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vertAnchor="page" w:horzAnchor="margin" w:tblpXSpec="center" w:tblpY="685"/>
        <w:tblW w:w="10188" w:type="dxa"/>
        <w:tblCellSpacing w:w="20" w:type="dxa"/>
        <w:tblBorders>
          <w:top w:val="thinThickThinMediumGap" w:sz="24" w:space="0" w:color="auto"/>
          <w:left w:val="thinThickThinMediumGap" w:sz="24" w:space="0" w:color="auto"/>
          <w:bottom w:val="thinThickThinMediumGap" w:sz="24" w:space="0" w:color="auto"/>
          <w:right w:val="thinThickThinMediumGap" w:sz="24" w:space="0" w:color="auto"/>
          <w:insideH w:val="thinThickThinMediumGap" w:sz="24" w:space="0" w:color="auto"/>
          <w:insideV w:val="thinThickThinMediumGap" w:sz="24" w:space="0" w:color="auto"/>
        </w:tblBorders>
        <w:tblLook w:val="01E0"/>
      </w:tblPr>
      <w:tblGrid>
        <w:gridCol w:w="10211"/>
      </w:tblGrid>
      <w:tr w:rsidR="00D4696B" w:rsidRPr="003B10B5" w:rsidTr="00D4696B">
        <w:trPr>
          <w:trHeight w:val="13943"/>
          <w:tblCellSpacing w:w="20" w:type="dxa"/>
        </w:trPr>
        <w:tc>
          <w:tcPr>
            <w:tcW w:w="10108" w:type="dxa"/>
            <w:shd w:val="clear" w:color="auto" w:fill="auto"/>
          </w:tcPr>
          <w:p w:rsidR="00D4696B" w:rsidRPr="003B10B5" w:rsidRDefault="00D4696B" w:rsidP="003F6407">
            <w:pPr>
              <w:jc w:val="center"/>
              <w:rPr>
                <w:sz w:val="16"/>
                <w:szCs w:val="16"/>
              </w:rPr>
            </w:pPr>
          </w:p>
          <w:p w:rsidR="00D4696B" w:rsidRPr="003B10B5" w:rsidRDefault="00D4696B" w:rsidP="003F6407">
            <w:pPr>
              <w:jc w:val="center"/>
              <w:rPr>
                <w:sz w:val="16"/>
                <w:szCs w:val="16"/>
                <w:lang w:val="en-US"/>
              </w:rPr>
            </w:pPr>
          </w:p>
          <w:p w:rsidR="00D4696B" w:rsidRPr="003B10B5" w:rsidRDefault="00D4696B" w:rsidP="003F6407">
            <w:pPr>
              <w:jc w:val="center"/>
              <w:rPr>
                <w:sz w:val="16"/>
                <w:szCs w:val="16"/>
                <w:lang w:val="en-US"/>
              </w:rPr>
            </w:pPr>
          </w:p>
          <w:p w:rsidR="00D4696B" w:rsidRPr="003B10B5" w:rsidRDefault="00D4696B" w:rsidP="003F6407">
            <w:pPr>
              <w:jc w:val="center"/>
              <w:rPr>
                <w:sz w:val="16"/>
                <w:szCs w:val="16"/>
                <w:lang w:val="en-US"/>
              </w:rPr>
            </w:pPr>
          </w:p>
          <w:p w:rsidR="00D4696B" w:rsidRPr="003B10B5" w:rsidRDefault="00D4696B" w:rsidP="003F6407">
            <w:pPr>
              <w:jc w:val="center"/>
              <w:rPr>
                <w:sz w:val="16"/>
                <w:szCs w:val="16"/>
                <w:lang w:val="en-US"/>
              </w:rPr>
            </w:pPr>
            <w:r>
              <w:rPr>
                <w:noProof/>
                <w:sz w:val="16"/>
                <w:szCs w:val="16"/>
              </w:rPr>
              <w:drawing>
                <wp:inline distT="0" distB="0" distL="0" distR="0">
                  <wp:extent cx="1724025" cy="2076450"/>
                  <wp:effectExtent l="19050" t="0" r="9525" b="0"/>
                  <wp:docPr id="2" name="Рисунок 2" descr="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герб"/>
                          <pic:cNvPicPr>
                            <a:picLocks noChangeAspect="1" noChangeArrowheads="1"/>
                          </pic:cNvPicPr>
                        </pic:nvPicPr>
                        <pic:blipFill>
                          <a:blip r:embed="rId8" cstate="print"/>
                          <a:srcRect/>
                          <a:stretch>
                            <a:fillRect/>
                          </a:stretch>
                        </pic:blipFill>
                        <pic:spPr bwMode="auto">
                          <a:xfrm>
                            <a:off x="0" y="0"/>
                            <a:ext cx="1724025" cy="2076450"/>
                          </a:xfrm>
                          <a:prstGeom prst="rect">
                            <a:avLst/>
                          </a:prstGeom>
                          <a:noFill/>
                          <a:ln w="9525">
                            <a:noFill/>
                            <a:miter lim="800000"/>
                            <a:headEnd/>
                            <a:tailEnd/>
                          </a:ln>
                        </pic:spPr>
                      </pic:pic>
                    </a:graphicData>
                  </a:graphic>
                </wp:inline>
              </w:drawing>
            </w:r>
          </w:p>
          <w:p w:rsidR="00D4696B" w:rsidRPr="003B10B5" w:rsidRDefault="00D4696B" w:rsidP="003F6407">
            <w:pPr>
              <w:jc w:val="center"/>
              <w:rPr>
                <w:sz w:val="16"/>
                <w:szCs w:val="16"/>
                <w:lang w:val="en-US"/>
              </w:rPr>
            </w:pPr>
          </w:p>
          <w:p w:rsidR="00D4696B" w:rsidRPr="003B10B5" w:rsidRDefault="00D4696B" w:rsidP="003F6407">
            <w:pPr>
              <w:jc w:val="center"/>
              <w:rPr>
                <w:sz w:val="16"/>
                <w:szCs w:val="16"/>
                <w:lang w:val="en-US"/>
              </w:rPr>
            </w:pPr>
          </w:p>
          <w:p w:rsidR="00D4696B" w:rsidRPr="003B10B5" w:rsidRDefault="00392D5D" w:rsidP="003F6407">
            <w:pPr>
              <w:jc w:val="center"/>
              <w:rPr>
                <w:sz w:val="16"/>
                <w:szCs w:val="16"/>
              </w:rPr>
            </w:pPr>
            <w:r w:rsidRPr="00392D5D">
              <w:rPr>
                <w:sz w:val="16"/>
                <w:szCs w:val="16"/>
                <w:lang w:val="en-US"/>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73.25pt;height:137.25pt">
                  <v:fill colors="0 #cbcbcb;8520f #5f5f5f;13763f #5f5f5f;41288f white;43909f #b2b2b2;45220f #292929;53740f #777;1 #eaeaea" method="none" focus="100%" type="gradient"/>
                  <v:shadow color="#868686"/>
                  <o:extrusion v:ext="view" specularity="80000f" diffusity="43712f" backdepth="18pt" color="white" on="t" metal="t" viewpoint="-34.72222mm" viewpointorigin="-.5" skewangle="-45" brightness="10000f" lightposition="0,-50000" lightlevel="44000f" lightposition2="0,50000" lightlevel2="24000f" type="perspective"/>
                  <v:textpath style="font-family:&quot;Times New Roman&quot;;v-text-kern:t" trim="t" fitpath="t" string="Вестник &#10;Бессоновского района"/>
                </v:shape>
              </w:pict>
            </w:r>
          </w:p>
          <w:p w:rsidR="00D4696B" w:rsidRPr="003B10B5" w:rsidRDefault="00D4696B" w:rsidP="003F6407">
            <w:pPr>
              <w:jc w:val="center"/>
              <w:rPr>
                <w:sz w:val="16"/>
                <w:szCs w:val="16"/>
              </w:rPr>
            </w:pPr>
          </w:p>
          <w:p w:rsidR="00D4696B" w:rsidRPr="003B10B5" w:rsidRDefault="00D4696B" w:rsidP="003F6407">
            <w:pPr>
              <w:jc w:val="center"/>
              <w:rPr>
                <w:sz w:val="16"/>
                <w:szCs w:val="16"/>
              </w:rPr>
            </w:pPr>
          </w:p>
          <w:p w:rsidR="00D4696B" w:rsidRPr="003B10B5" w:rsidRDefault="00D4696B" w:rsidP="003F6407">
            <w:pPr>
              <w:rPr>
                <w:sz w:val="16"/>
                <w:szCs w:val="16"/>
              </w:rPr>
            </w:pPr>
          </w:p>
          <w:p w:rsidR="008D6B6E" w:rsidRDefault="008D6B6E" w:rsidP="003F6407">
            <w:pPr>
              <w:jc w:val="center"/>
              <w:rPr>
                <w:b/>
                <w:sz w:val="36"/>
                <w:szCs w:val="36"/>
              </w:rPr>
            </w:pPr>
          </w:p>
          <w:p w:rsidR="008D6B6E" w:rsidRDefault="008D6B6E" w:rsidP="003F6407">
            <w:pPr>
              <w:jc w:val="center"/>
              <w:rPr>
                <w:b/>
                <w:sz w:val="36"/>
                <w:szCs w:val="36"/>
              </w:rPr>
            </w:pPr>
          </w:p>
          <w:p w:rsidR="00806938" w:rsidRPr="00E77CE7" w:rsidRDefault="00806938" w:rsidP="003F6407">
            <w:pPr>
              <w:jc w:val="center"/>
              <w:rPr>
                <w:b/>
                <w:sz w:val="36"/>
                <w:szCs w:val="36"/>
              </w:rPr>
            </w:pPr>
            <w:r w:rsidRPr="00E77CE7">
              <w:rPr>
                <w:b/>
                <w:sz w:val="36"/>
                <w:szCs w:val="36"/>
              </w:rPr>
              <w:t xml:space="preserve">№ </w:t>
            </w:r>
            <w:r w:rsidR="00811F87">
              <w:rPr>
                <w:b/>
                <w:sz w:val="36"/>
                <w:szCs w:val="36"/>
              </w:rPr>
              <w:t>19</w:t>
            </w:r>
            <w:r w:rsidRPr="00E77CE7">
              <w:rPr>
                <w:b/>
                <w:sz w:val="36"/>
                <w:szCs w:val="36"/>
              </w:rPr>
              <w:t xml:space="preserve"> (</w:t>
            </w:r>
            <w:r w:rsidR="00E77CE7" w:rsidRPr="00E77CE7">
              <w:rPr>
                <w:b/>
                <w:sz w:val="36"/>
                <w:szCs w:val="36"/>
              </w:rPr>
              <w:t>3</w:t>
            </w:r>
            <w:r w:rsidR="00811F87">
              <w:rPr>
                <w:b/>
                <w:sz w:val="36"/>
                <w:szCs w:val="36"/>
              </w:rPr>
              <w:t>25</w:t>
            </w:r>
            <w:r w:rsidRPr="00E77CE7">
              <w:rPr>
                <w:b/>
                <w:sz w:val="36"/>
                <w:szCs w:val="36"/>
              </w:rPr>
              <w:t>)</w:t>
            </w:r>
          </w:p>
          <w:p w:rsidR="00D4696B" w:rsidRPr="00E77CE7" w:rsidRDefault="00806938" w:rsidP="003F6407">
            <w:pPr>
              <w:jc w:val="center"/>
              <w:rPr>
                <w:b/>
                <w:sz w:val="36"/>
                <w:szCs w:val="36"/>
              </w:rPr>
            </w:pPr>
            <w:r w:rsidRPr="00E77CE7">
              <w:rPr>
                <w:b/>
                <w:sz w:val="36"/>
                <w:szCs w:val="36"/>
              </w:rPr>
              <w:t xml:space="preserve">от </w:t>
            </w:r>
            <w:r w:rsidR="00811F87">
              <w:rPr>
                <w:b/>
                <w:sz w:val="36"/>
                <w:szCs w:val="36"/>
              </w:rPr>
              <w:t>30</w:t>
            </w:r>
            <w:r w:rsidR="00E77CE7" w:rsidRPr="00E77CE7">
              <w:rPr>
                <w:b/>
                <w:sz w:val="36"/>
                <w:szCs w:val="36"/>
              </w:rPr>
              <w:t xml:space="preserve"> апреля 2019</w:t>
            </w:r>
            <w:r w:rsidRPr="00E77CE7">
              <w:rPr>
                <w:b/>
                <w:sz w:val="36"/>
                <w:szCs w:val="36"/>
              </w:rPr>
              <w:t xml:space="preserve">г. </w:t>
            </w:r>
          </w:p>
          <w:p w:rsidR="00D4696B" w:rsidRPr="00E77CE7" w:rsidRDefault="00D4696B" w:rsidP="003F6407">
            <w:pPr>
              <w:rPr>
                <w:b/>
                <w:sz w:val="36"/>
                <w:szCs w:val="36"/>
              </w:rPr>
            </w:pPr>
          </w:p>
          <w:p w:rsidR="00D4696B" w:rsidRPr="003B10B5" w:rsidRDefault="00D4696B" w:rsidP="003F6407">
            <w:pPr>
              <w:jc w:val="center"/>
              <w:rPr>
                <w:b/>
                <w:sz w:val="36"/>
                <w:szCs w:val="36"/>
              </w:rPr>
            </w:pPr>
          </w:p>
          <w:p w:rsidR="00D4696B" w:rsidRPr="003B10B5" w:rsidRDefault="00D4696B" w:rsidP="003F6407">
            <w:pPr>
              <w:jc w:val="center"/>
              <w:rPr>
                <w:b/>
                <w:sz w:val="36"/>
                <w:szCs w:val="36"/>
              </w:rPr>
            </w:pPr>
          </w:p>
          <w:p w:rsidR="00D4696B" w:rsidRPr="003B10B5" w:rsidRDefault="00D4696B" w:rsidP="003F6407">
            <w:pPr>
              <w:jc w:val="center"/>
              <w:rPr>
                <w:b/>
                <w:sz w:val="36"/>
                <w:szCs w:val="36"/>
              </w:rPr>
            </w:pPr>
          </w:p>
          <w:p w:rsidR="00D4696B" w:rsidRPr="003B10B5" w:rsidRDefault="00D4696B" w:rsidP="003F6407">
            <w:pPr>
              <w:jc w:val="center"/>
              <w:rPr>
                <w:b/>
                <w:sz w:val="36"/>
                <w:szCs w:val="36"/>
              </w:rPr>
            </w:pPr>
          </w:p>
          <w:p w:rsidR="00D4696B" w:rsidRDefault="00D4696B" w:rsidP="003F6407">
            <w:pPr>
              <w:jc w:val="center"/>
              <w:rPr>
                <w:b/>
                <w:sz w:val="36"/>
                <w:szCs w:val="36"/>
              </w:rPr>
            </w:pPr>
          </w:p>
          <w:p w:rsidR="00D4696B" w:rsidRDefault="00D4696B" w:rsidP="003F6407">
            <w:pPr>
              <w:jc w:val="center"/>
              <w:rPr>
                <w:b/>
                <w:sz w:val="36"/>
                <w:szCs w:val="36"/>
              </w:rPr>
            </w:pPr>
          </w:p>
          <w:p w:rsidR="00D4696B" w:rsidRDefault="00D4696B" w:rsidP="003F6407">
            <w:pPr>
              <w:jc w:val="center"/>
              <w:rPr>
                <w:b/>
                <w:sz w:val="36"/>
                <w:szCs w:val="36"/>
              </w:rPr>
            </w:pPr>
          </w:p>
          <w:p w:rsidR="00D4696B" w:rsidRDefault="00D4696B" w:rsidP="003F6407">
            <w:pPr>
              <w:jc w:val="center"/>
              <w:rPr>
                <w:b/>
                <w:sz w:val="36"/>
                <w:szCs w:val="36"/>
              </w:rPr>
            </w:pPr>
          </w:p>
          <w:p w:rsidR="00806938" w:rsidRDefault="00806938" w:rsidP="003F6407">
            <w:pPr>
              <w:jc w:val="center"/>
              <w:rPr>
                <w:b/>
                <w:sz w:val="36"/>
                <w:szCs w:val="36"/>
              </w:rPr>
            </w:pPr>
          </w:p>
          <w:p w:rsidR="00D4696B" w:rsidRPr="003B10B5" w:rsidRDefault="00D4696B" w:rsidP="003F6407">
            <w:pPr>
              <w:jc w:val="center"/>
              <w:rPr>
                <w:b/>
                <w:sz w:val="36"/>
                <w:szCs w:val="36"/>
              </w:rPr>
            </w:pPr>
          </w:p>
          <w:p w:rsidR="00D4696B" w:rsidRPr="003B10B5" w:rsidRDefault="00D4696B" w:rsidP="003F6407">
            <w:pPr>
              <w:jc w:val="center"/>
              <w:rPr>
                <w:b/>
              </w:rPr>
            </w:pPr>
            <w:proofErr w:type="gramStart"/>
            <w:r w:rsidRPr="003B10B5">
              <w:rPr>
                <w:b/>
              </w:rPr>
              <w:t>с</w:t>
            </w:r>
            <w:proofErr w:type="gramEnd"/>
            <w:r w:rsidRPr="003B10B5">
              <w:rPr>
                <w:b/>
              </w:rPr>
              <w:t>. Бессоновка</w:t>
            </w:r>
          </w:p>
        </w:tc>
      </w:tr>
    </w:tbl>
    <w:tbl>
      <w:tblPr>
        <w:tblW w:w="5308" w:type="pct"/>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584"/>
        <w:gridCol w:w="576"/>
      </w:tblGrid>
      <w:tr w:rsidR="00D4696B" w:rsidRPr="003B10B5" w:rsidTr="008542B7">
        <w:trPr>
          <w:jc w:val="center"/>
        </w:trPr>
        <w:tc>
          <w:tcPr>
            <w:tcW w:w="4803" w:type="pct"/>
          </w:tcPr>
          <w:p w:rsidR="00D4696B" w:rsidRPr="007C0D36" w:rsidRDefault="00811F87" w:rsidP="00811F87">
            <w:pPr>
              <w:pStyle w:val="a1"/>
              <w:spacing w:after="0"/>
              <w:jc w:val="both"/>
              <w:outlineLvl w:val="0"/>
              <w:rPr>
                <w:b/>
                <w:sz w:val="21"/>
                <w:szCs w:val="21"/>
              </w:rPr>
            </w:pPr>
            <w:r w:rsidRPr="007C0D36">
              <w:rPr>
                <w:b/>
                <w:sz w:val="21"/>
                <w:szCs w:val="21"/>
              </w:rPr>
              <w:lastRenderedPageBreak/>
              <w:t xml:space="preserve">Постановление администрации Бессоновского района Пензенской области </w:t>
            </w:r>
            <w:r w:rsidRPr="007C0D36">
              <w:rPr>
                <w:b/>
                <w:kern w:val="28"/>
                <w:sz w:val="21"/>
                <w:szCs w:val="21"/>
              </w:rPr>
              <w:t>от 15 апреля 2019 года № 362 «</w:t>
            </w:r>
            <w:r w:rsidRPr="007C0D36">
              <w:rPr>
                <w:b/>
                <w:bCs/>
                <w:kern w:val="28"/>
                <w:sz w:val="21"/>
                <w:szCs w:val="21"/>
              </w:rPr>
              <w:t xml:space="preserve">О признании </w:t>
            </w:r>
            <w:proofErr w:type="gramStart"/>
            <w:r w:rsidRPr="007C0D36">
              <w:rPr>
                <w:b/>
                <w:bCs/>
                <w:kern w:val="28"/>
                <w:sz w:val="21"/>
                <w:szCs w:val="21"/>
              </w:rPr>
              <w:t>утратившим</w:t>
            </w:r>
            <w:proofErr w:type="gramEnd"/>
            <w:r w:rsidRPr="007C0D36">
              <w:rPr>
                <w:b/>
                <w:bCs/>
                <w:kern w:val="28"/>
                <w:sz w:val="21"/>
                <w:szCs w:val="21"/>
              </w:rPr>
              <w:t xml:space="preserve"> силу постановлений администрации Бессоновского района Пензенской области</w:t>
            </w:r>
            <w:r w:rsidRPr="007C0D36">
              <w:rPr>
                <w:b/>
                <w:kern w:val="28"/>
                <w:sz w:val="21"/>
                <w:szCs w:val="21"/>
              </w:rPr>
              <w:t>»</w:t>
            </w:r>
          </w:p>
        </w:tc>
        <w:tc>
          <w:tcPr>
            <w:tcW w:w="197" w:type="pct"/>
            <w:vAlign w:val="center"/>
          </w:tcPr>
          <w:p w:rsidR="00D4696B" w:rsidRPr="00AD0D0F" w:rsidRDefault="008542B7" w:rsidP="003F6407">
            <w:pPr>
              <w:jc w:val="center"/>
              <w:rPr>
                <w:b/>
                <w:bCs/>
              </w:rPr>
            </w:pPr>
            <w:r w:rsidRPr="00AD0D0F">
              <w:rPr>
                <w:b/>
                <w:bCs/>
              </w:rPr>
              <w:t>3</w:t>
            </w:r>
          </w:p>
        </w:tc>
      </w:tr>
      <w:tr w:rsidR="007A4207" w:rsidRPr="003B10B5" w:rsidTr="008542B7">
        <w:trPr>
          <w:jc w:val="center"/>
        </w:trPr>
        <w:tc>
          <w:tcPr>
            <w:tcW w:w="4803" w:type="pct"/>
          </w:tcPr>
          <w:p w:rsidR="007A4207" w:rsidRPr="007C0D36" w:rsidRDefault="007A4207" w:rsidP="00CD3A21">
            <w:pPr>
              <w:pStyle w:val="a1"/>
              <w:ind w:left="20"/>
              <w:jc w:val="both"/>
              <w:rPr>
                <w:b/>
                <w:sz w:val="21"/>
                <w:szCs w:val="21"/>
              </w:rPr>
            </w:pPr>
            <w:r w:rsidRPr="007C0D36">
              <w:rPr>
                <w:b/>
                <w:sz w:val="21"/>
                <w:szCs w:val="21"/>
              </w:rPr>
              <w:t xml:space="preserve">Постановление администрации Бессоновского района Пензенской области </w:t>
            </w:r>
            <w:r w:rsidRPr="007C0D36">
              <w:rPr>
                <w:b/>
                <w:kern w:val="28"/>
                <w:sz w:val="21"/>
                <w:szCs w:val="21"/>
              </w:rPr>
              <w:t>от 30 апреля 2019 года № 426</w:t>
            </w:r>
            <w:r w:rsidRPr="007C0D36">
              <w:rPr>
                <w:b/>
                <w:sz w:val="21"/>
                <w:szCs w:val="21"/>
              </w:rPr>
              <w:t>«Об образовании избирательных участков на территории Бессоновского района Пензенской области»</w:t>
            </w:r>
          </w:p>
        </w:tc>
        <w:tc>
          <w:tcPr>
            <w:tcW w:w="197" w:type="pct"/>
            <w:vAlign w:val="center"/>
          </w:tcPr>
          <w:p w:rsidR="007A4207" w:rsidRPr="00AD0D0F" w:rsidRDefault="007A4207" w:rsidP="003F6407">
            <w:pPr>
              <w:jc w:val="center"/>
              <w:rPr>
                <w:b/>
                <w:bCs/>
              </w:rPr>
            </w:pPr>
            <w:r>
              <w:rPr>
                <w:b/>
                <w:bCs/>
              </w:rPr>
              <w:t>3</w:t>
            </w:r>
          </w:p>
        </w:tc>
      </w:tr>
      <w:tr w:rsidR="005C4772" w:rsidRPr="003B10B5" w:rsidTr="008542B7">
        <w:trPr>
          <w:jc w:val="center"/>
        </w:trPr>
        <w:tc>
          <w:tcPr>
            <w:tcW w:w="4803" w:type="pct"/>
          </w:tcPr>
          <w:p w:rsidR="005C4772" w:rsidRPr="007C0D36" w:rsidRDefault="005C4772" w:rsidP="00CD3A21">
            <w:pPr>
              <w:pStyle w:val="a1"/>
              <w:ind w:left="20"/>
              <w:jc w:val="both"/>
              <w:rPr>
                <w:b/>
                <w:sz w:val="21"/>
                <w:szCs w:val="21"/>
              </w:rPr>
            </w:pPr>
            <w:r w:rsidRPr="007C0D36">
              <w:rPr>
                <w:b/>
                <w:sz w:val="21"/>
                <w:szCs w:val="21"/>
              </w:rPr>
              <w:t xml:space="preserve">Постановление администрации Бессоновского района Пензенской области </w:t>
            </w:r>
            <w:r w:rsidRPr="007C0D36">
              <w:rPr>
                <w:b/>
                <w:kern w:val="28"/>
                <w:sz w:val="21"/>
                <w:szCs w:val="21"/>
              </w:rPr>
              <w:t>от 25 апреля 2019 года № 417</w:t>
            </w:r>
            <w:r w:rsidRPr="007C0D36">
              <w:rPr>
                <w:b/>
                <w:sz w:val="21"/>
                <w:szCs w:val="21"/>
              </w:rPr>
              <w:t>«О проведении месячника безопасности дорожного движения»</w:t>
            </w:r>
          </w:p>
        </w:tc>
        <w:tc>
          <w:tcPr>
            <w:tcW w:w="197" w:type="pct"/>
            <w:vAlign w:val="center"/>
          </w:tcPr>
          <w:p w:rsidR="005C4772" w:rsidRDefault="005C4772" w:rsidP="003F6407">
            <w:pPr>
              <w:jc w:val="center"/>
              <w:rPr>
                <w:b/>
                <w:bCs/>
              </w:rPr>
            </w:pPr>
            <w:r>
              <w:rPr>
                <w:b/>
                <w:bCs/>
              </w:rPr>
              <w:t>8</w:t>
            </w:r>
          </w:p>
        </w:tc>
      </w:tr>
      <w:tr w:rsidR="00BF3BB1" w:rsidRPr="003B10B5" w:rsidTr="008542B7">
        <w:trPr>
          <w:jc w:val="center"/>
        </w:trPr>
        <w:tc>
          <w:tcPr>
            <w:tcW w:w="4803" w:type="pct"/>
          </w:tcPr>
          <w:p w:rsidR="00BF3BB1" w:rsidRPr="007C0D36" w:rsidRDefault="00BF3BB1" w:rsidP="006712E1">
            <w:pPr>
              <w:pStyle w:val="afe"/>
              <w:jc w:val="left"/>
              <w:rPr>
                <w:b/>
                <w:sz w:val="21"/>
                <w:szCs w:val="21"/>
              </w:rPr>
            </w:pPr>
            <w:r w:rsidRPr="007C0D36">
              <w:rPr>
                <w:b/>
                <w:sz w:val="21"/>
                <w:szCs w:val="21"/>
              </w:rPr>
              <w:t>Решение от 30.04.2019 № 272-26/4 «Об отчете главы администрации Бессоновского района «Об итогах работы администрации Бессоновского района за 2018 год и задачах на 2019 год»</w:t>
            </w:r>
            <w:r w:rsidR="006712E1" w:rsidRPr="007C0D36">
              <w:rPr>
                <w:b/>
                <w:sz w:val="21"/>
                <w:szCs w:val="21"/>
              </w:rPr>
              <w:t>»</w:t>
            </w:r>
          </w:p>
        </w:tc>
        <w:tc>
          <w:tcPr>
            <w:tcW w:w="197" w:type="pct"/>
            <w:vAlign w:val="center"/>
          </w:tcPr>
          <w:p w:rsidR="00BF3BB1" w:rsidRDefault="00962978" w:rsidP="003F6407">
            <w:pPr>
              <w:jc w:val="center"/>
              <w:rPr>
                <w:b/>
                <w:bCs/>
              </w:rPr>
            </w:pPr>
            <w:r>
              <w:rPr>
                <w:b/>
                <w:bCs/>
              </w:rPr>
              <w:t>11</w:t>
            </w:r>
          </w:p>
        </w:tc>
      </w:tr>
      <w:tr w:rsidR="006712E1" w:rsidRPr="003B10B5" w:rsidTr="008542B7">
        <w:trPr>
          <w:jc w:val="center"/>
        </w:trPr>
        <w:tc>
          <w:tcPr>
            <w:tcW w:w="4803" w:type="pct"/>
          </w:tcPr>
          <w:p w:rsidR="006712E1" w:rsidRPr="007C0D36" w:rsidRDefault="006712E1" w:rsidP="006712E1">
            <w:pPr>
              <w:pStyle w:val="afe"/>
              <w:jc w:val="left"/>
              <w:rPr>
                <w:b/>
                <w:sz w:val="21"/>
                <w:szCs w:val="21"/>
              </w:rPr>
            </w:pPr>
            <w:r w:rsidRPr="007C0D36">
              <w:rPr>
                <w:b/>
                <w:sz w:val="21"/>
                <w:szCs w:val="21"/>
              </w:rPr>
              <w:t>Решение от 30.04.2019 № 273-26/4 «</w:t>
            </w:r>
            <w:r w:rsidRPr="007C0D36">
              <w:rPr>
                <w:rFonts w:eastAsia="Times New Roman"/>
                <w:b/>
                <w:bCs/>
                <w:color w:val="000000"/>
                <w:sz w:val="21"/>
                <w:szCs w:val="21"/>
              </w:rPr>
              <w:t xml:space="preserve">О внесении изменений в Устав Бессоновского района Пензенской </w:t>
            </w:r>
            <w:bookmarkStart w:id="0" w:name="bookmark3"/>
            <w:r w:rsidRPr="007C0D36">
              <w:rPr>
                <w:rFonts w:eastAsia="Times New Roman"/>
                <w:b/>
                <w:bCs/>
                <w:color w:val="000000"/>
                <w:sz w:val="21"/>
                <w:szCs w:val="21"/>
              </w:rPr>
              <w:t>области</w:t>
            </w:r>
            <w:bookmarkEnd w:id="0"/>
            <w:r w:rsidRPr="007C0D36">
              <w:rPr>
                <w:b/>
                <w:sz w:val="21"/>
                <w:szCs w:val="21"/>
              </w:rPr>
              <w:t>»</w:t>
            </w:r>
          </w:p>
        </w:tc>
        <w:tc>
          <w:tcPr>
            <w:tcW w:w="197" w:type="pct"/>
            <w:vAlign w:val="center"/>
          </w:tcPr>
          <w:p w:rsidR="006712E1" w:rsidRDefault="00962978" w:rsidP="003F6407">
            <w:pPr>
              <w:jc w:val="center"/>
              <w:rPr>
                <w:b/>
                <w:bCs/>
              </w:rPr>
            </w:pPr>
            <w:r>
              <w:rPr>
                <w:b/>
                <w:bCs/>
              </w:rPr>
              <w:t>18</w:t>
            </w:r>
          </w:p>
        </w:tc>
      </w:tr>
      <w:tr w:rsidR="006712E1" w:rsidRPr="003B10B5" w:rsidTr="008542B7">
        <w:trPr>
          <w:jc w:val="center"/>
        </w:trPr>
        <w:tc>
          <w:tcPr>
            <w:tcW w:w="4803" w:type="pct"/>
          </w:tcPr>
          <w:p w:rsidR="006712E1" w:rsidRPr="007C0D36" w:rsidRDefault="006712E1" w:rsidP="00503194">
            <w:pPr>
              <w:pStyle w:val="afe"/>
              <w:jc w:val="both"/>
              <w:rPr>
                <w:b/>
                <w:sz w:val="21"/>
                <w:szCs w:val="21"/>
              </w:rPr>
            </w:pPr>
            <w:r w:rsidRPr="007C0D36">
              <w:rPr>
                <w:b/>
                <w:sz w:val="21"/>
                <w:szCs w:val="21"/>
              </w:rPr>
              <w:t xml:space="preserve">Решение от 30.04.2019 № 274-26/4 «О внесении изменений в </w:t>
            </w:r>
            <w:r w:rsidRPr="007C0D36">
              <w:rPr>
                <w:b/>
                <w:bCs/>
                <w:sz w:val="21"/>
                <w:szCs w:val="21"/>
              </w:rPr>
              <w:t xml:space="preserve">решение Собрания представителей Бессоновского района Пензенской области третьего созыва от 10.08.2017 года № 714-93/3 «О признании </w:t>
            </w:r>
            <w:proofErr w:type="gramStart"/>
            <w:r w:rsidRPr="007C0D36">
              <w:rPr>
                <w:b/>
                <w:bCs/>
                <w:sz w:val="21"/>
                <w:szCs w:val="21"/>
              </w:rPr>
              <w:t>утратившими</w:t>
            </w:r>
            <w:proofErr w:type="gramEnd"/>
            <w:r w:rsidRPr="007C0D36">
              <w:rPr>
                <w:b/>
                <w:bCs/>
                <w:sz w:val="21"/>
                <w:szCs w:val="21"/>
              </w:rPr>
              <w:t xml:space="preserve"> силу решений Собрания представителей Бессоновского района Пензенской области»</w:t>
            </w:r>
            <w:r w:rsidRPr="007C0D36">
              <w:rPr>
                <w:b/>
                <w:sz w:val="21"/>
                <w:szCs w:val="21"/>
              </w:rPr>
              <w:t>»</w:t>
            </w:r>
          </w:p>
        </w:tc>
        <w:tc>
          <w:tcPr>
            <w:tcW w:w="197" w:type="pct"/>
            <w:vAlign w:val="center"/>
          </w:tcPr>
          <w:p w:rsidR="006712E1" w:rsidRDefault="00962978" w:rsidP="003F6407">
            <w:pPr>
              <w:jc w:val="center"/>
              <w:rPr>
                <w:b/>
                <w:bCs/>
              </w:rPr>
            </w:pPr>
            <w:r>
              <w:rPr>
                <w:b/>
                <w:bCs/>
              </w:rPr>
              <w:t>20</w:t>
            </w:r>
          </w:p>
        </w:tc>
      </w:tr>
      <w:tr w:rsidR="00D275D9" w:rsidRPr="003B10B5" w:rsidTr="008542B7">
        <w:trPr>
          <w:jc w:val="center"/>
        </w:trPr>
        <w:tc>
          <w:tcPr>
            <w:tcW w:w="4803" w:type="pct"/>
          </w:tcPr>
          <w:p w:rsidR="00D275D9" w:rsidRPr="007C0D36" w:rsidRDefault="00D275D9" w:rsidP="00503194">
            <w:pPr>
              <w:pStyle w:val="afe"/>
              <w:jc w:val="both"/>
              <w:rPr>
                <w:b/>
                <w:sz w:val="21"/>
                <w:szCs w:val="21"/>
              </w:rPr>
            </w:pPr>
            <w:r w:rsidRPr="007C0D36">
              <w:rPr>
                <w:b/>
                <w:sz w:val="21"/>
                <w:szCs w:val="21"/>
              </w:rPr>
              <w:t>Решение от 30.04.2019 № 275-26/4 «О внесении изменений в решение Собрания представителей Бессоновского района Пензенской области «О бюджете Бессоновского района Пензенской области на 2019 год и на плановый период 2020 и 2021 годов»»</w:t>
            </w:r>
          </w:p>
        </w:tc>
        <w:tc>
          <w:tcPr>
            <w:tcW w:w="197" w:type="pct"/>
            <w:vAlign w:val="center"/>
          </w:tcPr>
          <w:p w:rsidR="00D275D9" w:rsidRDefault="00962978" w:rsidP="003F6407">
            <w:pPr>
              <w:jc w:val="center"/>
              <w:rPr>
                <w:b/>
                <w:bCs/>
              </w:rPr>
            </w:pPr>
            <w:r>
              <w:rPr>
                <w:b/>
                <w:bCs/>
              </w:rPr>
              <w:t>21</w:t>
            </w:r>
          </w:p>
        </w:tc>
      </w:tr>
      <w:tr w:rsidR="00AB4FBA" w:rsidRPr="003B10B5" w:rsidTr="008542B7">
        <w:trPr>
          <w:jc w:val="center"/>
        </w:trPr>
        <w:tc>
          <w:tcPr>
            <w:tcW w:w="4803" w:type="pct"/>
          </w:tcPr>
          <w:p w:rsidR="00AB4FBA" w:rsidRPr="007C0D36" w:rsidRDefault="00AB4FBA" w:rsidP="00503194">
            <w:pPr>
              <w:pStyle w:val="afe"/>
              <w:jc w:val="both"/>
              <w:rPr>
                <w:b/>
                <w:sz w:val="21"/>
                <w:szCs w:val="21"/>
              </w:rPr>
            </w:pPr>
            <w:r w:rsidRPr="007C0D36">
              <w:rPr>
                <w:b/>
                <w:sz w:val="21"/>
                <w:szCs w:val="21"/>
              </w:rPr>
              <w:t>Решение от 30.04.2019 № 276-</w:t>
            </w:r>
            <w:r w:rsidR="00CD3A21" w:rsidRPr="007C0D36">
              <w:rPr>
                <w:b/>
                <w:sz w:val="21"/>
                <w:szCs w:val="21"/>
              </w:rPr>
              <w:t xml:space="preserve">26/4 «О </w:t>
            </w:r>
            <w:r w:rsidR="00CD3A21" w:rsidRPr="007C0D36">
              <w:rPr>
                <w:b/>
                <w:bCs/>
                <w:color w:val="000000"/>
                <w:sz w:val="21"/>
                <w:szCs w:val="21"/>
              </w:rPr>
              <w:t>назначении публичных слушаний по вопросу предоставления разрешения на отклонение от предельных параметров разрешенного строительства, реконструкции объекта капитального строительства</w:t>
            </w:r>
            <w:r w:rsidR="00CD3A21" w:rsidRPr="007C0D36">
              <w:rPr>
                <w:b/>
                <w:sz w:val="21"/>
                <w:szCs w:val="21"/>
              </w:rPr>
              <w:t>»</w:t>
            </w:r>
          </w:p>
        </w:tc>
        <w:tc>
          <w:tcPr>
            <w:tcW w:w="197" w:type="pct"/>
            <w:vAlign w:val="center"/>
          </w:tcPr>
          <w:p w:rsidR="00AB4FBA" w:rsidRDefault="00962978" w:rsidP="003F6407">
            <w:pPr>
              <w:jc w:val="center"/>
              <w:rPr>
                <w:b/>
                <w:bCs/>
              </w:rPr>
            </w:pPr>
            <w:r>
              <w:rPr>
                <w:b/>
                <w:bCs/>
              </w:rPr>
              <w:t>144</w:t>
            </w:r>
          </w:p>
        </w:tc>
      </w:tr>
      <w:tr w:rsidR="00CD3A21" w:rsidRPr="003B10B5" w:rsidTr="008542B7">
        <w:trPr>
          <w:jc w:val="center"/>
        </w:trPr>
        <w:tc>
          <w:tcPr>
            <w:tcW w:w="4803" w:type="pct"/>
          </w:tcPr>
          <w:p w:rsidR="00CD3A21" w:rsidRPr="007C0D36" w:rsidRDefault="00CD3A21" w:rsidP="00503194">
            <w:pPr>
              <w:pStyle w:val="afe"/>
              <w:jc w:val="both"/>
              <w:rPr>
                <w:b/>
                <w:sz w:val="21"/>
                <w:szCs w:val="21"/>
              </w:rPr>
            </w:pPr>
            <w:r w:rsidRPr="007C0D36">
              <w:rPr>
                <w:b/>
                <w:sz w:val="21"/>
                <w:szCs w:val="21"/>
              </w:rPr>
              <w:t xml:space="preserve">Решение от 30.04.2019 № 277-26/4 «О </w:t>
            </w:r>
            <w:r w:rsidRPr="007C0D36">
              <w:rPr>
                <w:b/>
                <w:bCs/>
                <w:color w:val="000000"/>
                <w:sz w:val="21"/>
                <w:szCs w:val="21"/>
              </w:rPr>
              <w:t>назначении публичных слушаний по вопросу предоставления разрешения на отклонение от предельных параметров разрешенного строительства, реконструкции объекта капитального строительства</w:t>
            </w:r>
            <w:r w:rsidRPr="007C0D36">
              <w:rPr>
                <w:b/>
                <w:sz w:val="21"/>
                <w:szCs w:val="21"/>
              </w:rPr>
              <w:t>»</w:t>
            </w:r>
          </w:p>
        </w:tc>
        <w:tc>
          <w:tcPr>
            <w:tcW w:w="197" w:type="pct"/>
            <w:vAlign w:val="center"/>
          </w:tcPr>
          <w:p w:rsidR="00CD3A21" w:rsidRDefault="00962978" w:rsidP="003F6407">
            <w:pPr>
              <w:jc w:val="center"/>
              <w:rPr>
                <w:b/>
                <w:bCs/>
              </w:rPr>
            </w:pPr>
            <w:r>
              <w:rPr>
                <w:b/>
                <w:bCs/>
              </w:rPr>
              <w:t>144</w:t>
            </w:r>
          </w:p>
        </w:tc>
      </w:tr>
      <w:tr w:rsidR="00CD3A21" w:rsidRPr="003B10B5" w:rsidTr="008542B7">
        <w:trPr>
          <w:jc w:val="center"/>
        </w:trPr>
        <w:tc>
          <w:tcPr>
            <w:tcW w:w="4803" w:type="pct"/>
          </w:tcPr>
          <w:p w:rsidR="00CD3A21" w:rsidRPr="007C0D36" w:rsidRDefault="00CD3A21" w:rsidP="00503194">
            <w:pPr>
              <w:pStyle w:val="afe"/>
              <w:jc w:val="both"/>
              <w:rPr>
                <w:b/>
                <w:sz w:val="21"/>
                <w:szCs w:val="21"/>
              </w:rPr>
            </w:pPr>
            <w:r w:rsidRPr="007C0D36">
              <w:rPr>
                <w:b/>
                <w:sz w:val="21"/>
                <w:szCs w:val="21"/>
              </w:rPr>
              <w:t xml:space="preserve">Решение от 30.04.2019 № 278-26/4 «О </w:t>
            </w:r>
            <w:r w:rsidRPr="007C0D36">
              <w:rPr>
                <w:b/>
                <w:bCs/>
                <w:color w:val="000000"/>
                <w:sz w:val="21"/>
                <w:szCs w:val="21"/>
              </w:rPr>
              <w:t>назначении публичных слушаний по вопросу предоставления разрешения на отклонение от предельных параметров разрешенного строительства, реконструкции объекта капитального строительства</w:t>
            </w:r>
            <w:r w:rsidRPr="007C0D36">
              <w:rPr>
                <w:b/>
                <w:sz w:val="21"/>
                <w:szCs w:val="21"/>
              </w:rPr>
              <w:t>»</w:t>
            </w:r>
          </w:p>
        </w:tc>
        <w:tc>
          <w:tcPr>
            <w:tcW w:w="197" w:type="pct"/>
            <w:vAlign w:val="center"/>
          </w:tcPr>
          <w:p w:rsidR="00CD3A21" w:rsidRDefault="00962978" w:rsidP="003F6407">
            <w:pPr>
              <w:jc w:val="center"/>
              <w:rPr>
                <w:b/>
                <w:bCs/>
              </w:rPr>
            </w:pPr>
            <w:r>
              <w:rPr>
                <w:b/>
                <w:bCs/>
              </w:rPr>
              <w:t>145</w:t>
            </w:r>
          </w:p>
        </w:tc>
      </w:tr>
      <w:tr w:rsidR="00CD3A21" w:rsidRPr="003B10B5" w:rsidTr="008542B7">
        <w:trPr>
          <w:jc w:val="center"/>
        </w:trPr>
        <w:tc>
          <w:tcPr>
            <w:tcW w:w="4803" w:type="pct"/>
          </w:tcPr>
          <w:p w:rsidR="00CD3A21" w:rsidRPr="007C0D36" w:rsidRDefault="00CD3A21" w:rsidP="00503194">
            <w:pPr>
              <w:pStyle w:val="afe"/>
              <w:jc w:val="both"/>
              <w:rPr>
                <w:b/>
                <w:sz w:val="21"/>
                <w:szCs w:val="21"/>
              </w:rPr>
            </w:pPr>
            <w:r w:rsidRPr="007C0D36">
              <w:rPr>
                <w:b/>
                <w:sz w:val="21"/>
                <w:szCs w:val="21"/>
              </w:rPr>
              <w:t xml:space="preserve">Решение от 30.04.2019 № 279-26/4 «О </w:t>
            </w:r>
            <w:r w:rsidRPr="007C0D36">
              <w:rPr>
                <w:b/>
                <w:bCs/>
                <w:color w:val="000000"/>
                <w:sz w:val="21"/>
                <w:szCs w:val="21"/>
              </w:rPr>
              <w:t>назначении публичных слушаний по вопросу предоставления разрешения на отклонение от предельных параметров разрешенного строительства, реконструкции объекта капитального строительства</w:t>
            </w:r>
            <w:r w:rsidRPr="007C0D36">
              <w:rPr>
                <w:b/>
                <w:sz w:val="21"/>
                <w:szCs w:val="21"/>
              </w:rPr>
              <w:t>»</w:t>
            </w:r>
          </w:p>
        </w:tc>
        <w:tc>
          <w:tcPr>
            <w:tcW w:w="197" w:type="pct"/>
            <w:vAlign w:val="center"/>
          </w:tcPr>
          <w:p w:rsidR="00CD3A21" w:rsidRDefault="00962978" w:rsidP="003F6407">
            <w:pPr>
              <w:jc w:val="center"/>
              <w:rPr>
                <w:b/>
                <w:bCs/>
              </w:rPr>
            </w:pPr>
            <w:r>
              <w:rPr>
                <w:b/>
                <w:bCs/>
              </w:rPr>
              <w:t>146</w:t>
            </w:r>
          </w:p>
        </w:tc>
      </w:tr>
      <w:tr w:rsidR="00CD3A21" w:rsidRPr="003B10B5" w:rsidTr="008542B7">
        <w:trPr>
          <w:jc w:val="center"/>
        </w:trPr>
        <w:tc>
          <w:tcPr>
            <w:tcW w:w="4803" w:type="pct"/>
          </w:tcPr>
          <w:p w:rsidR="00CD3A21" w:rsidRPr="007C0D36" w:rsidRDefault="00CD3A21" w:rsidP="00503194">
            <w:pPr>
              <w:pStyle w:val="afe"/>
              <w:jc w:val="both"/>
              <w:rPr>
                <w:b/>
                <w:sz w:val="21"/>
                <w:szCs w:val="21"/>
              </w:rPr>
            </w:pPr>
            <w:r w:rsidRPr="007C0D36">
              <w:rPr>
                <w:b/>
                <w:sz w:val="21"/>
                <w:szCs w:val="21"/>
              </w:rPr>
              <w:t xml:space="preserve">Решение от 30.04.2019 № 280-26/4 «О </w:t>
            </w:r>
            <w:r w:rsidRPr="007C0D36">
              <w:rPr>
                <w:b/>
                <w:bCs/>
                <w:color w:val="000000"/>
                <w:sz w:val="21"/>
                <w:szCs w:val="21"/>
              </w:rPr>
              <w:t>назначении публичных слушаний по вопросу предоставления разрешения на отклонение от предельных параметров разрешенного строительства, реконструкции объекта капитального строительства</w:t>
            </w:r>
            <w:r w:rsidRPr="007C0D36">
              <w:rPr>
                <w:b/>
                <w:sz w:val="21"/>
                <w:szCs w:val="21"/>
              </w:rPr>
              <w:t>»</w:t>
            </w:r>
          </w:p>
        </w:tc>
        <w:tc>
          <w:tcPr>
            <w:tcW w:w="197" w:type="pct"/>
            <w:vAlign w:val="center"/>
          </w:tcPr>
          <w:p w:rsidR="00CD3A21" w:rsidRDefault="00962978" w:rsidP="003F6407">
            <w:pPr>
              <w:jc w:val="center"/>
              <w:rPr>
                <w:b/>
                <w:bCs/>
              </w:rPr>
            </w:pPr>
            <w:r>
              <w:rPr>
                <w:b/>
                <w:bCs/>
              </w:rPr>
              <w:t>146</w:t>
            </w:r>
          </w:p>
        </w:tc>
      </w:tr>
      <w:tr w:rsidR="00CD3A21" w:rsidRPr="003B10B5" w:rsidTr="008542B7">
        <w:trPr>
          <w:jc w:val="center"/>
        </w:trPr>
        <w:tc>
          <w:tcPr>
            <w:tcW w:w="4803" w:type="pct"/>
          </w:tcPr>
          <w:p w:rsidR="00CD3A21" w:rsidRPr="007C0D36" w:rsidRDefault="00CD3A21" w:rsidP="00503194">
            <w:pPr>
              <w:pStyle w:val="afe"/>
              <w:jc w:val="both"/>
              <w:rPr>
                <w:b/>
                <w:sz w:val="21"/>
                <w:szCs w:val="21"/>
              </w:rPr>
            </w:pPr>
            <w:r w:rsidRPr="007C0D36">
              <w:rPr>
                <w:b/>
                <w:sz w:val="21"/>
                <w:szCs w:val="21"/>
              </w:rPr>
              <w:t xml:space="preserve">Решение от 30.04.2019 № 281-26/4 «О </w:t>
            </w:r>
            <w:r w:rsidRPr="007C0D36">
              <w:rPr>
                <w:b/>
                <w:bCs/>
                <w:color w:val="000000"/>
                <w:sz w:val="21"/>
                <w:szCs w:val="21"/>
              </w:rPr>
              <w:t>назначении публичных слушаний по вопросу предоставления разрешения на отклонение от предельных параметров разрешенного строительства, реконструкции объекта капитального строительства</w:t>
            </w:r>
            <w:r w:rsidRPr="007C0D36">
              <w:rPr>
                <w:b/>
                <w:sz w:val="21"/>
                <w:szCs w:val="21"/>
              </w:rPr>
              <w:t>»</w:t>
            </w:r>
          </w:p>
        </w:tc>
        <w:tc>
          <w:tcPr>
            <w:tcW w:w="197" w:type="pct"/>
            <w:vAlign w:val="center"/>
          </w:tcPr>
          <w:p w:rsidR="00CD3A21" w:rsidRDefault="00962978" w:rsidP="003F6407">
            <w:pPr>
              <w:jc w:val="center"/>
              <w:rPr>
                <w:b/>
                <w:bCs/>
              </w:rPr>
            </w:pPr>
            <w:r>
              <w:rPr>
                <w:b/>
                <w:bCs/>
              </w:rPr>
              <w:t>147</w:t>
            </w:r>
          </w:p>
        </w:tc>
      </w:tr>
      <w:tr w:rsidR="00CD3A21" w:rsidRPr="003B10B5" w:rsidTr="008542B7">
        <w:trPr>
          <w:jc w:val="center"/>
        </w:trPr>
        <w:tc>
          <w:tcPr>
            <w:tcW w:w="4803" w:type="pct"/>
          </w:tcPr>
          <w:p w:rsidR="00CD3A21" w:rsidRPr="007C0D36" w:rsidRDefault="00CD3A21" w:rsidP="00503194">
            <w:pPr>
              <w:pStyle w:val="afe"/>
              <w:jc w:val="both"/>
              <w:rPr>
                <w:b/>
                <w:sz w:val="21"/>
                <w:szCs w:val="21"/>
              </w:rPr>
            </w:pPr>
            <w:r w:rsidRPr="007C0D36">
              <w:rPr>
                <w:b/>
                <w:sz w:val="21"/>
                <w:szCs w:val="21"/>
              </w:rPr>
              <w:t xml:space="preserve">Решение от 30.04.2019 № 282-26/4 «О </w:t>
            </w:r>
            <w:r w:rsidRPr="007C0D36">
              <w:rPr>
                <w:b/>
                <w:bCs/>
                <w:color w:val="000000"/>
                <w:sz w:val="21"/>
                <w:szCs w:val="21"/>
              </w:rPr>
              <w:t>назначении публичных слушаний по вопросу предоставления разрешения на отклонение от предельных параметров разрешенного строительства, реконструкции объекта капитального строительства</w:t>
            </w:r>
            <w:r w:rsidRPr="007C0D36">
              <w:rPr>
                <w:b/>
                <w:sz w:val="21"/>
                <w:szCs w:val="21"/>
              </w:rPr>
              <w:t>»</w:t>
            </w:r>
          </w:p>
        </w:tc>
        <w:tc>
          <w:tcPr>
            <w:tcW w:w="197" w:type="pct"/>
            <w:vAlign w:val="center"/>
          </w:tcPr>
          <w:p w:rsidR="00CD3A21" w:rsidRDefault="00962978" w:rsidP="003F6407">
            <w:pPr>
              <w:jc w:val="center"/>
              <w:rPr>
                <w:b/>
                <w:bCs/>
              </w:rPr>
            </w:pPr>
            <w:r>
              <w:rPr>
                <w:b/>
                <w:bCs/>
              </w:rPr>
              <w:t>148</w:t>
            </w:r>
          </w:p>
        </w:tc>
      </w:tr>
      <w:tr w:rsidR="00CD3A21" w:rsidRPr="003B10B5" w:rsidTr="008542B7">
        <w:trPr>
          <w:jc w:val="center"/>
        </w:trPr>
        <w:tc>
          <w:tcPr>
            <w:tcW w:w="4803" w:type="pct"/>
          </w:tcPr>
          <w:p w:rsidR="00CD3A21" w:rsidRPr="007C0D36" w:rsidRDefault="00CD3A21" w:rsidP="00503194">
            <w:pPr>
              <w:pStyle w:val="afe"/>
              <w:jc w:val="both"/>
              <w:rPr>
                <w:b/>
                <w:sz w:val="21"/>
                <w:szCs w:val="21"/>
              </w:rPr>
            </w:pPr>
            <w:r w:rsidRPr="007C0D36">
              <w:rPr>
                <w:b/>
                <w:sz w:val="21"/>
                <w:szCs w:val="21"/>
              </w:rPr>
              <w:t xml:space="preserve">Решение от 30.04.2019 № 283-26/4 «О </w:t>
            </w:r>
            <w:r w:rsidRPr="007C0D36">
              <w:rPr>
                <w:b/>
                <w:bCs/>
                <w:color w:val="000000"/>
                <w:sz w:val="21"/>
                <w:szCs w:val="21"/>
              </w:rPr>
              <w:t>назначении публичных слушаний по вопросу предоставления разрешения на отклонение от предельных параметров разрешенного строительства, реконструкции объекта капитального строительства</w:t>
            </w:r>
            <w:r w:rsidRPr="007C0D36">
              <w:rPr>
                <w:b/>
                <w:sz w:val="21"/>
                <w:szCs w:val="21"/>
              </w:rPr>
              <w:t>»</w:t>
            </w:r>
          </w:p>
        </w:tc>
        <w:tc>
          <w:tcPr>
            <w:tcW w:w="197" w:type="pct"/>
            <w:vAlign w:val="center"/>
          </w:tcPr>
          <w:p w:rsidR="00CD3A21" w:rsidRDefault="00962978" w:rsidP="003F6407">
            <w:pPr>
              <w:jc w:val="center"/>
              <w:rPr>
                <w:b/>
                <w:bCs/>
              </w:rPr>
            </w:pPr>
            <w:r>
              <w:rPr>
                <w:b/>
                <w:bCs/>
              </w:rPr>
              <w:t>148</w:t>
            </w:r>
          </w:p>
        </w:tc>
      </w:tr>
      <w:tr w:rsidR="00CD3A21" w:rsidRPr="003B10B5" w:rsidTr="008542B7">
        <w:trPr>
          <w:jc w:val="center"/>
        </w:trPr>
        <w:tc>
          <w:tcPr>
            <w:tcW w:w="4803" w:type="pct"/>
          </w:tcPr>
          <w:p w:rsidR="00CD3A21" w:rsidRPr="007C0D36" w:rsidRDefault="00CD3A21" w:rsidP="00503194">
            <w:pPr>
              <w:pStyle w:val="afe"/>
              <w:jc w:val="both"/>
              <w:rPr>
                <w:b/>
                <w:sz w:val="21"/>
                <w:szCs w:val="21"/>
              </w:rPr>
            </w:pPr>
            <w:r w:rsidRPr="007C0D36">
              <w:rPr>
                <w:b/>
                <w:sz w:val="21"/>
                <w:szCs w:val="21"/>
              </w:rPr>
              <w:t xml:space="preserve">Решение от 30.04.2019 № 284-26/4 «О </w:t>
            </w:r>
            <w:r w:rsidRPr="007C0D36">
              <w:rPr>
                <w:b/>
                <w:bCs/>
                <w:color w:val="000000"/>
                <w:sz w:val="21"/>
                <w:szCs w:val="21"/>
              </w:rPr>
              <w:t>назначении публичных слушаний по вопросу предоставления разрешения на отклонение от предельных параметров разрешенного строительства, реконструкции объекта капитального строительства</w:t>
            </w:r>
            <w:r w:rsidRPr="007C0D36">
              <w:rPr>
                <w:b/>
                <w:sz w:val="21"/>
                <w:szCs w:val="21"/>
              </w:rPr>
              <w:t>»</w:t>
            </w:r>
          </w:p>
        </w:tc>
        <w:tc>
          <w:tcPr>
            <w:tcW w:w="197" w:type="pct"/>
            <w:vAlign w:val="center"/>
          </w:tcPr>
          <w:p w:rsidR="00CD3A21" w:rsidRDefault="00962978" w:rsidP="003F6407">
            <w:pPr>
              <w:jc w:val="center"/>
              <w:rPr>
                <w:b/>
                <w:bCs/>
              </w:rPr>
            </w:pPr>
            <w:r>
              <w:rPr>
                <w:b/>
                <w:bCs/>
              </w:rPr>
              <w:t>149</w:t>
            </w:r>
          </w:p>
        </w:tc>
      </w:tr>
      <w:tr w:rsidR="00CD3A21" w:rsidRPr="003B10B5" w:rsidTr="008542B7">
        <w:trPr>
          <w:jc w:val="center"/>
        </w:trPr>
        <w:tc>
          <w:tcPr>
            <w:tcW w:w="4803" w:type="pct"/>
          </w:tcPr>
          <w:p w:rsidR="00CD3A21" w:rsidRPr="007C0D36" w:rsidRDefault="00CD3A21" w:rsidP="00503194">
            <w:pPr>
              <w:pStyle w:val="afe"/>
              <w:jc w:val="both"/>
              <w:rPr>
                <w:b/>
                <w:sz w:val="21"/>
                <w:szCs w:val="21"/>
              </w:rPr>
            </w:pPr>
            <w:r w:rsidRPr="007C0D36">
              <w:rPr>
                <w:b/>
                <w:sz w:val="21"/>
                <w:szCs w:val="21"/>
              </w:rPr>
              <w:t xml:space="preserve">Решение от 30.04.2019 № 287-26/4 «О </w:t>
            </w:r>
            <w:r w:rsidRPr="007C0D36">
              <w:rPr>
                <w:b/>
                <w:bCs/>
                <w:color w:val="000000"/>
                <w:sz w:val="21"/>
                <w:szCs w:val="21"/>
              </w:rPr>
              <w:t xml:space="preserve">признании </w:t>
            </w:r>
            <w:proofErr w:type="gramStart"/>
            <w:r w:rsidRPr="007C0D36">
              <w:rPr>
                <w:b/>
                <w:bCs/>
                <w:color w:val="000000"/>
                <w:sz w:val="21"/>
                <w:szCs w:val="21"/>
              </w:rPr>
              <w:t>утратившими</w:t>
            </w:r>
            <w:proofErr w:type="gramEnd"/>
            <w:r w:rsidRPr="007C0D36">
              <w:rPr>
                <w:b/>
                <w:bCs/>
                <w:color w:val="000000"/>
                <w:sz w:val="21"/>
                <w:szCs w:val="21"/>
              </w:rPr>
              <w:t xml:space="preserve"> силу</w:t>
            </w:r>
            <w:r w:rsidRPr="007C0D36">
              <w:rPr>
                <w:b/>
                <w:sz w:val="21"/>
                <w:szCs w:val="21"/>
              </w:rPr>
              <w:t>»</w:t>
            </w:r>
          </w:p>
        </w:tc>
        <w:tc>
          <w:tcPr>
            <w:tcW w:w="197" w:type="pct"/>
            <w:vAlign w:val="center"/>
          </w:tcPr>
          <w:p w:rsidR="00CD3A21" w:rsidRDefault="00962978" w:rsidP="003F6407">
            <w:pPr>
              <w:jc w:val="center"/>
              <w:rPr>
                <w:b/>
                <w:bCs/>
              </w:rPr>
            </w:pPr>
            <w:r>
              <w:rPr>
                <w:b/>
                <w:bCs/>
              </w:rPr>
              <w:t>149</w:t>
            </w:r>
          </w:p>
        </w:tc>
      </w:tr>
      <w:tr w:rsidR="00CD3A21" w:rsidRPr="003B10B5" w:rsidTr="008542B7">
        <w:trPr>
          <w:jc w:val="center"/>
        </w:trPr>
        <w:tc>
          <w:tcPr>
            <w:tcW w:w="4803" w:type="pct"/>
          </w:tcPr>
          <w:p w:rsidR="00CD3A21" w:rsidRPr="007C0D36" w:rsidRDefault="00CD3A21" w:rsidP="00503194">
            <w:pPr>
              <w:pStyle w:val="afe"/>
              <w:jc w:val="both"/>
              <w:rPr>
                <w:b/>
                <w:sz w:val="21"/>
                <w:szCs w:val="21"/>
              </w:rPr>
            </w:pPr>
            <w:r w:rsidRPr="007C0D36">
              <w:rPr>
                <w:b/>
                <w:sz w:val="21"/>
                <w:szCs w:val="21"/>
              </w:rPr>
              <w:t>Решение от 30.04.2019 № 288-26/4 «О  комиссии по делам несовершеннолетних и защите их прав при администрации Бессоновского района»</w:t>
            </w:r>
          </w:p>
        </w:tc>
        <w:tc>
          <w:tcPr>
            <w:tcW w:w="197" w:type="pct"/>
            <w:vAlign w:val="center"/>
          </w:tcPr>
          <w:p w:rsidR="00CD3A21" w:rsidRDefault="00962978" w:rsidP="003F6407">
            <w:pPr>
              <w:jc w:val="center"/>
              <w:rPr>
                <w:b/>
                <w:bCs/>
              </w:rPr>
            </w:pPr>
            <w:r>
              <w:rPr>
                <w:b/>
                <w:bCs/>
              </w:rPr>
              <w:t>150</w:t>
            </w:r>
          </w:p>
        </w:tc>
      </w:tr>
      <w:tr w:rsidR="00CD3A21" w:rsidRPr="003B10B5" w:rsidTr="008542B7">
        <w:trPr>
          <w:jc w:val="center"/>
        </w:trPr>
        <w:tc>
          <w:tcPr>
            <w:tcW w:w="4803" w:type="pct"/>
          </w:tcPr>
          <w:p w:rsidR="00CD3A21" w:rsidRPr="007C0D36" w:rsidRDefault="00CD3A21" w:rsidP="00503194">
            <w:pPr>
              <w:pStyle w:val="afe"/>
              <w:jc w:val="both"/>
              <w:rPr>
                <w:b/>
                <w:sz w:val="21"/>
                <w:szCs w:val="21"/>
              </w:rPr>
            </w:pPr>
            <w:r w:rsidRPr="007C0D36">
              <w:rPr>
                <w:b/>
                <w:sz w:val="21"/>
                <w:szCs w:val="21"/>
              </w:rPr>
              <w:t>Решение от 30.04.2019 № 289-26/4 «О даче согласия на сдачу в аренду части нежилого помещения, расположенного по адресу: Пензенская область, Бессоновский район, с. Грабово, ул. Лесная, 31»</w:t>
            </w:r>
          </w:p>
        </w:tc>
        <w:tc>
          <w:tcPr>
            <w:tcW w:w="197" w:type="pct"/>
            <w:vAlign w:val="center"/>
          </w:tcPr>
          <w:p w:rsidR="00CD3A21" w:rsidRDefault="00962978" w:rsidP="003F6407">
            <w:pPr>
              <w:jc w:val="center"/>
              <w:rPr>
                <w:b/>
                <w:bCs/>
              </w:rPr>
            </w:pPr>
            <w:r>
              <w:rPr>
                <w:b/>
                <w:bCs/>
              </w:rPr>
              <w:t>154</w:t>
            </w:r>
          </w:p>
        </w:tc>
      </w:tr>
      <w:tr w:rsidR="007C0D36" w:rsidRPr="003B10B5" w:rsidTr="008542B7">
        <w:trPr>
          <w:jc w:val="center"/>
        </w:trPr>
        <w:tc>
          <w:tcPr>
            <w:tcW w:w="4803" w:type="pct"/>
          </w:tcPr>
          <w:p w:rsidR="007C0D36" w:rsidRPr="007C0D36" w:rsidRDefault="007C0D36" w:rsidP="007C0D36">
            <w:pPr>
              <w:jc w:val="both"/>
              <w:rPr>
                <w:b/>
                <w:sz w:val="21"/>
                <w:szCs w:val="21"/>
              </w:rPr>
            </w:pPr>
            <w:r w:rsidRPr="007C0D36">
              <w:rPr>
                <w:b/>
                <w:sz w:val="21"/>
                <w:szCs w:val="21"/>
              </w:rPr>
              <w:t xml:space="preserve">Постановление администрации Бессоновского района Пензенской области </w:t>
            </w:r>
            <w:r w:rsidRPr="007C0D36">
              <w:rPr>
                <w:b/>
                <w:kern w:val="28"/>
                <w:sz w:val="21"/>
                <w:szCs w:val="21"/>
              </w:rPr>
              <w:t>от 29 апреля 2019 года № 425 «</w:t>
            </w:r>
            <w:r w:rsidRPr="007C0D36">
              <w:rPr>
                <w:b/>
                <w:sz w:val="21"/>
                <w:szCs w:val="21"/>
              </w:rPr>
              <w:t xml:space="preserve">Об организации системы внутреннего обеспечения соответствия требованиям антимонопольного законодательства в администрации </w:t>
            </w:r>
          </w:p>
          <w:p w:rsidR="007C0D36" w:rsidRPr="007C0D36" w:rsidRDefault="007C0D36" w:rsidP="007C0D36">
            <w:pPr>
              <w:pStyle w:val="afe"/>
              <w:jc w:val="both"/>
              <w:rPr>
                <w:b/>
                <w:sz w:val="21"/>
                <w:szCs w:val="21"/>
              </w:rPr>
            </w:pPr>
            <w:r w:rsidRPr="007C0D36">
              <w:rPr>
                <w:b/>
                <w:sz w:val="21"/>
                <w:szCs w:val="21"/>
              </w:rPr>
              <w:t>Бессоновского района Пензенской области</w:t>
            </w:r>
            <w:r w:rsidRPr="007C0D36">
              <w:rPr>
                <w:b/>
                <w:kern w:val="28"/>
                <w:sz w:val="21"/>
                <w:szCs w:val="21"/>
              </w:rPr>
              <w:t>»</w:t>
            </w:r>
          </w:p>
        </w:tc>
        <w:tc>
          <w:tcPr>
            <w:tcW w:w="197" w:type="pct"/>
            <w:vAlign w:val="center"/>
          </w:tcPr>
          <w:p w:rsidR="007C0D36" w:rsidRDefault="00962978" w:rsidP="003F6407">
            <w:pPr>
              <w:jc w:val="center"/>
              <w:rPr>
                <w:b/>
                <w:bCs/>
              </w:rPr>
            </w:pPr>
            <w:r>
              <w:rPr>
                <w:b/>
                <w:bCs/>
              </w:rPr>
              <w:t>155</w:t>
            </w:r>
          </w:p>
        </w:tc>
      </w:tr>
    </w:tbl>
    <w:p w:rsidR="002A2028" w:rsidRDefault="002A2028" w:rsidP="00133C51">
      <w:pPr>
        <w:pStyle w:val="afe"/>
        <w:rPr>
          <w:b/>
          <w:bCs/>
          <w:sz w:val="28"/>
        </w:rPr>
      </w:pPr>
    </w:p>
    <w:p w:rsidR="007C0D36" w:rsidRDefault="007C0D36" w:rsidP="00811F87">
      <w:pPr>
        <w:pStyle w:val="a1"/>
        <w:ind w:left="20" w:firstLine="567"/>
        <w:jc w:val="both"/>
        <w:rPr>
          <w:b/>
        </w:rPr>
      </w:pPr>
    </w:p>
    <w:p w:rsidR="00811F87" w:rsidRPr="00811F87" w:rsidRDefault="00811F87" w:rsidP="00811F87">
      <w:pPr>
        <w:pStyle w:val="a1"/>
        <w:ind w:left="20" w:firstLine="567"/>
        <w:jc w:val="both"/>
        <w:rPr>
          <w:kern w:val="0"/>
          <w:sz w:val="22"/>
          <w:szCs w:val="22"/>
        </w:rPr>
      </w:pPr>
      <w:r w:rsidRPr="00811F87">
        <w:rPr>
          <w:b/>
        </w:rPr>
        <w:lastRenderedPageBreak/>
        <w:t xml:space="preserve">Постановление администрации Бессоновского района Пензенской области </w:t>
      </w:r>
      <w:r w:rsidRPr="00811F87">
        <w:rPr>
          <w:b/>
          <w:kern w:val="28"/>
        </w:rPr>
        <w:t>от 15 апреля 2019 года № 362 «</w:t>
      </w:r>
      <w:r w:rsidRPr="00811F87">
        <w:rPr>
          <w:b/>
          <w:bCs/>
          <w:kern w:val="28"/>
        </w:rPr>
        <w:t xml:space="preserve">О признании </w:t>
      </w:r>
      <w:proofErr w:type="gramStart"/>
      <w:r w:rsidRPr="00811F87">
        <w:rPr>
          <w:b/>
          <w:bCs/>
          <w:kern w:val="28"/>
        </w:rPr>
        <w:t>утратившим</w:t>
      </w:r>
      <w:proofErr w:type="gramEnd"/>
      <w:r w:rsidRPr="00811F87">
        <w:rPr>
          <w:b/>
          <w:bCs/>
          <w:kern w:val="28"/>
        </w:rPr>
        <w:t xml:space="preserve"> силу постановлений администрации Бессоновского района Пензенской области</w:t>
      </w:r>
      <w:r w:rsidRPr="00811F87">
        <w:rPr>
          <w:b/>
          <w:kern w:val="28"/>
        </w:rPr>
        <w:t>»</w:t>
      </w:r>
    </w:p>
    <w:p w:rsidR="00811F87" w:rsidRPr="00811F87" w:rsidRDefault="00811F87" w:rsidP="00811F87">
      <w:pPr>
        <w:ind w:firstLine="567"/>
        <w:jc w:val="both"/>
        <w:rPr>
          <w:sz w:val="22"/>
          <w:szCs w:val="22"/>
        </w:rPr>
      </w:pPr>
      <w:r w:rsidRPr="00811F87">
        <w:rPr>
          <w:sz w:val="22"/>
          <w:szCs w:val="22"/>
        </w:rPr>
        <w:t xml:space="preserve">В целях приведения нормативных правовых актов администрации района в соответствие с действующим законодательством РФ, на основании Федерального закона Российской Федерации </w:t>
      </w:r>
      <w:r w:rsidRPr="002E3B7E">
        <w:rPr>
          <w:rStyle w:val="affe"/>
          <w:rFonts w:eastAsia="Lucida Sans Unicode"/>
          <w:b w:val="0"/>
          <w:color w:val="auto"/>
          <w:sz w:val="22"/>
          <w:szCs w:val="22"/>
        </w:rPr>
        <w:t>от 06.10.2003 года N 131-ФЗ</w:t>
      </w:r>
      <w:r w:rsidRPr="00811F87">
        <w:rPr>
          <w:b/>
          <w:sz w:val="22"/>
          <w:szCs w:val="22"/>
        </w:rPr>
        <w:t>"</w:t>
      </w:r>
      <w:r w:rsidRPr="00811F87">
        <w:rPr>
          <w:sz w:val="22"/>
          <w:szCs w:val="22"/>
        </w:rPr>
        <w:t>Об общих принципах организации местного самоуправления в Российской Федерации" и Устава Бессоновского района Пензенской области, администрация Бессоновского района постановляет:</w:t>
      </w:r>
    </w:p>
    <w:p w:rsidR="00811F87" w:rsidRPr="00811F87" w:rsidRDefault="00811F87" w:rsidP="00811F87">
      <w:pPr>
        <w:spacing w:after="139"/>
        <w:ind w:firstLine="567"/>
        <w:jc w:val="both"/>
        <w:rPr>
          <w:sz w:val="22"/>
          <w:szCs w:val="22"/>
        </w:rPr>
      </w:pPr>
      <w:r w:rsidRPr="00811F87">
        <w:rPr>
          <w:sz w:val="22"/>
          <w:szCs w:val="22"/>
        </w:rPr>
        <w:t>1. Признать утратившим силу следующие постановления администрации Бессоновского района Пензенской области:</w:t>
      </w:r>
    </w:p>
    <w:p w:rsidR="00811F87" w:rsidRPr="00811F87" w:rsidRDefault="00811F87" w:rsidP="00811F87">
      <w:pPr>
        <w:spacing w:after="139"/>
        <w:ind w:firstLine="567"/>
        <w:jc w:val="both"/>
        <w:rPr>
          <w:sz w:val="22"/>
          <w:szCs w:val="22"/>
        </w:rPr>
      </w:pPr>
      <w:r w:rsidRPr="00811F87">
        <w:rPr>
          <w:sz w:val="22"/>
          <w:szCs w:val="22"/>
        </w:rPr>
        <w:t>- от 01.09.2017 года № 1108 «Об утверждении административного регламента администрации Бессоновского района Пензенской области по исполнению муниципальной услуги «Предоставление разрешения на осуществление земляных работ на территории Бессоновского района Пензенской области»;</w:t>
      </w:r>
    </w:p>
    <w:p w:rsidR="00811F87" w:rsidRPr="00811F87" w:rsidRDefault="00811F87" w:rsidP="00811F87">
      <w:pPr>
        <w:spacing w:after="139"/>
        <w:ind w:firstLine="567"/>
        <w:jc w:val="both"/>
        <w:rPr>
          <w:sz w:val="22"/>
          <w:szCs w:val="22"/>
        </w:rPr>
      </w:pPr>
      <w:r w:rsidRPr="00811F87">
        <w:rPr>
          <w:sz w:val="22"/>
          <w:szCs w:val="22"/>
        </w:rPr>
        <w:t>- от 09.10.2017 года № 1178 «Об утверждении административного регламента администрации Бессоновского района Пензенской области по исполнению муниципальной услуги «Предоставление разрешения на осуществление земляных работ на территории Бессоновского района Пензенской области».</w:t>
      </w:r>
    </w:p>
    <w:p w:rsidR="00811F87" w:rsidRPr="00811F87" w:rsidRDefault="00811F87" w:rsidP="00811F87">
      <w:pPr>
        <w:ind w:firstLine="567"/>
        <w:jc w:val="both"/>
        <w:rPr>
          <w:sz w:val="22"/>
          <w:szCs w:val="22"/>
        </w:rPr>
      </w:pPr>
      <w:r w:rsidRPr="00811F87">
        <w:rPr>
          <w:sz w:val="22"/>
          <w:szCs w:val="22"/>
        </w:rPr>
        <w:t>2. Настоящее постановление опубликовать в информационном бюллетене «Вестник Бессоновского района» и разместить (опубликовать) па официальном сайте администрации Бессоновского района в информационн</w:t>
      </w:r>
      <w:proofErr w:type="gramStart"/>
      <w:r w:rsidRPr="00811F87">
        <w:rPr>
          <w:sz w:val="22"/>
          <w:szCs w:val="22"/>
        </w:rPr>
        <w:t>о-</w:t>
      </w:r>
      <w:proofErr w:type="gramEnd"/>
      <w:r w:rsidRPr="00811F87">
        <w:rPr>
          <w:sz w:val="22"/>
          <w:szCs w:val="22"/>
        </w:rPr>
        <w:t xml:space="preserve"> телекоммуникационной сети «Интернет».</w:t>
      </w:r>
    </w:p>
    <w:p w:rsidR="00811F87" w:rsidRPr="00811F87" w:rsidRDefault="00811F87" w:rsidP="00811F87">
      <w:pPr>
        <w:ind w:firstLine="567"/>
        <w:jc w:val="both"/>
        <w:rPr>
          <w:sz w:val="22"/>
          <w:szCs w:val="22"/>
        </w:rPr>
      </w:pPr>
      <w:r w:rsidRPr="00811F87">
        <w:rPr>
          <w:sz w:val="22"/>
          <w:szCs w:val="22"/>
        </w:rPr>
        <w:t xml:space="preserve">3. Настоящее постановление вступает в силу на следующий день после дня официального опубликования. </w:t>
      </w:r>
    </w:p>
    <w:p w:rsidR="00811F87" w:rsidRPr="00811F87" w:rsidRDefault="00811F87" w:rsidP="00811F87">
      <w:pPr>
        <w:autoSpaceDE w:val="0"/>
        <w:autoSpaceDN w:val="0"/>
        <w:adjustRightInd w:val="0"/>
        <w:ind w:firstLine="567"/>
        <w:jc w:val="both"/>
        <w:rPr>
          <w:sz w:val="22"/>
          <w:szCs w:val="22"/>
        </w:rPr>
      </w:pPr>
      <w:r w:rsidRPr="00811F87">
        <w:rPr>
          <w:sz w:val="22"/>
          <w:szCs w:val="22"/>
        </w:rPr>
        <w:t xml:space="preserve">4. </w:t>
      </w:r>
      <w:proofErr w:type="gramStart"/>
      <w:r w:rsidRPr="00811F87">
        <w:rPr>
          <w:sz w:val="22"/>
          <w:szCs w:val="22"/>
        </w:rPr>
        <w:t>Контроль за</w:t>
      </w:r>
      <w:proofErr w:type="gramEnd"/>
      <w:r w:rsidRPr="00811F87">
        <w:rPr>
          <w:sz w:val="22"/>
          <w:szCs w:val="22"/>
        </w:rPr>
        <w:t xml:space="preserve"> исполнением настоящего постановления возложить на руководителя аппарата администрации района </w:t>
      </w:r>
      <w:proofErr w:type="spellStart"/>
      <w:r w:rsidRPr="00811F87">
        <w:rPr>
          <w:sz w:val="22"/>
          <w:szCs w:val="22"/>
        </w:rPr>
        <w:t>Шалдаеву</w:t>
      </w:r>
      <w:proofErr w:type="spellEnd"/>
      <w:r w:rsidRPr="00811F87">
        <w:rPr>
          <w:sz w:val="22"/>
          <w:szCs w:val="22"/>
        </w:rPr>
        <w:t xml:space="preserve"> Н.В.</w:t>
      </w:r>
    </w:p>
    <w:p w:rsidR="00811F87" w:rsidRPr="00811F87" w:rsidRDefault="00811F87" w:rsidP="00811F87">
      <w:pPr>
        <w:ind w:firstLine="567"/>
        <w:jc w:val="right"/>
        <w:rPr>
          <w:sz w:val="22"/>
          <w:szCs w:val="22"/>
        </w:rPr>
      </w:pPr>
      <w:r w:rsidRPr="00811F87">
        <w:rPr>
          <w:sz w:val="22"/>
          <w:szCs w:val="22"/>
        </w:rPr>
        <w:t>Глава администрации района</w:t>
      </w:r>
    </w:p>
    <w:p w:rsidR="00811F87" w:rsidRDefault="00811F87" w:rsidP="00811F87">
      <w:pPr>
        <w:ind w:firstLine="567"/>
        <w:jc w:val="right"/>
        <w:rPr>
          <w:sz w:val="22"/>
          <w:szCs w:val="22"/>
        </w:rPr>
      </w:pPr>
      <w:r w:rsidRPr="00811F87">
        <w:rPr>
          <w:sz w:val="22"/>
          <w:szCs w:val="22"/>
        </w:rPr>
        <w:t>В.Е. Демичев</w:t>
      </w:r>
    </w:p>
    <w:p w:rsidR="009C44D0" w:rsidRDefault="009C44D0" w:rsidP="00811F87">
      <w:pPr>
        <w:ind w:firstLine="567"/>
        <w:jc w:val="right"/>
        <w:rPr>
          <w:sz w:val="22"/>
          <w:szCs w:val="22"/>
        </w:rPr>
      </w:pPr>
    </w:p>
    <w:p w:rsidR="009C44D0" w:rsidRPr="009C44D0" w:rsidRDefault="009C44D0" w:rsidP="009C44D0">
      <w:pPr>
        <w:pStyle w:val="a1"/>
        <w:ind w:left="20" w:firstLine="567"/>
        <w:jc w:val="both"/>
        <w:rPr>
          <w:b/>
          <w:sz w:val="22"/>
          <w:szCs w:val="22"/>
        </w:rPr>
      </w:pPr>
      <w:r w:rsidRPr="009C44D0">
        <w:rPr>
          <w:b/>
          <w:sz w:val="22"/>
          <w:szCs w:val="22"/>
        </w:rPr>
        <w:t>Постановление администрации Бессоновского района Пензенской области от 30 апреля 2019 года № 426 «Об образовании избирательных участков на территории Бессоновского района Пензенской области»</w:t>
      </w:r>
    </w:p>
    <w:p w:rsidR="009C44D0" w:rsidRPr="009C44D0" w:rsidRDefault="009C44D0" w:rsidP="009C44D0">
      <w:pPr>
        <w:autoSpaceDE w:val="0"/>
        <w:autoSpaceDN w:val="0"/>
        <w:adjustRightInd w:val="0"/>
        <w:ind w:firstLine="708"/>
        <w:jc w:val="both"/>
        <w:rPr>
          <w:b/>
          <w:bCs/>
          <w:sz w:val="22"/>
          <w:szCs w:val="22"/>
        </w:rPr>
      </w:pPr>
      <w:r w:rsidRPr="009C44D0">
        <w:rPr>
          <w:bCs/>
          <w:sz w:val="22"/>
          <w:szCs w:val="22"/>
        </w:rPr>
        <w:t xml:space="preserve">В связи с предложениями органов местного самоуправления Бессоновского района Пензенской области об изменении границ избирательных участков, на основании статьи 19 Федерального закона от 12 июня 2002 года N 67-ФЗ "Об основных гарантиях избирательных прав и права на участие в референдуме граждан Российской Федерации", Устава Бессоновского района Пензенской области, администрация Бессоновского района </w:t>
      </w:r>
      <w:r w:rsidRPr="009C44D0">
        <w:rPr>
          <w:b/>
          <w:bCs/>
          <w:sz w:val="22"/>
          <w:szCs w:val="22"/>
        </w:rPr>
        <w:t>постановляет:</w:t>
      </w:r>
    </w:p>
    <w:p w:rsidR="009C44D0" w:rsidRPr="009C44D0" w:rsidRDefault="009C44D0" w:rsidP="009C44D0">
      <w:pPr>
        <w:autoSpaceDE w:val="0"/>
        <w:autoSpaceDN w:val="0"/>
        <w:adjustRightInd w:val="0"/>
        <w:ind w:firstLine="720"/>
        <w:jc w:val="both"/>
        <w:rPr>
          <w:bCs/>
          <w:sz w:val="22"/>
          <w:szCs w:val="22"/>
        </w:rPr>
      </w:pPr>
      <w:r w:rsidRPr="009C44D0">
        <w:rPr>
          <w:bCs/>
          <w:sz w:val="22"/>
          <w:szCs w:val="22"/>
        </w:rPr>
        <w:t>1. Внести изменения в постановление от 26.12.2012 года № 1976 «Об образовании избирательных участков на территории Бессоновского района», изложив приложение к постановлению в новой редакции согласно приложению к настоящему постановлению.</w:t>
      </w:r>
    </w:p>
    <w:p w:rsidR="009C44D0" w:rsidRPr="009C44D0" w:rsidRDefault="009C44D0" w:rsidP="009C44D0">
      <w:pPr>
        <w:autoSpaceDE w:val="0"/>
        <w:autoSpaceDN w:val="0"/>
        <w:adjustRightInd w:val="0"/>
        <w:ind w:firstLine="708"/>
        <w:jc w:val="both"/>
        <w:rPr>
          <w:sz w:val="22"/>
          <w:szCs w:val="22"/>
        </w:rPr>
      </w:pPr>
      <w:r w:rsidRPr="009C44D0">
        <w:rPr>
          <w:sz w:val="22"/>
          <w:szCs w:val="22"/>
        </w:rPr>
        <w:t>2. Опубликовать настоящее постановление в официальном информационном бюллетене «Вестник Бессоновского района» и разместить (опубликовать) на официальном сайте администрации Бессоновского района в информационно-телекоммуникационной сети «Интернет».</w:t>
      </w:r>
    </w:p>
    <w:p w:rsidR="009C44D0" w:rsidRPr="009C44D0" w:rsidRDefault="009C44D0" w:rsidP="009C44D0">
      <w:pPr>
        <w:pStyle w:val="a1"/>
        <w:tabs>
          <w:tab w:val="left" w:pos="851"/>
        </w:tabs>
        <w:jc w:val="both"/>
        <w:rPr>
          <w:sz w:val="22"/>
          <w:szCs w:val="22"/>
        </w:rPr>
      </w:pPr>
      <w:r w:rsidRPr="009C44D0">
        <w:rPr>
          <w:sz w:val="22"/>
          <w:szCs w:val="22"/>
        </w:rPr>
        <w:tab/>
        <w:t>3. Настоящее постановление вступает в силу на следующий день после дня официального опубликования.</w:t>
      </w:r>
    </w:p>
    <w:p w:rsidR="009C44D0" w:rsidRPr="009C44D0" w:rsidRDefault="009C44D0" w:rsidP="009C44D0">
      <w:pPr>
        <w:autoSpaceDE w:val="0"/>
        <w:autoSpaceDN w:val="0"/>
        <w:adjustRightInd w:val="0"/>
        <w:ind w:firstLine="540"/>
        <w:jc w:val="both"/>
        <w:rPr>
          <w:sz w:val="22"/>
          <w:szCs w:val="22"/>
        </w:rPr>
      </w:pPr>
      <w:r w:rsidRPr="009C44D0">
        <w:rPr>
          <w:sz w:val="22"/>
          <w:szCs w:val="22"/>
        </w:rPr>
        <w:t xml:space="preserve">4. </w:t>
      </w:r>
      <w:proofErr w:type="gramStart"/>
      <w:r w:rsidRPr="009C44D0">
        <w:rPr>
          <w:sz w:val="22"/>
          <w:szCs w:val="22"/>
        </w:rPr>
        <w:t>Контроль за</w:t>
      </w:r>
      <w:proofErr w:type="gramEnd"/>
      <w:r w:rsidRPr="009C44D0">
        <w:rPr>
          <w:sz w:val="22"/>
          <w:szCs w:val="22"/>
        </w:rPr>
        <w:t xml:space="preserve"> исполнением настоящего постановления возложить на руководителя аппарата администрации района.</w:t>
      </w:r>
    </w:p>
    <w:p w:rsidR="009C44D0" w:rsidRPr="009C44D0" w:rsidRDefault="009C44D0" w:rsidP="009C44D0">
      <w:pPr>
        <w:autoSpaceDE w:val="0"/>
        <w:autoSpaceDN w:val="0"/>
        <w:adjustRightInd w:val="0"/>
        <w:ind w:firstLine="720"/>
        <w:jc w:val="both"/>
        <w:rPr>
          <w:sz w:val="22"/>
          <w:szCs w:val="22"/>
          <w:lang w:eastAsia="ar-SA"/>
        </w:rPr>
      </w:pPr>
    </w:p>
    <w:p w:rsidR="009C44D0" w:rsidRDefault="009C44D0" w:rsidP="009C44D0">
      <w:pPr>
        <w:jc w:val="right"/>
        <w:rPr>
          <w:sz w:val="22"/>
          <w:szCs w:val="22"/>
        </w:rPr>
      </w:pPr>
      <w:r w:rsidRPr="009C44D0">
        <w:rPr>
          <w:sz w:val="22"/>
          <w:szCs w:val="22"/>
        </w:rPr>
        <w:t>Глава администрации района</w:t>
      </w:r>
    </w:p>
    <w:p w:rsidR="009C44D0" w:rsidRPr="009C44D0" w:rsidRDefault="009C44D0" w:rsidP="009C44D0">
      <w:pPr>
        <w:jc w:val="right"/>
        <w:rPr>
          <w:sz w:val="22"/>
          <w:szCs w:val="22"/>
        </w:rPr>
      </w:pPr>
      <w:r w:rsidRPr="009C44D0">
        <w:rPr>
          <w:sz w:val="22"/>
          <w:szCs w:val="22"/>
        </w:rPr>
        <w:t>В.Е. Демичев</w:t>
      </w:r>
    </w:p>
    <w:p w:rsidR="009C44D0" w:rsidRPr="009C44D0" w:rsidRDefault="009C44D0" w:rsidP="009C44D0">
      <w:pPr>
        <w:jc w:val="right"/>
        <w:rPr>
          <w:sz w:val="22"/>
          <w:szCs w:val="22"/>
        </w:rPr>
      </w:pPr>
      <w:r w:rsidRPr="009C44D0">
        <w:rPr>
          <w:sz w:val="22"/>
          <w:szCs w:val="22"/>
        </w:rPr>
        <w:t>Приложение</w:t>
      </w:r>
    </w:p>
    <w:p w:rsidR="009C44D0" w:rsidRPr="009C44D0" w:rsidRDefault="009C44D0" w:rsidP="009C44D0">
      <w:pPr>
        <w:jc w:val="right"/>
        <w:rPr>
          <w:sz w:val="22"/>
          <w:szCs w:val="22"/>
        </w:rPr>
      </w:pPr>
      <w:r w:rsidRPr="009C44D0">
        <w:rPr>
          <w:sz w:val="22"/>
          <w:szCs w:val="22"/>
        </w:rPr>
        <w:t>к постановлению администрации</w:t>
      </w:r>
    </w:p>
    <w:p w:rsidR="009C44D0" w:rsidRPr="009C44D0" w:rsidRDefault="009C44D0" w:rsidP="009C44D0">
      <w:pPr>
        <w:jc w:val="right"/>
        <w:rPr>
          <w:sz w:val="22"/>
          <w:szCs w:val="22"/>
        </w:rPr>
      </w:pPr>
      <w:r w:rsidRPr="009C44D0">
        <w:rPr>
          <w:sz w:val="22"/>
          <w:szCs w:val="22"/>
        </w:rPr>
        <w:t>Бессоновского района Пензенской области</w:t>
      </w:r>
    </w:p>
    <w:p w:rsidR="009C44D0" w:rsidRPr="009C44D0" w:rsidRDefault="009C44D0" w:rsidP="009C44D0">
      <w:pPr>
        <w:jc w:val="right"/>
        <w:rPr>
          <w:sz w:val="22"/>
          <w:szCs w:val="22"/>
        </w:rPr>
      </w:pPr>
      <w:r w:rsidRPr="009C44D0">
        <w:rPr>
          <w:kern w:val="1"/>
          <w:sz w:val="22"/>
          <w:szCs w:val="22"/>
        </w:rPr>
        <w:t>от 30 апреля 2019 года № 426</w:t>
      </w:r>
    </w:p>
    <w:p w:rsidR="009C44D0" w:rsidRPr="009C44D0" w:rsidRDefault="009C44D0" w:rsidP="009C44D0">
      <w:pPr>
        <w:jc w:val="right"/>
        <w:rPr>
          <w:sz w:val="22"/>
          <w:szCs w:val="22"/>
        </w:rPr>
      </w:pPr>
      <w:r w:rsidRPr="009C44D0">
        <w:rPr>
          <w:sz w:val="22"/>
          <w:szCs w:val="22"/>
        </w:rPr>
        <w:lastRenderedPageBreak/>
        <w:t>«Приложение</w:t>
      </w:r>
    </w:p>
    <w:p w:rsidR="009C44D0" w:rsidRPr="009C44D0" w:rsidRDefault="009C44D0" w:rsidP="009C44D0">
      <w:pPr>
        <w:jc w:val="right"/>
        <w:rPr>
          <w:sz w:val="22"/>
          <w:szCs w:val="22"/>
        </w:rPr>
      </w:pPr>
      <w:r w:rsidRPr="009C44D0">
        <w:rPr>
          <w:sz w:val="22"/>
          <w:szCs w:val="22"/>
        </w:rPr>
        <w:t>к постановлению администрации</w:t>
      </w:r>
    </w:p>
    <w:p w:rsidR="009C44D0" w:rsidRPr="009C44D0" w:rsidRDefault="009C44D0" w:rsidP="009C44D0">
      <w:pPr>
        <w:jc w:val="right"/>
        <w:rPr>
          <w:sz w:val="22"/>
          <w:szCs w:val="22"/>
        </w:rPr>
      </w:pPr>
      <w:r w:rsidRPr="009C44D0">
        <w:rPr>
          <w:sz w:val="22"/>
          <w:szCs w:val="22"/>
        </w:rPr>
        <w:t>Бессоновского района Пензенской области</w:t>
      </w:r>
    </w:p>
    <w:p w:rsidR="009C44D0" w:rsidRPr="009C44D0" w:rsidRDefault="009C44D0" w:rsidP="009C44D0">
      <w:pPr>
        <w:jc w:val="right"/>
        <w:rPr>
          <w:sz w:val="22"/>
          <w:szCs w:val="22"/>
        </w:rPr>
      </w:pPr>
      <w:r w:rsidRPr="009C44D0">
        <w:rPr>
          <w:sz w:val="22"/>
          <w:szCs w:val="22"/>
        </w:rPr>
        <w:t>от 26.12.2012 года № 1976</w:t>
      </w:r>
    </w:p>
    <w:p w:rsidR="009C44D0" w:rsidRPr="009C44D0" w:rsidRDefault="009C44D0" w:rsidP="009C44D0">
      <w:pPr>
        <w:jc w:val="right"/>
        <w:rPr>
          <w:sz w:val="22"/>
          <w:szCs w:val="22"/>
        </w:rPr>
      </w:pPr>
    </w:p>
    <w:p w:rsidR="009C44D0" w:rsidRPr="009C44D0" w:rsidRDefault="009C44D0" w:rsidP="009C44D0">
      <w:pPr>
        <w:jc w:val="center"/>
        <w:rPr>
          <w:b/>
          <w:sz w:val="22"/>
          <w:szCs w:val="22"/>
        </w:rPr>
      </w:pPr>
      <w:r w:rsidRPr="009C44D0">
        <w:rPr>
          <w:b/>
          <w:sz w:val="22"/>
          <w:szCs w:val="22"/>
        </w:rPr>
        <w:t>О нумерации избирательных участков образованных на территории  Бессоновского района Пензенской области</w:t>
      </w:r>
    </w:p>
    <w:p w:rsidR="009C44D0" w:rsidRPr="009C44D0" w:rsidRDefault="009C44D0" w:rsidP="009C44D0">
      <w:pPr>
        <w:jc w:val="both"/>
        <w:rPr>
          <w:b/>
          <w:sz w:val="22"/>
          <w:szCs w:val="22"/>
          <w:u w:val="single"/>
        </w:rPr>
      </w:pPr>
      <w:r w:rsidRPr="009C44D0">
        <w:rPr>
          <w:b/>
          <w:sz w:val="22"/>
          <w:szCs w:val="22"/>
          <w:u w:val="single"/>
        </w:rPr>
        <w:t>Избирательный участок  № 370</w:t>
      </w:r>
    </w:p>
    <w:p w:rsidR="009C44D0" w:rsidRPr="009C44D0" w:rsidRDefault="009C44D0" w:rsidP="009C44D0">
      <w:pPr>
        <w:jc w:val="both"/>
        <w:rPr>
          <w:sz w:val="22"/>
          <w:szCs w:val="22"/>
        </w:rPr>
      </w:pPr>
      <w:r w:rsidRPr="009C44D0">
        <w:rPr>
          <w:b/>
          <w:sz w:val="22"/>
          <w:szCs w:val="22"/>
        </w:rPr>
        <w:t>Центр</w:t>
      </w:r>
      <w:r w:rsidRPr="009C44D0">
        <w:rPr>
          <w:sz w:val="22"/>
          <w:szCs w:val="22"/>
        </w:rPr>
        <w:t>: с</w:t>
      </w:r>
      <w:proofErr w:type="gramStart"/>
      <w:r w:rsidRPr="009C44D0">
        <w:rPr>
          <w:sz w:val="22"/>
          <w:szCs w:val="22"/>
        </w:rPr>
        <w:t>.А</w:t>
      </w:r>
      <w:proofErr w:type="gramEnd"/>
      <w:r w:rsidRPr="009C44D0">
        <w:rPr>
          <w:sz w:val="22"/>
          <w:szCs w:val="22"/>
        </w:rPr>
        <w:t>лександровка, ул.Центральная,6</w:t>
      </w:r>
    </w:p>
    <w:p w:rsidR="009C44D0" w:rsidRPr="009C44D0" w:rsidRDefault="009C44D0" w:rsidP="009C44D0">
      <w:pPr>
        <w:jc w:val="both"/>
        <w:rPr>
          <w:sz w:val="22"/>
          <w:szCs w:val="22"/>
        </w:rPr>
      </w:pPr>
      <w:r w:rsidRPr="009C44D0">
        <w:rPr>
          <w:sz w:val="22"/>
          <w:szCs w:val="22"/>
        </w:rPr>
        <w:t xml:space="preserve"> здание  Муниципального бюджетного общеобразовательного учреждения средней общеобразовательной школы с. </w:t>
      </w:r>
      <w:proofErr w:type="spellStart"/>
      <w:r w:rsidRPr="009C44D0">
        <w:rPr>
          <w:sz w:val="22"/>
          <w:szCs w:val="22"/>
        </w:rPr>
        <w:t>Вазеркиим.В.М</w:t>
      </w:r>
      <w:proofErr w:type="spellEnd"/>
      <w:r w:rsidRPr="009C44D0">
        <w:rPr>
          <w:sz w:val="22"/>
          <w:szCs w:val="22"/>
        </w:rPr>
        <w:t>. Покровского в   с</w:t>
      </w:r>
      <w:proofErr w:type="gramStart"/>
      <w:r w:rsidRPr="009C44D0">
        <w:rPr>
          <w:sz w:val="22"/>
          <w:szCs w:val="22"/>
        </w:rPr>
        <w:t>.А</w:t>
      </w:r>
      <w:proofErr w:type="gramEnd"/>
      <w:r w:rsidRPr="009C44D0">
        <w:rPr>
          <w:sz w:val="22"/>
          <w:szCs w:val="22"/>
        </w:rPr>
        <w:t>лександровка</w:t>
      </w:r>
    </w:p>
    <w:p w:rsidR="009C44D0" w:rsidRPr="009C44D0" w:rsidRDefault="009C44D0" w:rsidP="009C44D0">
      <w:pPr>
        <w:jc w:val="both"/>
        <w:rPr>
          <w:sz w:val="22"/>
          <w:szCs w:val="22"/>
        </w:rPr>
      </w:pPr>
      <w:r w:rsidRPr="009C44D0">
        <w:rPr>
          <w:sz w:val="22"/>
          <w:szCs w:val="22"/>
        </w:rPr>
        <w:t>тел.28-346</w:t>
      </w:r>
    </w:p>
    <w:p w:rsidR="009C44D0" w:rsidRPr="009C44D0" w:rsidRDefault="009C44D0" w:rsidP="009C44D0">
      <w:pPr>
        <w:jc w:val="both"/>
        <w:rPr>
          <w:sz w:val="22"/>
          <w:szCs w:val="22"/>
        </w:rPr>
      </w:pPr>
      <w:r w:rsidRPr="009C44D0">
        <w:rPr>
          <w:b/>
          <w:sz w:val="22"/>
          <w:szCs w:val="22"/>
        </w:rPr>
        <w:t>Территория</w:t>
      </w:r>
      <w:r w:rsidRPr="009C44D0">
        <w:rPr>
          <w:sz w:val="22"/>
          <w:szCs w:val="22"/>
        </w:rPr>
        <w:t>: с. Александровка, д</w:t>
      </w:r>
      <w:proofErr w:type="gramStart"/>
      <w:r w:rsidRPr="009C44D0">
        <w:rPr>
          <w:sz w:val="22"/>
          <w:szCs w:val="22"/>
        </w:rPr>
        <w:t>.С</w:t>
      </w:r>
      <w:proofErr w:type="gramEnd"/>
      <w:r w:rsidRPr="009C44D0">
        <w:rPr>
          <w:sz w:val="22"/>
          <w:szCs w:val="22"/>
        </w:rPr>
        <w:t>ергеевка</w:t>
      </w:r>
    </w:p>
    <w:p w:rsidR="009C44D0" w:rsidRPr="009C44D0" w:rsidRDefault="009C44D0" w:rsidP="009C44D0">
      <w:pPr>
        <w:jc w:val="both"/>
        <w:rPr>
          <w:b/>
          <w:sz w:val="22"/>
          <w:szCs w:val="22"/>
          <w:u w:val="single"/>
        </w:rPr>
      </w:pPr>
      <w:r w:rsidRPr="009C44D0">
        <w:rPr>
          <w:b/>
          <w:sz w:val="22"/>
          <w:szCs w:val="22"/>
          <w:u w:val="single"/>
        </w:rPr>
        <w:t>Избирательный участок  № 371</w:t>
      </w:r>
    </w:p>
    <w:p w:rsidR="009C44D0" w:rsidRPr="009C44D0" w:rsidRDefault="009C44D0" w:rsidP="009C44D0">
      <w:pPr>
        <w:jc w:val="both"/>
        <w:rPr>
          <w:sz w:val="22"/>
          <w:szCs w:val="22"/>
        </w:rPr>
      </w:pPr>
      <w:r w:rsidRPr="009C44D0">
        <w:rPr>
          <w:b/>
          <w:sz w:val="22"/>
          <w:szCs w:val="22"/>
        </w:rPr>
        <w:t>Центр</w:t>
      </w:r>
      <w:r w:rsidRPr="009C44D0">
        <w:rPr>
          <w:sz w:val="22"/>
          <w:szCs w:val="22"/>
        </w:rPr>
        <w:t xml:space="preserve">: </w:t>
      </w:r>
      <w:proofErr w:type="spellStart"/>
      <w:r w:rsidRPr="009C44D0">
        <w:rPr>
          <w:sz w:val="22"/>
          <w:szCs w:val="22"/>
        </w:rPr>
        <w:t>с</w:t>
      </w:r>
      <w:proofErr w:type="gramStart"/>
      <w:r w:rsidRPr="009C44D0">
        <w:rPr>
          <w:sz w:val="22"/>
          <w:szCs w:val="22"/>
        </w:rPr>
        <w:t>.У</w:t>
      </w:r>
      <w:proofErr w:type="gramEnd"/>
      <w:r w:rsidRPr="009C44D0">
        <w:rPr>
          <w:sz w:val="22"/>
          <w:szCs w:val="22"/>
        </w:rPr>
        <w:t>хтинка</w:t>
      </w:r>
      <w:proofErr w:type="spellEnd"/>
      <w:r w:rsidRPr="009C44D0">
        <w:rPr>
          <w:sz w:val="22"/>
          <w:szCs w:val="22"/>
        </w:rPr>
        <w:t>, ул. Южная,1а</w:t>
      </w:r>
    </w:p>
    <w:p w:rsidR="009C44D0" w:rsidRPr="009C44D0" w:rsidRDefault="009C44D0" w:rsidP="009C44D0">
      <w:pPr>
        <w:jc w:val="both"/>
        <w:rPr>
          <w:sz w:val="22"/>
          <w:szCs w:val="22"/>
        </w:rPr>
      </w:pPr>
      <w:r w:rsidRPr="009C44D0">
        <w:rPr>
          <w:sz w:val="22"/>
          <w:szCs w:val="22"/>
        </w:rPr>
        <w:t xml:space="preserve">здание  Муниципального бюджетного общеобразовательного учреждения средней общеобразовательной школы им. </w:t>
      </w:r>
      <w:proofErr w:type="spellStart"/>
      <w:r w:rsidRPr="009C44D0">
        <w:rPr>
          <w:sz w:val="22"/>
          <w:szCs w:val="22"/>
        </w:rPr>
        <w:t>С.Е.Кузнецовас</w:t>
      </w:r>
      <w:proofErr w:type="gramStart"/>
      <w:r w:rsidRPr="009C44D0">
        <w:rPr>
          <w:sz w:val="22"/>
          <w:szCs w:val="22"/>
        </w:rPr>
        <w:t>.Ч</w:t>
      </w:r>
      <w:proofErr w:type="gramEnd"/>
      <w:r w:rsidRPr="009C44D0">
        <w:rPr>
          <w:sz w:val="22"/>
          <w:szCs w:val="22"/>
        </w:rPr>
        <w:t>емодановка</w:t>
      </w:r>
      <w:proofErr w:type="spellEnd"/>
      <w:r w:rsidRPr="009C44D0">
        <w:rPr>
          <w:sz w:val="22"/>
          <w:szCs w:val="22"/>
        </w:rPr>
        <w:t xml:space="preserve"> в </w:t>
      </w:r>
      <w:proofErr w:type="spellStart"/>
      <w:r w:rsidRPr="009C44D0">
        <w:rPr>
          <w:sz w:val="22"/>
          <w:szCs w:val="22"/>
        </w:rPr>
        <w:t>с.Ухтинка</w:t>
      </w:r>
      <w:proofErr w:type="spellEnd"/>
    </w:p>
    <w:p w:rsidR="009C44D0" w:rsidRPr="009C44D0" w:rsidRDefault="009C44D0" w:rsidP="009C44D0">
      <w:pPr>
        <w:jc w:val="both"/>
        <w:rPr>
          <w:sz w:val="22"/>
          <w:szCs w:val="22"/>
        </w:rPr>
      </w:pPr>
      <w:r w:rsidRPr="009C44D0">
        <w:rPr>
          <w:sz w:val="22"/>
          <w:szCs w:val="22"/>
        </w:rPr>
        <w:t>тел.25-873</w:t>
      </w:r>
    </w:p>
    <w:p w:rsidR="009C44D0" w:rsidRPr="009C44D0" w:rsidRDefault="009C44D0" w:rsidP="009C44D0">
      <w:pPr>
        <w:jc w:val="both"/>
        <w:rPr>
          <w:sz w:val="22"/>
          <w:szCs w:val="22"/>
        </w:rPr>
      </w:pPr>
      <w:r w:rsidRPr="009C44D0">
        <w:rPr>
          <w:b/>
          <w:sz w:val="22"/>
          <w:szCs w:val="22"/>
        </w:rPr>
        <w:t>Территория</w:t>
      </w:r>
      <w:r w:rsidRPr="009C44D0">
        <w:rPr>
          <w:sz w:val="22"/>
          <w:szCs w:val="22"/>
        </w:rPr>
        <w:t xml:space="preserve">: </w:t>
      </w:r>
      <w:proofErr w:type="spellStart"/>
      <w:r w:rsidRPr="009C44D0">
        <w:rPr>
          <w:sz w:val="22"/>
          <w:szCs w:val="22"/>
        </w:rPr>
        <w:t>с</w:t>
      </w:r>
      <w:proofErr w:type="gramStart"/>
      <w:r w:rsidRPr="009C44D0">
        <w:rPr>
          <w:sz w:val="22"/>
          <w:szCs w:val="22"/>
        </w:rPr>
        <w:t>.У</w:t>
      </w:r>
      <w:proofErr w:type="gramEnd"/>
      <w:r w:rsidRPr="009C44D0">
        <w:rPr>
          <w:sz w:val="22"/>
          <w:szCs w:val="22"/>
        </w:rPr>
        <w:t>хтинка</w:t>
      </w:r>
      <w:proofErr w:type="spellEnd"/>
      <w:r w:rsidRPr="009C44D0">
        <w:rPr>
          <w:sz w:val="22"/>
          <w:szCs w:val="22"/>
        </w:rPr>
        <w:t xml:space="preserve">,  с. </w:t>
      </w:r>
      <w:proofErr w:type="spellStart"/>
      <w:r w:rsidRPr="009C44D0">
        <w:rPr>
          <w:sz w:val="22"/>
          <w:szCs w:val="22"/>
        </w:rPr>
        <w:t>Мастиновка</w:t>
      </w:r>
      <w:proofErr w:type="spellEnd"/>
      <w:r w:rsidRPr="009C44D0">
        <w:rPr>
          <w:sz w:val="22"/>
          <w:szCs w:val="22"/>
        </w:rPr>
        <w:t xml:space="preserve">, пос.Десятая Артель, пос.Колос, пос.Николаевка, пос.Новая Жизнь, </w:t>
      </w:r>
      <w:proofErr w:type="spellStart"/>
      <w:r w:rsidRPr="009C44D0">
        <w:rPr>
          <w:sz w:val="22"/>
          <w:szCs w:val="22"/>
        </w:rPr>
        <w:t>пос.Подлесный</w:t>
      </w:r>
      <w:proofErr w:type="spellEnd"/>
      <w:r w:rsidRPr="009C44D0">
        <w:rPr>
          <w:sz w:val="22"/>
          <w:szCs w:val="22"/>
        </w:rPr>
        <w:t>, с/т Сура, с/т Волна.</w:t>
      </w:r>
    </w:p>
    <w:p w:rsidR="009C44D0" w:rsidRPr="009C44D0" w:rsidRDefault="009C44D0" w:rsidP="009C44D0">
      <w:pPr>
        <w:jc w:val="both"/>
        <w:rPr>
          <w:sz w:val="22"/>
          <w:szCs w:val="22"/>
        </w:rPr>
      </w:pPr>
    </w:p>
    <w:p w:rsidR="009C44D0" w:rsidRPr="009C44D0" w:rsidRDefault="009C44D0" w:rsidP="009C44D0">
      <w:pPr>
        <w:jc w:val="both"/>
        <w:rPr>
          <w:b/>
          <w:sz w:val="22"/>
          <w:szCs w:val="22"/>
          <w:u w:val="single"/>
        </w:rPr>
      </w:pPr>
      <w:r w:rsidRPr="009C44D0">
        <w:rPr>
          <w:b/>
          <w:sz w:val="22"/>
          <w:szCs w:val="22"/>
          <w:u w:val="single"/>
        </w:rPr>
        <w:t>Избирательный участок № 372</w:t>
      </w:r>
    </w:p>
    <w:p w:rsidR="009C44D0" w:rsidRPr="009C44D0" w:rsidRDefault="009C44D0" w:rsidP="009C44D0">
      <w:pPr>
        <w:jc w:val="both"/>
        <w:rPr>
          <w:sz w:val="22"/>
          <w:szCs w:val="22"/>
        </w:rPr>
      </w:pPr>
      <w:r w:rsidRPr="009C44D0">
        <w:rPr>
          <w:b/>
          <w:sz w:val="22"/>
          <w:szCs w:val="22"/>
        </w:rPr>
        <w:t>Центр</w:t>
      </w:r>
      <w:r w:rsidRPr="009C44D0">
        <w:rPr>
          <w:sz w:val="22"/>
          <w:szCs w:val="22"/>
        </w:rPr>
        <w:t xml:space="preserve">:  </w:t>
      </w:r>
      <w:proofErr w:type="gramStart"/>
      <w:r w:rsidRPr="009C44D0">
        <w:rPr>
          <w:sz w:val="22"/>
          <w:szCs w:val="22"/>
        </w:rPr>
        <w:t>с</w:t>
      </w:r>
      <w:proofErr w:type="gramEnd"/>
      <w:r w:rsidRPr="009C44D0">
        <w:rPr>
          <w:sz w:val="22"/>
          <w:szCs w:val="22"/>
        </w:rPr>
        <w:t xml:space="preserve">. Бессоновка ул. Сурская,119 б </w:t>
      </w:r>
    </w:p>
    <w:p w:rsidR="009C44D0" w:rsidRPr="009C44D0" w:rsidRDefault="009C44D0" w:rsidP="009C44D0">
      <w:pPr>
        <w:jc w:val="both"/>
        <w:rPr>
          <w:sz w:val="22"/>
          <w:szCs w:val="22"/>
        </w:rPr>
      </w:pPr>
      <w:r w:rsidRPr="009C44D0">
        <w:rPr>
          <w:sz w:val="22"/>
          <w:szCs w:val="22"/>
        </w:rPr>
        <w:t>здание Муниципального бюджетного дошкольного образовательного учреждения детский сад с</w:t>
      </w:r>
      <w:proofErr w:type="gramStart"/>
      <w:r w:rsidRPr="009C44D0">
        <w:rPr>
          <w:sz w:val="22"/>
          <w:szCs w:val="22"/>
        </w:rPr>
        <w:t>.Б</w:t>
      </w:r>
      <w:proofErr w:type="gramEnd"/>
      <w:r w:rsidRPr="009C44D0">
        <w:rPr>
          <w:sz w:val="22"/>
          <w:szCs w:val="22"/>
        </w:rPr>
        <w:t>ессоновка</w:t>
      </w:r>
    </w:p>
    <w:p w:rsidR="009C44D0" w:rsidRPr="009C44D0" w:rsidRDefault="009C44D0" w:rsidP="009C44D0">
      <w:pPr>
        <w:jc w:val="both"/>
        <w:rPr>
          <w:sz w:val="22"/>
          <w:szCs w:val="22"/>
        </w:rPr>
      </w:pPr>
      <w:r w:rsidRPr="009C44D0">
        <w:rPr>
          <w:sz w:val="22"/>
          <w:szCs w:val="22"/>
        </w:rPr>
        <w:t>тел. 25-782</w:t>
      </w:r>
    </w:p>
    <w:p w:rsidR="009C44D0" w:rsidRPr="009C44D0" w:rsidRDefault="009C44D0" w:rsidP="009C44D0">
      <w:pPr>
        <w:jc w:val="both"/>
        <w:rPr>
          <w:sz w:val="22"/>
          <w:szCs w:val="22"/>
        </w:rPr>
      </w:pPr>
      <w:r w:rsidRPr="009C44D0">
        <w:rPr>
          <w:b/>
          <w:sz w:val="22"/>
          <w:szCs w:val="22"/>
        </w:rPr>
        <w:t>Территория</w:t>
      </w:r>
      <w:proofErr w:type="gramStart"/>
      <w:r w:rsidRPr="009C44D0">
        <w:rPr>
          <w:b/>
          <w:sz w:val="22"/>
          <w:szCs w:val="22"/>
        </w:rPr>
        <w:t>:</w:t>
      </w:r>
      <w:r w:rsidRPr="009C44D0">
        <w:rPr>
          <w:sz w:val="22"/>
          <w:szCs w:val="22"/>
        </w:rPr>
        <w:t>с</w:t>
      </w:r>
      <w:proofErr w:type="gramEnd"/>
      <w:r w:rsidRPr="009C44D0">
        <w:rPr>
          <w:sz w:val="22"/>
          <w:szCs w:val="22"/>
        </w:rPr>
        <w:t xml:space="preserve">. Бессоновка  улицы: </w:t>
      </w:r>
      <w:proofErr w:type="spellStart"/>
      <w:proofErr w:type="gramStart"/>
      <w:r w:rsidRPr="009C44D0">
        <w:rPr>
          <w:sz w:val="22"/>
          <w:szCs w:val="22"/>
        </w:rPr>
        <w:t>Сурская</w:t>
      </w:r>
      <w:proofErr w:type="spellEnd"/>
      <w:r w:rsidRPr="009C44D0">
        <w:rPr>
          <w:sz w:val="22"/>
          <w:szCs w:val="22"/>
        </w:rPr>
        <w:t xml:space="preserve">, Октябрьская, Карьер, </w:t>
      </w:r>
      <w:proofErr w:type="spellStart"/>
      <w:r w:rsidRPr="009C44D0">
        <w:rPr>
          <w:sz w:val="22"/>
          <w:szCs w:val="22"/>
        </w:rPr>
        <w:t>Зинукова</w:t>
      </w:r>
      <w:proofErr w:type="spellEnd"/>
      <w:r w:rsidRPr="009C44D0">
        <w:rPr>
          <w:sz w:val="22"/>
          <w:szCs w:val="22"/>
        </w:rPr>
        <w:t>, Красная, Молодежная, Пристанционная (кроме дома № 14, 14а), Песчаная, Набережная, Восточная с проездами, 2-я Береговая.</w:t>
      </w:r>
      <w:proofErr w:type="gramEnd"/>
    </w:p>
    <w:p w:rsidR="009C44D0" w:rsidRPr="009C44D0" w:rsidRDefault="009C44D0" w:rsidP="009C44D0">
      <w:pPr>
        <w:jc w:val="both"/>
        <w:rPr>
          <w:sz w:val="22"/>
          <w:szCs w:val="22"/>
        </w:rPr>
      </w:pPr>
    </w:p>
    <w:p w:rsidR="009C44D0" w:rsidRPr="009C44D0" w:rsidRDefault="009C44D0" w:rsidP="009C44D0">
      <w:pPr>
        <w:jc w:val="both"/>
        <w:rPr>
          <w:b/>
          <w:sz w:val="22"/>
          <w:szCs w:val="22"/>
          <w:u w:val="single"/>
        </w:rPr>
      </w:pPr>
      <w:r w:rsidRPr="009C44D0">
        <w:rPr>
          <w:b/>
          <w:sz w:val="22"/>
          <w:szCs w:val="22"/>
          <w:u w:val="single"/>
        </w:rPr>
        <w:t>Избирательный участок  № 373</w:t>
      </w:r>
    </w:p>
    <w:p w:rsidR="009C44D0" w:rsidRPr="009C44D0" w:rsidRDefault="009C44D0" w:rsidP="009C44D0">
      <w:pPr>
        <w:jc w:val="both"/>
        <w:rPr>
          <w:sz w:val="22"/>
          <w:szCs w:val="22"/>
        </w:rPr>
      </w:pPr>
      <w:r w:rsidRPr="009C44D0">
        <w:rPr>
          <w:b/>
          <w:sz w:val="22"/>
          <w:szCs w:val="22"/>
        </w:rPr>
        <w:t>Центр</w:t>
      </w:r>
      <w:r w:rsidRPr="009C44D0">
        <w:rPr>
          <w:sz w:val="22"/>
          <w:szCs w:val="22"/>
        </w:rPr>
        <w:t xml:space="preserve">: </w:t>
      </w:r>
      <w:proofErr w:type="gramStart"/>
      <w:r w:rsidRPr="009C44D0">
        <w:rPr>
          <w:sz w:val="22"/>
          <w:szCs w:val="22"/>
        </w:rPr>
        <w:t>с</w:t>
      </w:r>
      <w:proofErr w:type="gramEnd"/>
      <w:r w:rsidRPr="009C44D0">
        <w:rPr>
          <w:sz w:val="22"/>
          <w:szCs w:val="22"/>
        </w:rPr>
        <w:t xml:space="preserve">. Бессоновка, ул. </w:t>
      </w:r>
      <w:proofErr w:type="spellStart"/>
      <w:r w:rsidRPr="009C44D0">
        <w:rPr>
          <w:sz w:val="22"/>
          <w:szCs w:val="22"/>
        </w:rPr>
        <w:t>Жилгородок</w:t>
      </w:r>
      <w:proofErr w:type="spellEnd"/>
      <w:r w:rsidRPr="009C44D0">
        <w:rPr>
          <w:sz w:val="22"/>
          <w:szCs w:val="22"/>
        </w:rPr>
        <w:t>, 12а</w:t>
      </w:r>
    </w:p>
    <w:p w:rsidR="009C44D0" w:rsidRPr="009C44D0" w:rsidRDefault="009C44D0" w:rsidP="009C44D0">
      <w:pPr>
        <w:jc w:val="both"/>
        <w:rPr>
          <w:sz w:val="22"/>
          <w:szCs w:val="22"/>
        </w:rPr>
      </w:pPr>
      <w:r w:rsidRPr="009C44D0">
        <w:rPr>
          <w:sz w:val="22"/>
          <w:szCs w:val="22"/>
        </w:rPr>
        <w:t>здание  Муниципального бюджетного общеобразовательного учреждения для детей дошкольного и младшего школьного возраста начальная школа – детский сад с</w:t>
      </w:r>
      <w:proofErr w:type="gramStart"/>
      <w:r w:rsidRPr="009C44D0">
        <w:rPr>
          <w:sz w:val="22"/>
          <w:szCs w:val="22"/>
        </w:rPr>
        <w:t>.Б</w:t>
      </w:r>
      <w:proofErr w:type="gramEnd"/>
      <w:r w:rsidRPr="009C44D0">
        <w:rPr>
          <w:sz w:val="22"/>
          <w:szCs w:val="22"/>
        </w:rPr>
        <w:t>ессоновка</w:t>
      </w:r>
    </w:p>
    <w:p w:rsidR="009C44D0" w:rsidRPr="009C44D0" w:rsidRDefault="009C44D0" w:rsidP="009C44D0">
      <w:pPr>
        <w:jc w:val="both"/>
        <w:rPr>
          <w:sz w:val="22"/>
          <w:szCs w:val="22"/>
        </w:rPr>
      </w:pPr>
      <w:r w:rsidRPr="009C44D0">
        <w:rPr>
          <w:sz w:val="22"/>
          <w:szCs w:val="22"/>
        </w:rPr>
        <w:t xml:space="preserve">тел.25-095. </w:t>
      </w:r>
    </w:p>
    <w:p w:rsidR="009C44D0" w:rsidRPr="009C44D0" w:rsidRDefault="009C44D0" w:rsidP="009C44D0">
      <w:pPr>
        <w:jc w:val="both"/>
        <w:rPr>
          <w:sz w:val="22"/>
          <w:szCs w:val="22"/>
        </w:rPr>
      </w:pPr>
      <w:r w:rsidRPr="009C44D0">
        <w:rPr>
          <w:b/>
          <w:sz w:val="22"/>
          <w:szCs w:val="22"/>
        </w:rPr>
        <w:t>Территория</w:t>
      </w:r>
      <w:r w:rsidRPr="009C44D0">
        <w:rPr>
          <w:sz w:val="22"/>
          <w:szCs w:val="22"/>
        </w:rPr>
        <w:t xml:space="preserve">: </w:t>
      </w:r>
      <w:proofErr w:type="gramStart"/>
      <w:r w:rsidRPr="009C44D0">
        <w:rPr>
          <w:sz w:val="22"/>
          <w:szCs w:val="22"/>
        </w:rPr>
        <w:t>с</w:t>
      </w:r>
      <w:proofErr w:type="gramEnd"/>
      <w:r w:rsidRPr="009C44D0">
        <w:rPr>
          <w:sz w:val="22"/>
          <w:szCs w:val="22"/>
        </w:rPr>
        <w:t xml:space="preserve">. </w:t>
      </w:r>
      <w:proofErr w:type="gramStart"/>
      <w:r w:rsidRPr="009C44D0">
        <w:rPr>
          <w:sz w:val="22"/>
          <w:szCs w:val="22"/>
        </w:rPr>
        <w:t>Бессоновка</w:t>
      </w:r>
      <w:proofErr w:type="gramEnd"/>
      <w:r w:rsidRPr="009C44D0">
        <w:rPr>
          <w:sz w:val="22"/>
          <w:szCs w:val="22"/>
        </w:rPr>
        <w:t xml:space="preserve"> улицы: </w:t>
      </w:r>
      <w:proofErr w:type="gramStart"/>
      <w:r w:rsidRPr="009C44D0">
        <w:rPr>
          <w:sz w:val="22"/>
          <w:szCs w:val="22"/>
        </w:rPr>
        <w:t xml:space="preserve">Советская, Победная, Чапаева, 2-я Лесная, Лесная, Компрессорная, </w:t>
      </w:r>
      <w:proofErr w:type="spellStart"/>
      <w:r w:rsidRPr="009C44D0">
        <w:rPr>
          <w:sz w:val="22"/>
          <w:szCs w:val="22"/>
        </w:rPr>
        <w:t>Жилгородок</w:t>
      </w:r>
      <w:proofErr w:type="spellEnd"/>
      <w:r w:rsidRPr="009C44D0">
        <w:rPr>
          <w:sz w:val="22"/>
          <w:szCs w:val="22"/>
        </w:rPr>
        <w:t>, Калинина, Лермонтова, Школьная, Осиповых, Дачная, Герцена, Шолохова.</w:t>
      </w:r>
      <w:proofErr w:type="gramEnd"/>
    </w:p>
    <w:p w:rsidR="009C44D0" w:rsidRPr="009C44D0" w:rsidRDefault="009C44D0" w:rsidP="009C44D0">
      <w:pPr>
        <w:jc w:val="both"/>
        <w:rPr>
          <w:sz w:val="22"/>
          <w:szCs w:val="22"/>
        </w:rPr>
      </w:pPr>
    </w:p>
    <w:p w:rsidR="009C44D0" w:rsidRPr="009C44D0" w:rsidRDefault="009C44D0" w:rsidP="009C44D0">
      <w:pPr>
        <w:jc w:val="both"/>
        <w:rPr>
          <w:b/>
          <w:sz w:val="22"/>
          <w:szCs w:val="22"/>
          <w:u w:val="single"/>
        </w:rPr>
      </w:pPr>
      <w:r w:rsidRPr="009C44D0">
        <w:rPr>
          <w:b/>
          <w:sz w:val="22"/>
          <w:szCs w:val="22"/>
          <w:u w:val="single"/>
        </w:rPr>
        <w:t>Избирательный участок  № 374</w:t>
      </w:r>
    </w:p>
    <w:p w:rsidR="009C44D0" w:rsidRPr="009C44D0" w:rsidRDefault="009C44D0" w:rsidP="009C44D0">
      <w:pPr>
        <w:jc w:val="both"/>
        <w:rPr>
          <w:sz w:val="22"/>
          <w:szCs w:val="22"/>
        </w:rPr>
      </w:pPr>
      <w:r w:rsidRPr="009C44D0">
        <w:rPr>
          <w:b/>
          <w:sz w:val="22"/>
          <w:szCs w:val="22"/>
        </w:rPr>
        <w:t>Центр</w:t>
      </w:r>
      <w:proofErr w:type="gramStart"/>
      <w:r w:rsidRPr="009C44D0">
        <w:rPr>
          <w:b/>
          <w:sz w:val="22"/>
          <w:szCs w:val="22"/>
        </w:rPr>
        <w:t>:</w:t>
      </w:r>
      <w:r w:rsidRPr="009C44D0">
        <w:rPr>
          <w:sz w:val="22"/>
          <w:szCs w:val="22"/>
        </w:rPr>
        <w:t>с</w:t>
      </w:r>
      <w:proofErr w:type="gramEnd"/>
      <w:r w:rsidRPr="009C44D0">
        <w:rPr>
          <w:sz w:val="22"/>
          <w:szCs w:val="22"/>
        </w:rPr>
        <w:t>. Бессоновка улица Комсомольская,1Б/2</w:t>
      </w:r>
    </w:p>
    <w:p w:rsidR="009C44D0" w:rsidRPr="009C44D0" w:rsidRDefault="009C44D0" w:rsidP="009C44D0">
      <w:pPr>
        <w:jc w:val="both"/>
        <w:rPr>
          <w:sz w:val="22"/>
          <w:szCs w:val="22"/>
        </w:rPr>
      </w:pPr>
      <w:r w:rsidRPr="009C44D0">
        <w:rPr>
          <w:sz w:val="22"/>
          <w:szCs w:val="22"/>
        </w:rPr>
        <w:t xml:space="preserve">здание Муниципального бюджетного учреждения дополнительного образования центр детского творчества детей Бессоновского района </w:t>
      </w:r>
    </w:p>
    <w:p w:rsidR="009C44D0" w:rsidRPr="009C44D0" w:rsidRDefault="009C44D0" w:rsidP="009C44D0">
      <w:pPr>
        <w:jc w:val="both"/>
        <w:rPr>
          <w:sz w:val="22"/>
          <w:szCs w:val="22"/>
        </w:rPr>
      </w:pPr>
      <w:r w:rsidRPr="009C44D0">
        <w:rPr>
          <w:sz w:val="22"/>
          <w:szCs w:val="22"/>
        </w:rPr>
        <w:t>тел.26-474</w:t>
      </w:r>
    </w:p>
    <w:p w:rsidR="009C44D0" w:rsidRPr="009C44D0" w:rsidRDefault="009C44D0" w:rsidP="009C44D0">
      <w:pPr>
        <w:jc w:val="both"/>
        <w:rPr>
          <w:sz w:val="22"/>
          <w:szCs w:val="22"/>
        </w:rPr>
      </w:pPr>
      <w:r w:rsidRPr="009C44D0">
        <w:rPr>
          <w:b/>
          <w:sz w:val="22"/>
          <w:szCs w:val="22"/>
        </w:rPr>
        <w:t>Территория</w:t>
      </w:r>
      <w:proofErr w:type="gramStart"/>
      <w:r w:rsidRPr="009C44D0">
        <w:rPr>
          <w:b/>
          <w:sz w:val="22"/>
          <w:szCs w:val="22"/>
        </w:rPr>
        <w:t>:</w:t>
      </w:r>
      <w:r w:rsidRPr="009C44D0">
        <w:rPr>
          <w:sz w:val="22"/>
          <w:szCs w:val="22"/>
        </w:rPr>
        <w:t>с</w:t>
      </w:r>
      <w:proofErr w:type="gramEnd"/>
      <w:r w:rsidRPr="009C44D0">
        <w:rPr>
          <w:sz w:val="22"/>
          <w:szCs w:val="22"/>
        </w:rPr>
        <w:t>. Бессоновка улицы: Городок, Заводская, Олимпийская, Шевченко, Виноградная, Дружбы, Есенина.</w:t>
      </w:r>
    </w:p>
    <w:p w:rsidR="009C44D0" w:rsidRPr="009C44D0" w:rsidRDefault="009C44D0" w:rsidP="009C44D0">
      <w:pPr>
        <w:jc w:val="both"/>
        <w:rPr>
          <w:b/>
          <w:sz w:val="22"/>
          <w:szCs w:val="22"/>
          <w:u w:val="single"/>
        </w:rPr>
      </w:pPr>
    </w:p>
    <w:p w:rsidR="009C44D0" w:rsidRPr="009C44D0" w:rsidRDefault="009C44D0" w:rsidP="009C44D0">
      <w:pPr>
        <w:jc w:val="both"/>
        <w:rPr>
          <w:b/>
          <w:sz w:val="22"/>
          <w:szCs w:val="22"/>
          <w:u w:val="single"/>
        </w:rPr>
      </w:pPr>
      <w:r w:rsidRPr="009C44D0">
        <w:rPr>
          <w:b/>
          <w:sz w:val="22"/>
          <w:szCs w:val="22"/>
          <w:u w:val="single"/>
        </w:rPr>
        <w:t>Избирательный участок  № 375</w:t>
      </w:r>
    </w:p>
    <w:p w:rsidR="009C44D0" w:rsidRPr="009C44D0" w:rsidRDefault="009C44D0" w:rsidP="009C44D0">
      <w:pPr>
        <w:autoSpaceDE w:val="0"/>
        <w:autoSpaceDN w:val="0"/>
        <w:adjustRightInd w:val="0"/>
        <w:jc w:val="both"/>
        <w:rPr>
          <w:bCs/>
          <w:sz w:val="22"/>
          <w:szCs w:val="22"/>
        </w:rPr>
      </w:pPr>
      <w:proofErr w:type="spellStart"/>
      <w:r w:rsidRPr="009C44D0">
        <w:rPr>
          <w:b/>
          <w:bCs/>
          <w:sz w:val="22"/>
          <w:szCs w:val="22"/>
        </w:rPr>
        <w:t>Центр:</w:t>
      </w:r>
      <w:r w:rsidRPr="009C44D0">
        <w:rPr>
          <w:bCs/>
          <w:sz w:val="22"/>
          <w:szCs w:val="22"/>
        </w:rPr>
        <w:t>с</w:t>
      </w:r>
      <w:proofErr w:type="gramStart"/>
      <w:r w:rsidRPr="009C44D0">
        <w:rPr>
          <w:bCs/>
          <w:sz w:val="22"/>
          <w:szCs w:val="22"/>
        </w:rPr>
        <w:t>.Б</w:t>
      </w:r>
      <w:proofErr w:type="gramEnd"/>
      <w:r w:rsidRPr="009C44D0">
        <w:rPr>
          <w:bCs/>
          <w:sz w:val="22"/>
          <w:szCs w:val="22"/>
        </w:rPr>
        <w:t>ессоновка</w:t>
      </w:r>
      <w:proofErr w:type="spellEnd"/>
      <w:r w:rsidRPr="009C44D0">
        <w:rPr>
          <w:bCs/>
          <w:sz w:val="22"/>
          <w:szCs w:val="22"/>
        </w:rPr>
        <w:t>, ул.Центральная, д.249</w:t>
      </w:r>
    </w:p>
    <w:p w:rsidR="009C44D0" w:rsidRPr="009C44D0" w:rsidRDefault="009C44D0" w:rsidP="009C44D0">
      <w:pPr>
        <w:pStyle w:val="voice"/>
        <w:shd w:val="clear" w:color="auto" w:fill="FFFFFF"/>
        <w:spacing w:before="0" w:beforeAutospacing="0" w:after="0" w:afterAutospacing="0"/>
        <w:jc w:val="both"/>
        <w:rPr>
          <w:bCs/>
          <w:sz w:val="22"/>
          <w:szCs w:val="22"/>
        </w:rPr>
      </w:pPr>
      <w:r w:rsidRPr="009C44D0">
        <w:rPr>
          <w:sz w:val="22"/>
          <w:szCs w:val="22"/>
        </w:rPr>
        <w:t xml:space="preserve">Здание </w:t>
      </w:r>
      <w:r w:rsidRPr="009C44D0">
        <w:rPr>
          <w:bCs/>
          <w:sz w:val="22"/>
          <w:szCs w:val="22"/>
        </w:rPr>
        <w:t>Муниципального учреждения культуры «</w:t>
      </w:r>
      <w:proofErr w:type="spellStart"/>
      <w:r w:rsidRPr="009C44D0">
        <w:rPr>
          <w:bCs/>
          <w:sz w:val="22"/>
          <w:szCs w:val="22"/>
        </w:rPr>
        <w:t>Межпоселенческий</w:t>
      </w:r>
      <w:proofErr w:type="spellEnd"/>
      <w:r w:rsidRPr="009C44D0">
        <w:rPr>
          <w:bCs/>
          <w:sz w:val="22"/>
          <w:szCs w:val="22"/>
        </w:rPr>
        <w:t xml:space="preserve"> центральный районный Дом культуры Бессоновского района Пензенской области»</w:t>
      </w:r>
    </w:p>
    <w:p w:rsidR="009C44D0" w:rsidRPr="009C44D0" w:rsidRDefault="009C44D0" w:rsidP="009C44D0">
      <w:pPr>
        <w:pStyle w:val="voice"/>
        <w:shd w:val="clear" w:color="auto" w:fill="FFFFFF"/>
        <w:spacing w:before="0" w:beforeAutospacing="0" w:after="0" w:afterAutospacing="0"/>
        <w:jc w:val="both"/>
        <w:rPr>
          <w:sz w:val="22"/>
          <w:szCs w:val="22"/>
        </w:rPr>
      </w:pPr>
      <w:r w:rsidRPr="009C44D0">
        <w:rPr>
          <w:bCs/>
          <w:sz w:val="22"/>
          <w:szCs w:val="22"/>
        </w:rPr>
        <w:t>тел. 25-163</w:t>
      </w:r>
    </w:p>
    <w:p w:rsidR="009C44D0" w:rsidRPr="009C44D0" w:rsidRDefault="009C44D0" w:rsidP="009C44D0">
      <w:pPr>
        <w:jc w:val="both"/>
        <w:rPr>
          <w:sz w:val="22"/>
          <w:szCs w:val="22"/>
        </w:rPr>
      </w:pPr>
      <w:r w:rsidRPr="009C44D0">
        <w:rPr>
          <w:b/>
          <w:sz w:val="22"/>
          <w:szCs w:val="22"/>
        </w:rPr>
        <w:t>Территория</w:t>
      </w:r>
      <w:proofErr w:type="gramStart"/>
      <w:r w:rsidRPr="009C44D0">
        <w:rPr>
          <w:b/>
          <w:sz w:val="22"/>
          <w:szCs w:val="22"/>
        </w:rPr>
        <w:t>:</w:t>
      </w:r>
      <w:r w:rsidRPr="009C44D0">
        <w:rPr>
          <w:sz w:val="22"/>
          <w:szCs w:val="22"/>
        </w:rPr>
        <w:t>с</w:t>
      </w:r>
      <w:proofErr w:type="gramEnd"/>
      <w:r w:rsidRPr="009C44D0">
        <w:rPr>
          <w:sz w:val="22"/>
          <w:szCs w:val="22"/>
        </w:rPr>
        <w:t xml:space="preserve">. Бессоновка, улицы: </w:t>
      </w:r>
      <w:proofErr w:type="gramStart"/>
      <w:r w:rsidRPr="009C44D0">
        <w:rPr>
          <w:sz w:val="22"/>
          <w:szCs w:val="22"/>
        </w:rPr>
        <w:t xml:space="preserve">Трудовая, Светлая, Новая, Социалистическая, Бакунина, Центральная с дома № 1 по № 269, с № 2 по № 230, Больничный переулок, Пристанционная д.№ 14, д.14а, Южная, Дорожная, Сиреневая, </w:t>
      </w:r>
      <w:proofErr w:type="spellStart"/>
      <w:r w:rsidRPr="009C44D0">
        <w:rPr>
          <w:sz w:val="22"/>
          <w:szCs w:val="22"/>
        </w:rPr>
        <w:t>Костычева</w:t>
      </w:r>
      <w:proofErr w:type="spellEnd"/>
      <w:r w:rsidRPr="009C44D0">
        <w:rPr>
          <w:sz w:val="22"/>
          <w:szCs w:val="22"/>
        </w:rPr>
        <w:t xml:space="preserve">, 2-ая </w:t>
      </w:r>
      <w:proofErr w:type="spellStart"/>
      <w:r w:rsidRPr="009C44D0">
        <w:rPr>
          <w:sz w:val="22"/>
          <w:szCs w:val="22"/>
        </w:rPr>
        <w:t>Костычева</w:t>
      </w:r>
      <w:proofErr w:type="spellEnd"/>
      <w:r w:rsidRPr="009C44D0">
        <w:rPr>
          <w:sz w:val="22"/>
          <w:szCs w:val="22"/>
        </w:rPr>
        <w:t>, Первомайская, 1-я Речная, 2-я Речная, Пионерская.</w:t>
      </w:r>
      <w:proofErr w:type="gramEnd"/>
    </w:p>
    <w:p w:rsidR="009C44D0" w:rsidRPr="009C44D0" w:rsidRDefault="009C44D0" w:rsidP="009C44D0">
      <w:pPr>
        <w:jc w:val="both"/>
        <w:rPr>
          <w:sz w:val="22"/>
          <w:szCs w:val="22"/>
        </w:rPr>
      </w:pPr>
    </w:p>
    <w:p w:rsidR="009C44D0" w:rsidRPr="009C44D0" w:rsidRDefault="009C44D0" w:rsidP="009C44D0">
      <w:pPr>
        <w:jc w:val="both"/>
        <w:rPr>
          <w:b/>
          <w:sz w:val="22"/>
          <w:szCs w:val="22"/>
          <w:u w:val="single"/>
        </w:rPr>
      </w:pPr>
      <w:r w:rsidRPr="009C44D0">
        <w:rPr>
          <w:b/>
          <w:sz w:val="22"/>
          <w:szCs w:val="22"/>
          <w:u w:val="single"/>
        </w:rPr>
        <w:lastRenderedPageBreak/>
        <w:t>Избирательный участок № 376</w:t>
      </w:r>
    </w:p>
    <w:p w:rsidR="009C44D0" w:rsidRPr="009C44D0" w:rsidRDefault="009C44D0" w:rsidP="009C44D0">
      <w:pPr>
        <w:jc w:val="both"/>
        <w:rPr>
          <w:sz w:val="22"/>
          <w:szCs w:val="22"/>
        </w:rPr>
      </w:pPr>
      <w:r w:rsidRPr="009C44D0">
        <w:rPr>
          <w:b/>
          <w:sz w:val="22"/>
          <w:szCs w:val="22"/>
        </w:rPr>
        <w:t>Центр</w:t>
      </w:r>
      <w:r w:rsidRPr="009C44D0">
        <w:rPr>
          <w:sz w:val="22"/>
          <w:szCs w:val="22"/>
        </w:rPr>
        <w:t xml:space="preserve">: с. Бессоновка, </w:t>
      </w:r>
      <w:proofErr w:type="spellStart"/>
      <w:proofErr w:type="gramStart"/>
      <w:r w:rsidRPr="009C44D0">
        <w:rPr>
          <w:sz w:val="22"/>
          <w:szCs w:val="22"/>
        </w:rPr>
        <w:t>ул</w:t>
      </w:r>
      <w:proofErr w:type="spellEnd"/>
      <w:proofErr w:type="gramEnd"/>
      <w:r w:rsidRPr="009C44D0">
        <w:rPr>
          <w:sz w:val="22"/>
          <w:szCs w:val="22"/>
        </w:rPr>
        <w:t xml:space="preserve"> Кирова, 20а</w:t>
      </w:r>
    </w:p>
    <w:p w:rsidR="009C44D0" w:rsidRPr="009C44D0" w:rsidRDefault="009C44D0" w:rsidP="009C44D0">
      <w:pPr>
        <w:jc w:val="both"/>
        <w:rPr>
          <w:sz w:val="22"/>
          <w:szCs w:val="22"/>
        </w:rPr>
      </w:pPr>
      <w:r w:rsidRPr="009C44D0">
        <w:rPr>
          <w:sz w:val="22"/>
          <w:szCs w:val="22"/>
        </w:rPr>
        <w:t>Здание Муниципального бюджетного дошкольного образовательного учреждения детский сад  с</w:t>
      </w:r>
      <w:proofErr w:type="gramStart"/>
      <w:r w:rsidRPr="009C44D0">
        <w:rPr>
          <w:sz w:val="22"/>
          <w:szCs w:val="22"/>
        </w:rPr>
        <w:t>.Б</w:t>
      </w:r>
      <w:proofErr w:type="gramEnd"/>
      <w:r w:rsidRPr="009C44D0">
        <w:rPr>
          <w:sz w:val="22"/>
          <w:szCs w:val="22"/>
        </w:rPr>
        <w:t>ессоновка</w:t>
      </w:r>
    </w:p>
    <w:p w:rsidR="009C44D0" w:rsidRPr="009C44D0" w:rsidRDefault="009C44D0" w:rsidP="009C44D0">
      <w:pPr>
        <w:jc w:val="both"/>
        <w:rPr>
          <w:sz w:val="22"/>
          <w:szCs w:val="22"/>
        </w:rPr>
      </w:pPr>
      <w:r w:rsidRPr="009C44D0">
        <w:rPr>
          <w:sz w:val="22"/>
          <w:szCs w:val="22"/>
        </w:rPr>
        <w:t>тел.25-146</w:t>
      </w:r>
    </w:p>
    <w:p w:rsidR="009C44D0" w:rsidRPr="009C44D0" w:rsidRDefault="009C44D0" w:rsidP="009C44D0">
      <w:pPr>
        <w:jc w:val="both"/>
        <w:rPr>
          <w:sz w:val="22"/>
          <w:szCs w:val="22"/>
        </w:rPr>
      </w:pPr>
      <w:r w:rsidRPr="009C44D0">
        <w:rPr>
          <w:b/>
          <w:sz w:val="22"/>
          <w:szCs w:val="22"/>
        </w:rPr>
        <w:t>Территория</w:t>
      </w:r>
      <w:r w:rsidRPr="009C44D0">
        <w:rPr>
          <w:sz w:val="22"/>
          <w:szCs w:val="22"/>
        </w:rPr>
        <w:t xml:space="preserve">: </w:t>
      </w:r>
      <w:proofErr w:type="gramStart"/>
      <w:r w:rsidRPr="009C44D0">
        <w:rPr>
          <w:sz w:val="22"/>
          <w:szCs w:val="22"/>
        </w:rPr>
        <w:t>с</w:t>
      </w:r>
      <w:proofErr w:type="gramEnd"/>
      <w:r w:rsidRPr="009C44D0">
        <w:rPr>
          <w:sz w:val="22"/>
          <w:szCs w:val="22"/>
        </w:rPr>
        <w:t xml:space="preserve">. </w:t>
      </w:r>
      <w:proofErr w:type="gramStart"/>
      <w:r w:rsidRPr="009C44D0">
        <w:rPr>
          <w:sz w:val="22"/>
          <w:szCs w:val="22"/>
        </w:rPr>
        <w:t>Бессоновка</w:t>
      </w:r>
      <w:proofErr w:type="gramEnd"/>
      <w:r w:rsidRPr="009C44D0">
        <w:rPr>
          <w:sz w:val="22"/>
          <w:szCs w:val="22"/>
        </w:rPr>
        <w:t xml:space="preserve"> улицы: </w:t>
      </w:r>
      <w:proofErr w:type="gramStart"/>
      <w:r w:rsidRPr="009C44D0">
        <w:rPr>
          <w:sz w:val="22"/>
          <w:szCs w:val="22"/>
        </w:rPr>
        <w:t>Комсомольская, Фрунзе, Панфиловцев, Кавказ, Колхозная, Кирова, Степная, Фестивальная, Полевая, Борисовой, Березовая, Вишневая, Луговая, Каштановая, Спортивная, Свободная, Бирюзовая, Западная, 1-ый Западный проезд, Дружбы..</w:t>
      </w:r>
      <w:proofErr w:type="gramEnd"/>
    </w:p>
    <w:p w:rsidR="009C44D0" w:rsidRPr="009C44D0" w:rsidRDefault="009C44D0" w:rsidP="009C44D0">
      <w:pPr>
        <w:jc w:val="both"/>
        <w:rPr>
          <w:sz w:val="22"/>
          <w:szCs w:val="22"/>
        </w:rPr>
      </w:pPr>
    </w:p>
    <w:p w:rsidR="009C44D0" w:rsidRPr="009C44D0" w:rsidRDefault="009C44D0" w:rsidP="009C44D0">
      <w:pPr>
        <w:jc w:val="both"/>
        <w:rPr>
          <w:b/>
          <w:sz w:val="22"/>
          <w:szCs w:val="22"/>
          <w:u w:val="single"/>
        </w:rPr>
      </w:pPr>
      <w:r w:rsidRPr="009C44D0">
        <w:rPr>
          <w:b/>
          <w:sz w:val="22"/>
          <w:szCs w:val="22"/>
          <w:u w:val="single"/>
        </w:rPr>
        <w:t>Избирательный участок № 377</w:t>
      </w:r>
    </w:p>
    <w:p w:rsidR="009C44D0" w:rsidRPr="009C44D0" w:rsidRDefault="009C44D0" w:rsidP="009C44D0">
      <w:pPr>
        <w:jc w:val="both"/>
        <w:rPr>
          <w:sz w:val="22"/>
          <w:szCs w:val="22"/>
        </w:rPr>
      </w:pPr>
      <w:r w:rsidRPr="009C44D0">
        <w:rPr>
          <w:b/>
          <w:sz w:val="22"/>
          <w:szCs w:val="22"/>
        </w:rPr>
        <w:t>Центр</w:t>
      </w:r>
      <w:r w:rsidRPr="009C44D0">
        <w:rPr>
          <w:sz w:val="22"/>
          <w:szCs w:val="22"/>
        </w:rPr>
        <w:t xml:space="preserve">: </w:t>
      </w:r>
      <w:proofErr w:type="gramStart"/>
      <w:r w:rsidRPr="009C44D0">
        <w:rPr>
          <w:sz w:val="22"/>
          <w:szCs w:val="22"/>
        </w:rPr>
        <w:t>с</w:t>
      </w:r>
      <w:proofErr w:type="gramEnd"/>
      <w:r w:rsidRPr="009C44D0">
        <w:rPr>
          <w:sz w:val="22"/>
          <w:szCs w:val="22"/>
        </w:rPr>
        <w:t>. Бессоновка, ул. Садовая, 67</w:t>
      </w:r>
    </w:p>
    <w:p w:rsidR="009C44D0" w:rsidRPr="009C44D0" w:rsidRDefault="009C44D0" w:rsidP="009C44D0">
      <w:pPr>
        <w:jc w:val="both"/>
        <w:rPr>
          <w:sz w:val="22"/>
          <w:szCs w:val="22"/>
        </w:rPr>
      </w:pPr>
      <w:r w:rsidRPr="009C44D0">
        <w:rPr>
          <w:sz w:val="22"/>
          <w:szCs w:val="22"/>
        </w:rPr>
        <w:t>здание Муниципального бюджетного общеобразовательного учреждения средняя общеобразовательная школа с</w:t>
      </w:r>
      <w:proofErr w:type="gramStart"/>
      <w:r w:rsidRPr="009C44D0">
        <w:rPr>
          <w:sz w:val="22"/>
          <w:szCs w:val="22"/>
        </w:rPr>
        <w:t>.Б</w:t>
      </w:r>
      <w:proofErr w:type="gramEnd"/>
      <w:r w:rsidRPr="009C44D0">
        <w:rPr>
          <w:sz w:val="22"/>
          <w:szCs w:val="22"/>
        </w:rPr>
        <w:t>ессоновка</w:t>
      </w:r>
    </w:p>
    <w:p w:rsidR="009C44D0" w:rsidRPr="009C44D0" w:rsidRDefault="009C44D0" w:rsidP="009C44D0">
      <w:pPr>
        <w:jc w:val="both"/>
        <w:rPr>
          <w:sz w:val="22"/>
          <w:szCs w:val="22"/>
        </w:rPr>
      </w:pPr>
      <w:r w:rsidRPr="009C44D0">
        <w:rPr>
          <w:sz w:val="22"/>
          <w:szCs w:val="22"/>
        </w:rPr>
        <w:t>тел.25-634</w:t>
      </w:r>
    </w:p>
    <w:p w:rsidR="009C44D0" w:rsidRPr="009C44D0" w:rsidRDefault="009C44D0" w:rsidP="009C44D0">
      <w:pPr>
        <w:jc w:val="both"/>
        <w:rPr>
          <w:sz w:val="22"/>
          <w:szCs w:val="22"/>
        </w:rPr>
      </w:pPr>
      <w:r w:rsidRPr="009C44D0">
        <w:rPr>
          <w:b/>
          <w:sz w:val="22"/>
          <w:szCs w:val="22"/>
        </w:rPr>
        <w:t>Территория</w:t>
      </w:r>
      <w:r w:rsidRPr="009C44D0">
        <w:rPr>
          <w:sz w:val="22"/>
          <w:szCs w:val="22"/>
        </w:rPr>
        <w:t xml:space="preserve">: </w:t>
      </w:r>
      <w:proofErr w:type="gramStart"/>
      <w:r w:rsidRPr="009C44D0">
        <w:rPr>
          <w:sz w:val="22"/>
          <w:szCs w:val="22"/>
        </w:rPr>
        <w:t>с</w:t>
      </w:r>
      <w:proofErr w:type="gramEnd"/>
      <w:r w:rsidRPr="009C44D0">
        <w:rPr>
          <w:sz w:val="22"/>
          <w:szCs w:val="22"/>
        </w:rPr>
        <w:t xml:space="preserve">. </w:t>
      </w:r>
      <w:proofErr w:type="gramStart"/>
      <w:r w:rsidRPr="009C44D0">
        <w:rPr>
          <w:sz w:val="22"/>
          <w:szCs w:val="22"/>
        </w:rPr>
        <w:t>Бессоновка</w:t>
      </w:r>
      <w:proofErr w:type="gramEnd"/>
      <w:r w:rsidRPr="009C44D0">
        <w:rPr>
          <w:sz w:val="22"/>
          <w:szCs w:val="22"/>
        </w:rPr>
        <w:t xml:space="preserve">  улицы: </w:t>
      </w:r>
      <w:proofErr w:type="gramStart"/>
      <w:r w:rsidRPr="009C44D0">
        <w:rPr>
          <w:sz w:val="22"/>
          <w:szCs w:val="22"/>
        </w:rPr>
        <w:t xml:space="preserve">Центральная с дома № 232 по № 402, с дома № 271 по № 363, Нагорная, Тюрина, </w:t>
      </w:r>
      <w:proofErr w:type="spellStart"/>
      <w:r w:rsidRPr="009C44D0">
        <w:rPr>
          <w:sz w:val="22"/>
          <w:szCs w:val="22"/>
        </w:rPr>
        <w:t>Максюшина</w:t>
      </w:r>
      <w:proofErr w:type="spellEnd"/>
      <w:r w:rsidRPr="009C44D0">
        <w:rPr>
          <w:sz w:val="22"/>
          <w:szCs w:val="22"/>
        </w:rPr>
        <w:t xml:space="preserve">, Армейская, Мира, Солнечная, Геологическая, Садовая, Рабочая, Пушкина, Коммунальная, д. </w:t>
      </w:r>
      <w:proofErr w:type="spellStart"/>
      <w:r w:rsidRPr="009C44D0">
        <w:rPr>
          <w:sz w:val="22"/>
          <w:szCs w:val="22"/>
        </w:rPr>
        <w:t>Бардинка</w:t>
      </w:r>
      <w:proofErr w:type="spellEnd"/>
      <w:r w:rsidRPr="009C44D0">
        <w:rPr>
          <w:sz w:val="22"/>
          <w:szCs w:val="22"/>
        </w:rPr>
        <w:t>, Славы, им.Н.Николаева с проездами.</w:t>
      </w:r>
      <w:proofErr w:type="gramEnd"/>
    </w:p>
    <w:p w:rsidR="009C44D0" w:rsidRPr="009C44D0" w:rsidRDefault="009C44D0" w:rsidP="009C44D0">
      <w:pPr>
        <w:jc w:val="both"/>
        <w:rPr>
          <w:b/>
          <w:sz w:val="22"/>
          <w:szCs w:val="22"/>
        </w:rPr>
      </w:pPr>
    </w:p>
    <w:p w:rsidR="009C44D0" w:rsidRPr="009C44D0" w:rsidRDefault="009C44D0" w:rsidP="009C44D0">
      <w:pPr>
        <w:jc w:val="both"/>
        <w:rPr>
          <w:b/>
          <w:sz w:val="22"/>
          <w:szCs w:val="22"/>
          <w:u w:val="single"/>
        </w:rPr>
      </w:pPr>
      <w:r w:rsidRPr="009C44D0">
        <w:rPr>
          <w:b/>
          <w:sz w:val="22"/>
          <w:szCs w:val="22"/>
          <w:u w:val="single"/>
        </w:rPr>
        <w:t>Избирательный участок № 378</w:t>
      </w:r>
    </w:p>
    <w:p w:rsidR="009C44D0" w:rsidRPr="009C44D0" w:rsidRDefault="009C44D0" w:rsidP="009C44D0">
      <w:pPr>
        <w:jc w:val="both"/>
        <w:rPr>
          <w:sz w:val="22"/>
          <w:szCs w:val="22"/>
        </w:rPr>
      </w:pPr>
      <w:r w:rsidRPr="009C44D0">
        <w:rPr>
          <w:b/>
          <w:sz w:val="22"/>
          <w:szCs w:val="22"/>
        </w:rPr>
        <w:t>Центр</w:t>
      </w:r>
      <w:r w:rsidRPr="009C44D0">
        <w:rPr>
          <w:sz w:val="22"/>
          <w:szCs w:val="22"/>
        </w:rPr>
        <w:t xml:space="preserve">: </w:t>
      </w:r>
      <w:proofErr w:type="gramStart"/>
      <w:r w:rsidRPr="009C44D0">
        <w:rPr>
          <w:sz w:val="22"/>
          <w:szCs w:val="22"/>
        </w:rPr>
        <w:t>с</w:t>
      </w:r>
      <w:proofErr w:type="gramEnd"/>
      <w:r w:rsidRPr="009C44D0">
        <w:rPr>
          <w:sz w:val="22"/>
          <w:szCs w:val="22"/>
        </w:rPr>
        <w:t>. Бессоновка, ул. Садовая, 10</w:t>
      </w:r>
    </w:p>
    <w:p w:rsidR="009C44D0" w:rsidRPr="009C44D0" w:rsidRDefault="009C44D0" w:rsidP="009C44D0">
      <w:pPr>
        <w:jc w:val="both"/>
        <w:rPr>
          <w:sz w:val="22"/>
          <w:szCs w:val="22"/>
        </w:rPr>
      </w:pPr>
      <w:r w:rsidRPr="009C44D0">
        <w:rPr>
          <w:sz w:val="22"/>
          <w:szCs w:val="22"/>
        </w:rPr>
        <w:t>здание Муниципального бюджетного дошкольного образовательного учреждения детский сад  с</w:t>
      </w:r>
      <w:proofErr w:type="gramStart"/>
      <w:r w:rsidRPr="009C44D0">
        <w:rPr>
          <w:sz w:val="22"/>
          <w:szCs w:val="22"/>
        </w:rPr>
        <w:t>.Б</w:t>
      </w:r>
      <w:proofErr w:type="gramEnd"/>
      <w:r w:rsidRPr="009C44D0">
        <w:rPr>
          <w:sz w:val="22"/>
          <w:szCs w:val="22"/>
        </w:rPr>
        <w:t>ессоновка</w:t>
      </w:r>
    </w:p>
    <w:p w:rsidR="009C44D0" w:rsidRPr="009C44D0" w:rsidRDefault="009C44D0" w:rsidP="009C44D0">
      <w:pPr>
        <w:jc w:val="both"/>
        <w:rPr>
          <w:sz w:val="22"/>
          <w:szCs w:val="22"/>
        </w:rPr>
      </w:pPr>
      <w:r w:rsidRPr="009C44D0">
        <w:rPr>
          <w:sz w:val="22"/>
          <w:szCs w:val="22"/>
        </w:rPr>
        <w:t>тел.25-240</w:t>
      </w:r>
    </w:p>
    <w:p w:rsidR="009C44D0" w:rsidRPr="009C44D0" w:rsidRDefault="009C44D0" w:rsidP="009C44D0">
      <w:pPr>
        <w:jc w:val="both"/>
        <w:rPr>
          <w:sz w:val="22"/>
          <w:szCs w:val="22"/>
        </w:rPr>
      </w:pPr>
      <w:r w:rsidRPr="009C44D0">
        <w:rPr>
          <w:b/>
          <w:sz w:val="22"/>
          <w:szCs w:val="22"/>
        </w:rPr>
        <w:t>Территория</w:t>
      </w:r>
      <w:r w:rsidRPr="009C44D0">
        <w:rPr>
          <w:sz w:val="22"/>
          <w:szCs w:val="22"/>
        </w:rPr>
        <w:t xml:space="preserve">: </w:t>
      </w:r>
      <w:proofErr w:type="gramStart"/>
      <w:r w:rsidRPr="009C44D0">
        <w:rPr>
          <w:sz w:val="22"/>
          <w:szCs w:val="22"/>
        </w:rPr>
        <w:t>с</w:t>
      </w:r>
      <w:proofErr w:type="gramEnd"/>
      <w:r w:rsidRPr="009C44D0">
        <w:rPr>
          <w:sz w:val="22"/>
          <w:szCs w:val="22"/>
        </w:rPr>
        <w:t xml:space="preserve">. </w:t>
      </w:r>
      <w:proofErr w:type="gramStart"/>
      <w:r w:rsidRPr="009C44D0">
        <w:rPr>
          <w:sz w:val="22"/>
          <w:szCs w:val="22"/>
        </w:rPr>
        <w:t>Бессоновка</w:t>
      </w:r>
      <w:proofErr w:type="gramEnd"/>
      <w:r w:rsidRPr="009C44D0">
        <w:rPr>
          <w:sz w:val="22"/>
          <w:szCs w:val="22"/>
        </w:rPr>
        <w:t xml:space="preserve"> улицы: </w:t>
      </w:r>
      <w:proofErr w:type="gramStart"/>
      <w:r w:rsidRPr="009C44D0">
        <w:rPr>
          <w:sz w:val="22"/>
          <w:szCs w:val="22"/>
        </w:rPr>
        <w:t xml:space="preserve">Коммунистическая, Большой </w:t>
      </w:r>
      <w:proofErr w:type="spellStart"/>
      <w:r w:rsidRPr="009C44D0">
        <w:rPr>
          <w:sz w:val="22"/>
          <w:szCs w:val="22"/>
        </w:rPr>
        <w:t>Колояр</w:t>
      </w:r>
      <w:proofErr w:type="spellEnd"/>
      <w:r w:rsidRPr="009C44D0">
        <w:rPr>
          <w:sz w:val="22"/>
          <w:szCs w:val="22"/>
        </w:rPr>
        <w:t xml:space="preserve">, Железнодорожная, имени Адмирала И.Г. </w:t>
      </w:r>
      <w:proofErr w:type="spellStart"/>
      <w:r w:rsidRPr="009C44D0">
        <w:rPr>
          <w:sz w:val="22"/>
          <w:szCs w:val="22"/>
        </w:rPr>
        <w:t>Святова</w:t>
      </w:r>
      <w:proofErr w:type="spellEnd"/>
      <w:r w:rsidRPr="009C44D0">
        <w:rPr>
          <w:sz w:val="22"/>
          <w:szCs w:val="22"/>
        </w:rPr>
        <w:t>, Кудряшова, Российская, Звездная, Сурикова с проездами, Тухачевского, Лунная, Придорожная, Тихая, Саранская, Совхозная, Лунная, Придорожная, Тихая, Саранская, Совхозная.</w:t>
      </w:r>
      <w:proofErr w:type="gramEnd"/>
    </w:p>
    <w:p w:rsidR="009C44D0" w:rsidRPr="009C44D0" w:rsidRDefault="009C44D0" w:rsidP="009C44D0">
      <w:pPr>
        <w:jc w:val="both"/>
        <w:rPr>
          <w:sz w:val="22"/>
          <w:szCs w:val="22"/>
        </w:rPr>
      </w:pPr>
    </w:p>
    <w:p w:rsidR="009C44D0" w:rsidRPr="009C44D0" w:rsidRDefault="009C44D0" w:rsidP="009C44D0">
      <w:pPr>
        <w:jc w:val="both"/>
        <w:rPr>
          <w:b/>
          <w:sz w:val="22"/>
          <w:szCs w:val="22"/>
          <w:u w:val="single"/>
        </w:rPr>
      </w:pPr>
      <w:r w:rsidRPr="009C44D0">
        <w:rPr>
          <w:b/>
          <w:sz w:val="22"/>
          <w:szCs w:val="22"/>
          <w:u w:val="single"/>
        </w:rPr>
        <w:t>Избирательный участок № 379</w:t>
      </w:r>
    </w:p>
    <w:p w:rsidR="009C44D0" w:rsidRPr="009C44D0" w:rsidRDefault="009C44D0" w:rsidP="009C44D0">
      <w:pPr>
        <w:jc w:val="both"/>
        <w:rPr>
          <w:sz w:val="22"/>
          <w:szCs w:val="22"/>
        </w:rPr>
      </w:pPr>
      <w:r w:rsidRPr="009C44D0">
        <w:rPr>
          <w:b/>
          <w:sz w:val="22"/>
          <w:szCs w:val="22"/>
        </w:rPr>
        <w:t>Центр</w:t>
      </w:r>
      <w:r w:rsidRPr="009C44D0">
        <w:rPr>
          <w:sz w:val="22"/>
          <w:szCs w:val="22"/>
        </w:rPr>
        <w:t xml:space="preserve">: </w:t>
      </w:r>
      <w:proofErr w:type="spellStart"/>
      <w:r w:rsidRPr="009C44D0">
        <w:rPr>
          <w:sz w:val="22"/>
          <w:szCs w:val="22"/>
        </w:rPr>
        <w:t>с</w:t>
      </w:r>
      <w:proofErr w:type="gramStart"/>
      <w:r w:rsidRPr="009C44D0">
        <w:rPr>
          <w:sz w:val="22"/>
          <w:szCs w:val="22"/>
        </w:rPr>
        <w:t>.В</w:t>
      </w:r>
      <w:proofErr w:type="gramEnd"/>
      <w:r w:rsidRPr="009C44D0">
        <w:rPr>
          <w:sz w:val="22"/>
          <w:szCs w:val="22"/>
        </w:rPr>
        <w:t>азерки</w:t>
      </w:r>
      <w:proofErr w:type="spellEnd"/>
      <w:r w:rsidRPr="009C44D0">
        <w:rPr>
          <w:sz w:val="22"/>
          <w:szCs w:val="22"/>
        </w:rPr>
        <w:t>, ул.Новая, 6 б</w:t>
      </w:r>
    </w:p>
    <w:p w:rsidR="009C44D0" w:rsidRPr="009C44D0" w:rsidRDefault="009C44D0" w:rsidP="009C44D0">
      <w:pPr>
        <w:pStyle w:val="voice"/>
        <w:shd w:val="clear" w:color="auto" w:fill="FFFFFF"/>
        <w:spacing w:before="0" w:beforeAutospacing="0" w:after="0" w:afterAutospacing="0"/>
        <w:jc w:val="both"/>
        <w:rPr>
          <w:sz w:val="22"/>
          <w:szCs w:val="22"/>
        </w:rPr>
      </w:pPr>
      <w:r w:rsidRPr="009C44D0">
        <w:rPr>
          <w:sz w:val="22"/>
          <w:szCs w:val="22"/>
        </w:rPr>
        <w:t xml:space="preserve">здание Структурного подразделения </w:t>
      </w:r>
      <w:r w:rsidRPr="009C44D0">
        <w:rPr>
          <w:bCs/>
          <w:sz w:val="22"/>
          <w:szCs w:val="22"/>
        </w:rPr>
        <w:t>Муниципального учреждения культуры «</w:t>
      </w:r>
      <w:proofErr w:type="spellStart"/>
      <w:r w:rsidRPr="009C44D0">
        <w:rPr>
          <w:bCs/>
          <w:sz w:val="22"/>
          <w:szCs w:val="22"/>
        </w:rPr>
        <w:t>Межпоселенческий</w:t>
      </w:r>
      <w:proofErr w:type="spellEnd"/>
      <w:r w:rsidRPr="009C44D0">
        <w:rPr>
          <w:bCs/>
          <w:sz w:val="22"/>
          <w:szCs w:val="22"/>
        </w:rPr>
        <w:t xml:space="preserve"> центральный районный Дом культуры Бессоновского района Пензенской области» </w:t>
      </w:r>
      <w:proofErr w:type="spellStart"/>
      <w:r w:rsidRPr="009C44D0">
        <w:rPr>
          <w:sz w:val="22"/>
          <w:szCs w:val="22"/>
        </w:rPr>
        <w:t>с</w:t>
      </w:r>
      <w:proofErr w:type="gramStart"/>
      <w:r w:rsidRPr="009C44D0">
        <w:rPr>
          <w:sz w:val="22"/>
          <w:szCs w:val="22"/>
        </w:rPr>
        <w:t>.В</w:t>
      </w:r>
      <w:proofErr w:type="gramEnd"/>
      <w:r w:rsidRPr="009C44D0">
        <w:rPr>
          <w:sz w:val="22"/>
          <w:szCs w:val="22"/>
        </w:rPr>
        <w:t>азерки</w:t>
      </w:r>
      <w:proofErr w:type="spellEnd"/>
    </w:p>
    <w:p w:rsidR="009C44D0" w:rsidRPr="009C44D0" w:rsidRDefault="009C44D0" w:rsidP="009C44D0">
      <w:pPr>
        <w:jc w:val="both"/>
        <w:rPr>
          <w:sz w:val="22"/>
          <w:szCs w:val="22"/>
        </w:rPr>
      </w:pPr>
      <w:r w:rsidRPr="009C44D0">
        <w:rPr>
          <w:sz w:val="22"/>
          <w:szCs w:val="22"/>
        </w:rPr>
        <w:t>тел.28-736</w:t>
      </w:r>
    </w:p>
    <w:p w:rsidR="009C44D0" w:rsidRPr="009C44D0" w:rsidRDefault="009C44D0" w:rsidP="009C44D0">
      <w:pPr>
        <w:jc w:val="both"/>
        <w:rPr>
          <w:sz w:val="22"/>
          <w:szCs w:val="22"/>
        </w:rPr>
      </w:pPr>
      <w:r w:rsidRPr="009C44D0">
        <w:rPr>
          <w:b/>
          <w:sz w:val="22"/>
          <w:szCs w:val="22"/>
        </w:rPr>
        <w:t>Территория</w:t>
      </w:r>
      <w:r w:rsidRPr="009C44D0">
        <w:rPr>
          <w:sz w:val="22"/>
          <w:szCs w:val="22"/>
        </w:rPr>
        <w:t xml:space="preserve">: </w:t>
      </w:r>
      <w:proofErr w:type="spellStart"/>
      <w:r w:rsidRPr="009C44D0">
        <w:rPr>
          <w:sz w:val="22"/>
          <w:szCs w:val="22"/>
        </w:rPr>
        <w:t>с</w:t>
      </w:r>
      <w:proofErr w:type="gramStart"/>
      <w:r w:rsidRPr="009C44D0">
        <w:rPr>
          <w:sz w:val="22"/>
          <w:szCs w:val="22"/>
        </w:rPr>
        <w:t>.В</w:t>
      </w:r>
      <w:proofErr w:type="gramEnd"/>
      <w:r w:rsidRPr="009C44D0">
        <w:rPr>
          <w:sz w:val="22"/>
          <w:szCs w:val="22"/>
        </w:rPr>
        <w:t>азерки</w:t>
      </w:r>
      <w:proofErr w:type="spellEnd"/>
      <w:r w:rsidRPr="009C44D0">
        <w:rPr>
          <w:sz w:val="22"/>
          <w:szCs w:val="22"/>
        </w:rPr>
        <w:t xml:space="preserve">, улицы: </w:t>
      </w:r>
      <w:proofErr w:type="spellStart"/>
      <w:r w:rsidRPr="009C44D0">
        <w:rPr>
          <w:sz w:val="22"/>
          <w:szCs w:val="22"/>
        </w:rPr>
        <w:t>Любятчики</w:t>
      </w:r>
      <w:proofErr w:type="spellEnd"/>
      <w:r w:rsidRPr="009C44D0">
        <w:rPr>
          <w:sz w:val="22"/>
          <w:szCs w:val="22"/>
        </w:rPr>
        <w:t xml:space="preserve">, Вишневка, Новая, Совхозная, Елшанка, Центральная, Е.Д. </w:t>
      </w:r>
      <w:proofErr w:type="spellStart"/>
      <w:r w:rsidRPr="009C44D0">
        <w:rPr>
          <w:sz w:val="22"/>
          <w:szCs w:val="22"/>
        </w:rPr>
        <w:t>Басулина</w:t>
      </w:r>
      <w:proofErr w:type="spellEnd"/>
      <w:r w:rsidRPr="009C44D0">
        <w:rPr>
          <w:sz w:val="22"/>
          <w:szCs w:val="22"/>
        </w:rPr>
        <w:t xml:space="preserve"> с дома № 106 по 322 и с дома № 87 по 247, Садовая, переулки: Полевой, </w:t>
      </w:r>
      <w:proofErr w:type="gramStart"/>
      <w:r w:rsidRPr="009C44D0">
        <w:rPr>
          <w:sz w:val="22"/>
          <w:szCs w:val="22"/>
        </w:rPr>
        <w:t>Овражный</w:t>
      </w:r>
      <w:proofErr w:type="gramEnd"/>
      <w:r w:rsidRPr="009C44D0">
        <w:rPr>
          <w:sz w:val="22"/>
          <w:szCs w:val="22"/>
        </w:rPr>
        <w:t xml:space="preserve">, Луговой, </w:t>
      </w:r>
      <w:proofErr w:type="spellStart"/>
      <w:r w:rsidRPr="009C44D0">
        <w:rPr>
          <w:sz w:val="22"/>
          <w:szCs w:val="22"/>
        </w:rPr>
        <w:t>Сурский</w:t>
      </w:r>
      <w:proofErr w:type="spellEnd"/>
      <w:r w:rsidRPr="009C44D0">
        <w:rPr>
          <w:sz w:val="22"/>
          <w:szCs w:val="22"/>
        </w:rPr>
        <w:t xml:space="preserve">. </w:t>
      </w:r>
    </w:p>
    <w:p w:rsidR="009C44D0" w:rsidRPr="009C44D0" w:rsidRDefault="009C44D0" w:rsidP="009C44D0">
      <w:pPr>
        <w:jc w:val="both"/>
        <w:rPr>
          <w:b/>
          <w:sz w:val="22"/>
          <w:szCs w:val="22"/>
        </w:rPr>
      </w:pPr>
    </w:p>
    <w:p w:rsidR="009C44D0" w:rsidRPr="009C44D0" w:rsidRDefault="009C44D0" w:rsidP="009C44D0">
      <w:pPr>
        <w:jc w:val="both"/>
        <w:rPr>
          <w:b/>
          <w:sz w:val="22"/>
          <w:szCs w:val="22"/>
          <w:u w:val="single"/>
        </w:rPr>
      </w:pPr>
      <w:r w:rsidRPr="009C44D0">
        <w:rPr>
          <w:b/>
          <w:sz w:val="22"/>
          <w:szCs w:val="22"/>
          <w:u w:val="single"/>
        </w:rPr>
        <w:t>Избирательный участок № 380</w:t>
      </w:r>
    </w:p>
    <w:p w:rsidR="009C44D0" w:rsidRPr="009C44D0" w:rsidRDefault="009C44D0" w:rsidP="009C44D0">
      <w:pPr>
        <w:jc w:val="both"/>
        <w:rPr>
          <w:sz w:val="22"/>
          <w:szCs w:val="22"/>
        </w:rPr>
      </w:pPr>
      <w:r w:rsidRPr="009C44D0">
        <w:rPr>
          <w:b/>
          <w:sz w:val="22"/>
          <w:szCs w:val="22"/>
        </w:rPr>
        <w:t>Центр</w:t>
      </w:r>
      <w:r w:rsidRPr="009C44D0">
        <w:rPr>
          <w:sz w:val="22"/>
          <w:szCs w:val="22"/>
        </w:rPr>
        <w:t xml:space="preserve">: </w:t>
      </w:r>
      <w:proofErr w:type="spellStart"/>
      <w:r w:rsidRPr="009C44D0">
        <w:rPr>
          <w:sz w:val="22"/>
          <w:szCs w:val="22"/>
        </w:rPr>
        <w:t>с</w:t>
      </w:r>
      <w:proofErr w:type="gramStart"/>
      <w:r w:rsidRPr="009C44D0">
        <w:rPr>
          <w:sz w:val="22"/>
          <w:szCs w:val="22"/>
        </w:rPr>
        <w:t>.В</w:t>
      </w:r>
      <w:proofErr w:type="gramEnd"/>
      <w:r w:rsidRPr="009C44D0">
        <w:rPr>
          <w:sz w:val="22"/>
          <w:szCs w:val="22"/>
        </w:rPr>
        <w:t>азерки</w:t>
      </w:r>
      <w:proofErr w:type="spellEnd"/>
      <w:r w:rsidRPr="009C44D0">
        <w:rPr>
          <w:sz w:val="22"/>
          <w:szCs w:val="22"/>
        </w:rPr>
        <w:t>,  ул.Ера,147</w:t>
      </w:r>
    </w:p>
    <w:p w:rsidR="009C44D0" w:rsidRPr="009C44D0" w:rsidRDefault="009C44D0" w:rsidP="009C44D0">
      <w:pPr>
        <w:jc w:val="both"/>
        <w:rPr>
          <w:sz w:val="22"/>
          <w:szCs w:val="22"/>
        </w:rPr>
      </w:pPr>
      <w:r w:rsidRPr="009C44D0">
        <w:rPr>
          <w:sz w:val="22"/>
          <w:szCs w:val="22"/>
        </w:rPr>
        <w:t xml:space="preserve">здание Государственного бюджетного учреждения здравоохранения «Бессоновская районная больница» кабинет врача общей практики </w:t>
      </w:r>
      <w:proofErr w:type="spellStart"/>
      <w:r w:rsidRPr="009C44D0">
        <w:rPr>
          <w:sz w:val="22"/>
          <w:szCs w:val="22"/>
        </w:rPr>
        <w:t>с</w:t>
      </w:r>
      <w:proofErr w:type="gramStart"/>
      <w:r w:rsidRPr="009C44D0">
        <w:rPr>
          <w:sz w:val="22"/>
          <w:szCs w:val="22"/>
        </w:rPr>
        <w:t>.В</w:t>
      </w:r>
      <w:proofErr w:type="gramEnd"/>
      <w:r w:rsidRPr="009C44D0">
        <w:rPr>
          <w:sz w:val="22"/>
          <w:szCs w:val="22"/>
        </w:rPr>
        <w:t>азерки</w:t>
      </w:r>
      <w:proofErr w:type="spellEnd"/>
    </w:p>
    <w:p w:rsidR="009C44D0" w:rsidRPr="009C44D0" w:rsidRDefault="009C44D0" w:rsidP="009C44D0">
      <w:pPr>
        <w:jc w:val="both"/>
        <w:rPr>
          <w:sz w:val="22"/>
          <w:szCs w:val="22"/>
        </w:rPr>
      </w:pPr>
      <w:r w:rsidRPr="009C44D0">
        <w:rPr>
          <w:sz w:val="22"/>
          <w:szCs w:val="22"/>
        </w:rPr>
        <w:t>тел.28-736</w:t>
      </w:r>
    </w:p>
    <w:p w:rsidR="009C44D0" w:rsidRPr="009C44D0" w:rsidRDefault="009C44D0" w:rsidP="009C44D0">
      <w:pPr>
        <w:jc w:val="both"/>
        <w:rPr>
          <w:sz w:val="22"/>
          <w:szCs w:val="22"/>
        </w:rPr>
      </w:pPr>
      <w:r w:rsidRPr="009C44D0">
        <w:rPr>
          <w:b/>
          <w:sz w:val="22"/>
          <w:szCs w:val="22"/>
        </w:rPr>
        <w:t>Территория</w:t>
      </w:r>
      <w:r w:rsidRPr="009C44D0">
        <w:rPr>
          <w:sz w:val="22"/>
          <w:szCs w:val="22"/>
        </w:rPr>
        <w:t xml:space="preserve">: </w:t>
      </w:r>
      <w:proofErr w:type="spellStart"/>
      <w:r w:rsidRPr="009C44D0">
        <w:rPr>
          <w:sz w:val="22"/>
          <w:szCs w:val="22"/>
        </w:rPr>
        <w:t>с</w:t>
      </w:r>
      <w:proofErr w:type="gramStart"/>
      <w:r w:rsidRPr="009C44D0">
        <w:rPr>
          <w:sz w:val="22"/>
          <w:szCs w:val="22"/>
        </w:rPr>
        <w:t>.В</w:t>
      </w:r>
      <w:proofErr w:type="gramEnd"/>
      <w:r w:rsidRPr="009C44D0">
        <w:rPr>
          <w:sz w:val="22"/>
          <w:szCs w:val="22"/>
        </w:rPr>
        <w:t>азерки</w:t>
      </w:r>
      <w:proofErr w:type="spellEnd"/>
      <w:r w:rsidRPr="009C44D0">
        <w:rPr>
          <w:sz w:val="22"/>
          <w:szCs w:val="22"/>
        </w:rPr>
        <w:t xml:space="preserve">, улицы: Ера, </w:t>
      </w:r>
      <w:proofErr w:type="gramStart"/>
      <w:r w:rsidRPr="009C44D0">
        <w:rPr>
          <w:sz w:val="22"/>
          <w:szCs w:val="22"/>
        </w:rPr>
        <w:t>Пристанционная</w:t>
      </w:r>
      <w:proofErr w:type="gramEnd"/>
      <w:r w:rsidRPr="009C44D0">
        <w:rPr>
          <w:sz w:val="22"/>
          <w:szCs w:val="22"/>
        </w:rPr>
        <w:t xml:space="preserve">, </w:t>
      </w:r>
      <w:proofErr w:type="spellStart"/>
      <w:r w:rsidRPr="009C44D0">
        <w:rPr>
          <w:sz w:val="22"/>
          <w:szCs w:val="22"/>
        </w:rPr>
        <w:t>Андроновка</w:t>
      </w:r>
      <w:proofErr w:type="spellEnd"/>
      <w:r w:rsidRPr="009C44D0">
        <w:rPr>
          <w:sz w:val="22"/>
          <w:szCs w:val="22"/>
        </w:rPr>
        <w:t xml:space="preserve">, </w:t>
      </w:r>
      <w:proofErr w:type="spellStart"/>
      <w:r w:rsidRPr="009C44D0">
        <w:rPr>
          <w:sz w:val="22"/>
          <w:szCs w:val="22"/>
        </w:rPr>
        <w:t>Е.Д.Басулина</w:t>
      </w:r>
      <w:proofErr w:type="spellEnd"/>
      <w:r w:rsidRPr="009C44D0">
        <w:rPr>
          <w:sz w:val="22"/>
          <w:szCs w:val="22"/>
        </w:rPr>
        <w:t xml:space="preserve"> с дома № 1 по 85 и с дома № 2 по 104.</w:t>
      </w:r>
    </w:p>
    <w:p w:rsidR="009C44D0" w:rsidRPr="009C44D0" w:rsidRDefault="009C44D0" w:rsidP="009C44D0">
      <w:pPr>
        <w:jc w:val="both"/>
        <w:rPr>
          <w:b/>
          <w:sz w:val="22"/>
          <w:szCs w:val="22"/>
          <w:u w:val="single"/>
        </w:rPr>
      </w:pPr>
    </w:p>
    <w:p w:rsidR="009C44D0" w:rsidRPr="009C44D0" w:rsidRDefault="009C44D0" w:rsidP="009C44D0">
      <w:pPr>
        <w:jc w:val="both"/>
        <w:rPr>
          <w:b/>
          <w:sz w:val="22"/>
          <w:szCs w:val="22"/>
          <w:u w:val="single"/>
        </w:rPr>
      </w:pPr>
      <w:r w:rsidRPr="009C44D0">
        <w:rPr>
          <w:b/>
          <w:sz w:val="22"/>
          <w:szCs w:val="22"/>
          <w:u w:val="single"/>
        </w:rPr>
        <w:t>Избирательный участок № 381</w:t>
      </w:r>
    </w:p>
    <w:p w:rsidR="009C44D0" w:rsidRPr="009C44D0" w:rsidRDefault="009C44D0" w:rsidP="009C44D0">
      <w:pPr>
        <w:jc w:val="both"/>
        <w:rPr>
          <w:sz w:val="22"/>
          <w:szCs w:val="22"/>
        </w:rPr>
      </w:pPr>
      <w:r w:rsidRPr="009C44D0">
        <w:rPr>
          <w:b/>
          <w:sz w:val="22"/>
          <w:szCs w:val="22"/>
        </w:rPr>
        <w:t>Центр:</w:t>
      </w:r>
      <w:r w:rsidRPr="009C44D0">
        <w:rPr>
          <w:sz w:val="22"/>
          <w:szCs w:val="22"/>
        </w:rPr>
        <w:t xml:space="preserve"> с. Грабово, ул</w:t>
      </w:r>
      <w:proofErr w:type="gramStart"/>
      <w:r w:rsidRPr="009C44D0">
        <w:rPr>
          <w:sz w:val="22"/>
          <w:szCs w:val="22"/>
        </w:rPr>
        <w:t>.С</w:t>
      </w:r>
      <w:proofErr w:type="gramEnd"/>
      <w:r w:rsidRPr="009C44D0">
        <w:rPr>
          <w:sz w:val="22"/>
          <w:szCs w:val="22"/>
        </w:rPr>
        <w:t>оветская,160</w:t>
      </w:r>
    </w:p>
    <w:p w:rsidR="009C44D0" w:rsidRPr="009C44D0" w:rsidRDefault="009C44D0" w:rsidP="009C44D0">
      <w:pPr>
        <w:jc w:val="both"/>
        <w:rPr>
          <w:sz w:val="22"/>
          <w:szCs w:val="22"/>
        </w:rPr>
      </w:pPr>
      <w:r w:rsidRPr="009C44D0">
        <w:rPr>
          <w:sz w:val="22"/>
          <w:szCs w:val="22"/>
        </w:rPr>
        <w:t>здание Муниципального бюджетного общеобразовательного учреждения средняя общеобразовательная школа №1 с</w:t>
      </w:r>
      <w:proofErr w:type="gramStart"/>
      <w:r w:rsidRPr="009C44D0">
        <w:rPr>
          <w:sz w:val="22"/>
          <w:szCs w:val="22"/>
        </w:rPr>
        <w:t>.Г</w:t>
      </w:r>
      <w:proofErr w:type="gramEnd"/>
      <w:r w:rsidRPr="009C44D0">
        <w:rPr>
          <w:sz w:val="22"/>
          <w:szCs w:val="22"/>
        </w:rPr>
        <w:t>рабово</w:t>
      </w:r>
    </w:p>
    <w:p w:rsidR="009C44D0" w:rsidRPr="009C44D0" w:rsidRDefault="009C44D0" w:rsidP="009C44D0">
      <w:pPr>
        <w:jc w:val="both"/>
        <w:rPr>
          <w:sz w:val="22"/>
          <w:szCs w:val="22"/>
        </w:rPr>
      </w:pPr>
      <w:r w:rsidRPr="009C44D0">
        <w:rPr>
          <w:sz w:val="22"/>
          <w:szCs w:val="22"/>
        </w:rPr>
        <w:t>тел.23-587</w:t>
      </w:r>
    </w:p>
    <w:p w:rsidR="009C44D0" w:rsidRPr="009C44D0" w:rsidRDefault="009C44D0" w:rsidP="009C44D0">
      <w:pPr>
        <w:jc w:val="both"/>
        <w:rPr>
          <w:sz w:val="22"/>
          <w:szCs w:val="22"/>
        </w:rPr>
      </w:pPr>
      <w:r w:rsidRPr="009C44D0">
        <w:rPr>
          <w:b/>
          <w:sz w:val="22"/>
          <w:szCs w:val="22"/>
        </w:rPr>
        <w:t>Территория:</w:t>
      </w:r>
      <w:r w:rsidRPr="009C44D0">
        <w:rPr>
          <w:sz w:val="22"/>
          <w:szCs w:val="22"/>
        </w:rPr>
        <w:t xml:space="preserve"> улицы Советская, Комсомольская, Железнодорожная с №1 по 31, Красная горка, 2-я Советская.  </w:t>
      </w:r>
    </w:p>
    <w:p w:rsidR="009C44D0" w:rsidRPr="009C44D0" w:rsidRDefault="009C44D0" w:rsidP="009C44D0">
      <w:pPr>
        <w:jc w:val="both"/>
        <w:rPr>
          <w:b/>
          <w:sz w:val="22"/>
          <w:szCs w:val="22"/>
          <w:u w:val="single"/>
        </w:rPr>
      </w:pPr>
    </w:p>
    <w:p w:rsidR="009C44D0" w:rsidRPr="009C44D0" w:rsidRDefault="009C44D0" w:rsidP="009C44D0">
      <w:pPr>
        <w:jc w:val="both"/>
        <w:rPr>
          <w:sz w:val="22"/>
          <w:szCs w:val="22"/>
          <w:u w:val="single"/>
        </w:rPr>
      </w:pPr>
      <w:r w:rsidRPr="009C44D0">
        <w:rPr>
          <w:b/>
          <w:sz w:val="22"/>
          <w:szCs w:val="22"/>
          <w:u w:val="single"/>
        </w:rPr>
        <w:t>Избирательный участок № 382</w:t>
      </w:r>
    </w:p>
    <w:p w:rsidR="009C44D0" w:rsidRPr="009C44D0" w:rsidRDefault="009C44D0" w:rsidP="009C44D0">
      <w:pPr>
        <w:jc w:val="both"/>
        <w:rPr>
          <w:sz w:val="22"/>
          <w:szCs w:val="22"/>
        </w:rPr>
      </w:pPr>
      <w:r w:rsidRPr="009C44D0">
        <w:rPr>
          <w:b/>
          <w:sz w:val="22"/>
          <w:szCs w:val="22"/>
        </w:rPr>
        <w:t>Центр:</w:t>
      </w:r>
      <w:r w:rsidRPr="009C44D0">
        <w:rPr>
          <w:sz w:val="22"/>
          <w:szCs w:val="22"/>
        </w:rPr>
        <w:t xml:space="preserve"> с. Грабово, ул. Западная поляна,10</w:t>
      </w:r>
    </w:p>
    <w:p w:rsidR="009C44D0" w:rsidRPr="009C44D0" w:rsidRDefault="009C44D0" w:rsidP="009C44D0">
      <w:pPr>
        <w:jc w:val="both"/>
        <w:rPr>
          <w:sz w:val="22"/>
          <w:szCs w:val="22"/>
        </w:rPr>
      </w:pPr>
      <w:r w:rsidRPr="009C44D0">
        <w:rPr>
          <w:sz w:val="22"/>
          <w:szCs w:val="22"/>
        </w:rPr>
        <w:t>Здание  Муниципального бюджетного дошкольного образовательного учреждения детский сад  с</w:t>
      </w:r>
      <w:proofErr w:type="gramStart"/>
      <w:r w:rsidRPr="009C44D0">
        <w:rPr>
          <w:sz w:val="22"/>
          <w:szCs w:val="22"/>
        </w:rPr>
        <w:t>.Г</w:t>
      </w:r>
      <w:proofErr w:type="gramEnd"/>
      <w:r w:rsidRPr="009C44D0">
        <w:rPr>
          <w:sz w:val="22"/>
          <w:szCs w:val="22"/>
        </w:rPr>
        <w:t>рабово</w:t>
      </w:r>
    </w:p>
    <w:p w:rsidR="009C44D0" w:rsidRPr="009C44D0" w:rsidRDefault="009C44D0" w:rsidP="009C44D0">
      <w:pPr>
        <w:jc w:val="both"/>
        <w:rPr>
          <w:sz w:val="22"/>
          <w:szCs w:val="22"/>
        </w:rPr>
      </w:pPr>
      <w:r w:rsidRPr="009C44D0">
        <w:rPr>
          <w:sz w:val="22"/>
          <w:szCs w:val="22"/>
        </w:rPr>
        <w:lastRenderedPageBreak/>
        <w:t>тел.23-077</w:t>
      </w:r>
    </w:p>
    <w:p w:rsidR="009C44D0" w:rsidRPr="009C44D0" w:rsidRDefault="009C44D0" w:rsidP="009C44D0">
      <w:pPr>
        <w:jc w:val="both"/>
        <w:rPr>
          <w:sz w:val="22"/>
          <w:szCs w:val="22"/>
        </w:rPr>
      </w:pPr>
      <w:proofErr w:type="gramStart"/>
      <w:r w:rsidRPr="009C44D0">
        <w:rPr>
          <w:b/>
          <w:sz w:val="22"/>
          <w:szCs w:val="22"/>
        </w:rPr>
        <w:t>Территория:</w:t>
      </w:r>
      <w:r w:rsidRPr="009C44D0">
        <w:rPr>
          <w:sz w:val="22"/>
          <w:szCs w:val="22"/>
        </w:rPr>
        <w:t xml:space="preserve"> улицы  Мелиораторов, Строителей, </w:t>
      </w:r>
      <w:proofErr w:type="spellStart"/>
      <w:r w:rsidRPr="009C44D0">
        <w:rPr>
          <w:sz w:val="22"/>
          <w:szCs w:val="22"/>
        </w:rPr>
        <w:t>Кармишина</w:t>
      </w:r>
      <w:proofErr w:type="spellEnd"/>
      <w:r w:rsidRPr="009C44D0">
        <w:rPr>
          <w:sz w:val="22"/>
          <w:szCs w:val="22"/>
        </w:rPr>
        <w:t xml:space="preserve">, </w:t>
      </w:r>
      <w:proofErr w:type="spellStart"/>
      <w:r w:rsidRPr="009C44D0">
        <w:rPr>
          <w:sz w:val="22"/>
          <w:szCs w:val="22"/>
        </w:rPr>
        <w:t>Моксина</w:t>
      </w:r>
      <w:proofErr w:type="spellEnd"/>
      <w:r w:rsidRPr="009C44D0">
        <w:rPr>
          <w:sz w:val="22"/>
          <w:szCs w:val="22"/>
        </w:rPr>
        <w:t>, Колхозная, Западная поляна, Молодежная, Рабочая, Придорожная, 2-ая Южная.</w:t>
      </w:r>
      <w:proofErr w:type="gramEnd"/>
    </w:p>
    <w:p w:rsidR="009C44D0" w:rsidRPr="009C44D0" w:rsidRDefault="009C44D0" w:rsidP="009C44D0">
      <w:pPr>
        <w:jc w:val="both"/>
        <w:rPr>
          <w:b/>
          <w:sz w:val="22"/>
          <w:szCs w:val="22"/>
        </w:rPr>
      </w:pPr>
    </w:p>
    <w:p w:rsidR="009C44D0" w:rsidRPr="009C44D0" w:rsidRDefault="009C44D0" w:rsidP="009C44D0">
      <w:pPr>
        <w:jc w:val="both"/>
        <w:rPr>
          <w:b/>
          <w:sz w:val="22"/>
          <w:szCs w:val="22"/>
          <w:u w:val="single"/>
        </w:rPr>
      </w:pPr>
      <w:r w:rsidRPr="009C44D0">
        <w:rPr>
          <w:b/>
          <w:sz w:val="22"/>
          <w:szCs w:val="22"/>
          <w:u w:val="single"/>
        </w:rPr>
        <w:t>Избирательный участок № 383</w:t>
      </w:r>
    </w:p>
    <w:p w:rsidR="009C44D0" w:rsidRPr="009C44D0" w:rsidRDefault="009C44D0" w:rsidP="009C44D0">
      <w:pPr>
        <w:jc w:val="both"/>
        <w:rPr>
          <w:sz w:val="22"/>
          <w:szCs w:val="22"/>
        </w:rPr>
      </w:pPr>
      <w:r w:rsidRPr="009C44D0">
        <w:rPr>
          <w:b/>
          <w:sz w:val="22"/>
          <w:szCs w:val="22"/>
        </w:rPr>
        <w:t>Центр:</w:t>
      </w:r>
      <w:r w:rsidRPr="009C44D0">
        <w:rPr>
          <w:sz w:val="22"/>
          <w:szCs w:val="22"/>
        </w:rPr>
        <w:t xml:space="preserve"> с. Грабово,  ул. Спиртзаводская,8</w:t>
      </w:r>
    </w:p>
    <w:p w:rsidR="009C44D0" w:rsidRPr="009C44D0" w:rsidRDefault="009C44D0" w:rsidP="009C44D0">
      <w:pPr>
        <w:jc w:val="both"/>
        <w:rPr>
          <w:sz w:val="22"/>
          <w:szCs w:val="22"/>
        </w:rPr>
      </w:pPr>
      <w:r w:rsidRPr="009C44D0">
        <w:rPr>
          <w:sz w:val="22"/>
          <w:szCs w:val="22"/>
        </w:rPr>
        <w:t xml:space="preserve">Административное здание Александровского </w:t>
      </w:r>
      <w:proofErr w:type="spellStart"/>
      <w:r w:rsidRPr="009C44D0">
        <w:rPr>
          <w:sz w:val="22"/>
          <w:szCs w:val="22"/>
        </w:rPr>
        <w:t>спиртзавода</w:t>
      </w:r>
      <w:proofErr w:type="spellEnd"/>
      <w:r w:rsidRPr="009C44D0">
        <w:rPr>
          <w:sz w:val="22"/>
          <w:szCs w:val="22"/>
        </w:rPr>
        <w:t xml:space="preserve"> № 14</w:t>
      </w:r>
    </w:p>
    <w:p w:rsidR="009C44D0" w:rsidRPr="009C44D0" w:rsidRDefault="009C44D0" w:rsidP="009C44D0">
      <w:pPr>
        <w:jc w:val="both"/>
        <w:rPr>
          <w:sz w:val="22"/>
          <w:szCs w:val="22"/>
        </w:rPr>
      </w:pPr>
      <w:r w:rsidRPr="009C44D0">
        <w:rPr>
          <w:sz w:val="22"/>
          <w:szCs w:val="22"/>
        </w:rPr>
        <w:t>тел.23-798</w:t>
      </w:r>
    </w:p>
    <w:p w:rsidR="009C44D0" w:rsidRPr="009C44D0" w:rsidRDefault="009C44D0" w:rsidP="009C44D0">
      <w:pPr>
        <w:jc w:val="both"/>
        <w:rPr>
          <w:sz w:val="22"/>
          <w:szCs w:val="22"/>
        </w:rPr>
      </w:pPr>
      <w:r w:rsidRPr="009C44D0">
        <w:rPr>
          <w:b/>
          <w:sz w:val="22"/>
          <w:szCs w:val="22"/>
        </w:rPr>
        <w:t>Территория:</w:t>
      </w:r>
      <w:r w:rsidRPr="009C44D0">
        <w:rPr>
          <w:sz w:val="22"/>
          <w:szCs w:val="22"/>
        </w:rPr>
        <w:t xml:space="preserve"> улицы </w:t>
      </w:r>
      <w:proofErr w:type="spellStart"/>
      <w:r w:rsidRPr="009C44D0">
        <w:rPr>
          <w:sz w:val="22"/>
          <w:szCs w:val="22"/>
        </w:rPr>
        <w:t>Засурская</w:t>
      </w:r>
      <w:proofErr w:type="spellEnd"/>
      <w:r w:rsidRPr="009C44D0">
        <w:rPr>
          <w:sz w:val="22"/>
          <w:szCs w:val="22"/>
        </w:rPr>
        <w:t xml:space="preserve">, Озерная, </w:t>
      </w:r>
      <w:proofErr w:type="spellStart"/>
      <w:r w:rsidRPr="009C44D0">
        <w:rPr>
          <w:sz w:val="22"/>
          <w:szCs w:val="22"/>
        </w:rPr>
        <w:t>Спиртзаводская</w:t>
      </w:r>
      <w:proofErr w:type="spellEnd"/>
      <w:r w:rsidRPr="009C44D0">
        <w:rPr>
          <w:sz w:val="22"/>
          <w:szCs w:val="22"/>
        </w:rPr>
        <w:t>, Транспортная, Набережная, Коммунистическая, Овражная, ул</w:t>
      </w:r>
      <w:proofErr w:type="gramStart"/>
      <w:r w:rsidRPr="009C44D0">
        <w:rPr>
          <w:sz w:val="22"/>
          <w:szCs w:val="22"/>
        </w:rPr>
        <w:t>.П</w:t>
      </w:r>
      <w:proofErr w:type="gramEnd"/>
      <w:r w:rsidRPr="009C44D0">
        <w:rPr>
          <w:sz w:val="22"/>
          <w:szCs w:val="22"/>
        </w:rPr>
        <w:t>есчаная, п.Ера.</w:t>
      </w:r>
    </w:p>
    <w:p w:rsidR="009C44D0" w:rsidRPr="009C44D0" w:rsidRDefault="009C44D0" w:rsidP="009C44D0">
      <w:pPr>
        <w:jc w:val="both"/>
        <w:rPr>
          <w:b/>
          <w:sz w:val="22"/>
          <w:szCs w:val="22"/>
          <w:highlight w:val="yellow"/>
        </w:rPr>
      </w:pPr>
    </w:p>
    <w:p w:rsidR="009C44D0" w:rsidRPr="009C44D0" w:rsidRDefault="009C44D0" w:rsidP="009C44D0">
      <w:pPr>
        <w:jc w:val="both"/>
        <w:rPr>
          <w:b/>
          <w:sz w:val="22"/>
          <w:szCs w:val="22"/>
          <w:u w:val="single"/>
        </w:rPr>
      </w:pPr>
      <w:r w:rsidRPr="009C44D0">
        <w:rPr>
          <w:b/>
          <w:sz w:val="22"/>
          <w:szCs w:val="22"/>
          <w:u w:val="single"/>
        </w:rPr>
        <w:t>Избирательный участок № 384</w:t>
      </w:r>
    </w:p>
    <w:p w:rsidR="009C44D0" w:rsidRPr="009C44D0" w:rsidRDefault="009C44D0" w:rsidP="009C44D0">
      <w:pPr>
        <w:jc w:val="both"/>
        <w:rPr>
          <w:sz w:val="22"/>
          <w:szCs w:val="22"/>
        </w:rPr>
      </w:pPr>
      <w:r w:rsidRPr="009C44D0">
        <w:rPr>
          <w:b/>
          <w:sz w:val="22"/>
          <w:szCs w:val="22"/>
        </w:rPr>
        <w:t>Центр:</w:t>
      </w:r>
      <w:r w:rsidRPr="009C44D0">
        <w:rPr>
          <w:sz w:val="22"/>
          <w:szCs w:val="22"/>
        </w:rPr>
        <w:t xml:space="preserve"> с. Грабово, ул. </w:t>
      </w:r>
      <w:proofErr w:type="gramStart"/>
      <w:r w:rsidRPr="009C44D0">
        <w:rPr>
          <w:sz w:val="22"/>
          <w:szCs w:val="22"/>
        </w:rPr>
        <w:t>Ново-Западная</w:t>
      </w:r>
      <w:proofErr w:type="gramEnd"/>
      <w:r w:rsidRPr="009C44D0">
        <w:rPr>
          <w:sz w:val="22"/>
          <w:szCs w:val="22"/>
        </w:rPr>
        <w:t>,15</w:t>
      </w:r>
    </w:p>
    <w:p w:rsidR="009C44D0" w:rsidRPr="009C44D0" w:rsidRDefault="009C44D0" w:rsidP="009C44D0">
      <w:pPr>
        <w:jc w:val="both"/>
        <w:rPr>
          <w:sz w:val="22"/>
          <w:szCs w:val="22"/>
        </w:rPr>
      </w:pPr>
      <w:r w:rsidRPr="009C44D0">
        <w:rPr>
          <w:sz w:val="22"/>
          <w:szCs w:val="22"/>
        </w:rPr>
        <w:t>Здание Грабовской врачебной амбулатории</w:t>
      </w:r>
    </w:p>
    <w:p w:rsidR="009C44D0" w:rsidRPr="009C44D0" w:rsidRDefault="009C44D0" w:rsidP="009C44D0">
      <w:pPr>
        <w:jc w:val="both"/>
        <w:rPr>
          <w:sz w:val="22"/>
          <w:szCs w:val="22"/>
        </w:rPr>
      </w:pPr>
      <w:r w:rsidRPr="009C44D0">
        <w:rPr>
          <w:sz w:val="22"/>
          <w:szCs w:val="22"/>
        </w:rPr>
        <w:t>тел.23-542</w:t>
      </w:r>
    </w:p>
    <w:p w:rsidR="009C44D0" w:rsidRPr="009C44D0" w:rsidRDefault="009C44D0" w:rsidP="009C44D0">
      <w:pPr>
        <w:jc w:val="both"/>
        <w:rPr>
          <w:sz w:val="22"/>
          <w:szCs w:val="22"/>
        </w:rPr>
      </w:pPr>
      <w:proofErr w:type="gramStart"/>
      <w:r w:rsidRPr="009C44D0">
        <w:rPr>
          <w:b/>
          <w:sz w:val="22"/>
          <w:szCs w:val="22"/>
        </w:rPr>
        <w:t>Территория:</w:t>
      </w:r>
      <w:r w:rsidRPr="009C44D0">
        <w:rPr>
          <w:sz w:val="22"/>
          <w:szCs w:val="22"/>
        </w:rPr>
        <w:t xml:space="preserve"> улицы Ново-Западная, Шоссейная, Школьная, 40 лет Победы, Центральная с № 1 по 98, Почтовая, Станционная, Красноармейская, Огородная, Пионерская № 1, 3, 5, 7, 11,15, 17, 21, 23, 25, 27, 29, 31, 33, 35, 37, 41, 47, 49, 53, 55, 57, 61, 63, 65,67, 69, 73, 75, 75 а, 77, 79, 81, 83, 85, 87, 89, 91, 93, 95, 97, 99, 101</w:t>
      </w:r>
      <w:proofErr w:type="gramEnd"/>
      <w:r w:rsidRPr="009C44D0">
        <w:rPr>
          <w:sz w:val="22"/>
          <w:szCs w:val="22"/>
        </w:rPr>
        <w:t>, 103, 105, 107, 109, 111,113, 115, 117, 119, 121, 123,125, 127, 131, 133, 135, 2, 4, 6, 8, 10, 12, 14, 16, 18, 20, 22, 24, 26, 28, Майская, Заводская, Садовая, Железнодорожная с № 32 по 55.</w:t>
      </w:r>
    </w:p>
    <w:p w:rsidR="009C44D0" w:rsidRPr="009C44D0" w:rsidRDefault="009C44D0" w:rsidP="009C44D0">
      <w:pPr>
        <w:jc w:val="both"/>
        <w:rPr>
          <w:sz w:val="22"/>
          <w:szCs w:val="22"/>
        </w:rPr>
      </w:pPr>
    </w:p>
    <w:p w:rsidR="009C44D0" w:rsidRPr="009C44D0" w:rsidRDefault="009C44D0" w:rsidP="009C44D0">
      <w:pPr>
        <w:jc w:val="both"/>
        <w:rPr>
          <w:b/>
          <w:sz w:val="22"/>
          <w:szCs w:val="22"/>
          <w:u w:val="single"/>
        </w:rPr>
      </w:pPr>
      <w:r w:rsidRPr="009C44D0">
        <w:rPr>
          <w:b/>
          <w:sz w:val="22"/>
          <w:szCs w:val="22"/>
          <w:u w:val="single"/>
        </w:rPr>
        <w:t>Избирательный участок № 385</w:t>
      </w:r>
    </w:p>
    <w:p w:rsidR="009C44D0" w:rsidRPr="009C44D0" w:rsidRDefault="009C44D0" w:rsidP="009C44D0">
      <w:pPr>
        <w:jc w:val="both"/>
        <w:rPr>
          <w:sz w:val="22"/>
          <w:szCs w:val="22"/>
        </w:rPr>
      </w:pPr>
      <w:r w:rsidRPr="009C44D0">
        <w:rPr>
          <w:b/>
          <w:sz w:val="22"/>
          <w:szCs w:val="22"/>
        </w:rPr>
        <w:t>Центр:</w:t>
      </w:r>
      <w:r w:rsidRPr="009C44D0">
        <w:rPr>
          <w:sz w:val="22"/>
          <w:szCs w:val="22"/>
        </w:rPr>
        <w:t xml:space="preserve"> с. Грабово,  ул. </w:t>
      </w:r>
      <w:proofErr w:type="gramStart"/>
      <w:r w:rsidRPr="009C44D0">
        <w:rPr>
          <w:sz w:val="22"/>
          <w:szCs w:val="22"/>
        </w:rPr>
        <w:t>Лесная</w:t>
      </w:r>
      <w:proofErr w:type="gramEnd"/>
      <w:r w:rsidRPr="009C44D0">
        <w:rPr>
          <w:sz w:val="22"/>
          <w:szCs w:val="22"/>
        </w:rPr>
        <w:t>,31</w:t>
      </w:r>
    </w:p>
    <w:p w:rsidR="009C44D0" w:rsidRPr="009C44D0" w:rsidRDefault="009C44D0" w:rsidP="009C44D0">
      <w:pPr>
        <w:jc w:val="both"/>
        <w:rPr>
          <w:sz w:val="22"/>
          <w:szCs w:val="22"/>
        </w:rPr>
      </w:pPr>
      <w:r w:rsidRPr="009C44D0">
        <w:rPr>
          <w:sz w:val="22"/>
          <w:szCs w:val="22"/>
        </w:rPr>
        <w:t xml:space="preserve">Здание Муниципального бюджетного общеобразовательного учреждения средняя общеобразовательная школа № 2 </w:t>
      </w:r>
      <w:proofErr w:type="spellStart"/>
      <w:r w:rsidRPr="009C44D0">
        <w:rPr>
          <w:sz w:val="22"/>
          <w:szCs w:val="22"/>
        </w:rPr>
        <w:t>с</w:t>
      </w:r>
      <w:proofErr w:type="gramStart"/>
      <w:r w:rsidRPr="009C44D0">
        <w:rPr>
          <w:sz w:val="22"/>
          <w:szCs w:val="22"/>
        </w:rPr>
        <w:t>.Г</w:t>
      </w:r>
      <w:proofErr w:type="gramEnd"/>
      <w:r w:rsidRPr="009C44D0">
        <w:rPr>
          <w:sz w:val="22"/>
          <w:szCs w:val="22"/>
        </w:rPr>
        <w:t>рабовоим.Героя</w:t>
      </w:r>
      <w:proofErr w:type="spellEnd"/>
      <w:r w:rsidRPr="009C44D0">
        <w:rPr>
          <w:sz w:val="22"/>
          <w:szCs w:val="22"/>
        </w:rPr>
        <w:t xml:space="preserve"> России С.В. </w:t>
      </w:r>
      <w:proofErr w:type="spellStart"/>
      <w:r w:rsidRPr="009C44D0">
        <w:rPr>
          <w:sz w:val="22"/>
          <w:szCs w:val="22"/>
        </w:rPr>
        <w:t>Кустова</w:t>
      </w:r>
      <w:proofErr w:type="spellEnd"/>
    </w:p>
    <w:p w:rsidR="009C44D0" w:rsidRPr="009C44D0" w:rsidRDefault="009C44D0" w:rsidP="009C44D0">
      <w:pPr>
        <w:jc w:val="both"/>
        <w:rPr>
          <w:sz w:val="22"/>
          <w:szCs w:val="22"/>
        </w:rPr>
      </w:pPr>
      <w:r w:rsidRPr="009C44D0">
        <w:rPr>
          <w:sz w:val="22"/>
          <w:szCs w:val="22"/>
        </w:rPr>
        <w:t>тел.23-646</w:t>
      </w:r>
    </w:p>
    <w:p w:rsidR="009C44D0" w:rsidRPr="009C44D0" w:rsidRDefault="009C44D0" w:rsidP="009C44D0">
      <w:pPr>
        <w:jc w:val="both"/>
        <w:rPr>
          <w:sz w:val="22"/>
          <w:szCs w:val="22"/>
        </w:rPr>
      </w:pPr>
      <w:r w:rsidRPr="009C44D0">
        <w:rPr>
          <w:b/>
          <w:sz w:val="22"/>
          <w:szCs w:val="22"/>
        </w:rPr>
        <w:t>Территория:</w:t>
      </w:r>
      <w:r w:rsidRPr="009C44D0">
        <w:rPr>
          <w:sz w:val="22"/>
          <w:szCs w:val="22"/>
        </w:rPr>
        <w:t xml:space="preserve"> улицы Лесная, 2-ая Лесная, 2-ая Полевая, Полевой переулок, Грибова, Пролетарская, Полевая, Пионерская № 30, 32, 34, 36, 38, 40, 40</w:t>
      </w:r>
      <w:proofErr w:type="gramStart"/>
      <w:r w:rsidRPr="009C44D0">
        <w:rPr>
          <w:sz w:val="22"/>
          <w:szCs w:val="22"/>
        </w:rPr>
        <w:t xml:space="preserve"> А</w:t>
      </w:r>
      <w:proofErr w:type="gramEnd"/>
      <w:r w:rsidRPr="009C44D0">
        <w:rPr>
          <w:sz w:val="22"/>
          <w:szCs w:val="22"/>
        </w:rPr>
        <w:t xml:space="preserve">, 40 Б, 42, Речная.  </w:t>
      </w:r>
    </w:p>
    <w:p w:rsidR="009C44D0" w:rsidRPr="009C44D0" w:rsidRDefault="009C44D0" w:rsidP="009C44D0">
      <w:pPr>
        <w:jc w:val="both"/>
        <w:rPr>
          <w:b/>
          <w:sz w:val="22"/>
          <w:szCs w:val="22"/>
          <w:highlight w:val="yellow"/>
          <w:u w:val="single"/>
        </w:rPr>
      </w:pPr>
    </w:p>
    <w:p w:rsidR="009C44D0" w:rsidRPr="009C44D0" w:rsidRDefault="009C44D0" w:rsidP="009C44D0">
      <w:pPr>
        <w:jc w:val="both"/>
        <w:rPr>
          <w:b/>
          <w:sz w:val="22"/>
          <w:szCs w:val="22"/>
          <w:u w:val="single"/>
        </w:rPr>
      </w:pPr>
      <w:r w:rsidRPr="009C44D0">
        <w:rPr>
          <w:b/>
          <w:sz w:val="22"/>
          <w:szCs w:val="22"/>
          <w:u w:val="single"/>
        </w:rPr>
        <w:t>Избирательный участок № 386</w:t>
      </w:r>
    </w:p>
    <w:p w:rsidR="009C44D0" w:rsidRPr="009C44D0" w:rsidRDefault="009C44D0" w:rsidP="009C44D0">
      <w:pPr>
        <w:jc w:val="both"/>
        <w:rPr>
          <w:sz w:val="22"/>
          <w:szCs w:val="22"/>
        </w:rPr>
      </w:pPr>
      <w:r w:rsidRPr="009C44D0">
        <w:rPr>
          <w:b/>
          <w:sz w:val="22"/>
          <w:szCs w:val="22"/>
        </w:rPr>
        <w:t>Центр:</w:t>
      </w:r>
      <w:r w:rsidRPr="009C44D0">
        <w:rPr>
          <w:sz w:val="22"/>
          <w:szCs w:val="22"/>
        </w:rPr>
        <w:t xml:space="preserve"> с. Грабово,   ул</w:t>
      </w:r>
      <w:proofErr w:type="gramStart"/>
      <w:r w:rsidRPr="009C44D0">
        <w:rPr>
          <w:sz w:val="22"/>
          <w:szCs w:val="22"/>
        </w:rPr>
        <w:t>.Ю</w:t>
      </w:r>
      <w:proofErr w:type="gramEnd"/>
      <w:r w:rsidRPr="009C44D0">
        <w:rPr>
          <w:sz w:val="22"/>
          <w:szCs w:val="22"/>
        </w:rPr>
        <w:t>билейная,8</w:t>
      </w:r>
    </w:p>
    <w:p w:rsidR="009C44D0" w:rsidRPr="009C44D0" w:rsidRDefault="009C44D0" w:rsidP="009C44D0">
      <w:pPr>
        <w:pStyle w:val="voice"/>
        <w:shd w:val="clear" w:color="auto" w:fill="FFFFFF"/>
        <w:spacing w:before="0" w:beforeAutospacing="0" w:after="0" w:afterAutospacing="0"/>
        <w:jc w:val="both"/>
        <w:rPr>
          <w:sz w:val="22"/>
          <w:szCs w:val="22"/>
        </w:rPr>
      </w:pPr>
      <w:r w:rsidRPr="009C44D0">
        <w:rPr>
          <w:sz w:val="22"/>
          <w:szCs w:val="22"/>
        </w:rPr>
        <w:t xml:space="preserve">Здание Структурного подразделения </w:t>
      </w:r>
      <w:r w:rsidRPr="009C44D0">
        <w:rPr>
          <w:bCs/>
          <w:sz w:val="22"/>
          <w:szCs w:val="22"/>
        </w:rPr>
        <w:t>Муниципального учреждения культуры «</w:t>
      </w:r>
      <w:proofErr w:type="spellStart"/>
      <w:r w:rsidRPr="009C44D0">
        <w:rPr>
          <w:bCs/>
          <w:sz w:val="22"/>
          <w:szCs w:val="22"/>
        </w:rPr>
        <w:t>Межпоселенческий</w:t>
      </w:r>
      <w:proofErr w:type="spellEnd"/>
      <w:r w:rsidRPr="009C44D0">
        <w:rPr>
          <w:bCs/>
          <w:sz w:val="22"/>
          <w:szCs w:val="22"/>
        </w:rPr>
        <w:t xml:space="preserve"> центральный районный Дом культуры Бессоновского района Пензенской области» </w:t>
      </w:r>
      <w:r w:rsidRPr="009C44D0">
        <w:rPr>
          <w:sz w:val="22"/>
          <w:szCs w:val="22"/>
        </w:rPr>
        <w:t>с</w:t>
      </w:r>
      <w:proofErr w:type="gramStart"/>
      <w:r w:rsidRPr="009C44D0">
        <w:rPr>
          <w:sz w:val="22"/>
          <w:szCs w:val="22"/>
        </w:rPr>
        <w:t>.Г</w:t>
      </w:r>
      <w:proofErr w:type="gramEnd"/>
      <w:r w:rsidRPr="009C44D0">
        <w:rPr>
          <w:sz w:val="22"/>
          <w:szCs w:val="22"/>
        </w:rPr>
        <w:t>рабово</w:t>
      </w:r>
    </w:p>
    <w:p w:rsidR="009C44D0" w:rsidRPr="009C44D0" w:rsidRDefault="009C44D0" w:rsidP="009C44D0">
      <w:pPr>
        <w:jc w:val="both"/>
        <w:rPr>
          <w:sz w:val="22"/>
          <w:szCs w:val="22"/>
        </w:rPr>
      </w:pPr>
      <w:r w:rsidRPr="009C44D0">
        <w:rPr>
          <w:sz w:val="22"/>
          <w:szCs w:val="22"/>
        </w:rPr>
        <w:t>тел.23-699</w:t>
      </w:r>
    </w:p>
    <w:p w:rsidR="009C44D0" w:rsidRPr="009C44D0" w:rsidRDefault="009C44D0" w:rsidP="009C44D0">
      <w:pPr>
        <w:jc w:val="both"/>
        <w:rPr>
          <w:sz w:val="22"/>
          <w:szCs w:val="22"/>
          <w:highlight w:val="yellow"/>
        </w:rPr>
      </w:pPr>
      <w:r w:rsidRPr="009C44D0">
        <w:rPr>
          <w:b/>
          <w:sz w:val="22"/>
          <w:szCs w:val="22"/>
        </w:rPr>
        <w:t xml:space="preserve">Территория: </w:t>
      </w:r>
      <w:r w:rsidRPr="009C44D0">
        <w:rPr>
          <w:sz w:val="22"/>
          <w:szCs w:val="22"/>
        </w:rPr>
        <w:t>Юбилейная, 2-ая Совхозная, Степная, Совхозный переулок, Терешковой, Чехова.</w:t>
      </w:r>
    </w:p>
    <w:p w:rsidR="009C44D0" w:rsidRPr="009C44D0" w:rsidRDefault="009C44D0" w:rsidP="009C44D0">
      <w:pPr>
        <w:jc w:val="both"/>
        <w:rPr>
          <w:b/>
          <w:sz w:val="22"/>
          <w:szCs w:val="22"/>
          <w:highlight w:val="yellow"/>
          <w:u w:val="single"/>
        </w:rPr>
      </w:pPr>
    </w:p>
    <w:p w:rsidR="009C44D0" w:rsidRPr="009C44D0" w:rsidRDefault="009C44D0" w:rsidP="009C44D0">
      <w:pPr>
        <w:jc w:val="both"/>
        <w:rPr>
          <w:b/>
          <w:sz w:val="22"/>
          <w:szCs w:val="22"/>
          <w:u w:val="single"/>
        </w:rPr>
      </w:pPr>
      <w:r w:rsidRPr="009C44D0">
        <w:rPr>
          <w:b/>
          <w:sz w:val="22"/>
          <w:szCs w:val="22"/>
          <w:u w:val="single"/>
        </w:rPr>
        <w:t>Избирательный участок № 387</w:t>
      </w:r>
    </w:p>
    <w:p w:rsidR="009C44D0" w:rsidRPr="009C44D0" w:rsidRDefault="009C44D0" w:rsidP="009C44D0">
      <w:pPr>
        <w:jc w:val="both"/>
        <w:rPr>
          <w:sz w:val="22"/>
          <w:szCs w:val="22"/>
        </w:rPr>
      </w:pPr>
      <w:r w:rsidRPr="009C44D0">
        <w:rPr>
          <w:b/>
          <w:sz w:val="22"/>
          <w:szCs w:val="22"/>
        </w:rPr>
        <w:t>Центр:</w:t>
      </w:r>
      <w:r w:rsidRPr="009C44D0">
        <w:rPr>
          <w:sz w:val="22"/>
          <w:szCs w:val="22"/>
        </w:rPr>
        <w:t xml:space="preserve"> с. Грабово,   ул</w:t>
      </w:r>
      <w:proofErr w:type="gramStart"/>
      <w:r w:rsidRPr="009C44D0">
        <w:rPr>
          <w:sz w:val="22"/>
          <w:szCs w:val="22"/>
        </w:rPr>
        <w:t>.Ц</w:t>
      </w:r>
      <w:proofErr w:type="gramEnd"/>
      <w:r w:rsidRPr="009C44D0">
        <w:rPr>
          <w:sz w:val="22"/>
          <w:szCs w:val="22"/>
        </w:rPr>
        <w:t>ентральная,181</w:t>
      </w:r>
    </w:p>
    <w:p w:rsidR="009C44D0" w:rsidRPr="009C44D0" w:rsidRDefault="009C44D0" w:rsidP="009C44D0">
      <w:pPr>
        <w:jc w:val="both"/>
        <w:rPr>
          <w:sz w:val="22"/>
          <w:szCs w:val="22"/>
        </w:rPr>
      </w:pPr>
      <w:r w:rsidRPr="009C44D0">
        <w:rPr>
          <w:sz w:val="22"/>
          <w:szCs w:val="22"/>
        </w:rPr>
        <w:t>Здание администрации Грабовского сельсовета</w:t>
      </w:r>
    </w:p>
    <w:p w:rsidR="009C44D0" w:rsidRPr="009C44D0" w:rsidRDefault="009C44D0" w:rsidP="009C44D0">
      <w:pPr>
        <w:jc w:val="both"/>
        <w:rPr>
          <w:sz w:val="22"/>
          <w:szCs w:val="22"/>
        </w:rPr>
      </w:pPr>
      <w:r w:rsidRPr="009C44D0">
        <w:rPr>
          <w:sz w:val="22"/>
          <w:szCs w:val="22"/>
        </w:rPr>
        <w:t>тел.23-765</w:t>
      </w:r>
    </w:p>
    <w:p w:rsidR="009C44D0" w:rsidRPr="009C44D0" w:rsidRDefault="009C44D0" w:rsidP="009C44D0">
      <w:pPr>
        <w:jc w:val="both"/>
        <w:rPr>
          <w:sz w:val="22"/>
          <w:szCs w:val="22"/>
          <w:highlight w:val="yellow"/>
        </w:rPr>
      </w:pPr>
      <w:r w:rsidRPr="009C44D0">
        <w:rPr>
          <w:b/>
          <w:sz w:val="22"/>
          <w:szCs w:val="22"/>
        </w:rPr>
        <w:t xml:space="preserve">Территория: </w:t>
      </w:r>
      <w:r w:rsidRPr="009C44D0">
        <w:rPr>
          <w:sz w:val="22"/>
          <w:szCs w:val="22"/>
        </w:rPr>
        <w:t>улицы Подгорная, Совхозная, Кирпичная, Центральная с № 99 по 184.</w:t>
      </w:r>
    </w:p>
    <w:p w:rsidR="009C44D0" w:rsidRPr="009C44D0" w:rsidRDefault="009C44D0" w:rsidP="009C44D0">
      <w:pPr>
        <w:jc w:val="both"/>
        <w:rPr>
          <w:sz w:val="22"/>
          <w:szCs w:val="22"/>
          <w:highlight w:val="yellow"/>
        </w:rPr>
      </w:pPr>
    </w:p>
    <w:p w:rsidR="009C44D0" w:rsidRPr="009C44D0" w:rsidRDefault="009C44D0" w:rsidP="009C44D0">
      <w:pPr>
        <w:jc w:val="both"/>
        <w:rPr>
          <w:b/>
          <w:sz w:val="22"/>
          <w:szCs w:val="22"/>
          <w:u w:val="single"/>
        </w:rPr>
      </w:pPr>
      <w:r w:rsidRPr="009C44D0">
        <w:rPr>
          <w:b/>
          <w:sz w:val="22"/>
          <w:szCs w:val="22"/>
          <w:u w:val="single"/>
        </w:rPr>
        <w:t>Избирательный участок № 388</w:t>
      </w:r>
    </w:p>
    <w:p w:rsidR="009C44D0" w:rsidRPr="009C44D0" w:rsidRDefault="009C44D0" w:rsidP="009C44D0">
      <w:pPr>
        <w:jc w:val="both"/>
        <w:rPr>
          <w:sz w:val="22"/>
          <w:szCs w:val="22"/>
        </w:rPr>
      </w:pPr>
      <w:r w:rsidRPr="009C44D0">
        <w:rPr>
          <w:b/>
          <w:sz w:val="22"/>
          <w:szCs w:val="22"/>
        </w:rPr>
        <w:t>Центр:</w:t>
      </w:r>
      <w:r w:rsidRPr="009C44D0">
        <w:rPr>
          <w:sz w:val="22"/>
          <w:szCs w:val="22"/>
        </w:rPr>
        <w:t xml:space="preserve"> с. Чертково, ул</w:t>
      </w:r>
      <w:proofErr w:type="gramStart"/>
      <w:r w:rsidRPr="009C44D0">
        <w:rPr>
          <w:sz w:val="22"/>
          <w:szCs w:val="22"/>
        </w:rPr>
        <w:t>.Ц</w:t>
      </w:r>
      <w:proofErr w:type="gramEnd"/>
      <w:r w:rsidRPr="009C44D0">
        <w:rPr>
          <w:sz w:val="22"/>
          <w:szCs w:val="22"/>
        </w:rPr>
        <w:t>ентральная, 45</w:t>
      </w:r>
    </w:p>
    <w:p w:rsidR="009C44D0" w:rsidRPr="009C44D0" w:rsidRDefault="009C44D0" w:rsidP="009C44D0">
      <w:pPr>
        <w:jc w:val="both"/>
        <w:rPr>
          <w:sz w:val="22"/>
          <w:szCs w:val="22"/>
        </w:rPr>
      </w:pPr>
      <w:r w:rsidRPr="009C44D0">
        <w:rPr>
          <w:sz w:val="22"/>
          <w:szCs w:val="22"/>
        </w:rPr>
        <w:t xml:space="preserve">Здание филиала Муниципального бюджетного общеобразовательного учреждения средняя общеобразовательная школа № 2 </w:t>
      </w:r>
      <w:proofErr w:type="spellStart"/>
      <w:r w:rsidRPr="009C44D0">
        <w:rPr>
          <w:sz w:val="22"/>
          <w:szCs w:val="22"/>
        </w:rPr>
        <w:t>с</w:t>
      </w:r>
      <w:proofErr w:type="gramStart"/>
      <w:r w:rsidRPr="009C44D0">
        <w:rPr>
          <w:sz w:val="22"/>
          <w:szCs w:val="22"/>
        </w:rPr>
        <w:t>.Г</w:t>
      </w:r>
      <w:proofErr w:type="gramEnd"/>
      <w:r w:rsidRPr="009C44D0">
        <w:rPr>
          <w:sz w:val="22"/>
          <w:szCs w:val="22"/>
        </w:rPr>
        <w:t>рабовоим.Героя</w:t>
      </w:r>
      <w:proofErr w:type="spellEnd"/>
      <w:r w:rsidRPr="009C44D0">
        <w:rPr>
          <w:sz w:val="22"/>
          <w:szCs w:val="22"/>
        </w:rPr>
        <w:t xml:space="preserve"> России С.В. </w:t>
      </w:r>
      <w:proofErr w:type="spellStart"/>
      <w:r w:rsidRPr="009C44D0">
        <w:rPr>
          <w:sz w:val="22"/>
          <w:szCs w:val="22"/>
        </w:rPr>
        <w:t>Кустова</w:t>
      </w:r>
      <w:proofErr w:type="spellEnd"/>
      <w:r w:rsidRPr="009C44D0">
        <w:rPr>
          <w:sz w:val="22"/>
          <w:szCs w:val="22"/>
        </w:rPr>
        <w:t xml:space="preserve"> в с.Чертково</w:t>
      </w:r>
    </w:p>
    <w:p w:rsidR="009C44D0" w:rsidRPr="009C44D0" w:rsidRDefault="009C44D0" w:rsidP="009C44D0">
      <w:pPr>
        <w:jc w:val="both"/>
        <w:rPr>
          <w:sz w:val="22"/>
          <w:szCs w:val="22"/>
        </w:rPr>
      </w:pPr>
      <w:r w:rsidRPr="009C44D0">
        <w:rPr>
          <w:sz w:val="22"/>
          <w:szCs w:val="22"/>
        </w:rPr>
        <w:t>тел.28-417</w:t>
      </w:r>
    </w:p>
    <w:p w:rsidR="009C44D0" w:rsidRPr="009C44D0" w:rsidRDefault="009C44D0" w:rsidP="009C44D0">
      <w:pPr>
        <w:jc w:val="both"/>
        <w:rPr>
          <w:sz w:val="22"/>
          <w:szCs w:val="22"/>
        </w:rPr>
      </w:pPr>
      <w:r w:rsidRPr="009C44D0">
        <w:rPr>
          <w:b/>
          <w:sz w:val="22"/>
          <w:szCs w:val="22"/>
        </w:rPr>
        <w:t>Территория</w:t>
      </w:r>
      <w:r w:rsidRPr="009C44D0">
        <w:rPr>
          <w:sz w:val="22"/>
          <w:szCs w:val="22"/>
        </w:rPr>
        <w:t xml:space="preserve">:  с. Чертково, Степное </w:t>
      </w:r>
      <w:proofErr w:type="spellStart"/>
      <w:r w:rsidRPr="009C44D0">
        <w:rPr>
          <w:sz w:val="22"/>
          <w:szCs w:val="22"/>
        </w:rPr>
        <w:t>Смагино</w:t>
      </w:r>
      <w:proofErr w:type="spellEnd"/>
    </w:p>
    <w:p w:rsidR="009C44D0" w:rsidRPr="009C44D0" w:rsidRDefault="009C44D0" w:rsidP="009C44D0">
      <w:pPr>
        <w:jc w:val="both"/>
        <w:rPr>
          <w:b/>
          <w:sz w:val="22"/>
          <w:szCs w:val="22"/>
        </w:rPr>
      </w:pPr>
    </w:p>
    <w:p w:rsidR="009C44D0" w:rsidRPr="009C44D0" w:rsidRDefault="009C44D0" w:rsidP="009C44D0">
      <w:pPr>
        <w:jc w:val="both"/>
        <w:rPr>
          <w:b/>
          <w:sz w:val="22"/>
          <w:szCs w:val="22"/>
          <w:u w:val="single"/>
        </w:rPr>
      </w:pPr>
      <w:r w:rsidRPr="009C44D0">
        <w:rPr>
          <w:b/>
          <w:sz w:val="22"/>
          <w:szCs w:val="22"/>
          <w:u w:val="single"/>
        </w:rPr>
        <w:t>Избирательный участок № 389</w:t>
      </w:r>
    </w:p>
    <w:p w:rsidR="009C44D0" w:rsidRPr="009C44D0" w:rsidRDefault="009C44D0" w:rsidP="009C44D0">
      <w:pPr>
        <w:jc w:val="both"/>
        <w:rPr>
          <w:sz w:val="22"/>
          <w:szCs w:val="22"/>
        </w:rPr>
      </w:pPr>
      <w:r w:rsidRPr="009C44D0">
        <w:rPr>
          <w:b/>
          <w:sz w:val="22"/>
          <w:szCs w:val="22"/>
        </w:rPr>
        <w:t>Центр:</w:t>
      </w:r>
      <w:r w:rsidRPr="009C44D0">
        <w:rPr>
          <w:sz w:val="22"/>
          <w:szCs w:val="22"/>
        </w:rPr>
        <w:t xml:space="preserve"> с </w:t>
      </w:r>
      <w:proofErr w:type="spellStart"/>
      <w:r w:rsidRPr="009C44D0">
        <w:rPr>
          <w:sz w:val="22"/>
          <w:szCs w:val="22"/>
        </w:rPr>
        <w:t>Кижеватово</w:t>
      </w:r>
      <w:proofErr w:type="spellEnd"/>
      <w:r w:rsidRPr="009C44D0">
        <w:rPr>
          <w:sz w:val="22"/>
          <w:szCs w:val="22"/>
        </w:rPr>
        <w:t>,  ул. Большая Дорога, 91</w:t>
      </w:r>
    </w:p>
    <w:p w:rsidR="009C44D0" w:rsidRPr="009C44D0" w:rsidRDefault="009C44D0" w:rsidP="009C44D0">
      <w:pPr>
        <w:jc w:val="both"/>
        <w:rPr>
          <w:sz w:val="22"/>
          <w:szCs w:val="22"/>
        </w:rPr>
      </w:pPr>
      <w:r w:rsidRPr="009C44D0">
        <w:rPr>
          <w:sz w:val="22"/>
          <w:szCs w:val="22"/>
        </w:rPr>
        <w:t xml:space="preserve">Муниципального бюджетного общеобразовательного учреждения средняя общеобразовательная школа с. </w:t>
      </w:r>
      <w:proofErr w:type="spellStart"/>
      <w:r w:rsidRPr="009C44D0">
        <w:rPr>
          <w:sz w:val="22"/>
          <w:szCs w:val="22"/>
        </w:rPr>
        <w:t>Кижеватово</w:t>
      </w:r>
      <w:proofErr w:type="spellEnd"/>
    </w:p>
    <w:p w:rsidR="009C44D0" w:rsidRPr="009C44D0" w:rsidRDefault="009C44D0" w:rsidP="009C44D0">
      <w:pPr>
        <w:jc w:val="both"/>
        <w:rPr>
          <w:sz w:val="22"/>
          <w:szCs w:val="22"/>
        </w:rPr>
      </w:pPr>
      <w:r w:rsidRPr="009C44D0">
        <w:rPr>
          <w:sz w:val="22"/>
          <w:szCs w:val="22"/>
        </w:rPr>
        <w:t>тел.58-59-11</w:t>
      </w:r>
    </w:p>
    <w:p w:rsidR="009C44D0" w:rsidRPr="009C44D0" w:rsidRDefault="009C44D0" w:rsidP="009C44D0">
      <w:pPr>
        <w:jc w:val="both"/>
        <w:rPr>
          <w:sz w:val="22"/>
          <w:szCs w:val="22"/>
        </w:rPr>
      </w:pPr>
      <w:r w:rsidRPr="009C44D0">
        <w:rPr>
          <w:b/>
          <w:sz w:val="22"/>
          <w:szCs w:val="22"/>
        </w:rPr>
        <w:t>Территория</w:t>
      </w:r>
      <w:r w:rsidRPr="009C44D0">
        <w:rPr>
          <w:sz w:val="22"/>
          <w:szCs w:val="22"/>
        </w:rPr>
        <w:t xml:space="preserve">:  с </w:t>
      </w:r>
      <w:proofErr w:type="spellStart"/>
      <w:r w:rsidRPr="009C44D0">
        <w:rPr>
          <w:sz w:val="22"/>
          <w:szCs w:val="22"/>
        </w:rPr>
        <w:t>Кижеватово</w:t>
      </w:r>
      <w:proofErr w:type="spellEnd"/>
      <w:r w:rsidRPr="009C44D0">
        <w:rPr>
          <w:sz w:val="22"/>
          <w:szCs w:val="22"/>
        </w:rPr>
        <w:t>, улицы: Большая Дорога, Нижняя, Нагорная, Гагарина, Иртыш, Школьная, Средняя.</w:t>
      </w:r>
    </w:p>
    <w:p w:rsidR="009C44D0" w:rsidRPr="009C44D0" w:rsidRDefault="009C44D0" w:rsidP="009C44D0">
      <w:pPr>
        <w:jc w:val="both"/>
        <w:rPr>
          <w:b/>
          <w:sz w:val="22"/>
          <w:szCs w:val="22"/>
        </w:rPr>
      </w:pPr>
    </w:p>
    <w:p w:rsidR="009C44D0" w:rsidRPr="009C44D0" w:rsidRDefault="009C44D0" w:rsidP="009C44D0">
      <w:pPr>
        <w:jc w:val="both"/>
        <w:rPr>
          <w:b/>
          <w:sz w:val="22"/>
          <w:szCs w:val="22"/>
          <w:u w:val="single"/>
        </w:rPr>
      </w:pPr>
      <w:r w:rsidRPr="009C44D0">
        <w:rPr>
          <w:b/>
          <w:sz w:val="22"/>
          <w:szCs w:val="22"/>
          <w:u w:val="single"/>
        </w:rPr>
        <w:t>Избирательный участок № 390</w:t>
      </w:r>
    </w:p>
    <w:p w:rsidR="009C44D0" w:rsidRPr="009C44D0" w:rsidRDefault="009C44D0" w:rsidP="009C44D0">
      <w:pPr>
        <w:jc w:val="both"/>
        <w:rPr>
          <w:sz w:val="22"/>
          <w:szCs w:val="22"/>
        </w:rPr>
      </w:pPr>
      <w:r w:rsidRPr="009C44D0">
        <w:rPr>
          <w:b/>
          <w:sz w:val="22"/>
          <w:szCs w:val="22"/>
        </w:rPr>
        <w:t>Центр:</w:t>
      </w:r>
      <w:r w:rsidRPr="009C44D0">
        <w:rPr>
          <w:sz w:val="22"/>
          <w:szCs w:val="22"/>
        </w:rPr>
        <w:t xml:space="preserve"> с </w:t>
      </w:r>
      <w:proofErr w:type="spellStart"/>
      <w:r w:rsidRPr="009C44D0">
        <w:rPr>
          <w:sz w:val="22"/>
          <w:szCs w:val="22"/>
        </w:rPr>
        <w:t>Кижеватово</w:t>
      </w:r>
      <w:proofErr w:type="spellEnd"/>
      <w:r w:rsidRPr="009C44D0">
        <w:rPr>
          <w:sz w:val="22"/>
          <w:szCs w:val="22"/>
        </w:rPr>
        <w:t>,  ул</w:t>
      </w:r>
      <w:proofErr w:type="gramStart"/>
      <w:r w:rsidRPr="009C44D0">
        <w:rPr>
          <w:sz w:val="22"/>
          <w:szCs w:val="22"/>
        </w:rPr>
        <w:t>.М</w:t>
      </w:r>
      <w:proofErr w:type="gramEnd"/>
      <w:r w:rsidRPr="009C44D0">
        <w:rPr>
          <w:sz w:val="22"/>
          <w:szCs w:val="22"/>
        </w:rPr>
        <w:t>олодежная, 65</w:t>
      </w:r>
    </w:p>
    <w:p w:rsidR="009C44D0" w:rsidRPr="009C44D0" w:rsidRDefault="009C44D0" w:rsidP="009C44D0">
      <w:pPr>
        <w:pStyle w:val="voice"/>
        <w:shd w:val="clear" w:color="auto" w:fill="FFFFFF"/>
        <w:spacing w:before="0" w:beforeAutospacing="0" w:after="0" w:afterAutospacing="0"/>
        <w:jc w:val="both"/>
        <w:rPr>
          <w:sz w:val="22"/>
          <w:szCs w:val="22"/>
        </w:rPr>
      </w:pPr>
      <w:r w:rsidRPr="009C44D0">
        <w:rPr>
          <w:sz w:val="22"/>
          <w:szCs w:val="22"/>
        </w:rPr>
        <w:t xml:space="preserve">Здание Структурного подразделения </w:t>
      </w:r>
      <w:r w:rsidRPr="009C44D0">
        <w:rPr>
          <w:bCs/>
          <w:sz w:val="22"/>
          <w:szCs w:val="22"/>
        </w:rPr>
        <w:t>Муниципального учреждения культуры «</w:t>
      </w:r>
      <w:proofErr w:type="spellStart"/>
      <w:r w:rsidRPr="009C44D0">
        <w:rPr>
          <w:bCs/>
          <w:sz w:val="22"/>
          <w:szCs w:val="22"/>
        </w:rPr>
        <w:t>Межпоселенческий</w:t>
      </w:r>
      <w:proofErr w:type="spellEnd"/>
      <w:r w:rsidRPr="009C44D0">
        <w:rPr>
          <w:bCs/>
          <w:sz w:val="22"/>
          <w:szCs w:val="22"/>
        </w:rPr>
        <w:t xml:space="preserve"> центральный районный Дом культуры Бессоновского района Пензенской области» </w:t>
      </w:r>
      <w:proofErr w:type="spellStart"/>
      <w:r w:rsidRPr="009C44D0">
        <w:rPr>
          <w:sz w:val="22"/>
          <w:szCs w:val="22"/>
        </w:rPr>
        <w:t>с</w:t>
      </w:r>
      <w:proofErr w:type="gramStart"/>
      <w:r w:rsidRPr="009C44D0">
        <w:rPr>
          <w:sz w:val="22"/>
          <w:szCs w:val="22"/>
        </w:rPr>
        <w:t>.К</w:t>
      </w:r>
      <w:proofErr w:type="gramEnd"/>
      <w:r w:rsidRPr="009C44D0">
        <w:rPr>
          <w:sz w:val="22"/>
          <w:szCs w:val="22"/>
        </w:rPr>
        <w:t>ижеватово</w:t>
      </w:r>
      <w:proofErr w:type="spellEnd"/>
    </w:p>
    <w:p w:rsidR="009C44D0" w:rsidRPr="009C44D0" w:rsidRDefault="009C44D0" w:rsidP="009C44D0">
      <w:pPr>
        <w:jc w:val="both"/>
        <w:rPr>
          <w:sz w:val="22"/>
          <w:szCs w:val="22"/>
        </w:rPr>
      </w:pPr>
      <w:r w:rsidRPr="009C44D0">
        <w:rPr>
          <w:sz w:val="22"/>
          <w:szCs w:val="22"/>
        </w:rPr>
        <w:t>тел.58-59-43</w:t>
      </w:r>
    </w:p>
    <w:p w:rsidR="009C44D0" w:rsidRPr="009C44D0" w:rsidRDefault="009C44D0" w:rsidP="009C44D0">
      <w:pPr>
        <w:jc w:val="both"/>
        <w:rPr>
          <w:sz w:val="22"/>
          <w:szCs w:val="22"/>
        </w:rPr>
      </w:pPr>
      <w:r w:rsidRPr="009C44D0">
        <w:rPr>
          <w:b/>
          <w:sz w:val="22"/>
          <w:szCs w:val="22"/>
        </w:rPr>
        <w:t>Территория</w:t>
      </w:r>
      <w:r w:rsidRPr="009C44D0">
        <w:rPr>
          <w:sz w:val="22"/>
          <w:szCs w:val="22"/>
        </w:rPr>
        <w:t xml:space="preserve">: </w:t>
      </w:r>
      <w:proofErr w:type="spellStart"/>
      <w:r w:rsidRPr="009C44D0">
        <w:rPr>
          <w:sz w:val="22"/>
          <w:szCs w:val="22"/>
        </w:rPr>
        <w:t>с</w:t>
      </w:r>
      <w:proofErr w:type="gramStart"/>
      <w:r w:rsidRPr="009C44D0">
        <w:rPr>
          <w:sz w:val="22"/>
          <w:szCs w:val="22"/>
        </w:rPr>
        <w:t>.К</w:t>
      </w:r>
      <w:proofErr w:type="gramEnd"/>
      <w:r w:rsidRPr="009C44D0">
        <w:rPr>
          <w:sz w:val="22"/>
          <w:szCs w:val="22"/>
        </w:rPr>
        <w:t>ижеватово</w:t>
      </w:r>
      <w:proofErr w:type="spellEnd"/>
      <w:r w:rsidRPr="009C44D0">
        <w:rPr>
          <w:sz w:val="22"/>
          <w:szCs w:val="22"/>
        </w:rPr>
        <w:t xml:space="preserve">, улицы: Кавказ, Новый Кавказ, </w:t>
      </w:r>
      <w:proofErr w:type="gramStart"/>
      <w:r w:rsidRPr="009C44D0">
        <w:rPr>
          <w:sz w:val="22"/>
          <w:szCs w:val="22"/>
        </w:rPr>
        <w:t>Молодежная</w:t>
      </w:r>
      <w:proofErr w:type="gramEnd"/>
      <w:r w:rsidRPr="009C44D0">
        <w:rPr>
          <w:sz w:val="22"/>
          <w:szCs w:val="22"/>
        </w:rPr>
        <w:t>, Степная.</w:t>
      </w:r>
    </w:p>
    <w:p w:rsidR="009C44D0" w:rsidRPr="009C44D0" w:rsidRDefault="009C44D0" w:rsidP="009C44D0">
      <w:pPr>
        <w:jc w:val="both"/>
        <w:rPr>
          <w:sz w:val="22"/>
          <w:szCs w:val="22"/>
        </w:rPr>
      </w:pPr>
    </w:p>
    <w:p w:rsidR="009C44D0" w:rsidRPr="009C44D0" w:rsidRDefault="009C44D0" w:rsidP="009C44D0">
      <w:pPr>
        <w:jc w:val="both"/>
        <w:rPr>
          <w:b/>
          <w:sz w:val="22"/>
          <w:szCs w:val="22"/>
          <w:u w:val="single"/>
        </w:rPr>
      </w:pPr>
      <w:r w:rsidRPr="009C44D0">
        <w:rPr>
          <w:b/>
          <w:sz w:val="22"/>
          <w:szCs w:val="22"/>
          <w:u w:val="single"/>
        </w:rPr>
        <w:t>Избирательный участок № 391</w:t>
      </w:r>
    </w:p>
    <w:p w:rsidR="009C44D0" w:rsidRPr="009C44D0" w:rsidRDefault="009C44D0" w:rsidP="009C44D0">
      <w:pPr>
        <w:jc w:val="both"/>
        <w:rPr>
          <w:sz w:val="22"/>
          <w:szCs w:val="22"/>
        </w:rPr>
      </w:pPr>
      <w:r w:rsidRPr="009C44D0">
        <w:rPr>
          <w:b/>
          <w:sz w:val="22"/>
          <w:szCs w:val="22"/>
        </w:rPr>
        <w:t>Центр:</w:t>
      </w:r>
      <w:r w:rsidRPr="009C44D0">
        <w:rPr>
          <w:sz w:val="22"/>
          <w:szCs w:val="22"/>
        </w:rPr>
        <w:t xml:space="preserve"> п. Полевой,  ул. Нефтяников, </w:t>
      </w:r>
      <w:proofErr w:type="gramStart"/>
      <w:r w:rsidRPr="009C44D0">
        <w:rPr>
          <w:sz w:val="22"/>
          <w:szCs w:val="22"/>
        </w:rPr>
        <w:t>б</w:t>
      </w:r>
      <w:proofErr w:type="gramEnd"/>
      <w:r w:rsidRPr="009C44D0">
        <w:rPr>
          <w:sz w:val="22"/>
          <w:szCs w:val="22"/>
        </w:rPr>
        <w:t>/н</w:t>
      </w:r>
    </w:p>
    <w:p w:rsidR="009C44D0" w:rsidRPr="009C44D0" w:rsidRDefault="009C44D0" w:rsidP="009C44D0">
      <w:pPr>
        <w:pStyle w:val="voice"/>
        <w:shd w:val="clear" w:color="auto" w:fill="FFFFFF"/>
        <w:spacing w:before="0" w:beforeAutospacing="0" w:after="0" w:afterAutospacing="0"/>
        <w:jc w:val="both"/>
        <w:rPr>
          <w:bCs/>
          <w:sz w:val="22"/>
          <w:szCs w:val="22"/>
        </w:rPr>
      </w:pPr>
      <w:r w:rsidRPr="009C44D0">
        <w:rPr>
          <w:sz w:val="22"/>
          <w:szCs w:val="22"/>
        </w:rPr>
        <w:t xml:space="preserve"> Здание структурного подразделения </w:t>
      </w:r>
      <w:r w:rsidRPr="009C44D0">
        <w:rPr>
          <w:bCs/>
          <w:sz w:val="22"/>
          <w:szCs w:val="22"/>
        </w:rPr>
        <w:t>Муниципального учреждения культуры «</w:t>
      </w:r>
      <w:proofErr w:type="spellStart"/>
      <w:r w:rsidRPr="009C44D0">
        <w:rPr>
          <w:bCs/>
          <w:sz w:val="22"/>
          <w:szCs w:val="22"/>
        </w:rPr>
        <w:t>Межпоселенческий</w:t>
      </w:r>
      <w:proofErr w:type="spellEnd"/>
      <w:r w:rsidRPr="009C44D0">
        <w:rPr>
          <w:bCs/>
          <w:sz w:val="22"/>
          <w:szCs w:val="22"/>
        </w:rPr>
        <w:t xml:space="preserve"> центральный районный Дом культуры Бессоновского района Пензенской области» в п</w:t>
      </w:r>
      <w:proofErr w:type="gramStart"/>
      <w:r w:rsidRPr="009C44D0">
        <w:rPr>
          <w:bCs/>
          <w:sz w:val="22"/>
          <w:szCs w:val="22"/>
        </w:rPr>
        <w:t>.П</w:t>
      </w:r>
      <w:proofErr w:type="gramEnd"/>
      <w:r w:rsidRPr="009C44D0">
        <w:rPr>
          <w:bCs/>
          <w:sz w:val="22"/>
          <w:szCs w:val="22"/>
        </w:rPr>
        <w:t>олевой</w:t>
      </w:r>
    </w:p>
    <w:p w:rsidR="009C44D0" w:rsidRPr="009C44D0" w:rsidRDefault="009C44D0" w:rsidP="009C44D0">
      <w:pPr>
        <w:jc w:val="both"/>
        <w:rPr>
          <w:sz w:val="22"/>
          <w:szCs w:val="22"/>
        </w:rPr>
      </w:pPr>
      <w:r w:rsidRPr="009C44D0">
        <w:rPr>
          <w:sz w:val="22"/>
          <w:szCs w:val="22"/>
        </w:rPr>
        <w:t>тел.58-46-44</w:t>
      </w:r>
    </w:p>
    <w:p w:rsidR="009C44D0" w:rsidRPr="009C44D0" w:rsidRDefault="009C44D0" w:rsidP="009C44D0">
      <w:pPr>
        <w:jc w:val="both"/>
        <w:rPr>
          <w:sz w:val="22"/>
          <w:szCs w:val="22"/>
        </w:rPr>
      </w:pPr>
      <w:r w:rsidRPr="009C44D0">
        <w:rPr>
          <w:b/>
          <w:sz w:val="22"/>
          <w:szCs w:val="22"/>
        </w:rPr>
        <w:t>Территория</w:t>
      </w:r>
      <w:r w:rsidRPr="009C44D0">
        <w:rPr>
          <w:sz w:val="22"/>
          <w:szCs w:val="22"/>
        </w:rPr>
        <w:t>:  п</w:t>
      </w:r>
      <w:proofErr w:type="gramStart"/>
      <w:r w:rsidRPr="009C44D0">
        <w:rPr>
          <w:sz w:val="22"/>
          <w:szCs w:val="22"/>
        </w:rPr>
        <w:t>.П</w:t>
      </w:r>
      <w:proofErr w:type="gramEnd"/>
      <w:r w:rsidRPr="009C44D0">
        <w:rPr>
          <w:sz w:val="22"/>
          <w:szCs w:val="22"/>
        </w:rPr>
        <w:t xml:space="preserve">олевой, улицы: Нефтяников, Спортивная, </w:t>
      </w:r>
      <w:proofErr w:type="spellStart"/>
      <w:r w:rsidRPr="009C44D0">
        <w:rPr>
          <w:sz w:val="22"/>
          <w:szCs w:val="22"/>
        </w:rPr>
        <w:t>с</w:t>
      </w:r>
      <w:proofErr w:type="gramStart"/>
      <w:r w:rsidRPr="009C44D0">
        <w:rPr>
          <w:sz w:val="22"/>
          <w:szCs w:val="22"/>
        </w:rPr>
        <w:t>.К</w:t>
      </w:r>
      <w:proofErr w:type="gramEnd"/>
      <w:r w:rsidRPr="009C44D0">
        <w:rPr>
          <w:sz w:val="22"/>
          <w:szCs w:val="22"/>
        </w:rPr>
        <w:t>ижеватово</w:t>
      </w:r>
      <w:proofErr w:type="spellEnd"/>
      <w:r w:rsidRPr="009C44D0">
        <w:rPr>
          <w:sz w:val="22"/>
          <w:szCs w:val="22"/>
        </w:rPr>
        <w:t xml:space="preserve">, </w:t>
      </w:r>
    </w:p>
    <w:p w:rsidR="009C44D0" w:rsidRPr="009C44D0" w:rsidRDefault="009C44D0" w:rsidP="009C44D0">
      <w:pPr>
        <w:jc w:val="both"/>
        <w:rPr>
          <w:sz w:val="22"/>
          <w:szCs w:val="22"/>
        </w:rPr>
      </w:pPr>
      <w:r w:rsidRPr="009C44D0">
        <w:rPr>
          <w:sz w:val="22"/>
          <w:szCs w:val="22"/>
        </w:rPr>
        <w:t xml:space="preserve">улица: Овражная, </w:t>
      </w:r>
      <w:proofErr w:type="spellStart"/>
      <w:r w:rsidRPr="009C44D0">
        <w:rPr>
          <w:sz w:val="22"/>
          <w:szCs w:val="22"/>
        </w:rPr>
        <w:t>Кижеватова</w:t>
      </w:r>
      <w:proofErr w:type="spellEnd"/>
      <w:r w:rsidRPr="009C44D0">
        <w:rPr>
          <w:sz w:val="22"/>
          <w:szCs w:val="22"/>
        </w:rPr>
        <w:t>, Садовая.</w:t>
      </w:r>
    </w:p>
    <w:p w:rsidR="009C44D0" w:rsidRPr="009C44D0" w:rsidRDefault="009C44D0" w:rsidP="009C44D0">
      <w:pPr>
        <w:jc w:val="both"/>
        <w:rPr>
          <w:b/>
          <w:sz w:val="22"/>
          <w:szCs w:val="22"/>
        </w:rPr>
      </w:pPr>
    </w:p>
    <w:p w:rsidR="009C44D0" w:rsidRPr="009C44D0" w:rsidRDefault="009C44D0" w:rsidP="009C44D0">
      <w:pPr>
        <w:jc w:val="both"/>
        <w:rPr>
          <w:b/>
          <w:sz w:val="22"/>
          <w:szCs w:val="22"/>
          <w:u w:val="single"/>
        </w:rPr>
      </w:pPr>
      <w:r w:rsidRPr="009C44D0">
        <w:rPr>
          <w:b/>
          <w:sz w:val="22"/>
          <w:szCs w:val="22"/>
          <w:u w:val="single"/>
        </w:rPr>
        <w:t>Избирательный участок № 392</w:t>
      </w:r>
    </w:p>
    <w:p w:rsidR="009C44D0" w:rsidRPr="009C44D0" w:rsidRDefault="009C44D0" w:rsidP="009C44D0">
      <w:pPr>
        <w:jc w:val="both"/>
        <w:rPr>
          <w:sz w:val="22"/>
          <w:szCs w:val="22"/>
        </w:rPr>
      </w:pPr>
      <w:proofErr w:type="spellStart"/>
      <w:r w:rsidRPr="009C44D0">
        <w:rPr>
          <w:b/>
          <w:sz w:val="22"/>
          <w:szCs w:val="22"/>
        </w:rPr>
        <w:t>Центр:</w:t>
      </w:r>
      <w:r w:rsidRPr="009C44D0">
        <w:rPr>
          <w:sz w:val="22"/>
          <w:szCs w:val="22"/>
        </w:rPr>
        <w:t>с</w:t>
      </w:r>
      <w:proofErr w:type="gramStart"/>
      <w:r w:rsidRPr="009C44D0">
        <w:rPr>
          <w:sz w:val="22"/>
          <w:szCs w:val="22"/>
        </w:rPr>
        <w:t>.Б</w:t>
      </w:r>
      <w:proofErr w:type="gramEnd"/>
      <w:r w:rsidRPr="009C44D0">
        <w:rPr>
          <w:sz w:val="22"/>
          <w:szCs w:val="22"/>
        </w:rPr>
        <w:t>лохино</w:t>
      </w:r>
      <w:proofErr w:type="spellEnd"/>
      <w:r w:rsidRPr="009C44D0">
        <w:rPr>
          <w:sz w:val="22"/>
          <w:szCs w:val="22"/>
        </w:rPr>
        <w:t>,  ул. Молодежная,1 а</w:t>
      </w:r>
    </w:p>
    <w:p w:rsidR="009C44D0" w:rsidRPr="009C44D0" w:rsidRDefault="009C44D0" w:rsidP="009C44D0">
      <w:pPr>
        <w:jc w:val="both"/>
        <w:rPr>
          <w:sz w:val="22"/>
          <w:szCs w:val="22"/>
        </w:rPr>
      </w:pPr>
      <w:r w:rsidRPr="009C44D0">
        <w:rPr>
          <w:sz w:val="22"/>
          <w:szCs w:val="22"/>
        </w:rPr>
        <w:t>Здание филиала Муниципального бюджетного общеобразовательного учреждения средняя общеобразовательная школа с</w:t>
      </w:r>
      <w:proofErr w:type="gramStart"/>
      <w:r w:rsidRPr="009C44D0">
        <w:rPr>
          <w:sz w:val="22"/>
          <w:szCs w:val="22"/>
        </w:rPr>
        <w:t>.Б</w:t>
      </w:r>
      <w:proofErr w:type="gramEnd"/>
      <w:r w:rsidRPr="009C44D0">
        <w:rPr>
          <w:sz w:val="22"/>
          <w:szCs w:val="22"/>
        </w:rPr>
        <w:t xml:space="preserve">ессоновка в  </w:t>
      </w:r>
      <w:proofErr w:type="spellStart"/>
      <w:r w:rsidRPr="009C44D0">
        <w:rPr>
          <w:sz w:val="22"/>
          <w:szCs w:val="22"/>
        </w:rPr>
        <w:t>с.Блохино</w:t>
      </w:r>
      <w:proofErr w:type="spellEnd"/>
    </w:p>
    <w:p w:rsidR="009C44D0" w:rsidRPr="009C44D0" w:rsidRDefault="009C44D0" w:rsidP="009C44D0">
      <w:pPr>
        <w:jc w:val="both"/>
        <w:rPr>
          <w:sz w:val="22"/>
          <w:szCs w:val="22"/>
        </w:rPr>
      </w:pPr>
      <w:r w:rsidRPr="009C44D0">
        <w:rPr>
          <w:sz w:val="22"/>
          <w:szCs w:val="22"/>
        </w:rPr>
        <w:t>тел. 28-149</w:t>
      </w:r>
    </w:p>
    <w:p w:rsidR="009C44D0" w:rsidRPr="009C44D0" w:rsidRDefault="009C44D0" w:rsidP="009C44D0">
      <w:pPr>
        <w:jc w:val="both"/>
        <w:rPr>
          <w:sz w:val="22"/>
          <w:szCs w:val="22"/>
        </w:rPr>
      </w:pPr>
      <w:r w:rsidRPr="009C44D0">
        <w:rPr>
          <w:b/>
          <w:sz w:val="22"/>
          <w:szCs w:val="22"/>
        </w:rPr>
        <w:t>Территория</w:t>
      </w:r>
      <w:r w:rsidRPr="009C44D0">
        <w:rPr>
          <w:sz w:val="22"/>
          <w:szCs w:val="22"/>
        </w:rPr>
        <w:t xml:space="preserve">:  с. </w:t>
      </w:r>
      <w:proofErr w:type="spellStart"/>
      <w:r w:rsidRPr="009C44D0">
        <w:rPr>
          <w:sz w:val="22"/>
          <w:szCs w:val="22"/>
        </w:rPr>
        <w:t>Блохино</w:t>
      </w:r>
      <w:proofErr w:type="spellEnd"/>
      <w:r w:rsidRPr="009C44D0">
        <w:rPr>
          <w:sz w:val="22"/>
          <w:szCs w:val="22"/>
        </w:rPr>
        <w:t xml:space="preserve"> улицы: Славы, Первомайская, Октябрьская, Комсомольская, Мира, Победы, Молодежная, Советская; </w:t>
      </w:r>
      <w:proofErr w:type="spellStart"/>
      <w:r w:rsidRPr="009C44D0">
        <w:rPr>
          <w:sz w:val="22"/>
          <w:szCs w:val="22"/>
        </w:rPr>
        <w:t>д</w:t>
      </w:r>
      <w:proofErr w:type="gramStart"/>
      <w:r w:rsidRPr="009C44D0">
        <w:rPr>
          <w:sz w:val="22"/>
          <w:szCs w:val="22"/>
        </w:rPr>
        <w:t>.А</w:t>
      </w:r>
      <w:proofErr w:type="gramEnd"/>
      <w:r w:rsidRPr="009C44D0">
        <w:rPr>
          <w:sz w:val="22"/>
          <w:szCs w:val="22"/>
        </w:rPr>
        <w:t>нновка</w:t>
      </w:r>
      <w:proofErr w:type="spellEnd"/>
      <w:r w:rsidRPr="009C44D0">
        <w:rPr>
          <w:sz w:val="22"/>
          <w:szCs w:val="22"/>
        </w:rPr>
        <w:t xml:space="preserve">. </w:t>
      </w:r>
    </w:p>
    <w:p w:rsidR="009C44D0" w:rsidRPr="009C44D0" w:rsidRDefault="009C44D0" w:rsidP="009C44D0">
      <w:pPr>
        <w:jc w:val="both"/>
        <w:rPr>
          <w:b/>
          <w:sz w:val="22"/>
          <w:szCs w:val="22"/>
          <w:u w:val="single"/>
        </w:rPr>
      </w:pPr>
    </w:p>
    <w:p w:rsidR="009C44D0" w:rsidRPr="009C44D0" w:rsidRDefault="009C44D0" w:rsidP="009C44D0">
      <w:pPr>
        <w:jc w:val="both"/>
        <w:rPr>
          <w:b/>
          <w:sz w:val="22"/>
          <w:szCs w:val="22"/>
          <w:u w:val="single"/>
        </w:rPr>
      </w:pPr>
      <w:r w:rsidRPr="009C44D0">
        <w:rPr>
          <w:b/>
          <w:sz w:val="22"/>
          <w:szCs w:val="22"/>
          <w:u w:val="single"/>
        </w:rPr>
        <w:t>Избирательный участок № 393</w:t>
      </w:r>
    </w:p>
    <w:p w:rsidR="009C44D0" w:rsidRPr="009C44D0" w:rsidRDefault="009C44D0" w:rsidP="009C44D0">
      <w:pPr>
        <w:jc w:val="both"/>
        <w:rPr>
          <w:sz w:val="22"/>
          <w:szCs w:val="22"/>
        </w:rPr>
      </w:pPr>
      <w:r w:rsidRPr="009C44D0">
        <w:rPr>
          <w:b/>
          <w:sz w:val="22"/>
          <w:szCs w:val="22"/>
        </w:rPr>
        <w:t>Центр:</w:t>
      </w:r>
      <w:r w:rsidRPr="009C44D0">
        <w:rPr>
          <w:sz w:val="22"/>
          <w:szCs w:val="22"/>
        </w:rPr>
        <w:t xml:space="preserve"> с. </w:t>
      </w:r>
      <w:proofErr w:type="spellStart"/>
      <w:r w:rsidRPr="009C44D0">
        <w:rPr>
          <w:sz w:val="22"/>
          <w:szCs w:val="22"/>
        </w:rPr>
        <w:t>Полеологово</w:t>
      </w:r>
      <w:proofErr w:type="spellEnd"/>
      <w:r w:rsidRPr="009C44D0">
        <w:rPr>
          <w:sz w:val="22"/>
          <w:szCs w:val="22"/>
        </w:rPr>
        <w:t>,  ул</w:t>
      </w:r>
      <w:proofErr w:type="gramStart"/>
      <w:r w:rsidRPr="009C44D0">
        <w:rPr>
          <w:sz w:val="22"/>
          <w:szCs w:val="22"/>
        </w:rPr>
        <w:t>.К</w:t>
      </w:r>
      <w:proofErr w:type="gramEnd"/>
      <w:r w:rsidRPr="009C44D0">
        <w:rPr>
          <w:sz w:val="22"/>
          <w:szCs w:val="22"/>
        </w:rPr>
        <w:t>олхозная,4</w:t>
      </w:r>
    </w:p>
    <w:p w:rsidR="009C44D0" w:rsidRPr="009C44D0" w:rsidRDefault="009C44D0" w:rsidP="009C44D0">
      <w:pPr>
        <w:jc w:val="both"/>
        <w:rPr>
          <w:sz w:val="22"/>
          <w:szCs w:val="22"/>
        </w:rPr>
      </w:pPr>
      <w:r w:rsidRPr="009C44D0">
        <w:rPr>
          <w:sz w:val="22"/>
          <w:szCs w:val="22"/>
        </w:rPr>
        <w:t>Здание филиала  Муниципального бюджетного общеобразовательного учреждения средняя общеобразовательная школа с</w:t>
      </w:r>
      <w:proofErr w:type="gramStart"/>
      <w:r w:rsidRPr="009C44D0">
        <w:rPr>
          <w:sz w:val="22"/>
          <w:szCs w:val="22"/>
        </w:rPr>
        <w:t>.Б</w:t>
      </w:r>
      <w:proofErr w:type="gramEnd"/>
      <w:r w:rsidRPr="009C44D0">
        <w:rPr>
          <w:sz w:val="22"/>
          <w:szCs w:val="22"/>
        </w:rPr>
        <w:t xml:space="preserve">ессоновка в </w:t>
      </w:r>
      <w:proofErr w:type="spellStart"/>
      <w:r w:rsidRPr="009C44D0">
        <w:rPr>
          <w:sz w:val="22"/>
          <w:szCs w:val="22"/>
        </w:rPr>
        <w:t>с.Полеологово</w:t>
      </w:r>
      <w:proofErr w:type="spellEnd"/>
    </w:p>
    <w:p w:rsidR="009C44D0" w:rsidRPr="009C44D0" w:rsidRDefault="009C44D0" w:rsidP="009C44D0">
      <w:pPr>
        <w:jc w:val="both"/>
        <w:rPr>
          <w:sz w:val="22"/>
          <w:szCs w:val="22"/>
        </w:rPr>
      </w:pPr>
      <w:r w:rsidRPr="009C44D0">
        <w:rPr>
          <w:sz w:val="22"/>
          <w:szCs w:val="22"/>
        </w:rPr>
        <w:t>тел.28-244</w:t>
      </w:r>
    </w:p>
    <w:p w:rsidR="009C44D0" w:rsidRPr="009C44D0" w:rsidRDefault="009C44D0" w:rsidP="009C44D0">
      <w:pPr>
        <w:jc w:val="both"/>
        <w:rPr>
          <w:sz w:val="22"/>
          <w:szCs w:val="22"/>
        </w:rPr>
      </w:pPr>
      <w:r w:rsidRPr="009C44D0">
        <w:rPr>
          <w:b/>
          <w:sz w:val="22"/>
          <w:szCs w:val="22"/>
        </w:rPr>
        <w:t>Территория</w:t>
      </w:r>
      <w:r w:rsidRPr="009C44D0">
        <w:rPr>
          <w:sz w:val="22"/>
          <w:szCs w:val="22"/>
        </w:rPr>
        <w:t xml:space="preserve">: </w:t>
      </w:r>
      <w:proofErr w:type="spellStart"/>
      <w:r w:rsidRPr="009C44D0">
        <w:rPr>
          <w:sz w:val="22"/>
          <w:szCs w:val="22"/>
        </w:rPr>
        <w:t>с</w:t>
      </w:r>
      <w:proofErr w:type="gramStart"/>
      <w:r w:rsidRPr="009C44D0">
        <w:rPr>
          <w:sz w:val="22"/>
          <w:szCs w:val="22"/>
        </w:rPr>
        <w:t>.П</w:t>
      </w:r>
      <w:proofErr w:type="gramEnd"/>
      <w:r w:rsidRPr="009C44D0">
        <w:rPr>
          <w:sz w:val="22"/>
          <w:szCs w:val="22"/>
        </w:rPr>
        <w:t>олеологово</w:t>
      </w:r>
      <w:proofErr w:type="spellEnd"/>
      <w:r w:rsidRPr="009C44D0">
        <w:rPr>
          <w:sz w:val="22"/>
          <w:szCs w:val="22"/>
        </w:rPr>
        <w:t xml:space="preserve">; </w:t>
      </w:r>
      <w:proofErr w:type="spellStart"/>
      <w:r w:rsidRPr="009C44D0">
        <w:rPr>
          <w:sz w:val="22"/>
          <w:szCs w:val="22"/>
        </w:rPr>
        <w:t>с.Кроптово</w:t>
      </w:r>
      <w:proofErr w:type="spellEnd"/>
      <w:r w:rsidRPr="009C44D0">
        <w:rPr>
          <w:sz w:val="22"/>
          <w:szCs w:val="22"/>
        </w:rPr>
        <w:t xml:space="preserve">; </w:t>
      </w:r>
      <w:proofErr w:type="spellStart"/>
      <w:r w:rsidRPr="009C44D0">
        <w:rPr>
          <w:sz w:val="22"/>
          <w:szCs w:val="22"/>
        </w:rPr>
        <w:t>с.Блохино</w:t>
      </w:r>
      <w:proofErr w:type="spellEnd"/>
      <w:r w:rsidRPr="009C44D0">
        <w:rPr>
          <w:sz w:val="22"/>
          <w:szCs w:val="22"/>
        </w:rPr>
        <w:t>; улица Новая.</w:t>
      </w:r>
    </w:p>
    <w:p w:rsidR="009C44D0" w:rsidRPr="009C44D0" w:rsidRDefault="009C44D0" w:rsidP="009C44D0">
      <w:pPr>
        <w:jc w:val="both"/>
        <w:rPr>
          <w:b/>
          <w:sz w:val="22"/>
          <w:szCs w:val="22"/>
          <w:u w:val="single"/>
        </w:rPr>
      </w:pPr>
      <w:r w:rsidRPr="009C44D0">
        <w:rPr>
          <w:b/>
          <w:sz w:val="22"/>
          <w:szCs w:val="22"/>
          <w:u w:val="single"/>
        </w:rPr>
        <w:t>Избирательный участок № 394</w:t>
      </w:r>
    </w:p>
    <w:p w:rsidR="009C44D0" w:rsidRPr="009C44D0" w:rsidRDefault="009C44D0" w:rsidP="009C44D0">
      <w:pPr>
        <w:jc w:val="both"/>
        <w:rPr>
          <w:sz w:val="22"/>
          <w:szCs w:val="22"/>
        </w:rPr>
      </w:pPr>
      <w:r w:rsidRPr="009C44D0">
        <w:rPr>
          <w:b/>
          <w:sz w:val="22"/>
          <w:szCs w:val="22"/>
        </w:rPr>
        <w:t>Центр:</w:t>
      </w:r>
      <w:r w:rsidRPr="009C44D0">
        <w:rPr>
          <w:sz w:val="22"/>
          <w:szCs w:val="22"/>
        </w:rPr>
        <w:t xml:space="preserve"> с. </w:t>
      </w:r>
      <w:proofErr w:type="spellStart"/>
      <w:r w:rsidRPr="009C44D0">
        <w:rPr>
          <w:sz w:val="22"/>
          <w:szCs w:val="22"/>
        </w:rPr>
        <w:t>Пыркино</w:t>
      </w:r>
      <w:proofErr w:type="spellEnd"/>
      <w:r w:rsidRPr="009C44D0">
        <w:rPr>
          <w:sz w:val="22"/>
          <w:szCs w:val="22"/>
        </w:rPr>
        <w:t xml:space="preserve">,  ул. </w:t>
      </w:r>
      <w:proofErr w:type="gramStart"/>
      <w:r w:rsidRPr="009C44D0">
        <w:rPr>
          <w:sz w:val="22"/>
          <w:szCs w:val="22"/>
        </w:rPr>
        <w:t>Центральная</w:t>
      </w:r>
      <w:proofErr w:type="gramEnd"/>
      <w:r w:rsidRPr="009C44D0">
        <w:rPr>
          <w:sz w:val="22"/>
          <w:szCs w:val="22"/>
        </w:rPr>
        <w:t>,160 а</w:t>
      </w:r>
    </w:p>
    <w:p w:rsidR="009C44D0" w:rsidRPr="009C44D0" w:rsidRDefault="009C44D0" w:rsidP="009C44D0">
      <w:pPr>
        <w:jc w:val="both"/>
        <w:rPr>
          <w:sz w:val="22"/>
          <w:szCs w:val="22"/>
        </w:rPr>
      </w:pPr>
      <w:r w:rsidRPr="009C44D0">
        <w:rPr>
          <w:sz w:val="22"/>
          <w:szCs w:val="22"/>
        </w:rPr>
        <w:t>Здание филиала Муниципального бюджетного общеобразовательного учреждения средняя общеобразовательная школа с</w:t>
      </w:r>
      <w:proofErr w:type="gramStart"/>
      <w:r w:rsidRPr="009C44D0">
        <w:rPr>
          <w:sz w:val="22"/>
          <w:szCs w:val="22"/>
        </w:rPr>
        <w:t>.Г</w:t>
      </w:r>
      <w:proofErr w:type="gramEnd"/>
      <w:r w:rsidRPr="009C44D0">
        <w:rPr>
          <w:sz w:val="22"/>
          <w:szCs w:val="22"/>
        </w:rPr>
        <w:t xml:space="preserve">рабово № 1 в </w:t>
      </w:r>
      <w:proofErr w:type="spellStart"/>
      <w:r w:rsidRPr="009C44D0">
        <w:rPr>
          <w:sz w:val="22"/>
          <w:szCs w:val="22"/>
        </w:rPr>
        <w:t>с.Пыркино</w:t>
      </w:r>
      <w:proofErr w:type="spellEnd"/>
    </w:p>
    <w:p w:rsidR="009C44D0" w:rsidRPr="009C44D0" w:rsidRDefault="009C44D0" w:rsidP="009C44D0">
      <w:pPr>
        <w:jc w:val="both"/>
        <w:rPr>
          <w:sz w:val="22"/>
          <w:szCs w:val="22"/>
        </w:rPr>
      </w:pPr>
      <w:r w:rsidRPr="009C44D0">
        <w:rPr>
          <w:sz w:val="22"/>
          <w:szCs w:val="22"/>
        </w:rPr>
        <w:t>тел.29-149</w:t>
      </w:r>
    </w:p>
    <w:p w:rsidR="009C44D0" w:rsidRPr="009C44D0" w:rsidRDefault="009C44D0" w:rsidP="009C44D0">
      <w:pPr>
        <w:jc w:val="both"/>
        <w:rPr>
          <w:sz w:val="22"/>
          <w:szCs w:val="22"/>
        </w:rPr>
      </w:pPr>
      <w:r w:rsidRPr="009C44D0">
        <w:rPr>
          <w:b/>
          <w:sz w:val="22"/>
          <w:szCs w:val="22"/>
        </w:rPr>
        <w:t>Территория</w:t>
      </w:r>
      <w:r w:rsidRPr="009C44D0">
        <w:rPr>
          <w:sz w:val="22"/>
          <w:szCs w:val="22"/>
        </w:rPr>
        <w:t xml:space="preserve">:  </w:t>
      </w:r>
      <w:proofErr w:type="spellStart"/>
      <w:r w:rsidRPr="009C44D0">
        <w:rPr>
          <w:sz w:val="22"/>
          <w:szCs w:val="22"/>
        </w:rPr>
        <w:t>с</w:t>
      </w:r>
      <w:proofErr w:type="gramStart"/>
      <w:r w:rsidRPr="009C44D0">
        <w:rPr>
          <w:sz w:val="22"/>
          <w:szCs w:val="22"/>
        </w:rPr>
        <w:t>.П</w:t>
      </w:r>
      <w:proofErr w:type="gramEnd"/>
      <w:r w:rsidRPr="009C44D0">
        <w:rPr>
          <w:sz w:val="22"/>
          <w:szCs w:val="22"/>
        </w:rPr>
        <w:t>ыркино</w:t>
      </w:r>
      <w:proofErr w:type="spellEnd"/>
      <w:r w:rsidRPr="009C44D0">
        <w:rPr>
          <w:sz w:val="22"/>
          <w:szCs w:val="22"/>
        </w:rPr>
        <w:t xml:space="preserve">, поселки: Заводской, Сосновый бор, </w:t>
      </w:r>
      <w:proofErr w:type="spellStart"/>
      <w:r w:rsidRPr="009C44D0">
        <w:rPr>
          <w:sz w:val="22"/>
          <w:szCs w:val="22"/>
        </w:rPr>
        <w:t>Вазерское</w:t>
      </w:r>
      <w:proofErr w:type="spellEnd"/>
      <w:r w:rsidRPr="009C44D0">
        <w:rPr>
          <w:sz w:val="22"/>
          <w:szCs w:val="22"/>
        </w:rPr>
        <w:t xml:space="preserve"> лесничество.</w:t>
      </w:r>
    </w:p>
    <w:p w:rsidR="009C44D0" w:rsidRPr="009C44D0" w:rsidRDefault="009C44D0" w:rsidP="009C44D0">
      <w:pPr>
        <w:jc w:val="both"/>
        <w:rPr>
          <w:sz w:val="22"/>
          <w:szCs w:val="22"/>
        </w:rPr>
      </w:pPr>
    </w:p>
    <w:p w:rsidR="009C44D0" w:rsidRPr="009C44D0" w:rsidRDefault="009C44D0" w:rsidP="009C44D0">
      <w:pPr>
        <w:jc w:val="both"/>
        <w:rPr>
          <w:b/>
          <w:sz w:val="22"/>
          <w:szCs w:val="22"/>
          <w:u w:val="single"/>
        </w:rPr>
      </w:pPr>
      <w:r w:rsidRPr="009C44D0">
        <w:rPr>
          <w:b/>
          <w:sz w:val="22"/>
          <w:szCs w:val="22"/>
          <w:u w:val="single"/>
        </w:rPr>
        <w:t>Избирательный участок № 395</w:t>
      </w:r>
    </w:p>
    <w:p w:rsidR="009C44D0" w:rsidRPr="009C44D0" w:rsidRDefault="009C44D0" w:rsidP="009C44D0">
      <w:pPr>
        <w:jc w:val="both"/>
        <w:rPr>
          <w:sz w:val="22"/>
          <w:szCs w:val="22"/>
        </w:rPr>
      </w:pPr>
      <w:proofErr w:type="spellStart"/>
      <w:r w:rsidRPr="009C44D0">
        <w:rPr>
          <w:b/>
          <w:sz w:val="22"/>
          <w:szCs w:val="22"/>
        </w:rPr>
        <w:t>Центр:</w:t>
      </w:r>
      <w:r w:rsidRPr="009C44D0">
        <w:rPr>
          <w:sz w:val="22"/>
          <w:szCs w:val="22"/>
        </w:rPr>
        <w:t>с</w:t>
      </w:r>
      <w:proofErr w:type="gramStart"/>
      <w:r w:rsidRPr="009C44D0">
        <w:rPr>
          <w:sz w:val="22"/>
          <w:szCs w:val="22"/>
        </w:rPr>
        <w:t>.П</w:t>
      </w:r>
      <w:proofErr w:type="gramEnd"/>
      <w:r w:rsidRPr="009C44D0">
        <w:rPr>
          <w:sz w:val="22"/>
          <w:szCs w:val="22"/>
        </w:rPr>
        <w:t>роказна</w:t>
      </w:r>
      <w:proofErr w:type="spellEnd"/>
      <w:r w:rsidRPr="009C44D0">
        <w:rPr>
          <w:sz w:val="22"/>
          <w:szCs w:val="22"/>
        </w:rPr>
        <w:t>,  ул. Школьная,5</w:t>
      </w:r>
    </w:p>
    <w:p w:rsidR="009C44D0" w:rsidRPr="009C44D0" w:rsidRDefault="009C44D0" w:rsidP="009C44D0">
      <w:pPr>
        <w:jc w:val="both"/>
        <w:rPr>
          <w:sz w:val="22"/>
          <w:szCs w:val="22"/>
        </w:rPr>
      </w:pPr>
      <w:r w:rsidRPr="009C44D0">
        <w:rPr>
          <w:sz w:val="22"/>
          <w:szCs w:val="22"/>
        </w:rPr>
        <w:t xml:space="preserve">Здание Фельдшерско-акушерского пункта </w:t>
      </w:r>
      <w:proofErr w:type="spellStart"/>
      <w:r w:rsidRPr="009C44D0">
        <w:rPr>
          <w:sz w:val="22"/>
          <w:szCs w:val="22"/>
        </w:rPr>
        <w:t>с</w:t>
      </w:r>
      <w:proofErr w:type="gramStart"/>
      <w:r w:rsidRPr="009C44D0">
        <w:rPr>
          <w:sz w:val="22"/>
          <w:szCs w:val="22"/>
        </w:rPr>
        <w:t>.П</w:t>
      </w:r>
      <w:proofErr w:type="gramEnd"/>
      <w:r w:rsidRPr="009C44D0">
        <w:rPr>
          <w:sz w:val="22"/>
          <w:szCs w:val="22"/>
        </w:rPr>
        <w:t>роказна</w:t>
      </w:r>
      <w:proofErr w:type="spellEnd"/>
    </w:p>
    <w:p w:rsidR="009C44D0" w:rsidRPr="009C44D0" w:rsidRDefault="009C44D0" w:rsidP="009C44D0">
      <w:pPr>
        <w:jc w:val="both"/>
        <w:rPr>
          <w:sz w:val="22"/>
          <w:szCs w:val="22"/>
        </w:rPr>
      </w:pPr>
      <w:r w:rsidRPr="009C44D0">
        <w:rPr>
          <w:sz w:val="22"/>
          <w:szCs w:val="22"/>
        </w:rPr>
        <w:t>тел. 29-140</w:t>
      </w:r>
    </w:p>
    <w:p w:rsidR="009C44D0" w:rsidRPr="009C44D0" w:rsidRDefault="009C44D0" w:rsidP="009C44D0">
      <w:pPr>
        <w:jc w:val="both"/>
        <w:rPr>
          <w:sz w:val="22"/>
          <w:szCs w:val="22"/>
        </w:rPr>
      </w:pPr>
      <w:r w:rsidRPr="009C44D0">
        <w:rPr>
          <w:b/>
          <w:sz w:val="22"/>
          <w:szCs w:val="22"/>
        </w:rPr>
        <w:t>Территория</w:t>
      </w:r>
      <w:r w:rsidRPr="009C44D0">
        <w:rPr>
          <w:sz w:val="22"/>
          <w:szCs w:val="22"/>
        </w:rPr>
        <w:t xml:space="preserve">:  </w:t>
      </w:r>
      <w:proofErr w:type="spellStart"/>
      <w:r w:rsidRPr="009C44D0">
        <w:rPr>
          <w:sz w:val="22"/>
          <w:szCs w:val="22"/>
        </w:rPr>
        <w:t>с</w:t>
      </w:r>
      <w:proofErr w:type="gramStart"/>
      <w:r w:rsidRPr="009C44D0">
        <w:rPr>
          <w:sz w:val="22"/>
          <w:szCs w:val="22"/>
        </w:rPr>
        <w:t>.П</w:t>
      </w:r>
      <w:proofErr w:type="gramEnd"/>
      <w:r w:rsidRPr="009C44D0">
        <w:rPr>
          <w:sz w:val="22"/>
          <w:szCs w:val="22"/>
        </w:rPr>
        <w:t>роказна</w:t>
      </w:r>
      <w:proofErr w:type="spellEnd"/>
    </w:p>
    <w:p w:rsidR="009C44D0" w:rsidRPr="009C44D0" w:rsidRDefault="009C44D0" w:rsidP="009C44D0">
      <w:pPr>
        <w:jc w:val="both"/>
        <w:rPr>
          <w:b/>
          <w:sz w:val="22"/>
          <w:szCs w:val="22"/>
        </w:rPr>
      </w:pPr>
    </w:p>
    <w:p w:rsidR="009C44D0" w:rsidRPr="009C44D0" w:rsidRDefault="009C44D0" w:rsidP="009C44D0">
      <w:pPr>
        <w:jc w:val="both"/>
        <w:rPr>
          <w:b/>
          <w:sz w:val="22"/>
          <w:szCs w:val="22"/>
          <w:u w:val="single"/>
        </w:rPr>
      </w:pPr>
      <w:r w:rsidRPr="009C44D0">
        <w:rPr>
          <w:b/>
          <w:sz w:val="22"/>
          <w:szCs w:val="22"/>
          <w:u w:val="single"/>
        </w:rPr>
        <w:t>Избирательный участок № 396</w:t>
      </w:r>
    </w:p>
    <w:p w:rsidR="009C44D0" w:rsidRPr="009C44D0" w:rsidRDefault="009C44D0" w:rsidP="009C44D0">
      <w:pPr>
        <w:jc w:val="both"/>
        <w:rPr>
          <w:sz w:val="22"/>
          <w:szCs w:val="22"/>
        </w:rPr>
      </w:pPr>
      <w:proofErr w:type="spellStart"/>
      <w:r w:rsidRPr="009C44D0">
        <w:rPr>
          <w:b/>
          <w:sz w:val="22"/>
          <w:szCs w:val="22"/>
        </w:rPr>
        <w:t>Центр:</w:t>
      </w:r>
      <w:r w:rsidRPr="009C44D0">
        <w:rPr>
          <w:sz w:val="22"/>
          <w:szCs w:val="22"/>
        </w:rPr>
        <w:t>д</w:t>
      </w:r>
      <w:proofErr w:type="gramStart"/>
      <w:r w:rsidRPr="009C44D0">
        <w:rPr>
          <w:sz w:val="22"/>
          <w:szCs w:val="22"/>
        </w:rPr>
        <w:t>.А</w:t>
      </w:r>
      <w:proofErr w:type="gramEnd"/>
      <w:r w:rsidRPr="009C44D0">
        <w:rPr>
          <w:sz w:val="22"/>
          <w:szCs w:val="22"/>
        </w:rPr>
        <w:t>лександровка</w:t>
      </w:r>
      <w:proofErr w:type="spellEnd"/>
      <w:r w:rsidRPr="009C44D0">
        <w:rPr>
          <w:sz w:val="22"/>
          <w:szCs w:val="22"/>
        </w:rPr>
        <w:t>, ул.Крюковка,43а</w:t>
      </w:r>
    </w:p>
    <w:p w:rsidR="009C44D0" w:rsidRPr="009C44D0" w:rsidRDefault="009C44D0" w:rsidP="009C44D0">
      <w:pPr>
        <w:jc w:val="both"/>
        <w:rPr>
          <w:sz w:val="22"/>
          <w:szCs w:val="22"/>
        </w:rPr>
      </w:pPr>
      <w:r w:rsidRPr="009C44D0">
        <w:rPr>
          <w:sz w:val="22"/>
          <w:szCs w:val="22"/>
        </w:rPr>
        <w:t>Здание Фельдшерско-акушерского пункта</w:t>
      </w:r>
    </w:p>
    <w:p w:rsidR="009C44D0" w:rsidRPr="009C44D0" w:rsidRDefault="009C44D0" w:rsidP="009C44D0">
      <w:pPr>
        <w:jc w:val="both"/>
        <w:rPr>
          <w:sz w:val="22"/>
          <w:szCs w:val="22"/>
        </w:rPr>
      </w:pPr>
      <w:r w:rsidRPr="009C44D0">
        <w:rPr>
          <w:sz w:val="22"/>
          <w:szCs w:val="22"/>
        </w:rPr>
        <w:t>тел. 8-960-325-84-00</w:t>
      </w:r>
    </w:p>
    <w:p w:rsidR="009C44D0" w:rsidRPr="009C44D0" w:rsidRDefault="009C44D0" w:rsidP="009C44D0">
      <w:pPr>
        <w:jc w:val="both"/>
        <w:rPr>
          <w:sz w:val="22"/>
          <w:szCs w:val="22"/>
        </w:rPr>
      </w:pPr>
      <w:r w:rsidRPr="009C44D0">
        <w:rPr>
          <w:b/>
          <w:sz w:val="22"/>
          <w:szCs w:val="22"/>
        </w:rPr>
        <w:t>Территория</w:t>
      </w:r>
      <w:r w:rsidRPr="009C44D0">
        <w:rPr>
          <w:sz w:val="22"/>
          <w:szCs w:val="22"/>
        </w:rPr>
        <w:t>:  д</w:t>
      </w:r>
      <w:proofErr w:type="gramStart"/>
      <w:r w:rsidRPr="009C44D0">
        <w:rPr>
          <w:sz w:val="22"/>
          <w:szCs w:val="22"/>
        </w:rPr>
        <w:t>.А</w:t>
      </w:r>
      <w:proofErr w:type="gramEnd"/>
      <w:r w:rsidRPr="009C44D0">
        <w:rPr>
          <w:sz w:val="22"/>
          <w:szCs w:val="22"/>
        </w:rPr>
        <w:t>лександровка, с.Сосновка, ул.Лесная с № 1 по № 47.</w:t>
      </w:r>
    </w:p>
    <w:p w:rsidR="009C44D0" w:rsidRPr="009C44D0" w:rsidRDefault="009C44D0" w:rsidP="009C44D0">
      <w:pPr>
        <w:jc w:val="both"/>
        <w:rPr>
          <w:b/>
          <w:sz w:val="22"/>
          <w:szCs w:val="22"/>
        </w:rPr>
      </w:pPr>
    </w:p>
    <w:p w:rsidR="009C44D0" w:rsidRPr="009C44D0" w:rsidRDefault="009C44D0" w:rsidP="009C44D0">
      <w:pPr>
        <w:jc w:val="both"/>
        <w:rPr>
          <w:b/>
          <w:sz w:val="22"/>
          <w:szCs w:val="22"/>
          <w:u w:val="single"/>
        </w:rPr>
      </w:pPr>
      <w:r w:rsidRPr="009C44D0">
        <w:rPr>
          <w:b/>
          <w:sz w:val="22"/>
          <w:szCs w:val="22"/>
          <w:u w:val="single"/>
        </w:rPr>
        <w:t>Избирательный участок № 397</w:t>
      </w:r>
    </w:p>
    <w:p w:rsidR="009C44D0" w:rsidRPr="009C44D0" w:rsidRDefault="009C44D0" w:rsidP="009C44D0">
      <w:pPr>
        <w:jc w:val="both"/>
        <w:rPr>
          <w:sz w:val="22"/>
          <w:szCs w:val="22"/>
        </w:rPr>
      </w:pPr>
      <w:proofErr w:type="spellStart"/>
      <w:r w:rsidRPr="009C44D0">
        <w:rPr>
          <w:b/>
          <w:sz w:val="22"/>
          <w:szCs w:val="22"/>
        </w:rPr>
        <w:t>Центр:</w:t>
      </w:r>
      <w:r w:rsidRPr="009C44D0">
        <w:rPr>
          <w:sz w:val="22"/>
          <w:szCs w:val="22"/>
        </w:rPr>
        <w:t>с</w:t>
      </w:r>
      <w:proofErr w:type="gramStart"/>
      <w:r w:rsidRPr="009C44D0">
        <w:rPr>
          <w:sz w:val="22"/>
          <w:szCs w:val="22"/>
        </w:rPr>
        <w:t>.С</w:t>
      </w:r>
      <w:proofErr w:type="gramEnd"/>
      <w:r w:rsidRPr="009C44D0">
        <w:rPr>
          <w:sz w:val="22"/>
          <w:szCs w:val="22"/>
        </w:rPr>
        <w:t>основка</w:t>
      </w:r>
      <w:proofErr w:type="spellEnd"/>
      <w:r w:rsidRPr="009C44D0">
        <w:rPr>
          <w:sz w:val="22"/>
          <w:szCs w:val="22"/>
        </w:rPr>
        <w:t>,  ул. Асфальтная, 8</w:t>
      </w:r>
    </w:p>
    <w:p w:rsidR="009C44D0" w:rsidRPr="009C44D0" w:rsidRDefault="009C44D0" w:rsidP="009C44D0">
      <w:pPr>
        <w:jc w:val="both"/>
        <w:rPr>
          <w:sz w:val="22"/>
          <w:szCs w:val="22"/>
        </w:rPr>
      </w:pPr>
      <w:r w:rsidRPr="009C44D0">
        <w:rPr>
          <w:sz w:val="22"/>
          <w:szCs w:val="22"/>
        </w:rPr>
        <w:t xml:space="preserve">Здание Муниципального Бюджетного образовательного учреждения средняя общеобразовательная школа </w:t>
      </w:r>
      <w:proofErr w:type="gramStart"/>
      <w:r w:rsidRPr="009C44D0">
        <w:rPr>
          <w:sz w:val="22"/>
          <w:szCs w:val="22"/>
        </w:rPr>
        <w:t>с</w:t>
      </w:r>
      <w:proofErr w:type="gramEnd"/>
      <w:r w:rsidRPr="009C44D0">
        <w:rPr>
          <w:sz w:val="22"/>
          <w:szCs w:val="22"/>
        </w:rPr>
        <w:t>. Сосновка</w:t>
      </w:r>
    </w:p>
    <w:p w:rsidR="009C44D0" w:rsidRPr="009C44D0" w:rsidRDefault="009C44D0" w:rsidP="009C44D0">
      <w:pPr>
        <w:jc w:val="both"/>
        <w:rPr>
          <w:sz w:val="22"/>
          <w:szCs w:val="22"/>
        </w:rPr>
      </w:pPr>
      <w:r w:rsidRPr="009C44D0">
        <w:rPr>
          <w:sz w:val="22"/>
          <w:szCs w:val="22"/>
        </w:rPr>
        <w:t>тел. 58-08-75</w:t>
      </w:r>
    </w:p>
    <w:p w:rsidR="009C44D0" w:rsidRPr="009C44D0" w:rsidRDefault="009C44D0" w:rsidP="009C44D0">
      <w:pPr>
        <w:jc w:val="both"/>
        <w:rPr>
          <w:sz w:val="22"/>
          <w:szCs w:val="22"/>
        </w:rPr>
      </w:pPr>
      <w:r w:rsidRPr="009C44D0">
        <w:rPr>
          <w:b/>
          <w:sz w:val="22"/>
          <w:szCs w:val="22"/>
        </w:rPr>
        <w:t>Территория</w:t>
      </w:r>
      <w:r w:rsidRPr="009C44D0">
        <w:rPr>
          <w:sz w:val="22"/>
          <w:szCs w:val="22"/>
        </w:rPr>
        <w:t>:  с</w:t>
      </w:r>
      <w:proofErr w:type="gramStart"/>
      <w:r w:rsidRPr="009C44D0">
        <w:rPr>
          <w:sz w:val="22"/>
          <w:szCs w:val="22"/>
        </w:rPr>
        <w:t>.С</w:t>
      </w:r>
      <w:proofErr w:type="gramEnd"/>
      <w:r w:rsidRPr="009C44D0">
        <w:rPr>
          <w:sz w:val="22"/>
          <w:szCs w:val="22"/>
        </w:rPr>
        <w:t xml:space="preserve">основка, улицы: Центральная, Асфальтная, </w:t>
      </w:r>
      <w:proofErr w:type="spellStart"/>
      <w:r w:rsidRPr="009C44D0">
        <w:rPr>
          <w:sz w:val="22"/>
          <w:szCs w:val="22"/>
        </w:rPr>
        <w:t>Садовка</w:t>
      </w:r>
      <w:proofErr w:type="spellEnd"/>
      <w:r w:rsidRPr="009C44D0">
        <w:rPr>
          <w:sz w:val="22"/>
          <w:szCs w:val="22"/>
        </w:rPr>
        <w:t>, Лесная с № 48 по 135, Интернациональная, Заводская, Дорожная, Заречная; с</w:t>
      </w:r>
      <w:proofErr w:type="gramStart"/>
      <w:r w:rsidRPr="009C44D0">
        <w:rPr>
          <w:sz w:val="22"/>
          <w:szCs w:val="22"/>
        </w:rPr>
        <w:t>.В</w:t>
      </w:r>
      <w:proofErr w:type="gramEnd"/>
      <w:r w:rsidRPr="009C44D0">
        <w:rPr>
          <w:sz w:val="22"/>
          <w:szCs w:val="22"/>
        </w:rPr>
        <w:t>асильевка, с/т Волна.</w:t>
      </w:r>
    </w:p>
    <w:p w:rsidR="009C44D0" w:rsidRPr="009C44D0" w:rsidRDefault="009C44D0" w:rsidP="009C44D0">
      <w:pPr>
        <w:jc w:val="both"/>
        <w:rPr>
          <w:sz w:val="22"/>
          <w:szCs w:val="22"/>
        </w:rPr>
      </w:pPr>
    </w:p>
    <w:p w:rsidR="009C44D0" w:rsidRPr="009C44D0" w:rsidRDefault="009C44D0" w:rsidP="009C44D0">
      <w:pPr>
        <w:jc w:val="both"/>
        <w:rPr>
          <w:b/>
          <w:sz w:val="22"/>
          <w:szCs w:val="22"/>
          <w:u w:val="single"/>
        </w:rPr>
      </w:pPr>
      <w:r w:rsidRPr="009C44D0">
        <w:rPr>
          <w:b/>
          <w:sz w:val="22"/>
          <w:szCs w:val="22"/>
          <w:u w:val="single"/>
        </w:rPr>
        <w:lastRenderedPageBreak/>
        <w:t>Избирательный участок № 398</w:t>
      </w:r>
    </w:p>
    <w:p w:rsidR="009C44D0" w:rsidRPr="009C44D0" w:rsidRDefault="009C44D0" w:rsidP="009C44D0">
      <w:pPr>
        <w:jc w:val="both"/>
        <w:rPr>
          <w:sz w:val="22"/>
          <w:szCs w:val="22"/>
        </w:rPr>
      </w:pPr>
      <w:proofErr w:type="spellStart"/>
      <w:r w:rsidRPr="009C44D0">
        <w:rPr>
          <w:b/>
          <w:sz w:val="22"/>
          <w:szCs w:val="22"/>
        </w:rPr>
        <w:t>Центр:</w:t>
      </w:r>
      <w:r w:rsidRPr="009C44D0">
        <w:rPr>
          <w:sz w:val="22"/>
          <w:szCs w:val="22"/>
        </w:rPr>
        <w:t>с</w:t>
      </w:r>
      <w:proofErr w:type="gramStart"/>
      <w:r w:rsidRPr="009C44D0">
        <w:rPr>
          <w:sz w:val="22"/>
          <w:szCs w:val="22"/>
        </w:rPr>
        <w:t>.Л</w:t>
      </w:r>
      <w:proofErr w:type="gramEnd"/>
      <w:r w:rsidRPr="009C44D0">
        <w:rPr>
          <w:sz w:val="22"/>
          <w:szCs w:val="22"/>
        </w:rPr>
        <w:t>опуховка</w:t>
      </w:r>
      <w:proofErr w:type="spellEnd"/>
      <w:r w:rsidRPr="009C44D0">
        <w:rPr>
          <w:sz w:val="22"/>
          <w:szCs w:val="22"/>
        </w:rPr>
        <w:t>, ул.Завядя,72 а</w:t>
      </w:r>
    </w:p>
    <w:p w:rsidR="009C44D0" w:rsidRPr="009C44D0" w:rsidRDefault="009C44D0" w:rsidP="009C44D0">
      <w:pPr>
        <w:jc w:val="both"/>
        <w:rPr>
          <w:sz w:val="22"/>
          <w:szCs w:val="22"/>
        </w:rPr>
      </w:pPr>
      <w:r w:rsidRPr="009C44D0">
        <w:rPr>
          <w:sz w:val="22"/>
          <w:szCs w:val="22"/>
        </w:rPr>
        <w:t>Здание Структурного подразделения Муниципального учреждения культуры «</w:t>
      </w:r>
      <w:proofErr w:type="spellStart"/>
      <w:r w:rsidRPr="009C44D0">
        <w:rPr>
          <w:sz w:val="22"/>
          <w:szCs w:val="22"/>
        </w:rPr>
        <w:t>Межпоселенческая</w:t>
      </w:r>
      <w:proofErr w:type="spellEnd"/>
      <w:r w:rsidRPr="009C44D0">
        <w:rPr>
          <w:sz w:val="22"/>
          <w:szCs w:val="22"/>
        </w:rPr>
        <w:t xml:space="preserve"> центральная районная библиотека Бессоновского района пензенской области» библиотека </w:t>
      </w:r>
      <w:proofErr w:type="spellStart"/>
      <w:r w:rsidRPr="009C44D0">
        <w:rPr>
          <w:sz w:val="22"/>
          <w:szCs w:val="22"/>
        </w:rPr>
        <w:t>с</w:t>
      </w:r>
      <w:proofErr w:type="gramStart"/>
      <w:r w:rsidRPr="009C44D0">
        <w:rPr>
          <w:sz w:val="22"/>
          <w:szCs w:val="22"/>
        </w:rPr>
        <w:t>.Л</w:t>
      </w:r>
      <w:proofErr w:type="gramEnd"/>
      <w:r w:rsidRPr="009C44D0">
        <w:rPr>
          <w:sz w:val="22"/>
          <w:szCs w:val="22"/>
        </w:rPr>
        <w:t>опуховка</w:t>
      </w:r>
      <w:proofErr w:type="spellEnd"/>
    </w:p>
    <w:p w:rsidR="009C44D0" w:rsidRPr="009C44D0" w:rsidRDefault="009C44D0" w:rsidP="009C44D0">
      <w:pPr>
        <w:jc w:val="both"/>
        <w:rPr>
          <w:sz w:val="22"/>
          <w:szCs w:val="22"/>
        </w:rPr>
      </w:pPr>
      <w:r w:rsidRPr="009C44D0">
        <w:rPr>
          <w:sz w:val="22"/>
          <w:szCs w:val="22"/>
        </w:rPr>
        <w:t>тел. 58-08-80</w:t>
      </w:r>
    </w:p>
    <w:p w:rsidR="009C44D0" w:rsidRPr="009C44D0" w:rsidRDefault="009C44D0" w:rsidP="009C44D0">
      <w:pPr>
        <w:jc w:val="both"/>
        <w:rPr>
          <w:sz w:val="22"/>
          <w:szCs w:val="22"/>
        </w:rPr>
      </w:pPr>
      <w:r w:rsidRPr="009C44D0">
        <w:rPr>
          <w:b/>
          <w:sz w:val="22"/>
          <w:szCs w:val="22"/>
        </w:rPr>
        <w:t>Территория</w:t>
      </w:r>
      <w:r w:rsidRPr="009C44D0">
        <w:rPr>
          <w:sz w:val="22"/>
          <w:szCs w:val="22"/>
        </w:rPr>
        <w:t xml:space="preserve">:   </w:t>
      </w:r>
      <w:proofErr w:type="spellStart"/>
      <w:r w:rsidRPr="009C44D0">
        <w:rPr>
          <w:sz w:val="22"/>
          <w:szCs w:val="22"/>
        </w:rPr>
        <w:t>с</w:t>
      </w:r>
      <w:proofErr w:type="gramStart"/>
      <w:r w:rsidRPr="009C44D0">
        <w:rPr>
          <w:sz w:val="22"/>
          <w:szCs w:val="22"/>
        </w:rPr>
        <w:t>.Л</w:t>
      </w:r>
      <w:proofErr w:type="gramEnd"/>
      <w:r w:rsidRPr="009C44D0">
        <w:rPr>
          <w:sz w:val="22"/>
          <w:szCs w:val="22"/>
        </w:rPr>
        <w:t>опуховка</w:t>
      </w:r>
      <w:proofErr w:type="spellEnd"/>
      <w:r w:rsidRPr="009C44D0">
        <w:rPr>
          <w:sz w:val="22"/>
          <w:szCs w:val="22"/>
        </w:rPr>
        <w:t>, д.Никольское</w:t>
      </w:r>
    </w:p>
    <w:p w:rsidR="009C44D0" w:rsidRPr="009C44D0" w:rsidRDefault="009C44D0" w:rsidP="009C44D0">
      <w:pPr>
        <w:jc w:val="both"/>
        <w:rPr>
          <w:b/>
          <w:sz w:val="22"/>
          <w:szCs w:val="22"/>
        </w:rPr>
      </w:pPr>
    </w:p>
    <w:p w:rsidR="009C44D0" w:rsidRPr="009C44D0" w:rsidRDefault="009C44D0" w:rsidP="009C44D0">
      <w:pPr>
        <w:jc w:val="both"/>
        <w:rPr>
          <w:b/>
          <w:sz w:val="22"/>
          <w:szCs w:val="22"/>
          <w:u w:val="single"/>
        </w:rPr>
      </w:pPr>
      <w:r w:rsidRPr="009C44D0">
        <w:rPr>
          <w:b/>
          <w:sz w:val="22"/>
          <w:szCs w:val="22"/>
          <w:u w:val="single"/>
        </w:rPr>
        <w:t>Избирательный участок № 399</w:t>
      </w:r>
    </w:p>
    <w:p w:rsidR="009C44D0" w:rsidRPr="009C44D0" w:rsidRDefault="009C44D0" w:rsidP="009C44D0">
      <w:pPr>
        <w:jc w:val="both"/>
        <w:rPr>
          <w:sz w:val="22"/>
          <w:szCs w:val="22"/>
        </w:rPr>
      </w:pPr>
      <w:proofErr w:type="spellStart"/>
      <w:r w:rsidRPr="009C44D0">
        <w:rPr>
          <w:b/>
          <w:sz w:val="22"/>
          <w:szCs w:val="22"/>
        </w:rPr>
        <w:t>Центр:</w:t>
      </w:r>
      <w:r w:rsidRPr="009C44D0">
        <w:rPr>
          <w:sz w:val="22"/>
          <w:szCs w:val="22"/>
        </w:rPr>
        <w:t>с</w:t>
      </w:r>
      <w:proofErr w:type="gramStart"/>
      <w:r w:rsidRPr="009C44D0">
        <w:rPr>
          <w:sz w:val="22"/>
          <w:szCs w:val="22"/>
        </w:rPr>
        <w:t>.П</w:t>
      </w:r>
      <w:proofErr w:type="gramEnd"/>
      <w:r w:rsidRPr="009C44D0">
        <w:rPr>
          <w:sz w:val="22"/>
          <w:szCs w:val="22"/>
        </w:rPr>
        <w:t>азелки</w:t>
      </w:r>
      <w:proofErr w:type="spellEnd"/>
      <w:r w:rsidRPr="009C44D0">
        <w:rPr>
          <w:sz w:val="22"/>
          <w:szCs w:val="22"/>
        </w:rPr>
        <w:t>,  ул. Интернационная,3</w:t>
      </w:r>
    </w:p>
    <w:p w:rsidR="009C44D0" w:rsidRPr="009C44D0" w:rsidRDefault="009C44D0" w:rsidP="009C44D0">
      <w:pPr>
        <w:jc w:val="both"/>
        <w:rPr>
          <w:sz w:val="22"/>
          <w:szCs w:val="22"/>
        </w:rPr>
      </w:pPr>
      <w:r w:rsidRPr="009C44D0">
        <w:rPr>
          <w:sz w:val="22"/>
          <w:szCs w:val="22"/>
        </w:rPr>
        <w:t>Здание филиала Муниципального бюджетного общеобразовательного учреждения средняя общеобразовательная школа с</w:t>
      </w:r>
      <w:proofErr w:type="gramStart"/>
      <w:r w:rsidRPr="009C44D0">
        <w:rPr>
          <w:sz w:val="22"/>
          <w:szCs w:val="22"/>
        </w:rPr>
        <w:t>.С</w:t>
      </w:r>
      <w:proofErr w:type="gramEnd"/>
      <w:r w:rsidRPr="009C44D0">
        <w:rPr>
          <w:sz w:val="22"/>
          <w:szCs w:val="22"/>
        </w:rPr>
        <w:t xml:space="preserve">основка в </w:t>
      </w:r>
      <w:proofErr w:type="spellStart"/>
      <w:r w:rsidRPr="009C44D0">
        <w:rPr>
          <w:sz w:val="22"/>
          <w:szCs w:val="22"/>
        </w:rPr>
        <w:t>с.Пазелки</w:t>
      </w:r>
      <w:proofErr w:type="spellEnd"/>
    </w:p>
    <w:p w:rsidR="009C44D0" w:rsidRPr="009C44D0" w:rsidRDefault="009C44D0" w:rsidP="009C44D0">
      <w:pPr>
        <w:jc w:val="both"/>
        <w:rPr>
          <w:sz w:val="22"/>
          <w:szCs w:val="22"/>
        </w:rPr>
      </w:pPr>
      <w:r w:rsidRPr="009C44D0">
        <w:rPr>
          <w:sz w:val="22"/>
          <w:szCs w:val="22"/>
        </w:rPr>
        <w:t>тел. 58-07-32</w:t>
      </w:r>
    </w:p>
    <w:p w:rsidR="009C44D0" w:rsidRPr="009C44D0" w:rsidRDefault="009C44D0" w:rsidP="009C44D0">
      <w:pPr>
        <w:jc w:val="both"/>
        <w:rPr>
          <w:sz w:val="22"/>
          <w:szCs w:val="22"/>
        </w:rPr>
      </w:pPr>
    </w:p>
    <w:p w:rsidR="009C44D0" w:rsidRPr="009C44D0" w:rsidRDefault="009C44D0" w:rsidP="009C44D0">
      <w:pPr>
        <w:jc w:val="both"/>
        <w:rPr>
          <w:sz w:val="22"/>
          <w:szCs w:val="22"/>
        </w:rPr>
      </w:pPr>
      <w:r w:rsidRPr="009C44D0">
        <w:rPr>
          <w:b/>
          <w:sz w:val="22"/>
          <w:szCs w:val="22"/>
        </w:rPr>
        <w:t>Территория</w:t>
      </w:r>
      <w:r w:rsidRPr="009C44D0">
        <w:rPr>
          <w:sz w:val="22"/>
          <w:szCs w:val="22"/>
        </w:rPr>
        <w:t xml:space="preserve">:   </w:t>
      </w:r>
      <w:proofErr w:type="spellStart"/>
      <w:r w:rsidRPr="009C44D0">
        <w:rPr>
          <w:sz w:val="22"/>
          <w:szCs w:val="22"/>
        </w:rPr>
        <w:t>с</w:t>
      </w:r>
      <w:proofErr w:type="gramStart"/>
      <w:r w:rsidRPr="009C44D0">
        <w:rPr>
          <w:sz w:val="22"/>
          <w:szCs w:val="22"/>
        </w:rPr>
        <w:t>.П</w:t>
      </w:r>
      <w:proofErr w:type="gramEnd"/>
      <w:r w:rsidRPr="009C44D0">
        <w:rPr>
          <w:sz w:val="22"/>
          <w:szCs w:val="22"/>
        </w:rPr>
        <w:t>азелки</w:t>
      </w:r>
      <w:proofErr w:type="spellEnd"/>
    </w:p>
    <w:p w:rsidR="009C44D0" w:rsidRPr="009C44D0" w:rsidRDefault="009C44D0" w:rsidP="009C44D0">
      <w:pPr>
        <w:jc w:val="both"/>
        <w:rPr>
          <w:b/>
          <w:sz w:val="22"/>
          <w:szCs w:val="22"/>
        </w:rPr>
      </w:pPr>
    </w:p>
    <w:p w:rsidR="009C44D0" w:rsidRPr="009C44D0" w:rsidRDefault="009C44D0" w:rsidP="009C44D0">
      <w:pPr>
        <w:jc w:val="both"/>
        <w:rPr>
          <w:b/>
          <w:sz w:val="22"/>
          <w:szCs w:val="22"/>
          <w:u w:val="single"/>
        </w:rPr>
      </w:pPr>
      <w:r w:rsidRPr="009C44D0">
        <w:rPr>
          <w:b/>
          <w:sz w:val="22"/>
          <w:szCs w:val="22"/>
          <w:u w:val="single"/>
        </w:rPr>
        <w:t>Избирательный участок № 400</w:t>
      </w:r>
    </w:p>
    <w:p w:rsidR="009C44D0" w:rsidRPr="009C44D0" w:rsidRDefault="009C44D0" w:rsidP="009C44D0">
      <w:pPr>
        <w:jc w:val="both"/>
        <w:rPr>
          <w:sz w:val="22"/>
          <w:szCs w:val="22"/>
        </w:rPr>
      </w:pPr>
      <w:proofErr w:type="spellStart"/>
      <w:r w:rsidRPr="009C44D0">
        <w:rPr>
          <w:b/>
          <w:sz w:val="22"/>
          <w:szCs w:val="22"/>
        </w:rPr>
        <w:t>Центр:</w:t>
      </w:r>
      <w:r w:rsidRPr="009C44D0">
        <w:rPr>
          <w:sz w:val="22"/>
          <w:szCs w:val="22"/>
        </w:rPr>
        <w:t>с</w:t>
      </w:r>
      <w:proofErr w:type="gramStart"/>
      <w:r w:rsidRPr="009C44D0">
        <w:rPr>
          <w:sz w:val="22"/>
          <w:szCs w:val="22"/>
        </w:rPr>
        <w:t>.С</w:t>
      </w:r>
      <w:proofErr w:type="gramEnd"/>
      <w:r w:rsidRPr="009C44D0">
        <w:rPr>
          <w:sz w:val="22"/>
          <w:szCs w:val="22"/>
        </w:rPr>
        <w:t>тепановка</w:t>
      </w:r>
      <w:proofErr w:type="spellEnd"/>
      <w:r w:rsidRPr="009C44D0">
        <w:rPr>
          <w:sz w:val="22"/>
          <w:szCs w:val="22"/>
        </w:rPr>
        <w:t>,  ул.Дорожная,45б</w:t>
      </w:r>
    </w:p>
    <w:p w:rsidR="009C44D0" w:rsidRPr="009C44D0" w:rsidRDefault="009C44D0" w:rsidP="009C44D0">
      <w:pPr>
        <w:pStyle w:val="voice"/>
        <w:shd w:val="clear" w:color="auto" w:fill="FFFFFF"/>
        <w:spacing w:before="0" w:beforeAutospacing="0" w:after="0" w:afterAutospacing="0"/>
        <w:jc w:val="both"/>
        <w:rPr>
          <w:sz w:val="22"/>
          <w:szCs w:val="22"/>
        </w:rPr>
      </w:pPr>
      <w:r w:rsidRPr="009C44D0">
        <w:rPr>
          <w:sz w:val="22"/>
          <w:szCs w:val="22"/>
        </w:rPr>
        <w:t xml:space="preserve">здание Структурного подразделения </w:t>
      </w:r>
      <w:r w:rsidRPr="009C44D0">
        <w:rPr>
          <w:bCs/>
          <w:sz w:val="22"/>
          <w:szCs w:val="22"/>
        </w:rPr>
        <w:t>Муниципального учреждения культуры «</w:t>
      </w:r>
      <w:proofErr w:type="spellStart"/>
      <w:r w:rsidRPr="009C44D0">
        <w:rPr>
          <w:bCs/>
          <w:sz w:val="22"/>
          <w:szCs w:val="22"/>
        </w:rPr>
        <w:t>Межпоселенческий</w:t>
      </w:r>
      <w:proofErr w:type="spellEnd"/>
      <w:r w:rsidRPr="009C44D0">
        <w:rPr>
          <w:bCs/>
          <w:sz w:val="22"/>
          <w:szCs w:val="22"/>
        </w:rPr>
        <w:t xml:space="preserve"> центральный районный Дом культуры Бессоновского района Пензенской области» </w:t>
      </w:r>
      <w:r w:rsidRPr="009C44D0">
        <w:rPr>
          <w:sz w:val="22"/>
          <w:szCs w:val="22"/>
        </w:rPr>
        <w:t>с</w:t>
      </w:r>
      <w:proofErr w:type="gramStart"/>
      <w:r w:rsidRPr="009C44D0">
        <w:rPr>
          <w:sz w:val="22"/>
          <w:szCs w:val="22"/>
        </w:rPr>
        <w:t>.С</w:t>
      </w:r>
      <w:proofErr w:type="gramEnd"/>
      <w:r w:rsidRPr="009C44D0">
        <w:rPr>
          <w:sz w:val="22"/>
          <w:szCs w:val="22"/>
        </w:rPr>
        <w:t>тепановка</w:t>
      </w:r>
    </w:p>
    <w:p w:rsidR="009C44D0" w:rsidRPr="009C44D0" w:rsidRDefault="009C44D0" w:rsidP="009C44D0">
      <w:pPr>
        <w:jc w:val="both"/>
        <w:rPr>
          <w:sz w:val="22"/>
          <w:szCs w:val="22"/>
        </w:rPr>
      </w:pPr>
      <w:r w:rsidRPr="009C44D0">
        <w:rPr>
          <w:sz w:val="22"/>
          <w:szCs w:val="22"/>
        </w:rPr>
        <w:t>тел.58-57-91</w:t>
      </w:r>
    </w:p>
    <w:p w:rsidR="009C44D0" w:rsidRPr="009C44D0" w:rsidRDefault="009C44D0" w:rsidP="009C44D0">
      <w:pPr>
        <w:jc w:val="both"/>
        <w:rPr>
          <w:sz w:val="22"/>
          <w:szCs w:val="22"/>
        </w:rPr>
      </w:pPr>
      <w:r w:rsidRPr="009C44D0">
        <w:rPr>
          <w:b/>
          <w:sz w:val="22"/>
          <w:szCs w:val="22"/>
        </w:rPr>
        <w:t>Территория</w:t>
      </w:r>
      <w:r w:rsidRPr="009C44D0">
        <w:rPr>
          <w:sz w:val="22"/>
          <w:szCs w:val="22"/>
        </w:rPr>
        <w:t>:   с</w:t>
      </w:r>
      <w:proofErr w:type="gramStart"/>
      <w:r w:rsidRPr="009C44D0">
        <w:rPr>
          <w:sz w:val="22"/>
          <w:szCs w:val="22"/>
        </w:rPr>
        <w:t>.С</w:t>
      </w:r>
      <w:proofErr w:type="gramEnd"/>
      <w:r w:rsidRPr="009C44D0">
        <w:rPr>
          <w:sz w:val="22"/>
          <w:szCs w:val="22"/>
        </w:rPr>
        <w:t xml:space="preserve">тепановка, </w:t>
      </w:r>
      <w:proofErr w:type="spellStart"/>
      <w:r w:rsidRPr="009C44D0">
        <w:rPr>
          <w:sz w:val="22"/>
          <w:szCs w:val="22"/>
        </w:rPr>
        <w:t>с.Трофимовкаул.Придорожная</w:t>
      </w:r>
      <w:proofErr w:type="spellEnd"/>
    </w:p>
    <w:p w:rsidR="009C44D0" w:rsidRPr="009C44D0" w:rsidRDefault="009C44D0" w:rsidP="009C44D0">
      <w:pPr>
        <w:jc w:val="both"/>
        <w:rPr>
          <w:b/>
          <w:sz w:val="22"/>
          <w:szCs w:val="22"/>
          <w:u w:val="single"/>
        </w:rPr>
      </w:pPr>
      <w:r w:rsidRPr="009C44D0">
        <w:rPr>
          <w:b/>
          <w:sz w:val="22"/>
          <w:szCs w:val="22"/>
          <w:u w:val="single"/>
        </w:rPr>
        <w:t>Избирательный участок № 401</w:t>
      </w:r>
    </w:p>
    <w:p w:rsidR="009C44D0" w:rsidRPr="009C44D0" w:rsidRDefault="009C44D0" w:rsidP="009C44D0">
      <w:pPr>
        <w:jc w:val="both"/>
        <w:rPr>
          <w:sz w:val="22"/>
          <w:szCs w:val="22"/>
        </w:rPr>
      </w:pPr>
      <w:proofErr w:type="spellStart"/>
      <w:r w:rsidRPr="009C44D0">
        <w:rPr>
          <w:b/>
          <w:sz w:val="22"/>
          <w:szCs w:val="22"/>
        </w:rPr>
        <w:t>Центр:</w:t>
      </w:r>
      <w:r w:rsidRPr="009C44D0">
        <w:rPr>
          <w:sz w:val="22"/>
          <w:szCs w:val="22"/>
        </w:rPr>
        <w:t>с</w:t>
      </w:r>
      <w:proofErr w:type="gramStart"/>
      <w:r w:rsidRPr="009C44D0">
        <w:rPr>
          <w:sz w:val="22"/>
          <w:szCs w:val="22"/>
        </w:rPr>
        <w:t>.Т</w:t>
      </w:r>
      <w:proofErr w:type="gramEnd"/>
      <w:r w:rsidRPr="009C44D0">
        <w:rPr>
          <w:sz w:val="22"/>
          <w:szCs w:val="22"/>
        </w:rPr>
        <w:t>рофимовка</w:t>
      </w:r>
      <w:proofErr w:type="spellEnd"/>
      <w:r w:rsidRPr="009C44D0">
        <w:rPr>
          <w:sz w:val="22"/>
          <w:szCs w:val="22"/>
        </w:rPr>
        <w:t>, ул.Совхозная 12</w:t>
      </w:r>
    </w:p>
    <w:p w:rsidR="009C44D0" w:rsidRPr="009C44D0" w:rsidRDefault="009C44D0" w:rsidP="009C44D0">
      <w:pPr>
        <w:jc w:val="both"/>
        <w:rPr>
          <w:sz w:val="22"/>
          <w:szCs w:val="22"/>
        </w:rPr>
      </w:pPr>
      <w:r w:rsidRPr="009C44D0">
        <w:rPr>
          <w:sz w:val="22"/>
          <w:szCs w:val="22"/>
        </w:rPr>
        <w:t xml:space="preserve">здание филиала Муниципального бюджетного дошкольного образовательного учреждения детский сад </w:t>
      </w:r>
      <w:proofErr w:type="spellStart"/>
      <w:r w:rsidRPr="009C44D0">
        <w:rPr>
          <w:sz w:val="22"/>
          <w:szCs w:val="22"/>
        </w:rPr>
        <w:t>с</w:t>
      </w:r>
      <w:proofErr w:type="gramStart"/>
      <w:r w:rsidRPr="009C44D0">
        <w:rPr>
          <w:sz w:val="22"/>
          <w:szCs w:val="22"/>
        </w:rPr>
        <w:t>.К</w:t>
      </w:r>
      <w:proofErr w:type="gramEnd"/>
      <w:r w:rsidRPr="009C44D0">
        <w:rPr>
          <w:sz w:val="22"/>
          <w:szCs w:val="22"/>
        </w:rPr>
        <w:t>ижеватово</w:t>
      </w:r>
      <w:proofErr w:type="spellEnd"/>
      <w:r w:rsidRPr="009C44D0">
        <w:rPr>
          <w:sz w:val="22"/>
          <w:szCs w:val="22"/>
        </w:rPr>
        <w:t xml:space="preserve"> в </w:t>
      </w:r>
      <w:proofErr w:type="spellStart"/>
      <w:r w:rsidRPr="009C44D0">
        <w:rPr>
          <w:sz w:val="22"/>
          <w:szCs w:val="22"/>
        </w:rPr>
        <w:t>с.Трофимовка</w:t>
      </w:r>
      <w:proofErr w:type="spellEnd"/>
    </w:p>
    <w:p w:rsidR="009C44D0" w:rsidRPr="009C44D0" w:rsidRDefault="009C44D0" w:rsidP="009C44D0">
      <w:pPr>
        <w:jc w:val="both"/>
        <w:rPr>
          <w:sz w:val="22"/>
          <w:szCs w:val="22"/>
        </w:rPr>
      </w:pPr>
      <w:r w:rsidRPr="009C44D0">
        <w:rPr>
          <w:sz w:val="22"/>
          <w:szCs w:val="22"/>
        </w:rPr>
        <w:t>тел.58-56-01</w:t>
      </w:r>
    </w:p>
    <w:p w:rsidR="009C44D0" w:rsidRPr="009C44D0" w:rsidRDefault="009C44D0" w:rsidP="009C44D0">
      <w:pPr>
        <w:jc w:val="both"/>
        <w:rPr>
          <w:sz w:val="22"/>
          <w:szCs w:val="22"/>
        </w:rPr>
      </w:pPr>
      <w:r w:rsidRPr="009C44D0">
        <w:rPr>
          <w:b/>
          <w:sz w:val="22"/>
          <w:szCs w:val="22"/>
        </w:rPr>
        <w:t>Территория</w:t>
      </w:r>
      <w:r w:rsidRPr="009C44D0">
        <w:rPr>
          <w:sz w:val="22"/>
          <w:szCs w:val="22"/>
        </w:rPr>
        <w:t xml:space="preserve">: </w:t>
      </w:r>
      <w:proofErr w:type="spellStart"/>
      <w:r w:rsidRPr="009C44D0">
        <w:rPr>
          <w:sz w:val="22"/>
          <w:szCs w:val="22"/>
        </w:rPr>
        <w:t>с</w:t>
      </w:r>
      <w:proofErr w:type="gramStart"/>
      <w:r w:rsidRPr="009C44D0">
        <w:rPr>
          <w:sz w:val="22"/>
          <w:szCs w:val="22"/>
        </w:rPr>
        <w:t>.Б</w:t>
      </w:r>
      <w:proofErr w:type="gramEnd"/>
      <w:r w:rsidRPr="009C44D0">
        <w:rPr>
          <w:sz w:val="22"/>
          <w:szCs w:val="22"/>
        </w:rPr>
        <w:t>акшеевка</w:t>
      </w:r>
      <w:proofErr w:type="spellEnd"/>
      <w:r w:rsidRPr="009C44D0">
        <w:rPr>
          <w:sz w:val="22"/>
          <w:szCs w:val="22"/>
        </w:rPr>
        <w:t xml:space="preserve">, </w:t>
      </w:r>
      <w:proofErr w:type="spellStart"/>
      <w:r w:rsidRPr="009C44D0">
        <w:rPr>
          <w:sz w:val="22"/>
          <w:szCs w:val="22"/>
        </w:rPr>
        <w:t>с.Трофимовка</w:t>
      </w:r>
      <w:proofErr w:type="spellEnd"/>
      <w:r w:rsidRPr="009C44D0">
        <w:rPr>
          <w:sz w:val="22"/>
          <w:szCs w:val="22"/>
        </w:rPr>
        <w:t xml:space="preserve">, улицы: Новый порядок, </w:t>
      </w:r>
      <w:proofErr w:type="gramStart"/>
      <w:r w:rsidRPr="009C44D0">
        <w:rPr>
          <w:sz w:val="22"/>
          <w:szCs w:val="22"/>
        </w:rPr>
        <w:t>Совхозная</w:t>
      </w:r>
      <w:proofErr w:type="gramEnd"/>
      <w:r w:rsidRPr="009C44D0">
        <w:rPr>
          <w:sz w:val="22"/>
          <w:szCs w:val="22"/>
        </w:rPr>
        <w:t xml:space="preserve">, Центральная. </w:t>
      </w:r>
    </w:p>
    <w:p w:rsidR="009C44D0" w:rsidRPr="009C44D0" w:rsidRDefault="009C44D0" w:rsidP="009C44D0">
      <w:pPr>
        <w:jc w:val="both"/>
        <w:rPr>
          <w:b/>
          <w:sz w:val="22"/>
          <w:szCs w:val="22"/>
          <w:u w:val="single"/>
        </w:rPr>
      </w:pPr>
      <w:r w:rsidRPr="009C44D0">
        <w:rPr>
          <w:b/>
          <w:sz w:val="22"/>
          <w:szCs w:val="22"/>
          <w:u w:val="single"/>
        </w:rPr>
        <w:t>Избирательный участок № 402</w:t>
      </w:r>
    </w:p>
    <w:p w:rsidR="009C44D0" w:rsidRPr="009C44D0" w:rsidRDefault="009C44D0" w:rsidP="009C44D0">
      <w:pPr>
        <w:jc w:val="both"/>
        <w:rPr>
          <w:sz w:val="22"/>
          <w:szCs w:val="22"/>
        </w:rPr>
      </w:pPr>
      <w:proofErr w:type="spellStart"/>
      <w:r w:rsidRPr="009C44D0">
        <w:rPr>
          <w:b/>
          <w:sz w:val="22"/>
          <w:szCs w:val="22"/>
        </w:rPr>
        <w:t>Центр:</w:t>
      </w:r>
      <w:r w:rsidRPr="009C44D0">
        <w:rPr>
          <w:sz w:val="22"/>
          <w:szCs w:val="22"/>
        </w:rPr>
        <w:t>с</w:t>
      </w:r>
      <w:proofErr w:type="gramStart"/>
      <w:r w:rsidRPr="009C44D0">
        <w:rPr>
          <w:sz w:val="22"/>
          <w:szCs w:val="22"/>
        </w:rPr>
        <w:t>.Ч</w:t>
      </w:r>
      <w:proofErr w:type="gramEnd"/>
      <w:r w:rsidRPr="009C44D0">
        <w:rPr>
          <w:sz w:val="22"/>
          <w:szCs w:val="22"/>
        </w:rPr>
        <w:t>емодановка</w:t>
      </w:r>
      <w:proofErr w:type="spellEnd"/>
      <w:r w:rsidRPr="009C44D0">
        <w:rPr>
          <w:sz w:val="22"/>
          <w:szCs w:val="22"/>
        </w:rPr>
        <w:t>, ул.Генералова,35</w:t>
      </w:r>
    </w:p>
    <w:p w:rsidR="009C44D0" w:rsidRPr="009C44D0" w:rsidRDefault="009C44D0" w:rsidP="009C44D0">
      <w:pPr>
        <w:jc w:val="both"/>
        <w:rPr>
          <w:sz w:val="22"/>
          <w:szCs w:val="22"/>
        </w:rPr>
      </w:pPr>
      <w:r w:rsidRPr="009C44D0">
        <w:rPr>
          <w:sz w:val="22"/>
          <w:szCs w:val="22"/>
        </w:rPr>
        <w:t xml:space="preserve">здание Администрации </w:t>
      </w:r>
      <w:proofErr w:type="spellStart"/>
      <w:r w:rsidRPr="009C44D0">
        <w:rPr>
          <w:sz w:val="22"/>
          <w:szCs w:val="22"/>
        </w:rPr>
        <w:t>Чемодановского</w:t>
      </w:r>
      <w:proofErr w:type="spellEnd"/>
      <w:r w:rsidRPr="009C44D0">
        <w:rPr>
          <w:sz w:val="22"/>
          <w:szCs w:val="22"/>
        </w:rPr>
        <w:t xml:space="preserve"> сельсовета</w:t>
      </w:r>
    </w:p>
    <w:p w:rsidR="009C44D0" w:rsidRPr="009C44D0" w:rsidRDefault="009C44D0" w:rsidP="009C44D0">
      <w:pPr>
        <w:jc w:val="both"/>
        <w:rPr>
          <w:sz w:val="22"/>
          <w:szCs w:val="22"/>
        </w:rPr>
      </w:pPr>
      <w:r w:rsidRPr="009C44D0">
        <w:rPr>
          <w:sz w:val="22"/>
          <w:szCs w:val="22"/>
        </w:rPr>
        <w:t>тел. 58-61-10</w:t>
      </w:r>
    </w:p>
    <w:p w:rsidR="009C44D0" w:rsidRPr="009C44D0" w:rsidRDefault="009C44D0" w:rsidP="009C44D0">
      <w:pPr>
        <w:jc w:val="both"/>
        <w:rPr>
          <w:sz w:val="22"/>
          <w:szCs w:val="22"/>
        </w:rPr>
      </w:pPr>
      <w:r w:rsidRPr="009C44D0">
        <w:rPr>
          <w:b/>
          <w:sz w:val="22"/>
          <w:szCs w:val="22"/>
        </w:rPr>
        <w:t>Территория</w:t>
      </w:r>
      <w:r w:rsidRPr="009C44D0">
        <w:rPr>
          <w:sz w:val="22"/>
          <w:szCs w:val="22"/>
        </w:rPr>
        <w:t>: с</w:t>
      </w:r>
      <w:proofErr w:type="gramStart"/>
      <w:r w:rsidRPr="009C44D0">
        <w:rPr>
          <w:sz w:val="22"/>
          <w:szCs w:val="22"/>
        </w:rPr>
        <w:t>.Ч</w:t>
      </w:r>
      <w:proofErr w:type="gramEnd"/>
      <w:r w:rsidRPr="009C44D0">
        <w:rPr>
          <w:sz w:val="22"/>
          <w:szCs w:val="22"/>
        </w:rPr>
        <w:t xml:space="preserve">емодановка, улицы: Кузнецова, Комсомольская, Строителей, 1-Строителей, 2-Строителей, 3-Строителей, 4-Строителей, Западная, Новая, 1-Новая, 2-Новая, 3-Новая, 4-Новая, Солнечная, Южная, Юбилейная, Вишневая, Придорожная, Средняя, </w:t>
      </w:r>
      <w:proofErr w:type="spellStart"/>
      <w:r w:rsidRPr="009C44D0">
        <w:rPr>
          <w:sz w:val="22"/>
          <w:szCs w:val="22"/>
        </w:rPr>
        <w:t>А.Якомазова</w:t>
      </w:r>
      <w:proofErr w:type="spellEnd"/>
      <w:r w:rsidRPr="009C44D0">
        <w:rPr>
          <w:sz w:val="22"/>
          <w:szCs w:val="22"/>
        </w:rPr>
        <w:t>, Северная, Дорожная; с</w:t>
      </w:r>
      <w:proofErr w:type="gramStart"/>
      <w:r w:rsidRPr="009C44D0">
        <w:rPr>
          <w:sz w:val="22"/>
          <w:szCs w:val="22"/>
        </w:rPr>
        <w:t>.Л</w:t>
      </w:r>
      <w:proofErr w:type="gramEnd"/>
      <w:r w:rsidRPr="009C44D0">
        <w:rPr>
          <w:sz w:val="22"/>
          <w:szCs w:val="22"/>
        </w:rPr>
        <w:t>опатки, улицы: Песочная, Светлая с № 1 по 3.</w:t>
      </w:r>
    </w:p>
    <w:p w:rsidR="009C44D0" w:rsidRPr="009C44D0" w:rsidRDefault="009C44D0" w:rsidP="009C44D0">
      <w:pPr>
        <w:jc w:val="both"/>
        <w:rPr>
          <w:b/>
          <w:sz w:val="22"/>
          <w:szCs w:val="22"/>
          <w:u w:val="single"/>
        </w:rPr>
      </w:pPr>
      <w:r w:rsidRPr="009C44D0">
        <w:rPr>
          <w:b/>
          <w:sz w:val="22"/>
          <w:szCs w:val="22"/>
          <w:u w:val="single"/>
        </w:rPr>
        <w:t>Избирательный участок № 403</w:t>
      </w:r>
    </w:p>
    <w:p w:rsidR="009C44D0" w:rsidRPr="009C44D0" w:rsidRDefault="009C44D0" w:rsidP="009C44D0">
      <w:pPr>
        <w:jc w:val="both"/>
        <w:rPr>
          <w:sz w:val="22"/>
          <w:szCs w:val="22"/>
        </w:rPr>
      </w:pPr>
      <w:proofErr w:type="spellStart"/>
      <w:r w:rsidRPr="009C44D0">
        <w:rPr>
          <w:b/>
          <w:sz w:val="22"/>
          <w:szCs w:val="22"/>
        </w:rPr>
        <w:t>Центр:</w:t>
      </w:r>
      <w:r w:rsidRPr="009C44D0">
        <w:rPr>
          <w:sz w:val="22"/>
          <w:szCs w:val="22"/>
        </w:rPr>
        <w:t>с</w:t>
      </w:r>
      <w:proofErr w:type="gramStart"/>
      <w:r w:rsidRPr="009C44D0">
        <w:rPr>
          <w:sz w:val="22"/>
          <w:szCs w:val="22"/>
        </w:rPr>
        <w:t>.Ч</w:t>
      </w:r>
      <w:proofErr w:type="gramEnd"/>
      <w:r w:rsidRPr="009C44D0">
        <w:rPr>
          <w:sz w:val="22"/>
          <w:szCs w:val="22"/>
        </w:rPr>
        <w:t>емодановка</w:t>
      </w:r>
      <w:proofErr w:type="spellEnd"/>
      <w:r w:rsidRPr="009C44D0">
        <w:rPr>
          <w:sz w:val="22"/>
          <w:szCs w:val="22"/>
        </w:rPr>
        <w:t>, Спортивная,7 а</w:t>
      </w:r>
    </w:p>
    <w:p w:rsidR="009C44D0" w:rsidRPr="009C44D0" w:rsidRDefault="009C44D0" w:rsidP="009C44D0">
      <w:pPr>
        <w:jc w:val="both"/>
        <w:rPr>
          <w:sz w:val="22"/>
          <w:szCs w:val="22"/>
        </w:rPr>
      </w:pPr>
      <w:r w:rsidRPr="009C44D0">
        <w:rPr>
          <w:sz w:val="22"/>
          <w:szCs w:val="22"/>
        </w:rPr>
        <w:t>Здание Муниципального автономного учреждения Бессоновского района Пензенской области «Центр культуры, досуга и спорта «Юбилейный»</w:t>
      </w:r>
    </w:p>
    <w:p w:rsidR="009C44D0" w:rsidRPr="009C44D0" w:rsidRDefault="009C44D0" w:rsidP="009C44D0">
      <w:pPr>
        <w:jc w:val="both"/>
        <w:rPr>
          <w:sz w:val="22"/>
          <w:szCs w:val="22"/>
        </w:rPr>
      </w:pPr>
      <w:r w:rsidRPr="009C44D0">
        <w:rPr>
          <w:sz w:val="22"/>
          <w:szCs w:val="22"/>
        </w:rPr>
        <w:t>тел.52-61-53</w:t>
      </w:r>
    </w:p>
    <w:p w:rsidR="009C44D0" w:rsidRPr="009C44D0" w:rsidRDefault="009C44D0" w:rsidP="009C44D0">
      <w:pPr>
        <w:jc w:val="both"/>
        <w:rPr>
          <w:sz w:val="22"/>
          <w:szCs w:val="22"/>
        </w:rPr>
      </w:pPr>
      <w:r w:rsidRPr="009C44D0">
        <w:rPr>
          <w:b/>
          <w:sz w:val="22"/>
          <w:szCs w:val="22"/>
        </w:rPr>
        <w:t>Территория</w:t>
      </w:r>
      <w:r w:rsidRPr="009C44D0">
        <w:rPr>
          <w:sz w:val="22"/>
          <w:szCs w:val="22"/>
        </w:rPr>
        <w:t>:  с</w:t>
      </w:r>
      <w:proofErr w:type="gramStart"/>
      <w:r w:rsidRPr="009C44D0">
        <w:rPr>
          <w:sz w:val="22"/>
          <w:szCs w:val="22"/>
        </w:rPr>
        <w:t>.Ч</w:t>
      </w:r>
      <w:proofErr w:type="gramEnd"/>
      <w:r w:rsidRPr="009C44D0">
        <w:rPr>
          <w:sz w:val="22"/>
          <w:szCs w:val="22"/>
        </w:rPr>
        <w:t>емодановка, улицы: Фабричная № 1, 2, 3, 4, 5, 6, 7, 8, 9, 10, 11, 12, 17</w:t>
      </w:r>
      <w:proofErr w:type="gramStart"/>
      <w:r w:rsidRPr="009C44D0">
        <w:rPr>
          <w:sz w:val="22"/>
          <w:szCs w:val="22"/>
        </w:rPr>
        <w:t xml:space="preserve"> А</w:t>
      </w:r>
      <w:proofErr w:type="gramEnd"/>
      <w:r w:rsidRPr="009C44D0">
        <w:rPr>
          <w:sz w:val="22"/>
          <w:szCs w:val="22"/>
        </w:rPr>
        <w:t xml:space="preserve">, 18 А, 19 А, 20 А, 21 А, 33 А, Фабричная с № 20 по 68, Школьная, Спортивная. </w:t>
      </w:r>
    </w:p>
    <w:p w:rsidR="009C44D0" w:rsidRPr="009C44D0" w:rsidRDefault="009C44D0" w:rsidP="009C44D0">
      <w:pPr>
        <w:jc w:val="both"/>
        <w:rPr>
          <w:b/>
          <w:sz w:val="22"/>
          <w:szCs w:val="22"/>
          <w:u w:val="single"/>
        </w:rPr>
      </w:pPr>
      <w:r w:rsidRPr="009C44D0">
        <w:rPr>
          <w:b/>
          <w:sz w:val="22"/>
          <w:szCs w:val="22"/>
          <w:u w:val="single"/>
        </w:rPr>
        <w:t>Избирательный участок № 404</w:t>
      </w:r>
    </w:p>
    <w:p w:rsidR="009C44D0" w:rsidRPr="009C44D0" w:rsidRDefault="009C44D0" w:rsidP="009C44D0">
      <w:pPr>
        <w:jc w:val="both"/>
        <w:rPr>
          <w:sz w:val="22"/>
          <w:szCs w:val="22"/>
        </w:rPr>
      </w:pPr>
      <w:proofErr w:type="spellStart"/>
      <w:r w:rsidRPr="009C44D0">
        <w:rPr>
          <w:b/>
          <w:sz w:val="22"/>
          <w:szCs w:val="22"/>
        </w:rPr>
        <w:t>Центр:</w:t>
      </w:r>
      <w:r w:rsidRPr="009C44D0">
        <w:rPr>
          <w:sz w:val="22"/>
          <w:szCs w:val="22"/>
        </w:rPr>
        <w:t>с</w:t>
      </w:r>
      <w:proofErr w:type="gramStart"/>
      <w:r w:rsidRPr="009C44D0">
        <w:rPr>
          <w:sz w:val="22"/>
          <w:szCs w:val="22"/>
        </w:rPr>
        <w:t>.Ч</w:t>
      </w:r>
      <w:proofErr w:type="gramEnd"/>
      <w:r w:rsidRPr="009C44D0">
        <w:rPr>
          <w:sz w:val="22"/>
          <w:szCs w:val="22"/>
        </w:rPr>
        <w:t>емодановка</w:t>
      </w:r>
      <w:proofErr w:type="spellEnd"/>
      <w:r w:rsidRPr="009C44D0">
        <w:rPr>
          <w:sz w:val="22"/>
          <w:szCs w:val="22"/>
        </w:rPr>
        <w:t xml:space="preserve">, Школьная, 1 </w:t>
      </w:r>
    </w:p>
    <w:p w:rsidR="009C44D0" w:rsidRPr="009C44D0" w:rsidRDefault="009C44D0" w:rsidP="009C44D0">
      <w:pPr>
        <w:jc w:val="both"/>
        <w:rPr>
          <w:sz w:val="22"/>
          <w:szCs w:val="22"/>
        </w:rPr>
      </w:pPr>
      <w:r w:rsidRPr="009C44D0">
        <w:rPr>
          <w:sz w:val="22"/>
          <w:szCs w:val="22"/>
        </w:rPr>
        <w:t>здание Муниципального бюджетного общеобразовательного учреждения средняя общеобразовательная школа им. С.Е. Кузнецова с</w:t>
      </w:r>
      <w:proofErr w:type="gramStart"/>
      <w:r w:rsidRPr="009C44D0">
        <w:rPr>
          <w:sz w:val="22"/>
          <w:szCs w:val="22"/>
        </w:rPr>
        <w:t>.Ч</w:t>
      </w:r>
      <w:proofErr w:type="gramEnd"/>
      <w:r w:rsidRPr="009C44D0">
        <w:rPr>
          <w:sz w:val="22"/>
          <w:szCs w:val="22"/>
        </w:rPr>
        <w:t>емодановка</w:t>
      </w:r>
    </w:p>
    <w:p w:rsidR="009C44D0" w:rsidRPr="009C44D0" w:rsidRDefault="009C44D0" w:rsidP="009C44D0">
      <w:pPr>
        <w:jc w:val="both"/>
        <w:rPr>
          <w:sz w:val="22"/>
          <w:szCs w:val="22"/>
        </w:rPr>
      </w:pPr>
      <w:r w:rsidRPr="009C44D0">
        <w:rPr>
          <w:sz w:val="22"/>
          <w:szCs w:val="22"/>
        </w:rPr>
        <w:t>тел.52-63-24</w:t>
      </w:r>
    </w:p>
    <w:p w:rsidR="009C44D0" w:rsidRPr="009C44D0" w:rsidRDefault="009C44D0" w:rsidP="009C44D0">
      <w:pPr>
        <w:jc w:val="both"/>
        <w:rPr>
          <w:sz w:val="22"/>
          <w:szCs w:val="22"/>
        </w:rPr>
      </w:pPr>
      <w:r w:rsidRPr="009C44D0">
        <w:rPr>
          <w:b/>
          <w:sz w:val="22"/>
          <w:szCs w:val="22"/>
        </w:rPr>
        <w:t>Территория</w:t>
      </w:r>
      <w:r w:rsidRPr="009C44D0">
        <w:rPr>
          <w:sz w:val="22"/>
          <w:szCs w:val="22"/>
        </w:rPr>
        <w:t>: с</w:t>
      </w:r>
      <w:proofErr w:type="gramStart"/>
      <w:r w:rsidRPr="009C44D0">
        <w:rPr>
          <w:sz w:val="22"/>
          <w:szCs w:val="22"/>
        </w:rPr>
        <w:t>.Ч</w:t>
      </w:r>
      <w:proofErr w:type="gramEnd"/>
      <w:r w:rsidRPr="009C44D0">
        <w:rPr>
          <w:sz w:val="22"/>
          <w:szCs w:val="22"/>
        </w:rPr>
        <w:t xml:space="preserve">емодановка, улицы: Заречная, Епифанова, Набережная, Садовая, </w:t>
      </w:r>
      <w:proofErr w:type="spellStart"/>
      <w:r w:rsidRPr="009C44D0">
        <w:rPr>
          <w:sz w:val="22"/>
          <w:szCs w:val="22"/>
        </w:rPr>
        <w:t>Генералова</w:t>
      </w:r>
      <w:proofErr w:type="spellEnd"/>
      <w:r w:rsidRPr="009C44D0">
        <w:rPr>
          <w:sz w:val="22"/>
          <w:szCs w:val="22"/>
        </w:rPr>
        <w:t>, Фабричная, № 13, 14, 15, 16.</w:t>
      </w:r>
    </w:p>
    <w:p w:rsidR="009C44D0" w:rsidRPr="009C44D0" w:rsidRDefault="009C44D0" w:rsidP="009C44D0">
      <w:pPr>
        <w:jc w:val="both"/>
        <w:rPr>
          <w:b/>
          <w:sz w:val="22"/>
          <w:szCs w:val="22"/>
          <w:u w:val="single"/>
        </w:rPr>
      </w:pPr>
      <w:r w:rsidRPr="009C44D0">
        <w:rPr>
          <w:b/>
          <w:sz w:val="22"/>
          <w:szCs w:val="22"/>
          <w:u w:val="single"/>
        </w:rPr>
        <w:t>Избирательный участок № 405</w:t>
      </w:r>
    </w:p>
    <w:p w:rsidR="009C44D0" w:rsidRPr="009C44D0" w:rsidRDefault="009C44D0" w:rsidP="009C44D0">
      <w:pPr>
        <w:jc w:val="both"/>
        <w:rPr>
          <w:sz w:val="22"/>
          <w:szCs w:val="22"/>
        </w:rPr>
      </w:pPr>
      <w:proofErr w:type="spellStart"/>
      <w:r w:rsidRPr="009C44D0">
        <w:rPr>
          <w:b/>
          <w:sz w:val="22"/>
          <w:szCs w:val="22"/>
        </w:rPr>
        <w:t>Центр:</w:t>
      </w:r>
      <w:r w:rsidRPr="009C44D0">
        <w:rPr>
          <w:sz w:val="22"/>
          <w:szCs w:val="22"/>
        </w:rPr>
        <w:t>с</w:t>
      </w:r>
      <w:proofErr w:type="gramStart"/>
      <w:r w:rsidRPr="009C44D0">
        <w:rPr>
          <w:sz w:val="22"/>
          <w:szCs w:val="22"/>
        </w:rPr>
        <w:t>.Л</w:t>
      </w:r>
      <w:proofErr w:type="gramEnd"/>
      <w:r w:rsidRPr="009C44D0">
        <w:rPr>
          <w:sz w:val="22"/>
          <w:szCs w:val="22"/>
        </w:rPr>
        <w:t>опатки</w:t>
      </w:r>
      <w:proofErr w:type="spellEnd"/>
      <w:r w:rsidRPr="009C44D0">
        <w:rPr>
          <w:sz w:val="22"/>
          <w:szCs w:val="22"/>
        </w:rPr>
        <w:t xml:space="preserve">, ул. Центральная,1 </w:t>
      </w:r>
    </w:p>
    <w:p w:rsidR="009C44D0" w:rsidRPr="009C44D0" w:rsidRDefault="009C44D0" w:rsidP="009C44D0">
      <w:pPr>
        <w:jc w:val="both"/>
        <w:rPr>
          <w:sz w:val="22"/>
          <w:szCs w:val="22"/>
        </w:rPr>
      </w:pPr>
      <w:r w:rsidRPr="009C44D0">
        <w:rPr>
          <w:sz w:val="22"/>
          <w:szCs w:val="22"/>
        </w:rPr>
        <w:t>здание Структурного подразделения Муниципального автономного учреждения Бессоновского района Пензенской области «Центр культуры, досуга и спорта «Юбилейный» с</w:t>
      </w:r>
      <w:proofErr w:type="gramStart"/>
      <w:r w:rsidRPr="009C44D0">
        <w:rPr>
          <w:sz w:val="22"/>
          <w:szCs w:val="22"/>
        </w:rPr>
        <w:t>.Л</w:t>
      </w:r>
      <w:proofErr w:type="gramEnd"/>
      <w:r w:rsidRPr="009C44D0">
        <w:rPr>
          <w:sz w:val="22"/>
          <w:szCs w:val="22"/>
        </w:rPr>
        <w:t>опатки</w:t>
      </w:r>
    </w:p>
    <w:p w:rsidR="009C44D0" w:rsidRPr="009C44D0" w:rsidRDefault="009C44D0" w:rsidP="009C44D0">
      <w:pPr>
        <w:jc w:val="both"/>
        <w:rPr>
          <w:sz w:val="22"/>
          <w:szCs w:val="22"/>
        </w:rPr>
      </w:pPr>
      <w:r w:rsidRPr="009C44D0">
        <w:rPr>
          <w:sz w:val="22"/>
          <w:szCs w:val="22"/>
        </w:rPr>
        <w:t>тел. 58-49-40</w:t>
      </w:r>
    </w:p>
    <w:p w:rsidR="009C44D0" w:rsidRPr="009C44D0" w:rsidRDefault="009C44D0" w:rsidP="009C44D0">
      <w:pPr>
        <w:jc w:val="both"/>
        <w:rPr>
          <w:sz w:val="22"/>
          <w:szCs w:val="22"/>
        </w:rPr>
      </w:pPr>
      <w:r w:rsidRPr="009C44D0">
        <w:rPr>
          <w:b/>
          <w:sz w:val="22"/>
          <w:szCs w:val="22"/>
        </w:rPr>
        <w:t>Территория</w:t>
      </w:r>
      <w:r w:rsidRPr="009C44D0">
        <w:rPr>
          <w:sz w:val="22"/>
          <w:szCs w:val="22"/>
        </w:rPr>
        <w:t>:  с</w:t>
      </w:r>
      <w:proofErr w:type="gramStart"/>
      <w:r w:rsidRPr="009C44D0">
        <w:rPr>
          <w:sz w:val="22"/>
          <w:szCs w:val="22"/>
        </w:rPr>
        <w:t>.Л</w:t>
      </w:r>
      <w:proofErr w:type="gramEnd"/>
      <w:r w:rsidRPr="009C44D0">
        <w:rPr>
          <w:sz w:val="22"/>
          <w:szCs w:val="22"/>
        </w:rPr>
        <w:t>опатки, улицы: Центральная, Молодежная, Рабочая, Пролетарская, Полевая, Светлая  с № 4 по 43.</w:t>
      </w:r>
    </w:p>
    <w:p w:rsidR="009C44D0" w:rsidRPr="00EA0FF9" w:rsidRDefault="009C44D0" w:rsidP="009C44D0">
      <w:pPr>
        <w:rPr>
          <w:sz w:val="26"/>
          <w:szCs w:val="26"/>
        </w:rPr>
      </w:pPr>
    </w:p>
    <w:p w:rsidR="009C44D0" w:rsidRPr="00811F87" w:rsidRDefault="009C44D0" w:rsidP="00811F87">
      <w:pPr>
        <w:ind w:firstLine="567"/>
        <w:jc w:val="right"/>
        <w:rPr>
          <w:sz w:val="22"/>
          <w:szCs w:val="22"/>
        </w:rPr>
      </w:pPr>
    </w:p>
    <w:p w:rsidR="00842CFA" w:rsidRPr="00842CFA" w:rsidRDefault="00842CFA" w:rsidP="00842CFA">
      <w:pPr>
        <w:pStyle w:val="a1"/>
        <w:ind w:left="20" w:firstLine="567"/>
        <w:jc w:val="center"/>
        <w:rPr>
          <w:b/>
          <w:sz w:val="22"/>
          <w:szCs w:val="22"/>
        </w:rPr>
      </w:pPr>
      <w:r w:rsidRPr="00842CFA">
        <w:rPr>
          <w:b/>
          <w:sz w:val="22"/>
          <w:szCs w:val="22"/>
        </w:rPr>
        <w:t>Постановление администрации Бессоновского района Пензенской области от  25 апреля 2019 года № 417 «О проведении месячника безопасности дорожного движения»</w:t>
      </w:r>
    </w:p>
    <w:p w:rsidR="00AF058E" w:rsidRPr="00842CFA" w:rsidRDefault="00AF058E" w:rsidP="00CB52EA">
      <w:pPr>
        <w:pStyle w:val="afe"/>
        <w:jc w:val="left"/>
        <w:rPr>
          <w:sz w:val="22"/>
          <w:szCs w:val="22"/>
        </w:rPr>
      </w:pPr>
    </w:p>
    <w:p w:rsidR="00842CFA" w:rsidRPr="00842CFA" w:rsidRDefault="00842CFA" w:rsidP="00842CFA">
      <w:pPr>
        <w:ind w:firstLine="709"/>
        <w:jc w:val="both"/>
        <w:rPr>
          <w:sz w:val="22"/>
          <w:szCs w:val="22"/>
        </w:rPr>
      </w:pPr>
      <w:proofErr w:type="gramStart"/>
      <w:r w:rsidRPr="00842CFA">
        <w:rPr>
          <w:sz w:val="22"/>
          <w:szCs w:val="22"/>
        </w:rPr>
        <w:t xml:space="preserve">Во исполнение Федерального закона Российской Федерации от 6 октября 2003 года № 131-ФЗ «Об общих принципах организации местного самоуправления в Российской Федерации», руководствуясь Уставом Бессоновского района, в целях снижения аварийности и реализации дополнительного комплекса мер по обеспечению безопасности дорожного движения, организации межведомственного взаимодействия субъектов профилактики, направленного на сокращение дорожно-транспортных происшествий, администрация Бессоновского района </w:t>
      </w:r>
      <w:r w:rsidRPr="00842CFA">
        <w:rPr>
          <w:b/>
          <w:sz w:val="22"/>
          <w:szCs w:val="22"/>
        </w:rPr>
        <w:t>постановляет</w:t>
      </w:r>
      <w:r w:rsidRPr="00842CFA">
        <w:rPr>
          <w:sz w:val="22"/>
          <w:szCs w:val="22"/>
        </w:rPr>
        <w:t>:</w:t>
      </w:r>
      <w:bookmarkStart w:id="1" w:name="sub_2"/>
      <w:proofErr w:type="gramEnd"/>
    </w:p>
    <w:p w:rsidR="00842CFA" w:rsidRPr="00842CFA" w:rsidRDefault="00842CFA" w:rsidP="00842CFA">
      <w:pPr>
        <w:ind w:firstLine="709"/>
        <w:jc w:val="both"/>
        <w:rPr>
          <w:sz w:val="22"/>
          <w:szCs w:val="22"/>
        </w:rPr>
      </w:pPr>
      <w:r w:rsidRPr="00842CFA">
        <w:rPr>
          <w:sz w:val="22"/>
          <w:szCs w:val="22"/>
        </w:rPr>
        <w:t>1. Провести на территории Бессоновского района с 01 по 31 мая 2019 года месячник безопасности дорожного движения.</w:t>
      </w:r>
    </w:p>
    <w:p w:rsidR="00842CFA" w:rsidRPr="00842CFA" w:rsidRDefault="00842CFA" w:rsidP="00842CFA">
      <w:pPr>
        <w:ind w:firstLine="709"/>
        <w:jc w:val="both"/>
        <w:rPr>
          <w:sz w:val="22"/>
          <w:szCs w:val="22"/>
        </w:rPr>
      </w:pPr>
      <w:r w:rsidRPr="00842CFA">
        <w:rPr>
          <w:sz w:val="22"/>
          <w:szCs w:val="22"/>
        </w:rPr>
        <w:t xml:space="preserve">2. Утвердить план мероприятий проведения на территории Бессоновского района месячника безопасности дорожного движения </w:t>
      </w:r>
      <w:r w:rsidRPr="00842CFA">
        <w:rPr>
          <w:color w:val="000000"/>
          <w:sz w:val="22"/>
          <w:szCs w:val="22"/>
        </w:rPr>
        <w:t>(</w:t>
      </w:r>
      <w:hyperlink r:id="rId9" w:anchor="sub_1000#sub_1000" w:history="1">
        <w:r w:rsidRPr="00842CFA">
          <w:rPr>
            <w:rStyle w:val="ac"/>
            <w:color w:val="000000"/>
            <w:sz w:val="22"/>
            <w:szCs w:val="22"/>
          </w:rPr>
          <w:t xml:space="preserve"> приложение № 1</w:t>
        </w:r>
      </w:hyperlink>
      <w:r w:rsidRPr="00842CFA">
        <w:rPr>
          <w:rStyle w:val="ac"/>
          <w:color w:val="000000"/>
          <w:sz w:val="22"/>
          <w:szCs w:val="22"/>
        </w:rPr>
        <w:t>)</w:t>
      </w:r>
      <w:r w:rsidRPr="00842CFA">
        <w:rPr>
          <w:sz w:val="22"/>
          <w:szCs w:val="22"/>
        </w:rPr>
        <w:t>.</w:t>
      </w:r>
    </w:p>
    <w:p w:rsidR="00842CFA" w:rsidRPr="00842CFA" w:rsidRDefault="00842CFA" w:rsidP="00842CFA">
      <w:pPr>
        <w:tabs>
          <w:tab w:val="left" w:pos="720"/>
        </w:tabs>
        <w:suppressAutoHyphens/>
        <w:ind w:firstLine="709"/>
        <w:jc w:val="both"/>
        <w:rPr>
          <w:sz w:val="22"/>
          <w:szCs w:val="22"/>
        </w:rPr>
      </w:pPr>
      <w:bookmarkStart w:id="2" w:name="sub_8"/>
      <w:bookmarkEnd w:id="1"/>
      <w:r w:rsidRPr="00842CFA">
        <w:rPr>
          <w:sz w:val="22"/>
          <w:szCs w:val="22"/>
        </w:rPr>
        <w:t xml:space="preserve">3. </w:t>
      </w:r>
      <w:bookmarkStart w:id="3" w:name="sub_9"/>
      <w:bookmarkEnd w:id="2"/>
      <w:r w:rsidRPr="00842CFA">
        <w:rPr>
          <w:sz w:val="22"/>
          <w:szCs w:val="22"/>
        </w:rPr>
        <w:t xml:space="preserve">Настоящее постановление опубликовать в  официальном информационном бюллетене Бессоновского района «Вестник Бессоновского района» и разместить (опубликовать) на официальном сайте администрации Бессоновского района в информационно - телекоммуникационной сети «интернет». </w:t>
      </w:r>
    </w:p>
    <w:p w:rsidR="00842CFA" w:rsidRPr="00842CFA" w:rsidRDefault="00842CFA" w:rsidP="00842CFA">
      <w:pPr>
        <w:ind w:firstLine="709"/>
        <w:jc w:val="both"/>
        <w:rPr>
          <w:sz w:val="22"/>
          <w:szCs w:val="22"/>
        </w:rPr>
      </w:pPr>
      <w:r w:rsidRPr="00842CFA">
        <w:rPr>
          <w:sz w:val="22"/>
          <w:szCs w:val="22"/>
        </w:rPr>
        <w:t xml:space="preserve">4. Контроль исполнения настоящего постановления </w:t>
      </w:r>
      <w:bookmarkEnd w:id="3"/>
      <w:r w:rsidRPr="00842CFA">
        <w:rPr>
          <w:sz w:val="22"/>
          <w:szCs w:val="22"/>
        </w:rPr>
        <w:t xml:space="preserve">возложить на первого заместителя главы администрации Бессоновского района А.В. </w:t>
      </w:r>
      <w:proofErr w:type="spellStart"/>
      <w:r w:rsidRPr="00842CFA">
        <w:rPr>
          <w:sz w:val="22"/>
          <w:szCs w:val="22"/>
        </w:rPr>
        <w:t>Карагодина</w:t>
      </w:r>
      <w:proofErr w:type="spellEnd"/>
      <w:r w:rsidRPr="00842CFA">
        <w:rPr>
          <w:sz w:val="22"/>
          <w:szCs w:val="22"/>
        </w:rPr>
        <w:t>.</w:t>
      </w:r>
    </w:p>
    <w:p w:rsidR="00842CFA" w:rsidRPr="00842CFA" w:rsidRDefault="00842CFA" w:rsidP="00842CFA">
      <w:pPr>
        <w:ind w:firstLine="709"/>
        <w:jc w:val="both"/>
        <w:rPr>
          <w:sz w:val="22"/>
          <w:szCs w:val="22"/>
        </w:rPr>
      </w:pPr>
    </w:p>
    <w:p w:rsidR="00842CFA" w:rsidRPr="00842CFA" w:rsidRDefault="00842CFA" w:rsidP="00842CFA">
      <w:pPr>
        <w:ind w:firstLine="709"/>
        <w:jc w:val="both"/>
        <w:rPr>
          <w:sz w:val="22"/>
          <w:szCs w:val="22"/>
        </w:rPr>
      </w:pPr>
    </w:p>
    <w:p w:rsidR="00842CFA" w:rsidRPr="00842CFA" w:rsidRDefault="00842CFA" w:rsidP="00842CFA">
      <w:pPr>
        <w:ind w:firstLine="709"/>
        <w:jc w:val="both"/>
        <w:rPr>
          <w:sz w:val="22"/>
          <w:szCs w:val="22"/>
        </w:rPr>
      </w:pPr>
    </w:p>
    <w:p w:rsidR="00842CFA" w:rsidRPr="00842CFA" w:rsidRDefault="00842CFA" w:rsidP="00842CFA">
      <w:pPr>
        <w:jc w:val="both"/>
        <w:rPr>
          <w:rFonts w:ascii="Arial" w:hAnsi="Arial"/>
          <w:sz w:val="22"/>
          <w:szCs w:val="22"/>
        </w:rPr>
      </w:pPr>
      <w:r w:rsidRPr="00842CFA">
        <w:rPr>
          <w:sz w:val="22"/>
          <w:szCs w:val="22"/>
        </w:rPr>
        <w:t xml:space="preserve">   Глава администрации района                                                                В.Е. Демичев</w:t>
      </w:r>
    </w:p>
    <w:p w:rsidR="00842CFA" w:rsidRPr="00842CFA" w:rsidRDefault="00842CFA" w:rsidP="00D275D9">
      <w:pPr>
        <w:rPr>
          <w:bCs/>
          <w:color w:val="000000"/>
          <w:sz w:val="22"/>
          <w:szCs w:val="22"/>
        </w:rPr>
      </w:pPr>
      <w:bookmarkStart w:id="4" w:name="sub_1000"/>
    </w:p>
    <w:p w:rsidR="00D275D9" w:rsidRDefault="00D275D9" w:rsidP="00842CFA">
      <w:pPr>
        <w:jc w:val="right"/>
        <w:rPr>
          <w:bCs/>
          <w:color w:val="000000"/>
          <w:sz w:val="22"/>
          <w:szCs w:val="22"/>
        </w:rPr>
      </w:pPr>
    </w:p>
    <w:p w:rsidR="00D275D9" w:rsidRDefault="00D275D9" w:rsidP="00842CFA">
      <w:pPr>
        <w:jc w:val="right"/>
        <w:rPr>
          <w:bCs/>
          <w:color w:val="000000"/>
          <w:sz w:val="22"/>
          <w:szCs w:val="22"/>
        </w:rPr>
      </w:pPr>
    </w:p>
    <w:p w:rsidR="00D275D9" w:rsidRDefault="00D275D9" w:rsidP="00842CFA">
      <w:pPr>
        <w:jc w:val="right"/>
        <w:rPr>
          <w:bCs/>
          <w:color w:val="000000"/>
          <w:sz w:val="22"/>
          <w:szCs w:val="22"/>
        </w:rPr>
      </w:pPr>
    </w:p>
    <w:p w:rsidR="00D275D9" w:rsidRDefault="00D275D9" w:rsidP="00842CFA">
      <w:pPr>
        <w:jc w:val="right"/>
        <w:rPr>
          <w:bCs/>
          <w:color w:val="000000"/>
          <w:sz w:val="22"/>
          <w:szCs w:val="22"/>
        </w:rPr>
      </w:pPr>
    </w:p>
    <w:p w:rsidR="00D275D9" w:rsidRDefault="00D275D9" w:rsidP="00842CFA">
      <w:pPr>
        <w:jc w:val="right"/>
        <w:rPr>
          <w:bCs/>
          <w:color w:val="000000"/>
          <w:sz w:val="22"/>
          <w:szCs w:val="22"/>
        </w:rPr>
      </w:pPr>
    </w:p>
    <w:p w:rsidR="00842CFA" w:rsidRPr="00842CFA" w:rsidRDefault="00842CFA" w:rsidP="00842CFA">
      <w:pPr>
        <w:jc w:val="right"/>
        <w:rPr>
          <w:color w:val="000000"/>
          <w:sz w:val="22"/>
          <w:szCs w:val="22"/>
        </w:rPr>
      </w:pPr>
      <w:r w:rsidRPr="00842CFA">
        <w:rPr>
          <w:bCs/>
          <w:color w:val="000000"/>
          <w:sz w:val="22"/>
          <w:szCs w:val="22"/>
        </w:rPr>
        <w:t>Приложение № 1</w:t>
      </w:r>
    </w:p>
    <w:p w:rsidR="00842CFA" w:rsidRPr="00842CFA" w:rsidRDefault="00842CFA" w:rsidP="00842CFA">
      <w:pPr>
        <w:jc w:val="right"/>
        <w:rPr>
          <w:color w:val="000000"/>
          <w:sz w:val="22"/>
          <w:szCs w:val="22"/>
        </w:rPr>
      </w:pPr>
      <w:bookmarkStart w:id="5" w:name="sub_534"/>
      <w:bookmarkEnd w:id="4"/>
      <w:r w:rsidRPr="00842CFA">
        <w:rPr>
          <w:bCs/>
          <w:color w:val="000000"/>
          <w:sz w:val="22"/>
          <w:szCs w:val="22"/>
        </w:rPr>
        <w:t xml:space="preserve">к </w:t>
      </w:r>
      <w:r w:rsidRPr="00842CFA">
        <w:rPr>
          <w:color w:val="000000"/>
          <w:sz w:val="22"/>
          <w:szCs w:val="22"/>
        </w:rPr>
        <w:t xml:space="preserve"> постановлению</w:t>
      </w:r>
    </w:p>
    <w:bookmarkEnd w:id="5"/>
    <w:p w:rsidR="00842CFA" w:rsidRPr="00842CFA" w:rsidRDefault="00842CFA" w:rsidP="00842CFA">
      <w:pPr>
        <w:jc w:val="right"/>
        <w:rPr>
          <w:color w:val="000000"/>
          <w:sz w:val="22"/>
          <w:szCs w:val="22"/>
        </w:rPr>
      </w:pPr>
      <w:r w:rsidRPr="00842CFA">
        <w:rPr>
          <w:bCs/>
          <w:color w:val="000000"/>
          <w:sz w:val="22"/>
          <w:szCs w:val="22"/>
        </w:rPr>
        <w:t xml:space="preserve"> администрации района</w:t>
      </w:r>
    </w:p>
    <w:p w:rsidR="00842CFA" w:rsidRPr="00842CFA" w:rsidRDefault="00842CFA" w:rsidP="00842CFA">
      <w:pPr>
        <w:jc w:val="right"/>
        <w:rPr>
          <w:color w:val="000000"/>
          <w:sz w:val="22"/>
          <w:szCs w:val="22"/>
        </w:rPr>
      </w:pPr>
      <w:r w:rsidRPr="00842CFA">
        <w:rPr>
          <w:bCs/>
          <w:color w:val="000000"/>
          <w:sz w:val="22"/>
          <w:szCs w:val="22"/>
        </w:rPr>
        <w:t>от «25»  апреля 2019 г. №417</w:t>
      </w:r>
    </w:p>
    <w:p w:rsidR="00842CFA" w:rsidRPr="00842CFA" w:rsidRDefault="00842CFA" w:rsidP="00842CFA">
      <w:pPr>
        <w:rPr>
          <w:sz w:val="22"/>
          <w:szCs w:val="22"/>
        </w:rPr>
      </w:pPr>
    </w:p>
    <w:p w:rsidR="00842CFA" w:rsidRPr="00842CFA" w:rsidRDefault="00842CFA" w:rsidP="00842CFA">
      <w:pPr>
        <w:pStyle w:val="1"/>
        <w:rPr>
          <w:sz w:val="22"/>
          <w:szCs w:val="22"/>
        </w:rPr>
      </w:pPr>
      <w:r w:rsidRPr="00842CFA">
        <w:rPr>
          <w:sz w:val="22"/>
          <w:szCs w:val="22"/>
        </w:rPr>
        <w:t xml:space="preserve"> План </w:t>
      </w:r>
    </w:p>
    <w:p w:rsidR="00842CFA" w:rsidRPr="00842CFA" w:rsidRDefault="00842CFA" w:rsidP="00842CFA">
      <w:pPr>
        <w:pStyle w:val="1"/>
        <w:rPr>
          <w:sz w:val="22"/>
          <w:szCs w:val="22"/>
        </w:rPr>
      </w:pPr>
      <w:r w:rsidRPr="00842CFA">
        <w:rPr>
          <w:sz w:val="22"/>
          <w:szCs w:val="22"/>
        </w:rPr>
        <w:t>мероприятий проведения на территории Бессоновского района месячника безопасности дорожного движения</w:t>
      </w:r>
    </w:p>
    <w:p w:rsidR="00842CFA" w:rsidRPr="00842CFA" w:rsidRDefault="00842CFA" w:rsidP="00842CFA">
      <w:pPr>
        <w:rPr>
          <w:sz w:val="22"/>
          <w:szCs w:val="22"/>
        </w:rPr>
      </w:pPr>
    </w:p>
    <w:p w:rsidR="00842CFA" w:rsidRPr="00842CFA" w:rsidRDefault="00842CFA" w:rsidP="00842CFA">
      <w:pPr>
        <w:pStyle w:val="affc"/>
      </w:pPr>
    </w:p>
    <w:tbl>
      <w:tblPr>
        <w:tblW w:w="101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83"/>
        <w:gridCol w:w="4185"/>
        <w:gridCol w:w="1980"/>
        <w:gridCol w:w="3225"/>
      </w:tblGrid>
      <w:tr w:rsidR="00842CFA" w:rsidRPr="00842CFA" w:rsidTr="00BF3BB1">
        <w:trPr>
          <w:trHeight w:val="678"/>
          <w:jc w:val="center"/>
        </w:trPr>
        <w:tc>
          <w:tcPr>
            <w:tcW w:w="783" w:type="dxa"/>
          </w:tcPr>
          <w:p w:rsidR="00842CFA" w:rsidRPr="00842CFA" w:rsidRDefault="00842CFA" w:rsidP="00BF3BB1">
            <w:pPr>
              <w:jc w:val="center"/>
            </w:pPr>
            <w:r w:rsidRPr="00842CFA">
              <w:rPr>
                <w:sz w:val="22"/>
                <w:szCs w:val="22"/>
              </w:rPr>
              <w:t>№</w:t>
            </w:r>
          </w:p>
          <w:p w:rsidR="00842CFA" w:rsidRPr="00842CFA" w:rsidRDefault="00842CFA" w:rsidP="00BF3BB1">
            <w:pPr>
              <w:jc w:val="center"/>
            </w:pPr>
            <w:proofErr w:type="gramStart"/>
            <w:r w:rsidRPr="00842CFA">
              <w:rPr>
                <w:sz w:val="22"/>
                <w:szCs w:val="22"/>
              </w:rPr>
              <w:t>п</w:t>
            </w:r>
            <w:proofErr w:type="gramEnd"/>
            <w:r w:rsidRPr="00842CFA">
              <w:rPr>
                <w:sz w:val="22"/>
                <w:szCs w:val="22"/>
              </w:rPr>
              <w:t>/п</w:t>
            </w:r>
          </w:p>
        </w:tc>
        <w:tc>
          <w:tcPr>
            <w:tcW w:w="4185" w:type="dxa"/>
          </w:tcPr>
          <w:p w:rsidR="00842CFA" w:rsidRPr="00842CFA" w:rsidRDefault="00842CFA" w:rsidP="00BF3BB1">
            <w:pPr>
              <w:pStyle w:val="affc"/>
              <w:jc w:val="center"/>
              <w:rPr>
                <w:rFonts w:ascii="Times New Roman" w:hAnsi="Times New Roman" w:cs="Times New Roman"/>
              </w:rPr>
            </w:pPr>
            <w:r w:rsidRPr="00842CFA">
              <w:rPr>
                <w:rFonts w:ascii="Times New Roman" w:hAnsi="Times New Roman" w:cs="Times New Roman"/>
              </w:rPr>
              <w:t>Наименование мероприятий</w:t>
            </w:r>
          </w:p>
        </w:tc>
        <w:tc>
          <w:tcPr>
            <w:tcW w:w="1980" w:type="dxa"/>
          </w:tcPr>
          <w:p w:rsidR="00842CFA" w:rsidRPr="00842CFA" w:rsidRDefault="00842CFA" w:rsidP="00BF3BB1">
            <w:pPr>
              <w:pStyle w:val="affc"/>
              <w:jc w:val="center"/>
              <w:rPr>
                <w:rFonts w:ascii="Times New Roman" w:hAnsi="Times New Roman" w:cs="Times New Roman"/>
              </w:rPr>
            </w:pPr>
            <w:r w:rsidRPr="00842CFA">
              <w:rPr>
                <w:rFonts w:ascii="Times New Roman" w:hAnsi="Times New Roman" w:cs="Times New Roman"/>
              </w:rPr>
              <w:t>Срок исполнения</w:t>
            </w:r>
          </w:p>
        </w:tc>
        <w:tc>
          <w:tcPr>
            <w:tcW w:w="3225" w:type="dxa"/>
          </w:tcPr>
          <w:p w:rsidR="00842CFA" w:rsidRPr="00842CFA" w:rsidRDefault="00842CFA" w:rsidP="00BF3BB1">
            <w:pPr>
              <w:pStyle w:val="affc"/>
              <w:jc w:val="center"/>
              <w:rPr>
                <w:rFonts w:ascii="Times New Roman" w:hAnsi="Times New Roman" w:cs="Times New Roman"/>
              </w:rPr>
            </w:pPr>
            <w:r w:rsidRPr="00842CFA">
              <w:rPr>
                <w:rFonts w:ascii="Times New Roman" w:hAnsi="Times New Roman" w:cs="Times New Roman"/>
              </w:rPr>
              <w:t>Ответственный исполнитель</w:t>
            </w:r>
          </w:p>
        </w:tc>
      </w:tr>
      <w:tr w:rsidR="00842CFA" w:rsidRPr="00842CFA" w:rsidTr="00BF3BB1">
        <w:trPr>
          <w:trHeight w:val="339"/>
          <w:jc w:val="center"/>
        </w:trPr>
        <w:tc>
          <w:tcPr>
            <w:tcW w:w="783" w:type="dxa"/>
          </w:tcPr>
          <w:p w:rsidR="00842CFA" w:rsidRPr="00842CFA" w:rsidRDefault="00842CFA" w:rsidP="00BF3BB1">
            <w:pPr>
              <w:pStyle w:val="affc"/>
              <w:jc w:val="center"/>
              <w:rPr>
                <w:rFonts w:ascii="Times New Roman" w:hAnsi="Times New Roman" w:cs="Times New Roman"/>
              </w:rPr>
            </w:pPr>
            <w:r w:rsidRPr="00842CFA">
              <w:rPr>
                <w:rFonts w:ascii="Times New Roman" w:hAnsi="Times New Roman" w:cs="Times New Roman"/>
              </w:rPr>
              <w:t>1.</w:t>
            </w:r>
          </w:p>
        </w:tc>
        <w:tc>
          <w:tcPr>
            <w:tcW w:w="4185" w:type="dxa"/>
          </w:tcPr>
          <w:p w:rsidR="00842CFA" w:rsidRPr="00842CFA" w:rsidRDefault="00842CFA" w:rsidP="00BF3BB1">
            <w:pPr>
              <w:pStyle w:val="affc"/>
              <w:jc w:val="center"/>
              <w:rPr>
                <w:rFonts w:ascii="Times New Roman" w:hAnsi="Times New Roman" w:cs="Times New Roman"/>
              </w:rPr>
            </w:pPr>
            <w:r w:rsidRPr="00842CFA">
              <w:rPr>
                <w:rFonts w:ascii="Times New Roman" w:hAnsi="Times New Roman" w:cs="Times New Roman"/>
              </w:rPr>
              <w:t>Обеспечить широкое освещение в средствах массовой информации целей и задач месячника безопасности дорожного движения.</w:t>
            </w:r>
          </w:p>
        </w:tc>
        <w:tc>
          <w:tcPr>
            <w:tcW w:w="1980" w:type="dxa"/>
          </w:tcPr>
          <w:p w:rsidR="00842CFA" w:rsidRPr="00842CFA" w:rsidRDefault="00842CFA" w:rsidP="00BF3BB1">
            <w:pPr>
              <w:pStyle w:val="affc"/>
              <w:jc w:val="center"/>
              <w:rPr>
                <w:rFonts w:ascii="Times New Roman" w:hAnsi="Times New Roman" w:cs="Times New Roman"/>
              </w:rPr>
            </w:pPr>
            <w:r w:rsidRPr="00842CFA">
              <w:rPr>
                <w:rFonts w:ascii="Times New Roman" w:hAnsi="Times New Roman" w:cs="Times New Roman"/>
              </w:rPr>
              <w:t>01.05.2019 - 31.05.2019</w:t>
            </w:r>
          </w:p>
        </w:tc>
        <w:tc>
          <w:tcPr>
            <w:tcW w:w="3225" w:type="dxa"/>
          </w:tcPr>
          <w:p w:rsidR="00842CFA" w:rsidRPr="00842CFA" w:rsidRDefault="00842CFA" w:rsidP="00BF3BB1">
            <w:pPr>
              <w:pStyle w:val="affc"/>
              <w:jc w:val="center"/>
              <w:rPr>
                <w:rFonts w:ascii="Times New Roman" w:hAnsi="Times New Roman" w:cs="Times New Roman"/>
              </w:rPr>
            </w:pPr>
            <w:r w:rsidRPr="00842CFA">
              <w:rPr>
                <w:rFonts w:ascii="Times New Roman" w:hAnsi="Times New Roman" w:cs="Times New Roman"/>
              </w:rPr>
              <w:t xml:space="preserve">Помощник главы по ГО ЧС администрации Бессоновского района, ОГИБДД ОМВД России по Бессоновскому району (по согласованию), главный редактор газеты «Наша газета - </w:t>
            </w:r>
            <w:proofErr w:type="spellStart"/>
            <w:r w:rsidRPr="00842CFA">
              <w:rPr>
                <w:rFonts w:ascii="Times New Roman" w:hAnsi="Times New Roman" w:cs="Times New Roman"/>
              </w:rPr>
              <w:t>Бессоновские</w:t>
            </w:r>
            <w:proofErr w:type="spellEnd"/>
            <w:r w:rsidRPr="00842CFA">
              <w:rPr>
                <w:rFonts w:ascii="Times New Roman" w:hAnsi="Times New Roman" w:cs="Times New Roman"/>
              </w:rPr>
              <w:t xml:space="preserve"> известия» </w:t>
            </w:r>
          </w:p>
          <w:p w:rsidR="00842CFA" w:rsidRPr="00842CFA" w:rsidRDefault="00842CFA" w:rsidP="00BF3BB1">
            <w:pPr>
              <w:pStyle w:val="affc"/>
              <w:jc w:val="center"/>
              <w:rPr>
                <w:rFonts w:ascii="Times New Roman" w:hAnsi="Times New Roman" w:cs="Times New Roman"/>
              </w:rPr>
            </w:pPr>
            <w:r w:rsidRPr="00842CFA">
              <w:rPr>
                <w:rFonts w:ascii="Times New Roman" w:hAnsi="Times New Roman" w:cs="Times New Roman"/>
              </w:rPr>
              <w:t>(по согласованию).</w:t>
            </w:r>
          </w:p>
        </w:tc>
      </w:tr>
      <w:tr w:rsidR="00842CFA" w:rsidRPr="00842CFA" w:rsidTr="00BF3BB1">
        <w:trPr>
          <w:trHeight w:val="339"/>
          <w:jc w:val="center"/>
        </w:trPr>
        <w:tc>
          <w:tcPr>
            <w:tcW w:w="783" w:type="dxa"/>
          </w:tcPr>
          <w:p w:rsidR="00842CFA" w:rsidRPr="00842CFA" w:rsidRDefault="00842CFA" w:rsidP="00BF3BB1">
            <w:pPr>
              <w:pStyle w:val="affc"/>
              <w:jc w:val="center"/>
              <w:rPr>
                <w:rFonts w:ascii="Times New Roman" w:hAnsi="Times New Roman" w:cs="Times New Roman"/>
              </w:rPr>
            </w:pPr>
            <w:r w:rsidRPr="00842CFA">
              <w:rPr>
                <w:rFonts w:ascii="Times New Roman" w:hAnsi="Times New Roman" w:cs="Times New Roman"/>
              </w:rPr>
              <w:lastRenderedPageBreak/>
              <w:t>2.</w:t>
            </w:r>
          </w:p>
        </w:tc>
        <w:tc>
          <w:tcPr>
            <w:tcW w:w="4185" w:type="dxa"/>
          </w:tcPr>
          <w:p w:rsidR="00842CFA" w:rsidRPr="00842CFA" w:rsidRDefault="00842CFA" w:rsidP="00BF3BB1">
            <w:pPr>
              <w:pStyle w:val="affc"/>
              <w:jc w:val="center"/>
              <w:rPr>
                <w:rFonts w:ascii="Times New Roman" w:hAnsi="Times New Roman" w:cs="Times New Roman"/>
              </w:rPr>
            </w:pPr>
            <w:r w:rsidRPr="00842CFA">
              <w:rPr>
                <w:rFonts w:ascii="Times New Roman" w:hAnsi="Times New Roman" w:cs="Times New Roman"/>
              </w:rPr>
              <w:t>Организовать размещение социальной рекламы по обеспечению безопасности дорожного движения в средствах массовой информации, на наружных носителях, доступных Интернет-ресурсах.</w:t>
            </w:r>
          </w:p>
        </w:tc>
        <w:tc>
          <w:tcPr>
            <w:tcW w:w="1980" w:type="dxa"/>
          </w:tcPr>
          <w:p w:rsidR="00842CFA" w:rsidRPr="00842CFA" w:rsidRDefault="00842CFA" w:rsidP="00BF3BB1">
            <w:pPr>
              <w:pStyle w:val="affc"/>
              <w:jc w:val="center"/>
              <w:rPr>
                <w:rFonts w:ascii="Times New Roman" w:hAnsi="Times New Roman" w:cs="Times New Roman"/>
              </w:rPr>
            </w:pPr>
            <w:r w:rsidRPr="00842CFA">
              <w:rPr>
                <w:rFonts w:ascii="Times New Roman" w:hAnsi="Times New Roman" w:cs="Times New Roman"/>
              </w:rPr>
              <w:t>01.05.2019 - 31.05.2019</w:t>
            </w:r>
          </w:p>
        </w:tc>
        <w:tc>
          <w:tcPr>
            <w:tcW w:w="3225" w:type="dxa"/>
          </w:tcPr>
          <w:p w:rsidR="00842CFA" w:rsidRPr="00842CFA" w:rsidRDefault="00842CFA" w:rsidP="00BF3BB1">
            <w:pPr>
              <w:pStyle w:val="affc"/>
              <w:jc w:val="center"/>
              <w:rPr>
                <w:rFonts w:ascii="Times New Roman" w:hAnsi="Times New Roman" w:cs="Times New Roman"/>
              </w:rPr>
            </w:pPr>
            <w:r w:rsidRPr="00842CFA">
              <w:rPr>
                <w:rFonts w:ascii="Times New Roman" w:hAnsi="Times New Roman" w:cs="Times New Roman"/>
              </w:rPr>
              <w:t>Главы администраций муниципальных образований Бессоновского района (по согласованию), руководители организаций, предприятий независимо от форм собственности</w:t>
            </w:r>
          </w:p>
          <w:p w:rsidR="00842CFA" w:rsidRPr="00842CFA" w:rsidRDefault="00842CFA" w:rsidP="00BF3BB1">
            <w:pPr>
              <w:pStyle w:val="affc"/>
              <w:jc w:val="center"/>
              <w:rPr>
                <w:rFonts w:ascii="Times New Roman" w:hAnsi="Times New Roman" w:cs="Times New Roman"/>
              </w:rPr>
            </w:pPr>
            <w:r w:rsidRPr="00842CFA">
              <w:rPr>
                <w:rFonts w:ascii="Times New Roman" w:hAnsi="Times New Roman" w:cs="Times New Roman"/>
              </w:rPr>
              <w:t xml:space="preserve">(по согласованию), ОГИБДД ОМВД России по Бессоновскому району (по согласованию), главный редактор газеты «Наша газета - </w:t>
            </w:r>
            <w:proofErr w:type="spellStart"/>
            <w:r w:rsidRPr="00842CFA">
              <w:rPr>
                <w:rFonts w:ascii="Times New Roman" w:hAnsi="Times New Roman" w:cs="Times New Roman"/>
              </w:rPr>
              <w:t>Бессоновские</w:t>
            </w:r>
            <w:proofErr w:type="spellEnd"/>
            <w:r w:rsidRPr="00842CFA">
              <w:rPr>
                <w:rFonts w:ascii="Times New Roman" w:hAnsi="Times New Roman" w:cs="Times New Roman"/>
              </w:rPr>
              <w:t xml:space="preserve"> известия» </w:t>
            </w:r>
          </w:p>
          <w:p w:rsidR="00842CFA" w:rsidRPr="00842CFA" w:rsidRDefault="00842CFA" w:rsidP="00BF3BB1">
            <w:pPr>
              <w:pStyle w:val="affc"/>
              <w:jc w:val="center"/>
              <w:rPr>
                <w:rFonts w:ascii="Times New Roman" w:hAnsi="Times New Roman" w:cs="Times New Roman"/>
              </w:rPr>
            </w:pPr>
            <w:r w:rsidRPr="00842CFA">
              <w:rPr>
                <w:rFonts w:ascii="Times New Roman" w:hAnsi="Times New Roman" w:cs="Times New Roman"/>
              </w:rPr>
              <w:t>(по согласованию).</w:t>
            </w:r>
          </w:p>
        </w:tc>
      </w:tr>
      <w:tr w:rsidR="00842CFA" w:rsidRPr="00842CFA" w:rsidTr="00BF3BB1">
        <w:trPr>
          <w:trHeight w:val="339"/>
          <w:jc w:val="center"/>
        </w:trPr>
        <w:tc>
          <w:tcPr>
            <w:tcW w:w="783" w:type="dxa"/>
          </w:tcPr>
          <w:p w:rsidR="00842CFA" w:rsidRPr="00842CFA" w:rsidRDefault="00842CFA" w:rsidP="00BF3BB1">
            <w:pPr>
              <w:pStyle w:val="affc"/>
              <w:jc w:val="center"/>
              <w:rPr>
                <w:rFonts w:ascii="Times New Roman" w:hAnsi="Times New Roman" w:cs="Times New Roman"/>
              </w:rPr>
            </w:pPr>
            <w:r w:rsidRPr="00842CFA">
              <w:rPr>
                <w:rFonts w:ascii="Times New Roman" w:hAnsi="Times New Roman" w:cs="Times New Roman"/>
              </w:rPr>
              <w:t>3.</w:t>
            </w:r>
          </w:p>
        </w:tc>
        <w:tc>
          <w:tcPr>
            <w:tcW w:w="4185" w:type="dxa"/>
          </w:tcPr>
          <w:p w:rsidR="00842CFA" w:rsidRPr="00842CFA" w:rsidRDefault="00842CFA" w:rsidP="00BF3BB1">
            <w:pPr>
              <w:pStyle w:val="affc"/>
              <w:jc w:val="center"/>
              <w:rPr>
                <w:rFonts w:ascii="Times New Roman" w:hAnsi="Times New Roman" w:cs="Times New Roman"/>
              </w:rPr>
            </w:pPr>
            <w:r w:rsidRPr="00842CFA">
              <w:rPr>
                <w:rFonts w:ascii="Times New Roman" w:hAnsi="Times New Roman" w:cs="Times New Roman"/>
              </w:rPr>
              <w:t>Провести в образовательных учреждениях Бессоновского района родительские собрания с обсуждением проблем безопасности дорожного движения, вопросов безопасного поведения детей на дороге и при поездке в школьном автобусе.</w:t>
            </w:r>
          </w:p>
        </w:tc>
        <w:tc>
          <w:tcPr>
            <w:tcW w:w="1980" w:type="dxa"/>
          </w:tcPr>
          <w:p w:rsidR="00842CFA" w:rsidRPr="00842CFA" w:rsidRDefault="00842CFA" w:rsidP="00BF3BB1">
            <w:pPr>
              <w:pStyle w:val="affc"/>
              <w:jc w:val="center"/>
              <w:rPr>
                <w:rFonts w:ascii="Times New Roman" w:hAnsi="Times New Roman" w:cs="Times New Roman"/>
              </w:rPr>
            </w:pPr>
            <w:r w:rsidRPr="00842CFA">
              <w:rPr>
                <w:rFonts w:ascii="Times New Roman" w:hAnsi="Times New Roman" w:cs="Times New Roman"/>
              </w:rPr>
              <w:t>01.05.2019 - 31.05.2019</w:t>
            </w:r>
          </w:p>
        </w:tc>
        <w:tc>
          <w:tcPr>
            <w:tcW w:w="3225" w:type="dxa"/>
          </w:tcPr>
          <w:p w:rsidR="00842CFA" w:rsidRPr="00842CFA" w:rsidRDefault="00842CFA" w:rsidP="00BF3BB1">
            <w:pPr>
              <w:pStyle w:val="affc"/>
              <w:jc w:val="center"/>
              <w:rPr>
                <w:rFonts w:ascii="Times New Roman" w:hAnsi="Times New Roman" w:cs="Times New Roman"/>
              </w:rPr>
            </w:pPr>
            <w:r w:rsidRPr="00842CFA">
              <w:rPr>
                <w:rFonts w:ascii="Times New Roman" w:hAnsi="Times New Roman" w:cs="Times New Roman"/>
              </w:rPr>
              <w:t>Начальник управления образования Бессоновского района (по согласованию), ОГИБДД ОМВД России по Бессоновскому району (по согласованию).</w:t>
            </w:r>
          </w:p>
        </w:tc>
      </w:tr>
      <w:tr w:rsidR="00842CFA" w:rsidRPr="00842CFA" w:rsidTr="00BF3BB1">
        <w:trPr>
          <w:trHeight w:val="339"/>
          <w:jc w:val="center"/>
        </w:trPr>
        <w:tc>
          <w:tcPr>
            <w:tcW w:w="783" w:type="dxa"/>
          </w:tcPr>
          <w:p w:rsidR="00842CFA" w:rsidRPr="00842CFA" w:rsidRDefault="00842CFA" w:rsidP="00BF3BB1">
            <w:pPr>
              <w:pStyle w:val="affc"/>
              <w:jc w:val="center"/>
              <w:rPr>
                <w:rFonts w:ascii="Times New Roman" w:hAnsi="Times New Roman" w:cs="Times New Roman"/>
              </w:rPr>
            </w:pPr>
            <w:r w:rsidRPr="00842CFA">
              <w:rPr>
                <w:rFonts w:ascii="Times New Roman" w:hAnsi="Times New Roman" w:cs="Times New Roman"/>
              </w:rPr>
              <w:t>4.</w:t>
            </w:r>
          </w:p>
        </w:tc>
        <w:tc>
          <w:tcPr>
            <w:tcW w:w="4185" w:type="dxa"/>
          </w:tcPr>
          <w:p w:rsidR="00842CFA" w:rsidRPr="00842CFA" w:rsidRDefault="00842CFA" w:rsidP="00BF3BB1">
            <w:pPr>
              <w:pStyle w:val="affc"/>
              <w:jc w:val="center"/>
              <w:rPr>
                <w:rFonts w:ascii="Times New Roman" w:hAnsi="Times New Roman" w:cs="Times New Roman"/>
              </w:rPr>
            </w:pPr>
            <w:r w:rsidRPr="00842CFA">
              <w:rPr>
                <w:rFonts w:ascii="Times New Roman" w:hAnsi="Times New Roman" w:cs="Times New Roman"/>
              </w:rPr>
              <w:t>Провести дополнительные инструктажи водителей по обеспечению безопасности дорожного движения.</w:t>
            </w:r>
          </w:p>
        </w:tc>
        <w:tc>
          <w:tcPr>
            <w:tcW w:w="1980" w:type="dxa"/>
          </w:tcPr>
          <w:p w:rsidR="00842CFA" w:rsidRPr="00842CFA" w:rsidRDefault="00842CFA" w:rsidP="00BF3BB1">
            <w:pPr>
              <w:pStyle w:val="affc"/>
              <w:jc w:val="center"/>
              <w:rPr>
                <w:rFonts w:ascii="Times New Roman" w:hAnsi="Times New Roman" w:cs="Times New Roman"/>
              </w:rPr>
            </w:pPr>
            <w:r w:rsidRPr="00842CFA">
              <w:rPr>
                <w:rFonts w:ascii="Times New Roman" w:hAnsi="Times New Roman" w:cs="Times New Roman"/>
              </w:rPr>
              <w:t>01.05.2019 - 31.05.2019</w:t>
            </w:r>
          </w:p>
        </w:tc>
        <w:tc>
          <w:tcPr>
            <w:tcW w:w="3225" w:type="dxa"/>
          </w:tcPr>
          <w:p w:rsidR="00842CFA" w:rsidRPr="00842CFA" w:rsidRDefault="00842CFA" w:rsidP="00BF3BB1">
            <w:pPr>
              <w:pStyle w:val="affc"/>
              <w:jc w:val="center"/>
              <w:rPr>
                <w:rFonts w:ascii="Times New Roman" w:hAnsi="Times New Roman" w:cs="Times New Roman"/>
              </w:rPr>
            </w:pPr>
            <w:r w:rsidRPr="00842CFA">
              <w:rPr>
                <w:rFonts w:ascii="Times New Roman" w:hAnsi="Times New Roman" w:cs="Times New Roman"/>
              </w:rPr>
              <w:t>Главы администраций муниципальных образований Бессоновского района (по согласованию), руководители организаций, предприятий независимо от форм собственности</w:t>
            </w:r>
          </w:p>
          <w:p w:rsidR="00842CFA" w:rsidRPr="00842CFA" w:rsidRDefault="00842CFA" w:rsidP="00BF3BB1">
            <w:pPr>
              <w:pStyle w:val="affc"/>
              <w:jc w:val="center"/>
              <w:rPr>
                <w:rFonts w:ascii="Times New Roman" w:hAnsi="Times New Roman" w:cs="Times New Roman"/>
              </w:rPr>
            </w:pPr>
            <w:r w:rsidRPr="00842CFA">
              <w:rPr>
                <w:rFonts w:ascii="Times New Roman" w:hAnsi="Times New Roman" w:cs="Times New Roman"/>
              </w:rPr>
              <w:t>(по согласованию),</w:t>
            </w:r>
          </w:p>
          <w:p w:rsidR="00842CFA" w:rsidRPr="00842CFA" w:rsidRDefault="00842CFA" w:rsidP="00BF3BB1">
            <w:pPr>
              <w:pStyle w:val="affc"/>
              <w:jc w:val="center"/>
              <w:rPr>
                <w:rFonts w:ascii="Times New Roman" w:hAnsi="Times New Roman" w:cs="Times New Roman"/>
              </w:rPr>
            </w:pPr>
            <w:r w:rsidRPr="00842CFA">
              <w:rPr>
                <w:rFonts w:ascii="Times New Roman" w:hAnsi="Times New Roman" w:cs="Times New Roman"/>
              </w:rPr>
              <w:t xml:space="preserve">начальник управления образования Бессоновского района (по согласованию). </w:t>
            </w:r>
          </w:p>
        </w:tc>
      </w:tr>
      <w:tr w:rsidR="00842CFA" w:rsidRPr="00842CFA" w:rsidTr="00BF3BB1">
        <w:trPr>
          <w:trHeight w:val="339"/>
          <w:jc w:val="center"/>
        </w:trPr>
        <w:tc>
          <w:tcPr>
            <w:tcW w:w="783" w:type="dxa"/>
          </w:tcPr>
          <w:p w:rsidR="00842CFA" w:rsidRPr="00842CFA" w:rsidRDefault="00842CFA" w:rsidP="00BF3BB1">
            <w:pPr>
              <w:pStyle w:val="affc"/>
              <w:jc w:val="center"/>
              <w:rPr>
                <w:rFonts w:ascii="Times New Roman" w:hAnsi="Times New Roman" w:cs="Times New Roman"/>
              </w:rPr>
            </w:pPr>
            <w:r w:rsidRPr="00842CFA">
              <w:rPr>
                <w:rFonts w:ascii="Times New Roman" w:hAnsi="Times New Roman" w:cs="Times New Roman"/>
              </w:rPr>
              <w:t>5.</w:t>
            </w:r>
          </w:p>
        </w:tc>
        <w:tc>
          <w:tcPr>
            <w:tcW w:w="4185" w:type="dxa"/>
          </w:tcPr>
          <w:p w:rsidR="00842CFA" w:rsidRPr="00842CFA" w:rsidRDefault="00842CFA" w:rsidP="00BF3BB1">
            <w:pPr>
              <w:pStyle w:val="affc"/>
              <w:jc w:val="center"/>
              <w:rPr>
                <w:rFonts w:ascii="Times New Roman" w:hAnsi="Times New Roman" w:cs="Times New Roman"/>
              </w:rPr>
            </w:pPr>
            <w:r w:rsidRPr="00842CFA">
              <w:rPr>
                <w:rFonts w:ascii="Times New Roman" w:hAnsi="Times New Roman" w:cs="Times New Roman"/>
              </w:rPr>
              <w:t xml:space="preserve">Принять меры по обустройству пешеходных переходов с учётом внесённых изменений в государственные стандарты, особое </w:t>
            </w:r>
            <w:proofErr w:type="gramStart"/>
            <w:r w:rsidRPr="00842CFA">
              <w:rPr>
                <w:rFonts w:ascii="Times New Roman" w:hAnsi="Times New Roman" w:cs="Times New Roman"/>
              </w:rPr>
              <w:t>внимание</w:t>
            </w:r>
            <w:proofErr w:type="gramEnd"/>
            <w:r w:rsidRPr="00842CFA">
              <w:rPr>
                <w:rFonts w:ascii="Times New Roman" w:hAnsi="Times New Roman" w:cs="Times New Roman"/>
              </w:rPr>
              <w:t xml:space="preserve"> уделив пешеходным переходам, расположенным вблизи образовательных организаций.</w:t>
            </w:r>
          </w:p>
        </w:tc>
        <w:tc>
          <w:tcPr>
            <w:tcW w:w="1980" w:type="dxa"/>
          </w:tcPr>
          <w:p w:rsidR="00842CFA" w:rsidRPr="00842CFA" w:rsidRDefault="00842CFA" w:rsidP="00BF3BB1">
            <w:pPr>
              <w:pStyle w:val="affc"/>
              <w:jc w:val="center"/>
              <w:rPr>
                <w:rFonts w:ascii="Times New Roman" w:hAnsi="Times New Roman" w:cs="Times New Roman"/>
              </w:rPr>
            </w:pPr>
            <w:r w:rsidRPr="00842CFA">
              <w:rPr>
                <w:rFonts w:ascii="Times New Roman" w:hAnsi="Times New Roman" w:cs="Times New Roman"/>
              </w:rPr>
              <w:t>01.05.2019 - 31.05.2019</w:t>
            </w:r>
          </w:p>
        </w:tc>
        <w:tc>
          <w:tcPr>
            <w:tcW w:w="3225" w:type="dxa"/>
          </w:tcPr>
          <w:p w:rsidR="00842CFA" w:rsidRPr="00842CFA" w:rsidRDefault="00842CFA" w:rsidP="00BF3BB1">
            <w:pPr>
              <w:pStyle w:val="affc"/>
              <w:jc w:val="center"/>
              <w:rPr>
                <w:rFonts w:ascii="Times New Roman" w:hAnsi="Times New Roman" w:cs="Times New Roman"/>
              </w:rPr>
            </w:pPr>
            <w:r w:rsidRPr="00842CFA">
              <w:rPr>
                <w:rFonts w:ascii="Times New Roman" w:hAnsi="Times New Roman" w:cs="Times New Roman"/>
              </w:rPr>
              <w:t>Главы администраций муниципальных образований Бессоновского района (по согласованию).</w:t>
            </w:r>
          </w:p>
        </w:tc>
      </w:tr>
      <w:tr w:rsidR="00842CFA" w:rsidRPr="00842CFA" w:rsidTr="00BF3BB1">
        <w:trPr>
          <w:trHeight w:val="339"/>
          <w:jc w:val="center"/>
        </w:trPr>
        <w:tc>
          <w:tcPr>
            <w:tcW w:w="783" w:type="dxa"/>
          </w:tcPr>
          <w:p w:rsidR="00842CFA" w:rsidRPr="00842CFA" w:rsidRDefault="00842CFA" w:rsidP="00BF3BB1">
            <w:pPr>
              <w:pStyle w:val="affc"/>
              <w:jc w:val="center"/>
              <w:rPr>
                <w:rFonts w:ascii="Times New Roman" w:hAnsi="Times New Roman" w:cs="Times New Roman"/>
              </w:rPr>
            </w:pPr>
            <w:r w:rsidRPr="00842CFA">
              <w:rPr>
                <w:rFonts w:ascii="Times New Roman" w:hAnsi="Times New Roman" w:cs="Times New Roman"/>
              </w:rPr>
              <w:t>6.</w:t>
            </w:r>
          </w:p>
        </w:tc>
        <w:tc>
          <w:tcPr>
            <w:tcW w:w="4185" w:type="dxa"/>
          </w:tcPr>
          <w:p w:rsidR="00842CFA" w:rsidRPr="00842CFA" w:rsidRDefault="00842CFA" w:rsidP="00BF3BB1">
            <w:pPr>
              <w:pStyle w:val="affc"/>
              <w:jc w:val="center"/>
              <w:rPr>
                <w:rFonts w:ascii="Times New Roman" w:hAnsi="Times New Roman" w:cs="Times New Roman"/>
              </w:rPr>
            </w:pPr>
            <w:r w:rsidRPr="00842CFA">
              <w:rPr>
                <w:rFonts w:ascii="Times New Roman" w:hAnsi="Times New Roman" w:cs="Times New Roman"/>
              </w:rPr>
              <w:t>Организовать проведение в образовательных организациях Бессоновского района мероприятия с привлечением активистов отрядов Юных инспекторов.</w:t>
            </w:r>
          </w:p>
        </w:tc>
        <w:tc>
          <w:tcPr>
            <w:tcW w:w="1980" w:type="dxa"/>
          </w:tcPr>
          <w:p w:rsidR="00842CFA" w:rsidRPr="00842CFA" w:rsidRDefault="00842CFA" w:rsidP="00BF3BB1">
            <w:pPr>
              <w:pStyle w:val="affc"/>
              <w:jc w:val="center"/>
              <w:rPr>
                <w:rFonts w:ascii="Times New Roman" w:hAnsi="Times New Roman" w:cs="Times New Roman"/>
              </w:rPr>
            </w:pPr>
            <w:r w:rsidRPr="00842CFA">
              <w:rPr>
                <w:rFonts w:ascii="Times New Roman" w:hAnsi="Times New Roman" w:cs="Times New Roman"/>
              </w:rPr>
              <w:t>01.05.2019 - 31.05.2019</w:t>
            </w:r>
          </w:p>
        </w:tc>
        <w:tc>
          <w:tcPr>
            <w:tcW w:w="3225" w:type="dxa"/>
          </w:tcPr>
          <w:p w:rsidR="00842CFA" w:rsidRPr="00842CFA" w:rsidRDefault="00842CFA" w:rsidP="00BF3BB1">
            <w:pPr>
              <w:pStyle w:val="affc"/>
              <w:jc w:val="center"/>
              <w:rPr>
                <w:rFonts w:ascii="Times New Roman" w:hAnsi="Times New Roman" w:cs="Times New Roman"/>
              </w:rPr>
            </w:pPr>
            <w:r w:rsidRPr="00842CFA">
              <w:rPr>
                <w:rFonts w:ascii="Times New Roman" w:hAnsi="Times New Roman" w:cs="Times New Roman"/>
              </w:rPr>
              <w:t>Начальник управления образования Бессоновского района (по согласованию), ОГИБДД ОМВД России по Бессоновскому району (по согласованию).</w:t>
            </w:r>
          </w:p>
        </w:tc>
      </w:tr>
      <w:tr w:rsidR="00842CFA" w:rsidRPr="00842CFA" w:rsidTr="00BF3BB1">
        <w:trPr>
          <w:trHeight w:val="339"/>
          <w:jc w:val="center"/>
        </w:trPr>
        <w:tc>
          <w:tcPr>
            <w:tcW w:w="783" w:type="dxa"/>
          </w:tcPr>
          <w:p w:rsidR="00842CFA" w:rsidRPr="00842CFA" w:rsidRDefault="00842CFA" w:rsidP="00BF3BB1">
            <w:pPr>
              <w:pStyle w:val="affc"/>
              <w:jc w:val="center"/>
              <w:rPr>
                <w:rFonts w:ascii="Times New Roman" w:hAnsi="Times New Roman" w:cs="Times New Roman"/>
              </w:rPr>
            </w:pPr>
            <w:r w:rsidRPr="00842CFA">
              <w:rPr>
                <w:rFonts w:ascii="Times New Roman" w:hAnsi="Times New Roman" w:cs="Times New Roman"/>
              </w:rPr>
              <w:t>7.</w:t>
            </w:r>
          </w:p>
        </w:tc>
        <w:tc>
          <w:tcPr>
            <w:tcW w:w="4185" w:type="dxa"/>
          </w:tcPr>
          <w:p w:rsidR="00842CFA" w:rsidRPr="00842CFA" w:rsidRDefault="00842CFA" w:rsidP="00BF3BB1">
            <w:pPr>
              <w:pStyle w:val="affc"/>
              <w:jc w:val="center"/>
              <w:rPr>
                <w:rFonts w:ascii="Times New Roman" w:hAnsi="Times New Roman" w:cs="Times New Roman"/>
              </w:rPr>
            </w:pPr>
            <w:r w:rsidRPr="00842CFA">
              <w:rPr>
                <w:rFonts w:ascii="Times New Roman" w:hAnsi="Times New Roman" w:cs="Times New Roman"/>
              </w:rPr>
              <w:t xml:space="preserve">Обновить в образовательных организациях Бессоновского района уголки безопасности дорожного движения, паспорта дорожной безопасности. </w:t>
            </w:r>
          </w:p>
        </w:tc>
        <w:tc>
          <w:tcPr>
            <w:tcW w:w="1980" w:type="dxa"/>
          </w:tcPr>
          <w:p w:rsidR="00842CFA" w:rsidRPr="00842CFA" w:rsidRDefault="00842CFA" w:rsidP="00BF3BB1">
            <w:pPr>
              <w:pStyle w:val="affc"/>
              <w:jc w:val="center"/>
              <w:rPr>
                <w:rFonts w:ascii="Times New Roman" w:hAnsi="Times New Roman" w:cs="Times New Roman"/>
              </w:rPr>
            </w:pPr>
            <w:r w:rsidRPr="00842CFA">
              <w:rPr>
                <w:rFonts w:ascii="Times New Roman" w:hAnsi="Times New Roman" w:cs="Times New Roman"/>
              </w:rPr>
              <w:t>01.05.2019 - 31.05.2019</w:t>
            </w:r>
          </w:p>
        </w:tc>
        <w:tc>
          <w:tcPr>
            <w:tcW w:w="3225" w:type="dxa"/>
          </w:tcPr>
          <w:p w:rsidR="00842CFA" w:rsidRPr="00842CFA" w:rsidRDefault="00842CFA" w:rsidP="00BF3BB1">
            <w:pPr>
              <w:pStyle w:val="affc"/>
              <w:jc w:val="center"/>
              <w:rPr>
                <w:rFonts w:ascii="Times New Roman" w:hAnsi="Times New Roman" w:cs="Times New Roman"/>
              </w:rPr>
            </w:pPr>
            <w:r w:rsidRPr="00842CFA">
              <w:rPr>
                <w:rFonts w:ascii="Times New Roman" w:hAnsi="Times New Roman" w:cs="Times New Roman"/>
              </w:rPr>
              <w:t>Начальник управления образования Бессоновского района (по согласованию).</w:t>
            </w:r>
          </w:p>
        </w:tc>
      </w:tr>
      <w:tr w:rsidR="00842CFA" w:rsidRPr="00842CFA" w:rsidTr="00BF3BB1">
        <w:trPr>
          <w:trHeight w:val="339"/>
          <w:jc w:val="center"/>
        </w:trPr>
        <w:tc>
          <w:tcPr>
            <w:tcW w:w="783" w:type="dxa"/>
          </w:tcPr>
          <w:p w:rsidR="00842CFA" w:rsidRPr="00842CFA" w:rsidRDefault="00842CFA" w:rsidP="00BF3BB1">
            <w:pPr>
              <w:pStyle w:val="affc"/>
              <w:jc w:val="center"/>
              <w:rPr>
                <w:rFonts w:ascii="Times New Roman" w:hAnsi="Times New Roman" w:cs="Times New Roman"/>
              </w:rPr>
            </w:pPr>
            <w:r w:rsidRPr="00842CFA">
              <w:rPr>
                <w:rFonts w:ascii="Times New Roman" w:hAnsi="Times New Roman" w:cs="Times New Roman"/>
              </w:rPr>
              <w:t>8.</w:t>
            </w:r>
          </w:p>
        </w:tc>
        <w:tc>
          <w:tcPr>
            <w:tcW w:w="4185" w:type="dxa"/>
          </w:tcPr>
          <w:p w:rsidR="00842CFA" w:rsidRPr="00842CFA" w:rsidRDefault="00842CFA" w:rsidP="00BF3BB1">
            <w:pPr>
              <w:pStyle w:val="affc"/>
              <w:jc w:val="center"/>
              <w:rPr>
                <w:rFonts w:ascii="Times New Roman" w:hAnsi="Times New Roman" w:cs="Times New Roman"/>
              </w:rPr>
            </w:pPr>
            <w:r w:rsidRPr="00842CFA">
              <w:rPr>
                <w:rFonts w:ascii="Times New Roman" w:hAnsi="Times New Roman" w:cs="Times New Roman"/>
              </w:rPr>
              <w:t>Организовать усиленный надзор за соблюдением норм и правил в области безопасности дорожного движения, провести в соответствии с анализом аварийности дополнительные профилактические мероприятия.</w:t>
            </w:r>
          </w:p>
        </w:tc>
        <w:tc>
          <w:tcPr>
            <w:tcW w:w="1980" w:type="dxa"/>
          </w:tcPr>
          <w:p w:rsidR="00842CFA" w:rsidRPr="00842CFA" w:rsidRDefault="00842CFA" w:rsidP="00BF3BB1">
            <w:pPr>
              <w:pStyle w:val="affc"/>
              <w:jc w:val="center"/>
              <w:rPr>
                <w:rFonts w:ascii="Times New Roman" w:hAnsi="Times New Roman" w:cs="Times New Roman"/>
              </w:rPr>
            </w:pPr>
            <w:r w:rsidRPr="00842CFA">
              <w:rPr>
                <w:rFonts w:ascii="Times New Roman" w:hAnsi="Times New Roman" w:cs="Times New Roman"/>
              </w:rPr>
              <w:t>По отдельному плану</w:t>
            </w:r>
          </w:p>
        </w:tc>
        <w:tc>
          <w:tcPr>
            <w:tcW w:w="3225" w:type="dxa"/>
          </w:tcPr>
          <w:p w:rsidR="00842CFA" w:rsidRPr="00842CFA" w:rsidRDefault="00842CFA" w:rsidP="00BF3BB1">
            <w:pPr>
              <w:pStyle w:val="affc"/>
              <w:jc w:val="center"/>
              <w:rPr>
                <w:rFonts w:ascii="Times New Roman" w:hAnsi="Times New Roman" w:cs="Times New Roman"/>
              </w:rPr>
            </w:pPr>
            <w:r w:rsidRPr="00842CFA">
              <w:rPr>
                <w:rFonts w:ascii="Times New Roman" w:hAnsi="Times New Roman" w:cs="Times New Roman"/>
              </w:rPr>
              <w:t>ОГИБДД ОМВД России по Бессоновскому району (по согласованию).</w:t>
            </w:r>
          </w:p>
        </w:tc>
      </w:tr>
      <w:tr w:rsidR="00842CFA" w:rsidRPr="00842CFA" w:rsidTr="00BF3BB1">
        <w:trPr>
          <w:trHeight w:val="339"/>
          <w:jc w:val="center"/>
        </w:trPr>
        <w:tc>
          <w:tcPr>
            <w:tcW w:w="783" w:type="dxa"/>
          </w:tcPr>
          <w:p w:rsidR="00842CFA" w:rsidRPr="00842CFA" w:rsidRDefault="00842CFA" w:rsidP="00BF3BB1">
            <w:pPr>
              <w:pStyle w:val="affc"/>
              <w:jc w:val="center"/>
              <w:rPr>
                <w:rFonts w:ascii="Times New Roman" w:hAnsi="Times New Roman" w:cs="Times New Roman"/>
              </w:rPr>
            </w:pPr>
            <w:r w:rsidRPr="00842CFA">
              <w:rPr>
                <w:rFonts w:ascii="Times New Roman" w:hAnsi="Times New Roman" w:cs="Times New Roman"/>
              </w:rPr>
              <w:t>9.</w:t>
            </w:r>
          </w:p>
        </w:tc>
        <w:tc>
          <w:tcPr>
            <w:tcW w:w="4185" w:type="dxa"/>
          </w:tcPr>
          <w:p w:rsidR="00842CFA" w:rsidRPr="00842CFA" w:rsidRDefault="00842CFA" w:rsidP="00BF3BB1">
            <w:pPr>
              <w:pStyle w:val="affc"/>
              <w:jc w:val="center"/>
              <w:rPr>
                <w:rFonts w:ascii="Times New Roman" w:hAnsi="Times New Roman" w:cs="Times New Roman"/>
              </w:rPr>
            </w:pPr>
            <w:r w:rsidRPr="00842CFA">
              <w:rPr>
                <w:rFonts w:ascii="Times New Roman" w:hAnsi="Times New Roman" w:cs="Times New Roman"/>
              </w:rPr>
              <w:t xml:space="preserve">Организовать проведение проверок </w:t>
            </w:r>
            <w:r w:rsidRPr="00842CFA">
              <w:rPr>
                <w:rFonts w:ascii="Times New Roman" w:hAnsi="Times New Roman" w:cs="Times New Roman"/>
              </w:rPr>
              <w:lastRenderedPageBreak/>
              <w:t>перевозки детей школьными автобусами. Принять меры по устранению выявленных недостатков.</w:t>
            </w:r>
          </w:p>
        </w:tc>
        <w:tc>
          <w:tcPr>
            <w:tcW w:w="1980" w:type="dxa"/>
          </w:tcPr>
          <w:p w:rsidR="00842CFA" w:rsidRPr="00842CFA" w:rsidRDefault="00842CFA" w:rsidP="00BF3BB1">
            <w:pPr>
              <w:pStyle w:val="affc"/>
              <w:jc w:val="center"/>
              <w:rPr>
                <w:rFonts w:ascii="Times New Roman" w:hAnsi="Times New Roman" w:cs="Times New Roman"/>
              </w:rPr>
            </w:pPr>
            <w:r w:rsidRPr="00842CFA">
              <w:rPr>
                <w:rFonts w:ascii="Times New Roman" w:hAnsi="Times New Roman" w:cs="Times New Roman"/>
              </w:rPr>
              <w:lastRenderedPageBreak/>
              <w:t xml:space="preserve">До </w:t>
            </w:r>
          </w:p>
          <w:p w:rsidR="00842CFA" w:rsidRPr="00842CFA" w:rsidRDefault="00842CFA" w:rsidP="00BF3BB1">
            <w:pPr>
              <w:pStyle w:val="affc"/>
              <w:jc w:val="center"/>
              <w:rPr>
                <w:rFonts w:ascii="Times New Roman" w:hAnsi="Times New Roman" w:cs="Times New Roman"/>
              </w:rPr>
            </w:pPr>
            <w:r w:rsidRPr="00842CFA">
              <w:rPr>
                <w:rFonts w:ascii="Times New Roman" w:hAnsi="Times New Roman" w:cs="Times New Roman"/>
              </w:rPr>
              <w:lastRenderedPageBreak/>
              <w:t>17.05.2019</w:t>
            </w:r>
          </w:p>
        </w:tc>
        <w:tc>
          <w:tcPr>
            <w:tcW w:w="3225" w:type="dxa"/>
          </w:tcPr>
          <w:p w:rsidR="00842CFA" w:rsidRPr="00842CFA" w:rsidRDefault="00842CFA" w:rsidP="00BF3BB1">
            <w:pPr>
              <w:pStyle w:val="affc"/>
              <w:jc w:val="center"/>
              <w:rPr>
                <w:rFonts w:ascii="Times New Roman" w:hAnsi="Times New Roman" w:cs="Times New Roman"/>
              </w:rPr>
            </w:pPr>
            <w:r w:rsidRPr="00842CFA">
              <w:rPr>
                <w:rFonts w:ascii="Times New Roman" w:hAnsi="Times New Roman" w:cs="Times New Roman"/>
              </w:rPr>
              <w:lastRenderedPageBreak/>
              <w:t xml:space="preserve">Начальник управления </w:t>
            </w:r>
            <w:r w:rsidRPr="00842CFA">
              <w:rPr>
                <w:rFonts w:ascii="Times New Roman" w:hAnsi="Times New Roman" w:cs="Times New Roman"/>
              </w:rPr>
              <w:lastRenderedPageBreak/>
              <w:t>образования Бессоновского района (по согласованию), ОГИБДД ОМВД России по Бессоновскому району (по согласованию).</w:t>
            </w:r>
          </w:p>
        </w:tc>
      </w:tr>
      <w:tr w:rsidR="00842CFA" w:rsidRPr="00842CFA" w:rsidTr="00BF3BB1">
        <w:trPr>
          <w:trHeight w:val="339"/>
          <w:jc w:val="center"/>
        </w:trPr>
        <w:tc>
          <w:tcPr>
            <w:tcW w:w="783" w:type="dxa"/>
          </w:tcPr>
          <w:p w:rsidR="00842CFA" w:rsidRPr="00842CFA" w:rsidRDefault="00842CFA" w:rsidP="00BF3BB1">
            <w:pPr>
              <w:pStyle w:val="affc"/>
              <w:jc w:val="center"/>
              <w:rPr>
                <w:rFonts w:ascii="Times New Roman" w:hAnsi="Times New Roman" w:cs="Times New Roman"/>
              </w:rPr>
            </w:pPr>
            <w:r w:rsidRPr="00842CFA">
              <w:rPr>
                <w:rFonts w:ascii="Times New Roman" w:hAnsi="Times New Roman" w:cs="Times New Roman"/>
              </w:rPr>
              <w:lastRenderedPageBreak/>
              <w:t>10.</w:t>
            </w:r>
          </w:p>
        </w:tc>
        <w:tc>
          <w:tcPr>
            <w:tcW w:w="4185" w:type="dxa"/>
          </w:tcPr>
          <w:p w:rsidR="00842CFA" w:rsidRPr="00842CFA" w:rsidRDefault="00842CFA" w:rsidP="00BF3BB1">
            <w:pPr>
              <w:pStyle w:val="affc"/>
              <w:jc w:val="center"/>
              <w:rPr>
                <w:rFonts w:ascii="Times New Roman" w:hAnsi="Times New Roman" w:cs="Times New Roman"/>
              </w:rPr>
            </w:pPr>
            <w:r w:rsidRPr="00842CFA">
              <w:rPr>
                <w:rFonts w:ascii="Times New Roman" w:hAnsi="Times New Roman" w:cs="Times New Roman"/>
              </w:rPr>
              <w:t>Провести проверки эксплуатационного состояния улично-дорожной сети. Принять меры по устранению выявленных недостатков.</w:t>
            </w:r>
          </w:p>
        </w:tc>
        <w:tc>
          <w:tcPr>
            <w:tcW w:w="1980" w:type="dxa"/>
          </w:tcPr>
          <w:p w:rsidR="00842CFA" w:rsidRPr="00842CFA" w:rsidRDefault="00842CFA" w:rsidP="00BF3BB1">
            <w:pPr>
              <w:pStyle w:val="affc"/>
              <w:jc w:val="center"/>
              <w:rPr>
                <w:rFonts w:ascii="Times New Roman" w:hAnsi="Times New Roman" w:cs="Times New Roman"/>
              </w:rPr>
            </w:pPr>
            <w:r w:rsidRPr="00842CFA">
              <w:rPr>
                <w:rFonts w:ascii="Times New Roman" w:hAnsi="Times New Roman" w:cs="Times New Roman"/>
              </w:rPr>
              <w:t>01.05.2019 - 31.05.2019</w:t>
            </w:r>
          </w:p>
        </w:tc>
        <w:tc>
          <w:tcPr>
            <w:tcW w:w="3225" w:type="dxa"/>
          </w:tcPr>
          <w:p w:rsidR="00842CFA" w:rsidRPr="00842CFA" w:rsidRDefault="00842CFA" w:rsidP="00BF3BB1">
            <w:pPr>
              <w:pStyle w:val="affc"/>
              <w:jc w:val="center"/>
              <w:rPr>
                <w:rFonts w:ascii="Times New Roman" w:hAnsi="Times New Roman" w:cs="Times New Roman"/>
              </w:rPr>
            </w:pPr>
            <w:r w:rsidRPr="00842CFA">
              <w:rPr>
                <w:rFonts w:ascii="Times New Roman" w:hAnsi="Times New Roman" w:cs="Times New Roman"/>
              </w:rPr>
              <w:t>Главы администраций муниципальных образований Бессоновского района (по согласованию), ОГИБДД ОМВД России по Бессоновскому району (по согласованию).</w:t>
            </w:r>
          </w:p>
        </w:tc>
      </w:tr>
      <w:tr w:rsidR="00842CFA" w:rsidRPr="00842CFA" w:rsidTr="00BF3BB1">
        <w:trPr>
          <w:trHeight w:val="339"/>
          <w:jc w:val="center"/>
        </w:trPr>
        <w:tc>
          <w:tcPr>
            <w:tcW w:w="783" w:type="dxa"/>
          </w:tcPr>
          <w:p w:rsidR="00842CFA" w:rsidRPr="00842CFA" w:rsidRDefault="00842CFA" w:rsidP="00BF3BB1">
            <w:pPr>
              <w:pStyle w:val="affc"/>
              <w:jc w:val="center"/>
              <w:rPr>
                <w:rFonts w:ascii="Times New Roman" w:hAnsi="Times New Roman" w:cs="Times New Roman"/>
              </w:rPr>
            </w:pPr>
            <w:r w:rsidRPr="00842CFA">
              <w:rPr>
                <w:rFonts w:ascii="Times New Roman" w:hAnsi="Times New Roman" w:cs="Times New Roman"/>
              </w:rPr>
              <w:t>11.</w:t>
            </w:r>
          </w:p>
        </w:tc>
        <w:tc>
          <w:tcPr>
            <w:tcW w:w="4185" w:type="dxa"/>
          </w:tcPr>
          <w:p w:rsidR="00842CFA" w:rsidRPr="00842CFA" w:rsidRDefault="00842CFA" w:rsidP="00BF3BB1">
            <w:pPr>
              <w:pStyle w:val="affc"/>
              <w:jc w:val="center"/>
              <w:rPr>
                <w:rFonts w:ascii="Times New Roman" w:hAnsi="Times New Roman" w:cs="Times New Roman"/>
              </w:rPr>
            </w:pPr>
            <w:r w:rsidRPr="00842CFA">
              <w:rPr>
                <w:rFonts w:ascii="Times New Roman" w:hAnsi="Times New Roman" w:cs="Times New Roman"/>
              </w:rPr>
              <w:t>Провести проверки обеспечения безопасности дорожного движения при осуществлении пассажирских перевозок автомобильным транспортом, в том числе легковыми такси, а также на пригородных и междугородних маршрутах.</w:t>
            </w:r>
          </w:p>
        </w:tc>
        <w:tc>
          <w:tcPr>
            <w:tcW w:w="1980" w:type="dxa"/>
          </w:tcPr>
          <w:p w:rsidR="00842CFA" w:rsidRPr="00842CFA" w:rsidRDefault="00842CFA" w:rsidP="00BF3BB1">
            <w:pPr>
              <w:pStyle w:val="affc"/>
              <w:jc w:val="center"/>
              <w:rPr>
                <w:rFonts w:ascii="Times New Roman" w:hAnsi="Times New Roman" w:cs="Times New Roman"/>
              </w:rPr>
            </w:pPr>
            <w:r w:rsidRPr="00842CFA">
              <w:rPr>
                <w:rFonts w:ascii="Times New Roman" w:hAnsi="Times New Roman" w:cs="Times New Roman"/>
              </w:rPr>
              <w:t>По отдельному плану</w:t>
            </w:r>
          </w:p>
        </w:tc>
        <w:tc>
          <w:tcPr>
            <w:tcW w:w="3225" w:type="dxa"/>
          </w:tcPr>
          <w:p w:rsidR="00842CFA" w:rsidRPr="00842CFA" w:rsidRDefault="00842CFA" w:rsidP="00BF3BB1">
            <w:pPr>
              <w:pStyle w:val="affc"/>
              <w:jc w:val="center"/>
              <w:rPr>
                <w:rFonts w:ascii="Times New Roman" w:hAnsi="Times New Roman" w:cs="Times New Roman"/>
              </w:rPr>
            </w:pPr>
            <w:r w:rsidRPr="00842CFA">
              <w:rPr>
                <w:rFonts w:ascii="Times New Roman" w:hAnsi="Times New Roman" w:cs="Times New Roman"/>
              </w:rPr>
              <w:t>ОГИБДД ОМВД России по Бессоновскому району (по согласованию).</w:t>
            </w:r>
          </w:p>
        </w:tc>
      </w:tr>
      <w:tr w:rsidR="00842CFA" w:rsidRPr="00842CFA" w:rsidTr="00BF3BB1">
        <w:trPr>
          <w:trHeight w:val="339"/>
          <w:jc w:val="center"/>
        </w:trPr>
        <w:tc>
          <w:tcPr>
            <w:tcW w:w="783" w:type="dxa"/>
          </w:tcPr>
          <w:p w:rsidR="00842CFA" w:rsidRPr="00842CFA" w:rsidRDefault="00842CFA" w:rsidP="00BF3BB1">
            <w:pPr>
              <w:pStyle w:val="affc"/>
              <w:jc w:val="center"/>
              <w:rPr>
                <w:rFonts w:ascii="Times New Roman" w:hAnsi="Times New Roman" w:cs="Times New Roman"/>
              </w:rPr>
            </w:pPr>
            <w:r w:rsidRPr="00842CFA">
              <w:rPr>
                <w:rFonts w:ascii="Times New Roman" w:hAnsi="Times New Roman" w:cs="Times New Roman"/>
              </w:rPr>
              <w:t>12.</w:t>
            </w:r>
          </w:p>
        </w:tc>
        <w:tc>
          <w:tcPr>
            <w:tcW w:w="4185" w:type="dxa"/>
          </w:tcPr>
          <w:p w:rsidR="00842CFA" w:rsidRPr="00842CFA" w:rsidRDefault="00842CFA" w:rsidP="00BF3BB1">
            <w:pPr>
              <w:pStyle w:val="affc"/>
              <w:jc w:val="center"/>
              <w:rPr>
                <w:rFonts w:ascii="Times New Roman" w:hAnsi="Times New Roman" w:cs="Times New Roman"/>
              </w:rPr>
            </w:pPr>
            <w:r w:rsidRPr="00842CFA">
              <w:rPr>
                <w:rFonts w:ascii="Times New Roman" w:hAnsi="Times New Roman" w:cs="Times New Roman"/>
              </w:rPr>
              <w:t xml:space="preserve">Усилить </w:t>
            </w:r>
            <w:proofErr w:type="gramStart"/>
            <w:r w:rsidRPr="00842CFA">
              <w:rPr>
                <w:rFonts w:ascii="Times New Roman" w:hAnsi="Times New Roman" w:cs="Times New Roman"/>
              </w:rPr>
              <w:t>контроль за</w:t>
            </w:r>
            <w:proofErr w:type="gramEnd"/>
            <w:r w:rsidRPr="00842CFA">
              <w:rPr>
                <w:rFonts w:ascii="Times New Roman" w:hAnsi="Times New Roman" w:cs="Times New Roman"/>
              </w:rPr>
              <w:t xml:space="preserve"> соблюдением правил дорожного движения участниками движения на автомобильных дорогах с повышенной концентрацией совершения дорожно-транспортных происшествий.</w:t>
            </w:r>
          </w:p>
        </w:tc>
        <w:tc>
          <w:tcPr>
            <w:tcW w:w="1980" w:type="dxa"/>
          </w:tcPr>
          <w:p w:rsidR="00842CFA" w:rsidRPr="00842CFA" w:rsidRDefault="00842CFA" w:rsidP="00BF3BB1">
            <w:pPr>
              <w:pStyle w:val="affc"/>
              <w:jc w:val="center"/>
              <w:rPr>
                <w:rFonts w:ascii="Times New Roman" w:hAnsi="Times New Roman" w:cs="Times New Roman"/>
              </w:rPr>
            </w:pPr>
            <w:r w:rsidRPr="00842CFA">
              <w:rPr>
                <w:rFonts w:ascii="Times New Roman" w:hAnsi="Times New Roman" w:cs="Times New Roman"/>
              </w:rPr>
              <w:t>01.05.2019 - 31.05.2019</w:t>
            </w:r>
          </w:p>
        </w:tc>
        <w:tc>
          <w:tcPr>
            <w:tcW w:w="3225" w:type="dxa"/>
          </w:tcPr>
          <w:p w:rsidR="00842CFA" w:rsidRPr="00842CFA" w:rsidRDefault="00842CFA" w:rsidP="00BF3BB1">
            <w:pPr>
              <w:pStyle w:val="affc"/>
              <w:jc w:val="center"/>
              <w:rPr>
                <w:rFonts w:ascii="Times New Roman" w:hAnsi="Times New Roman" w:cs="Times New Roman"/>
              </w:rPr>
            </w:pPr>
            <w:r w:rsidRPr="00842CFA">
              <w:rPr>
                <w:rFonts w:ascii="Times New Roman" w:hAnsi="Times New Roman" w:cs="Times New Roman"/>
              </w:rPr>
              <w:t>ОГИБДД ОМВД России по Бессоновскому району (по согласованию).</w:t>
            </w:r>
          </w:p>
        </w:tc>
      </w:tr>
      <w:tr w:rsidR="00842CFA" w:rsidRPr="00842CFA" w:rsidTr="00BF3BB1">
        <w:trPr>
          <w:trHeight w:val="339"/>
          <w:jc w:val="center"/>
        </w:trPr>
        <w:tc>
          <w:tcPr>
            <w:tcW w:w="783" w:type="dxa"/>
          </w:tcPr>
          <w:p w:rsidR="00842CFA" w:rsidRPr="00842CFA" w:rsidRDefault="00842CFA" w:rsidP="00BF3BB1">
            <w:pPr>
              <w:pStyle w:val="affc"/>
              <w:jc w:val="center"/>
              <w:rPr>
                <w:rFonts w:ascii="Times New Roman" w:hAnsi="Times New Roman" w:cs="Times New Roman"/>
              </w:rPr>
            </w:pPr>
            <w:r w:rsidRPr="00842CFA">
              <w:rPr>
                <w:rFonts w:ascii="Times New Roman" w:hAnsi="Times New Roman" w:cs="Times New Roman"/>
              </w:rPr>
              <w:t>13.</w:t>
            </w:r>
          </w:p>
        </w:tc>
        <w:tc>
          <w:tcPr>
            <w:tcW w:w="4185" w:type="dxa"/>
          </w:tcPr>
          <w:p w:rsidR="00842CFA" w:rsidRPr="00842CFA" w:rsidRDefault="00842CFA" w:rsidP="00BF3BB1">
            <w:pPr>
              <w:pStyle w:val="affc"/>
              <w:jc w:val="center"/>
              <w:rPr>
                <w:rFonts w:ascii="Times New Roman" w:hAnsi="Times New Roman" w:cs="Times New Roman"/>
              </w:rPr>
            </w:pPr>
            <w:r w:rsidRPr="00842CFA">
              <w:rPr>
                <w:rFonts w:ascii="Times New Roman" w:hAnsi="Times New Roman" w:cs="Times New Roman"/>
              </w:rPr>
              <w:t>Итоги проведения месячника безопасности дорожного движения рассмотреть на заседании комиссии по обеспечению безопасности дорожного движения при администрации Бессоновского района.</w:t>
            </w:r>
          </w:p>
        </w:tc>
        <w:tc>
          <w:tcPr>
            <w:tcW w:w="1980" w:type="dxa"/>
          </w:tcPr>
          <w:p w:rsidR="00842CFA" w:rsidRPr="00842CFA" w:rsidRDefault="00842CFA" w:rsidP="00BF3BB1">
            <w:pPr>
              <w:pStyle w:val="affc"/>
              <w:jc w:val="center"/>
              <w:rPr>
                <w:rFonts w:ascii="Times New Roman" w:hAnsi="Times New Roman" w:cs="Times New Roman"/>
              </w:rPr>
            </w:pPr>
            <w:r w:rsidRPr="00842CFA">
              <w:rPr>
                <w:rFonts w:ascii="Times New Roman" w:hAnsi="Times New Roman" w:cs="Times New Roman"/>
              </w:rPr>
              <w:t>Июнь 2019 года</w:t>
            </w:r>
          </w:p>
        </w:tc>
        <w:tc>
          <w:tcPr>
            <w:tcW w:w="3225" w:type="dxa"/>
          </w:tcPr>
          <w:p w:rsidR="00842CFA" w:rsidRPr="00842CFA" w:rsidRDefault="00842CFA" w:rsidP="00BF3BB1">
            <w:pPr>
              <w:pStyle w:val="affc"/>
              <w:jc w:val="center"/>
              <w:rPr>
                <w:rFonts w:ascii="Times New Roman" w:hAnsi="Times New Roman" w:cs="Times New Roman"/>
              </w:rPr>
            </w:pPr>
            <w:r w:rsidRPr="00842CFA">
              <w:rPr>
                <w:rFonts w:ascii="Times New Roman" w:hAnsi="Times New Roman" w:cs="Times New Roman"/>
              </w:rPr>
              <w:t>Помощник главы по ГО ЧС администрации Бессоновского района.</w:t>
            </w:r>
          </w:p>
        </w:tc>
      </w:tr>
    </w:tbl>
    <w:p w:rsidR="00D275D9" w:rsidRDefault="00D275D9" w:rsidP="00BF3BB1">
      <w:pPr>
        <w:jc w:val="center"/>
        <w:rPr>
          <w:bCs/>
          <w:color w:val="000000"/>
          <w:sz w:val="22"/>
          <w:szCs w:val="22"/>
        </w:rPr>
      </w:pPr>
    </w:p>
    <w:p w:rsidR="007C0D36" w:rsidRDefault="007C0D36" w:rsidP="00BF3BB1">
      <w:pPr>
        <w:jc w:val="center"/>
        <w:rPr>
          <w:bCs/>
          <w:color w:val="000000"/>
          <w:sz w:val="22"/>
          <w:szCs w:val="22"/>
        </w:rPr>
      </w:pPr>
    </w:p>
    <w:p w:rsidR="007C0D36" w:rsidRDefault="007C0D36" w:rsidP="00BF3BB1">
      <w:pPr>
        <w:jc w:val="center"/>
        <w:rPr>
          <w:sz w:val="16"/>
          <w:szCs w:val="16"/>
        </w:rPr>
      </w:pPr>
    </w:p>
    <w:p w:rsidR="00BF3BB1" w:rsidRPr="00884CD6" w:rsidRDefault="00BF3BB1" w:rsidP="00BF3BB1">
      <w:pPr>
        <w:jc w:val="center"/>
        <w:rPr>
          <w:sz w:val="16"/>
          <w:szCs w:val="16"/>
        </w:rPr>
      </w:pPr>
      <w:r w:rsidRPr="00884CD6">
        <w:rPr>
          <w:sz w:val="16"/>
          <w:szCs w:val="16"/>
        </w:rPr>
        <w:t>РЕШЕНИЕ СОБРАНИЯ ПРЕДСТАВИТЕЛЕЙ</w:t>
      </w:r>
    </w:p>
    <w:p w:rsidR="00BF3BB1" w:rsidRPr="00884CD6" w:rsidRDefault="00BF3BB1" w:rsidP="00BF3BB1">
      <w:pPr>
        <w:jc w:val="center"/>
        <w:rPr>
          <w:sz w:val="16"/>
          <w:szCs w:val="16"/>
        </w:rPr>
      </w:pPr>
      <w:r w:rsidRPr="00884CD6">
        <w:rPr>
          <w:sz w:val="16"/>
          <w:szCs w:val="16"/>
        </w:rPr>
        <w:t>БЕССОНОВСКОГО РАЙОНА ПЕНЗЕНСКОЙ ОБЛАСТИ</w:t>
      </w:r>
    </w:p>
    <w:p w:rsidR="00BF3BB1" w:rsidRPr="00884CD6" w:rsidRDefault="00BF3BB1" w:rsidP="00BF3BB1">
      <w:pPr>
        <w:jc w:val="center"/>
        <w:rPr>
          <w:sz w:val="16"/>
          <w:szCs w:val="16"/>
        </w:rPr>
      </w:pPr>
      <w:r w:rsidRPr="00884CD6">
        <w:rPr>
          <w:sz w:val="16"/>
          <w:szCs w:val="16"/>
        </w:rPr>
        <w:t>ЧЕТВЕРТОГО СОЗЫВА</w:t>
      </w:r>
    </w:p>
    <w:p w:rsidR="00AF058E" w:rsidRDefault="00BF3BB1" w:rsidP="00BF3BB1">
      <w:pPr>
        <w:pStyle w:val="afe"/>
        <w:rPr>
          <w:sz w:val="16"/>
          <w:szCs w:val="16"/>
        </w:rPr>
      </w:pPr>
      <w:r>
        <w:rPr>
          <w:sz w:val="16"/>
          <w:szCs w:val="16"/>
        </w:rPr>
        <w:t>от 30.04.2019 № 272-26/4</w:t>
      </w:r>
    </w:p>
    <w:p w:rsidR="00BF3BB1" w:rsidRDefault="00BF3BB1" w:rsidP="00BF3BB1">
      <w:pPr>
        <w:pStyle w:val="afe"/>
        <w:rPr>
          <w:sz w:val="16"/>
          <w:szCs w:val="16"/>
        </w:rPr>
      </w:pPr>
    </w:p>
    <w:p w:rsidR="00BF3BB1" w:rsidRDefault="00BF3BB1" w:rsidP="00797224">
      <w:pPr>
        <w:ind w:firstLine="720"/>
        <w:jc w:val="center"/>
        <w:rPr>
          <w:b/>
          <w:sz w:val="18"/>
          <w:szCs w:val="18"/>
        </w:rPr>
      </w:pPr>
      <w:r w:rsidRPr="00BF3BB1">
        <w:rPr>
          <w:b/>
          <w:sz w:val="18"/>
          <w:szCs w:val="18"/>
        </w:rPr>
        <w:t>Об отчете главы администрации Бессоновского района «Об итогах работы администрации Бессоновского района за 2018 год и задачах на 2019 год»</w:t>
      </w:r>
    </w:p>
    <w:p w:rsidR="00BF3BB1" w:rsidRDefault="00BF3BB1" w:rsidP="00797224">
      <w:pPr>
        <w:ind w:firstLine="720"/>
        <w:jc w:val="center"/>
        <w:rPr>
          <w:b/>
          <w:sz w:val="18"/>
          <w:szCs w:val="18"/>
        </w:rPr>
      </w:pPr>
    </w:p>
    <w:p w:rsidR="00BF3BB1" w:rsidRPr="00BF3BB1" w:rsidRDefault="00BF3BB1" w:rsidP="00797224">
      <w:pPr>
        <w:ind w:firstLine="720"/>
        <w:jc w:val="both"/>
        <w:rPr>
          <w:sz w:val="20"/>
          <w:szCs w:val="20"/>
        </w:rPr>
      </w:pPr>
      <w:r w:rsidRPr="00BF3BB1">
        <w:rPr>
          <w:sz w:val="20"/>
          <w:szCs w:val="20"/>
        </w:rPr>
        <w:t xml:space="preserve">Заслушав отчет главы администрации Бессоновского района Демичева В.Е. «Об итогах работы администрации Бессоновского района за 2018 год и задачах на 2019 год», руководствуясь Федеральным законом от 06.10.2003 № 131-ФЗ «Об общих принципах организации местного самоуправления в Российской Федерации», Уставом Бессоновского района Пензенской области, </w:t>
      </w:r>
    </w:p>
    <w:p w:rsidR="00BF3BB1" w:rsidRPr="00BF3BB1" w:rsidRDefault="00BF3BB1" w:rsidP="00797224">
      <w:pPr>
        <w:ind w:firstLine="900"/>
        <w:jc w:val="both"/>
        <w:rPr>
          <w:sz w:val="20"/>
          <w:szCs w:val="20"/>
        </w:rPr>
      </w:pPr>
    </w:p>
    <w:p w:rsidR="00797224" w:rsidRPr="00BF3BB1" w:rsidRDefault="00BF3BB1" w:rsidP="00797224">
      <w:pPr>
        <w:pStyle w:val="a1"/>
        <w:jc w:val="center"/>
        <w:rPr>
          <w:b/>
          <w:sz w:val="20"/>
          <w:szCs w:val="20"/>
        </w:rPr>
      </w:pPr>
      <w:r w:rsidRPr="00BF3BB1">
        <w:rPr>
          <w:b/>
          <w:sz w:val="20"/>
          <w:szCs w:val="20"/>
        </w:rPr>
        <w:t>Собрание представителей Бессоновского района решило:</w:t>
      </w:r>
    </w:p>
    <w:p w:rsidR="00BF3BB1" w:rsidRPr="00BF3BB1" w:rsidRDefault="00BF3BB1" w:rsidP="00797224">
      <w:pPr>
        <w:ind w:firstLine="720"/>
        <w:jc w:val="both"/>
        <w:rPr>
          <w:sz w:val="20"/>
          <w:szCs w:val="20"/>
        </w:rPr>
      </w:pPr>
      <w:r w:rsidRPr="00BF3BB1">
        <w:rPr>
          <w:sz w:val="20"/>
          <w:szCs w:val="20"/>
        </w:rPr>
        <w:t>1. Принять к сведению отчет главы администрации Бессоновского района Демичева В.Е. «Об итогах работы администрации Бессоновского района за 2018 год и задачах на 2019 год» (прилагается).</w:t>
      </w:r>
    </w:p>
    <w:p w:rsidR="00BF3BB1" w:rsidRPr="00BF3BB1" w:rsidRDefault="00BF3BB1" w:rsidP="00E42D25">
      <w:pPr>
        <w:ind w:firstLine="720"/>
        <w:jc w:val="both"/>
        <w:rPr>
          <w:sz w:val="20"/>
          <w:szCs w:val="20"/>
        </w:rPr>
      </w:pPr>
      <w:r w:rsidRPr="00BF3BB1">
        <w:rPr>
          <w:sz w:val="20"/>
          <w:szCs w:val="20"/>
        </w:rPr>
        <w:t>2. Настоящее решение опубликовать в официальном информационном бюллетене «Вестник Бессоновского района» и разместить (опубликовать) на официальном сайте администрации Бессоновского района в информационно-телекоммуникационной сети «Интернет».</w:t>
      </w:r>
    </w:p>
    <w:p w:rsidR="007C0D36" w:rsidRDefault="007C0D36" w:rsidP="00E42D25">
      <w:pPr>
        <w:ind w:left="75"/>
        <w:rPr>
          <w:sz w:val="20"/>
          <w:szCs w:val="20"/>
        </w:rPr>
      </w:pPr>
    </w:p>
    <w:p w:rsidR="007C0D36" w:rsidRDefault="007C0D36" w:rsidP="00E42D25">
      <w:pPr>
        <w:ind w:left="75"/>
        <w:rPr>
          <w:sz w:val="20"/>
          <w:szCs w:val="20"/>
        </w:rPr>
      </w:pPr>
    </w:p>
    <w:p w:rsidR="00BF3BB1" w:rsidRPr="00E42D25" w:rsidRDefault="00BF3BB1" w:rsidP="00E42D25">
      <w:pPr>
        <w:ind w:left="75"/>
        <w:rPr>
          <w:sz w:val="20"/>
          <w:szCs w:val="20"/>
        </w:rPr>
      </w:pPr>
      <w:r w:rsidRPr="00BF3BB1">
        <w:rPr>
          <w:sz w:val="20"/>
          <w:szCs w:val="20"/>
        </w:rPr>
        <w:t xml:space="preserve">Глава Бессоновского района                                                                   </w:t>
      </w:r>
      <w:r w:rsidR="00E42D25">
        <w:rPr>
          <w:sz w:val="20"/>
          <w:szCs w:val="20"/>
        </w:rPr>
        <w:t xml:space="preserve">                                                 Н.И. Беляев</w:t>
      </w:r>
    </w:p>
    <w:p w:rsidR="007C0D36" w:rsidRDefault="007C0D36" w:rsidP="00797224">
      <w:pPr>
        <w:jc w:val="right"/>
        <w:rPr>
          <w:sz w:val="18"/>
          <w:szCs w:val="18"/>
        </w:rPr>
      </w:pPr>
    </w:p>
    <w:p w:rsidR="007C0D36" w:rsidRDefault="007C0D36" w:rsidP="00797224">
      <w:pPr>
        <w:jc w:val="right"/>
        <w:rPr>
          <w:sz w:val="18"/>
          <w:szCs w:val="18"/>
        </w:rPr>
      </w:pPr>
    </w:p>
    <w:p w:rsidR="007C0D36" w:rsidRDefault="007C0D36" w:rsidP="00797224">
      <w:pPr>
        <w:jc w:val="right"/>
        <w:rPr>
          <w:sz w:val="18"/>
          <w:szCs w:val="18"/>
        </w:rPr>
      </w:pPr>
    </w:p>
    <w:p w:rsidR="007C0D36" w:rsidRDefault="007C0D36" w:rsidP="00797224">
      <w:pPr>
        <w:jc w:val="right"/>
        <w:rPr>
          <w:sz w:val="18"/>
          <w:szCs w:val="18"/>
        </w:rPr>
      </w:pPr>
    </w:p>
    <w:p w:rsidR="00BF3BB1" w:rsidRPr="00D275D9" w:rsidRDefault="00BF3BB1" w:rsidP="00797224">
      <w:pPr>
        <w:jc w:val="right"/>
        <w:rPr>
          <w:sz w:val="18"/>
          <w:szCs w:val="18"/>
        </w:rPr>
      </w:pPr>
      <w:r w:rsidRPr="00D275D9">
        <w:rPr>
          <w:sz w:val="18"/>
          <w:szCs w:val="18"/>
        </w:rPr>
        <w:lastRenderedPageBreak/>
        <w:t xml:space="preserve">Приложение </w:t>
      </w:r>
    </w:p>
    <w:p w:rsidR="00BF3BB1" w:rsidRPr="00D275D9" w:rsidRDefault="00BF3BB1" w:rsidP="00797224">
      <w:pPr>
        <w:jc w:val="right"/>
        <w:rPr>
          <w:sz w:val="18"/>
          <w:szCs w:val="18"/>
        </w:rPr>
      </w:pPr>
      <w:r w:rsidRPr="00D275D9">
        <w:rPr>
          <w:sz w:val="18"/>
          <w:szCs w:val="18"/>
        </w:rPr>
        <w:t xml:space="preserve">к решению Собрания представителей </w:t>
      </w:r>
    </w:p>
    <w:p w:rsidR="00BF3BB1" w:rsidRPr="00D275D9" w:rsidRDefault="00BF3BB1" w:rsidP="00797224">
      <w:pPr>
        <w:jc w:val="right"/>
        <w:rPr>
          <w:sz w:val="18"/>
          <w:szCs w:val="18"/>
        </w:rPr>
      </w:pPr>
      <w:r w:rsidRPr="00D275D9">
        <w:rPr>
          <w:sz w:val="18"/>
          <w:szCs w:val="18"/>
        </w:rPr>
        <w:t>Бессоновского района  Пензенской области</w:t>
      </w:r>
    </w:p>
    <w:p w:rsidR="00BF3BB1" w:rsidRPr="00D275D9" w:rsidRDefault="00BF3BB1" w:rsidP="00797224">
      <w:pPr>
        <w:jc w:val="right"/>
        <w:rPr>
          <w:sz w:val="18"/>
          <w:szCs w:val="18"/>
        </w:rPr>
      </w:pPr>
      <w:r w:rsidRPr="00D275D9">
        <w:rPr>
          <w:sz w:val="18"/>
          <w:szCs w:val="18"/>
        </w:rPr>
        <w:t xml:space="preserve"> четвертого созыва</w:t>
      </w:r>
    </w:p>
    <w:p w:rsidR="00BF3BB1" w:rsidRPr="00D275D9" w:rsidRDefault="00BF3BB1" w:rsidP="00797224">
      <w:pPr>
        <w:jc w:val="right"/>
        <w:rPr>
          <w:sz w:val="18"/>
          <w:szCs w:val="18"/>
        </w:rPr>
      </w:pPr>
      <w:r w:rsidRPr="00D275D9">
        <w:rPr>
          <w:sz w:val="18"/>
          <w:szCs w:val="18"/>
        </w:rPr>
        <w:t xml:space="preserve">от 30.04.2019 года № 272-26/4    </w:t>
      </w:r>
    </w:p>
    <w:p w:rsidR="00BF3BB1" w:rsidRPr="00D275D9" w:rsidRDefault="00BF3BB1" w:rsidP="00797224">
      <w:pPr>
        <w:jc w:val="center"/>
        <w:rPr>
          <w:b/>
          <w:sz w:val="18"/>
          <w:szCs w:val="18"/>
        </w:rPr>
      </w:pPr>
    </w:p>
    <w:p w:rsidR="00BF3BB1" w:rsidRPr="00D275D9" w:rsidRDefault="00BF3BB1" w:rsidP="00797224">
      <w:pPr>
        <w:ind w:firstLine="720"/>
        <w:jc w:val="center"/>
        <w:rPr>
          <w:b/>
          <w:sz w:val="18"/>
          <w:szCs w:val="18"/>
        </w:rPr>
      </w:pPr>
      <w:r w:rsidRPr="00D275D9">
        <w:rPr>
          <w:b/>
          <w:sz w:val="18"/>
          <w:szCs w:val="18"/>
        </w:rPr>
        <w:t>Отчет главы администрации Бессоновского района</w:t>
      </w:r>
    </w:p>
    <w:p w:rsidR="00BF3BB1" w:rsidRPr="00D275D9" w:rsidRDefault="00BF3BB1" w:rsidP="00797224">
      <w:pPr>
        <w:ind w:firstLine="720"/>
        <w:jc w:val="center"/>
        <w:rPr>
          <w:b/>
          <w:sz w:val="18"/>
          <w:szCs w:val="18"/>
        </w:rPr>
      </w:pPr>
      <w:r w:rsidRPr="00D275D9">
        <w:rPr>
          <w:b/>
          <w:sz w:val="18"/>
          <w:szCs w:val="18"/>
        </w:rPr>
        <w:t xml:space="preserve">«Об итогах работы администрации Бессоновского района </w:t>
      </w:r>
    </w:p>
    <w:p w:rsidR="00BF3BB1" w:rsidRPr="00D275D9" w:rsidRDefault="00BF3BB1" w:rsidP="00797224">
      <w:pPr>
        <w:ind w:firstLine="720"/>
        <w:jc w:val="center"/>
        <w:rPr>
          <w:b/>
          <w:sz w:val="18"/>
          <w:szCs w:val="18"/>
        </w:rPr>
      </w:pPr>
      <w:r w:rsidRPr="00D275D9">
        <w:rPr>
          <w:b/>
          <w:sz w:val="18"/>
          <w:szCs w:val="18"/>
        </w:rPr>
        <w:t xml:space="preserve">за 2018 год и </w:t>
      </w:r>
      <w:proofErr w:type="gramStart"/>
      <w:r w:rsidRPr="00D275D9">
        <w:rPr>
          <w:b/>
          <w:sz w:val="18"/>
          <w:szCs w:val="18"/>
        </w:rPr>
        <w:t>задачах</w:t>
      </w:r>
      <w:proofErr w:type="gramEnd"/>
      <w:r w:rsidRPr="00D275D9">
        <w:rPr>
          <w:b/>
          <w:sz w:val="18"/>
          <w:szCs w:val="18"/>
        </w:rPr>
        <w:t xml:space="preserve"> на 2019 год» </w:t>
      </w:r>
    </w:p>
    <w:p w:rsidR="00BF3BB1" w:rsidRPr="00D275D9" w:rsidRDefault="00BF3BB1" w:rsidP="00797224">
      <w:pPr>
        <w:pStyle w:val="afe"/>
        <w:jc w:val="both"/>
        <w:rPr>
          <w:sz w:val="18"/>
          <w:szCs w:val="18"/>
        </w:rPr>
      </w:pPr>
      <w:r w:rsidRPr="00D275D9">
        <w:rPr>
          <w:sz w:val="18"/>
          <w:szCs w:val="18"/>
        </w:rPr>
        <w:t xml:space="preserve">          Глава администрации района, органы местного самоуправления района исполняли свои полномочия в соответствии с требованиями Федерального закона от 06.10.2003 № 131–ФЗ «Об общих принципах организации местного самоуправления в Российской Федерации», Устава Бессоновского района. На контроле и исполнении в 2018 году также были Указы Президента Российской Федерации В.В. Путина (в части исполнения полномочий органов местного самоуправления), распоряжения, поручения Губернатора Пензенской области И.А. Белозерцева. </w:t>
      </w:r>
    </w:p>
    <w:p w:rsidR="00BF3BB1" w:rsidRPr="00D275D9" w:rsidRDefault="00BF3BB1" w:rsidP="00797224">
      <w:pPr>
        <w:pStyle w:val="afe"/>
        <w:jc w:val="both"/>
        <w:rPr>
          <w:sz w:val="18"/>
          <w:szCs w:val="18"/>
        </w:rPr>
      </w:pPr>
      <w:r w:rsidRPr="00D275D9">
        <w:rPr>
          <w:sz w:val="18"/>
          <w:szCs w:val="18"/>
        </w:rPr>
        <w:t xml:space="preserve">      Отчёт, который сегодня я делаю, по итогам работы администрации района в 2018 году, стал традиционным  и является уставной нормой.</w:t>
      </w:r>
    </w:p>
    <w:p w:rsidR="00BF3BB1" w:rsidRPr="00D275D9" w:rsidRDefault="00BF3BB1" w:rsidP="00797224">
      <w:pPr>
        <w:pStyle w:val="afe"/>
        <w:rPr>
          <w:b/>
          <w:sz w:val="18"/>
          <w:szCs w:val="18"/>
        </w:rPr>
      </w:pPr>
      <w:r w:rsidRPr="00D275D9">
        <w:rPr>
          <w:b/>
          <w:sz w:val="18"/>
          <w:szCs w:val="18"/>
        </w:rPr>
        <w:t>Финансовое состояние</w:t>
      </w:r>
    </w:p>
    <w:p w:rsidR="00BF3BB1" w:rsidRPr="00D275D9" w:rsidRDefault="00BF3BB1" w:rsidP="00797224">
      <w:pPr>
        <w:pStyle w:val="24"/>
        <w:spacing w:line="240" w:lineRule="auto"/>
        <w:jc w:val="both"/>
        <w:rPr>
          <w:sz w:val="18"/>
          <w:szCs w:val="18"/>
        </w:rPr>
      </w:pPr>
      <w:r w:rsidRPr="00D275D9">
        <w:rPr>
          <w:sz w:val="18"/>
          <w:szCs w:val="18"/>
        </w:rPr>
        <w:t xml:space="preserve">         Консолидированный бюджет Бессоновского района по доходам за 2018 год исполнен в сумме 990,9 млн</w:t>
      </w:r>
      <w:proofErr w:type="gramStart"/>
      <w:r w:rsidRPr="00D275D9">
        <w:rPr>
          <w:sz w:val="18"/>
          <w:szCs w:val="18"/>
        </w:rPr>
        <w:t>.р</w:t>
      </w:r>
      <w:proofErr w:type="gramEnd"/>
      <w:r w:rsidRPr="00D275D9">
        <w:rPr>
          <w:sz w:val="18"/>
          <w:szCs w:val="18"/>
        </w:rPr>
        <w:t>уб. В абсолютном выражении прирост собственных доходов консолидированного бюджета в 2018 году к 2017 году составил 20 млн. 948 тыс.руб.</w:t>
      </w:r>
    </w:p>
    <w:p w:rsidR="00BF3BB1" w:rsidRPr="00D275D9" w:rsidRDefault="00BF3BB1" w:rsidP="00797224">
      <w:pPr>
        <w:pStyle w:val="ae"/>
        <w:ind w:left="0"/>
        <w:rPr>
          <w:sz w:val="18"/>
          <w:szCs w:val="18"/>
        </w:rPr>
      </w:pPr>
      <w:r w:rsidRPr="00D275D9">
        <w:rPr>
          <w:sz w:val="18"/>
          <w:szCs w:val="18"/>
        </w:rPr>
        <w:t xml:space="preserve">           Консолидированный бюджет Бессоновского района по расходам за  2018 год исполнен </w:t>
      </w:r>
      <w:r w:rsidRPr="00D275D9">
        <w:rPr>
          <w:b/>
          <w:sz w:val="18"/>
          <w:szCs w:val="18"/>
        </w:rPr>
        <w:t xml:space="preserve">на 99,8 % к </w:t>
      </w:r>
      <w:r w:rsidRPr="00D275D9">
        <w:rPr>
          <w:sz w:val="18"/>
          <w:szCs w:val="18"/>
        </w:rPr>
        <w:t>годовому плану,назначено</w:t>
      </w:r>
      <w:r w:rsidRPr="00D275D9">
        <w:rPr>
          <w:b/>
          <w:sz w:val="18"/>
          <w:szCs w:val="18"/>
        </w:rPr>
        <w:t xml:space="preserve"> 976,6 млн. рублей, </w:t>
      </w:r>
      <w:r w:rsidRPr="00D275D9">
        <w:rPr>
          <w:sz w:val="18"/>
          <w:szCs w:val="18"/>
        </w:rPr>
        <w:t>исполнено</w:t>
      </w:r>
      <w:r w:rsidRPr="00D275D9">
        <w:rPr>
          <w:b/>
          <w:sz w:val="18"/>
          <w:szCs w:val="18"/>
        </w:rPr>
        <w:t xml:space="preserve"> 974, 9 млн. рублей.</w:t>
      </w:r>
    </w:p>
    <w:p w:rsidR="00BF3BB1" w:rsidRPr="00D275D9" w:rsidRDefault="00BF3BB1" w:rsidP="00797224">
      <w:pPr>
        <w:pStyle w:val="ae"/>
        <w:ind w:left="0"/>
        <w:rPr>
          <w:sz w:val="18"/>
          <w:szCs w:val="18"/>
        </w:rPr>
      </w:pPr>
      <w:r w:rsidRPr="00D275D9">
        <w:rPr>
          <w:sz w:val="18"/>
          <w:szCs w:val="18"/>
        </w:rPr>
        <w:t xml:space="preserve">            В 2018 году Бессоновский район активно участвовал в программах различного уровня </w:t>
      </w:r>
      <w:proofErr w:type="spellStart"/>
      <w:r w:rsidRPr="00D275D9">
        <w:rPr>
          <w:sz w:val="18"/>
          <w:szCs w:val="18"/>
        </w:rPr>
        <w:t>софинансирования</w:t>
      </w:r>
      <w:proofErr w:type="spellEnd"/>
      <w:r w:rsidRPr="00D275D9">
        <w:rPr>
          <w:sz w:val="18"/>
          <w:szCs w:val="18"/>
        </w:rPr>
        <w:t>:</w:t>
      </w:r>
    </w:p>
    <w:p w:rsidR="00BF3BB1" w:rsidRPr="00D275D9" w:rsidRDefault="00BF3BB1" w:rsidP="00797224">
      <w:pPr>
        <w:pStyle w:val="ae"/>
        <w:ind w:left="0"/>
        <w:rPr>
          <w:sz w:val="18"/>
          <w:szCs w:val="18"/>
        </w:rPr>
      </w:pPr>
      <w:r w:rsidRPr="00D275D9">
        <w:rPr>
          <w:sz w:val="18"/>
          <w:szCs w:val="18"/>
        </w:rPr>
        <w:t xml:space="preserve">- по капитальному ремонту МБОУ СОШ с. </w:t>
      </w:r>
      <w:proofErr w:type="spellStart"/>
      <w:r w:rsidRPr="00D275D9">
        <w:rPr>
          <w:sz w:val="18"/>
          <w:szCs w:val="18"/>
        </w:rPr>
        <w:t>Вазерки</w:t>
      </w:r>
      <w:proofErr w:type="spellEnd"/>
      <w:r w:rsidRPr="00D275D9">
        <w:rPr>
          <w:sz w:val="18"/>
          <w:szCs w:val="18"/>
        </w:rPr>
        <w:t xml:space="preserve"> с суммой </w:t>
      </w:r>
      <w:proofErr w:type="spellStart"/>
      <w:r w:rsidRPr="00D275D9">
        <w:rPr>
          <w:sz w:val="18"/>
          <w:szCs w:val="18"/>
        </w:rPr>
        <w:t>софинансирования</w:t>
      </w:r>
      <w:proofErr w:type="spellEnd"/>
      <w:r w:rsidRPr="00D275D9">
        <w:rPr>
          <w:sz w:val="18"/>
          <w:szCs w:val="18"/>
        </w:rPr>
        <w:t xml:space="preserve"> из областного бюджета 6224,8 тыс</w:t>
      </w:r>
      <w:proofErr w:type="gramStart"/>
      <w:r w:rsidRPr="00D275D9">
        <w:rPr>
          <w:sz w:val="18"/>
          <w:szCs w:val="18"/>
        </w:rPr>
        <w:t>.р</w:t>
      </w:r>
      <w:proofErr w:type="gramEnd"/>
      <w:r w:rsidRPr="00D275D9">
        <w:rPr>
          <w:sz w:val="18"/>
          <w:szCs w:val="18"/>
        </w:rPr>
        <w:t>уб. и местного бюджета 1556,2 тыс.руб.;</w:t>
      </w:r>
    </w:p>
    <w:p w:rsidR="00BF3BB1" w:rsidRPr="00D275D9" w:rsidRDefault="00BF3BB1" w:rsidP="00797224">
      <w:pPr>
        <w:pStyle w:val="ae"/>
        <w:ind w:left="0"/>
        <w:rPr>
          <w:sz w:val="18"/>
          <w:szCs w:val="18"/>
        </w:rPr>
      </w:pPr>
      <w:r w:rsidRPr="00D275D9">
        <w:rPr>
          <w:sz w:val="18"/>
          <w:szCs w:val="18"/>
        </w:rPr>
        <w:t xml:space="preserve">- по программе  «Доступная среда»  проведены работы по созданию условий для получения детьми – инвалидами качественного образования в МБДОУ ДС с. Чемодановка на общую сумму 1250,0 </w:t>
      </w:r>
      <w:proofErr w:type="spellStart"/>
      <w:r w:rsidRPr="00D275D9">
        <w:rPr>
          <w:sz w:val="18"/>
          <w:szCs w:val="18"/>
        </w:rPr>
        <w:t>тыс</w:t>
      </w:r>
      <w:proofErr w:type="gramStart"/>
      <w:r w:rsidRPr="00D275D9">
        <w:rPr>
          <w:sz w:val="18"/>
          <w:szCs w:val="18"/>
        </w:rPr>
        <w:t>.р</w:t>
      </w:r>
      <w:proofErr w:type="gramEnd"/>
      <w:r w:rsidRPr="00D275D9">
        <w:rPr>
          <w:sz w:val="18"/>
          <w:szCs w:val="18"/>
        </w:rPr>
        <w:t>уб</w:t>
      </w:r>
      <w:proofErr w:type="spellEnd"/>
      <w:r w:rsidRPr="00D275D9">
        <w:rPr>
          <w:sz w:val="18"/>
          <w:szCs w:val="18"/>
        </w:rPr>
        <w:t xml:space="preserve"> (областной бюджет);</w:t>
      </w:r>
    </w:p>
    <w:p w:rsidR="00BF3BB1" w:rsidRPr="00D275D9" w:rsidRDefault="00BF3BB1" w:rsidP="00797224">
      <w:pPr>
        <w:pStyle w:val="ae"/>
        <w:ind w:left="0"/>
        <w:rPr>
          <w:sz w:val="18"/>
          <w:szCs w:val="18"/>
        </w:rPr>
      </w:pPr>
      <w:r w:rsidRPr="00D275D9">
        <w:rPr>
          <w:sz w:val="18"/>
          <w:szCs w:val="18"/>
        </w:rPr>
        <w:t>- за счет субсидии из областного бюджета проведены  работы по капитальному ремонту  дорог местного значения на сумму 14,7 млн</w:t>
      </w:r>
      <w:proofErr w:type="gramStart"/>
      <w:r w:rsidRPr="00D275D9">
        <w:rPr>
          <w:sz w:val="18"/>
          <w:szCs w:val="18"/>
        </w:rPr>
        <w:t>.р</w:t>
      </w:r>
      <w:proofErr w:type="gramEnd"/>
      <w:r w:rsidRPr="00D275D9">
        <w:rPr>
          <w:sz w:val="18"/>
          <w:szCs w:val="18"/>
        </w:rPr>
        <w:t xml:space="preserve">уб. </w:t>
      </w:r>
    </w:p>
    <w:p w:rsidR="00BF3BB1" w:rsidRPr="00D275D9" w:rsidRDefault="00BF3BB1" w:rsidP="00797224">
      <w:pPr>
        <w:jc w:val="both"/>
        <w:rPr>
          <w:sz w:val="18"/>
          <w:szCs w:val="18"/>
        </w:rPr>
      </w:pPr>
      <w:proofErr w:type="gramStart"/>
      <w:r w:rsidRPr="00D275D9">
        <w:rPr>
          <w:b/>
          <w:sz w:val="18"/>
          <w:szCs w:val="18"/>
        </w:rPr>
        <w:t>Кредиторская задолженность</w:t>
      </w:r>
      <w:r w:rsidRPr="00D275D9">
        <w:rPr>
          <w:sz w:val="18"/>
          <w:szCs w:val="18"/>
        </w:rPr>
        <w:t xml:space="preserve"> по состоянию на 01.01.2019 года по бюджетной деятельности составила 504,4 тыс. руб., в том числе по бюджетам поселений – 495,6 тыс. руб. и по бюджету муниципального района – 8,8 тыс. руб. По сравнению с началом года кредиторская задолженность снизилась на 22,7 млн. руб. или на 97,7%. Кредиторская задолженность носит текущий характер и  сложилась в основном по выставленным в конце 2018</w:t>
      </w:r>
      <w:proofErr w:type="gramEnd"/>
      <w:r w:rsidRPr="00D275D9">
        <w:rPr>
          <w:sz w:val="18"/>
          <w:szCs w:val="18"/>
        </w:rPr>
        <w:t xml:space="preserve">  года счетам за услуги связи, коммунальные услуги, услуги по содержанию дорог и оплате ГСМ.</w:t>
      </w:r>
    </w:p>
    <w:p w:rsidR="00BF3BB1" w:rsidRPr="00D275D9" w:rsidRDefault="00BF3BB1" w:rsidP="00797224">
      <w:pPr>
        <w:jc w:val="both"/>
        <w:rPr>
          <w:b/>
          <w:sz w:val="18"/>
          <w:szCs w:val="18"/>
        </w:rPr>
      </w:pPr>
      <w:r w:rsidRPr="00D275D9">
        <w:rPr>
          <w:b/>
          <w:sz w:val="18"/>
          <w:szCs w:val="18"/>
        </w:rPr>
        <w:t>Просроченная кредиторская задолженность отсутствует.</w:t>
      </w:r>
    </w:p>
    <w:p w:rsidR="00BF3BB1" w:rsidRPr="00D275D9" w:rsidRDefault="00BF3BB1" w:rsidP="00797224">
      <w:pPr>
        <w:jc w:val="both"/>
        <w:rPr>
          <w:b/>
          <w:sz w:val="18"/>
          <w:szCs w:val="18"/>
        </w:rPr>
      </w:pPr>
      <w:r w:rsidRPr="00D275D9">
        <w:rPr>
          <w:b/>
          <w:sz w:val="18"/>
          <w:szCs w:val="18"/>
        </w:rPr>
        <w:t>Задолженность перед субъектами малого и среднего бизнеса отсутствует.</w:t>
      </w:r>
    </w:p>
    <w:p w:rsidR="00BF3BB1" w:rsidRPr="00D275D9" w:rsidRDefault="00BF3BB1" w:rsidP="00797224">
      <w:pPr>
        <w:jc w:val="both"/>
        <w:rPr>
          <w:b/>
          <w:sz w:val="18"/>
          <w:szCs w:val="18"/>
        </w:rPr>
      </w:pPr>
    </w:p>
    <w:p w:rsidR="00BF3BB1" w:rsidRPr="00D275D9" w:rsidRDefault="00BF3BB1" w:rsidP="00D275D9">
      <w:pPr>
        <w:jc w:val="center"/>
        <w:rPr>
          <w:b/>
          <w:color w:val="000000"/>
          <w:spacing w:val="-9"/>
          <w:w w:val="101"/>
          <w:sz w:val="18"/>
          <w:szCs w:val="18"/>
        </w:rPr>
      </w:pPr>
      <w:r w:rsidRPr="00D275D9">
        <w:rPr>
          <w:b/>
          <w:color w:val="000000"/>
          <w:spacing w:val="-9"/>
          <w:w w:val="101"/>
          <w:sz w:val="18"/>
          <w:szCs w:val="18"/>
        </w:rPr>
        <w:t>Долговая политика Бессоновского района</w:t>
      </w:r>
    </w:p>
    <w:p w:rsidR="00BF3BB1" w:rsidRPr="00D275D9" w:rsidRDefault="00BF3BB1" w:rsidP="00797224">
      <w:pPr>
        <w:pStyle w:val="18"/>
        <w:jc w:val="both"/>
        <w:rPr>
          <w:rFonts w:ascii="Times New Roman" w:hAnsi="Times New Roman"/>
          <w:color w:val="000000"/>
          <w:spacing w:val="-9"/>
          <w:w w:val="101"/>
          <w:szCs w:val="18"/>
        </w:rPr>
      </w:pPr>
      <w:r w:rsidRPr="00D275D9">
        <w:rPr>
          <w:rFonts w:ascii="Times New Roman" w:hAnsi="Times New Roman"/>
          <w:color w:val="000000"/>
          <w:spacing w:val="-9"/>
          <w:w w:val="101"/>
          <w:szCs w:val="18"/>
        </w:rPr>
        <w:t xml:space="preserve">         На 1 января 2019 года имеется задолженность Финансового управления по кредиту, взятому в Министерстве финансов Пензенской области на частичное покрытие дефицита бюджета в сумме 2,8 млн. руб. и задолженность перед ПАО Банк «Кузнецкий» в сумме 10,0 млн</w:t>
      </w:r>
      <w:proofErr w:type="gramStart"/>
      <w:r w:rsidRPr="00D275D9">
        <w:rPr>
          <w:rFonts w:ascii="Times New Roman" w:hAnsi="Times New Roman"/>
          <w:color w:val="000000"/>
          <w:spacing w:val="-9"/>
          <w:w w:val="101"/>
          <w:szCs w:val="18"/>
        </w:rPr>
        <w:t>.р</w:t>
      </w:r>
      <w:proofErr w:type="gramEnd"/>
      <w:r w:rsidRPr="00D275D9">
        <w:rPr>
          <w:rFonts w:ascii="Times New Roman" w:hAnsi="Times New Roman"/>
          <w:color w:val="000000"/>
          <w:spacing w:val="-9"/>
          <w:w w:val="101"/>
          <w:szCs w:val="18"/>
        </w:rPr>
        <w:t>уб.</w:t>
      </w:r>
    </w:p>
    <w:p w:rsidR="00BF3BB1" w:rsidRPr="00D275D9" w:rsidRDefault="00BF3BB1" w:rsidP="00797224">
      <w:pPr>
        <w:pStyle w:val="18"/>
        <w:ind w:firstLine="567"/>
        <w:jc w:val="both"/>
        <w:rPr>
          <w:rFonts w:ascii="Times New Roman" w:hAnsi="Times New Roman"/>
          <w:color w:val="000000"/>
          <w:spacing w:val="-9"/>
          <w:w w:val="101"/>
          <w:szCs w:val="18"/>
        </w:rPr>
      </w:pPr>
      <w:r w:rsidRPr="00D275D9">
        <w:rPr>
          <w:rFonts w:ascii="Times New Roman" w:hAnsi="Times New Roman"/>
          <w:color w:val="000000"/>
          <w:spacing w:val="-9"/>
          <w:w w:val="101"/>
          <w:szCs w:val="18"/>
        </w:rPr>
        <w:t>В 2018 году проведена работа по привлечению коммерческого кредита по согласованию Министерства финансов Пензенской области (письмо № 09-04/217   от  19.01.2018 г.). В результате торгов выиграл ПАО «Банк Кузнецкий» по ставке 7,5% годовых. Привлеченный коммерческий кредит направлен на погашение долговых обязательств по ранее привлеченному коммерческому кредиту в ПАО «Сбербанк России» по ставке 13,82%.</w:t>
      </w:r>
    </w:p>
    <w:p w:rsidR="00BF3BB1" w:rsidRPr="00D275D9" w:rsidRDefault="00BF3BB1" w:rsidP="00797224">
      <w:pPr>
        <w:pStyle w:val="18"/>
        <w:ind w:firstLine="567"/>
        <w:jc w:val="both"/>
        <w:rPr>
          <w:rFonts w:ascii="Times New Roman" w:hAnsi="Times New Roman"/>
          <w:color w:val="000000"/>
          <w:spacing w:val="-9"/>
          <w:w w:val="101"/>
          <w:szCs w:val="18"/>
        </w:rPr>
      </w:pPr>
      <w:r w:rsidRPr="00D275D9">
        <w:rPr>
          <w:rFonts w:ascii="Times New Roman" w:hAnsi="Times New Roman"/>
          <w:color w:val="000000"/>
          <w:spacing w:val="-9"/>
          <w:w w:val="101"/>
          <w:szCs w:val="18"/>
        </w:rPr>
        <w:t>За 2018 год проведена работа по снижению консолидированного  муниципального долга Бессоновского района. За отчетный период он снижен на 5,0 млн</w:t>
      </w:r>
      <w:proofErr w:type="gramStart"/>
      <w:r w:rsidRPr="00D275D9">
        <w:rPr>
          <w:rFonts w:ascii="Times New Roman" w:hAnsi="Times New Roman"/>
          <w:color w:val="000000"/>
          <w:spacing w:val="-9"/>
          <w:w w:val="101"/>
          <w:szCs w:val="18"/>
        </w:rPr>
        <w:t>.р</w:t>
      </w:r>
      <w:proofErr w:type="gramEnd"/>
      <w:r w:rsidRPr="00D275D9">
        <w:rPr>
          <w:rFonts w:ascii="Times New Roman" w:hAnsi="Times New Roman"/>
          <w:color w:val="000000"/>
          <w:spacing w:val="-9"/>
          <w:w w:val="101"/>
          <w:szCs w:val="18"/>
        </w:rPr>
        <w:t>уб. и составляет 18,6 млн.руб. Работа в данном направлении будет продолжена и в текущем году.</w:t>
      </w:r>
    </w:p>
    <w:p w:rsidR="00BF3BB1" w:rsidRPr="00D275D9" w:rsidRDefault="00BF3BB1" w:rsidP="00797224">
      <w:pPr>
        <w:pStyle w:val="18"/>
        <w:jc w:val="both"/>
        <w:rPr>
          <w:rFonts w:ascii="Times New Roman" w:hAnsi="Times New Roman"/>
          <w:szCs w:val="18"/>
        </w:rPr>
      </w:pPr>
      <w:r w:rsidRPr="00D275D9">
        <w:rPr>
          <w:rFonts w:ascii="Times New Roman" w:hAnsi="Times New Roman"/>
          <w:b/>
          <w:szCs w:val="18"/>
        </w:rPr>
        <w:t>Недоимкапо налоговым поступлениям</w:t>
      </w:r>
      <w:r w:rsidRPr="00D275D9">
        <w:rPr>
          <w:rFonts w:ascii="Times New Roman" w:hAnsi="Times New Roman"/>
          <w:szCs w:val="18"/>
        </w:rPr>
        <w:t xml:space="preserve"> по состоянию на 01.12.2018 г. составила 24640,0 тыс</w:t>
      </w:r>
      <w:proofErr w:type="gramStart"/>
      <w:r w:rsidRPr="00D275D9">
        <w:rPr>
          <w:rFonts w:ascii="Times New Roman" w:hAnsi="Times New Roman"/>
          <w:szCs w:val="18"/>
        </w:rPr>
        <w:t>.р</w:t>
      </w:r>
      <w:proofErr w:type="gramEnd"/>
      <w:r w:rsidRPr="00D275D9">
        <w:rPr>
          <w:rFonts w:ascii="Times New Roman" w:hAnsi="Times New Roman"/>
          <w:szCs w:val="18"/>
        </w:rPr>
        <w:t>уб. По сравнению с началом года она снижена на 35320,0 тыс.руб. По местным налогам недоимка составила 5946,0 тыс.руб. (налог на имущество физических лиц -1449,0 тыс.руб., земельный налог – 4497,0 тыс.руб.). С начала года она снижена на 15 363,0 тыс</w:t>
      </w:r>
      <w:proofErr w:type="gramStart"/>
      <w:r w:rsidRPr="00D275D9">
        <w:rPr>
          <w:rFonts w:ascii="Times New Roman" w:hAnsi="Times New Roman"/>
          <w:szCs w:val="18"/>
        </w:rPr>
        <w:t>.р</w:t>
      </w:r>
      <w:proofErr w:type="gramEnd"/>
      <w:r w:rsidRPr="00D275D9">
        <w:rPr>
          <w:rFonts w:ascii="Times New Roman" w:hAnsi="Times New Roman"/>
          <w:szCs w:val="18"/>
        </w:rPr>
        <w:t>уб.</w:t>
      </w:r>
    </w:p>
    <w:p w:rsidR="00BF3BB1" w:rsidRPr="00D275D9" w:rsidRDefault="00BF3BB1" w:rsidP="00797224">
      <w:pPr>
        <w:pStyle w:val="18"/>
        <w:ind w:firstLine="567"/>
        <w:jc w:val="both"/>
        <w:rPr>
          <w:rFonts w:ascii="Times New Roman" w:hAnsi="Times New Roman"/>
          <w:szCs w:val="18"/>
        </w:rPr>
      </w:pPr>
      <w:r w:rsidRPr="00D275D9">
        <w:rPr>
          <w:rFonts w:ascii="Times New Roman" w:hAnsi="Times New Roman"/>
          <w:szCs w:val="18"/>
        </w:rPr>
        <w:t xml:space="preserve">Недоимка </w:t>
      </w:r>
      <w:r w:rsidRPr="00D275D9">
        <w:rPr>
          <w:rFonts w:ascii="Times New Roman" w:hAnsi="Times New Roman"/>
          <w:b/>
          <w:szCs w:val="18"/>
        </w:rPr>
        <w:t>по неналоговым доходам</w:t>
      </w:r>
      <w:r w:rsidRPr="00D275D9">
        <w:rPr>
          <w:rFonts w:ascii="Times New Roman" w:hAnsi="Times New Roman"/>
          <w:szCs w:val="18"/>
        </w:rPr>
        <w:t xml:space="preserve"> составила 4634,5 тыс</w:t>
      </w:r>
      <w:proofErr w:type="gramStart"/>
      <w:r w:rsidRPr="00D275D9">
        <w:rPr>
          <w:rFonts w:ascii="Times New Roman" w:hAnsi="Times New Roman"/>
          <w:szCs w:val="18"/>
        </w:rPr>
        <w:t>.р</w:t>
      </w:r>
      <w:proofErr w:type="gramEnd"/>
      <w:r w:rsidRPr="00D275D9">
        <w:rPr>
          <w:rFonts w:ascii="Times New Roman" w:hAnsi="Times New Roman"/>
          <w:szCs w:val="18"/>
        </w:rPr>
        <w:t>уб., в основном за счет арендной платы за земельные участки. С начала года она снижена на 738,6 тыс</w:t>
      </w:r>
      <w:proofErr w:type="gramStart"/>
      <w:r w:rsidRPr="00D275D9">
        <w:rPr>
          <w:rFonts w:ascii="Times New Roman" w:hAnsi="Times New Roman"/>
          <w:szCs w:val="18"/>
        </w:rPr>
        <w:t>.р</w:t>
      </w:r>
      <w:proofErr w:type="gramEnd"/>
      <w:r w:rsidRPr="00D275D9">
        <w:rPr>
          <w:rFonts w:ascii="Times New Roman" w:hAnsi="Times New Roman"/>
          <w:szCs w:val="18"/>
        </w:rPr>
        <w:t>уб.</w:t>
      </w:r>
    </w:p>
    <w:p w:rsidR="00BF3BB1" w:rsidRPr="00D275D9" w:rsidRDefault="00BF3BB1" w:rsidP="00797224">
      <w:pPr>
        <w:pStyle w:val="18"/>
        <w:ind w:firstLine="567"/>
        <w:jc w:val="both"/>
        <w:rPr>
          <w:rFonts w:ascii="Times New Roman" w:hAnsi="Times New Roman"/>
          <w:szCs w:val="18"/>
        </w:rPr>
      </w:pPr>
      <w:r w:rsidRPr="00D275D9">
        <w:rPr>
          <w:rFonts w:ascii="Times New Roman" w:hAnsi="Times New Roman"/>
          <w:szCs w:val="18"/>
        </w:rPr>
        <w:t>Проводятся мероприятия по оздоровлению муниципальных финансов. Так, в результате проведения инвентаризации имущества, находящегося в муниципальной собственности, рассмотрения возможности приватизации имущества, которое не используется для обеспечения полномочий органов исполнительной власти, в консолидированный бюджет Бессоновского района поступило 2,8 млн. руб.</w:t>
      </w:r>
    </w:p>
    <w:p w:rsidR="00BF3BB1" w:rsidRPr="00D275D9" w:rsidRDefault="00BF3BB1" w:rsidP="00797224">
      <w:pPr>
        <w:pStyle w:val="18"/>
        <w:ind w:firstLine="567"/>
        <w:jc w:val="both"/>
        <w:rPr>
          <w:rFonts w:ascii="Times New Roman" w:hAnsi="Times New Roman"/>
          <w:szCs w:val="18"/>
        </w:rPr>
      </w:pPr>
      <w:r w:rsidRPr="00D275D9">
        <w:rPr>
          <w:rFonts w:ascii="Times New Roman" w:hAnsi="Times New Roman"/>
          <w:szCs w:val="18"/>
        </w:rPr>
        <w:t xml:space="preserve">Снижение задолженности по налогам в результате осуществления деятельности межведомственной комиссии по налогам и сборам составило 10,2 млн. руб. </w:t>
      </w:r>
    </w:p>
    <w:p w:rsidR="00BF3BB1" w:rsidRPr="00D275D9" w:rsidRDefault="00BF3BB1" w:rsidP="00797224">
      <w:pPr>
        <w:pStyle w:val="18"/>
        <w:ind w:firstLine="567"/>
        <w:jc w:val="both"/>
        <w:rPr>
          <w:rFonts w:ascii="Times New Roman" w:hAnsi="Times New Roman"/>
          <w:szCs w:val="18"/>
        </w:rPr>
      </w:pPr>
      <w:r w:rsidRPr="00D275D9">
        <w:rPr>
          <w:rFonts w:ascii="Times New Roman" w:hAnsi="Times New Roman"/>
          <w:szCs w:val="18"/>
        </w:rPr>
        <w:t>Установление на территории Пензенской области порядка исчисления налога на имущество физических лиц, исходя из кадастровой стоимости дало экономический эффект в текущем году в размере 2,8 млн. руб.</w:t>
      </w:r>
    </w:p>
    <w:p w:rsidR="00BF3BB1" w:rsidRPr="00D275D9" w:rsidRDefault="00BF3BB1" w:rsidP="00797224">
      <w:pPr>
        <w:pStyle w:val="18"/>
        <w:ind w:firstLine="567"/>
        <w:jc w:val="both"/>
        <w:rPr>
          <w:rFonts w:ascii="Times New Roman" w:hAnsi="Times New Roman"/>
          <w:szCs w:val="18"/>
        </w:rPr>
      </w:pPr>
      <w:r w:rsidRPr="00D275D9">
        <w:rPr>
          <w:rFonts w:ascii="Times New Roman" w:hAnsi="Times New Roman"/>
          <w:szCs w:val="18"/>
        </w:rPr>
        <w:t xml:space="preserve">Значительная работа проведена на нормативном уровне. В результате ежегодной индексации ставок  аренды муниципального имущества дополнительно получено 70 тыс. руб. </w:t>
      </w:r>
    </w:p>
    <w:p w:rsidR="00BF3BB1" w:rsidRPr="00D275D9" w:rsidRDefault="00BF3BB1" w:rsidP="00797224">
      <w:pPr>
        <w:pStyle w:val="18"/>
        <w:ind w:firstLine="567"/>
        <w:jc w:val="both"/>
        <w:rPr>
          <w:rFonts w:ascii="Times New Roman" w:hAnsi="Times New Roman"/>
          <w:szCs w:val="18"/>
        </w:rPr>
      </w:pPr>
      <w:r w:rsidRPr="00D275D9">
        <w:rPr>
          <w:rFonts w:ascii="Times New Roman" w:hAnsi="Times New Roman"/>
          <w:szCs w:val="18"/>
        </w:rPr>
        <w:t xml:space="preserve">В результате исполнения консолидированного бюджета за 2018 год и проводимых мероприятий, направленных на снижение уровня </w:t>
      </w:r>
      <w:proofErr w:type="spellStart"/>
      <w:r w:rsidRPr="00D275D9">
        <w:rPr>
          <w:rFonts w:ascii="Times New Roman" w:hAnsi="Times New Roman"/>
          <w:szCs w:val="18"/>
        </w:rPr>
        <w:t>дотационности</w:t>
      </w:r>
      <w:proofErr w:type="spellEnd"/>
      <w:r w:rsidRPr="00D275D9">
        <w:rPr>
          <w:rFonts w:ascii="Times New Roman" w:hAnsi="Times New Roman"/>
          <w:szCs w:val="18"/>
        </w:rPr>
        <w:t xml:space="preserve"> Бессоновского района,  впервые за последние 5 лет получен профицит в размере 15,7 млн</w:t>
      </w:r>
      <w:proofErr w:type="gramStart"/>
      <w:r w:rsidRPr="00D275D9">
        <w:rPr>
          <w:rFonts w:ascii="Times New Roman" w:hAnsi="Times New Roman"/>
          <w:szCs w:val="18"/>
        </w:rPr>
        <w:t>.р</w:t>
      </w:r>
      <w:proofErr w:type="gramEnd"/>
      <w:r w:rsidRPr="00D275D9">
        <w:rPr>
          <w:rFonts w:ascii="Times New Roman" w:hAnsi="Times New Roman"/>
          <w:szCs w:val="18"/>
        </w:rPr>
        <w:t>уб.</w:t>
      </w:r>
    </w:p>
    <w:p w:rsidR="00BF3BB1" w:rsidRPr="00D275D9" w:rsidRDefault="00BF3BB1" w:rsidP="00797224">
      <w:pPr>
        <w:pStyle w:val="18"/>
        <w:ind w:firstLine="567"/>
        <w:jc w:val="both"/>
        <w:rPr>
          <w:rFonts w:ascii="Times New Roman" w:hAnsi="Times New Roman"/>
          <w:szCs w:val="18"/>
        </w:rPr>
      </w:pPr>
      <w:r w:rsidRPr="00D275D9">
        <w:rPr>
          <w:rFonts w:ascii="Times New Roman" w:hAnsi="Times New Roman"/>
          <w:szCs w:val="18"/>
        </w:rPr>
        <w:lastRenderedPageBreak/>
        <w:t>Экономический эффект от проведения мероприятий по оздоровлению муниципальных финансов за 2018 год составил 17,2 млн</w:t>
      </w:r>
      <w:proofErr w:type="gramStart"/>
      <w:r w:rsidRPr="00D275D9">
        <w:rPr>
          <w:rFonts w:ascii="Times New Roman" w:hAnsi="Times New Roman"/>
          <w:szCs w:val="18"/>
        </w:rPr>
        <w:t>.р</w:t>
      </w:r>
      <w:proofErr w:type="gramEnd"/>
      <w:r w:rsidRPr="00D275D9">
        <w:rPr>
          <w:rFonts w:ascii="Times New Roman" w:hAnsi="Times New Roman"/>
          <w:szCs w:val="18"/>
        </w:rPr>
        <w:t>уб.</w:t>
      </w:r>
    </w:p>
    <w:p w:rsidR="00BF3BB1" w:rsidRPr="00D275D9" w:rsidRDefault="00BF3BB1" w:rsidP="00797224">
      <w:pPr>
        <w:pStyle w:val="18"/>
        <w:ind w:firstLine="567"/>
        <w:jc w:val="both"/>
        <w:rPr>
          <w:rFonts w:ascii="Times New Roman" w:hAnsi="Times New Roman"/>
          <w:b/>
          <w:szCs w:val="18"/>
        </w:rPr>
      </w:pPr>
    </w:p>
    <w:p w:rsidR="00BF3BB1" w:rsidRPr="00D275D9" w:rsidRDefault="00BF3BB1" w:rsidP="00D275D9">
      <w:pPr>
        <w:jc w:val="center"/>
        <w:rPr>
          <w:b/>
          <w:sz w:val="18"/>
          <w:szCs w:val="18"/>
        </w:rPr>
      </w:pPr>
      <w:r w:rsidRPr="00D275D9">
        <w:rPr>
          <w:b/>
          <w:sz w:val="18"/>
          <w:szCs w:val="18"/>
        </w:rPr>
        <w:t>Экономическое положение</w:t>
      </w:r>
    </w:p>
    <w:p w:rsidR="00BF3BB1" w:rsidRPr="00D275D9" w:rsidRDefault="00BF3BB1" w:rsidP="00797224">
      <w:pPr>
        <w:jc w:val="both"/>
        <w:rPr>
          <w:spacing w:val="3"/>
          <w:sz w:val="18"/>
          <w:szCs w:val="18"/>
        </w:rPr>
      </w:pPr>
      <w:r w:rsidRPr="00D275D9">
        <w:rPr>
          <w:spacing w:val="3"/>
          <w:sz w:val="18"/>
          <w:szCs w:val="18"/>
        </w:rPr>
        <w:t xml:space="preserve">Численность проживающего населения в Бессоновском районе на 01.01.2019 г. – </w:t>
      </w:r>
      <w:r w:rsidRPr="00D275D9">
        <w:rPr>
          <w:b/>
          <w:spacing w:val="3"/>
          <w:sz w:val="18"/>
          <w:szCs w:val="18"/>
        </w:rPr>
        <w:t xml:space="preserve">48722 </w:t>
      </w:r>
      <w:r w:rsidRPr="00D275D9">
        <w:rPr>
          <w:spacing w:val="3"/>
          <w:sz w:val="18"/>
          <w:szCs w:val="18"/>
        </w:rPr>
        <w:t>чел., из них:</w:t>
      </w:r>
    </w:p>
    <w:p w:rsidR="00BF3BB1" w:rsidRPr="00D275D9" w:rsidRDefault="00BF3BB1" w:rsidP="00797224">
      <w:pPr>
        <w:ind w:firstLine="709"/>
        <w:jc w:val="both"/>
        <w:rPr>
          <w:spacing w:val="3"/>
          <w:sz w:val="18"/>
          <w:szCs w:val="18"/>
        </w:rPr>
      </w:pPr>
      <w:r w:rsidRPr="00D275D9">
        <w:rPr>
          <w:spacing w:val="3"/>
          <w:sz w:val="18"/>
          <w:szCs w:val="18"/>
        </w:rPr>
        <w:t xml:space="preserve">- занятое население составляет </w:t>
      </w:r>
      <w:r w:rsidRPr="00D275D9">
        <w:rPr>
          <w:b/>
          <w:spacing w:val="3"/>
          <w:sz w:val="18"/>
          <w:szCs w:val="18"/>
        </w:rPr>
        <w:t>27106 чел</w:t>
      </w:r>
      <w:r w:rsidRPr="00D275D9">
        <w:rPr>
          <w:spacing w:val="3"/>
          <w:sz w:val="18"/>
          <w:szCs w:val="18"/>
        </w:rPr>
        <w:t>. в том числе:</w:t>
      </w:r>
    </w:p>
    <w:p w:rsidR="00BF3BB1" w:rsidRPr="00D275D9" w:rsidRDefault="00BF3BB1" w:rsidP="00797224">
      <w:pPr>
        <w:ind w:firstLine="709"/>
        <w:jc w:val="both"/>
        <w:rPr>
          <w:spacing w:val="3"/>
          <w:sz w:val="18"/>
          <w:szCs w:val="18"/>
        </w:rPr>
      </w:pPr>
      <w:r w:rsidRPr="00D275D9">
        <w:rPr>
          <w:spacing w:val="3"/>
          <w:sz w:val="18"/>
          <w:szCs w:val="18"/>
        </w:rPr>
        <w:t xml:space="preserve">- в реальном секторе экономики занято </w:t>
      </w:r>
      <w:r w:rsidRPr="00D275D9">
        <w:rPr>
          <w:b/>
          <w:spacing w:val="3"/>
          <w:sz w:val="18"/>
          <w:szCs w:val="18"/>
        </w:rPr>
        <w:t xml:space="preserve">6318 </w:t>
      </w:r>
      <w:r w:rsidRPr="00D275D9">
        <w:rPr>
          <w:spacing w:val="3"/>
          <w:sz w:val="18"/>
          <w:szCs w:val="18"/>
        </w:rPr>
        <w:t xml:space="preserve">человека, что составляет </w:t>
      </w:r>
      <w:r w:rsidRPr="00D275D9">
        <w:rPr>
          <w:b/>
          <w:spacing w:val="3"/>
          <w:sz w:val="18"/>
          <w:szCs w:val="18"/>
        </w:rPr>
        <w:t>23,3 %</w:t>
      </w:r>
      <w:r w:rsidRPr="00D275D9">
        <w:rPr>
          <w:spacing w:val="3"/>
          <w:sz w:val="18"/>
          <w:szCs w:val="18"/>
        </w:rPr>
        <w:t xml:space="preserve"> от занятого населения;</w:t>
      </w:r>
    </w:p>
    <w:p w:rsidR="00BF3BB1" w:rsidRPr="00D275D9" w:rsidRDefault="00BF3BB1" w:rsidP="00797224">
      <w:pPr>
        <w:ind w:firstLine="709"/>
        <w:jc w:val="both"/>
        <w:rPr>
          <w:spacing w:val="3"/>
          <w:sz w:val="18"/>
          <w:szCs w:val="18"/>
        </w:rPr>
      </w:pPr>
      <w:r w:rsidRPr="00D275D9">
        <w:rPr>
          <w:spacing w:val="3"/>
          <w:sz w:val="18"/>
          <w:szCs w:val="18"/>
        </w:rPr>
        <w:t xml:space="preserve">- в предпринимательстве занято - </w:t>
      </w:r>
      <w:r w:rsidRPr="00D275D9">
        <w:rPr>
          <w:b/>
          <w:spacing w:val="3"/>
          <w:sz w:val="18"/>
          <w:szCs w:val="18"/>
        </w:rPr>
        <w:t xml:space="preserve">12020 </w:t>
      </w:r>
      <w:r w:rsidRPr="00D275D9">
        <w:rPr>
          <w:spacing w:val="3"/>
          <w:sz w:val="18"/>
          <w:szCs w:val="18"/>
        </w:rPr>
        <w:t xml:space="preserve">человека, что составляет </w:t>
      </w:r>
      <w:r w:rsidRPr="00D275D9">
        <w:rPr>
          <w:b/>
          <w:spacing w:val="3"/>
          <w:sz w:val="18"/>
          <w:szCs w:val="18"/>
        </w:rPr>
        <w:t>44,3%</w:t>
      </w:r>
      <w:r w:rsidRPr="00D275D9">
        <w:rPr>
          <w:spacing w:val="3"/>
          <w:sz w:val="18"/>
          <w:szCs w:val="18"/>
        </w:rPr>
        <w:t xml:space="preserve"> от занятого населения, наблюдается увеличение численности занятых в бизнесе на 439 человек по сравнению с 2017 годом;</w:t>
      </w:r>
    </w:p>
    <w:p w:rsidR="00BF3BB1" w:rsidRPr="00D275D9" w:rsidRDefault="00BF3BB1" w:rsidP="00797224">
      <w:pPr>
        <w:ind w:firstLine="709"/>
        <w:jc w:val="both"/>
        <w:rPr>
          <w:spacing w:val="3"/>
          <w:sz w:val="18"/>
          <w:szCs w:val="18"/>
        </w:rPr>
      </w:pPr>
      <w:r w:rsidRPr="00D275D9">
        <w:rPr>
          <w:spacing w:val="3"/>
          <w:sz w:val="18"/>
          <w:szCs w:val="18"/>
        </w:rPr>
        <w:t xml:space="preserve">- в личных подсобных хозяйствах - </w:t>
      </w:r>
      <w:r w:rsidRPr="00D275D9">
        <w:rPr>
          <w:b/>
          <w:spacing w:val="3"/>
          <w:sz w:val="18"/>
          <w:szCs w:val="18"/>
        </w:rPr>
        <w:t>8768</w:t>
      </w:r>
      <w:r w:rsidRPr="00D275D9">
        <w:rPr>
          <w:spacing w:val="3"/>
          <w:sz w:val="18"/>
          <w:szCs w:val="18"/>
        </w:rPr>
        <w:t xml:space="preserve"> человек, по сравнению с 2017 годом наблюдается сокращение численности на 455 человек.</w:t>
      </w:r>
    </w:p>
    <w:p w:rsidR="00BF3BB1" w:rsidRPr="00D275D9" w:rsidRDefault="00BF3BB1" w:rsidP="00797224">
      <w:pPr>
        <w:ind w:firstLine="709"/>
        <w:jc w:val="both"/>
        <w:rPr>
          <w:spacing w:val="3"/>
          <w:sz w:val="18"/>
          <w:szCs w:val="18"/>
        </w:rPr>
      </w:pPr>
      <w:r w:rsidRPr="00D275D9">
        <w:rPr>
          <w:spacing w:val="3"/>
          <w:sz w:val="18"/>
          <w:szCs w:val="18"/>
        </w:rPr>
        <w:t xml:space="preserve"> Среднемесячная заработная плата за 2018 год составила 30021,4 руб., что больше уровня прошлого года на 9 % (в 2017 году  – 27312,4 руб.).</w:t>
      </w:r>
    </w:p>
    <w:p w:rsidR="00BF3BB1" w:rsidRPr="00D275D9" w:rsidRDefault="00BF3BB1" w:rsidP="00797224">
      <w:pPr>
        <w:ind w:firstLine="709"/>
        <w:jc w:val="center"/>
        <w:rPr>
          <w:b/>
          <w:spacing w:val="3"/>
          <w:sz w:val="18"/>
          <w:szCs w:val="18"/>
        </w:rPr>
      </w:pPr>
    </w:p>
    <w:p w:rsidR="00BF3BB1" w:rsidRPr="00D275D9" w:rsidRDefault="00BF3BB1" w:rsidP="00D275D9">
      <w:pPr>
        <w:ind w:firstLine="709"/>
        <w:jc w:val="center"/>
        <w:rPr>
          <w:b/>
          <w:spacing w:val="3"/>
          <w:sz w:val="18"/>
          <w:szCs w:val="18"/>
        </w:rPr>
      </w:pPr>
      <w:r w:rsidRPr="00D275D9">
        <w:rPr>
          <w:b/>
          <w:spacing w:val="3"/>
          <w:sz w:val="18"/>
          <w:szCs w:val="18"/>
        </w:rPr>
        <w:t>Промышленность</w:t>
      </w:r>
    </w:p>
    <w:p w:rsidR="00BF3BB1" w:rsidRPr="00D275D9" w:rsidRDefault="00BF3BB1" w:rsidP="00797224">
      <w:pPr>
        <w:ind w:firstLine="709"/>
        <w:jc w:val="both"/>
        <w:rPr>
          <w:bCs/>
          <w:sz w:val="18"/>
          <w:szCs w:val="18"/>
        </w:rPr>
      </w:pPr>
      <w:r w:rsidRPr="00D275D9">
        <w:rPr>
          <w:bCs/>
          <w:sz w:val="18"/>
          <w:szCs w:val="18"/>
        </w:rPr>
        <w:t>На территории района осуществляют деятельность 10 промышленных предприятий.</w:t>
      </w:r>
    </w:p>
    <w:p w:rsidR="00BF3BB1" w:rsidRPr="00D275D9" w:rsidRDefault="00BF3BB1" w:rsidP="00797224">
      <w:pPr>
        <w:ind w:firstLine="709"/>
        <w:jc w:val="both"/>
        <w:rPr>
          <w:sz w:val="18"/>
          <w:szCs w:val="18"/>
        </w:rPr>
      </w:pPr>
      <w:r w:rsidRPr="00D275D9">
        <w:rPr>
          <w:bCs/>
          <w:sz w:val="18"/>
          <w:szCs w:val="18"/>
        </w:rPr>
        <w:t>По итогам 2018 года объем отгруженных товаров собственного производства, выполненных работ и услуг промышленных предприятий района составил 13,9</w:t>
      </w:r>
      <w:r w:rsidRPr="00D275D9">
        <w:rPr>
          <w:sz w:val="18"/>
          <w:szCs w:val="18"/>
        </w:rPr>
        <w:t xml:space="preserve"> млрд. руб. (106,3% к 2017 г.). </w:t>
      </w:r>
    </w:p>
    <w:p w:rsidR="00BF3BB1" w:rsidRPr="00D275D9" w:rsidRDefault="00BF3BB1" w:rsidP="00797224">
      <w:pPr>
        <w:ind w:firstLine="709"/>
        <w:jc w:val="both"/>
        <w:rPr>
          <w:sz w:val="18"/>
          <w:szCs w:val="18"/>
        </w:rPr>
      </w:pPr>
    </w:p>
    <w:p w:rsidR="00BF3BB1" w:rsidRPr="00D275D9" w:rsidRDefault="00BF3BB1" w:rsidP="00D275D9">
      <w:pPr>
        <w:ind w:firstLine="709"/>
        <w:jc w:val="center"/>
        <w:rPr>
          <w:b/>
          <w:sz w:val="18"/>
          <w:szCs w:val="18"/>
        </w:rPr>
      </w:pPr>
      <w:r w:rsidRPr="00D275D9">
        <w:rPr>
          <w:b/>
          <w:sz w:val="18"/>
          <w:szCs w:val="18"/>
        </w:rPr>
        <w:t>Инвестиции</w:t>
      </w:r>
    </w:p>
    <w:p w:rsidR="00BF3BB1" w:rsidRPr="00D275D9" w:rsidRDefault="00BF3BB1" w:rsidP="00797224">
      <w:pPr>
        <w:ind w:firstLine="709"/>
        <w:jc w:val="both"/>
        <w:rPr>
          <w:sz w:val="18"/>
          <w:szCs w:val="18"/>
        </w:rPr>
      </w:pPr>
      <w:r w:rsidRPr="00D275D9">
        <w:rPr>
          <w:rStyle w:val="FontStyle12"/>
          <w:iCs/>
          <w:sz w:val="18"/>
          <w:szCs w:val="18"/>
        </w:rPr>
        <w:t>По итогам 2018 года объем инвестиций составил</w:t>
      </w:r>
      <w:r w:rsidRPr="00D275D9">
        <w:rPr>
          <w:spacing w:val="3"/>
          <w:sz w:val="18"/>
          <w:szCs w:val="18"/>
        </w:rPr>
        <w:t xml:space="preserve"> 882,4 млн. рублей, что составляет 158% к 2017 году. На сегодняшний день в районе определено 16 инвестиционных площадок для предоставления потенциальным инвесторам. </w:t>
      </w:r>
    </w:p>
    <w:p w:rsidR="00BF3BB1" w:rsidRPr="00D275D9" w:rsidRDefault="00BF3BB1" w:rsidP="00797224">
      <w:pPr>
        <w:pStyle w:val="afe"/>
        <w:ind w:firstLine="709"/>
        <w:jc w:val="both"/>
        <w:rPr>
          <w:rStyle w:val="FontStyle12"/>
          <w:sz w:val="18"/>
          <w:szCs w:val="18"/>
        </w:rPr>
      </w:pPr>
      <w:r w:rsidRPr="00D275D9">
        <w:rPr>
          <w:rStyle w:val="FontStyle12"/>
          <w:iCs/>
          <w:color w:val="000000"/>
          <w:sz w:val="18"/>
          <w:szCs w:val="18"/>
          <w:shd w:val="clear" w:color="auto" w:fill="FFFFFF"/>
        </w:rPr>
        <w:t>На территории района реализуются</w:t>
      </w:r>
      <w:r w:rsidRPr="00D275D9">
        <w:rPr>
          <w:spacing w:val="3"/>
          <w:sz w:val="18"/>
          <w:szCs w:val="18"/>
        </w:rPr>
        <w:t xml:space="preserve"> 34 </w:t>
      </w:r>
      <w:proofErr w:type="gramStart"/>
      <w:r w:rsidRPr="00D275D9">
        <w:rPr>
          <w:spacing w:val="3"/>
          <w:sz w:val="18"/>
          <w:szCs w:val="18"/>
        </w:rPr>
        <w:t>социально-значимых</w:t>
      </w:r>
      <w:proofErr w:type="gramEnd"/>
      <w:r w:rsidRPr="00D275D9">
        <w:rPr>
          <w:spacing w:val="3"/>
          <w:sz w:val="18"/>
          <w:szCs w:val="18"/>
        </w:rPr>
        <w:t xml:space="preserve"> инвестиционных проекта. </w:t>
      </w:r>
      <w:r w:rsidRPr="00D275D9">
        <w:rPr>
          <w:rStyle w:val="FontStyle12"/>
          <w:iCs/>
          <w:color w:val="000000"/>
          <w:sz w:val="18"/>
          <w:szCs w:val="18"/>
          <w:shd w:val="clear" w:color="auto" w:fill="FFFFFF"/>
        </w:rPr>
        <w:t xml:space="preserve">Общий объем инвестиций 1,1 млрд. рублей. Сроки реализации - 2017-2022 годы. </w:t>
      </w:r>
    </w:p>
    <w:p w:rsidR="00BF3BB1" w:rsidRDefault="00BF3BB1" w:rsidP="00797224">
      <w:pPr>
        <w:snapToGrid w:val="0"/>
        <w:ind w:firstLine="709"/>
        <w:jc w:val="both"/>
        <w:textAlignment w:val="baseline"/>
        <w:rPr>
          <w:spacing w:val="3"/>
          <w:sz w:val="18"/>
          <w:szCs w:val="18"/>
        </w:rPr>
      </w:pPr>
      <w:r w:rsidRPr="00D275D9">
        <w:rPr>
          <w:spacing w:val="3"/>
          <w:sz w:val="18"/>
          <w:szCs w:val="18"/>
        </w:rPr>
        <w:t>В 2018 году реализовано 8 проектов на общую сумму более 150 млн. рублей.</w:t>
      </w:r>
    </w:p>
    <w:p w:rsidR="00D275D9" w:rsidRPr="00D275D9" w:rsidRDefault="00D275D9" w:rsidP="00797224">
      <w:pPr>
        <w:snapToGrid w:val="0"/>
        <w:ind w:firstLine="709"/>
        <w:jc w:val="both"/>
        <w:textAlignment w:val="baseline"/>
        <w:rPr>
          <w:spacing w:val="3"/>
          <w:sz w:val="18"/>
          <w:szCs w:val="18"/>
        </w:rPr>
      </w:pPr>
    </w:p>
    <w:p w:rsidR="00BF3BB1" w:rsidRPr="00D275D9" w:rsidRDefault="00BF3BB1" w:rsidP="00D275D9">
      <w:pPr>
        <w:ind w:firstLine="709"/>
        <w:jc w:val="center"/>
        <w:rPr>
          <w:rStyle w:val="afff0"/>
          <w:rFonts w:eastAsia="Calibri"/>
          <w:iCs/>
          <w:color w:val="000000"/>
          <w:sz w:val="18"/>
          <w:szCs w:val="18"/>
        </w:rPr>
      </w:pPr>
      <w:r w:rsidRPr="00D275D9">
        <w:rPr>
          <w:rStyle w:val="afff0"/>
          <w:rFonts w:eastAsia="Calibri"/>
          <w:iCs/>
          <w:color w:val="000000"/>
          <w:sz w:val="18"/>
          <w:szCs w:val="18"/>
        </w:rPr>
        <w:t>Предпринимательство</w:t>
      </w:r>
    </w:p>
    <w:p w:rsidR="00BF3BB1" w:rsidRPr="00D275D9" w:rsidRDefault="00BF3BB1" w:rsidP="00797224">
      <w:pPr>
        <w:pStyle w:val="ConsPlusNormal"/>
        <w:ind w:firstLine="709"/>
        <w:jc w:val="both"/>
        <w:rPr>
          <w:rStyle w:val="hl21"/>
          <w:rFonts w:ascii="Times New Roman" w:hAnsi="Times New Roman" w:cs="Times New Roman"/>
          <w:b w:val="0"/>
          <w:bCs/>
          <w:sz w:val="18"/>
          <w:szCs w:val="18"/>
        </w:rPr>
      </w:pPr>
      <w:r w:rsidRPr="00D275D9">
        <w:rPr>
          <w:rFonts w:ascii="Times New Roman" w:hAnsi="Times New Roman" w:cs="Times New Roman"/>
          <w:sz w:val="18"/>
          <w:szCs w:val="18"/>
        </w:rPr>
        <w:t xml:space="preserve">На 1 января 2019 года в районе осуществляет деятельность 1131 субъект предпринимательства, из них 241 юридическое лицо и 890 индивидуальных предпринимателей. </w:t>
      </w:r>
      <w:r w:rsidRPr="00D275D9">
        <w:rPr>
          <w:rStyle w:val="hl21"/>
          <w:rFonts w:ascii="Times New Roman" w:hAnsi="Times New Roman" w:cs="Times New Roman"/>
          <w:b w:val="0"/>
          <w:bCs/>
          <w:sz w:val="18"/>
          <w:szCs w:val="18"/>
        </w:rPr>
        <w:t>Плотность бизнеса на территории Бессоновского района составляет 23,21 субъект малого предпринимательства на 1 тыс. жителей.</w:t>
      </w:r>
    </w:p>
    <w:p w:rsidR="00BF3BB1" w:rsidRPr="00D275D9" w:rsidRDefault="00BF3BB1" w:rsidP="00797224">
      <w:pPr>
        <w:ind w:firstLine="709"/>
        <w:jc w:val="both"/>
        <w:rPr>
          <w:sz w:val="18"/>
          <w:szCs w:val="18"/>
        </w:rPr>
      </w:pPr>
      <w:r w:rsidRPr="00D275D9">
        <w:rPr>
          <w:sz w:val="18"/>
          <w:szCs w:val="18"/>
        </w:rPr>
        <w:t xml:space="preserve">Доля работающих в малом бизнесе по итогам 2018 года составила 33 % от общей численности занятых в экономике или 12160 человек. </w:t>
      </w:r>
    </w:p>
    <w:p w:rsidR="00BF3BB1" w:rsidRPr="00D275D9" w:rsidRDefault="00BF3BB1" w:rsidP="00797224">
      <w:pPr>
        <w:ind w:firstLine="709"/>
        <w:jc w:val="both"/>
        <w:rPr>
          <w:sz w:val="18"/>
          <w:szCs w:val="18"/>
        </w:rPr>
      </w:pPr>
      <w:r w:rsidRPr="00D275D9">
        <w:rPr>
          <w:sz w:val="18"/>
          <w:szCs w:val="18"/>
        </w:rPr>
        <w:t>За  2018 год зарегистрирован 271 субъект малого предпринимательства.</w:t>
      </w:r>
    </w:p>
    <w:p w:rsidR="00BF3BB1" w:rsidRPr="00D275D9" w:rsidRDefault="00BF3BB1" w:rsidP="00797224">
      <w:pPr>
        <w:ind w:firstLine="709"/>
        <w:jc w:val="center"/>
        <w:rPr>
          <w:b/>
          <w:sz w:val="18"/>
          <w:szCs w:val="18"/>
        </w:rPr>
      </w:pPr>
    </w:p>
    <w:p w:rsidR="00BF3BB1" w:rsidRPr="00D275D9" w:rsidRDefault="00BF3BB1" w:rsidP="00D275D9">
      <w:pPr>
        <w:ind w:firstLine="709"/>
        <w:jc w:val="center"/>
        <w:rPr>
          <w:b/>
          <w:sz w:val="18"/>
          <w:szCs w:val="18"/>
        </w:rPr>
      </w:pPr>
      <w:r w:rsidRPr="00D275D9">
        <w:rPr>
          <w:b/>
          <w:sz w:val="18"/>
          <w:szCs w:val="18"/>
        </w:rPr>
        <w:t>Финансовая поддержка (АО « Поручитель)</w:t>
      </w:r>
    </w:p>
    <w:p w:rsidR="00BF3BB1" w:rsidRPr="00D275D9" w:rsidRDefault="00BF3BB1" w:rsidP="00797224">
      <w:pPr>
        <w:ind w:firstLine="709"/>
        <w:jc w:val="both"/>
        <w:rPr>
          <w:rFonts w:ascii="Times New Roman CYR" w:hAnsi="Times New Roman CYR" w:cs="Times New Roman CYR"/>
          <w:sz w:val="18"/>
          <w:szCs w:val="18"/>
        </w:rPr>
      </w:pPr>
      <w:r w:rsidRPr="00D275D9">
        <w:rPr>
          <w:rFonts w:ascii="Times New Roman CYR" w:hAnsi="Times New Roman CYR" w:cs="Times New Roman CYR"/>
          <w:sz w:val="18"/>
          <w:szCs w:val="18"/>
        </w:rPr>
        <w:t xml:space="preserve">Предприниматели Бессоновского района активно пользуются государственными поддержками в гарантийном фонде АО «Поручитель».  За 2018 год 3 субъекта предпринимательства привлекли </w:t>
      </w:r>
      <w:proofErr w:type="spellStart"/>
      <w:r w:rsidRPr="00D275D9">
        <w:rPr>
          <w:rFonts w:ascii="Times New Roman CYR" w:hAnsi="Times New Roman CYR" w:cs="Times New Roman CYR"/>
          <w:sz w:val="18"/>
          <w:szCs w:val="18"/>
        </w:rPr>
        <w:t>микрозаймы</w:t>
      </w:r>
      <w:proofErr w:type="spellEnd"/>
      <w:r w:rsidRPr="00D275D9">
        <w:rPr>
          <w:rFonts w:ascii="Times New Roman CYR" w:hAnsi="Times New Roman CYR" w:cs="Times New Roman CYR"/>
          <w:sz w:val="18"/>
          <w:szCs w:val="18"/>
        </w:rPr>
        <w:t xml:space="preserve"> на развитие предпринимательской деятельности на общую сумму 3,9 млн. рублей.</w:t>
      </w:r>
    </w:p>
    <w:p w:rsidR="00BF3BB1" w:rsidRPr="00D275D9" w:rsidRDefault="00BF3BB1" w:rsidP="00797224">
      <w:pPr>
        <w:pStyle w:val="19"/>
        <w:ind w:firstLine="709"/>
        <w:jc w:val="both"/>
        <w:rPr>
          <w:rFonts w:ascii="Times New Roman CYR" w:hAnsi="Times New Roman CYR" w:cs="Times New Roman CYR"/>
          <w:sz w:val="18"/>
          <w:szCs w:val="18"/>
        </w:rPr>
      </w:pPr>
      <w:r w:rsidRPr="00D275D9">
        <w:rPr>
          <w:rFonts w:ascii="Times New Roman CYR" w:hAnsi="Times New Roman CYR" w:cs="Times New Roman CYR"/>
          <w:sz w:val="18"/>
          <w:szCs w:val="18"/>
        </w:rPr>
        <w:t>Предоставлением поручительств по обязательствам субъектов малого предпринимательства по кредитным договорам перед банками-кредиторами – воспользовался 1 субъект предпринимательства на общую сумму 11,9 млн</w:t>
      </w:r>
      <w:proofErr w:type="gramStart"/>
      <w:r w:rsidRPr="00D275D9">
        <w:rPr>
          <w:rFonts w:ascii="Times New Roman CYR" w:hAnsi="Times New Roman CYR" w:cs="Times New Roman CYR"/>
          <w:sz w:val="18"/>
          <w:szCs w:val="18"/>
        </w:rPr>
        <w:t>.р</w:t>
      </w:r>
      <w:proofErr w:type="gramEnd"/>
      <w:r w:rsidRPr="00D275D9">
        <w:rPr>
          <w:rFonts w:ascii="Times New Roman CYR" w:hAnsi="Times New Roman CYR" w:cs="Times New Roman CYR"/>
          <w:sz w:val="18"/>
          <w:szCs w:val="18"/>
        </w:rPr>
        <w:t>ублей.</w:t>
      </w:r>
    </w:p>
    <w:p w:rsidR="00BF3BB1" w:rsidRPr="00D275D9" w:rsidRDefault="00BF3BB1" w:rsidP="00797224">
      <w:pPr>
        <w:ind w:firstLine="709"/>
        <w:jc w:val="center"/>
        <w:rPr>
          <w:b/>
          <w:sz w:val="18"/>
          <w:szCs w:val="18"/>
        </w:rPr>
      </w:pPr>
      <w:r w:rsidRPr="00D275D9">
        <w:rPr>
          <w:b/>
          <w:sz w:val="18"/>
          <w:szCs w:val="18"/>
        </w:rPr>
        <w:t>Увеличение налогооблагаемой базы</w:t>
      </w:r>
    </w:p>
    <w:p w:rsidR="00BF3BB1" w:rsidRPr="00D275D9" w:rsidRDefault="00BF3BB1" w:rsidP="00797224">
      <w:pPr>
        <w:ind w:firstLine="709"/>
        <w:jc w:val="both"/>
        <w:rPr>
          <w:sz w:val="18"/>
          <w:szCs w:val="18"/>
        </w:rPr>
      </w:pPr>
      <w:r w:rsidRPr="00D275D9">
        <w:rPr>
          <w:sz w:val="18"/>
          <w:szCs w:val="18"/>
        </w:rPr>
        <w:t xml:space="preserve">Администрацией Бессоновского района совместно с налоговой инспекцией проводятся рейды, направленные </w:t>
      </w:r>
      <w:proofErr w:type="gramStart"/>
      <w:r w:rsidRPr="00D275D9">
        <w:rPr>
          <w:sz w:val="18"/>
          <w:szCs w:val="18"/>
        </w:rPr>
        <w:t>на</w:t>
      </w:r>
      <w:proofErr w:type="gramEnd"/>
      <w:r w:rsidRPr="00D275D9">
        <w:rPr>
          <w:sz w:val="18"/>
          <w:szCs w:val="18"/>
        </w:rPr>
        <w:t>:</w:t>
      </w:r>
    </w:p>
    <w:p w:rsidR="00BF3BB1" w:rsidRPr="00D275D9" w:rsidRDefault="00BF3BB1" w:rsidP="00797224">
      <w:pPr>
        <w:ind w:firstLine="709"/>
        <w:jc w:val="both"/>
        <w:rPr>
          <w:sz w:val="18"/>
          <w:szCs w:val="18"/>
        </w:rPr>
      </w:pPr>
      <w:r w:rsidRPr="00D275D9">
        <w:rPr>
          <w:sz w:val="18"/>
          <w:szCs w:val="18"/>
        </w:rPr>
        <w:t>- выявление субъектов предпринимательской деятельности, не состоящих на налоговом учете;</w:t>
      </w:r>
    </w:p>
    <w:p w:rsidR="00BF3BB1" w:rsidRPr="00D275D9" w:rsidRDefault="00BF3BB1" w:rsidP="00797224">
      <w:pPr>
        <w:ind w:firstLine="709"/>
        <w:jc w:val="both"/>
        <w:rPr>
          <w:sz w:val="18"/>
          <w:szCs w:val="18"/>
        </w:rPr>
      </w:pPr>
      <w:r w:rsidRPr="00D275D9">
        <w:rPr>
          <w:sz w:val="18"/>
          <w:szCs w:val="18"/>
        </w:rPr>
        <w:t>- иногородних организаций, осуществляющих деятельность на территории района сроком более 1 месяца и не поставленных на налоговый учет в качестве обособленного подразделения;</w:t>
      </w:r>
    </w:p>
    <w:p w:rsidR="00BF3BB1" w:rsidRPr="00D275D9" w:rsidRDefault="00BF3BB1" w:rsidP="00797224">
      <w:pPr>
        <w:ind w:firstLine="709"/>
        <w:jc w:val="both"/>
        <w:rPr>
          <w:sz w:val="18"/>
          <w:szCs w:val="18"/>
        </w:rPr>
      </w:pPr>
      <w:r w:rsidRPr="00D275D9">
        <w:rPr>
          <w:sz w:val="18"/>
          <w:szCs w:val="18"/>
        </w:rPr>
        <w:t>- случаев не заключения работодателями трудовых договоров с наёмными работниками в соответствии с трудовым кодексом РФ.</w:t>
      </w:r>
    </w:p>
    <w:p w:rsidR="00BF3BB1" w:rsidRPr="00D275D9" w:rsidRDefault="00BF3BB1" w:rsidP="00797224">
      <w:pPr>
        <w:ind w:firstLine="567"/>
        <w:jc w:val="both"/>
        <w:rPr>
          <w:rFonts w:eastAsia="Calibri"/>
          <w:sz w:val="18"/>
          <w:szCs w:val="18"/>
        </w:rPr>
      </w:pPr>
      <w:r w:rsidRPr="00D275D9">
        <w:rPr>
          <w:rFonts w:eastAsia="Calibri"/>
          <w:sz w:val="18"/>
          <w:szCs w:val="18"/>
        </w:rPr>
        <w:t xml:space="preserve">В районе действует районная комиссия по налогам и сборам. В 2018 году состоялось 44 заседания. Рассмотрено 267 налогоплательщиков с общей суммой задолженности 17,3 млн. руб., погашена задолженность в сумме 12,1 млн. руб. </w:t>
      </w:r>
    </w:p>
    <w:p w:rsidR="00BF3BB1" w:rsidRPr="00D275D9" w:rsidRDefault="00BF3BB1" w:rsidP="00797224">
      <w:pPr>
        <w:ind w:firstLine="567"/>
        <w:jc w:val="both"/>
        <w:rPr>
          <w:sz w:val="18"/>
          <w:szCs w:val="18"/>
        </w:rPr>
      </w:pPr>
      <w:r w:rsidRPr="00D275D9">
        <w:rPr>
          <w:sz w:val="18"/>
          <w:szCs w:val="18"/>
        </w:rPr>
        <w:t xml:space="preserve">Проведено 24 заседания комиссии по вопросам обеспечения своевременной выплаты и роста заработной платы на территории Бессоновского района, в МИФНС № 3 проведено 28 заседаний, 265 работодателей приняли обязательство повысить уровень зарплаты работникам. </w:t>
      </w:r>
    </w:p>
    <w:p w:rsidR="00BF3BB1" w:rsidRPr="00D275D9" w:rsidRDefault="00BF3BB1" w:rsidP="00797224">
      <w:pPr>
        <w:ind w:firstLine="709"/>
        <w:jc w:val="both"/>
        <w:rPr>
          <w:sz w:val="18"/>
          <w:szCs w:val="18"/>
        </w:rPr>
      </w:pPr>
      <w:r w:rsidRPr="00D275D9">
        <w:rPr>
          <w:sz w:val="18"/>
          <w:szCs w:val="18"/>
        </w:rPr>
        <w:t xml:space="preserve">Количество проведенных рейдов по выявлению неформальной занятости и их результаты: 26 проверочных мероприятий, выявлено 945 работников, с которыми заключены трудовые договора, выявлено 12 работодателей, материалы по которым направлены в контрольно-надзорные органы (государственная инспекция труда). </w:t>
      </w:r>
    </w:p>
    <w:p w:rsidR="00BF3BB1" w:rsidRPr="00D275D9" w:rsidRDefault="00BF3BB1" w:rsidP="00797224">
      <w:pPr>
        <w:ind w:firstLine="708"/>
        <w:jc w:val="both"/>
        <w:rPr>
          <w:b/>
          <w:sz w:val="18"/>
          <w:szCs w:val="18"/>
          <w:highlight w:val="yellow"/>
          <w:u w:val="single"/>
        </w:rPr>
      </w:pPr>
    </w:p>
    <w:p w:rsidR="00BF3BB1" w:rsidRPr="00D275D9" w:rsidRDefault="00BF3BB1" w:rsidP="00797224">
      <w:pPr>
        <w:ind w:firstLine="709"/>
        <w:jc w:val="center"/>
        <w:rPr>
          <w:b/>
          <w:sz w:val="18"/>
          <w:szCs w:val="18"/>
        </w:rPr>
      </w:pPr>
      <w:r w:rsidRPr="00D275D9">
        <w:rPr>
          <w:b/>
          <w:sz w:val="18"/>
          <w:szCs w:val="18"/>
        </w:rPr>
        <w:t>Об эффективности управления муниципальным имуществом.</w:t>
      </w:r>
    </w:p>
    <w:p w:rsidR="00BF3BB1" w:rsidRPr="00D275D9" w:rsidRDefault="00BF3BB1" w:rsidP="00D275D9">
      <w:pPr>
        <w:ind w:firstLine="709"/>
        <w:jc w:val="center"/>
        <w:rPr>
          <w:b/>
          <w:sz w:val="18"/>
          <w:szCs w:val="18"/>
        </w:rPr>
      </w:pPr>
      <w:r w:rsidRPr="00D275D9">
        <w:rPr>
          <w:b/>
          <w:sz w:val="18"/>
          <w:szCs w:val="18"/>
        </w:rPr>
        <w:t>Работа с задолженностью по арендаторам</w:t>
      </w:r>
    </w:p>
    <w:p w:rsidR="00BF3BB1" w:rsidRPr="00D275D9" w:rsidRDefault="00BF3BB1" w:rsidP="00797224">
      <w:pPr>
        <w:autoSpaceDE w:val="0"/>
        <w:ind w:firstLine="709"/>
        <w:jc w:val="both"/>
        <w:rPr>
          <w:sz w:val="18"/>
          <w:szCs w:val="18"/>
        </w:rPr>
      </w:pPr>
      <w:r w:rsidRPr="00D275D9">
        <w:rPr>
          <w:sz w:val="18"/>
          <w:szCs w:val="18"/>
        </w:rPr>
        <w:t xml:space="preserve">В настоящее время на территории Бессоновского района действуют 29 договоров аренды муниципального имущества. Площадь помещений, сдаваемая в аренду, составляет 12819 кв.м. Протяженность линейных сооружений, переданных в аренду, составляет 26376,8 км. </w:t>
      </w:r>
    </w:p>
    <w:p w:rsidR="00BF3BB1" w:rsidRPr="00D275D9" w:rsidRDefault="00BF3BB1" w:rsidP="00797224">
      <w:pPr>
        <w:autoSpaceDE w:val="0"/>
        <w:ind w:firstLine="709"/>
        <w:jc w:val="both"/>
        <w:rPr>
          <w:sz w:val="18"/>
          <w:szCs w:val="18"/>
        </w:rPr>
      </w:pPr>
      <w:r w:rsidRPr="00D275D9">
        <w:rPr>
          <w:sz w:val="18"/>
          <w:szCs w:val="18"/>
        </w:rPr>
        <w:t>Ежегодно муниципальными образованиями Бессоновского района проводится индексация ставок арендной платы, заключаются дополнительные соглашения к действующим договорам аренды, в части увеличения арендной платы. Договорами аренды предусмотрены меры за несвоевременное перечисление арендной платы. Начисление пени за просрочку платежа по действующим договорам аренды и направление претензий осуществляется своевременно.</w:t>
      </w:r>
    </w:p>
    <w:p w:rsidR="00BF3BB1" w:rsidRPr="00D275D9" w:rsidRDefault="00BF3BB1" w:rsidP="00797224">
      <w:pPr>
        <w:autoSpaceDE w:val="0"/>
        <w:ind w:firstLine="709"/>
        <w:jc w:val="both"/>
        <w:rPr>
          <w:sz w:val="18"/>
          <w:szCs w:val="18"/>
        </w:rPr>
      </w:pPr>
      <w:r w:rsidRPr="00D275D9">
        <w:rPr>
          <w:sz w:val="18"/>
          <w:szCs w:val="18"/>
        </w:rPr>
        <w:lastRenderedPageBreak/>
        <w:t>Задолженность по арендной плате за муниципальное имущество на территории Бессоновского района Пензенской области на 01.01.2019 год составляет 307,8 тыс. руб., включая пени. С должниками ведется претензионная работа. Данная задолженность образована несвоевременной оплатой, более двух месяцев, следующих арендаторов:</w:t>
      </w:r>
    </w:p>
    <w:p w:rsidR="00BF3BB1" w:rsidRPr="00D275D9" w:rsidRDefault="00BF3BB1" w:rsidP="00797224">
      <w:pPr>
        <w:autoSpaceDE w:val="0"/>
        <w:ind w:firstLine="709"/>
        <w:jc w:val="both"/>
        <w:rPr>
          <w:sz w:val="18"/>
          <w:szCs w:val="18"/>
        </w:rPr>
      </w:pPr>
      <w:r w:rsidRPr="00D275D9">
        <w:rPr>
          <w:sz w:val="18"/>
          <w:szCs w:val="18"/>
        </w:rPr>
        <w:t>- МУП "</w:t>
      </w:r>
      <w:proofErr w:type="spellStart"/>
      <w:r w:rsidRPr="00D275D9">
        <w:rPr>
          <w:sz w:val="18"/>
          <w:szCs w:val="18"/>
        </w:rPr>
        <w:t>Грабовское</w:t>
      </w:r>
      <w:proofErr w:type="spellEnd"/>
      <w:r w:rsidRPr="00D275D9">
        <w:rPr>
          <w:sz w:val="18"/>
          <w:szCs w:val="18"/>
        </w:rPr>
        <w:t xml:space="preserve"> ЖКХ" – 186,1 тыс. руб.;</w:t>
      </w:r>
    </w:p>
    <w:p w:rsidR="00BF3BB1" w:rsidRPr="00D275D9" w:rsidRDefault="00BF3BB1" w:rsidP="00797224">
      <w:pPr>
        <w:autoSpaceDE w:val="0"/>
        <w:ind w:firstLine="709"/>
        <w:jc w:val="both"/>
        <w:rPr>
          <w:sz w:val="18"/>
          <w:szCs w:val="18"/>
        </w:rPr>
      </w:pPr>
      <w:r w:rsidRPr="00D275D9">
        <w:rPr>
          <w:sz w:val="18"/>
          <w:szCs w:val="18"/>
        </w:rPr>
        <w:t>- ПК "ВИЛЕА" – 121,7 тыс. руб.</w:t>
      </w:r>
    </w:p>
    <w:p w:rsidR="00BF3BB1" w:rsidRPr="00D275D9" w:rsidRDefault="00BF3BB1" w:rsidP="00797224">
      <w:pPr>
        <w:autoSpaceDE w:val="0"/>
        <w:ind w:firstLine="709"/>
        <w:jc w:val="both"/>
        <w:rPr>
          <w:sz w:val="18"/>
          <w:szCs w:val="18"/>
        </w:rPr>
      </w:pPr>
      <w:r w:rsidRPr="00D275D9">
        <w:rPr>
          <w:sz w:val="18"/>
          <w:szCs w:val="18"/>
        </w:rPr>
        <w:t>По состоянию на 01.01.2019 в бюджет района за аренду муниципального имущества поступило более 1 млн. руб.</w:t>
      </w:r>
    </w:p>
    <w:p w:rsidR="00BF3BB1" w:rsidRPr="00D275D9" w:rsidRDefault="00BF3BB1" w:rsidP="00797224">
      <w:pPr>
        <w:autoSpaceDE w:val="0"/>
        <w:ind w:firstLine="709"/>
        <w:jc w:val="both"/>
        <w:rPr>
          <w:color w:val="000000"/>
          <w:sz w:val="18"/>
          <w:szCs w:val="18"/>
        </w:rPr>
      </w:pPr>
      <w:r w:rsidRPr="00D275D9">
        <w:rPr>
          <w:sz w:val="18"/>
          <w:szCs w:val="18"/>
        </w:rPr>
        <w:t xml:space="preserve">Неиспользуемые объекты муниципальной собственности района и поселений включаются в прогнозные планы приватизации. По состоянию на 01.01. 2019 года доходы от продажи имущества, включая сельские поселения, получены в сумме 955,7 тыс. руб. За  2018 год по результатам торгов путем открытых аукционов реализовано5объектов недвижимого имущества. </w:t>
      </w:r>
    </w:p>
    <w:p w:rsidR="00BF3BB1" w:rsidRPr="00D275D9" w:rsidRDefault="00BF3BB1" w:rsidP="00797224">
      <w:pPr>
        <w:pStyle w:val="a1"/>
        <w:ind w:firstLine="709"/>
        <w:rPr>
          <w:sz w:val="18"/>
          <w:szCs w:val="18"/>
        </w:rPr>
      </w:pPr>
    </w:p>
    <w:p w:rsidR="00BF3BB1" w:rsidRPr="00D275D9" w:rsidRDefault="00BF3BB1" w:rsidP="00797224">
      <w:pPr>
        <w:ind w:firstLine="709"/>
        <w:jc w:val="center"/>
        <w:rPr>
          <w:b/>
          <w:sz w:val="18"/>
          <w:szCs w:val="18"/>
        </w:rPr>
      </w:pPr>
      <w:r w:rsidRPr="00D275D9">
        <w:rPr>
          <w:b/>
          <w:sz w:val="18"/>
          <w:szCs w:val="18"/>
        </w:rPr>
        <w:t xml:space="preserve">Доходы от поступления арендной платы и продажи </w:t>
      </w:r>
    </w:p>
    <w:p w:rsidR="00BF3BB1" w:rsidRPr="00D275D9" w:rsidRDefault="00BF3BB1" w:rsidP="00D275D9">
      <w:pPr>
        <w:ind w:firstLine="709"/>
        <w:jc w:val="center"/>
        <w:rPr>
          <w:b/>
          <w:sz w:val="18"/>
          <w:szCs w:val="18"/>
        </w:rPr>
      </w:pPr>
      <w:r w:rsidRPr="00D275D9">
        <w:rPr>
          <w:b/>
          <w:sz w:val="18"/>
          <w:szCs w:val="18"/>
        </w:rPr>
        <w:t>земельных участков в 2018 году</w:t>
      </w:r>
    </w:p>
    <w:p w:rsidR="00BF3BB1" w:rsidRPr="00D275D9" w:rsidRDefault="00BF3BB1" w:rsidP="00797224">
      <w:pPr>
        <w:ind w:firstLine="709"/>
        <w:jc w:val="both"/>
        <w:rPr>
          <w:sz w:val="18"/>
          <w:szCs w:val="18"/>
        </w:rPr>
      </w:pPr>
      <w:r w:rsidRPr="00D275D9">
        <w:rPr>
          <w:sz w:val="18"/>
          <w:szCs w:val="18"/>
        </w:rPr>
        <w:t>По состоянию на 01.01.2019 года доходы в консолидированный бюджет Бессоновского района  от аренды земельных участков поступили в сумме 10,6 млн</w:t>
      </w:r>
      <w:proofErr w:type="gramStart"/>
      <w:r w:rsidRPr="00D275D9">
        <w:rPr>
          <w:sz w:val="18"/>
          <w:szCs w:val="18"/>
        </w:rPr>
        <w:t>.р</w:t>
      </w:r>
      <w:proofErr w:type="gramEnd"/>
      <w:r w:rsidRPr="00D275D9">
        <w:rPr>
          <w:sz w:val="18"/>
          <w:szCs w:val="18"/>
        </w:rPr>
        <w:t>ублей (в т.ч. район-10582,2 тыс. руб. , поселения-31,8 тыс. руб.), что составляет 100,3 % исполнения плана.</w:t>
      </w:r>
    </w:p>
    <w:p w:rsidR="00BF3BB1" w:rsidRPr="00D275D9" w:rsidRDefault="00BF3BB1" w:rsidP="00797224">
      <w:pPr>
        <w:pStyle w:val="afff"/>
        <w:snapToGrid w:val="0"/>
        <w:ind w:firstLine="709"/>
        <w:jc w:val="both"/>
        <w:rPr>
          <w:sz w:val="18"/>
          <w:szCs w:val="18"/>
        </w:rPr>
      </w:pPr>
      <w:r w:rsidRPr="00D275D9">
        <w:rPr>
          <w:sz w:val="18"/>
          <w:szCs w:val="18"/>
        </w:rPr>
        <w:t>По состоянию на 01.01.2019 года имеется задолженность по арендной плате за земельные участки в сумме 4627,6 тыс. руб. (на 01.01.2018 года задолженность составляла 5367,4 тыс. руб.).</w:t>
      </w:r>
    </w:p>
    <w:p w:rsidR="00BF3BB1" w:rsidRPr="00D275D9" w:rsidRDefault="00BF3BB1" w:rsidP="00797224">
      <w:pPr>
        <w:pStyle w:val="afff"/>
        <w:snapToGrid w:val="0"/>
        <w:ind w:firstLine="709"/>
        <w:jc w:val="both"/>
        <w:rPr>
          <w:sz w:val="18"/>
          <w:szCs w:val="18"/>
        </w:rPr>
      </w:pPr>
      <w:r w:rsidRPr="00D275D9">
        <w:rPr>
          <w:sz w:val="18"/>
          <w:szCs w:val="18"/>
        </w:rPr>
        <w:t>В отношении должников ведется работа по взысканию задолженности в судебном порядке, направляются претензии.</w:t>
      </w:r>
    </w:p>
    <w:p w:rsidR="00BF3BB1" w:rsidRPr="00D275D9" w:rsidRDefault="00BF3BB1" w:rsidP="00797224">
      <w:pPr>
        <w:pStyle w:val="afff"/>
        <w:snapToGrid w:val="0"/>
        <w:ind w:firstLine="709"/>
        <w:jc w:val="both"/>
        <w:rPr>
          <w:sz w:val="18"/>
          <w:szCs w:val="18"/>
        </w:rPr>
      </w:pPr>
      <w:r w:rsidRPr="00D275D9">
        <w:rPr>
          <w:sz w:val="18"/>
          <w:szCs w:val="18"/>
        </w:rPr>
        <w:t xml:space="preserve"> За 2018 год направлено 28 претензий, в суде находятся 4 иска на сумму 1 251,1 тыс. руб. (в т.ч. по банкротству 799,4 тыс. руб.), в службе судебных приставов находится 11 исполнительных листов на сумму 1 619,1 тыс. руб.</w:t>
      </w:r>
    </w:p>
    <w:p w:rsidR="00BF3BB1" w:rsidRPr="00D275D9" w:rsidRDefault="00BF3BB1" w:rsidP="00797224">
      <w:pPr>
        <w:pStyle w:val="afff"/>
        <w:snapToGrid w:val="0"/>
        <w:ind w:firstLine="709"/>
        <w:jc w:val="both"/>
        <w:rPr>
          <w:sz w:val="18"/>
          <w:szCs w:val="18"/>
        </w:rPr>
      </w:pPr>
      <w:r w:rsidRPr="00D275D9">
        <w:rPr>
          <w:sz w:val="18"/>
          <w:szCs w:val="18"/>
        </w:rPr>
        <w:t xml:space="preserve">Доходы от продажи земельных участков по состоянию на 01.01.2019 года составили 5932,3тыс. руб. (в том числе район- 5647,5 </w:t>
      </w:r>
      <w:proofErr w:type="spellStart"/>
      <w:r w:rsidRPr="00D275D9">
        <w:rPr>
          <w:sz w:val="18"/>
          <w:szCs w:val="18"/>
        </w:rPr>
        <w:t>тыс</w:t>
      </w:r>
      <w:proofErr w:type="gramStart"/>
      <w:r w:rsidRPr="00D275D9">
        <w:rPr>
          <w:sz w:val="18"/>
          <w:szCs w:val="18"/>
        </w:rPr>
        <w:t>.р</w:t>
      </w:r>
      <w:proofErr w:type="gramEnd"/>
      <w:r w:rsidRPr="00D275D9">
        <w:rPr>
          <w:sz w:val="18"/>
          <w:szCs w:val="18"/>
        </w:rPr>
        <w:t>уб</w:t>
      </w:r>
      <w:proofErr w:type="spellEnd"/>
      <w:r w:rsidRPr="00D275D9">
        <w:rPr>
          <w:sz w:val="18"/>
          <w:szCs w:val="18"/>
        </w:rPr>
        <w:t>, поселения-284,8 тыс. руб.), что составляет 100 % исполнения плана.</w:t>
      </w:r>
    </w:p>
    <w:p w:rsidR="00BF3BB1" w:rsidRPr="00D275D9" w:rsidRDefault="00BF3BB1" w:rsidP="00797224">
      <w:pPr>
        <w:ind w:firstLine="709"/>
        <w:jc w:val="both"/>
        <w:rPr>
          <w:color w:val="1F497D"/>
          <w:sz w:val="18"/>
          <w:szCs w:val="18"/>
          <w:highlight w:val="yellow"/>
        </w:rPr>
      </w:pPr>
    </w:p>
    <w:p w:rsidR="00BF3BB1" w:rsidRPr="00D275D9" w:rsidRDefault="00BF3BB1" w:rsidP="00D275D9">
      <w:pPr>
        <w:ind w:firstLine="709"/>
        <w:jc w:val="center"/>
        <w:rPr>
          <w:b/>
          <w:sz w:val="18"/>
          <w:szCs w:val="18"/>
        </w:rPr>
      </w:pPr>
      <w:r w:rsidRPr="00D275D9">
        <w:rPr>
          <w:b/>
          <w:sz w:val="18"/>
          <w:szCs w:val="18"/>
        </w:rPr>
        <w:t>Анализ поступления земельного налога за земли сельскохозяйственного назначения</w:t>
      </w:r>
    </w:p>
    <w:p w:rsidR="00BF3BB1" w:rsidRPr="00D275D9" w:rsidRDefault="00BF3BB1" w:rsidP="00797224">
      <w:pPr>
        <w:ind w:firstLine="709"/>
        <w:jc w:val="both"/>
        <w:rPr>
          <w:sz w:val="18"/>
          <w:szCs w:val="18"/>
        </w:rPr>
      </w:pPr>
      <w:r w:rsidRPr="00D275D9">
        <w:rPr>
          <w:sz w:val="18"/>
          <w:szCs w:val="18"/>
        </w:rPr>
        <w:t xml:space="preserve">Одним из направлений увеличения поступлений земельного налога является работа органов местного самоуправления </w:t>
      </w:r>
      <w:r w:rsidRPr="00D275D9">
        <w:rPr>
          <w:color w:val="000000"/>
          <w:sz w:val="18"/>
          <w:szCs w:val="18"/>
        </w:rPr>
        <w:t xml:space="preserve">Бессоновского </w:t>
      </w:r>
      <w:r w:rsidRPr="00D275D9">
        <w:rPr>
          <w:sz w:val="18"/>
          <w:szCs w:val="18"/>
        </w:rPr>
        <w:t xml:space="preserve">района по эффективному использованию земель сельскохозяйственного назначения. Площадь земель сельскохозяйственного назначения 80195 га, в т.ч. пашня 56354га. </w:t>
      </w:r>
    </w:p>
    <w:p w:rsidR="00BF3BB1" w:rsidRPr="00D275D9" w:rsidRDefault="00BF3BB1" w:rsidP="00797224">
      <w:pPr>
        <w:ind w:firstLine="709"/>
        <w:jc w:val="both"/>
        <w:rPr>
          <w:sz w:val="18"/>
          <w:szCs w:val="18"/>
        </w:rPr>
      </w:pPr>
      <w:r w:rsidRPr="00D275D9">
        <w:rPr>
          <w:sz w:val="18"/>
          <w:szCs w:val="18"/>
        </w:rPr>
        <w:t>Проведена инвентаризация неиспользуемых земель сельскохозяйственного назначения, в результате которой выявлено, что площадь неиспользуемой пашни на 01.01.2019 г.- 2457 га (на 01.01.2014-9547 га).</w:t>
      </w:r>
    </w:p>
    <w:p w:rsidR="00BF3BB1" w:rsidRPr="00D275D9" w:rsidRDefault="00BF3BB1" w:rsidP="00797224">
      <w:pPr>
        <w:ind w:firstLine="709"/>
        <w:jc w:val="both"/>
        <w:rPr>
          <w:sz w:val="18"/>
          <w:szCs w:val="18"/>
        </w:rPr>
      </w:pPr>
      <w:r w:rsidRPr="00D275D9">
        <w:rPr>
          <w:sz w:val="18"/>
          <w:szCs w:val="18"/>
        </w:rPr>
        <w:t xml:space="preserve"> За пять лет введено в севооборот 8205 га, в том числе в этом году введено в оборот земель сельскохозяйственного назначения площадью 2457 га (100 % от плана).</w:t>
      </w:r>
    </w:p>
    <w:p w:rsidR="00BF3BB1" w:rsidRPr="00D275D9" w:rsidRDefault="00BF3BB1" w:rsidP="00797224">
      <w:pPr>
        <w:ind w:firstLine="709"/>
        <w:jc w:val="both"/>
        <w:rPr>
          <w:sz w:val="18"/>
          <w:szCs w:val="18"/>
        </w:rPr>
      </w:pPr>
      <w:r w:rsidRPr="00D275D9">
        <w:rPr>
          <w:sz w:val="18"/>
          <w:szCs w:val="18"/>
        </w:rPr>
        <w:t>Целевое использование земель сельскохозяйственного назначения на территории района контролируется в рамках государственного и муниципального земельного контроля.</w:t>
      </w:r>
    </w:p>
    <w:p w:rsidR="00BF3BB1" w:rsidRPr="00D275D9" w:rsidRDefault="00BF3BB1" w:rsidP="00797224">
      <w:pPr>
        <w:pStyle w:val="a1"/>
        <w:ind w:firstLine="709"/>
        <w:rPr>
          <w:spacing w:val="-4"/>
          <w:sz w:val="18"/>
          <w:szCs w:val="18"/>
        </w:rPr>
      </w:pPr>
      <w:r w:rsidRPr="00D275D9">
        <w:rPr>
          <w:sz w:val="18"/>
          <w:szCs w:val="18"/>
        </w:rPr>
        <w:t xml:space="preserve">Комитетом по управлению муниципальным имуществом администрации Бессоновского района в 2018 году проведено 55 проверок соблюдения земельного законодательства, из них </w:t>
      </w:r>
      <w:r w:rsidRPr="00D275D9">
        <w:rPr>
          <w:spacing w:val="-4"/>
          <w:sz w:val="18"/>
          <w:szCs w:val="18"/>
        </w:rPr>
        <w:t>35 - по землям населенных пунктов, 20 - по землям сельскохозяйственного назначения.</w:t>
      </w:r>
    </w:p>
    <w:p w:rsidR="00BF3BB1" w:rsidRPr="00D275D9" w:rsidRDefault="00BF3BB1" w:rsidP="00797224">
      <w:pPr>
        <w:pStyle w:val="a1"/>
        <w:ind w:firstLine="709"/>
        <w:rPr>
          <w:sz w:val="18"/>
          <w:szCs w:val="18"/>
        </w:rPr>
      </w:pPr>
      <w:r w:rsidRPr="00D275D9">
        <w:rPr>
          <w:sz w:val="18"/>
          <w:szCs w:val="18"/>
        </w:rPr>
        <w:t xml:space="preserve">В результате проведенных проверок </w:t>
      </w:r>
      <w:r w:rsidRPr="00D275D9">
        <w:rPr>
          <w:spacing w:val="-4"/>
          <w:sz w:val="18"/>
          <w:szCs w:val="18"/>
        </w:rPr>
        <w:t xml:space="preserve">были выявлены нарушения. </w:t>
      </w:r>
      <w:r w:rsidRPr="00D275D9">
        <w:rPr>
          <w:sz w:val="18"/>
          <w:szCs w:val="18"/>
        </w:rPr>
        <w:t>Сумма наложенных штрафных санкций составила 174,0 тыс. руб.</w:t>
      </w:r>
    </w:p>
    <w:p w:rsidR="00BF3BB1" w:rsidRPr="00D275D9" w:rsidRDefault="00BF3BB1" w:rsidP="00797224">
      <w:pPr>
        <w:ind w:firstLine="709"/>
        <w:jc w:val="both"/>
        <w:rPr>
          <w:sz w:val="18"/>
          <w:szCs w:val="18"/>
        </w:rPr>
      </w:pPr>
    </w:p>
    <w:p w:rsidR="00BF3BB1" w:rsidRPr="00D275D9" w:rsidRDefault="00BF3BB1" w:rsidP="00797224">
      <w:pPr>
        <w:ind w:firstLine="540"/>
        <w:jc w:val="center"/>
        <w:rPr>
          <w:b/>
          <w:sz w:val="18"/>
          <w:szCs w:val="18"/>
        </w:rPr>
      </w:pPr>
      <w:r w:rsidRPr="00D275D9">
        <w:rPr>
          <w:b/>
          <w:sz w:val="18"/>
          <w:szCs w:val="18"/>
        </w:rPr>
        <w:t>Сельское хозяйство</w:t>
      </w:r>
    </w:p>
    <w:p w:rsidR="00BF3BB1" w:rsidRPr="00D275D9" w:rsidRDefault="00BF3BB1" w:rsidP="00797224">
      <w:pPr>
        <w:ind w:firstLine="709"/>
        <w:jc w:val="both"/>
        <w:rPr>
          <w:sz w:val="18"/>
          <w:szCs w:val="18"/>
        </w:rPr>
      </w:pPr>
      <w:r w:rsidRPr="00D275D9">
        <w:rPr>
          <w:sz w:val="18"/>
          <w:szCs w:val="18"/>
        </w:rPr>
        <w:t xml:space="preserve">  В аграрном секторе Бессоновского района работают:</w:t>
      </w:r>
    </w:p>
    <w:p w:rsidR="00BF3BB1" w:rsidRPr="00D275D9" w:rsidRDefault="00BF3BB1" w:rsidP="00797224">
      <w:pPr>
        <w:ind w:firstLine="709"/>
        <w:jc w:val="both"/>
        <w:rPr>
          <w:b/>
          <w:sz w:val="18"/>
          <w:szCs w:val="18"/>
        </w:rPr>
      </w:pPr>
      <w:r w:rsidRPr="00D275D9">
        <w:rPr>
          <w:sz w:val="18"/>
          <w:szCs w:val="18"/>
        </w:rPr>
        <w:t>- 7 сельхозпредприятий;</w:t>
      </w:r>
    </w:p>
    <w:p w:rsidR="00BF3BB1" w:rsidRPr="00D275D9" w:rsidRDefault="00BF3BB1" w:rsidP="00797224">
      <w:pPr>
        <w:ind w:firstLine="709"/>
        <w:jc w:val="both"/>
        <w:rPr>
          <w:b/>
          <w:sz w:val="18"/>
          <w:szCs w:val="18"/>
        </w:rPr>
      </w:pPr>
      <w:r w:rsidRPr="00D275D9">
        <w:rPr>
          <w:sz w:val="18"/>
          <w:szCs w:val="18"/>
        </w:rPr>
        <w:t>- 64 крестьянских (фермерских) хозяйств;</w:t>
      </w:r>
    </w:p>
    <w:p w:rsidR="00BF3BB1" w:rsidRPr="00D275D9" w:rsidRDefault="00BF3BB1" w:rsidP="00797224">
      <w:pPr>
        <w:ind w:firstLine="709"/>
        <w:jc w:val="both"/>
        <w:rPr>
          <w:b/>
          <w:sz w:val="18"/>
          <w:szCs w:val="18"/>
        </w:rPr>
      </w:pPr>
      <w:r w:rsidRPr="00D275D9">
        <w:rPr>
          <w:sz w:val="18"/>
          <w:szCs w:val="18"/>
        </w:rPr>
        <w:t xml:space="preserve"> - 8 сельскохозяйственных кооперативов.</w:t>
      </w:r>
    </w:p>
    <w:p w:rsidR="00BF3BB1" w:rsidRPr="00D275D9" w:rsidRDefault="00BF3BB1" w:rsidP="00797224">
      <w:pPr>
        <w:ind w:firstLine="709"/>
        <w:jc w:val="both"/>
        <w:rPr>
          <w:b/>
          <w:sz w:val="18"/>
          <w:szCs w:val="18"/>
          <w:u w:val="single"/>
        </w:rPr>
      </w:pPr>
    </w:p>
    <w:p w:rsidR="00BF3BB1" w:rsidRPr="00D275D9" w:rsidRDefault="00BF3BB1" w:rsidP="00797224">
      <w:pPr>
        <w:ind w:firstLine="709"/>
        <w:jc w:val="both"/>
        <w:rPr>
          <w:b/>
          <w:sz w:val="18"/>
          <w:szCs w:val="18"/>
          <w:u w:val="single"/>
        </w:rPr>
      </w:pPr>
      <w:r w:rsidRPr="00D275D9">
        <w:rPr>
          <w:b/>
          <w:sz w:val="18"/>
          <w:szCs w:val="18"/>
          <w:u w:val="single"/>
        </w:rPr>
        <w:t>Растениеводство.</w:t>
      </w:r>
    </w:p>
    <w:p w:rsidR="00BF3BB1" w:rsidRPr="00D275D9" w:rsidRDefault="00BF3BB1" w:rsidP="00797224">
      <w:pPr>
        <w:ind w:firstLine="709"/>
        <w:jc w:val="both"/>
        <w:rPr>
          <w:sz w:val="18"/>
          <w:szCs w:val="18"/>
        </w:rPr>
      </w:pPr>
      <w:r w:rsidRPr="00D275D9">
        <w:rPr>
          <w:sz w:val="18"/>
          <w:szCs w:val="18"/>
        </w:rPr>
        <w:t>Общая площадь пашни -56,4 тыс.га.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10"/>
        <w:gridCol w:w="1843"/>
        <w:gridCol w:w="1985"/>
        <w:gridCol w:w="1842"/>
      </w:tblGrid>
      <w:tr w:rsidR="00BF3BB1" w:rsidRPr="00D275D9" w:rsidTr="00BF3BB1">
        <w:tc>
          <w:tcPr>
            <w:tcW w:w="3510" w:type="dxa"/>
          </w:tcPr>
          <w:p w:rsidR="00BF3BB1" w:rsidRPr="00D275D9" w:rsidRDefault="00BF3BB1" w:rsidP="00797224">
            <w:pPr>
              <w:ind w:firstLine="709"/>
              <w:jc w:val="center"/>
              <w:rPr>
                <w:b/>
                <w:sz w:val="18"/>
                <w:szCs w:val="18"/>
              </w:rPr>
            </w:pPr>
            <w:r w:rsidRPr="00D275D9">
              <w:rPr>
                <w:b/>
                <w:sz w:val="18"/>
                <w:szCs w:val="18"/>
              </w:rPr>
              <w:t>Показатели</w:t>
            </w:r>
          </w:p>
        </w:tc>
        <w:tc>
          <w:tcPr>
            <w:tcW w:w="1843" w:type="dxa"/>
          </w:tcPr>
          <w:p w:rsidR="00BF3BB1" w:rsidRPr="00D275D9" w:rsidRDefault="00BF3BB1" w:rsidP="00797224">
            <w:pPr>
              <w:ind w:firstLine="709"/>
              <w:jc w:val="center"/>
              <w:rPr>
                <w:b/>
                <w:sz w:val="18"/>
                <w:szCs w:val="18"/>
              </w:rPr>
            </w:pPr>
            <w:r w:rsidRPr="00D275D9">
              <w:rPr>
                <w:b/>
                <w:sz w:val="18"/>
                <w:szCs w:val="18"/>
              </w:rPr>
              <w:t>2018 г.</w:t>
            </w:r>
          </w:p>
        </w:tc>
        <w:tc>
          <w:tcPr>
            <w:tcW w:w="1985" w:type="dxa"/>
          </w:tcPr>
          <w:p w:rsidR="00BF3BB1" w:rsidRPr="00D275D9" w:rsidRDefault="00BF3BB1" w:rsidP="00797224">
            <w:pPr>
              <w:ind w:firstLine="709"/>
              <w:jc w:val="center"/>
              <w:rPr>
                <w:b/>
                <w:sz w:val="18"/>
                <w:szCs w:val="18"/>
              </w:rPr>
            </w:pPr>
            <w:r w:rsidRPr="00D275D9">
              <w:rPr>
                <w:b/>
                <w:sz w:val="18"/>
                <w:szCs w:val="18"/>
              </w:rPr>
              <w:t>2017г.</w:t>
            </w:r>
          </w:p>
        </w:tc>
        <w:tc>
          <w:tcPr>
            <w:tcW w:w="1842" w:type="dxa"/>
          </w:tcPr>
          <w:p w:rsidR="00BF3BB1" w:rsidRPr="00D275D9" w:rsidRDefault="00BF3BB1" w:rsidP="00797224">
            <w:pPr>
              <w:ind w:firstLine="709"/>
              <w:jc w:val="center"/>
              <w:rPr>
                <w:b/>
                <w:sz w:val="18"/>
                <w:szCs w:val="18"/>
              </w:rPr>
            </w:pPr>
            <w:r w:rsidRPr="00D275D9">
              <w:rPr>
                <w:b/>
                <w:sz w:val="18"/>
                <w:szCs w:val="18"/>
              </w:rPr>
              <w:t>+/-</w:t>
            </w:r>
          </w:p>
        </w:tc>
      </w:tr>
      <w:tr w:rsidR="00BF3BB1" w:rsidRPr="00D275D9" w:rsidTr="00BF3BB1">
        <w:tc>
          <w:tcPr>
            <w:tcW w:w="3510" w:type="dxa"/>
          </w:tcPr>
          <w:p w:rsidR="00BF3BB1" w:rsidRPr="00D275D9" w:rsidRDefault="00BF3BB1" w:rsidP="00797224">
            <w:pPr>
              <w:ind w:firstLine="709"/>
              <w:jc w:val="both"/>
              <w:rPr>
                <w:sz w:val="18"/>
                <w:szCs w:val="18"/>
              </w:rPr>
            </w:pPr>
            <w:r w:rsidRPr="00D275D9">
              <w:rPr>
                <w:sz w:val="18"/>
                <w:szCs w:val="18"/>
              </w:rPr>
              <w:t>Посевная площадь (тыс</w:t>
            </w:r>
            <w:proofErr w:type="gramStart"/>
            <w:r w:rsidRPr="00D275D9">
              <w:rPr>
                <w:sz w:val="18"/>
                <w:szCs w:val="18"/>
              </w:rPr>
              <w:t>.г</w:t>
            </w:r>
            <w:proofErr w:type="gramEnd"/>
            <w:r w:rsidRPr="00D275D9">
              <w:rPr>
                <w:sz w:val="18"/>
                <w:szCs w:val="18"/>
              </w:rPr>
              <w:t>а)</w:t>
            </w:r>
          </w:p>
        </w:tc>
        <w:tc>
          <w:tcPr>
            <w:tcW w:w="1843" w:type="dxa"/>
          </w:tcPr>
          <w:p w:rsidR="00BF3BB1" w:rsidRPr="00D275D9" w:rsidRDefault="00BF3BB1" w:rsidP="00797224">
            <w:pPr>
              <w:ind w:firstLine="709"/>
              <w:jc w:val="both"/>
              <w:rPr>
                <w:sz w:val="18"/>
                <w:szCs w:val="18"/>
                <w:lang w:val="en-US"/>
              </w:rPr>
            </w:pPr>
            <w:r w:rsidRPr="00D275D9">
              <w:rPr>
                <w:sz w:val="18"/>
                <w:szCs w:val="18"/>
                <w:lang w:val="en-US"/>
              </w:rPr>
              <w:t>34072</w:t>
            </w:r>
          </w:p>
        </w:tc>
        <w:tc>
          <w:tcPr>
            <w:tcW w:w="1985" w:type="dxa"/>
          </w:tcPr>
          <w:p w:rsidR="00BF3BB1" w:rsidRPr="00D275D9" w:rsidRDefault="00BF3BB1" w:rsidP="00797224">
            <w:pPr>
              <w:ind w:firstLine="709"/>
              <w:jc w:val="both"/>
              <w:rPr>
                <w:sz w:val="18"/>
                <w:szCs w:val="18"/>
                <w:lang w:val="en-US"/>
              </w:rPr>
            </w:pPr>
            <w:r w:rsidRPr="00D275D9">
              <w:rPr>
                <w:sz w:val="18"/>
                <w:szCs w:val="18"/>
                <w:lang w:val="en-US"/>
              </w:rPr>
              <w:t>33256</w:t>
            </w:r>
          </w:p>
        </w:tc>
        <w:tc>
          <w:tcPr>
            <w:tcW w:w="1842" w:type="dxa"/>
          </w:tcPr>
          <w:p w:rsidR="00BF3BB1" w:rsidRPr="00D275D9" w:rsidRDefault="00BF3BB1" w:rsidP="00797224">
            <w:pPr>
              <w:ind w:firstLine="709"/>
              <w:jc w:val="both"/>
              <w:rPr>
                <w:sz w:val="18"/>
                <w:szCs w:val="18"/>
                <w:lang w:val="en-US"/>
              </w:rPr>
            </w:pPr>
            <w:r w:rsidRPr="00D275D9">
              <w:rPr>
                <w:sz w:val="18"/>
                <w:szCs w:val="18"/>
                <w:lang w:val="en-US"/>
              </w:rPr>
              <w:t>816</w:t>
            </w:r>
          </w:p>
        </w:tc>
      </w:tr>
      <w:tr w:rsidR="00BF3BB1" w:rsidRPr="00D275D9" w:rsidTr="00BF3BB1">
        <w:trPr>
          <w:trHeight w:val="830"/>
        </w:trPr>
        <w:tc>
          <w:tcPr>
            <w:tcW w:w="3510" w:type="dxa"/>
          </w:tcPr>
          <w:p w:rsidR="00BF3BB1" w:rsidRPr="00D275D9" w:rsidRDefault="00BF3BB1" w:rsidP="00797224">
            <w:pPr>
              <w:ind w:firstLine="709"/>
              <w:jc w:val="both"/>
              <w:rPr>
                <w:sz w:val="18"/>
                <w:szCs w:val="18"/>
              </w:rPr>
            </w:pPr>
            <w:r w:rsidRPr="00D275D9">
              <w:rPr>
                <w:sz w:val="18"/>
                <w:szCs w:val="18"/>
              </w:rPr>
              <w:t>Зерновые и зернобобовые культуры тыс.га.</w:t>
            </w:r>
          </w:p>
        </w:tc>
        <w:tc>
          <w:tcPr>
            <w:tcW w:w="1843" w:type="dxa"/>
          </w:tcPr>
          <w:p w:rsidR="00BF3BB1" w:rsidRPr="00D275D9" w:rsidRDefault="00BF3BB1" w:rsidP="00797224">
            <w:pPr>
              <w:ind w:firstLine="709"/>
              <w:jc w:val="both"/>
              <w:rPr>
                <w:sz w:val="18"/>
                <w:szCs w:val="18"/>
                <w:lang w:val="en-US"/>
              </w:rPr>
            </w:pPr>
            <w:r w:rsidRPr="00D275D9">
              <w:rPr>
                <w:sz w:val="18"/>
                <w:szCs w:val="18"/>
                <w:lang w:val="en-US"/>
              </w:rPr>
              <w:t>14885</w:t>
            </w:r>
          </w:p>
        </w:tc>
        <w:tc>
          <w:tcPr>
            <w:tcW w:w="1985" w:type="dxa"/>
          </w:tcPr>
          <w:p w:rsidR="00BF3BB1" w:rsidRPr="00D275D9" w:rsidRDefault="00BF3BB1" w:rsidP="00797224">
            <w:pPr>
              <w:ind w:firstLine="709"/>
              <w:jc w:val="both"/>
              <w:rPr>
                <w:sz w:val="18"/>
                <w:szCs w:val="18"/>
                <w:lang w:val="en-US"/>
              </w:rPr>
            </w:pPr>
            <w:r w:rsidRPr="00D275D9">
              <w:rPr>
                <w:sz w:val="18"/>
                <w:szCs w:val="18"/>
                <w:lang w:val="en-US"/>
              </w:rPr>
              <w:t>13051</w:t>
            </w:r>
          </w:p>
        </w:tc>
        <w:tc>
          <w:tcPr>
            <w:tcW w:w="1842" w:type="dxa"/>
          </w:tcPr>
          <w:p w:rsidR="00BF3BB1" w:rsidRPr="00D275D9" w:rsidRDefault="00BF3BB1" w:rsidP="00797224">
            <w:pPr>
              <w:ind w:firstLine="709"/>
              <w:jc w:val="both"/>
              <w:rPr>
                <w:sz w:val="18"/>
                <w:szCs w:val="18"/>
                <w:lang w:val="en-US"/>
              </w:rPr>
            </w:pPr>
            <w:r w:rsidRPr="00D275D9">
              <w:rPr>
                <w:sz w:val="18"/>
                <w:szCs w:val="18"/>
                <w:lang w:val="en-US"/>
              </w:rPr>
              <w:t>1834</w:t>
            </w:r>
          </w:p>
        </w:tc>
      </w:tr>
      <w:tr w:rsidR="00BF3BB1" w:rsidRPr="00D275D9" w:rsidTr="00BF3BB1">
        <w:tc>
          <w:tcPr>
            <w:tcW w:w="3510" w:type="dxa"/>
          </w:tcPr>
          <w:p w:rsidR="00BF3BB1" w:rsidRPr="00D275D9" w:rsidRDefault="00BF3BB1" w:rsidP="00797224">
            <w:pPr>
              <w:ind w:firstLine="709"/>
              <w:jc w:val="both"/>
              <w:rPr>
                <w:sz w:val="18"/>
                <w:szCs w:val="18"/>
              </w:rPr>
            </w:pPr>
            <w:r w:rsidRPr="00D275D9">
              <w:rPr>
                <w:sz w:val="18"/>
                <w:szCs w:val="18"/>
              </w:rPr>
              <w:t>Озимые зерновые тыс.га.</w:t>
            </w:r>
          </w:p>
        </w:tc>
        <w:tc>
          <w:tcPr>
            <w:tcW w:w="1843" w:type="dxa"/>
          </w:tcPr>
          <w:p w:rsidR="00BF3BB1" w:rsidRPr="00D275D9" w:rsidRDefault="00BF3BB1" w:rsidP="00797224">
            <w:pPr>
              <w:ind w:firstLine="709"/>
              <w:jc w:val="both"/>
              <w:rPr>
                <w:sz w:val="18"/>
                <w:szCs w:val="18"/>
                <w:lang w:val="en-US"/>
              </w:rPr>
            </w:pPr>
            <w:r w:rsidRPr="00D275D9">
              <w:rPr>
                <w:sz w:val="18"/>
                <w:szCs w:val="18"/>
                <w:lang w:val="en-US"/>
              </w:rPr>
              <w:t>6703</w:t>
            </w:r>
          </w:p>
        </w:tc>
        <w:tc>
          <w:tcPr>
            <w:tcW w:w="1985" w:type="dxa"/>
          </w:tcPr>
          <w:p w:rsidR="00BF3BB1" w:rsidRPr="00D275D9" w:rsidRDefault="00BF3BB1" w:rsidP="00797224">
            <w:pPr>
              <w:ind w:firstLine="709"/>
              <w:jc w:val="both"/>
              <w:rPr>
                <w:sz w:val="18"/>
                <w:szCs w:val="18"/>
                <w:lang w:val="en-US"/>
              </w:rPr>
            </w:pPr>
            <w:r w:rsidRPr="00D275D9">
              <w:rPr>
                <w:sz w:val="18"/>
                <w:szCs w:val="18"/>
                <w:lang w:val="en-US"/>
              </w:rPr>
              <w:t>5145</w:t>
            </w:r>
          </w:p>
        </w:tc>
        <w:tc>
          <w:tcPr>
            <w:tcW w:w="1842" w:type="dxa"/>
          </w:tcPr>
          <w:p w:rsidR="00BF3BB1" w:rsidRPr="00D275D9" w:rsidRDefault="00BF3BB1" w:rsidP="00797224">
            <w:pPr>
              <w:ind w:firstLine="709"/>
              <w:jc w:val="both"/>
              <w:rPr>
                <w:sz w:val="18"/>
                <w:szCs w:val="18"/>
                <w:lang w:val="en-US"/>
              </w:rPr>
            </w:pPr>
            <w:r w:rsidRPr="00D275D9">
              <w:rPr>
                <w:sz w:val="18"/>
                <w:szCs w:val="18"/>
                <w:lang w:val="en-US"/>
              </w:rPr>
              <w:t>1558</w:t>
            </w:r>
          </w:p>
        </w:tc>
      </w:tr>
      <w:tr w:rsidR="00BF3BB1" w:rsidRPr="00D275D9" w:rsidTr="00BF3BB1">
        <w:trPr>
          <w:trHeight w:val="742"/>
        </w:trPr>
        <w:tc>
          <w:tcPr>
            <w:tcW w:w="3510" w:type="dxa"/>
          </w:tcPr>
          <w:p w:rsidR="00BF3BB1" w:rsidRPr="00D275D9" w:rsidRDefault="00BF3BB1" w:rsidP="00797224">
            <w:pPr>
              <w:ind w:firstLine="709"/>
              <w:jc w:val="both"/>
              <w:rPr>
                <w:sz w:val="18"/>
                <w:szCs w:val="18"/>
              </w:rPr>
            </w:pPr>
            <w:r w:rsidRPr="00D275D9">
              <w:rPr>
                <w:sz w:val="18"/>
                <w:szCs w:val="18"/>
              </w:rPr>
              <w:t>Технические культуры тыс. га</w:t>
            </w:r>
          </w:p>
        </w:tc>
        <w:tc>
          <w:tcPr>
            <w:tcW w:w="1843" w:type="dxa"/>
          </w:tcPr>
          <w:p w:rsidR="00BF3BB1" w:rsidRPr="00D275D9" w:rsidRDefault="00BF3BB1" w:rsidP="00797224">
            <w:pPr>
              <w:ind w:firstLine="709"/>
              <w:jc w:val="both"/>
              <w:rPr>
                <w:sz w:val="18"/>
                <w:szCs w:val="18"/>
                <w:lang w:val="en-US"/>
              </w:rPr>
            </w:pPr>
            <w:r w:rsidRPr="00D275D9">
              <w:rPr>
                <w:sz w:val="18"/>
                <w:szCs w:val="18"/>
                <w:lang w:val="en-US"/>
              </w:rPr>
              <w:t>7958</w:t>
            </w:r>
          </w:p>
        </w:tc>
        <w:tc>
          <w:tcPr>
            <w:tcW w:w="1985" w:type="dxa"/>
          </w:tcPr>
          <w:p w:rsidR="00BF3BB1" w:rsidRPr="00D275D9" w:rsidRDefault="00BF3BB1" w:rsidP="00797224">
            <w:pPr>
              <w:ind w:firstLine="709"/>
              <w:jc w:val="both"/>
              <w:rPr>
                <w:sz w:val="18"/>
                <w:szCs w:val="18"/>
                <w:lang w:val="en-US"/>
              </w:rPr>
            </w:pPr>
            <w:r w:rsidRPr="00D275D9">
              <w:rPr>
                <w:sz w:val="18"/>
                <w:szCs w:val="18"/>
                <w:lang w:val="en-US"/>
              </w:rPr>
              <w:t>7074</w:t>
            </w:r>
          </w:p>
        </w:tc>
        <w:tc>
          <w:tcPr>
            <w:tcW w:w="1842" w:type="dxa"/>
          </w:tcPr>
          <w:p w:rsidR="00BF3BB1" w:rsidRPr="00D275D9" w:rsidRDefault="00BF3BB1" w:rsidP="00797224">
            <w:pPr>
              <w:ind w:firstLine="709"/>
              <w:jc w:val="both"/>
              <w:rPr>
                <w:sz w:val="18"/>
                <w:szCs w:val="18"/>
                <w:lang w:val="en-US"/>
              </w:rPr>
            </w:pPr>
            <w:r w:rsidRPr="00D275D9">
              <w:rPr>
                <w:sz w:val="18"/>
                <w:szCs w:val="18"/>
                <w:lang w:val="en-US"/>
              </w:rPr>
              <w:t>884</w:t>
            </w:r>
          </w:p>
        </w:tc>
      </w:tr>
      <w:tr w:rsidR="00BF3BB1" w:rsidRPr="00D275D9" w:rsidTr="00BF3BB1">
        <w:tc>
          <w:tcPr>
            <w:tcW w:w="3510" w:type="dxa"/>
          </w:tcPr>
          <w:p w:rsidR="00BF3BB1" w:rsidRPr="00D275D9" w:rsidRDefault="00BF3BB1" w:rsidP="00797224">
            <w:pPr>
              <w:ind w:firstLine="709"/>
              <w:jc w:val="both"/>
              <w:rPr>
                <w:sz w:val="18"/>
                <w:szCs w:val="18"/>
              </w:rPr>
            </w:pPr>
            <w:r w:rsidRPr="00D275D9">
              <w:rPr>
                <w:sz w:val="18"/>
                <w:szCs w:val="18"/>
              </w:rPr>
              <w:t>Урожайность зерновых культур (ц/га)</w:t>
            </w:r>
          </w:p>
        </w:tc>
        <w:tc>
          <w:tcPr>
            <w:tcW w:w="1843" w:type="dxa"/>
          </w:tcPr>
          <w:p w:rsidR="00BF3BB1" w:rsidRPr="00D275D9" w:rsidRDefault="00BF3BB1" w:rsidP="00797224">
            <w:pPr>
              <w:ind w:firstLine="709"/>
              <w:jc w:val="both"/>
              <w:rPr>
                <w:sz w:val="18"/>
                <w:szCs w:val="18"/>
                <w:lang w:val="en-US"/>
              </w:rPr>
            </w:pPr>
            <w:r w:rsidRPr="00D275D9">
              <w:rPr>
                <w:sz w:val="18"/>
                <w:szCs w:val="18"/>
                <w:lang w:val="en-US"/>
              </w:rPr>
              <w:t>26</w:t>
            </w:r>
          </w:p>
        </w:tc>
        <w:tc>
          <w:tcPr>
            <w:tcW w:w="1985" w:type="dxa"/>
          </w:tcPr>
          <w:p w:rsidR="00BF3BB1" w:rsidRPr="00D275D9" w:rsidRDefault="00BF3BB1" w:rsidP="00797224">
            <w:pPr>
              <w:ind w:firstLine="709"/>
              <w:jc w:val="both"/>
              <w:rPr>
                <w:sz w:val="18"/>
                <w:szCs w:val="18"/>
                <w:lang w:val="en-US"/>
              </w:rPr>
            </w:pPr>
            <w:r w:rsidRPr="00D275D9">
              <w:rPr>
                <w:sz w:val="18"/>
                <w:szCs w:val="18"/>
                <w:lang w:val="en-US"/>
              </w:rPr>
              <w:t>34</w:t>
            </w:r>
          </w:p>
        </w:tc>
        <w:tc>
          <w:tcPr>
            <w:tcW w:w="1842" w:type="dxa"/>
          </w:tcPr>
          <w:p w:rsidR="00BF3BB1" w:rsidRPr="00D275D9" w:rsidRDefault="00BF3BB1" w:rsidP="00797224">
            <w:pPr>
              <w:ind w:firstLine="709"/>
              <w:jc w:val="both"/>
              <w:rPr>
                <w:sz w:val="18"/>
                <w:szCs w:val="18"/>
                <w:lang w:val="en-US"/>
              </w:rPr>
            </w:pPr>
            <w:r w:rsidRPr="00D275D9">
              <w:rPr>
                <w:sz w:val="18"/>
                <w:szCs w:val="18"/>
                <w:lang w:val="en-US"/>
              </w:rPr>
              <w:t>-8</w:t>
            </w:r>
          </w:p>
        </w:tc>
      </w:tr>
      <w:tr w:rsidR="00BF3BB1" w:rsidRPr="00D275D9" w:rsidTr="00BF3BB1">
        <w:tc>
          <w:tcPr>
            <w:tcW w:w="3510" w:type="dxa"/>
          </w:tcPr>
          <w:p w:rsidR="00BF3BB1" w:rsidRPr="00D275D9" w:rsidRDefault="00BF3BB1" w:rsidP="00797224">
            <w:pPr>
              <w:ind w:firstLine="709"/>
              <w:jc w:val="both"/>
              <w:rPr>
                <w:sz w:val="18"/>
                <w:szCs w:val="18"/>
              </w:rPr>
            </w:pPr>
            <w:r w:rsidRPr="00D275D9">
              <w:rPr>
                <w:sz w:val="18"/>
                <w:szCs w:val="18"/>
              </w:rPr>
              <w:t>Урожайность технических культур ц/га.</w:t>
            </w:r>
          </w:p>
        </w:tc>
        <w:tc>
          <w:tcPr>
            <w:tcW w:w="1843" w:type="dxa"/>
          </w:tcPr>
          <w:p w:rsidR="00BF3BB1" w:rsidRPr="00D275D9" w:rsidRDefault="00BF3BB1" w:rsidP="00797224">
            <w:pPr>
              <w:ind w:firstLine="709"/>
              <w:jc w:val="both"/>
              <w:rPr>
                <w:sz w:val="18"/>
                <w:szCs w:val="18"/>
                <w:lang w:val="en-US"/>
              </w:rPr>
            </w:pPr>
            <w:r w:rsidRPr="00D275D9">
              <w:rPr>
                <w:sz w:val="18"/>
                <w:szCs w:val="18"/>
                <w:lang w:val="en-US"/>
              </w:rPr>
              <w:t>19,2</w:t>
            </w:r>
          </w:p>
        </w:tc>
        <w:tc>
          <w:tcPr>
            <w:tcW w:w="1985" w:type="dxa"/>
          </w:tcPr>
          <w:p w:rsidR="00BF3BB1" w:rsidRPr="00D275D9" w:rsidRDefault="00BF3BB1" w:rsidP="00797224">
            <w:pPr>
              <w:ind w:firstLine="709"/>
              <w:jc w:val="both"/>
              <w:rPr>
                <w:sz w:val="18"/>
                <w:szCs w:val="18"/>
                <w:lang w:val="en-US"/>
              </w:rPr>
            </w:pPr>
            <w:r w:rsidRPr="00D275D9">
              <w:rPr>
                <w:sz w:val="18"/>
                <w:szCs w:val="18"/>
                <w:lang w:val="en-US"/>
              </w:rPr>
              <w:t>18,1</w:t>
            </w:r>
          </w:p>
        </w:tc>
        <w:tc>
          <w:tcPr>
            <w:tcW w:w="1842" w:type="dxa"/>
          </w:tcPr>
          <w:p w:rsidR="00BF3BB1" w:rsidRPr="00D275D9" w:rsidRDefault="00BF3BB1" w:rsidP="00797224">
            <w:pPr>
              <w:ind w:firstLine="709"/>
              <w:jc w:val="both"/>
              <w:rPr>
                <w:sz w:val="18"/>
                <w:szCs w:val="18"/>
                <w:lang w:val="en-US"/>
              </w:rPr>
            </w:pPr>
            <w:r w:rsidRPr="00D275D9">
              <w:rPr>
                <w:sz w:val="18"/>
                <w:szCs w:val="18"/>
                <w:lang w:val="en-US"/>
              </w:rPr>
              <w:t>1,1</w:t>
            </w:r>
          </w:p>
        </w:tc>
      </w:tr>
    </w:tbl>
    <w:p w:rsidR="00BF3BB1" w:rsidRPr="00D275D9" w:rsidRDefault="00BF3BB1" w:rsidP="00797224">
      <w:pPr>
        <w:ind w:firstLine="709"/>
        <w:jc w:val="both"/>
        <w:rPr>
          <w:sz w:val="18"/>
          <w:szCs w:val="18"/>
        </w:rPr>
      </w:pPr>
    </w:p>
    <w:p w:rsidR="00BF3BB1" w:rsidRPr="00D275D9" w:rsidRDefault="00BF3BB1" w:rsidP="00797224">
      <w:pPr>
        <w:ind w:firstLine="709"/>
        <w:jc w:val="both"/>
        <w:rPr>
          <w:sz w:val="18"/>
          <w:szCs w:val="18"/>
        </w:rPr>
      </w:pPr>
      <w:r w:rsidRPr="00D275D9">
        <w:rPr>
          <w:sz w:val="18"/>
          <w:szCs w:val="18"/>
        </w:rPr>
        <w:t xml:space="preserve">       Под урожай 2019 года посеяно 8012 га озимых культур. Проведена зяблевая обработка на площади 23,3 тыс.га. Введено в оборот 2457 га ранее не обрабатываемых земель.</w:t>
      </w:r>
    </w:p>
    <w:p w:rsidR="00BF3BB1" w:rsidRPr="00D275D9" w:rsidRDefault="00BF3BB1" w:rsidP="00797224">
      <w:pPr>
        <w:ind w:firstLine="709"/>
        <w:jc w:val="both"/>
        <w:rPr>
          <w:sz w:val="18"/>
          <w:szCs w:val="18"/>
        </w:rPr>
      </w:pPr>
      <w:r w:rsidRPr="00D275D9">
        <w:rPr>
          <w:sz w:val="18"/>
          <w:szCs w:val="18"/>
        </w:rPr>
        <w:lastRenderedPageBreak/>
        <w:t xml:space="preserve">      Засыпано 2285 тонн семян яровых культур.</w:t>
      </w:r>
    </w:p>
    <w:p w:rsidR="00BF3BB1" w:rsidRPr="00D275D9" w:rsidRDefault="00BF3BB1" w:rsidP="00797224">
      <w:pPr>
        <w:pStyle w:val="Style1"/>
        <w:widowControl/>
        <w:ind w:firstLine="709"/>
        <w:jc w:val="both"/>
        <w:rPr>
          <w:rStyle w:val="FontStyle12"/>
          <w:b/>
          <w:bCs/>
          <w:sz w:val="18"/>
          <w:szCs w:val="18"/>
          <w:u w:val="single"/>
        </w:rPr>
      </w:pPr>
      <w:r w:rsidRPr="00D275D9">
        <w:rPr>
          <w:rStyle w:val="FontStyle12"/>
          <w:b/>
          <w:sz w:val="18"/>
          <w:szCs w:val="18"/>
          <w:u w:val="single"/>
        </w:rPr>
        <w:t>Животноводство.</w:t>
      </w:r>
    </w:p>
    <w:p w:rsidR="00BF3BB1" w:rsidRPr="00D275D9" w:rsidRDefault="00BF3BB1" w:rsidP="00797224">
      <w:pPr>
        <w:ind w:firstLine="709"/>
        <w:jc w:val="both"/>
        <w:rPr>
          <w:sz w:val="18"/>
          <w:szCs w:val="18"/>
        </w:rPr>
      </w:pPr>
      <w:r w:rsidRPr="00D275D9">
        <w:rPr>
          <w:sz w:val="18"/>
          <w:szCs w:val="18"/>
        </w:rPr>
        <w:t xml:space="preserve">    Общее поголовье КРС по району на 1января  2019 года -5085 гол</w:t>
      </w:r>
      <w:proofErr w:type="gramStart"/>
      <w:r w:rsidRPr="00D275D9">
        <w:rPr>
          <w:sz w:val="18"/>
          <w:szCs w:val="18"/>
        </w:rPr>
        <w:t xml:space="preserve">., </w:t>
      </w:r>
      <w:proofErr w:type="gramEnd"/>
      <w:r w:rsidRPr="00D275D9">
        <w:rPr>
          <w:sz w:val="18"/>
          <w:szCs w:val="18"/>
        </w:rPr>
        <w:t xml:space="preserve">в 2017 г. было 4518гол. </w:t>
      </w:r>
    </w:p>
    <w:p w:rsidR="00BF3BB1" w:rsidRPr="00D275D9" w:rsidRDefault="00BF3BB1" w:rsidP="00797224">
      <w:pPr>
        <w:ind w:firstLine="709"/>
        <w:jc w:val="both"/>
        <w:rPr>
          <w:sz w:val="18"/>
          <w:szCs w:val="18"/>
        </w:rPr>
      </w:pPr>
      <w:r w:rsidRPr="00D275D9">
        <w:rPr>
          <w:sz w:val="18"/>
          <w:szCs w:val="18"/>
        </w:rPr>
        <w:t>Поголовье КРС в сельхозпредприятиях района составило 955гол.</w:t>
      </w:r>
    </w:p>
    <w:p w:rsidR="00BF3BB1" w:rsidRPr="00D275D9" w:rsidRDefault="00BF3BB1" w:rsidP="00797224">
      <w:pPr>
        <w:ind w:firstLine="709"/>
        <w:jc w:val="both"/>
        <w:rPr>
          <w:sz w:val="18"/>
          <w:szCs w:val="18"/>
        </w:rPr>
      </w:pPr>
      <w:r w:rsidRPr="00D275D9">
        <w:rPr>
          <w:sz w:val="18"/>
          <w:szCs w:val="18"/>
        </w:rPr>
        <w:t xml:space="preserve">Коров на 1 января  2019г. по району насчитывается 2055гол., в прошлом году было 1988 гол. </w:t>
      </w:r>
    </w:p>
    <w:p w:rsidR="00BF3BB1" w:rsidRPr="00D275D9" w:rsidRDefault="00BF3BB1" w:rsidP="00797224">
      <w:pPr>
        <w:ind w:firstLine="709"/>
        <w:jc w:val="both"/>
        <w:rPr>
          <w:sz w:val="18"/>
          <w:szCs w:val="18"/>
        </w:rPr>
      </w:pPr>
      <w:r w:rsidRPr="00D275D9">
        <w:rPr>
          <w:sz w:val="18"/>
          <w:szCs w:val="18"/>
        </w:rPr>
        <w:t xml:space="preserve"> Валовое производство молока в сельскохозяйственных предприятиях на 01.01.2019г. выше уровня прошлого года на 606,6 тонн и составляет 4043,2 тонны. В среднем по району от каждой коровы надоили по 4955кг молока.</w:t>
      </w:r>
    </w:p>
    <w:p w:rsidR="00BF3BB1" w:rsidRPr="00D275D9" w:rsidRDefault="00BF3BB1" w:rsidP="00797224">
      <w:pPr>
        <w:ind w:firstLine="709"/>
        <w:jc w:val="both"/>
        <w:rPr>
          <w:sz w:val="18"/>
          <w:szCs w:val="18"/>
        </w:rPr>
      </w:pPr>
      <w:r w:rsidRPr="00D275D9">
        <w:rPr>
          <w:sz w:val="18"/>
          <w:szCs w:val="18"/>
        </w:rPr>
        <w:t>Товарность молока в сельхозпредприятиях в среднем составляет 96%.</w:t>
      </w:r>
    </w:p>
    <w:p w:rsidR="00BF3BB1" w:rsidRPr="00D275D9" w:rsidRDefault="00BF3BB1" w:rsidP="00797224">
      <w:pPr>
        <w:ind w:firstLine="709"/>
        <w:jc w:val="both"/>
        <w:rPr>
          <w:sz w:val="18"/>
          <w:szCs w:val="18"/>
        </w:rPr>
      </w:pPr>
      <w:r w:rsidRPr="00D275D9">
        <w:rPr>
          <w:sz w:val="18"/>
          <w:szCs w:val="18"/>
        </w:rPr>
        <w:t>По итогам года в сельскохозяйственных организациях района реализовано 103958 тонн мяса скота и птицы на убой в живом весе.</w:t>
      </w:r>
    </w:p>
    <w:p w:rsidR="00BF3BB1" w:rsidRPr="00D275D9" w:rsidRDefault="00BF3BB1" w:rsidP="00797224">
      <w:pPr>
        <w:ind w:firstLine="709"/>
        <w:jc w:val="both"/>
        <w:rPr>
          <w:sz w:val="18"/>
          <w:szCs w:val="18"/>
        </w:rPr>
      </w:pPr>
      <w:r w:rsidRPr="00D275D9">
        <w:rPr>
          <w:sz w:val="18"/>
          <w:szCs w:val="18"/>
        </w:rPr>
        <w:t xml:space="preserve">Производство яйца куриного  в крестьянских фермерских хозяйствах за 12 месяцев 2018 года составило 8894 тыс., что на 31 % выше показателя 2017 года. </w:t>
      </w:r>
    </w:p>
    <w:p w:rsidR="00BF3BB1" w:rsidRPr="00D275D9" w:rsidRDefault="00BF3BB1" w:rsidP="00797224">
      <w:pPr>
        <w:ind w:firstLine="709"/>
        <w:jc w:val="both"/>
        <w:rPr>
          <w:sz w:val="18"/>
          <w:szCs w:val="18"/>
        </w:rPr>
      </w:pPr>
      <w:r w:rsidRPr="00D275D9">
        <w:rPr>
          <w:sz w:val="18"/>
          <w:szCs w:val="18"/>
        </w:rPr>
        <w:t>В 2018 году на территории Бессоновского района реализовывались программные мероприятия в области сельского хозяйства.</w:t>
      </w:r>
    </w:p>
    <w:p w:rsidR="00BF3BB1" w:rsidRPr="00D275D9" w:rsidRDefault="00BF3BB1" w:rsidP="00797224">
      <w:pPr>
        <w:ind w:firstLine="709"/>
        <w:jc w:val="both"/>
        <w:rPr>
          <w:sz w:val="18"/>
          <w:szCs w:val="18"/>
        </w:rPr>
      </w:pPr>
      <w:r w:rsidRPr="00D275D9">
        <w:rPr>
          <w:sz w:val="18"/>
          <w:szCs w:val="18"/>
        </w:rPr>
        <w:t xml:space="preserve">В рамках реализации программных мероприятий по улучшению жилищных условий граждан, проживающих в сельской местности, участниками  Бессоновского района  признаны 10  семей. Общий объем средств финансирования государственной поддержки составил </w:t>
      </w:r>
      <w:r w:rsidRPr="00D275D9">
        <w:rPr>
          <w:b/>
          <w:sz w:val="18"/>
          <w:szCs w:val="18"/>
        </w:rPr>
        <w:t>9,6 млн. рублей</w:t>
      </w:r>
      <w:r w:rsidRPr="00D275D9">
        <w:rPr>
          <w:sz w:val="18"/>
          <w:szCs w:val="18"/>
        </w:rPr>
        <w:t xml:space="preserve">. </w:t>
      </w:r>
    </w:p>
    <w:p w:rsidR="00BF3BB1" w:rsidRPr="00D275D9" w:rsidRDefault="00BF3BB1" w:rsidP="00797224">
      <w:pPr>
        <w:shd w:val="clear" w:color="auto" w:fill="FFFFFF"/>
        <w:ind w:firstLine="709"/>
        <w:jc w:val="both"/>
        <w:rPr>
          <w:b/>
          <w:sz w:val="18"/>
          <w:szCs w:val="18"/>
        </w:rPr>
      </w:pPr>
      <w:r w:rsidRPr="00D275D9">
        <w:rPr>
          <w:sz w:val="18"/>
          <w:szCs w:val="18"/>
        </w:rPr>
        <w:t xml:space="preserve"> Общая сумма государственной поддержки малых форм хозяйствования в прошлом году составила </w:t>
      </w:r>
      <w:r w:rsidRPr="00D275D9">
        <w:rPr>
          <w:b/>
          <w:sz w:val="18"/>
          <w:szCs w:val="18"/>
        </w:rPr>
        <w:t>15,6 млн</w:t>
      </w:r>
      <w:proofErr w:type="gramStart"/>
      <w:r w:rsidRPr="00D275D9">
        <w:rPr>
          <w:b/>
          <w:sz w:val="18"/>
          <w:szCs w:val="18"/>
        </w:rPr>
        <w:t>.р</w:t>
      </w:r>
      <w:proofErr w:type="gramEnd"/>
      <w:r w:rsidRPr="00D275D9">
        <w:rPr>
          <w:b/>
          <w:sz w:val="18"/>
          <w:szCs w:val="18"/>
        </w:rPr>
        <w:t>уб.</w:t>
      </w:r>
    </w:p>
    <w:p w:rsidR="00BF3BB1" w:rsidRPr="00D275D9" w:rsidRDefault="00BF3BB1" w:rsidP="00797224">
      <w:pPr>
        <w:ind w:firstLine="709"/>
        <w:jc w:val="both"/>
        <w:rPr>
          <w:b/>
          <w:sz w:val="18"/>
          <w:szCs w:val="18"/>
        </w:rPr>
      </w:pPr>
      <w:r w:rsidRPr="00D275D9">
        <w:rPr>
          <w:sz w:val="18"/>
          <w:szCs w:val="18"/>
        </w:rPr>
        <w:t>Сумма субсидий из федерального и регионального бюджета составила</w:t>
      </w:r>
      <w:r w:rsidRPr="00D275D9">
        <w:rPr>
          <w:b/>
          <w:sz w:val="18"/>
          <w:szCs w:val="18"/>
        </w:rPr>
        <w:t xml:space="preserve"> -43,8 млн. руб.</w:t>
      </w:r>
    </w:p>
    <w:p w:rsidR="00BF3BB1" w:rsidRPr="00D275D9" w:rsidRDefault="00BF3BB1" w:rsidP="00797224">
      <w:pPr>
        <w:ind w:firstLine="709"/>
        <w:jc w:val="both"/>
        <w:rPr>
          <w:sz w:val="18"/>
          <w:szCs w:val="18"/>
        </w:rPr>
      </w:pPr>
      <w:r w:rsidRPr="00D275D9">
        <w:rPr>
          <w:sz w:val="18"/>
          <w:szCs w:val="18"/>
        </w:rPr>
        <w:t xml:space="preserve">Из местного бюджета  -  </w:t>
      </w:r>
      <w:r w:rsidRPr="00D275D9">
        <w:rPr>
          <w:b/>
          <w:sz w:val="18"/>
          <w:szCs w:val="18"/>
        </w:rPr>
        <w:t>1,7</w:t>
      </w:r>
      <w:r w:rsidRPr="00D275D9">
        <w:rPr>
          <w:sz w:val="18"/>
          <w:szCs w:val="18"/>
        </w:rPr>
        <w:t xml:space="preserve"> млн. руб.</w:t>
      </w:r>
    </w:p>
    <w:p w:rsidR="00BF3BB1" w:rsidRPr="00D275D9" w:rsidRDefault="00BF3BB1" w:rsidP="00797224">
      <w:pPr>
        <w:ind w:firstLine="709"/>
        <w:jc w:val="both"/>
        <w:rPr>
          <w:sz w:val="18"/>
          <w:szCs w:val="18"/>
        </w:rPr>
      </w:pPr>
      <w:r w:rsidRPr="00D275D9">
        <w:rPr>
          <w:sz w:val="18"/>
          <w:szCs w:val="18"/>
        </w:rPr>
        <w:t xml:space="preserve">Внебюджетные источники составили  -  </w:t>
      </w:r>
      <w:r w:rsidRPr="00D275D9">
        <w:rPr>
          <w:b/>
          <w:sz w:val="18"/>
          <w:szCs w:val="18"/>
        </w:rPr>
        <w:t>8,8 млн</w:t>
      </w:r>
      <w:r w:rsidRPr="00D275D9">
        <w:rPr>
          <w:sz w:val="18"/>
          <w:szCs w:val="18"/>
        </w:rPr>
        <w:t>. руб.</w:t>
      </w:r>
    </w:p>
    <w:p w:rsidR="00BF3BB1" w:rsidRPr="00D275D9" w:rsidRDefault="00BF3BB1" w:rsidP="00797224">
      <w:pPr>
        <w:ind w:firstLine="709"/>
        <w:jc w:val="both"/>
        <w:rPr>
          <w:b/>
          <w:sz w:val="18"/>
          <w:szCs w:val="18"/>
        </w:rPr>
      </w:pPr>
      <w:r w:rsidRPr="00D275D9">
        <w:rPr>
          <w:b/>
          <w:sz w:val="18"/>
          <w:szCs w:val="18"/>
        </w:rPr>
        <w:t>Общая сумма поддержки сельского хозяйства в районе в 2018 году составила  54,3 млн</w:t>
      </w:r>
      <w:proofErr w:type="gramStart"/>
      <w:r w:rsidRPr="00D275D9">
        <w:rPr>
          <w:b/>
          <w:sz w:val="18"/>
          <w:szCs w:val="18"/>
        </w:rPr>
        <w:t>.р</w:t>
      </w:r>
      <w:proofErr w:type="gramEnd"/>
      <w:r w:rsidRPr="00D275D9">
        <w:rPr>
          <w:b/>
          <w:sz w:val="18"/>
          <w:szCs w:val="18"/>
        </w:rPr>
        <w:t>уб.</w:t>
      </w:r>
    </w:p>
    <w:p w:rsidR="00BF3BB1" w:rsidRPr="00D275D9" w:rsidRDefault="00BF3BB1" w:rsidP="00797224">
      <w:pPr>
        <w:ind w:firstLine="709"/>
        <w:jc w:val="both"/>
        <w:rPr>
          <w:sz w:val="18"/>
          <w:szCs w:val="18"/>
        </w:rPr>
      </w:pPr>
      <w:r w:rsidRPr="00D275D9">
        <w:rPr>
          <w:sz w:val="18"/>
          <w:szCs w:val="18"/>
        </w:rPr>
        <w:t>В 2019 году планируется ввести в оборот 1342 га неиспользуемых земель сельского хозяйственного назначения.</w:t>
      </w:r>
    </w:p>
    <w:p w:rsidR="00BF3BB1" w:rsidRPr="00D275D9" w:rsidRDefault="00BF3BB1" w:rsidP="00797224">
      <w:pPr>
        <w:ind w:firstLine="709"/>
        <w:jc w:val="both"/>
        <w:rPr>
          <w:sz w:val="18"/>
          <w:szCs w:val="18"/>
        </w:rPr>
      </w:pPr>
      <w:r w:rsidRPr="00D275D9">
        <w:rPr>
          <w:sz w:val="18"/>
          <w:szCs w:val="18"/>
        </w:rPr>
        <w:t>ООО «КМ-Пенза» планирует в 2019 году обратиться за государственной поддержкой по вводу в оборот земель сельскохозяйственного назначения площадью 515 га.</w:t>
      </w:r>
    </w:p>
    <w:p w:rsidR="00BF3BB1" w:rsidRPr="00D275D9" w:rsidRDefault="00BF3BB1" w:rsidP="00797224">
      <w:pPr>
        <w:ind w:firstLine="709"/>
        <w:jc w:val="both"/>
        <w:rPr>
          <w:sz w:val="18"/>
          <w:szCs w:val="18"/>
        </w:rPr>
      </w:pPr>
    </w:p>
    <w:p w:rsidR="00BF3BB1" w:rsidRPr="00D275D9" w:rsidRDefault="00BF3BB1" w:rsidP="00D275D9">
      <w:pPr>
        <w:jc w:val="center"/>
        <w:rPr>
          <w:b/>
          <w:sz w:val="18"/>
          <w:szCs w:val="18"/>
        </w:rPr>
      </w:pPr>
      <w:r w:rsidRPr="00D275D9">
        <w:rPr>
          <w:b/>
          <w:sz w:val="18"/>
          <w:szCs w:val="18"/>
        </w:rPr>
        <w:t>Строительство, благоустройство, работа жилищно – коммунального и муниципального хозяйства.</w:t>
      </w:r>
    </w:p>
    <w:p w:rsidR="00BF3BB1" w:rsidRPr="00D275D9" w:rsidRDefault="00BF3BB1" w:rsidP="00797224">
      <w:pPr>
        <w:ind w:firstLine="709"/>
        <w:jc w:val="both"/>
        <w:rPr>
          <w:sz w:val="18"/>
          <w:szCs w:val="18"/>
        </w:rPr>
      </w:pPr>
      <w:r w:rsidRPr="00D275D9">
        <w:rPr>
          <w:sz w:val="18"/>
          <w:szCs w:val="18"/>
        </w:rPr>
        <w:t xml:space="preserve">Жилищно-коммунальное хозяйство сложная отрасль и охватывает все направления жизнедеятельности населения.  </w:t>
      </w:r>
    </w:p>
    <w:p w:rsidR="00BF3BB1" w:rsidRPr="00D275D9" w:rsidRDefault="00BF3BB1" w:rsidP="00797224">
      <w:pPr>
        <w:ind w:firstLine="709"/>
        <w:jc w:val="both"/>
        <w:rPr>
          <w:b/>
          <w:sz w:val="18"/>
          <w:szCs w:val="18"/>
        </w:rPr>
      </w:pPr>
      <w:r w:rsidRPr="00D275D9">
        <w:rPr>
          <w:b/>
          <w:sz w:val="18"/>
          <w:szCs w:val="18"/>
        </w:rPr>
        <w:t>Водоснабжение</w:t>
      </w:r>
    </w:p>
    <w:p w:rsidR="00BF3BB1" w:rsidRPr="00D275D9" w:rsidRDefault="00BF3BB1" w:rsidP="00797224">
      <w:pPr>
        <w:ind w:firstLine="709"/>
        <w:jc w:val="both"/>
        <w:rPr>
          <w:bCs/>
          <w:sz w:val="18"/>
          <w:szCs w:val="18"/>
        </w:rPr>
      </w:pPr>
      <w:r w:rsidRPr="00D275D9">
        <w:rPr>
          <w:bCs/>
          <w:sz w:val="18"/>
          <w:szCs w:val="18"/>
        </w:rPr>
        <w:t xml:space="preserve">Всего на территории района  расположено </w:t>
      </w:r>
      <w:smartTag w:uri="urn:schemas-microsoft-com:office:smarttags" w:element="metricconverter">
        <w:smartTagPr>
          <w:attr w:name="ProductID" w:val="319 км"/>
        </w:smartTagPr>
        <w:r w:rsidRPr="00D275D9">
          <w:rPr>
            <w:bCs/>
            <w:sz w:val="18"/>
            <w:szCs w:val="18"/>
          </w:rPr>
          <w:t>319 км</w:t>
        </w:r>
      </w:smartTag>
      <w:r w:rsidRPr="00D275D9">
        <w:rPr>
          <w:bCs/>
          <w:sz w:val="18"/>
          <w:szCs w:val="18"/>
        </w:rPr>
        <w:t xml:space="preserve"> водопроводных сетей, 67 арт</w:t>
      </w:r>
      <w:proofErr w:type="gramStart"/>
      <w:r w:rsidRPr="00D275D9">
        <w:rPr>
          <w:bCs/>
          <w:sz w:val="18"/>
          <w:szCs w:val="18"/>
        </w:rPr>
        <w:t>.с</w:t>
      </w:r>
      <w:proofErr w:type="gramEnd"/>
      <w:r w:rsidRPr="00D275D9">
        <w:rPr>
          <w:bCs/>
          <w:sz w:val="18"/>
          <w:szCs w:val="18"/>
        </w:rPr>
        <w:t>кважин, 56 единиц водонапорных башен «</w:t>
      </w:r>
      <w:proofErr w:type="spellStart"/>
      <w:r w:rsidRPr="00D275D9">
        <w:rPr>
          <w:bCs/>
          <w:sz w:val="18"/>
          <w:szCs w:val="18"/>
        </w:rPr>
        <w:t>Рожновского</w:t>
      </w:r>
      <w:proofErr w:type="spellEnd"/>
      <w:r w:rsidRPr="00D275D9">
        <w:rPr>
          <w:bCs/>
          <w:sz w:val="18"/>
          <w:szCs w:val="18"/>
        </w:rPr>
        <w:t>», 1 каптаж (с. Чемодановка).</w:t>
      </w:r>
    </w:p>
    <w:p w:rsidR="00BF3BB1" w:rsidRPr="00D275D9" w:rsidRDefault="00BF3BB1" w:rsidP="00797224">
      <w:pPr>
        <w:ind w:firstLine="709"/>
        <w:jc w:val="both"/>
        <w:rPr>
          <w:bCs/>
          <w:sz w:val="18"/>
          <w:szCs w:val="18"/>
        </w:rPr>
      </w:pPr>
      <w:r w:rsidRPr="00D275D9">
        <w:rPr>
          <w:bCs/>
          <w:sz w:val="18"/>
          <w:szCs w:val="18"/>
        </w:rPr>
        <w:t>Из 18 тысяч  частных домовладения  подключено к центральному водопроводу порядка 17 тысяч домовладений.</w:t>
      </w:r>
    </w:p>
    <w:p w:rsidR="00BF3BB1" w:rsidRPr="00D275D9" w:rsidRDefault="00BF3BB1" w:rsidP="00797224">
      <w:pPr>
        <w:ind w:firstLine="709"/>
        <w:jc w:val="both"/>
        <w:rPr>
          <w:sz w:val="18"/>
          <w:szCs w:val="18"/>
        </w:rPr>
      </w:pPr>
      <w:r w:rsidRPr="00D275D9">
        <w:rPr>
          <w:sz w:val="18"/>
          <w:szCs w:val="18"/>
        </w:rPr>
        <w:t xml:space="preserve">В 2018 году в подпрограмме «Чистая вода» участвовало 4  администрации сельсоветов (Сосновский,  </w:t>
      </w:r>
      <w:proofErr w:type="spellStart"/>
      <w:r w:rsidRPr="00D275D9">
        <w:rPr>
          <w:sz w:val="18"/>
          <w:szCs w:val="18"/>
        </w:rPr>
        <w:t>Чемодановский</w:t>
      </w:r>
      <w:proofErr w:type="spellEnd"/>
      <w:r w:rsidRPr="00D275D9">
        <w:rPr>
          <w:sz w:val="18"/>
          <w:szCs w:val="18"/>
        </w:rPr>
        <w:t>, Грабовский, Бессоновский):</w:t>
      </w:r>
    </w:p>
    <w:p w:rsidR="00BF3BB1" w:rsidRPr="00D275D9" w:rsidRDefault="00BF3BB1" w:rsidP="00797224">
      <w:pPr>
        <w:ind w:firstLine="709"/>
        <w:jc w:val="both"/>
        <w:rPr>
          <w:sz w:val="18"/>
          <w:szCs w:val="18"/>
        </w:rPr>
      </w:pPr>
      <w:r w:rsidRPr="00D275D9">
        <w:rPr>
          <w:sz w:val="18"/>
          <w:szCs w:val="18"/>
        </w:rPr>
        <w:t>- заменено водопроводных сетей протяженностью 2,5 км;</w:t>
      </w:r>
    </w:p>
    <w:p w:rsidR="00BF3BB1" w:rsidRPr="00D275D9" w:rsidRDefault="00BF3BB1" w:rsidP="00797224">
      <w:pPr>
        <w:ind w:firstLine="709"/>
        <w:jc w:val="both"/>
        <w:rPr>
          <w:sz w:val="18"/>
          <w:szCs w:val="18"/>
        </w:rPr>
      </w:pPr>
      <w:r w:rsidRPr="00D275D9">
        <w:rPr>
          <w:sz w:val="18"/>
          <w:szCs w:val="18"/>
        </w:rPr>
        <w:t>- проложено водопроводных сетей вновь протяженностью 5,4 км;</w:t>
      </w:r>
    </w:p>
    <w:p w:rsidR="00BF3BB1" w:rsidRPr="00D275D9" w:rsidRDefault="00BF3BB1" w:rsidP="00797224">
      <w:pPr>
        <w:ind w:firstLine="709"/>
        <w:jc w:val="both"/>
        <w:rPr>
          <w:sz w:val="18"/>
          <w:szCs w:val="18"/>
        </w:rPr>
      </w:pPr>
      <w:r w:rsidRPr="00D275D9">
        <w:rPr>
          <w:sz w:val="18"/>
          <w:szCs w:val="18"/>
        </w:rPr>
        <w:t>- заменены  2 водонапорные башни «</w:t>
      </w:r>
      <w:proofErr w:type="spellStart"/>
      <w:r w:rsidRPr="00D275D9">
        <w:rPr>
          <w:sz w:val="18"/>
          <w:szCs w:val="18"/>
        </w:rPr>
        <w:t>Рожновского</w:t>
      </w:r>
      <w:proofErr w:type="spellEnd"/>
      <w:r w:rsidRPr="00D275D9">
        <w:rPr>
          <w:sz w:val="18"/>
          <w:szCs w:val="18"/>
        </w:rPr>
        <w:t xml:space="preserve">» (с. </w:t>
      </w:r>
      <w:proofErr w:type="spellStart"/>
      <w:r w:rsidRPr="00D275D9">
        <w:rPr>
          <w:sz w:val="18"/>
          <w:szCs w:val="18"/>
        </w:rPr>
        <w:t>Грабово</w:t>
      </w:r>
      <w:proofErr w:type="spellEnd"/>
      <w:r w:rsidRPr="00D275D9">
        <w:rPr>
          <w:sz w:val="18"/>
          <w:szCs w:val="18"/>
        </w:rPr>
        <w:t>, с</w:t>
      </w:r>
      <w:proofErr w:type="gramStart"/>
      <w:r w:rsidRPr="00D275D9">
        <w:rPr>
          <w:sz w:val="18"/>
          <w:szCs w:val="18"/>
        </w:rPr>
        <w:t>.Ч</w:t>
      </w:r>
      <w:proofErr w:type="gramEnd"/>
      <w:r w:rsidRPr="00D275D9">
        <w:rPr>
          <w:sz w:val="18"/>
          <w:szCs w:val="18"/>
        </w:rPr>
        <w:t>ертково).</w:t>
      </w:r>
    </w:p>
    <w:p w:rsidR="00BF3BB1" w:rsidRPr="00D275D9" w:rsidRDefault="00BF3BB1" w:rsidP="00797224">
      <w:pPr>
        <w:ind w:firstLine="709"/>
        <w:jc w:val="both"/>
        <w:rPr>
          <w:sz w:val="18"/>
          <w:szCs w:val="18"/>
        </w:rPr>
      </w:pPr>
      <w:r w:rsidRPr="00D275D9">
        <w:rPr>
          <w:sz w:val="18"/>
          <w:szCs w:val="18"/>
        </w:rPr>
        <w:t xml:space="preserve">Установлена водонапорная башня </w:t>
      </w:r>
      <w:proofErr w:type="gramStart"/>
      <w:r w:rsidRPr="00D275D9">
        <w:rPr>
          <w:sz w:val="18"/>
          <w:szCs w:val="18"/>
        </w:rPr>
        <w:t>в</w:t>
      </w:r>
      <w:proofErr w:type="gramEnd"/>
      <w:r w:rsidRPr="00D275D9">
        <w:rPr>
          <w:sz w:val="18"/>
          <w:szCs w:val="18"/>
        </w:rPr>
        <w:t xml:space="preserve"> с. Бессоновка емкостью 50 м3.  </w:t>
      </w:r>
    </w:p>
    <w:p w:rsidR="00BF3BB1" w:rsidRPr="00D275D9" w:rsidRDefault="00BF3BB1" w:rsidP="00797224">
      <w:pPr>
        <w:ind w:firstLine="709"/>
        <w:jc w:val="both"/>
        <w:rPr>
          <w:b/>
          <w:sz w:val="18"/>
          <w:szCs w:val="18"/>
        </w:rPr>
      </w:pPr>
      <w:r w:rsidRPr="00D275D9">
        <w:rPr>
          <w:b/>
          <w:sz w:val="18"/>
          <w:szCs w:val="18"/>
        </w:rPr>
        <w:t>Дороги</w:t>
      </w:r>
    </w:p>
    <w:p w:rsidR="00BF3BB1" w:rsidRPr="00D275D9" w:rsidRDefault="00BF3BB1" w:rsidP="00D275D9">
      <w:pPr>
        <w:ind w:firstLine="709"/>
        <w:jc w:val="both"/>
        <w:rPr>
          <w:sz w:val="18"/>
          <w:szCs w:val="18"/>
        </w:rPr>
      </w:pPr>
      <w:r w:rsidRPr="00D275D9">
        <w:rPr>
          <w:sz w:val="18"/>
          <w:szCs w:val="18"/>
        </w:rPr>
        <w:t>В 2018 году освоены субсидии в размере 15 млн</w:t>
      </w:r>
      <w:proofErr w:type="gramStart"/>
      <w:r w:rsidRPr="00D275D9">
        <w:rPr>
          <w:sz w:val="18"/>
          <w:szCs w:val="18"/>
        </w:rPr>
        <w:t>.р</w:t>
      </w:r>
      <w:proofErr w:type="gramEnd"/>
      <w:r w:rsidRPr="00D275D9">
        <w:rPr>
          <w:sz w:val="18"/>
          <w:szCs w:val="18"/>
        </w:rPr>
        <w:t>уб. на ремонт автодорог общего пользования.</w:t>
      </w:r>
    </w:p>
    <w:p w:rsidR="00BF3BB1" w:rsidRPr="00D275D9" w:rsidRDefault="00BF3BB1" w:rsidP="00D275D9">
      <w:pPr>
        <w:pStyle w:val="a1"/>
        <w:ind w:firstLine="709"/>
        <w:rPr>
          <w:sz w:val="18"/>
          <w:szCs w:val="18"/>
        </w:rPr>
      </w:pPr>
      <w:r w:rsidRPr="00D275D9">
        <w:rPr>
          <w:sz w:val="18"/>
          <w:szCs w:val="18"/>
        </w:rPr>
        <w:t xml:space="preserve">Администрацией Бессоновского района  в 2018 году проведен ремонт межпоселковых автодорог: </w:t>
      </w:r>
    </w:p>
    <w:p w:rsidR="00BF3BB1" w:rsidRPr="00D275D9" w:rsidRDefault="00BF3BB1" w:rsidP="00D275D9">
      <w:pPr>
        <w:pStyle w:val="a1"/>
        <w:ind w:firstLine="709"/>
        <w:rPr>
          <w:sz w:val="18"/>
          <w:szCs w:val="18"/>
        </w:rPr>
      </w:pPr>
      <w:r w:rsidRPr="00D275D9">
        <w:rPr>
          <w:sz w:val="18"/>
          <w:szCs w:val="18"/>
        </w:rPr>
        <w:t>- подъезд к п. Десятая Артель протяженностью 1,974 км;</w:t>
      </w:r>
    </w:p>
    <w:p w:rsidR="00BF3BB1" w:rsidRPr="00D275D9" w:rsidRDefault="00BF3BB1" w:rsidP="00D275D9">
      <w:pPr>
        <w:pStyle w:val="a1"/>
        <w:ind w:firstLine="709"/>
        <w:rPr>
          <w:sz w:val="18"/>
          <w:szCs w:val="18"/>
        </w:rPr>
      </w:pPr>
      <w:r w:rsidRPr="00D275D9">
        <w:rPr>
          <w:sz w:val="18"/>
          <w:szCs w:val="18"/>
        </w:rPr>
        <w:t xml:space="preserve">- автодорога </w:t>
      </w:r>
      <w:proofErr w:type="spellStart"/>
      <w:r w:rsidRPr="00D275D9">
        <w:rPr>
          <w:sz w:val="18"/>
          <w:szCs w:val="18"/>
        </w:rPr>
        <w:t>Чемодановка-Пазелки-Лопуховка</w:t>
      </w:r>
      <w:proofErr w:type="spellEnd"/>
      <w:r w:rsidRPr="00D275D9">
        <w:rPr>
          <w:sz w:val="18"/>
          <w:szCs w:val="18"/>
        </w:rPr>
        <w:t xml:space="preserve"> протяженностью 1 км.</w:t>
      </w:r>
    </w:p>
    <w:p w:rsidR="00BF3BB1" w:rsidRPr="00D275D9" w:rsidRDefault="00BF3BB1" w:rsidP="00D275D9">
      <w:pPr>
        <w:ind w:firstLine="709"/>
        <w:jc w:val="both"/>
        <w:rPr>
          <w:sz w:val="18"/>
          <w:szCs w:val="18"/>
        </w:rPr>
      </w:pPr>
      <w:proofErr w:type="spellStart"/>
      <w:r w:rsidRPr="00D275D9">
        <w:rPr>
          <w:sz w:val="18"/>
          <w:szCs w:val="18"/>
        </w:rPr>
        <w:t>Внутрипоселковые</w:t>
      </w:r>
      <w:proofErr w:type="spellEnd"/>
      <w:r w:rsidRPr="00D275D9">
        <w:rPr>
          <w:sz w:val="18"/>
          <w:szCs w:val="18"/>
        </w:rPr>
        <w:t xml:space="preserve"> дороги обслуживаются администрациями сельсоветов, проводится текущий ремонт, работы по </w:t>
      </w:r>
      <w:proofErr w:type="spellStart"/>
      <w:r w:rsidRPr="00D275D9">
        <w:rPr>
          <w:sz w:val="18"/>
          <w:szCs w:val="18"/>
        </w:rPr>
        <w:t>грейдерованию</w:t>
      </w:r>
      <w:proofErr w:type="spellEnd"/>
      <w:r w:rsidRPr="00D275D9">
        <w:rPr>
          <w:sz w:val="18"/>
          <w:szCs w:val="18"/>
        </w:rPr>
        <w:t>, очистке дорог от снега за счет дорожного фонда.</w:t>
      </w:r>
    </w:p>
    <w:p w:rsidR="00BF3BB1" w:rsidRPr="00D275D9" w:rsidRDefault="00BF3BB1" w:rsidP="00797224">
      <w:pPr>
        <w:ind w:firstLine="709"/>
        <w:jc w:val="both"/>
        <w:rPr>
          <w:b/>
          <w:bCs/>
          <w:sz w:val="18"/>
          <w:szCs w:val="18"/>
        </w:rPr>
      </w:pPr>
      <w:r w:rsidRPr="00D275D9">
        <w:rPr>
          <w:b/>
          <w:bCs/>
          <w:sz w:val="18"/>
          <w:szCs w:val="18"/>
        </w:rPr>
        <w:t>Уличное освещение</w:t>
      </w:r>
    </w:p>
    <w:p w:rsidR="00BF3BB1" w:rsidRPr="00D275D9" w:rsidRDefault="00BF3BB1" w:rsidP="00797224">
      <w:pPr>
        <w:ind w:firstLine="709"/>
        <w:jc w:val="both"/>
        <w:rPr>
          <w:bCs/>
          <w:sz w:val="18"/>
          <w:szCs w:val="18"/>
        </w:rPr>
      </w:pPr>
      <w:r w:rsidRPr="00D275D9">
        <w:rPr>
          <w:bCs/>
          <w:sz w:val="18"/>
          <w:szCs w:val="18"/>
        </w:rPr>
        <w:t>Администрации сельсоветов разработали долгосрочные программы уличного освещения. В 2018 году по программе «Совершенствование наружного освещения населенных пунктов» установлено более 100 фонарей, программы рассчитаны до 2020 года. В настоящее время населенные пункты района освещают 580 фонарей уличного освещения. Оплата за потребленную электроэнергию в год составляет 2,3 млн. руб.</w:t>
      </w:r>
    </w:p>
    <w:p w:rsidR="00BF3BB1" w:rsidRPr="00D275D9" w:rsidRDefault="00BF3BB1" w:rsidP="00797224">
      <w:pPr>
        <w:ind w:firstLine="709"/>
        <w:rPr>
          <w:b/>
          <w:bCs/>
          <w:sz w:val="18"/>
          <w:szCs w:val="18"/>
        </w:rPr>
      </w:pPr>
      <w:r w:rsidRPr="00D275D9">
        <w:rPr>
          <w:b/>
          <w:bCs/>
          <w:sz w:val="18"/>
          <w:szCs w:val="18"/>
        </w:rPr>
        <w:t>Капитальный ремонт МКД</w:t>
      </w:r>
    </w:p>
    <w:p w:rsidR="00BF3BB1" w:rsidRPr="00D275D9" w:rsidRDefault="00BF3BB1" w:rsidP="00797224">
      <w:pPr>
        <w:ind w:firstLine="709"/>
        <w:jc w:val="both"/>
        <w:rPr>
          <w:bCs/>
          <w:sz w:val="18"/>
          <w:szCs w:val="18"/>
        </w:rPr>
      </w:pPr>
      <w:r w:rsidRPr="00D275D9">
        <w:rPr>
          <w:bCs/>
          <w:sz w:val="18"/>
          <w:szCs w:val="18"/>
        </w:rPr>
        <w:t xml:space="preserve">По программе капитального ремонта МКД в текущем году проведен ремонт в 2-х многоквартирных домах: в с. Чемодановка, ул. Фабричная, д.4 (ремонт кровли, ремонт балконов, утепление фасада), в с. </w:t>
      </w:r>
      <w:proofErr w:type="spellStart"/>
      <w:r w:rsidRPr="00D275D9">
        <w:rPr>
          <w:bCs/>
          <w:sz w:val="18"/>
          <w:szCs w:val="18"/>
        </w:rPr>
        <w:t>Кижеватово</w:t>
      </w:r>
      <w:proofErr w:type="spellEnd"/>
      <w:r w:rsidRPr="00D275D9">
        <w:rPr>
          <w:bCs/>
          <w:sz w:val="18"/>
          <w:szCs w:val="18"/>
        </w:rPr>
        <w:t>, ул</w:t>
      </w:r>
      <w:proofErr w:type="gramStart"/>
      <w:r w:rsidRPr="00D275D9">
        <w:rPr>
          <w:bCs/>
          <w:sz w:val="18"/>
          <w:szCs w:val="18"/>
        </w:rPr>
        <w:t>.М</w:t>
      </w:r>
      <w:proofErr w:type="gramEnd"/>
      <w:r w:rsidRPr="00D275D9">
        <w:rPr>
          <w:bCs/>
          <w:sz w:val="18"/>
          <w:szCs w:val="18"/>
        </w:rPr>
        <w:t>олодежная, д.32 (ремонт кровли).</w:t>
      </w:r>
    </w:p>
    <w:p w:rsidR="00BF3BB1" w:rsidRPr="00D275D9" w:rsidRDefault="00BF3BB1" w:rsidP="00797224">
      <w:pPr>
        <w:pStyle w:val="Standard"/>
        <w:ind w:firstLine="709"/>
        <w:jc w:val="center"/>
        <w:rPr>
          <w:rFonts w:ascii="Times New Roman" w:hAnsi="Times New Roman"/>
          <w:b/>
          <w:sz w:val="18"/>
          <w:szCs w:val="18"/>
        </w:rPr>
      </w:pPr>
    </w:p>
    <w:p w:rsidR="00BF3BB1" w:rsidRPr="00D275D9" w:rsidRDefault="00BF3BB1" w:rsidP="00D275D9">
      <w:pPr>
        <w:pStyle w:val="Standard"/>
        <w:ind w:firstLine="709"/>
        <w:jc w:val="center"/>
        <w:rPr>
          <w:rFonts w:ascii="Times New Roman" w:hAnsi="Times New Roman"/>
          <w:b/>
          <w:sz w:val="18"/>
          <w:szCs w:val="18"/>
        </w:rPr>
      </w:pPr>
      <w:r w:rsidRPr="00D275D9">
        <w:rPr>
          <w:rFonts w:ascii="Times New Roman" w:hAnsi="Times New Roman"/>
          <w:b/>
          <w:sz w:val="18"/>
          <w:szCs w:val="18"/>
        </w:rPr>
        <w:t>Ввод жилья</w:t>
      </w:r>
    </w:p>
    <w:p w:rsidR="00BF3BB1" w:rsidRPr="00D275D9" w:rsidRDefault="00BF3BB1" w:rsidP="00797224">
      <w:pPr>
        <w:pStyle w:val="34"/>
        <w:spacing w:after="0"/>
        <w:ind w:firstLine="709"/>
        <w:jc w:val="both"/>
        <w:rPr>
          <w:sz w:val="18"/>
          <w:szCs w:val="18"/>
        </w:rPr>
      </w:pPr>
      <w:r w:rsidRPr="00D275D9">
        <w:rPr>
          <w:sz w:val="18"/>
          <w:szCs w:val="18"/>
        </w:rPr>
        <w:t>За 2018 года на территории Бессоновского района Пензенской области</w:t>
      </w:r>
      <w:r w:rsidRPr="00D275D9">
        <w:rPr>
          <w:bCs/>
          <w:sz w:val="18"/>
          <w:szCs w:val="18"/>
        </w:rPr>
        <w:t xml:space="preserve"> построено и введено в эксплуатацию </w:t>
      </w:r>
      <w:r w:rsidRPr="00D275D9">
        <w:rPr>
          <w:sz w:val="18"/>
          <w:szCs w:val="18"/>
        </w:rPr>
        <w:t>43259 м</w:t>
      </w:r>
      <w:proofErr w:type="gramStart"/>
      <w:r w:rsidRPr="00D275D9">
        <w:rPr>
          <w:sz w:val="18"/>
          <w:szCs w:val="18"/>
          <w:vertAlign w:val="superscript"/>
        </w:rPr>
        <w:t>2</w:t>
      </w:r>
      <w:proofErr w:type="gramEnd"/>
      <w:r w:rsidRPr="00D275D9">
        <w:rPr>
          <w:sz w:val="18"/>
          <w:szCs w:val="18"/>
        </w:rPr>
        <w:t xml:space="preserve"> жилья, что составляет 103% к планируемому вводу. Это:</w:t>
      </w:r>
    </w:p>
    <w:p w:rsidR="00BF3BB1" w:rsidRPr="00D275D9" w:rsidRDefault="00BF3BB1" w:rsidP="00797224">
      <w:pPr>
        <w:pStyle w:val="34"/>
        <w:tabs>
          <w:tab w:val="left" w:pos="7433"/>
        </w:tabs>
        <w:spacing w:after="0"/>
        <w:ind w:firstLine="709"/>
        <w:jc w:val="both"/>
        <w:rPr>
          <w:sz w:val="18"/>
          <w:szCs w:val="18"/>
        </w:rPr>
      </w:pPr>
      <w:r w:rsidRPr="00D275D9">
        <w:rPr>
          <w:sz w:val="18"/>
          <w:szCs w:val="18"/>
        </w:rPr>
        <w:t>-</w:t>
      </w:r>
      <w:r w:rsidRPr="00D275D9">
        <w:rPr>
          <w:bCs/>
          <w:sz w:val="18"/>
          <w:szCs w:val="18"/>
        </w:rPr>
        <w:t xml:space="preserve"> 388 </w:t>
      </w:r>
      <w:proofErr w:type="gramStart"/>
      <w:r w:rsidRPr="00D275D9">
        <w:rPr>
          <w:bCs/>
          <w:sz w:val="18"/>
          <w:szCs w:val="18"/>
        </w:rPr>
        <w:t>индивидуальных</w:t>
      </w:r>
      <w:proofErr w:type="gramEnd"/>
      <w:r w:rsidRPr="00D275D9">
        <w:rPr>
          <w:bCs/>
          <w:sz w:val="18"/>
          <w:szCs w:val="18"/>
        </w:rPr>
        <w:t xml:space="preserve"> жилых дома;</w:t>
      </w:r>
      <w:r w:rsidRPr="00D275D9">
        <w:rPr>
          <w:bCs/>
          <w:sz w:val="18"/>
          <w:szCs w:val="18"/>
        </w:rPr>
        <w:tab/>
      </w:r>
    </w:p>
    <w:p w:rsidR="00BF3BB1" w:rsidRPr="00D275D9" w:rsidRDefault="00BF3BB1" w:rsidP="00797224">
      <w:pPr>
        <w:pStyle w:val="34"/>
        <w:spacing w:after="0"/>
        <w:ind w:firstLine="709"/>
        <w:jc w:val="both"/>
        <w:rPr>
          <w:sz w:val="18"/>
          <w:szCs w:val="18"/>
        </w:rPr>
      </w:pPr>
      <w:r w:rsidRPr="00D275D9">
        <w:rPr>
          <w:bCs/>
          <w:sz w:val="18"/>
          <w:szCs w:val="18"/>
        </w:rPr>
        <w:t>- один 30-и квартирный жилой дом;</w:t>
      </w:r>
    </w:p>
    <w:p w:rsidR="00BF3BB1" w:rsidRPr="00D275D9" w:rsidRDefault="00BF3BB1" w:rsidP="00797224">
      <w:pPr>
        <w:pStyle w:val="Textbody"/>
        <w:spacing w:after="0"/>
        <w:ind w:firstLine="709"/>
        <w:jc w:val="both"/>
        <w:rPr>
          <w:rFonts w:ascii="Times New Roman" w:hAnsi="Times New Roman"/>
          <w:bCs/>
          <w:sz w:val="18"/>
          <w:szCs w:val="18"/>
        </w:rPr>
      </w:pPr>
      <w:r w:rsidRPr="00D275D9">
        <w:rPr>
          <w:rFonts w:ascii="Times New Roman" w:hAnsi="Times New Roman"/>
          <w:bCs/>
          <w:sz w:val="18"/>
          <w:szCs w:val="18"/>
        </w:rPr>
        <w:t>Администрация района проводит работы по привлечению к строительству застройщиков-инвесторов.</w:t>
      </w:r>
    </w:p>
    <w:p w:rsidR="00BF3BB1" w:rsidRPr="00D275D9" w:rsidRDefault="00BF3BB1" w:rsidP="00797224">
      <w:pPr>
        <w:ind w:firstLine="709"/>
        <w:jc w:val="both"/>
        <w:rPr>
          <w:bCs/>
          <w:sz w:val="18"/>
          <w:szCs w:val="18"/>
        </w:rPr>
      </w:pPr>
    </w:p>
    <w:p w:rsidR="00BF3BB1" w:rsidRPr="00D275D9" w:rsidRDefault="00BF3BB1" w:rsidP="00D275D9">
      <w:pPr>
        <w:ind w:firstLine="709"/>
        <w:jc w:val="center"/>
        <w:rPr>
          <w:b/>
          <w:sz w:val="18"/>
          <w:szCs w:val="18"/>
        </w:rPr>
      </w:pPr>
      <w:r w:rsidRPr="00D275D9">
        <w:rPr>
          <w:b/>
          <w:sz w:val="18"/>
          <w:szCs w:val="18"/>
        </w:rPr>
        <w:t>Комфортная городская среда</w:t>
      </w:r>
    </w:p>
    <w:p w:rsidR="00BF3BB1" w:rsidRPr="00D275D9" w:rsidRDefault="00BF3BB1" w:rsidP="00797224">
      <w:pPr>
        <w:ind w:firstLine="709"/>
        <w:jc w:val="both"/>
        <w:rPr>
          <w:sz w:val="18"/>
          <w:szCs w:val="18"/>
        </w:rPr>
      </w:pPr>
      <w:r w:rsidRPr="00D275D9">
        <w:rPr>
          <w:sz w:val="18"/>
          <w:szCs w:val="18"/>
        </w:rPr>
        <w:lastRenderedPageBreak/>
        <w:t xml:space="preserve">В 2018 году </w:t>
      </w:r>
      <w:proofErr w:type="spellStart"/>
      <w:r w:rsidRPr="00D275D9">
        <w:rPr>
          <w:sz w:val="18"/>
          <w:szCs w:val="18"/>
        </w:rPr>
        <w:t>Чемодановский</w:t>
      </w:r>
      <w:proofErr w:type="spellEnd"/>
      <w:r w:rsidRPr="00D275D9">
        <w:rPr>
          <w:sz w:val="18"/>
          <w:szCs w:val="18"/>
        </w:rPr>
        <w:t xml:space="preserve"> сельсовет участвовал в федеральной программе «Формирование современной городской среды 2018-2022 гг.».</w:t>
      </w:r>
    </w:p>
    <w:p w:rsidR="00BF3BB1" w:rsidRPr="00D275D9" w:rsidRDefault="00BF3BB1" w:rsidP="00797224">
      <w:pPr>
        <w:ind w:firstLine="709"/>
        <w:jc w:val="both"/>
        <w:rPr>
          <w:sz w:val="18"/>
          <w:szCs w:val="18"/>
        </w:rPr>
      </w:pPr>
      <w:r w:rsidRPr="00D275D9">
        <w:rPr>
          <w:sz w:val="18"/>
          <w:szCs w:val="18"/>
        </w:rPr>
        <w:t>На реализацию данной программы  выделены денежные средства в размере 9,6 млн</w:t>
      </w:r>
      <w:proofErr w:type="gramStart"/>
      <w:r w:rsidRPr="00D275D9">
        <w:rPr>
          <w:sz w:val="18"/>
          <w:szCs w:val="18"/>
        </w:rPr>
        <w:t>.р</w:t>
      </w:r>
      <w:proofErr w:type="gramEnd"/>
      <w:r w:rsidRPr="00D275D9">
        <w:rPr>
          <w:sz w:val="18"/>
          <w:szCs w:val="18"/>
        </w:rPr>
        <w:t>ублей, из них федеральный бюджет 8,5 млн.руб., региональный бюджет 739 тыс. руб., муниципальный бюджет 370 тыс. руб.</w:t>
      </w:r>
    </w:p>
    <w:p w:rsidR="00BF3BB1" w:rsidRPr="00D275D9" w:rsidRDefault="00BF3BB1" w:rsidP="00797224">
      <w:pPr>
        <w:ind w:firstLine="709"/>
        <w:jc w:val="both"/>
        <w:rPr>
          <w:sz w:val="18"/>
          <w:szCs w:val="18"/>
        </w:rPr>
      </w:pPr>
      <w:r w:rsidRPr="00D275D9">
        <w:rPr>
          <w:sz w:val="18"/>
          <w:szCs w:val="18"/>
        </w:rPr>
        <w:t xml:space="preserve">Проведено благоустройство 2-х общественных территорий: зоны отдыха «Для всей семьи» (микрорайон Светлая поляна) и парк культуры и отдыха «Центральный» </w:t>
      </w:r>
      <w:proofErr w:type="gramStart"/>
      <w:r w:rsidRPr="00D275D9">
        <w:rPr>
          <w:sz w:val="18"/>
          <w:szCs w:val="18"/>
        </w:rPr>
        <w:t>в</w:t>
      </w:r>
      <w:proofErr w:type="gramEnd"/>
      <w:r w:rsidRPr="00D275D9">
        <w:rPr>
          <w:sz w:val="18"/>
          <w:szCs w:val="18"/>
        </w:rPr>
        <w:t xml:space="preserve"> с. Чемодановка.</w:t>
      </w:r>
    </w:p>
    <w:p w:rsidR="00BF3BB1" w:rsidRPr="00D275D9" w:rsidRDefault="00BF3BB1" w:rsidP="00797224">
      <w:pPr>
        <w:ind w:firstLine="709"/>
        <w:jc w:val="both"/>
        <w:rPr>
          <w:sz w:val="18"/>
          <w:szCs w:val="18"/>
        </w:rPr>
      </w:pPr>
      <w:r w:rsidRPr="00D275D9">
        <w:rPr>
          <w:sz w:val="18"/>
          <w:szCs w:val="18"/>
        </w:rPr>
        <w:t xml:space="preserve"> В 2019 году в сфере жилищно–коммунального хозяйства определяем для себя следующие основные направления работы:</w:t>
      </w:r>
    </w:p>
    <w:p w:rsidR="00BF3BB1" w:rsidRPr="00D275D9" w:rsidRDefault="00BF3BB1" w:rsidP="00797224">
      <w:pPr>
        <w:ind w:firstLine="708"/>
        <w:jc w:val="both"/>
        <w:rPr>
          <w:sz w:val="18"/>
          <w:szCs w:val="18"/>
        </w:rPr>
      </w:pPr>
      <w:r w:rsidRPr="00D275D9">
        <w:rPr>
          <w:sz w:val="18"/>
          <w:szCs w:val="18"/>
        </w:rPr>
        <w:t>1. Обеспечение населения качественной питьевой водой посредством ремонта и замены изношенных водопроводных сетей и сооружений, бурение новых скважин.</w:t>
      </w:r>
    </w:p>
    <w:p w:rsidR="00BF3BB1" w:rsidRPr="00D275D9" w:rsidRDefault="00BF3BB1" w:rsidP="00797224">
      <w:pPr>
        <w:ind w:firstLine="708"/>
        <w:jc w:val="both"/>
        <w:rPr>
          <w:sz w:val="18"/>
          <w:szCs w:val="18"/>
        </w:rPr>
      </w:pPr>
      <w:r w:rsidRPr="00D275D9">
        <w:rPr>
          <w:sz w:val="18"/>
          <w:szCs w:val="18"/>
        </w:rPr>
        <w:t>2. Ремонт,  содержание и качественное улучшение автодорог (исходя из наличия финансовых сре</w:t>
      </w:r>
      <w:proofErr w:type="gramStart"/>
      <w:r w:rsidRPr="00D275D9">
        <w:rPr>
          <w:sz w:val="18"/>
          <w:szCs w:val="18"/>
        </w:rPr>
        <w:t>дств в д</w:t>
      </w:r>
      <w:proofErr w:type="gramEnd"/>
      <w:r w:rsidRPr="00D275D9">
        <w:rPr>
          <w:sz w:val="18"/>
          <w:szCs w:val="18"/>
        </w:rPr>
        <w:t>орожном фонде района).</w:t>
      </w:r>
    </w:p>
    <w:p w:rsidR="00BF3BB1" w:rsidRPr="00D275D9" w:rsidRDefault="00BF3BB1" w:rsidP="00797224">
      <w:pPr>
        <w:ind w:firstLine="708"/>
        <w:jc w:val="both"/>
        <w:rPr>
          <w:sz w:val="18"/>
          <w:szCs w:val="18"/>
        </w:rPr>
      </w:pPr>
      <w:r w:rsidRPr="00D275D9">
        <w:rPr>
          <w:sz w:val="18"/>
          <w:szCs w:val="18"/>
        </w:rPr>
        <w:t>3. Благоустройство населенных пунктов.</w:t>
      </w:r>
    </w:p>
    <w:p w:rsidR="00BF3BB1" w:rsidRPr="00D275D9" w:rsidRDefault="00BF3BB1" w:rsidP="00797224">
      <w:pPr>
        <w:ind w:firstLine="708"/>
        <w:jc w:val="both"/>
        <w:rPr>
          <w:sz w:val="18"/>
          <w:szCs w:val="18"/>
        </w:rPr>
      </w:pPr>
      <w:r w:rsidRPr="00D275D9">
        <w:rPr>
          <w:sz w:val="18"/>
          <w:szCs w:val="18"/>
        </w:rPr>
        <w:t>4. Организация уличного освещения.</w:t>
      </w:r>
    </w:p>
    <w:p w:rsidR="00BF3BB1" w:rsidRPr="00D275D9" w:rsidRDefault="00BF3BB1" w:rsidP="00797224">
      <w:pPr>
        <w:ind w:firstLine="708"/>
        <w:jc w:val="both"/>
        <w:rPr>
          <w:sz w:val="18"/>
          <w:szCs w:val="18"/>
        </w:rPr>
      </w:pPr>
      <w:r w:rsidRPr="00D275D9">
        <w:rPr>
          <w:sz w:val="18"/>
          <w:szCs w:val="18"/>
        </w:rPr>
        <w:t>5. Участие в программе «Комфортная городская среда» - благоустройство общественной территории в с</w:t>
      </w:r>
      <w:proofErr w:type="gramStart"/>
      <w:r w:rsidRPr="00D275D9">
        <w:rPr>
          <w:sz w:val="18"/>
          <w:szCs w:val="18"/>
        </w:rPr>
        <w:t>.Ч</w:t>
      </w:r>
      <w:proofErr w:type="gramEnd"/>
      <w:r w:rsidRPr="00D275D9">
        <w:rPr>
          <w:sz w:val="18"/>
          <w:szCs w:val="18"/>
        </w:rPr>
        <w:t>емодановка.</w:t>
      </w:r>
    </w:p>
    <w:p w:rsidR="00BF3BB1" w:rsidRPr="00D275D9" w:rsidRDefault="00BF3BB1" w:rsidP="00797224">
      <w:pPr>
        <w:jc w:val="both"/>
        <w:rPr>
          <w:sz w:val="18"/>
          <w:szCs w:val="18"/>
        </w:rPr>
      </w:pPr>
    </w:p>
    <w:p w:rsidR="00BF3BB1" w:rsidRPr="00D275D9" w:rsidRDefault="00BF3BB1" w:rsidP="00D275D9">
      <w:pPr>
        <w:jc w:val="center"/>
        <w:rPr>
          <w:b/>
          <w:sz w:val="18"/>
          <w:szCs w:val="18"/>
        </w:rPr>
      </w:pPr>
      <w:r w:rsidRPr="00D275D9">
        <w:rPr>
          <w:b/>
          <w:sz w:val="18"/>
          <w:szCs w:val="18"/>
        </w:rPr>
        <w:t>Работа образовательных учреждений</w:t>
      </w:r>
    </w:p>
    <w:p w:rsidR="00BF3BB1" w:rsidRPr="00D275D9" w:rsidRDefault="00BF3BB1" w:rsidP="00797224">
      <w:pPr>
        <w:tabs>
          <w:tab w:val="left" w:pos="-142"/>
        </w:tabs>
        <w:ind w:firstLine="709"/>
        <w:jc w:val="both"/>
        <w:rPr>
          <w:sz w:val="18"/>
          <w:szCs w:val="18"/>
        </w:rPr>
      </w:pPr>
      <w:r w:rsidRPr="00D275D9">
        <w:rPr>
          <w:sz w:val="18"/>
          <w:szCs w:val="18"/>
        </w:rPr>
        <w:t xml:space="preserve">В районе сложилась образовательная система, дающая возможность удовлетворять запросы родителей и детей, предоставлять качественное образование. По состоянию на 01.01.2019 муниципальная система образования включает в себя 6 дошкольных образовательных учреждений (в их составе 8 филиалов), 8 общеобразовательных учреждений (в их составе 7 филиалов), 1 начальную </w:t>
      </w:r>
      <w:proofErr w:type="gramStart"/>
      <w:r w:rsidRPr="00D275D9">
        <w:rPr>
          <w:sz w:val="18"/>
          <w:szCs w:val="18"/>
        </w:rPr>
        <w:t>школу-детский</w:t>
      </w:r>
      <w:proofErr w:type="gramEnd"/>
      <w:r w:rsidRPr="00D275D9">
        <w:rPr>
          <w:sz w:val="18"/>
          <w:szCs w:val="18"/>
        </w:rPr>
        <w:t xml:space="preserve"> сад, 2 учреждения дополнительного образования, автономное учреждение МАУ «Бассейн Бессоновский».</w:t>
      </w:r>
    </w:p>
    <w:p w:rsidR="00BF3BB1" w:rsidRPr="00D275D9" w:rsidRDefault="00BF3BB1" w:rsidP="00797224">
      <w:pPr>
        <w:tabs>
          <w:tab w:val="left" w:pos="-142"/>
        </w:tabs>
        <w:ind w:firstLine="709"/>
        <w:jc w:val="both"/>
        <w:rPr>
          <w:sz w:val="18"/>
          <w:szCs w:val="18"/>
        </w:rPr>
      </w:pPr>
      <w:r w:rsidRPr="00D275D9">
        <w:rPr>
          <w:sz w:val="18"/>
          <w:szCs w:val="18"/>
        </w:rPr>
        <w:t>В 2018 году были проведены оптимизационные мероприятия по реорганизации МБОУ СОШ №1 с</w:t>
      </w:r>
      <w:proofErr w:type="gramStart"/>
      <w:r w:rsidRPr="00D275D9">
        <w:rPr>
          <w:sz w:val="18"/>
          <w:szCs w:val="18"/>
        </w:rPr>
        <w:t>.Г</w:t>
      </w:r>
      <w:proofErr w:type="gramEnd"/>
      <w:r w:rsidRPr="00D275D9">
        <w:rPr>
          <w:sz w:val="18"/>
          <w:szCs w:val="18"/>
        </w:rPr>
        <w:t xml:space="preserve">рабово путем присоединения МБОУ ООШ с. </w:t>
      </w:r>
      <w:proofErr w:type="spellStart"/>
      <w:r w:rsidRPr="00D275D9">
        <w:rPr>
          <w:sz w:val="18"/>
          <w:szCs w:val="18"/>
        </w:rPr>
        <w:t>Пыркино</w:t>
      </w:r>
      <w:proofErr w:type="spellEnd"/>
      <w:r w:rsidRPr="00D275D9">
        <w:rPr>
          <w:sz w:val="18"/>
          <w:szCs w:val="18"/>
        </w:rPr>
        <w:t>. На 01.09.2018 количество общеобразовательных организаций в районе сократилось до 8.</w:t>
      </w:r>
    </w:p>
    <w:p w:rsidR="00BF3BB1" w:rsidRPr="00D275D9" w:rsidRDefault="00BF3BB1" w:rsidP="00797224">
      <w:pPr>
        <w:pStyle w:val="ae"/>
        <w:ind w:left="0" w:firstLine="709"/>
        <w:rPr>
          <w:sz w:val="18"/>
          <w:szCs w:val="18"/>
        </w:rPr>
      </w:pPr>
      <w:r w:rsidRPr="00D275D9">
        <w:rPr>
          <w:sz w:val="18"/>
          <w:szCs w:val="18"/>
        </w:rPr>
        <w:t xml:space="preserve">За последние годы отмечается положительная динамика увеличения контингента общеобразовательных учреждений. </w:t>
      </w:r>
    </w:p>
    <w:p w:rsidR="00BF3BB1" w:rsidRPr="00D275D9" w:rsidRDefault="00BF3BB1" w:rsidP="00797224">
      <w:pPr>
        <w:ind w:firstLine="709"/>
        <w:jc w:val="both"/>
        <w:rPr>
          <w:sz w:val="18"/>
          <w:szCs w:val="18"/>
        </w:rPr>
      </w:pPr>
      <w:r w:rsidRPr="00D275D9">
        <w:rPr>
          <w:sz w:val="18"/>
          <w:szCs w:val="18"/>
        </w:rPr>
        <w:t xml:space="preserve">Во всех образовательных учреждениях района созданы современные условия для обучения и всестороннего развития детей. </w:t>
      </w:r>
    </w:p>
    <w:p w:rsidR="00BF3BB1" w:rsidRPr="00D275D9" w:rsidRDefault="00BF3BB1" w:rsidP="00797224">
      <w:pPr>
        <w:ind w:firstLine="709"/>
        <w:jc w:val="both"/>
        <w:rPr>
          <w:sz w:val="18"/>
          <w:szCs w:val="18"/>
        </w:rPr>
      </w:pPr>
      <w:r w:rsidRPr="00D275D9">
        <w:rPr>
          <w:sz w:val="18"/>
          <w:szCs w:val="18"/>
        </w:rPr>
        <w:t xml:space="preserve">Средняя наполняемость классов в общеобразовательных учреждениях составляет 20,6 человек (по области 10,8). </w:t>
      </w:r>
    </w:p>
    <w:p w:rsidR="00BF3BB1" w:rsidRPr="00D275D9" w:rsidRDefault="00BF3BB1" w:rsidP="00797224">
      <w:pPr>
        <w:ind w:firstLine="709"/>
        <w:jc w:val="both"/>
        <w:rPr>
          <w:sz w:val="18"/>
          <w:szCs w:val="18"/>
        </w:rPr>
      </w:pPr>
      <w:r w:rsidRPr="00D275D9">
        <w:rPr>
          <w:sz w:val="18"/>
          <w:szCs w:val="18"/>
        </w:rPr>
        <w:t>По итогам государственной итоговой аттестации 100% девятиклассников получили аттестаты об основном общем образовании, 115  человек (99,14%) получили аттестат о среднем общем образовании.</w:t>
      </w:r>
    </w:p>
    <w:p w:rsidR="00BF3BB1" w:rsidRPr="00D275D9" w:rsidRDefault="00BF3BB1" w:rsidP="00797224">
      <w:pPr>
        <w:pStyle w:val="ConsPlusNormal"/>
        <w:ind w:firstLine="0"/>
        <w:jc w:val="both"/>
        <w:outlineLvl w:val="0"/>
        <w:rPr>
          <w:rFonts w:ascii="Times New Roman" w:hAnsi="Times New Roman" w:cs="Times New Roman"/>
          <w:sz w:val="18"/>
          <w:szCs w:val="18"/>
        </w:rPr>
      </w:pPr>
      <w:r w:rsidRPr="00D275D9">
        <w:rPr>
          <w:rFonts w:ascii="Times New Roman" w:hAnsi="Times New Roman" w:cs="Times New Roman"/>
          <w:sz w:val="18"/>
          <w:szCs w:val="18"/>
        </w:rPr>
        <w:t xml:space="preserve">       В районе проводится работа, направленная на улучшение кадрового потенциала образовательных учреждений, регулярно отслеживается  потребность в учителях – предметниках. В 2018 году в школы района пришло 4 молодых педагога. </w:t>
      </w:r>
    </w:p>
    <w:p w:rsidR="00BF3BB1" w:rsidRPr="00D275D9" w:rsidRDefault="00BF3BB1" w:rsidP="00797224">
      <w:pPr>
        <w:ind w:firstLine="709"/>
        <w:jc w:val="both"/>
        <w:rPr>
          <w:sz w:val="18"/>
          <w:szCs w:val="18"/>
        </w:rPr>
      </w:pPr>
      <w:r w:rsidRPr="00D275D9">
        <w:rPr>
          <w:sz w:val="18"/>
          <w:szCs w:val="18"/>
        </w:rPr>
        <w:t>Создание современной инфраструктуры общего образования, укрепление материально-технической базы учреждений образования – приоритетные направления деятельности органов местного самоуправления Бессоновского района.</w:t>
      </w:r>
    </w:p>
    <w:p w:rsidR="00BF3BB1" w:rsidRPr="00D275D9" w:rsidRDefault="00BF3BB1" w:rsidP="00797224">
      <w:pPr>
        <w:ind w:firstLine="709"/>
        <w:jc w:val="both"/>
        <w:rPr>
          <w:spacing w:val="-3"/>
          <w:sz w:val="18"/>
          <w:szCs w:val="18"/>
        </w:rPr>
      </w:pPr>
      <w:r w:rsidRPr="00D275D9">
        <w:rPr>
          <w:spacing w:val="-3"/>
          <w:sz w:val="18"/>
          <w:szCs w:val="18"/>
        </w:rPr>
        <w:t>На подготовку образовательных организаций к новому 2018–2019 учебному  году из разных источников  было израсходовано  11,0 млн. руб. (3 663,66 тыс. руб. – местный бюджет, 6365,11 тыс. руб. областной бюджет, 1 150,0 тыс. руб. федеральный бюджет).</w:t>
      </w:r>
    </w:p>
    <w:p w:rsidR="00BF3BB1" w:rsidRPr="00D275D9" w:rsidRDefault="00BF3BB1" w:rsidP="00797224">
      <w:pPr>
        <w:autoSpaceDE w:val="0"/>
        <w:autoSpaceDN w:val="0"/>
        <w:adjustRightInd w:val="0"/>
        <w:ind w:firstLine="709"/>
        <w:jc w:val="both"/>
        <w:rPr>
          <w:sz w:val="18"/>
          <w:szCs w:val="18"/>
        </w:rPr>
      </w:pPr>
      <w:r w:rsidRPr="00D275D9">
        <w:rPr>
          <w:bCs/>
          <w:sz w:val="18"/>
          <w:szCs w:val="18"/>
        </w:rPr>
        <w:t xml:space="preserve">В средней школе </w:t>
      </w:r>
      <w:proofErr w:type="spellStart"/>
      <w:r w:rsidRPr="00D275D9">
        <w:rPr>
          <w:bCs/>
          <w:sz w:val="18"/>
          <w:szCs w:val="18"/>
        </w:rPr>
        <w:t>с</w:t>
      </w:r>
      <w:proofErr w:type="gramStart"/>
      <w:r w:rsidRPr="00D275D9">
        <w:rPr>
          <w:bCs/>
          <w:sz w:val="18"/>
          <w:szCs w:val="18"/>
        </w:rPr>
        <w:t>.В</w:t>
      </w:r>
      <w:proofErr w:type="gramEnd"/>
      <w:r w:rsidRPr="00D275D9">
        <w:rPr>
          <w:bCs/>
          <w:sz w:val="18"/>
          <w:szCs w:val="18"/>
        </w:rPr>
        <w:t>азерки</w:t>
      </w:r>
      <w:proofErr w:type="spellEnd"/>
      <w:r w:rsidRPr="00D275D9">
        <w:rPr>
          <w:bCs/>
          <w:sz w:val="18"/>
          <w:szCs w:val="18"/>
        </w:rPr>
        <w:t xml:space="preserve"> в рамках областной программы «Развитие территорий, социальной и инженерной инфраструктуры, обеспечение транспортных услуг в Пензенской области на 2014–2020 годы» произведен ремонт кровли, замена оконных блоков, дверей на сумму 7,8 млн.руб. </w:t>
      </w:r>
    </w:p>
    <w:p w:rsidR="00BF3BB1" w:rsidRPr="00D275D9" w:rsidRDefault="00BF3BB1" w:rsidP="00797224">
      <w:pPr>
        <w:ind w:firstLine="709"/>
        <w:jc w:val="both"/>
        <w:rPr>
          <w:sz w:val="18"/>
          <w:szCs w:val="18"/>
        </w:rPr>
      </w:pPr>
      <w:r w:rsidRPr="00D275D9">
        <w:rPr>
          <w:sz w:val="18"/>
          <w:szCs w:val="18"/>
        </w:rPr>
        <w:t xml:space="preserve">Детский сад </w:t>
      </w:r>
      <w:proofErr w:type="gramStart"/>
      <w:r w:rsidRPr="00D275D9">
        <w:rPr>
          <w:sz w:val="18"/>
          <w:szCs w:val="18"/>
        </w:rPr>
        <w:t>с</w:t>
      </w:r>
      <w:proofErr w:type="gramEnd"/>
      <w:r w:rsidRPr="00D275D9">
        <w:rPr>
          <w:sz w:val="18"/>
          <w:szCs w:val="18"/>
        </w:rPr>
        <w:t xml:space="preserve">. </w:t>
      </w:r>
      <w:proofErr w:type="gramStart"/>
      <w:r w:rsidRPr="00D275D9">
        <w:rPr>
          <w:sz w:val="18"/>
          <w:szCs w:val="18"/>
        </w:rPr>
        <w:t>Чемодановка</w:t>
      </w:r>
      <w:proofErr w:type="gramEnd"/>
      <w:r w:rsidRPr="00D275D9">
        <w:rPr>
          <w:sz w:val="18"/>
          <w:szCs w:val="18"/>
        </w:rPr>
        <w:t xml:space="preserve"> участвовал в программе «Доступная среда» (создание доступной среды для маломобильных групп населения). Освоено 1,25 млн. руб.</w:t>
      </w:r>
    </w:p>
    <w:p w:rsidR="00BF3BB1" w:rsidRPr="00D275D9" w:rsidRDefault="00BF3BB1" w:rsidP="00797224">
      <w:pPr>
        <w:ind w:firstLine="709"/>
        <w:jc w:val="both"/>
        <w:rPr>
          <w:sz w:val="18"/>
          <w:szCs w:val="18"/>
        </w:rPr>
      </w:pPr>
      <w:r w:rsidRPr="00D275D9">
        <w:rPr>
          <w:sz w:val="18"/>
          <w:szCs w:val="18"/>
        </w:rPr>
        <w:t xml:space="preserve">Указ Президента РФ от 07.05.2012 № 597 в части заработной платы педагогическим работникам в Бессоновском районе по итогам года выполнен в полном объеме. </w:t>
      </w:r>
    </w:p>
    <w:p w:rsidR="00BF3BB1" w:rsidRPr="00D275D9" w:rsidRDefault="00BF3BB1" w:rsidP="00797224">
      <w:pPr>
        <w:shd w:val="clear" w:color="auto" w:fill="FFFFFF"/>
        <w:tabs>
          <w:tab w:val="left" w:pos="0"/>
        </w:tabs>
        <w:ind w:firstLine="709"/>
        <w:jc w:val="both"/>
        <w:rPr>
          <w:sz w:val="18"/>
          <w:szCs w:val="18"/>
        </w:rPr>
      </w:pPr>
      <w:r w:rsidRPr="00D275D9">
        <w:rPr>
          <w:sz w:val="18"/>
          <w:szCs w:val="18"/>
        </w:rPr>
        <w:t xml:space="preserve">В 2018 году детская оздоровительная кампания проводилась в штатном плановом режиме. Объем финансовых средств, направленных на организацию детской оздоровительной кампании в 2018 году, составил 7,5 млн. рублей. </w:t>
      </w:r>
    </w:p>
    <w:p w:rsidR="00BF3BB1" w:rsidRPr="00D275D9" w:rsidRDefault="00BF3BB1" w:rsidP="00797224">
      <w:pPr>
        <w:shd w:val="clear" w:color="auto" w:fill="FFFFFF"/>
        <w:tabs>
          <w:tab w:val="left" w:pos="0"/>
        </w:tabs>
        <w:ind w:firstLine="709"/>
        <w:jc w:val="both"/>
        <w:rPr>
          <w:sz w:val="18"/>
          <w:szCs w:val="18"/>
        </w:rPr>
      </w:pPr>
      <w:r w:rsidRPr="00D275D9">
        <w:rPr>
          <w:sz w:val="18"/>
          <w:szCs w:val="18"/>
        </w:rPr>
        <w:t>Отдыхом и оздоровлением в пришкольных лагерях было охвачено 2110 учащихся школ района. В прошлом году пришкольные лагеря работали круглогодично: в период весенних, летних и осенних каникул.</w:t>
      </w:r>
    </w:p>
    <w:p w:rsidR="00BF3BB1" w:rsidRPr="00D275D9" w:rsidRDefault="00BF3BB1" w:rsidP="00797224">
      <w:pPr>
        <w:shd w:val="clear" w:color="auto" w:fill="FFFFFF"/>
        <w:tabs>
          <w:tab w:val="left" w:pos="0"/>
        </w:tabs>
        <w:ind w:firstLine="709"/>
        <w:jc w:val="both"/>
        <w:rPr>
          <w:sz w:val="18"/>
          <w:szCs w:val="18"/>
        </w:rPr>
      </w:pPr>
      <w:r w:rsidRPr="00D275D9">
        <w:rPr>
          <w:sz w:val="18"/>
          <w:szCs w:val="18"/>
        </w:rPr>
        <w:t>В целях трудового воспитания подрастающего поколения в Бессоновском районе успешно работал лагерь труда и отдыха «Ровесник», в котором отдыхали и занимались трудовой деятельностью 200 подростков.</w:t>
      </w:r>
    </w:p>
    <w:p w:rsidR="00BF3BB1" w:rsidRPr="00D275D9" w:rsidRDefault="00BF3BB1" w:rsidP="00797224">
      <w:pPr>
        <w:ind w:firstLine="709"/>
        <w:jc w:val="both"/>
        <w:rPr>
          <w:bCs/>
          <w:sz w:val="18"/>
          <w:szCs w:val="18"/>
        </w:rPr>
      </w:pPr>
      <w:r w:rsidRPr="00D275D9">
        <w:rPr>
          <w:sz w:val="18"/>
          <w:szCs w:val="18"/>
        </w:rPr>
        <w:t xml:space="preserve">В 2018 году Бессоновскому району выделена субвенция на реализацию полномочий по обеспечению жилыми помещениями детей-сирот за счет средств бюджета Пензенской области в размере 5,7 млн. рублей, </w:t>
      </w:r>
      <w:r w:rsidRPr="00D275D9">
        <w:rPr>
          <w:bCs/>
          <w:sz w:val="18"/>
          <w:szCs w:val="18"/>
        </w:rPr>
        <w:t xml:space="preserve">приобретено на первичном рынке жилья 5 жилых помещений. </w:t>
      </w:r>
    </w:p>
    <w:p w:rsidR="00BF3BB1" w:rsidRPr="00D275D9" w:rsidRDefault="00BF3BB1" w:rsidP="00797224">
      <w:pPr>
        <w:tabs>
          <w:tab w:val="left" w:pos="-142"/>
        </w:tabs>
        <w:ind w:left="1134"/>
        <w:jc w:val="center"/>
        <w:rPr>
          <w:b/>
          <w:sz w:val="18"/>
          <w:szCs w:val="18"/>
        </w:rPr>
      </w:pPr>
    </w:p>
    <w:p w:rsidR="00BF3BB1" w:rsidRPr="00D275D9" w:rsidRDefault="00BF3BB1" w:rsidP="00D275D9">
      <w:pPr>
        <w:tabs>
          <w:tab w:val="left" w:pos="-142"/>
        </w:tabs>
        <w:ind w:left="1134"/>
        <w:jc w:val="center"/>
        <w:rPr>
          <w:b/>
          <w:sz w:val="18"/>
          <w:szCs w:val="18"/>
        </w:rPr>
      </w:pPr>
      <w:r w:rsidRPr="00D275D9">
        <w:rPr>
          <w:b/>
          <w:sz w:val="18"/>
          <w:szCs w:val="18"/>
        </w:rPr>
        <w:t xml:space="preserve">Здравоохранение Бессоновского района </w:t>
      </w:r>
    </w:p>
    <w:p w:rsidR="00BF3BB1" w:rsidRPr="00D275D9" w:rsidRDefault="00BF3BB1" w:rsidP="00797224">
      <w:pPr>
        <w:tabs>
          <w:tab w:val="left" w:pos="0"/>
        </w:tabs>
        <w:ind w:firstLine="709"/>
        <w:jc w:val="both"/>
        <w:rPr>
          <w:sz w:val="18"/>
          <w:szCs w:val="18"/>
        </w:rPr>
      </w:pPr>
      <w:r w:rsidRPr="00D275D9">
        <w:rPr>
          <w:sz w:val="18"/>
          <w:szCs w:val="18"/>
        </w:rPr>
        <w:t xml:space="preserve">Государственное бюджетное учреждение здравоохранения «Бессоновская районная больница» обслуживает Бессоновский район с численностью населения 48722 человек, из них мужчин 23268, женщин 25454, трудоспособное население – 26169, детей-  9849 человек, женщин фертильного возраста- 10475 человек. </w:t>
      </w:r>
    </w:p>
    <w:p w:rsidR="00BF3BB1" w:rsidRPr="00D275D9" w:rsidRDefault="00BF3BB1" w:rsidP="00797224">
      <w:pPr>
        <w:ind w:firstLine="709"/>
        <w:jc w:val="both"/>
        <w:rPr>
          <w:sz w:val="18"/>
          <w:szCs w:val="18"/>
        </w:rPr>
      </w:pPr>
      <w:r w:rsidRPr="00D275D9">
        <w:rPr>
          <w:sz w:val="18"/>
          <w:szCs w:val="18"/>
        </w:rPr>
        <w:t>По состоянию на 01.01.2019 года в ГБУЗ «Бессоновская РБ» работает 86 врачей, 220 человек среднего медицинского персонала и 5 младшего медицинского персонала, прочих – 121 человек.</w:t>
      </w:r>
    </w:p>
    <w:p w:rsidR="00BF3BB1" w:rsidRPr="00D275D9" w:rsidRDefault="00BF3BB1" w:rsidP="00797224">
      <w:pPr>
        <w:ind w:firstLine="709"/>
        <w:jc w:val="both"/>
        <w:rPr>
          <w:sz w:val="18"/>
          <w:szCs w:val="18"/>
        </w:rPr>
      </w:pPr>
      <w:r w:rsidRPr="00D275D9">
        <w:rPr>
          <w:sz w:val="18"/>
          <w:szCs w:val="18"/>
        </w:rPr>
        <w:t>Ведется прием по 25 специальностям.</w:t>
      </w:r>
    </w:p>
    <w:p w:rsidR="00BF3BB1" w:rsidRPr="00D275D9" w:rsidRDefault="00BF3BB1" w:rsidP="00797224">
      <w:pPr>
        <w:ind w:firstLine="709"/>
        <w:jc w:val="both"/>
        <w:rPr>
          <w:sz w:val="18"/>
          <w:szCs w:val="18"/>
        </w:rPr>
      </w:pPr>
      <w:r w:rsidRPr="00D275D9">
        <w:rPr>
          <w:sz w:val="18"/>
          <w:szCs w:val="18"/>
        </w:rPr>
        <w:t>Укомплектованность врачебными кадрами составляет- 64,3%, укомплектованность средним медицинским персоналом составляет- 80,5%.</w:t>
      </w:r>
    </w:p>
    <w:p w:rsidR="00BF3BB1" w:rsidRPr="00D275D9" w:rsidRDefault="00BF3BB1" w:rsidP="00797224">
      <w:pPr>
        <w:ind w:firstLine="709"/>
        <w:jc w:val="both"/>
        <w:rPr>
          <w:rFonts w:eastAsia="Calibri"/>
          <w:sz w:val="18"/>
          <w:szCs w:val="18"/>
          <w:lang w:eastAsia="en-US"/>
        </w:rPr>
      </w:pPr>
      <w:r w:rsidRPr="00D275D9">
        <w:rPr>
          <w:rFonts w:eastAsia="Calibri"/>
          <w:sz w:val="18"/>
          <w:szCs w:val="18"/>
          <w:lang w:eastAsia="en-US"/>
        </w:rPr>
        <w:lastRenderedPageBreak/>
        <w:t>Демографическая ситуация в районе характеризуется более высокими, чем по области показателями рождаемости и более низкими, чем по области показателями смертности.</w:t>
      </w:r>
    </w:p>
    <w:p w:rsidR="00BF3BB1" w:rsidRPr="00D275D9" w:rsidRDefault="00BF3BB1" w:rsidP="00797224">
      <w:pPr>
        <w:ind w:firstLine="709"/>
        <w:jc w:val="both"/>
        <w:rPr>
          <w:sz w:val="18"/>
          <w:szCs w:val="18"/>
        </w:rPr>
      </w:pPr>
      <w:r w:rsidRPr="00D275D9">
        <w:rPr>
          <w:sz w:val="18"/>
          <w:szCs w:val="18"/>
        </w:rPr>
        <w:t xml:space="preserve">Смертность по данным за 12 месяцев  2018 год </w:t>
      </w:r>
      <w:r w:rsidRPr="00D275D9">
        <w:rPr>
          <w:b/>
          <w:sz w:val="18"/>
          <w:szCs w:val="18"/>
        </w:rPr>
        <w:t>выросла</w:t>
      </w:r>
      <w:r w:rsidRPr="00D275D9">
        <w:rPr>
          <w:sz w:val="18"/>
          <w:szCs w:val="18"/>
        </w:rPr>
        <w:t xml:space="preserve"> с 12,9 (626 человек) до 13,9 (674 человека), при </w:t>
      </w:r>
      <w:proofErr w:type="spellStart"/>
      <w:r w:rsidRPr="00D275D9">
        <w:rPr>
          <w:sz w:val="18"/>
          <w:szCs w:val="18"/>
        </w:rPr>
        <w:t>среднеобластном</w:t>
      </w:r>
      <w:proofErr w:type="spellEnd"/>
      <w:r w:rsidRPr="00D275D9">
        <w:rPr>
          <w:sz w:val="18"/>
          <w:szCs w:val="18"/>
        </w:rPr>
        <w:t xml:space="preserve"> показателе 14,4. Умерло на 48 человек больше, смертность выросла на 7,2 %. Смертность за 12 месяцев 2018 года составила 1387,7 </w:t>
      </w:r>
      <w:proofErr w:type="gramStart"/>
      <w:r w:rsidRPr="00D275D9">
        <w:rPr>
          <w:sz w:val="18"/>
          <w:szCs w:val="18"/>
        </w:rPr>
        <w:t xml:space="preserve">( </w:t>
      </w:r>
      <w:proofErr w:type="gramEnd"/>
      <w:r w:rsidRPr="00D275D9">
        <w:rPr>
          <w:sz w:val="18"/>
          <w:szCs w:val="18"/>
        </w:rPr>
        <w:t>в 2017 году за 12 месяцев- 1285,6), областной показатель- 1444,0 ( индикатив 2018 года – 1400).</w:t>
      </w:r>
    </w:p>
    <w:p w:rsidR="00BF3BB1" w:rsidRPr="00D275D9" w:rsidRDefault="00BF3BB1" w:rsidP="00797224">
      <w:pPr>
        <w:ind w:firstLine="709"/>
        <w:jc w:val="both"/>
        <w:rPr>
          <w:sz w:val="18"/>
          <w:szCs w:val="18"/>
        </w:rPr>
      </w:pPr>
      <w:r w:rsidRPr="00D275D9">
        <w:rPr>
          <w:sz w:val="18"/>
          <w:szCs w:val="18"/>
        </w:rPr>
        <w:t xml:space="preserve">Район на 6 месте в ранговой таблице по смертности в области по итогам 12 месяцев 2018 года.  </w:t>
      </w:r>
    </w:p>
    <w:p w:rsidR="00BF3BB1" w:rsidRPr="00D275D9" w:rsidRDefault="00BF3BB1" w:rsidP="00797224">
      <w:pPr>
        <w:ind w:firstLine="709"/>
        <w:jc w:val="both"/>
        <w:rPr>
          <w:sz w:val="18"/>
          <w:szCs w:val="18"/>
        </w:rPr>
      </w:pPr>
      <w:r w:rsidRPr="00D275D9">
        <w:rPr>
          <w:sz w:val="18"/>
          <w:szCs w:val="18"/>
        </w:rPr>
        <w:t xml:space="preserve">Смертность лиц трудоспособного возраста за 2018 год  </w:t>
      </w:r>
      <w:r w:rsidRPr="00D275D9">
        <w:rPr>
          <w:b/>
          <w:sz w:val="18"/>
          <w:szCs w:val="18"/>
        </w:rPr>
        <w:t>выросла</w:t>
      </w:r>
      <w:r w:rsidRPr="00D275D9">
        <w:rPr>
          <w:sz w:val="18"/>
          <w:szCs w:val="18"/>
        </w:rPr>
        <w:t xml:space="preserve"> с 476,6 (126 человека) до 489,1 (128 человек), областной показатель- 533,9 умерло на 2 человека больше, имеет место рост смертности лиц трудоспособного возраста на 2%. </w:t>
      </w:r>
    </w:p>
    <w:p w:rsidR="00BF3BB1" w:rsidRPr="00D275D9" w:rsidRDefault="00BF3BB1" w:rsidP="00797224">
      <w:pPr>
        <w:ind w:firstLine="709"/>
        <w:jc w:val="both"/>
        <w:rPr>
          <w:sz w:val="18"/>
          <w:szCs w:val="18"/>
        </w:rPr>
      </w:pPr>
      <w:r w:rsidRPr="00D275D9">
        <w:rPr>
          <w:sz w:val="18"/>
          <w:szCs w:val="18"/>
        </w:rPr>
        <w:t>Структура  смертности лиц трудоспособного возраста: на 1 месте – несчастные случаи, травмы и отравления (39 человек)- 31 %, на 2 месте -  заболевания органов кровообращения (35 человек) – 27 %, на 3 месте – злокачественные новообразования (24 человека) - 18  %.</w:t>
      </w:r>
    </w:p>
    <w:p w:rsidR="00BF3BB1" w:rsidRPr="00D275D9" w:rsidRDefault="00BF3BB1" w:rsidP="00797224">
      <w:pPr>
        <w:ind w:firstLine="709"/>
        <w:jc w:val="both"/>
        <w:rPr>
          <w:sz w:val="18"/>
          <w:szCs w:val="18"/>
        </w:rPr>
      </w:pPr>
      <w:r w:rsidRPr="00D275D9">
        <w:rPr>
          <w:sz w:val="18"/>
          <w:szCs w:val="18"/>
        </w:rPr>
        <w:t xml:space="preserve">Структура общей смертности за 2018 год: на 1 месте - заболевания органов кровообращения (382 человека) – 57 %, на 2 месте - злокачественные новообразования </w:t>
      </w:r>
      <w:proofErr w:type="gramStart"/>
      <w:r w:rsidRPr="00D275D9">
        <w:rPr>
          <w:sz w:val="18"/>
          <w:szCs w:val="18"/>
        </w:rPr>
        <w:t xml:space="preserve">( </w:t>
      </w:r>
      <w:proofErr w:type="gramEnd"/>
      <w:r w:rsidRPr="00D275D9">
        <w:rPr>
          <w:sz w:val="18"/>
          <w:szCs w:val="18"/>
        </w:rPr>
        <w:t>92 человека) – 13,6 %,  на 3 месте - случайные травмы и отравления ( 59 человек) – 8,7 %.</w:t>
      </w:r>
    </w:p>
    <w:p w:rsidR="00BF3BB1" w:rsidRPr="00D275D9" w:rsidRDefault="00BF3BB1" w:rsidP="00797224">
      <w:pPr>
        <w:ind w:firstLine="709"/>
        <w:jc w:val="both"/>
        <w:rPr>
          <w:sz w:val="18"/>
          <w:szCs w:val="18"/>
        </w:rPr>
      </w:pPr>
      <w:r w:rsidRPr="00D275D9">
        <w:rPr>
          <w:sz w:val="18"/>
          <w:szCs w:val="18"/>
        </w:rPr>
        <w:t>План диспансеризации определенных гру</w:t>
      </w:r>
      <w:proofErr w:type="gramStart"/>
      <w:r w:rsidRPr="00D275D9">
        <w:rPr>
          <w:sz w:val="18"/>
          <w:szCs w:val="18"/>
        </w:rPr>
        <w:t>пп  взр</w:t>
      </w:r>
      <w:proofErr w:type="gramEnd"/>
      <w:r w:rsidRPr="00D275D9">
        <w:rPr>
          <w:sz w:val="18"/>
          <w:szCs w:val="18"/>
        </w:rPr>
        <w:t xml:space="preserve">ослого населения на 2018 год составлял – 7184 человек, профилактические медицинские осмотры – 1606 человек, диспансеризация 1 раз в 2 года- 4559 человека. </w:t>
      </w:r>
      <w:r w:rsidRPr="00D275D9">
        <w:rPr>
          <w:sz w:val="18"/>
          <w:szCs w:val="18"/>
        </w:rPr>
        <w:br/>
        <w:t>По итогам 2018 года диспансеризация по всем направлениям выполнена на 100%.</w:t>
      </w:r>
    </w:p>
    <w:p w:rsidR="00BF3BB1" w:rsidRPr="00D275D9" w:rsidRDefault="00BF3BB1" w:rsidP="00797224">
      <w:pPr>
        <w:tabs>
          <w:tab w:val="left" w:pos="-142"/>
          <w:tab w:val="left" w:pos="1420"/>
        </w:tabs>
        <w:jc w:val="center"/>
        <w:rPr>
          <w:b/>
          <w:sz w:val="18"/>
          <w:szCs w:val="18"/>
        </w:rPr>
      </w:pPr>
    </w:p>
    <w:p w:rsidR="00BF3BB1" w:rsidRPr="00D275D9" w:rsidRDefault="00BF3BB1" w:rsidP="00D275D9">
      <w:pPr>
        <w:tabs>
          <w:tab w:val="left" w:pos="-142"/>
          <w:tab w:val="left" w:pos="1420"/>
        </w:tabs>
        <w:jc w:val="center"/>
        <w:rPr>
          <w:b/>
          <w:sz w:val="18"/>
          <w:szCs w:val="18"/>
        </w:rPr>
      </w:pPr>
      <w:r w:rsidRPr="00D275D9">
        <w:rPr>
          <w:b/>
          <w:sz w:val="18"/>
          <w:szCs w:val="18"/>
        </w:rPr>
        <w:t xml:space="preserve">Социальная защита населения </w:t>
      </w:r>
    </w:p>
    <w:p w:rsidR="00BF3BB1" w:rsidRPr="00D275D9" w:rsidRDefault="00BF3BB1" w:rsidP="00797224">
      <w:pPr>
        <w:ind w:firstLine="709"/>
        <w:jc w:val="both"/>
        <w:rPr>
          <w:sz w:val="18"/>
          <w:szCs w:val="18"/>
        </w:rPr>
      </w:pPr>
      <w:r w:rsidRPr="00D275D9">
        <w:rPr>
          <w:sz w:val="18"/>
          <w:szCs w:val="18"/>
        </w:rPr>
        <w:t xml:space="preserve">Деятельность службы социальной защиты населениянаправлена на обеспечение социальных гарантий, доступности услуг, предоставляемых социально - незащищенным категориям населения района, улучшение их качества, повышение эффективности социальной помощи населению за счет усиления её адресности. </w:t>
      </w:r>
    </w:p>
    <w:p w:rsidR="00BF3BB1" w:rsidRPr="00D275D9" w:rsidRDefault="00BF3BB1" w:rsidP="00797224">
      <w:pPr>
        <w:tabs>
          <w:tab w:val="left" w:pos="0"/>
          <w:tab w:val="left" w:pos="720"/>
          <w:tab w:val="left" w:pos="900"/>
        </w:tabs>
        <w:ind w:firstLine="709"/>
        <w:jc w:val="both"/>
        <w:rPr>
          <w:bCs/>
          <w:sz w:val="18"/>
          <w:szCs w:val="18"/>
        </w:rPr>
      </w:pPr>
      <w:r w:rsidRPr="00D275D9">
        <w:rPr>
          <w:bCs/>
          <w:sz w:val="18"/>
          <w:szCs w:val="18"/>
        </w:rPr>
        <w:t>Число получателей мер социальной поддержки составляет 13175 чел., из них 2188 семей с детьми, 2739 федеральных льготников, 2596 региональных льготников, 377 семей получили субсидии по оплате жилого помещения и коммунальных услуг, по иным выплатам 5278 чел. (студенты, доноры, ЧАЭС, сельские специалисты, муниципальные служащие и др.)</w:t>
      </w:r>
    </w:p>
    <w:p w:rsidR="00BF3BB1" w:rsidRPr="00D275D9" w:rsidRDefault="00BF3BB1" w:rsidP="00797224">
      <w:pPr>
        <w:tabs>
          <w:tab w:val="left" w:pos="0"/>
          <w:tab w:val="left" w:pos="720"/>
          <w:tab w:val="left" w:pos="900"/>
        </w:tabs>
        <w:ind w:firstLine="709"/>
        <w:jc w:val="both"/>
        <w:rPr>
          <w:bCs/>
          <w:sz w:val="18"/>
          <w:szCs w:val="18"/>
        </w:rPr>
      </w:pPr>
      <w:r w:rsidRPr="00D275D9">
        <w:rPr>
          <w:bCs/>
          <w:sz w:val="18"/>
          <w:szCs w:val="18"/>
        </w:rPr>
        <w:t xml:space="preserve">Общая численность получателей льгот, пособий, компенсаций, субсидий по оплате жилищно-коммунальных услуг составляет 28 % от всего населения района (48722 чел.). </w:t>
      </w:r>
    </w:p>
    <w:p w:rsidR="00BF3BB1" w:rsidRPr="00D275D9" w:rsidRDefault="00BF3BB1" w:rsidP="00797224">
      <w:pPr>
        <w:tabs>
          <w:tab w:val="left" w:pos="0"/>
          <w:tab w:val="left" w:pos="720"/>
          <w:tab w:val="left" w:pos="900"/>
        </w:tabs>
        <w:ind w:firstLine="709"/>
        <w:jc w:val="both"/>
        <w:rPr>
          <w:bCs/>
          <w:sz w:val="18"/>
          <w:szCs w:val="18"/>
        </w:rPr>
      </w:pPr>
      <w:r w:rsidRPr="00D275D9">
        <w:rPr>
          <w:bCs/>
          <w:sz w:val="18"/>
          <w:szCs w:val="18"/>
        </w:rPr>
        <w:t>На социальную поддержку граждан, проживающих на территории Бессоновского района, за счет всех источников финансирования за 2018 год года направлено 221,6 млн. руб., в том числе:</w:t>
      </w:r>
    </w:p>
    <w:p w:rsidR="00BF3BB1" w:rsidRPr="00D275D9" w:rsidRDefault="00BF3BB1" w:rsidP="00797224">
      <w:pPr>
        <w:tabs>
          <w:tab w:val="left" w:pos="0"/>
          <w:tab w:val="left" w:pos="720"/>
          <w:tab w:val="left" w:pos="900"/>
        </w:tabs>
        <w:ind w:firstLine="709"/>
        <w:jc w:val="both"/>
        <w:rPr>
          <w:bCs/>
          <w:sz w:val="18"/>
          <w:szCs w:val="18"/>
        </w:rPr>
      </w:pPr>
      <w:r w:rsidRPr="00D275D9">
        <w:rPr>
          <w:bCs/>
          <w:sz w:val="18"/>
          <w:szCs w:val="18"/>
        </w:rPr>
        <w:t xml:space="preserve">- 103 млн. руб. - на выплату пособий семьям, имеющим детей, из них ежемесячная выплата в связи с рождением (усыновлением) первого ребенка составила 4,8 млн. руб. </w:t>
      </w:r>
    </w:p>
    <w:p w:rsidR="00BF3BB1" w:rsidRPr="00D275D9" w:rsidRDefault="00BF3BB1" w:rsidP="00797224">
      <w:pPr>
        <w:tabs>
          <w:tab w:val="left" w:pos="0"/>
          <w:tab w:val="left" w:pos="720"/>
          <w:tab w:val="left" w:pos="900"/>
        </w:tabs>
        <w:ind w:firstLine="709"/>
        <w:jc w:val="both"/>
        <w:rPr>
          <w:bCs/>
          <w:sz w:val="18"/>
          <w:szCs w:val="18"/>
        </w:rPr>
      </w:pPr>
      <w:r w:rsidRPr="00D275D9">
        <w:rPr>
          <w:bCs/>
          <w:sz w:val="18"/>
          <w:szCs w:val="18"/>
        </w:rPr>
        <w:t>- 24,5 млн. руб. – на предоставление мер социальной поддержки по оплате жилого помещения и коммунальных услуг гражданам, включенным в федеральный регистр льготников;</w:t>
      </w:r>
    </w:p>
    <w:p w:rsidR="00BF3BB1" w:rsidRPr="00D275D9" w:rsidRDefault="00BF3BB1" w:rsidP="00797224">
      <w:pPr>
        <w:tabs>
          <w:tab w:val="left" w:pos="0"/>
          <w:tab w:val="left" w:pos="720"/>
          <w:tab w:val="left" w:pos="900"/>
        </w:tabs>
        <w:ind w:firstLine="709"/>
        <w:jc w:val="both"/>
        <w:rPr>
          <w:sz w:val="18"/>
          <w:szCs w:val="18"/>
        </w:rPr>
      </w:pPr>
      <w:r w:rsidRPr="00D275D9">
        <w:rPr>
          <w:sz w:val="18"/>
          <w:szCs w:val="18"/>
        </w:rPr>
        <w:t>- 31 млн. руб. - на социальную поддержку ветеранов труда, ветеранов военной службы, тружеников тыла, реабилитированных лиц и лиц, признанных пострадавшими от политических репрессий, ветеранов труда Пензенской области, сельских специалистов;</w:t>
      </w:r>
    </w:p>
    <w:p w:rsidR="00BF3BB1" w:rsidRPr="00D275D9" w:rsidRDefault="00BF3BB1" w:rsidP="00797224">
      <w:pPr>
        <w:tabs>
          <w:tab w:val="left" w:pos="0"/>
          <w:tab w:val="left" w:pos="720"/>
          <w:tab w:val="left" w:pos="900"/>
        </w:tabs>
        <w:ind w:firstLine="709"/>
        <w:jc w:val="both"/>
        <w:rPr>
          <w:sz w:val="18"/>
          <w:szCs w:val="18"/>
        </w:rPr>
      </w:pPr>
      <w:r w:rsidRPr="00D275D9">
        <w:rPr>
          <w:sz w:val="18"/>
          <w:szCs w:val="18"/>
        </w:rPr>
        <w:t xml:space="preserve">- 3,3 млн. руб. – на выплату субсидий гражданам на оплату жилого помещения и коммунальных услуг; </w:t>
      </w:r>
    </w:p>
    <w:p w:rsidR="00BF3BB1" w:rsidRPr="00D275D9" w:rsidRDefault="00BF3BB1" w:rsidP="00797224">
      <w:pPr>
        <w:tabs>
          <w:tab w:val="left" w:pos="0"/>
          <w:tab w:val="left" w:pos="720"/>
          <w:tab w:val="left" w:pos="900"/>
        </w:tabs>
        <w:ind w:firstLine="709"/>
        <w:jc w:val="both"/>
        <w:rPr>
          <w:sz w:val="18"/>
          <w:szCs w:val="18"/>
        </w:rPr>
      </w:pPr>
      <w:r w:rsidRPr="00D275D9">
        <w:rPr>
          <w:sz w:val="18"/>
          <w:szCs w:val="18"/>
        </w:rPr>
        <w:t xml:space="preserve">- 14 млн. руб. - на социальные выплаты по жилищным программам (из них социальная выплата при рождении первого ребенка составила 7,5 млн. </w:t>
      </w:r>
      <w:proofErr w:type="spellStart"/>
      <w:r w:rsidRPr="00D275D9">
        <w:rPr>
          <w:sz w:val="18"/>
          <w:szCs w:val="18"/>
        </w:rPr>
        <w:t>руб.</w:t>
      </w:r>
      <w:proofErr w:type="gramStart"/>
      <w:r w:rsidRPr="00D275D9">
        <w:rPr>
          <w:sz w:val="18"/>
          <w:szCs w:val="18"/>
        </w:rPr>
        <w:t>,с</w:t>
      </w:r>
      <w:proofErr w:type="gramEnd"/>
      <w:r w:rsidRPr="00D275D9">
        <w:rPr>
          <w:sz w:val="18"/>
          <w:szCs w:val="18"/>
        </w:rPr>
        <w:t>оциальная</w:t>
      </w:r>
      <w:proofErr w:type="spellEnd"/>
      <w:r w:rsidRPr="00D275D9">
        <w:rPr>
          <w:sz w:val="18"/>
          <w:szCs w:val="18"/>
        </w:rPr>
        <w:t xml:space="preserve"> выплата семьям, имеющим пять и более детей – 6,5 млн. руб.);</w:t>
      </w:r>
    </w:p>
    <w:p w:rsidR="00BF3BB1" w:rsidRPr="00D275D9" w:rsidRDefault="00BF3BB1" w:rsidP="00797224">
      <w:pPr>
        <w:tabs>
          <w:tab w:val="left" w:pos="829"/>
          <w:tab w:val="left" w:pos="865"/>
        </w:tabs>
        <w:ind w:firstLine="709"/>
        <w:jc w:val="both"/>
        <w:rPr>
          <w:b/>
          <w:bCs/>
          <w:sz w:val="18"/>
          <w:szCs w:val="18"/>
        </w:rPr>
      </w:pPr>
      <w:r w:rsidRPr="00D275D9">
        <w:rPr>
          <w:sz w:val="18"/>
          <w:szCs w:val="18"/>
        </w:rPr>
        <w:t>- 1,9 млн. руб. – на муниципальные меры социальной поддержки.</w:t>
      </w:r>
    </w:p>
    <w:p w:rsidR="00BF3BB1" w:rsidRPr="00D275D9" w:rsidRDefault="00BF3BB1" w:rsidP="00797224">
      <w:pPr>
        <w:pStyle w:val="aff3"/>
        <w:tabs>
          <w:tab w:val="left" w:pos="-142"/>
        </w:tabs>
        <w:ind w:firstLine="709"/>
        <w:jc w:val="both"/>
        <w:rPr>
          <w:rFonts w:ascii="Times New Roman" w:hAnsi="Times New Roman"/>
          <w:sz w:val="18"/>
          <w:szCs w:val="18"/>
        </w:rPr>
      </w:pPr>
    </w:p>
    <w:p w:rsidR="00BF3BB1" w:rsidRPr="00D275D9" w:rsidRDefault="00BF3BB1" w:rsidP="00D275D9">
      <w:pPr>
        <w:pStyle w:val="afe"/>
        <w:tabs>
          <w:tab w:val="left" w:pos="-142"/>
        </w:tabs>
        <w:ind w:firstLine="709"/>
        <w:rPr>
          <w:b/>
          <w:bCs/>
          <w:sz w:val="18"/>
          <w:szCs w:val="18"/>
        </w:rPr>
      </w:pPr>
      <w:r w:rsidRPr="00D275D9">
        <w:rPr>
          <w:b/>
          <w:bCs/>
          <w:sz w:val="18"/>
          <w:szCs w:val="18"/>
        </w:rPr>
        <w:t>Работа комплексного центра</w:t>
      </w:r>
    </w:p>
    <w:p w:rsidR="00BF3BB1" w:rsidRPr="00D275D9" w:rsidRDefault="00BF3BB1" w:rsidP="00797224">
      <w:pPr>
        <w:pStyle w:val="afe"/>
        <w:tabs>
          <w:tab w:val="left" w:pos="-142"/>
        </w:tabs>
        <w:ind w:firstLine="709"/>
        <w:jc w:val="both"/>
        <w:rPr>
          <w:sz w:val="18"/>
          <w:szCs w:val="18"/>
        </w:rPr>
      </w:pPr>
      <w:r w:rsidRPr="00D275D9">
        <w:rPr>
          <w:sz w:val="18"/>
          <w:szCs w:val="18"/>
        </w:rPr>
        <w:t>Поставщиком социальных услуг на территории Бессоновского района является муниципальное бюджетное учреждение «Бессоновский комплексный центр социальной помощи семье и детям» (далее – Центр).</w:t>
      </w:r>
    </w:p>
    <w:p w:rsidR="00BF3BB1" w:rsidRPr="00D275D9" w:rsidRDefault="00BF3BB1" w:rsidP="00797224">
      <w:pPr>
        <w:pStyle w:val="afe"/>
        <w:tabs>
          <w:tab w:val="left" w:pos="-142"/>
        </w:tabs>
        <w:ind w:firstLine="709"/>
        <w:jc w:val="both"/>
        <w:rPr>
          <w:sz w:val="18"/>
          <w:szCs w:val="18"/>
        </w:rPr>
      </w:pPr>
      <w:r w:rsidRPr="00D275D9">
        <w:rPr>
          <w:sz w:val="18"/>
          <w:szCs w:val="18"/>
        </w:rPr>
        <w:t xml:space="preserve">За 2018 год социальные услуги на дому получили </w:t>
      </w:r>
      <w:r w:rsidRPr="00D275D9">
        <w:rPr>
          <w:b/>
          <w:sz w:val="18"/>
          <w:szCs w:val="18"/>
        </w:rPr>
        <w:t xml:space="preserve">635 </w:t>
      </w:r>
      <w:r w:rsidRPr="00D275D9">
        <w:rPr>
          <w:sz w:val="18"/>
          <w:szCs w:val="18"/>
        </w:rPr>
        <w:t xml:space="preserve">граждан пожилого возраста и инвалидов, проживающих в сельской местности. Социальные услуги получателям социальных услуг предоставляются в соответствии с индивидуальной программой предоставления социальных услуг и договором о предоставлении социальных услуг. </w:t>
      </w:r>
    </w:p>
    <w:p w:rsidR="00BF3BB1" w:rsidRPr="00D275D9" w:rsidRDefault="00BF3BB1" w:rsidP="00797224">
      <w:pPr>
        <w:pStyle w:val="aff3"/>
        <w:tabs>
          <w:tab w:val="left" w:pos="-142"/>
        </w:tabs>
        <w:ind w:firstLine="709"/>
        <w:jc w:val="both"/>
        <w:rPr>
          <w:rFonts w:ascii="Times New Roman" w:hAnsi="Times New Roman"/>
          <w:sz w:val="18"/>
          <w:szCs w:val="18"/>
        </w:rPr>
      </w:pPr>
      <w:r w:rsidRPr="00D275D9">
        <w:rPr>
          <w:rFonts w:ascii="Times New Roman" w:hAnsi="Times New Roman"/>
          <w:sz w:val="18"/>
          <w:szCs w:val="18"/>
        </w:rPr>
        <w:t xml:space="preserve">В течение 2018 года услугами отделения профилактики безнадзорности несовершеннолетних воспользовались </w:t>
      </w:r>
      <w:r w:rsidRPr="00D275D9">
        <w:rPr>
          <w:rFonts w:ascii="Times New Roman" w:hAnsi="Times New Roman"/>
          <w:b/>
          <w:sz w:val="18"/>
          <w:szCs w:val="18"/>
        </w:rPr>
        <w:t>219</w:t>
      </w:r>
      <w:r w:rsidRPr="00D275D9">
        <w:rPr>
          <w:rFonts w:ascii="Times New Roman" w:hAnsi="Times New Roman"/>
          <w:sz w:val="18"/>
          <w:szCs w:val="18"/>
        </w:rPr>
        <w:t xml:space="preserve"> человек.</w:t>
      </w:r>
    </w:p>
    <w:p w:rsidR="00BF3BB1" w:rsidRPr="00D275D9" w:rsidRDefault="00BF3BB1" w:rsidP="00797224">
      <w:pPr>
        <w:pStyle w:val="aff3"/>
        <w:tabs>
          <w:tab w:val="left" w:pos="-142"/>
        </w:tabs>
        <w:ind w:firstLine="709"/>
        <w:jc w:val="both"/>
        <w:rPr>
          <w:rFonts w:ascii="Times New Roman" w:hAnsi="Times New Roman"/>
          <w:sz w:val="18"/>
          <w:szCs w:val="18"/>
        </w:rPr>
      </w:pPr>
      <w:r w:rsidRPr="00D275D9">
        <w:rPr>
          <w:rFonts w:ascii="Times New Roman" w:hAnsi="Times New Roman"/>
          <w:sz w:val="18"/>
          <w:szCs w:val="18"/>
        </w:rPr>
        <w:t xml:space="preserve">Срочные социальные услуги получили </w:t>
      </w:r>
      <w:r w:rsidRPr="00D275D9">
        <w:rPr>
          <w:rFonts w:ascii="Times New Roman" w:hAnsi="Times New Roman"/>
          <w:b/>
          <w:sz w:val="18"/>
          <w:szCs w:val="18"/>
        </w:rPr>
        <w:t>1474</w:t>
      </w:r>
      <w:r w:rsidRPr="00D275D9">
        <w:rPr>
          <w:rFonts w:ascii="Times New Roman" w:hAnsi="Times New Roman"/>
          <w:sz w:val="18"/>
          <w:szCs w:val="18"/>
        </w:rPr>
        <w:t xml:space="preserve"> человека, оказавшиеся в трудной жизненной ситуации. </w:t>
      </w:r>
    </w:p>
    <w:p w:rsidR="00BF3BB1" w:rsidRPr="00D275D9" w:rsidRDefault="00BF3BB1" w:rsidP="00797224">
      <w:pPr>
        <w:tabs>
          <w:tab w:val="left" w:pos="-142"/>
        </w:tabs>
        <w:ind w:firstLine="709"/>
        <w:jc w:val="both"/>
        <w:rPr>
          <w:sz w:val="18"/>
          <w:szCs w:val="18"/>
        </w:rPr>
      </w:pPr>
      <w:r w:rsidRPr="00D275D9">
        <w:rPr>
          <w:sz w:val="18"/>
          <w:szCs w:val="18"/>
        </w:rPr>
        <w:t xml:space="preserve">Количество граждан,  получивших социальные услуги в Центре  в течение года, составляет </w:t>
      </w:r>
      <w:r w:rsidRPr="00D275D9">
        <w:rPr>
          <w:b/>
          <w:sz w:val="18"/>
          <w:szCs w:val="18"/>
        </w:rPr>
        <w:t>2328</w:t>
      </w:r>
      <w:r w:rsidRPr="00D275D9">
        <w:rPr>
          <w:sz w:val="18"/>
          <w:szCs w:val="18"/>
        </w:rPr>
        <w:t xml:space="preserve"> человек.</w:t>
      </w:r>
    </w:p>
    <w:p w:rsidR="00BF3BB1" w:rsidRPr="00D275D9" w:rsidRDefault="00BF3BB1" w:rsidP="00797224">
      <w:pPr>
        <w:tabs>
          <w:tab w:val="left" w:pos="-142"/>
        </w:tabs>
        <w:ind w:firstLine="709"/>
        <w:jc w:val="both"/>
        <w:rPr>
          <w:iCs/>
          <w:sz w:val="18"/>
          <w:szCs w:val="18"/>
        </w:rPr>
      </w:pPr>
    </w:p>
    <w:p w:rsidR="00BF3BB1" w:rsidRPr="00D275D9" w:rsidRDefault="00BF3BB1" w:rsidP="00D275D9">
      <w:pPr>
        <w:tabs>
          <w:tab w:val="left" w:pos="-142"/>
        </w:tabs>
        <w:ind w:firstLine="709"/>
        <w:jc w:val="center"/>
        <w:rPr>
          <w:b/>
          <w:sz w:val="18"/>
          <w:szCs w:val="18"/>
        </w:rPr>
      </w:pPr>
      <w:r w:rsidRPr="00D275D9">
        <w:rPr>
          <w:b/>
          <w:sz w:val="18"/>
          <w:szCs w:val="18"/>
        </w:rPr>
        <w:t xml:space="preserve">Работа учреждений культуры </w:t>
      </w:r>
    </w:p>
    <w:p w:rsidR="00BF3BB1" w:rsidRPr="00D275D9" w:rsidRDefault="00BF3BB1" w:rsidP="00797224">
      <w:pPr>
        <w:tabs>
          <w:tab w:val="left" w:pos="-142"/>
        </w:tabs>
        <w:ind w:firstLine="709"/>
        <w:jc w:val="both"/>
        <w:rPr>
          <w:sz w:val="18"/>
          <w:szCs w:val="18"/>
        </w:rPr>
      </w:pPr>
      <w:r w:rsidRPr="00D275D9">
        <w:rPr>
          <w:sz w:val="18"/>
          <w:szCs w:val="18"/>
        </w:rPr>
        <w:t xml:space="preserve">На территории Бессоновского района  культурно-просветительскую, досуговую  и информационную работу с населением ведут 4 </w:t>
      </w:r>
      <w:proofErr w:type="gramStart"/>
      <w:r w:rsidRPr="00D275D9">
        <w:rPr>
          <w:sz w:val="18"/>
          <w:szCs w:val="18"/>
        </w:rPr>
        <w:t>муниципальных</w:t>
      </w:r>
      <w:proofErr w:type="gramEnd"/>
      <w:r w:rsidRPr="00D275D9">
        <w:rPr>
          <w:sz w:val="18"/>
          <w:szCs w:val="18"/>
        </w:rPr>
        <w:t xml:space="preserve"> учреждения культуры: </w:t>
      </w:r>
    </w:p>
    <w:p w:rsidR="00BF3BB1" w:rsidRPr="00D275D9" w:rsidRDefault="00BF3BB1" w:rsidP="00797224">
      <w:pPr>
        <w:tabs>
          <w:tab w:val="left" w:pos="-142"/>
        </w:tabs>
        <w:ind w:firstLine="709"/>
        <w:jc w:val="both"/>
        <w:rPr>
          <w:sz w:val="18"/>
          <w:szCs w:val="18"/>
        </w:rPr>
      </w:pPr>
      <w:r w:rsidRPr="00D275D9">
        <w:rPr>
          <w:sz w:val="18"/>
          <w:szCs w:val="18"/>
        </w:rPr>
        <w:t>- МУК «</w:t>
      </w:r>
      <w:proofErr w:type="spellStart"/>
      <w:r w:rsidRPr="00D275D9">
        <w:rPr>
          <w:sz w:val="18"/>
          <w:szCs w:val="18"/>
        </w:rPr>
        <w:t>Межпоселенческий</w:t>
      </w:r>
      <w:proofErr w:type="spellEnd"/>
      <w:r w:rsidRPr="00D275D9">
        <w:rPr>
          <w:sz w:val="18"/>
          <w:szCs w:val="18"/>
        </w:rPr>
        <w:t xml:space="preserve"> центральный районный Дом культуры Бессоновского района Пензенской области» с 10 структурными подразделениями, </w:t>
      </w:r>
    </w:p>
    <w:p w:rsidR="00BF3BB1" w:rsidRPr="00D275D9" w:rsidRDefault="00BF3BB1" w:rsidP="00797224">
      <w:pPr>
        <w:tabs>
          <w:tab w:val="left" w:pos="-142"/>
        </w:tabs>
        <w:ind w:firstLine="709"/>
        <w:jc w:val="both"/>
        <w:rPr>
          <w:sz w:val="18"/>
          <w:szCs w:val="18"/>
        </w:rPr>
      </w:pPr>
      <w:r w:rsidRPr="00D275D9">
        <w:rPr>
          <w:sz w:val="18"/>
          <w:szCs w:val="18"/>
        </w:rPr>
        <w:t xml:space="preserve">- МАУ «Центр культуры, досуга и спорта «Юбилейный» Бессоновского района Пензенской области с 1 структурным подразделением, </w:t>
      </w:r>
    </w:p>
    <w:p w:rsidR="00BF3BB1" w:rsidRPr="00D275D9" w:rsidRDefault="00BF3BB1" w:rsidP="00797224">
      <w:pPr>
        <w:tabs>
          <w:tab w:val="left" w:pos="-142"/>
        </w:tabs>
        <w:ind w:firstLine="709"/>
        <w:jc w:val="both"/>
        <w:rPr>
          <w:sz w:val="18"/>
          <w:szCs w:val="18"/>
        </w:rPr>
      </w:pPr>
      <w:r w:rsidRPr="00D275D9">
        <w:rPr>
          <w:sz w:val="18"/>
          <w:szCs w:val="18"/>
        </w:rPr>
        <w:t>- МУК «</w:t>
      </w:r>
      <w:proofErr w:type="spellStart"/>
      <w:r w:rsidRPr="00D275D9">
        <w:rPr>
          <w:sz w:val="18"/>
          <w:szCs w:val="18"/>
        </w:rPr>
        <w:t>Межпоселенческая</w:t>
      </w:r>
      <w:proofErr w:type="spellEnd"/>
      <w:r w:rsidRPr="00D275D9">
        <w:rPr>
          <w:sz w:val="18"/>
          <w:szCs w:val="18"/>
        </w:rPr>
        <w:t xml:space="preserve"> центральная районная библиотека Бессоновского района Пензенской области» с 14 структурными подразделениями, </w:t>
      </w:r>
    </w:p>
    <w:p w:rsidR="00BF3BB1" w:rsidRPr="00D275D9" w:rsidRDefault="00BF3BB1" w:rsidP="00797224">
      <w:pPr>
        <w:tabs>
          <w:tab w:val="left" w:pos="-142"/>
        </w:tabs>
        <w:ind w:firstLine="709"/>
        <w:jc w:val="both"/>
        <w:rPr>
          <w:sz w:val="18"/>
          <w:szCs w:val="18"/>
        </w:rPr>
      </w:pPr>
      <w:r w:rsidRPr="00D275D9">
        <w:rPr>
          <w:sz w:val="18"/>
          <w:szCs w:val="18"/>
        </w:rPr>
        <w:t>- МБОУ ДОдетская школа искусств Бессоновского района с 10 филиалами.</w:t>
      </w:r>
    </w:p>
    <w:p w:rsidR="00BF3BB1" w:rsidRPr="00D275D9" w:rsidRDefault="00BF3BB1" w:rsidP="00797224">
      <w:pPr>
        <w:pStyle w:val="afe"/>
        <w:tabs>
          <w:tab w:val="left" w:pos="-142"/>
        </w:tabs>
        <w:ind w:firstLine="709"/>
        <w:jc w:val="both"/>
        <w:outlineLvl w:val="2"/>
        <w:rPr>
          <w:sz w:val="18"/>
          <w:szCs w:val="18"/>
        </w:rPr>
      </w:pPr>
      <w:r w:rsidRPr="00D275D9">
        <w:rPr>
          <w:sz w:val="18"/>
          <w:szCs w:val="18"/>
        </w:rPr>
        <w:t>Общая сумма заработанных средств от основных видов уставной деятельности за 2018 год составила  5865,0 тыс. руб. (2017 год – 5653,4 тыс. руб.).</w:t>
      </w:r>
    </w:p>
    <w:p w:rsidR="00BF3BB1" w:rsidRPr="00D275D9" w:rsidRDefault="00BF3BB1" w:rsidP="00797224">
      <w:pPr>
        <w:tabs>
          <w:tab w:val="left" w:pos="-142"/>
        </w:tabs>
        <w:ind w:firstLine="709"/>
        <w:jc w:val="both"/>
        <w:rPr>
          <w:bCs/>
          <w:sz w:val="18"/>
          <w:szCs w:val="18"/>
        </w:rPr>
      </w:pPr>
      <w:r w:rsidRPr="00D275D9">
        <w:rPr>
          <w:bCs/>
          <w:sz w:val="18"/>
          <w:szCs w:val="18"/>
        </w:rPr>
        <w:t xml:space="preserve">За счет собственных заработанных средств укрепляется </w:t>
      </w:r>
      <w:r w:rsidRPr="00D275D9">
        <w:rPr>
          <w:sz w:val="18"/>
          <w:szCs w:val="18"/>
        </w:rPr>
        <w:t>материально-техническая база учреждений культуры.</w:t>
      </w:r>
    </w:p>
    <w:p w:rsidR="00BF3BB1" w:rsidRPr="00D275D9" w:rsidRDefault="00BF3BB1" w:rsidP="00797224">
      <w:pPr>
        <w:shd w:val="clear" w:color="auto" w:fill="FFFFFF"/>
        <w:tabs>
          <w:tab w:val="left" w:pos="-142"/>
        </w:tabs>
        <w:ind w:firstLine="709"/>
        <w:jc w:val="both"/>
        <w:textAlignment w:val="baseline"/>
        <w:rPr>
          <w:sz w:val="18"/>
          <w:szCs w:val="18"/>
        </w:rPr>
      </w:pPr>
      <w:r w:rsidRPr="00D275D9">
        <w:rPr>
          <w:sz w:val="18"/>
          <w:szCs w:val="18"/>
        </w:rPr>
        <w:lastRenderedPageBreak/>
        <w:t>В домах культуры Бессоновского района за 2018 год вновь создано 5 детских (до 14 лет) коллективов, среди них студии творческого развития, танцевальные и вокальные кружки.</w:t>
      </w:r>
    </w:p>
    <w:p w:rsidR="00BF3BB1" w:rsidRPr="00D275D9" w:rsidRDefault="00BF3BB1" w:rsidP="00797224">
      <w:pPr>
        <w:tabs>
          <w:tab w:val="left" w:pos="-142"/>
        </w:tabs>
        <w:ind w:firstLine="709"/>
        <w:jc w:val="both"/>
        <w:rPr>
          <w:color w:val="000000"/>
          <w:sz w:val="18"/>
          <w:szCs w:val="18"/>
        </w:rPr>
      </w:pPr>
      <w:r w:rsidRPr="00D275D9">
        <w:rPr>
          <w:color w:val="000000"/>
          <w:sz w:val="18"/>
          <w:szCs w:val="18"/>
        </w:rPr>
        <w:t xml:space="preserve">Услугами библиотек пользуется </w:t>
      </w:r>
      <w:r w:rsidRPr="00D275D9">
        <w:rPr>
          <w:sz w:val="18"/>
          <w:szCs w:val="18"/>
        </w:rPr>
        <w:t xml:space="preserve">17,5 тыс. </w:t>
      </w:r>
      <w:r w:rsidRPr="00D275D9">
        <w:rPr>
          <w:color w:val="000000"/>
          <w:sz w:val="18"/>
          <w:szCs w:val="18"/>
        </w:rPr>
        <w:t>жителей Бессоновского района. Библиотеки посещают все категории жителей: дети, подростки, молодежь, которая составляет 48% от общего числа читателей.</w:t>
      </w:r>
    </w:p>
    <w:p w:rsidR="00BF3BB1" w:rsidRPr="00D275D9" w:rsidRDefault="00BF3BB1" w:rsidP="00797224">
      <w:pPr>
        <w:pStyle w:val="western"/>
        <w:tabs>
          <w:tab w:val="left" w:pos="-142"/>
        </w:tabs>
        <w:spacing w:before="0" w:beforeAutospacing="0" w:after="0"/>
        <w:ind w:firstLine="709"/>
        <w:jc w:val="both"/>
        <w:rPr>
          <w:sz w:val="18"/>
          <w:szCs w:val="18"/>
          <w:lang w:eastAsia="en-US"/>
        </w:rPr>
      </w:pPr>
      <w:r w:rsidRPr="00D275D9">
        <w:rPr>
          <w:color w:val="auto"/>
          <w:sz w:val="18"/>
          <w:szCs w:val="18"/>
        </w:rPr>
        <w:t xml:space="preserve">В 2018 году в библиотеках района проведено 2 500 мероприятий (2017 год-2369), которые посетили 43 200 человек (2017 год - 43110). </w:t>
      </w:r>
    </w:p>
    <w:p w:rsidR="00BF3BB1" w:rsidRPr="00D275D9" w:rsidRDefault="00BF3BB1" w:rsidP="00797224">
      <w:pPr>
        <w:tabs>
          <w:tab w:val="left" w:pos="-142"/>
        </w:tabs>
        <w:ind w:firstLine="709"/>
        <w:jc w:val="both"/>
        <w:rPr>
          <w:color w:val="000000"/>
          <w:sz w:val="18"/>
          <w:szCs w:val="18"/>
        </w:rPr>
      </w:pPr>
      <w:r w:rsidRPr="00D275D9">
        <w:rPr>
          <w:color w:val="000000"/>
          <w:sz w:val="18"/>
          <w:szCs w:val="18"/>
        </w:rPr>
        <w:t xml:space="preserve">На базе библиотек действует 58 формирований, в которых занимаются 724 человека. </w:t>
      </w:r>
    </w:p>
    <w:p w:rsidR="00BF3BB1" w:rsidRPr="00D275D9" w:rsidRDefault="00BF3BB1" w:rsidP="00797224">
      <w:pPr>
        <w:tabs>
          <w:tab w:val="left" w:pos="-142"/>
        </w:tabs>
        <w:ind w:firstLine="709"/>
        <w:jc w:val="both"/>
        <w:rPr>
          <w:sz w:val="18"/>
          <w:szCs w:val="18"/>
        </w:rPr>
      </w:pPr>
      <w:r w:rsidRPr="00D275D9">
        <w:rPr>
          <w:sz w:val="18"/>
          <w:szCs w:val="18"/>
        </w:rPr>
        <w:t xml:space="preserve">В детской школе искусств Бессоновского  района в 2018-2019 учебном году обучается 700 человек (в 2017 году - 680 человек). </w:t>
      </w:r>
    </w:p>
    <w:p w:rsidR="00BF3BB1" w:rsidRPr="00D275D9" w:rsidRDefault="00BF3BB1" w:rsidP="00797224">
      <w:pPr>
        <w:tabs>
          <w:tab w:val="left" w:pos="-142"/>
        </w:tabs>
        <w:ind w:firstLine="709"/>
        <w:jc w:val="both"/>
        <w:rPr>
          <w:sz w:val="18"/>
          <w:szCs w:val="18"/>
        </w:rPr>
      </w:pPr>
      <w:r w:rsidRPr="00D275D9">
        <w:rPr>
          <w:sz w:val="18"/>
          <w:szCs w:val="18"/>
        </w:rPr>
        <w:t xml:space="preserve">Процент охвата детей дополнительным художественным образованием от общего числа детей от 5 от 18 лет  в 2018 году составил  16,2 % (2017 году  – 14%). </w:t>
      </w:r>
      <w:r w:rsidRPr="00D275D9">
        <w:rPr>
          <w:bCs/>
          <w:sz w:val="18"/>
          <w:szCs w:val="18"/>
        </w:rPr>
        <w:t>В</w:t>
      </w:r>
      <w:r w:rsidRPr="00D275D9">
        <w:rPr>
          <w:sz w:val="18"/>
          <w:szCs w:val="18"/>
        </w:rPr>
        <w:t xml:space="preserve"> Пензенском колледже искусств обучается 2 выпускника школы.</w:t>
      </w:r>
    </w:p>
    <w:p w:rsidR="00BF3BB1" w:rsidRPr="00D275D9" w:rsidRDefault="00BF3BB1" w:rsidP="00797224">
      <w:pPr>
        <w:pStyle w:val="western"/>
        <w:tabs>
          <w:tab w:val="left" w:pos="-142"/>
        </w:tabs>
        <w:spacing w:before="0" w:beforeAutospacing="0" w:after="0"/>
        <w:ind w:firstLine="709"/>
        <w:jc w:val="both"/>
        <w:rPr>
          <w:sz w:val="18"/>
          <w:szCs w:val="18"/>
        </w:rPr>
      </w:pPr>
      <w:r w:rsidRPr="00D275D9">
        <w:rPr>
          <w:sz w:val="18"/>
          <w:szCs w:val="18"/>
        </w:rPr>
        <w:t>За 2017-2018 учебный год</w:t>
      </w:r>
      <w:r w:rsidRPr="00D275D9">
        <w:rPr>
          <w:bCs/>
          <w:sz w:val="18"/>
          <w:szCs w:val="18"/>
        </w:rPr>
        <w:t xml:space="preserve"> в различных мероприятиях областного уровня приняли участие более 300 человек.</w:t>
      </w:r>
      <w:bookmarkStart w:id="6" w:name="_Toc421008908"/>
      <w:bookmarkEnd w:id="6"/>
    </w:p>
    <w:p w:rsidR="00BF3BB1" w:rsidRPr="00D275D9" w:rsidRDefault="00BF3BB1" w:rsidP="00797224">
      <w:pPr>
        <w:tabs>
          <w:tab w:val="left" w:pos="-142"/>
        </w:tabs>
        <w:ind w:firstLine="709"/>
        <w:jc w:val="both"/>
        <w:rPr>
          <w:sz w:val="18"/>
          <w:szCs w:val="18"/>
        </w:rPr>
      </w:pPr>
      <w:r w:rsidRPr="00D275D9">
        <w:rPr>
          <w:sz w:val="18"/>
          <w:szCs w:val="18"/>
        </w:rPr>
        <w:t>Планы на 2019 год в отрасли:</w:t>
      </w:r>
    </w:p>
    <w:p w:rsidR="00BF3BB1" w:rsidRPr="00D275D9" w:rsidRDefault="00BF3BB1" w:rsidP="00797224">
      <w:pPr>
        <w:tabs>
          <w:tab w:val="left" w:pos="-142"/>
        </w:tabs>
        <w:ind w:firstLine="709"/>
        <w:jc w:val="both"/>
        <w:rPr>
          <w:sz w:val="18"/>
          <w:szCs w:val="18"/>
        </w:rPr>
      </w:pPr>
      <w:r w:rsidRPr="00D275D9">
        <w:rPr>
          <w:sz w:val="18"/>
          <w:szCs w:val="18"/>
        </w:rPr>
        <w:t xml:space="preserve">- укрепление материально-технической базы учреждений культуры за счет средств, полученных от приносящей доход деятельности, </w:t>
      </w:r>
    </w:p>
    <w:p w:rsidR="00BF3BB1" w:rsidRPr="00D275D9" w:rsidRDefault="00BF3BB1" w:rsidP="00797224">
      <w:pPr>
        <w:tabs>
          <w:tab w:val="left" w:pos="-142"/>
        </w:tabs>
        <w:ind w:firstLine="709"/>
        <w:jc w:val="both"/>
        <w:rPr>
          <w:sz w:val="18"/>
          <w:szCs w:val="18"/>
        </w:rPr>
      </w:pPr>
      <w:r w:rsidRPr="00D275D9">
        <w:rPr>
          <w:sz w:val="18"/>
          <w:szCs w:val="18"/>
        </w:rPr>
        <w:t xml:space="preserve">- решение вопроса о строительстве нового Дома культуры </w:t>
      </w:r>
      <w:proofErr w:type="gramStart"/>
      <w:r w:rsidRPr="00D275D9">
        <w:rPr>
          <w:sz w:val="18"/>
          <w:szCs w:val="18"/>
        </w:rPr>
        <w:t>в</w:t>
      </w:r>
      <w:proofErr w:type="gramEnd"/>
      <w:r w:rsidRPr="00D275D9">
        <w:rPr>
          <w:sz w:val="18"/>
          <w:szCs w:val="18"/>
        </w:rPr>
        <w:t xml:space="preserve"> с. Грабово;</w:t>
      </w:r>
    </w:p>
    <w:p w:rsidR="00BF3BB1" w:rsidRPr="00D275D9" w:rsidRDefault="00BF3BB1" w:rsidP="00797224">
      <w:pPr>
        <w:tabs>
          <w:tab w:val="left" w:pos="-142"/>
        </w:tabs>
        <w:ind w:firstLine="709"/>
        <w:jc w:val="both"/>
        <w:rPr>
          <w:sz w:val="18"/>
          <w:szCs w:val="18"/>
        </w:rPr>
      </w:pPr>
      <w:r w:rsidRPr="00D275D9">
        <w:rPr>
          <w:sz w:val="18"/>
          <w:szCs w:val="18"/>
        </w:rPr>
        <w:t>- капитальный ремонт ДК вс. Сосновка в случае участия в областной программе, направленной на укрепление материально-технической базы, капитальный ремонт и строительство.</w:t>
      </w:r>
    </w:p>
    <w:p w:rsidR="00BF3BB1" w:rsidRPr="00D275D9" w:rsidRDefault="00BF3BB1" w:rsidP="00797224">
      <w:pPr>
        <w:tabs>
          <w:tab w:val="left" w:pos="4521"/>
        </w:tabs>
        <w:ind w:firstLine="709"/>
        <w:jc w:val="center"/>
        <w:rPr>
          <w:b/>
          <w:sz w:val="18"/>
          <w:szCs w:val="18"/>
        </w:rPr>
      </w:pPr>
    </w:p>
    <w:p w:rsidR="00BF3BB1" w:rsidRPr="00D275D9" w:rsidRDefault="00BF3BB1" w:rsidP="00D275D9">
      <w:pPr>
        <w:tabs>
          <w:tab w:val="left" w:pos="4521"/>
        </w:tabs>
        <w:ind w:firstLine="709"/>
        <w:jc w:val="center"/>
        <w:rPr>
          <w:b/>
          <w:sz w:val="18"/>
          <w:szCs w:val="18"/>
        </w:rPr>
      </w:pPr>
      <w:r w:rsidRPr="00D275D9">
        <w:rPr>
          <w:b/>
          <w:sz w:val="18"/>
          <w:szCs w:val="18"/>
        </w:rPr>
        <w:t>Развитие физкультуры и спорта</w:t>
      </w:r>
    </w:p>
    <w:p w:rsidR="00BF3BB1" w:rsidRPr="00D275D9" w:rsidRDefault="00BF3BB1" w:rsidP="00797224">
      <w:pPr>
        <w:ind w:firstLine="709"/>
        <w:jc w:val="both"/>
        <w:rPr>
          <w:sz w:val="18"/>
          <w:szCs w:val="18"/>
        </w:rPr>
      </w:pPr>
      <w:r w:rsidRPr="00D275D9">
        <w:rPr>
          <w:sz w:val="18"/>
          <w:szCs w:val="18"/>
        </w:rPr>
        <w:t>По итогам 2018 года на территории района процент систематически занимающихся физической культурой и спортом от общей численности населения составляет 44,3 %., что составляет 21886 человек.</w:t>
      </w:r>
    </w:p>
    <w:p w:rsidR="00BF3BB1" w:rsidRPr="00D275D9" w:rsidRDefault="00BF3BB1" w:rsidP="00797224">
      <w:pPr>
        <w:ind w:firstLine="709"/>
        <w:jc w:val="both"/>
        <w:rPr>
          <w:sz w:val="18"/>
          <w:szCs w:val="18"/>
        </w:rPr>
      </w:pPr>
      <w:r w:rsidRPr="00D275D9">
        <w:rPr>
          <w:sz w:val="18"/>
          <w:szCs w:val="18"/>
        </w:rPr>
        <w:t xml:space="preserve">Спортивная база района насчитывает </w:t>
      </w:r>
      <w:r w:rsidRPr="00D275D9">
        <w:rPr>
          <w:b/>
          <w:sz w:val="18"/>
          <w:szCs w:val="18"/>
        </w:rPr>
        <w:t>103</w:t>
      </w:r>
      <w:r w:rsidRPr="00D275D9">
        <w:rPr>
          <w:sz w:val="18"/>
          <w:szCs w:val="18"/>
        </w:rPr>
        <w:t xml:space="preserve"> объекта, основная часть </w:t>
      </w:r>
      <w:proofErr w:type="gramStart"/>
      <w:r w:rsidRPr="00D275D9">
        <w:rPr>
          <w:sz w:val="18"/>
          <w:szCs w:val="18"/>
        </w:rPr>
        <w:t>которых</w:t>
      </w:r>
      <w:proofErr w:type="gramEnd"/>
      <w:r w:rsidRPr="00D275D9">
        <w:rPr>
          <w:sz w:val="18"/>
          <w:szCs w:val="18"/>
        </w:rPr>
        <w:t xml:space="preserve"> плоскостные спортивные сооружения. Единовременная пропускная способность </w:t>
      </w:r>
      <w:r w:rsidRPr="00D275D9">
        <w:rPr>
          <w:b/>
          <w:sz w:val="18"/>
          <w:szCs w:val="18"/>
        </w:rPr>
        <w:t>2910</w:t>
      </w:r>
      <w:r w:rsidRPr="00D275D9">
        <w:rPr>
          <w:sz w:val="18"/>
          <w:szCs w:val="18"/>
        </w:rPr>
        <w:t xml:space="preserve"> человек.</w:t>
      </w:r>
    </w:p>
    <w:p w:rsidR="00BF3BB1" w:rsidRPr="00D275D9" w:rsidRDefault="00BF3BB1" w:rsidP="00797224">
      <w:pPr>
        <w:ind w:firstLine="709"/>
        <w:jc w:val="both"/>
        <w:rPr>
          <w:sz w:val="18"/>
          <w:szCs w:val="18"/>
        </w:rPr>
      </w:pPr>
      <w:r w:rsidRPr="00D275D9">
        <w:rPr>
          <w:sz w:val="18"/>
          <w:szCs w:val="18"/>
        </w:rPr>
        <w:t>В Бессоновском районе функционирует Муниципальное автономное учреждение дополнительного образования Детско-юношеская спортивная школа Бессоновского района, где культивируется 9 видов спорта: стендовая стрельба, лыжные гонки, легкая атлетика, дзюдо, тхэквондо, хоккей, футбол/ мини-футбол, задействовано 10 тренеров-преподавателей.</w:t>
      </w:r>
    </w:p>
    <w:p w:rsidR="00BF3BB1" w:rsidRPr="00D275D9" w:rsidRDefault="00BF3BB1" w:rsidP="00797224">
      <w:pPr>
        <w:ind w:firstLine="709"/>
        <w:jc w:val="both"/>
        <w:rPr>
          <w:sz w:val="18"/>
          <w:szCs w:val="18"/>
        </w:rPr>
      </w:pPr>
      <w:r w:rsidRPr="00D275D9">
        <w:rPr>
          <w:sz w:val="18"/>
          <w:szCs w:val="18"/>
        </w:rPr>
        <w:t>Количество занимающихся в 2018 году –789 человек.</w:t>
      </w:r>
    </w:p>
    <w:p w:rsidR="00BF3BB1" w:rsidRPr="00D275D9" w:rsidRDefault="00BF3BB1" w:rsidP="00797224">
      <w:pPr>
        <w:ind w:firstLine="709"/>
        <w:jc w:val="both"/>
        <w:rPr>
          <w:sz w:val="18"/>
          <w:szCs w:val="18"/>
        </w:rPr>
      </w:pPr>
      <w:r w:rsidRPr="00D275D9">
        <w:rPr>
          <w:sz w:val="18"/>
          <w:szCs w:val="18"/>
        </w:rPr>
        <w:t>На базе ДЮСШ создан и работает муниципальный центр тестирования с координирующими полномочиями в области реализации мероприятий Всероссийского физкультурно-спортивного комплекса «Готов к труду и обороне» (ГТО).</w:t>
      </w:r>
    </w:p>
    <w:p w:rsidR="00BF3BB1" w:rsidRPr="00D275D9" w:rsidRDefault="00BF3BB1" w:rsidP="00797224">
      <w:pPr>
        <w:ind w:firstLine="709"/>
        <w:jc w:val="both"/>
        <w:rPr>
          <w:sz w:val="18"/>
          <w:szCs w:val="18"/>
        </w:rPr>
      </w:pPr>
      <w:r w:rsidRPr="00D275D9">
        <w:rPr>
          <w:sz w:val="18"/>
          <w:szCs w:val="18"/>
        </w:rPr>
        <w:t xml:space="preserve">В Бессоновском районе в сравнении с 2017 годом произошло увеличение более чем в 2 раза количество принявших участие в выполнении нормативов ВФСК ГТО с 930 человек в 2017 году до 1903 человек в 2018 году. </w:t>
      </w:r>
    </w:p>
    <w:p w:rsidR="00BF3BB1" w:rsidRPr="00D275D9" w:rsidRDefault="00BF3BB1" w:rsidP="00797224">
      <w:pPr>
        <w:ind w:firstLine="709"/>
        <w:jc w:val="both"/>
        <w:rPr>
          <w:sz w:val="18"/>
          <w:szCs w:val="18"/>
        </w:rPr>
      </w:pPr>
      <w:r w:rsidRPr="00D275D9">
        <w:rPr>
          <w:sz w:val="18"/>
          <w:szCs w:val="18"/>
        </w:rPr>
        <w:t>По итогам 2018 года в областном смотре-конкурсе на лучшую организацию работы по внедрению ВФСК ГТО администрация Бессоновского района заняла первое место.</w:t>
      </w:r>
    </w:p>
    <w:p w:rsidR="00BF3BB1" w:rsidRPr="00D275D9" w:rsidRDefault="00BF3BB1" w:rsidP="00797224">
      <w:pPr>
        <w:ind w:firstLine="709"/>
        <w:jc w:val="both"/>
        <w:rPr>
          <w:sz w:val="18"/>
          <w:szCs w:val="18"/>
        </w:rPr>
      </w:pPr>
      <w:r w:rsidRPr="00D275D9">
        <w:rPr>
          <w:sz w:val="18"/>
          <w:szCs w:val="18"/>
        </w:rPr>
        <w:t>За 2018 год спортивные объекты Бессоновского района заработали 2 млн. 655 тыс. рублей, что на 245 тыс. рублей больше 2017 года.</w:t>
      </w:r>
    </w:p>
    <w:p w:rsidR="00BF3BB1" w:rsidRPr="00D275D9" w:rsidRDefault="00BF3BB1" w:rsidP="00797224">
      <w:pPr>
        <w:ind w:firstLine="709"/>
        <w:jc w:val="both"/>
        <w:rPr>
          <w:sz w:val="18"/>
          <w:szCs w:val="18"/>
        </w:rPr>
      </w:pPr>
      <w:r w:rsidRPr="00D275D9">
        <w:rPr>
          <w:sz w:val="18"/>
          <w:szCs w:val="18"/>
        </w:rPr>
        <w:t xml:space="preserve">На территории района реализуется региональный проект «Учусь плавать». За 2017-2018 учебный год научились плавать 265 человек. </w:t>
      </w:r>
    </w:p>
    <w:p w:rsidR="00BF3BB1" w:rsidRPr="00D275D9" w:rsidRDefault="00BF3BB1" w:rsidP="00797224">
      <w:pPr>
        <w:ind w:firstLine="709"/>
        <w:jc w:val="both"/>
        <w:rPr>
          <w:sz w:val="18"/>
          <w:szCs w:val="18"/>
        </w:rPr>
      </w:pPr>
      <w:r w:rsidRPr="00D275D9">
        <w:rPr>
          <w:sz w:val="18"/>
          <w:szCs w:val="18"/>
        </w:rPr>
        <w:t>В 2018 году Бессоновский район выступил в роли пилотного проекта по разработке плана мероприятий, направленных на поддержку и развитие массовой физической культуры и спорта с участием взрослого и детского населения.</w:t>
      </w:r>
    </w:p>
    <w:p w:rsidR="00BF3BB1" w:rsidRPr="00D275D9" w:rsidRDefault="00BF3BB1" w:rsidP="00797224">
      <w:pPr>
        <w:ind w:firstLine="709"/>
        <w:jc w:val="both"/>
        <w:rPr>
          <w:sz w:val="18"/>
          <w:szCs w:val="18"/>
        </w:rPr>
      </w:pPr>
      <w:r w:rsidRPr="00D275D9">
        <w:rPr>
          <w:sz w:val="18"/>
          <w:szCs w:val="18"/>
        </w:rPr>
        <w:t>Основными целевыми показателями в части развития физической культуры и спорта стало увеличение доли лиц граждан систематически занимающихся физической культурой и спортом до 55% к 2024 году.</w:t>
      </w:r>
    </w:p>
    <w:p w:rsidR="00BF3BB1" w:rsidRPr="00D275D9" w:rsidRDefault="00BF3BB1" w:rsidP="00797224">
      <w:pPr>
        <w:tabs>
          <w:tab w:val="left" w:pos="-142"/>
        </w:tabs>
        <w:rPr>
          <w:b/>
          <w:sz w:val="18"/>
          <w:szCs w:val="18"/>
        </w:rPr>
      </w:pPr>
    </w:p>
    <w:p w:rsidR="00BF3BB1" w:rsidRPr="00D275D9" w:rsidRDefault="00BF3BB1" w:rsidP="00797224">
      <w:pPr>
        <w:shd w:val="clear" w:color="auto" w:fill="FFFFFF"/>
        <w:spacing w:before="221"/>
        <w:ind w:right="5"/>
        <w:jc w:val="center"/>
        <w:rPr>
          <w:b/>
          <w:sz w:val="18"/>
          <w:szCs w:val="18"/>
        </w:rPr>
      </w:pPr>
      <w:r w:rsidRPr="00D275D9">
        <w:rPr>
          <w:b/>
          <w:sz w:val="18"/>
          <w:szCs w:val="18"/>
        </w:rPr>
        <w:t>Уважаемые депутаты, приглашённые!</w:t>
      </w:r>
    </w:p>
    <w:p w:rsidR="00BF3BB1" w:rsidRPr="00D275D9" w:rsidRDefault="00BF3BB1" w:rsidP="00797224">
      <w:pPr>
        <w:shd w:val="clear" w:color="auto" w:fill="FFFFFF"/>
        <w:spacing w:before="221"/>
        <w:ind w:right="5"/>
        <w:jc w:val="both"/>
        <w:rPr>
          <w:sz w:val="18"/>
          <w:szCs w:val="18"/>
        </w:rPr>
      </w:pPr>
      <w:r w:rsidRPr="00D275D9">
        <w:rPr>
          <w:sz w:val="18"/>
          <w:szCs w:val="18"/>
        </w:rPr>
        <w:t xml:space="preserve">           Вам был пре</w:t>
      </w:r>
      <w:r w:rsidR="00D275D9">
        <w:rPr>
          <w:sz w:val="18"/>
          <w:szCs w:val="18"/>
        </w:rPr>
        <w:t xml:space="preserve">дставлен отчёт о работе </w:t>
      </w:r>
      <w:proofErr w:type="spellStart"/>
      <w:r w:rsidR="00D275D9">
        <w:rPr>
          <w:sz w:val="18"/>
          <w:szCs w:val="18"/>
        </w:rPr>
        <w:t>исполни</w:t>
      </w:r>
      <w:r w:rsidRPr="00D275D9">
        <w:rPr>
          <w:sz w:val="18"/>
          <w:szCs w:val="18"/>
        </w:rPr>
        <w:t>ельно</w:t>
      </w:r>
      <w:proofErr w:type="spellEnd"/>
      <w:r w:rsidRPr="00D275D9">
        <w:rPr>
          <w:sz w:val="18"/>
          <w:szCs w:val="18"/>
        </w:rPr>
        <w:t xml:space="preserve"> – распорядительного органа власти – администрации Бессоновского района за 2018 год. Прошу Вас высказать свои соображения, критические замечания, конструктивные  предложения по улучшению работы подразделений администрации района, моих заместителей, начальников отделов и управлений, руководителей муниципальных учреждений. </w:t>
      </w:r>
    </w:p>
    <w:p w:rsidR="00BF3BB1" w:rsidRPr="00D275D9" w:rsidRDefault="00BF3BB1" w:rsidP="00797224">
      <w:pPr>
        <w:shd w:val="clear" w:color="auto" w:fill="FFFFFF"/>
        <w:spacing w:before="221"/>
        <w:ind w:right="5"/>
        <w:jc w:val="both"/>
        <w:rPr>
          <w:sz w:val="18"/>
          <w:szCs w:val="18"/>
        </w:rPr>
      </w:pPr>
      <w:r w:rsidRPr="00D275D9">
        <w:rPr>
          <w:sz w:val="18"/>
          <w:szCs w:val="18"/>
        </w:rPr>
        <w:t xml:space="preserve">          Ваши замечания, предложения будут содействовать повышению качества и эффективности работы администрации Бессоновского района Пензенской области. </w:t>
      </w:r>
    </w:p>
    <w:p w:rsidR="00BF3BB1" w:rsidRPr="00BF3BB1" w:rsidRDefault="00BF3BB1" w:rsidP="00797224">
      <w:pPr>
        <w:ind w:firstLine="720"/>
        <w:rPr>
          <w:b/>
          <w:sz w:val="18"/>
          <w:szCs w:val="18"/>
        </w:rPr>
      </w:pPr>
      <w:r w:rsidRPr="00D275D9">
        <w:rPr>
          <w:sz w:val="18"/>
          <w:szCs w:val="18"/>
        </w:rPr>
        <w:t xml:space="preserve">        Спасибо за внимание. Готов ответить на интересующие вас вопросы!</w:t>
      </w:r>
    </w:p>
    <w:p w:rsidR="00AF058E" w:rsidRPr="00842CFA" w:rsidRDefault="00AF058E" w:rsidP="00CB52EA">
      <w:pPr>
        <w:pStyle w:val="afe"/>
        <w:jc w:val="left"/>
        <w:rPr>
          <w:sz w:val="22"/>
          <w:szCs w:val="22"/>
        </w:rPr>
      </w:pPr>
    </w:p>
    <w:p w:rsidR="006712E1" w:rsidRDefault="006712E1" w:rsidP="006712E1">
      <w:pPr>
        <w:jc w:val="center"/>
        <w:rPr>
          <w:sz w:val="16"/>
          <w:szCs w:val="16"/>
        </w:rPr>
      </w:pPr>
    </w:p>
    <w:p w:rsidR="006712E1" w:rsidRPr="00884CD6" w:rsidRDefault="006712E1" w:rsidP="006712E1">
      <w:pPr>
        <w:jc w:val="center"/>
        <w:rPr>
          <w:sz w:val="16"/>
          <w:szCs w:val="16"/>
        </w:rPr>
      </w:pPr>
      <w:r w:rsidRPr="00884CD6">
        <w:rPr>
          <w:sz w:val="16"/>
          <w:szCs w:val="16"/>
        </w:rPr>
        <w:t>РЕШЕНИЕ СОБРАНИЯ ПРЕДСТАВИТЕЛЕЙ</w:t>
      </w:r>
    </w:p>
    <w:p w:rsidR="006712E1" w:rsidRPr="00884CD6" w:rsidRDefault="006712E1" w:rsidP="006712E1">
      <w:pPr>
        <w:jc w:val="center"/>
        <w:rPr>
          <w:sz w:val="16"/>
          <w:szCs w:val="16"/>
        </w:rPr>
      </w:pPr>
      <w:r w:rsidRPr="00884CD6">
        <w:rPr>
          <w:sz w:val="16"/>
          <w:szCs w:val="16"/>
        </w:rPr>
        <w:t>БЕССОНОВСКОГО РАЙОНА ПЕНЗЕНСКОЙ ОБЛАСТИ</w:t>
      </w:r>
    </w:p>
    <w:p w:rsidR="006712E1" w:rsidRPr="00884CD6" w:rsidRDefault="006712E1" w:rsidP="006712E1">
      <w:pPr>
        <w:jc w:val="center"/>
        <w:rPr>
          <w:sz w:val="16"/>
          <w:szCs w:val="16"/>
        </w:rPr>
      </w:pPr>
      <w:r w:rsidRPr="00884CD6">
        <w:rPr>
          <w:sz w:val="16"/>
          <w:szCs w:val="16"/>
        </w:rPr>
        <w:t>ЧЕТВЕРТОГО СОЗЫВА</w:t>
      </w:r>
    </w:p>
    <w:p w:rsidR="006712E1" w:rsidRDefault="006712E1" w:rsidP="006712E1">
      <w:pPr>
        <w:pStyle w:val="afe"/>
        <w:rPr>
          <w:sz w:val="16"/>
          <w:szCs w:val="16"/>
        </w:rPr>
      </w:pPr>
      <w:r>
        <w:rPr>
          <w:sz w:val="16"/>
          <w:szCs w:val="16"/>
        </w:rPr>
        <w:t>от 30.04.2019 № 273-26/4</w:t>
      </w:r>
    </w:p>
    <w:p w:rsidR="00AF058E" w:rsidRPr="00842CFA" w:rsidRDefault="00AF058E" w:rsidP="006712E1">
      <w:pPr>
        <w:pStyle w:val="afe"/>
        <w:rPr>
          <w:sz w:val="22"/>
          <w:szCs w:val="22"/>
        </w:rPr>
      </w:pPr>
    </w:p>
    <w:p w:rsidR="006712E1" w:rsidRPr="006712E1" w:rsidRDefault="006712E1" w:rsidP="006712E1">
      <w:pPr>
        <w:pStyle w:val="210"/>
        <w:shd w:val="clear" w:color="auto" w:fill="auto"/>
        <w:spacing w:after="0" w:line="240" w:lineRule="auto"/>
        <w:ind w:right="200"/>
        <w:jc w:val="center"/>
        <w:rPr>
          <w:rFonts w:eastAsia="Times New Roman"/>
          <w:bCs w:val="0"/>
          <w:color w:val="000000"/>
          <w:spacing w:val="0"/>
          <w:sz w:val="20"/>
          <w:szCs w:val="20"/>
        </w:rPr>
      </w:pPr>
      <w:r w:rsidRPr="006712E1">
        <w:rPr>
          <w:rFonts w:eastAsia="Times New Roman"/>
          <w:bCs w:val="0"/>
          <w:color w:val="000000"/>
          <w:spacing w:val="0"/>
          <w:sz w:val="20"/>
          <w:szCs w:val="20"/>
        </w:rPr>
        <w:t>О внесении изменений в Устав Бессоновского района Пензенской области</w:t>
      </w:r>
    </w:p>
    <w:p w:rsidR="006712E1" w:rsidRPr="006712E1" w:rsidRDefault="006712E1" w:rsidP="006712E1">
      <w:pPr>
        <w:pStyle w:val="210"/>
        <w:shd w:val="clear" w:color="auto" w:fill="auto"/>
        <w:spacing w:after="0" w:line="240" w:lineRule="auto"/>
        <w:ind w:right="200"/>
        <w:jc w:val="center"/>
        <w:rPr>
          <w:rFonts w:eastAsia="Times New Roman"/>
          <w:bCs w:val="0"/>
          <w:color w:val="000000"/>
          <w:spacing w:val="0"/>
          <w:sz w:val="20"/>
          <w:szCs w:val="20"/>
        </w:rPr>
      </w:pPr>
    </w:p>
    <w:p w:rsidR="006712E1" w:rsidRPr="006712E1" w:rsidRDefault="006712E1" w:rsidP="006712E1">
      <w:pPr>
        <w:pStyle w:val="a1"/>
        <w:spacing w:after="0"/>
        <w:ind w:left="20" w:right="520" w:firstLine="688"/>
        <w:jc w:val="both"/>
        <w:rPr>
          <w:color w:val="000000"/>
          <w:sz w:val="20"/>
          <w:szCs w:val="20"/>
        </w:rPr>
      </w:pPr>
      <w:r w:rsidRPr="006712E1">
        <w:rPr>
          <w:color w:val="000000"/>
          <w:sz w:val="20"/>
          <w:szCs w:val="20"/>
        </w:rPr>
        <w:t>Руководствуясь пунктом 1 части 10 статьи 35, статьей 44 Федерального закона от 06.10.2003 № 131-ФЗ «Об общих принципах организации местного самоуправления в Российской Федерации», Уставом Бессоновского района Пензенской области</w:t>
      </w:r>
    </w:p>
    <w:p w:rsidR="006712E1" w:rsidRPr="006712E1" w:rsidRDefault="006712E1" w:rsidP="006712E1">
      <w:pPr>
        <w:jc w:val="center"/>
        <w:rPr>
          <w:b/>
          <w:color w:val="000000"/>
          <w:sz w:val="20"/>
          <w:szCs w:val="20"/>
        </w:rPr>
      </w:pPr>
      <w:r w:rsidRPr="006712E1">
        <w:rPr>
          <w:b/>
          <w:color w:val="000000"/>
          <w:sz w:val="20"/>
          <w:szCs w:val="20"/>
        </w:rPr>
        <w:lastRenderedPageBreak/>
        <w:t>Собрание представителей решило:</w:t>
      </w:r>
    </w:p>
    <w:p w:rsidR="006712E1" w:rsidRPr="006712E1" w:rsidRDefault="006712E1" w:rsidP="006712E1">
      <w:pPr>
        <w:pStyle w:val="a1"/>
        <w:spacing w:after="0"/>
        <w:ind w:right="520" w:firstLine="708"/>
        <w:jc w:val="both"/>
        <w:rPr>
          <w:color w:val="000000"/>
          <w:sz w:val="20"/>
          <w:szCs w:val="20"/>
        </w:rPr>
      </w:pPr>
      <w:r w:rsidRPr="006712E1">
        <w:rPr>
          <w:color w:val="000000"/>
          <w:sz w:val="20"/>
          <w:szCs w:val="20"/>
        </w:rPr>
        <w:t>1. Внести следующие изменения в Устав Бессоновского района Пензенской области:</w:t>
      </w:r>
    </w:p>
    <w:p w:rsidR="006712E1" w:rsidRPr="006712E1" w:rsidRDefault="006712E1" w:rsidP="006712E1">
      <w:pPr>
        <w:ind w:firstLine="708"/>
        <w:jc w:val="both"/>
        <w:rPr>
          <w:b/>
          <w:color w:val="000000"/>
          <w:sz w:val="20"/>
          <w:szCs w:val="20"/>
        </w:rPr>
      </w:pPr>
      <w:r w:rsidRPr="006712E1">
        <w:rPr>
          <w:b/>
          <w:color w:val="000000"/>
          <w:sz w:val="20"/>
          <w:szCs w:val="20"/>
        </w:rPr>
        <w:t>1) пункт 7.1 части 1 статьи 4 изложить в следующей редакции:</w:t>
      </w:r>
    </w:p>
    <w:p w:rsidR="006712E1" w:rsidRPr="006712E1" w:rsidRDefault="006712E1" w:rsidP="006712E1">
      <w:pPr>
        <w:autoSpaceDE w:val="0"/>
        <w:autoSpaceDN w:val="0"/>
        <w:adjustRightInd w:val="0"/>
        <w:jc w:val="both"/>
        <w:rPr>
          <w:color w:val="000000"/>
          <w:sz w:val="20"/>
          <w:szCs w:val="20"/>
        </w:rPr>
      </w:pPr>
      <w:r w:rsidRPr="006712E1">
        <w:rPr>
          <w:color w:val="000000"/>
          <w:sz w:val="20"/>
          <w:szCs w:val="20"/>
        </w:rPr>
        <w:t>«7.1) разработка и осуществление мер, направленных на укрепление межнационального и межконфессионального согласия, поддержку и развитие языков и культуры народов Российской Федерации, проживающих на территории Бессоновского района, реализацию прав коренных малочисленных народов и других национальных меньшинств, обеспечение социальной и культурной адаптации мигрантов, профилактику межнациональных (межэтнических) конфликтов</w:t>
      </w:r>
      <w:proofErr w:type="gramStart"/>
      <w:r w:rsidRPr="006712E1">
        <w:rPr>
          <w:color w:val="000000"/>
          <w:sz w:val="20"/>
          <w:szCs w:val="20"/>
        </w:rPr>
        <w:t>;»</w:t>
      </w:r>
      <w:proofErr w:type="gramEnd"/>
      <w:r w:rsidRPr="006712E1">
        <w:rPr>
          <w:color w:val="000000"/>
          <w:sz w:val="20"/>
          <w:szCs w:val="20"/>
        </w:rPr>
        <w:t>;</w:t>
      </w:r>
    </w:p>
    <w:p w:rsidR="006712E1" w:rsidRPr="006712E1" w:rsidRDefault="006712E1" w:rsidP="006712E1">
      <w:pPr>
        <w:adjustRightInd w:val="0"/>
        <w:ind w:right="-286" w:firstLine="708"/>
        <w:jc w:val="both"/>
        <w:rPr>
          <w:b/>
          <w:color w:val="000000"/>
          <w:sz w:val="20"/>
          <w:szCs w:val="20"/>
        </w:rPr>
      </w:pPr>
      <w:r w:rsidRPr="006712E1">
        <w:rPr>
          <w:b/>
          <w:color w:val="000000"/>
          <w:sz w:val="20"/>
          <w:szCs w:val="20"/>
        </w:rPr>
        <w:t>2) часть 7 статьи 19 изложить в следующей редакции:</w:t>
      </w:r>
    </w:p>
    <w:p w:rsidR="006712E1" w:rsidRPr="006712E1" w:rsidRDefault="006712E1" w:rsidP="006712E1">
      <w:pPr>
        <w:autoSpaceDE w:val="0"/>
        <w:autoSpaceDN w:val="0"/>
        <w:adjustRightInd w:val="0"/>
        <w:ind w:firstLine="708"/>
        <w:jc w:val="both"/>
        <w:rPr>
          <w:color w:val="000000"/>
          <w:sz w:val="20"/>
          <w:szCs w:val="20"/>
        </w:rPr>
      </w:pPr>
      <w:r w:rsidRPr="006712E1">
        <w:rPr>
          <w:color w:val="000000"/>
          <w:sz w:val="20"/>
          <w:szCs w:val="20"/>
        </w:rPr>
        <w:t>«7. Депутат Собрания представителей, выборное должностное лицо местного самоуправления в соответствии с федеральными законами и законами Пензенской области имеют право:</w:t>
      </w:r>
    </w:p>
    <w:p w:rsidR="006712E1" w:rsidRPr="006712E1" w:rsidRDefault="006712E1" w:rsidP="006712E1">
      <w:pPr>
        <w:autoSpaceDE w:val="0"/>
        <w:autoSpaceDN w:val="0"/>
        <w:adjustRightInd w:val="0"/>
        <w:ind w:firstLine="708"/>
        <w:jc w:val="both"/>
        <w:rPr>
          <w:color w:val="000000"/>
          <w:sz w:val="20"/>
          <w:szCs w:val="20"/>
        </w:rPr>
      </w:pPr>
      <w:r w:rsidRPr="006712E1">
        <w:rPr>
          <w:color w:val="000000"/>
          <w:sz w:val="20"/>
          <w:szCs w:val="20"/>
        </w:rPr>
        <w:t xml:space="preserve">1) участвовать в работе органов государственной власти Пензенской области, находящихся на территории Бессоновского района, органов местного самоуправления Бессоновского района с правом совещательного голоса в соответствии с регламентом этих органов; </w:t>
      </w:r>
    </w:p>
    <w:p w:rsidR="006712E1" w:rsidRPr="006712E1" w:rsidRDefault="006712E1" w:rsidP="006712E1">
      <w:pPr>
        <w:autoSpaceDE w:val="0"/>
        <w:autoSpaceDN w:val="0"/>
        <w:adjustRightInd w:val="0"/>
        <w:ind w:firstLine="708"/>
        <w:jc w:val="both"/>
        <w:rPr>
          <w:color w:val="000000"/>
          <w:sz w:val="20"/>
          <w:szCs w:val="20"/>
        </w:rPr>
      </w:pPr>
      <w:r w:rsidRPr="006712E1">
        <w:rPr>
          <w:color w:val="000000"/>
          <w:sz w:val="20"/>
          <w:szCs w:val="20"/>
        </w:rPr>
        <w:t>2) по предъявлении удостоверения беспрепятственно посещать государственные органы Пензенской области и органы местного самоуправления Пензенской области, присутствовать на заседаниях их коллегиальных органов, если это не противоречит действующему законодательству;</w:t>
      </w:r>
    </w:p>
    <w:p w:rsidR="006712E1" w:rsidRPr="006712E1" w:rsidRDefault="006712E1" w:rsidP="006712E1">
      <w:pPr>
        <w:autoSpaceDE w:val="0"/>
        <w:autoSpaceDN w:val="0"/>
        <w:adjustRightInd w:val="0"/>
        <w:ind w:firstLine="708"/>
        <w:jc w:val="both"/>
        <w:rPr>
          <w:color w:val="000000"/>
          <w:sz w:val="20"/>
          <w:szCs w:val="20"/>
        </w:rPr>
      </w:pPr>
      <w:r w:rsidRPr="006712E1">
        <w:rPr>
          <w:color w:val="000000"/>
          <w:sz w:val="20"/>
          <w:szCs w:val="20"/>
        </w:rPr>
        <w:t>3) на прием в первоочередном порядке руководителями и должностными лицами государственных органов Пензенской области, органов местного самоуправления Пензенской области по вопросам своей деятельности;</w:t>
      </w:r>
    </w:p>
    <w:p w:rsidR="006712E1" w:rsidRPr="006712E1" w:rsidRDefault="006712E1" w:rsidP="006712E1">
      <w:pPr>
        <w:autoSpaceDE w:val="0"/>
        <w:autoSpaceDN w:val="0"/>
        <w:adjustRightInd w:val="0"/>
        <w:ind w:firstLine="708"/>
        <w:jc w:val="both"/>
        <w:rPr>
          <w:color w:val="000000"/>
          <w:sz w:val="20"/>
          <w:szCs w:val="20"/>
        </w:rPr>
      </w:pPr>
      <w:r w:rsidRPr="006712E1">
        <w:rPr>
          <w:color w:val="000000"/>
          <w:sz w:val="20"/>
          <w:szCs w:val="20"/>
        </w:rPr>
        <w:t>4) вносить на рассмотрение органов государственной власти Пензенской области, органов местного самоуправления Бессоновского района, в соответствии с компетенцией названных органов, подготовленные им предложения и соответствующие документы;</w:t>
      </w:r>
    </w:p>
    <w:p w:rsidR="006712E1" w:rsidRPr="006712E1" w:rsidRDefault="006712E1" w:rsidP="006712E1">
      <w:pPr>
        <w:autoSpaceDE w:val="0"/>
        <w:autoSpaceDN w:val="0"/>
        <w:adjustRightInd w:val="0"/>
        <w:ind w:firstLine="708"/>
        <w:jc w:val="both"/>
        <w:rPr>
          <w:color w:val="000000"/>
          <w:sz w:val="20"/>
          <w:szCs w:val="20"/>
        </w:rPr>
      </w:pPr>
      <w:r w:rsidRPr="006712E1">
        <w:rPr>
          <w:color w:val="000000"/>
          <w:sz w:val="20"/>
          <w:szCs w:val="20"/>
        </w:rPr>
        <w:t xml:space="preserve">5) на обеспечение в первоочередном порядке и безвозмездно консультациями специалистов по вопросам, связанным с их деятельностью при обращении в органы государственной власти Пензенской области и органы местного самоуправления Пензенской области; </w:t>
      </w:r>
    </w:p>
    <w:p w:rsidR="006712E1" w:rsidRPr="006712E1" w:rsidRDefault="006712E1" w:rsidP="006712E1">
      <w:pPr>
        <w:autoSpaceDE w:val="0"/>
        <w:autoSpaceDN w:val="0"/>
        <w:adjustRightInd w:val="0"/>
        <w:ind w:firstLine="708"/>
        <w:jc w:val="both"/>
        <w:outlineLvl w:val="1"/>
        <w:rPr>
          <w:color w:val="000000"/>
          <w:sz w:val="20"/>
          <w:szCs w:val="20"/>
        </w:rPr>
      </w:pPr>
      <w:r w:rsidRPr="006712E1">
        <w:rPr>
          <w:color w:val="000000"/>
          <w:sz w:val="20"/>
          <w:szCs w:val="20"/>
        </w:rPr>
        <w:t>6) выступать по вопросам своей деятельности в средствах массовой информации на территории Бессоновского района, одним из учредителей (соучредителей) которых являются органы местного самоуправления Бессоновского района, а равно в тех из них, которые полностью или частично финансируются за счет средств бюджетаБессоновского района. При этом материалы, представленные депутатом,</w:t>
      </w:r>
      <w:r w:rsidRPr="006712E1">
        <w:rPr>
          <w:sz w:val="20"/>
          <w:szCs w:val="20"/>
        </w:rPr>
        <w:t xml:space="preserve"> выборным </w:t>
      </w:r>
      <w:r w:rsidRPr="006712E1">
        <w:rPr>
          <w:color w:val="000000"/>
          <w:sz w:val="20"/>
          <w:szCs w:val="20"/>
        </w:rPr>
        <w:t>должностным лицом, по его требованию подлежат обязательному опубликованию указанными средствами массовой информации не позднее 10 дней со дня его обращения либо в иной срок, согласованный с депутатом, выборным должностным лицом</w:t>
      </w:r>
      <w:proofErr w:type="gramStart"/>
      <w:r w:rsidRPr="006712E1">
        <w:rPr>
          <w:color w:val="000000"/>
          <w:sz w:val="20"/>
          <w:szCs w:val="20"/>
        </w:rPr>
        <w:t>.».</w:t>
      </w:r>
      <w:proofErr w:type="gramEnd"/>
    </w:p>
    <w:p w:rsidR="006712E1" w:rsidRPr="006712E1" w:rsidRDefault="006712E1" w:rsidP="006712E1">
      <w:pPr>
        <w:autoSpaceDE w:val="0"/>
        <w:autoSpaceDN w:val="0"/>
        <w:adjustRightInd w:val="0"/>
        <w:ind w:left="-567" w:right="-1" w:firstLine="567"/>
        <w:jc w:val="both"/>
        <w:outlineLvl w:val="1"/>
        <w:rPr>
          <w:b/>
          <w:sz w:val="20"/>
          <w:szCs w:val="20"/>
        </w:rPr>
      </w:pPr>
      <w:r w:rsidRPr="006712E1">
        <w:rPr>
          <w:b/>
          <w:sz w:val="20"/>
          <w:szCs w:val="20"/>
        </w:rPr>
        <w:t>3) в статье 35:</w:t>
      </w:r>
    </w:p>
    <w:p w:rsidR="006712E1" w:rsidRPr="006712E1" w:rsidRDefault="006712E1" w:rsidP="006712E1">
      <w:pPr>
        <w:autoSpaceDE w:val="0"/>
        <w:autoSpaceDN w:val="0"/>
        <w:adjustRightInd w:val="0"/>
        <w:ind w:left="-567" w:right="-1" w:firstLine="567"/>
        <w:jc w:val="both"/>
        <w:outlineLvl w:val="1"/>
        <w:rPr>
          <w:sz w:val="20"/>
          <w:szCs w:val="20"/>
        </w:rPr>
      </w:pPr>
      <w:r w:rsidRPr="006712E1">
        <w:rPr>
          <w:sz w:val="20"/>
          <w:szCs w:val="20"/>
        </w:rPr>
        <w:t>а) абзац первый части 1 изложить в следующей редакции:</w:t>
      </w:r>
    </w:p>
    <w:p w:rsidR="006712E1" w:rsidRPr="006712E1" w:rsidRDefault="006712E1" w:rsidP="006712E1">
      <w:pPr>
        <w:autoSpaceDE w:val="0"/>
        <w:autoSpaceDN w:val="0"/>
        <w:adjustRightInd w:val="0"/>
        <w:ind w:left="-567" w:firstLine="567"/>
        <w:jc w:val="both"/>
        <w:rPr>
          <w:sz w:val="20"/>
          <w:szCs w:val="20"/>
        </w:rPr>
      </w:pPr>
      <w:r w:rsidRPr="006712E1">
        <w:rPr>
          <w:sz w:val="20"/>
          <w:szCs w:val="20"/>
        </w:rPr>
        <w:t xml:space="preserve">«1. Устав </w:t>
      </w:r>
      <w:r w:rsidRPr="006712E1">
        <w:rPr>
          <w:color w:val="000000"/>
          <w:sz w:val="20"/>
          <w:szCs w:val="20"/>
        </w:rPr>
        <w:t>Бессоновского района</w:t>
      </w:r>
      <w:r w:rsidRPr="006712E1">
        <w:rPr>
          <w:sz w:val="20"/>
          <w:szCs w:val="20"/>
        </w:rPr>
        <w:t xml:space="preserve">, решения Собрания представителей о внесении изменений и дополнений в Устав </w:t>
      </w:r>
      <w:r w:rsidRPr="006712E1">
        <w:rPr>
          <w:color w:val="000000"/>
          <w:sz w:val="20"/>
          <w:szCs w:val="20"/>
        </w:rPr>
        <w:t>Бессоновского района</w:t>
      </w:r>
      <w:r w:rsidRPr="006712E1">
        <w:rPr>
          <w:sz w:val="20"/>
          <w:szCs w:val="20"/>
        </w:rPr>
        <w:t xml:space="preserve"> подлежат официальному опубликованию (обнародованию) после их государственной регистрации и вступают в силу после их официального опубликования (обнародования)</w:t>
      </w:r>
      <w:proofErr w:type="gramStart"/>
      <w:r w:rsidRPr="006712E1">
        <w:rPr>
          <w:bCs/>
          <w:sz w:val="20"/>
          <w:szCs w:val="20"/>
        </w:rPr>
        <w:t>.</w:t>
      </w:r>
      <w:r w:rsidRPr="006712E1">
        <w:rPr>
          <w:sz w:val="20"/>
          <w:szCs w:val="20"/>
        </w:rPr>
        <w:t>»</w:t>
      </w:r>
      <w:proofErr w:type="gramEnd"/>
      <w:r w:rsidRPr="006712E1">
        <w:rPr>
          <w:sz w:val="20"/>
          <w:szCs w:val="20"/>
        </w:rPr>
        <w:t>;</w:t>
      </w:r>
    </w:p>
    <w:p w:rsidR="006712E1" w:rsidRPr="006712E1" w:rsidRDefault="006712E1" w:rsidP="006712E1">
      <w:pPr>
        <w:autoSpaceDE w:val="0"/>
        <w:autoSpaceDN w:val="0"/>
        <w:adjustRightInd w:val="0"/>
        <w:ind w:left="-567" w:firstLine="567"/>
        <w:jc w:val="both"/>
        <w:rPr>
          <w:bCs/>
          <w:sz w:val="20"/>
          <w:szCs w:val="20"/>
        </w:rPr>
      </w:pPr>
      <w:r w:rsidRPr="006712E1">
        <w:rPr>
          <w:bCs/>
          <w:sz w:val="20"/>
          <w:szCs w:val="20"/>
        </w:rPr>
        <w:t>б</w:t>
      </w:r>
      <w:r w:rsidRPr="006712E1">
        <w:rPr>
          <w:bCs/>
          <w:sz w:val="20"/>
          <w:szCs w:val="20"/>
          <w:u w:val="single"/>
        </w:rPr>
        <w:t>) часть 5 изложить в следующей редакции:</w:t>
      </w:r>
    </w:p>
    <w:p w:rsidR="006712E1" w:rsidRPr="006712E1" w:rsidRDefault="006712E1" w:rsidP="006712E1">
      <w:pPr>
        <w:autoSpaceDE w:val="0"/>
        <w:autoSpaceDN w:val="0"/>
        <w:adjustRightInd w:val="0"/>
        <w:ind w:left="-567" w:firstLine="567"/>
        <w:jc w:val="both"/>
        <w:rPr>
          <w:sz w:val="20"/>
          <w:szCs w:val="20"/>
        </w:rPr>
      </w:pPr>
      <w:r w:rsidRPr="006712E1">
        <w:rPr>
          <w:bCs/>
          <w:sz w:val="20"/>
          <w:szCs w:val="20"/>
        </w:rPr>
        <w:t>«</w:t>
      </w:r>
      <w:r w:rsidRPr="006712E1">
        <w:rPr>
          <w:sz w:val="20"/>
          <w:szCs w:val="20"/>
        </w:rPr>
        <w:t xml:space="preserve">5. </w:t>
      </w:r>
      <w:r w:rsidRPr="006712E1">
        <w:rPr>
          <w:iCs/>
          <w:sz w:val="20"/>
          <w:szCs w:val="20"/>
        </w:rPr>
        <w:t xml:space="preserve">Муниципальные нормативные правовые акты, затрагивающие права, свободы и обязанности человека и гражданина, устанавливающие правовой статус организаций, учредителем которых выступает </w:t>
      </w:r>
      <w:r w:rsidRPr="006712E1">
        <w:rPr>
          <w:color w:val="000000"/>
          <w:sz w:val="20"/>
          <w:szCs w:val="20"/>
        </w:rPr>
        <w:t>Бессоновский район</w:t>
      </w:r>
      <w:r w:rsidRPr="006712E1">
        <w:rPr>
          <w:iCs/>
          <w:sz w:val="20"/>
          <w:szCs w:val="20"/>
        </w:rPr>
        <w:t xml:space="preserve">, а также </w:t>
      </w:r>
      <w:r w:rsidRPr="006712E1">
        <w:rPr>
          <w:sz w:val="20"/>
          <w:szCs w:val="20"/>
        </w:rPr>
        <w:t>соглашения, заключаемые между органами местного самоуправления, вступают в силу после их официального опубликования (обнародования).».</w:t>
      </w:r>
    </w:p>
    <w:p w:rsidR="006712E1" w:rsidRPr="006712E1" w:rsidRDefault="006712E1" w:rsidP="006712E1">
      <w:pPr>
        <w:autoSpaceDE w:val="0"/>
        <w:autoSpaceDN w:val="0"/>
        <w:adjustRightInd w:val="0"/>
        <w:ind w:left="-567" w:firstLine="567"/>
        <w:jc w:val="both"/>
        <w:rPr>
          <w:color w:val="000000"/>
          <w:sz w:val="20"/>
          <w:szCs w:val="20"/>
        </w:rPr>
      </w:pPr>
      <w:r w:rsidRPr="006712E1">
        <w:rPr>
          <w:color w:val="000000"/>
          <w:sz w:val="20"/>
          <w:szCs w:val="20"/>
        </w:rPr>
        <w:t>2. Принять настоящее решение на сессии Собрания представителей Бессоновского района Пензенской области.</w:t>
      </w:r>
    </w:p>
    <w:p w:rsidR="006712E1" w:rsidRPr="006712E1" w:rsidRDefault="006712E1" w:rsidP="006712E1">
      <w:pPr>
        <w:ind w:left="-567" w:firstLine="540"/>
        <w:jc w:val="both"/>
        <w:rPr>
          <w:color w:val="000000"/>
          <w:sz w:val="20"/>
          <w:szCs w:val="20"/>
        </w:rPr>
      </w:pPr>
      <w:r w:rsidRPr="006712E1">
        <w:rPr>
          <w:color w:val="000000"/>
          <w:sz w:val="20"/>
          <w:szCs w:val="20"/>
        </w:rPr>
        <w:t>3. Направить настоящее решение в Управление Министерства юстиции Российской Федерации по Пензенской области на государственную регистрацию и для официального опубликования (обнародования) на портале Министерства юстиции Российской Федерации.</w:t>
      </w:r>
    </w:p>
    <w:p w:rsidR="006712E1" w:rsidRPr="006712E1" w:rsidRDefault="006712E1" w:rsidP="006712E1">
      <w:pPr>
        <w:ind w:left="-567" w:firstLine="540"/>
        <w:jc w:val="both"/>
        <w:rPr>
          <w:color w:val="000000"/>
          <w:sz w:val="20"/>
          <w:szCs w:val="20"/>
        </w:rPr>
      </w:pPr>
      <w:r w:rsidRPr="006712E1">
        <w:rPr>
          <w:color w:val="000000"/>
          <w:sz w:val="20"/>
          <w:szCs w:val="20"/>
        </w:rPr>
        <w:t>4. Опубликовать настоящее решение в официальном информационном бюллетене «Вестник Бессоновского района» и разместить (опубликовать) на официальном сайте администрации Бессоновского района в информационно – телекоммуникационной сети Интернет в течение семи дней со дня его поступления из Управления Министерства юстиции Российской Федерации по Пензенской области после государственной регистрации.</w:t>
      </w:r>
    </w:p>
    <w:p w:rsidR="006712E1" w:rsidRPr="006712E1" w:rsidRDefault="006712E1" w:rsidP="006712E1">
      <w:pPr>
        <w:ind w:left="-567" w:firstLine="540"/>
        <w:jc w:val="both"/>
        <w:rPr>
          <w:color w:val="000000"/>
          <w:sz w:val="20"/>
          <w:szCs w:val="20"/>
        </w:rPr>
      </w:pPr>
      <w:r w:rsidRPr="006712E1">
        <w:rPr>
          <w:color w:val="000000"/>
          <w:sz w:val="20"/>
          <w:szCs w:val="20"/>
        </w:rPr>
        <w:t>5. Настоящее решение вступает в силу на следующий день после дня его официального опубликования.</w:t>
      </w:r>
    </w:p>
    <w:p w:rsidR="006712E1" w:rsidRPr="006712E1" w:rsidRDefault="006712E1" w:rsidP="00FA2EAC">
      <w:pPr>
        <w:jc w:val="both"/>
        <w:rPr>
          <w:color w:val="000000"/>
          <w:sz w:val="20"/>
          <w:szCs w:val="20"/>
        </w:rPr>
      </w:pPr>
    </w:p>
    <w:p w:rsidR="00E42D25" w:rsidRDefault="006712E1" w:rsidP="00FA2EAC">
      <w:pPr>
        <w:pStyle w:val="a1"/>
        <w:spacing w:after="0"/>
        <w:ind w:right="20" w:hanging="567"/>
        <w:rPr>
          <w:color w:val="000000"/>
          <w:sz w:val="20"/>
          <w:szCs w:val="20"/>
        </w:rPr>
      </w:pPr>
      <w:r w:rsidRPr="006712E1">
        <w:rPr>
          <w:color w:val="000000"/>
          <w:sz w:val="20"/>
          <w:szCs w:val="20"/>
        </w:rPr>
        <w:t>Глава Бессоновского района</w:t>
      </w:r>
      <w:r w:rsidRPr="006712E1">
        <w:rPr>
          <w:color w:val="000000"/>
          <w:sz w:val="20"/>
          <w:szCs w:val="20"/>
        </w:rPr>
        <w:tab/>
      </w:r>
      <w:r w:rsidRPr="006712E1">
        <w:rPr>
          <w:color w:val="000000"/>
          <w:sz w:val="20"/>
          <w:szCs w:val="20"/>
        </w:rPr>
        <w:tab/>
      </w:r>
      <w:r w:rsidRPr="006712E1">
        <w:rPr>
          <w:color w:val="000000"/>
          <w:sz w:val="20"/>
          <w:szCs w:val="20"/>
        </w:rPr>
        <w:tab/>
      </w:r>
      <w:r w:rsidRPr="006712E1">
        <w:rPr>
          <w:color w:val="000000"/>
          <w:sz w:val="20"/>
          <w:szCs w:val="20"/>
        </w:rPr>
        <w:tab/>
      </w:r>
      <w:r w:rsidRPr="006712E1">
        <w:rPr>
          <w:color w:val="000000"/>
          <w:sz w:val="20"/>
          <w:szCs w:val="20"/>
        </w:rPr>
        <w:tab/>
      </w:r>
      <w:r w:rsidR="00E42D25">
        <w:rPr>
          <w:color w:val="000000"/>
          <w:sz w:val="20"/>
          <w:szCs w:val="20"/>
        </w:rPr>
        <w:t xml:space="preserve">                                                                  </w:t>
      </w:r>
      <w:r w:rsidRPr="006712E1">
        <w:rPr>
          <w:color w:val="000000"/>
          <w:sz w:val="20"/>
          <w:szCs w:val="20"/>
        </w:rPr>
        <w:t>Н.И. Беляев</w:t>
      </w:r>
    </w:p>
    <w:p w:rsidR="00E42D25" w:rsidRPr="006712E1" w:rsidRDefault="00E42D25" w:rsidP="006712E1">
      <w:pPr>
        <w:pStyle w:val="a1"/>
        <w:spacing w:after="0"/>
        <w:ind w:right="20"/>
        <w:rPr>
          <w:color w:val="000000"/>
          <w:sz w:val="20"/>
          <w:szCs w:val="20"/>
        </w:rPr>
      </w:pPr>
    </w:p>
    <w:p w:rsidR="006712E1" w:rsidRPr="00FA2EAC" w:rsidRDefault="006712E1" w:rsidP="00FA2EAC">
      <w:pPr>
        <w:pStyle w:val="a1"/>
        <w:spacing w:after="0"/>
        <w:ind w:left="20" w:right="20"/>
        <w:jc w:val="center"/>
        <w:rPr>
          <w:b/>
          <w:color w:val="000000"/>
          <w:sz w:val="18"/>
          <w:szCs w:val="18"/>
        </w:rPr>
      </w:pPr>
      <w:r w:rsidRPr="00FA2EAC">
        <w:rPr>
          <w:b/>
          <w:color w:val="000000"/>
          <w:sz w:val="18"/>
          <w:szCs w:val="18"/>
        </w:rPr>
        <w:t>УСТАВ БЕССОНОВСОГО РАЙОНА ПЕНЗЕНСКОЙ ОБЛАСТИ</w:t>
      </w:r>
    </w:p>
    <w:p w:rsidR="006712E1" w:rsidRPr="00FA2EAC" w:rsidRDefault="006712E1" w:rsidP="006712E1">
      <w:pPr>
        <w:tabs>
          <w:tab w:val="left" w:pos="6525"/>
        </w:tabs>
        <w:jc w:val="center"/>
        <w:rPr>
          <w:b/>
          <w:sz w:val="18"/>
          <w:szCs w:val="18"/>
        </w:rPr>
      </w:pPr>
      <w:r w:rsidRPr="00FA2EAC">
        <w:rPr>
          <w:b/>
          <w:sz w:val="18"/>
          <w:szCs w:val="18"/>
        </w:rPr>
        <w:t>Статья 4. Вопросы местного значения Бессоновского района</w:t>
      </w:r>
    </w:p>
    <w:p w:rsidR="006712E1" w:rsidRPr="006712E1" w:rsidRDefault="006712E1" w:rsidP="006712E1">
      <w:pPr>
        <w:tabs>
          <w:tab w:val="left" w:pos="6525"/>
        </w:tabs>
        <w:jc w:val="center"/>
        <w:rPr>
          <w:b/>
          <w:sz w:val="20"/>
          <w:szCs w:val="20"/>
        </w:rPr>
      </w:pPr>
    </w:p>
    <w:p w:rsidR="006712E1" w:rsidRPr="006712E1" w:rsidRDefault="006712E1" w:rsidP="006712E1">
      <w:pPr>
        <w:ind w:firstLine="708"/>
        <w:jc w:val="both"/>
        <w:rPr>
          <w:sz w:val="20"/>
          <w:szCs w:val="20"/>
        </w:rPr>
      </w:pPr>
      <w:r w:rsidRPr="006712E1">
        <w:rPr>
          <w:sz w:val="20"/>
          <w:szCs w:val="20"/>
        </w:rPr>
        <w:t>1. К вопросам местного значения Бессоновского районаотносятся:</w:t>
      </w:r>
    </w:p>
    <w:p w:rsidR="006712E1" w:rsidRPr="006712E1" w:rsidRDefault="006712E1" w:rsidP="006712E1">
      <w:pPr>
        <w:autoSpaceDE w:val="0"/>
        <w:autoSpaceDN w:val="0"/>
        <w:adjustRightInd w:val="0"/>
        <w:jc w:val="both"/>
        <w:rPr>
          <w:sz w:val="20"/>
          <w:szCs w:val="20"/>
        </w:rPr>
      </w:pPr>
      <w:r w:rsidRPr="006712E1">
        <w:rPr>
          <w:sz w:val="20"/>
          <w:szCs w:val="20"/>
        </w:rPr>
        <w:t xml:space="preserve">7.1) разработка и осуществление мер, направленных на укрепление межнационального и межконфессионального согласия, поддержку и развитие языков и культуры народов Российской Федерации, </w:t>
      </w:r>
      <w:r w:rsidRPr="006712E1">
        <w:rPr>
          <w:sz w:val="20"/>
          <w:szCs w:val="20"/>
        </w:rPr>
        <w:lastRenderedPageBreak/>
        <w:t>проживающих на территории Бессоновского района, реализацию прав национальных меньшинств, обеспечение социальной и культурной адаптации мигрантов, профилактику межнациональных (межэтнических) конфликтов;</w:t>
      </w:r>
    </w:p>
    <w:p w:rsidR="006712E1" w:rsidRPr="006712E1" w:rsidRDefault="006712E1" w:rsidP="006712E1">
      <w:pPr>
        <w:autoSpaceDE w:val="0"/>
        <w:autoSpaceDN w:val="0"/>
        <w:adjustRightInd w:val="0"/>
        <w:jc w:val="both"/>
        <w:rPr>
          <w:sz w:val="20"/>
          <w:szCs w:val="20"/>
        </w:rPr>
      </w:pPr>
      <w:r w:rsidRPr="006712E1">
        <w:rPr>
          <w:sz w:val="20"/>
          <w:szCs w:val="20"/>
        </w:rPr>
        <w:t>…</w:t>
      </w:r>
    </w:p>
    <w:p w:rsidR="006712E1" w:rsidRPr="006712E1" w:rsidRDefault="006712E1" w:rsidP="006712E1">
      <w:pPr>
        <w:autoSpaceDE w:val="0"/>
        <w:autoSpaceDN w:val="0"/>
        <w:adjustRightInd w:val="0"/>
        <w:ind w:firstLine="708"/>
        <w:jc w:val="center"/>
        <w:rPr>
          <w:b/>
          <w:sz w:val="20"/>
          <w:szCs w:val="20"/>
        </w:rPr>
      </w:pPr>
      <w:r w:rsidRPr="006712E1">
        <w:rPr>
          <w:b/>
          <w:sz w:val="20"/>
          <w:szCs w:val="20"/>
        </w:rPr>
        <w:t>Статья 19. Статус депутата Собрания представителей, выборного должностного лица местного самоуправления. Гарантии осуществления полномочий депутата Собрания представителей, выборного должностного лица местного самоуправления</w:t>
      </w:r>
    </w:p>
    <w:p w:rsidR="006712E1" w:rsidRPr="006712E1" w:rsidRDefault="006712E1" w:rsidP="006712E1">
      <w:pPr>
        <w:autoSpaceDE w:val="0"/>
        <w:autoSpaceDN w:val="0"/>
        <w:adjustRightInd w:val="0"/>
        <w:ind w:firstLine="708"/>
        <w:jc w:val="center"/>
        <w:rPr>
          <w:b/>
          <w:sz w:val="20"/>
          <w:szCs w:val="20"/>
        </w:rPr>
      </w:pPr>
    </w:p>
    <w:p w:rsidR="006712E1" w:rsidRPr="006712E1" w:rsidRDefault="006712E1" w:rsidP="006712E1">
      <w:pPr>
        <w:autoSpaceDE w:val="0"/>
        <w:autoSpaceDN w:val="0"/>
        <w:adjustRightInd w:val="0"/>
        <w:ind w:firstLine="708"/>
        <w:jc w:val="both"/>
        <w:rPr>
          <w:bCs/>
          <w:sz w:val="20"/>
          <w:szCs w:val="20"/>
        </w:rPr>
      </w:pPr>
      <w:r w:rsidRPr="006712E1">
        <w:rPr>
          <w:sz w:val="20"/>
          <w:szCs w:val="20"/>
        </w:rPr>
        <w:t xml:space="preserve">7. </w:t>
      </w:r>
      <w:r w:rsidRPr="006712E1">
        <w:rPr>
          <w:bCs/>
          <w:sz w:val="20"/>
          <w:szCs w:val="20"/>
        </w:rPr>
        <w:t xml:space="preserve">Депутат Собрания представителей, </w:t>
      </w:r>
      <w:r w:rsidRPr="006712E1">
        <w:rPr>
          <w:sz w:val="20"/>
          <w:szCs w:val="20"/>
        </w:rPr>
        <w:t>выборное должностное лицо местного самоуправления</w:t>
      </w:r>
      <w:r w:rsidRPr="006712E1">
        <w:rPr>
          <w:bCs/>
          <w:sz w:val="20"/>
          <w:szCs w:val="20"/>
        </w:rPr>
        <w:t xml:space="preserve"> в соответствии с федеральными законами и законами Пензенской области имеют право:</w:t>
      </w:r>
    </w:p>
    <w:p w:rsidR="006712E1" w:rsidRPr="006712E1" w:rsidRDefault="006712E1" w:rsidP="006712E1">
      <w:pPr>
        <w:autoSpaceDE w:val="0"/>
        <w:autoSpaceDN w:val="0"/>
        <w:adjustRightInd w:val="0"/>
        <w:ind w:firstLine="708"/>
        <w:jc w:val="both"/>
        <w:rPr>
          <w:sz w:val="20"/>
          <w:szCs w:val="20"/>
        </w:rPr>
      </w:pPr>
      <w:r w:rsidRPr="006712E1">
        <w:rPr>
          <w:bCs/>
          <w:sz w:val="20"/>
          <w:szCs w:val="20"/>
        </w:rPr>
        <w:t xml:space="preserve">1) </w:t>
      </w:r>
      <w:r w:rsidRPr="006712E1">
        <w:rPr>
          <w:sz w:val="20"/>
          <w:szCs w:val="20"/>
        </w:rPr>
        <w:t xml:space="preserve">участвовать в работе органов государственной власти Пензенской области, находящихся на территории Бессоновского района, органов местного самоуправления Бессоновского района с правом совещательного голоса в соответствии с регламентом этих органов; </w:t>
      </w:r>
    </w:p>
    <w:p w:rsidR="006712E1" w:rsidRPr="006712E1" w:rsidRDefault="006712E1" w:rsidP="006712E1">
      <w:pPr>
        <w:autoSpaceDE w:val="0"/>
        <w:autoSpaceDN w:val="0"/>
        <w:adjustRightInd w:val="0"/>
        <w:ind w:firstLine="708"/>
        <w:jc w:val="both"/>
        <w:rPr>
          <w:sz w:val="20"/>
          <w:szCs w:val="20"/>
        </w:rPr>
      </w:pPr>
      <w:r w:rsidRPr="006712E1">
        <w:rPr>
          <w:sz w:val="20"/>
          <w:szCs w:val="20"/>
        </w:rPr>
        <w:t>2) по предъявлении удостоверения беспрепятственно посещать государственные предприятия и учреждения Пензенской области, муниципальные предприятия и учреждения на территории Бессоновского района с соблюдением установленных законодательством норм обеспечения секретности их работы и других режимных требований;</w:t>
      </w:r>
    </w:p>
    <w:p w:rsidR="006712E1" w:rsidRPr="006712E1" w:rsidRDefault="006712E1" w:rsidP="006712E1">
      <w:pPr>
        <w:autoSpaceDE w:val="0"/>
        <w:autoSpaceDN w:val="0"/>
        <w:adjustRightInd w:val="0"/>
        <w:ind w:firstLine="708"/>
        <w:jc w:val="both"/>
        <w:rPr>
          <w:sz w:val="20"/>
          <w:szCs w:val="20"/>
        </w:rPr>
      </w:pPr>
      <w:r w:rsidRPr="006712E1">
        <w:rPr>
          <w:sz w:val="20"/>
          <w:szCs w:val="20"/>
        </w:rPr>
        <w:t>3) на территории Бессоновского района на внеочередной прием должностными лицами по вопросам своей деятельности;</w:t>
      </w:r>
    </w:p>
    <w:p w:rsidR="006712E1" w:rsidRPr="006712E1" w:rsidRDefault="006712E1" w:rsidP="006712E1">
      <w:pPr>
        <w:autoSpaceDE w:val="0"/>
        <w:autoSpaceDN w:val="0"/>
        <w:adjustRightInd w:val="0"/>
        <w:ind w:firstLine="708"/>
        <w:jc w:val="both"/>
        <w:rPr>
          <w:sz w:val="20"/>
          <w:szCs w:val="20"/>
        </w:rPr>
      </w:pPr>
      <w:r w:rsidRPr="006712E1">
        <w:rPr>
          <w:sz w:val="20"/>
          <w:szCs w:val="20"/>
        </w:rPr>
        <w:t>4) вносить на рассмотрение органов государственной власти Пензенской области, органов местного самоуправления Бессоновского района, должностных лиц государственных предприятий и учреждений Пензенской области, муниципальных предприятий и учреждений на территории Бессоновского района, в соответствии с компетенцией названных органов и должностных лиц, подготовленные им предложения и соответствующие документы;</w:t>
      </w:r>
    </w:p>
    <w:p w:rsidR="006712E1" w:rsidRPr="006712E1" w:rsidRDefault="006712E1" w:rsidP="006712E1">
      <w:pPr>
        <w:autoSpaceDE w:val="0"/>
        <w:autoSpaceDN w:val="0"/>
        <w:adjustRightInd w:val="0"/>
        <w:ind w:firstLine="708"/>
        <w:jc w:val="both"/>
        <w:rPr>
          <w:sz w:val="20"/>
          <w:szCs w:val="20"/>
        </w:rPr>
      </w:pPr>
      <w:r w:rsidRPr="006712E1">
        <w:rPr>
          <w:sz w:val="20"/>
          <w:szCs w:val="20"/>
        </w:rPr>
        <w:t xml:space="preserve">5) на обеспечение в первоочередном порядке и безвозмездно консультациями специалистов по вопросам, связанным с их деятельностью, при обращении в органы государственной власти Пензенской области, органы местного самоуправления, государственные предприятия и учреждения Пензенской области, муниципальные предприятия и учреждения на территории Бессоновского района; </w:t>
      </w:r>
    </w:p>
    <w:p w:rsidR="006712E1" w:rsidRPr="006712E1" w:rsidRDefault="006712E1" w:rsidP="006712E1">
      <w:pPr>
        <w:autoSpaceDE w:val="0"/>
        <w:autoSpaceDN w:val="0"/>
        <w:adjustRightInd w:val="0"/>
        <w:ind w:firstLine="708"/>
        <w:jc w:val="both"/>
        <w:outlineLvl w:val="1"/>
        <w:rPr>
          <w:sz w:val="20"/>
          <w:szCs w:val="20"/>
        </w:rPr>
      </w:pPr>
      <w:proofErr w:type="gramStart"/>
      <w:r w:rsidRPr="006712E1">
        <w:rPr>
          <w:sz w:val="20"/>
          <w:szCs w:val="20"/>
        </w:rPr>
        <w:t>6) выступать по вопросам своей деятельности в средствах массовой информации на территории Бессоновского района, одним из учредителей (соучредителей) которых являются органы государственной власти Пензенской области либо органы местного самоуправления Бессоновского района, а равно в тех из них, которые полностью или частично финансируются за счет средств бюджета Пензенской области или местного бюджета.</w:t>
      </w:r>
      <w:proofErr w:type="gramEnd"/>
      <w:r w:rsidRPr="006712E1">
        <w:rPr>
          <w:sz w:val="20"/>
          <w:szCs w:val="20"/>
        </w:rPr>
        <w:t xml:space="preserve"> При этом материалы, представленные депутатом, выборным должностным лицом, по его требованию подлежат обязательному опубликованию указанными средствами массовой информации не позднее 10 дней со дня его обращения либо в иной срок, согласованный с депутатом, выборным должностным лицом.</w:t>
      </w:r>
    </w:p>
    <w:p w:rsidR="006712E1" w:rsidRPr="006712E1" w:rsidRDefault="006712E1" w:rsidP="006712E1">
      <w:pPr>
        <w:autoSpaceDE w:val="0"/>
        <w:autoSpaceDN w:val="0"/>
        <w:adjustRightInd w:val="0"/>
        <w:ind w:firstLine="708"/>
        <w:jc w:val="both"/>
        <w:outlineLvl w:val="1"/>
        <w:rPr>
          <w:sz w:val="20"/>
          <w:szCs w:val="20"/>
        </w:rPr>
      </w:pPr>
    </w:p>
    <w:p w:rsidR="006712E1" w:rsidRPr="006712E1" w:rsidRDefault="006712E1" w:rsidP="006712E1">
      <w:pPr>
        <w:autoSpaceDE w:val="0"/>
        <w:autoSpaceDN w:val="0"/>
        <w:adjustRightInd w:val="0"/>
        <w:jc w:val="center"/>
        <w:rPr>
          <w:b/>
          <w:sz w:val="20"/>
          <w:szCs w:val="20"/>
        </w:rPr>
      </w:pPr>
      <w:r w:rsidRPr="006712E1">
        <w:rPr>
          <w:b/>
          <w:sz w:val="20"/>
          <w:szCs w:val="20"/>
        </w:rPr>
        <w:t>Статья 35. Вступление в силу муниципальных правовых актов</w:t>
      </w:r>
    </w:p>
    <w:p w:rsidR="006712E1" w:rsidRPr="006712E1" w:rsidRDefault="006712E1" w:rsidP="006712E1">
      <w:pPr>
        <w:autoSpaceDE w:val="0"/>
        <w:autoSpaceDN w:val="0"/>
        <w:adjustRightInd w:val="0"/>
        <w:jc w:val="center"/>
        <w:rPr>
          <w:b/>
          <w:sz w:val="20"/>
          <w:szCs w:val="20"/>
        </w:rPr>
      </w:pPr>
    </w:p>
    <w:p w:rsidR="006712E1" w:rsidRPr="006712E1" w:rsidRDefault="006712E1" w:rsidP="006712E1">
      <w:pPr>
        <w:ind w:firstLine="708"/>
        <w:jc w:val="both"/>
        <w:rPr>
          <w:sz w:val="20"/>
          <w:szCs w:val="20"/>
        </w:rPr>
      </w:pPr>
      <w:r w:rsidRPr="006712E1">
        <w:rPr>
          <w:sz w:val="20"/>
          <w:szCs w:val="20"/>
        </w:rPr>
        <w:t>1. Устав Бессоновского района, решения Собрания представителей о внесении изменений и дополнений в Устав Бессоновского района подлежат официальному опубликованию (обнародованию) после их государственной регистрации и вступают в силу на следующий день после дня их официального опубликования (обнародования).</w:t>
      </w:r>
    </w:p>
    <w:p w:rsidR="00E42D25" w:rsidRPr="00E42D25" w:rsidRDefault="006712E1" w:rsidP="00E42D25">
      <w:pPr>
        <w:pStyle w:val="afe"/>
        <w:jc w:val="left"/>
        <w:rPr>
          <w:sz w:val="20"/>
          <w:szCs w:val="20"/>
        </w:rPr>
      </w:pPr>
      <w:r w:rsidRPr="006712E1">
        <w:rPr>
          <w:sz w:val="20"/>
          <w:szCs w:val="20"/>
        </w:rPr>
        <w:t>5. Муниципальные нормативные правовые акты, затрагивающие права, свободы и обязанности человека и гражданина, устанавливающие правовой статус организаций, учредителем которых выступает Бессоновский район, а также соглашения, заключаемые между органами местного самоуправления, вступают в силу на следующий день после дня их официального опубликования (обнародования)</w:t>
      </w:r>
    </w:p>
    <w:p w:rsidR="00E42D25" w:rsidRDefault="00E42D25" w:rsidP="006712E1">
      <w:pPr>
        <w:ind w:firstLine="708"/>
        <w:jc w:val="center"/>
        <w:rPr>
          <w:b/>
          <w:sz w:val="20"/>
          <w:szCs w:val="20"/>
        </w:rPr>
      </w:pPr>
    </w:p>
    <w:p w:rsidR="006712E1" w:rsidRPr="00884CD6" w:rsidRDefault="006712E1" w:rsidP="006712E1">
      <w:pPr>
        <w:jc w:val="center"/>
        <w:rPr>
          <w:sz w:val="16"/>
          <w:szCs w:val="16"/>
        </w:rPr>
      </w:pPr>
      <w:r w:rsidRPr="00884CD6">
        <w:rPr>
          <w:sz w:val="16"/>
          <w:szCs w:val="16"/>
        </w:rPr>
        <w:t>РЕШЕНИЕ СОБРАНИЯ ПРЕДСТАВИТЕЛЕЙ</w:t>
      </w:r>
    </w:p>
    <w:p w:rsidR="006712E1" w:rsidRPr="00884CD6" w:rsidRDefault="006712E1" w:rsidP="006712E1">
      <w:pPr>
        <w:jc w:val="center"/>
        <w:rPr>
          <w:sz w:val="16"/>
          <w:szCs w:val="16"/>
        </w:rPr>
      </w:pPr>
      <w:r w:rsidRPr="00884CD6">
        <w:rPr>
          <w:sz w:val="16"/>
          <w:szCs w:val="16"/>
        </w:rPr>
        <w:t>БЕССОНОВСКОГО РАЙОНА ПЕНЗЕНСКОЙ ОБЛАСТИ</w:t>
      </w:r>
    </w:p>
    <w:p w:rsidR="006712E1" w:rsidRPr="00884CD6" w:rsidRDefault="006712E1" w:rsidP="006712E1">
      <w:pPr>
        <w:jc w:val="center"/>
        <w:rPr>
          <w:sz w:val="16"/>
          <w:szCs w:val="16"/>
        </w:rPr>
      </w:pPr>
      <w:r w:rsidRPr="00884CD6">
        <w:rPr>
          <w:sz w:val="16"/>
          <w:szCs w:val="16"/>
        </w:rPr>
        <w:t>ЧЕТВЕРТОГО СОЗЫВА</w:t>
      </w:r>
    </w:p>
    <w:p w:rsidR="006712E1" w:rsidRPr="00E42D25" w:rsidRDefault="006712E1" w:rsidP="00E42D25">
      <w:pPr>
        <w:jc w:val="center"/>
        <w:rPr>
          <w:sz w:val="16"/>
          <w:szCs w:val="16"/>
        </w:rPr>
      </w:pPr>
      <w:r>
        <w:rPr>
          <w:sz w:val="16"/>
          <w:szCs w:val="16"/>
        </w:rPr>
        <w:t>от 30.04.2019 № 274-26/4</w:t>
      </w:r>
    </w:p>
    <w:p w:rsidR="006712E1" w:rsidRPr="00797224" w:rsidRDefault="006712E1" w:rsidP="006712E1">
      <w:pPr>
        <w:ind w:firstLine="708"/>
        <w:jc w:val="center"/>
        <w:rPr>
          <w:b/>
          <w:bCs/>
          <w:sz w:val="18"/>
          <w:szCs w:val="18"/>
        </w:rPr>
      </w:pPr>
      <w:r w:rsidRPr="00797224">
        <w:rPr>
          <w:b/>
          <w:sz w:val="18"/>
          <w:szCs w:val="18"/>
        </w:rPr>
        <w:t xml:space="preserve">О внесении изменений в </w:t>
      </w:r>
      <w:r w:rsidRPr="00797224">
        <w:rPr>
          <w:b/>
          <w:bCs/>
          <w:sz w:val="18"/>
          <w:szCs w:val="18"/>
        </w:rPr>
        <w:t xml:space="preserve">решение Собрания представителей Бессоновского района Пензенской области третьего созыва от 10.08.2017 года № 714-93/3 «О признании </w:t>
      </w:r>
      <w:proofErr w:type="gramStart"/>
      <w:r w:rsidRPr="00797224">
        <w:rPr>
          <w:b/>
          <w:bCs/>
          <w:sz w:val="18"/>
          <w:szCs w:val="18"/>
        </w:rPr>
        <w:t>утратившими</w:t>
      </w:r>
      <w:proofErr w:type="gramEnd"/>
      <w:r w:rsidRPr="00797224">
        <w:rPr>
          <w:b/>
          <w:bCs/>
          <w:sz w:val="18"/>
          <w:szCs w:val="18"/>
        </w:rPr>
        <w:t xml:space="preserve"> силу решений Собрания представителей Бессоновского района Пензенской области»</w:t>
      </w:r>
    </w:p>
    <w:p w:rsidR="006712E1" w:rsidRPr="006712E1" w:rsidRDefault="006712E1" w:rsidP="006712E1">
      <w:pPr>
        <w:jc w:val="center"/>
        <w:rPr>
          <w:b/>
          <w:sz w:val="20"/>
          <w:szCs w:val="20"/>
        </w:rPr>
      </w:pPr>
    </w:p>
    <w:p w:rsidR="006712E1" w:rsidRPr="006712E1" w:rsidRDefault="006712E1" w:rsidP="006712E1">
      <w:pPr>
        <w:ind w:firstLine="720"/>
        <w:jc w:val="both"/>
        <w:rPr>
          <w:sz w:val="20"/>
          <w:szCs w:val="20"/>
        </w:rPr>
      </w:pPr>
      <w:r w:rsidRPr="006712E1">
        <w:rPr>
          <w:sz w:val="20"/>
          <w:szCs w:val="20"/>
        </w:rPr>
        <w:t>В целях приведения нормативных правовых актов Бессоновского района в соответствие с действующим законодательством РФ и руководствуясь Уставом Бессоновского района Пензенской области,</w:t>
      </w:r>
    </w:p>
    <w:p w:rsidR="006712E1" w:rsidRPr="006712E1" w:rsidRDefault="006712E1" w:rsidP="006712E1">
      <w:pPr>
        <w:ind w:firstLine="720"/>
        <w:jc w:val="both"/>
        <w:rPr>
          <w:sz w:val="20"/>
          <w:szCs w:val="20"/>
        </w:rPr>
      </w:pPr>
    </w:p>
    <w:p w:rsidR="006712E1" w:rsidRPr="006712E1" w:rsidRDefault="006712E1" w:rsidP="006712E1">
      <w:pPr>
        <w:ind w:firstLine="708"/>
        <w:jc w:val="center"/>
        <w:rPr>
          <w:b/>
          <w:sz w:val="20"/>
          <w:szCs w:val="20"/>
        </w:rPr>
      </w:pPr>
      <w:r w:rsidRPr="006712E1">
        <w:rPr>
          <w:b/>
          <w:sz w:val="20"/>
          <w:szCs w:val="20"/>
        </w:rPr>
        <w:t>Собрание представителей Бессоновского района решило:</w:t>
      </w:r>
    </w:p>
    <w:p w:rsidR="006712E1" w:rsidRPr="006712E1" w:rsidRDefault="006712E1" w:rsidP="006712E1">
      <w:pPr>
        <w:ind w:firstLine="708"/>
        <w:jc w:val="both"/>
        <w:rPr>
          <w:color w:val="000000"/>
          <w:sz w:val="20"/>
          <w:szCs w:val="20"/>
        </w:rPr>
      </w:pPr>
    </w:p>
    <w:p w:rsidR="006712E1" w:rsidRPr="006712E1" w:rsidRDefault="006712E1" w:rsidP="006712E1">
      <w:pPr>
        <w:ind w:firstLine="708"/>
        <w:jc w:val="both"/>
        <w:rPr>
          <w:color w:val="000000"/>
          <w:sz w:val="20"/>
          <w:szCs w:val="20"/>
        </w:rPr>
      </w:pPr>
      <w:r w:rsidRPr="006712E1">
        <w:rPr>
          <w:color w:val="000000"/>
          <w:sz w:val="20"/>
          <w:szCs w:val="20"/>
        </w:rPr>
        <w:lastRenderedPageBreak/>
        <w:t xml:space="preserve">1. Внести в решение Собрания представителей Бессоновского района Пензенской области третьего созыва от 10.08.2017 года № 714-93/3 «О признании </w:t>
      </w:r>
      <w:proofErr w:type="gramStart"/>
      <w:r w:rsidRPr="006712E1">
        <w:rPr>
          <w:color w:val="000000"/>
          <w:sz w:val="20"/>
          <w:szCs w:val="20"/>
        </w:rPr>
        <w:t>утратившими</w:t>
      </w:r>
      <w:proofErr w:type="gramEnd"/>
      <w:r w:rsidRPr="006712E1">
        <w:rPr>
          <w:color w:val="000000"/>
          <w:sz w:val="20"/>
          <w:szCs w:val="20"/>
        </w:rPr>
        <w:t xml:space="preserve"> силу решений Собрания представителей Бессоновского района Пензенской области», следующие изменения:</w:t>
      </w:r>
    </w:p>
    <w:p w:rsidR="006712E1" w:rsidRPr="006712E1" w:rsidRDefault="006712E1" w:rsidP="006712E1">
      <w:pPr>
        <w:rPr>
          <w:color w:val="000000"/>
          <w:sz w:val="20"/>
          <w:szCs w:val="20"/>
        </w:rPr>
      </w:pPr>
      <w:r w:rsidRPr="006712E1">
        <w:rPr>
          <w:color w:val="000000"/>
          <w:sz w:val="20"/>
          <w:szCs w:val="20"/>
        </w:rPr>
        <w:tab/>
        <w:t xml:space="preserve">1.1. Пункт 3 изложить в следующей редакции: </w:t>
      </w:r>
    </w:p>
    <w:p w:rsidR="006712E1" w:rsidRPr="006712E1" w:rsidRDefault="006712E1" w:rsidP="006712E1">
      <w:pPr>
        <w:jc w:val="both"/>
        <w:rPr>
          <w:color w:val="000000"/>
          <w:sz w:val="20"/>
          <w:szCs w:val="20"/>
        </w:rPr>
      </w:pPr>
      <w:r w:rsidRPr="006712E1">
        <w:rPr>
          <w:color w:val="000000"/>
          <w:sz w:val="20"/>
          <w:szCs w:val="20"/>
        </w:rPr>
        <w:tab/>
        <w:t>«3. Настоящее решение вступает в силу на следующий день после дня его официального опубликования</w:t>
      </w:r>
      <w:proofErr w:type="gramStart"/>
      <w:r w:rsidRPr="006712E1">
        <w:rPr>
          <w:color w:val="000000"/>
          <w:sz w:val="20"/>
          <w:szCs w:val="20"/>
        </w:rPr>
        <w:t>.».</w:t>
      </w:r>
      <w:proofErr w:type="gramEnd"/>
    </w:p>
    <w:p w:rsidR="006712E1" w:rsidRPr="006712E1" w:rsidRDefault="006712E1" w:rsidP="006712E1">
      <w:pPr>
        <w:ind w:firstLine="708"/>
        <w:jc w:val="both"/>
        <w:rPr>
          <w:sz w:val="20"/>
          <w:szCs w:val="20"/>
        </w:rPr>
      </w:pPr>
      <w:r w:rsidRPr="006712E1">
        <w:rPr>
          <w:color w:val="000000"/>
          <w:sz w:val="20"/>
          <w:szCs w:val="20"/>
        </w:rPr>
        <w:t>2. Настоящее решение опубликовать в официальном информационном</w:t>
      </w:r>
      <w:r w:rsidRPr="006712E1">
        <w:rPr>
          <w:sz w:val="20"/>
          <w:szCs w:val="20"/>
        </w:rPr>
        <w:t xml:space="preserve"> бюллетене «Вестник Бессоновского района» и разместить (опубликовать) на официальном сайте администрации Бессоновского района в информационно – телекоммуникационной сети «Интернет».</w:t>
      </w:r>
    </w:p>
    <w:p w:rsidR="006712E1" w:rsidRPr="006712E1" w:rsidRDefault="006712E1" w:rsidP="006712E1">
      <w:pPr>
        <w:ind w:firstLine="708"/>
        <w:jc w:val="both"/>
        <w:rPr>
          <w:sz w:val="20"/>
          <w:szCs w:val="20"/>
        </w:rPr>
      </w:pPr>
      <w:r w:rsidRPr="006712E1">
        <w:rPr>
          <w:sz w:val="20"/>
          <w:szCs w:val="20"/>
        </w:rPr>
        <w:t xml:space="preserve">3. </w:t>
      </w:r>
      <w:r w:rsidRPr="006712E1">
        <w:rPr>
          <w:color w:val="000000"/>
          <w:sz w:val="20"/>
          <w:szCs w:val="20"/>
        </w:rPr>
        <w:t>Настоящее решение вступает в силу на следующий день после дня его официального опубликования</w:t>
      </w:r>
      <w:r w:rsidRPr="006712E1">
        <w:rPr>
          <w:sz w:val="20"/>
          <w:szCs w:val="20"/>
        </w:rPr>
        <w:t>.</w:t>
      </w:r>
    </w:p>
    <w:p w:rsidR="006712E1" w:rsidRPr="00FA2EAC" w:rsidRDefault="006712E1" w:rsidP="00FA2EAC">
      <w:pPr>
        <w:pStyle w:val="ConsNormal"/>
        <w:widowControl/>
        <w:tabs>
          <w:tab w:val="left" w:pos="900"/>
        </w:tabs>
        <w:jc w:val="both"/>
        <w:rPr>
          <w:rFonts w:ascii="Times New Roman" w:hAnsi="Times New Roman" w:cs="Times New Roman"/>
          <w:sz w:val="20"/>
          <w:szCs w:val="20"/>
        </w:rPr>
      </w:pPr>
      <w:r w:rsidRPr="006712E1">
        <w:rPr>
          <w:rFonts w:ascii="Times New Roman" w:hAnsi="Times New Roman" w:cs="Times New Roman"/>
          <w:sz w:val="20"/>
          <w:szCs w:val="20"/>
        </w:rPr>
        <w:t xml:space="preserve">4. </w:t>
      </w:r>
      <w:proofErr w:type="gramStart"/>
      <w:r w:rsidRPr="006712E1">
        <w:rPr>
          <w:rFonts w:ascii="Times New Roman" w:hAnsi="Times New Roman" w:cs="Times New Roman"/>
          <w:sz w:val="20"/>
          <w:szCs w:val="20"/>
        </w:rPr>
        <w:t>Контроль за</w:t>
      </w:r>
      <w:proofErr w:type="gramEnd"/>
      <w:r w:rsidRPr="006712E1">
        <w:rPr>
          <w:rFonts w:ascii="Times New Roman" w:hAnsi="Times New Roman" w:cs="Times New Roman"/>
          <w:sz w:val="20"/>
          <w:szCs w:val="20"/>
        </w:rPr>
        <w:t xml:space="preserve"> исполнением настоящего решения возложить на </w:t>
      </w:r>
      <w:proofErr w:type="spellStart"/>
      <w:r w:rsidRPr="006712E1">
        <w:rPr>
          <w:rFonts w:ascii="Times New Roman" w:hAnsi="Times New Roman" w:cs="Times New Roman"/>
          <w:sz w:val="20"/>
          <w:szCs w:val="20"/>
        </w:rPr>
        <w:t>главу</w:t>
      </w:r>
      <w:r w:rsidRPr="006712E1">
        <w:rPr>
          <w:rFonts w:ascii="Times New Roman" w:hAnsi="Times New Roman" w:cs="Times New Roman"/>
          <w:spacing w:val="-20"/>
          <w:sz w:val="20"/>
          <w:szCs w:val="20"/>
        </w:rPr>
        <w:t>Бессоновского</w:t>
      </w:r>
      <w:proofErr w:type="spellEnd"/>
      <w:r w:rsidRPr="006712E1">
        <w:rPr>
          <w:rFonts w:ascii="Times New Roman" w:hAnsi="Times New Roman" w:cs="Times New Roman"/>
          <w:spacing w:val="-20"/>
          <w:sz w:val="20"/>
          <w:szCs w:val="20"/>
        </w:rPr>
        <w:t xml:space="preserve"> района Пензенской области</w:t>
      </w:r>
      <w:r w:rsidRPr="006712E1">
        <w:rPr>
          <w:rFonts w:ascii="Times New Roman" w:hAnsi="Times New Roman" w:cs="Times New Roman"/>
          <w:i/>
          <w:sz w:val="20"/>
          <w:szCs w:val="20"/>
        </w:rPr>
        <w:t>.</w:t>
      </w:r>
    </w:p>
    <w:p w:rsidR="006712E1" w:rsidRPr="006712E1" w:rsidRDefault="006712E1" w:rsidP="006712E1">
      <w:pPr>
        <w:jc w:val="both"/>
        <w:rPr>
          <w:sz w:val="20"/>
          <w:szCs w:val="20"/>
        </w:rPr>
      </w:pPr>
    </w:p>
    <w:p w:rsidR="006712E1" w:rsidRDefault="006712E1" w:rsidP="006712E1">
      <w:pPr>
        <w:jc w:val="both"/>
        <w:rPr>
          <w:sz w:val="20"/>
          <w:szCs w:val="20"/>
        </w:rPr>
      </w:pPr>
      <w:r w:rsidRPr="006712E1">
        <w:rPr>
          <w:color w:val="000000"/>
          <w:sz w:val="20"/>
          <w:szCs w:val="20"/>
        </w:rPr>
        <w:t xml:space="preserve">Глава </w:t>
      </w:r>
      <w:r w:rsidRPr="006712E1">
        <w:rPr>
          <w:sz w:val="20"/>
          <w:szCs w:val="20"/>
        </w:rPr>
        <w:t xml:space="preserve">Бессоновского района Пензенской области                                               </w:t>
      </w:r>
      <w:r w:rsidR="00E42D25">
        <w:rPr>
          <w:sz w:val="20"/>
          <w:szCs w:val="20"/>
        </w:rPr>
        <w:t xml:space="preserve">                               </w:t>
      </w:r>
      <w:r w:rsidRPr="006712E1">
        <w:rPr>
          <w:sz w:val="20"/>
          <w:szCs w:val="20"/>
        </w:rPr>
        <w:t xml:space="preserve"> Н.И. Беляев </w:t>
      </w:r>
    </w:p>
    <w:p w:rsidR="006712E1" w:rsidRDefault="006712E1" w:rsidP="006712E1">
      <w:pPr>
        <w:jc w:val="both"/>
        <w:rPr>
          <w:sz w:val="20"/>
          <w:szCs w:val="20"/>
        </w:rPr>
      </w:pPr>
    </w:p>
    <w:p w:rsidR="00797224" w:rsidRPr="006712E1" w:rsidRDefault="00797224" w:rsidP="006712E1">
      <w:pPr>
        <w:jc w:val="both"/>
        <w:rPr>
          <w:sz w:val="20"/>
          <w:szCs w:val="20"/>
        </w:rPr>
      </w:pPr>
    </w:p>
    <w:p w:rsidR="00797224" w:rsidRPr="00884CD6" w:rsidRDefault="00797224" w:rsidP="00797224">
      <w:pPr>
        <w:jc w:val="center"/>
        <w:rPr>
          <w:sz w:val="16"/>
          <w:szCs w:val="16"/>
        </w:rPr>
      </w:pPr>
      <w:r w:rsidRPr="00884CD6">
        <w:rPr>
          <w:sz w:val="16"/>
          <w:szCs w:val="16"/>
        </w:rPr>
        <w:t>РЕШЕНИЕ СОБРАНИЯ ПРЕДСТАВИТЕЛЕЙ</w:t>
      </w:r>
    </w:p>
    <w:p w:rsidR="00797224" w:rsidRPr="00884CD6" w:rsidRDefault="00797224" w:rsidP="00797224">
      <w:pPr>
        <w:jc w:val="center"/>
        <w:rPr>
          <w:sz w:val="16"/>
          <w:szCs w:val="16"/>
        </w:rPr>
      </w:pPr>
      <w:r w:rsidRPr="00884CD6">
        <w:rPr>
          <w:sz w:val="16"/>
          <w:szCs w:val="16"/>
        </w:rPr>
        <w:t>БЕССОНОВСКОГО РАЙОНА ПЕНЗЕНСКОЙ ОБЛАСТИ</w:t>
      </w:r>
    </w:p>
    <w:p w:rsidR="00797224" w:rsidRPr="00884CD6" w:rsidRDefault="00797224" w:rsidP="00797224">
      <w:pPr>
        <w:jc w:val="center"/>
        <w:rPr>
          <w:sz w:val="16"/>
          <w:szCs w:val="16"/>
        </w:rPr>
      </w:pPr>
      <w:r w:rsidRPr="00884CD6">
        <w:rPr>
          <w:sz w:val="16"/>
          <w:szCs w:val="16"/>
        </w:rPr>
        <w:t>ЧЕТВЕРТОГО СОЗЫВА</w:t>
      </w:r>
    </w:p>
    <w:p w:rsidR="0009693D" w:rsidRDefault="00797224" w:rsidP="00797224">
      <w:pPr>
        <w:jc w:val="center"/>
        <w:rPr>
          <w:sz w:val="16"/>
          <w:szCs w:val="16"/>
        </w:rPr>
      </w:pPr>
      <w:r>
        <w:rPr>
          <w:sz w:val="16"/>
          <w:szCs w:val="16"/>
        </w:rPr>
        <w:t>от 30.04.2019 № 275-26/4</w:t>
      </w:r>
    </w:p>
    <w:p w:rsidR="00797224" w:rsidRDefault="00797224" w:rsidP="00797224">
      <w:pPr>
        <w:jc w:val="center"/>
        <w:rPr>
          <w:b/>
          <w:sz w:val="18"/>
          <w:szCs w:val="18"/>
        </w:rPr>
      </w:pPr>
      <w:r w:rsidRPr="00797224">
        <w:rPr>
          <w:b/>
          <w:sz w:val="18"/>
          <w:szCs w:val="18"/>
        </w:rPr>
        <w:t>О внесении изменений в решение Собрания представителей Бессоновского района Пензенской области «О бюджете Бессоновского района Пензенской области на 2019 год и на плановый период 2020 и 2021 годов»</w:t>
      </w:r>
    </w:p>
    <w:p w:rsidR="00797224" w:rsidRDefault="00797224" w:rsidP="00797224">
      <w:pPr>
        <w:jc w:val="both"/>
      </w:pPr>
    </w:p>
    <w:p w:rsidR="00797224" w:rsidRPr="00797224" w:rsidRDefault="00797224" w:rsidP="00797224">
      <w:pPr>
        <w:jc w:val="both"/>
        <w:rPr>
          <w:sz w:val="18"/>
          <w:szCs w:val="18"/>
        </w:rPr>
      </w:pPr>
      <w:r w:rsidRPr="00797224">
        <w:rPr>
          <w:sz w:val="18"/>
          <w:szCs w:val="18"/>
        </w:rPr>
        <w:t xml:space="preserve">  1.   Внести в решение Собрания представителей Бессоновского района Пензенской области от 25.12.2018 г. № 223-23/4 «О бюджете Бессоновского района Пензенской области на 2019 год и на плановый период 2020 и 2021 годов» следующие изменения:</w:t>
      </w:r>
    </w:p>
    <w:p w:rsidR="00797224" w:rsidRPr="00797224" w:rsidRDefault="00797224" w:rsidP="00797224">
      <w:pPr>
        <w:spacing w:before="240" w:after="240"/>
        <w:rPr>
          <w:sz w:val="18"/>
          <w:szCs w:val="18"/>
        </w:rPr>
      </w:pPr>
      <w:r w:rsidRPr="00797224">
        <w:rPr>
          <w:sz w:val="18"/>
          <w:szCs w:val="18"/>
        </w:rPr>
        <w:t xml:space="preserve">1.1. статью 1 изложить в следующей редакции: </w:t>
      </w:r>
    </w:p>
    <w:p w:rsidR="00797224" w:rsidRPr="00797224" w:rsidRDefault="00797224" w:rsidP="00797224">
      <w:pPr>
        <w:spacing w:before="240" w:after="240"/>
        <w:rPr>
          <w:b/>
          <w:sz w:val="18"/>
          <w:szCs w:val="18"/>
        </w:rPr>
      </w:pPr>
      <w:r w:rsidRPr="00797224">
        <w:rPr>
          <w:sz w:val="18"/>
          <w:szCs w:val="18"/>
        </w:rPr>
        <w:t>«</w:t>
      </w:r>
      <w:r w:rsidRPr="00797224">
        <w:rPr>
          <w:b/>
          <w:sz w:val="18"/>
          <w:szCs w:val="18"/>
        </w:rPr>
        <w:t>Статья 1. Основные характеристики бюджета Бессоновского района Пензенской области на 2019 год и на плановый период 2020 и 2021 годов</w:t>
      </w:r>
    </w:p>
    <w:p w:rsidR="00797224" w:rsidRPr="00797224" w:rsidRDefault="00797224" w:rsidP="00797224">
      <w:pPr>
        <w:pStyle w:val="10"/>
        <w:numPr>
          <w:ilvl w:val="5"/>
          <w:numId w:val="0"/>
        </w:numPr>
        <w:tabs>
          <w:tab w:val="num" w:pos="480"/>
        </w:tabs>
        <w:ind w:firstLine="480"/>
        <w:rPr>
          <w:sz w:val="18"/>
          <w:szCs w:val="18"/>
        </w:rPr>
      </w:pPr>
      <w:r w:rsidRPr="00797224">
        <w:rPr>
          <w:sz w:val="18"/>
          <w:szCs w:val="18"/>
        </w:rPr>
        <w:t>1.Утвердить основные характеристики бюджета Бессоновского района Пензенской области  (далее – Бессоновского района) на 2019 год:</w:t>
      </w:r>
    </w:p>
    <w:p w:rsidR="00797224" w:rsidRPr="00797224" w:rsidRDefault="00797224" w:rsidP="00797224">
      <w:pPr>
        <w:pStyle w:val="20"/>
        <w:numPr>
          <w:ilvl w:val="6"/>
          <w:numId w:val="0"/>
        </w:numPr>
        <w:ind w:firstLine="480"/>
        <w:rPr>
          <w:sz w:val="18"/>
          <w:szCs w:val="18"/>
        </w:rPr>
      </w:pPr>
      <w:r w:rsidRPr="00797224">
        <w:rPr>
          <w:sz w:val="18"/>
          <w:szCs w:val="18"/>
        </w:rPr>
        <w:t>1) прогнозируемый общий объем доходов бюджета Бессоновского района в сумме   933 448,9 тыс. рублей;</w:t>
      </w:r>
    </w:p>
    <w:p w:rsidR="00797224" w:rsidRPr="00797224" w:rsidRDefault="00797224" w:rsidP="00797224">
      <w:pPr>
        <w:pStyle w:val="20"/>
        <w:numPr>
          <w:ilvl w:val="6"/>
          <w:numId w:val="0"/>
        </w:numPr>
        <w:ind w:firstLine="480"/>
        <w:rPr>
          <w:sz w:val="18"/>
          <w:szCs w:val="18"/>
        </w:rPr>
      </w:pPr>
      <w:r w:rsidRPr="00797224">
        <w:rPr>
          <w:sz w:val="18"/>
          <w:szCs w:val="18"/>
        </w:rPr>
        <w:t>2) общий объем расходов бюджета Бессоновского района в сумме 933 718,5 тыс. рублей;</w:t>
      </w:r>
    </w:p>
    <w:p w:rsidR="00797224" w:rsidRPr="00797224" w:rsidRDefault="00797224" w:rsidP="00797224">
      <w:pPr>
        <w:pStyle w:val="20"/>
        <w:numPr>
          <w:ilvl w:val="6"/>
          <w:numId w:val="0"/>
        </w:numPr>
        <w:ind w:firstLine="480"/>
        <w:rPr>
          <w:sz w:val="18"/>
          <w:szCs w:val="18"/>
        </w:rPr>
      </w:pPr>
      <w:r w:rsidRPr="00797224">
        <w:rPr>
          <w:sz w:val="18"/>
          <w:szCs w:val="18"/>
        </w:rPr>
        <w:t>3) размер резервного фонда Администрации Бессоновского района в сумме 100,0 тыс. рублей;</w:t>
      </w:r>
    </w:p>
    <w:p w:rsidR="00797224" w:rsidRPr="00797224" w:rsidRDefault="00797224" w:rsidP="00D275D9">
      <w:pPr>
        <w:pStyle w:val="20"/>
        <w:numPr>
          <w:ilvl w:val="0"/>
          <w:numId w:val="0"/>
        </w:numPr>
        <w:ind w:firstLine="240"/>
        <w:rPr>
          <w:sz w:val="18"/>
          <w:szCs w:val="18"/>
        </w:rPr>
      </w:pPr>
      <w:r w:rsidRPr="00797224">
        <w:rPr>
          <w:sz w:val="18"/>
          <w:szCs w:val="18"/>
        </w:rPr>
        <w:t>4) верхний предел муниципального долга Бессоновского района на 1 января 2020 года в сумме  2 154,6 тыс. рублей;</w:t>
      </w:r>
    </w:p>
    <w:p w:rsidR="00797224" w:rsidRPr="00797224" w:rsidRDefault="00797224" w:rsidP="00D275D9">
      <w:pPr>
        <w:pStyle w:val="20"/>
        <w:numPr>
          <w:ilvl w:val="0"/>
          <w:numId w:val="0"/>
        </w:numPr>
        <w:ind w:firstLine="567"/>
        <w:rPr>
          <w:sz w:val="18"/>
          <w:szCs w:val="18"/>
        </w:rPr>
      </w:pPr>
      <w:r w:rsidRPr="00797224">
        <w:rPr>
          <w:sz w:val="18"/>
          <w:szCs w:val="18"/>
        </w:rPr>
        <w:t>5) прогнозируемый дефицит бюджета Бессоновского района в сумме  269,6  тыс. рублей.</w:t>
      </w:r>
    </w:p>
    <w:p w:rsidR="00797224" w:rsidRPr="00797224" w:rsidRDefault="00797224" w:rsidP="00797224">
      <w:pPr>
        <w:pStyle w:val="10"/>
        <w:numPr>
          <w:ilvl w:val="5"/>
          <w:numId w:val="0"/>
        </w:numPr>
        <w:tabs>
          <w:tab w:val="num" w:pos="480"/>
          <w:tab w:val="num" w:pos="720"/>
        </w:tabs>
        <w:ind w:firstLine="480"/>
        <w:rPr>
          <w:sz w:val="18"/>
          <w:szCs w:val="18"/>
        </w:rPr>
      </w:pPr>
      <w:r w:rsidRPr="00797224">
        <w:rPr>
          <w:sz w:val="18"/>
          <w:szCs w:val="18"/>
        </w:rPr>
        <w:t>2. Утвердить основные характеристики бюджета Бессоновского района на плановый период 2020 и 2021 годов:</w:t>
      </w:r>
    </w:p>
    <w:p w:rsidR="00797224" w:rsidRPr="00797224" w:rsidRDefault="00797224" w:rsidP="00797224">
      <w:pPr>
        <w:pStyle w:val="20"/>
        <w:numPr>
          <w:ilvl w:val="6"/>
          <w:numId w:val="0"/>
        </w:numPr>
        <w:ind w:firstLine="480"/>
        <w:rPr>
          <w:sz w:val="18"/>
          <w:szCs w:val="18"/>
        </w:rPr>
      </w:pPr>
      <w:r w:rsidRPr="00797224">
        <w:rPr>
          <w:sz w:val="18"/>
          <w:szCs w:val="18"/>
        </w:rPr>
        <w:t>прогнозируемый общий объем доходов бюджета Бессоновского района на 2020 год в сумме  855 983,8 тыс. рублей, на 2021 год в сумме  891 074,4  тыс. рублей;</w:t>
      </w:r>
    </w:p>
    <w:p w:rsidR="00797224" w:rsidRPr="00797224" w:rsidRDefault="00797224" w:rsidP="00797224">
      <w:pPr>
        <w:pStyle w:val="20"/>
        <w:numPr>
          <w:ilvl w:val="6"/>
          <w:numId w:val="0"/>
        </w:numPr>
        <w:ind w:firstLine="480"/>
        <w:rPr>
          <w:sz w:val="18"/>
          <w:szCs w:val="18"/>
        </w:rPr>
      </w:pPr>
      <w:r w:rsidRPr="00797224">
        <w:rPr>
          <w:sz w:val="18"/>
          <w:szCs w:val="18"/>
        </w:rPr>
        <w:t>общий объем расходов бюджета Бессоновского района на 2020 год в сумме  850 265,6 тыс. рублей, в том числе условно утвержденные расходы – 6000,0 тыс. рублей, и на 2021 год в сумме 885 356,2 тыс. рублей, в том числе условно утвержденные расходы – 13000,0 тыс. рублей;</w:t>
      </w:r>
    </w:p>
    <w:p w:rsidR="00797224" w:rsidRPr="00797224" w:rsidRDefault="00797224" w:rsidP="00797224">
      <w:pPr>
        <w:pStyle w:val="20"/>
        <w:numPr>
          <w:ilvl w:val="6"/>
          <w:numId w:val="0"/>
        </w:numPr>
        <w:ind w:firstLine="480"/>
        <w:rPr>
          <w:sz w:val="18"/>
          <w:szCs w:val="18"/>
        </w:rPr>
      </w:pPr>
      <w:r w:rsidRPr="00797224">
        <w:rPr>
          <w:sz w:val="18"/>
          <w:szCs w:val="18"/>
        </w:rPr>
        <w:t>размер резервного фонда  Администрации Бессоновского района на 2020 год в сумме 100,0 тыс. рублей и на 2021 год в сумме 100,0 тыс. рублей;</w:t>
      </w:r>
    </w:p>
    <w:p w:rsidR="00797224" w:rsidRPr="00797224" w:rsidRDefault="00797224" w:rsidP="00797224">
      <w:pPr>
        <w:pStyle w:val="20"/>
        <w:numPr>
          <w:ilvl w:val="6"/>
          <w:numId w:val="0"/>
        </w:numPr>
        <w:ind w:firstLine="480"/>
        <w:rPr>
          <w:sz w:val="18"/>
          <w:szCs w:val="18"/>
        </w:rPr>
      </w:pPr>
      <w:r w:rsidRPr="00797224">
        <w:rPr>
          <w:sz w:val="18"/>
          <w:szCs w:val="18"/>
        </w:rPr>
        <w:t xml:space="preserve">верхний предел муниципального долга Бессоновского района на 1 января 2021 года в сумме </w:t>
      </w:r>
    </w:p>
    <w:p w:rsidR="00797224" w:rsidRPr="00797224" w:rsidRDefault="00797224" w:rsidP="00797224">
      <w:pPr>
        <w:pStyle w:val="20"/>
        <w:numPr>
          <w:ilvl w:val="6"/>
          <w:numId w:val="0"/>
        </w:numPr>
        <w:ind w:firstLine="480"/>
        <w:rPr>
          <w:sz w:val="18"/>
          <w:szCs w:val="18"/>
        </w:rPr>
      </w:pPr>
      <w:r w:rsidRPr="00797224">
        <w:rPr>
          <w:sz w:val="18"/>
          <w:szCs w:val="18"/>
        </w:rPr>
        <w:t>-3563,6 тыс. рублей и на 1 января 2022 года в сумме  -4281,8 тыс. рублей;</w:t>
      </w:r>
    </w:p>
    <w:p w:rsidR="00797224" w:rsidRPr="00797224" w:rsidRDefault="00797224" w:rsidP="00797224">
      <w:pPr>
        <w:pStyle w:val="20"/>
        <w:numPr>
          <w:ilvl w:val="6"/>
          <w:numId w:val="0"/>
        </w:numPr>
        <w:ind w:firstLine="480"/>
        <w:rPr>
          <w:sz w:val="18"/>
          <w:szCs w:val="18"/>
        </w:rPr>
      </w:pPr>
      <w:r w:rsidRPr="00797224">
        <w:rPr>
          <w:sz w:val="18"/>
          <w:szCs w:val="18"/>
        </w:rPr>
        <w:t>прогнозируемый профицит бюджета Бессоновского района на 2020 год в сумме 5718,2 тыс. рублей и на 2021 год в сумме 5718,2 тыс. рублей.</w:t>
      </w:r>
    </w:p>
    <w:p w:rsidR="00797224" w:rsidRPr="00797224" w:rsidRDefault="00797224" w:rsidP="00797224">
      <w:pPr>
        <w:pStyle w:val="20"/>
        <w:numPr>
          <w:ilvl w:val="6"/>
          <w:numId w:val="0"/>
        </w:numPr>
        <w:rPr>
          <w:sz w:val="18"/>
          <w:szCs w:val="18"/>
        </w:rPr>
      </w:pPr>
      <w:r w:rsidRPr="00797224">
        <w:rPr>
          <w:sz w:val="18"/>
          <w:szCs w:val="18"/>
        </w:rPr>
        <w:t>1.2. статью 2 изложить в следующей редакции:</w:t>
      </w:r>
    </w:p>
    <w:p w:rsidR="00797224" w:rsidRPr="00797224" w:rsidRDefault="00797224" w:rsidP="00797224">
      <w:pPr>
        <w:pStyle w:val="20"/>
        <w:numPr>
          <w:ilvl w:val="6"/>
          <w:numId w:val="0"/>
        </w:numPr>
        <w:rPr>
          <w:sz w:val="18"/>
          <w:szCs w:val="18"/>
        </w:rPr>
      </w:pPr>
      <w:r w:rsidRPr="00797224">
        <w:rPr>
          <w:sz w:val="18"/>
          <w:szCs w:val="18"/>
        </w:rPr>
        <w:t xml:space="preserve"> «ст.2. Утвердить источники финансирования дефицита бюджета Бессоновского района на 2019 год и на плановый период 2020 и 2021 годов согласно приложению 1 к настоящему решению»</w:t>
      </w:r>
    </w:p>
    <w:p w:rsidR="00797224" w:rsidRPr="00797224" w:rsidRDefault="00797224" w:rsidP="00D275D9">
      <w:pPr>
        <w:pStyle w:val="20"/>
        <w:numPr>
          <w:ilvl w:val="0"/>
          <w:numId w:val="0"/>
        </w:numPr>
        <w:rPr>
          <w:sz w:val="18"/>
          <w:szCs w:val="18"/>
        </w:rPr>
      </w:pPr>
      <w:r w:rsidRPr="00797224">
        <w:rPr>
          <w:sz w:val="18"/>
          <w:szCs w:val="18"/>
        </w:rPr>
        <w:t>1.3. в статье 4 цифры «791145,0» заменить цифрами «800 279,3»;</w:t>
      </w:r>
    </w:p>
    <w:p w:rsidR="00797224" w:rsidRPr="00797224" w:rsidRDefault="00797224" w:rsidP="00D275D9">
      <w:pPr>
        <w:pStyle w:val="10"/>
        <w:numPr>
          <w:ilvl w:val="0"/>
          <w:numId w:val="0"/>
        </w:numPr>
        <w:rPr>
          <w:b/>
          <w:sz w:val="18"/>
          <w:szCs w:val="18"/>
        </w:rPr>
      </w:pPr>
      <w:r w:rsidRPr="00797224">
        <w:rPr>
          <w:sz w:val="18"/>
          <w:szCs w:val="18"/>
        </w:rPr>
        <w:t>1.4. пункт 1 статьи 7 изложить в следующей редакции:</w:t>
      </w:r>
    </w:p>
    <w:p w:rsidR="00797224" w:rsidRPr="00797224" w:rsidRDefault="00797224" w:rsidP="00D275D9">
      <w:pPr>
        <w:pStyle w:val="10"/>
        <w:numPr>
          <w:ilvl w:val="0"/>
          <w:numId w:val="0"/>
        </w:numPr>
        <w:rPr>
          <w:sz w:val="18"/>
          <w:szCs w:val="18"/>
        </w:rPr>
      </w:pPr>
      <w:r w:rsidRPr="00797224">
        <w:rPr>
          <w:b/>
          <w:sz w:val="18"/>
          <w:szCs w:val="18"/>
        </w:rPr>
        <w:t>«</w:t>
      </w:r>
      <w:r w:rsidRPr="00797224">
        <w:rPr>
          <w:sz w:val="18"/>
          <w:szCs w:val="18"/>
        </w:rPr>
        <w:t>п.1. Утвердить общий объем бюджетных ассигнований на исполнение публичных нормативных обязательств:</w:t>
      </w:r>
    </w:p>
    <w:p w:rsidR="00797224" w:rsidRPr="00797224" w:rsidRDefault="00797224" w:rsidP="00D275D9">
      <w:pPr>
        <w:pStyle w:val="10"/>
        <w:numPr>
          <w:ilvl w:val="0"/>
          <w:numId w:val="0"/>
        </w:numPr>
        <w:spacing w:line="240" w:lineRule="atLeast"/>
        <w:rPr>
          <w:sz w:val="18"/>
          <w:szCs w:val="18"/>
        </w:rPr>
      </w:pPr>
      <w:r w:rsidRPr="00797224">
        <w:rPr>
          <w:sz w:val="18"/>
          <w:szCs w:val="18"/>
        </w:rPr>
        <w:t>на 2019 год в сумме 192 508,6 тыс. рублей;</w:t>
      </w:r>
    </w:p>
    <w:p w:rsidR="00797224" w:rsidRPr="00797224" w:rsidRDefault="00797224" w:rsidP="00D275D9">
      <w:pPr>
        <w:pStyle w:val="10"/>
        <w:numPr>
          <w:ilvl w:val="0"/>
          <w:numId w:val="0"/>
        </w:numPr>
        <w:spacing w:line="240" w:lineRule="atLeast"/>
        <w:rPr>
          <w:sz w:val="18"/>
          <w:szCs w:val="18"/>
        </w:rPr>
      </w:pPr>
      <w:r w:rsidRPr="00797224">
        <w:rPr>
          <w:sz w:val="18"/>
          <w:szCs w:val="18"/>
        </w:rPr>
        <w:t>на 2020 год в сумме 146 440,7  тыс. рублей;</w:t>
      </w:r>
    </w:p>
    <w:p w:rsidR="00797224" w:rsidRPr="00797224" w:rsidRDefault="00797224" w:rsidP="00D275D9">
      <w:pPr>
        <w:pStyle w:val="10"/>
        <w:numPr>
          <w:ilvl w:val="0"/>
          <w:numId w:val="0"/>
        </w:numPr>
        <w:spacing w:line="240" w:lineRule="atLeast"/>
        <w:rPr>
          <w:sz w:val="18"/>
          <w:szCs w:val="18"/>
        </w:rPr>
      </w:pPr>
      <w:r w:rsidRPr="00797224">
        <w:rPr>
          <w:sz w:val="18"/>
          <w:szCs w:val="18"/>
        </w:rPr>
        <w:lastRenderedPageBreak/>
        <w:t>на 2021 год в сумме 153 419,8  тыс. рублей»;</w:t>
      </w:r>
    </w:p>
    <w:p w:rsidR="00797224" w:rsidRPr="00797224" w:rsidRDefault="00797224" w:rsidP="00D275D9">
      <w:pPr>
        <w:pStyle w:val="20"/>
        <w:numPr>
          <w:ilvl w:val="0"/>
          <w:numId w:val="0"/>
        </w:numPr>
        <w:rPr>
          <w:sz w:val="18"/>
          <w:szCs w:val="18"/>
        </w:rPr>
      </w:pPr>
      <w:r w:rsidRPr="00797224">
        <w:rPr>
          <w:sz w:val="18"/>
          <w:szCs w:val="18"/>
        </w:rPr>
        <w:t>1.5. приложение 1 изложить в следующей редакции:</w:t>
      </w:r>
    </w:p>
    <w:p w:rsidR="00797224" w:rsidRPr="00797224" w:rsidRDefault="00797224" w:rsidP="00D275D9">
      <w:pPr>
        <w:pStyle w:val="20"/>
        <w:numPr>
          <w:ilvl w:val="0"/>
          <w:numId w:val="0"/>
        </w:numPr>
        <w:ind w:firstLine="240"/>
        <w:rPr>
          <w:sz w:val="18"/>
          <w:szCs w:val="18"/>
        </w:rPr>
      </w:pPr>
    </w:p>
    <w:tbl>
      <w:tblPr>
        <w:tblW w:w="9934" w:type="dxa"/>
        <w:tblLayout w:type="fixed"/>
        <w:tblCellMar>
          <w:left w:w="30" w:type="dxa"/>
          <w:right w:w="30" w:type="dxa"/>
        </w:tblCellMar>
        <w:tblLook w:val="0000"/>
      </w:tblPr>
      <w:tblGrid>
        <w:gridCol w:w="15"/>
        <w:gridCol w:w="3559"/>
        <w:gridCol w:w="239"/>
        <w:gridCol w:w="2521"/>
        <w:gridCol w:w="35"/>
        <w:gridCol w:w="1165"/>
        <w:gridCol w:w="720"/>
        <w:gridCol w:w="480"/>
        <w:gridCol w:w="1200"/>
      </w:tblGrid>
      <w:tr w:rsidR="00797224" w:rsidRPr="00797224" w:rsidTr="00797224">
        <w:trPr>
          <w:gridAfter w:val="2"/>
          <w:wAfter w:w="1680" w:type="dxa"/>
          <w:trHeight w:val="288"/>
        </w:trPr>
        <w:tc>
          <w:tcPr>
            <w:tcW w:w="3813" w:type="dxa"/>
            <w:gridSpan w:val="3"/>
          </w:tcPr>
          <w:p w:rsidR="00797224" w:rsidRPr="00797224" w:rsidRDefault="00797224" w:rsidP="00797224">
            <w:pPr>
              <w:autoSpaceDE w:val="0"/>
              <w:autoSpaceDN w:val="0"/>
              <w:adjustRightInd w:val="0"/>
              <w:jc w:val="right"/>
              <w:rPr>
                <w:rFonts w:cs="Arial"/>
                <w:color w:val="000000"/>
                <w:sz w:val="18"/>
                <w:szCs w:val="18"/>
              </w:rPr>
            </w:pPr>
          </w:p>
        </w:tc>
        <w:tc>
          <w:tcPr>
            <w:tcW w:w="2556" w:type="dxa"/>
            <w:gridSpan w:val="2"/>
          </w:tcPr>
          <w:p w:rsidR="00797224" w:rsidRPr="00797224" w:rsidRDefault="00797224" w:rsidP="00797224">
            <w:pPr>
              <w:autoSpaceDE w:val="0"/>
              <w:autoSpaceDN w:val="0"/>
              <w:adjustRightInd w:val="0"/>
              <w:rPr>
                <w:rFonts w:cs="Arial"/>
                <w:b/>
                <w:bCs/>
                <w:color w:val="000000"/>
                <w:sz w:val="18"/>
                <w:szCs w:val="18"/>
              </w:rPr>
            </w:pPr>
            <w:r w:rsidRPr="00797224">
              <w:rPr>
                <w:rFonts w:cs="Arial"/>
                <w:b/>
                <w:bCs/>
                <w:color w:val="000000"/>
                <w:sz w:val="18"/>
                <w:szCs w:val="18"/>
              </w:rPr>
              <w:t>Приложение 1</w:t>
            </w:r>
          </w:p>
        </w:tc>
        <w:tc>
          <w:tcPr>
            <w:tcW w:w="1885" w:type="dxa"/>
            <w:gridSpan w:val="2"/>
          </w:tcPr>
          <w:p w:rsidR="00797224" w:rsidRPr="00797224" w:rsidRDefault="00797224" w:rsidP="00797224">
            <w:pPr>
              <w:autoSpaceDE w:val="0"/>
              <w:autoSpaceDN w:val="0"/>
              <w:adjustRightInd w:val="0"/>
              <w:jc w:val="right"/>
              <w:rPr>
                <w:rFonts w:cs="Arial"/>
                <w:color w:val="000000"/>
                <w:sz w:val="18"/>
                <w:szCs w:val="18"/>
              </w:rPr>
            </w:pPr>
          </w:p>
        </w:tc>
      </w:tr>
      <w:tr w:rsidR="00797224" w:rsidRPr="00797224" w:rsidTr="00797224">
        <w:trPr>
          <w:gridAfter w:val="2"/>
          <w:wAfter w:w="1680" w:type="dxa"/>
          <w:trHeight w:val="1164"/>
        </w:trPr>
        <w:tc>
          <w:tcPr>
            <w:tcW w:w="3813" w:type="dxa"/>
            <w:gridSpan w:val="3"/>
          </w:tcPr>
          <w:p w:rsidR="00797224" w:rsidRPr="00797224" w:rsidRDefault="00797224" w:rsidP="00797224">
            <w:pPr>
              <w:autoSpaceDE w:val="0"/>
              <w:autoSpaceDN w:val="0"/>
              <w:adjustRightInd w:val="0"/>
              <w:jc w:val="right"/>
              <w:rPr>
                <w:rFonts w:cs="Arial"/>
                <w:color w:val="000000"/>
                <w:sz w:val="18"/>
                <w:szCs w:val="18"/>
              </w:rPr>
            </w:pPr>
          </w:p>
        </w:tc>
        <w:tc>
          <w:tcPr>
            <w:tcW w:w="4441" w:type="dxa"/>
            <w:gridSpan w:val="4"/>
          </w:tcPr>
          <w:p w:rsidR="00797224" w:rsidRPr="00797224" w:rsidRDefault="00797224" w:rsidP="00797224">
            <w:pPr>
              <w:autoSpaceDE w:val="0"/>
              <w:autoSpaceDN w:val="0"/>
              <w:adjustRightInd w:val="0"/>
              <w:rPr>
                <w:rFonts w:cs="Arial"/>
                <w:color w:val="000000"/>
                <w:sz w:val="18"/>
                <w:szCs w:val="18"/>
              </w:rPr>
            </w:pPr>
            <w:r w:rsidRPr="00797224">
              <w:rPr>
                <w:rFonts w:cs="Arial"/>
                <w:color w:val="000000"/>
                <w:sz w:val="18"/>
                <w:szCs w:val="18"/>
              </w:rPr>
              <w:t>к решению Собрания представителей Бессоновского района Пензенской области "О бюджете Бессоновского района Пензенской области на 2019 год и  на плановый период 2020 и 2021 годов"</w:t>
            </w:r>
          </w:p>
          <w:p w:rsidR="00797224" w:rsidRPr="00797224" w:rsidRDefault="00797224" w:rsidP="00797224">
            <w:pPr>
              <w:autoSpaceDE w:val="0"/>
              <w:autoSpaceDN w:val="0"/>
              <w:adjustRightInd w:val="0"/>
              <w:rPr>
                <w:rFonts w:cs="Arial"/>
                <w:color w:val="000000"/>
                <w:sz w:val="18"/>
                <w:szCs w:val="18"/>
              </w:rPr>
            </w:pPr>
          </w:p>
        </w:tc>
      </w:tr>
      <w:tr w:rsidR="00797224" w:rsidRPr="00797224" w:rsidTr="00797224">
        <w:trPr>
          <w:gridAfter w:val="2"/>
          <w:wAfter w:w="1680" w:type="dxa"/>
          <w:trHeight w:val="550"/>
        </w:trPr>
        <w:tc>
          <w:tcPr>
            <w:tcW w:w="8254" w:type="dxa"/>
            <w:gridSpan w:val="7"/>
          </w:tcPr>
          <w:p w:rsidR="00797224" w:rsidRPr="00797224" w:rsidRDefault="00797224" w:rsidP="00797224">
            <w:pPr>
              <w:autoSpaceDE w:val="0"/>
              <w:autoSpaceDN w:val="0"/>
              <w:adjustRightInd w:val="0"/>
              <w:jc w:val="center"/>
              <w:rPr>
                <w:rFonts w:cs="Arial"/>
                <w:b/>
                <w:bCs/>
                <w:color w:val="000000"/>
                <w:sz w:val="18"/>
                <w:szCs w:val="18"/>
              </w:rPr>
            </w:pPr>
            <w:r w:rsidRPr="00797224">
              <w:rPr>
                <w:rFonts w:cs="Arial"/>
                <w:b/>
                <w:bCs/>
                <w:color w:val="000000"/>
                <w:sz w:val="18"/>
                <w:szCs w:val="18"/>
              </w:rPr>
              <w:t xml:space="preserve">Источники финансирования дефицита бюджета Бессоновского района  </w:t>
            </w:r>
          </w:p>
          <w:p w:rsidR="00797224" w:rsidRPr="00797224" w:rsidRDefault="00797224" w:rsidP="00797224">
            <w:pPr>
              <w:autoSpaceDE w:val="0"/>
              <w:autoSpaceDN w:val="0"/>
              <w:adjustRightInd w:val="0"/>
              <w:jc w:val="center"/>
              <w:rPr>
                <w:rFonts w:cs="Arial"/>
                <w:b/>
                <w:bCs/>
                <w:color w:val="000000"/>
                <w:sz w:val="18"/>
                <w:szCs w:val="18"/>
              </w:rPr>
            </w:pPr>
            <w:r w:rsidRPr="00797224">
              <w:rPr>
                <w:rFonts w:cs="Arial"/>
                <w:b/>
                <w:bCs/>
                <w:color w:val="000000"/>
                <w:sz w:val="18"/>
                <w:szCs w:val="18"/>
              </w:rPr>
              <w:t>на  2019 год и на плановый период 2020 и 2021 годов</w:t>
            </w:r>
          </w:p>
          <w:p w:rsidR="00797224" w:rsidRPr="00797224" w:rsidRDefault="00797224" w:rsidP="00797224">
            <w:pPr>
              <w:autoSpaceDE w:val="0"/>
              <w:autoSpaceDN w:val="0"/>
              <w:adjustRightInd w:val="0"/>
              <w:jc w:val="center"/>
              <w:rPr>
                <w:rFonts w:cs="Arial"/>
                <w:bCs/>
                <w:color w:val="000000"/>
                <w:sz w:val="18"/>
                <w:szCs w:val="18"/>
              </w:rPr>
            </w:pPr>
            <w:r w:rsidRPr="00797224">
              <w:rPr>
                <w:rFonts w:cs="Arial"/>
                <w:bCs/>
                <w:color w:val="000000"/>
                <w:sz w:val="18"/>
                <w:szCs w:val="18"/>
              </w:rPr>
              <w:t>( тыс. рублей)</w:t>
            </w:r>
          </w:p>
        </w:tc>
      </w:tr>
      <w:tr w:rsidR="00797224" w:rsidRPr="00797224" w:rsidTr="00797224">
        <w:tblPrEx>
          <w:tblCellMar>
            <w:left w:w="108" w:type="dxa"/>
            <w:right w:w="108" w:type="dxa"/>
          </w:tblCellMar>
        </w:tblPrEx>
        <w:trPr>
          <w:gridBefore w:val="1"/>
          <w:wBefore w:w="15" w:type="dxa"/>
          <w:trHeight w:val="270"/>
        </w:trPr>
        <w:tc>
          <w:tcPr>
            <w:tcW w:w="3559" w:type="dxa"/>
            <w:vMerge w:val="restart"/>
            <w:tcBorders>
              <w:top w:val="single" w:sz="4" w:space="0" w:color="auto"/>
              <w:left w:val="single" w:sz="4" w:space="0" w:color="auto"/>
              <w:bottom w:val="single" w:sz="4" w:space="0" w:color="auto"/>
              <w:right w:val="single" w:sz="4" w:space="0" w:color="auto"/>
            </w:tcBorders>
            <w:shd w:val="clear" w:color="auto" w:fill="auto"/>
            <w:vAlign w:val="bottom"/>
          </w:tcPr>
          <w:p w:rsidR="00797224" w:rsidRPr="00797224" w:rsidRDefault="00797224" w:rsidP="00797224">
            <w:pPr>
              <w:jc w:val="center"/>
              <w:rPr>
                <w:sz w:val="18"/>
                <w:szCs w:val="18"/>
              </w:rPr>
            </w:pPr>
            <w:r w:rsidRPr="00797224">
              <w:rPr>
                <w:sz w:val="18"/>
                <w:szCs w:val="18"/>
              </w:rPr>
              <w:t>наименование</w:t>
            </w:r>
          </w:p>
        </w:tc>
        <w:tc>
          <w:tcPr>
            <w:tcW w:w="2760"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bottom"/>
          </w:tcPr>
          <w:p w:rsidR="00797224" w:rsidRPr="00797224" w:rsidRDefault="00797224" w:rsidP="00797224">
            <w:pPr>
              <w:jc w:val="center"/>
              <w:rPr>
                <w:sz w:val="18"/>
                <w:szCs w:val="18"/>
              </w:rPr>
            </w:pPr>
            <w:r w:rsidRPr="00797224">
              <w:rPr>
                <w:sz w:val="18"/>
                <w:szCs w:val="18"/>
              </w:rPr>
              <w:t>код</w:t>
            </w:r>
          </w:p>
        </w:tc>
        <w:tc>
          <w:tcPr>
            <w:tcW w:w="1200"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bottom"/>
          </w:tcPr>
          <w:p w:rsidR="00797224" w:rsidRPr="00797224" w:rsidRDefault="00797224" w:rsidP="00797224">
            <w:pPr>
              <w:jc w:val="center"/>
              <w:rPr>
                <w:b/>
                <w:bCs/>
                <w:sz w:val="18"/>
                <w:szCs w:val="18"/>
              </w:rPr>
            </w:pPr>
            <w:r w:rsidRPr="00797224">
              <w:rPr>
                <w:b/>
                <w:bCs/>
                <w:sz w:val="18"/>
                <w:szCs w:val="18"/>
              </w:rPr>
              <w:t>2019 год</w:t>
            </w:r>
          </w:p>
        </w:tc>
        <w:tc>
          <w:tcPr>
            <w:tcW w:w="2400" w:type="dxa"/>
            <w:gridSpan w:val="3"/>
            <w:tcBorders>
              <w:top w:val="single" w:sz="4" w:space="0" w:color="auto"/>
              <w:left w:val="nil"/>
              <w:bottom w:val="single" w:sz="4" w:space="0" w:color="auto"/>
              <w:right w:val="single" w:sz="4" w:space="0" w:color="auto"/>
            </w:tcBorders>
            <w:shd w:val="clear" w:color="auto" w:fill="auto"/>
            <w:vAlign w:val="bottom"/>
          </w:tcPr>
          <w:p w:rsidR="00797224" w:rsidRPr="00797224" w:rsidRDefault="00797224" w:rsidP="00797224">
            <w:pPr>
              <w:jc w:val="center"/>
              <w:rPr>
                <w:sz w:val="18"/>
                <w:szCs w:val="18"/>
              </w:rPr>
            </w:pPr>
            <w:r w:rsidRPr="00797224">
              <w:rPr>
                <w:sz w:val="18"/>
                <w:szCs w:val="18"/>
              </w:rPr>
              <w:t>плановый период</w:t>
            </w:r>
          </w:p>
        </w:tc>
      </w:tr>
      <w:tr w:rsidR="00797224" w:rsidRPr="00797224" w:rsidTr="00797224">
        <w:tblPrEx>
          <w:tblCellMar>
            <w:left w:w="108" w:type="dxa"/>
            <w:right w:w="108" w:type="dxa"/>
          </w:tblCellMar>
        </w:tblPrEx>
        <w:trPr>
          <w:gridBefore w:val="1"/>
          <w:wBefore w:w="15" w:type="dxa"/>
          <w:trHeight w:val="300"/>
        </w:trPr>
        <w:tc>
          <w:tcPr>
            <w:tcW w:w="3559" w:type="dxa"/>
            <w:vMerge/>
            <w:tcBorders>
              <w:top w:val="single" w:sz="4" w:space="0" w:color="auto"/>
              <w:left w:val="single" w:sz="4" w:space="0" w:color="auto"/>
              <w:bottom w:val="single" w:sz="4" w:space="0" w:color="auto"/>
              <w:right w:val="single" w:sz="4" w:space="0" w:color="auto"/>
            </w:tcBorders>
            <w:vAlign w:val="center"/>
          </w:tcPr>
          <w:p w:rsidR="00797224" w:rsidRPr="00797224" w:rsidRDefault="00797224" w:rsidP="00797224">
            <w:pPr>
              <w:rPr>
                <w:sz w:val="18"/>
                <w:szCs w:val="18"/>
              </w:rPr>
            </w:pPr>
          </w:p>
        </w:tc>
        <w:tc>
          <w:tcPr>
            <w:tcW w:w="2760" w:type="dxa"/>
            <w:gridSpan w:val="2"/>
            <w:vMerge/>
            <w:tcBorders>
              <w:top w:val="single" w:sz="4" w:space="0" w:color="auto"/>
              <w:left w:val="single" w:sz="4" w:space="0" w:color="auto"/>
              <w:bottom w:val="single" w:sz="4" w:space="0" w:color="auto"/>
              <w:right w:val="single" w:sz="4" w:space="0" w:color="auto"/>
            </w:tcBorders>
            <w:vAlign w:val="center"/>
          </w:tcPr>
          <w:p w:rsidR="00797224" w:rsidRPr="00797224" w:rsidRDefault="00797224" w:rsidP="00797224">
            <w:pPr>
              <w:rPr>
                <w:sz w:val="18"/>
                <w:szCs w:val="18"/>
              </w:rPr>
            </w:pPr>
          </w:p>
        </w:tc>
        <w:tc>
          <w:tcPr>
            <w:tcW w:w="1200" w:type="dxa"/>
            <w:gridSpan w:val="2"/>
            <w:vMerge/>
            <w:tcBorders>
              <w:top w:val="single" w:sz="4" w:space="0" w:color="auto"/>
              <w:left w:val="single" w:sz="4" w:space="0" w:color="auto"/>
              <w:bottom w:val="single" w:sz="4" w:space="0" w:color="auto"/>
              <w:right w:val="single" w:sz="4" w:space="0" w:color="auto"/>
            </w:tcBorders>
            <w:vAlign w:val="center"/>
          </w:tcPr>
          <w:p w:rsidR="00797224" w:rsidRPr="00797224" w:rsidRDefault="00797224" w:rsidP="00797224">
            <w:pPr>
              <w:rPr>
                <w:b/>
                <w:bCs/>
                <w:sz w:val="18"/>
                <w:szCs w:val="18"/>
              </w:rPr>
            </w:pPr>
          </w:p>
        </w:tc>
        <w:tc>
          <w:tcPr>
            <w:tcW w:w="1200" w:type="dxa"/>
            <w:gridSpan w:val="2"/>
            <w:tcBorders>
              <w:top w:val="single" w:sz="4" w:space="0" w:color="auto"/>
              <w:left w:val="nil"/>
              <w:bottom w:val="single" w:sz="4" w:space="0" w:color="auto"/>
              <w:right w:val="single" w:sz="4" w:space="0" w:color="auto"/>
            </w:tcBorders>
            <w:shd w:val="clear" w:color="auto" w:fill="auto"/>
            <w:noWrap/>
            <w:vAlign w:val="bottom"/>
          </w:tcPr>
          <w:p w:rsidR="00797224" w:rsidRPr="00797224" w:rsidRDefault="00797224" w:rsidP="00797224">
            <w:pPr>
              <w:jc w:val="center"/>
              <w:rPr>
                <w:b/>
                <w:bCs/>
                <w:sz w:val="18"/>
                <w:szCs w:val="18"/>
              </w:rPr>
            </w:pPr>
            <w:r w:rsidRPr="00797224">
              <w:rPr>
                <w:b/>
                <w:bCs/>
                <w:sz w:val="18"/>
                <w:szCs w:val="18"/>
              </w:rPr>
              <w:t>2020 год</w:t>
            </w:r>
          </w:p>
        </w:tc>
        <w:tc>
          <w:tcPr>
            <w:tcW w:w="1200" w:type="dxa"/>
            <w:tcBorders>
              <w:top w:val="single" w:sz="4" w:space="0" w:color="auto"/>
              <w:left w:val="nil"/>
              <w:bottom w:val="single" w:sz="4" w:space="0" w:color="auto"/>
              <w:right w:val="single" w:sz="4" w:space="0" w:color="auto"/>
            </w:tcBorders>
            <w:shd w:val="clear" w:color="auto" w:fill="auto"/>
            <w:noWrap/>
            <w:vAlign w:val="bottom"/>
          </w:tcPr>
          <w:p w:rsidR="00797224" w:rsidRPr="00797224" w:rsidRDefault="00797224" w:rsidP="00797224">
            <w:pPr>
              <w:jc w:val="center"/>
              <w:rPr>
                <w:b/>
                <w:bCs/>
                <w:sz w:val="18"/>
                <w:szCs w:val="18"/>
              </w:rPr>
            </w:pPr>
            <w:r w:rsidRPr="00797224">
              <w:rPr>
                <w:b/>
                <w:bCs/>
                <w:sz w:val="18"/>
                <w:szCs w:val="18"/>
              </w:rPr>
              <w:t>2021 год</w:t>
            </w:r>
          </w:p>
        </w:tc>
      </w:tr>
      <w:tr w:rsidR="00797224" w:rsidRPr="00797224" w:rsidTr="00797224">
        <w:tblPrEx>
          <w:tblCellMar>
            <w:left w:w="108" w:type="dxa"/>
            <w:right w:w="108" w:type="dxa"/>
          </w:tblCellMar>
        </w:tblPrEx>
        <w:trPr>
          <w:gridBefore w:val="1"/>
          <w:wBefore w:w="15" w:type="dxa"/>
          <w:trHeight w:val="300"/>
        </w:trPr>
        <w:tc>
          <w:tcPr>
            <w:tcW w:w="3559" w:type="dxa"/>
            <w:tcBorders>
              <w:top w:val="single" w:sz="4" w:space="0" w:color="auto"/>
              <w:left w:val="single" w:sz="4" w:space="0" w:color="auto"/>
              <w:bottom w:val="single" w:sz="4" w:space="0" w:color="auto"/>
              <w:right w:val="single" w:sz="4" w:space="0" w:color="auto"/>
            </w:tcBorders>
            <w:shd w:val="clear" w:color="auto" w:fill="auto"/>
          </w:tcPr>
          <w:p w:rsidR="00797224" w:rsidRPr="00797224" w:rsidRDefault="00797224" w:rsidP="00797224">
            <w:pPr>
              <w:rPr>
                <w:b/>
                <w:bCs/>
                <w:sz w:val="18"/>
                <w:szCs w:val="18"/>
              </w:rPr>
            </w:pPr>
            <w:r w:rsidRPr="00797224">
              <w:rPr>
                <w:b/>
                <w:bCs/>
                <w:sz w:val="18"/>
                <w:szCs w:val="18"/>
              </w:rPr>
              <w:t>Кредиты кредитных организаций в валюте Российской Федерации</w:t>
            </w:r>
          </w:p>
        </w:tc>
        <w:tc>
          <w:tcPr>
            <w:tcW w:w="2760" w:type="dxa"/>
            <w:gridSpan w:val="2"/>
            <w:tcBorders>
              <w:top w:val="single" w:sz="4" w:space="0" w:color="auto"/>
              <w:left w:val="nil"/>
              <w:bottom w:val="single" w:sz="4" w:space="0" w:color="auto"/>
              <w:right w:val="single" w:sz="4" w:space="0" w:color="auto"/>
            </w:tcBorders>
            <w:shd w:val="clear" w:color="auto" w:fill="auto"/>
          </w:tcPr>
          <w:p w:rsidR="00797224" w:rsidRPr="00797224" w:rsidRDefault="00797224" w:rsidP="00797224">
            <w:pPr>
              <w:jc w:val="center"/>
              <w:rPr>
                <w:b/>
                <w:bCs/>
                <w:sz w:val="18"/>
                <w:szCs w:val="18"/>
              </w:rPr>
            </w:pPr>
            <w:r w:rsidRPr="00797224">
              <w:rPr>
                <w:b/>
                <w:bCs/>
                <w:sz w:val="18"/>
                <w:szCs w:val="18"/>
              </w:rPr>
              <w:t>000 01 02 00 00 00 0000 000</w:t>
            </w:r>
          </w:p>
        </w:tc>
        <w:tc>
          <w:tcPr>
            <w:tcW w:w="1200" w:type="dxa"/>
            <w:gridSpan w:val="2"/>
            <w:tcBorders>
              <w:top w:val="single" w:sz="4" w:space="0" w:color="auto"/>
              <w:left w:val="nil"/>
              <w:bottom w:val="single" w:sz="4" w:space="0" w:color="auto"/>
              <w:right w:val="single" w:sz="4" w:space="0" w:color="auto"/>
            </w:tcBorders>
            <w:shd w:val="clear" w:color="auto" w:fill="auto"/>
            <w:noWrap/>
          </w:tcPr>
          <w:p w:rsidR="00797224" w:rsidRPr="00797224" w:rsidRDefault="00797224" w:rsidP="00797224">
            <w:pPr>
              <w:jc w:val="right"/>
              <w:rPr>
                <w:b/>
                <w:bCs/>
                <w:sz w:val="18"/>
                <w:szCs w:val="18"/>
              </w:rPr>
            </w:pPr>
            <w:r w:rsidRPr="00797224">
              <w:rPr>
                <w:b/>
                <w:bCs/>
                <w:sz w:val="18"/>
                <w:szCs w:val="18"/>
              </w:rPr>
              <w:t>-10 000,0</w:t>
            </w:r>
          </w:p>
        </w:tc>
        <w:tc>
          <w:tcPr>
            <w:tcW w:w="1200" w:type="dxa"/>
            <w:gridSpan w:val="2"/>
            <w:tcBorders>
              <w:top w:val="single" w:sz="4" w:space="0" w:color="auto"/>
              <w:left w:val="nil"/>
              <w:bottom w:val="single" w:sz="4" w:space="0" w:color="auto"/>
              <w:right w:val="single" w:sz="4" w:space="0" w:color="auto"/>
            </w:tcBorders>
            <w:shd w:val="clear" w:color="auto" w:fill="auto"/>
            <w:noWrap/>
          </w:tcPr>
          <w:p w:rsidR="00797224" w:rsidRPr="00797224" w:rsidRDefault="00797224" w:rsidP="00797224">
            <w:pPr>
              <w:jc w:val="right"/>
              <w:rPr>
                <w:b/>
                <w:bCs/>
                <w:sz w:val="18"/>
                <w:szCs w:val="18"/>
              </w:rPr>
            </w:pPr>
            <w:r w:rsidRPr="00797224">
              <w:rPr>
                <w:b/>
                <w:bCs/>
                <w:sz w:val="18"/>
                <w:szCs w:val="18"/>
              </w:rPr>
              <w:t>-5 000,0</w:t>
            </w:r>
          </w:p>
        </w:tc>
        <w:tc>
          <w:tcPr>
            <w:tcW w:w="1200" w:type="dxa"/>
            <w:tcBorders>
              <w:top w:val="single" w:sz="4" w:space="0" w:color="auto"/>
              <w:left w:val="nil"/>
              <w:bottom w:val="single" w:sz="4" w:space="0" w:color="auto"/>
              <w:right w:val="single" w:sz="4" w:space="0" w:color="auto"/>
            </w:tcBorders>
            <w:shd w:val="clear" w:color="auto" w:fill="auto"/>
            <w:noWrap/>
          </w:tcPr>
          <w:p w:rsidR="00797224" w:rsidRPr="00797224" w:rsidRDefault="00797224" w:rsidP="00797224">
            <w:pPr>
              <w:jc w:val="right"/>
              <w:rPr>
                <w:b/>
                <w:bCs/>
                <w:sz w:val="18"/>
                <w:szCs w:val="18"/>
              </w:rPr>
            </w:pPr>
            <w:r w:rsidRPr="00797224">
              <w:rPr>
                <w:b/>
                <w:bCs/>
                <w:sz w:val="18"/>
                <w:szCs w:val="18"/>
              </w:rPr>
              <w:t>0,0</w:t>
            </w:r>
          </w:p>
        </w:tc>
      </w:tr>
      <w:tr w:rsidR="00797224" w:rsidRPr="00797224" w:rsidTr="00797224">
        <w:tblPrEx>
          <w:tblCellMar>
            <w:left w:w="108" w:type="dxa"/>
            <w:right w:w="108" w:type="dxa"/>
          </w:tblCellMar>
        </w:tblPrEx>
        <w:trPr>
          <w:gridBefore w:val="1"/>
          <w:wBefore w:w="15" w:type="dxa"/>
          <w:trHeight w:val="700"/>
        </w:trPr>
        <w:tc>
          <w:tcPr>
            <w:tcW w:w="3559" w:type="dxa"/>
            <w:tcBorders>
              <w:top w:val="single" w:sz="4" w:space="0" w:color="auto"/>
              <w:left w:val="single" w:sz="4" w:space="0" w:color="auto"/>
              <w:bottom w:val="single" w:sz="4" w:space="0" w:color="auto"/>
              <w:right w:val="single" w:sz="4" w:space="0" w:color="auto"/>
            </w:tcBorders>
            <w:shd w:val="clear" w:color="auto" w:fill="auto"/>
          </w:tcPr>
          <w:p w:rsidR="00797224" w:rsidRPr="00797224" w:rsidRDefault="00797224" w:rsidP="00797224">
            <w:pPr>
              <w:rPr>
                <w:sz w:val="18"/>
                <w:szCs w:val="18"/>
              </w:rPr>
            </w:pPr>
            <w:r w:rsidRPr="00797224">
              <w:rPr>
                <w:sz w:val="18"/>
                <w:szCs w:val="18"/>
              </w:rPr>
              <w:t xml:space="preserve">Погашение кредитов, предоставленных кредитными организациями в валюте Российской Федерации </w:t>
            </w:r>
          </w:p>
        </w:tc>
        <w:tc>
          <w:tcPr>
            <w:tcW w:w="2760" w:type="dxa"/>
            <w:gridSpan w:val="2"/>
            <w:tcBorders>
              <w:top w:val="single" w:sz="4" w:space="0" w:color="auto"/>
              <w:left w:val="nil"/>
              <w:bottom w:val="single" w:sz="4" w:space="0" w:color="auto"/>
              <w:right w:val="single" w:sz="4" w:space="0" w:color="auto"/>
            </w:tcBorders>
            <w:shd w:val="clear" w:color="auto" w:fill="auto"/>
          </w:tcPr>
          <w:p w:rsidR="00797224" w:rsidRPr="00797224" w:rsidRDefault="00797224" w:rsidP="00797224">
            <w:pPr>
              <w:jc w:val="center"/>
              <w:rPr>
                <w:sz w:val="18"/>
                <w:szCs w:val="18"/>
              </w:rPr>
            </w:pPr>
            <w:r w:rsidRPr="00797224">
              <w:rPr>
                <w:sz w:val="18"/>
                <w:szCs w:val="18"/>
              </w:rPr>
              <w:t>000 01 02 00 00 00 0000 800</w:t>
            </w:r>
          </w:p>
        </w:tc>
        <w:tc>
          <w:tcPr>
            <w:tcW w:w="1200" w:type="dxa"/>
            <w:gridSpan w:val="2"/>
            <w:tcBorders>
              <w:top w:val="single" w:sz="4" w:space="0" w:color="auto"/>
              <w:left w:val="nil"/>
              <w:bottom w:val="single" w:sz="4" w:space="0" w:color="auto"/>
              <w:right w:val="single" w:sz="4" w:space="0" w:color="auto"/>
            </w:tcBorders>
            <w:shd w:val="clear" w:color="auto" w:fill="auto"/>
            <w:noWrap/>
          </w:tcPr>
          <w:p w:rsidR="00797224" w:rsidRPr="00797224" w:rsidRDefault="00797224" w:rsidP="00797224">
            <w:pPr>
              <w:jc w:val="right"/>
              <w:rPr>
                <w:sz w:val="18"/>
                <w:szCs w:val="18"/>
              </w:rPr>
            </w:pPr>
            <w:r w:rsidRPr="00797224">
              <w:rPr>
                <w:sz w:val="18"/>
                <w:szCs w:val="18"/>
              </w:rPr>
              <w:t>-10 000,0</w:t>
            </w:r>
          </w:p>
        </w:tc>
        <w:tc>
          <w:tcPr>
            <w:tcW w:w="1200" w:type="dxa"/>
            <w:gridSpan w:val="2"/>
            <w:tcBorders>
              <w:top w:val="single" w:sz="4" w:space="0" w:color="auto"/>
              <w:left w:val="nil"/>
              <w:bottom w:val="single" w:sz="4" w:space="0" w:color="auto"/>
              <w:right w:val="single" w:sz="4" w:space="0" w:color="auto"/>
            </w:tcBorders>
            <w:shd w:val="clear" w:color="auto" w:fill="auto"/>
            <w:noWrap/>
          </w:tcPr>
          <w:p w:rsidR="00797224" w:rsidRPr="00797224" w:rsidRDefault="00797224" w:rsidP="00797224">
            <w:pPr>
              <w:jc w:val="right"/>
              <w:rPr>
                <w:sz w:val="18"/>
                <w:szCs w:val="18"/>
              </w:rPr>
            </w:pPr>
            <w:r w:rsidRPr="00797224">
              <w:rPr>
                <w:sz w:val="18"/>
                <w:szCs w:val="18"/>
              </w:rPr>
              <w:t>-5 000,0</w:t>
            </w:r>
          </w:p>
        </w:tc>
        <w:tc>
          <w:tcPr>
            <w:tcW w:w="1200" w:type="dxa"/>
            <w:tcBorders>
              <w:top w:val="single" w:sz="4" w:space="0" w:color="auto"/>
              <w:left w:val="nil"/>
              <w:bottom w:val="single" w:sz="4" w:space="0" w:color="auto"/>
              <w:right w:val="single" w:sz="4" w:space="0" w:color="auto"/>
            </w:tcBorders>
            <w:shd w:val="clear" w:color="auto" w:fill="auto"/>
            <w:noWrap/>
          </w:tcPr>
          <w:p w:rsidR="00797224" w:rsidRPr="00797224" w:rsidRDefault="00797224" w:rsidP="00797224">
            <w:pPr>
              <w:jc w:val="right"/>
              <w:rPr>
                <w:sz w:val="18"/>
                <w:szCs w:val="18"/>
              </w:rPr>
            </w:pPr>
            <w:r w:rsidRPr="00797224">
              <w:rPr>
                <w:sz w:val="18"/>
                <w:szCs w:val="18"/>
              </w:rPr>
              <w:t>0,0</w:t>
            </w:r>
          </w:p>
        </w:tc>
      </w:tr>
      <w:tr w:rsidR="00797224" w:rsidRPr="00797224" w:rsidTr="00797224">
        <w:tblPrEx>
          <w:tblCellMar>
            <w:left w:w="108" w:type="dxa"/>
            <w:right w:w="108" w:type="dxa"/>
          </w:tblCellMar>
        </w:tblPrEx>
        <w:trPr>
          <w:gridBefore w:val="1"/>
          <w:wBefore w:w="15" w:type="dxa"/>
          <w:trHeight w:val="810"/>
        </w:trPr>
        <w:tc>
          <w:tcPr>
            <w:tcW w:w="3559" w:type="dxa"/>
            <w:tcBorders>
              <w:top w:val="single" w:sz="4" w:space="0" w:color="auto"/>
              <w:left w:val="single" w:sz="4" w:space="0" w:color="auto"/>
              <w:bottom w:val="single" w:sz="4" w:space="0" w:color="auto"/>
              <w:right w:val="single" w:sz="4" w:space="0" w:color="auto"/>
            </w:tcBorders>
            <w:shd w:val="clear" w:color="auto" w:fill="auto"/>
          </w:tcPr>
          <w:p w:rsidR="00797224" w:rsidRPr="00797224" w:rsidRDefault="00797224" w:rsidP="00797224">
            <w:pPr>
              <w:rPr>
                <w:sz w:val="18"/>
                <w:szCs w:val="18"/>
              </w:rPr>
            </w:pPr>
            <w:r w:rsidRPr="00797224">
              <w:rPr>
                <w:sz w:val="18"/>
                <w:szCs w:val="18"/>
              </w:rPr>
              <w:t>Погашение бюджетами муниципальных районов кредитов от кредитных организаций в валюте Российской Федерации</w:t>
            </w:r>
          </w:p>
        </w:tc>
        <w:tc>
          <w:tcPr>
            <w:tcW w:w="2760" w:type="dxa"/>
            <w:gridSpan w:val="2"/>
            <w:tcBorders>
              <w:top w:val="single" w:sz="4" w:space="0" w:color="auto"/>
              <w:left w:val="nil"/>
              <w:bottom w:val="single" w:sz="4" w:space="0" w:color="auto"/>
              <w:right w:val="single" w:sz="4" w:space="0" w:color="auto"/>
            </w:tcBorders>
            <w:shd w:val="clear" w:color="auto" w:fill="auto"/>
          </w:tcPr>
          <w:p w:rsidR="00797224" w:rsidRPr="00797224" w:rsidRDefault="00797224" w:rsidP="00797224">
            <w:pPr>
              <w:jc w:val="center"/>
              <w:rPr>
                <w:sz w:val="18"/>
                <w:szCs w:val="18"/>
              </w:rPr>
            </w:pPr>
            <w:r w:rsidRPr="00797224">
              <w:rPr>
                <w:sz w:val="18"/>
                <w:szCs w:val="18"/>
              </w:rPr>
              <w:t>992 01 02 00 00 05 0000 810</w:t>
            </w:r>
          </w:p>
        </w:tc>
        <w:tc>
          <w:tcPr>
            <w:tcW w:w="1200" w:type="dxa"/>
            <w:gridSpan w:val="2"/>
            <w:tcBorders>
              <w:top w:val="single" w:sz="4" w:space="0" w:color="auto"/>
              <w:left w:val="nil"/>
              <w:bottom w:val="single" w:sz="4" w:space="0" w:color="auto"/>
              <w:right w:val="single" w:sz="4" w:space="0" w:color="auto"/>
            </w:tcBorders>
            <w:shd w:val="clear" w:color="auto" w:fill="auto"/>
          </w:tcPr>
          <w:p w:rsidR="00797224" w:rsidRPr="00797224" w:rsidRDefault="00797224" w:rsidP="00797224">
            <w:pPr>
              <w:jc w:val="right"/>
              <w:rPr>
                <w:sz w:val="18"/>
                <w:szCs w:val="18"/>
              </w:rPr>
            </w:pPr>
            <w:r w:rsidRPr="00797224">
              <w:rPr>
                <w:sz w:val="18"/>
                <w:szCs w:val="18"/>
              </w:rPr>
              <w:t>-10 000,0</w:t>
            </w:r>
          </w:p>
        </w:tc>
        <w:tc>
          <w:tcPr>
            <w:tcW w:w="1200" w:type="dxa"/>
            <w:gridSpan w:val="2"/>
            <w:tcBorders>
              <w:top w:val="single" w:sz="4" w:space="0" w:color="auto"/>
              <w:left w:val="nil"/>
              <w:bottom w:val="single" w:sz="4" w:space="0" w:color="auto"/>
              <w:right w:val="single" w:sz="4" w:space="0" w:color="auto"/>
            </w:tcBorders>
            <w:shd w:val="clear" w:color="auto" w:fill="auto"/>
          </w:tcPr>
          <w:p w:rsidR="00797224" w:rsidRPr="00797224" w:rsidRDefault="00797224" w:rsidP="00797224">
            <w:pPr>
              <w:jc w:val="right"/>
              <w:rPr>
                <w:sz w:val="18"/>
                <w:szCs w:val="18"/>
              </w:rPr>
            </w:pPr>
            <w:r w:rsidRPr="00797224">
              <w:rPr>
                <w:sz w:val="18"/>
                <w:szCs w:val="18"/>
              </w:rPr>
              <w:t>-5 000,0</w:t>
            </w:r>
          </w:p>
        </w:tc>
        <w:tc>
          <w:tcPr>
            <w:tcW w:w="1200" w:type="dxa"/>
            <w:tcBorders>
              <w:top w:val="single" w:sz="4" w:space="0" w:color="auto"/>
              <w:left w:val="nil"/>
              <w:bottom w:val="single" w:sz="4" w:space="0" w:color="auto"/>
              <w:right w:val="single" w:sz="4" w:space="0" w:color="auto"/>
            </w:tcBorders>
            <w:shd w:val="clear" w:color="auto" w:fill="auto"/>
          </w:tcPr>
          <w:p w:rsidR="00797224" w:rsidRPr="00797224" w:rsidRDefault="00797224" w:rsidP="00797224">
            <w:pPr>
              <w:jc w:val="right"/>
              <w:rPr>
                <w:sz w:val="18"/>
                <w:szCs w:val="18"/>
              </w:rPr>
            </w:pPr>
            <w:r w:rsidRPr="00797224">
              <w:rPr>
                <w:sz w:val="18"/>
                <w:szCs w:val="18"/>
              </w:rPr>
              <w:t> </w:t>
            </w:r>
          </w:p>
        </w:tc>
      </w:tr>
      <w:tr w:rsidR="00797224" w:rsidRPr="00797224" w:rsidTr="00797224">
        <w:tblPrEx>
          <w:tblCellMar>
            <w:left w:w="108" w:type="dxa"/>
            <w:right w:w="108" w:type="dxa"/>
          </w:tblCellMar>
        </w:tblPrEx>
        <w:trPr>
          <w:gridBefore w:val="1"/>
          <w:wBefore w:w="15" w:type="dxa"/>
          <w:trHeight w:val="510"/>
        </w:trPr>
        <w:tc>
          <w:tcPr>
            <w:tcW w:w="3559" w:type="dxa"/>
            <w:tcBorders>
              <w:top w:val="single" w:sz="4" w:space="0" w:color="auto"/>
              <w:left w:val="single" w:sz="4" w:space="0" w:color="auto"/>
              <w:bottom w:val="single" w:sz="4" w:space="0" w:color="auto"/>
              <w:right w:val="single" w:sz="4" w:space="0" w:color="auto"/>
            </w:tcBorders>
            <w:shd w:val="clear" w:color="auto" w:fill="auto"/>
          </w:tcPr>
          <w:p w:rsidR="00797224" w:rsidRPr="00797224" w:rsidRDefault="00797224" w:rsidP="00797224">
            <w:pPr>
              <w:rPr>
                <w:b/>
                <w:bCs/>
                <w:sz w:val="18"/>
                <w:szCs w:val="18"/>
              </w:rPr>
            </w:pPr>
            <w:r w:rsidRPr="00797224">
              <w:rPr>
                <w:b/>
                <w:bCs/>
                <w:sz w:val="18"/>
                <w:szCs w:val="18"/>
              </w:rPr>
              <w:t xml:space="preserve">Бюджетные кредиты от других бюджетов бюджетной системы Российской Федерации </w:t>
            </w:r>
          </w:p>
        </w:tc>
        <w:tc>
          <w:tcPr>
            <w:tcW w:w="2760" w:type="dxa"/>
            <w:gridSpan w:val="2"/>
            <w:tcBorders>
              <w:top w:val="single" w:sz="4" w:space="0" w:color="auto"/>
              <w:left w:val="nil"/>
              <w:bottom w:val="single" w:sz="4" w:space="0" w:color="auto"/>
              <w:right w:val="single" w:sz="4" w:space="0" w:color="auto"/>
            </w:tcBorders>
            <w:shd w:val="clear" w:color="auto" w:fill="auto"/>
          </w:tcPr>
          <w:p w:rsidR="00797224" w:rsidRPr="00797224" w:rsidRDefault="00797224" w:rsidP="00797224">
            <w:pPr>
              <w:jc w:val="center"/>
              <w:rPr>
                <w:b/>
                <w:bCs/>
                <w:sz w:val="18"/>
                <w:szCs w:val="18"/>
              </w:rPr>
            </w:pPr>
            <w:r w:rsidRPr="00797224">
              <w:rPr>
                <w:b/>
                <w:bCs/>
                <w:sz w:val="18"/>
                <w:szCs w:val="18"/>
              </w:rPr>
              <w:t>000 01 03 00 00 00 0000 000</w:t>
            </w:r>
          </w:p>
        </w:tc>
        <w:tc>
          <w:tcPr>
            <w:tcW w:w="1200" w:type="dxa"/>
            <w:gridSpan w:val="2"/>
            <w:tcBorders>
              <w:top w:val="single" w:sz="4" w:space="0" w:color="auto"/>
              <w:left w:val="nil"/>
              <w:bottom w:val="single" w:sz="4" w:space="0" w:color="auto"/>
              <w:right w:val="single" w:sz="4" w:space="0" w:color="auto"/>
            </w:tcBorders>
            <w:shd w:val="clear" w:color="auto" w:fill="auto"/>
          </w:tcPr>
          <w:p w:rsidR="00797224" w:rsidRPr="00797224" w:rsidRDefault="00797224" w:rsidP="00797224">
            <w:pPr>
              <w:jc w:val="right"/>
              <w:rPr>
                <w:b/>
                <w:bCs/>
                <w:sz w:val="18"/>
                <w:szCs w:val="18"/>
              </w:rPr>
            </w:pPr>
            <w:r w:rsidRPr="00797224">
              <w:rPr>
                <w:b/>
                <w:bCs/>
                <w:sz w:val="18"/>
                <w:szCs w:val="18"/>
              </w:rPr>
              <w:t>-718,2</w:t>
            </w:r>
          </w:p>
        </w:tc>
        <w:tc>
          <w:tcPr>
            <w:tcW w:w="1200" w:type="dxa"/>
            <w:gridSpan w:val="2"/>
            <w:tcBorders>
              <w:top w:val="single" w:sz="4" w:space="0" w:color="auto"/>
              <w:left w:val="nil"/>
              <w:bottom w:val="single" w:sz="4" w:space="0" w:color="auto"/>
              <w:right w:val="single" w:sz="4" w:space="0" w:color="auto"/>
            </w:tcBorders>
            <w:shd w:val="clear" w:color="auto" w:fill="auto"/>
          </w:tcPr>
          <w:p w:rsidR="00797224" w:rsidRPr="00797224" w:rsidRDefault="00797224" w:rsidP="00797224">
            <w:pPr>
              <w:jc w:val="right"/>
              <w:rPr>
                <w:b/>
                <w:bCs/>
                <w:sz w:val="18"/>
                <w:szCs w:val="18"/>
              </w:rPr>
            </w:pPr>
            <w:r w:rsidRPr="00797224">
              <w:rPr>
                <w:b/>
                <w:bCs/>
                <w:sz w:val="18"/>
                <w:szCs w:val="18"/>
              </w:rPr>
              <w:t>-718,2</w:t>
            </w:r>
          </w:p>
        </w:tc>
        <w:tc>
          <w:tcPr>
            <w:tcW w:w="1200" w:type="dxa"/>
            <w:tcBorders>
              <w:top w:val="single" w:sz="4" w:space="0" w:color="auto"/>
              <w:left w:val="nil"/>
              <w:bottom w:val="single" w:sz="4" w:space="0" w:color="auto"/>
              <w:right w:val="single" w:sz="4" w:space="0" w:color="auto"/>
            </w:tcBorders>
            <w:shd w:val="clear" w:color="auto" w:fill="auto"/>
          </w:tcPr>
          <w:p w:rsidR="00797224" w:rsidRPr="00797224" w:rsidRDefault="00797224" w:rsidP="00797224">
            <w:pPr>
              <w:jc w:val="right"/>
              <w:rPr>
                <w:b/>
                <w:bCs/>
                <w:sz w:val="18"/>
                <w:szCs w:val="18"/>
              </w:rPr>
            </w:pPr>
            <w:r w:rsidRPr="00797224">
              <w:rPr>
                <w:b/>
                <w:bCs/>
                <w:sz w:val="18"/>
                <w:szCs w:val="18"/>
              </w:rPr>
              <w:t>-718,2</w:t>
            </w:r>
          </w:p>
        </w:tc>
      </w:tr>
      <w:tr w:rsidR="00797224" w:rsidRPr="00797224" w:rsidTr="00797224">
        <w:tblPrEx>
          <w:tblCellMar>
            <w:left w:w="108" w:type="dxa"/>
            <w:right w:w="108" w:type="dxa"/>
          </w:tblCellMar>
        </w:tblPrEx>
        <w:trPr>
          <w:gridBefore w:val="1"/>
          <w:wBefore w:w="15" w:type="dxa"/>
          <w:trHeight w:val="1095"/>
        </w:trPr>
        <w:tc>
          <w:tcPr>
            <w:tcW w:w="3559" w:type="dxa"/>
            <w:tcBorders>
              <w:top w:val="single" w:sz="4" w:space="0" w:color="auto"/>
              <w:left w:val="single" w:sz="4" w:space="0" w:color="auto"/>
              <w:bottom w:val="single" w:sz="4" w:space="0" w:color="auto"/>
              <w:right w:val="single" w:sz="4" w:space="0" w:color="auto"/>
            </w:tcBorders>
            <w:shd w:val="clear" w:color="auto" w:fill="auto"/>
          </w:tcPr>
          <w:p w:rsidR="00797224" w:rsidRPr="00797224" w:rsidRDefault="00797224" w:rsidP="00797224">
            <w:pPr>
              <w:rPr>
                <w:sz w:val="18"/>
                <w:szCs w:val="18"/>
              </w:rPr>
            </w:pPr>
            <w:r w:rsidRPr="00797224">
              <w:rPr>
                <w:sz w:val="18"/>
                <w:szCs w:val="18"/>
              </w:rPr>
              <w:t>Погашение бюджетных кредитов, полученных от других бюджетов бюджетной системы Российской Федерации в валюте Российской Федерации</w:t>
            </w:r>
          </w:p>
        </w:tc>
        <w:tc>
          <w:tcPr>
            <w:tcW w:w="2760" w:type="dxa"/>
            <w:gridSpan w:val="2"/>
            <w:tcBorders>
              <w:top w:val="single" w:sz="4" w:space="0" w:color="auto"/>
              <w:left w:val="nil"/>
              <w:bottom w:val="single" w:sz="4" w:space="0" w:color="auto"/>
              <w:right w:val="single" w:sz="4" w:space="0" w:color="auto"/>
            </w:tcBorders>
            <w:shd w:val="clear" w:color="auto" w:fill="auto"/>
          </w:tcPr>
          <w:p w:rsidR="00797224" w:rsidRPr="00797224" w:rsidRDefault="00797224" w:rsidP="00797224">
            <w:pPr>
              <w:jc w:val="center"/>
              <w:rPr>
                <w:sz w:val="18"/>
                <w:szCs w:val="18"/>
              </w:rPr>
            </w:pPr>
            <w:r w:rsidRPr="00797224">
              <w:rPr>
                <w:sz w:val="18"/>
                <w:szCs w:val="18"/>
              </w:rPr>
              <w:t>000 01 03 01 00 00 0000 800</w:t>
            </w:r>
          </w:p>
        </w:tc>
        <w:tc>
          <w:tcPr>
            <w:tcW w:w="1200" w:type="dxa"/>
            <w:gridSpan w:val="2"/>
            <w:tcBorders>
              <w:top w:val="single" w:sz="4" w:space="0" w:color="auto"/>
              <w:left w:val="nil"/>
              <w:bottom w:val="single" w:sz="4" w:space="0" w:color="auto"/>
              <w:right w:val="single" w:sz="4" w:space="0" w:color="auto"/>
            </w:tcBorders>
            <w:shd w:val="clear" w:color="auto" w:fill="auto"/>
          </w:tcPr>
          <w:p w:rsidR="00797224" w:rsidRPr="00797224" w:rsidRDefault="00797224" w:rsidP="00797224">
            <w:pPr>
              <w:jc w:val="right"/>
              <w:rPr>
                <w:sz w:val="18"/>
                <w:szCs w:val="18"/>
              </w:rPr>
            </w:pPr>
            <w:r w:rsidRPr="00797224">
              <w:rPr>
                <w:sz w:val="18"/>
                <w:szCs w:val="18"/>
              </w:rPr>
              <w:t>-718,2</w:t>
            </w:r>
          </w:p>
        </w:tc>
        <w:tc>
          <w:tcPr>
            <w:tcW w:w="1200" w:type="dxa"/>
            <w:gridSpan w:val="2"/>
            <w:tcBorders>
              <w:top w:val="single" w:sz="4" w:space="0" w:color="auto"/>
              <w:left w:val="nil"/>
              <w:bottom w:val="single" w:sz="4" w:space="0" w:color="auto"/>
              <w:right w:val="single" w:sz="4" w:space="0" w:color="auto"/>
            </w:tcBorders>
            <w:shd w:val="clear" w:color="auto" w:fill="auto"/>
          </w:tcPr>
          <w:p w:rsidR="00797224" w:rsidRPr="00797224" w:rsidRDefault="00797224" w:rsidP="00797224">
            <w:pPr>
              <w:jc w:val="right"/>
              <w:rPr>
                <w:sz w:val="18"/>
                <w:szCs w:val="18"/>
              </w:rPr>
            </w:pPr>
            <w:r w:rsidRPr="00797224">
              <w:rPr>
                <w:sz w:val="18"/>
                <w:szCs w:val="18"/>
              </w:rPr>
              <w:t>-718,2</w:t>
            </w:r>
          </w:p>
        </w:tc>
        <w:tc>
          <w:tcPr>
            <w:tcW w:w="1200" w:type="dxa"/>
            <w:tcBorders>
              <w:top w:val="single" w:sz="4" w:space="0" w:color="auto"/>
              <w:left w:val="nil"/>
              <w:bottom w:val="single" w:sz="4" w:space="0" w:color="auto"/>
              <w:right w:val="single" w:sz="4" w:space="0" w:color="auto"/>
            </w:tcBorders>
            <w:shd w:val="clear" w:color="auto" w:fill="auto"/>
          </w:tcPr>
          <w:p w:rsidR="00797224" w:rsidRPr="00797224" w:rsidRDefault="00797224" w:rsidP="00797224">
            <w:pPr>
              <w:jc w:val="right"/>
              <w:rPr>
                <w:sz w:val="18"/>
                <w:szCs w:val="18"/>
              </w:rPr>
            </w:pPr>
            <w:r w:rsidRPr="00797224">
              <w:rPr>
                <w:sz w:val="18"/>
                <w:szCs w:val="18"/>
              </w:rPr>
              <w:t>-718,2</w:t>
            </w:r>
          </w:p>
        </w:tc>
      </w:tr>
      <w:tr w:rsidR="00797224" w:rsidRPr="00797224" w:rsidTr="00797224">
        <w:tblPrEx>
          <w:tblCellMar>
            <w:left w:w="108" w:type="dxa"/>
            <w:right w:w="108" w:type="dxa"/>
          </w:tblCellMar>
        </w:tblPrEx>
        <w:trPr>
          <w:gridBefore w:val="1"/>
          <w:wBefore w:w="15" w:type="dxa"/>
          <w:trHeight w:val="1020"/>
        </w:trPr>
        <w:tc>
          <w:tcPr>
            <w:tcW w:w="3559" w:type="dxa"/>
            <w:tcBorders>
              <w:top w:val="single" w:sz="4" w:space="0" w:color="auto"/>
              <w:left w:val="single" w:sz="4" w:space="0" w:color="auto"/>
              <w:bottom w:val="single" w:sz="4" w:space="0" w:color="auto"/>
              <w:right w:val="single" w:sz="4" w:space="0" w:color="auto"/>
            </w:tcBorders>
            <w:shd w:val="clear" w:color="auto" w:fill="auto"/>
          </w:tcPr>
          <w:p w:rsidR="00797224" w:rsidRPr="00797224" w:rsidRDefault="00797224" w:rsidP="00797224">
            <w:pPr>
              <w:rPr>
                <w:sz w:val="18"/>
                <w:szCs w:val="18"/>
              </w:rPr>
            </w:pPr>
            <w:r w:rsidRPr="00797224">
              <w:rPr>
                <w:sz w:val="18"/>
                <w:szCs w:val="18"/>
              </w:rPr>
              <w:t>Погашение бюджетами муниципальных районов кредитовот других бюджетов бюджетной системы Российской Федерации в валюте Российской Федерации</w:t>
            </w:r>
          </w:p>
        </w:tc>
        <w:tc>
          <w:tcPr>
            <w:tcW w:w="2760" w:type="dxa"/>
            <w:gridSpan w:val="2"/>
            <w:tcBorders>
              <w:top w:val="single" w:sz="4" w:space="0" w:color="auto"/>
              <w:left w:val="nil"/>
              <w:bottom w:val="single" w:sz="4" w:space="0" w:color="auto"/>
              <w:right w:val="single" w:sz="4" w:space="0" w:color="auto"/>
            </w:tcBorders>
            <w:shd w:val="clear" w:color="auto" w:fill="auto"/>
          </w:tcPr>
          <w:p w:rsidR="00797224" w:rsidRPr="00797224" w:rsidRDefault="00797224" w:rsidP="00797224">
            <w:pPr>
              <w:jc w:val="center"/>
              <w:rPr>
                <w:sz w:val="18"/>
                <w:szCs w:val="18"/>
              </w:rPr>
            </w:pPr>
            <w:r w:rsidRPr="00797224">
              <w:rPr>
                <w:sz w:val="18"/>
                <w:szCs w:val="18"/>
              </w:rPr>
              <w:t>992 01 03 01 00 05 0000 810</w:t>
            </w:r>
          </w:p>
        </w:tc>
        <w:tc>
          <w:tcPr>
            <w:tcW w:w="1200" w:type="dxa"/>
            <w:gridSpan w:val="2"/>
            <w:tcBorders>
              <w:top w:val="single" w:sz="4" w:space="0" w:color="auto"/>
              <w:left w:val="nil"/>
              <w:bottom w:val="single" w:sz="4" w:space="0" w:color="auto"/>
              <w:right w:val="single" w:sz="4" w:space="0" w:color="auto"/>
            </w:tcBorders>
            <w:shd w:val="clear" w:color="auto" w:fill="auto"/>
          </w:tcPr>
          <w:p w:rsidR="00797224" w:rsidRPr="00797224" w:rsidRDefault="00797224" w:rsidP="00797224">
            <w:pPr>
              <w:jc w:val="right"/>
              <w:rPr>
                <w:sz w:val="18"/>
                <w:szCs w:val="18"/>
              </w:rPr>
            </w:pPr>
            <w:r w:rsidRPr="00797224">
              <w:rPr>
                <w:sz w:val="18"/>
                <w:szCs w:val="18"/>
              </w:rPr>
              <w:t>-718,2</w:t>
            </w:r>
          </w:p>
        </w:tc>
        <w:tc>
          <w:tcPr>
            <w:tcW w:w="1200" w:type="dxa"/>
            <w:gridSpan w:val="2"/>
            <w:tcBorders>
              <w:top w:val="single" w:sz="4" w:space="0" w:color="auto"/>
              <w:left w:val="nil"/>
              <w:bottom w:val="single" w:sz="4" w:space="0" w:color="auto"/>
              <w:right w:val="single" w:sz="4" w:space="0" w:color="auto"/>
            </w:tcBorders>
            <w:shd w:val="clear" w:color="auto" w:fill="auto"/>
          </w:tcPr>
          <w:p w:rsidR="00797224" w:rsidRPr="00797224" w:rsidRDefault="00797224" w:rsidP="00797224">
            <w:pPr>
              <w:jc w:val="right"/>
              <w:rPr>
                <w:sz w:val="18"/>
                <w:szCs w:val="18"/>
              </w:rPr>
            </w:pPr>
            <w:r w:rsidRPr="00797224">
              <w:rPr>
                <w:sz w:val="18"/>
                <w:szCs w:val="18"/>
              </w:rPr>
              <w:t>-718,2</w:t>
            </w:r>
          </w:p>
        </w:tc>
        <w:tc>
          <w:tcPr>
            <w:tcW w:w="1200" w:type="dxa"/>
            <w:tcBorders>
              <w:top w:val="single" w:sz="4" w:space="0" w:color="auto"/>
              <w:left w:val="nil"/>
              <w:bottom w:val="single" w:sz="4" w:space="0" w:color="auto"/>
              <w:right w:val="single" w:sz="4" w:space="0" w:color="auto"/>
            </w:tcBorders>
            <w:shd w:val="clear" w:color="auto" w:fill="auto"/>
          </w:tcPr>
          <w:p w:rsidR="00797224" w:rsidRPr="00797224" w:rsidRDefault="00797224" w:rsidP="00797224">
            <w:pPr>
              <w:jc w:val="right"/>
              <w:rPr>
                <w:sz w:val="18"/>
                <w:szCs w:val="18"/>
              </w:rPr>
            </w:pPr>
            <w:r w:rsidRPr="00797224">
              <w:rPr>
                <w:sz w:val="18"/>
                <w:szCs w:val="18"/>
              </w:rPr>
              <w:t>-718,2</w:t>
            </w:r>
          </w:p>
        </w:tc>
      </w:tr>
      <w:tr w:rsidR="00797224" w:rsidRPr="00797224" w:rsidTr="00797224">
        <w:tblPrEx>
          <w:tblCellMar>
            <w:left w:w="108" w:type="dxa"/>
            <w:right w:w="108" w:type="dxa"/>
          </w:tblCellMar>
        </w:tblPrEx>
        <w:trPr>
          <w:gridBefore w:val="1"/>
          <w:wBefore w:w="15" w:type="dxa"/>
          <w:trHeight w:val="510"/>
        </w:trPr>
        <w:tc>
          <w:tcPr>
            <w:tcW w:w="3559" w:type="dxa"/>
            <w:tcBorders>
              <w:top w:val="single" w:sz="4" w:space="0" w:color="auto"/>
              <w:left w:val="single" w:sz="4" w:space="0" w:color="auto"/>
              <w:bottom w:val="single" w:sz="4" w:space="0" w:color="auto"/>
              <w:right w:val="single" w:sz="4" w:space="0" w:color="auto"/>
            </w:tcBorders>
            <w:shd w:val="clear" w:color="auto" w:fill="auto"/>
          </w:tcPr>
          <w:p w:rsidR="00797224" w:rsidRPr="00797224" w:rsidRDefault="00797224" w:rsidP="00797224">
            <w:pPr>
              <w:rPr>
                <w:b/>
                <w:bCs/>
                <w:sz w:val="18"/>
                <w:szCs w:val="18"/>
              </w:rPr>
            </w:pPr>
            <w:r w:rsidRPr="00797224">
              <w:rPr>
                <w:b/>
                <w:bCs/>
                <w:sz w:val="18"/>
                <w:szCs w:val="18"/>
              </w:rPr>
              <w:t>Изменение остатков средств на счетах по учету средств бюджетов</w:t>
            </w:r>
          </w:p>
        </w:tc>
        <w:tc>
          <w:tcPr>
            <w:tcW w:w="2760" w:type="dxa"/>
            <w:gridSpan w:val="2"/>
            <w:tcBorders>
              <w:top w:val="single" w:sz="4" w:space="0" w:color="auto"/>
              <w:left w:val="nil"/>
              <w:bottom w:val="single" w:sz="4" w:space="0" w:color="auto"/>
              <w:right w:val="single" w:sz="4" w:space="0" w:color="auto"/>
            </w:tcBorders>
            <w:shd w:val="clear" w:color="auto" w:fill="auto"/>
          </w:tcPr>
          <w:p w:rsidR="00797224" w:rsidRPr="00797224" w:rsidRDefault="00797224" w:rsidP="00797224">
            <w:pPr>
              <w:jc w:val="center"/>
              <w:rPr>
                <w:b/>
                <w:bCs/>
                <w:sz w:val="18"/>
                <w:szCs w:val="18"/>
              </w:rPr>
            </w:pPr>
            <w:r w:rsidRPr="00797224">
              <w:rPr>
                <w:b/>
                <w:bCs/>
                <w:sz w:val="18"/>
                <w:szCs w:val="18"/>
              </w:rPr>
              <w:t>000 01 05 00 00 00 0000 000</w:t>
            </w:r>
          </w:p>
        </w:tc>
        <w:tc>
          <w:tcPr>
            <w:tcW w:w="1200" w:type="dxa"/>
            <w:gridSpan w:val="2"/>
            <w:tcBorders>
              <w:top w:val="single" w:sz="4" w:space="0" w:color="auto"/>
              <w:left w:val="nil"/>
              <w:bottom w:val="single" w:sz="4" w:space="0" w:color="auto"/>
              <w:right w:val="single" w:sz="4" w:space="0" w:color="auto"/>
            </w:tcBorders>
            <w:shd w:val="clear" w:color="auto" w:fill="auto"/>
          </w:tcPr>
          <w:p w:rsidR="00797224" w:rsidRPr="00797224" w:rsidRDefault="00797224" w:rsidP="00797224">
            <w:pPr>
              <w:jc w:val="right"/>
              <w:rPr>
                <w:b/>
                <w:bCs/>
                <w:sz w:val="18"/>
                <w:szCs w:val="18"/>
              </w:rPr>
            </w:pPr>
            <w:r w:rsidRPr="00797224">
              <w:rPr>
                <w:b/>
                <w:bCs/>
                <w:sz w:val="18"/>
                <w:szCs w:val="18"/>
              </w:rPr>
              <w:t>11 492,3</w:t>
            </w:r>
          </w:p>
        </w:tc>
        <w:tc>
          <w:tcPr>
            <w:tcW w:w="1200" w:type="dxa"/>
            <w:gridSpan w:val="2"/>
            <w:tcBorders>
              <w:top w:val="single" w:sz="4" w:space="0" w:color="auto"/>
              <w:left w:val="nil"/>
              <w:bottom w:val="single" w:sz="4" w:space="0" w:color="auto"/>
              <w:right w:val="single" w:sz="4" w:space="0" w:color="auto"/>
            </w:tcBorders>
            <w:shd w:val="clear" w:color="auto" w:fill="auto"/>
          </w:tcPr>
          <w:p w:rsidR="00797224" w:rsidRPr="00797224" w:rsidRDefault="00797224" w:rsidP="00797224">
            <w:pPr>
              <w:jc w:val="right"/>
              <w:rPr>
                <w:b/>
                <w:bCs/>
                <w:sz w:val="18"/>
                <w:szCs w:val="18"/>
              </w:rPr>
            </w:pPr>
            <w:r w:rsidRPr="00797224">
              <w:rPr>
                <w:b/>
                <w:bCs/>
                <w:sz w:val="18"/>
                <w:szCs w:val="18"/>
              </w:rPr>
              <w:t>0,0</w:t>
            </w:r>
          </w:p>
        </w:tc>
        <w:tc>
          <w:tcPr>
            <w:tcW w:w="1200" w:type="dxa"/>
            <w:tcBorders>
              <w:top w:val="single" w:sz="4" w:space="0" w:color="auto"/>
              <w:left w:val="nil"/>
              <w:bottom w:val="single" w:sz="4" w:space="0" w:color="auto"/>
              <w:right w:val="single" w:sz="4" w:space="0" w:color="auto"/>
            </w:tcBorders>
            <w:shd w:val="clear" w:color="auto" w:fill="auto"/>
          </w:tcPr>
          <w:p w:rsidR="00797224" w:rsidRPr="00797224" w:rsidRDefault="00797224" w:rsidP="00797224">
            <w:pPr>
              <w:jc w:val="right"/>
              <w:rPr>
                <w:b/>
                <w:bCs/>
                <w:sz w:val="18"/>
                <w:szCs w:val="18"/>
              </w:rPr>
            </w:pPr>
            <w:r w:rsidRPr="00797224">
              <w:rPr>
                <w:b/>
                <w:bCs/>
                <w:sz w:val="18"/>
                <w:szCs w:val="18"/>
              </w:rPr>
              <w:t>0,0</w:t>
            </w:r>
          </w:p>
        </w:tc>
      </w:tr>
      <w:tr w:rsidR="00797224" w:rsidRPr="00797224" w:rsidTr="00797224">
        <w:tblPrEx>
          <w:tblCellMar>
            <w:left w:w="108" w:type="dxa"/>
            <w:right w:w="108" w:type="dxa"/>
          </w:tblCellMar>
        </w:tblPrEx>
        <w:trPr>
          <w:gridBefore w:val="1"/>
          <w:wBefore w:w="15" w:type="dxa"/>
          <w:trHeight w:val="510"/>
        </w:trPr>
        <w:tc>
          <w:tcPr>
            <w:tcW w:w="3559" w:type="dxa"/>
            <w:tcBorders>
              <w:top w:val="single" w:sz="4" w:space="0" w:color="auto"/>
              <w:left w:val="single" w:sz="4" w:space="0" w:color="auto"/>
              <w:bottom w:val="single" w:sz="4" w:space="0" w:color="auto"/>
              <w:right w:val="single" w:sz="4" w:space="0" w:color="auto"/>
            </w:tcBorders>
            <w:shd w:val="clear" w:color="auto" w:fill="auto"/>
          </w:tcPr>
          <w:p w:rsidR="00797224" w:rsidRPr="00797224" w:rsidRDefault="00797224" w:rsidP="00797224">
            <w:pPr>
              <w:rPr>
                <w:sz w:val="18"/>
                <w:szCs w:val="18"/>
              </w:rPr>
            </w:pPr>
            <w:r w:rsidRPr="00797224">
              <w:rPr>
                <w:sz w:val="18"/>
                <w:szCs w:val="18"/>
              </w:rPr>
              <w:t>Увеличение прочих остатков денежных средств бюджетов муниципальных районов</w:t>
            </w:r>
          </w:p>
        </w:tc>
        <w:tc>
          <w:tcPr>
            <w:tcW w:w="2760" w:type="dxa"/>
            <w:gridSpan w:val="2"/>
            <w:tcBorders>
              <w:top w:val="single" w:sz="4" w:space="0" w:color="auto"/>
              <w:left w:val="nil"/>
              <w:bottom w:val="single" w:sz="4" w:space="0" w:color="auto"/>
              <w:right w:val="single" w:sz="4" w:space="0" w:color="auto"/>
            </w:tcBorders>
            <w:shd w:val="clear" w:color="auto" w:fill="auto"/>
          </w:tcPr>
          <w:p w:rsidR="00797224" w:rsidRPr="00797224" w:rsidRDefault="00797224" w:rsidP="00797224">
            <w:pPr>
              <w:jc w:val="center"/>
              <w:rPr>
                <w:sz w:val="18"/>
                <w:szCs w:val="18"/>
              </w:rPr>
            </w:pPr>
            <w:r w:rsidRPr="00797224">
              <w:rPr>
                <w:sz w:val="18"/>
                <w:szCs w:val="18"/>
              </w:rPr>
              <w:t>992 01 05 02 01 05 0000 510</w:t>
            </w:r>
          </w:p>
        </w:tc>
        <w:tc>
          <w:tcPr>
            <w:tcW w:w="1200" w:type="dxa"/>
            <w:gridSpan w:val="2"/>
            <w:tcBorders>
              <w:top w:val="single" w:sz="4" w:space="0" w:color="auto"/>
              <w:left w:val="nil"/>
              <w:bottom w:val="single" w:sz="4" w:space="0" w:color="auto"/>
              <w:right w:val="single" w:sz="4" w:space="0" w:color="auto"/>
            </w:tcBorders>
            <w:shd w:val="clear" w:color="auto" w:fill="auto"/>
          </w:tcPr>
          <w:p w:rsidR="00797224" w:rsidRPr="00797224" w:rsidRDefault="00797224" w:rsidP="00797224">
            <w:pPr>
              <w:jc w:val="right"/>
              <w:rPr>
                <w:sz w:val="18"/>
                <w:szCs w:val="18"/>
                <w:lang w:val="en-US"/>
              </w:rPr>
            </w:pPr>
            <w:r w:rsidRPr="00797224">
              <w:rPr>
                <w:sz w:val="18"/>
                <w:szCs w:val="18"/>
              </w:rPr>
              <w:t>-941 </w:t>
            </w:r>
            <w:r w:rsidRPr="00797224">
              <w:rPr>
                <w:sz w:val="18"/>
                <w:szCs w:val="18"/>
                <w:lang w:val="en-US"/>
              </w:rPr>
              <w:t>944</w:t>
            </w:r>
            <w:r w:rsidRPr="00797224">
              <w:rPr>
                <w:sz w:val="18"/>
                <w:szCs w:val="18"/>
              </w:rPr>
              <w:t>,</w:t>
            </w:r>
            <w:r w:rsidRPr="00797224">
              <w:rPr>
                <w:sz w:val="18"/>
                <w:szCs w:val="18"/>
                <w:lang w:val="en-US"/>
              </w:rPr>
              <w:t>4</w:t>
            </w:r>
          </w:p>
        </w:tc>
        <w:tc>
          <w:tcPr>
            <w:tcW w:w="1200" w:type="dxa"/>
            <w:gridSpan w:val="2"/>
            <w:tcBorders>
              <w:top w:val="single" w:sz="4" w:space="0" w:color="auto"/>
              <w:left w:val="nil"/>
              <w:bottom w:val="single" w:sz="4" w:space="0" w:color="auto"/>
              <w:right w:val="single" w:sz="4" w:space="0" w:color="auto"/>
            </w:tcBorders>
            <w:shd w:val="clear" w:color="auto" w:fill="auto"/>
            <w:noWrap/>
          </w:tcPr>
          <w:p w:rsidR="00797224" w:rsidRPr="00797224" w:rsidRDefault="00797224" w:rsidP="00797224">
            <w:pPr>
              <w:jc w:val="right"/>
              <w:rPr>
                <w:sz w:val="18"/>
                <w:szCs w:val="18"/>
              </w:rPr>
            </w:pPr>
            <w:r w:rsidRPr="00797224">
              <w:rPr>
                <w:sz w:val="18"/>
                <w:szCs w:val="18"/>
              </w:rPr>
              <w:t>-855 983,8</w:t>
            </w:r>
          </w:p>
        </w:tc>
        <w:tc>
          <w:tcPr>
            <w:tcW w:w="1200" w:type="dxa"/>
            <w:tcBorders>
              <w:top w:val="single" w:sz="4" w:space="0" w:color="auto"/>
              <w:left w:val="nil"/>
              <w:bottom w:val="single" w:sz="4" w:space="0" w:color="auto"/>
              <w:right w:val="single" w:sz="4" w:space="0" w:color="auto"/>
            </w:tcBorders>
            <w:shd w:val="clear" w:color="auto" w:fill="auto"/>
            <w:noWrap/>
          </w:tcPr>
          <w:p w:rsidR="00797224" w:rsidRPr="00797224" w:rsidRDefault="00797224" w:rsidP="00797224">
            <w:pPr>
              <w:jc w:val="right"/>
              <w:rPr>
                <w:sz w:val="18"/>
                <w:szCs w:val="18"/>
              </w:rPr>
            </w:pPr>
            <w:r w:rsidRPr="00797224">
              <w:rPr>
                <w:sz w:val="18"/>
                <w:szCs w:val="18"/>
              </w:rPr>
              <w:t>-891 074,4</w:t>
            </w:r>
          </w:p>
        </w:tc>
      </w:tr>
      <w:tr w:rsidR="00797224" w:rsidRPr="00797224" w:rsidTr="00797224">
        <w:tblPrEx>
          <w:tblCellMar>
            <w:left w:w="108" w:type="dxa"/>
            <w:right w:w="108" w:type="dxa"/>
          </w:tblCellMar>
        </w:tblPrEx>
        <w:trPr>
          <w:gridBefore w:val="1"/>
          <w:wBefore w:w="15" w:type="dxa"/>
          <w:trHeight w:val="510"/>
        </w:trPr>
        <w:tc>
          <w:tcPr>
            <w:tcW w:w="3559" w:type="dxa"/>
            <w:tcBorders>
              <w:top w:val="single" w:sz="4" w:space="0" w:color="auto"/>
              <w:left w:val="single" w:sz="4" w:space="0" w:color="auto"/>
              <w:bottom w:val="single" w:sz="4" w:space="0" w:color="auto"/>
              <w:right w:val="single" w:sz="4" w:space="0" w:color="auto"/>
            </w:tcBorders>
            <w:shd w:val="clear" w:color="auto" w:fill="auto"/>
          </w:tcPr>
          <w:p w:rsidR="00797224" w:rsidRPr="00797224" w:rsidRDefault="00797224" w:rsidP="00797224">
            <w:pPr>
              <w:rPr>
                <w:sz w:val="18"/>
                <w:szCs w:val="18"/>
              </w:rPr>
            </w:pPr>
            <w:r w:rsidRPr="00797224">
              <w:rPr>
                <w:sz w:val="18"/>
                <w:szCs w:val="18"/>
              </w:rPr>
              <w:t>Уменьшение прочих остатков денежных средств бюджетов муниципальных районов</w:t>
            </w:r>
          </w:p>
        </w:tc>
        <w:tc>
          <w:tcPr>
            <w:tcW w:w="2760" w:type="dxa"/>
            <w:gridSpan w:val="2"/>
            <w:tcBorders>
              <w:top w:val="single" w:sz="4" w:space="0" w:color="auto"/>
              <w:left w:val="nil"/>
              <w:bottom w:val="single" w:sz="4" w:space="0" w:color="auto"/>
              <w:right w:val="single" w:sz="4" w:space="0" w:color="auto"/>
            </w:tcBorders>
            <w:shd w:val="clear" w:color="auto" w:fill="auto"/>
          </w:tcPr>
          <w:p w:rsidR="00797224" w:rsidRPr="00797224" w:rsidRDefault="00797224" w:rsidP="00797224">
            <w:pPr>
              <w:jc w:val="center"/>
              <w:rPr>
                <w:sz w:val="18"/>
                <w:szCs w:val="18"/>
              </w:rPr>
            </w:pPr>
            <w:r w:rsidRPr="00797224">
              <w:rPr>
                <w:sz w:val="18"/>
                <w:szCs w:val="18"/>
              </w:rPr>
              <w:t>992 01 05 02 01 05 0000 610</w:t>
            </w:r>
          </w:p>
        </w:tc>
        <w:tc>
          <w:tcPr>
            <w:tcW w:w="1200" w:type="dxa"/>
            <w:gridSpan w:val="2"/>
            <w:tcBorders>
              <w:top w:val="single" w:sz="4" w:space="0" w:color="auto"/>
              <w:left w:val="nil"/>
              <w:bottom w:val="single" w:sz="4" w:space="0" w:color="auto"/>
              <w:right w:val="single" w:sz="4" w:space="0" w:color="auto"/>
            </w:tcBorders>
            <w:shd w:val="clear" w:color="auto" w:fill="auto"/>
          </w:tcPr>
          <w:p w:rsidR="00797224" w:rsidRPr="00797224" w:rsidRDefault="00797224" w:rsidP="00797224">
            <w:pPr>
              <w:jc w:val="right"/>
              <w:rPr>
                <w:sz w:val="18"/>
                <w:szCs w:val="18"/>
              </w:rPr>
            </w:pPr>
            <w:r w:rsidRPr="00797224">
              <w:rPr>
                <w:sz w:val="18"/>
                <w:szCs w:val="18"/>
              </w:rPr>
              <w:t>953 </w:t>
            </w:r>
            <w:r w:rsidRPr="00797224">
              <w:rPr>
                <w:sz w:val="18"/>
                <w:szCs w:val="18"/>
                <w:lang w:val="en-US"/>
              </w:rPr>
              <w:t>436</w:t>
            </w:r>
            <w:r w:rsidRPr="00797224">
              <w:rPr>
                <w:sz w:val="18"/>
                <w:szCs w:val="18"/>
              </w:rPr>
              <w:t>,</w:t>
            </w:r>
            <w:r w:rsidRPr="00797224">
              <w:rPr>
                <w:sz w:val="18"/>
                <w:szCs w:val="18"/>
                <w:lang w:val="en-US"/>
              </w:rPr>
              <w:t>7</w:t>
            </w:r>
          </w:p>
        </w:tc>
        <w:tc>
          <w:tcPr>
            <w:tcW w:w="1200" w:type="dxa"/>
            <w:gridSpan w:val="2"/>
            <w:tcBorders>
              <w:top w:val="single" w:sz="4" w:space="0" w:color="auto"/>
              <w:left w:val="nil"/>
              <w:bottom w:val="single" w:sz="4" w:space="0" w:color="auto"/>
              <w:right w:val="single" w:sz="4" w:space="0" w:color="auto"/>
            </w:tcBorders>
            <w:shd w:val="clear" w:color="auto" w:fill="auto"/>
            <w:noWrap/>
          </w:tcPr>
          <w:p w:rsidR="00797224" w:rsidRPr="00797224" w:rsidRDefault="00797224" w:rsidP="00797224">
            <w:pPr>
              <w:jc w:val="right"/>
              <w:rPr>
                <w:sz w:val="18"/>
                <w:szCs w:val="18"/>
              </w:rPr>
            </w:pPr>
            <w:r w:rsidRPr="00797224">
              <w:rPr>
                <w:sz w:val="18"/>
                <w:szCs w:val="18"/>
              </w:rPr>
              <w:t>855 983,8</w:t>
            </w:r>
          </w:p>
        </w:tc>
        <w:tc>
          <w:tcPr>
            <w:tcW w:w="1200" w:type="dxa"/>
            <w:tcBorders>
              <w:top w:val="single" w:sz="4" w:space="0" w:color="auto"/>
              <w:left w:val="nil"/>
              <w:bottom w:val="single" w:sz="4" w:space="0" w:color="auto"/>
              <w:right w:val="single" w:sz="4" w:space="0" w:color="auto"/>
            </w:tcBorders>
            <w:shd w:val="clear" w:color="auto" w:fill="auto"/>
            <w:noWrap/>
          </w:tcPr>
          <w:p w:rsidR="00797224" w:rsidRPr="00797224" w:rsidRDefault="00797224" w:rsidP="00797224">
            <w:pPr>
              <w:jc w:val="right"/>
              <w:rPr>
                <w:sz w:val="18"/>
                <w:szCs w:val="18"/>
              </w:rPr>
            </w:pPr>
            <w:r w:rsidRPr="00797224">
              <w:rPr>
                <w:sz w:val="18"/>
                <w:szCs w:val="18"/>
              </w:rPr>
              <w:t>891 074,4</w:t>
            </w:r>
          </w:p>
        </w:tc>
      </w:tr>
      <w:tr w:rsidR="00797224" w:rsidRPr="00797224" w:rsidTr="00797224">
        <w:tblPrEx>
          <w:tblCellMar>
            <w:left w:w="108" w:type="dxa"/>
            <w:right w:w="108" w:type="dxa"/>
          </w:tblCellMar>
        </w:tblPrEx>
        <w:trPr>
          <w:gridBefore w:val="1"/>
          <w:wBefore w:w="15" w:type="dxa"/>
          <w:trHeight w:val="585"/>
        </w:trPr>
        <w:tc>
          <w:tcPr>
            <w:tcW w:w="3559" w:type="dxa"/>
            <w:tcBorders>
              <w:top w:val="single" w:sz="4" w:space="0" w:color="auto"/>
              <w:left w:val="single" w:sz="4" w:space="0" w:color="auto"/>
              <w:bottom w:val="single" w:sz="4" w:space="0" w:color="auto"/>
              <w:right w:val="single" w:sz="4" w:space="0" w:color="auto"/>
            </w:tcBorders>
            <w:shd w:val="clear" w:color="auto" w:fill="auto"/>
          </w:tcPr>
          <w:p w:rsidR="00797224" w:rsidRPr="00797224" w:rsidRDefault="00797224" w:rsidP="00797224">
            <w:pPr>
              <w:rPr>
                <w:b/>
                <w:bCs/>
                <w:sz w:val="18"/>
                <w:szCs w:val="18"/>
              </w:rPr>
            </w:pPr>
            <w:r w:rsidRPr="00797224">
              <w:rPr>
                <w:b/>
                <w:bCs/>
                <w:sz w:val="18"/>
                <w:szCs w:val="18"/>
              </w:rPr>
              <w:t xml:space="preserve">Бюджетные кредиты, предоставленные внутри страны в валюте Российской Федерации </w:t>
            </w:r>
          </w:p>
        </w:tc>
        <w:tc>
          <w:tcPr>
            <w:tcW w:w="2760" w:type="dxa"/>
            <w:gridSpan w:val="2"/>
            <w:tcBorders>
              <w:top w:val="single" w:sz="4" w:space="0" w:color="auto"/>
              <w:left w:val="nil"/>
              <w:bottom w:val="single" w:sz="4" w:space="0" w:color="auto"/>
              <w:right w:val="single" w:sz="4" w:space="0" w:color="auto"/>
            </w:tcBorders>
            <w:shd w:val="clear" w:color="auto" w:fill="auto"/>
          </w:tcPr>
          <w:p w:rsidR="00797224" w:rsidRPr="00797224" w:rsidRDefault="00797224" w:rsidP="00797224">
            <w:pPr>
              <w:jc w:val="center"/>
              <w:rPr>
                <w:b/>
                <w:bCs/>
                <w:sz w:val="18"/>
                <w:szCs w:val="18"/>
              </w:rPr>
            </w:pPr>
            <w:r w:rsidRPr="00797224">
              <w:rPr>
                <w:b/>
                <w:bCs/>
                <w:sz w:val="18"/>
                <w:szCs w:val="18"/>
              </w:rPr>
              <w:t>000 01 06 05 00 00 0000 000</w:t>
            </w:r>
          </w:p>
        </w:tc>
        <w:tc>
          <w:tcPr>
            <w:tcW w:w="1200" w:type="dxa"/>
            <w:gridSpan w:val="2"/>
            <w:tcBorders>
              <w:top w:val="single" w:sz="4" w:space="0" w:color="auto"/>
              <w:left w:val="nil"/>
              <w:bottom w:val="single" w:sz="4" w:space="0" w:color="auto"/>
              <w:right w:val="single" w:sz="4" w:space="0" w:color="auto"/>
            </w:tcBorders>
            <w:shd w:val="clear" w:color="auto" w:fill="auto"/>
          </w:tcPr>
          <w:p w:rsidR="00797224" w:rsidRPr="00797224" w:rsidRDefault="00797224" w:rsidP="00797224">
            <w:pPr>
              <w:jc w:val="right"/>
              <w:rPr>
                <w:b/>
                <w:bCs/>
                <w:sz w:val="18"/>
                <w:szCs w:val="18"/>
              </w:rPr>
            </w:pPr>
            <w:r w:rsidRPr="00797224">
              <w:rPr>
                <w:b/>
                <w:bCs/>
                <w:sz w:val="18"/>
                <w:szCs w:val="18"/>
              </w:rPr>
              <w:t>-504,5</w:t>
            </w:r>
          </w:p>
        </w:tc>
        <w:tc>
          <w:tcPr>
            <w:tcW w:w="1200" w:type="dxa"/>
            <w:gridSpan w:val="2"/>
            <w:tcBorders>
              <w:top w:val="single" w:sz="4" w:space="0" w:color="auto"/>
              <w:left w:val="nil"/>
              <w:bottom w:val="single" w:sz="4" w:space="0" w:color="auto"/>
              <w:right w:val="single" w:sz="4" w:space="0" w:color="auto"/>
            </w:tcBorders>
            <w:shd w:val="clear" w:color="auto" w:fill="auto"/>
          </w:tcPr>
          <w:p w:rsidR="00797224" w:rsidRPr="00797224" w:rsidRDefault="00797224" w:rsidP="00797224">
            <w:pPr>
              <w:jc w:val="right"/>
              <w:rPr>
                <w:b/>
                <w:bCs/>
                <w:sz w:val="18"/>
                <w:szCs w:val="18"/>
              </w:rPr>
            </w:pPr>
            <w:r w:rsidRPr="00797224">
              <w:rPr>
                <w:b/>
                <w:bCs/>
                <w:sz w:val="18"/>
                <w:szCs w:val="18"/>
              </w:rPr>
              <w:t>0,0</w:t>
            </w:r>
          </w:p>
        </w:tc>
        <w:tc>
          <w:tcPr>
            <w:tcW w:w="1200" w:type="dxa"/>
            <w:tcBorders>
              <w:top w:val="single" w:sz="4" w:space="0" w:color="auto"/>
              <w:left w:val="nil"/>
              <w:bottom w:val="single" w:sz="4" w:space="0" w:color="auto"/>
              <w:right w:val="single" w:sz="4" w:space="0" w:color="auto"/>
            </w:tcBorders>
            <w:shd w:val="clear" w:color="auto" w:fill="auto"/>
          </w:tcPr>
          <w:p w:rsidR="00797224" w:rsidRPr="00797224" w:rsidRDefault="00797224" w:rsidP="00797224">
            <w:pPr>
              <w:jc w:val="right"/>
              <w:rPr>
                <w:b/>
                <w:bCs/>
                <w:sz w:val="18"/>
                <w:szCs w:val="18"/>
              </w:rPr>
            </w:pPr>
            <w:r w:rsidRPr="00797224">
              <w:rPr>
                <w:b/>
                <w:bCs/>
                <w:sz w:val="18"/>
                <w:szCs w:val="18"/>
              </w:rPr>
              <w:t>-5 000,0</w:t>
            </w:r>
          </w:p>
        </w:tc>
      </w:tr>
      <w:tr w:rsidR="00797224" w:rsidRPr="00797224" w:rsidTr="00797224">
        <w:tblPrEx>
          <w:tblCellMar>
            <w:left w:w="108" w:type="dxa"/>
            <w:right w:w="108" w:type="dxa"/>
          </w:tblCellMar>
        </w:tblPrEx>
        <w:trPr>
          <w:gridBefore w:val="1"/>
          <w:wBefore w:w="15" w:type="dxa"/>
          <w:trHeight w:val="825"/>
        </w:trPr>
        <w:tc>
          <w:tcPr>
            <w:tcW w:w="3559" w:type="dxa"/>
            <w:tcBorders>
              <w:top w:val="single" w:sz="4" w:space="0" w:color="auto"/>
              <w:left w:val="single" w:sz="4" w:space="0" w:color="auto"/>
              <w:bottom w:val="single" w:sz="4" w:space="0" w:color="auto"/>
              <w:right w:val="single" w:sz="4" w:space="0" w:color="auto"/>
            </w:tcBorders>
            <w:shd w:val="clear" w:color="auto" w:fill="auto"/>
          </w:tcPr>
          <w:p w:rsidR="00797224" w:rsidRPr="00797224" w:rsidRDefault="00797224" w:rsidP="00797224">
            <w:pPr>
              <w:rPr>
                <w:sz w:val="18"/>
                <w:szCs w:val="18"/>
              </w:rPr>
            </w:pPr>
            <w:r w:rsidRPr="00797224">
              <w:rPr>
                <w:sz w:val="18"/>
                <w:szCs w:val="18"/>
              </w:rPr>
              <w:t>Возврат бюджетных кредитов, предоставленных юридическим лицам из бюджетов муниципальных районов в валюте Российской федерации</w:t>
            </w:r>
          </w:p>
        </w:tc>
        <w:tc>
          <w:tcPr>
            <w:tcW w:w="2760" w:type="dxa"/>
            <w:gridSpan w:val="2"/>
            <w:tcBorders>
              <w:top w:val="single" w:sz="4" w:space="0" w:color="auto"/>
              <w:left w:val="nil"/>
              <w:bottom w:val="single" w:sz="4" w:space="0" w:color="auto"/>
              <w:right w:val="single" w:sz="4" w:space="0" w:color="auto"/>
            </w:tcBorders>
            <w:shd w:val="clear" w:color="auto" w:fill="auto"/>
          </w:tcPr>
          <w:p w:rsidR="00797224" w:rsidRPr="00797224" w:rsidRDefault="00797224" w:rsidP="00797224">
            <w:pPr>
              <w:jc w:val="center"/>
              <w:rPr>
                <w:sz w:val="18"/>
                <w:szCs w:val="18"/>
              </w:rPr>
            </w:pPr>
            <w:r w:rsidRPr="00797224">
              <w:rPr>
                <w:sz w:val="18"/>
                <w:szCs w:val="18"/>
              </w:rPr>
              <w:t>992 01 06 05 01 05 0000 640</w:t>
            </w:r>
          </w:p>
        </w:tc>
        <w:tc>
          <w:tcPr>
            <w:tcW w:w="1200" w:type="dxa"/>
            <w:gridSpan w:val="2"/>
            <w:tcBorders>
              <w:top w:val="single" w:sz="4" w:space="0" w:color="auto"/>
              <w:left w:val="nil"/>
              <w:bottom w:val="single" w:sz="4" w:space="0" w:color="auto"/>
              <w:right w:val="single" w:sz="4" w:space="0" w:color="auto"/>
            </w:tcBorders>
            <w:shd w:val="clear" w:color="auto" w:fill="auto"/>
          </w:tcPr>
          <w:p w:rsidR="00797224" w:rsidRPr="00797224" w:rsidRDefault="00797224" w:rsidP="00797224">
            <w:pPr>
              <w:jc w:val="right"/>
              <w:rPr>
                <w:sz w:val="18"/>
                <w:szCs w:val="18"/>
              </w:rPr>
            </w:pPr>
            <w:r w:rsidRPr="00797224">
              <w:rPr>
                <w:sz w:val="18"/>
                <w:szCs w:val="18"/>
              </w:rPr>
              <w:t>3 495,5</w:t>
            </w:r>
          </w:p>
        </w:tc>
        <w:tc>
          <w:tcPr>
            <w:tcW w:w="1200" w:type="dxa"/>
            <w:gridSpan w:val="2"/>
            <w:tcBorders>
              <w:top w:val="single" w:sz="4" w:space="0" w:color="auto"/>
              <w:left w:val="nil"/>
              <w:bottom w:val="single" w:sz="4" w:space="0" w:color="auto"/>
              <w:right w:val="single" w:sz="4" w:space="0" w:color="auto"/>
            </w:tcBorders>
            <w:shd w:val="clear" w:color="auto" w:fill="auto"/>
            <w:noWrap/>
          </w:tcPr>
          <w:p w:rsidR="00797224" w:rsidRPr="00797224" w:rsidRDefault="00797224" w:rsidP="00797224">
            <w:pPr>
              <w:rPr>
                <w:sz w:val="18"/>
                <w:szCs w:val="18"/>
              </w:rPr>
            </w:pPr>
            <w:r w:rsidRPr="00797224">
              <w:rPr>
                <w:sz w:val="18"/>
                <w:szCs w:val="18"/>
              </w:rPr>
              <w:t> </w:t>
            </w:r>
          </w:p>
        </w:tc>
        <w:tc>
          <w:tcPr>
            <w:tcW w:w="1200" w:type="dxa"/>
            <w:tcBorders>
              <w:top w:val="single" w:sz="4" w:space="0" w:color="auto"/>
              <w:left w:val="nil"/>
              <w:bottom w:val="single" w:sz="4" w:space="0" w:color="auto"/>
              <w:right w:val="single" w:sz="4" w:space="0" w:color="auto"/>
            </w:tcBorders>
            <w:shd w:val="clear" w:color="auto" w:fill="auto"/>
            <w:noWrap/>
          </w:tcPr>
          <w:p w:rsidR="00797224" w:rsidRPr="00797224" w:rsidRDefault="00797224" w:rsidP="00797224">
            <w:pPr>
              <w:rPr>
                <w:sz w:val="18"/>
                <w:szCs w:val="18"/>
              </w:rPr>
            </w:pPr>
            <w:r w:rsidRPr="00797224">
              <w:rPr>
                <w:sz w:val="18"/>
                <w:szCs w:val="18"/>
              </w:rPr>
              <w:t> </w:t>
            </w:r>
          </w:p>
        </w:tc>
      </w:tr>
      <w:tr w:rsidR="00797224" w:rsidRPr="00797224" w:rsidTr="00797224">
        <w:tblPrEx>
          <w:tblCellMar>
            <w:left w:w="108" w:type="dxa"/>
            <w:right w:w="108" w:type="dxa"/>
          </w:tblCellMar>
        </w:tblPrEx>
        <w:trPr>
          <w:gridBefore w:val="1"/>
          <w:wBefore w:w="15" w:type="dxa"/>
          <w:trHeight w:val="1125"/>
        </w:trPr>
        <w:tc>
          <w:tcPr>
            <w:tcW w:w="3559" w:type="dxa"/>
            <w:tcBorders>
              <w:top w:val="single" w:sz="4" w:space="0" w:color="auto"/>
              <w:left w:val="single" w:sz="4" w:space="0" w:color="auto"/>
              <w:bottom w:val="single" w:sz="4" w:space="0" w:color="auto"/>
              <w:right w:val="single" w:sz="4" w:space="0" w:color="auto"/>
            </w:tcBorders>
            <w:shd w:val="clear" w:color="auto" w:fill="auto"/>
          </w:tcPr>
          <w:p w:rsidR="00797224" w:rsidRPr="00797224" w:rsidRDefault="00797224" w:rsidP="00797224">
            <w:pPr>
              <w:rPr>
                <w:sz w:val="18"/>
                <w:szCs w:val="18"/>
              </w:rPr>
            </w:pPr>
            <w:r w:rsidRPr="00797224">
              <w:rPr>
                <w:sz w:val="18"/>
                <w:szCs w:val="18"/>
              </w:rPr>
              <w:t>Предоставление бюджетных кредитов другим бюджетам бюджетной системы Российской Федерации из бюджетов муниципальных районов в валюте Российской Федерации</w:t>
            </w:r>
          </w:p>
        </w:tc>
        <w:tc>
          <w:tcPr>
            <w:tcW w:w="2760" w:type="dxa"/>
            <w:gridSpan w:val="2"/>
            <w:tcBorders>
              <w:top w:val="single" w:sz="4" w:space="0" w:color="auto"/>
              <w:left w:val="nil"/>
              <w:bottom w:val="single" w:sz="4" w:space="0" w:color="auto"/>
              <w:right w:val="single" w:sz="4" w:space="0" w:color="auto"/>
            </w:tcBorders>
            <w:shd w:val="clear" w:color="auto" w:fill="auto"/>
          </w:tcPr>
          <w:p w:rsidR="00797224" w:rsidRPr="00797224" w:rsidRDefault="00797224" w:rsidP="00797224">
            <w:pPr>
              <w:jc w:val="center"/>
              <w:rPr>
                <w:sz w:val="18"/>
                <w:szCs w:val="18"/>
              </w:rPr>
            </w:pPr>
            <w:r w:rsidRPr="00797224">
              <w:rPr>
                <w:sz w:val="18"/>
                <w:szCs w:val="18"/>
              </w:rPr>
              <w:t>992 01 06 05 02 05  0000 540</w:t>
            </w:r>
          </w:p>
        </w:tc>
        <w:tc>
          <w:tcPr>
            <w:tcW w:w="1200" w:type="dxa"/>
            <w:gridSpan w:val="2"/>
            <w:tcBorders>
              <w:top w:val="single" w:sz="4" w:space="0" w:color="auto"/>
              <w:left w:val="nil"/>
              <w:bottom w:val="single" w:sz="4" w:space="0" w:color="auto"/>
              <w:right w:val="single" w:sz="4" w:space="0" w:color="auto"/>
            </w:tcBorders>
            <w:shd w:val="clear" w:color="auto" w:fill="auto"/>
          </w:tcPr>
          <w:p w:rsidR="00797224" w:rsidRPr="00797224" w:rsidRDefault="00797224" w:rsidP="00797224">
            <w:pPr>
              <w:jc w:val="right"/>
              <w:rPr>
                <w:sz w:val="18"/>
                <w:szCs w:val="18"/>
              </w:rPr>
            </w:pPr>
            <w:r w:rsidRPr="00797224">
              <w:rPr>
                <w:sz w:val="18"/>
                <w:szCs w:val="18"/>
              </w:rPr>
              <w:t>-9 000,0</w:t>
            </w:r>
          </w:p>
        </w:tc>
        <w:tc>
          <w:tcPr>
            <w:tcW w:w="1200" w:type="dxa"/>
            <w:gridSpan w:val="2"/>
            <w:tcBorders>
              <w:top w:val="single" w:sz="4" w:space="0" w:color="auto"/>
              <w:left w:val="nil"/>
              <w:bottom w:val="single" w:sz="4" w:space="0" w:color="auto"/>
              <w:right w:val="single" w:sz="4" w:space="0" w:color="auto"/>
            </w:tcBorders>
            <w:shd w:val="clear" w:color="auto" w:fill="auto"/>
          </w:tcPr>
          <w:p w:rsidR="00797224" w:rsidRPr="00797224" w:rsidRDefault="00797224" w:rsidP="00797224">
            <w:pPr>
              <w:jc w:val="right"/>
              <w:rPr>
                <w:sz w:val="18"/>
                <w:szCs w:val="18"/>
              </w:rPr>
            </w:pPr>
            <w:r w:rsidRPr="00797224">
              <w:rPr>
                <w:sz w:val="18"/>
                <w:szCs w:val="18"/>
              </w:rPr>
              <w:t> </w:t>
            </w:r>
          </w:p>
        </w:tc>
        <w:tc>
          <w:tcPr>
            <w:tcW w:w="1200" w:type="dxa"/>
            <w:tcBorders>
              <w:top w:val="single" w:sz="4" w:space="0" w:color="auto"/>
              <w:left w:val="nil"/>
              <w:bottom w:val="single" w:sz="4" w:space="0" w:color="auto"/>
              <w:right w:val="single" w:sz="4" w:space="0" w:color="auto"/>
            </w:tcBorders>
            <w:shd w:val="clear" w:color="auto" w:fill="auto"/>
          </w:tcPr>
          <w:p w:rsidR="00797224" w:rsidRPr="00797224" w:rsidRDefault="00797224" w:rsidP="00797224">
            <w:pPr>
              <w:jc w:val="right"/>
              <w:rPr>
                <w:sz w:val="18"/>
                <w:szCs w:val="18"/>
              </w:rPr>
            </w:pPr>
            <w:r w:rsidRPr="00797224">
              <w:rPr>
                <w:sz w:val="18"/>
                <w:szCs w:val="18"/>
              </w:rPr>
              <w:t>-5 000,0</w:t>
            </w:r>
          </w:p>
        </w:tc>
      </w:tr>
      <w:tr w:rsidR="00797224" w:rsidRPr="00797224" w:rsidTr="00797224">
        <w:tblPrEx>
          <w:tblCellMar>
            <w:left w:w="108" w:type="dxa"/>
            <w:right w:w="108" w:type="dxa"/>
          </w:tblCellMar>
        </w:tblPrEx>
        <w:trPr>
          <w:gridBefore w:val="1"/>
          <w:wBefore w:w="15" w:type="dxa"/>
          <w:trHeight w:val="1365"/>
        </w:trPr>
        <w:tc>
          <w:tcPr>
            <w:tcW w:w="3559" w:type="dxa"/>
            <w:tcBorders>
              <w:top w:val="single" w:sz="4" w:space="0" w:color="auto"/>
              <w:left w:val="single" w:sz="4" w:space="0" w:color="auto"/>
              <w:bottom w:val="single" w:sz="4" w:space="0" w:color="auto"/>
              <w:right w:val="single" w:sz="4" w:space="0" w:color="auto"/>
            </w:tcBorders>
            <w:shd w:val="clear" w:color="auto" w:fill="auto"/>
          </w:tcPr>
          <w:p w:rsidR="00797224" w:rsidRPr="00797224" w:rsidRDefault="00797224" w:rsidP="00797224">
            <w:pPr>
              <w:rPr>
                <w:sz w:val="18"/>
                <w:szCs w:val="18"/>
              </w:rPr>
            </w:pPr>
            <w:r w:rsidRPr="00797224">
              <w:rPr>
                <w:sz w:val="18"/>
                <w:szCs w:val="18"/>
              </w:rPr>
              <w:t>Возврат бюджетных кредитов, предоставленных другим бюджетам бюджетной системы Российской Федерации из бюджетов муниципальных районов в валюте Российской Федерации</w:t>
            </w:r>
          </w:p>
        </w:tc>
        <w:tc>
          <w:tcPr>
            <w:tcW w:w="2760" w:type="dxa"/>
            <w:gridSpan w:val="2"/>
            <w:tcBorders>
              <w:top w:val="single" w:sz="4" w:space="0" w:color="auto"/>
              <w:left w:val="nil"/>
              <w:bottom w:val="single" w:sz="4" w:space="0" w:color="auto"/>
              <w:right w:val="single" w:sz="4" w:space="0" w:color="auto"/>
            </w:tcBorders>
            <w:shd w:val="clear" w:color="auto" w:fill="auto"/>
          </w:tcPr>
          <w:p w:rsidR="00797224" w:rsidRPr="00797224" w:rsidRDefault="00797224" w:rsidP="00797224">
            <w:pPr>
              <w:jc w:val="center"/>
              <w:rPr>
                <w:sz w:val="18"/>
                <w:szCs w:val="18"/>
              </w:rPr>
            </w:pPr>
            <w:r w:rsidRPr="00797224">
              <w:rPr>
                <w:sz w:val="18"/>
                <w:szCs w:val="18"/>
              </w:rPr>
              <w:t>992 01 06 05 02 05 0000 640</w:t>
            </w:r>
          </w:p>
        </w:tc>
        <w:tc>
          <w:tcPr>
            <w:tcW w:w="1200" w:type="dxa"/>
            <w:gridSpan w:val="2"/>
            <w:tcBorders>
              <w:top w:val="single" w:sz="4" w:space="0" w:color="auto"/>
              <w:left w:val="nil"/>
              <w:bottom w:val="single" w:sz="4" w:space="0" w:color="auto"/>
              <w:right w:val="single" w:sz="4" w:space="0" w:color="auto"/>
            </w:tcBorders>
            <w:shd w:val="clear" w:color="auto" w:fill="auto"/>
          </w:tcPr>
          <w:p w:rsidR="00797224" w:rsidRPr="00797224" w:rsidRDefault="00797224" w:rsidP="00797224">
            <w:pPr>
              <w:jc w:val="right"/>
              <w:rPr>
                <w:sz w:val="18"/>
                <w:szCs w:val="18"/>
              </w:rPr>
            </w:pPr>
            <w:r w:rsidRPr="00797224">
              <w:rPr>
                <w:sz w:val="18"/>
                <w:szCs w:val="18"/>
              </w:rPr>
              <w:t>5 000,0</w:t>
            </w:r>
          </w:p>
        </w:tc>
        <w:tc>
          <w:tcPr>
            <w:tcW w:w="1200" w:type="dxa"/>
            <w:gridSpan w:val="2"/>
            <w:tcBorders>
              <w:top w:val="single" w:sz="4" w:space="0" w:color="auto"/>
              <w:left w:val="nil"/>
              <w:bottom w:val="single" w:sz="4" w:space="0" w:color="auto"/>
              <w:right w:val="single" w:sz="4" w:space="0" w:color="auto"/>
            </w:tcBorders>
            <w:shd w:val="clear" w:color="auto" w:fill="auto"/>
            <w:noWrap/>
          </w:tcPr>
          <w:p w:rsidR="00797224" w:rsidRPr="00797224" w:rsidRDefault="00797224" w:rsidP="00797224">
            <w:pPr>
              <w:rPr>
                <w:sz w:val="18"/>
                <w:szCs w:val="18"/>
              </w:rPr>
            </w:pPr>
            <w:r w:rsidRPr="00797224">
              <w:rPr>
                <w:sz w:val="18"/>
                <w:szCs w:val="18"/>
              </w:rPr>
              <w:t> </w:t>
            </w:r>
          </w:p>
        </w:tc>
        <w:tc>
          <w:tcPr>
            <w:tcW w:w="1200" w:type="dxa"/>
            <w:tcBorders>
              <w:top w:val="single" w:sz="4" w:space="0" w:color="auto"/>
              <w:left w:val="nil"/>
              <w:bottom w:val="single" w:sz="4" w:space="0" w:color="auto"/>
              <w:right w:val="single" w:sz="4" w:space="0" w:color="auto"/>
            </w:tcBorders>
            <w:shd w:val="clear" w:color="auto" w:fill="auto"/>
            <w:noWrap/>
          </w:tcPr>
          <w:p w:rsidR="00797224" w:rsidRPr="00797224" w:rsidRDefault="00797224" w:rsidP="00797224">
            <w:pPr>
              <w:rPr>
                <w:sz w:val="18"/>
                <w:szCs w:val="18"/>
              </w:rPr>
            </w:pPr>
            <w:r w:rsidRPr="00797224">
              <w:rPr>
                <w:sz w:val="18"/>
                <w:szCs w:val="18"/>
              </w:rPr>
              <w:t> </w:t>
            </w:r>
          </w:p>
        </w:tc>
      </w:tr>
      <w:tr w:rsidR="00797224" w:rsidRPr="00797224" w:rsidTr="00797224">
        <w:tblPrEx>
          <w:tblCellMar>
            <w:left w:w="108" w:type="dxa"/>
            <w:right w:w="108" w:type="dxa"/>
          </w:tblCellMar>
        </w:tblPrEx>
        <w:trPr>
          <w:gridBefore w:val="1"/>
          <w:wBefore w:w="15" w:type="dxa"/>
          <w:trHeight w:val="330"/>
        </w:trPr>
        <w:tc>
          <w:tcPr>
            <w:tcW w:w="3559" w:type="dxa"/>
            <w:tcBorders>
              <w:top w:val="single" w:sz="4" w:space="0" w:color="auto"/>
              <w:left w:val="single" w:sz="4" w:space="0" w:color="auto"/>
              <w:bottom w:val="single" w:sz="4" w:space="0" w:color="auto"/>
              <w:right w:val="single" w:sz="4" w:space="0" w:color="auto"/>
            </w:tcBorders>
            <w:shd w:val="clear" w:color="auto" w:fill="auto"/>
          </w:tcPr>
          <w:p w:rsidR="00797224" w:rsidRPr="00797224" w:rsidRDefault="00797224" w:rsidP="00797224">
            <w:pPr>
              <w:rPr>
                <w:b/>
                <w:bCs/>
                <w:sz w:val="18"/>
                <w:szCs w:val="18"/>
              </w:rPr>
            </w:pPr>
            <w:r w:rsidRPr="00797224">
              <w:rPr>
                <w:b/>
                <w:bCs/>
                <w:sz w:val="18"/>
                <w:szCs w:val="18"/>
              </w:rPr>
              <w:t>ВСЕГО</w:t>
            </w:r>
          </w:p>
        </w:tc>
        <w:tc>
          <w:tcPr>
            <w:tcW w:w="2760" w:type="dxa"/>
            <w:gridSpan w:val="2"/>
            <w:tcBorders>
              <w:top w:val="single" w:sz="4" w:space="0" w:color="auto"/>
              <w:left w:val="nil"/>
              <w:bottom w:val="single" w:sz="4" w:space="0" w:color="auto"/>
              <w:right w:val="single" w:sz="4" w:space="0" w:color="auto"/>
            </w:tcBorders>
            <w:shd w:val="clear" w:color="auto" w:fill="auto"/>
          </w:tcPr>
          <w:p w:rsidR="00797224" w:rsidRPr="00797224" w:rsidRDefault="00797224" w:rsidP="00797224">
            <w:pPr>
              <w:jc w:val="center"/>
              <w:rPr>
                <w:b/>
                <w:bCs/>
                <w:sz w:val="18"/>
                <w:szCs w:val="18"/>
              </w:rPr>
            </w:pPr>
            <w:r w:rsidRPr="00797224">
              <w:rPr>
                <w:b/>
                <w:bCs/>
                <w:sz w:val="18"/>
                <w:szCs w:val="18"/>
              </w:rPr>
              <w:t> </w:t>
            </w:r>
          </w:p>
        </w:tc>
        <w:tc>
          <w:tcPr>
            <w:tcW w:w="1200" w:type="dxa"/>
            <w:gridSpan w:val="2"/>
            <w:tcBorders>
              <w:top w:val="single" w:sz="4" w:space="0" w:color="auto"/>
              <w:left w:val="nil"/>
              <w:bottom w:val="single" w:sz="4" w:space="0" w:color="auto"/>
              <w:right w:val="single" w:sz="4" w:space="0" w:color="auto"/>
            </w:tcBorders>
            <w:shd w:val="clear" w:color="auto" w:fill="auto"/>
          </w:tcPr>
          <w:p w:rsidR="00797224" w:rsidRPr="00797224" w:rsidRDefault="00797224" w:rsidP="00797224">
            <w:pPr>
              <w:jc w:val="right"/>
              <w:rPr>
                <w:b/>
                <w:bCs/>
                <w:sz w:val="18"/>
                <w:szCs w:val="18"/>
              </w:rPr>
            </w:pPr>
            <w:r w:rsidRPr="00797224">
              <w:rPr>
                <w:b/>
                <w:bCs/>
                <w:sz w:val="18"/>
                <w:szCs w:val="18"/>
              </w:rPr>
              <w:t>269,6</w:t>
            </w:r>
          </w:p>
        </w:tc>
        <w:tc>
          <w:tcPr>
            <w:tcW w:w="1200" w:type="dxa"/>
            <w:gridSpan w:val="2"/>
            <w:tcBorders>
              <w:top w:val="single" w:sz="4" w:space="0" w:color="auto"/>
              <w:left w:val="nil"/>
              <w:bottom w:val="single" w:sz="4" w:space="0" w:color="auto"/>
              <w:right w:val="single" w:sz="4" w:space="0" w:color="auto"/>
            </w:tcBorders>
            <w:shd w:val="clear" w:color="auto" w:fill="auto"/>
          </w:tcPr>
          <w:p w:rsidR="00797224" w:rsidRPr="00797224" w:rsidRDefault="00797224" w:rsidP="00797224">
            <w:pPr>
              <w:jc w:val="right"/>
              <w:rPr>
                <w:b/>
                <w:bCs/>
                <w:sz w:val="18"/>
                <w:szCs w:val="18"/>
              </w:rPr>
            </w:pPr>
            <w:r w:rsidRPr="00797224">
              <w:rPr>
                <w:b/>
                <w:bCs/>
                <w:sz w:val="18"/>
                <w:szCs w:val="18"/>
              </w:rPr>
              <w:t>-5 718,2</w:t>
            </w:r>
          </w:p>
        </w:tc>
        <w:tc>
          <w:tcPr>
            <w:tcW w:w="1200" w:type="dxa"/>
            <w:tcBorders>
              <w:top w:val="single" w:sz="4" w:space="0" w:color="auto"/>
              <w:left w:val="nil"/>
              <w:bottom w:val="single" w:sz="4" w:space="0" w:color="auto"/>
              <w:right w:val="single" w:sz="4" w:space="0" w:color="auto"/>
            </w:tcBorders>
            <w:shd w:val="clear" w:color="auto" w:fill="auto"/>
          </w:tcPr>
          <w:p w:rsidR="00797224" w:rsidRPr="00797224" w:rsidRDefault="00797224" w:rsidP="00797224">
            <w:pPr>
              <w:jc w:val="right"/>
              <w:rPr>
                <w:b/>
                <w:bCs/>
                <w:sz w:val="18"/>
                <w:szCs w:val="18"/>
              </w:rPr>
            </w:pPr>
            <w:r w:rsidRPr="00797224">
              <w:rPr>
                <w:b/>
                <w:bCs/>
                <w:sz w:val="18"/>
                <w:szCs w:val="18"/>
              </w:rPr>
              <w:t>-5 718,2</w:t>
            </w:r>
          </w:p>
        </w:tc>
      </w:tr>
    </w:tbl>
    <w:p w:rsidR="00797224" w:rsidRPr="00797224" w:rsidRDefault="00797224" w:rsidP="00797224">
      <w:pPr>
        <w:pStyle w:val="20"/>
        <w:rPr>
          <w:sz w:val="18"/>
          <w:szCs w:val="18"/>
        </w:rPr>
      </w:pPr>
      <w:r w:rsidRPr="00797224">
        <w:rPr>
          <w:sz w:val="18"/>
          <w:szCs w:val="18"/>
        </w:rPr>
        <w:lastRenderedPageBreak/>
        <w:t>1.6 приложение 3 изложить в следующей редакции:</w:t>
      </w:r>
    </w:p>
    <w:p w:rsidR="00797224" w:rsidRPr="00797224" w:rsidRDefault="00797224" w:rsidP="00D275D9">
      <w:pPr>
        <w:pStyle w:val="20"/>
        <w:numPr>
          <w:ilvl w:val="0"/>
          <w:numId w:val="0"/>
        </w:numPr>
        <w:ind w:left="240"/>
        <w:rPr>
          <w:sz w:val="18"/>
          <w:szCs w:val="18"/>
        </w:rPr>
      </w:pPr>
    </w:p>
    <w:tbl>
      <w:tblPr>
        <w:tblW w:w="9970" w:type="dxa"/>
        <w:tblLayout w:type="fixed"/>
        <w:tblCellMar>
          <w:left w:w="30" w:type="dxa"/>
          <w:right w:w="30" w:type="dxa"/>
        </w:tblCellMar>
        <w:tblLook w:val="0000"/>
      </w:tblPr>
      <w:tblGrid>
        <w:gridCol w:w="15"/>
        <w:gridCol w:w="3701"/>
        <w:gridCol w:w="1194"/>
        <w:gridCol w:w="1216"/>
        <w:gridCol w:w="1440"/>
        <w:gridCol w:w="270"/>
        <w:gridCol w:w="1050"/>
        <w:gridCol w:w="1084"/>
      </w:tblGrid>
      <w:tr w:rsidR="00797224" w:rsidRPr="00797224" w:rsidTr="00E42D25">
        <w:trPr>
          <w:trHeight w:val="288"/>
        </w:trPr>
        <w:tc>
          <w:tcPr>
            <w:tcW w:w="4910" w:type="dxa"/>
            <w:gridSpan w:val="3"/>
          </w:tcPr>
          <w:p w:rsidR="00797224" w:rsidRPr="00797224" w:rsidRDefault="00797224" w:rsidP="00797224">
            <w:pPr>
              <w:autoSpaceDE w:val="0"/>
              <w:autoSpaceDN w:val="0"/>
              <w:adjustRightInd w:val="0"/>
              <w:jc w:val="right"/>
              <w:rPr>
                <w:rFonts w:cs="Arial"/>
                <w:color w:val="000000"/>
                <w:sz w:val="18"/>
                <w:szCs w:val="18"/>
              </w:rPr>
            </w:pPr>
          </w:p>
        </w:tc>
        <w:tc>
          <w:tcPr>
            <w:tcW w:w="2926" w:type="dxa"/>
            <w:gridSpan w:val="3"/>
          </w:tcPr>
          <w:p w:rsidR="00797224" w:rsidRPr="00797224" w:rsidRDefault="00797224" w:rsidP="00797224">
            <w:pPr>
              <w:autoSpaceDE w:val="0"/>
              <w:autoSpaceDN w:val="0"/>
              <w:adjustRightInd w:val="0"/>
              <w:rPr>
                <w:rFonts w:cs="Arial"/>
                <w:b/>
                <w:bCs/>
                <w:color w:val="000000"/>
                <w:sz w:val="18"/>
                <w:szCs w:val="18"/>
              </w:rPr>
            </w:pPr>
            <w:r w:rsidRPr="00797224">
              <w:rPr>
                <w:rFonts w:cs="Arial"/>
                <w:b/>
                <w:bCs/>
                <w:color w:val="000000"/>
                <w:sz w:val="18"/>
                <w:szCs w:val="18"/>
              </w:rPr>
              <w:t>Приложение 3</w:t>
            </w:r>
          </w:p>
        </w:tc>
        <w:tc>
          <w:tcPr>
            <w:tcW w:w="2134" w:type="dxa"/>
            <w:gridSpan w:val="2"/>
          </w:tcPr>
          <w:p w:rsidR="00797224" w:rsidRPr="00797224" w:rsidRDefault="00797224" w:rsidP="00797224">
            <w:pPr>
              <w:autoSpaceDE w:val="0"/>
              <w:autoSpaceDN w:val="0"/>
              <w:adjustRightInd w:val="0"/>
              <w:jc w:val="right"/>
              <w:rPr>
                <w:rFonts w:cs="Arial"/>
                <w:color w:val="000000"/>
                <w:sz w:val="18"/>
                <w:szCs w:val="18"/>
              </w:rPr>
            </w:pPr>
          </w:p>
        </w:tc>
      </w:tr>
      <w:tr w:rsidR="00797224" w:rsidRPr="00797224" w:rsidTr="00E42D25">
        <w:trPr>
          <w:trHeight w:val="1164"/>
        </w:trPr>
        <w:tc>
          <w:tcPr>
            <w:tcW w:w="4910" w:type="dxa"/>
            <w:gridSpan w:val="3"/>
          </w:tcPr>
          <w:p w:rsidR="00797224" w:rsidRPr="00797224" w:rsidRDefault="00797224" w:rsidP="00797224">
            <w:pPr>
              <w:autoSpaceDE w:val="0"/>
              <w:autoSpaceDN w:val="0"/>
              <w:adjustRightInd w:val="0"/>
              <w:jc w:val="right"/>
              <w:rPr>
                <w:rFonts w:cs="Arial"/>
                <w:color w:val="000000"/>
                <w:sz w:val="18"/>
                <w:szCs w:val="18"/>
              </w:rPr>
            </w:pPr>
          </w:p>
        </w:tc>
        <w:tc>
          <w:tcPr>
            <w:tcW w:w="5060" w:type="dxa"/>
            <w:gridSpan w:val="5"/>
          </w:tcPr>
          <w:p w:rsidR="00797224" w:rsidRPr="00797224" w:rsidRDefault="00797224" w:rsidP="00797224">
            <w:pPr>
              <w:autoSpaceDE w:val="0"/>
              <w:autoSpaceDN w:val="0"/>
              <w:adjustRightInd w:val="0"/>
              <w:rPr>
                <w:rFonts w:cs="Arial"/>
                <w:color w:val="000000"/>
                <w:sz w:val="18"/>
                <w:szCs w:val="18"/>
              </w:rPr>
            </w:pPr>
            <w:r w:rsidRPr="00797224">
              <w:rPr>
                <w:rFonts w:cs="Arial"/>
                <w:color w:val="000000"/>
                <w:sz w:val="18"/>
                <w:szCs w:val="18"/>
              </w:rPr>
              <w:t>к решению Собрания представителей Бессоновского района Пензенской области "О бюджете Бессоновского района Пензенской области на 2019 год и  на плановый период 2020 и 2021 годов"</w:t>
            </w:r>
          </w:p>
        </w:tc>
      </w:tr>
      <w:tr w:rsidR="00797224" w:rsidRPr="00797224" w:rsidTr="00E42D25">
        <w:tblPrEx>
          <w:tblCellMar>
            <w:left w:w="108" w:type="dxa"/>
            <w:right w:w="108" w:type="dxa"/>
          </w:tblCellMar>
        </w:tblPrEx>
        <w:trPr>
          <w:gridBefore w:val="1"/>
          <w:wBefore w:w="15" w:type="dxa"/>
          <w:trHeight w:val="585"/>
        </w:trPr>
        <w:tc>
          <w:tcPr>
            <w:tcW w:w="9955" w:type="dxa"/>
            <w:gridSpan w:val="7"/>
            <w:tcBorders>
              <w:bottom w:val="single" w:sz="4" w:space="0" w:color="auto"/>
            </w:tcBorders>
            <w:shd w:val="clear" w:color="auto" w:fill="auto"/>
            <w:vAlign w:val="center"/>
          </w:tcPr>
          <w:p w:rsidR="00797224" w:rsidRPr="00797224" w:rsidRDefault="00797224" w:rsidP="00797224">
            <w:pPr>
              <w:jc w:val="center"/>
              <w:rPr>
                <w:rFonts w:cs="Arial"/>
                <w:b/>
                <w:bCs/>
                <w:sz w:val="18"/>
                <w:szCs w:val="18"/>
              </w:rPr>
            </w:pPr>
            <w:r w:rsidRPr="00797224">
              <w:rPr>
                <w:rFonts w:cs="Arial"/>
                <w:b/>
                <w:bCs/>
                <w:sz w:val="18"/>
                <w:szCs w:val="18"/>
              </w:rPr>
              <w:t>Объем поступления налоговых и неналоговых доходов в бюджет Бессоновского района на 2019 год и плановый период 2020 и 2021 годов</w:t>
            </w:r>
          </w:p>
          <w:p w:rsidR="00797224" w:rsidRPr="00797224" w:rsidRDefault="00797224" w:rsidP="00797224">
            <w:pPr>
              <w:jc w:val="center"/>
              <w:rPr>
                <w:rFonts w:cs="Arial"/>
                <w:bCs/>
                <w:color w:val="000000"/>
                <w:sz w:val="18"/>
                <w:szCs w:val="18"/>
              </w:rPr>
            </w:pPr>
            <w:r w:rsidRPr="00797224">
              <w:rPr>
                <w:rFonts w:cs="Arial"/>
                <w:bCs/>
                <w:color w:val="000000"/>
                <w:sz w:val="18"/>
                <w:szCs w:val="18"/>
              </w:rPr>
              <w:t xml:space="preserve">                                                                                                                                                              (тыс. рублей)</w:t>
            </w:r>
          </w:p>
        </w:tc>
      </w:tr>
      <w:tr w:rsidR="00797224" w:rsidRPr="00797224" w:rsidTr="00E42D25">
        <w:tblPrEx>
          <w:tblCellMar>
            <w:left w:w="108" w:type="dxa"/>
            <w:right w:w="108" w:type="dxa"/>
          </w:tblCellMar>
        </w:tblPrEx>
        <w:trPr>
          <w:gridBefore w:val="1"/>
          <w:wBefore w:w="15" w:type="dxa"/>
          <w:trHeight w:val="585"/>
        </w:trPr>
        <w:tc>
          <w:tcPr>
            <w:tcW w:w="37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jc w:val="center"/>
              <w:rPr>
                <w:rFonts w:cs="Arial"/>
                <w:color w:val="000000"/>
                <w:sz w:val="18"/>
                <w:szCs w:val="18"/>
              </w:rPr>
            </w:pPr>
            <w:r w:rsidRPr="00797224">
              <w:rPr>
                <w:rFonts w:cs="Arial"/>
                <w:color w:val="000000"/>
                <w:sz w:val="18"/>
                <w:szCs w:val="18"/>
              </w:rPr>
              <w:t>Виды доходов</w:t>
            </w:r>
          </w:p>
        </w:tc>
        <w:tc>
          <w:tcPr>
            <w:tcW w:w="2410"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jc w:val="center"/>
              <w:rPr>
                <w:rFonts w:cs="Arial"/>
                <w:color w:val="000000"/>
                <w:sz w:val="18"/>
                <w:szCs w:val="18"/>
              </w:rPr>
            </w:pPr>
            <w:r w:rsidRPr="00797224">
              <w:rPr>
                <w:rFonts w:cs="Arial"/>
                <w:color w:val="000000"/>
                <w:sz w:val="18"/>
                <w:szCs w:val="18"/>
              </w:rPr>
              <w:t>Код бюджетной классификации доходов</w:t>
            </w:r>
          </w:p>
        </w:tc>
        <w:tc>
          <w:tcPr>
            <w:tcW w:w="14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jc w:val="center"/>
              <w:rPr>
                <w:rFonts w:cs="Arial"/>
                <w:b/>
                <w:bCs/>
                <w:color w:val="000000"/>
                <w:sz w:val="18"/>
                <w:szCs w:val="18"/>
              </w:rPr>
            </w:pPr>
            <w:r w:rsidRPr="00797224">
              <w:rPr>
                <w:rFonts w:cs="Arial"/>
                <w:b/>
                <w:bCs/>
                <w:color w:val="000000"/>
                <w:sz w:val="18"/>
                <w:szCs w:val="18"/>
              </w:rPr>
              <w:t>2019 год</w:t>
            </w:r>
          </w:p>
        </w:tc>
        <w:tc>
          <w:tcPr>
            <w:tcW w:w="1320"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jc w:val="center"/>
              <w:rPr>
                <w:rFonts w:cs="Arial"/>
                <w:b/>
                <w:bCs/>
                <w:color w:val="000000"/>
                <w:sz w:val="18"/>
                <w:szCs w:val="18"/>
              </w:rPr>
            </w:pPr>
            <w:r w:rsidRPr="00797224">
              <w:rPr>
                <w:rFonts w:cs="Arial"/>
                <w:b/>
                <w:bCs/>
                <w:color w:val="000000"/>
                <w:sz w:val="18"/>
                <w:szCs w:val="18"/>
              </w:rPr>
              <w:t>2020 год</w:t>
            </w:r>
          </w:p>
        </w:tc>
        <w:tc>
          <w:tcPr>
            <w:tcW w:w="108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jc w:val="center"/>
              <w:rPr>
                <w:rFonts w:cs="Arial"/>
                <w:b/>
                <w:bCs/>
                <w:color w:val="000000"/>
                <w:sz w:val="18"/>
                <w:szCs w:val="18"/>
              </w:rPr>
            </w:pPr>
            <w:r w:rsidRPr="00797224">
              <w:rPr>
                <w:rFonts w:cs="Arial"/>
                <w:b/>
                <w:bCs/>
                <w:color w:val="000000"/>
                <w:sz w:val="18"/>
                <w:szCs w:val="18"/>
              </w:rPr>
              <w:t>2021 год</w:t>
            </w:r>
          </w:p>
        </w:tc>
      </w:tr>
      <w:tr w:rsidR="00797224" w:rsidRPr="00797224" w:rsidTr="00E42D25">
        <w:tblPrEx>
          <w:tblCellMar>
            <w:left w:w="108" w:type="dxa"/>
            <w:right w:w="108" w:type="dxa"/>
          </w:tblCellMar>
        </w:tblPrEx>
        <w:trPr>
          <w:gridBefore w:val="1"/>
          <w:wBefore w:w="15" w:type="dxa"/>
          <w:trHeight w:val="230"/>
        </w:trPr>
        <w:tc>
          <w:tcPr>
            <w:tcW w:w="3701" w:type="dxa"/>
            <w:vMerge/>
            <w:tcBorders>
              <w:top w:val="single" w:sz="4" w:space="0" w:color="auto"/>
              <w:left w:val="single" w:sz="4" w:space="0" w:color="auto"/>
              <w:bottom w:val="single" w:sz="4" w:space="0" w:color="auto"/>
              <w:right w:val="single" w:sz="4" w:space="0" w:color="auto"/>
            </w:tcBorders>
            <w:vAlign w:val="center"/>
          </w:tcPr>
          <w:p w:rsidR="00797224" w:rsidRPr="00797224" w:rsidRDefault="00797224" w:rsidP="00797224">
            <w:pPr>
              <w:rPr>
                <w:rFonts w:cs="Arial"/>
                <w:color w:val="000000"/>
                <w:sz w:val="18"/>
                <w:szCs w:val="18"/>
              </w:rPr>
            </w:pPr>
          </w:p>
        </w:tc>
        <w:tc>
          <w:tcPr>
            <w:tcW w:w="2410" w:type="dxa"/>
            <w:gridSpan w:val="2"/>
            <w:vMerge/>
            <w:tcBorders>
              <w:top w:val="single" w:sz="4" w:space="0" w:color="auto"/>
              <w:left w:val="single" w:sz="4" w:space="0" w:color="auto"/>
              <w:bottom w:val="single" w:sz="4" w:space="0" w:color="auto"/>
              <w:right w:val="single" w:sz="4" w:space="0" w:color="auto"/>
            </w:tcBorders>
            <w:vAlign w:val="center"/>
          </w:tcPr>
          <w:p w:rsidR="00797224" w:rsidRPr="00797224" w:rsidRDefault="00797224" w:rsidP="00797224">
            <w:pPr>
              <w:rPr>
                <w:rFonts w:cs="Arial"/>
                <w:color w:val="000000"/>
                <w:sz w:val="18"/>
                <w:szCs w:val="18"/>
              </w:rPr>
            </w:pPr>
          </w:p>
        </w:tc>
        <w:tc>
          <w:tcPr>
            <w:tcW w:w="1440" w:type="dxa"/>
            <w:vMerge/>
            <w:tcBorders>
              <w:top w:val="single" w:sz="4" w:space="0" w:color="auto"/>
              <w:left w:val="single" w:sz="4" w:space="0" w:color="auto"/>
              <w:bottom w:val="single" w:sz="4" w:space="0" w:color="auto"/>
              <w:right w:val="single" w:sz="4" w:space="0" w:color="auto"/>
            </w:tcBorders>
            <w:vAlign w:val="center"/>
          </w:tcPr>
          <w:p w:rsidR="00797224" w:rsidRPr="00797224" w:rsidRDefault="00797224" w:rsidP="00797224">
            <w:pPr>
              <w:rPr>
                <w:rFonts w:cs="Arial"/>
                <w:b/>
                <w:bCs/>
                <w:color w:val="000000"/>
                <w:sz w:val="18"/>
                <w:szCs w:val="18"/>
              </w:rPr>
            </w:pPr>
          </w:p>
        </w:tc>
        <w:tc>
          <w:tcPr>
            <w:tcW w:w="1320" w:type="dxa"/>
            <w:gridSpan w:val="2"/>
            <w:vMerge/>
            <w:tcBorders>
              <w:top w:val="single" w:sz="4" w:space="0" w:color="auto"/>
              <w:left w:val="single" w:sz="4" w:space="0" w:color="auto"/>
              <w:bottom w:val="single" w:sz="4" w:space="0" w:color="auto"/>
              <w:right w:val="single" w:sz="4" w:space="0" w:color="auto"/>
            </w:tcBorders>
            <w:vAlign w:val="center"/>
          </w:tcPr>
          <w:p w:rsidR="00797224" w:rsidRPr="00797224" w:rsidRDefault="00797224" w:rsidP="00797224">
            <w:pPr>
              <w:rPr>
                <w:rFonts w:cs="Arial"/>
                <w:b/>
                <w:bCs/>
                <w:color w:val="000000"/>
                <w:sz w:val="18"/>
                <w:szCs w:val="18"/>
              </w:rPr>
            </w:pPr>
          </w:p>
        </w:tc>
        <w:tc>
          <w:tcPr>
            <w:tcW w:w="1084" w:type="dxa"/>
            <w:vMerge/>
            <w:tcBorders>
              <w:top w:val="single" w:sz="4" w:space="0" w:color="auto"/>
              <w:left w:val="single" w:sz="4" w:space="0" w:color="auto"/>
              <w:bottom w:val="single" w:sz="4" w:space="0" w:color="auto"/>
              <w:right w:val="single" w:sz="4" w:space="0" w:color="auto"/>
            </w:tcBorders>
            <w:vAlign w:val="center"/>
          </w:tcPr>
          <w:p w:rsidR="00797224" w:rsidRPr="00797224" w:rsidRDefault="00797224" w:rsidP="00797224">
            <w:pPr>
              <w:rPr>
                <w:rFonts w:cs="Arial"/>
                <w:b/>
                <w:bCs/>
                <w:color w:val="000000"/>
                <w:sz w:val="18"/>
                <w:szCs w:val="18"/>
              </w:rPr>
            </w:pPr>
          </w:p>
        </w:tc>
      </w:tr>
      <w:tr w:rsidR="00797224" w:rsidRPr="00797224" w:rsidTr="00E42D25">
        <w:tblPrEx>
          <w:tblCellMar>
            <w:left w:w="108" w:type="dxa"/>
            <w:right w:w="108" w:type="dxa"/>
          </w:tblCellMar>
        </w:tblPrEx>
        <w:trPr>
          <w:gridBefore w:val="1"/>
          <w:wBefore w:w="15" w:type="dxa"/>
          <w:trHeight w:val="255"/>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tcPr>
          <w:p w:rsidR="00797224" w:rsidRPr="00797224" w:rsidRDefault="00797224" w:rsidP="00797224">
            <w:pPr>
              <w:jc w:val="center"/>
              <w:rPr>
                <w:rFonts w:cs="Arial"/>
                <w:color w:val="000000"/>
                <w:sz w:val="18"/>
                <w:szCs w:val="18"/>
              </w:rPr>
            </w:pPr>
            <w:r w:rsidRPr="00797224">
              <w:rPr>
                <w:rFonts w:cs="Arial"/>
                <w:color w:val="000000"/>
                <w:sz w:val="18"/>
                <w:szCs w:val="18"/>
              </w:rPr>
              <w:t>1</w:t>
            </w:r>
          </w:p>
        </w:tc>
        <w:tc>
          <w:tcPr>
            <w:tcW w:w="2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jc w:val="center"/>
              <w:rPr>
                <w:rFonts w:cs="Arial"/>
                <w:color w:val="000000"/>
                <w:sz w:val="18"/>
                <w:szCs w:val="18"/>
              </w:rPr>
            </w:pPr>
            <w:r w:rsidRPr="00797224">
              <w:rPr>
                <w:rFonts w:cs="Arial"/>
                <w:color w:val="000000"/>
                <w:sz w:val="18"/>
                <w:szCs w:val="18"/>
              </w:rPr>
              <w:t>2</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97224" w:rsidRPr="00797224" w:rsidRDefault="00797224" w:rsidP="00797224">
            <w:pPr>
              <w:jc w:val="center"/>
              <w:rPr>
                <w:rFonts w:cs="Arial"/>
                <w:color w:val="000000"/>
                <w:sz w:val="18"/>
                <w:szCs w:val="18"/>
              </w:rPr>
            </w:pPr>
            <w:r w:rsidRPr="00797224">
              <w:rPr>
                <w:rFonts w:cs="Arial"/>
                <w:color w:val="000000"/>
                <w:sz w:val="18"/>
                <w:szCs w:val="18"/>
              </w:rPr>
              <w:t>3</w:t>
            </w:r>
          </w:p>
        </w:tc>
        <w:tc>
          <w:tcPr>
            <w:tcW w:w="132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797224" w:rsidRPr="00797224" w:rsidRDefault="00797224" w:rsidP="00797224">
            <w:pPr>
              <w:jc w:val="center"/>
              <w:rPr>
                <w:rFonts w:cs="Arial"/>
                <w:color w:val="000000"/>
                <w:sz w:val="18"/>
                <w:szCs w:val="18"/>
              </w:rPr>
            </w:pPr>
            <w:r w:rsidRPr="00797224">
              <w:rPr>
                <w:rFonts w:cs="Arial"/>
                <w:color w:val="000000"/>
                <w:sz w:val="18"/>
                <w:szCs w:val="18"/>
              </w:rPr>
              <w:t>4</w:t>
            </w:r>
          </w:p>
        </w:tc>
        <w:tc>
          <w:tcPr>
            <w:tcW w:w="1084" w:type="dxa"/>
            <w:tcBorders>
              <w:top w:val="single" w:sz="4" w:space="0" w:color="auto"/>
              <w:left w:val="single" w:sz="4" w:space="0" w:color="auto"/>
              <w:bottom w:val="single" w:sz="4" w:space="0" w:color="auto"/>
              <w:right w:val="single" w:sz="4" w:space="0" w:color="auto"/>
            </w:tcBorders>
            <w:shd w:val="clear" w:color="auto" w:fill="auto"/>
            <w:noWrap/>
            <w:vAlign w:val="center"/>
          </w:tcPr>
          <w:p w:rsidR="00797224" w:rsidRPr="00797224" w:rsidRDefault="00797224" w:rsidP="00797224">
            <w:pPr>
              <w:jc w:val="center"/>
              <w:rPr>
                <w:rFonts w:cs="Arial"/>
                <w:color w:val="000000"/>
                <w:sz w:val="18"/>
                <w:szCs w:val="18"/>
              </w:rPr>
            </w:pPr>
            <w:r w:rsidRPr="00797224">
              <w:rPr>
                <w:rFonts w:cs="Arial"/>
                <w:color w:val="000000"/>
                <w:sz w:val="18"/>
                <w:szCs w:val="18"/>
              </w:rPr>
              <w:t>5</w:t>
            </w:r>
          </w:p>
        </w:tc>
      </w:tr>
      <w:tr w:rsidR="00797224" w:rsidRPr="00797224" w:rsidTr="00E42D25">
        <w:tblPrEx>
          <w:tblCellMar>
            <w:left w:w="108" w:type="dxa"/>
            <w:right w:w="108" w:type="dxa"/>
          </w:tblCellMar>
        </w:tblPrEx>
        <w:trPr>
          <w:gridBefore w:val="1"/>
          <w:wBefore w:w="15" w:type="dxa"/>
          <w:trHeight w:val="525"/>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tcPr>
          <w:p w:rsidR="00797224" w:rsidRPr="00797224" w:rsidRDefault="00797224" w:rsidP="00797224">
            <w:pPr>
              <w:rPr>
                <w:rFonts w:cs="Arial"/>
                <w:b/>
                <w:bCs/>
                <w:color w:val="333333"/>
                <w:sz w:val="18"/>
                <w:szCs w:val="18"/>
              </w:rPr>
            </w:pPr>
            <w:r w:rsidRPr="00797224">
              <w:rPr>
                <w:rFonts w:cs="Arial"/>
                <w:b/>
                <w:bCs/>
                <w:color w:val="333333"/>
                <w:sz w:val="18"/>
                <w:szCs w:val="18"/>
              </w:rPr>
              <w:t>НАЛОГОВЫЕ И НЕНАЛОГОВЫЕ ДОХОДЫ</w:t>
            </w:r>
          </w:p>
        </w:tc>
        <w:tc>
          <w:tcPr>
            <w:tcW w:w="241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797224" w:rsidRPr="00797224" w:rsidRDefault="00797224" w:rsidP="00797224">
            <w:pPr>
              <w:rPr>
                <w:rFonts w:cs="Arial"/>
                <w:b/>
                <w:bCs/>
                <w:sz w:val="18"/>
                <w:szCs w:val="18"/>
              </w:rPr>
            </w:pPr>
            <w:r w:rsidRPr="00797224">
              <w:rPr>
                <w:rFonts w:cs="Arial"/>
                <w:b/>
                <w:bCs/>
                <w:sz w:val="18"/>
                <w:szCs w:val="18"/>
              </w:rPr>
              <w:t>000 1 00 00000 00 0000 000</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97224" w:rsidRPr="00797224" w:rsidRDefault="00797224" w:rsidP="00797224">
            <w:pPr>
              <w:jc w:val="right"/>
              <w:rPr>
                <w:rFonts w:cs="Arial"/>
                <w:b/>
                <w:bCs/>
                <w:sz w:val="18"/>
                <w:szCs w:val="18"/>
              </w:rPr>
            </w:pPr>
            <w:r w:rsidRPr="00797224">
              <w:rPr>
                <w:rFonts w:cs="Arial"/>
                <w:b/>
                <w:bCs/>
                <w:sz w:val="18"/>
                <w:szCs w:val="18"/>
              </w:rPr>
              <w:t>133 173,0</w:t>
            </w:r>
          </w:p>
        </w:tc>
        <w:tc>
          <w:tcPr>
            <w:tcW w:w="13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797224" w:rsidRPr="00797224" w:rsidRDefault="00797224" w:rsidP="00797224">
            <w:pPr>
              <w:jc w:val="right"/>
              <w:rPr>
                <w:rFonts w:cs="Arial"/>
                <w:b/>
                <w:bCs/>
                <w:sz w:val="18"/>
                <w:szCs w:val="18"/>
              </w:rPr>
            </w:pPr>
            <w:r w:rsidRPr="00797224">
              <w:rPr>
                <w:rFonts w:cs="Arial"/>
                <w:b/>
                <w:bCs/>
                <w:sz w:val="18"/>
                <w:szCs w:val="18"/>
              </w:rPr>
              <w:t>136 677,0</w:t>
            </w:r>
          </w:p>
        </w:tc>
        <w:tc>
          <w:tcPr>
            <w:tcW w:w="108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97224" w:rsidRPr="00797224" w:rsidRDefault="00797224" w:rsidP="00797224">
            <w:pPr>
              <w:jc w:val="right"/>
              <w:rPr>
                <w:rFonts w:cs="Arial"/>
                <w:b/>
                <w:bCs/>
                <w:sz w:val="18"/>
                <w:szCs w:val="18"/>
              </w:rPr>
            </w:pPr>
            <w:r w:rsidRPr="00797224">
              <w:rPr>
                <w:rFonts w:cs="Arial"/>
                <w:b/>
                <w:bCs/>
                <w:sz w:val="18"/>
                <w:szCs w:val="18"/>
              </w:rPr>
              <w:t>134 595,0</w:t>
            </w:r>
          </w:p>
        </w:tc>
      </w:tr>
      <w:tr w:rsidR="00797224" w:rsidRPr="00797224" w:rsidTr="00E42D25">
        <w:tblPrEx>
          <w:tblCellMar>
            <w:left w:w="108" w:type="dxa"/>
            <w:right w:w="108" w:type="dxa"/>
          </w:tblCellMar>
        </w:tblPrEx>
        <w:trPr>
          <w:gridBefore w:val="1"/>
          <w:wBefore w:w="15" w:type="dxa"/>
          <w:trHeight w:val="30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tcPr>
          <w:p w:rsidR="00797224" w:rsidRPr="00797224" w:rsidRDefault="00797224" w:rsidP="00797224">
            <w:pPr>
              <w:rPr>
                <w:rFonts w:cs="Arial"/>
                <w:b/>
                <w:bCs/>
                <w:color w:val="333333"/>
                <w:sz w:val="18"/>
                <w:szCs w:val="18"/>
              </w:rPr>
            </w:pPr>
            <w:r w:rsidRPr="00797224">
              <w:rPr>
                <w:rFonts w:cs="Arial"/>
                <w:b/>
                <w:bCs/>
                <w:color w:val="333333"/>
                <w:sz w:val="18"/>
                <w:szCs w:val="18"/>
              </w:rPr>
              <w:t>НАЛОГИ НА ПРИБЫЛЬ, ДОХОДЫ</w:t>
            </w:r>
          </w:p>
        </w:tc>
        <w:tc>
          <w:tcPr>
            <w:tcW w:w="241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797224" w:rsidRPr="00797224" w:rsidRDefault="00797224" w:rsidP="00797224">
            <w:pPr>
              <w:rPr>
                <w:rFonts w:cs="Arial"/>
                <w:b/>
                <w:bCs/>
                <w:sz w:val="18"/>
                <w:szCs w:val="18"/>
              </w:rPr>
            </w:pPr>
            <w:r w:rsidRPr="00797224">
              <w:rPr>
                <w:rFonts w:cs="Arial"/>
                <w:b/>
                <w:bCs/>
                <w:sz w:val="18"/>
                <w:szCs w:val="18"/>
              </w:rPr>
              <w:t>000 1 01 00000 00 0000 000</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97224" w:rsidRPr="00797224" w:rsidRDefault="00797224" w:rsidP="00797224">
            <w:pPr>
              <w:jc w:val="right"/>
              <w:rPr>
                <w:rFonts w:cs="Arial"/>
                <w:b/>
                <w:bCs/>
                <w:sz w:val="18"/>
                <w:szCs w:val="18"/>
              </w:rPr>
            </w:pPr>
            <w:r w:rsidRPr="00797224">
              <w:rPr>
                <w:rFonts w:cs="Arial"/>
                <w:b/>
                <w:bCs/>
                <w:sz w:val="18"/>
                <w:szCs w:val="18"/>
              </w:rPr>
              <w:t>98 405,0</w:t>
            </w:r>
          </w:p>
        </w:tc>
        <w:tc>
          <w:tcPr>
            <w:tcW w:w="13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797224" w:rsidRPr="00797224" w:rsidRDefault="00797224" w:rsidP="00797224">
            <w:pPr>
              <w:jc w:val="right"/>
              <w:rPr>
                <w:rFonts w:cs="Arial"/>
                <w:b/>
                <w:bCs/>
                <w:sz w:val="18"/>
                <w:szCs w:val="18"/>
              </w:rPr>
            </w:pPr>
            <w:r w:rsidRPr="00797224">
              <w:rPr>
                <w:rFonts w:cs="Arial"/>
                <w:b/>
                <w:bCs/>
                <w:sz w:val="18"/>
                <w:szCs w:val="18"/>
              </w:rPr>
              <w:t>101 849,0</w:t>
            </w:r>
          </w:p>
        </w:tc>
        <w:tc>
          <w:tcPr>
            <w:tcW w:w="108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97224" w:rsidRPr="00797224" w:rsidRDefault="00797224" w:rsidP="00797224">
            <w:pPr>
              <w:jc w:val="right"/>
              <w:rPr>
                <w:rFonts w:cs="Arial"/>
                <w:b/>
                <w:bCs/>
                <w:sz w:val="18"/>
                <w:szCs w:val="18"/>
              </w:rPr>
            </w:pPr>
            <w:r w:rsidRPr="00797224">
              <w:rPr>
                <w:rFonts w:cs="Arial"/>
                <w:b/>
                <w:bCs/>
                <w:sz w:val="18"/>
                <w:szCs w:val="18"/>
              </w:rPr>
              <w:t>105 413,0</w:t>
            </w:r>
          </w:p>
        </w:tc>
      </w:tr>
      <w:tr w:rsidR="00797224" w:rsidRPr="00797224" w:rsidTr="00E42D25">
        <w:tblPrEx>
          <w:tblCellMar>
            <w:left w:w="108" w:type="dxa"/>
            <w:right w:w="108" w:type="dxa"/>
          </w:tblCellMar>
        </w:tblPrEx>
        <w:trPr>
          <w:gridBefore w:val="1"/>
          <w:wBefore w:w="15" w:type="dxa"/>
          <w:trHeight w:val="30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tcPr>
          <w:p w:rsidR="00797224" w:rsidRPr="00797224" w:rsidRDefault="00797224" w:rsidP="00797224">
            <w:pPr>
              <w:rPr>
                <w:sz w:val="18"/>
                <w:szCs w:val="18"/>
              </w:rPr>
            </w:pPr>
            <w:r w:rsidRPr="00797224">
              <w:rPr>
                <w:sz w:val="18"/>
                <w:szCs w:val="18"/>
              </w:rPr>
              <w:t>Налог на доходы физических лиц</w:t>
            </w:r>
          </w:p>
        </w:tc>
        <w:tc>
          <w:tcPr>
            <w:tcW w:w="241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797224" w:rsidRPr="00797224" w:rsidRDefault="00797224" w:rsidP="00797224">
            <w:pPr>
              <w:rPr>
                <w:rFonts w:cs="Arial"/>
                <w:sz w:val="18"/>
                <w:szCs w:val="18"/>
              </w:rPr>
            </w:pPr>
            <w:r w:rsidRPr="00797224">
              <w:rPr>
                <w:rFonts w:cs="Arial"/>
                <w:sz w:val="18"/>
                <w:szCs w:val="18"/>
              </w:rPr>
              <w:t>000 1 01 02000 01 0000 110</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97224" w:rsidRPr="00797224" w:rsidRDefault="00797224" w:rsidP="00797224">
            <w:pPr>
              <w:jc w:val="right"/>
              <w:rPr>
                <w:rFonts w:cs="Arial"/>
                <w:sz w:val="18"/>
                <w:szCs w:val="18"/>
              </w:rPr>
            </w:pPr>
            <w:r w:rsidRPr="00797224">
              <w:rPr>
                <w:rFonts w:cs="Arial"/>
                <w:sz w:val="18"/>
                <w:szCs w:val="18"/>
              </w:rPr>
              <w:t>98 405,0</w:t>
            </w:r>
          </w:p>
        </w:tc>
        <w:tc>
          <w:tcPr>
            <w:tcW w:w="13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797224" w:rsidRPr="00797224" w:rsidRDefault="00797224" w:rsidP="00797224">
            <w:pPr>
              <w:jc w:val="right"/>
              <w:rPr>
                <w:rFonts w:cs="Arial"/>
                <w:sz w:val="18"/>
                <w:szCs w:val="18"/>
              </w:rPr>
            </w:pPr>
            <w:r w:rsidRPr="00797224">
              <w:rPr>
                <w:rFonts w:cs="Arial"/>
                <w:sz w:val="18"/>
                <w:szCs w:val="18"/>
              </w:rPr>
              <w:t>101 849,0</w:t>
            </w:r>
          </w:p>
        </w:tc>
        <w:tc>
          <w:tcPr>
            <w:tcW w:w="108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97224" w:rsidRPr="00797224" w:rsidRDefault="00797224" w:rsidP="00797224">
            <w:pPr>
              <w:jc w:val="right"/>
              <w:rPr>
                <w:rFonts w:cs="Arial"/>
                <w:sz w:val="18"/>
                <w:szCs w:val="18"/>
              </w:rPr>
            </w:pPr>
            <w:r w:rsidRPr="00797224">
              <w:rPr>
                <w:rFonts w:cs="Arial"/>
                <w:sz w:val="18"/>
                <w:szCs w:val="18"/>
              </w:rPr>
              <w:t>105 413,0</w:t>
            </w:r>
          </w:p>
        </w:tc>
      </w:tr>
      <w:tr w:rsidR="00797224" w:rsidRPr="00797224" w:rsidTr="00E42D25">
        <w:tblPrEx>
          <w:tblCellMar>
            <w:left w:w="108" w:type="dxa"/>
            <w:right w:w="108" w:type="dxa"/>
          </w:tblCellMar>
        </w:tblPrEx>
        <w:trPr>
          <w:gridBefore w:val="1"/>
          <w:wBefore w:w="15" w:type="dxa"/>
          <w:trHeight w:val="1035"/>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tcPr>
          <w:p w:rsidR="00797224" w:rsidRPr="00797224" w:rsidRDefault="00797224" w:rsidP="00797224">
            <w:pPr>
              <w:rPr>
                <w:rFonts w:cs="Arial"/>
                <w:b/>
                <w:bCs/>
                <w:color w:val="333333"/>
                <w:sz w:val="18"/>
                <w:szCs w:val="18"/>
              </w:rPr>
            </w:pPr>
            <w:r w:rsidRPr="00797224">
              <w:rPr>
                <w:rFonts w:cs="Arial"/>
                <w:b/>
                <w:bCs/>
                <w:color w:val="333333"/>
                <w:sz w:val="18"/>
                <w:szCs w:val="18"/>
              </w:rPr>
              <w:t>НАЛОГИ НА ТОВАРЫ (РАБОТЫ, УСЛУГИ), РЕАЛИЗУЕМЫЕ НА ТЕРРИТОРИИ РОССИЙСКОЙ ФЕДЕРАЦИИ</w:t>
            </w:r>
          </w:p>
        </w:tc>
        <w:tc>
          <w:tcPr>
            <w:tcW w:w="241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797224" w:rsidRPr="00797224" w:rsidRDefault="00797224" w:rsidP="00797224">
            <w:pPr>
              <w:rPr>
                <w:rFonts w:cs="Arial"/>
                <w:b/>
                <w:bCs/>
                <w:sz w:val="18"/>
                <w:szCs w:val="18"/>
              </w:rPr>
            </w:pPr>
            <w:r w:rsidRPr="00797224">
              <w:rPr>
                <w:rFonts w:cs="Arial"/>
                <w:b/>
                <w:bCs/>
                <w:sz w:val="18"/>
                <w:szCs w:val="18"/>
              </w:rPr>
              <w:t>000 1 03 00000 00 0000 000</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97224" w:rsidRPr="00797224" w:rsidRDefault="00797224" w:rsidP="00797224">
            <w:pPr>
              <w:jc w:val="right"/>
              <w:rPr>
                <w:rFonts w:cs="Arial"/>
                <w:b/>
                <w:bCs/>
                <w:sz w:val="18"/>
                <w:szCs w:val="18"/>
              </w:rPr>
            </w:pPr>
            <w:r w:rsidRPr="00797224">
              <w:rPr>
                <w:rFonts w:cs="Arial"/>
                <w:b/>
                <w:bCs/>
                <w:sz w:val="18"/>
                <w:szCs w:val="18"/>
              </w:rPr>
              <w:t>2 639,0</w:t>
            </w:r>
          </w:p>
        </w:tc>
        <w:tc>
          <w:tcPr>
            <w:tcW w:w="13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797224" w:rsidRPr="00797224" w:rsidRDefault="00797224" w:rsidP="00797224">
            <w:pPr>
              <w:jc w:val="right"/>
              <w:rPr>
                <w:rFonts w:cs="Arial"/>
                <w:b/>
                <w:bCs/>
                <w:sz w:val="18"/>
                <w:szCs w:val="18"/>
              </w:rPr>
            </w:pPr>
            <w:r w:rsidRPr="00797224">
              <w:rPr>
                <w:rFonts w:cs="Arial"/>
                <w:b/>
                <w:bCs/>
                <w:sz w:val="18"/>
                <w:szCs w:val="18"/>
              </w:rPr>
              <w:t>2 817,0</w:t>
            </w:r>
          </w:p>
        </w:tc>
        <w:tc>
          <w:tcPr>
            <w:tcW w:w="108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97224" w:rsidRPr="00797224" w:rsidRDefault="00797224" w:rsidP="00797224">
            <w:pPr>
              <w:jc w:val="right"/>
              <w:rPr>
                <w:rFonts w:cs="Arial"/>
                <w:b/>
                <w:bCs/>
                <w:sz w:val="18"/>
                <w:szCs w:val="18"/>
              </w:rPr>
            </w:pPr>
            <w:r w:rsidRPr="00797224">
              <w:rPr>
                <w:rFonts w:cs="Arial"/>
                <w:b/>
                <w:bCs/>
                <w:sz w:val="18"/>
                <w:szCs w:val="18"/>
              </w:rPr>
              <w:t>3 048,0</w:t>
            </w:r>
          </w:p>
        </w:tc>
      </w:tr>
      <w:tr w:rsidR="00797224" w:rsidRPr="00797224" w:rsidTr="00E42D25">
        <w:tblPrEx>
          <w:tblCellMar>
            <w:left w:w="108" w:type="dxa"/>
            <w:right w:w="108" w:type="dxa"/>
          </w:tblCellMar>
        </w:tblPrEx>
        <w:trPr>
          <w:gridBefore w:val="1"/>
          <w:wBefore w:w="15" w:type="dxa"/>
          <w:trHeight w:val="87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tcPr>
          <w:p w:rsidR="00797224" w:rsidRPr="00797224" w:rsidRDefault="00797224" w:rsidP="00797224">
            <w:pPr>
              <w:rPr>
                <w:sz w:val="18"/>
                <w:szCs w:val="18"/>
              </w:rPr>
            </w:pPr>
            <w:r w:rsidRPr="00797224">
              <w:rPr>
                <w:sz w:val="18"/>
                <w:szCs w:val="18"/>
              </w:rPr>
              <w:t>Акцизы по подакцизным товарам (продукции), производимым на территории Российской Федерации</w:t>
            </w:r>
          </w:p>
        </w:tc>
        <w:tc>
          <w:tcPr>
            <w:tcW w:w="241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797224" w:rsidRPr="00797224" w:rsidRDefault="00797224" w:rsidP="00797224">
            <w:pPr>
              <w:rPr>
                <w:rFonts w:cs="Arial"/>
                <w:sz w:val="18"/>
                <w:szCs w:val="18"/>
              </w:rPr>
            </w:pPr>
            <w:r w:rsidRPr="00797224">
              <w:rPr>
                <w:rFonts w:cs="Arial"/>
                <w:sz w:val="18"/>
                <w:szCs w:val="18"/>
              </w:rPr>
              <w:t>000 1 03 02000 01 0000 110</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97224" w:rsidRPr="00797224" w:rsidRDefault="00797224" w:rsidP="00797224">
            <w:pPr>
              <w:jc w:val="right"/>
              <w:rPr>
                <w:rFonts w:cs="Arial"/>
                <w:sz w:val="18"/>
                <w:szCs w:val="18"/>
              </w:rPr>
            </w:pPr>
            <w:r w:rsidRPr="00797224">
              <w:rPr>
                <w:rFonts w:cs="Arial"/>
                <w:sz w:val="18"/>
                <w:szCs w:val="18"/>
              </w:rPr>
              <w:t>2 639,0</w:t>
            </w:r>
          </w:p>
        </w:tc>
        <w:tc>
          <w:tcPr>
            <w:tcW w:w="13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797224" w:rsidRPr="00797224" w:rsidRDefault="00797224" w:rsidP="00797224">
            <w:pPr>
              <w:jc w:val="right"/>
              <w:rPr>
                <w:rFonts w:cs="Arial"/>
                <w:sz w:val="18"/>
                <w:szCs w:val="18"/>
              </w:rPr>
            </w:pPr>
            <w:r w:rsidRPr="00797224">
              <w:rPr>
                <w:rFonts w:cs="Arial"/>
                <w:sz w:val="18"/>
                <w:szCs w:val="18"/>
              </w:rPr>
              <w:t>2 817,0</w:t>
            </w:r>
          </w:p>
        </w:tc>
        <w:tc>
          <w:tcPr>
            <w:tcW w:w="108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97224" w:rsidRPr="00797224" w:rsidRDefault="00797224" w:rsidP="00797224">
            <w:pPr>
              <w:jc w:val="right"/>
              <w:rPr>
                <w:rFonts w:cs="Arial"/>
                <w:sz w:val="18"/>
                <w:szCs w:val="18"/>
              </w:rPr>
            </w:pPr>
            <w:r w:rsidRPr="00797224">
              <w:rPr>
                <w:rFonts w:cs="Arial"/>
                <w:sz w:val="18"/>
                <w:szCs w:val="18"/>
              </w:rPr>
              <w:t>3 048,0</w:t>
            </w:r>
          </w:p>
        </w:tc>
      </w:tr>
      <w:tr w:rsidR="00797224" w:rsidRPr="00797224" w:rsidTr="00E42D25">
        <w:tblPrEx>
          <w:tblCellMar>
            <w:left w:w="108" w:type="dxa"/>
            <w:right w:w="108" w:type="dxa"/>
          </w:tblCellMar>
        </w:tblPrEx>
        <w:trPr>
          <w:gridBefore w:val="1"/>
          <w:wBefore w:w="15" w:type="dxa"/>
          <w:trHeight w:val="30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tcPr>
          <w:p w:rsidR="00797224" w:rsidRPr="00797224" w:rsidRDefault="00797224" w:rsidP="00797224">
            <w:pPr>
              <w:rPr>
                <w:rFonts w:cs="Arial"/>
                <w:b/>
                <w:bCs/>
                <w:color w:val="333333"/>
                <w:sz w:val="18"/>
                <w:szCs w:val="18"/>
              </w:rPr>
            </w:pPr>
            <w:r w:rsidRPr="00797224">
              <w:rPr>
                <w:rFonts w:cs="Arial"/>
                <w:b/>
                <w:bCs/>
                <w:color w:val="333333"/>
                <w:sz w:val="18"/>
                <w:szCs w:val="18"/>
              </w:rPr>
              <w:t>НАЛОГИ НА СОВОКУПНЫЙ ДОХОД</w:t>
            </w:r>
          </w:p>
        </w:tc>
        <w:tc>
          <w:tcPr>
            <w:tcW w:w="241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797224" w:rsidRPr="00797224" w:rsidRDefault="00797224" w:rsidP="00797224">
            <w:pPr>
              <w:rPr>
                <w:rFonts w:cs="Arial"/>
                <w:b/>
                <w:bCs/>
                <w:sz w:val="18"/>
                <w:szCs w:val="18"/>
              </w:rPr>
            </w:pPr>
            <w:r w:rsidRPr="00797224">
              <w:rPr>
                <w:rFonts w:cs="Arial"/>
                <w:b/>
                <w:bCs/>
                <w:sz w:val="18"/>
                <w:szCs w:val="18"/>
              </w:rPr>
              <w:t>000 1 05 00000 00 0000 000</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97224" w:rsidRPr="00797224" w:rsidRDefault="00797224" w:rsidP="00797224">
            <w:pPr>
              <w:jc w:val="right"/>
              <w:rPr>
                <w:rFonts w:cs="Arial"/>
                <w:b/>
                <w:bCs/>
                <w:sz w:val="18"/>
                <w:szCs w:val="18"/>
              </w:rPr>
            </w:pPr>
            <w:r w:rsidRPr="00797224">
              <w:rPr>
                <w:rFonts w:cs="Arial"/>
                <w:b/>
                <w:bCs/>
                <w:sz w:val="18"/>
                <w:szCs w:val="18"/>
              </w:rPr>
              <w:t>6 458,0</w:t>
            </w:r>
          </w:p>
        </w:tc>
        <w:tc>
          <w:tcPr>
            <w:tcW w:w="13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797224" w:rsidRPr="00797224" w:rsidRDefault="00797224" w:rsidP="00797224">
            <w:pPr>
              <w:jc w:val="right"/>
              <w:rPr>
                <w:rFonts w:cs="Arial"/>
                <w:b/>
                <w:bCs/>
                <w:sz w:val="18"/>
                <w:szCs w:val="18"/>
              </w:rPr>
            </w:pPr>
            <w:r w:rsidRPr="00797224">
              <w:rPr>
                <w:rFonts w:cs="Arial"/>
                <w:b/>
                <w:bCs/>
                <w:sz w:val="18"/>
                <w:szCs w:val="18"/>
              </w:rPr>
              <w:t>6 893,0</w:t>
            </w:r>
          </w:p>
        </w:tc>
        <w:tc>
          <w:tcPr>
            <w:tcW w:w="108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97224" w:rsidRPr="00797224" w:rsidRDefault="00797224" w:rsidP="00797224">
            <w:pPr>
              <w:jc w:val="right"/>
              <w:rPr>
                <w:rFonts w:cs="Arial"/>
                <w:b/>
                <w:bCs/>
                <w:sz w:val="18"/>
                <w:szCs w:val="18"/>
              </w:rPr>
            </w:pPr>
            <w:r w:rsidRPr="00797224">
              <w:rPr>
                <w:rFonts w:cs="Arial"/>
                <w:b/>
                <w:bCs/>
                <w:sz w:val="18"/>
                <w:szCs w:val="18"/>
              </w:rPr>
              <w:t>1 569,0</w:t>
            </w:r>
          </w:p>
        </w:tc>
      </w:tr>
      <w:tr w:rsidR="00797224" w:rsidRPr="00797224" w:rsidTr="00E42D25">
        <w:tblPrEx>
          <w:tblCellMar>
            <w:left w:w="108" w:type="dxa"/>
            <w:right w:w="108" w:type="dxa"/>
          </w:tblCellMar>
        </w:tblPrEx>
        <w:trPr>
          <w:gridBefore w:val="1"/>
          <w:wBefore w:w="15" w:type="dxa"/>
          <w:trHeight w:val="525"/>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tcPr>
          <w:p w:rsidR="00797224" w:rsidRPr="00797224" w:rsidRDefault="00797224" w:rsidP="00797224">
            <w:pPr>
              <w:rPr>
                <w:sz w:val="18"/>
                <w:szCs w:val="18"/>
              </w:rPr>
            </w:pPr>
            <w:r w:rsidRPr="00797224">
              <w:rPr>
                <w:sz w:val="18"/>
                <w:szCs w:val="18"/>
              </w:rPr>
              <w:t>Единый налог на вмененный доход для отдельных видов деятельности</w:t>
            </w:r>
          </w:p>
        </w:tc>
        <w:tc>
          <w:tcPr>
            <w:tcW w:w="241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797224" w:rsidRPr="00797224" w:rsidRDefault="00797224" w:rsidP="00797224">
            <w:pPr>
              <w:rPr>
                <w:rFonts w:cs="Arial"/>
                <w:sz w:val="18"/>
                <w:szCs w:val="18"/>
              </w:rPr>
            </w:pPr>
            <w:r w:rsidRPr="00797224">
              <w:rPr>
                <w:rFonts w:cs="Arial"/>
                <w:sz w:val="18"/>
                <w:szCs w:val="18"/>
              </w:rPr>
              <w:t>000 1 05 02000 02 0000 110</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97224" w:rsidRPr="00797224" w:rsidRDefault="00797224" w:rsidP="00797224">
            <w:pPr>
              <w:jc w:val="right"/>
              <w:rPr>
                <w:rFonts w:cs="Arial"/>
                <w:sz w:val="18"/>
                <w:szCs w:val="18"/>
              </w:rPr>
            </w:pPr>
            <w:r w:rsidRPr="00797224">
              <w:rPr>
                <w:rFonts w:cs="Arial"/>
                <w:sz w:val="18"/>
                <w:szCs w:val="18"/>
              </w:rPr>
              <w:t>5 816,0</w:t>
            </w:r>
          </w:p>
        </w:tc>
        <w:tc>
          <w:tcPr>
            <w:tcW w:w="13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797224" w:rsidRPr="00797224" w:rsidRDefault="00797224" w:rsidP="00797224">
            <w:pPr>
              <w:jc w:val="right"/>
              <w:rPr>
                <w:rFonts w:cs="Arial"/>
                <w:sz w:val="18"/>
                <w:szCs w:val="18"/>
              </w:rPr>
            </w:pPr>
            <w:r w:rsidRPr="00797224">
              <w:rPr>
                <w:rFonts w:cs="Arial"/>
                <w:sz w:val="18"/>
                <w:szCs w:val="18"/>
              </w:rPr>
              <w:t>6 241,0</w:t>
            </w:r>
          </w:p>
        </w:tc>
        <w:tc>
          <w:tcPr>
            <w:tcW w:w="108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97224" w:rsidRPr="00797224" w:rsidRDefault="00797224" w:rsidP="00797224">
            <w:pPr>
              <w:jc w:val="right"/>
              <w:rPr>
                <w:rFonts w:cs="Arial"/>
                <w:sz w:val="18"/>
                <w:szCs w:val="18"/>
              </w:rPr>
            </w:pPr>
            <w:r w:rsidRPr="00797224">
              <w:rPr>
                <w:rFonts w:cs="Arial"/>
                <w:sz w:val="18"/>
                <w:szCs w:val="18"/>
              </w:rPr>
              <w:t>906,0</w:t>
            </w:r>
          </w:p>
        </w:tc>
      </w:tr>
      <w:tr w:rsidR="00797224" w:rsidRPr="00797224" w:rsidTr="00E42D25">
        <w:tblPrEx>
          <w:tblCellMar>
            <w:left w:w="108" w:type="dxa"/>
            <w:right w:w="108" w:type="dxa"/>
          </w:tblCellMar>
        </w:tblPrEx>
        <w:trPr>
          <w:gridBefore w:val="1"/>
          <w:wBefore w:w="15" w:type="dxa"/>
          <w:trHeight w:val="30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tcPr>
          <w:p w:rsidR="00797224" w:rsidRPr="00797224" w:rsidRDefault="00797224" w:rsidP="00797224">
            <w:pPr>
              <w:rPr>
                <w:sz w:val="18"/>
                <w:szCs w:val="18"/>
              </w:rPr>
            </w:pPr>
            <w:r w:rsidRPr="00797224">
              <w:rPr>
                <w:sz w:val="18"/>
                <w:szCs w:val="18"/>
              </w:rPr>
              <w:t>Единый сельскохозяйственный налог</w:t>
            </w:r>
          </w:p>
        </w:tc>
        <w:tc>
          <w:tcPr>
            <w:tcW w:w="241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797224" w:rsidRPr="00797224" w:rsidRDefault="00797224" w:rsidP="00797224">
            <w:pPr>
              <w:rPr>
                <w:rFonts w:cs="Arial"/>
                <w:sz w:val="18"/>
                <w:szCs w:val="18"/>
              </w:rPr>
            </w:pPr>
            <w:r w:rsidRPr="00797224">
              <w:rPr>
                <w:rFonts w:cs="Arial"/>
                <w:sz w:val="18"/>
                <w:szCs w:val="18"/>
              </w:rPr>
              <w:t>000 1 05 03000 01 0000 110</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97224" w:rsidRPr="00797224" w:rsidRDefault="00797224" w:rsidP="00797224">
            <w:pPr>
              <w:jc w:val="right"/>
              <w:rPr>
                <w:rFonts w:cs="Arial"/>
                <w:sz w:val="18"/>
                <w:szCs w:val="18"/>
              </w:rPr>
            </w:pPr>
            <w:r w:rsidRPr="00797224">
              <w:rPr>
                <w:rFonts w:cs="Arial"/>
                <w:sz w:val="18"/>
                <w:szCs w:val="18"/>
              </w:rPr>
              <w:t>335,0</w:t>
            </w:r>
          </w:p>
        </w:tc>
        <w:tc>
          <w:tcPr>
            <w:tcW w:w="13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797224" w:rsidRPr="00797224" w:rsidRDefault="00797224" w:rsidP="00797224">
            <w:pPr>
              <w:jc w:val="right"/>
              <w:rPr>
                <w:rFonts w:cs="Arial"/>
                <w:sz w:val="18"/>
                <w:szCs w:val="18"/>
              </w:rPr>
            </w:pPr>
            <w:r w:rsidRPr="00797224">
              <w:rPr>
                <w:rFonts w:cs="Arial"/>
                <w:sz w:val="18"/>
                <w:szCs w:val="18"/>
              </w:rPr>
              <w:t>345,0</w:t>
            </w:r>
          </w:p>
        </w:tc>
        <w:tc>
          <w:tcPr>
            <w:tcW w:w="108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97224" w:rsidRPr="00797224" w:rsidRDefault="00797224" w:rsidP="00797224">
            <w:pPr>
              <w:jc w:val="right"/>
              <w:rPr>
                <w:rFonts w:cs="Arial"/>
                <w:sz w:val="18"/>
                <w:szCs w:val="18"/>
              </w:rPr>
            </w:pPr>
            <w:r w:rsidRPr="00797224">
              <w:rPr>
                <w:rFonts w:cs="Arial"/>
                <w:sz w:val="18"/>
                <w:szCs w:val="18"/>
              </w:rPr>
              <w:t>356,0</w:t>
            </w:r>
          </w:p>
        </w:tc>
      </w:tr>
      <w:tr w:rsidR="00797224" w:rsidRPr="00797224" w:rsidTr="00E42D25">
        <w:tblPrEx>
          <w:tblCellMar>
            <w:left w:w="108" w:type="dxa"/>
            <w:right w:w="108" w:type="dxa"/>
          </w:tblCellMar>
        </w:tblPrEx>
        <w:trPr>
          <w:gridBefore w:val="1"/>
          <w:wBefore w:w="15" w:type="dxa"/>
          <w:trHeight w:val="525"/>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tcPr>
          <w:p w:rsidR="00797224" w:rsidRPr="00797224" w:rsidRDefault="00797224" w:rsidP="00797224">
            <w:pPr>
              <w:rPr>
                <w:sz w:val="18"/>
                <w:szCs w:val="18"/>
              </w:rPr>
            </w:pPr>
            <w:r w:rsidRPr="00797224">
              <w:rPr>
                <w:sz w:val="18"/>
                <w:szCs w:val="18"/>
              </w:rPr>
              <w:t>Налог, взимаемый в связи с применением патентной системы налогообложения</w:t>
            </w:r>
          </w:p>
        </w:tc>
        <w:tc>
          <w:tcPr>
            <w:tcW w:w="241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797224" w:rsidRPr="00797224" w:rsidRDefault="00797224" w:rsidP="00797224">
            <w:pPr>
              <w:rPr>
                <w:rFonts w:cs="Arial"/>
                <w:sz w:val="18"/>
                <w:szCs w:val="18"/>
              </w:rPr>
            </w:pPr>
            <w:r w:rsidRPr="00797224">
              <w:rPr>
                <w:rFonts w:cs="Arial"/>
                <w:sz w:val="18"/>
                <w:szCs w:val="18"/>
              </w:rPr>
              <w:t>000 1 05 04000 02 0000 110</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97224" w:rsidRPr="00797224" w:rsidRDefault="00797224" w:rsidP="00797224">
            <w:pPr>
              <w:jc w:val="right"/>
              <w:rPr>
                <w:rFonts w:cs="Arial"/>
                <w:sz w:val="18"/>
                <w:szCs w:val="18"/>
              </w:rPr>
            </w:pPr>
            <w:r w:rsidRPr="00797224">
              <w:rPr>
                <w:rFonts w:cs="Arial"/>
                <w:sz w:val="18"/>
                <w:szCs w:val="18"/>
              </w:rPr>
              <w:t>307,0</w:t>
            </w:r>
          </w:p>
        </w:tc>
        <w:tc>
          <w:tcPr>
            <w:tcW w:w="13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797224" w:rsidRPr="00797224" w:rsidRDefault="00797224" w:rsidP="00797224">
            <w:pPr>
              <w:jc w:val="right"/>
              <w:rPr>
                <w:rFonts w:cs="Arial"/>
                <w:sz w:val="18"/>
                <w:szCs w:val="18"/>
              </w:rPr>
            </w:pPr>
            <w:r w:rsidRPr="00797224">
              <w:rPr>
                <w:rFonts w:cs="Arial"/>
                <w:sz w:val="18"/>
                <w:szCs w:val="18"/>
              </w:rPr>
              <w:t>307,0</w:t>
            </w:r>
          </w:p>
        </w:tc>
        <w:tc>
          <w:tcPr>
            <w:tcW w:w="108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97224" w:rsidRPr="00797224" w:rsidRDefault="00797224" w:rsidP="00797224">
            <w:pPr>
              <w:jc w:val="right"/>
              <w:rPr>
                <w:rFonts w:cs="Arial"/>
                <w:sz w:val="18"/>
                <w:szCs w:val="18"/>
              </w:rPr>
            </w:pPr>
            <w:r w:rsidRPr="00797224">
              <w:rPr>
                <w:rFonts w:cs="Arial"/>
                <w:sz w:val="18"/>
                <w:szCs w:val="18"/>
              </w:rPr>
              <w:t>307,0</w:t>
            </w:r>
          </w:p>
        </w:tc>
      </w:tr>
      <w:tr w:rsidR="00797224" w:rsidRPr="00797224" w:rsidTr="00E42D25">
        <w:tblPrEx>
          <w:tblCellMar>
            <w:left w:w="108" w:type="dxa"/>
            <w:right w:w="108" w:type="dxa"/>
          </w:tblCellMar>
        </w:tblPrEx>
        <w:trPr>
          <w:gridBefore w:val="1"/>
          <w:wBefore w:w="15" w:type="dxa"/>
          <w:trHeight w:val="15"/>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tcPr>
          <w:p w:rsidR="00797224" w:rsidRPr="00797224" w:rsidRDefault="00797224" w:rsidP="00797224">
            <w:pPr>
              <w:rPr>
                <w:sz w:val="18"/>
                <w:szCs w:val="18"/>
              </w:rPr>
            </w:pPr>
            <w:r w:rsidRPr="00797224">
              <w:rPr>
                <w:sz w:val="18"/>
                <w:szCs w:val="18"/>
              </w:rPr>
              <w:t>Налог на имущество организаций</w:t>
            </w:r>
          </w:p>
        </w:tc>
        <w:tc>
          <w:tcPr>
            <w:tcW w:w="241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797224" w:rsidRPr="00797224" w:rsidRDefault="00797224" w:rsidP="00797224">
            <w:pPr>
              <w:rPr>
                <w:rFonts w:cs="Arial"/>
                <w:sz w:val="18"/>
                <w:szCs w:val="18"/>
              </w:rPr>
            </w:pPr>
            <w:r w:rsidRPr="00797224">
              <w:rPr>
                <w:rFonts w:cs="Arial"/>
                <w:sz w:val="18"/>
                <w:szCs w:val="18"/>
              </w:rPr>
              <w:t>10602000</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97224" w:rsidRPr="00797224" w:rsidRDefault="00797224" w:rsidP="00797224">
            <w:pPr>
              <w:jc w:val="right"/>
              <w:rPr>
                <w:rFonts w:cs="Arial"/>
                <w:sz w:val="18"/>
                <w:szCs w:val="18"/>
              </w:rPr>
            </w:pPr>
            <w:r w:rsidRPr="00797224">
              <w:rPr>
                <w:rFonts w:cs="Arial"/>
                <w:sz w:val="18"/>
                <w:szCs w:val="18"/>
              </w:rPr>
              <w:t>0,0</w:t>
            </w:r>
          </w:p>
        </w:tc>
        <w:tc>
          <w:tcPr>
            <w:tcW w:w="13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797224" w:rsidRPr="00797224" w:rsidRDefault="00797224" w:rsidP="00797224">
            <w:pPr>
              <w:rPr>
                <w:rFonts w:cs="Arial"/>
                <w:sz w:val="18"/>
                <w:szCs w:val="18"/>
              </w:rPr>
            </w:pPr>
            <w:r w:rsidRPr="00797224">
              <w:rPr>
                <w:rFonts w:cs="Arial"/>
                <w:sz w:val="18"/>
                <w:szCs w:val="18"/>
              </w:rPr>
              <w:t> </w:t>
            </w:r>
          </w:p>
        </w:tc>
        <w:tc>
          <w:tcPr>
            <w:tcW w:w="108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97224" w:rsidRPr="00797224" w:rsidRDefault="00797224" w:rsidP="00797224">
            <w:pPr>
              <w:rPr>
                <w:rFonts w:cs="Arial"/>
                <w:sz w:val="18"/>
                <w:szCs w:val="18"/>
              </w:rPr>
            </w:pPr>
            <w:r w:rsidRPr="00797224">
              <w:rPr>
                <w:rFonts w:cs="Arial"/>
                <w:sz w:val="18"/>
                <w:szCs w:val="18"/>
              </w:rPr>
              <w:t> </w:t>
            </w:r>
          </w:p>
        </w:tc>
      </w:tr>
      <w:tr w:rsidR="00797224" w:rsidRPr="00797224" w:rsidTr="00E42D25">
        <w:tblPrEx>
          <w:tblCellMar>
            <w:left w:w="108" w:type="dxa"/>
            <w:right w:w="108" w:type="dxa"/>
          </w:tblCellMar>
        </w:tblPrEx>
        <w:trPr>
          <w:gridBefore w:val="1"/>
          <w:wBefore w:w="15" w:type="dxa"/>
          <w:trHeight w:val="300"/>
        </w:trPr>
        <w:tc>
          <w:tcPr>
            <w:tcW w:w="3701" w:type="dxa"/>
            <w:tcBorders>
              <w:top w:val="single" w:sz="4" w:space="0" w:color="auto"/>
              <w:left w:val="single" w:sz="4" w:space="0" w:color="auto"/>
              <w:bottom w:val="single" w:sz="4" w:space="0" w:color="auto"/>
              <w:right w:val="single" w:sz="4" w:space="0" w:color="auto"/>
            </w:tcBorders>
            <w:shd w:val="clear" w:color="auto" w:fill="auto"/>
          </w:tcPr>
          <w:p w:rsidR="00797224" w:rsidRPr="00797224" w:rsidRDefault="00797224" w:rsidP="00797224">
            <w:pPr>
              <w:rPr>
                <w:rFonts w:cs="Arial"/>
                <w:b/>
                <w:bCs/>
                <w:color w:val="333333"/>
                <w:sz w:val="18"/>
                <w:szCs w:val="18"/>
              </w:rPr>
            </w:pPr>
            <w:r w:rsidRPr="00797224">
              <w:rPr>
                <w:rFonts w:cs="Arial"/>
                <w:b/>
                <w:bCs/>
                <w:color w:val="333333"/>
                <w:sz w:val="18"/>
                <w:szCs w:val="18"/>
              </w:rPr>
              <w:t>ГОСУДАРСТВЕННАЯ ПОШЛИНА</w:t>
            </w:r>
          </w:p>
        </w:tc>
        <w:tc>
          <w:tcPr>
            <w:tcW w:w="241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797224" w:rsidRPr="00797224" w:rsidRDefault="00797224" w:rsidP="00797224">
            <w:pPr>
              <w:rPr>
                <w:rFonts w:cs="Arial"/>
                <w:b/>
                <w:bCs/>
                <w:sz w:val="18"/>
                <w:szCs w:val="18"/>
              </w:rPr>
            </w:pPr>
            <w:r w:rsidRPr="00797224">
              <w:rPr>
                <w:rFonts w:cs="Arial"/>
                <w:b/>
                <w:bCs/>
                <w:sz w:val="18"/>
                <w:szCs w:val="18"/>
              </w:rPr>
              <w:t>000 1 08 00000 00 0000 000</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97224" w:rsidRPr="00797224" w:rsidRDefault="00797224" w:rsidP="00797224">
            <w:pPr>
              <w:jc w:val="right"/>
              <w:rPr>
                <w:rFonts w:cs="Arial"/>
                <w:b/>
                <w:bCs/>
                <w:sz w:val="18"/>
                <w:szCs w:val="18"/>
              </w:rPr>
            </w:pPr>
            <w:r w:rsidRPr="00797224">
              <w:rPr>
                <w:rFonts w:cs="Arial"/>
                <w:b/>
                <w:bCs/>
                <w:sz w:val="18"/>
                <w:szCs w:val="18"/>
              </w:rPr>
              <w:t>5 655,0</w:t>
            </w:r>
          </w:p>
        </w:tc>
        <w:tc>
          <w:tcPr>
            <w:tcW w:w="13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797224" w:rsidRPr="00797224" w:rsidRDefault="00797224" w:rsidP="00797224">
            <w:pPr>
              <w:jc w:val="right"/>
              <w:rPr>
                <w:rFonts w:cs="Arial"/>
                <w:b/>
                <w:bCs/>
                <w:sz w:val="18"/>
                <w:szCs w:val="18"/>
              </w:rPr>
            </w:pPr>
            <w:r w:rsidRPr="00797224">
              <w:rPr>
                <w:rFonts w:cs="Arial"/>
                <w:b/>
                <w:bCs/>
                <w:sz w:val="18"/>
                <w:szCs w:val="18"/>
              </w:rPr>
              <w:t>5 735,0</w:t>
            </w:r>
          </w:p>
        </w:tc>
        <w:tc>
          <w:tcPr>
            <w:tcW w:w="108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97224" w:rsidRPr="00797224" w:rsidRDefault="00797224" w:rsidP="00797224">
            <w:pPr>
              <w:jc w:val="right"/>
              <w:rPr>
                <w:rFonts w:cs="Arial"/>
                <w:b/>
                <w:bCs/>
                <w:sz w:val="18"/>
                <w:szCs w:val="18"/>
              </w:rPr>
            </w:pPr>
            <w:r w:rsidRPr="00797224">
              <w:rPr>
                <w:rFonts w:cs="Arial"/>
                <w:b/>
                <w:bCs/>
                <w:sz w:val="18"/>
                <w:szCs w:val="18"/>
              </w:rPr>
              <w:t>5 815,0</w:t>
            </w:r>
          </w:p>
        </w:tc>
      </w:tr>
      <w:tr w:rsidR="00797224" w:rsidRPr="00797224" w:rsidTr="00E42D25">
        <w:tblPrEx>
          <w:tblCellMar>
            <w:left w:w="108" w:type="dxa"/>
            <w:right w:w="108" w:type="dxa"/>
          </w:tblCellMar>
        </w:tblPrEx>
        <w:trPr>
          <w:gridBefore w:val="1"/>
          <w:wBefore w:w="15" w:type="dxa"/>
          <w:trHeight w:val="81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tcPr>
          <w:p w:rsidR="00797224" w:rsidRPr="00797224" w:rsidRDefault="00797224" w:rsidP="00797224">
            <w:pPr>
              <w:rPr>
                <w:sz w:val="18"/>
                <w:szCs w:val="18"/>
              </w:rPr>
            </w:pPr>
            <w:r w:rsidRPr="00797224">
              <w:rPr>
                <w:sz w:val="18"/>
                <w:szCs w:val="18"/>
              </w:rPr>
              <w:t>Государственная пошлина по делам, рассматриваемым в судах общей юрисдикции, мировыми судьями</w:t>
            </w:r>
          </w:p>
        </w:tc>
        <w:tc>
          <w:tcPr>
            <w:tcW w:w="241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797224" w:rsidRPr="00797224" w:rsidRDefault="00797224" w:rsidP="00797224">
            <w:pPr>
              <w:rPr>
                <w:rFonts w:cs="Arial"/>
                <w:sz w:val="18"/>
                <w:szCs w:val="18"/>
              </w:rPr>
            </w:pPr>
            <w:r w:rsidRPr="00797224">
              <w:rPr>
                <w:rFonts w:cs="Arial"/>
                <w:sz w:val="18"/>
                <w:szCs w:val="18"/>
              </w:rPr>
              <w:t>000 1 08 03000 01 0000 110</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97224" w:rsidRPr="00797224" w:rsidRDefault="00797224" w:rsidP="00797224">
            <w:pPr>
              <w:jc w:val="right"/>
              <w:rPr>
                <w:rFonts w:cs="Arial"/>
                <w:sz w:val="18"/>
                <w:szCs w:val="18"/>
              </w:rPr>
            </w:pPr>
            <w:r w:rsidRPr="00797224">
              <w:rPr>
                <w:rFonts w:cs="Arial"/>
                <w:sz w:val="18"/>
                <w:szCs w:val="18"/>
              </w:rPr>
              <w:t>3 980,0</w:t>
            </w:r>
          </w:p>
        </w:tc>
        <w:tc>
          <w:tcPr>
            <w:tcW w:w="13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797224" w:rsidRPr="00797224" w:rsidRDefault="00797224" w:rsidP="00797224">
            <w:pPr>
              <w:jc w:val="right"/>
              <w:rPr>
                <w:rFonts w:cs="Arial"/>
                <w:sz w:val="18"/>
                <w:szCs w:val="18"/>
              </w:rPr>
            </w:pPr>
            <w:r w:rsidRPr="00797224">
              <w:rPr>
                <w:rFonts w:cs="Arial"/>
                <w:sz w:val="18"/>
                <w:szCs w:val="18"/>
              </w:rPr>
              <w:t>4 060,0</w:t>
            </w:r>
          </w:p>
        </w:tc>
        <w:tc>
          <w:tcPr>
            <w:tcW w:w="108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97224" w:rsidRPr="00797224" w:rsidRDefault="00797224" w:rsidP="00797224">
            <w:pPr>
              <w:jc w:val="right"/>
              <w:rPr>
                <w:rFonts w:cs="Arial"/>
                <w:sz w:val="18"/>
                <w:szCs w:val="18"/>
              </w:rPr>
            </w:pPr>
            <w:r w:rsidRPr="00797224">
              <w:rPr>
                <w:rFonts w:cs="Arial"/>
                <w:sz w:val="18"/>
                <w:szCs w:val="18"/>
              </w:rPr>
              <w:t>4 140,0</w:t>
            </w:r>
          </w:p>
        </w:tc>
      </w:tr>
      <w:tr w:rsidR="00797224" w:rsidRPr="00797224" w:rsidTr="00E42D25">
        <w:tblPrEx>
          <w:tblCellMar>
            <w:left w:w="108" w:type="dxa"/>
            <w:right w:w="108" w:type="dxa"/>
          </w:tblCellMar>
        </w:tblPrEx>
        <w:trPr>
          <w:gridBefore w:val="1"/>
          <w:wBefore w:w="15" w:type="dxa"/>
          <w:trHeight w:val="1035"/>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tcPr>
          <w:p w:rsidR="00797224" w:rsidRPr="00797224" w:rsidRDefault="00797224" w:rsidP="00797224">
            <w:pPr>
              <w:rPr>
                <w:sz w:val="18"/>
                <w:szCs w:val="18"/>
              </w:rPr>
            </w:pPr>
            <w:r w:rsidRPr="00797224">
              <w:rPr>
                <w:sz w:val="18"/>
                <w:szCs w:val="18"/>
              </w:rPr>
              <w:t>Государственная пошлина за государственную регистрацию, а также за совершение прочих юридически значимых действий</w:t>
            </w:r>
          </w:p>
        </w:tc>
        <w:tc>
          <w:tcPr>
            <w:tcW w:w="241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797224" w:rsidRPr="00797224" w:rsidRDefault="00797224" w:rsidP="00797224">
            <w:pPr>
              <w:rPr>
                <w:rFonts w:cs="Arial"/>
                <w:sz w:val="18"/>
                <w:szCs w:val="18"/>
              </w:rPr>
            </w:pPr>
            <w:r w:rsidRPr="00797224">
              <w:rPr>
                <w:rFonts w:cs="Arial"/>
                <w:sz w:val="18"/>
                <w:szCs w:val="18"/>
              </w:rPr>
              <w:t>000 1 08 07000 01 0000 110</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97224" w:rsidRPr="00797224" w:rsidRDefault="00797224" w:rsidP="00797224">
            <w:pPr>
              <w:jc w:val="right"/>
              <w:rPr>
                <w:rFonts w:cs="Arial"/>
                <w:sz w:val="18"/>
                <w:szCs w:val="18"/>
              </w:rPr>
            </w:pPr>
            <w:r w:rsidRPr="00797224">
              <w:rPr>
                <w:rFonts w:cs="Arial"/>
                <w:sz w:val="18"/>
                <w:szCs w:val="18"/>
              </w:rPr>
              <w:t>1 675,0</w:t>
            </w:r>
          </w:p>
        </w:tc>
        <w:tc>
          <w:tcPr>
            <w:tcW w:w="13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797224" w:rsidRPr="00797224" w:rsidRDefault="00797224" w:rsidP="00797224">
            <w:pPr>
              <w:jc w:val="right"/>
              <w:rPr>
                <w:rFonts w:cs="Arial"/>
                <w:sz w:val="18"/>
                <w:szCs w:val="18"/>
              </w:rPr>
            </w:pPr>
            <w:r w:rsidRPr="00797224">
              <w:rPr>
                <w:rFonts w:cs="Arial"/>
                <w:sz w:val="18"/>
                <w:szCs w:val="18"/>
              </w:rPr>
              <w:t>1 675,0</w:t>
            </w:r>
          </w:p>
        </w:tc>
        <w:tc>
          <w:tcPr>
            <w:tcW w:w="108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97224" w:rsidRPr="00797224" w:rsidRDefault="00797224" w:rsidP="00797224">
            <w:pPr>
              <w:jc w:val="right"/>
              <w:rPr>
                <w:rFonts w:cs="Arial"/>
                <w:sz w:val="18"/>
                <w:szCs w:val="18"/>
              </w:rPr>
            </w:pPr>
            <w:r w:rsidRPr="00797224">
              <w:rPr>
                <w:rFonts w:cs="Arial"/>
                <w:sz w:val="18"/>
                <w:szCs w:val="18"/>
              </w:rPr>
              <w:t>1 675,0</w:t>
            </w:r>
          </w:p>
        </w:tc>
      </w:tr>
      <w:tr w:rsidR="00797224" w:rsidRPr="00797224" w:rsidTr="00E42D25">
        <w:tblPrEx>
          <w:tblCellMar>
            <w:left w:w="108" w:type="dxa"/>
            <w:right w:w="108" w:type="dxa"/>
          </w:tblCellMar>
        </w:tblPrEx>
        <w:trPr>
          <w:gridBefore w:val="1"/>
          <w:wBefore w:w="15" w:type="dxa"/>
          <w:trHeight w:val="1035"/>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tcPr>
          <w:p w:rsidR="00797224" w:rsidRPr="00797224" w:rsidRDefault="00797224" w:rsidP="00797224">
            <w:pPr>
              <w:rPr>
                <w:rFonts w:cs="Arial"/>
                <w:b/>
                <w:bCs/>
                <w:color w:val="333333"/>
                <w:sz w:val="18"/>
                <w:szCs w:val="18"/>
              </w:rPr>
            </w:pPr>
            <w:r w:rsidRPr="00797224">
              <w:rPr>
                <w:rFonts w:cs="Arial"/>
                <w:b/>
                <w:bCs/>
                <w:color w:val="333333"/>
                <w:sz w:val="18"/>
                <w:szCs w:val="18"/>
              </w:rPr>
              <w:t>ДОХОДЫ ОТ ИСПОЛЬЗОВАНИЯ ИМУЩЕСТВА, НАХОДЯЩЕГОСЯ В ГОСУДАРСТВЕННОЙ И МУНИЦИПАЛЬНОЙ СОБСТВЕННОСТИ</w:t>
            </w:r>
          </w:p>
        </w:tc>
        <w:tc>
          <w:tcPr>
            <w:tcW w:w="241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797224" w:rsidRPr="00797224" w:rsidRDefault="00797224" w:rsidP="00797224">
            <w:pPr>
              <w:rPr>
                <w:rFonts w:cs="Arial"/>
                <w:b/>
                <w:bCs/>
                <w:sz w:val="18"/>
                <w:szCs w:val="18"/>
              </w:rPr>
            </w:pPr>
            <w:r w:rsidRPr="00797224">
              <w:rPr>
                <w:rFonts w:cs="Arial"/>
                <w:b/>
                <w:bCs/>
                <w:sz w:val="18"/>
                <w:szCs w:val="18"/>
              </w:rPr>
              <w:t>000 1 11 00000 00 0000 000</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97224" w:rsidRPr="00797224" w:rsidRDefault="00797224" w:rsidP="00797224">
            <w:pPr>
              <w:jc w:val="right"/>
              <w:rPr>
                <w:rFonts w:cs="Arial"/>
                <w:b/>
                <w:bCs/>
                <w:sz w:val="18"/>
                <w:szCs w:val="18"/>
              </w:rPr>
            </w:pPr>
            <w:r w:rsidRPr="00797224">
              <w:rPr>
                <w:rFonts w:cs="Arial"/>
                <w:b/>
                <w:bCs/>
                <w:sz w:val="18"/>
                <w:szCs w:val="18"/>
              </w:rPr>
              <w:t>11 668,0</w:t>
            </w:r>
          </w:p>
        </w:tc>
        <w:tc>
          <w:tcPr>
            <w:tcW w:w="13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797224" w:rsidRPr="00797224" w:rsidRDefault="00797224" w:rsidP="00797224">
            <w:pPr>
              <w:jc w:val="right"/>
              <w:rPr>
                <w:rFonts w:cs="Arial"/>
                <w:b/>
                <w:bCs/>
                <w:sz w:val="18"/>
                <w:szCs w:val="18"/>
              </w:rPr>
            </w:pPr>
            <w:r w:rsidRPr="00797224">
              <w:rPr>
                <w:rFonts w:cs="Arial"/>
                <w:b/>
                <w:bCs/>
                <w:sz w:val="18"/>
                <w:szCs w:val="18"/>
              </w:rPr>
              <w:t>11 573,0</w:t>
            </w:r>
          </w:p>
        </w:tc>
        <w:tc>
          <w:tcPr>
            <w:tcW w:w="108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97224" w:rsidRPr="00797224" w:rsidRDefault="00797224" w:rsidP="00797224">
            <w:pPr>
              <w:jc w:val="right"/>
              <w:rPr>
                <w:rFonts w:cs="Arial"/>
                <w:b/>
                <w:bCs/>
                <w:sz w:val="18"/>
                <w:szCs w:val="18"/>
              </w:rPr>
            </w:pPr>
            <w:r w:rsidRPr="00797224">
              <w:rPr>
                <w:rFonts w:cs="Arial"/>
                <w:b/>
                <w:bCs/>
                <w:sz w:val="18"/>
                <w:szCs w:val="18"/>
              </w:rPr>
              <w:t>11 471,0</w:t>
            </w:r>
          </w:p>
        </w:tc>
      </w:tr>
      <w:tr w:rsidR="00797224" w:rsidRPr="00797224" w:rsidTr="00E42D25">
        <w:tblPrEx>
          <w:tblCellMar>
            <w:left w:w="108" w:type="dxa"/>
            <w:right w:w="108" w:type="dxa"/>
          </w:tblCellMar>
        </w:tblPrEx>
        <w:trPr>
          <w:gridBefore w:val="1"/>
          <w:wBefore w:w="15" w:type="dxa"/>
          <w:trHeight w:val="915"/>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tcPr>
          <w:p w:rsidR="00797224" w:rsidRPr="00797224" w:rsidRDefault="00797224" w:rsidP="00797224">
            <w:pPr>
              <w:rPr>
                <w:sz w:val="18"/>
                <w:szCs w:val="18"/>
              </w:rPr>
            </w:pPr>
            <w:r w:rsidRPr="00797224">
              <w:rPr>
                <w:sz w:val="18"/>
                <w:szCs w:val="18"/>
              </w:rPr>
              <w:t>Проценты, полученные от предоставления бюджетных кредитов внутри страны за счет средств бюджетов муниципальных районов</w:t>
            </w:r>
          </w:p>
        </w:tc>
        <w:tc>
          <w:tcPr>
            <w:tcW w:w="241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797224" w:rsidRPr="00797224" w:rsidRDefault="00797224" w:rsidP="00797224">
            <w:pPr>
              <w:rPr>
                <w:rFonts w:cs="Arial"/>
                <w:sz w:val="18"/>
                <w:szCs w:val="18"/>
              </w:rPr>
            </w:pPr>
            <w:r w:rsidRPr="00797224">
              <w:rPr>
                <w:rFonts w:cs="Arial"/>
                <w:sz w:val="18"/>
                <w:szCs w:val="18"/>
              </w:rPr>
              <w:t>000 1 11 03050 05 0000 120</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97224" w:rsidRPr="00797224" w:rsidRDefault="00797224" w:rsidP="00797224">
            <w:pPr>
              <w:jc w:val="right"/>
              <w:rPr>
                <w:rFonts w:cs="Arial"/>
                <w:sz w:val="18"/>
                <w:szCs w:val="18"/>
              </w:rPr>
            </w:pPr>
            <w:r w:rsidRPr="00797224">
              <w:rPr>
                <w:rFonts w:cs="Arial"/>
                <w:sz w:val="18"/>
                <w:szCs w:val="18"/>
              </w:rPr>
              <w:t>8,0</w:t>
            </w:r>
          </w:p>
        </w:tc>
        <w:tc>
          <w:tcPr>
            <w:tcW w:w="13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797224" w:rsidRPr="00797224" w:rsidRDefault="00797224" w:rsidP="00797224">
            <w:pPr>
              <w:jc w:val="right"/>
              <w:rPr>
                <w:rFonts w:cs="Arial"/>
                <w:sz w:val="18"/>
                <w:szCs w:val="18"/>
              </w:rPr>
            </w:pPr>
            <w:r w:rsidRPr="00797224">
              <w:rPr>
                <w:rFonts w:cs="Arial"/>
                <w:sz w:val="18"/>
                <w:szCs w:val="18"/>
              </w:rPr>
              <w:t>3,0</w:t>
            </w:r>
          </w:p>
        </w:tc>
        <w:tc>
          <w:tcPr>
            <w:tcW w:w="108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97224" w:rsidRPr="00797224" w:rsidRDefault="00797224" w:rsidP="00797224">
            <w:pPr>
              <w:jc w:val="right"/>
              <w:rPr>
                <w:rFonts w:cs="Arial"/>
                <w:sz w:val="18"/>
                <w:szCs w:val="18"/>
              </w:rPr>
            </w:pPr>
            <w:r w:rsidRPr="00797224">
              <w:rPr>
                <w:rFonts w:cs="Arial"/>
                <w:sz w:val="18"/>
                <w:szCs w:val="18"/>
              </w:rPr>
              <w:t>1,0</w:t>
            </w:r>
          </w:p>
        </w:tc>
      </w:tr>
      <w:tr w:rsidR="00797224" w:rsidRPr="00797224" w:rsidTr="00E42D25">
        <w:tblPrEx>
          <w:tblCellMar>
            <w:left w:w="108" w:type="dxa"/>
            <w:right w:w="108" w:type="dxa"/>
          </w:tblCellMar>
        </w:tblPrEx>
        <w:trPr>
          <w:gridBefore w:val="1"/>
          <w:wBefore w:w="15" w:type="dxa"/>
          <w:trHeight w:val="2085"/>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tcPr>
          <w:p w:rsidR="00797224" w:rsidRPr="00797224" w:rsidRDefault="00797224" w:rsidP="00797224">
            <w:pPr>
              <w:rPr>
                <w:sz w:val="18"/>
                <w:szCs w:val="18"/>
              </w:rPr>
            </w:pPr>
            <w:proofErr w:type="gramStart"/>
            <w:r w:rsidRPr="00797224">
              <w:rPr>
                <w:sz w:val="18"/>
                <w:szCs w:val="18"/>
              </w:rPr>
              <w:lastRenderedPageBreak/>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 а также средства от продажи права на заключение договоров аренды указанных земельных участков</w:t>
            </w:r>
            <w:proofErr w:type="gramEnd"/>
          </w:p>
        </w:tc>
        <w:tc>
          <w:tcPr>
            <w:tcW w:w="241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797224" w:rsidRPr="00797224" w:rsidRDefault="00797224" w:rsidP="00797224">
            <w:pPr>
              <w:rPr>
                <w:rFonts w:cs="Arial"/>
                <w:sz w:val="18"/>
                <w:szCs w:val="18"/>
              </w:rPr>
            </w:pPr>
            <w:r w:rsidRPr="00797224">
              <w:rPr>
                <w:rFonts w:cs="Arial"/>
                <w:sz w:val="18"/>
                <w:szCs w:val="18"/>
              </w:rPr>
              <w:t>000 1 11 05013 05 0000 120</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97224" w:rsidRPr="00797224" w:rsidRDefault="00797224" w:rsidP="00797224">
            <w:pPr>
              <w:jc w:val="right"/>
              <w:rPr>
                <w:rFonts w:cs="Arial"/>
                <w:sz w:val="18"/>
                <w:szCs w:val="18"/>
              </w:rPr>
            </w:pPr>
            <w:r w:rsidRPr="00797224">
              <w:rPr>
                <w:rFonts w:cs="Arial"/>
                <w:sz w:val="18"/>
                <w:szCs w:val="18"/>
              </w:rPr>
              <w:t>10 770,0</w:t>
            </w:r>
          </w:p>
        </w:tc>
        <w:tc>
          <w:tcPr>
            <w:tcW w:w="13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797224" w:rsidRPr="00797224" w:rsidRDefault="00797224" w:rsidP="00797224">
            <w:pPr>
              <w:jc w:val="right"/>
              <w:rPr>
                <w:rFonts w:cs="Arial"/>
                <w:sz w:val="18"/>
                <w:szCs w:val="18"/>
              </w:rPr>
            </w:pPr>
            <w:r w:rsidRPr="00797224">
              <w:rPr>
                <w:rFonts w:cs="Arial"/>
                <w:sz w:val="18"/>
                <w:szCs w:val="18"/>
              </w:rPr>
              <w:t>10 640,0</w:t>
            </w:r>
          </w:p>
        </w:tc>
        <w:tc>
          <w:tcPr>
            <w:tcW w:w="108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97224" w:rsidRPr="00797224" w:rsidRDefault="00797224" w:rsidP="00797224">
            <w:pPr>
              <w:jc w:val="right"/>
              <w:rPr>
                <w:rFonts w:cs="Arial"/>
                <w:sz w:val="18"/>
                <w:szCs w:val="18"/>
              </w:rPr>
            </w:pPr>
            <w:r w:rsidRPr="00797224">
              <w:rPr>
                <w:rFonts w:cs="Arial"/>
                <w:sz w:val="18"/>
                <w:szCs w:val="18"/>
              </w:rPr>
              <w:t>10 510,0</w:t>
            </w:r>
          </w:p>
        </w:tc>
      </w:tr>
      <w:tr w:rsidR="00797224" w:rsidRPr="00797224" w:rsidTr="00E42D25">
        <w:tblPrEx>
          <w:tblCellMar>
            <w:left w:w="108" w:type="dxa"/>
            <w:right w:w="108" w:type="dxa"/>
          </w:tblCellMar>
        </w:tblPrEx>
        <w:trPr>
          <w:gridBefore w:val="1"/>
          <w:wBefore w:w="15" w:type="dxa"/>
          <w:trHeight w:val="180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tcPr>
          <w:p w:rsidR="00797224" w:rsidRPr="00797224" w:rsidRDefault="00797224" w:rsidP="00797224">
            <w:pPr>
              <w:rPr>
                <w:sz w:val="18"/>
                <w:szCs w:val="18"/>
              </w:rPr>
            </w:pPr>
            <w:proofErr w:type="gramStart"/>
            <w:r w:rsidRPr="00797224">
              <w:rPr>
                <w:sz w:val="18"/>
                <w:szCs w:val="18"/>
              </w:rPr>
              <w:t>Доходы, получаемые в виде арендной платы, а также средства от продажи права на заключение договоров аренды за земли, находящиеся в собственности муниципальных районов (за исключением земельных участков муниципальных бюджетных и автономных учреждений)</w:t>
            </w:r>
            <w:proofErr w:type="gramEnd"/>
          </w:p>
        </w:tc>
        <w:tc>
          <w:tcPr>
            <w:tcW w:w="241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797224" w:rsidRPr="00797224" w:rsidRDefault="00797224" w:rsidP="00797224">
            <w:pPr>
              <w:rPr>
                <w:rFonts w:cs="Arial"/>
                <w:sz w:val="18"/>
                <w:szCs w:val="18"/>
              </w:rPr>
            </w:pPr>
            <w:r w:rsidRPr="00797224">
              <w:rPr>
                <w:rFonts w:cs="Arial"/>
                <w:sz w:val="18"/>
                <w:szCs w:val="18"/>
              </w:rPr>
              <w:t>000 1 11 05025 10 0000 120</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97224" w:rsidRPr="00797224" w:rsidRDefault="00797224" w:rsidP="00797224">
            <w:pPr>
              <w:jc w:val="right"/>
              <w:rPr>
                <w:rFonts w:cs="Arial"/>
                <w:sz w:val="18"/>
                <w:szCs w:val="18"/>
              </w:rPr>
            </w:pPr>
            <w:r w:rsidRPr="00797224">
              <w:rPr>
                <w:rFonts w:cs="Arial"/>
                <w:sz w:val="18"/>
                <w:szCs w:val="18"/>
              </w:rPr>
              <w:t>0,0</w:t>
            </w:r>
          </w:p>
        </w:tc>
        <w:tc>
          <w:tcPr>
            <w:tcW w:w="13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797224" w:rsidRPr="00797224" w:rsidRDefault="00797224" w:rsidP="00797224">
            <w:pPr>
              <w:jc w:val="right"/>
              <w:rPr>
                <w:rFonts w:cs="Arial"/>
                <w:sz w:val="18"/>
                <w:szCs w:val="18"/>
              </w:rPr>
            </w:pPr>
            <w:r w:rsidRPr="00797224">
              <w:rPr>
                <w:rFonts w:cs="Arial"/>
                <w:sz w:val="18"/>
                <w:szCs w:val="18"/>
              </w:rPr>
              <w:t>0,0</w:t>
            </w:r>
          </w:p>
        </w:tc>
        <w:tc>
          <w:tcPr>
            <w:tcW w:w="108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97224" w:rsidRPr="00797224" w:rsidRDefault="00797224" w:rsidP="00797224">
            <w:pPr>
              <w:jc w:val="right"/>
              <w:rPr>
                <w:rFonts w:cs="Arial"/>
                <w:sz w:val="18"/>
                <w:szCs w:val="18"/>
              </w:rPr>
            </w:pPr>
            <w:r w:rsidRPr="00797224">
              <w:rPr>
                <w:rFonts w:cs="Arial"/>
                <w:sz w:val="18"/>
                <w:szCs w:val="18"/>
              </w:rPr>
              <w:t>0,0</w:t>
            </w:r>
          </w:p>
        </w:tc>
      </w:tr>
      <w:tr w:rsidR="00797224" w:rsidRPr="00797224" w:rsidTr="00E42D25">
        <w:tblPrEx>
          <w:tblCellMar>
            <w:left w:w="108" w:type="dxa"/>
            <w:right w:w="108" w:type="dxa"/>
          </w:tblCellMar>
        </w:tblPrEx>
        <w:trPr>
          <w:gridBefore w:val="1"/>
          <w:wBefore w:w="15" w:type="dxa"/>
          <w:trHeight w:val="1545"/>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tcPr>
          <w:p w:rsidR="00797224" w:rsidRPr="00797224" w:rsidRDefault="00797224" w:rsidP="00797224">
            <w:pPr>
              <w:rPr>
                <w:sz w:val="18"/>
                <w:szCs w:val="18"/>
              </w:rPr>
            </w:pPr>
            <w:r w:rsidRPr="00797224">
              <w:rPr>
                <w:sz w:val="18"/>
                <w:szCs w:val="18"/>
              </w:rPr>
              <w:t>Доходы от сдачи в аренду имущества, находящегося в оперативном управлении органов управления муниципальных районов и созданных ими учреждений (за исключением имущества муниципальных бюджетных и автономных учреждений)</w:t>
            </w:r>
          </w:p>
        </w:tc>
        <w:tc>
          <w:tcPr>
            <w:tcW w:w="241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797224" w:rsidRPr="00797224" w:rsidRDefault="00797224" w:rsidP="00797224">
            <w:pPr>
              <w:rPr>
                <w:rFonts w:cs="Arial"/>
                <w:sz w:val="18"/>
                <w:szCs w:val="18"/>
              </w:rPr>
            </w:pPr>
            <w:r w:rsidRPr="00797224">
              <w:rPr>
                <w:rFonts w:cs="Arial"/>
                <w:sz w:val="18"/>
                <w:szCs w:val="18"/>
              </w:rPr>
              <w:t>00 1 11 05035 05 0000 120</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97224" w:rsidRPr="00797224" w:rsidRDefault="00797224" w:rsidP="00797224">
            <w:pPr>
              <w:jc w:val="right"/>
              <w:rPr>
                <w:rFonts w:cs="Arial"/>
                <w:sz w:val="18"/>
                <w:szCs w:val="18"/>
              </w:rPr>
            </w:pPr>
            <w:r w:rsidRPr="00797224">
              <w:rPr>
                <w:rFonts w:cs="Arial"/>
                <w:sz w:val="18"/>
                <w:szCs w:val="18"/>
              </w:rPr>
              <w:t>890,0</w:t>
            </w:r>
          </w:p>
        </w:tc>
        <w:tc>
          <w:tcPr>
            <w:tcW w:w="13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797224" w:rsidRPr="00797224" w:rsidRDefault="00797224" w:rsidP="00797224">
            <w:pPr>
              <w:jc w:val="right"/>
              <w:rPr>
                <w:rFonts w:cs="Arial"/>
                <w:sz w:val="18"/>
                <w:szCs w:val="18"/>
              </w:rPr>
            </w:pPr>
            <w:r w:rsidRPr="00797224">
              <w:rPr>
                <w:rFonts w:cs="Arial"/>
                <w:sz w:val="18"/>
                <w:szCs w:val="18"/>
              </w:rPr>
              <w:t>930,0</w:t>
            </w:r>
          </w:p>
        </w:tc>
        <w:tc>
          <w:tcPr>
            <w:tcW w:w="108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97224" w:rsidRPr="00797224" w:rsidRDefault="00797224" w:rsidP="00797224">
            <w:pPr>
              <w:jc w:val="right"/>
              <w:rPr>
                <w:rFonts w:cs="Arial"/>
                <w:sz w:val="18"/>
                <w:szCs w:val="18"/>
              </w:rPr>
            </w:pPr>
            <w:r w:rsidRPr="00797224">
              <w:rPr>
                <w:rFonts w:cs="Arial"/>
                <w:sz w:val="18"/>
                <w:szCs w:val="18"/>
              </w:rPr>
              <w:t>960,0</w:t>
            </w:r>
          </w:p>
        </w:tc>
      </w:tr>
      <w:tr w:rsidR="00797224" w:rsidRPr="00797224" w:rsidTr="00E42D25">
        <w:tblPrEx>
          <w:tblCellMar>
            <w:left w:w="108" w:type="dxa"/>
            <w:right w:w="108" w:type="dxa"/>
          </w:tblCellMar>
        </w:tblPrEx>
        <w:trPr>
          <w:gridBefore w:val="1"/>
          <w:wBefore w:w="15" w:type="dxa"/>
          <w:trHeight w:val="510"/>
        </w:trPr>
        <w:tc>
          <w:tcPr>
            <w:tcW w:w="3701" w:type="dxa"/>
            <w:tcBorders>
              <w:top w:val="single" w:sz="4" w:space="0" w:color="auto"/>
              <w:left w:val="single" w:sz="4" w:space="0" w:color="auto"/>
              <w:bottom w:val="single" w:sz="4" w:space="0" w:color="auto"/>
              <w:right w:val="single" w:sz="4" w:space="0" w:color="auto"/>
            </w:tcBorders>
            <w:shd w:val="clear" w:color="auto" w:fill="auto"/>
          </w:tcPr>
          <w:p w:rsidR="00797224" w:rsidRPr="00797224" w:rsidRDefault="00797224" w:rsidP="00797224">
            <w:pPr>
              <w:rPr>
                <w:rFonts w:cs="Arial"/>
                <w:b/>
                <w:bCs/>
                <w:color w:val="333333"/>
                <w:sz w:val="18"/>
                <w:szCs w:val="18"/>
              </w:rPr>
            </w:pPr>
            <w:r w:rsidRPr="00797224">
              <w:rPr>
                <w:rFonts w:cs="Arial"/>
                <w:b/>
                <w:bCs/>
                <w:color w:val="333333"/>
                <w:sz w:val="18"/>
                <w:szCs w:val="18"/>
              </w:rPr>
              <w:t>ПЛАТЕЖИ ПРИ ПОЛЬЗОВАНИИ ПРИРОДНЫМИ РЕСУРСАМИ</w:t>
            </w:r>
          </w:p>
        </w:tc>
        <w:tc>
          <w:tcPr>
            <w:tcW w:w="241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797224" w:rsidRPr="00797224" w:rsidRDefault="00797224" w:rsidP="00797224">
            <w:pPr>
              <w:rPr>
                <w:rFonts w:cs="Arial"/>
                <w:b/>
                <w:bCs/>
                <w:sz w:val="18"/>
                <w:szCs w:val="18"/>
              </w:rPr>
            </w:pPr>
            <w:r w:rsidRPr="00797224">
              <w:rPr>
                <w:rFonts w:cs="Arial"/>
                <w:b/>
                <w:bCs/>
                <w:sz w:val="18"/>
                <w:szCs w:val="18"/>
              </w:rPr>
              <w:t>000 1 12 00000 00 0000 000</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97224" w:rsidRPr="00797224" w:rsidRDefault="00797224" w:rsidP="00797224">
            <w:pPr>
              <w:jc w:val="right"/>
              <w:rPr>
                <w:rFonts w:cs="Arial"/>
                <w:b/>
                <w:bCs/>
                <w:sz w:val="18"/>
                <w:szCs w:val="18"/>
              </w:rPr>
            </w:pPr>
            <w:r w:rsidRPr="00797224">
              <w:rPr>
                <w:rFonts w:cs="Arial"/>
                <w:b/>
                <w:bCs/>
                <w:sz w:val="18"/>
                <w:szCs w:val="18"/>
              </w:rPr>
              <w:t>870,0</w:t>
            </w:r>
          </w:p>
        </w:tc>
        <w:tc>
          <w:tcPr>
            <w:tcW w:w="13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797224" w:rsidRPr="00797224" w:rsidRDefault="00797224" w:rsidP="00797224">
            <w:pPr>
              <w:jc w:val="right"/>
              <w:rPr>
                <w:rFonts w:cs="Arial"/>
                <w:b/>
                <w:bCs/>
                <w:sz w:val="18"/>
                <w:szCs w:val="18"/>
              </w:rPr>
            </w:pPr>
            <w:r w:rsidRPr="00797224">
              <w:rPr>
                <w:rFonts w:cs="Arial"/>
                <w:b/>
                <w:bCs/>
                <w:sz w:val="18"/>
                <w:szCs w:val="18"/>
              </w:rPr>
              <w:t>907,0</w:t>
            </w:r>
          </w:p>
        </w:tc>
        <w:tc>
          <w:tcPr>
            <w:tcW w:w="108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97224" w:rsidRPr="00797224" w:rsidRDefault="00797224" w:rsidP="00797224">
            <w:pPr>
              <w:jc w:val="right"/>
              <w:rPr>
                <w:rFonts w:cs="Arial"/>
                <w:b/>
                <w:bCs/>
                <w:sz w:val="18"/>
                <w:szCs w:val="18"/>
              </w:rPr>
            </w:pPr>
            <w:r w:rsidRPr="00797224">
              <w:rPr>
                <w:rFonts w:cs="Arial"/>
                <w:b/>
                <w:bCs/>
                <w:sz w:val="18"/>
                <w:szCs w:val="18"/>
              </w:rPr>
              <w:t>946,0</w:t>
            </w:r>
          </w:p>
        </w:tc>
      </w:tr>
      <w:tr w:rsidR="00797224" w:rsidRPr="00797224" w:rsidTr="00E42D25">
        <w:tblPrEx>
          <w:tblCellMar>
            <w:left w:w="108" w:type="dxa"/>
            <w:right w:w="108" w:type="dxa"/>
          </w:tblCellMar>
        </w:tblPrEx>
        <w:trPr>
          <w:gridBefore w:val="1"/>
          <w:wBefore w:w="15" w:type="dxa"/>
          <w:trHeight w:val="525"/>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tcPr>
          <w:p w:rsidR="00797224" w:rsidRPr="00797224" w:rsidRDefault="00797224" w:rsidP="00797224">
            <w:pPr>
              <w:rPr>
                <w:sz w:val="18"/>
                <w:szCs w:val="18"/>
              </w:rPr>
            </w:pPr>
            <w:r w:rsidRPr="00797224">
              <w:rPr>
                <w:sz w:val="18"/>
                <w:szCs w:val="18"/>
              </w:rPr>
              <w:t>Плата за негативное воздействие на окружающую среду</w:t>
            </w:r>
          </w:p>
        </w:tc>
        <w:tc>
          <w:tcPr>
            <w:tcW w:w="241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797224" w:rsidRPr="00797224" w:rsidRDefault="00797224" w:rsidP="00797224">
            <w:pPr>
              <w:rPr>
                <w:rFonts w:cs="Arial"/>
                <w:sz w:val="18"/>
                <w:szCs w:val="18"/>
              </w:rPr>
            </w:pPr>
            <w:r w:rsidRPr="00797224">
              <w:rPr>
                <w:rFonts w:cs="Arial"/>
                <w:sz w:val="18"/>
                <w:szCs w:val="18"/>
              </w:rPr>
              <w:t>000 1 12 01000 01 0000 120</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97224" w:rsidRPr="00797224" w:rsidRDefault="00797224" w:rsidP="00797224">
            <w:pPr>
              <w:jc w:val="right"/>
              <w:rPr>
                <w:rFonts w:cs="Arial"/>
                <w:sz w:val="18"/>
                <w:szCs w:val="18"/>
              </w:rPr>
            </w:pPr>
            <w:r w:rsidRPr="00797224">
              <w:rPr>
                <w:rFonts w:cs="Arial"/>
                <w:sz w:val="18"/>
                <w:szCs w:val="18"/>
              </w:rPr>
              <w:t>870,0</w:t>
            </w:r>
          </w:p>
        </w:tc>
        <w:tc>
          <w:tcPr>
            <w:tcW w:w="13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797224" w:rsidRPr="00797224" w:rsidRDefault="00797224" w:rsidP="00797224">
            <w:pPr>
              <w:jc w:val="right"/>
              <w:rPr>
                <w:rFonts w:cs="Arial"/>
                <w:sz w:val="18"/>
                <w:szCs w:val="18"/>
              </w:rPr>
            </w:pPr>
            <w:r w:rsidRPr="00797224">
              <w:rPr>
                <w:rFonts w:cs="Arial"/>
                <w:sz w:val="18"/>
                <w:szCs w:val="18"/>
              </w:rPr>
              <w:t>907,0</w:t>
            </w:r>
          </w:p>
        </w:tc>
        <w:tc>
          <w:tcPr>
            <w:tcW w:w="108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97224" w:rsidRPr="00797224" w:rsidRDefault="00797224" w:rsidP="00797224">
            <w:pPr>
              <w:jc w:val="right"/>
              <w:rPr>
                <w:rFonts w:cs="Arial"/>
                <w:sz w:val="18"/>
                <w:szCs w:val="18"/>
              </w:rPr>
            </w:pPr>
            <w:r w:rsidRPr="00797224">
              <w:rPr>
                <w:rFonts w:cs="Arial"/>
                <w:sz w:val="18"/>
                <w:szCs w:val="18"/>
              </w:rPr>
              <w:t>946,0</w:t>
            </w:r>
          </w:p>
        </w:tc>
      </w:tr>
      <w:tr w:rsidR="00797224" w:rsidRPr="00797224" w:rsidTr="00E42D25">
        <w:tblPrEx>
          <w:tblCellMar>
            <w:left w:w="108" w:type="dxa"/>
            <w:right w:w="108" w:type="dxa"/>
          </w:tblCellMar>
        </w:tblPrEx>
        <w:trPr>
          <w:gridBefore w:val="1"/>
          <w:wBefore w:w="15" w:type="dxa"/>
          <w:trHeight w:val="765"/>
        </w:trPr>
        <w:tc>
          <w:tcPr>
            <w:tcW w:w="3701" w:type="dxa"/>
            <w:tcBorders>
              <w:top w:val="single" w:sz="4" w:space="0" w:color="auto"/>
              <w:left w:val="single" w:sz="4" w:space="0" w:color="auto"/>
              <w:bottom w:val="single" w:sz="4" w:space="0" w:color="auto"/>
              <w:right w:val="single" w:sz="4" w:space="0" w:color="auto"/>
            </w:tcBorders>
            <w:shd w:val="clear" w:color="auto" w:fill="auto"/>
          </w:tcPr>
          <w:p w:rsidR="00797224" w:rsidRPr="00797224" w:rsidRDefault="00797224" w:rsidP="00797224">
            <w:pPr>
              <w:rPr>
                <w:rFonts w:cs="Arial"/>
                <w:b/>
                <w:bCs/>
                <w:color w:val="333333"/>
                <w:sz w:val="18"/>
                <w:szCs w:val="18"/>
              </w:rPr>
            </w:pPr>
            <w:r w:rsidRPr="00797224">
              <w:rPr>
                <w:rFonts w:cs="Arial"/>
                <w:b/>
                <w:bCs/>
                <w:color w:val="333333"/>
                <w:sz w:val="18"/>
                <w:szCs w:val="18"/>
              </w:rPr>
              <w:t>ДОХОДЫ ОТ ОКАЗАНИЯ ПЛАТНЫХ УСЛУГ (РАБОТ) И КОМПЕНСАЦИИ ЗАТРАТ ГОСУДАРСТВА</w:t>
            </w:r>
          </w:p>
        </w:tc>
        <w:tc>
          <w:tcPr>
            <w:tcW w:w="241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797224" w:rsidRPr="00797224" w:rsidRDefault="00797224" w:rsidP="00797224">
            <w:pPr>
              <w:rPr>
                <w:rFonts w:cs="Arial"/>
                <w:b/>
                <w:bCs/>
                <w:sz w:val="18"/>
                <w:szCs w:val="18"/>
              </w:rPr>
            </w:pPr>
            <w:r w:rsidRPr="00797224">
              <w:rPr>
                <w:rFonts w:cs="Arial"/>
                <w:b/>
                <w:bCs/>
                <w:sz w:val="18"/>
                <w:szCs w:val="18"/>
              </w:rPr>
              <w:t>000 1 13 00000 00 0000 000</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97224" w:rsidRPr="00797224" w:rsidRDefault="00797224" w:rsidP="00797224">
            <w:pPr>
              <w:jc w:val="right"/>
              <w:rPr>
                <w:rFonts w:cs="Arial"/>
                <w:b/>
                <w:bCs/>
                <w:sz w:val="18"/>
                <w:szCs w:val="18"/>
              </w:rPr>
            </w:pPr>
            <w:r w:rsidRPr="00797224">
              <w:rPr>
                <w:rFonts w:cs="Arial"/>
                <w:b/>
                <w:bCs/>
                <w:sz w:val="18"/>
                <w:szCs w:val="18"/>
              </w:rPr>
              <w:t>153,0</w:t>
            </w:r>
          </w:p>
        </w:tc>
        <w:tc>
          <w:tcPr>
            <w:tcW w:w="13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797224" w:rsidRPr="00797224" w:rsidRDefault="00797224" w:rsidP="00797224">
            <w:pPr>
              <w:jc w:val="right"/>
              <w:rPr>
                <w:rFonts w:cs="Arial"/>
                <w:b/>
                <w:bCs/>
                <w:sz w:val="18"/>
                <w:szCs w:val="18"/>
              </w:rPr>
            </w:pPr>
            <w:r w:rsidRPr="00797224">
              <w:rPr>
                <w:rFonts w:cs="Arial"/>
                <w:b/>
                <w:bCs/>
                <w:sz w:val="18"/>
                <w:szCs w:val="18"/>
              </w:rPr>
              <w:t>94,0</w:t>
            </w:r>
          </w:p>
        </w:tc>
        <w:tc>
          <w:tcPr>
            <w:tcW w:w="108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97224" w:rsidRPr="00797224" w:rsidRDefault="00797224" w:rsidP="00797224">
            <w:pPr>
              <w:jc w:val="right"/>
              <w:rPr>
                <w:rFonts w:cs="Arial"/>
                <w:b/>
                <w:bCs/>
                <w:sz w:val="18"/>
                <w:szCs w:val="18"/>
              </w:rPr>
            </w:pPr>
            <w:r w:rsidRPr="00797224">
              <w:rPr>
                <w:rFonts w:cs="Arial"/>
                <w:b/>
                <w:bCs/>
                <w:sz w:val="18"/>
                <w:szCs w:val="18"/>
              </w:rPr>
              <w:t>49,0</w:t>
            </w:r>
          </w:p>
        </w:tc>
      </w:tr>
      <w:tr w:rsidR="00797224" w:rsidRPr="00797224" w:rsidTr="00E42D25">
        <w:tblPrEx>
          <w:tblCellMar>
            <w:left w:w="108" w:type="dxa"/>
            <w:right w:w="108" w:type="dxa"/>
          </w:tblCellMar>
        </w:tblPrEx>
        <w:trPr>
          <w:gridBefore w:val="1"/>
          <w:wBefore w:w="15" w:type="dxa"/>
          <w:trHeight w:val="780"/>
        </w:trPr>
        <w:tc>
          <w:tcPr>
            <w:tcW w:w="3701" w:type="dxa"/>
            <w:tcBorders>
              <w:top w:val="single" w:sz="4" w:space="0" w:color="auto"/>
              <w:left w:val="single" w:sz="4" w:space="0" w:color="auto"/>
              <w:bottom w:val="single" w:sz="4" w:space="0" w:color="auto"/>
              <w:right w:val="single" w:sz="4" w:space="0" w:color="auto"/>
            </w:tcBorders>
            <w:shd w:val="clear" w:color="auto" w:fill="auto"/>
          </w:tcPr>
          <w:p w:rsidR="00797224" w:rsidRPr="00797224" w:rsidRDefault="00797224" w:rsidP="00797224">
            <w:pPr>
              <w:rPr>
                <w:rFonts w:cs="Arial"/>
                <w:b/>
                <w:bCs/>
                <w:color w:val="333333"/>
                <w:sz w:val="18"/>
                <w:szCs w:val="18"/>
              </w:rPr>
            </w:pPr>
            <w:r w:rsidRPr="00797224">
              <w:rPr>
                <w:rFonts w:cs="Arial"/>
                <w:b/>
                <w:bCs/>
                <w:color w:val="333333"/>
                <w:sz w:val="18"/>
                <w:szCs w:val="18"/>
              </w:rPr>
              <w:t>ДОХОДЫ ОТ ПРОДАЖИ МАТЕРИАЛЬНЫХ И НЕМАТЕРИАЛЬНЫХ АКТИВОВ</w:t>
            </w:r>
          </w:p>
        </w:tc>
        <w:tc>
          <w:tcPr>
            <w:tcW w:w="241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797224" w:rsidRPr="00797224" w:rsidRDefault="00797224" w:rsidP="00797224">
            <w:pPr>
              <w:rPr>
                <w:rFonts w:cs="Arial"/>
                <w:b/>
                <w:bCs/>
                <w:sz w:val="18"/>
                <w:szCs w:val="18"/>
              </w:rPr>
            </w:pPr>
            <w:r w:rsidRPr="00797224">
              <w:rPr>
                <w:rFonts w:cs="Arial"/>
                <w:b/>
                <w:bCs/>
                <w:sz w:val="18"/>
                <w:szCs w:val="18"/>
              </w:rPr>
              <w:t>000 1 14 00000 00 0000 000</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97224" w:rsidRPr="00797224" w:rsidRDefault="00797224" w:rsidP="00797224">
            <w:pPr>
              <w:jc w:val="right"/>
              <w:rPr>
                <w:rFonts w:cs="Arial"/>
                <w:b/>
                <w:bCs/>
                <w:sz w:val="18"/>
                <w:szCs w:val="18"/>
              </w:rPr>
            </w:pPr>
            <w:r w:rsidRPr="00797224">
              <w:rPr>
                <w:rFonts w:cs="Arial"/>
                <w:b/>
                <w:bCs/>
                <w:sz w:val="18"/>
                <w:szCs w:val="18"/>
              </w:rPr>
              <w:t>5 050,0</w:t>
            </w:r>
          </w:p>
        </w:tc>
        <w:tc>
          <w:tcPr>
            <w:tcW w:w="13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797224" w:rsidRPr="00797224" w:rsidRDefault="00797224" w:rsidP="00797224">
            <w:pPr>
              <w:jc w:val="right"/>
              <w:rPr>
                <w:rFonts w:cs="Arial"/>
                <w:b/>
                <w:bCs/>
                <w:sz w:val="18"/>
                <w:szCs w:val="18"/>
              </w:rPr>
            </w:pPr>
            <w:r w:rsidRPr="00797224">
              <w:rPr>
                <w:rFonts w:cs="Arial"/>
                <w:b/>
                <w:bCs/>
                <w:sz w:val="18"/>
                <w:szCs w:val="18"/>
              </w:rPr>
              <w:t>4 550,0</w:t>
            </w:r>
          </w:p>
        </w:tc>
        <w:tc>
          <w:tcPr>
            <w:tcW w:w="108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97224" w:rsidRPr="00797224" w:rsidRDefault="00797224" w:rsidP="00797224">
            <w:pPr>
              <w:jc w:val="right"/>
              <w:rPr>
                <w:rFonts w:cs="Arial"/>
                <w:b/>
                <w:bCs/>
                <w:sz w:val="18"/>
                <w:szCs w:val="18"/>
              </w:rPr>
            </w:pPr>
            <w:r w:rsidRPr="00797224">
              <w:rPr>
                <w:rFonts w:cs="Arial"/>
                <w:b/>
                <w:bCs/>
                <w:sz w:val="18"/>
                <w:szCs w:val="18"/>
              </w:rPr>
              <w:t>4 030,0</w:t>
            </w:r>
          </w:p>
        </w:tc>
      </w:tr>
      <w:tr w:rsidR="00797224" w:rsidRPr="00797224" w:rsidTr="00E42D25">
        <w:tblPrEx>
          <w:tblCellMar>
            <w:left w:w="108" w:type="dxa"/>
            <w:right w:w="108" w:type="dxa"/>
          </w:tblCellMar>
        </w:tblPrEx>
        <w:trPr>
          <w:gridBefore w:val="1"/>
          <w:wBefore w:w="15" w:type="dxa"/>
          <w:trHeight w:val="1911"/>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tcPr>
          <w:p w:rsidR="00797224" w:rsidRPr="00797224" w:rsidRDefault="00797224" w:rsidP="00797224">
            <w:pPr>
              <w:rPr>
                <w:sz w:val="18"/>
                <w:szCs w:val="18"/>
              </w:rPr>
            </w:pPr>
            <w:r w:rsidRPr="00797224">
              <w:rPr>
                <w:sz w:val="18"/>
                <w:szCs w:val="18"/>
              </w:rPr>
              <w:t>Доходы от реализации имущества, находящегося в государственной и муниципальной собственности (за исключением движимого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241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797224" w:rsidRPr="00797224" w:rsidRDefault="00797224" w:rsidP="00797224">
            <w:pPr>
              <w:rPr>
                <w:rFonts w:cs="Arial"/>
                <w:sz w:val="18"/>
                <w:szCs w:val="18"/>
              </w:rPr>
            </w:pPr>
            <w:r w:rsidRPr="00797224">
              <w:rPr>
                <w:rFonts w:cs="Arial"/>
                <w:sz w:val="18"/>
                <w:szCs w:val="18"/>
              </w:rPr>
              <w:t>000 1 14 02000 00 0000 000</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97224" w:rsidRPr="00797224" w:rsidRDefault="00797224" w:rsidP="00797224">
            <w:pPr>
              <w:jc w:val="right"/>
              <w:rPr>
                <w:rFonts w:cs="Arial"/>
                <w:sz w:val="18"/>
                <w:szCs w:val="18"/>
              </w:rPr>
            </w:pPr>
            <w:r w:rsidRPr="00797224">
              <w:rPr>
                <w:rFonts w:cs="Arial"/>
                <w:sz w:val="18"/>
                <w:szCs w:val="18"/>
              </w:rPr>
              <w:t>2 000,0</w:t>
            </w:r>
          </w:p>
        </w:tc>
        <w:tc>
          <w:tcPr>
            <w:tcW w:w="13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797224" w:rsidRPr="00797224" w:rsidRDefault="00797224" w:rsidP="00797224">
            <w:pPr>
              <w:jc w:val="right"/>
              <w:rPr>
                <w:rFonts w:cs="Arial"/>
                <w:sz w:val="18"/>
                <w:szCs w:val="18"/>
              </w:rPr>
            </w:pPr>
            <w:r w:rsidRPr="00797224">
              <w:rPr>
                <w:rFonts w:cs="Arial"/>
                <w:sz w:val="18"/>
                <w:szCs w:val="18"/>
              </w:rPr>
              <w:t>2 000,0</w:t>
            </w:r>
          </w:p>
        </w:tc>
        <w:tc>
          <w:tcPr>
            <w:tcW w:w="108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97224" w:rsidRPr="00797224" w:rsidRDefault="00797224" w:rsidP="00797224">
            <w:pPr>
              <w:jc w:val="right"/>
              <w:rPr>
                <w:rFonts w:cs="Arial"/>
                <w:sz w:val="18"/>
                <w:szCs w:val="18"/>
              </w:rPr>
            </w:pPr>
            <w:r w:rsidRPr="00797224">
              <w:rPr>
                <w:rFonts w:cs="Arial"/>
                <w:sz w:val="18"/>
                <w:szCs w:val="18"/>
              </w:rPr>
              <w:t>2 000,0</w:t>
            </w:r>
          </w:p>
        </w:tc>
      </w:tr>
      <w:tr w:rsidR="00797224" w:rsidRPr="00797224" w:rsidTr="00E42D25">
        <w:tblPrEx>
          <w:tblCellMar>
            <w:left w:w="108" w:type="dxa"/>
            <w:right w:w="108" w:type="dxa"/>
          </w:tblCellMar>
        </w:tblPrEx>
        <w:trPr>
          <w:gridBefore w:val="1"/>
          <w:wBefore w:w="15" w:type="dxa"/>
          <w:trHeight w:val="78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tcPr>
          <w:p w:rsidR="00797224" w:rsidRPr="00797224" w:rsidRDefault="00797224" w:rsidP="00797224">
            <w:pPr>
              <w:rPr>
                <w:sz w:val="18"/>
                <w:szCs w:val="18"/>
              </w:rPr>
            </w:pPr>
            <w:r w:rsidRPr="00797224">
              <w:rPr>
                <w:sz w:val="18"/>
                <w:szCs w:val="18"/>
              </w:rPr>
              <w:t>Доходы от продажи земельных участков, находящихся в государственной и муниципальной собственности</w:t>
            </w:r>
          </w:p>
        </w:tc>
        <w:tc>
          <w:tcPr>
            <w:tcW w:w="241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797224" w:rsidRPr="00797224" w:rsidRDefault="00797224" w:rsidP="00797224">
            <w:pPr>
              <w:rPr>
                <w:rFonts w:cs="Arial"/>
                <w:sz w:val="18"/>
                <w:szCs w:val="18"/>
              </w:rPr>
            </w:pPr>
            <w:r w:rsidRPr="00797224">
              <w:rPr>
                <w:rFonts w:cs="Arial"/>
                <w:sz w:val="18"/>
                <w:szCs w:val="18"/>
              </w:rPr>
              <w:t>000 1 14 06000 00 0000 430</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97224" w:rsidRPr="00797224" w:rsidRDefault="00797224" w:rsidP="00797224">
            <w:pPr>
              <w:jc w:val="right"/>
              <w:rPr>
                <w:rFonts w:cs="Arial"/>
                <w:sz w:val="18"/>
                <w:szCs w:val="18"/>
              </w:rPr>
            </w:pPr>
            <w:r w:rsidRPr="00797224">
              <w:rPr>
                <w:rFonts w:cs="Arial"/>
                <w:sz w:val="18"/>
                <w:szCs w:val="18"/>
              </w:rPr>
              <w:t>3 050,0</w:t>
            </w:r>
          </w:p>
        </w:tc>
        <w:tc>
          <w:tcPr>
            <w:tcW w:w="13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797224" w:rsidRPr="00797224" w:rsidRDefault="00797224" w:rsidP="00797224">
            <w:pPr>
              <w:jc w:val="right"/>
              <w:rPr>
                <w:rFonts w:cs="Arial"/>
                <w:sz w:val="18"/>
                <w:szCs w:val="18"/>
              </w:rPr>
            </w:pPr>
            <w:r w:rsidRPr="00797224">
              <w:rPr>
                <w:rFonts w:cs="Arial"/>
                <w:sz w:val="18"/>
                <w:szCs w:val="18"/>
              </w:rPr>
              <w:t>2 550,0</w:t>
            </w:r>
          </w:p>
        </w:tc>
        <w:tc>
          <w:tcPr>
            <w:tcW w:w="108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97224" w:rsidRPr="00797224" w:rsidRDefault="00797224" w:rsidP="00797224">
            <w:pPr>
              <w:jc w:val="right"/>
              <w:rPr>
                <w:rFonts w:cs="Arial"/>
                <w:sz w:val="18"/>
                <w:szCs w:val="18"/>
              </w:rPr>
            </w:pPr>
            <w:r w:rsidRPr="00797224">
              <w:rPr>
                <w:rFonts w:cs="Arial"/>
                <w:sz w:val="18"/>
                <w:szCs w:val="18"/>
              </w:rPr>
              <w:t>2 030,0</w:t>
            </w:r>
          </w:p>
        </w:tc>
      </w:tr>
      <w:tr w:rsidR="00797224" w:rsidRPr="00797224" w:rsidTr="00E42D25">
        <w:tblPrEx>
          <w:tblCellMar>
            <w:left w:w="108" w:type="dxa"/>
            <w:right w:w="108" w:type="dxa"/>
          </w:tblCellMar>
        </w:tblPrEx>
        <w:trPr>
          <w:gridBefore w:val="1"/>
          <w:wBefore w:w="15" w:type="dxa"/>
          <w:trHeight w:val="465"/>
        </w:trPr>
        <w:tc>
          <w:tcPr>
            <w:tcW w:w="3701" w:type="dxa"/>
            <w:tcBorders>
              <w:top w:val="single" w:sz="4" w:space="0" w:color="auto"/>
              <w:left w:val="single" w:sz="4" w:space="0" w:color="auto"/>
              <w:bottom w:val="single" w:sz="4" w:space="0" w:color="auto"/>
              <w:right w:val="single" w:sz="4" w:space="0" w:color="auto"/>
            </w:tcBorders>
            <w:shd w:val="clear" w:color="auto" w:fill="auto"/>
          </w:tcPr>
          <w:p w:rsidR="00797224" w:rsidRPr="00797224" w:rsidRDefault="00797224" w:rsidP="00797224">
            <w:pPr>
              <w:rPr>
                <w:rFonts w:cs="Arial"/>
                <w:b/>
                <w:bCs/>
                <w:color w:val="333333"/>
                <w:sz w:val="18"/>
                <w:szCs w:val="18"/>
              </w:rPr>
            </w:pPr>
            <w:r w:rsidRPr="00797224">
              <w:rPr>
                <w:rFonts w:cs="Arial"/>
                <w:b/>
                <w:bCs/>
                <w:color w:val="333333"/>
                <w:sz w:val="18"/>
                <w:szCs w:val="18"/>
              </w:rPr>
              <w:t>ШТРАФЫ, САНКЦИИ, ВОЗМЕЩЕНИЕ УЩЕРБА</w:t>
            </w:r>
          </w:p>
        </w:tc>
        <w:tc>
          <w:tcPr>
            <w:tcW w:w="241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797224" w:rsidRPr="00797224" w:rsidRDefault="00797224" w:rsidP="00797224">
            <w:pPr>
              <w:rPr>
                <w:rFonts w:cs="Arial"/>
                <w:b/>
                <w:bCs/>
                <w:sz w:val="18"/>
                <w:szCs w:val="18"/>
              </w:rPr>
            </w:pPr>
            <w:r w:rsidRPr="00797224">
              <w:rPr>
                <w:rFonts w:cs="Arial"/>
                <w:b/>
                <w:bCs/>
                <w:sz w:val="18"/>
                <w:szCs w:val="18"/>
              </w:rPr>
              <w:t>000 1 16 00000 00 0000 000</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97224" w:rsidRPr="00797224" w:rsidRDefault="00797224" w:rsidP="00797224">
            <w:pPr>
              <w:jc w:val="right"/>
              <w:rPr>
                <w:rFonts w:cs="Arial"/>
                <w:b/>
                <w:bCs/>
                <w:sz w:val="18"/>
                <w:szCs w:val="18"/>
              </w:rPr>
            </w:pPr>
            <w:r w:rsidRPr="00797224">
              <w:rPr>
                <w:rFonts w:cs="Arial"/>
                <w:b/>
                <w:bCs/>
                <w:sz w:val="18"/>
                <w:szCs w:val="18"/>
              </w:rPr>
              <w:t>2 268,0</w:t>
            </w:r>
          </w:p>
        </w:tc>
        <w:tc>
          <w:tcPr>
            <w:tcW w:w="13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797224" w:rsidRPr="00797224" w:rsidRDefault="00797224" w:rsidP="00797224">
            <w:pPr>
              <w:jc w:val="right"/>
              <w:rPr>
                <w:rFonts w:cs="Arial"/>
                <w:b/>
                <w:bCs/>
                <w:sz w:val="18"/>
                <w:szCs w:val="18"/>
              </w:rPr>
            </w:pPr>
            <w:r w:rsidRPr="00797224">
              <w:rPr>
                <w:rFonts w:cs="Arial"/>
                <w:b/>
                <w:bCs/>
                <w:sz w:val="18"/>
                <w:szCs w:val="18"/>
              </w:rPr>
              <w:t>2 252,0</w:t>
            </w:r>
          </w:p>
        </w:tc>
        <w:tc>
          <w:tcPr>
            <w:tcW w:w="108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97224" w:rsidRPr="00797224" w:rsidRDefault="00797224" w:rsidP="00797224">
            <w:pPr>
              <w:jc w:val="right"/>
              <w:rPr>
                <w:rFonts w:cs="Arial"/>
                <w:b/>
                <w:bCs/>
                <w:sz w:val="18"/>
                <w:szCs w:val="18"/>
              </w:rPr>
            </w:pPr>
            <w:r w:rsidRPr="00797224">
              <w:rPr>
                <w:rFonts w:cs="Arial"/>
                <w:b/>
                <w:bCs/>
                <w:sz w:val="18"/>
                <w:szCs w:val="18"/>
              </w:rPr>
              <w:t>2 247,0</w:t>
            </w:r>
          </w:p>
        </w:tc>
      </w:tr>
      <w:tr w:rsidR="00797224" w:rsidRPr="00797224" w:rsidTr="00E42D25">
        <w:tblPrEx>
          <w:tblCellMar>
            <w:left w:w="108" w:type="dxa"/>
            <w:right w:w="108" w:type="dxa"/>
          </w:tblCellMar>
        </w:tblPrEx>
        <w:trPr>
          <w:gridBefore w:val="1"/>
          <w:wBefore w:w="15" w:type="dxa"/>
          <w:trHeight w:val="300"/>
        </w:trPr>
        <w:tc>
          <w:tcPr>
            <w:tcW w:w="3701" w:type="dxa"/>
            <w:tcBorders>
              <w:top w:val="single" w:sz="4" w:space="0" w:color="auto"/>
              <w:left w:val="single" w:sz="4" w:space="0" w:color="auto"/>
              <w:bottom w:val="single" w:sz="4" w:space="0" w:color="auto"/>
              <w:right w:val="single" w:sz="4" w:space="0" w:color="auto"/>
            </w:tcBorders>
            <w:shd w:val="clear" w:color="auto" w:fill="auto"/>
          </w:tcPr>
          <w:p w:rsidR="00797224" w:rsidRPr="00797224" w:rsidRDefault="00797224" w:rsidP="00797224">
            <w:pPr>
              <w:rPr>
                <w:rFonts w:cs="Arial"/>
                <w:b/>
                <w:bCs/>
                <w:color w:val="333333"/>
                <w:sz w:val="18"/>
                <w:szCs w:val="18"/>
              </w:rPr>
            </w:pPr>
            <w:r w:rsidRPr="00797224">
              <w:rPr>
                <w:rFonts w:cs="Arial"/>
                <w:b/>
                <w:bCs/>
                <w:color w:val="333333"/>
                <w:sz w:val="18"/>
                <w:szCs w:val="18"/>
              </w:rPr>
              <w:t>ПРОЧИЕ НЕНАЛОГОВЫЕ ДОХОДЫ</w:t>
            </w:r>
          </w:p>
        </w:tc>
        <w:tc>
          <w:tcPr>
            <w:tcW w:w="241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797224" w:rsidRPr="00797224" w:rsidRDefault="00797224" w:rsidP="00797224">
            <w:pPr>
              <w:rPr>
                <w:rFonts w:cs="Arial"/>
                <w:b/>
                <w:bCs/>
                <w:sz w:val="18"/>
                <w:szCs w:val="18"/>
              </w:rPr>
            </w:pPr>
            <w:r w:rsidRPr="00797224">
              <w:rPr>
                <w:rFonts w:cs="Arial"/>
                <w:b/>
                <w:bCs/>
                <w:sz w:val="18"/>
                <w:szCs w:val="18"/>
              </w:rPr>
              <w:t>000 1 17 00000 00 0000 000</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97224" w:rsidRPr="00797224" w:rsidRDefault="00797224" w:rsidP="00797224">
            <w:pPr>
              <w:jc w:val="right"/>
              <w:rPr>
                <w:rFonts w:cs="Arial"/>
                <w:b/>
                <w:bCs/>
                <w:sz w:val="18"/>
                <w:szCs w:val="18"/>
              </w:rPr>
            </w:pPr>
            <w:r w:rsidRPr="00797224">
              <w:rPr>
                <w:rFonts w:cs="Arial"/>
                <w:b/>
                <w:bCs/>
                <w:sz w:val="18"/>
                <w:szCs w:val="18"/>
              </w:rPr>
              <w:t>7,0</w:t>
            </w:r>
          </w:p>
        </w:tc>
        <w:tc>
          <w:tcPr>
            <w:tcW w:w="13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797224" w:rsidRPr="00797224" w:rsidRDefault="00797224" w:rsidP="00797224">
            <w:pPr>
              <w:jc w:val="right"/>
              <w:rPr>
                <w:rFonts w:cs="Arial"/>
                <w:b/>
                <w:bCs/>
                <w:sz w:val="18"/>
                <w:szCs w:val="18"/>
              </w:rPr>
            </w:pPr>
            <w:r w:rsidRPr="00797224">
              <w:rPr>
                <w:rFonts w:cs="Arial"/>
                <w:b/>
                <w:bCs/>
                <w:sz w:val="18"/>
                <w:szCs w:val="18"/>
              </w:rPr>
              <w:t>7,0</w:t>
            </w:r>
          </w:p>
        </w:tc>
        <w:tc>
          <w:tcPr>
            <w:tcW w:w="108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97224" w:rsidRPr="00797224" w:rsidRDefault="00797224" w:rsidP="00797224">
            <w:pPr>
              <w:jc w:val="right"/>
              <w:rPr>
                <w:rFonts w:cs="Arial"/>
                <w:b/>
                <w:bCs/>
                <w:sz w:val="18"/>
                <w:szCs w:val="18"/>
              </w:rPr>
            </w:pPr>
            <w:r w:rsidRPr="00797224">
              <w:rPr>
                <w:rFonts w:cs="Arial"/>
                <w:b/>
                <w:bCs/>
                <w:sz w:val="18"/>
                <w:szCs w:val="18"/>
              </w:rPr>
              <w:t>7,0</w:t>
            </w:r>
          </w:p>
        </w:tc>
      </w:tr>
    </w:tbl>
    <w:p w:rsidR="00E42D25" w:rsidRDefault="00E42D25" w:rsidP="00D275D9">
      <w:pPr>
        <w:pStyle w:val="20"/>
        <w:numPr>
          <w:ilvl w:val="0"/>
          <w:numId w:val="0"/>
        </w:numPr>
        <w:ind w:firstLine="240"/>
        <w:rPr>
          <w:sz w:val="18"/>
          <w:szCs w:val="18"/>
        </w:rPr>
      </w:pPr>
    </w:p>
    <w:p w:rsidR="00E42D25" w:rsidRDefault="00E42D25" w:rsidP="00D275D9">
      <w:pPr>
        <w:pStyle w:val="20"/>
        <w:numPr>
          <w:ilvl w:val="0"/>
          <w:numId w:val="0"/>
        </w:numPr>
        <w:ind w:firstLine="240"/>
        <w:rPr>
          <w:sz w:val="18"/>
          <w:szCs w:val="18"/>
        </w:rPr>
      </w:pPr>
    </w:p>
    <w:p w:rsidR="00797224" w:rsidRPr="00797224" w:rsidRDefault="00797224" w:rsidP="00D275D9">
      <w:pPr>
        <w:pStyle w:val="20"/>
        <w:numPr>
          <w:ilvl w:val="0"/>
          <w:numId w:val="0"/>
        </w:numPr>
        <w:ind w:firstLine="240"/>
        <w:rPr>
          <w:sz w:val="18"/>
          <w:szCs w:val="18"/>
        </w:rPr>
      </w:pPr>
      <w:r w:rsidRPr="00797224">
        <w:rPr>
          <w:sz w:val="18"/>
          <w:szCs w:val="18"/>
        </w:rPr>
        <w:t>1.7 приложение 4 изложить в следующей редакции:</w:t>
      </w:r>
    </w:p>
    <w:p w:rsidR="00797224" w:rsidRDefault="00797224" w:rsidP="00D275D9">
      <w:pPr>
        <w:pStyle w:val="20"/>
        <w:numPr>
          <w:ilvl w:val="0"/>
          <w:numId w:val="0"/>
        </w:numPr>
        <w:ind w:firstLine="240"/>
        <w:rPr>
          <w:sz w:val="18"/>
          <w:szCs w:val="18"/>
        </w:rPr>
      </w:pPr>
    </w:p>
    <w:p w:rsidR="00E42D25" w:rsidRDefault="00E42D25" w:rsidP="00D275D9">
      <w:pPr>
        <w:pStyle w:val="20"/>
        <w:numPr>
          <w:ilvl w:val="0"/>
          <w:numId w:val="0"/>
        </w:numPr>
        <w:ind w:firstLine="240"/>
        <w:rPr>
          <w:sz w:val="18"/>
          <w:szCs w:val="18"/>
        </w:rPr>
      </w:pPr>
    </w:p>
    <w:p w:rsidR="00E42D25" w:rsidRDefault="00E42D25" w:rsidP="00D275D9">
      <w:pPr>
        <w:pStyle w:val="20"/>
        <w:numPr>
          <w:ilvl w:val="0"/>
          <w:numId w:val="0"/>
        </w:numPr>
        <w:ind w:firstLine="240"/>
        <w:rPr>
          <w:sz w:val="18"/>
          <w:szCs w:val="18"/>
        </w:rPr>
      </w:pPr>
    </w:p>
    <w:p w:rsidR="00E42D25" w:rsidRPr="00797224" w:rsidRDefault="00E42D25" w:rsidP="00D275D9">
      <w:pPr>
        <w:pStyle w:val="20"/>
        <w:numPr>
          <w:ilvl w:val="0"/>
          <w:numId w:val="0"/>
        </w:numPr>
        <w:ind w:firstLine="240"/>
        <w:rPr>
          <w:sz w:val="18"/>
          <w:szCs w:val="18"/>
        </w:rPr>
      </w:pPr>
    </w:p>
    <w:tbl>
      <w:tblPr>
        <w:tblW w:w="9953" w:type="dxa"/>
        <w:tblLayout w:type="fixed"/>
        <w:tblCellMar>
          <w:left w:w="30" w:type="dxa"/>
          <w:right w:w="30" w:type="dxa"/>
        </w:tblCellMar>
        <w:tblLook w:val="0000"/>
      </w:tblPr>
      <w:tblGrid>
        <w:gridCol w:w="5049"/>
        <w:gridCol w:w="3051"/>
        <w:gridCol w:w="1853"/>
      </w:tblGrid>
      <w:tr w:rsidR="00797224" w:rsidRPr="00797224" w:rsidTr="00E42D25">
        <w:trPr>
          <w:trHeight w:val="288"/>
        </w:trPr>
        <w:tc>
          <w:tcPr>
            <w:tcW w:w="5049" w:type="dxa"/>
          </w:tcPr>
          <w:p w:rsidR="00797224" w:rsidRPr="00797224" w:rsidRDefault="00797224" w:rsidP="00797224">
            <w:pPr>
              <w:autoSpaceDE w:val="0"/>
              <w:autoSpaceDN w:val="0"/>
              <w:adjustRightInd w:val="0"/>
              <w:jc w:val="right"/>
              <w:rPr>
                <w:rFonts w:cs="Arial"/>
                <w:color w:val="000000"/>
                <w:sz w:val="18"/>
                <w:szCs w:val="18"/>
              </w:rPr>
            </w:pPr>
          </w:p>
        </w:tc>
        <w:tc>
          <w:tcPr>
            <w:tcW w:w="3051" w:type="dxa"/>
          </w:tcPr>
          <w:p w:rsidR="00797224" w:rsidRPr="00797224" w:rsidRDefault="00797224" w:rsidP="00797224">
            <w:pPr>
              <w:autoSpaceDE w:val="0"/>
              <w:autoSpaceDN w:val="0"/>
              <w:adjustRightInd w:val="0"/>
              <w:rPr>
                <w:rFonts w:cs="Arial"/>
                <w:b/>
                <w:bCs/>
                <w:color w:val="000000"/>
                <w:sz w:val="18"/>
                <w:szCs w:val="18"/>
              </w:rPr>
            </w:pPr>
            <w:r w:rsidRPr="00797224">
              <w:rPr>
                <w:rFonts w:cs="Arial"/>
                <w:b/>
                <w:bCs/>
                <w:color w:val="000000"/>
                <w:sz w:val="18"/>
                <w:szCs w:val="18"/>
              </w:rPr>
              <w:t>Приложение 4</w:t>
            </w:r>
          </w:p>
        </w:tc>
        <w:tc>
          <w:tcPr>
            <w:tcW w:w="1853" w:type="dxa"/>
          </w:tcPr>
          <w:p w:rsidR="00797224" w:rsidRPr="00797224" w:rsidRDefault="00797224" w:rsidP="00797224">
            <w:pPr>
              <w:autoSpaceDE w:val="0"/>
              <w:autoSpaceDN w:val="0"/>
              <w:adjustRightInd w:val="0"/>
              <w:jc w:val="right"/>
              <w:rPr>
                <w:rFonts w:cs="Arial"/>
                <w:color w:val="000000"/>
                <w:sz w:val="18"/>
                <w:szCs w:val="18"/>
              </w:rPr>
            </w:pPr>
          </w:p>
        </w:tc>
      </w:tr>
      <w:tr w:rsidR="00797224" w:rsidRPr="00797224" w:rsidTr="00E42D25">
        <w:trPr>
          <w:trHeight w:val="1164"/>
        </w:trPr>
        <w:tc>
          <w:tcPr>
            <w:tcW w:w="5049" w:type="dxa"/>
          </w:tcPr>
          <w:p w:rsidR="00797224" w:rsidRPr="00797224" w:rsidRDefault="00797224" w:rsidP="00797224">
            <w:pPr>
              <w:autoSpaceDE w:val="0"/>
              <w:autoSpaceDN w:val="0"/>
              <w:adjustRightInd w:val="0"/>
              <w:jc w:val="right"/>
              <w:rPr>
                <w:rFonts w:cs="Arial"/>
                <w:color w:val="000000"/>
                <w:sz w:val="18"/>
                <w:szCs w:val="18"/>
              </w:rPr>
            </w:pPr>
          </w:p>
        </w:tc>
        <w:tc>
          <w:tcPr>
            <w:tcW w:w="4904" w:type="dxa"/>
            <w:gridSpan w:val="2"/>
          </w:tcPr>
          <w:p w:rsidR="00797224" w:rsidRPr="00797224" w:rsidRDefault="00797224" w:rsidP="00797224">
            <w:pPr>
              <w:autoSpaceDE w:val="0"/>
              <w:autoSpaceDN w:val="0"/>
              <w:adjustRightInd w:val="0"/>
              <w:rPr>
                <w:rFonts w:cs="Arial"/>
                <w:color w:val="000000"/>
                <w:sz w:val="18"/>
                <w:szCs w:val="18"/>
              </w:rPr>
            </w:pPr>
            <w:r w:rsidRPr="00797224">
              <w:rPr>
                <w:rFonts w:cs="Arial"/>
                <w:color w:val="000000"/>
                <w:sz w:val="18"/>
                <w:szCs w:val="18"/>
              </w:rPr>
              <w:t>к решению Собрания представителей Бессоновского района Пензенской области "О бюджете Бессоновского района Пензенской области на 2019 год и  на плановый период 2020 и 2021 годов"</w:t>
            </w:r>
          </w:p>
          <w:p w:rsidR="00797224" w:rsidRPr="00797224" w:rsidRDefault="00797224" w:rsidP="00797224">
            <w:pPr>
              <w:autoSpaceDE w:val="0"/>
              <w:autoSpaceDN w:val="0"/>
              <w:adjustRightInd w:val="0"/>
              <w:rPr>
                <w:rFonts w:cs="Arial"/>
                <w:color w:val="000000"/>
                <w:sz w:val="18"/>
                <w:szCs w:val="18"/>
              </w:rPr>
            </w:pPr>
          </w:p>
        </w:tc>
      </w:tr>
    </w:tbl>
    <w:p w:rsidR="00797224" w:rsidRPr="00797224" w:rsidRDefault="00797224" w:rsidP="00797224">
      <w:pPr>
        <w:jc w:val="center"/>
        <w:rPr>
          <w:b/>
          <w:bCs/>
          <w:color w:val="000000"/>
          <w:sz w:val="18"/>
          <w:szCs w:val="18"/>
        </w:rPr>
      </w:pPr>
      <w:r w:rsidRPr="00797224">
        <w:rPr>
          <w:b/>
          <w:bCs/>
          <w:color w:val="000000"/>
          <w:sz w:val="18"/>
          <w:szCs w:val="18"/>
        </w:rPr>
        <w:t>Объем безвозмездных поступлений в бюджет Бессоновского района на 2019 год и плановый период 2020 и 2021 годов</w:t>
      </w:r>
    </w:p>
    <w:p w:rsidR="00797224" w:rsidRPr="00797224" w:rsidRDefault="00797224" w:rsidP="00D275D9">
      <w:pPr>
        <w:pStyle w:val="20"/>
        <w:numPr>
          <w:ilvl w:val="0"/>
          <w:numId w:val="0"/>
        </w:numPr>
        <w:ind w:firstLine="240"/>
        <w:rPr>
          <w:sz w:val="18"/>
          <w:szCs w:val="18"/>
        </w:rPr>
      </w:pPr>
    </w:p>
    <w:tbl>
      <w:tblPr>
        <w:tblW w:w="10442" w:type="dxa"/>
        <w:tblInd w:w="-254" w:type="dxa"/>
        <w:tblLayout w:type="fixed"/>
        <w:tblLook w:val="0000"/>
      </w:tblPr>
      <w:tblGrid>
        <w:gridCol w:w="10442"/>
      </w:tblGrid>
      <w:tr w:rsidR="00797224" w:rsidRPr="00797224" w:rsidTr="00797224">
        <w:trPr>
          <w:trHeight w:val="365"/>
        </w:trPr>
        <w:tc>
          <w:tcPr>
            <w:tcW w:w="10442" w:type="dxa"/>
            <w:shd w:val="clear" w:color="auto" w:fill="auto"/>
            <w:noWrap/>
            <w:vAlign w:val="bottom"/>
          </w:tcPr>
          <w:tbl>
            <w:tblPr>
              <w:tblW w:w="10214" w:type="dxa"/>
              <w:tblLayout w:type="fixed"/>
              <w:tblLook w:val="0000"/>
            </w:tblPr>
            <w:tblGrid>
              <w:gridCol w:w="3614"/>
              <w:gridCol w:w="600"/>
              <w:gridCol w:w="1080"/>
              <w:gridCol w:w="480"/>
              <w:gridCol w:w="600"/>
              <w:gridCol w:w="600"/>
              <w:gridCol w:w="1036"/>
              <w:gridCol w:w="44"/>
              <w:gridCol w:w="960"/>
              <w:gridCol w:w="1200"/>
            </w:tblGrid>
            <w:tr w:rsidR="00797224" w:rsidRPr="00797224" w:rsidTr="00797224">
              <w:trPr>
                <w:trHeight w:val="300"/>
              </w:trPr>
              <w:tc>
                <w:tcPr>
                  <w:tcW w:w="6974" w:type="dxa"/>
                  <w:gridSpan w:val="6"/>
                  <w:tcBorders>
                    <w:top w:val="nil"/>
                    <w:left w:val="nil"/>
                    <w:bottom w:val="single" w:sz="4" w:space="0" w:color="auto"/>
                    <w:right w:val="nil"/>
                  </w:tcBorders>
                  <w:shd w:val="clear" w:color="auto" w:fill="auto"/>
                  <w:noWrap/>
                  <w:vAlign w:val="bottom"/>
                </w:tcPr>
                <w:p w:rsidR="00797224" w:rsidRPr="00797224" w:rsidRDefault="00797224" w:rsidP="00797224">
                  <w:pPr>
                    <w:jc w:val="right"/>
                    <w:rPr>
                      <w:color w:val="000000"/>
                      <w:sz w:val="18"/>
                      <w:szCs w:val="18"/>
                    </w:rPr>
                  </w:pPr>
                </w:p>
              </w:tc>
              <w:tc>
                <w:tcPr>
                  <w:tcW w:w="1036" w:type="dxa"/>
                  <w:tcBorders>
                    <w:top w:val="nil"/>
                    <w:left w:val="nil"/>
                    <w:bottom w:val="single" w:sz="4" w:space="0" w:color="auto"/>
                    <w:right w:val="nil"/>
                  </w:tcBorders>
                  <w:shd w:val="clear" w:color="auto" w:fill="auto"/>
                  <w:noWrap/>
                  <w:vAlign w:val="bottom"/>
                </w:tcPr>
                <w:p w:rsidR="00797224" w:rsidRPr="00797224" w:rsidRDefault="00797224" w:rsidP="00797224">
                  <w:pPr>
                    <w:jc w:val="right"/>
                    <w:rPr>
                      <w:sz w:val="18"/>
                      <w:szCs w:val="18"/>
                    </w:rPr>
                  </w:pPr>
                </w:p>
              </w:tc>
              <w:tc>
                <w:tcPr>
                  <w:tcW w:w="2204" w:type="dxa"/>
                  <w:gridSpan w:val="3"/>
                  <w:tcBorders>
                    <w:top w:val="nil"/>
                    <w:left w:val="nil"/>
                    <w:bottom w:val="single" w:sz="4" w:space="0" w:color="auto"/>
                    <w:right w:val="nil"/>
                  </w:tcBorders>
                  <w:shd w:val="clear" w:color="auto" w:fill="auto"/>
                  <w:noWrap/>
                  <w:vAlign w:val="bottom"/>
                </w:tcPr>
                <w:p w:rsidR="00797224" w:rsidRPr="00797224" w:rsidRDefault="00797224" w:rsidP="00797224">
                  <w:pPr>
                    <w:rPr>
                      <w:sz w:val="18"/>
                      <w:szCs w:val="18"/>
                    </w:rPr>
                  </w:pPr>
                  <w:r w:rsidRPr="00797224">
                    <w:rPr>
                      <w:sz w:val="18"/>
                      <w:szCs w:val="18"/>
                    </w:rPr>
                    <w:t xml:space="preserve">           (тыс. рублей)</w:t>
                  </w:r>
                </w:p>
              </w:tc>
            </w:tr>
            <w:tr w:rsidR="00797224" w:rsidRPr="00797224" w:rsidTr="00797224">
              <w:trPr>
                <w:trHeight w:val="255"/>
              </w:trPr>
              <w:tc>
                <w:tcPr>
                  <w:tcW w:w="6974"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jc w:val="center"/>
                    <w:rPr>
                      <w:color w:val="000000"/>
                      <w:sz w:val="18"/>
                      <w:szCs w:val="18"/>
                    </w:rPr>
                  </w:pPr>
                  <w:r w:rsidRPr="00797224">
                    <w:rPr>
                      <w:color w:val="000000"/>
                      <w:sz w:val="18"/>
                      <w:szCs w:val="18"/>
                    </w:rPr>
                    <w:t>Показатели бюджетной классификации доходов</w:t>
                  </w:r>
                </w:p>
              </w:tc>
              <w:tc>
                <w:tcPr>
                  <w:tcW w:w="3240" w:type="dxa"/>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jc w:val="center"/>
                    <w:rPr>
                      <w:color w:val="000000"/>
                      <w:sz w:val="18"/>
                      <w:szCs w:val="18"/>
                    </w:rPr>
                  </w:pPr>
                  <w:r w:rsidRPr="00797224">
                    <w:rPr>
                      <w:color w:val="000000"/>
                      <w:sz w:val="18"/>
                      <w:szCs w:val="18"/>
                    </w:rPr>
                    <w:t>сумма</w:t>
                  </w:r>
                </w:p>
              </w:tc>
            </w:tr>
            <w:tr w:rsidR="00797224" w:rsidRPr="00797224" w:rsidTr="00797224">
              <w:trPr>
                <w:trHeight w:val="230"/>
              </w:trPr>
              <w:tc>
                <w:tcPr>
                  <w:tcW w:w="361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rPr>
                      <w:color w:val="000000"/>
                      <w:sz w:val="18"/>
                      <w:szCs w:val="18"/>
                    </w:rPr>
                  </w:pPr>
                  <w:r w:rsidRPr="00797224">
                    <w:rPr>
                      <w:color w:val="000000"/>
                      <w:sz w:val="18"/>
                      <w:szCs w:val="18"/>
                    </w:rPr>
                    <w:t>Виды безвозмездных перечислений</w:t>
                  </w:r>
                </w:p>
              </w:tc>
              <w:tc>
                <w:tcPr>
                  <w:tcW w:w="3360" w:type="dxa"/>
                  <w:gridSpan w:val="5"/>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jc w:val="center"/>
                    <w:rPr>
                      <w:color w:val="000000"/>
                      <w:sz w:val="18"/>
                      <w:szCs w:val="18"/>
                    </w:rPr>
                  </w:pPr>
                  <w:r w:rsidRPr="00797224">
                    <w:rPr>
                      <w:color w:val="000000"/>
                      <w:sz w:val="18"/>
                      <w:szCs w:val="18"/>
                    </w:rPr>
                    <w:t>Код</w:t>
                  </w:r>
                </w:p>
              </w:tc>
              <w:tc>
                <w:tcPr>
                  <w:tcW w:w="3240" w:type="dxa"/>
                  <w:gridSpan w:val="4"/>
                  <w:vMerge/>
                  <w:tcBorders>
                    <w:top w:val="single" w:sz="4" w:space="0" w:color="auto"/>
                    <w:left w:val="single" w:sz="4" w:space="0" w:color="auto"/>
                    <w:bottom w:val="single" w:sz="4" w:space="0" w:color="auto"/>
                    <w:right w:val="single" w:sz="4" w:space="0" w:color="auto"/>
                  </w:tcBorders>
                  <w:vAlign w:val="center"/>
                </w:tcPr>
                <w:p w:rsidR="00797224" w:rsidRPr="00797224" w:rsidRDefault="00797224" w:rsidP="00797224">
                  <w:pPr>
                    <w:rPr>
                      <w:color w:val="000000"/>
                      <w:sz w:val="18"/>
                      <w:szCs w:val="18"/>
                    </w:rPr>
                  </w:pPr>
                </w:p>
              </w:tc>
            </w:tr>
            <w:tr w:rsidR="00797224" w:rsidRPr="00797224" w:rsidTr="00797224">
              <w:trPr>
                <w:trHeight w:val="300"/>
              </w:trPr>
              <w:tc>
                <w:tcPr>
                  <w:tcW w:w="3614" w:type="dxa"/>
                  <w:vMerge/>
                  <w:tcBorders>
                    <w:top w:val="single" w:sz="4" w:space="0" w:color="auto"/>
                    <w:left w:val="single" w:sz="4" w:space="0" w:color="auto"/>
                    <w:bottom w:val="single" w:sz="4" w:space="0" w:color="auto"/>
                    <w:right w:val="single" w:sz="4" w:space="0" w:color="auto"/>
                  </w:tcBorders>
                  <w:vAlign w:val="center"/>
                </w:tcPr>
                <w:p w:rsidR="00797224" w:rsidRPr="00797224" w:rsidRDefault="00797224" w:rsidP="00797224">
                  <w:pPr>
                    <w:rPr>
                      <w:color w:val="000000"/>
                      <w:sz w:val="18"/>
                      <w:szCs w:val="18"/>
                    </w:rPr>
                  </w:pPr>
                </w:p>
              </w:tc>
              <w:tc>
                <w:tcPr>
                  <w:tcW w:w="3360" w:type="dxa"/>
                  <w:gridSpan w:val="5"/>
                  <w:vMerge/>
                  <w:tcBorders>
                    <w:top w:val="single" w:sz="4" w:space="0" w:color="auto"/>
                    <w:left w:val="single" w:sz="4" w:space="0" w:color="auto"/>
                    <w:bottom w:val="single" w:sz="4" w:space="0" w:color="auto"/>
                    <w:right w:val="single" w:sz="4" w:space="0" w:color="auto"/>
                  </w:tcBorders>
                  <w:vAlign w:val="center"/>
                </w:tcPr>
                <w:p w:rsidR="00797224" w:rsidRPr="00797224" w:rsidRDefault="00797224" w:rsidP="00797224">
                  <w:pPr>
                    <w:rPr>
                      <w:color w:val="000000"/>
                      <w:sz w:val="18"/>
                      <w:szCs w:val="18"/>
                    </w:rPr>
                  </w:pPr>
                </w:p>
              </w:tc>
              <w:tc>
                <w:tcPr>
                  <w:tcW w:w="108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797224" w:rsidRPr="00797224" w:rsidRDefault="00797224" w:rsidP="00797224">
                  <w:pPr>
                    <w:jc w:val="center"/>
                    <w:rPr>
                      <w:b/>
                      <w:bCs/>
                      <w:sz w:val="18"/>
                      <w:szCs w:val="18"/>
                    </w:rPr>
                  </w:pPr>
                  <w:r w:rsidRPr="00797224">
                    <w:rPr>
                      <w:b/>
                      <w:bCs/>
                      <w:sz w:val="18"/>
                      <w:szCs w:val="18"/>
                    </w:rPr>
                    <w:t>2019г.</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97224" w:rsidRPr="00797224" w:rsidRDefault="00797224" w:rsidP="00797224">
                  <w:pPr>
                    <w:jc w:val="center"/>
                    <w:rPr>
                      <w:b/>
                      <w:bCs/>
                      <w:sz w:val="18"/>
                      <w:szCs w:val="18"/>
                    </w:rPr>
                  </w:pPr>
                  <w:r w:rsidRPr="00797224">
                    <w:rPr>
                      <w:b/>
                      <w:bCs/>
                      <w:sz w:val="18"/>
                      <w:szCs w:val="18"/>
                    </w:rPr>
                    <w:t>2020г.</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97224" w:rsidRPr="00797224" w:rsidRDefault="00797224" w:rsidP="00797224">
                  <w:pPr>
                    <w:jc w:val="center"/>
                    <w:rPr>
                      <w:b/>
                      <w:bCs/>
                      <w:sz w:val="18"/>
                      <w:szCs w:val="18"/>
                    </w:rPr>
                  </w:pPr>
                  <w:r w:rsidRPr="00797224">
                    <w:rPr>
                      <w:b/>
                      <w:bCs/>
                      <w:sz w:val="18"/>
                      <w:szCs w:val="18"/>
                    </w:rPr>
                    <w:t>2021г.</w:t>
                  </w:r>
                </w:p>
              </w:tc>
            </w:tr>
            <w:tr w:rsidR="00797224" w:rsidRPr="00797224" w:rsidTr="00797224">
              <w:trPr>
                <w:trHeight w:val="360"/>
              </w:trPr>
              <w:tc>
                <w:tcPr>
                  <w:tcW w:w="3614" w:type="dxa"/>
                  <w:tcBorders>
                    <w:top w:val="single" w:sz="4" w:space="0" w:color="auto"/>
                    <w:left w:val="single" w:sz="4" w:space="0" w:color="auto"/>
                    <w:bottom w:val="single" w:sz="4" w:space="0" w:color="auto"/>
                    <w:right w:val="nil"/>
                  </w:tcBorders>
                  <w:shd w:val="clear" w:color="auto" w:fill="auto"/>
                  <w:vAlign w:val="bottom"/>
                </w:tcPr>
                <w:p w:rsidR="00797224" w:rsidRPr="00797224" w:rsidRDefault="00797224" w:rsidP="00797224">
                  <w:pPr>
                    <w:rPr>
                      <w:b/>
                      <w:bCs/>
                      <w:color w:val="000000"/>
                      <w:sz w:val="18"/>
                      <w:szCs w:val="18"/>
                    </w:rPr>
                  </w:pPr>
                  <w:r w:rsidRPr="00797224">
                    <w:rPr>
                      <w:b/>
                      <w:bCs/>
                      <w:color w:val="000000"/>
                      <w:sz w:val="18"/>
                      <w:szCs w:val="18"/>
                    </w:rPr>
                    <w:t>Безвозмездные поступления</w:t>
                  </w:r>
                </w:p>
              </w:tc>
              <w:tc>
                <w:tcPr>
                  <w:tcW w:w="600" w:type="dxa"/>
                  <w:tcBorders>
                    <w:top w:val="single" w:sz="4" w:space="0" w:color="auto"/>
                    <w:left w:val="single" w:sz="4" w:space="0" w:color="auto"/>
                    <w:bottom w:val="single" w:sz="4" w:space="0" w:color="auto"/>
                    <w:right w:val="single" w:sz="4" w:space="0" w:color="auto"/>
                  </w:tcBorders>
                  <w:shd w:val="clear" w:color="auto" w:fill="auto"/>
                  <w:vAlign w:val="bottom"/>
                </w:tcPr>
                <w:p w:rsidR="00797224" w:rsidRPr="00797224" w:rsidRDefault="00797224" w:rsidP="00797224">
                  <w:pPr>
                    <w:jc w:val="center"/>
                    <w:rPr>
                      <w:color w:val="000000"/>
                      <w:sz w:val="18"/>
                      <w:szCs w:val="18"/>
                    </w:rPr>
                  </w:pPr>
                </w:p>
              </w:tc>
              <w:tc>
                <w:tcPr>
                  <w:tcW w:w="1080" w:type="dxa"/>
                  <w:tcBorders>
                    <w:top w:val="single" w:sz="4" w:space="0" w:color="auto"/>
                    <w:left w:val="nil"/>
                    <w:bottom w:val="single" w:sz="4" w:space="0" w:color="auto"/>
                    <w:right w:val="single" w:sz="4" w:space="0" w:color="auto"/>
                  </w:tcBorders>
                  <w:shd w:val="clear" w:color="auto" w:fill="auto"/>
                  <w:vAlign w:val="bottom"/>
                </w:tcPr>
                <w:p w:rsidR="00797224" w:rsidRPr="00797224" w:rsidRDefault="00797224" w:rsidP="00797224">
                  <w:pPr>
                    <w:jc w:val="center"/>
                    <w:rPr>
                      <w:b/>
                      <w:bCs/>
                      <w:color w:val="000000"/>
                      <w:sz w:val="18"/>
                      <w:szCs w:val="18"/>
                    </w:rPr>
                  </w:pPr>
                  <w:r w:rsidRPr="00797224">
                    <w:rPr>
                      <w:b/>
                      <w:bCs/>
                      <w:color w:val="000000"/>
                      <w:sz w:val="18"/>
                      <w:szCs w:val="18"/>
                    </w:rPr>
                    <w:t>20000000</w:t>
                  </w:r>
                </w:p>
              </w:tc>
              <w:tc>
                <w:tcPr>
                  <w:tcW w:w="480" w:type="dxa"/>
                  <w:tcBorders>
                    <w:top w:val="single" w:sz="4" w:space="0" w:color="auto"/>
                    <w:left w:val="nil"/>
                    <w:bottom w:val="single" w:sz="4" w:space="0" w:color="auto"/>
                    <w:right w:val="single" w:sz="4" w:space="0" w:color="auto"/>
                  </w:tcBorders>
                  <w:shd w:val="clear" w:color="auto" w:fill="auto"/>
                  <w:vAlign w:val="bottom"/>
                </w:tcPr>
                <w:p w:rsidR="00797224" w:rsidRPr="00797224" w:rsidRDefault="00797224" w:rsidP="00797224">
                  <w:pPr>
                    <w:jc w:val="center"/>
                    <w:rPr>
                      <w:color w:val="000000"/>
                      <w:sz w:val="18"/>
                      <w:szCs w:val="18"/>
                    </w:rPr>
                  </w:pPr>
                </w:p>
              </w:tc>
              <w:tc>
                <w:tcPr>
                  <w:tcW w:w="600" w:type="dxa"/>
                  <w:tcBorders>
                    <w:top w:val="single" w:sz="4" w:space="0" w:color="auto"/>
                    <w:left w:val="nil"/>
                    <w:bottom w:val="single" w:sz="4" w:space="0" w:color="auto"/>
                    <w:right w:val="single" w:sz="4" w:space="0" w:color="auto"/>
                  </w:tcBorders>
                  <w:shd w:val="clear" w:color="auto" w:fill="auto"/>
                  <w:vAlign w:val="bottom"/>
                </w:tcPr>
                <w:p w:rsidR="00797224" w:rsidRPr="00797224" w:rsidRDefault="00797224" w:rsidP="00797224">
                  <w:pPr>
                    <w:jc w:val="center"/>
                    <w:rPr>
                      <w:color w:val="000000"/>
                      <w:sz w:val="18"/>
                      <w:szCs w:val="18"/>
                    </w:rPr>
                  </w:pPr>
                </w:p>
              </w:tc>
              <w:tc>
                <w:tcPr>
                  <w:tcW w:w="600" w:type="dxa"/>
                  <w:tcBorders>
                    <w:top w:val="single" w:sz="4" w:space="0" w:color="auto"/>
                    <w:left w:val="nil"/>
                    <w:bottom w:val="single" w:sz="4" w:space="0" w:color="auto"/>
                    <w:right w:val="single" w:sz="4" w:space="0" w:color="auto"/>
                  </w:tcBorders>
                  <w:shd w:val="clear" w:color="auto" w:fill="auto"/>
                  <w:vAlign w:val="bottom"/>
                </w:tcPr>
                <w:p w:rsidR="00797224" w:rsidRPr="00797224" w:rsidRDefault="00797224" w:rsidP="00797224">
                  <w:pPr>
                    <w:jc w:val="center"/>
                    <w:rPr>
                      <w:color w:val="000000"/>
                      <w:sz w:val="18"/>
                      <w:szCs w:val="18"/>
                    </w:rPr>
                  </w:pPr>
                </w:p>
              </w:tc>
              <w:tc>
                <w:tcPr>
                  <w:tcW w:w="1080" w:type="dxa"/>
                  <w:gridSpan w:val="2"/>
                  <w:tcBorders>
                    <w:top w:val="single" w:sz="4" w:space="0" w:color="auto"/>
                    <w:left w:val="nil"/>
                    <w:bottom w:val="single" w:sz="4" w:space="0" w:color="auto"/>
                    <w:right w:val="single" w:sz="4" w:space="0" w:color="auto"/>
                  </w:tcBorders>
                  <w:shd w:val="clear" w:color="auto" w:fill="auto"/>
                  <w:noWrap/>
                </w:tcPr>
                <w:p w:rsidR="00797224" w:rsidRPr="00797224" w:rsidRDefault="00797224" w:rsidP="00797224">
                  <w:pPr>
                    <w:jc w:val="center"/>
                    <w:rPr>
                      <w:b/>
                      <w:bCs/>
                      <w:sz w:val="18"/>
                      <w:szCs w:val="18"/>
                    </w:rPr>
                  </w:pPr>
                  <w:r w:rsidRPr="00797224">
                    <w:rPr>
                      <w:b/>
                      <w:bCs/>
                      <w:sz w:val="18"/>
                      <w:szCs w:val="18"/>
                    </w:rPr>
                    <w:t>800 275,9</w:t>
                  </w:r>
                </w:p>
              </w:tc>
              <w:tc>
                <w:tcPr>
                  <w:tcW w:w="960" w:type="dxa"/>
                  <w:tcBorders>
                    <w:top w:val="single" w:sz="4" w:space="0" w:color="auto"/>
                    <w:left w:val="nil"/>
                    <w:bottom w:val="single" w:sz="4" w:space="0" w:color="auto"/>
                    <w:right w:val="single" w:sz="4" w:space="0" w:color="auto"/>
                  </w:tcBorders>
                  <w:shd w:val="clear" w:color="auto" w:fill="auto"/>
                  <w:noWrap/>
                </w:tcPr>
                <w:p w:rsidR="00797224" w:rsidRPr="00797224" w:rsidRDefault="00797224" w:rsidP="00797224">
                  <w:pPr>
                    <w:jc w:val="center"/>
                    <w:rPr>
                      <w:b/>
                      <w:bCs/>
                      <w:sz w:val="18"/>
                      <w:szCs w:val="18"/>
                    </w:rPr>
                  </w:pPr>
                  <w:r w:rsidRPr="00797224">
                    <w:rPr>
                      <w:b/>
                      <w:bCs/>
                      <w:sz w:val="18"/>
                      <w:szCs w:val="18"/>
                    </w:rPr>
                    <w:t>719 306,8</w:t>
                  </w:r>
                </w:p>
              </w:tc>
              <w:tc>
                <w:tcPr>
                  <w:tcW w:w="1200" w:type="dxa"/>
                  <w:tcBorders>
                    <w:top w:val="single" w:sz="4" w:space="0" w:color="auto"/>
                    <w:left w:val="single" w:sz="4" w:space="0" w:color="auto"/>
                    <w:bottom w:val="single" w:sz="4" w:space="0" w:color="auto"/>
                    <w:right w:val="single" w:sz="4" w:space="0" w:color="auto"/>
                  </w:tcBorders>
                  <w:shd w:val="clear" w:color="auto" w:fill="auto"/>
                  <w:noWrap/>
                </w:tcPr>
                <w:p w:rsidR="00797224" w:rsidRPr="00797224" w:rsidRDefault="00797224" w:rsidP="00797224">
                  <w:pPr>
                    <w:jc w:val="center"/>
                    <w:rPr>
                      <w:b/>
                      <w:bCs/>
                      <w:sz w:val="18"/>
                      <w:szCs w:val="18"/>
                    </w:rPr>
                  </w:pPr>
                  <w:r w:rsidRPr="00797224">
                    <w:rPr>
                      <w:b/>
                      <w:bCs/>
                      <w:sz w:val="18"/>
                      <w:szCs w:val="18"/>
                    </w:rPr>
                    <w:t>756 479,4</w:t>
                  </w:r>
                </w:p>
              </w:tc>
            </w:tr>
            <w:tr w:rsidR="00797224" w:rsidRPr="00797224" w:rsidTr="00797224">
              <w:trPr>
                <w:trHeight w:val="510"/>
              </w:trPr>
              <w:tc>
                <w:tcPr>
                  <w:tcW w:w="3614" w:type="dxa"/>
                  <w:tcBorders>
                    <w:top w:val="single" w:sz="4" w:space="0" w:color="auto"/>
                    <w:left w:val="single" w:sz="4" w:space="0" w:color="auto"/>
                    <w:bottom w:val="single" w:sz="4" w:space="0" w:color="auto"/>
                    <w:right w:val="nil"/>
                  </w:tcBorders>
                  <w:shd w:val="clear" w:color="auto" w:fill="auto"/>
                  <w:vAlign w:val="bottom"/>
                </w:tcPr>
                <w:p w:rsidR="00797224" w:rsidRPr="00797224" w:rsidRDefault="00797224" w:rsidP="00797224">
                  <w:pPr>
                    <w:rPr>
                      <w:b/>
                      <w:bCs/>
                      <w:color w:val="000000"/>
                      <w:sz w:val="18"/>
                      <w:szCs w:val="18"/>
                    </w:rPr>
                  </w:pPr>
                  <w:r w:rsidRPr="00797224">
                    <w:rPr>
                      <w:b/>
                      <w:bCs/>
                      <w:color w:val="000000"/>
                      <w:sz w:val="18"/>
                      <w:szCs w:val="18"/>
                    </w:rPr>
                    <w:t>Безвозмездные перечисления от других бюджетов бюджетной системы РФ</w:t>
                  </w:r>
                </w:p>
              </w:tc>
              <w:tc>
                <w:tcPr>
                  <w:tcW w:w="600" w:type="dxa"/>
                  <w:tcBorders>
                    <w:top w:val="single" w:sz="4" w:space="0" w:color="auto"/>
                    <w:left w:val="single" w:sz="4" w:space="0" w:color="auto"/>
                    <w:bottom w:val="single" w:sz="4" w:space="0" w:color="auto"/>
                    <w:right w:val="single" w:sz="4" w:space="0" w:color="auto"/>
                  </w:tcBorders>
                  <w:shd w:val="clear" w:color="auto" w:fill="auto"/>
                  <w:vAlign w:val="bottom"/>
                </w:tcPr>
                <w:p w:rsidR="00797224" w:rsidRPr="00797224" w:rsidRDefault="00797224" w:rsidP="00797224">
                  <w:pPr>
                    <w:jc w:val="center"/>
                    <w:rPr>
                      <w:color w:val="000000"/>
                      <w:sz w:val="18"/>
                      <w:szCs w:val="18"/>
                    </w:rPr>
                  </w:pPr>
                </w:p>
              </w:tc>
              <w:tc>
                <w:tcPr>
                  <w:tcW w:w="1080" w:type="dxa"/>
                  <w:tcBorders>
                    <w:top w:val="single" w:sz="4" w:space="0" w:color="auto"/>
                    <w:left w:val="nil"/>
                    <w:bottom w:val="single" w:sz="4" w:space="0" w:color="auto"/>
                    <w:right w:val="single" w:sz="4" w:space="0" w:color="auto"/>
                  </w:tcBorders>
                  <w:shd w:val="clear" w:color="auto" w:fill="auto"/>
                  <w:vAlign w:val="bottom"/>
                </w:tcPr>
                <w:p w:rsidR="00797224" w:rsidRPr="00797224" w:rsidRDefault="00797224" w:rsidP="00797224">
                  <w:pPr>
                    <w:jc w:val="center"/>
                    <w:rPr>
                      <w:b/>
                      <w:bCs/>
                      <w:color w:val="000000"/>
                      <w:sz w:val="18"/>
                      <w:szCs w:val="18"/>
                    </w:rPr>
                  </w:pPr>
                  <w:r w:rsidRPr="00797224">
                    <w:rPr>
                      <w:b/>
                      <w:bCs/>
                      <w:color w:val="000000"/>
                      <w:sz w:val="18"/>
                      <w:szCs w:val="18"/>
                    </w:rPr>
                    <w:t>20200000</w:t>
                  </w:r>
                </w:p>
              </w:tc>
              <w:tc>
                <w:tcPr>
                  <w:tcW w:w="480" w:type="dxa"/>
                  <w:tcBorders>
                    <w:top w:val="single" w:sz="4" w:space="0" w:color="auto"/>
                    <w:left w:val="nil"/>
                    <w:bottom w:val="single" w:sz="4" w:space="0" w:color="auto"/>
                    <w:right w:val="single" w:sz="4" w:space="0" w:color="auto"/>
                  </w:tcBorders>
                  <w:shd w:val="clear" w:color="auto" w:fill="auto"/>
                  <w:vAlign w:val="bottom"/>
                </w:tcPr>
                <w:p w:rsidR="00797224" w:rsidRPr="00797224" w:rsidRDefault="00797224" w:rsidP="00797224">
                  <w:pPr>
                    <w:jc w:val="center"/>
                    <w:rPr>
                      <w:color w:val="000000"/>
                      <w:sz w:val="18"/>
                      <w:szCs w:val="18"/>
                    </w:rPr>
                  </w:pPr>
                </w:p>
              </w:tc>
              <w:tc>
                <w:tcPr>
                  <w:tcW w:w="600" w:type="dxa"/>
                  <w:tcBorders>
                    <w:top w:val="single" w:sz="4" w:space="0" w:color="auto"/>
                    <w:left w:val="nil"/>
                    <w:bottom w:val="single" w:sz="4" w:space="0" w:color="auto"/>
                    <w:right w:val="single" w:sz="4" w:space="0" w:color="auto"/>
                  </w:tcBorders>
                  <w:shd w:val="clear" w:color="auto" w:fill="auto"/>
                  <w:vAlign w:val="bottom"/>
                </w:tcPr>
                <w:p w:rsidR="00797224" w:rsidRPr="00797224" w:rsidRDefault="00797224" w:rsidP="00797224">
                  <w:pPr>
                    <w:jc w:val="center"/>
                    <w:rPr>
                      <w:color w:val="000000"/>
                      <w:sz w:val="18"/>
                      <w:szCs w:val="18"/>
                    </w:rPr>
                  </w:pPr>
                </w:p>
              </w:tc>
              <w:tc>
                <w:tcPr>
                  <w:tcW w:w="600" w:type="dxa"/>
                  <w:tcBorders>
                    <w:top w:val="single" w:sz="4" w:space="0" w:color="auto"/>
                    <w:left w:val="nil"/>
                    <w:bottom w:val="single" w:sz="4" w:space="0" w:color="auto"/>
                    <w:right w:val="single" w:sz="4" w:space="0" w:color="auto"/>
                  </w:tcBorders>
                  <w:shd w:val="clear" w:color="auto" w:fill="auto"/>
                  <w:vAlign w:val="bottom"/>
                </w:tcPr>
                <w:p w:rsidR="00797224" w:rsidRPr="00797224" w:rsidRDefault="00797224" w:rsidP="00797224">
                  <w:pPr>
                    <w:jc w:val="center"/>
                    <w:rPr>
                      <w:color w:val="000000"/>
                      <w:sz w:val="18"/>
                      <w:szCs w:val="18"/>
                    </w:rPr>
                  </w:pPr>
                </w:p>
              </w:tc>
              <w:tc>
                <w:tcPr>
                  <w:tcW w:w="1080" w:type="dxa"/>
                  <w:gridSpan w:val="2"/>
                  <w:tcBorders>
                    <w:top w:val="single" w:sz="4" w:space="0" w:color="auto"/>
                    <w:left w:val="nil"/>
                    <w:bottom w:val="single" w:sz="4" w:space="0" w:color="auto"/>
                    <w:right w:val="single" w:sz="4" w:space="0" w:color="auto"/>
                  </w:tcBorders>
                  <w:shd w:val="clear" w:color="auto" w:fill="auto"/>
                  <w:noWrap/>
                </w:tcPr>
                <w:p w:rsidR="00797224" w:rsidRPr="00797224" w:rsidRDefault="00797224" w:rsidP="00797224">
                  <w:pPr>
                    <w:jc w:val="center"/>
                    <w:rPr>
                      <w:b/>
                      <w:bCs/>
                      <w:sz w:val="18"/>
                      <w:szCs w:val="18"/>
                    </w:rPr>
                  </w:pPr>
                  <w:r w:rsidRPr="00797224">
                    <w:rPr>
                      <w:b/>
                      <w:bCs/>
                      <w:sz w:val="18"/>
                      <w:szCs w:val="18"/>
                    </w:rPr>
                    <w:t>800 492,6</w:t>
                  </w:r>
                </w:p>
              </w:tc>
              <w:tc>
                <w:tcPr>
                  <w:tcW w:w="960" w:type="dxa"/>
                  <w:tcBorders>
                    <w:top w:val="single" w:sz="4" w:space="0" w:color="auto"/>
                    <w:left w:val="nil"/>
                    <w:bottom w:val="single" w:sz="4" w:space="0" w:color="auto"/>
                    <w:right w:val="single" w:sz="4" w:space="0" w:color="auto"/>
                  </w:tcBorders>
                  <w:shd w:val="clear" w:color="auto" w:fill="auto"/>
                  <w:noWrap/>
                </w:tcPr>
                <w:p w:rsidR="00797224" w:rsidRPr="00797224" w:rsidRDefault="00797224" w:rsidP="00797224">
                  <w:pPr>
                    <w:jc w:val="center"/>
                    <w:rPr>
                      <w:b/>
                      <w:bCs/>
                      <w:sz w:val="18"/>
                      <w:szCs w:val="18"/>
                    </w:rPr>
                  </w:pPr>
                  <w:r w:rsidRPr="00797224">
                    <w:rPr>
                      <w:b/>
                      <w:bCs/>
                      <w:sz w:val="18"/>
                      <w:szCs w:val="18"/>
                    </w:rPr>
                    <w:t>719 306,8</w:t>
                  </w:r>
                </w:p>
              </w:tc>
              <w:tc>
                <w:tcPr>
                  <w:tcW w:w="1200" w:type="dxa"/>
                  <w:tcBorders>
                    <w:top w:val="single" w:sz="4" w:space="0" w:color="auto"/>
                    <w:left w:val="single" w:sz="4" w:space="0" w:color="auto"/>
                    <w:bottom w:val="single" w:sz="4" w:space="0" w:color="auto"/>
                    <w:right w:val="single" w:sz="4" w:space="0" w:color="auto"/>
                  </w:tcBorders>
                  <w:shd w:val="clear" w:color="auto" w:fill="auto"/>
                  <w:noWrap/>
                </w:tcPr>
                <w:p w:rsidR="00797224" w:rsidRPr="00797224" w:rsidRDefault="00797224" w:rsidP="00797224">
                  <w:pPr>
                    <w:jc w:val="center"/>
                    <w:rPr>
                      <w:b/>
                      <w:bCs/>
                      <w:sz w:val="18"/>
                      <w:szCs w:val="18"/>
                    </w:rPr>
                  </w:pPr>
                  <w:r w:rsidRPr="00797224">
                    <w:rPr>
                      <w:b/>
                      <w:bCs/>
                      <w:sz w:val="18"/>
                      <w:szCs w:val="18"/>
                    </w:rPr>
                    <w:t>756 479,4</w:t>
                  </w:r>
                </w:p>
              </w:tc>
            </w:tr>
            <w:tr w:rsidR="00797224" w:rsidRPr="00797224" w:rsidTr="00797224">
              <w:trPr>
                <w:trHeight w:val="510"/>
              </w:trPr>
              <w:tc>
                <w:tcPr>
                  <w:tcW w:w="3614" w:type="dxa"/>
                  <w:tcBorders>
                    <w:top w:val="single" w:sz="4" w:space="0" w:color="auto"/>
                    <w:left w:val="single" w:sz="4" w:space="0" w:color="auto"/>
                    <w:bottom w:val="single" w:sz="4" w:space="0" w:color="auto"/>
                    <w:right w:val="nil"/>
                  </w:tcBorders>
                  <w:shd w:val="clear" w:color="auto" w:fill="auto"/>
                  <w:vAlign w:val="bottom"/>
                </w:tcPr>
                <w:p w:rsidR="00797224" w:rsidRPr="00797224" w:rsidRDefault="00797224" w:rsidP="00797224">
                  <w:pPr>
                    <w:rPr>
                      <w:b/>
                      <w:bCs/>
                      <w:color w:val="000000"/>
                      <w:sz w:val="18"/>
                      <w:szCs w:val="18"/>
                    </w:rPr>
                  </w:pPr>
                  <w:r w:rsidRPr="00797224">
                    <w:rPr>
                      <w:b/>
                      <w:bCs/>
                      <w:color w:val="000000"/>
                      <w:sz w:val="18"/>
                      <w:szCs w:val="18"/>
                    </w:rPr>
                    <w:t>Дотации бюджетам муниципальных районов</w:t>
                  </w:r>
                </w:p>
              </w:tc>
              <w:tc>
                <w:tcPr>
                  <w:tcW w:w="600" w:type="dxa"/>
                  <w:tcBorders>
                    <w:top w:val="single" w:sz="4" w:space="0" w:color="auto"/>
                    <w:left w:val="single" w:sz="4" w:space="0" w:color="auto"/>
                    <w:bottom w:val="single" w:sz="4" w:space="0" w:color="auto"/>
                    <w:right w:val="single" w:sz="4" w:space="0" w:color="auto"/>
                  </w:tcBorders>
                  <w:shd w:val="clear" w:color="auto" w:fill="auto"/>
                  <w:vAlign w:val="bottom"/>
                </w:tcPr>
                <w:p w:rsidR="00797224" w:rsidRPr="00797224" w:rsidRDefault="00797224" w:rsidP="00797224">
                  <w:pPr>
                    <w:jc w:val="center"/>
                    <w:rPr>
                      <w:color w:val="000000"/>
                      <w:sz w:val="18"/>
                      <w:szCs w:val="18"/>
                    </w:rPr>
                  </w:pPr>
                </w:p>
              </w:tc>
              <w:tc>
                <w:tcPr>
                  <w:tcW w:w="1080" w:type="dxa"/>
                  <w:tcBorders>
                    <w:top w:val="single" w:sz="4" w:space="0" w:color="auto"/>
                    <w:left w:val="nil"/>
                    <w:bottom w:val="single" w:sz="4" w:space="0" w:color="auto"/>
                    <w:right w:val="single" w:sz="4" w:space="0" w:color="auto"/>
                  </w:tcBorders>
                  <w:shd w:val="clear" w:color="auto" w:fill="auto"/>
                  <w:vAlign w:val="bottom"/>
                </w:tcPr>
                <w:p w:rsidR="00797224" w:rsidRPr="00797224" w:rsidRDefault="00797224" w:rsidP="00797224">
                  <w:pPr>
                    <w:jc w:val="center"/>
                    <w:rPr>
                      <w:b/>
                      <w:bCs/>
                      <w:color w:val="000000"/>
                      <w:sz w:val="18"/>
                      <w:szCs w:val="18"/>
                    </w:rPr>
                  </w:pPr>
                  <w:r w:rsidRPr="00797224">
                    <w:rPr>
                      <w:b/>
                      <w:bCs/>
                      <w:color w:val="000000"/>
                      <w:sz w:val="18"/>
                      <w:szCs w:val="18"/>
                    </w:rPr>
                    <w:t>20201000</w:t>
                  </w:r>
                </w:p>
              </w:tc>
              <w:tc>
                <w:tcPr>
                  <w:tcW w:w="480" w:type="dxa"/>
                  <w:tcBorders>
                    <w:top w:val="single" w:sz="4" w:space="0" w:color="auto"/>
                    <w:left w:val="nil"/>
                    <w:bottom w:val="single" w:sz="4" w:space="0" w:color="auto"/>
                    <w:right w:val="single" w:sz="4" w:space="0" w:color="auto"/>
                  </w:tcBorders>
                  <w:shd w:val="clear" w:color="auto" w:fill="auto"/>
                  <w:vAlign w:val="bottom"/>
                </w:tcPr>
                <w:p w:rsidR="00797224" w:rsidRPr="00797224" w:rsidRDefault="00797224" w:rsidP="00797224">
                  <w:pPr>
                    <w:jc w:val="center"/>
                    <w:rPr>
                      <w:color w:val="000000"/>
                      <w:sz w:val="18"/>
                      <w:szCs w:val="18"/>
                    </w:rPr>
                  </w:pPr>
                </w:p>
              </w:tc>
              <w:tc>
                <w:tcPr>
                  <w:tcW w:w="600" w:type="dxa"/>
                  <w:tcBorders>
                    <w:top w:val="single" w:sz="4" w:space="0" w:color="auto"/>
                    <w:left w:val="nil"/>
                    <w:bottom w:val="single" w:sz="4" w:space="0" w:color="auto"/>
                    <w:right w:val="single" w:sz="4" w:space="0" w:color="auto"/>
                  </w:tcBorders>
                  <w:shd w:val="clear" w:color="auto" w:fill="auto"/>
                  <w:vAlign w:val="bottom"/>
                </w:tcPr>
                <w:p w:rsidR="00797224" w:rsidRPr="00797224" w:rsidRDefault="00797224" w:rsidP="00797224">
                  <w:pPr>
                    <w:jc w:val="center"/>
                    <w:rPr>
                      <w:color w:val="000000"/>
                      <w:sz w:val="18"/>
                      <w:szCs w:val="18"/>
                    </w:rPr>
                  </w:pPr>
                </w:p>
              </w:tc>
              <w:tc>
                <w:tcPr>
                  <w:tcW w:w="600" w:type="dxa"/>
                  <w:tcBorders>
                    <w:top w:val="single" w:sz="4" w:space="0" w:color="auto"/>
                    <w:left w:val="nil"/>
                    <w:bottom w:val="single" w:sz="4" w:space="0" w:color="auto"/>
                    <w:right w:val="single" w:sz="4" w:space="0" w:color="auto"/>
                  </w:tcBorders>
                  <w:shd w:val="clear" w:color="auto" w:fill="auto"/>
                  <w:vAlign w:val="bottom"/>
                </w:tcPr>
                <w:p w:rsidR="00797224" w:rsidRPr="00797224" w:rsidRDefault="00797224" w:rsidP="00797224">
                  <w:pPr>
                    <w:jc w:val="center"/>
                    <w:rPr>
                      <w:color w:val="000000"/>
                      <w:sz w:val="18"/>
                      <w:szCs w:val="18"/>
                    </w:rPr>
                  </w:pPr>
                </w:p>
              </w:tc>
              <w:tc>
                <w:tcPr>
                  <w:tcW w:w="1080" w:type="dxa"/>
                  <w:gridSpan w:val="2"/>
                  <w:tcBorders>
                    <w:top w:val="single" w:sz="4" w:space="0" w:color="auto"/>
                    <w:left w:val="nil"/>
                    <w:bottom w:val="single" w:sz="4" w:space="0" w:color="auto"/>
                    <w:right w:val="single" w:sz="4" w:space="0" w:color="auto"/>
                  </w:tcBorders>
                  <w:shd w:val="clear" w:color="auto" w:fill="auto"/>
                  <w:noWrap/>
                </w:tcPr>
                <w:p w:rsidR="00797224" w:rsidRPr="00797224" w:rsidRDefault="00797224" w:rsidP="00797224">
                  <w:pPr>
                    <w:jc w:val="center"/>
                    <w:rPr>
                      <w:b/>
                      <w:bCs/>
                      <w:sz w:val="18"/>
                      <w:szCs w:val="18"/>
                    </w:rPr>
                  </w:pPr>
                  <w:r w:rsidRPr="00797224">
                    <w:rPr>
                      <w:b/>
                      <w:bCs/>
                      <w:sz w:val="18"/>
                      <w:szCs w:val="18"/>
                    </w:rPr>
                    <w:t>122 087,1</w:t>
                  </w:r>
                </w:p>
              </w:tc>
              <w:tc>
                <w:tcPr>
                  <w:tcW w:w="960" w:type="dxa"/>
                  <w:tcBorders>
                    <w:top w:val="single" w:sz="4" w:space="0" w:color="auto"/>
                    <w:left w:val="nil"/>
                    <w:bottom w:val="single" w:sz="4" w:space="0" w:color="auto"/>
                    <w:right w:val="single" w:sz="4" w:space="0" w:color="auto"/>
                  </w:tcBorders>
                  <w:shd w:val="clear" w:color="auto" w:fill="auto"/>
                  <w:noWrap/>
                </w:tcPr>
                <w:p w:rsidR="00797224" w:rsidRPr="00797224" w:rsidRDefault="00797224" w:rsidP="00797224">
                  <w:pPr>
                    <w:jc w:val="center"/>
                    <w:rPr>
                      <w:b/>
                      <w:bCs/>
                      <w:sz w:val="18"/>
                      <w:szCs w:val="18"/>
                    </w:rPr>
                  </w:pPr>
                  <w:r w:rsidRPr="00797224">
                    <w:rPr>
                      <w:b/>
                      <w:bCs/>
                      <w:sz w:val="18"/>
                      <w:szCs w:val="18"/>
                    </w:rPr>
                    <w:t>97 542,9</w:t>
                  </w:r>
                </w:p>
              </w:tc>
              <w:tc>
                <w:tcPr>
                  <w:tcW w:w="1200" w:type="dxa"/>
                  <w:tcBorders>
                    <w:top w:val="single" w:sz="4" w:space="0" w:color="auto"/>
                    <w:left w:val="single" w:sz="4" w:space="0" w:color="auto"/>
                    <w:bottom w:val="single" w:sz="4" w:space="0" w:color="auto"/>
                    <w:right w:val="single" w:sz="4" w:space="0" w:color="auto"/>
                  </w:tcBorders>
                  <w:shd w:val="clear" w:color="auto" w:fill="auto"/>
                  <w:noWrap/>
                </w:tcPr>
                <w:p w:rsidR="00797224" w:rsidRPr="00797224" w:rsidRDefault="00797224" w:rsidP="00797224">
                  <w:pPr>
                    <w:jc w:val="center"/>
                    <w:rPr>
                      <w:b/>
                      <w:bCs/>
                      <w:sz w:val="18"/>
                      <w:szCs w:val="18"/>
                    </w:rPr>
                  </w:pPr>
                  <w:r w:rsidRPr="00797224">
                    <w:rPr>
                      <w:b/>
                      <w:bCs/>
                      <w:sz w:val="18"/>
                      <w:szCs w:val="18"/>
                    </w:rPr>
                    <w:t>101 129,9</w:t>
                  </w:r>
                </w:p>
              </w:tc>
            </w:tr>
            <w:tr w:rsidR="00797224" w:rsidRPr="00797224" w:rsidTr="00797224">
              <w:trPr>
                <w:trHeight w:val="570"/>
              </w:trPr>
              <w:tc>
                <w:tcPr>
                  <w:tcW w:w="3614" w:type="dxa"/>
                  <w:tcBorders>
                    <w:top w:val="single" w:sz="4" w:space="0" w:color="auto"/>
                    <w:left w:val="single" w:sz="4" w:space="0" w:color="auto"/>
                    <w:bottom w:val="single" w:sz="4" w:space="0" w:color="auto"/>
                    <w:right w:val="single" w:sz="4" w:space="0" w:color="auto"/>
                  </w:tcBorders>
                  <w:shd w:val="clear" w:color="auto" w:fill="auto"/>
                </w:tcPr>
                <w:p w:rsidR="00797224" w:rsidRPr="00797224" w:rsidRDefault="00797224" w:rsidP="00797224">
                  <w:pPr>
                    <w:rPr>
                      <w:sz w:val="18"/>
                      <w:szCs w:val="18"/>
                    </w:rPr>
                  </w:pPr>
                  <w:r w:rsidRPr="00797224">
                    <w:rPr>
                      <w:sz w:val="18"/>
                      <w:szCs w:val="18"/>
                    </w:rPr>
                    <w:t>Дотации бюджетам муниципальных районов на выравнивание бюджетной обеспеченности</w:t>
                  </w:r>
                </w:p>
              </w:tc>
              <w:tc>
                <w:tcPr>
                  <w:tcW w:w="600" w:type="dxa"/>
                  <w:tcBorders>
                    <w:top w:val="single" w:sz="4" w:space="0" w:color="auto"/>
                    <w:left w:val="nil"/>
                    <w:bottom w:val="single" w:sz="4" w:space="0" w:color="auto"/>
                    <w:right w:val="single" w:sz="4" w:space="0" w:color="auto"/>
                  </w:tcBorders>
                  <w:shd w:val="clear" w:color="auto" w:fill="auto"/>
                  <w:noWrap/>
                </w:tcPr>
                <w:p w:rsidR="00797224" w:rsidRPr="00797224" w:rsidRDefault="00797224" w:rsidP="00797224">
                  <w:pPr>
                    <w:jc w:val="center"/>
                    <w:rPr>
                      <w:sz w:val="18"/>
                      <w:szCs w:val="18"/>
                    </w:rPr>
                  </w:pPr>
                  <w:r w:rsidRPr="00797224">
                    <w:rPr>
                      <w:sz w:val="18"/>
                      <w:szCs w:val="18"/>
                    </w:rPr>
                    <w:t>992</w:t>
                  </w:r>
                </w:p>
              </w:tc>
              <w:tc>
                <w:tcPr>
                  <w:tcW w:w="1080" w:type="dxa"/>
                  <w:tcBorders>
                    <w:top w:val="single" w:sz="4" w:space="0" w:color="auto"/>
                    <w:left w:val="nil"/>
                    <w:bottom w:val="single" w:sz="4" w:space="0" w:color="auto"/>
                    <w:right w:val="single" w:sz="4" w:space="0" w:color="auto"/>
                  </w:tcBorders>
                  <w:shd w:val="clear" w:color="auto" w:fill="auto"/>
                  <w:noWrap/>
                </w:tcPr>
                <w:p w:rsidR="00797224" w:rsidRPr="00797224" w:rsidRDefault="00797224" w:rsidP="00797224">
                  <w:pPr>
                    <w:jc w:val="center"/>
                    <w:rPr>
                      <w:sz w:val="18"/>
                      <w:szCs w:val="18"/>
                    </w:rPr>
                  </w:pPr>
                  <w:r w:rsidRPr="00797224">
                    <w:rPr>
                      <w:sz w:val="18"/>
                      <w:szCs w:val="18"/>
                    </w:rPr>
                    <w:t>20215001</w:t>
                  </w:r>
                </w:p>
              </w:tc>
              <w:tc>
                <w:tcPr>
                  <w:tcW w:w="480" w:type="dxa"/>
                  <w:tcBorders>
                    <w:top w:val="single" w:sz="4" w:space="0" w:color="auto"/>
                    <w:left w:val="nil"/>
                    <w:bottom w:val="single" w:sz="4" w:space="0" w:color="auto"/>
                    <w:right w:val="single" w:sz="4" w:space="0" w:color="auto"/>
                  </w:tcBorders>
                  <w:shd w:val="clear" w:color="auto" w:fill="auto"/>
                  <w:noWrap/>
                </w:tcPr>
                <w:p w:rsidR="00797224" w:rsidRPr="00797224" w:rsidRDefault="00797224" w:rsidP="00797224">
                  <w:pPr>
                    <w:jc w:val="center"/>
                    <w:rPr>
                      <w:sz w:val="18"/>
                      <w:szCs w:val="18"/>
                    </w:rPr>
                  </w:pPr>
                  <w:r w:rsidRPr="00797224">
                    <w:rPr>
                      <w:sz w:val="18"/>
                      <w:szCs w:val="18"/>
                    </w:rPr>
                    <w:t>05</w:t>
                  </w:r>
                </w:p>
              </w:tc>
              <w:tc>
                <w:tcPr>
                  <w:tcW w:w="600" w:type="dxa"/>
                  <w:tcBorders>
                    <w:top w:val="single" w:sz="4" w:space="0" w:color="auto"/>
                    <w:left w:val="nil"/>
                    <w:bottom w:val="single" w:sz="4" w:space="0" w:color="auto"/>
                    <w:right w:val="single" w:sz="4" w:space="0" w:color="auto"/>
                  </w:tcBorders>
                  <w:shd w:val="clear" w:color="auto" w:fill="auto"/>
                  <w:noWrap/>
                </w:tcPr>
                <w:p w:rsidR="00797224" w:rsidRPr="00797224" w:rsidRDefault="00797224" w:rsidP="00797224">
                  <w:pPr>
                    <w:jc w:val="center"/>
                    <w:rPr>
                      <w:sz w:val="18"/>
                      <w:szCs w:val="18"/>
                    </w:rPr>
                  </w:pPr>
                  <w:r w:rsidRPr="00797224">
                    <w:rPr>
                      <w:sz w:val="18"/>
                      <w:szCs w:val="18"/>
                    </w:rPr>
                    <w:t>0000</w:t>
                  </w:r>
                </w:p>
              </w:tc>
              <w:tc>
                <w:tcPr>
                  <w:tcW w:w="600" w:type="dxa"/>
                  <w:tcBorders>
                    <w:top w:val="single" w:sz="4" w:space="0" w:color="auto"/>
                    <w:left w:val="nil"/>
                    <w:bottom w:val="single" w:sz="4" w:space="0" w:color="auto"/>
                    <w:right w:val="single" w:sz="4" w:space="0" w:color="auto"/>
                  </w:tcBorders>
                  <w:shd w:val="clear" w:color="auto" w:fill="auto"/>
                  <w:noWrap/>
                </w:tcPr>
                <w:p w:rsidR="00797224" w:rsidRPr="00797224" w:rsidRDefault="00797224" w:rsidP="00797224">
                  <w:pPr>
                    <w:jc w:val="center"/>
                    <w:rPr>
                      <w:sz w:val="18"/>
                      <w:szCs w:val="18"/>
                    </w:rPr>
                  </w:pPr>
                  <w:r w:rsidRPr="00797224">
                    <w:rPr>
                      <w:sz w:val="18"/>
                      <w:szCs w:val="18"/>
                    </w:rPr>
                    <w:t>150</w:t>
                  </w:r>
                </w:p>
              </w:tc>
              <w:tc>
                <w:tcPr>
                  <w:tcW w:w="1080" w:type="dxa"/>
                  <w:gridSpan w:val="2"/>
                  <w:tcBorders>
                    <w:top w:val="single" w:sz="4" w:space="0" w:color="auto"/>
                    <w:left w:val="nil"/>
                    <w:bottom w:val="single" w:sz="4" w:space="0" w:color="auto"/>
                    <w:right w:val="single" w:sz="4" w:space="0" w:color="auto"/>
                  </w:tcBorders>
                  <w:shd w:val="clear" w:color="auto" w:fill="auto"/>
                  <w:noWrap/>
                </w:tcPr>
                <w:p w:rsidR="00797224" w:rsidRPr="00797224" w:rsidRDefault="00797224" w:rsidP="00797224">
                  <w:pPr>
                    <w:jc w:val="center"/>
                    <w:rPr>
                      <w:sz w:val="18"/>
                      <w:szCs w:val="18"/>
                    </w:rPr>
                  </w:pPr>
                  <w:r w:rsidRPr="00797224">
                    <w:rPr>
                      <w:sz w:val="18"/>
                      <w:szCs w:val="18"/>
                    </w:rPr>
                    <w:t>115 619,8</w:t>
                  </w:r>
                </w:p>
              </w:tc>
              <w:tc>
                <w:tcPr>
                  <w:tcW w:w="960" w:type="dxa"/>
                  <w:tcBorders>
                    <w:top w:val="single" w:sz="4" w:space="0" w:color="auto"/>
                    <w:left w:val="nil"/>
                    <w:bottom w:val="single" w:sz="4" w:space="0" w:color="auto"/>
                    <w:right w:val="single" w:sz="4" w:space="0" w:color="auto"/>
                  </w:tcBorders>
                  <w:shd w:val="clear" w:color="auto" w:fill="auto"/>
                  <w:noWrap/>
                </w:tcPr>
                <w:p w:rsidR="00797224" w:rsidRPr="00797224" w:rsidRDefault="00797224" w:rsidP="00797224">
                  <w:pPr>
                    <w:jc w:val="center"/>
                    <w:rPr>
                      <w:sz w:val="18"/>
                      <w:szCs w:val="18"/>
                    </w:rPr>
                  </w:pPr>
                  <w:r w:rsidRPr="00797224">
                    <w:rPr>
                      <w:sz w:val="18"/>
                      <w:szCs w:val="18"/>
                    </w:rPr>
                    <w:t>96 966,8</w:t>
                  </w:r>
                </w:p>
              </w:tc>
              <w:tc>
                <w:tcPr>
                  <w:tcW w:w="1200" w:type="dxa"/>
                  <w:tcBorders>
                    <w:top w:val="single" w:sz="4" w:space="0" w:color="auto"/>
                    <w:left w:val="single" w:sz="4" w:space="0" w:color="auto"/>
                    <w:bottom w:val="single" w:sz="4" w:space="0" w:color="auto"/>
                    <w:right w:val="single" w:sz="4" w:space="0" w:color="auto"/>
                  </w:tcBorders>
                  <w:shd w:val="clear" w:color="auto" w:fill="auto"/>
                  <w:noWrap/>
                </w:tcPr>
                <w:p w:rsidR="00797224" w:rsidRPr="00797224" w:rsidRDefault="00797224" w:rsidP="00797224">
                  <w:pPr>
                    <w:jc w:val="center"/>
                    <w:rPr>
                      <w:sz w:val="18"/>
                      <w:szCs w:val="18"/>
                    </w:rPr>
                  </w:pPr>
                  <w:r w:rsidRPr="00797224">
                    <w:rPr>
                      <w:sz w:val="18"/>
                      <w:szCs w:val="18"/>
                    </w:rPr>
                    <w:t>100 553,8</w:t>
                  </w:r>
                </w:p>
              </w:tc>
            </w:tr>
            <w:tr w:rsidR="00797224" w:rsidRPr="00797224" w:rsidTr="00797224">
              <w:trPr>
                <w:trHeight w:val="510"/>
              </w:trPr>
              <w:tc>
                <w:tcPr>
                  <w:tcW w:w="3614" w:type="dxa"/>
                  <w:tcBorders>
                    <w:top w:val="single" w:sz="4" w:space="0" w:color="auto"/>
                    <w:left w:val="single" w:sz="4" w:space="0" w:color="auto"/>
                    <w:bottom w:val="single" w:sz="4" w:space="0" w:color="auto"/>
                    <w:right w:val="single" w:sz="4" w:space="0" w:color="auto"/>
                  </w:tcBorders>
                  <w:shd w:val="clear" w:color="auto" w:fill="auto"/>
                </w:tcPr>
                <w:p w:rsidR="00797224" w:rsidRPr="00797224" w:rsidRDefault="00797224" w:rsidP="00797224">
                  <w:pPr>
                    <w:rPr>
                      <w:sz w:val="18"/>
                      <w:szCs w:val="18"/>
                    </w:rPr>
                  </w:pPr>
                  <w:r w:rsidRPr="00797224">
                    <w:rPr>
                      <w:sz w:val="18"/>
                      <w:szCs w:val="18"/>
                    </w:rPr>
                    <w:t>Дотации на поддержку мер по обеспечению сбалансированности бюджетов</w:t>
                  </w:r>
                </w:p>
              </w:tc>
              <w:tc>
                <w:tcPr>
                  <w:tcW w:w="600" w:type="dxa"/>
                  <w:tcBorders>
                    <w:top w:val="single" w:sz="4" w:space="0" w:color="auto"/>
                    <w:left w:val="nil"/>
                    <w:bottom w:val="single" w:sz="4" w:space="0" w:color="auto"/>
                    <w:right w:val="single" w:sz="4" w:space="0" w:color="auto"/>
                  </w:tcBorders>
                  <w:shd w:val="clear" w:color="auto" w:fill="auto"/>
                  <w:noWrap/>
                </w:tcPr>
                <w:p w:rsidR="00797224" w:rsidRPr="00797224" w:rsidRDefault="00797224" w:rsidP="00797224">
                  <w:pPr>
                    <w:jc w:val="center"/>
                    <w:rPr>
                      <w:sz w:val="18"/>
                      <w:szCs w:val="18"/>
                    </w:rPr>
                  </w:pPr>
                  <w:r w:rsidRPr="00797224">
                    <w:rPr>
                      <w:sz w:val="18"/>
                      <w:szCs w:val="18"/>
                    </w:rPr>
                    <w:t>992</w:t>
                  </w:r>
                </w:p>
              </w:tc>
              <w:tc>
                <w:tcPr>
                  <w:tcW w:w="1080" w:type="dxa"/>
                  <w:tcBorders>
                    <w:top w:val="single" w:sz="4" w:space="0" w:color="auto"/>
                    <w:left w:val="nil"/>
                    <w:bottom w:val="single" w:sz="4" w:space="0" w:color="auto"/>
                    <w:right w:val="single" w:sz="4" w:space="0" w:color="auto"/>
                  </w:tcBorders>
                  <w:shd w:val="clear" w:color="auto" w:fill="auto"/>
                  <w:noWrap/>
                </w:tcPr>
                <w:p w:rsidR="00797224" w:rsidRPr="00797224" w:rsidRDefault="00797224" w:rsidP="00797224">
                  <w:pPr>
                    <w:jc w:val="center"/>
                    <w:rPr>
                      <w:sz w:val="18"/>
                      <w:szCs w:val="18"/>
                    </w:rPr>
                  </w:pPr>
                  <w:r w:rsidRPr="00797224">
                    <w:rPr>
                      <w:sz w:val="18"/>
                      <w:szCs w:val="18"/>
                    </w:rPr>
                    <w:t>20215002</w:t>
                  </w:r>
                </w:p>
              </w:tc>
              <w:tc>
                <w:tcPr>
                  <w:tcW w:w="480" w:type="dxa"/>
                  <w:tcBorders>
                    <w:top w:val="single" w:sz="4" w:space="0" w:color="auto"/>
                    <w:left w:val="nil"/>
                    <w:bottom w:val="single" w:sz="4" w:space="0" w:color="auto"/>
                    <w:right w:val="single" w:sz="4" w:space="0" w:color="auto"/>
                  </w:tcBorders>
                  <w:shd w:val="clear" w:color="auto" w:fill="auto"/>
                  <w:noWrap/>
                </w:tcPr>
                <w:p w:rsidR="00797224" w:rsidRPr="00797224" w:rsidRDefault="00797224" w:rsidP="00797224">
                  <w:pPr>
                    <w:jc w:val="center"/>
                    <w:rPr>
                      <w:sz w:val="18"/>
                      <w:szCs w:val="18"/>
                    </w:rPr>
                  </w:pPr>
                  <w:r w:rsidRPr="00797224">
                    <w:rPr>
                      <w:sz w:val="18"/>
                      <w:szCs w:val="18"/>
                    </w:rPr>
                    <w:t>05</w:t>
                  </w:r>
                </w:p>
              </w:tc>
              <w:tc>
                <w:tcPr>
                  <w:tcW w:w="600" w:type="dxa"/>
                  <w:tcBorders>
                    <w:top w:val="single" w:sz="4" w:space="0" w:color="auto"/>
                    <w:left w:val="nil"/>
                    <w:bottom w:val="single" w:sz="4" w:space="0" w:color="auto"/>
                    <w:right w:val="single" w:sz="4" w:space="0" w:color="auto"/>
                  </w:tcBorders>
                  <w:shd w:val="clear" w:color="auto" w:fill="auto"/>
                  <w:noWrap/>
                </w:tcPr>
                <w:p w:rsidR="00797224" w:rsidRPr="00797224" w:rsidRDefault="00797224" w:rsidP="00797224">
                  <w:pPr>
                    <w:jc w:val="center"/>
                    <w:rPr>
                      <w:sz w:val="18"/>
                      <w:szCs w:val="18"/>
                    </w:rPr>
                  </w:pPr>
                  <w:r w:rsidRPr="00797224">
                    <w:rPr>
                      <w:sz w:val="18"/>
                      <w:szCs w:val="18"/>
                    </w:rPr>
                    <w:t>0000</w:t>
                  </w:r>
                </w:p>
              </w:tc>
              <w:tc>
                <w:tcPr>
                  <w:tcW w:w="600" w:type="dxa"/>
                  <w:tcBorders>
                    <w:top w:val="single" w:sz="4" w:space="0" w:color="auto"/>
                    <w:left w:val="nil"/>
                    <w:bottom w:val="single" w:sz="4" w:space="0" w:color="auto"/>
                    <w:right w:val="single" w:sz="4" w:space="0" w:color="auto"/>
                  </w:tcBorders>
                  <w:shd w:val="clear" w:color="auto" w:fill="auto"/>
                  <w:noWrap/>
                </w:tcPr>
                <w:p w:rsidR="00797224" w:rsidRPr="00797224" w:rsidRDefault="00797224" w:rsidP="00797224">
                  <w:pPr>
                    <w:jc w:val="center"/>
                    <w:rPr>
                      <w:sz w:val="18"/>
                      <w:szCs w:val="18"/>
                    </w:rPr>
                  </w:pPr>
                  <w:r w:rsidRPr="00797224">
                    <w:rPr>
                      <w:sz w:val="18"/>
                      <w:szCs w:val="18"/>
                    </w:rPr>
                    <w:t>150</w:t>
                  </w:r>
                </w:p>
              </w:tc>
              <w:tc>
                <w:tcPr>
                  <w:tcW w:w="1080" w:type="dxa"/>
                  <w:gridSpan w:val="2"/>
                  <w:tcBorders>
                    <w:top w:val="single" w:sz="4" w:space="0" w:color="auto"/>
                    <w:left w:val="nil"/>
                    <w:bottom w:val="single" w:sz="4" w:space="0" w:color="auto"/>
                    <w:right w:val="single" w:sz="4" w:space="0" w:color="auto"/>
                  </w:tcBorders>
                  <w:shd w:val="clear" w:color="auto" w:fill="auto"/>
                  <w:noWrap/>
                </w:tcPr>
                <w:p w:rsidR="00797224" w:rsidRPr="00797224" w:rsidRDefault="00797224" w:rsidP="00797224">
                  <w:pPr>
                    <w:jc w:val="center"/>
                    <w:rPr>
                      <w:sz w:val="18"/>
                      <w:szCs w:val="18"/>
                    </w:rPr>
                  </w:pPr>
                  <w:r w:rsidRPr="00797224">
                    <w:rPr>
                      <w:sz w:val="18"/>
                      <w:szCs w:val="18"/>
                    </w:rPr>
                    <w:t>6 467,3</w:t>
                  </w:r>
                </w:p>
              </w:tc>
              <w:tc>
                <w:tcPr>
                  <w:tcW w:w="960" w:type="dxa"/>
                  <w:tcBorders>
                    <w:top w:val="single" w:sz="4" w:space="0" w:color="auto"/>
                    <w:left w:val="nil"/>
                    <w:bottom w:val="single" w:sz="4" w:space="0" w:color="auto"/>
                    <w:right w:val="single" w:sz="4" w:space="0" w:color="auto"/>
                  </w:tcBorders>
                  <w:shd w:val="clear" w:color="auto" w:fill="auto"/>
                  <w:noWrap/>
                </w:tcPr>
                <w:p w:rsidR="00797224" w:rsidRPr="00797224" w:rsidRDefault="00797224" w:rsidP="00797224">
                  <w:pPr>
                    <w:jc w:val="center"/>
                    <w:rPr>
                      <w:sz w:val="18"/>
                      <w:szCs w:val="18"/>
                    </w:rPr>
                  </w:pPr>
                  <w:r w:rsidRPr="00797224">
                    <w:rPr>
                      <w:sz w:val="18"/>
                      <w:szCs w:val="18"/>
                    </w:rPr>
                    <w:t>576,1</w:t>
                  </w:r>
                </w:p>
              </w:tc>
              <w:tc>
                <w:tcPr>
                  <w:tcW w:w="1200" w:type="dxa"/>
                  <w:tcBorders>
                    <w:top w:val="single" w:sz="4" w:space="0" w:color="auto"/>
                    <w:left w:val="single" w:sz="4" w:space="0" w:color="auto"/>
                    <w:bottom w:val="single" w:sz="4" w:space="0" w:color="auto"/>
                    <w:right w:val="single" w:sz="4" w:space="0" w:color="auto"/>
                  </w:tcBorders>
                  <w:shd w:val="clear" w:color="auto" w:fill="auto"/>
                  <w:noWrap/>
                </w:tcPr>
                <w:p w:rsidR="00797224" w:rsidRPr="00797224" w:rsidRDefault="00797224" w:rsidP="00797224">
                  <w:pPr>
                    <w:jc w:val="center"/>
                    <w:rPr>
                      <w:sz w:val="18"/>
                      <w:szCs w:val="18"/>
                    </w:rPr>
                  </w:pPr>
                  <w:r w:rsidRPr="00797224">
                    <w:rPr>
                      <w:sz w:val="18"/>
                      <w:szCs w:val="18"/>
                    </w:rPr>
                    <w:t>576,1</w:t>
                  </w:r>
                </w:p>
              </w:tc>
            </w:tr>
            <w:tr w:rsidR="00797224" w:rsidRPr="00797224" w:rsidTr="00797224">
              <w:trPr>
                <w:trHeight w:val="521"/>
              </w:trPr>
              <w:tc>
                <w:tcPr>
                  <w:tcW w:w="3614" w:type="dxa"/>
                  <w:tcBorders>
                    <w:top w:val="single" w:sz="4" w:space="0" w:color="auto"/>
                    <w:left w:val="single" w:sz="4" w:space="0" w:color="auto"/>
                    <w:bottom w:val="single" w:sz="4" w:space="0" w:color="auto"/>
                    <w:right w:val="nil"/>
                  </w:tcBorders>
                  <w:shd w:val="clear" w:color="auto" w:fill="auto"/>
                  <w:vAlign w:val="bottom"/>
                </w:tcPr>
                <w:p w:rsidR="00797224" w:rsidRPr="00797224" w:rsidRDefault="00797224" w:rsidP="00797224">
                  <w:pPr>
                    <w:rPr>
                      <w:b/>
                      <w:bCs/>
                      <w:color w:val="000000"/>
                      <w:sz w:val="18"/>
                      <w:szCs w:val="18"/>
                    </w:rPr>
                  </w:pPr>
                  <w:r w:rsidRPr="00797224">
                    <w:rPr>
                      <w:b/>
                      <w:bCs/>
                      <w:color w:val="000000"/>
                      <w:sz w:val="18"/>
                      <w:szCs w:val="18"/>
                    </w:rPr>
                    <w:t>Субсидии бюджетам бюджетной системы Российской Федерации (межбюджетные субсидии)</w:t>
                  </w:r>
                </w:p>
              </w:tc>
              <w:tc>
                <w:tcPr>
                  <w:tcW w:w="600" w:type="dxa"/>
                  <w:tcBorders>
                    <w:top w:val="single" w:sz="4" w:space="0" w:color="auto"/>
                    <w:left w:val="single" w:sz="4" w:space="0" w:color="auto"/>
                    <w:bottom w:val="single" w:sz="4" w:space="0" w:color="auto"/>
                    <w:right w:val="nil"/>
                  </w:tcBorders>
                  <w:shd w:val="clear" w:color="auto" w:fill="auto"/>
                </w:tcPr>
                <w:p w:rsidR="00797224" w:rsidRPr="00797224" w:rsidRDefault="00797224" w:rsidP="00797224">
                  <w:pPr>
                    <w:jc w:val="center"/>
                    <w:rPr>
                      <w:b/>
                      <w:bCs/>
                      <w:sz w:val="18"/>
                      <w:szCs w:val="18"/>
                    </w:rPr>
                  </w:pPr>
                </w:p>
              </w:tc>
              <w:tc>
                <w:tcPr>
                  <w:tcW w:w="1080" w:type="dxa"/>
                  <w:tcBorders>
                    <w:top w:val="single" w:sz="4" w:space="0" w:color="auto"/>
                    <w:left w:val="single" w:sz="4" w:space="0" w:color="auto"/>
                    <w:bottom w:val="single" w:sz="4" w:space="0" w:color="auto"/>
                    <w:right w:val="nil"/>
                  </w:tcBorders>
                  <w:shd w:val="clear" w:color="auto" w:fill="auto"/>
                </w:tcPr>
                <w:p w:rsidR="00797224" w:rsidRPr="00797224" w:rsidRDefault="00797224" w:rsidP="00797224">
                  <w:pPr>
                    <w:jc w:val="center"/>
                    <w:rPr>
                      <w:b/>
                      <w:bCs/>
                      <w:sz w:val="18"/>
                      <w:szCs w:val="18"/>
                    </w:rPr>
                  </w:pPr>
                  <w:r w:rsidRPr="00797224">
                    <w:rPr>
                      <w:b/>
                      <w:bCs/>
                      <w:sz w:val="18"/>
                      <w:szCs w:val="18"/>
                    </w:rPr>
                    <w:t>20220000</w:t>
                  </w:r>
                </w:p>
              </w:tc>
              <w:tc>
                <w:tcPr>
                  <w:tcW w:w="480" w:type="dxa"/>
                  <w:tcBorders>
                    <w:top w:val="single" w:sz="4" w:space="0" w:color="auto"/>
                    <w:left w:val="single" w:sz="4" w:space="0" w:color="auto"/>
                    <w:bottom w:val="single" w:sz="4" w:space="0" w:color="auto"/>
                    <w:right w:val="nil"/>
                  </w:tcBorders>
                  <w:shd w:val="clear" w:color="auto" w:fill="auto"/>
                </w:tcPr>
                <w:p w:rsidR="00797224" w:rsidRPr="00797224" w:rsidRDefault="00797224" w:rsidP="00797224">
                  <w:pPr>
                    <w:jc w:val="center"/>
                    <w:rPr>
                      <w:b/>
                      <w:bCs/>
                      <w:sz w:val="18"/>
                      <w:szCs w:val="18"/>
                    </w:rPr>
                  </w:pPr>
                </w:p>
              </w:tc>
              <w:tc>
                <w:tcPr>
                  <w:tcW w:w="600" w:type="dxa"/>
                  <w:tcBorders>
                    <w:top w:val="single" w:sz="4" w:space="0" w:color="auto"/>
                    <w:left w:val="single" w:sz="4" w:space="0" w:color="auto"/>
                    <w:bottom w:val="single" w:sz="4" w:space="0" w:color="auto"/>
                    <w:right w:val="nil"/>
                  </w:tcBorders>
                  <w:shd w:val="clear" w:color="auto" w:fill="auto"/>
                </w:tcPr>
                <w:p w:rsidR="00797224" w:rsidRPr="00797224" w:rsidRDefault="00797224" w:rsidP="00797224">
                  <w:pPr>
                    <w:jc w:val="center"/>
                    <w:rPr>
                      <w:b/>
                      <w:bCs/>
                      <w:sz w:val="18"/>
                      <w:szCs w:val="18"/>
                    </w:rPr>
                  </w:pPr>
                </w:p>
              </w:tc>
              <w:tc>
                <w:tcPr>
                  <w:tcW w:w="600" w:type="dxa"/>
                  <w:tcBorders>
                    <w:top w:val="single" w:sz="4" w:space="0" w:color="auto"/>
                    <w:left w:val="single" w:sz="4" w:space="0" w:color="auto"/>
                    <w:bottom w:val="single" w:sz="4" w:space="0" w:color="auto"/>
                    <w:right w:val="nil"/>
                  </w:tcBorders>
                  <w:shd w:val="clear" w:color="auto" w:fill="auto"/>
                </w:tcPr>
                <w:p w:rsidR="00797224" w:rsidRPr="00797224" w:rsidRDefault="00797224" w:rsidP="00797224">
                  <w:pPr>
                    <w:jc w:val="center"/>
                    <w:rPr>
                      <w:b/>
                      <w:bCs/>
                      <w:sz w:val="18"/>
                      <w:szCs w:val="18"/>
                    </w:rPr>
                  </w:pPr>
                </w:p>
              </w:tc>
              <w:tc>
                <w:tcPr>
                  <w:tcW w:w="1080" w:type="dxa"/>
                  <w:gridSpan w:val="2"/>
                  <w:tcBorders>
                    <w:top w:val="single" w:sz="4" w:space="0" w:color="auto"/>
                    <w:left w:val="single" w:sz="4" w:space="0" w:color="auto"/>
                    <w:bottom w:val="single" w:sz="4" w:space="0" w:color="auto"/>
                    <w:right w:val="single" w:sz="4" w:space="0" w:color="auto"/>
                  </w:tcBorders>
                  <w:shd w:val="clear" w:color="auto" w:fill="auto"/>
                  <w:noWrap/>
                </w:tcPr>
                <w:p w:rsidR="00797224" w:rsidRPr="00797224" w:rsidRDefault="00797224" w:rsidP="00797224">
                  <w:pPr>
                    <w:jc w:val="center"/>
                    <w:rPr>
                      <w:b/>
                      <w:bCs/>
                      <w:sz w:val="18"/>
                      <w:szCs w:val="18"/>
                    </w:rPr>
                  </w:pPr>
                  <w:r w:rsidRPr="00797224">
                    <w:rPr>
                      <w:b/>
                      <w:bCs/>
                      <w:sz w:val="18"/>
                      <w:szCs w:val="18"/>
                    </w:rPr>
                    <w:t>33 581,8</w:t>
                  </w:r>
                </w:p>
              </w:tc>
              <w:tc>
                <w:tcPr>
                  <w:tcW w:w="960" w:type="dxa"/>
                  <w:tcBorders>
                    <w:top w:val="single" w:sz="4" w:space="0" w:color="auto"/>
                    <w:left w:val="nil"/>
                    <w:bottom w:val="single" w:sz="4" w:space="0" w:color="auto"/>
                    <w:right w:val="single" w:sz="4" w:space="0" w:color="auto"/>
                  </w:tcBorders>
                  <w:shd w:val="clear" w:color="auto" w:fill="auto"/>
                  <w:noWrap/>
                </w:tcPr>
                <w:p w:rsidR="00797224" w:rsidRPr="00797224" w:rsidRDefault="00797224" w:rsidP="00797224">
                  <w:pPr>
                    <w:jc w:val="center"/>
                    <w:rPr>
                      <w:b/>
                      <w:bCs/>
                      <w:sz w:val="18"/>
                      <w:szCs w:val="18"/>
                    </w:rPr>
                  </w:pPr>
                </w:p>
              </w:tc>
              <w:tc>
                <w:tcPr>
                  <w:tcW w:w="1200" w:type="dxa"/>
                  <w:tcBorders>
                    <w:top w:val="single" w:sz="4" w:space="0" w:color="auto"/>
                    <w:left w:val="single" w:sz="4" w:space="0" w:color="auto"/>
                    <w:bottom w:val="single" w:sz="4" w:space="0" w:color="auto"/>
                    <w:right w:val="single" w:sz="4" w:space="0" w:color="auto"/>
                  </w:tcBorders>
                  <w:shd w:val="clear" w:color="auto" w:fill="auto"/>
                  <w:noWrap/>
                </w:tcPr>
                <w:p w:rsidR="00797224" w:rsidRPr="00797224" w:rsidRDefault="00797224" w:rsidP="00797224">
                  <w:pPr>
                    <w:jc w:val="center"/>
                    <w:rPr>
                      <w:b/>
                      <w:bCs/>
                      <w:sz w:val="18"/>
                      <w:szCs w:val="18"/>
                    </w:rPr>
                  </w:pPr>
                </w:p>
              </w:tc>
            </w:tr>
            <w:tr w:rsidR="00797224" w:rsidRPr="00797224" w:rsidTr="00797224">
              <w:trPr>
                <w:trHeight w:val="1275"/>
              </w:trPr>
              <w:tc>
                <w:tcPr>
                  <w:tcW w:w="3614" w:type="dxa"/>
                  <w:tcBorders>
                    <w:top w:val="single" w:sz="4" w:space="0" w:color="auto"/>
                    <w:left w:val="single" w:sz="4" w:space="0" w:color="auto"/>
                    <w:bottom w:val="single" w:sz="4" w:space="0" w:color="auto"/>
                    <w:right w:val="single" w:sz="4" w:space="0" w:color="auto"/>
                  </w:tcBorders>
                  <w:shd w:val="clear" w:color="auto" w:fill="auto"/>
                </w:tcPr>
                <w:p w:rsidR="00797224" w:rsidRPr="00797224" w:rsidRDefault="00797224" w:rsidP="00797224">
                  <w:pPr>
                    <w:rPr>
                      <w:sz w:val="18"/>
                      <w:szCs w:val="18"/>
                    </w:rPr>
                  </w:pPr>
                  <w:r w:rsidRPr="00797224">
                    <w:rPr>
                      <w:sz w:val="18"/>
                      <w:szCs w:val="18"/>
                    </w:rPr>
                    <w:t>Субсидии бюджетам муниципальных районов на создание в общеобразовательных организациях, расположенных в сельской местности, условий для занятий физической культурой и спортом</w:t>
                  </w:r>
                </w:p>
              </w:tc>
              <w:tc>
                <w:tcPr>
                  <w:tcW w:w="600" w:type="dxa"/>
                  <w:tcBorders>
                    <w:top w:val="single" w:sz="4" w:space="0" w:color="auto"/>
                    <w:left w:val="nil"/>
                    <w:bottom w:val="single" w:sz="4" w:space="0" w:color="auto"/>
                    <w:right w:val="single" w:sz="4" w:space="0" w:color="auto"/>
                  </w:tcBorders>
                  <w:shd w:val="clear" w:color="auto" w:fill="auto"/>
                  <w:noWrap/>
                </w:tcPr>
                <w:p w:rsidR="00797224" w:rsidRPr="00797224" w:rsidRDefault="00797224" w:rsidP="00797224">
                  <w:pPr>
                    <w:jc w:val="center"/>
                    <w:rPr>
                      <w:sz w:val="18"/>
                      <w:szCs w:val="18"/>
                    </w:rPr>
                  </w:pPr>
                  <w:r w:rsidRPr="00797224">
                    <w:rPr>
                      <w:sz w:val="18"/>
                      <w:szCs w:val="18"/>
                    </w:rPr>
                    <w:t>992</w:t>
                  </w:r>
                </w:p>
              </w:tc>
              <w:tc>
                <w:tcPr>
                  <w:tcW w:w="1080" w:type="dxa"/>
                  <w:tcBorders>
                    <w:top w:val="single" w:sz="4" w:space="0" w:color="auto"/>
                    <w:left w:val="nil"/>
                    <w:bottom w:val="single" w:sz="4" w:space="0" w:color="auto"/>
                    <w:right w:val="single" w:sz="4" w:space="0" w:color="auto"/>
                  </w:tcBorders>
                  <w:shd w:val="clear" w:color="auto" w:fill="auto"/>
                  <w:noWrap/>
                </w:tcPr>
                <w:p w:rsidR="00797224" w:rsidRPr="00797224" w:rsidRDefault="00797224" w:rsidP="00797224">
                  <w:pPr>
                    <w:jc w:val="center"/>
                    <w:rPr>
                      <w:sz w:val="18"/>
                      <w:szCs w:val="18"/>
                    </w:rPr>
                  </w:pPr>
                  <w:r w:rsidRPr="00797224">
                    <w:rPr>
                      <w:sz w:val="18"/>
                      <w:szCs w:val="18"/>
                    </w:rPr>
                    <w:t>20225097</w:t>
                  </w:r>
                </w:p>
              </w:tc>
              <w:tc>
                <w:tcPr>
                  <w:tcW w:w="480" w:type="dxa"/>
                  <w:tcBorders>
                    <w:top w:val="single" w:sz="4" w:space="0" w:color="auto"/>
                    <w:left w:val="nil"/>
                    <w:bottom w:val="single" w:sz="4" w:space="0" w:color="auto"/>
                    <w:right w:val="single" w:sz="4" w:space="0" w:color="auto"/>
                  </w:tcBorders>
                  <w:shd w:val="clear" w:color="auto" w:fill="auto"/>
                  <w:noWrap/>
                </w:tcPr>
                <w:p w:rsidR="00797224" w:rsidRPr="00797224" w:rsidRDefault="00797224" w:rsidP="00797224">
                  <w:pPr>
                    <w:jc w:val="center"/>
                    <w:rPr>
                      <w:sz w:val="18"/>
                      <w:szCs w:val="18"/>
                    </w:rPr>
                  </w:pPr>
                  <w:r w:rsidRPr="00797224">
                    <w:rPr>
                      <w:sz w:val="18"/>
                      <w:szCs w:val="18"/>
                    </w:rPr>
                    <w:t>05</w:t>
                  </w:r>
                </w:p>
              </w:tc>
              <w:tc>
                <w:tcPr>
                  <w:tcW w:w="600" w:type="dxa"/>
                  <w:tcBorders>
                    <w:top w:val="single" w:sz="4" w:space="0" w:color="auto"/>
                    <w:left w:val="nil"/>
                    <w:bottom w:val="single" w:sz="4" w:space="0" w:color="auto"/>
                    <w:right w:val="single" w:sz="4" w:space="0" w:color="auto"/>
                  </w:tcBorders>
                  <w:shd w:val="clear" w:color="auto" w:fill="auto"/>
                  <w:noWrap/>
                </w:tcPr>
                <w:p w:rsidR="00797224" w:rsidRPr="00797224" w:rsidRDefault="00797224" w:rsidP="00797224">
                  <w:pPr>
                    <w:jc w:val="center"/>
                    <w:rPr>
                      <w:sz w:val="18"/>
                      <w:szCs w:val="18"/>
                    </w:rPr>
                  </w:pPr>
                  <w:r w:rsidRPr="00797224">
                    <w:rPr>
                      <w:sz w:val="18"/>
                      <w:szCs w:val="18"/>
                    </w:rPr>
                    <w:t>9215</w:t>
                  </w:r>
                </w:p>
              </w:tc>
              <w:tc>
                <w:tcPr>
                  <w:tcW w:w="600" w:type="dxa"/>
                  <w:tcBorders>
                    <w:top w:val="single" w:sz="4" w:space="0" w:color="auto"/>
                    <w:left w:val="nil"/>
                    <w:bottom w:val="single" w:sz="4" w:space="0" w:color="auto"/>
                    <w:right w:val="single" w:sz="4" w:space="0" w:color="auto"/>
                  </w:tcBorders>
                  <w:shd w:val="clear" w:color="auto" w:fill="auto"/>
                  <w:noWrap/>
                </w:tcPr>
                <w:p w:rsidR="00797224" w:rsidRPr="00797224" w:rsidRDefault="00797224" w:rsidP="00797224">
                  <w:pPr>
                    <w:jc w:val="center"/>
                    <w:rPr>
                      <w:sz w:val="18"/>
                      <w:szCs w:val="18"/>
                    </w:rPr>
                  </w:pPr>
                  <w:r w:rsidRPr="00797224">
                    <w:rPr>
                      <w:sz w:val="18"/>
                      <w:szCs w:val="18"/>
                    </w:rPr>
                    <w:t>150</w:t>
                  </w:r>
                </w:p>
              </w:tc>
              <w:tc>
                <w:tcPr>
                  <w:tcW w:w="1080" w:type="dxa"/>
                  <w:gridSpan w:val="2"/>
                  <w:tcBorders>
                    <w:top w:val="single" w:sz="4" w:space="0" w:color="auto"/>
                    <w:left w:val="nil"/>
                    <w:bottom w:val="single" w:sz="4" w:space="0" w:color="auto"/>
                    <w:right w:val="single" w:sz="4" w:space="0" w:color="auto"/>
                  </w:tcBorders>
                  <w:shd w:val="clear" w:color="auto" w:fill="auto"/>
                  <w:noWrap/>
                </w:tcPr>
                <w:p w:rsidR="00797224" w:rsidRPr="00797224" w:rsidRDefault="00797224" w:rsidP="00797224">
                  <w:pPr>
                    <w:jc w:val="center"/>
                    <w:rPr>
                      <w:sz w:val="18"/>
                      <w:szCs w:val="18"/>
                    </w:rPr>
                  </w:pPr>
                  <w:r w:rsidRPr="00797224">
                    <w:rPr>
                      <w:sz w:val="18"/>
                      <w:szCs w:val="18"/>
                    </w:rPr>
                    <w:t>129,4</w:t>
                  </w:r>
                </w:p>
              </w:tc>
              <w:tc>
                <w:tcPr>
                  <w:tcW w:w="960" w:type="dxa"/>
                  <w:tcBorders>
                    <w:top w:val="single" w:sz="4" w:space="0" w:color="auto"/>
                    <w:left w:val="nil"/>
                    <w:bottom w:val="single" w:sz="4" w:space="0" w:color="auto"/>
                    <w:right w:val="single" w:sz="4" w:space="0" w:color="auto"/>
                  </w:tcBorders>
                  <w:shd w:val="clear" w:color="auto" w:fill="auto"/>
                  <w:noWrap/>
                </w:tcPr>
                <w:p w:rsidR="00797224" w:rsidRPr="00797224" w:rsidRDefault="00797224" w:rsidP="00797224">
                  <w:pPr>
                    <w:jc w:val="center"/>
                    <w:rPr>
                      <w:sz w:val="18"/>
                      <w:szCs w:val="18"/>
                    </w:rPr>
                  </w:pPr>
                </w:p>
              </w:tc>
              <w:tc>
                <w:tcPr>
                  <w:tcW w:w="1200" w:type="dxa"/>
                  <w:tcBorders>
                    <w:top w:val="single" w:sz="4" w:space="0" w:color="auto"/>
                    <w:left w:val="nil"/>
                    <w:bottom w:val="single" w:sz="4" w:space="0" w:color="auto"/>
                    <w:right w:val="single" w:sz="4" w:space="0" w:color="auto"/>
                  </w:tcBorders>
                  <w:shd w:val="clear" w:color="auto" w:fill="auto"/>
                  <w:noWrap/>
                </w:tcPr>
                <w:p w:rsidR="00797224" w:rsidRPr="00797224" w:rsidRDefault="00797224" w:rsidP="00797224">
                  <w:pPr>
                    <w:jc w:val="center"/>
                    <w:rPr>
                      <w:sz w:val="18"/>
                      <w:szCs w:val="18"/>
                    </w:rPr>
                  </w:pPr>
                </w:p>
              </w:tc>
            </w:tr>
            <w:tr w:rsidR="00797224" w:rsidRPr="00797224" w:rsidTr="00797224">
              <w:trPr>
                <w:trHeight w:val="1275"/>
              </w:trPr>
              <w:tc>
                <w:tcPr>
                  <w:tcW w:w="3614" w:type="dxa"/>
                  <w:tcBorders>
                    <w:top w:val="single" w:sz="4" w:space="0" w:color="auto"/>
                    <w:left w:val="single" w:sz="4" w:space="0" w:color="auto"/>
                    <w:bottom w:val="single" w:sz="4" w:space="0" w:color="auto"/>
                    <w:right w:val="single" w:sz="4" w:space="0" w:color="auto"/>
                  </w:tcBorders>
                  <w:shd w:val="clear" w:color="auto" w:fill="auto"/>
                </w:tcPr>
                <w:p w:rsidR="00797224" w:rsidRPr="00797224" w:rsidRDefault="00797224" w:rsidP="00797224">
                  <w:pPr>
                    <w:rPr>
                      <w:sz w:val="18"/>
                      <w:szCs w:val="18"/>
                    </w:rPr>
                  </w:pPr>
                  <w:r w:rsidRPr="00797224">
                    <w:rPr>
                      <w:sz w:val="18"/>
                      <w:szCs w:val="18"/>
                    </w:rPr>
                    <w:t>Субсидии бюджетам муниципальных районов на создание в общеобразовательных организациях, расположенных в сельской местности, условий для занятий физической культурой и спортом</w:t>
                  </w:r>
                </w:p>
              </w:tc>
              <w:tc>
                <w:tcPr>
                  <w:tcW w:w="600" w:type="dxa"/>
                  <w:tcBorders>
                    <w:top w:val="single" w:sz="4" w:space="0" w:color="auto"/>
                    <w:left w:val="nil"/>
                    <w:bottom w:val="single" w:sz="4" w:space="0" w:color="auto"/>
                    <w:right w:val="single" w:sz="4" w:space="0" w:color="auto"/>
                  </w:tcBorders>
                  <w:shd w:val="clear" w:color="auto" w:fill="auto"/>
                  <w:noWrap/>
                </w:tcPr>
                <w:p w:rsidR="00797224" w:rsidRPr="00797224" w:rsidRDefault="00797224" w:rsidP="00797224">
                  <w:pPr>
                    <w:jc w:val="center"/>
                    <w:rPr>
                      <w:sz w:val="18"/>
                      <w:szCs w:val="18"/>
                    </w:rPr>
                  </w:pPr>
                  <w:r w:rsidRPr="00797224">
                    <w:rPr>
                      <w:sz w:val="18"/>
                      <w:szCs w:val="18"/>
                    </w:rPr>
                    <w:t>992</w:t>
                  </w:r>
                </w:p>
              </w:tc>
              <w:tc>
                <w:tcPr>
                  <w:tcW w:w="1080" w:type="dxa"/>
                  <w:tcBorders>
                    <w:top w:val="single" w:sz="4" w:space="0" w:color="auto"/>
                    <w:left w:val="nil"/>
                    <w:bottom w:val="single" w:sz="4" w:space="0" w:color="auto"/>
                    <w:right w:val="single" w:sz="4" w:space="0" w:color="auto"/>
                  </w:tcBorders>
                  <w:shd w:val="clear" w:color="auto" w:fill="auto"/>
                  <w:noWrap/>
                </w:tcPr>
                <w:p w:rsidR="00797224" w:rsidRPr="00797224" w:rsidRDefault="00797224" w:rsidP="00797224">
                  <w:pPr>
                    <w:jc w:val="center"/>
                    <w:rPr>
                      <w:sz w:val="18"/>
                      <w:szCs w:val="18"/>
                    </w:rPr>
                  </w:pPr>
                  <w:r w:rsidRPr="00797224">
                    <w:rPr>
                      <w:sz w:val="18"/>
                      <w:szCs w:val="18"/>
                    </w:rPr>
                    <w:t>20225097</w:t>
                  </w:r>
                </w:p>
              </w:tc>
              <w:tc>
                <w:tcPr>
                  <w:tcW w:w="480" w:type="dxa"/>
                  <w:tcBorders>
                    <w:top w:val="single" w:sz="4" w:space="0" w:color="auto"/>
                    <w:left w:val="nil"/>
                    <w:bottom w:val="single" w:sz="4" w:space="0" w:color="auto"/>
                    <w:right w:val="single" w:sz="4" w:space="0" w:color="auto"/>
                  </w:tcBorders>
                  <w:shd w:val="clear" w:color="auto" w:fill="auto"/>
                  <w:noWrap/>
                </w:tcPr>
                <w:p w:rsidR="00797224" w:rsidRPr="00797224" w:rsidRDefault="00797224" w:rsidP="00797224">
                  <w:pPr>
                    <w:jc w:val="center"/>
                    <w:rPr>
                      <w:sz w:val="18"/>
                      <w:szCs w:val="18"/>
                    </w:rPr>
                  </w:pPr>
                  <w:r w:rsidRPr="00797224">
                    <w:rPr>
                      <w:sz w:val="18"/>
                      <w:szCs w:val="18"/>
                    </w:rPr>
                    <w:t>05</w:t>
                  </w:r>
                </w:p>
              </w:tc>
              <w:tc>
                <w:tcPr>
                  <w:tcW w:w="600" w:type="dxa"/>
                  <w:tcBorders>
                    <w:top w:val="single" w:sz="4" w:space="0" w:color="auto"/>
                    <w:left w:val="nil"/>
                    <w:bottom w:val="single" w:sz="4" w:space="0" w:color="auto"/>
                    <w:right w:val="single" w:sz="4" w:space="0" w:color="auto"/>
                  </w:tcBorders>
                  <w:shd w:val="clear" w:color="auto" w:fill="auto"/>
                  <w:noWrap/>
                </w:tcPr>
                <w:p w:rsidR="00797224" w:rsidRPr="00797224" w:rsidRDefault="00797224" w:rsidP="00797224">
                  <w:pPr>
                    <w:jc w:val="center"/>
                    <w:rPr>
                      <w:sz w:val="18"/>
                      <w:szCs w:val="18"/>
                    </w:rPr>
                  </w:pPr>
                  <w:r w:rsidRPr="00797224">
                    <w:rPr>
                      <w:sz w:val="18"/>
                      <w:szCs w:val="18"/>
                    </w:rPr>
                    <w:t>9506</w:t>
                  </w:r>
                </w:p>
              </w:tc>
              <w:tc>
                <w:tcPr>
                  <w:tcW w:w="600" w:type="dxa"/>
                  <w:tcBorders>
                    <w:top w:val="single" w:sz="4" w:space="0" w:color="auto"/>
                    <w:left w:val="nil"/>
                    <w:bottom w:val="single" w:sz="4" w:space="0" w:color="auto"/>
                    <w:right w:val="single" w:sz="4" w:space="0" w:color="auto"/>
                  </w:tcBorders>
                  <w:shd w:val="clear" w:color="auto" w:fill="auto"/>
                  <w:noWrap/>
                </w:tcPr>
                <w:p w:rsidR="00797224" w:rsidRPr="00797224" w:rsidRDefault="00797224" w:rsidP="00797224">
                  <w:pPr>
                    <w:jc w:val="center"/>
                    <w:rPr>
                      <w:sz w:val="18"/>
                      <w:szCs w:val="18"/>
                    </w:rPr>
                  </w:pPr>
                  <w:r w:rsidRPr="00797224">
                    <w:rPr>
                      <w:sz w:val="18"/>
                      <w:szCs w:val="18"/>
                    </w:rPr>
                    <w:t>150</w:t>
                  </w:r>
                </w:p>
              </w:tc>
              <w:tc>
                <w:tcPr>
                  <w:tcW w:w="1080" w:type="dxa"/>
                  <w:gridSpan w:val="2"/>
                  <w:tcBorders>
                    <w:top w:val="single" w:sz="4" w:space="0" w:color="auto"/>
                    <w:left w:val="nil"/>
                    <w:bottom w:val="single" w:sz="4" w:space="0" w:color="auto"/>
                    <w:right w:val="single" w:sz="4" w:space="0" w:color="auto"/>
                  </w:tcBorders>
                  <w:shd w:val="clear" w:color="auto" w:fill="auto"/>
                  <w:noWrap/>
                </w:tcPr>
                <w:p w:rsidR="00797224" w:rsidRPr="00797224" w:rsidRDefault="00797224" w:rsidP="00797224">
                  <w:pPr>
                    <w:jc w:val="center"/>
                    <w:rPr>
                      <w:sz w:val="18"/>
                      <w:szCs w:val="18"/>
                    </w:rPr>
                  </w:pPr>
                  <w:r w:rsidRPr="00797224">
                    <w:rPr>
                      <w:sz w:val="18"/>
                      <w:szCs w:val="18"/>
                    </w:rPr>
                    <w:t>1 487,5</w:t>
                  </w:r>
                </w:p>
              </w:tc>
              <w:tc>
                <w:tcPr>
                  <w:tcW w:w="960" w:type="dxa"/>
                  <w:tcBorders>
                    <w:top w:val="single" w:sz="4" w:space="0" w:color="auto"/>
                    <w:left w:val="nil"/>
                    <w:bottom w:val="single" w:sz="4" w:space="0" w:color="auto"/>
                    <w:right w:val="single" w:sz="4" w:space="0" w:color="auto"/>
                  </w:tcBorders>
                  <w:shd w:val="clear" w:color="auto" w:fill="auto"/>
                  <w:noWrap/>
                </w:tcPr>
                <w:p w:rsidR="00797224" w:rsidRPr="00797224" w:rsidRDefault="00797224" w:rsidP="00797224">
                  <w:pPr>
                    <w:jc w:val="center"/>
                    <w:rPr>
                      <w:sz w:val="18"/>
                      <w:szCs w:val="18"/>
                    </w:rPr>
                  </w:pPr>
                </w:p>
              </w:tc>
              <w:tc>
                <w:tcPr>
                  <w:tcW w:w="1200" w:type="dxa"/>
                  <w:tcBorders>
                    <w:top w:val="single" w:sz="4" w:space="0" w:color="auto"/>
                    <w:left w:val="nil"/>
                    <w:bottom w:val="single" w:sz="4" w:space="0" w:color="auto"/>
                    <w:right w:val="single" w:sz="4" w:space="0" w:color="auto"/>
                  </w:tcBorders>
                  <w:shd w:val="clear" w:color="auto" w:fill="auto"/>
                  <w:noWrap/>
                </w:tcPr>
                <w:p w:rsidR="00797224" w:rsidRPr="00797224" w:rsidRDefault="00797224" w:rsidP="00797224">
                  <w:pPr>
                    <w:jc w:val="center"/>
                    <w:rPr>
                      <w:sz w:val="18"/>
                      <w:szCs w:val="18"/>
                    </w:rPr>
                  </w:pPr>
                </w:p>
              </w:tc>
            </w:tr>
            <w:tr w:rsidR="00797224" w:rsidRPr="00797224" w:rsidTr="00797224">
              <w:trPr>
                <w:trHeight w:val="780"/>
              </w:trPr>
              <w:tc>
                <w:tcPr>
                  <w:tcW w:w="3614" w:type="dxa"/>
                  <w:tcBorders>
                    <w:top w:val="single" w:sz="4" w:space="0" w:color="auto"/>
                    <w:left w:val="single" w:sz="4" w:space="0" w:color="auto"/>
                    <w:bottom w:val="single" w:sz="4" w:space="0" w:color="auto"/>
                    <w:right w:val="single" w:sz="4" w:space="0" w:color="auto"/>
                  </w:tcBorders>
                  <w:shd w:val="clear" w:color="auto" w:fill="auto"/>
                </w:tcPr>
                <w:p w:rsidR="00797224" w:rsidRPr="00797224" w:rsidRDefault="00797224" w:rsidP="00797224">
                  <w:pPr>
                    <w:rPr>
                      <w:sz w:val="18"/>
                      <w:szCs w:val="18"/>
                    </w:rPr>
                  </w:pPr>
                  <w:r w:rsidRPr="00797224">
                    <w:rPr>
                      <w:sz w:val="18"/>
                      <w:szCs w:val="18"/>
                    </w:rPr>
                    <w:t>Субсидии бюджетам муниципальных районов на реализацию мероприятий по обеспечению жильем молодых семей</w:t>
                  </w:r>
                </w:p>
              </w:tc>
              <w:tc>
                <w:tcPr>
                  <w:tcW w:w="600" w:type="dxa"/>
                  <w:tcBorders>
                    <w:top w:val="single" w:sz="4" w:space="0" w:color="auto"/>
                    <w:left w:val="nil"/>
                    <w:bottom w:val="single" w:sz="4" w:space="0" w:color="auto"/>
                    <w:right w:val="single" w:sz="4" w:space="0" w:color="auto"/>
                  </w:tcBorders>
                  <w:shd w:val="clear" w:color="auto" w:fill="auto"/>
                  <w:noWrap/>
                </w:tcPr>
                <w:p w:rsidR="00797224" w:rsidRPr="00797224" w:rsidRDefault="00797224" w:rsidP="00797224">
                  <w:pPr>
                    <w:jc w:val="center"/>
                    <w:rPr>
                      <w:sz w:val="18"/>
                      <w:szCs w:val="18"/>
                    </w:rPr>
                  </w:pPr>
                  <w:r w:rsidRPr="00797224">
                    <w:rPr>
                      <w:sz w:val="18"/>
                      <w:szCs w:val="18"/>
                    </w:rPr>
                    <w:t>992</w:t>
                  </w:r>
                </w:p>
              </w:tc>
              <w:tc>
                <w:tcPr>
                  <w:tcW w:w="1080" w:type="dxa"/>
                  <w:tcBorders>
                    <w:top w:val="single" w:sz="4" w:space="0" w:color="auto"/>
                    <w:left w:val="nil"/>
                    <w:bottom w:val="single" w:sz="4" w:space="0" w:color="auto"/>
                    <w:right w:val="single" w:sz="4" w:space="0" w:color="auto"/>
                  </w:tcBorders>
                  <w:shd w:val="clear" w:color="auto" w:fill="auto"/>
                  <w:noWrap/>
                </w:tcPr>
                <w:p w:rsidR="00797224" w:rsidRPr="00797224" w:rsidRDefault="00797224" w:rsidP="00797224">
                  <w:pPr>
                    <w:jc w:val="center"/>
                    <w:rPr>
                      <w:sz w:val="18"/>
                      <w:szCs w:val="18"/>
                    </w:rPr>
                  </w:pPr>
                  <w:r w:rsidRPr="00797224">
                    <w:rPr>
                      <w:sz w:val="18"/>
                      <w:szCs w:val="18"/>
                    </w:rPr>
                    <w:t>20225497</w:t>
                  </w:r>
                </w:p>
              </w:tc>
              <w:tc>
                <w:tcPr>
                  <w:tcW w:w="480" w:type="dxa"/>
                  <w:tcBorders>
                    <w:top w:val="single" w:sz="4" w:space="0" w:color="auto"/>
                    <w:left w:val="nil"/>
                    <w:bottom w:val="single" w:sz="4" w:space="0" w:color="auto"/>
                    <w:right w:val="single" w:sz="4" w:space="0" w:color="auto"/>
                  </w:tcBorders>
                  <w:shd w:val="clear" w:color="auto" w:fill="auto"/>
                  <w:noWrap/>
                </w:tcPr>
                <w:p w:rsidR="00797224" w:rsidRPr="00797224" w:rsidRDefault="00797224" w:rsidP="00797224">
                  <w:pPr>
                    <w:jc w:val="center"/>
                    <w:rPr>
                      <w:sz w:val="18"/>
                      <w:szCs w:val="18"/>
                    </w:rPr>
                  </w:pPr>
                  <w:r w:rsidRPr="00797224">
                    <w:rPr>
                      <w:sz w:val="18"/>
                      <w:szCs w:val="18"/>
                    </w:rPr>
                    <w:t>05</w:t>
                  </w:r>
                </w:p>
              </w:tc>
              <w:tc>
                <w:tcPr>
                  <w:tcW w:w="600" w:type="dxa"/>
                  <w:tcBorders>
                    <w:top w:val="single" w:sz="4" w:space="0" w:color="auto"/>
                    <w:left w:val="nil"/>
                    <w:bottom w:val="single" w:sz="4" w:space="0" w:color="auto"/>
                    <w:right w:val="single" w:sz="4" w:space="0" w:color="auto"/>
                  </w:tcBorders>
                  <w:shd w:val="clear" w:color="auto" w:fill="auto"/>
                  <w:noWrap/>
                </w:tcPr>
                <w:p w:rsidR="00797224" w:rsidRPr="00797224" w:rsidRDefault="00797224" w:rsidP="00797224">
                  <w:pPr>
                    <w:jc w:val="center"/>
                    <w:rPr>
                      <w:sz w:val="18"/>
                      <w:szCs w:val="18"/>
                    </w:rPr>
                  </w:pPr>
                  <w:r w:rsidRPr="00797224">
                    <w:rPr>
                      <w:sz w:val="18"/>
                      <w:szCs w:val="18"/>
                    </w:rPr>
                    <w:t>9261</w:t>
                  </w:r>
                </w:p>
              </w:tc>
              <w:tc>
                <w:tcPr>
                  <w:tcW w:w="600" w:type="dxa"/>
                  <w:tcBorders>
                    <w:top w:val="single" w:sz="4" w:space="0" w:color="auto"/>
                    <w:left w:val="nil"/>
                    <w:bottom w:val="single" w:sz="4" w:space="0" w:color="auto"/>
                    <w:right w:val="single" w:sz="4" w:space="0" w:color="auto"/>
                  </w:tcBorders>
                  <w:shd w:val="clear" w:color="auto" w:fill="auto"/>
                  <w:noWrap/>
                </w:tcPr>
                <w:p w:rsidR="00797224" w:rsidRPr="00797224" w:rsidRDefault="00797224" w:rsidP="00797224">
                  <w:pPr>
                    <w:jc w:val="center"/>
                    <w:rPr>
                      <w:sz w:val="18"/>
                      <w:szCs w:val="18"/>
                    </w:rPr>
                  </w:pPr>
                  <w:r w:rsidRPr="00797224">
                    <w:rPr>
                      <w:sz w:val="18"/>
                      <w:szCs w:val="18"/>
                    </w:rPr>
                    <w:t>150</w:t>
                  </w:r>
                </w:p>
              </w:tc>
              <w:tc>
                <w:tcPr>
                  <w:tcW w:w="1080" w:type="dxa"/>
                  <w:gridSpan w:val="2"/>
                  <w:tcBorders>
                    <w:top w:val="single" w:sz="4" w:space="0" w:color="auto"/>
                    <w:left w:val="nil"/>
                    <w:bottom w:val="single" w:sz="4" w:space="0" w:color="auto"/>
                    <w:right w:val="single" w:sz="4" w:space="0" w:color="auto"/>
                  </w:tcBorders>
                  <w:shd w:val="clear" w:color="auto" w:fill="auto"/>
                  <w:noWrap/>
                </w:tcPr>
                <w:p w:rsidR="00797224" w:rsidRPr="00797224" w:rsidRDefault="00797224" w:rsidP="00797224">
                  <w:pPr>
                    <w:jc w:val="center"/>
                    <w:rPr>
                      <w:sz w:val="18"/>
                      <w:szCs w:val="18"/>
                    </w:rPr>
                  </w:pPr>
                  <w:r w:rsidRPr="00797224">
                    <w:rPr>
                      <w:sz w:val="18"/>
                      <w:szCs w:val="18"/>
                    </w:rPr>
                    <w:t>783,9</w:t>
                  </w:r>
                </w:p>
              </w:tc>
              <w:tc>
                <w:tcPr>
                  <w:tcW w:w="960" w:type="dxa"/>
                  <w:tcBorders>
                    <w:top w:val="single" w:sz="4" w:space="0" w:color="auto"/>
                    <w:left w:val="nil"/>
                    <w:bottom w:val="single" w:sz="4" w:space="0" w:color="auto"/>
                    <w:right w:val="single" w:sz="4" w:space="0" w:color="auto"/>
                  </w:tcBorders>
                  <w:shd w:val="clear" w:color="auto" w:fill="auto"/>
                  <w:noWrap/>
                </w:tcPr>
                <w:p w:rsidR="00797224" w:rsidRPr="00797224" w:rsidRDefault="00797224" w:rsidP="00797224">
                  <w:pPr>
                    <w:jc w:val="center"/>
                    <w:rPr>
                      <w:sz w:val="18"/>
                      <w:szCs w:val="18"/>
                    </w:rPr>
                  </w:pPr>
                </w:p>
              </w:tc>
              <w:tc>
                <w:tcPr>
                  <w:tcW w:w="1200" w:type="dxa"/>
                  <w:tcBorders>
                    <w:top w:val="single" w:sz="4" w:space="0" w:color="auto"/>
                    <w:left w:val="nil"/>
                    <w:bottom w:val="single" w:sz="4" w:space="0" w:color="auto"/>
                    <w:right w:val="single" w:sz="4" w:space="0" w:color="auto"/>
                  </w:tcBorders>
                  <w:shd w:val="clear" w:color="auto" w:fill="auto"/>
                  <w:noWrap/>
                </w:tcPr>
                <w:p w:rsidR="00797224" w:rsidRPr="00797224" w:rsidRDefault="00797224" w:rsidP="00797224">
                  <w:pPr>
                    <w:jc w:val="center"/>
                    <w:rPr>
                      <w:sz w:val="18"/>
                      <w:szCs w:val="18"/>
                    </w:rPr>
                  </w:pPr>
                </w:p>
              </w:tc>
            </w:tr>
            <w:tr w:rsidR="00797224" w:rsidRPr="00797224" w:rsidTr="00797224">
              <w:trPr>
                <w:trHeight w:val="810"/>
              </w:trPr>
              <w:tc>
                <w:tcPr>
                  <w:tcW w:w="3614" w:type="dxa"/>
                  <w:tcBorders>
                    <w:top w:val="single" w:sz="4" w:space="0" w:color="auto"/>
                    <w:left w:val="single" w:sz="4" w:space="0" w:color="auto"/>
                    <w:bottom w:val="single" w:sz="4" w:space="0" w:color="auto"/>
                    <w:right w:val="single" w:sz="4" w:space="0" w:color="auto"/>
                  </w:tcBorders>
                  <w:shd w:val="clear" w:color="auto" w:fill="auto"/>
                </w:tcPr>
                <w:p w:rsidR="00797224" w:rsidRPr="00797224" w:rsidRDefault="00797224" w:rsidP="00797224">
                  <w:pPr>
                    <w:rPr>
                      <w:sz w:val="18"/>
                      <w:szCs w:val="18"/>
                    </w:rPr>
                  </w:pPr>
                  <w:r w:rsidRPr="00797224">
                    <w:rPr>
                      <w:sz w:val="18"/>
                      <w:szCs w:val="18"/>
                    </w:rPr>
                    <w:t>Субсидии бюджетам муниципальных районов на реализацию мероприятий по обеспечению жильем молодых семей</w:t>
                  </w:r>
                </w:p>
              </w:tc>
              <w:tc>
                <w:tcPr>
                  <w:tcW w:w="600" w:type="dxa"/>
                  <w:tcBorders>
                    <w:top w:val="single" w:sz="4" w:space="0" w:color="auto"/>
                    <w:left w:val="nil"/>
                    <w:bottom w:val="single" w:sz="4" w:space="0" w:color="auto"/>
                    <w:right w:val="single" w:sz="4" w:space="0" w:color="auto"/>
                  </w:tcBorders>
                  <w:shd w:val="clear" w:color="auto" w:fill="auto"/>
                  <w:noWrap/>
                </w:tcPr>
                <w:p w:rsidR="00797224" w:rsidRPr="00797224" w:rsidRDefault="00797224" w:rsidP="00797224">
                  <w:pPr>
                    <w:jc w:val="center"/>
                    <w:rPr>
                      <w:sz w:val="18"/>
                      <w:szCs w:val="18"/>
                    </w:rPr>
                  </w:pPr>
                  <w:r w:rsidRPr="00797224">
                    <w:rPr>
                      <w:sz w:val="18"/>
                      <w:szCs w:val="18"/>
                    </w:rPr>
                    <w:t>992</w:t>
                  </w:r>
                </w:p>
              </w:tc>
              <w:tc>
                <w:tcPr>
                  <w:tcW w:w="1080" w:type="dxa"/>
                  <w:tcBorders>
                    <w:top w:val="single" w:sz="4" w:space="0" w:color="auto"/>
                    <w:left w:val="nil"/>
                    <w:bottom w:val="single" w:sz="4" w:space="0" w:color="auto"/>
                    <w:right w:val="single" w:sz="4" w:space="0" w:color="auto"/>
                  </w:tcBorders>
                  <w:shd w:val="clear" w:color="auto" w:fill="auto"/>
                  <w:noWrap/>
                </w:tcPr>
                <w:p w:rsidR="00797224" w:rsidRPr="00797224" w:rsidRDefault="00797224" w:rsidP="00797224">
                  <w:pPr>
                    <w:jc w:val="center"/>
                    <w:rPr>
                      <w:sz w:val="18"/>
                      <w:szCs w:val="18"/>
                    </w:rPr>
                  </w:pPr>
                  <w:r w:rsidRPr="00797224">
                    <w:rPr>
                      <w:sz w:val="18"/>
                      <w:szCs w:val="18"/>
                    </w:rPr>
                    <w:t>20225497</w:t>
                  </w:r>
                </w:p>
              </w:tc>
              <w:tc>
                <w:tcPr>
                  <w:tcW w:w="480" w:type="dxa"/>
                  <w:tcBorders>
                    <w:top w:val="single" w:sz="4" w:space="0" w:color="auto"/>
                    <w:left w:val="nil"/>
                    <w:bottom w:val="single" w:sz="4" w:space="0" w:color="auto"/>
                    <w:right w:val="single" w:sz="4" w:space="0" w:color="auto"/>
                  </w:tcBorders>
                  <w:shd w:val="clear" w:color="auto" w:fill="auto"/>
                  <w:noWrap/>
                </w:tcPr>
                <w:p w:rsidR="00797224" w:rsidRPr="00797224" w:rsidRDefault="00797224" w:rsidP="00797224">
                  <w:pPr>
                    <w:jc w:val="center"/>
                    <w:rPr>
                      <w:sz w:val="18"/>
                      <w:szCs w:val="18"/>
                    </w:rPr>
                  </w:pPr>
                  <w:r w:rsidRPr="00797224">
                    <w:rPr>
                      <w:sz w:val="18"/>
                      <w:szCs w:val="18"/>
                    </w:rPr>
                    <w:t>05</w:t>
                  </w:r>
                </w:p>
              </w:tc>
              <w:tc>
                <w:tcPr>
                  <w:tcW w:w="600" w:type="dxa"/>
                  <w:tcBorders>
                    <w:top w:val="single" w:sz="4" w:space="0" w:color="auto"/>
                    <w:left w:val="nil"/>
                    <w:bottom w:val="single" w:sz="4" w:space="0" w:color="auto"/>
                    <w:right w:val="single" w:sz="4" w:space="0" w:color="auto"/>
                  </w:tcBorders>
                  <w:shd w:val="clear" w:color="auto" w:fill="auto"/>
                  <w:noWrap/>
                </w:tcPr>
                <w:p w:rsidR="00797224" w:rsidRPr="00797224" w:rsidRDefault="00797224" w:rsidP="00797224">
                  <w:pPr>
                    <w:jc w:val="center"/>
                    <w:rPr>
                      <w:sz w:val="18"/>
                      <w:szCs w:val="18"/>
                    </w:rPr>
                  </w:pPr>
                  <w:r w:rsidRPr="00797224">
                    <w:rPr>
                      <w:sz w:val="18"/>
                      <w:szCs w:val="18"/>
                    </w:rPr>
                    <w:t>9511</w:t>
                  </w:r>
                </w:p>
              </w:tc>
              <w:tc>
                <w:tcPr>
                  <w:tcW w:w="600" w:type="dxa"/>
                  <w:tcBorders>
                    <w:top w:val="single" w:sz="4" w:space="0" w:color="auto"/>
                    <w:left w:val="nil"/>
                    <w:bottom w:val="single" w:sz="4" w:space="0" w:color="auto"/>
                    <w:right w:val="single" w:sz="4" w:space="0" w:color="auto"/>
                  </w:tcBorders>
                  <w:shd w:val="clear" w:color="auto" w:fill="auto"/>
                  <w:noWrap/>
                </w:tcPr>
                <w:p w:rsidR="00797224" w:rsidRPr="00797224" w:rsidRDefault="00797224" w:rsidP="00797224">
                  <w:pPr>
                    <w:jc w:val="center"/>
                    <w:rPr>
                      <w:sz w:val="18"/>
                      <w:szCs w:val="18"/>
                    </w:rPr>
                  </w:pPr>
                  <w:r w:rsidRPr="00797224">
                    <w:rPr>
                      <w:sz w:val="18"/>
                      <w:szCs w:val="18"/>
                    </w:rPr>
                    <w:t>150</w:t>
                  </w:r>
                </w:p>
              </w:tc>
              <w:tc>
                <w:tcPr>
                  <w:tcW w:w="1080" w:type="dxa"/>
                  <w:gridSpan w:val="2"/>
                  <w:tcBorders>
                    <w:top w:val="single" w:sz="4" w:space="0" w:color="auto"/>
                    <w:left w:val="nil"/>
                    <w:bottom w:val="single" w:sz="4" w:space="0" w:color="auto"/>
                    <w:right w:val="single" w:sz="4" w:space="0" w:color="auto"/>
                  </w:tcBorders>
                  <w:shd w:val="clear" w:color="auto" w:fill="auto"/>
                  <w:noWrap/>
                </w:tcPr>
                <w:p w:rsidR="00797224" w:rsidRPr="00797224" w:rsidRDefault="00797224" w:rsidP="00797224">
                  <w:pPr>
                    <w:jc w:val="center"/>
                    <w:rPr>
                      <w:sz w:val="18"/>
                      <w:szCs w:val="18"/>
                    </w:rPr>
                  </w:pPr>
                  <w:r w:rsidRPr="00797224">
                    <w:rPr>
                      <w:sz w:val="18"/>
                      <w:szCs w:val="18"/>
                    </w:rPr>
                    <w:t>2 336,5</w:t>
                  </w:r>
                </w:p>
              </w:tc>
              <w:tc>
                <w:tcPr>
                  <w:tcW w:w="960" w:type="dxa"/>
                  <w:tcBorders>
                    <w:top w:val="single" w:sz="4" w:space="0" w:color="auto"/>
                    <w:left w:val="nil"/>
                    <w:bottom w:val="single" w:sz="4" w:space="0" w:color="auto"/>
                    <w:right w:val="single" w:sz="4" w:space="0" w:color="auto"/>
                  </w:tcBorders>
                  <w:shd w:val="clear" w:color="auto" w:fill="auto"/>
                  <w:noWrap/>
                </w:tcPr>
                <w:p w:rsidR="00797224" w:rsidRPr="00797224" w:rsidRDefault="00797224" w:rsidP="00797224">
                  <w:pPr>
                    <w:jc w:val="center"/>
                    <w:rPr>
                      <w:sz w:val="18"/>
                      <w:szCs w:val="18"/>
                    </w:rPr>
                  </w:pPr>
                </w:p>
              </w:tc>
              <w:tc>
                <w:tcPr>
                  <w:tcW w:w="1200" w:type="dxa"/>
                  <w:tcBorders>
                    <w:top w:val="single" w:sz="4" w:space="0" w:color="auto"/>
                    <w:left w:val="nil"/>
                    <w:bottom w:val="single" w:sz="4" w:space="0" w:color="auto"/>
                    <w:right w:val="single" w:sz="4" w:space="0" w:color="auto"/>
                  </w:tcBorders>
                  <w:shd w:val="clear" w:color="auto" w:fill="auto"/>
                  <w:noWrap/>
                </w:tcPr>
                <w:p w:rsidR="00797224" w:rsidRPr="00797224" w:rsidRDefault="00797224" w:rsidP="00797224">
                  <w:pPr>
                    <w:jc w:val="center"/>
                    <w:rPr>
                      <w:sz w:val="18"/>
                      <w:szCs w:val="18"/>
                    </w:rPr>
                  </w:pPr>
                </w:p>
              </w:tc>
            </w:tr>
            <w:tr w:rsidR="00797224" w:rsidRPr="00797224" w:rsidTr="00797224">
              <w:trPr>
                <w:trHeight w:val="810"/>
              </w:trPr>
              <w:tc>
                <w:tcPr>
                  <w:tcW w:w="3614" w:type="dxa"/>
                  <w:tcBorders>
                    <w:top w:val="single" w:sz="4" w:space="0" w:color="auto"/>
                    <w:left w:val="single" w:sz="4" w:space="0" w:color="auto"/>
                    <w:bottom w:val="single" w:sz="4" w:space="0" w:color="auto"/>
                    <w:right w:val="single" w:sz="4" w:space="0" w:color="auto"/>
                  </w:tcBorders>
                  <w:shd w:val="clear" w:color="auto" w:fill="auto"/>
                </w:tcPr>
                <w:p w:rsidR="00797224" w:rsidRPr="00797224" w:rsidRDefault="00797224" w:rsidP="00797224">
                  <w:pPr>
                    <w:rPr>
                      <w:sz w:val="18"/>
                      <w:szCs w:val="18"/>
                    </w:rPr>
                  </w:pPr>
                  <w:r w:rsidRPr="00797224">
                    <w:rPr>
                      <w:sz w:val="18"/>
                      <w:szCs w:val="18"/>
                    </w:rPr>
                    <w:t>Прочие субсидии бюджетам муниципальных районов на капитальный ремонт муниципальных общеобразовательных организаций</w:t>
                  </w:r>
                </w:p>
              </w:tc>
              <w:tc>
                <w:tcPr>
                  <w:tcW w:w="600" w:type="dxa"/>
                  <w:tcBorders>
                    <w:top w:val="single" w:sz="4" w:space="0" w:color="auto"/>
                    <w:left w:val="nil"/>
                    <w:bottom w:val="single" w:sz="4" w:space="0" w:color="auto"/>
                    <w:right w:val="single" w:sz="4" w:space="0" w:color="auto"/>
                  </w:tcBorders>
                  <w:shd w:val="clear" w:color="auto" w:fill="auto"/>
                  <w:noWrap/>
                </w:tcPr>
                <w:p w:rsidR="00797224" w:rsidRPr="00797224" w:rsidRDefault="00797224" w:rsidP="00797224">
                  <w:pPr>
                    <w:jc w:val="center"/>
                    <w:rPr>
                      <w:sz w:val="18"/>
                      <w:szCs w:val="18"/>
                    </w:rPr>
                  </w:pPr>
                  <w:r w:rsidRPr="00797224">
                    <w:rPr>
                      <w:sz w:val="18"/>
                      <w:szCs w:val="18"/>
                    </w:rPr>
                    <w:t>992</w:t>
                  </w:r>
                </w:p>
              </w:tc>
              <w:tc>
                <w:tcPr>
                  <w:tcW w:w="1080" w:type="dxa"/>
                  <w:tcBorders>
                    <w:top w:val="single" w:sz="4" w:space="0" w:color="auto"/>
                    <w:left w:val="nil"/>
                    <w:bottom w:val="single" w:sz="4" w:space="0" w:color="auto"/>
                    <w:right w:val="single" w:sz="4" w:space="0" w:color="auto"/>
                  </w:tcBorders>
                  <w:shd w:val="clear" w:color="auto" w:fill="auto"/>
                  <w:noWrap/>
                </w:tcPr>
                <w:p w:rsidR="00797224" w:rsidRPr="00797224" w:rsidRDefault="00797224" w:rsidP="00797224">
                  <w:pPr>
                    <w:jc w:val="center"/>
                    <w:rPr>
                      <w:sz w:val="18"/>
                      <w:szCs w:val="18"/>
                    </w:rPr>
                  </w:pPr>
                  <w:r w:rsidRPr="00797224">
                    <w:rPr>
                      <w:sz w:val="18"/>
                      <w:szCs w:val="18"/>
                    </w:rPr>
                    <w:t>20229999</w:t>
                  </w:r>
                </w:p>
              </w:tc>
              <w:tc>
                <w:tcPr>
                  <w:tcW w:w="480" w:type="dxa"/>
                  <w:tcBorders>
                    <w:top w:val="single" w:sz="4" w:space="0" w:color="auto"/>
                    <w:left w:val="nil"/>
                    <w:bottom w:val="single" w:sz="4" w:space="0" w:color="auto"/>
                    <w:right w:val="single" w:sz="4" w:space="0" w:color="auto"/>
                  </w:tcBorders>
                  <w:shd w:val="clear" w:color="auto" w:fill="auto"/>
                  <w:noWrap/>
                </w:tcPr>
                <w:p w:rsidR="00797224" w:rsidRPr="00797224" w:rsidRDefault="00797224" w:rsidP="00797224">
                  <w:pPr>
                    <w:jc w:val="center"/>
                    <w:rPr>
                      <w:sz w:val="18"/>
                      <w:szCs w:val="18"/>
                    </w:rPr>
                  </w:pPr>
                  <w:r w:rsidRPr="00797224">
                    <w:rPr>
                      <w:sz w:val="18"/>
                      <w:szCs w:val="18"/>
                    </w:rPr>
                    <w:t>05</w:t>
                  </w:r>
                </w:p>
              </w:tc>
              <w:tc>
                <w:tcPr>
                  <w:tcW w:w="600" w:type="dxa"/>
                  <w:tcBorders>
                    <w:top w:val="single" w:sz="4" w:space="0" w:color="auto"/>
                    <w:left w:val="nil"/>
                    <w:bottom w:val="single" w:sz="4" w:space="0" w:color="auto"/>
                    <w:right w:val="single" w:sz="4" w:space="0" w:color="auto"/>
                  </w:tcBorders>
                  <w:shd w:val="clear" w:color="auto" w:fill="auto"/>
                  <w:noWrap/>
                </w:tcPr>
                <w:p w:rsidR="00797224" w:rsidRPr="00797224" w:rsidRDefault="00797224" w:rsidP="00797224">
                  <w:pPr>
                    <w:jc w:val="center"/>
                    <w:rPr>
                      <w:sz w:val="18"/>
                      <w:szCs w:val="18"/>
                    </w:rPr>
                  </w:pPr>
                  <w:r w:rsidRPr="00797224">
                    <w:rPr>
                      <w:sz w:val="18"/>
                      <w:szCs w:val="18"/>
                    </w:rPr>
                    <w:t>9206</w:t>
                  </w:r>
                </w:p>
              </w:tc>
              <w:tc>
                <w:tcPr>
                  <w:tcW w:w="600" w:type="dxa"/>
                  <w:tcBorders>
                    <w:top w:val="single" w:sz="4" w:space="0" w:color="auto"/>
                    <w:left w:val="nil"/>
                    <w:bottom w:val="single" w:sz="4" w:space="0" w:color="auto"/>
                    <w:right w:val="single" w:sz="4" w:space="0" w:color="auto"/>
                  </w:tcBorders>
                  <w:shd w:val="clear" w:color="auto" w:fill="auto"/>
                  <w:noWrap/>
                </w:tcPr>
                <w:p w:rsidR="00797224" w:rsidRPr="00797224" w:rsidRDefault="00797224" w:rsidP="00797224">
                  <w:pPr>
                    <w:jc w:val="center"/>
                    <w:rPr>
                      <w:sz w:val="18"/>
                      <w:szCs w:val="18"/>
                    </w:rPr>
                  </w:pPr>
                  <w:r w:rsidRPr="00797224">
                    <w:rPr>
                      <w:sz w:val="18"/>
                      <w:szCs w:val="18"/>
                    </w:rPr>
                    <w:t>150</w:t>
                  </w:r>
                </w:p>
              </w:tc>
              <w:tc>
                <w:tcPr>
                  <w:tcW w:w="1080" w:type="dxa"/>
                  <w:gridSpan w:val="2"/>
                  <w:tcBorders>
                    <w:top w:val="single" w:sz="4" w:space="0" w:color="auto"/>
                    <w:left w:val="nil"/>
                    <w:bottom w:val="single" w:sz="4" w:space="0" w:color="auto"/>
                    <w:right w:val="single" w:sz="4" w:space="0" w:color="auto"/>
                  </w:tcBorders>
                  <w:shd w:val="clear" w:color="auto" w:fill="auto"/>
                  <w:noWrap/>
                </w:tcPr>
                <w:p w:rsidR="00797224" w:rsidRPr="00797224" w:rsidRDefault="00797224" w:rsidP="00797224">
                  <w:pPr>
                    <w:jc w:val="center"/>
                    <w:rPr>
                      <w:sz w:val="18"/>
                      <w:szCs w:val="18"/>
                    </w:rPr>
                  </w:pPr>
                  <w:r w:rsidRPr="00797224">
                    <w:rPr>
                      <w:sz w:val="18"/>
                      <w:szCs w:val="18"/>
                    </w:rPr>
                    <w:t>3 110,1</w:t>
                  </w:r>
                </w:p>
              </w:tc>
              <w:tc>
                <w:tcPr>
                  <w:tcW w:w="960" w:type="dxa"/>
                  <w:tcBorders>
                    <w:top w:val="single" w:sz="4" w:space="0" w:color="auto"/>
                    <w:left w:val="nil"/>
                    <w:bottom w:val="single" w:sz="4" w:space="0" w:color="auto"/>
                    <w:right w:val="single" w:sz="4" w:space="0" w:color="auto"/>
                  </w:tcBorders>
                  <w:shd w:val="clear" w:color="auto" w:fill="auto"/>
                  <w:noWrap/>
                </w:tcPr>
                <w:p w:rsidR="00797224" w:rsidRPr="00797224" w:rsidRDefault="00797224" w:rsidP="00797224">
                  <w:pPr>
                    <w:jc w:val="center"/>
                    <w:rPr>
                      <w:sz w:val="18"/>
                      <w:szCs w:val="18"/>
                    </w:rPr>
                  </w:pPr>
                </w:p>
              </w:tc>
              <w:tc>
                <w:tcPr>
                  <w:tcW w:w="1200" w:type="dxa"/>
                  <w:tcBorders>
                    <w:top w:val="single" w:sz="4" w:space="0" w:color="auto"/>
                    <w:left w:val="nil"/>
                    <w:bottom w:val="single" w:sz="4" w:space="0" w:color="auto"/>
                    <w:right w:val="single" w:sz="4" w:space="0" w:color="auto"/>
                  </w:tcBorders>
                  <w:shd w:val="clear" w:color="auto" w:fill="auto"/>
                  <w:noWrap/>
                </w:tcPr>
                <w:p w:rsidR="00797224" w:rsidRPr="00797224" w:rsidRDefault="00797224" w:rsidP="00797224">
                  <w:pPr>
                    <w:jc w:val="center"/>
                    <w:rPr>
                      <w:sz w:val="18"/>
                      <w:szCs w:val="18"/>
                    </w:rPr>
                  </w:pPr>
                </w:p>
              </w:tc>
            </w:tr>
            <w:tr w:rsidR="00797224" w:rsidRPr="00797224" w:rsidTr="00797224">
              <w:trPr>
                <w:trHeight w:val="1785"/>
              </w:trPr>
              <w:tc>
                <w:tcPr>
                  <w:tcW w:w="3614" w:type="dxa"/>
                  <w:tcBorders>
                    <w:top w:val="single" w:sz="4" w:space="0" w:color="auto"/>
                    <w:left w:val="single" w:sz="4" w:space="0" w:color="auto"/>
                    <w:bottom w:val="single" w:sz="4" w:space="0" w:color="auto"/>
                    <w:right w:val="single" w:sz="4" w:space="0" w:color="auto"/>
                  </w:tcBorders>
                  <w:shd w:val="clear" w:color="auto" w:fill="auto"/>
                </w:tcPr>
                <w:p w:rsidR="00797224" w:rsidRPr="00797224" w:rsidRDefault="00797224" w:rsidP="00797224">
                  <w:pPr>
                    <w:rPr>
                      <w:sz w:val="18"/>
                      <w:szCs w:val="18"/>
                    </w:rPr>
                  </w:pPr>
                  <w:r w:rsidRPr="00797224">
                    <w:rPr>
                      <w:sz w:val="18"/>
                      <w:szCs w:val="18"/>
                    </w:rPr>
                    <w:t xml:space="preserve">Прочие субсидии бюджетам муниципальных районов на повышение </w:t>
                  </w:r>
                  <w:proofErr w:type="gramStart"/>
                  <w:r w:rsidRPr="00797224">
                    <w:rPr>
                      <w:sz w:val="18"/>
                      <w:szCs w:val="18"/>
                    </w:rPr>
                    <w:t>оплаты труда работников муниципальных учреждений культуры</w:t>
                  </w:r>
                  <w:proofErr w:type="gramEnd"/>
                  <w:r w:rsidRPr="00797224">
                    <w:rPr>
                      <w:sz w:val="18"/>
                      <w:szCs w:val="18"/>
                    </w:rPr>
                    <w:t xml:space="preserve"> в соответствии с Указом Президента Российской Федерации от 7 мая 2012 года № 597 «О мероприятиях по реализации государственной социальной политики»</w:t>
                  </w:r>
                </w:p>
              </w:tc>
              <w:tc>
                <w:tcPr>
                  <w:tcW w:w="600" w:type="dxa"/>
                  <w:tcBorders>
                    <w:top w:val="single" w:sz="4" w:space="0" w:color="auto"/>
                    <w:left w:val="nil"/>
                    <w:bottom w:val="single" w:sz="4" w:space="0" w:color="auto"/>
                    <w:right w:val="single" w:sz="4" w:space="0" w:color="auto"/>
                  </w:tcBorders>
                  <w:shd w:val="clear" w:color="auto" w:fill="auto"/>
                  <w:noWrap/>
                </w:tcPr>
                <w:p w:rsidR="00797224" w:rsidRPr="00797224" w:rsidRDefault="00797224" w:rsidP="00797224">
                  <w:pPr>
                    <w:jc w:val="center"/>
                    <w:rPr>
                      <w:sz w:val="18"/>
                      <w:szCs w:val="18"/>
                    </w:rPr>
                  </w:pPr>
                  <w:r w:rsidRPr="00797224">
                    <w:rPr>
                      <w:sz w:val="18"/>
                      <w:szCs w:val="18"/>
                    </w:rPr>
                    <w:t>992</w:t>
                  </w:r>
                </w:p>
              </w:tc>
              <w:tc>
                <w:tcPr>
                  <w:tcW w:w="1080" w:type="dxa"/>
                  <w:tcBorders>
                    <w:top w:val="single" w:sz="4" w:space="0" w:color="auto"/>
                    <w:left w:val="nil"/>
                    <w:bottom w:val="single" w:sz="4" w:space="0" w:color="auto"/>
                    <w:right w:val="single" w:sz="4" w:space="0" w:color="auto"/>
                  </w:tcBorders>
                  <w:shd w:val="clear" w:color="auto" w:fill="auto"/>
                  <w:noWrap/>
                </w:tcPr>
                <w:p w:rsidR="00797224" w:rsidRPr="00797224" w:rsidRDefault="00797224" w:rsidP="00797224">
                  <w:pPr>
                    <w:jc w:val="center"/>
                    <w:rPr>
                      <w:sz w:val="18"/>
                      <w:szCs w:val="18"/>
                    </w:rPr>
                  </w:pPr>
                  <w:r w:rsidRPr="00797224">
                    <w:rPr>
                      <w:sz w:val="18"/>
                      <w:szCs w:val="18"/>
                    </w:rPr>
                    <w:t>20229999</w:t>
                  </w:r>
                </w:p>
              </w:tc>
              <w:tc>
                <w:tcPr>
                  <w:tcW w:w="480" w:type="dxa"/>
                  <w:tcBorders>
                    <w:top w:val="single" w:sz="4" w:space="0" w:color="auto"/>
                    <w:left w:val="nil"/>
                    <w:bottom w:val="single" w:sz="4" w:space="0" w:color="auto"/>
                    <w:right w:val="single" w:sz="4" w:space="0" w:color="auto"/>
                  </w:tcBorders>
                  <w:shd w:val="clear" w:color="auto" w:fill="auto"/>
                  <w:noWrap/>
                </w:tcPr>
                <w:p w:rsidR="00797224" w:rsidRPr="00797224" w:rsidRDefault="00797224" w:rsidP="00797224">
                  <w:pPr>
                    <w:jc w:val="center"/>
                    <w:rPr>
                      <w:sz w:val="18"/>
                      <w:szCs w:val="18"/>
                    </w:rPr>
                  </w:pPr>
                  <w:r w:rsidRPr="00797224">
                    <w:rPr>
                      <w:sz w:val="18"/>
                      <w:szCs w:val="18"/>
                    </w:rPr>
                    <w:t>05</w:t>
                  </w:r>
                </w:p>
              </w:tc>
              <w:tc>
                <w:tcPr>
                  <w:tcW w:w="600" w:type="dxa"/>
                  <w:tcBorders>
                    <w:top w:val="single" w:sz="4" w:space="0" w:color="auto"/>
                    <w:left w:val="nil"/>
                    <w:bottom w:val="single" w:sz="4" w:space="0" w:color="auto"/>
                    <w:right w:val="single" w:sz="4" w:space="0" w:color="auto"/>
                  </w:tcBorders>
                  <w:shd w:val="clear" w:color="auto" w:fill="auto"/>
                  <w:noWrap/>
                </w:tcPr>
                <w:p w:rsidR="00797224" w:rsidRPr="00797224" w:rsidRDefault="00797224" w:rsidP="00797224">
                  <w:pPr>
                    <w:jc w:val="center"/>
                    <w:rPr>
                      <w:sz w:val="18"/>
                      <w:szCs w:val="18"/>
                    </w:rPr>
                  </w:pPr>
                  <w:r w:rsidRPr="00797224">
                    <w:rPr>
                      <w:sz w:val="18"/>
                      <w:szCs w:val="18"/>
                    </w:rPr>
                    <w:t>9210</w:t>
                  </w:r>
                </w:p>
              </w:tc>
              <w:tc>
                <w:tcPr>
                  <w:tcW w:w="600" w:type="dxa"/>
                  <w:tcBorders>
                    <w:top w:val="single" w:sz="4" w:space="0" w:color="auto"/>
                    <w:left w:val="nil"/>
                    <w:bottom w:val="single" w:sz="4" w:space="0" w:color="auto"/>
                    <w:right w:val="single" w:sz="4" w:space="0" w:color="auto"/>
                  </w:tcBorders>
                  <w:shd w:val="clear" w:color="auto" w:fill="auto"/>
                  <w:noWrap/>
                </w:tcPr>
                <w:p w:rsidR="00797224" w:rsidRPr="00797224" w:rsidRDefault="00797224" w:rsidP="00797224">
                  <w:pPr>
                    <w:jc w:val="center"/>
                    <w:rPr>
                      <w:sz w:val="18"/>
                      <w:szCs w:val="18"/>
                    </w:rPr>
                  </w:pPr>
                  <w:r w:rsidRPr="00797224">
                    <w:rPr>
                      <w:sz w:val="18"/>
                      <w:szCs w:val="18"/>
                    </w:rPr>
                    <w:t>150</w:t>
                  </w:r>
                </w:p>
              </w:tc>
              <w:tc>
                <w:tcPr>
                  <w:tcW w:w="1080" w:type="dxa"/>
                  <w:gridSpan w:val="2"/>
                  <w:tcBorders>
                    <w:top w:val="single" w:sz="4" w:space="0" w:color="auto"/>
                    <w:left w:val="nil"/>
                    <w:bottom w:val="single" w:sz="4" w:space="0" w:color="auto"/>
                    <w:right w:val="single" w:sz="4" w:space="0" w:color="auto"/>
                  </w:tcBorders>
                  <w:shd w:val="clear" w:color="auto" w:fill="auto"/>
                  <w:noWrap/>
                </w:tcPr>
                <w:p w:rsidR="00797224" w:rsidRPr="00797224" w:rsidRDefault="00797224" w:rsidP="00797224">
                  <w:pPr>
                    <w:jc w:val="center"/>
                    <w:rPr>
                      <w:sz w:val="18"/>
                      <w:szCs w:val="18"/>
                    </w:rPr>
                  </w:pPr>
                  <w:r w:rsidRPr="00797224">
                    <w:rPr>
                      <w:sz w:val="18"/>
                      <w:szCs w:val="18"/>
                    </w:rPr>
                    <w:t>14 353,4</w:t>
                  </w:r>
                </w:p>
              </w:tc>
              <w:tc>
                <w:tcPr>
                  <w:tcW w:w="960" w:type="dxa"/>
                  <w:tcBorders>
                    <w:top w:val="single" w:sz="4" w:space="0" w:color="auto"/>
                    <w:left w:val="nil"/>
                    <w:bottom w:val="single" w:sz="4" w:space="0" w:color="auto"/>
                    <w:right w:val="single" w:sz="4" w:space="0" w:color="auto"/>
                  </w:tcBorders>
                  <w:shd w:val="clear" w:color="auto" w:fill="auto"/>
                  <w:noWrap/>
                </w:tcPr>
                <w:p w:rsidR="00797224" w:rsidRPr="00797224" w:rsidRDefault="00797224" w:rsidP="00797224">
                  <w:pPr>
                    <w:jc w:val="center"/>
                    <w:rPr>
                      <w:sz w:val="18"/>
                      <w:szCs w:val="18"/>
                    </w:rPr>
                  </w:pPr>
                </w:p>
              </w:tc>
              <w:tc>
                <w:tcPr>
                  <w:tcW w:w="1200" w:type="dxa"/>
                  <w:tcBorders>
                    <w:top w:val="single" w:sz="4" w:space="0" w:color="auto"/>
                    <w:left w:val="nil"/>
                    <w:bottom w:val="single" w:sz="4" w:space="0" w:color="auto"/>
                    <w:right w:val="single" w:sz="4" w:space="0" w:color="auto"/>
                  </w:tcBorders>
                  <w:shd w:val="clear" w:color="auto" w:fill="auto"/>
                  <w:noWrap/>
                </w:tcPr>
                <w:p w:rsidR="00797224" w:rsidRPr="00797224" w:rsidRDefault="00797224" w:rsidP="00797224">
                  <w:pPr>
                    <w:jc w:val="center"/>
                    <w:rPr>
                      <w:sz w:val="18"/>
                      <w:szCs w:val="18"/>
                    </w:rPr>
                  </w:pPr>
                </w:p>
              </w:tc>
            </w:tr>
            <w:tr w:rsidR="00797224" w:rsidRPr="00797224" w:rsidTr="00797224">
              <w:trPr>
                <w:trHeight w:val="2040"/>
              </w:trPr>
              <w:tc>
                <w:tcPr>
                  <w:tcW w:w="3614" w:type="dxa"/>
                  <w:tcBorders>
                    <w:top w:val="single" w:sz="4" w:space="0" w:color="auto"/>
                    <w:left w:val="single" w:sz="4" w:space="0" w:color="auto"/>
                    <w:bottom w:val="single" w:sz="4" w:space="0" w:color="auto"/>
                    <w:right w:val="single" w:sz="4" w:space="0" w:color="auto"/>
                  </w:tcBorders>
                  <w:shd w:val="clear" w:color="auto" w:fill="auto"/>
                </w:tcPr>
                <w:p w:rsidR="00797224" w:rsidRPr="00797224" w:rsidRDefault="00797224" w:rsidP="00797224">
                  <w:pPr>
                    <w:rPr>
                      <w:sz w:val="18"/>
                      <w:szCs w:val="18"/>
                    </w:rPr>
                  </w:pPr>
                  <w:r w:rsidRPr="00797224">
                    <w:rPr>
                      <w:sz w:val="18"/>
                      <w:szCs w:val="18"/>
                    </w:rPr>
                    <w:lastRenderedPageBreak/>
                    <w:t xml:space="preserve">Прочие субсидии бюджетам муниципальных районов на повышение </w:t>
                  </w:r>
                  <w:proofErr w:type="gramStart"/>
                  <w:r w:rsidRPr="00797224">
                    <w:rPr>
                      <w:sz w:val="18"/>
                      <w:szCs w:val="18"/>
                    </w:rPr>
                    <w:t>оплаты труда педагогических работников муниципальных учреждений дополнительного образования детей</w:t>
                  </w:r>
                  <w:proofErr w:type="gramEnd"/>
                  <w:r w:rsidRPr="00797224">
                    <w:rPr>
                      <w:sz w:val="18"/>
                      <w:szCs w:val="18"/>
                    </w:rPr>
                    <w:t xml:space="preserve"> в соответствии с Указом Президента Российской Федерации от 1 июня 2012 года № 761 «О Национальной стратегии действий в интересах детей на 2012 - 2017 годы»</w:t>
                  </w:r>
                </w:p>
              </w:tc>
              <w:tc>
                <w:tcPr>
                  <w:tcW w:w="600" w:type="dxa"/>
                  <w:tcBorders>
                    <w:top w:val="single" w:sz="4" w:space="0" w:color="auto"/>
                    <w:left w:val="nil"/>
                    <w:bottom w:val="single" w:sz="4" w:space="0" w:color="auto"/>
                    <w:right w:val="single" w:sz="4" w:space="0" w:color="auto"/>
                  </w:tcBorders>
                  <w:shd w:val="clear" w:color="auto" w:fill="auto"/>
                  <w:noWrap/>
                </w:tcPr>
                <w:p w:rsidR="00797224" w:rsidRPr="00797224" w:rsidRDefault="00797224" w:rsidP="00797224">
                  <w:pPr>
                    <w:jc w:val="center"/>
                    <w:rPr>
                      <w:sz w:val="18"/>
                      <w:szCs w:val="18"/>
                    </w:rPr>
                  </w:pPr>
                  <w:r w:rsidRPr="00797224">
                    <w:rPr>
                      <w:sz w:val="18"/>
                      <w:szCs w:val="18"/>
                    </w:rPr>
                    <w:t>992</w:t>
                  </w:r>
                </w:p>
              </w:tc>
              <w:tc>
                <w:tcPr>
                  <w:tcW w:w="1080" w:type="dxa"/>
                  <w:tcBorders>
                    <w:top w:val="single" w:sz="4" w:space="0" w:color="auto"/>
                    <w:left w:val="nil"/>
                    <w:bottom w:val="single" w:sz="4" w:space="0" w:color="auto"/>
                    <w:right w:val="single" w:sz="4" w:space="0" w:color="auto"/>
                  </w:tcBorders>
                  <w:shd w:val="clear" w:color="auto" w:fill="auto"/>
                  <w:noWrap/>
                </w:tcPr>
                <w:p w:rsidR="00797224" w:rsidRPr="00797224" w:rsidRDefault="00797224" w:rsidP="00797224">
                  <w:pPr>
                    <w:jc w:val="center"/>
                    <w:rPr>
                      <w:sz w:val="18"/>
                      <w:szCs w:val="18"/>
                    </w:rPr>
                  </w:pPr>
                  <w:r w:rsidRPr="00797224">
                    <w:rPr>
                      <w:sz w:val="18"/>
                      <w:szCs w:val="18"/>
                    </w:rPr>
                    <w:t>20229999</w:t>
                  </w:r>
                </w:p>
              </w:tc>
              <w:tc>
                <w:tcPr>
                  <w:tcW w:w="480" w:type="dxa"/>
                  <w:tcBorders>
                    <w:top w:val="single" w:sz="4" w:space="0" w:color="auto"/>
                    <w:left w:val="nil"/>
                    <w:bottom w:val="single" w:sz="4" w:space="0" w:color="auto"/>
                    <w:right w:val="single" w:sz="4" w:space="0" w:color="auto"/>
                  </w:tcBorders>
                  <w:shd w:val="clear" w:color="auto" w:fill="auto"/>
                  <w:noWrap/>
                </w:tcPr>
                <w:p w:rsidR="00797224" w:rsidRPr="00797224" w:rsidRDefault="00797224" w:rsidP="00797224">
                  <w:pPr>
                    <w:jc w:val="center"/>
                    <w:rPr>
                      <w:sz w:val="18"/>
                      <w:szCs w:val="18"/>
                    </w:rPr>
                  </w:pPr>
                  <w:r w:rsidRPr="00797224">
                    <w:rPr>
                      <w:sz w:val="18"/>
                      <w:szCs w:val="18"/>
                    </w:rPr>
                    <w:t>05</w:t>
                  </w:r>
                </w:p>
              </w:tc>
              <w:tc>
                <w:tcPr>
                  <w:tcW w:w="600" w:type="dxa"/>
                  <w:tcBorders>
                    <w:top w:val="single" w:sz="4" w:space="0" w:color="auto"/>
                    <w:left w:val="nil"/>
                    <w:bottom w:val="single" w:sz="4" w:space="0" w:color="auto"/>
                    <w:right w:val="single" w:sz="4" w:space="0" w:color="auto"/>
                  </w:tcBorders>
                  <w:shd w:val="clear" w:color="auto" w:fill="auto"/>
                  <w:noWrap/>
                </w:tcPr>
                <w:p w:rsidR="00797224" w:rsidRPr="00797224" w:rsidRDefault="00797224" w:rsidP="00797224">
                  <w:pPr>
                    <w:jc w:val="center"/>
                    <w:rPr>
                      <w:sz w:val="18"/>
                      <w:szCs w:val="18"/>
                    </w:rPr>
                  </w:pPr>
                  <w:r w:rsidRPr="00797224">
                    <w:rPr>
                      <w:sz w:val="18"/>
                      <w:szCs w:val="18"/>
                    </w:rPr>
                    <w:t>9205</w:t>
                  </w:r>
                </w:p>
              </w:tc>
              <w:tc>
                <w:tcPr>
                  <w:tcW w:w="600" w:type="dxa"/>
                  <w:tcBorders>
                    <w:top w:val="single" w:sz="4" w:space="0" w:color="auto"/>
                    <w:left w:val="nil"/>
                    <w:bottom w:val="single" w:sz="4" w:space="0" w:color="auto"/>
                    <w:right w:val="single" w:sz="4" w:space="0" w:color="auto"/>
                  </w:tcBorders>
                  <w:shd w:val="clear" w:color="auto" w:fill="auto"/>
                  <w:noWrap/>
                </w:tcPr>
                <w:p w:rsidR="00797224" w:rsidRPr="00797224" w:rsidRDefault="00797224" w:rsidP="00797224">
                  <w:pPr>
                    <w:jc w:val="center"/>
                    <w:rPr>
                      <w:sz w:val="18"/>
                      <w:szCs w:val="18"/>
                    </w:rPr>
                  </w:pPr>
                  <w:r w:rsidRPr="00797224">
                    <w:rPr>
                      <w:sz w:val="18"/>
                      <w:szCs w:val="18"/>
                    </w:rPr>
                    <w:t>150</w:t>
                  </w:r>
                </w:p>
              </w:tc>
              <w:tc>
                <w:tcPr>
                  <w:tcW w:w="1080" w:type="dxa"/>
                  <w:gridSpan w:val="2"/>
                  <w:tcBorders>
                    <w:top w:val="single" w:sz="4" w:space="0" w:color="auto"/>
                    <w:left w:val="nil"/>
                    <w:bottom w:val="single" w:sz="4" w:space="0" w:color="auto"/>
                    <w:right w:val="single" w:sz="4" w:space="0" w:color="auto"/>
                  </w:tcBorders>
                  <w:shd w:val="clear" w:color="auto" w:fill="auto"/>
                  <w:noWrap/>
                </w:tcPr>
                <w:p w:rsidR="00797224" w:rsidRPr="00797224" w:rsidRDefault="00797224" w:rsidP="00797224">
                  <w:pPr>
                    <w:jc w:val="center"/>
                    <w:rPr>
                      <w:sz w:val="18"/>
                      <w:szCs w:val="18"/>
                    </w:rPr>
                  </w:pPr>
                  <w:r w:rsidRPr="00797224">
                    <w:rPr>
                      <w:sz w:val="18"/>
                      <w:szCs w:val="18"/>
                    </w:rPr>
                    <w:t>8 072,9</w:t>
                  </w:r>
                </w:p>
              </w:tc>
              <w:tc>
                <w:tcPr>
                  <w:tcW w:w="960" w:type="dxa"/>
                  <w:tcBorders>
                    <w:top w:val="single" w:sz="4" w:space="0" w:color="auto"/>
                    <w:left w:val="nil"/>
                    <w:bottom w:val="single" w:sz="4" w:space="0" w:color="auto"/>
                    <w:right w:val="single" w:sz="4" w:space="0" w:color="auto"/>
                  </w:tcBorders>
                  <w:shd w:val="clear" w:color="auto" w:fill="auto"/>
                  <w:noWrap/>
                </w:tcPr>
                <w:p w:rsidR="00797224" w:rsidRPr="00797224" w:rsidRDefault="00797224" w:rsidP="00797224">
                  <w:pPr>
                    <w:jc w:val="center"/>
                    <w:rPr>
                      <w:sz w:val="18"/>
                      <w:szCs w:val="18"/>
                    </w:rPr>
                  </w:pPr>
                </w:p>
              </w:tc>
              <w:tc>
                <w:tcPr>
                  <w:tcW w:w="1200" w:type="dxa"/>
                  <w:tcBorders>
                    <w:top w:val="single" w:sz="4" w:space="0" w:color="auto"/>
                    <w:left w:val="nil"/>
                    <w:bottom w:val="single" w:sz="4" w:space="0" w:color="auto"/>
                    <w:right w:val="single" w:sz="4" w:space="0" w:color="auto"/>
                  </w:tcBorders>
                  <w:shd w:val="clear" w:color="auto" w:fill="auto"/>
                  <w:noWrap/>
                </w:tcPr>
                <w:p w:rsidR="00797224" w:rsidRPr="00797224" w:rsidRDefault="00797224" w:rsidP="00797224">
                  <w:pPr>
                    <w:jc w:val="center"/>
                    <w:rPr>
                      <w:sz w:val="18"/>
                      <w:szCs w:val="18"/>
                    </w:rPr>
                  </w:pPr>
                </w:p>
              </w:tc>
            </w:tr>
            <w:tr w:rsidR="00797224" w:rsidRPr="00797224" w:rsidTr="00797224">
              <w:trPr>
                <w:trHeight w:val="1116"/>
              </w:trPr>
              <w:tc>
                <w:tcPr>
                  <w:tcW w:w="3614" w:type="dxa"/>
                  <w:tcBorders>
                    <w:top w:val="single" w:sz="4" w:space="0" w:color="auto"/>
                    <w:left w:val="single" w:sz="4" w:space="0" w:color="auto"/>
                    <w:bottom w:val="single" w:sz="4" w:space="0" w:color="auto"/>
                    <w:right w:val="single" w:sz="4" w:space="0" w:color="auto"/>
                  </w:tcBorders>
                  <w:shd w:val="clear" w:color="auto" w:fill="auto"/>
                </w:tcPr>
                <w:p w:rsidR="00797224" w:rsidRPr="00797224" w:rsidRDefault="00797224" w:rsidP="00797224">
                  <w:pPr>
                    <w:rPr>
                      <w:sz w:val="18"/>
                      <w:szCs w:val="18"/>
                    </w:rPr>
                  </w:pPr>
                  <w:r w:rsidRPr="00797224">
                    <w:rPr>
                      <w:sz w:val="18"/>
                      <w:szCs w:val="18"/>
                    </w:rPr>
                    <w:t xml:space="preserve">Прочие субсидии бюджетам муниципальных районов на повышение оплаты труда работников бюджетной сферы в связи с увеличением минимального </w:t>
                  </w:r>
                  <w:proofErr w:type="gramStart"/>
                  <w:r w:rsidRPr="00797224">
                    <w:rPr>
                      <w:sz w:val="18"/>
                      <w:szCs w:val="18"/>
                    </w:rPr>
                    <w:t>размера оплаты труда</w:t>
                  </w:r>
                  <w:proofErr w:type="gramEnd"/>
                </w:p>
              </w:tc>
              <w:tc>
                <w:tcPr>
                  <w:tcW w:w="600" w:type="dxa"/>
                  <w:tcBorders>
                    <w:top w:val="single" w:sz="4" w:space="0" w:color="auto"/>
                    <w:left w:val="nil"/>
                    <w:bottom w:val="single" w:sz="4" w:space="0" w:color="auto"/>
                    <w:right w:val="single" w:sz="4" w:space="0" w:color="auto"/>
                  </w:tcBorders>
                  <w:shd w:val="clear" w:color="auto" w:fill="auto"/>
                  <w:noWrap/>
                </w:tcPr>
                <w:p w:rsidR="00797224" w:rsidRPr="00797224" w:rsidRDefault="00797224" w:rsidP="00797224">
                  <w:pPr>
                    <w:jc w:val="center"/>
                    <w:rPr>
                      <w:sz w:val="18"/>
                      <w:szCs w:val="18"/>
                    </w:rPr>
                  </w:pPr>
                  <w:r w:rsidRPr="00797224">
                    <w:rPr>
                      <w:sz w:val="18"/>
                      <w:szCs w:val="18"/>
                    </w:rPr>
                    <w:t>992</w:t>
                  </w:r>
                </w:p>
              </w:tc>
              <w:tc>
                <w:tcPr>
                  <w:tcW w:w="1080" w:type="dxa"/>
                  <w:tcBorders>
                    <w:top w:val="single" w:sz="4" w:space="0" w:color="auto"/>
                    <w:left w:val="nil"/>
                    <w:bottom w:val="single" w:sz="4" w:space="0" w:color="auto"/>
                    <w:right w:val="single" w:sz="4" w:space="0" w:color="auto"/>
                  </w:tcBorders>
                  <w:shd w:val="clear" w:color="auto" w:fill="auto"/>
                  <w:noWrap/>
                </w:tcPr>
                <w:p w:rsidR="00797224" w:rsidRPr="00797224" w:rsidRDefault="00797224" w:rsidP="00797224">
                  <w:pPr>
                    <w:jc w:val="center"/>
                    <w:rPr>
                      <w:sz w:val="18"/>
                      <w:szCs w:val="18"/>
                    </w:rPr>
                  </w:pPr>
                  <w:r w:rsidRPr="00797224">
                    <w:rPr>
                      <w:sz w:val="18"/>
                      <w:szCs w:val="18"/>
                    </w:rPr>
                    <w:t>20229999</w:t>
                  </w:r>
                </w:p>
              </w:tc>
              <w:tc>
                <w:tcPr>
                  <w:tcW w:w="480" w:type="dxa"/>
                  <w:tcBorders>
                    <w:top w:val="single" w:sz="4" w:space="0" w:color="auto"/>
                    <w:left w:val="nil"/>
                    <w:bottom w:val="single" w:sz="4" w:space="0" w:color="auto"/>
                    <w:right w:val="single" w:sz="4" w:space="0" w:color="auto"/>
                  </w:tcBorders>
                  <w:shd w:val="clear" w:color="auto" w:fill="auto"/>
                  <w:noWrap/>
                </w:tcPr>
                <w:p w:rsidR="00797224" w:rsidRPr="00797224" w:rsidRDefault="00797224" w:rsidP="00797224">
                  <w:pPr>
                    <w:jc w:val="center"/>
                    <w:rPr>
                      <w:sz w:val="18"/>
                      <w:szCs w:val="18"/>
                    </w:rPr>
                  </w:pPr>
                  <w:r w:rsidRPr="00797224">
                    <w:rPr>
                      <w:sz w:val="18"/>
                      <w:szCs w:val="18"/>
                    </w:rPr>
                    <w:t>05</w:t>
                  </w:r>
                </w:p>
              </w:tc>
              <w:tc>
                <w:tcPr>
                  <w:tcW w:w="600" w:type="dxa"/>
                  <w:tcBorders>
                    <w:top w:val="single" w:sz="4" w:space="0" w:color="auto"/>
                    <w:left w:val="nil"/>
                    <w:bottom w:val="single" w:sz="4" w:space="0" w:color="auto"/>
                    <w:right w:val="single" w:sz="4" w:space="0" w:color="auto"/>
                  </w:tcBorders>
                  <w:shd w:val="clear" w:color="auto" w:fill="auto"/>
                  <w:noWrap/>
                </w:tcPr>
                <w:p w:rsidR="00797224" w:rsidRPr="00797224" w:rsidRDefault="00797224" w:rsidP="00797224">
                  <w:pPr>
                    <w:jc w:val="center"/>
                    <w:rPr>
                      <w:sz w:val="18"/>
                      <w:szCs w:val="18"/>
                    </w:rPr>
                  </w:pPr>
                  <w:r w:rsidRPr="00797224">
                    <w:rPr>
                      <w:sz w:val="18"/>
                      <w:szCs w:val="18"/>
                    </w:rPr>
                    <w:t>9224</w:t>
                  </w:r>
                </w:p>
              </w:tc>
              <w:tc>
                <w:tcPr>
                  <w:tcW w:w="600" w:type="dxa"/>
                  <w:tcBorders>
                    <w:top w:val="single" w:sz="4" w:space="0" w:color="auto"/>
                    <w:left w:val="nil"/>
                    <w:bottom w:val="single" w:sz="4" w:space="0" w:color="auto"/>
                    <w:right w:val="single" w:sz="4" w:space="0" w:color="auto"/>
                  </w:tcBorders>
                  <w:shd w:val="clear" w:color="auto" w:fill="auto"/>
                  <w:noWrap/>
                </w:tcPr>
                <w:p w:rsidR="00797224" w:rsidRPr="00797224" w:rsidRDefault="00797224" w:rsidP="00797224">
                  <w:pPr>
                    <w:jc w:val="center"/>
                    <w:rPr>
                      <w:sz w:val="18"/>
                      <w:szCs w:val="18"/>
                    </w:rPr>
                  </w:pPr>
                  <w:r w:rsidRPr="00797224">
                    <w:rPr>
                      <w:sz w:val="18"/>
                      <w:szCs w:val="18"/>
                    </w:rPr>
                    <w:t>150</w:t>
                  </w:r>
                </w:p>
              </w:tc>
              <w:tc>
                <w:tcPr>
                  <w:tcW w:w="1080" w:type="dxa"/>
                  <w:gridSpan w:val="2"/>
                  <w:tcBorders>
                    <w:top w:val="single" w:sz="4" w:space="0" w:color="auto"/>
                    <w:left w:val="nil"/>
                    <w:bottom w:val="single" w:sz="4" w:space="0" w:color="auto"/>
                    <w:right w:val="single" w:sz="4" w:space="0" w:color="auto"/>
                  </w:tcBorders>
                  <w:shd w:val="clear" w:color="auto" w:fill="auto"/>
                  <w:noWrap/>
                </w:tcPr>
                <w:p w:rsidR="00797224" w:rsidRPr="00797224" w:rsidRDefault="00797224" w:rsidP="00797224">
                  <w:pPr>
                    <w:jc w:val="center"/>
                    <w:rPr>
                      <w:sz w:val="18"/>
                      <w:szCs w:val="18"/>
                    </w:rPr>
                  </w:pPr>
                  <w:r w:rsidRPr="00797224">
                    <w:rPr>
                      <w:sz w:val="18"/>
                      <w:szCs w:val="18"/>
                    </w:rPr>
                    <w:t>3 308,1</w:t>
                  </w:r>
                </w:p>
              </w:tc>
              <w:tc>
                <w:tcPr>
                  <w:tcW w:w="960" w:type="dxa"/>
                  <w:tcBorders>
                    <w:top w:val="single" w:sz="4" w:space="0" w:color="auto"/>
                    <w:left w:val="nil"/>
                    <w:bottom w:val="single" w:sz="4" w:space="0" w:color="auto"/>
                    <w:right w:val="single" w:sz="4" w:space="0" w:color="auto"/>
                  </w:tcBorders>
                  <w:shd w:val="clear" w:color="auto" w:fill="auto"/>
                  <w:noWrap/>
                </w:tcPr>
                <w:p w:rsidR="00797224" w:rsidRPr="00797224" w:rsidRDefault="00797224" w:rsidP="00797224">
                  <w:pPr>
                    <w:jc w:val="center"/>
                    <w:rPr>
                      <w:sz w:val="18"/>
                      <w:szCs w:val="18"/>
                    </w:rPr>
                  </w:pPr>
                </w:p>
              </w:tc>
              <w:tc>
                <w:tcPr>
                  <w:tcW w:w="1200" w:type="dxa"/>
                  <w:tcBorders>
                    <w:top w:val="single" w:sz="4" w:space="0" w:color="auto"/>
                    <w:left w:val="nil"/>
                    <w:bottom w:val="single" w:sz="4" w:space="0" w:color="auto"/>
                    <w:right w:val="single" w:sz="4" w:space="0" w:color="auto"/>
                  </w:tcBorders>
                  <w:shd w:val="clear" w:color="auto" w:fill="auto"/>
                  <w:noWrap/>
                </w:tcPr>
                <w:p w:rsidR="00797224" w:rsidRPr="00797224" w:rsidRDefault="00797224" w:rsidP="00797224">
                  <w:pPr>
                    <w:jc w:val="center"/>
                    <w:rPr>
                      <w:sz w:val="18"/>
                      <w:szCs w:val="18"/>
                    </w:rPr>
                  </w:pPr>
                </w:p>
              </w:tc>
            </w:tr>
            <w:tr w:rsidR="00797224" w:rsidRPr="00797224" w:rsidTr="00797224">
              <w:trPr>
                <w:trHeight w:val="600"/>
              </w:trPr>
              <w:tc>
                <w:tcPr>
                  <w:tcW w:w="3614" w:type="dxa"/>
                  <w:tcBorders>
                    <w:top w:val="single" w:sz="4" w:space="0" w:color="auto"/>
                    <w:left w:val="single" w:sz="4" w:space="0" w:color="auto"/>
                    <w:bottom w:val="single" w:sz="4" w:space="0" w:color="auto"/>
                    <w:right w:val="nil"/>
                  </w:tcBorders>
                  <w:shd w:val="clear" w:color="auto" w:fill="auto"/>
                </w:tcPr>
                <w:p w:rsidR="00797224" w:rsidRPr="00797224" w:rsidRDefault="00797224" w:rsidP="00797224">
                  <w:pPr>
                    <w:rPr>
                      <w:b/>
                      <w:bCs/>
                      <w:sz w:val="18"/>
                      <w:szCs w:val="18"/>
                    </w:rPr>
                  </w:pPr>
                  <w:r w:rsidRPr="00797224">
                    <w:rPr>
                      <w:b/>
                      <w:bCs/>
                      <w:sz w:val="18"/>
                      <w:szCs w:val="18"/>
                    </w:rPr>
                    <w:t>Субвенции бюджетам субъектов Российской Федерации и муниципальных образований</w:t>
                  </w:r>
                </w:p>
              </w:tc>
              <w:tc>
                <w:tcPr>
                  <w:tcW w:w="600" w:type="dxa"/>
                  <w:tcBorders>
                    <w:top w:val="single" w:sz="4" w:space="0" w:color="auto"/>
                    <w:left w:val="single" w:sz="4" w:space="0" w:color="auto"/>
                    <w:bottom w:val="single" w:sz="4" w:space="0" w:color="auto"/>
                    <w:right w:val="single" w:sz="4" w:space="0" w:color="auto"/>
                  </w:tcBorders>
                  <w:shd w:val="clear" w:color="auto" w:fill="auto"/>
                  <w:noWrap/>
                </w:tcPr>
                <w:p w:rsidR="00797224" w:rsidRPr="00797224" w:rsidRDefault="00797224" w:rsidP="00797224">
                  <w:pPr>
                    <w:jc w:val="center"/>
                    <w:rPr>
                      <w:b/>
                      <w:bCs/>
                      <w:sz w:val="18"/>
                      <w:szCs w:val="18"/>
                    </w:rPr>
                  </w:pPr>
                </w:p>
              </w:tc>
              <w:tc>
                <w:tcPr>
                  <w:tcW w:w="1080" w:type="dxa"/>
                  <w:tcBorders>
                    <w:top w:val="single" w:sz="4" w:space="0" w:color="auto"/>
                    <w:left w:val="nil"/>
                    <w:bottom w:val="single" w:sz="4" w:space="0" w:color="auto"/>
                    <w:right w:val="single" w:sz="4" w:space="0" w:color="auto"/>
                  </w:tcBorders>
                  <w:shd w:val="clear" w:color="auto" w:fill="auto"/>
                  <w:noWrap/>
                </w:tcPr>
                <w:p w:rsidR="00797224" w:rsidRPr="00797224" w:rsidRDefault="00797224" w:rsidP="00797224">
                  <w:pPr>
                    <w:jc w:val="center"/>
                    <w:rPr>
                      <w:b/>
                      <w:bCs/>
                      <w:sz w:val="18"/>
                      <w:szCs w:val="18"/>
                    </w:rPr>
                  </w:pPr>
                  <w:r w:rsidRPr="00797224">
                    <w:rPr>
                      <w:b/>
                      <w:bCs/>
                      <w:sz w:val="18"/>
                      <w:szCs w:val="18"/>
                    </w:rPr>
                    <w:t>20230000</w:t>
                  </w:r>
                </w:p>
              </w:tc>
              <w:tc>
                <w:tcPr>
                  <w:tcW w:w="480" w:type="dxa"/>
                  <w:tcBorders>
                    <w:top w:val="single" w:sz="4" w:space="0" w:color="auto"/>
                    <w:left w:val="nil"/>
                    <w:bottom w:val="single" w:sz="4" w:space="0" w:color="auto"/>
                    <w:right w:val="single" w:sz="4" w:space="0" w:color="auto"/>
                  </w:tcBorders>
                  <w:shd w:val="clear" w:color="auto" w:fill="auto"/>
                  <w:noWrap/>
                </w:tcPr>
                <w:p w:rsidR="00797224" w:rsidRPr="00797224" w:rsidRDefault="00797224" w:rsidP="00797224">
                  <w:pPr>
                    <w:jc w:val="center"/>
                    <w:rPr>
                      <w:b/>
                      <w:bCs/>
                      <w:sz w:val="18"/>
                      <w:szCs w:val="18"/>
                    </w:rPr>
                  </w:pPr>
                </w:p>
              </w:tc>
              <w:tc>
                <w:tcPr>
                  <w:tcW w:w="600" w:type="dxa"/>
                  <w:tcBorders>
                    <w:top w:val="single" w:sz="4" w:space="0" w:color="auto"/>
                    <w:left w:val="nil"/>
                    <w:bottom w:val="single" w:sz="4" w:space="0" w:color="auto"/>
                    <w:right w:val="single" w:sz="4" w:space="0" w:color="auto"/>
                  </w:tcBorders>
                  <w:shd w:val="clear" w:color="auto" w:fill="auto"/>
                  <w:noWrap/>
                </w:tcPr>
                <w:p w:rsidR="00797224" w:rsidRPr="00797224" w:rsidRDefault="00797224" w:rsidP="00797224">
                  <w:pPr>
                    <w:jc w:val="center"/>
                    <w:rPr>
                      <w:b/>
                      <w:bCs/>
                      <w:sz w:val="18"/>
                      <w:szCs w:val="18"/>
                    </w:rPr>
                  </w:pPr>
                </w:p>
              </w:tc>
              <w:tc>
                <w:tcPr>
                  <w:tcW w:w="600" w:type="dxa"/>
                  <w:tcBorders>
                    <w:top w:val="single" w:sz="4" w:space="0" w:color="auto"/>
                    <w:left w:val="nil"/>
                    <w:bottom w:val="single" w:sz="4" w:space="0" w:color="auto"/>
                    <w:right w:val="single" w:sz="4" w:space="0" w:color="auto"/>
                  </w:tcBorders>
                  <w:shd w:val="clear" w:color="auto" w:fill="auto"/>
                  <w:noWrap/>
                </w:tcPr>
                <w:p w:rsidR="00797224" w:rsidRPr="00797224" w:rsidRDefault="00797224" w:rsidP="00797224">
                  <w:pPr>
                    <w:jc w:val="center"/>
                    <w:rPr>
                      <w:b/>
                      <w:bCs/>
                      <w:sz w:val="18"/>
                      <w:szCs w:val="18"/>
                    </w:rPr>
                  </w:pPr>
                </w:p>
              </w:tc>
              <w:tc>
                <w:tcPr>
                  <w:tcW w:w="1080" w:type="dxa"/>
                  <w:gridSpan w:val="2"/>
                  <w:tcBorders>
                    <w:top w:val="single" w:sz="4" w:space="0" w:color="auto"/>
                    <w:left w:val="nil"/>
                    <w:bottom w:val="single" w:sz="4" w:space="0" w:color="auto"/>
                    <w:right w:val="single" w:sz="4" w:space="0" w:color="auto"/>
                  </w:tcBorders>
                  <w:shd w:val="clear" w:color="auto" w:fill="auto"/>
                  <w:noWrap/>
                </w:tcPr>
                <w:p w:rsidR="00797224" w:rsidRPr="00797224" w:rsidRDefault="00797224" w:rsidP="00797224">
                  <w:pPr>
                    <w:jc w:val="center"/>
                    <w:rPr>
                      <w:b/>
                      <w:bCs/>
                      <w:sz w:val="18"/>
                      <w:szCs w:val="18"/>
                    </w:rPr>
                  </w:pPr>
                  <w:r w:rsidRPr="00797224">
                    <w:rPr>
                      <w:b/>
                      <w:bCs/>
                      <w:sz w:val="18"/>
                      <w:szCs w:val="18"/>
                    </w:rPr>
                    <w:t>644 642,7</w:t>
                  </w:r>
                </w:p>
              </w:tc>
              <w:tc>
                <w:tcPr>
                  <w:tcW w:w="960" w:type="dxa"/>
                  <w:tcBorders>
                    <w:top w:val="single" w:sz="4" w:space="0" w:color="auto"/>
                    <w:left w:val="nil"/>
                    <w:bottom w:val="single" w:sz="4" w:space="0" w:color="auto"/>
                    <w:right w:val="single" w:sz="4" w:space="0" w:color="auto"/>
                  </w:tcBorders>
                  <w:shd w:val="clear" w:color="auto" w:fill="auto"/>
                  <w:noWrap/>
                </w:tcPr>
                <w:p w:rsidR="00797224" w:rsidRPr="00797224" w:rsidRDefault="00797224" w:rsidP="00797224">
                  <w:pPr>
                    <w:jc w:val="center"/>
                    <w:rPr>
                      <w:b/>
                      <w:bCs/>
                      <w:sz w:val="18"/>
                      <w:szCs w:val="18"/>
                    </w:rPr>
                  </w:pPr>
                  <w:r w:rsidRPr="00797224">
                    <w:rPr>
                      <w:b/>
                      <w:bCs/>
                      <w:sz w:val="18"/>
                      <w:szCs w:val="18"/>
                    </w:rPr>
                    <w:t>621 582,9</w:t>
                  </w:r>
                </w:p>
              </w:tc>
              <w:tc>
                <w:tcPr>
                  <w:tcW w:w="1200" w:type="dxa"/>
                  <w:tcBorders>
                    <w:top w:val="single" w:sz="4" w:space="0" w:color="auto"/>
                    <w:left w:val="nil"/>
                    <w:bottom w:val="single" w:sz="4" w:space="0" w:color="auto"/>
                    <w:right w:val="single" w:sz="4" w:space="0" w:color="auto"/>
                  </w:tcBorders>
                  <w:shd w:val="clear" w:color="auto" w:fill="auto"/>
                  <w:noWrap/>
                </w:tcPr>
                <w:p w:rsidR="00797224" w:rsidRPr="00797224" w:rsidRDefault="00797224" w:rsidP="00797224">
                  <w:pPr>
                    <w:jc w:val="center"/>
                    <w:rPr>
                      <w:b/>
                      <w:bCs/>
                      <w:sz w:val="18"/>
                      <w:szCs w:val="18"/>
                    </w:rPr>
                  </w:pPr>
                  <w:r w:rsidRPr="00797224">
                    <w:rPr>
                      <w:b/>
                      <w:bCs/>
                      <w:sz w:val="18"/>
                      <w:szCs w:val="18"/>
                    </w:rPr>
                    <w:t>655 168,5</w:t>
                  </w:r>
                </w:p>
              </w:tc>
            </w:tr>
            <w:tr w:rsidR="00797224" w:rsidRPr="00797224" w:rsidTr="00797224">
              <w:trPr>
                <w:trHeight w:val="765"/>
              </w:trPr>
              <w:tc>
                <w:tcPr>
                  <w:tcW w:w="3614" w:type="dxa"/>
                  <w:tcBorders>
                    <w:top w:val="single" w:sz="4" w:space="0" w:color="auto"/>
                    <w:left w:val="single" w:sz="4" w:space="0" w:color="auto"/>
                    <w:bottom w:val="single" w:sz="4" w:space="0" w:color="auto"/>
                    <w:right w:val="nil"/>
                  </w:tcBorders>
                  <w:shd w:val="clear" w:color="auto" w:fill="auto"/>
                </w:tcPr>
                <w:p w:rsidR="00797224" w:rsidRPr="00797224" w:rsidRDefault="00797224" w:rsidP="00797224">
                  <w:pPr>
                    <w:rPr>
                      <w:sz w:val="18"/>
                      <w:szCs w:val="18"/>
                    </w:rPr>
                  </w:pPr>
                  <w:r w:rsidRPr="00797224">
                    <w:rPr>
                      <w:sz w:val="18"/>
                      <w:szCs w:val="18"/>
                    </w:rPr>
                    <w:t>Субвенции бюджетам муниципальных районов на государственную регистрацию актов гражданского состояния</w:t>
                  </w:r>
                </w:p>
              </w:tc>
              <w:tc>
                <w:tcPr>
                  <w:tcW w:w="600" w:type="dxa"/>
                  <w:tcBorders>
                    <w:top w:val="single" w:sz="4" w:space="0" w:color="auto"/>
                    <w:left w:val="single" w:sz="4" w:space="0" w:color="auto"/>
                    <w:bottom w:val="single" w:sz="4" w:space="0" w:color="auto"/>
                    <w:right w:val="single" w:sz="4" w:space="0" w:color="auto"/>
                  </w:tcBorders>
                  <w:shd w:val="clear" w:color="auto" w:fill="auto"/>
                  <w:noWrap/>
                </w:tcPr>
                <w:p w:rsidR="00797224" w:rsidRPr="00797224" w:rsidRDefault="00797224" w:rsidP="00797224">
                  <w:pPr>
                    <w:jc w:val="center"/>
                    <w:rPr>
                      <w:sz w:val="18"/>
                      <w:szCs w:val="18"/>
                    </w:rPr>
                  </w:pPr>
                  <w:r w:rsidRPr="00797224">
                    <w:rPr>
                      <w:sz w:val="18"/>
                      <w:szCs w:val="18"/>
                    </w:rPr>
                    <w:t>992</w:t>
                  </w:r>
                </w:p>
              </w:tc>
              <w:tc>
                <w:tcPr>
                  <w:tcW w:w="1080" w:type="dxa"/>
                  <w:tcBorders>
                    <w:top w:val="single" w:sz="4" w:space="0" w:color="auto"/>
                    <w:left w:val="nil"/>
                    <w:bottom w:val="single" w:sz="4" w:space="0" w:color="auto"/>
                    <w:right w:val="single" w:sz="4" w:space="0" w:color="auto"/>
                  </w:tcBorders>
                  <w:shd w:val="clear" w:color="auto" w:fill="auto"/>
                  <w:noWrap/>
                </w:tcPr>
                <w:p w:rsidR="00797224" w:rsidRPr="00797224" w:rsidRDefault="00797224" w:rsidP="00797224">
                  <w:pPr>
                    <w:jc w:val="center"/>
                    <w:rPr>
                      <w:sz w:val="18"/>
                      <w:szCs w:val="18"/>
                    </w:rPr>
                  </w:pPr>
                  <w:r w:rsidRPr="00797224">
                    <w:rPr>
                      <w:sz w:val="18"/>
                      <w:szCs w:val="18"/>
                    </w:rPr>
                    <w:t>20235930</w:t>
                  </w:r>
                </w:p>
              </w:tc>
              <w:tc>
                <w:tcPr>
                  <w:tcW w:w="480" w:type="dxa"/>
                  <w:tcBorders>
                    <w:top w:val="single" w:sz="4" w:space="0" w:color="auto"/>
                    <w:left w:val="nil"/>
                    <w:bottom w:val="single" w:sz="4" w:space="0" w:color="auto"/>
                    <w:right w:val="single" w:sz="4" w:space="0" w:color="auto"/>
                  </w:tcBorders>
                  <w:shd w:val="clear" w:color="auto" w:fill="auto"/>
                  <w:noWrap/>
                </w:tcPr>
                <w:p w:rsidR="00797224" w:rsidRPr="00797224" w:rsidRDefault="00797224" w:rsidP="00797224">
                  <w:pPr>
                    <w:jc w:val="center"/>
                    <w:rPr>
                      <w:sz w:val="18"/>
                      <w:szCs w:val="18"/>
                    </w:rPr>
                  </w:pPr>
                  <w:r w:rsidRPr="00797224">
                    <w:rPr>
                      <w:sz w:val="18"/>
                      <w:szCs w:val="18"/>
                    </w:rPr>
                    <w:t>05</w:t>
                  </w:r>
                </w:p>
              </w:tc>
              <w:tc>
                <w:tcPr>
                  <w:tcW w:w="600" w:type="dxa"/>
                  <w:tcBorders>
                    <w:top w:val="single" w:sz="4" w:space="0" w:color="auto"/>
                    <w:left w:val="nil"/>
                    <w:bottom w:val="single" w:sz="4" w:space="0" w:color="auto"/>
                    <w:right w:val="single" w:sz="4" w:space="0" w:color="auto"/>
                  </w:tcBorders>
                  <w:shd w:val="clear" w:color="auto" w:fill="auto"/>
                  <w:noWrap/>
                </w:tcPr>
                <w:p w:rsidR="00797224" w:rsidRPr="00797224" w:rsidRDefault="00797224" w:rsidP="00797224">
                  <w:pPr>
                    <w:jc w:val="center"/>
                    <w:rPr>
                      <w:sz w:val="18"/>
                      <w:szCs w:val="18"/>
                    </w:rPr>
                  </w:pPr>
                  <w:r w:rsidRPr="00797224">
                    <w:rPr>
                      <w:sz w:val="18"/>
                      <w:szCs w:val="18"/>
                    </w:rPr>
                    <w:t>9602</w:t>
                  </w:r>
                </w:p>
              </w:tc>
              <w:tc>
                <w:tcPr>
                  <w:tcW w:w="600" w:type="dxa"/>
                  <w:tcBorders>
                    <w:top w:val="single" w:sz="4" w:space="0" w:color="auto"/>
                    <w:left w:val="nil"/>
                    <w:bottom w:val="single" w:sz="4" w:space="0" w:color="auto"/>
                    <w:right w:val="single" w:sz="4" w:space="0" w:color="auto"/>
                  </w:tcBorders>
                  <w:shd w:val="clear" w:color="auto" w:fill="auto"/>
                  <w:noWrap/>
                </w:tcPr>
                <w:p w:rsidR="00797224" w:rsidRPr="00797224" w:rsidRDefault="00797224" w:rsidP="00797224">
                  <w:pPr>
                    <w:jc w:val="center"/>
                    <w:rPr>
                      <w:sz w:val="18"/>
                      <w:szCs w:val="18"/>
                    </w:rPr>
                  </w:pPr>
                  <w:r w:rsidRPr="00797224">
                    <w:rPr>
                      <w:sz w:val="18"/>
                      <w:szCs w:val="18"/>
                    </w:rPr>
                    <w:t>150</w:t>
                  </w:r>
                </w:p>
              </w:tc>
              <w:tc>
                <w:tcPr>
                  <w:tcW w:w="1080" w:type="dxa"/>
                  <w:gridSpan w:val="2"/>
                  <w:tcBorders>
                    <w:top w:val="single" w:sz="4" w:space="0" w:color="auto"/>
                    <w:left w:val="nil"/>
                    <w:bottom w:val="single" w:sz="4" w:space="0" w:color="auto"/>
                    <w:right w:val="single" w:sz="4" w:space="0" w:color="auto"/>
                  </w:tcBorders>
                  <w:shd w:val="clear" w:color="auto" w:fill="auto"/>
                  <w:noWrap/>
                </w:tcPr>
                <w:p w:rsidR="00797224" w:rsidRPr="00797224" w:rsidRDefault="00797224" w:rsidP="00797224">
                  <w:pPr>
                    <w:jc w:val="center"/>
                    <w:rPr>
                      <w:sz w:val="18"/>
                      <w:szCs w:val="18"/>
                    </w:rPr>
                  </w:pPr>
                  <w:r w:rsidRPr="00797224">
                    <w:rPr>
                      <w:sz w:val="18"/>
                      <w:szCs w:val="18"/>
                    </w:rPr>
                    <w:t>111,1</w:t>
                  </w:r>
                </w:p>
              </w:tc>
              <w:tc>
                <w:tcPr>
                  <w:tcW w:w="960" w:type="dxa"/>
                  <w:tcBorders>
                    <w:top w:val="single" w:sz="4" w:space="0" w:color="auto"/>
                    <w:left w:val="nil"/>
                    <w:bottom w:val="single" w:sz="4" w:space="0" w:color="auto"/>
                    <w:right w:val="single" w:sz="4" w:space="0" w:color="auto"/>
                  </w:tcBorders>
                  <w:shd w:val="clear" w:color="auto" w:fill="auto"/>
                  <w:noWrap/>
                </w:tcPr>
                <w:p w:rsidR="00797224" w:rsidRPr="00797224" w:rsidRDefault="00797224" w:rsidP="00797224">
                  <w:pPr>
                    <w:jc w:val="center"/>
                    <w:rPr>
                      <w:sz w:val="18"/>
                      <w:szCs w:val="18"/>
                    </w:rPr>
                  </w:pPr>
                  <w:r w:rsidRPr="00797224">
                    <w:rPr>
                      <w:sz w:val="18"/>
                      <w:szCs w:val="18"/>
                    </w:rPr>
                    <w:t>114,9</w:t>
                  </w:r>
                </w:p>
              </w:tc>
              <w:tc>
                <w:tcPr>
                  <w:tcW w:w="1200" w:type="dxa"/>
                  <w:tcBorders>
                    <w:top w:val="single" w:sz="4" w:space="0" w:color="auto"/>
                    <w:left w:val="nil"/>
                    <w:bottom w:val="single" w:sz="4" w:space="0" w:color="auto"/>
                    <w:right w:val="single" w:sz="4" w:space="0" w:color="auto"/>
                  </w:tcBorders>
                  <w:shd w:val="clear" w:color="auto" w:fill="auto"/>
                  <w:noWrap/>
                </w:tcPr>
                <w:p w:rsidR="00797224" w:rsidRPr="00797224" w:rsidRDefault="00797224" w:rsidP="00797224">
                  <w:pPr>
                    <w:jc w:val="center"/>
                    <w:rPr>
                      <w:sz w:val="18"/>
                      <w:szCs w:val="18"/>
                    </w:rPr>
                  </w:pPr>
                  <w:r w:rsidRPr="00797224">
                    <w:rPr>
                      <w:sz w:val="18"/>
                      <w:szCs w:val="18"/>
                    </w:rPr>
                    <w:t>118,4</w:t>
                  </w:r>
                </w:p>
              </w:tc>
            </w:tr>
            <w:tr w:rsidR="00797224" w:rsidRPr="00797224" w:rsidTr="00797224">
              <w:trPr>
                <w:trHeight w:val="1247"/>
              </w:trPr>
              <w:tc>
                <w:tcPr>
                  <w:tcW w:w="3614" w:type="dxa"/>
                  <w:tcBorders>
                    <w:top w:val="single" w:sz="4" w:space="0" w:color="auto"/>
                    <w:left w:val="single" w:sz="4" w:space="0" w:color="auto"/>
                    <w:bottom w:val="single" w:sz="4" w:space="0" w:color="auto"/>
                    <w:right w:val="nil"/>
                  </w:tcBorders>
                  <w:shd w:val="clear" w:color="auto" w:fill="auto"/>
                </w:tcPr>
                <w:p w:rsidR="00797224" w:rsidRPr="00797224" w:rsidRDefault="00797224" w:rsidP="00797224">
                  <w:pPr>
                    <w:rPr>
                      <w:sz w:val="18"/>
                      <w:szCs w:val="18"/>
                    </w:rPr>
                  </w:pPr>
                  <w:r w:rsidRPr="00797224">
                    <w:rPr>
                      <w:sz w:val="18"/>
                      <w:szCs w:val="18"/>
                    </w:rPr>
                    <w:t>Субвенции бюджетам муниципальных районов на 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tc>
              <w:tc>
                <w:tcPr>
                  <w:tcW w:w="600" w:type="dxa"/>
                  <w:tcBorders>
                    <w:top w:val="single" w:sz="4" w:space="0" w:color="auto"/>
                    <w:left w:val="single" w:sz="4" w:space="0" w:color="auto"/>
                    <w:bottom w:val="single" w:sz="4" w:space="0" w:color="auto"/>
                    <w:right w:val="single" w:sz="4" w:space="0" w:color="auto"/>
                  </w:tcBorders>
                  <w:shd w:val="clear" w:color="auto" w:fill="auto"/>
                  <w:noWrap/>
                </w:tcPr>
                <w:p w:rsidR="00797224" w:rsidRPr="00797224" w:rsidRDefault="00797224" w:rsidP="00797224">
                  <w:pPr>
                    <w:jc w:val="center"/>
                    <w:rPr>
                      <w:sz w:val="18"/>
                      <w:szCs w:val="18"/>
                    </w:rPr>
                  </w:pPr>
                  <w:r w:rsidRPr="00797224">
                    <w:rPr>
                      <w:sz w:val="18"/>
                      <w:szCs w:val="18"/>
                    </w:rPr>
                    <w:t>992</w:t>
                  </w:r>
                </w:p>
              </w:tc>
              <w:tc>
                <w:tcPr>
                  <w:tcW w:w="1080" w:type="dxa"/>
                  <w:tcBorders>
                    <w:top w:val="single" w:sz="4" w:space="0" w:color="auto"/>
                    <w:left w:val="nil"/>
                    <w:bottom w:val="single" w:sz="4" w:space="0" w:color="auto"/>
                    <w:right w:val="single" w:sz="4" w:space="0" w:color="auto"/>
                  </w:tcBorders>
                  <w:shd w:val="clear" w:color="auto" w:fill="auto"/>
                  <w:noWrap/>
                </w:tcPr>
                <w:p w:rsidR="00797224" w:rsidRPr="00797224" w:rsidRDefault="00797224" w:rsidP="00797224">
                  <w:pPr>
                    <w:jc w:val="center"/>
                    <w:rPr>
                      <w:sz w:val="18"/>
                      <w:szCs w:val="18"/>
                    </w:rPr>
                  </w:pPr>
                  <w:r w:rsidRPr="00797224">
                    <w:rPr>
                      <w:sz w:val="18"/>
                      <w:szCs w:val="18"/>
                    </w:rPr>
                    <w:t>20235120</w:t>
                  </w:r>
                </w:p>
              </w:tc>
              <w:tc>
                <w:tcPr>
                  <w:tcW w:w="480" w:type="dxa"/>
                  <w:tcBorders>
                    <w:top w:val="single" w:sz="4" w:space="0" w:color="auto"/>
                    <w:left w:val="nil"/>
                    <w:bottom w:val="single" w:sz="4" w:space="0" w:color="auto"/>
                    <w:right w:val="single" w:sz="4" w:space="0" w:color="auto"/>
                  </w:tcBorders>
                  <w:shd w:val="clear" w:color="auto" w:fill="auto"/>
                  <w:noWrap/>
                </w:tcPr>
                <w:p w:rsidR="00797224" w:rsidRPr="00797224" w:rsidRDefault="00797224" w:rsidP="00797224">
                  <w:pPr>
                    <w:jc w:val="center"/>
                    <w:rPr>
                      <w:sz w:val="18"/>
                      <w:szCs w:val="18"/>
                    </w:rPr>
                  </w:pPr>
                  <w:r w:rsidRPr="00797224">
                    <w:rPr>
                      <w:sz w:val="18"/>
                      <w:szCs w:val="18"/>
                    </w:rPr>
                    <w:t>05</w:t>
                  </w:r>
                </w:p>
              </w:tc>
              <w:tc>
                <w:tcPr>
                  <w:tcW w:w="600" w:type="dxa"/>
                  <w:tcBorders>
                    <w:top w:val="single" w:sz="4" w:space="0" w:color="auto"/>
                    <w:left w:val="nil"/>
                    <w:bottom w:val="single" w:sz="4" w:space="0" w:color="auto"/>
                    <w:right w:val="single" w:sz="4" w:space="0" w:color="auto"/>
                  </w:tcBorders>
                  <w:shd w:val="clear" w:color="auto" w:fill="auto"/>
                  <w:noWrap/>
                </w:tcPr>
                <w:p w:rsidR="00797224" w:rsidRPr="00797224" w:rsidRDefault="00797224" w:rsidP="00797224">
                  <w:pPr>
                    <w:jc w:val="center"/>
                    <w:rPr>
                      <w:sz w:val="18"/>
                      <w:szCs w:val="18"/>
                    </w:rPr>
                  </w:pPr>
                  <w:r w:rsidRPr="00797224">
                    <w:rPr>
                      <w:sz w:val="18"/>
                      <w:szCs w:val="18"/>
                    </w:rPr>
                    <w:t>9607</w:t>
                  </w:r>
                </w:p>
              </w:tc>
              <w:tc>
                <w:tcPr>
                  <w:tcW w:w="600" w:type="dxa"/>
                  <w:tcBorders>
                    <w:top w:val="single" w:sz="4" w:space="0" w:color="auto"/>
                    <w:left w:val="nil"/>
                    <w:bottom w:val="single" w:sz="4" w:space="0" w:color="auto"/>
                    <w:right w:val="single" w:sz="4" w:space="0" w:color="auto"/>
                  </w:tcBorders>
                  <w:shd w:val="clear" w:color="auto" w:fill="auto"/>
                  <w:noWrap/>
                </w:tcPr>
                <w:p w:rsidR="00797224" w:rsidRPr="00797224" w:rsidRDefault="00797224" w:rsidP="00797224">
                  <w:pPr>
                    <w:jc w:val="center"/>
                    <w:rPr>
                      <w:sz w:val="18"/>
                      <w:szCs w:val="18"/>
                    </w:rPr>
                  </w:pPr>
                  <w:r w:rsidRPr="00797224">
                    <w:rPr>
                      <w:sz w:val="18"/>
                      <w:szCs w:val="18"/>
                    </w:rPr>
                    <w:t>150</w:t>
                  </w:r>
                </w:p>
              </w:tc>
              <w:tc>
                <w:tcPr>
                  <w:tcW w:w="1080" w:type="dxa"/>
                  <w:gridSpan w:val="2"/>
                  <w:tcBorders>
                    <w:top w:val="single" w:sz="4" w:space="0" w:color="auto"/>
                    <w:left w:val="nil"/>
                    <w:bottom w:val="single" w:sz="4" w:space="0" w:color="auto"/>
                    <w:right w:val="single" w:sz="4" w:space="0" w:color="auto"/>
                  </w:tcBorders>
                  <w:shd w:val="clear" w:color="auto" w:fill="auto"/>
                  <w:noWrap/>
                </w:tcPr>
                <w:p w:rsidR="00797224" w:rsidRPr="00797224" w:rsidRDefault="00797224" w:rsidP="00797224">
                  <w:pPr>
                    <w:jc w:val="center"/>
                    <w:rPr>
                      <w:sz w:val="18"/>
                      <w:szCs w:val="18"/>
                    </w:rPr>
                  </w:pPr>
                  <w:r w:rsidRPr="00797224">
                    <w:rPr>
                      <w:sz w:val="18"/>
                      <w:szCs w:val="18"/>
                    </w:rPr>
                    <w:t>2,3</w:t>
                  </w:r>
                </w:p>
              </w:tc>
              <w:tc>
                <w:tcPr>
                  <w:tcW w:w="960" w:type="dxa"/>
                  <w:tcBorders>
                    <w:top w:val="single" w:sz="4" w:space="0" w:color="auto"/>
                    <w:left w:val="nil"/>
                    <w:bottom w:val="single" w:sz="4" w:space="0" w:color="auto"/>
                    <w:right w:val="single" w:sz="4" w:space="0" w:color="auto"/>
                  </w:tcBorders>
                  <w:shd w:val="clear" w:color="auto" w:fill="auto"/>
                  <w:noWrap/>
                </w:tcPr>
                <w:p w:rsidR="00797224" w:rsidRPr="00797224" w:rsidRDefault="00797224" w:rsidP="00797224">
                  <w:pPr>
                    <w:jc w:val="center"/>
                    <w:rPr>
                      <w:sz w:val="18"/>
                      <w:szCs w:val="18"/>
                    </w:rPr>
                  </w:pPr>
                  <w:r w:rsidRPr="00797224">
                    <w:rPr>
                      <w:sz w:val="18"/>
                      <w:szCs w:val="18"/>
                    </w:rPr>
                    <w:t>2,4</w:t>
                  </w:r>
                </w:p>
              </w:tc>
              <w:tc>
                <w:tcPr>
                  <w:tcW w:w="1200" w:type="dxa"/>
                  <w:tcBorders>
                    <w:top w:val="single" w:sz="4" w:space="0" w:color="auto"/>
                    <w:left w:val="nil"/>
                    <w:bottom w:val="single" w:sz="4" w:space="0" w:color="auto"/>
                    <w:right w:val="single" w:sz="4" w:space="0" w:color="auto"/>
                  </w:tcBorders>
                  <w:shd w:val="clear" w:color="auto" w:fill="auto"/>
                  <w:noWrap/>
                </w:tcPr>
                <w:p w:rsidR="00797224" w:rsidRPr="00797224" w:rsidRDefault="00797224" w:rsidP="00797224">
                  <w:pPr>
                    <w:jc w:val="center"/>
                    <w:rPr>
                      <w:sz w:val="18"/>
                      <w:szCs w:val="18"/>
                    </w:rPr>
                  </w:pPr>
                  <w:r w:rsidRPr="00797224">
                    <w:rPr>
                      <w:sz w:val="18"/>
                      <w:szCs w:val="18"/>
                    </w:rPr>
                    <w:t>2,4</w:t>
                  </w:r>
                </w:p>
              </w:tc>
            </w:tr>
            <w:tr w:rsidR="00797224" w:rsidRPr="00797224" w:rsidTr="00797224">
              <w:trPr>
                <w:trHeight w:val="1020"/>
              </w:trPr>
              <w:tc>
                <w:tcPr>
                  <w:tcW w:w="3614" w:type="dxa"/>
                  <w:tcBorders>
                    <w:top w:val="single" w:sz="4" w:space="0" w:color="auto"/>
                    <w:left w:val="single" w:sz="4" w:space="0" w:color="auto"/>
                    <w:bottom w:val="single" w:sz="4" w:space="0" w:color="auto"/>
                    <w:right w:val="nil"/>
                  </w:tcBorders>
                  <w:shd w:val="clear" w:color="auto" w:fill="auto"/>
                </w:tcPr>
                <w:p w:rsidR="00797224" w:rsidRPr="00797224" w:rsidRDefault="00797224" w:rsidP="00797224">
                  <w:pPr>
                    <w:rPr>
                      <w:sz w:val="18"/>
                      <w:szCs w:val="18"/>
                    </w:rPr>
                  </w:pPr>
                  <w:r w:rsidRPr="00797224">
                    <w:rPr>
                      <w:sz w:val="18"/>
                      <w:szCs w:val="18"/>
                    </w:rPr>
                    <w:t>Субвенции бюджетам муниципальных районов на осуществление первичного воинского учета на территориях, где отсутствуют военные комиссариаты</w:t>
                  </w:r>
                </w:p>
              </w:tc>
              <w:tc>
                <w:tcPr>
                  <w:tcW w:w="600" w:type="dxa"/>
                  <w:tcBorders>
                    <w:top w:val="single" w:sz="4" w:space="0" w:color="auto"/>
                    <w:left w:val="single" w:sz="4" w:space="0" w:color="auto"/>
                    <w:bottom w:val="single" w:sz="4" w:space="0" w:color="auto"/>
                    <w:right w:val="single" w:sz="4" w:space="0" w:color="auto"/>
                  </w:tcBorders>
                  <w:shd w:val="clear" w:color="auto" w:fill="auto"/>
                  <w:noWrap/>
                </w:tcPr>
                <w:p w:rsidR="00797224" w:rsidRPr="00797224" w:rsidRDefault="00797224" w:rsidP="00797224">
                  <w:pPr>
                    <w:jc w:val="center"/>
                    <w:rPr>
                      <w:sz w:val="18"/>
                      <w:szCs w:val="18"/>
                    </w:rPr>
                  </w:pPr>
                  <w:r w:rsidRPr="00797224">
                    <w:rPr>
                      <w:sz w:val="18"/>
                      <w:szCs w:val="18"/>
                    </w:rPr>
                    <w:t>992</w:t>
                  </w:r>
                </w:p>
              </w:tc>
              <w:tc>
                <w:tcPr>
                  <w:tcW w:w="1080" w:type="dxa"/>
                  <w:tcBorders>
                    <w:top w:val="single" w:sz="4" w:space="0" w:color="auto"/>
                    <w:left w:val="nil"/>
                    <w:bottom w:val="single" w:sz="4" w:space="0" w:color="auto"/>
                    <w:right w:val="single" w:sz="4" w:space="0" w:color="auto"/>
                  </w:tcBorders>
                  <w:shd w:val="clear" w:color="auto" w:fill="auto"/>
                  <w:noWrap/>
                </w:tcPr>
                <w:p w:rsidR="00797224" w:rsidRPr="00797224" w:rsidRDefault="00797224" w:rsidP="00797224">
                  <w:pPr>
                    <w:jc w:val="center"/>
                    <w:rPr>
                      <w:sz w:val="18"/>
                      <w:szCs w:val="18"/>
                    </w:rPr>
                  </w:pPr>
                  <w:r w:rsidRPr="00797224">
                    <w:rPr>
                      <w:sz w:val="18"/>
                      <w:szCs w:val="18"/>
                    </w:rPr>
                    <w:t>20235118</w:t>
                  </w:r>
                </w:p>
              </w:tc>
              <w:tc>
                <w:tcPr>
                  <w:tcW w:w="480" w:type="dxa"/>
                  <w:tcBorders>
                    <w:top w:val="single" w:sz="4" w:space="0" w:color="auto"/>
                    <w:left w:val="nil"/>
                    <w:bottom w:val="single" w:sz="4" w:space="0" w:color="auto"/>
                    <w:right w:val="single" w:sz="4" w:space="0" w:color="auto"/>
                  </w:tcBorders>
                  <w:shd w:val="clear" w:color="auto" w:fill="auto"/>
                  <w:noWrap/>
                </w:tcPr>
                <w:p w:rsidR="00797224" w:rsidRPr="00797224" w:rsidRDefault="00797224" w:rsidP="00797224">
                  <w:pPr>
                    <w:jc w:val="center"/>
                    <w:rPr>
                      <w:sz w:val="18"/>
                      <w:szCs w:val="18"/>
                    </w:rPr>
                  </w:pPr>
                  <w:r w:rsidRPr="00797224">
                    <w:rPr>
                      <w:sz w:val="18"/>
                      <w:szCs w:val="18"/>
                    </w:rPr>
                    <w:t>05</w:t>
                  </w:r>
                </w:p>
              </w:tc>
              <w:tc>
                <w:tcPr>
                  <w:tcW w:w="600" w:type="dxa"/>
                  <w:tcBorders>
                    <w:top w:val="single" w:sz="4" w:space="0" w:color="auto"/>
                    <w:left w:val="nil"/>
                    <w:bottom w:val="single" w:sz="4" w:space="0" w:color="auto"/>
                    <w:right w:val="single" w:sz="4" w:space="0" w:color="auto"/>
                  </w:tcBorders>
                  <w:shd w:val="clear" w:color="auto" w:fill="auto"/>
                  <w:noWrap/>
                </w:tcPr>
                <w:p w:rsidR="00797224" w:rsidRPr="00797224" w:rsidRDefault="00797224" w:rsidP="00797224">
                  <w:pPr>
                    <w:jc w:val="center"/>
                    <w:rPr>
                      <w:sz w:val="18"/>
                      <w:szCs w:val="18"/>
                    </w:rPr>
                  </w:pPr>
                  <w:r w:rsidRPr="00797224">
                    <w:rPr>
                      <w:sz w:val="18"/>
                      <w:szCs w:val="18"/>
                    </w:rPr>
                    <w:t>9603</w:t>
                  </w:r>
                </w:p>
              </w:tc>
              <w:tc>
                <w:tcPr>
                  <w:tcW w:w="600" w:type="dxa"/>
                  <w:tcBorders>
                    <w:top w:val="single" w:sz="4" w:space="0" w:color="auto"/>
                    <w:left w:val="nil"/>
                    <w:bottom w:val="single" w:sz="4" w:space="0" w:color="auto"/>
                    <w:right w:val="single" w:sz="4" w:space="0" w:color="auto"/>
                  </w:tcBorders>
                  <w:shd w:val="clear" w:color="auto" w:fill="auto"/>
                  <w:noWrap/>
                </w:tcPr>
                <w:p w:rsidR="00797224" w:rsidRPr="00797224" w:rsidRDefault="00797224" w:rsidP="00797224">
                  <w:pPr>
                    <w:jc w:val="center"/>
                    <w:rPr>
                      <w:sz w:val="18"/>
                      <w:szCs w:val="18"/>
                    </w:rPr>
                  </w:pPr>
                  <w:r w:rsidRPr="00797224">
                    <w:rPr>
                      <w:sz w:val="18"/>
                      <w:szCs w:val="18"/>
                    </w:rPr>
                    <w:t>150</w:t>
                  </w:r>
                </w:p>
              </w:tc>
              <w:tc>
                <w:tcPr>
                  <w:tcW w:w="1080" w:type="dxa"/>
                  <w:gridSpan w:val="2"/>
                  <w:tcBorders>
                    <w:top w:val="single" w:sz="4" w:space="0" w:color="auto"/>
                    <w:left w:val="nil"/>
                    <w:bottom w:val="single" w:sz="4" w:space="0" w:color="auto"/>
                    <w:right w:val="single" w:sz="4" w:space="0" w:color="auto"/>
                  </w:tcBorders>
                  <w:shd w:val="clear" w:color="auto" w:fill="auto"/>
                  <w:noWrap/>
                </w:tcPr>
                <w:p w:rsidR="00797224" w:rsidRPr="00797224" w:rsidRDefault="00797224" w:rsidP="00797224">
                  <w:pPr>
                    <w:jc w:val="center"/>
                    <w:rPr>
                      <w:sz w:val="18"/>
                      <w:szCs w:val="18"/>
                    </w:rPr>
                  </w:pPr>
                  <w:r w:rsidRPr="00797224">
                    <w:rPr>
                      <w:sz w:val="18"/>
                      <w:szCs w:val="18"/>
                    </w:rPr>
                    <w:t>1 564,8</w:t>
                  </w:r>
                </w:p>
              </w:tc>
              <w:tc>
                <w:tcPr>
                  <w:tcW w:w="960" w:type="dxa"/>
                  <w:tcBorders>
                    <w:top w:val="single" w:sz="4" w:space="0" w:color="auto"/>
                    <w:left w:val="nil"/>
                    <w:bottom w:val="single" w:sz="4" w:space="0" w:color="auto"/>
                    <w:right w:val="single" w:sz="4" w:space="0" w:color="auto"/>
                  </w:tcBorders>
                  <w:shd w:val="clear" w:color="auto" w:fill="auto"/>
                  <w:noWrap/>
                </w:tcPr>
                <w:p w:rsidR="00797224" w:rsidRPr="00797224" w:rsidRDefault="00797224" w:rsidP="00797224">
                  <w:pPr>
                    <w:jc w:val="center"/>
                    <w:rPr>
                      <w:sz w:val="18"/>
                      <w:szCs w:val="18"/>
                    </w:rPr>
                  </w:pPr>
                  <w:r w:rsidRPr="00797224">
                    <w:rPr>
                      <w:sz w:val="18"/>
                      <w:szCs w:val="18"/>
                    </w:rPr>
                    <w:t>1 564,8</w:t>
                  </w:r>
                </w:p>
              </w:tc>
              <w:tc>
                <w:tcPr>
                  <w:tcW w:w="1200" w:type="dxa"/>
                  <w:tcBorders>
                    <w:top w:val="single" w:sz="4" w:space="0" w:color="auto"/>
                    <w:left w:val="nil"/>
                    <w:bottom w:val="single" w:sz="4" w:space="0" w:color="auto"/>
                    <w:right w:val="single" w:sz="4" w:space="0" w:color="auto"/>
                  </w:tcBorders>
                  <w:shd w:val="clear" w:color="auto" w:fill="auto"/>
                  <w:noWrap/>
                </w:tcPr>
                <w:p w:rsidR="00797224" w:rsidRPr="00797224" w:rsidRDefault="00797224" w:rsidP="00797224">
                  <w:pPr>
                    <w:jc w:val="center"/>
                    <w:rPr>
                      <w:sz w:val="18"/>
                      <w:szCs w:val="18"/>
                    </w:rPr>
                  </w:pPr>
                  <w:r w:rsidRPr="00797224">
                    <w:rPr>
                      <w:sz w:val="18"/>
                      <w:szCs w:val="18"/>
                    </w:rPr>
                    <w:t>1 564,8</w:t>
                  </w:r>
                </w:p>
              </w:tc>
            </w:tr>
            <w:tr w:rsidR="00797224" w:rsidRPr="00797224" w:rsidTr="00797224">
              <w:trPr>
                <w:trHeight w:val="1286"/>
              </w:trPr>
              <w:tc>
                <w:tcPr>
                  <w:tcW w:w="3614" w:type="dxa"/>
                  <w:tcBorders>
                    <w:top w:val="single" w:sz="4" w:space="0" w:color="auto"/>
                    <w:left w:val="single" w:sz="4" w:space="0" w:color="auto"/>
                    <w:bottom w:val="single" w:sz="4" w:space="0" w:color="auto"/>
                    <w:right w:val="nil"/>
                  </w:tcBorders>
                  <w:shd w:val="clear" w:color="auto" w:fill="auto"/>
                </w:tcPr>
                <w:p w:rsidR="00797224" w:rsidRPr="00797224" w:rsidRDefault="00797224" w:rsidP="00797224">
                  <w:pPr>
                    <w:rPr>
                      <w:sz w:val="18"/>
                      <w:szCs w:val="18"/>
                    </w:rPr>
                  </w:pPr>
                  <w:proofErr w:type="spellStart"/>
                  <w:proofErr w:type="gramStart"/>
                  <w:r w:rsidRPr="00797224">
                    <w:rPr>
                      <w:sz w:val="18"/>
                      <w:szCs w:val="18"/>
                    </w:rPr>
                    <w:t>C</w:t>
                  </w:r>
                  <w:proofErr w:type="gramEnd"/>
                  <w:r w:rsidRPr="00797224">
                    <w:rPr>
                      <w:sz w:val="18"/>
                      <w:szCs w:val="18"/>
                    </w:rPr>
                    <w:t>убвенции</w:t>
                  </w:r>
                  <w:proofErr w:type="spellEnd"/>
                  <w:r w:rsidRPr="00797224">
                    <w:rPr>
                      <w:sz w:val="18"/>
                      <w:szCs w:val="18"/>
                    </w:rPr>
                    <w:t xml:space="preserve"> бюджетам муниципальных районов на выполнение передаваемых полномочий субъектов Российской Федерации по предоставлению гражданам субсидий на оплату жилого помещения и коммунальных услуг</w:t>
                  </w:r>
                </w:p>
              </w:tc>
              <w:tc>
                <w:tcPr>
                  <w:tcW w:w="600" w:type="dxa"/>
                  <w:tcBorders>
                    <w:top w:val="single" w:sz="4" w:space="0" w:color="auto"/>
                    <w:left w:val="single" w:sz="4" w:space="0" w:color="auto"/>
                    <w:bottom w:val="single" w:sz="4" w:space="0" w:color="auto"/>
                    <w:right w:val="single" w:sz="4" w:space="0" w:color="auto"/>
                  </w:tcBorders>
                  <w:shd w:val="clear" w:color="auto" w:fill="auto"/>
                  <w:noWrap/>
                </w:tcPr>
                <w:p w:rsidR="00797224" w:rsidRPr="00797224" w:rsidRDefault="00797224" w:rsidP="00797224">
                  <w:pPr>
                    <w:jc w:val="center"/>
                    <w:rPr>
                      <w:sz w:val="18"/>
                      <w:szCs w:val="18"/>
                    </w:rPr>
                  </w:pPr>
                  <w:r w:rsidRPr="00797224">
                    <w:rPr>
                      <w:sz w:val="18"/>
                      <w:szCs w:val="18"/>
                    </w:rPr>
                    <w:t>992</w:t>
                  </w:r>
                </w:p>
              </w:tc>
              <w:tc>
                <w:tcPr>
                  <w:tcW w:w="1080" w:type="dxa"/>
                  <w:tcBorders>
                    <w:top w:val="single" w:sz="4" w:space="0" w:color="auto"/>
                    <w:left w:val="nil"/>
                    <w:bottom w:val="single" w:sz="4" w:space="0" w:color="auto"/>
                    <w:right w:val="single" w:sz="4" w:space="0" w:color="auto"/>
                  </w:tcBorders>
                  <w:shd w:val="clear" w:color="auto" w:fill="auto"/>
                  <w:noWrap/>
                </w:tcPr>
                <w:p w:rsidR="00797224" w:rsidRPr="00797224" w:rsidRDefault="00797224" w:rsidP="00797224">
                  <w:pPr>
                    <w:jc w:val="center"/>
                    <w:rPr>
                      <w:sz w:val="18"/>
                      <w:szCs w:val="18"/>
                    </w:rPr>
                  </w:pPr>
                  <w:r w:rsidRPr="00797224">
                    <w:rPr>
                      <w:sz w:val="18"/>
                      <w:szCs w:val="18"/>
                    </w:rPr>
                    <w:t>20203022</w:t>
                  </w:r>
                </w:p>
              </w:tc>
              <w:tc>
                <w:tcPr>
                  <w:tcW w:w="480" w:type="dxa"/>
                  <w:tcBorders>
                    <w:top w:val="single" w:sz="4" w:space="0" w:color="auto"/>
                    <w:left w:val="nil"/>
                    <w:bottom w:val="single" w:sz="4" w:space="0" w:color="auto"/>
                    <w:right w:val="single" w:sz="4" w:space="0" w:color="auto"/>
                  </w:tcBorders>
                  <w:shd w:val="clear" w:color="auto" w:fill="auto"/>
                  <w:noWrap/>
                </w:tcPr>
                <w:p w:rsidR="00797224" w:rsidRPr="00797224" w:rsidRDefault="00797224" w:rsidP="00797224">
                  <w:pPr>
                    <w:jc w:val="center"/>
                    <w:rPr>
                      <w:sz w:val="18"/>
                      <w:szCs w:val="18"/>
                    </w:rPr>
                  </w:pPr>
                  <w:r w:rsidRPr="00797224">
                    <w:rPr>
                      <w:sz w:val="18"/>
                      <w:szCs w:val="18"/>
                    </w:rPr>
                    <w:t>05</w:t>
                  </w:r>
                </w:p>
              </w:tc>
              <w:tc>
                <w:tcPr>
                  <w:tcW w:w="600" w:type="dxa"/>
                  <w:tcBorders>
                    <w:top w:val="single" w:sz="4" w:space="0" w:color="auto"/>
                    <w:left w:val="nil"/>
                    <w:bottom w:val="single" w:sz="4" w:space="0" w:color="auto"/>
                    <w:right w:val="single" w:sz="4" w:space="0" w:color="auto"/>
                  </w:tcBorders>
                  <w:shd w:val="clear" w:color="auto" w:fill="auto"/>
                  <w:noWrap/>
                </w:tcPr>
                <w:p w:rsidR="00797224" w:rsidRPr="00797224" w:rsidRDefault="00797224" w:rsidP="00797224">
                  <w:pPr>
                    <w:jc w:val="center"/>
                    <w:rPr>
                      <w:sz w:val="18"/>
                      <w:szCs w:val="18"/>
                    </w:rPr>
                  </w:pPr>
                  <w:r w:rsidRPr="00797224">
                    <w:rPr>
                      <w:sz w:val="18"/>
                      <w:szCs w:val="18"/>
                    </w:rPr>
                    <w:t>9390</w:t>
                  </w:r>
                </w:p>
              </w:tc>
              <w:tc>
                <w:tcPr>
                  <w:tcW w:w="600" w:type="dxa"/>
                  <w:tcBorders>
                    <w:top w:val="single" w:sz="4" w:space="0" w:color="auto"/>
                    <w:left w:val="nil"/>
                    <w:bottom w:val="single" w:sz="4" w:space="0" w:color="auto"/>
                    <w:right w:val="single" w:sz="4" w:space="0" w:color="auto"/>
                  </w:tcBorders>
                  <w:shd w:val="clear" w:color="auto" w:fill="auto"/>
                  <w:noWrap/>
                </w:tcPr>
                <w:p w:rsidR="00797224" w:rsidRPr="00797224" w:rsidRDefault="00797224" w:rsidP="00797224">
                  <w:pPr>
                    <w:jc w:val="center"/>
                    <w:rPr>
                      <w:sz w:val="18"/>
                      <w:szCs w:val="18"/>
                    </w:rPr>
                  </w:pPr>
                  <w:r w:rsidRPr="00797224">
                    <w:rPr>
                      <w:sz w:val="18"/>
                      <w:szCs w:val="18"/>
                    </w:rPr>
                    <w:t>150</w:t>
                  </w:r>
                </w:p>
              </w:tc>
              <w:tc>
                <w:tcPr>
                  <w:tcW w:w="1080" w:type="dxa"/>
                  <w:gridSpan w:val="2"/>
                  <w:tcBorders>
                    <w:top w:val="single" w:sz="4" w:space="0" w:color="auto"/>
                    <w:left w:val="nil"/>
                    <w:bottom w:val="single" w:sz="4" w:space="0" w:color="auto"/>
                    <w:right w:val="single" w:sz="4" w:space="0" w:color="auto"/>
                  </w:tcBorders>
                  <w:shd w:val="clear" w:color="auto" w:fill="auto"/>
                  <w:noWrap/>
                </w:tcPr>
                <w:p w:rsidR="00797224" w:rsidRPr="00797224" w:rsidRDefault="00797224" w:rsidP="00797224">
                  <w:pPr>
                    <w:jc w:val="center"/>
                    <w:rPr>
                      <w:sz w:val="18"/>
                      <w:szCs w:val="18"/>
                    </w:rPr>
                  </w:pPr>
                  <w:r w:rsidRPr="00797224">
                    <w:rPr>
                      <w:sz w:val="18"/>
                      <w:szCs w:val="18"/>
                    </w:rPr>
                    <w:t>2 509,3</w:t>
                  </w:r>
                </w:p>
              </w:tc>
              <w:tc>
                <w:tcPr>
                  <w:tcW w:w="960" w:type="dxa"/>
                  <w:tcBorders>
                    <w:top w:val="single" w:sz="4" w:space="0" w:color="auto"/>
                    <w:left w:val="nil"/>
                    <w:bottom w:val="single" w:sz="4" w:space="0" w:color="auto"/>
                    <w:right w:val="single" w:sz="4" w:space="0" w:color="auto"/>
                  </w:tcBorders>
                  <w:shd w:val="clear" w:color="auto" w:fill="auto"/>
                  <w:noWrap/>
                </w:tcPr>
                <w:p w:rsidR="00797224" w:rsidRPr="00797224" w:rsidRDefault="00797224" w:rsidP="00797224">
                  <w:pPr>
                    <w:jc w:val="center"/>
                    <w:rPr>
                      <w:sz w:val="18"/>
                      <w:szCs w:val="18"/>
                    </w:rPr>
                  </w:pPr>
                  <w:r w:rsidRPr="00797224">
                    <w:rPr>
                      <w:sz w:val="18"/>
                      <w:szCs w:val="18"/>
                    </w:rPr>
                    <w:t>3 518,3</w:t>
                  </w:r>
                </w:p>
              </w:tc>
              <w:tc>
                <w:tcPr>
                  <w:tcW w:w="1200" w:type="dxa"/>
                  <w:tcBorders>
                    <w:top w:val="single" w:sz="4" w:space="0" w:color="auto"/>
                    <w:left w:val="nil"/>
                    <w:bottom w:val="single" w:sz="4" w:space="0" w:color="auto"/>
                    <w:right w:val="single" w:sz="4" w:space="0" w:color="auto"/>
                  </w:tcBorders>
                  <w:shd w:val="clear" w:color="auto" w:fill="auto"/>
                  <w:noWrap/>
                </w:tcPr>
                <w:p w:rsidR="00797224" w:rsidRPr="00797224" w:rsidRDefault="00797224" w:rsidP="00797224">
                  <w:pPr>
                    <w:jc w:val="center"/>
                    <w:rPr>
                      <w:sz w:val="18"/>
                      <w:szCs w:val="18"/>
                    </w:rPr>
                  </w:pPr>
                  <w:r w:rsidRPr="00797224">
                    <w:rPr>
                      <w:sz w:val="18"/>
                      <w:szCs w:val="18"/>
                    </w:rPr>
                    <w:t>3 518,3</w:t>
                  </w:r>
                </w:p>
              </w:tc>
            </w:tr>
            <w:tr w:rsidR="00797224" w:rsidRPr="00797224" w:rsidTr="00797224">
              <w:trPr>
                <w:trHeight w:val="1962"/>
              </w:trPr>
              <w:tc>
                <w:tcPr>
                  <w:tcW w:w="3614" w:type="dxa"/>
                  <w:tcBorders>
                    <w:top w:val="single" w:sz="4" w:space="0" w:color="auto"/>
                    <w:left w:val="single" w:sz="4" w:space="0" w:color="auto"/>
                    <w:bottom w:val="single" w:sz="4" w:space="0" w:color="auto"/>
                    <w:right w:val="nil"/>
                  </w:tcBorders>
                  <w:shd w:val="clear" w:color="auto" w:fill="auto"/>
                </w:tcPr>
                <w:p w:rsidR="00797224" w:rsidRPr="00797224" w:rsidRDefault="00797224" w:rsidP="00797224">
                  <w:pPr>
                    <w:rPr>
                      <w:sz w:val="18"/>
                      <w:szCs w:val="18"/>
                    </w:rPr>
                  </w:pPr>
                  <w:r w:rsidRPr="00797224">
                    <w:rPr>
                      <w:sz w:val="18"/>
                      <w:szCs w:val="18"/>
                    </w:rPr>
                    <w:t>Субвенции на исполнение отдельных государственных полномочий Пензенской области по расчету и предоставлению дотации на выравнивание бюджетной обеспеченности бюджетам городских, сельских поселений в рамках подпрограммы «Предоставление межбюджетных трансфертов из бюджета Пензенской области»</w:t>
                  </w:r>
                </w:p>
              </w:tc>
              <w:tc>
                <w:tcPr>
                  <w:tcW w:w="600" w:type="dxa"/>
                  <w:tcBorders>
                    <w:top w:val="single" w:sz="4" w:space="0" w:color="auto"/>
                    <w:left w:val="single" w:sz="4" w:space="0" w:color="auto"/>
                    <w:bottom w:val="single" w:sz="4" w:space="0" w:color="auto"/>
                    <w:right w:val="single" w:sz="4" w:space="0" w:color="auto"/>
                  </w:tcBorders>
                  <w:shd w:val="clear" w:color="auto" w:fill="auto"/>
                  <w:noWrap/>
                </w:tcPr>
                <w:p w:rsidR="00797224" w:rsidRPr="00797224" w:rsidRDefault="00797224" w:rsidP="00797224">
                  <w:pPr>
                    <w:jc w:val="center"/>
                    <w:rPr>
                      <w:sz w:val="18"/>
                      <w:szCs w:val="18"/>
                    </w:rPr>
                  </w:pPr>
                  <w:r w:rsidRPr="00797224">
                    <w:rPr>
                      <w:sz w:val="18"/>
                      <w:szCs w:val="18"/>
                    </w:rPr>
                    <w:t>992</w:t>
                  </w:r>
                </w:p>
              </w:tc>
              <w:tc>
                <w:tcPr>
                  <w:tcW w:w="1080" w:type="dxa"/>
                  <w:tcBorders>
                    <w:top w:val="single" w:sz="4" w:space="0" w:color="auto"/>
                    <w:left w:val="nil"/>
                    <w:bottom w:val="single" w:sz="4" w:space="0" w:color="auto"/>
                    <w:right w:val="single" w:sz="4" w:space="0" w:color="auto"/>
                  </w:tcBorders>
                  <w:shd w:val="clear" w:color="auto" w:fill="auto"/>
                  <w:noWrap/>
                </w:tcPr>
                <w:p w:rsidR="00797224" w:rsidRPr="00797224" w:rsidRDefault="00797224" w:rsidP="00797224">
                  <w:pPr>
                    <w:jc w:val="center"/>
                    <w:rPr>
                      <w:sz w:val="18"/>
                      <w:szCs w:val="18"/>
                    </w:rPr>
                  </w:pPr>
                  <w:r w:rsidRPr="00797224">
                    <w:rPr>
                      <w:sz w:val="18"/>
                      <w:szCs w:val="18"/>
                    </w:rPr>
                    <w:t>20203024</w:t>
                  </w:r>
                </w:p>
              </w:tc>
              <w:tc>
                <w:tcPr>
                  <w:tcW w:w="480" w:type="dxa"/>
                  <w:tcBorders>
                    <w:top w:val="single" w:sz="4" w:space="0" w:color="auto"/>
                    <w:left w:val="nil"/>
                    <w:bottom w:val="single" w:sz="4" w:space="0" w:color="auto"/>
                    <w:right w:val="single" w:sz="4" w:space="0" w:color="auto"/>
                  </w:tcBorders>
                  <w:shd w:val="clear" w:color="auto" w:fill="auto"/>
                  <w:noWrap/>
                </w:tcPr>
                <w:p w:rsidR="00797224" w:rsidRPr="00797224" w:rsidRDefault="00797224" w:rsidP="00797224">
                  <w:pPr>
                    <w:jc w:val="center"/>
                    <w:rPr>
                      <w:sz w:val="18"/>
                      <w:szCs w:val="18"/>
                    </w:rPr>
                  </w:pPr>
                  <w:r w:rsidRPr="00797224">
                    <w:rPr>
                      <w:sz w:val="18"/>
                      <w:szCs w:val="18"/>
                    </w:rPr>
                    <w:t>05</w:t>
                  </w:r>
                </w:p>
              </w:tc>
              <w:tc>
                <w:tcPr>
                  <w:tcW w:w="600" w:type="dxa"/>
                  <w:tcBorders>
                    <w:top w:val="single" w:sz="4" w:space="0" w:color="auto"/>
                    <w:left w:val="nil"/>
                    <w:bottom w:val="single" w:sz="4" w:space="0" w:color="auto"/>
                    <w:right w:val="single" w:sz="4" w:space="0" w:color="auto"/>
                  </w:tcBorders>
                  <w:shd w:val="clear" w:color="auto" w:fill="auto"/>
                  <w:noWrap/>
                </w:tcPr>
                <w:p w:rsidR="00797224" w:rsidRPr="00797224" w:rsidRDefault="00797224" w:rsidP="00797224">
                  <w:pPr>
                    <w:jc w:val="center"/>
                    <w:rPr>
                      <w:sz w:val="18"/>
                      <w:szCs w:val="18"/>
                    </w:rPr>
                  </w:pPr>
                  <w:r w:rsidRPr="00797224">
                    <w:rPr>
                      <w:sz w:val="18"/>
                      <w:szCs w:val="18"/>
                    </w:rPr>
                    <w:t>9310</w:t>
                  </w:r>
                </w:p>
              </w:tc>
              <w:tc>
                <w:tcPr>
                  <w:tcW w:w="600" w:type="dxa"/>
                  <w:tcBorders>
                    <w:top w:val="single" w:sz="4" w:space="0" w:color="auto"/>
                    <w:left w:val="nil"/>
                    <w:bottom w:val="single" w:sz="4" w:space="0" w:color="auto"/>
                    <w:right w:val="single" w:sz="4" w:space="0" w:color="auto"/>
                  </w:tcBorders>
                  <w:shd w:val="clear" w:color="auto" w:fill="auto"/>
                  <w:noWrap/>
                </w:tcPr>
                <w:p w:rsidR="00797224" w:rsidRPr="00797224" w:rsidRDefault="00797224" w:rsidP="00797224">
                  <w:pPr>
                    <w:jc w:val="center"/>
                    <w:rPr>
                      <w:sz w:val="18"/>
                      <w:szCs w:val="18"/>
                    </w:rPr>
                  </w:pPr>
                  <w:r w:rsidRPr="00797224">
                    <w:rPr>
                      <w:sz w:val="18"/>
                      <w:szCs w:val="18"/>
                    </w:rPr>
                    <w:t>150</w:t>
                  </w:r>
                </w:p>
              </w:tc>
              <w:tc>
                <w:tcPr>
                  <w:tcW w:w="1080" w:type="dxa"/>
                  <w:gridSpan w:val="2"/>
                  <w:tcBorders>
                    <w:top w:val="single" w:sz="4" w:space="0" w:color="auto"/>
                    <w:left w:val="nil"/>
                    <w:bottom w:val="single" w:sz="4" w:space="0" w:color="auto"/>
                    <w:right w:val="single" w:sz="4" w:space="0" w:color="auto"/>
                  </w:tcBorders>
                  <w:shd w:val="clear" w:color="auto" w:fill="auto"/>
                  <w:noWrap/>
                </w:tcPr>
                <w:p w:rsidR="00797224" w:rsidRPr="00797224" w:rsidRDefault="00797224" w:rsidP="00797224">
                  <w:pPr>
                    <w:jc w:val="center"/>
                    <w:rPr>
                      <w:sz w:val="18"/>
                      <w:szCs w:val="18"/>
                    </w:rPr>
                  </w:pPr>
                  <w:r w:rsidRPr="00797224">
                    <w:rPr>
                      <w:sz w:val="18"/>
                      <w:szCs w:val="18"/>
                    </w:rPr>
                    <w:t>13 668,1</w:t>
                  </w:r>
                </w:p>
              </w:tc>
              <w:tc>
                <w:tcPr>
                  <w:tcW w:w="960" w:type="dxa"/>
                  <w:tcBorders>
                    <w:top w:val="single" w:sz="4" w:space="0" w:color="auto"/>
                    <w:left w:val="nil"/>
                    <w:bottom w:val="single" w:sz="4" w:space="0" w:color="auto"/>
                    <w:right w:val="single" w:sz="4" w:space="0" w:color="auto"/>
                  </w:tcBorders>
                  <w:shd w:val="clear" w:color="auto" w:fill="auto"/>
                  <w:noWrap/>
                </w:tcPr>
                <w:p w:rsidR="00797224" w:rsidRPr="00797224" w:rsidRDefault="00797224" w:rsidP="00797224">
                  <w:pPr>
                    <w:jc w:val="center"/>
                    <w:rPr>
                      <w:sz w:val="18"/>
                      <w:szCs w:val="18"/>
                    </w:rPr>
                  </w:pPr>
                  <w:r w:rsidRPr="00797224">
                    <w:rPr>
                      <w:sz w:val="18"/>
                      <w:szCs w:val="18"/>
                    </w:rPr>
                    <w:t>12 452,3</w:t>
                  </w:r>
                </w:p>
              </w:tc>
              <w:tc>
                <w:tcPr>
                  <w:tcW w:w="1200" w:type="dxa"/>
                  <w:tcBorders>
                    <w:top w:val="single" w:sz="4" w:space="0" w:color="auto"/>
                    <w:left w:val="nil"/>
                    <w:bottom w:val="single" w:sz="4" w:space="0" w:color="auto"/>
                    <w:right w:val="single" w:sz="4" w:space="0" w:color="auto"/>
                  </w:tcBorders>
                  <w:shd w:val="clear" w:color="auto" w:fill="auto"/>
                  <w:noWrap/>
                </w:tcPr>
                <w:p w:rsidR="00797224" w:rsidRPr="00797224" w:rsidRDefault="00797224" w:rsidP="00797224">
                  <w:pPr>
                    <w:jc w:val="center"/>
                    <w:rPr>
                      <w:sz w:val="18"/>
                      <w:szCs w:val="18"/>
                    </w:rPr>
                  </w:pPr>
                  <w:r w:rsidRPr="00797224">
                    <w:rPr>
                      <w:sz w:val="18"/>
                      <w:szCs w:val="18"/>
                    </w:rPr>
                    <w:t>12 948,6</w:t>
                  </w:r>
                </w:p>
              </w:tc>
            </w:tr>
            <w:tr w:rsidR="00797224" w:rsidRPr="00797224" w:rsidTr="00797224">
              <w:trPr>
                <w:trHeight w:val="255"/>
              </w:trPr>
              <w:tc>
                <w:tcPr>
                  <w:tcW w:w="3614" w:type="dxa"/>
                  <w:tcBorders>
                    <w:top w:val="single" w:sz="4" w:space="0" w:color="auto"/>
                    <w:left w:val="single" w:sz="4" w:space="0" w:color="auto"/>
                    <w:bottom w:val="single" w:sz="4" w:space="0" w:color="auto"/>
                    <w:right w:val="nil"/>
                  </w:tcBorders>
                  <w:shd w:val="clear" w:color="auto" w:fill="auto"/>
                </w:tcPr>
                <w:p w:rsidR="00797224" w:rsidRPr="00797224" w:rsidRDefault="00797224" w:rsidP="00797224">
                  <w:pPr>
                    <w:rPr>
                      <w:sz w:val="18"/>
                      <w:szCs w:val="18"/>
                    </w:rPr>
                  </w:pPr>
                  <w:r w:rsidRPr="00797224">
                    <w:rPr>
                      <w:sz w:val="18"/>
                      <w:szCs w:val="18"/>
                    </w:rPr>
                    <w:t>кроме того на осуществление полномочий</w:t>
                  </w:r>
                </w:p>
              </w:tc>
              <w:tc>
                <w:tcPr>
                  <w:tcW w:w="600" w:type="dxa"/>
                  <w:tcBorders>
                    <w:top w:val="single" w:sz="4" w:space="0" w:color="auto"/>
                    <w:left w:val="single" w:sz="4" w:space="0" w:color="auto"/>
                    <w:bottom w:val="single" w:sz="4" w:space="0" w:color="auto"/>
                    <w:right w:val="single" w:sz="4" w:space="0" w:color="auto"/>
                  </w:tcBorders>
                  <w:shd w:val="clear" w:color="auto" w:fill="auto"/>
                  <w:noWrap/>
                </w:tcPr>
                <w:p w:rsidR="00797224" w:rsidRPr="00797224" w:rsidRDefault="00797224" w:rsidP="00797224">
                  <w:pPr>
                    <w:jc w:val="center"/>
                    <w:rPr>
                      <w:sz w:val="18"/>
                      <w:szCs w:val="18"/>
                    </w:rPr>
                  </w:pPr>
                  <w:r w:rsidRPr="00797224">
                    <w:rPr>
                      <w:sz w:val="18"/>
                      <w:szCs w:val="18"/>
                    </w:rPr>
                    <w:t>992</w:t>
                  </w:r>
                </w:p>
              </w:tc>
              <w:tc>
                <w:tcPr>
                  <w:tcW w:w="1080" w:type="dxa"/>
                  <w:tcBorders>
                    <w:top w:val="single" w:sz="4" w:space="0" w:color="auto"/>
                    <w:left w:val="nil"/>
                    <w:bottom w:val="single" w:sz="4" w:space="0" w:color="auto"/>
                    <w:right w:val="single" w:sz="4" w:space="0" w:color="auto"/>
                  </w:tcBorders>
                  <w:shd w:val="clear" w:color="auto" w:fill="auto"/>
                  <w:noWrap/>
                </w:tcPr>
                <w:p w:rsidR="00797224" w:rsidRPr="00797224" w:rsidRDefault="00797224" w:rsidP="00797224">
                  <w:pPr>
                    <w:jc w:val="center"/>
                    <w:rPr>
                      <w:sz w:val="18"/>
                      <w:szCs w:val="18"/>
                    </w:rPr>
                  </w:pPr>
                  <w:r w:rsidRPr="00797224">
                    <w:rPr>
                      <w:sz w:val="18"/>
                      <w:szCs w:val="18"/>
                    </w:rPr>
                    <w:t>20203024</w:t>
                  </w:r>
                </w:p>
              </w:tc>
              <w:tc>
                <w:tcPr>
                  <w:tcW w:w="480" w:type="dxa"/>
                  <w:tcBorders>
                    <w:top w:val="single" w:sz="4" w:space="0" w:color="auto"/>
                    <w:left w:val="nil"/>
                    <w:bottom w:val="single" w:sz="4" w:space="0" w:color="auto"/>
                    <w:right w:val="single" w:sz="4" w:space="0" w:color="auto"/>
                  </w:tcBorders>
                  <w:shd w:val="clear" w:color="auto" w:fill="auto"/>
                  <w:noWrap/>
                </w:tcPr>
                <w:p w:rsidR="00797224" w:rsidRPr="00797224" w:rsidRDefault="00797224" w:rsidP="00797224">
                  <w:pPr>
                    <w:jc w:val="center"/>
                    <w:rPr>
                      <w:sz w:val="18"/>
                      <w:szCs w:val="18"/>
                    </w:rPr>
                  </w:pPr>
                  <w:r w:rsidRPr="00797224">
                    <w:rPr>
                      <w:sz w:val="18"/>
                      <w:szCs w:val="18"/>
                    </w:rPr>
                    <w:t>05</w:t>
                  </w:r>
                </w:p>
              </w:tc>
              <w:tc>
                <w:tcPr>
                  <w:tcW w:w="600" w:type="dxa"/>
                  <w:tcBorders>
                    <w:top w:val="single" w:sz="4" w:space="0" w:color="auto"/>
                    <w:left w:val="nil"/>
                    <w:bottom w:val="single" w:sz="4" w:space="0" w:color="auto"/>
                    <w:right w:val="single" w:sz="4" w:space="0" w:color="auto"/>
                  </w:tcBorders>
                  <w:shd w:val="clear" w:color="auto" w:fill="auto"/>
                  <w:noWrap/>
                </w:tcPr>
                <w:p w:rsidR="00797224" w:rsidRPr="00797224" w:rsidRDefault="00797224" w:rsidP="00797224">
                  <w:pPr>
                    <w:jc w:val="center"/>
                    <w:rPr>
                      <w:sz w:val="18"/>
                      <w:szCs w:val="18"/>
                    </w:rPr>
                  </w:pPr>
                  <w:r w:rsidRPr="00797224">
                    <w:rPr>
                      <w:sz w:val="18"/>
                      <w:szCs w:val="18"/>
                    </w:rPr>
                    <w:t>9311</w:t>
                  </w:r>
                </w:p>
              </w:tc>
              <w:tc>
                <w:tcPr>
                  <w:tcW w:w="600" w:type="dxa"/>
                  <w:tcBorders>
                    <w:top w:val="single" w:sz="4" w:space="0" w:color="auto"/>
                    <w:left w:val="nil"/>
                    <w:bottom w:val="single" w:sz="4" w:space="0" w:color="auto"/>
                    <w:right w:val="single" w:sz="4" w:space="0" w:color="auto"/>
                  </w:tcBorders>
                  <w:shd w:val="clear" w:color="auto" w:fill="auto"/>
                  <w:noWrap/>
                </w:tcPr>
                <w:p w:rsidR="00797224" w:rsidRPr="00797224" w:rsidRDefault="00797224" w:rsidP="00797224">
                  <w:pPr>
                    <w:jc w:val="center"/>
                    <w:rPr>
                      <w:sz w:val="18"/>
                      <w:szCs w:val="18"/>
                    </w:rPr>
                  </w:pPr>
                  <w:r w:rsidRPr="00797224">
                    <w:rPr>
                      <w:sz w:val="18"/>
                      <w:szCs w:val="18"/>
                    </w:rPr>
                    <w:t>150</w:t>
                  </w:r>
                </w:p>
              </w:tc>
              <w:tc>
                <w:tcPr>
                  <w:tcW w:w="1080" w:type="dxa"/>
                  <w:gridSpan w:val="2"/>
                  <w:tcBorders>
                    <w:top w:val="single" w:sz="4" w:space="0" w:color="auto"/>
                    <w:left w:val="nil"/>
                    <w:bottom w:val="single" w:sz="4" w:space="0" w:color="auto"/>
                    <w:right w:val="single" w:sz="4" w:space="0" w:color="auto"/>
                  </w:tcBorders>
                  <w:shd w:val="clear" w:color="auto" w:fill="auto"/>
                  <w:noWrap/>
                </w:tcPr>
                <w:p w:rsidR="00797224" w:rsidRPr="00797224" w:rsidRDefault="00797224" w:rsidP="00797224">
                  <w:pPr>
                    <w:jc w:val="center"/>
                    <w:rPr>
                      <w:sz w:val="18"/>
                      <w:szCs w:val="18"/>
                    </w:rPr>
                  </w:pPr>
                  <w:r w:rsidRPr="00797224">
                    <w:rPr>
                      <w:sz w:val="18"/>
                      <w:szCs w:val="18"/>
                    </w:rPr>
                    <w:t>3,5</w:t>
                  </w:r>
                </w:p>
              </w:tc>
              <w:tc>
                <w:tcPr>
                  <w:tcW w:w="960" w:type="dxa"/>
                  <w:tcBorders>
                    <w:top w:val="single" w:sz="4" w:space="0" w:color="auto"/>
                    <w:left w:val="nil"/>
                    <w:bottom w:val="single" w:sz="4" w:space="0" w:color="auto"/>
                    <w:right w:val="single" w:sz="4" w:space="0" w:color="auto"/>
                  </w:tcBorders>
                  <w:shd w:val="clear" w:color="auto" w:fill="auto"/>
                  <w:noWrap/>
                </w:tcPr>
                <w:p w:rsidR="00797224" w:rsidRPr="00797224" w:rsidRDefault="00797224" w:rsidP="00797224">
                  <w:pPr>
                    <w:jc w:val="center"/>
                    <w:rPr>
                      <w:sz w:val="18"/>
                      <w:szCs w:val="18"/>
                    </w:rPr>
                  </w:pPr>
                  <w:r w:rsidRPr="00797224">
                    <w:rPr>
                      <w:sz w:val="18"/>
                      <w:szCs w:val="18"/>
                    </w:rPr>
                    <w:t>3,5</w:t>
                  </w:r>
                </w:p>
              </w:tc>
              <w:tc>
                <w:tcPr>
                  <w:tcW w:w="1200" w:type="dxa"/>
                  <w:tcBorders>
                    <w:top w:val="single" w:sz="4" w:space="0" w:color="auto"/>
                    <w:left w:val="nil"/>
                    <w:bottom w:val="single" w:sz="4" w:space="0" w:color="auto"/>
                    <w:right w:val="single" w:sz="4" w:space="0" w:color="auto"/>
                  </w:tcBorders>
                  <w:shd w:val="clear" w:color="auto" w:fill="auto"/>
                  <w:noWrap/>
                </w:tcPr>
                <w:p w:rsidR="00797224" w:rsidRPr="00797224" w:rsidRDefault="00797224" w:rsidP="00797224">
                  <w:pPr>
                    <w:jc w:val="center"/>
                    <w:rPr>
                      <w:sz w:val="18"/>
                      <w:szCs w:val="18"/>
                    </w:rPr>
                  </w:pPr>
                  <w:r w:rsidRPr="00797224">
                    <w:rPr>
                      <w:sz w:val="18"/>
                      <w:szCs w:val="18"/>
                    </w:rPr>
                    <w:t>3,5</w:t>
                  </w:r>
                </w:p>
              </w:tc>
            </w:tr>
            <w:tr w:rsidR="00797224" w:rsidRPr="00797224" w:rsidTr="00797224">
              <w:trPr>
                <w:trHeight w:val="2792"/>
              </w:trPr>
              <w:tc>
                <w:tcPr>
                  <w:tcW w:w="3614" w:type="dxa"/>
                  <w:tcBorders>
                    <w:top w:val="single" w:sz="4" w:space="0" w:color="auto"/>
                    <w:left w:val="single" w:sz="4" w:space="0" w:color="auto"/>
                    <w:bottom w:val="single" w:sz="4" w:space="0" w:color="auto"/>
                    <w:right w:val="nil"/>
                  </w:tcBorders>
                  <w:shd w:val="clear" w:color="auto" w:fill="auto"/>
                </w:tcPr>
                <w:p w:rsidR="00797224" w:rsidRPr="00797224" w:rsidRDefault="00797224" w:rsidP="00797224">
                  <w:pPr>
                    <w:rPr>
                      <w:sz w:val="18"/>
                      <w:szCs w:val="18"/>
                    </w:rPr>
                  </w:pPr>
                  <w:proofErr w:type="gramStart"/>
                  <w:r w:rsidRPr="00797224">
                    <w:rPr>
                      <w:sz w:val="18"/>
                      <w:szCs w:val="18"/>
                    </w:rPr>
                    <w:t>Субвенции на исполнение государственных полномочий по выплате государственных пособий лицам, не подлежащим обязательному социальному страхованию на случай временной нетрудоспособности и в связи с материнством, и лицам, уволенным в связи с ликвидацией организаций (прекращением деятельности, полномочий физическими лицами), в рамках подпрограммы «Предоставление субсидий, субвенций и иных межбюджетных трансфертов из бюджета Пензенской области</w:t>
                  </w:r>
                  <w:proofErr w:type="gramEnd"/>
                </w:p>
              </w:tc>
              <w:tc>
                <w:tcPr>
                  <w:tcW w:w="600" w:type="dxa"/>
                  <w:tcBorders>
                    <w:top w:val="single" w:sz="4" w:space="0" w:color="auto"/>
                    <w:left w:val="single" w:sz="4" w:space="0" w:color="auto"/>
                    <w:bottom w:val="single" w:sz="4" w:space="0" w:color="auto"/>
                    <w:right w:val="single" w:sz="4" w:space="0" w:color="auto"/>
                  </w:tcBorders>
                  <w:shd w:val="clear" w:color="auto" w:fill="auto"/>
                  <w:noWrap/>
                </w:tcPr>
                <w:p w:rsidR="00797224" w:rsidRPr="00797224" w:rsidRDefault="00797224" w:rsidP="00797224">
                  <w:pPr>
                    <w:jc w:val="center"/>
                    <w:rPr>
                      <w:sz w:val="18"/>
                      <w:szCs w:val="18"/>
                    </w:rPr>
                  </w:pPr>
                  <w:r w:rsidRPr="00797224">
                    <w:rPr>
                      <w:sz w:val="18"/>
                      <w:szCs w:val="18"/>
                    </w:rPr>
                    <w:t>992</w:t>
                  </w:r>
                </w:p>
              </w:tc>
              <w:tc>
                <w:tcPr>
                  <w:tcW w:w="1080" w:type="dxa"/>
                  <w:tcBorders>
                    <w:top w:val="single" w:sz="4" w:space="0" w:color="auto"/>
                    <w:left w:val="nil"/>
                    <w:bottom w:val="single" w:sz="4" w:space="0" w:color="auto"/>
                    <w:right w:val="single" w:sz="4" w:space="0" w:color="auto"/>
                  </w:tcBorders>
                  <w:shd w:val="clear" w:color="auto" w:fill="auto"/>
                  <w:noWrap/>
                </w:tcPr>
                <w:p w:rsidR="00797224" w:rsidRPr="00797224" w:rsidRDefault="00797224" w:rsidP="00797224">
                  <w:pPr>
                    <w:jc w:val="center"/>
                    <w:rPr>
                      <w:sz w:val="18"/>
                      <w:szCs w:val="18"/>
                    </w:rPr>
                  </w:pPr>
                  <w:r w:rsidRPr="00797224">
                    <w:rPr>
                      <w:sz w:val="18"/>
                      <w:szCs w:val="18"/>
                    </w:rPr>
                    <w:t>20235380</w:t>
                  </w:r>
                </w:p>
              </w:tc>
              <w:tc>
                <w:tcPr>
                  <w:tcW w:w="480" w:type="dxa"/>
                  <w:tcBorders>
                    <w:top w:val="single" w:sz="4" w:space="0" w:color="auto"/>
                    <w:left w:val="nil"/>
                    <w:bottom w:val="single" w:sz="4" w:space="0" w:color="auto"/>
                    <w:right w:val="single" w:sz="4" w:space="0" w:color="auto"/>
                  </w:tcBorders>
                  <w:shd w:val="clear" w:color="auto" w:fill="auto"/>
                  <w:noWrap/>
                </w:tcPr>
                <w:p w:rsidR="00797224" w:rsidRPr="00797224" w:rsidRDefault="00797224" w:rsidP="00797224">
                  <w:pPr>
                    <w:jc w:val="center"/>
                    <w:rPr>
                      <w:sz w:val="18"/>
                      <w:szCs w:val="18"/>
                    </w:rPr>
                  </w:pPr>
                  <w:r w:rsidRPr="00797224">
                    <w:rPr>
                      <w:sz w:val="18"/>
                      <w:szCs w:val="18"/>
                    </w:rPr>
                    <w:t>05</w:t>
                  </w:r>
                </w:p>
              </w:tc>
              <w:tc>
                <w:tcPr>
                  <w:tcW w:w="600" w:type="dxa"/>
                  <w:tcBorders>
                    <w:top w:val="single" w:sz="4" w:space="0" w:color="auto"/>
                    <w:left w:val="nil"/>
                    <w:bottom w:val="single" w:sz="4" w:space="0" w:color="auto"/>
                    <w:right w:val="single" w:sz="4" w:space="0" w:color="auto"/>
                  </w:tcBorders>
                  <w:shd w:val="clear" w:color="auto" w:fill="auto"/>
                  <w:noWrap/>
                </w:tcPr>
                <w:p w:rsidR="00797224" w:rsidRPr="00797224" w:rsidRDefault="00797224" w:rsidP="00797224">
                  <w:pPr>
                    <w:jc w:val="center"/>
                    <w:rPr>
                      <w:sz w:val="18"/>
                      <w:szCs w:val="18"/>
                    </w:rPr>
                  </w:pPr>
                  <w:r w:rsidRPr="00797224">
                    <w:rPr>
                      <w:sz w:val="18"/>
                      <w:szCs w:val="18"/>
                    </w:rPr>
                    <w:t>9608</w:t>
                  </w:r>
                </w:p>
              </w:tc>
              <w:tc>
                <w:tcPr>
                  <w:tcW w:w="600" w:type="dxa"/>
                  <w:tcBorders>
                    <w:top w:val="single" w:sz="4" w:space="0" w:color="auto"/>
                    <w:left w:val="nil"/>
                    <w:bottom w:val="single" w:sz="4" w:space="0" w:color="auto"/>
                    <w:right w:val="single" w:sz="4" w:space="0" w:color="auto"/>
                  </w:tcBorders>
                  <w:shd w:val="clear" w:color="auto" w:fill="auto"/>
                  <w:noWrap/>
                </w:tcPr>
                <w:p w:rsidR="00797224" w:rsidRPr="00797224" w:rsidRDefault="00797224" w:rsidP="00797224">
                  <w:pPr>
                    <w:jc w:val="center"/>
                    <w:rPr>
                      <w:sz w:val="18"/>
                      <w:szCs w:val="18"/>
                    </w:rPr>
                  </w:pPr>
                  <w:r w:rsidRPr="00797224">
                    <w:rPr>
                      <w:sz w:val="18"/>
                      <w:szCs w:val="18"/>
                    </w:rPr>
                    <w:t>150</w:t>
                  </w:r>
                </w:p>
              </w:tc>
              <w:tc>
                <w:tcPr>
                  <w:tcW w:w="1080" w:type="dxa"/>
                  <w:gridSpan w:val="2"/>
                  <w:tcBorders>
                    <w:top w:val="single" w:sz="4" w:space="0" w:color="auto"/>
                    <w:left w:val="nil"/>
                    <w:bottom w:val="single" w:sz="4" w:space="0" w:color="auto"/>
                    <w:right w:val="single" w:sz="4" w:space="0" w:color="auto"/>
                  </w:tcBorders>
                  <w:shd w:val="clear" w:color="auto" w:fill="auto"/>
                  <w:noWrap/>
                </w:tcPr>
                <w:p w:rsidR="00797224" w:rsidRPr="00797224" w:rsidRDefault="00797224" w:rsidP="00797224">
                  <w:pPr>
                    <w:jc w:val="center"/>
                    <w:rPr>
                      <w:sz w:val="18"/>
                      <w:szCs w:val="18"/>
                    </w:rPr>
                  </w:pPr>
                  <w:r w:rsidRPr="00797224">
                    <w:rPr>
                      <w:sz w:val="18"/>
                      <w:szCs w:val="18"/>
                    </w:rPr>
                    <w:t>23 790,5</w:t>
                  </w:r>
                </w:p>
              </w:tc>
              <w:tc>
                <w:tcPr>
                  <w:tcW w:w="960" w:type="dxa"/>
                  <w:tcBorders>
                    <w:top w:val="single" w:sz="4" w:space="0" w:color="auto"/>
                    <w:left w:val="nil"/>
                    <w:bottom w:val="single" w:sz="4" w:space="0" w:color="auto"/>
                    <w:right w:val="single" w:sz="4" w:space="0" w:color="auto"/>
                  </w:tcBorders>
                  <w:shd w:val="clear" w:color="auto" w:fill="auto"/>
                  <w:noWrap/>
                </w:tcPr>
                <w:p w:rsidR="00797224" w:rsidRPr="00797224" w:rsidRDefault="00797224" w:rsidP="00797224">
                  <w:pPr>
                    <w:jc w:val="center"/>
                    <w:rPr>
                      <w:sz w:val="18"/>
                      <w:szCs w:val="18"/>
                    </w:rPr>
                  </w:pPr>
                  <w:r w:rsidRPr="00797224">
                    <w:rPr>
                      <w:sz w:val="18"/>
                      <w:szCs w:val="18"/>
                    </w:rPr>
                    <w:t>24 773,2</w:t>
                  </w:r>
                </w:p>
              </w:tc>
              <w:tc>
                <w:tcPr>
                  <w:tcW w:w="1200" w:type="dxa"/>
                  <w:tcBorders>
                    <w:top w:val="single" w:sz="4" w:space="0" w:color="auto"/>
                    <w:left w:val="nil"/>
                    <w:bottom w:val="single" w:sz="4" w:space="0" w:color="auto"/>
                    <w:right w:val="single" w:sz="4" w:space="0" w:color="auto"/>
                  </w:tcBorders>
                  <w:shd w:val="clear" w:color="auto" w:fill="auto"/>
                  <w:noWrap/>
                </w:tcPr>
                <w:p w:rsidR="00797224" w:rsidRPr="00797224" w:rsidRDefault="00797224" w:rsidP="00797224">
                  <w:pPr>
                    <w:jc w:val="center"/>
                    <w:rPr>
                      <w:sz w:val="18"/>
                      <w:szCs w:val="18"/>
                    </w:rPr>
                  </w:pPr>
                  <w:r w:rsidRPr="00797224">
                    <w:rPr>
                      <w:sz w:val="18"/>
                      <w:szCs w:val="18"/>
                    </w:rPr>
                    <w:t>25 689,9</w:t>
                  </w:r>
                </w:p>
              </w:tc>
            </w:tr>
            <w:tr w:rsidR="00797224" w:rsidRPr="00797224" w:rsidTr="00797224">
              <w:trPr>
                <w:trHeight w:val="1892"/>
              </w:trPr>
              <w:tc>
                <w:tcPr>
                  <w:tcW w:w="3614" w:type="dxa"/>
                  <w:tcBorders>
                    <w:top w:val="single" w:sz="4" w:space="0" w:color="auto"/>
                    <w:left w:val="single" w:sz="4" w:space="0" w:color="auto"/>
                    <w:bottom w:val="single" w:sz="4" w:space="0" w:color="auto"/>
                    <w:right w:val="nil"/>
                  </w:tcBorders>
                  <w:shd w:val="clear" w:color="auto" w:fill="auto"/>
                </w:tcPr>
                <w:p w:rsidR="00797224" w:rsidRPr="00797224" w:rsidRDefault="00797224" w:rsidP="00797224">
                  <w:pPr>
                    <w:rPr>
                      <w:sz w:val="18"/>
                      <w:szCs w:val="18"/>
                    </w:rPr>
                  </w:pPr>
                  <w:r w:rsidRPr="00797224">
                    <w:rPr>
                      <w:sz w:val="18"/>
                      <w:szCs w:val="18"/>
                    </w:rPr>
                    <w:lastRenderedPageBreak/>
                    <w:t>Субвенции бюджетам муниципальных районов на исполнение отдельных государственных полномочий Пензенской области по осуществлению денежных выплат молодым специалистам (педагогическим работникам) муниципальных общеобразовательных организаций и образовательных организаций дополнительного образования</w:t>
                  </w:r>
                </w:p>
              </w:tc>
              <w:tc>
                <w:tcPr>
                  <w:tcW w:w="600" w:type="dxa"/>
                  <w:tcBorders>
                    <w:top w:val="single" w:sz="4" w:space="0" w:color="auto"/>
                    <w:left w:val="single" w:sz="4" w:space="0" w:color="auto"/>
                    <w:bottom w:val="single" w:sz="4" w:space="0" w:color="auto"/>
                    <w:right w:val="single" w:sz="4" w:space="0" w:color="auto"/>
                  </w:tcBorders>
                  <w:shd w:val="clear" w:color="auto" w:fill="auto"/>
                  <w:noWrap/>
                </w:tcPr>
                <w:p w:rsidR="00797224" w:rsidRPr="00797224" w:rsidRDefault="00797224" w:rsidP="00797224">
                  <w:pPr>
                    <w:jc w:val="center"/>
                    <w:rPr>
                      <w:sz w:val="18"/>
                      <w:szCs w:val="18"/>
                    </w:rPr>
                  </w:pPr>
                  <w:r w:rsidRPr="00797224">
                    <w:rPr>
                      <w:sz w:val="18"/>
                      <w:szCs w:val="18"/>
                    </w:rPr>
                    <w:t>992</w:t>
                  </w:r>
                </w:p>
              </w:tc>
              <w:tc>
                <w:tcPr>
                  <w:tcW w:w="1080" w:type="dxa"/>
                  <w:tcBorders>
                    <w:top w:val="single" w:sz="4" w:space="0" w:color="auto"/>
                    <w:left w:val="nil"/>
                    <w:bottom w:val="single" w:sz="4" w:space="0" w:color="auto"/>
                    <w:right w:val="single" w:sz="4" w:space="0" w:color="auto"/>
                  </w:tcBorders>
                  <w:shd w:val="clear" w:color="auto" w:fill="auto"/>
                  <w:noWrap/>
                </w:tcPr>
                <w:p w:rsidR="00797224" w:rsidRPr="00797224" w:rsidRDefault="00797224" w:rsidP="00797224">
                  <w:pPr>
                    <w:jc w:val="center"/>
                    <w:rPr>
                      <w:sz w:val="18"/>
                      <w:szCs w:val="18"/>
                    </w:rPr>
                  </w:pPr>
                  <w:r w:rsidRPr="00797224">
                    <w:rPr>
                      <w:sz w:val="18"/>
                      <w:szCs w:val="18"/>
                    </w:rPr>
                    <w:t>20230024</w:t>
                  </w:r>
                </w:p>
              </w:tc>
              <w:tc>
                <w:tcPr>
                  <w:tcW w:w="480" w:type="dxa"/>
                  <w:tcBorders>
                    <w:top w:val="single" w:sz="4" w:space="0" w:color="auto"/>
                    <w:left w:val="nil"/>
                    <w:bottom w:val="single" w:sz="4" w:space="0" w:color="auto"/>
                    <w:right w:val="single" w:sz="4" w:space="0" w:color="auto"/>
                  </w:tcBorders>
                  <w:shd w:val="clear" w:color="auto" w:fill="auto"/>
                  <w:noWrap/>
                </w:tcPr>
                <w:p w:rsidR="00797224" w:rsidRPr="00797224" w:rsidRDefault="00797224" w:rsidP="00797224">
                  <w:pPr>
                    <w:jc w:val="center"/>
                    <w:rPr>
                      <w:sz w:val="18"/>
                      <w:szCs w:val="18"/>
                    </w:rPr>
                  </w:pPr>
                  <w:r w:rsidRPr="00797224">
                    <w:rPr>
                      <w:sz w:val="18"/>
                      <w:szCs w:val="18"/>
                    </w:rPr>
                    <w:t>05</w:t>
                  </w:r>
                </w:p>
              </w:tc>
              <w:tc>
                <w:tcPr>
                  <w:tcW w:w="600" w:type="dxa"/>
                  <w:tcBorders>
                    <w:top w:val="single" w:sz="4" w:space="0" w:color="auto"/>
                    <w:left w:val="nil"/>
                    <w:bottom w:val="single" w:sz="4" w:space="0" w:color="auto"/>
                    <w:right w:val="single" w:sz="4" w:space="0" w:color="auto"/>
                  </w:tcBorders>
                  <w:shd w:val="clear" w:color="auto" w:fill="auto"/>
                  <w:noWrap/>
                </w:tcPr>
                <w:p w:rsidR="00797224" w:rsidRPr="00797224" w:rsidRDefault="00797224" w:rsidP="00797224">
                  <w:pPr>
                    <w:jc w:val="center"/>
                    <w:rPr>
                      <w:sz w:val="18"/>
                      <w:szCs w:val="18"/>
                    </w:rPr>
                  </w:pPr>
                  <w:r w:rsidRPr="00797224">
                    <w:rPr>
                      <w:sz w:val="18"/>
                      <w:szCs w:val="18"/>
                    </w:rPr>
                    <w:t>9389</w:t>
                  </w:r>
                </w:p>
              </w:tc>
              <w:tc>
                <w:tcPr>
                  <w:tcW w:w="600" w:type="dxa"/>
                  <w:tcBorders>
                    <w:top w:val="single" w:sz="4" w:space="0" w:color="auto"/>
                    <w:left w:val="nil"/>
                    <w:bottom w:val="single" w:sz="4" w:space="0" w:color="auto"/>
                    <w:right w:val="single" w:sz="4" w:space="0" w:color="auto"/>
                  </w:tcBorders>
                  <w:shd w:val="clear" w:color="auto" w:fill="auto"/>
                  <w:noWrap/>
                </w:tcPr>
                <w:p w:rsidR="00797224" w:rsidRPr="00797224" w:rsidRDefault="00797224" w:rsidP="00797224">
                  <w:pPr>
                    <w:jc w:val="center"/>
                    <w:rPr>
                      <w:sz w:val="18"/>
                      <w:szCs w:val="18"/>
                    </w:rPr>
                  </w:pPr>
                  <w:r w:rsidRPr="00797224">
                    <w:rPr>
                      <w:sz w:val="18"/>
                      <w:szCs w:val="18"/>
                    </w:rPr>
                    <w:t>150</w:t>
                  </w:r>
                </w:p>
              </w:tc>
              <w:tc>
                <w:tcPr>
                  <w:tcW w:w="1080" w:type="dxa"/>
                  <w:gridSpan w:val="2"/>
                  <w:tcBorders>
                    <w:top w:val="single" w:sz="4" w:space="0" w:color="auto"/>
                    <w:left w:val="nil"/>
                    <w:bottom w:val="single" w:sz="4" w:space="0" w:color="auto"/>
                    <w:right w:val="single" w:sz="4" w:space="0" w:color="auto"/>
                  </w:tcBorders>
                  <w:shd w:val="clear" w:color="auto" w:fill="auto"/>
                  <w:noWrap/>
                </w:tcPr>
                <w:p w:rsidR="00797224" w:rsidRPr="00797224" w:rsidRDefault="00797224" w:rsidP="00797224">
                  <w:pPr>
                    <w:jc w:val="center"/>
                    <w:rPr>
                      <w:sz w:val="18"/>
                      <w:szCs w:val="18"/>
                    </w:rPr>
                  </w:pPr>
                  <w:r w:rsidRPr="00797224">
                    <w:rPr>
                      <w:sz w:val="18"/>
                      <w:szCs w:val="18"/>
                    </w:rPr>
                    <w:t>683,6</w:t>
                  </w:r>
                </w:p>
              </w:tc>
              <w:tc>
                <w:tcPr>
                  <w:tcW w:w="960" w:type="dxa"/>
                  <w:tcBorders>
                    <w:top w:val="single" w:sz="4" w:space="0" w:color="auto"/>
                    <w:left w:val="nil"/>
                    <w:bottom w:val="single" w:sz="4" w:space="0" w:color="auto"/>
                    <w:right w:val="single" w:sz="4" w:space="0" w:color="auto"/>
                  </w:tcBorders>
                  <w:shd w:val="clear" w:color="auto" w:fill="auto"/>
                  <w:noWrap/>
                </w:tcPr>
                <w:p w:rsidR="00797224" w:rsidRPr="00797224" w:rsidRDefault="00797224" w:rsidP="00797224">
                  <w:pPr>
                    <w:jc w:val="center"/>
                    <w:rPr>
                      <w:sz w:val="18"/>
                      <w:szCs w:val="18"/>
                    </w:rPr>
                  </w:pPr>
                  <w:r w:rsidRPr="00797224">
                    <w:rPr>
                      <w:sz w:val="18"/>
                      <w:szCs w:val="18"/>
                    </w:rPr>
                    <w:t>683,6</w:t>
                  </w:r>
                </w:p>
              </w:tc>
              <w:tc>
                <w:tcPr>
                  <w:tcW w:w="1200" w:type="dxa"/>
                  <w:tcBorders>
                    <w:top w:val="single" w:sz="4" w:space="0" w:color="auto"/>
                    <w:left w:val="nil"/>
                    <w:bottom w:val="single" w:sz="4" w:space="0" w:color="auto"/>
                    <w:right w:val="single" w:sz="4" w:space="0" w:color="auto"/>
                  </w:tcBorders>
                  <w:shd w:val="clear" w:color="auto" w:fill="auto"/>
                  <w:noWrap/>
                </w:tcPr>
                <w:p w:rsidR="00797224" w:rsidRPr="00797224" w:rsidRDefault="00797224" w:rsidP="00797224">
                  <w:pPr>
                    <w:jc w:val="center"/>
                    <w:rPr>
                      <w:sz w:val="18"/>
                      <w:szCs w:val="18"/>
                    </w:rPr>
                  </w:pPr>
                  <w:r w:rsidRPr="00797224">
                    <w:rPr>
                      <w:sz w:val="18"/>
                      <w:szCs w:val="18"/>
                    </w:rPr>
                    <w:t>683,6</w:t>
                  </w:r>
                </w:p>
              </w:tc>
            </w:tr>
            <w:tr w:rsidR="00797224" w:rsidRPr="00797224" w:rsidTr="00797224">
              <w:trPr>
                <w:trHeight w:val="1037"/>
              </w:trPr>
              <w:tc>
                <w:tcPr>
                  <w:tcW w:w="3614" w:type="dxa"/>
                  <w:tcBorders>
                    <w:top w:val="single" w:sz="4" w:space="0" w:color="auto"/>
                    <w:left w:val="single" w:sz="4" w:space="0" w:color="auto"/>
                    <w:bottom w:val="single" w:sz="4" w:space="0" w:color="auto"/>
                    <w:right w:val="nil"/>
                  </w:tcBorders>
                  <w:shd w:val="clear" w:color="auto" w:fill="auto"/>
                </w:tcPr>
                <w:p w:rsidR="00797224" w:rsidRPr="00797224" w:rsidRDefault="00797224" w:rsidP="00797224">
                  <w:pPr>
                    <w:rPr>
                      <w:sz w:val="18"/>
                      <w:szCs w:val="18"/>
                    </w:rPr>
                  </w:pPr>
                  <w:proofErr w:type="spellStart"/>
                  <w:proofErr w:type="gramStart"/>
                  <w:r w:rsidRPr="00797224">
                    <w:rPr>
                      <w:sz w:val="18"/>
                      <w:szCs w:val="18"/>
                    </w:rPr>
                    <w:t>C</w:t>
                  </w:r>
                  <w:proofErr w:type="gramEnd"/>
                  <w:r w:rsidRPr="00797224">
                    <w:rPr>
                      <w:sz w:val="18"/>
                      <w:szCs w:val="18"/>
                    </w:rPr>
                    <w:t>убвенции</w:t>
                  </w:r>
                  <w:proofErr w:type="spellEnd"/>
                  <w:r w:rsidRPr="00797224">
                    <w:rPr>
                      <w:sz w:val="18"/>
                      <w:szCs w:val="18"/>
                    </w:rPr>
                    <w:t xml:space="preserve"> бюджетам муниципальных районов на  государственную социальную помощь студентам из малоимущих семей или студентам, являющимся малоимущими одиноко проживающими гражданами</w:t>
                  </w:r>
                </w:p>
              </w:tc>
              <w:tc>
                <w:tcPr>
                  <w:tcW w:w="600" w:type="dxa"/>
                  <w:tcBorders>
                    <w:top w:val="single" w:sz="4" w:space="0" w:color="auto"/>
                    <w:left w:val="single" w:sz="4" w:space="0" w:color="auto"/>
                    <w:bottom w:val="single" w:sz="4" w:space="0" w:color="auto"/>
                    <w:right w:val="single" w:sz="4" w:space="0" w:color="auto"/>
                  </w:tcBorders>
                  <w:shd w:val="clear" w:color="auto" w:fill="auto"/>
                  <w:noWrap/>
                </w:tcPr>
                <w:p w:rsidR="00797224" w:rsidRPr="00797224" w:rsidRDefault="00797224" w:rsidP="00797224">
                  <w:pPr>
                    <w:jc w:val="center"/>
                    <w:rPr>
                      <w:sz w:val="18"/>
                      <w:szCs w:val="18"/>
                    </w:rPr>
                  </w:pPr>
                  <w:r w:rsidRPr="00797224">
                    <w:rPr>
                      <w:sz w:val="18"/>
                      <w:szCs w:val="18"/>
                    </w:rPr>
                    <w:t>992</w:t>
                  </w:r>
                </w:p>
              </w:tc>
              <w:tc>
                <w:tcPr>
                  <w:tcW w:w="1080" w:type="dxa"/>
                  <w:tcBorders>
                    <w:top w:val="single" w:sz="4" w:space="0" w:color="auto"/>
                    <w:left w:val="nil"/>
                    <w:bottom w:val="single" w:sz="4" w:space="0" w:color="auto"/>
                    <w:right w:val="single" w:sz="4" w:space="0" w:color="auto"/>
                  </w:tcBorders>
                  <w:shd w:val="clear" w:color="auto" w:fill="auto"/>
                  <w:noWrap/>
                </w:tcPr>
                <w:p w:rsidR="00797224" w:rsidRPr="00797224" w:rsidRDefault="00797224" w:rsidP="00797224">
                  <w:pPr>
                    <w:jc w:val="center"/>
                    <w:rPr>
                      <w:sz w:val="18"/>
                      <w:szCs w:val="18"/>
                    </w:rPr>
                  </w:pPr>
                  <w:r w:rsidRPr="00797224">
                    <w:rPr>
                      <w:sz w:val="18"/>
                      <w:szCs w:val="18"/>
                    </w:rPr>
                    <w:t>20230024</w:t>
                  </w:r>
                </w:p>
              </w:tc>
              <w:tc>
                <w:tcPr>
                  <w:tcW w:w="480" w:type="dxa"/>
                  <w:tcBorders>
                    <w:top w:val="single" w:sz="4" w:space="0" w:color="auto"/>
                    <w:left w:val="nil"/>
                    <w:bottom w:val="single" w:sz="4" w:space="0" w:color="auto"/>
                    <w:right w:val="single" w:sz="4" w:space="0" w:color="auto"/>
                  </w:tcBorders>
                  <w:shd w:val="clear" w:color="auto" w:fill="auto"/>
                  <w:noWrap/>
                </w:tcPr>
                <w:p w:rsidR="00797224" w:rsidRPr="00797224" w:rsidRDefault="00797224" w:rsidP="00797224">
                  <w:pPr>
                    <w:jc w:val="center"/>
                    <w:rPr>
                      <w:sz w:val="18"/>
                      <w:szCs w:val="18"/>
                    </w:rPr>
                  </w:pPr>
                  <w:r w:rsidRPr="00797224">
                    <w:rPr>
                      <w:sz w:val="18"/>
                      <w:szCs w:val="18"/>
                    </w:rPr>
                    <w:t>05</w:t>
                  </w:r>
                </w:p>
              </w:tc>
              <w:tc>
                <w:tcPr>
                  <w:tcW w:w="600" w:type="dxa"/>
                  <w:tcBorders>
                    <w:top w:val="single" w:sz="4" w:space="0" w:color="auto"/>
                    <w:left w:val="nil"/>
                    <w:bottom w:val="single" w:sz="4" w:space="0" w:color="auto"/>
                    <w:right w:val="single" w:sz="4" w:space="0" w:color="auto"/>
                  </w:tcBorders>
                  <w:shd w:val="clear" w:color="auto" w:fill="auto"/>
                  <w:noWrap/>
                </w:tcPr>
                <w:p w:rsidR="00797224" w:rsidRPr="00797224" w:rsidRDefault="00797224" w:rsidP="00797224">
                  <w:pPr>
                    <w:jc w:val="center"/>
                    <w:rPr>
                      <w:sz w:val="18"/>
                      <w:szCs w:val="18"/>
                    </w:rPr>
                  </w:pPr>
                  <w:r w:rsidRPr="00797224">
                    <w:rPr>
                      <w:sz w:val="18"/>
                      <w:szCs w:val="18"/>
                    </w:rPr>
                    <w:t>9308</w:t>
                  </w:r>
                </w:p>
              </w:tc>
              <w:tc>
                <w:tcPr>
                  <w:tcW w:w="600" w:type="dxa"/>
                  <w:tcBorders>
                    <w:top w:val="single" w:sz="4" w:space="0" w:color="auto"/>
                    <w:left w:val="nil"/>
                    <w:bottom w:val="single" w:sz="4" w:space="0" w:color="auto"/>
                    <w:right w:val="single" w:sz="4" w:space="0" w:color="auto"/>
                  </w:tcBorders>
                  <w:shd w:val="clear" w:color="auto" w:fill="auto"/>
                  <w:noWrap/>
                </w:tcPr>
                <w:p w:rsidR="00797224" w:rsidRPr="00797224" w:rsidRDefault="00797224" w:rsidP="00797224">
                  <w:pPr>
                    <w:jc w:val="center"/>
                    <w:rPr>
                      <w:sz w:val="18"/>
                      <w:szCs w:val="18"/>
                    </w:rPr>
                  </w:pPr>
                  <w:r w:rsidRPr="00797224">
                    <w:rPr>
                      <w:sz w:val="18"/>
                      <w:szCs w:val="18"/>
                    </w:rPr>
                    <w:t>150</w:t>
                  </w:r>
                </w:p>
              </w:tc>
              <w:tc>
                <w:tcPr>
                  <w:tcW w:w="1080" w:type="dxa"/>
                  <w:gridSpan w:val="2"/>
                  <w:tcBorders>
                    <w:top w:val="single" w:sz="4" w:space="0" w:color="auto"/>
                    <w:left w:val="nil"/>
                    <w:bottom w:val="single" w:sz="4" w:space="0" w:color="auto"/>
                    <w:right w:val="single" w:sz="4" w:space="0" w:color="auto"/>
                  </w:tcBorders>
                  <w:shd w:val="clear" w:color="auto" w:fill="auto"/>
                  <w:noWrap/>
                </w:tcPr>
                <w:p w:rsidR="00797224" w:rsidRPr="00797224" w:rsidRDefault="00797224" w:rsidP="00797224">
                  <w:pPr>
                    <w:jc w:val="center"/>
                    <w:rPr>
                      <w:sz w:val="18"/>
                      <w:szCs w:val="18"/>
                    </w:rPr>
                  </w:pPr>
                  <w:r w:rsidRPr="00797224">
                    <w:rPr>
                      <w:sz w:val="18"/>
                      <w:szCs w:val="18"/>
                    </w:rPr>
                    <w:t>37,9</w:t>
                  </w:r>
                </w:p>
              </w:tc>
              <w:tc>
                <w:tcPr>
                  <w:tcW w:w="960" w:type="dxa"/>
                  <w:tcBorders>
                    <w:top w:val="single" w:sz="4" w:space="0" w:color="auto"/>
                    <w:left w:val="nil"/>
                    <w:bottom w:val="single" w:sz="4" w:space="0" w:color="auto"/>
                    <w:right w:val="single" w:sz="4" w:space="0" w:color="auto"/>
                  </w:tcBorders>
                  <w:shd w:val="clear" w:color="auto" w:fill="auto"/>
                  <w:noWrap/>
                </w:tcPr>
                <w:p w:rsidR="00797224" w:rsidRPr="00797224" w:rsidRDefault="00797224" w:rsidP="00797224">
                  <w:pPr>
                    <w:jc w:val="center"/>
                    <w:rPr>
                      <w:sz w:val="18"/>
                      <w:szCs w:val="18"/>
                    </w:rPr>
                  </w:pPr>
                  <w:r w:rsidRPr="00797224">
                    <w:rPr>
                      <w:sz w:val="18"/>
                      <w:szCs w:val="18"/>
                    </w:rPr>
                    <w:t>37,9</w:t>
                  </w:r>
                </w:p>
              </w:tc>
              <w:tc>
                <w:tcPr>
                  <w:tcW w:w="1200" w:type="dxa"/>
                  <w:tcBorders>
                    <w:top w:val="single" w:sz="4" w:space="0" w:color="auto"/>
                    <w:left w:val="nil"/>
                    <w:bottom w:val="single" w:sz="4" w:space="0" w:color="auto"/>
                    <w:right w:val="single" w:sz="4" w:space="0" w:color="auto"/>
                  </w:tcBorders>
                  <w:shd w:val="clear" w:color="auto" w:fill="auto"/>
                  <w:noWrap/>
                </w:tcPr>
                <w:p w:rsidR="00797224" w:rsidRPr="00797224" w:rsidRDefault="00797224" w:rsidP="00797224">
                  <w:pPr>
                    <w:jc w:val="center"/>
                    <w:rPr>
                      <w:sz w:val="18"/>
                      <w:szCs w:val="18"/>
                    </w:rPr>
                  </w:pPr>
                  <w:r w:rsidRPr="00797224">
                    <w:rPr>
                      <w:sz w:val="18"/>
                      <w:szCs w:val="18"/>
                    </w:rPr>
                    <w:t>37,9</w:t>
                  </w:r>
                </w:p>
              </w:tc>
            </w:tr>
            <w:tr w:rsidR="00797224" w:rsidRPr="00797224" w:rsidTr="00797224">
              <w:trPr>
                <w:trHeight w:val="1914"/>
              </w:trPr>
              <w:tc>
                <w:tcPr>
                  <w:tcW w:w="3614" w:type="dxa"/>
                  <w:tcBorders>
                    <w:top w:val="single" w:sz="4" w:space="0" w:color="auto"/>
                    <w:left w:val="single" w:sz="4" w:space="0" w:color="auto"/>
                    <w:bottom w:val="single" w:sz="4" w:space="0" w:color="auto"/>
                    <w:right w:val="nil"/>
                  </w:tcBorders>
                  <w:shd w:val="clear" w:color="auto" w:fill="auto"/>
                </w:tcPr>
                <w:p w:rsidR="00797224" w:rsidRPr="00797224" w:rsidRDefault="00797224" w:rsidP="00797224">
                  <w:pPr>
                    <w:rPr>
                      <w:sz w:val="18"/>
                      <w:szCs w:val="18"/>
                    </w:rPr>
                  </w:pPr>
                  <w:r w:rsidRPr="00797224">
                    <w:rPr>
                      <w:sz w:val="18"/>
                      <w:szCs w:val="18"/>
                    </w:rPr>
                    <w:t>Субвенции бюджетам муниципальных районов на исполнение отдельных государственных полномочий Пензенской области по осуществлению денежных выплат молодым специалистам (педагогическим работникам) муниципальных образовательных организаций дополнительного образования в сфере культуры</w:t>
                  </w:r>
                </w:p>
              </w:tc>
              <w:tc>
                <w:tcPr>
                  <w:tcW w:w="600" w:type="dxa"/>
                  <w:tcBorders>
                    <w:top w:val="single" w:sz="4" w:space="0" w:color="auto"/>
                    <w:left w:val="single" w:sz="4" w:space="0" w:color="auto"/>
                    <w:bottom w:val="single" w:sz="4" w:space="0" w:color="auto"/>
                    <w:right w:val="single" w:sz="4" w:space="0" w:color="auto"/>
                  </w:tcBorders>
                  <w:shd w:val="clear" w:color="auto" w:fill="auto"/>
                  <w:noWrap/>
                </w:tcPr>
                <w:p w:rsidR="00797224" w:rsidRPr="00797224" w:rsidRDefault="00797224" w:rsidP="00797224">
                  <w:pPr>
                    <w:jc w:val="center"/>
                    <w:rPr>
                      <w:sz w:val="18"/>
                      <w:szCs w:val="18"/>
                    </w:rPr>
                  </w:pPr>
                  <w:r w:rsidRPr="00797224">
                    <w:rPr>
                      <w:sz w:val="18"/>
                      <w:szCs w:val="18"/>
                    </w:rPr>
                    <w:t>992</w:t>
                  </w:r>
                </w:p>
              </w:tc>
              <w:tc>
                <w:tcPr>
                  <w:tcW w:w="1080" w:type="dxa"/>
                  <w:tcBorders>
                    <w:top w:val="single" w:sz="4" w:space="0" w:color="auto"/>
                    <w:left w:val="nil"/>
                    <w:bottom w:val="single" w:sz="4" w:space="0" w:color="auto"/>
                    <w:right w:val="single" w:sz="4" w:space="0" w:color="auto"/>
                  </w:tcBorders>
                  <w:shd w:val="clear" w:color="auto" w:fill="auto"/>
                  <w:noWrap/>
                </w:tcPr>
                <w:p w:rsidR="00797224" w:rsidRPr="00797224" w:rsidRDefault="00797224" w:rsidP="00797224">
                  <w:pPr>
                    <w:jc w:val="center"/>
                    <w:rPr>
                      <w:sz w:val="18"/>
                      <w:szCs w:val="18"/>
                    </w:rPr>
                  </w:pPr>
                  <w:r w:rsidRPr="00797224">
                    <w:rPr>
                      <w:sz w:val="18"/>
                      <w:szCs w:val="18"/>
                    </w:rPr>
                    <w:t>20230024</w:t>
                  </w:r>
                </w:p>
              </w:tc>
              <w:tc>
                <w:tcPr>
                  <w:tcW w:w="480" w:type="dxa"/>
                  <w:tcBorders>
                    <w:top w:val="single" w:sz="4" w:space="0" w:color="auto"/>
                    <w:left w:val="nil"/>
                    <w:bottom w:val="single" w:sz="4" w:space="0" w:color="auto"/>
                    <w:right w:val="single" w:sz="4" w:space="0" w:color="auto"/>
                  </w:tcBorders>
                  <w:shd w:val="clear" w:color="auto" w:fill="auto"/>
                  <w:noWrap/>
                </w:tcPr>
                <w:p w:rsidR="00797224" w:rsidRPr="00797224" w:rsidRDefault="00797224" w:rsidP="00797224">
                  <w:pPr>
                    <w:jc w:val="center"/>
                    <w:rPr>
                      <w:sz w:val="18"/>
                      <w:szCs w:val="18"/>
                    </w:rPr>
                  </w:pPr>
                  <w:r w:rsidRPr="00797224">
                    <w:rPr>
                      <w:sz w:val="18"/>
                      <w:szCs w:val="18"/>
                    </w:rPr>
                    <w:t>05</w:t>
                  </w:r>
                </w:p>
              </w:tc>
              <w:tc>
                <w:tcPr>
                  <w:tcW w:w="600" w:type="dxa"/>
                  <w:tcBorders>
                    <w:top w:val="single" w:sz="4" w:space="0" w:color="auto"/>
                    <w:left w:val="nil"/>
                    <w:bottom w:val="single" w:sz="4" w:space="0" w:color="auto"/>
                    <w:right w:val="single" w:sz="4" w:space="0" w:color="auto"/>
                  </w:tcBorders>
                  <w:shd w:val="clear" w:color="auto" w:fill="auto"/>
                  <w:noWrap/>
                </w:tcPr>
                <w:p w:rsidR="00797224" w:rsidRPr="00797224" w:rsidRDefault="00797224" w:rsidP="00797224">
                  <w:pPr>
                    <w:jc w:val="center"/>
                    <w:rPr>
                      <w:sz w:val="18"/>
                      <w:szCs w:val="18"/>
                    </w:rPr>
                  </w:pPr>
                  <w:r w:rsidRPr="00797224">
                    <w:rPr>
                      <w:sz w:val="18"/>
                      <w:szCs w:val="18"/>
                    </w:rPr>
                    <w:t>9304</w:t>
                  </w:r>
                </w:p>
              </w:tc>
              <w:tc>
                <w:tcPr>
                  <w:tcW w:w="600" w:type="dxa"/>
                  <w:tcBorders>
                    <w:top w:val="single" w:sz="4" w:space="0" w:color="auto"/>
                    <w:left w:val="nil"/>
                    <w:bottom w:val="single" w:sz="4" w:space="0" w:color="auto"/>
                    <w:right w:val="single" w:sz="4" w:space="0" w:color="auto"/>
                  </w:tcBorders>
                  <w:shd w:val="clear" w:color="auto" w:fill="auto"/>
                  <w:noWrap/>
                </w:tcPr>
                <w:p w:rsidR="00797224" w:rsidRPr="00797224" w:rsidRDefault="00797224" w:rsidP="00797224">
                  <w:pPr>
                    <w:jc w:val="center"/>
                    <w:rPr>
                      <w:sz w:val="18"/>
                      <w:szCs w:val="18"/>
                    </w:rPr>
                  </w:pPr>
                  <w:r w:rsidRPr="00797224">
                    <w:rPr>
                      <w:sz w:val="18"/>
                      <w:szCs w:val="18"/>
                    </w:rPr>
                    <w:t>150</w:t>
                  </w:r>
                </w:p>
              </w:tc>
              <w:tc>
                <w:tcPr>
                  <w:tcW w:w="1080" w:type="dxa"/>
                  <w:gridSpan w:val="2"/>
                  <w:tcBorders>
                    <w:top w:val="single" w:sz="4" w:space="0" w:color="auto"/>
                    <w:left w:val="nil"/>
                    <w:bottom w:val="single" w:sz="4" w:space="0" w:color="auto"/>
                    <w:right w:val="single" w:sz="4" w:space="0" w:color="auto"/>
                  </w:tcBorders>
                  <w:shd w:val="clear" w:color="auto" w:fill="auto"/>
                  <w:noWrap/>
                </w:tcPr>
                <w:p w:rsidR="00797224" w:rsidRPr="00797224" w:rsidRDefault="00797224" w:rsidP="00797224">
                  <w:pPr>
                    <w:jc w:val="center"/>
                    <w:rPr>
                      <w:sz w:val="18"/>
                      <w:szCs w:val="18"/>
                    </w:rPr>
                  </w:pPr>
                  <w:r w:rsidRPr="00797224">
                    <w:rPr>
                      <w:sz w:val="18"/>
                      <w:szCs w:val="18"/>
                    </w:rPr>
                    <w:t>62,5</w:t>
                  </w:r>
                </w:p>
              </w:tc>
              <w:tc>
                <w:tcPr>
                  <w:tcW w:w="960" w:type="dxa"/>
                  <w:tcBorders>
                    <w:top w:val="single" w:sz="4" w:space="0" w:color="auto"/>
                    <w:left w:val="nil"/>
                    <w:bottom w:val="single" w:sz="4" w:space="0" w:color="auto"/>
                    <w:right w:val="single" w:sz="4" w:space="0" w:color="auto"/>
                  </w:tcBorders>
                  <w:shd w:val="clear" w:color="auto" w:fill="auto"/>
                  <w:noWrap/>
                </w:tcPr>
                <w:p w:rsidR="00797224" w:rsidRPr="00797224" w:rsidRDefault="00797224" w:rsidP="00797224">
                  <w:pPr>
                    <w:jc w:val="center"/>
                    <w:rPr>
                      <w:sz w:val="18"/>
                      <w:szCs w:val="18"/>
                    </w:rPr>
                  </w:pPr>
                  <w:r w:rsidRPr="00797224">
                    <w:rPr>
                      <w:sz w:val="18"/>
                      <w:szCs w:val="18"/>
                    </w:rPr>
                    <w:t>62,5</w:t>
                  </w:r>
                </w:p>
              </w:tc>
              <w:tc>
                <w:tcPr>
                  <w:tcW w:w="1200" w:type="dxa"/>
                  <w:tcBorders>
                    <w:top w:val="single" w:sz="4" w:space="0" w:color="auto"/>
                    <w:left w:val="nil"/>
                    <w:bottom w:val="single" w:sz="4" w:space="0" w:color="auto"/>
                    <w:right w:val="single" w:sz="4" w:space="0" w:color="auto"/>
                  </w:tcBorders>
                  <w:shd w:val="clear" w:color="auto" w:fill="auto"/>
                  <w:noWrap/>
                </w:tcPr>
                <w:p w:rsidR="00797224" w:rsidRPr="00797224" w:rsidRDefault="00797224" w:rsidP="00797224">
                  <w:pPr>
                    <w:jc w:val="center"/>
                    <w:rPr>
                      <w:sz w:val="18"/>
                      <w:szCs w:val="18"/>
                    </w:rPr>
                  </w:pPr>
                  <w:r w:rsidRPr="00797224">
                    <w:rPr>
                      <w:sz w:val="18"/>
                      <w:szCs w:val="18"/>
                    </w:rPr>
                    <w:t>62,5</w:t>
                  </w:r>
                </w:p>
              </w:tc>
            </w:tr>
            <w:tr w:rsidR="00797224" w:rsidRPr="00797224" w:rsidTr="00797224">
              <w:trPr>
                <w:trHeight w:val="1316"/>
              </w:trPr>
              <w:tc>
                <w:tcPr>
                  <w:tcW w:w="3614" w:type="dxa"/>
                  <w:tcBorders>
                    <w:top w:val="single" w:sz="4" w:space="0" w:color="auto"/>
                    <w:left w:val="single" w:sz="4" w:space="0" w:color="auto"/>
                    <w:bottom w:val="single" w:sz="4" w:space="0" w:color="auto"/>
                    <w:right w:val="nil"/>
                  </w:tcBorders>
                  <w:shd w:val="clear" w:color="auto" w:fill="auto"/>
                </w:tcPr>
                <w:p w:rsidR="00797224" w:rsidRPr="00797224" w:rsidRDefault="00797224" w:rsidP="00797224">
                  <w:pPr>
                    <w:rPr>
                      <w:sz w:val="18"/>
                      <w:szCs w:val="18"/>
                    </w:rPr>
                  </w:pPr>
                  <w:r w:rsidRPr="00797224">
                    <w:rPr>
                      <w:sz w:val="18"/>
                      <w:szCs w:val="18"/>
                    </w:rPr>
                    <w:t>Субвенции бюджетам муниципальных районов  на выплату компенсации части родительской платы за присмотр и уход за детьми в образовательных организациях, реализующих образовательную программу дошкольного образования</w:t>
                  </w:r>
                </w:p>
              </w:tc>
              <w:tc>
                <w:tcPr>
                  <w:tcW w:w="600" w:type="dxa"/>
                  <w:tcBorders>
                    <w:top w:val="single" w:sz="4" w:space="0" w:color="auto"/>
                    <w:left w:val="single" w:sz="4" w:space="0" w:color="auto"/>
                    <w:bottom w:val="single" w:sz="4" w:space="0" w:color="auto"/>
                    <w:right w:val="single" w:sz="4" w:space="0" w:color="auto"/>
                  </w:tcBorders>
                  <w:shd w:val="clear" w:color="auto" w:fill="auto"/>
                  <w:noWrap/>
                </w:tcPr>
                <w:p w:rsidR="00797224" w:rsidRPr="00797224" w:rsidRDefault="00797224" w:rsidP="00797224">
                  <w:pPr>
                    <w:jc w:val="center"/>
                    <w:rPr>
                      <w:sz w:val="18"/>
                      <w:szCs w:val="18"/>
                    </w:rPr>
                  </w:pPr>
                  <w:r w:rsidRPr="00797224">
                    <w:rPr>
                      <w:sz w:val="18"/>
                      <w:szCs w:val="18"/>
                    </w:rPr>
                    <w:t>992</w:t>
                  </w:r>
                </w:p>
              </w:tc>
              <w:tc>
                <w:tcPr>
                  <w:tcW w:w="1080" w:type="dxa"/>
                  <w:tcBorders>
                    <w:top w:val="single" w:sz="4" w:space="0" w:color="auto"/>
                    <w:left w:val="nil"/>
                    <w:bottom w:val="single" w:sz="4" w:space="0" w:color="auto"/>
                    <w:right w:val="single" w:sz="4" w:space="0" w:color="auto"/>
                  </w:tcBorders>
                  <w:shd w:val="clear" w:color="auto" w:fill="auto"/>
                  <w:noWrap/>
                </w:tcPr>
                <w:p w:rsidR="00797224" w:rsidRPr="00797224" w:rsidRDefault="00797224" w:rsidP="00797224">
                  <w:pPr>
                    <w:jc w:val="center"/>
                    <w:rPr>
                      <w:sz w:val="18"/>
                      <w:szCs w:val="18"/>
                    </w:rPr>
                  </w:pPr>
                  <w:r w:rsidRPr="00797224">
                    <w:rPr>
                      <w:sz w:val="18"/>
                      <w:szCs w:val="18"/>
                    </w:rPr>
                    <w:t>20230024</w:t>
                  </w:r>
                </w:p>
              </w:tc>
              <w:tc>
                <w:tcPr>
                  <w:tcW w:w="480" w:type="dxa"/>
                  <w:tcBorders>
                    <w:top w:val="single" w:sz="4" w:space="0" w:color="auto"/>
                    <w:left w:val="nil"/>
                    <w:bottom w:val="single" w:sz="4" w:space="0" w:color="auto"/>
                    <w:right w:val="single" w:sz="4" w:space="0" w:color="auto"/>
                  </w:tcBorders>
                  <w:shd w:val="clear" w:color="auto" w:fill="auto"/>
                  <w:noWrap/>
                </w:tcPr>
                <w:p w:rsidR="00797224" w:rsidRPr="00797224" w:rsidRDefault="00797224" w:rsidP="00797224">
                  <w:pPr>
                    <w:jc w:val="center"/>
                    <w:rPr>
                      <w:sz w:val="18"/>
                      <w:szCs w:val="18"/>
                    </w:rPr>
                  </w:pPr>
                  <w:r w:rsidRPr="00797224">
                    <w:rPr>
                      <w:sz w:val="18"/>
                      <w:szCs w:val="18"/>
                    </w:rPr>
                    <w:t>05</w:t>
                  </w:r>
                </w:p>
              </w:tc>
              <w:tc>
                <w:tcPr>
                  <w:tcW w:w="600" w:type="dxa"/>
                  <w:tcBorders>
                    <w:top w:val="single" w:sz="4" w:space="0" w:color="auto"/>
                    <w:left w:val="nil"/>
                    <w:bottom w:val="single" w:sz="4" w:space="0" w:color="auto"/>
                    <w:right w:val="single" w:sz="4" w:space="0" w:color="auto"/>
                  </w:tcBorders>
                  <w:shd w:val="clear" w:color="auto" w:fill="auto"/>
                  <w:noWrap/>
                </w:tcPr>
                <w:p w:rsidR="00797224" w:rsidRPr="00797224" w:rsidRDefault="00797224" w:rsidP="00797224">
                  <w:pPr>
                    <w:jc w:val="center"/>
                    <w:rPr>
                      <w:sz w:val="18"/>
                      <w:szCs w:val="18"/>
                    </w:rPr>
                  </w:pPr>
                  <w:r w:rsidRPr="00797224">
                    <w:rPr>
                      <w:sz w:val="18"/>
                      <w:szCs w:val="18"/>
                    </w:rPr>
                    <w:t>9302</w:t>
                  </w:r>
                </w:p>
              </w:tc>
              <w:tc>
                <w:tcPr>
                  <w:tcW w:w="600" w:type="dxa"/>
                  <w:tcBorders>
                    <w:top w:val="single" w:sz="4" w:space="0" w:color="auto"/>
                    <w:left w:val="nil"/>
                    <w:bottom w:val="single" w:sz="4" w:space="0" w:color="auto"/>
                    <w:right w:val="single" w:sz="4" w:space="0" w:color="auto"/>
                  </w:tcBorders>
                  <w:shd w:val="clear" w:color="auto" w:fill="auto"/>
                  <w:noWrap/>
                </w:tcPr>
                <w:p w:rsidR="00797224" w:rsidRPr="00797224" w:rsidRDefault="00797224" w:rsidP="00797224">
                  <w:pPr>
                    <w:jc w:val="center"/>
                    <w:rPr>
                      <w:sz w:val="18"/>
                      <w:szCs w:val="18"/>
                    </w:rPr>
                  </w:pPr>
                  <w:r w:rsidRPr="00797224">
                    <w:rPr>
                      <w:sz w:val="18"/>
                      <w:szCs w:val="18"/>
                    </w:rPr>
                    <w:t>150</w:t>
                  </w:r>
                </w:p>
              </w:tc>
              <w:tc>
                <w:tcPr>
                  <w:tcW w:w="1080" w:type="dxa"/>
                  <w:gridSpan w:val="2"/>
                  <w:tcBorders>
                    <w:top w:val="single" w:sz="4" w:space="0" w:color="auto"/>
                    <w:left w:val="nil"/>
                    <w:bottom w:val="single" w:sz="4" w:space="0" w:color="auto"/>
                    <w:right w:val="single" w:sz="4" w:space="0" w:color="auto"/>
                  </w:tcBorders>
                  <w:shd w:val="clear" w:color="auto" w:fill="auto"/>
                  <w:noWrap/>
                </w:tcPr>
                <w:p w:rsidR="00797224" w:rsidRPr="00797224" w:rsidRDefault="00797224" w:rsidP="00797224">
                  <w:pPr>
                    <w:jc w:val="center"/>
                    <w:rPr>
                      <w:sz w:val="18"/>
                      <w:szCs w:val="18"/>
                    </w:rPr>
                  </w:pPr>
                  <w:r w:rsidRPr="00797224">
                    <w:rPr>
                      <w:sz w:val="18"/>
                      <w:szCs w:val="18"/>
                    </w:rPr>
                    <w:t>4 344,2</w:t>
                  </w:r>
                </w:p>
              </w:tc>
              <w:tc>
                <w:tcPr>
                  <w:tcW w:w="960" w:type="dxa"/>
                  <w:tcBorders>
                    <w:top w:val="single" w:sz="4" w:space="0" w:color="auto"/>
                    <w:left w:val="nil"/>
                    <w:bottom w:val="single" w:sz="4" w:space="0" w:color="auto"/>
                    <w:right w:val="single" w:sz="4" w:space="0" w:color="auto"/>
                  </w:tcBorders>
                  <w:shd w:val="clear" w:color="auto" w:fill="auto"/>
                  <w:noWrap/>
                </w:tcPr>
                <w:p w:rsidR="00797224" w:rsidRPr="00797224" w:rsidRDefault="00797224" w:rsidP="00797224">
                  <w:pPr>
                    <w:jc w:val="center"/>
                    <w:rPr>
                      <w:sz w:val="18"/>
                      <w:szCs w:val="18"/>
                    </w:rPr>
                  </w:pPr>
                  <w:r w:rsidRPr="00797224">
                    <w:rPr>
                      <w:sz w:val="18"/>
                      <w:szCs w:val="18"/>
                    </w:rPr>
                    <w:t>5 460,5</w:t>
                  </w:r>
                </w:p>
              </w:tc>
              <w:tc>
                <w:tcPr>
                  <w:tcW w:w="1200" w:type="dxa"/>
                  <w:tcBorders>
                    <w:top w:val="single" w:sz="4" w:space="0" w:color="auto"/>
                    <w:left w:val="nil"/>
                    <w:bottom w:val="single" w:sz="4" w:space="0" w:color="auto"/>
                    <w:right w:val="single" w:sz="4" w:space="0" w:color="auto"/>
                  </w:tcBorders>
                  <w:shd w:val="clear" w:color="auto" w:fill="auto"/>
                  <w:noWrap/>
                </w:tcPr>
                <w:p w:rsidR="00797224" w:rsidRPr="00797224" w:rsidRDefault="00797224" w:rsidP="00797224">
                  <w:pPr>
                    <w:jc w:val="center"/>
                    <w:rPr>
                      <w:sz w:val="18"/>
                      <w:szCs w:val="18"/>
                    </w:rPr>
                  </w:pPr>
                  <w:r w:rsidRPr="00797224">
                    <w:rPr>
                      <w:sz w:val="18"/>
                      <w:szCs w:val="18"/>
                    </w:rPr>
                    <w:t>5 460,5</w:t>
                  </w:r>
                </w:p>
              </w:tc>
            </w:tr>
            <w:tr w:rsidR="00797224" w:rsidRPr="00797224" w:rsidTr="00797224">
              <w:trPr>
                <w:trHeight w:val="1537"/>
              </w:trPr>
              <w:tc>
                <w:tcPr>
                  <w:tcW w:w="3614" w:type="dxa"/>
                  <w:tcBorders>
                    <w:top w:val="single" w:sz="4" w:space="0" w:color="auto"/>
                    <w:left w:val="single" w:sz="4" w:space="0" w:color="auto"/>
                    <w:bottom w:val="single" w:sz="4" w:space="0" w:color="auto"/>
                    <w:right w:val="nil"/>
                  </w:tcBorders>
                  <w:shd w:val="clear" w:color="auto" w:fill="auto"/>
                </w:tcPr>
                <w:p w:rsidR="00797224" w:rsidRPr="00797224" w:rsidRDefault="00797224" w:rsidP="00797224">
                  <w:pPr>
                    <w:rPr>
                      <w:sz w:val="18"/>
                      <w:szCs w:val="18"/>
                    </w:rPr>
                  </w:pPr>
                  <w:r w:rsidRPr="00797224">
                    <w:rPr>
                      <w:sz w:val="18"/>
                      <w:szCs w:val="18"/>
                    </w:rPr>
                    <w:t>Субвенции бюджетам муниципальных районов на администрирование расходов по исполнению отдельных государственных полномочий Пензенской области в сфере образования по финансированию муниципальных общеобразовательных организаций</w:t>
                  </w:r>
                </w:p>
              </w:tc>
              <w:tc>
                <w:tcPr>
                  <w:tcW w:w="600" w:type="dxa"/>
                  <w:tcBorders>
                    <w:top w:val="single" w:sz="4" w:space="0" w:color="auto"/>
                    <w:left w:val="single" w:sz="4" w:space="0" w:color="auto"/>
                    <w:bottom w:val="single" w:sz="4" w:space="0" w:color="auto"/>
                    <w:right w:val="single" w:sz="4" w:space="0" w:color="auto"/>
                  </w:tcBorders>
                  <w:shd w:val="clear" w:color="auto" w:fill="auto"/>
                  <w:noWrap/>
                </w:tcPr>
                <w:p w:rsidR="00797224" w:rsidRPr="00797224" w:rsidRDefault="00797224" w:rsidP="00797224">
                  <w:pPr>
                    <w:jc w:val="center"/>
                    <w:rPr>
                      <w:sz w:val="18"/>
                      <w:szCs w:val="18"/>
                    </w:rPr>
                  </w:pPr>
                  <w:r w:rsidRPr="00797224">
                    <w:rPr>
                      <w:sz w:val="18"/>
                      <w:szCs w:val="18"/>
                    </w:rPr>
                    <w:t>992</w:t>
                  </w:r>
                </w:p>
              </w:tc>
              <w:tc>
                <w:tcPr>
                  <w:tcW w:w="1080" w:type="dxa"/>
                  <w:tcBorders>
                    <w:top w:val="single" w:sz="4" w:space="0" w:color="auto"/>
                    <w:left w:val="nil"/>
                    <w:bottom w:val="single" w:sz="4" w:space="0" w:color="auto"/>
                    <w:right w:val="single" w:sz="4" w:space="0" w:color="auto"/>
                  </w:tcBorders>
                  <w:shd w:val="clear" w:color="auto" w:fill="auto"/>
                  <w:noWrap/>
                </w:tcPr>
                <w:p w:rsidR="00797224" w:rsidRPr="00797224" w:rsidRDefault="00797224" w:rsidP="00797224">
                  <w:pPr>
                    <w:jc w:val="center"/>
                    <w:rPr>
                      <w:sz w:val="18"/>
                      <w:szCs w:val="18"/>
                    </w:rPr>
                  </w:pPr>
                  <w:r w:rsidRPr="00797224">
                    <w:rPr>
                      <w:sz w:val="18"/>
                      <w:szCs w:val="18"/>
                    </w:rPr>
                    <w:t>20230024</w:t>
                  </w:r>
                </w:p>
              </w:tc>
              <w:tc>
                <w:tcPr>
                  <w:tcW w:w="480" w:type="dxa"/>
                  <w:tcBorders>
                    <w:top w:val="single" w:sz="4" w:space="0" w:color="auto"/>
                    <w:left w:val="nil"/>
                    <w:bottom w:val="single" w:sz="4" w:space="0" w:color="auto"/>
                    <w:right w:val="single" w:sz="4" w:space="0" w:color="auto"/>
                  </w:tcBorders>
                  <w:shd w:val="clear" w:color="auto" w:fill="auto"/>
                  <w:noWrap/>
                </w:tcPr>
                <w:p w:rsidR="00797224" w:rsidRPr="00797224" w:rsidRDefault="00797224" w:rsidP="00797224">
                  <w:pPr>
                    <w:jc w:val="center"/>
                    <w:rPr>
                      <w:sz w:val="18"/>
                      <w:szCs w:val="18"/>
                    </w:rPr>
                  </w:pPr>
                  <w:r w:rsidRPr="00797224">
                    <w:rPr>
                      <w:sz w:val="18"/>
                      <w:szCs w:val="18"/>
                    </w:rPr>
                    <w:t>05</w:t>
                  </w:r>
                </w:p>
              </w:tc>
              <w:tc>
                <w:tcPr>
                  <w:tcW w:w="600" w:type="dxa"/>
                  <w:tcBorders>
                    <w:top w:val="single" w:sz="4" w:space="0" w:color="auto"/>
                    <w:left w:val="nil"/>
                    <w:bottom w:val="single" w:sz="4" w:space="0" w:color="auto"/>
                    <w:right w:val="single" w:sz="4" w:space="0" w:color="auto"/>
                  </w:tcBorders>
                  <w:shd w:val="clear" w:color="auto" w:fill="auto"/>
                  <w:noWrap/>
                </w:tcPr>
                <w:p w:rsidR="00797224" w:rsidRPr="00797224" w:rsidRDefault="00797224" w:rsidP="00797224">
                  <w:pPr>
                    <w:jc w:val="center"/>
                    <w:rPr>
                      <w:sz w:val="18"/>
                      <w:szCs w:val="18"/>
                    </w:rPr>
                  </w:pPr>
                  <w:r w:rsidRPr="00797224">
                    <w:rPr>
                      <w:sz w:val="18"/>
                      <w:szCs w:val="18"/>
                    </w:rPr>
                    <w:t>9332</w:t>
                  </w:r>
                </w:p>
              </w:tc>
              <w:tc>
                <w:tcPr>
                  <w:tcW w:w="600" w:type="dxa"/>
                  <w:tcBorders>
                    <w:top w:val="single" w:sz="4" w:space="0" w:color="auto"/>
                    <w:left w:val="nil"/>
                    <w:bottom w:val="single" w:sz="4" w:space="0" w:color="auto"/>
                    <w:right w:val="single" w:sz="4" w:space="0" w:color="auto"/>
                  </w:tcBorders>
                  <w:shd w:val="clear" w:color="auto" w:fill="auto"/>
                  <w:noWrap/>
                </w:tcPr>
                <w:p w:rsidR="00797224" w:rsidRPr="00797224" w:rsidRDefault="00797224" w:rsidP="00797224">
                  <w:pPr>
                    <w:jc w:val="center"/>
                    <w:rPr>
                      <w:sz w:val="18"/>
                      <w:szCs w:val="18"/>
                    </w:rPr>
                  </w:pPr>
                  <w:r w:rsidRPr="00797224">
                    <w:rPr>
                      <w:sz w:val="18"/>
                      <w:szCs w:val="18"/>
                    </w:rPr>
                    <w:t>150</w:t>
                  </w:r>
                </w:p>
              </w:tc>
              <w:tc>
                <w:tcPr>
                  <w:tcW w:w="1080" w:type="dxa"/>
                  <w:gridSpan w:val="2"/>
                  <w:tcBorders>
                    <w:top w:val="single" w:sz="4" w:space="0" w:color="auto"/>
                    <w:left w:val="nil"/>
                    <w:bottom w:val="single" w:sz="4" w:space="0" w:color="auto"/>
                    <w:right w:val="single" w:sz="4" w:space="0" w:color="auto"/>
                  </w:tcBorders>
                  <w:shd w:val="clear" w:color="auto" w:fill="auto"/>
                  <w:noWrap/>
                </w:tcPr>
                <w:p w:rsidR="00797224" w:rsidRPr="00797224" w:rsidRDefault="00797224" w:rsidP="00797224">
                  <w:pPr>
                    <w:jc w:val="center"/>
                    <w:rPr>
                      <w:sz w:val="18"/>
                      <w:szCs w:val="18"/>
                    </w:rPr>
                  </w:pPr>
                  <w:r w:rsidRPr="00797224">
                    <w:rPr>
                      <w:sz w:val="18"/>
                      <w:szCs w:val="18"/>
                    </w:rPr>
                    <w:t>40,9</w:t>
                  </w:r>
                </w:p>
              </w:tc>
              <w:tc>
                <w:tcPr>
                  <w:tcW w:w="960" w:type="dxa"/>
                  <w:tcBorders>
                    <w:top w:val="single" w:sz="4" w:space="0" w:color="auto"/>
                    <w:left w:val="nil"/>
                    <w:bottom w:val="single" w:sz="4" w:space="0" w:color="auto"/>
                    <w:right w:val="single" w:sz="4" w:space="0" w:color="auto"/>
                  </w:tcBorders>
                  <w:shd w:val="clear" w:color="auto" w:fill="auto"/>
                  <w:noWrap/>
                </w:tcPr>
                <w:p w:rsidR="00797224" w:rsidRPr="00797224" w:rsidRDefault="00797224" w:rsidP="00797224">
                  <w:pPr>
                    <w:jc w:val="center"/>
                    <w:rPr>
                      <w:sz w:val="18"/>
                      <w:szCs w:val="18"/>
                    </w:rPr>
                  </w:pPr>
                  <w:r w:rsidRPr="00797224">
                    <w:rPr>
                      <w:sz w:val="18"/>
                      <w:szCs w:val="18"/>
                    </w:rPr>
                    <w:t>43,5</w:t>
                  </w:r>
                </w:p>
              </w:tc>
              <w:tc>
                <w:tcPr>
                  <w:tcW w:w="1200" w:type="dxa"/>
                  <w:tcBorders>
                    <w:top w:val="single" w:sz="4" w:space="0" w:color="auto"/>
                    <w:left w:val="nil"/>
                    <w:bottom w:val="single" w:sz="4" w:space="0" w:color="auto"/>
                    <w:right w:val="single" w:sz="4" w:space="0" w:color="auto"/>
                  </w:tcBorders>
                  <w:shd w:val="clear" w:color="auto" w:fill="auto"/>
                  <w:noWrap/>
                </w:tcPr>
                <w:p w:rsidR="00797224" w:rsidRPr="00797224" w:rsidRDefault="00797224" w:rsidP="00797224">
                  <w:pPr>
                    <w:jc w:val="center"/>
                    <w:rPr>
                      <w:sz w:val="18"/>
                      <w:szCs w:val="18"/>
                    </w:rPr>
                  </w:pPr>
                  <w:r w:rsidRPr="00797224">
                    <w:rPr>
                      <w:sz w:val="18"/>
                      <w:szCs w:val="18"/>
                    </w:rPr>
                    <w:t>46,8</w:t>
                  </w:r>
                </w:p>
              </w:tc>
            </w:tr>
            <w:tr w:rsidR="00797224" w:rsidRPr="00797224" w:rsidTr="00797224">
              <w:trPr>
                <w:trHeight w:val="1323"/>
              </w:trPr>
              <w:tc>
                <w:tcPr>
                  <w:tcW w:w="3614" w:type="dxa"/>
                  <w:tcBorders>
                    <w:top w:val="single" w:sz="4" w:space="0" w:color="auto"/>
                    <w:left w:val="single" w:sz="4" w:space="0" w:color="auto"/>
                    <w:bottom w:val="single" w:sz="4" w:space="0" w:color="auto"/>
                    <w:right w:val="nil"/>
                  </w:tcBorders>
                  <w:shd w:val="clear" w:color="auto" w:fill="auto"/>
                </w:tcPr>
                <w:p w:rsidR="00797224" w:rsidRPr="00797224" w:rsidRDefault="00797224" w:rsidP="00797224">
                  <w:pPr>
                    <w:rPr>
                      <w:sz w:val="18"/>
                      <w:szCs w:val="18"/>
                    </w:rPr>
                  </w:pPr>
                  <w:r w:rsidRPr="00797224">
                    <w:rPr>
                      <w:sz w:val="18"/>
                      <w:szCs w:val="18"/>
                    </w:rPr>
                    <w:t>Субвенции бюджетам муниципальных районов на исполнение отдельных государственных полномочий Пензенской области в сфере образования по финансированию муниципальных общеобразовательных организаций</w:t>
                  </w:r>
                </w:p>
              </w:tc>
              <w:tc>
                <w:tcPr>
                  <w:tcW w:w="600" w:type="dxa"/>
                  <w:tcBorders>
                    <w:top w:val="single" w:sz="4" w:space="0" w:color="auto"/>
                    <w:left w:val="single" w:sz="4" w:space="0" w:color="auto"/>
                    <w:bottom w:val="single" w:sz="4" w:space="0" w:color="auto"/>
                    <w:right w:val="single" w:sz="4" w:space="0" w:color="auto"/>
                  </w:tcBorders>
                  <w:shd w:val="clear" w:color="auto" w:fill="auto"/>
                  <w:noWrap/>
                </w:tcPr>
                <w:p w:rsidR="00797224" w:rsidRPr="00797224" w:rsidRDefault="00797224" w:rsidP="00797224">
                  <w:pPr>
                    <w:jc w:val="center"/>
                    <w:rPr>
                      <w:sz w:val="18"/>
                      <w:szCs w:val="18"/>
                    </w:rPr>
                  </w:pPr>
                  <w:r w:rsidRPr="00797224">
                    <w:rPr>
                      <w:sz w:val="18"/>
                      <w:szCs w:val="18"/>
                    </w:rPr>
                    <w:t>992</w:t>
                  </w:r>
                </w:p>
              </w:tc>
              <w:tc>
                <w:tcPr>
                  <w:tcW w:w="1080" w:type="dxa"/>
                  <w:tcBorders>
                    <w:top w:val="single" w:sz="4" w:space="0" w:color="auto"/>
                    <w:left w:val="nil"/>
                    <w:bottom w:val="single" w:sz="4" w:space="0" w:color="auto"/>
                    <w:right w:val="single" w:sz="4" w:space="0" w:color="auto"/>
                  </w:tcBorders>
                  <w:shd w:val="clear" w:color="auto" w:fill="auto"/>
                  <w:noWrap/>
                </w:tcPr>
                <w:p w:rsidR="00797224" w:rsidRPr="00797224" w:rsidRDefault="00797224" w:rsidP="00797224">
                  <w:pPr>
                    <w:jc w:val="center"/>
                    <w:rPr>
                      <w:sz w:val="18"/>
                      <w:szCs w:val="18"/>
                    </w:rPr>
                  </w:pPr>
                  <w:r w:rsidRPr="00797224">
                    <w:rPr>
                      <w:sz w:val="18"/>
                      <w:szCs w:val="18"/>
                    </w:rPr>
                    <w:t>20230024</w:t>
                  </w:r>
                </w:p>
              </w:tc>
              <w:tc>
                <w:tcPr>
                  <w:tcW w:w="480" w:type="dxa"/>
                  <w:tcBorders>
                    <w:top w:val="single" w:sz="4" w:space="0" w:color="auto"/>
                    <w:left w:val="nil"/>
                    <w:bottom w:val="single" w:sz="4" w:space="0" w:color="auto"/>
                    <w:right w:val="single" w:sz="4" w:space="0" w:color="auto"/>
                  </w:tcBorders>
                  <w:shd w:val="clear" w:color="auto" w:fill="auto"/>
                  <w:noWrap/>
                </w:tcPr>
                <w:p w:rsidR="00797224" w:rsidRPr="00797224" w:rsidRDefault="00797224" w:rsidP="00797224">
                  <w:pPr>
                    <w:jc w:val="center"/>
                    <w:rPr>
                      <w:sz w:val="18"/>
                      <w:szCs w:val="18"/>
                    </w:rPr>
                  </w:pPr>
                  <w:r w:rsidRPr="00797224">
                    <w:rPr>
                      <w:sz w:val="18"/>
                      <w:szCs w:val="18"/>
                    </w:rPr>
                    <w:t>05</w:t>
                  </w:r>
                </w:p>
              </w:tc>
              <w:tc>
                <w:tcPr>
                  <w:tcW w:w="600" w:type="dxa"/>
                  <w:tcBorders>
                    <w:top w:val="single" w:sz="4" w:space="0" w:color="auto"/>
                    <w:left w:val="nil"/>
                    <w:bottom w:val="single" w:sz="4" w:space="0" w:color="auto"/>
                    <w:right w:val="single" w:sz="4" w:space="0" w:color="auto"/>
                  </w:tcBorders>
                  <w:shd w:val="clear" w:color="auto" w:fill="auto"/>
                  <w:noWrap/>
                </w:tcPr>
                <w:p w:rsidR="00797224" w:rsidRPr="00797224" w:rsidRDefault="00797224" w:rsidP="00797224">
                  <w:pPr>
                    <w:jc w:val="center"/>
                    <w:rPr>
                      <w:sz w:val="18"/>
                      <w:szCs w:val="18"/>
                    </w:rPr>
                  </w:pPr>
                  <w:r w:rsidRPr="00797224">
                    <w:rPr>
                      <w:sz w:val="18"/>
                      <w:szCs w:val="18"/>
                    </w:rPr>
                    <w:t>9330</w:t>
                  </w:r>
                </w:p>
              </w:tc>
              <w:tc>
                <w:tcPr>
                  <w:tcW w:w="600" w:type="dxa"/>
                  <w:tcBorders>
                    <w:top w:val="single" w:sz="4" w:space="0" w:color="auto"/>
                    <w:left w:val="nil"/>
                    <w:bottom w:val="single" w:sz="4" w:space="0" w:color="auto"/>
                    <w:right w:val="single" w:sz="4" w:space="0" w:color="auto"/>
                  </w:tcBorders>
                  <w:shd w:val="clear" w:color="auto" w:fill="auto"/>
                  <w:noWrap/>
                </w:tcPr>
                <w:p w:rsidR="00797224" w:rsidRPr="00797224" w:rsidRDefault="00797224" w:rsidP="00797224">
                  <w:pPr>
                    <w:jc w:val="center"/>
                    <w:rPr>
                      <w:sz w:val="18"/>
                      <w:szCs w:val="18"/>
                    </w:rPr>
                  </w:pPr>
                  <w:r w:rsidRPr="00797224">
                    <w:rPr>
                      <w:sz w:val="18"/>
                      <w:szCs w:val="18"/>
                    </w:rPr>
                    <w:t>150</w:t>
                  </w:r>
                </w:p>
              </w:tc>
              <w:tc>
                <w:tcPr>
                  <w:tcW w:w="1080" w:type="dxa"/>
                  <w:gridSpan w:val="2"/>
                  <w:tcBorders>
                    <w:top w:val="single" w:sz="4" w:space="0" w:color="auto"/>
                    <w:left w:val="nil"/>
                    <w:bottom w:val="single" w:sz="4" w:space="0" w:color="auto"/>
                    <w:right w:val="single" w:sz="4" w:space="0" w:color="auto"/>
                  </w:tcBorders>
                  <w:shd w:val="clear" w:color="auto" w:fill="auto"/>
                  <w:noWrap/>
                </w:tcPr>
                <w:p w:rsidR="00797224" w:rsidRPr="00797224" w:rsidRDefault="00797224" w:rsidP="00797224">
                  <w:pPr>
                    <w:jc w:val="center"/>
                    <w:rPr>
                      <w:sz w:val="18"/>
                      <w:szCs w:val="18"/>
                    </w:rPr>
                  </w:pPr>
                  <w:r w:rsidRPr="00797224">
                    <w:rPr>
                      <w:sz w:val="18"/>
                      <w:szCs w:val="18"/>
                    </w:rPr>
                    <w:t>255 437,6</w:t>
                  </w:r>
                </w:p>
              </w:tc>
              <w:tc>
                <w:tcPr>
                  <w:tcW w:w="960" w:type="dxa"/>
                  <w:tcBorders>
                    <w:top w:val="single" w:sz="4" w:space="0" w:color="auto"/>
                    <w:left w:val="nil"/>
                    <w:bottom w:val="single" w:sz="4" w:space="0" w:color="auto"/>
                    <w:right w:val="single" w:sz="4" w:space="0" w:color="auto"/>
                  </w:tcBorders>
                  <w:shd w:val="clear" w:color="auto" w:fill="auto"/>
                  <w:noWrap/>
                </w:tcPr>
                <w:p w:rsidR="00797224" w:rsidRPr="00797224" w:rsidRDefault="00797224" w:rsidP="00797224">
                  <w:pPr>
                    <w:jc w:val="center"/>
                    <w:rPr>
                      <w:sz w:val="18"/>
                      <w:szCs w:val="18"/>
                    </w:rPr>
                  </w:pPr>
                  <w:r w:rsidRPr="00797224">
                    <w:rPr>
                      <w:sz w:val="18"/>
                      <w:szCs w:val="18"/>
                    </w:rPr>
                    <w:t>271 938,8</w:t>
                  </w:r>
                </w:p>
              </w:tc>
              <w:tc>
                <w:tcPr>
                  <w:tcW w:w="1200" w:type="dxa"/>
                  <w:tcBorders>
                    <w:top w:val="single" w:sz="4" w:space="0" w:color="auto"/>
                    <w:left w:val="nil"/>
                    <w:bottom w:val="single" w:sz="4" w:space="0" w:color="auto"/>
                    <w:right w:val="single" w:sz="4" w:space="0" w:color="auto"/>
                  </w:tcBorders>
                  <w:shd w:val="clear" w:color="auto" w:fill="auto"/>
                  <w:noWrap/>
                </w:tcPr>
                <w:p w:rsidR="00797224" w:rsidRPr="00797224" w:rsidRDefault="00797224" w:rsidP="00797224">
                  <w:pPr>
                    <w:jc w:val="center"/>
                    <w:rPr>
                      <w:sz w:val="18"/>
                      <w:szCs w:val="18"/>
                    </w:rPr>
                  </w:pPr>
                  <w:r w:rsidRPr="00797224">
                    <w:rPr>
                      <w:sz w:val="18"/>
                      <w:szCs w:val="18"/>
                    </w:rPr>
                    <w:t>292 210,5</w:t>
                  </w:r>
                </w:p>
              </w:tc>
            </w:tr>
            <w:tr w:rsidR="00797224" w:rsidRPr="00797224" w:rsidTr="00797224">
              <w:trPr>
                <w:trHeight w:val="1541"/>
              </w:trPr>
              <w:tc>
                <w:tcPr>
                  <w:tcW w:w="3614" w:type="dxa"/>
                  <w:tcBorders>
                    <w:top w:val="single" w:sz="4" w:space="0" w:color="auto"/>
                    <w:left w:val="single" w:sz="4" w:space="0" w:color="auto"/>
                    <w:bottom w:val="single" w:sz="4" w:space="0" w:color="auto"/>
                    <w:right w:val="nil"/>
                  </w:tcBorders>
                  <w:shd w:val="clear" w:color="auto" w:fill="auto"/>
                </w:tcPr>
                <w:p w:rsidR="00797224" w:rsidRPr="00797224" w:rsidRDefault="00797224" w:rsidP="00797224">
                  <w:pPr>
                    <w:rPr>
                      <w:sz w:val="18"/>
                      <w:szCs w:val="18"/>
                    </w:rPr>
                  </w:pPr>
                  <w:r w:rsidRPr="00797224">
                    <w:rPr>
                      <w:sz w:val="18"/>
                      <w:szCs w:val="18"/>
                    </w:rPr>
                    <w:t>Субвенции бюджетам муниципальных районов на выполнение передаваемых полномочий субъектов Российской Федерации по выплате пособий семьям, имеющим детей, в соответствии с  Законом Пензенской области "О пособиях семьям, имеющим детей"</w:t>
                  </w:r>
                </w:p>
              </w:tc>
              <w:tc>
                <w:tcPr>
                  <w:tcW w:w="600" w:type="dxa"/>
                  <w:tcBorders>
                    <w:top w:val="single" w:sz="4" w:space="0" w:color="auto"/>
                    <w:left w:val="single" w:sz="4" w:space="0" w:color="auto"/>
                    <w:bottom w:val="single" w:sz="4" w:space="0" w:color="auto"/>
                    <w:right w:val="single" w:sz="4" w:space="0" w:color="auto"/>
                  </w:tcBorders>
                  <w:shd w:val="clear" w:color="auto" w:fill="auto"/>
                  <w:noWrap/>
                </w:tcPr>
                <w:p w:rsidR="00797224" w:rsidRPr="00797224" w:rsidRDefault="00797224" w:rsidP="00797224">
                  <w:pPr>
                    <w:jc w:val="center"/>
                    <w:rPr>
                      <w:sz w:val="18"/>
                      <w:szCs w:val="18"/>
                    </w:rPr>
                  </w:pPr>
                  <w:r w:rsidRPr="00797224">
                    <w:rPr>
                      <w:sz w:val="18"/>
                      <w:szCs w:val="18"/>
                    </w:rPr>
                    <w:t>992</w:t>
                  </w:r>
                </w:p>
              </w:tc>
              <w:tc>
                <w:tcPr>
                  <w:tcW w:w="1080" w:type="dxa"/>
                  <w:tcBorders>
                    <w:top w:val="single" w:sz="4" w:space="0" w:color="auto"/>
                    <w:left w:val="nil"/>
                    <w:bottom w:val="single" w:sz="4" w:space="0" w:color="auto"/>
                    <w:right w:val="single" w:sz="4" w:space="0" w:color="auto"/>
                  </w:tcBorders>
                  <w:shd w:val="clear" w:color="auto" w:fill="auto"/>
                  <w:noWrap/>
                </w:tcPr>
                <w:p w:rsidR="00797224" w:rsidRPr="00797224" w:rsidRDefault="00797224" w:rsidP="00797224">
                  <w:pPr>
                    <w:jc w:val="center"/>
                    <w:rPr>
                      <w:sz w:val="18"/>
                      <w:szCs w:val="18"/>
                    </w:rPr>
                  </w:pPr>
                  <w:r w:rsidRPr="00797224">
                    <w:rPr>
                      <w:sz w:val="18"/>
                      <w:szCs w:val="18"/>
                    </w:rPr>
                    <w:t>20230024</w:t>
                  </w:r>
                </w:p>
              </w:tc>
              <w:tc>
                <w:tcPr>
                  <w:tcW w:w="480" w:type="dxa"/>
                  <w:tcBorders>
                    <w:top w:val="single" w:sz="4" w:space="0" w:color="auto"/>
                    <w:left w:val="nil"/>
                    <w:bottom w:val="single" w:sz="4" w:space="0" w:color="auto"/>
                    <w:right w:val="single" w:sz="4" w:space="0" w:color="auto"/>
                  </w:tcBorders>
                  <w:shd w:val="clear" w:color="auto" w:fill="auto"/>
                  <w:noWrap/>
                </w:tcPr>
                <w:p w:rsidR="00797224" w:rsidRPr="00797224" w:rsidRDefault="00797224" w:rsidP="00797224">
                  <w:pPr>
                    <w:jc w:val="center"/>
                    <w:rPr>
                      <w:sz w:val="18"/>
                      <w:szCs w:val="18"/>
                    </w:rPr>
                  </w:pPr>
                  <w:r w:rsidRPr="00797224">
                    <w:rPr>
                      <w:sz w:val="18"/>
                      <w:szCs w:val="18"/>
                    </w:rPr>
                    <w:t>05</w:t>
                  </w:r>
                </w:p>
              </w:tc>
              <w:tc>
                <w:tcPr>
                  <w:tcW w:w="600" w:type="dxa"/>
                  <w:tcBorders>
                    <w:top w:val="single" w:sz="4" w:space="0" w:color="auto"/>
                    <w:left w:val="nil"/>
                    <w:bottom w:val="single" w:sz="4" w:space="0" w:color="auto"/>
                    <w:right w:val="single" w:sz="4" w:space="0" w:color="auto"/>
                  </w:tcBorders>
                  <w:shd w:val="clear" w:color="auto" w:fill="auto"/>
                  <w:noWrap/>
                </w:tcPr>
                <w:p w:rsidR="00797224" w:rsidRPr="00797224" w:rsidRDefault="00797224" w:rsidP="00797224">
                  <w:pPr>
                    <w:jc w:val="center"/>
                    <w:rPr>
                      <w:sz w:val="18"/>
                      <w:szCs w:val="18"/>
                    </w:rPr>
                  </w:pPr>
                  <w:r w:rsidRPr="00797224">
                    <w:rPr>
                      <w:sz w:val="18"/>
                      <w:szCs w:val="18"/>
                    </w:rPr>
                    <w:t>9303</w:t>
                  </w:r>
                </w:p>
              </w:tc>
              <w:tc>
                <w:tcPr>
                  <w:tcW w:w="600" w:type="dxa"/>
                  <w:tcBorders>
                    <w:top w:val="single" w:sz="4" w:space="0" w:color="auto"/>
                    <w:left w:val="nil"/>
                    <w:bottom w:val="single" w:sz="4" w:space="0" w:color="auto"/>
                    <w:right w:val="single" w:sz="4" w:space="0" w:color="auto"/>
                  </w:tcBorders>
                  <w:shd w:val="clear" w:color="auto" w:fill="auto"/>
                  <w:noWrap/>
                </w:tcPr>
                <w:p w:rsidR="00797224" w:rsidRPr="00797224" w:rsidRDefault="00797224" w:rsidP="00797224">
                  <w:pPr>
                    <w:jc w:val="center"/>
                    <w:rPr>
                      <w:sz w:val="18"/>
                      <w:szCs w:val="18"/>
                    </w:rPr>
                  </w:pPr>
                  <w:r w:rsidRPr="00797224">
                    <w:rPr>
                      <w:sz w:val="18"/>
                      <w:szCs w:val="18"/>
                    </w:rPr>
                    <w:t>150</w:t>
                  </w:r>
                </w:p>
              </w:tc>
              <w:tc>
                <w:tcPr>
                  <w:tcW w:w="1080" w:type="dxa"/>
                  <w:gridSpan w:val="2"/>
                  <w:tcBorders>
                    <w:top w:val="single" w:sz="4" w:space="0" w:color="auto"/>
                    <w:left w:val="nil"/>
                    <w:bottom w:val="single" w:sz="4" w:space="0" w:color="auto"/>
                    <w:right w:val="single" w:sz="4" w:space="0" w:color="auto"/>
                  </w:tcBorders>
                  <w:shd w:val="clear" w:color="auto" w:fill="auto"/>
                  <w:noWrap/>
                </w:tcPr>
                <w:p w:rsidR="00797224" w:rsidRPr="00797224" w:rsidRDefault="00797224" w:rsidP="00797224">
                  <w:pPr>
                    <w:jc w:val="center"/>
                    <w:rPr>
                      <w:sz w:val="18"/>
                      <w:szCs w:val="18"/>
                    </w:rPr>
                  </w:pPr>
                  <w:r w:rsidRPr="00797224">
                    <w:rPr>
                      <w:sz w:val="18"/>
                      <w:szCs w:val="18"/>
                    </w:rPr>
                    <w:t>28 499,6</w:t>
                  </w:r>
                </w:p>
              </w:tc>
              <w:tc>
                <w:tcPr>
                  <w:tcW w:w="960" w:type="dxa"/>
                  <w:tcBorders>
                    <w:top w:val="single" w:sz="4" w:space="0" w:color="auto"/>
                    <w:left w:val="nil"/>
                    <w:bottom w:val="single" w:sz="4" w:space="0" w:color="auto"/>
                    <w:right w:val="single" w:sz="4" w:space="0" w:color="auto"/>
                  </w:tcBorders>
                  <w:shd w:val="clear" w:color="auto" w:fill="auto"/>
                  <w:noWrap/>
                </w:tcPr>
                <w:p w:rsidR="00797224" w:rsidRPr="00797224" w:rsidRDefault="00797224" w:rsidP="00797224">
                  <w:pPr>
                    <w:jc w:val="center"/>
                    <w:rPr>
                      <w:sz w:val="18"/>
                      <w:szCs w:val="18"/>
                    </w:rPr>
                  </w:pPr>
                  <w:r w:rsidRPr="00797224">
                    <w:rPr>
                      <w:sz w:val="18"/>
                      <w:szCs w:val="18"/>
                    </w:rPr>
                    <w:t>25 906,5</w:t>
                  </w:r>
                </w:p>
              </w:tc>
              <w:tc>
                <w:tcPr>
                  <w:tcW w:w="1200" w:type="dxa"/>
                  <w:tcBorders>
                    <w:top w:val="single" w:sz="4" w:space="0" w:color="auto"/>
                    <w:left w:val="nil"/>
                    <w:bottom w:val="single" w:sz="4" w:space="0" w:color="auto"/>
                    <w:right w:val="single" w:sz="4" w:space="0" w:color="auto"/>
                  </w:tcBorders>
                  <w:shd w:val="clear" w:color="auto" w:fill="auto"/>
                  <w:noWrap/>
                </w:tcPr>
                <w:p w:rsidR="00797224" w:rsidRPr="00797224" w:rsidRDefault="00797224" w:rsidP="00797224">
                  <w:pPr>
                    <w:jc w:val="center"/>
                    <w:rPr>
                      <w:sz w:val="18"/>
                      <w:szCs w:val="18"/>
                    </w:rPr>
                  </w:pPr>
                  <w:r w:rsidRPr="00797224">
                    <w:rPr>
                      <w:sz w:val="18"/>
                      <w:szCs w:val="18"/>
                    </w:rPr>
                    <w:t>26 338,3</w:t>
                  </w:r>
                </w:p>
              </w:tc>
            </w:tr>
            <w:tr w:rsidR="00797224" w:rsidRPr="00797224" w:rsidTr="00797224">
              <w:trPr>
                <w:trHeight w:val="828"/>
              </w:trPr>
              <w:tc>
                <w:tcPr>
                  <w:tcW w:w="3614" w:type="dxa"/>
                  <w:tcBorders>
                    <w:top w:val="single" w:sz="4" w:space="0" w:color="auto"/>
                    <w:left w:val="single" w:sz="4" w:space="0" w:color="auto"/>
                    <w:bottom w:val="single" w:sz="4" w:space="0" w:color="auto"/>
                    <w:right w:val="nil"/>
                  </w:tcBorders>
                  <w:shd w:val="clear" w:color="auto" w:fill="auto"/>
                </w:tcPr>
                <w:p w:rsidR="00797224" w:rsidRPr="00797224" w:rsidRDefault="00797224" w:rsidP="00797224">
                  <w:pPr>
                    <w:rPr>
                      <w:sz w:val="18"/>
                      <w:szCs w:val="18"/>
                    </w:rPr>
                  </w:pPr>
                  <w:r w:rsidRPr="00797224">
                    <w:rPr>
                      <w:sz w:val="18"/>
                      <w:szCs w:val="18"/>
                    </w:rPr>
                    <w:t>Субвенции бюджетам муниципальных районов на выполнение передаваемых полномочий субъектов Российской Федерации по управлению охраной труда</w:t>
                  </w:r>
                </w:p>
              </w:tc>
              <w:tc>
                <w:tcPr>
                  <w:tcW w:w="600" w:type="dxa"/>
                  <w:tcBorders>
                    <w:top w:val="single" w:sz="4" w:space="0" w:color="auto"/>
                    <w:left w:val="single" w:sz="4" w:space="0" w:color="auto"/>
                    <w:bottom w:val="single" w:sz="4" w:space="0" w:color="auto"/>
                    <w:right w:val="single" w:sz="4" w:space="0" w:color="auto"/>
                  </w:tcBorders>
                  <w:shd w:val="clear" w:color="auto" w:fill="auto"/>
                  <w:noWrap/>
                </w:tcPr>
                <w:p w:rsidR="00797224" w:rsidRPr="00797224" w:rsidRDefault="00797224" w:rsidP="00797224">
                  <w:pPr>
                    <w:jc w:val="center"/>
                    <w:rPr>
                      <w:sz w:val="18"/>
                      <w:szCs w:val="18"/>
                    </w:rPr>
                  </w:pPr>
                  <w:r w:rsidRPr="00797224">
                    <w:rPr>
                      <w:sz w:val="18"/>
                      <w:szCs w:val="18"/>
                    </w:rPr>
                    <w:t>992</w:t>
                  </w:r>
                </w:p>
              </w:tc>
              <w:tc>
                <w:tcPr>
                  <w:tcW w:w="1080" w:type="dxa"/>
                  <w:tcBorders>
                    <w:top w:val="single" w:sz="4" w:space="0" w:color="auto"/>
                    <w:left w:val="nil"/>
                    <w:bottom w:val="single" w:sz="4" w:space="0" w:color="auto"/>
                    <w:right w:val="single" w:sz="4" w:space="0" w:color="auto"/>
                  </w:tcBorders>
                  <w:shd w:val="clear" w:color="auto" w:fill="auto"/>
                  <w:noWrap/>
                </w:tcPr>
                <w:p w:rsidR="00797224" w:rsidRPr="00797224" w:rsidRDefault="00797224" w:rsidP="00797224">
                  <w:pPr>
                    <w:jc w:val="center"/>
                    <w:rPr>
                      <w:sz w:val="18"/>
                      <w:szCs w:val="18"/>
                    </w:rPr>
                  </w:pPr>
                  <w:r w:rsidRPr="00797224">
                    <w:rPr>
                      <w:sz w:val="18"/>
                      <w:szCs w:val="18"/>
                    </w:rPr>
                    <w:t>20230024</w:t>
                  </w:r>
                </w:p>
              </w:tc>
              <w:tc>
                <w:tcPr>
                  <w:tcW w:w="480" w:type="dxa"/>
                  <w:tcBorders>
                    <w:top w:val="single" w:sz="4" w:space="0" w:color="auto"/>
                    <w:left w:val="nil"/>
                    <w:bottom w:val="single" w:sz="4" w:space="0" w:color="auto"/>
                    <w:right w:val="single" w:sz="4" w:space="0" w:color="auto"/>
                  </w:tcBorders>
                  <w:shd w:val="clear" w:color="auto" w:fill="auto"/>
                  <w:noWrap/>
                </w:tcPr>
                <w:p w:rsidR="00797224" w:rsidRPr="00797224" w:rsidRDefault="00797224" w:rsidP="00797224">
                  <w:pPr>
                    <w:jc w:val="center"/>
                    <w:rPr>
                      <w:sz w:val="18"/>
                      <w:szCs w:val="18"/>
                    </w:rPr>
                  </w:pPr>
                  <w:r w:rsidRPr="00797224">
                    <w:rPr>
                      <w:sz w:val="18"/>
                      <w:szCs w:val="18"/>
                    </w:rPr>
                    <w:t>05</w:t>
                  </w:r>
                </w:p>
              </w:tc>
              <w:tc>
                <w:tcPr>
                  <w:tcW w:w="600" w:type="dxa"/>
                  <w:tcBorders>
                    <w:top w:val="single" w:sz="4" w:space="0" w:color="auto"/>
                    <w:left w:val="nil"/>
                    <w:bottom w:val="single" w:sz="4" w:space="0" w:color="auto"/>
                    <w:right w:val="single" w:sz="4" w:space="0" w:color="auto"/>
                  </w:tcBorders>
                  <w:shd w:val="clear" w:color="auto" w:fill="auto"/>
                  <w:noWrap/>
                </w:tcPr>
                <w:p w:rsidR="00797224" w:rsidRPr="00797224" w:rsidRDefault="00797224" w:rsidP="00797224">
                  <w:pPr>
                    <w:jc w:val="center"/>
                    <w:rPr>
                      <w:sz w:val="18"/>
                      <w:szCs w:val="18"/>
                    </w:rPr>
                  </w:pPr>
                  <w:r w:rsidRPr="00797224">
                    <w:rPr>
                      <w:sz w:val="18"/>
                      <w:szCs w:val="18"/>
                    </w:rPr>
                    <w:t>9305</w:t>
                  </w:r>
                </w:p>
              </w:tc>
              <w:tc>
                <w:tcPr>
                  <w:tcW w:w="600" w:type="dxa"/>
                  <w:tcBorders>
                    <w:top w:val="single" w:sz="4" w:space="0" w:color="auto"/>
                    <w:left w:val="nil"/>
                    <w:bottom w:val="single" w:sz="4" w:space="0" w:color="auto"/>
                    <w:right w:val="single" w:sz="4" w:space="0" w:color="auto"/>
                  </w:tcBorders>
                  <w:shd w:val="clear" w:color="auto" w:fill="auto"/>
                  <w:noWrap/>
                </w:tcPr>
                <w:p w:rsidR="00797224" w:rsidRPr="00797224" w:rsidRDefault="00797224" w:rsidP="00797224">
                  <w:pPr>
                    <w:jc w:val="center"/>
                    <w:rPr>
                      <w:sz w:val="18"/>
                      <w:szCs w:val="18"/>
                    </w:rPr>
                  </w:pPr>
                  <w:r w:rsidRPr="00797224">
                    <w:rPr>
                      <w:sz w:val="18"/>
                      <w:szCs w:val="18"/>
                    </w:rPr>
                    <w:t>150</w:t>
                  </w:r>
                </w:p>
              </w:tc>
              <w:tc>
                <w:tcPr>
                  <w:tcW w:w="1080" w:type="dxa"/>
                  <w:gridSpan w:val="2"/>
                  <w:tcBorders>
                    <w:top w:val="single" w:sz="4" w:space="0" w:color="auto"/>
                    <w:left w:val="nil"/>
                    <w:bottom w:val="single" w:sz="4" w:space="0" w:color="auto"/>
                    <w:right w:val="single" w:sz="4" w:space="0" w:color="auto"/>
                  </w:tcBorders>
                  <w:shd w:val="clear" w:color="auto" w:fill="auto"/>
                  <w:noWrap/>
                </w:tcPr>
                <w:p w:rsidR="00797224" w:rsidRPr="00797224" w:rsidRDefault="00797224" w:rsidP="00797224">
                  <w:pPr>
                    <w:jc w:val="center"/>
                    <w:rPr>
                      <w:sz w:val="18"/>
                      <w:szCs w:val="18"/>
                    </w:rPr>
                  </w:pPr>
                  <w:r w:rsidRPr="00797224">
                    <w:rPr>
                      <w:sz w:val="18"/>
                      <w:szCs w:val="18"/>
                    </w:rPr>
                    <w:t>422,7</w:t>
                  </w:r>
                </w:p>
              </w:tc>
              <w:tc>
                <w:tcPr>
                  <w:tcW w:w="960" w:type="dxa"/>
                  <w:tcBorders>
                    <w:top w:val="single" w:sz="4" w:space="0" w:color="auto"/>
                    <w:left w:val="nil"/>
                    <w:bottom w:val="single" w:sz="4" w:space="0" w:color="auto"/>
                    <w:right w:val="single" w:sz="4" w:space="0" w:color="auto"/>
                  </w:tcBorders>
                  <w:shd w:val="clear" w:color="auto" w:fill="auto"/>
                  <w:noWrap/>
                </w:tcPr>
                <w:p w:rsidR="00797224" w:rsidRPr="00797224" w:rsidRDefault="00797224" w:rsidP="00797224">
                  <w:pPr>
                    <w:jc w:val="center"/>
                    <w:rPr>
                      <w:sz w:val="18"/>
                      <w:szCs w:val="18"/>
                    </w:rPr>
                  </w:pPr>
                  <w:r w:rsidRPr="00797224">
                    <w:rPr>
                      <w:sz w:val="18"/>
                      <w:szCs w:val="18"/>
                    </w:rPr>
                    <w:t>438,6</w:t>
                  </w:r>
                </w:p>
              </w:tc>
              <w:tc>
                <w:tcPr>
                  <w:tcW w:w="1200" w:type="dxa"/>
                  <w:tcBorders>
                    <w:top w:val="single" w:sz="4" w:space="0" w:color="auto"/>
                    <w:left w:val="nil"/>
                    <w:bottom w:val="single" w:sz="4" w:space="0" w:color="auto"/>
                    <w:right w:val="single" w:sz="4" w:space="0" w:color="auto"/>
                  </w:tcBorders>
                  <w:shd w:val="clear" w:color="auto" w:fill="auto"/>
                  <w:noWrap/>
                </w:tcPr>
                <w:p w:rsidR="00797224" w:rsidRPr="00797224" w:rsidRDefault="00797224" w:rsidP="00797224">
                  <w:pPr>
                    <w:jc w:val="center"/>
                    <w:rPr>
                      <w:sz w:val="18"/>
                      <w:szCs w:val="18"/>
                    </w:rPr>
                  </w:pPr>
                  <w:r w:rsidRPr="00797224">
                    <w:rPr>
                      <w:sz w:val="18"/>
                      <w:szCs w:val="18"/>
                    </w:rPr>
                    <w:t>453,7</w:t>
                  </w:r>
                </w:p>
              </w:tc>
            </w:tr>
            <w:tr w:rsidR="00797224" w:rsidRPr="00797224" w:rsidTr="00797224">
              <w:trPr>
                <w:trHeight w:val="1718"/>
              </w:trPr>
              <w:tc>
                <w:tcPr>
                  <w:tcW w:w="3614" w:type="dxa"/>
                  <w:tcBorders>
                    <w:top w:val="single" w:sz="4" w:space="0" w:color="auto"/>
                    <w:left w:val="single" w:sz="4" w:space="0" w:color="auto"/>
                    <w:bottom w:val="single" w:sz="4" w:space="0" w:color="auto"/>
                    <w:right w:val="nil"/>
                  </w:tcBorders>
                  <w:shd w:val="clear" w:color="auto" w:fill="auto"/>
                </w:tcPr>
                <w:p w:rsidR="00797224" w:rsidRPr="00797224" w:rsidRDefault="00797224" w:rsidP="00797224">
                  <w:pPr>
                    <w:rPr>
                      <w:sz w:val="18"/>
                      <w:szCs w:val="18"/>
                    </w:rPr>
                  </w:pPr>
                  <w:r w:rsidRPr="00797224">
                    <w:rPr>
                      <w:sz w:val="18"/>
                      <w:szCs w:val="18"/>
                    </w:rPr>
                    <w:t>Субвенции бюджетам муниципальных районов на выполнение передаваемых полномочий субъектов Российской Федерации по предоставлению мер социальной поддержки, предусмотренных Законом Пензенской области «О почетном звании Пензенской области «Ветеран труда Пензенской области»</w:t>
                  </w:r>
                </w:p>
              </w:tc>
              <w:tc>
                <w:tcPr>
                  <w:tcW w:w="600" w:type="dxa"/>
                  <w:tcBorders>
                    <w:top w:val="single" w:sz="4" w:space="0" w:color="auto"/>
                    <w:left w:val="single" w:sz="4" w:space="0" w:color="auto"/>
                    <w:bottom w:val="single" w:sz="4" w:space="0" w:color="auto"/>
                    <w:right w:val="single" w:sz="4" w:space="0" w:color="auto"/>
                  </w:tcBorders>
                  <w:shd w:val="clear" w:color="auto" w:fill="auto"/>
                  <w:noWrap/>
                </w:tcPr>
                <w:p w:rsidR="00797224" w:rsidRPr="00797224" w:rsidRDefault="00797224" w:rsidP="00797224">
                  <w:pPr>
                    <w:jc w:val="center"/>
                    <w:rPr>
                      <w:sz w:val="18"/>
                      <w:szCs w:val="18"/>
                    </w:rPr>
                  </w:pPr>
                  <w:r w:rsidRPr="00797224">
                    <w:rPr>
                      <w:sz w:val="18"/>
                      <w:szCs w:val="18"/>
                    </w:rPr>
                    <w:t>992</w:t>
                  </w:r>
                </w:p>
              </w:tc>
              <w:tc>
                <w:tcPr>
                  <w:tcW w:w="1080" w:type="dxa"/>
                  <w:tcBorders>
                    <w:top w:val="single" w:sz="4" w:space="0" w:color="auto"/>
                    <w:left w:val="nil"/>
                    <w:bottom w:val="single" w:sz="4" w:space="0" w:color="auto"/>
                    <w:right w:val="single" w:sz="4" w:space="0" w:color="auto"/>
                  </w:tcBorders>
                  <w:shd w:val="clear" w:color="auto" w:fill="auto"/>
                  <w:noWrap/>
                </w:tcPr>
                <w:p w:rsidR="00797224" w:rsidRPr="00797224" w:rsidRDefault="00797224" w:rsidP="00797224">
                  <w:pPr>
                    <w:jc w:val="center"/>
                    <w:rPr>
                      <w:sz w:val="18"/>
                      <w:szCs w:val="18"/>
                    </w:rPr>
                  </w:pPr>
                  <w:r w:rsidRPr="00797224">
                    <w:rPr>
                      <w:sz w:val="18"/>
                      <w:szCs w:val="18"/>
                    </w:rPr>
                    <w:t>20230024</w:t>
                  </w:r>
                </w:p>
              </w:tc>
              <w:tc>
                <w:tcPr>
                  <w:tcW w:w="480" w:type="dxa"/>
                  <w:tcBorders>
                    <w:top w:val="single" w:sz="4" w:space="0" w:color="auto"/>
                    <w:left w:val="nil"/>
                    <w:bottom w:val="single" w:sz="4" w:space="0" w:color="auto"/>
                    <w:right w:val="single" w:sz="4" w:space="0" w:color="auto"/>
                  </w:tcBorders>
                  <w:shd w:val="clear" w:color="auto" w:fill="auto"/>
                  <w:noWrap/>
                </w:tcPr>
                <w:p w:rsidR="00797224" w:rsidRPr="00797224" w:rsidRDefault="00797224" w:rsidP="00797224">
                  <w:pPr>
                    <w:jc w:val="center"/>
                    <w:rPr>
                      <w:sz w:val="18"/>
                      <w:szCs w:val="18"/>
                    </w:rPr>
                  </w:pPr>
                  <w:r w:rsidRPr="00797224">
                    <w:rPr>
                      <w:sz w:val="18"/>
                      <w:szCs w:val="18"/>
                    </w:rPr>
                    <w:t>05</w:t>
                  </w:r>
                </w:p>
              </w:tc>
              <w:tc>
                <w:tcPr>
                  <w:tcW w:w="600" w:type="dxa"/>
                  <w:tcBorders>
                    <w:top w:val="single" w:sz="4" w:space="0" w:color="auto"/>
                    <w:left w:val="nil"/>
                    <w:bottom w:val="single" w:sz="4" w:space="0" w:color="auto"/>
                    <w:right w:val="single" w:sz="4" w:space="0" w:color="auto"/>
                  </w:tcBorders>
                  <w:shd w:val="clear" w:color="auto" w:fill="auto"/>
                  <w:noWrap/>
                </w:tcPr>
                <w:p w:rsidR="00797224" w:rsidRPr="00797224" w:rsidRDefault="00797224" w:rsidP="00797224">
                  <w:pPr>
                    <w:jc w:val="center"/>
                    <w:rPr>
                      <w:sz w:val="18"/>
                      <w:szCs w:val="18"/>
                    </w:rPr>
                  </w:pPr>
                  <w:r w:rsidRPr="00797224">
                    <w:rPr>
                      <w:sz w:val="18"/>
                      <w:szCs w:val="18"/>
                    </w:rPr>
                    <w:t>9334</w:t>
                  </w:r>
                </w:p>
              </w:tc>
              <w:tc>
                <w:tcPr>
                  <w:tcW w:w="600" w:type="dxa"/>
                  <w:tcBorders>
                    <w:top w:val="single" w:sz="4" w:space="0" w:color="auto"/>
                    <w:left w:val="nil"/>
                    <w:bottom w:val="single" w:sz="4" w:space="0" w:color="auto"/>
                    <w:right w:val="single" w:sz="4" w:space="0" w:color="auto"/>
                  </w:tcBorders>
                  <w:shd w:val="clear" w:color="auto" w:fill="auto"/>
                  <w:noWrap/>
                </w:tcPr>
                <w:p w:rsidR="00797224" w:rsidRPr="00797224" w:rsidRDefault="00797224" w:rsidP="00797224">
                  <w:pPr>
                    <w:jc w:val="center"/>
                    <w:rPr>
                      <w:sz w:val="18"/>
                      <w:szCs w:val="18"/>
                    </w:rPr>
                  </w:pPr>
                  <w:r w:rsidRPr="00797224">
                    <w:rPr>
                      <w:sz w:val="18"/>
                      <w:szCs w:val="18"/>
                    </w:rPr>
                    <w:t>150</w:t>
                  </w:r>
                </w:p>
              </w:tc>
              <w:tc>
                <w:tcPr>
                  <w:tcW w:w="1080" w:type="dxa"/>
                  <w:gridSpan w:val="2"/>
                  <w:tcBorders>
                    <w:top w:val="single" w:sz="4" w:space="0" w:color="auto"/>
                    <w:left w:val="nil"/>
                    <w:bottom w:val="single" w:sz="4" w:space="0" w:color="auto"/>
                    <w:right w:val="single" w:sz="4" w:space="0" w:color="auto"/>
                  </w:tcBorders>
                  <w:shd w:val="clear" w:color="auto" w:fill="auto"/>
                  <w:noWrap/>
                </w:tcPr>
                <w:p w:rsidR="00797224" w:rsidRPr="00797224" w:rsidRDefault="00797224" w:rsidP="00797224">
                  <w:pPr>
                    <w:jc w:val="center"/>
                    <w:rPr>
                      <w:sz w:val="18"/>
                      <w:szCs w:val="18"/>
                    </w:rPr>
                  </w:pPr>
                  <w:r w:rsidRPr="00797224">
                    <w:rPr>
                      <w:sz w:val="18"/>
                      <w:szCs w:val="18"/>
                    </w:rPr>
                    <w:t>1 114,5</w:t>
                  </w:r>
                </w:p>
              </w:tc>
              <w:tc>
                <w:tcPr>
                  <w:tcW w:w="960" w:type="dxa"/>
                  <w:tcBorders>
                    <w:top w:val="single" w:sz="4" w:space="0" w:color="auto"/>
                    <w:left w:val="nil"/>
                    <w:bottom w:val="single" w:sz="4" w:space="0" w:color="auto"/>
                    <w:right w:val="single" w:sz="4" w:space="0" w:color="auto"/>
                  </w:tcBorders>
                  <w:shd w:val="clear" w:color="auto" w:fill="auto"/>
                  <w:noWrap/>
                </w:tcPr>
                <w:p w:rsidR="00797224" w:rsidRPr="00797224" w:rsidRDefault="00797224" w:rsidP="00797224">
                  <w:pPr>
                    <w:jc w:val="center"/>
                    <w:rPr>
                      <w:sz w:val="18"/>
                      <w:szCs w:val="18"/>
                    </w:rPr>
                  </w:pPr>
                  <w:r w:rsidRPr="00797224">
                    <w:rPr>
                      <w:sz w:val="18"/>
                      <w:szCs w:val="18"/>
                    </w:rPr>
                    <w:t>1 132,7</w:t>
                  </w:r>
                </w:p>
              </w:tc>
              <w:tc>
                <w:tcPr>
                  <w:tcW w:w="1200" w:type="dxa"/>
                  <w:tcBorders>
                    <w:top w:val="single" w:sz="4" w:space="0" w:color="auto"/>
                    <w:left w:val="nil"/>
                    <w:bottom w:val="single" w:sz="4" w:space="0" w:color="auto"/>
                    <w:right w:val="single" w:sz="4" w:space="0" w:color="auto"/>
                  </w:tcBorders>
                  <w:shd w:val="clear" w:color="auto" w:fill="auto"/>
                  <w:noWrap/>
                </w:tcPr>
                <w:p w:rsidR="00797224" w:rsidRPr="00797224" w:rsidRDefault="00797224" w:rsidP="00797224">
                  <w:pPr>
                    <w:jc w:val="center"/>
                    <w:rPr>
                      <w:sz w:val="18"/>
                      <w:szCs w:val="18"/>
                    </w:rPr>
                  </w:pPr>
                  <w:r w:rsidRPr="00797224">
                    <w:rPr>
                      <w:sz w:val="18"/>
                      <w:szCs w:val="18"/>
                    </w:rPr>
                    <w:t>1 143,7</w:t>
                  </w:r>
                </w:p>
              </w:tc>
            </w:tr>
            <w:tr w:rsidR="00797224" w:rsidRPr="00797224" w:rsidTr="00797224">
              <w:trPr>
                <w:trHeight w:val="1072"/>
              </w:trPr>
              <w:tc>
                <w:tcPr>
                  <w:tcW w:w="3614" w:type="dxa"/>
                  <w:tcBorders>
                    <w:top w:val="single" w:sz="4" w:space="0" w:color="auto"/>
                    <w:left w:val="single" w:sz="4" w:space="0" w:color="auto"/>
                    <w:bottom w:val="single" w:sz="4" w:space="0" w:color="auto"/>
                    <w:right w:val="nil"/>
                  </w:tcBorders>
                  <w:shd w:val="clear" w:color="auto" w:fill="auto"/>
                </w:tcPr>
                <w:p w:rsidR="00797224" w:rsidRPr="00797224" w:rsidRDefault="00797224" w:rsidP="00797224">
                  <w:pPr>
                    <w:rPr>
                      <w:sz w:val="18"/>
                      <w:szCs w:val="18"/>
                    </w:rPr>
                  </w:pPr>
                  <w:r w:rsidRPr="00797224">
                    <w:rPr>
                      <w:sz w:val="18"/>
                      <w:szCs w:val="18"/>
                    </w:rPr>
                    <w:t>Субвенции бюджетам муниципальных районов на ежемесячную денежную выплату, назначаемую в случае рождения третьего ребенка или последующих детей до достижения ребенком возраста трех лет</w:t>
                  </w:r>
                </w:p>
              </w:tc>
              <w:tc>
                <w:tcPr>
                  <w:tcW w:w="600" w:type="dxa"/>
                  <w:tcBorders>
                    <w:top w:val="single" w:sz="4" w:space="0" w:color="auto"/>
                    <w:left w:val="single" w:sz="4" w:space="0" w:color="auto"/>
                    <w:bottom w:val="single" w:sz="4" w:space="0" w:color="auto"/>
                    <w:right w:val="single" w:sz="4" w:space="0" w:color="auto"/>
                  </w:tcBorders>
                  <w:shd w:val="clear" w:color="auto" w:fill="auto"/>
                  <w:noWrap/>
                </w:tcPr>
                <w:p w:rsidR="00797224" w:rsidRPr="00797224" w:rsidRDefault="00797224" w:rsidP="00797224">
                  <w:pPr>
                    <w:jc w:val="center"/>
                    <w:rPr>
                      <w:sz w:val="18"/>
                      <w:szCs w:val="18"/>
                    </w:rPr>
                  </w:pPr>
                  <w:r w:rsidRPr="00797224">
                    <w:rPr>
                      <w:sz w:val="18"/>
                      <w:szCs w:val="18"/>
                    </w:rPr>
                    <w:t>992</w:t>
                  </w:r>
                </w:p>
              </w:tc>
              <w:tc>
                <w:tcPr>
                  <w:tcW w:w="1080" w:type="dxa"/>
                  <w:tcBorders>
                    <w:top w:val="single" w:sz="4" w:space="0" w:color="auto"/>
                    <w:left w:val="nil"/>
                    <w:bottom w:val="single" w:sz="4" w:space="0" w:color="auto"/>
                    <w:right w:val="single" w:sz="4" w:space="0" w:color="auto"/>
                  </w:tcBorders>
                  <w:shd w:val="clear" w:color="auto" w:fill="auto"/>
                  <w:noWrap/>
                </w:tcPr>
                <w:p w:rsidR="00797224" w:rsidRPr="00797224" w:rsidRDefault="00797224" w:rsidP="00797224">
                  <w:pPr>
                    <w:jc w:val="center"/>
                    <w:rPr>
                      <w:sz w:val="18"/>
                      <w:szCs w:val="18"/>
                    </w:rPr>
                  </w:pPr>
                  <w:r w:rsidRPr="00797224">
                    <w:rPr>
                      <w:sz w:val="18"/>
                      <w:szCs w:val="18"/>
                    </w:rPr>
                    <w:t>20235084</w:t>
                  </w:r>
                </w:p>
              </w:tc>
              <w:tc>
                <w:tcPr>
                  <w:tcW w:w="480" w:type="dxa"/>
                  <w:tcBorders>
                    <w:top w:val="single" w:sz="4" w:space="0" w:color="auto"/>
                    <w:left w:val="nil"/>
                    <w:bottom w:val="single" w:sz="4" w:space="0" w:color="auto"/>
                    <w:right w:val="single" w:sz="4" w:space="0" w:color="auto"/>
                  </w:tcBorders>
                  <w:shd w:val="clear" w:color="auto" w:fill="auto"/>
                  <w:noWrap/>
                </w:tcPr>
                <w:p w:rsidR="00797224" w:rsidRPr="00797224" w:rsidRDefault="00797224" w:rsidP="00797224">
                  <w:pPr>
                    <w:jc w:val="center"/>
                    <w:rPr>
                      <w:sz w:val="18"/>
                      <w:szCs w:val="18"/>
                    </w:rPr>
                  </w:pPr>
                  <w:r w:rsidRPr="00797224">
                    <w:rPr>
                      <w:sz w:val="18"/>
                      <w:szCs w:val="18"/>
                    </w:rPr>
                    <w:t>05</w:t>
                  </w:r>
                </w:p>
              </w:tc>
              <w:tc>
                <w:tcPr>
                  <w:tcW w:w="600" w:type="dxa"/>
                  <w:tcBorders>
                    <w:top w:val="single" w:sz="4" w:space="0" w:color="auto"/>
                    <w:left w:val="nil"/>
                    <w:bottom w:val="single" w:sz="4" w:space="0" w:color="auto"/>
                    <w:right w:val="single" w:sz="4" w:space="0" w:color="auto"/>
                  </w:tcBorders>
                  <w:shd w:val="clear" w:color="auto" w:fill="auto"/>
                  <w:noWrap/>
                </w:tcPr>
                <w:p w:rsidR="00797224" w:rsidRPr="00797224" w:rsidRDefault="00797224" w:rsidP="00797224">
                  <w:pPr>
                    <w:jc w:val="center"/>
                    <w:rPr>
                      <w:sz w:val="18"/>
                      <w:szCs w:val="18"/>
                    </w:rPr>
                  </w:pPr>
                  <w:r w:rsidRPr="00797224">
                    <w:rPr>
                      <w:sz w:val="18"/>
                      <w:szCs w:val="18"/>
                    </w:rPr>
                    <w:t>9335</w:t>
                  </w:r>
                </w:p>
              </w:tc>
              <w:tc>
                <w:tcPr>
                  <w:tcW w:w="600" w:type="dxa"/>
                  <w:tcBorders>
                    <w:top w:val="single" w:sz="4" w:space="0" w:color="auto"/>
                    <w:left w:val="nil"/>
                    <w:bottom w:val="single" w:sz="4" w:space="0" w:color="auto"/>
                    <w:right w:val="single" w:sz="4" w:space="0" w:color="auto"/>
                  </w:tcBorders>
                  <w:shd w:val="clear" w:color="auto" w:fill="auto"/>
                  <w:noWrap/>
                </w:tcPr>
                <w:p w:rsidR="00797224" w:rsidRPr="00797224" w:rsidRDefault="00797224" w:rsidP="00797224">
                  <w:pPr>
                    <w:jc w:val="center"/>
                    <w:rPr>
                      <w:sz w:val="18"/>
                      <w:szCs w:val="18"/>
                    </w:rPr>
                  </w:pPr>
                  <w:r w:rsidRPr="00797224">
                    <w:rPr>
                      <w:sz w:val="18"/>
                      <w:szCs w:val="18"/>
                    </w:rPr>
                    <w:t>150</w:t>
                  </w:r>
                </w:p>
              </w:tc>
              <w:tc>
                <w:tcPr>
                  <w:tcW w:w="1080" w:type="dxa"/>
                  <w:gridSpan w:val="2"/>
                  <w:tcBorders>
                    <w:top w:val="single" w:sz="4" w:space="0" w:color="auto"/>
                    <w:left w:val="nil"/>
                    <w:bottom w:val="single" w:sz="4" w:space="0" w:color="auto"/>
                    <w:right w:val="single" w:sz="4" w:space="0" w:color="auto"/>
                  </w:tcBorders>
                  <w:shd w:val="clear" w:color="auto" w:fill="auto"/>
                  <w:noWrap/>
                </w:tcPr>
                <w:p w:rsidR="00797224" w:rsidRPr="00797224" w:rsidRDefault="00797224" w:rsidP="00797224">
                  <w:pPr>
                    <w:jc w:val="center"/>
                    <w:rPr>
                      <w:sz w:val="18"/>
                      <w:szCs w:val="18"/>
                    </w:rPr>
                  </w:pPr>
                  <w:r w:rsidRPr="00797224">
                    <w:rPr>
                      <w:sz w:val="18"/>
                      <w:szCs w:val="18"/>
                    </w:rPr>
                    <w:t>6 223,9</w:t>
                  </w:r>
                </w:p>
              </w:tc>
              <w:tc>
                <w:tcPr>
                  <w:tcW w:w="960" w:type="dxa"/>
                  <w:tcBorders>
                    <w:top w:val="single" w:sz="4" w:space="0" w:color="auto"/>
                    <w:left w:val="nil"/>
                    <w:bottom w:val="single" w:sz="4" w:space="0" w:color="auto"/>
                    <w:right w:val="single" w:sz="4" w:space="0" w:color="auto"/>
                  </w:tcBorders>
                  <w:shd w:val="clear" w:color="auto" w:fill="auto"/>
                  <w:noWrap/>
                </w:tcPr>
                <w:p w:rsidR="00797224" w:rsidRPr="00797224" w:rsidRDefault="00797224" w:rsidP="00797224">
                  <w:pPr>
                    <w:jc w:val="center"/>
                    <w:rPr>
                      <w:sz w:val="18"/>
                      <w:szCs w:val="18"/>
                    </w:rPr>
                  </w:pPr>
                  <w:r w:rsidRPr="00797224">
                    <w:rPr>
                      <w:sz w:val="18"/>
                      <w:szCs w:val="18"/>
                    </w:rPr>
                    <w:t>0,0</w:t>
                  </w:r>
                </w:p>
              </w:tc>
              <w:tc>
                <w:tcPr>
                  <w:tcW w:w="1200" w:type="dxa"/>
                  <w:tcBorders>
                    <w:top w:val="single" w:sz="4" w:space="0" w:color="auto"/>
                    <w:left w:val="nil"/>
                    <w:bottom w:val="single" w:sz="4" w:space="0" w:color="auto"/>
                    <w:right w:val="single" w:sz="4" w:space="0" w:color="auto"/>
                  </w:tcBorders>
                  <w:shd w:val="clear" w:color="auto" w:fill="auto"/>
                  <w:noWrap/>
                </w:tcPr>
                <w:p w:rsidR="00797224" w:rsidRPr="00797224" w:rsidRDefault="00797224" w:rsidP="00797224">
                  <w:pPr>
                    <w:jc w:val="center"/>
                    <w:rPr>
                      <w:sz w:val="18"/>
                      <w:szCs w:val="18"/>
                    </w:rPr>
                  </w:pPr>
                  <w:r w:rsidRPr="00797224">
                    <w:rPr>
                      <w:sz w:val="18"/>
                      <w:szCs w:val="18"/>
                    </w:rPr>
                    <w:t>0,0</w:t>
                  </w:r>
                </w:p>
              </w:tc>
            </w:tr>
            <w:tr w:rsidR="00797224" w:rsidRPr="00797224" w:rsidTr="00797224">
              <w:trPr>
                <w:trHeight w:val="1305"/>
              </w:trPr>
              <w:tc>
                <w:tcPr>
                  <w:tcW w:w="3614" w:type="dxa"/>
                  <w:tcBorders>
                    <w:top w:val="single" w:sz="4" w:space="0" w:color="auto"/>
                    <w:left w:val="single" w:sz="4" w:space="0" w:color="auto"/>
                    <w:bottom w:val="single" w:sz="4" w:space="0" w:color="auto"/>
                    <w:right w:val="nil"/>
                  </w:tcBorders>
                  <w:shd w:val="clear" w:color="auto" w:fill="auto"/>
                </w:tcPr>
                <w:p w:rsidR="00797224" w:rsidRPr="00797224" w:rsidRDefault="00797224" w:rsidP="00797224">
                  <w:pPr>
                    <w:rPr>
                      <w:sz w:val="18"/>
                      <w:szCs w:val="18"/>
                    </w:rPr>
                  </w:pPr>
                  <w:r w:rsidRPr="00797224">
                    <w:rPr>
                      <w:sz w:val="18"/>
                      <w:szCs w:val="18"/>
                    </w:rPr>
                    <w:lastRenderedPageBreak/>
                    <w:t>Субвенции бюджетам муниципальных районов на обеспечение предоставления жилых помещений детям-сиротам и детям, оставшимся без попечения родителей, и лицам из числа детей-сирот и детей, оставшихся без попечения родителей</w:t>
                  </w:r>
                </w:p>
              </w:tc>
              <w:tc>
                <w:tcPr>
                  <w:tcW w:w="600" w:type="dxa"/>
                  <w:tcBorders>
                    <w:top w:val="single" w:sz="4" w:space="0" w:color="auto"/>
                    <w:left w:val="single" w:sz="4" w:space="0" w:color="auto"/>
                    <w:bottom w:val="single" w:sz="4" w:space="0" w:color="auto"/>
                    <w:right w:val="single" w:sz="4" w:space="0" w:color="auto"/>
                  </w:tcBorders>
                  <w:shd w:val="clear" w:color="auto" w:fill="auto"/>
                  <w:noWrap/>
                </w:tcPr>
                <w:p w:rsidR="00797224" w:rsidRPr="00797224" w:rsidRDefault="00797224" w:rsidP="00797224">
                  <w:pPr>
                    <w:jc w:val="center"/>
                    <w:rPr>
                      <w:sz w:val="18"/>
                      <w:szCs w:val="18"/>
                    </w:rPr>
                  </w:pPr>
                  <w:r w:rsidRPr="00797224">
                    <w:rPr>
                      <w:sz w:val="18"/>
                      <w:szCs w:val="18"/>
                    </w:rPr>
                    <w:t>992</w:t>
                  </w:r>
                </w:p>
              </w:tc>
              <w:tc>
                <w:tcPr>
                  <w:tcW w:w="1080" w:type="dxa"/>
                  <w:tcBorders>
                    <w:top w:val="single" w:sz="4" w:space="0" w:color="auto"/>
                    <w:left w:val="nil"/>
                    <w:bottom w:val="single" w:sz="4" w:space="0" w:color="auto"/>
                    <w:right w:val="single" w:sz="4" w:space="0" w:color="auto"/>
                  </w:tcBorders>
                  <w:shd w:val="clear" w:color="auto" w:fill="auto"/>
                  <w:noWrap/>
                </w:tcPr>
                <w:p w:rsidR="00797224" w:rsidRPr="00797224" w:rsidRDefault="00797224" w:rsidP="00797224">
                  <w:pPr>
                    <w:jc w:val="center"/>
                    <w:rPr>
                      <w:sz w:val="18"/>
                      <w:szCs w:val="18"/>
                    </w:rPr>
                  </w:pPr>
                  <w:r w:rsidRPr="00797224">
                    <w:rPr>
                      <w:sz w:val="18"/>
                      <w:szCs w:val="18"/>
                    </w:rPr>
                    <w:t>20235082</w:t>
                  </w:r>
                </w:p>
              </w:tc>
              <w:tc>
                <w:tcPr>
                  <w:tcW w:w="480" w:type="dxa"/>
                  <w:tcBorders>
                    <w:top w:val="single" w:sz="4" w:space="0" w:color="auto"/>
                    <w:left w:val="nil"/>
                    <w:bottom w:val="single" w:sz="4" w:space="0" w:color="auto"/>
                    <w:right w:val="single" w:sz="4" w:space="0" w:color="auto"/>
                  </w:tcBorders>
                  <w:shd w:val="clear" w:color="auto" w:fill="auto"/>
                  <w:noWrap/>
                </w:tcPr>
                <w:p w:rsidR="00797224" w:rsidRPr="00797224" w:rsidRDefault="00797224" w:rsidP="00797224">
                  <w:pPr>
                    <w:jc w:val="center"/>
                    <w:rPr>
                      <w:sz w:val="18"/>
                      <w:szCs w:val="18"/>
                    </w:rPr>
                  </w:pPr>
                  <w:r w:rsidRPr="00797224">
                    <w:rPr>
                      <w:sz w:val="18"/>
                      <w:szCs w:val="18"/>
                    </w:rPr>
                    <w:t>05</w:t>
                  </w:r>
                </w:p>
              </w:tc>
              <w:tc>
                <w:tcPr>
                  <w:tcW w:w="600" w:type="dxa"/>
                  <w:tcBorders>
                    <w:top w:val="single" w:sz="4" w:space="0" w:color="auto"/>
                    <w:left w:val="nil"/>
                    <w:bottom w:val="single" w:sz="4" w:space="0" w:color="auto"/>
                    <w:right w:val="single" w:sz="4" w:space="0" w:color="auto"/>
                  </w:tcBorders>
                  <w:shd w:val="clear" w:color="auto" w:fill="auto"/>
                  <w:noWrap/>
                </w:tcPr>
                <w:p w:rsidR="00797224" w:rsidRPr="00797224" w:rsidRDefault="00797224" w:rsidP="00797224">
                  <w:pPr>
                    <w:jc w:val="center"/>
                    <w:rPr>
                      <w:sz w:val="18"/>
                      <w:szCs w:val="18"/>
                    </w:rPr>
                  </w:pPr>
                  <w:r w:rsidRPr="00797224">
                    <w:rPr>
                      <w:sz w:val="18"/>
                      <w:szCs w:val="18"/>
                    </w:rPr>
                    <w:t>9338</w:t>
                  </w:r>
                </w:p>
              </w:tc>
              <w:tc>
                <w:tcPr>
                  <w:tcW w:w="600" w:type="dxa"/>
                  <w:tcBorders>
                    <w:top w:val="single" w:sz="4" w:space="0" w:color="auto"/>
                    <w:left w:val="nil"/>
                    <w:bottom w:val="single" w:sz="4" w:space="0" w:color="auto"/>
                    <w:right w:val="single" w:sz="4" w:space="0" w:color="auto"/>
                  </w:tcBorders>
                  <w:shd w:val="clear" w:color="auto" w:fill="auto"/>
                  <w:noWrap/>
                </w:tcPr>
                <w:p w:rsidR="00797224" w:rsidRPr="00797224" w:rsidRDefault="00797224" w:rsidP="00797224">
                  <w:pPr>
                    <w:jc w:val="center"/>
                    <w:rPr>
                      <w:sz w:val="18"/>
                      <w:szCs w:val="18"/>
                    </w:rPr>
                  </w:pPr>
                  <w:r w:rsidRPr="00797224">
                    <w:rPr>
                      <w:sz w:val="18"/>
                      <w:szCs w:val="18"/>
                    </w:rPr>
                    <w:t>150</w:t>
                  </w:r>
                </w:p>
              </w:tc>
              <w:tc>
                <w:tcPr>
                  <w:tcW w:w="1080" w:type="dxa"/>
                  <w:gridSpan w:val="2"/>
                  <w:tcBorders>
                    <w:top w:val="single" w:sz="4" w:space="0" w:color="auto"/>
                    <w:left w:val="nil"/>
                    <w:bottom w:val="single" w:sz="4" w:space="0" w:color="auto"/>
                    <w:right w:val="single" w:sz="4" w:space="0" w:color="auto"/>
                  </w:tcBorders>
                  <w:shd w:val="clear" w:color="auto" w:fill="auto"/>
                  <w:noWrap/>
                </w:tcPr>
                <w:p w:rsidR="00797224" w:rsidRPr="00797224" w:rsidRDefault="00797224" w:rsidP="00797224">
                  <w:pPr>
                    <w:jc w:val="center"/>
                    <w:rPr>
                      <w:sz w:val="18"/>
                      <w:szCs w:val="18"/>
                    </w:rPr>
                  </w:pPr>
                  <w:r w:rsidRPr="00797224">
                    <w:rPr>
                      <w:sz w:val="18"/>
                      <w:szCs w:val="18"/>
                    </w:rPr>
                    <w:t>8 593,2</w:t>
                  </w:r>
                </w:p>
              </w:tc>
              <w:tc>
                <w:tcPr>
                  <w:tcW w:w="960" w:type="dxa"/>
                  <w:tcBorders>
                    <w:top w:val="single" w:sz="4" w:space="0" w:color="auto"/>
                    <w:left w:val="nil"/>
                    <w:bottom w:val="single" w:sz="4" w:space="0" w:color="auto"/>
                    <w:right w:val="single" w:sz="4" w:space="0" w:color="auto"/>
                  </w:tcBorders>
                  <w:shd w:val="clear" w:color="auto" w:fill="auto"/>
                  <w:noWrap/>
                </w:tcPr>
                <w:p w:rsidR="00797224" w:rsidRPr="00797224" w:rsidRDefault="00797224" w:rsidP="00797224">
                  <w:pPr>
                    <w:jc w:val="center"/>
                    <w:rPr>
                      <w:sz w:val="18"/>
                      <w:szCs w:val="18"/>
                    </w:rPr>
                  </w:pPr>
                  <w:r w:rsidRPr="00797224">
                    <w:rPr>
                      <w:sz w:val="18"/>
                      <w:szCs w:val="18"/>
                    </w:rPr>
                    <w:t>13 496,9</w:t>
                  </w:r>
                </w:p>
              </w:tc>
              <w:tc>
                <w:tcPr>
                  <w:tcW w:w="1200" w:type="dxa"/>
                  <w:tcBorders>
                    <w:top w:val="single" w:sz="4" w:space="0" w:color="auto"/>
                    <w:left w:val="nil"/>
                    <w:bottom w:val="single" w:sz="4" w:space="0" w:color="auto"/>
                    <w:right w:val="single" w:sz="4" w:space="0" w:color="auto"/>
                  </w:tcBorders>
                  <w:shd w:val="clear" w:color="auto" w:fill="auto"/>
                  <w:noWrap/>
                </w:tcPr>
                <w:p w:rsidR="00797224" w:rsidRPr="00797224" w:rsidRDefault="00797224" w:rsidP="00797224">
                  <w:pPr>
                    <w:jc w:val="center"/>
                    <w:rPr>
                      <w:sz w:val="18"/>
                      <w:szCs w:val="18"/>
                    </w:rPr>
                  </w:pPr>
                  <w:r w:rsidRPr="00797224">
                    <w:rPr>
                      <w:sz w:val="18"/>
                      <w:szCs w:val="18"/>
                    </w:rPr>
                    <w:t>13 501,3</w:t>
                  </w:r>
                </w:p>
              </w:tc>
            </w:tr>
            <w:tr w:rsidR="00797224" w:rsidRPr="00797224" w:rsidTr="00797224">
              <w:trPr>
                <w:trHeight w:val="1544"/>
              </w:trPr>
              <w:tc>
                <w:tcPr>
                  <w:tcW w:w="3614" w:type="dxa"/>
                  <w:tcBorders>
                    <w:top w:val="single" w:sz="4" w:space="0" w:color="auto"/>
                    <w:left w:val="single" w:sz="4" w:space="0" w:color="auto"/>
                    <w:bottom w:val="single" w:sz="4" w:space="0" w:color="auto"/>
                    <w:right w:val="nil"/>
                  </w:tcBorders>
                  <w:shd w:val="clear" w:color="auto" w:fill="auto"/>
                </w:tcPr>
                <w:p w:rsidR="00797224" w:rsidRPr="00797224" w:rsidRDefault="00797224" w:rsidP="00797224">
                  <w:pPr>
                    <w:rPr>
                      <w:sz w:val="18"/>
                      <w:szCs w:val="18"/>
                    </w:rPr>
                  </w:pPr>
                  <w:r w:rsidRPr="00797224">
                    <w:rPr>
                      <w:sz w:val="18"/>
                      <w:szCs w:val="18"/>
                    </w:rPr>
                    <w:t>Субвенции бюджетам муниципальных районов на администрирование расходов на выплату компенсации части родительской платы за присмотр и уход за детьми в образовательных организациях, реализующих образовательную программу дошкольного образования</w:t>
                  </w:r>
                </w:p>
              </w:tc>
              <w:tc>
                <w:tcPr>
                  <w:tcW w:w="600" w:type="dxa"/>
                  <w:tcBorders>
                    <w:top w:val="single" w:sz="4" w:space="0" w:color="auto"/>
                    <w:left w:val="single" w:sz="4" w:space="0" w:color="auto"/>
                    <w:bottom w:val="single" w:sz="4" w:space="0" w:color="auto"/>
                    <w:right w:val="single" w:sz="4" w:space="0" w:color="auto"/>
                  </w:tcBorders>
                  <w:shd w:val="clear" w:color="auto" w:fill="auto"/>
                  <w:noWrap/>
                </w:tcPr>
                <w:p w:rsidR="00797224" w:rsidRPr="00797224" w:rsidRDefault="00797224" w:rsidP="00797224">
                  <w:pPr>
                    <w:jc w:val="center"/>
                    <w:rPr>
                      <w:sz w:val="18"/>
                      <w:szCs w:val="18"/>
                    </w:rPr>
                  </w:pPr>
                  <w:r w:rsidRPr="00797224">
                    <w:rPr>
                      <w:sz w:val="18"/>
                      <w:szCs w:val="18"/>
                    </w:rPr>
                    <w:t>992</w:t>
                  </w:r>
                </w:p>
              </w:tc>
              <w:tc>
                <w:tcPr>
                  <w:tcW w:w="1080" w:type="dxa"/>
                  <w:tcBorders>
                    <w:top w:val="single" w:sz="4" w:space="0" w:color="auto"/>
                    <w:left w:val="nil"/>
                    <w:bottom w:val="single" w:sz="4" w:space="0" w:color="auto"/>
                    <w:right w:val="single" w:sz="4" w:space="0" w:color="auto"/>
                  </w:tcBorders>
                  <w:shd w:val="clear" w:color="auto" w:fill="auto"/>
                  <w:noWrap/>
                </w:tcPr>
                <w:p w:rsidR="00797224" w:rsidRPr="00797224" w:rsidRDefault="00797224" w:rsidP="00797224">
                  <w:pPr>
                    <w:jc w:val="center"/>
                    <w:rPr>
                      <w:sz w:val="18"/>
                      <w:szCs w:val="18"/>
                    </w:rPr>
                  </w:pPr>
                  <w:r w:rsidRPr="00797224">
                    <w:rPr>
                      <w:sz w:val="18"/>
                      <w:szCs w:val="18"/>
                    </w:rPr>
                    <w:t>20230024</w:t>
                  </w:r>
                </w:p>
              </w:tc>
              <w:tc>
                <w:tcPr>
                  <w:tcW w:w="480" w:type="dxa"/>
                  <w:tcBorders>
                    <w:top w:val="single" w:sz="4" w:space="0" w:color="auto"/>
                    <w:left w:val="nil"/>
                    <w:bottom w:val="single" w:sz="4" w:space="0" w:color="auto"/>
                    <w:right w:val="single" w:sz="4" w:space="0" w:color="auto"/>
                  </w:tcBorders>
                  <w:shd w:val="clear" w:color="auto" w:fill="auto"/>
                  <w:noWrap/>
                </w:tcPr>
                <w:p w:rsidR="00797224" w:rsidRPr="00797224" w:rsidRDefault="00797224" w:rsidP="00797224">
                  <w:pPr>
                    <w:jc w:val="center"/>
                    <w:rPr>
                      <w:sz w:val="18"/>
                      <w:szCs w:val="18"/>
                    </w:rPr>
                  </w:pPr>
                  <w:r w:rsidRPr="00797224">
                    <w:rPr>
                      <w:sz w:val="18"/>
                      <w:szCs w:val="18"/>
                    </w:rPr>
                    <w:t>05</w:t>
                  </w:r>
                </w:p>
              </w:tc>
              <w:tc>
                <w:tcPr>
                  <w:tcW w:w="600" w:type="dxa"/>
                  <w:tcBorders>
                    <w:top w:val="single" w:sz="4" w:space="0" w:color="auto"/>
                    <w:left w:val="nil"/>
                    <w:bottom w:val="single" w:sz="4" w:space="0" w:color="auto"/>
                    <w:right w:val="single" w:sz="4" w:space="0" w:color="auto"/>
                  </w:tcBorders>
                  <w:shd w:val="clear" w:color="auto" w:fill="auto"/>
                  <w:noWrap/>
                </w:tcPr>
                <w:p w:rsidR="00797224" w:rsidRPr="00797224" w:rsidRDefault="00797224" w:rsidP="00797224">
                  <w:pPr>
                    <w:jc w:val="center"/>
                    <w:rPr>
                      <w:sz w:val="18"/>
                      <w:szCs w:val="18"/>
                    </w:rPr>
                  </w:pPr>
                  <w:r w:rsidRPr="00797224">
                    <w:rPr>
                      <w:sz w:val="18"/>
                      <w:szCs w:val="18"/>
                    </w:rPr>
                    <w:t>9346</w:t>
                  </w:r>
                </w:p>
              </w:tc>
              <w:tc>
                <w:tcPr>
                  <w:tcW w:w="600" w:type="dxa"/>
                  <w:tcBorders>
                    <w:top w:val="single" w:sz="4" w:space="0" w:color="auto"/>
                    <w:left w:val="nil"/>
                    <w:bottom w:val="single" w:sz="4" w:space="0" w:color="auto"/>
                    <w:right w:val="single" w:sz="4" w:space="0" w:color="auto"/>
                  </w:tcBorders>
                  <w:shd w:val="clear" w:color="auto" w:fill="auto"/>
                  <w:noWrap/>
                </w:tcPr>
                <w:p w:rsidR="00797224" w:rsidRPr="00797224" w:rsidRDefault="00797224" w:rsidP="00797224">
                  <w:pPr>
                    <w:jc w:val="center"/>
                    <w:rPr>
                      <w:sz w:val="18"/>
                      <w:szCs w:val="18"/>
                    </w:rPr>
                  </w:pPr>
                  <w:r w:rsidRPr="00797224">
                    <w:rPr>
                      <w:sz w:val="18"/>
                      <w:szCs w:val="18"/>
                    </w:rPr>
                    <w:t>150</w:t>
                  </w:r>
                </w:p>
              </w:tc>
              <w:tc>
                <w:tcPr>
                  <w:tcW w:w="1080" w:type="dxa"/>
                  <w:gridSpan w:val="2"/>
                  <w:tcBorders>
                    <w:top w:val="single" w:sz="4" w:space="0" w:color="auto"/>
                    <w:left w:val="nil"/>
                    <w:bottom w:val="single" w:sz="4" w:space="0" w:color="auto"/>
                    <w:right w:val="single" w:sz="4" w:space="0" w:color="auto"/>
                  </w:tcBorders>
                  <w:shd w:val="clear" w:color="auto" w:fill="auto"/>
                  <w:noWrap/>
                </w:tcPr>
                <w:p w:rsidR="00797224" w:rsidRPr="00797224" w:rsidRDefault="00797224" w:rsidP="00797224">
                  <w:pPr>
                    <w:jc w:val="center"/>
                    <w:rPr>
                      <w:sz w:val="18"/>
                      <w:szCs w:val="18"/>
                    </w:rPr>
                  </w:pPr>
                  <w:r w:rsidRPr="00797224">
                    <w:rPr>
                      <w:sz w:val="18"/>
                      <w:szCs w:val="18"/>
                    </w:rPr>
                    <w:t>198,0</w:t>
                  </w:r>
                </w:p>
              </w:tc>
              <w:tc>
                <w:tcPr>
                  <w:tcW w:w="960" w:type="dxa"/>
                  <w:tcBorders>
                    <w:top w:val="single" w:sz="4" w:space="0" w:color="auto"/>
                    <w:left w:val="nil"/>
                    <w:bottom w:val="single" w:sz="4" w:space="0" w:color="auto"/>
                    <w:right w:val="single" w:sz="4" w:space="0" w:color="auto"/>
                  </w:tcBorders>
                  <w:shd w:val="clear" w:color="auto" w:fill="auto"/>
                  <w:noWrap/>
                </w:tcPr>
                <w:p w:rsidR="00797224" w:rsidRPr="00797224" w:rsidRDefault="00797224" w:rsidP="00797224">
                  <w:pPr>
                    <w:jc w:val="center"/>
                    <w:rPr>
                      <w:sz w:val="18"/>
                      <w:szCs w:val="18"/>
                    </w:rPr>
                  </w:pPr>
                  <w:r w:rsidRPr="00797224">
                    <w:rPr>
                      <w:sz w:val="18"/>
                      <w:szCs w:val="18"/>
                    </w:rPr>
                    <w:t>200,3</w:t>
                  </w:r>
                </w:p>
              </w:tc>
              <w:tc>
                <w:tcPr>
                  <w:tcW w:w="1200" w:type="dxa"/>
                  <w:tcBorders>
                    <w:top w:val="single" w:sz="4" w:space="0" w:color="auto"/>
                    <w:left w:val="nil"/>
                    <w:bottom w:val="single" w:sz="4" w:space="0" w:color="auto"/>
                    <w:right w:val="single" w:sz="4" w:space="0" w:color="auto"/>
                  </w:tcBorders>
                  <w:shd w:val="clear" w:color="auto" w:fill="auto"/>
                  <w:noWrap/>
                </w:tcPr>
                <w:p w:rsidR="00797224" w:rsidRPr="00797224" w:rsidRDefault="00797224" w:rsidP="00797224">
                  <w:pPr>
                    <w:jc w:val="center"/>
                    <w:rPr>
                      <w:sz w:val="18"/>
                      <w:szCs w:val="18"/>
                    </w:rPr>
                  </w:pPr>
                  <w:r w:rsidRPr="00797224">
                    <w:rPr>
                      <w:sz w:val="18"/>
                      <w:szCs w:val="18"/>
                    </w:rPr>
                    <w:t>205,6</w:t>
                  </w:r>
                </w:p>
              </w:tc>
            </w:tr>
            <w:tr w:rsidR="00797224" w:rsidRPr="00797224" w:rsidTr="00797224">
              <w:trPr>
                <w:trHeight w:val="1537"/>
              </w:trPr>
              <w:tc>
                <w:tcPr>
                  <w:tcW w:w="3614" w:type="dxa"/>
                  <w:tcBorders>
                    <w:top w:val="single" w:sz="4" w:space="0" w:color="auto"/>
                    <w:left w:val="single" w:sz="4" w:space="0" w:color="auto"/>
                    <w:bottom w:val="single" w:sz="4" w:space="0" w:color="auto"/>
                    <w:right w:val="nil"/>
                  </w:tcBorders>
                  <w:shd w:val="clear" w:color="auto" w:fill="auto"/>
                </w:tcPr>
                <w:p w:rsidR="00797224" w:rsidRPr="00797224" w:rsidRDefault="00797224" w:rsidP="00797224">
                  <w:pPr>
                    <w:rPr>
                      <w:sz w:val="18"/>
                      <w:szCs w:val="18"/>
                    </w:rPr>
                  </w:pPr>
                  <w:r w:rsidRPr="00797224">
                    <w:rPr>
                      <w:sz w:val="18"/>
                      <w:szCs w:val="18"/>
                    </w:rPr>
                    <w:t>Субвенции бюджетам муниципальных районов на администрирование расходов по исполнению отдельных государственных полномочий Пензенской области в сфере образования по финансированию муниципальных дошкольных образовательных организаций</w:t>
                  </w:r>
                </w:p>
              </w:tc>
              <w:tc>
                <w:tcPr>
                  <w:tcW w:w="600" w:type="dxa"/>
                  <w:tcBorders>
                    <w:top w:val="single" w:sz="4" w:space="0" w:color="auto"/>
                    <w:left w:val="single" w:sz="4" w:space="0" w:color="auto"/>
                    <w:bottom w:val="single" w:sz="4" w:space="0" w:color="auto"/>
                    <w:right w:val="single" w:sz="4" w:space="0" w:color="auto"/>
                  </w:tcBorders>
                  <w:shd w:val="clear" w:color="auto" w:fill="auto"/>
                  <w:noWrap/>
                </w:tcPr>
                <w:p w:rsidR="00797224" w:rsidRPr="00797224" w:rsidRDefault="00797224" w:rsidP="00797224">
                  <w:pPr>
                    <w:jc w:val="center"/>
                    <w:rPr>
                      <w:sz w:val="18"/>
                      <w:szCs w:val="18"/>
                    </w:rPr>
                  </w:pPr>
                  <w:r w:rsidRPr="00797224">
                    <w:rPr>
                      <w:sz w:val="18"/>
                      <w:szCs w:val="18"/>
                    </w:rPr>
                    <w:t>992</w:t>
                  </w:r>
                </w:p>
              </w:tc>
              <w:tc>
                <w:tcPr>
                  <w:tcW w:w="1080" w:type="dxa"/>
                  <w:tcBorders>
                    <w:top w:val="single" w:sz="4" w:space="0" w:color="auto"/>
                    <w:left w:val="nil"/>
                    <w:bottom w:val="single" w:sz="4" w:space="0" w:color="auto"/>
                    <w:right w:val="single" w:sz="4" w:space="0" w:color="auto"/>
                  </w:tcBorders>
                  <w:shd w:val="clear" w:color="auto" w:fill="auto"/>
                  <w:noWrap/>
                </w:tcPr>
                <w:p w:rsidR="00797224" w:rsidRPr="00797224" w:rsidRDefault="00797224" w:rsidP="00797224">
                  <w:pPr>
                    <w:jc w:val="center"/>
                    <w:rPr>
                      <w:sz w:val="18"/>
                      <w:szCs w:val="18"/>
                    </w:rPr>
                  </w:pPr>
                  <w:r w:rsidRPr="00797224">
                    <w:rPr>
                      <w:sz w:val="18"/>
                      <w:szCs w:val="18"/>
                    </w:rPr>
                    <w:t>20230024</w:t>
                  </w:r>
                </w:p>
              </w:tc>
              <w:tc>
                <w:tcPr>
                  <w:tcW w:w="480" w:type="dxa"/>
                  <w:tcBorders>
                    <w:top w:val="single" w:sz="4" w:space="0" w:color="auto"/>
                    <w:left w:val="nil"/>
                    <w:bottom w:val="single" w:sz="4" w:space="0" w:color="auto"/>
                    <w:right w:val="single" w:sz="4" w:space="0" w:color="auto"/>
                  </w:tcBorders>
                  <w:shd w:val="clear" w:color="auto" w:fill="auto"/>
                  <w:noWrap/>
                </w:tcPr>
                <w:p w:rsidR="00797224" w:rsidRPr="00797224" w:rsidRDefault="00797224" w:rsidP="00797224">
                  <w:pPr>
                    <w:jc w:val="center"/>
                    <w:rPr>
                      <w:sz w:val="18"/>
                      <w:szCs w:val="18"/>
                    </w:rPr>
                  </w:pPr>
                  <w:r w:rsidRPr="00797224">
                    <w:rPr>
                      <w:sz w:val="18"/>
                      <w:szCs w:val="18"/>
                    </w:rPr>
                    <w:t>05</w:t>
                  </w:r>
                </w:p>
              </w:tc>
              <w:tc>
                <w:tcPr>
                  <w:tcW w:w="600" w:type="dxa"/>
                  <w:tcBorders>
                    <w:top w:val="single" w:sz="4" w:space="0" w:color="auto"/>
                    <w:left w:val="nil"/>
                    <w:bottom w:val="single" w:sz="4" w:space="0" w:color="auto"/>
                    <w:right w:val="single" w:sz="4" w:space="0" w:color="auto"/>
                  </w:tcBorders>
                  <w:shd w:val="clear" w:color="auto" w:fill="auto"/>
                  <w:noWrap/>
                </w:tcPr>
                <w:p w:rsidR="00797224" w:rsidRPr="00797224" w:rsidRDefault="00797224" w:rsidP="00797224">
                  <w:pPr>
                    <w:jc w:val="center"/>
                    <w:rPr>
                      <w:sz w:val="18"/>
                      <w:szCs w:val="18"/>
                    </w:rPr>
                  </w:pPr>
                  <w:r w:rsidRPr="00797224">
                    <w:rPr>
                      <w:sz w:val="18"/>
                      <w:szCs w:val="18"/>
                    </w:rPr>
                    <w:t>9399</w:t>
                  </w:r>
                </w:p>
              </w:tc>
              <w:tc>
                <w:tcPr>
                  <w:tcW w:w="600" w:type="dxa"/>
                  <w:tcBorders>
                    <w:top w:val="single" w:sz="4" w:space="0" w:color="auto"/>
                    <w:left w:val="nil"/>
                    <w:bottom w:val="single" w:sz="4" w:space="0" w:color="auto"/>
                    <w:right w:val="single" w:sz="4" w:space="0" w:color="auto"/>
                  </w:tcBorders>
                  <w:shd w:val="clear" w:color="auto" w:fill="auto"/>
                  <w:noWrap/>
                </w:tcPr>
                <w:p w:rsidR="00797224" w:rsidRPr="00797224" w:rsidRDefault="00797224" w:rsidP="00797224">
                  <w:pPr>
                    <w:jc w:val="center"/>
                    <w:rPr>
                      <w:sz w:val="18"/>
                      <w:szCs w:val="18"/>
                    </w:rPr>
                  </w:pPr>
                  <w:r w:rsidRPr="00797224">
                    <w:rPr>
                      <w:sz w:val="18"/>
                      <w:szCs w:val="18"/>
                    </w:rPr>
                    <w:t>150</w:t>
                  </w:r>
                </w:p>
              </w:tc>
              <w:tc>
                <w:tcPr>
                  <w:tcW w:w="1080" w:type="dxa"/>
                  <w:gridSpan w:val="2"/>
                  <w:tcBorders>
                    <w:top w:val="single" w:sz="4" w:space="0" w:color="auto"/>
                    <w:left w:val="nil"/>
                    <w:bottom w:val="single" w:sz="4" w:space="0" w:color="auto"/>
                    <w:right w:val="single" w:sz="4" w:space="0" w:color="auto"/>
                  </w:tcBorders>
                  <w:shd w:val="clear" w:color="auto" w:fill="auto"/>
                  <w:noWrap/>
                </w:tcPr>
                <w:p w:rsidR="00797224" w:rsidRPr="00797224" w:rsidRDefault="00797224" w:rsidP="00797224">
                  <w:pPr>
                    <w:jc w:val="center"/>
                    <w:rPr>
                      <w:sz w:val="18"/>
                      <w:szCs w:val="18"/>
                    </w:rPr>
                  </w:pPr>
                  <w:r w:rsidRPr="00797224">
                    <w:rPr>
                      <w:sz w:val="18"/>
                      <w:szCs w:val="18"/>
                    </w:rPr>
                    <w:t>16,7</w:t>
                  </w:r>
                </w:p>
              </w:tc>
              <w:tc>
                <w:tcPr>
                  <w:tcW w:w="960" w:type="dxa"/>
                  <w:tcBorders>
                    <w:top w:val="single" w:sz="4" w:space="0" w:color="auto"/>
                    <w:left w:val="nil"/>
                    <w:bottom w:val="single" w:sz="4" w:space="0" w:color="auto"/>
                    <w:right w:val="single" w:sz="4" w:space="0" w:color="auto"/>
                  </w:tcBorders>
                  <w:shd w:val="clear" w:color="auto" w:fill="auto"/>
                  <w:noWrap/>
                </w:tcPr>
                <w:p w:rsidR="00797224" w:rsidRPr="00797224" w:rsidRDefault="00797224" w:rsidP="00797224">
                  <w:pPr>
                    <w:jc w:val="center"/>
                    <w:rPr>
                      <w:sz w:val="18"/>
                      <w:szCs w:val="18"/>
                    </w:rPr>
                  </w:pPr>
                  <w:r w:rsidRPr="00797224">
                    <w:rPr>
                      <w:sz w:val="18"/>
                      <w:szCs w:val="18"/>
                    </w:rPr>
                    <w:t>17,2</w:t>
                  </w:r>
                </w:p>
              </w:tc>
              <w:tc>
                <w:tcPr>
                  <w:tcW w:w="1200" w:type="dxa"/>
                  <w:tcBorders>
                    <w:top w:val="single" w:sz="4" w:space="0" w:color="auto"/>
                    <w:left w:val="nil"/>
                    <w:bottom w:val="single" w:sz="4" w:space="0" w:color="auto"/>
                    <w:right w:val="single" w:sz="4" w:space="0" w:color="auto"/>
                  </w:tcBorders>
                  <w:shd w:val="clear" w:color="auto" w:fill="auto"/>
                  <w:noWrap/>
                </w:tcPr>
                <w:p w:rsidR="00797224" w:rsidRPr="00797224" w:rsidRDefault="00797224" w:rsidP="00797224">
                  <w:pPr>
                    <w:jc w:val="center"/>
                    <w:rPr>
                      <w:sz w:val="18"/>
                      <w:szCs w:val="18"/>
                    </w:rPr>
                  </w:pPr>
                  <w:r w:rsidRPr="00797224">
                    <w:rPr>
                      <w:sz w:val="18"/>
                      <w:szCs w:val="18"/>
                    </w:rPr>
                    <w:t>17,9</w:t>
                  </w:r>
                </w:p>
              </w:tc>
            </w:tr>
            <w:tr w:rsidR="00797224" w:rsidRPr="00797224" w:rsidTr="00797224">
              <w:trPr>
                <w:trHeight w:val="1530"/>
              </w:trPr>
              <w:tc>
                <w:tcPr>
                  <w:tcW w:w="3614" w:type="dxa"/>
                  <w:tcBorders>
                    <w:top w:val="single" w:sz="4" w:space="0" w:color="auto"/>
                    <w:left w:val="single" w:sz="4" w:space="0" w:color="auto"/>
                    <w:bottom w:val="single" w:sz="4" w:space="0" w:color="auto"/>
                    <w:right w:val="nil"/>
                  </w:tcBorders>
                  <w:shd w:val="clear" w:color="auto" w:fill="auto"/>
                </w:tcPr>
                <w:p w:rsidR="00797224" w:rsidRPr="00797224" w:rsidRDefault="00392D5D" w:rsidP="00797224">
                  <w:pPr>
                    <w:rPr>
                      <w:sz w:val="18"/>
                      <w:szCs w:val="18"/>
                    </w:rPr>
                  </w:pPr>
                  <w:hyperlink r:id="rId10" w:history="1">
                    <w:r w:rsidR="00797224" w:rsidRPr="00797224">
                      <w:rPr>
                        <w:sz w:val="18"/>
                        <w:szCs w:val="18"/>
                      </w:rPr>
                      <w:t>субвенций на исполнение государственных полномочий в сфере организации отдыха и оздоровления детей в рамках подпрограммы «Организация отдыха, оздоровления, занятости детей и подростков в Пензенской области на 2016–2020 годы»</w:t>
                    </w:r>
                  </w:hyperlink>
                </w:p>
              </w:tc>
              <w:tc>
                <w:tcPr>
                  <w:tcW w:w="600" w:type="dxa"/>
                  <w:tcBorders>
                    <w:top w:val="single" w:sz="4" w:space="0" w:color="auto"/>
                    <w:left w:val="single" w:sz="4" w:space="0" w:color="auto"/>
                    <w:bottom w:val="single" w:sz="4" w:space="0" w:color="auto"/>
                    <w:right w:val="single" w:sz="4" w:space="0" w:color="auto"/>
                  </w:tcBorders>
                  <w:shd w:val="clear" w:color="auto" w:fill="auto"/>
                  <w:noWrap/>
                </w:tcPr>
                <w:p w:rsidR="00797224" w:rsidRPr="00797224" w:rsidRDefault="00797224" w:rsidP="00797224">
                  <w:pPr>
                    <w:jc w:val="center"/>
                    <w:rPr>
                      <w:sz w:val="18"/>
                      <w:szCs w:val="18"/>
                    </w:rPr>
                  </w:pPr>
                  <w:r w:rsidRPr="00797224">
                    <w:rPr>
                      <w:sz w:val="18"/>
                      <w:szCs w:val="18"/>
                    </w:rPr>
                    <w:t>992</w:t>
                  </w:r>
                </w:p>
              </w:tc>
              <w:tc>
                <w:tcPr>
                  <w:tcW w:w="1080" w:type="dxa"/>
                  <w:tcBorders>
                    <w:top w:val="single" w:sz="4" w:space="0" w:color="auto"/>
                    <w:left w:val="nil"/>
                    <w:bottom w:val="single" w:sz="4" w:space="0" w:color="auto"/>
                    <w:right w:val="single" w:sz="4" w:space="0" w:color="auto"/>
                  </w:tcBorders>
                  <w:shd w:val="clear" w:color="auto" w:fill="auto"/>
                  <w:noWrap/>
                </w:tcPr>
                <w:p w:rsidR="00797224" w:rsidRPr="00797224" w:rsidRDefault="00797224" w:rsidP="00797224">
                  <w:pPr>
                    <w:jc w:val="center"/>
                    <w:rPr>
                      <w:sz w:val="18"/>
                      <w:szCs w:val="18"/>
                    </w:rPr>
                  </w:pPr>
                  <w:r w:rsidRPr="00797224">
                    <w:rPr>
                      <w:sz w:val="18"/>
                      <w:szCs w:val="18"/>
                    </w:rPr>
                    <w:t>20230024</w:t>
                  </w:r>
                </w:p>
              </w:tc>
              <w:tc>
                <w:tcPr>
                  <w:tcW w:w="480" w:type="dxa"/>
                  <w:tcBorders>
                    <w:top w:val="single" w:sz="4" w:space="0" w:color="auto"/>
                    <w:left w:val="nil"/>
                    <w:bottom w:val="single" w:sz="4" w:space="0" w:color="auto"/>
                    <w:right w:val="single" w:sz="4" w:space="0" w:color="auto"/>
                  </w:tcBorders>
                  <w:shd w:val="clear" w:color="auto" w:fill="auto"/>
                  <w:noWrap/>
                </w:tcPr>
                <w:p w:rsidR="00797224" w:rsidRPr="00797224" w:rsidRDefault="00797224" w:rsidP="00797224">
                  <w:pPr>
                    <w:jc w:val="center"/>
                    <w:rPr>
                      <w:sz w:val="18"/>
                      <w:szCs w:val="18"/>
                    </w:rPr>
                  </w:pPr>
                  <w:r w:rsidRPr="00797224">
                    <w:rPr>
                      <w:sz w:val="18"/>
                      <w:szCs w:val="18"/>
                    </w:rPr>
                    <w:t>05</w:t>
                  </w:r>
                </w:p>
              </w:tc>
              <w:tc>
                <w:tcPr>
                  <w:tcW w:w="600" w:type="dxa"/>
                  <w:tcBorders>
                    <w:top w:val="single" w:sz="4" w:space="0" w:color="auto"/>
                    <w:left w:val="nil"/>
                    <w:bottom w:val="single" w:sz="4" w:space="0" w:color="auto"/>
                    <w:right w:val="single" w:sz="4" w:space="0" w:color="auto"/>
                  </w:tcBorders>
                  <w:shd w:val="clear" w:color="auto" w:fill="auto"/>
                  <w:noWrap/>
                </w:tcPr>
                <w:p w:rsidR="00797224" w:rsidRPr="00797224" w:rsidRDefault="00797224" w:rsidP="00797224">
                  <w:pPr>
                    <w:jc w:val="center"/>
                    <w:rPr>
                      <w:sz w:val="18"/>
                      <w:szCs w:val="18"/>
                    </w:rPr>
                  </w:pPr>
                  <w:r w:rsidRPr="00797224">
                    <w:rPr>
                      <w:sz w:val="18"/>
                      <w:szCs w:val="18"/>
                    </w:rPr>
                    <w:t>9309</w:t>
                  </w:r>
                </w:p>
              </w:tc>
              <w:tc>
                <w:tcPr>
                  <w:tcW w:w="600" w:type="dxa"/>
                  <w:tcBorders>
                    <w:top w:val="single" w:sz="4" w:space="0" w:color="auto"/>
                    <w:left w:val="nil"/>
                    <w:bottom w:val="single" w:sz="4" w:space="0" w:color="auto"/>
                    <w:right w:val="single" w:sz="4" w:space="0" w:color="auto"/>
                  </w:tcBorders>
                  <w:shd w:val="clear" w:color="auto" w:fill="auto"/>
                  <w:noWrap/>
                </w:tcPr>
                <w:p w:rsidR="00797224" w:rsidRPr="00797224" w:rsidRDefault="00797224" w:rsidP="00797224">
                  <w:pPr>
                    <w:jc w:val="center"/>
                    <w:rPr>
                      <w:sz w:val="18"/>
                      <w:szCs w:val="18"/>
                    </w:rPr>
                  </w:pPr>
                  <w:r w:rsidRPr="00797224">
                    <w:rPr>
                      <w:sz w:val="18"/>
                      <w:szCs w:val="18"/>
                    </w:rPr>
                    <w:t>150</w:t>
                  </w:r>
                </w:p>
              </w:tc>
              <w:tc>
                <w:tcPr>
                  <w:tcW w:w="1080" w:type="dxa"/>
                  <w:gridSpan w:val="2"/>
                  <w:tcBorders>
                    <w:top w:val="single" w:sz="4" w:space="0" w:color="auto"/>
                    <w:left w:val="nil"/>
                    <w:bottom w:val="single" w:sz="4" w:space="0" w:color="auto"/>
                    <w:right w:val="single" w:sz="4" w:space="0" w:color="auto"/>
                  </w:tcBorders>
                  <w:shd w:val="clear" w:color="auto" w:fill="auto"/>
                  <w:noWrap/>
                </w:tcPr>
                <w:p w:rsidR="00797224" w:rsidRPr="00797224" w:rsidRDefault="00797224" w:rsidP="00797224">
                  <w:pPr>
                    <w:jc w:val="center"/>
                    <w:rPr>
                      <w:sz w:val="18"/>
                      <w:szCs w:val="18"/>
                    </w:rPr>
                  </w:pPr>
                  <w:r w:rsidRPr="00797224">
                    <w:rPr>
                      <w:sz w:val="18"/>
                      <w:szCs w:val="18"/>
                    </w:rPr>
                    <w:t>8 076,2</w:t>
                  </w:r>
                </w:p>
              </w:tc>
              <w:tc>
                <w:tcPr>
                  <w:tcW w:w="960" w:type="dxa"/>
                  <w:tcBorders>
                    <w:top w:val="single" w:sz="4" w:space="0" w:color="auto"/>
                    <w:left w:val="nil"/>
                    <w:bottom w:val="single" w:sz="4" w:space="0" w:color="auto"/>
                    <w:right w:val="single" w:sz="4" w:space="0" w:color="auto"/>
                  </w:tcBorders>
                  <w:shd w:val="clear" w:color="auto" w:fill="auto"/>
                  <w:noWrap/>
                </w:tcPr>
                <w:p w:rsidR="00797224" w:rsidRPr="00797224" w:rsidRDefault="00797224" w:rsidP="00797224">
                  <w:pPr>
                    <w:jc w:val="center"/>
                    <w:rPr>
                      <w:sz w:val="18"/>
                      <w:szCs w:val="18"/>
                    </w:rPr>
                  </w:pPr>
                  <w:r w:rsidRPr="00797224">
                    <w:rPr>
                      <w:sz w:val="18"/>
                      <w:szCs w:val="18"/>
                    </w:rPr>
                    <w:t>7 335,6</w:t>
                  </w:r>
                </w:p>
              </w:tc>
              <w:tc>
                <w:tcPr>
                  <w:tcW w:w="1200" w:type="dxa"/>
                  <w:tcBorders>
                    <w:top w:val="single" w:sz="4" w:space="0" w:color="auto"/>
                    <w:left w:val="nil"/>
                    <w:bottom w:val="single" w:sz="4" w:space="0" w:color="auto"/>
                    <w:right w:val="single" w:sz="4" w:space="0" w:color="auto"/>
                  </w:tcBorders>
                  <w:shd w:val="clear" w:color="auto" w:fill="auto"/>
                  <w:noWrap/>
                </w:tcPr>
                <w:p w:rsidR="00797224" w:rsidRPr="00797224" w:rsidRDefault="00797224" w:rsidP="00797224">
                  <w:pPr>
                    <w:jc w:val="center"/>
                    <w:rPr>
                      <w:sz w:val="18"/>
                      <w:szCs w:val="18"/>
                    </w:rPr>
                  </w:pPr>
                  <w:r w:rsidRPr="00797224">
                    <w:rPr>
                      <w:sz w:val="18"/>
                      <w:szCs w:val="18"/>
                    </w:rPr>
                    <w:t>7 335,6</w:t>
                  </w:r>
                </w:p>
              </w:tc>
            </w:tr>
            <w:tr w:rsidR="00797224" w:rsidRPr="00797224" w:rsidTr="00797224">
              <w:trPr>
                <w:trHeight w:val="255"/>
              </w:trPr>
              <w:tc>
                <w:tcPr>
                  <w:tcW w:w="3614" w:type="dxa"/>
                  <w:tcBorders>
                    <w:top w:val="single" w:sz="4" w:space="0" w:color="auto"/>
                    <w:left w:val="single" w:sz="4" w:space="0" w:color="auto"/>
                    <w:bottom w:val="single" w:sz="4" w:space="0" w:color="auto"/>
                    <w:right w:val="nil"/>
                  </w:tcBorders>
                  <w:shd w:val="clear" w:color="auto" w:fill="auto"/>
                </w:tcPr>
                <w:p w:rsidR="00797224" w:rsidRPr="00797224" w:rsidRDefault="00797224" w:rsidP="00797224">
                  <w:pPr>
                    <w:rPr>
                      <w:sz w:val="18"/>
                      <w:szCs w:val="18"/>
                    </w:rPr>
                  </w:pPr>
                  <w:r w:rsidRPr="00797224">
                    <w:rPr>
                      <w:sz w:val="18"/>
                      <w:szCs w:val="18"/>
                    </w:rPr>
                    <w:t>кроме того, на осуществление полномочий</w:t>
                  </w:r>
                </w:p>
              </w:tc>
              <w:tc>
                <w:tcPr>
                  <w:tcW w:w="600" w:type="dxa"/>
                  <w:tcBorders>
                    <w:top w:val="single" w:sz="4" w:space="0" w:color="auto"/>
                    <w:left w:val="single" w:sz="4" w:space="0" w:color="auto"/>
                    <w:bottom w:val="single" w:sz="4" w:space="0" w:color="auto"/>
                    <w:right w:val="single" w:sz="4" w:space="0" w:color="auto"/>
                  </w:tcBorders>
                  <w:shd w:val="clear" w:color="auto" w:fill="auto"/>
                  <w:noWrap/>
                </w:tcPr>
                <w:p w:rsidR="00797224" w:rsidRPr="00797224" w:rsidRDefault="00797224" w:rsidP="00797224">
                  <w:pPr>
                    <w:jc w:val="center"/>
                    <w:rPr>
                      <w:sz w:val="18"/>
                      <w:szCs w:val="18"/>
                    </w:rPr>
                  </w:pPr>
                  <w:r w:rsidRPr="00797224">
                    <w:rPr>
                      <w:sz w:val="18"/>
                      <w:szCs w:val="18"/>
                    </w:rPr>
                    <w:t>992</w:t>
                  </w:r>
                </w:p>
              </w:tc>
              <w:tc>
                <w:tcPr>
                  <w:tcW w:w="1080" w:type="dxa"/>
                  <w:tcBorders>
                    <w:top w:val="single" w:sz="4" w:space="0" w:color="auto"/>
                    <w:left w:val="nil"/>
                    <w:bottom w:val="single" w:sz="4" w:space="0" w:color="auto"/>
                    <w:right w:val="single" w:sz="4" w:space="0" w:color="auto"/>
                  </w:tcBorders>
                  <w:shd w:val="clear" w:color="auto" w:fill="auto"/>
                  <w:noWrap/>
                </w:tcPr>
                <w:p w:rsidR="00797224" w:rsidRPr="00797224" w:rsidRDefault="00797224" w:rsidP="00797224">
                  <w:pPr>
                    <w:jc w:val="center"/>
                    <w:rPr>
                      <w:sz w:val="18"/>
                      <w:szCs w:val="18"/>
                    </w:rPr>
                  </w:pPr>
                  <w:r w:rsidRPr="00797224">
                    <w:rPr>
                      <w:sz w:val="18"/>
                      <w:szCs w:val="18"/>
                    </w:rPr>
                    <w:t>20230024</w:t>
                  </w:r>
                </w:p>
              </w:tc>
              <w:tc>
                <w:tcPr>
                  <w:tcW w:w="480" w:type="dxa"/>
                  <w:tcBorders>
                    <w:top w:val="single" w:sz="4" w:space="0" w:color="auto"/>
                    <w:left w:val="nil"/>
                    <w:bottom w:val="single" w:sz="4" w:space="0" w:color="auto"/>
                    <w:right w:val="single" w:sz="4" w:space="0" w:color="auto"/>
                  </w:tcBorders>
                  <w:shd w:val="clear" w:color="auto" w:fill="auto"/>
                  <w:noWrap/>
                </w:tcPr>
                <w:p w:rsidR="00797224" w:rsidRPr="00797224" w:rsidRDefault="00797224" w:rsidP="00797224">
                  <w:pPr>
                    <w:jc w:val="center"/>
                    <w:rPr>
                      <w:sz w:val="18"/>
                      <w:szCs w:val="18"/>
                    </w:rPr>
                  </w:pPr>
                  <w:r w:rsidRPr="00797224">
                    <w:rPr>
                      <w:sz w:val="18"/>
                      <w:szCs w:val="18"/>
                    </w:rPr>
                    <w:t>05</w:t>
                  </w:r>
                </w:p>
              </w:tc>
              <w:tc>
                <w:tcPr>
                  <w:tcW w:w="600" w:type="dxa"/>
                  <w:tcBorders>
                    <w:top w:val="single" w:sz="4" w:space="0" w:color="auto"/>
                    <w:left w:val="nil"/>
                    <w:bottom w:val="single" w:sz="4" w:space="0" w:color="auto"/>
                    <w:right w:val="single" w:sz="4" w:space="0" w:color="auto"/>
                  </w:tcBorders>
                  <w:shd w:val="clear" w:color="auto" w:fill="auto"/>
                  <w:noWrap/>
                </w:tcPr>
                <w:p w:rsidR="00797224" w:rsidRPr="00797224" w:rsidRDefault="00797224" w:rsidP="00797224">
                  <w:pPr>
                    <w:jc w:val="center"/>
                    <w:rPr>
                      <w:sz w:val="18"/>
                      <w:szCs w:val="18"/>
                    </w:rPr>
                  </w:pPr>
                  <w:r w:rsidRPr="00797224">
                    <w:rPr>
                      <w:sz w:val="18"/>
                      <w:szCs w:val="18"/>
                    </w:rPr>
                    <w:t>9312</w:t>
                  </w:r>
                </w:p>
              </w:tc>
              <w:tc>
                <w:tcPr>
                  <w:tcW w:w="600" w:type="dxa"/>
                  <w:tcBorders>
                    <w:top w:val="single" w:sz="4" w:space="0" w:color="auto"/>
                    <w:left w:val="nil"/>
                    <w:bottom w:val="single" w:sz="4" w:space="0" w:color="auto"/>
                    <w:right w:val="single" w:sz="4" w:space="0" w:color="auto"/>
                  </w:tcBorders>
                  <w:shd w:val="clear" w:color="auto" w:fill="auto"/>
                  <w:noWrap/>
                </w:tcPr>
                <w:p w:rsidR="00797224" w:rsidRPr="00797224" w:rsidRDefault="00797224" w:rsidP="00797224">
                  <w:pPr>
                    <w:jc w:val="center"/>
                    <w:rPr>
                      <w:sz w:val="18"/>
                      <w:szCs w:val="18"/>
                    </w:rPr>
                  </w:pPr>
                  <w:r w:rsidRPr="00797224">
                    <w:rPr>
                      <w:sz w:val="18"/>
                      <w:szCs w:val="18"/>
                    </w:rPr>
                    <w:t>150</w:t>
                  </w:r>
                </w:p>
              </w:tc>
              <w:tc>
                <w:tcPr>
                  <w:tcW w:w="1080" w:type="dxa"/>
                  <w:gridSpan w:val="2"/>
                  <w:tcBorders>
                    <w:top w:val="single" w:sz="4" w:space="0" w:color="auto"/>
                    <w:left w:val="nil"/>
                    <w:bottom w:val="single" w:sz="4" w:space="0" w:color="auto"/>
                    <w:right w:val="single" w:sz="4" w:space="0" w:color="auto"/>
                  </w:tcBorders>
                  <w:shd w:val="clear" w:color="auto" w:fill="auto"/>
                  <w:noWrap/>
                </w:tcPr>
                <w:p w:rsidR="00797224" w:rsidRPr="00797224" w:rsidRDefault="00797224" w:rsidP="00797224">
                  <w:pPr>
                    <w:jc w:val="center"/>
                    <w:rPr>
                      <w:sz w:val="18"/>
                      <w:szCs w:val="18"/>
                    </w:rPr>
                  </w:pPr>
                  <w:r w:rsidRPr="00797224">
                    <w:rPr>
                      <w:sz w:val="18"/>
                      <w:szCs w:val="18"/>
                    </w:rPr>
                    <w:t>85,3</w:t>
                  </w:r>
                </w:p>
              </w:tc>
              <w:tc>
                <w:tcPr>
                  <w:tcW w:w="960" w:type="dxa"/>
                  <w:tcBorders>
                    <w:top w:val="single" w:sz="4" w:space="0" w:color="auto"/>
                    <w:left w:val="nil"/>
                    <w:bottom w:val="single" w:sz="4" w:space="0" w:color="auto"/>
                    <w:right w:val="single" w:sz="4" w:space="0" w:color="auto"/>
                  </w:tcBorders>
                  <w:shd w:val="clear" w:color="auto" w:fill="auto"/>
                  <w:noWrap/>
                </w:tcPr>
                <w:p w:rsidR="00797224" w:rsidRPr="00797224" w:rsidRDefault="00797224" w:rsidP="00797224">
                  <w:pPr>
                    <w:jc w:val="center"/>
                    <w:rPr>
                      <w:sz w:val="18"/>
                      <w:szCs w:val="18"/>
                    </w:rPr>
                  </w:pPr>
                  <w:r w:rsidRPr="00797224">
                    <w:rPr>
                      <w:sz w:val="18"/>
                      <w:szCs w:val="18"/>
                    </w:rPr>
                    <w:t>89,9</w:t>
                  </w:r>
                </w:p>
              </w:tc>
              <w:tc>
                <w:tcPr>
                  <w:tcW w:w="1200" w:type="dxa"/>
                  <w:tcBorders>
                    <w:top w:val="single" w:sz="4" w:space="0" w:color="auto"/>
                    <w:left w:val="nil"/>
                    <w:bottom w:val="single" w:sz="4" w:space="0" w:color="auto"/>
                    <w:right w:val="single" w:sz="4" w:space="0" w:color="auto"/>
                  </w:tcBorders>
                  <w:shd w:val="clear" w:color="auto" w:fill="auto"/>
                  <w:noWrap/>
                </w:tcPr>
                <w:p w:rsidR="00797224" w:rsidRPr="00797224" w:rsidRDefault="00797224" w:rsidP="00797224">
                  <w:pPr>
                    <w:jc w:val="center"/>
                    <w:rPr>
                      <w:sz w:val="18"/>
                      <w:szCs w:val="18"/>
                    </w:rPr>
                  </w:pPr>
                  <w:r w:rsidRPr="00797224">
                    <w:rPr>
                      <w:sz w:val="18"/>
                      <w:szCs w:val="18"/>
                    </w:rPr>
                    <w:t>89,9</w:t>
                  </w:r>
                </w:p>
              </w:tc>
            </w:tr>
            <w:tr w:rsidR="00797224" w:rsidRPr="00797224" w:rsidTr="00797224">
              <w:trPr>
                <w:trHeight w:val="2100"/>
              </w:trPr>
              <w:tc>
                <w:tcPr>
                  <w:tcW w:w="3614" w:type="dxa"/>
                  <w:tcBorders>
                    <w:top w:val="single" w:sz="4" w:space="0" w:color="auto"/>
                    <w:left w:val="single" w:sz="4" w:space="0" w:color="auto"/>
                    <w:bottom w:val="single" w:sz="4" w:space="0" w:color="auto"/>
                    <w:right w:val="nil"/>
                  </w:tcBorders>
                  <w:shd w:val="clear" w:color="auto" w:fill="auto"/>
                </w:tcPr>
                <w:p w:rsidR="00797224" w:rsidRPr="00797224" w:rsidRDefault="00797224" w:rsidP="00797224">
                  <w:pPr>
                    <w:rPr>
                      <w:sz w:val="18"/>
                      <w:szCs w:val="18"/>
                    </w:rPr>
                  </w:pPr>
                  <w:r w:rsidRPr="00797224">
                    <w:rPr>
                      <w:sz w:val="18"/>
                      <w:szCs w:val="18"/>
                    </w:rPr>
                    <w:t>Субвенции бюджетам муниципальных районов на выполнение передаваемых полномочий субъектов Российской Федерации по предоставлению мер социальной поддержки многодетным семьям в соответствии с Законом  Пензенской области "О мерах социальной поддержки многодетных семей, проживающих на территории Пензенской области"</w:t>
                  </w:r>
                </w:p>
              </w:tc>
              <w:tc>
                <w:tcPr>
                  <w:tcW w:w="600" w:type="dxa"/>
                  <w:tcBorders>
                    <w:top w:val="single" w:sz="4" w:space="0" w:color="auto"/>
                    <w:left w:val="single" w:sz="4" w:space="0" w:color="auto"/>
                    <w:bottom w:val="single" w:sz="4" w:space="0" w:color="auto"/>
                    <w:right w:val="single" w:sz="4" w:space="0" w:color="auto"/>
                  </w:tcBorders>
                  <w:shd w:val="clear" w:color="auto" w:fill="auto"/>
                  <w:noWrap/>
                </w:tcPr>
                <w:p w:rsidR="00797224" w:rsidRPr="00797224" w:rsidRDefault="00797224" w:rsidP="00797224">
                  <w:pPr>
                    <w:jc w:val="center"/>
                    <w:rPr>
                      <w:sz w:val="18"/>
                      <w:szCs w:val="18"/>
                    </w:rPr>
                  </w:pPr>
                  <w:r w:rsidRPr="00797224">
                    <w:rPr>
                      <w:sz w:val="18"/>
                      <w:szCs w:val="18"/>
                    </w:rPr>
                    <w:t>992</w:t>
                  </w:r>
                </w:p>
              </w:tc>
              <w:tc>
                <w:tcPr>
                  <w:tcW w:w="1080" w:type="dxa"/>
                  <w:tcBorders>
                    <w:top w:val="single" w:sz="4" w:space="0" w:color="auto"/>
                    <w:left w:val="nil"/>
                    <w:bottom w:val="single" w:sz="4" w:space="0" w:color="auto"/>
                    <w:right w:val="single" w:sz="4" w:space="0" w:color="auto"/>
                  </w:tcBorders>
                  <w:shd w:val="clear" w:color="auto" w:fill="auto"/>
                  <w:noWrap/>
                </w:tcPr>
                <w:p w:rsidR="00797224" w:rsidRPr="00797224" w:rsidRDefault="00797224" w:rsidP="00797224">
                  <w:pPr>
                    <w:jc w:val="center"/>
                    <w:rPr>
                      <w:sz w:val="18"/>
                      <w:szCs w:val="18"/>
                    </w:rPr>
                  </w:pPr>
                  <w:r w:rsidRPr="00797224">
                    <w:rPr>
                      <w:sz w:val="18"/>
                      <w:szCs w:val="18"/>
                    </w:rPr>
                    <w:t>20230024</w:t>
                  </w:r>
                </w:p>
              </w:tc>
              <w:tc>
                <w:tcPr>
                  <w:tcW w:w="480" w:type="dxa"/>
                  <w:tcBorders>
                    <w:top w:val="single" w:sz="4" w:space="0" w:color="auto"/>
                    <w:left w:val="nil"/>
                    <w:bottom w:val="single" w:sz="4" w:space="0" w:color="auto"/>
                    <w:right w:val="single" w:sz="4" w:space="0" w:color="auto"/>
                  </w:tcBorders>
                  <w:shd w:val="clear" w:color="auto" w:fill="auto"/>
                  <w:noWrap/>
                </w:tcPr>
                <w:p w:rsidR="00797224" w:rsidRPr="00797224" w:rsidRDefault="00797224" w:rsidP="00797224">
                  <w:pPr>
                    <w:jc w:val="center"/>
                    <w:rPr>
                      <w:sz w:val="18"/>
                      <w:szCs w:val="18"/>
                    </w:rPr>
                  </w:pPr>
                  <w:r w:rsidRPr="00797224">
                    <w:rPr>
                      <w:sz w:val="18"/>
                      <w:szCs w:val="18"/>
                    </w:rPr>
                    <w:t>05</w:t>
                  </w:r>
                </w:p>
              </w:tc>
              <w:tc>
                <w:tcPr>
                  <w:tcW w:w="600" w:type="dxa"/>
                  <w:tcBorders>
                    <w:top w:val="single" w:sz="4" w:space="0" w:color="auto"/>
                    <w:left w:val="nil"/>
                    <w:bottom w:val="single" w:sz="4" w:space="0" w:color="auto"/>
                    <w:right w:val="single" w:sz="4" w:space="0" w:color="auto"/>
                  </w:tcBorders>
                  <w:shd w:val="clear" w:color="auto" w:fill="auto"/>
                  <w:noWrap/>
                </w:tcPr>
                <w:p w:rsidR="00797224" w:rsidRPr="00797224" w:rsidRDefault="00797224" w:rsidP="00797224">
                  <w:pPr>
                    <w:jc w:val="center"/>
                    <w:rPr>
                      <w:sz w:val="18"/>
                      <w:szCs w:val="18"/>
                    </w:rPr>
                  </w:pPr>
                  <w:r w:rsidRPr="00797224">
                    <w:rPr>
                      <w:sz w:val="18"/>
                      <w:szCs w:val="18"/>
                    </w:rPr>
                    <w:t>9363</w:t>
                  </w:r>
                </w:p>
              </w:tc>
              <w:tc>
                <w:tcPr>
                  <w:tcW w:w="600" w:type="dxa"/>
                  <w:tcBorders>
                    <w:top w:val="single" w:sz="4" w:space="0" w:color="auto"/>
                    <w:left w:val="nil"/>
                    <w:bottom w:val="single" w:sz="4" w:space="0" w:color="auto"/>
                    <w:right w:val="single" w:sz="4" w:space="0" w:color="auto"/>
                  </w:tcBorders>
                  <w:shd w:val="clear" w:color="auto" w:fill="auto"/>
                  <w:noWrap/>
                </w:tcPr>
                <w:p w:rsidR="00797224" w:rsidRPr="00797224" w:rsidRDefault="00797224" w:rsidP="00797224">
                  <w:pPr>
                    <w:jc w:val="center"/>
                    <w:rPr>
                      <w:sz w:val="18"/>
                      <w:szCs w:val="18"/>
                    </w:rPr>
                  </w:pPr>
                  <w:r w:rsidRPr="00797224">
                    <w:rPr>
                      <w:sz w:val="18"/>
                      <w:szCs w:val="18"/>
                    </w:rPr>
                    <w:t>150</w:t>
                  </w:r>
                </w:p>
              </w:tc>
              <w:tc>
                <w:tcPr>
                  <w:tcW w:w="1080" w:type="dxa"/>
                  <w:gridSpan w:val="2"/>
                  <w:tcBorders>
                    <w:top w:val="single" w:sz="4" w:space="0" w:color="auto"/>
                    <w:left w:val="nil"/>
                    <w:bottom w:val="single" w:sz="4" w:space="0" w:color="auto"/>
                    <w:right w:val="single" w:sz="4" w:space="0" w:color="auto"/>
                  </w:tcBorders>
                  <w:shd w:val="clear" w:color="auto" w:fill="auto"/>
                  <w:noWrap/>
                </w:tcPr>
                <w:p w:rsidR="00797224" w:rsidRPr="00797224" w:rsidRDefault="00797224" w:rsidP="00797224">
                  <w:pPr>
                    <w:jc w:val="center"/>
                    <w:rPr>
                      <w:sz w:val="18"/>
                      <w:szCs w:val="18"/>
                    </w:rPr>
                  </w:pPr>
                  <w:r w:rsidRPr="00797224">
                    <w:rPr>
                      <w:sz w:val="18"/>
                      <w:szCs w:val="18"/>
                    </w:rPr>
                    <w:t>2 793,4</w:t>
                  </w:r>
                </w:p>
              </w:tc>
              <w:tc>
                <w:tcPr>
                  <w:tcW w:w="960" w:type="dxa"/>
                  <w:tcBorders>
                    <w:top w:val="single" w:sz="4" w:space="0" w:color="auto"/>
                    <w:left w:val="nil"/>
                    <w:bottom w:val="single" w:sz="4" w:space="0" w:color="auto"/>
                    <w:right w:val="single" w:sz="4" w:space="0" w:color="auto"/>
                  </w:tcBorders>
                  <w:shd w:val="clear" w:color="auto" w:fill="auto"/>
                  <w:noWrap/>
                </w:tcPr>
                <w:p w:rsidR="00797224" w:rsidRPr="00797224" w:rsidRDefault="00797224" w:rsidP="00797224">
                  <w:pPr>
                    <w:jc w:val="center"/>
                    <w:rPr>
                      <w:sz w:val="18"/>
                      <w:szCs w:val="18"/>
                    </w:rPr>
                  </w:pPr>
                  <w:r w:rsidRPr="00797224">
                    <w:rPr>
                      <w:sz w:val="18"/>
                      <w:szCs w:val="18"/>
                    </w:rPr>
                    <w:t>2 793,4</w:t>
                  </w:r>
                </w:p>
              </w:tc>
              <w:tc>
                <w:tcPr>
                  <w:tcW w:w="1200" w:type="dxa"/>
                  <w:tcBorders>
                    <w:top w:val="single" w:sz="4" w:space="0" w:color="auto"/>
                    <w:left w:val="nil"/>
                    <w:bottom w:val="single" w:sz="4" w:space="0" w:color="auto"/>
                    <w:right w:val="single" w:sz="4" w:space="0" w:color="auto"/>
                  </w:tcBorders>
                  <w:shd w:val="clear" w:color="auto" w:fill="auto"/>
                  <w:noWrap/>
                </w:tcPr>
                <w:p w:rsidR="00797224" w:rsidRPr="00797224" w:rsidRDefault="00797224" w:rsidP="00797224">
                  <w:pPr>
                    <w:jc w:val="center"/>
                    <w:rPr>
                      <w:sz w:val="18"/>
                      <w:szCs w:val="18"/>
                    </w:rPr>
                  </w:pPr>
                  <w:r w:rsidRPr="00797224">
                    <w:rPr>
                      <w:sz w:val="18"/>
                      <w:szCs w:val="18"/>
                    </w:rPr>
                    <w:t>2 793,4</w:t>
                  </w:r>
                </w:p>
              </w:tc>
            </w:tr>
            <w:tr w:rsidR="00797224" w:rsidRPr="00797224" w:rsidTr="00797224">
              <w:trPr>
                <w:trHeight w:val="2571"/>
              </w:trPr>
              <w:tc>
                <w:tcPr>
                  <w:tcW w:w="3614" w:type="dxa"/>
                  <w:tcBorders>
                    <w:top w:val="single" w:sz="4" w:space="0" w:color="auto"/>
                    <w:left w:val="single" w:sz="4" w:space="0" w:color="auto"/>
                    <w:bottom w:val="single" w:sz="4" w:space="0" w:color="auto"/>
                    <w:right w:val="nil"/>
                  </w:tcBorders>
                  <w:shd w:val="clear" w:color="auto" w:fill="auto"/>
                </w:tcPr>
                <w:p w:rsidR="00797224" w:rsidRPr="00797224" w:rsidRDefault="00797224" w:rsidP="00797224">
                  <w:pPr>
                    <w:rPr>
                      <w:sz w:val="18"/>
                      <w:szCs w:val="18"/>
                    </w:rPr>
                  </w:pPr>
                  <w:r w:rsidRPr="00797224">
                    <w:rPr>
                      <w:sz w:val="18"/>
                      <w:szCs w:val="18"/>
                    </w:rPr>
                    <w:t>Субвенции бюджетам муниципальных районов на выполнение передаваемых полномочий субъектов Российской Федерации по предоставлению мер социальной поддержки гражданам в соответствии с Законом  Пензенской области "О мерах социальной поддержки отдельных категорий квалифицированных работников, работающих и проживающих в сельских населенных пунктах и (или) рабочих посёлках, посёлках городского типа на территории Пензенской области"</w:t>
                  </w:r>
                </w:p>
              </w:tc>
              <w:tc>
                <w:tcPr>
                  <w:tcW w:w="600" w:type="dxa"/>
                  <w:tcBorders>
                    <w:top w:val="single" w:sz="4" w:space="0" w:color="auto"/>
                    <w:left w:val="single" w:sz="4" w:space="0" w:color="auto"/>
                    <w:bottom w:val="single" w:sz="4" w:space="0" w:color="auto"/>
                    <w:right w:val="single" w:sz="4" w:space="0" w:color="auto"/>
                  </w:tcBorders>
                  <w:shd w:val="clear" w:color="auto" w:fill="auto"/>
                  <w:noWrap/>
                </w:tcPr>
                <w:p w:rsidR="00797224" w:rsidRPr="00797224" w:rsidRDefault="00797224" w:rsidP="00797224">
                  <w:pPr>
                    <w:jc w:val="center"/>
                    <w:rPr>
                      <w:sz w:val="18"/>
                      <w:szCs w:val="18"/>
                    </w:rPr>
                  </w:pPr>
                  <w:r w:rsidRPr="00797224">
                    <w:rPr>
                      <w:sz w:val="18"/>
                      <w:szCs w:val="18"/>
                    </w:rPr>
                    <w:t>992</w:t>
                  </w:r>
                </w:p>
              </w:tc>
              <w:tc>
                <w:tcPr>
                  <w:tcW w:w="1080" w:type="dxa"/>
                  <w:tcBorders>
                    <w:top w:val="single" w:sz="4" w:space="0" w:color="auto"/>
                    <w:left w:val="nil"/>
                    <w:bottom w:val="single" w:sz="4" w:space="0" w:color="auto"/>
                    <w:right w:val="single" w:sz="4" w:space="0" w:color="auto"/>
                  </w:tcBorders>
                  <w:shd w:val="clear" w:color="auto" w:fill="auto"/>
                  <w:noWrap/>
                </w:tcPr>
                <w:p w:rsidR="00797224" w:rsidRPr="00797224" w:rsidRDefault="00797224" w:rsidP="00797224">
                  <w:pPr>
                    <w:jc w:val="center"/>
                    <w:rPr>
                      <w:sz w:val="18"/>
                      <w:szCs w:val="18"/>
                    </w:rPr>
                  </w:pPr>
                  <w:r w:rsidRPr="00797224">
                    <w:rPr>
                      <w:sz w:val="18"/>
                      <w:szCs w:val="18"/>
                    </w:rPr>
                    <w:t>20230024</w:t>
                  </w:r>
                </w:p>
              </w:tc>
              <w:tc>
                <w:tcPr>
                  <w:tcW w:w="480" w:type="dxa"/>
                  <w:tcBorders>
                    <w:top w:val="single" w:sz="4" w:space="0" w:color="auto"/>
                    <w:left w:val="nil"/>
                    <w:bottom w:val="single" w:sz="4" w:space="0" w:color="auto"/>
                    <w:right w:val="single" w:sz="4" w:space="0" w:color="auto"/>
                  </w:tcBorders>
                  <w:shd w:val="clear" w:color="auto" w:fill="auto"/>
                  <w:noWrap/>
                </w:tcPr>
                <w:p w:rsidR="00797224" w:rsidRPr="00797224" w:rsidRDefault="00797224" w:rsidP="00797224">
                  <w:pPr>
                    <w:jc w:val="center"/>
                    <w:rPr>
                      <w:sz w:val="18"/>
                      <w:szCs w:val="18"/>
                    </w:rPr>
                  </w:pPr>
                  <w:r w:rsidRPr="00797224">
                    <w:rPr>
                      <w:sz w:val="18"/>
                      <w:szCs w:val="18"/>
                    </w:rPr>
                    <w:t>05</w:t>
                  </w:r>
                </w:p>
              </w:tc>
              <w:tc>
                <w:tcPr>
                  <w:tcW w:w="600" w:type="dxa"/>
                  <w:tcBorders>
                    <w:top w:val="single" w:sz="4" w:space="0" w:color="auto"/>
                    <w:left w:val="nil"/>
                    <w:bottom w:val="single" w:sz="4" w:space="0" w:color="auto"/>
                    <w:right w:val="single" w:sz="4" w:space="0" w:color="auto"/>
                  </w:tcBorders>
                  <w:shd w:val="clear" w:color="auto" w:fill="auto"/>
                  <w:noWrap/>
                </w:tcPr>
                <w:p w:rsidR="00797224" w:rsidRPr="00797224" w:rsidRDefault="00797224" w:rsidP="00797224">
                  <w:pPr>
                    <w:jc w:val="center"/>
                    <w:rPr>
                      <w:sz w:val="18"/>
                      <w:szCs w:val="18"/>
                    </w:rPr>
                  </w:pPr>
                  <w:r w:rsidRPr="00797224">
                    <w:rPr>
                      <w:sz w:val="18"/>
                      <w:szCs w:val="18"/>
                    </w:rPr>
                    <w:t>9366</w:t>
                  </w:r>
                </w:p>
              </w:tc>
              <w:tc>
                <w:tcPr>
                  <w:tcW w:w="600" w:type="dxa"/>
                  <w:tcBorders>
                    <w:top w:val="single" w:sz="4" w:space="0" w:color="auto"/>
                    <w:left w:val="nil"/>
                    <w:bottom w:val="single" w:sz="4" w:space="0" w:color="auto"/>
                    <w:right w:val="single" w:sz="4" w:space="0" w:color="auto"/>
                  </w:tcBorders>
                  <w:shd w:val="clear" w:color="auto" w:fill="auto"/>
                  <w:noWrap/>
                </w:tcPr>
                <w:p w:rsidR="00797224" w:rsidRPr="00797224" w:rsidRDefault="00797224" w:rsidP="00797224">
                  <w:pPr>
                    <w:jc w:val="center"/>
                    <w:rPr>
                      <w:sz w:val="18"/>
                      <w:szCs w:val="18"/>
                    </w:rPr>
                  </w:pPr>
                  <w:r w:rsidRPr="00797224">
                    <w:rPr>
                      <w:sz w:val="18"/>
                      <w:szCs w:val="18"/>
                    </w:rPr>
                    <w:t>150</w:t>
                  </w:r>
                </w:p>
              </w:tc>
              <w:tc>
                <w:tcPr>
                  <w:tcW w:w="1080" w:type="dxa"/>
                  <w:gridSpan w:val="2"/>
                  <w:tcBorders>
                    <w:top w:val="single" w:sz="4" w:space="0" w:color="auto"/>
                    <w:left w:val="nil"/>
                    <w:bottom w:val="single" w:sz="4" w:space="0" w:color="auto"/>
                    <w:right w:val="single" w:sz="4" w:space="0" w:color="auto"/>
                  </w:tcBorders>
                  <w:shd w:val="clear" w:color="auto" w:fill="auto"/>
                  <w:noWrap/>
                </w:tcPr>
                <w:p w:rsidR="00797224" w:rsidRPr="00797224" w:rsidRDefault="00797224" w:rsidP="00797224">
                  <w:pPr>
                    <w:jc w:val="center"/>
                    <w:rPr>
                      <w:sz w:val="18"/>
                      <w:szCs w:val="18"/>
                    </w:rPr>
                  </w:pPr>
                  <w:r w:rsidRPr="00797224">
                    <w:rPr>
                      <w:sz w:val="18"/>
                      <w:szCs w:val="18"/>
                    </w:rPr>
                    <w:t>195,8</w:t>
                  </w:r>
                </w:p>
              </w:tc>
              <w:tc>
                <w:tcPr>
                  <w:tcW w:w="960" w:type="dxa"/>
                  <w:tcBorders>
                    <w:top w:val="single" w:sz="4" w:space="0" w:color="auto"/>
                    <w:left w:val="nil"/>
                    <w:bottom w:val="single" w:sz="4" w:space="0" w:color="auto"/>
                    <w:right w:val="single" w:sz="4" w:space="0" w:color="auto"/>
                  </w:tcBorders>
                  <w:shd w:val="clear" w:color="auto" w:fill="auto"/>
                  <w:noWrap/>
                </w:tcPr>
                <w:p w:rsidR="00797224" w:rsidRPr="00797224" w:rsidRDefault="00797224" w:rsidP="00797224">
                  <w:pPr>
                    <w:jc w:val="center"/>
                    <w:rPr>
                      <w:sz w:val="18"/>
                      <w:szCs w:val="18"/>
                    </w:rPr>
                  </w:pPr>
                  <w:r w:rsidRPr="00797224">
                    <w:rPr>
                      <w:sz w:val="18"/>
                      <w:szCs w:val="18"/>
                    </w:rPr>
                    <w:t>244,8</w:t>
                  </w:r>
                </w:p>
              </w:tc>
              <w:tc>
                <w:tcPr>
                  <w:tcW w:w="1200" w:type="dxa"/>
                  <w:tcBorders>
                    <w:top w:val="single" w:sz="4" w:space="0" w:color="auto"/>
                    <w:left w:val="nil"/>
                    <w:bottom w:val="single" w:sz="4" w:space="0" w:color="auto"/>
                    <w:right w:val="single" w:sz="4" w:space="0" w:color="auto"/>
                  </w:tcBorders>
                  <w:shd w:val="clear" w:color="auto" w:fill="auto"/>
                  <w:noWrap/>
                </w:tcPr>
                <w:p w:rsidR="00797224" w:rsidRPr="00797224" w:rsidRDefault="00797224" w:rsidP="00797224">
                  <w:pPr>
                    <w:jc w:val="center"/>
                    <w:rPr>
                      <w:sz w:val="18"/>
                      <w:szCs w:val="18"/>
                    </w:rPr>
                  </w:pPr>
                  <w:r w:rsidRPr="00797224">
                    <w:rPr>
                      <w:sz w:val="18"/>
                      <w:szCs w:val="18"/>
                    </w:rPr>
                    <w:t>244,8</w:t>
                  </w:r>
                </w:p>
              </w:tc>
            </w:tr>
            <w:tr w:rsidR="00797224" w:rsidRPr="00797224" w:rsidTr="00797224">
              <w:trPr>
                <w:trHeight w:val="4574"/>
              </w:trPr>
              <w:tc>
                <w:tcPr>
                  <w:tcW w:w="3614" w:type="dxa"/>
                  <w:tcBorders>
                    <w:top w:val="single" w:sz="4" w:space="0" w:color="auto"/>
                    <w:left w:val="single" w:sz="4" w:space="0" w:color="auto"/>
                    <w:bottom w:val="single" w:sz="4" w:space="0" w:color="auto"/>
                    <w:right w:val="nil"/>
                  </w:tcBorders>
                  <w:shd w:val="clear" w:color="auto" w:fill="auto"/>
                </w:tcPr>
                <w:p w:rsidR="00797224" w:rsidRPr="00797224" w:rsidRDefault="00797224" w:rsidP="00797224">
                  <w:pPr>
                    <w:rPr>
                      <w:sz w:val="18"/>
                      <w:szCs w:val="18"/>
                    </w:rPr>
                  </w:pPr>
                  <w:proofErr w:type="gramStart"/>
                  <w:r w:rsidRPr="00797224">
                    <w:rPr>
                      <w:sz w:val="18"/>
                      <w:szCs w:val="18"/>
                    </w:rPr>
                    <w:lastRenderedPageBreak/>
                    <w:t>Субвенции бюджетам муниципальных районов на выполнение передаваемых полномочий субъектов Российской Федерации по предоставлению мер социальной поддержки педагогическим работникам государственных образовательных организаций Пензенской области и муниципальных образовательных организаций, работающим и проживающим в сельских населённых пунктах, рабочих поселках (поселках городского типа) на территории Пензенской области, и педагогическим работникам образовательных организаций, вышедшим на пенсию и проживающим в сельских населённых пунктах, рабочих поселках (поселках</w:t>
                  </w:r>
                  <w:proofErr w:type="gramEnd"/>
                  <w:r w:rsidRPr="00797224">
                    <w:rPr>
                      <w:sz w:val="18"/>
                      <w:szCs w:val="18"/>
                    </w:rPr>
                    <w:t xml:space="preserve"> городского типа) на территории Пензенской области, если общий стаж их работы в образовательных организациях в сельских населённых пунктах, рабочих поселках (поселках городского типа) составляет не менее 10 лет</w:t>
                  </w:r>
                </w:p>
              </w:tc>
              <w:tc>
                <w:tcPr>
                  <w:tcW w:w="600" w:type="dxa"/>
                  <w:tcBorders>
                    <w:top w:val="single" w:sz="4" w:space="0" w:color="auto"/>
                    <w:left w:val="single" w:sz="4" w:space="0" w:color="auto"/>
                    <w:bottom w:val="single" w:sz="4" w:space="0" w:color="auto"/>
                    <w:right w:val="single" w:sz="4" w:space="0" w:color="auto"/>
                  </w:tcBorders>
                  <w:shd w:val="clear" w:color="auto" w:fill="auto"/>
                  <w:noWrap/>
                </w:tcPr>
                <w:p w:rsidR="00797224" w:rsidRPr="00797224" w:rsidRDefault="00797224" w:rsidP="00797224">
                  <w:pPr>
                    <w:jc w:val="center"/>
                    <w:rPr>
                      <w:sz w:val="18"/>
                      <w:szCs w:val="18"/>
                    </w:rPr>
                  </w:pPr>
                  <w:r w:rsidRPr="00797224">
                    <w:rPr>
                      <w:sz w:val="18"/>
                      <w:szCs w:val="18"/>
                    </w:rPr>
                    <w:t>992</w:t>
                  </w:r>
                </w:p>
              </w:tc>
              <w:tc>
                <w:tcPr>
                  <w:tcW w:w="1080" w:type="dxa"/>
                  <w:tcBorders>
                    <w:top w:val="single" w:sz="4" w:space="0" w:color="auto"/>
                    <w:left w:val="nil"/>
                    <w:bottom w:val="single" w:sz="4" w:space="0" w:color="auto"/>
                    <w:right w:val="single" w:sz="4" w:space="0" w:color="auto"/>
                  </w:tcBorders>
                  <w:shd w:val="clear" w:color="auto" w:fill="auto"/>
                  <w:noWrap/>
                </w:tcPr>
                <w:p w:rsidR="00797224" w:rsidRPr="00797224" w:rsidRDefault="00797224" w:rsidP="00797224">
                  <w:pPr>
                    <w:jc w:val="center"/>
                    <w:rPr>
                      <w:sz w:val="18"/>
                      <w:szCs w:val="18"/>
                    </w:rPr>
                  </w:pPr>
                  <w:r w:rsidRPr="00797224">
                    <w:rPr>
                      <w:sz w:val="18"/>
                      <w:szCs w:val="18"/>
                    </w:rPr>
                    <w:t>20230024</w:t>
                  </w:r>
                </w:p>
              </w:tc>
              <w:tc>
                <w:tcPr>
                  <w:tcW w:w="480" w:type="dxa"/>
                  <w:tcBorders>
                    <w:top w:val="single" w:sz="4" w:space="0" w:color="auto"/>
                    <w:left w:val="nil"/>
                    <w:bottom w:val="single" w:sz="4" w:space="0" w:color="auto"/>
                    <w:right w:val="single" w:sz="4" w:space="0" w:color="auto"/>
                  </w:tcBorders>
                  <w:shd w:val="clear" w:color="auto" w:fill="auto"/>
                  <w:noWrap/>
                </w:tcPr>
                <w:p w:rsidR="00797224" w:rsidRPr="00797224" w:rsidRDefault="00797224" w:rsidP="00797224">
                  <w:pPr>
                    <w:jc w:val="center"/>
                    <w:rPr>
                      <w:sz w:val="18"/>
                      <w:szCs w:val="18"/>
                    </w:rPr>
                  </w:pPr>
                  <w:r w:rsidRPr="00797224">
                    <w:rPr>
                      <w:sz w:val="18"/>
                      <w:szCs w:val="18"/>
                    </w:rPr>
                    <w:t>05</w:t>
                  </w:r>
                </w:p>
              </w:tc>
              <w:tc>
                <w:tcPr>
                  <w:tcW w:w="600" w:type="dxa"/>
                  <w:tcBorders>
                    <w:top w:val="single" w:sz="4" w:space="0" w:color="auto"/>
                    <w:left w:val="nil"/>
                    <w:bottom w:val="single" w:sz="4" w:space="0" w:color="auto"/>
                    <w:right w:val="single" w:sz="4" w:space="0" w:color="auto"/>
                  </w:tcBorders>
                  <w:shd w:val="clear" w:color="auto" w:fill="auto"/>
                  <w:noWrap/>
                </w:tcPr>
                <w:p w:rsidR="00797224" w:rsidRPr="00797224" w:rsidRDefault="00797224" w:rsidP="00797224">
                  <w:pPr>
                    <w:jc w:val="center"/>
                    <w:rPr>
                      <w:sz w:val="18"/>
                      <w:szCs w:val="18"/>
                    </w:rPr>
                  </w:pPr>
                  <w:r w:rsidRPr="00797224">
                    <w:rPr>
                      <w:sz w:val="18"/>
                      <w:szCs w:val="18"/>
                    </w:rPr>
                    <w:t>9368</w:t>
                  </w:r>
                </w:p>
              </w:tc>
              <w:tc>
                <w:tcPr>
                  <w:tcW w:w="600" w:type="dxa"/>
                  <w:tcBorders>
                    <w:top w:val="single" w:sz="4" w:space="0" w:color="auto"/>
                    <w:left w:val="nil"/>
                    <w:bottom w:val="single" w:sz="4" w:space="0" w:color="auto"/>
                    <w:right w:val="single" w:sz="4" w:space="0" w:color="auto"/>
                  </w:tcBorders>
                  <w:shd w:val="clear" w:color="auto" w:fill="auto"/>
                  <w:noWrap/>
                </w:tcPr>
                <w:p w:rsidR="00797224" w:rsidRPr="00797224" w:rsidRDefault="00797224" w:rsidP="00797224">
                  <w:pPr>
                    <w:jc w:val="center"/>
                    <w:rPr>
                      <w:sz w:val="18"/>
                      <w:szCs w:val="18"/>
                    </w:rPr>
                  </w:pPr>
                  <w:r w:rsidRPr="00797224">
                    <w:rPr>
                      <w:sz w:val="18"/>
                      <w:szCs w:val="18"/>
                    </w:rPr>
                    <w:t>150</w:t>
                  </w:r>
                </w:p>
              </w:tc>
              <w:tc>
                <w:tcPr>
                  <w:tcW w:w="1080" w:type="dxa"/>
                  <w:gridSpan w:val="2"/>
                  <w:tcBorders>
                    <w:top w:val="single" w:sz="4" w:space="0" w:color="auto"/>
                    <w:left w:val="nil"/>
                    <w:bottom w:val="single" w:sz="4" w:space="0" w:color="auto"/>
                    <w:right w:val="single" w:sz="4" w:space="0" w:color="auto"/>
                  </w:tcBorders>
                  <w:shd w:val="clear" w:color="auto" w:fill="auto"/>
                  <w:noWrap/>
                </w:tcPr>
                <w:p w:rsidR="00797224" w:rsidRPr="00797224" w:rsidRDefault="00797224" w:rsidP="00797224">
                  <w:pPr>
                    <w:jc w:val="center"/>
                    <w:rPr>
                      <w:sz w:val="18"/>
                      <w:szCs w:val="18"/>
                    </w:rPr>
                  </w:pPr>
                  <w:r w:rsidRPr="00797224">
                    <w:rPr>
                      <w:sz w:val="18"/>
                      <w:szCs w:val="18"/>
                    </w:rPr>
                    <w:t>11 220,0</w:t>
                  </w:r>
                </w:p>
              </w:tc>
              <w:tc>
                <w:tcPr>
                  <w:tcW w:w="960" w:type="dxa"/>
                  <w:tcBorders>
                    <w:top w:val="single" w:sz="4" w:space="0" w:color="auto"/>
                    <w:left w:val="nil"/>
                    <w:bottom w:val="single" w:sz="4" w:space="0" w:color="auto"/>
                    <w:right w:val="single" w:sz="4" w:space="0" w:color="auto"/>
                  </w:tcBorders>
                  <w:shd w:val="clear" w:color="auto" w:fill="auto"/>
                  <w:noWrap/>
                </w:tcPr>
                <w:p w:rsidR="00797224" w:rsidRPr="00797224" w:rsidRDefault="00797224" w:rsidP="00797224">
                  <w:pPr>
                    <w:jc w:val="center"/>
                    <w:rPr>
                      <w:sz w:val="18"/>
                      <w:szCs w:val="18"/>
                    </w:rPr>
                  </w:pPr>
                  <w:r w:rsidRPr="00797224">
                    <w:rPr>
                      <w:sz w:val="18"/>
                      <w:szCs w:val="18"/>
                    </w:rPr>
                    <w:t>12 300,0</w:t>
                  </w:r>
                </w:p>
              </w:tc>
              <w:tc>
                <w:tcPr>
                  <w:tcW w:w="1200" w:type="dxa"/>
                  <w:tcBorders>
                    <w:top w:val="single" w:sz="4" w:space="0" w:color="auto"/>
                    <w:left w:val="nil"/>
                    <w:bottom w:val="single" w:sz="4" w:space="0" w:color="auto"/>
                    <w:right w:val="single" w:sz="4" w:space="0" w:color="auto"/>
                  </w:tcBorders>
                  <w:shd w:val="clear" w:color="auto" w:fill="auto"/>
                  <w:noWrap/>
                </w:tcPr>
                <w:p w:rsidR="00797224" w:rsidRPr="00797224" w:rsidRDefault="00797224" w:rsidP="00797224">
                  <w:pPr>
                    <w:jc w:val="center"/>
                    <w:rPr>
                      <w:sz w:val="18"/>
                      <w:szCs w:val="18"/>
                    </w:rPr>
                  </w:pPr>
                  <w:r w:rsidRPr="00797224">
                    <w:rPr>
                      <w:sz w:val="18"/>
                      <w:szCs w:val="18"/>
                    </w:rPr>
                    <w:t>12 300,0</w:t>
                  </w:r>
                </w:p>
              </w:tc>
            </w:tr>
            <w:tr w:rsidR="00797224" w:rsidRPr="00797224" w:rsidTr="00797224">
              <w:trPr>
                <w:trHeight w:val="2301"/>
              </w:trPr>
              <w:tc>
                <w:tcPr>
                  <w:tcW w:w="3614" w:type="dxa"/>
                  <w:tcBorders>
                    <w:top w:val="single" w:sz="4" w:space="0" w:color="auto"/>
                    <w:left w:val="single" w:sz="4" w:space="0" w:color="auto"/>
                    <w:bottom w:val="single" w:sz="4" w:space="0" w:color="auto"/>
                    <w:right w:val="nil"/>
                  </w:tcBorders>
                  <w:shd w:val="clear" w:color="auto" w:fill="auto"/>
                </w:tcPr>
                <w:p w:rsidR="00797224" w:rsidRPr="00797224" w:rsidRDefault="00797224" w:rsidP="00797224">
                  <w:pPr>
                    <w:rPr>
                      <w:sz w:val="18"/>
                      <w:szCs w:val="18"/>
                    </w:rPr>
                  </w:pPr>
                  <w:r w:rsidRPr="00797224">
                    <w:rPr>
                      <w:sz w:val="18"/>
                      <w:szCs w:val="18"/>
                    </w:rPr>
                    <w:t>Субвенции бюджетам муниципальных районов на выполнение передаваемых полномочий субъектов Российской Федерации, связанных с  реализацией Закона Пензенской области  "О государственном пенсионном обеспечении за выслугу лет  государственных гражданских служащих Пензенской области и лиц, замещающих государственные должности Пензенской области"</w:t>
                  </w:r>
                </w:p>
              </w:tc>
              <w:tc>
                <w:tcPr>
                  <w:tcW w:w="600" w:type="dxa"/>
                  <w:tcBorders>
                    <w:top w:val="single" w:sz="4" w:space="0" w:color="auto"/>
                    <w:left w:val="single" w:sz="4" w:space="0" w:color="auto"/>
                    <w:bottom w:val="single" w:sz="4" w:space="0" w:color="auto"/>
                    <w:right w:val="single" w:sz="4" w:space="0" w:color="auto"/>
                  </w:tcBorders>
                  <w:shd w:val="clear" w:color="auto" w:fill="auto"/>
                  <w:noWrap/>
                </w:tcPr>
                <w:p w:rsidR="00797224" w:rsidRPr="00797224" w:rsidRDefault="00797224" w:rsidP="00797224">
                  <w:pPr>
                    <w:jc w:val="center"/>
                    <w:rPr>
                      <w:sz w:val="18"/>
                      <w:szCs w:val="18"/>
                    </w:rPr>
                  </w:pPr>
                  <w:r w:rsidRPr="00797224">
                    <w:rPr>
                      <w:sz w:val="18"/>
                      <w:szCs w:val="18"/>
                    </w:rPr>
                    <w:t>992</w:t>
                  </w:r>
                </w:p>
              </w:tc>
              <w:tc>
                <w:tcPr>
                  <w:tcW w:w="1080" w:type="dxa"/>
                  <w:tcBorders>
                    <w:top w:val="single" w:sz="4" w:space="0" w:color="auto"/>
                    <w:left w:val="nil"/>
                    <w:bottom w:val="single" w:sz="4" w:space="0" w:color="auto"/>
                    <w:right w:val="single" w:sz="4" w:space="0" w:color="auto"/>
                  </w:tcBorders>
                  <w:shd w:val="clear" w:color="auto" w:fill="auto"/>
                  <w:noWrap/>
                </w:tcPr>
                <w:p w:rsidR="00797224" w:rsidRPr="00797224" w:rsidRDefault="00797224" w:rsidP="00797224">
                  <w:pPr>
                    <w:jc w:val="center"/>
                    <w:rPr>
                      <w:sz w:val="18"/>
                      <w:szCs w:val="18"/>
                    </w:rPr>
                  </w:pPr>
                  <w:r w:rsidRPr="00797224">
                    <w:rPr>
                      <w:sz w:val="18"/>
                      <w:szCs w:val="18"/>
                    </w:rPr>
                    <w:t>20230024</w:t>
                  </w:r>
                </w:p>
              </w:tc>
              <w:tc>
                <w:tcPr>
                  <w:tcW w:w="480" w:type="dxa"/>
                  <w:tcBorders>
                    <w:top w:val="single" w:sz="4" w:space="0" w:color="auto"/>
                    <w:left w:val="nil"/>
                    <w:bottom w:val="single" w:sz="4" w:space="0" w:color="auto"/>
                    <w:right w:val="single" w:sz="4" w:space="0" w:color="auto"/>
                  </w:tcBorders>
                  <w:shd w:val="clear" w:color="auto" w:fill="auto"/>
                  <w:noWrap/>
                </w:tcPr>
                <w:p w:rsidR="00797224" w:rsidRPr="00797224" w:rsidRDefault="00797224" w:rsidP="00797224">
                  <w:pPr>
                    <w:jc w:val="center"/>
                    <w:rPr>
                      <w:sz w:val="18"/>
                      <w:szCs w:val="18"/>
                    </w:rPr>
                  </w:pPr>
                  <w:r w:rsidRPr="00797224">
                    <w:rPr>
                      <w:sz w:val="18"/>
                      <w:szCs w:val="18"/>
                    </w:rPr>
                    <w:t>05</w:t>
                  </w:r>
                </w:p>
              </w:tc>
              <w:tc>
                <w:tcPr>
                  <w:tcW w:w="600" w:type="dxa"/>
                  <w:tcBorders>
                    <w:top w:val="single" w:sz="4" w:space="0" w:color="auto"/>
                    <w:left w:val="nil"/>
                    <w:bottom w:val="single" w:sz="4" w:space="0" w:color="auto"/>
                    <w:right w:val="single" w:sz="4" w:space="0" w:color="auto"/>
                  </w:tcBorders>
                  <w:shd w:val="clear" w:color="auto" w:fill="auto"/>
                  <w:noWrap/>
                </w:tcPr>
                <w:p w:rsidR="00797224" w:rsidRPr="00797224" w:rsidRDefault="00797224" w:rsidP="00797224">
                  <w:pPr>
                    <w:jc w:val="center"/>
                    <w:rPr>
                      <w:sz w:val="18"/>
                      <w:szCs w:val="18"/>
                    </w:rPr>
                  </w:pPr>
                  <w:r w:rsidRPr="00797224">
                    <w:rPr>
                      <w:sz w:val="18"/>
                      <w:szCs w:val="18"/>
                    </w:rPr>
                    <w:t>9369</w:t>
                  </w:r>
                </w:p>
              </w:tc>
              <w:tc>
                <w:tcPr>
                  <w:tcW w:w="600" w:type="dxa"/>
                  <w:tcBorders>
                    <w:top w:val="single" w:sz="4" w:space="0" w:color="auto"/>
                    <w:left w:val="nil"/>
                    <w:bottom w:val="single" w:sz="4" w:space="0" w:color="auto"/>
                    <w:right w:val="single" w:sz="4" w:space="0" w:color="auto"/>
                  </w:tcBorders>
                  <w:shd w:val="clear" w:color="auto" w:fill="auto"/>
                  <w:noWrap/>
                </w:tcPr>
                <w:p w:rsidR="00797224" w:rsidRPr="00797224" w:rsidRDefault="00797224" w:rsidP="00797224">
                  <w:pPr>
                    <w:jc w:val="center"/>
                    <w:rPr>
                      <w:sz w:val="18"/>
                      <w:szCs w:val="18"/>
                    </w:rPr>
                  </w:pPr>
                  <w:r w:rsidRPr="00797224">
                    <w:rPr>
                      <w:sz w:val="18"/>
                      <w:szCs w:val="18"/>
                    </w:rPr>
                    <w:t>150</w:t>
                  </w:r>
                </w:p>
              </w:tc>
              <w:tc>
                <w:tcPr>
                  <w:tcW w:w="1080" w:type="dxa"/>
                  <w:gridSpan w:val="2"/>
                  <w:tcBorders>
                    <w:top w:val="single" w:sz="4" w:space="0" w:color="auto"/>
                    <w:left w:val="nil"/>
                    <w:bottom w:val="single" w:sz="4" w:space="0" w:color="auto"/>
                    <w:right w:val="single" w:sz="4" w:space="0" w:color="auto"/>
                  </w:tcBorders>
                  <w:shd w:val="clear" w:color="auto" w:fill="auto"/>
                  <w:noWrap/>
                </w:tcPr>
                <w:p w:rsidR="00797224" w:rsidRPr="00797224" w:rsidRDefault="00797224" w:rsidP="00797224">
                  <w:pPr>
                    <w:jc w:val="center"/>
                    <w:rPr>
                      <w:sz w:val="18"/>
                      <w:szCs w:val="18"/>
                    </w:rPr>
                  </w:pPr>
                  <w:r w:rsidRPr="00797224">
                    <w:rPr>
                      <w:sz w:val="18"/>
                      <w:szCs w:val="18"/>
                    </w:rPr>
                    <w:t>166,8</w:t>
                  </w:r>
                </w:p>
              </w:tc>
              <w:tc>
                <w:tcPr>
                  <w:tcW w:w="960" w:type="dxa"/>
                  <w:tcBorders>
                    <w:top w:val="single" w:sz="4" w:space="0" w:color="auto"/>
                    <w:left w:val="nil"/>
                    <w:bottom w:val="single" w:sz="4" w:space="0" w:color="auto"/>
                    <w:right w:val="single" w:sz="4" w:space="0" w:color="auto"/>
                  </w:tcBorders>
                  <w:shd w:val="clear" w:color="auto" w:fill="auto"/>
                  <w:noWrap/>
                </w:tcPr>
                <w:p w:rsidR="00797224" w:rsidRPr="00797224" w:rsidRDefault="00797224" w:rsidP="00797224">
                  <w:pPr>
                    <w:jc w:val="center"/>
                    <w:rPr>
                      <w:sz w:val="18"/>
                      <w:szCs w:val="18"/>
                    </w:rPr>
                  </w:pPr>
                  <w:r w:rsidRPr="00797224">
                    <w:rPr>
                      <w:sz w:val="18"/>
                      <w:szCs w:val="18"/>
                    </w:rPr>
                    <w:t>166,8</w:t>
                  </w:r>
                </w:p>
              </w:tc>
              <w:tc>
                <w:tcPr>
                  <w:tcW w:w="1200" w:type="dxa"/>
                  <w:tcBorders>
                    <w:top w:val="single" w:sz="4" w:space="0" w:color="auto"/>
                    <w:left w:val="nil"/>
                    <w:bottom w:val="single" w:sz="4" w:space="0" w:color="auto"/>
                    <w:right w:val="single" w:sz="4" w:space="0" w:color="auto"/>
                  </w:tcBorders>
                  <w:shd w:val="clear" w:color="auto" w:fill="auto"/>
                  <w:noWrap/>
                </w:tcPr>
                <w:p w:rsidR="00797224" w:rsidRPr="00797224" w:rsidRDefault="00797224" w:rsidP="00797224">
                  <w:pPr>
                    <w:jc w:val="center"/>
                    <w:rPr>
                      <w:sz w:val="18"/>
                      <w:szCs w:val="18"/>
                    </w:rPr>
                  </w:pPr>
                  <w:r w:rsidRPr="00797224">
                    <w:rPr>
                      <w:sz w:val="18"/>
                      <w:szCs w:val="18"/>
                    </w:rPr>
                    <w:t>166,8</w:t>
                  </w:r>
                </w:p>
              </w:tc>
            </w:tr>
            <w:tr w:rsidR="00797224" w:rsidRPr="00797224" w:rsidTr="00797224">
              <w:trPr>
                <w:trHeight w:val="1062"/>
              </w:trPr>
              <w:tc>
                <w:tcPr>
                  <w:tcW w:w="3614" w:type="dxa"/>
                  <w:tcBorders>
                    <w:top w:val="single" w:sz="4" w:space="0" w:color="auto"/>
                    <w:left w:val="single" w:sz="4" w:space="0" w:color="auto"/>
                    <w:bottom w:val="single" w:sz="4" w:space="0" w:color="auto"/>
                    <w:right w:val="nil"/>
                  </w:tcBorders>
                  <w:shd w:val="clear" w:color="auto" w:fill="auto"/>
                </w:tcPr>
                <w:p w:rsidR="00797224" w:rsidRPr="00797224" w:rsidRDefault="00797224" w:rsidP="00797224">
                  <w:pPr>
                    <w:rPr>
                      <w:sz w:val="18"/>
                      <w:szCs w:val="18"/>
                    </w:rPr>
                  </w:pPr>
                  <w:r w:rsidRPr="00797224">
                    <w:rPr>
                      <w:sz w:val="18"/>
                      <w:szCs w:val="18"/>
                    </w:rPr>
                    <w:t>Субвенции бюджетам муниципальных районов на исполнение государственных полномочий субъектов Российской Федерации в сфере административных правоотношений</w:t>
                  </w:r>
                </w:p>
              </w:tc>
              <w:tc>
                <w:tcPr>
                  <w:tcW w:w="600" w:type="dxa"/>
                  <w:tcBorders>
                    <w:top w:val="single" w:sz="4" w:space="0" w:color="auto"/>
                    <w:left w:val="single" w:sz="4" w:space="0" w:color="auto"/>
                    <w:bottom w:val="single" w:sz="4" w:space="0" w:color="auto"/>
                    <w:right w:val="single" w:sz="4" w:space="0" w:color="auto"/>
                  </w:tcBorders>
                  <w:shd w:val="clear" w:color="auto" w:fill="auto"/>
                  <w:noWrap/>
                </w:tcPr>
                <w:p w:rsidR="00797224" w:rsidRPr="00797224" w:rsidRDefault="00797224" w:rsidP="00797224">
                  <w:pPr>
                    <w:jc w:val="center"/>
                    <w:rPr>
                      <w:sz w:val="18"/>
                      <w:szCs w:val="18"/>
                    </w:rPr>
                  </w:pPr>
                  <w:r w:rsidRPr="00797224">
                    <w:rPr>
                      <w:sz w:val="18"/>
                      <w:szCs w:val="18"/>
                    </w:rPr>
                    <w:t>992</w:t>
                  </w:r>
                </w:p>
              </w:tc>
              <w:tc>
                <w:tcPr>
                  <w:tcW w:w="1080" w:type="dxa"/>
                  <w:tcBorders>
                    <w:top w:val="single" w:sz="4" w:space="0" w:color="auto"/>
                    <w:left w:val="nil"/>
                    <w:bottom w:val="single" w:sz="4" w:space="0" w:color="auto"/>
                    <w:right w:val="single" w:sz="4" w:space="0" w:color="auto"/>
                  </w:tcBorders>
                  <w:shd w:val="clear" w:color="auto" w:fill="auto"/>
                  <w:noWrap/>
                </w:tcPr>
                <w:p w:rsidR="00797224" w:rsidRPr="00797224" w:rsidRDefault="00797224" w:rsidP="00797224">
                  <w:pPr>
                    <w:jc w:val="center"/>
                    <w:rPr>
                      <w:sz w:val="18"/>
                      <w:szCs w:val="18"/>
                    </w:rPr>
                  </w:pPr>
                  <w:r w:rsidRPr="00797224">
                    <w:rPr>
                      <w:sz w:val="18"/>
                      <w:szCs w:val="18"/>
                    </w:rPr>
                    <w:t>20230024</w:t>
                  </w:r>
                </w:p>
              </w:tc>
              <w:tc>
                <w:tcPr>
                  <w:tcW w:w="480" w:type="dxa"/>
                  <w:tcBorders>
                    <w:top w:val="single" w:sz="4" w:space="0" w:color="auto"/>
                    <w:left w:val="nil"/>
                    <w:bottom w:val="single" w:sz="4" w:space="0" w:color="auto"/>
                    <w:right w:val="single" w:sz="4" w:space="0" w:color="auto"/>
                  </w:tcBorders>
                  <w:shd w:val="clear" w:color="auto" w:fill="auto"/>
                  <w:noWrap/>
                </w:tcPr>
                <w:p w:rsidR="00797224" w:rsidRPr="00797224" w:rsidRDefault="00797224" w:rsidP="00797224">
                  <w:pPr>
                    <w:jc w:val="center"/>
                    <w:rPr>
                      <w:sz w:val="18"/>
                      <w:szCs w:val="18"/>
                    </w:rPr>
                  </w:pPr>
                  <w:r w:rsidRPr="00797224">
                    <w:rPr>
                      <w:sz w:val="18"/>
                      <w:szCs w:val="18"/>
                    </w:rPr>
                    <w:t>05</w:t>
                  </w:r>
                </w:p>
              </w:tc>
              <w:tc>
                <w:tcPr>
                  <w:tcW w:w="600" w:type="dxa"/>
                  <w:tcBorders>
                    <w:top w:val="single" w:sz="4" w:space="0" w:color="auto"/>
                    <w:left w:val="nil"/>
                    <w:bottom w:val="single" w:sz="4" w:space="0" w:color="auto"/>
                    <w:right w:val="single" w:sz="4" w:space="0" w:color="auto"/>
                  </w:tcBorders>
                  <w:shd w:val="clear" w:color="auto" w:fill="auto"/>
                  <w:noWrap/>
                </w:tcPr>
                <w:p w:rsidR="00797224" w:rsidRPr="00797224" w:rsidRDefault="00797224" w:rsidP="00797224">
                  <w:pPr>
                    <w:jc w:val="center"/>
                    <w:rPr>
                      <w:sz w:val="18"/>
                      <w:szCs w:val="18"/>
                    </w:rPr>
                  </w:pPr>
                  <w:r w:rsidRPr="00797224">
                    <w:rPr>
                      <w:sz w:val="18"/>
                      <w:szCs w:val="18"/>
                    </w:rPr>
                    <w:t>9370</w:t>
                  </w:r>
                </w:p>
              </w:tc>
              <w:tc>
                <w:tcPr>
                  <w:tcW w:w="600" w:type="dxa"/>
                  <w:tcBorders>
                    <w:top w:val="single" w:sz="4" w:space="0" w:color="auto"/>
                    <w:left w:val="nil"/>
                    <w:bottom w:val="single" w:sz="4" w:space="0" w:color="auto"/>
                    <w:right w:val="single" w:sz="4" w:space="0" w:color="auto"/>
                  </w:tcBorders>
                  <w:shd w:val="clear" w:color="auto" w:fill="auto"/>
                  <w:noWrap/>
                </w:tcPr>
                <w:p w:rsidR="00797224" w:rsidRPr="00797224" w:rsidRDefault="00797224" w:rsidP="00797224">
                  <w:pPr>
                    <w:jc w:val="center"/>
                    <w:rPr>
                      <w:sz w:val="18"/>
                      <w:szCs w:val="18"/>
                    </w:rPr>
                  </w:pPr>
                  <w:r w:rsidRPr="00797224">
                    <w:rPr>
                      <w:sz w:val="18"/>
                      <w:szCs w:val="18"/>
                    </w:rPr>
                    <w:t>150</w:t>
                  </w:r>
                </w:p>
              </w:tc>
              <w:tc>
                <w:tcPr>
                  <w:tcW w:w="1080" w:type="dxa"/>
                  <w:gridSpan w:val="2"/>
                  <w:tcBorders>
                    <w:top w:val="single" w:sz="4" w:space="0" w:color="auto"/>
                    <w:left w:val="nil"/>
                    <w:bottom w:val="single" w:sz="4" w:space="0" w:color="auto"/>
                    <w:right w:val="single" w:sz="4" w:space="0" w:color="auto"/>
                  </w:tcBorders>
                  <w:shd w:val="clear" w:color="auto" w:fill="auto"/>
                  <w:noWrap/>
                </w:tcPr>
                <w:p w:rsidR="00797224" w:rsidRPr="00797224" w:rsidRDefault="00797224" w:rsidP="00797224">
                  <w:pPr>
                    <w:jc w:val="center"/>
                    <w:rPr>
                      <w:sz w:val="18"/>
                      <w:szCs w:val="18"/>
                    </w:rPr>
                  </w:pPr>
                  <w:r w:rsidRPr="00797224">
                    <w:rPr>
                      <w:sz w:val="18"/>
                      <w:szCs w:val="18"/>
                    </w:rPr>
                    <w:t>435,1</w:t>
                  </w:r>
                </w:p>
              </w:tc>
              <w:tc>
                <w:tcPr>
                  <w:tcW w:w="960" w:type="dxa"/>
                  <w:tcBorders>
                    <w:top w:val="single" w:sz="4" w:space="0" w:color="auto"/>
                    <w:left w:val="nil"/>
                    <w:bottom w:val="single" w:sz="4" w:space="0" w:color="auto"/>
                    <w:right w:val="single" w:sz="4" w:space="0" w:color="auto"/>
                  </w:tcBorders>
                  <w:shd w:val="clear" w:color="auto" w:fill="auto"/>
                  <w:noWrap/>
                </w:tcPr>
                <w:p w:rsidR="00797224" w:rsidRPr="00797224" w:rsidRDefault="00797224" w:rsidP="00797224">
                  <w:pPr>
                    <w:jc w:val="center"/>
                    <w:rPr>
                      <w:sz w:val="18"/>
                      <w:szCs w:val="18"/>
                    </w:rPr>
                  </w:pPr>
                  <w:r w:rsidRPr="00797224">
                    <w:rPr>
                      <w:sz w:val="18"/>
                      <w:szCs w:val="18"/>
                    </w:rPr>
                    <w:t>451,4</w:t>
                  </w:r>
                </w:p>
              </w:tc>
              <w:tc>
                <w:tcPr>
                  <w:tcW w:w="1200" w:type="dxa"/>
                  <w:tcBorders>
                    <w:top w:val="single" w:sz="4" w:space="0" w:color="auto"/>
                    <w:left w:val="nil"/>
                    <w:bottom w:val="single" w:sz="4" w:space="0" w:color="auto"/>
                    <w:right w:val="single" w:sz="4" w:space="0" w:color="auto"/>
                  </w:tcBorders>
                  <w:shd w:val="clear" w:color="auto" w:fill="auto"/>
                  <w:noWrap/>
                </w:tcPr>
                <w:p w:rsidR="00797224" w:rsidRPr="00797224" w:rsidRDefault="00797224" w:rsidP="00797224">
                  <w:pPr>
                    <w:jc w:val="center"/>
                    <w:rPr>
                      <w:sz w:val="18"/>
                      <w:szCs w:val="18"/>
                    </w:rPr>
                  </w:pPr>
                  <w:r w:rsidRPr="00797224">
                    <w:rPr>
                      <w:sz w:val="18"/>
                      <w:szCs w:val="18"/>
                    </w:rPr>
                    <w:t>467,0</w:t>
                  </w:r>
                </w:p>
              </w:tc>
            </w:tr>
            <w:tr w:rsidR="00797224" w:rsidRPr="00797224" w:rsidTr="00797224">
              <w:trPr>
                <w:trHeight w:val="1279"/>
              </w:trPr>
              <w:tc>
                <w:tcPr>
                  <w:tcW w:w="3614" w:type="dxa"/>
                  <w:tcBorders>
                    <w:top w:val="single" w:sz="4" w:space="0" w:color="auto"/>
                    <w:left w:val="single" w:sz="4" w:space="0" w:color="auto"/>
                    <w:bottom w:val="single" w:sz="4" w:space="0" w:color="auto"/>
                    <w:right w:val="nil"/>
                  </w:tcBorders>
                  <w:shd w:val="clear" w:color="auto" w:fill="auto"/>
                </w:tcPr>
                <w:p w:rsidR="00797224" w:rsidRPr="00797224" w:rsidRDefault="00797224" w:rsidP="00797224">
                  <w:pPr>
                    <w:rPr>
                      <w:sz w:val="18"/>
                      <w:szCs w:val="18"/>
                    </w:rPr>
                  </w:pPr>
                  <w:r w:rsidRPr="00797224">
                    <w:rPr>
                      <w:sz w:val="18"/>
                      <w:szCs w:val="18"/>
                    </w:rPr>
                    <w:t>Субвенции бюджетам муниципальных районов на  выполнение передаваемых полномочий субъектов Российской Федерации по организации и осуществлению деятельности по опеке и попечительству</w:t>
                  </w:r>
                </w:p>
              </w:tc>
              <w:tc>
                <w:tcPr>
                  <w:tcW w:w="600" w:type="dxa"/>
                  <w:tcBorders>
                    <w:top w:val="single" w:sz="4" w:space="0" w:color="auto"/>
                    <w:left w:val="single" w:sz="4" w:space="0" w:color="auto"/>
                    <w:bottom w:val="single" w:sz="4" w:space="0" w:color="auto"/>
                    <w:right w:val="single" w:sz="4" w:space="0" w:color="auto"/>
                  </w:tcBorders>
                  <w:shd w:val="clear" w:color="auto" w:fill="auto"/>
                  <w:noWrap/>
                </w:tcPr>
                <w:p w:rsidR="00797224" w:rsidRPr="00797224" w:rsidRDefault="00797224" w:rsidP="00797224">
                  <w:pPr>
                    <w:jc w:val="center"/>
                    <w:rPr>
                      <w:sz w:val="18"/>
                      <w:szCs w:val="18"/>
                    </w:rPr>
                  </w:pPr>
                  <w:r w:rsidRPr="00797224">
                    <w:rPr>
                      <w:sz w:val="18"/>
                      <w:szCs w:val="18"/>
                    </w:rPr>
                    <w:t>992</w:t>
                  </w:r>
                </w:p>
              </w:tc>
              <w:tc>
                <w:tcPr>
                  <w:tcW w:w="1080" w:type="dxa"/>
                  <w:tcBorders>
                    <w:top w:val="single" w:sz="4" w:space="0" w:color="auto"/>
                    <w:left w:val="nil"/>
                    <w:bottom w:val="single" w:sz="4" w:space="0" w:color="auto"/>
                    <w:right w:val="single" w:sz="4" w:space="0" w:color="auto"/>
                  </w:tcBorders>
                  <w:shd w:val="clear" w:color="auto" w:fill="auto"/>
                  <w:noWrap/>
                </w:tcPr>
                <w:p w:rsidR="00797224" w:rsidRPr="00797224" w:rsidRDefault="00797224" w:rsidP="00797224">
                  <w:pPr>
                    <w:jc w:val="center"/>
                    <w:rPr>
                      <w:sz w:val="18"/>
                      <w:szCs w:val="18"/>
                    </w:rPr>
                  </w:pPr>
                  <w:r w:rsidRPr="00797224">
                    <w:rPr>
                      <w:sz w:val="18"/>
                      <w:szCs w:val="18"/>
                    </w:rPr>
                    <w:t>20230024</w:t>
                  </w:r>
                </w:p>
              </w:tc>
              <w:tc>
                <w:tcPr>
                  <w:tcW w:w="480" w:type="dxa"/>
                  <w:tcBorders>
                    <w:top w:val="single" w:sz="4" w:space="0" w:color="auto"/>
                    <w:left w:val="nil"/>
                    <w:bottom w:val="single" w:sz="4" w:space="0" w:color="auto"/>
                    <w:right w:val="single" w:sz="4" w:space="0" w:color="auto"/>
                  </w:tcBorders>
                  <w:shd w:val="clear" w:color="auto" w:fill="auto"/>
                  <w:noWrap/>
                </w:tcPr>
                <w:p w:rsidR="00797224" w:rsidRPr="00797224" w:rsidRDefault="00797224" w:rsidP="00797224">
                  <w:pPr>
                    <w:jc w:val="center"/>
                    <w:rPr>
                      <w:sz w:val="18"/>
                      <w:szCs w:val="18"/>
                    </w:rPr>
                  </w:pPr>
                  <w:r w:rsidRPr="00797224">
                    <w:rPr>
                      <w:sz w:val="18"/>
                      <w:szCs w:val="18"/>
                    </w:rPr>
                    <w:t>05</w:t>
                  </w:r>
                </w:p>
              </w:tc>
              <w:tc>
                <w:tcPr>
                  <w:tcW w:w="600" w:type="dxa"/>
                  <w:tcBorders>
                    <w:top w:val="single" w:sz="4" w:space="0" w:color="auto"/>
                    <w:left w:val="nil"/>
                    <w:bottom w:val="single" w:sz="4" w:space="0" w:color="auto"/>
                    <w:right w:val="single" w:sz="4" w:space="0" w:color="auto"/>
                  </w:tcBorders>
                  <w:shd w:val="clear" w:color="auto" w:fill="auto"/>
                  <w:noWrap/>
                </w:tcPr>
                <w:p w:rsidR="00797224" w:rsidRPr="00797224" w:rsidRDefault="00797224" w:rsidP="00797224">
                  <w:pPr>
                    <w:jc w:val="center"/>
                    <w:rPr>
                      <w:sz w:val="18"/>
                      <w:szCs w:val="18"/>
                    </w:rPr>
                  </w:pPr>
                  <w:r w:rsidRPr="00797224">
                    <w:rPr>
                      <w:sz w:val="18"/>
                      <w:szCs w:val="18"/>
                    </w:rPr>
                    <w:t>9372</w:t>
                  </w:r>
                </w:p>
              </w:tc>
              <w:tc>
                <w:tcPr>
                  <w:tcW w:w="600" w:type="dxa"/>
                  <w:tcBorders>
                    <w:top w:val="single" w:sz="4" w:space="0" w:color="auto"/>
                    <w:left w:val="nil"/>
                    <w:bottom w:val="single" w:sz="4" w:space="0" w:color="auto"/>
                    <w:right w:val="single" w:sz="4" w:space="0" w:color="auto"/>
                  </w:tcBorders>
                  <w:shd w:val="clear" w:color="auto" w:fill="auto"/>
                  <w:noWrap/>
                </w:tcPr>
                <w:p w:rsidR="00797224" w:rsidRPr="00797224" w:rsidRDefault="00797224" w:rsidP="00797224">
                  <w:pPr>
                    <w:jc w:val="center"/>
                    <w:rPr>
                      <w:sz w:val="18"/>
                      <w:szCs w:val="18"/>
                    </w:rPr>
                  </w:pPr>
                  <w:r w:rsidRPr="00797224">
                    <w:rPr>
                      <w:sz w:val="18"/>
                      <w:szCs w:val="18"/>
                    </w:rPr>
                    <w:t>150</w:t>
                  </w:r>
                </w:p>
              </w:tc>
              <w:tc>
                <w:tcPr>
                  <w:tcW w:w="1080" w:type="dxa"/>
                  <w:gridSpan w:val="2"/>
                  <w:tcBorders>
                    <w:top w:val="single" w:sz="4" w:space="0" w:color="auto"/>
                    <w:left w:val="nil"/>
                    <w:bottom w:val="single" w:sz="4" w:space="0" w:color="auto"/>
                    <w:right w:val="single" w:sz="4" w:space="0" w:color="auto"/>
                  </w:tcBorders>
                  <w:shd w:val="clear" w:color="auto" w:fill="auto"/>
                  <w:noWrap/>
                </w:tcPr>
                <w:p w:rsidR="00797224" w:rsidRPr="00797224" w:rsidRDefault="00797224" w:rsidP="00797224">
                  <w:pPr>
                    <w:jc w:val="center"/>
                    <w:rPr>
                      <w:sz w:val="18"/>
                      <w:szCs w:val="18"/>
                    </w:rPr>
                  </w:pPr>
                  <w:r w:rsidRPr="00797224">
                    <w:rPr>
                      <w:sz w:val="18"/>
                      <w:szCs w:val="18"/>
                    </w:rPr>
                    <w:t>485,7</w:t>
                  </w:r>
                </w:p>
              </w:tc>
              <w:tc>
                <w:tcPr>
                  <w:tcW w:w="960" w:type="dxa"/>
                  <w:tcBorders>
                    <w:top w:val="single" w:sz="4" w:space="0" w:color="auto"/>
                    <w:left w:val="nil"/>
                    <w:bottom w:val="single" w:sz="4" w:space="0" w:color="auto"/>
                    <w:right w:val="single" w:sz="4" w:space="0" w:color="auto"/>
                  </w:tcBorders>
                  <w:shd w:val="clear" w:color="auto" w:fill="auto"/>
                  <w:noWrap/>
                </w:tcPr>
                <w:p w:rsidR="00797224" w:rsidRPr="00797224" w:rsidRDefault="00797224" w:rsidP="00797224">
                  <w:pPr>
                    <w:jc w:val="center"/>
                    <w:rPr>
                      <w:sz w:val="18"/>
                      <w:szCs w:val="18"/>
                    </w:rPr>
                  </w:pPr>
                  <w:r w:rsidRPr="00797224">
                    <w:rPr>
                      <w:sz w:val="18"/>
                      <w:szCs w:val="18"/>
                    </w:rPr>
                    <w:t>504,3</w:t>
                  </w:r>
                </w:p>
              </w:tc>
              <w:tc>
                <w:tcPr>
                  <w:tcW w:w="1200" w:type="dxa"/>
                  <w:tcBorders>
                    <w:top w:val="single" w:sz="4" w:space="0" w:color="auto"/>
                    <w:left w:val="nil"/>
                    <w:bottom w:val="single" w:sz="4" w:space="0" w:color="auto"/>
                    <w:right w:val="single" w:sz="4" w:space="0" w:color="auto"/>
                  </w:tcBorders>
                  <w:shd w:val="clear" w:color="auto" w:fill="auto"/>
                  <w:noWrap/>
                </w:tcPr>
                <w:p w:rsidR="00797224" w:rsidRPr="00797224" w:rsidRDefault="00797224" w:rsidP="00797224">
                  <w:pPr>
                    <w:jc w:val="center"/>
                    <w:rPr>
                      <w:sz w:val="18"/>
                      <w:szCs w:val="18"/>
                    </w:rPr>
                  </w:pPr>
                  <w:r w:rsidRPr="00797224">
                    <w:rPr>
                      <w:sz w:val="18"/>
                      <w:szCs w:val="18"/>
                    </w:rPr>
                    <w:t>521,9</w:t>
                  </w:r>
                </w:p>
              </w:tc>
            </w:tr>
            <w:tr w:rsidR="00797224" w:rsidRPr="00797224" w:rsidTr="00797224">
              <w:trPr>
                <w:trHeight w:val="2180"/>
              </w:trPr>
              <w:tc>
                <w:tcPr>
                  <w:tcW w:w="3614" w:type="dxa"/>
                  <w:tcBorders>
                    <w:top w:val="single" w:sz="4" w:space="0" w:color="auto"/>
                    <w:left w:val="single" w:sz="4" w:space="0" w:color="auto"/>
                    <w:bottom w:val="single" w:sz="4" w:space="0" w:color="auto"/>
                    <w:right w:val="nil"/>
                  </w:tcBorders>
                  <w:shd w:val="clear" w:color="auto" w:fill="auto"/>
                </w:tcPr>
                <w:p w:rsidR="00797224" w:rsidRPr="00797224" w:rsidRDefault="00797224" w:rsidP="00797224">
                  <w:pPr>
                    <w:rPr>
                      <w:sz w:val="18"/>
                      <w:szCs w:val="18"/>
                    </w:rPr>
                  </w:pPr>
                  <w:r w:rsidRPr="00797224">
                    <w:rPr>
                      <w:sz w:val="18"/>
                      <w:szCs w:val="18"/>
                    </w:rPr>
                    <w:t>Субвенции бюджетам муниципальных районов на выполнение передаваемых полномочий субъектов Российской Федерации по предоставлению мер социальной поддержки, предусмотренных Законом Пензенской области "О мерах социальной поддержки отдельных категорий граждан, проживающих на территории Пензенской области",  по ветеранам труда и труженикам тыла</w:t>
                  </w:r>
                </w:p>
              </w:tc>
              <w:tc>
                <w:tcPr>
                  <w:tcW w:w="600" w:type="dxa"/>
                  <w:tcBorders>
                    <w:top w:val="single" w:sz="4" w:space="0" w:color="auto"/>
                    <w:left w:val="single" w:sz="4" w:space="0" w:color="auto"/>
                    <w:bottom w:val="single" w:sz="4" w:space="0" w:color="auto"/>
                    <w:right w:val="single" w:sz="4" w:space="0" w:color="auto"/>
                  </w:tcBorders>
                  <w:shd w:val="clear" w:color="auto" w:fill="auto"/>
                  <w:noWrap/>
                </w:tcPr>
                <w:p w:rsidR="00797224" w:rsidRPr="00797224" w:rsidRDefault="00797224" w:rsidP="00797224">
                  <w:pPr>
                    <w:jc w:val="center"/>
                    <w:rPr>
                      <w:sz w:val="18"/>
                      <w:szCs w:val="18"/>
                    </w:rPr>
                  </w:pPr>
                  <w:r w:rsidRPr="00797224">
                    <w:rPr>
                      <w:sz w:val="18"/>
                      <w:szCs w:val="18"/>
                    </w:rPr>
                    <w:t>992</w:t>
                  </w:r>
                </w:p>
              </w:tc>
              <w:tc>
                <w:tcPr>
                  <w:tcW w:w="1080" w:type="dxa"/>
                  <w:tcBorders>
                    <w:top w:val="single" w:sz="4" w:space="0" w:color="auto"/>
                    <w:left w:val="nil"/>
                    <w:bottom w:val="single" w:sz="4" w:space="0" w:color="auto"/>
                    <w:right w:val="single" w:sz="4" w:space="0" w:color="auto"/>
                  </w:tcBorders>
                  <w:shd w:val="clear" w:color="auto" w:fill="auto"/>
                  <w:noWrap/>
                </w:tcPr>
                <w:p w:rsidR="00797224" w:rsidRPr="00797224" w:rsidRDefault="00797224" w:rsidP="00797224">
                  <w:pPr>
                    <w:jc w:val="center"/>
                    <w:rPr>
                      <w:sz w:val="18"/>
                      <w:szCs w:val="18"/>
                    </w:rPr>
                  </w:pPr>
                  <w:r w:rsidRPr="00797224">
                    <w:rPr>
                      <w:sz w:val="18"/>
                      <w:szCs w:val="18"/>
                    </w:rPr>
                    <w:t>20230024</w:t>
                  </w:r>
                </w:p>
              </w:tc>
              <w:tc>
                <w:tcPr>
                  <w:tcW w:w="480" w:type="dxa"/>
                  <w:tcBorders>
                    <w:top w:val="single" w:sz="4" w:space="0" w:color="auto"/>
                    <w:left w:val="nil"/>
                    <w:bottom w:val="single" w:sz="4" w:space="0" w:color="auto"/>
                    <w:right w:val="single" w:sz="4" w:space="0" w:color="auto"/>
                  </w:tcBorders>
                  <w:shd w:val="clear" w:color="auto" w:fill="auto"/>
                  <w:noWrap/>
                </w:tcPr>
                <w:p w:rsidR="00797224" w:rsidRPr="00797224" w:rsidRDefault="00797224" w:rsidP="00797224">
                  <w:pPr>
                    <w:jc w:val="center"/>
                    <w:rPr>
                      <w:sz w:val="18"/>
                      <w:szCs w:val="18"/>
                    </w:rPr>
                  </w:pPr>
                  <w:r w:rsidRPr="00797224">
                    <w:rPr>
                      <w:sz w:val="18"/>
                      <w:szCs w:val="18"/>
                    </w:rPr>
                    <w:t>05</w:t>
                  </w:r>
                </w:p>
              </w:tc>
              <w:tc>
                <w:tcPr>
                  <w:tcW w:w="600" w:type="dxa"/>
                  <w:tcBorders>
                    <w:top w:val="single" w:sz="4" w:space="0" w:color="auto"/>
                    <w:left w:val="nil"/>
                    <w:bottom w:val="single" w:sz="4" w:space="0" w:color="auto"/>
                    <w:right w:val="single" w:sz="4" w:space="0" w:color="auto"/>
                  </w:tcBorders>
                  <w:shd w:val="clear" w:color="auto" w:fill="auto"/>
                  <w:noWrap/>
                </w:tcPr>
                <w:p w:rsidR="00797224" w:rsidRPr="00797224" w:rsidRDefault="00797224" w:rsidP="00797224">
                  <w:pPr>
                    <w:jc w:val="center"/>
                    <w:rPr>
                      <w:sz w:val="18"/>
                      <w:szCs w:val="18"/>
                    </w:rPr>
                  </w:pPr>
                  <w:r w:rsidRPr="00797224">
                    <w:rPr>
                      <w:sz w:val="18"/>
                      <w:szCs w:val="18"/>
                    </w:rPr>
                    <w:t>9377</w:t>
                  </w:r>
                </w:p>
              </w:tc>
              <w:tc>
                <w:tcPr>
                  <w:tcW w:w="600" w:type="dxa"/>
                  <w:tcBorders>
                    <w:top w:val="single" w:sz="4" w:space="0" w:color="auto"/>
                    <w:left w:val="nil"/>
                    <w:bottom w:val="single" w:sz="4" w:space="0" w:color="auto"/>
                    <w:right w:val="single" w:sz="4" w:space="0" w:color="auto"/>
                  </w:tcBorders>
                  <w:shd w:val="clear" w:color="auto" w:fill="auto"/>
                  <w:noWrap/>
                </w:tcPr>
                <w:p w:rsidR="00797224" w:rsidRPr="00797224" w:rsidRDefault="00797224" w:rsidP="00797224">
                  <w:pPr>
                    <w:jc w:val="center"/>
                    <w:rPr>
                      <w:sz w:val="18"/>
                      <w:szCs w:val="18"/>
                    </w:rPr>
                  </w:pPr>
                  <w:r w:rsidRPr="00797224">
                    <w:rPr>
                      <w:sz w:val="18"/>
                      <w:szCs w:val="18"/>
                    </w:rPr>
                    <w:t>150</w:t>
                  </w:r>
                </w:p>
              </w:tc>
              <w:tc>
                <w:tcPr>
                  <w:tcW w:w="1080" w:type="dxa"/>
                  <w:gridSpan w:val="2"/>
                  <w:tcBorders>
                    <w:top w:val="single" w:sz="4" w:space="0" w:color="auto"/>
                    <w:left w:val="nil"/>
                    <w:bottom w:val="single" w:sz="4" w:space="0" w:color="auto"/>
                    <w:right w:val="single" w:sz="4" w:space="0" w:color="auto"/>
                  </w:tcBorders>
                  <w:shd w:val="clear" w:color="auto" w:fill="auto"/>
                  <w:noWrap/>
                </w:tcPr>
                <w:p w:rsidR="00797224" w:rsidRPr="00797224" w:rsidRDefault="00797224" w:rsidP="00797224">
                  <w:pPr>
                    <w:jc w:val="center"/>
                    <w:rPr>
                      <w:sz w:val="18"/>
                      <w:szCs w:val="18"/>
                    </w:rPr>
                  </w:pPr>
                  <w:r w:rsidRPr="00797224">
                    <w:rPr>
                      <w:sz w:val="18"/>
                      <w:szCs w:val="18"/>
                    </w:rPr>
                    <w:t>35 115,8</w:t>
                  </w:r>
                </w:p>
              </w:tc>
              <w:tc>
                <w:tcPr>
                  <w:tcW w:w="960" w:type="dxa"/>
                  <w:tcBorders>
                    <w:top w:val="single" w:sz="4" w:space="0" w:color="auto"/>
                    <w:left w:val="nil"/>
                    <w:bottom w:val="single" w:sz="4" w:space="0" w:color="auto"/>
                    <w:right w:val="single" w:sz="4" w:space="0" w:color="auto"/>
                  </w:tcBorders>
                  <w:shd w:val="clear" w:color="auto" w:fill="auto"/>
                  <w:noWrap/>
                </w:tcPr>
                <w:p w:rsidR="00797224" w:rsidRPr="00797224" w:rsidRDefault="00797224" w:rsidP="00797224">
                  <w:pPr>
                    <w:jc w:val="center"/>
                    <w:rPr>
                      <w:sz w:val="18"/>
                      <w:szCs w:val="18"/>
                    </w:rPr>
                  </w:pPr>
                  <w:r w:rsidRPr="00797224">
                    <w:rPr>
                      <w:sz w:val="18"/>
                      <w:szCs w:val="18"/>
                    </w:rPr>
                    <w:t>31 875,3</w:t>
                  </w:r>
                </w:p>
              </w:tc>
              <w:tc>
                <w:tcPr>
                  <w:tcW w:w="1200" w:type="dxa"/>
                  <w:tcBorders>
                    <w:top w:val="single" w:sz="4" w:space="0" w:color="auto"/>
                    <w:left w:val="nil"/>
                    <w:bottom w:val="single" w:sz="4" w:space="0" w:color="auto"/>
                    <w:right w:val="single" w:sz="4" w:space="0" w:color="auto"/>
                  </w:tcBorders>
                  <w:shd w:val="clear" w:color="auto" w:fill="auto"/>
                  <w:noWrap/>
                </w:tcPr>
                <w:p w:rsidR="00797224" w:rsidRPr="00797224" w:rsidRDefault="00797224" w:rsidP="00797224">
                  <w:pPr>
                    <w:jc w:val="center"/>
                    <w:rPr>
                      <w:sz w:val="18"/>
                      <w:szCs w:val="18"/>
                    </w:rPr>
                  </w:pPr>
                  <w:r w:rsidRPr="00797224">
                    <w:rPr>
                      <w:sz w:val="18"/>
                      <w:szCs w:val="18"/>
                    </w:rPr>
                    <w:t>31 889,4</w:t>
                  </w:r>
                </w:p>
              </w:tc>
            </w:tr>
            <w:tr w:rsidR="00797224" w:rsidRPr="00797224" w:rsidTr="00797224">
              <w:trPr>
                <w:trHeight w:val="2532"/>
              </w:trPr>
              <w:tc>
                <w:tcPr>
                  <w:tcW w:w="3614" w:type="dxa"/>
                  <w:tcBorders>
                    <w:top w:val="single" w:sz="4" w:space="0" w:color="auto"/>
                    <w:left w:val="single" w:sz="4" w:space="0" w:color="auto"/>
                    <w:bottom w:val="single" w:sz="4" w:space="0" w:color="auto"/>
                    <w:right w:val="nil"/>
                  </w:tcBorders>
                  <w:shd w:val="clear" w:color="auto" w:fill="auto"/>
                </w:tcPr>
                <w:p w:rsidR="00797224" w:rsidRPr="00797224" w:rsidRDefault="00797224" w:rsidP="00797224">
                  <w:pPr>
                    <w:rPr>
                      <w:sz w:val="18"/>
                      <w:szCs w:val="18"/>
                    </w:rPr>
                  </w:pPr>
                  <w:r w:rsidRPr="00797224">
                    <w:rPr>
                      <w:sz w:val="18"/>
                      <w:szCs w:val="18"/>
                    </w:rPr>
                    <w:t>Субвенции бюджетам муниципальных районов на выполнение передаваемых полномочий субъектов Российской Федерации по предоставлению мер социальной поддержки, предусмотренных Законом Пензенской области "О мерах социальной поддержки отдельных категорий граждан, проживающих на территории Пензенской области",  по реабилитированным лицам и лицам, признанными пострадавшими от политических репрессий</w:t>
                  </w:r>
                </w:p>
              </w:tc>
              <w:tc>
                <w:tcPr>
                  <w:tcW w:w="600" w:type="dxa"/>
                  <w:tcBorders>
                    <w:top w:val="single" w:sz="4" w:space="0" w:color="auto"/>
                    <w:left w:val="single" w:sz="4" w:space="0" w:color="auto"/>
                    <w:bottom w:val="single" w:sz="4" w:space="0" w:color="auto"/>
                    <w:right w:val="single" w:sz="4" w:space="0" w:color="auto"/>
                  </w:tcBorders>
                  <w:shd w:val="clear" w:color="auto" w:fill="auto"/>
                  <w:noWrap/>
                </w:tcPr>
                <w:p w:rsidR="00797224" w:rsidRPr="00797224" w:rsidRDefault="00797224" w:rsidP="00797224">
                  <w:pPr>
                    <w:jc w:val="center"/>
                    <w:rPr>
                      <w:sz w:val="18"/>
                      <w:szCs w:val="18"/>
                    </w:rPr>
                  </w:pPr>
                  <w:r w:rsidRPr="00797224">
                    <w:rPr>
                      <w:sz w:val="18"/>
                      <w:szCs w:val="18"/>
                    </w:rPr>
                    <w:t>992</w:t>
                  </w:r>
                </w:p>
              </w:tc>
              <w:tc>
                <w:tcPr>
                  <w:tcW w:w="1080" w:type="dxa"/>
                  <w:tcBorders>
                    <w:top w:val="single" w:sz="4" w:space="0" w:color="auto"/>
                    <w:left w:val="nil"/>
                    <w:bottom w:val="single" w:sz="4" w:space="0" w:color="auto"/>
                    <w:right w:val="single" w:sz="4" w:space="0" w:color="auto"/>
                  </w:tcBorders>
                  <w:shd w:val="clear" w:color="auto" w:fill="auto"/>
                  <w:noWrap/>
                </w:tcPr>
                <w:p w:rsidR="00797224" w:rsidRPr="00797224" w:rsidRDefault="00797224" w:rsidP="00797224">
                  <w:pPr>
                    <w:jc w:val="center"/>
                    <w:rPr>
                      <w:sz w:val="18"/>
                      <w:szCs w:val="18"/>
                    </w:rPr>
                  </w:pPr>
                  <w:r w:rsidRPr="00797224">
                    <w:rPr>
                      <w:sz w:val="18"/>
                      <w:szCs w:val="18"/>
                    </w:rPr>
                    <w:t>20230024</w:t>
                  </w:r>
                </w:p>
              </w:tc>
              <w:tc>
                <w:tcPr>
                  <w:tcW w:w="480" w:type="dxa"/>
                  <w:tcBorders>
                    <w:top w:val="single" w:sz="4" w:space="0" w:color="auto"/>
                    <w:left w:val="nil"/>
                    <w:bottom w:val="single" w:sz="4" w:space="0" w:color="auto"/>
                    <w:right w:val="single" w:sz="4" w:space="0" w:color="auto"/>
                  </w:tcBorders>
                  <w:shd w:val="clear" w:color="auto" w:fill="auto"/>
                  <w:noWrap/>
                </w:tcPr>
                <w:p w:rsidR="00797224" w:rsidRPr="00797224" w:rsidRDefault="00797224" w:rsidP="00797224">
                  <w:pPr>
                    <w:jc w:val="center"/>
                    <w:rPr>
                      <w:sz w:val="18"/>
                      <w:szCs w:val="18"/>
                    </w:rPr>
                  </w:pPr>
                  <w:r w:rsidRPr="00797224">
                    <w:rPr>
                      <w:sz w:val="18"/>
                      <w:szCs w:val="18"/>
                    </w:rPr>
                    <w:t>05</w:t>
                  </w:r>
                </w:p>
              </w:tc>
              <w:tc>
                <w:tcPr>
                  <w:tcW w:w="600" w:type="dxa"/>
                  <w:tcBorders>
                    <w:top w:val="single" w:sz="4" w:space="0" w:color="auto"/>
                    <w:left w:val="nil"/>
                    <w:bottom w:val="single" w:sz="4" w:space="0" w:color="auto"/>
                    <w:right w:val="single" w:sz="4" w:space="0" w:color="auto"/>
                  </w:tcBorders>
                  <w:shd w:val="clear" w:color="auto" w:fill="auto"/>
                  <w:noWrap/>
                </w:tcPr>
                <w:p w:rsidR="00797224" w:rsidRPr="00797224" w:rsidRDefault="00797224" w:rsidP="00797224">
                  <w:pPr>
                    <w:jc w:val="center"/>
                    <w:rPr>
                      <w:sz w:val="18"/>
                      <w:szCs w:val="18"/>
                    </w:rPr>
                  </w:pPr>
                  <w:r w:rsidRPr="00797224">
                    <w:rPr>
                      <w:sz w:val="18"/>
                      <w:szCs w:val="18"/>
                    </w:rPr>
                    <w:t>9379</w:t>
                  </w:r>
                </w:p>
              </w:tc>
              <w:tc>
                <w:tcPr>
                  <w:tcW w:w="600" w:type="dxa"/>
                  <w:tcBorders>
                    <w:top w:val="single" w:sz="4" w:space="0" w:color="auto"/>
                    <w:left w:val="nil"/>
                    <w:bottom w:val="single" w:sz="4" w:space="0" w:color="auto"/>
                    <w:right w:val="single" w:sz="4" w:space="0" w:color="auto"/>
                  </w:tcBorders>
                  <w:shd w:val="clear" w:color="auto" w:fill="auto"/>
                  <w:noWrap/>
                </w:tcPr>
                <w:p w:rsidR="00797224" w:rsidRPr="00797224" w:rsidRDefault="00797224" w:rsidP="00797224">
                  <w:pPr>
                    <w:jc w:val="center"/>
                    <w:rPr>
                      <w:sz w:val="18"/>
                      <w:szCs w:val="18"/>
                    </w:rPr>
                  </w:pPr>
                  <w:r w:rsidRPr="00797224">
                    <w:rPr>
                      <w:sz w:val="18"/>
                      <w:szCs w:val="18"/>
                    </w:rPr>
                    <w:t>150</w:t>
                  </w:r>
                </w:p>
              </w:tc>
              <w:tc>
                <w:tcPr>
                  <w:tcW w:w="1080" w:type="dxa"/>
                  <w:gridSpan w:val="2"/>
                  <w:tcBorders>
                    <w:top w:val="single" w:sz="4" w:space="0" w:color="auto"/>
                    <w:left w:val="nil"/>
                    <w:bottom w:val="single" w:sz="4" w:space="0" w:color="auto"/>
                    <w:right w:val="single" w:sz="4" w:space="0" w:color="auto"/>
                  </w:tcBorders>
                  <w:shd w:val="clear" w:color="auto" w:fill="auto"/>
                  <w:noWrap/>
                </w:tcPr>
                <w:p w:rsidR="00797224" w:rsidRPr="00797224" w:rsidRDefault="00797224" w:rsidP="00797224">
                  <w:pPr>
                    <w:jc w:val="center"/>
                    <w:rPr>
                      <w:sz w:val="18"/>
                      <w:szCs w:val="18"/>
                    </w:rPr>
                  </w:pPr>
                  <w:r w:rsidRPr="00797224">
                    <w:rPr>
                      <w:sz w:val="18"/>
                      <w:szCs w:val="18"/>
                    </w:rPr>
                    <w:t>371,2</w:t>
                  </w:r>
                </w:p>
              </w:tc>
              <w:tc>
                <w:tcPr>
                  <w:tcW w:w="960" w:type="dxa"/>
                  <w:tcBorders>
                    <w:top w:val="single" w:sz="4" w:space="0" w:color="auto"/>
                    <w:left w:val="nil"/>
                    <w:bottom w:val="single" w:sz="4" w:space="0" w:color="auto"/>
                    <w:right w:val="single" w:sz="4" w:space="0" w:color="auto"/>
                  </w:tcBorders>
                  <w:shd w:val="clear" w:color="auto" w:fill="auto"/>
                  <w:noWrap/>
                </w:tcPr>
                <w:p w:rsidR="00797224" w:rsidRPr="00797224" w:rsidRDefault="00797224" w:rsidP="00797224">
                  <w:pPr>
                    <w:jc w:val="center"/>
                    <w:rPr>
                      <w:sz w:val="18"/>
                      <w:szCs w:val="18"/>
                    </w:rPr>
                  </w:pPr>
                  <w:r w:rsidRPr="00797224">
                    <w:rPr>
                      <w:sz w:val="18"/>
                      <w:szCs w:val="18"/>
                    </w:rPr>
                    <w:t>464,0</w:t>
                  </w:r>
                </w:p>
              </w:tc>
              <w:tc>
                <w:tcPr>
                  <w:tcW w:w="1200" w:type="dxa"/>
                  <w:tcBorders>
                    <w:top w:val="single" w:sz="4" w:space="0" w:color="auto"/>
                    <w:left w:val="nil"/>
                    <w:bottom w:val="single" w:sz="4" w:space="0" w:color="auto"/>
                    <w:right w:val="single" w:sz="4" w:space="0" w:color="auto"/>
                  </w:tcBorders>
                  <w:shd w:val="clear" w:color="auto" w:fill="auto"/>
                  <w:noWrap/>
                </w:tcPr>
                <w:p w:rsidR="00797224" w:rsidRPr="00797224" w:rsidRDefault="00797224" w:rsidP="00797224">
                  <w:pPr>
                    <w:jc w:val="center"/>
                    <w:rPr>
                      <w:sz w:val="18"/>
                      <w:szCs w:val="18"/>
                    </w:rPr>
                  </w:pPr>
                  <w:r w:rsidRPr="00797224">
                    <w:rPr>
                      <w:sz w:val="18"/>
                      <w:szCs w:val="18"/>
                    </w:rPr>
                    <w:t>464,0</w:t>
                  </w:r>
                </w:p>
              </w:tc>
            </w:tr>
            <w:tr w:rsidR="00797224" w:rsidRPr="00797224" w:rsidTr="00797224">
              <w:trPr>
                <w:trHeight w:val="2109"/>
              </w:trPr>
              <w:tc>
                <w:tcPr>
                  <w:tcW w:w="3614" w:type="dxa"/>
                  <w:tcBorders>
                    <w:top w:val="single" w:sz="4" w:space="0" w:color="auto"/>
                    <w:left w:val="single" w:sz="4" w:space="0" w:color="auto"/>
                    <w:bottom w:val="single" w:sz="4" w:space="0" w:color="auto"/>
                    <w:right w:val="nil"/>
                  </w:tcBorders>
                  <w:shd w:val="clear" w:color="auto" w:fill="auto"/>
                </w:tcPr>
                <w:p w:rsidR="00797224" w:rsidRPr="00797224" w:rsidRDefault="00797224" w:rsidP="00797224">
                  <w:pPr>
                    <w:rPr>
                      <w:sz w:val="18"/>
                      <w:szCs w:val="18"/>
                    </w:rPr>
                  </w:pPr>
                  <w:r w:rsidRPr="00797224">
                    <w:rPr>
                      <w:sz w:val="18"/>
                      <w:szCs w:val="18"/>
                    </w:rPr>
                    <w:lastRenderedPageBreak/>
                    <w:t>Субвенции бюджетам муниципальных районов на выполнение передаваемых полномочий субъектов Российской Федерации по предоставлению мер социальной поддержки, предусмотренных Законом Пензенской области</w:t>
                  </w:r>
                  <w:proofErr w:type="gramStart"/>
                  <w:r w:rsidRPr="00797224">
                    <w:rPr>
                      <w:sz w:val="18"/>
                      <w:szCs w:val="18"/>
                    </w:rPr>
                    <w:t>"О</w:t>
                  </w:r>
                  <w:proofErr w:type="gramEnd"/>
                  <w:r w:rsidRPr="00797224">
                    <w:rPr>
                      <w:sz w:val="18"/>
                      <w:szCs w:val="18"/>
                    </w:rPr>
                    <w:t xml:space="preserve"> мерах социальной поддержки отдельных категорий граждан, проживающих на территории Пензенской области",  по другим категориям граждан</w:t>
                  </w:r>
                </w:p>
              </w:tc>
              <w:tc>
                <w:tcPr>
                  <w:tcW w:w="600" w:type="dxa"/>
                  <w:tcBorders>
                    <w:top w:val="single" w:sz="4" w:space="0" w:color="auto"/>
                    <w:left w:val="single" w:sz="4" w:space="0" w:color="auto"/>
                    <w:bottom w:val="single" w:sz="4" w:space="0" w:color="auto"/>
                    <w:right w:val="single" w:sz="4" w:space="0" w:color="auto"/>
                  </w:tcBorders>
                  <w:shd w:val="clear" w:color="auto" w:fill="auto"/>
                  <w:noWrap/>
                </w:tcPr>
                <w:p w:rsidR="00797224" w:rsidRPr="00797224" w:rsidRDefault="00797224" w:rsidP="00797224">
                  <w:pPr>
                    <w:jc w:val="center"/>
                    <w:rPr>
                      <w:sz w:val="18"/>
                      <w:szCs w:val="18"/>
                    </w:rPr>
                  </w:pPr>
                  <w:r w:rsidRPr="00797224">
                    <w:rPr>
                      <w:sz w:val="18"/>
                      <w:szCs w:val="18"/>
                    </w:rPr>
                    <w:t>992</w:t>
                  </w:r>
                </w:p>
              </w:tc>
              <w:tc>
                <w:tcPr>
                  <w:tcW w:w="1080" w:type="dxa"/>
                  <w:tcBorders>
                    <w:top w:val="single" w:sz="4" w:space="0" w:color="auto"/>
                    <w:left w:val="nil"/>
                    <w:bottom w:val="single" w:sz="4" w:space="0" w:color="auto"/>
                    <w:right w:val="single" w:sz="4" w:space="0" w:color="auto"/>
                  </w:tcBorders>
                  <w:shd w:val="clear" w:color="auto" w:fill="auto"/>
                  <w:noWrap/>
                </w:tcPr>
                <w:p w:rsidR="00797224" w:rsidRPr="00797224" w:rsidRDefault="00797224" w:rsidP="00797224">
                  <w:pPr>
                    <w:jc w:val="center"/>
                    <w:rPr>
                      <w:sz w:val="18"/>
                      <w:szCs w:val="18"/>
                    </w:rPr>
                  </w:pPr>
                  <w:r w:rsidRPr="00797224">
                    <w:rPr>
                      <w:sz w:val="18"/>
                      <w:szCs w:val="18"/>
                    </w:rPr>
                    <w:t>20230024</w:t>
                  </w:r>
                </w:p>
              </w:tc>
              <w:tc>
                <w:tcPr>
                  <w:tcW w:w="480" w:type="dxa"/>
                  <w:tcBorders>
                    <w:top w:val="single" w:sz="4" w:space="0" w:color="auto"/>
                    <w:left w:val="nil"/>
                    <w:bottom w:val="single" w:sz="4" w:space="0" w:color="auto"/>
                    <w:right w:val="single" w:sz="4" w:space="0" w:color="auto"/>
                  </w:tcBorders>
                  <w:shd w:val="clear" w:color="auto" w:fill="auto"/>
                  <w:noWrap/>
                </w:tcPr>
                <w:p w:rsidR="00797224" w:rsidRPr="00797224" w:rsidRDefault="00797224" w:rsidP="00797224">
                  <w:pPr>
                    <w:jc w:val="center"/>
                    <w:rPr>
                      <w:sz w:val="18"/>
                      <w:szCs w:val="18"/>
                    </w:rPr>
                  </w:pPr>
                  <w:r w:rsidRPr="00797224">
                    <w:rPr>
                      <w:sz w:val="18"/>
                      <w:szCs w:val="18"/>
                    </w:rPr>
                    <w:t>05</w:t>
                  </w:r>
                </w:p>
              </w:tc>
              <w:tc>
                <w:tcPr>
                  <w:tcW w:w="600" w:type="dxa"/>
                  <w:tcBorders>
                    <w:top w:val="single" w:sz="4" w:space="0" w:color="auto"/>
                    <w:left w:val="nil"/>
                    <w:bottom w:val="single" w:sz="4" w:space="0" w:color="auto"/>
                    <w:right w:val="single" w:sz="4" w:space="0" w:color="auto"/>
                  </w:tcBorders>
                  <w:shd w:val="clear" w:color="auto" w:fill="auto"/>
                  <w:noWrap/>
                </w:tcPr>
                <w:p w:rsidR="00797224" w:rsidRPr="00797224" w:rsidRDefault="00797224" w:rsidP="00797224">
                  <w:pPr>
                    <w:jc w:val="center"/>
                    <w:rPr>
                      <w:sz w:val="18"/>
                      <w:szCs w:val="18"/>
                    </w:rPr>
                  </w:pPr>
                  <w:r w:rsidRPr="00797224">
                    <w:rPr>
                      <w:sz w:val="18"/>
                      <w:szCs w:val="18"/>
                    </w:rPr>
                    <w:t>9380</w:t>
                  </w:r>
                </w:p>
              </w:tc>
              <w:tc>
                <w:tcPr>
                  <w:tcW w:w="600" w:type="dxa"/>
                  <w:tcBorders>
                    <w:top w:val="single" w:sz="4" w:space="0" w:color="auto"/>
                    <w:left w:val="nil"/>
                    <w:bottom w:val="single" w:sz="4" w:space="0" w:color="auto"/>
                    <w:right w:val="single" w:sz="4" w:space="0" w:color="auto"/>
                  </w:tcBorders>
                  <w:shd w:val="clear" w:color="auto" w:fill="auto"/>
                  <w:noWrap/>
                </w:tcPr>
                <w:p w:rsidR="00797224" w:rsidRPr="00797224" w:rsidRDefault="00797224" w:rsidP="00797224">
                  <w:pPr>
                    <w:jc w:val="center"/>
                    <w:rPr>
                      <w:sz w:val="18"/>
                      <w:szCs w:val="18"/>
                    </w:rPr>
                  </w:pPr>
                  <w:r w:rsidRPr="00797224">
                    <w:rPr>
                      <w:sz w:val="18"/>
                      <w:szCs w:val="18"/>
                    </w:rPr>
                    <w:t>150</w:t>
                  </w:r>
                </w:p>
              </w:tc>
              <w:tc>
                <w:tcPr>
                  <w:tcW w:w="1080" w:type="dxa"/>
                  <w:gridSpan w:val="2"/>
                  <w:tcBorders>
                    <w:top w:val="single" w:sz="4" w:space="0" w:color="auto"/>
                    <w:left w:val="nil"/>
                    <w:bottom w:val="single" w:sz="4" w:space="0" w:color="auto"/>
                    <w:right w:val="single" w:sz="4" w:space="0" w:color="auto"/>
                  </w:tcBorders>
                  <w:shd w:val="clear" w:color="auto" w:fill="auto"/>
                  <w:noWrap/>
                </w:tcPr>
                <w:p w:rsidR="00797224" w:rsidRPr="00797224" w:rsidRDefault="00797224" w:rsidP="00797224">
                  <w:pPr>
                    <w:jc w:val="center"/>
                    <w:rPr>
                      <w:sz w:val="18"/>
                      <w:szCs w:val="18"/>
                    </w:rPr>
                  </w:pPr>
                  <w:r w:rsidRPr="00797224">
                    <w:rPr>
                      <w:sz w:val="18"/>
                      <w:szCs w:val="18"/>
                    </w:rPr>
                    <w:t>204,9</w:t>
                  </w:r>
                </w:p>
              </w:tc>
              <w:tc>
                <w:tcPr>
                  <w:tcW w:w="960" w:type="dxa"/>
                  <w:tcBorders>
                    <w:top w:val="single" w:sz="4" w:space="0" w:color="auto"/>
                    <w:left w:val="nil"/>
                    <w:bottom w:val="single" w:sz="4" w:space="0" w:color="auto"/>
                    <w:right w:val="single" w:sz="4" w:space="0" w:color="auto"/>
                  </w:tcBorders>
                  <w:shd w:val="clear" w:color="auto" w:fill="auto"/>
                  <w:noWrap/>
                </w:tcPr>
                <w:p w:rsidR="00797224" w:rsidRPr="00797224" w:rsidRDefault="00797224" w:rsidP="00797224">
                  <w:pPr>
                    <w:jc w:val="center"/>
                    <w:rPr>
                      <w:sz w:val="18"/>
                      <w:szCs w:val="18"/>
                    </w:rPr>
                  </w:pPr>
                  <w:r w:rsidRPr="00797224">
                    <w:rPr>
                      <w:sz w:val="18"/>
                      <w:szCs w:val="18"/>
                    </w:rPr>
                    <w:t>273,0</w:t>
                  </w:r>
                </w:p>
              </w:tc>
              <w:tc>
                <w:tcPr>
                  <w:tcW w:w="1200" w:type="dxa"/>
                  <w:tcBorders>
                    <w:top w:val="single" w:sz="4" w:space="0" w:color="auto"/>
                    <w:left w:val="nil"/>
                    <w:bottom w:val="single" w:sz="4" w:space="0" w:color="auto"/>
                    <w:right w:val="single" w:sz="4" w:space="0" w:color="auto"/>
                  </w:tcBorders>
                  <w:shd w:val="clear" w:color="auto" w:fill="auto"/>
                  <w:noWrap/>
                </w:tcPr>
                <w:p w:rsidR="00797224" w:rsidRPr="00797224" w:rsidRDefault="00797224" w:rsidP="00797224">
                  <w:pPr>
                    <w:jc w:val="center"/>
                    <w:rPr>
                      <w:sz w:val="18"/>
                      <w:szCs w:val="18"/>
                    </w:rPr>
                  </w:pPr>
                  <w:r w:rsidRPr="00797224">
                    <w:rPr>
                      <w:sz w:val="18"/>
                      <w:szCs w:val="18"/>
                    </w:rPr>
                    <w:t>273,0</w:t>
                  </w:r>
                </w:p>
              </w:tc>
            </w:tr>
            <w:tr w:rsidR="00797224" w:rsidRPr="00797224" w:rsidTr="00797224">
              <w:trPr>
                <w:trHeight w:val="1277"/>
              </w:trPr>
              <w:tc>
                <w:tcPr>
                  <w:tcW w:w="3614" w:type="dxa"/>
                  <w:tcBorders>
                    <w:top w:val="single" w:sz="4" w:space="0" w:color="auto"/>
                    <w:left w:val="single" w:sz="4" w:space="0" w:color="auto"/>
                    <w:bottom w:val="single" w:sz="4" w:space="0" w:color="auto"/>
                    <w:right w:val="nil"/>
                  </w:tcBorders>
                  <w:shd w:val="clear" w:color="auto" w:fill="auto"/>
                </w:tcPr>
                <w:p w:rsidR="00797224" w:rsidRPr="00797224" w:rsidRDefault="00797224" w:rsidP="00797224">
                  <w:pPr>
                    <w:rPr>
                      <w:sz w:val="18"/>
                      <w:szCs w:val="18"/>
                    </w:rPr>
                  </w:pPr>
                  <w:r w:rsidRPr="00797224">
                    <w:rPr>
                      <w:sz w:val="18"/>
                      <w:szCs w:val="18"/>
                    </w:rPr>
                    <w:t>Субвенции бюджетам  муниципальных районов  на исполнение государственных полномочий на компенсацию отдельным категориям граждан оплаты взноса на капитальный ремонт общего имущества в многоквартирном доме</w:t>
                  </w:r>
                </w:p>
              </w:tc>
              <w:tc>
                <w:tcPr>
                  <w:tcW w:w="600" w:type="dxa"/>
                  <w:tcBorders>
                    <w:top w:val="single" w:sz="4" w:space="0" w:color="auto"/>
                    <w:left w:val="single" w:sz="4" w:space="0" w:color="auto"/>
                    <w:bottom w:val="single" w:sz="4" w:space="0" w:color="auto"/>
                    <w:right w:val="single" w:sz="4" w:space="0" w:color="auto"/>
                  </w:tcBorders>
                  <w:shd w:val="clear" w:color="auto" w:fill="auto"/>
                  <w:noWrap/>
                </w:tcPr>
                <w:p w:rsidR="00797224" w:rsidRPr="00797224" w:rsidRDefault="00797224" w:rsidP="00797224">
                  <w:pPr>
                    <w:jc w:val="center"/>
                    <w:rPr>
                      <w:sz w:val="18"/>
                      <w:szCs w:val="18"/>
                    </w:rPr>
                  </w:pPr>
                  <w:r w:rsidRPr="00797224">
                    <w:rPr>
                      <w:sz w:val="18"/>
                      <w:szCs w:val="18"/>
                    </w:rPr>
                    <w:t>992</w:t>
                  </w:r>
                </w:p>
              </w:tc>
              <w:tc>
                <w:tcPr>
                  <w:tcW w:w="1080" w:type="dxa"/>
                  <w:tcBorders>
                    <w:top w:val="single" w:sz="4" w:space="0" w:color="auto"/>
                    <w:left w:val="nil"/>
                    <w:bottom w:val="single" w:sz="4" w:space="0" w:color="auto"/>
                    <w:right w:val="single" w:sz="4" w:space="0" w:color="auto"/>
                  </w:tcBorders>
                  <w:shd w:val="clear" w:color="auto" w:fill="auto"/>
                  <w:noWrap/>
                </w:tcPr>
                <w:p w:rsidR="00797224" w:rsidRPr="00797224" w:rsidRDefault="00797224" w:rsidP="00797224">
                  <w:pPr>
                    <w:jc w:val="center"/>
                    <w:rPr>
                      <w:sz w:val="18"/>
                      <w:szCs w:val="18"/>
                    </w:rPr>
                  </w:pPr>
                  <w:r w:rsidRPr="00797224">
                    <w:rPr>
                      <w:sz w:val="18"/>
                      <w:szCs w:val="18"/>
                    </w:rPr>
                    <w:t>20230024</w:t>
                  </w:r>
                </w:p>
              </w:tc>
              <w:tc>
                <w:tcPr>
                  <w:tcW w:w="480" w:type="dxa"/>
                  <w:tcBorders>
                    <w:top w:val="single" w:sz="4" w:space="0" w:color="auto"/>
                    <w:left w:val="nil"/>
                    <w:bottom w:val="single" w:sz="4" w:space="0" w:color="auto"/>
                    <w:right w:val="single" w:sz="4" w:space="0" w:color="auto"/>
                  </w:tcBorders>
                  <w:shd w:val="clear" w:color="auto" w:fill="auto"/>
                  <w:noWrap/>
                </w:tcPr>
                <w:p w:rsidR="00797224" w:rsidRPr="00797224" w:rsidRDefault="00797224" w:rsidP="00797224">
                  <w:pPr>
                    <w:jc w:val="center"/>
                    <w:rPr>
                      <w:sz w:val="18"/>
                      <w:szCs w:val="18"/>
                    </w:rPr>
                  </w:pPr>
                  <w:r w:rsidRPr="00797224">
                    <w:rPr>
                      <w:sz w:val="18"/>
                      <w:szCs w:val="18"/>
                    </w:rPr>
                    <w:t>05</w:t>
                  </w:r>
                </w:p>
              </w:tc>
              <w:tc>
                <w:tcPr>
                  <w:tcW w:w="600" w:type="dxa"/>
                  <w:tcBorders>
                    <w:top w:val="single" w:sz="4" w:space="0" w:color="auto"/>
                    <w:left w:val="nil"/>
                    <w:bottom w:val="single" w:sz="4" w:space="0" w:color="auto"/>
                    <w:right w:val="single" w:sz="4" w:space="0" w:color="auto"/>
                  </w:tcBorders>
                  <w:shd w:val="clear" w:color="auto" w:fill="auto"/>
                  <w:noWrap/>
                </w:tcPr>
                <w:p w:rsidR="00797224" w:rsidRPr="00797224" w:rsidRDefault="00797224" w:rsidP="00797224">
                  <w:pPr>
                    <w:jc w:val="center"/>
                    <w:rPr>
                      <w:sz w:val="18"/>
                      <w:szCs w:val="18"/>
                    </w:rPr>
                  </w:pPr>
                  <w:r w:rsidRPr="00797224">
                    <w:rPr>
                      <w:sz w:val="18"/>
                      <w:szCs w:val="18"/>
                    </w:rPr>
                    <w:t>9331</w:t>
                  </w:r>
                </w:p>
              </w:tc>
              <w:tc>
                <w:tcPr>
                  <w:tcW w:w="600" w:type="dxa"/>
                  <w:tcBorders>
                    <w:top w:val="single" w:sz="4" w:space="0" w:color="auto"/>
                    <w:left w:val="nil"/>
                    <w:bottom w:val="single" w:sz="4" w:space="0" w:color="auto"/>
                    <w:right w:val="single" w:sz="4" w:space="0" w:color="auto"/>
                  </w:tcBorders>
                  <w:shd w:val="clear" w:color="auto" w:fill="auto"/>
                  <w:noWrap/>
                </w:tcPr>
                <w:p w:rsidR="00797224" w:rsidRPr="00797224" w:rsidRDefault="00797224" w:rsidP="00797224">
                  <w:pPr>
                    <w:jc w:val="center"/>
                    <w:rPr>
                      <w:sz w:val="18"/>
                      <w:szCs w:val="18"/>
                    </w:rPr>
                  </w:pPr>
                  <w:r w:rsidRPr="00797224">
                    <w:rPr>
                      <w:sz w:val="18"/>
                      <w:szCs w:val="18"/>
                    </w:rPr>
                    <w:t>150</w:t>
                  </w:r>
                </w:p>
              </w:tc>
              <w:tc>
                <w:tcPr>
                  <w:tcW w:w="1080" w:type="dxa"/>
                  <w:gridSpan w:val="2"/>
                  <w:tcBorders>
                    <w:top w:val="single" w:sz="4" w:space="0" w:color="auto"/>
                    <w:left w:val="nil"/>
                    <w:bottom w:val="single" w:sz="4" w:space="0" w:color="auto"/>
                    <w:right w:val="single" w:sz="4" w:space="0" w:color="auto"/>
                  </w:tcBorders>
                  <w:shd w:val="clear" w:color="auto" w:fill="auto"/>
                  <w:noWrap/>
                </w:tcPr>
                <w:p w:rsidR="00797224" w:rsidRPr="00797224" w:rsidRDefault="00797224" w:rsidP="00797224">
                  <w:pPr>
                    <w:jc w:val="center"/>
                    <w:rPr>
                      <w:sz w:val="18"/>
                      <w:szCs w:val="18"/>
                    </w:rPr>
                  </w:pPr>
                  <w:r w:rsidRPr="00797224">
                    <w:rPr>
                      <w:sz w:val="18"/>
                      <w:szCs w:val="18"/>
                    </w:rPr>
                    <w:t>7,1</w:t>
                  </w:r>
                </w:p>
              </w:tc>
              <w:tc>
                <w:tcPr>
                  <w:tcW w:w="960" w:type="dxa"/>
                  <w:tcBorders>
                    <w:top w:val="single" w:sz="4" w:space="0" w:color="auto"/>
                    <w:left w:val="nil"/>
                    <w:bottom w:val="single" w:sz="4" w:space="0" w:color="auto"/>
                    <w:right w:val="single" w:sz="4" w:space="0" w:color="auto"/>
                  </w:tcBorders>
                  <w:shd w:val="clear" w:color="auto" w:fill="auto"/>
                  <w:noWrap/>
                </w:tcPr>
                <w:p w:rsidR="00797224" w:rsidRPr="00797224" w:rsidRDefault="00797224" w:rsidP="00797224">
                  <w:pPr>
                    <w:jc w:val="center"/>
                    <w:rPr>
                      <w:sz w:val="18"/>
                      <w:szCs w:val="18"/>
                    </w:rPr>
                  </w:pPr>
                  <w:r w:rsidRPr="00797224">
                    <w:rPr>
                      <w:sz w:val="18"/>
                      <w:szCs w:val="18"/>
                    </w:rPr>
                    <w:t>16,1</w:t>
                  </w:r>
                </w:p>
              </w:tc>
              <w:tc>
                <w:tcPr>
                  <w:tcW w:w="1200" w:type="dxa"/>
                  <w:tcBorders>
                    <w:top w:val="single" w:sz="4" w:space="0" w:color="auto"/>
                    <w:left w:val="nil"/>
                    <w:bottom w:val="single" w:sz="4" w:space="0" w:color="auto"/>
                    <w:right w:val="single" w:sz="4" w:space="0" w:color="auto"/>
                  </w:tcBorders>
                  <w:shd w:val="clear" w:color="auto" w:fill="auto"/>
                  <w:noWrap/>
                </w:tcPr>
                <w:p w:rsidR="00797224" w:rsidRPr="00797224" w:rsidRDefault="00797224" w:rsidP="00797224">
                  <w:pPr>
                    <w:jc w:val="center"/>
                    <w:rPr>
                      <w:sz w:val="18"/>
                      <w:szCs w:val="18"/>
                    </w:rPr>
                  </w:pPr>
                  <w:r w:rsidRPr="00797224">
                    <w:rPr>
                      <w:sz w:val="18"/>
                      <w:szCs w:val="18"/>
                    </w:rPr>
                    <w:t>16,1</w:t>
                  </w:r>
                </w:p>
              </w:tc>
            </w:tr>
            <w:tr w:rsidR="00797224" w:rsidRPr="00797224" w:rsidTr="00797224">
              <w:trPr>
                <w:trHeight w:val="4316"/>
              </w:trPr>
              <w:tc>
                <w:tcPr>
                  <w:tcW w:w="3614"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rPr>
                      <w:sz w:val="18"/>
                      <w:szCs w:val="18"/>
                    </w:rPr>
                  </w:pPr>
                  <w:r w:rsidRPr="00797224">
                    <w:rPr>
                      <w:sz w:val="18"/>
                      <w:szCs w:val="18"/>
                    </w:rPr>
                    <w:t>Субвенции на исполнение государственных полномочий по социальному обслуживанию граждан, признанных нуждающимися в социальном обслуживании, за исключением социального обслуживания в организациях социального обслуживания, находящихся в ведении Пензенской области (кроме приёма заявлений, обращений и документов о предоставлении социального обслуживания, принятия решения о признании гражданина нуждающимся в социальном обслуживании, составления индивидуальной программы предоставления социальных услуг в указанных организациях</w:t>
                  </w:r>
                  <w:proofErr w:type="gramStart"/>
                  <w:r w:rsidRPr="00797224">
                    <w:rPr>
                      <w:sz w:val="18"/>
                      <w:szCs w:val="18"/>
                    </w:rPr>
                    <w:t>0</w:t>
                  </w:r>
                  <w:proofErr w:type="gramEnd"/>
                  <w:r w:rsidRPr="00797224">
                    <w:rPr>
                      <w:sz w:val="18"/>
                      <w:szCs w:val="18"/>
                    </w:rPr>
                    <w:t>, в соответствии с Федеральным законом от 28 декабря 2013 года № 442-ФЗ "Об основах социального обслуживания граждан в Российской Федерации"</w:t>
                  </w:r>
                </w:p>
              </w:tc>
              <w:tc>
                <w:tcPr>
                  <w:tcW w:w="600" w:type="dxa"/>
                  <w:tcBorders>
                    <w:top w:val="single" w:sz="4" w:space="0" w:color="auto"/>
                    <w:left w:val="nil"/>
                    <w:bottom w:val="single" w:sz="4" w:space="0" w:color="auto"/>
                    <w:right w:val="single" w:sz="4" w:space="0" w:color="auto"/>
                  </w:tcBorders>
                  <w:shd w:val="clear" w:color="auto" w:fill="auto"/>
                  <w:noWrap/>
                </w:tcPr>
                <w:p w:rsidR="00797224" w:rsidRPr="00797224" w:rsidRDefault="00797224" w:rsidP="00797224">
                  <w:pPr>
                    <w:jc w:val="center"/>
                    <w:rPr>
                      <w:sz w:val="18"/>
                      <w:szCs w:val="18"/>
                    </w:rPr>
                  </w:pPr>
                  <w:r w:rsidRPr="00797224">
                    <w:rPr>
                      <w:sz w:val="18"/>
                      <w:szCs w:val="18"/>
                    </w:rPr>
                    <w:t>992</w:t>
                  </w:r>
                </w:p>
              </w:tc>
              <w:tc>
                <w:tcPr>
                  <w:tcW w:w="1080" w:type="dxa"/>
                  <w:tcBorders>
                    <w:top w:val="single" w:sz="4" w:space="0" w:color="auto"/>
                    <w:left w:val="nil"/>
                    <w:bottom w:val="single" w:sz="4" w:space="0" w:color="auto"/>
                    <w:right w:val="single" w:sz="4" w:space="0" w:color="auto"/>
                  </w:tcBorders>
                  <w:shd w:val="clear" w:color="auto" w:fill="auto"/>
                  <w:noWrap/>
                </w:tcPr>
                <w:p w:rsidR="00797224" w:rsidRPr="00797224" w:rsidRDefault="00797224" w:rsidP="00797224">
                  <w:pPr>
                    <w:jc w:val="center"/>
                    <w:rPr>
                      <w:sz w:val="18"/>
                      <w:szCs w:val="18"/>
                    </w:rPr>
                  </w:pPr>
                  <w:r w:rsidRPr="00797224">
                    <w:rPr>
                      <w:sz w:val="18"/>
                      <w:szCs w:val="18"/>
                    </w:rPr>
                    <w:t>20230024</w:t>
                  </w:r>
                </w:p>
              </w:tc>
              <w:tc>
                <w:tcPr>
                  <w:tcW w:w="480" w:type="dxa"/>
                  <w:tcBorders>
                    <w:top w:val="single" w:sz="4" w:space="0" w:color="auto"/>
                    <w:left w:val="nil"/>
                    <w:bottom w:val="single" w:sz="4" w:space="0" w:color="auto"/>
                    <w:right w:val="single" w:sz="4" w:space="0" w:color="auto"/>
                  </w:tcBorders>
                  <w:shd w:val="clear" w:color="auto" w:fill="auto"/>
                  <w:noWrap/>
                </w:tcPr>
                <w:p w:rsidR="00797224" w:rsidRPr="00797224" w:rsidRDefault="00797224" w:rsidP="00797224">
                  <w:pPr>
                    <w:jc w:val="center"/>
                    <w:rPr>
                      <w:sz w:val="18"/>
                      <w:szCs w:val="18"/>
                    </w:rPr>
                  </w:pPr>
                  <w:r w:rsidRPr="00797224">
                    <w:rPr>
                      <w:sz w:val="18"/>
                      <w:szCs w:val="18"/>
                    </w:rPr>
                    <w:t>05</w:t>
                  </w:r>
                </w:p>
              </w:tc>
              <w:tc>
                <w:tcPr>
                  <w:tcW w:w="600" w:type="dxa"/>
                  <w:tcBorders>
                    <w:top w:val="single" w:sz="4" w:space="0" w:color="auto"/>
                    <w:left w:val="nil"/>
                    <w:bottom w:val="single" w:sz="4" w:space="0" w:color="auto"/>
                    <w:right w:val="single" w:sz="4" w:space="0" w:color="auto"/>
                  </w:tcBorders>
                  <w:shd w:val="clear" w:color="auto" w:fill="auto"/>
                  <w:noWrap/>
                </w:tcPr>
                <w:p w:rsidR="00797224" w:rsidRPr="00797224" w:rsidRDefault="00797224" w:rsidP="00797224">
                  <w:pPr>
                    <w:jc w:val="center"/>
                    <w:rPr>
                      <w:sz w:val="18"/>
                      <w:szCs w:val="18"/>
                    </w:rPr>
                  </w:pPr>
                  <w:r w:rsidRPr="00797224">
                    <w:rPr>
                      <w:sz w:val="18"/>
                      <w:szCs w:val="18"/>
                    </w:rPr>
                    <w:t>9382</w:t>
                  </w:r>
                </w:p>
              </w:tc>
              <w:tc>
                <w:tcPr>
                  <w:tcW w:w="600" w:type="dxa"/>
                  <w:tcBorders>
                    <w:top w:val="single" w:sz="4" w:space="0" w:color="auto"/>
                    <w:left w:val="nil"/>
                    <w:bottom w:val="single" w:sz="4" w:space="0" w:color="auto"/>
                    <w:right w:val="single" w:sz="4" w:space="0" w:color="auto"/>
                  </w:tcBorders>
                  <w:shd w:val="clear" w:color="auto" w:fill="auto"/>
                  <w:noWrap/>
                </w:tcPr>
                <w:p w:rsidR="00797224" w:rsidRPr="00797224" w:rsidRDefault="00797224" w:rsidP="00797224">
                  <w:pPr>
                    <w:jc w:val="center"/>
                    <w:rPr>
                      <w:sz w:val="18"/>
                      <w:szCs w:val="18"/>
                    </w:rPr>
                  </w:pPr>
                  <w:r w:rsidRPr="00797224">
                    <w:rPr>
                      <w:sz w:val="18"/>
                      <w:szCs w:val="18"/>
                    </w:rPr>
                    <w:t>150</w:t>
                  </w:r>
                </w:p>
              </w:tc>
              <w:tc>
                <w:tcPr>
                  <w:tcW w:w="1080" w:type="dxa"/>
                  <w:gridSpan w:val="2"/>
                  <w:tcBorders>
                    <w:top w:val="single" w:sz="4" w:space="0" w:color="auto"/>
                    <w:left w:val="nil"/>
                    <w:bottom w:val="single" w:sz="4" w:space="0" w:color="auto"/>
                    <w:right w:val="single" w:sz="4" w:space="0" w:color="auto"/>
                  </w:tcBorders>
                  <w:shd w:val="clear" w:color="auto" w:fill="auto"/>
                  <w:noWrap/>
                </w:tcPr>
                <w:p w:rsidR="00797224" w:rsidRPr="00797224" w:rsidRDefault="00797224" w:rsidP="00797224">
                  <w:pPr>
                    <w:jc w:val="center"/>
                    <w:rPr>
                      <w:sz w:val="18"/>
                      <w:szCs w:val="18"/>
                    </w:rPr>
                  </w:pPr>
                  <w:r w:rsidRPr="00797224">
                    <w:rPr>
                      <w:sz w:val="18"/>
                      <w:szCs w:val="18"/>
                    </w:rPr>
                    <w:t>22 772,5</w:t>
                  </w:r>
                </w:p>
              </w:tc>
              <w:tc>
                <w:tcPr>
                  <w:tcW w:w="960" w:type="dxa"/>
                  <w:tcBorders>
                    <w:top w:val="single" w:sz="4" w:space="0" w:color="auto"/>
                    <w:left w:val="nil"/>
                    <w:bottom w:val="single" w:sz="4" w:space="0" w:color="auto"/>
                    <w:right w:val="single" w:sz="4" w:space="0" w:color="auto"/>
                  </w:tcBorders>
                  <w:shd w:val="clear" w:color="auto" w:fill="auto"/>
                  <w:noWrap/>
                </w:tcPr>
                <w:p w:rsidR="00797224" w:rsidRPr="00797224" w:rsidRDefault="00797224" w:rsidP="00797224">
                  <w:pPr>
                    <w:jc w:val="center"/>
                    <w:rPr>
                      <w:sz w:val="18"/>
                      <w:szCs w:val="18"/>
                    </w:rPr>
                  </w:pPr>
                  <w:r w:rsidRPr="00797224">
                    <w:rPr>
                      <w:sz w:val="18"/>
                      <w:szCs w:val="18"/>
                    </w:rPr>
                    <w:t>23 851,5</w:t>
                  </w:r>
                </w:p>
              </w:tc>
              <w:tc>
                <w:tcPr>
                  <w:tcW w:w="1200" w:type="dxa"/>
                  <w:tcBorders>
                    <w:top w:val="single" w:sz="4" w:space="0" w:color="auto"/>
                    <w:left w:val="nil"/>
                    <w:bottom w:val="single" w:sz="4" w:space="0" w:color="auto"/>
                    <w:right w:val="single" w:sz="4" w:space="0" w:color="auto"/>
                  </w:tcBorders>
                  <w:shd w:val="clear" w:color="auto" w:fill="auto"/>
                  <w:noWrap/>
                </w:tcPr>
                <w:p w:rsidR="00797224" w:rsidRPr="00797224" w:rsidRDefault="00797224" w:rsidP="00797224">
                  <w:pPr>
                    <w:jc w:val="center"/>
                    <w:rPr>
                      <w:sz w:val="18"/>
                      <w:szCs w:val="18"/>
                    </w:rPr>
                  </w:pPr>
                  <w:r w:rsidRPr="00797224">
                    <w:rPr>
                      <w:sz w:val="18"/>
                      <w:szCs w:val="18"/>
                    </w:rPr>
                    <w:t>25 158,8</w:t>
                  </w:r>
                </w:p>
              </w:tc>
            </w:tr>
            <w:tr w:rsidR="00797224" w:rsidRPr="00797224" w:rsidTr="00797224">
              <w:trPr>
                <w:trHeight w:val="1487"/>
              </w:trPr>
              <w:tc>
                <w:tcPr>
                  <w:tcW w:w="3614" w:type="dxa"/>
                  <w:tcBorders>
                    <w:top w:val="single" w:sz="4" w:space="0" w:color="auto"/>
                    <w:left w:val="single" w:sz="4" w:space="0" w:color="auto"/>
                    <w:bottom w:val="single" w:sz="4" w:space="0" w:color="auto"/>
                    <w:right w:val="nil"/>
                  </w:tcBorders>
                  <w:shd w:val="clear" w:color="auto" w:fill="auto"/>
                </w:tcPr>
                <w:p w:rsidR="00797224" w:rsidRPr="00797224" w:rsidRDefault="00797224" w:rsidP="00797224">
                  <w:pPr>
                    <w:rPr>
                      <w:sz w:val="18"/>
                      <w:szCs w:val="18"/>
                    </w:rPr>
                  </w:pPr>
                  <w:r w:rsidRPr="00797224">
                    <w:rPr>
                      <w:sz w:val="18"/>
                      <w:szCs w:val="18"/>
                    </w:rPr>
                    <w:t>Субвенции бюджетам муниципальных районов на исполнение государственных полномочий по предоставлению гарантий осуществления погребения в соответствии с Федеральным законом от 12 января 1996 года № 8-ФЗ «О погребении и похоронном деле»</w:t>
                  </w:r>
                </w:p>
              </w:tc>
              <w:tc>
                <w:tcPr>
                  <w:tcW w:w="600" w:type="dxa"/>
                  <w:tcBorders>
                    <w:top w:val="single" w:sz="4" w:space="0" w:color="auto"/>
                    <w:left w:val="single" w:sz="4" w:space="0" w:color="auto"/>
                    <w:bottom w:val="single" w:sz="4" w:space="0" w:color="auto"/>
                    <w:right w:val="single" w:sz="4" w:space="0" w:color="auto"/>
                  </w:tcBorders>
                  <w:shd w:val="clear" w:color="auto" w:fill="auto"/>
                  <w:noWrap/>
                </w:tcPr>
                <w:p w:rsidR="00797224" w:rsidRPr="00797224" w:rsidRDefault="00797224" w:rsidP="00797224">
                  <w:pPr>
                    <w:jc w:val="center"/>
                    <w:rPr>
                      <w:sz w:val="18"/>
                      <w:szCs w:val="18"/>
                    </w:rPr>
                  </w:pPr>
                  <w:r w:rsidRPr="00797224">
                    <w:rPr>
                      <w:sz w:val="18"/>
                      <w:szCs w:val="18"/>
                    </w:rPr>
                    <w:t>992</w:t>
                  </w:r>
                </w:p>
              </w:tc>
              <w:tc>
                <w:tcPr>
                  <w:tcW w:w="1080" w:type="dxa"/>
                  <w:tcBorders>
                    <w:top w:val="single" w:sz="4" w:space="0" w:color="auto"/>
                    <w:left w:val="nil"/>
                    <w:bottom w:val="single" w:sz="4" w:space="0" w:color="auto"/>
                    <w:right w:val="single" w:sz="4" w:space="0" w:color="auto"/>
                  </w:tcBorders>
                  <w:shd w:val="clear" w:color="auto" w:fill="auto"/>
                  <w:noWrap/>
                </w:tcPr>
                <w:p w:rsidR="00797224" w:rsidRPr="00797224" w:rsidRDefault="00797224" w:rsidP="00797224">
                  <w:pPr>
                    <w:jc w:val="center"/>
                    <w:rPr>
                      <w:sz w:val="18"/>
                      <w:szCs w:val="18"/>
                    </w:rPr>
                  </w:pPr>
                  <w:r w:rsidRPr="00797224">
                    <w:rPr>
                      <w:sz w:val="18"/>
                      <w:szCs w:val="18"/>
                    </w:rPr>
                    <w:t>20230024</w:t>
                  </w:r>
                </w:p>
              </w:tc>
              <w:tc>
                <w:tcPr>
                  <w:tcW w:w="480" w:type="dxa"/>
                  <w:tcBorders>
                    <w:top w:val="single" w:sz="4" w:space="0" w:color="auto"/>
                    <w:left w:val="nil"/>
                    <w:bottom w:val="single" w:sz="4" w:space="0" w:color="auto"/>
                    <w:right w:val="single" w:sz="4" w:space="0" w:color="auto"/>
                  </w:tcBorders>
                  <w:shd w:val="clear" w:color="auto" w:fill="auto"/>
                  <w:noWrap/>
                </w:tcPr>
                <w:p w:rsidR="00797224" w:rsidRPr="00797224" w:rsidRDefault="00797224" w:rsidP="00797224">
                  <w:pPr>
                    <w:jc w:val="center"/>
                    <w:rPr>
                      <w:sz w:val="18"/>
                      <w:szCs w:val="18"/>
                    </w:rPr>
                  </w:pPr>
                  <w:r w:rsidRPr="00797224">
                    <w:rPr>
                      <w:sz w:val="18"/>
                      <w:szCs w:val="18"/>
                    </w:rPr>
                    <w:t>05</w:t>
                  </w:r>
                </w:p>
              </w:tc>
              <w:tc>
                <w:tcPr>
                  <w:tcW w:w="600" w:type="dxa"/>
                  <w:tcBorders>
                    <w:top w:val="single" w:sz="4" w:space="0" w:color="auto"/>
                    <w:left w:val="nil"/>
                    <w:bottom w:val="single" w:sz="4" w:space="0" w:color="auto"/>
                    <w:right w:val="single" w:sz="4" w:space="0" w:color="auto"/>
                  </w:tcBorders>
                  <w:shd w:val="clear" w:color="auto" w:fill="auto"/>
                  <w:noWrap/>
                </w:tcPr>
                <w:p w:rsidR="00797224" w:rsidRPr="00797224" w:rsidRDefault="00797224" w:rsidP="00797224">
                  <w:pPr>
                    <w:jc w:val="center"/>
                    <w:rPr>
                      <w:sz w:val="18"/>
                      <w:szCs w:val="18"/>
                    </w:rPr>
                  </w:pPr>
                  <w:r w:rsidRPr="00797224">
                    <w:rPr>
                      <w:sz w:val="18"/>
                      <w:szCs w:val="18"/>
                    </w:rPr>
                    <w:t>9383</w:t>
                  </w:r>
                </w:p>
              </w:tc>
              <w:tc>
                <w:tcPr>
                  <w:tcW w:w="600" w:type="dxa"/>
                  <w:tcBorders>
                    <w:top w:val="single" w:sz="4" w:space="0" w:color="auto"/>
                    <w:left w:val="nil"/>
                    <w:bottom w:val="single" w:sz="4" w:space="0" w:color="auto"/>
                    <w:right w:val="single" w:sz="4" w:space="0" w:color="auto"/>
                  </w:tcBorders>
                  <w:shd w:val="clear" w:color="auto" w:fill="auto"/>
                  <w:noWrap/>
                </w:tcPr>
                <w:p w:rsidR="00797224" w:rsidRPr="00797224" w:rsidRDefault="00797224" w:rsidP="00797224">
                  <w:pPr>
                    <w:jc w:val="center"/>
                    <w:rPr>
                      <w:sz w:val="18"/>
                      <w:szCs w:val="18"/>
                    </w:rPr>
                  </w:pPr>
                  <w:r w:rsidRPr="00797224">
                    <w:rPr>
                      <w:sz w:val="18"/>
                      <w:szCs w:val="18"/>
                    </w:rPr>
                    <w:t>150</w:t>
                  </w:r>
                </w:p>
              </w:tc>
              <w:tc>
                <w:tcPr>
                  <w:tcW w:w="1080" w:type="dxa"/>
                  <w:gridSpan w:val="2"/>
                  <w:tcBorders>
                    <w:top w:val="single" w:sz="4" w:space="0" w:color="auto"/>
                    <w:left w:val="nil"/>
                    <w:bottom w:val="single" w:sz="4" w:space="0" w:color="auto"/>
                    <w:right w:val="single" w:sz="4" w:space="0" w:color="auto"/>
                  </w:tcBorders>
                  <w:shd w:val="clear" w:color="auto" w:fill="auto"/>
                  <w:noWrap/>
                </w:tcPr>
                <w:p w:rsidR="00797224" w:rsidRPr="00797224" w:rsidRDefault="00797224" w:rsidP="00797224">
                  <w:pPr>
                    <w:jc w:val="center"/>
                    <w:rPr>
                      <w:sz w:val="18"/>
                      <w:szCs w:val="18"/>
                    </w:rPr>
                  </w:pPr>
                  <w:r w:rsidRPr="00797224">
                    <w:rPr>
                      <w:sz w:val="18"/>
                      <w:szCs w:val="18"/>
                    </w:rPr>
                    <w:t>440,3</w:t>
                  </w:r>
                </w:p>
              </w:tc>
              <w:tc>
                <w:tcPr>
                  <w:tcW w:w="960" w:type="dxa"/>
                  <w:tcBorders>
                    <w:top w:val="single" w:sz="4" w:space="0" w:color="auto"/>
                    <w:left w:val="nil"/>
                    <w:bottom w:val="single" w:sz="4" w:space="0" w:color="auto"/>
                    <w:right w:val="single" w:sz="4" w:space="0" w:color="auto"/>
                  </w:tcBorders>
                  <w:shd w:val="clear" w:color="auto" w:fill="auto"/>
                  <w:noWrap/>
                </w:tcPr>
                <w:p w:rsidR="00797224" w:rsidRPr="00797224" w:rsidRDefault="00797224" w:rsidP="00797224">
                  <w:pPr>
                    <w:jc w:val="center"/>
                    <w:rPr>
                      <w:sz w:val="18"/>
                      <w:szCs w:val="18"/>
                    </w:rPr>
                  </w:pPr>
                  <w:r w:rsidRPr="00797224">
                    <w:rPr>
                      <w:sz w:val="18"/>
                      <w:szCs w:val="18"/>
                    </w:rPr>
                    <w:t>457,0</w:t>
                  </w:r>
                </w:p>
              </w:tc>
              <w:tc>
                <w:tcPr>
                  <w:tcW w:w="1200" w:type="dxa"/>
                  <w:tcBorders>
                    <w:top w:val="single" w:sz="4" w:space="0" w:color="auto"/>
                    <w:left w:val="nil"/>
                    <w:bottom w:val="single" w:sz="4" w:space="0" w:color="auto"/>
                    <w:right w:val="single" w:sz="4" w:space="0" w:color="auto"/>
                  </w:tcBorders>
                  <w:shd w:val="clear" w:color="auto" w:fill="auto"/>
                  <w:noWrap/>
                </w:tcPr>
                <w:p w:rsidR="00797224" w:rsidRPr="00797224" w:rsidRDefault="00797224" w:rsidP="00797224">
                  <w:pPr>
                    <w:jc w:val="center"/>
                    <w:rPr>
                      <w:sz w:val="18"/>
                      <w:szCs w:val="18"/>
                    </w:rPr>
                  </w:pPr>
                  <w:r w:rsidRPr="00797224">
                    <w:rPr>
                      <w:sz w:val="18"/>
                      <w:szCs w:val="18"/>
                    </w:rPr>
                    <w:t>475,2</w:t>
                  </w:r>
                </w:p>
              </w:tc>
            </w:tr>
            <w:tr w:rsidR="00797224" w:rsidRPr="00797224" w:rsidTr="00797224">
              <w:trPr>
                <w:trHeight w:val="1304"/>
              </w:trPr>
              <w:tc>
                <w:tcPr>
                  <w:tcW w:w="3614" w:type="dxa"/>
                  <w:tcBorders>
                    <w:top w:val="single" w:sz="4" w:space="0" w:color="auto"/>
                    <w:left w:val="single" w:sz="4" w:space="0" w:color="auto"/>
                    <w:bottom w:val="single" w:sz="4" w:space="0" w:color="auto"/>
                    <w:right w:val="nil"/>
                  </w:tcBorders>
                  <w:shd w:val="clear" w:color="auto" w:fill="auto"/>
                </w:tcPr>
                <w:p w:rsidR="00797224" w:rsidRPr="00797224" w:rsidRDefault="00797224" w:rsidP="00797224">
                  <w:pPr>
                    <w:rPr>
                      <w:sz w:val="18"/>
                      <w:szCs w:val="18"/>
                    </w:rPr>
                  </w:pPr>
                  <w:r w:rsidRPr="00797224">
                    <w:rPr>
                      <w:sz w:val="18"/>
                      <w:szCs w:val="18"/>
                    </w:rPr>
                    <w:t>Субвенции бюджетам муниципальных районов на выполнение передаваемых полномочий субъектов Российской Федерации по созданию и организации деятельности комиссий по делам несовершеннолетних и защите их прав</w:t>
                  </w:r>
                </w:p>
              </w:tc>
              <w:tc>
                <w:tcPr>
                  <w:tcW w:w="600" w:type="dxa"/>
                  <w:tcBorders>
                    <w:top w:val="single" w:sz="4" w:space="0" w:color="auto"/>
                    <w:left w:val="single" w:sz="4" w:space="0" w:color="auto"/>
                    <w:bottom w:val="single" w:sz="4" w:space="0" w:color="auto"/>
                    <w:right w:val="single" w:sz="4" w:space="0" w:color="auto"/>
                  </w:tcBorders>
                  <w:shd w:val="clear" w:color="auto" w:fill="auto"/>
                  <w:noWrap/>
                </w:tcPr>
                <w:p w:rsidR="00797224" w:rsidRPr="00797224" w:rsidRDefault="00797224" w:rsidP="00797224">
                  <w:pPr>
                    <w:jc w:val="center"/>
                    <w:rPr>
                      <w:sz w:val="18"/>
                      <w:szCs w:val="18"/>
                    </w:rPr>
                  </w:pPr>
                  <w:r w:rsidRPr="00797224">
                    <w:rPr>
                      <w:sz w:val="18"/>
                      <w:szCs w:val="18"/>
                    </w:rPr>
                    <w:t>992</w:t>
                  </w:r>
                </w:p>
              </w:tc>
              <w:tc>
                <w:tcPr>
                  <w:tcW w:w="1080" w:type="dxa"/>
                  <w:tcBorders>
                    <w:top w:val="single" w:sz="4" w:space="0" w:color="auto"/>
                    <w:left w:val="nil"/>
                    <w:bottom w:val="single" w:sz="4" w:space="0" w:color="auto"/>
                    <w:right w:val="single" w:sz="4" w:space="0" w:color="auto"/>
                  </w:tcBorders>
                  <w:shd w:val="clear" w:color="auto" w:fill="auto"/>
                  <w:noWrap/>
                </w:tcPr>
                <w:p w:rsidR="00797224" w:rsidRPr="00797224" w:rsidRDefault="00797224" w:rsidP="00797224">
                  <w:pPr>
                    <w:jc w:val="center"/>
                    <w:rPr>
                      <w:sz w:val="18"/>
                      <w:szCs w:val="18"/>
                    </w:rPr>
                  </w:pPr>
                  <w:r w:rsidRPr="00797224">
                    <w:rPr>
                      <w:sz w:val="18"/>
                      <w:szCs w:val="18"/>
                    </w:rPr>
                    <w:t>20230024</w:t>
                  </w:r>
                </w:p>
              </w:tc>
              <w:tc>
                <w:tcPr>
                  <w:tcW w:w="480" w:type="dxa"/>
                  <w:tcBorders>
                    <w:top w:val="single" w:sz="4" w:space="0" w:color="auto"/>
                    <w:left w:val="nil"/>
                    <w:bottom w:val="single" w:sz="4" w:space="0" w:color="auto"/>
                    <w:right w:val="single" w:sz="4" w:space="0" w:color="auto"/>
                  </w:tcBorders>
                  <w:shd w:val="clear" w:color="auto" w:fill="auto"/>
                  <w:noWrap/>
                </w:tcPr>
                <w:p w:rsidR="00797224" w:rsidRPr="00797224" w:rsidRDefault="00797224" w:rsidP="00797224">
                  <w:pPr>
                    <w:jc w:val="center"/>
                    <w:rPr>
                      <w:sz w:val="18"/>
                      <w:szCs w:val="18"/>
                    </w:rPr>
                  </w:pPr>
                  <w:r w:rsidRPr="00797224">
                    <w:rPr>
                      <w:sz w:val="18"/>
                      <w:szCs w:val="18"/>
                    </w:rPr>
                    <w:t>05</w:t>
                  </w:r>
                </w:p>
              </w:tc>
              <w:tc>
                <w:tcPr>
                  <w:tcW w:w="600" w:type="dxa"/>
                  <w:tcBorders>
                    <w:top w:val="single" w:sz="4" w:space="0" w:color="auto"/>
                    <w:left w:val="nil"/>
                    <w:bottom w:val="single" w:sz="4" w:space="0" w:color="auto"/>
                    <w:right w:val="single" w:sz="4" w:space="0" w:color="auto"/>
                  </w:tcBorders>
                  <w:shd w:val="clear" w:color="auto" w:fill="auto"/>
                  <w:noWrap/>
                </w:tcPr>
                <w:p w:rsidR="00797224" w:rsidRPr="00797224" w:rsidRDefault="00797224" w:rsidP="00797224">
                  <w:pPr>
                    <w:jc w:val="center"/>
                    <w:rPr>
                      <w:sz w:val="18"/>
                      <w:szCs w:val="18"/>
                    </w:rPr>
                  </w:pPr>
                  <w:r w:rsidRPr="00797224">
                    <w:rPr>
                      <w:sz w:val="18"/>
                      <w:szCs w:val="18"/>
                    </w:rPr>
                    <w:t>9384</w:t>
                  </w:r>
                </w:p>
              </w:tc>
              <w:tc>
                <w:tcPr>
                  <w:tcW w:w="600" w:type="dxa"/>
                  <w:tcBorders>
                    <w:top w:val="single" w:sz="4" w:space="0" w:color="auto"/>
                    <w:left w:val="nil"/>
                    <w:bottom w:val="single" w:sz="4" w:space="0" w:color="auto"/>
                    <w:right w:val="single" w:sz="4" w:space="0" w:color="auto"/>
                  </w:tcBorders>
                  <w:shd w:val="clear" w:color="auto" w:fill="auto"/>
                  <w:noWrap/>
                </w:tcPr>
                <w:p w:rsidR="00797224" w:rsidRPr="00797224" w:rsidRDefault="00797224" w:rsidP="00797224">
                  <w:pPr>
                    <w:jc w:val="center"/>
                    <w:rPr>
                      <w:sz w:val="18"/>
                      <w:szCs w:val="18"/>
                    </w:rPr>
                  </w:pPr>
                  <w:r w:rsidRPr="00797224">
                    <w:rPr>
                      <w:sz w:val="18"/>
                      <w:szCs w:val="18"/>
                    </w:rPr>
                    <w:t>150</w:t>
                  </w:r>
                </w:p>
              </w:tc>
              <w:tc>
                <w:tcPr>
                  <w:tcW w:w="1080" w:type="dxa"/>
                  <w:gridSpan w:val="2"/>
                  <w:tcBorders>
                    <w:top w:val="single" w:sz="4" w:space="0" w:color="auto"/>
                    <w:left w:val="nil"/>
                    <w:bottom w:val="single" w:sz="4" w:space="0" w:color="auto"/>
                    <w:right w:val="single" w:sz="4" w:space="0" w:color="auto"/>
                  </w:tcBorders>
                  <w:shd w:val="clear" w:color="auto" w:fill="auto"/>
                  <w:noWrap/>
                </w:tcPr>
                <w:p w:rsidR="00797224" w:rsidRPr="00797224" w:rsidRDefault="00797224" w:rsidP="00797224">
                  <w:pPr>
                    <w:jc w:val="center"/>
                    <w:rPr>
                      <w:sz w:val="18"/>
                      <w:szCs w:val="18"/>
                    </w:rPr>
                  </w:pPr>
                  <w:r w:rsidRPr="00797224">
                    <w:rPr>
                      <w:sz w:val="18"/>
                      <w:szCs w:val="18"/>
                    </w:rPr>
                    <w:t>427,0</w:t>
                  </w:r>
                </w:p>
              </w:tc>
              <w:tc>
                <w:tcPr>
                  <w:tcW w:w="960" w:type="dxa"/>
                  <w:tcBorders>
                    <w:top w:val="single" w:sz="4" w:space="0" w:color="auto"/>
                    <w:left w:val="nil"/>
                    <w:bottom w:val="single" w:sz="4" w:space="0" w:color="auto"/>
                    <w:right w:val="single" w:sz="4" w:space="0" w:color="auto"/>
                  </w:tcBorders>
                  <w:shd w:val="clear" w:color="auto" w:fill="auto"/>
                  <w:noWrap/>
                </w:tcPr>
                <w:p w:rsidR="00797224" w:rsidRPr="00797224" w:rsidRDefault="00797224" w:rsidP="00797224">
                  <w:pPr>
                    <w:jc w:val="center"/>
                    <w:rPr>
                      <w:sz w:val="18"/>
                      <w:szCs w:val="18"/>
                    </w:rPr>
                  </w:pPr>
                  <w:r w:rsidRPr="00797224">
                    <w:rPr>
                      <w:sz w:val="18"/>
                      <w:szCs w:val="18"/>
                    </w:rPr>
                    <w:t>442,7</w:t>
                  </w:r>
                </w:p>
              </w:tc>
              <w:tc>
                <w:tcPr>
                  <w:tcW w:w="1200" w:type="dxa"/>
                  <w:tcBorders>
                    <w:top w:val="single" w:sz="4" w:space="0" w:color="auto"/>
                    <w:left w:val="nil"/>
                    <w:bottom w:val="single" w:sz="4" w:space="0" w:color="auto"/>
                    <w:right w:val="single" w:sz="4" w:space="0" w:color="auto"/>
                  </w:tcBorders>
                  <w:shd w:val="clear" w:color="auto" w:fill="auto"/>
                  <w:noWrap/>
                </w:tcPr>
                <w:p w:rsidR="00797224" w:rsidRPr="00797224" w:rsidRDefault="00797224" w:rsidP="00797224">
                  <w:pPr>
                    <w:jc w:val="center"/>
                    <w:rPr>
                      <w:sz w:val="18"/>
                      <w:szCs w:val="18"/>
                    </w:rPr>
                  </w:pPr>
                  <w:r w:rsidRPr="00797224">
                    <w:rPr>
                      <w:sz w:val="18"/>
                      <w:szCs w:val="18"/>
                    </w:rPr>
                    <w:t>458,4</w:t>
                  </w:r>
                </w:p>
              </w:tc>
            </w:tr>
            <w:tr w:rsidR="00797224" w:rsidRPr="00797224" w:rsidTr="00797224">
              <w:trPr>
                <w:trHeight w:val="1908"/>
              </w:trPr>
              <w:tc>
                <w:tcPr>
                  <w:tcW w:w="3614" w:type="dxa"/>
                  <w:tcBorders>
                    <w:top w:val="single" w:sz="4" w:space="0" w:color="auto"/>
                    <w:left w:val="single" w:sz="4" w:space="0" w:color="auto"/>
                    <w:bottom w:val="single" w:sz="4" w:space="0" w:color="auto"/>
                    <w:right w:val="nil"/>
                  </w:tcBorders>
                  <w:shd w:val="clear" w:color="auto" w:fill="auto"/>
                </w:tcPr>
                <w:p w:rsidR="00797224" w:rsidRPr="00797224" w:rsidRDefault="00797224" w:rsidP="00797224">
                  <w:pPr>
                    <w:rPr>
                      <w:sz w:val="18"/>
                      <w:szCs w:val="18"/>
                    </w:rPr>
                  </w:pPr>
                  <w:r w:rsidRPr="00797224">
                    <w:rPr>
                      <w:sz w:val="18"/>
                      <w:szCs w:val="18"/>
                    </w:rPr>
                    <w:t>Субвенции бюджетам муниципальных районов для осуществления отдельных государственных полномочий по хранению, комплектованию, учету и использованию архивных документов, относящихся к государственной собственности Пензенской области и находящихся на территории муниципального образования</w:t>
                  </w:r>
                </w:p>
              </w:tc>
              <w:tc>
                <w:tcPr>
                  <w:tcW w:w="600" w:type="dxa"/>
                  <w:tcBorders>
                    <w:top w:val="single" w:sz="4" w:space="0" w:color="auto"/>
                    <w:left w:val="single" w:sz="4" w:space="0" w:color="auto"/>
                    <w:bottom w:val="single" w:sz="4" w:space="0" w:color="auto"/>
                    <w:right w:val="single" w:sz="4" w:space="0" w:color="auto"/>
                  </w:tcBorders>
                  <w:shd w:val="clear" w:color="auto" w:fill="auto"/>
                  <w:noWrap/>
                </w:tcPr>
                <w:p w:rsidR="00797224" w:rsidRPr="00797224" w:rsidRDefault="00797224" w:rsidP="00797224">
                  <w:pPr>
                    <w:jc w:val="center"/>
                    <w:rPr>
                      <w:sz w:val="18"/>
                      <w:szCs w:val="18"/>
                    </w:rPr>
                  </w:pPr>
                  <w:r w:rsidRPr="00797224">
                    <w:rPr>
                      <w:sz w:val="18"/>
                      <w:szCs w:val="18"/>
                    </w:rPr>
                    <w:t>992</w:t>
                  </w:r>
                </w:p>
              </w:tc>
              <w:tc>
                <w:tcPr>
                  <w:tcW w:w="1080" w:type="dxa"/>
                  <w:tcBorders>
                    <w:top w:val="single" w:sz="4" w:space="0" w:color="auto"/>
                    <w:left w:val="nil"/>
                    <w:bottom w:val="single" w:sz="4" w:space="0" w:color="auto"/>
                    <w:right w:val="single" w:sz="4" w:space="0" w:color="auto"/>
                  </w:tcBorders>
                  <w:shd w:val="clear" w:color="auto" w:fill="auto"/>
                  <w:noWrap/>
                </w:tcPr>
                <w:p w:rsidR="00797224" w:rsidRPr="00797224" w:rsidRDefault="00797224" w:rsidP="00797224">
                  <w:pPr>
                    <w:jc w:val="center"/>
                    <w:rPr>
                      <w:sz w:val="18"/>
                      <w:szCs w:val="18"/>
                    </w:rPr>
                  </w:pPr>
                  <w:r w:rsidRPr="00797224">
                    <w:rPr>
                      <w:sz w:val="18"/>
                      <w:szCs w:val="18"/>
                    </w:rPr>
                    <w:t>20230024</w:t>
                  </w:r>
                </w:p>
              </w:tc>
              <w:tc>
                <w:tcPr>
                  <w:tcW w:w="480" w:type="dxa"/>
                  <w:tcBorders>
                    <w:top w:val="single" w:sz="4" w:space="0" w:color="auto"/>
                    <w:left w:val="nil"/>
                    <w:bottom w:val="single" w:sz="4" w:space="0" w:color="auto"/>
                    <w:right w:val="single" w:sz="4" w:space="0" w:color="auto"/>
                  </w:tcBorders>
                  <w:shd w:val="clear" w:color="auto" w:fill="auto"/>
                  <w:noWrap/>
                </w:tcPr>
                <w:p w:rsidR="00797224" w:rsidRPr="00797224" w:rsidRDefault="00797224" w:rsidP="00797224">
                  <w:pPr>
                    <w:jc w:val="center"/>
                    <w:rPr>
                      <w:sz w:val="18"/>
                      <w:szCs w:val="18"/>
                    </w:rPr>
                  </w:pPr>
                  <w:r w:rsidRPr="00797224">
                    <w:rPr>
                      <w:sz w:val="18"/>
                      <w:szCs w:val="18"/>
                    </w:rPr>
                    <w:t>05</w:t>
                  </w:r>
                </w:p>
              </w:tc>
              <w:tc>
                <w:tcPr>
                  <w:tcW w:w="600" w:type="dxa"/>
                  <w:tcBorders>
                    <w:top w:val="single" w:sz="4" w:space="0" w:color="auto"/>
                    <w:left w:val="nil"/>
                    <w:bottom w:val="single" w:sz="4" w:space="0" w:color="auto"/>
                    <w:right w:val="single" w:sz="4" w:space="0" w:color="auto"/>
                  </w:tcBorders>
                  <w:shd w:val="clear" w:color="auto" w:fill="auto"/>
                  <w:noWrap/>
                </w:tcPr>
                <w:p w:rsidR="00797224" w:rsidRPr="00797224" w:rsidRDefault="00797224" w:rsidP="00797224">
                  <w:pPr>
                    <w:jc w:val="center"/>
                    <w:rPr>
                      <w:sz w:val="18"/>
                      <w:szCs w:val="18"/>
                    </w:rPr>
                  </w:pPr>
                  <w:r w:rsidRPr="00797224">
                    <w:rPr>
                      <w:sz w:val="18"/>
                      <w:szCs w:val="18"/>
                    </w:rPr>
                    <w:t>9385</w:t>
                  </w:r>
                </w:p>
              </w:tc>
              <w:tc>
                <w:tcPr>
                  <w:tcW w:w="600" w:type="dxa"/>
                  <w:tcBorders>
                    <w:top w:val="single" w:sz="4" w:space="0" w:color="auto"/>
                    <w:left w:val="nil"/>
                    <w:bottom w:val="single" w:sz="4" w:space="0" w:color="auto"/>
                    <w:right w:val="single" w:sz="4" w:space="0" w:color="auto"/>
                  </w:tcBorders>
                  <w:shd w:val="clear" w:color="auto" w:fill="auto"/>
                  <w:noWrap/>
                </w:tcPr>
                <w:p w:rsidR="00797224" w:rsidRPr="00797224" w:rsidRDefault="00797224" w:rsidP="00797224">
                  <w:pPr>
                    <w:jc w:val="center"/>
                    <w:rPr>
                      <w:sz w:val="18"/>
                      <w:szCs w:val="18"/>
                    </w:rPr>
                  </w:pPr>
                  <w:r w:rsidRPr="00797224">
                    <w:rPr>
                      <w:sz w:val="18"/>
                      <w:szCs w:val="18"/>
                    </w:rPr>
                    <w:t>150</w:t>
                  </w:r>
                </w:p>
              </w:tc>
              <w:tc>
                <w:tcPr>
                  <w:tcW w:w="1080" w:type="dxa"/>
                  <w:gridSpan w:val="2"/>
                  <w:tcBorders>
                    <w:top w:val="single" w:sz="4" w:space="0" w:color="auto"/>
                    <w:left w:val="nil"/>
                    <w:bottom w:val="single" w:sz="4" w:space="0" w:color="auto"/>
                    <w:right w:val="single" w:sz="4" w:space="0" w:color="auto"/>
                  </w:tcBorders>
                  <w:shd w:val="clear" w:color="auto" w:fill="auto"/>
                  <w:noWrap/>
                </w:tcPr>
                <w:p w:rsidR="00797224" w:rsidRPr="00797224" w:rsidRDefault="00797224" w:rsidP="00797224">
                  <w:pPr>
                    <w:jc w:val="center"/>
                    <w:rPr>
                      <w:sz w:val="18"/>
                      <w:szCs w:val="18"/>
                    </w:rPr>
                  </w:pPr>
                  <w:r w:rsidRPr="00797224">
                    <w:rPr>
                      <w:sz w:val="18"/>
                      <w:szCs w:val="18"/>
                    </w:rPr>
                    <w:t>9,8</w:t>
                  </w:r>
                </w:p>
              </w:tc>
              <w:tc>
                <w:tcPr>
                  <w:tcW w:w="960" w:type="dxa"/>
                  <w:tcBorders>
                    <w:top w:val="single" w:sz="4" w:space="0" w:color="auto"/>
                    <w:left w:val="nil"/>
                    <w:bottom w:val="single" w:sz="4" w:space="0" w:color="auto"/>
                    <w:right w:val="single" w:sz="4" w:space="0" w:color="auto"/>
                  </w:tcBorders>
                  <w:shd w:val="clear" w:color="auto" w:fill="auto"/>
                  <w:noWrap/>
                </w:tcPr>
                <w:p w:rsidR="00797224" w:rsidRPr="00797224" w:rsidRDefault="00797224" w:rsidP="00797224">
                  <w:pPr>
                    <w:jc w:val="center"/>
                    <w:rPr>
                      <w:sz w:val="18"/>
                      <w:szCs w:val="18"/>
                    </w:rPr>
                  </w:pPr>
                  <w:r w:rsidRPr="00797224">
                    <w:rPr>
                      <w:sz w:val="18"/>
                      <w:szCs w:val="18"/>
                    </w:rPr>
                    <w:t>9,8</w:t>
                  </w:r>
                </w:p>
              </w:tc>
              <w:tc>
                <w:tcPr>
                  <w:tcW w:w="1200" w:type="dxa"/>
                  <w:tcBorders>
                    <w:top w:val="single" w:sz="4" w:space="0" w:color="auto"/>
                    <w:left w:val="nil"/>
                    <w:bottom w:val="single" w:sz="4" w:space="0" w:color="auto"/>
                    <w:right w:val="single" w:sz="4" w:space="0" w:color="auto"/>
                  </w:tcBorders>
                  <w:shd w:val="clear" w:color="auto" w:fill="auto"/>
                  <w:noWrap/>
                </w:tcPr>
                <w:p w:rsidR="00797224" w:rsidRPr="00797224" w:rsidRDefault="00797224" w:rsidP="00797224">
                  <w:pPr>
                    <w:jc w:val="center"/>
                    <w:rPr>
                      <w:sz w:val="18"/>
                      <w:szCs w:val="18"/>
                    </w:rPr>
                  </w:pPr>
                  <w:r w:rsidRPr="00797224">
                    <w:rPr>
                      <w:sz w:val="18"/>
                      <w:szCs w:val="18"/>
                    </w:rPr>
                    <w:t>9,8</w:t>
                  </w:r>
                </w:p>
              </w:tc>
            </w:tr>
            <w:tr w:rsidR="00797224" w:rsidRPr="00797224" w:rsidTr="00797224">
              <w:trPr>
                <w:trHeight w:val="1510"/>
              </w:trPr>
              <w:tc>
                <w:tcPr>
                  <w:tcW w:w="3614" w:type="dxa"/>
                  <w:tcBorders>
                    <w:top w:val="single" w:sz="4" w:space="0" w:color="auto"/>
                    <w:left w:val="single" w:sz="4" w:space="0" w:color="auto"/>
                    <w:bottom w:val="single" w:sz="4" w:space="0" w:color="auto"/>
                    <w:right w:val="nil"/>
                  </w:tcBorders>
                  <w:shd w:val="clear" w:color="auto" w:fill="auto"/>
                </w:tcPr>
                <w:p w:rsidR="00797224" w:rsidRPr="00797224" w:rsidRDefault="00797224" w:rsidP="00797224">
                  <w:pPr>
                    <w:rPr>
                      <w:sz w:val="18"/>
                      <w:szCs w:val="18"/>
                    </w:rPr>
                  </w:pPr>
                  <w:r w:rsidRPr="00797224">
                    <w:rPr>
                      <w:sz w:val="18"/>
                      <w:szCs w:val="18"/>
                    </w:rPr>
                    <w:t xml:space="preserve">Субвенции бюджетам  муниципальных районов </w:t>
                  </w:r>
                  <w:proofErr w:type="gramStart"/>
                  <w:r w:rsidRPr="00797224">
                    <w:rPr>
                      <w:sz w:val="18"/>
                      <w:szCs w:val="18"/>
                    </w:rPr>
                    <w:t>на исполнение государственных полномочий на компенсацию отдельным категориям граждан оплаты взноса на капитальный ремонт общего имущества в многоквартирном доме за счет</w:t>
                  </w:r>
                  <w:proofErr w:type="gramEnd"/>
                  <w:r w:rsidRPr="00797224">
                    <w:rPr>
                      <w:sz w:val="18"/>
                      <w:szCs w:val="18"/>
                    </w:rPr>
                    <w:t xml:space="preserve"> средств бюджета Пензенской области</w:t>
                  </w:r>
                </w:p>
              </w:tc>
              <w:tc>
                <w:tcPr>
                  <w:tcW w:w="600" w:type="dxa"/>
                  <w:tcBorders>
                    <w:top w:val="single" w:sz="4" w:space="0" w:color="auto"/>
                    <w:left w:val="single" w:sz="4" w:space="0" w:color="auto"/>
                    <w:bottom w:val="single" w:sz="4" w:space="0" w:color="auto"/>
                    <w:right w:val="single" w:sz="4" w:space="0" w:color="auto"/>
                  </w:tcBorders>
                  <w:shd w:val="clear" w:color="auto" w:fill="auto"/>
                  <w:noWrap/>
                </w:tcPr>
                <w:p w:rsidR="00797224" w:rsidRPr="00797224" w:rsidRDefault="00797224" w:rsidP="00797224">
                  <w:pPr>
                    <w:jc w:val="center"/>
                    <w:rPr>
                      <w:sz w:val="18"/>
                      <w:szCs w:val="18"/>
                    </w:rPr>
                  </w:pPr>
                  <w:r w:rsidRPr="00797224">
                    <w:rPr>
                      <w:sz w:val="18"/>
                      <w:szCs w:val="18"/>
                    </w:rPr>
                    <w:t>992</w:t>
                  </w:r>
                </w:p>
              </w:tc>
              <w:tc>
                <w:tcPr>
                  <w:tcW w:w="1080" w:type="dxa"/>
                  <w:tcBorders>
                    <w:top w:val="single" w:sz="4" w:space="0" w:color="auto"/>
                    <w:left w:val="nil"/>
                    <w:bottom w:val="single" w:sz="4" w:space="0" w:color="auto"/>
                    <w:right w:val="single" w:sz="4" w:space="0" w:color="auto"/>
                  </w:tcBorders>
                  <w:shd w:val="clear" w:color="auto" w:fill="auto"/>
                  <w:noWrap/>
                </w:tcPr>
                <w:p w:rsidR="00797224" w:rsidRPr="00797224" w:rsidRDefault="00797224" w:rsidP="00797224">
                  <w:pPr>
                    <w:jc w:val="center"/>
                    <w:rPr>
                      <w:sz w:val="18"/>
                      <w:szCs w:val="18"/>
                    </w:rPr>
                  </w:pPr>
                  <w:r w:rsidRPr="00797224">
                    <w:rPr>
                      <w:sz w:val="18"/>
                      <w:szCs w:val="18"/>
                    </w:rPr>
                    <w:t>20230024</w:t>
                  </w:r>
                </w:p>
              </w:tc>
              <w:tc>
                <w:tcPr>
                  <w:tcW w:w="480" w:type="dxa"/>
                  <w:tcBorders>
                    <w:top w:val="single" w:sz="4" w:space="0" w:color="auto"/>
                    <w:left w:val="nil"/>
                    <w:bottom w:val="single" w:sz="4" w:space="0" w:color="auto"/>
                    <w:right w:val="single" w:sz="4" w:space="0" w:color="auto"/>
                  </w:tcBorders>
                  <w:shd w:val="clear" w:color="auto" w:fill="auto"/>
                  <w:noWrap/>
                </w:tcPr>
                <w:p w:rsidR="00797224" w:rsidRPr="00797224" w:rsidRDefault="00797224" w:rsidP="00797224">
                  <w:pPr>
                    <w:jc w:val="center"/>
                    <w:rPr>
                      <w:sz w:val="18"/>
                      <w:szCs w:val="18"/>
                    </w:rPr>
                  </w:pPr>
                  <w:r w:rsidRPr="00797224">
                    <w:rPr>
                      <w:sz w:val="18"/>
                      <w:szCs w:val="18"/>
                    </w:rPr>
                    <w:t>05</w:t>
                  </w:r>
                </w:p>
              </w:tc>
              <w:tc>
                <w:tcPr>
                  <w:tcW w:w="600" w:type="dxa"/>
                  <w:tcBorders>
                    <w:top w:val="single" w:sz="4" w:space="0" w:color="auto"/>
                    <w:left w:val="nil"/>
                    <w:bottom w:val="single" w:sz="4" w:space="0" w:color="auto"/>
                    <w:right w:val="single" w:sz="4" w:space="0" w:color="auto"/>
                  </w:tcBorders>
                  <w:shd w:val="clear" w:color="auto" w:fill="auto"/>
                  <w:noWrap/>
                </w:tcPr>
                <w:p w:rsidR="00797224" w:rsidRPr="00797224" w:rsidRDefault="00797224" w:rsidP="00797224">
                  <w:pPr>
                    <w:jc w:val="center"/>
                    <w:rPr>
                      <w:sz w:val="18"/>
                      <w:szCs w:val="18"/>
                    </w:rPr>
                  </w:pPr>
                  <w:r w:rsidRPr="00797224">
                    <w:rPr>
                      <w:sz w:val="18"/>
                      <w:szCs w:val="18"/>
                    </w:rPr>
                    <w:t>9386</w:t>
                  </w:r>
                </w:p>
              </w:tc>
              <w:tc>
                <w:tcPr>
                  <w:tcW w:w="600" w:type="dxa"/>
                  <w:tcBorders>
                    <w:top w:val="single" w:sz="4" w:space="0" w:color="auto"/>
                    <w:left w:val="nil"/>
                    <w:bottom w:val="single" w:sz="4" w:space="0" w:color="auto"/>
                    <w:right w:val="single" w:sz="4" w:space="0" w:color="auto"/>
                  </w:tcBorders>
                  <w:shd w:val="clear" w:color="auto" w:fill="auto"/>
                  <w:noWrap/>
                </w:tcPr>
                <w:p w:rsidR="00797224" w:rsidRPr="00797224" w:rsidRDefault="00797224" w:rsidP="00797224">
                  <w:pPr>
                    <w:jc w:val="center"/>
                    <w:rPr>
                      <w:sz w:val="18"/>
                      <w:szCs w:val="18"/>
                    </w:rPr>
                  </w:pPr>
                  <w:r w:rsidRPr="00797224">
                    <w:rPr>
                      <w:sz w:val="18"/>
                      <w:szCs w:val="18"/>
                    </w:rPr>
                    <w:t>150</w:t>
                  </w:r>
                </w:p>
              </w:tc>
              <w:tc>
                <w:tcPr>
                  <w:tcW w:w="1080" w:type="dxa"/>
                  <w:gridSpan w:val="2"/>
                  <w:tcBorders>
                    <w:top w:val="single" w:sz="4" w:space="0" w:color="auto"/>
                    <w:left w:val="nil"/>
                    <w:bottom w:val="single" w:sz="4" w:space="0" w:color="auto"/>
                    <w:right w:val="single" w:sz="4" w:space="0" w:color="auto"/>
                  </w:tcBorders>
                  <w:shd w:val="clear" w:color="auto" w:fill="auto"/>
                  <w:noWrap/>
                </w:tcPr>
                <w:p w:rsidR="00797224" w:rsidRPr="00797224" w:rsidRDefault="00797224" w:rsidP="00797224">
                  <w:pPr>
                    <w:jc w:val="center"/>
                    <w:rPr>
                      <w:sz w:val="18"/>
                      <w:szCs w:val="18"/>
                    </w:rPr>
                  </w:pPr>
                  <w:r w:rsidRPr="00797224">
                    <w:rPr>
                      <w:sz w:val="18"/>
                      <w:szCs w:val="18"/>
                    </w:rPr>
                    <w:t>8,0</w:t>
                  </w:r>
                </w:p>
              </w:tc>
              <w:tc>
                <w:tcPr>
                  <w:tcW w:w="960" w:type="dxa"/>
                  <w:tcBorders>
                    <w:top w:val="single" w:sz="4" w:space="0" w:color="auto"/>
                    <w:left w:val="nil"/>
                    <w:bottom w:val="single" w:sz="4" w:space="0" w:color="auto"/>
                    <w:right w:val="single" w:sz="4" w:space="0" w:color="auto"/>
                  </w:tcBorders>
                  <w:shd w:val="clear" w:color="auto" w:fill="auto"/>
                  <w:noWrap/>
                </w:tcPr>
                <w:p w:rsidR="00797224" w:rsidRPr="00797224" w:rsidRDefault="00797224" w:rsidP="00797224">
                  <w:pPr>
                    <w:jc w:val="center"/>
                    <w:rPr>
                      <w:sz w:val="18"/>
                      <w:szCs w:val="18"/>
                    </w:rPr>
                  </w:pPr>
                </w:p>
              </w:tc>
              <w:tc>
                <w:tcPr>
                  <w:tcW w:w="1200" w:type="dxa"/>
                  <w:tcBorders>
                    <w:top w:val="single" w:sz="4" w:space="0" w:color="auto"/>
                    <w:left w:val="nil"/>
                    <w:bottom w:val="single" w:sz="4" w:space="0" w:color="auto"/>
                    <w:right w:val="single" w:sz="4" w:space="0" w:color="auto"/>
                  </w:tcBorders>
                  <w:shd w:val="clear" w:color="auto" w:fill="auto"/>
                  <w:noWrap/>
                </w:tcPr>
                <w:p w:rsidR="00797224" w:rsidRPr="00797224" w:rsidRDefault="00797224" w:rsidP="00797224">
                  <w:pPr>
                    <w:jc w:val="center"/>
                    <w:rPr>
                      <w:sz w:val="18"/>
                      <w:szCs w:val="18"/>
                    </w:rPr>
                  </w:pPr>
                </w:p>
              </w:tc>
            </w:tr>
            <w:tr w:rsidR="00797224" w:rsidRPr="00797224" w:rsidTr="00797224">
              <w:trPr>
                <w:trHeight w:val="1037"/>
              </w:trPr>
              <w:tc>
                <w:tcPr>
                  <w:tcW w:w="3614" w:type="dxa"/>
                  <w:tcBorders>
                    <w:top w:val="single" w:sz="4" w:space="0" w:color="auto"/>
                    <w:left w:val="single" w:sz="4" w:space="0" w:color="auto"/>
                    <w:bottom w:val="single" w:sz="4" w:space="0" w:color="auto"/>
                    <w:right w:val="nil"/>
                  </w:tcBorders>
                  <w:shd w:val="clear" w:color="auto" w:fill="auto"/>
                </w:tcPr>
                <w:p w:rsidR="00797224" w:rsidRPr="00797224" w:rsidRDefault="00797224" w:rsidP="00797224">
                  <w:pPr>
                    <w:rPr>
                      <w:sz w:val="18"/>
                      <w:szCs w:val="18"/>
                    </w:rPr>
                  </w:pPr>
                  <w:r w:rsidRPr="00797224">
                    <w:rPr>
                      <w:sz w:val="18"/>
                      <w:szCs w:val="18"/>
                    </w:rPr>
                    <w:lastRenderedPageBreak/>
                    <w:t>Субвенции бюджетам муниципальных районов на содержание органов местного самоуправления, осуществляющих отдельные государственные полномочия в сфере социальной поддержки населения</w:t>
                  </w:r>
                </w:p>
              </w:tc>
              <w:tc>
                <w:tcPr>
                  <w:tcW w:w="600" w:type="dxa"/>
                  <w:tcBorders>
                    <w:top w:val="single" w:sz="4" w:space="0" w:color="auto"/>
                    <w:left w:val="single" w:sz="4" w:space="0" w:color="auto"/>
                    <w:bottom w:val="single" w:sz="4" w:space="0" w:color="auto"/>
                    <w:right w:val="single" w:sz="4" w:space="0" w:color="auto"/>
                  </w:tcBorders>
                  <w:shd w:val="clear" w:color="auto" w:fill="auto"/>
                  <w:noWrap/>
                </w:tcPr>
                <w:p w:rsidR="00797224" w:rsidRPr="00797224" w:rsidRDefault="00797224" w:rsidP="00797224">
                  <w:pPr>
                    <w:jc w:val="center"/>
                    <w:rPr>
                      <w:sz w:val="18"/>
                      <w:szCs w:val="18"/>
                    </w:rPr>
                  </w:pPr>
                  <w:r w:rsidRPr="00797224">
                    <w:rPr>
                      <w:sz w:val="18"/>
                      <w:szCs w:val="18"/>
                    </w:rPr>
                    <w:t>992</w:t>
                  </w:r>
                </w:p>
              </w:tc>
              <w:tc>
                <w:tcPr>
                  <w:tcW w:w="1080" w:type="dxa"/>
                  <w:tcBorders>
                    <w:top w:val="single" w:sz="4" w:space="0" w:color="auto"/>
                    <w:left w:val="nil"/>
                    <w:bottom w:val="single" w:sz="4" w:space="0" w:color="auto"/>
                    <w:right w:val="single" w:sz="4" w:space="0" w:color="auto"/>
                  </w:tcBorders>
                  <w:shd w:val="clear" w:color="auto" w:fill="auto"/>
                  <w:noWrap/>
                </w:tcPr>
                <w:p w:rsidR="00797224" w:rsidRPr="00797224" w:rsidRDefault="00797224" w:rsidP="00797224">
                  <w:pPr>
                    <w:jc w:val="center"/>
                    <w:rPr>
                      <w:sz w:val="18"/>
                      <w:szCs w:val="18"/>
                    </w:rPr>
                  </w:pPr>
                  <w:r w:rsidRPr="00797224">
                    <w:rPr>
                      <w:sz w:val="18"/>
                      <w:szCs w:val="18"/>
                    </w:rPr>
                    <w:t>20230024</w:t>
                  </w:r>
                </w:p>
              </w:tc>
              <w:tc>
                <w:tcPr>
                  <w:tcW w:w="480" w:type="dxa"/>
                  <w:tcBorders>
                    <w:top w:val="single" w:sz="4" w:space="0" w:color="auto"/>
                    <w:left w:val="nil"/>
                    <w:bottom w:val="single" w:sz="4" w:space="0" w:color="auto"/>
                    <w:right w:val="single" w:sz="4" w:space="0" w:color="auto"/>
                  </w:tcBorders>
                  <w:shd w:val="clear" w:color="auto" w:fill="auto"/>
                  <w:noWrap/>
                </w:tcPr>
                <w:p w:rsidR="00797224" w:rsidRPr="00797224" w:rsidRDefault="00797224" w:rsidP="00797224">
                  <w:pPr>
                    <w:jc w:val="center"/>
                    <w:rPr>
                      <w:sz w:val="18"/>
                      <w:szCs w:val="18"/>
                    </w:rPr>
                  </w:pPr>
                  <w:r w:rsidRPr="00797224">
                    <w:rPr>
                      <w:sz w:val="18"/>
                      <w:szCs w:val="18"/>
                    </w:rPr>
                    <w:t>05</w:t>
                  </w:r>
                </w:p>
              </w:tc>
              <w:tc>
                <w:tcPr>
                  <w:tcW w:w="600" w:type="dxa"/>
                  <w:tcBorders>
                    <w:top w:val="single" w:sz="4" w:space="0" w:color="auto"/>
                    <w:left w:val="nil"/>
                    <w:bottom w:val="single" w:sz="4" w:space="0" w:color="auto"/>
                    <w:right w:val="single" w:sz="4" w:space="0" w:color="auto"/>
                  </w:tcBorders>
                  <w:shd w:val="clear" w:color="auto" w:fill="auto"/>
                  <w:noWrap/>
                </w:tcPr>
                <w:p w:rsidR="00797224" w:rsidRPr="00797224" w:rsidRDefault="00797224" w:rsidP="00797224">
                  <w:pPr>
                    <w:jc w:val="center"/>
                    <w:rPr>
                      <w:sz w:val="18"/>
                      <w:szCs w:val="18"/>
                    </w:rPr>
                  </w:pPr>
                  <w:r w:rsidRPr="00797224">
                    <w:rPr>
                      <w:sz w:val="18"/>
                      <w:szCs w:val="18"/>
                    </w:rPr>
                    <w:t>9387</w:t>
                  </w:r>
                </w:p>
              </w:tc>
              <w:tc>
                <w:tcPr>
                  <w:tcW w:w="600" w:type="dxa"/>
                  <w:tcBorders>
                    <w:top w:val="single" w:sz="4" w:space="0" w:color="auto"/>
                    <w:left w:val="nil"/>
                    <w:bottom w:val="single" w:sz="4" w:space="0" w:color="auto"/>
                    <w:right w:val="single" w:sz="4" w:space="0" w:color="auto"/>
                  </w:tcBorders>
                  <w:shd w:val="clear" w:color="auto" w:fill="auto"/>
                  <w:noWrap/>
                </w:tcPr>
                <w:p w:rsidR="00797224" w:rsidRPr="00797224" w:rsidRDefault="00797224" w:rsidP="00797224">
                  <w:pPr>
                    <w:jc w:val="center"/>
                    <w:rPr>
                      <w:sz w:val="18"/>
                      <w:szCs w:val="18"/>
                    </w:rPr>
                  </w:pPr>
                  <w:r w:rsidRPr="00797224">
                    <w:rPr>
                      <w:sz w:val="18"/>
                      <w:szCs w:val="18"/>
                    </w:rPr>
                    <w:t>150</w:t>
                  </w:r>
                </w:p>
              </w:tc>
              <w:tc>
                <w:tcPr>
                  <w:tcW w:w="1080" w:type="dxa"/>
                  <w:gridSpan w:val="2"/>
                  <w:tcBorders>
                    <w:top w:val="single" w:sz="4" w:space="0" w:color="auto"/>
                    <w:left w:val="nil"/>
                    <w:bottom w:val="single" w:sz="4" w:space="0" w:color="auto"/>
                    <w:right w:val="single" w:sz="4" w:space="0" w:color="auto"/>
                  </w:tcBorders>
                  <w:shd w:val="clear" w:color="auto" w:fill="auto"/>
                  <w:noWrap/>
                </w:tcPr>
                <w:p w:rsidR="00797224" w:rsidRPr="00797224" w:rsidRDefault="00797224" w:rsidP="00797224">
                  <w:pPr>
                    <w:jc w:val="center"/>
                    <w:rPr>
                      <w:sz w:val="18"/>
                      <w:szCs w:val="18"/>
                    </w:rPr>
                  </w:pPr>
                  <w:r w:rsidRPr="00797224">
                    <w:rPr>
                      <w:sz w:val="18"/>
                      <w:szCs w:val="18"/>
                    </w:rPr>
                    <w:t>6 650,5</w:t>
                  </w:r>
                </w:p>
              </w:tc>
              <w:tc>
                <w:tcPr>
                  <w:tcW w:w="960" w:type="dxa"/>
                  <w:tcBorders>
                    <w:top w:val="single" w:sz="4" w:space="0" w:color="auto"/>
                    <w:left w:val="nil"/>
                    <w:bottom w:val="single" w:sz="4" w:space="0" w:color="auto"/>
                    <w:right w:val="single" w:sz="4" w:space="0" w:color="auto"/>
                  </w:tcBorders>
                  <w:shd w:val="clear" w:color="auto" w:fill="auto"/>
                  <w:noWrap/>
                </w:tcPr>
                <w:p w:rsidR="00797224" w:rsidRPr="00797224" w:rsidRDefault="00797224" w:rsidP="00797224">
                  <w:pPr>
                    <w:jc w:val="center"/>
                    <w:rPr>
                      <w:sz w:val="18"/>
                      <w:szCs w:val="18"/>
                    </w:rPr>
                  </w:pPr>
                  <w:r w:rsidRPr="00797224">
                    <w:rPr>
                      <w:sz w:val="18"/>
                      <w:szCs w:val="18"/>
                    </w:rPr>
                    <w:t>6 911,4</w:t>
                  </w:r>
                </w:p>
              </w:tc>
              <w:tc>
                <w:tcPr>
                  <w:tcW w:w="1200" w:type="dxa"/>
                  <w:tcBorders>
                    <w:top w:val="single" w:sz="4" w:space="0" w:color="auto"/>
                    <w:left w:val="nil"/>
                    <w:bottom w:val="single" w:sz="4" w:space="0" w:color="auto"/>
                    <w:right w:val="single" w:sz="4" w:space="0" w:color="auto"/>
                  </w:tcBorders>
                  <w:shd w:val="clear" w:color="auto" w:fill="auto"/>
                  <w:noWrap/>
                </w:tcPr>
                <w:p w:rsidR="00797224" w:rsidRPr="00797224" w:rsidRDefault="00797224" w:rsidP="00797224">
                  <w:pPr>
                    <w:jc w:val="center"/>
                    <w:rPr>
                      <w:sz w:val="18"/>
                      <w:szCs w:val="18"/>
                    </w:rPr>
                  </w:pPr>
                  <w:r w:rsidRPr="00797224">
                    <w:rPr>
                      <w:sz w:val="18"/>
                      <w:szCs w:val="18"/>
                    </w:rPr>
                    <w:t>7 162,4</w:t>
                  </w:r>
                </w:p>
              </w:tc>
            </w:tr>
            <w:tr w:rsidR="00797224" w:rsidRPr="00797224" w:rsidTr="00797224">
              <w:trPr>
                <w:trHeight w:val="1069"/>
              </w:trPr>
              <w:tc>
                <w:tcPr>
                  <w:tcW w:w="3614" w:type="dxa"/>
                  <w:tcBorders>
                    <w:top w:val="single" w:sz="4" w:space="0" w:color="auto"/>
                    <w:left w:val="single" w:sz="4" w:space="0" w:color="auto"/>
                    <w:bottom w:val="single" w:sz="4" w:space="0" w:color="auto"/>
                    <w:right w:val="nil"/>
                  </w:tcBorders>
                  <w:shd w:val="clear" w:color="auto" w:fill="auto"/>
                </w:tcPr>
                <w:p w:rsidR="00797224" w:rsidRPr="00797224" w:rsidRDefault="00797224" w:rsidP="00797224">
                  <w:pPr>
                    <w:rPr>
                      <w:sz w:val="18"/>
                      <w:szCs w:val="18"/>
                    </w:rPr>
                  </w:pPr>
                  <w:r w:rsidRPr="00797224">
                    <w:rPr>
                      <w:sz w:val="18"/>
                      <w:szCs w:val="18"/>
                    </w:rPr>
                    <w:t>Субвенции бюджетам муниципальных районов на предоставление семьям социальных выплат на приобретение (строительство) жилья при рождении первого ребёнка</w:t>
                  </w:r>
                </w:p>
              </w:tc>
              <w:tc>
                <w:tcPr>
                  <w:tcW w:w="600" w:type="dxa"/>
                  <w:tcBorders>
                    <w:top w:val="single" w:sz="4" w:space="0" w:color="auto"/>
                    <w:left w:val="single" w:sz="4" w:space="0" w:color="auto"/>
                    <w:bottom w:val="single" w:sz="4" w:space="0" w:color="auto"/>
                    <w:right w:val="single" w:sz="4" w:space="0" w:color="auto"/>
                  </w:tcBorders>
                  <w:shd w:val="clear" w:color="auto" w:fill="auto"/>
                  <w:noWrap/>
                </w:tcPr>
                <w:p w:rsidR="00797224" w:rsidRPr="00797224" w:rsidRDefault="00797224" w:rsidP="00797224">
                  <w:pPr>
                    <w:jc w:val="center"/>
                    <w:rPr>
                      <w:sz w:val="18"/>
                      <w:szCs w:val="18"/>
                    </w:rPr>
                  </w:pPr>
                  <w:r w:rsidRPr="00797224">
                    <w:rPr>
                      <w:sz w:val="18"/>
                      <w:szCs w:val="18"/>
                    </w:rPr>
                    <w:t>992</w:t>
                  </w:r>
                </w:p>
              </w:tc>
              <w:tc>
                <w:tcPr>
                  <w:tcW w:w="1080" w:type="dxa"/>
                  <w:tcBorders>
                    <w:top w:val="single" w:sz="4" w:space="0" w:color="auto"/>
                    <w:left w:val="nil"/>
                    <w:bottom w:val="single" w:sz="4" w:space="0" w:color="auto"/>
                    <w:right w:val="single" w:sz="4" w:space="0" w:color="auto"/>
                  </w:tcBorders>
                  <w:shd w:val="clear" w:color="auto" w:fill="auto"/>
                  <w:noWrap/>
                </w:tcPr>
                <w:p w:rsidR="00797224" w:rsidRPr="00797224" w:rsidRDefault="00797224" w:rsidP="00797224">
                  <w:pPr>
                    <w:jc w:val="center"/>
                    <w:rPr>
                      <w:sz w:val="18"/>
                      <w:szCs w:val="18"/>
                    </w:rPr>
                  </w:pPr>
                  <w:r w:rsidRPr="00797224">
                    <w:rPr>
                      <w:sz w:val="18"/>
                      <w:szCs w:val="18"/>
                    </w:rPr>
                    <w:t>20230024</w:t>
                  </w:r>
                </w:p>
              </w:tc>
              <w:tc>
                <w:tcPr>
                  <w:tcW w:w="480" w:type="dxa"/>
                  <w:tcBorders>
                    <w:top w:val="single" w:sz="4" w:space="0" w:color="auto"/>
                    <w:left w:val="nil"/>
                    <w:bottom w:val="single" w:sz="4" w:space="0" w:color="auto"/>
                    <w:right w:val="single" w:sz="4" w:space="0" w:color="auto"/>
                  </w:tcBorders>
                  <w:shd w:val="clear" w:color="auto" w:fill="auto"/>
                  <w:noWrap/>
                </w:tcPr>
                <w:p w:rsidR="00797224" w:rsidRPr="00797224" w:rsidRDefault="00797224" w:rsidP="00797224">
                  <w:pPr>
                    <w:jc w:val="center"/>
                    <w:rPr>
                      <w:sz w:val="18"/>
                      <w:szCs w:val="18"/>
                    </w:rPr>
                  </w:pPr>
                  <w:r w:rsidRPr="00797224">
                    <w:rPr>
                      <w:sz w:val="18"/>
                      <w:szCs w:val="18"/>
                    </w:rPr>
                    <w:t>05</w:t>
                  </w:r>
                </w:p>
              </w:tc>
              <w:tc>
                <w:tcPr>
                  <w:tcW w:w="600" w:type="dxa"/>
                  <w:tcBorders>
                    <w:top w:val="single" w:sz="4" w:space="0" w:color="auto"/>
                    <w:left w:val="nil"/>
                    <w:bottom w:val="single" w:sz="4" w:space="0" w:color="auto"/>
                    <w:right w:val="single" w:sz="4" w:space="0" w:color="auto"/>
                  </w:tcBorders>
                  <w:shd w:val="clear" w:color="auto" w:fill="auto"/>
                  <w:noWrap/>
                </w:tcPr>
                <w:p w:rsidR="00797224" w:rsidRPr="00797224" w:rsidRDefault="00797224" w:rsidP="00797224">
                  <w:pPr>
                    <w:jc w:val="center"/>
                    <w:rPr>
                      <w:sz w:val="18"/>
                      <w:szCs w:val="18"/>
                    </w:rPr>
                  </w:pPr>
                  <w:r w:rsidRPr="00797224">
                    <w:rPr>
                      <w:sz w:val="18"/>
                      <w:szCs w:val="18"/>
                    </w:rPr>
                    <w:t>9393</w:t>
                  </w:r>
                </w:p>
              </w:tc>
              <w:tc>
                <w:tcPr>
                  <w:tcW w:w="600" w:type="dxa"/>
                  <w:tcBorders>
                    <w:top w:val="single" w:sz="4" w:space="0" w:color="auto"/>
                    <w:left w:val="nil"/>
                    <w:bottom w:val="single" w:sz="4" w:space="0" w:color="auto"/>
                    <w:right w:val="single" w:sz="4" w:space="0" w:color="auto"/>
                  </w:tcBorders>
                  <w:shd w:val="clear" w:color="auto" w:fill="auto"/>
                  <w:noWrap/>
                </w:tcPr>
                <w:p w:rsidR="00797224" w:rsidRPr="00797224" w:rsidRDefault="00797224" w:rsidP="00797224">
                  <w:pPr>
                    <w:jc w:val="center"/>
                    <w:rPr>
                      <w:sz w:val="18"/>
                      <w:szCs w:val="18"/>
                    </w:rPr>
                  </w:pPr>
                  <w:r w:rsidRPr="00797224">
                    <w:rPr>
                      <w:sz w:val="18"/>
                      <w:szCs w:val="18"/>
                    </w:rPr>
                    <w:t>150</w:t>
                  </w:r>
                </w:p>
              </w:tc>
              <w:tc>
                <w:tcPr>
                  <w:tcW w:w="1080" w:type="dxa"/>
                  <w:gridSpan w:val="2"/>
                  <w:tcBorders>
                    <w:top w:val="single" w:sz="4" w:space="0" w:color="auto"/>
                    <w:left w:val="nil"/>
                    <w:bottom w:val="single" w:sz="4" w:space="0" w:color="auto"/>
                    <w:right w:val="single" w:sz="4" w:space="0" w:color="auto"/>
                  </w:tcBorders>
                  <w:shd w:val="clear" w:color="auto" w:fill="auto"/>
                  <w:noWrap/>
                </w:tcPr>
                <w:p w:rsidR="00797224" w:rsidRPr="00797224" w:rsidRDefault="00797224" w:rsidP="00797224">
                  <w:pPr>
                    <w:jc w:val="center"/>
                    <w:rPr>
                      <w:sz w:val="18"/>
                      <w:szCs w:val="18"/>
                    </w:rPr>
                  </w:pPr>
                  <w:r w:rsidRPr="00797224">
                    <w:rPr>
                      <w:sz w:val="18"/>
                      <w:szCs w:val="18"/>
                    </w:rPr>
                    <w:t>3 281,0</w:t>
                  </w:r>
                </w:p>
              </w:tc>
              <w:tc>
                <w:tcPr>
                  <w:tcW w:w="960" w:type="dxa"/>
                  <w:tcBorders>
                    <w:top w:val="single" w:sz="4" w:space="0" w:color="auto"/>
                    <w:left w:val="nil"/>
                    <w:bottom w:val="single" w:sz="4" w:space="0" w:color="auto"/>
                    <w:right w:val="single" w:sz="4" w:space="0" w:color="auto"/>
                  </w:tcBorders>
                  <w:shd w:val="clear" w:color="auto" w:fill="auto"/>
                  <w:noWrap/>
                </w:tcPr>
                <w:p w:rsidR="00797224" w:rsidRPr="00797224" w:rsidRDefault="00797224" w:rsidP="00797224">
                  <w:pPr>
                    <w:jc w:val="center"/>
                    <w:rPr>
                      <w:sz w:val="18"/>
                      <w:szCs w:val="18"/>
                    </w:rPr>
                  </w:pPr>
                  <w:r w:rsidRPr="00797224">
                    <w:rPr>
                      <w:sz w:val="18"/>
                      <w:szCs w:val="18"/>
                    </w:rPr>
                    <w:t>7 218,2</w:t>
                  </w:r>
                </w:p>
              </w:tc>
              <w:tc>
                <w:tcPr>
                  <w:tcW w:w="1200" w:type="dxa"/>
                  <w:tcBorders>
                    <w:top w:val="single" w:sz="4" w:space="0" w:color="auto"/>
                    <w:left w:val="nil"/>
                    <w:bottom w:val="single" w:sz="4" w:space="0" w:color="auto"/>
                    <w:right w:val="single" w:sz="4" w:space="0" w:color="auto"/>
                  </w:tcBorders>
                  <w:shd w:val="clear" w:color="auto" w:fill="auto"/>
                  <w:noWrap/>
                </w:tcPr>
                <w:p w:rsidR="00797224" w:rsidRPr="00797224" w:rsidRDefault="00797224" w:rsidP="00797224">
                  <w:pPr>
                    <w:jc w:val="center"/>
                    <w:rPr>
                      <w:sz w:val="18"/>
                      <w:szCs w:val="18"/>
                    </w:rPr>
                  </w:pPr>
                  <w:r w:rsidRPr="00797224">
                    <w:rPr>
                      <w:sz w:val="18"/>
                      <w:szCs w:val="18"/>
                    </w:rPr>
                    <w:t>6 890,1</w:t>
                  </w:r>
                </w:p>
              </w:tc>
            </w:tr>
            <w:tr w:rsidR="00797224" w:rsidRPr="00797224" w:rsidTr="00797224">
              <w:trPr>
                <w:trHeight w:val="2919"/>
              </w:trPr>
              <w:tc>
                <w:tcPr>
                  <w:tcW w:w="3614" w:type="dxa"/>
                  <w:tcBorders>
                    <w:top w:val="single" w:sz="4" w:space="0" w:color="auto"/>
                    <w:left w:val="single" w:sz="4" w:space="0" w:color="auto"/>
                    <w:bottom w:val="single" w:sz="4" w:space="0" w:color="auto"/>
                    <w:right w:val="nil"/>
                  </w:tcBorders>
                  <w:shd w:val="clear" w:color="auto" w:fill="auto"/>
                </w:tcPr>
                <w:p w:rsidR="00797224" w:rsidRPr="00797224" w:rsidRDefault="00797224" w:rsidP="00797224">
                  <w:pPr>
                    <w:rPr>
                      <w:sz w:val="18"/>
                      <w:szCs w:val="18"/>
                    </w:rPr>
                  </w:pPr>
                  <w:proofErr w:type="gramStart"/>
                  <w:r w:rsidRPr="00797224">
                    <w:rPr>
                      <w:sz w:val="18"/>
                      <w:szCs w:val="18"/>
                    </w:rPr>
                    <w:t>Субвенции, передаваемые органам местного самоуправления муниципальных образований Пензенской области на осуществление полномочий по предоставлению мер социальной поддержки на улучшение жилищных условий многодетным семьям в рамках подпрограммы «Социальная поддержка отдельных категорий граждан Пензенской области в жилищной сфере» государственной программы Пензенской области «Социальная поддержка граждан в Пензенской области на 2014–2020 годы» на 2019 год и на плановый период 2021 года</w:t>
                  </w:r>
                  <w:proofErr w:type="gramEnd"/>
                </w:p>
              </w:tc>
              <w:tc>
                <w:tcPr>
                  <w:tcW w:w="600" w:type="dxa"/>
                  <w:tcBorders>
                    <w:top w:val="single" w:sz="4" w:space="0" w:color="auto"/>
                    <w:left w:val="single" w:sz="4" w:space="0" w:color="auto"/>
                    <w:bottom w:val="single" w:sz="4" w:space="0" w:color="auto"/>
                    <w:right w:val="single" w:sz="4" w:space="0" w:color="auto"/>
                  </w:tcBorders>
                  <w:shd w:val="clear" w:color="auto" w:fill="auto"/>
                  <w:noWrap/>
                </w:tcPr>
                <w:p w:rsidR="00797224" w:rsidRPr="00797224" w:rsidRDefault="00797224" w:rsidP="00797224">
                  <w:pPr>
                    <w:jc w:val="center"/>
                    <w:rPr>
                      <w:sz w:val="18"/>
                      <w:szCs w:val="18"/>
                    </w:rPr>
                  </w:pPr>
                  <w:r w:rsidRPr="00797224">
                    <w:rPr>
                      <w:sz w:val="18"/>
                      <w:szCs w:val="18"/>
                    </w:rPr>
                    <w:t>992</w:t>
                  </w:r>
                </w:p>
              </w:tc>
              <w:tc>
                <w:tcPr>
                  <w:tcW w:w="1080" w:type="dxa"/>
                  <w:tcBorders>
                    <w:top w:val="single" w:sz="4" w:space="0" w:color="auto"/>
                    <w:left w:val="nil"/>
                    <w:bottom w:val="single" w:sz="4" w:space="0" w:color="auto"/>
                    <w:right w:val="single" w:sz="4" w:space="0" w:color="auto"/>
                  </w:tcBorders>
                  <w:shd w:val="clear" w:color="auto" w:fill="auto"/>
                  <w:noWrap/>
                </w:tcPr>
                <w:p w:rsidR="00797224" w:rsidRPr="00797224" w:rsidRDefault="00797224" w:rsidP="00797224">
                  <w:pPr>
                    <w:jc w:val="center"/>
                    <w:rPr>
                      <w:sz w:val="18"/>
                      <w:szCs w:val="18"/>
                    </w:rPr>
                  </w:pPr>
                  <w:r w:rsidRPr="00797224">
                    <w:rPr>
                      <w:sz w:val="18"/>
                      <w:szCs w:val="18"/>
                    </w:rPr>
                    <w:t>20230024</w:t>
                  </w:r>
                </w:p>
              </w:tc>
              <w:tc>
                <w:tcPr>
                  <w:tcW w:w="480" w:type="dxa"/>
                  <w:tcBorders>
                    <w:top w:val="single" w:sz="4" w:space="0" w:color="auto"/>
                    <w:left w:val="nil"/>
                    <w:bottom w:val="single" w:sz="4" w:space="0" w:color="auto"/>
                    <w:right w:val="single" w:sz="4" w:space="0" w:color="auto"/>
                  </w:tcBorders>
                  <w:shd w:val="clear" w:color="auto" w:fill="auto"/>
                  <w:noWrap/>
                </w:tcPr>
                <w:p w:rsidR="00797224" w:rsidRPr="00797224" w:rsidRDefault="00797224" w:rsidP="00797224">
                  <w:pPr>
                    <w:jc w:val="center"/>
                    <w:rPr>
                      <w:sz w:val="18"/>
                      <w:szCs w:val="18"/>
                    </w:rPr>
                  </w:pPr>
                  <w:r w:rsidRPr="00797224">
                    <w:rPr>
                      <w:sz w:val="18"/>
                      <w:szCs w:val="18"/>
                    </w:rPr>
                    <w:t>05</w:t>
                  </w:r>
                </w:p>
              </w:tc>
              <w:tc>
                <w:tcPr>
                  <w:tcW w:w="600" w:type="dxa"/>
                  <w:tcBorders>
                    <w:top w:val="single" w:sz="4" w:space="0" w:color="auto"/>
                    <w:left w:val="nil"/>
                    <w:bottom w:val="single" w:sz="4" w:space="0" w:color="auto"/>
                    <w:right w:val="single" w:sz="4" w:space="0" w:color="auto"/>
                  </w:tcBorders>
                  <w:shd w:val="clear" w:color="auto" w:fill="auto"/>
                  <w:noWrap/>
                </w:tcPr>
                <w:p w:rsidR="00797224" w:rsidRPr="00797224" w:rsidRDefault="00797224" w:rsidP="00797224">
                  <w:pPr>
                    <w:jc w:val="center"/>
                    <w:rPr>
                      <w:sz w:val="18"/>
                      <w:szCs w:val="18"/>
                    </w:rPr>
                  </w:pPr>
                  <w:r w:rsidRPr="00797224">
                    <w:rPr>
                      <w:sz w:val="18"/>
                      <w:szCs w:val="18"/>
                    </w:rPr>
                    <w:t>9394</w:t>
                  </w:r>
                </w:p>
              </w:tc>
              <w:tc>
                <w:tcPr>
                  <w:tcW w:w="600" w:type="dxa"/>
                  <w:tcBorders>
                    <w:top w:val="single" w:sz="4" w:space="0" w:color="auto"/>
                    <w:left w:val="nil"/>
                    <w:bottom w:val="single" w:sz="4" w:space="0" w:color="auto"/>
                    <w:right w:val="single" w:sz="4" w:space="0" w:color="auto"/>
                  </w:tcBorders>
                  <w:shd w:val="clear" w:color="auto" w:fill="auto"/>
                  <w:noWrap/>
                </w:tcPr>
                <w:p w:rsidR="00797224" w:rsidRPr="00797224" w:rsidRDefault="00797224" w:rsidP="00797224">
                  <w:pPr>
                    <w:jc w:val="center"/>
                    <w:rPr>
                      <w:sz w:val="18"/>
                      <w:szCs w:val="18"/>
                    </w:rPr>
                  </w:pPr>
                  <w:r w:rsidRPr="00797224">
                    <w:rPr>
                      <w:sz w:val="18"/>
                      <w:szCs w:val="18"/>
                    </w:rPr>
                    <w:t>150</w:t>
                  </w:r>
                </w:p>
              </w:tc>
              <w:tc>
                <w:tcPr>
                  <w:tcW w:w="1080" w:type="dxa"/>
                  <w:gridSpan w:val="2"/>
                  <w:tcBorders>
                    <w:top w:val="single" w:sz="4" w:space="0" w:color="auto"/>
                    <w:left w:val="nil"/>
                    <w:bottom w:val="single" w:sz="4" w:space="0" w:color="auto"/>
                    <w:right w:val="single" w:sz="4" w:space="0" w:color="auto"/>
                  </w:tcBorders>
                  <w:shd w:val="clear" w:color="auto" w:fill="auto"/>
                  <w:noWrap/>
                </w:tcPr>
                <w:p w:rsidR="00797224" w:rsidRPr="00797224" w:rsidRDefault="00797224" w:rsidP="00797224">
                  <w:pPr>
                    <w:jc w:val="center"/>
                    <w:rPr>
                      <w:sz w:val="18"/>
                      <w:szCs w:val="18"/>
                    </w:rPr>
                  </w:pPr>
                  <w:r w:rsidRPr="00797224">
                    <w:rPr>
                      <w:sz w:val="18"/>
                      <w:szCs w:val="18"/>
                    </w:rPr>
                    <w:t>7 001,4</w:t>
                  </w:r>
                </w:p>
              </w:tc>
              <w:tc>
                <w:tcPr>
                  <w:tcW w:w="960" w:type="dxa"/>
                  <w:tcBorders>
                    <w:top w:val="single" w:sz="4" w:space="0" w:color="auto"/>
                    <w:left w:val="nil"/>
                    <w:bottom w:val="single" w:sz="4" w:space="0" w:color="auto"/>
                    <w:right w:val="single" w:sz="4" w:space="0" w:color="auto"/>
                  </w:tcBorders>
                  <w:shd w:val="clear" w:color="auto" w:fill="auto"/>
                  <w:noWrap/>
                </w:tcPr>
                <w:p w:rsidR="00797224" w:rsidRPr="00797224" w:rsidRDefault="00797224" w:rsidP="00797224">
                  <w:pPr>
                    <w:jc w:val="center"/>
                    <w:rPr>
                      <w:sz w:val="18"/>
                      <w:szCs w:val="18"/>
                    </w:rPr>
                  </w:pPr>
                </w:p>
              </w:tc>
              <w:tc>
                <w:tcPr>
                  <w:tcW w:w="1200" w:type="dxa"/>
                  <w:tcBorders>
                    <w:top w:val="single" w:sz="4" w:space="0" w:color="auto"/>
                    <w:left w:val="nil"/>
                    <w:bottom w:val="single" w:sz="4" w:space="0" w:color="auto"/>
                    <w:right w:val="single" w:sz="4" w:space="0" w:color="auto"/>
                  </w:tcBorders>
                  <w:shd w:val="clear" w:color="auto" w:fill="auto"/>
                  <w:noWrap/>
                </w:tcPr>
                <w:p w:rsidR="00797224" w:rsidRPr="00797224" w:rsidRDefault="00797224" w:rsidP="00797224">
                  <w:pPr>
                    <w:jc w:val="center"/>
                    <w:rPr>
                      <w:sz w:val="18"/>
                      <w:szCs w:val="18"/>
                    </w:rPr>
                  </w:pPr>
                </w:p>
              </w:tc>
            </w:tr>
            <w:tr w:rsidR="00797224" w:rsidRPr="00797224" w:rsidTr="00797224">
              <w:trPr>
                <w:trHeight w:val="1380"/>
              </w:trPr>
              <w:tc>
                <w:tcPr>
                  <w:tcW w:w="3614" w:type="dxa"/>
                  <w:tcBorders>
                    <w:top w:val="single" w:sz="4" w:space="0" w:color="auto"/>
                    <w:left w:val="single" w:sz="4" w:space="0" w:color="auto"/>
                    <w:bottom w:val="single" w:sz="4" w:space="0" w:color="auto"/>
                    <w:right w:val="nil"/>
                  </w:tcBorders>
                  <w:shd w:val="clear" w:color="auto" w:fill="auto"/>
                </w:tcPr>
                <w:p w:rsidR="00797224" w:rsidRPr="00797224" w:rsidRDefault="00797224" w:rsidP="00797224">
                  <w:pPr>
                    <w:rPr>
                      <w:sz w:val="18"/>
                      <w:szCs w:val="18"/>
                    </w:rPr>
                  </w:pPr>
                  <w:r w:rsidRPr="00797224">
                    <w:rPr>
                      <w:sz w:val="18"/>
                      <w:szCs w:val="18"/>
                    </w:rPr>
                    <w:t>Субвенции бюджетам муниципальных районов на исполнение отдельных государственных полномочий Пензенской области по отлову, содержанию и дальнейшему использованию безнадзорных животных</w:t>
                  </w:r>
                </w:p>
              </w:tc>
              <w:tc>
                <w:tcPr>
                  <w:tcW w:w="600" w:type="dxa"/>
                  <w:tcBorders>
                    <w:top w:val="single" w:sz="4" w:space="0" w:color="auto"/>
                    <w:left w:val="single" w:sz="4" w:space="0" w:color="auto"/>
                    <w:bottom w:val="single" w:sz="4" w:space="0" w:color="auto"/>
                    <w:right w:val="nil"/>
                  </w:tcBorders>
                  <w:shd w:val="clear" w:color="auto" w:fill="auto"/>
                </w:tcPr>
                <w:p w:rsidR="00797224" w:rsidRPr="00797224" w:rsidRDefault="00797224" w:rsidP="00797224">
                  <w:pPr>
                    <w:jc w:val="center"/>
                    <w:rPr>
                      <w:sz w:val="18"/>
                      <w:szCs w:val="18"/>
                    </w:rPr>
                  </w:pPr>
                  <w:r w:rsidRPr="00797224">
                    <w:rPr>
                      <w:sz w:val="18"/>
                      <w:szCs w:val="18"/>
                    </w:rPr>
                    <w:t>992</w:t>
                  </w:r>
                </w:p>
              </w:tc>
              <w:tc>
                <w:tcPr>
                  <w:tcW w:w="1080" w:type="dxa"/>
                  <w:tcBorders>
                    <w:top w:val="single" w:sz="4" w:space="0" w:color="auto"/>
                    <w:left w:val="single" w:sz="4" w:space="0" w:color="auto"/>
                    <w:bottom w:val="single" w:sz="4" w:space="0" w:color="auto"/>
                    <w:right w:val="single" w:sz="4" w:space="0" w:color="auto"/>
                  </w:tcBorders>
                  <w:shd w:val="clear" w:color="auto" w:fill="auto"/>
                  <w:noWrap/>
                </w:tcPr>
                <w:p w:rsidR="00797224" w:rsidRPr="00797224" w:rsidRDefault="00797224" w:rsidP="00797224">
                  <w:pPr>
                    <w:jc w:val="center"/>
                    <w:rPr>
                      <w:sz w:val="18"/>
                      <w:szCs w:val="18"/>
                    </w:rPr>
                  </w:pPr>
                  <w:r w:rsidRPr="00797224">
                    <w:rPr>
                      <w:sz w:val="18"/>
                      <w:szCs w:val="18"/>
                    </w:rPr>
                    <w:t>20230024</w:t>
                  </w:r>
                </w:p>
              </w:tc>
              <w:tc>
                <w:tcPr>
                  <w:tcW w:w="480" w:type="dxa"/>
                  <w:tcBorders>
                    <w:top w:val="single" w:sz="4" w:space="0" w:color="auto"/>
                    <w:left w:val="nil"/>
                    <w:bottom w:val="single" w:sz="4" w:space="0" w:color="auto"/>
                    <w:right w:val="single" w:sz="4" w:space="0" w:color="auto"/>
                  </w:tcBorders>
                  <w:shd w:val="clear" w:color="auto" w:fill="auto"/>
                  <w:noWrap/>
                </w:tcPr>
                <w:p w:rsidR="00797224" w:rsidRPr="00797224" w:rsidRDefault="00797224" w:rsidP="00797224">
                  <w:pPr>
                    <w:jc w:val="center"/>
                    <w:rPr>
                      <w:sz w:val="18"/>
                      <w:szCs w:val="18"/>
                    </w:rPr>
                  </w:pPr>
                  <w:r w:rsidRPr="00797224">
                    <w:rPr>
                      <w:sz w:val="18"/>
                      <w:szCs w:val="18"/>
                    </w:rPr>
                    <w:t>05</w:t>
                  </w:r>
                </w:p>
              </w:tc>
              <w:tc>
                <w:tcPr>
                  <w:tcW w:w="600" w:type="dxa"/>
                  <w:tcBorders>
                    <w:top w:val="single" w:sz="4" w:space="0" w:color="auto"/>
                    <w:left w:val="nil"/>
                    <w:bottom w:val="single" w:sz="4" w:space="0" w:color="auto"/>
                    <w:right w:val="single" w:sz="4" w:space="0" w:color="auto"/>
                  </w:tcBorders>
                  <w:shd w:val="clear" w:color="auto" w:fill="auto"/>
                  <w:noWrap/>
                </w:tcPr>
                <w:p w:rsidR="00797224" w:rsidRPr="00797224" w:rsidRDefault="00797224" w:rsidP="00797224">
                  <w:pPr>
                    <w:jc w:val="center"/>
                    <w:rPr>
                      <w:sz w:val="18"/>
                      <w:szCs w:val="18"/>
                    </w:rPr>
                  </w:pPr>
                  <w:r w:rsidRPr="00797224">
                    <w:rPr>
                      <w:sz w:val="18"/>
                      <w:szCs w:val="18"/>
                    </w:rPr>
                    <w:t>9396</w:t>
                  </w:r>
                </w:p>
              </w:tc>
              <w:tc>
                <w:tcPr>
                  <w:tcW w:w="600" w:type="dxa"/>
                  <w:tcBorders>
                    <w:top w:val="single" w:sz="4" w:space="0" w:color="auto"/>
                    <w:left w:val="nil"/>
                    <w:bottom w:val="single" w:sz="4" w:space="0" w:color="auto"/>
                    <w:right w:val="single" w:sz="4" w:space="0" w:color="auto"/>
                  </w:tcBorders>
                  <w:shd w:val="clear" w:color="auto" w:fill="auto"/>
                  <w:noWrap/>
                </w:tcPr>
                <w:p w:rsidR="00797224" w:rsidRPr="00797224" w:rsidRDefault="00797224" w:rsidP="00797224">
                  <w:pPr>
                    <w:jc w:val="center"/>
                    <w:rPr>
                      <w:sz w:val="18"/>
                      <w:szCs w:val="18"/>
                    </w:rPr>
                  </w:pPr>
                  <w:r w:rsidRPr="00797224">
                    <w:rPr>
                      <w:sz w:val="18"/>
                      <w:szCs w:val="18"/>
                    </w:rPr>
                    <w:t>150</w:t>
                  </w:r>
                </w:p>
              </w:tc>
              <w:tc>
                <w:tcPr>
                  <w:tcW w:w="1080" w:type="dxa"/>
                  <w:gridSpan w:val="2"/>
                  <w:tcBorders>
                    <w:top w:val="single" w:sz="4" w:space="0" w:color="auto"/>
                    <w:left w:val="nil"/>
                    <w:bottom w:val="single" w:sz="4" w:space="0" w:color="auto"/>
                    <w:right w:val="single" w:sz="4" w:space="0" w:color="auto"/>
                  </w:tcBorders>
                  <w:shd w:val="clear" w:color="auto" w:fill="auto"/>
                  <w:noWrap/>
                </w:tcPr>
                <w:p w:rsidR="00797224" w:rsidRPr="00797224" w:rsidRDefault="00797224" w:rsidP="00797224">
                  <w:pPr>
                    <w:jc w:val="center"/>
                    <w:rPr>
                      <w:sz w:val="18"/>
                      <w:szCs w:val="18"/>
                    </w:rPr>
                  </w:pPr>
                  <w:r w:rsidRPr="00797224">
                    <w:rPr>
                      <w:sz w:val="18"/>
                      <w:szCs w:val="18"/>
                    </w:rPr>
                    <w:t>132,6</w:t>
                  </w:r>
                </w:p>
              </w:tc>
              <w:tc>
                <w:tcPr>
                  <w:tcW w:w="960" w:type="dxa"/>
                  <w:tcBorders>
                    <w:top w:val="single" w:sz="4" w:space="0" w:color="auto"/>
                    <w:left w:val="nil"/>
                    <w:bottom w:val="single" w:sz="4" w:space="0" w:color="auto"/>
                    <w:right w:val="single" w:sz="4" w:space="0" w:color="auto"/>
                  </w:tcBorders>
                  <w:shd w:val="clear" w:color="auto" w:fill="auto"/>
                  <w:noWrap/>
                </w:tcPr>
                <w:p w:rsidR="00797224" w:rsidRPr="00797224" w:rsidRDefault="00797224" w:rsidP="00797224">
                  <w:pPr>
                    <w:jc w:val="center"/>
                    <w:rPr>
                      <w:sz w:val="18"/>
                      <w:szCs w:val="18"/>
                    </w:rPr>
                  </w:pPr>
                  <w:r w:rsidRPr="00797224">
                    <w:rPr>
                      <w:sz w:val="18"/>
                      <w:szCs w:val="18"/>
                    </w:rPr>
                    <w:t>132,6</w:t>
                  </w:r>
                </w:p>
              </w:tc>
              <w:tc>
                <w:tcPr>
                  <w:tcW w:w="1200" w:type="dxa"/>
                  <w:tcBorders>
                    <w:top w:val="single" w:sz="4" w:space="0" w:color="auto"/>
                    <w:left w:val="nil"/>
                    <w:bottom w:val="single" w:sz="4" w:space="0" w:color="auto"/>
                    <w:right w:val="single" w:sz="4" w:space="0" w:color="auto"/>
                  </w:tcBorders>
                  <w:shd w:val="clear" w:color="auto" w:fill="auto"/>
                  <w:noWrap/>
                </w:tcPr>
                <w:p w:rsidR="00797224" w:rsidRPr="00797224" w:rsidRDefault="00797224" w:rsidP="00797224">
                  <w:pPr>
                    <w:jc w:val="center"/>
                    <w:rPr>
                      <w:sz w:val="18"/>
                      <w:szCs w:val="18"/>
                    </w:rPr>
                  </w:pPr>
                  <w:r w:rsidRPr="00797224">
                    <w:rPr>
                      <w:sz w:val="18"/>
                      <w:szCs w:val="18"/>
                    </w:rPr>
                    <w:t>132,6</w:t>
                  </w:r>
                </w:p>
              </w:tc>
            </w:tr>
            <w:tr w:rsidR="00797224" w:rsidRPr="00797224" w:rsidTr="00797224">
              <w:trPr>
                <w:trHeight w:val="1854"/>
              </w:trPr>
              <w:tc>
                <w:tcPr>
                  <w:tcW w:w="3614" w:type="dxa"/>
                  <w:tcBorders>
                    <w:top w:val="single" w:sz="4" w:space="0" w:color="auto"/>
                    <w:left w:val="single" w:sz="4" w:space="0" w:color="auto"/>
                    <w:bottom w:val="single" w:sz="4" w:space="0" w:color="auto"/>
                    <w:right w:val="single" w:sz="4" w:space="0" w:color="auto"/>
                  </w:tcBorders>
                  <w:shd w:val="clear" w:color="auto" w:fill="auto"/>
                </w:tcPr>
                <w:p w:rsidR="00797224" w:rsidRPr="00797224" w:rsidRDefault="00797224" w:rsidP="00797224">
                  <w:pPr>
                    <w:rPr>
                      <w:sz w:val="18"/>
                      <w:szCs w:val="18"/>
                    </w:rPr>
                  </w:pPr>
                  <w:r w:rsidRPr="00797224">
                    <w:rPr>
                      <w:sz w:val="18"/>
                      <w:szCs w:val="18"/>
                    </w:rPr>
                    <w:t>Субвенции бюджетам муниципальных районов для осуществления отдельных государственных полномочий Пензенской области по организации и осуществлению деятельности по опеке и попечительству на предоставление мер социальной поддержки, установленных Законом Пензенской области от 12.09.2006 № 1098-ЗПО</w:t>
                  </w:r>
                </w:p>
              </w:tc>
              <w:tc>
                <w:tcPr>
                  <w:tcW w:w="600" w:type="dxa"/>
                  <w:tcBorders>
                    <w:top w:val="single" w:sz="4" w:space="0" w:color="auto"/>
                    <w:left w:val="nil"/>
                    <w:bottom w:val="single" w:sz="4" w:space="0" w:color="auto"/>
                    <w:right w:val="nil"/>
                  </w:tcBorders>
                  <w:shd w:val="clear" w:color="auto" w:fill="auto"/>
                </w:tcPr>
                <w:p w:rsidR="00797224" w:rsidRPr="00797224" w:rsidRDefault="00797224" w:rsidP="00797224">
                  <w:pPr>
                    <w:jc w:val="center"/>
                    <w:rPr>
                      <w:sz w:val="18"/>
                      <w:szCs w:val="18"/>
                    </w:rPr>
                  </w:pPr>
                  <w:r w:rsidRPr="00797224">
                    <w:rPr>
                      <w:sz w:val="18"/>
                      <w:szCs w:val="18"/>
                    </w:rPr>
                    <w:t>992</w:t>
                  </w:r>
                </w:p>
              </w:tc>
              <w:tc>
                <w:tcPr>
                  <w:tcW w:w="1080" w:type="dxa"/>
                  <w:tcBorders>
                    <w:top w:val="single" w:sz="4" w:space="0" w:color="auto"/>
                    <w:left w:val="single" w:sz="4" w:space="0" w:color="auto"/>
                    <w:bottom w:val="single" w:sz="4" w:space="0" w:color="auto"/>
                    <w:right w:val="single" w:sz="4" w:space="0" w:color="auto"/>
                  </w:tcBorders>
                  <w:shd w:val="clear" w:color="auto" w:fill="auto"/>
                  <w:noWrap/>
                </w:tcPr>
                <w:p w:rsidR="00797224" w:rsidRPr="00797224" w:rsidRDefault="00797224" w:rsidP="00797224">
                  <w:pPr>
                    <w:jc w:val="center"/>
                    <w:rPr>
                      <w:sz w:val="18"/>
                      <w:szCs w:val="18"/>
                    </w:rPr>
                  </w:pPr>
                  <w:r w:rsidRPr="00797224">
                    <w:rPr>
                      <w:sz w:val="18"/>
                      <w:szCs w:val="18"/>
                    </w:rPr>
                    <w:t>20230024</w:t>
                  </w:r>
                </w:p>
              </w:tc>
              <w:tc>
                <w:tcPr>
                  <w:tcW w:w="480" w:type="dxa"/>
                  <w:tcBorders>
                    <w:top w:val="single" w:sz="4" w:space="0" w:color="auto"/>
                    <w:left w:val="nil"/>
                    <w:bottom w:val="single" w:sz="4" w:space="0" w:color="auto"/>
                    <w:right w:val="single" w:sz="4" w:space="0" w:color="auto"/>
                  </w:tcBorders>
                  <w:shd w:val="clear" w:color="auto" w:fill="auto"/>
                  <w:noWrap/>
                </w:tcPr>
                <w:p w:rsidR="00797224" w:rsidRPr="00797224" w:rsidRDefault="00797224" w:rsidP="00797224">
                  <w:pPr>
                    <w:jc w:val="center"/>
                    <w:rPr>
                      <w:sz w:val="18"/>
                      <w:szCs w:val="18"/>
                    </w:rPr>
                  </w:pPr>
                  <w:r w:rsidRPr="00797224">
                    <w:rPr>
                      <w:sz w:val="18"/>
                      <w:szCs w:val="18"/>
                    </w:rPr>
                    <w:t>05</w:t>
                  </w:r>
                </w:p>
              </w:tc>
              <w:tc>
                <w:tcPr>
                  <w:tcW w:w="600" w:type="dxa"/>
                  <w:tcBorders>
                    <w:top w:val="single" w:sz="4" w:space="0" w:color="auto"/>
                    <w:left w:val="nil"/>
                    <w:bottom w:val="single" w:sz="4" w:space="0" w:color="auto"/>
                    <w:right w:val="single" w:sz="4" w:space="0" w:color="auto"/>
                  </w:tcBorders>
                  <w:shd w:val="clear" w:color="auto" w:fill="auto"/>
                  <w:noWrap/>
                </w:tcPr>
                <w:p w:rsidR="00797224" w:rsidRPr="00797224" w:rsidRDefault="00797224" w:rsidP="00797224">
                  <w:pPr>
                    <w:jc w:val="center"/>
                    <w:rPr>
                      <w:sz w:val="18"/>
                      <w:szCs w:val="18"/>
                    </w:rPr>
                  </w:pPr>
                  <w:r w:rsidRPr="00797224">
                    <w:rPr>
                      <w:sz w:val="18"/>
                      <w:szCs w:val="18"/>
                    </w:rPr>
                    <w:t>9337</w:t>
                  </w:r>
                </w:p>
              </w:tc>
              <w:tc>
                <w:tcPr>
                  <w:tcW w:w="600" w:type="dxa"/>
                  <w:tcBorders>
                    <w:top w:val="single" w:sz="4" w:space="0" w:color="auto"/>
                    <w:left w:val="nil"/>
                    <w:bottom w:val="single" w:sz="4" w:space="0" w:color="auto"/>
                    <w:right w:val="single" w:sz="4" w:space="0" w:color="auto"/>
                  </w:tcBorders>
                  <w:shd w:val="clear" w:color="auto" w:fill="auto"/>
                  <w:noWrap/>
                </w:tcPr>
                <w:p w:rsidR="00797224" w:rsidRPr="00797224" w:rsidRDefault="00797224" w:rsidP="00797224">
                  <w:pPr>
                    <w:jc w:val="center"/>
                    <w:rPr>
                      <w:sz w:val="18"/>
                      <w:szCs w:val="18"/>
                    </w:rPr>
                  </w:pPr>
                  <w:r w:rsidRPr="00797224">
                    <w:rPr>
                      <w:sz w:val="18"/>
                      <w:szCs w:val="18"/>
                    </w:rPr>
                    <w:t>150</w:t>
                  </w:r>
                </w:p>
              </w:tc>
              <w:tc>
                <w:tcPr>
                  <w:tcW w:w="1080" w:type="dxa"/>
                  <w:gridSpan w:val="2"/>
                  <w:tcBorders>
                    <w:top w:val="single" w:sz="4" w:space="0" w:color="auto"/>
                    <w:left w:val="nil"/>
                    <w:bottom w:val="single" w:sz="4" w:space="0" w:color="auto"/>
                    <w:right w:val="single" w:sz="4" w:space="0" w:color="auto"/>
                  </w:tcBorders>
                  <w:shd w:val="clear" w:color="auto" w:fill="auto"/>
                  <w:noWrap/>
                </w:tcPr>
                <w:p w:rsidR="00797224" w:rsidRPr="00797224" w:rsidRDefault="00797224" w:rsidP="00797224">
                  <w:pPr>
                    <w:jc w:val="center"/>
                    <w:rPr>
                      <w:sz w:val="18"/>
                      <w:szCs w:val="18"/>
                    </w:rPr>
                  </w:pPr>
                  <w:r w:rsidRPr="00797224">
                    <w:rPr>
                      <w:sz w:val="18"/>
                      <w:szCs w:val="18"/>
                    </w:rPr>
                    <w:t>11 117,7</w:t>
                  </w:r>
                </w:p>
              </w:tc>
              <w:tc>
                <w:tcPr>
                  <w:tcW w:w="960" w:type="dxa"/>
                  <w:tcBorders>
                    <w:top w:val="single" w:sz="4" w:space="0" w:color="auto"/>
                    <w:left w:val="nil"/>
                    <w:bottom w:val="single" w:sz="4" w:space="0" w:color="auto"/>
                    <w:right w:val="single" w:sz="4" w:space="0" w:color="auto"/>
                  </w:tcBorders>
                  <w:shd w:val="clear" w:color="auto" w:fill="auto"/>
                  <w:noWrap/>
                </w:tcPr>
                <w:p w:rsidR="00797224" w:rsidRPr="00797224" w:rsidRDefault="00797224" w:rsidP="00797224">
                  <w:pPr>
                    <w:jc w:val="center"/>
                    <w:rPr>
                      <w:sz w:val="18"/>
                      <w:szCs w:val="18"/>
                    </w:rPr>
                  </w:pPr>
                  <w:r w:rsidRPr="00797224">
                    <w:rPr>
                      <w:sz w:val="18"/>
                      <w:szCs w:val="18"/>
                    </w:rPr>
                    <w:t>8 730,7</w:t>
                  </w:r>
                </w:p>
              </w:tc>
              <w:tc>
                <w:tcPr>
                  <w:tcW w:w="1200" w:type="dxa"/>
                  <w:tcBorders>
                    <w:top w:val="single" w:sz="4" w:space="0" w:color="auto"/>
                    <w:left w:val="nil"/>
                    <w:bottom w:val="single" w:sz="4" w:space="0" w:color="auto"/>
                    <w:right w:val="single" w:sz="4" w:space="0" w:color="auto"/>
                  </w:tcBorders>
                  <w:shd w:val="clear" w:color="auto" w:fill="auto"/>
                  <w:noWrap/>
                </w:tcPr>
                <w:p w:rsidR="00797224" w:rsidRPr="00797224" w:rsidRDefault="00797224" w:rsidP="00797224">
                  <w:pPr>
                    <w:jc w:val="center"/>
                    <w:rPr>
                      <w:sz w:val="18"/>
                      <w:szCs w:val="18"/>
                    </w:rPr>
                  </w:pPr>
                  <w:r w:rsidRPr="00797224">
                    <w:rPr>
                      <w:sz w:val="18"/>
                      <w:szCs w:val="18"/>
                    </w:rPr>
                    <w:t>9 672,5</w:t>
                  </w:r>
                </w:p>
              </w:tc>
            </w:tr>
            <w:tr w:rsidR="00797224" w:rsidRPr="00797224" w:rsidTr="00797224">
              <w:trPr>
                <w:trHeight w:val="2142"/>
              </w:trPr>
              <w:tc>
                <w:tcPr>
                  <w:tcW w:w="3614" w:type="dxa"/>
                  <w:tcBorders>
                    <w:top w:val="single" w:sz="4" w:space="0" w:color="auto"/>
                    <w:left w:val="single" w:sz="4" w:space="0" w:color="auto"/>
                    <w:bottom w:val="single" w:sz="4" w:space="0" w:color="auto"/>
                    <w:right w:val="single" w:sz="4" w:space="0" w:color="auto"/>
                  </w:tcBorders>
                  <w:shd w:val="clear" w:color="auto" w:fill="auto"/>
                </w:tcPr>
                <w:p w:rsidR="00797224" w:rsidRPr="00797224" w:rsidRDefault="00797224" w:rsidP="00797224">
                  <w:pPr>
                    <w:rPr>
                      <w:sz w:val="18"/>
                      <w:szCs w:val="18"/>
                    </w:rPr>
                  </w:pPr>
                  <w:r w:rsidRPr="00797224">
                    <w:rPr>
                      <w:sz w:val="18"/>
                      <w:szCs w:val="18"/>
                    </w:rPr>
                    <w:t>Субвенции бюджетам муниципальных районов на администрирование расходов для осуществления отдельных государственных полномочий Пензенской области по организации и осуществлению деятельности по опеке и попечительству на предоставление мер социальной поддержки, установленных Законом Пензенской области от 12.09.2006 № 1098-ЗПО</w:t>
                  </w:r>
                </w:p>
              </w:tc>
              <w:tc>
                <w:tcPr>
                  <w:tcW w:w="600" w:type="dxa"/>
                  <w:tcBorders>
                    <w:top w:val="single" w:sz="4" w:space="0" w:color="auto"/>
                    <w:left w:val="nil"/>
                    <w:bottom w:val="single" w:sz="4" w:space="0" w:color="auto"/>
                    <w:right w:val="nil"/>
                  </w:tcBorders>
                  <w:shd w:val="clear" w:color="auto" w:fill="auto"/>
                </w:tcPr>
                <w:p w:rsidR="00797224" w:rsidRPr="00797224" w:rsidRDefault="00797224" w:rsidP="00797224">
                  <w:pPr>
                    <w:jc w:val="center"/>
                    <w:rPr>
                      <w:sz w:val="18"/>
                      <w:szCs w:val="18"/>
                    </w:rPr>
                  </w:pPr>
                  <w:r w:rsidRPr="00797224">
                    <w:rPr>
                      <w:sz w:val="18"/>
                      <w:szCs w:val="18"/>
                    </w:rPr>
                    <w:t>992</w:t>
                  </w:r>
                </w:p>
              </w:tc>
              <w:tc>
                <w:tcPr>
                  <w:tcW w:w="1080" w:type="dxa"/>
                  <w:tcBorders>
                    <w:top w:val="single" w:sz="4" w:space="0" w:color="auto"/>
                    <w:left w:val="single" w:sz="4" w:space="0" w:color="auto"/>
                    <w:bottom w:val="single" w:sz="4" w:space="0" w:color="auto"/>
                    <w:right w:val="single" w:sz="4" w:space="0" w:color="auto"/>
                  </w:tcBorders>
                  <w:shd w:val="clear" w:color="auto" w:fill="auto"/>
                  <w:noWrap/>
                </w:tcPr>
                <w:p w:rsidR="00797224" w:rsidRPr="00797224" w:rsidRDefault="00797224" w:rsidP="00797224">
                  <w:pPr>
                    <w:jc w:val="center"/>
                    <w:rPr>
                      <w:sz w:val="18"/>
                      <w:szCs w:val="18"/>
                    </w:rPr>
                  </w:pPr>
                  <w:r w:rsidRPr="00797224">
                    <w:rPr>
                      <w:sz w:val="18"/>
                      <w:szCs w:val="18"/>
                    </w:rPr>
                    <w:t>20230024</w:t>
                  </w:r>
                </w:p>
              </w:tc>
              <w:tc>
                <w:tcPr>
                  <w:tcW w:w="480" w:type="dxa"/>
                  <w:tcBorders>
                    <w:top w:val="single" w:sz="4" w:space="0" w:color="auto"/>
                    <w:left w:val="nil"/>
                    <w:bottom w:val="single" w:sz="4" w:space="0" w:color="auto"/>
                    <w:right w:val="single" w:sz="4" w:space="0" w:color="auto"/>
                  </w:tcBorders>
                  <w:shd w:val="clear" w:color="auto" w:fill="auto"/>
                  <w:noWrap/>
                </w:tcPr>
                <w:p w:rsidR="00797224" w:rsidRPr="00797224" w:rsidRDefault="00797224" w:rsidP="00797224">
                  <w:pPr>
                    <w:jc w:val="center"/>
                    <w:rPr>
                      <w:sz w:val="18"/>
                      <w:szCs w:val="18"/>
                    </w:rPr>
                  </w:pPr>
                  <w:r w:rsidRPr="00797224">
                    <w:rPr>
                      <w:sz w:val="18"/>
                      <w:szCs w:val="18"/>
                    </w:rPr>
                    <w:t>05</w:t>
                  </w:r>
                </w:p>
              </w:tc>
              <w:tc>
                <w:tcPr>
                  <w:tcW w:w="600" w:type="dxa"/>
                  <w:tcBorders>
                    <w:top w:val="single" w:sz="4" w:space="0" w:color="auto"/>
                    <w:left w:val="nil"/>
                    <w:bottom w:val="single" w:sz="4" w:space="0" w:color="auto"/>
                    <w:right w:val="single" w:sz="4" w:space="0" w:color="auto"/>
                  </w:tcBorders>
                  <w:shd w:val="clear" w:color="auto" w:fill="auto"/>
                  <w:noWrap/>
                </w:tcPr>
                <w:p w:rsidR="00797224" w:rsidRPr="00797224" w:rsidRDefault="00797224" w:rsidP="00797224">
                  <w:pPr>
                    <w:jc w:val="center"/>
                    <w:rPr>
                      <w:sz w:val="18"/>
                      <w:szCs w:val="18"/>
                    </w:rPr>
                  </w:pPr>
                  <w:r w:rsidRPr="00797224">
                    <w:rPr>
                      <w:sz w:val="18"/>
                      <w:szCs w:val="18"/>
                    </w:rPr>
                    <w:t>9301</w:t>
                  </w:r>
                </w:p>
              </w:tc>
              <w:tc>
                <w:tcPr>
                  <w:tcW w:w="600" w:type="dxa"/>
                  <w:tcBorders>
                    <w:top w:val="single" w:sz="4" w:space="0" w:color="auto"/>
                    <w:left w:val="nil"/>
                    <w:bottom w:val="single" w:sz="4" w:space="0" w:color="auto"/>
                    <w:right w:val="single" w:sz="4" w:space="0" w:color="auto"/>
                  </w:tcBorders>
                  <w:shd w:val="clear" w:color="auto" w:fill="auto"/>
                  <w:noWrap/>
                </w:tcPr>
                <w:p w:rsidR="00797224" w:rsidRPr="00797224" w:rsidRDefault="00797224" w:rsidP="00797224">
                  <w:pPr>
                    <w:jc w:val="center"/>
                    <w:rPr>
                      <w:sz w:val="18"/>
                      <w:szCs w:val="18"/>
                    </w:rPr>
                  </w:pPr>
                  <w:r w:rsidRPr="00797224">
                    <w:rPr>
                      <w:sz w:val="18"/>
                      <w:szCs w:val="18"/>
                    </w:rPr>
                    <w:t>150</w:t>
                  </w:r>
                </w:p>
              </w:tc>
              <w:tc>
                <w:tcPr>
                  <w:tcW w:w="1080" w:type="dxa"/>
                  <w:gridSpan w:val="2"/>
                  <w:tcBorders>
                    <w:top w:val="single" w:sz="4" w:space="0" w:color="auto"/>
                    <w:left w:val="nil"/>
                    <w:bottom w:val="single" w:sz="4" w:space="0" w:color="auto"/>
                    <w:right w:val="single" w:sz="4" w:space="0" w:color="auto"/>
                  </w:tcBorders>
                  <w:shd w:val="clear" w:color="auto" w:fill="auto"/>
                  <w:noWrap/>
                </w:tcPr>
                <w:p w:rsidR="00797224" w:rsidRPr="00797224" w:rsidRDefault="00797224" w:rsidP="00797224">
                  <w:pPr>
                    <w:jc w:val="center"/>
                    <w:rPr>
                      <w:sz w:val="18"/>
                      <w:szCs w:val="18"/>
                    </w:rPr>
                  </w:pPr>
                  <w:r w:rsidRPr="00797224">
                    <w:rPr>
                      <w:sz w:val="18"/>
                      <w:szCs w:val="18"/>
                    </w:rPr>
                    <w:t>1,8</w:t>
                  </w:r>
                </w:p>
              </w:tc>
              <w:tc>
                <w:tcPr>
                  <w:tcW w:w="960" w:type="dxa"/>
                  <w:tcBorders>
                    <w:top w:val="single" w:sz="4" w:space="0" w:color="auto"/>
                    <w:left w:val="nil"/>
                    <w:bottom w:val="single" w:sz="4" w:space="0" w:color="auto"/>
                    <w:right w:val="single" w:sz="4" w:space="0" w:color="auto"/>
                  </w:tcBorders>
                  <w:shd w:val="clear" w:color="auto" w:fill="auto"/>
                  <w:noWrap/>
                </w:tcPr>
                <w:p w:rsidR="00797224" w:rsidRPr="00797224" w:rsidRDefault="00797224" w:rsidP="00797224">
                  <w:pPr>
                    <w:jc w:val="center"/>
                    <w:rPr>
                      <w:sz w:val="18"/>
                      <w:szCs w:val="18"/>
                    </w:rPr>
                  </w:pPr>
                  <w:r w:rsidRPr="00797224">
                    <w:rPr>
                      <w:sz w:val="18"/>
                      <w:szCs w:val="18"/>
                    </w:rPr>
                    <w:t>1,4</w:t>
                  </w:r>
                </w:p>
              </w:tc>
              <w:tc>
                <w:tcPr>
                  <w:tcW w:w="1200" w:type="dxa"/>
                  <w:tcBorders>
                    <w:top w:val="single" w:sz="4" w:space="0" w:color="auto"/>
                    <w:left w:val="nil"/>
                    <w:bottom w:val="single" w:sz="4" w:space="0" w:color="auto"/>
                    <w:right w:val="single" w:sz="4" w:space="0" w:color="auto"/>
                  </w:tcBorders>
                  <w:shd w:val="clear" w:color="auto" w:fill="auto"/>
                  <w:noWrap/>
                </w:tcPr>
                <w:p w:rsidR="00797224" w:rsidRPr="00797224" w:rsidRDefault="00797224" w:rsidP="00797224">
                  <w:pPr>
                    <w:jc w:val="center"/>
                    <w:rPr>
                      <w:sz w:val="18"/>
                      <w:szCs w:val="18"/>
                    </w:rPr>
                  </w:pPr>
                  <w:r w:rsidRPr="00797224">
                    <w:rPr>
                      <w:sz w:val="18"/>
                      <w:szCs w:val="18"/>
                    </w:rPr>
                    <w:t>1,5</w:t>
                  </w:r>
                </w:p>
              </w:tc>
            </w:tr>
            <w:tr w:rsidR="00797224" w:rsidRPr="00797224" w:rsidTr="00797224">
              <w:trPr>
                <w:trHeight w:val="1292"/>
              </w:trPr>
              <w:tc>
                <w:tcPr>
                  <w:tcW w:w="3614" w:type="dxa"/>
                  <w:tcBorders>
                    <w:top w:val="single" w:sz="4" w:space="0" w:color="auto"/>
                    <w:left w:val="single" w:sz="4" w:space="0" w:color="auto"/>
                    <w:bottom w:val="single" w:sz="4" w:space="0" w:color="auto"/>
                    <w:right w:val="nil"/>
                  </w:tcBorders>
                  <w:shd w:val="clear" w:color="auto" w:fill="auto"/>
                </w:tcPr>
                <w:p w:rsidR="00797224" w:rsidRPr="00797224" w:rsidRDefault="00797224" w:rsidP="00797224">
                  <w:pPr>
                    <w:rPr>
                      <w:sz w:val="18"/>
                      <w:szCs w:val="18"/>
                    </w:rPr>
                  </w:pPr>
                  <w:r w:rsidRPr="00797224">
                    <w:rPr>
                      <w:sz w:val="18"/>
                      <w:szCs w:val="18"/>
                    </w:rPr>
                    <w:t>Субвенции бюджетам муниципальных районов на исполнение отдельных государственных полномочий Пензенской области в сфере образования по финансированию муниципальных дошкольных образовательных организаций</w:t>
                  </w:r>
                </w:p>
              </w:tc>
              <w:tc>
                <w:tcPr>
                  <w:tcW w:w="600" w:type="dxa"/>
                  <w:tcBorders>
                    <w:top w:val="single" w:sz="4" w:space="0" w:color="auto"/>
                    <w:left w:val="single" w:sz="4" w:space="0" w:color="auto"/>
                    <w:bottom w:val="single" w:sz="4" w:space="0" w:color="auto"/>
                    <w:right w:val="single" w:sz="4" w:space="0" w:color="auto"/>
                  </w:tcBorders>
                  <w:shd w:val="clear" w:color="auto" w:fill="auto"/>
                  <w:noWrap/>
                </w:tcPr>
                <w:p w:rsidR="00797224" w:rsidRPr="00797224" w:rsidRDefault="00797224" w:rsidP="00797224">
                  <w:pPr>
                    <w:jc w:val="center"/>
                    <w:rPr>
                      <w:sz w:val="18"/>
                      <w:szCs w:val="18"/>
                    </w:rPr>
                  </w:pPr>
                  <w:r w:rsidRPr="00797224">
                    <w:rPr>
                      <w:sz w:val="18"/>
                      <w:szCs w:val="18"/>
                    </w:rPr>
                    <w:t>992</w:t>
                  </w:r>
                </w:p>
              </w:tc>
              <w:tc>
                <w:tcPr>
                  <w:tcW w:w="1080" w:type="dxa"/>
                  <w:tcBorders>
                    <w:top w:val="single" w:sz="4" w:space="0" w:color="auto"/>
                    <w:left w:val="nil"/>
                    <w:bottom w:val="single" w:sz="4" w:space="0" w:color="auto"/>
                    <w:right w:val="single" w:sz="4" w:space="0" w:color="auto"/>
                  </w:tcBorders>
                  <w:shd w:val="clear" w:color="auto" w:fill="auto"/>
                  <w:noWrap/>
                </w:tcPr>
                <w:p w:rsidR="00797224" w:rsidRPr="00797224" w:rsidRDefault="00797224" w:rsidP="00797224">
                  <w:pPr>
                    <w:jc w:val="center"/>
                    <w:rPr>
                      <w:sz w:val="18"/>
                      <w:szCs w:val="18"/>
                    </w:rPr>
                  </w:pPr>
                  <w:r w:rsidRPr="00797224">
                    <w:rPr>
                      <w:sz w:val="18"/>
                      <w:szCs w:val="18"/>
                    </w:rPr>
                    <w:t>20230024</w:t>
                  </w:r>
                </w:p>
              </w:tc>
              <w:tc>
                <w:tcPr>
                  <w:tcW w:w="480" w:type="dxa"/>
                  <w:tcBorders>
                    <w:top w:val="single" w:sz="4" w:space="0" w:color="auto"/>
                    <w:left w:val="nil"/>
                    <w:bottom w:val="single" w:sz="4" w:space="0" w:color="auto"/>
                    <w:right w:val="single" w:sz="4" w:space="0" w:color="auto"/>
                  </w:tcBorders>
                  <w:shd w:val="clear" w:color="auto" w:fill="auto"/>
                  <w:noWrap/>
                </w:tcPr>
                <w:p w:rsidR="00797224" w:rsidRPr="00797224" w:rsidRDefault="00797224" w:rsidP="00797224">
                  <w:pPr>
                    <w:jc w:val="center"/>
                    <w:rPr>
                      <w:sz w:val="18"/>
                      <w:szCs w:val="18"/>
                    </w:rPr>
                  </w:pPr>
                  <w:r w:rsidRPr="00797224">
                    <w:rPr>
                      <w:sz w:val="18"/>
                      <w:szCs w:val="18"/>
                    </w:rPr>
                    <w:t>05</w:t>
                  </w:r>
                </w:p>
              </w:tc>
              <w:tc>
                <w:tcPr>
                  <w:tcW w:w="600" w:type="dxa"/>
                  <w:tcBorders>
                    <w:top w:val="single" w:sz="4" w:space="0" w:color="auto"/>
                    <w:left w:val="nil"/>
                    <w:bottom w:val="single" w:sz="4" w:space="0" w:color="auto"/>
                    <w:right w:val="single" w:sz="4" w:space="0" w:color="auto"/>
                  </w:tcBorders>
                  <w:shd w:val="clear" w:color="auto" w:fill="auto"/>
                  <w:noWrap/>
                </w:tcPr>
                <w:p w:rsidR="00797224" w:rsidRPr="00797224" w:rsidRDefault="00797224" w:rsidP="00797224">
                  <w:pPr>
                    <w:jc w:val="center"/>
                    <w:rPr>
                      <w:sz w:val="18"/>
                      <w:szCs w:val="18"/>
                    </w:rPr>
                  </w:pPr>
                  <w:r w:rsidRPr="00797224">
                    <w:rPr>
                      <w:sz w:val="18"/>
                      <w:szCs w:val="18"/>
                    </w:rPr>
                    <w:t>9398</w:t>
                  </w:r>
                </w:p>
              </w:tc>
              <w:tc>
                <w:tcPr>
                  <w:tcW w:w="600" w:type="dxa"/>
                  <w:tcBorders>
                    <w:top w:val="single" w:sz="4" w:space="0" w:color="auto"/>
                    <w:left w:val="nil"/>
                    <w:bottom w:val="single" w:sz="4" w:space="0" w:color="auto"/>
                    <w:right w:val="single" w:sz="4" w:space="0" w:color="auto"/>
                  </w:tcBorders>
                  <w:shd w:val="clear" w:color="auto" w:fill="auto"/>
                  <w:noWrap/>
                </w:tcPr>
                <w:p w:rsidR="00797224" w:rsidRPr="00797224" w:rsidRDefault="00797224" w:rsidP="00797224">
                  <w:pPr>
                    <w:jc w:val="center"/>
                    <w:rPr>
                      <w:sz w:val="18"/>
                      <w:szCs w:val="18"/>
                    </w:rPr>
                  </w:pPr>
                  <w:r w:rsidRPr="00797224">
                    <w:rPr>
                      <w:sz w:val="18"/>
                      <w:szCs w:val="18"/>
                    </w:rPr>
                    <w:t>150</w:t>
                  </w:r>
                </w:p>
              </w:tc>
              <w:tc>
                <w:tcPr>
                  <w:tcW w:w="1080" w:type="dxa"/>
                  <w:gridSpan w:val="2"/>
                  <w:tcBorders>
                    <w:top w:val="single" w:sz="4" w:space="0" w:color="auto"/>
                    <w:left w:val="nil"/>
                    <w:bottom w:val="single" w:sz="4" w:space="0" w:color="auto"/>
                    <w:right w:val="single" w:sz="4" w:space="0" w:color="auto"/>
                  </w:tcBorders>
                  <w:shd w:val="clear" w:color="auto" w:fill="auto"/>
                  <w:noWrap/>
                </w:tcPr>
                <w:p w:rsidR="00797224" w:rsidRPr="00797224" w:rsidRDefault="00797224" w:rsidP="00797224">
                  <w:pPr>
                    <w:jc w:val="center"/>
                    <w:rPr>
                      <w:sz w:val="18"/>
                      <w:szCs w:val="18"/>
                    </w:rPr>
                  </w:pPr>
                  <w:r w:rsidRPr="00797224">
                    <w:rPr>
                      <w:sz w:val="18"/>
                      <w:szCs w:val="18"/>
                    </w:rPr>
                    <w:t>104 361,2</w:t>
                  </w:r>
                </w:p>
              </w:tc>
              <w:tc>
                <w:tcPr>
                  <w:tcW w:w="960" w:type="dxa"/>
                  <w:tcBorders>
                    <w:top w:val="single" w:sz="4" w:space="0" w:color="auto"/>
                    <w:left w:val="nil"/>
                    <w:bottom w:val="single" w:sz="4" w:space="0" w:color="auto"/>
                    <w:right w:val="single" w:sz="4" w:space="0" w:color="auto"/>
                  </w:tcBorders>
                  <w:shd w:val="clear" w:color="auto" w:fill="auto"/>
                  <w:noWrap/>
                </w:tcPr>
                <w:p w:rsidR="00797224" w:rsidRPr="00797224" w:rsidRDefault="00797224" w:rsidP="00797224">
                  <w:pPr>
                    <w:jc w:val="center"/>
                    <w:rPr>
                      <w:sz w:val="18"/>
                      <w:szCs w:val="18"/>
                    </w:rPr>
                  </w:pPr>
                  <w:r w:rsidRPr="00797224">
                    <w:rPr>
                      <w:sz w:val="18"/>
                      <w:szCs w:val="18"/>
                    </w:rPr>
                    <w:t>107 352,6</w:t>
                  </w:r>
                </w:p>
              </w:tc>
              <w:tc>
                <w:tcPr>
                  <w:tcW w:w="1200" w:type="dxa"/>
                  <w:tcBorders>
                    <w:top w:val="single" w:sz="4" w:space="0" w:color="auto"/>
                    <w:left w:val="nil"/>
                    <w:bottom w:val="single" w:sz="4" w:space="0" w:color="auto"/>
                    <w:right w:val="single" w:sz="4" w:space="0" w:color="auto"/>
                  </w:tcBorders>
                  <w:shd w:val="clear" w:color="auto" w:fill="auto"/>
                  <w:noWrap/>
                </w:tcPr>
                <w:p w:rsidR="00797224" w:rsidRPr="00797224" w:rsidRDefault="00797224" w:rsidP="00797224">
                  <w:pPr>
                    <w:jc w:val="center"/>
                    <w:rPr>
                      <w:sz w:val="18"/>
                      <w:szCs w:val="18"/>
                    </w:rPr>
                  </w:pPr>
                  <w:r w:rsidRPr="00797224">
                    <w:rPr>
                      <w:sz w:val="18"/>
                      <w:szCs w:val="18"/>
                    </w:rPr>
                    <w:t>111 855,2</w:t>
                  </w:r>
                </w:p>
              </w:tc>
            </w:tr>
            <w:tr w:rsidR="00797224" w:rsidRPr="00797224" w:rsidTr="00797224">
              <w:trPr>
                <w:trHeight w:val="3353"/>
              </w:trPr>
              <w:tc>
                <w:tcPr>
                  <w:tcW w:w="3614" w:type="dxa"/>
                  <w:tcBorders>
                    <w:top w:val="single" w:sz="4" w:space="0" w:color="auto"/>
                    <w:left w:val="single" w:sz="4" w:space="0" w:color="auto"/>
                    <w:bottom w:val="single" w:sz="4" w:space="0" w:color="auto"/>
                    <w:right w:val="nil"/>
                  </w:tcBorders>
                  <w:shd w:val="clear" w:color="auto" w:fill="auto"/>
                </w:tcPr>
                <w:p w:rsidR="00797224" w:rsidRPr="00797224" w:rsidRDefault="00797224" w:rsidP="00797224">
                  <w:pPr>
                    <w:rPr>
                      <w:sz w:val="18"/>
                      <w:szCs w:val="18"/>
                    </w:rPr>
                  </w:pPr>
                  <w:r w:rsidRPr="00797224">
                    <w:rPr>
                      <w:sz w:val="18"/>
                      <w:szCs w:val="18"/>
                    </w:rPr>
                    <w:lastRenderedPageBreak/>
                    <w:t>Распределение субвенций на выполнение государственных полномочий по осуществлению ежемесячной выплаты в связи с рождением (усыновлением) первого ребенка, в рамках подпрограммы «Предоставление субсидий, субвенций и иных межбюджетных трансфертов из бюджета Пензенской области. Оказание государственной социальной помощи на основании социального контракта в Пензенской области» государственной программы Пензенской области «Социальная поддержка граждан в Пензенской области на 2014–2022 годы» на 2019 год и на плановый период 2020 и 2021 годов</w:t>
                  </w:r>
                </w:p>
              </w:tc>
              <w:tc>
                <w:tcPr>
                  <w:tcW w:w="600" w:type="dxa"/>
                  <w:tcBorders>
                    <w:top w:val="single" w:sz="4" w:space="0" w:color="auto"/>
                    <w:left w:val="single" w:sz="4" w:space="0" w:color="auto"/>
                    <w:bottom w:val="single" w:sz="4" w:space="0" w:color="auto"/>
                    <w:right w:val="nil"/>
                  </w:tcBorders>
                  <w:shd w:val="clear" w:color="auto" w:fill="auto"/>
                  <w:noWrap/>
                </w:tcPr>
                <w:p w:rsidR="00797224" w:rsidRPr="00797224" w:rsidRDefault="00797224" w:rsidP="00797224">
                  <w:pPr>
                    <w:jc w:val="center"/>
                    <w:rPr>
                      <w:sz w:val="18"/>
                      <w:szCs w:val="18"/>
                    </w:rPr>
                  </w:pPr>
                  <w:r w:rsidRPr="00797224">
                    <w:rPr>
                      <w:sz w:val="18"/>
                      <w:szCs w:val="18"/>
                    </w:rPr>
                    <w:t>992</w:t>
                  </w:r>
                </w:p>
              </w:tc>
              <w:tc>
                <w:tcPr>
                  <w:tcW w:w="1080" w:type="dxa"/>
                  <w:tcBorders>
                    <w:top w:val="single" w:sz="4" w:space="0" w:color="auto"/>
                    <w:left w:val="single" w:sz="4" w:space="0" w:color="auto"/>
                    <w:bottom w:val="single" w:sz="4" w:space="0" w:color="auto"/>
                    <w:right w:val="nil"/>
                  </w:tcBorders>
                  <w:shd w:val="clear" w:color="auto" w:fill="auto"/>
                  <w:noWrap/>
                </w:tcPr>
                <w:p w:rsidR="00797224" w:rsidRPr="00797224" w:rsidRDefault="00797224" w:rsidP="00797224">
                  <w:pPr>
                    <w:jc w:val="center"/>
                    <w:rPr>
                      <w:sz w:val="18"/>
                      <w:szCs w:val="18"/>
                    </w:rPr>
                  </w:pPr>
                  <w:r w:rsidRPr="00797224">
                    <w:rPr>
                      <w:sz w:val="18"/>
                      <w:szCs w:val="18"/>
                    </w:rPr>
                    <w:t>20235573</w:t>
                  </w:r>
                </w:p>
              </w:tc>
              <w:tc>
                <w:tcPr>
                  <w:tcW w:w="480" w:type="dxa"/>
                  <w:tcBorders>
                    <w:top w:val="single" w:sz="4" w:space="0" w:color="auto"/>
                    <w:left w:val="single" w:sz="4" w:space="0" w:color="auto"/>
                    <w:bottom w:val="single" w:sz="4" w:space="0" w:color="auto"/>
                    <w:right w:val="nil"/>
                  </w:tcBorders>
                  <w:shd w:val="clear" w:color="auto" w:fill="auto"/>
                  <w:noWrap/>
                </w:tcPr>
                <w:p w:rsidR="00797224" w:rsidRPr="00797224" w:rsidRDefault="00797224" w:rsidP="00797224">
                  <w:pPr>
                    <w:jc w:val="center"/>
                    <w:rPr>
                      <w:sz w:val="18"/>
                      <w:szCs w:val="18"/>
                    </w:rPr>
                  </w:pPr>
                  <w:r w:rsidRPr="00797224">
                    <w:rPr>
                      <w:sz w:val="18"/>
                      <w:szCs w:val="18"/>
                    </w:rPr>
                    <w:t>05</w:t>
                  </w:r>
                </w:p>
              </w:tc>
              <w:tc>
                <w:tcPr>
                  <w:tcW w:w="600" w:type="dxa"/>
                  <w:tcBorders>
                    <w:top w:val="single" w:sz="4" w:space="0" w:color="auto"/>
                    <w:left w:val="single" w:sz="4" w:space="0" w:color="auto"/>
                    <w:bottom w:val="single" w:sz="4" w:space="0" w:color="auto"/>
                    <w:right w:val="nil"/>
                  </w:tcBorders>
                  <w:shd w:val="clear" w:color="auto" w:fill="auto"/>
                  <w:noWrap/>
                </w:tcPr>
                <w:p w:rsidR="00797224" w:rsidRPr="00797224" w:rsidRDefault="00797224" w:rsidP="00797224">
                  <w:pPr>
                    <w:jc w:val="center"/>
                    <w:rPr>
                      <w:sz w:val="18"/>
                      <w:szCs w:val="18"/>
                    </w:rPr>
                  </w:pPr>
                  <w:r w:rsidRPr="00797224">
                    <w:rPr>
                      <w:sz w:val="18"/>
                      <w:szCs w:val="18"/>
                    </w:rPr>
                    <w:t>9609</w:t>
                  </w:r>
                </w:p>
              </w:tc>
              <w:tc>
                <w:tcPr>
                  <w:tcW w:w="600" w:type="dxa"/>
                  <w:tcBorders>
                    <w:top w:val="single" w:sz="4" w:space="0" w:color="auto"/>
                    <w:left w:val="single" w:sz="4" w:space="0" w:color="auto"/>
                    <w:bottom w:val="single" w:sz="4" w:space="0" w:color="auto"/>
                    <w:right w:val="single" w:sz="4" w:space="0" w:color="auto"/>
                  </w:tcBorders>
                  <w:shd w:val="clear" w:color="auto" w:fill="auto"/>
                  <w:noWrap/>
                </w:tcPr>
                <w:p w:rsidR="00797224" w:rsidRPr="00797224" w:rsidRDefault="00797224" w:rsidP="00797224">
                  <w:pPr>
                    <w:jc w:val="center"/>
                    <w:rPr>
                      <w:sz w:val="18"/>
                      <w:szCs w:val="18"/>
                    </w:rPr>
                  </w:pPr>
                  <w:r w:rsidRPr="00797224">
                    <w:rPr>
                      <w:sz w:val="18"/>
                      <w:szCs w:val="18"/>
                    </w:rPr>
                    <w:t>150</w:t>
                  </w:r>
                </w:p>
              </w:tc>
              <w:tc>
                <w:tcPr>
                  <w:tcW w:w="1080" w:type="dxa"/>
                  <w:gridSpan w:val="2"/>
                  <w:tcBorders>
                    <w:top w:val="single" w:sz="4" w:space="0" w:color="auto"/>
                    <w:left w:val="nil"/>
                    <w:bottom w:val="single" w:sz="4" w:space="0" w:color="auto"/>
                    <w:right w:val="single" w:sz="4" w:space="0" w:color="auto"/>
                  </w:tcBorders>
                  <w:shd w:val="clear" w:color="auto" w:fill="auto"/>
                  <w:noWrap/>
                </w:tcPr>
                <w:p w:rsidR="00797224" w:rsidRPr="00797224" w:rsidRDefault="00797224" w:rsidP="00797224">
                  <w:pPr>
                    <w:jc w:val="center"/>
                    <w:rPr>
                      <w:sz w:val="18"/>
                      <w:szCs w:val="18"/>
                    </w:rPr>
                  </w:pPr>
                  <w:r w:rsidRPr="00797224">
                    <w:rPr>
                      <w:sz w:val="18"/>
                      <w:szCs w:val="18"/>
                    </w:rPr>
                    <w:t>18 887,2</w:t>
                  </w:r>
                </w:p>
              </w:tc>
              <w:tc>
                <w:tcPr>
                  <w:tcW w:w="960" w:type="dxa"/>
                  <w:tcBorders>
                    <w:top w:val="single" w:sz="4" w:space="0" w:color="auto"/>
                    <w:left w:val="nil"/>
                    <w:bottom w:val="single" w:sz="4" w:space="0" w:color="auto"/>
                    <w:right w:val="single" w:sz="4" w:space="0" w:color="auto"/>
                  </w:tcBorders>
                  <w:shd w:val="clear" w:color="auto" w:fill="auto"/>
                  <w:noWrap/>
                </w:tcPr>
                <w:p w:rsidR="00797224" w:rsidRPr="00797224" w:rsidRDefault="00797224" w:rsidP="00797224">
                  <w:pPr>
                    <w:jc w:val="center"/>
                    <w:rPr>
                      <w:sz w:val="18"/>
                      <w:szCs w:val="18"/>
                    </w:rPr>
                  </w:pPr>
                  <w:r w:rsidRPr="00797224">
                    <w:rPr>
                      <w:sz w:val="18"/>
                      <w:szCs w:val="18"/>
                    </w:rPr>
                    <w:t>21 593,3</w:t>
                  </w:r>
                </w:p>
              </w:tc>
              <w:tc>
                <w:tcPr>
                  <w:tcW w:w="1200" w:type="dxa"/>
                  <w:tcBorders>
                    <w:top w:val="single" w:sz="4" w:space="0" w:color="auto"/>
                    <w:left w:val="nil"/>
                    <w:bottom w:val="single" w:sz="4" w:space="0" w:color="auto"/>
                    <w:right w:val="single" w:sz="4" w:space="0" w:color="auto"/>
                  </w:tcBorders>
                  <w:shd w:val="clear" w:color="auto" w:fill="auto"/>
                  <w:noWrap/>
                </w:tcPr>
                <w:p w:rsidR="00797224" w:rsidRPr="00797224" w:rsidRDefault="00797224" w:rsidP="00797224">
                  <w:pPr>
                    <w:jc w:val="center"/>
                    <w:rPr>
                      <w:sz w:val="18"/>
                      <w:szCs w:val="18"/>
                    </w:rPr>
                  </w:pPr>
                  <w:r w:rsidRPr="00797224">
                    <w:rPr>
                      <w:sz w:val="18"/>
                      <w:szCs w:val="18"/>
                    </w:rPr>
                    <w:t>24 111,6</w:t>
                  </w:r>
                </w:p>
              </w:tc>
            </w:tr>
            <w:tr w:rsidR="00797224" w:rsidRPr="00797224" w:rsidTr="00797224">
              <w:trPr>
                <w:trHeight w:val="1297"/>
              </w:trPr>
              <w:tc>
                <w:tcPr>
                  <w:tcW w:w="3614" w:type="dxa"/>
                  <w:tcBorders>
                    <w:top w:val="single" w:sz="4" w:space="0" w:color="auto"/>
                    <w:left w:val="single" w:sz="4" w:space="0" w:color="auto"/>
                    <w:bottom w:val="single" w:sz="4" w:space="0" w:color="auto"/>
                    <w:right w:val="nil"/>
                  </w:tcBorders>
                  <w:shd w:val="clear" w:color="auto" w:fill="auto"/>
                </w:tcPr>
                <w:p w:rsidR="00797224" w:rsidRPr="00797224" w:rsidRDefault="00797224" w:rsidP="00797224">
                  <w:pPr>
                    <w:rPr>
                      <w:sz w:val="18"/>
                      <w:szCs w:val="18"/>
                    </w:rPr>
                  </w:pPr>
                  <w:r w:rsidRPr="00797224">
                    <w:rPr>
                      <w:sz w:val="18"/>
                      <w:szCs w:val="18"/>
                    </w:rPr>
                    <w:t>Субвенции бюджетам муниципальных районов на осуществление ежемесячной денежной выплаты, назначаемой в случае рождения третьего ребенка или последующих детей до достижения ребенком возраста трех лет</w:t>
                  </w:r>
                </w:p>
              </w:tc>
              <w:tc>
                <w:tcPr>
                  <w:tcW w:w="600" w:type="dxa"/>
                  <w:tcBorders>
                    <w:top w:val="single" w:sz="4" w:space="0" w:color="auto"/>
                    <w:left w:val="single" w:sz="4" w:space="0" w:color="auto"/>
                    <w:bottom w:val="single" w:sz="4" w:space="0" w:color="auto"/>
                    <w:right w:val="nil"/>
                  </w:tcBorders>
                  <w:shd w:val="clear" w:color="auto" w:fill="auto"/>
                </w:tcPr>
                <w:p w:rsidR="00797224" w:rsidRPr="00797224" w:rsidRDefault="00797224" w:rsidP="00797224">
                  <w:pPr>
                    <w:jc w:val="center"/>
                    <w:rPr>
                      <w:sz w:val="18"/>
                      <w:szCs w:val="18"/>
                    </w:rPr>
                  </w:pPr>
                  <w:r w:rsidRPr="00797224">
                    <w:rPr>
                      <w:sz w:val="18"/>
                      <w:szCs w:val="18"/>
                    </w:rPr>
                    <w:t>992</w:t>
                  </w:r>
                </w:p>
              </w:tc>
              <w:tc>
                <w:tcPr>
                  <w:tcW w:w="1080" w:type="dxa"/>
                  <w:tcBorders>
                    <w:top w:val="single" w:sz="4" w:space="0" w:color="auto"/>
                    <w:left w:val="single" w:sz="4" w:space="0" w:color="auto"/>
                    <w:bottom w:val="single" w:sz="4" w:space="0" w:color="auto"/>
                    <w:right w:val="nil"/>
                  </w:tcBorders>
                  <w:shd w:val="clear" w:color="auto" w:fill="auto"/>
                </w:tcPr>
                <w:p w:rsidR="00797224" w:rsidRPr="00797224" w:rsidRDefault="00797224" w:rsidP="00797224">
                  <w:pPr>
                    <w:jc w:val="center"/>
                    <w:rPr>
                      <w:sz w:val="18"/>
                      <w:szCs w:val="18"/>
                    </w:rPr>
                  </w:pPr>
                  <w:r w:rsidRPr="00797224">
                    <w:rPr>
                      <w:sz w:val="18"/>
                      <w:szCs w:val="18"/>
                    </w:rPr>
                    <w:t>20235084</w:t>
                  </w:r>
                </w:p>
              </w:tc>
              <w:tc>
                <w:tcPr>
                  <w:tcW w:w="480" w:type="dxa"/>
                  <w:tcBorders>
                    <w:top w:val="single" w:sz="4" w:space="0" w:color="auto"/>
                    <w:left w:val="single" w:sz="4" w:space="0" w:color="auto"/>
                    <w:bottom w:val="single" w:sz="4" w:space="0" w:color="auto"/>
                    <w:right w:val="nil"/>
                  </w:tcBorders>
                  <w:shd w:val="clear" w:color="auto" w:fill="auto"/>
                </w:tcPr>
                <w:p w:rsidR="00797224" w:rsidRPr="00797224" w:rsidRDefault="00797224" w:rsidP="00797224">
                  <w:pPr>
                    <w:jc w:val="center"/>
                    <w:rPr>
                      <w:sz w:val="18"/>
                      <w:szCs w:val="18"/>
                    </w:rPr>
                  </w:pPr>
                  <w:r w:rsidRPr="00797224">
                    <w:rPr>
                      <w:sz w:val="18"/>
                      <w:szCs w:val="18"/>
                    </w:rPr>
                    <w:t>05</w:t>
                  </w:r>
                </w:p>
              </w:tc>
              <w:tc>
                <w:tcPr>
                  <w:tcW w:w="600" w:type="dxa"/>
                  <w:tcBorders>
                    <w:top w:val="single" w:sz="4" w:space="0" w:color="auto"/>
                    <w:left w:val="single" w:sz="4" w:space="0" w:color="auto"/>
                    <w:bottom w:val="single" w:sz="4" w:space="0" w:color="auto"/>
                    <w:right w:val="nil"/>
                  </w:tcBorders>
                  <w:shd w:val="clear" w:color="auto" w:fill="auto"/>
                </w:tcPr>
                <w:p w:rsidR="00797224" w:rsidRPr="00797224" w:rsidRDefault="00797224" w:rsidP="00797224">
                  <w:pPr>
                    <w:jc w:val="center"/>
                    <w:rPr>
                      <w:sz w:val="18"/>
                      <w:szCs w:val="18"/>
                    </w:rPr>
                  </w:pPr>
                  <w:r w:rsidRPr="00797224">
                    <w:rPr>
                      <w:sz w:val="18"/>
                      <w:szCs w:val="18"/>
                    </w:rPr>
                    <w:t>9604</w:t>
                  </w:r>
                </w:p>
              </w:tc>
              <w:tc>
                <w:tcPr>
                  <w:tcW w:w="600" w:type="dxa"/>
                  <w:tcBorders>
                    <w:top w:val="single" w:sz="4" w:space="0" w:color="auto"/>
                    <w:left w:val="single" w:sz="4" w:space="0" w:color="auto"/>
                    <w:bottom w:val="single" w:sz="4" w:space="0" w:color="auto"/>
                    <w:right w:val="single" w:sz="4" w:space="0" w:color="auto"/>
                  </w:tcBorders>
                  <w:shd w:val="clear" w:color="auto" w:fill="auto"/>
                  <w:noWrap/>
                </w:tcPr>
                <w:p w:rsidR="00797224" w:rsidRPr="00797224" w:rsidRDefault="00797224" w:rsidP="00797224">
                  <w:pPr>
                    <w:jc w:val="center"/>
                    <w:rPr>
                      <w:sz w:val="18"/>
                      <w:szCs w:val="18"/>
                    </w:rPr>
                  </w:pPr>
                  <w:r w:rsidRPr="00797224">
                    <w:rPr>
                      <w:sz w:val="18"/>
                      <w:szCs w:val="18"/>
                    </w:rPr>
                    <w:t>150</w:t>
                  </w:r>
                </w:p>
              </w:tc>
              <w:tc>
                <w:tcPr>
                  <w:tcW w:w="1080" w:type="dxa"/>
                  <w:gridSpan w:val="2"/>
                  <w:tcBorders>
                    <w:top w:val="single" w:sz="4" w:space="0" w:color="auto"/>
                    <w:left w:val="nil"/>
                    <w:bottom w:val="single" w:sz="4" w:space="0" w:color="auto"/>
                    <w:right w:val="single" w:sz="4" w:space="0" w:color="auto"/>
                  </w:tcBorders>
                  <w:shd w:val="clear" w:color="auto" w:fill="auto"/>
                  <w:noWrap/>
                </w:tcPr>
                <w:p w:rsidR="00797224" w:rsidRPr="00797224" w:rsidRDefault="00797224" w:rsidP="00797224">
                  <w:pPr>
                    <w:jc w:val="center"/>
                    <w:rPr>
                      <w:sz w:val="18"/>
                      <w:szCs w:val="18"/>
                    </w:rPr>
                  </w:pPr>
                  <w:r w:rsidRPr="00797224">
                    <w:rPr>
                      <w:sz w:val="18"/>
                      <w:szCs w:val="18"/>
                    </w:rPr>
                    <w:t>33 433,7</w:t>
                  </w:r>
                </w:p>
              </w:tc>
              <w:tc>
                <w:tcPr>
                  <w:tcW w:w="960" w:type="dxa"/>
                  <w:tcBorders>
                    <w:top w:val="single" w:sz="4" w:space="0" w:color="auto"/>
                    <w:left w:val="nil"/>
                    <w:bottom w:val="single" w:sz="4" w:space="0" w:color="auto"/>
                    <w:right w:val="single" w:sz="4" w:space="0" w:color="auto"/>
                  </w:tcBorders>
                  <w:shd w:val="clear" w:color="auto" w:fill="auto"/>
                  <w:noWrap/>
                </w:tcPr>
                <w:p w:rsidR="00797224" w:rsidRPr="00797224" w:rsidRDefault="00797224" w:rsidP="00797224">
                  <w:pPr>
                    <w:jc w:val="center"/>
                    <w:rPr>
                      <w:sz w:val="18"/>
                      <w:szCs w:val="18"/>
                    </w:rPr>
                  </w:pPr>
                  <w:r w:rsidRPr="00797224">
                    <w:rPr>
                      <w:sz w:val="18"/>
                      <w:szCs w:val="18"/>
                    </w:rPr>
                    <w:t>0,0</w:t>
                  </w:r>
                </w:p>
              </w:tc>
              <w:tc>
                <w:tcPr>
                  <w:tcW w:w="1200" w:type="dxa"/>
                  <w:tcBorders>
                    <w:top w:val="single" w:sz="4" w:space="0" w:color="auto"/>
                    <w:left w:val="nil"/>
                    <w:bottom w:val="single" w:sz="4" w:space="0" w:color="auto"/>
                    <w:right w:val="single" w:sz="4" w:space="0" w:color="auto"/>
                  </w:tcBorders>
                  <w:shd w:val="clear" w:color="auto" w:fill="auto"/>
                  <w:noWrap/>
                </w:tcPr>
                <w:p w:rsidR="00797224" w:rsidRPr="00797224" w:rsidRDefault="00797224" w:rsidP="00797224">
                  <w:pPr>
                    <w:jc w:val="center"/>
                    <w:rPr>
                      <w:sz w:val="18"/>
                      <w:szCs w:val="18"/>
                    </w:rPr>
                  </w:pPr>
                  <w:r w:rsidRPr="00797224">
                    <w:rPr>
                      <w:sz w:val="18"/>
                      <w:szCs w:val="18"/>
                    </w:rPr>
                    <w:t>0,0</w:t>
                  </w:r>
                </w:p>
              </w:tc>
            </w:tr>
            <w:tr w:rsidR="00797224" w:rsidRPr="00797224" w:rsidTr="00797224">
              <w:trPr>
                <w:trHeight w:val="1275"/>
              </w:trPr>
              <w:tc>
                <w:tcPr>
                  <w:tcW w:w="3614" w:type="dxa"/>
                  <w:tcBorders>
                    <w:top w:val="single" w:sz="4" w:space="0" w:color="auto"/>
                    <w:left w:val="single" w:sz="4" w:space="0" w:color="auto"/>
                    <w:bottom w:val="single" w:sz="4" w:space="0" w:color="auto"/>
                    <w:right w:val="nil"/>
                  </w:tcBorders>
                  <w:shd w:val="clear" w:color="auto" w:fill="auto"/>
                </w:tcPr>
                <w:p w:rsidR="00797224" w:rsidRPr="00797224" w:rsidRDefault="00797224" w:rsidP="00797224">
                  <w:pPr>
                    <w:rPr>
                      <w:sz w:val="18"/>
                      <w:szCs w:val="18"/>
                    </w:rPr>
                  </w:pPr>
                  <w:r w:rsidRPr="00797224">
                    <w:rPr>
                      <w:sz w:val="18"/>
                      <w:szCs w:val="18"/>
                    </w:rPr>
                    <w:t>Субвенции бюджетам муниципальных районов на осуществление переданных полномочий Российской Федерации по предоставлению отдельных мер социальной поддержки граждан, подвергшихся воздействию радиации</w:t>
                  </w:r>
                </w:p>
              </w:tc>
              <w:tc>
                <w:tcPr>
                  <w:tcW w:w="600" w:type="dxa"/>
                  <w:tcBorders>
                    <w:top w:val="single" w:sz="4" w:space="0" w:color="auto"/>
                    <w:left w:val="single" w:sz="4" w:space="0" w:color="auto"/>
                    <w:bottom w:val="single" w:sz="4" w:space="0" w:color="auto"/>
                    <w:right w:val="nil"/>
                  </w:tcBorders>
                  <w:shd w:val="clear" w:color="auto" w:fill="auto"/>
                </w:tcPr>
                <w:p w:rsidR="00797224" w:rsidRPr="00797224" w:rsidRDefault="00797224" w:rsidP="00797224">
                  <w:pPr>
                    <w:jc w:val="center"/>
                    <w:rPr>
                      <w:sz w:val="18"/>
                      <w:szCs w:val="18"/>
                    </w:rPr>
                  </w:pPr>
                  <w:r w:rsidRPr="00797224">
                    <w:rPr>
                      <w:sz w:val="18"/>
                      <w:szCs w:val="18"/>
                    </w:rPr>
                    <w:t>992</w:t>
                  </w:r>
                </w:p>
              </w:tc>
              <w:tc>
                <w:tcPr>
                  <w:tcW w:w="1080" w:type="dxa"/>
                  <w:tcBorders>
                    <w:top w:val="single" w:sz="4" w:space="0" w:color="auto"/>
                    <w:left w:val="single" w:sz="4" w:space="0" w:color="auto"/>
                    <w:bottom w:val="single" w:sz="4" w:space="0" w:color="auto"/>
                    <w:right w:val="nil"/>
                  </w:tcBorders>
                  <w:shd w:val="clear" w:color="auto" w:fill="auto"/>
                </w:tcPr>
                <w:p w:rsidR="00797224" w:rsidRPr="00797224" w:rsidRDefault="00797224" w:rsidP="00797224">
                  <w:pPr>
                    <w:jc w:val="center"/>
                    <w:rPr>
                      <w:sz w:val="18"/>
                      <w:szCs w:val="18"/>
                    </w:rPr>
                  </w:pPr>
                  <w:r w:rsidRPr="00797224">
                    <w:rPr>
                      <w:sz w:val="18"/>
                      <w:szCs w:val="18"/>
                    </w:rPr>
                    <w:t>20235137</w:t>
                  </w:r>
                </w:p>
              </w:tc>
              <w:tc>
                <w:tcPr>
                  <w:tcW w:w="480" w:type="dxa"/>
                  <w:tcBorders>
                    <w:top w:val="single" w:sz="4" w:space="0" w:color="auto"/>
                    <w:left w:val="single" w:sz="4" w:space="0" w:color="auto"/>
                    <w:bottom w:val="single" w:sz="4" w:space="0" w:color="auto"/>
                    <w:right w:val="nil"/>
                  </w:tcBorders>
                  <w:shd w:val="clear" w:color="auto" w:fill="auto"/>
                </w:tcPr>
                <w:p w:rsidR="00797224" w:rsidRPr="00797224" w:rsidRDefault="00797224" w:rsidP="00797224">
                  <w:pPr>
                    <w:jc w:val="center"/>
                    <w:rPr>
                      <w:sz w:val="18"/>
                      <w:szCs w:val="18"/>
                    </w:rPr>
                  </w:pPr>
                  <w:r w:rsidRPr="00797224">
                    <w:rPr>
                      <w:sz w:val="18"/>
                      <w:szCs w:val="18"/>
                    </w:rPr>
                    <w:t>05</w:t>
                  </w:r>
                </w:p>
              </w:tc>
              <w:tc>
                <w:tcPr>
                  <w:tcW w:w="600" w:type="dxa"/>
                  <w:tcBorders>
                    <w:top w:val="single" w:sz="4" w:space="0" w:color="auto"/>
                    <w:left w:val="single" w:sz="4" w:space="0" w:color="auto"/>
                    <w:bottom w:val="single" w:sz="4" w:space="0" w:color="auto"/>
                    <w:right w:val="nil"/>
                  </w:tcBorders>
                  <w:shd w:val="clear" w:color="auto" w:fill="auto"/>
                </w:tcPr>
                <w:p w:rsidR="00797224" w:rsidRPr="00797224" w:rsidRDefault="00797224" w:rsidP="00797224">
                  <w:pPr>
                    <w:jc w:val="center"/>
                    <w:rPr>
                      <w:sz w:val="18"/>
                      <w:szCs w:val="18"/>
                    </w:rPr>
                  </w:pPr>
                  <w:r w:rsidRPr="00797224">
                    <w:rPr>
                      <w:sz w:val="18"/>
                      <w:szCs w:val="18"/>
                    </w:rPr>
                    <w:t>9606</w:t>
                  </w:r>
                </w:p>
              </w:tc>
              <w:tc>
                <w:tcPr>
                  <w:tcW w:w="600" w:type="dxa"/>
                  <w:tcBorders>
                    <w:top w:val="single" w:sz="4" w:space="0" w:color="auto"/>
                    <w:left w:val="single" w:sz="4" w:space="0" w:color="auto"/>
                    <w:bottom w:val="single" w:sz="4" w:space="0" w:color="auto"/>
                    <w:right w:val="single" w:sz="4" w:space="0" w:color="auto"/>
                  </w:tcBorders>
                  <w:shd w:val="clear" w:color="auto" w:fill="auto"/>
                  <w:noWrap/>
                </w:tcPr>
                <w:p w:rsidR="00797224" w:rsidRPr="00797224" w:rsidRDefault="00797224" w:rsidP="00797224">
                  <w:pPr>
                    <w:jc w:val="center"/>
                    <w:rPr>
                      <w:sz w:val="18"/>
                      <w:szCs w:val="18"/>
                    </w:rPr>
                  </w:pPr>
                  <w:r w:rsidRPr="00797224">
                    <w:rPr>
                      <w:sz w:val="18"/>
                      <w:szCs w:val="18"/>
                    </w:rPr>
                    <w:t>150</w:t>
                  </w:r>
                </w:p>
              </w:tc>
              <w:tc>
                <w:tcPr>
                  <w:tcW w:w="1080" w:type="dxa"/>
                  <w:gridSpan w:val="2"/>
                  <w:tcBorders>
                    <w:top w:val="single" w:sz="4" w:space="0" w:color="auto"/>
                    <w:left w:val="nil"/>
                    <w:bottom w:val="single" w:sz="4" w:space="0" w:color="auto"/>
                    <w:right w:val="single" w:sz="4" w:space="0" w:color="auto"/>
                  </w:tcBorders>
                  <w:shd w:val="clear" w:color="auto" w:fill="auto"/>
                  <w:noWrap/>
                </w:tcPr>
                <w:p w:rsidR="00797224" w:rsidRPr="00797224" w:rsidRDefault="00797224" w:rsidP="00797224">
                  <w:pPr>
                    <w:jc w:val="center"/>
                    <w:rPr>
                      <w:sz w:val="18"/>
                      <w:szCs w:val="18"/>
                    </w:rPr>
                  </w:pPr>
                  <w:r w:rsidRPr="00797224">
                    <w:rPr>
                      <w:sz w:val="18"/>
                      <w:szCs w:val="18"/>
                    </w:rPr>
                    <w:t>29 554,0</w:t>
                  </w:r>
                </w:p>
              </w:tc>
              <w:tc>
                <w:tcPr>
                  <w:tcW w:w="960" w:type="dxa"/>
                  <w:tcBorders>
                    <w:top w:val="single" w:sz="4" w:space="0" w:color="auto"/>
                    <w:left w:val="nil"/>
                    <w:bottom w:val="single" w:sz="4" w:space="0" w:color="auto"/>
                    <w:right w:val="single" w:sz="4" w:space="0" w:color="auto"/>
                  </w:tcBorders>
                  <w:shd w:val="clear" w:color="auto" w:fill="auto"/>
                  <w:noWrap/>
                </w:tcPr>
                <w:p w:rsidR="00797224" w:rsidRPr="00797224" w:rsidRDefault="00797224" w:rsidP="00797224">
                  <w:pPr>
                    <w:jc w:val="center"/>
                    <w:rPr>
                      <w:sz w:val="18"/>
                      <w:szCs w:val="18"/>
                    </w:rPr>
                  </w:pPr>
                  <w:r w:rsidRPr="00797224">
                    <w:rPr>
                      <w:sz w:val="18"/>
                      <w:szCs w:val="18"/>
                    </w:rPr>
                    <w:t>26 434,4</w:t>
                  </w:r>
                </w:p>
              </w:tc>
              <w:tc>
                <w:tcPr>
                  <w:tcW w:w="1200" w:type="dxa"/>
                  <w:tcBorders>
                    <w:top w:val="single" w:sz="4" w:space="0" w:color="auto"/>
                    <w:left w:val="nil"/>
                    <w:bottom w:val="single" w:sz="4" w:space="0" w:color="auto"/>
                    <w:right w:val="single" w:sz="4" w:space="0" w:color="auto"/>
                  </w:tcBorders>
                  <w:shd w:val="clear" w:color="auto" w:fill="auto"/>
                  <w:noWrap/>
                </w:tcPr>
                <w:p w:rsidR="00797224" w:rsidRPr="00797224" w:rsidRDefault="00797224" w:rsidP="00797224">
                  <w:pPr>
                    <w:jc w:val="center"/>
                    <w:rPr>
                      <w:sz w:val="18"/>
                      <w:szCs w:val="18"/>
                    </w:rPr>
                  </w:pPr>
                  <w:r w:rsidRPr="00797224">
                    <w:rPr>
                      <w:sz w:val="18"/>
                      <w:szCs w:val="18"/>
                    </w:rPr>
                    <w:t>28 578,4</w:t>
                  </w:r>
                </w:p>
              </w:tc>
            </w:tr>
            <w:tr w:rsidR="00797224" w:rsidRPr="00797224" w:rsidTr="00797224">
              <w:trPr>
                <w:trHeight w:val="1074"/>
              </w:trPr>
              <w:tc>
                <w:tcPr>
                  <w:tcW w:w="3614" w:type="dxa"/>
                  <w:tcBorders>
                    <w:top w:val="single" w:sz="4" w:space="0" w:color="auto"/>
                    <w:left w:val="single" w:sz="4" w:space="0" w:color="auto"/>
                    <w:bottom w:val="single" w:sz="4" w:space="0" w:color="auto"/>
                    <w:right w:val="nil"/>
                  </w:tcBorders>
                  <w:shd w:val="clear" w:color="auto" w:fill="auto"/>
                </w:tcPr>
                <w:p w:rsidR="00797224" w:rsidRPr="00797224" w:rsidRDefault="00797224" w:rsidP="00797224">
                  <w:pPr>
                    <w:rPr>
                      <w:sz w:val="18"/>
                      <w:szCs w:val="18"/>
                    </w:rPr>
                  </w:pPr>
                  <w:r w:rsidRPr="00797224">
                    <w:rPr>
                      <w:sz w:val="18"/>
                      <w:szCs w:val="18"/>
                    </w:rPr>
                    <w:t>Субвенции бюджетам муниципальных районов на компенсацию отдельным категориям граждан оплаты взноса на капитальный ремонт общего имущества в многоквартирном доме</w:t>
                  </w:r>
                </w:p>
              </w:tc>
              <w:tc>
                <w:tcPr>
                  <w:tcW w:w="600" w:type="dxa"/>
                  <w:tcBorders>
                    <w:top w:val="single" w:sz="4" w:space="0" w:color="auto"/>
                    <w:left w:val="single" w:sz="4" w:space="0" w:color="auto"/>
                    <w:bottom w:val="single" w:sz="4" w:space="0" w:color="auto"/>
                    <w:right w:val="nil"/>
                  </w:tcBorders>
                  <w:shd w:val="clear" w:color="auto" w:fill="auto"/>
                </w:tcPr>
                <w:p w:rsidR="00797224" w:rsidRPr="00797224" w:rsidRDefault="00797224" w:rsidP="00797224">
                  <w:pPr>
                    <w:jc w:val="center"/>
                    <w:rPr>
                      <w:sz w:val="18"/>
                      <w:szCs w:val="18"/>
                    </w:rPr>
                  </w:pPr>
                  <w:r w:rsidRPr="00797224">
                    <w:rPr>
                      <w:sz w:val="18"/>
                      <w:szCs w:val="18"/>
                    </w:rPr>
                    <w:t>992</w:t>
                  </w:r>
                </w:p>
              </w:tc>
              <w:tc>
                <w:tcPr>
                  <w:tcW w:w="1080" w:type="dxa"/>
                  <w:tcBorders>
                    <w:top w:val="single" w:sz="4" w:space="0" w:color="auto"/>
                    <w:left w:val="single" w:sz="4" w:space="0" w:color="auto"/>
                    <w:bottom w:val="single" w:sz="4" w:space="0" w:color="auto"/>
                    <w:right w:val="nil"/>
                  </w:tcBorders>
                  <w:shd w:val="clear" w:color="auto" w:fill="auto"/>
                </w:tcPr>
                <w:p w:rsidR="00797224" w:rsidRPr="00797224" w:rsidRDefault="00797224" w:rsidP="00797224">
                  <w:pPr>
                    <w:jc w:val="center"/>
                    <w:rPr>
                      <w:sz w:val="18"/>
                      <w:szCs w:val="18"/>
                    </w:rPr>
                  </w:pPr>
                  <w:r w:rsidRPr="00797224">
                    <w:rPr>
                      <w:sz w:val="18"/>
                      <w:szCs w:val="18"/>
                    </w:rPr>
                    <w:t>20235462</w:t>
                  </w:r>
                </w:p>
              </w:tc>
              <w:tc>
                <w:tcPr>
                  <w:tcW w:w="480" w:type="dxa"/>
                  <w:tcBorders>
                    <w:top w:val="single" w:sz="4" w:space="0" w:color="auto"/>
                    <w:left w:val="single" w:sz="4" w:space="0" w:color="auto"/>
                    <w:bottom w:val="single" w:sz="4" w:space="0" w:color="auto"/>
                    <w:right w:val="nil"/>
                  </w:tcBorders>
                  <w:shd w:val="clear" w:color="auto" w:fill="auto"/>
                </w:tcPr>
                <w:p w:rsidR="00797224" w:rsidRPr="00797224" w:rsidRDefault="00797224" w:rsidP="00797224">
                  <w:pPr>
                    <w:jc w:val="center"/>
                    <w:rPr>
                      <w:sz w:val="18"/>
                      <w:szCs w:val="18"/>
                    </w:rPr>
                  </w:pPr>
                  <w:r w:rsidRPr="00797224">
                    <w:rPr>
                      <w:sz w:val="18"/>
                      <w:szCs w:val="18"/>
                    </w:rPr>
                    <w:t>05</w:t>
                  </w:r>
                </w:p>
              </w:tc>
              <w:tc>
                <w:tcPr>
                  <w:tcW w:w="600" w:type="dxa"/>
                  <w:tcBorders>
                    <w:top w:val="single" w:sz="4" w:space="0" w:color="auto"/>
                    <w:left w:val="single" w:sz="4" w:space="0" w:color="auto"/>
                    <w:bottom w:val="single" w:sz="4" w:space="0" w:color="auto"/>
                    <w:right w:val="nil"/>
                  </w:tcBorders>
                  <w:shd w:val="clear" w:color="auto" w:fill="auto"/>
                </w:tcPr>
                <w:p w:rsidR="00797224" w:rsidRPr="00797224" w:rsidRDefault="00797224" w:rsidP="00797224">
                  <w:pPr>
                    <w:jc w:val="center"/>
                    <w:rPr>
                      <w:sz w:val="18"/>
                      <w:szCs w:val="18"/>
                    </w:rPr>
                  </w:pPr>
                  <w:r w:rsidRPr="00797224">
                    <w:rPr>
                      <w:sz w:val="18"/>
                      <w:szCs w:val="18"/>
                    </w:rPr>
                    <w:t>9605</w:t>
                  </w:r>
                </w:p>
              </w:tc>
              <w:tc>
                <w:tcPr>
                  <w:tcW w:w="600" w:type="dxa"/>
                  <w:tcBorders>
                    <w:top w:val="single" w:sz="4" w:space="0" w:color="auto"/>
                    <w:left w:val="single" w:sz="4" w:space="0" w:color="auto"/>
                    <w:bottom w:val="single" w:sz="4" w:space="0" w:color="auto"/>
                    <w:right w:val="single" w:sz="4" w:space="0" w:color="auto"/>
                  </w:tcBorders>
                  <w:shd w:val="clear" w:color="auto" w:fill="auto"/>
                  <w:noWrap/>
                </w:tcPr>
                <w:p w:rsidR="00797224" w:rsidRPr="00797224" w:rsidRDefault="00797224" w:rsidP="00797224">
                  <w:pPr>
                    <w:jc w:val="center"/>
                    <w:rPr>
                      <w:sz w:val="18"/>
                      <w:szCs w:val="18"/>
                    </w:rPr>
                  </w:pPr>
                  <w:r w:rsidRPr="00797224">
                    <w:rPr>
                      <w:sz w:val="18"/>
                      <w:szCs w:val="18"/>
                    </w:rPr>
                    <w:t>150</w:t>
                  </w:r>
                </w:p>
              </w:tc>
              <w:tc>
                <w:tcPr>
                  <w:tcW w:w="1080" w:type="dxa"/>
                  <w:gridSpan w:val="2"/>
                  <w:tcBorders>
                    <w:top w:val="single" w:sz="4" w:space="0" w:color="auto"/>
                    <w:left w:val="nil"/>
                    <w:bottom w:val="single" w:sz="4" w:space="0" w:color="auto"/>
                    <w:right w:val="single" w:sz="4" w:space="0" w:color="auto"/>
                  </w:tcBorders>
                  <w:shd w:val="clear" w:color="auto" w:fill="auto"/>
                  <w:noWrap/>
                </w:tcPr>
                <w:p w:rsidR="00797224" w:rsidRPr="00797224" w:rsidRDefault="00797224" w:rsidP="00797224">
                  <w:pPr>
                    <w:jc w:val="center"/>
                    <w:rPr>
                      <w:sz w:val="18"/>
                      <w:szCs w:val="18"/>
                    </w:rPr>
                  </w:pPr>
                  <w:r w:rsidRPr="00797224">
                    <w:rPr>
                      <w:sz w:val="18"/>
                      <w:szCs w:val="18"/>
                    </w:rPr>
                    <w:t>81,8</w:t>
                  </w:r>
                </w:p>
              </w:tc>
              <w:tc>
                <w:tcPr>
                  <w:tcW w:w="960" w:type="dxa"/>
                  <w:tcBorders>
                    <w:top w:val="single" w:sz="4" w:space="0" w:color="auto"/>
                    <w:left w:val="nil"/>
                    <w:bottom w:val="single" w:sz="4" w:space="0" w:color="auto"/>
                    <w:right w:val="single" w:sz="4" w:space="0" w:color="auto"/>
                  </w:tcBorders>
                  <w:shd w:val="clear" w:color="auto" w:fill="auto"/>
                  <w:noWrap/>
                </w:tcPr>
                <w:p w:rsidR="00797224" w:rsidRPr="00797224" w:rsidRDefault="00797224" w:rsidP="00797224">
                  <w:pPr>
                    <w:jc w:val="center"/>
                    <w:rPr>
                      <w:sz w:val="18"/>
                      <w:szCs w:val="18"/>
                    </w:rPr>
                  </w:pPr>
                  <w:r w:rsidRPr="00797224">
                    <w:rPr>
                      <w:sz w:val="18"/>
                      <w:szCs w:val="18"/>
                    </w:rPr>
                    <w:t>84,3</w:t>
                  </w:r>
                </w:p>
              </w:tc>
              <w:tc>
                <w:tcPr>
                  <w:tcW w:w="1200" w:type="dxa"/>
                  <w:tcBorders>
                    <w:top w:val="single" w:sz="4" w:space="0" w:color="auto"/>
                    <w:left w:val="nil"/>
                    <w:bottom w:val="single" w:sz="4" w:space="0" w:color="auto"/>
                    <w:right w:val="single" w:sz="4" w:space="0" w:color="auto"/>
                  </w:tcBorders>
                  <w:shd w:val="clear" w:color="auto" w:fill="auto"/>
                  <w:noWrap/>
                </w:tcPr>
                <w:p w:rsidR="00797224" w:rsidRPr="00797224" w:rsidRDefault="00797224" w:rsidP="00797224">
                  <w:pPr>
                    <w:jc w:val="center"/>
                    <w:rPr>
                      <w:sz w:val="18"/>
                      <w:szCs w:val="18"/>
                    </w:rPr>
                  </w:pPr>
                  <w:r w:rsidRPr="00797224">
                    <w:rPr>
                      <w:sz w:val="18"/>
                      <w:szCs w:val="18"/>
                    </w:rPr>
                    <w:t>91,9</w:t>
                  </w:r>
                </w:p>
              </w:tc>
            </w:tr>
            <w:tr w:rsidR="00797224" w:rsidRPr="00797224" w:rsidTr="00797224">
              <w:trPr>
                <w:trHeight w:val="255"/>
              </w:trPr>
              <w:tc>
                <w:tcPr>
                  <w:tcW w:w="3614" w:type="dxa"/>
                  <w:tcBorders>
                    <w:top w:val="single" w:sz="4" w:space="0" w:color="auto"/>
                    <w:left w:val="single" w:sz="4" w:space="0" w:color="auto"/>
                    <w:bottom w:val="single" w:sz="4" w:space="0" w:color="auto"/>
                    <w:right w:val="nil"/>
                  </w:tcBorders>
                  <w:shd w:val="clear" w:color="auto" w:fill="auto"/>
                </w:tcPr>
                <w:p w:rsidR="00797224" w:rsidRPr="00797224" w:rsidRDefault="00797224" w:rsidP="00797224">
                  <w:pPr>
                    <w:rPr>
                      <w:b/>
                      <w:bCs/>
                      <w:sz w:val="18"/>
                      <w:szCs w:val="18"/>
                    </w:rPr>
                  </w:pPr>
                  <w:r w:rsidRPr="00797224">
                    <w:rPr>
                      <w:b/>
                      <w:bCs/>
                      <w:sz w:val="18"/>
                      <w:szCs w:val="18"/>
                    </w:rPr>
                    <w:t>Иные межбюджетные трансферты</w:t>
                  </w:r>
                </w:p>
              </w:tc>
              <w:tc>
                <w:tcPr>
                  <w:tcW w:w="600" w:type="dxa"/>
                  <w:tcBorders>
                    <w:top w:val="single" w:sz="4" w:space="0" w:color="auto"/>
                    <w:left w:val="single" w:sz="4" w:space="0" w:color="auto"/>
                    <w:bottom w:val="single" w:sz="4" w:space="0" w:color="auto"/>
                    <w:right w:val="single" w:sz="4" w:space="0" w:color="auto"/>
                  </w:tcBorders>
                  <w:shd w:val="clear" w:color="auto" w:fill="auto"/>
                  <w:noWrap/>
                </w:tcPr>
                <w:p w:rsidR="00797224" w:rsidRPr="00797224" w:rsidRDefault="00797224" w:rsidP="00797224">
                  <w:pPr>
                    <w:jc w:val="center"/>
                    <w:rPr>
                      <w:b/>
                      <w:bCs/>
                      <w:sz w:val="18"/>
                      <w:szCs w:val="18"/>
                    </w:rPr>
                  </w:pPr>
                </w:p>
              </w:tc>
              <w:tc>
                <w:tcPr>
                  <w:tcW w:w="1080" w:type="dxa"/>
                  <w:tcBorders>
                    <w:top w:val="single" w:sz="4" w:space="0" w:color="auto"/>
                    <w:left w:val="nil"/>
                    <w:bottom w:val="single" w:sz="4" w:space="0" w:color="auto"/>
                    <w:right w:val="single" w:sz="4" w:space="0" w:color="auto"/>
                  </w:tcBorders>
                  <w:shd w:val="clear" w:color="auto" w:fill="auto"/>
                  <w:noWrap/>
                </w:tcPr>
                <w:p w:rsidR="00797224" w:rsidRPr="00797224" w:rsidRDefault="00797224" w:rsidP="00797224">
                  <w:pPr>
                    <w:jc w:val="center"/>
                    <w:rPr>
                      <w:b/>
                      <w:bCs/>
                      <w:sz w:val="18"/>
                      <w:szCs w:val="18"/>
                    </w:rPr>
                  </w:pPr>
                  <w:r w:rsidRPr="00797224">
                    <w:rPr>
                      <w:b/>
                      <w:bCs/>
                      <w:sz w:val="18"/>
                      <w:szCs w:val="18"/>
                    </w:rPr>
                    <w:t>20204000</w:t>
                  </w:r>
                </w:p>
              </w:tc>
              <w:tc>
                <w:tcPr>
                  <w:tcW w:w="480" w:type="dxa"/>
                  <w:tcBorders>
                    <w:top w:val="single" w:sz="4" w:space="0" w:color="auto"/>
                    <w:left w:val="nil"/>
                    <w:bottom w:val="single" w:sz="4" w:space="0" w:color="auto"/>
                    <w:right w:val="single" w:sz="4" w:space="0" w:color="auto"/>
                  </w:tcBorders>
                  <w:shd w:val="clear" w:color="auto" w:fill="auto"/>
                  <w:noWrap/>
                </w:tcPr>
                <w:p w:rsidR="00797224" w:rsidRPr="00797224" w:rsidRDefault="00797224" w:rsidP="00797224">
                  <w:pPr>
                    <w:jc w:val="center"/>
                    <w:rPr>
                      <w:b/>
                      <w:bCs/>
                      <w:sz w:val="18"/>
                      <w:szCs w:val="18"/>
                    </w:rPr>
                  </w:pPr>
                </w:p>
              </w:tc>
              <w:tc>
                <w:tcPr>
                  <w:tcW w:w="600" w:type="dxa"/>
                  <w:tcBorders>
                    <w:top w:val="single" w:sz="4" w:space="0" w:color="auto"/>
                    <w:left w:val="nil"/>
                    <w:bottom w:val="single" w:sz="4" w:space="0" w:color="auto"/>
                    <w:right w:val="single" w:sz="4" w:space="0" w:color="auto"/>
                  </w:tcBorders>
                  <w:shd w:val="clear" w:color="auto" w:fill="auto"/>
                  <w:noWrap/>
                </w:tcPr>
                <w:p w:rsidR="00797224" w:rsidRPr="00797224" w:rsidRDefault="00797224" w:rsidP="00797224">
                  <w:pPr>
                    <w:jc w:val="center"/>
                    <w:rPr>
                      <w:b/>
                      <w:bCs/>
                      <w:sz w:val="18"/>
                      <w:szCs w:val="18"/>
                    </w:rPr>
                  </w:pPr>
                </w:p>
              </w:tc>
              <w:tc>
                <w:tcPr>
                  <w:tcW w:w="600" w:type="dxa"/>
                  <w:tcBorders>
                    <w:top w:val="single" w:sz="4" w:space="0" w:color="auto"/>
                    <w:left w:val="nil"/>
                    <w:bottom w:val="single" w:sz="4" w:space="0" w:color="auto"/>
                    <w:right w:val="single" w:sz="4" w:space="0" w:color="auto"/>
                  </w:tcBorders>
                  <w:shd w:val="clear" w:color="auto" w:fill="auto"/>
                  <w:noWrap/>
                </w:tcPr>
                <w:p w:rsidR="00797224" w:rsidRPr="00797224" w:rsidRDefault="00797224" w:rsidP="00797224">
                  <w:pPr>
                    <w:jc w:val="center"/>
                    <w:rPr>
                      <w:b/>
                      <w:bCs/>
                      <w:sz w:val="18"/>
                      <w:szCs w:val="18"/>
                    </w:rPr>
                  </w:pPr>
                </w:p>
              </w:tc>
              <w:tc>
                <w:tcPr>
                  <w:tcW w:w="1080" w:type="dxa"/>
                  <w:gridSpan w:val="2"/>
                  <w:tcBorders>
                    <w:top w:val="single" w:sz="4" w:space="0" w:color="auto"/>
                    <w:left w:val="nil"/>
                    <w:bottom w:val="single" w:sz="4" w:space="0" w:color="auto"/>
                    <w:right w:val="single" w:sz="4" w:space="0" w:color="auto"/>
                  </w:tcBorders>
                  <w:shd w:val="clear" w:color="auto" w:fill="auto"/>
                  <w:noWrap/>
                </w:tcPr>
                <w:p w:rsidR="00797224" w:rsidRPr="00797224" w:rsidRDefault="00797224" w:rsidP="00797224">
                  <w:pPr>
                    <w:jc w:val="center"/>
                    <w:rPr>
                      <w:b/>
                      <w:bCs/>
                      <w:sz w:val="18"/>
                      <w:szCs w:val="18"/>
                    </w:rPr>
                  </w:pPr>
                  <w:r w:rsidRPr="00797224">
                    <w:rPr>
                      <w:b/>
                      <w:bCs/>
                      <w:sz w:val="18"/>
                      <w:szCs w:val="18"/>
                    </w:rPr>
                    <w:t>181,0</w:t>
                  </w:r>
                </w:p>
              </w:tc>
              <w:tc>
                <w:tcPr>
                  <w:tcW w:w="960" w:type="dxa"/>
                  <w:tcBorders>
                    <w:top w:val="single" w:sz="4" w:space="0" w:color="auto"/>
                    <w:left w:val="nil"/>
                    <w:bottom w:val="single" w:sz="4" w:space="0" w:color="auto"/>
                    <w:right w:val="single" w:sz="4" w:space="0" w:color="auto"/>
                  </w:tcBorders>
                  <w:shd w:val="clear" w:color="auto" w:fill="auto"/>
                  <w:noWrap/>
                </w:tcPr>
                <w:p w:rsidR="00797224" w:rsidRPr="00797224" w:rsidRDefault="00797224" w:rsidP="00797224">
                  <w:pPr>
                    <w:jc w:val="center"/>
                    <w:rPr>
                      <w:b/>
                      <w:bCs/>
                      <w:sz w:val="18"/>
                      <w:szCs w:val="18"/>
                    </w:rPr>
                  </w:pPr>
                  <w:r w:rsidRPr="00797224">
                    <w:rPr>
                      <w:b/>
                      <w:bCs/>
                      <w:sz w:val="18"/>
                      <w:szCs w:val="18"/>
                    </w:rPr>
                    <w:t>181,0</w:t>
                  </w:r>
                </w:p>
              </w:tc>
              <w:tc>
                <w:tcPr>
                  <w:tcW w:w="1200" w:type="dxa"/>
                  <w:tcBorders>
                    <w:top w:val="single" w:sz="4" w:space="0" w:color="auto"/>
                    <w:left w:val="nil"/>
                    <w:bottom w:val="single" w:sz="4" w:space="0" w:color="auto"/>
                    <w:right w:val="single" w:sz="4" w:space="0" w:color="auto"/>
                  </w:tcBorders>
                  <w:shd w:val="clear" w:color="auto" w:fill="auto"/>
                  <w:noWrap/>
                </w:tcPr>
                <w:p w:rsidR="00797224" w:rsidRPr="00797224" w:rsidRDefault="00797224" w:rsidP="00797224">
                  <w:pPr>
                    <w:jc w:val="center"/>
                    <w:rPr>
                      <w:b/>
                      <w:bCs/>
                      <w:sz w:val="18"/>
                      <w:szCs w:val="18"/>
                    </w:rPr>
                  </w:pPr>
                  <w:r w:rsidRPr="00797224">
                    <w:rPr>
                      <w:b/>
                      <w:bCs/>
                      <w:sz w:val="18"/>
                      <w:szCs w:val="18"/>
                    </w:rPr>
                    <w:t>181,0</w:t>
                  </w:r>
                </w:p>
              </w:tc>
            </w:tr>
            <w:tr w:rsidR="00797224" w:rsidRPr="00797224" w:rsidTr="00797224">
              <w:trPr>
                <w:trHeight w:val="1484"/>
              </w:trPr>
              <w:tc>
                <w:tcPr>
                  <w:tcW w:w="3614" w:type="dxa"/>
                  <w:tcBorders>
                    <w:top w:val="single" w:sz="4" w:space="0" w:color="auto"/>
                    <w:left w:val="single" w:sz="4" w:space="0" w:color="auto"/>
                    <w:bottom w:val="single" w:sz="4" w:space="0" w:color="auto"/>
                    <w:right w:val="single" w:sz="4" w:space="0" w:color="auto"/>
                  </w:tcBorders>
                  <w:shd w:val="clear" w:color="auto" w:fill="auto"/>
                </w:tcPr>
                <w:p w:rsidR="00797224" w:rsidRPr="00797224" w:rsidRDefault="00797224" w:rsidP="00797224">
                  <w:pPr>
                    <w:rPr>
                      <w:sz w:val="18"/>
                      <w:szCs w:val="18"/>
                    </w:rPr>
                  </w:pPr>
                  <w:r w:rsidRPr="00797224">
                    <w:rPr>
                      <w:sz w:val="18"/>
                      <w:szCs w:val="18"/>
                    </w:rPr>
                    <w:t xml:space="preserve">Межбюджетные трансферты </w:t>
                  </w:r>
                  <w:proofErr w:type="gramStart"/>
                  <w:r w:rsidRPr="00797224">
                    <w:rPr>
                      <w:sz w:val="18"/>
                      <w:szCs w:val="18"/>
                    </w:rPr>
                    <w:t>на  исполнение   части полномочий поселений  по решению вопросов местного значения в соответствии с заключенными соглашениями по  осуществлению</w:t>
                  </w:r>
                  <w:proofErr w:type="gramEnd"/>
                  <w:r w:rsidRPr="00797224">
                    <w:rPr>
                      <w:sz w:val="18"/>
                      <w:szCs w:val="18"/>
                    </w:rPr>
                    <w:t xml:space="preserve"> внешнего муниципального финансового контроля</w:t>
                  </w:r>
                </w:p>
              </w:tc>
              <w:tc>
                <w:tcPr>
                  <w:tcW w:w="600" w:type="dxa"/>
                  <w:tcBorders>
                    <w:top w:val="single" w:sz="4" w:space="0" w:color="auto"/>
                    <w:left w:val="nil"/>
                    <w:bottom w:val="single" w:sz="4" w:space="0" w:color="auto"/>
                    <w:right w:val="single" w:sz="4" w:space="0" w:color="auto"/>
                  </w:tcBorders>
                  <w:shd w:val="clear" w:color="auto" w:fill="auto"/>
                  <w:noWrap/>
                </w:tcPr>
                <w:p w:rsidR="00797224" w:rsidRPr="00797224" w:rsidRDefault="00797224" w:rsidP="00797224">
                  <w:pPr>
                    <w:jc w:val="center"/>
                    <w:rPr>
                      <w:sz w:val="18"/>
                      <w:szCs w:val="18"/>
                    </w:rPr>
                  </w:pPr>
                  <w:r w:rsidRPr="00797224">
                    <w:rPr>
                      <w:sz w:val="18"/>
                      <w:szCs w:val="18"/>
                    </w:rPr>
                    <w:t>992</w:t>
                  </w:r>
                </w:p>
              </w:tc>
              <w:tc>
                <w:tcPr>
                  <w:tcW w:w="1080" w:type="dxa"/>
                  <w:tcBorders>
                    <w:top w:val="single" w:sz="4" w:space="0" w:color="auto"/>
                    <w:left w:val="nil"/>
                    <w:bottom w:val="single" w:sz="4" w:space="0" w:color="auto"/>
                    <w:right w:val="single" w:sz="4" w:space="0" w:color="auto"/>
                  </w:tcBorders>
                  <w:shd w:val="clear" w:color="auto" w:fill="auto"/>
                  <w:noWrap/>
                </w:tcPr>
                <w:p w:rsidR="00797224" w:rsidRPr="00797224" w:rsidRDefault="00797224" w:rsidP="00797224">
                  <w:pPr>
                    <w:jc w:val="center"/>
                    <w:rPr>
                      <w:sz w:val="18"/>
                      <w:szCs w:val="18"/>
                    </w:rPr>
                  </w:pPr>
                  <w:r w:rsidRPr="00797224">
                    <w:rPr>
                      <w:sz w:val="18"/>
                      <w:szCs w:val="18"/>
                    </w:rPr>
                    <w:t>20240014</w:t>
                  </w:r>
                </w:p>
              </w:tc>
              <w:tc>
                <w:tcPr>
                  <w:tcW w:w="480" w:type="dxa"/>
                  <w:tcBorders>
                    <w:top w:val="single" w:sz="4" w:space="0" w:color="auto"/>
                    <w:left w:val="nil"/>
                    <w:bottom w:val="single" w:sz="4" w:space="0" w:color="auto"/>
                    <w:right w:val="single" w:sz="4" w:space="0" w:color="auto"/>
                  </w:tcBorders>
                  <w:shd w:val="clear" w:color="auto" w:fill="auto"/>
                  <w:noWrap/>
                </w:tcPr>
                <w:p w:rsidR="00797224" w:rsidRPr="00797224" w:rsidRDefault="00797224" w:rsidP="00797224">
                  <w:pPr>
                    <w:jc w:val="center"/>
                    <w:rPr>
                      <w:sz w:val="18"/>
                      <w:szCs w:val="18"/>
                    </w:rPr>
                  </w:pPr>
                  <w:r w:rsidRPr="00797224">
                    <w:rPr>
                      <w:sz w:val="18"/>
                      <w:szCs w:val="18"/>
                    </w:rPr>
                    <w:t>05</w:t>
                  </w:r>
                </w:p>
              </w:tc>
              <w:tc>
                <w:tcPr>
                  <w:tcW w:w="600" w:type="dxa"/>
                  <w:tcBorders>
                    <w:top w:val="single" w:sz="4" w:space="0" w:color="auto"/>
                    <w:left w:val="nil"/>
                    <w:bottom w:val="single" w:sz="4" w:space="0" w:color="auto"/>
                    <w:right w:val="single" w:sz="4" w:space="0" w:color="auto"/>
                  </w:tcBorders>
                  <w:shd w:val="clear" w:color="auto" w:fill="auto"/>
                  <w:noWrap/>
                </w:tcPr>
                <w:p w:rsidR="00797224" w:rsidRPr="00797224" w:rsidRDefault="00797224" w:rsidP="00797224">
                  <w:pPr>
                    <w:jc w:val="center"/>
                    <w:rPr>
                      <w:sz w:val="18"/>
                      <w:szCs w:val="18"/>
                    </w:rPr>
                  </w:pPr>
                  <w:r w:rsidRPr="00797224">
                    <w:rPr>
                      <w:sz w:val="18"/>
                      <w:szCs w:val="18"/>
                    </w:rPr>
                    <w:t>0000</w:t>
                  </w:r>
                </w:p>
              </w:tc>
              <w:tc>
                <w:tcPr>
                  <w:tcW w:w="600" w:type="dxa"/>
                  <w:tcBorders>
                    <w:top w:val="single" w:sz="4" w:space="0" w:color="auto"/>
                    <w:left w:val="nil"/>
                    <w:bottom w:val="single" w:sz="4" w:space="0" w:color="auto"/>
                    <w:right w:val="single" w:sz="4" w:space="0" w:color="auto"/>
                  </w:tcBorders>
                  <w:shd w:val="clear" w:color="auto" w:fill="auto"/>
                  <w:noWrap/>
                </w:tcPr>
                <w:p w:rsidR="00797224" w:rsidRPr="00797224" w:rsidRDefault="00797224" w:rsidP="00797224">
                  <w:pPr>
                    <w:jc w:val="center"/>
                    <w:rPr>
                      <w:sz w:val="18"/>
                      <w:szCs w:val="18"/>
                    </w:rPr>
                  </w:pPr>
                  <w:r w:rsidRPr="00797224">
                    <w:rPr>
                      <w:sz w:val="18"/>
                      <w:szCs w:val="18"/>
                    </w:rPr>
                    <w:t>150</w:t>
                  </w:r>
                </w:p>
              </w:tc>
              <w:tc>
                <w:tcPr>
                  <w:tcW w:w="1080" w:type="dxa"/>
                  <w:gridSpan w:val="2"/>
                  <w:tcBorders>
                    <w:top w:val="single" w:sz="4" w:space="0" w:color="auto"/>
                    <w:left w:val="nil"/>
                    <w:bottom w:val="single" w:sz="4" w:space="0" w:color="auto"/>
                    <w:right w:val="single" w:sz="4" w:space="0" w:color="auto"/>
                  </w:tcBorders>
                  <w:shd w:val="clear" w:color="auto" w:fill="auto"/>
                  <w:noWrap/>
                </w:tcPr>
                <w:p w:rsidR="00797224" w:rsidRPr="00797224" w:rsidRDefault="00797224" w:rsidP="00797224">
                  <w:pPr>
                    <w:jc w:val="center"/>
                    <w:rPr>
                      <w:sz w:val="18"/>
                      <w:szCs w:val="18"/>
                    </w:rPr>
                  </w:pPr>
                  <w:r w:rsidRPr="00797224">
                    <w:rPr>
                      <w:sz w:val="18"/>
                      <w:szCs w:val="18"/>
                    </w:rPr>
                    <w:t>30</w:t>
                  </w:r>
                </w:p>
              </w:tc>
              <w:tc>
                <w:tcPr>
                  <w:tcW w:w="960" w:type="dxa"/>
                  <w:tcBorders>
                    <w:top w:val="single" w:sz="4" w:space="0" w:color="auto"/>
                    <w:left w:val="nil"/>
                    <w:bottom w:val="single" w:sz="4" w:space="0" w:color="auto"/>
                    <w:right w:val="single" w:sz="4" w:space="0" w:color="auto"/>
                  </w:tcBorders>
                  <w:shd w:val="clear" w:color="auto" w:fill="auto"/>
                  <w:noWrap/>
                </w:tcPr>
                <w:p w:rsidR="00797224" w:rsidRPr="00797224" w:rsidRDefault="00797224" w:rsidP="00797224">
                  <w:pPr>
                    <w:jc w:val="center"/>
                    <w:rPr>
                      <w:sz w:val="18"/>
                      <w:szCs w:val="18"/>
                    </w:rPr>
                  </w:pPr>
                  <w:r w:rsidRPr="00797224">
                    <w:rPr>
                      <w:sz w:val="18"/>
                      <w:szCs w:val="18"/>
                    </w:rPr>
                    <w:t>30</w:t>
                  </w:r>
                </w:p>
              </w:tc>
              <w:tc>
                <w:tcPr>
                  <w:tcW w:w="1200" w:type="dxa"/>
                  <w:tcBorders>
                    <w:top w:val="single" w:sz="4" w:space="0" w:color="auto"/>
                    <w:left w:val="nil"/>
                    <w:bottom w:val="single" w:sz="4" w:space="0" w:color="auto"/>
                    <w:right w:val="single" w:sz="4" w:space="0" w:color="auto"/>
                  </w:tcBorders>
                  <w:shd w:val="clear" w:color="auto" w:fill="auto"/>
                  <w:noWrap/>
                </w:tcPr>
                <w:p w:rsidR="00797224" w:rsidRPr="00797224" w:rsidRDefault="00797224" w:rsidP="00797224">
                  <w:pPr>
                    <w:jc w:val="center"/>
                    <w:rPr>
                      <w:sz w:val="18"/>
                      <w:szCs w:val="18"/>
                    </w:rPr>
                  </w:pPr>
                  <w:r w:rsidRPr="00797224">
                    <w:rPr>
                      <w:sz w:val="18"/>
                      <w:szCs w:val="18"/>
                    </w:rPr>
                    <w:t>30</w:t>
                  </w:r>
                </w:p>
              </w:tc>
            </w:tr>
            <w:tr w:rsidR="00797224" w:rsidRPr="00797224" w:rsidTr="00797224">
              <w:trPr>
                <w:trHeight w:val="1711"/>
              </w:trPr>
              <w:tc>
                <w:tcPr>
                  <w:tcW w:w="3614" w:type="dxa"/>
                  <w:tcBorders>
                    <w:top w:val="single" w:sz="4" w:space="0" w:color="auto"/>
                    <w:left w:val="single" w:sz="4" w:space="0" w:color="auto"/>
                    <w:bottom w:val="single" w:sz="4" w:space="0" w:color="auto"/>
                    <w:right w:val="single" w:sz="4" w:space="0" w:color="auto"/>
                  </w:tcBorders>
                  <w:shd w:val="clear" w:color="auto" w:fill="auto"/>
                </w:tcPr>
                <w:p w:rsidR="00797224" w:rsidRPr="00797224" w:rsidRDefault="00797224" w:rsidP="00797224">
                  <w:pPr>
                    <w:rPr>
                      <w:sz w:val="18"/>
                      <w:szCs w:val="18"/>
                    </w:rPr>
                  </w:pPr>
                  <w:r w:rsidRPr="00797224">
                    <w:rPr>
                      <w:sz w:val="18"/>
                      <w:szCs w:val="18"/>
                    </w:rPr>
                    <w:t>Межбюджетные трансферты на исполнение   части полномочий поселений  по решению вопросов местного значения в соответствии с заключенными соглашениями по  формированию, исполнению бюджета поселения и контролю за исполнением данного бюджета (кассовое исполнение бюджета</w:t>
                  </w:r>
                  <w:proofErr w:type="gramStart"/>
                  <w:r w:rsidRPr="00797224">
                    <w:rPr>
                      <w:sz w:val="18"/>
                      <w:szCs w:val="18"/>
                    </w:rPr>
                    <w:t xml:space="preserve"> )</w:t>
                  </w:r>
                  <w:proofErr w:type="gramEnd"/>
                </w:p>
              </w:tc>
              <w:tc>
                <w:tcPr>
                  <w:tcW w:w="600" w:type="dxa"/>
                  <w:tcBorders>
                    <w:top w:val="single" w:sz="4" w:space="0" w:color="auto"/>
                    <w:left w:val="nil"/>
                    <w:bottom w:val="single" w:sz="4" w:space="0" w:color="auto"/>
                    <w:right w:val="single" w:sz="4" w:space="0" w:color="auto"/>
                  </w:tcBorders>
                  <w:shd w:val="clear" w:color="auto" w:fill="auto"/>
                  <w:noWrap/>
                </w:tcPr>
                <w:p w:rsidR="00797224" w:rsidRPr="00797224" w:rsidRDefault="00797224" w:rsidP="00797224">
                  <w:pPr>
                    <w:jc w:val="center"/>
                    <w:rPr>
                      <w:sz w:val="18"/>
                      <w:szCs w:val="18"/>
                    </w:rPr>
                  </w:pPr>
                  <w:r w:rsidRPr="00797224">
                    <w:rPr>
                      <w:sz w:val="18"/>
                      <w:szCs w:val="18"/>
                    </w:rPr>
                    <w:t>992</w:t>
                  </w:r>
                </w:p>
              </w:tc>
              <w:tc>
                <w:tcPr>
                  <w:tcW w:w="1080" w:type="dxa"/>
                  <w:tcBorders>
                    <w:top w:val="single" w:sz="4" w:space="0" w:color="auto"/>
                    <w:left w:val="nil"/>
                    <w:bottom w:val="single" w:sz="4" w:space="0" w:color="auto"/>
                    <w:right w:val="single" w:sz="4" w:space="0" w:color="auto"/>
                  </w:tcBorders>
                  <w:shd w:val="clear" w:color="auto" w:fill="auto"/>
                  <w:noWrap/>
                </w:tcPr>
                <w:p w:rsidR="00797224" w:rsidRPr="00797224" w:rsidRDefault="00797224" w:rsidP="00797224">
                  <w:pPr>
                    <w:jc w:val="center"/>
                    <w:rPr>
                      <w:sz w:val="18"/>
                      <w:szCs w:val="18"/>
                    </w:rPr>
                  </w:pPr>
                  <w:r w:rsidRPr="00797224">
                    <w:rPr>
                      <w:sz w:val="18"/>
                      <w:szCs w:val="18"/>
                    </w:rPr>
                    <w:t>20240014</w:t>
                  </w:r>
                </w:p>
              </w:tc>
              <w:tc>
                <w:tcPr>
                  <w:tcW w:w="480" w:type="dxa"/>
                  <w:tcBorders>
                    <w:top w:val="single" w:sz="4" w:space="0" w:color="auto"/>
                    <w:left w:val="nil"/>
                    <w:bottom w:val="single" w:sz="4" w:space="0" w:color="auto"/>
                    <w:right w:val="single" w:sz="4" w:space="0" w:color="auto"/>
                  </w:tcBorders>
                  <w:shd w:val="clear" w:color="auto" w:fill="auto"/>
                  <w:noWrap/>
                </w:tcPr>
                <w:p w:rsidR="00797224" w:rsidRPr="00797224" w:rsidRDefault="00797224" w:rsidP="00797224">
                  <w:pPr>
                    <w:jc w:val="center"/>
                    <w:rPr>
                      <w:sz w:val="18"/>
                      <w:szCs w:val="18"/>
                    </w:rPr>
                  </w:pPr>
                  <w:r w:rsidRPr="00797224">
                    <w:rPr>
                      <w:sz w:val="18"/>
                      <w:szCs w:val="18"/>
                    </w:rPr>
                    <w:t>05</w:t>
                  </w:r>
                </w:p>
              </w:tc>
              <w:tc>
                <w:tcPr>
                  <w:tcW w:w="600" w:type="dxa"/>
                  <w:tcBorders>
                    <w:top w:val="single" w:sz="4" w:space="0" w:color="auto"/>
                    <w:left w:val="nil"/>
                    <w:bottom w:val="single" w:sz="4" w:space="0" w:color="auto"/>
                    <w:right w:val="single" w:sz="4" w:space="0" w:color="auto"/>
                  </w:tcBorders>
                  <w:shd w:val="clear" w:color="auto" w:fill="auto"/>
                  <w:noWrap/>
                </w:tcPr>
                <w:p w:rsidR="00797224" w:rsidRPr="00797224" w:rsidRDefault="00797224" w:rsidP="00797224">
                  <w:pPr>
                    <w:jc w:val="center"/>
                    <w:rPr>
                      <w:sz w:val="18"/>
                      <w:szCs w:val="18"/>
                    </w:rPr>
                  </w:pPr>
                  <w:r w:rsidRPr="00797224">
                    <w:rPr>
                      <w:sz w:val="18"/>
                      <w:szCs w:val="18"/>
                    </w:rPr>
                    <w:t>0000</w:t>
                  </w:r>
                </w:p>
              </w:tc>
              <w:tc>
                <w:tcPr>
                  <w:tcW w:w="600" w:type="dxa"/>
                  <w:tcBorders>
                    <w:top w:val="single" w:sz="4" w:space="0" w:color="auto"/>
                    <w:left w:val="nil"/>
                    <w:bottom w:val="single" w:sz="4" w:space="0" w:color="auto"/>
                    <w:right w:val="single" w:sz="4" w:space="0" w:color="auto"/>
                  </w:tcBorders>
                  <w:shd w:val="clear" w:color="auto" w:fill="auto"/>
                  <w:noWrap/>
                </w:tcPr>
                <w:p w:rsidR="00797224" w:rsidRPr="00797224" w:rsidRDefault="00797224" w:rsidP="00797224">
                  <w:pPr>
                    <w:jc w:val="center"/>
                    <w:rPr>
                      <w:sz w:val="18"/>
                      <w:szCs w:val="18"/>
                    </w:rPr>
                  </w:pPr>
                  <w:r w:rsidRPr="00797224">
                    <w:rPr>
                      <w:sz w:val="18"/>
                      <w:szCs w:val="18"/>
                    </w:rPr>
                    <w:t>150</w:t>
                  </w:r>
                </w:p>
              </w:tc>
              <w:tc>
                <w:tcPr>
                  <w:tcW w:w="1080" w:type="dxa"/>
                  <w:gridSpan w:val="2"/>
                  <w:tcBorders>
                    <w:top w:val="single" w:sz="4" w:space="0" w:color="auto"/>
                    <w:left w:val="nil"/>
                    <w:bottom w:val="single" w:sz="4" w:space="0" w:color="auto"/>
                    <w:right w:val="single" w:sz="4" w:space="0" w:color="auto"/>
                  </w:tcBorders>
                  <w:shd w:val="clear" w:color="auto" w:fill="auto"/>
                  <w:noWrap/>
                </w:tcPr>
                <w:p w:rsidR="00797224" w:rsidRPr="00797224" w:rsidRDefault="00797224" w:rsidP="00797224">
                  <w:pPr>
                    <w:jc w:val="center"/>
                    <w:rPr>
                      <w:sz w:val="18"/>
                      <w:szCs w:val="18"/>
                    </w:rPr>
                  </w:pPr>
                  <w:r w:rsidRPr="00797224">
                    <w:rPr>
                      <w:sz w:val="18"/>
                      <w:szCs w:val="18"/>
                    </w:rPr>
                    <w:t>26</w:t>
                  </w:r>
                </w:p>
              </w:tc>
              <w:tc>
                <w:tcPr>
                  <w:tcW w:w="960" w:type="dxa"/>
                  <w:tcBorders>
                    <w:top w:val="single" w:sz="4" w:space="0" w:color="auto"/>
                    <w:left w:val="nil"/>
                    <w:bottom w:val="single" w:sz="4" w:space="0" w:color="auto"/>
                    <w:right w:val="single" w:sz="4" w:space="0" w:color="auto"/>
                  </w:tcBorders>
                  <w:shd w:val="clear" w:color="auto" w:fill="auto"/>
                  <w:noWrap/>
                </w:tcPr>
                <w:p w:rsidR="00797224" w:rsidRPr="00797224" w:rsidRDefault="00797224" w:rsidP="00797224">
                  <w:pPr>
                    <w:jc w:val="center"/>
                    <w:rPr>
                      <w:sz w:val="18"/>
                      <w:szCs w:val="18"/>
                    </w:rPr>
                  </w:pPr>
                  <w:r w:rsidRPr="00797224">
                    <w:rPr>
                      <w:sz w:val="18"/>
                      <w:szCs w:val="18"/>
                    </w:rPr>
                    <w:t>26</w:t>
                  </w:r>
                </w:p>
              </w:tc>
              <w:tc>
                <w:tcPr>
                  <w:tcW w:w="1200" w:type="dxa"/>
                  <w:tcBorders>
                    <w:top w:val="single" w:sz="4" w:space="0" w:color="auto"/>
                    <w:left w:val="nil"/>
                    <w:bottom w:val="single" w:sz="4" w:space="0" w:color="auto"/>
                    <w:right w:val="single" w:sz="4" w:space="0" w:color="auto"/>
                  </w:tcBorders>
                  <w:shd w:val="clear" w:color="auto" w:fill="auto"/>
                  <w:noWrap/>
                </w:tcPr>
                <w:p w:rsidR="00797224" w:rsidRPr="00797224" w:rsidRDefault="00797224" w:rsidP="00797224">
                  <w:pPr>
                    <w:jc w:val="center"/>
                    <w:rPr>
                      <w:sz w:val="18"/>
                      <w:szCs w:val="18"/>
                    </w:rPr>
                  </w:pPr>
                  <w:r w:rsidRPr="00797224">
                    <w:rPr>
                      <w:sz w:val="18"/>
                      <w:szCs w:val="18"/>
                    </w:rPr>
                    <w:t>26</w:t>
                  </w:r>
                </w:p>
              </w:tc>
            </w:tr>
            <w:tr w:rsidR="00797224" w:rsidRPr="00797224" w:rsidTr="00797224">
              <w:trPr>
                <w:trHeight w:val="1527"/>
              </w:trPr>
              <w:tc>
                <w:tcPr>
                  <w:tcW w:w="3614" w:type="dxa"/>
                  <w:tcBorders>
                    <w:top w:val="single" w:sz="4" w:space="0" w:color="auto"/>
                    <w:left w:val="single" w:sz="4" w:space="0" w:color="auto"/>
                    <w:bottom w:val="single" w:sz="4" w:space="0" w:color="auto"/>
                    <w:right w:val="single" w:sz="4" w:space="0" w:color="auto"/>
                  </w:tcBorders>
                  <w:shd w:val="clear" w:color="auto" w:fill="auto"/>
                </w:tcPr>
                <w:p w:rsidR="00797224" w:rsidRPr="00797224" w:rsidRDefault="00797224" w:rsidP="00797224">
                  <w:pPr>
                    <w:rPr>
                      <w:sz w:val="18"/>
                      <w:szCs w:val="18"/>
                    </w:rPr>
                  </w:pPr>
                  <w:r w:rsidRPr="00797224">
                    <w:rPr>
                      <w:sz w:val="18"/>
                      <w:szCs w:val="18"/>
                    </w:rPr>
                    <w:t xml:space="preserve">Межбюджетные трансферты </w:t>
                  </w:r>
                  <w:proofErr w:type="gramStart"/>
                  <w:r w:rsidRPr="00797224">
                    <w:rPr>
                      <w:sz w:val="18"/>
                      <w:szCs w:val="18"/>
                    </w:rPr>
                    <w:t>на исполнение   части полномочий поселений  по решению вопросов местного значения в соответствии с заключенными соглашениями по  созданию</w:t>
                  </w:r>
                  <w:proofErr w:type="gramEnd"/>
                  <w:r w:rsidRPr="00797224">
                    <w:rPr>
                      <w:sz w:val="18"/>
                      <w:szCs w:val="18"/>
                    </w:rPr>
                    <w:t xml:space="preserve"> условий для организации досуга и обеспечения жителей поселения услугами организаций культуры</w:t>
                  </w:r>
                </w:p>
              </w:tc>
              <w:tc>
                <w:tcPr>
                  <w:tcW w:w="600" w:type="dxa"/>
                  <w:tcBorders>
                    <w:top w:val="single" w:sz="4" w:space="0" w:color="auto"/>
                    <w:left w:val="nil"/>
                    <w:bottom w:val="single" w:sz="4" w:space="0" w:color="auto"/>
                    <w:right w:val="single" w:sz="4" w:space="0" w:color="auto"/>
                  </w:tcBorders>
                  <w:shd w:val="clear" w:color="auto" w:fill="auto"/>
                  <w:noWrap/>
                </w:tcPr>
                <w:p w:rsidR="00797224" w:rsidRPr="00797224" w:rsidRDefault="00797224" w:rsidP="00797224">
                  <w:pPr>
                    <w:jc w:val="center"/>
                    <w:rPr>
                      <w:sz w:val="18"/>
                      <w:szCs w:val="18"/>
                    </w:rPr>
                  </w:pPr>
                  <w:r w:rsidRPr="00797224">
                    <w:rPr>
                      <w:sz w:val="18"/>
                      <w:szCs w:val="18"/>
                    </w:rPr>
                    <w:t>992</w:t>
                  </w:r>
                </w:p>
              </w:tc>
              <w:tc>
                <w:tcPr>
                  <w:tcW w:w="1080" w:type="dxa"/>
                  <w:tcBorders>
                    <w:top w:val="single" w:sz="4" w:space="0" w:color="auto"/>
                    <w:left w:val="nil"/>
                    <w:bottom w:val="single" w:sz="4" w:space="0" w:color="auto"/>
                    <w:right w:val="single" w:sz="4" w:space="0" w:color="auto"/>
                  </w:tcBorders>
                  <w:shd w:val="clear" w:color="auto" w:fill="auto"/>
                  <w:noWrap/>
                </w:tcPr>
                <w:p w:rsidR="00797224" w:rsidRPr="00797224" w:rsidRDefault="00797224" w:rsidP="00797224">
                  <w:pPr>
                    <w:jc w:val="center"/>
                    <w:rPr>
                      <w:sz w:val="18"/>
                      <w:szCs w:val="18"/>
                    </w:rPr>
                  </w:pPr>
                  <w:r w:rsidRPr="00797224">
                    <w:rPr>
                      <w:sz w:val="18"/>
                      <w:szCs w:val="18"/>
                    </w:rPr>
                    <w:t>20240014</w:t>
                  </w:r>
                </w:p>
              </w:tc>
              <w:tc>
                <w:tcPr>
                  <w:tcW w:w="480" w:type="dxa"/>
                  <w:tcBorders>
                    <w:top w:val="single" w:sz="4" w:space="0" w:color="auto"/>
                    <w:left w:val="nil"/>
                    <w:bottom w:val="single" w:sz="4" w:space="0" w:color="auto"/>
                    <w:right w:val="single" w:sz="4" w:space="0" w:color="auto"/>
                  </w:tcBorders>
                  <w:shd w:val="clear" w:color="auto" w:fill="auto"/>
                  <w:noWrap/>
                </w:tcPr>
                <w:p w:rsidR="00797224" w:rsidRPr="00797224" w:rsidRDefault="00797224" w:rsidP="00797224">
                  <w:pPr>
                    <w:jc w:val="center"/>
                    <w:rPr>
                      <w:sz w:val="18"/>
                      <w:szCs w:val="18"/>
                    </w:rPr>
                  </w:pPr>
                  <w:r w:rsidRPr="00797224">
                    <w:rPr>
                      <w:sz w:val="18"/>
                      <w:szCs w:val="18"/>
                    </w:rPr>
                    <w:t>05</w:t>
                  </w:r>
                </w:p>
              </w:tc>
              <w:tc>
                <w:tcPr>
                  <w:tcW w:w="600" w:type="dxa"/>
                  <w:tcBorders>
                    <w:top w:val="single" w:sz="4" w:space="0" w:color="auto"/>
                    <w:left w:val="nil"/>
                    <w:bottom w:val="single" w:sz="4" w:space="0" w:color="auto"/>
                    <w:right w:val="single" w:sz="4" w:space="0" w:color="auto"/>
                  </w:tcBorders>
                  <w:shd w:val="clear" w:color="auto" w:fill="auto"/>
                  <w:noWrap/>
                </w:tcPr>
                <w:p w:rsidR="00797224" w:rsidRPr="00797224" w:rsidRDefault="00797224" w:rsidP="00797224">
                  <w:pPr>
                    <w:jc w:val="center"/>
                    <w:rPr>
                      <w:sz w:val="18"/>
                      <w:szCs w:val="18"/>
                    </w:rPr>
                  </w:pPr>
                  <w:r w:rsidRPr="00797224">
                    <w:rPr>
                      <w:sz w:val="18"/>
                      <w:szCs w:val="18"/>
                    </w:rPr>
                    <w:t>0000</w:t>
                  </w:r>
                </w:p>
              </w:tc>
              <w:tc>
                <w:tcPr>
                  <w:tcW w:w="600" w:type="dxa"/>
                  <w:tcBorders>
                    <w:top w:val="single" w:sz="4" w:space="0" w:color="auto"/>
                    <w:left w:val="nil"/>
                    <w:bottom w:val="single" w:sz="4" w:space="0" w:color="auto"/>
                    <w:right w:val="single" w:sz="4" w:space="0" w:color="auto"/>
                  </w:tcBorders>
                  <w:shd w:val="clear" w:color="auto" w:fill="auto"/>
                  <w:noWrap/>
                </w:tcPr>
                <w:p w:rsidR="00797224" w:rsidRPr="00797224" w:rsidRDefault="00797224" w:rsidP="00797224">
                  <w:pPr>
                    <w:jc w:val="center"/>
                    <w:rPr>
                      <w:sz w:val="18"/>
                      <w:szCs w:val="18"/>
                    </w:rPr>
                  </w:pPr>
                  <w:r w:rsidRPr="00797224">
                    <w:rPr>
                      <w:sz w:val="18"/>
                      <w:szCs w:val="18"/>
                    </w:rPr>
                    <w:t>150</w:t>
                  </w:r>
                </w:p>
              </w:tc>
              <w:tc>
                <w:tcPr>
                  <w:tcW w:w="1080" w:type="dxa"/>
                  <w:gridSpan w:val="2"/>
                  <w:tcBorders>
                    <w:top w:val="single" w:sz="4" w:space="0" w:color="auto"/>
                    <w:left w:val="nil"/>
                    <w:bottom w:val="single" w:sz="4" w:space="0" w:color="auto"/>
                    <w:right w:val="single" w:sz="4" w:space="0" w:color="auto"/>
                  </w:tcBorders>
                  <w:shd w:val="clear" w:color="auto" w:fill="auto"/>
                  <w:noWrap/>
                </w:tcPr>
                <w:p w:rsidR="00797224" w:rsidRPr="00797224" w:rsidRDefault="00797224" w:rsidP="00797224">
                  <w:pPr>
                    <w:jc w:val="center"/>
                    <w:rPr>
                      <w:sz w:val="18"/>
                      <w:szCs w:val="18"/>
                    </w:rPr>
                  </w:pPr>
                  <w:r w:rsidRPr="00797224">
                    <w:rPr>
                      <w:sz w:val="18"/>
                      <w:szCs w:val="18"/>
                    </w:rPr>
                    <w:t>100</w:t>
                  </w:r>
                </w:p>
              </w:tc>
              <w:tc>
                <w:tcPr>
                  <w:tcW w:w="960" w:type="dxa"/>
                  <w:tcBorders>
                    <w:top w:val="single" w:sz="4" w:space="0" w:color="auto"/>
                    <w:left w:val="nil"/>
                    <w:bottom w:val="single" w:sz="4" w:space="0" w:color="auto"/>
                    <w:right w:val="single" w:sz="4" w:space="0" w:color="auto"/>
                  </w:tcBorders>
                  <w:shd w:val="clear" w:color="auto" w:fill="auto"/>
                  <w:noWrap/>
                </w:tcPr>
                <w:p w:rsidR="00797224" w:rsidRPr="00797224" w:rsidRDefault="00797224" w:rsidP="00797224">
                  <w:pPr>
                    <w:jc w:val="center"/>
                    <w:rPr>
                      <w:sz w:val="18"/>
                      <w:szCs w:val="18"/>
                    </w:rPr>
                  </w:pPr>
                  <w:r w:rsidRPr="00797224">
                    <w:rPr>
                      <w:sz w:val="18"/>
                      <w:szCs w:val="18"/>
                    </w:rPr>
                    <w:t>100</w:t>
                  </w:r>
                </w:p>
              </w:tc>
              <w:tc>
                <w:tcPr>
                  <w:tcW w:w="1200" w:type="dxa"/>
                  <w:tcBorders>
                    <w:top w:val="single" w:sz="4" w:space="0" w:color="auto"/>
                    <w:left w:val="nil"/>
                    <w:bottom w:val="single" w:sz="4" w:space="0" w:color="auto"/>
                    <w:right w:val="single" w:sz="4" w:space="0" w:color="auto"/>
                  </w:tcBorders>
                  <w:shd w:val="clear" w:color="auto" w:fill="auto"/>
                  <w:noWrap/>
                </w:tcPr>
                <w:p w:rsidR="00797224" w:rsidRPr="00797224" w:rsidRDefault="00797224" w:rsidP="00797224">
                  <w:pPr>
                    <w:jc w:val="center"/>
                    <w:rPr>
                      <w:sz w:val="18"/>
                      <w:szCs w:val="18"/>
                    </w:rPr>
                  </w:pPr>
                  <w:r w:rsidRPr="00797224">
                    <w:rPr>
                      <w:sz w:val="18"/>
                      <w:szCs w:val="18"/>
                    </w:rPr>
                    <w:t>100</w:t>
                  </w:r>
                </w:p>
              </w:tc>
            </w:tr>
            <w:tr w:rsidR="00797224" w:rsidRPr="00797224" w:rsidTr="00797224">
              <w:trPr>
                <w:trHeight w:val="1751"/>
              </w:trPr>
              <w:tc>
                <w:tcPr>
                  <w:tcW w:w="3614" w:type="dxa"/>
                  <w:tcBorders>
                    <w:top w:val="single" w:sz="4" w:space="0" w:color="auto"/>
                    <w:left w:val="single" w:sz="4" w:space="0" w:color="auto"/>
                    <w:bottom w:val="single" w:sz="4" w:space="0" w:color="auto"/>
                    <w:right w:val="single" w:sz="4" w:space="0" w:color="auto"/>
                  </w:tcBorders>
                  <w:shd w:val="clear" w:color="auto" w:fill="auto"/>
                </w:tcPr>
                <w:p w:rsidR="00797224" w:rsidRPr="00797224" w:rsidRDefault="00797224" w:rsidP="00797224">
                  <w:pPr>
                    <w:rPr>
                      <w:sz w:val="18"/>
                      <w:szCs w:val="18"/>
                    </w:rPr>
                  </w:pPr>
                  <w:r w:rsidRPr="00797224">
                    <w:rPr>
                      <w:sz w:val="18"/>
                      <w:szCs w:val="18"/>
                    </w:rPr>
                    <w:t>Межбюджетные трансферты на исполнение   части полномочий поселений  по решению вопросов местного значения в соответствии с заключенными соглашениями по  формированию, исполнению бюджета поселения и контролю за исполнением данного бюджета (размещение муниципального заказа</w:t>
                  </w:r>
                  <w:proofErr w:type="gramStart"/>
                  <w:r w:rsidRPr="00797224">
                    <w:rPr>
                      <w:sz w:val="18"/>
                      <w:szCs w:val="18"/>
                    </w:rPr>
                    <w:t xml:space="preserve">  )</w:t>
                  </w:r>
                  <w:proofErr w:type="gramEnd"/>
                </w:p>
              </w:tc>
              <w:tc>
                <w:tcPr>
                  <w:tcW w:w="600" w:type="dxa"/>
                  <w:tcBorders>
                    <w:top w:val="single" w:sz="4" w:space="0" w:color="auto"/>
                    <w:left w:val="nil"/>
                    <w:bottom w:val="single" w:sz="4" w:space="0" w:color="auto"/>
                    <w:right w:val="single" w:sz="4" w:space="0" w:color="auto"/>
                  </w:tcBorders>
                  <w:shd w:val="clear" w:color="auto" w:fill="auto"/>
                  <w:noWrap/>
                </w:tcPr>
                <w:p w:rsidR="00797224" w:rsidRPr="00797224" w:rsidRDefault="00797224" w:rsidP="00797224">
                  <w:pPr>
                    <w:jc w:val="center"/>
                    <w:rPr>
                      <w:sz w:val="18"/>
                      <w:szCs w:val="18"/>
                    </w:rPr>
                  </w:pPr>
                  <w:r w:rsidRPr="00797224">
                    <w:rPr>
                      <w:sz w:val="18"/>
                      <w:szCs w:val="18"/>
                    </w:rPr>
                    <w:t>992</w:t>
                  </w:r>
                </w:p>
              </w:tc>
              <w:tc>
                <w:tcPr>
                  <w:tcW w:w="1080" w:type="dxa"/>
                  <w:tcBorders>
                    <w:top w:val="single" w:sz="4" w:space="0" w:color="auto"/>
                    <w:left w:val="nil"/>
                    <w:bottom w:val="single" w:sz="4" w:space="0" w:color="auto"/>
                    <w:right w:val="single" w:sz="4" w:space="0" w:color="auto"/>
                  </w:tcBorders>
                  <w:shd w:val="clear" w:color="auto" w:fill="auto"/>
                  <w:noWrap/>
                </w:tcPr>
                <w:p w:rsidR="00797224" w:rsidRPr="00797224" w:rsidRDefault="00797224" w:rsidP="00797224">
                  <w:pPr>
                    <w:jc w:val="center"/>
                    <w:rPr>
                      <w:sz w:val="18"/>
                      <w:szCs w:val="18"/>
                    </w:rPr>
                  </w:pPr>
                  <w:r w:rsidRPr="00797224">
                    <w:rPr>
                      <w:sz w:val="18"/>
                      <w:szCs w:val="18"/>
                    </w:rPr>
                    <w:t>20240014</w:t>
                  </w:r>
                </w:p>
              </w:tc>
              <w:tc>
                <w:tcPr>
                  <w:tcW w:w="480" w:type="dxa"/>
                  <w:tcBorders>
                    <w:top w:val="single" w:sz="4" w:space="0" w:color="auto"/>
                    <w:left w:val="nil"/>
                    <w:bottom w:val="single" w:sz="4" w:space="0" w:color="auto"/>
                    <w:right w:val="single" w:sz="4" w:space="0" w:color="auto"/>
                  </w:tcBorders>
                  <w:shd w:val="clear" w:color="auto" w:fill="auto"/>
                  <w:noWrap/>
                </w:tcPr>
                <w:p w:rsidR="00797224" w:rsidRPr="00797224" w:rsidRDefault="00797224" w:rsidP="00797224">
                  <w:pPr>
                    <w:jc w:val="center"/>
                    <w:rPr>
                      <w:sz w:val="18"/>
                      <w:szCs w:val="18"/>
                    </w:rPr>
                  </w:pPr>
                  <w:r w:rsidRPr="00797224">
                    <w:rPr>
                      <w:sz w:val="18"/>
                      <w:szCs w:val="18"/>
                    </w:rPr>
                    <w:t>05</w:t>
                  </w:r>
                </w:p>
              </w:tc>
              <w:tc>
                <w:tcPr>
                  <w:tcW w:w="600" w:type="dxa"/>
                  <w:tcBorders>
                    <w:top w:val="single" w:sz="4" w:space="0" w:color="auto"/>
                    <w:left w:val="nil"/>
                    <w:bottom w:val="single" w:sz="4" w:space="0" w:color="auto"/>
                    <w:right w:val="single" w:sz="4" w:space="0" w:color="auto"/>
                  </w:tcBorders>
                  <w:shd w:val="clear" w:color="auto" w:fill="auto"/>
                  <w:noWrap/>
                </w:tcPr>
                <w:p w:rsidR="00797224" w:rsidRPr="00797224" w:rsidRDefault="00797224" w:rsidP="00797224">
                  <w:pPr>
                    <w:jc w:val="center"/>
                    <w:rPr>
                      <w:sz w:val="18"/>
                      <w:szCs w:val="18"/>
                    </w:rPr>
                  </w:pPr>
                  <w:r w:rsidRPr="00797224">
                    <w:rPr>
                      <w:sz w:val="18"/>
                      <w:szCs w:val="18"/>
                    </w:rPr>
                    <w:t>0000</w:t>
                  </w:r>
                </w:p>
              </w:tc>
              <w:tc>
                <w:tcPr>
                  <w:tcW w:w="600" w:type="dxa"/>
                  <w:tcBorders>
                    <w:top w:val="single" w:sz="4" w:space="0" w:color="auto"/>
                    <w:left w:val="nil"/>
                    <w:bottom w:val="single" w:sz="4" w:space="0" w:color="auto"/>
                    <w:right w:val="single" w:sz="4" w:space="0" w:color="auto"/>
                  </w:tcBorders>
                  <w:shd w:val="clear" w:color="auto" w:fill="auto"/>
                  <w:noWrap/>
                </w:tcPr>
                <w:p w:rsidR="00797224" w:rsidRPr="00797224" w:rsidRDefault="00797224" w:rsidP="00797224">
                  <w:pPr>
                    <w:jc w:val="center"/>
                    <w:rPr>
                      <w:sz w:val="18"/>
                      <w:szCs w:val="18"/>
                    </w:rPr>
                  </w:pPr>
                  <w:r w:rsidRPr="00797224">
                    <w:rPr>
                      <w:sz w:val="18"/>
                      <w:szCs w:val="18"/>
                    </w:rPr>
                    <w:t>150</w:t>
                  </w:r>
                </w:p>
              </w:tc>
              <w:tc>
                <w:tcPr>
                  <w:tcW w:w="1080" w:type="dxa"/>
                  <w:gridSpan w:val="2"/>
                  <w:tcBorders>
                    <w:top w:val="single" w:sz="4" w:space="0" w:color="auto"/>
                    <w:left w:val="nil"/>
                    <w:bottom w:val="single" w:sz="4" w:space="0" w:color="auto"/>
                    <w:right w:val="single" w:sz="4" w:space="0" w:color="auto"/>
                  </w:tcBorders>
                  <w:shd w:val="clear" w:color="auto" w:fill="auto"/>
                  <w:noWrap/>
                </w:tcPr>
                <w:p w:rsidR="00797224" w:rsidRPr="00797224" w:rsidRDefault="00797224" w:rsidP="00797224">
                  <w:pPr>
                    <w:jc w:val="center"/>
                    <w:rPr>
                      <w:sz w:val="18"/>
                      <w:szCs w:val="18"/>
                    </w:rPr>
                  </w:pPr>
                  <w:r w:rsidRPr="00797224">
                    <w:rPr>
                      <w:sz w:val="18"/>
                      <w:szCs w:val="18"/>
                    </w:rPr>
                    <w:t>25</w:t>
                  </w:r>
                </w:p>
              </w:tc>
              <w:tc>
                <w:tcPr>
                  <w:tcW w:w="960" w:type="dxa"/>
                  <w:tcBorders>
                    <w:top w:val="single" w:sz="4" w:space="0" w:color="auto"/>
                    <w:left w:val="nil"/>
                    <w:bottom w:val="single" w:sz="4" w:space="0" w:color="auto"/>
                    <w:right w:val="single" w:sz="4" w:space="0" w:color="auto"/>
                  </w:tcBorders>
                  <w:shd w:val="clear" w:color="auto" w:fill="auto"/>
                  <w:noWrap/>
                </w:tcPr>
                <w:p w:rsidR="00797224" w:rsidRPr="00797224" w:rsidRDefault="00797224" w:rsidP="00797224">
                  <w:pPr>
                    <w:jc w:val="center"/>
                    <w:rPr>
                      <w:sz w:val="18"/>
                      <w:szCs w:val="18"/>
                    </w:rPr>
                  </w:pPr>
                  <w:r w:rsidRPr="00797224">
                    <w:rPr>
                      <w:sz w:val="18"/>
                      <w:szCs w:val="18"/>
                    </w:rPr>
                    <w:t>25</w:t>
                  </w:r>
                </w:p>
              </w:tc>
              <w:tc>
                <w:tcPr>
                  <w:tcW w:w="1200" w:type="dxa"/>
                  <w:tcBorders>
                    <w:top w:val="single" w:sz="4" w:space="0" w:color="auto"/>
                    <w:left w:val="nil"/>
                    <w:bottom w:val="single" w:sz="4" w:space="0" w:color="auto"/>
                    <w:right w:val="single" w:sz="4" w:space="0" w:color="auto"/>
                  </w:tcBorders>
                  <w:shd w:val="clear" w:color="auto" w:fill="auto"/>
                  <w:noWrap/>
                </w:tcPr>
                <w:p w:rsidR="00797224" w:rsidRPr="00797224" w:rsidRDefault="00797224" w:rsidP="00797224">
                  <w:pPr>
                    <w:jc w:val="center"/>
                    <w:rPr>
                      <w:sz w:val="18"/>
                      <w:szCs w:val="18"/>
                    </w:rPr>
                  </w:pPr>
                  <w:r w:rsidRPr="00797224">
                    <w:rPr>
                      <w:sz w:val="18"/>
                      <w:szCs w:val="18"/>
                    </w:rPr>
                    <w:t>25</w:t>
                  </w:r>
                </w:p>
              </w:tc>
            </w:tr>
            <w:tr w:rsidR="00797224" w:rsidRPr="00797224" w:rsidTr="00797224">
              <w:trPr>
                <w:trHeight w:val="795"/>
              </w:trPr>
              <w:tc>
                <w:tcPr>
                  <w:tcW w:w="3614" w:type="dxa"/>
                  <w:tcBorders>
                    <w:top w:val="single" w:sz="4" w:space="0" w:color="auto"/>
                    <w:left w:val="single" w:sz="4" w:space="0" w:color="auto"/>
                    <w:bottom w:val="single" w:sz="4" w:space="0" w:color="auto"/>
                    <w:right w:val="single" w:sz="4" w:space="0" w:color="auto"/>
                  </w:tcBorders>
                  <w:shd w:val="clear" w:color="auto" w:fill="auto"/>
                </w:tcPr>
                <w:p w:rsidR="00797224" w:rsidRPr="00797224" w:rsidRDefault="00797224" w:rsidP="00797224">
                  <w:pPr>
                    <w:rPr>
                      <w:b/>
                      <w:bCs/>
                      <w:sz w:val="18"/>
                      <w:szCs w:val="18"/>
                    </w:rPr>
                  </w:pPr>
                  <w:r w:rsidRPr="00797224">
                    <w:rPr>
                      <w:b/>
                      <w:bCs/>
                      <w:sz w:val="18"/>
                      <w:szCs w:val="18"/>
                    </w:rPr>
                    <w:lastRenderedPageBreak/>
                    <w:t>Возврат остатков субсидий, субвенций и иных межбюджетных трансфертов, имеющих целевое назначение, прошлых лет</w:t>
                  </w:r>
                </w:p>
              </w:tc>
              <w:tc>
                <w:tcPr>
                  <w:tcW w:w="600" w:type="dxa"/>
                  <w:tcBorders>
                    <w:top w:val="single" w:sz="4" w:space="0" w:color="auto"/>
                    <w:left w:val="nil"/>
                    <w:bottom w:val="single" w:sz="4" w:space="0" w:color="auto"/>
                    <w:right w:val="single" w:sz="4" w:space="0" w:color="auto"/>
                  </w:tcBorders>
                  <w:shd w:val="clear" w:color="auto" w:fill="auto"/>
                  <w:noWrap/>
                </w:tcPr>
                <w:p w:rsidR="00797224" w:rsidRPr="00797224" w:rsidRDefault="00797224" w:rsidP="00797224">
                  <w:pPr>
                    <w:jc w:val="center"/>
                    <w:rPr>
                      <w:b/>
                      <w:bCs/>
                      <w:sz w:val="18"/>
                      <w:szCs w:val="18"/>
                    </w:rPr>
                  </w:pPr>
                  <w:r w:rsidRPr="00797224">
                    <w:rPr>
                      <w:b/>
                      <w:bCs/>
                      <w:sz w:val="18"/>
                      <w:szCs w:val="18"/>
                    </w:rPr>
                    <w:t>000</w:t>
                  </w:r>
                </w:p>
              </w:tc>
              <w:tc>
                <w:tcPr>
                  <w:tcW w:w="1080" w:type="dxa"/>
                  <w:tcBorders>
                    <w:top w:val="single" w:sz="4" w:space="0" w:color="auto"/>
                    <w:left w:val="nil"/>
                    <w:bottom w:val="single" w:sz="4" w:space="0" w:color="auto"/>
                    <w:right w:val="single" w:sz="4" w:space="0" w:color="auto"/>
                  </w:tcBorders>
                  <w:shd w:val="clear" w:color="auto" w:fill="auto"/>
                  <w:noWrap/>
                </w:tcPr>
                <w:p w:rsidR="00797224" w:rsidRPr="00797224" w:rsidRDefault="00797224" w:rsidP="00797224">
                  <w:pPr>
                    <w:jc w:val="center"/>
                    <w:rPr>
                      <w:b/>
                      <w:bCs/>
                      <w:sz w:val="18"/>
                      <w:szCs w:val="18"/>
                    </w:rPr>
                  </w:pPr>
                  <w:r w:rsidRPr="00797224">
                    <w:rPr>
                      <w:b/>
                      <w:bCs/>
                      <w:sz w:val="18"/>
                      <w:szCs w:val="18"/>
                    </w:rPr>
                    <w:t>21900000</w:t>
                  </w:r>
                </w:p>
              </w:tc>
              <w:tc>
                <w:tcPr>
                  <w:tcW w:w="480" w:type="dxa"/>
                  <w:tcBorders>
                    <w:top w:val="single" w:sz="4" w:space="0" w:color="auto"/>
                    <w:left w:val="nil"/>
                    <w:bottom w:val="single" w:sz="4" w:space="0" w:color="auto"/>
                    <w:right w:val="single" w:sz="4" w:space="0" w:color="auto"/>
                  </w:tcBorders>
                  <w:shd w:val="clear" w:color="auto" w:fill="auto"/>
                  <w:noWrap/>
                </w:tcPr>
                <w:p w:rsidR="00797224" w:rsidRPr="00797224" w:rsidRDefault="00797224" w:rsidP="00797224">
                  <w:pPr>
                    <w:jc w:val="center"/>
                    <w:rPr>
                      <w:b/>
                      <w:bCs/>
                      <w:sz w:val="18"/>
                      <w:szCs w:val="18"/>
                    </w:rPr>
                  </w:pPr>
                  <w:r w:rsidRPr="00797224">
                    <w:rPr>
                      <w:b/>
                      <w:bCs/>
                      <w:sz w:val="18"/>
                      <w:szCs w:val="18"/>
                    </w:rPr>
                    <w:t>00</w:t>
                  </w:r>
                </w:p>
              </w:tc>
              <w:tc>
                <w:tcPr>
                  <w:tcW w:w="600" w:type="dxa"/>
                  <w:tcBorders>
                    <w:top w:val="single" w:sz="4" w:space="0" w:color="auto"/>
                    <w:left w:val="nil"/>
                    <w:bottom w:val="single" w:sz="4" w:space="0" w:color="auto"/>
                    <w:right w:val="single" w:sz="4" w:space="0" w:color="auto"/>
                  </w:tcBorders>
                  <w:shd w:val="clear" w:color="auto" w:fill="auto"/>
                  <w:noWrap/>
                </w:tcPr>
                <w:p w:rsidR="00797224" w:rsidRPr="00797224" w:rsidRDefault="00797224" w:rsidP="00797224">
                  <w:pPr>
                    <w:jc w:val="center"/>
                    <w:rPr>
                      <w:b/>
                      <w:bCs/>
                      <w:sz w:val="18"/>
                      <w:szCs w:val="18"/>
                    </w:rPr>
                  </w:pPr>
                  <w:r w:rsidRPr="00797224">
                    <w:rPr>
                      <w:b/>
                      <w:bCs/>
                      <w:sz w:val="18"/>
                      <w:szCs w:val="18"/>
                    </w:rPr>
                    <w:t>0000</w:t>
                  </w:r>
                </w:p>
              </w:tc>
              <w:tc>
                <w:tcPr>
                  <w:tcW w:w="600" w:type="dxa"/>
                  <w:tcBorders>
                    <w:top w:val="single" w:sz="4" w:space="0" w:color="auto"/>
                    <w:left w:val="nil"/>
                    <w:bottom w:val="single" w:sz="4" w:space="0" w:color="auto"/>
                    <w:right w:val="single" w:sz="4" w:space="0" w:color="auto"/>
                  </w:tcBorders>
                  <w:shd w:val="clear" w:color="auto" w:fill="auto"/>
                  <w:noWrap/>
                </w:tcPr>
                <w:p w:rsidR="00797224" w:rsidRPr="00797224" w:rsidRDefault="00797224" w:rsidP="00797224">
                  <w:pPr>
                    <w:jc w:val="center"/>
                    <w:rPr>
                      <w:b/>
                      <w:bCs/>
                      <w:sz w:val="18"/>
                      <w:szCs w:val="18"/>
                    </w:rPr>
                  </w:pPr>
                  <w:r w:rsidRPr="00797224">
                    <w:rPr>
                      <w:b/>
                      <w:bCs/>
                      <w:sz w:val="18"/>
                      <w:szCs w:val="18"/>
                    </w:rPr>
                    <w:t>000</w:t>
                  </w:r>
                </w:p>
              </w:tc>
              <w:tc>
                <w:tcPr>
                  <w:tcW w:w="1080" w:type="dxa"/>
                  <w:gridSpan w:val="2"/>
                  <w:tcBorders>
                    <w:top w:val="single" w:sz="4" w:space="0" w:color="auto"/>
                    <w:left w:val="nil"/>
                    <w:bottom w:val="single" w:sz="4" w:space="0" w:color="auto"/>
                    <w:right w:val="single" w:sz="4" w:space="0" w:color="auto"/>
                  </w:tcBorders>
                  <w:shd w:val="clear" w:color="auto" w:fill="auto"/>
                  <w:noWrap/>
                </w:tcPr>
                <w:p w:rsidR="00797224" w:rsidRPr="00797224" w:rsidRDefault="00797224" w:rsidP="00797224">
                  <w:pPr>
                    <w:jc w:val="center"/>
                    <w:rPr>
                      <w:b/>
                      <w:bCs/>
                      <w:sz w:val="18"/>
                      <w:szCs w:val="18"/>
                    </w:rPr>
                  </w:pPr>
                  <w:r w:rsidRPr="00797224">
                    <w:rPr>
                      <w:b/>
                      <w:bCs/>
                      <w:sz w:val="18"/>
                      <w:szCs w:val="18"/>
                    </w:rPr>
                    <w:t>-216,7</w:t>
                  </w:r>
                </w:p>
              </w:tc>
              <w:tc>
                <w:tcPr>
                  <w:tcW w:w="960" w:type="dxa"/>
                  <w:tcBorders>
                    <w:top w:val="single" w:sz="4" w:space="0" w:color="auto"/>
                    <w:left w:val="nil"/>
                    <w:bottom w:val="single" w:sz="4" w:space="0" w:color="auto"/>
                    <w:right w:val="single" w:sz="4" w:space="0" w:color="auto"/>
                  </w:tcBorders>
                  <w:shd w:val="clear" w:color="auto" w:fill="auto"/>
                  <w:noWrap/>
                </w:tcPr>
                <w:p w:rsidR="00797224" w:rsidRPr="00797224" w:rsidRDefault="00797224" w:rsidP="00797224">
                  <w:pPr>
                    <w:jc w:val="center"/>
                    <w:rPr>
                      <w:b/>
                      <w:bCs/>
                      <w:sz w:val="18"/>
                      <w:szCs w:val="18"/>
                    </w:rPr>
                  </w:pPr>
                </w:p>
              </w:tc>
              <w:tc>
                <w:tcPr>
                  <w:tcW w:w="1200" w:type="dxa"/>
                  <w:tcBorders>
                    <w:top w:val="single" w:sz="4" w:space="0" w:color="auto"/>
                    <w:left w:val="nil"/>
                    <w:bottom w:val="single" w:sz="4" w:space="0" w:color="auto"/>
                    <w:right w:val="single" w:sz="4" w:space="0" w:color="auto"/>
                  </w:tcBorders>
                  <w:shd w:val="clear" w:color="auto" w:fill="auto"/>
                  <w:noWrap/>
                </w:tcPr>
                <w:p w:rsidR="00797224" w:rsidRPr="00797224" w:rsidRDefault="00797224" w:rsidP="00797224">
                  <w:pPr>
                    <w:jc w:val="center"/>
                    <w:rPr>
                      <w:b/>
                      <w:bCs/>
                      <w:sz w:val="18"/>
                      <w:szCs w:val="18"/>
                    </w:rPr>
                  </w:pPr>
                </w:p>
              </w:tc>
            </w:tr>
          </w:tbl>
          <w:p w:rsidR="00797224" w:rsidRPr="00797224" w:rsidRDefault="00797224" w:rsidP="00797224">
            <w:pPr>
              <w:rPr>
                <w:color w:val="000000"/>
                <w:sz w:val="18"/>
                <w:szCs w:val="18"/>
              </w:rPr>
            </w:pPr>
          </w:p>
        </w:tc>
      </w:tr>
    </w:tbl>
    <w:p w:rsidR="00797224" w:rsidRPr="00797224" w:rsidRDefault="00797224" w:rsidP="00AB4FBA">
      <w:pPr>
        <w:pStyle w:val="20"/>
        <w:numPr>
          <w:ilvl w:val="0"/>
          <w:numId w:val="0"/>
        </w:numPr>
        <w:ind w:firstLine="240"/>
        <w:rPr>
          <w:sz w:val="18"/>
          <w:szCs w:val="18"/>
        </w:rPr>
      </w:pPr>
    </w:p>
    <w:p w:rsidR="00797224" w:rsidRPr="00797224" w:rsidRDefault="00797224" w:rsidP="00AB4FBA">
      <w:pPr>
        <w:pStyle w:val="20"/>
        <w:numPr>
          <w:ilvl w:val="0"/>
          <w:numId w:val="0"/>
        </w:numPr>
        <w:ind w:left="240"/>
        <w:rPr>
          <w:sz w:val="18"/>
          <w:szCs w:val="18"/>
        </w:rPr>
      </w:pPr>
    </w:p>
    <w:p w:rsidR="00797224" w:rsidRPr="00797224" w:rsidRDefault="00797224" w:rsidP="00AB4FBA">
      <w:pPr>
        <w:pStyle w:val="20"/>
        <w:numPr>
          <w:ilvl w:val="0"/>
          <w:numId w:val="0"/>
        </w:numPr>
        <w:ind w:hanging="142"/>
        <w:rPr>
          <w:sz w:val="18"/>
          <w:szCs w:val="18"/>
        </w:rPr>
      </w:pPr>
      <w:r w:rsidRPr="00797224">
        <w:rPr>
          <w:sz w:val="18"/>
          <w:szCs w:val="18"/>
        </w:rPr>
        <w:t>1.8  приложение 8 изложить в следующей редакции:</w:t>
      </w:r>
    </w:p>
    <w:tbl>
      <w:tblPr>
        <w:tblW w:w="10110" w:type="dxa"/>
        <w:tblLayout w:type="fixed"/>
        <w:tblCellMar>
          <w:left w:w="30" w:type="dxa"/>
          <w:right w:w="30" w:type="dxa"/>
        </w:tblCellMar>
        <w:tblLook w:val="0000"/>
      </w:tblPr>
      <w:tblGrid>
        <w:gridCol w:w="5049"/>
        <w:gridCol w:w="3051"/>
        <w:gridCol w:w="2010"/>
      </w:tblGrid>
      <w:tr w:rsidR="00797224" w:rsidRPr="00797224" w:rsidTr="00797224">
        <w:trPr>
          <w:trHeight w:val="288"/>
        </w:trPr>
        <w:tc>
          <w:tcPr>
            <w:tcW w:w="5049" w:type="dxa"/>
          </w:tcPr>
          <w:p w:rsidR="00797224" w:rsidRPr="00797224" w:rsidRDefault="00797224" w:rsidP="00797224">
            <w:pPr>
              <w:autoSpaceDE w:val="0"/>
              <w:autoSpaceDN w:val="0"/>
              <w:adjustRightInd w:val="0"/>
              <w:jc w:val="right"/>
              <w:rPr>
                <w:rFonts w:cs="Arial"/>
                <w:color w:val="000000"/>
                <w:sz w:val="18"/>
                <w:szCs w:val="18"/>
              </w:rPr>
            </w:pPr>
          </w:p>
        </w:tc>
        <w:tc>
          <w:tcPr>
            <w:tcW w:w="3051" w:type="dxa"/>
          </w:tcPr>
          <w:p w:rsidR="00797224" w:rsidRPr="00797224" w:rsidRDefault="00797224" w:rsidP="00797224">
            <w:pPr>
              <w:autoSpaceDE w:val="0"/>
              <w:autoSpaceDN w:val="0"/>
              <w:adjustRightInd w:val="0"/>
              <w:rPr>
                <w:rFonts w:cs="Arial"/>
                <w:b/>
                <w:bCs/>
                <w:color w:val="000000"/>
                <w:sz w:val="18"/>
                <w:szCs w:val="18"/>
              </w:rPr>
            </w:pPr>
          </w:p>
          <w:p w:rsidR="00797224" w:rsidRPr="00797224" w:rsidRDefault="00797224" w:rsidP="00797224">
            <w:pPr>
              <w:autoSpaceDE w:val="0"/>
              <w:autoSpaceDN w:val="0"/>
              <w:adjustRightInd w:val="0"/>
              <w:rPr>
                <w:rFonts w:cs="Arial"/>
                <w:b/>
                <w:bCs/>
                <w:color w:val="000000"/>
                <w:sz w:val="18"/>
                <w:szCs w:val="18"/>
              </w:rPr>
            </w:pPr>
            <w:r w:rsidRPr="00797224">
              <w:rPr>
                <w:rFonts w:cs="Arial"/>
                <w:b/>
                <w:bCs/>
                <w:color w:val="000000"/>
                <w:sz w:val="18"/>
                <w:szCs w:val="18"/>
              </w:rPr>
              <w:t>Приложение 8</w:t>
            </w:r>
          </w:p>
        </w:tc>
        <w:tc>
          <w:tcPr>
            <w:tcW w:w="2010" w:type="dxa"/>
          </w:tcPr>
          <w:p w:rsidR="00797224" w:rsidRPr="00797224" w:rsidRDefault="00797224" w:rsidP="00797224">
            <w:pPr>
              <w:autoSpaceDE w:val="0"/>
              <w:autoSpaceDN w:val="0"/>
              <w:adjustRightInd w:val="0"/>
              <w:jc w:val="right"/>
              <w:rPr>
                <w:rFonts w:cs="Arial"/>
                <w:color w:val="000000"/>
                <w:sz w:val="18"/>
                <w:szCs w:val="18"/>
              </w:rPr>
            </w:pPr>
          </w:p>
        </w:tc>
      </w:tr>
      <w:tr w:rsidR="00797224" w:rsidRPr="00797224" w:rsidTr="00797224">
        <w:trPr>
          <w:trHeight w:val="1164"/>
        </w:trPr>
        <w:tc>
          <w:tcPr>
            <w:tcW w:w="5049" w:type="dxa"/>
          </w:tcPr>
          <w:p w:rsidR="00797224" w:rsidRPr="00797224" w:rsidRDefault="00797224" w:rsidP="00797224">
            <w:pPr>
              <w:autoSpaceDE w:val="0"/>
              <w:autoSpaceDN w:val="0"/>
              <w:adjustRightInd w:val="0"/>
              <w:jc w:val="right"/>
              <w:rPr>
                <w:rFonts w:cs="Arial"/>
                <w:color w:val="000000"/>
                <w:sz w:val="18"/>
                <w:szCs w:val="18"/>
              </w:rPr>
            </w:pPr>
          </w:p>
        </w:tc>
        <w:tc>
          <w:tcPr>
            <w:tcW w:w="5061" w:type="dxa"/>
            <w:gridSpan w:val="2"/>
          </w:tcPr>
          <w:p w:rsidR="00797224" w:rsidRPr="00797224" w:rsidRDefault="00797224" w:rsidP="00797224">
            <w:pPr>
              <w:autoSpaceDE w:val="0"/>
              <w:autoSpaceDN w:val="0"/>
              <w:adjustRightInd w:val="0"/>
              <w:rPr>
                <w:rFonts w:cs="Arial"/>
                <w:color w:val="000000"/>
                <w:sz w:val="18"/>
                <w:szCs w:val="18"/>
              </w:rPr>
            </w:pPr>
            <w:r w:rsidRPr="00797224">
              <w:rPr>
                <w:rFonts w:cs="Arial"/>
                <w:color w:val="000000"/>
                <w:sz w:val="18"/>
                <w:szCs w:val="18"/>
              </w:rPr>
              <w:t>к решению Собрания представителей Бессоновского района Пензенской области "О бюджете Бессоновского района Пензенской области на 2019 год и  на плановый период 2020 и 2021 годов"</w:t>
            </w:r>
          </w:p>
          <w:p w:rsidR="00797224" w:rsidRPr="00797224" w:rsidRDefault="00797224" w:rsidP="00797224">
            <w:pPr>
              <w:autoSpaceDE w:val="0"/>
              <w:autoSpaceDN w:val="0"/>
              <w:adjustRightInd w:val="0"/>
              <w:rPr>
                <w:rFonts w:cs="Arial"/>
                <w:color w:val="000000"/>
                <w:sz w:val="18"/>
                <w:szCs w:val="18"/>
              </w:rPr>
            </w:pPr>
          </w:p>
        </w:tc>
      </w:tr>
    </w:tbl>
    <w:p w:rsidR="00797224" w:rsidRPr="00797224" w:rsidRDefault="00797224" w:rsidP="00AB4FBA">
      <w:pPr>
        <w:pStyle w:val="20"/>
        <w:numPr>
          <w:ilvl w:val="0"/>
          <w:numId w:val="0"/>
        </w:numPr>
        <w:ind w:firstLine="240"/>
        <w:jc w:val="left"/>
        <w:rPr>
          <w:b/>
          <w:sz w:val="18"/>
          <w:szCs w:val="18"/>
        </w:rPr>
      </w:pPr>
    </w:p>
    <w:tbl>
      <w:tblPr>
        <w:tblpPr w:leftFromText="180" w:rightFromText="180" w:vertAnchor="text" w:horzAnchor="margin" w:tblpY="28"/>
        <w:tblW w:w="10068" w:type="dxa"/>
        <w:tblLook w:val="0000"/>
      </w:tblPr>
      <w:tblGrid>
        <w:gridCol w:w="10068"/>
      </w:tblGrid>
      <w:tr w:rsidR="00797224" w:rsidRPr="00797224" w:rsidTr="00797224">
        <w:trPr>
          <w:trHeight w:val="1335"/>
        </w:trPr>
        <w:tc>
          <w:tcPr>
            <w:tcW w:w="10068" w:type="dxa"/>
            <w:shd w:val="clear" w:color="auto" w:fill="auto"/>
          </w:tcPr>
          <w:p w:rsidR="00797224" w:rsidRPr="00797224" w:rsidRDefault="00797224" w:rsidP="00797224">
            <w:pPr>
              <w:jc w:val="center"/>
              <w:rPr>
                <w:b/>
                <w:bCs/>
                <w:sz w:val="18"/>
                <w:szCs w:val="18"/>
              </w:rPr>
            </w:pPr>
            <w:r w:rsidRPr="00797224">
              <w:rPr>
                <w:b/>
                <w:bCs/>
                <w:sz w:val="18"/>
                <w:szCs w:val="18"/>
              </w:rPr>
              <w:t xml:space="preserve">Распределение бюджетных ассигнований  на 2019 год и плановый период 2020 и 2021 годов по разделам, подразделам, целевым статьям (муниципальным программам  и непрограммным направлениям деятельности), группам и подгруппам </w:t>
            </w:r>
            <w:proofErr w:type="gramStart"/>
            <w:r w:rsidRPr="00797224">
              <w:rPr>
                <w:b/>
                <w:bCs/>
                <w:sz w:val="18"/>
                <w:szCs w:val="18"/>
              </w:rPr>
              <w:t>видов расходов классификации расходов бюджета</w:t>
            </w:r>
            <w:proofErr w:type="gramEnd"/>
            <w:r w:rsidRPr="00797224">
              <w:rPr>
                <w:b/>
                <w:bCs/>
                <w:sz w:val="18"/>
                <w:szCs w:val="18"/>
              </w:rPr>
              <w:t xml:space="preserve"> Бессоновского района</w:t>
            </w:r>
          </w:p>
        </w:tc>
      </w:tr>
      <w:tr w:rsidR="00797224" w:rsidRPr="00797224" w:rsidTr="00797224">
        <w:trPr>
          <w:trHeight w:val="255"/>
        </w:trPr>
        <w:tc>
          <w:tcPr>
            <w:tcW w:w="10068" w:type="dxa"/>
            <w:shd w:val="clear" w:color="auto" w:fill="auto"/>
          </w:tcPr>
          <w:p w:rsidR="00797224" w:rsidRPr="00797224" w:rsidRDefault="00797224" w:rsidP="00797224">
            <w:pPr>
              <w:jc w:val="center"/>
              <w:rPr>
                <w:sz w:val="18"/>
                <w:szCs w:val="18"/>
              </w:rPr>
            </w:pPr>
            <w:r w:rsidRPr="00797224">
              <w:rPr>
                <w:sz w:val="18"/>
                <w:szCs w:val="18"/>
              </w:rPr>
              <w:t xml:space="preserve">                                                                                                                                      (тыс. рублей)</w:t>
            </w:r>
          </w:p>
          <w:p w:rsidR="00797224" w:rsidRPr="00797224" w:rsidRDefault="00797224" w:rsidP="00797224">
            <w:pPr>
              <w:jc w:val="right"/>
              <w:rPr>
                <w:sz w:val="18"/>
                <w:szCs w:val="18"/>
              </w:rPr>
            </w:pPr>
          </w:p>
        </w:tc>
      </w:tr>
    </w:tbl>
    <w:tbl>
      <w:tblPr>
        <w:tblW w:w="966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220"/>
        <w:gridCol w:w="1080"/>
        <w:gridCol w:w="1300"/>
        <w:gridCol w:w="760"/>
        <w:gridCol w:w="1080"/>
        <w:gridCol w:w="1080"/>
        <w:gridCol w:w="1140"/>
      </w:tblGrid>
      <w:tr w:rsidR="00797224" w:rsidRPr="00797224" w:rsidTr="00797224">
        <w:trPr>
          <w:trHeight w:val="255"/>
        </w:trPr>
        <w:tc>
          <w:tcPr>
            <w:tcW w:w="3220" w:type="dxa"/>
            <w:shd w:val="clear" w:color="auto" w:fill="auto"/>
            <w:vAlign w:val="center"/>
          </w:tcPr>
          <w:p w:rsidR="00797224" w:rsidRPr="00797224" w:rsidRDefault="00797224" w:rsidP="00797224">
            <w:pPr>
              <w:jc w:val="center"/>
              <w:rPr>
                <w:sz w:val="18"/>
                <w:szCs w:val="18"/>
              </w:rPr>
            </w:pPr>
            <w:r w:rsidRPr="00797224">
              <w:rPr>
                <w:sz w:val="18"/>
                <w:szCs w:val="18"/>
              </w:rPr>
              <w:t xml:space="preserve">Наименование </w:t>
            </w:r>
          </w:p>
        </w:tc>
        <w:tc>
          <w:tcPr>
            <w:tcW w:w="1080" w:type="dxa"/>
            <w:shd w:val="clear" w:color="auto" w:fill="auto"/>
            <w:vAlign w:val="center"/>
          </w:tcPr>
          <w:p w:rsidR="00797224" w:rsidRPr="00797224" w:rsidRDefault="00797224" w:rsidP="00797224">
            <w:pPr>
              <w:jc w:val="center"/>
              <w:rPr>
                <w:sz w:val="18"/>
                <w:szCs w:val="18"/>
              </w:rPr>
            </w:pPr>
            <w:proofErr w:type="spellStart"/>
            <w:r w:rsidRPr="00797224">
              <w:rPr>
                <w:sz w:val="18"/>
                <w:szCs w:val="18"/>
              </w:rPr>
              <w:t>РзПр</w:t>
            </w:r>
            <w:proofErr w:type="spellEnd"/>
          </w:p>
        </w:tc>
        <w:tc>
          <w:tcPr>
            <w:tcW w:w="1300" w:type="dxa"/>
            <w:shd w:val="clear" w:color="auto" w:fill="auto"/>
            <w:vAlign w:val="center"/>
          </w:tcPr>
          <w:p w:rsidR="00797224" w:rsidRPr="00797224" w:rsidRDefault="00797224" w:rsidP="00797224">
            <w:pPr>
              <w:jc w:val="center"/>
              <w:rPr>
                <w:sz w:val="18"/>
                <w:szCs w:val="18"/>
              </w:rPr>
            </w:pPr>
            <w:r w:rsidRPr="00797224">
              <w:rPr>
                <w:sz w:val="18"/>
                <w:szCs w:val="18"/>
              </w:rPr>
              <w:t>ЦСР</w:t>
            </w:r>
          </w:p>
        </w:tc>
        <w:tc>
          <w:tcPr>
            <w:tcW w:w="760" w:type="dxa"/>
            <w:shd w:val="clear" w:color="auto" w:fill="auto"/>
            <w:vAlign w:val="center"/>
          </w:tcPr>
          <w:p w:rsidR="00797224" w:rsidRPr="00797224" w:rsidRDefault="00797224" w:rsidP="00797224">
            <w:pPr>
              <w:jc w:val="center"/>
              <w:rPr>
                <w:sz w:val="18"/>
                <w:szCs w:val="18"/>
              </w:rPr>
            </w:pPr>
            <w:r w:rsidRPr="00797224">
              <w:rPr>
                <w:sz w:val="18"/>
                <w:szCs w:val="18"/>
              </w:rPr>
              <w:t>ВР</w:t>
            </w:r>
          </w:p>
        </w:tc>
        <w:tc>
          <w:tcPr>
            <w:tcW w:w="1080" w:type="dxa"/>
            <w:shd w:val="clear" w:color="auto" w:fill="auto"/>
            <w:vAlign w:val="center"/>
          </w:tcPr>
          <w:p w:rsidR="00797224" w:rsidRPr="00797224" w:rsidRDefault="00797224" w:rsidP="00797224">
            <w:pPr>
              <w:jc w:val="center"/>
              <w:rPr>
                <w:sz w:val="18"/>
                <w:szCs w:val="18"/>
              </w:rPr>
            </w:pPr>
            <w:r w:rsidRPr="00797224">
              <w:rPr>
                <w:sz w:val="18"/>
                <w:szCs w:val="18"/>
              </w:rPr>
              <w:t>2019 год</w:t>
            </w:r>
          </w:p>
        </w:tc>
        <w:tc>
          <w:tcPr>
            <w:tcW w:w="1080" w:type="dxa"/>
            <w:shd w:val="clear" w:color="auto" w:fill="auto"/>
            <w:vAlign w:val="center"/>
          </w:tcPr>
          <w:p w:rsidR="00797224" w:rsidRPr="00797224" w:rsidRDefault="00797224" w:rsidP="00797224">
            <w:pPr>
              <w:jc w:val="center"/>
              <w:rPr>
                <w:sz w:val="18"/>
                <w:szCs w:val="18"/>
              </w:rPr>
            </w:pPr>
            <w:r w:rsidRPr="00797224">
              <w:rPr>
                <w:sz w:val="18"/>
                <w:szCs w:val="18"/>
              </w:rPr>
              <w:t>2020 год</w:t>
            </w:r>
          </w:p>
        </w:tc>
        <w:tc>
          <w:tcPr>
            <w:tcW w:w="1140" w:type="dxa"/>
            <w:shd w:val="clear" w:color="auto" w:fill="auto"/>
            <w:vAlign w:val="center"/>
          </w:tcPr>
          <w:p w:rsidR="00797224" w:rsidRPr="00797224" w:rsidRDefault="00797224" w:rsidP="00797224">
            <w:pPr>
              <w:jc w:val="center"/>
              <w:rPr>
                <w:sz w:val="18"/>
                <w:szCs w:val="18"/>
              </w:rPr>
            </w:pPr>
            <w:r w:rsidRPr="00797224">
              <w:rPr>
                <w:sz w:val="18"/>
                <w:szCs w:val="18"/>
              </w:rPr>
              <w:t>2021 год</w:t>
            </w:r>
          </w:p>
        </w:tc>
      </w:tr>
      <w:tr w:rsidR="00797224" w:rsidRPr="00797224" w:rsidTr="00797224">
        <w:trPr>
          <w:trHeight w:val="255"/>
        </w:trPr>
        <w:tc>
          <w:tcPr>
            <w:tcW w:w="3220" w:type="dxa"/>
            <w:shd w:val="clear" w:color="auto" w:fill="auto"/>
            <w:vAlign w:val="center"/>
          </w:tcPr>
          <w:p w:rsidR="00797224" w:rsidRPr="00797224" w:rsidRDefault="00797224" w:rsidP="00797224">
            <w:pPr>
              <w:rPr>
                <w:b/>
                <w:bCs/>
                <w:sz w:val="18"/>
                <w:szCs w:val="18"/>
              </w:rPr>
            </w:pPr>
            <w:r w:rsidRPr="00797224">
              <w:rPr>
                <w:b/>
                <w:bCs/>
                <w:sz w:val="18"/>
                <w:szCs w:val="18"/>
              </w:rPr>
              <w:t>Общегосударственные вопросы</w:t>
            </w:r>
          </w:p>
        </w:tc>
        <w:tc>
          <w:tcPr>
            <w:tcW w:w="1080" w:type="dxa"/>
            <w:shd w:val="clear" w:color="auto" w:fill="auto"/>
            <w:vAlign w:val="center"/>
          </w:tcPr>
          <w:p w:rsidR="00797224" w:rsidRPr="00797224" w:rsidRDefault="00797224" w:rsidP="00797224">
            <w:pPr>
              <w:jc w:val="center"/>
              <w:rPr>
                <w:b/>
                <w:bCs/>
                <w:sz w:val="18"/>
                <w:szCs w:val="18"/>
              </w:rPr>
            </w:pPr>
            <w:r w:rsidRPr="00797224">
              <w:rPr>
                <w:b/>
                <w:bCs/>
                <w:sz w:val="18"/>
                <w:szCs w:val="18"/>
              </w:rPr>
              <w:t>0100</w:t>
            </w:r>
          </w:p>
        </w:tc>
        <w:tc>
          <w:tcPr>
            <w:tcW w:w="1300" w:type="dxa"/>
            <w:shd w:val="clear" w:color="auto" w:fill="auto"/>
            <w:vAlign w:val="center"/>
          </w:tcPr>
          <w:p w:rsidR="00797224" w:rsidRPr="00797224" w:rsidRDefault="00797224" w:rsidP="00797224">
            <w:pPr>
              <w:jc w:val="center"/>
              <w:rPr>
                <w:b/>
                <w:bCs/>
                <w:sz w:val="18"/>
                <w:szCs w:val="18"/>
              </w:rPr>
            </w:pPr>
            <w:r w:rsidRPr="00797224">
              <w:rPr>
                <w:b/>
                <w:bCs/>
                <w:sz w:val="18"/>
                <w:szCs w:val="18"/>
              </w:rPr>
              <w:t> </w:t>
            </w:r>
          </w:p>
        </w:tc>
        <w:tc>
          <w:tcPr>
            <w:tcW w:w="760" w:type="dxa"/>
            <w:shd w:val="clear" w:color="auto" w:fill="auto"/>
            <w:vAlign w:val="center"/>
          </w:tcPr>
          <w:p w:rsidR="00797224" w:rsidRPr="00797224" w:rsidRDefault="00797224" w:rsidP="00797224">
            <w:pPr>
              <w:jc w:val="center"/>
              <w:rPr>
                <w:b/>
                <w:bCs/>
                <w:sz w:val="18"/>
                <w:szCs w:val="18"/>
              </w:rPr>
            </w:pPr>
            <w:r w:rsidRPr="00797224">
              <w:rPr>
                <w:b/>
                <w:bCs/>
                <w:sz w:val="18"/>
                <w:szCs w:val="18"/>
              </w:rPr>
              <w:t> </w:t>
            </w:r>
          </w:p>
        </w:tc>
        <w:tc>
          <w:tcPr>
            <w:tcW w:w="1080" w:type="dxa"/>
            <w:shd w:val="clear" w:color="auto" w:fill="auto"/>
            <w:vAlign w:val="center"/>
          </w:tcPr>
          <w:p w:rsidR="00797224" w:rsidRPr="00797224" w:rsidRDefault="00797224" w:rsidP="00797224">
            <w:pPr>
              <w:jc w:val="right"/>
              <w:rPr>
                <w:b/>
                <w:bCs/>
                <w:sz w:val="18"/>
                <w:szCs w:val="18"/>
              </w:rPr>
            </w:pPr>
            <w:r w:rsidRPr="00797224">
              <w:rPr>
                <w:b/>
                <w:bCs/>
                <w:sz w:val="18"/>
                <w:szCs w:val="18"/>
              </w:rPr>
              <w:t>65 801,5</w:t>
            </w:r>
          </w:p>
        </w:tc>
        <w:tc>
          <w:tcPr>
            <w:tcW w:w="1080" w:type="dxa"/>
            <w:shd w:val="clear" w:color="auto" w:fill="auto"/>
            <w:vAlign w:val="center"/>
          </w:tcPr>
          <w:p w:rsidR="00797224" w:rsidRPr="00797224" w:rsidRDefault="00797224" w:rsidP="00797224">
            <w:pPr>
              <w:jc w:val="right"/>
              <w:rPr>
                <w:b/>
                <w:bCs/>
                <w:sz w:val="18"/>
                <w:szCs w:val="18"/>
              </w:rPr>
            </w:pPr>
            <w:r w:rsidRPr="00797224">
              <w:rPr>
                <w:b/>
                <w:bCs/>
                <w:sz w:val="18"/>
                <w:szCs w:val="18"/>
              </w:rPr>
              <w:t>68 796,5</w:t>
            </w:r>
          </w:p>
        </w:tc>
        <w:tc>
          <w:tcPr>
            <w:tcW w:w="1140" w:type="dxa"/>
            <w:shd w:val="clear" w:color="auto" w:fill="auto"/>
            <w:vAlign w:val="center"/>
          </w:tcPr>
          <w:p w:rsidR="00797224" w:rsidRPr="00797224" w:rsidRDefault="00797224" w:rsidP="00797224">
            <w:pPr>
              <w:jc w:val="right"/>
              <w:rPr>
                <w:b/>
                <w:bCs/>
                <w:sz w:val="18"/>
                <w:szCs w:val="18"/>
              </w:rPr>
            </w:pPr>
            <w:r w:rsidRPr="00797224">
              <w:rPr>
                <w:b/>
                <w:bCs/>
                <w:sz w:val="18"/>
                <w:szCs w:val="18"/>
              </w:rPr>
              <w:t>69 238,8</w:t>
            </w:r>
          </w:p>
        </w:tc>
      </w:tr>
      <w:tr w:rsidR="00797224" w:rsidRPr="00797224" w:rsidTr="00797224">
        <w:trPr>
          <w:trHeight w:val="1200"/>
        </w:trPr>
        <w:tc>
          <w:tcPr>
            <w:tcW w:w="3220" w:type="dxa"/>
            <w:shd w:val="clear" w:color="auto" w:fill="auto"/>
            <w:vAlign w:val="center"/>
          </w:tcPr>
          <w:p w:rsidR="00797224" w:rsidRPr="00797224" w:rsidRDefault="00797224" w:rsidP="00797224">
            <w:pPr>
              <w:outlineLvl w:val="0"/>
              <w:rPr>
                <w:sz w:val="18"/>
                <w:szCs w:val="18"/>
              </w:rPr>
            </w:pPr>
            <w:r w:rsidRPr="00797224">
              <w:rPr>
                <w:sz w:val="18"/>
                <w:szCs w:val="18"/>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1080" w:type="dxa"/>
            <w:shd w:val="clear" w:color="auto" w:fill="auto"/>
            <w:vAlign w:val="center"/>
          </w:tcPr>
          <w:p w:rsidR="00797224" w:rsidRPr="00797224" w:rsidRDefault="00797224" w:rsidP="00797224">
            <w:pPr>
              <w:jc w:val="center"/>
              <w:outlineLvl w:val="0"/>
              <w:rPr>
                <w:sz w:val="18"/>
                <w:szCs w:val="18"/>
              </w:rPr>
            </w:pPr>
            <w:r w:rsidRPr="00797224">
              <w:rPr>
                <w:sz w:val="18"/>
                <w:szCs w:val="18"/>
              </w:rPr>
              <w:t>0103</w:t>
            </w:r>
          </w:p>
        </w:tc>
        <w:tc>
          <w:tcPr>
            <w:tcW w:w="1300" w:type="dxa"/>
            <w:shd w:val="clear" w:color="auto" w:fill="auto"/>
            <w:vAlign w:val="center"/>
          </w:tcPr>
          <w:p w:rsidR="00797224" w:rsidRPr="00797224" w:rsidRDefault="00797224" w:rsidP="00797224">
            <w:pPr>
              <w:jc w:val="center"/>
              <w:outlineLvl w:val="0"/>
              <w:rPr>
                <w:sz w:val="18"/>
                <w:szCs w:val="18"/>
              </w:rPr>
            </w:pPr>
            <w:r w:rsidRPr="00797224">
              <w:rPr>
                <w:sz w:val="18"/>
                <w:szCs w:val="18"/>
              </w:rPr>
              <w:t> </w:t>
            </w:r>
          </w:p>
        </w:tc>
        <w:tc>
          <w:tcPr>
            <w:tcW w:w="760" w:type="dxa"/>
            <w:shd w:val="clear" w:color="auto" w:fill="auto"/>
            <w:vAlign w:val="center"/>
          </w:tcPr>
          <w:p w:rsidR="00797224" w:rsidRPr="00797224" w:rsidRDefault="00797224" w:rsidP="00797224">
            <w:pPr>
              <w:jc w:val="center"/>
              <w:outlineLvl w:val="0"/>
              <w:rPr>
                <w:sz w:val="18"/>
                <w:szCs w:val="18"/>
              </w:rPr>
            </w:pPr>
            <w:r w:rsidRPr="00797224">
              <w:rPr>
                <w:sz w:val="18"/>
                <w:szCs w:val="18"/>
              </w:rPr>
              <w:t> </w:t>
            </w:r>
          </w:p>
        </w:tc>
        <w:tc>
          <w:tcPr>
            <w:tcW w:w="1080" w:type="dxa"/>
            <w:shd w:val="clear" w:color="auto" w:fill="auto"/>
            <w:vAlign w:val="center"/>
          </w:tcPr>
          <w:p w:rsidR="00797224" w:rsidRPr="00797224" w:rsidRDefault="00797224" w:rsidP="00797224">
            <w:pPr>
              <w:jc w:val="right"/>
              <w:outlineLvl w:val="0"/>
              <w:rPr>
                <w:sz w:val="18"/>
                <w:szCs w:val="18"/>
              </w:rPr>
            </w:pPr>
            <w:r w:rsidRPr="00797224">
              <w:rPr>
                <w:sz w:val="18"/>
                <w:szCs w:val="18"/>
              </w:rPr>
              <w:t>1 646,6</w:t>
            </w:r>
          </w:p>
        </w:tc>
        <w:tc>
          <w:tcPr>
            <w:tcW w:w="1080" w:type="dxa"/>
            <w:shd w:val="clear" w:color="auto" w:fill="auto"/>
            <w:vAlign w:val="center"/>
          </w:tcPr>
          <w:p w:rsidR="00797224" w:rsidRPr="00797224" w:rsidRDefault="00797224" w:rsidP="00797224">
            <w:pPr>
              <w:jc w:val="right"/>
              <w:outlineLvl w:val="0"/>
              <w:rPr>
                <w:sz w:val="18"/>
                <w:szCs w:val="18"/>
              </w:rPr>
            </w:pPr>
            <w:r w:rsidRPr="00797224">
              <w:rPr>
                <w:sz w:val="18"/>
                <w:szCs w:val="18"/>
              </w:rPr>
              <w:t>1 660,5</w:t>
            </w:r>
          </w:p>
        </w:tc>
        <w:tc>
          <w:tcPr>
            <w:tcW w:w="1140" w:type="dxa"/>
            <w:shd w:val="clear" w:color="auto" w:fill="auto"/>
            <w:vAlign w:val="center"/>
          </w:tcPr>
          <w:p w:rsidR="00797224" w:rsidRPr="00797224" w:rsidRDefault="00797224" w:rsidP="00797224">
            <w:pPr>
              <w:jc w:val="right"/>
              <w:outlineLvl w:val="0"/>
              <w:rPr>
                <w:sz w:val="18"/>
                <w:szCs w:val="18"/>
              </w:rPr>
            </w:pPr>
            <w:r w:rsidRPr="00797224">
              <w:rPr>
                <w:sz w:val="18"/>
                <w:szCs w:val="18"/>
              </w:rPr>
              <w:t>1 675,3</w:t>
            </w:r>
          </w:p>
        </w:tc>
      </w:tr>
      <w:tr w:rsidR="00797224" w:rsidRPr="00797224" w:rsidTr="00797224">
        <w:trPr>
          <w:trHeight w:val="720"/>
        </w:trPr>
        <w:tc>
          <w:tcPr>
            <w:tcW w:w="3220" w:type="dxa"/>
            <w:shd w:val="clear" w:color="auto" w:fill="auto"/>
            <w:vAlign w:val="center"/>
          </w:tcPr>
          <w:p w:rsidR="00797224" w:rsidRPr="00797224" w:rsidRDefault="00797224" w:rsidP="00797224">
            <w:pPr>
              <w:outlineLvl w:val="1"/>
              <w:rPr>
                <w:sz w:val="18"/>
                <w:szCs w:val="18"/>
              </w:rPr>
            </w:pPr>
            <w:r w:rsidRPr="00797224">
              <w:rPr>
                <w:sz w:val="18"/>
                <w:szCs w:val="18"/>
              </w:rPr>
              <w:t>Обеспечение деятельности Собрания представителей Бессоновского района Пензенской области</w:t>
            </w:r>
          </w:p>
        </w:tc>
        <w:tc>
          <w:tcPr>
            <w:tcW w:w="1080" w:type="dxa"/>
            <w:shd w:val="clear" w:color="auto" w:fill="auto"/>
            <w:vAlign w:val="center"/>
          </w:tcPr>
          <w:p w:rsidR="00797224" w:rsidRPr="00797224" w:rsidRDefault="00797224" w:rsidP="00797224">
            <w:pPr>
              <w:jc w:val="center"/>
              <w:outlineLvl w:val="1"/>
              <w:rPr>
                <w:sz w:val="18"/>
                <w:szCs w:val="18"/>
              </w:rPr>
            </w:pPr>
            <w:r w:rsidRPr="00797224">
              <w:rPr>
                <w:sz w:val="18"/>
                <w:szCs w:val="18"/>
              </w:rPr>
              <w:t>0103</w:t>
            </w:r>
          </w:p>
        </w:tc>
        <w:tc>
          <w:tcPr>
            <w:tcW w:w="1300" w:type="dxa"/>
            <w:shd w:val="clear" w:color="auto" w:fill="auto"/>
            <w:vAlign w:val="center"/>
          </w:tcPr>
          <w:p w:rsidR="00797224" w:rsidRPr="00797224" w:rsidRDefault="00797224" w:rsidP="00797224">
            <w:pPr>
              <w:jc w:val="center"/>
              <w:outlineLvl w:val="1"/>
              <w:rPr>
                <w:sz w:val="18"/>
                <w:szCs w:val="18"/>
              </w:rPr>
            </w:pPr>
            <w:r w:rsidRPr="00797224">
              <w:rPr>
                <w:sz w:val="18"/>
                <w:szCs w:val="18"/>
              </w:rPr>
              <w:t>7300000000</w:t>
            </w:r>
          </w:p>
        </w:tc>
        <w:tc>
          <w:tcPr>
            <w:tcW w:w="760" w:type="dxa"/>
            <w:shd w:val="clear" w:color="auto" w:fill="auto"/>
            <w:vAlign w:val="center"/>
          </w:tcPr>
          <w:p w:rsidR="00797224" w:rsidRPr="00797224" w:rsidRDefault="00797224" w:rsidP="00797224">
            <w:pPr>
              <w:jc w:val="center"/>
              <w:outlineLvl w:val="1"/>
              <w:rPr>
                <w:sz w:val="18"/>
                <w:szCs w:val="18"/>
              </w:rPr>
            </w:pPr>
            <w:r w:rsidRPr="00797224">
              <w:rPr>
                <w:sz w:val="18"/>
                <w:szCs w:val="18"/>
              </w:rPr>
              <w:t> </w:t>
            </w:r>
          </w:p>
        </w:tc>
        <w:tc>
          <w:tcPr>
            <w:tcW w:w="1080" w:type="dxa"/>
            <w:shd w:val="clear" w:color="auto" w:fill="auto"/>
            <w:vAlign w:val="center"/>
          </w:tcPr>
          <w:p w:rsidR="00797224" w:rsidRPr="00797224" w:rsidRDefault="00797224" w:rsidP="00797224">
            <w:pPr>
              <w:jc w:val="right"/>
              <w:outlineLvl w:val="1"/>
              <w:rPr>
                <w:sz w:val="18"/>
                <w:szCs w:val="18"/>
              </w:rPr>
            </w:pPr>
            <w:r w:rsidRPr="00797224">
              <w:rPr>
                <w:sz w:val="18"/>
                <w:szCs w:val="18"/>
              </w:rPr>
              <w:t>1 646,6</w:t>
            </w:r>
          </w:p>
        </w:tc>
        <w:tc>
          <w:tcPr>
            <w:tcW w:w="1080" w:type="dxa"/>
            <w:shd w:val="clear" w:color="auto" w:fill="auto"/>
            <w:vAlign w:val="center"/>
          </w:tcPr>
          <w:p w:rsidR="00797224" w:rsidRPr="00797224" w:rsidRDefault="00797224" w:rsidP="00797224">
            <w:pPr>
              <w:jc w:val="right"/>
              <w:outlineLvl w:val="1"/>
              <w:rPr>
                <w:sz w:val="18"/>
                <w:szCs w:val="18"/>
              </w:rPr>
            </w:pPr>
            <w:r w:rsidRPr="00797224">
              <w:rPr>
                <w:sz w:val="18"/>
                <w:szCs w:val="18"/>
              </w:rPr>
              <w:t>1 660,5</w:t>
            </w:r>
          </w:p>
        </w:tc>
        <w:tc>
          <w:tcPr>
            <w:tcW w:w="1140" w:type="dxa"/>
            <w:shd w:val="clear" w:color="auto" w:fill="auto"/>
            <w:vAlign w:val="center"/>
          </w:tcPr>
          <w:p w:rsidR="00797224" w:rsidRPr="00797224" w:rsidRDefault="00797224" w:rsidP="00797224">
            <w:pPr>
              <w:jc w:val="right"/>
              <w:outlineLvl w:val="1"/>
              <w:rPr>
                <w:sz w:val="18"/>
                <w:szCs w:val="18"/>
              </w:rPr>
            </w:pPr>
            <w:r w:rsidRPr="00797224">
              <w:rPr>
                <w:sz w:val="18"/>
                <w:szCs w:val="18"/>
              </w:rPr>
              <w:t>1 675,3</w:t>
            </w:r>
          </w:p>
        </w:tc>
      </w:tr>
      <w:tr w:rsidR="00797224" w:rsidRPr="00797224" w:rsidTr="00797224">
        <w:trPr>
          <w:trHeight w:val="585"/>
        </w:trPr>
        <w:tc>
          <w:tcPr>
            <w:tcW w:w="3220" w:type="dxa"/>
            <w:shd w:val="clear" w:color="auto" w:fill="auto"/>
            <w:vAlign w:val="center"/>
          </w:tcPr>
          <w:p w:rsidR="00797224" w:rsidRPr="00797224" w:rsidRDefault="00797224" w:rsidP="00797224">
            <w:pPr>
              <w:outlineLvl w:val="2"/>
              <w:rPr>
                <w:sz w:val="18"/>
                <w:szCs w:val="18"/>
              </w:rPr>
            </w:pPr>
            <w:r w:rsidRPr="00797224">
              <w:rPr>
                <w:sz w:val="18"/>
                <w:szCs w:val="18"/>
              </w:rPr>
              <w:t>Собрание представителей Бессоновского района Пензенской области</w:t>
            </w:r>
          </w:p>
        </w:tc>
        <w:tc>
          <w:tcPr>
            <w:tcW w:w="1080" w:type="dxa"/>
            <w:shd w:val="clear" w:color="auto" w:fill="auto"/>
            <w:vAlign w:val="center"/>
          </w:tcPr>
          <w:p w:rsidR="00797224" w:rsidRPr="00797224" w:rsidRDefault="00797224" w:rsidP="00797224">
            <w:pPr>
              <w:jc w:val="center"/>
              <w:outlineLvl w:val="2"/>
              <w:rPr>
                <w:sz w:val="18"/>
                <w:szCs w:val="18"/>
              </w:rPr>
            </w:pPr>
            <w:r w:rsidRPr="00797224">
              <w:rPr>
                <w:sz w:val="18"/>
                <w:szCs w:val="18"/>
              </w:rPr>
              <w:t>0103</w:t>
            </w:r>
          </w:p>
        </w:tc>
        <w:tc>
          <w:tcPr>
            <w:tcW w:w="1300" w:type="dxa"/>
            <w:shd w:val="clear" w:color="auto" w:fill="auto"/>
            <w:vAlign w:val="center"/>
          </w:tcPr>
          <w:p w:rsidR="00797224" w:rsidRPr="00797224" w:rsidRDefault="00797224" w:rsidP="00797224">
            <w:pPr>
              <w:jc w:val="center"/>
              <w:outlineLvl w:val="2"/>
              <w:rPr>
                <w:sz w:val="18"/>
                <w:szCs w:val="18"/>
              </w:rPr>
            </w:pPr>
            <w:r w:rsidRPr="00797224">
              <w:rPr>
                <w:sz w:val="18"/>
                <w:szCs w:val="18"/>
              </w:rPr>
              <w:t>7310000000</w:t>
            </w:r>
          </w:p>
        </w:tc>
        <w:tc>
          <w:tcPr>
            <w:tcW w:w="760" w:type="dxa"/>
            <w:shd w:val="clear" w:color="auto" w:fill="auto"/>
            <w:vAlign w:val="center"/>
          </w:tcPr>
          <w:p w:rsidR="00797224" w:rsidRPr="00797224" w:rsidRDefault="00797224" w:rsidP="00797224">
            <w:pPr>
              <w:jc w:val="center"/>
              <w:outlineLvl w:val="2"/>
              <w:rPr>
                <w:sz w:val="18"/>
                <w:szCs w:val="18"/>
              </w:rPr>
            </w:pPr>
            <w:r w:rsidRPr="00797224">
              <w:rPr>
                <w:sz w:val="18"/>
                <w:szCs w:val="18"/>
              </w:rPr>
              <w:t> </w:t>
            </w:r>
          </w:p>
        </w:tc>
        <w:tc>
          <w:tcPr>
            <w:tcW w:w="1080" w:type="dxa"/>
            <w:shd w:val="clear" w:color="auto" w:fill="auto"/>
            <w:vAlign w:val="center"/>
          </w:tcPr>
          <w:p w:rsidR="00797224" w:rsidRPr="00797224" w:rsidRDefault="00797224" w:rsidP="00797224">
            <w:pPr>
              <w:jc w:val="right"/>
              <w:outlineLvl w:val="2"/>
              <w:rPr>
                <w:sz w:val="18"/>
                <w:szCs w:val="18"/>
              </w:rPr>
            </w:pPr>
            <w:r w:rsidRPr="00797224">
              <w:rPr>
                <w:sz w:val="18"/>
                <w:szCs w:val="18"/>
              </w:rPr>
              <w:t>150,0</w:t>
            </w:r>
          </w:p>
        </w:tc>
        <w:tc>
          <w:tcPr>
            <w:tcW w:w="1080" w:type="dxa"/>
            <w:shd w:val="clear" w:color="auto" w:fill="auto"/>
            <w:vAlign w:val="center"/>
          </w:tcPr>
          <w:p w:rsidR="00797224" w:rsidRPr="00797224" w:rsidRDefault="00797224" w:rsidP="00797224">
            <w:pPr>
              <w:jc w:val="right"/>
              <w:outlineLvl w:val="2"/>
              <w:rPr>
                <w:sz w:val="18"/>
                <w:szCs w:val="18"/>
              </w:rPr>
            </w:pPr>
            <w:r w:rsidRPr="00797224">
              <w:rPr>
                <w:sz w:val="18"/>
                <w:szCs w:val="18"/>
              </w:rPr>
              <w:t>150,0</w:t>
            </w:r>
          </w:p>
        </w:tc>
        <w:tc>
          <w:tcPr>
            <w:tcW w:w="1140" w:type="dxa"/>
            <w:shd w:val="clear" w:color="auto" w:fill="auto"/>
            <w:vAlign w:val="center"/>
          </w:tcPr>
          <w:p w:rsidR="00797224" w:rsidRPr="00797224" w:rsidRDefault="00797224" w:rsidP="00797224">
            <w:pPr>
              <w:jc w:val="right"/>
              <w:outlineLvl w:val="2"/>
              <w:rPr>
                <w:sz w:val="18"/>
                <w:szCs w:val="18"/>
              </w:rPr>
            </w:pPr>
            <w:r w:rsidRPr="00797224">
              <w:rPr>
                <w:sz w:val="18"/>
                <w:szCs w:val="18"/>
              </w:rPr>
              <w:t>150,0</w:t>
            </w:r>
          </w:p>
        </w:tc>
      </w:tr>
      <w:tr w:rsidR="00797224" w:rsidRPr="00797224" w:rsidTr="00797224">
        <w:trPr>
          <w:trHeight w:val="1425"/>
        </w:trPr>
        <w:tc>
          <w:tcPr>
            <w:tcW w:w="3220" w:type="dxa"/>
            <w:shd w:val="clear" w:color="auto" w:fill="auto"/>
            <w:vAlign w:val="center"/>
          </w:tcPr>
          <w:p w:rsidR="00797224" w:rsidRPr="00797224" w:rsidRDefault="00797224" w:rsidP="00797224">
            <w:pPr>
              <w:outlineLvl w:val="3"/>
              <w:rPr>
                <w:sz w:val="18"/>
                <w:szCs w:val="18"/>
              </w:rPr>
            </w:pPr>
            <w:r w:rsidRPr="00797224">
              <w:rPr>
                <w:sz w:val="18"/>
                <w:szCs w:val="18"/>
              </w:rPr>
              <w:t>Расходы на обеспечение функций органов муниципальной власти Бессоновского района Пензенской области по обеспечению деятельности Собрания представителей Бессоновского района Пензенской области</w:t>
            </w:r>
          </w:p>
        </w:tc>
        <w:tc>
          <w:tcPr>
            <w:tcW w:w="1080" w:type="dxa"/>
            <w:shd w:val="clear" w:color="auto" w:fill="auto"/>
            <w:vAlign w:val="center"/>
          </w:tcPr>
          <w:p w:rsidR="00797224" w:rsidRPr="00797224" w:rsidRDefault="00797224" w:rsidP="00797224">
            <w:pPr>
              <w:jc w:val="center"/>
              <w:outlineLvl w:val="3"/>
              <w:rPr>
                <w:sz w:val="18"/>
                <w:szCs w:val="18"/>
              </w:rPr>
            </w:pPr>
            <w:r w:rsidRPr="00797224">
              <w:rPr>
                <w:sz w:val="18"/>
                <w:szCs w:val="18"/>
              </w:rPr>
              <w:t>0103</w:t>
            </w:r>
          </w:p>
        </w:tc>
        <w:tc>
          <w:tcPr>
            <w:tcW w:w="1300" w:type="dxa"/>
            <w:shd w:val="clear" w:color="auto" w:fill="auto"/>
            <w:vAlign w:val="center"/>
          </w:tcPr>
          <w:p w:rsidR="00797224" w:rsidRPr="00797224" w:rsidRDefault="00797224" w:rsidP="00797224">
            <w:pPr>
              <w:jc w:val="center"/>
              <w:outlineLvl w:val="3"/>
              <w:rPr>
                <w:sz w:val="18"/>
                <w:szCs w:val="18"/>
              </w:rPr>
            </w:pPr>
            <w:r w:rsidRPr="00797224">
              <w:rPr>
                <w:sz w:val="18"/>
                <w:szCs w:val="18"/>
              </w:rPr>
              <w:t>7310002200</w:t>
            </w:r>
          </w:p>
        </w:tc>
        <w:tc>
          <w:tcPr>
            <w:tcW w:w="760" w:type="dxa"/>
            <w:shd w:val="clear" w:color="auto" w:fill="auto"/>
            <w:vAlign w:val="center"/>
          </w:tcPr>
          <w:p w:rsidR="00797224" w:rsidRPr="00797224" w:rsidRDefault="00797224" w:rsidP="00797224">
            <w:pPr>
              <w:jc w:val="center"/>
              <w:outlineLvl w:val="3"/>
              <w:rPr>
                <w:sz w:val="18"/>
                <w:szCs w:val="18"/>
              </w:rPr>
            </w:pPr>
            <w:r w:rsidRPr="00797224">
              <w:rPr>
                <w:sz w:val="18"/>
                <w:szCs w:val="18"/>
              </w:rPr>
              <w:t> </w:t>
            </w:r>
          </w:p>
        </w:tc>
        <w:tc>
          <w:tcPr>
            <w:tcW w:w="1080" w:type="dxa"/>
            <w:shd w:val="clear" w:color="auto" w:fill="auto"/>
            <w:vAlign w:val="center"/>
          </w:tcPr>
          <w:p w:rsidR="00797224" w:rsidRPr="00797224" w:rsidRDefault="00797224" w:rsidP="00797224">
            <w:pPr>
              <w:jc w:val="right"/>
              <w:outlineLvl w:val="3"/>
              <w:rPr>
                <w:sz w:val="18"/>
                <w:szCs w:val="18"/>
              </w:rPr>
            </w:pPr>
            <w:r w:rsidRPr="00797224">
              <w:rPr>
                <w:sz w:val="18"/>
                <w:szCs w:val="18"/>
              </w:rPr>
              <w:t>150,0</w:t>
            </w:r>
          </w:p>
        </w:tc>
        <w:tc>
          <w:tcPr>
            <w:tcW w:w="1080" w:type="dxa"/>
            <w:shd w:val="clear" w:color="auto" w:fill="auto"/>
            <w:vAlign w:val="center"/>
          </w:tcPr>
          <w:p w:rsidR="00797224" w:rsidRPr="00797224" w:rsidRDefault="00797224" w:rsidP="00797224">
            <w:pPr>
              <w:jc w:val="right"/>
              <w:outlineLvl w:val="3"/>
              <w:rPr>
                <w:sz w:val="18"/>
                <w:szCs w:val="18"/>
              </w:rPr>
            </w:pPr>
            <w:r w:rsidRPr="00797224">
              <w:rPr>
                <w:sz w:val="18"/>
                <w:szCs w:val="18"/>
              </w:rPr>
              <w:t>150,0</w:t>
            </w:r>
          </w:p>
        </w:tc>
        <w:tc>
          <w:tcPr>
            <w:tcW w:w="1140" w:type="dxa"/>
            <w:shd w:val="clear" w:color="auto" w:fill="auto"/>
            <w:vAlign w:val="center"/>
          </w:tcPr>
          <w:p w:rsidR="00797224" w:rsidRPr="00797224" w:rsidRDefault="00797224" w:rsidP="00797224">
            <w:pPr>
              <w:jc w:val="right"/>
              <w:outlineLvl w:val="3"/>
              <w:rPr>
                <w:sz w:val="18"/>
                <w:szCs w:val="18"/>
              </w:rPr>
            </w:pPr>
            <w:r w:rsidRPr="00797224">
              <w:rPr>
                <w:sz w:val="18"/>
                <w:szCs w:val="18"/>
              </w:rPr>
              <w:t>150,0</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6"/>
              <w:rPr>
                <w:sz w:val="18"/>
                <w:szCs w:val="18"/>
              </w:rPr>
            </w:pPr>
            <w:r w:rsidRPr="00797224">
              <w:rPr>
                <w:sz w:val="18"/>
                <w:szCs w:val="18"/>
              </w:rPr>
              <w:t>Прочая закупка товаров, работ и услуг</w:t>
            </w:r>
          </w:p>
        </w:tc>
        <w:tc>
          <w:tcPr>
            <w:tcW w:w="1080" w:type="dxa"/>
            <w:shd w:val="clear" w:color="auto" w:fill="auto"/>
            <w:vAlign w:val="center"/>
          </w:tcPr>
          <w:p w:rsidR="00797224" w:rsidRPr="00797224" w:rsidRDefault="00797224" w:rsidP="00797224">
            <w:pPr>
              <w:jc w:val="center"/>
              <w:outlineLvl w:val="6"/>
              <w:rPr>
                <w:sz w:val="18"/>
                <w:szCs w:val="18"/>
              </w:rPr>
            </w:pPr>
            <w:r w:rsidRPr="00797224">
              <w:rPr>
                <w:sz w:val="18"/>
                <w:szCs w:val="18"/>
              </w:rPr>
              <w:t>0103</w:t>
            </w:r>
          </w:p>
        </w:tc>
        <w:tc>
          <w:tcPr>
            <w:tcW w:w="1300" w:type="dxa"/>
            <w:shd w:val="clear" w:color="auto" w:fill="auto"/>
            <w:vAlign w:val="center"/>
          </w:tcPr>
          <w:p w:rsidR="00797224" w:rsidRPr="00797224" w:rsidRDefault="00797224" w:rsidP="00797224">
            <w:pPr>
              <w:jc w:val="center"/>
              <w:outlineLvl w:val="6"/>
              <w:rPr>
                <w:sz w:val="18"/>
                <w:szCs w:val="18"/>
              </w:rPr>
            </w:pPr>
            <w:r w:rsidRPr="00797224">
              <w:rPr>
                <w:sz w:val="18"/>
                <w:szCs w:val="18"/>
              </w:rPr>
              <w:t>7310002200</w:t>
            </w:r>
          </w:p>
        </w:tc>
        <w:tc>
          <w:tcPr>
            <w:tcW w:w="760" w:type="dxa"/>
            <w:shd w:val="clear" w:color="auto" w:fill="auto"/>
            <w:vAlign w:val="center"/>
          </w:tcPr>
          <w:p w:rsidR="00797224" w:rsidRPr="00797224" w:rsidRDefault="00797224" w:rsidP="00797224">
            <w:pPr>
              <w:jc w:val="center"/>
              <w:outlineLvl w:val="6"/>
              <w:rPr>
                <w:sz w:val="18"/>
                <w:szCs w:val="18"/>
              </w:rPr>
            </w:pPr>
            <w:r w:rsidRPr="00797224">
              <w:rPr>
                <w:sz w:val="18"/>
                <w:szCs w:val="18"/>
              </w:rPr>
              <w:t>244</w:t>
            </w:r>
          </w:p>
        </w:tc>
        <w:tc>
          <w:tcPr>
            <w:tcW w:w="1080" w:type="dxa"/>
            <w:shd w:val="clear" w:color="auto" w:fill="auto"/>
            <w:vAlign w:val="center"/>
          </w:tcPr>
          <w:p w:rsidR="00797224" w:rsidRPr="00797224" w:rsidRDefault="00797224" w:rsidP="00797224">
            <w:pPr>
              <w:jc w:val="right"/>
              <w:outlineLvl w:val="6"/>
              <w:rPr>
                <w:sz w:val="18"/>
                <w:szCs w:val="18"/>
              </w:rPr>
            </w:pPr>
            <w:r w:rsidRPr="00797224">
              <w:rPr>
                <w:sz w:val="18"/>
                <w:szCs w:val="18"/>
              </w:rPr>
              <w:t>150,0</w:t>
            </w:r>
          </w:p>
        </w:tc>
        <w:tc>
          <w:tcPr>
            <w:tcW w:w="1080" w:type="dxa"/>
            <w:shd w:val="clear" w:color="auto" w:fill="auto"/>
            <w:vAlign w:val="center"/>
          </w:tcPr>
          <w:p w:rsidR="00797224" w:rsidRPr="00797224" w:rsidRDefault="00797224" w:rsidP="00797224">
            <w:pPr>
              <w:jc w:val="right"/>
              <w:outlineLvl w:val="6"/>
              <w:rPr>
                <w:sz w:val="18"/>
                <w:szCs w:val="18"/>
              </w:rPr>
            </w:pPr>
            <w:r w:rsidRPr="00797224">
              <w:rPr>
                <w:sz w:val="18"/>
                <w:szCs w:val="18"/>
              </w:rPr>
              <w:t>150,0</w:t>
            </w:r>
          </w:p>
        </w:tc>
        <w:tc>
          <w:tcPr>
            <w:tcW w:w="1140" w:type="dxa"/>
            <w:shd w:val="clear" w:color="auto" w:fill="auto"/>
            <w:vAlign w:val="center"/>
          </w:tcPr>
          <w:p w:rsidR="00797224" w:rsidRPr="00797224" w:rsidRDefault="00797224" w:rsidP="00797224">
            <w:pPr>
              <w:jc w:val="right"/>
              <w:outlineLvl w:val="6"/>
              <w:rPr>
                <w:sz w:val="18"/>
                <w:szCs w:val="18"/>
              </w:rPr>
            </w:pPr>
            <w:r w:rsidRPr="00797224">
              <w:rPr>
                <w:sz w:val="18"/>
                <w:szCs w:val="18"/>
              </w:rPr>
              <w:t>150,0</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2"/>
              <w:rPr>
                <w:sz w:val="18"/>
                <w:szCs w:val="18"/>
              </w:rPr>
            </w:pPr>
            <w:r w:rsidRPr="00797224">
              <w:rPr>
                <w:sz w:val="18"/>
                <w:szCs w:val="18"/>
              </w:rPr>
              <w:t>Контрольно-счетная комиссия Бессоновского района Пензенской области</w:t>
            </w:r>
          </w:p>
        </w:tc>
        <w:tc>
          <w:tcPr>
            <w:tcW w:w="1080" w:type="dxa"/>
            <w:shd w:val="clear" w:color="auto" w:fill="auto"/>
            <w:vAlign w:val="center"/>
          </w:tcPr>
          <w:p w:rsidR="00797224" w:rsidRPr="00797224" w:rsidRDefault="00797224" w:rsidP="00797224">
            <w:pPr>
              <w:jc w:val="center"/>
              <w:outlineLvl w:val="2"/>
              <w:rPr>
                <w:sz w:val="18"/>
                <w:szCs w:val="18"/>
              </w:rPr>
            </w:pPr>
            <w:r w:rsidRPr="00797224">
              <w:rPr>
                <w:sz w:val="18"/>
                <w:szCs w:val="18"/>
              </w:rPr>
              <w:t>0103</w:t>
            </w:r>
          </w:p>
        </w:tc>
        <w:tc>
          <w:tcPr>
            <w:tcW w:w="1300" w:type="dxa"/>
            <w:shd w:val="clear" w:color="auto" w:fill="auto"/>
            <w:vAlign w:val="center"/>
          </w:tcPr>
          <w:p w:rsidR="00797224" w:rsidRPr="00797224" w:rsidRDefault="00797224" w:rsidP="00797224">
            <w:pPr>
              <w:jc w:val="center"/>
              <w:outlineLvl w:val="2"/>
              <w:rPr>
                <w:sz w:val="18"/>
                <w:szCs w:val="18"/>
              </w:rPr>
            </w:pPr>
            <w:r w:rsidRPr="00797224">
              <w:rPr>
                <w:sz w:val="18"/>
                <w:szCs w:val="18"/>
              </w:rPr>
              <w:t>7320000000</w:t>
            </w:r>
          </w:p>
        </w:tc>
        <w:tc>
          <w:tcPr>
            <w:tcW w:w="760" w:type="dxa"/>
            <w:shd w:val="clear" w:color="auto" w:fill="auto"/>
            <w:vAlign w:val="center"/>
          </w:tcPr>
          <w:p w:rsidR="00797224" w:rsidRPr="00797224" w:rsidRDefault="00797224" w:rsidP="00797224">
            <w:pPr>
              <w:jc w:val="center"/>
              <w:outlineLvl w:val="2"/>
              <w:rPr>
                <w:sz w:val="18"/>
                <w:szCs w:val="18"/>
              </w:rPr>
            </w:pPr>
            <w:r w:rsidRPr="00797224">
              <w:rPr>
                <w:sz w:val="18"/>
                <w:szCs w:val="18"/>
              </w:rPr>
              <w:t> </w:t>
            </w:r>
          </w:p>
        </w:tc>
        <w:tc>
          <w:tcPr>
            <w:tcW w:w="1080" w:type="dxa"/>
            <w:shd w:val="clear" w:color="auto" w:fill="auto"/>
            <w:vAlign w:val="center"/>
          </w:tcPr>
          <w:p w:rsidR="00797224" w:rsidRPr="00797224" w:rsidRDefault="00797224" w:rsidP="00797224">
            <w:pPr>
              <w:jc w:val="right"/>
              <w:outlineLvl w:val="2"/>
              <w:rPr>
                <w:sz w:val="18"/>
                <w:szCs w:val="18"/>
              </w:rPr>
            </w:pPr>
            <w:r w:rsidRPr="00797224">
              <w:rPr>
                <w:sz w:val="18"/>
                <w:szCs w:val="18"/>
              </w:rPr>
              <w:t>1 496,6</w:t>
            </w:r>
          </w:p>
        </w:tc>
        <w:tc>
          <w:tcPr>
            <w:tcW w:w="1080" w:type="dxa"/>
            <w:shd w:val="clear" w:color="auto" w:fill="auto"/>
            <w:vAlign w:val="center"/>
          </w:tcPr>
          <w:p w:rsidR="00797224" w:rsidRPr="00797224" w:rsidRDefault="00797224" w:rsidP="00797224">
            <w:pPr>
              <w:jc w:val="right"/>
              <w:outlineLvl w:val="2"/>
              <w:rPr>
                <w:sz w:val="18"/>
                <w:szCs w:val="18"/>
              </w:rPr>
            </w:pPr>
            <w:r w:rsidRPr="00797224">
              <w:rPr>
                <w:sz w:val="18"/>
                <w:szCs w:val="18"/>
              </w:rPr>
              <w:t>1 510,5</w:t>
            </w:r>
          </w:p>
        </w:tc>
        <w:tc>
          <w:tcPr>
            <w:tcW w:w="1140" w:type="dxa"/>
            <w:shd w:val="clear" w:color="auto" w:fill="auto"/>
            <w:vAlign w:val="center"/>
          </w:tcPr>
          <w:p w:rsidR="00797224" w:rsidRPr="00797224" w:rsidRDefault="00797224" w:rsidP="00797224">
            <w:pPr>
              <w:jc w:val="right"/>
              <w:outlineLvl w:val="2"/>
              <w:rPr>
                <w:sz w:val="18"/>
                <w:szCs w:val="18"/>
              </w:rPr>
            </w:pPr>
            <w:r w:rsidRPr="00797224">
              <w:rPr>
                <w:sz w:val="18"/>
                <w:szCs w:val="18"/>
              </w:rPr>
              <w:t>1 525,3</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3"/>
              <w:rPr>
                <w:sz w:val="18"/>
                <w:szCs w:val="18"/>
              </w:rPr>
            </w:pPr>
            <w:bookmarkStart w:id="7" w:name="RANGE!A11:G12"/>
            <w:bookmarkStart w:id="8" w:name="RANGE!A11"/>
            <w:bookmarkEnd w:id="7"/>
            <w:r w:rsidRPr="00797224">
              <w:rPr>
                <w:sz w:val="18"/>
                <w:szCs w:val="18"/>
              </w:rPr>
              <w:t>Расходы на выплаты по оплате труда работников органов муниципальной власти Бессоновского района Пензенской области</w:t>
            </w:r>
            <w:bookmarkEnd w:id="8"/>
          </w:p>
        </w:tc>
        <w:tc>
          <w:tcPr>
            <w:tcW w:w="1080" w:type="dxa"/>
            <w:shd w:val="clear" w:color="auto" w:fill="auto"/>
            <w:vAlign w:val="center"/>
          </w:tcPr>
          <w:p w:rsidR="00797224" w:rsidRPr="00797224" w:rsidRDefault="00797224" w:rsidP="00797224">
            <w:pPr>
              <w:jc w:val="center"/>
              <w:outlineLvl w:val="3"/>
              <w:rPr>
                <w:sz w:val="18"/>
                <w:szCs w:val="18"/>
              </w:rPr>
            </w:pPr>
            <w:r w:rsidRPr="00797224">
              <w:rPr>
                <w:sz w:val="18"/>
                <w:szCs w:val="18"/>
              </w:rPr>
              <w:t>0103</w:t>
            </w:r>
          </w:p>
        </w:tc>
        <w:tc>
          <w:tcPr>
            <w:tcW w:w="1300" w:type="dxa"/>
            <w:shd w:val="clear" w:color="auto" w:fill="auto"/>
            <w:vAlign w:val="center"/>
          </w:tcPr>
          <w:p w:rsidR="00797224" w:rsidRPr="00797224" w:rsidRDefault="00797224" w:rsidP="00797224">
            <w:pPr>
              <w:jc w:val="center"/>
              <w:outlineLvl w:val="3"/>
              <w:rPr>
                <w:sz w:val="18"/>
                <w:szCs w:val="18"/>
              </w:rPr>
            </w:pPr>
            <w:r w:rsidRPr="00797224">
              <w:rPr>
                <w:sz w:val="18"/>
                <w:szCs w:val="18"/>
              </w:rPr>
              <w:t>7320002100</w:t>
            </w:r>
          </w:p>
        </w:tc>
        <w:tc>
          <w:tcPr>
            <w:tcW w:w="760" w:type="dxa"/>
            <w:shd w:val="clear" w:color="auto" w:fill="auto"/>
            <w:vAlign w:val="center"/>
          </w:tcPr>
          <w:p w:rsidR="00797224" w:rsidRPr="00797224" w:rsidRDefault="00797224" w:rsidP="00797224">
            <w:pPr>
              <w:jc w:val="center"/>
              <w:outlineLvl w:val="3"/>
              <w:rPr>
                <w:sz w:val="18"/>
                <w:szCs w:val="18"/>
              </w:rPr>
            </w:pPr>
            <w:r w:rsidRPr="00797224">
              <w:rPr>
                <w:sz w:val="18"/>
                <w:szCs w:val="18"/>
              </w:rPr>
              <w:t> </w:t>
            </w:r>
          </w:p>
        </w:tc>
        <w:tc>
          <w:tcPr>
            <w:tcW w:w="1080" w:type="dxa"/>
            <w:shd w:val="clear" w:color="auto" w:fill="auto"/>
            <w:vAlign w:val="center"/>
          </w:tcPr>
          <w:p w:rsidR="00797224" w:rsidRPr="00797224" w:rsidRDefault="00797224" w:rsidP="00797224">
            <w:pPr>
              <w:jc w:val="right"/>
              <w:outlineLvl w:val="3"/>
              <w:rPr>
                <w:sz w:val="18"/>
                <w:szCs w:val="18"/>
              </w:rPr>
            </w:pPr>
            <w:bookmarkStart w:id="9" w:name="RANGE!E11"/>
            <w:r w:rsidRPr="00797224">
              <w:rPr>
                <w:sz w:val="18"/>
                <w:szCs w:val="18"/>
              </w:rPr>
              <w:t>1 466,6</w:t>
            </w:r>
            <w:bookmarkEnd w:id="9"/>
          </w:p>
        </w:tc>
        <w:tc>
          <w:tcPr>
            <w:tcW w:w="1080" w:type="dxa"/>
            <w:shd w:val="clear" w:color="auto" w:fill="auto"/>
            <w:vAlign w:val="center"/>
          </w:tcPr>
          <w:p w:rsidR="00797224" w:rsidRPr="00797224" w:rsidRDefault="00797224" w:rsidP="00797224">
            <w:pPr>
              <w:jc w:val="right"/>
              <w:outlineLvl w:val="3"/>
              <w:rPr>
                <w:sz w:val="18"/>
                <w:szCs w:val="18"/>
              </w:rPr>
            </w:pPr>
            <w:r w:rsidRPr="00797224">
              <w:rPr>
                <w:sz w:val="18"/>
                <w:szCs w:val="18"/>
              </w:rPr>
              <w:t>1 480,5</w:t>
            </w:r>
          </w:p>
        </w:tc>
        <w:tc>
          <w:tcPr>
            <w:tcW w:w="1140" w:type="dxa"/>
            <w:shd w:val="clear" w:color="auto" w:fill="auto"/>
            <w:vAlign w:val="center"/>
          </w:tcPr>
          <w:p w:rsidR="00797224" w:rsidRPr="00797224" w:rsidRDefault="00797224" w:rsidP="00797224">
            <w:pPr>
              <w:jc w:val="right"/>
              <w:outlineLvl w:val="3"/>
              <w:rPr>
                <w:sz w:val="18"/>
                <w:szCs w:val="18"/>
              </w:rPr>
            </w:pPr>
            <w:r w:rsidRPr="00797224">
              <w:rPr>
                <w:sz w:val="18"/>
                <w:szCs w:val="18"/>
              </w:rPr>
              <w:t>1 495,3</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6"/>
              <w:rPr>
                <w:sz w:val="18"/>
                <w:szCs w:val="18"/>
              </w:rPr>
            </w:pPr>
            <w:r w:rsidRPr="00797224">
              <w:rPr>
                <w:sz w:val="18"/>
                <w:szCs w:val="18"/>
              </w:rPr>
              <w:t>Фонд оплаты труда государственных (муниципальных) органов</w:t>
            </w:r>
          </w:p>
        </w:tc>
        <w:tc>
          <w:tcPr>
            <w:tcW w:w="1080" w:type="dxa"/>
            <w:shd w:val="clear" w:color="auto" w:fill="auto"/>
            <w:vAlign w:val="center"/>
          </w:tcPr>
          <w:p w:rsidR="00797224" w:rsidRPr="00797224" w:rsidRDefault="00797224" w:rsidP="00797224">
            <w:pPr>
              <w:jc w:val="center"/>
              <w:outlineLvl w:val="6"/>
              <w:rPr>
                <w:sz w:val="18"/>
                <w:szCs w:val="18"/>
              </w:rPr>
            </w:pPr>
            <w:r w:rsidRPr="00797224">
              <w:rPr>
                <w:sz w:val="18"/>
                <w:szCs w:val="18"/>
              </w:rPr>
              <w:t>0103</w:t>
            </w:r>
          </w:p>
        </w:tc>
        <w:tc>
          <w:tcPr>
            <w:tcW w:w="1300" w:type="dxa"/>
            <w:shd w:val="clear" w:color="auto" w:fill="auto"/>
            <w:vAlign w:val="center"/>
          </w:tcPr>
          <w:p w:rsidR="00797224" w:rsidRPr="00797224" w:rsidRDefault="00797224" w:rsidP="00797224">
            <w:pPr>
              <w:jc w:val="center"/>
              <w:outlineLvl w:val="6"/>
              <w:rPr>
                <w:sz w:val="18"/>
                <w:szCs w:val="18"/>
              </w:rPr>
            </w:pPr>
            <w:r w:rsidRPr="00797224">
              <w:rPr>
                <w:sz w:val="18"/>
                <w:szCs w:val="18"/>
              </w:rPr>
              <w:t>7320002100</w:t>
            </w:r>
          </w:p>
        </w:tc>
        <w:tc>
          <w:tcPr>
            <w:tcW w:w="760" w:type="dxa"/>
            <w:shd w:val="clear" w:color="auto" w:fill="auto"/>
            <w:vAlign w:val="center"/>
          </w:tcPr>
          <w:p w:rsidR="00797224" w:rsidRPr="00797224" w:rsidRDefault="00797224" w:rsidP="00797224">
            <w:pPr>
              <w:jc w:val="center"/>
              <w:outlineLvl w:val="6"/>
              <w:rPr>
                <w:sz w:val="18"/>
                <w:szCs w:val="18"/>
              </w:rPr>
            </w:pPr>
            <w:r w:rsidRPr="00797224">
              <w:rPr>
                <w:sz w:val="18"/>
                <w:szCs w:val="18"/>
              </w:rPr>
              <w:t>121</w:t>
            </w:r>
          </w:p>
        </w:tc>
        <w:tc>
          <w:tcPr>
            <w:tcW w:w="1080" w:type="dxa"/>
            <w:shd w:val="clear" w:color="auto" w:fill="auto"/>
            <w:vAlign w:val="center"/>
          </w:tcPr>
          <w:p w:rsidR="00797224" w:rsidRPr="00797224" w:rsidRDefault="00797224" w:rsidP="00797224">
            <w:pPr>
              <w:jc w:val="right"/>
              <w:outlineLvl w:val="6"/>
              <w:rPr>
                <w:sz w:val="18"/>
                <w:szCs w:val="18"/>
              </w:rPr>
            </w:pPr>
            <w:r w:rsidRPr="00797224">
              <w:rPr>
                <w:sz w:val="18"/>
                <w:szCs w:val="18"/>
              </w:rPr>
              <w:t>945,8</w:t>
            </w:r>
          </w:p>
        </w:tc>
        <w:tc>
          <w:tcPr>
            <w:tcW w:w="1080" w:type="dxa"/>
            <w:shd w:val="clear" w:color="auto" w:fill="auto"/>
            <w:vAlign w:val="center"/>
          </w:tcPr>
          <w:p w:rsidR="00797224" w:rsidRPr="00797224" w:rsidRDefault="00797224" w:rsidP="00797224">
            <w:pPr>
              <w:jc w:val="right"/>
              <w:outlineLvl w:val="6"/>
              <w:rPr>
                <w:sz w:val="18"/>
                <w:szCs w:val="18"/>
              </w:rPr>
            </w:pPr>
            <w:r w:rsidRPr="00797224">
              <w:rPr>
                <w:sz w:val="18"/>
                <w:szCs w:val="18"/>
              </w:rPr>
              <w:t>954,8</w:t>
            </w:r>
          </w:p>
        </w:tc>
        <w:tc>
          <w:tcPr>
            <w:tcW w:w="1140" w:type="dxa"/>
            <w:shd w:val="clear" w:color="auto" w:fill="auto"/>
            <w:vAlign w:val="center"/>
          </w:tcPr>
          <w:p w:rsidR="00797224" w:rsidRPr="00797224" w:rsidRDefault="00797224" w:rsidP="00797224">
            <w:pPr>
              <w:jc w:val="right"/>
              <w:outlineLvl w:val="6"/>
              <w:rPr>
                <w:sz w:val="18"/>
                <w:szCs w:val="18"/>
              </w:rPr>
            </w:pPr>
            <w:r w:rsidRPr="00797224">
              <w:rPr>
                <w:sz w:val="18"/>
                <w:szCs w:val="18"/>
              </w:rPr>
              <w:t>964,3</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6"/>
              <w:rPr>
                <w:sz w:val="18"/>
                <w:szCs w:val="18"/>
              </w:rPr>
            </w:pPr>
            <w:r w:rsidRPr="00797224">
              <w:rPr>
                <w:sz w:val="18"/>
                <w:szCs w:val="18"/>
              </w:rPr>
              <w:t>Иные выплаты персоналу государственных (муниципальных) органов, за исключением фонда оплаты труда</w:t>
            </w:r>
          </w:p>
        </w:tc>
        <w:tc>
          <w:tcPr>
            <w:tcW w:w="1080" w:type="dxa"/>
            <w:shd w:val="clear" w:color="auto" w:fill="auto"/>
            <w:vAlign w:val="center"/>
          </w:tcPr>
          <w:p w:rsidR="00797224" w:rsidRPr="00797224" w:rsidRDefault="00797224" w:rsidP="00797224">
            <w:pPr>
              <w:jc w:val="center"/>
              <w:outlineLvl w:val="6"/>
              <w:rPr>
                <w:sz w:val="18"/>
                <w:szCs w:val="18"/>
              </w:rPr>
            </w:pPr>
            <w:r w:rsidRPr="00797224">
              <w:rPr>
                <w:sz w:val="18"/>
                <w:szCs w:val="18"/>
              </w:rPr>
              <w:t>0103</w:t>
            </w:r>
          </w:p>
        </w:tc>
        <w:tc>
          <w:tcPr>
            <w:tcW w:w="1300" w:type="dxa"/>
            <w:shd w:val="clear" w:color="auto" w:fill="auto"/>
            <w:vAlign w:val="center"/>
          </w:tcPr>
          <w:p w:rsidR="00797224" w:rsidRPr="00797224" w:rsidRDefault="00797224" w:rsidP="00797224">
            <w:pPr>
              <w:jc w:val="center"/>
              <w:outlineLvl w:val="6"/>
              <w:rPr>
                <w:sz w:val="18"/>
                <w:szCs w:val="18"/>
              </w:rPr>
            </w:pPr>
            <w:r w:rsidRPr="00797224">
              <w:rPr>
                <w:sz w:val="18"/>
                <w:szCs w:val="18"/>
              </w:rPr>
              <w:t>7320002100</w:t>
            </w:r>
          </w:p>
        </w:tc>
        <w:tc>
          <w:tcPr>
            <w:tcW w:w="760" w:type="dxa"/>
            <w:shd w:val="clear" w:color="auto" w:fill="auto"/>
            <w:vAlign w:val="center"/>
          </w:tcPr>
          <w:p w:rsidR="00797224" w:rsidRPr="00797224" w:rsidRDefault="00797224" w:rsidP="00797224">
            <w:pPr>
              <w:jc w:val="center"/>
              <w:outlineLvl w:val="6"/>
              <w:rPr>
                <w:sz w:val="18"/>
                <w:szCs w:val="18"/>
              </w:rPr>
            </w:pPr>
            <w:r w:rsidRPr="00797224">
              <w:rPr>
                <w:sz w:val="18"/>
                <w:szCs w:val="18"/>
              </w:rPr>
              <w:t>122</w:t>
            </w:r>
          </w:p>
        </w:tc>
        <w:tc>
          <w:tcPr>
            <w:tcW w:w="1080" w:type="dxa"/>
            <w:shd w:val="clear" w:color="auto" w:fill="auto"/>
            <w:vAlign w:val="center"/>
          </w:tcPr>
          <w:p w:rsidR="00797224" w:rsidRPr="00797224" w:rsidRDefault="00797224" w:rsidP="00797224">
            <w:pPr>
              <w:jc w:val="right"/>
              <w:outlineLvl w:val="6"/>
              <w:rPr>
                <w:sz w:val="18"/>
                <w:szCs w:val="18"/>
              </w:rPr>
            </w:pPr>
            <w:r w:rsidRPr="00797224">
              <w:rPr>
                <w:sz w:val="18"/>
                <w:szCs w:val="18"/>
              </w:rPr>
              <w:t>181,7</w:t>
            </w:r>
          </w:p>
        </w:tc>
        <w:tc>
          <w:tcPr>
            <w:tcW w:w="1080" w:type="dxa"/>
            <w:shd w:val="clear" w:color="auto" w:fill="auto"/>
            <w:vAlign w:val="center"/>
          </w:tcPr>
          <w:p w:rsidR="00797224" w:rsidRPr="00797224" w:rsidRDefault="00797224" w:rsidP="00797224">
            <w:pPr>
              <w:jc w:val="right"/>
              <w:outlineLvl w:val="6"/>
              <w:rPr>
                <w:sz w:val="18"/>
                <w:szCs w:val="18"/>
              </w:rPr>
            </w:pPr>
            <w:r w:rsidRPr="00797224">
              <w:rPr>
                <w:sz w:val="18"/>
                <w:szCs w:val="18"/>
              </w:rPr>
              <w:t>183,5</w:t>
            </w:r>
          </w:p>
        </w:tc>
        <w:tc>
          <w:tcPr>
            <w:tcW w:w="1140" w:type="dxa"/>
            <w:shd w:val="clear" w:color="auto" w:fill="auto"/>
            <w:vAlign w:val="center"/>
          </w:tcPr>
          <w:p w:rsidR="00797224" w:rsidRPr="00797224" w:rsidRDefault="00797224" w:rsidP="00797224">
            <w:pPr>
              <w:jc w:val="right"/>
              <w:outlineLvl w:val="6"/>
              <w:rPr>
                <w:sz w:val="18"/>
                <w:szCs w:val="18"/>
              </w:rPr>
            </w:pPr>
            <w:r w:rsidRPr="00797224">
              <w:rPr>
                <w:sz w:val="18"/>
                <w:szCs w:val="18"/>
              </w:rPr>
              <w:t>185,3</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6"/>
              <w:rPr>
                <w:sz w:val="18"/>
                <w:szCs w:val="18"/>
              </w:rPr>
            </w:pPr>
            <w:r w:rsidRPr="00797224">
              <w:rPr>
                <w:sz w:val="18"/>
                <w:szCs w:val="18"/>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1080" w:type="dxa"/>
            <w:shd w:val="clear" w:color="auto" w:fill="auto"/>
            <w:vAlign w:val="center"/>
          </w:tcPr>
          <w:p w:rsidR="00797224" w:rsidRPr="00797224" w:rsidRDefault="00797224" w:rsidP="00797224">
            <w:pPr>
              <w:jc w:val="center"/>
              <w:outlineLvl w:val="6"/>
              <w:rPr>
                <w:sz w:val="18"/>
                <w:szCs w:val="18"/>
              </w:rPr>
            </w:pPr>
            <w:r w:rsidRPr="00797224">
              <w:rPr>
                <w:sz w:val="18"/>
                <w:szCs w:val="18"/>
              </w:rPr>
              <w:t>0103</w:t>
            </w:r>
          </w:p>
        </w:tc>
        <w:tc>
          <w:tcPr>
            <w:tcW w:w="1300" w:type="dxa"/>
            <w:shd w:val="clear" w:color="auto" w:fill="auto"/>
            <w:vAlign w:val="center"/>
          </w:tcPr>
          <w:p w:rsidR="00797224" w:rsidRPr="00797224" w:rsidRDefault="00797224" w:rsidP="00797224">
            <w:pPr>
              <w:jc w:val="center"/>
              <w:outlineLvl w:val="6"/>
              <w:rPr>
                <w:sz w:val="18"/>
                <w:szCs w:val="18"/>
              </w:rPr>
            </w:pPr>
            <w:r w:rsidRPr="00797224">
              <w:rPr>
                <w:sz w:val="18"/>
                <w:szCs w:val="18"/>
              </w:rPr>
              <w:t>7320002100</w:t>
            </w:r>
          </w:p>
        </w:tc>
        <w:tc>
          <w:tcPr>
            <w:tcW w:w="760" w:type="dxa"/>
            <w:shd w:val="clear" w:color="auto" w:fill="auto"/>
            <w:vAlign w:val="center"/>
          </w:tcPr>
          <w:p w:rsidR="00797224" w:rsidRPr="00797224" w:rsidRDefault="00797224" w:rsidP="00797224">
            <w:pPr>
              <w:jc w:val="center"/>
              <w:outlineLvl w:val="6"/>
              <w:rPr>
                <w:sz w:val="18"/>
                <w:szCs w:val="18"/>
              </w:rPr>
            </w:pPr>
            <w:r w:rsidRPr="00797224">
              <w:rPr>
                <w:sz w:val="18"/>
                <w:szCs w:val="18"/>
              </w:rPr>
              <w:t>129</w:t>
            </w:r>
          </w:p>
        </w:tc>
        <w:tc>
          <w:tcPr>
            <w:tcW w:w="1080" w:type="dxa"/>
            <w:shd w:val="clear" w:color="auto" w:fill="auto"/>
            <w:vAlign w:val="center"/>
          </w:tcPr>
          <w:p w:rsidR="00797224" w:rsidRPr="00797224" w:rsidRDefault="00797224" w:rsidP="00797224">
            <w:pPr>
              <w:jc w:val="right"/>
              <w:outlineLvl w:val="6"/>
              <w:rPr>
                <w:sz w:val="18"/>
                <w:szCs w:val="18"/>
              </w:rPr>
            </w:pPr>
            <w:r w:rsidRPr="00797224">
              <w:rPr>
                <w:sz w:val="18"/>
                <w:szCs w:val="18"/>
              </w:rPr>
              <w:t>339,1</w:t>
            </w:r>
          </w:p>
        </w:tc>
        <w:tc>
          <w:tcPr>
            <w:tcW w:w="1080" w:type="dxa"/>
            <w:shd w:val="clear" w:color="auto" w:fill="auto"/>
            <w:vAlign w:val="center"/>
          </w:tcPr>
          <w:p w:rsidR="00797224" w:rsidRPr="00797224" w:rsidRDefault="00797224" w:rsidP="00797224">
            <w:pPr>
              <w:jc w:val="right"/>
              <w:outlineLvl w:val="6"/>
              <w:rPr>
                <w:sz w:val="18"/>
                <w:szCs w:val="18"/>
              </w:rPr>
            </w:pPr>
            <w:r w:rsidRPr="00797224">
              <w:rPr>
                <w:sz w:val="18"/>
                <w:szCs w:val="18"/>
              </w:rPr>
              <w:t>342,3</w:t>
            </w:r>
          </w:p>
        </w:tc>
        <w:tc>
          <w:tcPr>
            <w:tcW w:w="1140" w:type="dxa"/>
            <w:shd w:val="clear" w:color="auto" w:fill="auto"/>
            <w:vAlign w:val="center"/>
          </w:tcPr>
          <w:p w:rsidR="00797224" w:rsidRPr="00797224" w:rsidRDefault="00797224" w:rsidP="00797224">
            <w:pPr>
              <w:jc w:val="right"/>
              <w:outlineLvl w:val="6"/>
              <w:rPr>
                <w:sz w:val="18"/>
                <w:szCs w:val="18"/>
              </w:rPr>
            </w:pPr>
            <w:r w:rsidRPr="00797224">
              <w:rPr>
                <w:sz w:val="18"/>
                <w:szCs w:val="18"/>
              </w:rPr>
              <w:t>345,7</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3"/>
              <w:rPr>
                <w:sz w:val="18"/>
                <w:szCs w:val="18"/>
              </w:rPr>
            </w:pPr>
            <w:r w:rsidRPr="00797224">
              <w:rPr>
                <w:sz w:val="18"/>
                <w:szCs w:val="18"/>
              </w:rPr>
              <w:t xml:space="preserve">Исполнение части полномочий поселений по решению вопросов </w:t>
            </w:r>
            <w:r w:rsidRPr="00797224">
              <w:rPr>
                <w:sz w:val="18"/>
                <w:szCs w:val="18"/>
              </w:rPr>
              <w:lastRenderedPageBreak/>
              <w:t>местного значения в соответствии с заключенными соглашениями по осуществлению внешнего муниципального финансового контроля</w:t>
            </w:r>
          </w:p>
        </w:tc>
        <w:tc>
          <w:tcPr>
            <w:tcW w:w="1080" w:type="dxa"/>
            <w:shd w:val="clear" w:color="auto" w:fill="auto"/>
            <w:vAlign w:val="center"/>
          </w:tcPr>
          <w:p w:rsidR="00797224" w:rsidRPr="00797224" w:rsidRDefault="00797224" w:rsidP="00797224">
            <w:pPr>
              <w:jc w:val="center"/>
              <w:outlineLvl w:val="3"/>
              <w:rPr>
                <w:sz w:val="18"/>
                <w:szCs w:val="18"/>
              </w:rPr>
            </w:pPr>
            <w:r w:rsidRPr="00797224">
              <w:rPr>
                <w:sz w:val="18"/>
                <w:szCs w:val="18"/>
              </w:rPr>
              <w:lastRenderedPageBreak/>
              <w:t>0103</w:t>
            </w:r>
          </w:p>
        </w:tc>
        <w:tc>
          <w:tcPr>
            <w:tcW w:w="1300" w:type="dxa"/>
            <w:shd w:val="clear" w:color="auto" w:fill="auto"/>
            <w:vAlign w:val="center"/>
          </w:tcPr>
          <w:p w:rsidR="00797224" w:rsidRPr="00797224" w:rsidRDefault="00797224" w:rsidP="00797224">
            <w:pPr>
              <w:jc w:val="center"/>
              <w:outlineLvl w:val="3"/>
              <w:rPr>
                <w:sz w:val="18"/>
                <w:szCs w:val="18"/>
              </w:rPr>
            </w:pPr>
            <w:r w:rsidRPr="00797224">
              <w:rPr>
                <w:sz w:val="18"/>
                <w:szCs w:val="18"/>
              </w:rPr>
              <w:t>7320080060</w:t>
            </w:r>
          </w:p>
        </w:tc>
        <w:tc>
          <w:tcPr>
            <w:tcW w:w="760" w:type="dxa"/>
            <w:shd w:val="clear" w:color="auto" w:fill="auto"/>
            <w:vAlign w:val="center"/>
          </w:tcPr>
          <w:p w:rsidR="00797224" w:rsidRPr="00797224" w:rsidRDefault="00797224" w:rsidP="00797224">
            <w:pPr>
              <w:jc w:val="center"/>
              <w:outlineLvl w:val="3"/>
              <w:rPr>
                <w:sz w:val="18"/>
                <w:szCs w:val="18"/>
              </w:rPr>
            </w:pPr>
            <w:r w:rsidRPr="00797224">
              <w:rPr>
                <w:sz w:val="18"/>
                <w:szCs w:val="18"/>
              </w:rPr>
              <w:t> </w:t>
            </w:r>
          </w:p>
        </w:tc>
        <w:tc>
          <w:tcPr>
            <w:tcW w:w="1080" w:type="dxa"/>
            <w:shd w:val="clear" w:color="auto" w:fill="auto"/>
            <w:vAlign w:val="center"/>
          </w:tcPr>
          <w:p w:rsidR="00797224" w:rsidRPr="00797224" w:rsidRDefault="00797224" w:rsidP="00797224">
            <w:pPr>
              <w:jc w:val="right"/>
              <w:outlineLvl w:val="3"/>
              <w:rPr>
                <w:sz w:val="18"/>
                <w:szCs w:val="18"/>
              </w:rPr>
            </w:pPr>
            <w:r w:rsidRPr="00797224">
              <w:rPr>
                <w:sz w:val="18"/>
                <w:szCs w:val="18"/>
              </w:rPr>
              <w:t>30,0</w:t>
            </w:r>
          </w:p>
        </w:tc>
        <w:tc>
          <w:tcPr>
            <w:tcW w:w="1080" w:type="dxa"/>
            <w:shd w:val="clear" w:color="auto" w:fill="auto"/>
            <w:vAlign w:val="center"/>
          </w:tcPr>
          <w:p w:rsidR="00797224" w:rsidRPr="00797224" w:rsidRDefault="00797224" w:rsidP="00797224">
            <w:pPr>
              <w:jc w:val="right"/>
              <w:outlineLvl w:val="3"/>
              <w:rPr>
                <w:sz w:val="18"/>
                <w:szCs w:val="18"/>
              </w:rPr>
            </w:pPr>
            <w:r w:rsidRPr="00797224">
              <w:rPr>
                <w:sz w:val="18"/>
                <w:szCs w:val="18"/>
              </w:rPr>
              <w:t>30,0</w:t>
            </w:r>
          </w:p>
        </w:tc>
        <w:tc>
          <w:tcPr>
            <w:tcW w:w="1140" w:type="dxa"/>
            <w:shd w:val="clear" w:color="auto" w:fill="auto"/>
            <w:vAlign w:val="center"/>
          </w:tcPr>
          <w:p w:rsidR="00797224" w:rsidRPr="00797224" w:rsidRDefault="00797224" w:rsidP="00797224">
            <w:pPr>
              <w:jc w:val="right"/>
              <w:outlineLvl w:val="3"/>
              <w:rPr>
                <w:sz w:val="18"/>
                <w:szCs w:val="18"/>
              </w:rPr>
            </w:pPr>
            <w:r w:rsidRPr="00797224">
              <w:rPr>
                <w:sz w:val="18"/>
                <w:szCs w:val="18"/>
              </w:rPr>
              <w:t>30,0</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6"/>
              <w:rPr>
                <w:sz w:val="18"/>
                <w:szCs w:val="18"/>
              </w:rPr>
            </w:pPr>
            <w:r w:rsidRPr="00797224">
              <w:rPr>
                <w:sz w:val="18"/>
                <w:szCs w:val="18"/>
              </w:rPr>
              <w:lastRenderedPageBreak/>
              <w:t>Прочая закупка товаров, работ и услуг</w:t>
            </w:r>
          </w:p>
        </w:tc>
        <w:tc>
          <w:tcPr>
            <w:tcW w:w="1080" w:type="dxa"/>
            <w:shd w:val="clear" w:color="auto" w:fill="auto"/>
            <w:vAlign w:val="center"/>
          </w:tcPr>
          <w:p w:rsidR="00797224" w:rsidRPr="00797224" w:rsidRDefault="00797224" w:rsidP="00797224">
            <w:pPr>
              <w:jc w:val="center"/>
              <w:outlineLvl w:val="6"/>
              <w:rPr>
                <w:sz w:val="18"/>
                <w:szCs w:val="18"/>
              </w:rPr>
            </w:pPr>
            <w:r w:rsidRPr="00797224">
              <w:rPr>
                <w:sz w:val="18"/>
                <w:szCs w:val="18"/>
              </w:rPr>
              <w:t>0103</w:t>
            </w:r>
          </w:p>
        </w:tc>
        <w:tc>
          <w:tcPr>
            <w:tcW w:w="1300" w:type="dxa"/>
            <w:shd w:val="clear" w:color="auto" w:fill="auto"/>
            <w:vAlign w:val="center"/>
          </w:tcPr>
          <w:p w:rsidR="00797224" w:rsidRPr="00797224" w:rsidRDefault="00797224" w:rsidP="00797224">
            <w:pPr>
              <w:jc w:val="center"/>
              <w:outlineLvl w:val="6"/>
              <w:rPr>
                <w:sz w:val="18"/>
                <w:szCs w:val="18"/>
              </w:rPr>
            </w:pPr>
            <w:r w:rsidRPr="00797224">
              <w:rPr>
                <w:sz w:val="18"/>
                <w:szCs w:val="18"/>
              </w:rPr>
              <w:t>7320080060</w:t>
            </w:r>
          </w:p>
        </w:tc>
        <w:tc>
          <w:tcPr>
            <w:tcW w:w="760" w:type="dxa"/>
            <w:shd w:val="clear" w:color="auto" w:fill="auto"/>
            <w:vAlign w:val="center"/>
          </w:tcPr>
          <w:p w:rsidR="00797224" w:rsidRPr="00797224" w:rsidRDefault="00797224" w:rsidP="00797224">
            <w:pPr>
              <w:jc w:val="center"/>
              <w:outlineLvl w:val="6"/>
              <w:rPr>
                <w:sz w:val="18"/>
                <w:szCs w:val="18"/>
              </w:rPr>
            </w:pPr>
            <w:r w:rsidRPr="00797224">
              <w:rPr>
                <w:sz w:val="18"/>
                <w:szCs w:val="18"/>
              </w:rPr>
              <w:t>244</w:t>
            </w:r>
          </w:p>
        </w:tc>
        <w:tc>
          <w:tcPr>
            <w:tcW w:w="1080" w:type="dxa"/>
            <w:shd w:val="clear" w:color="auto" w:fill="auto"/>
            <w:vAlign w:val="center"/>
          </w:tcPr>
          <w:p w:rsidR="00797224" w:rsidRPr="00797224" w:rsidRDefault="00797224" w:rsidP="00797224">
            <w:pPr>
              <w:jc w:val="right"/>
              <w:outlineLvl w:val="6"/>
              <w:rPr>
                <w:sz w:val="18"/>
                <w:szCs w:val="18"/>
              </w:rPr>
            </w:pPr>
            <w:r w:rsidRPr="00797224">
              <w:rPr>
                <w:sz w:val="18"/>
                <w:szCs w:val="18"/>
              </w:rPr>
              <w:t>30,0</w:t>
            </w:r>
          </w:p>
        </w:tc>
        <w:tc>
          <w:tcPr>
            <w:tcW w:w="1080" w:type="dxa"/>
            <w:shd w:val="clear" w:color="auto" w:fill="auto"/>
            <w:vAlign w:val="center"/>
          </w:tcPr>
          <w:p w:rsidR="00797224" w:rsidRPr="00797224" w:rsidRDefault="00797224" w:rsidP="00797224">
            <w:pPr>
              <w:jc w:val="right"/>
              <w:outlineLvl w:val="6"/>
              <w:rPr>
                <w:sz w:val="18"/>
                <w:szCs w:val="18"/>
              </w:rPr>
            </w:pPr>
            <w:r w:rsidRPr="00797224">
              <w:rPr>
                <w:sz w:val="18"/>
                <w:szCs w:val="18"/>
              </w:rPr>
              <w:t>30,0</w:t>
            </w:r>
          </w:p>
        </w:tc>
        <w:tc>
          <w:tcPr>
            <w:tcW w:w="1140" w:type="dxa"/>
            <w:shd w:val="clear" w:color="auto" w:fill="auto"/>
            <w:vAlign w:val="center"/>
          </w:tcPr>
          <w:p w:rsidR="00797224" w:rsidRPr="00797224" w:rsidRDefault="00797224" w:rsidP="00797224">
            <w:pPr>
              <w:jc w:val="right"/>
              <w:outlineLvl w:val="6"/>
              <w:rPr>
                <w:sz w:val="18"/>
                <w:szCs w:val="18"/>
              </w:rPr>
            </w:pPr>
            <w:r w:rsidRPr="00797224">
              <w:rPr>
                <w:sz w:val="18"/>
                <w:szCs w:val="18"/>
              </w:rPr>
              <w:t>30,0</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0"/>
              <w:rPr>
                <w:sz w:val="18"/>
                <w:szCs w:val="18"/>
              </w:rPr>
            </w:pPr>
            <w:r w:rsidRPr="00797224">
              <w:rPr>
                <w:sz w:val="18"/>
                <w:szCs w:val="18"/>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080" w:type="dxa"/>
            <w:shd w:val="clear" w:color="auto" w:fill="auto"/>
            <w:vAlign w:val="center"/>
          </w:tcPr>
          <w:p w:rsidR="00797224" w:rsidRPr="00797224" w:rsidRDefault="00797224" w:rsidP="00797224">
            <w:pPr>
              <w:jc w:val="center"/>
              <w:outlineLvl w:val="0"/>
              <w:rPr>
                <w:sz w:val="18"/>
                <w:szCs w:val="18"/>
              </w:rPr>
            </w:pPr>
            <w:r w:rsidRPr="00797224">
              <w:rPr>
                <w:sz w:val="18"/>
                <w:szCs w:val="18"/>
              </w:rPr>
              <w:t>0104</w:t>
            </w:r>
          </w:p>
        </w:tc>
        <w:tc>
          <w:tcPr>
            <w:tcW w:w="1300" w:type="dxa"/>
            <w:shd w:val="clear" w:color="auto" w:fill="auto"/>
            <w:vAlign w:val="center"/>
          </w:tcPr>
          <w:p w:rsidR="00797224" w:rsidRPr="00797224" w:rsidRDefault="00797224" w:rsidP="00797224">
            <w:pPr>
              <w:jc w:val="center"/>
              <w:outlineLvl w:val="0"/>
              <w:rPr>
                <w:sz w:val="18"/>
                <w:szCs w:val="18"/>
              </w:rPr>
            </w:pPr>
            <w:r w:rsidRPr="00797224">
              <w:rPr>
                <w:sz w:val="18"/>
                <w:szCs w:val="18"/>
              </w:rPr>
              <w:t> </w:t>
            </w:r>
          </w:p>
        </w:tc>
        <w:tc>
          <w:tcPr>
            <w:tcW w:w="760" w:type="dxa"/>
            <w:shd w:val="clear" w:color="auto" w:fill="auto"/>
            <w:vAlign w:val="center"/>
          </w:tcPr>
          <w:p w:rsidR="00797224" w:rsidRPr="00797224" w:rsidRDefault="00797224" w:rsidP="00797224">
            <w:pPr>
              <w:jc w:val="center"/>
              <w:outlineLvl w:val="0"/>
              <w:rPr>
                <w:sz w:val="18"/>
                <w:szCs w:val="18"/>
              </w:rPr>
            </w:pPr>
            <w:r w:rsidRPr="00797224">
              <w:rPr>
                <w:sz w:val="18"/>
                <w:szCs w:val="18"/>
              </w:rPr>
              <w:t> </w:t>
            </w:r>
          </w:p>
        </w:tc>
        <w:tc>
          <w:tcPr>
            <w:tcW w:w="1080" w:type="dxa"/>
            <w:shd w:val="clear" w:color="auto" w:fill="auto"/>
            <w:vAlign w:val="center"/>
          </w:tcPr>
          <w:p w:rsidR="00797224" w:rsidRPr="00797224" w:rsidRDefault="00797224" w:rsidP="00797224">
            <w:pPr>
              <w:jc w:val="right"/>
              <w:outlineLvl w:val="0"/>
              <w:rPr>
                <w:sz w:val="18"/>
                <w:szCs w:val="18"/>
              </w:rPr>
            </w:pPr>
            <w:r w:rsidRPr="00797224">
              <w:rPr>
                <w:sz w:val="18"/>
                <w:szCs w:val="18"/>
              </w:rPr>
              <w:t>30 191,9</w:t>
            </w:r>
          </w:p>
        </w:tc>
        <w:tc>
          <w:tcPr>
            <w:tcW w:w="1080" w:type="dxa"/>
            <w:shd w:val="clear" w:color="auto" w:fill="auto"/>
            <w:vAlign w:val="center"/>
          </w:tcPr>
          <w:p w:rsidR="00797224" w:rsidRPr="00797224" w:rsidRDefault="00797224" w:rsidP="00797224">
            <w:pPr>
              <w:jc w:val="right"/>
              <w:outlineLvl w:val="0"/>
              <w:rPr>
                <w:sz w:val="18"/>
                <w:szCs w:val="18"/>
              </w:rPr>
            </w:pPr>
            <w:r w:rsidRPr="00797224">
              <w:rPr>
                <w:sz w:val="18"/>
                <w:szCs w:val="18"/>
              </w:rPr>
              <w:t>30 466,3</w:t>
            </w:r>
          </w:p>
        </w:tc>
        <w:tc>
          <w:tcPr>
            <w:tcW w:w="1140" w:type="dxa"/>
            <w:shd w:val="clear" w:color="auto" w:fill="auto"/>
            <w:vAlign w:val="center"/>
          </w:tcPr>
          <w:p w:rsidR="00797224" w:rsidRPr="00797224" w:rsidRDefault="00797224" w:rsidP="00797224">
            <w:pPr>
              <w:jc w:val="right"/>
              <w:outlineLvl w:val="0"/>
              <w:rPr>
                <w:sz w:val="18"/>
                <w:szCs w:val="18"/>
              </w:rPr>
            </w:pPr>
            <w:r w:rsidRPr="00797224">
              <w:rPr>
                <w:sz w:val="18"/>
                <w:szCs w:val="18"/>
              </w:rPr>
              <w:t>30 641,3</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1"/>
              <w:rPr>
                <w:sz w:val="18"/>
                <w:szCs w:val="18"/>
              </w:rPr>
            </w:pPr>
            <w:r w:rsidRPr="00797224">
              <w:rPr>
                <w:sz w:val="18"/>
                <w:szCs w:val="18"/>
              </w:rPr>
              <w:t>Муниципальная программа 'Развитие муниципальной службы Бессоновского района Пензенской области на 2014-2022 годы'</w:t>
            </w:r>
          </w:p>
        </w:tc>
        <w:tc>
          <w:tcPr>
            <w:tcW w:w="1080" w:type="dxa"/>
            <w:shd w:val="clear" w:color="auto" w:fill="auto"/>
            <w:vAlign w:val="center"/>
          </w:tcPr>
          <w:p w:rsidR="00797224" w:rsidRPr="00797224" w:rsidRDefault="00797224" w:rsidP="00797224">
            <w:pPr>
              <w:jc w:val="center"/>
              <w:outlineLvl w:val="1"/>
              <w:rPr>
                <w:sz w:val="18"/>
                <w:szCs w:val="18"/>
              </w:rPr>
            </w:pPr>
            <w:r w:rsidRPr="00797224">
              <w:rPr>
                <w:sz w:val="18"/>
                <w:szCs w:val="18"/>
              </w:rPr>
              <w:t>0104</w:t>
            </w:r>
          </w:p>
        </w:tc>
        <w:tc>
          <w:tcPr>
            <w:tcW w:w="1300" w:type="dxa"/>
            <w:shd w:val="clear" w:color="auto" w:fill="auto"/>
            <w:vAlign w:val="center"/>
          </w:tcPr>
          <w:p w:rsidR="00797224" w:rsidRPr="00797224" w:rsidRDefault="00797224" w:rsidP="00797224">
            <w:pPr>
              <w:jc w:val="center"/>
              <w:outlineLvl w:val="1"/>
              <w:rPr>
                <w:sz w:val="18"/>
                <w:szCs w:val="18"/>
              </w:rPr>
            </w:pPr>
            <w:r w:rsidRPr="00797224">
              <w:rPr>
                <w:sz w:val="18"/>
                <w:szCs w:val="18"/>
              </w:rPr>
              <w:t>1200000000</w:t>
            </w:r>
          </w:p>
        </w:tc>
        <w:tc>
          <w:tcPr>
            <w:tcW w:w="760" w:type="dxa"/>
            <w:shd w:val="clear" w:color="auto" w:fill="auto"/>
            <w:vAlign w:val="center"/>
          </w:tcPr>
          <w:p w:rsidR="00797224" w:rsidRPr="00797224" w:rsidRDefault="00797224" w:rsidP="00797224">
            <w:pPr>
              <w:jc w:val="center"/>
              <w:outlineLvl w:val="1"/>
              <w:rPr>
                <w:sz w:val="18"/>
                <w:szCs w:val="18"/>
              </w:rPr>
            </w:pPr>
            <w:r w:rsidRPr="00797224">
              <w:rPr>
                <w:sz w:val="18"/>
                <w:szCs w:val="18"/>
              </w:rPr>
              <w:t> </w:t>
            </w:r>
          </w:p>
        </w:tc>
        <w:tc>
          <w:tcPr>
            <w:tcW w:w="1080" w:type="dxa"/>
            <w:shd w:val="clear" w:color="auto" w:fill="auto"/>
            <w:vAlign w:val="center"/>
          </w:tcPr>
          <w:p w:rsidR="00797224" w:rsidRPr="00797224" w:rsidRDefault="00797224" w:rsidP="00797224">
            <w:pPr>
              <w:jc w:val="right"/>
              <w:outlineLvl w:val="1"/>
              <w:rPr>
                <w:sz w:val="18"/>
                <w:szCs w:val="18"/>
              </w:rPr>
            </w:pPr>
            <w:r w:rsidRPr="00797224">
              <w:rPr>
                <w:sz w:val="18"/>
                <w:szCs w:val="18"/>
              </w:rPr>
              <w:t>28 661,9</w:t>
            </w:r>
          </w:p>
        </w:tc>
        <w:tc>
          <w:tcPr>
            <w:tcW w:w="1080" w:type="dxa"/>
            <w:shd w:val="clear" w:color="auto" w:fill="auto"/>
            <w:vAlign w:val="center"/>
          </w:tcPr>
          <w:p w:rsidR="00797224" w:rsidRPr="00797224" w:rsidRDefault="00797224" w:rsidP="00797224">
            <w:pPr>
              <w:jc w:val="right"/>
              <w:outlineLvl w:val="1"/>
              <w:rPr>
                <w:sz w:val="18"/>
                <w:szCs w:val="18"/>
              </w:rPr>
            </w:pPr>
            <w:r w:rsidRPr="00797224">
              <w:rPr>
                <w:sz w:val="18"/>
                <w:szCs w:val="18"/>
              </w:rPr>
              <w:t>28 921,8</w:t>
            </w:r>
          </w:p>
        </w:tc>
        <w:tc>
          <w:tcPr>
            <w:tcW w:w="1140" w:type="dxa"/>
            <w:shd w:val="clear" w:color="auto" w:fill="auto"/>
            <w:vAlign w:val="center"/>
          </w:tcPr>
          <w:p w:rsidR="00797224" w:rsidRPr="00797224" w:rsidRDefault="00797224" w:rsidP="00797224">
            <w:pPr>
              <w:jc w:val="right"/>
              <w:outlineLvl w:val="1"/>
              <w:rPr>
                <w:sz w:val="18"/>
                <w:szCs w:val="18"/>
              </w:rPr>
            </w:pPr>
            <w:r w:rsidRPr="00797224">
              <w:rPr>
                <w:sz w:val="18"/>
                <w:szCs w:val="18"/>
              </w:rPr>
              <w:t>29 081,3</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2"/>
              <w:rPr>
                <w:sz w:val="18"/>
                <w:szCs w:val="18"/>
              </w:rPr>
            </w:pPr>
            <w:r w:rsidRPr="00797224">
              <w:rPr>
                <w:sz w:val="18"/>
                <w:szCs w:val="18"/>
              </w:rPr>
              <w:t>Подпрограмма 'Обеспечение функционирования аппарата администрации Бессоновского района Пензенской области'</w:t>
            </w:r>
          </w:p>
        </w:tc>
        <w:tc>
          <w:tcPr>
            <w:tcW w:w="1080" w:type="dxa"/>
            <w:shd w:val="clear" w:color="auto" w:fill="auto"/>
            <w:vAlign w:val="center"/>
          </w:tcPr>
          <w:p w:rsidR="00797224" w:rsidRPr="00797224" w:rsidRDefault="00797224" w:rsidP="00797224">
            <w:pPr>
              <w:jc w:val="center"/>
              <w:outlineLvl w:val="2"/>
              <w:rPr>
                <w:sz w:val="18"/>
                <w:szCs w:val="18"/>
              </w:rPr>
            </w:pPr>
            <w:r w:rsidRPr="00797224">
              <w:rPr>
                <w:sz w:val="18"/>
                <w:szCs w:val="18"/>
              </w:rPr>
              <w:t>0104</w:t>
            </w:r>
          </w:p>
        </w:tc>
        <w:tc>
          <w:tcPr>
            <w:tcW w:w="1300" w:type="dxa"/>
            <w:shd w:val="clear" w:color="auto" w:fill="auto"/>
            <w:vAlign w:val="center"/>
          </w:tcPr>
          <w:p w:rsidR="00797224" w:rsidRPr="00797224" w:rsidRDefault="00797224" w:rsidP="00797224">
            <w:pPr>
              <w:jc w:val="center"/>
              <w:outlineLvl w:val="2"/>
              <w:rPr>
                <w:sz w:val="18"/>
                <w:szCs w:val="18"/>
              </w:rPr>
            </w:pPr>
            <w:r w:rsidRPr="00797224">
              <w:rPr>
                <w:sz w:val="18"/>
                <w:szCs w:val="18"/>
              </w:rPr>
              <w:t>1210000000</w:t>
            </w:r>
          </w:p>
        </w:tc>
        <w:tc>
          <w:tcPr>
            <w:tcW w:w="760" w:type="dxa"/>
            <w:shd w:val="clear" w:color="auto" w:fill="auto"/>
            <w:vAlign w:val="center"/>
          </w:tcPr>
          <w:p w:rsidR="00797224" w:rsidRPr="00797224" w:rsidRDefault="00797224" w:rsidP="00797224">
            <w:pPr>
              <w:jc w:val="center"/>
              <w:outlineLvl w:val="2"/>
              <w:rPr>
                <w:sz w:val="18"/>
                <w:szCs w:val="18"/>
              </w:rPr>
            </w:pPr>
            <w:r w:rsidRPr="00797224">
              <w:rPr>
                <w:sz w:val="18"/>
                <w:szCs w:val="18"/>
              </w:rPr>
              <w:t> </w:t>
            </w:r>
          </w:p>
        </w:tc>
        <w:tc>
          <w:tcPr>
            <w:tcW w:w="1080" w:type="dxa"/>
            <w:shd w:val="clear" w:color="auto" w:fill="auto"/>
            <w:vAlign w:val="center"/>
          </w:tcPr>
          <w:p w:rsidR="00797224" w:rsidRPr="00797224" w:rsidRDefault="00797224" w:rsidP="00797224">
            <w:pPr>
              <w:jc w:val="right"/>
              <w:outlineLvl w:val="2"/>
              <w:rPr>
                <w:sz w:val="18"/>
                <w:szCs w:val="18"/>
              </w:rPr>
            </w:pPr>
            <w:r w:rsidRPr="00797224">
              <w:rPr>
                <w:sz w:val="18"/>
                <w:szCs w:val="18"/>
              </w:rPr>
              <w:t>28 661,9</w:t>
            </w:r>
          </w:p>
        </w:tc>
        <w:tc>
          <w:tcPr>
            <w:tcW w:w="1080" w:type="dxa"/>
            <w:shd w:val="clear" w:color="auto" w:fill="auto"/>
            <w:vAlign w:val="center"/>
          </w:tcPr>
          <w:p w:rsidR="00797224" w:rsidRPr="00797224" w:rsidRDefault="00797224" w:rsidP="00797224">
            <w:pPr>
              <w:jc w:val="right"/>
              <w:outlineLvl w:val="2"/>
              <w:rPr>
                <w:sz w:val="18"/>
                <w:szCs w:val="18"/>
              </w:rPr>
            </w:pPr>
            <w:r w:rsidRPr="00797224">
              <w:rPr>
                <w:sz w:val="18"/>
                <w:szCs w:val="18"/>
              </w:rPr>
              <w:t>28 921,8</w:t>
            </w:r>
          </w:p>
        </w:tc>
        <w:tc>
          <w:tcPr>
            <w:tcW w:w="1140" w:type="dxa"/>
            <w:shd w:val="clear" w:color="auto" w:fill="auto"/>
            <w:vAlign w:val="center"/>
          </w:tcPr>
          <w:p w:rsidR="00797224" w:rsidRPr="00797224" w:rsidRDefault="00797224" w:rsidP="00797224">
            <w:pPr>
              <w:jc w:val="right"/>
              <w:outlineLvl w:val="2"/>
              <w:rPr>
                <w:sz w:val="18"/>
                <w:szCs w:val="18"/>
              </w:rPr>
            </w:pPr>
            <w:r w:rsidRPr="00797224">
              <w:rPr>
                <w:sz w:val="18"/>
                <w:szCs w:val="18"/>
              </w:rPr>
              <w:t>29 081,3</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3"/>
              <w:rPr>
                <w:sz w:val="18"/>
                <w:szCs w:val="18"/>
              </w:rPr>
            </w:pPr>
            <w:r w:rsidRPr="00797224">
              <w:rPr>
                <w:sz w:val="18"/>
                <w:szCs w:val="18"/>
              </w:rPr>
              <w:t>Основное мероприятие 'Обеспечение деятельности администрации Бессоновского района Пензенской области'</w:t>
            </w:r>
          </w:p>
        </w:tc>
        <w:tc>
          <w:tcPr>
            <w:tcW w:w="1080" w:type="dxa"/>
            <w:shd w:val="clear" w:color="auto" w:fill="auto"/>
            <w:vAlign w:val="center"/>
          </w:tcPr>
          <w:p w:rsidR="00797224" w:rsidRPr="00797224" w:rsidRDefault="00797224" w:rsidP="00797224">
            <w:pPr>
              <w:jc w:val="center"/>
              <w:outlineLvl w:val="3"/>
              <w:rPr>
                <w:sz w:val="18"/>
                <w:szCs w:val="18"/>
              </w:rPr>
            </w:pPr>
            <w:r w:rsidRPr="00797224">
              <w:rPr>
                <w:sz w:val="18"/>
                <w:szCs w:val="18"/>
              </w:rPr>
              <w:t>0104</w:t>
            </w:r>
          </w:p>
        </w:tc>
        <w:tc>
          <w:tcPr>
            <w:tcW w:w="1300" w:type="dxa"/>
            <w:shd w:val="clear" w:color="auto" w:fill="auto"/>
            <w:vAlign w:val="center"/>
          </w:tcPr>
          <w:p w:rsidR="00797224" w:rsidRPr="00797224" w:rsidRDefault="00797224" w:rsidP="00797224">
            <w:pPr>
              <w:jc w:val="center"/>
              <w:outlineLvl w:val="3"/>
              <w:rPr>
                <w:sz w:val="18"/>
                <w:szCs w:val="18"/>
              </w:rPr>
            </w:pPr>
            <w:r w:rsidRPr="00797224">
              <w:rPr>
                <w:sz w:val="18"/>
                <w:szCs w:val="18"/>
              </w:rPr>
              <w:t>1210100000</w:t>
            </w:r>
          </w:p>
        </w:tc>
        <w:tc>
          <w:tcPr>
            <w:tcW w:w="760" w:type="dxa"/>
            <w:shd w:val="clear" w:color="auto" w:fill="auto"/>
            <w:vAlign w:val="center"/>
          </w:tcPr>
          <w:p w:rsidR="00797224" w:rsidRPr="00797224" w:rsidRDefault="00797224" w:rsidP="00797224">
            <w:pPr>
              <w:jc w:val="center"/>
              <w:outlineLvl w:val="3"/>
              <w:rPr>
                <w:sz w:val="18"/>
                <w:szCs w:val="18"/>
              </w:rPr>
            </w:pPr>
            <w:r w:rsidRPr="00797224">
              <w:rPr>
                <w:sz w:val="18"/>
                <w:szCs w:val="18"/>
              </w:rPr>
              <w:t> </w:t>
            </w:r>
          </w:p>
        </w:tc>
        <w:tc>
          <w:tcPr>
            <w:tcW w:w="1080" w:type="dxa"/>
            <w:shd w:val="clear" w:color="auto" w:fill="auto"/>
            <w:vAlign w:val="center"/>
          </w:tcPr>
          <w:p w:rsidR="00797224" w:rsidRPr="00797224" w:rsidRDefault="00797224" w:rsidP="00797224">
            <w:pPr>
              <w:jc w:val="right"/>
              <w:outlineLvl w:val="3"/>
              <w:rPr>
                <w:sz w:val="18"/>
                <w:szCs w:val="18"/>
              </w:rPr>
            </w:pPr>
            <w:r w:rsidRPr="00797224">
              <w:rPr>
                <w:sz w:val="18"/>
                <w:szCs w:val="18"/>
              </w:rPr>
              <w:t>28 661,9</w:t>
            </w:r>
          </w:p>
        </w:tc>
        <w:tc>
          <w:tcPr>
            <w:tcW w:w="1080" w:type="dxa"/>
            <w:shd w:val="clear" w:color="auto" w:fill="auto"/>
            <w:vAlign w:val="center"/>
          </w:tcPr>
          <w:p w:rsidR="00797224" w:rsidRPr="00797224" w:rsidRDefault="00797224" w:rsidP="00797224">
            <w:pPr>
              <w:jc w:val="right"/>
              <w:outlineLvl w:val="3"/>
              <w:rPr>
                <w:sz w:val="18"/>
                <w:szCs w:val="18"/>
              </w:rPr>
            </w:pPr>
            <w:r w:rsidRPr="00797224">
              <w:rPr>
                <w:sz w:val="18"/>
                <w:szCs w:val="18"/>
              </w:rPr>
              <w:t>28 921,8</w:t>
            </w:r>
          </w:p>
        </w:tc>
        <w:tc>
          <w:tcPr>
            <w:tcW w:w="1140" w:type="dxa"/>
            <w:shd w:val="clear" w:color="auto" w:fill="auto"/>
            <w:vAlign w:val="center"/>
          </w:tcPr>
          <w:p w:rsidR="00797224" w:rsidRPr="00797224" w:rsidRDefault="00797224" w:rsidP="00797224">
            <w:pPr>
              <w:jc w:val="right"/>
              <w:outlineLvl w:val="3"/>
              <w:rPr>
                <w:sz w:val="18"/>
                <w:szCs w:val="18"/>
              </w:rPr>
            </w:pPr>
            <w:r w:rsidRPr="00797224">
              <w:rPr>
                <w:sz w:val="18"/>
                <w:szCs w:val="18"/>
              </w:rPr>
              <w:t>29 081,3</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4"/>
              <w:rPr>
                <w:sz w:val="18"/>
                <w:szCs w:val="18"/>
              </w:rPr>
            </w:pPr>
            <w:r w:rsidRPr="00797224">
              <w:rPr>
                <w:sz w:val="18"/>
                <w:szCs w:val="18"/>
              </w:rPr>
              <w:t>Расходы на выплаты по оплате труда работников органов муниципальной власти Бессоновского района Пензенской области</w:t>
            </w:r>
          </w:p>
        </w:tc>
        <w:tc>
          <w:tcPr>
            <w:tcW w:w="1080" w:type="dxa"/>
            <w:shd w:val="clear" w:color="auto" w:fill="auto"/>
            <w:vAlign w:val="center"/>
          </w:tcPr>
          <w:p w:rsidR="00797224" w:rsidRPr="00797224" w:rsidRDefault="00797224" w:rsidP="00797224">
            <w:pPr>
              <w:jc w:val="center"/>
              <w:outlineLvl w:val="4"/>
              <w:rPr>
                <w:sz w:val="18"/>
                <w:szCs w:val="18"/>
              </w:rPr>
            </w:pPr>
            <w:r w:rsidRPr="00797224">
              <w:rPr>
                <w:sz w:val="18"/>
                <w:szCs w:val="18"/>
              </w:rPr>
              <w:t>0104</w:t>
            </w:r>
          </w:p>
        </w:tc>
        <w:tc>
          <w:tcPr>
            <w:tcW w:w="1300" w:type="dxa"/>
            <w:shd w:val="clear" w:color="auto" w:fill="auto"/>
            <w:vAlign w:val="center"/>
          </w:tcPr>
          <w:p w:rsidR="00797224" w:rsidRPr="00797224" w:rsidRDefault="00797224" w:rsidP="00797224">
            <w:pPr>
              <w:jc w:val="center"/>
              <w:outlineLvl w:val="4"/>
              <w:rPr>
                <w:sz w:val="18"/>
                <w:szCs w:val="18"/>
              </w:rPr>
            </w:pPr>
            <w:r w:rsidRPr="00797224">
              <w:rPr>
                <w:sz w:val="18"/>
                <w:szCs w:val="18"/>
              </w:rPr>
              <w:t>1210102100</w:t>
            </w:r>
          </w:p>
        </w:tc>
        <w:tc>
          <w:tcPr>
            <w:tcW w:w="760" w:type="dxa"/>
            <w:shd w:val="clear" w:color="auto" w:fill="auto"/>
            <w:vAlign w:val="center"/>
          </w:tcPr>
          <w:p w:rsidR="00797224" w:rsidRPr="00797224" w:rsidRDefault="00797224" w:rsidP="00797224">
            <w:pPr>
              <w:jc w:val="center"/>
              <w:outlineLvl w:val="4"/>
              <w:rPr>
                <w:sz w:val="18"/>
                <w:szCs w:val="18"/>
              </w:rPr>
            </w:pPr>
            <w:r w:rsidRPr="00797224">
              <w:rPr>
                <w:sz w:val="18"/>
                <w:szCs w:val="18"/>
              </w:rPr>
              <w:t> </w:t>
            </w:r>
          </w:p>
        </w:tc>
        <w:tc>
          <w:tcPr>
            <w:tcW w:w="1080" w:type="dxa"/>
            <w:shd w:val="clear" w:color="auto" w:fill="auto"/>
            <w:vAlign w:val="center"/>
          </w:tcPr>
          <w:p w:rsidR="00797224" w:rsidRPr="00797224" w:rsidRDefault="00797224" w:rsidP="00797224">
            <w:pPr>
              <w:jc w:val="right"/>
              <w:outlineLvl w:val="4"/>
              <w:rPr>
                <w:sz w:val="18"/>
                <w:szCs w:val="18"/>
              </w:rPr>
            </w:pPr>
            <w:r w:rsidRPr="00797224">
              <w:rPr>
                <w:sz w:val="18"/>
                <w:szCs w:val="18"/>
              </w:rPr>
              <w:t>24 689,4</w:t>
            </w:r>
          </w:p>
        </w:tc>
        <w:tc>
          <w:tcPr>
            <w:tcW w:w="1080" w:type="dxa"/>
            <w:shd w:val="clear" w:color="auto" w:fill="auto"/>
            <w:vAlign w:val="center"/>
          </w:tcPr>
          <w:p w:rsidR="00797224" w:rsidRPr="00797224" w:rsidRDefault="00797224" w:rsidP="00797224">
            <w:pPr>
              <w:jc w:val="right"/>
              <w:outlineLvl w:val="4"/>
              <w:rPr>
                <w:sz w:val="18"/>
                <w:szCs w:val="18"/>
              </w:rPr>
            </w:pPr>
            <w:r w:rsidRPr="00797224">
              <w:rPr>
                <w:sz w:val="18"/>
                <w:szCs w:val="18"/>
              </w:rPr>
              <w:t>24 949,3</w:t>
            </w:r>
          </w:p>
        </w:tc>
        <w:tc>
          <w:tcPr>
            <w:tcW w:w="1140" w:type="dxa"/>
            <w:shd w:val="clear" w:color="auto" w:fill="auto"/>
            <w:vAlign w:val="center"/>
          </w:tcPr>
          <w:p w:rsidR="00797224" w:rsidRPr="00797224" w:rsidRDefault="00797224" w:rsidP="00797224">
            <w:pPr>
              <w:jc w:val="right"/>
              <w:outlineLvl w:val="4"/>
              <w:rPr>
                <w:sz w:val="18"/>
                <w:szCs w:val="18"/>
              </w:rPr>
            </w:pPr>
            <w:r w:rsidRPr="00797224">
              <w:rPr>
                <w:sz w:val="18"/>
                <w:szCs w:val="18"/>
              </w:rPr>
              <w:t>25 108,8</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6"/>
              <w:rPr>
                <w:sz w:val="18"/>
                <w:szCs w:val="18"/>
              </w:rPr>
            </w:pPr>
            <w:r w:rsidRPr="00797224">
              <w:rPr>
                <w:sz w:val="18"/>
                <w:szCs w:val="18"/>
              </w:rPr>
              <w:t>Фонд оплаты труда государственных (муниципальных) органов</w:t>
            </w:r>
          </w:p>
        </w:tc>
        <w:tc>
          <w:tcPr>
            <w:tcW w:w="1080" w:type="dxa"/>
            <w:shd w:val="clear" w:color="auto" w:fill="auto"/>
            <w:vAlign w:val="center"/>
          </w:tcPr>
          <w:p w:rsidR="00797224" w:rsidRPr="00797224" w:rsidRDefault="00797224" w:rsidP="00797224">
            <w:pPr>
              <w:jc w:val="center"/>
              <w:outlineLvl w:val="6"/>
              <w:rPr>
                <w:sz w:val="18"/>
                <w:szCs w:val="18"/>
              </w:rPr>
            </w:pPr>
            <w:r w:rsidRPr="00797224">
              <w:rPr>
                <w:sz w:val="18"/>
                <w:szCs w:val="18"/>
              </w:rPr>
              <w:t>0104</w:t>
            </w:r>
          </w:p>
        </w:tc>
        <w:tc>
          <w:tcPr>
            <w:tcW w:w="1300" w:type="dxa"/>
            <w:shd w:val="clear" w:color="auto" w:fill="auto"/>
            <w:vAlign w:val="center"/>
          </w:tcPr>
          <w:p w:rsidR="00797224" w:rsidRPr="00797224" w:rsidRDefault="00797224" w:rsidP="00797224">
            <w:pPr>
              <w:jc w:val="center"/>
              <w:outlineLvl w:val="6"/>
              <w:rPr>
                <w:sz w:val="18"/>
                <w:szCs w:val="18"/>
              </w:rPr>
            </w:pPr>
            <w:r w:rsidRPr="00797224">
              <w:rPr>
                <w:sz w:val="18"/>
                <w:szCs w:val="18"/>
              </w:rPr>
              <w:t>1210102100</w:t>
            </w:r>
          </w:p>
        </w:tc>
        <w:tc>
          <w:tcPr>
            <w:tcW w:w="760" w:type="dxa"/>
            <w:shd w:val="clear" w:color="auto" w:fill="auto"/>
            <w:vAlign w:val="center"/>
          </w:tcPr>
          <w:p w:rsidR="00797224" w:rsidRPr="00797224" w:rsidRDefault="00797224" w:rsidP="00797224">
            <w:pPr>
              <w:jc w:val="center"/>
              <w:outlineLvl w:val="6"/>
              <w:rPr>
                <w:sz w:val="18"/>
                <w:szCs w:val="18"/>
              </w:rPr>
            </w:pPr>
            <w:r w:rsidRPr="00797224">
              <w:rPr>
                <w:sz w:val="18"/>
                <w:szCs w:val="18"/>
              </w:rPr>
              <w:t>121</w:t>
            </w:r>
          </w:p>
        </w:tc>
        <w:tc>
          <w:tcPr>
            <w:tcW w:w="1080" w:type="dxa"/>
            <w:shd w:val="clear" w:color="auto" w:fill="auto"/>
            <w:vAlign w:val="center"/>
          </w:tcPr>
          <w:p w:rsidR="00797224" w:rsidRPr="00797224" w:rsidRDefault="00797224" w:rsidP="00797224">
            <w:pPr>
              <w:jc w:val="right"/>
              <w:outlineLvl w:val="6"/>
              <w:rPr>
                <w:sz w:val="18"/>
                <w:szCs w:val="18"/>
              </w:rPr>
            </w:pPr>
            <w:r w:rsidRPr="00797224">
              <w:rPr>
                <w:sz w:val="18"/>
                <w:szCs w:val="18"/>
              </w:rPr>
              <w:t>16 431,0</w:t>
            </w:r>
          </w:p>
        </w:tc>
        <w:tc>
          <w:tcPr>
            <w:tcW w:w="1080" w:type="dxa"/>
            <w:shd w:val="clear" w:color="auto" w:fill="auto"/>
            <w:vAlign w:val="center"/>
          </w:tcPr>
          <w:p w:rsidR="00797224" w:rsidRPr="00797224" w:rsidRDefault="00797224" w:rsidP="00797224">
            <w:pPr>
              <w:jc w:val="right"/>
              <w:outlineLvl w:val="6"/>
              <w:rPr>
                <w:sz w:val="18"/>
                <w:szCs w:val="18"/>
              </w:rPr>
            </w:pPr>
            <w:r w:rsidRPr="00797224">
              <w:rPr>
                <w:sz w:val="18"/>
                <w:szCs w:val="18"/>
              </w:rPr>
              <w:t>16 576,0</w:t>
            </w:r>
          </w:p>
        </w:tc>
        <w:tc>
          <w:tcPr>
            <w:tcW w:w="1140" w:type="dxa"/>
            <w:shd w:val="clear" w:color="auto" w:fill="auto"/>
            <w:vAlign w:val="center"/>
          </w:tcPr>
          <w:p w:rsidR="00797224" w:rsidRPr="00797224" w:rsidRDefault="00797224" w:rsidP="00797224">
            <w:pPr>
              <w:jc w:val="right"/>
              <w:outlineLvl w:val="6"/>
              <w:rPr>
                <w:sz w:val="18"/>
                <w:szCs w:val="18"/>
              </w:rPr>
            </w:pPr>
            <w:r w:rsidRPr="00797224">
              <w:rPr>
                <w:sz w:val="18"/>
                <w:szCs w:val="18"/>
              </w:rPr>
              <w:t>16 598,4</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6"/>
              <w:rPr>
                <w:sz w:val="18"/>
                <w:szCs w:val="18"/>
              </w:rPr>
            </w:pPr>
            <w:r w:rsidRPr="00797224">
              <w:rPr>
                <w:sz w:val="18"/>
                <w:szCs w:val="18"/>
              </w:rPr>
              <w:t>Иные выплаты персоналу государственных (муниципальных) органов, за исключением фонда оплаты труда</w:t>
            </w:r>
          </w:p>
        </w:tc>
        <w:tc>
          <w:tcPr>
            <w:tcW w:w="1080" w:type="dxa"/>
            <w:shd w:val="clear" w:color="auto" w:fill="auto"/>
            <w:vAlign w:val="center"/>
          </w:tcPr>
          <w:p w:rsidR="00797224" w:rsidRPr="00797224" w:rsidRDefault="00797224" w:rsidP="00797224">
            <w:pPr>
              <w:jc w:val="center"/>
              <w:outlineLvl w:val="6"/>
              <w:rPr>
                <w:sz w:val="18"/>
                <w:szCs w:val="18"/>
              </w:rPr>
            </w:pPr>
            <w:r w:rsidRPr="00797224">
              <w:rPr>
                <w:sz w:val="18"/>
                <w:szCs w:val="18"/>
              </w:rPr>
              <w:t>0104</w:t>
            </w:r>
          </w:p>
        </w:tc>
        <w:tc>
          <w:tcPr>
            <w:tcW w:w="1300" w:type="dxa"/>
            <w:shd w:val="clear" w:color="auto" w:fill="auto"/>
            <w:vAlign w:val="center"/>
          </w:tcPr>
          <w:p w:rsidR="00797224" w:rsidRPr="00797224" w:rsidRDefault="00797224" w:rsidP="00797224">
            <w:pPr>
              <w:jc w:val="center"/>
              <w:outlineLvl w:val="6"/>
              <w:rPr>
                <w:sz w:val="18"/>
                <w:szCs w:val="18"/>
              </w:rPr>
            </w:pPr>
            <w:r w:rsidRPr="00797224">
              <w:rPr>
                <w:sz w:val="18"/>
                <w:szCs w:val="18"/>
              </w:rPr>
              <w:t>1210102100</w:t>
            </w:r>
          </w:p>
        </w:tc>
        <w:tc>
          <w:tcPr>
            <w:tcW w:w="760" w:type="dxa"/>
            <w:shd w:val="clear" w:color="auto" w:fill="auto"/>
            <w:vAlign w:val="center"/>
          </w:tcPr>
          <w:p w:rsidR="00797224" w:rsidRPr="00797224" w:rsidRDefault="00797224" w:rsidP="00797224">
            <w:pPr>
              <w:jc w:val="center"/>
              <w:outlineLvl w:val="6"/>
              <w:rPr>
                <w:sz w:val="18"/>
                <w:szCs w:val="18"/>
              </w:rPr>
            </w:pPr>
            <w:r w:rsidRPr="00797224">
              <w:rPr>
                <w:sz w:val="18"/>
                <w:szCs w:val="18"/>
              </w:rPr>
              <w:t>122</w:t>
            </w:r>
          </w:p>
        </w:tc>
        <w:tc>
          <w:tcPr>
            <w:tcW w:w="1080" w:type="dxa"/>
            <w:shd w:val="clear" w:color="auto" w:fill="auto"/>
            <w:vAlign w:val="center"/>
          </w:tcPr>
          <w:p w:rsidR="00797224" w:rsidRPr="00797224" w:rsidRDefault="00797224" w:rsidP="00797224">
            <w:pPr>
              <w:jc w:val="right"/>
              <w:outlineLvl w:val="6"/>
              <w:rPr>
                <w:sz w:val="18"/>
                <w:szCs w:val="18"/>
              </w:rPr>
            </w:pPr>
            <w:r w:rsidRPr="00797224">
              <w:rPr>
                <w:sz w:val="18"/>
                <w:szCs w:val="18"/>
              </w:rPr>
              <w:t>2 567,3</w:t>
            </w:r>
          </w:p>
        </w:tc>
        <w:tc>
          <w:tcPr>
            <w:tcW w:w="1080" w:type="dxa"/>
            <w:shd w:val="clear" w:color="auto" w:fill="auto"/>
            <w:vAlign w:val="center"/>
          </w:tcPr>
          <w:p w:rsidR="00797224" w:rsidRPr="00797224" w:rsidRDefault="00797224" w:rsidP="00797224">
            <w:pPr>
              <w:jc w:val="right"/>
              <w:outlineLvl w:val="6"/>
              <w:rPr>
                <w:sz w:val="18"/>
                <w:szCs w:val="18"/>
              </w:rPr>
            </w:pPr>
            <w:r w:rsidRPr="00797224">
              <w:rPr>
                <w:sz w:val="18"/>
                <w:szCs w:val="18"/>
              </w:rPr>
              <w:t>2 583,0</w:t>
            </w:r>
          </w:p>
        </w:tc>
        <w:tc>
          <w:tcPr>
            <w:tcW w:w="1140" w:type="dxa"/>
            <w:shd w:val="clear" w:color="auto" w:fill="auto"/>
            <w:vAlign w:val="center"/>
          </w:tcPr>
          <w:p w:rsidR="00797224" w:rsidRPr="00797224" w:rsidRDefault="00797224" w:rsidP="00797224">
            <w:pPr>
              <w:jc w:val="right"/>
              <w:outlineLvl w:val="6"/>
              <w:rPr>
                <w:sz w:val="18"/>
                <w:szCs w:val="18"/>
              </w:rPr>
            </w:pPr>
            <w:r w:rsidRPr="00797224">
              <w:rPr>
                <w:sz w:val="18"/>
                <w:szCs w:val="18"/>
              </w:rPr>
              <w:t>2 686,4</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6"/>
              <w:rPr>
                <w:sz w:val="18"/>
                <w:szCs w:val="18"/>
              </w:rPr>
            </w:pPr>
            <w:r w:rsidRPr="00797224">
              <w:rPr>
                <w:sz w:val="18"/>
                <w:szCs w:val="18"/>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1080" w:type="dxa"/>
            <w:shd w:val="clear" w:color="auto" w:fill="auto"/>
            <w:vAlign w:val="center"/>
          </w:tcPr>
          <w:p w:rsidR="00797224" w:rsidRPr="00797224" w:rsidRDefault="00797224" w:rsidP="00797224">
            <w:pPr>
              <w:jc w:val="center"/>
              <w:outlineLvl w:val="6"/>
              <w:rPr>
                <w:sz w:val="18"/>
                <w:szCs w:val="18"/>
              </w:rPr>
            </w:pPr>
            <w:r w:rsidRPr="00797224">
              <w:rPr>
                <w:sz w:val="18"/>
                <w:szCs w:val="18"/>
              </w:rPr>
              <w:t>0104</w:t>
            </w:r>
          </w:p>
        </w:tc>
        <w:tc>
          <w:tcPr>
            <w:tcW w:w="1300" w:type="dxa"/>
            <w:shd w:val="clear" w:color="auto" w:fill="auto"/>
            <w:vAlign w:val="center"/>
          </w:tcPr>
          <w:p w:rsidR="00797224" w:rsidRPr="00797224" w:rsidRDefault="00797224" w:rsidP="00797224">
            <w:pPr>
              <w:jc w:val="center"/>
              <w:outlineLvl w:val="6"/>
              <w:rPr>
                <w:sz w:val="18"/>
                <w:szCs w:val="18"/>
              </w:rPr>
            </w:pPr>
            <w:r w:rsidRPr="00797224">
              <w:rPr>
                <w:sz w:val="18"/>
                <w:szCs w:val="18"/>
              </w:rPr>
              <w:t>1210102100</w:t>
            </w:r>
          </w:p>
        </w:tc>
        <w:tc>
          <w:tcPr>
            <w:tcW w:w="760" w:type="dxa"/>
            <w:shd w:val="clear" w:color="auto" w:fill="auto"/>
            <w:vAlign w:val="center"/>
          </w:tcPr>
          <w:p w:rsidR="00797224" w:rsidRPr="00797224" w:rsidRDefault="00797224" w:rsidP="00797224">
            <w:pPr>
              <w:jc w:val="center"/>
              <w:outlineLvl w:val="6"/>
              <w:rPr>
                <w:sz w:val="18"/>
                <w:szCs w:val="18"/>
              </w:rPr>
            </w:pPr>
            <w:r w:rsidRPr="00797224">
              <w:rPr>
                <w:sz w:val="18"/>
                <w:szCs w:val="18"/>
              </w:rPr>
              <w:t>129</w:t>
            </w:r>
          </w:p>
        </w:tc>
        <w:tc>
          <w:tcPr>
            <w:tcW w:w="1080" w:type="dxa"/>
            <w:shd w:val="clear" w:color="auto" w:fill="auto"/>
            <w:vAlign w:val="center"/>
          </w:tcPr>
          <w:p w:rsidR="00797224" w:rsidRPr="00797224" w:rsidRDefault="00797224" w:rsidP="00797224">
            <w:pPr>
              <w:jc w:val="right"/>
              <w:outlineLvl w:val="6"/>
              <w:rPr>
                <w:sz w:val="18"/>
                <w:szCs w:val="18"/>
              </w:rPr>
            </w:pPr>
            <w:r w:rsidRPr="00797224">
              <w:rPr>
                <w:sz w:val="18"/>
                <w:szCs w:val="18"/>
              </w:rPr>
              <w:t>5 691,1</w:t>
            </w:r>
          </w:p>
        </w:tc>
        <w:tc>
          <w:tcPr>
            <w:tcW w:w="1080" w:type="dxa"/>
            <w:shd w:val="clear" w:color="auto" w:fill="auto"/>
            <w:vAlign w:val="center"/>
          </w:tcPr>
          <w:p w:rsidR="00797224" w:rsidRPr="00797224" w:rsidRDefault="00797224" w:rsidP="00797224">
            <w:pPr>
              <w:jc w:val="right"/>
              <w:outlineLvl w:val="6"/>
              <w:rPr>
                <w:sz w:val="18"/>
                <w:szCs w:val="18"/>
              </w:rPr>
            </w:pPr>
            <w:r w:rsidRPr="00797224">
              <w:rPr>
                <w:sz w:val="18"/>
                <w:szCs w:val="18"/>
              </w:rPr>
              <w:t>5 790,3</w:t>
            </w:r>
          </w:p>
        </w:tc>
        <w:tc>
          <w:tcPr>
            <w:tcW w:w="1140" w:type="dxa"/>
            <w:shd w:val="clear" w:color="auto" w:fill="auto"/>
            <w:vAlign w:val="center"/>
          </w:tcPr>
          <w:p w:rsidR="00797224" w:rsidRPr="00797224" w:rsidRDefault="00797224" w:rsidP="00797224">
            <w:pPr>
              <w:jc w:val="right"/>
              <w:outlineLvl w:val="6"/>
              <w:rPr>
                <w:sz w:val="18"/>
                <w:szCs w:val="18"/>
              </w:rPr>
            </w:pPr>
            <w:r w:rsidRPr="00797224">
              <w:rPr>
                <w:sz w:val="18"/>
                <w:szCs w:val="18"/>
              </w:rPr>
              <w:t>5 824,0</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4"/>
              <w:rPr>
                <w:sz w:val="18"/>
                <w:szCs w:val="18"/>
              </w:rPr>
            </w:pPr>
            <w:r w:rsidRPr="00797224">
              <w:rPr>
                <w:sz w:val="18"/>
                <w:szCs w:val="18"/>
              </w:rPr>
              <w:t>Расходы на обеспечение функций органов муниципальной власти Бессоновского района Пензенской области</w:t>
            </w:r>
          </w:p>
        </w:tc>
        <w:tc>
          <w:tcPr>
            <w:tcW w:w="1080" w:type="dxa"/>
            <w:shd w:val="clear" w:color="auto" w:fill="auto"/>
            <w:vAlign w:val="center"/>
          </w:tcPr>
          <w:p w:rsidR="00797224" w:rsidRPr="00797224" w:rsidRDefault="00797224" w:rsidP="00797224">
            <w:pPr>
              <w:jc w:val="center"/>
              <w:outlineLvl w:val="4"/>
              <w:rPr>
                <w:sz w:val="18"/>
                <w:szCs w:val="18"/>
              </w:rPr>
            </w:pPr>
            <w:r w:rsidRPr="00797224">
              <w:rPr>
                <w:sz w:val="18"/>
                <w:szCs w:val="18"/>
              </w:rPr>
              <w:t>0104</w:t>
            </w:r>
          </w:p>
        </w:tc>
        <w:tc>
          <w:tcPr>
            <w:tcW w:w="1300" w:type="dxa"/>
            <w:shd w:val="clear" w:color="auto" w:fill="auto"/>
            <w:vAlign w:val="center"/>
          </w:tcPr>
          <w:p w:rsidR="00797224" w:rsidRPr="00797224" w:rsidRDefault="00797224" w:rsidP="00797224">
            <w:pPr>
              <w:jc w:val="center"/>
              <w:outlineLvl w:val="4"/>
              <w:rPr>
                <w:sz w:val="18"/>
                <w:szCs w:val="18"/>
              </w:rPr>
            </w:pPr>
            <w:r w:rsidRPr="00797224">
              <w:rPr>
                <w:sz w:val="18"/>
                <w:szCs w:val="18"/>
              </w:rPr>
              <w:t>1210102200</w:t>
            </w:r>
          </w:p>
        </w:tc>
        <w:tc>
          <w:tcPr>
            <w:tcW w:w="760" w:type="dxa"/>
            <w:shd w:val="clear" w:color="auto" w:fill="auto"/>
            <w:vAlign w:val="center"/>
          </w:tcPr>
          <w:p w:rsidR="00797224" w:rsidRPr="00797224" w:rsidRDefault="00797224" w:rsidP="00797224">
            <w:pPr>
              <w:jc w:val="center"/>
              <w:outlineLvl w:val="4"/>
              <w:rPr>
                <w:sz w:val="18"/>
                <w:szCs w:val="18"/>
              </w:rPr>
            </w:pPr>
            <w:r w:rsidRPr="00797224">
              <w:rPr>
                <w:sz w:val="18"/>
                <w:szCs w:val="18"/>
              </w:rPr>
              <w:t> </w:t>
            </w:r>
          </w:p>
        </w:tc>
        <w:tc>
          <w:tcPr>
            <w:tcW w:w="1080" w:type="dxa"/>
            <w:shd w:val="clear" w:color="auto" w:fill="auto"/>
            <w:vAlign w:val="center"/>
          </w:tcPr>
          <w:p w:rsidR="00797224" w:rsidRPr="00797224" w:rsidRDefault="00797224" w:rsidP="00797224">
            <w:pPr>
              <w:jc w:val="right"/>
              <w:outlineLvl w:val="4"/>
              <w:rPr>
                <w:sz w:val="18"/>
                <w:szCs w:val="18"/>
              </w:rPr>
            </w:pPr>
            <w:r w:rsidRPr="00797224">
              <w:rPr>
                <w:sz w:val="18"/>
                <w:szCs w:val="18"/>
              </w:rPr>
              <w:t>3 972,5</w:t>
            </w:r>
          </w:p>
        </w:tc>
        <w:tc>
          <w:tcPr>
            <w:tcW w:w="1080" w:type="dxa"/>
            <w:shd w:val="clear" w:color="auto" w:fill="auto"/>
            <w:vAlign w:val="center"/>
          </w:tcPr>
          <w:p w:rsidR="00797224" w:rsidRPr="00797224" w:rsidRDefault="00797224" w:rsidP="00797224">
            <w:pPr>
              <w:jc w:val="right"/>
              <w:outlineLvl w:val="4"/>
              <w:rPr>
                <w:sz w:val="18"/>
                <w:szCs w:val="18"/>
              </w:rPr>
            </w:pPr>
            <w:r w:rsidRPr="00797224">
              <w:rPr>
                <w:sz w:val="18"/>
                <w:szCs w:val="18"/>
              </w:rPr>
              <w:t>3 972,5</w:t>
            </w:r>
          </w:p>
        </w:tc>
        <w:tc>
          <w:tcPr>
            <w:tcW w:w="1140" w:type="dxa"/>
            <w:shd w:val="clear" w:color="auto" w:fill="auto"/>
            <w:vAlign w:val="center"/>
          </w:tcPr>
          <w:p w:rsidR="00797224" w:rsidRPr="00797224" w:rsidRDefault="00797224" w:rsidP="00797224">
            <w:pPr>
              <w:jc w:val="right"/>
              <w:outlineLvl w:val="4"/>
              <w:rPr>
                <w:sz w:val="18"/>
                <w:szCs w:val="18"/>
              </w:rPr>
            </w:pPr>
            <w:r w:rsidRPr="00797224">
              <w:rPr>
                <w:sz w:val="18"/>
                <w:szCs w:val="18"/>
              </w:rPr>
              <w:t>3 972,5</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6"/>
              <w:rPr>
                <w:sz w:val="18"/>
                <w:szCs w:val="18"/>
              </w:rPr>
            </w:pPr>
            <w:r w:rsidRPr="00797224">
              <w:rPr>
                <w:sz w:val="18"/>
                <w:szCs w:val="18"/>
              </w:rPr>
              <w:t>Прочая закупка товаров, работ и услуг</w:t>
            </w:r>
          </w:p>
        </w:tc>
        <w:tc>
          <w:tcPr>
            <w:tcW w:w="1080" w:type="dxa"/>
            <w:shd w:val="clear" w:color="auto" w:fill="auto"/>
            <w:vAlign w:val="center"/>
          </w:tcPr>
          <w:p w:rsidR="00797224" w:rsidRPr="00797224" w:rsidRDefault="00797224" w:rsidP="00797224">
            <w:pPr>
              <w:jc w:val="center"/>
              <w:outlineLvl w:val="6"/>
              <w:rPr>
                <w:sz w:val="18"/>
                <w:szCs w:val="18"/>
              </w:rPr>
            </w:pPr>
            <w:r w:rsidRPr="00797224">
              <w:rPr>
                <w:sz w:val="18"/>
                <w:szCs w:val="18"/>
              </w:rPr>
              <w:t>0104</w:t>
            </w:r>
          </w:p>
        </w:tc>
        <w:tc>
          <w:tcPr>
            <w:tcW w:w="1300" w:type="dxa"/>
            <w:shd w:val="clear" w:color="auto" w:fill="auto"/>
            <w:vAlign w:val="center"/>
          </w:tcPr>
          <w:p w:rsidR="00797224" w:rsidRPr="00797224" w:rsidRDefault="00797224" w:rsidP="00797224">
            <w:pPr>
              <w:jc w:val="center"/>
              <w:outlineLvl w:val="6"/>
              <w:rPr>
                <w:sz w:val="18"/>
                <w:szCs w:val="18"/>
              </w:rPr>
            </w:pPr>
            <w:r w:rsidRPr="00797224">
              <w:rPr>
                <w:sz w:val="18"/>
                <w:szCs w:val="18"/>
              </w:rPr>
              <w:t>1210102200</w:t>
            </w:r>
          </w:p>
        </w:tc>
        <w:tc>
          <w:tcPr>
            <w:tcW w:w="760" w:type="dxa"/>
            <w:shd w:val="clear" w:color="auto" w:fill="auto"/>
            <w:vAlign w:val="center"/>
          </w:tcPr>
          <w:p w:rsidR="00797224" w:rsidRPr="00797224" w:rsidRDefault="00797224" w:rsidP="00797224">
            <w:pPr>
              <w:jc w:val="center"/>
              <w:outlineLvl w:val="6"/>
              <w:rPr>
                <w:sz w:val="18"/>
                <w:szCs w:val="18"/>
              </w:rPr>
            </w:pPr>
            <w:r w:rsidRPr="00797224">
              <w:rPr>
                <w:sz w:val="18"/>
                <w:szCs w:val="18"/>
              </w:rPr>
              <w:t>244</w:t>
            </w:r>
          </w:p>
        </w:tc>
        <w:tc>
          <w:tcPr>
            <w:tcW w:w="1080" w:type="dxa"/>
            <w:shd w:val="clear" w:color="auto" w:fill="auto"/>
            <w:vAlign w:val="center"/>
          </w:tcPr>
          <w:p w:rsidR="00797224" w:rsidRPr="00797224" w:rsidRDefault="00797224" w:rsidP="00797224">
            <w:pPr>
              <w:jc w:val="right"/>
              <w:outlineLvl w:val="6"/>
              <w:rPr>
                <w:sz w:val="18"/>
                <w:szCs w:val="18"/>
              </w:rPr>
            </w:pPr>
            <w:r w:rsidRPr="00797224">
              <w:rPr>
                <w:sz w:val="18"/>
                <w:szCs w:val="18"/>
              </w:rPr>
              <w:t>3 768,9</w:t>
            </w:r>
          </w:p>
        </w:tc>
        <w:tc>
          <w:tcPr>
            <w:tcW w:w="1080" w:type="dxa"/>
            <w:shd w:val="clear" w:color="auto" w:fill="auto"/>
            <w:vAlign w:val="center"/>
          </w:tcPr>
          <w:p w:rsidR="00797224" w:rsidRPr="00797224" w:rsidRDefault="00797224" w:rsidP="00797224">
            <w:pPr>
              <w:jc w:val="right"/>
              <w:outlineLvl w:val="6"/>
              <w:rPr>
                <w:sz w:val="18"/>
                <w:szCs w:val="18"/>
              </w:rPr>
            </w:pPr>
            <w:r w:rsidRPr="00797224">
              <w:rPr>
                <w:sz w:val="18"/>
                <w:szCs w:val="18"/>
              </w:rPr>
              <w:t>3 768,9</w:t>
            </w:r>
          </w:p>
        </w:tc>
        <w:tc>
          <w:tcPr>
            <w:tcW w:w="1140" w:type="dxa"/>
            <w:shd w:val="clear" w:color="auto" w:fill="auto"/>
            <w:vAlign w:val="center"/>
          </w:tcPr>
          <w:p w:rsidR="00797224" w:rsidRPr="00797224" w:rsidRDefault="00797224" w:rsidP="00797224">
            <w:pPr>
              <w:jc w:val="right"/>
              <w:outlineLvl w:val="6"/>
              <w:rPr>
                <w:sz w:val="18"/>
                <w:szCs w:val="18"/>
              </w:rPr>
            </w:pPr>
            <w:r w:rsidRPr="00797224">
              <w:rPr>
                <w:sz w:val="18"/>
                <w:szCs w:val="18"/>
              </w:rPr>
              <w:t>3 768,9</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6"/>
              <w:rPr>
                <w:sz w:val="18"/>
                <w:szCs w:val="18"/>
              </w:rPr>
            </w:pPr>
            <w:r w:rsidRPr="00797224">
              <w:rPr>
                <w:sz w:val="18"/>
                <w:szCs w:val="18"/>
              </w:rPr>
              <w:t>Уплата налога на имущество организаций и земельного налога</w:t>
            </w:r>
          </w:p>
        </w:tc>
        <w:tc>
          <w:tcPr>
            <w:tcW w:w="1080" w:type="dxa"/>
            <w:shd w:val="clear" w:color="auto" w:fill="auto"/>
            <w:vAlign w:val="center"/>
          </w:tcPr>
          <w:p w:rsidR="00797224" w:rsidRPr="00797224" w:rsidRDefault="00797224" w:rsidP="00797224">
            <w:pPr>
              <w:jc w:val="center"/>
              <w:outlineLvl w:val="6"/>
              <w:rPr>
                <w:sz w:val="18"/>
                <w:szCs w:val="18"/>
              </w:rPr>
            </w:pPr>
            <w:r w:rsidRPr="00797224">
              <w:rPr>
                <w:sz w:val="18"/>
                <w:szCs w:val="18"/>
              </w:rPr>
              <w:t>0104</w:t>
            </w:r>
          </w:p>
        </w:tc>
        <w:tc>
          <w:tcPr>
            <w:tcW w:w="1300" w:type="dxa"/>
            <w:shd w:val="clear" w:color="auto" w:fill="auto"/>
            <w:vAlign w:val="center"/>
          </w:tcPr>
          <w:p w:rsidR="00797224" w:rsidRPr="00797224" w:rsidRDefault="00797224" w:rsidP="00797224">
            <w:pPr>
              <w:jc w:val="center"/>
              <w:outlineLvl w:val="6"/>
              <w:rPr>
                <w:sz w:val="18"/>
                <w:szCs w:val="18"/>
              </w:rPr>
            </w:pPr>
            <w:r w:rsidRPr="00797224">
              <w:rPr>
                <w:sz w:val="18"/>
                <w:szCs w:val="18"/>
              </w:rPr>
              <w:t>1210102200</w:t>
            </w:r>
          </w:p>
        </w:tc>
        <w:tc>
          <w:tcPr>
            <w:tcW w:w="760" w:type="dxa"/>
            <w:shd w:val="clear" w:color="auto" w:fill="auto"/>
            <w:vAlign w:val="center"/>
          </w:tcPr>
          <w:p w:rsidR="00797224" w:rsidRPr="00797224" w:rsidRDefault="00797224" w:rsidP="00797224">
            <w:pPr>
              <w:jc w:val="center"/>
              <w:outlineLvl w:val="6"/>
              <w:rPr>
                <w:sz w:val="18"/>
                <w:szCs w:val="18"/>
              </w:rPr>
            </w:pPr>
            <w:r w:rsidRPr="00797224">
              <w:rPr>
                <w:sz w:val="18"/>
                <w:szCs w:val="18"/>
              </w:rPr>
              <w:t>851</w:t>
            </w:r>
          </w:p>
        </w:tc>
        <w:tc>
          <w:tcPr>
            <w:tcW w:w="1080" w:type="dxa"/>
            <w:shd w:val="clear" w:color="auto" w:fill="auto"/>
            <w:vAlign w:val="center"/>
          </w:tcPr>
          <w:p w:rsidR="00797224" w:rsidRPr="00797224" w:rsidRDefault="00797224" w:rsidP="00797224">
            <w:pPr>
              <w:jc w:val="right"/>
              <w:outlineLvl w:val="6"/>
              <w:rPr>
                <w:sz w:val="18"/>
                <w:szCs w:val="18"/>
              </w:rPr>
            </w:pPr>
            <w:r w:rsidRPr="00797224">
              <w:rPr>
                <w:sz w:val="18"/>
                <w:szCs w:val="18"/>
              </w:rPr>
              <w:t>68,0</w:t>
            </w:r>
          </w:p>
        </w:tc>
        <w:tc>
          <w:tcPr>
            <w:tcW w:w="1080" w:type="dxa"/>
            <w:shd w:val="clear" w:color="auto" w:fill="auto"/>
            <w:vAlign w:val="center"/>
          </w:tcPr>
          <w:p w:rsidR="00797224" w:rsidRPr="00797224" w:rsidRDefault="00797224" w:rsidP="00797224">
            <w:pPr>
              <w:jc w:val="right"/>
              <w:outlineLvl w:val="6"/>
              <w:rPr>
                <w:sz w:val="18"/>
                <w:szCs w:val="18"/>
              </w:rPr>
            </w:pPr>
            <w:r w:rsidRPr="00797224">
              <w:rPr>
                <w:sz w:val="18"/>
                <w:szCs w:val="18"/>
              </w:rPr>
              <w:t>68,0</w:t>
            </w:r>
          </w:p>
        </w:tc>
        <w:tc>
          <w:tcPr>
            <w:tcW w:w="1140" w:type="dxa"/>
            <w:shd w:val="clear" w:color="auto" w:fill="auto"/>
            <w:vAlign w:val="center"/>
          </w:tcPr>
          <w:p w:rsidR="00797224" w:rsidRPr="00797224" w:rsidRDefault="00797224" w:rsidP="00797224">
            <w:pPr>
              <w:jc w:val="right"/>
              <w:outlineLvl w:val="6"/>
              <w:rPr>
                <w:sz w:val="18"/>
                <w:szCs w:val="18"/>
              </w:rPr>
            </w:pPr>
            <w:r w:rsidRPr="00797224">
              <w:rPr>
                <w:sz w:val="18"/>
                <w:szCs w:val="18"/>
              </w:rPr>
              <w:t>68,0</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6"/>
              <w:rPr>
                <w:sz w:val="18"/>
                <w:szCs w:val="18"/>
              </w:rPr>
            </w:pPr>
            <w:r w:rsidRPr="00797224">
              <w:rPr>
                <w:sz w:val="18"/>
                <w:szCs w:val="18"/>
              </w:rPr>
              <w:t>Уплата прочих налогов, сборов</w:t>
            </w:r>
          </w:p>
        </w:tc>
        <w:tc>
          <w:tcPr>
            <w:tcW w:w="1080" w:type="dxa"/>
            <w:shd w:val="clear" w:color="auto" w:fill="auto"/>
            <w:vAlign w:val="center"/>
          </w:tcPr>
          <w:p w:rsidR="00797224" w:rsidRPr="00797224" w:rsidRDefault="00797224" w:rsidP="00797224">
            <w:pPr>
              <w:jc w:val="center"/>
              <w:outlineLvl w:val="6"/>
              <w:rPr>
                <w:sz w:val="18"/>
                <w:szCs w:val="18"/>
              </w:rPr>
            </w:pPr>
            <w:r w:rsidRPr="00797224">
              <w:rPr>
                <w:sz w:val="18"/>
                <w:szCs w:val="18"/>
              </w:rPr>
              <w:t>0104</w:t>
            </w:r>
          </w:p>
        </w:tc>
        <w:tc>
          <w:tcPr>
            <w:tcW w:w="1300" w:type="dxa"/>
            <w:shd w:val="clear" w:color="auto" w:fill="auto"/>
            <w:vAlign w:val="center"/>
          </w:tcPr>
          <w:p w:rsidR="00797224" w:rsidRPr="00797224" w:rsidRDefault="00797224" w:rsidP="00797224">
            <w:pPr>
              <w:jc w:val="center"/>
              <w:outlineLvl w:val="6"/>
              <w:rPr>
                <w:sz w:val="18"/>
                <w:szCs w:val="18"/>
              </w:rPr>
            </w:pPr>
            <w:r w:rsidRPr="00797224">
              <w:rPr>
                <w:sz w:val="18"/>
                <w:szCs w:val="18"/>
              </w:rPr>
              <w:t>1210102200</w:t>
            </w:r>
          </w:p>
        </w:tc>
        <w:tc>
          <w:tcPr>
            <w:tcW w:w="760" w:type="dxa"/>
            <w:shd w:val="clear" w:color="auto" w:fill="auto"/>
            <w:vAlign w:val="center"/>
          </w:tcPr>
          <w:p w:rsidR="00797224" w:rsidRPr="00797224" w:rsidRDefault="00797224" w:rsidP="00797224">
            <w:pPr>
              <w:jc w:val="center"/>
              <w:outlineLvl w:val="6"/>
              <w:rPr>
                <w:sz w:val="18"/>
                <w:szCs w:val="18"/>
              </w:rPr>
            </w:pPr>
            <w:r w:rsidRPr="00797224">
              <w:rPr>
                <w:sz w:val="18"/>
                <w:szCs w:val="18"/>
              </w:rPr>
              <w:t>852</w:t>
            </w:r>
          </w:p>
        </w:tc>
        <w:tc>
          <w:tcPr>
            <w:tcW w:w="1080" w:type="dxa"/>
            <w:shd w:val="clear" w:color="auto" w:fill="auto"/>
            <w:vAlign w:val="center"/>
          </w:tcPr>
          <w:p w:rsidR="00797224" w:rsidRPr="00797224" w:rsidRDefault="00797224" w:rsidP="00797224">
            <w:pPr>
              <w:jc w:val="right"/>
              <w:outlineLvl w:val="6"/>
              <w:rPr>
                <w:sz w:val="18"/>
                <w:szCs w:val="18"/>
              </w:rPr>
            </w:pPr>
            <w:r w:rsidRPr="00797224">
              <w:rPr>
                <w:sz w:val="18"/>
                <w:szCs w:val="18"/>
              </w:rPr>
              <w:t>5,0</w:t>
            </w:r>
          </w:p>
        </w:tc>
        <w:tc>
          <w:tcPr>
            <w:tcW w:w="1080" w:type="dxa"/>
            <w:shd w:val="clear" w:color="auto" w:fill="auto"/>
            <w:vAlign w:val="center"/>
          </w:tcPr>
          <w:p w:rsidR="00797224" w:rsidRPr="00797224" w:rsidRDefault="00797224" w:rsidP="00797224">
            <w:pPr>
              <w:jc w:val="right"/>
              <w:outlineLvl w:val="6"/>
              <w:rPr>
                <w:sz w:val="18"/>
                <w:szCs w:val="18"/>
              </w:rPr>
            </w:pPr>
            <w:r w:rsidRPr="00797224">
              <w:rPr>
                <w:sz w:val="18"/>
                <w:szCs w:val="18"/>
              </w:rPr>
              <w:t>5,0</w:t>
            </w:r>
          </w:p>
        </w:tc>
        <w:tc>
          <w:tcPr>
            <w:tcW w:w="1140" w:type="dxa"/>
            <w:shd w:val="clear" w:color="auto" w:fill="auto"/>
            <w:vAlign w:val="center"/>
          </w:tcPr>
          <w:p w:rsidR="00797224" w:rsidRPr="00797224" w:rsidRDefault="00797224" w:rsidP="00797224">
            <w:pPr>
              <w:jc w:val="right"/>
              <w:outlineLvl w:val="6"/>
              <w:rPr>
                <w:sz w:val="18"/>
                <w:szCs w:val="18"/>
              </w:rPr>
            </w:pPr>
            <w:r w:rsidRPr="00797224">
              <w:rPr>
                <w:sz w:val="18"/>
                <w:szCs w:val="18"/>
              </w:rPr>
              <w:t>5,0</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6"/>
              <w:rPr>
                <w:sz w:val="18"/>
                <w:szCs w:val="18"/>
              </w:rPr>
            </w:pPr>
            <w:r w:rsidRPr="00797224">
              <w:rPr>
                <w:sz w:val="18"/>
                <w:szCs w:val="18"/>
              </w:rPr>
              <w:t>Уплата иных платежей</w:t>
            </w:r>
          </w:p>
        </w:tc>
        <w:tc>
          <w:tcPr>
            <w:tcW w:w="1080" w:type="dxa"/>
            <w:shd w:val="clear" w:color="auto" w:fill="auto"/>
            <w:vAlign w:val="center"/>
          </w:tcPr>
          <w:p w:rsidR="00797224" w:rsidRPr="00797224" w:rsidRDefault="00797224" w:rsidP="00797224">
            <w:pPr>
              <w:jc w:val="center"/>
              <w:outlineLvl w:val="6"/>
              <w:rPr>
                <w:sz w:val="18"/>
                <w:szCs w:val="18"/>
              </w:rPr>
            </w:pPr>
            <w:r w:rsidRPr="00797224">
              <w:rPr>
                <w:sz w:val="18"/>
                <w:szCs w:val="18"/>
              </w:rPr>
              <w:t>0104</w:t>
            </w:r>
          </w:p>
        </w:tc>
        <w:tc>
          <w:tcPr>
            <w:tcW w:w="1300" w:type="dxa"/>
            <w:shd w:val="clear" w:color="auto" w:fill="auto"/>
            <w:vAlign w:val="center"/>
          </w:tcPr>
          <w:p w:rsidR="00797224" w:rsidRPr="00797224" w:rsidRDefault="00797224" w:rsidP="00797224">
            <w:pPr>
              <w:jc w:val="center"/>
              <w:outlineLvl w:val="6"/>
              <w:rPr>
                <w:sz w:val="18"/>
                <w:szCs w:val="18"/>
              </w:rPr>
            </w:pPr>
            <w:r w:rsidRPr="00797224">
              <w:rPr>
                <w:sz w:val="18"/>
                <w:szCs w:val="18"/>
              </w:rPr>
              <w:t>1210102200</w:t>
            </w:r>
          </w:p>
        </w:tc>
        <w:tc>
          <w:tcPr>
            <w:tcW w:w="760" w:type="dxa"/>
            <w:shd w:val="clear" w:color="auto" w:fill="auto"/>
            <w:vAlign w:val="center"/>
          </w:tcPr>
          <w:p w:rsidR="00797224" w:rsidRPr="00797224" w:rsidRDefault="00797224" w:rsidP="00797224">
            <w:pPr>
              <w:jc w:val="center"/>
              <w:outlineLvl w:val="6"/>
              <w:rPr>
                <w:sz w:val="18"/>
                <w:szCs w:val="18"/>
              </w:rPr>
            </w:pPr>
            <w:r w:rsidRPr="00797224">
              <w:rPr>
                <w:sz w:val="18"/>
                <w:szCs w:val="18"/>
              </w:rPr>
              <w:t>853</w:t>
            </w:r>
          </w:p>
        </w:tc>
        <w:tc>
          <w:tcPr>
            <w:tcW w:w="1080" w:type="dxa"/>
            <w:shd w:val="clear" w:color="auto" w:fill="auto"/>
            <w:vAlign w:val="center"/>
          </w:tcPr>
          <w:p w:rsidR="00797224" w:rsidRPr="00797224" w:rsidRDefault="00797224" w:rsidP="00797224">
            <w:pPr>
              <w:jc w:val="right"/>
              <w:outlineLvl w:val="6"/>
              <w:rPr>
                <w:sz w:val="18"/>
                <w:szCs w:val="18"/>
              </w:rPr>
            </w:pPr>
            <w:r w:rsidRPr="00797224">
              <w:rPr>
                <w:sz w:val="18"/>
                <w:szCs w:val="18"/>
              </w:rPr>
              <w:t>130,6</w:t>
            </w:r>
          </w:p>
        </w:tc>
        <w:tc>
          <w:tcPr>
            <w:tcW w:w="1080" w:type="dxa"/>
            <w:shd w:val="clear" w:color="auto" w:fill="auto"/>
            <w:vAlign w:val="center"/>
          </w:tcPr>
          <w:p w:rsidR="00797224" w:rsidRPr="00797224" w:rsidRDefault="00797224" w:rsidP="00797224">
            <w:pPr>
              <w:jc w:val="right"/>
              <w:outlineLvl w:val="6"/>
              <w:rPr>
                <w:sz w:val="18"/>
                <w:szCs w:val="18"/>
              </w:rPr>
            </w:pPr>
            <w:r w:rsidRPr="00797224">
              <w:rPr>
                <w:sz w:val="18"/>
                <w:szCs w:val="18"/>
              </w:rPr>
              <w:t>130,6</w:t>
            </w:r>
          </w:p>
        </w:tc>
        <w:tc>
          <w:tcPr>
            <w:tcW w:w="1140" w:type="dxa"/>
            <w:shd w:val="clear" w:color="auto" w:fill="auto"/>
            <w:vAlign w:val="center"/>
          </w:tcPr>
          <w:p w:rsidR="00797224" w:rsidRPr="00797224" w:rsidRDefault="00797224" w:rsidP="00797224">
            <w:pPr>
              <w:jc w:val="right"/>
              <w:outlineLvl w:val="6"/>
              <w:rPr>
                <w:sz w:val="18"/>
                <w:szCs w:val="18"/>
              </w:rPr>
            </w:pPr>
            <w:r w:rsidRPr="00797224">
              <w:rPr>
                <w:sz w:val="18"/>
                <w:szCs w:val="18"/>
              </w:rPr>
              <w:t>130,6</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1"/>
              <w:rPr>
                <w:sz w:val="18"/>
                <w:szCs w:val="18"/>
              </w:rPr>
            </w:pPr>
            <w:r w:rsidRPr="00797224">
              <w:rPr>
                <w:sz w:val="18"/>
                <w:szCs w:val="18"/>
              </w:rPr>
              <w:t>Обеспечение функционирования руководителя высшего исполнительного органа Бессоновского района Пензенской области</w:t>
            </w:r>
          </w:p>
        </w:tc>
        <w:tc>
          <w:tcPr>
            <w:tcW w:w="1080" w:type="dxa"/>
            <w:shd w:val="clear" w:color="auto" w:fill="auto"/>
            <w:vAlign w:val="center"/>
          </w:tcPr>
          <w:p w:rsidR="00797224" w:rsidRPr="00797224" w:rsidRDefault="00797224" w:rsidP="00797224">
            <w:pPr>
              <w:jc w:val="center"/>
              <w:outlineLvl w:val="1"/>
              <w:rPr>
                <w:sz w:val="18"/>
                <w:szCs w:val="18"/>
              </w:rPr>
            </w:pPr>
            <w:r w:rsidRPr="00797224">
              <w:rPr>
                <w:sz w:val="18"/>
                <w:szCs w:val="18"/>
              </w:rPr>
              <w:t>0104</w:t>
            </w:r>
          </w:p>
        </w:tc>
        <w:tc>
          <w:tcPr>
            <w:tcW w:w="1300" w:type="dxa"/>
            <w:shd w:val="clear" w:color="auto" w:fill="auto"/>
            <w:vAlign w:val="center"/>
          </w:tcPr>
          <w:p w:rsidR="00797224" w:rsidRPr="00797224" w:rsidRDefault="00797224" w:rsidP="00797224">
            <w:pPr>
              <w:jc w:val="center"/>
              <w:outlineLvl w:val="1"/>
              <w:rPr>
                <w:sz w:val="18"/>
                <w:szCs w:val="18"/>
              </w:rPr>
            </w:pPr>
            <w:r w:rsidRPr="00797224">
              <w:rPr>
                <w:sz w:val="18"/>
                <w:szCs w:val="18"/>
              </w:rPr>
              <w:t>7200000000</w:t>
            </w:r>
          </w:p>
        </w:tc>
        <w:tc>
          <w:tcPr>
            <w:tcW w:w="760" w:type="dxa"/>
            <w:shd w:val="clear" w:color="auto" w:fill="auto"/>
            <w:vAlign w:val="center"/>
          </w:tcPr>
          <w:p w:rsidR="00797224" w:rsidRPr="00797224" w:rsidRDefault="00797224" w:rsidP="00797224">
            <w:pPr>
              <w:jc w:val="center"/>
              <w:outlineLvl w:val="1"/>
              <w:rPr>
                <w:sz w:val="18"/>
                <w:szCs w:val="18"/>
              </w:rPr>
            </w:pPr>
            <w:r w:rsidRPr="00797224">
              <w:rPr>
                <w:sz w:val="18"/>
                <w:szCs w:val="18"/>
              </w:rPr>
              <w:t> </w:t>
            </w:r>
          </w:p>
        </w:tc>
        <w:tc>
          <w:tcPr>
            <w:tcW w:w="1080" w:type="dxa"/>
            <w:shd w:val="clear" w:color="auto" w:fill="auto"/>
            <w:vAlign w:val="center"/>
          </w:tcPr>
          <w:p w:rsidR="00797224" w:rsidRPr="00797224" w:rsidRDefault="00797224" w:rsidP="00797224">
            <w:pPr>
              <w:jc w:val="right"/>
              <w:outlineLvl w:val="1"/>
              <w:rPr>
                <w:sz w:val="18"/>
                <w:szCs w:val="18"/>
              </w:rPr>
            </w:pPr>
            <w:r w:rsidRPr="00797224">
              <w:rPr>
                <w:sz w:val="18"/>
                <w:szCs w:val="18"/>
              </w:rPr>
              <w:t>1 530,0</w:t>
            </w:r>
          </w:p>
        </w:tc>
        <w:tc>
          <w:tcPr>
            <w:tcW w:w="1080" w:type="dxa"/>
            <w:shd w:val="clear" w:color="auto" w:fill="auto"/>
            <w:vAlign w:val="center"/>
          </w:tcPr>
          <w:p w:rsidR="00797224" w:rsidRPr="00797224" w:rsidRDefault="00797224" w:rsidP="00797224">
            <w:pPr>
              <w:jc w:val="right"/>
              <w:outlineLvl w:val="1"/>
              <w:rPr>
                <w:sz w:val="18"/>
                <w:szCs w:val="18"/>
              </w:rPr>
            </w:pPr>
            <w:r w:rsidRPr="00797224">
              <w:rPr>
                <w:sz w:val="18"/>
                <w:szCs w:val="18"/>
              </w:rPr>
              <w:t>1 544,5</w:t>
            </w:r>
          </w:p>
        </w:tc>
        <w:tc>
          <w:tcPr>
            <w:tcW w:w="1140" w:type="dxa"/>
            <w:shd w:val="clear" w:color="auto" w:fill="auto"/>
            <w:vAlign w:val="center"/>
          </w:tcPr>
          <w:p w:rsidR="00797224" w:rsidRPr="00797224" w:rsidRDefault="00797224" w:rsidP="00797224">
            <w:pPr>
              <w:jc w:val="right"/>
              <w:outlineLvl w:val="1"/>
              <w:rPr>
                <w:sz w:val="18"/>
                <w:szCs w:val="18"/>
              </w:rPr>
            </w:pPr>
            <w:r w:rsidRPr="00797224">
              <w:rPr>
                <w:sz w:val="18"/>
                <w:szCs w:val="18"/>
              </w:rPr>
              <w:t>1 560,0</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2"/>
              <w:rPr>
                <w:sz w:val="18"/>
                <w:szCs w:val="18"/>
              </w:rPr>
            </w:pPr>
            <w:r w:rsidRPr="00797224">
              <w:rPr>
                <w:sz w:val="18"/>
                <w:szCs w:val="18"/>
              </w:rPr>
              <w:t>Руководитель высшего исполнительного органа Бессоновского района Пензенской области</w:t>
            </w:r>
          </w:p>
        </w:tc>
        <w:tc>
          <w:tcPr>
            <w:tcW w:w="1080" w:type="dxa"/>
            <w:shd w:val="clear" w:color="auto" w:fill="auto"/>
            <w:vAlign w:val="center"/>
          </w:tcPr>
          <w:p w:rsidR="00797224" w:rsidRPr="00797224" w:rsidRDefault="00797224" w:rsidP="00797224">
            <w:pPr>
              <w:jc w:val="center"/>
              <w:outlineLvl w:val="2"/>
              <w:rPr>
                <w:sz w:val="18"/>
                <w:szCs w:val="18"/>
              </w:rPr>
            </w:pPr>
            <w:r w:rsidRPr="00797224">
              <w:rPr>
                <w:sz w:val="18"/>
                <w:szCs w:val="18"/>
              </w:rPr>
              <w:t>0104</w:t>
            </w:r>
          </w:p>
        </w:tc>
        <w:tc>
          <w:tcPr>
            <w:tcW w:w="1300" w:type="dxa"/>
            <w:shd w:val="clear" w:color="auto" w:fill="auto"/>
            <w:vAlign w:val="center"/>
          </w:tcPr>
          <w:p w:rsidR="00797224" w:rsidRPr="00797224" w:rsidRDefault="00797224" w:rsidP="00797224">
            <w:pPr>
              <w:jc w:val="center"/>
              <w:outlineLvl w:val="2"/>
              <w:rPr>
                <w:sz w:val="18"/>
                <w:szCs w:val="18"/>
              </w:rPr>
            </w:pPr>
            <w:r w:rsidRPr="00797224">
              <w:rPr>
                <w:sz w:val="18"/>
                <w:szCs w:val="18"/>
              </w:rPr>
              <w:t>7210000000</w:t>
            </w:r>
          </w:p>
        </w:tc>
        <w:tc>
          <w:tcPr>
            <w:tcW w:w="760" w:type="dxa"/>
            <w:shd w:val="clear" w:color="auto" w:fill="auto"/>
            <w:vAlign w:val="center"/>
          </w:tcPr>
          <w:p w:rsidR="00797224" w:rsidRPr="00797224" w:rsidRDefault="00797224" w:rsidP="00797224">
            <w:pPr>
              <w:jc w:val="center"/>
              <w:outlineLvl w:val="2"/>
              <w:rPr>
                <w:sz w:val="18"/>
                <w:szCs w:val="18"/>
              </w:rPr>
            </w:pPr>
            <w:r w:rsidRPr="00797224">
              <w:rPr>
                <w:sz w:val="18"/>
                <w:szCs w:val="18"/>
              </w:rPr>
              <w:t> </w:t>
            </w:r>
          </w:p>
        </w:tc>
        <w:tc>
          <w:tcPr>
            <w:tcW w:w="1080" w:type="dxa"/>
            <w:shd w:val="clear" w:color="auto" w:fill="auto"/>
            <w:vAlign w:val="center"/>
          </w:tcPr>
          <w:p w:rsidR="00797224" w:rsidRPr="00797224" w:rsidRDefault="00797224" w:rsidP="00797224">
            <w:pPr>
              <w:jc w:val="right"/>
              <w:outlineLvl w:val="2"/>
              <w:rPr>
                <w:sz w:val="18"/>
                <w:szCs w:val="18"/>
              </w:rPr>
            </w:pPr>
            <w:r w:rsidRPr="00797224">
              <w:rPr>
                <w:sz w:val="18"/>
                <w:szCs w:val="18"/>
              </w:rPr>
              <w:t>1 530,0</w:t>
            </w:r>
          </w:p>
        </w:tc>
        <w:tc>
          <w:tcPr>
            <w:tcW w:w="1080" w:type="dxa"/>
            <w:shd w:val="clear" w:color="auto" w:fill="auto"/>
            <w:vAlign w:val="center"/>
          </w:tcPr>
          <w:p w:rsidR="00797224" w:rsidRPr="00797224" w:rsidRDefault="00797224" w:rsidP="00797224">
            <w:pPr>
              <w:jc w:val="right"/>
              <w:outlineLvl w:val="2"/>
              <w:rPr>
                <w:sz w:val="18"/>
                <w:szCs w:val="18"/>
              </w:rPr>
            </w:pPr>
            <w:r w:rsidRPr="00797224">
              <w:rPr>
                <w:sz w:val="18"/>
                <w:szCs w:val="18"/>
              </w:rPr>
              <w:t>1 544,5</w:t>
            </w:r>
          </w:p>
        </w:tc>
        <w:tc>
          <w:tcPr>
            <w:tcW w:w="1140" w:type="dxa"/>
            <w:shd w:val="clear" w:color="auto" w:fill="auto"/>
            <w:vAlign w:val="center"/>
          </w:tcPr>
          <w:p w:rsidR="00797224" w:rsidRPr="00797224" w:rsidRDefault="00797224" w:rsidP="00797224">
            <w:pPr>
              <w:jc w:val="right"/>
              <w:outlineLvl w:val="2"/>
              <w:rPr>
                <w:sz w:val="18"/>
                <w:szCs w:val="18"/>
              </w:rPr>
            </w:pPr>
            <w:r w:rsidRPr="00797224">
              <w:rPr>
                <w:sz w:val="18"/>
                <w:szCs w:val="18"/>
              </w:rPr>
              <w:t>1 560,0</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3"/>
              <w:rPr>
                <w:sz w:val="18"/>
                <w:szCs w:val="18"/>
              </w:rPr>
            </w:pPr>
            <w:r w:rsidRPr="00797224">
              <w:rPr>
                <w:sz w:val="18"/>
                <w:szCs w:val="18"/>
              </w:rPr>
              <w:t>Расходы на выплаты по оплате труда работников органов муниципальной власти Бессоновского района Пензенской области</w:t>
            </w:r>
          </w:p>
        </w:tc>
        <w:tc>
          <w:tcPr>
            <w:tcW w:w="1080" w:type="dxa"/>
            <w:shd w:val="clear" w:color="auto" w:fill="auto"/>
            <w:vAlign w:val="center"/>
          </w:tcPr>
          <w:p w:rsidR="00797224" w:rsidRPr="00797224" w:rsidRDefault="00797224" w:rsidP="00797224">
            <w:pPr>
              <w:jc w:val="center"/>
              <w:outlineLvl w:val="3"/>
              <w:rPr>
                <w:sz w:val="18"/>
                <w:szCs w:val="18"/>
              </w:rPr>
            </w:pPr>
            <w:r w:rsidRPr="00797224">
              <w:rPr>
                <w:sz w:val="18"/>
                <w:szCs w:val="18"/>
              </w:rPr>
              <w:t>0104</w:t>
            </w:r>
          </w:p>
        </w:tc>
        <w:tc>
          <w:tcPr>
            <w:tcW w:w="1300" w:type="dxa"/>
            <w:shd w:val="clear" w:color="auto" w:fill="auto"/>
            <w:vAlign w:val="center"/>
          </w:tcPr>
          <w:p w:rsidR="00797224" w:rsidRPr="00797224" w:rsidRDefault="00797224" w:rsidP="00797224">
            <w:pPr>
              <w:jc w:val="center"/>
              <w:outlineLvl w:val="3"/>
              <w:rPr>
                <w:sz w:val="18"/>
                <w:szCs w:val="18"/>
              </w:rPr>
            </w:pPr>
            <w:r w:rsidRPr="00797224">
              <w:rPr>
                <w:sz w:val="18"/>
                <w:szCs w:val="18"/>
              </w:rPr>
              <w:t>7210002100</w:t>
            </w:r>
          </w:p>
        </w:tc>
        <w:tc>
          <w:tcPr>
            <w:tcW w:w="760" w:type="dxa"/>
            <w:shd w:val="clear" w:color="auto" w:fill="auto"/>
            <w:vAlign w:val="center"/>
          </w:tcPr>
          <w:p w:rsidR="00797224" w:rsidRPr="00797224" w:rsidRDefault="00797224" w:rsidP="00797224">
            <w:pPr>
              <w:jc w:val="center"/>
              <w:outlineLvl w:val="3"/>
              <w:rPr>
                <w:sz w:val="18"/>
                <w:szCs w:val="18"/>
              </w:rPr>
            </w:pPr>
            <w:r w:rsidRPr="00797224">
              <w:rPr>
                <w:sz w:val="18"/>
                <w:szCs w:val="18"/>
              </w:rPr>
              <w:t> </w:t>
            </w:r>
          </w:p>
        </w:tc>
        <w:tc>
          <w:tcPr>
            <w:tcW w:w="1080" w:type="dxa"/>
            <w:shd w:val="clear" w:color="auto" w:fill="auto"/>
            <w:vAlign w:val="center"/>
          </w:tcPr>
          <w:p w:rsidR="00797224" w:rsidRPr="00797224" w:rsidRDefault="00797224" w:rsidP="00797224">
            <w:pPr>
              <w:jc w:val="right"/>
              <w:outlineLvl w:val="3"/>
              <w:rPr>
                <w:sz w:val="18"/>
                <w:szCs w:val="18"/>
              </w:rPr>
            </w:pPr>
            <w:r w:rsidRPr="00797224">
              <w:rPr>
                <w:sz w:val="18"/>
                <w:szCs w:val="18"/>
              </w:rPr>
              <w:t>1 530,0</w:t>
            </w:r>
          </w:p>
        </w:tc>
        <w:tc>
          <w:tcPr>
            <w:tcW w:w="1080" w:type="dxa"/>
            <w:shd w:val="clear" w:color="auto" w:fill="auto"/>
            <w:vAlign w:val="center"/>
          </w:tcPr>
          <w:p w:rsidR="00797224" w:rsidRPr="00797224" w:rsidRDefault="00797224" w:rsidP="00797224">
            <w:pPr>
              <w:jc w:val="right"/>
              <w:outlineLvl w:val="3"/>
              <w:rPr>
                <w:sz w:val="18"/>
                <w:szCs w:val="18"/>
              </w:rPr>
            </w:pPr>
            <w:r w:rsidRPr="00797224">
              <w:rPr>
                <w:sz w:val="18"/>
                <w:szCs w:val="18"/>
              </w:rPr>
              <w:t>1 544,5</w:t>
            </w:r>
          </w:p>
        </w:tc>
        <w:tc>
          <w:tcPr>
            <w:tcW w:w="1140" w:type="dxa"/>
            <w:shd w:val="clear" w:color="auto" w:fill="auto"/>
            <w:vAlign w:val="center"/>
          </w:tcPr>
          <w:p w:rsidR="00797224" w:rsidRPr="00797224" w:rsidRDefault="00797224" w:rsidP="00797224">
            <w:pPr>
              <w:jc w:val="right"/>
              <w:outlineLvl w:val="3"/>
              <w:rPr>
                <w:sz w:val="18"/>
                <w:szCs w:val="18"/>
              </w:rPr>
            </w:pPr>
            <w:r w:rsidRPr="00797224">
              <w:rPr>
                <w:sz w:val="18"/>
                <w:szCs w:val="18"/>
              </w:rPr>
              <w:t>1 560,0</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6"/>
              <w:rPr>
                <w:sz w:val="18"/>
                <w:szCs w:val="18"/>
              </w:rPr>
            </w:pPr>
            <w:r w:rsidRPr="00797224">
              <w:rPr>
                <w:sz w:val="18"/>
                <w:szCs w:val="18"/>
              </w:rPr>
              <w:t>Фонд оплаты труда государственных (муниципальных) органов</w:t>
            </w:r>
          </w:p>
        </w:tc>
        <w:tc>
          <w:tcPr>
            <w:tcW w:w="1080" w:type="dxa"/>
            <w:shd w:val="clear" w:color="auto" w:fill="auto"/>
            <w:vAlign w:val="center"/>
          </w:tcPr>
          <w:p w:rsidR="00797224" w:rsidRPr="00797224" w:rsidRDefault="00797224" w:rsidP="00797224">
            <w:pPr>
              <w:jc w:val="center"/>
              <w:outlineLvl w:val="6"/>
              <w:rPr>
                <w:sz w:val="18"/>
                <w:szCs w:val="18"/>
              </w:rPr>
            </w:pPr>
            <w:r w:rsidRPr="00797224">
              <w:rPr>
                <w:sz w:val="18"/>
                <w:szCs w:val="18"/>
              </w:rPr>
              <w:t>0104</w:t>
            </w:r>
          </w:p>
        </w:tc>
        <w:tc>
          <w:tcPr>
            <w:tcW w:w="1300" w:type="dxa"/>
            <w:shd w:val="clear" w:color="auto" w:fill="auto"/>
            <w:vAlign w:val="center"/>
          </w:tcPr>
          <w:p w:rsidR="00797224" w:rsidRPr="00797224" w:rsidRDefault="00797224" w:rsidP="00797224">
            <w:pPr>
              <w:jc w:val="center"/>
              <w:outlineLvl w:val="6"/>
              <w:rPr>
                <w:sz w:val="18"/>
                <w:szCs w:val="18"/>
              </w:rPr>
            </w:pPr>
            <w:r w:rsidRPr="00797224">
              <w:rPr>
                <w:sz w:val="18"/>
                <w:szCs w:val="18"/>
              </w:rPr>
              <w:t>7210002100</w:t>
            </w:r>
          </w:p>
        </w:tc>
        <w:tc>
          <w:tcPr>
            <w:tcW w:w="760" w:type="dxa"/>
            <w:shd w:val="clear" w:color="auto" w:fill="auto"/>
            <w:vAlign w:val="center"/>
          </w:tcPr>
          <w:p w:rsidR="00797224" w:rsidRPr="00797224" w:rsidRDefault="00797224" w:rsidP="00797224">
            <w:pPr>
              <w:jc w:val="center"/>
              <w:outlineLvl w:val="6"/>
              <w:rPr>
                <w:sz w:val="18"/>
                <w:szCs w:val="18"/>
              </w:rPr>
            </w:pPr>
            <w:r w:rsidRPr="00797224">
              <w:rPr>
                <w:sz w:val="18"/>
                <w:szCs w:val="18"/>
              </w:rPr>
              <w:t>121</w:t>
            </w:r>
          </w:p>
        </w:tc>
        <w:tc>
          <w:tcPr>
            <w:tcW w:w="1080" w:type="dxa"/>
            <w:shd w:val="clear" w:color="auto" w:fill="auto"/>
            <w:vAlign w:val="center"/>
          </w:tcPr>
          <w:p w:rsidR="00797224" w:rsidRPr="00797224" w:rsidRDefault="00797224" w:rsidP="00797224">
            <w:pPr>
              <w:jc w:val="right"/>
              <w:outlineLvl w:val="6"/>
              <w:rPr>
                <w:sz w:val="18"/>
                <w:szCs w:val="18"/>
              </w:rPr>
            </w:pPr>
            <w:r w:rsidRPr="00797224">
              <w:rPr>
                <w:sz w:val="18"/>
                <w:szCs w:val="18"/>
              </w:rPr>
              <w:t>918,4</w:t>
            </w:r>
          </w:p>
        </w:tc>
        <w:tc>
          <w:tcPr>
            <w:tcW w:w="1080" w:type="dxa"/>
            <w:shd w:val="clear" w:color="auto" w:fill="auto"/>
            <w:vAlign w:val="center"/>
          </w:tcPr>
          <w:p w:rsidR="00797224" w:rsidRPr="00797224" w:rsidRDefault="00797224" w:rsidP="00797224">
            <w:pPr>
              <w:jc w:val="right"/>
              <w:outlineLvl w:val="6"/>
              <w:rPr>
                <w:sz w:val="18"/>
                <w:szCs w:val="18"/>
              </w:rPr>
            </w:pPr>
            <w:r w:rsidRPr="00797224">
              <w:rPr>
                <w:sz w:val="18"/>
                <w:szCs w:val="18"/>
              </w:rPr>
              <w:t>946,8</w:t>
            </w:r>
          </w:p>
        </w:tc>
        <w:tc>
          <w:tcPr>
            <w:tcW w:w="1140" w:type="dxa"/>
            <w:shd w:val="clear" w:color="auto" w:fill="auto"/>
            <w:vAlign w:val="center"/>
          </w:tcPr>
          <w:p w:rsidR="00797224" w:rsidRPr="00797224" w:rsidRDefault="00797224" w:rsidP="00797224">
            <w:pPr>
              <w:jc w:val="right"/>
              <w:outlineLvl w:val="6"/>
              <w:rPr>
                <w:sz w:val="18"/>
                <w:szCs w:val="18"/>
              </w:rPr>
            </w:pPr>
            <w:r w:rsidRPr="00797224">
              <w:rPr>
                <w:sz w:val="18"/>
                <w:szCs w:val="18"/>
              </w:rPr>
              <w:t>958,5</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6"/>
              <w:rPr>
                <w:sz w:val="18"/>
                <w:szCs w:val="18"/>
              </w:rPr>
            </w:pPr>
            <w:r w:rsidRPr="00797224">
              <w:rPr>
                <w:sz w:val="18"/>
                <w:szCs w:val="18"/>
              </w:rPr>
              <w:t>Иные выплаты персоналу государственных (муниципальных) органов, за исключением фонда оплаты труда</w:t>
            </w:r>
          </w:p>
        </w:tc>
        <w:tc>
          <w:tcPr>
            <w:tcW w:w="1080" w:type="dxa"/>
            <w:shd w:val="clear" w:color="auto" w:fill="auto"/>
            <w:vAlign w:val="center"/>
          </w:tcPr>
          <w:p w:rsidR="00797224" w:rsidRPr="00797224" w:rsidRDefault="00797224" w:rsidP="00797224">
            <w:pPr>
              <w:jc w:val="center"/>
              <w:outlineLvl w:val="6"/>
              <w:rPr>
                <w:sz w:val="18"/>
                <w:szCs w:val="18"/>
              </w:rPr>
            </w:pPr>
            <w:r w:rsidRPr="00797224">
              <w:rPr>
                <w:sz w:val="18"/>
                <w:szCs w:val="18"/>
              </w:rPr>
              <w:t>0104</w:t>
            </w:r>
          </w:p>
        </w:tc>
        <w:tc>
          <w:tcPr>
            <w:tcW w:w="1300" w:type="dxa"/>
            <w:shd w:val="clear" w:color="auto" w:fill="auto"/>
            <w:vAlign w:val="center"/>
          </w:tcPr>
          <w:p w:rsidR="00797224" w:rsidRPr="00797224" w:rsidRDefault="00797224" w:rsidP="00797224">
            <w:pPr>
              <w:jc w:val="center"/>
              <w:outlineLvl w:val="6"/>
              <w:rPr>
                <w:sz w:val="18"/>
                <w:szCs w:val="18"/>
              </w:rPr>
            </w:pPr>
            <w:r w:rsidRPr="00797224">
              <w:rPr>
                <w:sz w:val="18"/>
                <w:szCs w:val="18"/>
              </w:rPr>
              <w:t>7210002100</w:t>
            </w:r>
          </w:p>
        </w:tc>
        <w:tc>
          <w:tcPr>
            <w:tcW w:w="760" w:type="dxa"/>
            <w:shd w:val="clear" w:color="auto" w:fill="auto"/>
            <w:vAlign w:val="center"/>
          </w:tcPr>
          <w:p w:rsidR="00797224" w:rsidRPr="00797224" w:rsidRDefault="00797224" w:rsidP="00797224">
            <w:pPr>
              <w:jc w:val="center"/>
              <w:outlineLvl w:val="6"/>
              <w:rPr>
                <w:sz w:val="18"/>
                <w:szCs w:val="18"/>
              </w:rPr>
            </w:pPr>
            <w:r w:rsidRPr="00797224">
              <w:rPr>
                <w:sz w:val="18"/>
                <w:szCs w:val="18"/>
              </w:rPr>
              <w:t>122</w:t>
            </w:r>
          </w:p>
        </w:tc>
        <w:tc>
          <w:tcPr>
            <w:tcW w:w="1080" w:type="dxa"/>
            <w:shd w:val="clear" w:color="auto" w:fill="auto"/>
            <w:vAlign w:val="center"/>
          </w:tcPr>
          <w:p w:rsidR="00797224" w:rsidRPr="00797224" w:rsidRDefault="00797224" w:rsidP="00797224">
            <w:pPr>
              <w:jc w:val="right"/>
              <w:outlineLvl w:val="6"/>
              <w:rPr>
                <w:sz w:val="18"/>
                <w:szCs w:val="18"/>
              </w:rPr>
            </w:pPr>
            <w:r w:rsidRPr="00797224">
              <w:rPr>
                <w:sz w:val="18"/>
                <w:szCs w:val="18"/>
              </w:rPr>
              <w:t>253,3</w:t>
            </w:r>
          </w:p>
        </w:tc>
        <w:tc>
          <w:tcPr>
            <w:tcW w:w="1080" w:type="dxa"/>
            <w:shd w:val="clear" w:color="auto" w:fill="auto"/>
            <w:vAlign w:val="center"/>
          </w:tcPr>
          <w:p w:rsidR="00797224" w:rsidRPr="00797224" w:rsidRDefault="00797224" w:rsidP="00797224">
            <w:pPr>
              <w:jc w:val="right"/>
              <w:outlineLvl w:val="6"/>
              <w:rPr>
                <w:sz w:val="18"/>
                <w:szCs w:val="18"/>
              </w:rPr>
            </w:pPr>
            <w:r w:rsidRPr="00797224">
              <w:rPr>
                <w:sz w:val="18"/>
                <w:szCs w:val="18"/>
              </w:rPr>
              <w:t>239,4</w:t>
            </w:r>
          </w:p>
        </w:tc>
        <w:tc>
          <w:tcPr>
            <w:tcW w:w="1140" w:type="dxa"/>
            <w:shd w:val="clear" w:color="auto" w:fill="auto"/>
            <w:vAlign w:val="center"/>
          </w:tcPr>
          <w:p w:rsidR="00797224" w:rsidRPr="00797224" w:rsidRDefault="00797224" w:rsidP="00797224">
            <w:pPr>
              <w:jc w:val="right"/>
              <w:outlineLvl w:val="6"/>
              <w:rPr>
                <w:sz w:val="18"/>
                <w:szCs w:val="18"/>
              </w:rPr>
            </w:pPr>
            <w:r w:rsidRPr="00797224">
              <w:rPr>
                <w:sz w:val="18"/>
                <w:szCs w:val="18"/>
              </w:rPr>
              <w:t>239,7</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6"/>
              <w:rPr>
                <w:sz w:val="18"/>
                <w:szCs w:val="18"/>
              </w:rPr>
            </w:pPr>
            <w:r w:rsidRPr="00797224">
              <w:rPr>
                <w:sz w:val="18"/>
                <w:szCs w:val="18"/>
              </w:rPr>
              <w:lastRenderedPageBreak/>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1080" w:type="dxa"/>
            <w:shd w:val="clear" w:color="auto" w:fill="auto"/>
            <w:vAlign w:val="center"/>
          </w:tcPr>
          <w:p w:rsidR="00797224" w:rsidRPr="00797224" w:rsidRDefault="00797224" w:rsidP="00797224">
            <w:pPr>
              <w:jc w:val="center"/>
              <w:outlineLvl w:val="6"/>
              <w:rPr>
                <w:sz w:val="18"/>
                <w:szCs w:val="18"/>
              </w:rPr>
            </w:pPr>
            <w:r w:rsidRPr="00797224">
              <w:rPr>
                <w:sz w:val="18"/>
                <w:szCs w:val="18"/>
              </w:rPr>
              <w:t>0104</w:t>
            </w:r>
          </w:p>
        </w:tc>
        <w:tc>
          <w:tcPr>
            <w:tcW w:w="1300" w:type="dxa"/>
            <w:shd w:val="clear" w:color="auto" w:fill="auto"/>
            <w:vAlign w:val="center"/>
          </w:tcPr>
          <w:p w:rsidR="00797224" w:rsidRPr="00797224" w:rsidRDefault="00797224" w:rsidP="00797224">
            <w:pPr>
              <w:jc w:val="center"/>
              <w:outlineLvl w:val="6"/>
              <w:rPr>
                <w:sz w:val="18"/>
                <w:szCs w:val="18"/>
              </w:rPr>
            </w:pPr>
            <w:r w:rsidRPr="00797224">
              <w:rPr>
                <w:sz w:val="18"/>
                <w:szCs w:val="18"/>
              </w:rPr>
              <w:t>7210002100</w:t>
            </w:r>
          </w:p>
        </w:tc>
        <w:tc>
          <w:tcPr>
            <w:tcW w:w="760" w:type="dxa"/>
            <w:shd w:val="clear" w:color="auto" w:fill="auto"/>
            <w:vAlign w:val="center"/>
          </w:tcPr>
          <w:p w:rsidR="00797224" w:rsidRPr="00797224" w:rsidRDefault="00797224" w:rsidP="00797224">
            <w:pPr>
              <w:jc w:val="center"/>
              <w:outlineLvl w:val="6"/>
              <w:rPr>
                <w:sz w:val="18"/>
                <w:szCs w:val="18"/>
              </w:rPr>
            </w:pPr>
            <w:r w:rsidRPr="00797224">
              <w:rPr>
                <w:sz w:val="18"/>
                <w:szCs w:val="18"/>
              </w:rPr>
              <w:t>129</w:t>
            </w:r>
          </w:p>
        </w:tc>
        <w:tc>
          <w:tcPr>
            <w:tcW w:w="1080" w:type="dxa"/>
            <w:shd w:val="clear" w:color="auto" w:fill="auto"/>
            <w:vAlign w:val="center"/>
          </w:tcPr>
          <w:p w:rsidR="00797224" w:rsidRPr="00797224" w:rsidRDefault="00797224" w:rsidP="00797224">
            <w:pPr>
              <w:jc w:val="right"/>
              <w:outlineLvl w:val="6"/>
              <w:rPr>
                <w:sz w:val="18"/>
                <w:szCs w:val="18"/>
              </w:rPr>
            </w:pPr>
            <w:r w:rsidRPr="00797224">
              <w:rPr>
                <w:sz w:val="18"/>
                <w:szCs w:val="18"/>
              </w:rPr>
              <w:t>358,3</w:t>
            </w:r>
          </w:p>
        </w:tc>
        <w:tc>
          <w:tcPr>
            <w:tcW w:w="1080" w:type="dxa"/>
            <w:shd w:val="clear" w:color="auto" w:fill="auto"/>
            <w:vAlign w:val="center"/>
          </w:tcPr>
          <w:p w:rsidR="00797224" w:rsidRPr="00797224" w:rsidRDefault="00797224" w:rsidP="00797224">
            <w:pPr>
              <w:jc w:val="right"/>
              <w:outlineLvl w:val="6"/>
              <w:rPr>
                <w:sz w:val="18"/>
                <w:szCs w:val="18"/>
              </w:rPr>
            </w:pPr>
            <w:r w:rsidRPr="00797224">
              <w:rPr>
                <w:sz w:val="18"/>
                <w:szCs w:val="18"/>
              </w:rPr>
              <w:t>358,2</w:t>
            </w:r>
          </w:p>
        </w:tc>
        <w:tc>
          <w:tcPr>
            <w:tcW w:w="1140" w:type="dxa"/>
            <w:shd w:val="clear" w:color="auto" w:fill="auto"/>
            <w:vAlign w:val="center"/>
          </w:tcPr>
          <w:p w:rsidR="00797224" w:rsidRPr="00797224" w:rsidRDefault="00797224" w:rsidP="00797224">
            <w:pPr>
              <w:jc w:val="right"/>
              <w:outlineLvl w:val="6"/>
              <w:rPr>
                <w:sz w:val="18"/>
                <w:szCs w:val="18"/>
              </w:rPr>
            </w:pPr>
            <w:r w:rsidRPr="00797224">
              <w:rPr>
                <w:sz w:val="18"/>
                <w:szCs w:val="18"/>
              </w:rPr>
              <w:t>361,8</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0"/>
              <w:rPr>
                <w:sz w:val="18"/>
                <w:szCs w:val="18"/>
              </w:rPr>
            </w:pPr>
            <w:r w:rsidRPr="00797224">
              <w:rPr>
                <w:sz w:val="18"/>
                <w:szCs w:val="18"/>
              </w:rPr>
              <w:t>Судебная система</w:t>
            </w:r>
          </w:p>
        </w:tc>
        <w:tc>
          <w:tcPr>
            <w:tcW w:w="1080" w:type="dxa"/>
            <w:shd w:val="clear" w:color="auto" w:fill="auto"/>
            <w:vAlign w:val="center"/>
          </w:tcPr>
          <w:p w:rsidR="00797224" w:rsidRPr="00797224" w:rsidRDefault="00797224" w:rsidP="00797224">
            <w:pPr>
              <w:jc w:val="center"/>
              <w:outlineLvl w:val="0"/>
              <w:rPr>
                <w:sz w:val="18"/>
                <w:szCs w:val="18"/>
              </w:rPr>
            </w:pPr>
            <w:r w:rsidRPr="00797224">
              <w:rPr>
                <w:sz w:val="18"/>
                <w:szCs w:val="18"/>
              </w:rPr>
              <w:t>0105</w:t>
            </w:r>
          </w:p>
        </w:tc>
        <w:tc>
          <w:tcPr>
            <w:tcW w:w="1300" w:type="dxa"/>
            <w:shd w:val="clear" w:color="auto" w:fill="auto"/>
            <w:vAlign w:val="center"/>
          </w:tcPr>
          <w:p w:rsidR="00797224" w:rsidRPr="00797224" w:rsidRDefault="00797224" w:rsidP="00797224">
            <w:pPr>
              <w:jc w:val="center"/>
              <w:outlineLvl w:val="0"/>
              <w:rPr>
                <w:sz w:val="18"/>
                <w:szCs w:val="18"/>
              </w:rPr>
            </w:pPr>
            <w:r w:rsidRPr="00797224">
              <w:rPr>
                <w:sz w:val="18"/>
                <w:szCs w:val="18"/>
              </w:rPr>
              <w:t> </w:t>
            </w:r>
          </w:p>
        </w:tc>
        <w:tc>
          <w:tcPr>
            <w:tcW w:w="760" w:type="dxa"/>
            <w:shd w:val="clear" w:color="auto" w:fill="auto"/>
            <w:vAlign w:val="center"/>
          </w:tcPr>
          <w:p w:rsidR="00797224" w:rsidRPr="00797224" w:rsidRDefault="00797224" w:rsidP="00797224">
            <w:pPr>
              <w:jc w:val="center"/>
              <w:outlineLvl w:val="0"/>
              <w:rPr>
                <w:sz w:val="18"/>
                <w:szCs w:val="18"/>
              </w:rPr>
            </w:pPr>
            <w:r w:rsidRPr="00797224">
              <w:rPr>
                <w:sz w:val="18"/>
                <w:szCs w:val="18"/>
              </w:rPr>
              <w:t> </w:t>
            </w:r>
          </w:p>
        </w:tc>
        <w:tc>
          <w:tcPr>
            <w:tcW w:w="1080" w:type="dxa"/>
            <w:shd w:val="clear" w:color="auto" w:fill="auto"/>
            <w:vAlign w:val="center"/>
          </w:tcPr>
          <w:p w:rsidR="00797224" w:rsidRPr="00797224" w:rsidRDefault="00797224" w:rsidP="00797224">
            <w:pPr>
              <w:jc w:val="right"/>
              <w:outlineLvl w:val="0"/>
              <w:rPr>
                <w:sz w:val="18"/>
                <w:szCs w:val="18"/>
              </w:rPr>
            </w:pPr>
            <w:r w:rsidRPr="00797224">
              <w:rPr>
                <w:sz w:val="18"/>
                <w:szCs w:val="18"/>
              </w:rPr>
              <w:t>2,3</w:t>
            </w:r>
          </w:p>
        </w:tc>
        <w:tc>
          <w:tcPr>
            <w:tcW w:w="1080" w:type="dxa"/>
            <w:shd w:val="clear" w:color="auto" w:fill="auto"/>
            <w:vAlign w:val="center"/>
          </w:tcPr>
          <w:p w:rsidR="00797224" w:rsidRPr="00797224" w:rsidRDefault="00797224" w:rsidP="00797224">
            <w:pPr>
              <w:jc w:val="right"/>
              <w:outlineLvl w:val="0"/>
              <w:rPr>
                <w:sz w:val="18"/>
                <w:szCs w:val="18"/>
              </w:rPr>
            </w:pPr>
            <w:r w:rsidRPr="00797224">
              <w:rPr>
                <w:sz w:val="18"/>
                <w:szCs w:val="18"/>
              </w:rPr>
              <w:t>2,4</w:t>
            </w:r>
          </w:p>
        </w:tc>
        <w:tc>
          <w:tcPr>
            <w:tcW w:w="1140" w:type="dxa"/>
            <w:shd w:val="clear" w:color="auto" w:fill="auto"/>
            <w:vAlign w:val="center"/>
          </w:tcPr>
          <w:p w:rsidR="00797224" w:rsidRPr="00797224" w:rsidRDefault="00797224" w:rsidP="00797224">
            <w:pPr>
              <w:jc w:val="right"/>
              <w:outlineLvl w:val="0"/>
              <w:rPr>
                <w:sz w:val="18"/>
                <w:szCs w:val="18"/>
              </w:rPr>
            </w:pPr>
            <w:r w:rsidRPr="00797224">
              <w:rPr>
                <w:sz w:val="18"/>
                <w:szCs w:val="18"/>
              </w:rPr>
              <w:t>2,4</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1"/>
              <w:rPr>
                <w:sz w:val="18"/>
                <w:szCs w:val="18"/>
              </w:rPr>
            </w:pPr>
            <w:r w:rsidRPr="00797224">
              <w:rPr>
                <w:sz w:val="18"/>
                <w:szCs w:val="18"/>
              </w:rPr>
              <w:t>Иные непрограммные расходы органов муниципальной власти Бессоновского района Пензенской области</w:t>
            </w:r>
          </w:p>
        </w:tc>
        <w:tc>
          <w:tcPr>
            <w:tcW w:w="1080" w:type="dxa"/>
            <w:shd w:val="clear" w:color="auto" w:fill="auto"/>
            <w:vAlign w:val="center"/>
          </w:tcPr>
          <w:p w:rsidR="00797224" w:rsidRPr="00797224" w:rsidRDefault="00797224" w:rsidP="00797224">
            <w:pPr>
              <w:jc w:val="center"/>
              <w:outlineLvl w:val="1"/>
              <w:rPr>
                <w:sz w:val="18"/>
                <w:szCs w:val="18"/>
              </w:rPr>
            </w:pPr>
            <w:r w:rsidRPr="00797224">
              <w:rPr>
                <w:sz w:val="18"/>
                <w:szCs w:val="18"/>
              </w:rPr>
              <w:t>0105</w:t>
            </w:r>
          </w:p>
        </w:tc>
        <w:tc>
          <w:tcPr>
            <w:tcW w:w="1300" w:type="dxa"/>
            <w:shd w:val="clear" w:color="auto" w:fill="auto"/>
            <w:vAlign w:val="center"/>
          </w:tcPr>
          <w:p w:rsidR="00797224" w:rsidRPr="00797224" w:rsidRDefault="00797224" w:rsidP="00797224">
            <w:pPr>
              <w:jc w:val="center"/>
              <w:outlineLvl w:val="1"/>
              <w:rPr>
                <w:sz w:val="18"/>
                <w:szCs w:val="18"/>
              </w:rPr>
            </w:pPr>
            <w:r w:rsidRPr="00797224">
              <w:rPr>
                <w:sz w:val="18"/>
                <w:szCs w:val="18"/>
              </w:rPr>
              <w:t>9900000000</w:t>
            </w:r>
          </w:p>
        </w:tc>
        <w:tc>
          <w:tcPr>
            <w:tcW w:w="760" w:type="dxa"/>
            <w:shd w:val="clear" w:color="auto" w:fill="auto"/>
            <w:vAlign w:val="center"/>
          </w:tcPr>
          <w:p w:rsidR="00797224" w:rsidRPr="00797224" w:rsidRDefault="00797224" w:rsidP="00797224">
            <w:pPr>
              <w:jc w:val="center"/>
              <w:outlineLvl w:val="1"/>
              <w:rPr>
                <w:sz w:val="18"/>
                <w:szCs w:val="18"/>
              </w:rPr>
            </w:pPr>
            <w:r w:rsidRPr="00797224">
              <w:rPr>
                <w:sz w:val="18"/>
                <w:szCs w:val="18"/>
              </w:rPr>
              <w:t> </w:t>
            </w:r>
          </w:p>
        </w:tc>
        <w:tc>
          <w:tcPr>
            <w:tcW w:w="1080" w:type="dxa"/>
            <w:shd w:val="clear" w:color="auto" w:fill="auto"/>
            <w:vAlign w:val="center"/>
          </w:tcPr>
          <w:p w:rsidR="00797224" w:rsidRPr="00797224" w:rsidRDefault="00797224" w:rsidP="00797224">
            <w:pPr>
              <w:jc w:val="right"/>
              <w:outlineLvl w:val="1"/>
              <w:rPr>
                <w:sz w:val="18"/>
                <w:szCs w:val="18"/>
              </w:rPr>
            </w:pPr>
            <w:r w:rsidRPr="00797224">
              <w:rPr>
                <w:sz w:val="18"/>
                <w:szCs w:val="18"/>
              </w:rPr>
              <w:t>2,3</w:t>
            </w:r>
          </w:p>
        </w:tc>
        <w:tc>
          <w:tcPr>
            <w:tcW w:w="1080" w:type="dxa"/>
            <w:shd w:val="clear" w:color="auto" w:fill="auto"/>
            <w:vAlign w:val="center"/>
          </w:tcPr>
          <w:p w:rsidR="00797224" w:rsidRPr="00797224" w:rsidRDefault="00797224" w:rsidP="00797224">
            <w:pPr>
              <w:jc w:val="right"/>
              <w:outlineLvl w:val="1"/>
              <w:rPr>
                <w:sz w:val="18"/>
                <w:szCs w:val="18"/>
              </w:rPr>
            </w:pPr>
            <w:r w:rsidRPr="00797224">
              <w:rPr>
                <w:sz w:val="18"/>
                <w:szCs w:val="18"/>
              </w:rPr>
              <w:t>2,4</w:t>
            </w:r>
          </w:p>
        </w:tc>
        <w:tc>
          <w:tcPr>
            <w:tcW w:w="1140" w:type="dxa"/>
            <w:shd w:val="clear" w:color="auto" w:fill="auto"/>
            <w:vAlign w:val="center"/>
          </w:tcPr>
          <w:p w:rsidR="00797224" w:rsidRPr="00797224" w:rsidRDefault="00797224" w:rsidP="00797224">
            <w:pPr>
              <w:jc w:val="right"/>
              <w:outlineLvl w:val="1"/>
              <w:rPr>
                <w:sz w:val="18"/>
                <w:szCs w:val="18"/>
              </w:rPr>
            </w:pPr>
            <w:r w:rsidRPr="00797224">
              <w:rPr>
                <w:sz w:val="18"/>
                <w:szCs w:val="18"/>
              </w:rPr>
              <w:t>2,4</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2"/>
              <w:rPr>
                <w:sz w:val="18"/>
                <w:szCs w:val="18"/>
              </w:rPr>
            </w:pPr>
            <w:r w:rsidRPr="00797224">
              <w:rPr>
                <w:sz w:val="18"/>
                <w:szCs w:val="18"/>
              </w:rPr>
              <w:t>Прочие расходы, связанные с исполнением переданных государственных полномочий Пензенской области</w:t>
            </w:r>
          </w:p>
        </w:tc>
        <w:tc>
          <w:tcPr>
            <w:tcW w:w="1080" w:type="dxa"/>
            <w:shd w:val="clear" w:color="auto" w:fill="auto"/>
            <w:vAlign w:val="center"/>
          </w:tcPr>
          <w:p w:rsidR="00797224" w:rsidRPr="00797224" w:rsidRDefault="00797224" w:rsidP="00797224">
            <w:pPr>
              <w:jc w:val="center"/>
              <w:outlineLvl w:val="2"/>
              <w:rPr>
                <w:sz w:val="18"/>
                <w:szCs w:val="18"/>
              </w:rPr>
            </w:pPr>
            <w:r w:rsidRPr="00797224">
              <w:rPr>
                <w:sz w:val="18"/>
                <w:szCs w:val="18"/>
              </w:rPr>
              <w:t>0105</w:t>
            </w:r>
          </w:p>
        </w:tc>
        <w:tc>
          <w:tcPr>
            <w:tcW w:w="1300" w:type="dxa"/>
            <w:shd w:val="clear" w:color="auto" w:fill="auto"/>
            <w:vAlign w:val="center"/>
          </w:tcPr>
          <w:p w:rsidR="00797224" w:rsidRPr="00797224" w:rsidRDefault="00797224" w:rsidP="00797224">
            <w:pPr>
              <w:jc w:val="center"/>
              <w:outlineLvl w:val="2"/>
              <w:rPr>
                <w:sz w:val="18"/>
                <w:szCs w:val="18"/>
              </w:rPr>
            </w:pPr>
            <w:r w:rsidRPr="00797224">
              <w:rPr>
                <w:sz w:val="18"/>
                <w:szCs w:val="18"/>
              </w:rPr>
              <w:t>9940000000</w:t>
            </w:r>
          </w:p>
        </w:tc>
        <w:tc>
          <w:tcPr>
            <w:tcW w:w="760" w:type="dxa"/>
            <w:shd w:val="clear" w:color="auto" w:fill="auto"/>
            <w:vAlign w:val="center"/>
          </w:tcPr>
          <w:p w:rsidR="00797224" w:rsidRPr="00797224" w:rsidRDefault="00797224" w:rsidP="00797224">
            <w:pPr>
              <w:jc w:val="center"/>
              <w:outlineLvl w:val="2"/>
              <w:rPr>
                <w:sz w:val="18"/>
                <w:szCs w:val="18"/>
              </w:rPr>
            </w:pPr>
            <w:r w:rsidRPr="00797224">
              <w:rPr>
                <w:sz w:val="18"/>
                <w:szCs w:val="18"/>
              </w:rPr>
              <w:t> </w:t>
            </w:r>
          </w:p>
        </w:tc>
        <w:tc>
          <w:tcPr>
            <w:tcW w:w="1080" w:type="dxa"/>
            <w:shd w:val="clear" w:color="auto" w:fill="auto"/>
            <w:vAlign w:val="center"/>
          </w:tcPr>
          <w:p w:rsidR="00797224" w:rsidRPr="00797224" w:rsidRDefault="00797224" w:rsidP="00797224">
            <w:pPr>
              <w:jc w:val="right"/>
              <w:outlineLvl w:val="2"/>
              <w:rPr>
                <w:sz w:val="18"/>
                <w:szCs w:val="18"/>
              </w:rPr>
            </w:pPr>
            <w:r w:rsidRPr="00797224">
              <w:rPr>
                <w:sz w:val="18"/>
                <w:szCs w:val="18"/>
              </w:rPr>
              <w:t>2,3</w:t>
            </w:r>
          </w:p>
        </w:tc>
        <w:tc>
          <w:tcPr>
            <w:tcW w:w="1080" w:type="dxa"/>
            <w:shd w:val="clear" w:color="auto" w:fill="auto"/>
            <w:vAlign w:val="center"/>
          </w:tcPr>
          <w:p w:rsidR="00797224" w:rsidRPr="00797224" w:rsidRDefault="00797224" w:rsidP="00797224">
            <w:pPr>
              <w:jc w:val="right"/>
              <w:outlineLvl w:val="2"/>
              <w:rPr>
                <w:sz w:val="18"/>
                <w:szCs w:val="18"/>
              </w:rPr>
            </w:pPr>
            <w:r w:rsidRPr="00797224">
              <w:rPr>
                <w:sz w:val="18"/>
                <w:szCs w:val="18"/>
              </w:rPr>
              <w:t>2,4</w:t>
            </w:r>
          </w:p>
        </w:tc>
        <w:tc>
          <w:tcPr>
            <w:tcW w:w="1140" w:type="dxa"/>
            <w:shd w:val="clear" w:color="auto" w:fill="auto"/>
            <w:vAlign w:val="center"/>
          </w:tcPr>
          <w:p w:rsidR="00797224" w:rsidRPr="00797224" w:rsidRDefault="00797224" w:rsidP="00797224">
            <w:pPr>
              <w:jc w:val="right"/>
              <w:outlineLvl w:val="2"/>
              <w:rPr>
                <w:sz w:val="18"/>
                <w:szCs w:val="18"/>
              </w:rPr>
            </w:pPr>
            <w:r w:rsidRPr="00797224">
              <w:rPr>
                <w:sz w:val="18"/>
                <w:szCs w:val="18"/>
              </w:rPr>
              <w:t>2,4</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3"/>
              <w:rPr>
                <w:sz w:val="18"/>
                <w:szCs w:val="18"/>
              </w:rPr>
            </w:pPr>
            <w:r w:rsidRPr="00797224">
              <w:rPr>
                <w:sz w:val="18"/>
                <w:szCs w:val="18"/>
              </w:rPr>
              <w:t>Исполнение государственных полномочий по составлению (изменению) списков кандидатов в присяжные заседатели федеральных судов общей юрисдикции в Российской Федерации</w:t>
            </w:r>
          </w:p>
        </w:tc>
        <w:tc>
          <w:tcPr>
            <w:tcW w:w="1080" w:type="dxa"/>
            <w:shd w:val="clear" w:color="auto" w:fill="auto"/>
            <w:vAlign w:val="center"/>
          </w:tcPr>
          <w:p w:rsidR="00797224" w:rsidRPr="00797224" w:rsidRDefault="00797224" w:rsidP="00797224">
            <w:pPr>
              <w:jc w:val="center"/>
              <w:outlineLvl w:val="3"/>
              <w:rPr>
                <w:sz w:val="18"/>
                <w:szCs w:val="18"/>
              </w:rPr>
            </w:pPr>
            <w:r w:rsidRPr="00797224">
              <w:rPr>
                <w:sz w:val="18"/>
                <w:szCs w:val="18"/>
              </w:rPr>
              <w:t>0105</w:t>
            </w:r>
          </w:p>
        </w:tc>
        <w:tc>
          <w:tcPr>
            <w:tcW w:w="1300" w:type="dxa"/>
            <w:shd w:val="clear" w:color="auto" w:fill="auto"/>
            <w:vAlign w:val="center"/>
          </w:tcPr>
          <w:p w:rsidR="00797224" w:rsidRPr="00797224" w:rsidRDefault="00797224" w:rsidP="00797224">
            <w:pPr>
              <w:jc w:val="center"/>
              <w:outlineLvl w:val="3"/>
              <w:rPr>
                <w:sz w:val="18"/>
                <w:szCs w:val="18"/>
              </w:rPr>
            </w:pPr>
            <w:r w:rsidRPr="00797224">
              <w:rPr>
                <w:sz w:val="18"/>
                <w:szCs w:val="18"/>
              </w:rPr>
              <w:t>9940051200</w:t>
            </w:r>
          </w:p>
        </w:tc>
        <w:tc>
          <w:tcPr>
            <w:tcW w:w="760" w:type="dxa"/>
            <w:shd w:val="clear" w:color="auto" w:fill="auto"/>
            <w:vAlign w:val="center"/>
          </w:tcPr>
          <w:p w:rsidR="00797224" w:rsidRPr="00797224" w:rsidRDefault="00797224" w:rsidP="00797224">
            <w:pPr>
              <w:jc w:val="center"/>
              <w:outlineLvl w:val="3"/>
              <w:rPr>
                <w:sz w:val="18"/>
                <w:szCs w:val="18"/>
              </w:rPr>
            </w:pPr>
            <w:r w:rsidRPr="00797224">
              <w:rPr>
                <w:sz w:val="18"/>
                <w:szCs w:val="18"/>
              </w:rPr>
              <w:t> </w:t>
            </w:r>
          </w:p>
        </w:tc>
        <w:tc>
          <w:tcPr>
            <w:tcW w:w="1080" w:type="dxa"/>
            <w:shd w:val="clear" w:color="auto" w:fill="auto"/>
            <w:vAlign w:val="center"/>
          </w:tcPr>
          <w:p w:rsidR="00797224" w:rsidRPr="00797224" w:rsidRDefault="00797224" w:rsidP="00797224">
            <w:pPr>
              <w:jc w:val="right"/>
              <w:outlineLvl w:val="3"/>
              <w:rPr>
                <w:sz w:val="18"/>
                <w:szCs w:val="18"/>
              </w:rPr>
            </w:pPr>
            <w:r w:rsidRPr="00797224">
              <w:rPr>
                <w:sz w:val="18"/>
                <w:szCs w:val="18"/>
              </w:rPr>
              <w:t>2,3</w:t>
            </w:r>
          </w:p>
        </w:tc>
        <w:tc>
          <w:tcPr>
            <w:tcW w:w="1080" w:type="dxa"/>
            <w:shd w:val="clear" w:color="auto" w:fill="auto"/>
            <w:vAlign w:val="center"/>
          </w:tcPr>
          <w:p w:rsidR="00797224" w:rsidRPr="00797224" w:rsidRDefault="00797224" w:rsidP="00797224">
            <w:pPr>
              <w:jc w:val="right"/>
              <w:outlineLvl w:val="3"/>
              <w:rPr>
                <w:sz w:val="18"/>
                <w:szCs w:val="18"/>
              </w:rPr>
            </w:pPr>
            <w:r w:rsidRPr="00797224">
              <w:rPr>
                <w:sz w:val="18"/>
                <w:szCs w:val="18"/>
              </w:rPr>
              <w:t>2,4</w:t>
            </w:r>
          </w:p>
        </w:tc>
        <w:tc>
          <w:tcPr>
            <w:tcW w:w="1140" w:type="dxa"/>
            <w:shd w:val="clear" w:color="auto" w:fill="auto"/>
            <w:vAlign w:val="center"/>
          </w:tcPr>
          <w:p w:rsidR="00797224" w:rsidRPr="00797224" w:rsidRDefault="00797224" w:rsidP="00797224">
            <w:pPr>
              <w:jc w:val="right"/>
              <w:outlineLvl w:val="3"/>
              <w:rPr>
                <w:sz w:val="18"/>
                <w:szCs w:val="18"/>
              </w:rPr>
            </w:pPr>
            <w:r w:rsidRPr="00797224">
              <w:rPr>
                <w:sz w:val="18"/>
                <w:szCs w:val="18"/>
              </w:rPr>
              <w:t>2,4</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6"/>
              <w:rPr>
                <w:sz w:val="18"/>
                <w:szCs w:val="18"/>
              </w:rPr>
            </w:pPr>
            <w:r w:rsidRPr="00797224">
              <w:rPr>
                <w:sz w:val="18"/>
                <w:szCs w:val="18"/>
              </w:rPr>
              <w:t>Прочая закупка товаров, работ и услуг</w:t>
            </w:r>
          </w:p>
        </w:tc>
        <w:tc>
          <w:tcPr>
            <w:tcW w:w="1080" w:type="dxa"/>
            <w:shd w:val="clear" w:color="auto" w:fill="auto"/>
            <w:vAlign w:val="center"/>
          </w:tcPr>
          <w:p w:rsidR="00797224" w:rsidRPr="00797224" w:rsidRDefault="00797224" w:rsidP="00797224">
            <w:pPr>
              <w:jc w:val="center"/>
              <w:outlineLvl w:val="6"/>
              <w:rPr>
                <w:sz w:val="18"/>
                <w:szCs w:val="18"/>
              </w:rPr>
            </w:pPr>
            <w:r w:rsidRPr="00797224">
              <w:rPr>
                <w:sz w:val="18"/>
                <w:szCs w:val="18"/>
              </w:rPr>
              <w:t>0105</w:t>
            </w:r>
          </w:p>
        </w:tc>
        <w:tc>
          <w:tcPr>
            <w:tcW w:w="1300" w:type="dxa"/>
            <w:shd w:val="clear" w:color="auto" w:fill="auto"/>
            <w:vAlign w:val="center"/>
          </w:tcPr>
          <w:p w:rsidR="00797224" w:rsidRPr="00797224" w:rsidRDefault="00797224" w:rsidP="00797224">
            <w:pPr>
              <w:jc w:val="center"/>
              <w:outlineLvl w:val="6"/>
              <w:rPr>
                <w:sz w:val="18"/>
                <w:szCs w:val="18"/>
              </w:rPr>
            </w:pPr>
            <w:r w:rsidRPr="00797224">
              <w:rPr>
                <w:sz w:val="18"/>
                <w:szCs w:val="18"/>
              </w:rPr>
              <w:t>9940051200</w:t>
            </w:r>
          </w:p>
        </w:tc>
        <w:tc>
          <w:tcPr>
            <w:tcW w:w="760" w:type="dxa"/>
            <w:shd w:val="clear" w:color="auto" w:fill="auto"/>
            <w:vAlign w:val="center"/>
          </w:tcPr>
          <w:p w:rsidR="00797224" w:rsidRPr="00797224" w:rsidRDefault="00797224" w:rsidP="00797224">
            <w:pPr>
              <w:jc w:val="center"/>
              <w:outlineLvl w:val="6"/>
              <w:rPr>
                <w:sz w:val="18"/>
                <w:szCs w:val="18"/>
              </w:rPr>
            </w:pPr>
            <w:r w:rsidRPr="00797224">
              <w:rPr>
                <w:sz w:val="18"/>
                <w:szCs w:val="18"/>
              </w:rPr>
              <w:t>244</w:t>
            </w:r>
          </w:p>
        </w:tc>
        <w:tc>
          <w:tcPr>
            <w:tcW w:w="1080" w:type="dxa"/>
            <w:shd w:val="clear" w:color="auto" w:fill="auto"/>
            <w:vAlign w:val="center"/>
          </w:tcPr>
          <w:p w:rsidR="00797224" w:rsidRPr="00797224" w:rsidRDefault="00797224" w:rsidP="00797224">
            <w:pPr>
              <w:jc w:val="right"/>
              <w:outlineLvl w:val="6"/>
              <w:rPr>
                <w:sz w:val="18"/>
                <w:szCs w:val="18"/>
              </w:rPr>
            </w:pPr>
            <w:r w:rsidRPr="00797224">
              <w:rPr>
                <w:sz w:val="18"/>
                <w:szCs w:val="18"/>
              </w:rPr>
              <w:t>2,3</w:t>
            </w:r>
          </w:p>
        </w:tc>
        <w:tc>
          <w:tcPr>
            <w:tcW w:w="1080" w:type="dxa"/>
            <w:shd w:val="clear" w:color="auto" w:fill="auto"/>
            <w:vAlign w:val="center"/>
          </w:tcPr>
          <w:p w:rsidR="00797224" w:rsidRPr="00797224" w:rsidRDefault="00797224" w:rsidP="00797224">
            <w:pPr>
              <w:jc w:val="right"/>
              <w:outlineLvl w:val="6"/>
              <w:rPr>
                <w:sz w:val="18"/>
                <w:szCs w:val="18"/>
              </w:rPr>
            </w:pPr>
            <w:r w:rsidRPr="00797224">
              <w:rPr>
                <w:sz w:val="18"/>
                <w:szCs w:val="18"/>
              </w:rPr>
              <w:t>2,4</w:t>
            </w:r>
          </w:p>
        </w:tc>
        <w:tc>
          <w:tcPr>
            <w:tcW w:w="1140" w:type="dxa"/>
            <w:shd w:val="clear" w:color="auto" w:fill="auto"/>
            <w:vAlign w:val="center"/>
          </w:tcPr>
          <w:p w:rsidR="00797224" w:rsidRPr="00797224" w:rsidRDefault="00797224" w:rsidP="00797224">
            <w:pPr>
              <w:jc w:val="right"/>
              <w:outlineLvl w:val="6"/>
              <w:rPr>
                <w:sz w:val="18"/>
                <w:szCs w:val="18"/>
              </w:rPr>
            </w:pPr>
            <w:r w:rsidRPr="00797224">
              <w:rPr>
                <w:sz w:val="18"/>
                <w:szCs w:val="18"/>
              </w:rPr>
              <w:t>2,4</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0"/>
              <w:rPr>
                <w:sz w:val="18"/>
                <w:szCs w:val="18"/>
              </w:rPr>
            </w:pPr>
            <w:r w:rsidRPr="00797224">
              <w:rPr>
                <w:sz w:val="18"/>
                <w:szCs w:val="18"/>
              </w:rPr>
              <w:t>Обеспечение деятельности финансовых, налоговых и таможенных органов и органов финансового (финансово-бюджетного) надзора</w:t>
            </w:r>
          </w:p>
        </w:tc>
        <w:tc>
          <w:tcPr>
            <w:tcW w:w="1080" w:type="dxa"/>
            <w:shd w:val="clear" w:color="auto" w:fill="auto"/>
            <w:vAlign w:val="center"/>
          </w:tcPr>
          <w:p w:rsidR="00797224" w:rsidRPr="00797224" w:rsidRDefault="00797224" w:rsidP="00797224">
            <w:pPr>
              <w:jc w:val="center"/>
              <w:outlineLvl w:val="0"/>
              <w:rPr>
                <w:sz w:val="18"/>
                <w:szCs w:val="18"/>
              </w:rPr>
            </w:pPr>
            <w:r w:rsidRPr="00797224">
              <w:rPr>
                <w:sz w:val="18"/>
                <w:szCs w:val="18"/>
              </w:rPr>
              <w:t>0106</w:t>
            </w:r>
          </w:p>
        </w:tc>
        <w:tc>
          <w:tcPr>
            <w:tcW w:w="1300" w:type="dxa"/>
            <w:shd w:val="clear" w:color="auto" w:fill="auto"/>
            <w:vAlign w:val="center"/>
          </w:tcPr>
          <w:p w:rsidR="00797224" w:rsidRPr="00797224" w:rsidRDefault="00797224" w:rsidP="00797224">
            <w:pPr>
              <w:jc w:val="center"/>
              <w:outlineLvl w:val="0"/>
              <w:rPr>
                <w:sz w:val="18"/>
                <w:szCs w:val="18"/>
              </w:rPr>
            </w:pPr>
            <w:r w:rsidRPr="00797224">
              <w:rPr>
                <w:sz w:val="18"/>
                <w:szCs w:val="18"/>
              </w:rPr>
              <w:t> </w:t>
            </w:r>
          </w:p>
        </w:tc>
        <w:tc>
          <w:tcPr>
            <w:tcW w:w="760" w:type="dxa"/>
            <w:shd w:val="clear" w:color="auto" w:fill="auto"/>
            <w:vAlign w:val="center"/>
          </w:tcPr>
          <w:p w:rsidR="00797224" w:rsidRPr="00797224" w:rsidRDefault="00797224" w:rsidP="00797224">
            <w:pPr>
              <w:jc w:val="center"/>
              <w:outlineLvl w:val="0"/>
              <w:rPr>
                <w:sz w:val="18"/>
                <w:szCs w:val="18"/>
              </w:rPr>
            </w:pPr>
            <w:r w:rsidRPr="00797224">
              <w:rPr>
                <w:sz w:val="18"/>
                <w:szCs w:val="18"/>
              </w:rPr>
              <w:t> </w:t>
            </w:r>
          </w:p>
        </w:tc>
        <w:tc>
          <w:tcPr>
            <w:tcW w:w="1080" w:type="dxa"/>
            <w:shd w:val="clear" w:color="auto" w:fill="auto"/>
            <w:vAlign w:val="center"/>
          </w:tcPr>
          <w:p w:rsidR="00797224" w:rsidRPr="00797224" w:rsidRDefault="00797224" w:rsidP="00797224">
            <w:pPr>
              <w:jc w:val="right"/>
              <w:outlineLvl w:val="0"/>
              <w:rPr>
                <w:sz w:val="18"/>
                <w:szCs w:val="18"/>
              </w:rPr>
            </w:pPr>
            <w:r w:rsidRPr="00797224">
              <w:rPr>
                <w:sz w:val="18"/>
                <w:szCs w:val="18"/>
              </w:rPr>
              <w:t>12 947,9</w:t>
            </w:r>
          </w:p>
        </w:tc>
        <w:tc>
          <w:tcPr>
            <w:tcW w:w="1080" w:type="dxa"/>
            <w:shd w:val="clear" w:color="auto" w:fill="auto"/>
            <w:vAlign w:val="center"/>
          </w:tcPr>
          <w:p w:rsidR="00797224" w:rsidRPr="00797224" w:rsidRDefault="00797224" w:rsidP="00797224">
            <w:pPr>
              <w:jc w:val="right"/>
              <w:outlineLvl w:val="0"/>
              <w:rPr>
                <w:sz w:val="18"/>
                <w:szCs w:val="18"/>
              </w:rPr>
            </w:pPr>
            <w:r w:rsidRPr="00797224">
              <w:rPr>
                <w:sz w:val="18"/>
                <w:szCs w:val="18"/>
              </w:rPr>
              <w:t>12 240,3</w:t>
            </w:r>
          </w:p>
        </w:tc>
        <w:tc>
          <w:tcPr>
            <w:tcW w:w="1140" w:type="dxa"/>
            <w:shd w:val="clear" w:color="auto" w:fill="auto"/>
            <w:vAlign w:val="center"/>
          </w:tcPr>
          <w:p w:rsidR="00797224" w:rsidRPr="00797224" w:rsidRDefault="00797224" w:rsidP="00797224">
            <w:pPr>
              <w:jc w:val="right"/>
              <w:outlineLvl w:val="0"/>
              <w:rPr>
                <w:sz w:val="18"/>
                <w:szCs w:val="18"/>
              </w:rPr>
            </w:pPr>
            <w:r w:rsidRPr="00797224">
              <w:rPr>
                <w:sz w:val="18"/>
                <w:szCs w:val="18"/>
              </w:rPr>
              <w:t>12 347,5</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1"/>
              <w:rPr>
                <w:sz w:val="18"/>
                <w:szCs w:val="18"/>
              </w:rPr>
            </w:pPr>
            <w:r w:rsidRPr="00797224">
              <w:rPr>
                <w:sz w:val="18"/>
                <w:szCs w:val="18"/>
              </w:rPr>
              <w:t>Муниципальная программа 'Управление муниципальными финансами и муниципальным долгом Бессоновского района Пензенской области на 2014-2022 годы'</w:t>
            </w:r>
          </w:p>
        </w:tc>
        <w:tc>
          <w:tcPr>
            <w:tcW w:w="1080" w:type="dxa"/>
            <w:shd w:val="clear" w:color="auto" w:fill="auto"/>
            <w:vAlign w:val="center"/>
          </w:tcPr>
          <w:p w:rsidR="00797224" w:rsidRPr="00797224" w:rsidRDefault="00797224" w:rsidP="00797224">
            <w:pPr>
              <w:jc w:val="center"/>
              <w:outlineLvl w:val="1"/>
              <w:rPr>
                <w:sz w:val="18"/>
                <w:szCs w:val="18"/>
              </w:rPr>
            </w:pPr>
            <w:r w:rsidRPr="00797224">
              <w:rPr>
                <w:sz w:val="18"/>
                <w:szCs w:val="18"/>
              </w:rPr>
              <w:t>0106</w:t>
            </w:r>
          </w:p>
        </w:tc>
        <w:tc>
          <w:tcPr>
            <w:tcW w:w="1300" w:type="dxa"/>
            <w:shd w:val="clear" w:color="auto" w:fill="auto"/>
            <w:vAlign w:val="center"/>
          </w:tcPr>
          <w:p w:rsidR="00797224" w:rsidRPr="00797224" w:rsidRDefault="00797224" w:rsidP="00797224">
            <w:pPr>
              <w:jc w:val="center"/>
              <w:outlineLvl w:val="1"/>
              <w:rPr>
                <w:sz w:val="18"/>
                <w:szCs w:val="18"/>
              </w:rPr>
            </w:pPr>
            <w:r w:rsidRPr="00797224">
              <w:rPr>
                <w:sz w:val="18"/>
                <w:szCs w:val="18"/>
              </w:rPr>
              <w:t>1300000000</w:t>
            </w:r>
          </w:p>
        </w:tc>
        <w:tc>
          <w:tcPr>
            <w:tcW w:w="760" w:type="dxa"/>
            <w:shd w:val="clear" w:color="auto" w:fill="auto"/>
            <w:vAlign w:val="center"/>
          </w:tcPr>
          <w:p w:rsidR="00797224" w:rsidRPr="00797224" w:rsidRDefault="00797224" w:rsidP="00797224">
            <w:pPr>
              <w:jc w:val="center"/>
              <w:outlineLvl w:val="1"/>
              <w:rPr>
                <w:sz w:val="18"/>
                <w:szCs w:val="18"/>
              </w:rPr>
            </w:pPr>
            <w:r w:rsidRPr="00797224">
              <w:rPr>
                <w:sz w:val="18"/>
                <w:szCs w:val="18"/>
              </w:rPr>
              <w:t> </w:t>
            </w:r>
          </w:p>
        </w:tc>
        <w:tc>
          <w:tcPr>
            <w:tcW w:w="1080" w:type="dxa"/>
            <w:shd w:val="clear" w:color="auto" w:fill="auto"/>
            <w:vAlign w:val="center"/>
          </w:tcPr>
          <w:p w:rsidR="00797224" w:rsidRPr="00797224" w:rsidRDefault="00797224" w:rsidP="00797224">
            <w:pPr>
              <w:jc w:val="right"/>
              <w:outlineLvl w:val="1"/>
              <w:rPr>
                <w:sz w:val="18"/>
                <w:szCs w:val="18"/>
              </w:rPr>
            </w:pPr>
            <w:r w:rsidRPr="00797224">
              <w:rPr>
                <w:sz w:val="18"/>
                <w:szCs w:val="18"/>
              </w:rPr>
              <w:t>12 947,9</w:t>
            </w:r>
          </w:p>
        </w:tc>
        <w:tc>
          <w:tcPr>
            <w:tcW w:w="1080" w:type="dxa"/>
            <w:shd w:val="clear" w:color="auto" w:fill="auto"/>
            <w:vAlign w:val="center"/>
          </w:tcPr>
          <w:p w:rsidR="00797224" w:rsidRPr="00797224" w:rsidRDefault="00797224" w:rsidP="00797224">
            <w:pPr>
              <w:jc w:val="right"/>
              <w:outlineLvl w:val="1"/>
              <w:rPr>
                <w:sz w:val="18"/>
                <w:szCs w:val="18"/>
              </w:rPr>
            </w:pPr>
            <w:r w:rsidRPr="00797224">
              <w:rPr>
                <w:sz w:val="18"/>
                <w:szCs w:val="18"/>
              </w:rPr>
              <w:t>12 240,3</w:t>
            </w:r>
          </w:p>
        </w:tc>
        <w:tc>
          <w:tcPr>
            <w:tcW w:w="1140" w:type="dxa"/>
            <w:shd w:val="clear" w:color="auto" w:fill="auto"/>
            <w:vAlign w:val="center"/>
          </w:tcPr>
          <w:p w:rsidR="00797224" w:rsidRPr="00797224" w:rsidRDefault="00797224" w:rsidP="00797224">
            <w:pPr>
              <w:jc w:val="right"/>
              <w:outlineLvl w:val="1"/>
              <w:rPr>
                <w:sz w:val="18"/>
                <w:szCs w:val="18"/>
              </w:rPr>
            </w:pPr>
            <w:r w:rsidRPr="00797224">
              <w:rPr>
                <w:sz w:val="18"/>
                <w:szCs w:val="18"/>
              </w:rPr>
              <w:t>12 347,5</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2"/>
              <w:rPr>
                <w:sz w:val="18"/>
                <w:szCs w:val="18"/>
              </w:rPr>
            </w:pPr>
            <w:r w:rsidRPr="00797224">
              <w:rPr>
                <w:sz w:val="18"/>
                <w:szCs w:val="18"/>
              </w:rPr>
              <w:t>Подпрограмма 'Предоставление межбюджетных трансфертов из бюджета Бессоновского района Пензенской области'</w:t>
            </w:r>
          </w:p>
        </w:tc>
        <w:tc>
          <w:tcPr>
            <w:tcW w:w="1080" w:type="dxa"/>
            <w:shd w:val="clear" w:color="auto" w:fill="auto"/>
            <w:vAlign w:val="center"/>
          </w:tcPr>
          <w:p w:rsidR="00797224" w:rsidRPr="00797224" w:rsidRDefault="00797224" w:rsidP="00797224">
            <w:pPr>
              <w:jc w:val="center"/>
              <w:outlineLvl w:val="2"/>
              <w:rPr>
                <w:sz w:val="18"/>
                <w:szCs w:val="18"/>
              </w:rPr>
            </w:pPr>
            <w:r w:rsidRPr="00797224">
              <w:rPr>
                <w:sz w:val="18"/>
                <w:szCs w:val="18"/>
              </w:rPr>
              <w:t>0106</w:t>
            </w:r>
          </w:p>
        </w:tc>
        <w:tc>
          <w:tcPr>
            <w:tcW w:w="1300" w:type="dxa"/>
            <w:shd w:val="clear" w:color="auto" w:fill="auto"/>
            <w:vAlign w:val="center"/>
          </w:tcPr>
          <w:p w:rsidR="00797224" w:rsidRPr="00797224" w:rsidRDefault="00797224" w:rsidP="00797224">
            <w:pPr>
              <w:jc w:val="center"/>
              <w:outlineLvl w:val="2"/>
              <w:rPr>
                <w:sz w:val="18"/>
                <w:szCs w:val="18"/>
              </w:rPr>
            </w:pPr>
            <w:r w:rsidRPr="00797224">
              <w:rPr>
                <w:sz w:val="18"/>
                <w:szCs w:val="18"/>
              </w:rPr>
              <w:t>1320000000</w:t>
            </w:r>
          </w:p>
        </w:tc>
        <w:tc>
          <w:tcPr>
            <w:tcW w:w="760" w:type="dxa"/>
            <w:shd w:val="clear" w:color="auto" w:fill="auto"/>
            <w:vAlign w:val="center"/>
          </w:tcPr>
          <w:p w:rsidR="00797224" w:rsidRPr="00797224" w:rsidRDefault="00797224" w:rsidP="00797224">
            <w:pPr>
              <w:jc w:val="center"/>
              <w:outlineLvl w:val="2"/>
              <w:rPr>
                <w:sz w:val="18"/>
                <w:szCs w:val="18"/>
              </w:rPr>
            </w:pPr>
            <w:r w:rsidRPr="00797224">
              <w:rPr>
                <w:sz w:val="18"/>
                <w:szCs w:val="18"/>
              </w:rPr>
              <w:t> </w:t>
            </w:r>
          </w:p>
        </w:tc>
        <w:tc>
          <w:tcPr>
            <w:tcW w:w="1080" w:type="dxa"/>
            <w:shd w:val="clear" w:color="auto" w:fill="auto"/>
            <w:vAlign w:val="center"/>
          </w:tcPr>
          <w:p w:rsidR="00797224" w:rsidRPr="00797224" w:rsidRDefault="00797224" w:rsidP="00797224">
            <w:pPr>
              <w:jc w:val="right"/>
              <w:outlineLvl w:val="2"/>
              <w:rPr>
                <w:sz w:val="18"/>
                <w:szCs w:val="18"/>
              </w:rPr>
            </w:pPr>
            <w:r w:rsidRPr="00797224">
              <w:rPr>
                <w:sz w:val="18"/>
                <w:szCs w:val="18"/>
              </w:rPr>
              <w:t>3,5</w:t>
            </w:r>
          </w:p>
        </w:tc>
        <w:tc>
          <w:tcPr>
            <w:tcW w:w="1080" w:type="dxa"/>
            <w:shd w:val="clear" w:color="auto" w:fill="auto"/>
            <w:vAlign w:val="center"/>
          </w:tcPr>
          <w:p w:rsidR="00797224" w:rsidRPr="00797224" w:rsidRDefault="00797224" w:rsidP="00797224">
            <w:pPr>
              <w:jc w:val="right"/>
              <w:outlineLvl w:val="2"/>
              <w:rPr>
                <w:sz w:val="18"/>
                <w:szCs w:val="18"/>
              </w:rPr>
            </w:pPr>
            <w:r w:rsidRPr="00797224">
              <w:rPr>
                <w:sz w:val="18"/>
                <w:szCs w:val="18"/>
              </w:rPr>
              <w:t>3,5</w:t>
            </w:r>
          </w:p>
        </w:tc>
        <w:tc>
          <w:tcPr>
            <w:tcW w:w="1140" w:type="dxa"/>
            <w:shd w:val="clear" w:color="auto" w:fill="auto"/>
            <w:vAlign w:val="center"/>
          </w:tcPr>
          <w:p w:rsidR="00797224" w:rsidRPr="00797224" w:rsidRDefault="00797224" w:rsidP="00797224">
            <w:pPr>
              <w:jc w:val="right"/>
              <w:outlineLvl w:val="2"/>
              <w:rPr>
                <w:sz w:val="18"/>
                <w:szCs w:val="18"/>
              </w:rPr>
            </w:pPr>
            <w:r w:rsidRPr="00797224">
              <w:rPr>
                <w:sz w:val="18"/>
                <w:szCs w:val="18"/>
              </w:rPr>
              <w:t>3,5</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3"/>
              <w:rPr>
                <w:sz w:val="18"/>
                <w:szCs w:val="18"/>
              </w:rPr>
            </w:pPr>
            <w:r w:rsidRPr="00797224">
              <w:rPr>
                <w:sz w:val="18"/>
                <w:szCs w:val="18"/>
              </w:rPr>
              <w:t>Основное мероприятие 'Выравнивание бюджетной обеспеченности поселений Бессоновского района Пензенской области'</w:t>
            </w:r>
          </w:p>
        </w:tc>
        <w:tc>
          <w:tcPr>
            <w:tcW w:w="1080" w:type="dxa"/>
            <w:shd w:val="clear" w:color="auto" w:fill="auto"/>
            <w:vAlign w:val="center"/>
          </w:tcPr>
          <w:p w:rsidR="00797224" w:rsidRPr="00797224" w:rsidRDefault="00797224" w:rsidP="00797224">
            <w:pPr>
              <w:jc w:val="center"/>
              <w:outlineLvl w:val="3"/>
              <w:rPr>
                <w:sz w:val="18"/>
                <w:szCs w:val="18"/>
              </w:rPr>
            </w:pPr>
            <w:r w:rsidRPr="00797224">
              <w:rPr>
                <w:sz w:val="18"/>
                <w:szCs w:val="18"/>
              </w:rPr>
              <w:t>0106</w:t>
            </w:r>
          </w:p>
        </w:tc>
        <w:tc>
          <w:tcPr>
            <w:tcW w:w="1300" w:type="dxa"/>
            <w:shd w:val="clear" w:color="auto" w:fill="auto"/>
            <w:vAlign w:val="center"/>
          </w:tcPr>
          <w:p w:rsidR="00797224" w:rsidRPr="00797224" w:rsidRDefault="00797224" w:rsidP="00797224">
            <w:pPr>
              <w:jc w:val="center"/>
              <w:outlineLvl w:val="3"/>
              <w:rPr>
                <w:sz w:val="18"/>
                <w:szCs w:val="18"/>
              </w:rPr>
            </w:pPr>
            <w:r w:rsidRPr="00797224">
              <w:rPr>
                <w:sz w:val="18"/>
                <w:szCs w:val="18"/>
              </w:rPr>
              <w:t>1320100000</w:t>
            </w:r>
          </w:p>
        </w:tc>
        <w:tc>
          <w:tcPr>
            <w:tcW w:w="760" w:type="dxa"/>
            <w:shd w:val="clear" w:color="auto" w:fill="auto"/>
            <w:vAlign w:val="center"/>
          </w:tcPr>
          <w:p w:rsidR="00797224" w:rsidRPr="00797224" w:rsidRDefault="00797224" w:rsidP="00797224">
            <w:pPr>
              <w:jc w:val="center"/>
              <w:outlineLvl w:val="3"/>
              <w:rPr>
                <w:sz w:val="18"/>
                <w:szCs w:val="18"/>
              </w:rPr>
            </w:pPr>
            <w:r w:rsidRPr="00797224">
              <w:rPr>
                <w:sz w:val="18"/>
                <w:szCs w:val="18"/>
              </w:rPr>
              <w:t> </w:t>
            </w:r>
          </w:p>
        </w:tc>
        <w:tc>
          <w:tcPr>
            <w:tcW w:w="1080" w:type="dxa"/>
            <w:shd w:val="clear" w:color="auto" w:fill="auto"/>
            <w:vAlign w:val="center"/>
          </w:tcPr>
          <w:p w:rsidR="00797224" w:rsidRPr="00797224" w:rsidRDefault="00797224" w:rsidP="00797224">
            <w:pPr>
              <w:jc w:val="right"/>
              <w:outlineLvl w:val="3"/>
              <w:rPr>
                <w:sz w:val="18"/>
                <w:szCs w:val="18"/>
              </w:rPr>
            </w:pPr>
            <w:r w:rsidRPr="00797224">
              <w:rPr>
                <w:sz w:val="18"/>
                <w:szCs w:val="18"/>
              </w:rPr>
              <w:t>3,5</w:t>
            </w:r>
          </w:p>
        </w:tc>
        <w:tc>
          <w:tcPr>
            <w:tcW w:w="1080" w:type="dxa"/>
            <w:shd w:val="clear" w:color="auto" w:fill="auto"/>
            <w:vAlign w:val="center"/>
          </w:tcPr>
          <w:p w:rsidR="00797224" w:rsidRPr="00797224" w:rsidRDefault="00797224" w:rsidP="00797224">
            <w:pPr>
              <w:jc w:val="right"/>
              <w:outlineLvl w:val="3"/>
              <w:rPr>
                <w:sz w:val="18"/>
                <w:szCs w:val="18"/>
              </w:rPr>
            </w:pPr>
            <w:r w:rsidRPr="00797224">
              <w:rPr>
                <w:sz w:val="18"/>
                <w:szCs w:val="18"/>
              </w:rPr>
              <w:t>3,5</w:t>
            </w:r>
          </w:p>
        </w:tc>
        <w:tc>
          <w:tcPr>
            <w:tcW w:w="1140" w:type="dxa"/>
            <w:shd w:val="clear" w:color="auto" w:fill="auto"/>
            <w:vAlign w:val="center"/>
          </w:tcPr>
          <w:p w:rsidR="00797224" w:rsidRPr="00797224" w:rsidRDefault="00797224" w:rsidP="00797224">
            <w:pPr>
              <w:jc w:val="right"/>
              <w:outlineLvl w:val="3"/>
              <w:rPr>
                <w:sz w:val="18"/>
                <w:szCs w:val="18"/>
              </w:rPr>
            </w:pPr>
            <w:r w:rsidRPr="00797224">
              <w:rPr>
                <w:sz w:val="18"/>
                <w:szCs w:val="18"/>
              </w:rPr>
              <w:t>3,5</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4"/>
              <w:rPr>
                <w:sz w:val="18"/>
                <w:szCs w:val="18"/>
              </w:rPr>
            </w:pPr>
            <w:r w:rsidRPr="00797224">
              <w:rPr>
                <w:sz w:val="18"/>
                <w:szCs w:val="18"/>
              </w:rPr>
              <w:t>Исполнение отдельных государственных полномочий Пензенской области по расчету и предоставлению дотаций на выравнивание бюджетной обеспеченности бюджетам городских, сельских поселений</w:t>
            </w:r>
          </w:p>
        </w:tc>
        <w:tc>
          <w:tcPr>
            <w:tcW w:w="1080" w:type="dxa"/>
            <w:shd w:val="clear" w:color="auto" w:fill="auto"/>
            <w:vAlign w:val="center"/>
          </w:tcPr>
          <w:p w:rsidR="00797224" w:rsidRPr="00797224" w:rsidRDefault="00797224" w:rsidP="00797224">
            <w:pPr>
              <w:jc w:val="center"/>
              <w:outlineLvl w:val="4"/>
              <w:rPr>
                <w:sz w:val="18"/>
                <w:szCs w:val="18"/>
              </w:rPr>
            </w:pPr>
            <w:r w:rsidRPr="00797224">
              <w:rPr>
                <w:sz w:val="18"/>
                <w:szCs w:val="18"/>
              </w:rPr>
              <w:t>0106</w:t>
            </w:r>
          </w:p>
        </w:tc>
        <w:tc>
          <w:tcPr>
            <w:tcW w:w="1300" w:type="dxa"/>
            <w:shd w:val="clear" w:color="auto" w:fill="auto"/>
            <w:vAlign w:val="center"/>
          </w:tcPr>
          <w:p w:rsidR="00797224" w:rsidRPr="00797224" w:rsidRDefault="00797224" w:rsidP="00797224">
            <w:pPr>
              <w:jc w:val="center"/>
              <w:outlineLvl w:val="4"/>
              <w:rPr>
                <w:sz w:val="18"/>
                <w:szCs w:val="18"/>
              </w:rPr>
            </w:pPr>
            <w:r w:rsidRPr="00797224">
              <w:rPr>
                <w:sz w:val="18"/>
                <w:szCs w:val="18"/>
              </w:rPr>
              <w:t>1320174030</w:t>
            </w:r>
          </w:p>
        </w:tc>
        <w:tc>
          <w:tcPr>
            <w:tcW w:w="760" w:type="dxa"/>
            <w:shd w:val="clear" w:color="auto" w:fill="auto"/>
            <w:vAlign w:val="center"/>
          </w:tcPr>
          <w:p w:rsidR="00797224" w:rsidRPr="00797224" w:rsidRDefault="00797224" w:rsidP="00797224">
            <w:pPr>
              <w:jc w:val="center"/>
              <w:outlineLvl w:val="4"/>
              <w:rPr>
                <w:sz w:val="18"/>
                <w:szCs w:val="18"/>
              </w:rPr>
            </w:pPr>
            <w:r w:rsidRPr="00797224">
              <w:rPr>
                <w:sz w:val="18"/>
                <w:szCs w:val="18"/>
              </w:rPr>
              <w:t> </w:t>
            </w:r>
          </w:p>
        </w:tc>
        <w:tc>
          <w:tcPr>
            <w:tcW w:w="1080" w:type="dxa"/>
            <w:shd w:val="clear" w:color="auto" w:fill="auto"/>
            <w:vAlign w:val="center"/>
          </w:tcPr>
          <w:p w:rsidR="00797224" w:rsidRPr="00797224" w:rsidRDefault="00797224" w:rsidP="00797224">
            <w:pPr>
              <w:jc w:val="right"/>
              <w:outlineLvl w:val="4"/>
              <w:rPr>
                <w:sz w:val="18"/>
                <w:szCs w:val="18"/>
              </w:rPr>
            </w:pPr>
            <w:r w:rsidRPr="00797224">
              <w:rPr>
                <w:sz w:val="18"/>
                <w:szCs w:val="18"/>
              </w:rPr>
              <w:t>3,5</w:t>
            </w:r>
          </w:p>
        </w:tc>
        <w:tc>
          <w:tcPr>
            <w:tcW w:w="1080" w:type="dxa"/>
            <w:shd w:val="clear" w:color="auto" w:fill="auto"/>
            <w:vAlign w:val="center"/>
          </w:tcPr>
          <w:p w:rsidR="00797224" w:rsidRPr="00797224" w:rsidRDefault="00797224" w:rsidP="00797224">
            <w:pPr>
              <w:jc w:val="right"/>
              <w:outlineLvl w:val="4"/>
              <w:rPr>
                <w:sz w:val="18"/>
                <w:szCs w:val="18"/>
              </w:rPr>
            </w:pPr>
            <w:r w:rsidRPr="00797224">
              <w:rPr>
                <w:sz w:val="18"/>
                <w:szCs w:val="18"/>
              </w:rPr>
              <w:t>3,5</w:t>
            </w:r>
          </w:p>
        </w:tc>
        <w:tc>
          <w:tcPr>
            <w:tcW w:w="1140" w:type="dxa"/>
            <w:shd w:val="clear" w:color="auto" w:fill="auto"/>
            <w:vAlign w:val="center"/>
          </w:tcPr>
          <w:p w:rsidR="00797224" w:rsidRPr="00797224" w:rsidRDefault="00797224" w:rsidP="00797224">
            <w:pPr>
              <w:jc w:val="right"/>
              <w:outlineLvl w:val="4"/>
              <w:rPr>
                <w:sz w:val="18"/>
                <w:szCs w:val="18"/>
              </w:rPr>
            </w:pPr>
            <w:r w:rsidRPr="00797224">
              <w:rPr>
                <w:sz w:val="18"/>
                <w:szCs w:val="18"/>
              </w:rPr>
              <w:t>3,5</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6"/>
              <w:rPr>
                <w:sz w:val="18"/>
                <w:szCs w:val="18"/>
              </w:rPr>
            </w:pPr>
            <w:r w:rsidRPr="00797224">
              <w:rPr>
                <w:sz w:val="18"/>
                <w:szCs w:val="18"/>
              </w:rPr>
              <w:t>Прочая закупка товаров, работ и услуг</w:t>
            </w:r>
          </w:p>
        </w:tc>
        <w:tc>
          <w:tcPr>
            <w:tcW w:w="1080" w:type="dxa"/>
            <w:shd w:val="clear" w:color="auto" w:fill="auto"/>
            <w:vAlign w:val="center"/>
          </w:tcPr>
          <w:p w:rsidR="00797224" w:rsidRPr="00797224" w:rsidRDefault="00797224" w:rsidP="00797224">
            <w:pPr>
              <w:jc w:val="center"/>
              <w:outlineLvl w:val="6"/>
              <w:rPr>
                <w:sz w:val="18"/>
                <w:szCs w:val="18"/>
              </w:rPr>
            </w:pPr>
            <w:r w:rsidRPr="00797224">
              <w:rPr>
                <w:sz w:val="18"/>
                <w:szCs w:val="18"/>
              </w:rPr>
              <w:t>0106</w:t>
            </w:r>
          </w:p>
        </w:tc>
        <w:tc>
          <w:tcPr>
            <w:tcW w:w="1300" w:type="dxa"/>
            <w:shd w:val="clear" w:color="auto" w:fill="auto"/>
            <w:vAlign w:val="center"/>
          </w:tcPr>
          <w:p w:rsidR="00797224" w:rsidRPr="00797224" w:rsidRDefault="00797224" w:rsidP="00797224">
            <w:pPr>
              <w:jc w:val="center"/>
              <w:outlineLvl w:val="6"/>
              <w:rPr>
                <w:sz w:val="18"/>
                <w:szCs w:val="18"/>
              </w:rPr>
            </w:pPr>
            <w:r w:rsidRPr="00797224">
              <w:rPr>
                <w:sz w:val="18"/>
                <w:szCs w:val="18"/>
              </w:rPr>
              <w:t>1320174030</w:t>
            </w:r>
          </w:p>
        </w:tc>
        <w:tc>
          <w:tcPr>
            <w:tcW w:w="760" w:type="dxa"/>
            <w:shd w:val="clear" w:color="auto" w:fill="auto"/>
            <w:vAlign w:val="center"/>
          </w:tcPr>
          <w:p w:rsidR="00797224" w:rsidRPr="00797224" w:rsidRDefault="00797224" w:rsidP="00797224">
            <w:pPr>
              <w:jc w:val="center"/>
              <w:outlineLvl w:val="6"/>
              <w:rPr>
                <w:sz w:val="18"/>
                <w:szCs w:val="18"/>
              </w:rPr>
            </w:pPr>
            <w:r w:rsidRPr="00797224">
              <w:rPr>
                <w:sz w:val="18"/>
                <w:szCs w:val="18"/>
              </w:rPr>
              <w:t>244</w:t>
            </w:r>
          </w:p>
        </w:tc>
        <w:tc>
          <w:tcPr>
            <w:tcW w:w="1080" w:type="dxa"/>
            <w:shd w:val="clear" w:color="auto" w:fill="auto"/>
            <w:vAlign w:val="center"/>
          </w:tcPr>
          <w:p w:rsidR="00797224" w:rsidRPr="00797224" w:rsidRDefault="00797224" w:rsidP="00797224">
            <w:pPr>
              <w:jc w:val="right"/>
              <w:outlineLvl w:val="6"/>
              <w:rPr>
                <w:sz w:val="18"/>
                <w:szCs w:val="18"/>
              </w:rPr>
            </w:pPr>
            <w:r w:rsidRPr="00797224">
              <w:rPr>
                <w:sz w:val="18"/>
                <w:szCs w:val="18"/>
              </w:rPr>
              <w:t>3,5</w:t>
            </w:r>
          </w:p>
        </w:tc>
        <w:tc>
          <w:tcPr>
            <w:tcW w:w="1080" w:type="dxa"/>
            <w:shd w:val="clear" w:color="auto" w:fill="auto"/>
            <w:vAlign w:val="center"/>
          </w:tcPr>
          <w:p w:rsidR="00797224" w:rsidRPr="00797224" w:rsidRDefault="00797224" w:rsidP="00797224">
            <w:pPr>
              <w:jc w:val="right"/>
              <w:outlineLvl w:val="6"/>
              <w:rPr>
                <w:sz w:val="18"/>
                <w:szCs w:val="18"/>
              </w:rPr>
            </w:pPr>
            <w:r w:rsidRPr="00797224">
              <w:rPr>
                <w:sz w:val="18"/>
                <w:szCs w:val="18"/>
              </w:rPr>
              <w:t>3,5</w:t>
            </w:r>
          </w:p>
        </w:tc>
        <w:tc>
          <w:tcPr>
            <w:tcW w:w="1140" w:type="dxa"/>
            <w:shd w:val="clear" w:color="auto" w:fill="auto"/>
            <w:vAlign w:val="center"/>
          </w:tcPr>
          <w:p w:rsidR="00797224" w:rsidRPr="00797224" w:rsidRDefault="00797224" w:rsidP="00797224">
            <w:pPr>
              <w:jc w:val="right"/>
              <w:outlineLvl w:val="6"/>
              <w:rPr>
                <w:sz w:val="18"/>
                <w:szCs w:val="18"/>
              </w:rPr>
            </w:pPr>
            <w:r w:rsidRPr="00797224">
              <w:rPr>
                <w:sz w:val="18"/>
                <w:szCs w:val="18"/>
              </w:rPr>
              <w:t>3,5</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2"/>
              <w:rPr>
                <w:sz w:val="18"/>
                <w:szCs w:val="18"/>
              </w:rPr>
            </w:pPr>
            <w:r w:rsidRPr="00797224">
              <w:rPr>
                <w:sz w:val="18"/>
                <w:szCs w:val="18"/>
              </w:rPr>
              <w:t>Подпрограмма 'Обеспечение деятельности финансового управления администрации Бессоновского района Пензенской области'</w:t>
            </w:r>
          </w:p>
        </w:tc>
        <w:tc>
          <w:tcPr>
            <w:tcW w:w="1080" w:type="dxa"/>
            <w:shd w:val="clear" w:color="auto" w:fill="auto"/>
            <w:vAlign w:val="center"/>
          </w:tcPr>
          <w:p w:rsidR="00797224" w:rsidRPr="00797224" w:rsidRDefault="00797224" w:rsidP="00797224">
            <w:pPr>
              <w:jc w:val="center"/>
              <w:outlineLvl w:val="2"/>
              <w:rPr>
                <w:sz w:val="18"/>
                <w:szCs w:val="18"/>
              </w:rPr>
            </w:pPr>
            <w:r w:rsidRPr="00797224">
              <w:rPr>
                <w:sz w:val="18"/>
                <w:szCs w:val="18"/>
              </w:rPr>
              <w:t>0106</w:t>
            </w:r>
          </w:p>
        </w:tc>
        <w:tc>
          <w:tcPr>
            <w:tcW w:w="1300" w:type="dxa"/>
            <w:shd w:val="clear" w:color="auto" w:fill="auto"/>
            <w:vAlign w:val="center"/>
          </w:tcPr>
          <w:p w:rsidR="00797224" w:rsidRPr="00797224" w:rsidRDefault="00797224" w:rsidP="00797224">
            <w:pPr>
              <w:jc w:val="center"/>
              <w:outlineLvl w:val="2"/>
              <w:rPr>
                <w:sz w:val="18"/>
                <w:szCs w:val="18"/>
              </w:rPr>
            </w:pPr>
            <w:r w:rsidRPr="00797224">
              <w:rPr>
                <w:sz w:val="18"/>
                <w:szCs w:val="18"/>
              </w:rPr>
              <w:t>1330000000</w:t>
            </w:r>
          </w:p>
        </w:tc>
        <w:tc>
          <w:tcPr>
            <w:tcW w:w="760" w:type="dxa"/>
            <w:shd w:val="clear" w:color="auto" w:fill="auto"/>
            <w:vAlign w:val="center"/>
          </w:tcPr>
          <w:p w:rsidR="00797224" w:rsidRPr="00797224" w:rsidRDefault="00797224" w:rsidP="00797224">
            <w:pPr>
              <w:jc w:val="center"/>
              <w:outlineLvl w:val="2"/>
              <w:rPr>
                <w:sz w:val="18"/>
                <w:szCs w:val="18"/>
              </w:rPr>
            </w:pPr>
            <w:r w:rsidRPr="00797224">
              <w:rPr>
                <w:sz w:val="18"/>
                <w:szCs w:val="18"/>
              </w:rPr>
              <w:t> </w:t>
            </w:r>
          </w:p>
        </w:tc>
        <w:tc>
          <w:tcPr>
            <w:tcW w:w="1080" w:type="dxa"/>
            <w:shd w:val="clear" w:color="auto" w:fill="auto"/>
            <w:vAlign w:val="center"/>
          </w:tcPr>
          <w:p w:rsidR="00797224" w:rsidRPr="00797224" w:rsidRDefault="00797224" w:rsidP="00797224">
            <w:pPr>
              <w:jc w:val="right"/>
              <w:outlineLvl w:val="2"/>
              <w:rPr>
                <w:sz w:val="18"/>
                <w:szCs w:val="18"/>
              </w:rPr>
            </w:pPr>
            <w:r w:rsidRPr="00797224">
              <w:rPr>
                <w:sz w:val="18"/>
                <w:szCs w:val="18"/>
              </w:rPr>
              <w:t>12 935,6</w:t>
            </w:r>
          </w:p>
        </w:tc>
        <w:tc>
          <w:tcPr>
            <w:tcW w:w="1080" w:type="dxa"/>
            <w:shd w:val="clear" w:color="auto" w:fill="auto"/>
            <w:vAlign w:val="center"/>
          </w:tcPr>
          <w:p w:rsidR="00797224" w:rsidRPr="00797224" w:rsidRDefault="00797224" w:rsidP="00797224">
            <w:pPr>
              <w:jc w:val="right"/>
              <w:outlineLvl w:val="2"/>
              <w:rPr>
                <w:sz w:val="18"/>
                <w:szCs w:val="18"/>
              </w:rPr>
            </w:pPr>
            <w:r w:rsidRPr="00797224">
              <w:rPr>
                <w:sz w:val="18"/>
                <w:szCs w:val="18"/>
              </w:rPr>
              <w:t>12 236,8</w:t>
            </w:r>
          </w:p>
        </w:tc>
        <w:tc>
          <w:tcPr>
            <w:tcW w:w="1140" w:type="dxa"/>
            <w:shd w:val="clear" w:color="auto" w:fill="auto"/>
            <w:vAlign w:val="center"/>
          </w:tcPr>
          <w:p w:rsidR="00797224" w:rsidRPr="00797224" w:rsidRDefault="00797224" w:rsidP="00797224">
            <w:pPr>
              <w:jc w:val="right"/>
              <w:outlineLvl w:val="2"/>
              <w:rPr>
                <w:sz w:val="18"/>
                <w:szCs w:val="18"/>
              </w:rPr>
            </w:pPr>
            <w:r w:rsidRPr="00797224">
              <w:rPr>
                <w:sz w:val="18"/>
                <w:szCs w:val="18"/>
              </w:rPr>
              <w:t>12 344,0</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3"/>
              <w:rPr>
                <w:sz w:val="18"/>
                <w:szCs w:val="18"/>
              </w:rPr>
            </w:pPr>
            <w:r w:rsidRPr="00797224">
              <w:rPr>
                <w:sz w:val="18"/>
                <w:szCs w:val="18"/>
              </w:rPr>
              <w:t xml:space="preserve">Основное мероприятие 'Формирование и исполнение бюджета Бессоновского района Пензенской области, </w:t>
            </w:r>
            <w:proofErr w:type="gramStart"/>
            <w:r w:rsidRPr="00797224">
              <w:rPr>
                <w:sz w:val="18"/>
                <w:szCs w:val="18"/>
              </w:rPr>
              <w:t>контроль за</w:t>
            </w:r>
            <w:proofErr w:type="gramEnd"/>
            <w:r w:rsidRPr="00797224">
              <w:rPr>
                <w:sz w:val="18"/>
                <w:szCs w:val="18"/>
              </w:rPr>
              <w:t xml:space="preserve"> исполнением бюджета Бессоновского района Пензенской области'</w:t>
            </w:r>
          </w:p>
        </w:tc>
        <w:tc>
          <w:tcPr>
            <w:tcW w:w="1080" w:type="dxa"/>
            <w:shd w:val="clear" w:color="auto" w:fill="auto"/>
            <w:vAlign w:val="center"/>
          </w:tcPr>
          <w:p w:rsidR="00797224" w:rsidRPr="00797224" w:rsidRDefault="00797224" w:rsidP="00797224">
            <w:pPr>
              <w:jc w:val="center"/>
              <w:outlineLvl w:val="3"/>
              <w:rPr>
                <w:sz w:val="18"/>
                <w:szCs w:val="18"/>
              </w:rPr>
            </w:pPr>
            <w:r w:rsidRPr="00797224">
              <w:rPr>
                <w:sz w:val="18"/>
                <w:szCs w:val="18"/>
              </w:rPr>
              <w:t>0106</w:t>
            </w:r>
          </w:p>
        </w:tc>
        <w:tc>
          <w:tcPr>
            <w:tcW w:w="1300" w:type="dxa"/>
            <w:shd w:val="clear" w:color="auto" w:fill="auto"/>
            <w:vAlign w:val="center"/>
          </w:tcPr>
          <w:p w:rsidR="00797224" w:rsidRPr="00797224" w:rsidRDefault="00797224" w:rsidP="00797224">
            <w:pPr>
              <w:jc w:val="center"/>
              <w:outlineLvl w:val="3"/>
              <w:rPr>
                <w:sz w:val="18"/>
                <w:szCs w:val="18"/>
              </w:rPr>
            </w:pPr>
            <w:r w:rsidRPr="00797224">
              <w:rPr>
                <w:sz w:val="18"/>
                <w:szCs w:val="18"/>
              </w:rPr>
              <w:t>1330100000</w:t>
            </w:r>
          </w:p>
        </w:tc>
        <w:tc>
          <w:tcPr>
            <w:tcW w:w="760" w:type="dxa"/>
            <w:shd w:val="clear" w:color="auto" w:fill="auto"/>
            <w:vAlign w:val="center"/>
          </w:tcPr>
          <w:p w:rsidR="00797224" w:rsidRPr="00797224" w:rsidRDefault="00797224" w:rsidP="00797224">
            <w:pPr>
              <w:jc w:val="center"/>
              <w:outlineLvl w:val="3"/>
              <w:rPr>
                <w:sz w:val="18"/>
                <w:szCs w:val="18"/>
              </w:rPr>
            </w:pPr>
            <w:r w:rsidRPr="00797224">
              <w:rPr>
                <w:sz w:val="18"/>
                <w:szCs w:val="18"/>
              </w:rPr>
              <w:t> </w:t>
            </w:r>
          </w:p>
        </w:tc>
        <w:tc>
          <w:tcPr>
            <w:tcW w:w="1080" w:type="dxa"/>
            <w:shd w:val="clear" w:color="auto" w:fill="auto"/>
            <w:vAlign w:val="center"/>
          </w:tcPr>
          <w:p w:rsidR="00797224" w:rsidRPr="00797224" w:rsidRDefault="00797224" w:rsidP="00797224">
            <w:pPr>
              <w:jc w:val="right"/>
              <w:outlineLvl w:val="3"/>
              <w:rPr>
                <w:sz w:val="18"/>
                <w:szCs w:val="18"/>
              </w:rPr>
            </w:pPr>
            <w:r w:rsidRPr="00797224">
              <w:rPr>
                <w:sz w:val="18"/>
                <w:szCs w:val="18"/>
              </w:rPr>
              <w:t>12 935,6</w:t>
            </w:r>
          </w:p>
        </w:tc>
        <w:tc>
          <w:tcPr>
            <w:tcW w:w="1080" w:type="dxa"/>
            <w:shd w:val="clear" w:color="auto" w:fill="auto"/>
            <w:vAlign w:val="center"/>
          </w:tcPr>
          <w:p w:rsidR="00797224" w:rsidRPr="00797224" w:rsidRDefault="00797224" w:rsidP="00797224">
            <w:pPr>
              <w:jc w:val="right"/>
              <w:outlineLvl w:val="3"/>
              <w:rPr>
                <w:sz w:val="18"/>
                <w:szCs w:val="18"/>
              </w:rPr>
            </w:pPr>
            <w:r w:rsidRPr="00797224">
              <w:rPr>
                <w:sz w:val="18"/>
                <w:szCs w:val="18"/>
              </w:rPr>
              <w:t>12 236,8</w:t>
            </w:r>
          </w:p>
        </w:tc>
        <w:tc>
          <w:tcPr>
            <w:tcW w:w="1140" w:type="dxa"/>
            <w:shd w:val="clear" w:color="auto" w:fill="auto"/>
            <w:vAlign w:val="center"/>
          </w:tcPr>
          <w:p w:rsidR="00797224" w:rsidRPr="00797224" w:rsidRDefault="00797224" w:rsidP="00797224">
            <w:pPr>
              <w:jc w:val="right"/>
              <w:outlineLvl w:val="3"/>
              <w:rPr>
                <w:sz w:val="18"/>
                <w:szCs w:val="18"/>
              </w:rPr>
            </w:pPr>
            <w:r w:rsidRPr="00797224">
              <w:rPr>
                <w:sz w:val="18"/>
                <w:szCs w:val="18"/>
              </w:rPr>
              <w:t>12 344,0</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4"/>
              <w:rPr>
                <w:sz w:val="18"/>
                <w:szCs w:val="18"/>
              </w:rPr>
            </w:pPr>
            <w:r w:rsidRPr="00797224">
              <w:rPr>
                <w:sz w:val="18"/>
                <w:szCs w:val="18"/>
              </w:rPr>
              <w:t>Расходы на выплаты по оплате труда работников органов муниципальной власти Бессоновского района Пензенской области</w:t>
            </w:r>
          </w:p>
        </w:tc>
        <w:tc>
          <w:tcPr>
            <w:tcW w:w="1080" w:type="dxa"/>
            <w:shd w:val="clear" w:color="auto" w:fill="auto"/>
            <w:vAlign w:val="center"/>
          </w:tcPr>
          <w:p w:rsidR="00797224" w:rsidRPr="00797224" w:rsidRDefault="00797224" w:rsidP="00797224">
            <w:pPr>
              <w:jc w:val="center"/>
              <w:outlineLvl w:val="4"/>
              <w:rPr>
                <w:sz w:val="18"/>
                <w:szCs w:val="18"/>
              </w:rPr>
            </w:pPr>
            <w:r w:rsidRPr="00797224">
              <w:rPr>
                <w:sz w:val="18"/>
                <w:szCs w:val="18"/>
              </w:rPr>
              <w:t>0106</w:t>
            </w:r>
          </w:p>
        </w:tc>
        <w:tc>
          <w:tcPr>
            <w:tcW w:w="1300" w:type="dxa"/>
            <w:shd w:val="clear" w:color="auto" w:fill="auto"/>
            <w:vAlign w:val="center"/>
          </w:tcPr>
          <w:p w:rsidR="00797224" w:rsidRPr="00797224" w:rsidRDefault="00797224" w:rsidP="00797224">
            <w:pPr>
              <w:jc w:val="center"/>
              <w:outlineLvl w:val="4"/>
              <w:rPr>
                <w:sz w:val="18"/>
                <w:szCs w:val="18"/>
              </w:rPr>
            </w:pPr>
            <w:r w:rsidRPr="00797224">
              <w:rPr>
                <w:sz w:val="18"/>
                <w:szCs w:val="18"/>
              </w:rPr>
              <w:t>1330102100</w:t>
            </w:r>
          </w:p>
        </w:tc>
        <w:tc>
          <w:tcPr>
            <w:tcW w:w="760" w:type="dxa"/>
            <w:shd w:val="clear" w:color="auto" w:fill="auto"/>
            <w:vAlign w:val="center"/>
          </w:tcPr>
          <w:p w:rsidR="00797224" w:rsidRPr="00797224" w:rsidRDefault="00797224" w:rsidP="00797224">
            <w:pPr>
              <w:jc w:val="center"/>
              <w:outlineLvl w:val="4"/>
              <w:rPr>
                <w:sz w:val="18"/>
                <w:szCs w:val="18"/>
              </w:rPr>
            </w:pPr>
            <w:r w:rsidRPr="00797224">
              <w:rPr>
                <w:sz w:val="18"/>
                <w:szCs w:val="18"/>
              </w:rPr>
              <w:t> </w:t>
            </w:r>
          </w:p>
        </w:tc>
        <w:tc>
          <w:tcPr>
            <w:tcW w:w="1080" w:type="dxa"/>
            <w:shd w:val="clear" w:color="auto" w:fill="auto"/>
            <w:vAlign w:val="center"/>
          </w:tcPr>
          <w:p w:rsidR="00797224" w:rsidRPr="00797224" w:rsidRDefault="00797224" w:rsidP="00797224">
            <w:pPr>
              <w:jc w:val="right"/>
              <w:outlineLvl w:val="4"/>
              <w:rPr>
                <w:sz w:val="18"/>
                <w:szCs w:val="18"/>
              </w:rPr>
            </w:pPr>
            <w:r w:rsidRPr="00797224">
              <w:rPr>
                <w:sz w:val="18"/>
                <w:szCs w:val="18"/>
              </w:rPr>
              <w:t>10 675,7</w:t>
            </w:r>
          </w:p>
        </w:tc>
        <w:tc>
          <w:tcPr>
            <w:tcW w:w="1080" w:type="dxa"/>
            <w:shd w:val="clear" w:color="auto" w:fill="auto"/>
            <w:vAlign w:val="center"/>
          </w:tcPr>
          <w:p w:rsidR="00797224" w:rsidRPr="00797224" w:rsidRDefault="00797224" w:rsidP="00797224">
            <w:pPr>
              <w:jc w:val="right"/>
              <w:outlineLvl w:val="4"/>
              <w:rPr>
                <w:sz w:val="18"/>
                <w:szCs w:val="18"/>
              </w:rPr>
            </w:pPr>
            <w:r w:rsidRPr="00797224">
              <w:rPr>
                <w:sz w:val="18"/>
                <w:szCs w:val="18"/>
              </w:rPr>
              <w:t>10 775,0</w:t>
            </w:r>
          </w:p>
        </w:tc>
        <w:tc>
          <w:tcPr>
            <w:tcW w:w="1140" w:type="dxa"/>
            <w:shd w:val="clear" w:color="auto" w:fill="auto"/>
            <w:vAlign w:val="center"/>
          </w:tcPr>
          <w:p w:rsidR="00797224" w:rsidRPr="00797224" w:rsidRDefault="00797224" w:rsidP="00797224">
            <w:pPr>
              <w:jc w:val="right"/>
              <w:outlineLvl w:val="4"/>
              <w:rPr>
                <w:sz w:val="18"/>
                <w:szCs w:val="18"/>
              </w:rPr>
            </w:pPr>
            <w:r w:rsidRPr="00797224">
              <w:rPr>
                <w:sz w:val="18"/>
                <w:szCs w:val="18"/>
              </w:rPr>
              <w:t>10 882,2</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6"/>
              <w:rPr>
                <w:sz w:val="18"/>
                <w:szCs w:val="18"/>
              </w:rPr>
            </w:pPr>
            <w:r w:rsidRPr="00797224">
              <w:rPr>
                <w:sz w:val="18"/>
                <w:szCs w:val="18"/>
              </w:rPr>
              <w:t>Фонд оплаты труда государственных (муниципальных) органов</w:t>
            </w:r>
          </w:p>
        </w:tc>
        <w:tc>
          <w:tcPr>
            <w:tcW w:w="1080" w:type="dxa"/>
            <w:shd w:val="clear" w:color="auto" w:fill="auto"/>
            <w:vAlign w:val="center"/>
          </w:tcPr>
          <w:p w:rsidR="00797224" w:rsidRPr="00797224" w:rsidRDefault="00797224" w:rsidP="00797224">
            <w:pPr>
              <w:jc w:val="center"/>
              <w:outlineLvl w:val="6"/>
              <w:rPr>
                <w:sz w:val="18"/>
                <w:szCs w:val="18"/>
              </w:rPr>
            </w:pPr>
            <w:r w:rsidRPr="00797224">
              <w:rPr>
                <w:sz w:val="18"/>
                <w:szCs w:val="18"/>
              </w:rPr>
              <w:t>0106</w:t>
            </w:r>
          </w:p>
        </w:tc>
        <w:tc>
          <w:tcPr>
            <w:tcW w:w="1300" w:type="dxa"/>
            <w:shd w:val="clear" w:color="auto" w:fill="auto"/>
            <w:vAlign w:val="center"/>
          </w:tcPr>
          <w:p w:rsidR="00797224" w:rsidRPr="00797224" w:rsidRDefault="00797224" w:rsidP="00797224">
            <w:pPr>
              <w:jc w:val="center"/>
              <w:outlineLvl w:val="6"/>
              <w:rPr>
                <w:sz w:val="18"/>
                <w:szCs w:val="18"/>
              </w:rPr>
            </w:pPr>
            <w:r w:rsidRPr="00797224">
              <w:rPr>
                <w:sz w:val="18"/>
                <w:szCs w:val="18"/>
              </w:rPr>
              <w:t>1330102100</w:t>
            </w:r>
          </w:p>
        </w:tc>
        <w:tc>
          <w:tcPr>
            <w:tcW w:w="760" w:type="dxa"/>
            <w:shd w:val="clear" w:color="auto" w:fill="auto"/>
            <w:vAlign w:val="center"/>
          </w:tcPr>
          <w:p w:rsidR="00797224" w:rsidRPr="00797224" w:rsidRDefault="00797224" w:rsidP="00797224">
            <w:pPr>
              <w:jc w:val="center"/>
              <w:outlineLvl w:val="6"/>
              <w:rPr>
                <w:sz w:val="18"/>
                <w:szCs w:val="18"/>
              </w:rPr>
            </w:pPr>
            <w:r w:rsidRPr="00797224">
              <w:rPr>
                <w:sz w:val="18"/>
                <w:szCs w:val="18"/>
              </w:rPr>
              <w:t>121</w:t>
            </w:r>
          </w:p>
        </w:tc>
        <w:tc>
          <w:tcPr>
            <w:tcW w:w="1080" w:type="dxa"/>
            <w:shd w:val="clear" w:color="auto" w:fill="auto"/>
            <w:vAlign w:val="center"/>
          </w:tcPr>
          <w:p w:rsidR="00797224" w:rsidRPr="00797224" w:rsidRDefault="00797224" w:rsidP="00797224">
            <w:pPr>
              <w:jc w:val="right"/>
              <w:outlineLvl w:val="6"/>
              <w:rPr>
                <w:sz w:val="18"/>
                <w:szCs w:val="18"/>
              </w:rPr>
            </w:pPr>
            <w:r w:rsidRPr="00797224">
              <w:rPr>
                <w:sz w:val="18"/>
                <w:szCs w:val="18"/>
              </w:rPr>
              <w:t>6 871,8</w:t>
            </w:r>
          </w:p>
        </w:tc>
        <w:tc>
          <w:tcPr>
            <w:tcW w:w="1080" w:type="dxa"/>
            <w:shd w:val="clear" w:color="auto" w:fill="auto"/>
            <w:vAlign w:val="center"/>
          </w:tcPr>
          <w:p w:rsidR="00797224" w:rsidRPr="00797224" w:rsidRDefault="00797224" w:rsidP="00797224">
            <w:pPr>
              <w:jc w:val="right"/>
              <w:outlineLvl w:val="6"/>
              <w:rPr>
                <w:sz w:val="18"/>
                <w:szCs w:val="18"/>
              </w:rPr>
            </w:pPr>
            <w:r w:rsidRPr="00797224">
              <w:rPr>
                <w:sz w:val="18"/>
                <w:szCs w:val="18"/>
              </w:rPr>
              <w:t>6 941,2</w:t>
            </w:r>
          </w:p>
        </w:tc>
        <w:tc>
          <w:tcPr>
            <w:tcW w:w="1140" w:type="dxa"/>
            <w:shd w:val="clear" w:color="auto" w:fill="auto"/>
            <w:vAlign w:val="center"/>
          </w:tcPr>
          <w:p w:rsidR="00797224" w:rsidRPr="00797224" w:rsidRDefault="00797224" w:rsidP="00797224">
            <w:pPr>
              <w:jc w:val="right"/>
              <w:outlineLvl w:val="6"/>
              <w:rPr>
                <w:sz w:val="18"/>
                <w:szCs w:val="18"/>
              </w:rPr>
            </w:pPr>
            <w:r w:rsidRPr="00797224">
              <w:rPr>
                <w:sz w:val="18"/>
                <w:szCs w:val="18"/>
              </w:rPr>
              <w:t>7 011,3</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6"/>
              <w:rPr>
                <w:sz w:val="18"/>
                <w:szCs w:val="18"/>
              </w:rPr>
            </w:pPr>
            <w:r w:rsidRPr="00797224">
              <w:rPr>
                <w:sz w:val="18"/>
                <w:szCs w:val="18"/>
              </w:rPr>
              <w:t>Иные выплаты персоналу государственных (муниципальных) органов, за исключением фонда оплаты труда</w:t>
            </w:r>
          </w:p>
        </w:tc>
        <w:tc>
          <w:tcPr>
            <w:tcW w:w="1080" w:type="dxa"/>
            <w:shd w:val="clear" w:color="auto" w:fill="auto"/>
            <w:vAlign w:val="center"/>
          </w:tcPr>
          <w:p w:rsidR="00797224" w:rsidRPr="00797224" w:rsidRDefault="00797224" w:rsidP="00797224">
            <w:pPr>
              <w:jc w:val="center"/>
              <w:outlineLvl w:val="6"/>
              <w:rPr>
                <w:sz w:val="18"/>
                <w:szCs w:val="18"/>
              </w:rPr>
            </w:pPr>
            <w:r w:rsidRPr="00797224">
              <w:rPr>
                <w:sz w:val="18"/>
                <w:szCs w:val="18"/>
              </w:rPr>
              <w:t>0106</w:t>
            </w:r>
          </w:p>
        </w:tc>
        <w:tc>
          <w:tcPr>
            <w:tcW w:w="1300" w:type="dxa"/>
            <w:shd w:val="clear" w:color="auto" w:fill="auto"/>
            <w:vAlign w:val="center"/>
          </w:tcPr>
          <w:p w:rsidR="00797224" w:rsidRPr="00797224" w:rsidRDefault="00797224" w:rsidP="00797224">
            <w:pPr>
              <w:jc w:val="center"/>
              <w:outlineLvl w:val="6"/>
              <w:rPr>
                <w:sz w:val="18"/>
                <w:szCs w:val="18"/>
              </w:rPr>
            </w:pPr>
            <w:r w:rsidRPr="00797224">
              <w:rPr>
                <w:sz w:val="18"/>
                <w:szCs w:val="18"/>
              </w:rPr>
              <w:t>1330102100</w:t>
            </w:r>
          </w:p>
        </w:tc>
        <w:tc>
          <w:tcPr>
            <w:tcW w:w="760" w:type="dxa"/>
            <w:shd w:val="clear" w:color="auto" w:fill="auto"/>
            <w:vAlign w:val="center"/>
          </w:tcPr>
          <w:p w:rsidR="00797224" w:rsidRPr="00797224" w:rsidRDefault="00797224" w:rsidP="00797224">
            <w:pPr>
              <w:jc w:val="center"/>
              <w:outlineLvl w:val="6"/>
              <w:rPr>
                <w:sz w:val="18"/>
                <w:szCs w:val="18"/>
              </w:rPr>
            </w:pPr>
            <w:r w:rsidRPr="00797224">
              <w:rPr>
                <w:sz w:val="18"/>
                <w:szCs w:val="18"/>
              </w:rPr>
              <w:t>122</w:t>
            </w:r>
          </w:p>
        </w:tc>
        <w:tc>
          <w:tcPr>
            <w:tcW w:w="1080" w:type="dxa"/>
            <w:shd w:val="clear" w:color="auto" w:fill="auto"/>
            <w:vAlign w:val="center"/>
          </w:tcPr>
          <w:p w:rsidR="00797224" w:rsidRPr="00797224" w:rsidRDefault="00797224" w:rsidP="00797224">
            <w:pPr>
              <w:jc w:val="right"/>
              <w:outlineLvl w:val="6"/>
              <w:rPr>
                <w:sz w:val="18"/>
                <w:szCs w:val="18"/>
              </w:rPr>
            </w:pPr>
            <w:r w:rsidRPr="00797224">
              <w:rPr>
                <w:sz w:val="18"/>
                <w:szCs w:val="18"/>
              </w:rPr>
              <w:t>1 328,1</w:t>
            </w:r>
          </w:p>
        </w:tc>
        <w:tc>
          <w:tcPr>
            <w:tcW w:w="1080" w:type="dxa"/>
            <w:shd w:val="clear" w:color="auto" w:fill="auto"/>
            <w:vAlign w:val="center"/>
          </w:tcPr>
          <w:p w:rsidR="00797224" w:rsidRPr="00797224" w:rsidRDefault="00797224" w:rsidP="00797224">
            <w:pPr>
              <w:jc w:val="right"/>
              <w:outlineLvl w:val="6"/>
              <w:rPr>
                <w:sz w:val="18"/>
                <w:szCs w:val="18"/>
              </w:rPr>
            </w:pPr>
            <w:r w:rsidRPr="00797224">
              <w:rPr>
                <w:sz w:val="18"/>
                <w:szCs w:val="18"/>
              </w:rPr>
              <w:t>1 339,5</w:t>
            </w:r>
          </w:p>
        </w:tc>
        <w:tc>
          <w:tcPr>
            <w:tcW w:w="1140" w:type="dxa"/>
            <w:shd w:val="clear" w:color="auto" w:fill="auto"/>
            <w:vAlign w:val="center"/>
          </w:tcPr>
          <w:p w:rsidR="00797224" w:rsidRPr="00797224" w:rsidRDefault="00797224" w:rsidP="00797224">
            <w:pPr>
              <w:jc w:val="right"/>
              <w:outlineLvl w:val="6"/>
              <w:rPr>
                <w:sz w:val="18"/>
                <w:szCs w:val="18"/>
              </w:rPr>
            </w:pPr>
            <w:r w:rsidRPr="00797224">
              <w:rPr>
                <w:sz w:val="18"/>
                <w:szCs w:val="18"/>
              </w:rPr>
              <w:t>1 353,1</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6"/>
              <w:rPr>
                <w:sz w:val="18"/>
                <w:szCs w:val="18"/>
              </w:rPr>
            </w:pPr>
            <w:r w:rsidRPr="00797224">
              <w:rPr>
                <w:sz w:val="18"/>
                <w:szCs w:val="18"/>
              </w:rPr>
              <w:lastRenderedPageBreak/>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1080" w:type="dxa"/>
            <w:shd w:val="clear" w:color="auto" w:fill="auto"/>
            <w:vAlign w:val="center"/>
          </w:tcPr>
          <w:p w:rsidR="00797224" w:rsidRPr="00797224" w:rsidRDefault="00797224" w:rsidP="00797224">
            <w:pPr>
              <w:jc w:val="center"/>
              <w:outlineLvl w:val="6"/>
              <w:rPr>
                <w:sz w:val="18"/>
                <w:szCs w:val="18"/>
              </w:rPr>
            </w:pPr>
            <w:r w:rsidRPr="00797224">
              <w:rPr>
                <w:sz w:val="18"/>
                <w:szCs w:val="18"/>
              </w:rPr>
              <w:t>0106</w:t>
            </w:r>
          </w:p>
        </w:tc>
        <w:tc>
          <w:tcPr>
            <w:tcW w:w="1300" w:type="dxa"/>
            <w:shd w:val="clear" w:color="auto" w:fill="auto"/>
            <w:vAlign w:val="center"/>
          </w:tcPr>
          <w:p w:rsidR="00797224" w:rsidRPr="00797224" w:rsidRDefault="00797224" w:rsidP="00797224">
            <w:pPr>
              <w:jc w:val="center"/>
              <w:outlineLvl w:val="6"/>
              <w:rPr>
                <w:sz w:val="18"/>
                <w:szCs w:val="18"/>
              </w:rPr>
            </w:pPr>
            <w:r w:rsidRPr="00797224">
              <w:rPr>
                <w:sz w:val="18"/>
                <w:szCs w:val="18"/>
              </w:rPr>
              <w:t>1330102100</w:t>
            </w:r>
          </w:p>
        </w:tc>
        <w:tc>
          <w:tcPr>
            <w:tcW w:w="760" w:type="dxa"/>
            <w:shd w:val="clear" w:color="auto" w:fill="auto"/>
            <w:vAlign w:val="center"/>
          </w:tcPr>
          <w:p w:rsidR="00797224" w:rsidRPr="00797224" w:rsidRDefault="00797224" w:rsidP="00797224">
            <w:pPr>
              <w:jc w:val="center"/>
              <w:outlineLvl w:val="6"/>
              <w:rPr>
                <w:sz w:val="18"/>
                <w:szCs w:val="18"/>
              </w:rPr>
            </w:pPr>
            <w:r w:rsidRPr="00797224">
              <w:rPr>
                <w:sz w:val="18"/>
                <w:szCs w:val="18"/>
              </w:rPr>
              <w:t>129</w:t>
            </w:r>
          </w:p>
        </w:tc>
        <w:tc>
          <w:tcPr>
            <w:tcW w:w="1080" w:type="dxa"/>
            <w:shd w:val="clear" w:color="auto" w:fill="auto"/>
            <w:vAlign w:val="center"/>
          </w:tcPr>
          <w:p w:rsidR="00797224" w:rsidRPr="00797224" w:rsidRDefault="00797224" w:rsidP="00797224">
            <w:pPr>
              <w:jc w:val="right"/>
              <w:outlineLvl w:val="6"/>
              <w:rPr>
                <w:sz w:val="18"/>
                <w:szCs w:val="18"/>
              </w:rPr>
            </w:pPr>
            <w:r w:rsidRPr="00797224">
              <w:rPr>
                <w:sz w:val="18"/>
                <w:szCs w:val="18"/>
              </w:rPr>
              <w:t>2 475,8</w:t>
            </w:r>
          </w:p>
        </w:tc>
        <w:tc>
          <w:tcPr>
            <w:tcW w:w="1080" w:type="dxa"/>
            <w:shd w:val="clear" w:color="auto" w:fill="auto"/>
            <w:vAlign w:val="center"/>
          </w:tcPr>
          <w:p w:rsidR="00797224" w:rsidRPr="00797224" w:rsidRDefault="00797224" w:rsidP="00797224">
            <w:pPr>
              <w:jc w:val="right"/>
              <w:outlineLvl w:val="6"/>
              <w:rPr>
                <w:sz w:val="18"/>
                <w:szCs w:val="18"/>
              </w:rPr>
            </w:pPr>
            <w:r w:rsidRPr="00797224">
              <w:rPr>
                <w:sz w:val="18"/>
                <w:szCs w:val="18"/>
              </w:rPr>
              <w:t>2 494,3</w:t>
            </w:r>
          </w:p>
        </w:tc>
        <w:tc>
          <w:tcPr>
            <w:tcW w:w="1140" w:type="dxa"/>
            <w:shd w:val="clear" w:color="auto" w:fill="auto"/>
            <w:vAlign w:val="center"/>
          </w:tcPr>
          <w:p w:rsidR="00797224" w:rsidRPr="00797224" w:rsidRDefault="00797224" w:rsidP="00797224">
            <w:pPr>
              <w:jc w:val="right"/>
              <w:outlineLvl w:val="6"/>
              <w:rPr>
                <w:sz w:val="18"/>
                <w:szCs w:val="18"/>
              </w:rPr>
            </w:pPr>
            <w:r w:rsidRPr="00797224">
              <w:rPr>
                <w:sz w:val="18"/>
                <w:szCs w:val="18"/>
              </w:rPr>
              <w:t>2 517,8</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4"/>
              <w:rPr>
                <w:sz w:val="18"/>
                <w:szCs w:val="18"/>
              </w:rPr>
            </w:pPr>
            <w:r w:rsidRPr="00797224">
              <w:rPr>
                <w:sz w:val="18"/>
                <w:szCs w:val="18"/>
              </w:rPr>
              <w:t>Расходы на обеспечение функций органов муниципальной власти Бессоновского района Пензенской области</w:t>
            </w:r>
          </w:p>
        </w:tc>
        <w:tc>
          <w:tcPr>
            <w:tcW w:w="1080" w:type="dxa"/>
            <w:shd w:val="clear" w:color="auto" w:fill="auto"/>
            <w:vAlign w:val="center"/>
          </w:tcPr>
          <w:p w:rsidR="00797224" w:rsidRPr="00797224" w:rsidRDefault="00797224" w:rsidP="00797224">
            <w:pPr>
              <w:jc w:val="center"/>
              <w:outlineLvl w:val="4"/>
              <w:rPr>
                <w:sz w:val="18"/>
                <w:szCs w:val="18"/>
              </w:rPr>
            </w:pPr>
            <w:r w:rsidRPr="00797224">
              <w:rPr>
                <w:sz w:val="18"/>
                <w:szCs w:val="18"/>
              </w:rPr>
              <w:t>0106</w:t>
            </w:r>
          </w:p>
        </w:tc>
        <w:tc>
          <w:tcPr>
            <w:tcW w:w="1300" w:type="dxa"/>
            <w:shd w:val="clear" w:color="auto" w:fill="auto"/>
            <w:vAlign w:val="center"/>
          </w:tcPr>
          <w:p w:rsidR="00797224" w:rsidRPr="00797224" w:rsidRDefault="00797224" w:rsidP="00797224">
            <w:pPr>
              <w:jc w:val="center"/>
              <w:outlineLvl w:val="4"/>
              <w:rPr>
                <w:sz w:val="18"/>
                <w:szCs w:val="18"/>
              </w:rPr>
            </w:pPr>
            <w:r w:rsidRPr="00797224">
              <w:rPr>
                <w:sz w:val="18"/>
                <w:szCs w:val="18"/>
              </w:rPr>
              <w:t>1330102200</w:t>
            </w:r>
          </w:p>
        </w:tc>
        <w:tc>
          <w:tcPr>
            <w:tcW w:w="760" w:type="dxa"/>
            <w:shd w:val="clear" w:color="auto" w:fill="auto"/>
            <w:vAlign w:val="center"/>
          </w:tcPr>
          <w:p w:rsidR="00797224" w:rsidRPr="00797224" w:rsidRDefault="00797224" w:rsidP="00797224">
            <w:pPr>
              <w:jc w:val="center"/>
              <w:outlineLvl w:val="4"/>
              <w:rPr>
                <w:sz w:val="18"/>
                <w:szCs w:val="18"/>
              </w:rPr>
            </w:pPr>
            <w:r w:rsidRPr="00797224">
              <w:rPr>
                <w:sz w:val="18"/>
                <w:szCs w:val="18"/>
              </w:rPr>
              <w:t> </w:t>
            </w:r>
          </w:p>
        </w:tc>
        <w:tc>
          <w:tcPr>
            <w:tcW w:w="1080" w:type="dxa"/>
            <w:shd w:val="clear" w:color="auto" w:fill="auto"/>
            <w:vAlign w:val="center"/>
          </w:tcPr>
          <w:p w:rsidR="00797224" w:rsidRPr="00797224" w:rsidRDefault="00797224" w:rsidP="00797224">
            <w:pPr>
              <w:jc w:val="right"/>
              <w:outlineLvl w:val="4"/>
              <w:rPr>
                <w:sz w:val="18"/>
                <w:szCs w:val="18"/>
              </w:rPr>
            </w:pPr>
            <w:r w:rsidRPr="00797224">
              <w:rPr>
                <w:sz w:val="18"/>
                <w:szCs w:val="18"/>
              </w:rPr>
              <w:t>2 233,9</w:t>
            </w:r>
          </w:p>
        </w:tc>
        <w:tc>
          <w:tcPr>
            <w:tcW w:w="1080" w:type="dxa"/>
            <w:shd w:val="clear" w:color="auto" w:fill="auto"/>
            <w:vAlign w:val="center"/>
          </w:tcPr>
          <w:p w:rsidR="00797224" w:rsidRPr="00797224" w:rsidRDefault="00797224" w:rsidP="00797224">
            <w:pPr>
              <w:jc w:val="right"/>
              <w:outlineLvl w:val="4"/>
              <w:rPr>
                <w:sz w:val="18"/>
                <w:szCs w:val="18"/>
              </w:rPr>
            </w:pPr>
            <w:r w:rsidRPr="00797224">
              <w:rPr>
                <w:sz w:val="18"/>
                <w:szCs w:val="18"/>
              </w:rPr>
              <w:t>1 435,8</w:t>
            </w:r>
          </w:p>
        </w:tc>
        <w:tc>
          <w:tcPr>
            <w:tcW w:w="1140" w:type="dxa"/>
            <w:shd w:val="clear" w:color="auto" w:fill="auto"/>
            <w:vAlign w:val="center"/>
          </w:tcPr>
          <w:p w:rsidR="00797224" w:rsidRPr="00797224" w:rsidRDefault="00797224" w:rsidP="00797224">
            <w:pPr>
              <w:jc w:val="right"/>
              <w:outlineLvl w:val="4"/>
              <w:rPr>
                <w:sz w:val="18"/>
                <w:szCs w:val="18"/>
              </w:rPr>
            </w:pPr>
            <w:r w:rsidRPr="00797224">
              <w:rPr>
                <w:sz w:val="18"/>
                <w:szCs w:val="18"/>
              </w:rPr>
              <w:t>1 435,8</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6"/>
              <w:rPr>
                <w:sz w:val="18"/>
                <w:szCs w:val="18"/>
              </w:rPr>
            </w:pPr>
            <w:r w:rsidRPr="00797224">
              <w:rPr>
                <w:sz w:val="18"/>
                <w:szCs w:val="18"/>
              </w:rPr>
              <w:t>Прочая закупка товаров, работ и услуг</w:t>
            </w:r>
          </w:p>
        </w:tc>
        <w:tc>
          <w:tcPr>
            <w:tcW w:w="1080" w:type="dxa"/>
            <w:shd w:val="clear" w:color="auto" w:fill="auto"/>
            <w:vAlign w:val="center"/>
          </w:tcPr>
          <w:p w:rsidR="00797224" w:rsidRPr="00797224" w:rsidRDefault="00797224" w:rsidP="00797224">
            <w:pPr>
              <w:jc w:val="center"/>
              <w:outlineLvl w:val="6"/>
              <w:rPr>
                <w:sz w:val="18"/>
                <w:szCs w:val="18"/>
              </w:rPr>
            </w:pPr>
            <w:r w:rsidRPr="00797224">
              <w:rPr>
                <w:sz w:val="18"/>
                <w:szCs w:val="18"/>
              </w:rPr>
              <w:t>0106</w:t>
            </w:r>
          </w:p>
        </w:tc>
        <w:tc>
          <w:tcPr>
            <w:tcW w:w="1300" w:type="dxa"/>
            <w:shd w:val="clear" w:color="auto" w:fill="auto"/>
            <w:vAlign w:val="center"/>
          </w:tcPr>
          <w:p w:rsidR="00797224" w:rsidRPr="00797224" w:rsidRDefault="00797224" w:rsidP="00797224">
            <w:pPr>
              <w:jc w:val="center"/>
              <w:outlineLvl w:val="6"/>
              <w:rPr>
                <w:sz w:val="18"/>
                <w:szCs w:val="18"/>
              </w:rPr>
            </w:pPr>
            <w:r w:rsidRPr="00797224">
              <w:rPr>
                <w:sz w:val="18"/>
                <w:szCs w:val="18"/>
              </w:rPr>
              <w:t>1330102200</w:t>
            </w:r>
          </w:p>
        </w:tc>
        <w:tc>
          <w:tcPr>
            <w:tcW w:w="760" w:type="dxa"/>
            <w:shd w:val="clear" w:color="auto" w:fill="auto"/>
            <w:vAlign w:val="center"/>
          </w:tcPr>
          <w:p w:rsidR="00797224" w:rsidRPr="00797224" w:rsidRDefault="00797224" w:rsidP="00797224">
            <w:pPr>
              <w:jc w:val="center"/>
              <w:outlineLvl w:val="6"/>
              <w:rPr>
                <w:sz w:val="18"/>
                <w:szCs w:val="18"/>
              </w:rPr>
            </w:pPr>
            <w:r w:rsidRPr="00797224">
              <w:rPr>
                <w:sz w:val="18"/>
                <w:szCs w:val="18"/>
              </w:rPr>
              <w:t>244</w:t>
            </w:r>
          </w:p>
        </w:tc>
        <w:tc>
          <w:tcPr>
            <w:tcW w:w="1080" w:type="dxa"/>
            <w:shd w:val="clear" w:color="auto" w:fill="auto"/>
            <w:vAlign w:val="center"/>
          </w:tcPr>
          <w:p w:rsidR="00797224" w:rsidRPr="00797224" w:rsidRDefault="00797224" w:rsidP="00797224">
            <w:pPr>
              <w:jc w:val="right"/>
              <w:outlineLvl w:val="6"/>
              <w:rPr>
                <w:sz w:val="18"/>
                <w:szCs w:val="18"/>
              </w:rPr>
            </w:pPr>
            <w:r w:rsidRPr="00797224">
              <w:rPr>
                <w:sz w:val="18"/>
                <w:szCs w:val="18"/>
              </w:rPr>
              <w:t>2 212,4</w:t>
            </w:r>
          </w:p>
        </w:tc>
        <w:tc>
          <w:tcPr>
            <w:tcW w:w="1080" w:type="dxa"/>
            <w:shd w:val="clear" w:color="auto" w:fill="auto"/>
            <w:vAlign w:val="center"/>
          </w:tcPr>
          <w:p w:rsidR="00797224" w:rsidRPr="00797224" w:rsidRDefault="00797224" w:rsidP="00797224">
            <w:pPr>
              <w:jc w:val="right"/>
              <w:outlineLvl w:val="6"/>
              <w:rPr>
                <w:sz w:val="18"/>
                <w:szCs w:val="18"/>
              </w:rPr>
            </w:pPr>
            <w:r w:rsidRPr="00797224">
              <w:rPr>
                <w:sz w:val="18"/>
                <w:szCs w:val="18"/>
              </w:rPr>
              <w:t>1 414,3</w:t>
            </w:r>
          </w:p>
        </w:tc>
        <w:tc>
          <w:tcPr>
            <w:tcW w:w="1140" w:type="dxa"/>
            <w:shd w:val="clear" w:color="auto" w:fill="auto"/>
            <w:vAlign w:val="center"/>
          </w:tcPr>
          <w:p w:rsidR="00797224" w:rsidRPr="00797224" w:rsidRDefault="00797224" w:rsidP="00797224">
            <w:pPr>
              <w:jc w:val="right"/>
              <w:outlineLvl w:val="6"/>
              <w:rPr>
                <w:sz w:val="18"/>
                <w:szCs w:val="18"/>
              </w:rPr>
            </w:pPr>
            <w:r w:rsidRPr="00797224">
              <w:rPr>
                <w:sz w:val="18"/>
                <w:szCs w:val="18"/>
              </w:rPr>
              <w:t>1 414,3</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6"/>
              <w:rPr>
                <w:sz w:val="18"/>
                <w:szCs w:val="18"/>
              </w:rPr>
            </w:pPr>
            <w:r w:rsidRPr="00797224">
              <w:rPr>
                <w:sz w:val="18"/>
                <w:szCs w:val="18"/>
              </w:rPr>
              <w:t>Уплата налога на имущество организаций и земельного налога</w:t>
            </w:r>
          </w:p>
        </w:tc>
        <w:tc>
          <w:tcPr>
            <w:tcW w:w="1080" w:type="dxa"/>
            <w:shd w:val="clear" w:color="auto" w:fill="auto"/>
            <w:vAlign w:val="center"/>
          </w:tcPr>
          <w:p w:rsidR="00797224" w:rsidRPr="00797224" w:rsidRDefault="00797224" w:rsidP="00797224">
            <w:pPr>
              <w:jc w:val="center"/>
              <w:outlineLvl w:val="6"/>
              <w:rPr>
                <w:sz w:val="18"/>
                <w:szCs w:val="18"/>
              </w:rPr>
            </w:pPr>
            <w:r w:rsidRPr="00797224">
              <w:rPr>
                <w:sz w:val="18"/>
                <w:szCs w:val="18"/>
              </w:rPr>
              <w:t>0106</w:t>
            </w:r>
          </w:p>
        </w:tc>
        <w:tc>
          <w:tcPr>
            <w:tcW w:w="1300" w:type="dxa"/>
            <w:shd w:val="clear" w:color="auto" w:fill="auto"/>
            <w:vAlign w:val="center"/>
          </w:tcPr>
          <w:p w:rsidR="00797224" w:rsidRPr="00797224" w:rsidRDefault="00797224" w:rsidP="00797224">
            <w:pPr>
              <w:jc w:val="center"/>
              <w:outlineLvl w:val="6"/>
              <w:rPr>
                <w:sz w:val="18"/>
                <w:szCs w:val="18"/>
              </w:rPr>
            </w:pPr>
            <w:r w:rsidRPr="00797224">
              <w:rPr>
                <w:sz w:val="18"/>
                <w:szCs w:val="18"/>
              </w:rPr>
              <w:t>1330102200</w:t>
            </w:r>
          </w:p>
        </w:tc>
        <w:tc>
          <w:tcPr>
            <w:tcW w:w="760" w:type="dxa"/>
            <w:shd w:val="clear" w:color="auto" w:fill="auto"/>
            <w:vAlign w:val="center"/>
          </w:tcPr>
          <w:p w:rsidR="00797224" w:rsidRPr="00797224" w:rsidRDefault="00797224" w:rsidP="00797224">
            <w:pPr>
              <w:jc w:val="center"/>
              <w:outlineLvl w:val="6"/>
              <w:rPr>
                <w:sz w:val="18"/>
                <w:szCs w:val="18"/>
              </w:rPr>
            </w:pPr>
            <w:r w:rsidRPr="00797224">
              <w:rPr>
                <w:sz w:val="18"/>
                <w:szCs w:val="18"/>
              </w:rPr>
              <w:t>851</w:t>
            </w:r>
          </w:p>
        </w:tc>
        <w:tc>
          <w:tcPr>
            <w:tcW w:w="1080" w:type="dxa"/>
            <w:shd w:val="clear" w:color="auto" w:fill="auto"/>
            <w:vAlign w:val="center"/>
          </w:tcPr>
          <w:p w:rsidR="00797224" w:rsidRPr="00797224" w:rsidRDefault="00797224" w:rsidP="00797224">
            <w:pPr>
              <w:jc w:val="right"/>
              <w:outlineLvl w:val="6"/>
              <w:rPr>
                <w:sz w:val="18"/>
                <w:szCs w:val="18"/>
              </w:rPr>
            </w:pPr>
            <w:r w:rsidRPr="00797224">
              <w:rPr>
                <w:sz w:val="18"/>
                <w:szCs w:val="18"/>
              </w:rPr>
              <w:t>17,5</w:t>
            </w:r>
          </w:p>
        </w:tc>
        <w:tc>
          <w:tcPr>
            <w:tcW w:w="1080" w:type="dxa"/>
            <w:shd w:val="clear" w:color="auto" w:fill="auto"/>
            <w:vAlign w:val="center"/>
          </w:tcPr>
          <w:p w:rsidR="00797224" w:rsidRPr="00797224" w:rsidRDefault="00797224" w:rsidP="00797224">
            <w:pPr>
              <w:jc w:val="right"/>
              <w:outlineLvl w:val="6"/>
              <w:rPr>
                <w:sz w:val="18"/>
                <w:szCs w:val="18"/>
              </w:rPr>
            </w:pPr>
            <w:r w:rsidRPr="00797224">
              <w:rPr>
                <w:sz w:val="18"/>
                <w:szCs w:val="18"/>
              </w:rPr>
              <w:t>17,5</w:t>
            </w:r>
          </w:p>
        </w:tc>
        <w:tc>
          <w:tcPr>
            <w:tcW w:w="1140" w:type="dxa"/>
            <w:shd w:val="clear" w:color="auto" w:fill="auto"/>
            <w:vAlign w:val="center"/>
          </w:tcPr>
          <w:p w:rsidR="00797224" w:rsidRPr="00797224" w:rsidRDefault="00797224" w:rsidP="00797224">
            <w:pPr>
              <w:jc w:val="right"/>
              <w:outlineLvl w:val="6"/>
              <w:rPr>
                <w:sz w:val="18"/>
                <w:szCs w:val="18"/>
              </w:rPr>
            </w:pPr>
            <w:r w:rsidRPr="00797224">
              <w:rPr>
                <w:sz w:val="18"/>
                <w:szCs w:val="18"/>
              </w:rPr>
              <w:t>17,5</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6"/>
              <w:rPr>
                <w:sz w:val="18"/>
                <w:szCs w:val="18"/>
              </w:rPr>
            </w:pPr>
            <w:r w:rsidRPr="00797224">
              <w:rPr>
                <w:sz w:val="18"/>
                <w:szCs w:val="18"/>
              </w:rPr>
              <w:t>Уплата прочих налогов, сборов</w:t>
            </w:r>
          </w:p>
        </w:tc>
        <w:tc>
          <w:tcPr>
            <w:tcW w:w="1080" w:type="dxa"/>
            <w:shd w:val="clear" w:color="auto" w:fill="auto"/>
            <w:vAlign w:val="center"/>
          </w:tcPr>
          <w:p w:rsidR="00797224" w:rsidRPr="00797224" w:rsidRDefault="00797224" w:rsidP="00797224">
            <w:pPr>
              <w:jc w:val="center"/>
              <w:outlineLvl w:val="6"/>
              <w:rPr>
                <w:sz w:val="18"/>
                <w:szCs w:val="18"/>
              </w:rPr>
            </w:pPr>
            <w:r w:rsidRPr="00797224">
              <w:rPr>
                <w:sz w:val="18"/>
                <w:szCs w:val="18"/>
              </w:rPr>
              <w:t>0106</w:t>
            </w:r>
          </w:p>
        </w:tc>
        <w:tc>
          <w:tcPr>
            <w:tcW w:w="1300" w:type="dxa"/>
            <w:shd w:val="clear" w:color="auto" w:fill="auto"/>
            <w:vAlign w:val="center"/>
          </w:tcPr>
          <w:p w:rsidR="00797224" w:rsidRPr="00797224" w:rsidRDefault="00797224" w:rsidP="00797224">
            <w:pPr>
              <w:jc w:val="center"/>
              <w:outlineLvl w:val="6"/>
              <w:rPr>
                <w:sz w:val="18"/>
                <w:szCs w:val="18"/>
              </w:rPr>
            </w:pPr>
            <w:r w:rsidRPr="00797224">
              <w:rPr>
                <w:sz w:val="18"/>
                <w:szCs w:val="18"/>
              </w:rPr>
              <w:t>1330102200</w:t>
            </w:r>
          </w:p>
        </w:tc>
        <w:tc>
          <w:tcPr>
            <w:tcW w:w="760" w:type="dxa"/>
            <w:shd w:val="clear" w:color="auto" w:fill="auto"/>
            <w:vAlign w:val="center"/>
          </w:tcPr>
          <w:p w:rsidR="00797224" w:rsidRPr="00797224" w:rsidRDefault="00797224" w:rsidP="00797224">
            <w:pPr>
              <w:jc w:val="center"/>
              <w:outlineLvl w:val="6"/>
              <w:rPr>
                <w:sz w:val="18"/>
                <w:szCs w:val="18"/>
              </w:rPr>
            </w:pPr>
            <w:r w:rsidRPr="00797224">
              <w:rPr>
                <w:sz w:val="18"/>
                <w:szCs w:val="18"/>
              </w:rPr>
              <w:t>852</w:t>
            </w:r>
          </w:p>
        </w:tc>
        <w:tc>
          <w:tcPr>
            <w:tcW w:w="1080" w:type="dxa"/>
            <w:shd w:val="clear" w:color="auto" w:fill="auto"/>
            <w:vAlign w:val="center"/>
          </w:tcPr>
          <w:p w:rsidR="00797224" w:rsidRPr="00797224" w:rsidRDefault="00797224" w:rsidP="00797224">
            <w:pPr>
              <w:jc w:val="right"/>
              <w:outlineLvl w:val="6"/>
              <w:rPr>
                <w:sz w:val="18"/>
                <w:szCs w:val="18"/>
              </w:rPr>
            </w:pPr>
            <w:r w:rsidRPr="00797224">
              <w:rPr>
                <w:sz w:val="18"/>
                <w:szCs w:val="18"/>
              </w:rPr>
              <w:t>0,5</w:t>
            </w:r>
          </w:p>
        </w:tc>
        <w:tc>
          <w:tcPr>
            <w:tcW w:w="1080" w:type="dxa"/>
            <w:shd w:val="clear" w:color="auto" w:fill="auto"/>
            <w:vAlign w:val="center"/>
          </w:tcPr>
          <w:p w:rsidR="00797224" w:rsidRPr="00797224" w:rsidRDefault="00797224" w:rsidP="00797224">
            <w:pPr>
              <w:jc w:val="right"/>
              <w:outlineLvl w:val="6"/>
              <w:rPr>
                <w:sz w:val="18"/>
                <w:szCs w:val="18"/>
              </w:rPr>
            </w:pPr>
            <w:r w:rsidRPr="00797224">
              <w:rPr>
                <w:sz w:val="18"/>
                <w:szCs w:val="18"/>
              </w:rPr>
              <w:t>4,0</w:t>
            </w:r>
          </w:p>
        </w:tc>
        <w:tc>
          <w:tcPr>
            <w:tcW w:w="1140" w:type="dxa"/>
            <w:shd w:val="clear" w:color="auto" w:fill="auto"/>
            <w:vAlign w:val="center"/>
          </w:tcPr>
          <w:p w:rsidR="00797224" w:rsidRPr="00797224" w:rsidRDefault="00797224" w:rsidP="00797224">
            <w:pPr>
              <w:jc w:val="right"/>
              <w:outlineLvl w:val="6"/>
              <w:rPr>
                <w:sz w:val="18"/>
                <w:szCs w:val="18"/>
              </w:rPr>
            </w:pPr>
            <w:r w:rsidRPr="00797224">
              <w:rPr>
                <w:sz w:val="18"/>
                <w:szCs w:val="18"/>
              </w:rPr>
              <w:t>4,0</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6"/>
              <w:rPr>
                <w:sz w:val="18"/>
                <w:szCs w:val="18"/>
              </w:rPr>
            </w:pPr>
            <w:r w:rsidRPr="00797224">
              <w:rPr>
                <w:sz w:val="18"/>
                <w:szCs w:val="18"/>
              </w:rPr>
              <w:t>Уплата иных платежей</w:t>
            </w:r>
          </w:p>
        </w:tc>
        <w:tc>
          <w:tcPr>
            <w:tcW w:w="1080" w:type="dxa"/>
            <w:shd w:val="clear" w:color="auto" w:fill="auto"/>
            <w:vAlign w:val="center"/>
          </w:tcPr>
          <w:p w:rsidR="00797224" w:rsidRPr="00797224" w:rsidRDefault="00797224" w:rsidP="00797224">
            <w:pPr>
              <w:jc w:val="center"/>
              <w:outlineLvl w:val="6"/>
              <w:rPr>
                <w:sz w:val="18"/>
                <w:szCs w:val="18"/>
              </w:rPr>
            </w:pPr>
            <w:r w:rsidRPr="00797224">
              <w:rPr>
                <w:sz w:val="18"/>
                <w:szCs w:val="18"/>
              </w:rPr>
              <w:t>0106</w:t>
            </w:r>
          </w:p>
        </w:tc>
        <w:tc>
          <w:tcPr>
            <w:tcW w:w="1300" w:type="dxa"/>
            <w:shd w:val="clear" w:color="auto" w:fill="auto"/>
            <w:vAlign w:val="center"/>
          </w:tcPr>
          <w:p w:rsidR="00797224" w:rsidRPr="00797224" w:rsidRDefault="00797224" w:rsidP="00797224">
            <w:pPr>
              <w:jc w:val="center"/>
              <w:outlineLvl w:val="6"/>
              <w:rPr>
                <w:sz w:val="18"/>
                <w:szCs w:val="18"/>
              </w:rPr>
            </w:pPr>
            <w:r w:rsidRPr="00797224">
              <w:rPr>
                <w:sz w:val="18"/>
                <w:szCs w:val="18"/>
              </w:rPr>
              <w:t>1330102200</w:t>
            </w:r>
          </w:p>
        </w:tc>
        <w:tc>
          <w:tcPr>
            <w:tcW w:w="760" w:type="dxa"/>
            <w:shd w:val="clear" w:color="auto" w:fill="auto"/>
            <w:vAlign w:val="center"/>
          </w:tcPr>
          <w:p w:rsidR="00797224" w:rsidRPr="00797224" w:rsidRDefault="00797224" w:rsidP="00797224">
            <w:pPr>
              <w:jc w:val="center"/>
              <w:outlineLvl w:val="6"/>
              <w:rPr>
                <w:sz w:val="18"/>
                <w:szCs w:val="18"/>
              </w:rPr>
            </w:pPr>
            <w:r w:rsidRPr="00797224">
              <w:rPr>
                <w:sz w:val="18"/>
                <w:szCs w:val="18"/>
              </w:rPr>
              <w:t>853</w:t>
            </w:r>
          </w:p>
        </w:tc>
        <w:tc>
          <w:tcPr>
            <w:tcW w:w="1080" w:type="dxa"/>
            <w:shd w:val="clear" w:color="auto" w:fill="auto"/>
            <w:vAlign w:val="center"/>
          </w:tcPr>
          <w:p w:rsidR="00797224" w:rsidRPr="00797224" w:rsidRDefault="00797224" w:rsidP="00797224">
            <w:pPr>
              <w:jc w:val="right"/>
              <w:outlineLvl w:val="6"/>
              <w:rPr>
                <w:sz w:val="18"/>
                <w:szCs w:val="18"/>
              </w:rPr>
            </w:pPr>
            <w:r w:rsidRPr="00797224">
              <w:rPr>
                <w:sz w:val="18"/>
                <w:szCs w:val="18"/>
              </w:rPr>
              <w:t>3,5</w:t>
            </w:r>
          </w:p>
        </w:tc>
        <w:tc>
          <w:tcPr>
            <w:tcW w:w="1080" w:type="dxa"/>
            <w:shd w:val="clear" w:color="auto" w:fill="auto"/>
            <w:vAlign w:val="center"/>
          </w:tcPr>
          <w:p w:rsidR="00797224" w:rsidRPr="00797224" w:rsidRDefault="00797224" w:rsidP="00797224">
            <w:pPr>
              <w:jc w:val="right"/>
              <w:outlineLvl w:val="6"/>
              <w:rPr>
                <w:sz w:val="18"/>
                <w:szCs w:val="18"/>
              </w:rPr>
            </w:pPr>
            <w:r w:rsidRPr="00797224">
              <w:rPr>
                <w:sz w:val="18"/>
                <w:szCs w:val="18"/>
              </w:rPr>
              <w:t>0,0</w:t>
            </w:r>
          </w:p>
        </w:tc>
        <w:tc>
          <w:tcPr>
            <w:tcW w:w="1140" w:type="dxa"/>
            <w:shd w:val="clear" w:color="auto" w:fill="auto"/>
            <w:vAlign w:val="center"/>
          </w:tcPr>
          <w:p w:rsidR="00797224" w:rsidRPr="00797224" w:rsidRDefault="00797224" w:rsidP="00797224">
            <w:pPr>
              <w:jc w:val="right"/>
              <w:outlineLvl w:val="6"/>
              <w:rPr>
                <w:sz w:val="18"/>
                <w:szCs w:val="18"/>
              </w:rPr>
            </w:pPr>
            <w:r w:rsidRPr="00797224">
              <w:rPr>
                <w:sz w:val="18"/>
                <w:szCs w:val="18"/>
              </w:rPr>
              <w:t>0,0</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4"/>
              <w:rPr>
                <w:sz w:val="18"/>
                <w:szCs w:val="18"/>
              </w:rPr>
            </w:pPr>
            <w:r w:rsidRPr="00797224">
              <w:rPr>
                <w:sz w:val="18"/>
                <w:szCs w:val="18"/>
              </w:rPr>
              <w:t xml:space="preserve">Исполнение части полномочий поселений по решению вопросов местного значения в соответствии с заключенными соглашениями по формированию, исполнению бюджета поселения и </w:t>
            </w:r>
            <w:proofErr w:type="gramStart"/>
            <w:r w:rsidRPr="00797224">
              <w:rPr>
                <w:sz w:val="18"/>
                <w:szCs w:val="18"/>
              </w:rPr>
              <w:t>контролю за</w:t>
            </w:r>
            <w:proofErr w:type="gramEnd"/>
            <w:r w:rsidRPr="00797224">
              <w:rPr>
                <w:sz w:val="18"/>
                <w:szCs w:val="18"/>
              </w:rPr>
              <w:t xml:space="preserve"> исполнением данного бюджета (кассовое исполнение бюджета)</w:t>
            </w:r>
          </w:p>
        </w:tc>
        <w:tc>
          <w:tcPr>
            <w:tcW w:w="1080" w:type="dxa"/>
            <w:shd w:val="clear" w:color="auto" w:fill="auto"/>
            <w:vAlign w:val="center"/>
          </w:tcPr>
          <w:p w:rsidR="00797224" w:rsidRPr="00797224" w:rsidRDefault="00797224" w:rsidP="00797224">
            <w:pPr>
              <w:jc w:val="center"/>
              <w:outlineLvl w:val="4"/>
              <w:rPr>
                <w:sz w:val="18"/>
                <w:szCs w:val="18"/>
              </w:rPr>
            </w:pPr>
            <w:r w:rsidRPr="00797224">
              <w:rPr>
                <w:sz w:val="18"/>
                <w:szCs w:val="18"/>
              </w:rPr>
              <w:t>0106</w:t>
            </w:r>
          </w:p>
        </w:tc>
        <w:tc>
          <w:tcPr>
            <w:tcW w:w="1300" w:type="dxa"/>
            <w:shd w:val="clear" w:color="auto" w:fill="auto"/>
            <w:vAlign w:val="center"/>
          </w:tcPr>
          <w:p w:rsidR="00797224" w:rsidRPr="00797224" w:rsidRDefault="00797224" w:rsidP="00797224">
            <w:pPr>
              <w:jc w:val="center"/>
              <w:outlineLvl w:val="4"/>
              <w:rPr>
                <w:sz w:val="18"/>
                <w:szCs w:val="18"/>
              </w:rPr>
            </w:pPr>
            <w:r w:rsidRPr="00797224">
              <w:rPr>
                <w:sz w:val="18"/>
                <w:szCs w:val="18"/>
              </w:rPr>
              <w:t>1330180010</w:t>
            </w:r>
          </w:p>
        </w:tc>
        <w:tc>
          <w:tcPr>
            <w:tcW w:w="760" w:type="dxa"/>
            <w:shd w:val="clear" w:color="auto" w:fill="auto"/>
            <w:vAlign w:val="center"/>
          </w:tcPr>
          <w:p w:rsidR="00797224" w:rsidRPr="00797224" w:rsidRDefault="00797224" w:rsidP="00797224">
            <w:pPr>
              <w:jc w:val="center"/>
              <w:outlineLvl w:val="4"/>
              <w:rPr>
                <w:sz w:val="18"/>
                <w:szCs w:val="18"/>
              </w:rPr>
            </w:pPr>
            <w:r w:rsidRPr="00797224">
              <w:rPr>
                <w:sz w:val="18"/>
                <w:szCs w:val="18"/>
              </w:rPr>
              <w:t> </w:t>
            </w:r>
          </w:p>
        </w:tc>
        <w:tc>
          <w:tcPr>
            <w:tcW w:w="1080" w:type="dxa"/>
            <w:shd w:val="clear" w:color="auto" w:fill="auto"/>
            <w:vAlign w:val="center"/>
          </w:tcPr>
          <w:p w:rsidR="00797224" w:rsidRPr="00797224" w:rsidRDefault="00797224" w:rsidP="00797224">
            <w:pPr>
              <w:jc w:val="right"/>
              <w:outlineLvl w:val="4"/>
              <w:rPr>
                <w:sz w:val="18"/>
                <w:szCs w:val="18"/>
              </w:rPr>
            </w:pPr>
            <w:r w:rsidRPr="00797224">
              <w:rPr>
                <w:sz w:val="18"/>
                <w:szCs w:val="18"/>
              </w:rPr>
              <w:t>26,0</w:t>
            </w:r>
          </w:p>
        </w:tc>
        <w:tc>
          <w:tcPr>
            <w:tcW w:w="1080" w:type="dxa"/>
            <w:shd w:val="clear" w:color="auto" w:fill="auto"/>
            <w:vAlign w:val="center"/>
          </w:tcPr>
          <w:p w:rsidR="00797224" w:rsidRPr="00797224" w:rsidRDefault="00797224" w:rsidP="00797224">
            <w:pPr>
              <w:jc w:val="right"/>
              <w:outlineLvl w:val="4"/>
              <w:rPr>
                <w:sz w:val="18"/>
                <w:szCs w:val="18"/>
              </w:rPr>
            </w:pPr>
            <w:r w:rsidRPr="00797224">
              <w:rPr>
                <w:sz w:val="18"/>
                <w:szCs w:val="18"/>
              </w:rPr>
              <w:t>26,0</w:t>
            </w:r>
          </w:p>
        </w:tc>
        <w:tc>
          <w:tcPr>
            <w:tcW w:w="1140" w:type="dxa"/>
            <w:shd w:val="clear" w:color="auto" w:fill="auto"/>
            <w:vAlign w:val="center"/>
          </w:tcPr>
          <w:p w:rsidR="00797224" w:rsidRPr="00797224" w:rsidRDefault="00797224" w:rsidP="00797224">
            <w:pPr>
              <w:jc w:val="right"/>
              <w:outlineLvl w:val="4"/>
              <w:rPr>
                <w:sz w:val="18"/>
                <w:szCs w:val="18"/>
              </w:rPr>
            </w:pPr>
            <w:r w:rsidRPr="00797224">
              <w:rPr>
                <w:sz w:val="18"/>
                <w:szCs w:val="18"/>
              </w:rPr>
              <w:t>26,0</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6"/>
              <w:rPr>
                <w:sz w:val="18"/>
                <w:szCs w:val="18"/>
              </w:rPr>
            </w:pPr>
            <w:r w:rsidRPr="00797224">
              <w:rPr>
                <w:sz w:val="18"/>
                <w:szCs w:val="18"/>
              </w:rPr>
              <w:t>Прочая закупка товаров, работ и услуг</w:t>
            </w:r>
          </w:p>
        </w:tc>
        <w:tc>
          <w:tcPr>
            <w:tcW w:w="1080" w:type="dxa"/>
            <w:shd w:val="clear" w:color="auto" w:fill="auto"/>
            <w:vAlign w:val="center"/>
          </w:tcPr>
          <w:p w:rsidR="00797224" w:rsidRPr="00797224" w:rsidRDefault="00797224" w:rsidP="00797224">
            <w:pPr>
              <w:jc w:val="center"/>
              <w:outlineLvl w:val="6"/>
              <w:rPr>
                <w:sz w:val="18"/>
                <w:szCs w:val="18"/>
              </w:rPr>
            </w:pPr>
            <w:r w:rsidRPr="00797224">
              <w:rPr>
                <w:sz w:val="18"/>
                <w:szCs w:val="18"/>
              </w:rPr>
              <w:t>0106</w:t>
            </w:r>
          </w:p>
        </w:tc>
        <w:tc>
          <w:tcPr>
            <w:tcW w:w="1300" w:type="dxa"/>
            <w:shd w:val="clear" w:color="auto" w:fill="auto"/>
            <w:vAlign w:val="center"/>
          </w:tcPr>
          <w:p w:rsidR="00797224" w:rsidRPr="00797224" w:rsidRDefault="00797224" w:rsidP="00797224">
            <w:pPr>
              <w:jc w:val="center"/>
              <w:outlineLvl w:val="6"/>
              <w:rPr>
                <w:sz w:val="18"/>
                <w:szCs w:val="18"/>
              </w:rPr>
            </w:pPr>
            <w:r w:rsidRPr="00797224">
              <w:rPr>
                <w:sz w:val="18"/>
                <w:szCs w:val="18"/>
              </w:rPr>
              <w:t>1330180010</w:t>
            </w:r>
          </w:p>
        </w:tc>
        <w:tc>
          <w:tcPr>
            <w:tcW w:w="760" w:type="dxa"/>
            <w:shd w:val="clear" w:color="auto" w:fill="auto"/>
            <w:vAlign w:val="center"/>
          </w:tcPr>
          <w:p w:rsidR="00797224" w:rsidRPr="00797224" w:rsidRDefault="00797224" w:rsidP="00797224">
            <w:pPr>
              <w:jc w:val="center"/>
              <w:outlineLvl w:val="6"/>
              <w:rPr>
                <w:sz w:val="18"/>
                <w:szCs w:val="18"/>
              </w:rPr>
            </w:pPr>
            <w:r w:rsidRPr="00797224">
              <w:rPr>
                <w:sz w:val="18"/>
                <w:szCs w:val="18"/>
              </w:rPr>
              <w:t>244</w:t>
            </w:r>
          </w:p>
        </w:tc>
        <w:tc>
          <w:tcPr>
            <w:tcW w:w="1080" w:type="dxa"/>
            <w:shd w:val="clear" w:color="auto" w:fill="auto"/>
            <w:vAlign w:val="center"/>
          </w:tcPr>
          <w:p w:rsidR="00797224" w:rsidRPr="00797224" w:rsidRDefault="00797224" w:rsidP="00797224">
            <w:pPr>
              <w:jc w:val="right"/>
              <w:outlineLvl w:val="6"/>
              <w:rPr>
                <w:sz w:val="18"/>
                <w:szCs w:val="18"/>
              </w:rPr>
            </w:pPr>
            <w:r w:rsidRPr="00797224">
              <w:rPr>
                <w:sz w:val="18"/>
                <w:szCs w:val="18"/>
              </w:rPr>
              <w:t>26,0</w:t>
            </w:r>
          </w:p>
        </w:tc>
        <w:tc>
          <w:tcPr>
            <w:tcW w:w="1080" w:type="dxa"/>
            <w:shd w:val="clear" w:color="auto" w:fill="auto"/>
            <w:vAlign w:val="center"/>
          </w:tcPr>
          <w:p w:rsidR="00797224" w:rsidRPr="00797224" w:rsidRDefault="00797224" w:rsidP="00797224">
            <w:pPr>
              <w:jc w:val="right"/>
              <w:outlineLvl w:val="6"/>
              <w:rPr>
                <w:sz w:val="18"/>
                <w:szCs w:val="18"/>
              </w:rPr>
            </w:pPr>
            <w:r w:rsidRPr="00797224">
              <w:rPr>
                <w:sz w:val="18"/>
                <w:szCs w:val="18"/>
              </w:rPr>
              <w:t>26,0</w:t>
            </w:r>
          </w:p>
        </w:tc>
        <w:tc>
          <w:tcPr>
            <w:tcW w:w="1140" w:type="dxa"/>
            <w:shd w:val="clear" w:color="auto" w:fill="auto"/>
            <w:vAlign w:val="center"/>
          </w:tcPr>
          <w:p w:rsidR="00797224" w:rsidRPr="00797224" w:rsidRDefault="00797224" w:rsidP="00797224">
            <w:pPr>
              <w:jc w:val="right"/>
              <w:outlineLvl w:val="6"/>
              <w:rPr>
                <w:sz w:val="18"/>
                <w:szCs w:val="18"/>
              </w:rPr>
            </w:pPr>
            <w:r w:rsidRPr="00797224">
              <w:rPr>
                <w:sz w:val="18"/>
                <w:szCs w:val="18"/>
              </w:rPr>
              <w:t>26,0</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2"/>
              <w:rPr>
                <w:sz w:val="18"/>
                <w:szCs w:val="18"/>
              </w:rPr>
            </w:pPr>
            <w:r w:rsidRPr="00797224">
              <w:rPr>
                <w:sz w:val="18"/>
                <w:szCs w:val="18"/>
              </w:rPr>
              <w:t>Кредиторская задолженность</w:t>
            </w:r>
          </w:p>
        </w:tc>
        <w:tc>
          <w:tcPr>
            <w:tcW w:w="1080" w:type="dxa"/>
            <w:shd w:val="clear" w:color="auto" w:fill="auto"/>
            <w:vAlign w:val="center"/>
          </w:tcPr>
          <w:p w:rsidR="00797224" w:rsidRPr="00797224" w:rsidRDefault="00797224" w:rsidP="00797224">
            <w:pPr>
              <w:jc w:val="center"/>
              <w:outlineLvl w:val="2"/>
              <w:rPr>
                <w:sz w:val="18"/>
                <w:szCs w:val="18"/>
              </w:rPr>
            </w:pPr>
            <w:r w:rsidRPr="00797224">
              <w:rPr>
                <w:sz w:val="18"/>
                <w:szCs w:val="18"/>
              </w:rPr>
              <w:t>0106</w:t>
            </w:r>
          </w:p>
        </w:tc>
        <w:tc>
          <w:tcPr>
            <w:tcW w:w="1300" w:type="dxa"/>
            <w:shd w:val="clear" w:color="auto" w:fill="auto"/>
            <w:vAlign w:val="center"/>
          </w:tcPr>
          <w:p w:rsidR="00797224" w:rsidRPr="00797224" w:rsidRDefault="00797224" w:rsidP="00797224">
            <w:pPr>
              <w:jc w:val="center"/>
              <w:outlineLvl w:val="2"/>
              <w:rPr>
                <w:sz w:val="18"/>
                <w:szCs w:val="18"/>
              </w:rPr>
            </w:pPr>
            <w:r w:rsidRPr="00797224">
              <w:rPr>
                <w:sz w:val="18"/>
                <w:szCs w:val="18"/>
              </w:rPr>
              <w:t>13К0000000</w:t>
            </w:r>
          </w:p>
        </w:tc>
        <w:tc>
          <w:tcPr>
            <w:tcW w:w="760" w:type="dxa"/>
            <w:shd w:val="clear" w:color="auto" w:fill="auto"/>
            <w:vAlign w:val="center"/>
          </w:tcPr>
          <w:p w:rsidR="00797224" w:rsidRPr="00797224" w:rsidRDefault="00797224" w:rsidP="00797224">
            <w:pPr>
              <w:jc w:val="center"/>
              <w:outlineLvl w:val="2"/>
              <w:rPr>
                <w:sz w:val="18"/>
                <w:szCs w:val="18"/>
              </w:rPr>
            </w:pPr>
            <w:r w:rsidRPr="00797224">
              <w:rPr>
                <w:sz w:val="18"/>
                <w:szCs w:val="18"/>
              </w:rPr>
              <w:t> </w:t>
            </w:r>
          </w:p>
        </w:tc>
        <w:tc>
          <w:tcPr>
            <w:tcW w:w="1080" w:type="dxa"/>
            <w:shd w:val="clear" w:color="auto" w:fill="auto"/>
            <w:vAlign w:val="center"/>
          </w:tcPr>
          <w:p w:rsidR="00797224" w:rsidRPr="00797224" w:rsidRDefault="00797224" w:rsidP="00797224">
            <w:pPr>
              <w:jc w:val="right"/>
              <w:outlineLvl w:val="2"/>
              <w:rPr>
                <w:sz w:val="18"/>
                <w:szCs w:val="18"/>
              </w:rPr>
            </w:pPr>
            <w:r w:rsidRPr="00797224">
              <w:rPr>
                <w:sz w:val="18"/>
                <w:szCs w:val="18"/>
              </w:rPr>
              <w:t>8,8</w:t>
            </w:r>
          </w:p>
        </w:tc>
        <w:tc>
          <w:tcPr>
            <w:tcW w:w="1080" w:type="dxa"/>
            <w:shd w:val="clear" w:color="auto" w:fill="auto"/>
            <w:vAlign w:val="center"/>
          </w:tcPr>
          <w:p w:rsidR="00797224" w:rsidRPr="00797224" w:rsidRDefault="00797224" w:rsidP="00797224">
            <w:pPr>
              <w:jc w:val="right"/>
              <w:outlineLvl w:val="2"/>
              <w:rPr>
                <w:sz w:val="18"/>
                <w:szCs w:val="18"/>
              </w:rPr>
            </w:pPr>
            <w:r w:rsidRPr="00797224">
              <w:rPr>
                <w:sz w:val="18"/>
                <w:szCs w:val="18"/>
              </w:rPr>
              <w:t>0,0</w:t>
            </w:r>
          </w:p>
        </w:tc>
        <w:tc>
          <w:tcPr>
            <w:tcW w:w="1140" w:type="dxa"/>
            <w:shd w:val="clear" w:color="auto" w:fill="auto"/>
            <w:vAlign w:val="center"/>
          </w:tcPr>
          <w:p w:rsidR="00797224" w:rsidRPr="00797224" w:rsidRDefault="00797224" w:rsidP="00797224">
            <w:pPr>
              <w:jc w:val="right"/>
              <w:outlineLvl w:val="2"/>
              <w:rPr>
                <w:sz w:val="18"/>
                <w:szCs w:val="18"/>
              </w:rPr>
            </w:pPr>
            <w:r w:rsidRPr="00797224">
              <w:rPr>
                <w:sz w:val="18"/>
                <w:szCs w:val="18"/>
              </w:rPr>
              <w:t>0,0</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3"/>
              <w:rPr>
                <w:sz w:val="18"/>
                <w:szCs w:val="18"/>
              </w:rPr>
            </w:pPr>
            <w:r w:rsidRPr="00797224">
              <w:rPr>
                <w:sz w:val="18"/>
                <w:szCs w:val="18"/>
              </w:rPr>
              <w:t>Расходы на обеспечение функций органов муниципальной власти Бессоновского района Пензенской области</w:t>
            </w:r>
          </w:p>
        </w:tc>
        <w:tc>
          <w:tcPr>
            <w:tcW w:w="1080" w:type="dxa"/>
            <w:shd w:val="clear" w:color="auto" w:fill="auto"/>
            <w:vAlign w:val="center"/>
          </w:tcPr>
          <w:p w:rsidR="00797224" w:rsidRPr="00797224" w:rsidRDefault="00797224" w:rsidP="00797224">
            <w:pPr>
              <w:jc w:val="center"/>
              <w:outlineLvl w:val="3"/>
              <w:rPr>
                <w:sz w:val="18"/>
                <w:szCs w:val="18"/>
              </w:rPr>
            </w:pPr>
            <w:r w:rsidRPr="00797224">
              <w:rPr>
                <w:sz w:val="18"/>
                <w:szCs w:val="18"/>
              </w:rPr>
              <w:t>0106</w:t>
            </w:r>
          </w:p>
        </w:tc>
        <w:tc>
          <w:tcPr>
            <w:tcW w:w="1300" w:type="dxa"/>
            <w:shd w:val="clear" w:color="auto" w:fill="auto"/>
            <w:vAlign w:val="center"/>
          </w:tcPr>
          <w:p w:rsidR="00797224" w:rsidRPr="00797224" w:rsidRDefault="00797224" w:rsidP="00797224">
            <w:pPr>
              <w:jc w:val="center"/>
              <w:outlineLvl w:val="3"/>
              <w:rPr>
                <w:sz w:val="18"/>
                <w:szCs w:val="18"/>
              </w:rPr>
            </w:pPr>
            <w:r w:rsidRPr="00797224">
              <w:rPr>
                <w:sz w:val="18"/>
                <w:szCs w:val="18"/>
              </w:rPr>
              <w:t>13К0002200</w:t>
            </w:r>
          </w:p>
        </w:tc>
        <w:tc>
          <w:tcPr>
            <w:tcW w:w="760" w:type="dxa"/>
            <w:shd w:val="clear" w:color="auto" w:fill="auto"/>
            <w:vAlign w:val="center"/>
          </w:tcPr>
          <w:p w:rsidR="00797224" w:rsidRPr="00797224" w:rsidRDefault="00797224" w:rsidP="00797224">
            <w:pPr>
              <w:jc w:val="center"/>
              <w:outlineLvl w:val="3"/>
              <w:rPr>
                <w:sz w:val="18"/>
                <w:szCs w:val="18"/>
              </w:rPr>
            </w:pPr>
            <w:r w:rsidRPr="00797224">
              <w:rPr>
                <w:sz w:val="18"/>
                <w:szCs w:val="18"/>
              </w:rPr>
              <w:t> </w:t>
            </w:r>
          </w:p>
        </w:tc>
        <w:tc>
          <w:tcPr>
            <w:tcW w:w="1080" w:type="dxa"/>
            <w:shd w:val="clear" w:color="auto" w:fill="auto"/>
            <w:vAlign w:val="center"/>
          </w:tcPr>
          <w:p w:rsidR="00797224" w:rsidRPr="00797224" w:rsidRDefault="00797224" w:rsidP="00797224">
            <w:pPr>
              <w:jc w:val="right"/>
              <w:outlineLvl w:val="3"/>
              <w:rPr>
                <w:sz w:val="18"/>
                <w:szCs w:val="18"/>
              </w:rPr>
            </w:pPr>
            <w:r w:rsidRPr="00797224">
              <w:rPr>
                <w:sz w:val="18"/>
                <w:szCs w:val="18"/>
              </w:rPr>
              <w:t>8,8</w:t>
            </w:r>
          </w:p>
        </w:tc>
        <w:tc>
          <w:tcPr>
            <w:tcW w:w="1080" w:type="dxa"/>
            <w:shd w:val="clear" w:color="auto" w:fill="auto"/>
            <w:vAlign w:val="center"/>
          </w:tcPr>
          <w:p w:rsidR="00797224" w:rsidRPr="00797224" w:rsidRDefault="00797224" w:rsidP="00797224">
            <w:pPr>
              <w:jc w:val="right"/>
              <w:outlineLvl w:val="3"/>
              <w:rPr>
                <w:sz w:val="18"/>
                <w:szCs w:val="18"/>
              </w:rPr>
            </w:pPr>
            <w:r w:rsidRPr="00797224">
              <w:rPr>
                <w:sz w:val="18"/>
                <w:szCs w:val="18"/>
              </w:rPr>
              <w:t>0,0</w:t>
            </w:r>
          </w:p>
        </w:tc>
        <w:tc>
          <w:tcPr>
            <w:tcW w:w="1140" w:type="dxa"/>
            <w:shd w:val="clear" w:color="auto" w:fill="auto"/>
            <w:vAlign w:val="center"/>
          </w:tcPr>
          <w:p w:rsidR="00797224" w:rsidRPr="00797224" w:rsidRDefault="00797224" w:rsidP="00797224">
            <w:pPr>
              <w:jc w:val="right"/>
              <w:outlineLvl w:val="3"/>
              <w:rPr>
                <w:sz w:val="18"/>
                <w:szCs w:val="18"/>
              </w:rPr>
            </w:pPr>
            <w:r w:rsidRPr="00797224">
              <w:rPr>
                <w:sz w:val="18"/>
                <w:szCs w:val="18"/>
              </w:rPr>
              <w:t>0,0</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6"/>
              <w:rPr>
                <w:sz w:val="18"/>
                <w:szCs w:val="18"/>
              </w:rPr>
            </w:pPr>
            <w:r w:rsidRPr="00797224">
              <w:rPr>
                <w:sz w:val="18"/>
                <w:szCs w:val="18"/>
              </w:rPr>
              <w:t>Прочая закупка товаров, работ и услуг</w:t>
            </w:r>
          </w:p>
        </w:tc>
        <w:tc>
          <w:tcPr>
            <w:tcW w:w="1080" w:type="dxa"/>
            <w:shd w:val="clear" w:color="auto" w:fill="auto"/>
            <w:vAlign w:val="center"/>
          </w:tcPr>
          <w:p w:rsidR="00797224" w:rsidRPr="00797224" w:rsidRDefault="00797224" w:rsidP="00797224">
            <w:pPr>
              <w:jc w:val="center"/>
              <w:outlineLvl w:val="6"/>
              <w:rPr>
                <w:sz w:val="18"/>
                <w:szCs w:val="18"/>
              </w:rPr>
            </w:pPr>
            <w:r w:rsidRPr="00797224">
              <w:rPr>
                <w:sz w:val="18"/>
                <w:szCs w:val="18"/>
              </w:rPr>
              <w:t>0106</w:t>
            </w:r>
          </w:p>
        </w:tc>
        <w:tc>
          <w:tcPr>
            <w:tcW w:w="1300" w:type="dxa"/>
            <w:shd w:val="clear" w:color="auto" w:fill="auto"/>
            <w:vAlign w:val="center"/>
          </w:tcPr>
          <w:p w:rsidR="00797224" w:rsidRPr="00797224" w:rsidRDefault="00797224" w:rsidP="00797224">
            <w:pPr>
              <w:jc w:val="center"/>
              <w:outlineLvl w:val="6"/>
              <w:rPr>
                <w:sz w:val="18"/>
                <w:szCs w:val="18"/>
              </w:rPr>
            </w:pPr>
            <w:r w:rsidRPr="00797224">
              <w:rPr>
                <w:sz w:val="18"/>
                <w:szCs w:val="18"/>
              </w:rPr>
              <w:t>13К0002200</w:t>
            </w:r>
          </w:p>
        </w:tc>
        <w:tc>
          <w:tcPr>
            <w:tcW w:w="760" w:type="dxa"/>
            <w:shd w:val="clear" w:color="auto" w:fill="auto"/>
            <w:vAlign w:val="center"/>
          </w:tcPr>
          <w:p w:rsidR="00797224" w:rsidRPr="00797224" w:rsidRDefault="00797224" w:rsidP="00797224">
            <w:pPr>
              <w:jc w:val="center"/>
              <w:outlineLvl w:val="6"/>
              <w:rPr>
                <w:sz w:val="18"/>
                <w:szCs w:val="18"/>
              </w:rPr>
            </w:pPr>
            <w:r w:rsidRPr="00797224">
              <w:rPr>
                <w:sz w:val="18"/>
                <w:szCs w:val="18"/>
              </w:rPr>
              <w:t>244</w:t>
            </w:r>
          </w:p>
        </w:tc>
        <w:tc>
          <w:tcPr>
            <w:tcW w:w="1080" w:type="dxa"/>
            <w:shd w:val="clear" w:color="auto" w:fill="auto"/>
            <w:vAlign w:val="center"/>
          </w:tcPr>
          <w:p w:rsidR="00797224" w:rsidRPr="00797224" w:rsidRDefault="00797224" w:rsidP="00797224">
            <w:pPr>
              <w:jc w:val="right"/>
              <w:outlineLvl w:val="6"/>
              <w:rPr>
                <w:sz w:val="18"/>
                <w:szCs w:val="18"/>
              </w:rPr>
            </w:pPr>
            <w:r w:rsidRPr="00797224">
              <w:rPr>
                <w:sz w:val="18"/>
                <w:szCs w:val="18"/>
              </w:rPr>
              <w:t>8,8</w:t>
            </w:r>
          </w:p>
        </w:tc>
        <w:tc>
          <w:tcPr>
            <w:tcW w:w="1080" w:type="dxa"/>
            <w:shd w:val="clear" w:color="auto" w:fill="auto"/>
            <w:vAlign w:val="center"/>
          </w:tcPr>
          <w:p w:rsidR="00797224" w:rsidRPr="00797224" w:rsidRDefault="00797224" w:rsidP="00797224">
            <w:pPr>
              <w:jc w:val="right"/>
              <w:outlineLvl w:val="6"/>
              <w:rPr>
                <w:sz w:val="18"/>
                <w:szCs w:val="18"/>
              </w:rPr>
            </w:pPr>
            <w:r w:rsidRPr="00797224">
              <w:rPr>
                <w:sz w:val="18"/>
                <w:szCs w:val="18"/>
              </w:rPr>
              <w:t>0,0</w:t>
            </w:r>
          </w:p>
        </w:tc>
        <w:tc>
          <w:tcPr>
            <w:tcW w:w="1140" w:type="dxa"/>
            <w:shd w:val="clear" w:color="auto" w:fill="auto"/>
            <w:vAlign w:val="center"/>
          </w:tcPr>
          <w:p w:rsidR="00797224" w:rsidRPr="00797224" w:rsidRDefault="00797224" w:rsidP="00797224">
            <w:pPr>
              <w:jc w:val="right"/>
              <w:outlineLvl w:val="6"/>
              <w:rPr>
                <w:sz w:val="18"/>
                <w:szCs w:val="18"/>
              </w:rPr>
            </w:pPr>
            <w:r w:rsidRPr="00797224">
              <w:rPr>
                <w:sz w:val="18"/>
                <w:szCs w:val="18"/>
              </w:rPr>
              <w:t>0,0</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0"/>
              <w:rPr>
                <w:sz w:val="18"/>
                <w:szCs w:val="18"/>
              </w:rPr>
            </w:pPr>
            <w:r w:rsidRPr="00797224">
              <w:rPr>
                <w:sz w:val="18"/>
                <w:szCs w:val="18"/>
              </w:rPr>
              <w:t>Резервные фонды</w:t>
            </w:r>
          </w:p>
        </w:tc>
        <w:tc>
          <w:tcPr>
            <w:tcW w:w="1080" w:type="dxa"/>
            <w:shd w:val="clear" w:color="auto" w:fill="auto"/>
            <w:vAlign w:val="center"/>
          </w:tcPr>
          <w:p w:rsidR="00797224" w:rsidRPr="00797224" w:rsidRDefault="00797224" w:rsidP="00797224">
            <w:pPr>
              <w:jc w:val="center"/>
              <w:outlineLvl w:val="0"/>
              <w:rPr>
                <w:sz w:val="18"/>
                <w:szCs w:val="18"/>
              </w:rPr>
            </w:pPr>
            <w:r w:rsidRPr="00797224">
              <w:rPr>
                <w:sz w:val="18"/>
                <w:szCs w:val="18"/>
              </w:rPr>
              <w:t>0111</w:t>
            </w:r>
          </w:p>
        </w:tc>
        <w:tc>
          <w:tcPr>
            <w:tcW w:w="1300" w:type="dxa"/>
            <w:shd w:val="clear" w:color="auto" w:fill="auto"/>
            <w:vAlign w:val="center"/>
          </w:tcPr>
          <w:p w:rsidR="00797224" w:rsidRPr="00797224" w:rsidRDefault="00797224" w:rsidP="00797224">
            <w:pPr>
              <w:jc w:val="center"/>
              <w:outlineLvl w:val="0"/>
              <w:rPr>
                <w:sz w:val="18"/>
                <w:szCs w:val="18"/>
              </w:rPr>
            </w:pPr>
            <w:r w:rsidRPr="00797224">
              <w:rPr>
                <w:sz w:val="18"/>
                <w:szCs w:val="18"/>
              </w:rPr>
              <w:t> </w:t>
            </w:r>
          </w:p>
        </w:tc>
        <w:tc>
          <w:tcPr>
            <w:tcW w:w="760" w:type="dxa"/>
            <w:shd w:val="clear" w:color="auto" w:fill="auto"/>
            <w:vAlign w:val="center"/>
          </w:tcPr>
          <w:p w:rsidR="00797224" w:rsidRPr="00797224" w:rsidRDefault="00797224" w:rsidP="00797224">
            <w:pPr>
              <w:jc w:val="center"/>
              <w:outlineLvl w:val="0"/>
              <w:rPr>
                <w:sz w:val="18"/>
                <w:szCs w:val="18"/>
              </w:rPr>
            </w:pPr>
            <w:r w:rsidRPr="00797224">
              <w:rPr>
                <w:sz w:val="18"/>
                <w:szCs w:val="18"/>
              </w:rPr>
              <w:t> </w:t>
            </w:r>
          </w:p>
        </w:tc>
        <w:tc>
          <w:tcPr>
            <w:tcW w:w="1080" w:type="dxa"/>
            <w:shd w:val="clear" w:color="auto" w:fill="auto"/>
            <w:vAlign w:val="center"/>
          </w:tcPr>
          <w:p w:rsidR="00797224" w:rsidRPr="00797224" w:rsidRDefault="00797224" w:rsidP="00797224">
            <w:pPr>
              <w:jc w:val="right"/>
              <w:outlineLvl w:val="0"/>
              <w:rPr>
                <w:sz w:val="18"/>
                <w:szCs w:val="18"/>
              </w:rPr>
            </w:pPr>
            <w:r w:rsidRPr="00797224">
              <w:rPr>
                <w:sz w:val="18"/>
                <w:szCs w:val="18"/>
              </w:rPr>
              <w:t>100,0</w:t>
            </w:r>
          </w:p>
        </w:tc>
        <w:tc>
          <w:tcPr>
            <w:tcW w:w="1080" w:type="dxa"/>
            <w:shd w:val="clear" w:color="auto" w:fill="auto"/>
            <w:vAlign w:val="center"/>
          </w:tcPr>
          <w:p w:rsidR="00797224" w:rsidRPr="00797224" w:rsidRDefault="00797224" w:rsidP="00797224">
            <w:pPr>
              <w:jc w:val="right"/>
              <w:outlineLvl w:val="0"/>
              <w:rPr>
                <w:sz w:val="18"/>
                <w:szCs w:val="18"/>
              </w:rPr>
            </w:pPr>
            <w:r w:rsidRPr="00797224">
              <w:rPr>
                <w:sz w:val="18"/>
                <w:szCs w:val="18"/>
              </w:rPr>
              <w:t>100,0</w:t>
            </w:r>
          </w:p>
        </w:tc>
        <w:tc>
          <w:tcPr>
            <w:tcW w:w="1140" w:type="dxa"/>
            <w:shd w:val="clear" w:color="auto" w:fill="auto"/>
            <w:vAlign w:val="center"/>
          </w:tcPr>
          <w:p w:rsidR="00797224" w:rsidRPr="00797224" w:rsidRDefault="00797224" w:rsidP="00797224">
            <w:pPr>
              <w:jc w:val="right"/>
              <w:outlineLvl w:val="0"/>
              <w:rPr>
                <w:sz w:val="18"/>
                <w:szCs w:val="18"/>
              </w:rPr>
            </w:pPr>
            <w:r w:rsidRPr="00797224">
              <w:rPr>
                <w:sz w:val="18"/>
                <w:szCs w:val="18"/>
              </w:rPr>
              <w:t>100,0</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1"/>
              <w:rPr>
                <w:sz w:val="18"/>
                <w:szCs w:val="18"/>
              </w:rPr>
            </w:pPr>
            <w:r w:rsidRPr="00797224">
              <w:rPr>
                <w:sz w:val="18"/>
                <w:szCs w:val="18"/>
              </w:rPr>
              <w:t>Иные непрограммные расходы органов муниципальной власти Бессоновского района Пензенской области</w:t>
            </w:r>
          </w:p>
        </w:tc>
        <w:tc>
          <w:tcPr>
            <w:tcW w:w="1080" w:type="dxa"/>
            <w:shd w:val="clear" w:color="auto" w:fill="auto"/>
            <w:vAlign w:val="center"/>
          </w:tcPr>
          <w:p w:rsidR="00797224" w:rsidRPr="00797224" w:rsidRDefault="00797224" w:rsidP="00797224">
            <w:pPr>
              <w:jc w:val="center"/>
              <w:outlineLvl w:val="1"/>
              <w:rPr>
                <w:sz w:val="18"/>
                <w:szCs w:val="18"/>
              </w:rPr>
            </w:pPr>
            <w:r w:rsidRPr="00797224">
              <w:rPr>
                <w:sz w:val="18"/>
                <w:szCs w:val="18"/>
              </w:rPr>
              <w:t>0111</w:t>
            </w:r>
          </w:p>
        </w:tc>
        <w:tc>
          <w:tcPr>
            <w:tcW w:w="1300" w:type="dxa"/>
            <w:shd w:val="clear" w:color="auto" w:fill="auto"/>
            <w:vAlign w:val="center"/>
          </w:tcPr>
          <w:p w:rsidR="00797224" w:rsidRPr="00797224" w:rsidRDefault="00797224" w:rsidP="00797224">
            <w:pPr>
              <w:jc w:val="center"/>
              <w:outlineLvl w:val="1"/>
              <w:rPr>
                <w:sz w:val="18"/>
                <w:szCs w:val="18"/>
              </w:rPr>
            </w:pPr>
            <w:r w:rsidRPr="00797224">
              <w:rPr>
                <w:sz w:val="18"/>
                <w:szCs w:val="18"/>
              </w:rPr>
              <w:t>9900000000</w:t>
            </w:r>
          </w:p>
        </w:tc>
        <w:tc>
          <w:tcPr>
            <w:tcW w:w="760" w:type="dxa"/>
            <w:shd w:val="clear" w:color="auto" w:fill="auto"/>
            <w:vAlign w:val="center"/>
          </w:tcPr>
          <w:p w:rsidR="00797224" w:rsidRPr="00797224" w:rsidRDefault="00797224" w:rsidP="00797224">
            <w:pPr>
              <w:jc w:val="center"/>
              <w:outlineLvl w:val="1"/>
              <w:rPr>
                <w:sz w:val="18"/>
                <w:szCs w:val="18"/>
              </w:rPr>
            </w:pPr>
            <w:r w:rsidRPr="00797224">
              <w:rPr>
                <w:sz w:val="18"/>
                <w:szCs w:val="18"/>
              </w:rPr>
              <w:t> </w:t>
            </w:r>
          </w:p>
        </w:tc>
        <w:tc>
          <w:tcPr>
            <w:tcW w:w="1080" w:type="dxa"/>
            <w:shd w:val="clear" w:color="auto" w:fill="auto"/>
            <w:vAlign w:val="center"/>
          </w:tcPr>
          <w:p w:rsidR="00797224" w:rsidRPr="00797224" w:rsidRDefault="00797224" w:rsidP="00797224">
            <w:pPr>
              <w:jc w:val="right"/>
              <w:outlineLvl w:val="1"/>
              <w:rPr>
                <w:sz w:val="18"/>
                <w:szCs w:val="18"/>
              </w:rPr>
            </w:pPr>
            <w:r w:rsidRPr="00797224">
              <w:rPr>
                <w:sz w:val="18"/>
                <w:szCs w:val="18"/>
              </w:rPr>
              <w:t>100,0</w:t>
            </w:r>
          </w:p>
        </w:tc>
        <w:tc>
          <w:tcPr>
            <w:tcW w:w="1080" w:type="dxa"/>
            <w:shd w:val="clear" w:color="auto" w:fill="auto"/>
            <w:vAlign w:val="center"/>
          </w:tcPr>
          <w:p w:rsidR="00797224" w:rsidRPr="00797224" w:rsidRDefault="00797224" w:rsidP="00797224">
            <w:pPr>
              <w:jc w:val="right"/>
              <w:outlineLvl w:val="1"/>
              <w:rPr>
                <w:sz w:val="18"/>
                <w:szCs w:val="18"/>
              </w:rPr>
            </w:pPr>
            <w:r w:rsidRPr="00797224">
              <w:rPr>
                <w:sz w:val="18"/>
                <w:szCs w:val="18"/>
              </w:rPr>
              <w:t>100,0</w:t>
            </w:r>
          </w:p>
        </w:tc>
        <w:tc>
          <w:tcPr>
            <w:tcW w:w="1140" w:type="dxa"/>
            <w:shd w:val="clear" w:color="auto" w:fill="auto"/>
            <w:vAlign w:val="center"/>
          </w:tcPr>
          <w:p w:rsidR="00797224" w:rsidRPr="00797224" w:rsidRDefault="00797224" w:rsidP="00797224">
            <w:pPr>
              <w:jc w:val="right"/>
              <w:outlineLvl w:val="1"/>
              <w:rPr>
                <w:sz w:val="18"/>
                <w:szCs w:val="18"/>
              </w:rPr>
            </w:pPr>
            <w:r w:rsidRPr="00797224">
              <w:rPr>
                <w:sz w:val="18"/>
                <w:szCs w:val="18"/>
              </w:rPr>
              <w:t>100,0</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2"/>
              <w:rPr>
                <w:sz w:val="18"/>
                <w:szCs w:val="18"/>
              </w:rPr>
            </w:pPr>
            <w:r w:rsidRPr="00797224">
              <w:rPr>
                <w:sz w:val="18"/>
                <w:szCs w:val="18"/>
              </w:rPr>
              <w:t>Резервные фонды</w:t>
            </w:r>
          </w:p>
        </w:tc>
        <w:tc>
          <w:tcPr>
            <w:tcW w:w="1080" w:type="dxa"/>
            <w:shd w:val="clear" w:color="auto" w:fill="auto"/>
            <w:vAlign w:val="center"/>
          </w:tcPr>
          <w:p w:rsidR="00797224" w:rsidRPr="00797224" w:rsidRDefault="00797224" w:rsidP="00797224">
            <w:pPr>
              <w:jc w:val="center"/>
              <w:outlineLvl w:val="2"/>
              <w:rPr>
                <w:sz w:val="18"/>
                <w:szCs w:val="18"/>
              </w:rPr>
            </w:pPr>
            <w:r w:rsidRPr="00797224">
              <w:rPr>
                <w:sz w:val="18"/>
                <w:szCs w:val="18"/>
              </w:rPr>
              <w:t>0111</w:t>
            </w:r>
          </w:p>
        </w:tc>
        <w:tc>
          <w:tcPr>
            <w:tcW w:w="1300" w:type="dxa"/>
            <w:shd w:val="clear" w:color="auto" w:fill="auto"/>
            <w:vAlign w:val="center"/>
          </w:tcPr>
          <w:p w:rsidR="00797224" w:rsidRPr="00797224" w:rsidRDefault="00797224" w:rsidP="00797224">
            <w:pPr>
              <w:jc w:val="center"/>
              <w:outlineLvl w:val="2"/>
              <w:rPr>
                <w:sz w:val="18"/>
                <w:szCs w:val="18"/>
              </w:rPr>
            </w:pPr>
            <w:r w:rsidRPr="00797224">
              <w:rPr>
                <w:sz w:val="18"/>
                <w:szCs w:val="18"/>
              </w:rPr>
              <w:t>9910000000</w:t>
            </w:r>
          </w:p>
        </w:tc>
        <w:tc>
          <w:tcPr>
            <w:tcW w:w="760" w:type="dxa"/>
            <w:shd w:val="clear" w:color="auto" w:fill="auto"/>
            <w:vAlign w:val="center"/>
          </w:tcPr>
          <w:p w:rsidR="00797224" w:rsidRPr="00797224" w:rsidRDefault="00797224" w:rsidP="00797224">
            <w:pPr>
              <w:jc w:val="center"/>
              <w:outlineLvl w:val="2"/>
              <w:rPr>
                <w:sz w:val="18"/>
                <w:szCs w:val="18"/>
              </w:rPr>
            </w:pPr>
            <w:r w:rsidRPr="00797224">
              <w:rPr>
                <w:sz w:val="18"/>
                <w:szCs w:val="18"/>
              </w:rPr>
              <w:t> </w:t>
            </w:r>
          </w:p>
        </w:tc>
        <w:tc>
          <w:tcPr>
            <w:tcW w:w="1080" w:type="dxa"/>
            <w:shd w:val="clear" w:color="auto" w:fill="auto"/>
            <w:vAlign w:val="center"/>
          </w:tcPr>
          <w:p w:rsidR="00797224" w:rsidRPr="00797224" w:rsidRDefault="00797224" w:rsidP="00797224">
            <w:pPr>
              <w:jc w:val="right"/>
              <w:outlineLvl w:val="2"/>
              <w:rPr>
                <w:sz w:val="18"/>
                <w:szCs w:val="18"/>
              </w:rPr>
            </w:pPr>
            <w:r w:rsidRPr="00797224">
              <w:rPr>
                <w:sz w:val="18"/>
                <w:szCs w:val="18"/>
              </w:rPr>
              <w:t>100,0</w:t>
            </w:r>
          </w:p>
        </w:tc>
        <w:tc>
          <w:tcPr>
            <w:tcW w:w="1080" w:type="dxa"/>
            <w:shd w:val="clear" w:color="auto" w:fill="auto"/>
            <w:vAlign w:val="center"/>
          </w:tcPr>
          <w:p w:rsidR="00797224" w:rsidRPr="00797224" w:rsidRDefault="00797224" w:rsidP="00797224">
            <w:pPr>
              <w:jc w:val="right"/>
              <w:outlineLvl w:val="2"/>
              <w:rPr>
                <w:sz w:val="18"/>
                <w:szCs w:val="18"/>
              </w:rPr>
            </w:pPr>
            <w:r w:rsidRPr="00797224">
              <w:rPr>
                <w:sz w:val="18"/>
                <w:szCs w:val="18"/>
              </w:rPr>
              <w:t>100,0</w:t>
            </w:r>
          </w:p>
        </w:tc>
        <w:tc>
          <w:tcPr>
            <w:tcW w:w="1140" w:type="dxa"/>
            <w:shd w:val="clear" w:color="auto" w:fill="auto"/>
            <w:vAlign w:val="center"/>
          </w:tcPr>
          <w:p w:rsidR="00797224" w:rsidRPr="00797224" w:rsidRDefault="00797224" w:rsidP="00797224">
            <w:pPr>
              <w:jc w:val="right"/>
              <w:outlineLvl w:val="2"/>
              <w:rPr>
                <w:sz w:val="18"/>
                <w:szCs w:val="18"/>
              </w:rPr>
            </w:pPr>
            <w:r w:rsidRPr="00797224">
              <w:rPr>
                <w:sz w:val="18"/>
                <w:szCs w:val="18"/>
              </w:rPr>
              <w:t>100,0</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3"/>
              <w:rPr>
                <w:sz w:val="18"/>
                <w:szCs w:val="18"/>
              </w:rPr>
            </w:pPr>
            <w:r w:rsidRPr="00797224">
              <w:rPr>
                <w:sz w:val="18"/>
                <w:szCs w:val="18"/>
              </w:rPr>
              <w:t>Резервный фонд администрации Бессоновского района Пензенской области</w:t>
            </w:r>
          </w:p>
        </w:tc>
        <w:tc>
          <w:tcPr>
            <w:tcW w:w="1080" w:type="dxa"/>
            <w:shd w:val="clear" w:color="auto" w:fill="auto"/>
            <w:vAlign w:val="center"/>
          </w:tcPr>
          <w:p w:rsidR="00797224" w:rsidRPr="00797224" w:rsidRDefault="00797224" w:rsidP="00797224">
            <w:pPr>
              <w:jc w:val="center"/>
              <w:outlineLvl w:val="3"/>
              <w:rPr>
                <w:sz w:val="18"/>
                <w:szCs w:val="18"/>
              </w:rPr>
            </w:pPr>
            <w:r w:rsidRPr="00797224">
              <w:rPr>
                <w:sz w:val="18"/>
                <w:szCs w:val="18"/>
              </w:rPr>
              <w:t>0111</w:t>
            </w:r>
          </w:p>
        </w:tc>
        <w:tc>
          <w:tcPr>
            <w:tcW w:w="1300" w:type="dxa"/>
            <w:shd w:val="clear" w:color="auto" w:fill="auto"/>
            <w:vAlign w:val="center"/>
          </w:tcPr>
          <w:p w:rsidR="00797224" w:rsidRPr="00797224" w:rsidRDefault="00797224" w:rsidP="00797224">
            <w:pPr>
              <w:jc w:val="center"/>
              <w:outlineLvl w:val="3"/>
              <w:rPr>
                <w:sz w:val="18"/>
                <w:szCs w:val="18"/>
              </w:rPr>
            </w:pPr>
            <w:r w:rsidRPr="00797224">
              <w:rPr>
                <w:sz w:val="18"/>
                <w:szCs w:val="18"/>
              </w:rPr>
              <w:t>9910020500</w:t>
            </w:r>
          </w:p>
        </w:tc>
        <w:tc>
          <w:tcPr>
            <w:tcW w:w="760" w:type="dxa"/>
            <w:shd w:val="clear" w:color="auto" w:fill="auto"/>
            <w:vAlign w:val="center"/>
          </w:tcPr>
          <w:p w:rsidR="00797224" w:rsidRPr="00797224" w:rsidRDefault="00797224" w:rsidP="00797224">
            <w:pPr>
              <w:jc w:val="center"/>
              <w:outlineLvl w:val="3"/>
              <w:rPr>
                <w:sz w:val="18"/>
                <w:szCs w:val="18"/>
              </w:rPr>
            </w:pPr>
            <w:r w:rsidRPr="00797224">
              <w:rPr>
                <w:sz w:val="18"/>
                <w:szCs w:val="18"/>
              </w:rPr>
              <w:t> </w:t>
            </w:r>
          </w:p>
        </w:tc>
        <w:tc>
          <w:tcPr>
            <w:tcW w:w="1080" w:type="dxa"/>
            <w:shd w:val="clear" w:color="auto" w:fill="auto"/>
            <w:vAlign w:val="center"/>
          </w:tcPr>
          <w:p w:rsidR="00797224" w:rsidRPr="00797224" w:rsidRDefault="00797224" w:rsidP="00797224">
            <w:pPr>
              <w:jc w:val="right"/>
              <w:outlineLvl w:val="3"/>
              <w:rPr>
                <w:sz w:val="18"/>
                <w:szCs w:val="18"/>
              </w:rPr>
            </w:pPr>
            <w:r w:rsidRPr="00797224">
              <w:rPr>
                <w:sz w:val="18"/>
                <w:szCs w:val="18"/>
              </w:rPr>
              <w:t>100,0</w:t>
            </w:r>
          </w:p>
        </w:tc>
        <w:tc>
          <w:tcPr>
            <w:tcW w:w="1080" w:type="dxa"/>
            <w:shd w:val="clear" w:color="auto" w:fill="auto"/>
            <w:vAlign w:val="center"/>
          </w:tcPr>
          <w:p w:rsidR="00797224" w:rsidRPr="00797224" w:rsidRDefault="00797224" w:rsidP="00797224">
            <w:pPr>
              <w:jc w:val="right"/>
              <w:outlineLvl w:val="3"/>
              <w:rPr>
                <w:sz w:val="18"/>
                <w:szCs w:val="18"/>
              </w:rPr>
            </w:pPr>
            <w:r w:rsidRPr="00797224">
              <w:rPr>
                <w:sz w:val="18"/>
                <w:szCs w:val="18"/>
              </w:rPr>
              <w:t>100,0</w:t>
            </w:r>
          </w:p>
        </w:tc>
        <w:tc>
          <w:tcPr>
            <w:tcW w:w="1140" w:type="dxa"/>
            <w:shd w:val="clear" w:color="auto" w:fill="auto"/>
            <w:vAlign w:val="center"/>
          </w:tcPr>
          <w:p w:rsidR="00797224" w:rsidRPr="00797224" w:rsidRDefault="00797224" w:rsidP="00797224">
            <w:pPr>
              <w:jc w:val="right"/>
              <w:outlineLvl w:val="3"/>
              <w:rPr>
                <w:sz w:val="18"/>
                <w:szCs w:val="18"/>
              </w:rPr>
            </w:pPr>
            <w:r w:rsidRPr="00797224">
              <w:rPr>
                <w:sz w:val="18"/>
                <w:szCs w:val="18"/>
              </w:rPr>
              <w:t>100,0</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6"/>
              <w:rPr>
                <w:sz w:val="18"/>
                <w:szCs w:val="18"/>
              </w:rPr>
            </w:pPr>
            <w:r w:rsidRPr="00797224">
              <w:rPr>
                <w:sz w:val="18"/>
                <w:szCs w:val="18"/>
              </w:rPr>
              <w:t>Резервные средства</w:t>
            </w:r>
          </w:p>
        </w:tc>
        <w:tc>
          <w:tcPr>
            <w:tcW w:w="1080" w:type="dxa"/>
            <w:shd w:val="clear" w:color="auto" w:fill="auto"/>
            <w:vAlign w:val="center"/>
          </w:tcPr>
          <w:p w:rsidR="00797224" w:rsidRPr="00797224" w:rsidRDefault="00797224" w:rsidP="00797224">
            <w:pPr>
              <w:jc w:val="center"/>
              <w:outlineLvl w:val="6"/>
              <w:rPr>
                <w:sz w:val="18"/>
                <w:szCs w:val="18"/>
              </w:rPr>
            </w:pPr>
            <w:r w:rsidRPr="00797224">
              <w:rPr>
                <w:sz w:val="18"/>
                <w:szCs w:val="18"/>
              </w:rPr>
              <w:t>0111</w:t>
            </w:r>
          </w:p>
        </w:tc>
        <w:tc>
          <w:tcPr>
            <w:tcW w:w="1300" w:type="dxa"/>
            <w:shd w:val="clear" w:color="auto" w:fill="auto"/>
            <w:vAlign w:val="center"/>
          </w:tcPr>
          <w:p w:rsidR="00797224" w:rsidRPr="00797224" w:rsidRDefault="00797224" w:rsidP="00797224">
            <w:pPr>
              <w:jc w:val="center"/>
              <w:outlineLvl w:val="6"/>
              <w:rPr>
                <w:sz w:val="18"/>
                <w:szCs w:val="18"/>
              </w:rPr>
            </w:pPr>
            <w:r w:rsidRPr="00797224">
              <w:rPr>
                <w:sz w:val="18"/>
                <w:szCs w:val="18"/>
              </w:rPr>
              <w:t>9910020500</w:t>
            </w:r>
          </w:p>
        </w:tc>
        <w:tc>
          <w:tcPr>
            <w:tcW w:w="760" w:type="dxa"/>
            <w:shd w:val="clear" w:color="auto" w:fill="auto"/>
            <w:vAlign w:val="center"/>
          </w:tcPr>
          <w:p w:rsidR="00797224" w:rsidRPr="00797224" w:rsidRDefault="00797224" w:rsidP="00797224">
            <w:pPr>
              <w:jc w:val="center"/>
              <w:outlineLvl w:val="6"/>
              <w:rPr>
                <w:sz w:val="18"/>
                <w:szCs w:val="18"/>
              </w:rPr>
            </w:pPr>
            <w:r w:rsidRPr="00797224">
              <w:rPr>
                <w:sz w:val="18"/>
                <w:szCs w:val="18"/>
              </w:rPr>
              <w:t>870</w:t>
            </w:r>
          </w:p>
        </w:tc>
        <w:tc>
          <w:tcPr>
            <w:tcW w:w="1080" w:type="dxa"/>
            <w:shd w:val="clear" w:color="auto" w:fill="auto"/>
            <w:vAlign w:val="center"/>
          </w:tcPr>
          <w:p w:rsidR="00797224" w:rsidRPr="00797224" w:rsidRDefault="00797224" w:rsidP="00797224">
            <w:pPr>
              <w:jc w:val="right"/>
              <w:outlineLvl w:val="6"/>
              <w:rPr>
                <w:sz w:val="18"/>
                <w:szCs w:val="18"/>
              </w:rPr>
            </w:pPr>
            <w:r w:rsidRPr="00797224">
              <w:rPr>
                <w:sz w:val="18"/>
                <w:szCs w:val="18"/>
              </w:rPr>
              <w:t>100,0</w:t>
            </w:r>
          </w:p>
        </w:tc>
        <w:tc>
          <w:tcPr>
            <w:tcW w:w="1080" w:type="dxa"/>
            <w:shd w:val="clear" w:color="auto" w:fill="auto"/>
            <w:vAlign w:val="center"/>
          </w:tcPr>
          <w:p w:rsidR="00797224" w:rsidRPr="00797224" w:rsidRDefault="00797224" w:rsidP="00797224">
            <w:pPr>
              <w:jc w:val="right"/>
              <w:outlineLvl w:val="6"/>
              <w:rPr>
                <w:sz w:val="18"/>
                <w:szCs w:val="18"/>
              </w:rPr>
            </w:pPr>
            <w:r w:rsidRPr="00797224">
              <w:rPr>
                <w:sz w:val="18"/>
                <w:szCs w:val="18"/>
              </w:rPr>
              <w:t>100,0</w:t>
            </w:r>
          </w:p>
        </w:tc>
        <w:tc>
          <w:tcPr>
            <w:tcW w:w="1140" w:type="dxa"/>
            <w:shd w:val="clear" w:color="auto" w:fill="auto"/>
            <w:vAlign w:val="center"/>
          </w:tcPr>
          <w:p w:rsidR="00797224" w:rsidRPr="00797224" w:rsidRDefault="00797224" w:rsidP="00797224">
            <w:pPr>
              <w:jc w:val="right"/>
              <w:outlineLvl w:val="6"/>
              <w:rPr>
                <w:sz w:val="18"/>
                <w:szCs w:val="18"/>
              </w:rPr>
            </w:pPr>
            <w:r w:rsidRPr="00797224">
              <w:rPr>
                <w:sz w:val="18"/>
                <w:szCs w:val="18"/>
              </w:rPr>
              <w:t>100,0</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0"/>
              <w:rPr>
                <w:sz w:val="18"/>
                <w:szCs w:val="18"/>
              </w:rPr>
            </w:pPr>
            <w:r w:rsidRPr="00797224">
              <w:rPr>
                <w:sz w:val="18"/>
                <w:szCs w:val="18"/>
              </w:rPr>
              <w:t>Другие общегосударственные вопросы</w:t>
            </w:r>
          </w:p>
        </w:tc>
        <w:tc>
          <w:tcPr>
            <w:tcW w:w="1080" w:type="dxa"/>
            <w:shd w:val="clear" w:color="auto" w:fill="auto"/>
            <w:vAlign w:val="center"/>
          </w:tcPr>
          <w:p w:rsidR="00797224" w:rsidRPr="00797224" w:rsidRDefault="00797224" w:rsidP="00797224">
            <w:pPr>
              <w:jc w:val="center"/>
              <w:outlineLvl w:val="0"/>
              <w:rPr>
                <w:sz w:val="18"/>
                <w:szCs w:val="18"/>
              </w:rPr>
            </w:pPr>
            <w:r w:rsidRPr="00797224">
              <w:rPr>
                <w:sz w:val="18"/>
                <w:szCs w:val="18"/>
              </w:rPr>
              <w:t>0113</w:t>
            </w:r>
          </w:p>
        </w:tc>
        <w:tc>
          <w:tcPr>
            <w:tcW w:w="1300" w:type="dxa"/>
            <w:shd w:val="clear" w:color="auto" w:fill="auto"/>
            <w:vAlign w:val="center"/>
          </w:tcPr>
          <w:p w:rsidR="00797224" w:rsidRPr="00797224" w:rsidRDefault="00797224" w:rsidP="00797224">
            <w:pPr>
              <w:jc w:val="center"/>
              <w:outlineLvl w:val="0"/>
              <w:rPr>
                <w:sz w:val="18"/>
                <w:szCs w:val="18"/>
              </w:rPr>
            </w:pPr>
            <w:r w:rsidRPr="00797224">
              <w:rPr>
                <w:sz w:val="18"/>
                <w:szCs w:val="18"/>
              </w:rPr>
              <w:t> </w:t>
            </w:r>
          </w:p>
        </w:tc>
        <w:tc>
          <w:tcPr>
            <w:tcW w:w="760" w:type="dxa"/>
            <w:shd w:val="clear" w:color="auto" w:fill="auto"/>
            <w:vAlign w:val="center"/>
          </w:tcPr>
          <w:p w:rsidR="00797224" w:rsidRPr="00797224" w:rsidRDefault="00797224" w:rsidP="00797224">
            <w:pPr>
              <w:jc w:val="center"/>
              <w:outlineLvl w:val="0"/>
              <w:rPr>
                <w:sz w:val="18"/>
                <w:szCs w:val="18"/>
              </w:rPr>
            </w:pPr>
            <w:r w:rsidRPr="00797224">
              <w:rPr>
                <w:sz w:val="18"/>
                <w:szCs w:val="18"/>
              </w:rPr>
              <w:t> </w:t>
            </w:r>
          </w:p>
        </w:tc>
        <w:tc>
          <w:tcPr>
            <w:tcW w:w="1080" w:type="dxa"/>
            <w:shd w:val="clear" w:color="auto" w:fill="auto"/>
            <w:vAlign w:val="center"/>
          </w:tcPr>
          <w:p w:rsidR="00797224" w:rsidRPr="00797224" w:rsidRDefault="00797224" w:rsidP="00797224">
            <w:pPr>
              <w:jc w:val="right"/>
              <w:outlineLvl w:val="0"/>
              <w:rPr>
                <w:sz w:val="18"/>
                <w:szCs w:val="18"/>
              </w:rPr>
            </w:pPr>
            <w:r w:rsidRPr="00797224">
              <w:rPr>
                <w:sz w:val="18"/>
                <w:szCs w:val="18"/>
              </w:rPr>
              <w:t>20 912,7</w:t>
            </w:r>
          </w:p>
        </w:tc>
        <w:tc>
          <w:tcPr>
            <w:tcW w:w="1080" w:type="dxa"/>
            <w:shd w:val="clear" w:color="auto" w:fill="auto"/>
            <w:vAlign w:val="center"/>
          </w:tcPr>
          <w:p w:rsidR="00797224" w:rsidRPr="00797224" w:rsidRDefault="00797224" w:rsidP="00797224">
            <w:pPr>
              <w:jc w:val="right"/>
              <w:outlineLvl w:val="0"/>
              <w:rPr>
                <w:sz w:val="18"/>
                <w:szCs w:val="18"/>
              </w:rPr>
            </w:pPr>
            <w:r w:rsidRPr="00797224">
              <w:rPr>
                <w:sz w:val="18"/>
                <w:szCs w:val="18"/>
              </w:rPr>
              <w:t>24 327,0</w:t>
            </w:r>
          </w:p>
        </w:tc>
        <w:tc>
          <w:tcPr>
            <w:tcW w:w="1140" w:type="dxa"/>
            <w:shd w:val="clear" w:color="auto" w:fill="auto"/>
            <w:vAlign w:val="center"/>
          </w:tcPr>
          <w:p w:rsidR="00797224" w:rsidRPr="00797224" w:rsidRDefault="00797224" w:rsidP="00797224">
            <w:pPr>
              <w:jc w:val="right"/>
              <w:outlineLvl w:val="0"/>
              <w:rPr>
                <w:sz w:val="18"/>
                <w:szCs w:val="18"/>
              </w:rPr>
            </w:pPr>
            <w:r w:rsidRPr="00797224">
              <w:rPr>
                <w:sz w:val="18"/>
                <w:szCs w:val="18"/>
              </w:rPr>
              <w:t>24 472,3</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1"/>
              <w:rPr>
                <w:sz w:val="18"/>
                <w:szCs w:val="18"/>
              </w:rPr>
            </w:pPr>
            <w:r w:rsidRPr="00797224">
              <w:rPr>
                <w:sz w:val="18"/>
                <w:szCs w:val="18"/>
              </w:rPr>
              <w:t>Муниципальная программа ' Обеспечение муниципального управления собственностью Бессоновского района Пензенской области на 2014-2022 годы'</w:t>
            </w:r>
          </w:p>
        </w:tc>
        <w:tc>
          <w:tcPr>
            <w:tcW w:w="1080" w:type="dxa"/>
            <w:shd w:val="clear" w:color="auto" w:fill="auto"/>
            <w:vAlign w:val="center"/>
          </w:tcPr>
          <w:p w:rsidR="00797224" w:rsidRPr="00797224" w:rsidRDefault="00797224" w:rsidP="00797224">
            <w:pPr>
              <w:jc w:val="center"/>
              <w:outlineLvl w:val="1"/>
              <w:rPr>
                <w:sz w:val="18"/>
                <w:szCs w:val="18"/>
              </w:rPr>
            </w:pPr>
            <w:r w:rsidRPr="00797224">
              <w:rPr>
                <w:sz w:val="18"/>
                <w:szCs w:val="18"/>
              </w:rPr>
              <w:t>0113</w:t>
            </w:r>
          </w:p>
        </w:tc>
        <w:tc>
          <w:tcPr>
            <w:tcW w:w="1300" w:type="dxa"/>
            <w:shd w:val="clear" w:color="auto" w:fill="auto"/>
            <w:vAlign w:val="center"/>
          </w:tcPr>
          <w:p w:rsidR="00797224" w:rsidRPr="00797224" w:rsidRDefault="00797224" w:rsidP="00797224">
            <w:pPr>
              <w:jc w:val="center"/>
              <w:outlineLvl w:val="1"/>
              <w:rPr>
                <w:sz w:val="18"/>
                <w:szCs w:val="18"/>
              </w:rPr>
            </w:pPr>
            <w:r w:rsidRPr="00797224">
              <w:rPr>
                <w:sz w:val="18"/>
                <w:szCs w:val="18"/>
              </w:rPr>
              <w:t>0700000000</w:t>
            </w:r>
          </w:p>
        </w:tc>
        <w:tc>
          <w:tcPr>
            <w:tcW w:w="760" w:type="dxa"/>
            <w:shd w:val="clear" w:color="auto" w:fill="auto"/>
            <w:vAlign w:val="center"/>
          </w:tcPr>
          <w:p w:rsidR="00797224" w:rsidRPr="00797224" w:rsidRDefault="00797224" w:rsidP="00797224">
            <w:pPr>
              <w:jc w:val="center"/>
              <w:outlineLvl w:val="1"/>
              <w:rPr>
                <w:sz w:val="18"/>
                <w:szCs w:val="18"/>
              </w:rPr>
            </w:pPr>
            <w:r w:rsidRPr="00797224">
              <w:rPr>
                <w:sz w:val="18"/>
                <w:szCs w:val="18"/>
              </w:rPr>
              <w:t> </w:t>
            </w:r>
          </w:p>
        </w:tc>
        <w:tc>
          <w:tcPr>
            <w:tcW w:w="1080" w:type="dxa"/>
            <w:shd w:val="clear" w:color="auto" w:fill="auto"/>
            <w:vAlign w:val="center"/>
          </w:tcPr>
          <w:p w:rsidR="00797224" w:rsidRPr="00797224" w:rsidRDefault="00797224" w:rsidP="00797224">
            <w:pPr>
              <w:jc w:val="right"/>
              <w:outlineLvl w:val="1"/>
              <w:rPr>
                <w:sz w:val="18"/>
                <w:szCs w:val="18"/>
              </w:rPr>
            </w:pPr>
            <w:r w:rsidRPr="00797224">
              <w:rPr>
                <w:sz w:val="18"/>
                <w:szCs w:val="18"/>
              </w:rPr>
              <w:t>5 488,7</w:t>
            </w:r>
          </w:p>
        </w:tc>
        <w:tc>
          <w:tcPr>
            <w:tcW w:w="1080" w:type="dxa"/>
            <w:shd w:val="clear" w:color="auto" w:fill="auto"/>
            <w:vAlign w:val="center"/>
          </w:tcPr>
          <w:p w:rsidR="00797224" w:rsidRPr="00797224" w:rsidRDefault="00797224" w:rsidP="00797224">
            <w:pPr>
              <w:jc w:val="right"/>
              <w:outlineLvl w:val="1"/>
              <w:rPr>
                <w:sz w:val="18"/>
                <w:szCs w:val="18"/>
              </w:rPr>
            </w:pPr>
            <w:r w:rsidRPr="00797224">
              <w:rPr>
                <w:sz w:val="18"/>
                <w:szCs w:val="18"/>
              </w:rPr>
              <w:t>5 282,6</w:t>
            </w:r>
          </w:p>
        </w:tc>
        <w:tc>
          <w:tcPr>
            <w:tcW w:w="1140" w:type="dxa"/>
            <w:shd w:val="clear" w:color="auto" w:fill="auto"/>
            <w:vAlign w:val="center"/>
          </w:tcPr>
          <w:p w:rsidR="00797224" w:rsidRPr="00797224" w:rsidRDefault="00797224" w:rsidP="00797224">
            <w:pPr>
              <w:jc w:val="right"/>
              <w:outlineLvl w:val="1"/>
              <w:rPr>
                <w:sz w:val="18"/>
                <w:szCs w:val="18"/>
              </w:rPr>
            </w:pPr>
            <w:r w:rsidRPr="00797224">
              <w:rPr>
                <w:sz w:val="18"/>
                <w:szCs w:val="18"/>
              </w:rPr>
              <w:t>5 329,1</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2"/>
              <w:rPr>
                <w:sz w:val="18"/>
                <w:szCs w:val="18"/>
              </w:rPr>
            </w:pPr>
            <w:r w:rsidRPr="00797224">
              <w:rPr>
                <w:sz w:val="18"/>
                <w:szCs w:val="18"/>
              </w:rPr>
              <w:t>Подпрограмма ' Обеспечение деятельности Комитета по управлению муниципальным имуществом администрации Бессоновского района Пензенской области'</w:t>
            </w:r>
          </w:p>
        </w:tc>
        <w:tc>
          <w:tcPr>
            <w:tcW w:w="1080" w:type="dxa"/>
            <w:shd w:val="clear" w:color="auto" w:fill="auto"/>
            <w:vAlign w:val="center"/>
          </w:tcPr>
          <w:p w:rsidR="00797224" w:rsidRPr="00797224" w:rsidRDefault="00797224" w:rsidP="00797224">
            <w:pPr>
              <w:jc w:val="center"/>
              <w:outlineLvl w:val="2"/>
              <w:rPr>
                <w:sz w:val="18"/>
                <w:szCs w:val="18"/>
              </w:rPr>
            </w:pPr>
            <w:r w:rsidRPr="00797224">
              <w:rPr>
                <w:sz w:val="18"/>
                <w:szCs w:val="18"/>
              </w:rPr>
              <w:t>0113</w:t>
            </w:r>
          </w:p>
        </w:tc>
        <w:tc>
          <w:tcPr>
            <w:tcW w:w="1300" w:type="dxa"/>
            <w:shd w:val="clear" w:color="auto" w:fill="auto"/>
            <w:vAlign w:val="center"/>
          </w:tcPr>
          <w:p w:rsidR="00797224" w:rsidRPr="00797224" w:rsidRDefault="00797224" w:rsidP="00797224">
            <w:pPr>
              <w:jc w:val="center"/>
              <w:outlineLvl w:val="2"/>
              <w:rPr>
                <w:sz w:val="18"/>
                <w:szCs w:val="18"/>
              </w:rPr>
            </w:pPr>
            <w:r w:rsidRPr="00797224">
              <w:rPr>
                <w:sz w:val="18"/>
                <w:szCs w:val="18"/>
              </w:rPr>
              <w:t>0710000000</w:t>
            </w:r>
          </w:p>
        </w:tc>
        <w:tc>
          <w:tcPr>
            <w:tcW w:w="760" w:type="dxa"/>
            <w:shd w:val="clear" w:color="auto" w:fill="auto"/>
            <w:vAlign w:val="center"/>
          </w:tcPr>
          <w:p w:rsidR="00797224" w:rsidRPr="00797224" w:rsidRDefault="00797224" w:rsidP="00797224">
            <w:pPr>
              <w:jc w:val="center"/>
              <w:outlineLvl w:val="2"/>
              <w:rPr>
                <w:sz w:val="18"/>
                <w:szCs w:val="18"/>
              </w:rPr>
            </w:pPr>
            <w:r w:rsidRPr="00797224">
              <w:rPr>
                <w:sz w:val="18"/>
                <w:szCs w:val="18"/>
              </w:rPr>
              <w:t> </w:t>
            </w:r>
          </w:p>
        </w:tc>
        <w:tc>
          <w:tcPr>
            <w:tcW w:w="1080" w:type="dxa"/>
            <w:shd w:val="clear" w:color="auto" w:fill="auto"/>
            <w:vAlign w:val="center"/>
          </w:tcPr>
          <w:p w:rsidR="00797224" w:rsidRPr="00797224" w:rsidRDefault="00797224" w:rsidP="00797224">
            <w:pPr>
              <w:jc w:val="right"/>
              <w:outlineLvl w:val="2"/>
              <w:rPr>
                <w:sz w:val="18"/>
                <w:szCs w:val="18"/>
              </w:rPr>
            </w:pPr>
            <w:r w:rsidRPr="00797224">
              <w:rPr>
                <w:sz w:val="18"/>
                <w:szCs w:val="18"/>
              </w:rPr>
              <w:t>5 488,7</w:t>
            </w:r>
          </w:p>
        </w:tc>
        <w:tc>
          <w:tcPr>
            <w:tcW w:w="1080" w:type="dxa"/>
            <w:shd w:val="clear" w:color="auto" w:fill="auto"/>
            <w:vAlign w:val="center"/>
          </w:tcPr>
          <w:p w:rsidR="00797224" w:rsidRPr="00797224" w:rsidRDefault="00797224" w:rsidP="00797224">
            <w:pPr>
              <w:jc w:val="right"/>
              <w:outlineLvl w:val="2"/>
              <w:rPr>
                <w:sz w:val="18"/>
                <w:szCs w:val="18"/>
              </w:rPr>
            </w:pPr>
            <w:r w:rsidRPr="00797224">
              <w:rPr>
                <w:sz w:val="18"/>
                <w:szCs w:val="18"/>
              </w:rPr>
              <w:t>5 282,6</w:t>
            </w:r>
          </w:p>
        </w:tc>
        <w:tc>
          <w:tcPr>
            <w:tcW w:w="1140" w:type="dxa"/>
            <w:shd w:val="clear" w:color="auto" w:fill="auto"/>
            <w:vAlign w:val="center"/>
          </w:tcPr>
          <w:p w:rsidR="00797224" w:rsidRPr="00797224" w:rsidRDefault="00797224" w:rsidP="00797224">
            <w:pPr>
              <w:jc w:val="right"/>
              <w:outlineLvl w:val="2"/>
              <w:rPr>
                <w:sz w:val="18"/>
                <w:szCs w:val="18"/>
              </w:rPr>
            </w:pPr>
            <w:r w:rsidRPr="00797224">
              <w:rPr>
                <w:sz w:val="18"/>
                <w:szCs w:val="18"/>
              </w:rPr>
              <w:t>5 329,1</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3"/>
              <w:rPr>
                <w:sz w:val="18"/>
                <w:szCs w:val="18"/>
              </w:rPr>
            </w:pPr>
            <w:r w:rsidRPr="00797224">
              <w:rPr>
                <w:sz w:val="18"/>
                <w:szCs w:val="18"/>
              </w:rPr>
              <w:t>Основное мероприятие 'Обеспечение деятельности аппарата Комитета по управлению муниципальным имуществом администрации Бессоновского района Пензенской области'</w:t>
            </w:r>
          </w:p>
        </w:tc>
        <w:tc>
          <w:tcPr>
            <w:tcW w:w="1080" w:type="dxa"/>
            <w:shd w:val="clear" w:color="auto" w:fill="auto"/>
            <w:vAlign w:val="center"/>
          </w:tcPr>
          <w:p w:rsidR="00797224" w:rsidRPr="00797224" w:rsidRDefault="00797224" w:rsidP="00797224">
            <w:pPr>
              <w:jc w:val="center"/>
              <w:outlineLvl w:val="3"/>
              <w:rPr>
                <w:sz w:val="18"/>
                <w:szCs w:val="18"/>
              </w:rPr>
            </w:pPr>
            <w:r w:rsidRPr="00797224">
              <w:rPr>
                <w:sz w:val="18"/>
                <w:szCs w:val="18"/>
              </w:rPr>
              <w:t>0113</w:t>
            </w:r>
          </w:p>
        </w:tc>
        <w:tc>
          <w:tcPr>
            <w:tcW w:w="1300" w:type="dxa"/>
            <w:shd w:val="clear" w:color="auto" w:fill="auto"/>
            <w:vAlign w:val="center"/>
          </w:tcPr>
          <w:p w:rsidR="00797224" w:rsidRPr="00797224" w:rsidRDefault="00797224" w:rsidP="00797224">
            <w:pPr>
              <w:jc w:val="center"/>
              <w:outlineLvl w:val="3"/>
              <w:rPr>
                <w:sz w:val="18"/>
                <w:szCs w:val="18"/>
              </w:rPr>
            </w:pPr>
            <w:r w:rsidRPr="00797224">
              <w:rPr>
                <w:sz w:val="18"/>
                <w:szCs w:val="18"/>
              </w:rPr>
              <w:t>0710100000</w:t>
            </w:r>
          </w:p>
        </w:tc>
        <w:tc>
          <w:tcPr>
            <w:tcW w:w="760" w:type="dxa"/>
            <w:shd w:val="clear" w:color="auto" w:fill="auto"/>
            <w:vAlign w:val="center"/>
          </w:tcPr>
          <w:p w:rsidR="00797224" w:rsidRPr="00797224" w:rsidRDefault="00797224" w:rsidP="00797224">
            <w:pPr>
              <w:jc w:val="center"/>
              <w:outlineLvl w:val="3"/>
              <w:rPr>
                <w:sz w:val="18"/>
                <w:szCs w:val="18"/>
              </w:rPr>
            </w:pPr>
            <w:r w:rsidRPr="00797224">
              <w:rPr>
                <w:sz w:val="18"/>
                <w:szCs w:val="18"/>
              </w:rPr>
              <w:t> </w:t>
            </w:r>
          </w:p>
        </w:tc>
        <w:tc>
          <w:tcPr>
            <w:tcW w:w="1080" w:type="dxa"/>
            <w:shd w:val="clear" w:color="auto" w:fill="auto"/>
            <w:vAlign w:val="center"/>
          </w:tcPr>
          <w:p w:rsidR="00797224" w:rsidRPr="00797224" w:rsidRDefault="00797224" w:rsidP="00797224">
            <w:pPr>
              <w:jc w:val="right"/>
              <w:outlineLvl w:val="3"/>
              <w:rPr>
                <w:sz w:val="18"/>
                <w:szCs w:val="18"/>
              </w:rPr>
            </w:pPr>
            <w:r w:rsidRPr="00797224">
              <w:rPr>
                <w:sz w:val="18"/>
                <w:szCs w:val="18"/>
              </w:rPr>
              <w:t>5 488,7</w:t>
            </w:r>
          </w:p>
        </w:tc>
        <w:tc>
          <w:tcPr>
            <w:tcW w:w="1080" w:type="dxa"/>
            <w:shd w:val="clear" w:color="auto" w:fill="auto"/>
            <w:vAlign w:val="center"/>
          </w:tcPr>
          <w:p w:rsidR="00797224" w:rsidRPr="00797224" w:rsidRDefault="00797224" w:rsidP="00797224">
            <w:pPr>
              <w:jc w:val="right"/>
              <w:outlineLvl w:val="3"/>
              <w:rPr>
                <w:sz w:val="18"/>
                <w:szCs w:val="18"/>
              </w:rPr>
            </w:pPr>
            <w:r w:rsidRPr="00797224">
              <w:rPr>
                <w:sz w:val="18"/>
                <w:szCs w:val="18"/>
              </w:rPr>
              <w:t>5 282,6</w:t>
            </w:r>
          </w:p>
        </w:tc>
        <w:tc>
          <w:tcPr>
            <w:tcW w:w="1140" w:type="dxa"/>
            <w:shd w:val="clear" w:color="auto" w:fill="auto"/>
            <w:vAlign w:val="center"/>
          </w:tcPr>
          <w:p w:rsidR="00797224" w:rsidRPr="00797224" w:rsidRDefault="00797224" w:rsidP="00797224">
            <w:pPr>
              <w:jc w:val="right"/>
              <w:outlineLvl w:val="3"/>
              <w:rPr>
                <w:sz w:val="18"/>
                <w:szCs w:val="18"/>
              </w:rPr>
            </w:pPr>
            <w:r w:rsidRPr="00797224">
              <w:rPr>
                <w:sz w:val="18"/>
                <w:szCs w:val="18"/>
              </w:rPr>
              <w:t>5 329,1</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4"/>
              <w:rPr>
                <w:sz w:val="18"/>
                <w:szCs w:val="18"/>
              </w:rPr>
            </w:pPr>
            <w:r w:rsidRPr="00797224">
              <w:rPr>
                <w:sz w:val="18"/>
                <w:szCs w:val="18"/>
              </w:rPr>
              <w:t>Расходы на выплаты по оплате труда работников органов муниципальной власти Бессоновского района Пензенской области</w:t>
            </w:r>
          </w:p>
        </w:tc>
        <w:tc>
          <w:tcPr>
            <w:tcW w:w="1080" w:type="dxa"/>
            <w:shd w:val="clear" w:color="auto" w:fill="auto"/>
            <w:vAlign w:val="center"/>
          </w:tcPr>
          <w:p w:rsidR="00797224" w:rsidRPr="00797224" w:rsidRDefault="00797224" w:rsidP="00797224">
            <w:pPr>
              <w:jc w:val="center"/>
              <w:outlineLvl w:val="4"/>
              <w:rPr>
                <w:sz w:val="18"/>
                <w:szCs w:val="18"/>
              </w:rPr>
            </w:pPr>
            <w:r w:rsidRPr="00797224">
              <w:rPr>
                <w:sz w:val="18"/>
                <w:szCs w:val="18"/>
              </w:rPr>
              <w:t>0113</w:t>
            </w:r>
          </w:p>
        </w:tc>
        <w:tc>
          <w:tcPr>
            <w:tcW w:w="1300" w:type="dxa"/>
            <w:shd w:val="clear" w:color="auto" w:fill="auto"/>
            <w:vAlign w:val="center"/>
          </w:tcPr>
          <w:p w:rsidR="00797224" w:rsidRPr="00797224" w:rsidRDefault="00797224" w:rsidP="00797224">
            <w:pPr>
              <w:jc w:val="center"/>
              <w:outlineLvl w:val="4"/>
              <w:rPr>
                <w:sz w:val="18"/>
                <w:szCs w:val="18"/>
              </w:rPr>
            </w:pPr>
            <w:r w:rsidRPr="00797224">
              <w:rPr>
                <w:sz w:val="18"/>
                <w:szCs w:val="18"/>
              </w:rPr>
              <w:t>0710102100</w:t>
            </w:r>
          </w:p>
        </w:tc>
        <w:tc>
          <w:tcPr>
            <w:tcW w:w="760" w:type="dxa"/>
            <w:shd w:val="clear" w:color="auto" w:fill="auto"/>
            <w:vAlign w:val="center"/>
          </w:tcPr>
          <w:p w:rsidR="00797224" w:rsidRPr="00797224" w:rsidRDefault="00797224" w:rsidP="00797224">
            <w:pPr>
              <w:jc w:val="center"/>
              <w:outlineLvl w:val="4"/>
              <w:rPr>
                <w:sz w:val="18"/>
                <w:szCs w:val="18"/>
              </w:rPr>
            </w:pPr>
            <w:r w:rsidRPr="00797224">
              <w:rPr>
                <w:sz w:val="18"/>
                <w:szCs w:val="18"/>
              </w:rPr>
              <w:t> </w:t>
            </w:r>
          </w:p>
        </w:tc>
        <w:tc>
          <w:tcPr>
            <w:tcW w:w="1080" w:type="dxa"/>
            <w:shd w:val="clear" w:color="auto" w:fill="auto"/>
            <w:vAlign w:val="center"/>
          </w:tcPr>
          <w:p w:rsidR="00797224" w:rsidRPr="00797224" w:rsidRDefault="00797224" w:rsidP="00797224">
            <w:pPr>
              <w:jc w:val="right"/>
              <w:outlineLvl w:val="4"/>
              <w:rPr>
                <w:sz w:val="18"/>
                <w:szCs w:val="18"/>
              </w:rPr>
            </w:pPr>
            <w:r w:rsidRPr="00797224">
              <w:rPr>
                <w:sz w:val="18"/>
                <w:szCs w:val="18"/>
              </w:rPr>
              <w:t>4 613,8</w:t>
            </w:r>
          </w:p>
        </w:tc>
        <w:tc>
          <w:tcPr>
            <w:tcW w:w="1080" w:type="dxa"/>
            <w:shd w:val="clear" w:color="auto" w:fill="auto"/>
            <w:vAlign w:val="center"/>
          </w:tcPr>
          <w:p w:rsidR="00797224" w:rsidRPr="00797224" w:rsidRDefault="00797224" w:rsidP="00797224">
            <w:pPr>
              <w:jc w:val="right"/>
              <w:outlineLvl w:val="4"/>
              <w:rPr>
                <w:sz w:val="18"/>
                <w:szCs w:val="18"/>
              </w:rPr>
            </w:pPr>
            <w:r w:rsidRPr="00797224">
              <w:rPr>
                <w:sz w:val="18"/>
                <w:szCs w:val="18"/>
              </w:rPr>
              <w:t>4 657,7</w:t>
            </w:r>
          </w:p>
        </w:tc>
        <w:tc>
          <w:tcPr>
            <w:tcW w:w="1140" w:type="dxa"/>
            <w:shd w:val="clear" w:color="auto" w:fill="auto"/>
            <w:vAlign w:val="center"/>
          </w:tcPr>
          <w:p w:rsidR="00797224" w:rsidRPr="00797224" w:rsidRDefault="00797224" w:rsidP="00797224">
            <w:pPr>
              <w:jc w:val="right"/>
              <w:outlineLvl w:val="4"/>
              <w:rPr>
                <w:sz w:val="18"/>
                <w:szCs w:val="18"/>
              </w:rPr>
            </w:pPr>
            <w:r w:rsidRPr="00797224">
              <w:rPr>
                <w:sz w:val="18"/>
                <w:szCs w:val="18"/>
              </w:rPr>
              <w:t>4 704,2</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6"/>
              <w:rPr>
                <w:sz w:val="18"/>
                <w:szCs w:val="18"/>
              </w:rPr>
            </w:pPr>
            <w:r w:rsidRPr="00797224">
              <w:rPr>
                <w:sz w:val="18"/>
                <w:szCs w:val="18"/>
              </w:rPr>
              <w:t>Фонд оплаты труда государственных (муниципальных) органов</w:t>
            </w:r>
          </w:p>
        </w:tc>
        <w:tc>
          <w:tcPr>
            <w:tcW w:w="1080" w:type="dxa"/>
            <w:shd w:val="clear" w:color="auto" w:fill="auto"/>
            <w:vAlign w:val="center"/>
          </w:tcPr>
          <w:p w:rsidR="00797224" w:rsidRPr="00797224" w:rsidRDefault="00797224" w:rsidP="00797224">
            <w:pPr>
              <w:jc w:val="center"/>
              <w:outlineLvl w:val="6"/>
              <w:rPr>
                <w:sz w:val="18"/>
                <w:szCs w:val="18"/>
              </w:rPr>
            </w:pPr>
            <w:r w:rsidRPr="00797224">
              <w:rPr>
                <w:sz w:val="18"/>
                <w:szCs w:val="18"/>
              </w:rPr>
              <w:t>0113</w:t>
            </w:r>
          </w:p>
        </w:tc>
        <w:tc>
          <w:tcPr>
            <w:tcW w:w="1300" w:type="dxa"/>
            <w:shd w:val="clear" w:color="auto" w:fill="auto"/>
            <w:vAlign w:val="center"/>
          </w:tcPr>
          <w:p w:rsidR="00797224" w:rsidRPr="00797224" w:rsidRDefault="00797224" w:rsidP="00797224">
            <w:pPr>
              <w:jc w:val="center"/>
              <w:outlineLvl w:val="6"/>
              <w:rPr>
                <w:sz w:val="18"/>
                <w:szCs w:val="18"/>
              </w:rPr>
            </w:pPr>
            <w:r w:rsidRPr="00797224">
              <w:rPr>
                <w:sz w:val="18"/>
                <w:szCs w:val="18"/>
              </w:rPr>
              <w:t>0710102100</w:t>
            </w:r>
          </w:p>
        </w:tc>
        <w:tc>
          <w:tcPr>
            <w:tcW w:w="760" w:type="dxa"/>
            <w:shd w:val="clear" w:color="auto" w:fill="auto"/>
            <w:vAlign w:val="center"/>
          </w:tcPr>
          <w:p w:rsidR="00797224" w:rsidRPr="00797224" w:rsidRDefault="00797224" w:rsidP="00797224">
            <w:pPr>
              <w:jc w:val="center"/>
              <w:outlineLvl w:val="6"/>
              <w:rPr>
                <w:sz w:val="18"/>
                <w:szCs w:val="18"/>
              </w:rPr>
            </w:pPr>
            <w:r w:rsidRPr="00797224">
              <w:rPr>
                <w:sz w:val="18"/>
                <w:szCs w:val="18"/>
              </w:rPr>
              <w:t>121</w:t>
            </w:r>
          </w:p>
        </w:tc>
        <w:tc>
          <w:tcPr>
            <w:tcW w:w="1080" w:type="dxa"/>
            <w:shd w:val="clear" w:color="auto" w:fill="auto"/>
            <w:vAlign w:val="center"/>
          </w:tcPr>
          <w:p w:rsidR="00797224" w:rsidRPr="00797224" w:rsidRDefault="00797224" w:rsidP="00797224">
            <w:pPr>
              <w:jc w:val="right"/>
              <w:outlineLvl w:val="6"/>
              <w:rPr>
                <w:sz w:val="18"/>
                <w:szCs w:val="18"/>
              </w:rPr>
            </w:pPr>
            <w:r w:rsidRPr="00797224">
              <w:rPr>
                <w:sz w:val="18"/>
                <w:szCs w:val="18"/>
              </w:rPr>
              <w:t>3 283,9</w:t>
            </w:r>
          </w:p>
        </w:tc>
        <w:tc>
          <w:tcPr>
            <w:tcW w:w="1080" w:type="dxa"/>
            <w:shd w:val="clear" w:color="auto" w:fill="auto"/>
            <w:vAlign w:val="center"/>
          </w:tcPr>
          <w:p w:rsidR="00797224" w:rsidRPr="00797224" w:rsidRDefault="00797224" w:rsidP="00797224">
            <w:pPr>
              <w:jc w:val="right"/>
              <w:outlineLvl w:val="6"/>
              <w:rPr>
                <w:sz w:val="18"/>
                <w:szCs w:val="18"/>
              </w:rPr>
            </w:pPr>
            <w:r w:rsidRPr="00797224">
              <w:rPr>
                <w:sz w:val="18"/>
                <w:szCs w:val="18"/>
              </w:rPr>
              <w:t>3 315,0</w:t>
            </w:r>
          </w:p>
        </w:tc>
        <w:tc>
          <w:tcPr>
            <w:tcW w:w="1140" w:type="dxa"/>
            <w:shd w:val="clear" w:color="auto" w:fill="auto"/>
            <w:vAlign w:val="center"/>
          </w:tcPr>
          <w:p w:rsidR="00797224" w:rsidRPr="00797224" w:rsidRDefault="00797224" w:rsidP="00797224">
            <w:pPr>
              <w:jc w:val="right"/>
              <w:outlineLvl w:val="6"/>
              <w:rPr>
                <w:sz w:val="18"/>
                <w:szCs w:val="18"/>
              </w:rPr>
            </w:pPr>
            <w:r w:rsidRPr="00797224">
              <w:rPr>
                <w:sz w:val="18"/>
                <w:szCs w:val="18"/>
              </w:rPr>
              <w:t>3 348,1</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6"/>
              <w:rPr>
                <w:sz w:val="18"/>
                <w:szCs w:val="18"/>
              </w:rPr>
            </w:pPr>
            <w:r w:rsidRPr="00797224">
              <w:rPr>
                <w:sz w:val="18"/>
                <w:szCs w:val="18"/>
              </w:rPr>
              <w:t xml:space="preserve">Иные выплаты персоналу государственных (муниципальных) </w:t>
            </w:r>
            <w:r w:rsidRPr="00797224">
              <w:rPr>
                <w:sz w:val="18"/>
                <w:szCs w:val="18"/>
              </w:rPr>
              <w:lastRenderedPageBreak/>
              <w:t>органов, за исключением фонда оплаты труда</w:t>
            </w:r>
          </w:p>
        </w:tc>
        <w:tc>
          <w:tcPr>
            <w:tcW w:w="1080" w:type="dxa"/>
            <w:shd w:val="clear" w:color="auto" w:fill="auto"/>
            <w:vAlign w:val="center"/>
          </w:tcPr>
          <w:p w:rsidR="00797224" w:rsidRPr="00797224" w:rsidRDefault="00797224" w:rsidP="00797224">
            <w:pPr>
              <w:jc w:val="center"/>
              <w:outlineLvl w:val="6"/>
              <w:rPr>
                <w:sz w:val="18"/>
                <w:szCs w:val="18"/>
              </w:rPr>
            </w:pPr>
            <w:r w:rsidRPr="00797224">
              <w:rPr>
                <w:sz w:val="18"/>
                <w:szCs w:val="18"/>
              </w:rPr>
              <w:lastRenderedPageBreak/>
              <w:t>0113</w:t>
            </w:r>
          </w:p>
        </w:tc>
        <w:tc>
          <w:tcPr>
            <w:tcW w:w="1300" w:type="dxa"/>
            <w:shd w:val="clear" w:color="auto" w:fill="auto"/>
            <w:vAlign w:val="center"/>
          </w:tcPr>
          <w:p w:rsidR="00797224" w:rsidRPr="00797224" w:rsidRDefault="00797224" w:rsidP="00797224">
            <w:pPr>
              <w:jc w:val="center"/>
              <w:outlineLvl w:val="6"/>
              <w:rPr>
                <w:sz w:val="18"/>
                <w:szCs w:val="18"/>
              </w:rPr>
            </w:pPr>
            <w:r w:rsidRPr="00797224">
              <w:rPr>
                <w:sz w:val="18"/>
                <w:szCs w:val="18"/>
              </w:rPr>
              <w:t>0710102100</w:t>
            </w:r>
          </w:p>
        </w:tc>
        <w:tc>
          <w:tcPr>
            <w:tcW w:w="760" w:type="dxa"/>
            <w:shd w:val="clear" w:color="auto" w:fill="auto"/>
            <w:vAlign w:val="center"/>
          </w:tcPr>
          <w:p w:rsidR="00797224" w:rsidRPr="00797224" w:rsidRDefault="00797224" w:rsidP="00797224">
            <w:pPr>
              <w:jc w:val="center"/>
              <w:outlineLvl w:val="6"/>
              <w:rPr>
                <w:sz w:val="18"/>
                <w:szCs w:val="18"/>
              </w:rPr>
            </w:pPr>
            <w:r w:rsidRPr="00797224">
              <w:rPr>
                <w:sz w:val="18"/>
                <w:szCs w:val="18"/>
              </w:rPr>
              <w:t>122</w:t>
            </w:r>
          </w:p>
        </w:tc>
        <w:tc>
          <w:tcPr>
            <w:tcW w:w="1080" w:type="dxa"/>
            <w:shd w:val="clear" w:color="auto" w:fill="auto"/>
            <w:vAlign w:val="center"/>
          </w:tcPr>
          <w:p w:rsidR="00797224" w:rsidRPr="00797224" w:rsidRDefault="00797224" w:rsidP="00797224">
            <w:pPr>
              <w:jc w:val="right"/>
              <w:outlineLvl w:val="6"/>
              <w:rPr>
                <w:sz w:val="18"/>
                <w:szCs w:val="18"/>
              </w:rPr>
            </w:pPr>
            <w:r w:rsidRPr="00797224">
              <w:rPr>
                <w:sz w:val="18"/>
                <w:szCs w:val="18"/>
              </w:rPr>
              <w:t>259,7</w:t>
            </w:r>
          </w:p>
        </w:tc>
        <w:tc>
          <w:tcPr>
            <w:tcW w:w="1080" w:type="dxa"/>
            <w:shd w:val="clear" w:color="auto" w:fill="auto"/>
            <w:vAlign w:val="center"/>
          </w:tcPr>
          <w:p w:rsidR="00797224" w:rsidRPr="00797224" w:rsidRDefault="00797224" w:rsidP="00797224">
            <w:pPr>
              <w:jc w:val="right"/>
              <w:outlineLvl w:val="6"/>
              <w:rPr>
                <w:sz w:val="18"/>
                <w:szCs w:val="18"/>
              </w:rPr>
            </w:pPr>
            <w:r w:rsidRPr="00797224">
              <w:rPr>
                <w:sz w:val="18"/>
                <w:szCs w:val="18"/>
              </w:rPr>
              <w:t>262,3</w:t>
            </w:r>
          </w:p>
        </w:tc>
        <w:tc>
          <w:tcPr>
            <w:tcW w:w="1140" w:type="dxa"/>
            <w:shd w:val="clear" w:color="auto" w:fill="auto"/>
            <w:vAlign w:val="center"/>
          </w:tcPr>
          <w:p w:rsidR="00797224" w:rsidRPr="00797224" w:rsidRDefault="00797224" w:rsidP="00797224">
            <w:pPr>
              <w:jc w:val="right"/>
              <w:outlineLvl w:val="6"/>
              <w:rPr>
                <w:sz w:val="18"/>
                <w:szCs w:val="18"/>
              </w:rPr>
            </w:pPr>
            <w:r w:rsidRPr="00797224">
              <w:rPr>
                <w:sz w:val="18"/>
                <w:szCs w:val="18"/>
              </w:rPr>
              <w:t>264,9</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6"/>
              <w:rPr>
                <w:sz w:val="18"/>
                <w:szCs w:val="18"/>
              </w:rPr>
            </w:pPr>
            <w:r w:rsidRPr="00797224">
              <w:rPr>
                <w:sz w:val="18"/>
                <w:szCs w:val="18"/>
              </w:rPr>
              <w:lastRenderedPageBreak/>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1080" w:type="dxa"/>
            <w:shd w:val="clear" w:color="auto" w:fill="auto"/>
            <w:vAlign w:val="center"/>
          </w:tcPr>
          <w:p w:rsidR="00797224" w:rsidRPr="00797224" w:rsidRDefault="00797224" w:rsidP="00797224">
            <w:pPr>
              <w:jc w:val="center"/>
              <w:outlineLvl w:val="6"/>
              <w:rPr>
                <w:sz w:val="18"/>
                <w:szCs w:val="18"/>
              </w:rPr>
            </w:pPr>
            <w:r w:rsidRPr="00797224">
              <w:rPr>
                <w:sz w:val="18"/>
                <w:szCs w:val="18"/>
              </w:rPr>
              <w:t>0113</w:t>
            </w:r>
          </w:p>
        </w:tc>
        <w:tc>
          <w:tcPr>
            <w:tcW w:w="1300" w:type="dxa"/>
            <w:shd w:val="clear" w:color="auto" w:fill="auto"/>
            <w:vAlign w:val="center"/>
          </w:tcPr>
          <w:p w:rsidR="00797224" w:rsidRPr="00797224" w:rsidRDefault="00797224" w:rsidP="00797224">
            <w:pPr>
              <w:jc w:val="center"/>
              <w:outlineLvl w:val="6"/>
              <w:rPr>
                <w:sz w:val="18"/>
                <w:szCs w:val="18"/>
              </w:rPr>
            </w:pPr>
            <w:r w:rsidRPr="00797224">
              <w:rPr>
                <w:sz w:val="18"/>
                <w:szCs w:val="18"/>
              </w:rPr>
              <w:t>0710102100</w:t>
            </w:r>
          </w:p>
        </w:tc>
        <w:tc>
          <w:tcPr>
            <w:tcW w:w="760" w:type="dxa"/>
            <w:shd w:val="clear" w:color="auto" w:fill="auto"/>
            <w:vAlign w:val="center"/>
          </w:tcPr>
          <w:p w:rsidR="00797224" w:rsidRPr="00797224" w:rsidRDefault="00797224" w:rsidP="00797224">
            <w:pPr>
              <w:jc w:val="center"/>
              <w:outlineLvl w:val="6"/>
              <w:rPr>
                <w:sz w:val="18"/>
                <w:szCs w:val="18"/>
              </w:rPr>
            </w:pPr>
            <w:r w:rsidRPr="00797224">
              <w:rPr>
                <w:sz w:val="18"/>
                <w:szCs w:val="18"/>
              </w:rPr>
              <w:t>129</w:t>
            </w:r>
          </w:p>
        </w:tc>
        <w:tc>
          <w:tcPr>
            <w:tcW w:w="1080" w:type="dxa"/>
            <w:shd w:val="clear" w:color="auto" w:fill="auto"/>
            <w:vAlign w:val="center"/>
          </w:tcPr>
          <w:p w:rsidR="00797224" w:rsidRPr="00797224" w:rsidRDefault="00797224" w:rsidP="00797224">
            <w:pPr>
              <w:jc w:val="right"/>
              <w:outlineLvl w:val="6"/>
              <w:rPr>
                <w:sz w:val="18"/>
                <w:szCs w:val="18"/>
              </w:rPr>
            </w:pPr>
            <w:r w:rsidRPr="00797224">
              <w:rPr>
                <w:sz w:val="18"/>
                <w:szCs w:val="18"/>
              </w:rPr>
              <w:t>1 070,2</w:t>
            </w:r>
          </w:p>
        </w:tc>
        <w:tc>
          <w:tcPr>
            <w:tcW w:w="1080" w:type="dxa"/>
            <w:shd w:val="clear" w:color="auto" w:fill="auto"/>
            <w:vAlign w:val="center"/>
          </w:tcPr>
          <w:p w:rsidR="00797224" w:rsidRPr="00797224" w:rsidRDefault="00797224" w:rsidP="00797224">
            <w:pPr>
              <w:jc w:val="right"/>
              <w:outlineLvl w:val="6"/>
              <w:rPr>
                <w:sz w:val="18"/>
                <w:szCs w:val="18"/>
              </w:rPr>
            </w:pPr>
            <w:r w:rsidRPr="00797224">
              <w:rPr>
                <w:sz w:val="18"/>
                <w:szCs w:val="18"/>
              </w:rPr>
              <w:t>1 080,4</w:t>
            </w:r>
          </w:p>
        </w:tc>
        <w:tc>
          <w:tcPr>
            <w:tcW w:w="1140" w:type="dxa"/>
            <w:shd w:val="clear" w:color="auto" w:fill="auto"/>
            <w:vAlign w:val="center"/>
          </w:tcPr>
          <w:p w:rsidR="00797224" w:rsidRPr="00797224" w:rsidRDefault="00797224" w:rsidP="00797224">
            <w:pPr>
              <w:jc w:val="right"/>
              <w:outlineLvl w:val="6"/>
              <w:rPr>
                <w:sz w:val="18"/>
                <w:szCs w:val="18"/>
              </w:rPr>
            </w:pPr>
            <w:r w:rsidRPr="00797224">
              <w:rPr>
                <w:sz w:val="18"/>
                <w:szCs w:val="18"/>
              </w:rPr>
              <w:t>1 091,1</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4"/>
              <w:rPr>
                <w:sz w:val="18"/>
                <w:szCs w:val="18"/>
              </w:rPr>
            </w:pPr>
            <w:r w:rsidRPr="00797224">
              <w:rPr>
                <w:sz w:val="18"/>
                <w:szCs w:val="18"/>
              </w:rPr>
              <w:t>Расходы на обеспечение функций органов муниципальной власти Бессоновского района Пензенской области</w:t>
            </w:r>
          </w:p>
        </w:tc>
        <w:tc>
          <w:tcPr>
            <w:tcW w:w="1080" w:type="dxa"/>
            <w:shd w:val="clear" w:color="auto" w:fill="auto"/>
            <w:vAlign w:val="center"/>
          </w:tcPr>
          <w:p w:rsidR="00797224" w:rsidRPr="00797224" w:rsidRDefault="00797224" w:rsidP="00797224">
            <w:pPr>
              <w:jc w:val="center"/>
              <w:outlineLvl w:val="4"/>
              <w:rPr>
                <w:sz w:val="18"/>
                <w:szCs w:val="18"/>
              </w:rPr>
            </w:pPr>
            <w:r w:rsidRPr="00797224">
              <w:rPr>
                <w:sz w:val="18"/>
                <w:szCs w:val="18"/>
              </w:rPr>
              <w:t>0113</w:t>
            </w:r>
          </w:p>
        </w:tc>
        <w:tc>
          <w:tcPr>
            <w:tcW w:w="1300" w:type="dxa"/>
            <w:shd w:val="clear" w:color="auto" w:fill="auto"/>
            <w:vAlign w:val="center"/>
          </w:tcPr>
          <w:p w:rsidR="00797224" w:rsidRPr="00797224" w:rsidRDefault="00797224" w:rsidP="00797224">
            <w:pPr>
              <w:jc w:val="center"/>
              <w:outlineLvl w:val="4"/>
              <w:rPr>
                <w:sz w:val="18"/>
                <w:szCs w:val="18"/>
              </w:rPr>
            </w:pPr>
            <w:r w:rsidRPr="00797224">
              <w:rPr>
                <w:sz w:val="18"/>
                <w:szCs w:val="18"/>
              </w:rPr>
              <w:t>0710102200</w:t>
            </w:r>
          </w:p>
        </w:tc>
        <w:tc>
          <w:tcPr>
            <w:tcW w:w="760" w:type="dxa"/>
            <w:shd w:val="clear" w:color="auto" w:fill="auto"/>
            <w:vAlign w:val="center"/>
          </w:tcPr>
          <w:p w:rsidR="00797224" w:rsidRPr="00797224" w:rsidRDefault="00797224" w:rsidP="00797224">
            <w:pPr>
              <w:jc w:val="center"/>
              <w:outlineLvl w:val="4"/>
              <w:rPr>
                <w:sz w:val="18"/>
                <w:szCs w:val="18"/>
              </w:rPr>
            </w:pPr>
            <w:r w:rsidRPr="00797224">
              <w:rPr>
                <w:sz w:val="18"/>
                <w:szCs w:val="18"/>
              </w:rPr>
              <w:t> </w:t>
            </w:r>
          </w:p>
        </w:tc>
        <w:tc>
          <w:tcPr>
            <w:tcW w:w="1080" w:type="dxa"/>
            <w:shd w:val="clear" w:color="auto" w:fill="auto"/>
            <w:vAlign w:val="center"/>
          </w:tcPr>
          <w:p w:rsidR="00797224" w:rsidRPr="00797224" w:rsidRDefault="00797224" w:rsidP="00797224">
            <w:pPr>
              <w:jc w:val="right"/>
              <w:outlineLvl w:val="4"/>
              <w:rPr>
                <w:sz w:val="18"/>
                <w:szCs w:val="18"/>
              </w:rPr>
            </w:pPr>
            <w:r w:rsidRPr="00797224">
              <w:rPr>
                <w:sz w:val="18"/>
                <w:szCs w:val="18"/>
              </w:rPr>
              <w:t>849,9</w:t>
            </w:r>
          </w:p>
        </w:tc>
        <w:tc>
          <w:tcPr>
            <w:tcW w:w="1080" w:type="dxa"/>
            <w:shd w:val="clear" w:color="auto" w:fill="auto"/>
            <w:vAlign w:val="center"/>
          </w:tcPr>
          <w:p w:rsidR="00797224" w:rsidRPr="00797224" w:rsidRDefault="00797224" w:rsidP="00797224">
            <w:pPr>
              <w:jc w:val="right"/>
              <w:outlineLvl w:val="4"/>
              <w:rPr>
                <w:sz w:val="18"/>
                <w:szCs w:val="18"/>
              </w:rPr>
            </w:pPr>
            <w:r w:rsidRPr="00797224">
              <w:rPr>
                <w:sz w:val="18"/>
                <w:szCs w:val="18"/>
              </w:rPr>
              <w:t>599,9</w:t>
            </w:r>
          </w:p>
        </w:tc>
        <w:tc>
          <w:tcPr>
            <w:tcW w:w="1140" w:type="dxa"/>
            <w:shd w:val="clear" w:color="auto" w:fill="auto"/>
            <w:vAlign w:val="center"/>
          </w:tcPr>
          <w:p w:rsidR="00797224" w:rsidRPr="00797224" w:rsidRDefault="00797224" w:rsidP="00797224">
            <w:pPr>
              <w:jc w:val="right"/>
              <w:outlineLvl w:val="4"/>
              <w:rPr>
                <w:sz w:val="18"/>
                <w:szCs w:val="18"/>
              </w:rPr>
            </w:pPr>
            <w:r w:rsidRPr="00797224">
              <w:rPr>
                <w:sz w:val="18"/>
                <w:szCs w:val="18"/>
              </w:rPr>
              <w:t>599,9</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6"/>
              <w:rPr>
                <w:sz w:val="18"/>
                <w:szCs w:val="18"/>
              </w:rPr>
            </w:pPr>
            <w:r w:rsidRPr="00797224">
              <w:rPr>
                <w:sz w:val="18"/>
                <w:szCs w:val="18"/>
              </w:rPr>
              <w:t>Прочая закупка товаров, работ и услуг</w:t>
            </w:r>
          </w:p>
        </w:tc>
        <w:tc>
          <w:tcPr>
            <w:tcW w:w="1080" w:type="dxa"/>
            <w:shd w:val="clear" w:color="auto" w:fill="auto"/>
            <w:vAlign w:val="center"/>
          </w:tcPr>
          <w:p w:rsidR="00797224" w:rsidRPr="00797224" w:rsidRDefault="00797224" w:rsidP="00797224">
            <w:pPr>
              <w:jc w:val="center"/>
              <w:outlineLvl w:val="6"/>
              <w:rPr>
                <w:sz w:val="18"/>
                <w:szCs w:val="18"/>
              </w:rPr>
            </w:pPr>
            <w:r w:rsidRPr="00797224">
              <w:rPr>
                <w:sz w:val="18"/>
                <w:szCs w:val="18"/>
              </w:rPr>
              <w:t>0113</w:t>
            </w:r>
          </w:p>
        </w:tc>
        <w:tc>
          <w:tcPr>
            <w:tcW w:w="1300" w:type="dxa"/>
            <w:shd w:val="clear" w:color="auto" w:fill="auto"/>
            <w:vAlign w:val="center"/>
          </w:tcPr>
          <w:p w:rsidR="00797224" w:rsidRPr="00797224" w:rsidRDefault="00797224" w:rsidP="00797224">
            <w:pPr>
              <w:jc w:val="center"/>
              <w:outlineLvl w:val="6"/>
              <w:rPr>
                <w:sz w:val="18"/>
                <w:szCs w:val="18"/>
              </w:rPr>
            </w:pPr>
            <w:r w:rsidRPr="00797224">
              <w:rPr>
                <w:sz w:val="18"/>
                <w:szCs w:val="18"/>
              </w:rPr>
              <w:t>0710102200</w:t>
            </w:r>
          </w:p>
        </w:tc>
        <w:tc>
          <w:tcPr>
            <w:tcW w:w="760" w:type="dxa"/>
            <w:shd w:val="clear" w:color="auto" w:fill="auto"/>
            <w:vAlign w:val="center"/>
          </w:tcPr>
          <w:p w:rsidR="00797224" w:rsidRPr="00797224" w:rsidRDefault="00797224" w:rsidP="00797224">
            <w:pPr>
              <w:jc w:val="center"/>
              <w:outlineLvl w:val="6"/>
              <w:rPr>
                <w:sz w:val="18"/>
                <w:szCs w:val="18"/>
              </w:rPr>
            </w:pPr>
            <w:r w:rsidRPr="00797224">
              <w:rPr>
                <w:sz w:val="18"/>
                <w:szCs w:val="18"/>
              </w:rPr>
              <w:t>244</w:t>
            </w:r>
          </w:p>
        </w:tc>
        <w:tc>
          <w:tcPr>
            <w:tcW w:w="1080" w:type="dxa"/>
            <w:shd w:val="clear" w:color="auto" w:fill="auto"/>
            <w:vAlign w:val="center"/>
          </w:tcPr>
          <w:p w:rsidR="00797224" w:rsidRPr="00797224" w:rsidRDefault="00797224" w:rsidP="00797224">
            <w:pPr>
              <w:jc w:val="right"/>
              <w:outlineLvl w:val="6"/>
              <w:rPr>
                <w:sz w:val="18"/>
                <w:szCs w:val="18"/>
              </w:rPr>
            </w:pPr>
            <w:r w:rsidRPr="00797224">
              <w:rPr>
                <w:sz w:val="18"/>
                <w:szCs w:val="18"/>
              </w:rPr>
              <w:t>822,9</w:t>
            </w:r>
          </w:p>
        </w:tc>
        <w:tc>
          <w:tcPr>
            <w:tcW w:w="1080" w:type="dxa"/>
            <w:shd w:val="clear" w:color="auto" w:fill="auto"/>
            <w:vAlign w:val="center"/>
          </w:tcPr>
          <w:p w:rsidR="00797224" w:rsidRPr="00797224" w:rsidRDefault="00797224" w:rsidP="00797224">
            <w:pPr>
              <w:jc w:val="right"/>
              <w:outlineLvl w:val="6"/>
              <w:rPr>
                <w:sz w:val="18"/>
                <w:szCs w:val="18"/>
              </w:rPr>
            </w:pPr>
            <w:r w:rsidRPr="00797224">
              <w:rPr>
                <w:sz w:val="18"/>
                <w:szCs w:val="18"/>
              </w:rPr>
              <w:t>572,9</w:t>
            </w:r>
          </w:p>
        </w:tc>
        <w:tc>
          <w:tcPr>
            <w:tcW w:w="1140" w:type="dxa"/>
            <w:shd w:val="clear" w:color="auto" w:fill="auto"/>
            <w:vAlign w:val="center"/>
          </w:tcPr>
          <w:p w:rsidR="00797224" w:rsidRPr="00797224" w:rsidRDefault="00797224" w:rsidP="00797224">
            <w:pPr>
              <w:jc w:val="right"/>
              <w:outlineLvl w:val="6"/>
              <w:rPr>
                <w:sz w:val="18"/>
                <w:szCs w:val="18"/>
              </w:rPr>
            </w:pPr>
            <w:r w:rsidRPr="00797224">
              <w:rPr>
                <w:sz w:val="18"/>
                <w:szCs w:val="18"/>
              </w:rPr>
              <w:t>572,9</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6"/>
              <w:rPr>
                <w:sz w:val="18"/>
                <w:szCs w:val="18"/>
              </w:rPr>
            </w:pPr>
            <w:r w:rsidRPr="00797224">
              <w:rPr>
                <w:sz w:val="18"/>
                <w:szCs w:val="18"/>
              </w:rPr>
              <w:t>Уплата налога на имущество организаций и земельного налога</w:t>
            </w:r>
          </w:p>
        </w:tc>
        <w:tc>
          <w:tcPr>
            <w:tcW w:w="1080" w:type="dxa"/>
            <w:shd w:val="clear" w:color="auto" w:fill="auto"/>
            <w:vAlign w:val="center"/>
          </w:tcPr>
          <w:p w:rsidR="00797224" w:rsidRPr="00797224" w:rsidRDefault="00797224" w:rsidP="00797224">
            <w:pPr>
              <w:jc w:val="center"/>
              <w:outlineLvl w:val="6"/>
              <w:rPr>
                <w:sz w:val="18"/>
                <w:szCs w:val="18"/>
              </w:rPr>
            </w:pPr>
            <w:r w:rsidRPr="00797224">
              <w:rPr>
                <w:sz w:val="18"/>
                <w:szCs w:val="18"/>
              </w:rPr>
              <w:t>0113</w:t>
            </w:r>
          </w:p>
        </w:tc>
        <w:tc>
          <w:tcPr>
            <w:tcW w:w="1300" w:type="dxa"/>
            <w:shd w:val="clear" w:color="auto" w:fill="auto"/>
            <w:vAlign w:val="center"/>
          </w:tcPr>
          <w:p w:rsidR="00797224" w:rsidRPr="00797224" w:rsidRDefault="00797224" w:rsidP="00797224">
            <w:pPr>
              <w:jc w:val="center"/>
              <w:outlineLvl w:val="6"/>
              <w:rPr>
                <w:sz w:val="18"/>
                <w:szCs w:val="18"/>
              </w:rPr>
            </w:pPr>
            <w:r w:rsidRPr="00797224">
              <w:rPr>
                <w:sz w:val="18"/>
                <w:szCs w:val="18"/>
              </w:rPr>
              <w:t>0710102200</w:t>
            </w:r>
          </w:p>
        </w:tc>
        <w:tc>
          <w:tcPr>
            <w:tcW w:w="760" w:type="dxa"/>
            <w:shd w:val="clear" w:color="auto" w:fill="auto"/>
            <w:vAlign w:val="center"/>
          </w:tcPr>
          <w:p w:rsidR="00797224" w:rsidRPr="00797224" w:rsidRDefault="00797224" w:rsidP="00797224">
            <w:pPr>
              <w:jc w:val="center"/>
              <w:outlineLvl w:val="6"/>
              <w:rPr>
                <w:sz w:val="18"/>
                <w:szCs w:val="18"/>
              </w:rPr>
            </w:pPr>
            <w:r w:rsidRPr="00797224">
              <w:rPr>
                <w:sz w:val="18"/>
                <w:szCs w:val="18"/>
              </w:rPr>
              <w:t>851</w:t>
            </w:r>
          </w:p>
        </w:tc>
        <w:tc>
          <w:tcPr>
            <w:tcW w:w="1080" w:type="dxa"/>
            <w:shd w:val="clear" w:color="auto" w:fill="auto"/>
            <w:vAlign w:val="center"/>
          </w:tcPr>
          <w:p w:rsidR="00797224" w:rsidRPr="00797224" w:rsidRDefault="00797224" w:rsidP="00797224">
            <w:pPr>
              <w:jc w:val="right"/>
              <w:outlineLvl w:val="6"/>
              <w:rPr>
                <w:sz w:val="18"/>
                <w:szCs w:val="18"/>
              </w:rPr>
            </w:pPr>
            <w:r w:rsidRPr="00797224">
              <w:rPr>
                <w:sz w:val="18"/>
                <w:szCs w:val="18"/>
              </w:rPr>
              <w:t>27,0</w:t>
            </w:r>
          </w:p>
        </w:tc>
        <w:tc>
          <w:tcPr>
            <w:tcW w:w="1080" w:type="dxa"/>
            <w:shd w:val="clear" w:color="auto" w:fill="auto"/>
            <w:vAlign w:val="center"/>
          </w:tcPr>
          <w:p w:rsidR="00797224" w:rsidRPr="00797224" w:rsidRDefault="00797224" w:rsidP="00797224">
            <w:pPr>
              <w:jc w:val="right"/>
              <w:outlineLvl w:val="6"/>
              <w:rPr>
                <w:sz w:val="18"/>
                <w:szCs w:val="18"/>
              </w:rPr>
            </w:pPr>
            <w:r w:rsidRPr="00797224">
              <w:rPr>
                <w:sz w:val="18"/>
                <w:szCs w:val="18"/>
              </w:rPr>
              <w:t>27,0</w:t>
            </w:r>
          </w:p>
        </w:tc>
        <w:tc>
          <w:tcPr>
            <w:tcW w:w="1140" w:type="dxa"/>
            <w:shd w:val="clear" w:color="auto" w:fill="auto"/>
            <w:vAlign w:val="center"/>
          </w:tcPr>
          <w:p w:rsidR="00797224" w:rsidRPr="00797224" w:rsidRDefault="00797224" w:rsidP="00797224">
            <w:pPr>
              <w:jc w:val="right"/>
              <w:outlineLvl w:val="6"/>
              <w:rPr>
                <w:sz w:val="18"/>
                <w:szCs w:val="18"/>
              </w:rPr>
            </w:pPr>
            <w:r w:rsidRPr="00797224">
              <w:rPr>
                <w:sz w:val="18"/>
                <w:szCs w:val="18"/>
              </w:rPr>
              <w:t>27,0</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4"/>
              <w:rPr>
                <w:sz w:val="18"/>
                <w:szCs w:val="18"/>
              </w:rPr>
            </w:pPr>
            <w:r w:rsidRPr="00797224">
              <w:rPr>
                <w:sz w:val="18"/>
                <w:szCs w:val="18"/>
              </w:rPr>
              <w:t>Исполнение части полномочий поселений по решению вопросов местного значения в соответствии с заключенными соглашениями по формированию, исполнению бюджета поселения и контролю за исполнением данного бюджет</w:t>
            </w:r>
            <w:proofErr w:type="gramStart"/>
            <w:r w:rsidRPr="00797224">
              <w:rPr>
                <w:sz w:val="18"/>
                <w:szCs w:val="18"/>
              </w:rPr>
              <w:t>а(</w:t>
            </w:r>
            <w:proofErr w:type="gramEnd"/>
            <w:r w:rsidRPr="00797224">
              <w:rPr>
                <w:sz w:val="18"/>
                <w:szCs w:val="18"/>
              </w:rPr>
              <w:t>размещение муниципального заказа)</w:t>
            </w:r>
          </w:p>
        </w:tc>
        <w:tc>
          <w:tcPr>
            <w:tcW w:w="1080" w:type="dxa"/>
            <w:shd w:val="clear" w:color="auto" w:fill="auto"/>
            <w:vAlign w:val="center"/>
          </w:tcPr>
          <w:p w:rsidR="00797224" w:rsidRPr="00797224" w:rsidRDefault="00797224" w:rsidP="00797224">
            <w:pPr>
              <w:jc w:val="center"/>
              <w:outlineLvl w:val="4"/>
              <w:rPr>
                <w:sz w:val="18"/>
                <w:szCs w:val="18"/>
              </w:rPr>
            </w:pPr>
            <w:r w:rsidRPr="00797224">
              <w:rPr>
                <w:sz w:val="18"/>
                <w:szCs w:val="18"/>
              </w:rPr>
              <w:t>0113</w:t>
            </w:r>
          </w:p>
        </w:tc>
        <w:tc>
          <w:tcPr>
            <w:tcW w:w="1300" w:type="dxa"/>
            <w:shd w:val="clear" w:color="auto" w:fill="auto"/>
            <w:vAlign w:val="center"/>
          </w:tcPr>
          <w:p w:rsidR="00797224" w:rsidRPr="00797224" w:rsidRDefault="00797224" w:rsidP="00797224">
            <w:pPr>
              <w:jc w:val="center"/>
              <w:outlineLvl w:val="4"/>
              <w:rPr>
                <w:sz w:val="18"/>
                <w:szCs w:val="18"/>
              </w:rPr>
            </w:pPr>
            <w:r w:rsidRPr="00797224">
              <w:rPr>
                <w:sz w:val="18"/>
                <w:szCs w:val="18"/>
              </w:rPr>
              <w:t>0710180020</w:t>
            </w:r>
          </w:p>
        </w:tc>
        <w:tc>
          <w:tcPr>
            <w:tcW w:w="760" w:type="dxa"/>
            <w:shd w:val="clear" w:color="auto" w:fill="auto"/>
            <w:vAlign w:val="center"/>
          </w:tcPr>
          <w:p w:rsidR="00797224" w:rsidRPr="00797224" w:rsidRDefault="00797224" w:rsidP="00797224">
            <w:pPr>
              <w:jc w:val="center"/>
              <w:outlineLvl w:val="4"/>
              <w:rPr>
                <w:sz w:val="18"/>
                <w:szCs w:val="18"/>
              </w:rPr>
            </w:pPr>
            <w:r w:rsidRPr="00797224">
              <w:rPr>
                <w:sz w:val="18"/>
                <w:szCs w:val="18"/>
              </w:rPr>
              <w:t> </w:t>
            </w:r>
          </w:p>
        </w:tc>
        <w:tc>
          <w:tcPr>
            <w:tcW w:w="1080" w:type="dxa"/>
            <w:shd w:val="clear" w:color="auto" w:fill="auto"/>
            <w:vAlign w:val="center"/>
          </w:tcPr>
          <w:p w:rsidR="00797224" w:rsidRPr="00797224" w:rsidRDefault="00797224" w:rsidP="00797224">
            <w:pPr>
              <w:jc w:val="right"/>
              <w:outlineLvl w:val="4"/>
              <w:rPr>
                <w:sz w:val="18"/>
                <w:szCs w:val="18"/>
              </w:rPr>
            </w:pPr>
            <w:r w:rsidRPr="00797224">
              <w:rPr>
                <w:sz w:val="18"/>
                <w:szCs w:val="18"/>
              </w:rPr>
              <w:t>25,0</w:t>
            </w:r>
          </w:p>
        </w:tc>
        <w:tc>
          <w:tcPr>
            <w:tcW w:w="1080" w:type="dxa"/>
            <w:shd w:val="clear" w:color="auto" w:fill="auto"/>
            <w:vAlign w:val="center"/>
          </w:tcPr>
          <w:p w:rsidR="00797224" w:rsidRPr="00797224" w:rsidRDefault="00797224" w:rsidP="00797224">
            <w:pPr>
              <w:jc w:val="right"/>
              <w:outlineLvl w:val="4"/>
              <w:rPr>
                <w:sz w:val="18"/>
                <w:szCs w:val="18"/>
              </w:rPr>
            </w:pPr>
            <w:r w:rsidRPr="00797224">
              <w:rPr>
                <w:sz w:val="18"/>
                <w:szCs w:val="18"/>
              </w:rPr>
              <w:t>25,0</w:t>
            </w:r>
          </w:p>
        </w:tc>
        <w:tc>
          <w:tcPr>
            <w:tcW w:w="1140" w:type="dxa"/>
            <w:shd w:val="clear" w:color="auto" w:fill="auto"/>
            <w:vAlign w:val="center"/>
          </w:tcPr>
          <w:p w:rsidR="00797224" w:rsidRPr="00797224" w:rsidRDefault="00797224" w:rsidP="00797224">
            <w:pPr>
              <w:jc w:val="right"/>
              <w:outlineLvl w:val="4"/>
              <w:rPr>
                <w:sz w:val="18"/>
                <w:szCs w:val="18"/>
              </w:rPr>
            </w:pPr>
            <w:r w:rsidRPr="00797224">
              <w:rPr>
                <w:sz w:val="18"/>
                <w:szCs w:val="18"/>
              </w:rPr>
              <w:t>25,0</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6"/>
              <w:rPr>
                <w:sz w:val="18"/>
                <w:szCs w:val="18"/>
              </w:rPr>
            </w:pPr>
            <w:r w:rsidRPr="00797224">
              <w:rPr>
                <w:sz w:val="18"/>
                <w:szCs w:val="18"/>
              </w:rPr>
              <w:t>Прочая закупка товаров, работ и услуг</w:t>
            </w:r>
          </w:p>
        </w:tc>
        <w:tc>
          <w:tcPr>
            <w:tcW w:w="1080" w:type="dxa"/>
            <w:shd w:val="clear" w:color="auto" w:fill="auto"/>
            <w:vAlign w:val="center"/>
          </w:tcPr>
          <w:p w:rsidR="00797224" w:rsidRPr="00797224" w:rsidRDefault="00797224" w:rsidP="00797224">
            <w:pPr>
              <w:jc w:val="center"/>
              <w:outlineLvl w:val="6"/>
              <w:rPr>
                <w:sz w:val="18"/>
                <w:szCs w:val="18"/>
              </w:rPr>
            </w:pPr>
            <w:r w:rsidRPr="00797224">
              <w:rPr>
                <w:sz w:val="18"/>
                <w:szCs w:val="18"/>
              </w:rPr>
              <w:t>0113</w:t>
            </w:r>
          </w:p>
        </w:tc>
        <w:tc>
          <w:tcPr>
            <w:tcW w:w="1300" w:type="dxa"/>
            <w:shd w:val="clear" w:color="auto" w:fill="auto"/>
            <w:vAlign w:val="center"/>
          </w:tcPr>
          <w:p w:rsidR="00797224" w:rsidRPr="00797224" w:rsidRDefault="00797224" w:rsidP="00797224">
            <w:pPr>
              <w:jc w:val="center"/>
              <w:outlineLvl w:val="6"/>
              <w:rPr>
                <w:sz w:val="18"/>
                <w:szCs w:val="18"/>
              </w:rPr>
            </w:pPr>
            <w:r w:rsidRPr="00797224">
              <w:rPr>
                <w:sz w:val="18"/>
                <w:szCs w:val="18"/>
              </w:rPr>
              <w:t>0710180020</w:t>
            </w:r>
          </w:p>
        </w:tc>
        <w:tc>
          <w:tcPr>
            <w:tcW w:w="760" w:type="dxa"/>
            <w:shd w:val="clear" w:color="auto" w:fill="auto"/>
            <w:vAlign w:val="center"/>
          </w:tcPr>
          <w:p w:rsidR="00797224" w:rsidRPr="00797224" w:rsidRDefault="00797224" w:rsidP="00797224">
            <w:pPr>
              <w:jc w:val="center"/>
              <w:outlineLvl w:val="6"/>
              <w:rPr>
                <w:sz w:val="18"/>
                <w:szCs w:val="18"/>
              </w:rPr>
            </w:pPr>
            <w:r w:rsidRPr="00797224">
              <w:rPr>
                <w:sz w:val="18"/>
                <w:szCs w:val="18"/>
              </w:rPr>
              <w:t>244</w:t>
            </w:r>
          </w:p>
        </w:tc>
        <w:tc>
          <w:tcPr>
            <w:tcW w:w="1080" w:type="dxa"/>
            <w:shd w:val="clear" w:color="auto" w:fill="auto"/>
            <w:vAlign w:val="center"/>
          </w:tcPr>
          <w:p w:rsidR="00797224" w:rsidRPr="00797224" w:rsidRDefault="00797224" w:rsidP="00797224">
            <w:pPr>
              <w:jc w:val="right"/>
              <w:outlineLvl w:val="6"/>
              <w:rPr>
                <w:sz w:val="18"/>
                <w:szCs w:val="18"/>
              </w:rPr>
            </w:pPr>
            <w:r w:rsidRPr="00797224">
              <w:rPr>
                <w:sz w:val="18"/>
                <w:szCs w:val="18"/>
              </w:rPr>
              <w:t>25,0</w:t>
            </w:r>
          </w:p>
        </w:tc>
        <w:tc>
          <w:tcPr>
            <w:tcW w:w="1080" w:type="dxa"/>
            <w:shd w:val="clear" w:color="auto" w:fill="auto"/>
            <w:vAlign w:val="center"/>
          </w:tcPr>
          <w:p w:rsidR="00797224" w:rsidRPr="00797224" w:rsidRDefault="00797224" w:rsidP="00797224">
            <w:pPr>
              <w:jc w:val="right"/>
              <w:outlineLvl w:val="6"/>
              <w:rPr>
                <w:sz w:val="18"/>
                <w:szCs w:val="18"/>
              </w:rPr>
            </w:pPr>
            <w:r w:rsidRPr="00797224">
              <w:rPr>
                <w:sz w:val="18"/>
                <w:szCs w:val="18"/>
              </w:rPr>
              <w:t>25,0</w:t>
            </w:r>
          </w:p>
        </w:tc>
        <w:tc>
          <w:tcPr>
            <w:tcW w:w="1140" w:type="dxa"/>
            <w:shd w:val="clear" w:color="auto" w:fill="auto"/>
            <w:vAlign w:val="center"/>
          </w:tcPr>
          <w:p w:rsidR="00797224" w:rsidRPr="00797224" w:rsidRDefault="00797224" w:rsidP="00797224">
            <w:pPr>
              <w:jc w:val="right"/>
              <w:outlineLvl w:val="6"/>
              <w:rPr>
                <w:sz w:val="18"/>
                <w:szCs w:val="18"/>
              </w:rPr>
            </w:pPr>
            <w:r w:rsidRPr="00797224">
              <w:rPr>
                <w:sz w:val="18"/>
                <w:szCs w:val="18"/>
              </w:rPr>
              <w:t>25,0</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1"/>
              <w:rPr>
                <w:sz w:val="18"/>
                <w:szCs w:val="18"/>
              </w:rPr>
            </w:pPr>
            <w:r w:rsidRPr="00797224">
              <w:rPr>
                <w:sz w:val="18"/>
                <w:szCs w:val="18"/>
              </w:rPr>
              <w:t>Муниципальная программа 'Развитие муниципальной службы Бессоновского района Пензенской области на 2014-2022 годы'</w:t>
            </w:r>
          </w:p>
        </w:tc>
        <w:tc>
          <w:tcPr>
            <w:tcW w:w="1080" w:type="dxa"/>
            <w:shd w:val="clear" w:color="auto" w:fill="auto"/>
            <w:vAlign w:val="center"/>
          </w:tcPr>
          <w:p w:rsidR="00797224" w:rsidRPr="00797224" w:rsidRDefault="00797224" w:rsidP="00797224">
            <w:pPr>
              <w:jc w:val="center"/>
              <w:outlineLvl w:val="1"/>
              <w:rPr>
                <w:sz w:val="18"/>
                <w:szCs w:val="18"/>
              </w:rPr>
            </w:pPr>
            <w:r w:rsidRPr="00797224">
              <w:rPr>
                <w:sz w:val="18"/>
                <w:szCs w:val="18"/>
              </w:rPr>
              <w:t>0113</w:t>
            </w:r>
          </w:p>
        </w:tc>
        <w:tc>
          <w:tcPr>
            <w:tcW w:w="1300" w:type="dxa"/>
            <w:shd w:val="clear" w:color="auto" w:fill="auto"/>
            <w:vAlign w:val="center"/>
          </w:tcPr>
          <w:p w:rsidR="00797224" w:rsidRPr="00797224" w:rsidRDefault="00797224" w:rsidP="00797224">
            <w:pPr>
              <w:jc w:val="center"/>
              <w:outlineLvl w:val="1"/>
              <w:rPr>
                <w:sz w:val="18"/>
                <w:szCs w:val="18"/>
              </w:rPr>
            </w:pPr>
            <w:r w:rsidRPr="00797224">
              <w:rPr>
                <w:sz w:val="18"/>
                <w:szCs w:val="18"/>
              </w:rPr>
              <w:t>1200000000</w:t>
            </w:r>
          </w:p>
        </w:tc>
        <w:tc>
          <w:tcPr>
            <w:tcW w:w="760" w:type="dxa"/>
            <w:shd w:val="clear" w:color="auto" w:fill="auto"/>
            <w:vAlign w:val="center"/>
          </w:tcPr>
          <w:p w:rsidR="00797224" w:rsidRPr="00797224" w:rsidRDefault="00797224" w:rsidP="00797224">
            <w:pPr>
              <w:jc w:val="center"/>
              <w:outlineLvl w:val="1"/>
              <w:rPr>
                <w:sz w:val="18"/>
                <w:szCs w:val="18"/>
              </w:rPr>
            </w:pPr>
            <w:r w:rsidRPr="00797224">
              <w:rPr>
                <w:sz w:val="18"/>
                <w:szCs w:val="18"/>
              </w:rPr>
              <w:t> </w:t>
            </w:r>
          </w:p>
        </w:tc>
        <w:tc>
          <w:tcPr>
            <w:tcW w:w="1080" w:type="dxa"/>
            <w:shd w:val="clear" w:color="auto" w:fill="auto"/>
            <w:vAlign w:val="center"/>
          </w:tcPr>
          <w:p w:rsidR="00797224" w:rsidRPr="00797224" w:rsidRDefault="00797224" w:rsidP="00797224">
            <w:pPr>
              <w:jc w:val="right"/>
              <w:outlineLvl w:val="1"/>
              <w:rPr>
                <w:sz w:val="18"/>
                <w:szCs w:val="18"/>
              </w:rPr>
            </w:pPr>
            <w:r w:rsidRPr="00797224">
              <w:rPr>
                <w:sz w:val="18"/>
                <w:szCs w:val="18"/>
              </w:rPr>
              <w:t>1 008,3</w:t>
            </w:r>
          </w:p>
        </w:tc>
        <w:tc>
          <w:tcPr>
            <w:tcW w:w="1080" w:type="dxa"/>
            <w:shd w:val="clear" w:color="auto" w:fill="auto"/>
            <w:vAlign w:val="center"/>
          </w:tcPr>
          <w:p w:rsidR="00797224" w:rsidRPr="00797224" w:rsidRDefault="00797224" w:rsidP="00797224">
            <w:pPr>
              <w:jc w:val="right"/>
              <w:outlineLvl w:val="1"/>
              <w:rPr>
                <w:sz w:val="18"/>
                <w:szCs w:val="18"/>
              </w:rPr>
            </w:pPr>
            <w:r w:rsidRPr="00797224">
              <w:rPr>
                <w:sz w:val="18"/>
                <w:szCs w:val="18"/>
              </w:rPr>
              <w:t>1 040,3</w:t>
            </w:r>
          </w:p>
        </w:tc>
        <w:tc>
          <w:tcPr>
            <w:tcW w:w="1140" w:type="dxa"/>
            <w:shd w:val="clear" w:color="auto" w:fill="auto"/>
            <w:vAlign w:val="center"/>
          </w:tcPr>
          <w:p w:rsidR="00797224" w:rsidRPr="00797224" w:rsidRDefault="00797224" w:rsidP="00797224">
            <w:pPr>
              <w:jc w:val="right"/>
              <w:outlineLvl w:val="1"/>
              <w:rPr>
                <w:sz w:val="18"/>
                <w:szCs w:val="18"/>
              </w:rPr>
            </w:pPr>
            <w:r w:rsidRPr="00797224">
              <w:rPr>
                <w:sz w:val="18"/>
                <w:szCs w:val="18"/>
              </w:rPr>
              <w:t>1 071,6</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2"/>
              <w:rPr>
                <w:sz w:val="18"/>
                <w:szCs w:val="18"/>
              </w:rPr>
            </w:pPr>
            <w:r w:rsidRPr="00797224">
              <w:rPr>
                <w:sz w:val="18"/>
                <w:szCs w:val="18"/>
              </w:rPr>
              <w:t>Подпрограмма 'Обеспечение функционирования аппарата администрации Бессоновского района Пензенской области'</w:t>
            </w:r>
          </w:p>
        </w:tc>
        <w:tc>
          <w:tcPr>
            <w:tcW w:w="1080" w:type="dxa"/>
            <w:shd w:val="clear" w:color="auto" w:fill="auto"/>
            <w:vAlign w:val="center"/>
          </w:tcPr>
          <w:p w:rsidR="00797224" w:rsidRPr="00797224" w:rsidRDefault="00797224" w:rsidP="00797224">
            <w:pPr>
              <w:jc w:val="center"/>
              <w:outlineLvl w:val="2"/>
              <w:rPr>
                <w:sz w:val="18"/>
                <w:szCs w:val="18"/>
              </w:rPr>
            </w:pPr>
            <w:r w:rsidRPr="00797224">
              <w:rPr>
                <w:sz w:val="18"/>
                <w:szCs w:val="18"/>
              </w:rPr>
              <w:t>0113</w:t>
            </w:r>
          </w:p>
        </w:tc>
        <w:tc>
          <w:tcPr>
            <w:tcW w:w="1300" w:type="dxa"/>
            <w:shd w:val="clear" w:color="auto" w:fill="auto"/>
            <w:vAlign w:val="center"/>
          </w:tcPr>
          <w:p w:rsidR="00797224" w:rsidRPr="00797224" w:rsidRDefault="00797224" w:rsidP="00797224">
            <w:pPr>
              <w:jc w:val="center"/>
              <w:outlineLvl w:val="2"/>
              <w:rPr>
                <w:sz w:val="18"/>
                <w:szCs w:val="18"/>
              </w:rPr>
            </w:pPr>
            <w:r w:rsidRPr="00797224">
              <w:rPr>
                <w:sz w:val="18"/>
                <w:szCs w:val="18"/>
              </w:rPr>
              <w:t>1210000000</w:t>
            </w:r>
          </w:p>
        </w:tc>
        <w:tc>
          <w:tcPr>
            <w:tcW w:w="760" w:type="dxa"/>
            <w:shd w:val="clear" w:color="auto" w:fill="auto"/>
            <w:vAlign w:val="center"/>
          </w:tcPr>
          <w:p w:rsidR="00797224" w:rsidRPr="00797224" w:rsidRDefault="00797224" w:rsidP="00797224">
            <w:pPr>
              <w:jc w:val="center"/>
              <w:outlineLvl w:val="2"/>
              <w:rPr>
                <w:sz w:val="18"/>
                <w:szCs w:val="18"/>
              </w:rPr>
            </w:pPr>
            <w:r w:rsidRPr="00797224">
              <w:rPr>
                <w:sz w:val="18"/>
                <w:szCs w:val="18"/>
              </w:rPr>
              <w:t> </w:t>
            </w:r>
          </w:p>
        </w:tc>
        <w:tc>
          <w:tcPr>
            <w:tcW w:w="1080" w:type="dxa"/>
            <w:shd w:val="clear" w:color="auto" w:fill="auto"/>
            <w:vAlign w:val="center"/>
          </w:tcPr>
          <w:p w:rsidR="00797224" w:rsidRPr="00797224" w:rsidRDefault="00797224" w:rsidP="00797224">
            <w:pPr>
              <w:jc w:val="right"/>
              <w:outlineLvl w:val="2"/>
              <w:rPr>
                <w:sz w:val="18"/>
                <w:szCs w:val="18"/>
              </w:rPr>
            </w:pPr>
            <w:r w:rsidRPr="00797224">
              <w:rPr>
                <w:sz w:val="18"/>
                <w:szCs w:val="18"/>
              </w:rPr>
              <w:t>146,2</w:t>
            </w:r>
          </w:p>
        </w:tc>
        <w:tc>
          <w:tcPr>
            <w:tcW w:w="1080" w:type="dxa"/>
            <w:shd w:val="clear" w:color="auto" w:fill="auto"/>
            <w:vAlign w:val="center"/>
          </w:tcPr>
          <w:p w:rsidR="00797224" w:rsidRPr="00797224" w:rsidRDefault="00797224" w:rsidP="00797224">
            <w:pPr>
              <w:jc w:val="right"/>
              <w:outlineLvl w:val="2"/>
              <w:rPr>
                <w:sz w:val="18"/>
                <w:szCs w:val="18"/>
              </w:rPr>
            </w:pPr>
            <w:r w:rsidRPr="00797224">
              <w:rPr>
                <w:sz w:val="18"/>
                <w:szCs w:val="18"/>
              </w:rPr>
              <w:t>146,2</w:t>
            </w:r>
          </w:p>
        </w:tc>
        <w:tc>
          <w:tcPr>
            <w:tcW w:w="1140" w:type="dxa"/>
            <w:shd w:val="clear" w:color="auto" w:fill="auto"/>
            <w:vAlign w:val="center"/>
          </w:tcPr>
          <w:p w:rsidR="00797224" w:rsidRPr="00797224" w:rsidRDefault="00797224" w:rsidP="00797224">
            <w:pPr>
              <w:jc w:val="right"/>
              <w:outlineLvl w:val="2"/>
              <w:rPr>
                <w:sz w:val="18"/>
                <w:szCs w:val="18"/>
              </w:rPr>
            </w:pPr>
            <w:r w:rsidRPr="00797224">
              <w:rPr>
                <w:sz w:val="18"/>
                <w:szCs w:val="18"/>
              </w:rPr>
              <w:t>146,2</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3"/>
              <w:rPr>
                <w:sz w:val="18"/>
                <w:szCs w:val="18"/>
              </w:rPr>
            </w:pPr>
            <w:r w:rsidRPr="00797224">
              <w:rPr>
                <w:sz w:val="18"/>
                <w:szCs w:val="18"/>
              </w:rPr>
              <w:t>Основное мероприятие 'Обеспечение деятельности администрации Бессоновского района Пензенской области'</w:t>
            </w:r>
          </w:p>
        </w:tc>
        <w:tc>
          <w:tcPr>
            <w:tcW w:w="1080" w:type="dxa"/>
            <w:shd w:val="clear" w:color="auto" w:fill="auto"/>
            <w:vAlign w:val="center"/>
          </w:tcPr>
          <w:p w:rsidR="00797224" w:rsidRPr="00797224" w:rsidRDefault="00797224" w:rsidP="00797224">
            <w:pPr>
              <w:jc w:val="center"/>
              <w:outlineLvl w:val="3"/>
              <w:rPr>
                <w:sz w:val="18"/>
                <w:szCs w:val="18"/>
              </w:rPr>
            </w:pPr>
            <w:r w:rsidRPr="00797224">
              <w:rPr>
                <w:sz w:val="18"/>
                <w:szCs w:val="18"/>
              </w:rPr>
              <w:t>0113</w:t>
            </w:r>
          </w:p>
        </w:tc>
        <w:tc>
          <w:tcPr>
            <w:tcW w:w="1300" w:type="dxa"/>
            <w:shd w:val="clear" w:color="auto" w:fill="auto"/>
            <w:vAlign w:val="center"/>
          </w:tcPr>
          <w:p w:rsidR="00797224" w:rsidRPr="00797224" w:rsidRDefault="00797224" w:rsidP="00797224">
            <w:pPr>
              <w:jc w:val="center"/>
              <w:outlineLvl w:val="3"/>
              <w:rPr>
                <w:sz w:val="18"/>
                <w:szCs w:val="18"/>
              </w:rPr>
            </w:pPr>
            <w:r w:rsidRPr="00797224">
              <w:rPr>
                <w:sz w:val="18"/>
                <w:szCs w:val="18"/>
              </w:rPr>
              <w:t>1210100000</w:t>
            </w:r>
          </w:p>
        </w:tc>
        <w:tc>
          <w:tcPr>
            <w:tcW w:w="760" w:type="dxa"/>
            <w:shd w:val="clear" w:color="auto" w:fill="auto"/>
            <w:vAlign w:val="center"/>
          </w:tcPr>
          <w:p w:rsidR="00797224" w:rsidRPr="00797224" w:rsidRDefault="00797224" w:rsidP="00797224">
            <w:pPr>
              <w:jc w:val="center"/>
              <w:outlineLvl w:val="3"/>
              <w:rPr>
                <w:sz w:val="18"/>
                <w:szCs w:val="18"/>
              </w:rPr>
            </w:pPr>
            <w:r w:rsidRPr="00797224">
              <w:rPr>
                <w:sz w:val="18"/>
                <w:szCs w:val="18"/>
              </w:rPr>
              <w:t> </w:t>
            </w:r>
          </w:p>
        </w:tc>
        <w:tc>
          <w:tcPr>
            <w:tcW w:w="1080" w:type="dxa"/>
            <w:shd w:val="clear" w:color="auto" w:fill="auto"/>
            <w:vAlign w:val="center"/>
          </w:tcPr>
          <w:p w:rsidR="00797224" w:rsidRPr="00797224" w:rsidRDefault="00797224" w:rsidP="00797224">
            <w:pPr>
              <w:jc w:val="right"/>
              <w:outlineLvl w:val="3"/>
              <w:rPr>
                <w:sz w:val="18"/>
                <w:szCs w:val="18"/>
              </w:rPr>
            </w:pPr>
            <w:r w:rsidRPr="00797224">
              <w:rPr>
                <w:sz w:val="18"/>
                <w:szCs w:val="18"/>
              </w:rPr>
              <w:t>146,2</w:t>
            </w:r>
          </w:p>
        </w:tc>
        <w:tc>
          <w:tcPr>
            <w:tcW w:w="1080" w:type="dxa"/>
            <w:shd w:val="clear" w:color="auto" w:fill="auto"/>
            <w:vAlign w:val="center"/>
          </w:tcPr>
          <w:p w:rsidR="00797224" w:rsidRPr="00797224" w:rsidRDefault="00797224" w:rsidP="00797224">
            <w:pPr>
              <w:jc w:val="right"/>
              <w:outlineLvl w:val="3"/>
              <w:rPr>
                <w:sz w:val="18"/>
                <w:szCs w:val="18"/>
              </w:rPr>
            </w:pPr>
            <w:r w:rsidRPr="00797224">
              <w:rPr>
                <w:sz w:val="18"/>
                <w:szCs w:val="18"/>
              </w:rPr>
              <w:t>146,2</w:t>
            </w:r>
          </w:p>
        </w:tc>
        <w:tc>
          <w:tcPr>
            <w:tcW w:w="1140" w:type="dxa"/>
            <w:shd w:val="clear" w:color="auto" w:fill="auto"/>
            <w:vAlign w:val="center"/>
          </w:tcPr>
          <w:p w:rsidR="00797224" w:rsidRPr="00797224" w:rsidRDefault="00797224" w:rsidP="00797224">
            <w:pPr>
              <w:jc w:val="right"/>
              <w:outlineLvl w:val="3"/>
              <w:rPr>
                <w:sz w:val="18"/>
                <w:szCs w:val="18"/>
              </w:rPr>
            </w:pPr>
            <w:r w:rsidRPr="00797224">
              <w:rPr>
                <w:sz w:val="18"/>
                <w:szCs w:val="18"/>
              </w:rPr>
              <w:t>146,2</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4"/>
              <w:rPr>
                <w:sz w:val="18"/>
                <w:szCs w:val="18"/>
              </w:rPr>
            </w:pPr>
            <w:r w:rsidRPr="00797224">
              <w:rPr>
                <w:sz w:val="18"/>
                <w:szCs w:val="18"/>
              </w:rPr>
              <w:t>Уплата взносов в Ассоциацию муниципальных образований</w:t>
            </w:r>
          </w:p>
        </w:tc>
        <w:tc>
          <w:tcPr>
            <w:tcW w:w="1080" w:type="dxa"/>
            <w:shd w:val="clear" w:color="auto" w:fill="auto"/>
            <w:vAlign w:val="center"/>
          </w:tcPr>
          <w:p w:rsidR="00797224" w:rsidRPr="00797224" w:rsidRDefault="00797224" w:rsidP="00797224">
            <w:pPr>
              <w:jc w:val="center"/>
              <w:outlineLvl w:val="4"/>
              <w:rPr>
                <w:sz w:val="18"/>
                <w:szCs w:val="18"/>
              </w:rPr>
            </w:pPr>
            <w:r w:rsidRPr="00797224">
              <w:rPr>
                <w:sz w:val="18"/>
                <w:szCs w:val="18"/>
              </w:rPr>
              <w:t>0113</w:t>
            </w:r>
          </w:p>
        </w:tc>
        <w:tc>
          <w:tcPr>
            <w:tcW w:w="1300" w:type="dxa"/>
            <w:shd w:val="clear" w:color="auto" w:fill="auto"/>
            <w:vAlign w:val="center"/>
          </w:tcPr>
          <w:p w:rsidR="00797224" w:rsidRPr="00797224" w:rsidRDefault="00797224" w:rsidP="00797224">
            <w:pPr>
              <w:jc w:val="center"/>
              <w:outlineLvl w:val="4"/>
              <w:rPr>
                <w:sz w:val="18"/>
                <w:szCs w:val="18"/>
              </w:rPr>
            </w:pPr>
            <w:r w:rsidRPr="00797224">
              <w:rPr>
                <w:sz w:val="18"/>
                <w:szCs w:val="18"/>
              </w:rPr>
              <w:t>1210166010</w:t>
            </w:r>
          </w:p>
        </w:tc>
        <w:tc>
          <w:tcPr>
            <w:tcW w:w="760" w:type="dxa"/>
            <w:shd w:val="clear" w:color="auto" w:fill="auto"/>
            <w:vAlign w:val="center"/>
          </w:tcPr>
          <w:p w:rsidR="00797224" w:rsidRPr="00797224" w:rsidRDefault="00797224" w:rsidP="00797224">
            <w:pPr>
              <w:jc w:val="center"/>
              <w:outlineLvl w:val="4"/>
              <w:rPr>
                <w:sz w:val="18"/>
                <w:szCs w:val="18"/>
              </w:rPr>
            </w:pPr>
            <w:r w:rsidRPr="00797224">
              <w:rPr>
                <w:sz w:val="18"/>
                <w:szCs w:val="18"/>
              </w:rPr>
              <w:t> </w:t>
            </w:r>
          </w:p>
        </w:tc>
        <w:tc>
          <w:tcPr>
            <w:tcW w:w="1080" w:type="dxa"/>
            <w:shd w:val="clear" w:color="auto" w:fill="auto"/>
            <w:vAlign w:val="center"/>
          </w:tcPr>
          <w:p w:rsidR="00797224" w:rsidRPr="00797224" w:rsidRDefault="00797224" w:rsidP="00797224">
            <w:pPr>
              <w:jc w:val="right"/>
              <w:outlineLvl w:val="4"/>
              <w:rPr>
                <w:sz w:val="18"/>
                <w:szCs w:val="18"/>
              </w:rPr>
            </w:pPr>
            <w:r w:rsidRPr="00797224">
              <w:rPr>
                <w:sz w:val="18"/>
                <w:szCs w:val="18"/>
              </w:rPr>
              <w:t>146,2</w:t>
            </w:r>
          </w:p>
        </w:tc>
        <w:tc>
          <w:tcPr>
            <w:tcW w:w="1080" w:type="dxa"/>
            <w:shd w:val="clear" w:color="auto" w:fill="auto"/>
            <w:vAlign w:val="center"/>
          </w:tcPr>
          <w:p w:rsidR="00797224" w:rsidRPr="00797224" w:rsidRDefault="00797224" w:rsidP="00797224">
            <w:pPr>
              <w:jc w:val="right"/>
              <w:outlineLvl w:val="4"/>
              <w:rPr>
                <w:sz w:val="18"/>
                <w:szCs w:val="18"/>
              </w:rPr>
            </w:pPr>
            <w:r w:rsidRPr="00797224">
              <w:rPr>
                <w:sz w:val="18"/>
                <w:szCs w:val="18"/>
              </w:rPr>
              <w:t>146,2</w:t>
            </w:r>
          </w:p>
        </w:tc>
        <w:tc>
          <w:tcPr>
            <w:tcW w:w="1140" w:type="dxa"/>
            <w:shd w:val="clear" w:color="auto" w:fill="auto"/>
            <w:vAlign w:val="center"/>
          </w:tcPr>
          <w:p w:rsidR="00797224" w:rsidRPr="00797224" w:rsidRDefault="00797224" w:rsidP="00797224">
            <w:pPr>
              <w:jc w:val="right"/>
              <w:outlineLvl w:val="4"/>
              <w:rPr>
                <w:sz w:val="18"/>
                <w:szCs w:val="18"/>
              </w:rPr>
            </w:pPr>
            <w:r w:rsidRPr="00797224">
              <w:rPr>
                <w:sz w:val="18"/>
                <w:szCs w:val="18"/>
              </w:rPr>
              <w:t>146,2</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6"/>
              <w:rPr>
                <w:sz w:val="18"/>
                <w:szCs w:val="18"/>
              </w:rPr>
            </w:pPr>
            <w:r w:rsidRPr="00797224">
              <w:rPr>
                <w:sz w:val="18"/>
                <w:szCs w:val="18"/>
              </w:rPr>
              <w:t>Уплата иных платежей</w:t>
            </w:r>
          </w:p>
        </w:tc>
        <w:tc>
          <w:tcPr>
            <w:tcW w:w="1080" w:type="dxa"/>
            <w:shd w:val="clear" w:color="auto" w:fill="auto"/>
            <w:vAlign w:val="center"/>
          </w:tcPr>
          <w:p w:rsidR="00797224" w:rsidRPr="00797224" w:rsidRDefault="00797224" w:rsidP="00797224">
            <w:pPr>
              <w:jc w:val="center"/>
              <w:outlineLvl w:val="6"/>
              <w:rPr>
                <w:sz w:val="18"/>
                <w:szCs w:val="18"/>
              </w:rPr>
            </w:pPr>
            <w:r w:rsidRPr="00797224">
              <w:rPr>
                <w:sz w:val="18"/>
                <w:szCs w:val="18"/>
              </w:rPr>
              <w:t>0113</w:t>
            </w:r>
          </w:p>
        </w:tc>
        <w:tc>
          <w:tcPr>
            <w:tcW w:w="1300" w:type="dxa"/>
            <w:shd w:val="clear" w:color="auto" w:fill="auto"/>
            <w:vAlign w:val="center"/>
          </w:tcPr>
          <w:p w:rsidR="00797224" w:rsidRPr="00797224" w:rsidRDefault="00797224" w:rsidP="00797224">
            <w:pPr>
              <w:jc w:val="center"/>
              <w:outlineLvl w:val="6"/>
              <w:rPr>
                <w:sz w:val="18"/>
                <w:szCs w:val="18"/>
              </w:rPr>
            </w:pPr>
            <w:r w:rsidRPr="00797224">
              <w:rPr>
                <w:sz w:val="18"/>
                <w:szCs w:val="18"/>
              </w:rPr>
              <w:t>1210166010</w:t>
            </w:r>
          </w:p>
        </w:tc>
        <w:tc>
          <w:tcPr>
            <w:tcW w:w="760" w:type="dxa"/>
            <w:shd w:val="clear" w:color="auto" w:fill="auto"/>
            <w:vAlign w:val="center"/>
          </w:tcPr>
          <w:p w:rsidR="00797224" w:rsidRPr="00797224" w:rsidRDefault="00797224" w:rsidP="00797224">
            <w:pPr>
              <w:jc w:val="center"/>
              <w:outlineLvl w:val="6"/>
              <w:rPr>
                <w:sz w:val="18"/>
                <w:szCs w:val="18"/>
              </w:rPr>
            </w:pPr>
            <w:r w:rsidRPr="00797224">
              <w:rPr>
                <w:sz w:val="18"/>
                <w:szCs w:val="18"/>
              </w:rPr>
              <w:t>853</w:t>
            </w:r>
          </w:p>
        </w:tc>
        <w:tc>
          <w:tcPr>
            <w:tcW w:w="1080" w:type="dxa"/>
            <w:shd w:val="clear" w:color="auto" w:fill="auto"/>
            <w:vAlign w:val="center"/>
          </w:tcPr>
          <w:p w:rsidR="00797224" w:rsidRPr="00797224" w:rsidRDefault="00797224" w:rsidP="00797224">
            <w:pPr>
              <w:jc w:val="right"/>
              <w:outlineLvl w:val="6"/>
              <w:rPr>
                <w:sz w:val="18"/>
                <w:szCs w:val="18"/>
              </w:rPr>
            </w:pPr>
            <w:r w:rsidRPr="00797224">
              <w:rPr>
                <w:sz w:val="18"/>
                <w:szCs w:val="18"/>
              </w:rPr>
              <w:t>146,2</w:t>
            </w:r>
          </w:p>
        </w:tc>
        <w:tc>
          <w:tcPr>
            <w:tcW w:w="1080" w:type="dxa"/>
            <w:shd w:val="clear" w:color="auto" w:fill="auto"/>
            <w:vAlign w:val="center"/>
          </w:tcPr>
          <w:p w:rsidR="00797224" w:rsidRPr="00797224" w:rsidRDefault="00797224" w:rsidP="00797224">
            <w:pPr>
              <w:jc w:val="right"/>
              <w:outlineLvl w:val="6"/>
              <w:rPr>
                <w:sz w:val="18"/>
                <w:szCs w:val="18"/>
              </w:rPr>
            </w:pPr>
            <w:r w:rsidRPr="00797224">
              <w:rPr>
                <w:sz w:val="18"/>
                <w:szCs w:val="18"/>
              </w:rPr>
              <w:t>146,2</w:t>
            </w:r>
          </w:p>
        </w:tc>
        <w:tc>
          <w:tcPr>
            <w:tcW w:w="1140" w:type="dxa"/>
            <w:shd w:val="clear" w:color="auto" w:fill="auto"/>
            <w:vAlign w:val="center"/>
          </w:tcPr>
          <w:p w:rsidR="00797224" w:rsidRPr="00797224" w:rsidRDefault="00797224" w:rsidP="00797224">
            <w:pPr>
              <w:jc w:val="right"/>
              <w:outlineLvl w:val="6"/>
              <w:rPr>
                <w:sz w:val="18"/>
                <w:szCs w:val="18"/>
              </w:rPr>
            </w:pPr>
            <w:r w:rsidRPr="00797224">
              <w:rPr>
                <w:sz w:val="18"/>
                <w:szCs w:val="18"/>
              </w:rPr>
              <w:t>146,2</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2"/>
              <w:rPr>
                <w:sz w:val="18"/>
                <w:szCs w:val="18"/>
              </w:rPr>
            </w:pPr>
            <w:r w:rsidRPr="00797224">
              <w:rPr>
                <w:sz w:val="18"/>
                <w:szCs w:val="18"/>
              </w:rPr>
              <w:t>Подпрограмма 'Исполнение государственных полномочий Пензенской области в сфере муниципального управления'</w:t>
            </w:r>
          </w:p>
        </w:tc>
        <w:tc>
          <w:tcPr>
            <w:tcW w:w="1080" w:type="dxa"/>
            <w:shd w:val="clear" w:color="auto" w:fill="auto"/>
            <w:vAlign w:val="center"/>
          </w:tcPr>
          <w:p w:rsidR="00797224" w:rsidRPr="00797224" w:rsidRDefault="00797224" w:rsidP="00797224">
            <w:pPr>
              <w:jc w:val="center"/>
              <w:outlineLvl w:val="2"/>
              <w:rPr>
                <w:sz w:val="18"/>
                <w:szCs w:val="18"/>
              </w:rPr>
            </w:pPr>
            <w:r w:rsidRPr="00797224">
              <w:rPr>
                <w:sz w:val="18"/>
                <w:szCs w:val="18"/>
              </w:rPr>
              <w:t>0113</w:t>
            </w:r>
          </w:p>
        </w:tc>
        <w:tc>
          <w:tcPr>
            <w:tcW w:w="1300" w:type="dxa"/>
            <w:shd w:val="clear" w:color="auto" w:fill="auto"/>
            <w:vAlign w:val="center"/>
          </w:tcPr>
          <w:p w:rsidR="00797224" w:rsidRPr="00797224" w:rsidRDefault="00797224" w:rsidP="00797224">
            <w:pPr>
              <w:jc w:val="center"/>
              <w:outlineLvl w:val="2"/>
              <w:rPr>
                <w:sz w:val="18"/>
                <w:szCs w:val="18"/>
              </w:rPr>
            </w:pPr>
            <w:r w:rsidRPr="00797224">
              <w:rPr>
                <w:sz w:val="18"/>
                <w:szCs w:val="18"/>
              </w:rPr>
              <w:t>1220000000</w:t>
            </w:r>
          </w:p>
        </w:tc>
        <w:tc>
          <w:tcPr>
            <w:tcW w:w="760" w:type="dxa"/>
            <w:shd w:val="clear" w:color="auto" w:fill="auto"/>
            <w:vAlign w:val="center"/>
          </w:tcPr>
          <w:p w:rsidR="00797224" w:rsidRPr="00797224" w:rsidRDefault="00797224" w:rsidP="00797224">
            <w:pPr>
              <w:jc w:val="center"/>
              <w:outlineLvl w:val="2"/>
              <w:rPr>
                <w:sz w:val="18"/>
                <w:szCs w:val="18"/>
              </w:rPr>
            </w:pPr>
            <w:r w:rsidRPr="00797224">
              <w:rPr>
                <w:sz w:val="18"/>
                <w:szCs w:val="18"/>
              </w:rPr>
              <w:t> </w:t>
            </w:r>
          </w:p>
        </w:tc>
        <w:tc>
          <w:tcPr>
            <w:tcW w:w="1080" w:type="dxa"/>
            <w:shd w:val="clear" w:color="auto" w:fill="auto"/>
            <w:vAlign w:val="center"/>
          </w:tcPr>
          <w:p w:rsidR="00797224" w:rsidRPr="00797224" w:rsidRDefault="00797224" w:rsidP="00797224">
            <w:pPr>
              <w:jc w:val="right"/>
              <w:outlineLvl w:val="2"/>
              <w:rPr>
                <w:sz w:val="18"/>
                <w:szCs w:val="18"/>
              </w:rPr>
            </w:pPr>
            <w:r w:rsidRPr="00797224">
              <w:rPr>
                <w:sz w:val="18"/>
                <w:szCs w:val="18"/>
              </w:rPr>
              <w:t>862,1</w:t>
            </w:r>
          </w:p>
        </w:tc>
        <w:tc>
          <w:tcPr>
            <w:tcW w:w="1080" w:type="dxa"/>
            <w:shd w:val="clear" w:color="auto" w:fill="auto"/>
            <w:vAlign w:val="center"/>
          </w:tcPr>
          <w:p w:rsidR="00797224" w:rsidRPr="00797224" w:rsidRDefault="00797224" w:rsidP="00797224">
            <w:pPr>
              <w:jc w:val="right"/>
              <w:outlineLvl w:val="2"/>
              <w:rPr>
                <w:sz w:val="18"/>
                <w:szCs w:val="18"/>
              </w:rPr>
            </w:pPr>
            <w:r w:rsidRPr="00797224">
              <w:rPr>
                <w:sz w:val="18"/>
                <w:szCs w:val="18"/>
              </w:rPr>
              <w:t>894,1</w:t>
            </w:r>
          </w:p>
        </w:tc>
        <w:tc>
          <w:tcPr>
            <w:tcW w:w="1140" w:type="dxa"/>
            <w:shd w:val="clear" w:color="auto" w:fill="auto"/>
            <w:vAlign w:val="center"/>
          </w:tcPr>
          <w:p w:rsidR="00797224" w:rsidRPr="00797224" w:rsidRDefault="00797224" w:rsidP="00797224">
            <w:pPr>
              <w:jc w:val="right"/>
              <w:outlineLvl w:val="2"/>
              <w:rPr>
                <w:sz w:val="18"/>
                <w:szCs w:val="18"/>
              </w:rPr>
            </w:pPr>
            <w:r w:rsidRPr="00797224">
              <w:rPr>
                <w:sz w:val="18"/>
                <w:szCs w:val="18"/>
              </w:rPr>
              <w:t>925,4</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3"/>
              <w:rPr>
                <w:sz w:val="18"/>
                <w:szCs w:val="18"/>
              </w:rPr>
            </w:pPr>
            <w:r w:rsidRPr="00797224">
              <w:rPr>
                <w:sz w:val="18"/>
                <w:szCs w:val="18"/>
              </w:rPr>
              <w:t>Основное мероприятие 'Финансовое обеспечение государственных полномочий Пензенской области'</w:t>
            </w:r>
          </w:p>
        </w:tc>
        <w:tc>
          <w:tcPr>
            <w:tcW w:w="1080" w:type="dxa"/>
            <w:shd w:val="clear" w:color="auto" w:fill="auto"/>
            <w:vAlign w:val="center"/>
          </w:tcPr>
          <w:p w:rsidR="00797224" w:rsidRPr="00797224" w:rsidRDefault="00797224" w:rsidP="00797224">
            <w:pPr>
              <w:jc w:val="center"/>
              <w:outlineLvl w:val="3"/>
              <w:rPr>
                <w:sz w:val="18"/>
                <w:szCs w:val="18"/>
              </w:rPr>
            </w:pPr>
            <w:r w:rsidRPr="00797224">
              <w:rPr>
                <w:sz w:val="18"/>
                <w:szCs w:val="18"/>
              </w:rPr>
              <w:t>0113</w:t>
            </w:r>
          </w:p>
        </w:tc>
        <w:tc>
          <w:tcPr>
            <w:tcW w:w="1300" w:type="dxa"/>
            <w:shd w:val="clear" w:color="auto" w:fill="auto"/>
            <w:vAlign w:val="center"/>
          </w:tcPr>
          <w:p w:rsidR="00797224" w:rsidRPr="00797224" w:rsidRDefault="00797224" w:rsidP="00797224">
            <w:pPr>
              <w:jc w:val="center"/>
              <w:outlineLvl w:val="3"/>
              <w:rPr>
                <w:sz w:val="18"/>
                <w:szCs w:val="18"/>
              </w:rPr>
            </w:pPr>
            <w:r w:rsidRPr="00797224">
              <w:rPr>
                <w:sz w:val="18"/>
                <w:szCs w:val="18"/>
              </w:rPr>
              <w:t>1220100000</w:t>
            </w:r>
          </w:p>
        </w:tc>
        <w:tc>
          <w:tcPr>
            <w:tcW w:w="760" w:type="dxa"/>
            <w:shd w:val="clear" w:color="auto" w:fill="auto"/>
            <w:vAlign w:val="center"/>
          </w:tcPr>
          <w:p w:rsidR="00797224" w:rsidRPr="00797224" w:rsidRDefault="00797224" w:rsidP="00797224">
            <w:pPr>
              <w:jc w:val="center"/>
              <w:outlineLvl w:val="3"/>
              <w:rPr>
                <w:sz w:val="18"/>
                <w:szCs w:val="18"/>
              </w:rPr>
            </w:pPr>
            <w:r w:rsidRPr="00797224">
              <w:rPr>
                <w:sz w:val="18"/>
                <w:szCs w:val="18"/>
              </w:rPr>
              <w:t> </w:t>
            </w:r>
          </w:p>
        </w:tc>
        <w:tc>
          <w:tcPr>
            <w:tcW w:w="1080" w:type="dxa"/>
            <w:shd w:val="clear" w:color="auto" w:fill="auto"/>
            <w:vAlign w:val="center"/>
          </w:tcPr>
          <w:p w:rsidR="00797224" w:rsidRPr="00797224" w:rsidRDefault="00797224" w:rsidP="00797224">
            <w:pPr>
              <w:jc w:val="right"/>
              <w:outlineLvl w:val="3"/>
              <w:rPr>
                <w:sz w:val="18"/>
                <w:szCs w:val="18"/>
              </w:rPr>
            </w:pPr>
            <w:r w:rsidRPr="00797224">
              <w:rPr>
                <w:sz w:val="18"/>
                <w:szCs w:val="18"/>
              </w:rPr>
              <w:t>862,1</w:t>
            </w:r>
          </w:p>
        </w:tc>
        <w:tc>
          <w:tcPr>
            <w:tcW w:w="1080" w:type="dxa"/>
            <w:shd w:val="clear" w:color="auto" w:fill="auto"/>
            <w:vAlign w:val="center"/>
          </w:tcPr>
          <w:p w:rsidR="00797224" w:rsidRPr="00797224" w:rsidRDefault="00797224" w:rsidP="00797224">
            <w:pPr>
              <w:jc w:val="right"/>
              <w:outlineLvl w:val="3"/>
              <w:rPr>
                <w:sz w:val="18"/>
                <w:szCs w:val="18"/>
              </w:rPr>
            </w:pPr>
            <w:r w:rsidRPr="00797224">
              <w:rPr>
                <w:sz w:val="18"/>
                <w:szCs w:val="18"/>
              </w:rPr>
              <w:t>894,1</w:t>
            </w:r>
          </w:p>
        </w:tc>
        <w:tc>
          <w:tcPr>
            <w:tcW w:w="1140" w:type="dxa"/>
            <w:shd w:val="clear" w:color="auto" w:fill="auto"/>
            <w:vAlign w:val="center"/>
          </w:tcPr>
          <w:p w:rsidR="00797224" w:rsidRPr="00797224" w:rsidRDefault="00797224" w:rsidP="00797224">
            <w:pPr>
              <w:jc w:val="right"/>
              <w:outlineLvl w:val="3"/>
              <w:rPr>
                <w:sz w:val="18"/>
                <w:szCs w:val="18"/>
              </w:rPr>
            </w:pPr>
            <w:r w:rsidRPr="00797224">
              <w:rPr>
                <w:sz w:val="18"/>
                <w:szCs w:val="18"/>
              </w:rPr>
              <w:t>925,4</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4"/>
              <w:rPr>
                <w:sz w:val="18"/>
                <w:szCs w:val="18"/>
              </w:rPr>
            </w:pPr>
            <w:r w:rsidRPr="00797224">
              <w:rPr>
                <w:sz w:val="18"/>
                <w:szCs w:val="18"/>
              </w:rPr>
              <w:t>Исполнение государственных полномочий Пензенской области в сфере административных правоотношений</w:t>
            </w:r>
          </w:p>
        </w:tc>
        <w:tc>
          <w:tcPr>
            <w:tcW w:w="1080" w:type="dxa"/>
            <w:shd w:val="clear" w:color="auto" w:fill="auto"/>
            <w:vAlign w:val="center"/>
          </w:tcPr>
          <w:p w:rsidR="00797224" w:rsidRPr="00797224" w:rsidRDefault="00797224" w:rsidP="00797224">
            <w:pPr>
              <w:jc w:val="center"/>
              <w:outlineLvl w:val="4"/>
              <w:rPr>
                <w:sz w:val="18"/>
                <w:szCs w:val="18"/>
              </w:rPr>
            </w:pPr>
            <w:r w:rsidRPr="00797224">
              <w:rPr>
                <w:sz w:val="18"/>
                <w:szCs w:val="18"/>
              </w:rPr>
              <w:t>0113</w:t>
            </w:r>
          </w:p>
        </w:tc>
        <w:tc>
          <w:tcPr>
            <w:tcW w:w="1300" w:type="dxa"/>
            <w:shd w:val="clear" w:color="auto" w:fill="auto"/>
            <w:vAlign w:val="center"/>
          </w:tcPr>
          <w:p w:rsidR="00797224" w:rsidRPr="00797224" w:rsidRDefault="00797224" w:rsidP="00797224">
            <w:pPr>
              <w:jc w:val="center"/>
              <w:outlineLvl w:val="4"/>
              <w:rPr>
                <w:sz w:val="18"/>
                <w:szCs w:val="18"/>
              </w:rPr>
            </w:pPr>
            <w:r w:rsidRPr="00797224">
              <w:rPr>
                <w:sz w:val="18"/>
                <w:szCs w:val="18"/>
              </w:rPr>
              <w:t>1220174310</w:t>
            </w:r>
          </w:p>
        </w:tc>
        <w:tc>
          <w:tcPr>
            <w:tcW w:w="760" w:type="dxa"/>
            <w:shd w:val="clear" w:color="auto" w:fill="auto"/>
            <w:vAlign w:val="center"/>
          </w:tcPr>
          <w:p w:rsidR="00797224" w:rsidRPr="00797224" w:rsidRDefault="00797224" w:rsidP="00797224">
            <w:pPr>
              <w:jc w:val="center"/>
              <w:outlineLvl w:val="4"/>
              <w:rPr>
                <w:sz w:val="18"/>
                <w:szCs w:val="18"/>
              </w:rPr>
            </w:pPr>
            <w:r w:rsidRPr="00797224">
              <w:rPr>
                <w:sz w:val="18"/>
                <w:szCs w:val="18"/>
              </w:rPr>
              <w:t> </w:t>
            </w:r>
          </w:p>
        </w:tc>
        <w:tc>
          <w:tcPr>
            <w:tcW w:w="1080" w:type="dxa"/>
            <w:shd w:val="clear" w:color="auto" w:fill="auto"/>
            <w:vAlign w:val="center"/>
          </w:tcPr>
          <w:p w:rsidR="00797224" w:rsidRPr="00797224" w:rsidRDefault="00797224" w:rsidP="00797224">
            <w:pPr>
              <w:jc w:val="right"/>
              <w:outlineLvl w:val="4"/>
              <w:rPr>
                <w:sz w:val="18"/>
                <w:szCs w:val="18"/>
              </w:rPr>
            </w:pPr>
            <w:r w:rsidRPr="00797224">
              <w:rPr>
                <w:sz w:val="18"/>
                <w:szCs w:val="18"/>
              </w:rPr>
              <w:t>435,1</w:t>
            </w:r>
          </w:p>
        </w:tc>
        <w:tc>
          <w:tcPr>
            <w:tcW w:w="1080" w:type="dxa"/>
            <w:shd w:val="clear" w:color="auto" w:fill="auto"/>
            <w:vAlign w:val="center"/>
          </w:tcPr>
          <w:p w:rsidR="00797224" w:rsidRPr="00797224" w:rsidRDefault="00797224" w:rsidP="00797224">
            <w:pPr>
              <w:jc w:val="right"/>
              <w:outlineLvl w:val="4"/>
              <w:rPr>
                <w:sz w:val="18"/>
                <w:szCs w:val="18"/>
              </w:rPr>
            </w:pPr>
            <w:r w:rsidRPr="00797224">
              <w:rPr>
                <w:sz w:val="18"/>
                <w:szCs w:val="18"/>
              </w:rPr>
              <w:t>451,4</w:t>
            </w:r>
          </w:p>
        </w:tc>
        <w:tc>
          <w:tcPr>
            <w:tcW w:w="1140" w:type="dxa"/>
            <w:shd w:val="clear" w:color="auto" w:fill="auto"/>
            <w:vAlign w:val="center"/>
          </w:tcPr>
          <w:p w:rsidR="00797224" w:rsidRPr="00797224" w:rsidRDefault="00797224" w:rsidP="00797224">
            <w:pPr>
              <w:jc w:val="right"/>
              <w:outlineLvl w:val="4"/>
              <w:rPr>
                <w:sz w:val="18"/>
                <w:szCs w:val="18"/>
              </w:rPr>
            </w:pPr>
            <w:r w:rsidRPr="00797224">
              <w:rPr>
                <w:sz w:val="18"/>
                <w:szCs w:val="18"/>
              </w:rPr>
              <w:t>467,0</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6"/>
              <w:rPr>
                <w:sz w:val="18"/>
                <w:szCs w:val="18"/>
              </w:rPr>
            </w:pPr>
            <w:r w:rsidRPr="00797224">
              <w:rPr>
                <w:sz w:val="18"/>
                <w:szCs w:val="18"/>
              </w:rPr>
              <w:t>Фонд оплаты труда государственных (муниципальных) органов</w:t>
            </w:r>
          </w:p>
        </w:tc>
        <w:tc>
          <w:tcPr>
            <w:tcW w:w="1080" w:type="dxa"/>
            <w:shd w:val="clear" w:color="auto" w:fill="auto"/>
            <w:vAlign w:val="center"/>
          </w:tcPr>
          <w:p w:rsidR="00797224" w:rsidRPr="00797224" w:rsidRDefault="00797224" w:rsidP="00797224">
            <w:pPr>
              <w:jc w:val="center"/>
              <w:outlineLvl w:val="6"/>
              <w:rPr>
                <w:sz w:val="18"/>
                <w:szCs w:val="18"/>
              </w:rPr>
            </w:pPr>
            <w:r w:rsidRPr="00797224">
              <w:rPr>
                <w:sz w:val="18"/>
                <w:szCs w:val="18"/>
              </w:rPr>
              <w:t>0113</w:t>
            </w:r>
          </w:p>
        </w:tc>
        <w:tc>
          <w:tcPr>
            <w:tcW w:w="1300" w:type="dxa"/>
            <w:shd w:val="clear" w:color="auto" w:fill="auto"/>
            <w:vAlign w:val="center"/>
          </w:tcPr>
          <w:p w:rsidR="00797224" w:rsidRPr="00797224" w:rsidRDefault="00797224" w:rsidP="00797224">
            <w:pPr>
              <w:jc w:val="center"/>
              <w:outlineLvl w:val="6"/>
              <w:rPr>
                <w:sz w:val="18"/>
                <w:szCs w:val="18"/>
              </w:rPr>
            </w:pPr>
            <w:r w:rsidRPr="00797224">
              <w:rPr>
                <w:sz w:val="18"/>
                <w:szCs w:val="18"/>
              </w:rPr>
              <w:t>1220174310</w:t>
            </w:r>
          </w:p>
        </w:tc>
        <w:tc>
          <w:tcPr>
            <w:tcW w:w="760" w:type="dxa"/>
            <w:shd w:val="clear" w:color="auto" w:fill="auto"/>
            <w:vAlign w:val="center"/>
          </w:tcPr>
          <w:p w:rsidR="00797224" w:rsidRPr="00797224" w:rsidRDefault="00797224" w:rsidP="00797224">
            <w:pPr>
              <w:jc w:val="center"/>
              <w:outlineLvl w:val="6"/>
              <w:rPr>
                <w:sz w:val="18"/>
                <w:szCs w:val="18"/>
              </w:rPr>
            </w:pPr>
            <w:r w:rsidRPr="00797224">
              <w:rPr>
                <w:sz w:val="18"/>
                <w:szCs w:val="18"/>
              </w:rPr>
              <w:t>121</w:t>
            </w:r>
          </w:p>
        </w:tc>
        <w:tc>
          <w:tcPr>
            <w:tcW w:w="1080" w:type="dxa"/>
            <w:shd w:val="clear" w:color="auto" w:fill="auto"/>
            <w:vAlign w:val="center"/>
          </w:tcPr>
          <w:p w:rsidR="00797224" w:rsidRPr="00797224" w:rsidRDefault="00797224" w:rsidP="00797224">
            <w:pPr>
              <w:jc w:val="right"/>
              <w:outlineLvl w:val="6"/>
              <w:rPr>
                <w:sz w:val="18"/>
                <w:szCs w:val="18"/>
              </w:rPr>
            </w:pPr>
            <w:r w:rsidRPr="00797224">
              <w:rPr>
                <w:sz w:val="18"/>
                <w:szCs w:val="18"/>
              </w:rPr>
              <w:t>248,6</w:t>
            </w:r>
          </w:p>
        </w:tc>
        <w:tc>
          <w:tcPr>
            <w:tcW w:w="1080" w:type="dxa"/>
            <w:shd w:val="clear" w:color="auto" w:fill="auto"/>
            <w:vAlign w:val="center"/>
          </w:tcPr>
          <w:p w:rsidR="00797224" w:rsidRPr="00797224" w:rsidRDefault="00797224" w:rsidP="00797224">
            <w:pPr>
              <w:jc w:val="right"/>
              <w:outlineLvl w:val="6"/>
              <w:rPr>
                <w:sz w:val="18"/>
                <w:szCs w:val="18"/>
              </w:rPr>
            </w:pPr>
            <w:r w:rsidRPr="00797224">
              <w:rPr>
                <w:sz w:val="18"/>
                <w:szCs w:val="18"/>
              </w:rPr>
              <w:t>258,5</w:t>
            </w:r>
          </w:p>
        </w:tc>
        <w:tc>
          <w:tcPr>
            <w:tcW w:w="1140" w:type="dxa"/>
            <w:shd w:val="clear" w:color="auto" w:fill="auto"/>
            <w:vAlign w:val="center"/>
          </w:tcPr>
          <w:p w:rsidR="00797224" w:rsidRPr="00797224" w:rsidRDefault="00797224" w:rsidP="00797224">
            <w:pPr>
              <w:jc w:val="right"/>
              <w:outlineLvl w:val="6"/>
              <w:rPr>
                <w:sz w:val="18"/>
                <w:szCs w:val="18"/>
              </w:rPr>
            </w:pPr>
            <w:r w:rsidRPr="00797224">
              <w:rPr>
                <w:sz w:val="18"/>
                <w:szCs w:val="18"/>
              </w:rPr>
              <w:t>252,3</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6"/>
              <w:rPr>
                <w:sz w:val="18"/>
                <w:szCs w:val="18"/>
              </w:rPr>
            </w:pPr>
            <w:r w:rsidRPr="00797224">
              <w:rPr>
                <w:sz w:val="18"/>
                <w:szCs w:val="18"/>
              </w:rPr>
              <w:t>Иные выплаты персоналу государственных (муниципальных) органов, за исключением фонда оплаты труда</w:t>
            </w:r>
          </w:p>
        </w:tc>
        <w:tc>
          <w:tcPr>
            <w:tcW w:w="1080" w:type="dxa"/>
            <w:shd w:val="clear" w:color="auto" w:fill="auto"/>
            <w:vAlign w:val="center"/>
          </w:tcPr>
          <w:p w:rsidR="00797224" w:rsidRPr="00797224" w:rsidRDefault="00797224" w:rsidP="00797224">
            <w:pPr>
              <w:jc w:val="center"/>
              <w:outlineLvl w:val="6"/>
              <w:rPr>
                <w:sz w:val="18"/>
                <w:szCs w:val="18"/>
              </w:rPr>
            </w:pPr>
            <w:r w:rsidRPr="00797224">
              <w:rPr>
                <w:sz w:val="18"/>
                <w:szCs w:val="18"/>
              </w:rPr>
              <w:t>0113</w:t>
            </w:r>
          </w:p>
        </w:tc>
        <w:tc>
          <w:tcPr>
            <w:tcW w:w="1300" w:type="dxa"/>
            <w:shd w:val="clear" w:color="auto" w:fill="auto"/>
            <w:vAlign w:val="center"/>
          </w:tcPr>
          <w:p w:rsidR="00797224" w:rsidRPr="00797224" w:rsidRDefault="00797224" w:rsidP="00797224">
            <w:pPr>
              <w:jc w:val="center"/>
              <w:outlineLvl w:val="6"/>
              <w:rPr>
                <w:sz w:val="18"/>
                <w:szCs w:val="18"/>
              </w:rPr>
            </w:pPr>
            <w:r w:rsidRPr="00797224">
              <w:rPr>
                <w:sz w:val="18"/>
                <w:szCs w:val="18"/>
              </w:rPr>
              <w:t>1220174310</w:t>
            </w:r>
          </w:p>
        </w:tc>
        <w:tc>
          <w:tcPr>
            <w:tcW w:w="760" w:type="dxa"/>
            <w:shd w:val="clear" w:color="auto" w:fill="auto"/>
            <w:vAlign w:val="center"/>
          </w:tcPr>
          <w:p w:rsidR="00797224" w:rsidRPr="00797224" w:rsidRDefault="00797224" w:rsidP="00797224">
            <w:pPr>
              <w:jc w:val="center"/>
              <w:outlineLvl w:val="6"/>
              <w:rPr>
                <w:sz w:val="18"/>
                <w:szCs w:val="18"/>
              </w:rPr>
            </w:pPr>
            <w:r w:rsidRPr="00797224">
              <w:rPr>
                <w:sz w:val="18"/>
                <w:szCs w:val="18"/>
              </w:rPr>
              <w:t>122</w:t>
            </w:r>
          </w:p>
        </w:tc>
        <w:tc>
          <w:tcPr>
            <w:tcW w:w="1080" w:type="dxa"/>
            <w:shd w:val="clear" w:color="auto" w:fill="auto"/>
            <w:vAlign w:val="center"/>
          </w:tcPr>
          <w:p w:rsidR="00797224" w:rsidRPr="00797224" w:rsidRDefault="00797224" w:rsidP="00797224">
            <w:pPr>
              <w:jc w:val="right"/>
              <w:outlineLvl w:val="6"/>
              <w:rPr>
                <w:sz w:val="18"/>
                <w:szCs w:val="18"/>
              </w:rPr>
            </w:pPr>
            <w:r w:rsidRPr="00797224">
              <w:rPr>
                <w:sz w:val="18"/>
                <w:szCs w:val="18"/>
              </w:rPr>
              <w:t>43,2</w:t>
            </w:r>
          </w:p>
        </w:tc>
        <w:tc>
          <w:tcPr>
            <w:tcW w:w="1080" w:type="dxa"/>
            <w:shd w:val="clear" w:color="auto" w:fill="auto"/>
            <w:vAlign w:val="center"/>
          </w:tcPr>
          <w:p w:rsidR="00797224" w:rsidRPr="00797224" w:rsidRDefault="00797224" w:rsidP="00797224">
            <w:pPr>
              <w:jc w:val="right"/>
              <w:outlineLvl w:val="6"/>
              <w:rPr>
                <w:sz w:val="18"/>
                <w:szCs w:val="18"/>
              </w:rPr>
            </w:pPr>
            <w:r w:rsidRPr="00797224">
              <w:rPr>
                <w:sz w:val="18"/>
                <w:szCs w:val="18"/>
              </w:rPr>
              <w:t>44,9</w:t>
            </w:r>
          </w:p>
        </w:tc>
        <w:tc>
          <w:tcPr>
            <w:tcW w:w="1140" w:type="dxa"/>
            <w:shd w:val="clear" w:color="auto" w:fill="auto"/>
            <w:vAlign w:val="center"/>
          </w:tcPr>
          <w:p w:rsidR="00797224" w:rsidRPr="00797224" w:rsidRDefault="00797224" w:rsidP="00797224">
            <w:pPr>
              <w:jc w:val="right"/>
              <w:outlineLvl w:val="6"/>
              <w:rPr>
                <w:sz w:val="18"/>
                <w:szCs w:val="18"/>
              </w:rPr>
            </w:pPr>
            <w:r w:rsidRPr="00797224">
              <w:rPr>
                <w:sz w:val="18"/>
                <w:szCs w:val="18"/>
              </w:rPr>
              <w:t>45,0</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6"/>
              <w:rPr>
                <w:sz w:val="18"/>
                <w:szCs w:val="18"/>
              </w:rPr>
            </w:pPr>
            <w:r w:rsidRPr="00797224">
              <w:rPr>
                <w:sz w:val="18"/>
                <w:szCs w:val="18"/>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1080" w:type="dxa"/>
            <w:shd w:val="clear" w:color="auto" w:fill="auto"/>
            <w:vAlign w:val="center"/>
          </w:tcPr>
          <w:p w:rsidR="00797224" w:rsidRPr="00797224" w:rsidRDefault="00797224" w:rsidP="00797224">
            <w:pPr>
              <w:jc w:val="center"/>
              <w:outlineLvl w:val="6"/>
              <w:rPr>
                <w:sz w:val="18"/>
                <w:szCs w:val="18"/>
              </w:rPr>
            </w:pPr>
            <w:r w:rsidRPr="00797224">
              <w:rPr>
                <w:sz w:val="18"/>
                <w:szCs w:val="18"/>
              </w:rPr>
              <w:t>0113</w:t>
            </w:r>
          </w:p>
        </w:tc>
        <w:tc>
          <w:tcPr>
            <w:tcW w:w="1300" w:type="dxa"/>
            <w:shd w:val="clear" w:color="auto" w:fill="auto"/>
            <w:vAlign w:val="center"/>
          </w:tcPr>
          <w:p w:rsidR="00797224" w:rsidRPr="00797224" w:rsidRDefault="00797224" w:rsidP="00797224">
            <w:pPr>
              <w:jc w:val="center"/>
              <w:outlineLvl w:val="6"/>
              <w:rPr>
                <w:sz w:val="18"/>
                <w:szCs w:val="18"/>
              </w:rPr>
            </w:pPr>
            <w:r w:rsidRPr="00797224">
              <w:rPr>
                <w:sz w:val="18"/>
                <w:szCs w:val="18"/>
              </w:rPr>
              <w:t>1220174310</w:t>
            </w:r>
          </w:p>
        </w:tc>
        <w:tc>
          <w:tcPr>
            <w:tcW w:w="760" w:type="dxa"/>
            <w:shd w:val="clear" w:color="auto" w:fill="auto"/>
            <w:vAlign w:val="center"/>
          </w:tcPr>
          <w:p w:rsidR="00797224" w:rsidRPr="00797224" w:rsidRDefault="00797224" w:rsidP="00797224">
            <w:pPr>
              <w:jc w:val="center"/>
              <w:outlineLvl w:val="6"/>
              <w:rPr>
                <w:sz w:val="18"/>
                <w:szCs w:val="18"/>
              </w:rPr>
            </w:pPr>
            <w:r w:rsidRPr="00797224">
              <w:rPr>
                <w:sz w:val="18"/>
                <w:szCs w:val="18"/>
              </w:rPr>
              <w:t>129</w:t>
            </w:r>
          </w:p>
        </w:tc>
        <w:tc>
          <w:tcPr>
            <w:tcW w:w="1080" w:type="dxa"/>
            <w:shd w:val="clear" w:color="auto" w:fill="auto"/>
            <w:vAlign w:val="center"/>
          </w:tcPr>
          <w:p w:rsidR="00797224" w:rsidRPr="00797224" w:rsidRDefault="00797224" w:rsidP="00797224">
            <w:pPr>
              <w:jc w:val="right"/>
              <w:outlineLvl w:val="6"/>
              <w:rPr>
                <w:sz w:val="18"/>
                <w:szCs w:val="18"/>
              </w:rPr>
            </w:pPr>
            <w:r w:rsidRPr="00797224">
              <w:rPr>
                <w:sz w:val="18"/>
                <w:szCs w:val="18"/>
              </w:rPr>
              <w:t>88,1</w:t>
            </w:r>
          </w:p>
        </w:tc>
        <w:tc>
          <w:tcPr>
            <w:tcW w:w="1080" w:type="dxa"/>
            <w:shd w:val="clear" w:color="auto" w:fill="auto"/>
            <w:vAlign w:val="center"/>
          </w:tcPr>
          <w:p w:rsidR="00797224" w:rsidRPr="00797224" w:rsidRDefault="00797224" w:rsidP="00797224">
            <w:pPr>
              <w:jc w:val="right"/>
              <w:outlineLvl w:val="6"/>
              <w:rPr>
                <w:sz w:val="18"/>
                <w:szCs w:val="18"/>
              </w:rPr>
            </w:pPr>
            <w:r w:rsidRPr="00797224">
              <w:rPr>
                <w:sz w:val="18"/>
                <w:szCs w:val="18"/>
              </w:rPr>
              <w:t>91,6</w:t>
            </w:r>
          </w:p>
        </w:tc>
        <w:tc>
          <w:tcPr>
            <w:tcW w:w="1140" w:type="dxa"/>
            <w:shd w:val="clear" w:color="auto" w:fill="auto"/>
            <w:vAlign w:val="center"/>
          </w:tcPr>
          <w:p w:rsidR="00797224" w:rsidRPr="00797224" w:rsidRDefault="00797224" w:rsidP="00797224">
            <w:pPr>
              <w:jc w:val="right"/>
              <w:outlineLvl w:val="6"/>
              <w:rPr>
                <w:sz w:val="18"/>
                <w:szCs w:val="18"/>
              </w:rPr>
            </w:pPr>
            <w:r w:rsidRPr="00797224">
              <w:rPr>
                <w:sz w:val="18"/>
                <w:szCs w:val="18"/>
              </w:rPr>
              <w:t>89,8</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6"/>
              <w:rPr>
                <w:sz w:val="18"/>
                <w:szCs w:val="18"/>
              </w:rPr>
            </w:pPr>
            <w:r w:rsidRPr="00797224">
              <w:rPr>
                <w:sz w:val="18"/>
                <w:szCs w:val="18"/>
              </w:rPr>
              <w:t>Прочая закупка товаров, работ и услуг</w:t>
            </w:r>
          </w:p>
        </w:tc>
        <w:tc>
          <w:tcPr>
            <w:tcW w:w="1080" w:type="dxa"/>
            <w:shd w:val="clear" w:color="auto" w:fill="auto"/>
            <w:vAlign w:val="center"/>
          </w:tcPr>
          <w:p w:rsidR="00797224" w:rsidRPr="00797224" w:rsidRDefault="00797224" w:rsidP="00797224">
            <w:pPr>
              <w:jc w:val="center"/>
              <w:outlineLvl w:val="6"/>
              <w:rPr>
                <w:sz w:val="18"/>
                <w:szCs w:val="18"/>
              </w:rPr>
            </w:pPr>
            <w:r w:rsidRPr="00797224">
              <w:rPr>
                <w:sz w:val="18"/>
                <w:szCs w:val="18"/>
              </w:rPr>
              <w:t>0113</w:t>
            </w:r>
          </w:p>
        </w:tc>
        <w:tc>
          <w:tcPr>
            <w:tcW w:w="1300" w:type="dxa"/>
            <w:shd w:val="clear" w:color="auto" w:fill="auto"/>
            <w:vAlign w:val="center"/>
          </w:tcPr>
          <w:p w:rsidR="00797224" w:rsidRPr="00797224" w:rsidRDefault="00797224" w:rsidP="00797224">
            <w:pPr>
              <w:jc w:val="center"/>
              <w:outlineLvl w:val="6"/>
              <w:rPr>
                <w:sz w:val="18"/>
                <w:szCs w:val="18"/>
              </w:rPr>
            </w:pPr>
            <w:r w:rsidRPr="00797224">
              <w:rPr>
                <w:sz w:val="18"/>
                <w:szCs w:val="18"/>
              </w:rPr>
              <w:t>1220174310</w:t>
            </w:r>
          </w:p>
        </w:tc>
        <w:tc>
          <w:tcPr>
            <w:tcW w:w="760" w:type="dxa"/>
            <w:shd w:val="clear" w:color="auto" w:fill="auto"/>
            <w:vAlign w:val="center"/>
          </w:tcPr>
          <w:p w:rsidR="00797224" w:rsidRPr="00797224" w:rsidRDefault="00797224" w:rsidP="00797224">
            <w:pPr>
              <w:jc w:val="center"/>
              <w:outlineLvl w:val="6"/>
              <w:rPr>
                <w:sz w:val="18"/>
                <w:szCs w:val="18"/>
              </w:rPr>
            </w:pPr>
            <w:r w:rsidRPr="00797224">
              <w:rPr>
                <w:sz w:val="18"/>
                <w:szCs w:val="18"/>
              </w:rPr>
              <w:t>244</w:t>
            </w:r>
          </w:p>
        </w:tc>
        <w:tc>
          <w:tcPr>
            <w:tcW w:w="1080" w:type="dxa"/>
            <w:shd w:val="clear" w:color="auto" w:fill="auto"/>
            <w:vAlign w:val="center"/>
          </w:tcPr>
          <w:p w:rsidR="00797224" w:rsidRPr="00797224" w:rsidRDefault="00797224" w:rsidP="00797224">
            <w:pPr>
              <w:jc w:val="right"/>
              <w:outlineLvl w:val="6"/>
              <w:rPr>
                <w:sz w:val="18"/>
                <w:szCs w:val="18"/>
              </w:rPr>
            </w:pPr>
            <w:r w:rsidRPr="00797224">
              <w:rPr>
                <w:sz w:val="18"/>
                <w:szCs w:val="18"/>
              </w:rPr>
              <w:t>55,2</w:t>
            </w:r>
          </w:p>
        </w:tc>
        <w:tc>
          <w:tcPr>
            <w:tcW w:w="1080" w:type="dxa"/>
            <w:shd w:val="clear" w:color="auto" w:fill="auto"/>
            <w:vAlign w:val="center"/>
          </w:tcPr>
          <w:p w:rsidR="00797224" w:rsidRPr="00797224" w:rsidRDefault="00797224" w:rsidP="00797224">
            <w:pPr>
              <w:jc w:val="right"/>
              <w:outlineLvl w:val="6"/>
              <w:rPr>
                <w:sz w:val="18"/>
                <w:szCs w:val="18"/>
              </w:rPr>
            </w:pPr>
            <w:r w:rsidRPr="00797224">
              <w:rPr>
                <w:sz w:val="18"/>
                <w:szCs w:val="18"/>
              </w:rPr>
              <w:t>56,3</w:t>
            </w:r>
          </w:p>
        </w:tc>
        <w:tc>
          <w:tcPr>
            <w:tcW w:w="1140" w:type="dxa"/>
            <w:shd w:val="clear" w:color="auto" w:fill="auto"/>
            <w:vAlign w:val="center"/>
          </w:tcPr>
          <w:p w:rsidR="00797224" w:rsidRPr="00797224" w:rsidRDefault="00797224" w:rsidP="00797224">
            <w:pPr>
              <w:jc w:val="right"/>
              <w:outlineLvl w:val="6"/>
              <w:rPr>
                <w:sz w:val="18"/>
                <w:szCs w:val="18"/>
              </w:rPr>
            </w:pPr>
            <w:r w:rsidRPr="00797224">
              <w:rPr>
                <w:sz w:val="18"/>
                <w:szCs w:val="18"/>
              </w:rPr>
              <w:t>79,9</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4"/>
              <w:rPr>
                <w:sz w:val="18"/>
                <w:szCs w:val="18"/>
              </w:rPr>
            </w:pPr>
            <w:r w:rsidRPr="00797224">
              <w:rPr>
                <w:sz w:val="18"/>
                <w:szCs w:val="18"/>
              </w:rPr>
              <w:t>Исполнение государственных полномочий Пензенской области по созданию и организации комиссий по делам несовершеннолетних и защите их прав</w:t>
            </w:r>
          </w:p>
        </w:tc>
        <w:tc>
          <w:tcPr>
            <w:tcW w:w="1080" w:type="dxa"/>
            <w:shd w:val="clear" w:color="auto" w:fill="auto"/>
            <w:vAlign w:val="center"/>
          </w:tcPr>
          <w:p w:rsidR="00797224" w:rsidRPr="00797224" w:rsidRDefault="00797224" w:rsidP="00797224">
            <w:pPr>
              <w:jc w:val="center"/>
              <w:outlineLvl w:val="4"/>
              <w:rPr>
                <w:sz w:val="18"/>
                <w:szCs w:val="18"/>
              </w:rPr>
            </w:pPr>
            <w:r w:rsidRPr="00797224">
              <w:rPr>
                <w:sz w:val="18"/>
                <w:szCs w:val="18"/>
              </w:rPr>
              <w:t>0113</w:t>
            </w:r>
          </w:p>
        </w:tc>
        <w:tc>
          <w:tcPr>
            <w:tcW w:w="1300" w:type="dxa"/>
            <w:shd w:val="clear" w:color="auto" w:fill="auto"/>
            <w:vAlign w:val="center"/>
          </w:tcPr>
          <w:p w:rsidR="00797224" w:rsidRPr="00797224" w:rsidRDefault="00797224" w:rsidP="00797224">
            <w:pPr>
              <w:jc w:val="center"/>
              <w:outlineLvl w:val="4"/>
              <w:rPr>
                <w:sz w:val="18"/>
                <w:szCs w:val="18"/>
              </w:rPr>
            </w:pPr>
            <w:r w:rsidRPr="00797224">
              <w:rPr>
                <w:sz w:val="18"/>
                <w:szCs w:val="18"/>
              </w:rPr>
              <w:t>1220175510</w:t>
            </w:r>
          </w:p>
        </w:tc>
        <w:tc>
          <w:tcPr>
            <w:tcW w:w="760" w:type="dxa"/>
            <w:shd w:val="clear" w:color="auto" w:fill="auto"/>
            <w:vAlign w:val="center"/>
          </w:tcPr>
          <w:p w:rsidR="00797224" w:rsidRPr="00797224" w:rsidRDefault="00797224" w:rsidP="00797224">
            <w:pPr>
              <w:jc w:val="center"/>
              <w:outlineLvl w:val="4"/>
              <w:rPr>
                <w:sz w:val="18"/>
                <w:szCs w:val="18"/>
              </w:rPr>
            </w:pPr>
            <w:r w:rsidRPr="00797224">
              <w:rPr>
                <w:sz w:val="18"/>
                <w:szCs w:val="18"/>
              </w:rPr>
              <w:t> </w:t>
            </w:r>
          </w:p>
        </w:tc>
        <w:tc>
          <w:tcPr>
            <w:tcW w:w="1080" w:type="dxa"/>
            <w:shd w:val="clear" w:color="auto" w:fill="auto"/>
            <w:vAlign w:val="center"/>
          </w:tcPr>
          <w:p w:rsidR="00797224" w:rsidRPr="00797224" w:rsidRDefault="00797224" w:rsidP="00797224">
            <w:pPr>
              <w:jc w:val="right"/>
              <w:outlineLvl w:val="4"/>
              <w:rPr>
                <w:sz w:val="18"/>
                <w:szCs w:val="18"/>
              </w:rPr>
            </w:pPr>
            <w:r w:rsidRPr="00797224">
              <w:rPr>
                <w:sz w:val="18"/>
                <w:szCs w:val="18"/>
              </w:rPr>
              <w:t>427,0</w:t>
            </w:r>
          </w:p>
        </w:tc>
        <w:tc>
          <w:tcPr>
            <w:tcW w:w="1080" w:type="dxa"/>
            <w:shd w:val="clear" w:color="auto" w:fill="auto"/>
            <w:vAlign w:val="center"/>
          </w:tcPr>
          <w:p w:rsidR="00797224" w:rsidRPr="00797224" w:rsidRDefault="00797224" w:rsidP="00797224">
            <w:pPr>
              <w:jc w:val="right"/>
              <w:outlineLvl w:val="4"/>
              <w:rPr>
                <w:sz w:val="18"/>
                <w:szCs w:val="18"/>
              </w:rPr>
            </w:pPr>
            <w:r w:rsidRPr="00797224">
              <w:rPr>
                <w:sz w:val="18"/>
                <w:szCs w:val="18"/>
              </w:rPr>
              <w:t>442,7</w:t>
            </w:r>
          </w:p>
        </w:tc>
        <w:tc>
          <w:tcPr>
            <w:tcW w:w="1140" w:type="dxa"/>
            <w:shd w:val="clear" w:color="auto" w:fill="auto"/>
            <w:vAlign w:val="center"/>
          </w:tcPr>
          <w:p w:rsidR="00797224" w:rsidRPr="00797224" w:rsidRDefault="00797224" w:rsidP="00797224">
            <w:pPr>
              <w:jc w:val="right"/>
              <w:outlineLvl w:val="4"/>
              <w:rPr>
                <w:sz w:val="18"/>
                <w:szCs w:val="18"/>
              </w:rPr>
            </w:pPr>
            <w:r w:rsidRPr="00797224">
              <w:rPr>
                <w:sz w:val="18"/>
                <w:szCs w:val="18"/>
              </w:rPr>
              <w:t>458,4</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6"/>
              <w:rPr>
                <w:sz w:val="18"/>
                <w:szCs w:val="18"/>
              </w:rPr>
            </w:pPr>
            <w:r w:rsidRPr="00797224">
              <w:rPr>
                <w:sz w:val="18"/>
                <w:szCs w:val="18"/>
              </w:rPr>
              <w:t xml:space="preserve">Фонд оплаты труда государственных </w:t>
            </w:r>
            <w:r w:rsidRPr="00797224">
              <w:rPr>
                <w:sz w:val="18"/>
                <w:szCs w:val="18"/>
              </w:rPr>
              <w:lastRenderedPageBreak/>
              <w:t>(муниципальных) органов</w:t>
            </w:r>
          </w:p>
        </w:tc>
        <w:tc>
          <w:tcPr>
            <w:tcW w:w="1080" w:type="dxa"/>
            <w:shd w:val="clear" w:color="auto" w:fill="auto"/>
            <w:vAlign w:val="center"/>
          </w:tcPr>
          <w:p w:rsidR="00797224" w:rsidRPr="00797224" w:rsidRDefault="00797224" w:rsidP="00797224">
            <w:pPr>
              <w:jc w:val="center"/>
              <w:outlineLvl w:val="6"/>
              <w:rPr>
                <w:sz w:val="18"/>
                <w:szCs w:val="18"/>
              </w:rPr>
            </w:pPr>
            <w:r w:rsidRPr="00797224">
              <w:rPr>
                <w:sz w:val="18"/>
                <w:szCs w:val="18"/>
              </w:rPr>
              <w:lastRenderedPageBreak/>
              <w:t>0113</w:t>
            </w:r>
          </w:p>
        </w:tc>
        <w:tc>
          <w:tcPr>
            <w:tcW w:w="1300" w:type="dxa"/>
            <w:shd w:val="clear" w:color="auto" w:fill="auto"/>
            <w:vAlign w:val="center"/>
          </w:tcPr>
          <w:p w:rsidR="00797224" w:rsidRPr="00797224" w:rsidRDefault="00797224" w:rsidP="00797224">
            <w:pPr>
              <w:jc w:val="center"/>
              <w:outlineLvl w:val="6"/>
              <w:rPr>
                <w:sz w:val="18"/>
                <w:szCs w:val="18"/>
              </w:rPr>
            </w:pPr>
            <w:r w:rsidRPr="00797224">
              <w:rPr>
                <w:sz w:val="18"/>
                <w:szCs w:val="18"/>
              </w:rPr>
              <w:t>1220175510</w:t>
            </w:r>
          </w:p>
        </w:tc>
        <w:tc>
          <w:tcPr>
            <w:tcW w:w="760" w:type="dxa"/>
            <w:shd w:val="clear" w:color="auto" w:fill="auto"/>
            <w:vAlign w:val="center"/>
          </w:tcPr>
          <w:p w:rsidR="00797224" w:rsidRPr="00797224" w:rsidRDefault="00797224" w:rsidP="00797224">
            <w:pPr>
              <w:jc w:val="center"/>
              <w:outlineLvl w:val="6"/>
              <w:rPr>
                <w:sz w:val="18"/>
                <w:szCs w:val="18"/>
              </w:rPr>
            </w:pPr>
            <w:r w:rsidRPr="00797224">
              <w:rPr>
                <w:sz w:val="18"/>
                <w:szCs w:val="18"/>
              </w:rPr>
              <w:t>121</w:t>
            </w:r>
          </w:p>
        </w:tc>
        <w:tc>
          <w:tcPr>
            <w:tcW w:w="1080" w:type="dxa"/>
            <w:shd w:val="clear" w:color="auto" w:fill="auto"/>
            <w:vAlign w:val="center"/>
          </w:tcPr>
          <w:p w:rsidR="00797224" w:rsidRPr="00797224" w:rsidRDefault="00797224" w:rsidP="00797224">
            <w:pPr>
              <w:jc w:val="right"/>
              <w:outlineLvl w:val="6"/>
              <w:rPr>
                <w:sz w:val="18"/>
                <w:szCs w:val="18"/>
              </w:rPr>
            </w:pPr>
            <w:r w:rsidRPr="00797224">
              <w:rPr>
                <w:sz w:val="18"/>
                <w:szCs w:val="18"/>
              </w:rPr>
              <w:t>286,7</w:t>
            </w:r>
          </w:p>
        </w:tc>
        <w:tc>
          <w:tcPr>
            <w:tcW w:w="1080" w:type="dxa"/>
            <w:shd w:val="clear" w:color="auto" w:fill="auto"/>
            <w:vAlign w:val="center"/>
          </w:tcPr>
          <w:p w:rsidR="00797224" w:rsidRPr="00797224" w:rsidRDefault="00797224" w:rsidP="00797224">
            <w:pPr>
              <w:jc w:val="right"/>
              <w:outlineLvl w:val="6"/>
              <w:rPr>
                <w:sz w:val="18"/>
                <w:szCs w:val="18"/>
              </w:rPr>
            </w:pPr>
            <w:r w:rsidRPr="00797224">
              <w:rPr>
                <w:sz w:val="18"/>
                <w:szCs w:val="18"/>
              </w:rPr>
              <w:t>339,9</w:t>
            </w:r>
          </w:p>
        </w:tc>
        <w:tc>
          <w:tcPr>
            <w:tcW w:w="1140" w:type="dxa"/>
            <w:shd w:val="clear" w:color="auto" w:fill="auto"/>
            <w:vAlign w:val="center"/>
          </w:tcPr>
          <w:p w:rsidR="00797224" w:rsidRPr="00797224" w:rsidRDefault="00797224" w:rsidP="00797224">
            <w:pPr>
              <w:jc w:val="right"/>
              <w:outlineLvl w:val="6"/>
              <w:rPr>
                <w:sz w:val="18"/>
                <w:szCs w:val="18"/>
              </w:rPr>
            </w:pPr>
            <w:r w:rsidRPr="00797224">
              <w:rPr>
                <w:sz w:val="18"/>
                <w:szCs w:val="18"/>
              </w:rPr>
              <w:t>352,1</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6"/>
              <w:rPr>
                <w:sz w:val="18"/>
                <w:szCs w:val="18"/>
              </w:rPr>
            </w:pPr>
            <w:r w:rsidRPr="00797224">
              <w:rPr>
                <w:sz w:val="18"/>
                <w:szCs w:val="18"/>
              </w:rPr>
              <w:lastRenderedPageBreak/>
              <w:t>Иные выплаты персоналу государственных (муниципальных) органов, за исключением фонда оплаты труда</w:t>
            </w:r>
          </w:p>
        </w:tc>
        <w:tc>
          <w:tcPr>
            <w:tcW w:w="1080" w:type="dxa"/>
            <w:shd w:val="clear" w:color="auto" w:fill="auto"/>
            <w:vAlign w:val="center"/>
          </w:tcPr>
          <w:p w:rsidR="00797224" w:rsidRPr="00797224" w:rsidRDefault="00797224" w:rsidP="00797224">
            <w:pPr>
              <w:jc w:val="center"/>
              <w:outlineLvl w:val="6"/>
              <w:rPr>
                <w:sz w:val="18"/>
                <w:szCs w:val="18"/>
              </w:rPr>
            </w:pPr>
            <w:r w:rsidRPr="00797224">
              <w:rPr>
                <w:sz w:val="18"/>
                <w:szCs w:val="18"/>
              </w:rPr>
              <w:t>0113</w:t>
            </w:r>
          </w:p>
        </w:tc>
        <w:tc>
          <w:tcPr>
            <w:tcW w:w="1300" w:type="dxa"/>
            <w:shd w:val="clear" w:color="auto" w:fill="auto"/>
            <w:vAlign w:val="center"/>
          </w:tcPr>
          <w:p w:rsidR="00797224" w:rsidRPr="00797224" w:rsidRDefault="00797224" w:rsidP="00797224">
            <w:pPr>
              <w:jc w:val="center"/>
              <w:outlineLvl w:val="6"/>
              <w:rPr>
                <w:sz w:val="18"/>
                <w:szCs w:val="18"/>
              </w:rPr>
            </w:pPr>
            <w:r w:rsidRPr="00797224">
              <w:rPr>
                <w:sz w:val="18"/>
                <w:szCs w:val="18"/>
              </w:rPr>
              <w:t>1220175510</w:t>
            </w:r>
          </w:p>
        </w:tc>
        <w:tc>
          <w:tcPr>
            <w:tcW w:w="760" w:type="dxa"/>
            <w:shd w:val="clear" w:color="auto" w:fill="auto"/>
            <w:vAlign w:val="center"/>
          </w:tcPr>
          <w:p w:rsidR="00797224" w:rsidRPr="00797224" w:rsidRDefault="00797224" w:rsidP="00797224">
            <w:pPr>
              <w:jc w:val="center"/>
              <w:outlineLvl w:val="6"/>
              <w:rPr>
                <w:sz w:val="18"/>
                <w:szCs w:val="18"/>
              </w:rPr>
            </w:pPr>
            <w:r w:rsidRPr="00797224">
              <w:rPr>
                <w:sz w:val="18"/>
                <w:szCs w:val="18"/>
              </w:rPr>
              <w:t>122</w:t>
            </w:r>
          </w:p>
        </w:tc>
        <w:tc>
          <w:tcPr>
            <w:tcW w:w="1080" w:type="dxa"/>
            <w:shd w:val="clear" w:color="auto" w:fill="auto"/>
            <w:vAlign w:val="center"/>
          </w:tcPr>
          <w:p w:rsidR="00797224" w:rsidRPr="00797224" w:rsidRDefault="00797224" w:rsidP="00797224">
            <w:pPr>
              <w:jc w:val="right"/>
              <w:outlineLvl w:val="6"/>
              <w:rPr>
                <w:sz w:val="18"/>
                <w:szCs w:val="18"/>
              </w:rPr>
            </w:pPr>
            <w:r w:rsidRPr="00797224">
              <w:rPr>
                <w:sz w:val="18"/>
                <w:szCs w:val="18"/>
              </w:rPr>
              <w:t>50,8</w:t>
            </w:r>
          </w:p>
        </w:tc>
        <w:tc>
          <w:tcPr>
            <w:tcW w:w="1080" w:type="dxa"/>
            <w:shd w:val="clear" w:color="auto" w:fill="auto"/>
            <w:vAlign w:val="center"/>
          </w:tcPr>
          <w:p w:rsidR="00797224" w:rsidRPr="00797224" w:rsidRDefault="00797224" w:rsidP="00797224">
            <w:pPr>
              <w:jc w:val="right"/>
              <w:outlineLvl w:val="6"/>
              <w:rPr>
                <w:sz w:val="18"/>
                <w:szCs w:val="18"/>
              </w:rPr>
            </w:pPr>
            <w:r w:rsidRPr="00797224">
              <w:rPr>
                <w:sz w:val="18"/>
                <w:szCs w:val="18"/>
              </w:rPr>
              <w:t>0,0</w:t>
            </w:r>
          </w:p>
        </w:tc>
        <w:tc>
          <w:tcPr>
            <w:tcW w:w="1140" w:type="dxa"/>
            <w:shd w:val="clear" w:color="auto" w:fill="auto"/>
            <w:vAlign w:val="center"/>
          </w:tcPr>
          <w:p w:rsidR="00797224" w:rsidRPr="00797224" w:rsidRDefault="00797224" w:rsidP="00797224">
            <w:pPr>
              <w:jc w:val="right"/>
              <w:outlineLvl w:val="6"/>
              <w:rPr>
                <w:sz w:val="18"/>
                <w:szCs w:val="18"/>
              </w:rPr>
            </w:pPr>
            <w:r w:rsidRPr="00797224">
              <w:rPr>
                <w:sz w:val="18"/>
                <w:szCs w:val="18"/>
              </w:rPr>
              <w:t>0,0</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6"/>
              <w:rPr>
                <w:sz w:val="18"/>
                <w:szCs w:val="18"/>
              </w:rPr>
            </w:pPr>
            <w:r w:rsidRPr="00797224">
              <w:rPr>
                <w:sz w:val="18"/>
                <w:szCs w:val="18"/>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1080" w:type="dxa"/>
            <w:shd w:val="clear" w:color="auto" w:fill="auto"/>
            <w:vAlign w:val="center"/>
          </w:tcPr>
          <w:p w:rsidR="00797224" w:rsidRPr="00797224" w:rsidRDefault="00797224" w:rsidP="00797224">
            <w:pPr>
              <w:jc w:val="center"/>
              <w:outlineLvl w:val="6"/>
              <w:rPr>
                <w:sz w:val="18"/>
                <w:szCs w:val="18"/>
              </w:rPr>
            </w:pPr>
            <w:r w:rsidRPr="00797224">
              <w:rPr>
                <w:sz w:val="18"/>
                <w:szCs w:val="18"/>
              </w:rPr>
              <w:t>0113</w:t>
            </w:r>
          </w:p>
        </w:tc>
        <w:tc>
          <w:tcPr>
            <w:tcW w:w="1300" w:type="dxa"/>
            <w:shd w:val="clear" w:color="auto" w:fill="auto"/>
            <w:vAlign w:val="center"/>
          </w:tcPr>
          <w:p w:rsidR="00797224" w:rsidRPr="00797224" w:rsidRDefault="00797224" w:rsidP="00797224">
            <w:pPr>
              <w:jc w:val="center"/>
              <w:outlineLvl w:val="6"/>
              <w:rPr>
                <w:sz w:val="18"/>
                <w:szCs w:val="18"/>
              </w:rPr>
            </w:pPr>
            <w:r w:rsidRPr="00797224">
              <w:rPr>
                <w:sz w:val="18"/>
                <w:szCs w:val="18"/>
              </w:rPr>
              <w:t>1220175510</w:t>
            </w:r>
          </w:p>
        </w:tc>
        <w:tc>
          <w:tcPr>
            <w:tcW w:w="760" w:type="dxa"/>
            <w:shd w:val="clear" w:color="auto" w:fill="auto"/>
            <w:vAlign w:val="center"/>
          </w:tcPr>
          <w:p w:rsidR="00797224" w:rsidRPr="00797224" w:rsidRDefault="00797224" w:rsidP="00797224">
            <w:pPr>
              <w:jc w:val="center"/>
              <w:outlineLvl w:val="6"/>
              <w:rPr>
                <w:sz w:val="18"/>
                <w:szCs w:val="18"/>
              </w:rPr>
            </w:pPr>
            <w:r w:rsidRPr="00797224">
              <w:rPr>
                <w:sz w:val="18"/>
                <w:szCs w:val="18"/>
              </w:rPr>
              <w:t>129</w:t>
            </w:r>
          </w:p>
        </w:tc>
        <w:tc>
          <w:tcPr>
            <w:tcW w:w="1080" w:type="dxa"/>
            <w:shd w:val="clear" w:color="auto" w:fill="auto"/>
            <w:vAlign w:val="center"/>
          </w:tcPr>
          <w:p w:rsidR="00797224" w:rsidRPr="00797224" w:rsidRDefault="00797224" w:rsidP="00797224">
            <w:pPr>
              <w:jc w:val="right"/>
              <w:outlineLvl w:val="6"/>
              <w:rPr>
                <w:sz w:val="18"/>
                <w:szCs w:val="18"/>
              </w:rPr>
            </w:pPr>
            <w:r w:rsidRPr="00797224">
              <w:rPr>
                <w:sz w:val="18"/>
                <w:szCs w:val="18"/>
              </w:rPr>
              <w:t>89,5</w:t>
            </w:r>
          </w:p>
        </w:tc>
        <w:tc>
          <w:tcPr>
            <w:tcW w:w="1080" w:type="dxa"/>
            <w:shd w:val="clear" w:color="auto" w:fill="auto"/>
            <w:vAlign w:val="center"/>
          </w:tcPr>
          <w:p w:rsidR="00797224" w:rsidRPr="00797224" w:rsidRDefault="00797224" w:rsidP="00797224">
            <w:pPr>
              <w:jc w:val="right"/>
              <w:outlineLvl w:val="6"/>
              <w:rPr>
                <w:sz w:val="18"/>
                <w:szCs w:val="18"/>
              </w:rPr>
            </w:pPr>
            <w:r w:rsidRPr="00797224">
              <w:rPr>
                <w:sz w:val="18"/>
                <w:szCs w:val="18"/>
              </w:rPr>
              <w:t>102,7</w:t>
            </w:r>
          </w:p>
        </w:tc>
        <w:tc>
          <w:tcPr>
            <w:tcW w:w="1140" w:type="dxa"/>
            <w:shd w:val="clear" w:color="auto" w:fill="auto"/>
            <w:vAlign w:val="center"/>
          </w:tcPr>
          <w:p w:rsidR="00797224" w:rsidRPr="00797224" w:rsidRDefault="00797224" w:rsidP="00797224">
            <w:pPr>
              <w:jc w:val="right"/>
              <w:outlineLvl w:val="6"/>
              <w:rPr>
                <w:sz w:val="18"/>
                <w:szCs w:val="18"/>
              </w:rPr>
            </w:pPr>
            <w:r w:rsidRPr="00797224">
              <w:rPr>
                <w:sz w:val="18"/>
                <w:szCs w:val="18"/>
              </w:rPr>
              <w:t>106,3</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6"/>
              <w:rPr>
                <w:sz w:val="18"/>
                <w:szCs w:val="18"/>
              </w:rPr>
            </w:pPr>
            <w:r w:rsidRPr="00797224">
              <w:rPr>
                <w:sz w:val="18"/>
                <w:szCs w:val="18"/>
              </w:rPr>
              <w:t>Прочая закупка товаров, работ и услуг</w:t>
            </w:r>
          </w:p>
        </w:tc>
        <w:tc>
          <w:tcPr>
            <w:tcW w:w="1080" w:type="dxa"/>
            <w:shd w:val="clear" w:color="auto" w:fill="auto"/>
            <w:vAlign w:val="center"/>
          </w:tcPr>
          <w:p w:rsidR="00797224" w:rsidRPr="00797224" w:rsidRDefault="00797224" w:rsidP="00797224">
            <w:pPr>
              <w:jc w:val="center"/>
              <w:outlineLvl w:val="6"/>
              <w:rPr>
                <w:sz w:val="18"/>
                <w:szCs w:val="18"/>
              </w:rPr>
            </w:pPr>
            <w:r w:rsidRPr="00797224">
              <w:rPr>
                <w:sz w:val="18"/>
                <w:szCs w:val="18"/>
              </w:rPr>
              <w:t>0113</w:t>
            </w:r>
          </w:p>
        </w:tc>
        <w:tc>
          <w:tcPr>
            <w:tcW w:w="1300" w:type="dxa"/>
            <w:shd w:val="clear" w:color="auto" w:fill="auto"/>
            <w:vAlign w:val="center"/>
          </w:tcPr>
          <w:p w:rsidR="00797224" w:rsidRPr="00797224" w:rsidRDefault="00797224" w:rsidP="00797224">
            <w:pPr>
              <w:jc w:val="center"/>
              <w:outlineLvl w:val="6"/>
              <w:rPr>
                <w:sz w:val="18"/>
                <w:szCs w:val="18"/>
              </w:rPr>
            </w:pPr>
            <w:r w:rsidRPr="00797224">
              <w:rPr>
                <w:sz w:val="18"/>
                <w:szCs w:val="18"/>
              </w:rPr>
              <w:t>1220175510</w:t>
            </w:r>
          </w:p>
        </w:tc>
        <w:tc>
          <w:tcPr>
            <w:tcW w:w="760" w:type="dxa"/>
            <w:shd w:val="clear" w:color="auto" w:fill="auto"/>
            <w:vAlign w:val="center"/>
          </w:tcPr>
          <w:p w:rsidR="00797224" w:rsidRPr="00797224" w:rsidRDefault="00797224" w:rsidP="00797224">
            <w:pPr>
              <w:jc w:val="center"/>
              <w:outlineLvl w:val="6"/>
              <w:rPr>
                <w:sz w:val="18"/>
                <w:szCs w:val="18"/>
              </w:rPr>
            </w:pPr>
            <w:r w:rsidRPr="00797224">
              <w:rPr>
                <w:sz w:val="18"/>
                <w:szCs w:val="18"/>
              </w:rPr>
              <w:t>244</w:t>
            </w:r>
          </w:p>
        </w:tc>
        <w:tc>
          <w:tcPr>
            <w:tcW w:w="1080" w:type="dxa"/>
            <w:shd w:val="clear" w:color="auto" w:fill="auto"/>
            <w:vAlign w:val="center"/>
          </w:tcPr>
          <w:p w:rsidR="00797224" w:rsidRPr="00797224" w:rsidRDefault="00797224" w:rsidP="00797224">
            <w:pPr>
              <w:jc w:val="right"/>
              <w:outlineLvl w:val="6"/>
              <w:rPr>
                <w:sz w:val="18"/>
                <w:szCs w:val="18"/>
              </w:rPr>
            </w:pPr>
            <w:r w:rsidRPr="00797224">
              <w:rPr>
                <w:sz w:val="18"/>
                <w:szCs w:val="18"/>
              </w:rPr>
              <w:t>0,0</w:t>
            </w:r>
          </w:p>
        </w:tc>
        <w:tc>
          <w:tcPr>
            <w:tcW w:w="1080" w:type="dxa"/>
            <w:shd w:val="clear" w:color="auto" w:fill="auto"/>
            <w:vAlign w:val="center"/>
          </w:tcPr>
          <w:p w:rsidR="00797224" w:rsidRPr="00797224" w:rsidRDefault="00797224" w:rsidP="00797224">
            <w:pPr>
              <w:jc w:val="right"/>
              <w:outlineLvl w:val="6"/>
              <w:rPr>
                <w:sz w:val="18"/>
                <w:szCs w:val="18"/>
              </w:rPr>
            </w:pPr>
            <w:r w:rsidRPr="00797224">
              <w:rPr>
                <w:sz w:val="18"/>
                <w:szCs w:val="18"/>
              </w:rPr>
              <w:t>0,1</w:t>
            </w:r>
          </w:p>
        </w:tc>
        <w:tc>
          <w:tcPr>
            <w:tcW w:w="1140" w:type="dxa"/>
            <w:shd w:val="clear" w:color="auto" w:fill="auto"/>
            <w:vAlign w:val="center"/>
          </w:tcPr>
          <w:p w:rsidR="00797224" w:rsidRPr="00797224" w:rsidRDefault="00797224" w:rsidP="00797224">
            <w:pPr>
              <w:jc w:val="right"/>
              <w:outlineLvl w:val="6"/>
              <w:rPr>
                <w:sz w:val="18"/>
                <w:szCs w:val="18"/>
              </w:rPr>
            </w:pPr>
            <w:r w:rsidRPr="00797224">
              <w:rPr>
                <w:sz w:val="18"/>
                <w:szCs w:val="18"/>
              </w:rPr>
              <w:t>0,0</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1"/>
              <w:rPr>
                <w:sz w:val="18"/>
                <w:szCs w:val="18"/>
              </w:rPr>
            </w:pPr>
            <w:r w:rsidRPr="00797224">
              <w:rPr>
                <w:sz w:val="18"/>
                <w:szCs w:val="18"/>
              </w:rPr>
              <w:t>Муниципальная программа 'Управление муниципальными финансами и муниципальным долгом Бессоновского района Пензенской области на 2014-2022 годы'</w:t>
            </w:r>
          </w:p>
        </w:tc>
        <w:tc>
          <w:tcPr>
            <w:tcW w:w="1080" w:type="dxa"/>
            <w:shd w:val="clear" w:color="auto" w:fill="auto"/>
            <w:vAlign w:val="center"/>
          </w:tcPr>
          <w:p w:rsidR="00797224" w:rsidRPr="00797224" w:rsidRDefault="00797224" w:rsidP="00797224">
            <w:pPr>
              <w:jc w:val="center"/>
              <w:outlineLvl w:val="1"/>
              <w:rPr>
                <w:sz w:val="18"/>
                <w:szCs w:val="18"/>
              </w:rPr>
            </w:pPr>
            <w:r w:rsidRPr="00797224">
              <w:rPr>
                <w:sz w:val="18"/>
                <w:szCs w:val="18"/>
              </w:rPr>
              <w:t>0113</w:t>
            </w:r>
          </w:p>
        </w:tc>
        <w:tc>
          <w:tcPr>
            <w:tcW w:w="1300" w:type="dxa"/>
            <w:shd w:val="clear" w:color="auto" w:fill="auto"/>
            <w:vAlign w:val="center"/>
          </w:tcPr>
          <w:p w:rsidR="00797224" w:rsidRPr="00797224" w:rsidRDefault="00797224" w:rsidP="00797224">
            <w:pPr>
              <w:jc w:val="center"/>
              <w:outlineLvl w:val="1"/>
              <w:rPr>
                <w:sz w:val="18"/>
                <w:szCs w:val="18"/>
              </w:rPr>
            </w:pPr>
            <w:r w:rsidRPr="00797224">
              <w:rPr>
                <w:sz w:val="18"/>
                <w:szCs w:val="18"/>
              </w:rPr>
              <w:t>1300000000</w:t>
            </w:r>
          </w:p>
        </w:tc>
        <w:tc>
          <w:tcPr>
            <w:tcW w:w="760" w:type="dxa"/>
            <w:shd w:val="clear" w:color="auto" w:fill="auto"/>
            <w:vAlign w:val="center"/>
          </w:tcPr>
          <w:p w:rsidR="00797224" w:rsidRPr="00797224" w:rsidRDefault="00797224" w:rsidP="00797224">
            <w:pPr>
              <w:jc w:val="center"/>
              <w:outlineLvl w:val="1"/>
              <w:rPr>
                <w:sz w:val="18"/>
                <w:szCs w:val="18"/>
              </w:rPr>
            </w:pPr>
            <w:r w:rsidRPr="00797224">
              <w:rPr>
                <w:sz w:val="18"/>
                <w:szCs w:val="18"/>
              </w:rPr>
              <w:t> </w:t>
            </w:r>
          </w:p>
        </w:tc>
        <w:tc>
          <w:tcPr>
            <w:tcW w:w="1080" w:type="dxa"/>
            <w:shd w:val="clear" w:color="auto" w:fill="auto"/>
            <w:vAlign w:val="center"/>
          </w:tcPr>
          <w:p w:rsidR="00797224" w:rsidRPr="00797224" w:rsidRDefault="00797224" w:rsidP="00797224">
            <w:pPr>
              <w:jc w:val="right"/>
              <w:outlineLvl w:val="1"/>
              <w:rPr>
                <w:sz w:val="18"/>
                <w:szCs w:val="18"/>
              </w:rPr>
            </w:pPr>
            <w:r w:rsidRPr="00797224">
              <w:rPr>
                <w:sz w:val="18"/>
                <w:szCs w:val="18"/>
              </w:rPr>
              <w:t>111,1</w:t>
            </w:r>
          </w:p>
        </w:tc>
        <w:tc>
          <w:tcPr>
            <w:tcW w:w="1080" w:type="dxa"/>
            <w:shd w:val="clear" w:color="auto" w:fill="auto"/>
            <w:vAlign w:val="center"/>
          </w:tcPr>
          <w:p w:rsidR="00797224" w:rsidRPr="00797224" w:rsidRDefault="00797224" w:rsidP="00797224">
            <w:pPr>
              <w:jc w:val="right"/>
              <w:outlineLvl w:val="1"/>
              <w:rPr>
                <w:sz w:val="18"/>
                <w:szCs w:val="18"/>
              </w:rPr>
            </w:pPr>
            <w:r w:rsidRPr="00797224">
              <w:rPr>
                <w:sz w:val="18"/>
                <w:szCs w:val="18"/>
              </w:rPr>
              <w:t>114,9</w:t>
            </w:r>
          </w:p>
        </w:tc>
        <w:tc>
          <w:tcPr>
            <w:tcW w:w="1140" w:type="dxa"/>
            <w:shd w:val="clear" w:color="auto" w:fill="auto"/>
            <w:vAlign w:val="center"/>
          </w:tcPr>
          <w:p w:rsidR="00797224" w:rsidRPr="00797224" w:rsidRDefault="00797224" w:rsidP="00797224">
            <w:pPr>
              <w:jc w:val="right"/>
              <w:outlineLvl w:val="1"/>
              <w:rPr>
                <w:sz w:val="18"/>
                <w:szCs w:val="18"/>
              </w:rPr>
            </w:pPr>
            <w:r w:rsidRPr="00797224">
              <w:rPr>
                <w:sz w:val="18"/>
                <w:szCs w:val="18"/>
              </w:rPr>
              <w:t>118,4</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2"/>
              <w:rPr>
                <w:sz w:val="18"/>
                <w:szCs w:val="18"/>
              </w:rPr>
            </w:pPr>
            <w:r w:rsidRPr="00797224">
              <w:rPr>
                <w:sz w:val="18"/>
                <w:szCs w:val="18"/>
              </w:rPr>
              <w:t>Подпрограмма 'Предоставление межбюджетных трансфертов из бюджета Бессоновского района Пензенской области'</w:t>
            </w:r>
          </w:p>
        </w:tc>
        <w:tc>
          <w:tcPr>
            <w:tcW w:w="1080" w:type="dxa"/>
            <w:shd w:val="clear" w:color="auto" w:fill="auto"/>
            <w:vAlign w:val="center"/>
          </w:tcPr>
          <w:p w:rsidR="00797224" w:rsidRPr="00797224" w:rsidRDefault="00797224" w:rsidP="00797224">
            <w:pPr>
              <w:jc w:val="center"/>
              <w:outlineLvl w:val="2"/>
              <w:rPr>
                <w:sz w:val="18"/>
                <w:szCs w:val="18"/>
              </w:rPr>
            </w:pPr>
            <w:r w:rsidRPr="00797224">
              <w:rPr>
                <w:sz w:val="18"/>
                <w:szCs w:val="18"/>
              </w:rPr>
              <w:t>0113</w:t>
            </w:r>
          </w:p>
        </w:tc>
        <w:tc>
          <w:tcPr>
            <w:tcW w:w="1300" w:type="dxa"/>
            <w:shd w:val="clear" w:color="auto" w:fill="auto"/>
            <w:vAlign w:val="center"/>
          </w:tcPr>
          <w:p w:rsidR="00797224" w:rsidRPr="00797224" w:rsidRDefault="00797224" w:rsidP="00797224">
            <w:pPr>
              <w:jc w:val="center"/>
              <w:outlineLvl w:val="2"/>
              <w:rPr>
                <w:sz w:val="18"/>
                <w:szCs w:val="18"/>
              </w:rPr>
            </w:pPr>
            <w:r w:rsidRPr="00797224">
              <w:rPr>
                <w:sz w:val="18"/>
                <w:szCs w:val="18"/>
              </w:rPr>
              <w:t>1320000000</w:t>
            </w:r>
          </w:p>
        </w:tc>
        <w:tc>
          <w:tcPr>
            <w:tcW w:w="760" w:type="dxa"/>
            <w:shd w:val="clear" w:color="auto" w:fill="auto"/>
            <w:vAlign w:val="center"/>
          </w:tcPr>
          <w:p w:rsidR="00797224" w:rsidRPr="00797224" w:rsidRDefault="00797224" w:rsidP="00797224">
            <w:pPr>
              <w:jc w:val="center"/>
              <w:outlineLvl w:val="2"/>
              <w:rPr>
                <w:sz w:val="18"/>
                <w:szCs w:val="18"/>
              </w:rPr>
            </w:pPr>
            <w:r w:rsidRPr="00797224">
              <w:rPr>
                <w:sz w:val="18"/>
                <w:szCs w:val="18"/>
              </w:rPr>
              <w:t> </w:t>
            </w:r>
          </w:p>
        </w:tc>
        <w:tc>
          <w:tcPr>
            <w:tcW w:w="1080" w:type="dxa"/>
            <w:shd w:val="clear" w:color="auto" w:fill="auto"/>
            <w:vAlign w:val="center"/>
          </w:tcPr>
          <w:p w:rsidR="00797224" w:rsidRPr="00797224" w:rsidRDefault="00797224" w:rsidP="00797224">
            <w:pPr>
              <w:jc w:val="right"/>
              <w:outlineLvl w:val="2"/>
              <w:rPr>
                <w:sz w:val="18"/>
                <w:szCs w:val="18"/>
              </w:rPr>
            </w:pPr>
            <w:r w:rsidRPr="00797224">
              <w:rPr>
                <w:sz w:val="18"/>
                <w:szCs w:val="18"/>
              </w:rPr>
              <w:t>111,1</w:t>
            </w:r>
          </w:p>
        </w:tc>
        <w:tc>
          <w:tcPr>
            <w:tcW w:w="1080" w:type="dxa"/>
            <w:shd w:val="clear" w:color="auto" w:fill="auto"/>
            <w:vAlign w:val="center"/>
          </w:tcPr>
          <w:p w:rsidR="00797224" w:rsidRPr="00797224" w:rsidRDefault="00797224" w:rsidP="00797224">
            <w:pPr>
              <w:jc w:val="right"/>
              <w:outlineLvl w:val="2"/>
              <w:rPr>
                <w:sz w:val="18"/>
                <w:szCs w:val="18"/>
              </w:rPr>
            </w:pPr>
            <w:r w:rsidRPr="00797224">
              <w:rPr>
                <w:sz w:val="18"/>
                <w:szCs w:val="18"/>
              </w:rPr>
              <w:t>114,9</w:t>
            </w:r>
          </w:p>
        </w:tc>
        <w:tc>
          <w:tcPr>
            <w:tcW w:w="1140" w:type="dxa"/>
            <w:shd w:val="clear" w:color="auto" w:fill="auto"/>
            <w:vAlign w:val="center"/>
          </w:tcPr>
          <w:p w:rsidR="00797224" w:rsidRPr="00797224" w:rsidRDefault="00797224" w:rsidP="00797224">
            <w:pPr>
              <w:jc w:val="right"/>
              <w:outlineLvl w:val="2"/>
              <w:rPr>
                <w:sz w:val="18"/>
                <w:szCs w:val="18"/>
              </w:rPr>
            </w:pPr>
            <w:r w:rsidRPr="00797224">
              <w:rPr>
                <w:sz w:val="18"/>
                <w:szCs w:val="18"/>
              </w:rPr>
              <w:t>118,4</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3"/>
              <w:rPr>
                <w:sz w:val="18"/>
                <w:szCs w:val="18"/>
              </w:rPr>
            </w:pPr>
            <w:r w:rsidRPr="00797224">
              <w:rPr>
                <w:sz w:val="18"/>
                <w:szCs w:val="18"/>
              </w:rPr>
              <w:t>Основное мероприятие 'Повышение эффективности предоставления и использования субвенций'</w:t>
            </w:r>
          </w:p>
        </w:tc>
        <w:tc>
          <w:tcPr>
            <w:tcW w:w="1080" w:type="dxa"/>
            <w:shd w:val="clear" w:color="auto" w:fill="auto"/>
            <w:vAlign w:val="center"/>
          </w:tcPr>
          <w:p w:rsidR="00797224" w:rsidRPr="00797224" w:rsidRDefault="00797224" w:rsidP="00797224">
            <w:pPr>
              <w:jc w:val="center"/>
              <w:outlineLvl w:val="3"/>
              <w:rPr>
                <w:sz w:val="18"/>
                <w:szCs w:val="18"/>
              </w:rPr>
            </w:pPr>
            <w:r w:rsidRPr="00797224">
              <w:rPr>
                <w:sz w:val="18"/>
                <w:szCs w:val="18"/>
              </w:rPr>
              <w:t>0113</w:t>
            </w:r>
          </w:p>
        </w:tc>
        <w:tc>
          <w:tcPr>
            <w:tcW w:w="1300" w:type="dxa"/>
            <w:shd w:val="clear" w:color="auto" w:fill="auto"/>
            <w:vAlign w:val="center"/>
          </w:tcPr>
          <w:p w:rsidR="00797224" w:rsidRPr="00797224" w:rsidRDefault="00797224" w:rsidP="00797224">
            <w:pPr>
              <w:jc w:val="center"/>
              <w:outlineLvl w:val="3"/>
              <w:rPr>
                <w:sz w:val="18"/>
                <w:szCs w:val="18"/>
              </w:rPr>
            </w:pPr>
            <w:r w:rsidRPr="00797224">
              <w:rPr>
                <w:sz w:val="18"/>
                <w:szCs w:val="18"/>
              </w:rPr>
              <w:t>1320200000</w:t>
            </w:r>
          </w:p>
        </w:tc>
        <w:tc>
          <w:tcPr>
            <w:tcW w:w="760" w:type="dxa"/>
            <w:shd w:val="clear" w:color="auto" w:fill="auto"/>
            <w:vAlign w:val="center"/>
          </w:tcPr>
          <w:p w:rsidR="00797224" w:rsidRPr="00797224" w:rsidRDefault="00797224" w:rsidP="00797224">
            <w:pPr>
              <w:jc w:val="center"/>
              <w:outlineLvl w:val="3"/>
              <w:rPr>
                <w:sz w:val="18"/>
                <w:szCs w:val="18"/>
              </w:rPr>
            </w:pPr>
            <w:r w:rsidRPr="00797224">
              <w:rPr>
                <w:sz w:val="18"/>
                <w:szCs w:val="18"/>
              </w:rPr>
              <w:t> </w:t>
            </w:r>
          </w:p>
        </w:tc>
        <w:tc>
          <w:tcPr>
            <w:tcW w:w="1080" w:type="dxa"/>
            <w:shd w:val="clear" w:color="auto" w:fill="auto"/>
            <w:vAlign w:val="center"/>
          </w:tcPr>
          <w:p w:rsidR="00797224" w:rsidRPr="00797224" w:rsidRDefault="00797224" w:rsidP="00797224">
            <w:pPr>
              <w:jc w:val="right"/>
              <w:outlineLvl w:val="3"/>
              <w:rPr>
                <w:sz w:val="18"/>
                <w:szCs w:val="18"/>
              </w:rPr>
            </w:pPr>
            <w:r w:rsidRPr="00797224">
              <w:rPr>
                <w:sz w:val="18"/>
                <w:szCs w:val="18"/>
              </w:rPr>
              <w:t>111,1</w:t>
            </w:r>
          </w:p>
        </w:tc>
        <w:tc>
          <w:tcPr>
            <w:tcW w:w="1080" w:type="dxa"/>
            <w:shd w:val="clear" w:color="auto" w:fill="auto"/>
            <w:vAlign w:val="center"/>
          </w:tcPr>
          <w:p w:rsidR="00797224" w:rsidRPr="00797224" w:rsidRDefault="00797224" w:rsidP="00797224">
            <w:pPr>
              <w:jc w:val="right"/>
              <w:outlineLvl w:val="3"/>
              <w:rPr>
                <w:sz w:val="18"/>
                <w:szCs w:val="18"/>
              </w:rPr>
            </w:pPr>
            <w:r w:rsidRPr="00797224">
              <w:rPr>
                <w:sz w:val="18"/>
                <w:szCs w:val="18"/>
              </w:rPr>
              <w:t>114,9</w:t>
            </w:r>
          </w:p>
        </w:tc>
        <w:tc>
          <w:tcPr>
            <w:tcW w:w="1140" w:type="dxa"/>
            <w:shd w:val="clear" w:color="auto" w:fill="auto"/>
            <w:vAlign w:val="center"/>
          </w:tcPr>
          <w:p w:rsidR="00797224" w:rsidRPr="00797224" w:rsidRDefault="00797224" w:rsidP="00797224">
            <w:pPr>
              <w:jc w:val="right"/>
              <w:outlineLvl w:val="3"/>
              <w:rPr>
                <w:sz w:val="18"/>
                <w:szCs w:val="18"/>
              </w:rPr>
            </w:pPr>
            <w:r w:rsidRPr="00797224">
              <w:rPr>
                <w:sz w:val="18"/>
                <w:szCs w:val="18"/>
              </w:rPr>
              <w:t>118,4</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4"/>
              <w:rPr>
                <w:sz w:val="18"/>
                <w:szCs w:val="18"/>
              </w:rPr>
            </w:pPr>
            <w:r w:rsidRPr="00797224">
              <w:rPr>
                <w:sz w:val="18"/>
                <w:szCs w:val="18"/>
              </w:rPr>
              <w:t>Государственная регистрация актов гражданского состояния</w:t>
            </w:r>
          </w:p>
        </w:tc>
        <w:tc>
          <w:tcPr>
            <w:tcW w:w="1080" w:type="dxa"/>
            <w:shd w:val="clear" w:color="auto" w:fill="auto"/>
            <w:vAlign w:val="center"/>
          </w:tcPr>
          <w:p w:rsidR="00797224" w:rsidRPr="00797224" w:rsidRDefault="00797224" w:rsidP="00797224">
            <w:pPr>
              <w:jc w:val="center"/>
              <w:outlineLvl w:val="4"/>
              <w:rPr>
                <w:sz w:val="18"/>
                <w:szCs w:val="18"/>
              </w:rPr>
            </w:pPr>
            <w:r w:rsidRPr="00797224">
              <w:rPr>
                <w:sz w:val="18"/>
                <w:szCs w:val="18"/>
              </w:rPr>
              <w:t>0113</w:t>
            </w:r>
          </w:p>
        </w:tc>
        <w:tc>
          <w:tcPr>
            <w:tcW w:w="1300" w:type="dxa"/>
            <w:shd w:val="clear" w:color="auto" w:fill="auto"/>
            <w:vAlign w:val="center"/>
          </w:tcPr>
          <w:p w:rsidR="00797224" w:rsidRPr="00797224" w:rsidRDefault="00797224" w:rsidP="00797224">
            <w:pPr>
              <w:jc w:val="center"/>
              <w:outlineLvl w:val="4"/>
              <w:rPr>
                <w:sz w:val="18"/>
                <w:szCs w:val="18"/>
              </w:rPr>
            </w:pPr>
            <w:r w:rsidRPr="00797224">
              <w:rPr>
                <w:sz w:val="18"/>
                <w:szCs w:val="18"/>
              </w:rPr>
              <w:t>1320259310</w:t>
            </w:r>
          </w:p>
        </w:tc>
        <w:tc>
          <w:tcPr>
            <w:tcW w:w="760" w:type="dxa"/>
            <w:shd w:val="clear" w:color="auto" w:fill="auto"/>
            <w:vAlign w:val="center"/>
          </w:tcPr>
          <w:p w:rsidR="00797224" w:rsidRPr="00797224" w:rsidRDefault="00797224" w:rsidP="00797224">
            <w:pPr>
              <w:jc w:val="center"/>
              <w:outlineLvl w:val="4"/>
              <w:rPr>
                <w:sz w:val="18"/>
                <w:szCs w:val="18"/>
              </w:rPr>
            </w:pPr>
            <w:r w:rsidRPr="00797224">
              <w:rPr>
                <w:sz w:val="18"/>
                <w:szCs w:val="18"/>
              </w:rPr>
              <w:t> </w:t>
            </w:r>
          </w:p>
        </w:tc>
        <w:tc>
          <w:tcPr>
            <w:tcW w:w="1080" w:type="dxa"/>
            <w:shd w:val="clear" w:color="auto" w:fill="auto"/>
            <w:vAlign w:val="center"/>
          </w:tcPr>
          <w:p w:rsidR="00797224" w:rsidRPr="00797224" w:rsidRDefault="00797224" w:rsidP="00797224">
            <w:pPr>
              <w:jc w:val="right"/>
              <w:outlineLvl w:val="4"/>
              <w:rPr>
                <w:sz w:val="18"/>
                <w:szCs w:val="18"/>
              </w:rPr>
            </w:pPr>
            <w:r w:rsidRPr="00797224">
              <w:rPr>
                <w:sz w:val="18"/>
                <w:szCs w:val="18"/>
              </w:rPr>
              <w:t>111,1</w:t>
            </w:r>
          </w:p>
        </w:tc>
        <w:tc>
          <w:tcPr>
            <w:tcW w:w="1080" w:type="dxa"/>
            <w:shd w:val="clear" w:color="auto" w:fill="auto"/>
            <w:vAlign w:val="center"/>
          </w:tcPr>
          <w:p w:rsidR="00797224" w:rsidRPr="00797224" w:rsidRDefault="00797224" w:rsidP="00797224">
            <w:pPr>
              <w:jc w:val="right"/>
              <w:outlineLvl w:val="4"/>
              <w:rPr>
                <w:sz w:val="18"/>
                <w:szCs w:val="18"/>
              </w:rPr>
            </w:pPr>
            <w:r w:rsidRPr="00797224">
              <w:rPr>
                <w:sz w:val="18"/>
                <w:szCs w:val="18"/>
              </w:rPr>
              <w:t>114,9</w:t>
            </w:r>
          </w:p>
        </w:tc>
        <w:tc>
          <w:tcPr>
            <w:tcW w:w="1140" w:type="dxa"/>
            <w:shd w:val="clear" w:color="auto" w:fill="auto"/>
            <w:vAlign w:val="center"/>
          </w:tcPr>
          <w:p w:rsidR="00797224" w:rsidRPr="00797224" w:rsidRDefault="00797224" w:rsidP="00797224">
            <w:pPr>
              <w:jc w:val="right"/>
              <w:outlineLvl w:val="4"/>
              <w:rPr>
                <w:sz w:val="18"/>
                <w:szCs w:val="18"/>
              </w:rPr>
            </w:pPr>
            <w:r w:rsidRPr="00797224">
              <w:rPr>
                <w:sz w:val="18"/>
                <w:szCs w:val="18"/>
              </w:rPr>
              <w:t>118,4</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6"/>
              <w:rPr>
                <w:sz w:val="18"/>
                <w:szCs w:val="18"/>
              </w:rPr>
            </w:pPr>
            <w:r w:rsidRPr="00797224">
              <w:rPr>
                <w:sz w:val="18"/>
                <w:szCs w:val="18"/>
              </w:rPr>
              <w:t>Субвенции</w:t>
            </w:r>
          </w:p>
        </w:tc>
        <w:tc>
          <w:tcPr>
            <w:tcW w:w="1080" w:type="dxa"/>
            <w:shd w:val="clear" w:color="auto" w:fill="auto"/>
            <w:vAlign w:val="center"/>
          </w:tcPr>
          <w:p w:rsidR="00797224" w:rsidRPr="00797224" w:rsidRDefault="00797224" w:rsidP="00797224">
            <w:pPr>
              <w:jc w:val="center"/>
              <w:outlineLvl w:val="6"/>
              <w:rPr>
                <w:sz w:val="18"/>
                <w:szCs w:val="18"/>
              </w:rPr>
            </w:pPr>
            <w:r w:rsidRPr="00797224">
              <w:rPr>
                <w:sz w:val="18"/>
                <w:szCs w:val="18"/>
              </w:rPr>
              <w:t>0113</w:t>
            </w:r>
          </w:p>
        </w:tc>
        <w:tc>
          <w:tcPr>
            <w:tcW w:w="1300" w:type="dxa"/>
            <w:shd w:val="clear" w:color="auto" w:fill="auto"/>
            <w:vAlign w:val="center"/>
          </w:tcPr>
          <w:p w:rsidR="00797224" w:rsidRPr="00797224" w:rsidRDefault="00797224" w:rsidP="00797224">
            <w:pPr>
              <w:jc w:val="center"/>
              <w:outlineLvl w:val="6"/>
              <w:rPr>
                <w:sz w:val="18"/>
                <w:szCs w:val="18"/>
              </w:rPr>
            </w:pPr>
            <w:r w:rsidRPr="00797224">
              <w:rPr>
                <w:sz w:val="18"/>
                <w:szCs w:val="18"/>
              </w:rPr>
              <w:t>1320259310</w:t>
            </w:r>
          </w:p>
        </w:tc>
        <w:tc>
          <w:tcPr>
            <w:tcW w:w="760" w:type="dxa"/>
            <w:shd w:val="clear" w:color="auto" w:fill="auto"/>
            <w:vAlign w:val="center"/>
          </w:tcPr>
          <w:p w:rsidR="00797224" w:rsidRPr="00797224" w:rsidRDefault="00797224" w:rsidP="00797224">
            <w:pPr>
              <w:jc w:val="center"/>
              <w:outlineLvl w:val="6"/>
              <w:rPr>
                <w:sz w:val="18"/>
                <w:szCs w:val="18"/>
              </w:rPr>
            </w:pPr>
            <w:r w:rsidRPr="00797224">
              <w:rPr>
                <w:sz w:val="18"/>
                <w:szCs w:val="18"/>
              </w:rPr>
              <w:t>530</w:t>
            </w:r>
          </w:p>
        </w:tc>
        <w:tc>
          <w:tcPr>
            <w:tcW w:w="1080" w:type="dxa"/>
            <w:shd w:val="clear" w:color="auto" w:fill="auto"/>
            <w:vAlign w:val="center"/>
          </w:tcPr>
          <w:p w:rsidR="00797224" w:rsidRPr="00797224" w:rsidRDefault="00797224" w:rsidP="00797224">
            <w:pPr>
              <w:jc w:val="right"/>
              <w:outlineLvl w:val="6"/>
              <w:rPr>
                <w:sz w:val="18"/>
                <w:szCs w:val="18"/>
              </w:rPr>
            </w:pPr>
            <w:r w:rsidRPr="00797224">
              <w:rPr>
                <w:sz w:val="18"/>
                <w:szCs w:val="18"/>
              </w:rPr>
              <w:t>111,1</w:t>
            </w:r>
          </w:p>
        </w:tc>
        <w:tc>
          <w:tcPr>
            <w:tcW w:w="1080" w:type="dxa"/>
            <w:shd w:val="clear" w:color="auto" w:fill="auto"/>
            <w:vAlign w:val="center"/>
          </w:tcPr>
          <w:p w:rsidR="00797224" w:rsidRPr="00797224" w:rsidRDefault="00797224" w:rsidP="00797224">
            <w:pPr>
              <w:jc w:val="right"/>
              <w:outlineLvl w:val="6"/>
              <w:rPr>
                <w:sz w:val="18"/>
                <w:szCs w:val="18"/>
              </w:rPr>
            </w:pPr>
            <w:r w:rsidRPr="00797224">
              <w:rPr>
                <w:sz w:val="18"/>
                <w:szCs w:val="18"/>
              </w:rPr>
              <w:t>114,9</w:t>
            </w:r>
          </w:p>
        </w:tc>
        <w:tc>
          <w:tcPr>
            <w:tcW w:w="1140" w:type="dxa"/>
            <w:shd w:val="clear" w:color="auto" w:fill="auto"/>
            <w:vAlign w:val="center"/>
          </w:tcPr>
          <w:p w:rsidR="00797224" w:rsidRPr="00797224" w:rsidRDefault="00797224" w:rsidP="00797224">
            <w:pPr>
              <w:jc w:val="right"/>
              <w:outlineLvl w:val="6"/>
              <w:rPr>
                <w:sz w:val="18"/>
                <w:szCs w:val="18"/>
              </w:rPr>
            </w:pPr>
            <w:r w:rsidRPr="00797224">
              <w:rPr>
                <w:sz w:val="18"/>
                <w:szCs w:val="18"/>
              </w:rPr>
              <w:t>118,4</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1"/>
              <w:rPr>
                <w:sz w:val="18"/>
                <w:szCs w:val="18"/>
              </w:rPr>
            </w:pPr>
            <w:r w:rsidRPr="00797224">
              <w:rPr>
                <w:sz w:val="18"/>
                <w:szCs w:val="18"/>
              </w:rPr>
              <w:t>Муниципальная программа 'Снижение административных барьеров и повышение качества предоставления государственных и муниципальных услуг на базе Многофункционального центра предоставления государственных и муниципальных услуг Бессоновского района Пензенской области на 2014-2022 годы'</w:t>
            </w:r>
          </w:p>
        </w:tc>
        <w:tc>
          <w:tcPr>
            <w:tcW w:w="1080" w:type="dxa"/>
            <w:shd w:val="clear" w:color="auto" w:fill="auto"/>
            <w:vAlign w:val="center"/>
          </w:tcPr>
          <w:p w:rsidR="00797224" w:rsidRPr="00797224" w:rsidRDefault="00797224" w:rsidP="00797224">
            <w:pPr>
              <w:jc w:val="center"/>
              <w:outlineLvl w:val="1"/>
              <w:rPr>
                <w:sz w:val="18"/>
                <w:szCs w:val="18"/>
              </w:rPr>
            </w:pPr>
            <w:r w:rsidRPr="00797224">
              <w:rPr>
                <w:sz w:val="18"/>
                <w:szCs w:val="18"/>
              </w:rPr>
              <w:t>0113</w:t>
            </w:r>
          </w:p>
        </w:tc>
        <w:tc>
          <w:tcPr>
            <w:tcW w:w="1300" w:type="dxa"/>
            <w:shd w:val="clear" w:color="auto" w:fill="auto"/>
            <w:vAlign w:val="center"/>
          </w:tcPr>
          <w:p w:rsidR="00797224" w:rsidRPr="00797224" w:rsidRDefault="00797224" w:rsidP="00797224">
            <w:pPr>
              <w:jc w:val="center"/>
              <w:outlineLvl w:val="1"/>
              <w:rPr>
                <w:sz w:val="18"/>
                <w:szCs w:val="18"/>
              </w:rPr>
            </w:pPr>
            <w:r w:rsidRPr="00797224">
              <w:rPr>
                <w:sz w:val="18"/>
                <w:szCs w:val="18"/>
              </w:rPr>
              <w:t>1400000000</w:t>
            </w:r>
          </w:p>
        </w:tc>
        <w:tc>
          <w:tcPr>
            <w:tcW w:w="760" w:type="dxa"/>
            <w:shd w:val="clear" w:color="auto" w:fill="auto"/>
            <w:vAlign w:val="center"/>
          </w:tcPr>
          <w:p w:rsidR="00797224" w:rsidRPr="00797224" w:rsidRDefault="00797224" w:rsidP="00797224">
            <w:pPr>
              <w:jc w:val="center"/>
              <w:outlineLvl w:val="1"/>
              <w:rPr>
                <w:sz w:val="18"/>
                <w:szCs w:val="18"/>
              </w:rPr>
            </w:pPr>
            <w:r w:rsidRPr="00797224">
              <w:rPr>
                <w:sz w:val="18"/>
                <w:szCs w:val="18"/>
              </w:rPr>
              <w:t> </w:t>
            </w:r>
          </w:p>
        </w:tc>
        <w:tc>
          <w:tcPr>
            <w:tcW w:w="1080" w:type="dxa"/>
            <w:shd w:val="clear" w:color="auto" w:fill="auto"/>
            <w:vAlign w:val="center"/>
          </w:tcPr>
          <w:p w:rsidR="00797224" w:rsidRPr="00797224" w:rsidRDefault="00797224" w:rsidP="00797224">
            <w:pPr>
              <w:jc w:val="right"/>
              <w:outlineLvl w:val="1"/>
              <w:rPr>
                <w:sz w:val="18"/>
                <w:szCs w:val="18"/>
              </w:rPr>
            </w:pPr>
            <w:r w:rsidRPr="00797224">
              <w:rPr>
                <w:sz w:val="18"/>
                <w:szCs w:val="18"/>
              </w:rPr>
              <w:t>7 700,0</w:t>
            </w:r>
          </w:p>
        </w:tc>
        <w:tc>
          <w:tcPr>
            <w:tcW w:w="1080" w:type="dxa"/>
            <w:shd w:val="clear" w:color="auto" w:fill="auto"/>
            <w:vAlign w:val="center"/>
          </w:tcPr>
          <w:p w:rsidR="00797224" w:rsidRPr="00797224" w:rsidRDefault="00797224" w:rsidP="00797224">
            <w:pPr>
              <w:jc w:val="right"/>
              <w:outlineLvl w:val="1"/>
              <w:rPr>
                <w:sz w:val="18"/>
                <w:szCs w:val="18"/>
              </w:rPr>
            </w:pPr>
            <w:r w:rsidRPr="00797224">
              <w:rPr>
                <w:sz w:val="18"/>
                <w:szCs w:val="18"/>
              </w:rPr>
              <w:t>7 250,0</w:t>
            </w:r>
          </w:p>
        </w:tc>
        <w:tc>
          <w:tcPr>
            <w:tcW w:w="1140" w:type="dxa"/>
            <w:shd w:val="clear" w:color="auto" w:fill="auto"/>
            <w:vAlign w:val="center"/>
          </w:tcPr>
          <w:p w:rsidR="00797224" w:rsidRPr="00797224" w:rsidRDefault="00797224" w:rsidP="00797224">
            <w:pPr>
              <w:jc w:val="right"/>
              <w:outlineLvl w:val="1"/>
              <w:rPr>
                <w:sz w:val="18"/>
                <w:szCs w:val="18"/>
              </w:rPr>
            </w:pPr>
            <w:r w:rsidRPr="00797224">
              <w:rPr>
                <w:sz w:val="18"/>
                <w:szCs w:val="18"/>
              </w:rPr>
              <w:t>7 250,0</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2"/>
              <w:rPr>
                <w:sz w:val="18"/>
                <w:szCs w:val="18"/>
              </w:rPr>
            </w:pPr>
            <w:r w:rsidRPr="00797224">
              <w:rPr>
                <w:sz w:val="18"/>
                <w:szCs w:val="18"/>
              </w:rPr>
              <w:t>Подпрограмма 'Повышение качества предоставления государственных и муниципальных услуг'</w:t>
            </w:r>
          </w:p>
        </w:tc>
        <w:tc>
          <w:tcPr>
            <w:tcW w:w="1080" w:type="dxa"/>
            <w:shd w:val="clear" w:color="auto" w:fill="auto"/>
            <w:vAlign w:val="center"/>
          </w:tcPr>
          <w:p w:rsidR="00797224" w:rsidRPr="00797224" w:rsidRDefault="00797224" w:rsidP="00797224">
            <w:pPr>
              <w:jc w:val="center"/>
              <w:outlineLvl w:val="2"/>
              <w:rPr>
                <w:sz w:val="18"/>
                <w:szCs w:val="18"/>
              </w:rPr>
            </w:pPr>
            <w:r w:rsidRPr="00797224">
              <w:rPr>
                <w:sz w:val="18"/>
                <w:szCs w:val="18"/>
              </w:rPr>
              <w:t>0113</w:t>
            </w:r>
          </w:p>
        </w:tc>
        <w:tc>
          <w:tcPr>
            <w:tcW w:w="1300" w:type="dxa"/>
            <w:shd w:val="clear" w:color="auto" w:fill="auto"/>
            <w:vAlign w:val="center"/>
          </w:tcPr>
          <w:p w:rsidR="00797224" w:rsidRPr="00797224" w:rsidRDefault="00797224" w:rsidP="00797224">
            <w:pPr>
              <w:jc w:val="center"/>
              <w:outlineLvl w:val="2"/>
              <w:rPr>
                <w:sz w:val="18"/>
                <w:szCs w:val="18"/>
              </w:rPr>
            </w:pPr>
            <w:r w:rsidRPr="00797224">
              <w:rPr>
                <w:sz w:val="18"/>
                <w:szCs w:val="18"/>
              </w:rPr>
              <w:t>1410000000</w:t>
            </w:r>
          </w:p>
        </w:tc>
        <w:tc>
          <w:tcPr>
            <w:tcW w:w="760" w:type="dxa"/>
            <w:shd w:val="clear" w:color="auto" w:fill="auto"/>
            <w:vAlign w:val="center"/>
          </w:tcPr>
          <w:p w:rsidR="00797224" w:rsidRPr="00797224" w:rsidRDefault="00797224" w:rsidP="00797224">
            <w:pPr>
              <w:jc w:val="center"/>
              <w:outlineLvl w:val="2"/>
              <w:rPr>
                <w:sz w:val="18"/>
                <w:szCs w:val="18"/>
              </w:rPr>
            </w:pPr>
            <w:r w:rsidRPr="00797224">
              <w:rPr>
                <w:sz w:val="18"/>
                <w:szCs w:val="18"/>
              </w:rPr>
              <w:t> </w:t>
            </w:r>
          </w:p>
        </w:tc>
        <w:tc>
          <w:tcPr>
            <w:tcW w:w="1080" w:type="dxa"/>
            <w:shd w:val="clear" w:color="auto" w:fill="auto"/>
            <w:vAlign w:val="center"/>
          </w:tcPr>
          <w:p w:rsidR="00797224" w:rsidRPr="00797224" w:rsidRDefault="00797224" w:rsidP="00797224">
            <w:pPr>
              <w:jc w:val="right"/>
              <w:outlineLvl w:val="2"/>
              <w:rPr>
                <w:sz w:val="18"/>
                <w:szCs w:val="18"/>
              </w:rPr>
            </w:pPr>
            <w:r w:rsidRPr="00797224">
              <w:rPr>
                <w:sz w:val="18"/>
                <w:szCs w:val="18"/>
              </w:rPr>
              <w:t>7 700,0</w:t>
            </w:r>
          </w:p>
        </w:tc>
        <w:tc>
          <w:tcPr>
            <w:tcW w:w="1080" w:type="dxa"/>
            <w:shd w:val="clear" w:color="auto" w:fill="auto"/>
            <w:vAlign w:val="center"/>
          </w:tcPr>
          <w:p w:rsidR="00797224" w:rsidRPr="00797224" w:rsidRDefault="00797224" w:rsidP="00797224">
            <w:pPr>
              <w:jc w:val="right"/>
              <w:outlineLvl w:val="2"/>
              <w:rPr>
                <w:sz w:val="18"/>
                <w:szCs w:val="18"/>
              </w:rPr>
            </w:pPr>
            <w:r w:rsidRPr="00797224">
              <w:rPr>
                <w:sz w:val="18"/>
                <w:szCs w:val="18"/>
              </w:rPr>
              <w:t>7 250,0</w:t>
            </w:r>
          </w:p>
        </w:tc>
        <w:tc>
          <w:tcPr>
            <w:tcW w:w="1140" w:type="dxa"/>
            <w:shd w:val="clear" w:color="auto" w:fill="auto"/>
            <w:vAlign w:val="center"/>
          </w:tcPr>
          <w:p w:rsidR="00797224" w:rsidRPr="00797224" w:rsidRDefault="00797224" w:rsidP="00797224">
            <w:pPr>
              <w:jc w:val="right"/>
              <w:outlineLvl w:val="2"/>
              <w:rPr>
                <w:sz w:val="18"/>
                <w:szCs w:val="18"/>
              </w:rPr>
            </w:pPr>
            <w:r w:rsidRPr="00797224">
              <w:rPr>
                <w:sz w:val="18"/>
                <w:szCs w:val="18"/>
              </w:rPr>
              <w:t>7 250,0</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3"/>
              <w:rPr>
                <w:sz w:val="18"/>
                <w:szCs w:val="18"/>
              </w:rPr>
            </w:pPr>
            <w:r w:rsidRPr="00797224">
              <w:rPr>
                <w:sz w:val="18"/>
                <w:szCs w:val="18"/>
              </w:rPr>
              <w:t>Основное мероприятие 'Организация деятельности МФЦ'</w:t>
            </w:r>
          </w:p>
        </w:tc>
        <w:tc>
          <w:tcPr>
            <w:tcW w:w="1080" w:type="dxa"/>
            <w:shd w:val="clear" w:color="auto" w:fill="auto"/>
            <w:vAlign w:val="center"/>
          </w:tcPr>
          <w:p w:rsidR="00797224" w:rsidRPr="00797224" w:rsidRDefault="00797224" w:rsidP="00797224">
            <w:pPr>
              <w:jc w:val="center"/>
              <w:outlineLvl w:val="3"/>
              <w:rPr>
                <w:sz w:val="18"/>
                <w:szCs w:val="18"/>
              </w:rPr>
            </w:pPr>
            <w:r w:rsidRPr="00797224">
              <w:rPr>
                <w:sz w:val="18"/>
                <w:szCs w:val="18"/>
              </w:rPr>
              <w:t>0113</w:t>
            </w:r>
          </w:p>
        </w:tc>
        <w:tc>
          <w:tcPr>
            <w:tcW w:w="1300" w:type="dxa"/>
            <w:shd w:val="clear" w:color="auto" w:fill="auto"/>
            <w:vAlign w:val="center"/>
          </w:tcPr>
          <w:p w:rsidR="00797224" w:rsidRPr="00797224" w:rsidRDefault="00797224" w:rsidP="00797224">
            <w:pPr>
              <w:jc w:val="center"/>
              <w:outlineLvl w:val="3"/>
              <w:rPr>
                <w:sz w:val="18"/>
                <w:szCs w:val="18"/>
              </w:rPr>
            </w:pPr>
            <w:r w:rsidRPr="00797224">
              <w:rPr>
                <w:sz w:val="18"/>
                <w:szCs w:val="18"/>
              </w:rPr>
              <w:t>1410100000</w:t>
            </w:r>
          </w:p>
        </w:tc>
        <w:tc>
          <w:tcPr>
            <w:tcW w:w="760" w:type="dxa"/>
            <w:shd w:val="clear" w:color="auto" w:fill="auto"/>
            <w:vAlign w:val="center"/>
          </w:tcPr>
          <w:p w:rsidR="00797224" w:rsidRPr="00797224" w:rsidRDefault="00797224" w:rsidP="00797224">
            <w:pPr>
              <w:jc w:val="center"/>
              <w:outlineLvl w:val="3"/>
              <w:rPr>
                <w:sz w:val="18"/>
                <w:szCs w:val="18"/>
              </w:rPr>
            </w:pPr>
            <w:r w:rsidRPr="00797224">
              <w:rPr>
                <w:sz w:val="18"/>
                <w:szCs w:val="18"/>
              </w:rPr>
              <w:t> </w:t>
            </w:r>
          </w:p>
        </w:tc>
        <w:tc>
          <w:tcPr>
            <w:tcW w:w="1080" w:type="dxa"/>
            <w:shd w:val="clear" w:color="auto" w:fill="auto"/>
            <w:vAlign w:val="center"/>
          </w:tcPr>
          <w:p w:rsidR="00797224" w:rsidRPr="00797224" w:rsidRDefault="00797224" w:rsidP="00797224">
            <w:pPr>
              <w:jc w:val="right"/>
              <w:outlineLvl w:val="3"/>
              <w:rPr>
                <w:sz w:val="18"/>
                <w:szCs w:val="18"/>
              </w:rPr>
            </w:pPr>
            <w:r w:rsidRPr="00797224">
              <w:rPr>
                <w:sz w:val="18"/>
                <w:szCs w:val="18"/>
              </w:rPr>
              <w:t>7 700,0</w:t>
            </w:r>
          </w:p>
        </w:tc>
        <w:tc>
          <w:tcPr>
            <w:tcW w:w="1080" w:type="dxa"/>
            <w:shd w:val="clear" w:color="auto" w:fill="auto"/>
            <w:vAlign w:val="center"/>
          </w:tcPr>
          <w:p w:rsidR="00797224" w:rsidRPr="00797224" w:rsidRDefault="00797224" w:rsidP="00797224">
            <w:pPr>
              <w:jc w:val="right"/>
              <w:outlineLvl w:val="3"/>
              <w:rPr>
                <w:sz w:val="18"/>
                <w:szCs w:val="18"/>
              </w:rPr>
            </w:pPr>
            <w:r w:rsidRPr="00797224">
              <w:rPr>
                <w:sz w:val="18"/>
                <w:szCs w:val="18"/>
              </w:rPr>
              <w:t>7 250,0</w:t>
            </w:r>
          </w:p>
        </w:tc>
        <w:tc>
          <w:tcPr>
            <w:tcW w:w="1140" w:type="dxa"/>
            <w:shd w:val="clear" w:color="auto" w:fill="auto"/>
            <w:vAlign w:val="center"/>
          </w:tcPr>
          <w:p w:rsidR="00797224" w:rsidRPr="00797224" w:rsidRDefault="00797224" w:rsidP="00797224">
            <w:pPr>
              <w:jc w:val="right"/>
              <w:outlineLvl w:val="3"/>
              <w:rPr>
                <w:sz w:val="18"/>
                <w:szCs w:val="18"/>
              </w:rPr>
            </w:pPr>
            <w:r w:rsidRPr="00797224">
              <w:rPr>
                <w:sz w:val="18"/>
                <w:szCs w:val="18"/>
              </w:rPr>
              <w:t>7 250,0</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4"/>
              <w:rPr>
                <w:sz w:val="18"/>
                <w:szCs w:val="18"/>
              </w:rPr>
            </w:pPr>
            <w:r w:rsidRPr="00797224">
              <w:rPr>
                <w:sz w:val="18"/>
                <w:szCs w:val="18"/>
              </w:rPr>
              <w:t>Расходы на обеспечение деятельности (оказание услуг) муниципальных учреждений (Многофункциональный центр)</w:t>
            </w:r>
          </w:p>
        </w:tc>
        <w:tc>
          <w:tcPr>
            <w:tcW w:w="1080" w:type="dxa"/>
            <w:shd w:val="clear" w:color="auto" w:fill="auto"/>
            <w:vAlign w:val="center"/>
          </w:tcPr>
          <w:p w:rsidR="00797224" w:rsidRPr="00797224" w:rsidRDefault="00797224" w:rsidP="00797224">
            <w:pPr>
              <w:jc w:val="center"/>
              <w:outlineLvl w:val="4"/>
              <w:rPr>
                <w:sz w:val="18"/>
                <w:szCs w:val="18"/>
              </w:rPr>
            </w:pPr>
            <w:r w:rsidRPr="00797224">
              <w:rPr>
                <w:sz w:val="18"/>
                <w:szCs w:val="18"/>
              </w:rPr>
              <w:t>0113</w:t>
            </w:r>
          </w:p>
        </w:tc>
        <w:tc>
          <w:tcPr>
            <w:tcW w:w="1300" w:type="dxa"/>
            <w:shd w:val="clear" w:color="auto" w:fill="auto"/>
            <w:vAlign w:val="center"/>
          </w:tcPr>
          <w:p w:rsidR="00797224" w:rsidRPr="00797224" w:rsidRDefault="00797224" w:rsidP="00797224">
            <w:pPr>
              <w:jc w:val="center"/>
              <w:outlineLvl w:val="4"/>
              <w:rPr>
                <w:sz w:val="18"/>
                <w:szCs w:val="18"/>
              </w:rPr>
            </w:pPr>
            <w:r w:rsidRPr="00797224">
              <w:rPr>
                <w:sz w:val="18"/>
                <w:szCs w:val="18"/>
              </w:rPr>
              <w:t>1410105190</w:t>
            </w:r>
          </w:p>
        </w:tc>
        <w:tc>
          <w:tcPr>
            <w:tcW w:w="760" w:type="dxa"/>
            <w:shd w:val="clear" w:color="auto" w:fill="auto"/>
            <w:vAlign w:val="center"/>
          </w:tcPr>
          <w:p w:rsidR="00797224" w:rsidRPr="00797224" w:rsidRDefault="00797224" w:rsidP="00797224">
            <w:pPr>
              <w:jc w:val="center"/>
              <w:outlineLvl w:val="4"/>
              <w:rPr>
                <w:sz w:val="18"/>
                <w:szCs w:val="18"/>
              </w:rPr>
            </w:pPr>
            <w:r w:rsidRPr="00797224">
              <w:rPr>
                <w:sz w:val="18"/>
                <w:szCs w:val="18"/>
              </w:rPr>
              <w:t> </w:t>
            </w:r>
          </w:p>
        </w:tc>
        <w:tc>
          <w:tcPr>
            <w:tcW w:w="1080" w:type="dxa"/>
            <w:shd w:val="clear" w:color="auto" w:fill="auto"/>
            <w:vAlign w:val="center"/>
          </w:tcPr>
          <w:p w:rsidR="00797224" w:rsidRPr="00797224" w:rsidRDefault="00797224" w:rsidP="00797224">
            <w:pPr>
              <w:jc w:val="right"/>
              <w:outlineLvl w:val="4"/>
              <w:rPr>
                <w:sz w:val="18"/>
                <w:szCs w:val="18"/>
              </w:rPr>
            </w:pPr>
            <w:r w:rsidRPr="00797224">
              <w:rPr>
                <w:sz w:val="18"/>
                <w:szCs w:val="18"/>
              </w:rPr>
              <w:t>7 700,0</w:t>
            </w:r>
          </w:p>
        </w:tc>
        <w:tc>
          <w:tcPr>
            <w:tcW w:w="1080" w:type="dxa"/>
            <w:shd w:val="clear" w:color="auto" w:fill="auto"/>
            <w:vAlign w:val="center"/>
          </w:tcPr>
          <w:p w:rsidR="00797224" w:rsidRPr="00797224" w:rsidRDefault="00797224" w:rsidP="00797224">
            <w:pPr>
              <w:jc w:val="right"/>
              <w:outlineLvl w:val="4"/>
              <w:rPr>
                <w:sz w:val="18"/>
                <w:szCs w:val="18"/>
              </w:rPr>
            </w:pPr>
            <w:r w:rsidRPr="00797224">
              <w:rPr>
                <w:sz w:val="18"/>
                <w:szCs w:val="18"/>
              </w:rPr>
              <w:t>7 250,0</w:t>
            </w:r>
          </w:p>
        </w:tc>
        <w:tc>
          <w:tcPr>
            <w:tcW w:w="1140" w:type="dxa"/>
            <w:shd w:val="clear" w:color="auto" w:fill="auto"/>
            <w:vAlign w:val="center"/>
          </w:tcPr>
          <w:p w:rsidR="00797224" w:rsidRPr="00797224" w:rsidRDefault="00797224" w:rsidP="00797224">
            <w:pPr>
              <w:jc w:val="right"/>
              <w:outlineLvl w:val="4"/>
              <w:rPr>
                <w:sz w:val="18"/>
                <w:szCs w:val="18"/>
              </w:rPr>
            </w:pPr>
            <w:r w:rsidRPr="00797224">
              <w:rPr>
                <w:sz w:val="18"/>
                <w:szCs w:val="18"/>
              </w:rPr>
              <w:t>7 250,0</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6"/>
              <w:rPr>
                <w:sz w:val="18"/>
                <w:szCs w:val="18"/>
              </w:rPr>
            </w:pPr>
            <w:r w:rsidRPr="00797224">
              <w:rPr>
                <w:sz w:val="18"/>
                <w:szCs w:val="18"/>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1080" w:type="dxa"/>
            <w:shd w:val="clear" w:color="auto" w:fill="auto"/>
            <w:vAlign w:val="center"/>
          </w:tcPr>
          <w:p w:rsidR="00797224" w:rsidRPr="00797224" w:rsidRDefault="00797224" w:rsidP="00797224">
            <w:pPr>
              <w:jc w:val="center"/>
              <w:outlineLvl w:val="6"/>
              <w:rPr>
                <w:sz w:val="18"/>
                <w:szCs w:val="18"/>
              </w:rPr>
            </w:pPr>
            <w:r w:rsidRPr="00797224">
              <w:rPr>
                <w:sz w:val="18"/>
                <w:szCs w:val="18"/>
              </w:rPr>
              <w:t>0113</w:t>
            </w:r>
          </w:p>
        </w:tc>
        <w:tc>
          <w:tcPr>
            <w:tcW w:w="1300" w:type="dxa"/>
            <w:shd w:val="clear" w:color="auto" w:fill="auto"/>
            <w:vAlign w:val="center"/>
          </w:tcPr>
          <w:p w:rsidR="00797224" w:rsidRPr="00797224" w:rsidRDefault="00797224" w:rsidP="00797224">
            <w:pPr>
              <w:jc w:val="center"/>
              <w:outlineLvl w:val="6"/>
              <w:rPr>
                <w:sz w:val="18"/>
                <w:szCs w:val="18"/>
              </w:rPr>
            </w:pPr>
            <w:r w:rsidRPr="00797224">
              <w:rPr>
                <w:sz w:val="18"/>
                <w:szCs w:val="18"/>
              </w:rPr>
              <w:t>1410105190</w:t>
            </w:r>
          </w:p>
        </w:tc>
        <w:tc>
          <w:tcPr>
            <w:tcW w:w="760" w:type="dxa"/>
            <w:shd w:val="clear" w:color="auto" w:fill="auto"/>
            <w:vAlign w:val="center"/>
          </w:tcPr>
          <w:p w:rsidR="00797224" w:rsidRPr="00797224" w:rsidRDefault="00797224" w:rsidP="00797224">
            <w:pPr>
              <w:jc w:val="center"/>
              <w:outlineLvl w:val="6"/>
              <w:rPr>
                <w:sz w:val="18"/>
                <w:szCs w:val="18"/>
              </w:rPr>
            </w:pPr>
            <w:r w:rsidRPr="00797224">
              <w:rPr>
                <w:sz w:val="18"/>
                <w:szCs w:val="18"/>
              </w:rPr>
              <w:t>621</w:t>
            </w:r>
          </w:p>
        </w:tc>
        <w:tc>
          <w:tcPr>
            <w:tcW w:w="1080" w:type="dxa"/>
            <w:shd w:val="clear" w:color="auto" w:fill="auto"/>
            <w:vAlign w:val="center"/>
          </w:tcPr>
          <w:p w:rsidR="00797224" w:rsidRPr="00797224" w:rsidRDefault="00797224" w:rsidP="00797224">
            <w:pPr>
              <w:jc w:val="right"/>
              <w:outlineLvl w:val="6"/>
              <w:rPr>
                <w:sz w:val="18"/>
                <w:szCs w:val="18"/>
              </w:rPr>
            </w:pPr>
            <w:r w:rsidRPr="00797224">
              <w:rPr>
                <w:sz w:val="18"/>
                <w:szCs w:val="18"/>
              </w:rPr>
              <w:t>7 700,0</w:t>
            </w:r>
          </w:p>
        </w:tc>
        <w:tc>
          <w:tcPr>
            <w:tcW w:w="1080" w:type="dxa"/>
            <w:shd w:val="clear" w:color="auto" w:fill="auto"/>
            <w:vAlign w:val="center"/>
          </w:tcPr>
          <w:p w:rsidR="00797224" w:rsidRPr="00797224" w:rsidRDefault="00797224" w:rsidP="00797224">
            <w:pPr>
              <w:jc w:val="right"/>
              <w:outlineLvl w:val="6"/>
              <w:rPr>
                <w:sz w:val="18"/>
                <w:szCs w:val="18"/>
              </w:rPr>
            </w:pPr>
            <w:r w:rsidRPr="00797224">
              <w:rPr>
                <w:sz w:val="18"/>
                <w:szCs w:val="18"/>
              </w:rPr>
              <w:t>7 250,0</w:t>
            </w:r>
          </w:p>
        </w:tc>
        <w:tc>
          <w:tcPr>
            <w:tcW w:w="1140" w:type="dxa"/>
            <w:shd w:val="clear" w:color="auto" w:fill="auto"/>
            <w:vAlign w:val="center"/>
          </w:tcPr>
          <w:p w:rsidR="00797224" w:rsidRPr="00797224" w:rsidRDefault="00797224" w:rsidP="00797224">
            <w:pPr>
              <w:jc w:val="right"/>
              <w:outlineLvl w:val="6"/>
              <w:rPr>
                <w:sz w:val="18"/>
                <w:szCs w:val="18"/>
              </w:rPr>
            </w:pPr>
            <w:r w:rsidRPr="00797224">
              <w:rPr>
                <w:sz w:val="18"/>
                <w:szCs w:val="18"/>
              </w:rPr>
              <w:t>7 250,0</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1"/>
              <w:rPr>
                <w:sz w:val="18"/>
                <w:szCs w:val="18"/>
              </w:rPr>
            </w:pPr>
            <w:r w:rsidRPr="00797224">
              <w:rPr>
                <w:sz w:val="18"/>
                <w:szCs w:val="18"/>
              </w:rPr>
              <w:t>Муниципальная программа "Организация и осуществление деятельности по социальной поддержке населения в Бессоновском районе Пензенской области на 2017-2022 годы"</w:t>
            </w:r>
          </w:p>
        </w:tc>
        <w:tc>
          <w:tcPr>
            <w:tcW w:w="1080" w:type="dxa"/>
            <w:shd w:val="clear" w:color="auto" w:fill="auto"/>
            <w:vAlign w:val="center"/>
          </w:tcPr>
          <w:p w:rsidR="00797224" w:rsidRPr="00797224" w:rsidRDefault="00797224" w:rsidP="00797224">
            <w:pPr>
              <w:jc w:val="center"/>
              <w:outlineLvl w:val="1"/>
              <w:rPr>
                <w:sz w:val="18"/>
                <w:szCs w:val="18"/>
              </w:rPr>
            </w:pPr>
            <w:r w:rsidRPr="00797224">
              <w:rPr>
                <w:sz w:val="18"/>
                <w:szCs w:val="18"/>
              </w:rPr>
              <w:t>0113</w:t>
            </w:r>
          </w:p>
        </w:tc>
        <w:tc>
          <w:tcPr>
            <w:tcW w:w="1300" w:type="dxa"/>
            <w:shd w:val="clear" w:color="auto" w:fill="auto"/>
            <w:vAlign w:val="center"/>
          </w:tcPr>
          <w:p w:rsidR="00797224" w:rsidRPr="00797224" w:rsidRDefault="00797224" w:rsidP="00797224">
            <w:pPr>
              <w:jc w:val="center"/>
              <w:outlineLvl w:val="1"/>
              <w:rPr>
                <w:sz w:val="18"/>
                <w:szCs w:val="18"/>
              </w:rPr>
            </w:pPr>
            <w:r w:rsidRPr="00797224">
              <w:rPr>
                <w:sz w:val="18"/>
                <w:szCs w:val="18"/>
              </w:rPr>
              <w:t>1700000000</w:t>
            </w:r>
          </w:p>
        </w:tc>
        <w:tc>
          <w:tcPr>
            <w:tcW w:w="760" w:type="dxa"/>
            <w:shd w:val="clear" w:color="auto" w:fill="auto"/>
            <w:vAlign w:val="center"/>
          </w:tcPr>
          <w:p w:rsidR="00797224" w:rsidRPr="00797224" w:rsidRDefault="00797224" w:rsidP="00797224">
            <w:pPr>
              <w:jc w:val="center"/>
              <w:outlineLvl w:val="1"/>
              <w:rPr>
                <w:sz w:val="18"/>
                <w:szCs w:val="18"/>
              </w:rPr>
            </w:pPr>
            <w:r w:rsidRPr="00797224">
              <w:rPr>
                <w:sz w:val="18"/>
                <w:szCs w:val="18"/>
              </w:rPr>
              <w:t> </w:t>
            </w:r>
          </w:p>
        </w:tc>
        <w:tc>
          <w:tcPr>
            <w:tcW w:w="1080" w:type="dxa"/>
            <w:shd w:val="clear" w:color="auto" w:fill="auto"/>
            <w:vAlign w:val="center"/>
          </w:tcPr>
          <w:p w:rsidR="00797224" w:rsidRPr="00797224" w:rsidRDefault="00797224" w:rsidP="00797224">
            <w:pPr>
              <w:jc w:val="right"/>
              <w:outlineLvl w:val="1"/>
              <w:rPr>
                <w:sz w:val="18"/>
                <w:szCs w:val="18"/>
              </w:rPr>
            </w:pPr>
            <w:r w:rsidRPr="00797224">
              <w:rPr>
                <w:sz w:val="18"/>
                <w:szCs w:val="18"/>
              </w:rPr>
              <w:t>1 096,2</w:t>
            </w:r>
          </w:p>
        </w:tc>
        <w:tc>
          <w:tcPr>
            <w:tcW w:w="1080" w:type="dxa"/>
            <w:shd w:val="clear" w:color="auto" w:fill="auto"/>
            <w:vAlign w:val="center"/>
          </w:tcPr>
          <w:p w:rsidR="00797224" w:rsidRPr="00797224" w:rsidRDefault="00797224" w:rsidP="00797224">
            <w:pPr>
              <w:jc w:val="right"/>
              <w:outlineLvl w:val="1"/>
              <w:rPr>
                <w:sz w:val="18"/>
                <w:szCs w:val="18"/>
              </w:rPr>
            </w:pPr>
            <w:r w:rsidRPr="00797224">
              <w:rPr>
                <w:sz w:val="18"/>
                <w:szCs w:val="18"/>
              </w:rPr>
              <w:t>1 096,2</w:t>
            </w:r>
          </w:p>
        </w:tc>
        <w:tc>
          <w:tcPr>
            <w:tcW w:w="1140" w:type="dxa"/>
            <w:shd w:val="clear" w:color="auto" w:fill="auto"/>
            <w:vAlign w:val="center"/>
          </w:tcPr>
          <w:p w:rsidR="00797224" w:rsidRPr="00797224" w:rsidRDefault="00797224" w:rsidP="00797224">
            <w:pPr>
              <w:jc w:val="right"/>
              <w:outlineLvl w:val="1"/>
              <w:rPr>
                <w:sz w:val="18"/>
                <w:szCs w:val="18"/>
              </w:rPr>
            </w:pPr>
            <w:r w:rsidRPr="00797224">
              <w:rPr>
                <w:sz w:val="18"/>
                <w:szCs w:val="18"/>
              </w:rPr>
              <w:t>1 096,2</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2"/>
              <w:rPr>
                <w:sz w:val="18"/>
                <w:szCs w:val="18"/>
              </w:rPr>
            </w:pPr>
            <w:r w:rsidRPr="00797224">
              <w:rPr>
                <w:sz w:val="18"/>
                <w:szCs w:val="18"/>
              </w:rPr>
              <w:t>Подпрограмма "Оказание социальной поддержки гражданам Бессоновского района Пензенской области"</w:t>
            </w:r>
          </w:p>
        </w:tc>
        <w:tc>
          <w:tcPr>
            <w:tcW w:w="1080" w:type="dxa"/>
            <w:shd w:val="clear" w:color="auto" w:fill="auto"/>
            <w:vAlign w:val="center"/>
          </w:tcPr>
          <w:p w:rsidR="00797224" w:rsidRPr="00797224" w:rsidRDefault="00797224" w:rsidP="00797224">
            <w:pPr>
              <w:jc w:val="center"/>
              <w:outlineLvl w:val="2"/>
              <w:rPr>
                <w:sz w:val="18"/>
                <w:szCs w:val="18"/>
              </w:rPr>
            </w:pPr>
            <w:r w:rsidRPr="00797224">
              <w:rPr>
                <w:sz w:val="18"/>
                <w:szCs w:val="18"/>
              </w:rPr>
              <w:t>0113</w:t>
            </w:r>
          </w:p>
        </w:tc>
        <w:tc>
          <w:tcPr>
            <w:tcW w:w="1300" w:type="dxa"/>
            <w:shd w:val="clear" w:color="auto" w:fill="auto"/>
            <w:vAlign w:val="center"/>
          </w:tcPr>
          <w:p w:rsidR="00797224" w:rsidRPr="00797224" w:rsidRDefault="00797224" w:rsidP="00797224">
            <w:pPr>
              <w:jc w:val="center"/>
              <w:outlineLvl w:val="2"/>
              <w:rPr>
                <w:sz w:val="18"/>
                <w:szCs w:val="18"/>
              </w:rPr>
            </w:pPr>
            <w:r w:rsidRPr="00797224">
              <w:rPr>
                <w:sz w:val="18"/>
                <w:szCs w:val="18"/>
              </w:rPr>
              <w:t>1710000000</w:t>
            </w:r>
          </w:p>
        </w:tc>
        <w:tc>
          <w:tcPr>
            <w:tcW w:w="760" w:type="dxa"/>
            <w:shd w:val="clear" w:color="auto" w:fill="auto"/>
            <w:vAlign w:val="center"/>
          </w:tcPr>
          <w:p w:rsidR="00797224" w:rsidRPr="00797224" w:rsidRDefault="00797224" w:rsidP="00797224">
            <w:pPr>
              <w:jc w:val="center"/>
              <w:outlineLvl w:val="2"/>
              <w:rPr>
                <w:sz w:val="18"/>
                <w:szCs w:val="18"/>
              </w:rPr>
            </w:pPr>
            <w:r w:rsidRPr="00797224">
              <w:rPr>
                <w:sz w:val="18"/>
                <w:szCs w:val="18"/>
              </w:rPr>
              <w:t> </w:t>
            </w:r>
          </w:p>
        </w:tc>
        <w:tc>
          <w:tcPr>
            <w:tcW w:w="1080" w:type="dxa"/>
            <w:shd w:val="clear" w:color="auto" w:fill="auto"/>
            <w:vAlign w:val="center"/>
          </w:tcPr>
          <w:p w:rsidR="00797224" w:rsidRPr="00797224" w:rsidRDefault="00797224" w:rsidP="00797224">
            <w:pPr>
              <w:jc w:val="right"/>
              <w:outlineLvl w:val="2"/>
              <w:rPr>
                <w:sz w:val="18"/>
                <w:szCs w:val="18"/>
              </w:rPr>
            </w:pPr>
            <w:r w:rsidRPr="00797224">
              <w:rPr>
                <w:sz w:val="18"/>
                <w:szCs w:val="18"/>
              </w:rPr>
              <w:t>1 096,2</w:t>
            </w:r>
          </w:p>
        </w:tc>
        <w:tc>
          <w:tcPr>
            <w:tcW w:w="1080" w:type="dxa"/>
            <w:shd w:val="clear" w:color="auto" w:fill="auto"/>
            <w:vAlign w:val="center"/>
          </w:tcPr>
          <w:p w:rsidR="00797224" w:rsidRPr="00797224" w:rsidRDefault="00797224" w:rsidP="00797224">
            <w:pPr>
              <w:jc w:val="right"/>
              <w:outlineLvl w:val="2"/>
              <w:rPr>
                <w:sz w:val="18"/>
                <w:szCs w:val="18"/>
              </w:rPr>
            </w:pPr>
            <w:r w:rsidRPr="00797224">
              <w:rPr>
                <w:sz w:val="18"/>
                <w:szCs w:val="18"/>
              </w:rPr>
              <w:t>1 096,2</w:t>
            </w:r>
          </w:p>
        </w:tc>
        <w:tc>
          <w:tcPr>
            <w:tcW w:w="1140" w:type="dxa"/>
            <w:shd w:val="clear" w:color="auto" w:fill="auto"/>
            <w:vAlign w:val="center"/>
          </w:tcPr>
          <w:p w:rsidR="00797224" w:rsidRPr="00797224" w:rsidRDefault="00797224" w:rsidP="00797224">
            <w:pPr>
              <w:jc w:val="right"/>
              <w:outlineLvl w:val="2"/>
              <w:rPr>
                <w:sz w:val="18"/>
                <w:szCs w:val="18"/>
              </w:rPr>
            </w:pPr>
            <w:r w:rsidRPr="00797224">
              <w:rPr>
                <w:sz w:val="18"/>
                <w:szCs w:val="18"/>
              </w:rPr>
              <w:t>1 096,2</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3"/>
              <w:rPr>
                <w:sz w:val="18"/>
                <w:szCs w:val="18"/>
              </w:rPr>
            </w:pPr>
            <w:r w:rsidRPr="00797224">
              <w:rPr>
                <w:sz w:val="18"/>
                <w:szCs w:val="18"/>
              </w:rPr>
              <w:t>Основное мероприятие "Предоставление мер социальной поддержки Почетным гражданам"</w:t>
            </w:r>
          </w:p>
        </w:tc>
        <w:tc>
          <w:tcPr>
            <w:tcW w:w="1080" w:type="dxa"/>
            <w:shd w:val="clear" w:color="auto" w:fill="auto"/>
            <w:vAlign w:val="center"/>
          </w:tcPr>
          <w:p w:rsidR="00797224" w:rsidRPr="00797224" w:rsidRDefault="00797224" w:rsidP="00797224">
            <w:pPr>
              <w:jc w:val="center"/>
              <w:outlineLvl w:val="3"/>
              <w:rPr>
                <w:sz w:val="18"/>
                <w:szCs w:val="18"/>
              </w:rPr>
            </w:pPr>
            <w:r w:rsidRPr="00797224">
              <w:rPr>
                <w:sz w:val="18"/>
                <w:szCs w:val="18"/>
              </w:rPr>
              <w:t>0113</w:t>
            </w:r>
          </w:p>
        </w:tc>
        <w:tc>
          <w:tcPr>
            <w:tcW w:w="1300" w:type="dxa"/>
            <w:shd w:val="clear" w:color="auto" w:fill="auto"/>
            <w:vAlign w:val="center"/>
          </w:tcPr>
          <w:p w:rsidR="00797224" w:rsidRPr="00797224" w:rsidRDefault="00797224" w:rsidP="00797224">
            <w:pPr>
              <w:jc w:val="center"/>
              <w:outlineLvl w:val="3"/>
              <w:rPr>
                <w:sz w:val="18"/>
                <w:szCs w:val="18"/>
              </w:rPr>
            </w:pPr>
            <w:r w:rsidRPr="00797224">
              <w:rPr>
                <w:sz w:val="18"/>
                <w:szCs w:val="18"/>
              </w:rPr>
              <w:t>1710200000</w:t>
            </w:r>
          </w:p>
        </w:tc>
        <w:tc>
          <w:tcPr>
            <w:tcW w:w="760" w:type="dxa"/>
            <w:shd w:val="clear" w:color="auto" w:fill="auto"/>
            <w:vAlign w:val="center"/>
          </w:tcPr>
          <w:p w:rsidR="00797224" w:rsidRPr="00797224" w:rsidRDefault="00797224" w:rsidP="00797224">
            <w:pPr>
              <w:jc w:val="center"/>
              <w:outlineLvl w:val="3"/>
              <w:rPr>
                <w:sz w:val="18"/>
                <w:szCs w:val="18"/>
              </w:rPr>
            </w:pPr>
            <w:r w:rsidRPr="00797224">
              <w:rPr>
                <w:sz w:val="18"/>
                <w:szCs w:val="18"/>
              </w:rPr>
              <w:t> </w:t>
            </w:r>
          </w:p>
        </w:tc>
        <w:tc>
          <w:tcPr>
            <w:tcW w:w="1080" w:type="dxa"/>
            <w:shd w:val="clear" w:color="auto" w:fill="auto"/>
            <w:vAlign w:val="center"/>
          </w:tcPr>
          <w:p w:rsidR="00797224" w:rsidRPr="00797224" w:rsidRDefault="00797224" w:rsidP="00797224">
            <w:pPr>
              <w:jc w:val="right"/>
              <w:outlineLvl w:val="3"/>
              <w:rPr>
                <w:sz w:val="18"/>
                <w:szCs w:val="18"/>
              </w:rPr>
            </w:pPr>
            <w:r w:rsidRPr="00797224">
              <w:rPr>
                <w:sz w:val="18"/>
                <w:szCs w:val="18"/>
              </w:rPr>
              <w:t>1 096,2</w:t>
            </w:r>
          </w:p>
        </w:tc>
        <w:tc>
          <w:tcPr>
            <w:tcW w:w="1080" w:type="dxa"/>
            <w:shd w:val="clear" w:color="auto" w:fill="auto"/>
            <w:vAlign w:val="center"/>
          </w:tcPr>
          <w:p w:rsidR="00797224" w:rsidRPr="00797224" w:rsidRDefault="00797224" w:rsidP="00797224">
            <w:pPr>
              <w:jc w:val="right"/>
              <w:outlineLvl w:val="3"/>
              <w:rPr>
                <w:sz w:val="18"/>
                <w:szCs w:val="18"/>
              </w:rPr>
            </w:pPr>
            <w:r w:rsidRPr="00797224">
              <w:rPr>
                <w:sz w:val="18"/>
                <w:szCs w:val="18"/>
              </w:rPr>
              <w:t>1 096,2</w:t>
            </w:r>
          </w:p>
        </w:tc>
        <w:tc>
          <w:tcPr>
            <w:tcW w:w="1140" w:type="dxa"/>
            <w:shd w:val="clear" w:color="auto" w:fill="auto"/>
            <w:vAlign w:val="center"/>
          </w:tcPr>
          <w:p w:rsidR="00797224" w:rsidRPr="00797224" w:rsidRDefault="00797224" w:rsidP="00797224">
            <w:pPr>
              <w:jc w:val="right"/>
              <w:outlineLvl w:val="3"/>
              <w:rPr>
                <w:sz w:val="18"/>
                <w:szCs w:val="18"/>
              </w:rPr>
            </w:pPr>
            <w:r w:rsidRPr="00797224">
              <w:rPr>
                <w:sz w:val="18"/>
                <w:szCs w:val="18"/>
              </w:rPr>
              <w:t>1 096,2</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4"/>
              <w:rPr>
                <w:sz w:val="18"/>
                <w:szCs w:val="18"/>
              </w:rPr>
            </w:pPr>
            <w:r w:rsidRPr="00797224">
              <w:rPr>
                <w:sz w:val="18"/>
                <w:szCs w:val="18"/>
              </w:rPr>
              <w:t xml:space="preserve">Расходы на реализацию решения Собрания представителей Бессоновского района Пензенской области "О почетном гражданине Бессоновского района Пензенской </w:t>
            </w:r>
            <w:r w:rsidRPr="00797224">
              <w:rPr>
                <w:sz w:val="18"/>
                <w:szCs w:val="18"/>
              </w:rPr>
              <w:lastRenderedPageBreak/>
              <w:t>области"</w:t>
            </w:r>
          </w:p>
        </w:tc>
        <w:tc>
          <w:tcPr>
            <w:tcW w:w="1080" w:type="dxa"/>
            <w:shd w:val="clear" w:color="auto" w:fill="auto"/>
            <w:vAlign w:val="center"/>
          </w:tcPr>
          <w:p w:rsidR="00797224" w:rsidRPr="00797224" w:rsidRDefault="00797224" w:rsidP="00797224">
            <w:pPr>
              <w:jc w:val="center"/>
              <w:outlineLvl w:val="4"/>
              <w:rPr>
                <w:sz w:val="18"/>
                <w:szCs w:val="18"/>
              </w:rPr>
            </w:pPr>
            <w:r w:rsidRPr="00797224">
              <w:rPr>
                <w:sz w:val="18"/>
                <w:szCs w:val="18"/>
              </w:rPr>
              <w:lastRenderedPageBreak/>
              <w:t>0113</w:t>
            </w:r>
          </w:p>
        </w:tc>
        <w:tc>
          <w:tcPr>
            <w:tcW w:w="1300" w:type="dxa"/>
            <w:shd w:val="clear" w:color="auto" w:fill="auto"/>
            <w:vAlign w:val="center"/>
          </w:tcPr>
          <w:p w:rsidR="00797224" w:rsidRPr="00797224" w:rsidRDefault="00797224" w:rsidP="00797224">
            <w:pPr>
              <w:jc w:val="center"/>
              <w:outlineLvl w:val="4"/>
              <w:rPr>
                <w:sz w:val="18"/>
                <w:szCs w:val="18"/>
              </w:rPr>
            </w:pPr>
            <w:r w:rsidRPr="00797224">
              <w:rPr>
                <w:sz w:val="18"/>
                <w:szCs w:val="18"/>
              </w:rPr>
              <w:t>1710221220</w:t>
            </w:r>
          </w:p>
        </w:tc>
        <w:tc>
          <w:tcPr>
            <w:tcW w:w="760" w:type="dxa"/>
            <w:shd w:val="clear" w:color="auto" w:fill="auto"/>
            <w:vAlign w:val="center"/>
          </w:tcPr>
          <w:p w:rsidR="00797224" w:rsidRPr="00797224" w:rsidRDefault="00797224" w:rsidP="00797224">
            <w:pPr>
              <w:jc w:val="center"/>
              <w:outlineLvl w:val="4"/>
              <w:rPr>
                <w:sz w:val="18"/>
                <w:szCs w:val="18"/>
              </w:rPr>
            </w:pPr>
            <w:r w:rsidRPr="00797224">
              <w:rPr>
                <w:sz w:val="18"/>
                <w:szCs w:val="18"/>
              </w:rPr>
              <w:t> </w:t>
            </w:r>
          </w:p>
        </w:tc>
        <w:tc>
          <w:tcPr>
            <w:tcW w:w="1080" w:type="dxa"/>
            <w:shd w:val="clear" w:color="auto" w:fill="auto"/>
            <w:vAlign w:val="center"/>
          </w:tcPr>
          <w:p w:rsidR="00797224" w:rsidRPr="00797224" w:rsidRDefault="00797224" w:rsidP="00797224">
            <w:pPr>
              <w:jc w:val="right"/>
              <w:outlineLvl w:val="4"/>
              <w:rPr>
                <w:sz w:val="18"/>
                <w:szCs w:val="18"/>
              </w:rPr>
            </w:pPr>
            <w:r w:rsidRPr="00797224">
              <w:rPr>
                <w:sz w:val="18"/>
                <w:szCs w:val="18"/>
              </w:rPr>
              <w:t>1 096,2</w:t>
            </w:r>
          </w:p>
        </w:tc>
        <w:tc>
          <w:tcPr>
            <w:tcW w:w="1080" w:type="dxa"/>
            <w:shd w:val="clear" w:color="auto" w:fill="auto"/>
            <w:vAlign w:val="center"/>
          </w:tcPr>
          <w:p w:rsidR="00797224" w:rsidRPr="00797224" w:rsidRDefault="00797224" w:rsidP="00797224">
            <w:pPr>
              <w:jc w:val="right"/>
              <w:outlineLvl w:val="4"/>
              <w:rPr>
                <w:sz w:val="18"/>
                <w:szCs w:val="18"/>
              </w:rPr>
            </w:pPr>
            <w:r w:rsidRPr="00797224">
              <w:rPr>
                <w:sz w:val="18"/>
                <w:szCs w:val="18"/>
              </w:rPr>
              <w:t>1 096,2</w:t>
            </w:r>
          </w:p>
        </w:tc>
        <w:tc>
          <w:tcPr>
            <w:tcW w:w="1140" w:type="dxa"/>
            <w:shd w:val="clear" w:color="auto" w:fill="auto"/>
            <w:vAlign w:val="center"/>
          </w:tcPr>
          <w:p w:rsidR="00797224" w:rsidRPr="00797224" w:rsidRDefault="00797224" w:rsidP="00797224">
            <w:pPr>
              <w:jc w:val="right"/>
              <w:outlineLvl w:val="4"/>
              <w:rPr>
                <w:sz w:val="18"/>
                <w:szCs w:val="18"/>
              </w:rPr>
            </w:pPr>
            <w:r w:rsidRPr="00797224">
              <w:rPr>
                <w:sz w:val="18"/>
                <w:szCs w:val="18"/>
              </w:rPr>
              <w:t>1 096,2</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6"/>
              <w:rPr>
                <w:sz w:val="18"/>
                <w:szCs w:val="18"/>
              </w:rPr>
            </w:pPr>
            <w:r w:rsidRPr="00797224">
              <w:rPr>
                <w:sz w:val="18"/>
                <w:szCs w:val="18"/>
              </w:rPr>
              <w:lastRenderedPageBreak/>
              <w:t>Специальные расходы</w:t>
            </w:r>
          </w:p>
        </w:tc>
        <w:tc>
          <w:tcPr>
            <w:tcW w:w="1080" w:type="dxa"/>
            <w:shd w:val="clear" w:color="auto" w:fill="auto"/>
            <w:vAlign w:val="center"/>
          </w:tcPr>
          <w:p w:rsidR="00797224" w:rsidRPr="00797224" w:rsidRDefault="00797224" w:rsidP="00797224">
            <w:pPr>
              <w:jc w:val="center"/>
              <w:outlineLvl w:val="6"/>
              <w:rPr>
                <w:sz w:val="18"/>
                <w:szCs w:val="18"/>
              </w:rPr>
            </w:pPr>
            <w:r w:rsidRPr="00797224">
              <w:rPr>
                <w:sz w:val="18"/>
                <w:szCs w:val="18"/>
              </w:rPr>
              <w:t>0113</w:t>
            </w:r>
          </w:p>
        </w:tc>
        <w:tc>
          <w:tcPr>
            <w:tcW w:w="1300" w:type="dxa"/>
            <w:shd w:val="clear" w:color="auto" w:fill="auto"/>
            <w:vAlign w:val="center"/>
          </w:tcPr>
          <w:p w:rsidR="00797224" w:rsidRPr="00797224" w:rsidRDefault="00797224" w:rsidP="00797224">
            <w:pPr>
              <w:jc w:val="center"/>
              <w:outlineLvl w:val="6"/>
              <w:rPr>
                <w:sz w:val="18"/>
                <w:szCs w:val="18"/>
              </w:rPr>
            </w:pPr>
            <w:r w:rsidRPr="00797224">
              <w:rPr>
                <w:sz w:val="18"/>
                <w:szCs w:val="18"/>
              </w:rPr>
              <w:t>1710221220</w:t>
            </w:r>
          </w:p>
        </w:tc>
        <w:tc>
          <w:tcPr>
            <w:tcW w:w="760" w:type="dxa"/>
            <w:shd w:val="clear" w:color="auto" w:fill="auto"/>
            <w:vAlign w:val="center"/>
          </w:tcPr>
          <w:p w:rsidR="00797224" w:rsidRPr="00797224" w:rsidRDefault="00797224" w:rsidP="00797224">
            <w:pPr>
              <w:jc w:val="center"/>
              <w:outlineLvl w:val="6"/>
              <w:rPr>
                <w:sz w:val="18"/>
                <w:szCs w:val="18"/>
              </w:rPr>
            </w:pPr>
            <w:r w:rsidRPr="00797224">
              <w:rPr>
                <w:sz w:val="18"/>
                <w:szCs w:val="18"/>
              </w:rPr>
              <w:t>880</w:t>
            </w:r>
          </w:p>
        </w:tc>
        <w:tc>
          <w:tcPr>
            <w:tcW w:w="1080" w:type="dxa"/>
            <w:shd w:val="clear" w:color="auto" w:fill="auto"/>
            <w:vAlign w:val="center"/>
          </w:tcPr>
          <w:p w:rsidR="00797224" w:rsidRPr="00797224" w:rsidRDefault="00797224" w:rsidP="00797224">
            <w:pPr>
              <w:jc w:val="right"/>
              <w:outlineLvl w:val="6"/>
              <w:rPr>
                <w:sz w:val="18"/>
                <w:szCs w:val="18"/>
              </w:rPr>
            </w:pPr>
            <w:r w:rsidRPr="00797224">
              <w:rPr>
                <w:sz w:val="18"/>
                <w:szCs w:val="18"/>
              </w:rPr>
              <w:t>1 096,2</w:t>
            </w:r>
          </w:p>
        </w:tc>
        <w:tc>
          <w:tcPr>
            <w:tcW w:w="1080" w:type="dxa"/>
            <w:shd w:val="clear" w:color="auto" w:fill="auto"/>
            <w:vAlign w:val="center"/>
          </w:tcPr>
          <w:p w:rsidR="00797224" w:rsidRPr="00797224" w:rsidRDefault="00797224" w:rsidP="00797224">
            <w:pPr>
              <w:jc w:val="right"/>
              <w:outlineLvl w:val="6"/>
              <w:rPr>
                <w:sz w:val="18"/>
                <w:szCs w:val="18"/>
              </w:rPr>
            </w:pPr>
            <w:r w:rsidRPr="00797224">
              <w:rPr>
                <w:sz w:val="18"/>
                <w:szCs w:val="18"/>
              </w:rPr>
              <w:t>1 096,2</w:t>
            </w:r>
          </w:p>
        </w:tc>
        <w:tc>
          <w:tcPr>
            <w:tcW w:w="1140" w:type="dxa"/>
            <w:shd w:val="clear" w:color="auto" w:fill="auto"/>
            <w:vAlign w:val="center"/>
          </w:tcPr>
          <w:p w:rsidR="00797224" w:rsidRPr="00797224" w:rsidRDefault="00797224" w:rsidP="00797224">
            <w:pPr>
              <w:jc w:val="right"/>
              <w:outlineLvl w:val="6"/>
              <w:rPr>
                <w:sz w:val="18"/>
                <w:szCs w:val="18"/>
              </w:rPr>
            </w:pPr>
            <w:r w:rsidRPr="00797224">
              <w:rPr>
                <w:sz w:val="18"/>
                <w:szCs w:val="18"/>
              </w:rPr>
              <w:t>1 096,2</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1"/>
              <w:rPr>
                <w:sz w:val="18"/>
                <w:szCs w:val="18"/>
              </w:rPr>
            </w:pPr>
            <w:r w:rsidRPr="00797224">
              <w:rPr>
                <w:sz w:val="18"/>
                <w:szCs w:val="18"/>
              </w:rPr>
              <w:t>Муниципальная программа "Развитие гражданского и формирование информационного общества в Бессоновском районе Пензенской области на 2017-2022 годы"</w:t>
            </w:r>
          </w:p>
        </w:tc>
        <w:tc>
          <w:tcPr>
            <w:tcW w:w="1080" w:type="dxa"/>
            <w:shd w:val="clear" w:color="auto" w:fill="auto"/>
            <w:vAlign w:val="center"/>
          </w:tcPr>
          <w:p w:rsidR="00797224" w:rsidRPr="00797224" w:rsidRDefault="00797224" w:rsidP="00797224">
            <w:pPr>
              <w:jc w:val="center"/>
              <w:outlineLvl w:val="1"/>
              <w:rPr>
                <w:sz w:val="18"/>
                <w:szCs w:val="18"/>
              </w:rPr>
            </w:pPr>
            <w:r w:rsidRPr="00797224">
              <w:rPr>
                <w:sz w:val="18"/>
                <w:szCs w:val="18"/>
              </w:rPr>
              <w:t>0113</w:t>
            </w:r>
          </w:p>
        </w:tc>
        <w:tc>
          <w:tcPr>
            <w:tcW w:w="1300" w:type="dxa"/>
            <w:shd w:val="clear" w:color="auto" w:fill="auto"/>
            <w:vAlign w:val="center"/>
          </w:tcPr>
          <w:p w:rsidR="00797224" w:rsidRPr="00797224" w:rsidRDefault="00797224" w:rsidP="00797224">
            <w:pPr>
              <w:jc w:val="center"/>
              <w:outlineLvl w:val="1"/>
              <w:rPr>
                <w:sz w:val="18"/>
                <w:szCs w:val="18"/>
              </w:rPr>
            </w:pPr>
            <w:r w:rsidRPr="00797224">
              <w:rPr>
                <w:sz w:val="18"/>
                <w:szCs w:val="18"/>
              </w:rPr>
              <w:t>1900000000</w:t>
            </w:r>
          </w:p>
        </w:tc>
        <w:tc>
          <w:tcPr>
            <w:tcW w:w="760" w:type="dxa"/>
            <w:shd w:val="clear" w:color="auto" w:fill="auto"/>
            <w:vAlign w:val="center"/>
          </w:tcPr>
          <w:p w:rsidR="00797224" w:rsidRPr="00797224" w:rsidRDefault="00797224" w:rsidP="00797224">
            <w:pPr>
              <w:jc w:val="center"/>
              <w:outlineLvl w:val="1"/>
              <w:rPr>
                <w:sz w:val="18"/>
                <w:szCs w:val="18"/>
              </w:rPr>
            </w:pPr>
            <w:r w:rsidRPr="00797224">
              <w:rPr>
                <w:sz w:val="18"/>
                <w:szCs w:val="18"/>
              </w:rPr>
              <w:t> </w:t>
            </w:r>
          </w:p>
        </w:tc>
        <w:tc>
          <w:tcPr>
            <w:tcW w:w="1080" w:type="dxa"/>
            <w:shd w:val="clear" w:color="auto" w:fill="auto"/>
            <w:vAlign w:val="center"/>
          </w:tcPr>
          <w:p w:rsidR="00797224" w:rsidRPr="00797224" w:rsidRDefault="00797224" w:rsidP="00797224">
            <w:pPr>
              <w:jc w:val="right"/>
              <w:outlineLvl w:val="1"/>
              <w:rPr>
                <w:sz w:val="18"/>
                <w:szCs w:val="18"/>
              </w:rPr>
            </w:pPr>
            <w:r w:rsidRPr="00797224">
              <w:rPr>
                <w:sz w:val="18"/>
                <w:szCs w:val="18"/>
              </w:rPr>
              <w:t>5 483,2</w:t>
            </w:r>
          </w:p>
        </w:tc>
        <w:tc>
          <w:tcPr>
            <w:tcW w:w="1080" w:type="dxa"/>
            <w:shd w:val="clear" w:color="auto" w:fill="auto"/>
            <w:vAlign w:val="center"/>
          </w:tcPr>
          <w:p w:rsidR="00797224" w:rsidRPr="00797224" w:rsidRDefault="00797224" w:rsidP="00797224">
            <w:pPr>
              <w:jc w:val="right"/>
              <w:outlineLvl w:val="1"/>
              <w:rPr>
                <w:sz w:val="18"/>
                <w:szCs w:val="18"/>
              </w:rPr>
            </w:pPr>
            <w:r w:rsidRPr="00797224">
              <w:rPr>
                <w:sz w:val="18"/>
                <w:szCs w:val="18"/>
              </w:rPr>
              <w:t>9 543,0</w:t>
            </w:r>
          </w:p>
        </w:tc>
        <w:tc>
          <w:tcPr>
            <w:tcW w:w="1140" w:type="dxa"/>
            <w:shd w:val="clear" w:color="auto" w:fill="auto"/>
            <w:vAlign w:val="center"/>
          </w:tcPr>
          <w:p w:rsidR="00797224" w:rsidRPr="00797224" w:rsidRDefault="00797224" w:rsidP="00797224">
            <w:pPr>
              <w:jc w:val="right"/>
              <w:outlineLvl w:val="1"/>
              <w:rPr>
                <w:sz w:val="18"/>
                <w:szCs w:val="18"/>
              </w:rPr>
            </w:pPr>
            <w:r w:rsidRPr="00797224">
              <w:rPr>
                <w:sz w:val="18"/>
                <w:szCs w:val="18"/>
              </w:rPr>
              <w:t>9 607,0</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2"/>
              <w:rPr>
                <w:sz w:val="18"/>
                <w:szCs w:val="18"/>
              </w:rPr>
            </w:pPr>
            <w:r w:rsidRPr="00797224">
              <w:rPr>
                <w:sz w:val="18"/>
                <w:szCs w:val="18"/>
              </w:rPr>
              <w:t>Подпрограмма "Обеспечение функционирования деятельности администрации и учреждений культуры Бессоновского района Пензенской области муниципальным автономным учреждением Бессоновского района Пензенской области "Центр по обеспечению деятельности органов местного самоуправления Бессоновского района Пензенской области"</w:t>
            </w:r>
          </w:p>
        </w:tc>
        <w:tc>
          <w:tcPr>
            <w:tcW w:w="1080" w:type="dxa"/>
            <w:shd w:val="clear" w:color="auto" w:fill="auto"/>
            <w:vAlign w:val="center"/>
          </w:tcPr>
          <w:p w:rsidR="00797224" w:rsidRPr="00797224" w:rsidRDefault="00797224" w:rsidP="00797224">
            <w:pPr>
              <w:jc w:val="center"/>
              <w:outlineLvl w:val="2"/>
              <w:rPr>
                <w:sz w:val="18"/>
                <w:szCs w:val="18"/>
              </w:rPr>
            </w:pPr>
            <w:r w:rsidRPr="00797224">
              <w:rPr>
                <w:sz w:val="18"/>
                <w:szCs w:val="18"/>
              </w:rPr>
              <w:t>0113</w:t>
            </w:r>
          </w:p>
        </w:tc>
        <w:tc>
          <w:tcPr>
            <w:tcW w:w="1300" w:type="dxa"/>
            <w:shd w:val="clear" w:color="auto" w:fill="auto"/>
            <w:vAlign w:val="center"/>
          </w:tcPr>
          <w:p w:rsidR="00797224" w:rsidRPr="00797224" w:rsidRDefault="00797224" w:rsidP="00797224">
            <w:pPr>
              <w:jc w:val="center"/>
              <w:outlineLvl w:val="2"/>
              <w:rPr>
                <w:sz w:val="18"/>
                <w:szCs w:val="18"/>
              </w:rPr>
            </w:pPr>
            <w:r w:rsidRPr="00797224">
              <w:rPr>
                <w:sz w:val="18"/>
                <w:szCs w:val="18"/>
              </w:rPr>
              <w:t>1910000000</w:t>
            </w:r>
          </w:p>
        </w:tc>
        <w:tc>
          <w:tcPr>
            <w:tcW w:w="760" w:type="dxa"/>
            <w:shd w:val="clear" w:color="auto" w:fill="auto"/>
            <w:vAlign w:val="center"/>
          </w:tcPr>
          <w:p w:rsidR="00797224" w:rsidRPr="00797224" w:rsidRDefault="00797224" w:rsidP="00797224">
            <w:pPr>
              <w:jc w:val="center"/>
              <w:outlineLvl w:val="2"/>
              <w:rPr>
                <w:sz w:val="18"/>
                <w:szCs w:val="18"/>
              </w:rPr>
            </w:pPr>
            <w:r w:rsidRPr="00797224">
              <w:rPr>
                <w:sz w:val="18"/>
                <w:szCs w:val="18"/>
              </w:rPr>
              <w:t> </w:t>
            </w:r>
          </w:p>
        </w:tc>
        <w:tc>
          <w:tcPr>
            <w:tcW w:w="1080" w:type="dxa"/>
            <w:shd w:val="clear" w:color="auto" w:fill="auto"/>
            <w:vAlign w:val="center"/>
          </w:tcPr>
          <w:p w:rsidR="00797224" w:rsidRPr="00797224" w:rsidRDefault="00797224" w:rsidP="00797224">
            <w:pPr>
              <w:jc w:val="right"/>
              <w:outlineLvl w:val="2"/>
              <w:rPr>
                <w:sz w:val="18"/>
                <w:szCs w:val="18"/>
              </w:rPr>
            </w:pPr>
            <w:r w:rsidRPr="00797224">
              <w:rPr>
                <w:sz w:val="18"/>
                <w:szCs w:val="18"/>
              </w:rPr>
              <w:t>5 483,2</w:t>
            </w:r>
          </w:p>
        </w:tc>
        <w:tc>
          <w:tcPr>
            <w:tcW w:w="1080" w:type="dxa"/>
            <w:shd w:val="clear" w:color="auto" w:fill="auto"/>
            <w:vAlign w:val="center"/>
          </w:tcPr>
          <w:p w:rsidR="00797224" w:rsidRPr="00797224" w:rsidRDefault="00797224" w:rsidP="00797224">
            <w:pPr>
              <w:jc w:val="right"/>
              <w:outlineLvl w:val="2"/>
              <w:rPr>
                <w:sz w:val="18"/>
                <w:szCs w:val="18"/>
              </w:rPr>
            </w:pPr>
            <w:r w:rsidRPr="00797224">
              <w:rPr>
                <w:sz w:val="18"/>
                <w:szCs w:val="18"/>
              </w:rPr>
              <w:t>9 543,0</w:t>
            </w:r>
          </w:p>
        </w:tc>
        <w:tc>
          <w:tcPr>
            <w:tcW w:w="1140" w:type="dxa"/>
            <w:shd w:val="clear" w:color="auto" w:fill="auto"/>
            <w:vAlign w:val="center"/>
          </w:tcPr>
          <w:p w:rsidR="00797224" w:rsidRPr="00797224" w:rsidRDefault="00797224" w:rsidP="00797224">
            <w:pPr>
              <w:jc w:val="right"/>
              <w:outlineLvl w:val="2"/>
              <w:rPr>
                <w:sz w:val="18"/>
                <w:szCs w:val="18"/>
              </w:rPr>
            </w:pPr>
            <w:r w:rsidRPr="00797224">
              <w:rPr>
                <w:sz w:val="18"/>
                <w:szCs w:val="18"/>
              </w:rPr>
              <w:t>9 607,0</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3"/>
              <w:rPr>
                <w:sz w:val="18"/>
                <w:szCs w:val="18"/>
              </w:rPr>
            </w:pPr>
            <w:r w:rsidRPr="00797224">
              <w:rPr>
                <w:sz w:val="18"/>
                <w:szCs w:val="18"/>
              </w:rPr>
              <w:t>Основное мероприятие "Организация транспортного, хозяйственного, материально-технического обеспечения деятельности органов местного самоуправления и учреждений культуры Бессоновского района Пензенской области"</w:t>
            </w:r>
          </w:p>
        </w:tc>
        <w:tc>
          <w:tcPr>
            <w:tcW w:w="1080" w:type="dxa"/>
            <w:shd w:val="clear" w:color="auto" w:fill="auto"/>
            <w:vAlign w:val="center"/>
          </w:tcPr>
          <w:p w:rsidR="00797224" w:rsidRPr="00797224" w:rsidRDefault="00797224" w:rsidP="00797224">
            <w:pPr>
              <w:jc w:val="center"/>
              <w:outlineLvl w:val="3"/>
              <w:rPr>
                <w:sz w:val="18"/>
                <w:szCs w:val="18"/>
              </w:rPr>
            </w:pPr>
            <w:r w:rsidRPr="00797224">
              <w:rPr>
                <w:sz w:val="18"/>
                <w:szCs w:val="18"/>
              </w:rPr>
              <w:t>0113</w:t>
            </w:r>
          </w:p>
        </w:tc>
        <w:tc>
          <w:tcPr>
            <w:tcW w:w="1300" w:type="dxa"/>
            <w:shd w:val="clear" w:color="auto" w:fill="auto"/>
            <w:vAlign w:val="center"/>
          </w:tcPr>
          <w:p w:rsidR="00797224" w:rsidRPr="00797224" w:rsidRDefault="00797224" w:rsidP="00797224">
            <w:pPr>
              <w:jc w:val="center"/>
              <w:outlineLvl w:val="3"/>
              <w:rPr>
                <w:sz w:val="18"/>
                <w:szCs w:val="18"/>
              </w:rPr>
            </w:pPr>
            <w:r w:rsidRPr="00797224">
              <w:rPr>
                <w:sz w:val="18"/>
                <w:szCs w:val="18"/>
              </w:rPr>
              <w:t>1910100000</w:t>
            </w:r>
          </w:p>
        </w:tc>
        <w:tc>
          <w:tcPr>
            <w:tcW w:w="760" w:type="dxa"/>
            <w:shd w:val="clear" w:color="auto" w:fill="auto"/>
            <w:vAlign w:val="center"/>
          </w:tcPr>
          <w:p w:rsidR="00797224" w:rsidRPr="00797224" w:rsidRDefault="00797224" w:rsidP="00797224">
            <w:pPr>
              <w:jc w:val="center"/>
              <w:outlineLvl w:val="3"/>
              <w:rPr>
                <w:sz w:val="18"/>
                <w:szCs w:val="18"/>
              </w:rPr>
            </w:pPr>
            <w:r w:rsidRPr="00797224">
              <w:rPr>
                <w:sz w:val="18"/>
                <w:szCs w:val="18"/>
              </w:rPr>
              <w:t> </w:t>
            </w:r>
          </w:p>
        </w:tc>
        <w:tc>
          <w:tcPr>
            <w:tcW w:w="1080" w:type="dxa"/>
            <w:shd w:val="clear" w:color="auto" w:fill="auto"/>
            <w:vAlign w:val="center"/>
          </w:tcPr>
          <w:p w:rsidR="00797224" w:rsidRPr="00797224" w:rsidRDefault="00797224" w:rsidP="00797224">
            <w:pPr>
              <w:jc w:val="right"/>
              <w:outlineLvl w:val="3"/>
              <w:rPr>
                <w:sz w:val="18"/>
                <w:szCs w:val="18"/>
              </w:rPr>
            </w:pPr>
            <w:r w:rsidRPr="00797224">
              <w:rPr>
                <w:sz w:val="18"/>
                <w:szCs w:val="18"/>
              </w:rPr>
              <w:t>5 483,2</w:t>
            </w:r>
          </w:p>
        </w:tc>
        <w:tc>
          <w:tcPr>
            <w:tcW w:w="1080" w:type="dxa"/>
            <w:shd w:val="clear" w:color="auto" w:fill="auto"/>
            <w:vAlign w:val="center"/>
          </w:tcPr>
          <w:p w:rsidR="00797224" w:rsidRPr="00797224" w:rsidRDefault="00797224" w:rsidP="00797224">
            <w:pPr>
              <w:jc w:val="right"/>
              <w:outlineLvl w:val="3"/>
              <w:rPr>
                <w:sz w:val="18"/>
                <w:szCs w:val="18"/>
              </w:rPr>
            </w:pPr>
            <w:r w:rsidRPr="00797224">
              <w:rPr>
                <w:sz w:val="18"/>
                <w:szCs w:val="18"/>
              </w:rPr>
              <w:t>9 543,0</w:t>
            </w:r>
          </w:p>
        </w:tc>
        <w:tc>
          <w:tcPr>
            <w:tcW w:w="1140" w:type="dxa"/>
            <w:shd w:val="clear" w:color="auto" w:fill="auto"/>
            <w:vAlign w:val="center"/>
          </w:tcPr>
          <w:p w:rsidR="00797224" w:rsidRPr="00797224" w:rsidRDefault="00797224" w:rsidP="00797224">
            <w:pPr>
              <w:jc w:val="right"/>
              <w:outlineLvl w:val="3"/>
              <w:rPr>
                <w:sz w:val="18"/>
                <w:szCs w:val="18"/>
              </w:rPr>
            </w:pPr>
            <w:r w:rsidRPr="00797224">
              <w:rPr>
                <w:sz w:val="18"/>
                <w:szCs w:val="18"/>
              </w:rPr>
              <w:t>9 607,0</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4"/>
              <w:rPr>
                <w:sz w:val="18"/>
                <w:szCs w:val="18"/>
              </w:rPr>
            </w:pPr>
            <w:r w:rsidRPr="00797224">
              <w:rPr>
                <w:sz w:val="18"/>
                <w:szCs w:val="18"/>
              </w:rPr>
              <w:t>Расходы на обеспечение деятельности (оказание услуг) муниципальных учреждений (Центр по обеспечению деятельности органов местного самоуправления)</w:t>
            </w:r>
          </w:p>
        </w:tc>
        <w:tc>
          <w:tcPr>
            <w:tcW w:w="1080" w:type="dxa"/>
            <w:shd w:val="clear" w:color="auto" w:fill="auto"/>
            <w:vAlign w:val="center"/>
          </w:tcPr>
          <w:p w:rsidR="00797224" w:rsidRPr="00797224" w:rsidRDefault="00797224" w:rsidP="00797224">
            <w:pPr>
              <w:jc w:val="center"/>
              <w:outlineLvl w:val="4"/>
              <w:rPr>
                <w:sz w:val="18"/>
                <w:szCs w:val="18"/>
              </w:rPr>
            </w:pPr>
            <w:r w:rsidRPr="00797224">
              <w:rPr>
                <w:sz w:val="18"/>
                <w:szCs w:val="18"/>
              </w:rPr>
              <w:t>0113</w:t>
            </w:r>
          </w:p>
        </w:tc>
        <w:tc>
          <w:tcPr>
            <w:tcW w:w="1300" w:type="dxa"/>
            <w:shd w:val="clear" w:color="auto" w:fill="auto"/>
            <w:vAlign w:val="center"/>
          </w:tcPr>
          <w:p w:rsidR="00797224" w:rsidRPr="00797224" w:rsidRDefault="00797224" w:rsidP="00797224">
            <w:pPr>
              <w:jc w:val="center"/>
              <w:outlineLvl w:val="4"/>
              <w:rPr>
                <w:sz w:val="18"/>
                <w:szCs w:val="18"/>
              </w:rPr>
            </w:pPr>
            <w:r w:rsidRPr="00797224">
              <w:rPr>
                <w:sz w:val="18"/>
                <w:szCs w:val="18"/>
              </w:rPr>
              <w:t>1910105310</w:t>
            </w:r>
          </w:p>
        </w:tc>
        <w:tc>
          <w:tcPr>
            <w:tcW w:w="760" w:type="dxa"/>
            <w:shd w:val="clear" w:color="auto" w:fill="auto"/>
            <w:vAlign w:val="center"/>
          </w:tcPr>
          <w:p w:rsidR="00797224" w:rsidRPr="00797224" w:rsidRDefault="00797224" w:rsidP="00797224">
            <w:pPr>
              <w:jc w:val="center"/>
              <w:outlineLvl w:val="4"/>
              <w:rPr>
                <w:sz w:val="18"/>
                <w:szCs w:val="18"/>
              </w:rPr>
            </w:pPr>
            <w:r w:rsidRPr="00797224">
              <w:rPr>
                <w:sz w:val="18"/>
                <w:szCs w:val="18"/>
              </w:rPr>
              <w:t> </w:t>
            </w:r>
          </w:p>
        </w:tc>
        <w:tc>
          <w:tcPr>
            <w:tcW w:w="1080" w:type="dxa"/>
            <w:shd w:val="clear" w:color="auto" w:fill="auto"/>
            <w:vAlign w:val="center"/>
          </w:tcPr>
          <w:p w:rsidR="00797224" w:rsidRPr="00797224" w:rsidRDefault="00797224" w:rsidP="00797224">
            <w:pPr>
              <w:jc w:val="right"/>
              <w:outlineLvl w:val="4"/>
              <w:rPr>
                <w:sz w:val="18"/>
                <w:szCs w:val="18"/>
              </w:rPr>
            </w:pPr>
            <w:r w:rsidRPr="00797224">
              <w:rPr>
                <w:sz w:val="18"/>
                <w:szCs w:val="18"/>
              </w:rPr>
              <w:t>5 418,1</w:t>
            </w:r>
          </w:p>
        </w:tc>
        <w:tc>
          <w:tcPr>
            <w:tcW w:w="1080" w:type="dxa"/>
            <w:shd w:val="clear" w:color="auto" w:fill="auto"/>
            <w:vAlign w:val="center"/>
          </w:tcPr>
          <w:p w:rsidR="00797224" w:rsidRPr="00797224" w:rsidRDefault="00797224" w:rsidP="00797224">
            <w:pPr>
              <w:jc w:val="right"/>
              <w:outlineLvl w:val="4"/>
              <w:rPr>
                <w:sz w:val="18"/>
                <w:szCs w:val="18"/>
              </w:rPr>
            </w:pPr>
            <w:r w:rsidRPr="00797224">
              <w:rPr>
                <w:sz w:val="18"/>
                <w:szCs w:val="18"/>
              </w:rPr>
              <w:t>9 543,0</w:t>
            </w:r>
          </w:p>
        </w:tc>
        <w:tc>
          <w:tcPr>
            <w:tcW w:w="1140" w:type="dxa"/>
            <w:shd w:val="clear" w:color="auto" w:fill="auto"/>
            <w:vAlign w:val="center"/>
          </w:tcPr>
          <w:p w:rsidR="00797224" w:rsidRPr="00797224" w:rsidRDefault="00797224" w:rsidP="00797224">
            <w:pPr>
              <w:jc w:val="right"/>
              <w:outlineLvl w:val="4"/>
              <w:rPr>
                <w:sz w:val="18"/>
                <w:szCs w:val="18"/>
              </w:rPr>
            </w:pPr>
            <w:r w:rsidRPr="00797224">
              <w:rPr>
                <w:sz w:val="18"/>
                <w:szCs w:val="18"/>
              </w:rPr>
              <w:t>9 607,0</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6"/>
              <w:rPr>
                <w:sz w:val="18"/>
                <w:szCs w:val="18"/>
              </w:rPr>
            </w:pPr>
            <w:r w:rsidRPr="00797224">
              <w:rPr>
                <w:sz w:val="18"/>
                <w:szCs w:val="18"/>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1080" w:type="dxa"/>
            <w:shd w:val="clear" w:color="auto" w:fill="auto"/>
            <w:vAlign w:val="center"/>
          </w:tcPr>
          <w:p w:rsidR="00797224" w:rsidRPr="00797224" w:rsidRDefault="00797224" w:rsidP="00797224">
            <w:pPr>
              <w:jc w:val="center"/>
              <w:outlineLvl w:val="6"/>
              <w:rPr>
                <w:sz w:val="18"/>
                <w:szCs w:val="18"/>
              </w:rPr>
            </w:pPr>
            <w:r w:rsidRPr="00797224">
              <w:rPr>
                <w:sz w:val="18"/>
                <w:szCs w:val="18"/>
              </w:rPr>
              <w:t>0113</w:t>
            </w:r>
          </w:p>
        </w:tc>
        <w:tc>
          <w:tcPr>
            <w:tcW w:w="1300" w:type="dxa"/>
            <w:shd w:val="clear" w:color="auto" w:fill="auto"/>
            <w:vAlign w:val="center"/>
          </w:tcPr>
          <w:p w:rsidR="00797224" w:rsidRPr="00797224" w:rsidRDefault="00797224" w:rsidP="00797224">
            <w:pPr>
              <w:jc w:val="center"/>
              <w:outlineLvl w:val="6"/>
              <w:rPr>
                <w:sz w:val="18"/>
                <w:szCs w:val="18"/>
              </w:rPr>
            </w:pPr>
            <w:r w:rsidRPr="00797224">
              <w:rPr>
                <w:sz w:val="18"/>
                <w:szCs w:val="18"/>
              </w:rPr>
              <w:t>1910105310</w:t>
            </w:r>
          </w:p>
        </w:tc>
        <w:tc>
          <w:tcPr>
            <w:tcW w:w="760" w:type="dxa"/>
            <w:shd w:val="clear" w:color="auto" w:fill="auto"/>
            <w:vAlign w:val="center"/>
          </w:tcPr>
          <w:p w:rsidR="00797224" w:rsidRPr="00797224" w:rsidRDefault="00797224" w:rsidP="00797224">
            <w:pPr>
              <w:jc w:val="center"/>
              <w:outlineLvl w:val="6"/>
              <w:rPr>
                <w:sz w:val="18"/>
                <w:szCs w:val="18"/>
              </w:rPr>
            </w:pPr>
            <w:r w:rsidRPr="00797224">
              <w:rPr>
                <w:sz w:val="18"/>
                <w:szCs w:val="18"/>
              </w:rPr>
              <w:t>621</w:t>
            </w:r>
          </w:p>
        </w:tc>
        <w:tc>
          <w:tcPr>
            <w:tcW w:w="1080" w:type="dxa"/>
            <w:shd w:val="clear" w:color="auto" w:fill="auto"/>
            <w:vAlign w:val="center"/>
          </w:tcPr>
          <w:p w:rsidR="00797224" w:rsidRPr="00797224" w:rsidRDefault="00797224" w:rsidP="00797224">
            <w:pPr>
              <w:jc w:val="right"/>
              <w:outlineLvl w:val="6"/>
              <w:rPr>
                <w:sz w:val="18"/>
                <w:szCs w:val="18"/>
              </w:rPr>
            </w:pPr>
            <w:r w:rsidRPr="00797224">
              <w:rPr>
                <w:sz w:val="18"/>
                <w:szCs w:val="18"/>
              </w:rPr>
              <w:t>5 418,1</w:t>
            </w:r>
          </w:p>
        </w:tc>
        <w:tc>
          <w:tcPr>
            <w:tcW w:w="1080" w:type="dxa"/>
            <w:shd w:val="clear" w:color="auto" w:fill="auto"/>
            <w:vAlign w:val="center"/>
          </w:tcPr>
          <w:p w:rsidR="00797224" w:rsidRPr="00797224" w:rsidRDefault="00797224" w:rsidP="00797224">
            <w:pPr>
              <w:jc w:val="right"/>
              <w:outlineLvl w:val="6"/>
              <w:rPr>
                <w:sz w:val="18"/>
                <w:szCs w:val="18"/>
              </w:rPr>
            </w:pPr>
            <w:r w:rsidRPr="00797224">
              <w:rPr>
                <w:sz w:val="18"/>
                <w:szCs w:val="18"/>
              </w:rPr>
              <w:t>9 543,0</w:t>
            </w:r>
          </w:p>
        </w:tc>
        <w:tc>
          <w:tcPr>
            <w:tcW w:w="1140" w:type="dxa"/>
            <w:shd w:val="clear" w:color="auto" w:fill="auto"/>
            <w:vAlign w:val="center"/>
          </w:tcPr>
          <w:p w:rsidR="00797224" w:rsidRPr="00797224" w:rsidRDefault="00797224" w:rsidP="00797224">
            <w:pPr>
              <w:jc w:val="right"/>
              <w:outlineLvl w:val="6"/>
              <w:rPr>
                <w:sz w:val="18"/>
                <w:szCs w:val="18"/>
              </w:rPr>
            </w:pPr>
            <w:r w:rsidRPr="00797224">
              <w:rPr>
                <w:sz w:val="18"/>
                <w:szCs w:val="18"/>
              </w:rPr>
              <w:t>9 607,0</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4"/>
              <w:rPr>
                <w:sz w:val="18"/>
                <w:szCs w:val="18"/>
              </w:rPr>
            </w:pPr>
            <w:r w:rsidRPr="00797224">
              <w:rPr>
                <w:sz w:val="18"/>
                <w:szCs w:val="18"/>
              </w:rPr>
              <w:t xml:space="preserve">Расходы на повышение оплаты труда работников бюджетной сферы в связи с увеличением минимального </w:t>
            </w:r>
            <w:proofErr w:type="gramStart"/>
            <w:r w:rsidRPr="00797224">
              <w:rPr>
                <w:sz w:val="18"/>
                <w:szCs w:val="18"/>
              </w:rPr>
              <w:t>размера оплаты труда</w:t>
            </w:r>
            <w:proofErr w:type="gramEnd"/>
          </w:p>
        </w:tc>
        <w:tc>
          <w:tcPr>
            <w:tcW w:w="1080" w:type="dxa"/>
            <w:shd w:val="clear" w:color="auto" w:fill="auto"/>
            <w:vAlign w:val="center"/>
          </w:tcPr>
          <w:p w:rsidR="00797224" w:rsidRPr="00797224" w:rsidRDefault="00797224" w:rsidP="00797224">
            <w:pPr>
              <w:jc w:val="center"/>
              <w:outlineLvl w:val="4"/>
              <w:rPr>
                <w:sz w:val="18"/>
                <w:szCs w:val="18"/>
              </w:rPr>
            </w:pPr>
            <w:r w:rsidRPr="00797224">
              <w:rPr>
                <w:sz w:val="18"/>
                <w:szCs w:val="18"/>
              </w:rPr>
              <w:t>0113</w:t>
            </w:r>
          </w:p>
        </w:tc>
        <w:tc>
          <w:tcPr>
            <w:tcW w:w="1300" w:type="dxa"/>
            <w:shd w:val="clear" w:color="auto" w:fill="auto"/>
            <w:vAlign w:val="center"/>
          </w:tcPr>
          <w:p w:rsidR="00797224" w:rsidRPr="00797224" w:rsidRDefault="00797224" w:rsidP="00797224">
            <w:pPr>
              <w:jc w:val="center"/>
              <w:outlineLvl w:val="4"/>
              <w:rPr>
                <w:sz w:val="18"/>
                <w:szCs w:val="18"/>
              </w:rPr>
            </w:pPr>
            <w:r w:rsidRPr="00797224">
              <w:rPr>
                <w:sz w:val="18"/>
                <w:szCs w:val="18"/>
              </w:rPr>
              <w:t>1910171053</w:t>
            </w:r>
          </w:p>
        </w:tc>
        <w:tc>
          <w:tcPr>
            <w:tcW w:w="760" w:type="dxa"/>
            <w:shd w:val="clear" w:color="auto" w:fill="auto"/>
            <w:vAlign w:val="center"/>
          </w:tcPr>
          <w:p w:rsidR="00797224" w:rsidRPr="00797224" w:rsidRDefault="00797224" w:rsidP="00797224">
            <w:pPr>
              <w:jc w:val="center"/>
              <w:outlineLvl w:val="4"/>
              <w:rPr>
                <w:sz w:val="18"/>
                <w:szCs w:val="18"/>
              </w:rPr>
            </w:pPr>
            <w:r w:rsidRPr="00797224">
              <w:rPr>
                <w:sz w:val="18"/>
                <w:szCs w:val="18"/>
              </w:rPr>
              <w:t> </w:t>
            </w:r>
          </w:p>
        </w:tc>
        <w:tc>
          <w:tcPr>
            <w:tcW w:w="1080" w:type="dxa"/>
            <w:shd w:val="clear" w:color="auto" w:fill="auto"/>
            <w:vAlign w:val="center"/>
          </w:tcPr>
          <w:p w:rsidR="00797224" w:rsidRPr="00797224" w:rsidRDefault="00797224" w:rsidP="00797224">
            <w:pPr>
              <w:jc w:val="right"/>
              <w:outlineLvl w:val="4"/>
              <w:rPr>
                <w:sz w:val="18"/>
                <w:szCs w:val="18"/>
              </w:rPr>
            </w:pPr>
            <w:r w:rsidRPr="00797224">
              <w:rPr>
                <w:sz w:val="18"/>
                <w:szCs w:val="18"/>
              </w:rPr>
              <w:t>65,1</w:t>
            </w:r>
          </w:p>
        </w:tc>
        <w:tc>
          <w:tcPr>
            <w:tcW w:w="1080" w:type="dxa"/>
            <w:shd w:val="clear" w:color="auto" w:fill="auto"/>
            <w:vAlign w:val="center"/>
          </w:tcPr>
          <w:p w:rsidR="00797224" w:rsidRPr="00797224" w:rsidRDefault="00797224" w:rsidP="00797224">
            <w:pPr>
              <w:jc w:val="right"/>
              <w:outlineLvl w:val="4"/>
              <w:rPr>
                <w:sz w:val="18"/>
                <w:szCs w:val="18"/>
              </w:rPr>
            </w:pPr>
            <w:r w:rsidRPr="00797224">
              <w:rPr>
                <w:sz w:val="18"/>
                <w:szCs w:val="18"/>
              </w:rPr>
              <w:t>0,0</w:t>
            </w:r>
          </w:p>
        </w:tc>
        <w:tc>
          <w:tcPr>
            <w:tcW w:w="1140" w:type="dxa"/>
            <w:shd w:val="clear" w:color="auto" w:fill="auto"/>
            <w:vAlign w:val="center"/>
          </w:tcPr>
          <w:p w:rsidR="00797224" w:rsidRPr="00797224" w:rsidRDefault="00797224" w:rsidP="00797224">
            <w:pPr>
              <w:jc w:val="right"/>
              <w:outlineLvl w:val="4"/>
              <w:rPr>
                <w:sz w:val="18"/>
                <w:szCs w:val="18"/>
              </w:rPr>
            </w:pPr>
            <w:r w:rsidRPr="00797224">
              <w:rPr>
                <w:sz w:val="18"/>
                <w:szCs w:val="18"/>
              </w:rPr>
              <w:t>0,0</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6"/>
              <w:rPr>
                <w:sz w:val="18"/>
                <w:szCs w:val="18"/>
              </w:rPr>
            </w:pPr>
            <w:r w:rsidRPr="00797224">
              <w:rPr>
                <w:sz w:val="18"/>
                <w:szCs w:val="18"/>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1080" w:type="dxa"/>
            <w:shd w:val="clear" w:color="auto" w:fill="auto"/>
            <w:vAlign w:val="center"/>
          </w:tcPr>
          <w:p w:rsidR="00797224" w:rsidRPr="00797224" w:rsidRDefault="00797224" w:rsidP="00797224">
            <w:pPr>
              <w:jc w:val="center"/>
              <w:outlineLvl w:val="6"/>
              <w:rPr>
                <w:sz w:val="18"/>
                <w:szCs w:val="18"/>
              </w:rPr>
            </w:pPr>
            <w:r w:rsidRPr="00797224">
              <w:rPr>
                <w:sz w:val="18"/>
                <w:szCs w:val="18"/>
              </w:rPr>
              <w:t>0113</w:t>
            </w:r>
          </w:p>
        </w:tc>
        <w:tc>
          <w:tcPr>
            <w:tcW w:w="1300" w:type="dxa"/>
            <w:shd w:val="clear" w:color="auto" w:fill="auto"/>
            <w:vAlign w:val="center"/>
          </w:tcPr>
          <w:p w:rsidR="00797224" w:rsidRPr="00797224" w:rsidRDefault="00797224" w:rsidP="00797224">
            <w:pPr>
              <w:jc w:val="center"/>
              <w:outlineLvl w:val="6"/>
              <w:rPr>
                <w:sz w:val="18"/>
                <w:szCs w:val="18"/>
              </w:rPr>
            </w:pPr>
            <w:r w:rsidRPr="00797224">
              <w:rPr>
                <w:sz w:val="18"/>
                <w:szCs w:val="18"/>
              </w:rPr>
              <w:t>1910171053</w:t>
            </w:r>
          </w:p>
        </w:tc>
        <w:tc>
          <w:tcPr>
            <w:tcW w:w="760" w:type="dxa"/>
            <w:shd w:val="clear" w:color="auto" w:fill="auto"/>
            <w:vAlign w:val="center"/>
          </w:tcPr>
          <w:p w:rsidR="00797224" w:rsidRPr="00797224" w:rsidRDefault="00797224" w:rsidP="00797224">
            <w:pPr>
              <w:jc w:val="center"/>
              <w:outlineLvl w:val="6"/>
              <w:rPr>
                <w:sz w:val="18"/>
                <w:szCs w:val="18"/>
              </w:rPr>
            </w:pPr>
            <w:r w:rsidRPr="00797224">
              <w:rPr>
                <w:sz w:val="18"/>
                <w:szCs w:val="18"/>
              </w:rPr>
              <w:t>621</w:t>
            </w:r>
          </w:p>
        </w:tc>
        <w:tc>
          <w:tcPr>
            <w:tcW w:w="1080" w:type="dxa"/>
            <w:shd w:val="clear" w:color="auto" w:fill="auto"/>
            <w:vAlign w:val="center"/>
          </w:tcPr>
          <w:p w:rsidR="00797224" w:rsidRPr="00797224" w:rsidRDefault="00797224" w:rsidP="00797224">
            <w:pPr>
              <w:jc w:val="right"/>
              <w:outlineLvl w:val="6"/>
              <w:rPr>
                <w:sz w:val="18"/>
                <w:szCs w:val="18"/>
              </w:rPr>
            </w:pPr>
            <w:r w:rsidRPr="00797224">
              <w:rPr>
                <w:sz w:val="18"/>
                <w:szCs w:val="18"/>
              </w:rPr>
              <w:t>65,1</w:t>
            </w:r>
          </w:p>
        </w:tc>
        <w:tc>
          <w:tcPr>
            <w:tcW w:w="1080" w:type="dxa"/>
            <w:shd w:val="clear" w:color="auto" w:fill="auto"/>
            <w:vAlign w:val="center"/>
          </w:tcPr>
          <w:p w:rsidR="00797224" w:rsidRPr="00797224" w:rsidRDefault="00797224" w:rsidP="00797224">
            <w:pPr>
              <w:jc w:val="right"/>
              <w:outlineLvl w:val="6"/>
              <w:rPr>
                <w:sz w:val="18"/>
                <w:szCs w:val="18"/>
              </w:rPr>
            </w:pPr>
            <w:r w:rsidRPr="00797224">
              <w:rPr>
                <w:sz w:val="18"/>
                <w:szCs w:val="18"/>
              </w:rPr>
              <w:t>0,0</w:t>
            </w:r>
          </w:p>
        </w:tc>
        <w:tc>
          <w:tcPr>
            <w:tcW w:w="1140" w:type="dxa"/>
            <w:shd w:val="clear" w:color="auto" w:fill="auto"/>
            <w:vAlign w:val="center"/>
          </w:tcPr>
          <w:p w:rsidR="00797224" w:rsidRPr="00797224" w:rsidRDefault="00797224" w:rsidP="00797224">
            <w:pPr>
              <w:jc w:val="right"/>
              <w:outlineLvl w:val="6"/>
              <w:rPr>
                <w:sz w:val="18"/>
                <w:szCs w:val="18"/>
              </w:rPr>
            </w:pPr>
            <w:r w:rsidRPr="00797224">
              <w:rPr>
                <w:sz w:val="18"/>
                <w:szCs w:val="18"/>
              </w:rPr>
              <w:t>0,0</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1"/>
              <w:rPr>
                <w:sz w:val="18"/>
                <w:szCs w:val="18"/>
              </w:rPr>
            </w:pPr>
            <w:r w:rsidRPr="00797224">
              <w:rPr>
                <w:sz w:val="18"/>
                <w:szCs w:val="18"/>
              </w:rPr>
              <w:t>Иные непрограммные расходы органов муниципальной власти Бессоновского района Пензенской области</w:t>
            </w:r>
          </w:p>
        </w:tc>
        <w:tc>
          <w:tcPr>
            <w:tcW w:w="1080" w:type="dxa"/>
            <w:shd w:val="clear" w:color="auto" w:fill="auto"/>
            <w:vAlign w:val="center"/>
          </w:tcPr>
          <w:p w:rsidR="00797224" w:rsidRPr="00797224" w:rsidRDefault="00797224" w:rsidP="00797224">
            <w:pPr>
              <w:jc w:val="center"/>
              <w:outlineLvl w:val="1"/>
              <w:rPr>
                <w:sz w:val="18"/>
                <w:szCs w:val="18"/>
              </w:rPr>
            </w:pPr>
            <w:r w:rsidRPr="00797224">
              <w:rPr>
                <w:sz w:val="18"/>
                <w:szCs w:val="18"/>
              </w:rPr>
              <w:t>0113</w:t>
            </w:r>
          </w:p>
        </w:tc>
        <w:tc>
          <w:tcPr>
            <w:tcW w:w="1300" w:type="dxa"/>
            <w:shd w:val="clear" w:color="auto" w:fill="auto"/>
            <w:vAlign w:val="center"/>
          </w:tcPr>
          <w:p w:rsidR="00797224" w:rsidRPr="00797224" w:rsidRDefault="00797224" w:rsidP="00797224">
            <w:pPr>
              <w:jc w:val="center"/>
              <w:outlineLvl w:val="1"/>
              <w:rPr>
                <w:sz w:val="18"/>
                <w:szCs w:val="18"/>
              </w:rPr>
            </w:pPr>
            <w:r w:rsidRPr="00797224">
              <w:rPr>
                <w:sz w:val="18"/>
                <w:szCs w:val="18"/>
              </w:rPr>
              <w:t>9900000000</w:t>
            </w:r>
          </w:p>
        </w:tc>
        <w:tc>
          <w:tcPr>
            <w:tcW w:w="760" w:type="dxa"/>
            <w:shd w:val="clear" w:color="auto" w:fill="auto"/>
            <w:vAlign w:val="center"/>
          </w:tcPr>
          <w:p w:rsidR="00797224" w:rsidRPr="00797224" w:rsidRDefault="00797224" w:rsidP="00797224">
            <w:pPr>
              <w:jc w:val="center"/>
              <w:outlineLvl w:val="1"/>
              <w:rPr>
                <w:sz w:val="18"/>
                <w:szCs w:val="18"/>
              </w:rPr>
            </w:pPr>
            <w:r w:rsidRPr="00797224">
              <w:rPr>
                <w:sz w:val="18"/>
                <w:szCs w:val="18"/>
              </w:rPr>
              <w:t> </w:t>
            </w:r>
          </w:p>
        </w:tc>
        <w:tc>
          <w:tcPr>
            <w:tcW w:w="1080" w:type="dxa"/>
            <w:shd w:val="clear" w:color="auto" w:fill="auto"/>
            <w:vAlign w:val="center"/>
          </w:tcPr>
          <w:p w:rsidR="00797224" w:rsidRPr="00797224" w:rsidRDefault="00797224" w:rsidP="00797224">
            <w:pPr>
              <w:jc w:val="right"/>
              <w:outlineLvl w:val="1"/>
              <w:rPr>
                <w:sz w:val="18"/>
                <w:szCs w:val="18"/>
              </w:rPr>
            </w:pPr>
            <w:r w:rsidRPr="00797224">
              <w:rPr>
                <w:sz w:val="18"/>
                <w:szCs w:val="18"/>
              </w:rPr>
              <w:t>25,2</w:t>
            </w:r>
          </w:p>
        </w:tc>
        <w:tc>
          <w:tcPr>
            <w:tcW w:w="1080" w:type="dxa"/>
            <w:shd w:val="clear" w:color="auto" w:fill="auto"/>
            <w:vAlign w:val="center"/>
          </w:tcPr>
          <w:p w:rsidR="00797224" w:rsidRPr="00797224" w:rsidRDefault="00797224" w:rsidP="00797224">
            <w:pPr>
              <w:jc w:val="right"/>
              <w:outlineLvl w:val="1"/>
              <w:rPr>
                <w:sz w:val="18"/>
                <w:szCs w:val="18"/>
              </w:rPr>
            </w:pPr>
            <w:r w:rsidRPr="00797224">
              <w:rPr>
                <w:sz w:val="18"/>
                <w:szCs w:val="18"/>
              </w:rPr>
              <w:t>0,0</w:t>
            </w:r>
          </w:p>
        </w:tc>
        <w:tc>
          <w:tcPr>
            <w:tcW w:w="1140" w:type="dxa"/>
            <w:shd w:val="clear" w:color="auto" w:fill="auto"/>
            <w:vAlign w:val="center"/>
          </w:tcPr>
          <w:p w:rsidR="00797224" w:rsidRPr="00797224" w:rsidRDefault="00797224" w:rsidP="00797224">
            <w:pPr>
              <w:jc w:val="right"/>
              <w:outlineLvl w:val="1"/>
              <w:rPr>
                <w:sz w:val="18"/>
                <w:szCs w:val="18"/>
              </w:rPr>
            </w:pPr>
            <w:r w:rsidRPr="00797224">
              <w:rPr>
                <w:sz w:val="18"/>
                <w:szCs w:val="18"/>
              </w:rPr>
              <w:t>0,0</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2"/>
              <w:rPr>
                <w:sz w:val="18"/>
                <w:szCs w:val="18"/>
              </w:rPr>
            </w:pPr>
            <w:r w:rsidRPr="00797224">
              <w:rPr>
                <w:sz w:val="18"/>
                <w:szCs w:val="18"/>
              </w:rPr>
              <w:t>Исполнение судебных актов</w:t>
            </w:r>
          </w:p>
        </w:tc>
        <w:tc>
          <w:tcPr>
            <w:tcW w:w="1080" w:type="dxa"/>
            <w:shd w:val="clear" w:color="auto" w:fill="auto"/>
            <w:vAlign w:val="center"/>
          </w:tcPr>
          <w:p w:rsidR="00797224" w:rsidRPr="00797224" w:rsidRDefault="00797224" w:rsidP="00797224">
            <w:pPr>
              <w:jc w:val="center"/>
              <w:outlineLvl w:val="2"/>
              <w:rPr>
                <w:sz w:val="18"/>
                <w:szCs w:val="18"/>
              </w:rPr>
            </w:pPr>
            <w:r w:rsidRPr="00797224">
              <w:rPr>
                <w:sz w:val="18"/>
                <w:szCs w:val="18"/>
              </w:rPr>
              <w:t>0113</w:t>
            </w:r>
          </w:p>
        </w:tc>
        <w:tc>
          <w:tcPr>
            <w:tcW w:w="1300" w:type="dxa"/>
            <w:shd w:val="clear" w:color="auto" w:fill="auto"/>
            <w:vAlign w:val="center"/>
          </w:tcPr>
          <w:p w:rsidR="00797224" w:rsidRPr="00797224" w:rsidRDefault="00797224" w:rsidP="00797224">
            <w:pPr>
              <w:jc w:val="center"/>
              <w:outlineLvl w:val="2"/>
              <w:rPr>
                <w:sz w:val="18"/>
                <w:szCs w:val="18"/>
              </w:rPr>
            </w:pPr>
            <w:r w:rsidRPr="00797224">
              <w:rPr>
                <w:sz w:val="18"/>
                <w:szCs w:val="18"/>
              </w:rPr>
              <w:t>9920000000</w:t>
            </w:r>
          </w:p>
        </w:tc>
        <w:tc>
          <w:tcPr>
            <w:tcW w:w="760" w:type="dxa"/>
            <w:shd w:val="clear" w:color="auto" w:fill="auto"/>
            <w:vAlign w:val="center"/>
          </w:tcPr>
          <w:p w:rsidR="00797224" w:rsidRPr="00797224" w:rsidRDefault="00797224" w:rsidP="00797224">
            <w:pPr>
              <w:jc w:val="center"/>
              <w:outlineLvl w:val="2"/>
              <w:rPr>
                <w:sz w:val="18"/>
                <w:szCs w:val="18"/>
              </w:rPr>
            </w:pPr>
            <w:r w:rsidRPr="00797224">
              <w:rPr>
                <w:sz w:val="18"/>
                <w:szCs w:val="18"/>
              </w:rPr>
              <w:t> </w:t>
            </w:r>
          </w:p>
        </w:tc>
        <w:tc>
          <w:tcPr>
            <w:tcW w:w="1080" w:type="dxa"/>
            <w:shd w:val="clear" w:color="auto" w:fill="auto"/>
            <w:vAlign w:val="center"/>
          </w:tcPr>
          <w:p w:rsidR="00797224" w:rsidRPr="00797224" w:rsidRDefault="00797224" w:rsidP="00797224">
            <w:pPr>
              <w:jc w:val="right"/>
              <w:outlineLvl w:val="2"/>
              <w:rPr>
                <w:sz w:val="18"/>
                <w:szCs w:val="18"/>
              </w:rPr>
            </w:pPr>
            <w:r w:rsidRPr="00797224">
              <w:rPr>
                <w:sz w:val="18"/>
                <w:szCs w:val="18"/>
              </w:rPr>
              <w:t>25,2</w:t>
            </w:r>
          </w:p>
        </w:tc>
        <w:tc>
          <w:tcPr>
            <w:tcW w:w="1080" w:type="dxa"/>
            <w:shd w:val="clear" w:color="auto" w:fill="auto"/>
            <w:vAlign w:val="center"/>
          </w:tcPr>
          <w:p w:rsidR="00797224" w:rsidRPr="00797224" w:rsidRDefault="00797224" w:rsidP="00797224">
            <w:pPr>
              <w:jc w:val="right"/>
              <w:outlineLvl w:val="2"/>
              <w:rPr>
                <w:sz w:val="18"/>
                <w:szCs w:val="18"/>
              </w:rPr>
            </w:pPr>
            <w:r w:rsidRPr="00797224">
              <w:rPr>
                <w:sz w:val="18"/>
                <w:szCs w:val="18"/>
              </w:rPr>
              <w:t>0,0</w:t>
            </w:r>
          </w:p>
        </w:tc>
        <w:tc>
          <w:tcPr>
            <w:tcW w:w="1140" w:type="dxa"/>
            <w:shd w:val="clear" w:color="auto" w:fill="auto"/>
            <w:vAlign w:val="center"/>
          </w:tcPr>
          <w:p w:rsidR="00797224" w:rsidRPr="00797224" w:rsidRDefault="00797224" w:rsidP="00797224">
            <w:pPr>
              <w:jc w:val="right"/>
              <w:outlineLvl w:val="2"/>
              <w:rPr>
                <w:sz w:val="18"/>
                <w:szCs w:val="18"/>
              </w:rPr>
            </w:pPr>
            <w:r w:rsidRPr="00797224">
              <w:rPr>
                <w:sz w:val="18"/>
                <w:szCs w:val="18"/>
              </w:rPr>
              <w:t>0,0</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3"/>
              <w:rPr>
                <w:sz w:val="18"/>
                <w:szCs w:val="18"/>
              </w:rPr>
            </w:pPr>
            <w:r w:rsidRPr="00797224">
              <w:rPr>
                <w:sz w:val="18"/>
                <w:szCs w:val="18"/>
              </w:rPr>
              <w:t>Расходы бюджета Бессоновского района Пензенской области на исполнение решений судов</w:t>
            </w:r>
          </w:p>
        </w:tc>
        <w:tc>
          <w:tcPr>
            <w:tcW w:w="1080" w:type="dxa"/>
            <w:shd w:val="clear" w:color="auto" w:fill="auto"/>
            <w:vAlign w:val="center"/>
          </w:tcPr>
          <w:p w:rsidR="00797224" w:rsidRPr="00797224" w:rsidRDefault="00797224" w:rsidP="00797224">
            <w:pPr>
              <w:jc w:val="center"/>
              <w:outlineLvl w:val="3"/>
              <w:rPr>
                <w:sz w:val="18"/>
                <w:szCs w:val="18"/>
              </w:rPr>
            </w:pPr>
            <w:r w:rsidRPr="00797224">
              <w:rPr>
                <w:sz w:val="18"/>
                <w:szCs w:val="18"/>
              </w:rPr>
              <w:t>0113</w:t>
            </w:r>
          </w:p>
        </w:tc>
        <w:tc>
          <w:tcPr>
            <w:tcW w:w="1300" w:type="dxa"/>
            <w:shd w:val="clear" w:color="auto" w:fill="auto"/>
            <w:vAlign w:val="center"/>
          </w:tcPr>
          <w:p w:rsidR="00797224" w:rsidRPr="00797224" w:rsidRDefault="00797224" w:rsidP="00797224">
            <w:pPr>
              <w:jc w:val="center"/>
              <w:outlineLvl w:val="3"/>
              <w:rPr>
                <w:sz w:val="18"/>
                <w:szCs w:val="18"/>
              </w:rPr>
            </w:pPr>
            <w:r w:rsidRPr="00797224">
              <w:rPr>
                <w:sz w:val="18"/>
                <w:szCs w:val="18"/>
              </w:rPr>
              <w:t>9920020300</w:t>
            </w:r>
          </w:p>
        </w:tc>
        <w:tc>
          <w:tcPr>
            <w:tcW w:w="760" w:type="dxa"/>
            <w:shd w:val="clear" w:color="auto" w:fill="auto"/>
            <w:vAlign w:val="center"/>
          </w:tcPr>
          <w:p w:rsidR="00797224" w:rsidRPr="00797224" w:rsidRDefault="00797224" w:rsidP="00797224">
            <w:pPr>
              <w:jc w:val="center"/>
              <w:outlineLvl w:val="3"/>
              <w:rPr>
                <w:sz w:val="18"/>
                <w:szCs w:val="18"/>
              </w:rPr>
            </w:pPr>
            <w:r w:rsidRPr="00797224">
              <w:rPr>
                <w:sz w:val="18"/>
                <w:szCs w:val="18"/>
              </w:rPr>
              <w:t> </w:t>
            </w:r>
          </w:p>
        </w:tc>
        <w:tc>
          <w:tcPr>
            <w:tcW w:w="1080" w:type="dxa"/>
            <w:shd w:val="clear" w:color="auto" w:fill="auto"/>
            <w:vAlign w:val="center"/>
          </w:tcPr>
          <w:p w:rsidR="00797224" w:rsidRPr="00797224" w:rsidRDefault="00797224" w:rsidP="00797224">
            <w:pPr>
              <w:jc w:val="right"/>
              <w:outlineLvl w:val="3"/>
              <w:rPr>
                <w:sz w:val="18"/>
                <w:szCs w:val="18"/>
              </w:rPr>
            </w:pPr>
            <w:r w:rsidRPr="00797224">
              <w:rPr>
                <w:sz w:val="18"/>
                <w:szCs w:val="18"/>
              </w:rPr>
              <w:t>25,2</w:t>
            </w:r>
          </w:p>
        </w:tc>
        <w:tc>
          <w:tcPr>
            <w:tcW w:w="1080" w:type="dxa"/>
            <w:shd w:val="clear" w:color="auto" w:fill="auto"/>
            <w:vAlign w:val="center"/>
          </w:tcPr>
          <w:p w:rsidR="00797224" w:rsidRPr="00797224" w:rsidRDefault="00797224" w:rsidP="00797224">
            <w:pPr>
              <w:jc w:val="right"/>
              <w:outlineLvl w:val="3"/>
              <w:rPr>
                <w:sz w:val="18"/>
                <w:szCs w:val="18"/>
              </w:rPr>
            </w:pPr>
            <w:r w:rsidRPr="00797224">
              <w:rPr>
                <w:sz w:val="18"/>
                <w:szCs w:val="18"/>
              </w:rPr>
              <w:t>0,0</w:t>
            </w:r>
          </w:p>
        </w:tc>
        <w:tc>
          <w:tcPr>
            <w:tcW w:w="1140" w:type="dxa"/>
            <w:shd w:val="clear" w:color="auto" w:fill="auto"/>
            <w:vAlign w:val="center"/>
          </w:tcPr>
          <w:p w:rsidR="00797224" w:rsidRPr="00797224" w:rsidRDefault="00797224" w:rsidP="00797224">
            <w:pPr>
              <w:jc w:val="right"/>
              <w:outlineLvl w:val="3"/>
              <w:rPr>
                <w:sz w:val="18"/>
                <w:szCs w:val="18"/>
              </w:rPr>
            </w:pPr>
            <w:r w:rsidRPr="00797224">
              <w:rPr>
                <w:sz w:val="18"/>
                <w:szCs w:val="18"/>
              </w:rPr>
              <w:t>0,0</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6"/>
              <w:rPr>
                <w:sz w:val="18"/>
                <w:szCs w:val="18"/>
              </w:rPr>
            </w:pPr>
            <w:r w:rsidRPr="00797224">
              <w:rPr>
                <w:sz w:val="18"/>
                <w:szCs w:val="18"/>
              </w:rPr>
              <w:t>Исполнение судебных актов Российской Федерации и мировых соглашений по возмещению причиненного вреда</w:t>
            </w:r>
          </w:p>
        </w:tc>
        <w:tc>
          <w:tcPr>
            <w:tcW w:w="1080" w:type="dxa"/>
            <w:shd w:val="clear" w:color="auto" w:fill="auto"/>
            <w:vAlign w:val="center"/>
          </w:tcPr>
          <w:p w:rsidR="00797224" w:rsidRPr="00797224" w:rsidRDefault="00797224" w:rsidP="00797224">
            <w:pPr>
              <w:jc w:val="center"/>
              <w:outlineLvl w:val="6"/>
              <w:rPr>
                <w:sz w:val="18"/>
                <w:szCs w:val="18"/>
              </w:rPr>
            </w:pPr>
            <w:r w:rsidRPr="00797224">
              <w:rPr>
                <w:sz w:val="18"/>
                <w:szCs w:val="18"/>
              </w:rPr>
              <w:t>0113</w:t>
            </w:r>
          </w:p>
        </w:tc>
        <w:tc>
          <w:tcPr>
            <w:tcW w:w="1300" w:type="dxa"/>
            <w:shd w:val="clear" w:color="auto" w:fill="auto"/>
            <w:vAlign w:val="center"/>
          </w:tcPr>
          <w:p w:rsidR="00797224" w:rsidRPr="00797224" w:rsidRDefault="00797224" w:rsidP="00797224">
            <w:pPr>
              <w:jc w:val="center"/>
              <w:outlineLvl w:val="6"/>
              <w:rPr>
                <w:sz w:val="18"/>
                <w:szCs w:val="18"/>
              </w:rPr>
            </w:pPr>
            <w:r w:rsidRPr="00797224">
              <w:rPr>
                <w:sz w:val="18"/>
                <w:szCs w:val="18"/>
              </w:rPr>
              <w:t>9920020300</w:t>
            </w:r>
          </w:p>
        </w:tc>
        <w:tc>
          <w:tcPr>
            <w:tcW w:w="760" w:type="dxa"/>
            <w:shd w:val="clear" w:color="auto" w:fill="auto"/>
            <w:vAlign w:val="center"/>
          </w:tcPr>
          <w:p w:rsidR="00797224" w:rsidRPr="00797224" w:rsidRDefault="00797224" w:rsidP="00797224">
            <w:pPr>
              <w:jc w:val="center"/>
              <w:outlineLvl w:val="6"/>
              <w:rPr>
                <w:sz w:val="18"/>
                <w:szCs w:val="18"/>
              </w:rPr>
            </w:pPr>
            <w:r w:rsidRPr="00797224">
              <w:rPr>
                <w:sz w:val="18"/>
                <w:szCs w:val="18"/>
              </w:rPr>
              <w:t>831</w:t>
            </w:r>
          </w:p>
        </w:tc>
        <w:tc>
          <w:tcPr>
            <w:tcW w:w="1080" w:type="dxa"/>
            <w:shd w:val="clear" w:color="auto" w:fill="auto"/>
            <w:vAlign w:val="center"/>
          </w:tcPr>
          <w:p w:rsidR="00797224" w:rsidRPr="00797224" w:rsidRDefault="00797224" w:rsidP="00797224">
            <w:pPr>
              <w:jc w:val="right"/>
              <w:outlineLvl w:val="6"/>
              <w:rPr>
                <w:sz w:val="18"/>
                <w:szCs w:val="18"/>
              </w:rPr>
            </w:pPr>
            <w:r w:rsidRPr="00797224">
              <w:rPr>
                <w:sz w:val="18"/>
                <w:szCs w:val="18"/>
              </w:rPr>
              <w:t>25,2</w:t>
            </w:r>
          </w:p>
        </w:tc>
        <w:tc>
          <w:tcPr>
            <w:tcW w:w="1080" w:type="dxa"/>
            <w:shd w:val="clear" w:color="auto" w:fill="auto"/>
            <w:vAlign w:val="center"/>
          </w:tcPr>
          <w:p w:rsidR="00797224" w:rsidRPr="00797224" w:rsidRDefault="00797224" w:rsidP="00797224">
            <w:pPr>
              <w:jc w:val="right"/>
              <w:outlineLvl w:val="6"/>
              <w:rPr>
                <w:sz w:val="18"/>
                <w:szCs w:val="18"/>
              </w:rPr>
            </w:pPr>
            <w:r w:rsidRPr="00797224">
              <w:rPr>
                <w:sz w:val="18"/>
                <w:szCs w:val="18"/>
              </w:rPr>
              <w:t>0,0</w:t>
            </w:r>
          </w:p>
        </w:tc>
        <w:tc>
          <w:tcPr>
            <w:tcW w:w="1140" w:type="dxa"/>
            <w:shd w:val="clear" w:color="auto" w:fill="auto"/>
            <w:vAlign w:val="center"/>
          </w:tcPr>
          <w:p w:rsidR="00797224" w:rsidRPr="00797224" w:rsidRDefault="00797224" w:rsidP="00797224">
            <w:pPr>
              <w:jc w:val="right"/>
              <w:outlineLvl w:val="6"/>
              <w:rPr>
                <w:sz w:val="18"/>
                <w:szCs w:val="18"/>
              </w:rPr>
            </w:pPr>
            <w:r w:rsidRPr="00797224">
              <w:rPr>
                <w:sz w:val="18"/>
                <w:szCs w:val="18"/>
              </w:rPr>
              <w:t>0,0</w:t>
            </w:r>
          </w:p>
        </w:tc>
      </w:tr>
      <w:tr w:rsidR="00797224" w:rsidRPr="00797224" w:rsidTr="00797224">
        <w:trPr>
          <w:trHeight w:val="255"/>
        </w:trPr>
        <w:tc>
          <w:tcPr>
            <w:tcW w:w="3220" w:type="dxa"/>
            <w:shd w:val="clear" w:color="auto" w:fill="auto"/>
            <w:vAlign w:val="center"/>
          </w:tcPr>
          <w:p w:rsidR="00797224" w:rsidRPr="00797224" w:rsidRDefault="00797224" w:rsidP="00797224">
            <w:pPr>
              <w:rPr>
                <w:b/>
                <w:bCs/>
                <w:sz w:val="18"/>
                <w:szCs w:val="18"/>
              </w:rPr>
            </w:pPr>
            <w:r w:rsidRPr="00797224">
              <w:rPr>
                <w:b/>
                <w:bCs/>
                <w:sz w:val="18"/>
                <w:szCs w:val="18"/>
              </w:rPr>
              <w:t>Национальная безопасность и правоохранительная деятельность</w:t>
            </w:r>
          </w:p>
        </w:tc>
        <w:tc>
          <w:tcPr>
            <w:tcW w:w="1080" w:type="dxa"/>
            <w:shd w:val="clear" w:color="auto" w:fill="auto"/>
            <w:vAlign w:val="center"/>
          </w:tcPr>
          <w:p w:rsidR="00797224" w:rsidRPr="00797224" w:rsidRDefault="00797224" w:rsidP="00797224">
            <w:pPr>
              <w:jc w:val="center"/>
              <w:rPr>
                <w:b/>
                <w:bCs/>
                <w:sz w:val="18"/>
                <w:szCs w:val="18"/>
              </w:rPr>
            </w:pPr>
            <w:r w:rsidRPr="00797224">
              <w:rPr>
                <w:b/>
                <w:bCs/>
                <w:sz w:val="18"/>
                <w:szCs w:val="18"/>
              </w:rPr>
              <w:t>0200</w:t>
            </w:r>
          </w:p>
        </w:tc>
        <w:tc>
          <w:tcPr>
            <w:tcW w:w="1300" w:type="dxa"/>
            <w:shd w:val="clear" w:color="auto" w:fill="auto"/>
            <w:vAlign w:val="center"/>
          </w:tcPr>
          <w:p w:rsidR="00797224" w:rsidRPr="00797224" w:rsidRDefault="00797224" w:rsidP="00797224">
            <w:pPr>
              <w:jc w:val="center"/>
              <w:rPr>
                <w:b/>
                <w:bCs/>
                <w:sz w:val="18"/>
                <w:szCs w:val="18"/>
              </w:rPr>
            </w:pPr>
            <w:r w:rsidRPr="00797224">
              <w:rPr>
                <w:b/>
                <w:bCs/>
                <w:sz w:val="18"/>
                <w:szCs w:val="18"/>
              </w:rPr>
              <w:t> </w:t>
            </w:r>
          </w:p>
        </w:tc>
        <w:tc>
          <w:tcPr>
            <w:tcW w:w="760" w:type="dxa"/>
            <w:shd w:val="clear" w:color="auto" w:fill="auto"/>
            <w:vAlign w:val="center"/>
          </w:tcPr>
          <w:p w:rsidR="00797224" w:rsidRPr="00797224" w:rsidRDefault="00797224" w:rsidP="00797224">
            <w:pPr>
              <w:jc w:val="center"/>
              <w:rPr>
                <w:b/>
                <w:bCs/>
                <w:sz w:val="18"/>
                <w:szCs w:val="18"/>
              </w:rPr>
            </w:pPr>
            <w:r w:rsidRPr="00797224">
              <w:rPr>
                <w:b/>
                <w:bCs/>
                <w:sz w:val="18"/>
                <w:szCs w:val="18"/>
              </w:rPr>
              <w:t> </w:t>
            </w:r>
          </w:p>
        </w:tc>
        <w:tc>
          <w:tcPr>
            <w:tcW w:w="1080" w:type="dxa"/>
            <w:shd w:val="clear" w:color="auto" w:fill="auto"/>
            <w:vAlign w:val="center"/>
          </w:tcPr>
          <w:p w:rsidR="00797224" w:rsidRPr="00797224" w:rsidRDefault="00797224" w:rsidP="00797224">
            <w:pPr>
              <w:jc w:val="right"/>
              <w:rPr>
                <w:b/>
                <w:bCs/>
                <w:sz w:val="18"/>
                <w:szCs w:val="18"/>
              </w:rPr>
            </w:pPr>
            <w:r w:rsidRPr="00797224">
              <w:rPr>
                <w:b/>
                <w:bCs/>
                <w:sz w:val="18"/>
                <w:szCs w:val="18"/>
              </w:rPr>
              <w:t>1 564,8</w:t>
            </w:r>
          </w:p>
        </w:tc>
        <w:tc>
          <w:tcPr>
            <w:tcW w:w="1080" w:type="dxa"/>
            <w:shd w:val="clear" w:color="auto" w:fill="auto"/>
            <w:vAlign w:val="center"/>
          </w:tcPr>
          <w:p w:rsidR="00797224" w:rsidRPr="00797224" w:rsidRDefault="00797224" w:rsidP="00797224">
            <w:pPr>
              <w:jc w:val="right"/>
              <w:rPr>
                <w:b/>
                <w:bCs/>
                <w:sz w:val="18"/>
                <w:szCs w:val="18"/>
              </w:rPr>
            </w:pPr>
            <w:r w:rsidRPr="00797224">
              <w:rPr>
                <w:b/>
                <w:bCs/>
                <w:sz w:val="18"/>
                <w:szCs w:val="18"/>
              </w:rPr>
              <w:t>1 564,8</w:t>
            </w:r>
          </w:p>
        </w:tc>
        <w:tc>
          <w:tcPr>
            <w:tcW w:w="1140" w:type="dxa"/>
            <w:shd w:val="clear" w:color="auto" w:fill="auto"/>
            <w:vAlign w:val="center"/>
          </w:tcPr>
          <w:p w:rsidR="00797224" w:rsidRPr="00797224" w:rsidRDefault="00797224" w:rsidP="00797224">
            <w:pPr>
              <w:jc w:val="right"/>
              <w:rPr>
                <w:b/>
                <w:bCs/>
                <w:sz w:val="18"/>
                <w:szCs w:val="18"/>
              </w:rPr>
            </w:pPr>
            <w:r w:rsidRPr="00797224">
              <w:rPr>
                <w:b/>
                <w:bCs/>
                <w:sz w:val="18"/>
                <w:szCs w:val="18"/>
              </w:rPr>
              <w:t>1 564,8</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0"/>
              <w:rPr>
                <w:sz w:val="18"/>
                <w:szCs w:val="18"/>
              </w:rPr>
            </w:pPr>
            <w:r w:rsidRPr="00797224">
              <w:rPr>
                <w:sz w:val="18"/>
                <w:szCs w:val="18"/>
              </w:rPr>
              <w:t>Мобилизационная и вневойсковая подготовка</w:t>
            </w:r>
          </w:p>
        </w:tc>
        <w:tc>
          <w:tcPr>
            <w:tcW w:w="1080" w:type="dxa"/>
            <w:shd w:val="clear" w:color="auto" w:fill="auto"/>
            <w:vAlign w:val="center"/>
          </w:tcPr>
          <w:p w:rsidR="00797224" w:rsidRPr="00797224" w:rsidRDefault="00797224" w:rsidP="00797224">
            <w:pPr>
              <w:jc w:val="center"/>
              <w:outlineLvl w:val="0"/>
              <w:rPr>
                <w:sz w:val="18"/>
                <w:szCs w:val="18"/>
              </w:rPr>
            </w:pPr>
            <w:r w:rsidRPr="00797224">
              <w:rPr>
                <w:sz w:val="18"/>
                <w:szCs w:val="18"/>
              </w:rPr>
              <w:t>0203</w:t>
            </w:r>
          </w:p>
        </w:tc>
        <w:tc>
          <w:tcPr>
            <w:tcW w:w="1300" w:type="dxa"/>
            <w:shd w:val="clear" w:color="auto" w:fill="auto"/>
            <w:vAlign w:val="center"/>
          </w:tcPr>
          <w:p w:rsidR="00797224" w:rsidRPr="00797224" w:rsidRDefault="00797224" w:rsidP="00797224">
            <w:pPr>
              <w:jc w:val="center"/>
              <w:outlineLvl w:val="0"/>
              <w:rPr>
                <w:sz w:val="18"/>
                <w:szCs w:val="18"/>
              </w:rPr>
            </w:pPr>
            <w:r w:rsidRPr="00797224">
              <w:rPr>
                <w:sz w:val="18"/>
                <w:szCs w:val="18"/>
              </w:rPr>
              <w:t> </w:t>
            </w:r>
          </w:p>
        </w:tc>
        <w:tc>
          <w:tcPr>
            <w:tcW w:w="760" w:type="dxa"/>
            <w:shd w:val="clear" w:color="auto" w:fill="auto"/>
            <w:vAlign w:val="center"/>
          </w:tcPr>
          <w:p w:rsidR="00797224" w:rsidRPr="00797224" w:rsidRDefault="00797224" w:rsidP="00797224">
            <w:pPr>
              <w:jc w:val="center"/>
              <w:outlineLvl w:val="0"/>
              <w:rPr>
                <w:sz w:val="18"/>
                <w:szCs w:val="18"/>
              </w:rPr>
            </w:pPr>
            <w:r w:rsidRPr="00797224">
              <w:rPr>
                <w:sz w:val="18"/>
                <w:szCs w:val="18"/>
              </w:rPr>
              <w:t> </w:t>
            </w:r>
          </w:p>
        </w:tc>
        <w:tc>
          <w:tcPr>
            <w:tcW w:w="1080" w:type="dxa"/>
            <w:shd w:val="clear" w:color="auto" w:fill="auto"/>
            <w:vAlign w:val="center"/>
          </w:tcPr>
          <w:p w:rsidR="00797224" w:rsidRPr="00797224" w:rsidRDefault="00797224" w:rsidP="00797224">
            <w:pPr>
              <w:jc w:val="right"/>
              <w:outlineLvl w:val="0"/>
              <w:rPr>
                <w:sz w:val="18"/>
                <w:szCs w:val="18"/>
              </w:rPr>
            </w:pPr>
            <w:r w:rsidRPr="00797224">
              <w:rPr>
                <w:sz w:val="18"/>
                <w:szCs w:val="18"/>
              </w:rPr>
              <w:t>1 564,8</w:t>
            </w:r>
          </w:p>
        </w:tc>
        <w:tc>
          <w:tcPr>
            <w:tcW w:w="1080" w:type="dxa"/>
            <w:shd w:val="clear" w:color="auto" w:fill="auto"/>
            <w:vAlign w:val="center"/>
          </w:tcPr>
          <w:p w:rsidR="00797224" w:rsidRPr="00797224" w:rsidRDefault="00797224" w:rsidP="00797224">
            <w:pPr>
              <w:jc w:val="right"/>
              <w:outlineLvl w:val="0"/>
              <w:rPr>
                <w:sz w:val="18"/>
                <w:szCs w:val="18"/>
              </w:rPr>
            </w:pPr>
            <w:r w:rsidRPr="00797224">
              <w:rPr>
                <w:sz w:val="18"/>
                <w:szCs w:val="18"/>
              </w:rPr>
              <w:t>1 564,8</w:t>
            </w:r>
          </w:p>
        </w:tc>
        <w:tc>
          <w:tcPr>
            <w:tcW w:w="1140" w:type="dxa"/>
            <w:shd w:val="clear" w:color="auto" w:fill="auto"/>
            <w:vAlign w:val="center"/>
          </w:tcPr>
          <w:p w:rsidR="00797224" w:rsidRPr="00797224" w:rsidRDefault="00797224" w:rsidP="00797224">
            <w:pPr>
              <w:jc w:val="right"/>
              <w:outlineLvl w:val="0"/>
              <w:rPr>
                <w:sz w:val="18"/>
                <w:szCs w:val="18"/>
              </w:rPr>
            </w:pPr>
            <w:r w:rsidRPr="00797224">
              <w:rPr>
                <w:sz w:val="18"/>
                <w:szCs w:val="18"/>
              </w:rPr>
              <w:t>1 564,8</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1"/>
              <w:rPr>
                <w:sz w:val="18"/>
                <w:szCs w:val="18"/>
              </w:rPr>
            </w:pPr>
            <w:r w:rsidRPr="00797224">
              <w:rPr>
                <w:sz w:val="18"/>
                <w:szCs w:val="18"/>
              </w:rPr>
              <w:t>Муниципальная программа 'Управление муниципальными финансами и муниципальным долгом Бессоновского района Пензенской области на 2014-2022 годы'</w:t>
            </w:r>
          </w:p>
        </w:tc>
        <w:tc>
          <w:tcPr>
            <w:tcW w:w="1080" w:type="dxa"/>
            <w:shd w:val="clear" w:color="auto" w:fill="auto"/>
            <w:vAlign w:val="center"/>
          </w:tcPr>
          <w:p w:rsidR="00797224" w:rsidRPr="00797224" w:rsidRDefault="00797224" w:rsidP="00797224">
            <w:pPr>
              <w:jc w:val="center"/>
              <w:outlineLvl w:val="1"/>
              <w:rPr>
                <w:sz w:val="18"/>
                <w:szCs w:val="18"/>
              </w:rPr>
            </w:pPr>
            <w:r w:rsidRPr="00797224">
              <w:rPr>
                <w:sz w:val="18"/>
                <w:szCs w:val="18"/>
              </w:rPr>
              <w:t>0203</w:t>
            </w:r>
          </w:p>
        </w:tc>
        <w:tc>
          <w:tcPr>
            <w:tcW w:w="1300" w:type="dxa"/>
            <w:shd w:val="clear" w:color="auto" w:fill="auto"/>
            <w:vAlign w:val="center"/>
          </w:tcPr>
          <w:p w:rsidR="00797224" w:rsidRPr="00797224" w:rsidRDefault="00797224" w:rsidP="00797224">
            <w:pPr>
              <w:jc w:val="center"/>
              <w:outlineLvl w:val="1"/>
              <w:rPr>
                <w:sz w:val="18"/>
                <w:szCs w:val="18"/>
              </w:rPr>
            </w:pPr>
            <w:r w:rsidRPr="00797224">
              <w:rPr>
                <w:sz w:val="18"/>
                <w:szCs w:val="18"/>
              </w:rPr>
              <w:t>1300000000</w:t>
            </w:r>
          </w:p>
        </w:tc>
        <w:tc>
          <w:tcPr>
            <w:tcW w:w="760" w:type="dxa"/>
            <w:shd w:val="clear" w:color="auto" w:fill="auto"/>
            <w:vAlign w:val="center"/>
          </w:tcPr>
          <w:p w:rsidR="00797224" w:rsidRPr="00797224" w:rsidRDefault="00797224" w:rsidP="00797224">
            <w:pPr>
              <w:jc w:val="center"/>
              <w:outlineLvl w:val="1"/>
              <w:rPr>
                <w:sz w:val="18"/>
                <w:szCs w:val="18"/>
              </w:rPr>
            </w:pPr>
            <w:r w:rsidRPr="00797224">
              <w:rPr>
                <w:sz w:val="18"/>
                <w:szCs w:val="18"/>
              </w:rPr>
              <w:t> </w:t>
            </w:r>
          </w:p>
        </w:tc>
        <w:tc>
          <w:tcPr>
            <w:tcW w:w="1080" w:type="dxa"/>
            <w:shd w:val="clear" w:color="auto" w:fill="auto"/>
            <w:vAlign w:val="center"/>
          </w:tcPr>
          <w:p w:rsidR="00797224" w:rsidRPr="00797224" w:rsidRDefault="00797224" w:rsidP="00797224">
            <w:pPr>
              <w:jc w:val="right"/>
              <w:outlineLvl w:val="1"/>
              <w:rPr>
                <w:sz w:val="18"/>
                <w:szCs w:val="18"/>
              </w:rPr>
            </w:pPr>
            <w:r w:rsidRPr="00797224">
              <w:rPr>
                <w:sz w:val="18"/>
                <w:szCs w:val="18"/>
              </w:rPr>
              <w:t>1 564,8</w:t>
            </w:r>
          </w:p>
        </w:tc>
        <w:tc>
          <w:tcPr>
            <w:tcW w:w="1080" w:type="dxa"/>
            <w:shd w:val="clear" w:color="auto" w:fill="auto"/>
            <w:vAlign w:val="center"/>
          </w:tcPr>
          <w:p w:rsidR="00797224" w:rsidRPr="00797224" w:rsidRDefault="00797224" w:rsidP="00797224">
            <w:pPr>
              <w:jc w:val="right"/>
              <w:outlineLvl w:val="1"/>
              <w:rPr>
                <w:sz w:val="18"/>
                <w:szCs w:val="18"/>
              </w:rPr>
            </w:pPr>
            <w:r w:rsidRPr="00797224">
              <w:rPr>
                <w:sz w:val="18"/>
                <w:szCs w:val="18"/>
              </w:rPr>
              <w:t>1 564,8</w:t>
            </w:r>
          </w:p>
        </w:tc>
        <w:tc>
          <w:tcPr>
            <w:tcW w:w="1140" w:type="dxa"/>
            <w:shd w:val="clear" w:color="auto" w:fill="auto"/>
            <w:vAlign w:val="center"/>
          </w:tcPr>
          <w:p w:rsidR="00797224" w:rsidRPr="00797224" w:rsidRDefault="00797224" w:rsidP="00797224">
            <w:pPr>
              <w:jc w:val="right"/>
              <w:outlineLvl w:val="1"/>
              <w:rPr>
                <w:sz w:val="18"/>
                <w:szCs w:val="18"/>
              </w:rPr>
            </w:pPr>
            <w:r w:rsidRPr="00797224">
              <w:rPr>
                <w:sz w:val="18"/>
                <w:szCs w:val="18"/>
              </w:rPr>
              <w:t>1 564,8</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2"/>
              <w:rPr>
                <w:sz w:val="18"/>
                <w:szCs w:val="18"/>
              </w:rPr>
            </w:pPr>
            <w:r w:rsidRPr="00797224">
              <w:rPr>
                <w:sz w:val="18"/>
                <w:szCs w:val="18"/>
              </w:rPr>
              <w:lastRenderedPageBreak/>
              <w:t>Подпрограмма 'Предоставление межбюджетных трансфертов из бюджета Бессоновского района Пензенской области'</w:t>
            </w:r>
          </w:p>
        </w:tc>
        <w:tc>
          <w:tcPr>
            <w:tcW w:w="1080" w:type="dxa"/>
            <w:shd w:val="clear" w:color="auto" w:fill="auto"/>
            <w:vAlign w:val="center"/>
          </w:tcPr>
          <w:p w:rsidR="00797224" w:rsidRPr="00797224" w:rsidRDefault="00797224" w:rsidP="00797224">
            <w:pPr>
              <w:jc w:val="center"/>
              <w:outlineLvl w:val="2"/>
              <w:rPr>
                <w:sz w:val="18"/>
                <w:szCs w:val="18"/>
              </w:rPr>
            </w:pPr>
            <w:r w:rsidRPr="00797224">
              <w:rPr>
                <w:sz w:val="18"/>
                <w:szCs w:val="18"/>
              </w:rPr>
              <w:t>0203</w:t>
            </w:r>
          </w:p>
        </w:tc>
        <w:tc>
          <w:tcPr>
            <w:tcW w:w="1300" w:type="dxa"/>
            <w:shd w:val="clear" w:color="auto" w:fill="auto"/>
            <w:vAlign w:val="center"/>
          </w:tcPr>
          <w:p w:rsidR="00797224" w:rsidRPr="00797224" w:rsidRDefault="00797224" w:rsidP="00797224">
            <w:pPr>
              <w:jc w:val="center"/>
              <w:outlineLvl w:val="2"/>
              <w:rPr>
                <w:sz w:val="18"/>
                <w:szCs w:val="18"/>
              </w:rPr>
            </w:pPr>
            <w:r w:rsidRPr="00797224">
              <w:rPr>
                <w:sz w:val="18"/>
                <w:szCs w:val="18"/>
              </w:rPr>
              <w:t>1320000000</w:t>
            </w:r>
          </w:p>
        </w:tc>
        <w:tc>
          <w:tcPr>
            <w:tcW w:w="760" w:type="dxa"/>
            <w:shd w:val="clear" w:color="auto" w:fill="auto"/>
            <w:vAlign w:val="center"/>
          </w:tcPr>
          <w:p w:rsidR="00797224" w:rsidRPr="00797224" w:rsidRDefault="00797224" w:rsidP="00797224">
            <w:pPr>
              <w:jc w:val="center"/>
              <w:outlineLvl w:val="2"/>
              <w:rPr>
                <w:sz w:val="18"/>
                <w:szCs w:val="18"/>
              </w:rPr>
            </w:pPr>
            <w:r w:rsidRPr="00797224">
              <w:rPr>
                <w:sz w:val="18"/>
                <w:szCs w:val="18"/>
              </w:rPr>
              <w:t> </w:t>
            </w:r>
          </w:p>
        </w:tc>
        <w:tc>
          <w:tcPr>
            <w:tcW w:w="1080" w:type="dxa"/>
            <w:shd w:val="clear" w:color="auto" w:fill="auto"/>
            <w:vAlign w:val="center"/>
          </w:tcPr>
          <w:p w:rsidR="00797224" w:rsidRPr="00797224" w:rsidRDefault="00797224" w:rsidP="00797224">
            <w:pPr>
              <w:jc w:val="right"/>
              <w:outlineLvl w:val="2"/>
              <w:rPr>
                <w:sz w:val="18"/>
                <w:szCs w:val="18"/>
              </w:rPr>
            </w:pPr>
            <w:r w:rsidRPr="00797224">
              <w:rPr>
                <w:sz w:val="18"/>
                <w:szCs w:val="18"/>
              </w:rPr>
              <w:t>1 564,8</w:t>
            </w:r>
          </w:p>
        </w:tc>
        <w:tc>
          <w:tcPr>
            <w:tcW w:w="1080" w:type="dxa"/>
            <w:shd w:val="clear" w:color="auto" w:fill="auto"/>
            <w:vAlign w:val="center"/>
          </w:tcPr>
          <w:p w:rsidR="00797224" w:rsidRPr="00797224" w:rsidRDefault="00797224" w:rsidP="00797224">
            <w:pPr>
              <w:jc w:val="right"/>
              <w:outlineLvl w:val="2"/>
              <w:rPr>
                <w:sz w:val="18"/>
                <w:szCs w:val="18"/>
              </w:rPr>
            </w:pPr>
            <w:r w:rsidRPr="00797224">
              <w:rPr>
                <w:sz w:val="18"/>
                <w:szCs w:val="18"/>
              </w:rPr>
              <w:t>1 564,8</w:t>
            </w:r>
          </w:p>
        </w:tc>
        <w:tc>
          <w:tcPr>
            <w:tcW w:w="1140" w:type="dxa"/>
            <w:shd w:val="clear" w:color="auto" w:fill="auto"/>
            <w:vAlign w:val="center"/>
          </w:tcPr>
          <w:p w:rsidR="00797224" w:rsidRPr="00797224" w:rsidRDefault="00797224" w:rsidP="00797224">
            <w:pPr>
              <w:jc w:val="right"/>
              <w:outlineLvl w:val="2"/>
              <w:rPr>
                <w:sz w:val="18"/>
                <w:szCs w:val="18"/>
              </w:rPr>
            </w:pPr>
            <w:r w:rsidRPr="00797224">
              <w:rPr>
                <w:sz w:val="18"/>
                <w:szCs w:val="18"/>
              </w:rPr>
              <w:t>1 564,8</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3"/>
              <w:rPr>
                <w:sz w:val="18"/>
                <w:szCs w:val="18"/>
              </w:rPr>
            </w:pPr>
            <w:r w:rsidRPr="00797224">
              <w:rPr>
                <w:sz w:val="18"/>
                <w:szCs w:val="18"/>
              </w:rPr>
              <w:t>Основное мероприятие 'Повышение эффективности предоставления и использования субвенций'</w:t>
            </w:r>
          </w:p>
        </w:tc>
        <w:tc>
          <w:tcPr>
            <w:tcW w:w="1080" w:type="dxa"/>
            <w:shd w:val="clear" w:color="auto" w:fill="auto"/>
            <w:vAlign w:val="center"/>
          </w:tcPr>
          <w:p w:rsidR="00797224" w:rsidRPr="00797224" w:rsidRDefault="00797224" w:rsidP="00797224">
            <w:pPr>
              <w:jc w:val="center"/>
              <w:outlineLvl w:val="3"/>
              <w:rPr>
                <w:sz w:val="18"/>
                <w:szCs w:val="18"/>
              </w:rPr>
            </w:pPr>
            <w:r w:rsidRPr="00797224">
              <w:rPr>
                <w:sz w:val="18"/>
                <w:szCs w:val="18"/>
              </w:rPr>
              <w:t>0203</w:t>
            </w:r>
          </w:p>
        </w:tc>
        <w:tc>
          <w:tcPr>
            <w:tcW w:w="1300" w:type="dxa"/>
            <w:shd w:val="clear" w:color="auto" w:fill="auto"/>
            <w:vAlign w:val="center"/>
          </w:tcPr>
          <w:p w:rsidR="00797224" w:rsidRPr="00797224" w:rsidRDefault="00797224" w:rsidP="00797224">
            <w:pPr>
              <w:jc w:val="center"/>
              <w:outlineLvl w:val="3"/>
              <w:rPr>
                <w:sz w:val="18"/>
                <w:szCs w:val="18"/>
              </w:rPr>
            </w:pPr>
            <w:r w:rsidRPr="00797224">
              <w:rPr>
                <w:sz w:val="18"/>
                <w:szCs w:val="18"/>
              </w:rPr>
              <w:t>1320200000</w:t>
            </w:r>
          </w:p>
        </w:tc>
        <w:tc>
          <w:tcPr>
            <w:tcW w:w="760" w:type="dxa"/>
            <w:shd w:val="clear" w:color="auto" w:fill="auto"/>
            <w:vAlign w:val="center"/>
          </w:tcPr>
          <w:p w:rsidR="00797224" w:rsidRPr="00797224" w:rsidRDefault="00797224" w:rsidP="00797224">
            <w:pPr>
              <w:jc w:val="center"/>
              <w:outlineLvl w:val="3"/>
              <w:rPr>
                <w:sz w:val="18"/>
                <w:szCs w:val="18"/>
              </w:rPr>
            </w:pPr>
            <w:r w:rsidRPr="00797224">
              <w:rPr>
                <w:sz w:val="18"/>
                <w:szCs w:val="18"/>
              </w:rPr>
              <w:t> </w:t>
            </w:r>
          </w:p>
        </w:tc>
        <w:tc>
          <w:tcPr>
            <w:tcW w:w="1080" w:type="dxa"/>
            <w:shd w:val="clear" w:color="auto" w:fill="auto"/>
            <w:vAlign w:val="center"/>
          </w:tcPr>
          <w:p w:rsidR="00797224" w:rsidRPr="00797224" w:rsidRDefault="00797224" w:rsidP="00797224">
            <w:pPr>
              <w:jc w:val="right"/>
              <w:outlineLvl w:val="3"/>
              <w:rPr>
                <w:sz w:val="18"/>
                <w:szCs w:val="18"/>
              </w:rPr>
            </w:pPr>
            <w:r w:rsidRPr="00797224">
              <w:rPr>
                <w:sz w:val="18"/>
                <w:szCs w:val="18"/>
              </w:rPr>
              <w:t>1 564,8</w:t>
            </w:r>
          </w:p>
        </w:tc>
        <w:tc>
          <w:tcPr>
            <w:tcW w:w="1080" w:type="dxa"/>
            <w:shd w:val="clear" w:color="auto" w:fill="auto"/>
            <w:vAlign w:val="center"/>
          </w:tcPr>
          <w:p w:rsidR="00797224" w:rsidRPr="00797224" w:rsidRDefault="00797224" w:rsidP="00797224">
            <w:pPr>
              <w:jc w:val="right"/>
              <w:outlineLvl w:val="3"/>
              <w:rPr>
                <w:sz w:val="18"/>
                <w:szCs w:val="18"/>
              </w:rPr>
            </w:pPr>
            <w:r w:rsidRPr="00797224">
              <w:rPr>
                <w:sz w:val="18"/>
                <w:szCs w:val="18"/>
              </w:rPr>
              <w:t>1 564,8</w:t>
            </w:r>
          </w:p>
        </w:tc>
        <w:tc>
          <w:tcPr>
            <w:tcW w:w="1140" w:type="dxa"/>
            <w:shd w:val="clear" w:color="auto" w:fill="auto"/>
            <w:vAlign w:val="center"/>
          </w:tcPr>
          <w:p w:rsidR="00797224" w:rsidRPr="00797224" w:rsidRDefault="00797224" w:rsidP="00797224">
            <w:pPr>
              <w:jc w:val="right"/>
              <w:outlineLvl w:val="3"/>
              <w:rPr>
                <w:sz w:val="18"/>
                <w:szCs w:val="18"/>
              </w:rPr>
            </w:pPr>
            <w:r w:rsidRPr="00797224">
              <w:rPr>
                <w:sz w:val="18"/>
                <w:szCs w:val="18"/>
              </w:rPr>
              <w:t>1 564,8</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4"/>
              <w:rPr>
                <w:sz w:val="18"/>
                <w:szCs w:val="18"/>
              </w:rPr>
            </w:pPr>
            <w:r w:rsidRPr="00797224">
              <w:rPr>
                <w:sz w:val="18"/>
                <w:szCs w:val="18"/>
              </w:rPr>
              <w:t>Субвенции на осуществление полномочий Российской Федерации по первичному воинскому учету на территориях, где отсутствуют военные комиссариаты</w:t>
            </w:r>
          </w:p>
        </w:tc>
        <w:tc>
          <w:tcPr>
            <w:tcW w:w="1080" w:type="dxa"/>
            <w:shd w:val="clear" w:color="auto" w:fill="auto"/>
            <w:vAlign w:val="center"/>
          </w:tcPr>
          <w:p w:rsidR="00797224" w:rsidRPr="00797224" w:rsidRDefault="00797224" w:rsidP="00797224">
            <w:pPr>
              <w:jc w:val="center"/>
              <w:outlineLvl w:val="4"/>
              <w:rPr>
                <w:sz w:val="18"/>
                <w:szCs w:val="18"/>
              </w:rPr>
            </w:pPr>
            <w:r w:rsidRPr="00797224">
              <w:rPr>
                <w:sz w:val="18"/>
                <w:szCs w:val="18"/>
              </w:rPr>
              <w:t>0203</w:t>
            </w:r>
          </w:p>
        </w:tc>
        <w:tc>
          <w:tcPr>
            <w:tcW w:w="1300" w:type="dxa"/>
            <w:shd w:val="clear" w:color="auto" w:fill="auto"/>
            <w:vAlign w:val="center"/>
          </w:tcPr>
          <w:p w:rsidR="00797224" w:rsidRPr="00797224" w:rsidRDefault="00797224" w:rsidP="00797224">
            <w:pPr>
              <w:jc w:val="center"/>
              <w:outlineLvl w:val="4"/>
              <w:rPr>
                <w:sz w:val="18"/>
                <w:szCs w:val="18"/>
              </w:rPr>
            </w:pPr>
            <w:r w:rsidRPr="00797224">
              <w:rPr>
                <w:sz w:val="18"/>
                <w:szCs w:val="18"/>
              </w:rPr>
              <w:t>1320251180</w:t>
            </w:r>
          </w:p>
        </w:tc>
        <w:tc>
          <w:tcPr>
            <w:tcW w:w="760" w:type="dxa"/>
            <w:shd w:val="clear" w:color="auto" w:fill="auto"/>
            <w:vAlign w:val="center"/>
          </w:tcPr>
          <w:p w:rsidR="00797224" w:rsidRPr="00797224" w:rsidRDefault="00797224" w:rsidP="00797224">
            <w:pPr>
              <w:jc w:val="center"/>
              <w:outlineLvl w:val="4"/>
              <w:rPr>
                <w:sz w:val="18"/>
                <w:szCs w:val="18"/>
              </w:rPr>
            </w:pPr>
            <w:r w:rsidRPr="00797224">
              <w:rPr>
                <w:sz w:val="18"/>
                <w:szCs w:val="18"/>
              </w:rPr>
              <w:t> </w:t>
            </w:r>
          </w:p>
        </w:tc>
        <w:tc>
          <w:tcPr>
            <w:tcW w:w="1080" w:type="dxa"/>
            <w:shd w:val="clear" w:color="auto" w:fill="auto"/>
            <w:vAlign w:val="center"/>
          </w:tcPr>
          <w:p w:rsidR="00797224" w:rsidRPr="00797224" w:rsidRDefault="00797224" w:rsidP="00797224">
            <w:pPr>
              <w:jc w:val="right"/>
              <w:outlineLvl w:val="4"/>
              <w:rPr>
                <w:sz w:val="18"/>
                <w:szCs w:val="18"/>
              </w:rPr>
            </w:pPr>
            <w:r w:rsidRPr="00797224">
              <w:rPr>
                <w:sz w:val="18"/>
                <w:szCs w:val="18"/>
              </w:rPr>
              <w:t>1 564,8</w:t>
            </w:r>
          </w:p>
        </w:tc>
        <w:tc>
          <w:tcPr>
            <w:tcW w:w="1080" w:type="dxa"/>
            <w:shd w:val="clear" w:color="auto" w:fill="auto"/>
            <w:vAlign w:val="center"/>
          </w:tcPr>
          <w:p w:rsidR="00797224" w:rsidRPr="00797224" w:rsidRDefault="00797224" w:rsidP="00797224">
            <w:pPr>
              <w:jc w:val="right"/>
              <w:outlineLvl w:val="4"/>
              <w:rPr>
                <w:sz w:val="18"/>
                <w:szCs w:val="18"/>
              </w:rPr>
            </w:pPr>
            <w:r w:rsidRPr="00797224">
              <w:rPr>
                <w:sz w:val="18"/>
                <w:szCs w:val="18"/>
              </w:rPr>
              <w:t>1 564,8</w:t>
            </w:r>
          </w:p>
        </w:tc>
        <w:tc>
          <w:tcPr>
            <w:tcW w:w="1140" w:type="dxa"/>
            <w:shd w:val="clear" w:color="auto" w:fill="auto"/>
            <w:vAlign w:val="center"/>
          </w:tcPr>
          <w:p w:rsidR="00797224" w:rsidRPr="00797224" w:rsidRDefault="00797224" w:rsidP="00797224">
            <w:pPr>
              <w:jc w:val="right"/>
              <w:outlineLvl w:val="4"/>
              <w:rPr>
                <w:sz w:val="18"/>
                <w:szCs w:val="18"/>
              </w:rPr>
            </w:pPr>
            <w:r w:rsidRPr="00797224">
              <w:rPr>
                <w:sz w:val="18"/>
                <w:szCs w:val="18"/>
              </w:rPr>
              <w:t>1 564,8</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6"/>
              <w:rPr>
                <w:sz w:val="18"/>
                <w:szCs w:val="18"/>
              </w:rPr>
            </w:pPr>
            <w:r w:rsidRPr="00797224">
              <w:rPr>
                <w:sz w:val="18"/>
                <w:szCs w:val="18"/>
              </w:rPr>
              <w:t>Субвенции</w:t>
            </w:r>
          </w:p>
        </w:tc>
        <w:tc>
          <w:tcPr>
            <w:tcW w:w="1080" w:type="dxa"/>
            <w:shd w:val="clear" w:color="auto" w:fill="auto"/>
            <w:vAlign w:val="center"/>
          </w:tcPr>
          <w:p w:rsidR="00797224" w:rsidRPr="00797224" w:rsidRDefault="00797224" w:rsidP="00797224">
            <w:pPr>
              <w:jc w:val="center"/>
              <w:outlineLvl w:val="6"/>
              <w:rPr>
                <w:sz w:val="18"/>
                <w:szCs w:val="18"/>
              </w:rPr>
            </w:pPr>
            <w:r w:rsidRPr="00797224">
              <w:rPr>
                <w:sz w:val="18"/>
                <w:szCs w:val="18"/>
              </w:rPr>
              <w:t>0203</w:t>
            </w:r>
          </w:p>
        </w:tc>
        <w:tc>
          <w:tcPr>
            <w:tcW w:w="1300" w:type="dxa"/>
            <w:shd w:val="clear" w:color="auto" w:fill="auto"/>
            <w:vAlign w:val="center"/>
          </w:tcPr>
          <w:p w:rsidR="00797224" w:rsidRPr="00797224" w:rsidRDefault="00797224" w:rsidP="00797224">
            <w:pPr>
              <w:jc w:val="center"/>
              <w:outlineLvl w:val="6"/>
              <w:rPr>
                <w:sz w:val="18"/>
                <w:szCs w:val="18"/>
              </w:rPr>
            </w:pPr>
            <w:r w:rsidRPr="00797224">
              <w:rPr>
                <w:sz w:val="18"/>
                <w:szCs w:val="18"/>
              </w:rPr>
              <w:t>1320251180</w:t>
            </w:r>
          </w:p>
        </w:tc>
        <w:tc>
          <w:tcPr>
            <w:tcW w:w="760" w:type="dxa"/>
            <w:shd w:val="clear" w:color="auto" w:fill="auto"/>
            <w:vAlign w:val="center"/>
          </w:tcPr>
          <w:p w:rsidR="00797224" w:rsidRPr="00797224" w:rsidRDefault="00797224" w:rsidP="00797224">
            <w:pPr>
              <w:jc w:val="center"/>
              <w:outlineLvl w:val="6"/>
              <w:rPr>
                <w:sz w:val="18"/>
                <w:szCs w:val="18"/>
              </w:rPr>
            </w:pPr>
            <w:r w:rsidRPr="00797224">
              <w:rPr>
                <w:sz w:val="18"/>
                <w:szCs w:val="18"/>
              </w:rPr>
              <w:t>530</w:t>
            </w:r>
          </w:p>
        </w:tc>
        <w:tc>
          <w:tcPr>
            <w:tcW w:w="1080" w:type="dxa"/>
            <w:shd w:val="clear" w:color="auto" w:fill="auto"/>
            <w:vAlign w:val="center"/>
          </w:tcPr>
          <w:p w:rsidR="00797224" w:rsidRPr="00797224" w:rsidRDefault="00797224" w:rsidP="00797224">
            <w:pPr>
              <w:jc w:val="right"/>
              <w:outlineLvl w:val="6"/>
              <w:rPr>
                <w:sz w:val="18"/>
                <w:szCs w:val="18"/>
              </w:rPr>
            </w:pPr>
            <w:r w:rsidRPr="00797224">
              <w:rPr>
                <w:sz w:val="18"/>
                <w:szCs w:val="18"/>
              </w:rPr>
              <w:t>1 564,8</w:t>
            </w:r>
          </w:p>
        </w:tc>
        <w:tc>
          <w:tcPr>
            <w:tcW w:w="1080" w:type="dxa"/>
            <w:shd w:val="clear" w:color="auto" w:fill="auto"/>
            <w:vAlign w:val="center"/>
          </w:tcPr>
          <w:p w:rsidR="00797224" w:rsidRPr="00797224" w:rsidRDefault="00797224" w:rsidP="00797224">
            <w:pPr>
              <w:jc w:val="right"/>
              <w:outlineLvl w:val="6"/>
              <w:rPr>
                <w:sz w:val="18"/>
                <w:szCs w:val="18"/>
              </w:rPr>
            </w:pPr>
            <w:r w:rsidRPr="00797224">
              <w:rPr>
                <w:sz w:val="18"/>
                <w:szCs w:val="18"/>
              </w:rPr>
              <w:t>1 564,8</w:t>
            </w:r>
          </w:p>
        </w:tc>
        <w:tc>
          <w:tcPr>
            <w:tcW w:w="1140" w:type="dxa"/>
            <w:shd w:val="clear" w:color="auto" w:fill="auto"/>
            <w:vAlign w:val="center"/>
          </w:tcPr>
          <w:p w:rsidR="00797224" w:rsidRPr="00797224" w:rsidRDefault="00797224" w:rsidP="00797224">
            <w:pPr>
              <w:jc w:val="right"/>
              <w:outlineLvl w:val="6"/>
              <w:rPr>
                <w:sz w:val="18"/>
                <w:szCs w:val="18"/>
              </w:rPr>
            </w:pPr>
            <w:r w:rsidRPr="00797224">
              <w:rPr>
                <w:sz w:val="18"/>
                <w:szCs w:val="18"/>
              </w:rPr>
              <w:t>1 564,8</w:t>
            </w:r>
          </w:p>
        </w:tc>
      </w:tr>
      <w:tr w:rsidR="00797224" w:rsidRPr="00797224" w:rsidTr="00797224">
        <w:trPr>
          <w:trHeight w:val="255"/>
        </w:trPr>
        <w:tc>
          <w:tcPr>
            <w:tcW w:w="3220" w:type="dxa"/>
            <w:shd w:val="clear" w:color="auto" w:fill="auto"/>
            <w:vAlign w:val="center"/>
          </w:tcPr>
          <w:p w:rsidR="00797224" w:rsidRPr="00797224" w:rsidRDefault="00797224" w:rsidP="00797224">
            <w:pPr>
              <w:rPr>
                <w:b/>
                <w:bCs/>
                <w:sz w:val="18"/>
                <w:szCs w:val="18"/>
              </w:rPr>
            </w:pPr>
            <w:r w:rsidRPr="00797224">
              <w:rPr>
                <w:b/>
                <w:bCs/>
                <w:sz w:val="18"/>
                <w:szCs w:val="18"/>
              </w:rPr>
              <w:t>Национальная безопасность и правоохранительная деятельность</w:t>
            </w:r>
          </w:p>
        </w:tc>
        <w:tc>
          <w:tcPr>
            <w:tcW w:w="1080" w:type="dxa"/>
            <w:shd w:val="clear" w:color="auto" w:fill="auto"/>
            <w:vAlign w:val="center"/>
          </w:tcPr>
          <w:p w:rsidR="00797224" w:rsidRPr="00797224" w:rsidRDefault="00797224" w:rsidP="00797224">
            <w:pPr>
              <w:jc w:val="center"/>
              <w:rPr>
                <w:b/>
                <w:bCs/>
                <w:sz w:val="18"/>
                <w:szCs w:val="18"/>
              </w:rPr>
            </w:pPr>
            <w:r w:rsidRPr="00797224">
              <w:rPr>
                <w:b/>
                <w:bCs/>
                <w:sz w:val="18"/>
                <w:szCs w:val="18"/>
              </w:rPr>
              <w:t>0300</w:t>
            </w:r>
          </w:p>
        </w:tc>
        <w:tc>
          <w:tcPr>
            <w:tcW w:w="1300" w:type="dxa"/>
            <w:shd w:val="clear" w:color="auto" w:fill="auto"/>
            <w:vAlign w:val="center"/>
          </w:tcPr>
          <w:p w:rsidR="00797224" w:rsidRPr="00797224" w:rsidRDefault="00797224" w:rsidP="00797224">
            <w:pPr>
              <w:jc w:val="center"/>
              <w:rPr>
                <w:b/>
                <w:bCs/>
                <w:sz w:val="18"/>
                <w:szCs w:val="18"/>
              </w:rPr>
            </w:pPr>
            <w:r w:rsidRPr="00797224">
              <w:rPr>
                <w:b/>
                <w:bCs/>
                <w:sz w:val="18"/>
                <w:szCs w:val="18"/>
              </w:rPr>
              <w:t> </w:t>
            </w:r>
          </w:p>
        </w:tc>
        <w:tc>
          <w:tcPr>
            <w:tcW w:w="760" w:type="dxa"/>
            <w:shd w:val="clear" w:color="auto" w:fill="auto"/>
            <w:vAlign w:val="center"/>
          </w:tcPr>
          <w:p w:rsidR="00797224" w:rsidRPr="00797224" w:rsidRDefault="00797224" w:rsidP="00797224">
            <w:pPr>
              <w:jc w:val="center"/>
              <w:rPr>
                <w:b/>
                <w:bCs/>
                <w:sz w:val="18"/>
                <w:szCs w:val="18"/>
              </w:rPr>
            </w:pPr>
            <w:r w:rsidRPr="00797224">
              <w:rPr>
                <w:b/>
                <w:bCs/>
                <w:sz w:val="18"/>
                <w:szCs w:val="18"/>
              </w:rPr>
              <w:t> </w:t>
            </w:r>
          </w:p>
        </w:tc>
        <w:tc>
          <w:tcPr>
            <w:tcW w:w="1080" w:type="dxa"/>
            <w:shd w:val="clear" w:color="auto" w:fill="auto"/>
            <w:vAlign w:val="center"/>
          </w:tcPr>
          <w:p w:rsidR="00797224" w:rsidRPr="00797224" w:rsidRDefault="00797224" w:rsidP="00797224">
            <w:pPr>
              <w:jc w:val="right"/>
              <w:rPr>
                <w:b/>
                <w:bCs/>
                <w:sz w:val="18"/>
                <w:szCs w:val="18"/>
              </w:rPr>
            </w:pPr>
            <w:r w:rsidRPr="00797224">
              <w:rPr>
                <w:b/>
                <w:bCs/>
                <w:sz w:val="18"/>
                <w:szCs w:val="18"/>
              </w:rPr>
              <w:t>9 233,0</w:t>
            </w:r>
          </w:p>
        </w:tc>
        <w:tc>
          <w:tcPr>
            <w:tcW w:w="1080" w:type="dxa"/>
            <w:shd w:val="clear" w:color="auto" w:fill="auto"/>
            <w:vAlign w:val="center"/>
          </w:tcPr>
          <w:p w:rsidR="00797224" w:rsidRPr="00797224" w:rsidRDefault="00797224" w:rsidP="00797224">
            <w:pPr>
              <w:jc w:val="right"/>
              <w:rPr>
                <w:b/>
                <w:bCs/>
                <w:sz w:val="18"/>
                <w:szCs w:val="18"/>
              </w:rPr>
            </w:pPr>
            <w:r w:rsidRPr="00797224">
              <w:rPr>
                <w:b/>
                <w:bCs/>
                <w:sz w:val="18"/>
                <w:szCs w:val="18"/>
              </w:rPr>
              <w:t>9 150,1</w:t>
            </w:r>
          </w:p>
        </w:tc>
        <w:tc>
          <w:tcPr>
            <w:tcW w:w="1140" w:type="dxa"/>
            <w:shd w:val="clear" w:color="auto" w:fill="auto"/>
            <w:vAlign w:val="center"/>
          </w:tcPr>
          <w:p w:rsidR="00797224" w:rsidRPr="00797224" w:rsidRDefault="00797224" w:rsidP="00797224">
            <w:pPr>
              <w:jc w:val="right"/>
              <w:rPr>
                <w:b/>
                <w:bCs/>
                <w:sz w:val="18"/>
                <w:szCs w:val="18"/>
              </w:rPr>
            </w:pPr>
            <w:r w:rsidRPr="00797224">
              <w:rPr>
                <w:b/>
                <w:bCs/>
                <w:sz w:val="18"/>
                <w:szCs w:val="18"/>
              </w:rPr>
              <w:t>9 228,2</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0"/>
              <w:rPr>
                <w:sz w:val="18"/>
                <w:szCs w:val="18"/>
              </w:rPr>
            </w:pPr>
            <w:r w:rsidRPr="00797224">
              <w:rPr>
                <w:sz w:val="18"/>
                <w:szCs w:val="18"/>
              </w:rPr>
              <w:t>Обеспечение пожарной безопасности</w:t>
            </w:r>
          </w:p>
        </w:tc>
        <w:tc>
          <w:tcPr>
            <w:tcW w:w="1080" w:type="dxa"/>
            <w:shd w:val="clear" w:color="auto" w:fill="auto"/>
            <w:vAlign w:val="center"/>
          </w:tcPr>
          <w:p w:rsidR="00797224" w:rsidRPr="00797224" w:rsidRDefault="00797224" w:rsidP="00797224">
            <w:pPr>
              <w:jc w:val="center"/>
              <w:outlineLvl w:val="0"/>
              <w:rPr>
                <w:sz w:val="18"/>
                <w:szCs w:val="18"/>
              </w:rPr>
            </w:pPr>
            <w:r w:rsidRPr="00797224">
              <w:rPr>
                <w:sz w:val="18"/>
                <w:szCs w:val="18"/>
              </w:rPr>
              <w:t>0310</w:t>
            </w:r>
          </w:p>
        </w:tc>
        <w:tc>
          <w:tcPr>
            <w:tcW w:w="1300" w:type="dxa"/>
            <w:shd w:val="clear" w:color="auto" w:fill="auto"/>
            <w:vAlign w:val="center"/>
          </w:tcPr>
          <w:p w:rsidR="00797224" w:rsidRPr="00797224" w:rsidRDefault="00797224" w:rsidP="00797224">
            <w:pPr>
              <w:jc w:val="center"/>
              <w:outlineLvl w:val="0"/>
              <w:rPr>
                <w:sz w:val="18"/>
                <w:szCs w:val="18"/>
              </w:rPr>
            </w:pPr>
            <w:r w:rsidRPr="00797224">
              <w:rPr>
                <w:sz w:val="18"/>
                <w:szCs w:val="18"/>
              </w:rPr>
              <w:t> </w:t>
            </w:r>
          </w:p>
        </w:tc>
        <w:tc>
          <w:tcPr>
            <w:tcW w:w="760" w:type="dxa"/>
            <w:shd w:val="clear" w:color="auto" w:fill="auto"/>
            <w:vAlign w:val="center"/>
          </w:tcPr>
          <w:p w:rsidR="00797224" w:rsidRPr="00797224" w:rsidRDefault="00797224" w:rsidP="00797224">
            <w:pPr>
              <w:jc w:val="center"/>
              <w:outlineLvl w:val="0"/>
              <w:rPr>
                <w:sz w:val="18"/>
                <w:szCs w:val="18"/>
              </w:rPr>
            </w:pPr>
            <w:r w:rsidRPr="00797224">
              <w:rPr>
                <w:sz w:val="18"/>
                <w:szCs w:val="18"/>
              </w:rPr>
              <w:t> </w:t>
            </w:r>
          </w:p>
        </w:tc>
        <w:tc>
          <w:tcPr>
            <w:tcW w:w="1080" w:type="dxa"/>
            <w:shd w:val="clear" w:color="auto" w:fill="auto"/>
            <w:vAlign w:val="center"/>
          </w:tcPr>
          <w:p w:rsidR="00797224" w:rsidRPr="00797224" w:rsidRDefault="00797224" w:rsidP="00797224">
            <w:pPr>
              <w:jc w:val="right"/>
              <w:outlineLvl w:val="0"/>
              <w:rPr>
                <w:sz w:val="18"/>
                <w:szCs w:val="18"/>
              </w:rPr>
            </w:pPr>
            <w:r w:rsidRPr="00797224">
              <w:rPr>
                <w:sz w:val="18"/>
                <w:szCs w:val="18"/>
              </w:rPr>
              <w:t>9 233,0</w:t>
            </w:r>
          </w:p>
        </w:tc>
        <w:tc>
          <w:tcPr>
            <w:tcW w:w="1080" w:type="dxa"/>
            <w:shd w:val="clear" w:color="auto" w:fill="auto"/>
            <w:vAlign w:val="center"/>
          </w:tcPr>
          <w:p w:rsidR="00797224" w:rsidRPr="00797224" w:rsidRDefault="00797224" w:rsidP="00797224">
            <w:pPr>
              <w:jc w:val="right"/>
              <w:outlineLvl w:val="0"/>
              <w:rPr>
                <w:sz w:val="18"/>
                <w:szCs w:val="18"/>
              </w:rPr>
            </w:pPr>
            <w:r w:rsidRPr="00797224">
              <w:rPr>
                <w:sz w:val="18"/>
                <w:szCs w:val="18"/>
              </w:rPr>
              <w:t>9 150,1</w:t>
            </w:r>
          </w:p>
        </w:tc>
        <w:tc>
          <w:tcPr>
            <w:tcW w:w="1140" w:type="dxa"/>
            <w:shd w:val="clear" w:color="auto" w:fill="auto"/>
            <w:vAlign w:val="center"/>
          </w:tcPr>
          <w:p w:rsidR="00797224" w:rsidRPr="00797224" w:rsidRDefault="00797224" w:rsidP="00797224">
            <w:pPr>
              <w:jc w:val="right"/>
              <w:outlineLvl w:val="0"/>
              <w:rPr>
                <w:sz w:val="18"/>
                <w:szCs w:val="18"/>
              </w:rPr>
            </w:pPr>
            <w:r w:rsidRPr="00797224">
              <w:rPr>
                <w:sz w:val="18"/>
                <w:szCs w:val="18"/>
              </w:rPr>
              <w:t>9 228,2</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1"/>
              <w:rPr>
                <w:sz w:val="18"/>
                <w:szCs w:val="18"/>
              </w:rPr>
            </w:pPr>
            <w:r w:rsidRPr="00797224">
              <w:rPr>
                <w:sz w:val="18"/>
                <w:szCs w:val="18"/>
              </w:rPr>
              <w:t>Муниципальная программа ' Защита населения и территорий от чрезвычайных ситуаций, обеспечение пожарной безопасности в Бессоновском районе Пензенской области на 2014-2022 годы'</w:t>
            </w:r>
          </w:p>
        </w:tc>
        <w:tc>
          <w:tcPr>
            <w:tcW w:w="1080" w:type="dxa"/>
            <w:shd w:val="clear" w:color="auto" w:fill="auto"/>
            <w:vAlign w:val="center"/>
          </w:tcPr>
          <w:p w:rsidR="00797224" w:rsidRPr="00797224" w:rsidRDefault="00797224" w:rsidP="00797224">
            <w:pPr>
              <w:jc w:val="center"/>
              <w:outlineLvl w:val="1"/>
              <w:rPr>
                <w:sz w:val="18"/>
                <w:szCs w:val="18"/>
              </w:rPr>
            </w:pPr>
            <w:r w:rsidRPr="00797224">
              <w:rPr>
                <w:sz w:val="18"/>
                <w:szCs w:val="18"/>
              </w:rPr>
              <w:t>0310</w:t>
            </w:r>
          </w:p>
        </w:tc>
        <w:tc>
          <w:tcPr>
            <w:tcW w:w="1300" w:type="dxa"/>
            <w:shd w:val="clear" w:color="auto" w:fill="auto"/>
            <w:vAlign w:val="center"/>
          </w:tcPr>
          <w:p w:rsidR="00797224" w:rsidRPr="00797224" w:rsidRDefault="00797224" w:rsidP="00797224">
            <w:pPr>
              <w:jc w:val="center"/>
              <w:outlineLvl w:val="1"/>
              <w:rPr>
                <w:sz w:val="18"/>
                <w:szCs w:val="18"/>
              </w:rPr>
            </w:pPr>
            <w:r w:rsidRPr="00797224">
              <w:rPr>
                <w:sz w:val="18"/>
                <w:szCs w:val="18"/>
              </w:rPr>
              <w:t>0400000000</w:t>
            </w:r>
          </w:p>
        </w:tc>
        <w:tc>
          <w:tcPr>
            <w:tcW w:w="760" w:type="dxa"/>
            <w:shd w:val="clear" w:color="auto" w:fill="auto"/>
            <w:vAlign w:val="center"/>
          </w:tcPr>
          <w:p w:rsidR="00797224" w:rsidRPr="00797224" w:rsidRDefault="00797224" w:rsidP="00797224">
            <w:pPr>
              <w:jc w:val="center"/>
              <w:outlineLvl w:val="1"/>
              <w:rPr>
                <w:sz w:val="18"/>
                <w:szCs w:val="18"/>
              </w:rPr>
            </w:pPr>
            <w:r w:rsidRPr="00797224">
              <w:rPr>
                <w:sz w:val="18"/>
                <w:szCs w:val="18"/>
              </w:rPr>
              <w:t> </w:t>
            </w:r>
          </w:p>
        </w:tc>
        <w:tc>
          <w:tcPr>
            <w:tcW w:w="1080" w:type="dxa"/>
            <w:shd w:val="clear" w:color="auto" w:fill="auto"/>
            <w:vAlign w:val="center"/>
          </w:tcPr>
          <w:p w:rsidR="00797224" w:rsidRPr="00797224" w:rsidRDefault="00797224" w:rsidP="00797224">
            <w:pPr>
              <w:jc w:val="right"/>
              <w:outlineLvl w:val="1"/>
              <w:rPr>
                <w:sz w:val="18"/>
                <w:szCs w:val="18"/>
              </w:rPr>
            </w:pPr>
            <w:r w:rsidRPr="00797224">
              <w:rPr>
                <w:sz w:val="18"/>
                <w:szCs w:val="18"/>
              </w:rPr>
              <w:t>9 233,0</w:t>
            </w:r>
          </w:p>
        </w:tc>
        <w:tc>
          <w:tcPr>
            <w:tcW w:w="1080" w:type="dxa"/>
            <w:shd w:val="clear" w:color="auto" w:fill="auto"/>
            <w:vAlign w:val="center"/>
          </w:tcPr>
          <w:p w:rsidR="00797224" w:rsidRPr="00797224" w:rsidRDefault="00797224" w:rsidP="00797224">
            <w:pPr>
              <w:jc w:val="right"/>
              <w:outlineLvl w:val="1"/>
              <w:rPr>
                <w:sz w:val="18"/>
                <w:szCs w:val="18"/>
              </w:rPr>
            </w:pPr>
            <w:r w:rsidRPr="00797224">
              <w:rPr>
                <w:sz w:val="18"/>
                <w:szCs w:val="18"/>
              </w:rPr>
              <w:t>9 150,1</w:t>
            </w:r>
          </w:p>
        </w:tc>
        <w:tc>
          <w:tcPr>
            <w:tcW w:w="1140" w:type="dxa"/>
            <w:shd w:val="clear" w:color="auto" w:fill="auto"/>
            <w:vAlign w:val="center"/>
          </w:tcPr>
          <w:p w:rsidR="00797224" w:rsidRPr="00797224" w:rsidRDefault="00797224" w:rsidP="00797224">
            <w:pPr>
              <w:jc w:val="right"/>
              <w:outlineLvl w:val="1"/>
              <w:rPr>
                <w:sz w:val="18"/>
                <w:szCs w:val="18"/>
              </w:rPr>
            </w:pPr>
            <w:r w:rsidRPr="00797224">
              <w:rPr>
                <w:sz w:val="18"/>
                <w:szCs w:val="18"/>
              </w:rPr>
              <w:t>9 228,2</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2"/>
              <w:rPr>
                <w:sz w:val="18"/>
                <w:szCs w:val="18"/>
              </w:rPr>
            </w:pPr>
            <w:r w:rsidRPr="00797224">
              <w:rPr>
                <w:sz w:val="18"/>
                <w:szCs w:val="18"/>
              </w:rPr>
              <w:t>Подпрограмма 'Пожарная безопасность Бессоновского района Пензенской области</w:t>
            </w:r>
          </w:p>
        </w:tc>
        <w:tc>
          <w:tcPr>
            <w:tcW w:w="1080" w:type="dxa"/>
            <w:shd w:val="clear" w:color="auto" w:fill="auto"/>
            <w:vAlign w:val="center"/>
          </w:tcPr>
          <w:p w:rsidR="00797224" w:rsidRPr="00797224" w:rsidRDefault="00797224" w:rsidP="00797224">
            <w:pPr>
              <w:jc w:val="center"/>
              <w:outlineLvl w:val="2"/>
              <w:rPr>
                <w:sz w:val="18"/>
                <w:szCs w:val="18"/>
              </w:rPr>
            </w:pPr>
            <w:r w:rsidRPr="00797224">
              <w:rPr>
                <w:sz w:val="18"/>
                <w:szCs w:val="18"/>
              </w:rPr>
              <w:t>0310</w:t>
            </w:r>
          </w:p>
        </w:tc>
        <w:tc>
          <w:tcPr>
            <w:tcW w:w="1300" w:type="dxa"/>
            <w:shd w:val="clear" w:color="auto" w:fill="auto"/>
            <w:vAlign w:val="center"/>
          </w:tcPr>
          <w:p w:rsidR="00797224" w:rsidRPr="00797224" w:rsidRDefault="00797224" w:rsidP="00797224">
            <w:pPr>
              <w:jc w:val="center"/>
              <w:outlineLvl w:val="2"/>
              <w:rPr>
                <w:sz w:val="18"/>
                <w:szCs w:val="18"/>
              </w:rPr>
            </w:pPr>
            <w:r w:rsidRPr="00797224">
              <w:rPr>
                <w:sz w:val="18"/>
                <w:szCs w:val="18"/>
              </w:rPr>
              <w:t>0410000000</w:t>
            </w:r>
          </w:p>
        </w:tc>
        <w:tc>
          <w:tcPr>
            <w:tcW w:w="760" w:type="dxa"/>
            <w:shd w:val="clear" w:color="auto" w:fill="auto"/>
            <w:vAlign w:val="center"/>
          </w:tcPr>
          <w:p w:rsidR="00797224" w:rsidRPr="00797224" w:rsidRDefault="00797224" w:rsidP="00797224">
            <w:pPr>
              <w:jc w:val="center"/>
              <w:outlineLvl w:val="2"/>
              <w:rPr>
                <w:sz w:val="18"/>
                <w:szCs w:val="18"/>
              </w:rPr>
            </w:pPr>
            <w:r w:rsidRPr="00797224">
              <w:rPr>
                <w:sz w:val="18"/>
                <w:szCs w:val="18"/>
              </w:rPr>
              <w:t> </w:t>
            </w:r>
          </w:p>
        </w:tc>
        <w:tc>
          <w:tcPr>
            <w:tcW w:w="1080" w:type="dxa"/>
            <w:shd w:val="clear" w:color="auto" w:fill="auto"/>
            <w:vAlign w:val="center"/>
          </w:tcPr>
          <w:p w:rsidR="00797224" w:rsidRPr="00797224" w:rsidRDefault="00797224" w:rsidP="00797224">
            <w:pPr>
              <w:jc w:val="right"/>
              <w:outlineLvl w:val="2"/>
              <w:rPr>
                <w:sz w:val="18"/>
                <w:szCs w:val="18"/>
              </w:rPr>
            </w:pPr>
            <w:r w:rsidRPr="00797224">
              <w:rPr>
                <w:sz w:val="18"/>
                <w:szCs w:val="18"/>
              </w:rPr>
              <w:t>9 233,0</w:t>
            </w:r>
          </w:p>
        </w:tc>
        <w:tc>
          <w:tcPr>
            <w:tcW w:w="1080" w:type="dxa"/>
            <w:shd w:val="clear" w:color="auto" w:fill="auto"/>
            <w:vAlign w:val="center"/>
          </w:tcPr>
          <w:p w:rsidR="00797224" w:rsidRPr="00797224" w:rsidRDefault="00797224" w:rsidP="00797224">
            <w:pPr>
              <w:jc w:val="right"/>
              <w:outlineLvl w:val="2"/>
              <w:rPr>
                <w:sz w:val="18"/>
                <w:szCs w:val="18"/>
              </w:rPr>
            </w:pPr>
            <w:r w:rsidRPr="00797224">
              <w:rPr>
                <w:sz w:val="18"/>
                <w:szCs w:val="18"/>
              </w:rPr>
              <w:t>9 150,1</w:t>
            </w:r>
          </w:p>
        </w:tc>
        <w:tc>
          <w:tcPr>
            <w:tcW w:w="1140" w:type="dxa"/>
            <w:shd w:val="clear" w:color="auto" w:fill="auto"/>
            <w:vAlign w:val="center"/>
          </w:tcPr>
          <w:p w:rsidR="00797224" w:rsidRPr="00797224" w:rsidRDefault="00797224" w:rsidP="00797224">
            <w:pPr>
              <w:jc w:val="right"/>
              <w:outlineLvl w:val="2"/>
              <w:rPr>
                <w:sz w:val="18"/>
                <w:szCs w:val="18"/>
              </w:rPr>
            </w:pPr>
            <w:r w:rsidRPr="00797224">
              <w:rPr>
                <w:sz w:val="18"/>
                <w:szCs w:val="18"/>
              </w:rPr>
              <w:t>9 228,2</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3"/>
              <w:rPr>
                <w:sz w:val="18"/>
                <w:szCs w:val="18"/>
              </w:rPr>
            </w:pPr>
            <w:r w:rsidRPr="00797224">
              <w:rPr>
                <w:sz w:val="18"/>
                <w:szCs w:val="18"/>
              </w:rPr>
              <w:t>Основное мероприятие 'Обеспечение устойчивого функционирования муниципальной пожарной охраны Бессоновского района Пензенской области'</w:t>
            </w:r>
          </w:p>
        </w:tc>
        <w:tc>
          <w:tcPr>
            <w:tcW w:w="1080" w:type="dxa"/>
            <w:shd w:val="clear" w:color="auto" w:fill="auto"/>
            <w:vAlign w:val="center"/>
          </w:tcPr>
          <w:p w:rsidR="00797224" w:rsidRPr="00797224" w:rsidRDefault="00797224" w:rsidP="00797224">
            <w:pPr>
              <w:jc w:val="center"/>
              <w:outlineLvl w:val="3"/>
              <w:rPr>
                <w:sz w:val="18"/>
                <w:szCs w:val="18"/>
              </w:rPr>
            </w:pPr>
            <w:r w:rsidRPr="00797224">
              <w:rPr>
                <w:sz w:val="18"/>
                <w:szCs w:val="18"/>
              </w:rPr>
              <w:t>0310</w:t>
            </w:r>
          </w:p>
        </w:tc>
        <w:tc>
          <w:tcPr>
            <w:tcW w:w="1300" w:type="dxa"/>
            <w:shd w:val="clear" w:color="auto" w:fill="auto"/>
            <w:vAlign w:val="center"/>
          </w:tcPr>
          <w:p w:rsidR="00797224" w:rsidRPr="00797224" w:rsidRDefault="00797224" w:rsidP="00797224">
            <w:pPr>
              <w:jc w:val="center"/>
              <w:outlineLvl w:val="3"/>
              <w:rPr>
                <w:sz w:val="18"/>
                <w:szCs w:val="18"/>
              </w:rPr>
            </w:pPr>
            <w:r w:rsidRPr="00797224">
              <w:rPr>
                <w:sz w:val="18"/>
                <w:szCs w:val="18"/>
              </w:rPr>
              <w:t>0410100000</w:t>
            </w:r>
          </w:p>
        </w:tc>
        <w:tc>
          <w:tcPr>
            <w:tcW w:w="760" w:type="dxa"/>
            <w:shd w:val="clear" w:color="auto" w:fill="auto"/>
            <w:vAlign w:val="center"/>
          </w:tcPr>
          <w:p w:rsidR="00797224" w:rsidRPr="00797224" w:rsidRDefault="00797224" w:rsidP="00797224">
            <w:pPr>
              <w:jc w:val="center"/>
              <w:outlineLvl w:val="3"/>
              <w:rPr>
                <w:sz w:val="18"/>
                <w:szCs w:val="18"/>
              </w:rPr>
            </w:pPr>
            <w:r w:rsidRPr="00797224">
              <w:rPr>
                <w:sz w:val="18"/>
                <w:szCs w:val="18"/>
              </w:rPr>
              <w:t> </w:t>
            </w:r>
          </w:p>
        </w:tc>
        <w:tc>
          <w:tcPr>
            <w:tcW w:w="1080" w:type="dxa"/>
            <w:shd w:val="clear" w:color="auto" w:fill="auto"/>
            <w:vAlign w:val="center"/>
          </w:tcPr>
          <w:p w:rsidR="00797224" w:rsidRPr="00797224" w:rsidRDefault="00797224" w:rsidP="00797224">
            <w:pPr>
              <w:jc w:val="right"/>
              <w:outlineLvl w:val="3"/>
              <w:rPr>
                <w:sz w:val="18"/>
                <w:szCs w:val="18"/>
              </w:rPr>
            </w:pPr>
            <w:r w:rsidRPr="00797224">
              <w:rPr>
                <w:sz w:val="18"/>
                <w:szCs w:val="18"/>
              </w:rPr>
              <w:t>9 233,0</w:t>
            </w:r>
          </w:p>
        </w:tc>
        <w:tc>
          <w:tcPr>
            <w:tcW w:w="1080" w:type="dxa"/>
            <w:shd w:val="clear" w:color="auto" w:fill="auto"/>
            <w:vAlign w:val="center"/>
          </w:tcPr>
          <w:p w:rsidR="00797224" w:rsidRPr="00797224" w:rsidRDefault="00797224" w:rsidP="00797224">
            <w:pPr>
              <w:jc w:val="right"/>
              <w:outlineLvl w:val="3"/>
              <w:rPr>
                <w:sz w:val="18"/>
                <w:szCs w:val="18"/>
              </w:rPr>
            </w:pPr>
            <w:r w:rsidRPr="00797224">
              <w:rPr>
                <w:sz w:val="18"/>
                <w:szCs w:val="18"/>
              </w:rPr>
              <w:t>9 150,1</w:t>
            </w:r>
          </w:p>
        </w:tc>
        <w:tc>
          <w:tcPr>
            <w:tcW w:w="1140" w:type="dxa"/>
            <w:shd w:val="clear" w:color="auto" w:fill="auto"/>
            <w:vAlign w:val="center"/>
          </w:tcPr>
          <w:p w:rsidR="00797224" w:rsidRPr="00797224" w:rsidRDefault="00797224" w:rsidP="00797224">
            <w:pPr>
              <w:jc w:val="right"/>
              <w:outlineLvl w:val="3"/>
              <w:rPr>
                <w:sz w:val="18"/>
                <w:szCs w:val="18"/>
              </w:rPr>
            </w:pPr>
            <w:r w:rsidRPr="00797224">
              <w:rPr>
                <w:sz w:val="18"/>
                <w:szCs w:val="18"/>
              </w:rPr>
              <w:t>9 228,2</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4"/>
              <w:rPr>
                <w:sz w:val="18"/>
                <w:szCs w:val="18"/>
              </w:rPr>
            </w:pPr>
            <w:r w:rsidRPr="00797224">
              <w:rPr>
                <w:sz w:val="18"/>
                <w:szCs w:val="18"/>
              </w:rPr>
              <w:t>Расходы на обеспечение деятельности (оказание услуг) муниципальных учреждений (Муниципальная пожарная охрана)</w:t>
            </w:r>
          </w:p>
        </w:tc>
        <w:tc>
          <w:tcPr>
            <w:tcW w:w="1080" w:type="dxa"/>
            <w:shd w:val="clear" w:color="auto" w:fill="auto"/>
            <w:vAlign w:val="center"/>
          </w:tcPr>
          <w:p w:rsidR="00797224" w:rsidRPr="00797224" w:rsidRDefault="00797224" w:rsidP="00797224">
            <w:pPr>
              <w:jc w:val="center"/>
              <w:outlineLvl w:val="4"/>
              <w:rPr>
                <w:sz w:val="18"/>
                <w:szCs w:val="18"/>
              </w:rPr>
            </w:pPr>
            <w:r w:rsidRPr="00797224">
              <w:rPr>
                <w:sz w:val="18"/>
                <w:szCs w:val="18"/>
              </w:rPr>
              <w:t>0310</w:t>
            </w:r>
          </w:p>
        </w:tc>
        <w:tc>
          <w:tcPr>
            <w:tcW w:w="1300" w:type="dxa"/>
            <w:shd w:val="clear" w:color="auto" w:fill="auto"/>
            <w:vAlign w:val="center"/>
          </w:tcPr>
          <w:p w:rsidR="00797224" w:rsidRPr="00797224" w:rsidRDefault="00797224" w:rsidP="00797224">
            <w:pPr>
              <w:jc w:val="center"/>
              <w:outlineLvl w:val="4"/>
              <w:rPr>
                <w:sz w:val="18"/>
                <w:szCs w:val="18"/>
              </w:rPr>
            </w:pPr>
            <w:r w:rsidRPr="00797224">
              <w:rPr>
                <w:sz w:val="18"/>
                <w:szCs w:val="18"/>
              </w:rPr>
              <w:t>0410105290</w:t>
            </w:r>
          </w:p>
        </w:tc>
        <w:tc>
          <w:tcPr>
            <w:tcW w:w="760" w:type="dxa"/>
            <w:shd w:val="clear" w:color="auto" w:fill="auto"/>
            <w:vAlign w:val="center"/>
          </w:tcPr>
          <w:p w:rsidR="00797224" w:rsidRPr="00797224" w:rsidRDefault="00797224" w:rsidP="00797224">
            <w:pPr>
              <w:jc w:val="center"/>
              <w:outlineLvl w:val="4"/>
              <w:rPr>
                <w:sz w:val="18"/>
                <w:szCs w:val="18"/>
              </w:rPr>
            </w:pPr>
            <w:r w:rsidRPr="00797224">
              <w:rPr>
                <w:sz w:val="18"/>
                <w:szCs w:val="18"/>
              </w:rPr>
              <w:t> </w:t>
            </w:r>
          </w:p>
        </w:tc>
        <w:tc>
          <w:tcPr>
            <w:tcW w:w="1080" w:type="dxa"/>
            <w:shd w:val="clear" w:color="auto" w:fill="auto"/>
            <w:vAlign w:val="center"/>
          </w:tcPr>
          <w:p w:rsidR="00797224" w:rsidRPr="00797224" w:rsidRDefault="00797224" w:rsidP="00797224">
            <w:pPr>
              <w:jc w:val="right"/>
              <w:outlineLvl w:val="4"/>
              <w:rPr>
                <w:sz w:val="18"/>
                <w:szCs w:val="18"/>
              </w:rPr>
            </w:pPr>
            <w:r w:rsidRPr="00797224">
              <w:rPr>
                <w:sz w:val="18"/>
                <w:szCs w:val="18"/>
              </w:rPr>
              <w:t>9 177,2</w:t>
            </w:r>
          </w:p>
        </w:tc>
        <w:tc>
          <w:tcPr>
            <w:tcW w:w="1080" w:type="dxa"/>
            <w:shd w:val="clear" w:color="auto" w:fill="auto"/>
            <w:vAlign w:val="center"/>
          </w:tcPr>
          <w:p w:rsidR="00797224" w:rsidRPr="00797224" w:rsidRDefault="00797224" w:rsidP="00797224">
            <w:pPr>
              <w:jc w:val="right"/>
              <w:outlineLvl w:val="4"/>
              <w:rPr>
                <w:sz w:val="18"/>
                <w:szCs w:val="18"/>
              </w:rPr>
            </w:pPr>
            <w:r w:rsidRPr="00797224">
              <w:rPr>
                <w:sz w:val="18"/>
                <w:szCs w:val="18"/>
              </w:rPr>
              <w:t>9 150,1</w:t>
            </w:r>
          </w:p>
        </w:tc>
        <w:tc>
          <w:tcPr>
            <w:tcW w:w="1140" w:type="dxa"/>
            <w:shd w:val="clear" w:color="auto" w:fill="auto"/>
            <w:vAlign w:val="center"/>
          </w:tcPr>
          <w:p w:rsidR="00797224" w:rsidRPr="00797224" w:rsidRDefault="00797224" w:rsidP="00797224">
            <w:pPr>
              <w:jc w:val="right"/>
              <w:outlineLvl w:val="4"/>
              <w:rPr>
                <w:sz w:val="18"/>
                <w:szCs w:val="18"/>
              </w:rPr>
            </w:pPr>
            <w:r w:rsidRPr="00797224">
              <w:rPr>
                <w:sz w:val="18"/>
                <w:szCs w:val="18"/>
              </w:rPr>
              <w:t>9 228,2</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6"/>
              <w:rPr>
                <w:sz w:val="18"/>
                <w:szCs w:val="18"/>
              </w:rPr>
            </w:pPr>
            <w:r w:rsidRPr="00797224">
              <w:rPr>
                <w:sz w:val="18"/>
                <w:szCs w:val="18"/>
              </w:rPr>
              <w:t>Фонд оплаты труда учреждений</w:t>
            </w:r>
          </w:p>
        </w:tc>
        <w:tc>
          <w:tcPr>
            <w:tcW w:w="1080" w:type="dxa"/>
            <w:shd w:val="clear" w:color="auto" w:fill="auto"/>
            <w:vAlign w:val="center"/>
          </w:tcPr>
          <w:p w:rsidR="00797224" w:rsidRPr="00797224" w:rsidRDefault="00797224" w:rsidP="00797224">
            <w:pPr>
              <w:jc w:val="center"/>
              <w:outlineLvl w:val="6"/>
              <w:rPr>
                <w:sz w:val="18"/>
                <w:szCs w:val="18"/>
              </w:rPr>
            </w:pPr>
            <w:r w:rsidRPr="00797224">
              <w:rPr>
                <w:sz w:val="18"/>
                <w:szCs w:val="18"/>
              </w:rPr>
              <w:t>0310</w:t>
            </w:r>
          </w:p>
        </w:tc>
        <w:tc>
          <w:tcPr>
            <w:tcW w:w="1300" w:type="dxa"/>
            <w:shd w:val="clear" w:color="auto" w:fill="auto"/>
            <w:vAlign w:val="center"/>
          </w:tcPr>
          <w:p w:rsidR="00797224" w:rsidRPr="00797224" w:rsidRDefault="00797224" w:rsidP="00797224">
            <w:pPr>
              <w:jc w:val="center"/>
              <w:outlineLvl w:val="6"/>
              <w:rPr>
                <w:sz w:val="18"/>
                <w:szCs w:val="18"/>
              </w:rPr>
            </w:pPr>
            <w:r w:rsidRPr="00797224">
              <w:rPr>
                <w:sz w:val="18"/>
                <w:szCs w:val="18"/>
              </w:rPr>
              <w:t>0410105290</w:t>
            </w:r>
          </w:p>
        </w:tc>
        <w:tc>
          <w:tcPr>
            <w:tcW w:w="760" w:type="dxa"/>
            <w:shd w:val="clear" w:color="auto" w:fill="auto"/>
            <w:vAlign w:val="center"/>
          </w:tcPr>
          <w:p w:rsidR="00797224" w:rsidRPr="00797224" w:rsidRDefault="00797224" w:rsidP="00797224">
            <w:pPr>
              <w:jc w:val="center"/>
              <w:outlineLvl w:val="6"/>
              <w:rPr>
                <w:sz w:val="18"/>
                <w:szCs w:val="18"/>
              </w:rPr>
            </w:pPr>
            <w:r w:rsidRPr="00797224">
              <w:rPr>
                <w:sz w:val="18"/>
                <w:szCs w:val="18"/>
              </w:rPr>
              <w:t>111</w:t>
            </w:r>
          </w:p>
        </w:tc>
        <w:tc>
          <w:tcPr>
            <w:tcW w:w="1080" w:type="dxa"/>
            <w:shd w:val="clear" w:color="auto" w:fill="auto"/>
            <w:vAlign w:val="center"/>
          </w:tcPr>
          <w:p w:rsidR="00797224" w:rsidRPr="00797224" w:rsidRDefault="00797224" w:rsidP="00797224">
            <w:pPr>
              <w:jc w:val="right"/>
              <w:outlineLvl w:val="6"/>
              <w:rPr>
                <w:sz w:val="18"/>
                <w:szCs w:val="18"/>
              </w:rPr>
            </w:pPr>
            <w:r w:rsidRPr="00797224">
              <w:rPr>
                <w:sz w:val="18"/>
                <w:szCs w:val="18"/>
              </w:rPr>
              <w:t>5 312,0</w:t>
            </w:r>
          </w:p>
        </w:tc>
        <w:tc>
          <w:tcPr>
            <w:tcW w:w="1080" w:type="dxa"/>
            <w:shd w:val="clear" w:color="auto" w:fill="auto"/>
            <w:vAlign w:val="center"/>
          </w:tcPr>
          <w:p w:rsidR="00797224" w:rsidRPr="00797224" w:rsidRDefault="00797224" w:rsidP="00797224">
            <w:pPr>
              <w:jc w:val="right"/>
              <w:outlineLvl w:val="6"/>
              <w:rPr>
                <w:sz w:val="18"/>
                <w:szCs w:val="18"/>
              </w:rPr>
            </w:pPr>
            <w:r w:rsidRPr="00797224">
              <w:rPr>
                <w:sz w:val="18"/>
                <w:szCs w:val="18"/>
              </w:rPr>
              <w:t>5 850,0</w:t>
            </w:r>
          </w:p>
        </w:tc>
        <w:tc>
          <w:tcPr>
            <w:tcW w:w="1140" w:type="dxa"/>
            <w:shd w:val="clear" w:color="auto" w:fill="auto"/>
            <w:vAlign w:val="center"/>
          </w:tcPr>
          <w:p w:rsidR="00797224" w:rsidRPr="00797224" w:rsidRDefault="00797224" w:rsidP="00797224">
            <w:pPr>
              <w:jc w:val="right"/>
              <w:outlineLvl w:val="6"/>
              <w:rPr>
                <w:sz w:val="18"/>
                <w:szCs w:val="18"/>
              </w:rPr>
            </w:pPr>
            <w:r w:rsidRPr="00797224">
              <w:rPr>
                <w:sz w:val="18"/>
                <w:szCs w:val="18"/>
              </w:rPr>
              <w:t>5 900,0</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6"/>
              <w:rPr>
                <w:sz w:val="18"/>
                <w:szCs w:val="18"/>
              </w:rPr>
            </w:pPr>
            <w:r w:rsidRPr="00797224">
              <w:rPr>
                <w:sz w:val="18"/>
                <w:szCs w:val="18"/>
              </w:rPr>
              <w:t>Взносы по обязательному социальному страхованию на выплаты по оплате труда работников и иные выплаты работникам учреждений</w:t>
            </w:r>
          </w:p>
        </w:tc>
        <w:tc>
          <w:tcPr>
            <w:tcW w:w="1080" w:type="dxa"/>
            <w:shd w:val="clear" w:color="auto" w:fill="auto"/>
            <w:vAlign w:val="center"/>
          </w:tcPr>
          <w:p w:rsidR="00797224" w:rsidRPr="00797224" w:rsidRDefault="00797224" w:rsidP="00797224">
            <w:pPr>
              <w:jc w:val="center"/>
              <w:outlineLvl w:val="6"/>
              <w:rPr>
                <w:sz w:val="18"/>
                <w:szCs w:val="18"/>
              </w:rPr>
            </w:pPr>
            <w:r w:rsidRPr="00797224">
              <w:rPr>
                <w:sz w:val="18"/>
                <w:szCs w:val="18"/>
              </w:rPr>
              <w:t>0310</w:t>
            </w:r>
          </w:p>
        </w:tc>
        <w:tc>
          <w:tcPr>
            <w:tcW w:w="1300" w:type="dxa"/>
            <w:shd w:val="clear" w:color="auto" w:fill="auto"/>
            <w:vAlign w:val="center"/>
          </w:tcPr>
          <w:p w:rsidR="00797224" w:rsidRPr="00797224" w:rsidRDefault="00797224" w:rsidP="00797224">
            <w:pPr>
              <w:jc w:val="center"/>
              <w:outlineLvl w:val="6"/>
              <w:rPr>
                <w:sz w:val="18"/>
                <w:szCs w:val="18"/>
              </w:rPr>
            </w:pPr>
            <w:r w:rsidRPr="00797224">
              <w:rPr>
                <w:sz w:val="18"/>
                <w:szCs w:val="18"/>
              </w:rPr>
              <w:t>0410105290</w:t>
            </w:r>
          </w:p>
        </w:tc>
        <w:tc>
          <w:tcPr>
            <w:tcW w:w="760" w:type="dxa"/>
            <w:shd w:val="clear" w:color="auto" w:fill="auto"/>
            <w:vAlign w:val="center"/>
          </w:tcPr>
          <w:p w:rsidR="00797224" w:rsidRPr="00797224" w:rsidRDefault="00797224" w:rsidP="00797224">
            <w:pPr>
              <w:jc w:val="center"/>
              <w:outlineLvl w:val="6"/>
              <w:rPr>
                <w:sz w:val="18"/>
                <w:szCs w:val="18"/>
              </w:rPr>
            </w:pPr>
            <w:r w:rsidRPr="00797224">
              <w:rPr>
                <w:sz w:val="18"/>
                <w:szCs w:val="18"/>
              </w:rPr>
              <w:t>119</w:t>
            </w:r>
          </w:p>
        </w:tc>
        <w:tc>
          <w:tcPr>
            <w:tcW w:w="1080" w:type="dxa"/>
            <w:shd w:val="clear" w:color="auto" w:fill="auto"/>
            <w:vAlign w:val="center"/>
          </w:tcPr>
          <w:p w:rsidR="00797224" w:rsidRPr="00797224" w:rsidRDefault="00797224" w:rsidP="00797224">
            <w:pPr>
              <w:jc w:val="right"/>
              <w:outlineLvl w:val="6"/>
              <w:rPr>
                <w:sz w:val="18"/>
                <w:szCs w:val="18"/>
              </w:rPr>
            </w:pPr>
            <w:r w:rsidRPr="00797224">
              <w:rPr>
                <w:sz w:val="18"/>
                <w:szCs w:val="18"/>
              </w:rPr>
              <w:t>1 855,4</w:t>
            </w:r>
          </w:p>
        </w:tc>
        <w:tc>
          <w:tcPr>
            <w:tcW w:w="1080" w:type="dxa"/>
            <w:shd w:val="clear" w:color="auto" w:fill="auto"/>
            <w:vAlign w:val="center"/>
          </w:tcPr>
          <w:p w:rsidR="00797224" w:rsidRPr="00797224" w:rsidRDefault="00797224" w:rsidP="00797224">
            <w:pPr>
              <w:jc w:val="right"/>
              <w:outlineLvl w:val="6"/>
              <w:rPr>
                <w:sz w:val="18"/>
                <w:szCs w:val="18"/>
              </w:rPr>
            </w:pPr>
            <w:r w:rsidRPr="00797224">
              <w:rPr>
                <w:sz w:val="18"/>
                <w:szCs w:val="18"/>
              </w:rPr>
              <w:t>1 950,3</w:t>
            </w:r>
          </w:p>
        </w:tc>
        <w:tc>
          <w:tcPr>
            <w:tcW w:w="1140" w:type="dxa"/>
            <w:shd w:val="clear" w:color="auto" w:fill="auto"/>
            <w:vAlign w:val="center"/>
          </w:tcPr>
          <w:p w:rsidR="00797224" w:rsidRPr="00797224" w:rsidRDefault="00797224" w:rsidP="00797224">
            <w:pPr>
              <w:jc w:val="right"/>
              <w:outlineLvl w:val="6"/>
              <w:rPr>
                <w:sz w:val="18"/>
                <w:szCs w:val="18"/>
              </w:rPr>
            </w:pPr>
            <w:r w:rsidRPr="00797224">
              <w:rPr>
                <w:sz w:val="18"/>
                <w:szCs w:val="18"/>
              </w:rPr>
              <w:t>1 978,4</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6"/>
              <w:rPr>
                <w:sz w:val="18"/>
                <w:szCs w:val="18"/>
              </w:rPr>
            </w:pPr>
            <w:r w:rsidRPr="00797224">
              <w:rPr>
                <w:sz w:val="18"/>
                <w:szCs w:val="18"/>
              </w:rPr>
              <w:t>Прочая закупка товаров, работ и услуг</w:t>
            </w:r>
          </w:p>
        </w:tc>
        <w:tc>
          <w:tcPr>
            <w:tcW w:w="1080" w:type="dxa"/>
            <w:shd w:val="clear" w:color="auto" w:fill="auto"/>
            <w:vAlign w:val="center"/>
          </w:tcPr>
          <w:p w:rsidR="00797224" w:rsidRPr="00797224" w:rsidRDefault="00797224" w:rsidP="00797224">
            <w:pPr>
              <w:jc w:val="center"/>
              <w:outlineLvl w:val="6"/>
              <w:rPr>
                <w:sz w:val="18"/>
                <w:szCs w:val="18"/>
              </w:rPr>
            </w:pPr>
            <w:r w:rsidRPr="00797224">
              <w:rPr>
                <w:sz w:val="18"/>
                <w:szCs w:val="18"/>
              </w:rPr>
              <w:t>0310</w:t>
            </w:r>
          </w:p>
        </w:tc>
        <w:tc>
          <w:tcPr>
            <w:tcW w:w="1300" w:type="dxa"/>
            <w:shd w:val="clear" w:color="auto" w:fill="auto"/>
            <w:vAlign w:val="center"/>
          </w:tcPr>
          <w:p w:rsidR="00797224" w:rsidRPr="00797224" w:rsidRDefault="00797224" w:rsidP="00797224">
            <w:pPr>
              <w:jc w:val="center"/>
              <w:outlineLvl w:val="6"/>
              <w:rPr>
                <w:sz w:val="18"/>
                <w:szCs w:val="18"/>
              </w:rPr>
            </w:pPr>
            <w:r w:rsidRPr="00797224">
              <w:rPr>
                <w:sz w:val="18"/>
                <w:szCs w:val="18"/>
              </w:rPr>
              <w:t>0410105290</w:t>
            </w:r>
          </w:p>
        </w:tc>
        <w:tc>
          <w:tcPr>
            <w:tcW w:w="760" w:type="dxa"/>
            <w:shd w:val="clear" w:color="auto" w:fill="auto"/>
            <w:vAlign w:val="center"/>
          </w:tcPr>
          <w:p w:rsidR="00797224" w:rsidRPr="00797224" w:rsidRDefault="00797224" w:rsidP="00797224">
            <w:pPr>
              <w:jc w:val="center"/>
              <w:outlineLvl w:val="6"/>
              <w:rPr>
                <w:sz w:val="18"/>
                <w:szCs w:val="18"/>
              </w:rPr>
            </w:pPr>
            <w:r w:rsidRPr="00797224">
              <w:rPr>
                <w:sz w:val="18"/>
                <w:szCs w:val="18"/>
              </w:rPr>
              <w:t>244</w:t>
            </w:r>
          </w:p>
        </w:tc>
        <w:tc>
          <w:tcPr>
            <w:tcW w:w="1080" w:type="dxa"/>
            <w:shd w:val="clear" w:color="auto" w:fill="auto"/>
            <w:vAlign w:val="center"/>
          </w:tcPr>
          <w:p w:rsidR="00797224" w:rsidRPr="00797224" w:rsidRDefault="00797224" w:rsidP="00797224">
            <w:pPr>
              <w:jc w:val="right"/>
              <w:outlineLvl w:val="6"/>
              <w:rPr>
                <w:sz w:val="18"/>
                <w:szCs w:val="18"/>
              </w:rPr>
            </w:pPr>
            <w:r w:rsidRPr="00797224">
              <w:rPr>
                <w:sz w:val="18"/>
                <w:szCs w:val="18"/>
              </w:rPr>
              <w:t>1 928,3</w:t>
            </w:r>
          </w:p>
        </w:tc>
        <w:tc>
          <w:tcPr>
            <w:tcW w:w="1080" w:type="dxa"/>
            <w:shd w:val="clear" w:color="auto" w:fill="auto"/>
            <w:vAlign w:val="center"/>
          </w:tcPr>
          <w:p w:rsidR="00797224" w:rsidRPr="00797224" w:rsidRDefault="00797224" w:rsidP="00797224">
            <w:pPr>
              <w:jc w:val="right"/>
              <w:outlineLvl w:val="6"/>
              <w:rPr>
                <w:sz w:val="18"/>
                <w:szCs w:val="18"/>
              </w:rPr>
            </w:pPr>
            <w:r w:rsidRPr="00797224">
              <w:rPr>
                <w:sz w:val="18"/>
                <w:szCs w:val="18"/>
              </w:rPr>
              <w:t>1 269,3</w:t>
            </w:r>
          </w:p>
        </w:tc>
        <w:tc>
          <w:tcPr>
            <w:tcW w:w="1140" w:type="dxa"/>
            <w:shd w:val="clear" w:color="auto" w:fill="auto"/>
            <w:vAlign w:val="center"/>
          </w:tcPr>
          <w:p w:rsidR="00797224" w:rsidRPr="00797224" w:rsidRDefault="00797224" w:rsidP="00797224">
            <w:pPr>
              <w:jc w:val="right"/>
              <w:outlineLvl w:val="6"/>
              <w:rPr>
                <w:sz w:val="18"/>
                <w:szCs w:val="18"/>
              </w:rPr>
            </w:pPr>
            <w:r w:rsidRPr="00797224">
              <w:rPr>
                <w:sz w:val="18"/>
                <w:szCs w:val="18"/>
              </w:rPr>
              <w:t>1 269,3</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6"/>
              <w:rPr>
                <w:sz w:val="18"/>
                <w:szCs w:val="18"/>
              </w:rPr>
            </w:pPr>
            <w:r w:rsidRPr="00797224">
              <w:rPr>
                <w:sz w:val="18"/>
                <w:szCs w:val="18"/>
              </w:rPr>
              <w:t>Уплата налога на имущество организаций и земельного налога</w:t>
            </w:r>
          </w:p>
        </w:tc>
        <w:tc>
          <w:tcPr>
            <w:tcW w:w="1080" w:type="dxa"/>
            <w:shd w:val="clear" w:color="auto" w:fill="auto"/>
            <w:vAlign w:val="center"/>
          </w:tcPr>
          <w:p w:rsidR="00797224" w:rsidRPr="00797224" w:rsidRDefault="00797224" w:rsidP="00797224">
            <w:pPr>
              <w:jc w:val="center"/>
              <w:outlineLvl w:val="6"/>
              <w:rPr>
                <w:sz w:val="18"/>
                <w:szCs w:val="18"/>
              </w:rPr>
            </w:pPr>
            <w:r w:rsidRPr="00797224">
              <w:rPr>
                <w:sz w:val="18"/>
                <w:szCs w:val="18"/>
              </w:rPr>
              <w:t>0310</w:t>
            </w:r>
          </w:p>
        </w:tc>
        <w:tc>
          <w:tcPr>
            <w:tcW w:w="1300" w:type="dxa"/>
            <w:shd w:val="clear" w:color="auto" w:fill="auto"/>
            <w:vAlign w:val="center"/>
          </w:tcPr>
          <w:p w:rsidR="00797224" w:rsidRPr="00797224" w:rsidRDefault="00797224" w:rsidP="00797224">
            <w:pPr>
              <w:jc w:val="center"/>
              <w:outlineLvl w:val="6"/>
              <w:rPr>
                <w:sz w:val="18"/>
                <w:szCs w:val="18"/>
              </w:rPr>
            </w:pPr>
            <w:r w:rsidRPr="00797224">
              <w:rPr>
                <w:sz w:val="18"/>
                <w:szCs w:val="18"/>
              </w:rPr>
              <w:t>0410105290</w:t>
            </w:r>
          </w:p>
        </w:tc>
        <w:tc>
          <w:tcPr>
            <w:tcW w:w="760" w:type="dxa"/>
            <w:shd w:val="clear" w:color="auto" w:fill="auto"/>
            <w:vAlign w:val="center"/>
          </w:tcPr>
          <w:p w:rsidR="00797224" w:rsidRPr="00797224" w:rsidRDefault="00797224" w:rsidP="00797224">
            <w:pPr>
              <w:jc w:val="center"/>
              <w:outlineLvl w:val="6"/>
              <w:rPr>
                <w:sz w:val="18"/>
                <w:szCs w:val="18"/>
              </w:rPr>
            </w:pPr>
            <w:r w:rsidRPr="00797224">
              <w:rPr>
                <w:sz w:val="18"/>
                <w:szCs w:val="18"/>
              </w:rPr>
              <w:t>851</w:t>
            </w:r>
          </w:p>
        </w:tc>
        <w:tc>
          <w:tcPr>
            <w:tcW w:w="1080" w:type="dxa"/>
            <w:shd w:val="clear" w:color="auto" w:fill="auto"/>
            <w:vAlign w:val="center"/>
          </w:tcPr>
          <w:p w:rsidR="00797224" w:rsidRPr="00797224" w:rsidRDefault="00797224" w:rsidP="00797224">
            <w:pPr>
              <w:jc w:val="right"/>
              <w:outlineLvl w:val="6"/>
              <w:rPr>
                <w:sz w:val="18"/>
                <w:szCs w:val="18"/>
              </w:rPr>
            </w:pPr>
            <w:r w:rsidRPr="00797224">
              <w:rPr>
                <w:sz w:val="18"/>
                <w:szCs w:val="18"/>
              </w:rPr>
              <w:t>5,5</w:t>
            </w:r>
          </w:p>
        </w:tc>
        <w:tc>
          <w:tcPr>
            <w:tcW w:w="1080" w:type="dxa"/>
            <w:shd w:val="clear" w:color="auto" w:fill="auto"/>
            <w:vAlign w:val="center"/>
          </w:tcPr>
          <w:p w:rsidR="00797224" w:rsidRPr="00797224" w:rsidRDefault="00797224" w:rsidP="00797224">
            <w:pPr>
              <w:jc w:val="right"/>
              <w:outlineLvl w:val="6"/>
              <w:rPr>
                <w:sz w:val="18"/>
                <w:szCs w:val="18"/>
              </w:rPr>
            </w:pPr>
            <w:r w:rsidRPr="00797224">
              <w:rPr>
                <w:sz w:val="18"/>
                <w:szCs w:val="18"/>
              </w:rPr>
              <w:t>5,5</w:t>
            </w:r>
          </w:p>
        </w:tc>
        <w:tc>
          <w:tcPr>
            <w:tcW w:w="1140" w:type="dxa"/>
            <w:shd w:val="clear" w:color="auto" w:fill="auto"/>
            <w:vAlign w:val="center"/>
          </w:tcPr>
          <w:p w:rsidR="00797224" w:rsidRPr="00797224" w:rsidRDefault="00797224" w:rsidP="00797224">
            <w:pPr>
              <w:jc w:val="right"/>
              <w:outlineLvl w:val="6"/>
              <w:rPr>
                <w:sz w:val="18"/>
                <w:szCs w:val="18"/>
              </w:rPr>
            </w:pPr>
            <w:r w:rsidRPr="00797224">
              <w:rPr>
                <w:sz w:val="18"/>
                <w:szCs w:val="18"/>
              </w:rPr>
              <w:t>5,5</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6"/>
              <w:rPr>
                <w:sz w:val="18"/>
                <w:szCs w:val="18"/>
              </w:rPr>
            </w:pPr>
            <w:r w:rsidRPr="00797224">
              <w:rPr>
                <w:sz w:val="18"/>
                <w:szCs w:val="18"/>
              </w:rPr>
              <w:t>Уплата прочих налогов, сборов</w:t>
            </w:r>
          </w:p>
        </w:tc>
        <w:tc>
          <w:tcPr>
            <w:tcW w:w="1080" w:type="dxa"/>
            <w:shd w:val="clear" w:color="auto" w:fill="auto"/>
            <w:vAlign w:val="center"/>
          </w:tcPr>
          <w:p w:rsidR="00797224" w:rsidRPr="00797224" w:rsidRDefault="00797224" w:rsidP="00797224">
            <w:pPr>
              <w:jc w:val="center"/>
              <w:outlineLvl w:val="6"/>
              <w:rPr>
                <w:sz w:val="18"/>
                <w:szCs w:val="18"/>
              </w:rPr>
            </w:pPr>
            <w:r w:rsidRPr="00797224">
              <w:rPr>
                <w:sz w:val="18"/>
                <w:szCs w:val="18"/>
              </w:rPr>
              <w:t>0310</w:t>
            </w:r>
          </w:p>
        </w:tc>
        <w:tc>
          <w:tcPr>
            <w:tcW w:w="1300" w:type="dxa"/>
            <w:shd w:val="clear" w:color="auto" w:fill="auto"/>
            <w:vAlign w:val="center"/>
          </w:tcPr>
          <w:p w:rsidR="00797224" w:rsidRPr="00797224" w:rsidRDefault="00797224" w:rsidP="00797224">
            <w:pPr>
              <w:jc w:val="center"/>
              <w:outlineLvl w:val="6"/>
              <w:rPr>
                <w:sz w:val="18"/>
                <w:szCs w:val="18"/>
              </w:rPr>
            </w:pPr>
            <w:r w:rsidRPr="00797224">
              <w:rPr>
                <w:sz w:val="18"/>
                <w:szCs w:val="18"/>
              </w:rPr>
              <w:t>0410105290</w:t>
            </w:r>
          </w:p>
        </w:tc>
        <w:tc>
          <w:tcPr>
            <w:tcW w:w="760" w:type="dxa"/>
            <w:shd w:val="clear" w:color="auto" w:fill="auto"/>
            <w:vAlign w:val="center"/>
          </w:tcPr>
          <w:p w:rsidR="00797224" w:rsidRPr="00797224" w:rsidRDefault="00797224" w:rsidP="00797224">
            <w:pPr>
              <w:jc w:val="center"/>
              <w:outlineLvl w:val="6"/>
              <w:rPr>
                <w:sz w:val="18"/>
                <w:szCs w:val="18"/>
              </w:rPr>
            </w:pPr>
            <w:r w:rsidRPr="00797224">
              <w:rPr>
                <w:sz w:val="18"/>
                <w:szCs w:val="18"/>
              </w:rPr>
              <w:t>852</w:t>
            </w:r>
          </w:p>
        </w:tc>
        <w:tc>
          <w:tcPr>
            <w:tcW w:w="1080" w:type="dxa"/>
            <w:shd w:val="clear" w:color="auto" w:fill="auto"/>
            <w:vAlign w:val="center"/>
          </w:tcPr>
          <w:p w:rsidR="00797224" w:rsidRPr="00797224" w:rsidRDefault="00797224" w:rsidP="00797224">
            <w:pPr>
              <w:jc w:val="right"/>
              <w:outlineLvl w:val="6"/>
              <w:rPr>
                <w:sz w:val="18"/>
                <w:szCs w:val="18"/>
              </w:rPr>
            </w:pPr>
            <w:r w:rsidRPr="00797224">
              <w:rPr>
                <w:sz w:val="18"/>
                <w:szCs w:val="18"/>
              </w:rPr>
              <w:t>75,0</w:t>
            </w:r>
          </w:p>
        </w:tc>
        <w:tc>
          <w:tcPr>
            <w:tcW w:w="1080" w:type="dxa"/>
            <w:shd w:val="clear" w:color="auto" w:fill="auto"/>
            <w:vAlign w:val="center"/>
          </w:tcPr>
          <w:p w:rsidR="00797224" w:rsidRPr="00797224" w:rsidRDefault="00797224" w:rsidP="00797224">
            <w:pPr>
              <w:jc w:val="right"/>
              <w:outlineLvl w:val="6"/>
              <w:rPr>
                <w:sz w:val="18"/>
                <w:szCs w:val="18"/>
              </w:rPr>
            </w:pPr>
            <w:r w:rsidRPr="00797224">
              <w:rPr>
                <w:sz w:val="18"/>
                <w:szCs w:val="18"/>
              </w:rPr>
              <w:t>75,0</w:t>
            </w:r>
          </w:p>
        </w:tc>
        <w:tc>
          <w:tcPr>
            <w:tcW w:w="1140" w:type="dxa"/>
            <w:shd w:val="clear" w:color="auto" w:fill="auto"/>
            <w:vAlign w:val="center"/>
          </w:tcPr>
          <w:p w:rsidR="00797224" w:rsidRPr="00797224" w:rsidRDefault="00797224" w:rsidP="00797224">
            <w:pPr>
              <w:jc w:val="right"/>
              <w:outlineLvl w:val="6"/>
              <w:rPr>
                <w:sz w:val="18"/>
                <w:szCs w:val="18"/>
              </w:rPr>
            </w:pPr>
            <w:r w:rsidRPr="00797224">
              <w:rPr>
                <w:sz w:val="18"/>
                <w:szCs w:val="18"/>
              </w:rPr>
              <w:t>75,0</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6"/>
              <w:rPr>
                <w:sz w:val="18"/>
                <w:szCs w:val="18"/>
              </w:rPr>
            </w:pPr>
            <w:r w:rsidRPr="00797224">
              <w:rPr>
                <w:sz w:val="18"/>
                <w:szCs w:val="18"/>
              </w:rPr>
              <w:t>Уплата иных платежей</w:t>
            </w:r>
          </w:p>
        </w:tc>
        <w:tc>
          <w:tcPr>
            <w:tcW w:w="1080" w:type="dxa"/>
            <w:shd w:val="clear" w:color="auto" w:fill="auto"/>
            <w:vAlign w:val="center"/>
          </w:tcPr>
          <w:p w:rsidR="00797224" w:rsidRPr="00797224" w:rsidRDefault="00797224" w:rsidP="00797224">
            <w:pPr>
              <w:jc w:val="center"/>
              <w:outlineLvl w:val="6"/>
              <w:rPr>
                <w:sz w:val="18"/>
                <w:szCs w:val="18"/>
              </w:rPr>
            </w:pPr>
            <w:r w:rsidRPr="00797224">
              <w:rPr>
                <w:sz w:val="18"/>
                <w:szCs w:val="18"/>
              </w:rPr>
              <w:t>0310</w:t>
            </w:r>
          </w:p>
        </w:tc>
        <w:tc>
          <w:tcPr>
            <w:tcW w:w="1300" w:type="dxa"/>
            <w:shd w:val="clear" w:color="auto" w:fill="auto"/>
            <w:vAlign w:val="center"/>
          </w:tcPr>
          <w:p w:rsidR="00797224" w:rsidRPr="00797224" w:rsidRDefault="00797224" w:rsidP="00797224">
            <w:pPr>
              <w:jc w:val="center"/>
              <w:outlineLvl w:val="6"/>
              <w:rPr>
                <w:sz w:val="18"/>
                <w:szCs w:val="18"/>
              </w:rPr>
            </w:pPr>
            <w:r w:rsidRPr="00797224">
              <w:rPr>
                <w:sz w:val="18"/>
                <w:szCs w:val="18"/>
              </w:rPr>
              <w:t>0410105290</w:t>
            </w:r>
          </w:p>
        </w:tc>
        <w:tc>
          <w:tcPr>
            <w:tcW w:w="760" w:type="dxa"/>
            <w:shd w:val="clear" w:color="auto" w:fill="auto"/>
            <w:vAlign w:val="center"/>
          </w:tcPr>
          <w:p w:rsidR="00797224" w:rsidRPr="00797224" w:rsidRDefault="00797224" w:rsidP="00797224">
            <w:pPr>
              <w:jc w:val="center"/>
              <w:outlineLvl w:val="6"/>
              <w:rPr>
                <w:sz w:val="18"/>
                <w:szCs w:val="18"/>
              </w:rPr>
            </w:pPr>
            <w:r w:rsidRPr="00797224">
              <w:rPr>
                <w:sz w:val="18"/>
                <w:szCs w:val="18"/>
              </w:rPr>
              <w:t>853</w:t>
            </w:r>
          </w:p>
        </w:tc>
        <w:tc>
          <w:tcPr>
            <w:tcW w:w="1080" w:type="dxa"/>
            <w:shd w:val="clear" w:color="auto" w:fill="auto"/>
            <w:vAlign w:val="center"/>
          </w:tcPr>
          <w:p w:rsidR="00797224" w:rsidRPr="00797224" w:rsidRDefault="00797224" w:rsidP="00797224">
            <w:pPr>
              <w:jc w:val="right"/>
              <w:outlineLvl w:val="6"/>
              <w:rPr>
                <w:sz w:val="18"/>
                <w:szCs w:val="18"/>
              </w:rPr>
            </w:pPr>
            <w:r w:rsidRPr="00797224">
              <w:rPr>
                <w:sz w:val="18"/>
                <w:szCs w:val="18"/>
              </w:rPr>
              <w:t>1,0</w:t>
            </w:r>
          </w:p>
        </w:tc>
        <w:tc>
          <w:tcPr>
            <w:tcW w:w="1080" w:type="dxa"/>
            <w:shd w:val="clear" w:color="auto" w:fill="auto"/>
            <w:vAlign w:val="center"/>
          </w:tcPr>
          <w:p w:rsidR="00797224" w:rsidRPr="00797224" w:rsidRDefault="00797224" w:rsidP="00797224">
            <w:pPr>
              <w:jc w:val="right"/>
              <w:outlineLvl w:val="6"/>
              <w:rPr>
                <w:sz w:val="18"/>
                <w:szCs w:val="18"/>
              </w:rPr>
            </w:pPr>
            <w:r w:rsidRPr="00797224">
              <w:rPr>
                <w:sz w:val="18"/>
                <w:szCs w:val="18"/>
              </w:rPr>
              <w:t>0,0</w:t>
            </w:r>
          </w:p>
        </w:tc>
        <w:tc>
          <w:tcPr>
            <w:tcW w:w="1140" w:type="dxa"/>
            <w:shd w:val="clear" w:color="auto" w:fill="auto"/>
            <w:vAlign w:val="center"/>
          </w:tcPr>
          <w:p w:rsidR="00797224" w:rsidRPr="00797224" w:rsidRDefault="00797224" w:rsidP="00797224">
            <w:pPr>
              <w:jc w:val="right"/>
              <w:outlineLvl w:val="6"/>
              <w:rPr>
                <w:sz w:val="18"/>
                <w:szCs w:val="18"/>
              </w:rPr>
            </w:pPr>
            <w:r w:rsidRPr="00797224">
              <w:rPr>
                <w:sz w:val="18"/>
                <w:szCs w:val="18"/>
              </w:rPr>
              <w:t>0,0</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4"/>
              <w:rPr>
                <w:sz w:val="18"/>
                <w:szCs w:val="18"/>
              </w:rPr>
            </w:pPr>
            <w:r w:rsidRPr="00797224">
              <w:rPr>
                <w:sz w:val="18"/>
                <w:szCs w:val="18"/>
              </w:rPr>
              <w:t xml:space="preserve">Расходы на повышение оплаты труда работников бюджетной сферы в связи с увеличением минимального </w:t>
            </w:r>
            <w:proofErr w:type="gramStart"/>
            <w:r w:rsidRPr="00797224">
              <w:rPr>
                <w:sz w:val="18"/>
                <w:szCs w:val="18"/>
              </w:rPr>
              <w:t>размера оплаты труда</w:t>
            </w:r>
            <w:proofErr w:type="gramEnd"/>
          </w:p>
        </w:tc>
        <w:tc>
          <w:tcPr>
            <w:tcW w:w="1080" w:type="dxa"/>
            <w:shd w:val="clear" w:color="auto" w:fill="auto"/>
            <w:vAlign w:val="center"/>
          </w:tcPr>
          <w:p w:rsidR="00797224" w:rsidRPr="00797224" w:rsidRDefault="00797224" w:rsidP="00797224">
            <w:pPr>
              <w:jc w:val="center"/>
              <w:outlineLvl w:val="4"/>
              <w:rPr>
                <w:sz w:val="18"/>
                <w:szCs w:val="18"/>
              </w:rPr>
            </w:pPr>
            <w:r w:rsidRPr="00797224">
              <w:rPr>
                <w:sz w:val="18"/>
                <w:szCs w:val="18"/>
              </w:rPr>
              <w:t>0310</w:t>
            </w:r>
          </w:p>
        </w:tc>
        <w:tc>
          <w:tcPr>
            <w:tcW w:w="1300" w:type="dxa"/>
            <w:shd w:val="clear" w:color="auto" w:fill="auto"/>
            <w:vAlign w:val="center"/>
          </w:tcPr>
          <w:p w:rsidR="00797224" w:rsidRPr="00797224" w:rsidRDefault="00797224" w:rsidP="00797224">
            <w:pPr>
              <w:jc w:val="center"/>
              <w:outlineLvl w:val="4"/>
              <w:rPr>
                <w:sz w:val="18"/>
                <w:szCs w:val="18"/>
              </w:rPr>
            </w:pPr>
            <w:r w:rsidRPr="00797224">
              <w:rPr>
                <w:sz w:val="18"/>
                <w:szCs w:val="18"/>
              </w:rPr>
              <w:t>0410171053</w:t>
            </w:r>
          </w:p>
        </w:tc>
        <w:tc>
          <w:tcPr>
            <w:tcW w:w="760" w:type="dxa"/>
            <w:shd w:val="clear" w:color="auto" w:fill="auto"/>
            <w:vAlign w:val="center"/>
          </w:tcPr>
          <w:p w:rsidR="00797224" w:rsidRPr="00797224" w:rsidRDefault="00797224" w:rsidP="00797224">
            <w:pPr>
              <w:jc w:val="center"/>
              <w:outlineLvl w:val="4"/>
              <w:rPr>
                <w:sz w:val="18"/>
                <w:szCs w:val="18"/>
              </w:rPr>
            </w:pPr>
            <w:r w:rsidRPr="00797224">
              <w:rPr>
                <w:sz w:val="18"/>
                <w:szCs w:val="18"/>
              </w:rPr>
              <w:t> </w:t>
            </w:r>
          </w:p>
        </w:tc>
        <w:tc>
          <w:tcPr>
            <w:tcW w:w="1080" w:type="dxa"/>
            <w:shd w:val="clear" w:color="auto" w:fill="auto"/>
            <w:vAlign w:val="center"/>
          </w:tcPr>
          <w:p w:rsidR="00797224" w:rsidRPr="00797224" w:rsidRDefault="00797224" w:rsidP="00797224">
            <w:pPr>
              <w:jc w:val="right"/>
              <w:outlineLvl w:val="4"/>
              <w:rPr>
                <w:sz w:val="18"/>
                <w:szCs w:val="18"/>
              </w:rPr>
            </w:pPr>
            <w:r w:rsidRPr="00797224">
              <w:rPr>
                <w:sz w:val="18"/>
                <w:szCs w:val="18"/>
              </w:rPr>
              <w:t>53,0</w:t>
            </w:r>
          </w:p>
        </w:tc>
        <w:tc>
          <w:tcPr>
            <w:tcW w:w="1080" w:type="dxa"/>
            <w:shd w:val="clear" w:color="auto" w:fill="auto"/>
            <w:vAlign w:val="center"/>
          </w:tcPr>
          <w:p w:rsidR="00797224" w:rsidRPr="00797224" w:rsidRDefault="00797224" w:rsidP="00797224">
            <w:pPr>
              <w:jc w:val="right"/>
              <w:outlineLvl w:val="4"/>
              <w:rPr>
                <w:sz w:val="18"/>
                <w:szCs w:val="18"/>
              </w:rPr>
            </w:pPr>
            <w:r w:rsidRPr="00797224">
              <w:rPr>
                <w:sz w:val="18"/>
                <w:szCs w:val="18"/>
              </w:rPr>
              <w:t>0,0</w:t>
            </w:r>
          </w:p>
        </w:tc>
        <w:tc>
          <w:tcPr>
            <w:tcW w:w="1140" w:type="dxa"/>
            <w:shd w:val="clear" w:color="auto" w:fill="auto"/>
            <w:vAlign w:val="center"/>
          </w:tcPr>
          <w:p w:rsidR="00797224" w:rsidRPr="00797224" w:rsidRDefault="00797224" w:rsidP="00797224">
            <w:pPr>
              <w:jc w:val="right"/>
              <w:outlineLvl w:val="4"/>
              <w:rPr>
                <w:sz w:val="18"/>
                <w:szCs w:val="18"/>
              </w:rPr>
            </w:pPr>
            <w:r w:rsidRPr="00797224">
              <w:rPr>
                <w:sz w:val="18"/>
                <w:szCs w:val="18"/>
              </w:rPr>
              <w:t>0,0</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6"/>
              <w:rPr>
                <w:sz w:val="18"/>
                <w:szCs w:val="18"/>
              </w:rPr>
            </w:pPr>
            <w:r w:rsidRPr="00797224">
              <w:rPr>
                <w:sz w:val="18"/>
                <w:szCs w:val="18"/>
              </w:rPr>
              <w:t>Фонд оплаты труда учреждений</w:t>
            </w:r>
          </w:p>
        </w:tc>
        <w:tc>
          <w:tcPr>
            <w:tcW w:w="1080" w:type="dxa"/>
            <w:shd w:val="clear" w:color="auto" w:fill="auto"/>
            <w:vAlign w:val="center"/>
          </w:tcPr>
          <w:p w:rsidR="00797224" w:rsidRPr="00797224" w:rsidRDefault="00797224" w:rsidP="00797224">
            <w:pPr>
              <w:jc w:val="center"/>
              <w:outlineLvl w:val="6"/>
              <w:rPr>
                <w:sz w:val="18"/>
                <w:szCs w:val="18"/>
              </w:rPr>
            </w:pPr>
            <w:r w:rsidRPr="00797224">
              <w:rPr>
                <w:sz w:val="18"/>
                <w:szCs w:val="18"/>
              </w:rPr>
              <w:t>0310</w:t>
            </w:r>
          </w:p>
        </w:tc>
        <w:tc>
          <w:tcPr>
            <w:tcW w:w="1300" w:type="dxa"/>
            <w:shd w:val="clear" w:color="auto" w:fill="auto"/>
            <w:vAlign w:val="center"/>
          </w:tcPr>
          <w:p w:rsidR="00797224" w:rsidRPr="00797224" w:rsidRDefault="00797224" w:rsidP="00797224">
            <w:pPr>
              <w:jc w:val="center"/>
              <w:outlineLvl w:val="6"/>
              <w:rPr>
                <w:sz w:val="18"/>
                <w:szCs w:val="18"/>
              </w:rPr>
            </w:pPr>
            <w:r w:rsidRPr="00797224">
              <w:rPr>
                <w:sz w:val="18"/>
                <w:szCs w:val="18"/>
              </w:rPr>
              <w:t>0410171053</w:t>
            </w:r>
          </w:p>
        </w:tc>
        <w:tc>
          <w:tcPr>
            <w:tcW w:w="760" w:type="dxa"/>
            <w:shd w:val="clear" w:color="auto" w:fill="auto"/>
            <w:vAlign w:val="center"/>
          </w:tcPr>
          <w:p w:rsidR="00797224" w:rsidRPr="00797224" w:rsidRDefault="00797224" w:rsidP="00797224">
            <w:pPr>
              <w:jc w:val="center"/>
              <w:outlineLvl w:val="6"/>
              <w:rPr>
                <w:sz w:val="18"/>
                <w:szCs w:val="18"/>
              </w:rPr>
            </w:pPr>
            <w:r w:rsidRPr="00797224">
              <w:rPr>
                <w:sz w:val="18"/>
                <w:szCs w:val="18"/>
              </w:rPr>
              <w:t>111</w:t>
            </w:r>
          </w:p>
        </w:tc>
        <w:tc>
          <w:tcPr>
            <w:tcW w:w="1080" w:type="dxa"/>
            <w:shd w:val="clear" w:color="auto" w:fill="auto"/>
            <w:vAlign w:val="center"/>
          </w:tcPr>
          <w:p w:rsidR="00797224" w:rsidRPr="00797224" w:rsidRDefault="00797224" w:rsidP="00797224">
            <w:pPr>
              <w:jc w:val="right"/>
              <w:outlineLvl w:val="6"/>
              <w:rPr>
                <w:sz w:val="18"/>
                <w:szCs w:val="18"/>
              </w:rPr>
            </w:pPr>
            <w:r w:rsidRPr="00797224">
              <w:rPr>
                <w:sz w:val="18"/>
                <w:szCs w:val="18"/>
              </w:rPr>
              <w:t>37,0</w:t>
            </w:r>
          </w:p>
        </w:tc>
        <w:tc>
          <w:tcPr>
            <w:tcW w:w="1080" w:type="dxa"/>
            <w:shd w:val="clear" w:color="auto" w:fill="auto"/>
            <w:vAlign w:val="center"/>
          </w:tcPr>
          <w:p w:rsidR="00797224" w:rsidRPr="00797224" w:rsidRDefault="00797224" w:rsidP="00797224">
            <w:pPr>
              <w:jc w:val="right"/>
              <w:outlineLvl w:val="6"/>
              <w:rPr>
                <w:sz w:val="18"/>
                <w:szCs w:val="18"/>
              </w:rPr>
            </w:pPr>
            <w:r w:rsidRPr="00797224">
              <w:rPr>
                <w:sz w:val="18"/>
                <w:szCs w:val="18"/>
              </w:rPr>
              <w:t>0,0</w:t>
            </w:r>
          </w:p>
        </w:tc>
        <w:tc>
          <w:tcPr>
            <w:tcW w:w="1140" w:type="dxa"/>
            <w:shd w:val="clear" w:color="auto" w:fill="auto"/>
            <w:vAlign w:val="center"/>
          </w:tcPr>
          <w:p w:rsidR="00797224" w:rsidRPr="00797224" w:rsidRDefault="00797224" w:rsidP="00797224">
            <w:pPr>
              <w:jc w:val="right"/>
              <w:outlineLvl w:val="6"/>
              <w:rPr>
                <w:sz w:val="18"/>
                <w:szCs w:val="18"/>
              </w:rPr>
            </w:pPr>
            <w:r w:rsidRPr="00797224">
              <w:rPr>
                <w:sz w:val="18"/>
                <w:szCs w:val="18"/>
              </w:rPr>
              <w:t>0,0</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6"/>
              <w:rPr>
                <w:sz w:val="18"/>
                <w:szCs w:val="18"/>
              </w:rPr>
            </w:pPr>
            <w:r w:rsidRPr="00797224">
              <w:rPr>
                <w:sz w:val="18"/>
                <w:szCs w:val="18"/>
              </w:rPr>
              <w:t>Взносы по обязательному социальному страхованию на выплаты по оплате труда работников и иные выплаты работникам учреждений</w:t>
            </w:r>
          </w:p>
        </w:tc>
        <w:tc>
          <w:tcPr>
            <w:tcW w:w="1080" w:type="dxa"/>
            <w:shd w:val="clear" w:color="auto" w:fill="auto"/>
            <w:vAlign w:val="center"/>
          </w:tcPr>
          <w:p w:rsidR="00797224" w:rsidRPr="00797224" w:rsidRDefault="00797224" w:rsidP="00797224">
            <w:pPr>
              <w:jc w:val="center"/>
              <w:outlineLvl w:val="6"/>
              <w:rPr>
                <w:sz w:val="18"/>
                <w:szCs w:val="18"/>
              </w:rPr>
            </w:pPr>
            <w:r w:rsidRPr="00797224">
              <w:rPr>
                <w:sz w:val="18"/>
                <w:szCs w:val="18"/>
              </w:rPr>
              <w:t>0310</w:t>
            </w:r>
          </w:p>
        </w:tc>
        <w:tc>
          <w:tcPr>
            <w:tcW w:w="1300" w:type="dxa"/>
            <w:shd w:val="clear" w:color="auto" w:fill="auto"/>
            <w:vAlign w:val="center"/>
          </w:tcPr>
          <w:p w:rsidR="00797224" w:rsidRPr="00797224" w:rsidRDefault="00797224" w:rsidP="00797224">
            <w:pPr>
              <w:jc w:val="center"/>
              <w:outlineLvl w:val="6"/>
              <w:rPr>
                <w:sz w:val="18"/>
                <w:szCs w:val="18"/>
              </w:rPr>
            </w:pPr>
            <w:r w:rsidRPr="00797224">
              <w:rPr>
                <w:sz w:val="18"/>
                <w:szCs w:val="18"/>
              </w:rPr>
              <w:t>0410171053</w:t>
            </w:r>
          </w:p>
        </w:tc>
        <w:tc>
          <w:tcPr>
            <w:tcW w:w="760" w:type="dxa"/>
            <w:shd w:val="clear" w:color="auto" w:fill="auto"/>
            <w:vAlign w:val="center"/>
          </w:tcPr>
          <w:p w:rsidR="00797224" w:rsidRPr="00797224" w:rsidRDefault="00797224" w:rsidP="00797224">
            <w:pPr>
              <w:jc w:val="center"/>
              <w:outlineLvl w:val="6"/>
              <w:rPr>
                <w:sz w:val="18"/>
                <w:szCs w:val="18"/>
              </w:rPr>
            </w:pPr>
            <w:r w:rsidRPr="00797224">
              <w:rPr>
                <w:sz w:val="18"/>
                <w:szCs w:val="18"/>
              </w:rPr>
              <w:t>119</w:t>
            </w:r>
          </w:p>
        </w:tc>
        <w:tc>
          <w:tcPr>
            <w:tcW w:w="1080" w:type="dxa"/>
            <w:shd w:val="clear" w:color="auto" w:fill="auto"/>
            <w:vAlign w:val="center"/>
          </w:tcPr>
          <w:p w:rsidR="00797224" w:rsidRPr="00797224" w:rsidRDefault="00797224" w:rsidP="00797224">
            <w:pPr>
              <w:jc w:val="right"/>
              <w:outlineLvl w:val="6"/>
              <w:rPr>
                <w:sz w:val="18"/>
                <w:szCs w:val="18"/>
              </w:rPr>
            </w:pPr>
            <w:r w:rsidRPr="00797224">
              <w:rPr>
                <w:sz w:val="18"/>
                <w:szCs w:val="18"/>
              </w:rPr>
              <w:t>16,0</w:t>
            </w:r>
          </w:p>
        </w:tc>
        <w:tc>
          <w:tcPr>
            <w:tcW w:w="1080" w:type="dxa"/>
            <w:shd w:val="clear" w:color="auto" w:fill="auto"/>
            <w:vAlign w:val="center"/>
          </w:tcPr>
          <w:p w:rsidR="00797224" w:rsidRPr="00797224" w:rsidRDefault="00797224" w:rsidP="00797224">
            <w:pPr>
              <w:jc w:val="right"/>
              <w:outlineLvl w:val="6"/>
              <w:rPr>
                <w:sz w:val="18"/>
                <w:szCs w:val="18"/>
              </w:rPr>
            </w:pPr>
            <w:r w:rsidRPr="00797224">
              <w:rPr>
                <w:sz w:val="18"/>
                <w:szCs w:val="18"/>
              </w:rPr>
              <w:t>0,0</w:t>
            </w:r>
          </w:p>
        </w:tc>
        <w:tc>
          <w:tcPr>
            <w:tcW w:w="1140" w:type="dxa"/>
            <w:shd w:val="clear" w:color="auto" w:fill="auto"/>
            <w:vAlign w:val="center"/>
          </w:tcPr>
          <w:p w:rsidR="00797224" w:rsidRPr="00797224" w:rsidRDefault="00797224" w:rsidP="00797224">
            <w:pPr>
              <w:jc w:val="right"/>
              <w:outlineLvl w:val="6"/>
              <w:rPr>
                <w:sz w:val="18"/>
                <w:szCs w:val="18"/>
              </w:rPr>
            </w:pPr>
            <w:r w:rsidRPr="00797224">
              <w:rPr>
                <w:sz w:val="18"/>
                <w:szCs w:val="18"/>
              </w:rPr>
              <w:t>0,0</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4"/>
              <w:rPr>
                <w:sz w:val="18"/>
                <w:szCs w:val="18"/>
              </w:rPr>
            </w:pPr>
            <w:r w:rsidRPr="00797224">
              <w:rPr>
                <w:sz w:val="18"/>
                <w:szCs w:val="18"/>
              </w:rPr>
              <w:t xml:space="preserve">Расходы на повышение оплаты труда работников бюджетной сферы в связи с увеличением минимального </w:t>
            </w:r>
            <w:proofErr w:type="gramStart"/>
            <w:r w:rsidRPr="00797224">
              <w:rPr>
                <w:sz w:val="18"/>
                <w:szCs w:val="18"/>
              </w:rPr>
              <w:t>размера оплаты труда</w:t>
            </w:r>
            <w:proofErr w:type="gramEnd"/>
            <w:r w:rsidRPr="00797224">
              <w:rPr>
                <w:sz w:val="18"/>
                <w:szCs w:val="18"/>
              </w:rPr>
              <w:t xml:space="preserve"> за счет средств местного бюджета</w:t>
            </w:r>
          </w:p>
        </w:tc>
        <w:tc>
          <w:tcPr>
            <w:tcW w:w="1080" w:type="dxa"/>
            <w:shd w:val="clear" w:color="auto" w:fill="auto"/>
            <w:vAlign w:val="center"/>
          </w:tcPr>
          <w:p w:rsidR="00797224" w:rsidRPr="00797224" w:rsidRDefault="00797224" w:rsidP="00797224">
            <w:pPr>
              <w:jc w:val="center"/>
              <w:outlineLvl w:val="4"/>
              <w:rPr>
                <w:sz w:val="18"/>
                <w:szCs w:val="18"/>
              </w:rPr>
            </w:pPr>
            <w:r w:rsidRPr="00797224">
              <w:rPr>
                <w:sz w:val="18"/>
                <w:szCs w:val="18"/>
              </w:rPr>
              <w:t>0310</w:t>
            </w:r>
          </w:p>
        </w:tc>
        <w:tc>
          <w:tcPr>
            <w:tcW w:w="1300" w:type="dxa"/>
            <w:shd w:val="clear" w:color="auto" w:fill="auto"/>
            <w:vAlign w:val="center"/>
          </w:tcPr>
          <w:p w:rsidR="00797224" w:rsidRPr="00797224" w:rsidRDefault="00797224" w:rsidP="00797224">
            <w:pPr>
              <w:jc w:val="center"/>
              <w:outlineLvl w:val="4"/>
              <w:rPr>
                <w:sz w:val="18"/>
                <w:szCs w:val="18"/>
              </w:rPr>
            </w:pPr>
            <w:r w:rsidRPr="00797224">
              <w:rPr>
                <w:sz w:val="18"/>
                <w:szCs w:val="18"/>
              </w:rPr>
              <w:t>04101Z1053</w:t>
            </w:r>
          </w:p>
        </w:tc>
        <w:tc>
          <w:tcPr>
            <w:tcW w:w="760" w:type="dxa"/>
            <w:shd w:val="clear" w:color="auto" w:fill="auto"/>
            <w:vAlign w:val="center"/>
          </w:tcPr>
          <w:p w:rsidR="00797224" w:rsidRPr="00797224" w:rsidRDefault="00797224" w:rsidP="00797224">
            <w:pPr>
              <w:jc w:val="center"/>
              <w:outlineLvl w:val="4"/>
              <w:rPr>
                <w:sz w:val="18"/>
                <w:szCs w:val="18"/>
              </w:rPr>
            </w:pPr>
            <w:r w:rsidRPr="00797224">
              <w:rPr>
                <w:sz w:val="18"/>
                <w:szCs w:val="18"/>
              </w:rPr>
              <w:t> </w:t>
            </w:r>
          </w:p>
        </w:tc>
        <w:tc>
          <w:tcPr>
            <w:tcW w:w="1080" w:type="dxa"/>
            <w:shd w:val="clear" w:color="auto" w:fill="auto"/>
            <w:vAlign w:val="center"/>
          </w:tcPr>
          <w:p w:rsidR="00797224" w:rsidRPr="00797224" w:rsidRDefault="00797224" w:rsidP="00797224">
            <w:pPr>
              <w:jc w:val="right"/>
              <w:outlineLvl w:val="4"/>
              <w:rPr>
                <w:sz w:val="18"/>
                <w:szCs w:val="18"/>
              </w:rPr>
            </w:pPr>
            <w:r w:rsidRPr="00797224">
              <w:rPr>
                <w:sz w:val="18"/>
                <w:szCs w:val="18"/>
              </w:rPr>
              <w:t>2,8</w:t>
            </w:r>
          </w:p>
        </w:tc>
        <w:tc>
          <w:tcPr>
            <w:tcW w:w="1080" w:type="dxa"/>
            <w:shd w:val="clear" w:color="auto" w:fill="auto"/>
            <w:vAlign w:val="center"/>
          </w:tcPr>
          <w:p w:rsidR="00797224" w:rsidRPr="00797224" w:rsidRDefault="00797224" w:rsidP="00797224">
            <w:pPr>
              <w:jc w:val="right"/>
              <w:outlineLvl w:val="4"/>
              <w:rPr>
                <w:sz w:val="18"/>
                <w:szCs w:val="18"/>
              </w:rPr>
            </w:pPr>
            <w:r w:rsidRPr="00797224">
              <w:rPr>
                <w:sz w:val="18"/>
                <w:szCs w:val="18"/>
              </w:rPr>
              <w:t>0,0</w:t>
            </w:r>
          </w:p>
        </w:tc>
        <w:tc>
          <w:tcPr>
            <w:tcW w:w="1140" w:type="dxa"/>
            <w:shd w:val="clear" w:color="auto" w:fill="auto"/>
            <w:vAlign w:val="center"/>
          </w:tcPr>
          <w:p w:rsidR="00797224" w:rsidRPr="00797224" w:rsidRDefault="00797224" w:rsidP="00797224">
            <w:pPr>
              <w:jc w:val="right"/>
              <w:outlineLvl w:val="4"/>
              <w:rPr>
                <w:sz w:val="18"/>
                <w:szCs w:val="18"/>
              </w:rPr>
            </w:pPr>
            <w:r w:rsidRPr="00797224">
              <w:rPr>
                <w:sz w:val="18"/>
                <w:szCs w:val="18"/>
              </w:rPr>
              <w:t>0,0</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6"/>
              <w:rPr>
                <w:sz w:val="18"/>
                <w:szCs w:val="18"/>
              </w:rPr>
            </w:pPr>
            <w:r w:rsidRPr="00797224">
              <w:rPr>
                <w:sz w:val="18"/>
                <w:szCs w:val="18"/>
              </w:rPr>
              <w:t>Фонд оплаты труда учреждений</w:t>
            </w:r>
          </w:p>
        </w:tc>
        <w:tc>
          <w:tcPr>
            <w:tcW w:w="1080" w:type="dxa"/>
            <w:shd w:val="clear" w:color="auto" w:fill="auto"/>
            <w:vAlign w:val="center"/>
          </w:tcPr>
          <w:p w:rsidR="00797224" w:rsidRPr="00797224" w:rsidRDefault="00797224" w:rsidP="00797224">
            <w:pPr>
              <w:jc w:val="center"/>
              <w:outlineLvl w:val="6"/>
              <w:rPr>
                <w:sz w:val="18"/>
                <w:szCs w:val="18"/>
              </w:rPr>
            </w:pPr>
            <w:r w:rsidRPr="00797224">
              <w:rPr>
                <w:sz w:val="18"/>
                <w:szCs w:val="18"/>
              </w:rPr>
              <w:t>0310</w:t>
            </w:r>
          </w:p>
        </w:tc>
        <w:tc>
          <w:tcPr>
            <w:tcW w:w="1300" w:type="dxa"/>
            <w:shd w:val="clear" w:color="auto" w:fill="auto"/>
            <w:vAlign w:val="center"/>
          </w:tcPr>
          <w:p w:rsidR="00797224" w:rsidRPr="00797224" w:rsidRDefault="00797224" w:rsidP="00797224">
            <w:pPr>
              <w:jc w:val="center"/>
              <w:outlineLvl w:val="6"/>
              <w:rPr>
                <w:sz w:val="18"/>
                <w:szCs w:val="18"/>
              </w:rPr>
            </w:pPr>
            <w:r w:rsidRPr="00797224">
              <w:rPr>
                <w:sz w:val="18"/>
                <w:szCs w:val="18"/>
              </w:rPr>
              <w:t>04101Z1053</w:t>
            </w:r>
          </w:p>
        </w:tc>
        <w:tc>
          <w:tcPr>
            <w:tcW w:w="760" w:type="dxa"/>
            <w:shd w:val="clear" w:color="auto" w:fill="auto"/>
            <w:vAlign w:val="center"/>
          </w:tcPr>
          <w:p w:rsidR="00797224" w:rsidRPr="00797224" w:rsidRDefault="00797224" w:rsidP="00797224">
            <w:pPr>
              <w:jc w:val="center"/>
              <w:outlineLvl w:val="6"/>
              <w:rPr>
                <w:sz w:val="18"/>
                <w:szCs w:val="18"/>
              </w:rPr>
            </w:pPr>
            <w:r w:rsidRPr="00797224">
              <w:rPr>
                <w:sz w:val="18"/>
                <w:szCs w:val="18"/>
              </w:rPr>
              <w:t>111</w:t>
            </w:r>
          </w:p>
        </w:tc>
        <w:tc>
          <w:tcPr>
            <w:tcW w:w="1080" w:type="dxa"/>
            <w:shd w:val="clear" w:color="auto" w:fill="auto"/>
            <w:vAlign w:val="center"/>
          </w:tcPr>
          <w:p w:rsidR="00797224" w:rsidRPr="00797224" w:rsidRDefault="00797224" w:rsidP="00797224">
            <w:pPr>
              <w:jc w:val="right"/>
              <w:outlineLvl w:val="6"/>
              <w:rPr>
                <w:sz w:val="18"/>
                <w:szCs w:val="18"/>
              </w:rPr>
            </w:pPr>
            <w:r w:rsidRPr="00797224">
              <w:rPr>
                <w:sz w:val="18"/>
                <w:szCs w:val="18"/>
              </w:rPr>
              <w:t>2,0</w:t>
            </w:r>
          </w:p>
        </w:tc>
        <w:tc>
          <w:tcPr>
            <w:tcW w:w="1080" w:type="dxa"/>
            <w:shd w:val="clear" w:color="auto" w:fill="auto"/>
            <w:vAlign w:val="center"/>
          </w:tcPr>
          <w:p w:rsidR="00797224" w:rsidRPr="00797224" w:rsidRDefault="00797224" w:rsidP="00797224">
            <w:pPr>
              <w:jc w:val="right"/>
              <w:outlineLvl w:val="6"/>
              <w:rPr>
                <w:sz w:val="18"/>
                <w:szCs w:val="18"/>
              </w:rPr>
            </w:pPr>
            <w:r w:rsidRPr="00797224">
              <w:rPr>
                <w:sz w:val="18"/>
                <w:szCs w:val="18"/>
              </w:rPr>
              <w:t>0,0</w:t>
            </w:r>
          </w:p>
        </w:tc>
        <w:tc>
          <w:tcPr>
            <w:tcW w:w="1140" w:type="dxa"/>
            <w:shd w:val="clear" w:color="auto" w:fill="auto"/>
            <w:vAlign w:val="center"/>
          </w:tcPr>
          <w:p w:rsidR="00797224" w:rsidRPr="00797224" w:rsidRDefault="00797224" w:rsidP="00797224">
            <w:pPr>
              <w:jc w:val="right"/>
              <w:outlineLvl w:val="6"/>
              <w:rPr>
                <w:sz w:val="18"/>
                <w:szCs w:val="18"/>
              </w:rPr>
            </w:pPr>
            <w:r w:rsidRPr="00797224">
              <w:rPr>
                <w:sz w:val="18"/>
                <w:szCs w:val="18"/>
              </w:rPr>
              <w:t>0,0</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6"/>
              <w:rPr>
                <w:sz w:val="18"/>
                <w:szCs w:val="18"/>
              </w:rPr>
            </w:pPr>
            <w:r w:rsidRPr="00797224">
              <w:rPr>
                <w:sz w:val="18"/>
                <w:szCs w:val="18"/>
              </w:rPr>
              <w:t>Взносы по обязательному социальному страхованию на выплаты по оплате труда работников и иные выплаты работникам учреждений</w:t>
            </w:r>
          </w:p>
        </w:tc>
        <w:tc>
          <w:tcPr>
            <w:tcW w:w="1080" w:type="dxa"/>
            <w:shd w:val="clear" w:color="auto" w:fill="auto"/>
            <w:vAlign w:val="center"/>
          </w:tcPr>
          <w:p w:rsidR="00797224" w:rsidRPr="00797224" w:rsidRDefault="00797224" w:rsidP="00797224">
            <w:pPr>
              <w:jc w:val="center"/>
              <w:outlineLvl w:val="6"/>
              <w:rPr>
                <w:sz w:val="18"/>
                <w:szCs w:val="18"/>
              </w:rPr>
            </w:pPr>
            <w:r w:rsidRPr="00797224">
              <w:rPr>
                <w:sz w:val="18"/>
                <w:szCs w:val="18"/>
              </w:rPr>
              <w:t>0310</w:t>
            </w:r>
          </w:p>
        </w:tc>
        <w:tc>
          <w:tcPr>
            <w:tcW w:w="1300" w:type="dxa"/>
            <w:shd w:val="clear" w:color="auto" w:fill="auto"/>
            <w:vAlign w:val="center"/>
          </w:tcPr>
          <w:p w:rsidR="00797224" w:rsidRPr="00797224" w:rsidRDefault="00797224" w:rsidP="00797224">
            <w:pPr>
              <w:jc w:val="center"/>
              <w:outlineLvl w:val="6"/>
              <w:rPr>
                <w:sz w:val="18"/>
                <w:szCs w:val="18"/>
              </w:rPr>
            </w:pPr>
            <w:r w:rsidRPr="00797224">
              <w:rPr>
                <w:sz w:val="18"/>
                <w:szCs w:val="18"/>
              </w:rPr>
              <w:t>04101Z1053</w:t>
            </w:r>
          </w:p>
        </w:tc>
        <w:tc>
          <w:tcPr>
            <w:tcW w:w="760" w:type="dxa"/>
            <w:shd w:val="clear" w:color="auto" w:fill="auto"/>
            <w:vAlign w:val="center"/>
          </w:tcPr>
          <w:p w:rsidR="00797224" w:rsidRPr="00797224" w:rsidRDefault="00797224" w:rsidP="00797224">
            <w:pPr>
              <w:jc w:val="center"/>
              <w:outlineLvl w:val="6"/>
              <w:rPr>
                <w:sz w:val="18"/>
                <w:szCs w:val="18"/>
              </w:rPr>
            </w:pPr>
            <w:r w:rsidRPr="00797224">
              <w:rPr>
                <w:sz w:val="18"/>
                <w:szCs w:val="18"/>
              </w:rPr>
              <w:t>119</w:t>
            </w:r>
          </w:p>
        </w:tc>
        <w:tc>
          <w:tcPr>
            <w:tcW w:w="1080" w:type="dxa"/>
            <w:shd w:val="clear" w:color="auto" w:fill="auto"/>
            <w:vAlign w:val="center"/>
          </w:tcPr>
          <w:p w:rsidR="00797224" w:rsidRPr="00797224" w:rsidRDefault="00797224" w:rsidP="00797224">
            <w:pPr>
              <w:jc w:val="right"/>
              <w:outlineLvl w:val="6"/>
              <w:rPr>
                <w:sz w:val="18"/>
                <w:szCs w:val="18"/>
              </w:rPr>
            </w:pPr>
            <w:r w:rsidRPr="00797224">
              <w:rPr>
                <w:sz w:val="18"/>
                <w:szCs w:val="18"/>
              </w:rPr>
              <w:t>0,9</w:t>
            </w:r>
          </w:p>
        </w:tc>
        <w:tc>
          <w:tcPr>
            <w:tcW w:w="1080" w:type="dxa"/>
            <w:shd w:val="clear" w:color="auto" w:fill="auto"/>
            <w:vAlign w:val="center"/>
          </w:tcPr>
          <w:p w:rsidR="00797224" w:rsidRPr="00797224" w:rsidRDefault="00797224" w:rsidP="00797224">
            <w:pPr>
              <w:jc w:val="right"/>
              <w:outlineLvl w:val="6"/>
              <w:rPr>
                <w:sz w:val="18"/>
                <w:szCs w:val="18"/>
              </w:rPr>
            </w:pPr>
            <w:r w:rsidRPr="00797224">
              <w:rPr>
                <w:sz w:val="18"/>
                <w:szCs w:val="18"/>
              </w:rPr>
              <w:t>0,0</w:t>
            </w:r>
          </w:p>
        </w:tc>
        <w:tc>
          <w:tcPr>
            <w:tcW w:w="1140" w:type="dxa"/>
            <w:shd w:val="clear" w:color="auto" w:fill="auto"/>
            <w:vAlign w:val="center"/>
          </w:tcPr>
          <w:p w:rsidR="00797224" w:rsidRPr="00797224" w:rsidRDefault="00797224" w:rsidP="00797224">
            <w:pPr>
              <w:jc w:val="right"/>
              <w:outlineLvl w:val="6"/>
              <w:rPr>
                <w:sz w:val="18"/>
                <w:szCs w:val="18"/>
              </w:rPr>
            </w:pPr>
            <w:r w:rsidRPr="00797224">
              <w:rPr>
                <w:sz w:val="18"/>
                <w:szCs w:val="18"/>
              </w:rPr>
              <w:t>0,0</w:t>
            </w:r>
          </w:p>
        </w:tc>
      </w:tr>
      <w:tr w:rsidR="00797224" w:rsidRPr="00797224" w:rsidTr="00797224">
        <w:trPr>
          <w:trHeight w:val="255"/>
        </w:trPr>
        <w:tc>
          <w:tcPr>
            <w:tcW w:w="3220" w:type="dxa"/>
            <w:shd w:val="clear" w:color="auto" w:fill="auto"/>
            <w:vAlign w:val="center"/>
          </w:tcPr>
          <w:p w:rsidR="00797224" w:rsidRPr="00797224" w:rsidRDefault="00797224" w:rsidP="00797224">
            <w:pPr>
              <w:rPr>
                <w:b/>
                <w:bCs/>
                <w:sz w:val="18"/>
                <w:szCs w:val="18"/>
              </w:rPr>
            </w:pPr>
            <w:r w:rsidRPr="00797224">
              <w:rPr>
                <w:b/>
                <w:bCs/>
                <w:sz w:val="18"/>
                <w:szCs w:val="18"/>
              </w:rPr>
              <w:t>Национальная экономика</w:t>
            </w:r>
          </w:p>
        </w:tc>
        <w:tc>
          <w:tcPr>
            <w:tcW w:w="1080" w:type="dxa"/>
            <w:shd w:val="clear" w:color="auto" w:fill="auto"/>
            <w:vAlign w:val="center"/>
          </w:tcPr>
          <w:p w:rsidR="00797224" w:rsidRPr="00797224" w:rsidRDefault="00797224" w:rsidP="00797224">
            <w:pPr>
              <w:jc w:val="center"/>
              <w:rPr>
                <w:b/>
                <w:bCs/>
                <w:sz w:val="18"/>
                <w:szCs w:val="18"/>
              </w:rPr>
            </w:pPr>
            <w:r w:rsidRPr="00797224">
              <w:rPr>
                <w:b/>
                <w:bCs/>
                <w:sz w:val="18"/>
                <w:szCs w:val="18"/>
              </w:rPr>
              <w:t>0400</w:t>
            </w:r>
          </w:p>
        </w:tc>
        <w:tc>
          <w:tcPr>
            <w:tcW w:w="1300" w:type="dxa"/>
            <w:shd w:val="clear" w:color="auto" w:fill="auto"/>
            <w:vAlign w:val="center"/>
          </w:tcPr>
          <w:p w:rsidR="00797224" w:rsidRPr="00797224" w:rsidRDefault="00797224" w:rsidP="00797224">
            <w:pPr>
              <w:jc w:val="center"/>
              <w:rPr>
                <w:b/>
                <w:bCs/>
                <w:sz w:val="18"/>
                <w:szCs w:val="18"/>
              </w:rPr>
            </w:pPr>
            <w:r w:rsidRPr="00797224">
              <w:rPr>
                <w:b/>
                <w:bCs/>
                <w:sz w:val="18"/>
                <w:szCs w:val="18"/>
              </w:rPr>
              <w:t> </w:t>
            </w:r>
          </w:p>
        </w:tc>
        <w:tc>
          <w:tcPr>
            <w:tcW w:w="760" w:type="dxa"/>
            <w:shd w:val="clear" w:color="auto" w:fill="auto"/>
            <w:vAlign w:val="center"/>
          </w:tcPr>
          <w:p w:rsidR="00797224" w:rsidRPr="00797224" w:rsidRDefault="00797224" w:rsidP="00797224">
            <w:pPr>
              <w:jc w:val="center"/>
              <w:rPr>
                <w:b/>
                <w:bCs/>
                <w:sz w:val="18"/>
                <w:szCs w:val="18"/>
              </w:rPr>
            </w:pPr>
            <w:r w:rsidRPr="00797224">
              <w:rPr>
                <w:b/>
                <w:bCs/>
                <w:sz w:val="18"/>
                <w:szCs w:val="18"/>
              </w:rPr>
              <w:t> </w:t>
            </w:r>
          </w:p>
        </w:tc>
        <w:tc>
          <w:tcPr>
            <w:tcW w:w="1080" w:type="dxa"/>
            <w:shd w:val="clear" w:color="auto" w:fill="auto"/>
            <w:vAlign w:val="center"/>
          </w:tcPr>
          <w:p w:rsidR="00797224" w:rsidRPr="00797224" w:rsidRDefault="00797224" w:rsidP="00797224">
            <w:pPr>
              <w:jc w:val="right"/>
              <w:rPr>
                <w:b/>
                <w:bCs/>
                <w:sz w:val="18"/>
                <w:szCs w:val="18"/>
              </w:rPr>
            </w:pPr>
            <w:r w:rsidRPr="00797224">
              <w:rPr>
                <w:b/>
                <w:bCs/>
                <w:sz w:val="18"/>
                <w:szCs w:val="18"/>
              </w:rPr>
              <w:t>11 196,6</w:t>
            </w:r>
          </w:p>
        </w:tc>
        <w:tc>
          <w:tcPr>
            <w:tcW w:w="1080" w:type="dxa"/>
            <w:shd w:val="clear" w:color="auto" w:fill="auto"/>
            <w:vAlign w:val="center"/>
          </w:tcPr>
          <w:p w:rsidR="00797224" w:rsidRPr="00797224" w:rsidRDefault="00797224" w:rsidP="00797224">
            <w:pPr>
              <w:jc w:val="right"/>
              <w:rPr>
                <w:b/>
                <w:bCs/>
                <w:sz w:val="18"/>
                <w:szCs w:val="18"/>
              </w:rPr>
            </w:pPr>
            <w:r w:rsidRPr="00797224">
              <w:rPr>
                <w:b/>
                <w:bCs/>
                <w:sz w:val="18"/>
                <w:szCs w:val="18"/>
              </w:rPr>
              <w:t>3 974,6</w:t>
            </w:r>
          </w:p>
        </w:tc>
        <w:tc>
          <w:tcPr>
            <w:tcW w:w="1140" w:type="dxa"/>
            <w:shd w:val="clear" w:color="auto" w:fill="auto"/>
            <w:vAlign w:val="center"/>
          </w:tcPr>
          <w:p w:rsidR="00797224" w:rsidRPr="00797224" w:rsidRDefault="00797224" w:rsidP="00797224">
            <w:pPr>
              <w:jc w:val="right"/>
              <w:rPr>
                <w:b/>
                <w:bCs/>
                <w:sz w:val="18"/>
                <w:szCs w:val="18"/>
              </w:rPr>
            </w:pPr>
            <w:r w:rsidRPr="00797224">
              <w:rPr>
                <w:b/>
                <w:bCs/>
                <w:sz w:val="18"/>
                <w:szCs w:val="18"/>
              </w:rPr>
              <w:t>4 205,6</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0"/>
              <w:rPr>
                <w:sz w:val="18"/>
                <w:szCs w:val="18"/>
              </w:rPr>
            </w:pPr>
            <w:r w:rsidRPr="00797224">
              <w:rPr>
                <w:sz w:val="18"/>
                <w:szCs w:val="18"/>
              </w:rPr>
              <w:t>Сельское хозяйство и рыболовство</w:t>
            </w:r>
          </w:p>
        </w:tc>
        <w:tc>
          <w:tcPr>
            <w:tcW w:w="1080" w:type="dxa"/>
            <w:shd w:val="clear" w:color="auto" w:fill="auto"/>
            <w:vAlign w:val="center"/>
          </w:tcPr>
          <w:p w:rsidR="00797224" w:rsidRPr="00797224" w:rsidRDefault="00797224" w:rsidP="00797224">
            <w:pPr>
              <w:jc w:val="center"/>
              <w:outlineLvl w:val="0"/>
              <w:rPr>
                <w:sz w:val="18"/>
                <w:szCs w:val="18"/>
              </w:rPr>
            </w:pPr>
            <w:r w:rsidRPr="00797224">
              <w:rPr>
                <w:sz w:val="18"/>
                <w:szCs w:val="18"/>
              </w:rPr>
              <w:t>0405</w:t>
            </w:r>
          </w:p>
        </w:tc>
        <w:tc>
          <w:tcPr>
            <w:tcW w:w="1300" w:type="dxa"/>
            <w:shd w:val="clear" w:color="auto" w:fill="auto"/>
            <w:vAlign w:val="center"/>
          </w:tcPr>
          <w:p w:rsidR="00797224" w:rsidRPr="00797224" w:rsidRDefault="00797224" w:rsidP="00797224">
            <w:pPr>
              <w:jc w:val="center"/>
              <w:outlineLvl w:val="0"/>
              <w:rPr>
                <w:sz w:val="18"/>
                <w:szCs w:val="18"/>
              </w:rPr>
            </w:pPr>
            <w:r w:rsidRPr="00797224">
              <w:rPr>
                <w:sz w:val="18"/>
                <w:szCs w:val="18"/>
              </w:rPr>
              <w:t> </w:t>
            </w:r>
          </w:p>
        </w:tc>
        <w:tc>
          <w:tcPr>
            <w:tcW w:w="760" w:type="dxa"/>
            <w:shd w:val="clear" w:color="auto" w:fill="auto"/>
            <w:vAlign w:val="center"/>
          </w:tcPr>
          <w:p w:rsidR="00797224" w:rsidRPr="00797224" w:rsidRDefault="00797224" w:rsidP="00797224">
            <w:pPr>
              <w:jc w:val="center"/>
              <w:outlineLvl w:val="0"/>
              <w:rPr>
                <w:sz w:val="18"/>
                <w:szCs w:val="18"/>
              </w:rPr>
            </w:pPr>
            <w:r w:rsidRPr="00797224">
              <w:rPr>
                <w:sz w:val="18"/>
                <w:szCs w:val="18"/>
              </w:rPr>
              <w:t> </w:t>
            </w:r>
          </w:p>
        </w:tc>
        <w:tc>
          <w:tcPr>
            <w:tcW w:w="1080" w:type="dxa"/>
            <w:shd w:val="clear" w:color="auto" w:fill="auto"/>
            <w:vAlign w:val="center"/>
          </w:tcPr>
          <w:p w:rsidR="00797224" w:rsidRPr="00797224" w:rsidRDefault="00797224" w:rsidP="00797224">
            <w:pPr>
              <w:jc w:val="right"/>
              <w:outlineLvl w:val="0"/>
              <w:rPr>
                <w:sz w:val="18"/>
                <w:szCs w:val="18"/>
              </w:rPr>
            </w:pPr>
            <w:r w:rsidRPr="00797224">
              <w:rPr>
                <w:sz w:val="18"/>
                <w:szCs w:val="18"/>
              </w:rPr>
              <w:t>162,6</w:t>
            </w:r>
          </w:p>
        </w:tc>
        <w:tc>
          <w:tcPr>
            <w:tcW w:w="1080" w:type="dxa"/>
            <w:shd w:val="clear" w:color="auto" w:fill="auto"/>
            <w:vAlign w:val="center"/>
          </w:tcPr>
          <w:p w:rsidR="00797224" w:rsidRPr="00797224" w:rsidRDefault="00797224" w:rsidP="00797224">
            <w:pPr>
              <w:jc w:val="right"/>
              <w:outlineLvl w:val="0"/>
              <w:rPr>
                <w:sz w:val="18"/>
                <w:szCs w:val="18"/>
              </w:rPr>
            </w:pPr>
            <w:r w:rsidRPr="00797224">
              <w:rPr>
                <w:sz w:val="18"/>
                <w:szCs w:val="18"/>
              </w:rPr>
              <w:t>162,6</w:t>
            </w:r>
          </w:p>
        </w:tc>
        <w:tc>
          <w:tcPr>
            <w:tcW w:w="1140" w:type="dxa"/>
            <w:shd w:val="clear" w:color="auto" w:fill="auto"/>
            <w:vAlign w:val="center"/>
          </w:tcPr>
          <w:p w:rsidR="00797224" w:rsidRPr="00797224" w:rsidRDefault="00797224" w:rsidP="00797224">
            <w:pPr>
              <w:jc w:val="right"/>
              <w:outlineLvl w:val="0"/>
              <w:rPr>
                <w:sz w:val="18"/>
                <w:szCs w:val="18"/>
              </w:rPr>
            </w:pPr>
            <w:r w:rsidRPr="00797224">
              <w:rPr>
                <w:sz w:val="18"/>
                <w:szCs w:val="18"/>
              </w:rPr>
              <w:t>162,6</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1"/>
              <w:rPr>
                <w:sz w:val="18"/>
                <w:szCs w:val="18"/>
              </w:rPr>
            </w:pPr>
            <w:r w:rsidRPr="00797224">
              <w:rPr>
                <w:sz w:val="18"/>
                <w:szCs w:val="18"/>
              </w:rPr>
              <w:lastRenderedPageBreak/>
              <w:t>Муниципальная программа 'Развитие агропромышленного комплекса Бессоновского района Пензенской области на 2014-2022 годы'</w:t>
            </w:r>
          </w:p>
        </w:tc>
        <w:tc>
          <w:tcPr>
            <w:tcW w:w="1080" w:type="dxa"/>
            <w:shd w:val="clear" w:color="auto" w:fill="auto"/>
            <w:vAlign w:val="center"/>
          </w:tcPr>
          <w:p w:rsidR="00797224" w:rsidRPr="00797224" w:rsidRDefault="00797224" w:rsidP="00797224">
            <w:pPr>
              <w:jc w:val="center"/>
              <w:outlineLvl w:val="1"/>
              <w:rPr>
                <w:sz w:val="18"/>
                <w:szCs w:val="18"/>
              </w:rPr>
            </w:pPr>
            <w:r w:rsidRPr="00797224">
              <w:rPr>
                <w:sz w:val="18"/>
                <w:szCs w:val="18"/>
              </w:rPr>
              <w:t>0405</w:t>
            </w:r>
          </w:p>
        </w:tc>
        <w:tc>
          <w:tcPr>
            <w:tcW w:w="1300" w:type="dxa"/>
            <w:shd w:val="clear" w:color="auto" w:fill="auto"/>
            <w:vAlign w:val="center"/>
          </w:tcPr>
          <w:p w:rsidR="00797224" w:rsidRPr="00797224" w:rsidRDefault="00797224" w:rsidP="00797224">
            <w:pPr>
              <w:jc w:val="center"/>
              <w:outlineLvl w:val="1"/>
              <w:rPr>
                <w:sz w:val="18"/>
                <w:szCs w:val="18"/>
              </w:rPr>
            </w:pPr>
            <w:r w:rsidRPr="00797224">
              <w:rPr>
                <w:sz w:val="18"/>
                <w:szCs w:val="18"/>
              </w:rPr>
              <w:t>0900000000</w:t>
            </w:r>
          </w:p>
        </w:tc>
        <w:tc>
          <w:tcPr>
            <w:tcW w:w="760" w:type="dxa"/>
            <w:shd w:val="clear" w:color="auto" w:fill="auto"/>
            <w:vAlign w:val="center"/>
          </w:tcPr>
          <w:p w:rsidR="00797224" w:rsidRPr="00797224" w:rsidRDefault="00797224" w:rsidP="00797224">
            <w:pPr>
              <w:jc w:val="center"/>
              <w:outlineLvl w:val="1"/>
              <w:rPr>
                <w:sz w:val="18"/>
                <w:szCs w:val="18"/>
              </w:rPr>
            </w:pPr>
            <w:r w:rsidRPr="00797224">
              <w:rPr>
                <w:sz w:val="18"/>
                <w:szCs w:val="18"/>
              </w:rPr>
              <w:t> </w:t>
            </w:r>
          </w:p>
        </w:tc>
        <w:tc>
          <w:tcPr>
            <w:tcW w:w="1080" w:type="dxa"/>
            <w:shd w:val="clear" w:color="auto" w:fill="auto"/>
            <w:vAlign w:val="center"/>
          </w:tcPr>
          <w:p w:rsidR="00797224" w:rsidRPr="00797224" w:rsidRDefault="00797224" w:rsidP="00797224">
            <w:pPr>
              <w:jc w:val="right"/>
              <w:outlineLvl w:val="1"/>
              <w:rPr>
                <w:sz w:val="18"/>
                <w:szCs w:val="18"/>
              </w:rPr>
            </w:pPr>
            <w:r w:rsidRPr="00797224">
              <w:rPr>
                <w:sz w:val="18"/>
                <w:szCs w:val="18"/>
              </w:rPr>
              <w:t>162,6</w:t>
            </w:r>
          </w:p>
        </w:tc>
        <w:tc>
          <w:tcPr>
            <w:tcW w:w="1080" w:type="dxa"/>
            <w:shd w:val="clear" w:color="auto" w:fill="auto"/>
            <w:vAlign w:val="center"/>
          </w:tcPr>
          <w:p w:rsidR="00797224" w:rsidRPr="00797224" w:rsidRDefault="00797224" w:rsidP="00797224">
            <w:pPr>
              <w:jc w:val="right"/>
              <w:outlineLvl w:val="1"/>
              <w:rPr>
                <w:sz w:val="18"/>
                <w:szCs w:val="18"/>
              </w:rPr>
            </w:pPr>
            <w:r w:rsidRPr="00797224">
              <w:rPr>
                <w:sz w:val="18"/>
                <w:szCs w:val="18"/>
              </w:rPr>
              <w:t>162,6</w:t>
            </w:r>
          </w:p>
        </w:tc>
        <w:tc>
          <w:tcPr>
            <w:tcW w:w="1140" w:type="dxa"/>
            <w:shd w:val="clear" w:color="auto" w:fill="auto"/>
            <w:vAlign w:val="center"/>
          </w:tcPr>
          <w:p w:rsidR="00797224" w:rsidRPr="00797224" w:rsidRDefault="00797224" w:rsidP="00797224">
            <w:pPr>
              <w:jc w:val="right"/>
              <w:outlineLvl w:val="1"/>
              <w:rPr>
                <w:sz w:val="18"/>
                <w:szCs w:val="18"/>
              </w:rPr>
            </w:pPr>
            <w:r w:rsidRPr="00797224">
              <w:rPr>
                <w:sz w:val="18"/>
                <w:szCs w:val="18"/>
              </w:rPr>
              <w:t>162,6</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2"/>
              <w:rPr>
                <w:sz w:val="18"/>
                <w:szCs w:val="18"/>
              </w:rPr>
            </w:pPr>
            <w:r w:rsidRPr="00797224">
              <w:rPr>
                <w:sz w:val="18"/>
                <w:szCs w:val="18"/>
              </w:rPr>
              <w:t>Подпрограмма 'Повышение эффективной деятельности в развитии сельского хозяйства Бессоновского района Пензенской области"</w:t>
            </w:r>
          </w:p>
        </w:tc>
        <w:tc>
          <w:tcPr>
            <w:tcW w:w="1080" w:type="dxa"/>
            <w:shd w:val="clear" w:color="auto" w:fill="auto"/>
            <w:vAlign w:val="center"/>
          </w:tcPr>
          <w:p w:rsidR="00797224" w:rsidRPr="00797224" w:rsidRDefault="00797224" w:rsidP="00797224">
            <w:pPr>
              <w:jc w:val="center"/>
              <w:outlineLvl w:val="2"/>
              <w:rPr>
                <w:sz w:val="18"/>
                <w:szCs w:val="18"/>
              </w:rPr>
            </w:pPr>
            <w:r w:rsidRPr="00797224">
              <w:rPr>
                <w:sz w:val="18"/>
                <w:szCs w:val="18"/>
              </w:rPr>
              <w:t>0405</w:t>
            </w:r>
          </w:p>
        </w:tc>
        <w:tc>
          <w:tcPr>
            <w:tcW w:w="1300" w:type="dxa"/>
            <w:shd w:val="clear" w:color="auto" w:fill="auto"/>
            <w:vAlign w:val="center"/>
          </w:tcPr>
          <w:p w:rsidR="00797224" w:rsidRPr="00797224" w:rsidRDefault="00797224" w:rsidP="00797224">
            <w:pPr>
              <w:jc w:val="center"/>
              <w:outlineLvl w:val="2"/>
              <w:rPr>
                <w:sz w:val="18"/>
                <w:szCs w:val="18"/>
              </w:rPr>
            </w:pPr>
            <w:r w:rsidRPr="00797224">
              <w:rPr>
                <w:sz w:val="18"/>
                <w:szCs w:val="18"/>
              </w:rPr>
              <w:t>0920000000</w:t>
            </w:r>
          </w:p>
        </w:tc>
        <w:tc>
          <w:tcPr>
            <w:tcW w:w="760" w:type="dxa"/>
            <w:shd w:val="clear" w:color="auto" w:fill="auto"/>
            <w:vAlign w:val="center"/>
          </w:tcPr>
          <w:p w:rsidR="00797224" w:rsidRPr="00797224" w:rsidRDefault="00797224" w:rsidP="00797224">
            <w:pPr>
              <w:jc w:val="center"/>
              <w:outlineLvl w:val="2"/>
              <w:rPr>
                <w:sz w:val="18"/>
                <w:szCs w:val="18"/>
              </w:rPr>
            </w:pPr>
            <w:r w:rsidRPr="00797224">
              <w:rPr>
                <w:sz w:val="18"/>
                <w:szCs w:val="18"/>
              </w:rPr>
              <w:t> </w:t>
            </w:r>
          </w:p>
        </w:tc>
        <w:tc>
          <w:tcPr>
            <w:tcW w:w="1080" w:type="dxa"/>
            <w:shd w:val="clear" w:color="auto" w:fill="auto"/>
            <w:vAlign w:val="center"/>
          </w:tcPr>
          <w:p w:rsidR="00797224" w:rsidRPr="00797224" w:rsidRDefault="00797224" w:rsidP="00797224">
            <w:pPr>
              <w:jc w:val="right"/>
              <w:outlineLvl w:val="2"/>
              <w:rPr>
                <w:sz w:val="18"/>
                <w:szCs w:val="18"/>
              </w:rPr>
            </w:pPr>
            <w:r w:rsidRPr="00797224">
              <w:rPr>
                <w:sz w:val="18"/>
                <w:szCs w:val="18"/>
              </w:rPr>
              <w:t>162,6</w:t>
            </w:r>
          </w:p>
        </w:tc>
        <w:tc>
          <w:tcPr>
            <w:tcW w:w="1080" w:type="dxa"/>
            <w:shd w:val="clear" w:color="auto" w:fill="auto"/>
            <w:vAlign w:val="center"/>
          </w:tcPr>
          <w:p w:rsidR="00797224" w:rsidRPr="00797224" w:rsidRDefault="00797224" w:rsidP="00797224">
            <w:pPr>
              <w:jc w:val="right"/>
              <w:outlineLvl w:val="2"/>
              <w:rPr>
                <w:sz w:val="18"/>
                <w:szCs w:val="18"/>
              </w:rPr>
            </w:pPr>
            <w:r w:rsidRPr="00797224">
              <w:rPr>
                <w:sz w:val="18"/>
                <w:szCs w:val="18"/>
              </w:rPr>
              <w:t>162,6</w:t>
            </w:r>
          </w:p>
        </w:tc>
        <w:tc>
          <w:tcPr>
            <w:tcW w:w="1140" w:type="dxa"/>
            <w:shd w:val="clear" w:color="auto" w:fill="auto"/>
            <w:vAlign w:val="center"/>
          </w:tcPr>
          <w:p w:rsidR="00797224" w:rsidRPr="00797224" w:rsidRDefault="00797224" w:rsidP="00797224">
            <w:pPr>
              <w:jc w:val="right"/>
              <w:outlineLvl w:val="2"/>
              <w:rPr>
                <w:sz w:val="18"/>
                <w:szCs w:val="18"/>
              </w:rPr>
            </w:pPr>
            <w:r w:rsidRPr="00797224">
              <w:rPr>
                <w:sz w:val="18"/>
                <w:szCs w:val="18"/>
              </w:rPr>
              <w:t>162,6</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3"/>
              <w:rPr>
                <w:sz w:val="18"/>
                <w:szCs w:val="18"/>
              </w:rPr>
            </w:pPr>
            <w:r w:rsidRPr="00797224">
              <w:rPr>
                <w:sz w:val="18"/>
                <w:szCs w:val="18"/>
              </w:rPr>
              <w:t>Основное мероприятие 'Финансовое обеспечение государственных полномочий Пензенской области в сфере сельского хозяйства"</w:t>
            </w:r>
          </w:p>
        </w:tc>
        <w:tc>
          <w:tcPr>
            <w:tcW w:w="1080" w:type="dxa"/>
            <w:shd w:val="clear" w:color="auto" w:fill="auto"/>
            <w:vAlign w:val="center"/>
          </w:tcPr>
          <w:p w:rsidR="00797224" w:rsidRPr="00797224" w:rsidRDefault="00797224" w:rsidP="00797224">
            <w:pPr>
              <w:jc w:val="center"/>
              <w:outlineLvl w:val="3"/>
              <w:rPr>
                <w:sz w:val="18"/>
                <w:szCs w:val="18"/>
              </w:rPr>
            </w:pPr>
            <w:r w:rsidRPr="00797224">
              <w:rPr>
                <w:sz w:val="18"/>
                <w:szCs w:val="18"/>
              </w:rPr>
              <w:t>0405</w:t>
            </w:r>
          </w:p>
        </w:tc>
        <w:tc>
          <w:tcPr>
            <w:tcW w:w="1300" w:type="dxa"/>
            <w:shd w:val="clear" w:color="auto" w:fill="auto"/>
            <w:vAlign w:val="center"/>
          </w:tcPr>
          <w:p w:rsidR="00797224" w:rsidRPr="00797224" w:rsidRDefault="00797224" w:rsidP="00797224">
            <w:pPr>
              <w:jc w:val="center"/>
              <w:outlineLvl w:val="3"/>
              <w:rPr>
                <w:sz w:val="18"/>
                <w:szCs w:val="18"/>
              </w:rPr>
            </w:pPr>
            <w:r w:rsidRPr="00797224">
              <w:rPr>
                <w:sz w:val="18"/>
                <w:szCs w:val="18"/>
              </w:rPr>
              <w:t>0920100000</w:t>
            </w:r>
          </w:p>
        </w:tc>
        <w:tc>
          <w:tcPr>
            <w:tcW w:w="760" w:type="dxa"/>
            <w:shd w:val="clear" w:color="auto" w:fill="auto"/>
            <w:vAlign w:val="center"/>
          </w:tcPr>
          <w:p w:rsidR="00797224" w:rsidRPr="00797224" w:rsidRDefault="00797224" w:rsidP="00797224">
            <w:pPr>
              <w:jc w:val="center"/>
              <w:outlineLvl w:val="3"/>
              <w:rPr>
                <w:sz w:val="18"/>
                <w:szCs w:val="18"/>
              </w:rPr>
            </w:pPr>
            <w:r w:rsidRPr="00797224">
              <w:rPr>
                <w:sz w:val="18"/>
                <w:szCs w:val="18"/>
              </w:rPr>
              <w:t> </w:t>
            </w:r>
          </w:p>
        </w:tc>
        <w:tc>
          <w:tcPr>
            <w:tcW w:w="1080" w:type="dxa"/>
            <w:shd w:val="clear" w:color="auto" w:fill="auto"/>
            <w:vAlign w:val="center"/>
          </w:tcPr>
          <w:p w:rsidR="00797224" w:rsidRPr="00797224" w:rsidRDefault="00797224" w:rsidP="00797224">
            <w:pPr>
              <w:jc w:val="right"/>
              <w:outlineLvl w:val="3"/>
              <w:rPr>
                <w:sz w:val="18"/>
                <w:szCs w:val="18"/>
              </w:rPr>
            </w:pPr>
            <w:r w:rsidRPr="00797224">
              <w:rPr>
                <w:sz w:val="18"/>
                <w:szCs w:val="18"/>
              </w:rPr>
              <w:t>132,6</w:t>
            </w:r>
          </w:p>
        </w:tc>
        <w:tc>
          <w:tcPr>
            <w:tcW w:w="1080" w:type="dxa"/>
            <w:shd w:val="clear" w:color="auto" w:fill="auto"/>
            <w:vAlign w:val="center"/>
          </w:tcPr>
          <w:p w:rsidR="00797224" w:rsidRPr="00797224" w:rsidRDefault="00797224" w:rsidP="00797224">
            <w:pPr>
              <w:jc w:val="right"/>
              <w:outlineLvl w:val="3"/>
              <w:rPr>
                <w:sz w:val="18"/>
                <w:szCs w:val="18"/>
              </w:rPr>
            </w:pPr>
            <w:r w:rsidRPr="00797224">
              <w:rPr>
                <w:sz w:val="18"/>
                <w:szCs w:val="18"/>
              </w:rPr>
              <w:t>132,6</w:t>
            </w:r>
          </w:p>
        </w:tc>
        <w:tc>
          <w:tcPr>
            <w:tcW w:w="1140" w:type="dxa"/>
            <w:shd w:val="clear" w:color="auto" w:fill="auto"/>
            <w:vAlign w:val="center"/>
          </w:tcPr>
          <w:p w:rsidR="00797224" w:rsidRPr="00797224" w:rsidRDefault="00797224" w:rsidP="00797224">
            <w:pPr>
              <w:jc w:val="right"/>
              <w:outlineLvl w:val="3"/>
              <w:rPr>
                <w:sz w:val="18"/>
                <w:szCs w:val="18"/>
              </w:rPr>
            </w:pPr>
            <w:r w:rsidRPr="00797224">
              <w:rPr>
                <w:sz w:val="18"/>
                <w:szCs w:val="18"/>
              </w:rPr>
              <w:t>132,6</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4"/>
              <w:rPr>
                <w:sz w:val="18"/>
                <w:szCs w:val="18"/>
              </w:rPr>
            </w:pPr>
            <w:r w:rsidRPr="00797224">
              <w:rPr>
                <w:sz w:val="18"/>
                <w:szCs w:val="18"/>
              </w:rPr>
              <w:t>Исполнение отдельных государственных полномочий Пензенской области по отлову, содержанию и дальнейшему использованию безнадзорных животных</w:t>
            </w:r>
          </w:p>
        </w:tc>
        <w:tc>
          <w:tcPr>
            <w:tcW w:w="1080" w:type="dxa"/>
            <w:shd w:val="clear" w:color="auto" w:fill="auto"/>
            <w:vAlign w:val="center"/>
          </w:tcPr>
          <w:p w:rsidR="00797224" w:rsidRPr="00797224" w:rsidRDefault="00797224" w:rsidP="00797224">
            <w:pPr>
              <w:jc w:val="center"/>
              <w:outlineLvl w:val="4"/>
              <w:rPr>
                <w:sz w:val="18"/>
                <w:szCs w:val="18"/>
              </w:rPr>
            </w:pPr>
            <w:r w:rsidRPr="00797224">
              <w:rPr>
                <w:sz w:val="18"/>
                <w:szCs w:val="18"/>
              </w:rPr>
              <w:t>0405</w:t>
            </w:r>
          </w:p>
        </w:tc>
        <w:tc>
          <w:tcPr>
            <w:tcW w:w="1300" w:type="dxa"/>
            <w:shd w:val="clear" w:color="auto" w:fill="auto"/>
            <w:vAlign w:val="center"/>
          </w:tcPr>
          <w:p w:rsidR="00797224" w:rsidRPr="00797224" w:rsidRDefault="00797224" w:rsidP="00797224">
            <w:pPr>
              <w:jc w:val="center"/>
              <w:outlineLvl w:val="4"/>
              <w:rPr>
                <w:sz w:val="18"/>
                <w:szCs w:val="18"/>
              </w:rPr>
            </w:pPr>
            <w:r w:rsidRPr="00797224">
              <w:rPr>
                <w:sz w:val="18"/>
                <w:szCs w:val="18"/>
              </w:rPr>
              <w:t>0920174520</w:t>
            </w:r>
          </w:p>
        </w:tc>
        <w:tc>
          <w:tcPr>
            <w:tcW w:w="760" w:type="dxa"/>
            <w:shd w:val="clear" w:color="auto" w:fill="auto"/>
            <w:vAlign w:val="center"/>
          </w:tcPr>
          <w:p w:rsidR="00797224" w:rsidRPr="00797224" w:rsidRDefault="00797224" w:rsidP="00797224">
            <w:pPr>
              <w:jc w:val="center"/>
              <w:outlineLvl w:val="4"/>
              <w:rPr>
                <w:sz w:val="18"/>
                <w:szCs w:val="18"/>
              </w:rPr>
            </w:pPr>
            <w:r w:rsidRPr="00797224">
              <w:rPr>
                <w:sz w:val="18"/>
                <w:szCs w:val="18"/>
              </w:rPr>
              <w:t> </w:t>
            </w:r>
          </w:p>
        </w:tc>
        <w:tc>
          <w:tcPr>
            <w:tcW w:w="1080" w:type="dxa"/>
            <w:shd w:val="clear" w:color="auto" w:fill="auto"/>
            <w:vAlign w:val="center"/>
          </w:tcPr>
          <w:p w:rsidR="00797224" w:rsidRPr="00797224" w:rsidRDefault="00797224" w:rsidP="00797224">
            <w:pPr>
              <w:jc w:val="right"/>
              <w:outlineLvl w:val="4"/>
              <w:rPr>
                <w:sz w:val="18"/>
                <w:szCs w:val="18"/>
              </w:rPr>
            </w:pPr>
            <w:r w:rsidRPr="00797224">
              <w:rPr>
                <w:sz w:val="18"/>
                <w:szCs w:val="18"/>
              </w:rPr>
              <w:t>132,6</w:t>
            </w:r>
          </w:p>
        </w:tc>
        <w:tc>
          <w:tcPr>
            <w:tcW w:w="1080" w:type="dxa"/>
            <w:shd w:val="clear" w:color="auto" w:fill="auto"/>
            <w:vAlign w:val="center"/>
          </w:tcPr>
          <w:p w:rsidR="00797224" w:rsidRPr="00797224" w:rsidRDefault="00797224" w:rsidP="00797224">
            <w:pPr>
              <w:jc w:val="right"/>
              <w:outlineLvl w:val="4"/>
              <w:rPr>
                <w:sz w:val="18"/>
                <w:szCs w:val="18"/>
              </w:rPr>
            </w:pPr>
            <w:r w:rsidRPr="00797224">
              <w:rPr>
                <w:sz w:val="18"/>
                <w:szCs w:val="18"/>
              </w:rPr>
              <w:t>132,6</w:t>
            </w:r>
          </w:p>
        </w:tc>
        <w:tc>
          <w:tcPr>
            <w:tcW w:w="1140" w:type="dxa"/>
            <w:shd w:val="clear" w:color="auto" w:fill="auto"/>
            <w:vAlign w:val="center"/>
          </w:tcPr>
          <w:p w:rsidR="00797224" w:rsidRPr="00797224" w:rsidRDefault="00797224" w:rsidP="00797224">
            <w:pPr>
              <w:jc w:val="right"/>
              <w:outlineLvl w:val="4"/>
              <w:rPr>
                <w:sz w:val="18"/>
                <w:szCs w:val="18"/>
              </w:rPr>
            </w:pPr>
            <w:r w:rsidRPr="00797224">
              <w:rPr>
                <w:sz w:val="18"/>
                <w:szCs w:val="18"/>
              </w:rPr>
              <w:t>132,6</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6"/>
              <w:rPr>
                <w:sz w:val="18"/>
                <w:szCs w:val="18"/>
              </w:rPr>
            </w:pPr>
            <w:r w:rsidRPr="00797224">
              <w:rPr>
                <w:sz w:val="18"/>
                <w:szCs w:val="18"/>
              </w:rPr>
              <w:t>Прочая закупка товаров, работ и услуг</w:t>
            </w:r>
          </w:p>
        </w:tc>
        <w:tc>
          <w:tcPr>
            <w:tcW w:w="1080" w:type="dxa"/>
            <w:shd w:val="clear" w:color="auto" w:fill="auto"/>
            <w:vAlign w:val="center"/>
          </w:tcPr>
          <w:p w:rsidR="00797224" w:rsidRPr="00797224" w:rsidRDefault="00797224" w:rsidP="00797224">
            <w:pPr>
              <w:jc w:val="center"/>
              <w:outlineLvl w:val="6"/>
              <w:rPr>
                <w:sz w:val="18"/>
                <w:szCs w:val="18"/>
              </w:rPr>
            </w:pPr>
            <w:r w:rsidRPr="00797224">
              <w:rPr>
                <w:sz w:val="18"/>
                <w:szCs w:val="18"/>
              </w:rPr>
              <w:t>0405</w:t>
            </w:r>
          </w:p>
        </w:tc>
        <w:tc>
          <w:tcPr>
            <w:tcW w:w="1300" w:type="dxa"/>
            <w:shd w:val="clear" w:color="auto" w:fill="auto"/>
            <w:vAlign w:val="center"/>
          </w:tcPr>
          <w:p w:rsidR="00797224" w:rsidRPr="00797224" w:rsidRDefault="00797224" w:rsidP="00797224">
            <w:pPr>
              <w:jc w:val="center"/>
              <w:outlineLvl w:val="6"/>
              <w:rPr>
                <w:sz w:val="18"/>
                <w:szCs w:val="18"/>
              </w:rPr>
            </w:pPr>
            <w:r w:rsidRPr="00797224">
              <w:rPr>
                <w:sz w:val="18"/>
                <w:szCs w:val="18"/>
              </w:rPr>
              <w:t>0920174520</w:t>
            </w:r>
          </w:p>
        </w:tc>
        <w:tc>
          <w:tcPr>
            <w:tcW w:w="760" w:type="dxa"/>
            <w:shd w:val="clear" w:color="auto" w:fill="auto"/>
            <w:vAlign w:val="center"/>
          </w:tcPr>
          <w:p w:rsidR="00797224" w:rsidRPr="00797224" w:rsidRDefault="00797224" w:rsidP="00797224">
            <w:pPr>
              <w:jc w:val="center"/>
              <w:outlineLvl w:val="6"/>
              <w:rPr>
                <w:sz w:val="18"/>
                <w:szCs w:val="18"/>
              </w:rPr>
            </w:pPr>
            <w:r w:rsidRPr="00797224">
              <w:rPr>
                <w:sz w:val="18"/>
                <w:szCs w:val="18"/>
              </w:rPr>
              <w:t>244</w:t>
            </w:r>
          </w:p>
        </w:tc>
        <w:tc>
          <w:tcPr>
            <w:tcW w:w="1080" w:type="dxa"/>
            <w:shd w:val="clear" w:color="auto" w:fill="auto"/>
            <w:vAlign w:val="center"/>
          </w:tcPr>
          <w:p w:rsidR="00797224" w:rsidRPr="00797224" w:rsidRDefault="00797224" w:rsidP="00797224">
            <w:pPr>
              <w:jc w:val="right"/>
              <w:outlineLvl w:val="6"/>
              <w:rPr>
                <w:sz w:val="18"/>
                <w:szCs w:val="18"/>
              </w:rPr>
            </w:pPr>
            <w:r w:rsidRPr="00797224">
              <w:rPr>
                <w:sz w:val="18"/>
                <w:szCs w:val="18"/>
              </w:rPr>
              <w:t>132,6</w:t>
            </w:r>
          </w:p>
        </w:tc>
        <w:tc>
          <w:tcPr>
            <w:tcW w:w="1080" w:type="dxa"/>
            <w:shd w:val="clear" w:color="auto" w:fill="auto"/>
            <w:vAlign w:val="center"/>
          </w:tcPr>
          <w:p w:rsidR="00797224" w:rsidRPr="00797224" w:rsidRDefault="00797224" w:rsidP="00797224">
            <w:pPr>
              <w:jc w:val="right"/>
              <w:outlineLvl w:val="6"/>
              <w:rPr>
                <w:sz w:val="18"/>
                <w:szCs w:val="18"/>
              </w:rPr>
            </w:pPr>
            <w:r w:rsidRPr="00797224">
              <w:rPr>
                <w:sz w:val="18"/>
                <w:szCs w:val="18"/>
              </w:rPr>
              <w:t>132,6</w:t>
            </w:r>
          </w:p>
        </w:tc>
        <w:tc>
          <w:tcPr>
            <w:tcW w:w="1140" w:type="dxa"/>
            <w:shd w:val="clear" w:color="auto" w:fill="auto"/>
            <w:vAlign w:val="center"/>
          </w:tcPr>
          <w:p w:rsidR="00797224" w:rsidRPr="00797224" w:rsidRDefault="00797224" w:rsidP="00797224">
            <w:pPr>
              <w:jc w:val="right"/>
              <w:outlineLvl w:val="6"/>
              <w:rPr>
                <w:sz w:val="18"/>
                <w:szCs w:val="18"/>
              </w:rPr>
            </w:pPr>
            <w:r w:rsidRPr="00797224">
              <w:rPr>
                <w:sz w:val="18"/>
                <w:szCs w:val="18"/>
              </w:rPr>
              <w:t>132,6</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3"/>
              <w:rPr>
                <w:sz w:val="18"/>
                <w:szCs w:val="18"/>
              </w:rPr>
            </w:pPr>
            <w:r w:rsidRPr="00797224">
              <w:rPr>
                <w:sz w:val="18"/>
                <w:szCs w:val="18"/>
              </w:rPr>
              <w:t>Основное мероприятие "Поддержка сельского хозяйства в Бессоновском районе Пензенской области"</w:t>
            </w:r>
          </w:p>
        </w:tc>
        <w:tc>
          <w:tcPr>
            <w:tcW w:w="1080" w:type="dxa"/>
            <w:shd w:val="clear" w:color="auto" w:fill="auto"/>
            <w:vAlign w:val="center"/>
          </w:tcPr>
          <w:p w:rsidR="00797224" w:rsidRPr="00797224" w:rsidRDefault="00797224" w:rsidP="00797224">
            <w:pPr>
              <w:jc w:val="center"/>
              <w:outlineLvl w:val="3"/>
              <w:rPr>
                <w:sz w:val="18"/>
                <w:szCs w:val="18"/>
              </w:rPr>
            </w:pPr>
            <w:r w:rsidRPr="00797224">
              <w:rPr>
                <w:sz w:val="18"/>
                <w:szCs w:val="18"/>
              </w:rPr>
              <w:t>0405</w:t>
            </w:r>
          </w:p>
        </w:tc>
        <w:tc>
          <w:tcPr>
            <w:tcW w:w="1300" w:type="dxa"/>
            <w:shd w:val="clear" w:color="auto" w:fill="auto"/>
            <w:vAlign w:val="center"/>
          </w:tcPr>
          <w:p w:rsidR="00797224" w:rsidRPr="00797224" w:rsidRDefault="00797224" w:rsidP="00797224">
            <w:pPr>
              <w:jc w:val="center"/>
              <w:outlineLvl w:val="3"/>
              <w:rPr>
                <w:sz w:val="18"/>
                <w:szCs w:val="18"/>
              </w:rPr>
            </w:pPr>
            <w:r w:rsidRPr="00797224">
              <w:rPr>
                <w:sz w:val="18"/>
                <w:szCs w:val="18"/>
              </w:rPr>
              <w:t>0920200000</w:t>
            </w:r>
          </w:p>
        </w:tc>
        <w:tc>
          <w:tcPr>
            <w:tcW w:w="760" w:type="dxa"/>
            <w:shd w:val="clear" w:color="auto" w:fill="auto"/>
            <w:vAlign w:val="center"/>
          </w:tcPr>
          <w:p w:rsidR="00797224" w:rsidRPr="00797224" w:rsidRDefault="00797224" w:rsidP="00797224">
            <w:pPr>
              <w:jc w:val="center"/>
              <w:outlineLvl w:val="3"/>
              <w:rPr>
                <w:sz w:val="18"/>
                <w:szCs w:val="18"/>
              </w:rPr>
            </w:pPr>
            <w:r w:rsidRPr="00797224">
              <w:rPr>
                <w:sz w:val="18"/>
                <w:szCs w:val="18"/>
              </w:rPr>
              <w:t> </w:t>
            </w:r>
          </w:p>
        </w:tc>
        <w:tc>
          <w:tcPr>
            <w:tcW w:w="1080" w:type="dxa"/>
            <w:shd w:val="clear" w:color="auto" w:fill="auto"/>
            <w:vAlign w:val="center"/>
          </w:tcPr>
          <w:p w:rsidR="00797224" w:rsidRPr="00797224" w:rsidRDefault="00797224" w:rsidP="00797224">
            <w:pPr>
              <w:jc w:val="right"/>
              <w:outlineLvl w:val="3"/>
              <w:rPr>
                <w:sz w:val="18"/>
                <w:szCs w:val="18"/>
              </w:rPr>
            </w:pPr>
            <w:r w:rsidRPr="00797224">
              <w:rPr>
                <w:sz w:val="18"/>
                <w:szCs w:val="18"/>
              </w:rPr>
              <w:t>30,0</w:t>
            </w:r>
          </w:p>
        </w:tc>
        <w:tc>
          <w:tcPr>
            <w:tcW w:w="1080" w:type="dxa"/>
            <w:shd w:val="clear" w:color="auto" w:fill="auto"/>
            <w:vAlign w:val="center"/>
          </w:tcPr>
          <w:p w:rsidR="00797224" w:rsidRPr="00797224" w:rsidRDefault="00797224" w:rsidP="00797224">
            <w:pPr>
              <w:jc w:val="right"/>
              <w:outlineLvl w:val="3"/>
              <w:rPr>
                <w:sz w:val="18"/>
                <w:szCs w:val="18"/>
              </w:rPr>
            </w:pPr>
            <w:r w:rsidRPr="00797224">
              <w:rPr>
                <w:sz w:val="18"/>
                <w:szCs w:val="18"/>
              </w:rPr>
              <w:t>30,0</w:t>
            </w:r>
          </w:p>
        </w:tc>
        <w:tc>
          <w:tcPr>
            <w:tcW w:w="1140" w:type="dxa"/>
            <w:shd w:val="clear" w:color="auto" w:fill="auto"/>
            <w:vAlign w:val="center"/>
          </w:tcPr>
          <w:p w:rsidR="00797224" w:rsidRPr="00797224" w:rsidRDefault="00797224" w:rsidP="00797224">
            <w:pPr>
              <w:jc w:val="right"/>
              <w:outlineLvl w:val="3"/>
              <w:rPr>
                <w:sz w:val="18"/>
                <w:szCs w:val="18"/>
              </w:rPr>
            </w:pPr>
            <w:r w:rsidRPr="00797224">
              <w:rPr>
                <w:sz w:val="18"/>
                <w:szCs w:val="18"/>
              </w:rPr>
              <w:t>30,0</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4"/>
              <w:rPr>
                <w:sz w:val="18"/>
                <w:szCs w:val="18"/>
              </w:rPr>
            </w:pPr>
            <w:r w:rsidRPr="00797224">
              <w:rPr>
                <w:sz w:val="18"/>
                <w:szCs w:val="18"/>
              </w:rPr>
              <w:t>Проведение Дня сельского хозяйства</w:t>
            </w:r>
          </w:p>
        </w:tc>
        <w:tc>
          <w:tcPr>
            <w:tcW w:w="1080" w:type="dxa"/>
            <w:shd w:val="clear" w:color="auto" w:fill="auto"/>
            <w:vAlign w:val="center"/>
          </w:tcPr>
          <w:p w:rsidR="00797224" w:rsidRPr="00797224" w:rsidRDefault="00797224" w:rsidP="00797224">
            <w:pPr>
              <w:jc w:val="center"/>
              <w:outlineLvl w:val="4"/>
              <w:rPr>
                <w:sz w:val="18"/>
                <w:szCs w:val="18"/>
              </w:rPr>
            </w:pPr>
            <w:r w:rsidRPr="00797224">
              <w:rPr>
                <w:sz w:val="18"/>
                <w:szCs w:val="18"/>
              </w:rPr>
              <w:t>0405</w:t>
            </w:r>
          </w:p>
        </w:tc>
        <w:tc>
          <w:tcPr>
            <w:tcW w:w="1300" w:type="dxa"/>
            <w:shd w:val="clear" w:color="auto" w:fill="auto"/>
            <w:vAlign w:val="center"/>
          </w:tcPr>
          <w:p w:rsidR="00797224" w:rsidRPr="00797224" w:rsidRDefault="00797224" w:rsidP="00797224">
            <w:pPr>
              <w:jc w:val="center"/>
              <w:outlineLvl w:val="4"/>
              <w:rPr>
                <w:sz w:val="18"/>
                <w:szCs w:val="18"/>
              </w:rPr>
            </w:pPr>
            <w:r w:rsidRPr="00797224">
              <w:rPr>
                <w:sz w:val="18"/>
                <w:szCs w:val="18"/>
              </w:rPr>
              <w:t>0920263240</w:t>
            </w:r>
          </w:p>
        </w:tc>
        <w:tc>
          <w:tcPr>
            <w:tcW w:w="760" w:type="dxa"/>
            <w:shd w:val="clear" w:color="auto" w:fill="auto"/>
            <w:vAlign w:val="center"/>
          </w:tcPr>
          <w:p w:rsidR="00797224" w:rsidRPr="00797224" w:rsidRDefault="00797224" w:rsidP="00797224">
            <w:pPr>
              <w:jc w:val="center"/>
              <w:outlineLvl w:val="4"/>
              <w:rPr>
                <w:sz w:val="18"/>
                <w:szCs w:val="18"/>
              </w:rPr>
            </w:pPr>
            <w:r w:rsidRPr="00797224">
              <w:rPr>
                <w:sz w:val="18"/>
                <w:szCs w:val="18"/>
              </w:rPr>
              <w:t> </w:t>
            </w:r>
          </w:p>
        </w:tc>
        <w:tc>
          <w:tcPr>
            <w:tcW w:w="1080" w:type="dxa"/>
            <w:shd w:val="clear" w:color="auto" w:fill="auto"/>
            <w:vAlign w:val="center"/>
          </w:tcPr>
          <w:p w:rsidR="00797224" w:rsidRPr="00797224" w:rsidRDefault="00797224" w:rsidP="00797224">
            <w:pPr>
              <w:jc w:val="right"/>
              <w:outlineLvl w:val="4"/>
              <w:rPr>
                <w:sz w:val="18"/>
                <w:szCs w:val="18"/>
              </w:rPr>
            </w:pPr>
            <w:r w:rsidRPr="00797224">
              <w:rPr>
                <w:sz w:val="18"/>
                <w:szCs w:val="18"/>
              </w:rPr>
              <w:t>30,0</w:t>
            </w:r>
          </w:p>
        </w:tc>
        <w:tc>
          <w:tcPr>
            <w:tcW w:w="1080" w:type="dxa"/>
            <w:shd w:val="clear" w:color="auto" w:fill="auto"/>
            <w:vAlign w:val="center"/>
          </w:tcPr>
          <w:p w:rsidR="00797224" w:rsidRPr="00797224" w:rsidRDefault="00797224" w:rsidP="00797224">
            <w:pPr>
              <w:jc w:val="right"/>
              <w:outlineLvl w:val="4"/>
              <w:rPr>
                <w:sz w:val="18"/>
                <w:szCs w:val="18"/>
              </w:rPr>
            </w:pPr>
            <w:r w:rsidRPr="00797224">
              <w:rPr>
                <w:sz w:val="18"/>
                <w:szCs w:val="18"/>
              </w:rPr>
              <w:t>30,0</w:t>
            </w:r>
          </w:p>
        </w:tc>
        <w:tc>
          <w:tcPr>
            <w:tcW w:w="1140" w:type="dxa"/>
            <w:shd w:val="clear" w:color="auto" w:fill="auto"/>
            <w:vAlign w:val="center"/>
          </w:tcPr>
          <w:p w:rsidR="00797224" w:rsidRPr="00797224" w:rsidRDefault="00797224" w:rsidP="00797224">
            <w:pPr>
              <w:jc w:val="right"/>
              <w:outlineLvl w:val="4"/>
              <w:rPr>
                <w:sz w:val="18"/>
                <w:szCs w:val="18"/>
              </w:rPr>
            </w:pPr>
            <w:r w:rsidRPr="00797224">
              <w:rPr>
                <w:sz w:val="18"/>
                <w:szCs w:val="18"/>
              </w:rPr>
              <w:t>30,0</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6"/>
              <w:rPr>
                <w:sz w:val="18"/>
                <w:szCs w:val="18"/>
              </w:rPr>
            </w:pPr>
            <w:r w:rsidRPr="00797224">
              <w:rPr>
                <w:sz w:val="18"/>
                <w:szCs w:val="18"/>
              </w:rPr>
              <w:t>Прочая закупка товаров, работ и услуг</w:t>
            </w:r>
          </w:p>
        </w:tc>
        <w:tc>
          <w:tcPr>
            <w:tcW w:w="1080" w:type="dxa"/>
            <w:shd w:val="clear" w:color="auto" w:fill="auto"/>
            <w:vAlign w:val="center"/>
          </w:tcPr>
          <w:p w:rsidR="00797224" w:rsidRPr="00797224" w:rsidRDefault="00797224" w:rsidP="00797224">
            <w:pPr>
              <w:jc w:val="center"/>
              <w:outlineLvl w:val="6"/>
              <w:rPr>
                <w:sz w:val="18"/>
                <w:szCs w:val="18"/>
              </w:rPr>
            </w:pPr>
            <w:r w:rsidRPr="00797224">
              <w:rPr>
                <w:sz w:val="18"/>
                <w:szCs w:val="18"/>
              </w:rPr>
              <w:t>0405</w:t>
            </w:r>
          </w:p>
        </w:tc>
        <w:tc>
          <w:tcPr>
            <w:tcW w:w="1300" w:type="dxa"/>
            <w:shd w:val="clear" w:color="auto" w:fill="auto"/>
            <w:vAlign w:val="center"/>
          </w:tcPr>
          <w:p w:rsidR="00797224" w:rsidRPr="00797224" w:rsidRDefault="00797224" w:rsidP="00797224">
            <w:pPr>
              <w:jc w:val="center"/>
              <w:outlineLvl w:val="6"/>
              <w:rPr>
                <w:sz w:val="18"/>
                <w:szCs w:val="18"/>
              </w:rPr>
            </w:pPr>
            <w:r w:rsidRPr="00797224">
              <w:rPr>
                <w:sz w:val="18"/>
                <w:szCs w:val="18"/>
              </w:rPr>
              <w:t>0920263240</w:t>
            </w:r>
          </w:p>
        </w:tc>
        <w:tc>
          <w:tcPr>
            <w:tcW w:w="760" w:type="dxa"/>
            <w:shd w:val="clear" w:color="auto" w:fill="auto"/>
            <w:vAlign w:val="center"/>
          </w:tcPr>
          <w:p w:rsidR="00797224" w:rsidRPr="00797224" w:rsidRDefault="00797224" w:rsidP="00797224">
            <w:pPr>
              <w:jc w:val="center"/>
              <w:outlineLvl w:val="6"/>
              <w:rPr>
                <w:sz w:val="18"/>
                <w:szCs w:val="18"/>
              </w:rPr>
            </w:pPr>
            <w:r w:rsidRPr="00797224">
              <w:rPr>
                <w:sz w:val="18"/>
                <w:szCs w:val="18"/>
              </w:rPr>
              <w:t>244</w:t>
            </w:r>
          </w:p>
        </w:tc>
        <w:tc>
          <w:tcPr>
            <w:tcW w:w="1080" w:type="dxa"/>
            <w:shd w:val="clear" w:color="auto" w:fill="auto"/>
            <w:vAlign w:val="center"/>
          </w:tcPr>
          <w:p w:rsidR="00797224" w:rsidRPr="00797224" w:rsidRDefault="00797224" w:rsidP="00797224">
            <w:pPr>
              <w:jc w:val="right"/>
              <w:outlineLvl w:val="6"/>
              <w:rPr>
                <w:sz w:val="18"/>
                <w:szCs w:val="18"/>
              </w:rPr>
            </w:pPr>
            <w:r w:rsidRPr="00797224">
              <w:rPr>
                <w:sz w:val="18"/>
                <w:szCs w:val="18"/>
              </w:rPr>
              <w:t>30,0</w:t>
            </w:r>
          </w:p>
        </w:tc>
        <w:tc>
          <w:tcPr>
            <w:tcW w:w="1080" w:type="dxa"/>
            <w:shd w:val="clear" w:color="auto" w:fill="auto"/>
            <w:vAlign w:val="center"/>
          </w:tcPr>
          <w:p w:rsidR="00797224" w:rsidRPr="00797224" w:rsidRDefault="00797224" w:rsidP="00797224">
            <w:pPr>
              <w:jc w:val="right"/>
              <w:outlineLvl w:val="6"/>
              <w:rPr>
                <w:sz w:val="18"/>
                <w:szCs w:val="18"/>
              </w:rPr>
            </w:pPr>
            <w:r w:rsidRPr="00797224">
              <w:rPr>
                <w:sz w:val="18"/>
                <w:szCs w:val="18"/>
              </w:rPr>
              <w:t>30,0</w:t>
            </w:r>
          </w:p>
        </w:tc>
        <w:tc>
          <w:tcPr>
            <w:tcW w:w="1140" w:type="dxa"/>
            <w:shd w:val="clear" w:color="auto" w:fill="auto"/>
            <w:vAlign w:val="center"/>
          </w:tcPr>
          <w:p w:rsidR="00797224" w:rsidRPr="00797224" w:rsidRDefault="00797224" w:rsidP="00797224">
            <w:pPr>
              <w:jc w:val="right"/>
              <w:outlineLvl w:val="6"/>
              <w:rPr>
                <w:sz w:val="18"/>
                <w:szCs w:val="18"/>
              </w:rPr>
            </w:pPr>
            <w:r w:rsidRPr="00797224">
              <w:rPr>
                <w:sz w:val="18"/>
                <w:szCs w:val="18"/>
              </w:rPr>
              <w:t>30,0</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0"/>
              <w:rPr>
                <w:sz w:val="18"/>
                <w:szCs w:val="18"/>
              </w:rPr>
            </w:pPr>
            <w:r w:rsidRPr="00797224">
              <w:rPr>
                <w:sz w:val="18"/>
                <w:szCs w:val="18"/>
              </w:rPr>
              <w:t>Дорожное хозяйство (дорожные фонды)</w:t>
            </w:r>
          </w:p>
        </w:tc>
        <w:tc>
          <w:tcPr>
            <w:tcW w:w="1080" w:type="dxa"/>
            <w:shd w:val="clear" w:color="auto" w:fill="auto"/>
            <w:vAlign w:val="center"/>
          </w:tcPr>
          <w:p w:rsidR="00797224" w:rsidRPr="00797224" w:rsidRDefault="00797224" w:rsidP="00797224">
            <w:pPr>
              <w:jc w:val="center"/>
              <w:outlineLvl w:val="0"/>
              <w:rPr>
                <w:sz w:val="18"/>
                <w:szCs w:val="18"/>
              </w:rPr>
            </w:pPr>
            <w:r w:rsidRPr="00797224">
              <w:rPr>
                <w:sz w:val="18"/>
                <w:szCs w:val="18"/>
              </w:rPr>
              <w:t>0409</w:t>
            </w:r>
          </w:p>
        </w:tc>
        <w:tc>
          <w:tcPr>
            <w:tcW w:w="1300" w:type="dxa"/>
            <w:shd w:val="clear" w:color="auto" w:fill="auto"/>
            <w:vAlign w:val="center"/>
          </w:tcPr>
          <w:p w:rsidR="00797224" w:rsidRPr="00797224" w:rsidRDefault="00797224" w:rsidP="00797224">
            <w:pPr>
              <w:jc w:val="center"/>
              <w:outlineLvl w:val="0"/>
              <w:rPr>
                <w:sz w:val="18"/>
                <w:szCs w:val="18"/>
              </w:rPr>
            </w:pPr>
            <w:r w:rsidRPr="00797224">
              <w:rPr>
                <w:sz w:val="18"/>
                <w:szCs w:val="18"/>
              </w:rPr>
              <w:t> </w:t>
            </w:r>
          </w:p>
        </w:tc>
        <w:tc>
          <w:tcPr>
            <w:tcW w:w="760" w:type="dxa"/>
            <w:shd w:val="clear" w:color="auto" w:fill="auto"/>
            <w:vAlign w:val="center"/>
          </w:tcPr>
          <w:p w:rsidR="00797224" w:rsidRPr="00797224" w:rsidRDefault="00797224" w:rsidP="00797224">
            <w:pPr>
              <w:jc w:val="center"/>
              <w:outlineLvl w:val="0"/>
              <w:rPr>
                <w:sz w:val="18"/>
                <w:szCs w:val="18"/>
              </w:rPr>
            </w:pPr>
            <w:r w:rsidRPr="00797224">
              <w:rPr>
                <w:sz w:val="18"/>
                <w:szCs w:val="18"/>
              </w:rPr>
              <w:t> </w:t>
            </w:r>
          </w:p>
        </w:tc>
        <w:tc>
          <w:tcPr>
            <w:tcW w:w="1080" w:type="dxa"/>
            <w:shd w:val="clear" w:color="auto" w:fill="auto"/>
            <w:vAlign w:val="center"/>
          </w:tcPr>
          <w:p w:rsidR="00797224" w:rsidRPr="00797224" w:rsidRDefault="00797224" w:rsidP="00797224">
            <w:pPr>
              <w:jc w:val="right"/>
              <w:outlineLvl w:val="0"/>
              <w:rPr>
                <w:sz w:val="18"/>
                <w:szCs w:val="18"/>
              </w:rPr>
            </w:pPr>
            <w:r w:rsidRPr="00797224">
              <w:rPr>
                <w:sz w:val="18"/>
                <w:szCs w:val="18"/>
              </w:rPr>
              <w:t>2 639,0</w:t>
            </w:r>
          </w:p>
        </w:tc>
        <w:tc>
          <w:tcPr>
            <w:tcW w:w="1080" w:type="dxa"/>
            <w:shd w:val="clear" w:color="auto" w:fill="auto"/>
            <w:vAlign w:val="center"/>
          </w:tcPr>
          <w:p w:rsidR="00797224" w:rsidRPr="00797224" w:rsidRDefault="00797224" w:rsidP="00797224">
            <w:pPr>
              <w:jc w:val="right"/>
              <w:outlineLvl w:val="0"/>
              <w:rPr>
                <w:sz w:val="18"/>
                <w:szCs w:val="18"/>
              </w:rPr>
            </w:pPr>
            <w:r w:rsidRPr="00797224">
              <w:rPr>
                <w:sz w:val="18"/>
                <w:szCs w:val="18"/>
              </w:rPr>
              <w:t>2 817,0</w:t>
            </w:r>
          </w:p>
        </w:tc>
        <w:tc>
          <w:tcPr>
            <w:tcW w:w="1140" w:type="dxa"/>
            <w:shd w:val="clear" w:color="auto" w:fill="auto"/>
            <w:vAlign w:val="center"/>
          </w:tcPr>
          <w:p w:rsidR="00797224" w:rsidRPr="00797224" w:rsidRDefault="00797224" w:rsidP="00797224">
            <w:pPr>
              <w:jc w:val="right"/>
              <w:outlineLvl w:val="0"/>
              <w:rPr>
                <w:sz w:val="18"/>
                <w:szCs w:val="18"/>
              </w:rPr>
            </w:pPr>
            <w:r w:rsidRPr="00797224">
              <w:rPr>
                <w:sz w:val="18"/>
                <w:szCs w:val="18"/>
              </w:rPr>
              <w:t>3 048,0</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1"/>
              <w:rPr>
                <w:sz w:val="18"/>
                <w:szCs w:val="18"/>
              </w:rPr>
            </w:pPr>
            <w:r w:rsidRPr="00797224">
              <w:rPr>
                <w:sz w:val="18"/>
                <w:szCs w:val="18"/>
              </w:rPr>
              <w:t>Муниципальная программа 'Развитие территорий, социальной и инженерной инфраструктуры Бессоновского района Пензенской области на 2014-2022 годы'</w:t>
            </w:r>
          </w:p>
        </w:tc>
        <w:tc>
          <w:tcPr>
            <w:tcW w:w="1080" w:type="dxa"/>
            <w:shd w:val="clear" w:color="auto" w:fill="auto"/>
            <w:vAlign w:val="center"/>
          </w:tcPr>
          <w:p w:rsidR="00797224" w:rsidRPr="00797224" w:rsidRDefault="00797224" w:rsidP="00797224">
            <w:pPr>
              <w:jc w:val="center"/>
              <w:outlineLvl w:val="1"/>
              <w:rPr>
                <w:sz w:val="18"/>
                <w:szCs w:val="18"/>
              </w:rPr>
            </w:pPr>
            <w:r w:rsidRPr="00797224">
              <w:rPr>
                <w:sz w:val="18"/>
                <w:szCs w:val="18"/>
              </w:rPr>
              <w:t>0409</w:t>
            </w:r>
          </w:p>
        </w:tc>
        <w:tc>
          <w:tcPr>
            <w:tcW w:w="1300" w:type="dxa"/>
            <w:shd w:val="clear" w:color="auto" w:fill="auto"/>
            <w:vAlign w:val="center"/>
          </w:tcPr>
          <w:p w:rsidR="00797224" w:rsidRPr="00797224" w:rsidRDefault="00797224" w:rsidP="00797224">
            <w:pPr>
              <w:jc w:val="center"/>
              <w:outlineLvl w:val="1"/>
              <w:rPr>
                <w:sz w:val="18"/>
                <w:szCs w:val="18"/>
              </w:rPr>
            </w:pPr>
            <w:r w:rsidRPr="00797224">
              <w:rPr>
                <w:sz w:val="18"/>
                <w:szCs w:val="18"/>
              </w:rPr>
              <w:t>0800000000</w:t>
            </w:r>
          </w:p>
        </w:tc>
        <w:tc>
          <w:tcPr>
            <w:tcW w:w="760" w:type="dxa"/>
            <w:shd w:val="clear" w:color="auto" w:fill="auto"/>
            <w:vAlign w:val="center"/>
          </w:tcPr>
          <w:p w:rsidR="00797224" w:rsidRPr="00797224" w:rsidRDefault="00797224" w:rsidP="00797224">
            <w:pPr>
              <w:jc w:val="center"/>
              <w:outlineLvl w:val="1"/>
              <w:rPr>
                <w:sz w:val="18"/>
                <w:szCs w:val="18"/>
              </w:rPr>
            </w:pPr>
            <w:r w:rsidRPr="00797224">
              <w:rPr>
                <w:sz w:val="18"/>
                <w:szCs w:val="18"/>
              </w:rPr>
              <w:t> </w:t>
            </w:r>
          </w:p>
        </w:tc>
        <w:tc>
          <w:tcPr>
            <w:tcW w:w="1080" w:type="dxa"/>
            <w:shd w:val="clear" w:color="auto" w:fill="auto"/>
            <w:vAlign w:val="center"/>
          </w:tcPr>
          <w:p w:rsidR="00797224" w:rsidRPr="00797224" w:rsidRDefault="00797224" w:rsidP="00797224">
            <w:pPr>
              <w:jc w:val="right"/>
              <w:outlineLvl w:val="1"/>
              <w:rPr>
                <w:sz w:val="18"/>
                <w:szCs w:val="18"/>
              </w:rPr>
            </w:pPr>
            <w:r w:rsidRPr="00797224">
              <w:rPr>
                <w:sz w:val="18"/>
                <w:szCs w:val="18"/>
              </w:rPr>
              <w:t>2 639,0</w:t>
            </w:r>
          </w:p>
        </w:tc>
        <w:tc>
          <w:tcPr>
            <w:tcW w:w="1080" w:type="dxa"/>
            <w:shd w:val="clear" w:color="auto" w:fill="auto"/>
            <w:vAlign w:val="center"/>
          </w:tcPr>
          <w:p w:rsidR="00797224" w:rsidRPr="00797224" w:rsidRDefault="00797224" w:rsidP="00797224">
            <w:pPr>
              <w:jc w:val="right"/>
              <w:outlineLvl w:val="1"/>
              <w:rPr>
                <w:sz w:val="18"/>
                <w:szCs w:val="18"/>
              </w:rPr>
            </w:pPr>
            <w:r w:rsidRPr="00797224">
              <w:rPr>
                <w:sz w:val="18"/>
                <w:szCs w:val="18"/>
              </w:rPr>
              <w:t>2 817,0</w:t>
            </w:r>
          </w:p>
        </w:tc>
        <w:tc>
          <w:tcPr>
            <w:tcW w:w="1140" w:type="dxa"/>
            <w:shd w:val="clear" w:color="auto" w:fill="auto"/>
            <w:vAlign w:val="center"/>
          </w:tcPr>
          <w:p w:rsidR="00797224" w:rsidRPr="00797224" w:rsidRDefault="00797224" w:rsidP="00797224">
            <w:pPr>
              <w:jc w:val="right"/>
              <w:outlineLvl w:val="1"/>
              <w:rPr>
                <w:sz w:val="18"/>
                <w:szCs w:val="18"/>
              </w:rPr>
            </w:pPr>
            <w:r w:rsidRPr="00797224">
              <w:rPr>
                <w:sz w:val="18"/>
                <w:szCs w:val="18"/>
              </w:rPr>
              <w:t>3 048,0</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2"/>
              <w:rPr>
                <w:sz w:val="18"/>
                <w:szCs w:val="18"/>
              </w:rPr>
            </w:pPr>
            <w:r w:rsidRPr="00797224">
              <w:rPr>
                <w:sz w:val="18"/>
                <w:szCs w:val="18"/>
              </w:rPr>
              <w:t>Подпрограмма 'Содержание и развитие сети автомобильных дорог местного значения вне границ населенных пунктов в границах Бессоновского района Пензенской области'</w:t>
            </w:r>
          </w:p>
        </w:tc>
        <w:tc>
          <w:tcPr>
            <w:tcW w:w="1080" w:type="dxa"/>
            <w:shd w:val="clear" w:color="auto" w:fill="auto"/>
            <w:vAlign w:val="center"/>
          </w:tcPr>
          <w:p w:rsidR="00797224" w:rsidRPr="00797224" w:rsidRDefault="00797224" w:rsidP="00797224">
            <w:pPr>
              <w:jc w:val="center"/>
              <w:outlineLvl w:val="2"/>
              <w:rPr>
                <w:sz w:val="18"/>
                <w:szCs w:val="18"/>
              </w:rPr>
            </w:pPr>
            <w:r w:rsidRPr="00797224">
              <w:rPr>
                <w:sz w:val="18"/>
                <w:szCs w:val="18"/>
              </w:rPr>
              <w:t>0409</w:t>
            </w:r>
          </w:p>
        </w:tc>
        <w:tc>
          <w:tcPr>
            <w:tcW w:w="1300" w:type="dxa"/>
            <w:shd w:val="clear" w:color="auto" w:fill="auto"/>
            <w:vAlign w:val="center"/>
          </w:tcPr>
          <w:p w:rsidR="00797224" w:rsidRPr="00797224" w:rsidRDefault="00797224" w:rsidP="00797224">
            <w:pPr>
              <w:jc w:val="center"/>
              <w:outlineLvl w:val="2"/>
              <w:rPr>
                <w:sz w:val="18"/>
                <w:szCs w:val="18"/>
              </w:rPr>
            </w:pPr>
            <w:r w:rsidRPr="00797224">
              <w:rPr>
                <w:sz w:val="18"/>
                <w:szCs w:val="18"/>
              </w:rPr>
              <w:t>0830000000</w:t>
            </w:r>
          </w:p>
        </w:tc>
        <w:tc>
          <w:tcPr>
            <w:tcW w:w="760" w:type="dxa"/>
            <w:shd w:val="clear" w:color="auto" w:fill="auto"/>
            <w:vAlign w:val="center"/>
          </w:tcPr>
          <w:p w:rsidR="00797224" w:rsidRPr="00797224" w:rsidRDefault="00797224" w:rsidP="00797224">
            <w:pPr>
              <w:jc w:val="center"/>
              <w:outlineLvl w:val="2"/>
              <w:rPr>
                <w:sz w:val="18"/>
                <w:szCs w:val="18"/>
              </w:rPr>
            </w:pPr>
            <w:r w:rsidRPr="00797224">
              <w:rPr>
                <w:sz w:val="18"/>
                <w:szCs w:val="18"/>
              </w:rPr>
              <w:t> </w:t>
            </w:r>
          </w:p>
        </w:tc>
        <w:tc>
          <w:tcPr>
            <w:tcW w:w="1080" w:type="dxa"/>
            <w:shd w:val="clear" w:color="auto" w:fill="auto"/>
            <w:vAlign w:val="center"/>
          </w:tcPr>
          <w:p w:rsidR="00797224" w:rsidRPr="00797224" w:rsidRDefault="00797224" w:rsidP="00797224">
            <w:pPr>
              <w:jc w:val="right"/>
              <w:outlineLvl w:val="2"/>
              <w:rPr>
                <w:sz w:val="18"/>
                <w:szCs w:val="18"/>
              </w:rPr>
            </w:pPr>
            <w:r w:rsidRPr="00797224">
              <w:rPr>
                <w:sz w:val="18"/>
                <w:szCs w:val="18"/>
              </w:rPr>
              <w:t>2 639,0</w:t>
            </w:r>
          </w:p>
        </w:tc>
        <w:tc>
          <w:tcPr>
            <w:tcW w:w="1080" w:type="dxa"/>
            <w:shd w:val="clear" w:color="auto" w:fill="auto"/>
            <w:vAlign w:val="center"/>
          </w:tcPr>
          <w:p w:rsidR="00797224" w:rsidRPr="00797224" w:rsidRDefault="00797224" w:rsidP="00797224">
            <w:pPr>
              <w:jc w:val="right"/>
              <w:outlineLvl w:val="2"/>
              <w:rPr>
                <w:sz w:val="18"/>
                <w:szCs w:val="18"/>
              </w:rPr>
            </w:pPr>
            <w:r w:rsidRPr="00797224">
              <w:rPr>
                <w:sz w:val="18"/>
                <w:szCs w:val="18"/>
              </w:rPr>
              <w:t>2 817,0</w:t>
            </w:r>
          </w:p>
        </w:tc>
        <w:tc>
          <w:tcPr>
            <w:tcW w:w="1140" w:type="dxa"/>
            <w:shd w:val="clear" w:color="auto" w:fill="auto"/>
            <w:vAlign w:val="center"/>
          </w:tcPr>
          <w:p w:rsidR="00797224" w:rsidRPr="00797224" w:rsidRDefault="00797224" w:rsidP="00797224">
            <w:pPr>
              <w:jc w:val="right"/>
              <w:outlineLvl w:val="2"/>
              <w:rPr>
                <w:sz w:val="18"/>
                <w:szCs w:val="18"/>
              </w:rPr>
            </w:pPr>
            <w:r w:rsidRPr="00797224">
              <w:rPr>
                <w:sz w:val="18"/>
                <w:szCs w:val="18"/>
              </w:rPr>
              <w:t>3 048,0</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3"/>
              <w:rPr>
                <w:sz w:val="18"/>
                <w:szCs w:val="18"/>
              </w:rPr>
            </w:pPr>
            <w:r w:rsidRPr="00797224">
              <w:rPr>
                <w:sz w:val="18"/>
                <w:szCs w:val="18"/>
              </w:rPr>
              <w:t>Основное мероприятие 'Мероприятия дорожного хозяйства на автомобильных дорогах общего пользования межмуниципального значения'</w:t>
            </w:r>
          </w:p>
        </w:tc>
        <w:tc>
          <w:tcPr>
            <w:tcW w:w="1080" w:type="dxa"/>
            <w:shd w:val="clear" w:color="auto" w:fill="auto"/>
            <w:vAlign w:val="center"/>
          </w:tcPr>
          <w:p w:rsidR="00797224" w:rsidRPr="00797224" w:rsidRDefault="00797224" w:rsidP="00797224">
            <w:pPr>
              <w:jc w:val="center"/>
              <w:outlineLvl w:val="3"/>
              <w:rPr>
                <w:sz w:val="18"/>
                <w:szCs w:val="18"/>
              </w:rPr>
            </w:pPr>
            <w:r w:rsidRPr="00797224">
              <w:rPr>
                <w:sz w:val="18"/>
                <w:szCs w:val="18"/>
              </w:rPr>
              <w:t>0409</w:t>
            </w:r>
          </w:p>
        </w:tc>
        <w:tc>
          <w:tcPr>
            <w:tcW w:w="1300" w:type="dxa"/>
            <w:shd w:val="clear" w:color="auto" w:fill="auto"/>
            <w:vAlign w:val="center"/>
          </w:tcPr>
          <w:p w:rsidR="00797224" w:rsidRPr="00797224" w:rsidRDefault="00797224" w:rsidP="00797224">
            <w:pPr>
              <w:jc w:val="center"/>
              <w:outlineLvl w:val="3"/>
              <w:rPr>
                <w:sz w:val="18"/>
                <w:szCs w:val="18"/>
              </w:rPr>
            </w:pPr>
            <w:r w:rsidRPr="00797224">
              <w:rPr>
                <w:sz w:val="18"/>
                <w:szCs w:val="18"/>
              </w:rPr>
              <w:t>0830100000</w:t>
            </w:r>
          </w:p>
        </w:tc>
        <w:tc>
          <w:tcPr>
            <w:tcW w:w="760" w:type="dxa"/>
            <w:shd w:val="clear" w:color="auto" w:fill="auto"/>
            <w:vAlign w:val="center"/>
          </w:tcPr>
          <w:p w:rsidR="00797224" w:rsidRPr="00797224" w:rsidRDefault="00797224" w:rsidP="00797224">
            <w:pPr>
              <w:jc w:val="center"/>
              <w:outlineLvl w:val="3"/>
              <w:rPr>
                <w:sz w:val="18"/>
                <w:szCs w:val="18"/>
              </w:rPr>
            </w:pPr>
            <w:r w:rsidRPr="00797224">
              <w:rPr>
                <w:sz w:val="18"/>
                <w:szCs w:val="18"/>
              </w:rPr>
              <w:t> </w:t>
            </w:r>
          </w:p>
        </w:tc>
        <w:tc>
          <w:tcPr>
            <w:tcW w:w="1080" w:type="dxa"/>
            <w:shd w:val="clear" w:color="auto" w:fill="auto"/>
            <w:vAlign w:val="center"/>
          </w:tcPr>
          <w:p w:rsidR="00797224" w:rsidRPr="00797224" w:rsidRDefault="00797224" w:rsidP="00797224">
            <w:pPr>
              <w:jc w:val="right"/>
              <w:outlineLvl w:val="3"/>
              <w:rPr>
                <w:sz w:val="18"/>
                <w:szCs w:val="18"/>
              </w:rPr>
            </w:pPr>
            <w:r w:rsidRPr="00797224">
              <w:rPr>
                <w:sz w:val="18"/>
                <w:szCs w:val="18"/>
              </w:rPr>
              <w:t>2 639,0</w:t>
            </w:r>
          </w:p>
        </w:tc>
        <w:tc>
          <w:tcPr>
            <w:tcW w:w="1080" w:type="dxa"/>
            <w:shd w:val="clear" w:color="auto" w:fill="auto"/>
            <w:vAlign w:val="center"/>
          </w:tcPr>
          <w:p w:rsidR="00797224" w:rsidRPr="00797224" w:rsidRDefault="00797224" w:rsidP="00797224">
            <w:pPr>
              <w:jc w:val="right"/>
              <w:outlineLvl w:val="3"/>
              <w:rPr>
                <w:sz w:val="18"/>
                <w:szCs w:val="18"/>
              </w:rPr>
            </w:pPr>
            <w:r w:rsidRPr="00797224">
              <w:rPr>
                <w:sz w:val="18"/>
                <w:szCs w:val="18"/>
              </w:rPr>
              <w:t>2 817,0</w:t>
            </w:r>
          </w:p>
        </w:tc>
        <w:tc>
          <w:tcPr>
            <w:tcW w:w="1140" w:type="dxa"/>
            <w:shd w:val="clear" w:color="auto" w:fill="auto"/>
            <w:vAlign w:val="center"/>
          </w:tcPr>
          <w:p w:rsidR="00797224" w:rsidRPr="00797224" w:rsidRDefault="00797224" w:rsidP="00797224">
            <w:pPr>
              <w:jc w:val="right"/>
              <w:outlineLvl w:val="3"/>
              <w:rPr>
                <w:sz w:val="18"/>
                <w:szCs w:val="18"/>
              </w:rPr>
            </w:pPr>
            <w:r w:rsidRPr="00797224">
              <w:rPr>
                <w:sz w:val="18"/>
                <w:szCs w:val="18"/>
              </w:rPr>
              <w:t>3 048,0</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4"/>
              <w:rPr>
                <w:sz w:val="18"/>
                <w:szCs w:val="18"/>
              </w:rPr>
            </w:pPr>
            <w:r w:rsidRPr="00797224">
              <w:rPr>
                <w:sz w:val="18"/>
                <w:szCs w:val="18"/>
              </w:rPr>
              <w:t>Иные межбюджетные трансферты на содержание и ремонт автомобильных дорог местного значения вне границ населенных пунктов за счет бюджетных ассигнований дорожного фонда Бессоновского района Пензенской области</w:t>
            </w:r>
          </w:p>
        </w:tc>
        <w:tc>
          <w:tcPr>
            <w:tcW w:w="1080" w:type="dxa"/>
            <w:shd w:val="clear" w:color="auto" w:fill="auto"/>
            <w:vAlign w:val="center"/>
          </w:tcPr>
          <w:p w:rsidR="00797224" w:rsidRPr="00797224" w:rsidRDefault="00797224" w:rsidP="00797224">
            <w:pPr>
              <w:jc w:val="center"/>
              <w:outlineLvl w:val="4"/>
              <w:rPr>
                <w:sz w:val="18"/>
                <w:szCs w:val="18"/>
              </w:rPr>
            </w:pPr>
            <w:r w:rsidRPr="00797224">
              <w:rPr>
                <w:sz w:val="18"/>
                <w:szCs w:val="18"/>
              </w:rPr>
              <w:t>0409</w:t>
            </w:r>
          </w:p>
        </w:tc>
        <w:tc>
          <w:tcPr>
            <w:tcW w:w="1300" w:type="dxa"/>
            <w:shd w:val="clear" w:color="auto" w:fill="auto"/>
            <w:vAlign w:val="center"/>
          </w:tcPr>
          <w:p w:rsidR="00797224" w:rsidRPr="00797224" w:rsidRDefault="00797224" w:rsidP="00797224">
            <w:pPr>
              <w:jc w:val="center"/>
              <w:outlineLvl w:val="4"/>
              <w:rPr>
                <w:sz w:val="18"/>
                <w:szCs w:val="18"/>
              </w:rPr>
            </w:pPr>
            <w:r w:rsidRPr="00797224">
              <w:rPr>
                <w:sz w:val="18"/>
                <w:szCs w:val="18"/>
              </w:rPr>
              <w:t>0830180070</w:t>
            </w:r>
          </w:p>
        </w:tc>
        <w:tc>
          <w:tcPr>
            <w:tcW w:w="760" w:type="dxa"/>
            <w:shd w:val="clear" w:color="auto" w:fill="auto"/>
            <w:vAlign w:val="center"/>
          </w:tcPr>
          <w:p w:rsidR="00797224" w:rsidRPr="00797224" w:rsidRDefault="00797224" w:rsidP="00797224">
            <w:pPr>
              <w:jc w:val="center"/>
              <w:outlineLvl w:val="4"/>
              <w:rPr>
                <w:sz w:val="18"/>
                <w:szCs w:val="18"/>
              </w:rPr>
            </w:pPr>
            <w:r w:rsidRPr="00797224">
              <w:rPr>
                <w:sz w:val="18"/>
                <w:szCs w:val="18"/>
              </w:rPr>
              <w:t> </w:t>
            </w:r>
          </w:p>
        </w:tc>
        <w:tc>
          <w:tcPr>
            <w:tcW w:w="1080" w:type="dxa"/>
            <w:shd w:val="clear" w:color="auto" w:fill="auto"/>
            <w:vAlign w:val="center"/>
          </w:tcPr>
          <w:p w:rsidR="00797224" w:rsidRPr="00797224" w:rsidRDefault="00797224" w:rsidP="00797224">
            <w:pPr>
              <w:jc w:val="right"/>
              <w:outlineLvl w:val="4"/>
              <w:rPr>
                <w:sz w:val="18"/>
                <w:szCs w:val="18"/>
              </w:rPr>
            </w:pPr>
            <w:r w:rsidRPr="00797224">
              <w:rPr>
                <w:sz w:val="18"/>
                <w:szCs w:val="18"/>
              </w:rPr>
              <w:t>2 639,0</w:t>
            </w:r>
          </w:p>
        </w:tc>
        <w:tc>
          <w:tcPr>
            <w:tcW w:w="1080" w:type="dxa"/>
            <w:shd w:val="clear" w:color="auto" w:fill="auto"/>
            <w:vAlign w:val="center"/>
          </w:tcPr>
          <w:p w:rsidR="00797224" w:rsidRPr="00797224" w:rsidRDefault="00797224" w:rsidP="00797224">
            <w:pPr>
              <w:jc w:val="right"/>
              <w:outlineLvl w:val="4"/>
              <w:rPr>
                <w:sz w:val="18"/>
                <w:szCs w:val="18"/>
              </w:rPr>
            </w:pPr>
            <w:r w:rsidRPr="00797224">
              <w:rPr>
                <w:sz w:val="18"/>
                <w:szCs w:val="18"/>
              </w:rPr>
              <w:t>2 817,0</w:t>
            </w:r>
          </w:p>
        </w:tc>
        <w:tc>
          <w:tcPr>
            <w:tcW w:w="1140" w:type="dxa"/>
            <w:shd w:val="clear" w:color="auto" w:fill="auto"/>
            <w:vAlign w:val="center"/>
          </w:tcPr>
          <w:p w:rsidR="00797224" w:rsidRPr="00797224" w:rsidRDefault="00797224" w:rsidP="00797224">
            <w:pPr>
              <w:jc w:val="right"/>
              <w:outlineLvl w:val="4"/>
              <w:rPr>
                <w:sz w:val="18"/>
                <w:szCs w:val="18"/>
              </w:rPr>
            </w:pPr>
            <w:r w:rsidRPr="00797224">
              <w:rPr>
                <w:sz w:val="18"/>
                <w:szCs w:val="18"/>
              </w:rPr>
              <w:t>3 048,0</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6"/>
              <w:rPr>
                <w:sz w:val="18"/>
                <w:szCs w:val="18"/>
              </w:rPr>
            </w:pPr>
            <w:r w:rsidRPr="00797224">
              <w:rPr>
                <w:sz w:val="18"/>
                <w:szCs w:val="18"/>
              </w:rPr>
              <w:t>Иные межбюджетные трансферты</w:t>
            </w:r>
          </w:p>
        </w:tc>
        <w:tc>
          <w:tcPr>
            <w:tcW w:w="1080" w:type="dxa"/>
            <w:shd w:val="clear" w:color="auto" w:fill="auto"/>
            <w:vAlign w:val="center"/>
          </w:tcPr>
          <w:p w:rsidR="00797224" w:rsidRPr="00797224" w:rsidRDefault="00797224" w:rsidP="00797224">
            <w:pPr>
              <w:jc w:val="center"/>
              <w:outlineLvl w:val="6"/>
              <w:rPr>
                <w:sz w:val="18"/>
                <w:szCs w:val="18"/>
              </w:rPr>
            </w:pPr>
            <w:r w:rsidRPr="00797224">
              <w:rPr>
                <w:sz w:val="18"/>
                <w:szCs w:val="18"/>
              </w:rPr>
              <w:t>0409</w:t>
            </w:r>
          </w:p>
        </w:tc>
        <w:tc>
          <w:tcPr>
            <w:tcW w:w="1300" w:type="dxa"/>
            <w:shd w:val="clear" w:color="auto" w:fill="auto"/>
            <w:vAlign w:val="center"/>
          </w:tcPr>
          <w:p w:rsidR="00797224" w:rsidRPr="00797224" w:rsidRDefault="00797224" w:rsidP="00797224">
            <w:pPr>
              <w:jc w:val="center"/>
              <w:outlineLvl w:val="6"/>
              <w:rPr>
                <w:sz w:val="18"/>
                <w:szCs w:val="18"/>
              </w:rPr>
            </w:pPr>
            <w:r w:rsidRPr="00797224">
              <w:rPr>
                <w:sz w:val="18"/>
                <w:szCs w:val="18"/>
              </w:rPr>
              <w:t>0830180070</w:t>
            </w:r>
          </w:p>
        </w:tc>
        <w:tc>
          <w:tcPr>
            <w:tcW w:w="760" w:type="dxa"/>
            <w:shd w:val="clear" w:color="auto" w:fill="auto"/>
            <w:vAlign w:val="center"/>
          </w:tcPr>
          <w:p w:rsidR="00797224" w:rsidRPr="00797224" w:rsidRDefault="00797224" w:rsidP="00797224">
            <w:pPr>
              <w:jc w:val="center"/>
              <w:outlineLvl w:val="6"/>
              <w:rPr>
                <w:sz w:val="18"/>
                <w:szCs w:val="18"/>
              </w:rPr>
            </w:pPr>
            <w:r w:rsidRPr="00797224">
              <w:rPr>
                <w:sz w:val="18"/>
                <w:szCs w:val="18"/>
              </w:rPr>
              <w:t>540</w:t>
            </w:r>
          </w:p>
        </w:tc>
        <w:tc>
          <w:tcPr>
            <w:tcW w:w="1080" w:type="dxa"/>
            <w:shd w:val="clear" w:color="auto" w:fill="auto"/>
            <w:vAlign w:val="center"/>
          </w:tcPr>
          <w:p w:rsidR="00797224" w:rsidRPr="00797224" w:rsidRDefault="00797224" w:rsidP="00797224">
            <w:pPr>
              <w:jc w:val="right"/>
              <w:outlineLvl w:val="6"/>
              <w:rPr>
                <w:sz w:val="18"/>
                <w:szCs w:val="18"/>
              </w:rPr>
            </w:pPr>
            <w:r w:rsidRPr="00797224">
              <w:rPr>
                <w:sz w:val="18"/>
                <w:szCs w:val="18"/>
              </w:rPr>
              <w:t>2 639,0</w:t>
            </w:r>
          </w:p>
        </w:tc>
        <w:tc>
          <w:tcPr>
            <w:tcW w:w="1080" w:type="dxa"/>
            <w:shd w:val="clear" w:color="auto" w:fill="auto"/>
            <w:vAlign w:val="center"/>
          </w:tcPr>
          <w:p w:rsidR="00797224" w:rsidRPr="00797224" w:rsidRDefault="00797224" w:rsidP="00797224">
            <w:pPr>
              <w:jc w:val="right"/>
              <w:outlineLvl w:val="6"/>
              <w:rPr>
                <w:sz w:val="18"/>
                <w:szCs w:val="18"/>
              </w:rPr>
            </w:pPr>
            <w:r w:rsidRPr="00797224">
              <w:rPr>
                <w:sz w:val="18"/>
                <w:szCs w:val="18"/>
              </w:rPr>
              <w:t>2 817,0</w:t>
            </w:r>
          </w:p>
        </w:tc>
        <w:tc>
          <w:tcPr>
            <w:tcW w:w="1140" w:type="dxa"/>
            <w:shd w:val="clear" w:color="auto" w:fill="auto"/>
            <w:vAlign w:val="center"/>
          </w:tcPr>
          <w:p w:rsidR="00797224" w:rsidRPr="00797224" w:rsidRDefault="00797224" w:rsidP="00797224">
            <w:pPr>
              <w:jc w:val="right"/>
              <w:outlineLvl w:val="6"/>
              <w:rPr>
                <w:sz w:val="18"/>
                <w:szCs w:val="18"/>
              </w:rPr>
            </w:pPr>
            <w:r w:rsidRPr="00797224">
              <w:rPr>
                <w:sz w:val="18"/>
                <w:szCs w:val="18"/>
              </w:rPr>
              <w:t>3 048,0</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0"/>
              <w:rPr>
                <w:sz w:val="18"/>
                <w:szCs w:val="18"/>
              </w:rPr>
            </w:pPr>
            <w:r w:rsidRPr="00797224">
              <w:rPr>
                <w:sz w:val="18"/>
                <w:szCs w:val="18"/>
              </w:rPr>
              <w:t>Другие вопросы в области национальной экономики</w:t>
            </w:r>
          </w:p>
        </w:tc>
        <w:tc>
          <w:tcPr>
            <w:tcW w:w="1080" w:type="dxa"/>
            <w:shd w:val="clear" w:color="auto" w:fill="auto"/>
            <w:vAlign w:val="center"/>
          </w:tcPr>
          <w:p w:rsidR="00797224" w:rsidRPr="00797224" w:rsidRDefault="00797224" w:rsidP="00797224">
            <w:pPr>
              <w:jc w:val="center"/>
              <w:outlineLvl w:val="0"/>
              <w:rPr>
                <w:sz w:val="18"/>
                <w:szCs w:val="18"/>
              </w:rPr>
            </w:pPr>
            <w:r w:rsidRPr="00797224">
              <w:rPr>
                <w:sz w:val="18"/>
                <w:szCs w:val="18"/>
              </w:rPr>
              <w:t>0412</w:t>
            </w:r>
          </w:p>
        </w:tc>
        <w:tc>
          <w:tcPr>
            <w:tcW w:w="1300" w:type="dxa"/>
            <w:shd w:val="clear" w:color="auto" w:fill="auto"/>
            <w:vAlign w:val="center"/>
          </w:tcPr>
          <w:p w:rsidR="00797224" w:rsidRPr="00797224" w:rsidRDefault="00797224" w:rsidP="00797224">
            <w:pPr>
              <w:jc w:val="center"/>
              <w:outlineLvl w:val="0"/>
              <w:rPr>
                <w:sz w:val="18"/>
                <w:szCs w:val="18"/>
              </w:rPr>
            </w:pPr>
            <w:r w:rsidRPr="00797224">
              <w:rPr>
                <w:sz w:val="18"/>
                <w:szCs w:val="18"/>
              </w:rPr>
              <w:t> </w:t>
            </w:r>
          </w:p>
        </w:tc>
        <w:tc>
          <w:tcPr>
            <w:tcW w:w="760" w:type="dxa"/>
            <w:shd w:val="clear" w:color="auto" w:fill="auto"/>
            <w:vAlign w:val="center"/>
          </w:tcPr>
          <w:p w:rsidR="00797224" w:rsidRPr="00797224" w:rsidRDefault="00797224" w:rsidP="00797224">
            <w:pPr>
              <w:jc w:val="center"/>
              <w:outlineLvl w:val="0"/>
              <w:rPr>
                <w:sz w:val="18"/>
                <w:szCs w:val="18"/>
              </w:rPr>
            </w:pPr>
            <w:r w:rsidRPr="00797224">
              <w:rPr>
                <w:sz w:val="18"/>
                <w:szCs w:val="18"/>
              </w:rPr>
              <w:t> </w:t>
            </w:r>
          </w:p>
        </w:tc>
        <w:tc>
          <w:tcPr>
            <w:tcW w:w="1080" w:type="dxa"/>
            <w:shd w:val="clear" w:color="auto" w:fill="auto"/>
            <w:vAlign w:val="center"/>
          </w:tcPr>
          <w:p w:rsidR="00797224" w:rsidRPr="00797224" w:rsidRDefault="00797224" w:rsidP="00797224">
            <w:pPr>
              <w:jc w:val="right"/>
              <w:outlineLvl w:val="0"/>
              <w:rPr>
                <w:sz w:val="18"/>
                <w:szCs w:val="18"/>
              </w:rPr>
            </w:pPr>
            <w:r w:rsidRPr="00797224">
              <w:rPr>
                <w:sz w:val="18"/>
                <w:szCs w:val="18"/>
              </w:rPr>
              <w:t>8 395,0</w:t>
            </w:r>
          </w:p>
        </w:tc>
        <w:tc>
          <w:tcPr>
            <w:tcW w:w="1080" w:type="dxa"/>
            <w:shd w:val="clear" w:color="auto" w:fill="auto"/>
            <w:vAlign w:val="center"/>
          </w:tcPr>
          <w:p w:rsidR="00797224" w:rsidRPr="00797224" w:rsidRDefault="00797224" w:rsidP="00797224">
            <w:pPr>
              <w:jc w:val="right"/>
              <w:outlineLvl w:val="0"/>
              <w:rPr>
                <w:sz w:val="18"/>
                <w:szCs w:val="18"/>
              </w:rPr>
            </w:pPr>
            <w:r w:rsidRPr="00797224">
              <w:rPr>
                <w:sz w:val="18"/>
                <w:szCs w:val="18"/>
              </w:rPr>
              <w:t>995,0</w:t>
            </w:r>
          </w:p>
        </w:tc>
        <w:tc>
          <w:tcPr>
            <w:tcW w:w="1140" w:type="dxa"/>
            <w:shd w:val="clear" w:color="auto" w:fill="auto"/>
            <w:vAlign w:val="center"/>
          </w:tcPr>
          <w:p w:rsidR="00797224" w:rsidRPr="00797224" w:rsidRDefault="00797224" w:rsidP="00797224">
            <w:pPr>
              <w:jc w:val="right"/>
              <w:outlineLvl w:val="0"/>
              <w:rPr>
                <w:sz w:val="18"/>
                <w:szCs w:val="18"/>
              </w:rPr>
            </w:pPr>
            <w:r w:rsidRPr="00797224">
              <w:rPr>
                <w:sz w:val="18"/>
                <w:szCs w:val="18"/>
              </w:rPr>
              <w:t>995,0</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1"/>
              <w:rPr>
                <w:sz w:val="18"/>
                <w:szCs w:val="18"/>
              </w:rPr>
            </w:pPr>
            <w:r w:rsidRPr="00797224">
              <w:rPr>
                <w:sz w:val="18"/>
                <w:szCs w:val="18"/>
              </w:rPr>
              <w:t>Муниципальная программа ' Развитие инвестиционного потенциала, предпринимательской деятельности и торговли в Бессоновском районе Пензенской области на 2014-2022 годы'</w:t>
            </w:r>
          </w:p>
        </w:tc>
        <w:tc>
          <w:tcPr>
            <w:tcW w:w="1080" w:type="dxa"/>
            <w:shd w:val="clear" w:color="auto" w:fill="auto"/>
            <w:vAlign w:val="center"/>
          </w:tcPr>
          <w:p w:rsidR="00797224" w:rsidRPr="00797224" w:rsidRDefault="00797224" w:rsidP="00797224">
            <w:pPr>
              <w:jc w:val="center"/>
              <w:outlineLvl w:val="1"/>
              <w:rPr>
                <w:sz w:val="18"/>
                <w:szCs w:val="18"/>
              </w:rPr>
            </w:pPr>
            <w:r w:rsidRPr="00797224">
              <w:rPr>
                <w:sz w:val="18"/>
                <w:szCs w:val="18"/>
              </w:rPr>
              <w:t>0412</w:t>
            </w:r>
          </w:p>
        </w:tc>
        <w:tc>
          <w:tcPr>
            <w:tcW w:w="1300" w:type="dxa"/>
            <w:shd w:val="clear" w:color="auto" w:fill="auto"/>
            <w:vAlign w:val="center"/>
          </w:tcPr>
          <w:p w:rsidR="00797224" w:rsidRPr="00797224" w:rsidRDefault="00797224" w:rsidP="00797224">
            <w:pPr>
              <w:jc w:val="center"/>
              <w:outlineLvl w:val="1"/>
              <w:rPr>
                <w:sz w:val="18"/>
                <w:szCs w:val="18"/>
              </w:rPr>
            </w:pPr>
            <w:r w:rsidRPr="00797224">
              <w:rPr>
                <w:sz w:val="18"/>
                <w:szCs w:val="18"/>
              </w:rPr>
              <w:t>0600000000</w:t>
            </w:r>
          </w:p>
        </w:tc>
        <w:tc>
          <w:tcPr>
            <w:tcW w:w="760" w:type="dxa"/>
            <w:shd w:val="clear" w:color="auto" w:fill="auto"/>
            <w:vAlign w:val="center"/>
          </w:tcPr>
          <w:p w:rsidR="00797224" w:rsidRPr="00797224" w:rsidRDefault="00797224" w:rsidP="00797224">
            <w:pPr>
              <w:jc w:val="center"/>
              <w:outlineLvl w:val="1"/>
              <w:rPr>
                <w:sz w:val="18"/>
                <w:szCs w:val="18"/>
              </w:rPr>
            </w:pPr>
            <w:r w:rsidRPr="00797224">
              <w:rPr>
                <w:sz w:val="18"/>
                <w:szCs w:val="18"/>
              </w:rPr>
              <w:t> </w:t>
            </w:r>
          </w:p>
        </w:tc>
        <w:tc>
          <w:tcPr>
            <w:tcW w:w="1080" w:type="dxa"/>
            <w:shd w:val="clear" w:color="auto" w:fill="auto"/>
            <w:vAlign w:val="center"/>
          </w:tcPr>
          <w:p w:rsidR="00797224" w:rsidRPr="00797224" w:rsidRDefault="00797224" w:rsidP="00797224">
            <w:pPr>
              <w:jc w:val="right"/>
              <w:outlineLvl w:val="1"/>
              <w:rPr>
                <w:sz w:val="18"/>
                <w:szCs w:val="18"/>
              </w:rPr>
            </w:pPr>
            <w:r w:rsidRPr="00797224">
              <w:rPr>
                <w:sz w:val="18"/>
                <w:szCs w:val="18"/>
              </w:rPr>
              <w:t>165,0</w:t>
            </w:r>
          </w:p>
        </w:tc>
        <w:tc>
          <w:tcPr>
            <w:tcW w:w="1080" w:type="dxa"/>
            <w:shd w:val="clear" w:color="auto" w:fill="auto"/>
            <w:vAlign w:val="center"/>
          </w:tcPr>
          <w:p w:rsidR="00797224" w:rsidRPr="00797224" w:rsidRDefault="00797224" w:rsidP="00797224">
            <w:pPr>
              <w:jc w:val="right"/>
              <w:outlineLvl w:val="1"/>
              <w:rPr>
                <w:sz w:val="18"/>
                <w:szCs w:val="18"/>
              </w:rPr>
            </w:pPr>
            <w:r w:rsidRPr="00797224">
              <w:rPr>
                <w:sz w:val="18"/>
                <w:szCs w:val="18"/>
              </w:rPr>
              <w:t>165,0</w:t>
            </w:r>
          </w:p>
        </w:tc>
        <w:tc>
          <w:tcPr>
            <w:tcW w:w="1140" w:type="dxa"/>
            <w:shd w:val="clear" w:color="auto" w:fill="auto"/>
            <w:vAlign w:val="center"/>
          </w:tcPr>
          <w:p w:rsidR="00797224" w:rsidRPr="00797224" w:rsidRDefault="00797224" w:rsidP="00797224">
            <w:pPr>
              <w:jc w:val="right"/>
              <w:outlineLvl w:val="1"/>
              <w:rPr>
                <w:sz w:val="18"/>
                <w:szCs w:val="18"/>
              </w:rPr>
            </w:pPr>
            <w:r w:rsidRPr="00797224">
              <w:rPr>
                <w:sz w:val="18"/>
                <w:szCs w:val="18"/>
              </w:rPr>
              <w:t>165,0</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2"/>
              <w:rPr>
                <w:sz w:val="18"/>
                <w:szCs w:val="18"/>
              </w:rPr>
            </w:pPr>
            <w:r w:rsidRPr="00797224">
              <w:rPr>
                <w:sz w:val="18"/>
                <w:szCs w:val="18"/>
              </w:rPr>
              <w:t>Подпрограмма ' Развитие инвестиционного потенциала'</w:t>
            </w:r>
          </w:p>
        </w:tc>
        <w:tc>
          <w:tcPr>
            <w:tcW w:w="1080" w:type="dxa"/>
            <w:shd w:val="clear" w:color="auto" w:fill="auto"/>
            <w:vAlign w:val="center"/>
          </w:tcPr>
          <w:p w:rsidR="00797224" w:rsidRPr="00797224" w:rsidRDefault="00797224" w:rsidP="00797224">
            <w:pPr>
              <w:jc w:val="center"/>
              <w:outlineLvl w:val="2"/>
              <w:rPr>
                <w:sz w:val="18"/>
                <w:szCs w:val="18"/>
              </w:rPr>
            </w:pPr>
            <w:r w:rsidRPr="00797224">
              <w:rPr>
                <w:sz w:val="18"/>
                <w:szCs w:val="18"/>
              </w:rPr>
              <w:t>0412</w:t>
            </w:r>
          </w:p>
        </w:tc>
        <w:tc>
          <w:tcPr>
            <w:tcW w:w="1300" w:type="dxa"/>
            <w:shd w:val="clear" w:color="auto" w:fill="auto"/>
            <w:vAlign w:val="center"/>
          </w:tcPr>
          <w:p w:rsidR="00797224" w:rsidRPr="00797224" w:rsidRDefault="00797224" w:rsidP="00797224">
            <w:pPr>
              <w:jc w:val="center"/>
              <w:outlineLvl w:val="2"/>
              <w:rPr>
                <w:sz w:val="18"/>
                <w:szCs w:val="18"/>
              </w:rPr>
            </w:pPr>
            <w:r w:rsidRPr="00797224">
              <w:rPr>
                <w:sz w:val="18"/>
                <w:szCs w:val="18"/>
              </w:rPr>
              <w:t>0610000000</w:t>
            </w:r>
          </w:p>
        </w:tc>
        <w:tc>
          <w:tcPr>
            <w:tcW w:w="760" w:type="dxa"/>
            <w:shd w:val="clear" w:color="auto" w:fill="auto"/>
            <w:vAlign w:val="center"/>
          </w:tcPr>
          <w:p w:rsidR="00797224" w:rsidRPr="00797224" w:rsidRDefault="00797224" w:rsidP="00797224">
            <w:pPr>
              <w:jc w:val="center"/>
              <w:outlineLvl w:val="2"/>
              <w:rPr>
                <w:sz w:val="18"/>
                <w:szCs w:val="18"/>
              </w:rPr>
            </w:pPr>
            <w:r w:rsidRPr="00797224">
              <w:rPr>
                <w:sz w:val="18"/>
                <w:szCs w:val="18"/>
              </w:rPr>
              <w:t> </w:t>
            </w:r>
          </w:p>
        </w:tc>
        <w:tc>
          <w:tcPr>
            <w:tcW w:w="1080" w:type="dxa"/>
            <w:shd w:val="clear" w:color="auto" w:fill="auto"/>
            <w:vAlign w:val="center"/>
          </w:tcPr>
          <w:p w:rsidR="00797224" w:rsidRPr="00797224" w:rsidRDefault="00797224" w:rsidP="00797224">
            <w:pPr>
              <w:jc w:val="right"/>
              <w:outlineLvl w:val="2"/>
              <w:rPr>
                <w:sz w:val="18"/>
                <w:szCs w:val="18"/>
              </w:rPr>
            </w:pPr>
            <w:r w:rsidRPr="00797224">
              <w:rPr>
                <w:sz w:val="18"/>
                <w:szCs w:val="18"/>
              </w:rPr>
              <w:t>15,0</w:t>
            </w:r>
          </w:p>
        </w:tc>
        <w:tc>
          <w:tcPr>
            <w:tcW w:w="1080" w:type="dxa"/>
            <w:shd w:val="clear" w:color="auto" w:fill="auto"/>
            <w:vAlign w:val="center"/>
          </w:tcPr>
          <w:p w:rsidR="00797224" w:rsidRPr="00797224" w:rsidRDefault="00797224" w:rsidP="00797224">
            <w:pPr>
              <w:jc w:val="right"/>
              <w:outlineLvl w:val="2"/>
              <w:rPr>
                <w:sz w:val="18"/>
                <w:szCs w:val="18"/>
              </w:rPr>
            </w:pPr>
            <w:r w:rsidRPr="00797224">
              <w:rPr>
                <w:sz w:val="18"/>
                <w:szCs w:val="18"/>
              </w:rPr>
              <w:t>15,0</w:t>
            </w:r>
          </w:p>
        </w:tc>
        <w:tc>
          <w:tcPr>
            <w:tcW w:w="1140" w:type="dxa"/>
            <w:shd w:val="clear" w:color="auto" w:fill="auto"/>
            <w:vAlign w:val="center"/>
          </w:tcPr>
          <w:p w:rsidR="00797224" w:rsidRPr="00797224" w:rsidRDefault="00797224" w:rsidP="00797224">
            <w:pPr>
              <w:jc w:val="right"/>
              <w:outlineLvl w:val="2"/>
              <w:rPr>
                <w:sz w:val="18"/>
                <w:szCs w:val="18"/>
              </w:rPr>
            </w:pPr>
            <w:r w:rsidRPr="00797224">
              <w:rPr>
                <w:sz w:val="18"/>
                <w:szCs w:val="18"/>
              </w:rPr>
              <w:t>15,0</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3"/>
              <w:rPr>
                <w:sz w:val="18"/>
                <w:szCs w:val="18"/>
              </w:rPr>
            </w:pPr>
            <w:r w:rsidRPr="00797224">
              <w:rPr>
                <w:sz w:val="18"/>
                <w:szCs w:val="18"/>
              </w:rPr>
              <w:t xml:space="preserve">Основное мероприятие 'Формирование положительного инвестиционного имиджа Бессоновского района Пензенской области и создание доступной инфраструктуры для размещения производственных и иных объектов </w:t>
            </w:r>
            <w:r w:rsidRPr="00797224">
              <w:rPr>
                <w:sz w:val="18"/>
                <w:szCs w:val="18"/>
              </w:rPr>
              <w:lastRenderedPageBreak/>
              <w:t>инвесторов'</w:t>
            </w:r>
          </w:p>
        </w:tc>
        <w:tc>
          <w:tcPr>
            <w:tcW w:w="1080" w:type="dxa"/>
            <w:shd w:val="clear" w:color="auto" w:fill="auto"/>
            <w:vAlign w:val="center"/>
          </w:tcPr>
          <w:p w:rsidR="00797224" w:rsidRPr="00797224" w:rsidRDefault="00797224" w:rsidP="00797224">
            <w:pPr>
              <w:jc w:val="center"/>
              <w:outlineLvl w:val="3"/>
              <w:rPr>
                <w:sz w:val="18"/>
                <w:szCs w:val="18"/>
              </w:rPr>
            </w:pPr>
            <w:r w:rsidRPr="00797224">
              <w:rPr>
                <w:sz w:val="18"/>
                <w:szCs w:val="18"/>
              </w:rPr>
              <w:lastRenderedPageBreak/>
              <w:t>0412</w:t>
            </w:r>
          </w:p>
        </w:tc>
        <w:tc>
          <w:tcPr>
            <w:tcW w:w="1300" w:type="dxa"/>
            <w:shd w:val="clear" w:color="auto" w:fill="auto"/>
            <w:vAlign w:val="center"/>
          </w:tcPr>
          <w:p w:rsidR="00797224" w:rsidRPr="00797224" w:rsidRDefault="00797224" w:rsidP="00797224">
            <w:pPr>
              <w:jc w:val="center"/>
              <w:outlineLvl w:val="3"/>
              <w:rPr>
                <w:sz w:val="18"/>
                <w:szCs w:val="18"/>
              </w:rPr>
            </w:pPr>
            <w:r w:rsidRPr="00797224">
              <w:rPr>
                <w:sz w:val="18"/>
                <w:szCs w:val="18"/>
              </w:rPr>
              <w:t>0610100000</w:t>
            </w:r>
          </w:p>
        </w:tc>
        <w:tc>
          <w:tcPr>
            <w:tcW w:w="760" w:type="dxa"/>
            <w:shd w:val="clear" w:color="auto" w:fill="auto"/>
            <w:vAlign w:val="center"/>
          </w:tcPr>
          <w:p w:rsidR="00797224" w:rsidRPr="00797224" w:rsidRDefault="00797224" w:rsidP="00797224">
            <w:pPr>
              <w:jc w:val="center"/>
              <w:outlineLvl w:val="3"/>
              <w:rPr>
                <w:sz w:val="18"/>
                <w:szCs w:val="18"/>
              </w:rPr>
            </w:pPr>
            <w:r w:rsidRPr="00797224">
              <w:rPr>
                <w:sz w:val="18"/>
                <w:szCs w:val="18"/>
              </w:rPr>
              <w:t> </w:t>
            </w:r>
          </w:p>
        </w:tc>
        <w:tc>
          <w:tcPr>
            <w:tcW w:w="1080" w:type="dxa"/>
            <w:shd w:val="clear" w:color="auto" w:fill="auto"/>
            <w:vAlign w:val="center"/>
          </w:tcPr>
          <w:p w:rsidR="00797224" w:rsidRPr="00797224" w:rsidRDefault="00797224" w:rsidP="00797224">
            <w:pPr>
              <w:jc w:val="right"/>
              <w:outlineLvl w:val="3"/>
              <w:rPr>
                <w:sz w:val="18"/>
                <w:szCs w:val="18"/>
              </w:rPr>
            </w:pPr>
            <w:r w:rsidRPr="00797224">
              <w:rPr>
                <w:sz w:val="18"/>
                <w:szCs w:val="18"/>
              </w:rPr>
              <w:t>15,0</w:t>
            </w:r>
          </w:p>
        </w:tc>
        <w:tc>
          <w:tcPr>
            <w:tcW w:w="1080" w:type="dxa"/>
            <w:shd w:val="clear" w:color="auto" w:fill="auto"/>
            <w:vAlign w:val="center"/>
          </w:tcPr>
          <w:p w:rsidR="00797224" w:rsidRPr="00797224" w:rsidRDefault="00797224" w:rsidP="00797224">
            <w:pPr>
              <w:jc w:val="right"/>
              <w:outlineLvl w:val="3"/>
              <w:rPr>
                <w:sz w:val="18"/>
                <w:szCs w:val="18"/>
              </w:rPr>
            </w:pPr>
            <w:r w:rsidRPr="00797224">
              <w:rPr>
                <w:sz w:val="18"/>
                <w:szCs w:val="18"/>
              </w:rPr>
              <w:t>15,0</w:t>
            </w:r>
          </w:p>
        </w:tc>
        <w:tc>
          <w:tcPr>
            <w:tcW w:w="1140" w:type="dxa"/>
            <w:shd w:val="clear" w:color="auto" w:fill="auto"/>
            <w:vAlign w:val="center"/>
          </w:tcPr>
          <w:p w:rsidR="00797224" w:rsidRPr="00797224" w:rsidRDefault="00797224" w:rsidP="00797224">
            <w:pPr>
              <w:jc w:val="right"/>
              <w:outlineLvl w:val="3"/>
              <w:rPr>
                <w:sz w:val="18"/>
                <w:szCs w:val="18"/>
              </w:rPr>
            </w:pPr>
            <w:r w:rsidRPr="00797224">
              <w:rPr>
                <w:sz w:val="18"/>
                <w:szCs w:val="18"/>
              </w:rPr>
              <w:t>15,0</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4"/>
              <w:rPr>
                <w:sz w:val="18"/>
                <w:szCs w:val="18"/>
              </w:rPr>
            </w:pPr>
            <w:r w:rsidRPr="00797224">
              <w:rPr>
                <w:sz w:val="18"/>
                <w:szCs w:val="18"/>
              </w:rPr>
              <w:lastRenderedPageBreak/>
              <w:t>Изготовление презентационных материалов, организация выставок, конференций</w:t>
            </w:r>
          </w:p>
        </w:tc>
        <w:tc>
          <w:tcPr>
            <w:tcW w:w="1080" w:type="dxa"/>
            <w:shd w:val="clear" w:color="auto" w:fill="auto"/>
            <w:vAlign w:val="center"/>
          </w:tcPr>
          <w:p w:rsidR="00797224" w:rsidRPr="00797224" w:rsidRDefault="00797224" w:rsidP="00797224">
            <w:pPr>
              <w:jc w:val="center"/>
              <w:outlineLvl w:val="4"/>
              <w:rPr>
                <w:sz w:val="18"/>
                <w:szCs w:val="18"/>
              </w:rPr>
            </w:pPr>
            <w:r w:rsidRPr="00797224">
              <w:rPr>
                <w:sz w:val="18"/>
                <w:szCs w:val="18"/>
              </w:rPr>
              <w:t>0412</w:t>
            </w:r>
          </w:p>
        </w:tc>
        <w:tc>
          <w:tcPr>
            <w:tcW w:w="1300" w:type="dxa"/>
            <w:shd w:val="clear" w:color="auto" w:fill="auto"/>
            <w:vAlign w:val="center"/>
          </w:tcPr>
          <w:p w:rsidR="00797224" w:rsidRPr="00797224" w:rsidRDefault="00797224" w:rsidP="00797224">
            <w:pPr>
              <w:jc w:val="center"/>
              <w:outlineLvl w:val="4"/>
              <w:rPr>
                <w:sz w:val="18"/>
                <w:szCs w:val="18"/>
              </w:rPr>
            </w:pPr>
            <w:r w:rsidRPr="00797224">
              <w:rPr>
                <w:sz w:val="18"/>
                <w:szCs w:val="18"/>
              </w:rPr>
              <w:t>0610162310</w:t>
            </w:r>
          </w:p>
        </w:tc>
        <w:tc>
          <w:tcPr>
            <w:tcW w:w="760" w:type="dxa"/>
            <w:shd w:val="clear" w:color="auto" w:fill="auto"/>
            <w:vAlign w:val="center"/>
          </w:tcPr>
          <w:p w:rsidR="00797224" w:rsidRPr="00797224" w:rsidRDefault="00797224" w:rsidP="00797224">
            <w:pPr>
              <w:jc w:val="center"/>
              <w:outlineLvl w:val="4"/>
              <w:rPr>
                <w:sz w:val="18"/>
                <w:szCs w:val="18"/>
              </w:rPr>
            </w:pPr>
            <w:r w:rsidRPr="00797224">
              <w:rPr>
                <w:sz w:val="18"/>
                <w:szCs w:val="18"/>
              </w:rPr>
              <w:t> </w:t>
            </w:r>
          </w:p>
        </w:tc>
        <w:tc>
          <w:tcPr>
            <w:tcW w:w="1080" w:type="dxa"/>
            <w:shd w:val="clear" w:color="auto" w:fill="auto"/>
            <w:vAlign w:val="center"/>
          </w:tcPr>
          <w:p w:rsidR="00797224" w:rsidRPr="00797224" w:rsidRDefault="00797224" w:rsidP="00797224">
            <w:pPr>
              <w:jc w:val="right"/>
              <w:outlineLvl w:val="4"/>
              <w:rPr>
                <w:sz w:val="18"/>
                <w:szCs w:val="18"/>
              </w:rPr>
            </w:pPr>
            <w:r w:rsidRPr="00797224">
              <w:rPr>
                <w:sz w:val="18"/>
                <w:szCs w:val="18"/>
              </w:rPr>
              <w:t>15,0</w:t>
            </w:r>
          </w:p>
        </w:tc>
        <w:tc>
          <w:tcPr>
            <w:tcW w:w="1080" w:type="dxa"/>
            <w:shd w:val="clear" w:color="auto" w:fill="auto"/>
            <w:vAlign w:val="center"/>
          </w:tcPr>
          <w:p w:rsidR="00797224" w:rsidRPr="00797224" w:rsidRDefault="00797224" w:rsidP="00797224">
            <w:pPr>
              <w:jc w:val="right"/>
              <w:outlineLvl w:val="4"/>
              <w:rPr>
                <w:sz w:val="18"/>
                <w:szCs w:val="18"/>
              </w:rPr>
            </w:pPr>
            <w:r w:rsidRPr="00797224">
              <w:rPr>
                <w:sz w:val="18"/>
                <w:szCs w:val="18"/>
              </w:rPr>
              <w:t>15,0</w:t>
            </w:r>
          </w:p>
        </w:tc>
        <w:tc>
          <w:tcPr>
            <w:tcW w:w="1140" w:type="dxa"/>
            <w:shd w:val="clear" w:color="auto" w:fill="auto"/>
            <w:vAlign w:val="center"/>
          </w:tcPr>
          <w:p w:rsidR="00797224" w:rsidRPr="00797224" w:rsidRDefault="00797224" w:rsidP="00797224">
            <w:pPr>
              <w:jc w:val="right"/>
              <w:outlineLvl w:val="4"/>
              <w:rPr>
                <w:sz w:val="18"/>
                <w:szCs w:val="18"/>
              </w:rPr>
            </w:pPr>
            <w:r w:rsidRPr="00797224">
              <w:rPr>
                <w:sz w:val="18"/>
                <w:szCs w:val="18"/>
              </w:rPr>
              <w:t>15,0</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6"/>
              <w:rPr>
                <w:sz w:val="18"/>
                <w:szCs w:val="18"/>
              </w:rPr>
            </w:pPr>
            <w:r w:rsidRPr="00797224">
              <w:rPr>
                <w:sz w:val="18"/>
                <w:szCs w:val="18"/>
              </w:rPr>
              <w:t>Прочая закупка товаров, работ и услуг</w:t>
            </w:r>
          </w:p>
        </w:tc>
        <w:tc>
          <w:tcPr>
            <w:tcW w:w="1080" w:type="dxa"/>
            <w:shd w:val="clear" w:color="auto" w:fill="auto"/>
            <w:vAlign w:val="center"/>
          </w:tcPr>
          <w:p w:rsidR="00797224" w:rsidRPr="00797224" w:rsidRDefault="00797224" w:rsidP="00797224">
            <w:pPr>
              <w:jc w:val="center"/>
              <w:outlineLvl w:val="6"/>
              <w:rPr>
                <w:sz w:val="18"/>
                <w:szCs w:val="18"/>
              </w:rPr>
            </w:pPr>
            <w:r w:rsidRPr="00797224">
              <w:rPr>
                <w:sz w:val="18"/>
                <w:szCs w:val="18"/>
              </w:rPr>
              <w:t>0412</w:t>
            </w:r>
          </w:p>
        </w:tc>
        <w:tc>
          <w:tcPr>
            <w:tcW w:w="1300" w:type="dxa"/>
            <w:shd w:val="clear" w:color="auto" w:fill="auto"/>
            <w:vAlign w:val="center"/>
          </w:tcPr>
          <w:p w:rsidR="00797224" w:rsidRPr="00797224" w:rsidRDefault="00797224" w:rsidP="00797224">
            <w:pPr>
              <w:jc w:val="center"/>
              <w:outlineLvl w:val="6"/>
              <w:rPr>
                <w:sz w:val="18"/>
                <w:szCs w:val="18"/>
              </w:rPr>
            </w:pPr>
            <w:r w:rsidRPr="00797224">
              <w:rPr>
                <w:sz w:val="18"/>
                <w:szCs w:val="18"/>
              </w:rPr>
              <w:t>0610162310</w:t>
            </w:r>
          </w:p>
        </w:tc>
        <w:tc>
          <w:tcPr>
            <w:tcW w:w="760" w:type="dxa"/>
            <w:shd w:val="clear" w:color="auto" w:fill="auto"/>
            <w:vAlign w:val="center"/>
          </w:tcPr>
          <w:p w:rsidR="00797224" w:rsidRPr="00797224" w:rsidRDefault="00797224" w:rsidP="00797224">
            <w:pPr>
              <w:jc w:val="center"/>
              <w:outlineLvl w:val="6"/>
              <w:rPr>
                <w:sz w:val="18"/>
                <w:szCs w:val="18"/>
              </w:rPr>
            </w:pPr>
            <w:r w:rsidRPr="00797224">
              <w:rPr>
                <w:sz w:val="18"/>
                <w:szCs w:val="18"/>
              </w:rPr>
              <w:t>244</w:t>
            </w:r>
          </w:p>
        </w:tc>
        <w:tc>
          <w:tcPr>
            <w:tcW w:w="1080" w:type="dxa"/>
            <w:shd w:val="clear" w:color="auto" w:fill="auto"/>
            <w:vAlign w:val="center"/>
          </w:tcPr>
          <w:p w:rsidR="00797224" w:rsidRPr="00797224" w:rsidRDefault="00797224" w:rsidP="00797224">
            <w:pPr>
              <w:jc w:val="right"/>
              <w:outlineLvl w:val="6"/>
              <w:rPr>
                <w:sz w:val="18"/>
                <w:szCs w:val="18"/>
              </w:rPr>
            </w:pPr>
            <w:r w:rsidRPr="00797224">
              <w:rPr>
                <w:sz w:val="18"/>
                <w:szCs w:val="18"/>
              </w:rPr>
              <w:t>15,0</w:t>
            </w:r>
          </w:p>
        </w:tc>
        <w:tc>
          <w:tcPr>
            <w:tcW w:w="1080" w:type="dxa"/>
            <w:shd w:val="clear" w:color="auto" w:fill="auto"/>
            <w:vAlign w:val="center"/>
          </w:tcPr>
          <w:p w:rsidR="00797224" w:rsidRPr="00797224" w:rsidRDefault="00797224" w:rsidP="00797224">
            <w:pPr>
              <w:jc w:val="right"/>
              <w:outlineLvl w:val="6"/>
              <w:rPr>
                <w:sz w:val="18"/>
                <w:szCs w:val="18"/>
              </w:rPr>
            </w:pPr>
            <w:r w:rsidRPr="00797224">
              <w:rPr>
                <w:sz w:val="18"/>
                <w:szCs w:val="18"/>
              </w:rPr>
              <w:t>15,0</w:t>
            </w:r>
          </w:p>
        </w:tc>
        <w:tc>
          <w:tcPr>
            <w:tcW w:w="1140" w:type="dxa"/>
            <w:shd w:val="clear" w:color="auto" w:fill="auto"/>
            <w:vAlign w:val="center"/>
          </w:tcPr>
          <w:p w:rsidR="00797224" w:rsidRPr="00797224" w:rsidRDefault="00797224" w:rsidP="00797224">
            <w:pPr>
              <w:jc w:val="right"/>
              <w:outlineLvl w:val="6"/>
              <w:rPr>
                <w:sz w:val="18"/>
                <w:szCs w:val="18"/>
              </w:rPr>
            </w:pPr>
            <w:r w:rsidRPr="00797224">
              <w:rPr>
                <w:sz w:val="18"/>
                <w:szCs w:val="18"/>
              </w:rPr>
              <w:t>15,0</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2"/>
              <w:rPr>
                <w:sz w:val="18"/>
                <w:szCs w:val="18"/>
              </w:rPr>
            </w:pPr>
            <w:r w:rsidRPr="00797224">
              <w:rPr>
                <w:sz w:val="18"/>
                <w:szCs w:val="18"/>
              </w:rPr>
              <w:t>Подпрограмма ' Развитие и поддержка малого и среднего предпринимательства'</w:t>
            </w:r>
          </w:p>
        </w:tc>
        <w:tc>
          <w:tcPr>
            <w:tcW w:w="1080" w:type="dxa"/>
            <w:shd w:val="clear" w:color="auto" w:fill="auto"/>
            <w:vAlign w:val="center"/>
          </w:tcPr>
          <w:p w:rsidR="00797224" w:rsidRPr="00797224" w:rsidRDefault="00797224" w:rsidP="00797224">
            <w:pPr>
              <w:jc w:val="center"/>
              <w:outlineLvl w:val="2"/>
              <w:rPr>
                <w:sz w:val="18"/>
                <w:szCs w:val="18"/>
              </w:rPr>
            </w:pPr>
            <w:r w:rsidRPr="00797224">
              <w:rPr>
                <w:sz w:val="18"/>
                <w:szCs w:val="18"/>
              </w:rPr>
              <w:t>0412</w:t>
            </w:r>
          </w:p>
        </w:tc>
        <w:tc>
          <w:tcPr>
            <w:tcW w:w="1300" w:type="dxa"/>
            <w:shd w:val="clear" w:color="auto" w:fill="auto"/>
            <w:vAlign w:val="center"/>
          </w:tcPr>
          <w:p w:rsidR="00797224" w:rsidRPr="00797224" w:rsidRDefault="00797224" w:rsidP="00797224">
            <w:pPr>
              <w:jc w:val="center"/>
              <w:outlineLvl w:val="2"/>
              <w:rPr>
                <w:sz w:val="18"/>
                <w:szCs w:val="18"/>
              </w:rPr>
            </w:pPr>
            <w:r w:rsidRPr="00797224">
              <w:rPr>
                <w:sz w:val="18"/>
                <w:szCs w:val="18"/>
              </w:rPr>
              <w:t>0620000000</w:t>
            </w:r>
          </w:p>
        </w:tc>
        <w:tc>
          <w:tcPr>
            <w:tcW w:w="760" w:type="dxa"/>
            <w:shd w:val="clear" w:color="auto" w:fill="auto"/>
            <w:vAlign w:val="center"/>
          </w:tcPr>
          <w:p w:rsidR="00797224" w:rsidRPr="00797224" w:rsidRDefault="00797224" w:rsidP="00797224">
            <w:pPr>
              <w:jc w:val="center"/>
              <w:outlineLvl w:val="2"/>
              <w:rPr>
                <w:sz w:val="18"/>
                <w:szCs w:val="18"/>
              </w:rPr>
            </w:pPr>
            <w:r w:rsidRPr="00797224">
              <w:rPr>
                <w:sz w:val="18"/>
                <w:szCs w:val="18"/>
              </w:rPr>
              <w:t> </w:t>
            </w:r>
          </w:p>
        </w:tc>
        <w:tc>
          <w:tcPr>
            <w:tcW w:w="1080" w:type="dxa"/>
            <w:shd w:val="clear" w:color="auto" w:fill="auto"/>
            <w:vAlign w:val="center"/>
          </w:tcPr>
          <w:p w:rsidR="00797224" w:rsidRPr="00797224" w:rsidRDefault="00797224" w:rsidP="00797224">
            <w:pPr>
              <w:jc w:val="right"/>
              <w:outlineLvl w:val="2"/>
              <w:rPr>
                <w:sz w:val="18"/>
                <w:szCs w:val="18"/>
              </w:rPr>
            </w:pPr>
            <w:r w:rsidRPr="00797224">
              <w:rPr>
                <w:sz w:val="18"/>
                <w:szCs w:val="18"/>
              </w:rPr>
              <w:t>105,0</w:t>
            </w:r>
          </w:p>
        </w:tc>
        <w:tc>
          <w:tcPr>
            <w:tcW w:w="1080" w:type="dxa"/>
            <w:shd w:val="clear" w:color="auto" w:fill="auto"/>
            <w:vAlign w:val="center"/>
          </w:tcPr>
          <w:p w:rsidR="00797224" w:rsidRPr="00797224" w:rsidRDefault="00797224" w:rsidP="00797224">
            <w:pPr>
              <w:jc w:val="right"/>
              <w:outlineLvl w:val="2"/>
              <w:rPr>
                <w:sz w:val="18"/>
                <w:szCs w:val="18"/>
              </w:rPr>
            </w:pPr>
            <w:r w:rsidRPr="00797224">
              <w:rPr>
                <w:sz w:val="18"/>
                <w:szCs w:val="18"/>
              </w:rPr>
              <w:t>105,0</w:t>
            </w:r>
          </w:p>
        </w:tc>
        <w:tc>
          <w:tcPr>
            <w:tcW w:w="1140" w:type="dxa"/>
            <w:shd w:val="clear" w:color="auto" w:fill="auto"/>
            <w:vAlign w:val="center"/>
          </w:tcPr>
          <w:p w:rsidR="00797224" w:rsidRPr="00797224" w:rsidRDefault="00797224" w:rsidP="00797224">
            <w:pPr>
              <w:jc w:val="right"/>
              <w:outlineLvl w:val="2"/>
              <w:rPr>
                <w:sz w:val="18"/>
                <w:szCs w:val="18"/>
              </w:rPr>
            </w:pPr>
            <w:r w:rsidRPr="00797224">
              <w:rPr>
                <w:sz w:val="18"/>
                <w:szCs w:val="18"/>
              </w:rPr>
              <w:t>105,0</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3"/>
              <w:rPr>
                <w:sz w:val="18"/>
                <w:szCs w:val="18"/>
              </w:rPr>
            </w:pPr>
            <w:r w:rsidRPr="00797224">
              <w:rPr>
                <w:sz w:val="18"/>
                <w:szCs w:val="18"/>
              </w:rPr>
              <w:t>Основное мероприятие 'Поддержка субъектов малого и среднего предпринимательства'</w:t>
            </w:r>
          </w:p>
        </w:tc>
        <w:tc>
          <w:tcPr>
            <w:tcW w:w="1080" w:type="dxa"/>
            <w:shd w:val="clear" w:color="auto" w:fill="auto"/>
            <w:vAlign w:val="center"/>
          </w:tcPr>
          <w:p w:rsidR="00797224" w:rsidRPr="00797224" w:rsidRDefault="00797224" w:rsidP="00797224">
            <w:pPr>
              <w:jc w:val="center"/>
              <w:outlineLvl w:val="3"/>
              <w:rPr>
                <w:sz w:val="18"/>
                <w:szCs w:val="18"/>
              </w:rPr>
            </w:pPr>
            <w:r w:rsidRPr="00797224">
              <w:rPr>
                <w:sz w:val="18"/>
                <w:szCs w:val="18"/>
              </w:rPr>
              <w:t>0412</w:t>
            </w:r>
          </w:p>
        </w:tc>
        <w:tc>
          <w:tcPr>
            <w:tcW w:w="1300" w:type="dxa"/>
            <w:shd w:val="clear" w:color="auto" w:fill="auto"/>
            <w:vAlign w:val="center"/>
          </w:tcPr>
          <w:p w:rsidR="00797224" w:rsidRPr="00797224" w:rsidRDefault="00797224" w:rsidP="00797224">
            <w:pPr>
              <w:jc w:val="center"/>
              <w:outlineLvl w:val="3"/>
              <w:rPr>
                <w:sz w:val="18"/>
                <w:szCs w:val="18"/>
              </w:rPr>
            </w:pPr>
            <w:r w:rsidRPr="00797224">
              <w:rPr>
                <w:sz w:val="18"/>
                <w:szCs w:val="18"/>
              </w:rPr>
              <w:t>0620100000</w:t>
            </w:r>
          </w:p>
        </w:tc>
        <w:tc>
          <w:tcPr>
            <w:tcW w:w="760" w:type="dxa"/>
            <w:shd w:val="clear" w:color="auto" w:fill="auto"/>
            <w:vAlign w:val="center"/>
          </w:tcPr>
          <w:p w:rsidR="00797224" w:rsidRPr="00797224" w:rsidRDefault="00797224" w:rsidP="00797224">
            <w:pPr>
              <w:jc w:val="center"/>
              <w:outlineLvl w:val="3"/>
              <w:rPr>
                <w:sz w:val="18"/>
                <w:szCs w:val="18"/>
              </w:rPr>
            </w:pPr>
            <w:r w:rsidRPr="00797224">
              <w:rPr>
                <w:sz w:val="18"/>
                <w:szCs w:val="18"/>
              </w:rPr>
              <w:t> </w:t>
            </w:r>
          </w:p>
        </w:tc>
        <w:tc>
          <w:tcPr>
            <w:tcW w:w="1080" w:type="dxa"/>
            <w:shd w:val="clear" w:color="auto" w:fill="auto"/>
            <w:vAlign w:val="center"/>
          </w:tcPr>
          <w:p w:rsidR="00797224" w:rsidRPr="00797224" w:rsidRDefault="00797224" w:rsidP="00797224">
            <w:pPr>
              <w:jc w:val="right"/>
              <w:outlineLvl w:val="3"/>
              <w:rPr>
                <w:sz w:val="18"/>
                <w:szCs w:val="18"/>
              </w:rPr>
            </w:pPr>
            <w:r w:rsidRPr="00797224">
              <w:rPr>
                <w:sz w:val="18"/>
                <w:szCs w:val="18"/>
              </w:rPr>
              <w:t>105,0</w:t>
            </w:r>
          </w:p>
        </w:tc>
        <w:tc>
          <w:tcPr>
            <w:tcW w:w="1080" w:type="dxa"/>
            <w:shd w:val="clear" w:color="auto" w:fill="auto"/>
            <w:vAlign w:val="center"/>
          </w:tcPr>
          <w:p w:rsidR="00797224" w:rsidRPr="00797224" w:rsidRDefault="00797224" w:rsidP="00797224">
            <w:pPr>
              <w:jc w:val="right"/>
              <w:outlineLvl w:val="3"/>
              <w:rPr>
                <w:sz w:val="18"/>
                <w:szCs w:val="18"/>
              </w:rPr>
            </w:pPr>
            <w:r w:rsidRPr="00797224">
              <w:rPr>
                <w:sz w:val="18"/>
                <w:szCs w:val="18"/>
              </w:rPr>
              <w:t>105,0</w:t>
            </w:r>
          </w:p>
        </w:tc>
        <w:tc>
          <w:tcPr>
            <w:tcW w:w="1140" w:type="dxa"/>
            <w:shd w:val="clear" w:color="auto" w:fill="auto"/>
            <w:vAlign w:val="center"/>
          </w:tcPr>
          <w:p w:rsidR="00797224" w:rsidRPr="00797224" w:rsidRDefault="00797224" w:rsidP="00797224">
            <w:pPr>
              <w:jc w:val="right"/>
              <w:outlineLvl w:val="3"/>
              <w:rPr>
                <w:sz w:val="18"/>
                <w:szCs w:val="18"/>
              </w:rPr>
            </w:pPr>
            <w:r w:rsidRPr="00797224">
              <w:rPr>
                <w:sz w:val="18"/>
                <w:szCs w:val="18"/>
              </w:rPr>
              <w:t>105,0</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4"/>
              <w:rPr>
                <w:sz w:val="18"/>
                <w:szCs w:val="18"/>
              </w:rPr>
            </w:pPr>
            <w:r w:rsidRPr="00797224">
              <w:rPr>
                <w:sz w:val="18"/>
                <w:szCs w:val="18"/>
              </w:rPr>
              <w:t xml:space="preserve">Субсидии на возмещение части затрат субъектам малого и среднего предпринимательства по уплате процентов по кредитам, привлеченным в российских кредитных организациях на реализацию </w:t>
            </w:r>
            <w:proofErr w:type="gramStart"/>
            <w:r w:rsidRPr="00797224">
              <w:rPr>
                <w:sz w:val="18"/>
                <w:szCs w:val="18"/>
              </w:rPr>
              <w:t>бизнес-проектов</w:t>
            </w:r>
            <w:proofErr w:type="gramEnd"/>
          </w:p>
        </w:tc>
        <w:tc>
          <w:tcPr>
            <w:tcW w:w="1080" w:type="dxa"/>
            <w:shd w:val="clear" w:color="auto" w:fill="auto"/>
            <w:vAlign w:val="center"/>
          </w:tcPr>
          <w:p w:rsidR="00797224" w:rsidRPr="00797224" w:rsidRDefault="00797224" w:rsidP="00797224">
            <w:pPr>
              <w:jc w:val="center"/>
              <w:outlineLvl w:val="4"/>
              <w:rPr>
                <w:sz w:val="18"/>
                <w:szCs w:val="18"/>
              </w:rPr>
            </w:pPr>
            <w:r w:rsidRPr="00797224">
              <w:rPr>
                <w:sz w:val="18"/>
                <w:szCs w:val="18"/>
              </w:rPr>
              <w:t>0412</w:t>
            </w:r>
          </w:p>
        </w:tc>
        <w:tc>
          <w:tcPr>
            <w:tcW w:w="1300" w:type="dxa"/>
            <w:shd w:val="clear" w:color="auto" w:fill="auto"/>
            <w:vAlign w:val="center"/>
          </w:tcPr>
          <w:p w:rsidR="00797224" w:rsidRPr="00797224" w:rsidRDefault="00797224" w:rsidP="00797224">
            <w:pPr>
              <w:jc w:val="center"/>
              <w:outlineLvl w:val="4"/>
              <w:rPr>
                <w:sz w:val="18"/>
                <w:szCs w:val="18"/>
              </w:rPr>
            </w:pPr>
            <w:r w:rsidRPr="00797224">
              <w:rPr>
                <w:sz w:val="18"/>
                <w:szCs w:val="18"/>
              </w:rPr>
              <w:t>0620163120</w:t>
            </w:r>
          </w:p>
        </w:tc>
        <w:tc>
          <w:tcPr>
            <w:tcW w:w="760" w:type="dxa"/>
            <w:shd w:val="clear" w:color="auto" w:fill="auto"/>
            <w:vAlign w:val="center"/>
          </w:tcPr>
          <w:p w:rsidR="00797224" w:rsidRPr="00797224" w:rsidRDefault="00797224" w:rsidP="00797224">
            <w:pPr>
              <w:jc w:val="center"/>
              <w:outlineLvl w:val="4"/>
              <w:rPr>
                <w:sz w:val="18"/>
                <w:szCs w:val="18"/>
              </w:rPr>
            </w:pPr>
            <w:r w:rsidRPr="00797224">
              <w:rPr>
                <w:sz w:val="18"/>
                <w:szCs w:val="18"/>
              </w:rPr>
              <w:t> </w:t>
            </w:r>
          </w:p>
        </w:tc>
        <w:tc>
          <w:tcPr>
            <w:tcW w:w="1080" w:type="dxa"/>
            <w:shd w:val="clear" w:color="auto" w:fill="auto"/>
            <w:vAlign w:val="center"/>
          </w:tcPr>
          <w:p w:rsidR="00797224" w:rsidRPr="00797224" w:rsidRDefault="00797224" w:rsidP="00797224">
            <w:pPr>
              <w:jc w:val="right"/>
              <w:outlineLvl w:val="4"/>
              <w:rPr>
                <w:sz w:val="18"/>
                <w:szCs w:val="18"/>
              </w:rPr>
            </w:pPr>
            <w:r w:rsidRPr="00797224">
              <w:rPr>
                <w:sz w:val="18"/>
                <w:szCs w:val="18"/>
              </w:rPr>
              <w:t>50,0</w:t>
            </w:r>
          </w:p>
        </w:tc>
        <w:tc>
          <w:tcPr>
            <w:tcW w:w="1080" w:type="dxa"/>
            <w:shd w:val="clear" w:color="auto" w:fill="auto"/>
            <w:vAlign w:val="center"/>
          </w:tcPr>
          <w:p w:rsidR="00797224" w:rsidRPr="00797224" w:rsidRDefault="00797224" w:rsidP="00797224">
            <w:pPr>
              <w:jc w:val="right"/>
              <w:outlineLvl w:val="4"/>
              <w:rPr>
                <w:sz w:val="18"/>
                <w:szCs w:val="18"/>
              </w:rPr>
            </w:pPr>
            <w:r w:rsidRPr="00797224">
              <w:rPr>
                <w:sz w:val="18"/>
                <w:szCs w:val="18"/>
              </w:rPr>
              <w:t>50,0</w:t>
            </w:r>
          </w:p>
        </w:tc>
        <w:tc>
          <w:tcPr>
            <w:tcW w:w="1140" w:type="dxa"/>
            <w:shd w:val="clear" w:color="auto" w:fill="auto"/>
            <w:vAlign w:val="center"/>
          </w:tcPr>
          <w:p w:rsidR="00797224" w:rsidRPr="00797224" w:rsidRDefault="00797224" w:rsidP="00797224">
            <w:pPr>
              <w:jc w:val="right"/>
              <w:outlineLvl w:val="4"/>
              <w:rPr>
                <w:sz w:val="18"/>
                <w:szCs w:val="18"/>
              </w:rPr>
            </w:pPr>
            <w:r w:rsidRPr="00797224">
              <w:rPr>
                <w:sz w:val="18"/>
                <w:szCs w:val="18"/>
              </w:rPr>
              <w:t>50,0</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6"/>
              <w:rPr>
                <w:sz w:val="18"/>
                <w:szCs w:val="18"/>
              </w:rPr>
            </w:pPr>
            <w:r w:rsidRPr="00797224">
              <w:rPr>
                <w:sz w:val="18"/>
                <w:szCs w:val="18"/>
              </w:rPr>
              <w:t>Гранты юридическим лицам (кроме некоммерческих организаций), индивидуальным предпринимателям</w:t>
            </w:r>
          </w:p>
        </w:tc>
        <w:tc>
          <w:tcPr>
            <w:tcW w:w="1080" w:type="dxa"/>
            <w:shd w:val="clear" w:color="auto" w:fill="auto"/>
            <w:vAlign w:val="center"/>
          </w:tcPr>
          <w:p w:rsidR="00797224" w:rsidRPr="00797224" w:rsidRDefault="00797224" w:rsidP="00797224">
            <w:pPr>
              <w:jc w:val="center"/>
              <w:outlineLvl w:val="6"/>
              <w:rPr>
                <w:sz w:val="18"/>
                <w:szCs w:val="18"/>
              </w:rPr>
            </w:pPr>
            <w:r w:rsidRPr="00797224">
              <w:rPr>
                <w:sz w:val="18"/>
                <w:szCs w:val="18"/>
              </w:rPr>
              <w:t>0412</w:t>
            </w:r>
          </w:p>
        </w:tc>
        <w:tc>
          <w:tcPr>
            <w:tcW w:w="1300" w:type="dxa"/>
            <w:shd w:val="clear" w:color="auto" w:fill="auto"/>
            <w:vAlign w:val="center"/>
          </w:tcPr>
          <w:p w:rsidR="00797224" w:rsidRPr="00797224" w:rsidRDefault="00797224" w:rsidP="00797224">
            <w:pPr>
              <w:jc w:val="center"/>
              <w:outlineLvl w:val="6"/>
              <w:rPr>
                <w:sz w:val="18"/>
                <w:szCs w:val="18"/>
              </w:rPr>
            </w:pPr>
            <w:r w:rsidRPr="00797224">
              <w:rPr>
                <w:sz w:val="18"/>
                <w:szCs w:val="18"/>
              </w:rPr>
              <w:t>0620163120</w:t>
            </w:r>
          </w:p>
        </w:tc>
        <w:tc>
          <w:tcPr>
            <w:tcW w:w="760" w:type="dxa"/>
            <w:shd w:val="clear" w:color="auto" w:fill="auto"/>
            <w:vAlign w:val="center"/>
          </w:tcPr>
          <w:p w:rsidR="00797224" w:rsidRPr="00797224" w:rsidRDefault="00797224" w:rsidP="00797224">
            <w:pPr>
              <w:jc w:val="center"/>
              <w:outlineLvl w:val="6"/>
              <w:rPr>
                <w:sz w:val="18"/>
                <w:szCs w:val="18"/>
              </w:rPr>
            </w:pPr>
            <w:r w:rsidRPr="00797224">
              <w:rPr>
                <w:sz w:val="18"/>
                <w:szCs w:val="18"/>
              </w:rPr>
              <w:t>814</w:t>
            </w:r>
          </w:p>
        </w:tc>
        <w:tc>
          <w:tcPr>
            <w:tcW w:w="1080" w:type="dxa"/>
            <w:shd w:val="clear" w:color="auto" w:fill="auto"/>
            <w:vAlign w:val="center"/>
          </w:tcPr>
          <w:p w:rsidR="00797224" w:rsidRPr="00797224" w:rsidRDefault="00797224" w:rsidP="00797224">
            <w:pPr>
              <w:jc w:val="right"/>
              <w:outlineLvl w:val="6"/>
              <w:rPr>
                <w:sz w:val="18"/>
                <w:szCs w:val="18"/>
              </w:rPr>
            </w:pPr>
            <w:r w:rsidRPr="00797224">
              <w:rPr>
                <w:sz w:val="18"/>
                <w:szCs w:val="18"/>
              </w:rPr>
              <w:t>50,0</w:t>
            </w:r>
          </w:p>
        </w:tc>
        <w:tc>
          <w:tcPr>
            <w:tcW w:w="1080" w:type="dxa"/>
            <w:shd w:val="clear" w:color="auto" w:fill="auto"/>
            <w:vAlign w:val="center"/>
          </w:tcPr>
          <w:p w:rsidR="00797224" w:rsidRPr="00797224" w:rsidRDefault="00797224" w:rsidP="00797224">
            <w:pPr>
              <w:jc w:val="right"/>
              <w:outlineLvl w:val="6"/>
              <w:rPr>
                <w:sz w:val="18"/>
                <w:szCs w:val="18"/>
              </w:rPr>
            </w:pPr>
            <w:r w:rsidRPr="00797224">
              <w:rPr>
                <w:sz w:val="18"/>
                <w:szCs w:val="18"/>
              </w:rPr>
              <w:t>50,0</w:t>
            </w:r>
          </w:p>
        </w:tc>
        <w:tc>
          <w:tcPr>
            <w:tcW w:w="1140" w:type="dxa"/>
            <w:shd w:val="clear" w:color="auto" w:fill="auto"/>
            <w:vAlign w:val="center"/>
          </w:tcPr>
          <w:p w:rsidR="00797224" w:rsidRPr="00797224" w:rsidRDefault="00797224" w:rsidP="00797224">
            <w:pPr>
              <w:jc w:val="right"/>
              <w:outlineLvl w:val="6"/>
              <w:rPr>
                <w:sz w:val="18"/>
                <w:szCs w:val="18"/>
              </w:rPr>
            </w:pPr>
            <w:r w:rsidRPr="00797224">
              <w:rPr>
                <w:sz w:val="18"/>
                <w:szCs w:val="18"/>
              </w:rPr>
              <w:t>50,0</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4"/>
              <w:rPr>
                <w:sz w:val="18"/>
                <w:szCs w:val="18"/>
              </w:rPr>
            </w:pPr>
            <w:r w:rsidRPr="00797224">
              <w:rPr>
                <w:sz w:val="18"/>
                <w:szCs w:val="18"/>
              </w:rPr>
              <w:t>Проведение ежегодного съезда предпринимателей</w:t>
            </w:r>
          </w:p>
        </w:tc>
        <w:tc>
          <w:tcPr>
            <w:tcW w:w="1080" w:type="dxa"/>
            <w:shd w:val="clear" w:color="auto" w:fill="auto"/>
            <w:vAlign w:val="center"/>
          </w:tcPr>
          <w:p w:rsidR="00797224" w:rsidRPr="00797224" w:rsidRDefault="00797224" w:rsidP="00797224">
            <w:pPr>
              <w:jc w:val="center"/>
              <w:outlineLvl w:val="4"/>
              <w:rPr>
                <w:sz w:val="18"/>
                <w:szCs w:val="18"/>
              </w:rPr>
            </w:pPr>
            <w:r w:rsidRPr="00797224">
              <w:rPr>
                <w:sz w:val="18"/>
                <w:szCs w:val="18"/>
              </w:rPr>
              <w:t>0412</w:t>
            </w:r>
          </w:p>
        </w:tc>
        <w:tc>
          <w:tcPr>
            <w:tcW w:w="1300" w:type="dxa"/>
            <w:shd w:val="clear" w:color="auto" w:fill="auto"/>
            <w:vAlign w:val="center"/>
          </w:tcPr>
          <w:p w:rsidR="00797224" w:rsidRPr="00797224" w:rsidRDefault="00797224" w:rsidP="00797224">
            <w:pPr>
              <w:jc w:val="center"/>
              <w:outlineLvl w:val="4"/>
              <w:rPr>
                <w:sz w:val="18"/>
                <w:szCs w:val="18"/>
              </w:rPr>
            </w:pPr>
            <w:r w:rsidRPr="00797224">
              <w:rPr>
                <w:sz w:val="18"/>
                <w:szCs w:val="18"/>
              </w:rPr>
              <w:t>0620163140</w:t>
            </w:r>
          </w:p>
        </w:tc>
        <w:tc>
          <w:tcPr>
            <w:tcW w:w="760" w:type="dxa"/>
            <w:shd w:val="clear" w:color="auto" w:fill="auto"/>
            <w:vAlign w:val="center"/>
          </w:tcPr>
          <w:p w:rsidR="00797224" w:rsidRPr="00797224" w:rsidRDefault="00797224" w:rsidP="00797224">
            <w:pPr>
              <w:jc w:val="center"/>
              <w:outlineLvl w:val="4"/>
              <w:rPr>
                <w:sz w:val="18"/>
                <w:szCs w:val="18"/>
              </w:rPr>
            </w:pPr>
            <w:r w:rsidRPr="00797224">
              <w:rPr>
                <w:sz w:val="18"/>
                <w:szCs w:val="18"/>
              </w:rPr>
              <w:t> </w:t>
            </w:r>
          </w:p>
        </w:tc>
        <w:tc>
          <w:tcPr>
            <w:tcW w:w="1080" w:type="dxa"/>
            <w:shd w:val="clear" w:color="auto" w:fill="auto"/>
            <w:vAlign w:val="center"/>
          </w:tcPr>
          <w:p w:rsidR="00797224" w:rsidRPr="00797224" w:rsidRDefault="00797224" w:rsidP="00797224">
            <w:pPr>
              <w:jc w:val="right"/>
              <w:outlineLvl w:val="4"/>
              <w:rPr>
                <w:sz w:val="18"/>
                <w:szCs w:val="18"/>
              </w:rPr>
            </w:pPr>
            <w:r w:rsidRPr="00797224">
              <w:rPr>
                <w:sz w:val="18"/>
                <w:szCs w:val="18"/>
              </w:rPr>
              <w:t>45,0</w:t>
            </w:r>
          </w:p>
        </w:tc>
        <w:tc>
          <w:tcPr>
            <w:tcW w:w="1080" w:type="dxa"/>
            <w:shd w:val="clear" w:color="auto" w:fill="auto"/>
            <w:vAlign w:val="center"/>
          </w:tcPr>
          <w:p w:rsidR="00797224" w:rsidRPr="00797224" w:rsidRDefault="00797224" w:rsidP="00797224">
            <w:pPr>
              <w:jc w:val="right"/>
              <w:outlineLvl w:val="4"/>
              <w:rPr>
                <w:sz w:val="18"/>
                <w:szCs w:val="18"/>
              </w:rPr>
            </w:pPr>
            <w:r w:rsidRPr="00797224">
              <w:rPr>
                <w:sz w:val="18"/>
                <w:szCs w:val="18"/>
              </w:rPr>
              <w:t>45,0</w:t>
            </w:r>
          </w:p>
        </w:tc>
        <w:tc>
          <w:tcPr>
            <w:tcW w:w="1140" w:type="dxa"/>
            <w:shd w:val="clear" w:color="auto" w:fill="auto"/>
            <w:vAlign w:val="center"/>
          </w:tcPr>
          <w:p w:rsidR="00797224" w:rsidRPr="00797224" w:rsidRDefault="00797224" w:rsidP="00797224">
            <w:pPr>
              <w:jc w:val="right"/>
              <w:outlineLvl w:val="4"/>
              <w:rPr>
                <w:sz w:val="18"/>
                <w:szCs w:val="18"/>
              </w:rPr>
            </w:pPr>
            <w:r w:rsidRPr="00797224">
              <w:rPr>
                <w:sz w:val="18"/>
                <w:szCs w:val="18"/>
              </w:rPr>
              <w:t>45,0</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6"/>
              <w:rPr>
                <w:sz w:val="18"/>
                <w:szCs w:val="18"/>
              </w:rPr>
            </w:pPr>
            <w:r w:rsidRPr="00797224">
              <w:rPr>
                <w:sz w:val="18"/>
                <w:szCs w:val="18"/>
              </w:rPr>
              <w:t>Прочая закупка товаров, работ и услуг</w:t>
            </w:r>
          </w:p>
        </w:tc>
        <w:tc>
          <w:tcPr>
            <w:tcW w:w="1080" w:type="dxa"/>
            <w:shd w:val="clear" w:color="auto" w:fill="auto"/>
            <w:vAlign w:val="center"/>
          </w:tcPr>
          <w:p w:rsidR="00797224" w:rsidRPr="00797224" w:rsidRDefault="00797224" w:rsidP="00797224">
            <w:pPr>
              <w:jc w:val="center"/>
              <w:outlineLvl w:val="6"/>
              <w:rPr>
                <w:sz w:val="18"/>
                <w:szCs w:val="18"/>
              </w:rPr>
            </w:pPr>
            <w:r w:rsidRPr="00797224">
              <w:rPr>
                <w:sz w:val="18"/>
                <w:szCs w:val="18"/>
              </w:rPr>
              <w:t>0412</w:t>
            </w:r>
          </w:p>
        </w:tc>
        <w:tc>
          <w:tcPr>
            <w:tcW w:w="1300" w:type="dxa"/>
            <w:shd w:val="clear" w:color="auto" w:fill="auto"/>
            <w:vAlign w:val="center"/>
          </w:tcPr>
          <w:p w:rsidR="00797224" w:rsidRPr="00797224" w:rsidRDefault="00797224" w:rsidP="00797224">
            <w:pPr>
              <w:jc w:val="center"/>
              <w:outlineLvl w:val="6"/>
              <w:rPr>
                <w:sz w:val="18"/>
                <w:szCs w:val="18"/>
              </w:rPr>
            </w:pPr>
            <w:r w:rsidRPr="00797224">
              <w:rPr>
                <w:sz w:val="18"/>
                <w:szCs w:val="18"/>
              </w:rPr>
              <w:t>0620163140</w:t>
            </w:r>
          </w:p>
        </w:tc>
        <w:tc>
          <w:tcPr>
            <w:tcW w:w="760" w:type="dxa"/>
            <w:shd w:val="clear" w:color="auto" w:fill="auto"/>
            <w:vAlign w:val="center"/>
          </w:tcPr>
          <w:p w:rsidR="00797224" w:rsidRPr="00797224" w:rsidRDefault="00797224" w:rsidP="00797224">
            <w:pPr>
              <w:jc w:val="center"/>
              <w:outlineLvl w:val="6"/>
              <w:rPr>
                <w:sz w:val="18"/>
                <w:szCs w:val="18"/>
              </w:rPr>
            </w:pPr>
            <w:r w:rsidRPr="00797224">
              <w:rPr>
                <w:sz w:val="18"/>
                <w:szCs w:val="18"/>
              </w:rPr>
              <w:t>244</w:t>
            </w:r>
          </w:p>
        </w:tc>
        <w:tc>
          <w:tcPr>
            <w:tcW w:w="1080" w:type="dxa"/>
            <w:shd w:val="clear" w:color="auto" w:fill="auto"/>
            <w:vAlign w:val="center"/>
          </w:tcPr>
          <w:p w:rsidR="00797224" w:rsidRPr="00797224" w:rsidRDefault="00797224" w:rsidP="00797224">
            <w:pPr>
              <w:jc w:val="right"/>
              <w:outlineLvl w:val="6"/>
              <w:rPr>
                <w:sz w:val="18"/>
                <w:szCs w:val="18"/>
              </w:rPr>
            </w:pPr>
            <w:r w:rsidRPr="00797224">
              <w:rPr>
                <w:sz w:val="18"/>
                <w:szCs w:val="18"/>
              </w:rPr>
              <w:t>45,0</w:t>
            </w:r>
          </w:p>
        </w:tc>
        <w:tc>
          <w:tcPr>
            <w:tcW w:w="1080" w:type="dxa"/>
            <w:shd w:val="clear" w:color="auto" w:fill="auto"/>
            <w:vAlign w:val="center"/>
          </w:tcPr>
          <w:p w:rsidR="00797224" w:rsidRPr="00797224" w:rsidRDefault="00797224" w:rsidP="00797224">
            <w:pPr>
              <w:jc w:val="right"/>
              <w:outlineLvl w:val="6"/>
              <w:rPr>
                <w:sz w:val="18"/>
                <w:szCs w:val="18"/>
              </w:rPr>
            </w:pPr>
            <w:r w:rsidRPr="00797224">
              <w:rPr>
                <w:sz w:val="18"/>
                <w:szCs w:val="18"/>
              </w:rPr>
              <w:t>45,0</w:t>
            </w:r>
          </w:p>
        </w:tc>
        <w:tc>
          <w:tcPr>
            <w:tcW w:w="1140" w:type="dxa"/>
            <w:shd w:val="clear" w:color="auto" w:fill="auto"/>
            <w:vAlign w:val="center"/>
          </w:tcPr>
          <w:p w:rsidR="00797224" w:rsidRPr="00797224" w:rsidRDefault="00797224" w:rsidP="00797224">
            <w:pPr>
              <w:jc w:val="right"/>
              <w:outlineLvl w:val="6"/>
              <w:rPr>
                <w:sz w:val="18"/>
                <w:szCs w:val="18"/>
              </w:rPr>
            </w:pPr>
            <w:r w:rsidRPr="00797224">
              <w:rPr>
                <w:sz w:val="18"/>
                <w:szCs w:val="18"/>
              </w:rPr>
              <w:t>45,0</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4"/>
              <w:rPr>
                <w:sz w:val="18"/>
                <w:szCs w:val="18"/>
              </w:rPr>
            </w:pPr>
            <w:r w:rsidRPr="00797224">
              <w:rPr>
                <w:sz w:val="18"/>
                <w:szCs w:val="18"/>
              </w:rPr>
              <w:t>Субсидии на возмещение затрат на регистрацию, открытие расчетного счета, изготовление печатей, получение лицензий и сертификатов вновь создаваемых индивидуальных предпринимателей и крестьянских (фермерских) хозяйств</w:t>
            </w:r>
          </w:p>
        </w:tc>
        <w:tc>
          <w:tcPr>
            <w:tcW w:w="1080" w:type="dxa"/>
            <w:shd w:val="clear" w:color="auto" w:fill="auto"/>
            <w:vAlign w:val="center"/>
          </w:tcPr>
          <w:p w:rsidR="00797224" w:rsidRPr="00797224" w:rsidRDefault="00797224" w:rsidP="00797224">
            <w:pPr>
              <w:jc w:val="center"/>
              <w:outlineLvl w:val="4"/>
              <w:rPr>
                <w:sz w:val="18"/>
                <w:szCs w:val="18"/>
              </w:rPr>
            </w:pPr>
            <w:r w:rsidRPr="00797224">
              <w:rPr>
                <w:sz w:val="18"/>
                <w:szCs w:val="18"/>
              </w:rPr>
              <w:t>0412</w:t>
            </w:r>
          </w:p>
        </w:tc>
        <w:tc>
          <w:tcPr>
            <w:tcW w:w="1300" w:type="dxa"/>
            <w:shd w:val="clear" w:color="auto" w:fill="auto"/>
            <w:vAlign w:val="center"/>
          </w:tcPr>
          <w:p w:rsidR="00797224" w:rsidRPr="00797224" w:rsidRDefault="00797224" w:rsidP="00797224">
            <w:pPr>
              <w:jc w:val="center"/>
              <w:outlineLvl w:val="4"/>
              <w:rPr>
                <w:sz w:val="18"/>
                <w:szCs w:val="18"/>
              </w:rPr>
            </w:pPr>
            <w:r w:rsidRPr="00797224">
              <w:rPr>
                <w:sz w:val="18"/>
                <w:szCs w:val="18"/>
              </w:rPr>
              <w:t>0620163150</w:t>
            </w:r>
          </w:p>
        </w:tc>
        <w:tc>
          <w:tcPr>
            <w:tcW w:w="760" w:type="dxa"/>
            <w:shd w:val="clear" w:color="auto" w:fill="auto"/>
            <w:vAlign w:val="center"/>
          </w:tcPr>
          <w:p w:rsidR="00797224" w:rsidRPr="00797224" w:rsidRDefault="00797224" w:rsidP="00797224">
            <w:pPr>
              <w:jc w:val="center"/>
              <w:outlineLvl w:val="4"/>
              <w:rPr>
                <w:sz w:val="18"/>
                <w:szCs w:val="18"/>
              </w:rPr>
            </w:pPr>
            <w:r w:rsidRPr="00797224">
              <w:rPr>
                <w:sz w:val="18"/>
                <w:szCs w:val="18"/>
              </w:rPr>
              <w:t> </w:t>
            </w:r>
          </w:p>
        </w:tc>
        <w:tc>
          <w:tcPr>
            <w:tcW w:w="1080" w:type="dxa"/>
            <w:shd w:val="clear" w:color="auto" w:fill="auto"/>
            <w:vAlign w:val="center"/>
          </w:tcPr>
          <w:p w:rsidR="00797224" w:rsidRPr="00797224" w:rsidRDefault="00797224" w:rsidP="00797224">
            <w:pPr>
              <w:jc w:val="right"/>
              <w:outlineLvl w:val="4"/>
              <w:rPr>
                <w:sz w:val="18"/>
                <w:szCs w:val="18"/>
              </w:rPr>
            </w:pPr>
            <w:r w:rsidRPr="00797224">
              <w:rPr>
                <w:sz w:val="18"/>
                <w:szCs w:val="18"/>
              </w:rPr>
              <w:t>10,0</w:t>
            </w:r>
          </w:p>
        </w:tc>
        <w:tc>
          <w:tcPr>
            <w:tcW w:w="1080" w:type="dxa"/>
            <w:shd w:val="clear" w:color="auto" w:fill="auto"/>
            <w:vAlign w:val="center"/>
          </w:tcPr>
          <w:p w:rsidR="00797224" w:rsidRPr="00797224" w:rsidRDefault="00797224" w:rsidP="00797224">
            <w:pPr>
              <w:jc w:val="right"/>
              <w:outlineLvl w:val="4"/>
              <w:rPr>
                <w:sz w:val="18"/>
                <w:szCs w:val="18"/>
              </w:rPr>
            </w:pPr>
            <w:r w:rsidRPr="00797224">
              <w:rPr>
                <w:sz w:val="18"/>
                <w:szCs w:val="18"/>
              </w:rPr>
              <w:t>10,0</w:t>
            </w:r>
          </w:p>
        </w:tc>
        <w:tc>
          <w:tcPr>
            <w:tcW w:w="1140" w:type="dxa"/>
            <w:shd w:val="clear" w:color="auto" w:fill="auto"/>
            <w:vAlign w:val="center"/>
          </w:tcPr>
          <w:p w:rsidR="00797224" w:rsidRPr="00797224" w:rsidRDefault="00797224" w:rsidP="00797224">
            <w:pPr>
              <w:jc w:val="right"/>
              <w:outlineLvl w:val="4"/>
              <w:rPr>
                <w:sz w:val="18"/>
                <w:szCs w:val="18"/>
              </w:rPr>
            </w:pPr>
            <w:r w:rsidRPr="00797224">
              <w:rPr>
                <w:sz w:val="18"/>
                <w:szCs w:val="18"/>
              </w:rPr>
              <w:t>10,0</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6"/>
              <w:rPr>
                <w:sz w:val="18"/>
                <w:szCs w:val="18"/>
              </w:rPr>
            </w:pPr>
            <w:r w:rsidRPr="00797224">
              <w:rPr>
                <w:sz w:val="18"/>
                <w:szCs w:val="18"/>
              </w:rPr>
              <w:t>Гранты юридическим лицам (кроме некоммерческих организаций), индивидуальным предпринимателям</w:t>
            </w:r>
          </w:p>
        </w:tc>
        <w:tc>
          <w:tcPr>
            <w:tcW w:w="1080" w:type="dxa"/>
            <w:shd w:val="clear" w:color="auto" w:fill="auto"/>
            <w:vAlign w:val="center"/>
          </w:tcPr>
          <w:p w:rsidR="00797224" w:rsidRPr="00797224" w:rsidRDefault="00797224" w:rsidP="00797224">
            <w:pPr>
              <w:jc w:val="center"/>
              <w:outlineLvl w:val="6"/>
              <w:rPr>
                <w:sz w:val="18"/>
                <w:szCs w:val="18"/>
              </w:rPr>
            </w:pPr>
            <w:r w:rsidRPr="00797224">
              <w:rPr>
                <w:sz w:val="18"/>
                <w:szCs w:val="18"/>
              </w:rPr>
              <w:t>0412</w:t>
            </w:r>
          </w:p>
        </w:tc>
        <w:tc>
          <w:tcPr>
            <w:tcW w:w="1300" w:type="dxa"/>
            <w:shd w:val="clear" w:color="auto" w:fill="auto"/>
            <w:vAlign w:val="center"/>
          </w:tcPr>
          <w:p w:rsidR="00797224" w:rsidRPr="00797224" w:rsidRDefault="00797224" w:rsidP="00797224">
            <w:pPr>
              <w:jc w:val="center"/>
              <w:outlineLvl w:val="6"/>
              <w:rPr>
                <w:sz w:val="18"/>
                <w:szCs w:val="18"/>
              </w:rPr>
            </w:pPr>
            <w:r w:rsidRPr="00797224">
              <w:rPr>
                <w:sz w:val="18"/>
                <w:szCs w:val="18"/>
              </w:rPr>
              <w:t>0620163150</w:t>
            </w:r>
          </w:p>
        </w:tc>
        <w:tc>
          <w:tcPr>
            <w:tcW w:w="760" w:type="dxa"/>
            <w:shd w:val="clear" w:color="auto" w:fill="auto"/>
            <w:vAlign w:val="center"/>
          </w:tcPr>
          <w:p w:rsidR="00797224" w:rsidRPr="00797224" w:rsidRDefault="00797224" w:rsidP="00797224">
            <w:pPr>
              <w:jc w:val="center"/>
              <w:outlineLvl w:val="6"/>
              <w:rPr>
                <w:sz w:val="18"/>
                <w:szCs w:val="18"/>
              </w:rPr>
            </w:pPr>
            <w:r w:rsidRPr="00797224">
              <w:rPr>
                <w:sz w:val="18"/>
                <w:szCs w:val="18"/>
              </w:rPr>
              <w:t>814</w:t>
            </w:r>
          </w:p>
        </w:tc>
        <w:tc>
          <w:tcPr>
            <w:tcW w:w="1080" w:type="dxa"/>
            <w:shd w:val="clear" w:color="auto" w:fill="auto"/>
            <w:vAlign w:val="center"/>
          </w:tcPr>
          <w:p w:rsidR="00797224" w:rsidRPr="00797224" w:rsidRDefault="00797224" w:rsidP="00797224">
            <w:pPr>
              <w:jc w:val="right"/>
              <w:outlineLvl w:val="6"/>
              <w:rPr>
                <w:sz w:val="18"/>
                <w:szCs w:val="18"/>
              </w:rPr>
            </w:pPr>
            <w:r w:rsidRPr="00797224">
              <w:rPr>
                <w:sz w:val="18"/>
                <w:szCs w:val="18"/>
              </w:rPr>
              <w:t>10,0</w:t>
            </w:r>
          </w:p>
        </w:tc>
        <w:tc>
          <w:tcPr>
            <w:tcW w:w="1080" w:type="dxa"/>
            <w:shd w:val="clear" w:color="auto" w:fill="auto"/>
            <w:vAlign w:val="center"/>
          </w:tcPr>
          <w:p w:rsidR="00797224" w:rsidRPr="00797224" w:rsidRDefault="00797224" w:rsidP="00797224">
            <w:pPr>
              <w:jc w:val="right"/>
              <w:outlineLvl w:val="6"/>
              <w:rPr>
                <w:sz w:val="18"/>
                <w:szCs w:val="18"/>
              </w:rPr>
            </w:pPr>
            <w:r w:rsidRPr="00797224">
              <w:rPr>
                <w:sz w:val="18"/>
                <w:szCs w:val="18"/>
              </w:rPr>
              <w:t>10,0</w:t>
            </w:r>
          </w:p>
        </w:tc>
        <w:tc>
          <w:tcPr>
            <w:tcW w:w="1140" w:type="dxa"/>
            <w:shd w:val="clear" w:color="auto" w:fill="auto"/>
            <w:vAlign w:val="center"/>
          </w:tcPr>
          <w:p w:rsidR="00797224" w:rsidRPr="00797224" w:rsidRDefault="00797224" w:rsidP="00797224">
            <w:pPr>
              <w:jc w:val="right"/>
              <w:outlineLvl w:val="6"/>
              <w:rPr>
                <w:sz w:val="18"/>
                <w:szCs w:val="18"/>
              </w:rPr>
            </w:pPr>
            <w:r w:rsidRPr="00797224">
              <w:rPr>
                <w:sz w:val="18"/>
                <w:szCs w:val="18"/>
              </w:rPr>
              <w:t>10,0</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2"/>
              <w:rPr>
                <w:sz w:val="18"/>
                <w:szCs w:val="18"/>
              </w:rPr>
            </w:pPr>
            <w:r w:rsidRPr="00797224">
              <w:rPr>
                <w:sz w:val="18"/>
                <w:szCs w:val="18"/>
              </w:rPr>
              <w:t>Подпрограмма ' Развитие торговли'</w:t>
            </w:r>
          </w:p>
        </w:tc>
        <w:tc>
          <w:tcPr>
            <w:tcW w:w="1080" w:type="dxa"/>
            <w:shd w:val="clear" w:color="auto" w:fill="auto"/>
            <w:vAlign w:val="center"/>
          </w:tcPr>
          <w:p w:rsidR="00797224" w:rsidRPr="00797224" w:rsidRDefault="00797224" w:rsidP="00797224">
            <w:pPr>
              <w:jc w:val="center"/>
              <w:outlineLvl w:val="2"/>
              <w:rPr>
                <w:sz w:val="18"/>
                <w:szCs w:val="18"/>
              </w:rPr>
            </w:pPr>
            <w:r w:rsidRPr="00797224">
              <w:rPr>
                <w:sz w:val="18"/>
                <w:szCs w:val="18"/>
              </w:rPr>
              <w:t>0412</w:t>
            </w:r>
          </w:p>
        </w:tc>
        <w:tc>
          <w:tcPr>
            <w:tcW w:w="1300" w:type="dxa"/>
            <w:shd w:val="clear" w:color="auto" w:fill="auto"/>
            <w:vAlign w:val="center"/>
          </w:tcPr>
          <w:p w:rsidR="00797224" w:rsidRPr="00797224" w:rsidRDefault="00797224" w:rsidP="00797224">
            <w:pPr>
              <w:jc w:val="center"/>
              <w:outlineLvl w:val="2"/>
              <w:rPr>
                <w:sz w:val="18"/>
                <w:szCs w:val="18"/>
              </w:rPr>
            </w:pPr>
            <w:r w:rsidRPr="00797224">
              <w:rPr>
                <w:sz w:val="18"/>
                <w:szCs w:val="18"/>
              </w:rPr>
              <w:t>0630000000</w:t>
            </w:r>
          </w:p>
        </w:tc>
        <w:tc>
          <w:tcPr>
            <w:tcW w:w="760" w:type="dxa"/>
            <w:shd w:val="clear" w:color="auto" w:fill="auto"/>
            <w:vAlign w:val="center"/>
          </w:tcPr>
          <w:p w:rsidR="00797224" w:rsidRPr="00797224" w:rsidRDefault="00797224" w:rsidP="00797224">
            <w:pPr>
              <w:jc w:val="center"/>
              <w:outlineLvl w:val="2"/>
              <w:rPr>
                <w:sz w:val="18"/>
                <w:szCs w:val="18"/>
              </w:rPr>
            </w:pPr>
            <w:r w:rsidRPr="00797224">
              <w:rPr>
                <w:sz w:val="18"/>
                <w:szCs w:val="18"/>
              </w:rPr>
              <w:t> </w:t>
            </w:r>
          </w:p>
        </w:tc>
        <w:tc>
          <w:tcPr>
            <w:tcW w:w="1080" w:type="dxa"/>
            <w:shd w:val="clear" w:color="auto" w:fill="auto"/>
            <w:vAlign w:val="center"/>
          </w:tcPr>
          <w:p w:rsidR="00797224" w:rsidRPr="00797224" w:rsidRDefault="00797224" w:rsidP="00797224">
            <w:pPr>
              <w:jc w:val="right"/>
              <w:outlineLvl w:val="2"/>
              <w:rPr>
                <w:sz w:val="18"/>
                <w:szCs w:val="18"/>
              </w:rPr>
            </w:pPr>
            <w:r w:rsidRPr="00797224">
              <w:rPr>
                <w:sz w:val="18"/>
                <w:szCs w:val="18"/>
              </w:rPr>
              <w:t>45,0</w:t>
            </w:r>
          </w:p>
        </w:tc>
        <w:tc>
          <w:tcPr>
            <w:tcW w:w="1080" w:type="dxa"/>
            <w:shd w:val="clear" w:color="auto" w:fill="auto"/>
            <w:vAlign w:val="center"/>
          </w:tcPr>
          <w:p w:rsidR="00797224" w:rsidRPr="00797224" w:rsidRDefault="00797224" w:rsidP="00797224">
            <w:pPr>
              <w:jc w:val="right"/>
              <w:outlineLvl w:val="2"/>
              <w:rPr>
                <w:sz w:val="18"/>
                <w:szCs w:val="18"/>
              </w:rPr>
            </w:pPr>
            <w:r w:rsidRPr="00797224">
              <w:rPr>
                <w:sz w:val="18"/>
                <w:szCs w:val="18"/>
              </w:rPr>
              <w:t>45,0</w:t>
            </w:r>
          </w:p>
        </w:tc>
        <w:tc>
          <w:tcPr>
            <w:tcW w:w="1140" w:type="dxa"/>
            <w:shd w:val="clear" w:color="auto" w:fill="auto"/>
            <w:vAlign w:val="center"/>
          </w:tcPr>
          <w:p w:rsidR="00797224" w:rsidRPr="00797224" w:rsidRDefault="00797224" w:rsidP="00797224">
            <w:pPr>
              <w:jc w:val="right"/>
              <w:outlineLvl w:val="2"/>
              <w:rPr>
                <w:sz w:val="18"/>
                <w:szCs w:val="18"/>
              </w:rPr>
            </w:pPr>
            <w:r w:rsidRPr="00797224">
              <w:rPr>
                <w:sz w:val="18"/>
                <w:szCs w:val="18"/>
              </w:rPr>
              <w:t>45,0</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3"/>
              <w:rPr>
                <w:sz w:val="18"/>
                <w:szCs w:val="18"/>
              </w:rPr>
            </w:pPr>
            <w:r w:rsidRPr="00797224">
              <w:rPr>
                <w:sz w:val="18"/>
                <w:szCs w:val="18"/>
              </w:rPr>
              <w:t>Основное мероприятие 'Поддержка торговли в Бессоновском районе Пензенской области'</w:t>
            </w:r>
          </w:p>
        </w:tc>
        <w:tc>
          <w:tcPr>
            <w:tcW w:w="1080" w:type="dxa"/>
            <w:shd w:val="clear" w:color="auto" w:fill="auto"/>
            <w:vAlign w:val="center"/>
          </w:tcPr>
          <w:p w:rsidR="00797224" w:rsidRPr="00797224" w:rsidRDefault="00797224" w:rsidP="00797224">
            <w:pPr>
              <w:jc w:val="center"/>
              <w:outlineLvl w:val="3"/>
              <w:rPr>
                <w:sz w:val="18"/>
                <w:szCs w:val="18"/>
              </w:rPr>
            </w:pPr>
            <w:r w:rsidRPr="00797224">
              <w:rPr>
                <w:sz w:val="18"/>
                <w:szCs w:val="18"/>
              </w:rPr>
              <w:t>0412</w:t>
            </w:r>
          </w:p>
        </w:tc>
        <w:tc>
          <w:tcPr>
            <w:tcW w:w="1300" w:type="dxa"/>
            <w:shd w:val="clear" w:color="auto" w:fill="auto"/>
            <w:vAlign w:val="center"/>
          </w:tcPr>
          <w:p w:rsidR="00797224" w:rsidRPr="00797224" w:rsidRDefault="00797224" w:rsidP="00797224">
            <w:pPr>
              <w:jc w:val="center"/>
              <w:outlineLvl w:val="3"/>
              <w:rPr>
                <w:sz w:val="18"/>
                <w:szCs w:val="18"/>
              </w:rPr>
            </w:pPr>
            <w:r w:rsidRPr="00797224">
              <w:rPr>
                <w:sz w:val="18"/>
                <w:szCs w:val="18"/>
              </w:rPr>
              <w:t>0630100000</w:t>
            </w:r>
          </w:p>
        </w:tc>
        <w:tc>
          <w:tcPr>
            <w:tcW w:w="760" w:type="dxa"/>
            <w:shd w:val="clear" w:color="auto" w:fill="auto"/>
            <w:vAlign w:val="center"/>
          </w:tcPr>
          <w:p w:rsidR="00797224" w:rsidRPr="00797224" w:rsidRDefault="00797224" w:rsidP="00797224">
            <w:pPr>
              <w:jc w:val="center"/>
              <w:outlineLvl w:val="3"/>
              <w:rPr>
                <w:sz w:val="18"/>
                <w:szCs w:val="18"/>
              </w:rPr>
            </w:pPr>
            <w:r w:rsidRPr="00797224">
              <w:rPr>
                <w:sz w:val="18"/>
                <w:szCs w:val="18"/>
              </w:rPr>
              <w:t> </w:t>
            </w:r>
          </w:p>
        </w:tc>
        <w:tc>
          <w:tcPr>
            <w:tcW w:w="1080" w:type="dxa"/>
            <w:shd w:val="clear" w:color="auto" w:fill="auto"/>
            <w:vAlign w:val="center"/>
          </w:tcPr>
          <w:p w:rsidR="00797224" w:rsidRPr="00797224" w:rsidRDefault="00797224" w:rsidP="00797224">
            <w:pPr>
              <w:jc w:val="right"/>
              <w:outlineLvl w:val="3"/>
              <w:rPr>
                <w:sz w:val="18"/>
                <w:szCs w:val="18"/>
              </w:rPr>
            </w:pPr>
            <w:r w:rsidRPr="00797224">
              <w:rPr>
                <w:sz w:val="18"/>
                <w:szCs w:val="18"/>
              </w:rPr>
              <w:t>45,0</w:t>
            </w:r>
          </w:p>
        </w:tc>
        <w:tc>
          <w:tcPr>
            <w:tcW w:w="1080" w:type="dxa"/>
            <w:shd w:val="clear" w:color="auto" w:fill="auto"/>
            <w:vAlign w:val="center"/>
          </w:tcPr>
          <w:p w:rsidR="00797224" w:rsidRPr="00797224" w:rsidRDefault="00797224" w:rsidP="00797224">
            <w:pPr>
              <w:jc w:val="right"/>
              <w:outlineLvl w:val="3"/>
              <w:rPr>
                <w:sz w:val="18"/>
                <w:szCs w:val="18"/>
              </w:rPr>
            </w:pPr>
            <w:r w:rsidRPr="00797224">
              <w:rPr>
                <w:sz w:val="18"/>
                <w:szCs w:val="18"/>
              </w:rPr>
              <w:t>45,0</w:t>
            </w:r>
          </w:p>
        </w:tc>
        <w:tc>
          <w:tcPr>
            <w:tcW w:w="1140" w:type="dxa"/>
            <w:shd w:val="clear" w:color="auto" w:fill="auto"/>
            <w:vAlign w:val="center"/>
          </w:tcPr>
          <w:p w:rsidR="00797224" w:rsidRPr="00797224" w:rsidRDefault="00797224" w:rsidP="00797224">
            <w:pPr>
              <w:jc w:val="right"/>
              <w:outlineLvl w:val="3"/>
              <w:rPr>
                <w:sz w:val="18"/>
                <w:szCs w:val="18"/>
              </w:rPr>
            </w:pPr>
            <w:r w:rsidRPr="00797224">
              <w:rPr>
                <w:sz w:val="18"/>
                <w:szCs w:val="18"/>
              </w:rPr>
              <w:t>45,0</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4"/>
              <w:rPr>
                <w:sz w:val="18"/>
                <w:szCs w:val="18"/>
              </w:rPr>
            </w:pPr>
            <w:r w:rsidRPr="00797224">
              <w:rPr>
                <w:sz w:val="18"/>
                <w:szCs w:val="18"/>
              </w:rPr>
              <w:t>Проведение мероприятий в сфере торговли</w:t>
            </w:r>
          </w:p>
        </w:tc>
        <w:tc>
          <w:tcPr>
            <w:tcW w:w="1080" w:type="dxa"/>
            <w:shd w:val="clear" w:color="auto" w:fill="auto"/>
            <w:vAlign w:val="center"/>
          </w:tcPr>
          <w:p w:rsidR="00797224" w:rsidRPr="00797224" w:rsidRDefault="00797224" w:rsidP="00797224">
            <w:pPr>
              <w:jc w:val="center"/>
              <w:outlineLvl w:val="4"/>
              <w:rPr>
                <w:sz w:val="18"/>
                <w:szCs w:val="18"/>
              </w:rPr>
            </w:pPr>
            <w:r w:rsidRPr="00797224">
              <w:rPr>
                <w:sz w:val="18"/>
                <w:szCs w:val="18"/>
              </w:rPr>
              <w:t>0412</w:t>
            </w:r>
          </w:p>
        </w:tc>
        <w:tc>
          <w:tcPr>
            <w:tcW w:w="1300" w:type="dxa"/>
            <w:shd w:val="clear" w:color="auto" w:fill="auto"/>
            <w:vAlign w:val="center"/>
          </w:tcPr>
          <w:p w:rsidR="00797224" w:rsidRPr="00797224" w:rsidRDefault="00797224" w:rsidP="00797224">
            <w:pPr>
              <w:jc w:val="center"/>
              <w:outlineLvl w:val="4"/>
              <w:rPr>
                <w:sz w:val="18"/>
                <w:szCs w:val="18"/>
              </w:rPr>
            </w:pPr>
            <w:r w:rsidRPr="00797224">
              <w:rPr>
                <w:sz w:val="18"/>
                <w:szCs w:val="18"/>
              </w:rPr>
              <w:t>0630162510</w:t>
            </w:r>
          </w:p>
        </w:tc>
        <w:tc>
          <w:tcPr>
            <w:tcW w:w="760" w:type="dxa"/>
            <w:shd w:val="clear" w:color="auto" w:fill="auto"/>
            <w:vAlign w:val="center"/>
          </w:tcPr>
          <w:p w:rsidR="00797224" w:rsidRPr="00797224" w:rsidRDefault="00797224" w:rsidP="00797224">
            <w:pPr>
              <w:jc w:val="center"/>
              <w:outlineLvl w:val="4"/>
              <w:rPr>
                <w:sz w:val="18"/>
                <w:szCs w:val="18"/>
              </w:rPr>
            </w:pPr>
            <w:r w:rsidRPr="00797224">
              <w:rPr>
                <w:sz w:val="18"/>
                <w:szCs w:val="18"/>
              </w:rPr>
              <w:t> </w:t>
            </w:r>
          </w:p>
        </w:tc>
        <w:tc>
          <w:tcPr>
            <w:tcW w:w="1080" w:type="dxa"/>
            <w:shd w:val="clear" w:color="auto" w:fill="auto"/>
            <w:vAlign w:val="center"/>
          </w:tcPr>
          <w:p w:rsidR="00797224" w:rsidRPr="00797224" w:rsidRDefault="00797224" w:rsidP="00797224">
            <w:pPr>
              <w:jc w:val="right"/>
              <w:outlineLvl w:val="4"/>
              <w:rPr>
                <w:sz w:val="18"/>
                <w:szCs w:val="18"/>
              </w:rPr>
            </w:pPr>
            <w:r w:rsidRPr="00797224">
              <w:rPr>
                <w:sz w:val="18"/>
                <w:szCs w:val="18"/>
              </w:rPr>
              <w:t>5,0</w:t>
            </w:r>
          </w:p>
        </w:tc>
        <w:tc>
          <w:tcPr>
            <w:tcW w:w="1080" w:type="dxa"/>
            <w:shd w:val="clear" w:color="auto" w:fill="auto"/>
            <w:vAlign w:val="center"/>
          </w:tcPr>
          <w:p w:rsidR="00797224" w:rsidRPr="00797224" w:rsidRDefault="00797224" w:rsidP="00797224">
            <w:pPr>
              <w:jc w:val="right"/>
              <w:outlineLvl w:val="4"/>
              <w:rPr>
                <w:sz w:val="18"/>
                <w:szCs w:val="18"/>
              </w:rPr>
            </w:pPr>
            <w:r w:rsidRPr="00797224">
              <w:rPr>
                <w:sz w:val="18"/>
                <w:szCs w:val="18"/>
              </w:rPr>
              <w:t>5,0</w:t>
            </w:r>
          </w:p>
        </w:tc>
        <w:tc>
          <w:tcPr>
            <w:tcW w:w="1140" w:type="dxa"/>
            <w:shd w:val="clear" w:color="auto" w:fill="auto"/>
            <w:vAlign w:val="center"/>
          </w:tcPr>
          <w:p w:rsidR="00797224" w:rsidRPr="00797224" w:rsidRDefault="00797224" w:rsidP="00797224">
            <w:pPr>
              <w:jc w:val="right"/>
              <w:outlineLvl w:val="4"/>
              <w:rPr>
                <w:sz w:val="18"/>
                <w:szCs w:val="18"/>
              </w:rPr>
            </w:pPr>
            <w:r w:rsidRPr="00797224">
              <w:rPr>
                <w:sz w:val="18"/>
                <w:szCs w:val="18"/>
              </w:rPr>
              <w:t>5,0</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6"/>
              <w:rPr>
                <w:sz w:val="18"/>
                <w:szCs w:val="18"/>
              </w:rPr>
            </w:pPr>
            <w:r w:rsidRPr="00797224">
              <w:rPr>
                <w:sz w:val="18"/>
                <w:szCs w:val="18"/>
              </w:rPr>
              <w:t>Прочая закупка товаров, работ и услуг</w:t>
            </w:r>
          </w:p>
        </w:tc>
        <w:tc>
          <w:tcPr>
            <w:tcW w:w="1080" w:type="dxa"/>
            <w:shd w:val="clear" w:color="auto" w:fill="auto"/>
            <w:vAlign w:val="center"/>
          </w:tcPr>
          <w:p w:rsidR="00797224" w:rsidRPr="00797224" w:rsidRDefault="00797224" w:rsidP="00797224">
            <w:pPr>
              <w:jc w:val="center"/>
              <w:outlineLvl w:val="6"/>
              <w:rPr>
                <w:sz w:val="18"/>
                <w:szCs w:val="18"/>
              </w:rPr>
            </w:pPr>
            <w:r w:rsidRPr="00797224">
              <w:rPr>
                <w:sz w:val="18"/>
                <w:szCs w:val="18"/>
              </w:rPr>
              <w:t>0412</w:t>
            </w:r>
          </w:p>
        </w:tc>
        <w:tc>
          <w:tcPr>
            <w:tcW w:w="1300" w:type="dxa"/>
            <w:shd w:val="clear" w:color="auto" w:fill="auto"/>
            <w:vAlign w:val="center"/>
          </w:tcPr>
          <w:p w:rsidR="00797224" w:rsidRPr="00797224" w:rsidRDefault="00797224" w:rsidP="00797224">
            <w:pPr>
              <w:jc w:val="center"/>
              <w:outlineLvl w:val="6"/>
              <w:rPr>
                <w:sz w:val="18"/>
                <w:szCs w:val="18"/>
              </w:rPr>
            </w:pPr>
            <w:r w:rsidRPr="00797224">
              <w:rPr>
                <w:sz w:val="18"/>
                <w:szCs w:val="18"/>
              </w:rPr>
              <w:t>0630162510</w:t>
            </w:r>
          </w:p>
        </w:tc>
        <w:tc>
          <w:tcPr>
            <w:tcW w:w="760" w:type="dxa"/>
            <w:shd w:val="clear" w:color="auto" w:fill="auto"/>
            <w:vAlign w:val="center"/>
          </w:tcPr>
          <w:p w:rsidR="00797224" w:rsidRPr="00797224" w:rsidRDefault="00797224" w:rsidP="00797224">
            <w:pPr>
              <w:jc w:val="center"/>
              <w:outlineLvl w:val="6"/>
              <w:rPr>
                <w:sz w:val="18"/>
                <w:szCs w:val="18"/>
              </w:rPr>
            </w:pPr>
            <w:r w:rsidRPr="00797224">
              <w:rPr>
                <w:sz w:val="18"/>
                <w:szCs w:val="18"/>
              </w:rPr>
              <w:t>244</w:t>
            </w:r>
          </w:p>
        </w:tc>
        <w:tc>
          <w:tcPr>
            <w:tcW w:w="1080" w:type="dxa"/>
            <w:shd w:val="clear" w:color="auto" w:fill="auto"/>
            <w:vAlign w:val="center"/>
          </w:tcPr>
          <w:p w:rsidR="00797224" w:rsidRPr="00797224" w:rsidRDefault="00797224" w:rsidP="00797224">
            <w:pPr>
              <w:jc w:val="right"/>
              <w:outlineLvl w:val="6"/>
              <w:rPr>
                <w:sz w:val="18"/>
                <w:szCs w:val="18"/>
              </w:rPr>
            </w:pPr>
            <w:r w:rsidRPr="00797224">
              <w:rPr>
                <w:sz w:val="18"/>
                <w:szCs w:val="18"/>
              </w:rPr>
              <w:t>5,0</w:t>
            </w:r>
          </w:p>
        </w:tc>
        <w:tc>
          <w:tcPr>
            <w:tcW w:w="1080" w:type="dxa"/>
            <w:shd w:val="clear" w:color="auto" w:fill="auto"/>
            <w:vAlign w:val="center"/>
          </w:tcPr>
          <w:p w:rsidR="00797224" w:rsidRPr="00797224" w:rsidRDefault="00797224" w:rsidP="00797224">
            <w:pPr>
              <w:jc w:val="right"/>
              <w:outlineLvl w:val="6"/>
              <w:rPr>
                <w:sz w:val="18"/>
                <w:szCs w:val="18"/>
              </w:rPr>
            </w:pPr>
            <w:r w:rsidRPr="00797224">
              <w:rPr>
                <w:sz w:val="18"/>
                <w:szCs w:val="18"/>
              </w:rPr>
              <w:t>5,0</w:t>
            </w:r>
          </w:p>
        </w:tc>
        <w:tc>
          <w:tcPr>
            <w:tcW w:w="1140" w:type="dxa"/>
            <w:shd w:val="clear" w:color="auto" w:fill="auto"/>
            <w:vAlign w:val="center"/>
          </w:tcPr>
          <w:p w:rsidR="00797224" w:rsidRPr="00797224" w:rsidRDefault="00797224" w:rsidP="00797224">
            <w:pPr>
              <w:jc w:val="right"/>
              <w:outlineLvl w:val="6"/>
              <w:rPr>
                <w:sz w:val="18"/>
                <w:szCs w:val="18"/>
              </w:rPr>
            </w:pPr>
            <w:r w:rsidRPr="00797224">
              <w:rPr>
                <w:sz w:val="18"/>
                <w:szCs w:val="18"/>
              </w:rPr>
              <w:t>5,0</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4"/>
              <w:rPr>
                <w:sz w:val="18"/>
                <w:szCs w:val="18"/>
              </w:rPr>
            </w:pPr>
            <w:r w:rsidRPr="00797224">
              <w:rPr>
                <w:sz w:val="18"/>
                <w:szCs w:val="18"/>
              </w:rPr>
              <w:t>Услуги по украшению выставок, ярмарок, презентаций</w:t>
            </w:r>
          </w:p>
        </w:tc>
        <w:tc>
          <w:tcPr>
            <w:tcW w:w="1080" w:type="dxa"/>
            <w:shd w:val="clear" w:color="auto" w:fill="auto"/>
            <w:vAlign w:val="center"/>
          </w:tcPr>
          <w:p w:rsidR="00797224" w:rsidRPr="00797224" w:rsidRDefault="00797224" w:rsidP="00797224">
            <w:pPr>
              <w:jc w:val="center"/>
              <w:outlineLvl w:val="4"/>
              <w:rPr>
                <w:sz w:val="18"/>
                <w:szCs w:val="18"/>
              </w:rPr>
            </w:pPr>
            <w:r w:rsidRPr="00797224">
              <w:rPr>
                <w:sz w:val="18"/>
                <w:szCs w:val="18"/>
              </w:rPr>
              <w:t>0412</w:t>
            </w:r>
          </w:p>
        </w:tc>
        <w:tc>
          <w:tcPr>
            <w:tcW w:w="1300" w:type="dxa"/>
            <w:shd w:val="clear" w:color="auto" w:fill="auto"/>
            <w:vAlign w:val="center"/>
          </w:tcPr>
          <w:p w:rsidR="00797224" w:rsidRPr="00797224" w:rsidRDefault="00797224" w:rsidP="00797224">
            <w:pPr>
              <w:jc w:val="center"/>
              <w:outlineLvl w:val="4"/>
              <w:rPr>
                <w:sz w:val="18"/>
                <w:szCs w:val="18"/>
              </w:rPr>
            </w:pPr>
            <w:r w:rsidRPr="00797224">
              <w:rPr>
                <w:sz w:val="18"/>
                <w:szCs w:val="18"/>
              </w:rPr>
              <w:t>0630162530</w:t>
            </w:r>
          </w:p>
        </w:tc>
        <w:tc>
          <w:tcPr>
            <w:tcW w:w="760" w:type="dxa"/>
            <w:shd w:val="clear" w:color="auto" w:fill="auto"/>
            <w:vAlign w:val="center"/>
          </w:tcPr>
          <w:p w:rsidR="00797224" w:rsidRPr="00797224" w:rsidRDefault="00797224" w:rsidP="00797224">
            <w:pPr>
              <w:jc w:val="center"/>
              <w:outlineLvl w:val="4"/>
              <w:rPr>
                <w:sz w:val="18"/>
                <w:szCs w:val="18"/>
              </w:rPr>
            </w:pPr>
            <w:r w:rsidRPr="00797224">
              <w:rPr>
                <w:sz w:val="18"/>
                <w:szCs w:val="18"/>
              </w:rPr>
              <w:t> </w:t>
            </w:r>
          </w:p>
        </w:tc>
        <w:tc>
          <w:tcPr>
            <w:tcW w:w="1080" w:type="dxa"/>
            <w:shd w:val="clear" w:color="auto" w:fill="auto"/>
            <w:vAlign w:val="center"/>
          </w:tcPr>
          <w:p w:rsidR="00797224" w:rsidRPr="00797224" w:rsidRDefault="00797224" w:rsidP="00797224">
            <w:pPr>
              <w:jc w:val="right"/>
              <w:outlineLvl w:val="4"/>
              <w:rPr>
                <w:sz w:val="18"/>
                <w:szCs w:val="18"/>
              </w:rPr>
            </w:pPr>
            <w:r w:rsidRPr="00797224">
              <w:rPr>
                <w:sz w:val="18"/>
                <w:szCs w:val="18"/>
              </w:rPr>
              <w:t>40,0</w:t>
            </w:r>
          </w:p>
        </w:tc>
        <w:tc>
          <w:tcPr>
            <w:tcW w:w="1080" w:type="dxa"/>
            <w:shd w:val="clear" w:color="auto" w:fill="auto"/>
            <w:vAlign w:val="center"/>
          </w:tcPr>
          <w:p w:rsidR="00797224" w:rsidRPr="00797224" w:rsidRDefault="00797224" w:rsidP="00797224">
            <w:pPr>
              <w:jc w:val="right"/>
              <w:outlineLvl w:val="4"/>
              <w:rPr>
                <w:sz w:val="18"/>
                <w:szCs w:val="18"/>
              </w:rPr>
            </w:pPr>
            <w:r w:rsidRPr="00797224">
              <w:rPr>
                <w:sz w:val="18"/>
                <w:szCs w:val="18"/>
              </w:rPr>
              <w:t>40,0</w:t>
            </w:r>
          </w:p>
        </w:tc>
        <w:tc>
          <w:tcPr>
            <w:tcW w:w="1140" w:type="dxa"/>
            <w:shd w:val="clear" w:color="auto" w:fill="auto"/>
            <w:vAlign w:val="center"/>
          </w:tcPr>
          <w:p w:rsidR="00797224" w:rsidRPr="00797224" w:rsidRDefault="00797224" w:rsidP="00797224">
            <w:pPr>
              <w:jc w:val="right"/>
              <w:outlineLvl w:val="4"/>
              <w:rPr>
                <w:sz w:val="18"/>
                <w:szCs w:val="18"/>
              </w:rPr>
            </w:pPr>
            <w:r w:rsidRPr="00797224">
              <w:rPr>
                <w:sz w:val="18"/>
                <w:szCs w:val="18"/>
              </w:rPr>
              <w:t>40,0</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6"/>
              <w:rPr>
                <w:sz w:val="18"/>
                <w:szCs w:val="18"/>
              </w:rPr>
            </w:pPr>
            <w:r w:rsidRPr="00797224">
              <w:rPr>
                <w:sz w:val="18"/>
                <w:szCs w:val="18"/>
              </w:rPr>
              <w:t>Прочая закупка товаров, работ и услуг</w:t>
            </w:r>
          </w:p>
        </w:tc>
        <w:tc>
          <w:tcPr>
            <w:tcW w:w="1080" w:type="dxa"/>
            <w:shd w:val="clear" w:color="auto" w:fill="auto"/>
            <w:vAlign w:val="center"/>
          </w:tcPr>
          <w:p w:rsidR="00797224" w:rsidRPr="00797224" w:rsidRDefault="00797224" w:rsidP="00797224">
            <w:pPr>
              <w:jc w:val="center"/>
              <w:outlineLvl w:val="6"/>
              <w:rPr>
                <w:sz w:val="18"/>
                <w:szCs w:val="18"/>
              </w:rPr>
            </w:pPr>
            <w:r w:rsidRPr="00797224">
              <w:rPr>
                <w:sz w:val="18"/>
                <w:szCs w:val="18"/>
              </w:rPr>
              <w:t>0412</w:t>
            </w:r>
          </w:p>
        </w:tc>
        <w:tc>
          <w:tcPr>
            <w:tcW w:w="1300" w:type="dxa"/>
            <w:shd w:val="clear" w:color="auto" w:fill="auto"/>
            <w:vAlign w:val="center"/>
          </w:tcPr>
          <w:p w:rsidR="00797224" w:rsidRPr="00797224" w:rsidRDefault="00797224" w:rsidP="00797224">
            <w:pPr>
              <w:jc w:val="center"/>
              <w:outlineLvl w:val="6"/>
              <w:rPr>
                <w:sz w:val="18"/>
                <w:szCs w:val="18"/>
              </w:rPr>
            </w:pPr>
            <w:r w:rsidRPr="00797224">
              <w:rPr>
                <w:sz w:val="18"/>
                <w:szCs w:val="18"/>
              </w:rPr>
              <w:t>0630162530</w:t>
            </w:r>
          </w:p>
        </w:tc>
        <w:tc>
          <w:tcPr>
            <w:tcW w:w="760" w:type="dxa"/>
            <w:shd w:val="clear" w:color="auto" w:fill="auto"/>
            <w:vAlign w:val="center"/>
          </w:tcPr>
          <w:p w:rsidR="00797224" w:rsidRPr="00797224" w:rsidRDefault="00797224" w:rsidP="00797224">
            <w:pPr>
              <w:jc w:val="center"/>
              <w:outlineLvl w:val="6"/>
              <w:rPr>
                <w:sz w:val="18"/>
                <w:szCs w:val="18"/>
              </w:rPr>
            </w:pPr>
            <w:r w:rsidRPr="00797224">
              <w:rPr>
                <w:sz w:val="18"/>
                <w:szCs w:val="18"/>
              </w:rPr>
              <w:t>244</w:t>
            </w:r>
          </w:p>
        </w:tc>
        <w:tc>
          <w:tcPr>
            <w:tcW w:w="1080" w:type="dxa"/>
            <w:shd w:val="clear" w:color="auto" w:fill="auto"/>
            <w:vAlign w:val="center"/>
          </w:tcPr>
          <w:p w:rsidR="00797224" w:rsidRPr="00797224" w:rsidRDefault="00797224" w:rsidP="00797224">
            <w:pPr>
              <w:jc w:val="right"/>
              <w:outlineLvl w:val="6"/>
              <w:rPr>
                <w:sz w:val="18"/>
                <w:szCs w:val="18"/>
              </w:rPr>
            </w:pPr>
            <w:r w:rsidRPr="00797224">
              <w:rPr>
                <w:sz w:val="18"/>
                <w:szCs w:val="18"/>
              </w:rPr>
              <w:t>40,0</w:t>
            </w:r>
          </w:p>
        </w:tc>
        <w:tc>
          <w:tcPr>
            <w:tcW w:w="1080" w:type="dxa"/>
            <w:shd w:val="clear" w:color="auto" w:fill="auto"/>
            <w:vAlign w:val="center"/>
          </w:tcPr>
          <w:p w:rsidR="00797224" w:rsidRPr="00797224" w:rsidRDefault="00797224" w:rsidP="00797224">
            <w:pPr>
              <w:jc w:val="right"/>
              <w:outlineLvl w:val="6"/>
              <w:rPr>
                <w:sz w:val="18"/>
                <w:szCs w:val="18"/>
              </w:rPr>
            </w:pPr>
            <w:r w:rsidRPr="00797224">
              <w:rPr>
                <w:sz w:val="18"/>
                <w:szCs w:val="18"/>
              </w:rPr>
              <w:t>40,0</w:t>
            </w:r>
          </w:p>
        </w:tc>
        <w:tc>
          <w:tcPr>
            <w:tcW w:w="1140" w:type="dxa"/>
            <w:shd w:val="clear" w:color="auto" w:fill="auto"/>
            <w:vAlign w:val="center"/>
          </w:tcPr>
          <w:p w:rsidR="00797224" w:rsidRPr="00797224" w:rsidRDefault="00797224" w:rsidP="00797224">
            <w:pPr>
              <w:jc w:val="right"/>
              <w:outlineLvl w:val="6"/>
              <w:rPr>
                <w:sz w:val="18"/>
                <w:szCs w:val="18"/>
              </w:rPr>
            </w:pPr>
            <w:r w:rsidRPr="00797224">
              <w:rPr>
                <w:sz w:val="18"/>
                <w:szCs w:val="18"/>
              </w:rPr>
              <w:t>40,0</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1"/>
              <w:rPr>
                <w:sz w:val="18"/>
                <w:szCs w:val="18"/>
              </w:rPr>
            </w:pPr>
            <w:r w:rsidRPr="00797224">
              <w:rPr>
                <w:sz w:val="18"/>
                <w:szCs w:val="18"/>
              </w:rPr>
              <w:t>Муниципальная программа ' Обеспечение муниципального управления собственностью Бессоновского района Пензенской области на 2014-2022 годы'</w:t>
            </w:r>
          </w:p>
        </w:tc>
        <w:tc>
          <w:tcPr>
            <w:tcW w:w="1080" w:type="dxa"/>
            <w:shd w:val="clear" w:color="auto" w:fill="auto"/>
            <w:vAlign w:val="center"/>
          </w:tcPr>
          <w:p w:rsidR="00797224" w:rsidRPr="00797224" w:rsidRDefault="00797224" w:rsidP="00797224">
            <w:pPr>
              <w:jc w:val="center"/>
              <w:outlineLvl w:val="1"/>
              <w:rPr>
                <w:sz w:val="18"/>
                <w:szCs w:val="18"/>
              </w:rPr>
            </w:pPr>
            <w:r w:rsidRPr="00797224">
              <w:rPr>
                <w:sz w:val="18"/>
                <w:szCs w:val="18"/>
              </w:rPr>
              <w:t>0412</w:t>
            </w:r>
          </w:p>
        </w:tc>
        <w:tc>
          <w:tcPr>
            <w:tcW w:w="1300" w:type="dxa"/>
            <w:shd w:val="clear" w:color="auto" w:fill="auto"/>
            <w:vAlign w:val="center"/>
          </w:tcPr>
          <w:p w:rsidR="00797224" w:rsidRPr="00797224" w:rsidRDefault="00797224" w:rsidP="00797224">
            <w:pPr>
              <w:jc w:val="center"/>
              <w:outlineLvl w:val="1"/>
              <w:rPr>
                <w:sz w:val="18"/>
                <w:szCs w:val="18"/>
              </w:rPr>
            </w:pPr>
            <w:r w:rsidRPr="00797224">
              <w:rPr>
                <w:sz w:val="18"/>
                <w:szCs w:val="18"/>
              </w:rPr>
              <w:t>0700000000</w:t>
            </w:r>
          </w:p>
        </w:tc>
        <w:tc>
          <w:tcPr>
            <w:tcW w:w="760" w:type="dxa"/>
            <w:shd w:val="clear" w:color="auto" w:fill="auto"/>
            <w:vAlign w:val="center"/>
          </w:tcPr>
          <w:p w:rsidR="00797224" w:rsidRPr="00797224" w:rsidRDefault="00797224" w:rsidP="00797224">
            <w:pPr>
              <w:jc w:val="center"/>
              <w:outlineLvl w:val="1"/>
              <w:rPr>
                <w:sz w:val="18"/>
                <w:szCs w:val="18"/>
              </w:rPr>
            </w:pPr>
            <w:r w:rsidRPr="00797224">
              <w:rPr>
                <w:sz w:val="18"/>
                <w:szCs w:val="18"/>
              </w:rPr>
              <w:t> </w:t>
            </w:r>
          </w:p>
        </w:tc>
        <w:tc>
          <w:tcPr>
            <w:tcW w:w="1080" w:type="dxa"/>
            <w:shd w:val="clear" w:color="auto" w:fill="auto"/>
            <w:vAlign w:val="center"/>
          </w:tcPr>
          <w:p w:rsidR="00797224" w:rsidRPr="00797224" w:rsidRDefault="00797224" w:rsidP="00797224">
            <w:pPr>
              <w:jc w:val="right"/>
              <w:outlineLvl w:val="1"/>
              <w:rPr>
                <w:sz w:val="18"/>
                <w:szCs w:val="18"/>
              </w:rPr>
            </w:pPr>
            <w:r w:rsidRPr="00797224">
              <w:rPr>
                <w:sz w:val="18"/>
                <w:szCs w:val="18"/>
              </w:rPr>
              <w:t>8 230,0</w:t>
            </w:r>
          </w:p>
        </w:tc>
        <w:tc>
          <w:tcPr>
            <w:tcW w:w="1080" w:type="dxa"/>
            <w:shd w:val="clear" w:color="auto" w:fill="auto"/>
            <w:vAlign w:val="center"/>
          </w:tcPr>
          <w:p w:rsidR="00797224" w:rsidRPr="00797224" w:rsidRDefault="00797224" w:rsidP="00797224">
            <w:pPr>
              <w:jc w:val="right"/>
              <w:outlineLvl w:val="1"/>
              <w:rPr>
                <w:sz w:val="18"/>
                <w:szCs w:val="18"/>
              </w:rPr>
            </w:pPr>
            <w:r w:rsidRPr="00797224">
              <w:rPr>
                <w:sz w:val="18"/>
                <w:szCs w:val="18"/>
              </w:rPr>
              <w:t>830,0</w:t>
            </w:r>
          </w:p>
        </w:tc>
        <w:tc>
          <w:tcPr>
            <w:tcW w:w="1140" w:type="dxa"/>
            <w:shd w:val="clear" w:color="auto" w:fill="auto"/>
            <w:vAlign w:val="center"/>
          </w:tcPr>
          <w:p w:rsidR="00797224" w:rsidRPr="00797224" w:rsidRDefault="00797224" w:rsidP="00797224">
            <w:pPr>
              <w:jc w:val="right"/>
              <w:outlineLvl w:val="1"/>
              <w:rPr>
                <w:sz w:val="18"/>
                <w:szCs w:val="18"/>
              </w:rPr>
            </w:pPr>
            <w:r w:rsidRPr="00797224">
              <w:rPr>
                <w:sz w:val="18"/>
                <w:szCs w:val="18"/>
              </w:rPr>
              <w:t>830,0</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2"/>
              <w:rPr>
                <w:sz w:val="18"/>
                <w:szCs w:val="18"/>
              </w:rPr>
            </w:pPr>
            <w:r w:rsidRPr="00797224">
              <w:rPr>
                <w:sz w:val="18"/>
                <w:szCs w:val="18"/>
              </w:rPr>
              <w:t>Подпрограмма ' Управление собственностью Бессоновского района Пензенской области'</w:t>
            </w:r>
          </w:p>
        </w:tc>
        <w:tc>
          <w:tcPr>
            <w:tcW w:w="1080" w:type="dxa"/>
            <w:shd w:val="clear" w:color="auto" w:fill="auto"/>
            <w:vAlign w:val="center"/>
          </w:tcPr>
          <w:p w:rsidR="00797224" w:rsidRPr="00797224" w:rsidRDefault="00797224" w:rsidP="00797224">
            <w:pPr>
              <w:jc w:val="center"/>
              <w:outlineLvl w:val="2"/>
              <w:rPr>
                <w:sz w:val="18"/>
                <w:szCs w:val="18"/>
              </w:rPr>
            </w:pPr>
            <w:r w:rsidRPr="00797224">
              <w:rPr>
                <w:sz w:val="18"/>
                <w:szCs w:val="18"/>
              </w:rPr>
              <w:t>0412</w:t>
            </w:r>
          </w:p>
        </w:tc>
        <w:tc>
          <w:tcPr>
            <w:tcW w:w="1300" w:type="dxa"/>
            <w:shd w:val="clear" w:color="auto" w:fill="auto"/>
            <w:vAlign w:val="center"/>
          </w:tcPr>
          <w:p w:rsidR="00797224" w:rsidRPr="00797224" w:rsidRDefault="00797224" w:rsidP="00797224">
            <w:pPr>
              <w:jc w:val="center"/>
              <w:outlineLvl w:val="2"/>
              <w:rPr>
                <w:sz w:val="18"/>
                <w:szCs w:val="18"/>
              </w:rPr>
            </w:pPr>
            <w:r w:rsidRPr="00797224">
              <w:rPr>
                <w:sz w:val="18"/>
                <w:szCs w:val="18"/>
              </w:rPr>
              <w:t>0720000000</w:t>
            </w:r>
          </w:p>
        </w:tc>
        <w:tc>
          <w:tcPr>
            <w:tcW w:w="760" w:type="dxa"/>
            <w:shd w:val="clear" w:color="auto" w:fill="auto"/>
            <w:vAlign w:val="center"/>
          </w:tcPr>
          <w:p w:rsidR="00797224" w:rsidRPr="00797224" w:rsidRDefault="00797224" w:rsidP="00797224">
            <w:pPr>
              <w:jc w:val="center"/>
              <w:outlineLvl w:val="2"/>
              <w:rPr>
                <w:sz w:val="18"/>
                <w:szCs w:val="18"/>
              </w:rPr>
            </w:pPr>
            <w:r w:rsidRPr="00797224">
              <w:rPr>
                <w:sz w:val="18"/>
                <w:szCs w:val="18"/>
              </w:rPr>
              <w:t> </w:t>
            </w:r>
          </w:p>
        </w:tc>
        <w:tc>
          <w:tcPr>
            <w:tcW w:w="1080" w:type="dxa"/>
            <w:shd w:val="clear" w:color="auto" w:fill="auto"/>
            <w:vAlign w:val="center"/>
          </w:tcPr>
          <w:p w:rsidR="00797224" w:rsidRPr="00797224" w:rsidRDefault="00797224" w:rsidP="00797224">
            <w:pPr>
              <w:jc w:val="right"/>
              <w:outlineLvl w:val="2"/>
              <w:rPr>
                <w:sz w:val="18"/>
                <w:szCs w:val="18"/>
              </w:rPr>
            </w:pPr>
            <w:r w:rsidRPr="00797224">
              <w:rPr>
                <w:sz w:val="18"/>
                <w:szCs w:val="18"/>
              </w:rPr>
              <w:t>8 230,0</w:t>
            </w:r>
          </w:p>
        </w:tc>
        <w:tc>
          <w:tcPr>
            <w:tcW w:w="1080" w:type="dxa"/>
            <w:shd w:val="clear" w:color="auto" w:fill="auto"/>
            <w:vAlign w:val="center"/>
          </w:tcPr>
          <w:p w:rsidR="00797224" w:rsidRPr="00797224" w:rsidRDefault="00797224" w:rsidP="00797224">
            <w:pPr>
              <w:jc w:val="right"/>
              <w:outlineLvl w:val="2"/>
              <w:rPr>
                <w:sz w:val="18"/>
                <w:szCs w:val="18"/>
              </w:rPr>
            </w:pPr>
            <w:r w:rsidRPr="00797224">
              <w:rPr>
                <w:sz w:val="18"/>
                <w:szCs w:val="18"/>
              </w:rPr>
              <w:t>830,0</w:t>
            </w:r>
          </w:p>
        </w:tc>
        <w:tc>
          <w:tcPr>
            <w:tcW w:w="1140" w:type="dxa"/>
            <w:shd w:val="clear" w:color="auto" w:fill="auto"/>
            <w:vAlign w:val="center"/>
          </w:tcPr>
          <w:p w:rsidR="00797224" w:rsidRPr="00797224" w:rsidRDefault="00797224" w:rsidP="00797224">
            <w:pPr>
              <w:jc w:val="right"/>
              <w:outlineLvl w:val="2"/>
              <w:rPr>
                <w:sz w:val="18"/>
                <w:szCs w:val="18"/>
              </w:rPr>
            </w:pPr>
            <w:r w:rsidRPr="00797224">
              <w:rPr>
                <w:sz w:val="18"/>
                <w:szCs w:val="18"/>
              </w:rPr>
              <w:t>830,0</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3"/>
              <w:rPr>
                <w:sz w:val="18"/>
                <w:szCs w:val="18"/>
              </w:rPr>
            </w:pPr>
            <w:r w:rsidRPr="00797224">
              <w:rPr>
                <w:sz w:val="18"/>
                <w:szCs w:val="18"/>
              </w:rPr>
              <w:t>Основное мероприятие 'Оптимизация, управление и распоряжение имуществом, находящимся в собственности Бессоновского района Пензенской области'</w:t>
            </w:r>
          </w:p>
        </w:tc>
        <w:tc>
          <w:tcPr>
            <w:tcW w:w="1080" w:type="dxa"/>
            <w:shd w:val="clear" w:color="auto" w:fill="auto"/>
            <w:vAlign w:val="center"/>
          </w:tcPr>
          <w:p w:rsidR="00797224" w:rsidRPr="00797224" w:rsidRDefault="00797224" w:rsidP="00797224">
            <w:pPr>
              <w:jc w:val="center"/>
              <w:outlineLvl w:val="3"/>
              <w:rPr>
                <w:sz w:val="18"/>
                <w:szCs w:val="18"/>
              </w:rPr>
            </w:pPr>
            <w:r w:rsidRPr="00797224">
              <w:rPr>
                <w:sz w:val="18"/>
                <w:szCs w:val="18"/>
              </w:rPr>
              <w:t>0412</w:t>
            </w:r>
          </w:p>
        </w:tc>
        <w:tc>
          <w:tcPr>
            <w:tcW w:w="1300" w:type="dxa"/>
            <w:shd w:val="clear" w:color="auto" w:fill="auto"/>
            <w:vAlign w:val="center"/>
          </w:tcPr>
          <w:p w:rsidR="00797224" w:rsidRPr="00797224" w:rsidRDefault="00797224" w:rsidP="00797224">
            <w:pPr>
              <w:jc w:val="center"/>
              <w:outlineLvl w:val="3"/>
              <w:rPr>
                <w:sz w:val="18"/>
                <w:szCs w:val="18"/>
              </w:rPr>
            </w:pPr>
            <w:r w:rsidRPr="00797224">
              <w:rPr>
                <w:sz w:val="18"/>
                <w:szCs w:val="18"/>
              </w:rPr>
              <w:t>0720100000</w:t>
            </w:r>
          </w:p>
        </w:tc>
        <w:tc>
          <w:tcPr>
            <w:tcW w:w="760" w:type="dxa"/>
            <w:shd w:val="clear" w:color="auto" w:fill="auto"/>
            <w:vAlign w:val="center"/>
          </w:tcPr>
          <w:p w:rsidR="00797224" w:rsidRPr="00797224" w:rsidRDefault="00797224" w:rsidP="00797224">
            <w:pPr>
              <w:jc w:val="center"/>
              <w:outlineLvl w:val="3"/>
              <w:rPr>
                <w:sz w:val="18"/>
                <w:szCs w:val="18"/>
              </w:rPr>
            </w:pPr>
            <w:r w:rsidRPr="00797224">
              <w:rPr>
                <w:sz w:val="18"/>
                <w:szCs w:val="18"/>
              </w:rPr>
              <w:t> </w:t>
            </w:r>
          </w:p>
        </w:tc>
        <w:tc>
          <w:tcPr>
            <w:tcW w:w="1080" w:type="dxa"/>
            <w:shd w:val="clear" w:color="auto" w:fill="auto"/>
            <w:vAlign w:val="center"/>
          </w:tcPr>
          <w:p w:rsidR="00797224" w:rsidRPr="00797224" w:rsidRDefault="00797224" w:rsidP="00797224">
            <w:pPr>
              <w:jc w:val="right"/>
              <w:outlineLvl w:val="3"/>
              <w:rPr>
                <w:sz w:val="18"/>
                <w:szCs w:val="18"/>
              </w:rPr>
            </w:pPr>
            <w:r w:rsidRPr="00797224">
              <w:rPr>
                <w:sz w:val="18"/>
                <w:szCs w:val="18"/>
              </w:rPr>
              <w:t>8 230,0</w:t>
            </w:r>
          </w:p>
        </w:tc>
        <w:tc>
          <w:tcPr>
            <w:tcW w:w="1080" w:type="dxa"/>
            <w:shd w:val="clear" w:color="auto" w:fill="auto"/>
            <w:vAlign w:val="center"/>
          </w:tcPr>
          <w:p w:rsidR="00797224" w:rsidRPr="00797224" w:rsidRDefault="00797224" w:rsidP="00797224">
            <w:pPr>
              <w:jc w:val="right"/>
              <w:outlineLvl w:val="3"/>
              <w:rPr>
                <w:sz w:val="18"/>
                <w:szCs w:val="18"/>
              </w:rPr>
            </w:pPr>
            <w:r w:rsidRPr="00797224">
              <w:rPr>
                <w:sz w:val="18"/>
                <w:szCs w:val="18"/>
              </w:rPr>
              <w:t>830,0</w:t>
            </w:r>
          </w:p>
        </w:tc>
        <w:tc>
          <w:tcPr>
            <w:tcW w:w="1140" w:type="dxa"/>
            <w:shd w:val="clear" w:color="auto" w:fill="auto"/>
            <w:vAlign w:val="center"/>
          </w:tcPr>
          <w:p w:rsidR="00797224" w:rsidRPr="00797224" w:rsidRDefault="00797224" w:rsidP="00797224">
            <w:pPr>
              <w:jc w:val="right"/>
              <w:outlineLvl w:val="3"/>
              <w:rPr>
                <w:sz w:val="18"/>
                <w:szCs w:val="18"/>
              </w:rPr>
            </w:pPr>
            <w:r w:rsidRPr="00797224">
              <w:rPr>
                <w:sz w:val="18"/>
                <w:szCs w:val="18"/>
              </w:rPr>
              <w:t>830,0</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4"/>
              <w:rPr>
                <w:sz w:val="18"/>
                <w:szCs w:val="18"/>
              </w:rPr>
            </w:pPr>
            <w:r w:rsidRPr="00797224">
              <w:rPr>
                <w:sz w:val="18"/>
                <w:szCs w:val="18"/>
              </w:rPr>
              <w:t>Содержание и обслуживание казны Бессоновского района Пензенской области</w:t>
            </w:r>
          </w:p>
        </w:tc>
        <w:tc>
          <w:tcPr>
            <w:tcW w:w="1080" w:type="dxa"/>
            <w:shd w:val="clear" w:color="auto" w:fill="auto"/>
            <w:vAlign w:val="center"/>
          </w:tcPr>
          <w:p w:rsidR="00797224" w:rsidRPr="00797224" w:rsidRDefault="00797224" w:rsidP="00797224">
            <w:pPr>
              <w:jc w:val="center"/>
              <w:outlineLvl w:val="4"/>
              <w:rPr>
                <w:sz w:val="18"/>
                <w:szCs w:val="18"/>
              </w:rPr>
            </w:pPr>
            <w:r w:rsidRPr="00797224">
              <w:rPr>
                <w:sz w:val="18"/>
                <w:szCs w:val="18"/>
              </w:rPr>
              <w:t>0412</w:t>
            </w:r>
          </w:p>
        </w:tc>
        <w:tc>
          <w:tcPr>
            <w:tcW w:w="1300" w:type="dxa"/>
            <w:shd w:val="clear" w:color="auto" w:fill="auto"/>
            <w:vAlign w:val="center"/>
          </w:tcPr>
          <w:p w:rsidR="00797224" w:rsidRPr="00797224" w:rsidRDefault="00797224" w:rsidP="00797224">
            <w:pPr>
              <w:jc w:val="center"/>
              <w:outlineLvl w:val="4"/>
              <w:rPr>
                <w:sz w:val="18"/>
                <w:szCs w:val="18"/>
              </w:rPr>
            </w:pPr>
            <w:r w:rsidRPr="00797224">
              <w:rPr>
                <w:sz w:val="18"/>
                <w:szCs w:val="18"/>
              </w:rPr>
              <w:t>0720120310</w:t>
            </w:r>
          </w:p>
        </w:tc>
        <w:tc>
          <w:tcPr>
            <w:tcW w:w="760" w:type="dxa"/>
            <w:shd w:val="clear" w:color="auto" w:fill="auto"/>
            <w:vAlign w:val="center"/>
          </w:tcPr>
          <w:p w:rsidR="00797224" w:rsidRPr="00797224" w:rsidRDefault="00797224" w:rsidP="00797224">
            <w:pPr>
              <w:jc w:val="center"/>
              <w:outlineLvl w:val="4"/>
              <w:rPr>
                <w:sz w:val="18"/>
                <w:szCs w:val="18"/>
              </w:rPr>
            </w:pPr>
            <w:r w:rsidRPr="00797224">
              <w:rPr>
                <w:sz w:val="18"/>
                <w:szCs w:val="18"/>
              </w:rPr>
              <w:t> </w:t>
            </w:r>
          </w:p>
        </w:tc>
        <w:tc>
          <w:tcPr>
            <w:tcW w:w="1080" w:type="dxa"/>
            <w:shd w:val="clear" w:color="auto" w:fill="auto"/>
            <w:vAlign w:val="center"/>
          </w:tcPr>
          <w:p w:rsidR="00797224" w:rsidRPr="00797224" w:rsidRDefault="00797224" w:rsidP="00797224">
            <w:pPr>
              <w:jc w:val="right"/>
              <w:outlineLvl w:val="4"/>
              <w:rPr>
                <w:sz w:val="18"/>
                <w:szCs w:val="18"/>
              </w:rPr>
            </w:pPr>
            <w:r w:rsidRPr="00797224">
              <w:rPr>
                <w:sz w:val="18"/>
                <w:szCs w:val="18"/>
              </w:rPr>
              <w:t>10,0</w:t>
            </w:r>
          </w:p>
        </w:tc>
        <w:tc>
          <w:tcPr>
            <w:tcW w:w="1080" w:type="dxa"/>
            <w:shd w:val="clear" w:color="auto" w:fill="auto"/>
            <w:vAlign w:val="center"/>
          </w:tcPr>
          <w:p w:rsidR="00797224" w:rsidRPr="00797224" w:rsidRDefault="00797224" w:rsidP="00797224">
            <w:pPr>
              <w:jc w:val="right"/>
              <w:outlineLvl w:val="4"/>
              <w:rPr>
                <w:sz w:val="18"/>
                <w:szCs w:val="18"/>
              </w:rPr>
            </w:pPr>
            <w:r w:rsidRPr="00797224">
              <w:rPr>
                <w:sz w:val="18"/>
                <w:szCs w:val="18"/>
              </w:rPr>
              <w:t>10,0</w:t>
            </w:r>
          </w:p>
        </w:tc>
        <w:tc>
          <w:tcPr>
            <w:tcW w:w="1140" w:type="dxa"/>
            <w:shd w:val="clear" w:color="auto" w:fill="auto"/>
            <w:vAlign w:val="center"/>
          </w:tcPr>
          <w:p w:rsidR="00797224" w:rsidRPr="00797224" w:rsidRDefault="00797224" w:rsidP="00797224">
            <w:pPr>
              <w:jc w:val="right"/>
              <w:outlineLvl w:val="4"/>
              <w:rPr>
                <w:sz w:val="18"/>
                <w:szCs w:val="18"/>
              </w:rPr>
            </w:pPr>
            <w:r w:rsidRPr="00797224">
              <w:rPr>
                <w:sz w:val="18"/>
                <w:szCs w:val="18"/>
              </w:rPr>
              <w:t>10,0</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6"/>
              <w:rPr>
                <w:sz w:val="18"/>
                <w:szCs w:val="18"/>
              </w:rPr>
            </w:pPr>
            <w:r w:rsidRPr="00797224">
              <w:rPr>
                <w:sz w:val="18"/>
                <w:szCs w:val="18"/>
              </w:rPr>
              <w:t>Прочая закупка товаров, работ и услуг</w:t>
            </w:r>
          </w:p>
        </w:tc>
        <w:tc>
          <w:tcPr>
            <w:tcW w:w="1080" w:type="dxa"/>
            <w:shd w:val="clear" w:color="auto" w:fill="auto"/>
            <w:vAlign w:val="center"/>
          </w:tcPr>
          <w:p w:rsidR="00797224" w:rsidRPr="00797224" w:rsidRDefault="00797224" w:rsidP="00797224">
            <w:pPr>
              <w:jc w:val="center"/>
              <w:outlineLvl w:val="6"/>
              <w:rPr>
                <w:sz w:val="18"/>
                <w:szCs w:val="18"/>
              </w:rPr>
            </w:pPr>
            <w:r w:rsidRPr="00797224">
              <w:rPr>
                <w:sz w:val="18"/>
                <w:szCs w:val="18"/>
              </w:rPr>
              <w:t>0412</w:t>
            </w:r>
          </w:p>
        </w:tc>
        <w:tc>
          <w:tcPr>
            <w:tcW w:w="1300" w:type="dxa"/>
            <w:shd w:val="clear" w:color="auto" w:fill="auto"/>
            <w:vAlign w:val="center"/>
          </w:tcPr>
          <w:p w:rsidR="00797224" w:rsidRPr="00797224" w:rsidRDefault="00797224" w:rsidP="00797224">
            <w:pPr>
              <w:jc w:val="center"/>
              <w:outlineLvl w:val="6"/>
              <w:rPr>
                <w:sz w:val="18"/>
                <w:szCs w:val="18"/>
              </w:rPr>
            </w:pPr>
            <w:r w:rsidRPr="00797224">
              <w:rPr>
                <w:sz w:val="18"/>
                <w:szCs w:val="18"/>
              </w:rPr>
              <w:t>0720120310</w:t>
            </w:r>
          </w:p>
        </w:tc>
        <w:tc>
          <w:tcPr>
            <w:tcW w:w="760" w:type="dxa"/>
            <w:shd w:val="clear" w:color="auto" w:fill="auto"/>
            <w:vAlign w:val="center"/>
          </w:tcPr>
          <w:p w:rsidR="00797224" w:rsidRPr="00797224" w:rsidRDefault="00797224" w:rsidP="00797224">
            <w:pPr>
              <w:jc w:val="center"/>
              <w:outlineLvl w:val="6"/>
              <w:rPr>
                <w:sz w:val="18"/>
                <w:szCs w:val="18"/>
              </w:rPr>
            </w:pPr>
            <w:r w:rsidRPr="00797224">
              <w:rPr>
                <w:sz w:val="18"/>
                <w:szCs w:val="18"/>
              </w:rPr>
              <w:t>244</w:t>
            </w:r>
          </w:p>
        </w:tc>
        <w:tc>
          <w:tcPr>
            <w:tcW w:w="1080" w:type="dxa"/>
            <w:shd w:val="clear" w:color="auto" w:fill="auto"/>
            <w:vAlign w:val="center"/>
          </w:tcPr>
          <w:p w:rsidR="00797224" w:rsidRPr="00797224" w:rsidRDefault="00797224" w:rsidP="00797224">
            <w:pPr>
              <w:jc w:val="right"/>
              <w:outlineLvl w:val="6"/>
              <w:rPr>
                <w:sz w:val="18"/>
                <w:szCs w:val="18"/>
              </w:rPr>
            </w:pPr>
            <w:r w:rsidRPr="00797224">
              <w:rPr>
                <w:sz w:val="18"/>
                <w:szCs w:val="18"/>
              </w:rPr>
              <w:t>10,0</w:t>
            </w:r>
          </w:p>
        </w:tc>
        <w:tc>
          <w:tcPr>
            <w:tcW w:w="1080" w:type="dxa"/>
            <w:shd w:val="clear" w:color="auto" w:fill="auto"/>
            <w:vAlign w:val="center"/>
          </w:tcPr>
          <w:p w:rsidR="00797224" w:rsidRPr="00797224" w:rsidRDefault="00797224" w:rsidP="00797224">
            <w:pPr>
              <w:jc w:val="right"/>
              <w:outlineLvl w:val="6"/>
              <w:rPr>
                <w:sz w:val="18"/>
                <w:szCs w:val="18"/>
              </w:rPr>
            </w:pPr>
            <w:r w:rsidRPr="00797224">
              <w:rPr>
                <w:sz w:val="18"/>
                <w:szCs w:val="18"/>
              </w:rPr>
              <w:t>10,0</w:t>
            </w:r>
          </w:p>
        </w:tc>
        <w:tc>
          <w:tcPr>
            <w:tcW w:w="1140" w:type="dxa"/>
            <w:shd w:val="clear" w:color="auto" w:fill="auto"/>
            <w:vAlign w:val="center"/>
          </w:tcPr>
          <w:p w:rsidR="00797224" w:rsidRPr="00797224" w:rsidRDefault="00797224" w:rsidP="00797224">
            <w:pPr>
              <w:jc w:val="right"/>
              <w:outlineLvl w:val="6"/>
              <w:rPr>
                <w:sz w:val="18"/>
                <w:szCs w:val="18"/>
              </w:rPr>
            </w:pPr>
            <w:r w:rsidRPr="00797224">
              <w:rPr>
                <w:sz w:val="18"/>
                <w:szCs w:val="18"/>
              </w:rPr>
              <w:t>10,0</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4"/>
              <w:rPr>
                <w:sz w:val="18"/>
                <w:szCs w:val="18"/>
              </w:rPr>
            </w:pPr>
            <w:r w:rsidRPr="00797224">
              <w:rPr>
                <w:sz w:val="18"/>
                <w:szCs w:val="18"/>
              </w:rPr>
              <w:t>Содержание бесхозяйного имущества в период признания права муниципальной собственности на него</w:t>
            </w:r>
          </w:p>
        </w:tc>
        <w:tc>
          <w:tcPr>
            <w:tcW w:w="1080" w:type="dxa"/>
            <w:shd w:val="clear" w:color="auto" w:fill="auto"/>
            <w:vAlign w:val="center"/>
          </w:tcPr>
          <w:p w:rsidR="00797224" w:rsidRPr="00797224" w:rsidRDefault="00797224" w:rsidP="00797224">
            <w:pPr>
              <w:jc w:val="center"/>
              <w:outlineLvl w:val="4"/>
              <w:rPr>
                <w:sz w:val="18"/>
                <w:szCs w:val="18"/>
              </w:rPr>
            </w:pPr>
            <w:r w:rsidRPr="00797224">
              <w:rPr>
                <w:sz w:val="18"/>
                <w:szCs w:val="18"/>
              </w:rPr>
              <w:t>0412</w:t>
            </w:r>
          </w:p>
        </w:tc>
        <w:tc>
          <w:tcPr>
            <w:tcW w:w="1300" w:type="dxa"/>
            <w:shd w:val="clear" w:color="auto" w:fill="auto"/>
            <w:vAlign w:val="center"/>
          </w:tcPr>
          <w:p w:rsidR="00797224" w:rsidRPr="00797224" w:rsidRDefault="00797224" w:rsidP="00797224">
            <w:pPr>
              <w:jc w:val="center"/>
              <w:outlineLvl w:val="4"/>
              <w:rPr>
                <w:sz w:val="18"/>
                <w:szCs w:val="18"/>
              </w:rPr>
            </w:pPr>
            <w:r w:rsidRPr="00797224">
              <w:rPr>
                <w:sz w:val="18"/>
                <w:szCs w:val="18"/>
              </w:rPr>
              <w:t>0720120320</w:t>
            </w:r>
          </w:p>
        </w:tc>
        <w:tc>
          <w:tcPr>
            <w:tcW w:w="760" w:type="dxa"/>
            <w:shd w:val="clear" w:color="auto" w:fill="auto"/>
            <w:vAlign w:val="center"/>
          </w:tcPr>
          <w:p w:rsidR="00797224" w:rsidRPr="00797224" w:rsidRDefault="00797224" w:rsidP="00797224">
            <w:pPr>
              <w:jc w:val="center"/>
              <w:outlineLvl w:val="4"/>
              <w:rPr>
                <w:sz w:val="18"/>
                <w:szCs w:val="18"/>
              </w:rPr>
            </w:pPr>
            <w:r w:rsidRPr="00797224">
              <w:rPr>
                <w:sz w:val="18"/>
                <w:szCs w:val="18"/>
              </w:rPr>
              <w:t> </w:t>
            </w:r>
          </w:p>
        </w:tc>
        <w:tc>
          <w:tcPr>
            <w:tcW w:w="1080" w:type="dxa"/>
            <w:shd w:val="clear" w:color="auto" w:fill="auto"/>
            <w:vAlign w:val="center"/>
          </w:tcPr>
          <w:p w:rsidR="00797224" w:rsidRPr="00797224" w:rsidRDefault="00797224" w:rsidP="00797224">
            <w:pPr>
              <w:jc w:val="right"/>
              <w:outlineLvl w:val="4"/>
              <w:rPr>
                <w:sz w:val="18"/>
                <w:szCs w:val="18"/>
              </w:rPr>
            </w:pPr>
            <w:r w:rsidRPr="00797224">
              <w:rPr>
                <w:sz w:val="18"/>
                <w:szCs w:val="18"/>
              </w:rPr>
              <w:t>30,0</w:t>
            </w:r>
          </w:p>
        </w:tc>
        <w:tc>
          <w:tcPr>
            <w:tcW w:w="1080" w:type="dxa"/>
            <w:shd w:val="clear" w:color="auto" w:fill="auto"/>
            <w:vAlign w:val="center"/>
          </w:tcPr>
          <w:p w:rsidR="00797224" w:rsidRPr="00797224" w:rsidRDefault="00797224" w:rsidP="00797224">
            <w:pPr>
              <w:jc w:val="right"/>
              <w:outlineLvl w:val="4"/>
              <w:rPr>
                <w:sz w:val="18"/>
                <w:szCs w:val="18"/>
              </w:rPr>
            </w:pPr>
            <w:r w:rsidRPr="00797224">
              <w:rPr>
                <w:sz w:val="18"/>
                <w:szCs w:val="18"/>
              </w:rPr>
              <w:t>30,0</w:t>
            </w:r>
          </w:p>
        </w:tc>
        <w:tc>
          <w:tcPr>
            <w:tcW w:w="1140" w:type="dxa"/>
            <w:shd w:val="clear" w:color="auto" w:fill="auto"/>
            <w:vAlign w:val="center"/>
          </w:tcPr>
          <w:p w:rsidR="00797224" w:rsidRPr="00797224" w:rsidRDefault="00797224" w:rsidP="00797224">
            <w:pPr>
              <w:jc w:val="right"/>
              <w:outlineLvl w:val="4"/>
              <w:rPr>
                <w:sz w:val="18"/>
                <w:szCs w:val="18"/>
              </w:rPr>
            </w:pPr>
            <w:r w:rsidRPr="00797224">
              <w:rPr>
                <w:sz w:val="18"/>
                <w:szCs w:val="18"/>
              </w:rPr>
              <w:t>30,0</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6"/>
              <w:rPr>
                <w:sz w:val="18"/>
                <w:szCs w:val="18"/>
              </w:rPr>
            </w:pPr>
            <w:r w:rsidRPr="00797224">
              <w:rPr>
                <w:sz w:val="18"/>
                <w:szCs w:val="18"/>
              </w:rPr>
              <w:t>Прочая закупка товаров, работ и услуг</w:t>
            </w:r>
          </w:p>
        </w:tc>
        <w:tc>
          <w:tcPr>
            <w:tcW w:w="1080" w:type="dxa"/>
            <w:shd w:val="clear" w:color="auto" w:fill="auto"/>
            <w:vAlign w:val="center"/>
          </w:tcPr>
          <w:p w:rsidR="00797224" w:rsidRPr="00797224" w:rsidRDefault="00797224" w:rsidP="00797224">
            <w:pPr>
              <w:jc w:val="center"/>
              <w:outlineLvl w:val="6"/>
              <w:rPr>
                <w:sz w:val="18"/>
                <w:szCs w:val="18"/>
              </w:rPr>
            </w:pPr>
            <w:r w:rsidRPr="00797224">
              <w:rPr>
                <w:sz w:val="18"/>
                <w:szCs w:val="18"/>
              </w:rPr>
              <w:t>0412</w:t>
            </w:r>
          </w:p>
        </w:tc>
        <w:tc>
          <w:tcPr>
            <w:tcW w:w="1300" w:type="dxa"/>
            <w:shd w:val="clear" w:color="auto" w:fill="auto"/>
            <w:vAlign w:val="center"/>
          </w:tcPr>
          <w:p w:rsidR="00797224" w:rsidRPr="00797224" w:rsidRDefault="00797224" w:rsidP="00797224">
            <w:pPr>
              <w:jc w:val="center"/>
              <w:outlineLvl w:val="6"/>
              <w:rPr>
                <w:sz w:val="18"/>
                <w:szCs w:val="18"/>
              </w:rPr>
            </w:pPr>
            <w:r w:rsidRPr="00797224">
              <w:rPr>
                <w:sz w:val="18"/>
                <w:szCs w:val="18"/>
              </w:rPr>
              <w:t>0720120320</w:t>
            </w:r>
          </w:p>
        </w:tc>
        <w:tc>
          <w:tcPr>
            <w:tcW w:w="760" w:type="dxa"/>
            <w:shd w:val="clear" w:color="auto" w:fill="auto"/>
            <w:vAlign w:val="center"/>
          </w:tcPr>
          <w:p w:rsidR="00797224" w:rsidRPr="00797224" w:rsidRDefault="00797224" w:rsidP="00797224">
            <w:pPr>
              <w:jc w:val="center"/>
              <w:outlineLvl w:val="6"/>
              <w:rPr>
                <w:sz w:val="18"/>
                <w:szCs w:val="18"/>
              </w:rPr>
            </w:pPr>
            <w:r w:rsidRPr="00797224">
              <w:rPr>
                <w:sz w:val="18"/>
                <w:szCs w:val="18"/>
              </w:rPr>
              <w:t>244</w:t>
            </w:r>
          </w:p>
        </w:tc>
        <w:tc>
          <w:tcPr>
            <w:tcW w:w="1080" w:type="dxa"/>
            <w:shd w:val="clear" w:color="auto" w:fill="auto"/>
            <w:vAlign w:val="center"/>
          </w:tcPr>
          <w:p w:rsidR="00797224" w:rsidRPr="00797224" w:rsidRDefault="00797224" w:rsidP="00797224">
            <w:pPr>
              <w:jc w:val="right"/>
              <w:outlineLvl w:val="6"/>
              <w:rPr>
                <w:sz w:val="18"/>
                <w:szCs w:val="18"/>
              </w:rPr>
            </w:pPr>
            <w:r w:rsidRPr="00797224">
              <w:rPr>
                <w:sz w:val="18"/>
                <w:szCs w:val="18"/>
              </w:rPr>
              <w:t>30,0</w:t>
            </w:r>
          </w:p>
        </w:tc>
        <w:tc>
          <w:tcPr>
            <w:tcW w:w="1080" w:type="dxa"/>
            <w:shd w:val="clear" w:color="auto" w:fill="auto"/>
            <w:vAlign w:val="center"/>
          </w:tcPr>
          <w:p w:rsidR="00797224" w:rsidRPr="00797224" w:rsidRDefault="00797224" w:rsidP="00797224">
            <w:pPr>
              <w:jc w:val="right"/>
              <w:outlineLvl w:val="6"/>
              <w:rPr>
                <w:sz w:val="18"/>
                <w:szCs w:val="18"/>
              </w:rPr>
            </w:pPr>
            <w:r w:rsidRPr="00797224">
              <w:rPr>
                <w:sz w:val="18"/>
                <w:szCs w:val="18"/>
              </w:rPr>
              <w:t>30,0</w:t>
            </w:r>
          </w:p>
        </w:tc>
        <w:tc>
          <w:tcPr>
            <w:tcW w:w="1140" w:type="dxa"/>
            <w:shd w:val="clear" w:color="auto" w:fill="auto"/>
            <w:vAlign w:val="center"/>
          </w:tcPr>
          <w:p w:rsidR="00797224" w:rsidRPr="00797224" w:rsidRDefault="00797224" w:rsidP="00797224">
            <w:pPr>
              <w:jc w:val="right"/>
              <w:outlineLvl w:val="6"/>
              <w:rPr>
                <w:sz w:val="18"/>
                <w:szCs w:val="18"/>
              </w:rPr>
            </w:pPr>
            <w:r w:rsidRPr="00797224">
              <w:rPr>
                <w:sz w:val="18"/>
                <w:szCs w:val="18"/>
              </w:rPr>
              <w:t>30,0</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4"/>
              <w:rPr>
                <w:sz w:val="18"/>
                <w:szCs w:val="18"/>
              </w:rPr>
            </w:pPr>
            <w:r w:rsidRPr="00797224">
              <w:rPr>
                <w:sz w:val="18"/>
                <w:szCs w:val="18"/>
              </w:rPr>
              <w:t xml:space="preserve">Оценка недвижимости, признание </w:t>
            </w:r>
            <w:r w:rsidRPr="00797224">
              <w:rPr>
                <w:sz w:val="18"/>
                <w:szCs w:val="18"/>
              </w:rPr>
              <w:lastRenderedPageBreak/>
              <w:t>прав и регулирование земельных и имущественных отношений по муниципальной собственности Бессоновского района Пензенской области</w:t>
            </w:r>
          </w:p>
        </w:tc>
        <w:tc>
          <w:tcPr>
            <w:tcW w:w="1080" w:type="dxa"/>
            <w:shd w:val="clear" w:color="auto" w:fill="auto"/>
            <w:vAlign w:val="center"/>
          </w:tcPr>
          <w:p w:rsidR="00797224" w:rsidRPr="00797224" w:rsidRDefault="00797224" w:rsidP="00797224">
            <w:pPr>
              <w:jc w:val="center"/>
              <w:outlineLvl w:val="4"/>
              <w:rPr>
                <w:sz w:val="18"/>
                <w:szCs w:val="18"/>
              </w:rPr>
            </w:pPr>
            <w:r w:rsidRPr="00797224">
              <w:rPr>
                <w:sz w:val="18"/>
                <w:szCs w:val="18"/>
              </w:rPr>
              <w:lastRenderedPageBreak/>
              <w:t>0412</w:t>
            </w:r>
          </w:p>
        </w:tc>
        <w:tc>
          <w:tcPr>
            <w:tcW w:w="1300" w:type="dxa"/>
            <w:shd w:val="clear" w:color="auto" w:fill="auto"/>
            <w:vAlign w:val="center"/>
          </w:tcPr>
          <w:p w:rsidR="00797224" w:rsidRPr="00797224" w:rsidRDefault="00797224" w:rsidP="00797224">
            <w:pPr>
              <w:jc w:val="center"/>
              <w:outlineLvl w:val="4"/>
              <w:rPr>
                <w:sz w:val="18"/>
                <w:szCs w:val="18"/>
              </w:rPr>
            </w:pPr>
            <w:r w:rsidRPr="00797224">
              <w:rPr>
                <w:sz w:val="18"/>
                <w:szCs w:val="18"/>
              </w:rPr>
              <w:t>0720120410</w:t>
            </w:r>
          </w:p>
        </w:tc>
        <w:tc>
          <w:tcPr>
            <w:tcW w:w="760" w:type="dxa"/>
            <w:shd w:val="clear" w:color="auto" w:fill="auto"/>
            <w:vAlign w:val="center"/>
          </w:tcPr>
          <w:p w:rsidR="00797224" w:rsidRPr="00797224" w:rsidRDefault="00797224" w:rsidP="00797224">
            <w:pPr>
              <w:jc w:val="center"/>
              <w:outlineLvl w:val="4"/>
              <w:rPr>
                <w:sz w:val="18"/>
                <w:szCs w:val="18"/>
              </w:rPr>
            </w:pPr>
            <w:r w:rsidRPr="00797224">
              <w:rPr>
                <w:sz w:val="18"/>
                <w:szCs w:val="18"/>
              </w:rPr>
              <w:t> </w:t>
            </w:r>
          </w:p>
        </w:tc>
        <w:tc>
          <w:tcPr>
            <w:tcW w:w="1080" w:type="dxa"/>
            <w:shd w:val="clear" w:color="auto" w:fill="auto"/>
            <w:vAlign w:val="center"/>
          </w:tcPr>
          <w:p w:rsidR="00797224" w:rsidRPr="00797224" w:rsidRDefault="00797224" w:rsidP="00797224">
            <w:pPr>
              <w:jc w:val="right"/>
              <w:outlineLvl w:val="4"/>
              <w:rPr>
                <w:sz w:val="18"/>
                <w:szCs w:val="18"/>
              </w:rPr>
            </w:pPr>
            <w:r w:rsidRPr="00797224">
              <w:rPr>
                <w:sz w:val="18"/>
                <w:szCs w:val="18"/>
              </w:rPr>
              <w:t>200,0</w:t>
            </w:r>
          </w:p>
        </w:tc>
        <w:tc>
          <w:tcPr>
            <w:tcW w:w="1080" w:type="dxa"/>
            <w:shd w:val="clear" w:color="auto" w:fill="auto"/>
            <w:vAlign w:val="center"/>
          </w:tcPr>
          <w:p w:rsidR="00797224" w:rsidRPr="00797224" w:rsidRDefault="00797224" w:rsidP="00797224">
            <w:pPr>
              <w:jc w:val="right"/>
              <w:outlineLvl w:val="4"/>
              <w:rPr>
                <w:sz w:val="18"/>
                <w:szCs w:val="18"/>
              </w:rPr>
            </w:pPr>
            <w:r w:rsidRPr="00797224">
              <w:rPr>
                <w:sz w:val="18"/>
                <w:szCs w:val="18"/>
              </w:rPr>
              <w:t>200,0</w:t>
            </w:r>
          </w:p>
        </w:tc>
        <w:tc>
          <w:tcPr>
            <w:tcW w:w="1140" w:type="dxa"/>
            <w:shd w:val="clear" w:color="auto" w:fill="auto"/>
            <w:vAlign w:val="center"/>
          </w:tcPr>
          <w:p w:rsidR="00797224" w:rsidRPr="00797224" w:rsidRDefault="00797224" w:rsidP="00797224">
            <w:pPr>
              <w:jc w:val="right"/>
              <w:outlineLvl w:val="4"/>
              <w:rPr>
                <w:sz w:val="18"/>
                <w:szCs w:val="18"/>
              </w:rPr>
            </w:pPr>
            <w:r w:rsidRPr="00797224">
              <w:rPr>
                <w:sz w:val="18"/>
                <w:szCs w:val="18"/>
              </w:rPr>
              <w:t>200,0</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6"/>
              <w:rPr>
                <w:sz w:val="18"/>
                <w:szCs w:val="18"/>
              </w:rPr>
            </w:pPr>
            <w:r w:rsidRPr="00797224">
              <w:rPr>
                <w:sz w:val="18"/>
                <w:szCs w:val="18"/>
              </w:rPr>
              <w:lastRenderedPageBreak/>
              <w:t>Прочая закупка товаров, работ и услуг</w:t>
            </w:r>
          </w:p>
        </w:tc>
        <w:tc>
          <w:tcPr>
            <w:tcW w:w="1080" w:type="dxa"/>
            <w:shd w:val="clear" w:color="auto" w:fill="auto"/>
            <w:vAlign w:val="center"/>
          </w:tcPr>
          <w:p w:rsidR="00797224" w:rsidRPr="00797224" w:rsidRDefault="00797224" w:rsidP="00797224">
            <w:pPr>
              <w:jc w:val="center"/>
              <w:outlineLvl w:val="6"/>
              <w:rPr>
                <w:sz w:val="18"/>
                <w:szCs w:val="18"/>
              </w:rPr>
            </w:pPr>
            <w:r w:rsidRPr="00797224">
              <w:rPr>
                <w:sz w:val="18"/>
                <w:szCs w:val="18"/>
              </w:rPr>
              <w:t>0412</w:t>
            </w:r>
          </w:p>
        </w:tc>
        <w:tc>
          <w:tcPr>
            <w:tcW w:w="1300" w:type="dxa"/>
            <w:shd w:val="clear" w:color="auto" w:fill="auto"/>
            <w:vAlign w:val="center"/>
          </w:tcPr>
          <w:p w:rsidR="00797224" w:rsidRPr="00797224" w:rsidRDefault="00797224" w:rsidP="00797224">
            <w:pPr>
              <w:jc w:val="center"/>
              <w:outlineLvl w:val="6"/>
              <w:rPr>
                <w:sz w:val="18"/>
                <w:szCs w:val="18"/>
              </w:rPr>
            </w:pPr>
            <w:r w:rsidRPr="00797224">
              <w:rPr>
                <w:sz w:val="18"/>
                <w:szCs w:val="18"/>
              </w:rPr>
              <w:t>0720120410</w:t>
            </w:r>
          </w:p>
        </w:tc>
        <w:tc>
          <w:tcPr>
            <w:tcW w:w="760" w:type="dxa"/>
            <w:shd w:val="clear" w:color="auto" w:fill="auto"/>
            <w:vAlign w:val="center"/>
          </w:tcPr>
          <w:p w:rsidR="00797224" w:rsidRPr="00797224" w:rsidRDefault="00797224" w:rsidP="00797224">
            <w:pPr>
              <w:jc w:val="center"/>
              <w:outlineLvl w:val="6"/>
              <w:rPr>
                <w:sz w:val="18"/>
                <w:szCs w:val="18"/>
              </w:rPr>
            </w:pPr>
            <w:r w:rsidRPr="00797224">
              <w:rPr>
                <w:sz w:val="18"/>
                <w:szCs w:val="18"/>
              </w:rPr>
              <w:t>244</w:t>
            </w:r>
          </w:p>
        </w:tc>
        <w:tc>
          <w:tcPr>
            <w:tcW w:w="1080" w:type="dxa"/>
            <w:shd w:val="clear" w:color="auto" w:fill="auto"/>
            <w:vAlign w:val="center"/>
          </w:tcPr>
          <w:p w:rsidR="00797224" w:rsidRPr="00797224" w:rsidRDefault="00797224" w:rsidP="00797224">
            <w:pPr>
              <w:jc w:val="right"/>
              <w:outlineLvl w:val="6"/>
              <w:rPr>
                <w:sz w:val="18"/>
                <w:szCs w:val="18"/>
              </w:rPr>
            </w:pPr>
            <w:r w:rsidRPr="00797224">
              <w:rPr>
                <w:sz w:val="18"/>
                <w:szCs w:val="18"/>
              </w:rPr>
              <w:t>200,0</w:t>
            </w:r>
          </w:p>
        </w:tc>
        <w:tc>
          <w:tcPr>
            <w:tcW w:w="1080" w:type="dxa"/>
            <w:shd w:val="clear" w:color="auto" w:fill="auto"/>
            <w:vAlign w:val="center"/>
          </w:tcPr>
          <w:p w:rsidR="00797224" w:rsidRPr="00797224" w:rsidRDefault="00797224" w:rsidP="00797224">
            <w:pPr>
              <w:jc w:val="right"/>
              <w:outlineLvl w:val="6"/>
              <w:rPr>
                <w:sz w:val="18"/>
                <w:szCs w:val="18"/>
              </w:rPr>
            </w:pPr>
            <w:r w:rsidRPr="00797224">
              <w:rPr>
                <w:sz w:val="18"/>
                <w:szCs w:val="18"/>
              </w:rPr>
              <w:t>200,0</w:t>
            </w:r>
          </w:p>
        </w:tc>
        <w:tc>
          <w:tcPr>
            <w:tcW w:w="1140" w:type="dxa"/>
            <w:shd w:val="clear" w:color="auto" w:fill="auto"/>
            <w:vAlign w:val="center"/>
          </w:tcPr>
          <w:p w:rsidR="00797224" w:rsidRPr="00797224" w:rsidRDefault="00797224" w:rsidP="00797224">
            <w:pPr>
              <w:jc w:val="right"/>
              <w:outlineLvl w:val="6"/>
              <w:rPr>
                <w:sz w:val="18"/>
                <w:szCs w:val="18"/>
              </w:rPr>
            </w:pPr>
            <w:r w:rsidRPr="00797224">
              <w:rPr>
                <w:sz w:val="18"/>
                <w:szCs w:val="18"/>
              </w:rPr>
              <w:t>200,0</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4"/>
              <w:rPr>
                <w:sz w:val="18"/>
                <w:szCs w:val="18"/>
              </w:rPr>
            </w:pPr>
            <w:r w:rsidRPr="00797224">
              <w:rPr>
                <w:sz w:val="18"/>
                <w:szCs w:val="18"/>
              </w:rPr>
              <w:t>Обеспечение формирования и предоставления земельных участков в аренду и собственность за плату</w:t>
            </w:r>
          </w:p>
        </w:tc>
        <w:tc>
          <w:tcPr>
            <w:tcW w:w="1080" w:type="dxa"/>
            <w:shd w:val="clear" w:color="auto" w:fill="auto"/>
            <w:vAlign w:val="center"/>
          </w:tcPr>
          <w:p w:rsidR="00797224" w:rsidRPr="00797224" w:rsidRDefault="00797224" w:rsidP="00797224">
            <w:pPr>
              <w:jc w:val="center"/>
              <w:outlineLvl w:val="4"/>
              <w:rPr>
                <w:sz w:val="18"/>
                <w:szCs w:val="18"/>
              </w:rPr>
            </w:pPr>
            <w:r w:rsidRPr="00797224">
              <w:rPr>
                <w:sz w:val="18"/>
                <w:szCs w:val="18"/>
              </w:rPr>
              <w:t>0412</w:t>
            </w:r>
          </w:p>
        </w:tc>
        <w:tc>
          <w:tcPr>
            <w:tcW w:w="1300" w:type="dxa"/>
            <w:shd w:val="clear" w:color="auto" w:fill="auto"/>
            <w:vAlign w:val="center"/>
          </w:tcPr>
          <w:p w:rsidR="00797224" w:rsidRPr="00797224" w:rsidRDefault="00797224" w:rsidP="00797224">
            <w:pPr>
              <w:jc w:val="center"/>
              <w:outlineLvl w:val="4"/>
              <w:rPr>
                <w:sz w:val="18"/>
                <w:szCs w:val="18"/>
              </w:rPr>
            </w:pPr>
            <w:r w:rsidRPr="00797224">
              <w:rPr>
                <w:sz w:val="18"/>
                <w:szCs w:val="18"/>
              </w:rPr>
              <w:t>0720120420</w:t>
            </w:r>
          </w:p>
        </w:tc>
        <w:tc>
          <w:tcPr>
            <w:tcW w:w="760" w:type="dxa"/>
            <w:shd w:val="clear" w:color="auto" w:fill="auto"/>
            <w:vAlign w:val="center"/>
          </w:tcPr>
          <w:p w:rsidR="00797224" w:rsidRPr="00797224" w:rsidRDefault="00797224" w:rsidP="00797224">
            <w:pPr>
              <w:jc w:val="center"/>
              <w:outlineLvl w:val="4"/>
              <w:rPr>
                <w:sz w:val="18"/>
                <w:szCs w:val="18"/>
              </w:rPr>
            </w:pPr>
            <w:r w:rsidRPr="00797224">
              <w:rPr>
                <w:sz w:val="18"/>
                <w:szCs w:val="18"/>
              </w:rPr>
              <w:t> </w:t>
            </w:r>
          </w:p>
        </w:tc>
        <w:tc>
          <w:tcPr>
            <w:tcW w:w="1080" w:type="dxa"/>
            <w:shd w:val="clear" w:color="auto" w:fill="auto"/>
            <w:vAlign w:val="center"/>
          </w:tcPr>
          <w:p w:rsidR="00797224" w:rsidRPr="00797224" w:rsidRDefault="00797224" w:rsidP="00797224">
            <w:pPr>
              <w:jc w:val="right"/>
              <w:outlineLvl w:val="4"/>
              <w:rPr>
                <w:sz w:val="18"/>
                <w:szCs w:val="18"/>
              </w:rPr>
            </w:pPr>
            <w:r w:rsidRPr="00797224">
              <w:rPr>
                <w:sz w:val="18"/>
                <w:szCs w:val="18"/>
              </w:rPr>
              <w:t>400,0</w:t>
            </w:r>
          </w:p>
        </w:tc>
        <w:tc>
          <w:tcPr>
            <w:tcW w:w="1080" w:type="dxa"/>
            <w:shd w:val="clear" w:color="auto" w:fill="auto"/>
            <w:vAlign w:val="center"/>
          </w:tcPr>
          <w:p w:rsidR="00797224" w:rsidRPr="00797224" w:rsidRDefault="00797224" w:rsidP="00797224">
            <w:pPr>
              <w:jc w:val="right"/>
              <w:outlineLvl w:val="4"/>
              <w:rPr>
                <w:sz w:val="18"/>
                <w:szCs w:val="18"/>
              </w:rPr>
            </w:pPr>
            <w:r w:rsidRPr="00797224">
              <w:rPr>
                <w:sz w:val="18"/>
                <w:szCs w:val="18"/>
              </w:rPr>
              <w:t>400,0</w:t>
            </w:r>
          </w:p>
        </w:tc>
        <w:tc>
          <w:tcPr>
            <w:tcW w:w="1140" w:type="dxa"/>
            <w:shd w:val="clear" w:color="auto" w:fill="auto"/>
            <w:vAlign w:val="center"/>
          </w:tcPr>
          <w:p w:rsidR="00797224" w:rsidRPr="00797224" w:rsidRDefault="00797224" w:rsidP="00797224">
            <w:pPr>
              <w:jc w:val="right"/>
              <w:outlineLvl w:val="4"/>
              <w:rPr>
                <w:sz w:val="18"/>
                <w:szCs w:val="18"/>
              </w:rPr>
            </w:pPr>
            <w:r w:rsidRPr="00797224">
              <w:rPr>
                <w:sz w:val="18"/>
                <w:szCs w:val="18"/>
              </w:rPr>
              <w:t>400,0</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6"/>
              <w:rPr>
                <w:sz w:val="18"/>
                <w:szCs w:val="18"/>
              </w:rPr>
            </w:pPr>
            <w:r w:rsidRPr="00797224">
              <w:rPr>
                <w:sz w:val="18"/>
                <w:szCs w:val="18"/>
              </w:rPr>
              <w:t>Прочая закупка товаров, работ и услуг</w:t>
            </w:r>
          </w:p>
        </w:tc>
        <w:tc>
          <w:tcPr>
            <w:tcW w:w="1080" w:type="dxa"/>
            <w:shd w:val="clear" w:color="auto" w:fill="auto"/>
            <w:vAlign w:val="center"/>
          </w:tcPr>
          <w:p w:rsidR="00797224" w:rsidRPr="00797224" w:rsidRDefault="00797224" w:rsidP="00797224">
            <w:pPr>
              <w:jc w:val="center"/>
              <w:outlineLvl w:val="6"/>
              <w:rPr>
                <w:sz w:val="18"/>
                <w:szCs w:val="18"/>
              </w:rPr>
            </w:pPr>
            <w:r w:rsidRPr="00797224">
              <w:rPr>
                <w:sz w:val="18"/>
                <w:szCs w:val="18"/>
              </w:rPr>
              <w:t>0412</w:t>
            </w:r>
          </w:p>
        </w:tc>
        <w:tc>
          <w:tcPr>
            <w:tcW w:w="1300" w:type="dxa"/>
            <w:shd w:val="clear" w:color="auto" w:fill="auto"/>
            <w:vAlign w:val="center"/>
          </w:tcPr>
          <w:p w:rsidR="00797224" w:rsidRPr="00797224" w:rsidRDefault="00797224" w:rsidP="00797224">
            <w:pPr>
              <w:jc w:val="center"/>
              <w:outlineLvl w:val="6"/>
              <w:rPr>
                <w:sz w:val="18"/>
                <w:szCs w:val="18"/>
              </w:rPr>
            </w:pPr>
            <w:r w:rsidRPr="00797224">
              <w:rPr>
                <w:sz w:val="18"/>
                <w:szCs w:val="18"/>
              </w:rPr>
              <w:t>0720120420</w:t>
            </w:r>
          </w:p>
        </w:tc>
        <w:tc>
          <w:tcPr>
            <w:tcW w:w="760" w:type="dxa"/>
            <w:shd w:val="clear" w:color="auto" w:fill="auto"/>
            <w:vAlign w:val="center"/>
          </w:tcPr>
          <w:p w:rsidR="00797224" w:rsidRPr="00797224" w:rsidRDefault="00797224" w:rsidP="00797224">
            <w:pPr>
              <w:jc w:val="center"/>
              <w:outlineLvl w:val="6"/>
              <w:rPr>
                <w:sz w:val="18"/>
                <w:szCs w:val="18"/>
              </w:rPr>
            </w:pPr>
            <w:r w:rsidRPr="00797224">
              <w:rPr>
                <w:sz w:val="18"/>
                <w:szCs w:val="18"/>
              </w:rPr>
              <w:t>244</w:t>
            </w:r>
          </w:p>
        </w:tc>
        <w:tc>
          <w:tcPr>
            <w:tcW w:w="1080" w:type="dxa"/>
            <w:shd w:val="clear" w:color="auto" w:fill="auto"/>
            <w:vAlign w:val="center"/>
          </w:tcPr>
          <w:p w:rsidR="00797224" w:rsidRPr="00797224" w:rsidRDefault="00797224" w:rsidP="00797224">
            <w:pPr>
              <w:jc w:val="right"/>
              <w:outlineLvl w:val="6"/>
              <w:rPr>
                <w:sz w:val="18"/>
                <w:szCs w:val="18"/>
              </w:rPr>
            </w:pPr>
            <w:r w:rsidRPr="00797224">
              <w:rPr>
                <w:sz w:val="18"/>
                <w:szCs w:val="18"/>
              </w:rPr>
              <w:t>400,0</w:t>
            </w:r>
          </w:p>
        </w:tc>
        <w:tc>
          <w:tcPr>
            <w:tcW w:w="1080" w:type="dxa"/>
            <w:shd w:val="clear" w:color="auto" w:fill="auto"/>
            <w:vAlign w:val="center"/>
          </w:tcPr>
          <w:p w:rsidR="00797224" w:rsidRPr="00797224" w:rsidRDefault="00797224" w:rsidP="00797224">
            <w:pPr>
              <w:jc w:val="right"/>
              <w:outlineLvl w:val="6"/>
              <w:rPr>
                <w:sz w:val="18"/>
                <w:szCs w:val="18"/>
              </w:rPr>
            </w:pPr>
            <w:r w:rsidRPr="00797224">
              <w:rPr>
                <w:sz w:val="18"/>
                <w:szCs w:val="18"/>
              </w:rPr>
              <w:t>400,0</w:t>
            </w:r>
          </w:p>
        </w:tc>
        <w:tc>
          <w:tcPr>
            <w:tcW w:w="1140" w:type="dxa"/>
            <w:shd w:val="clear" w:color="auto" w:fill="auto"/>
            <w:vAlign w:val="center"/>
          </w:tcPr>
          <w:p w:rsidR="00797224" w:rsidRPr="00797224" w:rsidRDefault="00797224" w:rsidP="00797224">
            <w:pPr>
              <w:jc w:val="right"/>
              <w:outlineLvl w:val="6"/>
              <w:rPr>
                <w:sz w:val="18"/>
                <w:szCs w:val="18"/>
              </w:rPr>
            </w:pPr>
            <w:r w:rsidRPr="00797224">
              <w:rPr>
                <w:sz w:val="18"/>
                <w:szCs w:val="18"/>
              </w:rPr>
              <w:t>400,0</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4"/>
              <w:rPr>
                <w:sz w:val="18"/>
                <w:szCs w:val="18"/>
              </w:rPr>
            </w:pPr>
            <w:r w:rsidRPr="00797224">
              <w:rPr>
                <w:sz w:val="18"/>
                <w:szCs w:val="18"/>
              </w:rPr>
              <w:t>Обеспечение формирования и предоставления земельных участков многодетным семьям бесплатно</w:t>
            </w:r>
          </w:p>
        </w:tc>
        <w:tc>
          <w:tcPr>
            <w:tcW w:w="1080" w:type="dxa"/>
            <w:shd w:val="clear" w:color="auto" w:fill="auto"/>
            <w:vAlign w:val="center"/>
          </w:tcPr>
          <w:p w:rsidR="00797224" w:rsidRPr="00797224" w:rsidRDefault="00797224" w:rsidP="00797224">
            <w:pPr>
              <w:jc w:val="center"/>
              <w:outlineLvl w:val="4"/>
              <w:rPr>
                <w:sz w:val="18"/>
                <w:szCs w:val="18"/>
              </w:rPr>
            </w:pPr>
            <w:r w:rsidRPr="00797224">
              <w:rPr>
                <w:sz w:val="18"/>
                <w:szCs w:val="18"/>
              </w:rPr>
              <w:t>0412</w:t>
            </w:r>
          </w:p>
        </w:tc>
        <w:tc>
          <w:tcPr>
            <w:tcW w:w="1300" w:type="dxa"/>
            <w:shd w:val="clear" w:color="auto" w:fill="auto"/>
            <w:vAlign w:val="center"/>
          </w:tcPr>
          <w:p w:rsidR="00797224" w:rsidRPr="00797224" w:rsidRDefault="00797224" w:rsidP="00797224">
            <w:pPr>
              <w:jc w:val="center"/>
              <w:outlineLvl w:val="4"/>
              <w:rPr>
                <w:sz w:val="18"/>
                <w:szCs w:val="18"/>
              </w:rPr>
            </w:pPr>
            <w:r w:rsidRPr="00797224">
              <w:rPr>
                <w:sz w:val="18"/>
                <w:szCs w:val="18"/>
              </w:rPr>
              <w:t>0720120430</w:t>
            </w:r>
          </w:p>
        </w:tc>
        <w:tc>
          <w:tcPr>
            <w:tcW w:w="760" w:type="dxa"/>
            <w:shd w:val="clear" w:color="auto" w:fill="auto"/>
            <w:vAlign w:val="center"/>
          </w:tcPr>
          <w:p w:rsidR="00797224" w:rsidRPr="00797224" w:rsidRDefault="00797224" w:rsidP="00797224">
            <w:pPr>
              <w:jc w:val="center"/>
              <w:outlineLvl w:val="4"/>
              <w:rPr>
                <w:sz w:val="18"/>
                <w:szCs w:val="18"/>
              </w:rPr>
            </w:pPr>
            <w:r w:rsidRPr="00797224">
              <w:rPr>
                <w:sz w:val="18"/>
                <w:szCs w:val="18"/>
              </w:rPr>
              <w:t> </w:t>
            </w:r>
          </w:p>
        </w:tc>
        <w:tc>
          <w:tcPr>
            <w:tcW w:w="1080" w:type="dxa"/>
            <w:shd w:val="clear" w:color="auto" w:fill="auto"/>
            <w:vAlign w:val="center"/>
          </w:tcPr>
          <w:p w:rsidR="00797224" w:rsidRPr="00797224" w:rsidRDefault="00797224" w:rsidP="00797224">
            <w:pPr>
              <w:jc w:val="right"/>
              <w:outlineLvl w:val="4"/>
              <w:rPr>
                <w:sz w:val="18"/>
                <w:szCs w:val="18"/>
              </w:rPr>
            </w:pPr>
            <w:r w:rsidRPr="00797224">
              <w:rPr>
                <w:sz w:val="18"/>
                <w:szCs w:val="18"/>
              </w:rPr>
              <w:t>100,0</w:t>
            </w:r>
          </w:p>
        </w:tc>
        <w:tc>
          <w:tcPr>
            <w:tcW w:w="1080" w:type="dxa"/>
            <w:shd w:val="clear" w:color="auto" w:fill="auto"/>
            <w:vAlign w:val="center"/>
          </w:tcPr>
          <w:p w:rsidR="00797224" w:rsidRPr="00797224" w:rsidRDefault="00797224" w:rsidP="00797224">
            <w:pPr>
              <w:jc w:val="right"/>
              <w:outlineLvl w:val="4"/>
              <w:rPr>
                <w:sz w:val="18"/>
                <w:szCs w:val="18"/>
              </w:rPr>
            </w:pPr>
            <w:r w:rsidRPr="00797224">
              <w:rPr>
                <w:sz w:val="18"/>
                <w:szCs w:val="18"/>
              </w:rPr>
              <w:t>100,0</w:t>
            </w:r>
          </w:p>
        </w:tc>
        <w:tc>
          <w:tcPr>
            <w:tcW w:w="1140" w:type="dxa"/>
            <w:shd w:val="clear" w:color="auto" w:fill="auto"/>
            <w:vAlign w:val="center"/>
          </w:tcPr>
          <w:p w:rsidR="00797224" w:rsidRPr="00797224" w:rsidRDefault="00797224" w:rsidP="00797224">
            <w:pPr>
              <w:jc w:val="right"/>
              <w:outlineLvl w:val="4"/>
              <w:rPr>
                <w:sz w:val="18"/>
                <w:szCs w:val="18"/>
              </w:rPr>
            </w:pPr>
            <w:r w:rsidRPr="00797224">
              <w:rPr>
                <w:sz w:val="18"/>
                <w:szCs w:val="18"/>
              </w:rPr>
              <w:t>100,0</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6"/>
              <w:rPr>
                <w:sz w:val="18"/>
                <w:szCs w:val="18"/>
              </w:rPr>
            </w:pPr>
            <w:r w:rsidRPr="00797224">
              <w:rPr>
                <w:sz w:val="18"/>
                <w:szCs w:val="18"/>
              </w:rPr>
              <w:t>Прочая закупка товаров, работ и услуг</w:t>
            </w:r>
          </w:p>
        </w:tc>
        <w:tc>
          <w:tcPr>
            <w:tcW w:w="1080" w:type="dxa"/>
            <w:shd w:val="clear" w:color="auto" w:fill="auto"/>
            <w:vAlign w:val="center"/>
          </w:tcPr>
          <w:p w:rsidR="00797224" w:rsidRPr="00797224" w:rsidRDefault="00797224" w:rsidP="00797224">
            <w:pPr>
              <w:jc w:val="center"/>
              <w:outlineLvl w:val="6"/>
              <w:rPr>
                <w:sz w:val="18"/>
                <w:szCs w:val="18"/>
              </w:rPr>
            </w:pPr>
            <w:r w:rsidRPr="00797224">
              <w:rPr>
                <w:sz w:val="18"/>
                <w:szCs w:val="18"/>
              </w:rPr>
              <w:t>0412</w:t>
            </w:r>
          </w:p>
        </w:tc>
        <w:tc>
          <w:tcPr>
            <w:tcW w:w="1300" w:type="dxa"/>
            <w:shd w:val="clear" w:color="auto" w:fill="auto"/>
            <w:vAlign w:val="center"/>
          </w:tcPr>
          <w:p w:rsidR="00797224" w:rsidRPr="00797224" w:rsidRDefault="00797224" w:rsidP="00797224">
            <w:pPr>
              <w:jc w:val="center"/>
              <w:outlineLvl w:val="6"/>
              <w:rPr>
                <w:sz w:val="18"/>
                <w:szCs w:val="18"/>
              </w:rPr>
            </w:pPr>
            <w:r w:rsidRPr="00797224">
              <w:rPr>
                <w:sz w:val="18"/>
                <w:szCs w:val="18"/>
              </w:rPr>
              <w:t>0720120430</w:t>
            </w:r>
          </w:p>
        </w:tc>
        <w:tc>
          <w:tcPr>
            <w:tcW w:w="760" w:type="dxa"/>
            <w:shd w:val="clear" w:color="auto" w:fill="auto"/>
            <w:vAlign w:val="center"/>
          </w:tcPr>
          <w:p w:rsidR="00797224" w:rsidRPr="00797224" w:rsidRDefault="00797224" w:rsidP="00797224">
            <w:pPr>
              <w:jc w:val="center"/>
              <w:outlineLvl w:val="6"/>
              <w:rPr>
                <w:sz w:val="18"/>
                <w:szCs w:val="18"/>
              </w:rPr>
            </w:pPr>
            <w:r w:rsidRPr="00797224">
              <w:rPr>
                <w:sz w:val="18"/>
                <w:szCs w:val="18"/>
              </w:rPr>
              <w:t>244</w:t>
            </w:r>
          </w:p>
        </w:tc>
        <w:tc>
          <w:tcPr>
            <w:tcW w:w="1080" w:type="dxa"/>
            <w:shd w:val="clear" w:color="auto" w:fill="auto"/>
            <w:vAlign w:val="center"/>
          </w:tcPr>
          <w:p w:rsidR="00797224" w:rsidRPr="00797224" w:rsidRDefault="00797224" w:rsidP="00797224">
            <w:pPr>
              <w:jc w:val="right"/>
              <w:outlineLvl w:val="6"/>
              <w:rPr>
                <w:sz w:val="18"/>
                <w:szCs w:val="18"/>
              </w:rPr>
            </w:pPr>
            <w:r w:rsidRPr="00797224">
              <w:rPr>
                <w:sz w:val="18"/>
                <w:szCs w:val="18"/>
              </w:rPr>
              <w:t>100,0</w:t>
            </w:r>
          </w:p>
        </w:tc>
        <w:tc>
          <w:tcPr>
            <w:tcW w:w="1080" w:type="dxa"/>
            <w:shd w:val="clear" w:color="auto" w:fill="auto"/>
            <w:vAlign w:val="center"/>
          </w:tcPr>
          <w:p w:rsidR="00797224" w:rsidRPr="00797224" w:rsidRDefault="00797224" w:rsidP="00797224">
            <w:pPr>
              <w:jc w:val="right"/>
              <w:outlineLvl w:val="6"/>
              <w:rPr>
                <w:sz w:val="18"/>
                <w:szCs w:val="18"/>
              </w:rPr>
            </w:pPr>
            <w:r w:rsidRPr="00797224">
              <w:rPr>
                <w:sz w:val="18"/>
                <w:szCs w:val="18"/>
              </w:rPr>
              <w:t>100,0</w:t>
            </w:r>
          </w:p>
        </w:tc>
        <w:tc>
          <w:tcPr>
            <w:tcW w:w="1140" w:type="dxa"/>
            <w:shd w:val="clear" w:color="auto" w:fill="auto"/>
            <w:vAlign w:val="center"/>
          </w:tcPr>
          <w:p w:rsidR="00797224" w:rsidRPr="00797224" w:rsidRDefault="00797224" w:rsidP="00797224">
            <w:pPr>
              <w:jc w:val="right"/>
              <w:outlineLvl w:val="6"/>
              <w:rPr>
                <w:sz w:val="18"/>
                <w:szCs w:val="18"/>
              </w:rPr>
            </w:pPr>
            <w:r w:rsidRPr="00797224">
              <w:rPr>
                <w:sz w:val="18"/>
                <w:szCs w:val="18"/>
              </w:rPr>
              <w:t>100,0</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4"/>
              <w:rPr>
                <w:sz w:val="18"/>
                <w:szCs w:val="18"/>
              </w:rPr>
            </w:pPr>
            <w:r w:rsidRPr="00797224">
              <w:rPr>
                <w:sz w:val="18"/>
                <w:szCs w:val="18"/>
              </w:rPr>
              <w:t>Обеспечение предоставления в аренду муниципального имущества</w:t>
            </w:r>
          </w:p>
        </w:tc>
        <w:tc>
          <w:tcPr>
            <w:tcW w:w="1080" w:type="dxa"/>
            <w:shd w:val="clear" w:color="auto" w:fill="auto"/>
            <w:vAlign w:val="center"/>
          </w:tcPr>
          <w:p w:rsidR="00797224" w:rsidRPr="00797224" w:rsidRDefault="00797224" w:rsidP="00797224">
            <w:pPr>
              <w:jc w:val="center"/>
              <w:outlineLvl w:val="4"/>
              <w:rPr>
                <w:sz w:val="18"/>
                <w:szCs w:val="18"/>
              </w:rPr>
            </w:pPr>
            <w:r w:rsidRPr="00797224">
              <w:rPr>
                <w:sz w:val="18"/>
                <w:szCs w:val="18"/>
              </w:rPr>
              <w:t>0412</w:t>
            </w:r>
          </w:p>
        </w:tc>
        <w:tc>
          <w:tcPr>
            <w:tcW w:w="1300" w:type="dxa"/>
            <w:shd w:val="clear" w:color="auto" w:fill="auto"/>
            <w:vAlign w:val="center"/>
          </w:tcPr>
          <w:p w:rsidR="00797224" w:rsidRPr="00797224" w:rsidRDefault="00797224" w:rsidP="00797224">
            <w:pPr>
              <w:jc w:val="center"/>
              <w:outlineLvl w:val="4"/>
              <w:rPr>
                <w:sz w:val="18"/>
                <w:szCs w:val="18"/>
              </w:rPr>
            </w:pPr>
            <w:r w:rsidRPr="00797224">
              <w:rPr>
                <w:sz w:val="18"/>
                <w:szCs w:val="18"/>
              </w:rPr>
              <w:t>0720120440</w:t>
            </w:r>
          </w:p>
        </w:tc>
        <w:tc>
          <w:tcPr>
            <w:tcW w:w="760" w:type="dxa"/>
            <w:shd w:val="clear" w:color="auto" w:fill="auto"/>
            <w:vAlign w:val="center"/>
          </w:tcPr>
          <w:p w:rsidR="00797224" w:rsidRPr="00797224" w:rsidRDefault="00797224" w:rsidP="00797224">
            <w:pPr>
              <w:jc w:val="center"/>
              <w:outlineLvl w:val="4"/>
              <w:rPr>
                <w:sz w:val="18"/>
                <w:szCs w:val="18"/>
              </w:rPr>
            </w:pPr>
            <w:r w:rsidRPr="00797224">
              <w:rPr>
                <w:sz w:val="18"/>
                <w:szCs w:val="18"/>
              </w:rPr>
              <w:t> </w:t>
            </w:r>
          </w:p>
        </w:tc>
        <w:tc>
          <w:tcPr>
            <w:tcW w:w="1080" w:type="dxa"/>
            <w:shd w:val="clear" w:color="auto" w:fill="auto"/>
            <w:vAlign w:val="center"/>
          </w:tcPr>
          <w:p w:rsidR="00797224" w:rsidRPr="00797224" w:rsidRDefault="00797224" w:rsidP="00797224">
            <w:pPr>
              <w:jc w:val="right"/>
              <w:outlineLvl w:val="4"/>
              <w:rPr>
                <w:sz w:val="18"/>
                <w:szCs w:val="18"/>
              </w:rPr>
            </w:pPr>
            <w:r w:rsidRPr="00797224">
              <w:rPr>
                <w:sz w:val="18"/>
                <w:szCs w:val="18"/>
              </w:rPr>
              <w:t>5,0</w:t>
            </w:r>
          </w:p>
        </w:tc>
        <w:tc>
          <w:tcPr>
            <w:tcW w:w="1080" w:type="dxa"/>
            <w:shd w:val="clear" w:color="auto" w:fill="auto"/>
            <w:vAlign w:val="center"/>
          </w:tcPr>
          <w:p w:rsidR="00797224" w:rsidRPr="00797224" w:rsidRDefault="00797224" w:rsidP="00797224">
            <w:pPr>
              <w:jc w:val="right"/>
              <w:outlineLvl w:val="4"/>
              <w:rPr>
                <w:sz w:val="18"/>
                <w:szCs w:val="18"/>
              </w:rPr>
            </w:pPr>
            <w:r w:rsidRPr="00797224">
              <w:rPr>
                <w:sz w:val="18"/>
                <w:szCs w:val="18"/>
              </w:rPr>
              <w:t>5,0</w:t>
            </w:r>
          </w:p>
        </w:tc>
        <w:tc>
          <w:tcPr>
            <w:tcW w:w="1140" w:type="dxa"/>
            <w:shd w:val="clear" w:color="auto" w:fill="auto"/>
            <w:vAlign w:val="center"/>
          </w:tcPr>
          <w:p w:rsidR="00797224" w:rsidRPr="00797224" w:rsidRDefault="00797224" w:rsidP="00797224">
            <w:pPr>
              <w:jc w:val="right"/>
              <w:outlineLvl w:val="4"/>
              <w:rPr>
                <w:sz w:val="18"/>
                <w:szCs w:val="18"/>
              </w:rPr>
            </w:pPr>
            <w:r w:rsidRPr="00797224">
              <w:rPr>
                <w:sz w:val="18"/>
                <w:szCs w:val="18"/>
              </w:rPr>
              <w:t>5,0</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6"/>
              <w:rPr>
                <w:sz w:val="18"/>
                <w:szCs w:val="18"/>
              </w:rPr>
            </w:pPr>
            <w:r w:rsidRPr="00797224">
              <w:rPr>
                <w:sz w:val="18"/>
                <w:szCs w:val="18"/>
              </w:rPr>
              <w:t>Прочая закупка товаров, работ и услуг</w:t>
            </w:r>
          </w:p>
        </w:tc>
        <w:tc>
          <w:tcPr>
            <w:tcW w:w="1080" w:type="dxa"/>
            <w:shd w:val="clear" w:color="auto" w:fill="auto"/>
            <w:vAlign w:val="center"/>
          </w:tcPr>
          <w:p w:rsidR="00797224" w:rsidRPr="00797224" w:rsidRDefault="00797224" w:rsidP="00797224">
            <w:pPr>
              <w:jc w:val="center"/>
              <w:outlineLvl w:val="6"/>
              <w:rPr>
                <w:sz w:val="18"/>
                <w:szCs w:val="18"/>
              </w:rPr>
            </w:pPr>
            <w:r w:rsidRPr="00797224">
              <w:rPr>
                <w:sz w:val="18"/>
                <w:szCs w:val="18"/>
              </w:rPr>
              <w:t>0412</w:t>
            </w:r>
          </w:p>
        </w:tc>
        <w:tc>
          <w:tcPr>
            <w:tcW w:w="1300" w:type="dxa"/>
            <w:shd w:val="clear" w:color="auto" w:fill="auto"/>
            <w:vAlign w:val="center"/>
          </w:tcPr>
          <w:p w:rsidR="00797224" w:rsidRPr="00797224" w:rsidRDefault="00797224" w:rsidP="00797224">
            <w:pPr>
              <w:jc w:val="center"/>
              <w:outlineLvl w:val="6"/>
              <w:rPr>
                <w:sz w:val="18"/>
                <w:szCs w:val="18"/>
              </w:rPr>
            </w:pPr>
            <w:r w:rsidRPr="00797224">
              <w:rPr>
                <w:sz w:val="18"/>
                <w:szCs w:val="18"/>
              </w:rPr>
              <w:t>0720120440</w:t>
            </w:r>
          </w:p>
        </w:tc>
        <w:tc>
          <w:tcPr>
            <w:tcW w:w="760" w:type="dxa"/>
            <w:shd w:val="clear" w:color="auto" w:fill="auto"/>
            <w:vAlign w:val="center"/>
          </w:tcPr>
          <w:p w:rsidR="00797224" w:rsidRPr="00797224" w:rsidRDefault="00797224" w:rsidP="00797224">
            <w:pPr>
              <w:jc w:val="center"/>
              <w:outlineLvl w:val="6"/>
              <w:rPr>
                <w:sz w:val="18"/>
                <w:szCs w:val="18"/>
              </w:rPr>
            </w:pPr>
            <w:r w:rsidRPr="00797224">
              <w:rPr>
                <w:sz w:val="18"/>
                <w:szCs w:val="18"/>
              </w:rPr>
              <w:t>244</w:t>
            </w:r>
          </w:p>
        </w:tc>
        <w:tc>
          <w:tcPr>
            <w:tcW w:w="1080" w:type="dxa"/>
            <w:shd w:val="clear" w:color="auto" w:fill="auto"/>
            <w:vAlign w:val="center"/>
          </w:tcPr>
          <w:p w:rsidR="00797224" w:rsidRPr="00797224" w:rsidRDefault="00797224" w:rsidP="00797224">
            <w:pPr>
              <w:jc w:val="right"/>
              <w:outlineLvl w:val="6"/>
              <w:rPr>
                <w:sz w:val="18"/>
                <w:szCs w:val="18"/>
              </w:rPr>
            </w:pPr>
            <w:r w:rsidRPr="00797224">
              <w:rPr>
                <w:sz w:val="18"/>
                <w:szCs w:val="18"/>
              </w:rPr>
              <w:t>5,0</w:t>
            </w:r>
          </w:p>
        </w:tc>
        <w:tc>
          <w:tcPr>
            <w:tcW w:w="1080" w:type="dxa"/>
            <w:shd w:val="clear" w:color="auto" w:fill="auto"/>
            <w:vAlign w:val="center"/>
          </w:tcPr>
          <w:p w:rsidR="00797224" w:rsidRPr="00797224" w:rsidRDefault="00797224" w:rsidP="00797224">
            <w:pPr>
              <w:jc w:val="right"/>
              <w:outlineLvl w:val="6"/>
              <w:rPr>
                <w:sz w:val="18"/>
                <w:szCs w:val="18"/>
              </w:rPr>
            </w:pPr>
            <w:r w:rsidRPr="00797224">
              <w:rPr>
                <w:sz w:val="18"/>
                <w:szCs w:val="18"/>
              </w:rPr>
              <w:t>5,0</w:t>
            </w:r>
          </w:p>
        </w:tc>
        <w:tc>
          <w:tcPr>
            <w:tcW w:w="1140" w:type="dxa"/>
            <w:shd w:val="clear" w:color="auto" w:fill="auto"/>
            <w:vAlign w:val="center"/>
          </w:tcPr>
          <w:p w:rsidR="00797224" w:rsidRPr="00797224" w:rsidRDefault="00797224" w:rsidP="00797224">
            <w:pPr>
              <w:jc w:val="right"/>
              <w:outlineLvl w:val="6"/>
              <w:rPr>
                <w:sz w:val="18"/>
                <w:szCs w:val="18"/>
              </w:rPr>
            </w:pPr>
            <w:r w:rsidRPr="00797224">
              <w:rPr>
                <w:sz w:val="18"/>
                <w:szCs w:val="18"/>
              </w:rPr>
              <w:t>5,0</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4"/>
              <w:rPr>
                <w:sz w:val="18"/>
                <w:szCs w:val="18"/>
              </w:rPr>
            </w:pPr>
            <w:r w:rsidRPr="00797224">
              <w:rPr>
                <w:sz w:val="18"/>
                <w:szCs w:val="18"/>
              </w:rPr>
              <w:t>Обеспечение приватизации и проведение предпродажной подготовки объектов приватизации</w:t>
            </w:r>
          </w:p>
        </w:tc>
        <w:tc>
          <w:tcPr>
            <w:tcW w:w="1080" w:type="dxa"/>
            <w:shd w:val="clear" w:color="auto" w:fill="auto"/>
            <w:vAlign w:val="center"/>
          </w:tcPr>
          <w:p w:rsidR="00797224" w:rsidRPr="00797224" w:rsidRDefault="00797224" w:rsidP="00797224">
            <w:pPr>
              <w:jc w:val="center"/>
              <w:outlineLvl w:val="4"/>
              <w:rPr>
                <w:sz w:val="18"/>
                <w:szCs w:val="18"/>
              </w:rPr>
            </w:pPr>
            <w:r w:rsidRPr="00797224">
              <w:rPr>
                <w:sz w:val="18"/>
                <w:szCs w:val="18"/>
              </w:rPr>
              <w:t>0412</w:t>
            </w:r>
          </w:p>
        </w:tc>
        <w:tc>
          <w:tcPr>
            <w:tcW w:w="1300" w:type="dxa"/>
            <w:shd w:val="clear" w:color="auto" w:fill="auto"/>
            <w:vAlign w:val="center"/>
          </w:tcPr>
          <w:p w:rsidR="00797224" w:rsidRPr="00797224" w:rsidRDefault="00797224" w:rsidP="00797224">
            <w:pPr>
              <w:jc w:val="center"/>
              <w:outlineLvl w:val="4"/>
              <w:rPr>
                <w:sz w:val="18"/>
                <w:szCs w:val="18"/>
              </w:rPr>
            </w:pPr>
            <w:r w:rsidRPr="00797224">
              <w:rPr>
                <w:sz w:val="18"/>
                <w:szCs w:val="18"/>
              </w:rPr>
              <w:t>0720120450</w:t>
            </w:r>
          </w:p>
        </w:tc>
        <w:tc>
          <w:tcPr>
            <w:tcW w:w="760" w:type="dxa"/>
            <w:shd w:val="clear" w:color="auto" w:fill="auto"/>
            <w:vAlign w:val="center"/>
          </w:tcPr>
          <w:p w:rsidR="00797224" w:rsidRPr="00797224" w:rsidRDefault="00797224" w:rsidP="00797224">
            <w:pPr>
              <w:jc w:val="center"/>
              <w:outlineLvl w:val="4"/>
              <w:rPr>
                <w:sz w:val="18"/>
                <w:szCs w:val="18"/>
              </w:rPr>
            </w:pPr>
            <w:r w:rsidRPr="00797224">
              <w:rPr>
                <w:sz w:val="18"/>
                <w:szCs w:val="18"/>
              </w:rPr>
              <w:t> </w:t>
            </w:r>
          </w:p>
        </w:tc>
        <w:tc>
          <w:tcPr>
            <w:tcW w:w="1080" w:type="dxa"/>
            <w:shd w:val="clear" w:color="auto" w:fill="auto"/>
            <w:vAlign w:val="center"/>
          </w:tcPr>
          <w:p w:rsidR="00797224" w:rsidRPr="00797224" w:rsidRDefault="00797224" w:rsidP="00797224">
            <w:pPr>
              <w:jc w:val="right"/>
              <w:outlineLvl w:val="4"/>
              <w:rPr>
                <w:sz w:val="18"/>
                <w:szCs w:val="18"/>
              </w:rPr>
            </w:pPr>
            <w:r w:rsidRPr="00797224">
              <w:rPr>
                <w:sz w:val="18"/>
                <w:szCs w:val="18"/>
              </w:rPr>
              <w:t>35,0</w:t>
            </w:r>
          </w:p>
        </w:tc>
        <w:tc>
          <w:tcPr>
            <w:tcW w:w="1080" w:type="dxa"/>
            <w:shd w:val="clear" w:color="auto" w:fill="auto"/>
            <w:vAlign w:val="center"/>
          </w:tcPr>
          <w:p w:rsidR="00797224" w:rsidRPr="00797224" w:rsidRDefault="00797224" w:rsidP="00797224">
            <w:pPr>
              <w:jc w:val="right"/>
              <w:outlineLvl w:val="4"/>
              <w:rPr>
                <w:sz w:val="18"/>
                <w:szCs w:val="18"/>
              </w:rPr>
            </w:pPr>
            <w:r w:rsidRPr="00797224">
              <w:rPr>
                <w:sz w:val="18"/>
                <w:szCs w:val="18"/>
              </w:rPr>
              <w:t>35,0</w:t>
            </w:r>
          </w:p>
        </w:tc>
        <w:tc>
          <w:tcPr>
            <w:tcW w:w="1140" w:type="dxa"/>
            <w:shd w:val="clear" w:color="auto" w:fill="auto"/>
            <w:vAlign w:val="center"/>
          </w:tcPr>
          <w:p w:rsidR="00797224" w:rsidRPr="00797224" w:rsidRDefault="00797224" w:rsidP="00797224">
            <w:pPr>
              <w:jc w:val="right"/>
              <w:outlineLvl w:val="4"/>
              <w:rPr>
                <w:sz w:val="18"/>
                <w:szCs w:val="18"/>
              </w:rPr>
            </w:pPr>
            <w:r w:rsidRPr="00797224">
              <w:rPr>
                <w:sz w:val="18"/>
                <w:szCs w:val="18"/>
              </w:rPr>
              <w:t>35,0</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6"/>
              <w:rPr>
                <w:sz w:val="18"/>
                <w:szCs w:val="18"/>
              </w:rPr>
            </w:pPr>
            <w:r w:rsidRPr="00797224">
              <w:rPr>
                <w:sz w:val="18"/>
                <w:szCs w:val="18"/>
              </w:rPr>
              <w:t>Прочая закупка товаров, работ и услуг</w:t>
            </w:r>
          </w:p>
        </w:tc>
        <w:tc>
          <w:tcPr>
            <w:tcW w:w="1080" w:type="dxa"/>
            <w:shd w:val="clear" w:color="auto" w:fill="auto"/>
            <w:vAlign w:val="center"/>
          </w:tcPr>
          <w:p w:rsidR="00797224" w:rsidRPr="00797224" w:rsidRDefault="00797224" w:rsidP="00797224">
            <w:pPr>
              <w:jc w:val="center"/>
              <w:outlineLvl w:val="6"/>
              <w:rPr>
                <w:sz w:val="18"/>
                <w:szCs w:val="18"/>
              </w:rPr>
            </w:pPr>
            <w:r w:rsidRPr="00797224">
              <w:rPr>
                <w:sz w:val="18"/>
                <w:szCs w:val="18"/>
              </w:rPr>
              <w:t>0412</w:t>
            </w:r>
          </w:p>
        </w:tc>
        <w:tc>
          <w:tcPr>
            <w:tcW w:w="1300" w:type="dxa"/>
            <w:shd w:val="clear" w:color="auto" w:fill="auto"/>
            <w:vAlign w:val="center"/>
          </w:tcPr>
          <w:p w:rsidR="00797224" w:rsidRPr="00797224" w:rsidRDefault="00797224" w:rsidP="00797224">
            <w:pPr>
              <w:jc w:val="center"/>
              <w:outlineLvl w:val="6"/>
              <w:rPr>
                <w:sz w:val="18"/>
                <w:szCs w:val="18"/>
              </w:rPr>
            </w:pPr>
            <w:r w:rsidRPr="00797224">
              <w:rPr>
                <w:sz w:val="18"/>
                <w:szCs w:val="18"/>
              </w:rPr>
              <w:t>0720120450</w:t>
            </w:r>
          </w:p>
        </w:tc>
        <w:tc>
          <w:tcPr>
            <w:tcW w:w="760" w:type="dxa"/>
            <w:shd w:val="clear" w:color="auto" w:fill="auto"/>
            <w:vAlign w:val="center"/>
          </w:tcPr>
          <w:p w:rsidR="00797224" w:rsidRPr="00797224" w:rsidRDefault="00797224" w:rsidP="00797224">
            <w:pPr>
              <w:jc w:val="center"/>
              <w:outlineLvl w:val="6"/>
              <w:rPr>
                <w:sz w:val="18"/>
                <w:szCs w:val="18"/>
              </w:rPr>
            </w:pPr>
            <w:r w:rsidRPr="00797224">
              <w:rPr>
                <w:sz w:val="18"/>
                <w:szCs w:val="18"/>
              </w:rPr>
              <w:t>244</w:t>
            </w:r>
          </w:p>
        </w:tc>
        <w:tc>
          <w:tcPr>
            <w:tcW w:w="1080" w:type="dxa"/>
            <w:shd w:val="clear" w:color="auto" w:fill="auto"/>
            <w:vAlign w:val="center"/>
          </w:tcPr>
          <w:p w:rsidR="00797224" w:rsidRPr="00797224" w:rsidRDefault="00797224" w:rsidP="00797224">
            <w:pPr>
              <w:jc w:val="right"/>
              <w:outlineLvl w:val="6"/>
              <w:rPr>
                <w:sz w:val="18"/>
                <w:szCs w:val="18"/>
              </w:rPr>
            </w:pPr>
            <w:r w:rsidRPr="00797224">
              <w:rPr>
                <w:sz w:val="18"/>
                <w:szCs w:val="18"/>
              </w:rPr>
              <w:t>35,0</w:t>
            </w:r>
          </w:p>
        </w:tc>
        <w:tc>
          <w:tcPr>
            <w:tcW w:w="1080" w:type="dxa"/>
            <w:shd w:val="clear" w:color="auto" w:fill="auto"/>
            <w:vAlign w:val="center"/>
          </w:tcPr>
          <w:p w:rsidR="00797224" w:rsidRPr="00797224" w:rsidRDefault="00797224" w:rsidP="00797224">
            <w:pPr>
              <w:jc w:val="right"/>
              <w:outlineLvl w:val="6"/>
              <w:rPr>
                <w:sz w:val="18"/>
                <w:szCs w:val="18"/>
              </w:rPr>
            </w:pPr>
            <w:r w:rsidRPr="00797224">
              <w:rPr>
                <w:sz w:val="18"/>
                <w:szCs w:val="18"/>
              </w:rPr>
              <w:t>35,0</w:t>
            </w:r>
          </w:p>
        </w:tc>
        <w:tc>
          <w:tcPr>
            <w:tcW w:w="1140" w:type="dxa"/>
            <w:shd w:val="clear" w:color="auto" w:fill="auto"/>
            <w:vAlign w:val="center"/>
          </w:tcPr>
          <w:p w:rsidR="00797224" w:rsidRPr="00797224" w:rsidRDefault="00797224" w:rsidP="00797224">
            <w:pPr>
              <w:jc w:val="right"/>
              <w:outlineLvl w:val="6"/>
              <w:rPr>
                <w:sz w:val="18"/>
                <w:szCs w:val="18"/>
              </w:rPr>
            </w:pPr>
            <w:r w:rsidRPr="00797224">
              <w:rPr>
                <w:sz w:val="18"/>
                <w:szCs w:val="18"/>
              </w:rPr>
              <w:t>35,0</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4"/>
              <w:rPr>
                <w:sz w:val="18"/>
                <w:szCs w:val="18"/>
              </w:rPr>
            </w:pPr>
            <w:r w:rsidRPr="00797224">
              <w:rPr>
                <w:sz w:val="18"/>
                <w:szCs w:val="18"/>
              </w:rPr>
              <w:t xml:space="preserve">Обеспечение постановки </w:t>
            </w:r>
            <w:proofErr w:type="gramStart"/>
            <w:r w:rsidRPr="00797224">
              <w:rPr>
                <w:sz w:val="18"/>
                <w:szCs w:val="18"/>
              </w:rPr>
              <w:t>на кадастровый учет территориальных зон в рамках исполнения полномочий в сфере градостроительства в соответствии с Федеральным Законом</w:t>
            </w:r>
            <w:proofErr w:type="gramEnd"/>
            <w:r w:rsidRPr="00797224">
              <w:rPr>
                <w:sz w:val="18"/>
                <w:szCs w:val="18"/>
              </w:rPr>
              <w:t xml:space="preserve"> от 27.05.2014 № 136-ФЗ</w:t>
            </w:r>
          </w:p>
        </w:tc>
        <w:tc>
          <w:tcPr>
            <w:tcW w:w="1080" w:type="dxa"/>
            <w:shd w:val="clear" w:color="auto" w:fill="auto"/>
            <w:vAlign w:val="center"/>
          </w:tcPr>
          <w:p w:rsidR="00797224" w:rsidRPr="00797224" w:rsidRDefault="00797224" w:rsidP="00797224">
            <w:pPr>
              <w:jc w:val="center"/>
              <w:outlineLvl w:val="4"/>
              <w:rPr>
                <w:sz w:val="18"/>
                <w:szCs w:val="18"/>
              </w:rPr>
            </w:pPr>
            <w:r w:rsidRPr="00797224">
              <w:rPr>
                <w:sz w:val="18"/>
                <w:szCs w:val="18"/>
              </w:rPr>
              <w:t>0412</w:t>
            </w:r>
          </w:p>
        </w:tc>
        <w:tc>
          <w:tcPr>
            <w:tcW w:w="1300" w:type="dxa"/>
            <w:shd w:val="clear" w:color="auto" w:fill="auto"/>
            <w:vAlign w:val="center"/>
          </w:tcPr>
          <w:p w:rsidR="00797224" w:rsidRPr="00797224" w:rsidRDefault="00797224" w:rsidP="00797224">
            <w:pPr>
              <w:jc w:val="center"/>
              <w:outlineLvl w:val="4"/>
              <w:rPr>
                <w:sz w:val="18"/>
                <w:szCs w:val="18"/>
              </w:rPr>
            </w:pPr>
            <w:r w:rsidRPr="00797224">
              <w:rPr>
                <w:sz w:val="18"/>
                <w:szCs w:val="18"/>
              </w:rPr>
              <w:t>0720120470</w:t>
            </w:r>
          </w:p>
        </w:tc>
        <w:tc>
          <w:tcPr>
            <w:tcW w:w="760" w:type="dxa"/>
            <w:shd w:val="clear" w:color="auto" w:fill="auto"/>
            <w:vAlign w:val="center"/>
          </w:tcPr>
          <w:p w:rsidR="00797224" w:rsidRPr="00797224" w:rsidRDefault="00797224" w:rsidP="00797224">
            <w:pPr>
              <w:jc w:val="center"/>
              <w:outlineLvl w:val="4"/>
              <w:rPr>
                <w:sz w:val="18"/>
                <w:szCs w:val="18"/>
              </w:rPr>
            </w:pPr>
            <w:r w:rsidRPr="00797224">
              <w:rPr>
                <w:sz w:val="18"/>
                <w:szCs w:val="18"/>
              </w:rPr>
              <w:t> </w:t>
            </w:r>
          </w:p>
        </w:tc>
        <w:tc>
          <w:tcPr>
            <w:tcW w:w="1080" w:type="dxa"/>
            <w:shd w:val="clear" w:color="auto" w:fill="auto"/>
            <w:vAlign w:val="center"/>
          </w:tcPr>
          <w:p w:rsidR="00797224" w:rsidRPr="00797224" w:rsidRDefault="00797224" w:rsidP="00797224">
            <w:pPr>
              <w:jc w:val="right"/>
              <w:outlineLvl w:val="4"/>
              <w:rPr>
                <w:sz w:val="18"/>
                <w:szCs w:val="18"/>
              </w:rPr>
            </w:pPr>
            <w:r w:rsidRPr="00797224">
              <w:rPr>
                <w:sz w:val="18"/>
                <w:szCs w:val="18"/>
              </w:rPr>
              <w:t>4 500,0</w:t>
            </w:r>
          </w:p>
        </w:tc>
        <w:tc>
          <w:tcPr>
            <w:tcW w:w="1080" w:type="dxa"/>
            <w:shd w:val="clear" w:color="auto" w:fill="auto"/>
            <w:vAlign w:val="center"/>
          </w:tcPr>
          <w:p w:rsidR="00797224" w:rsidRPr="00797224" w:rsidRDefault="00797224" w:rsidP="00797224">
            <w:pPr>
              <w:jc w:val="right"/>
              <w:outlineLvl w:val="4"/>
              <w:rPr>
                <w:sz w:val="18"/>
                <w:szCs w:val="18"/>
              </w:rPr>
            </w:pPr>
            <w:r w:rsidRPr="00797224">
              <w:rPr>
                <w:sz w:val="18"/>
                <w:szCs w:val="18"/>
              </w:rPr>
              <w:t>0,0</w:t>
            </w:r>
          </w:p>
        </w:tc>
        <w:tc>
          <w:tcPr>
            <w:tcW w:w="1140" w:type="dxa"/>
            <w:shd w:val="clear" w:color="auto" w:fill="auto"/>
            <w:vAlign w:val="center"/>
          </w:tcPr>
          <w:p w:rsidR="00797224" w:rsidRPr="00797224" w:rsidRDefault="00797224" w:rsidP="00797224">
            <w:pPr>
              <w:jc w:val="right"/>
              <w:outlineLvl w:val="4"/>
              <w:rPr>
                <w:sz w:val="18"/>
                <w:szCs w:val="18"/>
              </w:rPr>
            </w:pPr>
            <w:r w:rsidRPr="00797224">
              <w:rPr>
                <w:sz w:val="18"/>
                <w:szCs w:val="18"/>
              </w:rPr>
              <w:t>0,0</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6"/>
              <w:rPr>
                <w:sz w:val="18"/>
                <w:szCs w:val="18"/>
              </w:rPr>
            </w:pPr>
            <w:r w:rsidRPr="00797224">
              <w:rPr>
                <w:sz w:val="18"/>
                <w:szCs w:val="18"/>
              </w:rPr>
              <w:t>Прочая закупка товаров, работ и услуг</w:t>
            </w:r>
          </w:p>
        </w:tc>
        <w:tc>
          <w:tcPr>
            <w:tcW w:w="1080" w:type="dxa"/>
            <w:shd w:val="clear" w:color="auto" w:fill="auto"/>
            <w:vAlign w:val="center"/>
          </w:tcPr>
          <w:p w:rsidR="00797224" w:rsidRPr="00797224" w:rsidRDefault="00797224" w:rsidP="00797224">
            <w:pPr>
              <w:jc w:val="center"/>
              <w:outlineLvl w:val="6"/>
              <w:rPr>
                <w:sz w:val="18"/>
                <w:szCs w:val="18"/>
              </w:rPr>
            </w:pPr>
            <w:r w:rsidRPr="00797224">
              <w:rPr>
                <w:sz w:val="18"/>
                <w:szCs w:val="18"/>
              </w:rPr>
              <w:t>0412</w:t>
            </w:r>
          </w:p>
        </w:tc>
        <w:tc>
          <w:tcPr>
            <w:tcW w:w="1300" w:type="dxa"/>
            <w:shd w:val="clear" w:color="auto" w:fill="auto"/>
            <w:vAlign w:val="center"/>
          </w:tcPr>
          <w:p w:rsidR="00797224" w:rsidRPr="00797224" w:rsidRDefault="00797224" w:rsidP="00797224">
            <w:pPr>
              <w:jc w:val="center"/>
              <w:outlineLvl w:val="6"/>
              <w:rPr>
                <w:sz w:val="18"/>
                <w:szCs w:val="18"/>
              </w:rPr>
            </w:pPr>
            <w:r w:rsidRPr="00797224">
              <w:rPr>
                <w:sz w:val="18"/>
                <w:szCs w:val="18"/>
              </w:rPr>
              <w:t>0720120470</w:t>
            </w:r>
          </w:p>
        </w:tc>
        <w:tc>
          <w:tcPr>
            <w:tcW w:w="760" w:type="dxa"/>
            <w:shd w:val="clear" w:color="auto" w:fill="auto"/>
            <w:vAlign w:val="center"/>
          </w:tcPr>
          <w:p w:rsidR="00797224" w:rsidRPr="00797224" w:rsidRDefault="00797224" w:rsidP="00797224">
            <w:pPr>
              <w:jc w:val="center"/>
              <w:outlineLvl w:val="6"/>
              <w:rPr>
                <w:sz w:val="18"/>
                <w:szCs w:val="18"/>
              </w:rPr>
            </w:pPr>
            <w:r w:rsidRPr="00797224">
              <w:rPr>
                <w:sz w:val="18"/>
                <w:szCs w:val="18"/>
              </w:rPr>
              <w:t>244</w:t>
            </w:r>
          </w:p>
        </w:tc>
        <w:tc>
          <w:tcPr>
            <w:tcW w:w="1080" w:type="dxa"/>
            <w:shd w:val="clear" w:color="auto" w:fill="auto"/>
            <w:vAlign w:val="center"/>
          </w:tcPr>
          <w:p w:rsidR="00797224" w:rsidRPr="00797224" w:rsidRDefault="00797224" w:rsidP="00797224">
            <w:pPr>
              <w:jc w:val="right"/>
              <w:outlineLvl w:val="6"/>
              <w:rPr>
                <w:sz w:val="18"/>
                <w:szCs w:val="18"/>
              </w:rPr>
            </w:pPr>
            <w:r w:rsidRPr="00797224">
              <w:rPr>
                <w:sz w:val="18"/>
                <w:szCs w:val="18"/>
              </w:rPr>
              <w:t>4 500,0</w:t>
            </w:r>
          </w:p>
        </w:tc>
        <w:tc>
          <w:tcPr>
            <w:tcW w:w="1080" w:type="dxa"/>
            <w:shd w:val="clear" w:color="auto" w:fill="auto"/>
            <w:vAlign w:val="center"/>
          </w:tcPr>
          <w:p w:rsidR="00797224" w:rsidRPr="00797224" w:rsidRDefault="00797224" w:rsidP="00797224">
            <w:pPr>
              <w:jc w:val="right"/>
              <w:outlineLvl w:val="6"/>
              <w:rPr>
                <w:sz w:val="18"/>
                <w:szCs w:val="18"/>
              </w:rPr>
            </w:pPr>
            <w:r w:rsidRPr="00797224">
              <w:rPr>
                <w:sz w:val="18"/>
                <w:szCs w:val="18"/>
              </w:rPr>
              <w:t>0,0</w:t>
            </w:r>
          </w:p>
        </w:tc>
        <w:tc>
          <w:tcPr>
            <w:tcW w:w="1140" w:type="dxa"/>
            <w:shd w:val="clear" w:color="auto" w:fill="auto"/>
            <w:vAlign w:val="center"/>
          </w:tcPr>
          <w:p w:rsidR="00797224" w:rsidRPr="00797224" w:rsidRDefault="00797224" w:rsidP="00797224">
            <w:pPr>
              <w:jc w:val="right"/>
              <w:outlineLvl w:val="6"/>
              <w:rPr>
                <w:sz w:val="18"/>
                <w:szCs w:val="18"/>
              </w:rPr>
            </w:pPr>
            <w:r w:rsidRPr="00797224">
              <w:rPr>
                <w:sz w:val="18"/>
                <w:szCs w:val="18"/>
              </w:rPr>
              <w:t>0,0</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4"/>
              <w:rPr>
                <w:sz w:val="18"/>
                <w:szCs w:val="18"/>
              </w:rPr>
            </w:pPr>
            <w:r w:rsidRPr="00797224">
              <w:rPr>
                <w:sz w:val="18"/>
                <w:szCs w:val="18"/>
              </w:rPr>
              <w:t>Внесение изменений в генеральный план и правила землепользования и застройки муниципальных образований Бессоновского района Пензенской области</w:t>
            </w:r>
          </w:p>
        </w:tc>
        <w:tc>
          <w:tcPr>
            <w:tcW w:w="1080" w:type="dxa"/>
            <w:shd w:val="clear" w:color="auto" w:fill="auto"/>
            <w:vAlign w:val="center"/>
          </w:tcPr>
          <w:p w:rsidR="00797224" w:rsidRPr="00797224" w:rsidRDefault="00797224" w:rsidP="00797224">
            <w:pPr>
              <w:jc w:val="center"/>
              <w:outlineLvl w:val="4"/>
              <w:rPr>
                <w:sz w:val="18"/>
                <w:szCs w:val="18"/>
              </w:rPr>
            </w:pPr>
            <w:r w:rsidRPr="00797224">
              <w:rPr>
                <w:sz w:val="18"/>
                <w:szCs w:val="18"/>
              </w:rPr>
              <w:t>0412</w:t>
            </w:r>
          </w:p>
        </w:tc>
        <w:tc>
          <w:tcPr>
            <w:tcW w:w="1300" w:type="dxa"/>
            <w:shd w:val="clear" w:color="auto" w:fill="auto"/>
            <w:vAlign w:val="center"/>
          </w:tcPr>
          <w:p w:rsidR="00797224" w:rsidRPr="00797224" w:rsidRDefault="00797224" w:rsidP="00797224">
            <w:pPr>
              <w:jc w:val="center"/>
              <w:outlineLvl w:val="4"/>
              <w:rPr>
                <w:sz w:val="18"/>
                <w:szCs w:val="18"/>
              </w:rPr>
            </w:pPr>
            <w:r w:rsidRPr="00797224">
              <w:rPr>
                <w:sz w:val="18"/>
                <w:szCs w:val="18"/>
              </w:rPr>
              <w:t>0720120490</w:t>
            </w:r>
          </w:p>
        </w:tc>
        <w:tc>
          <w:tcPr>
            <w:tcW w:w="760" w:type="dxa"/>
            <w:shd w:val="clear" w:color="auto" w:fill="auto"/>
            <w:vAlign w:val="center"/>
          </w:tcPr>
          <w:p w:rsidR="00797224" w:rsidRPr="00797224" w:rsidRDefault="00797224" w:rsidP="00797224">
            <w:pPr>
              <w:jc w:val="center"/>
              <w:outlineLvl w:val="4"/>
              <w:rPr>
                <w:sz w:val="18"/>
                <w:szCs w:val="18"/>
              </w:rPr>
            </w:pPr>
            <w:r w:rsidRPr="00797224">
              <w:rPr>
                <w:sz w:val="18"/>
                <w:szCs w:val="18"/>
              </w:rPr>
              <w:t> </w:t>
            </w:r>
          </w:p>
        </w:tc>
        <w:tc>
          <w:tcPr>
            <w:tcW w:w="1080" w:type="dxa"/>
            <w:shd w:val="clear" w:color="auto" w:fill="auto"/>
            <w:vAlign w:val="center"/>
          </w:tcPr>
          <w:p w:rsidR="00797224" w:rsidRPr="00797224" w:rsidRDefault="00797224" w:rsidP="00797224">
            <w:pPr>
              <w:jc w:val="right"/>
              <w:outlineLvl w:val="4"/>
              <w:rPr>
                <w:sz w:val="18"/>
                <w:szCs w:val="18"/>
              </w:rPr>
            </w:pPr>
            <w:r w:rsidRPr="00797224">
              <w:rPr>
                <w:sz w:val="18"/>
                <w:szCs w:val="18"/>
              </w:rPr>
              <w:t>50,0</w:t>
            </w:r>
          </w:p>
        </w:tc>
        <w:tc>
          <w:tcPr>
            <w:tcW w:w="1080" w:type="dxa"/>
            <w:shd w:val="clear" w:color="auto" w:fill="auto"/>
            <w:vAlign w:val="center"/>
          </w:tcPr>
          <w:p w:rsidR="00797224" w:rsidRPr="00797224" w:rsidRDefault="00797224" w:rsidP="00797224">
            <w:pPr>
              <w:jc w:val="right"/>
              <w:outlineLvl w:val="4"/>
              <w:rPr>
                <w:sz w:val="18"/>
                <w:szCs w:val="18"/>
              </w:rPr>
            </w:pPr>
            <w:r w:rsidRPr="00797224">
              <w:rPr>
                <w:sz w:val="18"/>
                <w:szCs w:val="18"/>
              </w:rPr>
              <w:t>50,0</w:t>
            </w:r>
          </w:p>
        </w:tc>
        <w:tc>
          <w:tcPr>
            <w:tcW w:w="1140" w:type="dxa"/>
            <w:shd w:val="clear" w:color="auto" w:fill="auto"/>
            <w:vAlign w:val="center"/>
          </w:tcPr>
          <w:p w:rsidR="00797224" w:rsidRPr="00797224" w:rsidRDefault="00797224" w:rsidP="00797224">
            <w:pPr>
              <w:jc w:val="right"/>
              <w:outlineLvl w:val="4"/>
              <w:rPr>
                <w:sz w:val="18"/>
                <w:szCs w:val="18"/>
              </w:rPr>
            </w:pPr>
            <w:r w:rsidRPr="00797224">
              <w:rPr>
                <w:sz w:val="18"/>
                <w:szCs w:val="18"/>
              </w:rPr>
              <w:t>50,0</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6"/>
              <w:rPr>
                <w:sz w:val="18"/>
                <w:szCs w:val="18"/>
              </w:rPr>
            </w:pPr>
            <w:r w:rsidRPr="00797224">
              <w:rPr>
                <w:sz w:val="18"/>
                <w:szCs w:val="18"/>
              </w:rPr>
              <w:t>Прочая закупка товаров, работ и услуг</w:t>
            </w:r>
          </w:p>
        </w:tc>
        <w:tc>
          <w:tcPr>
            <w:tcW w:w="1080" w:type="dxa"/>
            <w:shd w:val="clear" w:color="auto" w:fill="auto"/>
            <w:vAlign w:val="center"/>
          </w:tcPr>
          <w:p w:rsidR="00797224" w:rsidRPr="00797224" w:rsidRDefault="00797224" w:rsidP="00797224">
            <w:pPr>
              <w:jc w:val="center"/>
              <w:outlineLvl w:val="6"/>
              <w:rPr>
                <w:sz w:val="18"/>
                <w:szCs w:val="18"/>
              </w:rPr>
            </w:pPr>
            <w:r w:rsidRPr="00797224">
              <w:rPr>
                <w:sz w:val="18"/>
                <w:szCs w:val="18"/>
              </w:rPr>
              <w:t>0412</w:t>
            </w:r>
          </w:p>
        </w:tc>
        <w:tc>
          <w:tcPr>
            <w:tcW w:w="1300" w:type="dxa"/>
            <w:shd w:val="clear" w:color="auto" w:fill="auto"/>
            <w:vAlign w:val="center"/>
          </w:tcPr>
          <w:p w:rsidR="00797224" w:rsidRPr="00797224" w:rsidRDefault="00797224" w:rsidP="00797224">
            <w:pPr>
              <w:jc w:val="center"/>
              <w:outlineLvl w:val="6"/>
              <w:rPr>
                <w:sz w:val="18"/>
                <w:szCs w:val="18"/>
              </w:rPr>
            </w:pPr>
            <w:r w:rsidRPr="00797224">
              <w:rPr>
                <w:sz w:val="18"/>
                <w:szCs w:val="18"/>
              </w:rPr>
              <w:t>0720120490</w:t>
            </w:r>
          </w:p>
        </w:tc>
        <w:tc>
          <w:tcPr>
            <w:tcW w:w="760" w:type="dxa"/>
            <w:shd w:val="clear" w:color="auto" w:fill="auto"/>
            <w:vAlign w:val="center"/>
          </w:tcPr>
          <w:p w:rsidR="00797224" w:rsidRPr="00797224" w:rsidRDefault="00797224" w:rsidP="00797224">
            <w:pPr>
              <w:jc w:val="center"/>
              <w:outlineLvl w:val="6"/>
              <w:rPr>
                <w:sz w:val="18"/>
                <w:szCs w:val="18"/>
              </w:rPr>
            </w:pPr>
            <w:r w:rsidRPr="00797224">
              <w:rPr>
                <w:sz w:val="18"/>
                <w:szCs w:val="18"/>
              </w:rPr>
              <w:t>244</w:t>
            </w:r>
          </w:p>
        </w:tc>
        <w:tc>
          <w:tcPr>
            <w:tcW w:w="1080" w:type="dxa"/>
            <w:shd w:val="clear" w:color="auto" w:fill="auto"/>
            <w:vAlign w:val="center"/>
          </w:tcPr>
          <w:p w:rsidR="00797224" w:rsidRPr="00797224" w:rsidRDefault="00797224" w:rsidP="00797224">
            <w:pPr>
              <w:jc w:val="right"/>
              <w:outlineLvl w:val="6"/>
              <w:rPr>
                <w:sz w:val="18"/>
                <w:szCs w:val="18"/>
              </w:rPr>
            </w:pPr>
            <w:r w:rsidRPr="00797224">
              <w:rPr>
                <w:sz w:val="18"/>
                <w:szCs w:val="18"/>
              </w:rPr>
              <w:t>50,0</w:t>
            </w:r>
          </w:p>
        </w:tc>
        <w:tc>
          <w:tcPr>
            <w:tcW w:w="1080" w:type="dxa"/>
            <w:shd w:val="clear" w:color="auto" w:fill="auto"/>
            <w:vAlign w:val="center"/>
          </w:tcPr>
          <w:p w:rsidR="00797224" w:rsidRPr="00797224" w:rsidRDefault="00797224" w:rsidP="00797224">
            <w:pPr>
              <w:jc w:val="right"/>
              <w:outlineLvl w:val="6"/>
              <w:rPr>
                <w:sz w:val="18"/>
                <w:szCs w:val="18"/>
              </w:rPr>
            </w:pPr>
            <w:r w:rsidRPr="00797224">
              <w:rPr>
                <w:sz w:val="18"/>
                <w:szCs w:val="18"/>
              </w:rPr>
              <w:t>50,0</w:t>
            </w:r>
          </w:p>
        </w:tc>
        <w:tc>
          <w:tcPr>
            <w:tcW w:w="1140" w:type="dxa"/>
            <w:shd w:val="clear" w:color="auto" w:fill="auto"/>
            <w:vAlign w:val="center"/>
          </w:tcPr>
          <w:p w:rsidR="00797224" w:rsidRPr="00797224" w:rsidRDefault="00797224" w:rsidP="00797224">
            <w:pPr>
              <w:jc w:val="right"/>
              <w:outlineLvl w:val="6"/>
              <w:rPr>
                <w:sz w:val="18"/>
                <w:szCs w:val="18"/>
              </w:rPr>
            </w:pPr>
            <w:r w:rsidRPr="00797224">
              <w:rPr>
                <w:sz w:val="18"/>
                <w:szCs w:val="18"/>
              </w:rPr>
              <w:t>50,0</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4"/>
              <w:rPr>
                <w:sz w:val="18"/>
                <w:szCs w:val="18"/>
              </w:rPr>
            </w:pPr>
            <w:r w:rsidRPr="00797224">
              <w:rPr>
                <w:sz w:val="18"/>
                <w:szCs w:val="18"/>
              </w:rPr>
              <w:t>подготовка проекта планировки и межевания территории для размещения объектов муниципального и регионального значения</w:t>
            </w:r>
          </w:p>
        </w:tc>
        <w:tc>
          <w:tcPr>
            <w:tcW w:w="1080" w:type="dxa"/>
            <w:shd w:val="clear" w:color="auto" w:fill="auto"/>
            <w:vAlign w:val="center"/>
          </w:tcPr>
          <w:p w:rsidR="00797224" w:rsidRPr="00797224" w:rsidRDefault="00797224" w:rsidP="00797224">
            <w:pPr>
              <w:jc w:val="center"/>
              <w:outlineLvl w:val="4"/>
              <w:rPr>
                <w:sz w:val="18"/>
                <w:szCs w:val="18"/>
              </w:rPr>
            </w:pPr>
            <w:r w:rsidRPr="00797224">
              <w:rPr>
                <w:sz w:val="18"/>
                <w:szCs w:val="18"/>
              </w:rPr>
              <w:t>0412</w:t>
            </w:r>
          </w:p>
        </w:tc>
        <w:tc>
          <w:tcPr>
            <w:tcW w:w="1300" w:type="dxa"/>
            <w:shd w:val="clear" w:color="auto" w:fill="auto"/>
            <w:vAlign w:val="center"/>
          </w:tcPr>
          <w:p w:rsidR="00797224" w:rsidRPr="00797224" w:rsidRDefault="00797224" w:rsidP="00797224">
            <w:pPr>
              <w:jc w:val="center"/>
              <w:outlineLvl w:val="4"/>
              <w:rPr>
                <w:sz w:val="18"/>
                <w:szCs w:val="18"/>
              </w:rPr>
            </w:pPr>
            <w:r w:rsidRPr="00797224">
              <w:rPr>
                <w:sz w:val="18"/>
                <w:szCs w:val="18"/>
              </w:rPr>
              <w:t>0720120530</w:t>
            </w:r>
          </w:p>
        </w:tc>
        <w:tc>
          <w:tcPr>
            <w:tcW w:w="760" w:type="dxa"/>
            <w:shd w:val="clear" w:color="auto" w:fill="auto"/>
            <w:vAlign w:val="center"/>
          </w:tcPr>
          <w:p w:rsidR="00797224" w:rsidRPr="00797224" w:rsidRDefault="00797224" w:rsidP="00797224">
            <w:pPr>
              <w:jc w:val="center"/>
              <w:outlineLvl w:val="4"/>
              <w:rPr>
                <w:sz w:val="18"/>
                <w:szCs w:val="18"/>
              </w:rPr>
            </w:pPr>
            <w:r w:rsidRPr="00797224">
              <w:rPr>
                <w:sz w:val="18"/>
                <w:szCs w:val="18"/>
              </w:rPr>
              <w:t> </w:t>
            </w:r>
          </w:p>
        </w:tc>
        <w:tc>
          <w:tcPr>
            <w:tcW w:w="1080" w:type="dxa"/>
            <w:shd w:val="clear" w:color="auto" w:fill="auto"/>
            <w:vAlign w:val="center"/>
          </w:tcPr>
          <w:p w:rsidR="00797224" w:rsidRPr="00797224" w:rsidRDefault="00797224" w:rsidP="00797224">
            <w:pPr>
              <w:jc w:val="right"/>
              <w:outlineLvl w:val="4"/>
              <w:rPr>
                <w:sz w:val="18"/>
                <w:szCs w:val="18"/>
              </w:rPr>
            </w:pPr>
            <w:r w:rsidRPr="00797224">
              <w:rPr>
                <w:sz w:val="18"/>
                <w:szCs w:val="18"/>
              </w:rPr>
              <w:t>2 900,0</w:t>
            </w:r>
          </w:p>
        </w:tc>
        <w:tc>
          <w:tcPr>
            <w:tcW w:w="1080" w:type="dxa"/>
            <w:shd w:val="clear" w:color="auto" w:fill="auto"/>
            <w:vAlign w:val="center"/>
          </w:tcPr>
          <w:p w:rsidR="00797224" w:rsidRPr="00797224" w:rsidRDefault="00797224" w:rsidP="00797224">
            <w:pPr>
              <w:jc w:val="right"/>
              <w:outlineLvl w:val="4"/>
              <w:rPr>
                <w:sz w:val="18"/>
                <w:szCs w:val="18"/>
              </w:rPr>
            </w:pPr>
            <w:r w:rsidRPr="00797224">
              <w:rPr>
                <w:sz w:val="18"/>
                <w:szCs w:val="18"/>
              </w:rPr>
              <w:t>0,0</w:t>
            </w:r>
          </w:p>
        </w:tc>
        <w:tc>
          <w:tcPr>
            <w:tcW w:w="1140" w:type="dxa"/>
            <w:shd w:val="clear" w:color="auto" w:fill="auto"/>
            <w:vAlign w:val="center"/>
          </w:tcPr>
          <w:p w:rsidR="00797224" w:rsidRPr="00797224" w:rsidRDefault="00797224" w:rsidP="00797224">
            <w:pPr>
              <w:jc w:val="right"/>
              <w:outlineLvl w:val="4"/>
              <w:rPr>
                <w:sz w:val="18"/>
                <w:szCs w:val="18"/>
              </w:rPr>
            </w:pPr>
            <w:r w:rsidRPr="00797224">
              <w:rPr>
                <w:sz w:val="18"/>
                <w:szCs w:val="18"/>
              </w:rPr>
              <w:t>0,0</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6"/>
              <w:rPr>
                <w:sz w:val="18"/>
                <w:szCs w:val="18"/>
              </w:rPr>
            </w:pPr>
            <w:r w:rsidRPr="00797224">
              <w:rPr>
                <w:sz w:val="18"/>
                <w:szCs w:val="18"/>
              </w:rPr>
              <w:t>Прочая закупка товаров, работ и услуг</w:t>
            </w:r>
          </w:p>
        </w:tc>
        <w:tc>
          <w:tcPr>
            <w:tcW w:w="1080" w:type="dxa"/>
            <w:shd w:val="clear" w:color="auto" w:fill="auto"/>
            <w:vAlign w:val="center"/>
          </w:tcPr>
          <w:p w:rsidR="00797224" w:rsidRPr="00797224" w:rsidRDefault="00797224" w:rsidP="00797224">
            <w:pPr>
              <w:jc w:val="center"/>
              <w:outlineLvl w:val="6"/>
              <w:rPr>
                <w:sz w:val="18"/>
                <w:szCs w:val="18"/>
              </w:rPr>
            </w:pPr>
            <w:r w:rsidRPr="00797224">
              <w:rPr>
                <w:sz w:val="18"/>
                <w:szCs w:val="18"/>
              </w:rPr>
              <w:t>0412</w:t>
            </w:r>
          </w:p>
        </w:tc>
        <w:tc>
          <w:tcPr>
            <w:tcW w:w="1300" w:type="dxa"/>
            <w:shd w:val="clear" w:color="auto" w:fill="auto"/>
            <w:vAlign w:val="center"/>
          </w:tcPr>
          <w:p w:rsidR="00797224" w:rsidRPr="00797224" w:rsidRDefault="00797224" w:rsidP="00797224">
            <w:pPr>
              <w:jc w:val="center"/>
              <w:outlineLvl w:val="6"/>
              <w:rPr>
                <w:sz w:val="18"/>
                <w:szCs w:val="18"/>
              </w:rPr>
            </w:pPr>
            <w:r w:rsidRPr="00797224">
              <w:rPr>
                <w:sz w:val="18"/>
                <w:szCs w:val="18"/>
              </w:rPr>
              <w:t>0720120530</w:t>
            </w:r>
          </w:p>
        </w:tc>
        <w:tc>
          <w:tcPr>
            <w:tcW w:w="760" w:type="dxa"/>
            <w:shd w:val="clear" w:color="auto" w:fill="auto"/>
            <w:vAlign w:val="center"/>
          </w:tcPr>
          <w:p w:rsidR="00797224" w:rsidRPr="00797224" w:rsidRDefault="00797224" w:rsidP="00797224">
            <w:pPr>
              <w:jc w:val="center"/>
              <w:outlineLvl w:val="6"/>
              <w:rPr>
                <w:sz w:val="18"/>
                <w:szCs w:val="18"/>
              </w:rPr>
            </w:pPr>
            <w:r w:rsidRPr="00797224">
              <w:rPr>
                <w:sz w:val="18"/>
                <w:szCs w:val="18"/>
              </w:rPr>
              <w:t>244</w:t>
            </w:r>
          </w:p>
        </w:tc>
        <w:tc>
          <w:tcPr>
            <w:tcW w:w="1080" w:type="dxa"/>
            <w:shd w:val="clear" w:color="auto" w:fill="auto"/>
            <w:vAlign w:val="center"/>
          </w:tcPr>
          <w:p w:rsidR="00797224" w:rsidRPr="00797224" w:rsidRDefault="00797224" w:rsidP="00797224">
            <w:pPr>
              <w:jc w:val="right"/>
              <w:outlineLvl w:val="6"/>
              <w:rPr>
                <w:sz w:val="18"/>
                <w:szCs w:val="18"/>
              </w:rPr>
            </w:pPr>
            <w:r w:rsidRPr="00797224">
              <w:rPr>
                <w:sz w:val="18"/>
                <w:szCs w:val="18"/>
              </w:rPr>
              <w:t>2 900,0</w:t>
            </w:r>
          </w:p>
        </w:tc>
        <w:tc>
          <w:tcPr>
            <w:tcW w:w="1080" w:type="dxa"/>
            <w:shd w:val="clear" w:color="auto" w:fill="auto"/>
            <w:vAlign w:val="center"/>
          </w:tcPr>
          <w:p w:rsidR="00797224" w:rsidRPr="00797224" w:rsidRDefault="00797224" w:rsidP="00797224">
            <w:pPr>
              <w:jc w:val="right"/>
              <w:outlineLvl w:val="6"/>
              <w:rPr>
                <w:sz w:val="18"/>
                <w:szCs w:val="18"/>
              </w:rPr>
            </w:pPr>
            <w:r w:rsidRPr="00797224">
              <w:rPr>
                <w:sz w:val="18"/>
                <w:szCs w:val="18"/>
              </w:rPr>
              <w:t>0,0</w:t>
            </w:r>
          </w:p>
        </w:tc>
        <w:tc>
          <w:tcPr>
            <w:tcW w:w="1140" w:type="dxa"/>
            <w:shd w:val="clear" w:color="auto" w:fill="auto"/>
            <w:vAlign w:val="center"/>
          </w:tcPr>
          <w:p w:rsidR="00797224" w:rsidRPr="00797224" w:rsidRDefault="00797224" w:rsidP="00797224">
            <w:pPr>
              <w:jc w:val="right"/>
              <w:outlineLvl w:val="6"/>
              <w:rPr>
                <w:sz w:val="18"/>
                <w:szCs w:val="18"/>
              </w:rPr>
            </w:pPr>
            <w:r w:rsidRPr="00797224">
              <w:rPr>
                <w:sz w:val="18"/>
                <w:szCs w:val="18"/>
              </w:rPr>
              <w:t>0,0</w:t>
            </w:r>
          </w:p>
        </w:tc>
      </w:tr>
      <w:tr w:rsidR="00797224" w:rsidRPr="00797224" w:rsidTr="00797224">
        <w:trPr>
          <w:trHeight w:val="255"/>
        </w:trPr>
        <w:tc>
          <w:tcPr>
            <w:tcW w:w="3220" w:type="dxa"/>
            <w:shd w:val="clear" w:color="auto" w:fill="auto"/>
            <w:vAlign w:val="center"/>
          </w:tcPr>
          <w:p w:rsidR="00797224" w:rsidRPr="00797224" w:rsidRDefault="00797224" w:rsidP="00797224">
            <w:pPr>
              <w:rPr>
                <w:b/>
                <w:bCs/>
                <w:sz w:val="18"/>
                <w:szCs w:val="18"/>
              </w:rPr>
            </w:pPr>
            <w:r w:rsidRPr="00797224">
              <w:rPr>
                <w:b/>
                <w:bCs/>
                <w:sz w:val="18"/>
                <w:szCs w:val="18"/>
              </w:rPr>
              <w:t>Жилищно-коммунальное хозяйство</w:t>
            </w:r>
          </w:p>
        </w:tc>
        <w:tc>
          <w:tcPr>
            <w:tcW w:w="1080" w:type="dxa"/>
            <w:shd w:val="clear" w:color="auto" w:fill="auto"/>
            <w:vAlign w:val="center"/>
          </w:tcPr>
          <w:p w:rsidR="00797224" w:rsidRPr="00797224" w:rsidRDefault="00797224" w:rsidP="00797224">
            <w:pPr>
              <w:jc w:val="center"/>
              <w:rPr>
                <w:b/>
                <w:bCs/>
                <w:sz w:val="18"/>
                <w:szCs w:val="18"/>
              </w:rPr>
            </w:pPr>
            <w:r w:rsidRPr="00797224">
              <w:rPr>
                <w:b/>
                <w:bCs/>
                <w:sz w:val="18"/>
                <w:szCs w:val="18"/>
              </w:rPr>
              <w:t>0500</w:t>
            </w:r>
          </w:p>
        </w:tc>
        <w:tc>
          <w:tcPr>
            <w:tcW w:w="1300" w:type="dxa"/>
            <w:shd w:val="clear" w:color="auto" w:fill="auto"/>
            <w:vAlign w:val="center"/>
          </w:tcPr>
          <w:p w:rsidR="00797224" w:rsidRPr="00797224" w:rsidRDefault="00797224" w:rsidP="00797224">
            <w:pPr>
              <w:jc w:val="center"/>
              <w:rPr>
                <w:b/>
                <w:bCs/>
                <w:sz w:val="18"/>
                <w:szCs w:val="18"/>
              </w:rPr>
            </w:pPr>
            <w:r w:rsidRPr="00797224">
              <w:rPr>
                <w:b/>
                <w:bCs/>
                <w:sz w:val="18"/>
                <w:szCs w:val="18"/>
              </w:rPr>
              <w:t> </w:t>
            </w:r>
          </w:p>
        </w:tc>
        <w:tc>
          <w:tcPr>
            <w:tcW w:w="760" w:type="dxa"/>
            <w:shd w:val="clear" w:color="auto" w:fill="auto"/>
            <w:vAlign w:val="center"/>
          </w:tcPr>
          <w:p w:rsidR="00797224" w:rsidRPr="00797224" w:rsidRDefault="00797224" w:rsidP="00797224">
            <w:pPr>
              <w:jc w:val="center"/>
              <w:rPr>
                <w:b/>
                <w:bCs/>
                <w:sz w:val="18"/>
                <w:szCs w:val="18"/>
              </w:rPr>
            </w:pPr>
            <w:r w:rsidRPr="00797224">
              <w:rPr>
                <w:b/>
                <w:bCs/>
                <w:sz w:val="18"/>
                <w:szCs w:val="18"/>
              </w:rPr>
              <w:t> </w:t>
            </w:r>
          </w:p>
        </w:tc>
        <w:tc>
          <w:tcPr>
            <w:tcW w:w="1080" w:type="dxa"/>
            <w:shd w:val="clear" w:color="auto" w:fill="auto"/>
            <w:vAlign w:val="center"/>
          </w:tcPr>
          <w:p w:rsidR="00797224" w:rsidRPr="00797224" w:rsidRDefault="00797224" w:rsidP="00797224">
            <w:pPr>
              <w:jc w:val="right"/>
              <w:rPr>
                <w:b/>
                <w:bCs/>
                <w:sz w:val="18"/>
                <w:szCs w:val="18"/>
              </w:rPr>
            </w:pPr>
            <w:r w:rsidRPr="00797224">
              <w:rPr>
                <w:b/>
                <w:bCs/>
                <w:sz w:val="18"/>
                <w:szCs w:val="18"/>
              </w:rPr>
              <w:t>35 135,3</w:t>
            </w:r>
          </w:p>
        </w:tc>
        <w:tc>
          <w:tcPr>
            <w:tcW w:w="1080" w:type="dxa"/>
            <w:shd w:val="clear" w:color="auto" w:fill="auto"/>
            <w:vAlign w:val="center"/>
          </w:tcPr>
          <w:p w:rsidR="00797224" w:rsidRPr="00797224" w:rsidRDefault="00797224" w:rsidP="00797224">
            <w:pPr>
              <w:jc w:val="right"/>
              <w:rPr>
                <w:b/>
                <w:bCs/>
                <w:sz w:val="18"/>
                <w:szCs w:val="18"/>
              </w:rPr>
            </w:pPr>
            <w:r w:rsidRPr="00797224">
              <w:rPr>
                <w:b/>
                <w:bCs/>
                <w:sz w:val="18"/>
                <w:szCs w:val="18"/>
              </w:rPr>
              <w:t>31 844,1</w:t>
            </w:r>
          </w:p>
        </w:tc>
        <w:tc>
          <w:tcPr>
            <w:tcW w:w="1140" w:type="dxa"/>
            <w:shd w:val="clear" w:color="auto" w:fill="auto"/>
            <w:vAlign w:val="center"/>
          </w:tcPr>
          <w:p w:rsidR="00797224" w:rsidRPr="00797224" w:rsidRDefault="00797224" w:rsidP="00797224">
            <w:pPr>
              <w:jc w:val="right"/>
              <w:rPr>
                <w:b/>
                <w:bCs/>
                <w:sz w:val="18"/>
                <w:szCs w:val="18"/>
              </w:rPr>
            </w:pPr>
            <w:r w:rsidRPr="00797224">
              <w:rPr>
                <w:b/>
                <w:bCs/>
                <w:sz w:val="18"/>
                <w:szCs w:val="18"/>
              </w:rPr>
              <w:t>31 992,9</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0"/>
              <w:rPr>
                <w:sz w:val="18"/>
                <w:szCs w:val="18"/>
              </w:rPr>
            </w:pPr>
            <w:r w:rsidRPr="00797224">
              <w:rPr>
                <w:sz w:val="18"/>
                <w:szCs w:val="18"/>
              </w:rPr>
              <w:t>Жилищное хозяйство</w:t>
            </w:r>
          </w:p>
        </w:tc>
        <w:tc>
          <w:tcPr>
            <w:tcW w:w="1080" w:type="dxa"/>
            <w:shd w:val="clear" w:color="auto" w:fill="auto"/>
            <w:vAlign w:val="center"/>
          </w:tcPr>
          <w:p w:rsidR="00797224" w:rsidRPr="00797224" w:rsidRDefault="00797224" w:rsidP="00797224">
            <w:pPr>
              <w:jc w:val="center"/>
              <w:outlineLvl w:val="0"/>
              <w:rPr>
                <w:sz w:val="18"/>
                <w:szCs w:val="18"/>
              </w:rPr>
            </w:pPr>
            <w:r w:rsidRPr="00797224">
              <w:rPr>
                <w:sz w:val="18"/>
                <w:szCs w:val="18"/>
              </w:rPr>
              <w:t>0501</w:t>
            </w:r>
          </w:p>
        </w:tc>
        <w:tc>
          <w:tcPr>
            <w:tcW w:w="1300" w:type="dxa"/>
            <w:shd w:val="clear" w:color="auto" w:fill="auto"/>
            <w:vAlign w:val="center"/>
          </w:tcPr>
          <w:p w:rsidR="00797224" w:rsidRPr="00797224" w:rsidRDefault="00797224" w:rsidP="00797224">
            <w:pPr>
              <w:jc w:val="center"/>
              <w:outlineLvl w:val="0"/>
              <w:rPr>
                <w:sz w:val="18"/>
                <w:szCs w:val="18"/>
              </w:rPr>
            </w:pPr>
            <w:r w:rsidRPr="00797224">
              <w:rPr>
                <w:sz w:val="18"/>
                <w:szCs w:val="18"/>
              </w:rPr>
              <w:t> </w:t>
            </w:r>
          </w:p>
        </w:tc>
        <w:tc>
          <w:tcPr>
            <w:tcW w:w="760" w:type="dxa"/>
            <w:shd w:val="clear" w:color="auto" w:fill="auto"/>
            <w:vAlign w:val="center"/>
          </w:tcPr>
          <w:p w:rsidR="00797224" w:rsidRPr="00797224" w:rsidRDefault="00797224" w:rsidP="00797224">
            <w:pPr>
              <w:jc w:val="center"/>
              <w:outlineLvl w:val="0"/>
              <w:rPr>
                <w:sz w:val="18"/>
                <w:szCs w:val="18"/>
              </w:rPr>
            </w:pPr>
            <w:r w:rsidRPr="00797224">
              <w:rPr>
                <w:sz w:val="18"/>
                <w:szCs w:val="18"/>
              </w:rPr>
              <w:t> </w:t>
            </w:r>
          </w:p>
        </w:tc>
        <w:tc>
          <w:tcPr>
            <w:tcW w:w="1080" w:type="dxa"/>
            <w:shd w:val="clear" w:color="auto" w:fill="auto"/>
            <w:vAlign w:val="center"/>
          </w:tcPr>
          <w:p w:rsidR="00797224" w:rsidRPr="00797224" w:rsidRDefault="00797224" w:rsidP="00797224">
            <w:pPr>
              <w:jc w:val="right"/>
              <w:outlineLvl w:val="0"/>
              <w:rPr>
                <w:sz w:val="18"/>
                <w:szCs w:val="18"/>
              </w:rPr>
            </w:pPr>
            <w:r w:rsidRPr="00797224">
              <w:rPr>
                <w:sz w:val="18"/>
                <w:szCs w:val="18"/>
              </w:rPr>
              <w:t>50,0</w:t>
            </w:r>
          </w:p>
        </w:tc>
        <w:tc>
          <w:tcPr>
            <w:tcW w:w="1080" w:type="dxa"/>
            <w:shd w:val="clear" w:color="auto" w:fill="auto"/>
            <w:vAlign w:val="center"/>
          </w:tcPr>
          <w:p w:rsidR="00797224" w:rsidRPr="00797224" w:rsidRDefault="00797224" w:rsidP="00797224">
            <w:pPr>
              <w:jc w:val="right"/>
              <w:outlineLvl w:val="0"/>
              <w:rPr>
                <w:sz w:val="18"/>
                <w:szCs w:val="18"/>
              </w:rPr>
            </w:pPr>
            <w:r w:rsidRPr="00797224">
              <w:rPr>
                <w:sz w:val="18"/>
                <w:szCs w:val="18"/>
              </w:rPr>
              <w:t>50,0</w:t>
            </w:r>
          </w:p>
        </w:tc>
        <w:tc>
          <w:tcPr>
            <w:tcW w:w="1140" w:type="dxa"/>
            <w:shd w:val="clear" w:color="auto" w:fill="auto"/>
            <w:vAlign w:val="center"/>
          </w:tcPr>
          <w:p w:rsidR="00797224" w:rsidRPr="00797224" w:rsidRDefault="00797224" w:rsidP="00797224">
            <w:pPr>
              <w:jc w:val="right"/>
              <w:outlineLvl w:val="0"/>
              <w:rPr>
                <w:sz w:val="18"/>
                <w:szCs w:val="18"/>
              </w:rPr>
            </w:pPr>
            <w:r w:rsidRPr="00797224">
              <w:rPr>
                <w:sz w:val="18"/>
                <w:szCs w:val="18"/>
              </w:rPr>
              <w:t>50,0</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1"/>
              <w:rPr>
                <w:sz w:val="18"/>
                <w:szCs w:val="18"/>
              </w:rPr>
            </w:pPr>
            <w:r w:rsidRPr="00797224">
              <w:rPr>
                <w:sz w:val="18"/>
                <w:szCs w:val="18"/>
              </w:rPr>
              <w:t>Муниципальная программа ' Обеспечение муниципального управления собственностью Бессоновского района Пензенской области на 2014-2022 годы'</w:t>
            </w:r>
          </w:p>
        </w:tc>
        <w:tc>
          <w:tcPr>
            <w:tcW w:w="1080" w:type="dxa"/>
            <w:shd w:val="clear" w:color="auto" w:fill="auto"/>
            <w:vAlign w:val="center"/>
          </w:tcPr>
          <w:p w:rsidR="00797224" w:rsidRPr="00797224" w:rsidRDefault="00797224" w:rsidP="00797224">
            <w:pPr>
              <w:jc w:val="center"/>
              <w:outlineLvl w:val="1"/>
              <w:rPr>
                <w:sz w:val="18"/>
                <w:szCs w:val="18"/>
              </w:rPr>
            </w:pPr>
            <w:r w:rsidRPr="00797224">
              <w:rPr>
                <w:sz w:val="18"/>
                <w:szCs w:val="18"/>
              </w:rPr>
              <w:t>0501</w:t>
            </w:r>
          </w:p>
        </w:tc>
        <w:tc>
          <w:tcPr>
            <w:tcW w:w="1300" w:type="dxa"/>
            <w:shd w:val="clear" w:color="auto" w:fill="auto"/>
            <w:vAlign w:val="center"/>
          </w:tcPr>
          <w:p w:rsidR="00797224" w:rsidRPr="00797224" w:rsidRDefault="00797224" w:rsidP="00797224">
            <w:pPr>
              <w:jc w:val="center"/>
              <w:outlineLvl w:val="1"/>
              <w:rPr>
                <w:sz w:val="18"/>
                <w:szCs w:val="18"/>
              </w:rPr>
            </w:pPr>
            <w:r w:rsidRPr="00797224">
              <w:rPr>
                <w:sz w:val="18"/>
                <w:szCs w:val="18"/>
              </w:rPr>
              <w:t>0700000000</w:t>
            </w:r>
          </w:p>
        </w:tc>
        <w:tc>
          <w:tcPr>
            <w:tcW w:w="760" w:type="dxa"/>
            <w:shd w:val="clear" w:color="auto" w:fill="auto"/>
            <w:vAlign w:val="center"/>
          </w:tcPr>
          <w:p w:rsidR="00797224" w:rsidRPr="00797224" w:rsidRDefault="00797224" w:rsidP="00797224">
            <w:pPr>
              <w:jc w:val="center"/>
              <w:outlineLvl w:val="1"/>
              <w:rPr>
                <w:sz w:val="18"/>
                <w:szCs w:val="18"/>
              </w:rPr>
            </w:pPr>
            <w:r w:rsidRPr="00797224">
              <w:rPr>
                <w:sz w:val="18"/>
                <w:szCs w:val="18"/>
              </w:rPr>
              <w:t> </w:t>
            </w:r>
          </w:p>
        </w:tc>
        <w:tc>
          <w:tcPr>
            <w:tcW w:w="1080" w:type="dxa"/>
            <w:shd w:val="clear" w:color="auto" w:fill="auto"/>
            <w:vAlign w:val="center"/>
          </w:tcPr>
          <w:p w:rsidR="00797224" w:rsidRPr="00797224" w:rsidRDefault="00797224" w:rsidP="00797224">
            <w:pPr>
              <w:jc w:val="right"/>
              <w:outlineLvl w:val="1"/>
              <w:rPr>
                <w:sz w:val="18"/>
                <w:szCs w:val="18"/>
              </w:rPr>
            </w:pPr>
            <w:r w:rsidRPr="00797224">
              <w:rPr>
                <w:sz w:val="18"/>
                <w:szCs w:val="18"/>
              </w:rPr>
              <w:t>50,0</w:t>
            </w:r>
          </w:p>
        </w:tc>
        <w:tc>
          <w:tcPr>
            <w:tcW w:w="1080" w:type="dxa"/>
            <w:shd w:val="clear" w:color="auto" w:fill="auto"/>
            <w:vAlign w:val="center"/>
          </w:tcPr>
          <w:p w:rsidR="00797224" w:rsidRPr="00797224" w:rsidRDefault="00797224" w:rsidP="00797224">
            <w:pPr>
              <w:jc w:val="right"/>
              <w:outlineLvl w:val="1"/>
              <w:rPr>
                <w:sz w:val="18"/>
                <w:szCs w:val="18"/>
              </w:rPr>
            </w:pPr>
            <w:r w:rsidRPr="00797224">
              <w:rPr>
                <w:sz w:val="18"/>
                <w:szCs w:val="18"/>
              </w:rPr>
              <w:t>50,0</w:t>
            </w:r>
          </w:p>
        </w:tc>
        <w:tc>
          <w:tcPr>
            <w:tcW w:w="1140" w:type="dxa"/>
            <w:shd w:val="clear" w:color="auto" w:fill="auto"/>
            <w:vAlign w:val="center"/>
          </w:tcPr>
          <w:p w:rsidR="00797224" w:rsidRPr="00797224" w:rsidRDefault="00797224" w:rsidP="00797224">
            <w:pPr>
              <w:jc w:val="right"/>
              <w:outlineLvl w:val="1"/>
              <w:rPr>
                <w:sz w:val="18"/>
                <w:szCs w:val="18"/>
              </w:rPr>
            </w:pPr>
            <w:r w:rsidRPr="00797224">
              <w:rPr>
                <w:sz w:val="18"/>
                <w:szCs w:val="18"/>
              </w:rPr>
              <w:t>50,0</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2"/>
              <w:rPr>
                <w:sz w:val="18"/>
                <w:szCs w:val="18"/>
              </w:rPr>
            </w:pPr>
            <w:r w:rsidRPr="00797224">
              <w:rPr>
                <w:sz w:val="18"/>
                <w:szCs w:val="18"/>
              </w:rPr>
              <w:t>Подпрограмма ' Управление собственностью Бессоновского района Пензенской области'</w:t>
            </w:r>
          </w:p>
        </w:tc>
        <w:tc>
          <w:tcPr>
            <w:tcW w:w="1080" w:type="dxa"/>
            <w:shd w:val="clear" w:color="auto" w:fill="auto"/>
            <w:vAlign w:val="center"/>
          </w:tcPr>
          <w:p w:rsidR="00797224" w:rsidRPr="00797224" w:rsidRDefault="00797224" w:rsidP="00797224">
            <w:pPr>
              <w:jc w:val="center"/>
              <w:outlineLvl w:val="2"/>
              <w:rPr>
                <w:sz w:val="18"/>
                <w:szCs w:val="18"/>
              </w:rPr>
            </w:pPr>
            <w:r w:rsidRPr="00797224">
              <w:rPr>
                <w:sz w:val="18"/>
                <w:szCs w:val="18"/>
              </w:rPr>
              <w:t>0501</w:t>
            </w:r>
          </w:p>
        </w:tc>
        <w:tc>
          <w:tcPr>
            <w:tcW w:w="1300" w:type="dxa"/>
            <w:shd w:val="clear" w:color="auto" w:fill="auto"/>
            <w:vAlign w:val="center"/>
          </w:tcPr>
          <w:p w:rsidR="00797224" w:rsidRPr="00797224" w:rsidRDefault="00797224" w:rsidP="00797224">
            <w:pPr>
              <w:jc w:val="center"/>
              <w:outlineLvl w:val="2"/>
              <w:rPr>
                <w:sz w:val="18"/>
                <w:szCs w:val="18"/>
              </w:rPr>
            </w:pPr>
            <w:r w:rsidRPr="00797224">
              <w:rPr>
                <w:sz w:val="18"/>
                <w:szCs w:val="18"/>
              </w:rPr>
              <w:t>0720000000</w:t>
            </w:r>
          </w:p>
        </w:tc>
        <w:tc>
          <w:tcPr>
            <w:tcW w:w="760" w:type="dxa"/>
            <w:shd w:val="clear" w:color="auto" w:fill="auto"/>
            <w:vAlign w:val="center"/>
          </w:tcPr>
          <w:p w:rsidR="00797224" w:rsidRPr="00797224" w:rsidRDefault="00797224" w:rsidP="00797224">
            <w:pPr>
              <w:jc w:val="center"/>
              <w:outlineLvl w:val="2"/>
              <w:rPr>
                <w:sz w:val="18"/>
                <w:szCs w:val="18"/>
              </w:rPr>
            </w:pPr>
            <w:r w:rsidRPr="00797224">
              <w:rPr>
                <w:sz w:val="18"/>
                <w:szCs w:val="18"/>
              </w:rPr>
              <w:t> </w:t>
            </w:r>
          </w:p>
        </w:tc>
        <w:tc>
          <w:tcPr>
            <w:tcW w:w="1080" w:type="dxa"/>
            <w:shd w:val="clear" w:color="auto" w:fill="auto"/>
            <w:vAlign w:val="center"/>
          </w:tcPr>
          <w:p w:rsidR="00797224" w:rsidRPr="00797224" w:rsidRDefault="00797224" w:rsidP="00797224">
            <w:pPr>
              <w:jc w:val="right"/>
              <w:outlineLvl w:val="2"/>
              <w:rPr>
                <w:sz w:val="18"/>
                <w:szCs w:val="18"/>
              </w:rPr>
            </w:pPr>
            <w:r w:rsidRPr="00797224">
              <w:rPr>
                <w:sz w:val="18"/>
                <w:szCs w:val="18"/>
              </w:rPr>
              <w:t>50,0</w:t>
            </w:r>
          </w:p>
        </w:tc>
        <w:tc>
          <w:tcPr>
            <w:tcW w:w="1080" w:type="dxa"/>
            <w:shd w:val="clear" w:color="auto" w:fill="auto"/>
            <w:vAlign w:val="center"/>
          </w:tcPr>
          <w:p w:rsidR="00797224" w:rsidRPr="00797224" w:rsidRDefault="00797224" w:rsidP="00797224">
            <w:pPr>
              <w:jc w:val="right"/>
              <w:outlineLvl w:val="2"/>
              <w:rPr>
                <w:sz w:val="18"/>
                <w:szCs w:val="18"/>
              </w:rPr>
            </w:pPr>
            <w:r w:rsidRPr="00797224">
              <w:rPr>
                <w:sz w:val="18"/>
                <w:szCs w:val="18"/>
              </w:rPr>
              <w:t>50,0</w:t>
            </w:r>
          </w:p>
        </w:tc>
        <w:tc>
          <w:tcPr>
            <w:tcW w:w="1140" w:type="dxa"/>
            <w:shd w:val="clear" w:color="auto" w:fill="auto"/>
            <w:vAlign w:val="center"/>
          </w:tcPr>
          <w:p w:rsidR="00797224" w:rsidRPr="00797224" w:rsidRDefault="00797224" w:rsidP="00797224">
            <w:pPr>
              <w:jc w:val="right"/>
              <w:outlineLvl w:val="2"/>
              <w:rPr>
                <w:sz w:val="18"/>
                <w:szCs w:val="18"/>
              </w:rPr>
            </w:pPr>
            <w:r w:rsidRPr="00797224">
              <w:rPr>
                <w:sz w:val="18"/>
                <w:szCs w:val="18"/>
              </w:rPr>
              <w:t>50,0</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3"/>
              <w:rPr>
                <w:sz w:val="18"/>
                <w:szCs w:val="18"/>
              </w:rPr>
            </w:pPr>
            <w:r w:rsidRPr="00797224">
              <w:rPr>
                <w:sz w:val="18"/>
                <w:szCs w:val="18"/>
              </w:rPr>
              <w:t>Основное мероприятие 'Оптимизация, управление и распоряжение имуществом, находящимся в собственности Бессоновского района Пензенской области'</w:t>
            </w:r>
          </w:p>
        </w:tc>
        <w:tc>
          <w:tcPr>
            <w:tcW w:w="1080" w:type="dxa"/>
            <w:shd w:val="clear" w:color="auto" w:fill="auto"/>
            <w:vAlign w:val="center"/>
          </w:tcPr>
          <w:p w:rsidR="00797224" w:rsidRPr="00797224" w:rsidRDefault="00797224" w:rsidP="00797224">
            <w:pPr>
              <w:jc w:val="center"/>
              <w:outlineLvl w:val="3"/>
              <w:rPr>
                <w:sz w:val="18"/>
                <w:szCs w:val="18"/>
              </w:rPr>
            </w:pPr>
            <w:r w:rsidRPr="00797224">
              <w:rPr>
                <w:sz w:val="18"/>
                <w:szCs w:val="18"/>
              </w:rPr>
              <w:t>0501</w:t>
            </w:r>
          </w:p>
        </w:tc>
        <w:tc>
          <w:tcPr>
            <w:tcW w:w="1300" w:type="dxa"/>
            <w:shd w:val="clear" w:color="auto" w:fill="auto"/>
            <w:vAlign w:val="center"/>
          </w:tcPr>
          <w:p w:rsidR="00797224" w:rsidRPr="00797224" w:rsidRDefault="00797224" w:rsidP="00797224">
            <w:pPr>
              <w:jc w:val="center"/>
              <w:outlineLvl w:val="3"/>
              <w:rPr>
                <w:sz w:val="18"/>
                <w:szCs w:val="18"/>
              </w:rPr>
            </w:pPr>
            <w:r w:rsidRPr="00797224">
              <w:rPr>
                <w:sz w:val="18"/>
                <w:szCs w:val="18"/>
              </w:rPr>
              <w:t>0720100000</w:t>
            </w:r>
          </w:p>
        </w:tc>
        <w:tc>
          <w:tcPr>
            <w:tcW w:w="760" w:type="dxa"/>
            <w:shd w:val="clear" w:color="auto" w:fill="auto"/>
            <w:vAlign w:val="center"/>
          </w:tcPr>
          <w:p w:rsidR="00797224" w:rsidRPr="00797224" w:rsidRDefault="00797224" w:rsidP="00797224">
            <w:pPr>
              <w:jc w:val="center"/>
              <w:outlineLvl w:val="3"/>
              <w:rPr>
                <w:sz w:val="18"/>
                <w:szCs w:val="18"/>
              </w:rPr>
            </w:pPr>
            <w:r w:rsidRPr="00797224">
              <w:rPr>
                <w:sz w:val="18"/>
                <w:szCs w:val="18"/>
              </w:rPr>
              <w:t> </w:t>
            </w:r>
          </w:p>
        </w:tc>
        <w:tc>
          <w:tcPr>
            <w:tcW w:w="1080" w:type="dxa"/>
            <w:shd w:val="clear" w:color="auto" w:fill="auto"/>
            <w:vAlign w:val="center"/>
          </w:tcPr>
          <w:p w:rsidR="00797224" w:rsidRPr="00797224" w:rsidRDefault="00797224" w:rsidP="00797224">
            <w:pPr>
              <w:jc w:val="right"/>
              <w:outlineLvl w:val="3"/>
              <w:rPr>
                <w:sz w:val="18"/>
                <w:szCs w:val="18"/>
              </w:rPr>
            </w:pPr>
            <w:r w:rsidRPr="00797224">
              <w:rPr>
                <w:sz w:val="18"/>
                <w:szCs w:val="18"/>
              </w:rPr>
              <w:t>50,0</w:t>
            </w:r>
          </w:p>
        </w:tc>
        <w:tc>
          <w:tcPr>
            <w:tcW w:w="1080" w:type="dxa"/>
            <w:shd w:val="clear" w:color="auto" w:fill="auto"/>
            <w:vAlign w:val="center"/>
          </w:tcPr>
          <w:p w:rsidR="00797224" w:rsidRPr="00797224" w:rsidRDefault="00797224" w:rsidP="00797224">
            <w:pPr>
              <w:jc w:val="right"/>
              <w:outlineLvl w:val="3"/>
              <w:rPr>
                <w:sz w:val="18"/>
                <w:szCs w:val="18"/>
              </w:rPr>
            </w:pPr>
            <w:r w:rsidRPr="00797224">
              <w:rPr>
                <w:sz w:val="18"/>
                <w:szCs w:val="18"/>
              </w:rPr>
              <w:t>50,0</w:t>
            </w:r>
          </w:p>
        </w:tc>
        <w:tc>
          <w:tcPr>
            <w:tcW w:w="1140" w:type="dxa"/>
            <w:shd w:val="clear" w:color="auto" w:fill="auto"/>
            <w:vAlign w:val="center"/>
          </w:tcPr>
          <w:p w:rsidR="00797224" w:rsidRPr="00797224" w:rsidRDefault="00797224" w:rsidP="00797224">
            <w:pPr>
              <w:jc w:val="right"/>
              <w:outlineLvl w:val="3"/>
              <w:rPr>
                <w:sz w:val="18"/>
                <w:szCs w:val="18"/>
              </w:rPr>
            </w:pPr>
            <w:r w:rsidRPr="00797224">
              <w:rPr>
                <w:sz w:val="18"/>
                <w:szCs w:val="18"/>
              </w:rPr>
              <w:t>50,0</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4"/>
              <w:rPr>
                <w:sz w:val="18"/>
                <w:szCs w:val="18"/>
              </w:rPr>
            </w:pPr>
            <w:r w:rsidRPr="00797224">
              <w:rPr>
                <w:sz w:val="18"/>
                <w:szCs w:val="18"/>
              </w:rPr>
              <w:t>Расходы на уплату взносов на капитальный ремонт общего имущества в многоквартирных домах в части жилых и нежилых помещений, находящихся в муниципальной собственности муниципального образования Бессоновский район</w:t>
            </w:r>
          </w:p>
        </w:tc>
        <w:tc>
          <w:tcPr>
            <w:tcW w:w="1080" w:type="dxa"/>
            <w:shd w:val="clear" w:color="auto" w:fill="auto"/>
            <w:vAlign w:val="center"/>
          </w:tcPr>
          <w:p w:rsidR="00797224" w:rsidRPr="00797224" w:rsidRDefault="00797224" w:rsidP="00797224">
            <w:pPr>
              <w:jc w:val="center"/>
              <w:outlineLvl w:val="4"/>
              <w:rPr>
                <w:sz w:val="18"/>
                <w:szCs w:val="18"/>
              </w:rPr>
            </w:pPr>
            <w:r w:rsidRPr="00797224">
              <w:rPr>
                <w:sz w:val="18"/>
                <w:szCs w:val="18"/>
              </w:rPr>
              <w:t>0501</w:t>
            </w:r>
          </w:p>
        </w:tc>
        <w:tc>
          <w:tcPr>
            <w:tcW w:w="1300" w:type="dxa"/>
            <w:shd w:val="clear" w:color="auto" w:fill="auto"/>
            <w:vAlign w:val="center"/>
          </w:tcPr>
          <w:p w:rsidR="00797224" w:rsidRPr="00797224" w:rsidRDefault="00797224" w:rsidP="00797224">
            <w:pPr>
              <w:jc w:val="center"/>
              <w:outlineLvl w:val="4"/>
              <w:rPr>
                <w:sz w:val="18"/>
                <w:szCs w:val="18"/>
              </w:rPr>
            </w:pPr>
            <w:r w:rsidRPr="00797224">
              <w:rPr>
                <w:sz w:val="18"/>
                <w:szCs w:val="18"/>
              </w:rPr>
              <w:t>0720120460</w:t>
            </w:r>
          </w:p>
        </w:tc>
        <w:tc>
          <w:tcPr>
            <w:tcW w:w="760" w:type="dxa"/>
            <w:shd w:val="clear" w:color="auto" w:fill="auto"/>
            <w:vAlign w:val="center"/>
          </w:tcPr>
          <w:p w:rsidR="00797224" w:rsidRPr="00797224" w:rsidRDefault="00797224" w:rsidP="00797224">
            <w:pPr>
              <w:jc w:val="center"/>
              <w:outlineLvl w:val="4"/>
              <w:rPr>
                <w:sz w:val="18"/>
                <w:szCs w:val="18"/>
              </w:rPr>
            </w:pPr>
            <w:r w:rsidRPr="00797224">
              <w:rPr>
                <w:sz w:val="18"/>
                <w:szCs w:val="18"/>
              </w:rPr>
              <w:t> </w:t>
            </w:r>
          </w:p>
        </w:tc>
        <w:tc>
          <w:tcPr>
            <w:tcW w:w="1080" w:type="dxa"/>
            <w:shd w:val="clear" w:color="auto" w:fill="auto"/>
            <w:vAlign w:val="center"/>
          </w:tcPr>
          <w:p w:rsidR="00797224" w:rsidRPr="00797224" w:rsidRDefault="00797224" w:rsidP="00797224">
            <w:pPr>
              <w:jc w:val="right"/>
              <w:outlineLvl w:val="4"/>
              <w:rPr>
                <w:sz w:val="18"/>
                <w:szCs w:val="18"/>
              </w:rPr>
            </w:pPr>
            <w:r w:rsidRPr="00797224">
              <w:rPr>
                <w:sz w:val="18"/>
                <w:szCs w:val="18"/>
              </w:rPr>
              <w:t>50,0</w:t>
            </w:r>
          </w:p>
        </w:tc>
        <w:tc>
          <w:tcPr>
            <w:tcW w:w="1080" w:type="dxa"/>
            <w:shd w:val="clear" w:color="auto" w:fill="auto"/>
            <w:vAlign w:val="center"/>
          </w:tcPr>
          <w:p w:rsidR="00797224" w:rsidRPr="00797224" w:rsidRDefault="00797224" w:rsidP="00797224">
            <w:pPr>
              <w:jc w:val="right"/>
              <w:outlineLvl w:val="4"/>
              <w:rPr>
                <w:sz w:val="18"/>
                <w:szCs w:val="18"/>
              </w:rPr>
            </w:pPr>
            <w:r w:rsidRPr="00797224">
              <w:rPr>
                <w:sz w:val="18"/>
                <w:szCs w:val="18"/>
              </w:rPr>
              <w:t>50,0</w:t>
            </w:r>
          </w:p>
        </w:tc>
        <w:tc>
          <w:tcPr>
            <w:tcW w:w="1140" w:type="dxa"/>
            <w:shd w:val="clear" w:color="auto" w:fill="auto"/>
            <w:vAlign w:val="center"/>
          </w:tcPr>
          <w:p w:rsidR="00797224" w:rsidRPr="00797224" w:rsidRDefault="00797224" w:rsidP="00797224">
            <w:pPr>
              <w:jc w:val="right"/>
              <w:outlineLvl w:val="4"/>
              <w:rPr>
                <w:sz w:val="18"/>
                <w:szCs w:val="18"/>
              </w:rPr>
            </w:pPr>
            <w:r w:rsidRPr="00797224">
              <w:rPr>
                <w:sz w:val="18"/>
                <w:szCs w:val="18"/>
              </w:rPr>
              <w:t>50,0</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6"/>
              <w:rPr>
                <w:sz w:val="18"/>
                <w:szCs w:val="18"/>
              </w:rPr>
            </w:pPr>
            <w:r w:rsidRPr="00797224">
              <w:rPr>
                <w:sz w:val="18"/>
                <w:szCs w:val="18"/>
              </w:rPr>
              <w:t>Прочая закупка товаров, работ и услуг</w:t>
            </w:r>
          </w:p>
        </w:tc>
        <w:tc>
          <w:tcPr>
            <w:tcW w:w="1080" w:type="dxa"/>
            <w:shd w:val="clear" w:color="auto" w:fill="auto"/>
            <w:vAlign w:val="center"/>
          </w:tcPr>
          <w:p w:rsidR="00797224" w:rsidRPr="00797224" w:rsidRDefault="00797224" w:rsidP="00797224">
            <w:pPr>
              <w:jc w:val="center"/>
              <w:outlineLvl w:val="6"/>
              <w:rPr>
                <w:sz w:val="18"/>
                <w:szCs w:val="18"/>
              </w:rPr>
            </w:pPr>
            <w:r w:rsidRPr="00797224">
              <w:rPr>
                <w:sz w:val="18"/>
                <w:szCs w:val="18"/>
              </w:rPr>
              <w:t>0501</w:t>
            </w:r>
          </w:p>
        </w:tc>
        <w:tc>
          <w:tcPr>
            <w:tcW w:w="1300" w:type="dxa"/>
            <w:shd w:val="clear" w:color="auto" w:fill="auto"/>
            <w:vAlign w:val="center"/>
          </w:tcPr>
          <w:p w:rsidR="00797224" w:rsidRPr="00797224" w:rsidRDefault="00797224" w:rsidP="00797224">
            <w:pPr>
              <w:jc w:val="center"/>
              <w:outlineLvl w:val="6"/>
              <w:rPr>
                <w:sz w:val="18"/>
                <w:szCs w:val="18"/>
              </w:rPr>
            </w:pPr>
            <w:r w:rsidRPr="00797224">
              <w:rPr>
                <w:sz w:val="18"/>
                <w:szCs w:val="18"/>
              </w:rPr>
              <w:t>0720120460</w:t>
            </w:r>
          </w:p>
        </w:tc>
        <w:tc>
          <w:tcPr>
            <w:tcW w:w="760" w:type="dxa"/>
            <w:shd w:val="clear" w:color="auto" w:fill="auto"/>
            <w:vAlign w:val="center"/>
          </w:tcPr>
          <w:p w:rsidR="00797224" w:rsidRPr="00797224" w:rsidRDefault="00797224" w:rsidP="00797224">
            <w:pPr>
              <w:jc w:val="center"/>
              <w:outlineLvl w:val="6"/>
              <w:rPr>
                <w:sz w:val="18"/>
                <w:szCs w:val="18"/>
              </w:rPr>
            </w:pPr>
            <w:r w:rsidRPr="00797224">
              <w:rPr>
                <w:sz w:val="18"/>
                <w:szCs w:val="18"/>
              </w:rPr>
              <w:t>244</w:t>
            </w:r>
          </w:p>
        </w:tc>
        <w:tc>
          <w:tcPr>
            <w:tcW w:w="1080" w:type="dxa"/>
            <w:shd w:val="clear" w:color="auto" w:fill="auto"/>
            <w:vAlign w:val="center"/>
          </w:tcPr>
          <w:p w:rsidR="00797224" w:rsidRPr="00797224" w:rsidRDefault="00797224" w:rsidP="00797224">
            <w:pPr>
              <w:jc w:val="right"/>
              <w:outlineLvl w:val="6"/>
              <w:rPr>
                <w:sz w:val="18"/>
                <w:szCs w:val="18"/>
              </w:rPr>
            </w:pPr>
            <w:r w:rsidRPr="00797224">
              <w:rPr>
                <w:sz w:val="18"/>
                <w:szCs w:val="18"/>
              </w:rPr>
              <w:t>50,0</w:t>
            </w:r>
          </w:p>
        </w:tc>
        <w:tc>
          <w:tcPr>
            <w:tcW w:w="1080" w:type="dxa"/>
            <w:shd w:val="clear" w:color="auto" w:fill="auto"/>
            <w:vAlign w:val="center"/>
          </w:tcPr>
          <w:p w:rsidR="00797224" w:rsidRPr="00797224" w:rsidRDefault="00797224" w:rsidP="00797224">
            <w:pPr>
              <w:jc w:val="right"/>
              <w:outlineLvl w:val="6"/>
              <w:rPr>
                <w:sz w:val="18"/>
                <w:szCs w:val="18"/>
              </w:rPr>
            </w:pPr>
            <w:r w:rsidRPr="00797224">
              <w:rPr>
                <w:sz w:val="18"/>
                <w:szCs w:val="18"/>
              </w:rPr>
              <w:t>50,0</w:t>
            </w:r>
          </w:p>
        </w:tc>
        <w:tc>
          <w:tcPr>
            <w:tcW w:w="1140" w:type="dxa"/>
            <w:shd w:val="clear" w:color="auto" w:fill="auto"/>
            <w:vAlign w:val="center"/>
          </w:tcPr>
          <w:p w:rsidR="00797224" w:rsidRPr="00797224" w:rsidRDefault="00797224" w:rsidP="00797224">
            <w:pPr>
              <w:jc w:val="right"/>
              <w:outlineLvl w:val="6"/>
              <w:rPr>
                <w:sz w:val="18"/>
                <w:szCs w:val="18"/>
              </w:rPr>
            </w:pPr>
            <w:r w:rsidRPr="00797224">
              <w:rPr>
                <w:sz w:val="18"/>
                <w:szCs w:val="18"/>
              </w:rPr>
              <w:t>50,0</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0"/>
              <w:rPr>
                <w:sz w:val="18"/>
                <w:szCs w:val="18"/>
              </w:rPr>
            </w:pPr>
            <w:r w:rsidRPr="00797224">
              <w:rPr>
                <w:sz w:val="18"/>
                <w:szCs w:val="18"/>
              </w:rPr>
              <w:t>Другие вопросы в области жилищно-коммунального хозяйства</w:t>
            </w:r>
          </w:p>
        </w:tc>
        <w:tc>
          <w:tcPr>
            <w:tcW w:w="1080" w:type="dxa"/>
            <w:shd w:val="clear" w:color="auto" w:fill="auto"/>
            <w:vAlign w:val="center"/>
          </w:tcPr>
          <w:p w:rsidR="00797224" w:rsidRPr="00797224" w:rsidRDefault="00797224" w:rsidP="00797224">
            <w:pPr>
              <w:jc w:val="center"/>
              <w:outlineLvl w:val="0"/>
              <w:rPr>
                <w:sz w:val="18"/>
                <w:szCs w:val="18"/>
              </w:rPr>
            </w:pPr>
            <w:r w:rsidRPr="00797224">
              <w:rPr>
                <w:sz w:val="18"/>
                <w:szCs w:val="18"/>
              </w:rPr>
              <w:t>0505</w:t>
            </w:r>
          </w:p>
        </w:tc>
        <w:tc>
          <w:tcPr>
            <w:tcW w:w="1300" w:type="dxa"/>
            <w:shd w:val="clear" w:color="auto" w:fill="auto"/>
            <w:vAlign w:val="center"/>
          </w:tcPr>
          <w:p w:rsidR="00797224" w:rsidRPr="00797224" w:rsidRDefault="00797224" w:rsidP="00797224">
            <w:pPr>
              <w:jc w:val="center"/>
              <w:outlineLvl w:val="0"/>
              <w:rPr>
                <w:sz w:val="18"/>
                <w:szCs w:val="18"/>
              </w:rPr>
            </w:pPr>
            <w:r w:rsidRPr="00797224">
              <w:rPr>
                <w:sz w:val="18"/>
                <w:szCs w:val="18"/>
              </w:rPr>
              <w:t> </w:t>
            </w:r>
          </w:p>
        </w:tc>
        <w:tc>
          <w:tcPr>
            <w:tcW w:w="760" w:type="dxa"/>
            <w:shd w:val="clear" w:color="auto" w:fill="auto"/>
            <w:vAlign w:val="center"/>
          </w:tcPr>
          <w:p w:rsidR="00797224" w:rsidRPr="00797224" w:rsidRDefault="00797224" w:rsidP="00797224">
            <w:pPr>
              <w:jc w:val="center"/>
              <w:outlineLvl w:val="0"/>
              <w:rPr>
                <w:sz w:val="18"/>
                <w:szCs w:val="18"/>
              </w:rPr>
            </w:pPr>
            <w:r w:rsidRPr="00797224">
              <w:rPr>
                <w:sz w:val="18"/>
                <w:szCs w:val="18"/>
              </w:rPr>
              <w:t> </w:t>
            </w:r>
          </w:p>
        </w:tc>
        <w:tc>
          <w:tcPr>
            <w:tcW w:w="1080" w:type="dxa"/>
            <w:shd w:val="clear" w:color="auto" w:fill="auto"/>
            <w:vAlign w:val="center"/>
          </w:tcPr>
          <w:p w:rsidR="00797224" w:rsidRPr="00797224" w:rsidRDefault="00797224" w:rsidP="00797224">
            <w:pPr>
              <w:jc w:val="right"/>
              <w:outlineLvl w:val="0"/>
              <w:rPr>
                <w:sz w:val="18"/>
                <w:szCs w:val="18"/>
              </w:rPr>
            </w:pPr>
            <w:r w:rsidRPr="00797224">
              <w:rPr>
                <w:sz w:val="18"/>
                <w:szCs w:val="18"/>
              </w:rPr>
              <w:t>35 085,3</w:t>
            </w:r>
          </w:p>
        </w:tc>
        <w:tc>
          <w:tcPr>
            <w:tcW w:w="1080" w:type="dxa"/>
            <w:shd w:val="clear" w:color="auto" w:fill="auto"/>
            <w:vAlign w:val="center"/>
          </w:tcPr>
          <w:p w:rsidR="00797224" w:rsidRPr="00797224" w:rsidRDefault="00797224" w:rsidP="00797224">
            <w:pPr>
              <w:jc w:val="right"/>
              <w:outlineLvl w:val="0"/>
              <w:rPr>
                <w:sz w:val="18"/>
                <w:szCs w:val="18"/>
              </w:rPr>
            </w:pPr>
            <w:r w:rsidRPr="00797224">
              <w:rPr>
                <w:sz w:val="18"/>
                <w:szCs w:val="18"/>
              </w:rPr>
              <w:t>31 794,1</w:t>
            </w:r>
          </w:p>
        </w:tc>
        <w:tc>
          <w:tcPr>
            <w:tcW w:w="1140" w:type="dxa"/>
            <w:shd w:val="clear" w:color="auto" w:fill="auto"/>
            <w:vAlign w:val="center"/>
          </w:tcPr>
          <w:p w:rsidR="00797224" w:rsidRPr="00797224" w:rsidRDefault="00797224" w:rsidP="00797224">
            <w:pPr>
              <w:jc w:val="right"/>
              <w:outlineLvl w:val="0"/>
              <w:rPr>
                <w:sz w:val="18"/>
                <w:szCs w:val="18"/>
              </w:rPr>
            </w:pPr>
            <w:r w:rsidRPr="00797224">
              <w:rPr>
                <w:sz w:val="18"/>
                <w:szCs w:val="18"/>
              </w:rPr>
              <w:t>31 942,9</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1"/>
              <w:rPr>
                <w:sz w:val="18"/>
                <w:szCs w:val="18"/>
              </w:rPr>
            </w:pPr>
            <w:r w:rsidRPr="00797224">
              <w:rPr>
                <w:sz w:val="18"/>
                <w:szCs w:val="18"/>
              </w:rPr>
              <w:t xml:space="preserve">Муниципальная программа 'Развитие </w:t>
            </w:r>
            <w:r w:rsidRPr="00797224">
              <w:rPr>
                <w:sz w:val="18"/>
                <w:szCs w:val="18"/>
              </w:rPr>
              <w:lastRenderedPageBreak/>
              <w:t>территорий, социальной и инженерной инфраструктуры Бессоновского района Пензенской области на 2014-2022 годы'</w:t>
            </w:r>
          </w:p>
        </w:tc>
        <w:tc>
          <w:tcPr>
            <w:tcW w:w="1080" w:type="dxa"/>
            <w:shd w:val="clear" w:color="auto" w:fill="auto"/>
            <w:vAlign w:val="center"/>
          </w:tcPr>
          <w:p w:rsidR="00797224" w:rsidRPr="00797224" w:rsidRDefault="00797224" w:rsidP="00797224">
            <w:pPr>
              <w:jc w:val="center"/>
              <w:outlineLvl w:val="1"/>
              <w:rPr>
                <w:sz w:val="18"/>
                <w:szCs w:val="18"/>
              </w:rPr>
            </w:pPr>
            <w:r w:rsidRPr="00797224">
              <w:rPr>
                <w:sz w:val="18"/>
                <w:szCs w:val="18"/>
              </w:rPr>
              <w:lastRenderedPageBreak/>
              <w:t>0505</w:t>
            </w:r>
          </w:p>
        </w:tc>
        <w:tc>
          <w:tcPr>
            <w:tcW w:w="1300" w:type="dxa"/>
            <w:shd w:val="clear" w:color="auto" w:fill="auto"/>
            <w:vAlign w:val="center"/>
          </w:tcPr>
          <w:p w:rsidR="00797224" w:rsidRPr="00797224" w:rsidRDefault="00797224" w:rsidP="00797224">
            <w:pPr>
              <w:jc w:val="center"/>
              <w:outlineLvl w:val="1"/>
              <w:rPr>
                <w:sz w:val="18"/>
                <w:szCs w:val="18"/>
              </w:rPr>
            </w:pPr>
            <w:r w:rsidRPr="00797224">
              <w:rPr>
                <w:sz w:val="18"/>
                <w:szCs w:val="18"/>
              </w:rPr>
              <w:t>0800000000</w:t>
            </w:r>
          </w:p>
        </w:tc>
        <w:tc>
          <w:tcPr>
            <w:tcW w:w="760" w:type="dxa"/>
            <w:shd w:val="clear" w:color="auto" w:fill="auto"/>
            <w:vAlign w:val="center"/>
          </w:tcPr>
          <w:p w:rsidR="00797224" w:rsidRPr="00797224" w:rsidRDefault="00797224" w:rsidP="00797224">
            <w:pPr>
              <w:jc w:val="center"/>
              <w:outlineLvl w:val="1"/>
              <w:rPr>
                <w:sz w:val="18"/>
                <w:szCs w:val="18"/>
              </w:rPr>
            </w:pPr>
            <w:r w:rsidRPr="00797224">
              <w:rPr>
                <w:sz w:val="18"/>
                <w:szCs w:val="18"/>
              </w:rPr>
              <w:t> </w:t>
            </w:r>
          </w:p>
        </w:tc>
        <w:tc>
          <w:tcPr>
            <w:tcW w:w="1080" w:type="dxa"/>
            <w:shd w:val="clear" w:color="auto" w:fill="auto"/>
            <w:vAlign w:val="center"/>
          </w:tcPr>
          <w:p w:rsidR="00797224" w:rsidRPr="00797224" w:rsidRDefault="00797224" w:rsidP="00797224">
            <w:pPr>
              <w:jc w:val="right"/>
              <w:outlineLvl w:val="1"/>
              <w:rPr>
                <w:sz w:val="18"/>
                <w:szCs w:val="18"/>
              </w:rPr>
            </w:pPr>
            <w:r w:rsidRPr="00797224">
              <w:rPr>
                <w:sz w:val="18"/>
                <w:szCs w:val="18"/>
              </w:rPr>
              <w:t>500,0</w:t>
            </w:r>
          </w:p>
        </w:tc>
        <w:tc>
          <w:tcPr>
            <w:tcW w:w="1080" w:type="dxa"/>
            <w:shd w:val="clear" w:color="auto" w:fill="auto"/>
            <w:vAlign w:val="center"/>
          </w:tcPr>
          <w:p w:rsidR="00797224" w:rsidRPr="00797224" w:rsidRDefault="00797224" w:rsidP="00797224">
            <w:pPr>
              <w:jc w:val="right"/>
              <w:outlineLvl w:val="1"/>
              <w:rPr>
                <w:sz w:val="18"/>
                <w:szCs w:val="18"/>
              </w:rPr>
            </w:pPr>
            <w:r w:rsidRPr="00797224">
              <w:rPr>
                <w:sz w:val="18"/>
                <w:szCs w:val="18"/>
              </w:rPr>
              <w:t>0,0</w:t>
            </w:r>
          </w:p>
        </w:tc>
        <w:tc>
          <w:tcPr>
            <w:tcW w:w="1140" w:type="dxa"/>
            <w:shd w:val="clear" w:color="auto" w:fill="auto"/>
            <w:vAlign w:val="center"/>
          </w:tcPr>
          <w:p w:rsidR="00797224" w:rsidRPr="00797224" w:rsidRDefault="00797224" w:rsidP="00797224">
            <w:pPr>
              <w:jc w:val="right"/>
              <w:outlineLvl w:val="1"/>
              <w:rPr>
                <w:sz w:val="18"/>
                <w:szCs w:val="18"/>
              </w:rPr>
            </w:pPr>
            <w:r w:rsidRPr="00797224">
              <w:rPr>
                <w:sz w:val="18"/>
                <w:szCs w:val="18"/>
              </w:rPr>
              <w:t>0,0</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2"/>
              <w:rPr>
                <w:sz w:val="18"/>
                <w:szCs w:val="18"/>
              </w:rPr>
            </w:pPr>
            <w:r w:rsidRPr="00797224">
              <w:rPr>
                <w:sz w:val="18"/>
                <w:szCs w:val="18"/>
              </w:rPr>
              <w:lastRenderedPageBreak/>
              <w:t>Подпрограмма 'Капитальное строительство объектов собственности Бессоновского района Пензенской области'</w:t>
            </w:r>
          </w:p>
        </w:tc>
        <w:tc>
          <w:tcPr>
            <w:tcW w:w="1080" w:type="dxa"/>
            <w:shd w:val="clear" w:color="auto" w:fill="auto"/>
            <w:vAlign w:val="center"/>
          </w:tcPr>
          <w:p w:rsidR="00797224" w:rsidRPr="00797224" w:rsidRDefault="00797224" w:rsidP="00797224">
            <w:pPr>
              <w:jc w:val="center"/>
              <w:outlineLvl w:val="2"/>
              <w:rPr>
                <w:sz w:val="18"/>
                <w:szCs w:val="18"/>
              </w:rPr>
            </w:pPr>
            <w:r w:rsidRPr="00797224">
              <w:rPr>
                <w:sz w:val="18"/>
                <w:szCs w:val="18"/>
              </w:rPr>
              <w:t>0505</w:t>
            </w:r>
          </w:p>
        </w:tc>
        <w:tc>
          <w:tcPr>
            <w:tcW w:w="1300" w:type="dxa"/>
            <w:shd w:val="clear" w:color="auto" w:fill="auto"/>
            <w:vAlign w:val="center"/>
          </w:tcPr>
          <w:p w:rsidR="00797224" w:rsidRPr="00797224" w:rsidRDefault="00797224" w:rsidP="00797224">
            <w:pPr>
              <w:jc w:val="center"/>
              <w:outlineLvl w:val="2"/>
              <w:rPr>
                <w:sz w:val="18"/>
                <w:szCs w:val="18"/>
              </w:rPr>
            </w:pPr>
            <w:r w:rsidRPr="00797224">
              <w:rPr>
                <w:sz w:val="18"/>
                <w:szCs w:val="18"/>
              </w:rPr>
              <w:t>0820000000</w:t>
            </w:r>
          </w:p>
        </w:tc>
        <w:tc>
          <w:tcPr>
            <w:tcW w:w="760" w:type="dxa"/>
            <w:shd w:val="clear" w:color="auto" w:fill="auto"/>
            <w:vAlign w:val="center"/>
          </w:tcPr>
          <w:p w:rsidR="00797224" w:rsidRPr="00797224" w:rsidRDefault="00797224" w:rsidP="00797224">
            <w:pPr>
              <w:jc w:val="center"/>
              <w:outlineLvl w:val="2"/>
              <w:rPr>
                <w:sz w:val="18"/>
                <w:szCs w:val="18"/>
              </w:rPr>
            </w:pPr>
            <w:r w:rsidRPr="00797224">
              <w:rPr>
                <w:sz w:val="18"/>
                <w:szCs w:val="18"/>
              </w:rPr>
              <w:t> </w:t>
            </w:r>
          </w:p>
        </w:tc>
        <w:tc>
          <w:tcPr>
            <w:tcW w:w="1080" w:type="dxa"/>
            <w:shd w:val="clear" w:color="auto" w:fill="auto"/>
            <w:vAlign w:val="center"/>
          </w:tcPr>
          <w:p w:rsidR="00797224" w:rsidRPr="00797224" w:rsidRDefault="00797224" w:rsidP="00797224">
            <w:pPr>
              <w:jc w:val="right"/>
              <w:outlineLvl w:val="2"/>
              <w:rPr>
                <w:sz w:val="18"/>
                <w:szCs w:val="18"/>
              </w:rPr>
            </w:pPr>
            <w:r w:rsidRPr="00797224">
              <w:rPr>
                <w:sz w:val="18"/>
                <w:szCs w:val="18"/>
              </w:rPr>
              <w:t>500,0</w:t>
            </w:r>
          </w:p>
        </w:tc>
        <w:tc>
          <w:tcPr>
            <w:tcW w:w="1080" w:type="dxa"/>
            <w:shd w:val="clear" w:color="auto" w:fill="auto"/>
            <w:vAlign w:val="center"/>
          </w:tcPr>
          <w:p w:rsidR="00797224" w:rsidRPr="00797224" w:rsidRDefault="00797224" w:rsidP="00797224">
            <w:pPr>
              <w:jc w:val="right"/>
              <w:outlineLvl w:val="2"/>
              <w:rPr>
                <w:sz w:val="18"/>
                <w:szCs w:val="18"/>
              </w:rPr>
            </w:pPr>
            <w:r w:rsidRPr="00797224">
              <w:rPr>
                <w:sz w:val="18"/>
                <w:szCs w:val="18"/>
              </w:rPr>
              <w:t>0,0</w:t>
            </w:r>
          </w:p>
        </w:tc>
        <w:tc>
          <w:tcPr>
            <w:tcW w:w="1140" w:type="dxa"/>
            <w:shd w:val="clear" w:color="auto" w:fill="auto"/>
            <w:vAlign w:val="center"/>
          </w:tcPr>
          <w:p w:rsidR="00797224" w:rsidRPr="00797224" w:rsidRDefault="00797224" w:rsidP="00797224">
            <w:pPr>
              <w:jc w:val="right"/>
              <w:outlineLvl w:val="2"/>
              <w:rPr>
                <w:sz w:val="18"/>
                <w:szCs w:val="18"/>
              </w:rPr>
            </w:pPr>
            <w:r w:rsidRPr="00797224">
              <w:rPr>
                <w:sz w:val="18"/>
                <w:szCs w:val="18"/>
              </w:rPr>
              <w:t>0,0</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3"/>
              <w:rPr>
                <w:sz w:val="18"/>
                <w:szCs w:val="18"/>
              </w:rPr>
            </w:pPr>
            <w:r w:rsidRPr="00797224">
              <w:rPr>
                <w:sz w:val="18"/>
                <w:szCs w:val="18"/>
              </w:rPr>
              <w:t>Основное мероприятие " Строительство и реконструкция объектов МЭУ"</w:t>
            </w:r>
          </w:p>
        </w:tc>
        <w:tc>
          <w:tcPr>
            <w:tcW w:w="1080" w:type="dxa"/>
            <w:shd w:val="clear" w:color="auto" w:fill="auto"/>
            <w:vAlign w:val="center"/>
          </w:tcPr>
          <w:p w:rsidR="00797224" w:rsidRPr="00797224" w:rsidRDefault="00797224" w:rsidP="00797224">
            <w:pPr>
              <w:jc w:val="center"/>
              <w:outlineLvl w:val="3"/>
              <w:rPr>
                <w:sz w:val="18"/>
                <w:szCs w:val="18"/>
              </w:rPr>
            </w:pPr>
            <w:r w:rsidRPr="00797224">
              <w:rPr>
                <w:sz w:val="18"/>
                <w:szCs w:val="18"/>
              </w:rPr>
              <w:t>0505</w:t>
            </w:r>
          </w:p>
        </w:tc>
        <w:tc>
          <w:tcPr>
            <w:tcW w:w="1300" w:type="dxa"/>
            <w:shd w:val="clear" w:color="auto" w:fill="auto"/>
            <w:vAlign w:val="center"/>
          </w:tcPr>
          <w:p w:rsidR="00797224" w:rsidRPr="00797224" w:rsidRDefault="00797224" w:rsidP="00797224">
            <w:pPr>
              <w:jc w:val="center"/>
              <w:outlineLvl w:val="3"/>
              <w:rPr>
                <w:sz w:val="18"/>
                <w:szCs w:val="18"/>
              </w:rPr>
            </w:pPr>
            <w:r w:rsidRPr="00797224">
              <w:rPr>
                <w:sz w:val="18"/>
                <w:szCs w:val="18"/>
              </w:rPr>
              <w:t>0820200000</w:t>
            </w:r>
          </w:p>
        </w:tc>
        <w:tc>
          <w:tcPr>
            <w:tcW w:w="760" w:type="dxa"/>
            <w:shd w:val="clear" w:color="auto" w:fill="auto"/>
            <w:vAlign w:val="center"/>
          </w:tcPr>
          <w:p w:rsidR="00797224" w:rsidRPr="00797224" w:rsidRDefault="00797224" w:rsidP="00797224">
            <w:pPr>
              <w:jc w:val="center"/>
              <w:outlineLvl w:val="3"/>
              <w:rPr>
                <w:sz w:val="18"/>
                <w:szCs w:val="18"/>
              </w:rPr>
            </w:pPr>
            <w:r w:rsidRPr="00797224">
              <w:rPr>
                <w:sz w:val="18"/>
                <w:szCs w:val="18"/>
              </w:rPr>
              <w:t> </w:t>
            </w:r>
          </w:p>
        </w:tc>
        <w:tc>
          <w:tcPr>
            <w:tcW w:w="1080" w:type="dxa"/>
            <w:shd w:val="clear" w:color="auto" w:fill="auto"/>
            <w:vAlign w:val="center"/>
          </w:tcPr>
          <w:p w:rsidR="00797224" w:rsidRPr="00797224" w:rsidRDefault="00797224" w:rsidP="00797224">
            <w:pPr>
              <w:jc w:val="right"/>
              <w:outlineLvl w:val="3"/>
              <w:rPr>
                <w:sz w:val="18"/>
                <w:szCs w:val="18"/>
              </w:rPr>
            </w:pPr>
            <w:r w:rsidRPr="00797224">
              <w:rPr>
                <w:sz w:val="18"/>
                <w:szCs w:val="18"/>
              </w:rPr>
              <w:t>500,0</w:t>
            </w:r>
          </w:p>
        </w:tc>
        <w:tc>
          <w:tcPr>
            <w:tcW w:w="1080" w:type="dxa"/>
            <w:shd w:val="clear" w:color="auto" w:fill="auto"/>
            <w:vAlign w:val="center"/>
          </w:tcPr>
          <w:p w:rsidR="00797224" w:rsidRPr="00797224" w:rsidRDefault="00797224" w:rsidP="00797224">
            <w:pPr>
              <w:jc w:val="right"/>
              <w:outlineLvl w:val="3"/>
              <w:rPr>
                <w:sz w:val="18"/>
                <w:szCs w:val="18"/>
              </w:rPr>
            </w:pPr>
            <w:r w:rsidRPr="00797224">
              <w:rPr>
                <w:sz w:val="18"/>
                <w:szCs w:val="18"/>
              </w:rPr>
              <w:t>0,0</w:t>
            </w:r>
          </w:p>
        </w:tc>
        <w:tc>
          <w:tcPr>
            <w:tcW w:w="1140" w:type="dxa"/>
            <w:shd w:val="clear" w:color="auto" w:fill="auto"/>
            <w:vAlign w:val="center"/>
          </w:tcPr>
          <w:p w:rsidR="00797224" w:rsidRPr="00797224" w:rsidRDefault="00797224" w:rsidP="00797224">
            <w:pPr>
              <w:jc w:val="right"/>
              <w:outlineLvl w:val="3"/>
              <w:rPr>
                <w:sz w:val="18"/>
                <w:szCs w:val="18"/>
              </w:rPr>
            </w:pPr>
            <w:r w:rsidRPr="00797224">
              <w:rPr>
                <w:sz w:val="18"/>
                <w:szCs w:val="18"/>
              </w:rPr>
              <w:t>0,0</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4"/>
              <w:rPr>
                <w:sz w:val="18"/>
                <w:szCs w:val="18"/>
              </w:rPr>
            </w:pPr>
            <w:r w:rsidRPr="00797224">
              <w:rPr>
                <w:sz w:val="18"/>
                <w:szCs w:val="18"/>
              </w:rPr>
              <w:t xml:space="preserve">Строительство </w:t>
            </w:r>
            <w:proofErr w:type="gramStart"/>
            <w:r w:rsidRPr="00797224">
              <w:rPr>
                <w:sz w:val="18"/>
                <w:szCs w:val="18"/>
              </w:rPr>
              <w:t xml:space="preserve">( </w:t>
            </w:r>
            <w:proofErr w:type="gramEnd"/>
            <w:r w:rsidRPr="00797224">
              <w:rPr>
                <w:sz w:val="18"/>
                <w:szCs w:val="18"/>
              </w:rPr>
              <w:t>реконструкция) котельных МЭУ</w:t>
            </w:r>
          </w:p>
        </w:tc>
        <w:tc>
          <w:tcPr>
            <w:tcW w:w="1080" w:type="dxa"/>
            <w:shd w:val="clear" w:color="auto" w:fill="auto"/>
            <w:vAlign w:val="center"/>
          </w:tcPr>
          <w:p w:rsidR="00797224" w:rsidRPr="00797224" w:rsidRDefault="00797224" w:rsidP="00797224">
            <w:pPr>
              <w:jc w:val="center"/>
              <w:outlineLvl w:val="4"/>
              <w:rPr>
                <w:sz w:val="18"/>
                <w:szCs w:val="18"/>
              </w:rPr>
            </w:pPr>
            <w:r w:rsidRPr="00797224">
              <w:rPr>
                <w:sz w:val="18"/>
                <w:szCs w:val="18"/>
              </w:rPr>
              <w:t>0505</w:t>
            </w:r>
          </w:p>
        </w:tc>
        <w:tc>
          <w:tcPr>
            <w:tcW w:w="1300" w:type="dxa"/>
            <w:shd w:val="clear" w:color="auto" w:fill="auto"/>
            <w:vAlign w:val="center"/>
          </w:tcPr>
          <w:p w:rsidR="00797224" w:rsidRPr="00797224" w:rsidRDefault="00797224" w:rsidP="00797224">
            <w:pPr>
              <w:jc w:val="center"/>
              <w:outlineLvl w:val="4"/>
              <w:rPr>
                <w:sz w:val="18"/>
                <w:szCs w:val="18"/>
              </w:rPr>
            </w:pPr>
            <w:r w:rsidRPr="00797224">
              <w:rPr>
                <w:sz w:val="18"/>
                <w:szCs w:val="18"/>
              </w:rPr>
              <w:t>0820227080</w:t>
            </w:r>
          </w:p>
        </w:tc>
        <w:tc>
          <w:tcPr>
            <w:tcW w:w="760" w:type="dxa"/>
            <w:shd w:val="clear" w:color="auto" w:fill="auto"/>
            <w:vAlign w:val="center"/>
          </w:tcPr>
          <w:p w:rsidR="00797224" w:rsidRPr="00797224" w:rsidRDefault="00797224" w:rsidP="00797224">
            <w:pPr>
              <w:jc w:val="center"/>
              <w:outlineLvl w:val="4"/>
              <w:rPr>
                <w:sz w:val="18"/>
                <w:szCs w:val="18"/>
              </w:rPr>
            </w:pPr>
            <w:r w:rsidRPr="00797224">
              <w:rPr>
                <w:sz w:val="18"/>
                <w:szCs w:val="18"/>
              </w:rPr>
              <w:t> </w:t>
            </w:r>
          </w:p>
        </w:tc>
        <w:tc>
          <w:tcPr>
            <w:tcW w:w="1080" w:type="dxa"/>
            <w:shd w:val="clear" w:color="auto" w:fill="auto"/>
            <w:vAlign w:val="center"/>
          </w:tcPr>
          <w:p w:rsidR="00797224" w:rsidRPr="00797224" w:rsidRDefault="00797224" w:rsidP="00797224">
            <w:pPr>
              <w:jc w:val="right"/>
              <w:outlineLvl w:val="4"/>
              <w:rPr>
                <w:sz w:val="18"/>
                <w:szCs w:val="18"/>
              </w:rPr>
            </w:pPr>
            <w:r w:rsidRPr="00797224">
              <w:rPr>
                <w:sz w:val="18"/>
                <w:szCs w:val="18"/>
              </w:rPr>
              <w:t>500,0</w:t>
            </w:r>
          </w:p>
        </w:tc>
        <w:tc>
          <w:tcPr>
            <w:tcW w:w="1080" w:type="dxa"/>
            <w:shd w:val="clear" w:color="auto" w:fill="auto"/>
            <w:vAlign w:val="center"/>
          </w:tcPr>
          <w:p w:rsidR="00797224" w:rsidRPr="00797224" w:rsidRDefault="00797224" w:rsidP="00797224">
            <w:pPr>
              <w:jc w:val="right"/>
              <w:outlineLvl w:val="4"/>
              <w:rPr>
                <w:sz w:val="18"/>
                <w:szCs w:val="18"/>
              </w:rPr>
            </w:pPr>
            <w:r w:rsidRPr="00797224">
              <w:rPr>
                <w:sz w:val="18"/>
                <w:szCs w:val="18"/>
              </w:rPr>
              <w:t>0,0</w:t>
            </w:r>
          </w:p>
        </w:tc>
        <w:tc>
          <w:tcPr>
            <w:tcW w:w="1140" w:type="dxa"/>
            <w:shd w:val="clear" w:color="auto" w:fill="auto"/>
            <w:vAlign w:val="center"/>
          </w:tcPr>
          <w:p w:rsidR="00797224" w:rsidRPr="00797224" w:rsidRDefault="00797224" w:rsidP="00797224">
            <w:pPr>
              <w:jc w:val="right"/>
              <w:outlineLvl w:val="4"/>
              <w:rPr>
                <w:sz w:val="18"/>
                <w:szCs w:val="18"/>
              </w:rPr>
            </w:pPr>
            <w:r w:rsidRPr="00797224">
              <w:rPr>
                <w:sz w:val="18"/>
                <w:szCs w:val="18"/>
              </w:rPr>
              <w:t>0,0</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6"/>
              <w:rPr>
                <w:sz w:val="18"/>
                <w:szCs w:val="18"/>
              </w:rPr>
            </w:pPr>
            <w:r w:rsidRPr="00797224">
              <w:rPr>
                <w:sz w:val="18"/>
                <w:szCs w:val="18"/>
              </w:rPr>
              <w:t>Субсидии на осуществление капитальных вложений в объекты капитального строительства государственной (муниципальной) собственности автономным учреждениям</w:t>
            </w:r>
          </w:p>
        </w:tc>
        <w:tc>
          <w:tcPr>
            <w:tcW w:w="1080" w:type="dxa"/>
            <w:shd w:val="clear" w:color="auto" w:fill="auto"/>
            <w:vAlign w:val="center"/>
          </w:tcPr>
          <w:p w:rsidR="00797224" w:rsidRPr="00797224" w:rsidRDefault="00797224" w:rsidP="00797224">
            <w:pPr>
              <w:jc w:val="center"/>
              <w:outlineLvl w:val="6"/>
              <w:rPr>
                <w:sz w:val="18"/>
                <w:szCs w:val="18"/>
              </w:rPr>
            </w:pPr>
            <w:r w:rsidRPr="00797224">
              <w:rPr>
                <w:sz w:val="18"/>
                <w:szCs w:val="18"/>
              </w:rPr>
              <w:t>0505</w:t>
            </w:r>
          </w:p>
        </w:tc>
        <w:tc>
          <w:tcPr>
            <w:tcW w:w="1300" w:type="dxa"/>
            <w:shd w:val="clear" w:color="auto" w:fill="auto"/>
            <w:vAlign w:val="center"/>
          </w:tcPr>
          <w:p w:rsidR="00797224" w:rsidRPr="00797224" w:rsidRDefault="00797224" w:rsidP="00797224">
            <w:pPr>
              <w:jc w:val="center"/>
              <w:outlineLvl w:val="6"/>
              <w:rPr>
                <w:sz w:val="18"/>
                <w:szCs w:val="18"/>
              </w:rPr>
            </w:pPr>
            <w:r w:rsidRPr="00797224">
              <w:rPr>
                <w:sz w:val="18"/>
                <w:szCs w:val="18"/>
              </w:rPr>
              <w:t>0820227080</w:t>
            </w:r>
          </w:p>
        </w:tc>
        <w:tc>
          <w:tcPr>
            <w:tcW w:w="760" w:type="dxa"/>
            <w:shd w:val="clear" w:color="auto" w:fill="auto"/>
            <w:vAlign w:val="center"/>
          </w:tcPr>
          <w:p w:rsidR="00797224" w:rsidRPr="00797224" w:rsidRDefault="00797224" w:rsidP="00797224">
            <w:pPr>
              <w:jc w:val="center"/>
              <w:outlineLvl w:val="6"/>
              <w:rPr>
                <w:sz w:val="18"/>
                <w:szCs w:val="18"/>
              </w:rPr>
            </w:pPr>
            <w:r w:rsidRPr="00797224">
              <w:rPr>
                <w:sz w:val="18"/>
                <w:szCs w:val="18"/>
              </w:rPr>
              <w:t>465</w:t>
            </w:r>
          </w:p>
        </w:tc>
        <w:tc>
          <w:tcPr>
            <w:tcW w:w="1080" w:type="dxa"/>
            <w:shd w:val="clear" w:color="auto" w:fill="auto"/>
            <w:vAlign w:val="center"/>
          </w:tcPr>
          <w:p w:rsidR="00797224" w:rsidRPr="00797224" w:rsidRDefault="00797224" w:rsidP="00797224">
            <w:pPr>
              <w:jc w:val="right"/>
              <w:outlineLvl w:val="6"/>
              <w:rPr>
                <w:sz w:val="18"/>
                <w:szCs w:val="18"/>
              </w:rPr>
            </w:pPr>
            <w:r w:rsidRPr="00797224">
              <w:rPr>
                <w:sz w:val="18"/>
                <w:szCs w:val="18"/>
              </w:rPr>
              <w:t>500,0</w:t>
            </w:r>
          </w:p>
        </w:tc>
        <w:tc>
          <w:tcPr>
            <w:tcW w:w="1080" w:type="dxa"/>
            <w:shd w:val="clear" w:color="auto" w:fill="auto"/>
            <w:vAlign w:val="center"/>
          </w:tcPr>
          <w:p w:rsidR="00797224" w:rsidRPr="00797224" w:rsidRDefault="00797224" w:rsidP="00797224">
            <w:pPr>
              <w:jc w:val="right"/>
              <w:outlineLvl w:val="6"/>
              <w:rPr>
                <w:sz w:val="18"/>
                <w:szCs w:val="18"/>
              </w:rPr>
            </w:pPr>
            <w:r w:rsidRPr="00797224">
              <w:rPr>
                <w:sz w:val="18"/>
                <w:szCs w:val="18"/>
              </w:rPr>
              <w:t>0,0</w:t>
            </w:r>
          </w:p>
        </w:tc>
        <w:tc>
          <w:tcPr>
            <w:tcW w:w="1140" w:type="dxa"/>
            <w:shd w:val="clear" w:color="auto" w:fill="auto"/>
            <w:vAlign w:val="center"/>
          </w:tcPr>
          <w:p w:rsidR="00797224" w:rsidRPr="00797224" w:rsidRDefault="00797224" w:rsidP="00797224">
            <w:pPr>
              <w:jc w:val="right"/>
              <w:outlineLvl w:val="6"/>
              <w:rPr>
                <w:sz w:val="18"/>
                <w:szCs w:val="18"/>
              </w:rPr>
            </w:pPr>
            <w:r w:rsidRPr="00797224">
              <w:rPr>
                <w:sz w:val="18"/>
                <w:szCs w:val="18"/>
              </w:rPr>
              <w:t>0,0</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1"/>
              <w:rPr>
                <w:sz w:val="18"/>
                <w:szCs w:val="18"/>
              </w:rPr>
            </w:pPr>
            <w:r w:rsidRPr="00797224">
              <w:rPr>
                <w:sz w:val="18"/>
                <w:szCs w:val="18"/>
              </w:rPr>
              <w:t>Муниципальная программа 'Модернизация и рациональное использование бюджетных средств на эксплуатацию теплогенерирующих установок, наружных и внутренних инженерных сетей объектов МЭУ Бессоновского района Пензенской области на 2014-2022 годы'</w:t>
            </w:r>
          </w:p>
        </w:tc>
        <w:tc>
          <w:tcPr>
            <w:tcW w:w="1080" w:type="dxa"/>
            <w:shd w:val="clear" w:color="auto" w:fill="auto"/>
            <w:vAlign w:val="center"/>
          </w:tcPr>
          <w:p w:rsidR="00797224" w:rsidRPr="00797224" w:rsidRDefault="00797224" w:rsidP="00797224">
            <w:pPr>
              <w:jc w:val="center"/>
              <w:outlineLvl w:val="1"/>
              <w:rPr>
                <w:sz w:val="18"/>
                <w:szCs w:val="18"/>
              </w:rPr>
            </w:pPr>
            <w:r w:rsidRPr="00797224">
              <w:rPr>
                <w:sz w:val="18"/>
                <w:szCs w:val="18"/>
              </w:rPr>
              <w:t>0505</w:t>
            </w:r>
          </w:p>
        </w:tc>
        <w:tc>
          <w:tcPr>
            <w:tcW w:w="1300" w:type="dxa"/>
            <w:shd w:val="clear" w:color="auto" w:fill="auto"/>
            <w:vAlign w:val="center"/>
          </w:tcPr>
          <w:p w:rsidR="00797224" w:rsidRPr="00797224" w:rsidRDefault="00797224" w:rsidP="00797224">
            <w:pPr>
              <w:jc w:val="center"/>
              <w:outlineLvl w:val="1"/>
              <w:rPr>
                <w:sz w:val="18"/>
                <w:szCs w:val="18"/>
              </w:rPr>
            </w:pPr>
            <w:r w:rsidRPr="00797224">
              <w:rPr>
                <w:sz w:val="18"/>
                <w:szCs w:val="18"/>
              </w:rPr>
              <w:t>1500000000</w:t>
            </w:r>
          </w:p>
        </w:tc>
        <w:tc>
          <w:tcPr>
            <w:tcW w:w="760" w:type="dxa"/>
            <w:shd w:val="clear" w:color="auto" w:fill="auto"/>
            <w:vAlign w:val="center"/>
          </w:tcPr>
          <w:p w:rsidR="00797224" w:rsidRPr="00797224" w:rsidRDefault="00797224" w:rsidP="00797224">
            <w:pPr>
              <w:jc w:val="center"/>
              <w:outlineLvl w:val="1"/>
              <w:rPr>
                <w:sz w:val="18"/>
                <w:szCs w:val="18"/>
              </w:rPr>
            </w:pPr>
            <w:r w:rsidRPr="00797224">
              <w:rPr>
                <w:sz w:val="18"/>
                <w:szCs w:val="18"/>
              </w:rPr>
              <w:t> </w:t>
            </w:r>
          </w:p>
        </w:tc>
        <w:tc>
          <w:tcPr>
            <w:tcW w:w="1080" w:type="dxa"/>
            <w:shd w:val="clear" w:color="auto" w:fill="auto"/>
            <w:vAlign w:val="center"/>
          </w:tcPr>
          <w:p w:rsidR="00797224" w:rsidRPr="00797224" w:rsidRDefault="00797224" w:rsidP="00797224">
            <w:pPr>
              <w:jc w:val="right"/>
              <w:outlineLvl w:val="1"/>
              <w:rPr>
                <w:sz w:val="18"/>
                <w:szCs w:val="18"/>
              </w:rPr>
            </w:pPr>
            <w:r w:rsidRPr="00797224">
              <w:rPr>
                <w:sz w:val="18"/>
                <w:szCs w:val="18"/>
              </w:rPr>
              <w:t>34 585,3</w:t>
            </w:r>
          </w:p>
        </w:tc>
        <w:tc>
          <w:tcPr>
            <w:tcW w:w="1080" w:type="dxa"/>
            <w:shd w:val="clear" w:color="auto" w:fill="auto"/>
            <w:vAlign w:val="center"/>
          </w:tcPr>
          <w:p w:rsidR="00797224" w:rsidRPr="00797224" w:rsidRDefault="00797224" w:rsidP="00797224">
            <w:pPr>
              <w:jc w:val="right"/>
              <w:outlineLvl w:val="1"/>
              <w:rPr>
                <w:sz w:val="18"/>
                <w:szCs w:val="18"/>
              </w:rPr>
            </w:pPr>
            <w:r w:rsidRPr="00797224">
              <w:rPr>
                <w:sz w:val="18"/>
                <w:szCs w:val="18"/>
              </w:rPr>
              <w:t>31 794,1</w:t>
            </w:r>
          </w:p>
        </w:tc>
        <w:tc>
          <w:tcPr>
            <w:tcW w:w="1140" w:type="dxa"/>
            <w:shd w:val="clear" w:color="auto" w:fill="auto"/>
            <w:vAlign w:val="center"/>
          </w:tcPr>
          <w:p w:rsidR="00797224" w:rsidRPr="00797224" w:rsidRDefault="00797224" w:rsidP="00797224">
            <w:pPr>
              <w:jc w:val="right"/>
              <w:outlineLvl w:val="1"/>
              <w:rPr>
                <w:sz w:val="18"/>
                <w:szCs w:val="18"/>
              </w:rPr>
            </w:pPr>
            <w:r w:rsidRPr="00797224">
              <w:rPr>
                <w:sz w:val="18"/>
                <w:szCs w:val="18"/>
              </w:rPr>
              <w:t>31 942,9</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2"/>
              <w:rPr>
                <w:sz w:val="18"/>
                <w:szCs w:val="18"/>
              </w:rPr>
            </w:pPr>
            <w:r w:rsidRPr="00797224">
              <w:rPr>
                <w:sz w:val="18"/>
                <w:szCs w:val="18"/>
              </w:rPr>
              <w:t>Подпрограмма 'Обеспечение деятельности МЭУ Бессоновского района Пензенской области'</w:t>
            </w:r>
          </w:p>
        </w:tc>
        <w:tc>
          <w:tcPr>
            <w:tcW w:w="1080" w:type="dxa"/>
            <w:shd w:val="clear" w:color="auto" w:fill="auto"/>
            <w:vAlign w:val="center"/>
          </w:tcPr>
          <w:p w:rsidR="00797224" w:rsidRPr="00797224" w:rsidRDefault="00797224" w:rsidP="00797224">
            <w:pPr>
              <w:jc w:val="center"/>
              <w:outlineLvl w:val="2"/>
              <w:rPr>
                <w:sz w:val="18"/>
                <w:szCs w:val="18"/>
              </w:rPr>
            </w:pPr>
            <w:r w:rsidRPr="00797224">
              <w:rPr>
                <w:sz w:val="18"/>
                <w:szCs w:val="18"/>
              </w:rPr>
              <w:t>0505</w:t>
            </w:r>
          </w:p>
        </w:tc>
        <w:tc>
          <w:tcPr>
            <w:tcW w:w="1300" w:type="dxa"/>
            <w:shd w:val="clear" w:color="auto" w:fill="auto"/>
            <w:vAlign w:val="center"/>
          </w:tcPr>
          <w:p w:rsidR="00797224" w:rsidRPr="00797224" w:rsidRDefault="00797224" w:rsidP="00797224">
            <w:pPr>
              <w:jc w:val="center"/>
              <w:outlineLvl w:val="2"/>
              <w:rPr>
                <w:sz w:val="18"/>
                <w:szCs w:val="18"/>
              </w:rPr>
            </w:pPr>
            <w:r w:rsidRPr="00797224">
              <w:rPr>
                <w:sz w:val="18"/>
                <w:szCs w:val="18"/>
              </w:rPr>
              <w:t>1510000000</w:t>
            </w:r>
          </w:p>
        </w:tc>
        <w:tc>
          <w:tcPr>
            <w:tcW w:w="760" w:type="dxa"/>
            <w:shd w:val="clear" w:color="auto" w:fill="auto"/>
            <w:vAlign w:val="center"/>
          </w:tcPr>
          <w:p w:rsidR="00797224" w:rsidRPr="00797224" w:rsidRDefault="00797224" w:rsidP="00797224">
            <w:pPr>
              <w:jc w:val="center"/>
              <w:outlineLvl w:val="2"/>
              <w:rPr>
                <w:sz w:val="18"/>
                <w:szCs w:val="18"/>
              </w:rPr>
            </w:pPr>
            <w:r w:rsidRPr="00797224">
              <w:rPr>
                <w:sz w:val="18"/>
                <w:szCs w:val="18"/>
              </w:rPr>
              <w:t> </w:t>
            </w:r>
          </w:p>
        </w:tc>
        <w:tc>
          <w:tcPr>
            <w:tcW w:w="1080" w:type="dxa"/>
            <w:shd w:val="clear" w:color="auto" w:fill="auto"/>
            <w:vAlign w:val="center"/>
          </w:tcPr>
          <w:p w:rsidR="00797224" w:rsidRPr="00797224" w:rsidRDefault="00797224" w:rsidP="00797224">
            <w:pPr>
              <w:jc w:val="right"/>
              <w:outlineLvl w:val="2"/>
              <w:rPr>
                <w:sz w:val="18"/>
                <w:szCs w:val="18"/>
              </w:rPr>
            </w:pPr>
            <w:r w:rsidRPr="00797224">
              <w:rPr>
                <w:sz w:val="18"/>
                <w:szCs w:val="18"/>
              </w:rPr>
              <w:t>34 585,3</w:t>
            </w:r>
          </w:p>
        </w:tc>
        <w:tc>
          <w:tcPr>
            <w:tcW w:w="1080" w:type="dxa"/>
            <w:shd w:val="clear" w:color="auto" w:fill="auto"/>
            <w:vAlign w:val="center"/>
          </w:tcPr>
          <w:p w:rsidR="00797224" w:rsidRPr="00797224" w:rsidRDefault="00797224" w:rsidP="00797224">
            <w:pPr>
              <w:jc w:val="right"/>
              <w:outlineLvl w:val="2"/>
              <w:rPr>
                <w:sz w:val="18"/>
                <w:szCs w:val="18"/>
              </w:rPr>
            </w:pPr>
            <w:r w:rsidRPr="00797224">
              <w:rPr>
                <w:sz w:val="18"/>
                <w:szCs w:val="18"/>
              </w:rPr>
              <w:t>31 794,1</w:t>
            </w:r>
          </w:p>
        </w:tc>
        <w:tc>
          <w:tcPr>
            <w:tcW w:w="1140" w:type="dxa"/>
            <w:shd w:val="clear" w:color="auto" w:fill="auto"/>
            <w:vAlign w:val="center"/>
          </w:tcPr>
          <w:p w:rsidR="00797224" w:rsidRPr="00797224" w:rsidRDefault="00797224" w:rsidP="00797224">
            <w:pPr>
              <w:jc w:val="right"/>
              <w:outlineLvl w:val="2"/>
              <w:rPr>
                <w:sz w:val="18"/>
                <w:szCs w:val="18"/>
              </w:rPr>
            </w:pPr>
            <w:r w:rsidRPr="00797224">
              <w:rPr>
                <w:sz w:val="18"/>
                <w:szCs w:val="18"/>
              </w:rPr>
              <w:t>31 942,9</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3"/>
              <w:rPr>
                <w:sz w:val="18"/>
                <w:szCs w:val="18"/>
              </w:rPr>
            </w:pPr>
            <w:r w:rsidRPr="00797224">
              <w:rPr>
                <w:sz w:val="18"/>
                <w:szCs w:val="18"/>
              </w:rPr>
              <w:t>Основное мероприятие 'Снабжение тепловой энергией бюджетных организаций Бессоновского района, обеспечение бесперебойной работы котельных'</w:t>
            </w:r>
          </w:p>
        </w:tc>
        <w:tc>
          <w:tcPr>
            <w:tcW w:w="1080" w:type="dxa"/>
            <w:shd w:val="clear" w:color="auto" w:fill="auto"/>
            <w:vAlign w:val="center"/>
          </w:tcPr>
          <w:p w:rsidR="00797224" w:rsidRPr="00797224" w:rsidRDefault="00797224" w:rsidP="00797224">
            <w:pPr>
              <w:jc w:val="center"/>
              <w:outlineLvl w:val="3"/>
              <w:rPr>
                <w:sz w:val="18"/>
                <w:szCs w:val="18"/>
              </w:rPr>
            </w:pPr>
            <w:r w:rsidRPr="00797224">
              <w:rPr>
                <w:sz w:val="18"/>
                <w:szCs w:val="18"/>
              </w:rPr>
              <w:t>0505</w:t>
            </w:r>
          </w:p>
        </w:tc>
        <w:tc>
          <w:tcPr>
            <w:tcW w:w="1300" w:type="dxa"/>
            <w:shd w:val="clear" w:color="auto" w:fill="auto"/>
            <w:vAlign w:val="center"/>
          </w:tcPr>
          <w:p w:rsidR="00797224" w:rsidRPr="00797224" w:rsidRDefault="00797224" w:rsidP="00797224">
            <w:pPr>
              <w:jc w:val="center"/>
              <w:outlineLvl w:val="3"/>
              <w:rPr>
                <w:sz w:val="18"/>
                <w:szCs w:val="18"/>
              </w:rPr>
            </w:pPr>
            <w:r w:rsidRPr="00797224">
              <w:rPr>
                <w:sz w:val="18"/>
                <w:szCs w:val="18"/>
              </w:rPr>
              <w:t>1510100000</w:t>
            </w:r>
          </w:p>
        </w:tc>
        <w:tc>
          <w:tcPr>
            <w:tcW w:w="760" w:type="dxa"/>
            <w:shd w:val="clear" w:color="auto" w:fill="auto"/>
            <w:vAlign w:val="center"/>
          </w:tcPr>
          <w:p w:rsidR="00797224" w:rsidRPr="00797224" w:rsidRDefault="00797224" w:rsidP="00797224">
            <w:pPr>
              <w:jc w:val="center"/>
              <w:outlineLvl w:val="3"/>
              <w:rPr>
                <w:sz w:val="18"/>
                <w:szCs w:val="18"/>
              </w:rPr>
            </w:pPr>
            <w:r w:rsidRPr="00797224">
              <w:rPr>
                <w:sz w:val="18"/>
                <w:szCs w:val="18"/>
              </w:rPr>
              <w:t> </w:t>
            </w:r>
          </w:p>
        </w:tc>
        <w:tc>
          <w:tcPr>
            <w:tcW w:w="1080" w:type="dxa"/>
            <w:shd w:val="clear" w:color="auto" w:fill="auto"/>
            <w:vAlign w:val="center"/>
          </w:tcPr>
          <w:p w:rsidR="00797224" w:rsidRPr="00797224" w:rsidRDefault="00797224" w:rsidP="00797224">
            <w:pPr>
              <w:jc w:val="right"/>
              <w:outlineLvl w:val="3"/>
              <w:rPr>
                <w:sz w:val="18"/>
                <w:szCs w:val="18"/>
              </w:rPr>
            </w:pPr>
            <w:r w:rsidRPr="00797224">
              <w:rPr>
                <w:sz w:val="18"/>
                <w:szCs w:val="18"/>
              </w:rPr>
              <w:t>34 585,3</w:t>
            </w:r>
          </w:p>
        </w:tc>
        <w:tc>
          <w:tcPr>
            <w:tcW w:w="1080" w:type="dxa"/>
            <w:shd w:val="clear" w:color="auto" w:fill="auto"/>
            <w:vAlign w:val="center"/>
          </w:tcPr>
          <w:p w:rsidR="00797224" w:rsidRPr="00797224" w:rsidRDefault="00797224" w:rsidP="00797224">
            <w:pPr>
              <w:jc w:val="right"/>
              <w:outlineLvl w:val="3"/>
              <w:rPr>
                <w:sz w:val="18"/>
                <w:szCs w:val="18"/>
              </w:rPr>
            </w:pPr>
            <w:r w:rsidRPr="00797224">
              <w:rPr>
                <w:sz w:val="18"/>
                <w:szCs w:val="18"/>
              </w:rPr>
              <w:t>31 794,1</w:t>
            </w:r>
          </w:p>
        </w:tc>
        <w:tc>
          <w:tcPr>
            <w:tcW w:w="1140" w:type="dxa"/>
            <w:shd w:val="clear" w:color="auto" w:fill="auto"/>
            <w:vAlign w:val="center"/>
          </w:tcPr>
          <w:p w:rsidR="00797224" w:rsidRPr="00797224" w:rsidRDefault="00797224" w:rsidP="00797224">
            <w:pPr>
              <w:jc w:val="right"/>
              <w:outlineLvl w:val="3"/>
              <w:rPr>
                <w:sz w:val="18"/>
                <w:szCs w:val="18"/>
              </w:rPr>
            </w:pPr>
            <w:r w:rsidRPr="00797224">
              <w:rPr>
                <w:sz w:val="18"/>
                <w:szCs w:val="18"/>
              </w:rPr>
              <w:t>31 942,9</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4"/>
              <w:rPr>
                <w:sz w:val="18"/>
                <w:szCs w:val="18"/>
              </w:rPr>
            </w:pPr>
            <w:r w:rsidRPr="00797224">
              <w:rPr>
                <w:sz w:val="18"/>
                <w:szCs w:val="18"/>
              </w:rPr>
              <w:t xml:space="preserve">Расходы на обеспечение деятельности (оказание услуг) муниципальных учреждений (Муниципальное </w:t>
            </w:r>
            <w:proofErr w:type="spellStart"/>
            <w:r w:rsidRPr="00797224">
              <w:rPr>
                <w:sz w:val="18"/>
                <w:szCs w:val="18"/>
              </w:rPr>
              <w:t>эксплутационное</w:t>
            </w:r>
            <w:proofErr w:type="spellEnd"/>
            <w:r w:rsidRPr="00797224">
              <w:rPr>
                <w:sz w:val="18"/>
                <w:szCs w:val="18"/>
              </w:rPr>
              <w:t xml:space="preserve"> учреждение)</w:t>
            </w:r>
          </w:p>
        </w:tc>
        <w:tc>
          <w:tcPr>
            <w:tcW w:w="1080" w:type="dxa"/>
            <w:shd w:val="clear" w:color="auto" w:fill="auto"/>
            <w:vAlign w:val="center"/>
          </w:tcPr>
          <w:p w:rsidR="00797224" w:rsidRPr="00797224" w:rsidRDefault="00797224" w:rsidP="00797224">
            <w:pPr>
              <w:jc w:val="center"/>
              <w:outlineLvl w:val="4"/>
              <w:rPr>
                <w:sz w:val="18"/>
                <w:szCs w:val="18"/>
              </w:rPr>
            </w:pPr>
            <w:r w:rsidRPr="00797224">
              <w:rPr>
                <w:sz w:val="18"/>
                <w:szCs w:val="18"/>
              </w:rPr>
              <w:t>0505</w:t>
            </w:r>
          </w:p>
        </w:tc>
        <w:tc>
          <w:tcPr>
            <w:tcW w:w="1300" w:type="dxa"/>
            <w:shd w:val="clear" w:color="auto" w:fill="auto"/>
            <w:vAlign w:val="center"/>
          </w:tcPr>
          <w:p w:rsidR="00797224" w:rsidRPr="00797224" w:rsidRDefault="00797224" w:rsidP="00797224">
            <w:pPr>
              <w:jc w:val="center"/>
              <w:outlineLvl w:val="4"/>
              <w:rPr>
                <w:sz w:val="18"/>
                <w:szCs w:val="18"/>
              </w:rPr>
            </w:pPr>
            <w:r w:rsidRPr="00797224">
              <w:rPr>
                <w:sz w:val="18"/>
                <w:szCs w:val="18"/>
              </w:rPr>
              <w:t>1510105200</w:t>
            </w:r>
          </w:p>
        </w:tc>
        <w:tc>
          <w:tcPr>
            <w:tcW w:w="760" w:type="dxa"/>
            <w:shd w:val="clear" w:color="auto" w:fill="auto"/>
            <w:vAlign w:val="center"/>
          </w:tcPr>
          <w:p w:rsidR="00797224" w:rsidRPr="00797224" w:rsidRDefault="00797224" w:rsidP="00797224">
            <w:pPr>
              <w:jc w:val="center"/>
              <w:outlineLvl w:val="4"/>
              <w:rPr>
                <w:sz w:val="18"/>
                <w:szCs w:val="18"/>
              </w:rPr>
            </w:pPr>
            <w:r w:rsidRPr="00797224">
              <w:rPr>
                <w:sz w:val="18"/>
                <w:szCs w:val="18"/>
              </w:rPr>
              <w:t> </w:t>
            </w:r>
          </w:p>
        </w:tc>
        <w:tc>
          <w:tcPr>
            <w:tcW w:w="1080" w:type="dxa"/>
            <w:shd w:val="clear" w:color="auto" w:fill="auto"/>
            <w:vAlign w:val="center"/>
          </w:tcPr>
          <w:p w:rsidR="00797224" w:rsidRPr="00797224" w:rsidRDefault="00797224" w:rsidP="00797224">
            <w:pPr>
              <w:jc w:val="right"/>
              <w:outlineLvl w:val="4"/>
              <w:rPr>
                <w:sz w:val="18"/>
                <w:szCs w:val="18"/>
              </w:rPr>
            </w:pPr>
            <w:r w:rsidRPr="00797224">
              <w:rPr>
                <w:sz w:val="18"/>
                <w:szCs w:val="18"/>
              </w:rPr>
              <w:t>32 853,6</w:t>
            </w:r>
          </w:p>
        </w:tc>
        <w:tc>
          <w:tcPr>
            <w:tcW w:w="1080" w:type="dxa"/>
            <w:shd w:val="clear" w:color="auto" w:fill="auto"/>
            <w:vAlign w:val="center"/>
          </w:tcPr>
          <w:p w:rsidR="00797224" w:rsidRPr="00797224" w:rsidRDefault="00797224" w:rsidP="00797224">
            <w:pPr>
              <w:jc w:val="right"/>
              <w:outlineLvl w:val="4"/>
              <w:rPr>
                <w:sz w:val="18"/>
                <w:szCs w:val="18"/>
              </w:rPr>
            </w:pPr>
            <w:r w:rsidRPr="00797224">
              <w:rPr>
                <w:sz w:val="18"/>
                <w:szCs w:val="18"/>
              </w:rPr>
              <w:t>31 794,1</w:t>
            </w:r>
          </w:p>
        </w:tc>
        <w:tc>
          <w:tcPr>
            <w:tcW w:w="1140" w:type="dxa"/>
            <w:shd w:val="clear" w:color="auto" w:fill="auto"/>
            <w:vAlign w:val="center"/>
          </w:tcPr>
          <w:p w:rsidR="00797224" w:rsidRPr="00797224" w:rsidRDefault="00797224" w:rsidP="00797224">
            <w:pPr>
              <w:jc w:val="right"/>
              <w:outlineLvl w:val="4"/>
              <w:rPr>
                <w:sz w:val="18"/>
                <w:szCs w:val="18"/>
              </w:rPr>
            </w:pPr>
            <w:r w:rsidRPr="00797224">
              <w:rPr>
                <w:sz w:val="18"/>
                <w:szCs w:val="18"/>
              </w:rPr>
              <w:t>31 942,9</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6"/>
              <w:rPr>
                <w:sz w:val="18"/>
                <w:szCs w:val="18"/>
              </w:rPr>
            </w:pPr>
            <w:r w:rsidRPr="00797224">
              <w:rPr>
                <w:sz w:val="18"/>
                <w:szCs w:val="18"/>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1080" w:type="dxa"/>
            <w:shd w:val="clear" w:color="auto" w:fill="auto"/>
            <w:vAlign w:val="center"/>
          </w:tcPr>
          <w:p w:rsidR="00797224" w:rsidRPr="00797224" w:rsidRDefault="00797224" w:rsidP="00797224">
            <w:pPr>
              <w:jc w:val="center"/>
              <w:outlineLvl w:val="6"/>
              <w:rPr>
                <w:sz w:val="18"/>
                <w:szCs w:val="18"/>
              </w:rPr>
            </w:pPr>
            <w:r w:rsidRPr="00797224">
              <w:rPr>
                <w:sz w:val="18"/>
                <w:szCs w:val="18"/>
              </w:rPr>
              <w:t>0505</w:t>
            </w:r>
          </w:p>
        </w:tc>
        <w:tc>
          <w:tcPr>
            <w:tcW w:w="1300" w:type="dxa"/>
            <w:shd w:val="clear" w:color="auto" w:fill="auto"/>
            <w:vAlign w:val="center"/>
          </w:tcPr>
          <w:p w:rsidR="00797224" w:rsidRPr="00797224" w:rsidRDefault="00797224" w:rsidP="00797224">
            <w:pPr>
              <w:jc w:val="center"/>
              <w:outlineLvl w:val="6"/>
              <w:rPr>
                <w:sz w:val="18"/>
                <w:szCs w:val="18"/>
              </w:rPr>
            </w:pPr>
            <w:r w:rsidRPr="00797224">
              <w:rPr>
                <w:sz w:val="18"/>
                <w:szCs w:val="18"/>
              </w:rPr>
              <w:t>1510105200</w:t>
            </w:r>
          </w:p>
        </w:tc>
        <w:tc>
          <w:tcPr>
            <w:tcW w:w="760" w:type="dxa"/>
            <w:shd w:val="clear" w:color="auto" w:fill="auto"/>
            <w:vAlign w:val="center"/>
          </w:tcPr>
          <w:p w:rsidR="00797224" w:rsidRPr="00797224" w:rsidRDefault="00797224" w:rsidP="00797224">
            <w:pPr>
              <w:jc w:val="center"/>
              <w:outlineLvl w:val="6"/>
              <w:rPr>
                <w:sz w:val="18"/>
                <w:szCs w:val="18"/>
              </w:rPr>
            </w:pPr>
            <w:r w:rsidRPr="00797224">
              <w:rPr>
                <w:sz w:val="18"/>
                <w:szCs w:val="18"/>
              </w:rPr>
              <w:t>621</w:t>
            </w:r>
          </w:p>
        </w:tc>
        <w:tc>
          <w:tcPr>
            <w:tcW w:w="1080" w:type="dxa"/>
            <w:shd w:val="clear" w:color="auto" w:fill="auto"/>
            <w:vAlign w:val="center"/>
          </w:tcPr>
          <w:p w:rsidR="00797224" w:rsidRPr="00797224" w:rsidRDefault="00797224" w:rsidP="00797224">
            <w:pPr>
              <w:jc w:val="right"/>
              <w:outlineLvl w:val="6"/>
              <w:rPr>
                <w:sz w:val="18"/>
                <w:szCs w:val="18"/>
              </w:rPr>
            </w:pPr>
            <w:r w:rsidRPr="00797224">
              <w:rPr>
                <w:sz w:val="18"/>
                <w:szCs w:val="18"/>
              </w:rPr>
              <w:t>32 853,6</w:t>
            </w:r>
          </w:p>
        </w:tc>
        <w:tc>
          <w:tcPr>
            <w:tcW w:w="1080" w:type="dxa"/>
            <w:shd w:val="clear" w:color="auto" w:fill="auto"/>
            <w:vAlign w:val="center"/>
          </w:tcPr>
          <w:p w:rsidR="00797224" w:rsidRPr="00797224" w:rsidRDefault="00797224" w:rsidP="00797224">
            <w:pPr>
              <w:jc w:val="right"/>
              <w:outlineLvl w:val="6"/>
              <w:rPr>
                <w:sz w:val="18"/>
                <w:szCs w:val="18"/>
              </w:rPr>
            </w:pPr>
            <w:r w:rsidRPr="00797224">
              <w:rPr>
                <w:sz w:val="18"/>
                <w:szCs w:val="18"/>
              </w:rPr>
              <w:t>31 794,1</w:t>
            </w:r>
          </w:p>
        </w:tc>
        <w:tc>
          <w:tcPr>
            <w:tcW w:w="1140" w:type="dxa"/>
            <w:shd w:val="clear" w:color="auto" w:fill="auto"/>
            <w:vAlign w:val="center"/>
          </w:tcPr>
          <w:p w:rsidR="00797224" w:rsidRPr="00797224" w:rsidRDefault="00797224" w:rsidP="00797224">
            <w:pPr>
              <w:jc w:val="right"/>
              <w:outlineLvl w:val="6"/>
              <w:rPr>
                <w:sz w:val="18"/>
                <w:szCs w:val="18"/>
              </w:rPr>
            </w:pPr>
            <w:r w:rsidRPr="00797224">
              <w:rPr>
                <w:sz w:val="18"/>
                <w:szCs w:val="18"/>
              </w:rPr>
              <w:t>31 942,9</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4"/>
              <w:rPr>
                <w:sz w:val="18"/>
                <w:szCs w:val="18"/>
              </w:rPr>
            </w:pPr>
            <w:r w:rsidRPr="00797224">
              <w:rPr>
                <w:sz w:val="18"/>
                <w:szCs w:val="18"/>
              </w:rPr>
              <w:t xml:space="preserve">Расходы на повышение оплаты труда работников бюджетной сферы в связи с увеличением минимального </w:t>
            </w:r>
            <w:proofErr w:type="gramStart"/>
            <w:r w:rsidRPr="00797224">
              <w:rPr>
                <w:sz w:val="18"/>
                <w:szCs w:val="18"/>
              </w:rPr>
              <w:t>размера оплаты труда</w:t>
            </w:r>
            <w:proofErr w:type="gramEnd"/>
          </w:p>
        </w:tc>
        <w:tc>
          <w:tcPr>
            <w:tcW w:w="1080" w:type="dxa"/>
            <w:shd w:val="clear" w:color="auto" w:fill="auto"/>
            <w:vAlign w:val="center"/>
          </w:tcPr>
          <w:p w:rsidR="00797224" w:rsidRPr="00797224" w:rsidRDefault="00797224" w:rsidP="00797224">
            <w:pPr>
              <w:jc w:val="center"/>
              <w:outlineLvl w:val="4"/>
              <w:rPr>
                <w:sz w:val="18"/>
                <w:szCs w:val="18"/>
              </w:rPr>
            </w:pPr>
            <w:r w:rsidRPr="00797224">
              <w:rPr>
                <w:sz w:val="18"/>
                <w:szCs w:val="18"/>
              </w:rPr>
              <w:t>0505</w:t>
            </w:r>
          </w:p>
        </w:tc>
        <w:tc>
          <w:tcPr>
            <w:tcW w:w="1300" w:type="dxa"/>
            <w:shd w:val="clear" w:color="auto" w:fill="auto"/>
            <w:vAlign w:val="center"/>
          </w:tcPr>
          <w:p w:rsidR="00797224" w:rsidRPr="00797224" w:rsidRDefault="00797224" w:rsidP="00797224">
            <w:pPr>
              <w:jc w:val="center"/>
              <w:outlineLvl w:val="4"/>
              <w:rPr>
                <w:sz w:val="18"/>
                <w:szCs w:val="18"/>
              </w:rPr>
            </w:pPr>
            <w:r w:rsidRPr="00797224">
              <w:rPr>
                <w:sz w:val="18"/>
                <w:szCs w:val="18"/>
              </w:rPr>
              <w:t>1510171053</w:t>
            </w:r>
          </w:p>
        </w:tc>
        <w:tc>
          <w:tcPr>
            <w:tcW w:w="760" w:type="dxa"/>
            <w:shd w:val="clear" w:color="auto" w:fill="auto"/>
            <w:vAlign w:val="center"/>
          </w:tcPr>
          <w:p w:rsidR="00797224" w:rsidRPr="00797224" w:rsidRDefault="00797224" w:rsidP="00797224">
            <w:pPr>
              <w:jc w:val="center"/>
              <w:outlineLvl w:val="4"/>
              <w:rPr>
                <w:sz w:val="18"/>
                <w:szCs w:val="18"/>
              </w:rPr>
            </w:pPr>
            <w:r w:rsidRPr="00797224">
              <w:rPr>
                <w:sz w:val="18"/>
                <w:szCs w:val="18"/>
              </w:rPr>
              <w:t> </w:t>
            </w:r>
          </w:p>
        </w:tc>
        <w:tc>
          <w:tcPr>
            <w:tcW w:w="1080" w:type="dxa"/>
            <w:shd w:val="clear" w:color="auto" w:fill="auto"/>
            <w:vAlign w:val="center"/>
          </w:tcPr>
          <w:p w:rsidR="00797224" w:rsidRPr="00797224" w:rsidRDefault="00797224" w:rsidP="00797224">
            <w:pPr>
              <w:jc w:val="right"/>
              <w:outlineLvl w:val="4"/>
              <w:rPr>
                <w:sz w:val="18"/>
                <w:szCs w:val="18"/>
              </w:rPr>
            </w:pPr>
            <w:r w:rsidRPr="00797224">
              <w:rPr>
                <w:sz w:val="18"/>
                <w:szCs w:val="18"/>
              </w:rPr>
              <w:t>1 641,8</w:t>
            </w:r>
          </w:p>
        </w:tc>
        <w:tc>
          <w:tcPr>
            <w:tcW w:w="1080" w:type="dxa"/>
            <w:shd w:val="clear" w:color="auto" w:fill="auto"/>
            <w:vAlign w:val="center"/>
          </w:tcPr>
          <w:p w:rsidR="00797224" w:rsidRPr="00797224" w:rsidRDefault="00797224" w:rsidP="00797224">
            <w:pPr>
              <w:jc w:val="right"/>
              <w:outlineLvl w:val="4"/>
              <w:rPr>
                <w:sz w:val="18"/>
                <w:szCs w:val="18"/>
              </w:rPr>
            </w:pPr>
            <w:r w:rsidRPr="00797224">
              <w:rPr>
                <w:sz w:val="18"/>
                <w:szCs w:val="18"/>
              </w:rPr>
              <w:t>0,0</w:t>
            </w:r>
          </w:p>
        </w:tc>
        <w:tc>
          <w:tcPr>
            <w:tcW w:w="1140" w:type="dxa"/>
            <w:shd w:val="clear" w:color="auto" w:fill="auto"/>
            <w:vAlign w:val="center"/>
          </w:tcPr>
          <w:p w:rsidR="00797224" w:rsidRPr="00797224" w:rsidRDefault="00797224" w:rsidP="00797224">
            <w:pPr>
              <w:jc w:val="right"/>
              <w:outlineLvl w:val="4"/>
              <w:rPr>
                <w:sz w:val="18"/>
                <w:szCs w:val="18"/>
              </w:rPr>
            </w:pPr>
            <w:r w:rsidRPr="00797224">
              <w:rPr>
                <w:sz w:val="18"/>
                <w:szCs w:val="18"/>
              </w:rPr>
              <w:t>0,0</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6"/>
              <w:rPr>
                <w:sz w:val="18"/>
                <w:szCs w:val="18"/>
              </w:rPr>
            </w:pPr>
            <w:r w:rsidRPr="00797224">
              <w:rPr>
                <w:sz w:val="18"/>
                <w:szCs w:val="18"/>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1080" w:type="dxa"/>
            <w:shd w:val="clear" w:color="auto" w:fill="auto"/>
            <w:vAlign w:val="center"/>
          </w:tcPr>
          <w:p w:rsidR="00797224" w:rsidRPr="00797224" w:rsidRDefault="00797224" w:rsidP="00797224">
            <w:pPr>
              <w:jc w:val="center"/>
              <w:outlineLvl w:val="6"/>
              <w:rPr>
                <w:sz w:val="18"/>
                <w:szCs w:val="18"/>
              </w:rPr>
            </w:pPr>
            <w:r w:rsidRPr="00797224">
              <w:rPr>
                <w:sz w:val="18"/>
                <w:szCs w:val="18"/>
              </w:rPr>
              <w:t>0505</w:t>
            </w:r>
          </w:p>
        </w:tc>
        <w:tc>
          <w:tcPr>
            <w:tcW w:w="1300" w:type="dxa"/>
            <w:shd w:val="clear" w:color="auto" w:fill="auto"/>
            <w:vAlign w:val="center"/>
          </w:tcPr>
          <w:p w:rsidR="00797224" w:rsidRPr="00797224" w:rsidRDefault="00797224" w:rsidP="00797224">
            <w:pPr>
              <w:jc w:val="center"/>
              <w:outlineLvl w:val="6"/>
              <w:rPr>
                <w:sz w:val="18"/>
                <w:szCs w:val="18"/>
              </w:rPr>
            </w:pPr>
            <w:r w:rsidRPr="00797224">
              <w:rPr>
                <w:sz w:val="18"/>
                <w:szCs w:val="18"/>
              </w:rPr>
              <w:t>1510171053</w:t>
            </w:r>
          </w:p>
        </w:tc>
        <w:tc>
          <w:tcPr>
            <w:tcW w:w="760" w:type="dxa"/>
            <w:shd w:val="clear" w:color="auto" w:fill="auto"/>
            <w:vAlign w:val="center"/>
          </w:tcPr>
          <w:p w:rsidR="00797224" w:rsidRPr="00797224" w:rsidRDefault="00797224" w:rsidP="00797224">
            <w:pPr>
              <w:jc w:val="center"/>
              <w:outlineLvl w:val="6"/>
              <w:rPr>
                <w:sz w:val="18"/>
                <w:szCs w:val="18"/>
              </w:rPr>
            </w:pPr>
            <w:r w:rsidRPr="00797224">
              <w:rPr>
                <w:sz w:val="18"/>
                <w:szCs w:val="18"/>
              </w:rPr>
              <w:t>621</w:t>
            </w:r>
          </w:p>
        </w:tc>
        <w:tc>
          <w:tcPr>
            <w:tcW w:w="1080" w:type="dxa"/>
            <w:shd w:val="clear" w:color="auto" w:fill="auto"/>
            <w:vAlign w:val="center"/>
          </w:tcPr>
          <w:p w:rsidR="00797224" w:rsidRPr="00797224" w:rsidRDefault="00797224" w:rsidP="00797224">
            <w:pPr>
              <w:jc w:val="right"/>
              <w:outlineLvl w:val="6"/>
              <w:rPr>
                <w:sz w:val="18"/>
                <w:szCs w:val="18"/>
              </w:rPr>
            </w:pPr>
            <w:r w:rsidRPr="00797224">
              <w:rPr>
                <w:sz w:val="18"/>
                <w:szCs w:val="18"/>
              </w:rPr>
              <w:t>1 641,8</w:t>
            </w:r>
          </w:p>
        </w:tc>
        <w:tc>
          <w:tcPr>
            <w:tcW w:w="1080" w:type="dxa"/>
            <w:shd w:val="clear" w:color="auto" w:fill="auto"/>
            <w:vAlign w:val="center"/>
          </w:tcPr>
          <w:p w:rsidR="00797224" w:rsidRPr="00797224" w:rsidRDefault="00797224" w:rsidP="00797224">
            <w:pPr>
              <w:jc w:val="right"/>
              <w:outlineLvl w:val="6"/>
              <w:rPr>
                <w:sz w:val="18"/>
                <w:szCs w:val="18"/>
              </w:rPr>
            </w:pPr>
            <w:r w:rsidRPr="00797224">
              <w:rPr>
                <w:sz w:val="18"/>
                <w:szCs w:val="18"/>
              </w:rPr>
              <w:t>0,0</w:t>
            </w:r>
          </w:p>
        </w:tc>
        <w:tc>
          <w:tcPr>
            <w:tcW w:w="1140" w:type="dxa"/>
            <w:shd w:val="clear" w:color="auto" w:fill="auto"/>
            <w:vAlign w:val="center"/>
          </w:tcPr>
          <w:p w:rsidR="00797224" w:rsidRPr="00797224" w:rsidRDefault="00797224" w:rsidP="00797224">
            <w:pPr>
              <w:jc w:val="right"/>
              <w:outlineLvl w:val="6"/>
              <w:rPr>
                <w:sz w:val="18"/>
                <w:szCs w:val="18"/>
              </w:rPr>
            </w:pPr>
            <w:r w:rsidRPr="00797224">
              <w:rPr>
                <w:sz w:val="18"/>
                <w:szCs w:val="18"/>
              </w:rPr>
              <w:t>0,0</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4"/>
              <w:rPr>
                <w:sz w:val="18"/>
                <w:szCs w:val="18"/>
              </w:rPr>
            </w:pPr>
            <w:r w:rsidRPr="00797224">
              <w:rPr>
                <w:sz w:val="18"/>
                <w:szCs w:val="18"/>
              </w:rPr>
              <w:t xml:space="preserve">Расходы на повышение оплаты труда работников бюджетной сферы в связи с увеличением минимального </w:t>
            </w:r>
            <w:proofErr w:type="gramStart"/>
            <w:r w:rsidRPr="00797224">
              <w:rPr>
                <w:sz w:val="18"/>
                <w:szCs w:val="18"/>
              </w:rPr>
              <w:t>размера оплаты труда</w:t>
            </w:r>
            <w:proofErr w:type="gramEnd"/>
            <w:r w:rsidRPr="00797224">
              <w:rPr>
                <w:sz w:val="18"/>
                <w:szCs w:val="18"/>
              </w:rPr>
              <w:t xml:space="preserve"> за счет средств местного бюджета</w:t>
            </w:r>
          </w:p>
        </w:tc>
        <w:tc>
          <w:tcPr>
            <w:tcW w:w="1080" w:type="dxa"/>
            <w:shd w:val="clear" w:color="auto" w:fill="auto"/>
            <w:vAlign w:val="center"/>
          </w:tcPr>
          <w:p w:rsidR="00797224" w:rsidRPr="00797224" w:rsidRDefault="00797224" w:rsidP="00797224">
            <w:pPr>
              <w:jc w:val="center"/>
              <w:outlineLvl w:val="4"/>
              <w:rPr>
                <w:sz w:val="18"/>
                <w:szCs w:val="18"/>
              </w:rPr>
            </w:pPr>
            <w:r w:rsidRPr="00797224">
              <w:rPr>
                <w:sz w:val="18"/>
                <w:szCs w:val="18"/>
              </w:rPr>
              <w:t>0505</w:t>
            </w:r>
          </w:p>
        </w:tc>
        <w:tc>
          <w:tcPr>
            <w:tcW w:w="1300" w:type="dxa"/>
            <w:shd w:val="clear" w:color="auto" w:fill="auto"/>
            <w:vAlign w:val="center"/>
          </w:tcPr>
          <w:p w:rsidR="00797224" w:rsidRPr="00797224" w:rsidRDefault="00797224" w:rsidP="00797224">
            <w:pPr>
              <w:jc w:val="center"/>
              <w:outlineLvl w:val="4"/>
              <w:rPr>
                <w:sz w:val="18"/>
                <w:szCs w:val="18"/>
              </w:rPr>
            </w:pPr>
            <w:r w:rsidRPr="00797224">
              <w:rPr>
                <w:sz w:val="18"/>
                <w:szCs w:val="18"/>
              </w:rPr>
              <w:t>15101Z1053</w:t>
            </w:r>
          </w:p>
        </w:tc>
        <w:tc>
          <w:tcPr>
            <w:tcW w:w="760" w:type="dxa"/>
            <w:shd w:val="clear" w:color="auto" w:fill="auto"/>
            <w:vAlign w:val="center"/>
          </w:tcPr>
          <w:p w:rsidR="00797224" w:rsidRPr="00797224" w:rsidRDefault="00797224" w:rsidP="00797224">
            <w:pPr>
              <w:jc w:val="center"/>
              <w:outlineLvl w:val="4"/>
              <w:rPr>
                <w:sz w:val="18"/>
                <w:szCs w:val="18"/>
              </w:rPr>
            </w:pPr>
            <w:r w:rsidRPr="00797224">
              <w:rPr>
                <w:sz w:val="18"/>
                <w:szCs w:val="18"/>
              </w:rPr>
              <w:t> </w:t>
            </w:r>
          </w:p>
        </w:tc>
        <w:tc>
          <w:tcPr>
            <w:tcW w:w="1080" w:type="dxa"/>
            <w:shd w:val="clear" w:color="auto" w:fill="auto"/>
            <w:vAlign w:val="center"/>
          </w:tcPr>
          <w:p w:rsidR="00797224" w:rsidRPr="00797224" w:rsidRDefault="00797224" w:rsidP="00797224">
            <w:pPr>
              <w:jc w:val="right"/>
              <w:outlineLvl w:val="4"/>
              <w:rPr>
                <w:sz w:val="18"/>
                <w:szCs w:val="18"/>
              </w:rPr>
            </w:pPr>
            <w:r w:rsidRPr="00797224">
              <w:rPr>
                <w:sz w:val="18"/>
                <w:szCs w:val="18"/>
              </w:rPr>
              <w:t>89,9</w:t>
            </w:r>
          </w:p>
        </w:tc>
        <w:tc>
          <w:tcPr>
            <w:tcW w:w="1080" w:type="dxa"/>
            <w:shd w:val="clear" w:color="auto" w:fill="auto"/>
            <w:vAlign w:val="center"/>
          </w:tcPr>
          <w:p w:rsidR="00797224" w:rsidRPr="00797224" w:rsidRDefault="00797224" w:rsidP="00797224">
            <w:pPr>
              <w:jc w:val="right"/>
              <w:outlineLvl w:val="4"/>
              <w:rPr>
                <w:sz w:val="18"/>
                <w:szCs w:val="18"/>
              </w:rPr>
            </w:pPr>
            <w:r w:rsidRPr="00797224">
              <w:rPr>
                <w:sz w:val="18"/>
                <w:szCs w:val="18"/>
              </w:rPr>
              <w:t>0,0</w:t>
            </w:r>
          </w:p>
        </w:tc>
        <w:tc>
          <w:tcPr>
            <w:tcW w:w="1140" w:type="dxa"/>
            <w:shd w:val="clear" w:color="auto" w:fill="auto"/>
            <w:vAlign w:val="center"/>
          </w:tcPr>
          <w:p w:rsidR="00797224" w:rsidRPr="00797224" w:rsidRDefault="00797224" w:rsidP="00797224">
            <w:pPr>
              <w:jc w:val="right"/>
              <w:outlineLvl w:val="4"/>
              <w:rPr>
                <w:sz w:val="18"/>
                <w:szCs w:val="18"/>
              </w:rPr>
            </w:pPr>
            <w:r w:rsidRPr="00797224">
              <w:rPr>
                <w:sz w:val="18"/>
                <w:szCs w:val="18"/>
              </w:rPr>
              <w:t>0,0</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6"/>
              <w:rPr>
                <w:sz w:val="18"/>
                <w:szCs w:val="18"/>
              </w:rPr>
            </w:pPr>
            <w:r w:rsidRPr="00797224">
              <w:rPr>
                <w:sz w:val="18"/>
                <w:szCs w:val="18"/>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1080" w:type="dxa"/>
            <w:shd w:val="clear" w:color="auto" w:fill="auto"/>
            <w:vAlign w:val="center"/>
          </w:tcPr>
          <w:p w:rsidR="00797224" w:rsidRPr="00797224" w:rsidRDefault="00797224" w:rsidP="00797224">
            <w:pPr>
              <w:jc w:val="center"/>
              <w:outlineLvl w:val="6"/>
              <w:rPr>
                <w:sz w:val="18"/>
                <w:szCs w:val="18"/>
              </w:rPr>
            </w:pPr>
            <w:r w:rsidRPr="00797224">
              <w:rPr>
                <w:sz w:val="18"/>
                <w:szCs w:val="18"/>
              </w:rPr>
              <w:t>0505</w:t>
            </w:r>
          </w:p>
        </w:tc>
        <w:tc>
          <w:tcPr>
            <w:tcW w:w="1300" w:type="dxa"/>
            <w:shd w:val="clear" w:color="auto" w:fill="auto"/>
            <w:vAlign w:val="center"/>
          </w:tcPr>
          <w:p w:rsidR="00797224" w:rsidRPr="00797224" w:rsidRDefault="00797224" w:rsidP="00797224">
            <w:pPr>
              <w:jc w:val="center"/>
              <w:outlineLvl w:val="6"/>
              <w:rPr>
                <w:sz w:val="18"/>
                <w:szCs w:val="18"/>
              </w:rPr>
            </w:pPr>
            <w:r w:rsidRPr="00797224">
              <w:rPr>
                <w:sz w:val="18"/>
                <w:szCs w:val="18"/>
              </w:rPr>
              <w:t>15101Z1053</w:t>
            </w:r>
          </w:p>
        </w:tc>
        <w:tc>
          <w:tcPr>
            <w:tcW w:w="760" w:type="dxa"/>
            <w:shd w:val="clear" w:color="auto" w:fill="auto"/>
            <w:vAlign w:val="center"/>
          </w:tcPr>
          <w:p w:rsidR="00797224" w:rsidRPr="00797224" w:rsidRDefault="00797224" w:rsidP="00797224">
            <w:pPr>
              <w:jc w:val="center"/>
              <w:outlineLvl w:val="6"/>
              <w:rPr>
                <w:sz w:val="18"/>
                <w:szCs w:val="18"/>
              </w:rPr>
            </w:pPr>
            <w:r w:rsidRPr="00797224">
              <w:rPr>
                <w:sz w:val="18"/>
                <w:szCs w:val="18"/>
              </w:rPr>
              <w:t>621</w:t>
            </w:r>
          </w:p>
        </w:tc>
        <w:tc>
          <w:tcPr>
            <w:tcW w:w="1080" w:type="dxa"/>
            <w:shd w:val="clear" w:color="auto" w:fill="auto"/>
            <w:vAlign w:val="center"/>
          </w:tcPr>
          <w:p w:rsidR="00797224" w:rsidRPr="00797224" w:rsidRDefault="00797224" w:rsidP="00797224">
            <w:pPr>
              <w:jc w:val="right"/>
              <w:outlineLvl w:val="6"/>
              <w:rPr>
                <w:sz w:val="18"/>
                <w:szCs w:val="18"/>
              </w:rPr>
            </w:pPr>
            <w:r w:rsidRPr="00797224">
              <w:rPr>
                <w:sz w:val="18"/>
                <w:szCs w:val="18"/>
              </w:rPr>
              <w:t>89,9</w:t>
            </w:r>
          </w:p>
        </w:tc>
        <w:tc>
          <w:tcPr>
            <w:tcW w:w="1080" w:type="dxa"/>
            <w:shd w:val="clear" w:color="auto" w:fill="auto"/>
            <w:vAlign w:val="center"/>
          </w:tcPr>
          <w:p w:rsidR="00797224" w:rsidRPr="00797224" w:rsidRDefault="00797224" w:rsidP="00797224">
            <w:pPr>
              <w:jc w:val="right"/>
              <w:outlineLvl w:val="6"/>
              <w:rPr>
                <w:sz w:val="18"/>
                <w:szCs w:val="18"/>
              </w:rPr>
            </w:pPr>
            <w:r w:rsidRPr="00797224">
              <w:rPr>
                <w:sz w:val="18"/>
                <w:szCs w:val="18"/>
              </w:rPr>
              <w:t>0,0</w:t>
            </w:r>
          </w:p>
        </w:tc>
        <w:tc>
          <w:tcPr>
            <w:tcW w:w="1140" w:type="dxa"/>
            <w:shd w:val="clear" w:color="auto" w:fill="auto"/>
            <w:vAlign w:val="center"/>
          </w:tcPr>
          <w:p w:rsidR="00797224" w:rsidRPr="00797224" w:rsidRDefault="00797224" w:rsidP="00797224">
            <w:pPr>
              <w:jc w:val="right"/>
              <w:outlineLvl w:val="6"/>
              <w:rPr>
                <w:sz w:val="18"/>
                <w:szCs w:val="18"/>
              </w:rPr>
            </w:pPr>
            <w:r w:rsidRPr="00797224">
              <w:rPr>
                <w:sz w:val="18"/>
                <w:szCs w:val="18"/>
              </w:rPr>
              <w:t>0,0</w:t>
            </w:r>
          </w:p>
        </w:tc>
      </w:tr>
      <w:tr w:rsidR="00797224" w:rsidRPr="00797224" w:rsidTr="00797224">
        <w:trPr>
          <w:trHeight w:val="255"/>
        </w:trPr>
        <w:tc>
          <w:tcPr>
            <w:tcW w:w="3220" w:type="dxa"/>
            <w:shd w:val="clear" w:color="auto" w:fill="auto"/>
            <w:vAlign w:val="center"/>
          </w:tcPr>
          <w:p w:rsidR="00797224" w:rsidRPr="00797224" w:rsidRDefault="00797224" w:rsidP="00797224">
            <w:pPr>
              <w:rPr>
                <w:b/>
                <w:bCs/>
                <w:sz w:val="18"/>
                <w:szCs w:val="18"/>
              </w:rPr>
            </w:pPr>
            <w:r w:rsidRPr="00797224">
              <w:rPr>
                <w:b/>
                <w:bCs/>
                <w:sz w:val="18"/>
                <w:szCs w:val="18"/>
              </w:rPr>
              <w:t>Образование</w:t>
            </w:r>
          </w:p>
        </w:tc>
        <w:tc>
          <w:tcPr>
            <w:tcW w:w="1080" w:type="dxa"/>
            <w:shd w:val="clear" w:color="auto" w:fill="auto"/>
            <w:vAlign w:val="center"/>
          </w:tcPr>
          <w:p w:rsidR="00797224" w:rsidRPr="00797224" w:rsidRDefault="00797224" w:rsidP="00797224">
            <w:pPr>
              <w:jc w:val="center"/>
              <w:rPr>
                <w:b/>
                <w:bCs/>
                <w:sz w:val="18"/>
                <w:szCs w:val="18"/>
              </w:rPr>
            </w:pPr>
            <w:r w:rsidRPr="00797224">
              <w:rPr>
                <w:b/>
                <w:bCs/>
                <w:sz w:val="18"/>
                <w:szCs w:val="18"/>
              </w:rPr>
              <w:t>0700</w:t>
            </w:r>
          </w:p>
        </w:tc>
        <w:tc>
          <w:tcPr>
            <w:tcW w:w="1300" w:type="dxa"/>
            <w:shd w:val="clear" w:color="auto" w:fill="auto"/>
            <w:vAlign w:val="center"/>
          </w:tcPr>
          <w:p w:rsidR="00797224" w:rsidRPr="00797224" w:rsidRDefault="00797224" w:rsidP="00797224">
            <w:pPr>
              <w:jc w:val="center"/>
              <w:rPr>
                <w:b/>
                <w:bCs/>
                <w:sz w:val="18"/>
                <w:szCs w:val="18"/>
              </w:rPr>
            </w:pPr>
            <w:r w:rsidRPr="00797224">
              <w:rPr>
                <w:b/>
                <w:bCs/>
                <w:sz w:val="18"/>
                <w:szCs w:val="18"/>
              </w:rPr>
              <w:t> </w:t>
            </w:r>
          </w:p>
        </w:tc>
        <w:tc>
          <w:tcPr>
            <w:tcW w:w="760" w:type="dxa"/>
            <w:shd w:val="clear" w:color="auto" w:fill="auto"/>
            <w:vAlign w:val="center"/>
          </w:tcPr>
          <w:p w:rsidR="00797224" w:rsidRPr="00797224" w:rsidRDefault="00797224" w:rsidP="00797224">
            <w:pPr>
              <w:jc w:val="center"/>
              <w:rPr>
                <w:b/>
                <w:bCs/>
                <w:sz w:val="18"/>
                <w:szCs w:val="18"/>
              </w:rPr>
            </w:pPr>
            <w:r w:rsidRPr="00797224">
              <w:rPr>
                <w:b/>
                <w:bCs/>
                <w:sz w:val="18"/>
                <w:szCs w:val="18"/>
              </w:rPr>
              <w:t> </w:t>
            </w:r>
          </w:p>
        </w:tc>
        <w:tc>
          <w:tcPr>
            <w:tcW w:w="1080" w:type="dxa"/>
            <w:shd w:val="clear" w:color="auto" w:fill="auto"/>
            <w:vAlign w:val="center"/>
          </w:tcPr>
          <w:p w:rsidR="00797224" w:rsidRPr="00797224" w:rsidRDefault="00797224" w:rsidP="00797224">
            <w:pPr>
              <w:jc w:val="right"/>
              <w:rPr>
                <w:b/>
                <w:bCs/>
                <w:sz w:val="18"/>
                <w:szCs w:val="18"/>
              </w:rPr>
            </w:pPr>
            <w:r w:rsidRPr="00797224">
              <w:rPr>
                <w:b/>
                <w:bCs/>
                <w:sz w:val="18"/>
                <w:szCs w:val="18"/>
              </w:rPr>
              <w:t>459 254,0</w:t>
            </w:r>
          </w:p>
        </w:tc>
        <w:tc>
          <w:tcPr>
            <w:tcW w:w="1080" w:type="dxa"/>
            <w:shd w:val="clear" w:color="auto" w:fill="auto"/>
            <w:vAlign w:val="center"/>
          </w:tcPr>
          <w:p w:rsidR="00797224" w:rsidRPr="00797224" w:rsidRDefault="00797224" w:rsidP="00797224">
            <w:pPr>
              <w:jc w:val="right"/>
              <w:rPr>
                <w:b/>
                <w:bCs/>
                <w:sz w:val="18"/>
                <w:szCs w:val="18"/>
              </w:rPr>
            </w:pPr>
            <w:r w:rsidRPr="00797224">
              <w:rPr>
                <w:b/>
                <w:bCs/>
                <w:sz w:val="18"/>
                <w:szCs w:val="18"/>
              </w:rPr>
              <w:t>451 739,5</w:t>
            </w:r>
          </w:p>
        </w:tc>
        <w:tc>
          <w:tcPr>
            <w:tcW w:w="1140" w:type="dxa"/>
            <w:shd w:val="clear" w:color="auto" w:fill="auto"/>
            <w:vAlign w:val="center"/>
          </w:tcPr>
          <w:p w:rsidR="00797224" w:rsidRPr="00797224" w:rsidRDefault="00797224" w:rsidP="00797224">
            <w:pPr>
              <w:jc w:val="right"/>
              <w:rPr>
                <w:b/>
                <w:bCs/>
                <w:sz w:val="18"/>
                <w:szCs w:val="18"/>
              </w:rPr>
            </w:pPr>
            <w:r w:rsidRPr="00797224">
              <w:rPr>
                <w:b/>
                <w:bCs/>
                <w:sz w:val="18"/>
                <w:szCs w:val="18"/>
              </w:rPr>
              <w:t>476 674,2</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0"/>
              <w:rPr>
                <w:sz w:val="18"/>
                <w:szCs w:val="18"/>
              </w:rPr>
            </w:pPr>
            <w:r w:rsidRPr="00797224">
              <w:rPr>
                <w:sz w:val="18"/>
                <w:szCs w:val="18"/>
              </w:rPr>
              <w:t>Дошкольное образование</w:t>
            </w:r>
          </w:p>
        </w:tc>
        <w:tc>
          <w:tcPr>
            <w:tcW w:w="1080" w:type="dxa"/>
            <w:shd w:val="clear" w:color="auto" w:fill="auto"/>
            <w:vAlign w:val="center"/>
          </w:tcPr>
          <w:p w:rsidR="00797224" w:rsidRPr="00797224" w:rsidRDefault="00797224" w:rsidP="00797224">
            <w:pPr>
              <w:jc w:val="center"/>
              <w:outlineLvl w:val="0"/>
              <w:rPr>
                <w:sz w:val="18"/>
                <w:szCs w:val="18"/>
              </w:rPr>
            </w:pPr>
            <w:r w:rsidRPr="00797224">
              <w:rPr>
                <w:sz w:val="18"/>
                <w:szCs w:val="18"/>
              </w:rPr>
              <w:t>0701</w:t>
            </w:r>
          </w:p>
        </w:tc>
        <w:tc>
          <w:tcPr>
            <w:tcW w:w="1300" w:type="dxa"/>
            <w:shd w:val="clear" w:color="auto" w:fill="auto"/>
            <w:vAlign w:val="center"/>
          </w:tcPr>
          <w:p w:rsidR="00797224" w:rsidRPr="00797224" w:rsidRDefault="00797224" w:rsidP="00797224">
            <w:pPr>
              <w:jc w:val="center"/>
              <w:outlineLvl w:val="0"/>
              <w:rPr>
                <w:sz w:val="18"/>
                <w:szCs w:val="18"/>
              </w:rPr>
            </w:pPr>
            <w:r w:rsidRPr="00797224">
              <w:rPr>
                <w:sz w:val="18"/>
                <w:szCs w:val="18"/>
              </w:rPr>
              <w:t> </w:t>
            </w:r>
          </w:p>
        </w:tc>
        <w:tc>
          <w:tcPr>
            <w:tcW w:w="760" w:type="dxa"/>
            <w:shd w:val="clear" w:color="auto" w:fill="auto"/>
            <w:vAlign w:val="center"/>
          </w:tcPr>
          <w:p w:rsidR="00797224" w:rsidRPr="00797224" w:rsidRDefault="00797224" w:rsidP="00797224">
            <w:pPr>
              <w:jc w:val="center"/>
              <w:outlineLvl w:val="0"/>
              <w:rPr>
                <w:sz w:val="18"/>
                <w:szCs w:val="18"/>
              </w:rPr>
            </w:pPr>
            <w:r w:rsidRPr="00797224">
              <w:rPr>
                <w:sz w:val="18"/>
                <w:szCs w:val="18"/>
              </w:rPr>
              <w:t> </w:t>
            </w:r>
          </w:p>
        </w:tc>
        <w:tc>
          <w:tcPr>
            <w:tcW w:w="1080" w:type="dxa"/>
            <w:shd w:val="clear" w:color="auto" w:fill="auto"/>
            <w:vAlign w:val="center"/>
          </w:tcPr>
          <w:p w:rsidR="00797224" w:rsidRPr="00797224" w:rsidRDefault="00797224" w:rsidP="00797224">
            <w:pPr>
              <w:jc w:val="right"/>
              <w:outlineLvl w:val="0"/>
              <w:rPr>
                <w:sz w:val="18"/>
                <w:szCs w:val="18"/>
              </w:rPr>
            </w:pPr>
            <w:r w:rsidRPr="00797224">
              <w:rPr>
                <w:sz w:val="18"/>
                <w:szCs w:val="18"/>
              </w:rPr>
              <w:t>126 318,7</w:t>
            </w:r>
          </w:p>
        </w:tc>
        <w:tc>
          <w:tcPr>
            <w:tcW w:w="1080" w:type="dxa"/>
            <w:shd w:val="clear" w:color="auto" w:fill="auto"/>
            <w:vAlign w:val="center"/>
          </w:tcPr>
          <w:p w:rsidR="00797224" w:rsidRPr="00797224" w:rsidRDefault="00797224" w:rsidP="00797224">
            <w:pPr>
              <w:jc w:val="right"/>
              <w:outlineLvl w:val="0"/>
              <w:rPr>
                <w:sz w:val="18"/>
                <w:szCs w:val="18"/>
              </w:rPr>
            </w:pPr>
            <w:r w:rsidRPr="00797224">
              <w:rPr>
                <w:sz w:val="18"/>
                <w:szCs w:val="18"/>
              </w:rPr>
              <w:t>119 800,0</w:t>
            </w:r>
          </w:p>
        </w:tc>
        <w:tc>
          <w:tcPr>
            <w:tcW w:w="1140" w:type="dxa"/>
            <w:shd w:val="clear" w:color="auto" w:fill="auto"/>
            <w:vAlign w:val="center"/>
          </w:tcPr>
          <w:p w:rsidR="00797224" w:rsidRPr="00797224" w:rsidRDefault="00797224" w:rsidP="00797224">
            <w:pPr>
              <w:jc w:val="right"/>
              <w:outlineLvl w:val="0"/>
              <w:rPr>
                <w:sz w:val="18"/>
                <w:szCs w:val="18"/>
              </w:rPr>
            </w:pPr>
            <w:r w:rsidRPr="00797224">
              <w:rPr>
                <w:sz w:val="18"/>
                <w:szCs w:val="18"/>
              </w:rPr>
              <w:t>124 302,6</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1"/>
              <w:rPr>
                <w:sz w:val="18"/>
                <w:szCs w:val="18"/>
              </w:rPr>
            </w:pPr>
            <w:r w:rsidRPr="00797224">
              <w:rPr>
                <w:sz w:val="18"/>
                <w:szCs w:val="18"/>
              </w:rPr>
              <w:lastRenderedPageBreak/>
              <w:t>Муниципальная программа 'Развитие территорий, социальной и инженерной инфраструктуры Бессоновского района Пензенской области на 2014-2022 годы'</w:t>
            </w:r>
          </w:p>
        </w:tc>
        <w:tc>
          <w:tcPr>
            <w:tcW w:w="1080" w:type="dxa"/>
            <w:shd w:val="clear" w:color="auto" w:fill="auto"/>
            <w:vAlign w:val="center"/>
          </w:tcPr>
          <w:p w:rsidR="00797224" w:rsidRPr="00797224" w:rsidRDefault="00797224" w:rsidP="00797224">
            <w:pPr>
              <w:jc w:val="center"/>
              <w:outlineLvl w:val="1"/>
              <w:rPr>
                <w:sz w:val="18"/>
                <w:szCs w:val="18"/>
              </w:rPr>
            </w:pPr>
            <w:r w:rsidRPr="00797224">
              <w:rPr>
                <w:sz w:val="18"/>
                <w:szCs w:val="18"/>
              </w:rPr>
              <w:t>0701</w:t>
            </w:r>
          </w:p>
        </w:tc>
        <w:tc>
          <w:tcPr>
            <w:tcW w:w="1300" w:type="dxa"/>
            <w:shd w:val="clear" w:color="auto" w:fill="auto"/>
            <w:vAlign w:val="center"/>
          </w:tcPr>
          <w:p w:rsidR="00797224" w:rsidRPr="00797224" w:rsidRDefault="00797224" w:rsidP="00797224">
            <w:pPr>
              <w:jc w:val="center"/>
              <w:outlineLvl w:val="1"/>
              <w:rPr>
                <w:sz w:val="18"/>
                <w:szCs w:val="18"/>
              </w:rPr>
            </w:pPr>
            <w:r w:rsidRPr="00797224">
              <w:rPr>
                <w:sz w:val="18"/>
                <w:szCs w:val="18"/>
              </w:rPr>
              <w:t>0800000000</w:t>
            </w:r>
          </w:p>
        </w:tc>
        <w:tc>
          <w:tcPr>
            <w:tcW w:w="760" w:type="dxa"/>
            <w:shd w:val="clear" w:color="auto" w:fill="auto"/>
            <w:vAlign w:val="center"/>
          </w:tcPr>
          <w:p w:rsidR="00797224" w:rsidRPr="00797224" w:rsidRDefault="00797224" w:rsidP="00797224">
            <w:pPr>
              <w:jc w:val="center"/>
              <w:outlineLvl w:val="1"/>
              <w:rPr>
                <w:sz w:val="18"/>
                <w:szCs w:val="18"/>
              </w:rPr>
            </w:pPr>
            <w:r w:rsidRPr="00797224">
              <w:rPr>
                <w:sz w:val="18"/>
                <w:szCs w:val="18"/>
              </w:rPr>
              <w:t> </w:t>
            </w:r>
          </w:p>
        </w:tc>
        <w:tc>
          <w:tcPr>
            <w:tcW w:w="1080" w:type="dxa"/>
            <w:shd w:val="clear" w:color="auto" w:fill="auto"/>
            <w:vAlign w:val="center"/>
          </w:tcPr>
          <w:p w:rsidR="00797224" w:rsidRPr="00797224" w:rsidRDefault="00797224" w:rsidP="00797224">
            <w:pPr>
              <w:jc w:val="right"/>
              <w:outlineLvl w:val="1"/>
              <w:rPr>
                <w:sz w:val="18"/>
                <w:szCs w:val="18"/>
              </w:rPr>
            </w:pPr>
            <w:r w:rsidRPr="00797224">
              <w:rPr>
                <w:sz w:val="18"/>
                <w:szCs w:val="18"/>
              </w:rPr>
              <w:t>3 152,6</w:t>
            </w:r>
          </w:p>
        </w:tc>
        <w:tc>
          <w:tcPr>
            <w:tcW w:w="1080" w:type="dxa"/>
            <w:shd w:val="clear" w:color="auto" w:fill="auto"/>
            <w:vAlign w:val="center"/>
          </w:tcPr>
          <w:p w:rsidR="00797224" w:rsidRPr="00797224" w:rsidRDefault="00797224" w:rsidP="00797224">
            <w:pPr>
              <w:jc w:val="right"/>
              <w:outlineLvl w:val="1"/>
              <w:rPr>
                <w:sz w:val="18"/>
                <w:szCs w:val="18"/>
              </w:rPr>
            </w:pPr>
            <w:r w:rsidRPr="00797224">
              <w:rPr>
                <w:sz w:val="18"/>
                <w:szCs w:val="18"/>
              </w:rPr>
              <w:t>1 000,0</w:t>
            </w:r>
          </w:p>
        </w:tc>
        <w:tc>
          <w:tcPr>
            <w:tcW w:w="1140" w:type="dxa"/>
            <w:shd w:val="clear" w:color="auto" w:fill="auto"/>
            <w:vAlign w:val="center"/>
          </w:tcPr>
          <w:p w:rsidR="00797224" w:rsidRPr="00797224" w:rsidRDefault="00797224" w:rsidP="00797224">
            <w:pPr>
              <w:jc w:val="right"/>
              <w:outlineLvl w:val="1"/>
              <w:rPr>
                <w:sz w:val="18"/>
                <w:szCs w:val="18"/>
              </w:rPr>
            </w:pPr>
            <w:r w:rsidRPr="00797224">
              <w:rPr>
                <w:sz w:val="18"/>
                <w:szCs w:val="18"/>
              </w:rPr>
              <w:t>1 000,0</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2"/>
              <w:rPr>
                <w:sz w:val="18"/>
                <w:szCs w:val="18"/>
              </w:rPr>
            </w:pPr>
            <w:r w:rsidRPr="00797224">
              <w:rPr>
                <w:sz w:val="18"/>
                <w:szCs w:val="18"/>
              </w:rPr>
              <w:t>Подпрограмма 'Капитальный ремонт объектов собственности Бессоновского района Пензенской области'</w:t>
            </w:r>
          </w:p>
        </w:tc>
        <w:tc>
          <w:tcPr>
            <w:tcW w:w="1080" w:type="dxa"/>
            <w:shd w:val="clear" w:color="auto" w:fill="auto"/>
            <w:vAlign w:val="center"/>
          </w:tcPr>
          <w:p w:rsidR="00797224" w:rsidRPr="00797224" w:rsidRDefault="00797224" w:rsidP="00797224">
            <w:pPr>
              <w:jc w:val="center"/>
              <w:outlineLvl w:val="2"/>
              <w:rPr>
                <w:sz w:val="18"/>
                <w:szCs w:val="18"/>
              </w:rPr>
            </w:pPr>
            <w:r w:rsidRPr="00797224">
              <w:rPr>
                <w:sz w:val="18"/>
                <w:szCs w:val="18"/>
              </w:rPr>
              <w:t>0701</w:t>
            </w:r>
          </w:p>
        </w:tc>
        <w:tc>
          <w:tcPr>
            <w:tcW w:w="1300" w:type="dxa"/>
            <w:shd w:val="clear" w:color="auto" w:fill="auto"/>
            <w:vAlign w:val="center"/>
          </w:tcPr>
          <w:p w:rsidR="00797224" w:rsidRPr="00797224" w:rsidRDefault="00797224" w:rsidP="00797224">
            <w:pPr>
              <w:jc w:val="center"/>
              <w:outlineLvl w:val="2"/>
              <w:rPr>
                <w:sz w:val="18"/>
                <w:szCs w:val="18"/>
              </w:rPr>
            </w:pPr>
            <w:r w:rsidRPr="00797224">
              <w:rPr>
                <w:sz w:val="18"/>
                <w:szCs w:val="18"/>
              </w:rPr>
              <w:t>0810000000</w:t>
            </w:r>
          </w:p>
        </w:tc>
        <w:tc>
          <w:tcPr>
            <w:tcW w:w="760" w:type="dxa"/>
            <w:shd w:val="clear" w:color="auto" w:fill="auto"/>
            <w:vAlign w:val="center"/>
          </w:tcPr>
          <w:p w:rsidR="00797224" w:rsidRPr="00797224" w:rsidRDefault="00797224" w:rsidP="00797224">
            <w:pPr>
              <w:jc w:val="center"/>
              <w:outlineLvl w:val="2"/>
              <w:rPr>
                <w:sz w:val="18"/>
                <w:szCs w:val="18"/>
              </w:rPr>
            </w:pPr>
            <w:r w:rsidRPr="00797224">
              <w:rPr>
                <w:sz w:val="18"/>
                <w:szCs w:val="18"/>
              </w:rPr>
              <w:t> </w:t>
            </w:r>
          </w:p>
        </w:tc>
        <w:tc>
          <w:tcPr>
            <w:tcW w:w="1080" w:type="dxa"/>
            <w:shd w:val="clear" w:color="auto" w:fill="auto"/>
            <w:vAlign w:val="center"/>
          </w:tcPr>
          <w:p w:rsidR="00797224" w:rsidRPr="00797224" w:rsidRDefault="00797224" w:rsidP="00797224">
            <w:pPr>
              <w:jc w:val="right"/>
              <w:outlineLvl w:val="2"/>
              <w:rPr>
                <w:sz w:val="18"/>
                <w:szCs w:val="18"/>
              </w:rPr>
            </w:pPr>
            <w:r w:rsidRPr="00797224">
              <w:rPr>
                <w:sz w:val="18"/>
                <w:szCs w:val="18"/>
              </w:rPr>
              <w:t>1 530,0</w:t>
            </w:r>
          </w:p>
        </w:tc>
        <w:tc>
          <w:tcPr>
            <w:tcW w:w="1080" w:type="dxa"/>
            <w:shd w:val="clear" w:color="auto" w:fill="auto"/>
            <w:vAlign w:val="center"/>
          </w:tcPr>
          <w:p w:rsidR="00797224" w:rsidRPr="00797224" w:rsidRDefault="00797224" w:rsidP="00797224">
            <w:pPr>
              <w:jc w:val="right"/>
              <w:outlineLvl w:val="2"/>
              <w:rPr>
                <w:sz w:val="18"/>
                <w:szCs w:val="18"/>
              </w:rPr>
            </w:pPr>
            <w:r w:rsidRPr="00797224">
              <w:rPr>
                <w:sz w:val="18"/>
                <w:szCs w:val="18"/>
              </w:rPr>
              <w:t>1 000,0</w:t>
            </w:r>
          </w:p>
        </w:tc>
        <w:tc>
          <w:tcPr>
            <w:tcW w:w="1140" w:type="dxa"/>
            <w:shd w:val="clear" w:color="auto" w:fill="auto"/>
            <w:vAlign w:val="center"/>
          </w:tcPr>
          <w:p w:rsidR="00797224" w:rsidRPr="00797224" w:rsidRDefault="00797224" w:rsidP="00797224">
            <w:pPr>
              <w:jc w:val="right"/>
              <w:outlineLvl w:val="2"/>
              <w:rPr>
                <w:sz w:val="18"/>
                <w:szCs w:val="18"/>
              </w:rPr>
            </w:pPr>
            <w:r w:rsidRPr="00797224">
              <w:rPr>
                <w:sz w:val="18"/>
                <w:szCs w:val="18"/>
              </w:rPr>
              <w:t>1 000,0</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3"/>
              <w:rPr>
                <w:sz w:val="18"/>
                <w:szCs w:val="18"/>
              </w:rPr>
            </w:pPr>
            <w:r w:rsidRPr="00797224">
              <w:rPr>
                <w:sz w:val="18"/>
                <w:szCs w:val="18"/>
              </w:rPr>
              <w:t>Основное мероприятие 'Устранение неисправностей изношенных конструктивных элементов помещений, их восстановление и замена на объектах образовательных организаций '</w:t>
            </w:r>
          </w:p>
        </w:tc>
        <w:tc>
          <w:tcPr>
            <w:tcW w:w="1080" w:type="dxa"/>
            <w:shd w:val="clear" w:color="auto" w:fill="auto"/>
            <w:vAlign w:val="center"/>
          </w:tcPr>
          <w:p w:rsidR="00797224" w:rsidRPr="00797224" w:rsidRDefault="00797224" w:rsidP="00797224">
            <w:pPr>
              <w:jc w:val="center"/>
              <w:outlineLvl w:val="3"/>
              <w:rPr>
                <w:sz w:val="18"/>
                <w:szCs w:val="18"/>
              </w:rPr>
            </w:pPr>
            <w:r w:rsidRPr="00797224">
              <w:rPr>
                <w:sz w:val="18"/>
                <w:szCs w:val="18"/>
              </w:rPr>
              <w:t>0701</w:t>
            </w:r>
          </w:p>
        </w:tc>
        <w:tc>
          <w:tcPr>
            <w:tcW w:w="1300" w:type="dxa"/>
            <w:shd w:val="clear" w:color="auto" w:fill="auto"/>
            <w:vAlign w:val="center"/>
          </w:tcPr>
          <w:p w:rsidR="00797224" w:rsidRPr="00797224" w:rsidRDefault="00797224" w:rsidP="00797224">
            <w:pPr>
              <w:jc w:val="center"/>
              <w:outlineLvl w:val="3"/>
              <w:rPr>
                <w:sz w:val="18"/>
                <w:szCs w:val="18"/>
              </w:rPr>
            </w:pPr>
            <w:r w:rsidRPr="00797224">
              <w:rPr>
                <w:sz w:val="18"/>
                <w:szCs w:val="18"/>
              </w:rPr>
              <w:t>0810100000</w:t>
            </w:r>
          </w:p>
        </w:tc>
        <w:tc>
          <w:tcPr>
            <w:tcW w:w="760" w:type="dxa"/>
            <w:shd w:val="clear" w:color="auto" w:fill="auto"/>
            <w:vAlign w:val="center"/>
          </w:tcPr>
          <w:p w:rsidR="00797224" w:rsidRPr="00797224" w:rsidRDefault="00797224" w:rsidP="00797224">
            <w:pPr>
              <w:jc w:val="center"/>
              <w:outlineLvl w:val="3"/>
              <w:rPr>
                <w:sz w:val="18"/>
                <w:szCs w:val="18"/>
              </w:rPr>
            </w:pPr>
            <w:r w:rsidRPr="00797224">
              <w:rPr>
                <w:sz w:val="18"/>
                <w:szCs w:val="18"/>
              </w:rPr>
              <w:t> </w:t>
            </w:r>
          </w:p>
        </w:tc>
        <w:tc>
          <w:tcPr>
            <w:tcW w:w="1080" w:type="dxa"/>
            <w:shd w:val="clear" w:color="auto" w:fill="auto"/>
            <w:vAlign w:val="center"/>
          </w:tcPr>
          <w:p w:rsidR="00797224" w:rsidRPr="00797224" w:rsidRDefault="00797224" w:rsidP="00797224">
            <w:pPr>
              <w:jc w:val="right"/>
              <w:outlineLvl w:val="3"/>
              <w:rPr>
                <w:sz w:val="18"/>
                <w:szCs w:val="18"/>
              </w:rPr>
            </w:pPr>
            <w:r w:rsidRPr="00797224">
              <w:rPr>
                <w:sz w:val="18"/>
                <w:szCs w:val="18"/>
              </w:rPr>
              <w:t>1 530,0</w:t>
            </w:r>
          </w:p>
        </w:tc>
        <w:tc>
          <w:tcPr>
            <w:tcW w:w="1080" w:type="dxa"/>
            <w:shd w:val="clear" w:color="auto" w:fill="auto"/>
            <w:vAlign w:val="center"/>
          </w:tcPr>
          <w:p w:rsidR="00797224" w:rsidRPr="00797224" w:rsidRDefault="00797224" w:rsidP="00797224">
            <w:pPr>
              <w:jc w:val="right"/>
              <w:outlineLvl w:val="3"/>
              <w:rPr>
                <w:sz w:val="18"/>
                <w:szCs w:val="18"/>
              </w:rPr>
            </w:pPr>
            <w:r w:rsidRPr="00797224">
              <w:rPr>
                <w:sz w:val="18"/>
                <w:szCs w:val="18"/>
              </w:rPr>
              <w:t>1 000,0</w:t>
            </w:r>
          </w:p>
        </w:tc>
        <w:tc>
          <w:tcPr>
            <w:tcW w:w="1140" w:type="dxa"/>
            <w:shd w:val="clear" w:color="auto" w:fill="auto"/>
            <w:vAlign w:val="center"/>
          </w:tcPr>
          <w:p w:rsidR="00797224" w:rsidRPr="00797224" w:rsidRDefault="00797224" w:rsidP="00797224">
            <w:pPr>
              <w:jc w:val="right"/>
              <w:outlineLvl w:val="3"/>
              <w:rPr>
                <w:sz w:val="18"/>
                <w:szCs w:val="18"/>
              </w:rPr>
            </w:pPr>
            <w:r w:rsidRPr="00797224">
              <w:rPr>
                <w:sz w:val="18"/>
                <w:szCs w:val="18"/>
              </w:rPr>
              <w:t>1 000,0</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4"/>
              <w:rPr>
                <w:sz w:val="18"/>
                <w:szCs w:val="18"/>
              </w:rPr>
            </w:pPr>
            <w:r w:rsidRPr="00797224">
              <w:rPr>
                <w:sz w:val="18"/>
                <w:szCs w:val="18"/>
              </w:rPr>
              <w:t>Капитальный ремонт объектов образовательных организаций</w:t>
            </w:r>
          </w:p>
        </w:tc>
        <w:tc>
          <w:tcPr>
            <w:tcW w:w="1080" w:type="dxa"/>
            <w:shd w:val="clear" w:color="auto" w:fill="auto"/>
            <w:vAlign w:val="center"/>
          </w:tcPr>
          <w:p w:rsidR="00797224" w:rsidRPr="00797224" w:rsidRDefault="00797224" w:rsidP="00797224">
            <w:pPr>
              <w:jc w:val="center"/>
              <w:outlineLvl w:val="4"/>
              <w:rPr>
                <w:sz w:val="18"/>
                <w:szCs w:val="18"/>
              </w:rPr>
            </w:pPr>
            <w:r w:rsidRPr="00797224">
              <w:rPr>
                <w:sz w:val="18"/>
                <w:szCs w:val="18"/>
              </w:rPr>
              <w:t>0701</w:t>
            </w:r>
          </w:p>
        </w:tc>
        <w:tc>
          <w:tcPr>
            <w:tcW w:w="1300" w:type="dxa"/>
            <w:shd w:val="clear" w:color="auto" w:fill="auto"/>
            <w:vAlign w:val="center"/>
          </w:tcPr>
          <w:p w:rsidR="00797224" w:rsidRPr="00797224" w:rsidRDefault="00797224" w:rsidP="00797224">
            <w:pPr>
              <w:jc w:val="center"/>
              <w:outlineLvl w:val="4"/>
              <w:rPr>
                <w:sz w:val="18"/>
                <w:szCs w:val="18"/>
              </w:rPr>
            </w:pPr>
            <w:r w:rsidRPr="00797224">
              <w:rPr>
                <w:sz w:val="18"/>
                <w:szCs w:val="18"/>
              </w:rPr>
              <w:t>0810127010</w:t>
            </w:r>
          </w:p>
        </w:tc>
        <w:tc>
          <w:tcPr>
            <w:tcW w:w="760" w:type="dxa"/>
            <w:shd w:val="clear" w:color="auto" w:fill="auto"/>
            <w:vAlign w:val="center"/>
          </w:tcPr>
          <w:p w:rsidR="00797224" w:rsidRPr="00797224" w:rsidRDefault="00797224" w:rsidP="00797224">
            <w:pPr>
              <w:jc w:val="center"/>
              <w:outlineLvl w:val="4"/>
              <w:rPr>
                <w:sz w:val="18"/>
                <w:szCs w:val="18"/>
              </w:rPr>
            </w:pPr>
            <w:r w:rsidRPr="00797224">
              <w:rPr>
                <w:sz w:val="18"/>
                <w:szCs w:val="18"/>
              </w:rPr>
              <w:t> </w:t>
            </w:r>
          </w:p>
        </w:tc>
        <w:tc>
          <w:tcPr>
            <w:tcW w:w="1080" w:type="dxa"/>
            <w:shd w:val="clear" w:color="auto" w:fill="auto"/>
            <w:vAlign w:val="center"/>
          </w:tcPr>
          <w:p w:rsidR="00797224" w:rsidRPr="00797224" w:rsidRDefault="00797224" w:rsidP="00797224">
            <w:pPr>
              <w:jc w:val="right"/>
              <w:outlineLvl w:val="4"/>
              <w:rPr>
                <w:sz w:val="18"/>
                <w:szCs w:val="18"/>
              </w:rPr>
            </w:pPr>
            <w:r w:rsidRPr="00797224">
              <w:rPr>
                <w:sz w:val="18"/>
                <w:szCs w:val="18"/>
              </w:rPr>
              <w:t>1 530,0</w:t>
            </w:r>
          </w:p>
        </w:tc>
        <w:tc>
          <w:tcPr>
            <w:tcW w:w="1080" w:type="dxa"/>
            <w:shd w:val="clear" w:color="auto" w:fill="auto"/>
            <w:vAlign w:val="center"/>
          </w:tcPr>
          <w:p w:rsidR="00797224" w:rsidRPr="00797224" w:rsidRDefault="00797224" w:rsidP="00797224">
            <w:pPr>
              <w:jc w:val="right"/>
              <w:outlineLvl w:val="4"/>
              <w:rPr>
                <w:sz w:val="18"/>
                <w:szCs w:val="18"/>
              </w:rPr>
            </w:pPr>
            <w:r w:rsidRPr="00797224">
              <w:rPr>
                <w:sz w:val="18"/>
                <w:szCs w:val="18"/>
              </w:rPr>
              <w:t>1 000,0</w:t>
            </w:r>
          </w:p>
        </w:tc>
        <w:tc>
          <w:tcPr>
            <w:tcW w:w="1140" w:type="dxa"/>
            <w:shd w:val="clear" w:color="auto" w:fill="auto"/>
            <w:vAlign w:val="center"/>
          </w:tcPr>
          <w:p w:rsidR="00797224" w:rsidRPr="00797224" w:rsidRDefault="00797224" w:rsidP="00797224">
            <w:pPr>
              <w:jc w:val="right"/>
              <w:outlineLvl w:val="4"/>
              <w:rPr>
                <w:sz w:val="18"/>
                <w:szCs w:val="18"/>
              </w:rPr>
            </w:pPr>
            <w:r w:rsidRPr="00797224">
              <w:rPr>
                <w:sz w:val="18"/>
                <w:szCs w:val="18"/>
              </w:rPr>
              <w:t>1 000,0</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6"/>
              <w:rPr>
                <w:sz w:val="18"/>
                <w:szCs w:val="18"/>
              </w:rPr>
            </w:pPr>
            <w:r w:rsidRPr="00797224">
              <w:rPr>
                <w:sz w:val="18"/>
                <w:szCs w:val="18"/>
              </w:rPr>
              <w:t>Субсидии бюджетным учреждениям на иные цели</w:t>
            </w:r>
          </w:p>
        </w:tc>
        <w:tc>
          <w:tcPr>
            <w:tcW w:w="1080" w:type="dxa"/>
            <w:shd w:val="clear" w:color="auto" w:fill="auto"/>
            <w:vAlign w:val="center"/>
          </w:tcPr>
          <w:p w:rsidR="00797224" w:rsidRPr="00797224" w:rsidRDefault="00797224" w:rsidP="00797224">
            <w:pPr>
              <w:jc w:val="center"/>
              <w:outlineLvl w:val="6"/>
              <w:rPr>
                <w:sz w:val="18"/>
                <w:szCs w:val="18"/>
              </w:rPr>
            </w:pPr>
            <w:r w:rsidRPr="00797224">
              <w:rPr>
                <w:sz w:val="18"/>
                <w:szCs w:val="18"/>
              </w:rPr>
              <w:t>0701</w:t>
            </w:r>
          </w:p>
        </w:tc>
        <w:tc>
          <w:tcPr>
            <w:tcW w:w="1300" w:type="dxa"/>
            <w:shd w:val="clear" w:color="auto" w:fill="auto"/>
            <w:vAlign w:val="center"/>
          </w:tcPr>
          <w:p w:rsidR="00797224" w:rsidRPr="00797224" w:rsidRDefault="00797224" w:rsidP="00797224">
            <w:pPr>
              <w:jc w:val="center"/>
              <w:outlineLvl w:val="6"/>
              <w:rPr>
                <w:sz w:val="18"/>
                <w:szCs w:val="18"/>
              </w:rPr>
            </w:pPr>
            <w:r w:rsidRPr="00797224">
              <w:rPr>
                <w:sz w:val="18"/>
                <w:szCs w:val="18"/>
              </w:rPr>
              <w:t>0810127010</w:t>
            </w:r>
          </w:p>
        </w:tc>
        <w:tc>
          <w:tcPr>
            <w:tcW w:w="760" w:type="dxa"/>
            <w:shd w:val="clear" w:color="auto" w:fill="auto"/>
            <w:vAlign w:val="center"/>
          </w:tcPr>
          <w:p w:rsidR="00797224" w:rsidRPr="00797224" w:rsidRDefault="00797224" w:rsidP="00797224">
            <w:pPr>
              <w:jc w:val="center"/>
              <w:outlineLvl w:val="6"/>
              <w:rPr>
                <w:sz w:val="18"/>
                <w:szCs w:val="18"/>
              </w:rPr>
            </w:pPr>
            <w:r w:rsidRPr="00797224">
              <w:rPr>
                <w:sz w:val="18"/>
                <w:szCs w:val="18"/>
              </w:rPr>
              <w:t>612</w:t>
            </w:r>
          </w:p>
        </w:tc>
        <w:tc>
          <w:tcPr>
            <w:tcW w:w="1080" w:type="dxa"/>
            <w:shd w:val="clear" w:color="auto" w:fill="auto"/>
            <w:vAlign w:val="center"/>
          </w:tcPr>
          <w:p w:rsidR="00797224" w:rsidRPr="00797224" w:rsidRDefault="00797224" w:rsidP="00797224">
            <w:pPr>
              <w:jc w:val="right"/>
              <w:outlineLvl w:val="6"/>
              <w:rPr>
                <w:sz w:val="18"/>
                <w:szCs w:val="18"/>
              </w:rPr>
            </w:pPr>
            <w:r w:rsidRPr="00797224">
              <w:rPr>
                <w:sz w:val="18"/>
                <w:szCs w:val="18"/>
              </w:rPr>
              <w:t>1 430,0</w:t>
            </w:r>
          </w:p>
        </w:tc>
        <w:tc>
          <w:tcPr>
            <w:tcW w:w="1080" w:type="dxa"/>
            <w:shd w:val="clear" w:color="auto" w:fill="auto"/>
            <w:vAlign w:val="center"/>
          </w:tcPr>
          <w:p w:rsidR="00797224" w:rsidRPr="00797224" w:rsidRDefault="00797224" w:rsidP="00797224">
            <w:pPr>
              <w:jc w:val="right"/>
              <w:outlineLvl w:val="6"/>
              <w:rPr>
                <w:sz w:val="18"/>
                <w:szCs w:val="18"/>
              </w:rPr>
            </w:pPr>
            <w:r w:rsidRPr="00797224">
              <w:rPr>
                <w:sz w:val="18"/>
                <w:szCs w:val="18"/>
              </w:rPr>
              <w:t>500,0</w:t>
            </w:r>
          </w:p>
        </w:tc>
        <w:tc>
          <w:tcPr>
            <w:tcW w:w="1140" w:type="dxa"/>
            <w:shd w:val="clear" w:color="auto" w:fill="auto"/>
            <w:vAlign w:val="center"/>
          </w:tcPr>
          <w:p w:rsidR="00797224" w:rsidRPr="00797224" w:rsidRDefault="00797224" w:rsidP="00797224">
            <w:pPr>
              <w:jc w:val="right"/>
              <w:outlineLvl w:val="6"/>
              <w:rPr>
                <w:sz w:val="18"/>
                <w:szCs w:val="18"/>
              </w:rPr>
            </w:pPr>
            <w:r w:rsidRPr="00797224">
              <w:rPr>
                <w:sz w:val="18"/>
                <w:szCs w:val="18"/>
              </w:rPr>
              <w:t>500,0</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6"/>
              <w:rPr>
                <w:sz w:val="18"/>
                <w:szCs w:val="18"/>
              </w:rPr>
            </w:pPr>
            <w:r w:rsidRPr="00797224">
              <w:rPr>
                <w:sz w:val="18"/>
                <w:szCs w:val="18"/>
              </w:rPr>
              <w:t>Субсидии автономным учреждениям на иные цели</w:t>
            </w:r>
          </w:p>
        </w:tc>
        <w:tc>
          <w:tcPr>
            <w:tcW w:w="1080" w:type="dxa"/>
            <w:shd w:val="clear" w:color="auto" w:fill="auto"/>
            <w:vAlign w:val="center"/>
          </w:tcPr>
          <w:p w:rsidR="00797224" w:rsidRPr="00797224" w:rsidRDefault="00797224" w:rsidP="00797224">
            <w:pPr>
              <w:jc w:val="center"/>
              <w:outlineLvl w:val="6"/>
              <w:rPr>
                <w:sz w:val="18"/>
                <w:szCs w:val="18"/>
              </w:rPr>
            </w:pPr>
            <w:r w:rsidRPr="00797224">
              <w:rPr>
                <w:sz w:val="18"/>
                <w:szCs w:val="18"/>
              </w:rPr>
              <w:t>0701</w:t>
            </w:r>
          </w:p>
        </w:tc>
        <w:tc>
          <w:tcPr>
            <w:tcW w:w="1300" w:type="dxa"/>
            <w:shd w:val="clear" w:color="auto" w:fill="auto"/>
            <w:vAlign w:val="center"/>
          </w:tcPr>
          <w:p w:rsidR="00797224" w:rsidRPr="00797224" w:rsidRDefault="00797224" w:rsidP="00797224">
            <w:pPr>
              <w:jc w:val="center"/>
              <w:outlineLvl w:val="6"/>
              <w:rPr>
                <w:sz w:val="18"/>
                <w:szCs w:val="18"/>
              </w:rPr>
            </w:pPr>
            <w:r w:rsidRPr="00797224">
              <w:rPr>
                <w:sz w:val="18"/>
                <w:szCs w:val="18"/>
              </w:rPr>
              <w:t>0810127010</w:t>
            </w:r>
          </w:p>
        </w:tc>
        <w:tc>
          <w:tcPr>
            <w:tcW w:w="760" w:type="dxa"/>
            <w:shd w:val="clear" w:color="auto" w:fill="auto"/>
            <w:vAlign w:val="center"/>
          </w:tcPr>
          <w:p w:rsidR="00797224" w:rsidRPr="00797224" w:rsidRDefault="00797224" w:rsidP="00797224">
            <w:pPr>
              <w:jc w:val="center"/>
              <w:outlineLvl w:val="6"/>
              <w:rPr>
                <w:sz w:val="18"/>
                <w:szCs w:val="18"/>
              </w:rPr>
            </w:pPr>
            <w:r w:rsidRPr="00797224">
              <w:rPr>
                <w:sz w:val="18"/>
                <w:szCs w:val="18"/>
              </w:rPr>
              <w:t>622</w:t>
            </w:r>
          </w:p>
        </w:tc>
        <w:tc>
          <w:tcPr>
            <w:tcW w:w="1080" w:type="dxa"/>
            <w:shd w:val="clear" w:color="auto" w:fill="auto"/>
            <w:vAlign w:val="center"/>
          </w:tcPr>
          <w:p w:rsidR="00797224" w:rsidRPr="00797224" w:rsidRDefault="00797224" w:rsidP="00797224">
            <w:pPr>
              <w:jc w:val="right"/>
              <w:outlineLvl w:val="6"/>
              <w:rPr>
                <w:sz w:val="18"/>
                <w:szCs w:val="18"/>
              </w:rPr>
            </w:pPr>
            <w:r w:rsidRPr="00797224">
              <w:rPr>
                <w:sz w:val="18"/>
                <w:szCs w:val="18"/>
              </w:rPr>
              <w:t>100,0</w:t>
            </w:r>
          </w:p>
        </w:tc>
        <w:tc>
          <w:tcPr>
            <w:tcW w:w="1080" w:type="dxa"/>
            <w:shd w:val="clear" w:color="auto" w:fill="auto"/>
            <w:vAlign w:val="center"/>
          </w:tcPr>
          <w:p w:rsidR="00797224" w:rsidRPr="00797224" w:rsidRDefault="00797224" w:rsidP="00797224">
            <w:pPr>
              <w:jc w:val="right"/>
              <w:outlineLvl w:val="6"/>
              <w:rPr>
                <w:sz w:val="18"/>
                <w:szCs w:val="18"/>
              </w:rPr>
            </w:pPr>
            <w:r w:rsidRPr="00797224">
              <w:rPr>
                <w:sz w:val="18"/>
                <w:szCs w:val="18"/>
              </w:rPr>
              <w:t>500,0</w:t>
            </w:r>
          </w:p>
        </w:tc>
        <w:tc>
          <w:tcPr>
            <w:tcW w:w="1140" w:type="dxa"/>
            <w:shd w:val="clear" w:color="auto" w:fill="auto"/>
            <w:vAlign w:val="center"/>
          </w:tcPr>
          <w:p w:rsidR="00797224" w:rsidRPr="00797224" w:rsidRDefault="00797224" w:rsidP="00797224">
            <w:pPr>
              <w:jc w:val="right"/>
              <w:outlineLvl w:val="6"/>
              <w:rPr>
                <w:sz w:val="18"/>
                <w:szCs w:val="18"/>
              </w:rPr>
            </w:pPr>
            <w:r w:rsidRPr="00797224">
              <w:rPr>
                <w:sz w:val="18"/>
                <w:szCs w:val="18"/>
              </w:rPr>
              <w:t>500,0</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2"/>
              <w:rPr>
                <w:sz w:val="18"/>
                <w:szCs w:val="18"/>
              </w:rPr>
            </w:pPr>
            <w:r w:rsidRPr="00797224">
              <w:rPr>
                <w:sz w:val="18"/>
                <w:szCs w:val="18"/>
              </w:rPr>
              <w:t>Подпрограмма 'Капитальное строительство объектов собственности Бессоновского района Пензенской области'</w:t>
            </w:r>
          </w:p>
        </w:tc>
        <w:tc>
          <w:tcPr>
            <w:tcW w:w="1080" w:type="dxa"/>
            <w:shd w:val="clear" w:color="auto" w:fill="auto"/>
            <w:vAlign w:val="center"/>
          </w:tcPr>
          <w:p w:rsidR="00797224" w:rsidRPr="00797224" w:rsidRDefault="00797224" w:rsidP="00797224">
            <w:pPr>
              <w:jc w:val="center"/>
              <w:outlineLvl w:val="2"/>
              <w:rPr>
                <w:sz w:val="18"/>
                <w:szCs w:val="18"/>
              </w:rPr>
            </w:pPr>
            <w:r w:rsidRPr="00797224">
              <w:rPr>
                <w:sz w:val="18"/>
                <w:szCs w:val="18"/>
              </w:rPr>
              <w:t>0701</w:t>
            </w:r>
          </w:p>
        </w:tc>
        <w:tc>
          <w:tcPr>
            <w:tcW w:w="1300" w:type="dxa"/>
            <w:shd w:val="clear" w:color="auto" w:fill="auto"/>
            <w:vAlign w:val="center"/>
          </w:tcPr>
          <w:p w:rsidR="00797224" w:rsidRPr="00797224" w:rsidRDefault="00797224" w:rsidP="00797224">
            <w:pPr>
              <w:jc w:val="center"/>
              <w:outlineLvl w:val="2"/>
              <w:rPr>
                <w:sz w:val="18"/>
                <w:szCs w:val="18"/>
              </w:rPr>
            </w:pPr>
            <w:r w:rsidRPr="00797224">
              <w:rPr>
                <w:sz w:val="18"/>
                <w:szCs w:val="18"/>
              </w:rPr>
              <w:t>0820000000</w:t>
            </w:r>
          </w:p>
        </w:tc>
        <w:tc>
          <w:tcPr>
            <w:tcW w:w="760" w:type="dxa"/>
            <w:shd w:val="clear" w:color="auto" w:fill="auto"/>
            <w:vAlign w:val="center"/>
          </w:tcPr>
          <w:p w:rsidR="00797224" w:rsidRPr="00797224" w:rsidRDefault="00797224" w:rsidP="00797224">
            <w:pPr>
              <w:jc w:val="center"/>
              <w:outlineLvl w:val="2"/>
              <w:rPr>
                <w:sz w:val="18"/>
                <w:szCs w:val="18"/>
              </w:rPr>
            </w:pPr>
            <w:r w:rsidRPr="00797224">
              <w:rPr>
                <w:sz w:val="18"/>
                <w:szCs w:val="18"/>
              </w:rPr>
              <w:t> </w:t>
            </w:r>
          </w:p>
        </w:tc>
        <w:tc>
          <w:tcPr>
            <w:tcW w:w="1080" w:type="dxa"/>
            <w:shd w:val="clear" w:color="auto" w:fill="auto"/>
            <w:vAlign w:val="center"/>
          </w:tcPr>
          <w:p w:rsidR="00797224" w:rsidRPr="00797224" w:rsidRDefault="00797224" w:rsidP="00797224">
            <w:pPr>
              <w:jc w:val="right"/>
              <w:outlineLvl w:val="2"/>
              <w:rPr>
                <w:sz w:val="18"/>
                <w:szCs w:val="18"/>
              </w:rPr>
            </w:pPr>
            <w:r w:rsidRPr="00797224">
              <w:rPr>
                <w:sz w:val="18"/>
                <w:szCs w:val="18"/>
              </w:rPr>
              <w:t>1 622,6</w:t>
            </w:r>
          </w:p>
        </w:tc>
        <w:tc>
          <w:tcPr>
            <w:tcW w:w="1080" w:type="dxa"/>
            <w:shd w:val="clear" w:color="auto" w:fill="auto"/>
            <w:vAlign w:val="center"/>
          </w:tcPr>
          <w:p w:rsidR="00797224" w:rsidRPr="00797224" w:rsidRDefault="00797224" w:rsidP="00797224">
            <w:pPr>
              <w:jc w:val="right"/>
              <w:outlineLvl w:val="2"/>
              <w:rPr>
                <w:sz w:val="18"/>
                <w:szCs w:val="18"/>
              </w:rPr>
            </w:pPr>
            <w:r w:rsidRPr="00797224">
              <w:rPr>
                <w:sz w:val="18"/>
                <w:szCs w:val="18"/>
              </w:rPr>
              <w:t>0,0</w:t>
            </w:r>
          </w:p>
        </w:tc>
        <w:tc>
          <w:tcPr>
            <w:tcW w:w="1140" w:type="dxa"/>
            <w:shd w:val="clear" w:color="auto" w:fill="auto"/>
            <w:vAlign w:val="center"/>
          </w:tcPr>
          <w:p w:rsidR="00797224" w:rsidRPr="00797224" w:rsidRDefault="00797224" w:rsidP="00797224">
            <w:pPr>
              <w:jc w:val="right"/>
              <w:outlineLvl w:val="2"/>
              <w:rPr>
                <w:sz w:val="18"/>
                <w:szCs w:val="18"/>
              </w:rPr>
            </w:pPr>
            <w:r w:rsidRPr="00797224">
              <w:rPr>
                <w:sz w:val="18"/>
                <w:szCs w:val="18"/>
              </w:rPr>
              <w:t>0,0</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3"/>
              <w:rPr>
                <w:sz w:val="18"/>
                <w:szCs w:val="18"/>
              </w:rPr>
            </w:pPr>
            <w:r w:rsidRPr="00797224">
              <w:rPr>
                <w:sz w:val="18"/>
                <w:szCs w:val="18"/>
              </w:rPr>
              <w:t>Основное мероприятие 'Строительство и реконструкция объектов образовательных организаций'</w:t>
            </w:r>
          </w:p>
        </w:tc>
        <w:tc>
          <w:tcPr>
            <w:tcW w:w="1080" w:type="dxa"/>
            <w:shd w:val="clear" w:color="auto" w:fill="auto"/>
            <w:vAlign w:val="center"/>
          </w:tcPr>
          <w:p w:rsidR="00797224" w:rsidRPr="00797224" w:rsidRDefault="00797224" w:rsidP="00797224">
            <w:pPr>
              <w:jc w:val="center"/>
              <w:outlineLvl w:val="3"/>
              <w:rPr>
                <w:sz w:val="18"/>
                <w:szCs w:val="18"/>
              </w:rPr>
            </w:pPr>
            <w:r w:rsidRPr="00797224">
              <w:rPr>
                <w:sz w:val="18"/>
                <w:szCs w:val="18"/>
              </w:rPr>
              <w:t>0701</w:t>
            </w:r>
          </w:p>
        </w:tc>
        <w:tc>
          <w:tcPr>
            <w:tcW w:w="1300" w:type="dxa"/>
            <w:shd w:val="clear" w:color="auto" w:fill="auto"/>
            <w:vAlign w:val="center"/>
          </w:tcPr>
          <w:p w:rsidR="00797224" w:rsidRPr="00797224" w:rsidRDefault="00797224" w:rsidP="00797224">
            <w:pPr>
              <w:jc w:val="center"/>
              <w:outlineLvl w:val="3"/>
              <w:rPr>
                <w:sz w:val="18"/>
                <w:szCs w:val="18"/>
              </w:rPr>
            </w:pPr>
            <w:r w:rsidRPr="00797224">
              <w:rPr>
                <w:sz w:val="18"/>
                <w:szCs w:val="18"/>
              </w:rPr>
              <w:t>0820100000</w:t>
            </w:r>
          </w:p>
        </w:tc>
        <w:tc>
          <w:tcPr>
            <w:tcW w:w="760" w:type="dxa"/>
            <w:shd w:val="clear" w:color="auto" w:fill="auto"/>
            <w:vAlign w:val="center"/>
          </w:tcPr>
          <w:p w:rsidR="00797224" w:rsidRPr="00797224" w:rsidRDefault="00797224" w:rsidP="00797224">
            <w:pPr>
              <w:jc w:val="center"/>
              <w:outlineLvl w:val="3"/>
              <w:rPr>
                <w:sz w:val="18"/>
                <w:szCs w:val="18"/>
              </w:rPr>
            </w:pPr>
            <w:r w:rsidRPr="00797224">
              <w:rPr>
                <w:sz w:val="18"/>
                <w:szCs w:val="18"/>
              </w:rPr>
              <w:t> </w:t>
            </w:r>
          </w:p>
        </w:tc>
        <w:tc>
          <w:tcPr>
            <w:tcW w:w="1080" w:type="dxa"/>
            <w:shd w:val="clear" w:color="auto" w:fill="auto"/>
            <w:vAlign w:val="center"/>
          </w:tcPr>
          <w:p w:rsidR="00797224" w:rsidRPr="00797224" w:rsidRDefault="00797224" w:rsidP="00797224">
            <w:pPr>
              <w:jc w:val="right"/>
              <w:outlineLvl w:val="3"/>
              <w:rPr>
                <w:sz w:val="18"/>
                <w:szCs w:val="18"/>
              </w:rPr>
            </w:pPr>
            <w:r w:rsidRPr="00797224">
              <w:rPr>
                <w:sz w:val="18"/>
                <w:szCs w:val="18"/>
              </w:rPr>
              <w:t>1 622,6</w:t>
            </w:r>
          </w:p>
        </w:tc>
        <w:tc>
          <w:tcPr>
            <w:tcW w:w="1080" w:type="dxa"/>
            <w:shd w:val="clear" w:color="auto" w:fill="auto"/>
            <w:vAlign w:val="center"/>
          </w:tcPr>
          <w:p w:rsidR="00797224" w:rsidRPr="00797224" w:rsidRDefault="00797224" w:rsidP="00797224">
            <w:pPr>
              <w:jc w:val="right"/>
              <w:outlineLvl w:val="3"/>
              <w:rPr>
                <w:sz w:val="18"/>
                <w:szCs w:val="18"/>
              </w:rPr>
            </w:pPr>
            <w:r w:rsidRPr="00797224">
              <w:rPr>
                <w:sz w:val="18"/>
                <w:szCs w:val="18"/>
              </w:rPr>
              <w:t>0,0</w:t>
            </w:r>
          </w:p>
        </w:tc>
        <w:tc>
          <w:tcPr>
            <w:tcW w:w="1140" w:type="dxa"/>
            <w:shd w:val="clear" w:color="auto" w:fill="auto"/>
            <w:vAlign w:val="center"/>
          </w:tcPr>
          <w:p w:rsidR="00797224" w:rsidRPr="00797224" w:rsidRDefault="00797224" w:rsidP="00797224">
            <w:pPr>
              <w:jc w:val="right"/>
              <w:outlineLvl w:val="3"/>
              <w:rPr>
                <w:sz w:val="18"/>
                <w:szCs w:val="18"/>
              </w:rPr>
            </w:pPr>
            <w:r w:rsidRPr="00797224">
              <w:rPr>
                <w:sz w:val="18"/>
                <w:szCs w:val="18"/>
              </w:rPr>
              <w:t>0,0</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4"/>
              <w:rPr>
                <w:sz w:val="18"/>
                <w:szCs w:val="18"/>
              </w:rPr>
            </w:pPr>
            <w:r w:rsidRPr="00797224">
              <w:rPr>
                <w:sz w:val="18"/>
                <w:szCs w:val="18"/>
              </w:rPr>
              <w:t>Разработка проектно-сметной документации и изыскательских работ</w:t>
            </w:r>
          </w:p>
        </w:tc>
        <w:tc>
          <w:tcPr>
            <w:tcW w:w="1080" w:type="dxa"/>
            <w:shd w:val="clear" w:color="auto" w:fill="auto"/>
            <w:vAlign w:val="center"/>
          </w:tcPr>
          <w:p w:rsidR="00797224" w:rsidRPr="00797224" w:rsidRDefault="00797224" w:rsidP="00797224">
            <w:pPr>
              <w:jc w:val="center"/>
              <w:outlineLvl w:val="4"/>
              <w:rPr>
                <w:sz w:val="18"/>
                <w:szCs w:val="18"/>
              </w:rPr>
            </w:pPr>
            <w:r w:rsidRPr="00797224">
              <w:rPr>
                <w:sz w:val="18"/>
                <w:szCs w:val="18"/>
              </w:rPr>
              <w:t>0701</w:t>
            </w:r>
          </w:p>
        </w:tc>
        <w:tc>
          <w:tcPr>
            <w:tcW w:w="1300" w:type="dxa"/>
            <w:shd w:val="clear" w:color="auto" w:fill="auto"/>
            <w:vAlign w:val="center"/>
          </w:tcPr>
          <w:p w:rsidR="00797224" w:rsidRPr="00797224" w:rsidRDefault="00797224" w:rsidP="00797224">
            <w:pPr>
              <w:jc w:val="center"/>
              <w:outlineLvl w:val="4"/>
              <w:rPr>
                <w:sz w:val="18"/>
                <w:szCs w:val="18"/>
              </w:rPr>
            </w:pPr>
            <w:r w:rsidRPr="00797224">
              <w:rPr>
                <w:sz w:val="18"/>
                <w:szCs w:val="18"/>
              </w:rPr>
              <w:t>0820127020</w:t>
            </w:r>
          </w:p>
        </w:tc>
        <w:tc>
          <w:tcPr>
            <w:tcW w:w="760" w:type="dxa"/>
            <w:shd w:val="clear" w:color="auto" w:fill="auto"/>
            <w:vAlign w:val="center"/>
          </w:tcPr>
          <w:p w:rsidR="00797224" w:rsidRPr="00797224" w:rsidRDefault="00797224" w:rsidP="00797224">
            <w:pPr>
              <w:jc w:val="center"/>
              <w:outlineLvl w:val="4"/>
              <w:rPr>
                <w:sz w:val="18"/>
                <w:szCs w:val="18"/>
              </w:rPr>
            </w:pPr>
            <w:r w:rsidRPr="00797224">
              <w:rPr>
                <w:sz w:val="18"/>
                <w:szCs w:val="18"/>
              </w:rPr>
              <w:t> </w:t>
            </w:r>
          </w:p>
        </w:tc>
        <w:tc>
          <w:tcPr>
            <w:tcW w:w="1080" w:type="dxa"/>
            <w:shd w:val="clear" w:color="auto" w:fill="auto"/>
            <w:vAlign w:val="center"/>
          </w:tcPr>
          <w:p w:rsidR="00797224" w:rsidRPr="00797224" w:rsidRDefault="00797224" w:rsidP="00797224">
            <w:pPr>
              <w:jc w:val="right"/>
              <w:outlineLvl w:val="4"/>
              <w:rPr>
                <w:sz w:val="18"/>
                <w:szCs w:val="18"/>
              </w:rPr>
            </w:pPr>
            <w:r w:rsidRPr="00797224">
              <w:rPr>
                <w:sz w:val="18"/>
                <w:szCs w:val="18"/>
              </w:rPr>
              <w:t>1 622,6</w:t>
            </w:r>
          </w:p>
        </w:tc>
        <w:tc>
          <w:tcPr>
            <w:tcW w:w="1080" w:type="dxa"/>
            <w:shd w:val="clear" w:color="auto" w:fill="auto"/>
            <w:vAlign w:val="center"/>
          </w:tcPr>
          <w:p w:rsidR="00797224" w:rsidRPr="00797224" w:rsidRDefault="00797224" w:rsidP="00797224">
            <w:pPr>
              <w:jc w:val="right"/>
              <w:outlineLvl w:val="4"/>
              <w:rPr>
                <w:sz w:val="18"/>
                <w:szCs w:val="18"/>
              </w:rPr>
            </w:pPr>
            <w:r w:rsidRPr="00797224">
              <w:rPr>
                <w:sz w:val="18"/>
                <w:szCs w:val="18"/>
              </w:rPr>
              <w:t>0,0</w:t>
            </w:r>
          </w:p>
        </w:tc>
        <w:tc>
          <w:tcPr>
            <w:tcW w:w="1140" w:type="dxa"/>
            <w:shd w:val="clear" w:color="auto" w:fill="auto"/>
            <w:vAlign w:val="center"/>
          </w:tcPr>
          <w:p w:rsidR="00797224" w:rsidRPr="00797224" w:rsidRDefault="00797224" w:rsidP="00797224">
            <w:pPr>
              <w:jc w:val="right"/>
              <w:outlineLvl w:val="4"/>
              <w:rPr>
                <w:sz w:val="18"/>
                <w:szCs w:val="18"/>
              </w:rPr>
            </w:pPr>
            <w:r w:rsidRPr="00797224">
              <w:rPr>
                <w:sz w:val="18"/>
                <w:szCs w:val="18"/>
              </w:rPr>
              <w:t>0,0</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6"/>
              <w:rPr>
                <w:sz w:val="18"/>
                <w:szCs w:val="18"/>
              </w:rPr>
            </w:pPr>
            <w:r w:rsidRPr="00797224">
              <w:rPr>
                <w:sz w:val="18"/>
                <w:szCs w:val="18"/>
              </w:rPr>
              <w:t>Субсидии на осуществление капитальных вложений в объекты капитального строительства государственной (муниципальной) собственности бюджетным учреждениям</w:t>
            </w:r>
          </w:p>
        </w:tc>
        <w:tc>
          <w:tcPr>
            <w:tcW w:w="1080" w:type="dxa"/>
            <w:shd w:val="clear" w:color="auto" w:fill="auto"/>
            <w:vAlign w:val="center"/>
          </w:tcPr>
          <w:p w:rsidR="00797224" w:rsidRPr="00797224" w:rsidRDefault="00797224" w:rsidP="00797224">
            <w:pPr>
              <w:jc w:val="center"/>
              <w:outlineLvl w:val="6"/>
              <w:rPr>
                <w:sz w:val="18"/>
                <w:szCs w:val="18"/>
              </w:rPr>
            </w:pPr>
            <w:r w:rsidRPr="00797224">
              <w:rPr>
                <w:sz w:val="18"/>
                <w:szCs w:val="18"/>
              </w:rPr>
              <w:t>0701</w:t>
            </w:r>
          </w:p>
        </w:tc>
        <w:tc>
          <w:tcPr>
            <w:tcW w:w="1300" w:type="dxa"/>
            <w:shd w:val="clear" w:color="auto" w:fill="auto"/>
            <w:vAlign w:val="center"/>
          </w:tcPr>
          <w:p w:rsidR="00797224" w:rsidRPr="00797224" w:rsidRDefault="00797224" w:rsidP="00797224">
            <w:pPr>
              <w:jc w:val="center"/>
              <w:outlineLvl w:val="6"/>
              <w:rPr>
                <w:sz w:val="18"/>
                <w:szCs w:val="18"/>
              </w:rPr>
            </w:pPr>
            <w:r w:rsidRPr="00797224">
              <w:rPr>
                <w:sz w:val="18"/>
                <w:szCs w:val="18"/>
              </w:rPr>
              <w:t>0820127020</w:t>
            </w:r>
          </w:p>
        </w:tc>
        <w:tc>
          <w:tcPr>
            <w:tcW w:w="760" w:type="dxa"/>
            <w:shd w:val="clear" w:color="auto" w:fill="auto"/>
            <w:vAlign w:val="center"/>
          </w:tcPr>
          <w:p w:rsidR="00797224" w:rsidRPr="00797224" w:rsidRDefault="00797224" w:rsidP="00797224">
            <w:pPr>
              <w:jc w:val="center"/>
              <w:outlineLvl w:val="6"/>
              <w:rPr>
                <w:sz w:val="18"/>
                <w:szCs w:val="18"/>
              </w:rPr>
            </w:pPr>
            <w:r w:rsidRPr="00797224">
              <w:rPr>
                <w:sz w:val="18"/>
                <w:szCs w:val="18"/>
              </w:rPr>
              <w:t>464</w:t>
            </w:r>
          </w:p>
        </w:tc>
        <w:tc>
          <w:tcPr>
            <w:tcW w:w="1080" w:type="dxa"/>
            <w:shd w:val="clear" w:color="auto" w:fill="auto"/>
            <w:vAlign w:val="center"/>
          </w:tcPr>
          <w:p w:rsidR="00797224" w:rsidRPr="00797224" w:rsidRDefault="00797224" w:rsidP="00797224">
            <w:pPr>
              <w:jc w:val="right"/>
              <w:outlineLvl w:val="6"/>
              <w:rPr>
                <w:sz w:val="18"/>
                <w:szCs w:val="18"/>
              </w:rPr>
            </w:pPr>
            <w:r w:rsidRPr="00797224">
              <w:rPr>
                <w:sz w:val="18"/>
                <w:szCs w:val="18"/>
              </w:rPr>
              <w:t>1 622,6</w:t>
            </w:r>
          </w:p>
        </w:tc>
        <w:tc>
          <w:tcPr>
            <w:tcW w:w="1080" w:type="dxa"/>
            <w:shd w:val="clear" w:color="auto" w:fill="auto"/>
            <w:vAlign w:val="center"/>
          </w:tcPr>
          <w:p w:rsidR="00797224" w:rsidRPr="00797224" w:rsidRDefault="00797224" w:rsidP="00797224">
            <w:pPr>
              <w:jc w:val="right"/>
              <w:outlineLvl w:val="6"/>
              <w:rPr>
                <w:sz w:val="18"/>
                <w:szCs w:val="18"/>
              </w:rPr>
            </w:pPr>
            <w:r w:rsidRPr="00797224">
              <w:rPr>
                <w:sz w:val="18"/>
                <w:szCs w:val="18"/>
              </w:rPr>
              <w:t>0,0</w:t>
            </w:r>
          </w:p>
        </w:tc>
        <w:tc>
          <w:tcPr>
            <w:tcW w:w="1140" w:type="dxa"/>
            <w:shd w:val="clear" w:color="auto" w:fill="auto"/>
            <w:vAlign w:val="center"/>
          </w:tcPr>
          <w:p w:rsidR="00797224" w:rsidRPr="00797224" w:rsidRDefault="00797224" w:rsidP="00797224">
            <w:pPr>
              <w:jc w:val="right"/>
              <w:outlineLvl w:val="6"/>
              <w:rPr>
                <w:sz w:val="18"/>
                <w:szCs w:val="18"/>
              </w:rPr>
            </w:pPr>
            <w:r w:rsidRPr="00797224">
              <w:rPr>
                <w:sz w:val="18"/>
                <w:szCs w:val="18"/>
              </w:rPr>
              <w:t>0,0</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1"/>
              <w:rPr>
                <w:sz w:val="18"/>
                <w:szCs w:val="18"/>
              </w:rPr>
            </w:pPr>
            <w:r w:rsidRPr="00797224">
              <w:rPr>
                <w:sz w:val="18"/>
                <w:szCs w:val="18"/>
              </w:rPr>
              <w:t>Муниципальная программа Бессоновского района Пензенской области 'Развитие образования в Бессоновском районе Пензенской области на 2014-2022 годы'</w:t>
            </w:r>
          </w:p>
        </w:tc>
        <w:tc>
          <w:tcPr>
            <w:tcW w:w="1080" w:type="dxa"/>
            <w:shd w:val="clear" w:color="auto" w:fill="auto"/>
            <w:vAlign w:val="center"/>
          </w:tcPr>
          <w:p w:rsidR="00797224" w:rsidRPr="00797224" w:rsidRDefault="00797224" w:rsidP="00797224">
            <w:pPr>
              <w:jc w:val="center"/>
              <w:outlineLvl w:val="1"/>
              <w:rPr>
                <w:sz w:val="18"/>
                <w:szCs w:val="18"/>
              </w:rPr>
            </w:pPr>
            <w:r w:rsidRPr="00797224">
              <w:rPr>
                <w:sz w:val="18"/>
                <w:szCs w:val="18"/>
              </w:rPr>
              <w:t>0701</w:t>
            </w:r>
          </w:p>
        </w:tc>
        <w:tc>
          <w:tcPr>
            <w:tcW w:w="1300" w:type="dxa"/>
            <w:shd w:val="clear" w:color="auto" w:fill="auto"/>
            <w:vAlign w:val="center"/>
          </w:tcPr>
          <w:p w:rsidR="00797224" w:rsidRPr="00797224" w:rsidRDefault="00797224" w:rsidP="00797224">
            <w:pPr>
              <w:jc w:val="center"/>
              <w:outlineLvl w:val="1"/>
              <w:rPr>
                <w:sz w:val="18"/>
                <w:szCs w:val="18"/>
              </w:rPr>
            </w:pPr>
            <w:r w:rsidRPr="00797224">
              <w:rPr>
                <w:sz w:val="18"/>
                <w:szCs w:val="18"/>
              </w:rPr>
              <w:t>1000000000</w:t>
            </w:r>
          </w:p>
        </w:tc>
        <w:tc>
          <w:tcPr>
            <w:tcW w:w="760" w:type="dxa"/>
            <w:shd w:val="clear" w:color="auto" w:fill="auto"/>
            <w:vAlign w:val="center"/>
          </w:tcPr>
          <w:p w:rsidR="00797224" w:rsidRPr="00797224" w:rsidRDefault="00797224" w:rsidP="00797224">
            <w:pPr>
              <w:jc w:val="center"/>
              <w:outlineLvl w:val="1"/>
              <w:rPr>
                <w:sz w:val="18"/>
                <w:szCs w:val="18"/>
              </w:rPr>
            </w:pPr>
            <w:r w:rsidRPr="00797224">
              <w:rPr>
                <w:sz w:val="18"/>
                <w:szCs w:val="18"/>
              </w:rPr>
              <w:t> </w:t>
            </w:r>
          </w:p>
        </w:tc>
        <w:tc>
          <w:tcPr>
            <w:tcW w:w="1080" w:type="dxa"/>
            <w:shd w:val="clear" w:color="auto" w:fill="auto"/>
            <w:vAlign w:val="center"/>
          </w:tcPr>
          <w:p w:rsidR="00797224" w:rsidRPr="00797224" w:rsidRDefault="00797224" w:rsidP="00797224">
            <w:pPr>
              <w:jc w:val="right"/>
              <w:outlineLvl w:val="1"/>
              <w:rPr>
                <w:sz w:val="18"/>
                <w:szCs w:val="18"/>
              </w:rPr>
            </w:pPr>
            <w:r w:rsidRPr="00797224">
              <w:rPr>
                <w:sz w:val="18"/>
                <w:szCs w:val="18"/>
              </w:rPr>
              <w:t>123 163,0</w:t>
            </w:r>
          </w:p>
        </w:tc>
        <w:tc>
          <w:tcPr>
            <w:tcW w:w="1080" w:type="dxa"/>
            <w:shd w:val="clear" w:color="auto" w:fill="auto"/>
            <w:vAlign w:val="center"/>
          </w:tcPr>
          <w:p w:rsidR="00797224" w:rsidRPr="00797224" w:rsidRDefault="00797224" w:rsidP="00797224">
            <w:pPr>
              <w:jc w:val="right"/>
              <w:outlineLvl w:val="1"/>
              <w:rPr>
                <w:sz w:val="18"/>
                <w:szCs w:val="18"/>
              </w:rPr>
            </w:pPr>
            <w:r w:rsidRPr="00797224">
              <w:rPr>
                <w:sz w:val="18"/>
                <w:szCs w:val="18"/>
              </w:rPr>
              <w:t>118 800,0</w:t>
            </w:r>
          </w:p>
        </w:tc>
        <w:tc>
          <w:tcPr>
            <w:tcW w:w="1140" w:type="dxa"/>
            <w:shd w:val="clear" w:color="auto" w:fill="auto"/>
            <w:vAlign w:val="center"/>
          </w:tcPr>
          <w:p w:rsidR="00797224" w:rsidRPr="00797224" w:rsidRDefault="00797224" w:rsidP="00797224">
            <w:pPr>
              <w:jc w:val="right"/>
              <w:outlineLvl w:val="1"/>
              <w:rPr>
                <w:sz w:val="18"/>
                <w:szCs w:val="18"/>
              </w:rPr>
            </w:pPr>
            <w:r w:rsidRPr="00797224">
              <w:rPr>
                <w:sz w:val="18"/>
                <w:szCs w:val="18"/>
              </w:rPr>
              <w:t>123 302,6</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2"/>
              <w:rPr>
                <w:sz w:val="18"/>
                <w:szCs w:val="18"/>
              </w:rPr>
            </w:pPr>
            <w:r w:rsidRPr="00797224">
              <w:rPr>
                <w:sz w:val="18"/>
                <w:szCs w:val="18"/>
              </w:rPr>
              <w:t>Подпрограмма 'Развитие дошкольного, общего и дополнительного образования детей'</w:t>
            </w:r>
          </w:p>
        </w:tc>
        <w:tc>
          <w:tcPr>
            <w:tcW w:w="1080" w:type="dxa"/>
            <w:shd w:val="clear" w:color="auto" w:fill="auto"/>
            <w:vAlign w:val="center"/>
          </w:tcPr>
          <w:p w:rsidR="00797224" w:rsidRPr="00797224" w:rsidRDefault="00797224" w:rsidP="00797224">
            <w:pPr>
              <w:jc w:val="center"/>
              <w:outlineLvl w:val="2"/>
              <w:rPr>
                <w:sz w:val="18"/>
                <w:szCs w:val="18"/>
              </w:rPr>
            </w:pPr>
            <w:r w:rsidRPr="00797224">
              <w:rPr>
                <w:sz w:val="18"/>
                <w:szCs w:val="18"/>
              </w:rPr>
              <w:t>0701</w:t>
            </w:r>
          </w:p>
        </w:tc>
        <w:tc>
          <w:tcPr>
            <w:tcW w:w="1300" w:type="dxa"/>
            <w:shd w:val="clear" w:color="auto" w:fill="auto"/>
            <w:vAlign w:val="center"/>
          </w:tcPr>
          <w:p w:rsidR="00797224" w:rsidRPr="00797224" w:rsidRDefault="00797224" w:rsidP="00797224">
            <w:pPr>
              <w:jc w:val="center"/>
              <w:outlineLvl w:val="2"/>
              <w:rPr>
                <w:sz w:val="18"/>
                <w:szCs w:val="18"/>
              </w:rPr>
            </w:pPr>
            <w:r w:rsidRPr="00797224">
              <w:rPr>
                <w:sz w:val="18"/>
                <w:szCs w:val="18"/>
              </w:rPr>
              <w:t>1010000000</w:t>
            </w:r>
          </w:p>
        </w:tc>
        <w:tc>
          <w:tcPr>
            <w:tcW w:w="760" w:type="dxa"/>
            <w:shd w:val="clear" w:color="auto" w:fill="auto"/>
            <w:vAlign w:val="center"/>
          </w:tcPr>
          <w:p w:rsidR="00797224" w:rsidRPr="00797224" w:rsidRDefault="00797224" w:rsidP="00797224">
            <w:pPr>
              <w:jc w:val="center"/>
              <w:outlineLvl w:val="2"/>
              <w:rPr>
                <w:sz w:val="18"/>
                <w:szCs w:val="18"/>
              </w:rPr>
            </w:pPr>
            <w:r w:rsidRPr="00797224">
              <w:rPr>
                <w:sz w:val="18"/>
                <w:szCs w:val="18"/>
              </w:rPr>
              <w:t> </w:t>
            </w:r>
          </w:p>
        </w:tc>
        <w:tc>
          <w:tcPr>
            <w:tcW w:w="1080" w:type="dxa"/>
            <w:shd w:val="clear" w:color="auto" w:fill="auto"/>
            <w:vAlign w:val="center"/>
          </w:tcPr>
          <w:p w:rsidR="00797224" w:rsidRPr="00797224" w:rsidRDefault="00797224" w:rsidP="00797224">
            <w:pPr>
              <w:jc w:val="right"/>
              <w:outlineLvl w:val="2"/>
              <w:rPr>
                <w:sz w:val="18"/>
                <w:szCs w:val="18"/>
              </w:rPr>
            </w:pPr>
            <w:r w:rsidRPr="00797224">
              <w:rPr>
                <w:sz w:val="18"/>
                <w:szCs w:val="18"/>
              </w:rPr>
              <w:t>18 756,2</w:t>
            </w:r>
          </w:p>
        </w:tc>
        <w:tc>
          <w:tcPr>
            <w:tcW w:w="1080" w:type="dxa"/>
            <w:shd w:val="clear" w:color="auto" w:fill="auto"/>
            <w:vAlign w:val="center"/>
          </w:tcPr>
          <w:p w:rsidR="00797224" w:rsidRPr="00797224" w:rsidRDefault="00797224" w:rsidP="00797224">
            <w:pPr>
              <w:jc w:val="right"/>
              <w:outlineLvl w:val="2"/>
              <w:rPr>
                <w:sz w:val="18"/>
                <w:szCs w:val="18"/>
              </w:rPr>
            </w:pPr>
            <w:r w:rsidRPr="00797224">
              <w:rPr>
                <w:sz w:val="18"/>
                <w:szCs w:val="18"/>
              </w:rPr>
              <w:t>11 401,8</w:t>
            </w:r>
          </w:p>
        </w:tc>
        <w:tc>
          <w:tcPr>
            <w:tcW w:w="1140" w:type="dxa"/>
            <w:shd w:val="clear" w:color="auto" w:fill="auto"/>
            <w:vAlign w:val="center"/>
          </w:tcPr>
          <w:p w:rsidR="00797224" w:rsidRPr="00797224" w:rsidRDefault="00797224" w:rsidP="00797224">
            <w:pPr>
              <w:jc w:val="right"/>
              <w:outlineLvl w:val="2"/>
              <w:rPr>
                <w:sz w:val="18"/>
                <w:szCs w:val="18"/>
              </w:rPr>
            </w:pPr>
            <w:r w:rsidRPr="00797224">
              <w:rPr>
                <w:sz w:val="18"/>
                <w:szCs w:val="18"/>
              </w:rPr>
              <w:t>11 401,8</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3"/>
              <w:rPr>
                <w:sz w:val="18"/>
                <w:szCs w:val="18"/>
              </w:rPr>
            </w:pPr>
            <w:r w:rsidRPr="00797224">
              <w:rPr>
                <w:sz w:val="18"/>
                <w:szCs w:val="18"/>
              </w:rPr>
              <w:t>Основное мероприятие 'Развитие системы дошкольного образования'</w:t>
            </w:r>
          </w:p>
        </w:tc>
        <w:tc>
          <w:tcPr>
            <w:tcW w:w="1080" w:type="dxa"/>
            <w:shd w:val="clear" w:color="auto" w:fill="auto"/>
            <w:vAlign w:val="center"/>
          </w:tcPr>
          <w:p w:rsidR="00797224" w:rsidRPr="00797224" w:rsidRDefault="00797224" w:rsidP="00797224">
            <w:pPr>
              <w:jc w:val="center"/>
              <w:outlineLvl w:val="3"/>
              <w:rPr>
                <w:sz w:val="18"/>
                <w:szCs w:val="18"/>
              </w:rPr>
            </w:pPr>
            <w:r w:rsidRPr="00797224">
              <w:rPr>
                <w:sz w:val="18"/>
                <w:szCs w:val="18"/>
              </w:rPr>
              <w:t>0701</w:t>
            </w:r>
          </w:p>
        </w:tc>
        <w:tc>
          <w:tcPr>
            <w:tcW w:w="1300" w:type="dxa"/>
            <w:shd w:val="clear" w:color="auto" w:fill="auto"/>
            <w:vAlign w:val="center"/>
          </w:tcPr>
          <w:p w:rsidR="00797224" w:rsidRPr="00797224" w:rsidRDefault="00797224" w:rsidP="00797224">
            <w:pPr>
              <w:jc w:val="center"/>
              <w:outlineLvl w:val="3"/>
              <w:rPr>
                <w:sz w:val="18"/>
                <w:szCs w:val="18"/>
              </w:rPr>
            </w:pPr>
            <w:r w:rsidRPr="00797224">
              <w:rPr>
                <w:sz w:val="18"/>
                <w:szCs w:val="18"/>
              </w:rPr>
              <w:t>1010100000</w:t>
            </w:r>
          </w:p>
        </w:tc>
        <w:tc>
          <w:tcPr>
            <w:tcW w:w="760" w:type="dxa"/>
            <w:shd w:val="clear" w:color="auto" w:fill="auto"/>
            <w:vAlign w:val="center"/>
          </w:tcPr>
          <w:p w:rsidR="00797224" w:rsidRPr="00797224" w:rsidRDefault="00797224" w:rsidP="00797224">
            <w:pPr>
              <w:jc w:val="center"/>
              <w:outlineLvl w:val="3"/>
              <w:rPr>
                <w:sz w:val="18"/>
                <w:szCs w:val="18"/>
              </w:rPr>
            </w:pPr>
            <w:r w:rsidRPr="00797224">
              <w:rPr>
                <w:sz w:val="18"/>
                <w:szCs w:val="18"/>
              </w:rPr>
              <w:t> </w:t>
            </w:r>
          </w:p>
        </w:tc>
        <w:tc>
          <w:tcPr>
            <w:tcW w:w="1080" w:type="dxa"/>
            <w:shd w:val="clear" w:color="auto" w:fill="auto"/>
            <w:vAlign w:val="center"/>
          </w:tcPr>
          <w:p w:rsidR="00797224" w:rsidRPr="00797224" w:rsidRDefault="00797224" w:rsidP="00797224">
            <w:pPr>
              <w:jc w:val="right"/>
              <w:outlineLvl w:val="3"/>
              <w:rPr>
                <w:sz w:val="18"/>
                <w:szCs w:val="18"/>
              </w:rPr>
            </w:pPr>
            <w:r w:rsidRPr="00797224">
              <w:rPr>
                <w:sz w:val="18"/>
                <w:szCs w:val="18"/>
              </w:rPr>
              <w:t>18 582,7</w:t>
            </w:r>
          </w:p>
        </w:tc>
        <w:tc>
          <w:tcPr>
            <w:tcW w:w="1080" w:type="dxa"/>
            <w:shd w:val="clear" w:color="auto" w:fill="auto"/>
            <w:vAlign w:val="center"/>
          </w:tcPr>
          <w:p w:rsidR="00797224" w:rsidRPr="00797224" w:rsidRDefault="00797224" w:rsidP="00797224">
            <w:pPr>
              <w:jc w:val="right"/>
              <w:outlineLvl w:val="3"/>
              <w:rPr>
                <w:sz w:val="18"/>
                <w:szCs w:val="18"/>
              </w:rPr>
            </w:pPr>
            <w:r w:rsidRPr="00797224">
              <w:rPr>
                <w:sz w:val="18"/>
                <w:szCs w:val="18"/>
              </w:rPr>
              <w:t>11 401,8</w:t>
            </w:r>
          </w:p>
        </w:tc>
        <w:tc>
          <w:tcPr>
            <w:tcW w:w="1140" w:type="dxa"/>
            <w:shd w:val="clear" w:color="auto" w:fill="auto"/>
            <w:vAlign w:val="center"/>
          </w:tcPr>
          <w:p w:rsidR="00797224" w:rsidRPr="00797224" w:rsidRDefault="00797224" w:rsidP="00797224">
            <w:pPr>
              <w:jc w:val="right"/>
              <w:outlineLvl w:val="3"/>
              <w:rPr>
                <w:sz w:val="18"/>
                <w:szCs w:val="18"/>
              </w:rPr>
            </w:pPr>
            <w:r w:rsidRPr="00797224">
              <w:rPr>
                <w:sz w:val="18"/>
                <w:szCs w:val="18"/>
              </w:rPr>
              <w:t>11 401,8</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4"/>
              <w:rPr>
                <w:sz w:val="18"/>
                <w:szCs w:val="18"/>
              </w:rPr>
            </w:pPr>
            <w:r w:rsidRPr="00797224">
              <w:rPr>
                <w:sz w:val="18"/>
                <w:szCs w:val="18"/>
              </w:rPr>
              <w:t>Расходы на обеспечение деятельности (оказание услуг) муниципальных учреждений (детские сады)</w:t>
            </w:r>
          </w:p>
        </w:tc>
        <w:tc>
          <w:tcPr>
            <w:tcW w:w="1080" w:type="dxa"/>
            <w:shd w:val="clear" w:color="auto" w:fill="auto"/>
            <w:vAlign w:val="center"/>
          </w:tcPr>
          <w:p w:rsidR="00797224" w:rsidRPr="00797224" w:rsidRDefault="00797224" w:rsidP="00797224">
            <w:pPr>
              <w:jc w:val="center"/>
              <w:outlineLvl w:val="4"/>
              <w:rPr>
                <w:sz w:val="18"/>
                <w:szCs w:val="18"/>
              </w:rPr>
            </w:pPr>
            <w:r w:rsidRPr="00797224">
              <w:rPr>
                <w:sz w:val="18"/>
                <w:szCs w:val="18"/>
              </w:rPr>
              <w:t>0701</w:t>
            </w:r>
          </w:p>
        </w:tc>
        <w:tc>
          <w:tcPr>
            <w:tcW w:w="1300" w:type="dxa"/>
            <w:shd w:val="clear" w:color="auto" w:fill="auto"/>
            <w:vAlign w:val="center"/>
          </w:tcPr>
          <w:p w:rsidR="00797224" w:rsidRPr="00797224" w:rsidRDefault="00797224" w:rsidP="00797224">
            <w:pPr>
              <w:jc w:val="center"/>
              <w:outlineLvl w:val="4"/>
              <w:rPr>
                <w:sz w:val="18"/>
                <w:szCs w:val="18"/>
              </w:rPr>
            </w:pPr>
            <w:r w:rsidRPr="00797224">
              <w:rPr>
                <w:sz w:val="18"/>
                <w:szCs w:val="18"/>
              </w:rPr>
              <w:t>1010105250</w:t>
            </w:r>
          </w:p>
        </w:tc>
        <w:tc>
          <w:tcPr>
            <w:tcW w:w="760" w:type="dxa"/>
            <w:shd w:val="clear" w:color="auto" w:fill="auto"/>
            <w:vAlign w:val="center"/>
          </w:tcPr>
          <w:p w:rsidR="00797224" w:rsidRPr="00797224" w:rsidRDefault="00797224" w:rsidP="00797224">
            <w:pPr>
              <w:jc w:val="center"/>
              <w:outlineLvl w:val="4"/>
              <w:rPr>
                <w:sz w:val="18"/>
                <w:szCs w:val="18"/>
              </w:rPr>
            </w:pPr>
            <w:r w:rsidRPr="00797224">
              <w:rPr>
                <w:sz w:val="18"/>
                <w:szCs w:val="18"/>
              </w:rPr>
              <w:t> </w:t>
            </w:r>
          </w:p>
        </w:tc>
        <w:tc>
          <w:tcPr>
            <w:tcW w:w="1080" w:type="dxa"/>
            <w:shd w:val="clear" w:color="auto" w:fill="auto"/>
            <w:vAlign w:val="center"/>
          </w:tcPr>
          <w:p w:rsidR="00797224" w:rsidRPr="00797224" w:rsidRDefault="00797224" w:rsidP="00797224">
            <w:pPr>
              <w:jc w:val="right"/>
              <w:outlineLvl w:val="4"/>
              <w:rPr>
                <w:sz w:val="18"/>
                <w:szCs w:val="18"/>
              </w:rPr>
            </w:pPr>
            <w:r w:rsidRPr="00797224">
              <w:rPr>
                <w:sz w:val="18"/>
                <w:szCs w:val="18"/>
              </w:rPr>
              <w:t>16 671,3</w:t>
            </w:r>
          </w:p>
        </w:tc>
        <w:tc>
          <w:tcPr>
            <w:tcW w:w="1080" w:type="dxa"/>
            <w:shd w:val="clear" w:color="auto" w:fill="auto"/>
            <w:vAlign w:val="center"/>
          </w:tcPr>
          <w:p w:rsidR="00797224" w:rsidRPr="00797224" w:rsidRDefault="00797224" w:rsidP="00797224">
            <w:pPr>
              <w:jc w:val="right"/>
              <w:outlineLvl w:val="4"/>
              <w:rPr>
                <w:sz w:val="18"/>
                <w:szCs w:val="18"/>
              </w:rPr>
            </w:pPr>
            <w:r w:rsidRPr="00797224">
              <w:rPr>
                <w:sz w:val="18"/>
                <w:szCs w:val="18"/>
              </w:rPr>
              <w:t>10 424,1</w:t>
            </w:r>
          </w:p>
        </w:tc>
        <w:tc>
          <w:tcPr>
            <w:tcW w:w="1140" w:type="dxa"/>
            <w:shd w:val="clear" w:color="auto" w:fill="auto"/>
            <w:vAlign w:val="center"/>
          </w:tcPr>
          <w:p w:rsidR="00797224" w:rsidRPr="00797224" w:rsidRDefault="00797224" w:rsidP="00797224">
            <w:pPr>
              <w:jc w:val="right"/>
              <w:outlineLvl w:val="4"/>
              <w:rPr>
                <w:sz w:val="18"/>
                <w:szCs w:val="18"/>
              </w:rPr>
            </w:pPr>
            <w:r w:rsidRPr="00797224">
              <w:rPr>
                <w:sz w:val="18"/>
                <w:szCs w:val="18"/>
              </w:rPr>
              <w:t>10 424,1</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6"/>
              <w:rPr>
                <w:sz w:val="18"/>
                <w:szCs w:val="18"/>
              </w:rPr>
            </w:pPr>
            <w:r w:rsidRPr="00797224">
              <w:rPr>
                <w:sz w:val="18"/>
                <w:szCs w:val="18"/>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1080" w:type="dxa"/>
            <w:shd w:val="clear" w:color="auto" w:fill="auto"/>
            <w:vAlign w:val="center"/>
          </w:tcPr>
          <w:p w:rsidR="00797224" w:rsidRPr="00797224" w:rsidRDefault="00797224" w:rsidP="00797224">
            <w:pPr>
              <w:jc w:val="center"/>
              <w:outlineLvl w:val="6"/>
              <w:rPr>
                <w:sz w:val="18"/>
                <w:szCs w:val="18"/>
              </w:rPr>
            </w:pPr>
            <w:r w:rsidRPr="00797224">
              <w:rPr>
                <w:sz w:val="18"/>
                <w:szCs w:val="18"/>
              </w:rPr>
              <w:t>0701</w:t>
            </w:r>
          </w:p>
        </w:tc>
        <w:tc>
          <w:tcPr>
            <w:tcW w:w="1300" w:type="dxa"/>
            <w:shd w:val="clear" w:color="auto" w:fill="auto"/>
            <w:vAlign w:val="center"/>
          </w:tcPr>
          <w:p w:rsidR="00797224" w:rsidRPr="00797224" w:rsidRDefault="00797224" w:rsidP="00797224">
            <w:pPr>
              <w:jc w:val="center"/>
              <w:outlineLvl w:val="6"/>
              <w:rPr>
                <w:sz w:val="18"/>
                <w:szCs w:val="18"/>
              </w:rPr>
            </w:pPr>
            <w:r w:rsidRPr="00797224">
              <w:rPr>
                <w:sz w:val="18"/>
                <w:szCs w:val="18"/>
              </w:rPr>
              <w:t>1010105250</w:t>
            </w:r>
          </w:p>
        </w:tc>
        <w:tc>
          <w:tcPr>
            <w:tcW w:w="760" w:type="dxa"/>
            <w:shd w:val="clear" w:color="auto" w:fill="auto"/>
            <w:vAlign w:val="center"/>
          </w:tcPr>
          <w:p w:rsidR="00797224" w:rsidRPr="00797224" w:rsidRDefault="00797224" w:rsidP="00797224">
            <w:pPr>
              <w:jc w:val="center"/>
              <w:outlineLvl w:val="6"/>
              <w:rPr>
                <w:sz w:val="18"/>
                <w:szCs w:val="18"/>
              </w:rPr>
            </w:pPr>
            <w:r w:rsidRPr="00797224">
              <w:rPr>
                <w:sz w:val="18"/>
                <w:szCs w:val="18"/>
              </w:rPr>
              <w:t>611</w:t>
            </w:r>
          </w:p>
        </w:tc>
        <w:tc>
          <w:tcPr>
            <w:tcW w:w="1080" w:type="dxa"/>
            <w:shd w:val="clear" w:color="auto" w:fill="auto"/>
            <w:vAlign w:val="center"/>
          </w:tcPr>
          <w:p w:rsidR="00797224" w:rsidRPr="00797224" w:rsidRDefault="00797224" w:rsidP="00797224">
            <w:pPr>
              <w:jc w:val="right"/>
              <w:outlineLvl w:val="6"/>
              <w:rPr>
                <w:sz w:val="18"/>
                <w:szCs w:val="18"/>
              </w:rPr>
            </w:pPr>
            <w:r w:rsidRPr="00797224">
              <w:rPr>
                <w:sz w:val="18"/>
                <w:szCs w:val="18"/>
              </w:rPr>
              <w:t>13 574,4</w:t>
            </w:r>
          </w:p>
        </w:tc>
        <w:tc>
          <w:tcPr>
            <w:tcW w:w="1080" w:type="dxa"/>
            <w:shd w:val="clear" w:color="auto" w:fill="auto"/>
            <w:vAlign w:val="center"/>
          </w:tcPr>
          <w:p w:rsidR="00797224" w:rsidRPr="00797224" w:rsidRDefault="00797224" w:rsidP="00797224">
            <w:pPr>
              <w:jc w:val="right"/>
              <w:outlineLvl w:val="6"/>
              <w:rPr>
                <w:sz w:val="18"/>
                <w:szCs w:val="18"/>
              </w:rPr>
            </w:pPr>
            <w:r w:rsidRPr="00797224">
              <w:rPr>
                <w:sz w:val="18"/>
                <w:szCs w:val="18"/>
              </w:rPr>
              <w:t>8 440,1</w:t>
            </w:r>
          </w:p>
        </w:tc>
        <w:tc>
          <w:tcPr>
            <w:tcW w:w="1140" w:type="dxa"/>
            <w:shd w:val="clear" w:color="auto" w:fill="auto"/>
            <w:vAlign w:val="center"/>
          </w:tcPr>
          <w:p w:rsidR="00797224" w:rsidRPr="00797224" w:rsidRDefault="00797224" w:rsidP="00797224">
            <w:pPr>
              <w:jc w:val="right"/>
              <w:outlineLvl w:val="6"/>
              <w:rPr>
                <w:sz w:val="18"/>
                <w:szCs w:val="18"/>
              </w:rPr>
            </w:pPr>
            <w:r w:rsidRPr="00797224">
              <w:rPr>
                <w:sz w:val="18"/>
                <w:szCs w:val="18"/>
              </w:rPr>
              <w:t>8 440,1</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6"/>
              <w:rPr>
                <w:sz w:val="18"/>
                <w:szCs w:val="18"/>
              </w:rPr>
            </w:pPr>
            <w:r w:rsidRPr="00797224">
              <w:rPr>
                <w:sz w:val="18"/>
                <w:szCs w:val="18"/>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1080" w:type="dxa"/>
            <w:shd w:val="clear" w:color="auto" w:fill="auto"/>
            <w:vAlign w:val="center"/>
          </w:tcPr>
          <w:p w:rsidR="00797224" w:rsidRPr="00797224" w:rsidRDefault="00797224" w:rsidP="00797224">
            <w:pPr>
              <w:jc w:val="center"/>
              <w:outlineLvl w:val="6"/>
              <w:rPr>
                <w:sz w:val="18"/>
                <w:szCs w:val="18"/>
              </w:rPr>
            </w:pPr>
            <w:r w:rsidRPr="00797224">
              <w:rPr>
                <w:sz w:val="18"/>
                <w:szCs w:val="18"/>
              </w:rPr>
              <w:t>0701</w:t>
            </w:r>
          </w:p>
        </w:tc>
        <w:tc>
          <w:tcPr>
            <w:tcW w:w="1300" w:type="dxa"/>
            <w:shd w:val="clear" w:color="auto" w:fill="auto"/>
            <w:vAlign w:val="center"/>
          </w:tcPr>
          <w:p w:rsidR="00797224" w:rsidRPr="00797224" w:rsidRDefault="00797224" w:rsidP="00797224">
            <w:pPr>
              <w:jc w:val="center"/>
              <w:outlineLvl w:val="6"/>
              <w:rPr>
                <w:sz w:val="18"/>
                <w:szCs w:val="18"/>
              </w:rPr>
            </w:pPr>
            <w:r w:rsidRPr="00797224">
              <w:rPr>
                <w:sz w:val="18"/>
                <w:szCs w:val="18"/>
              </w:rPr>
              <w:t>1010105250</w:t>
            </w:r>
          </w:p>
        </w:tc>
        <w:tc>
          <w:tcPr>
            <w:tcW w:w="760" w:type="dxa"/>
            <w:shd w:val="clear" w:color="auto" w:fill="auto"/>
            <w:vAlign w:val="center"/>
          </w:tcPr>
          <w:p w:rsidR="00797224" w:rsidRPr="00797224" w:rsidRDefault="00797224" w:rsidP="00797224">
            <w:pPr>
              <w:jc w:val="center"/>
              <w:outlineLvl w:val="6"/>
              <w:rPr>
                <w:sz w:val="18"/>
                <w:szCs w:val="18"/>
              </w:rPr>
            </w:pPr>
            <w:r w:rsidRPr="00797224">
              <w:rPr>
                <w:sz w:val="18"/>
                <w:szCs w:val="18"/>
              </w:rPr>
              <w:t>621</w:t>
            </w:r>
          </w:p>
        </w:tc>
        <w:tc>
          <w:tcPr>
            <w:tcW w:w="1080" w:type="dxa"/>
            <w:shd w:val="clear" w:color="auto" w:fill="auto"/>
            <w:vAlign w:val="center"/>
          </w:tcPr>
          <w:p w:rsidR="00797224" w:rsidRPr="00797224" w:rsidRDefault="00797224" w:rsidP="00797224">
            <w:pPr>
              <w:jc w:val="right"/>
              <w:outlineLvl w:val="6"/>
              <w:rPr>
                <w:sz w:val="18"/>
                <w:szCs w:val="18"/>
              </w:rPr>
            </w:pPr>
            <w:r w:rsidRPr="00797224">
              <w:rPr>
                <w:sz w:val="18"/>
                <w:szCs w:val="18"/>
              </w:rPr>
              <w:t>3 096,9</w:t>
            </w:r>
          </w:p>
        </w:tc>
        <w:tc>
          <w:tcPr>
            <w:tcW w:w="1080" w:type="dxa"/>
            <w:shd w:val="clear" w:color="auto" w:fill="auto"/>
            <w:vAlign w:val="center"/>
          </w:tcPr>
          <w:p w:rsidR="00797224" w:rsidRPr="00797224" w:rsidRDefault="00797224" w:rsidP="00797224">
            <w:pPr>
              <w:jc w:val="right"/>
              <w:outlineLvl w:val="6"/>
              <w:rPr>
                <w:sz w:val="18"/>
                <w:szCs w:val="18"/>
              </w:rPr>
            </w:pPr>
            <w:r w:rsidRPr="00797224">
              <w:rPr>
                <w:sz w:val="18"/>
                <w:szCs w:val="18"/>
              </w:rPr>
              <w:t>1 984,0</w:t>
            </w:r>
          </w:p>
        </w:tc>
        <w:tc>
          <w:tcPr>
            <w:tcW w:w="1140" w:type="dxa"/>
            <w:shd w:val="clear" w:color="auto" w:fill="auto"/>
            <w:vAlign w:val="center"/>
          </w:tcPr>
          <w:p w:rsidR="00797224" w:rsidRPr="00797224" w:rsidRDefault="00797224" w:rsidP="00797224">
            <w:pPr>
              <w:jc w:val="right"/>
              <w:outlineLvl w:val="6"/>
              <w:rPr>
                <w:sz w:val="18"/>
                <w:szCs w:val="18"/>
              </w:rPr>
            </w:pPr>
            <w:r w:rsidRPr="00797224">
              <w:rPr>
                <w:sz w:val="18"/>
                <w:szCs w:val="18"/>
              </w:rPr>
              <w:t>1 984,0</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4"/>
              <w:rPr>
                <w:sz w:val="18"/>
                <w:szCs w:val="18"/>
              </w:rPr>
            </w:pPr>
            <w:r w:rsidRPr="00797224">
              <w:rPr>
                <w:sz w:val="18"/>
                <w:szCs w:val="18"/>
              </w:rPr>
              <w:t xml:space="preserve">Расходы на повышение оплаты труда работников бюджетной сферы в связи с увеличением минимального </w:t>
            </w:r>
            <w:proofErr w:type="gramStart"/>
            <w:r w:rsidRPr="00797224">
              <w:rPr>
                <w:sz w:val="18"/>
                <w:szCs w:val="18"/>
              </w:rPr>
              <w:t>размера оплаты труда</w:t>
            </w:r>
            <w:proofErr w:type="gramEnd"/>
          </w:p>
        </w:tc>
        <w:tc>
          <w:tcPr>
            <w:tcW w:w="1080" w:type="dxa"/>
            <w:shd w:val="clear" w:color="auto" w:fill="auto"/>
            <w:vAlign w:val="center"/>
          </w:tcPr>
          <w:p w:rsidR="00797224" w:rsidRPr="00797224" w:rsidRDefault="00797224" w:rsidP="00797224">
            <w:pPr>
              <w:jc w:val="center"/>
              <w:outlineLvl w:val="4"/>
              <w:rPr>
                <w:sz w:val="18"/>
                <w:szCs w:val="18"/>
              </w:rPr>
            </w:pPr>
            <w:r w:rsidRPr="00797224">
              <w:rPr>
                <w:sz w:val="18"/>
                <w:szCs w:val="18"/>
              </w:rPr>
              <w:t>0701</w:t>
            </w:r>
          </w:p>
        </w:tc>
        <w:tc>
          <w:tcPr>
            <w:tcW w:w="1300" w:type="dxa"/>
            <w:shd w:val="clear" w:color="auto" w:fill="auto"/>
            <w:vAlign w:val="center"/>
          </w:tcPr>
          <w:p w:rsidR="00797224" w:rsidRPr="00797224" w:rsidRDefault="00797224" w:rsidP="00797224">
            <w:pPr>
              <w:jc w:val="center"/>
              <w:outlineLvl w:val="4"/>
              <w:rPr>
                <w:sz w:val="18"/>
                <w:szCs w:val="18"/>
              </w:rPr>
            </w:pPr>
            <w:r w:rsidRPr="00797224">
              <w:rPr>
                <w:sz w:val="18"/>
                <w:szCs w:val="18"/>
              </w:rPr>
              <w:t>1010171053</w:t>
            </w:r>
          </w:p>
        </w:tc>
        <w:tc>
          <w:tcPr>
            <w:tcW w:w="760" w:type="dxa"/>
            <w:shd w:val="clear" w:color="auto" w:fill="auto"/>
            <w:vAlign w:val="center"/>
          </w:tcPr>
          <w:p w:rsidR="00797224" w:rsidRPr="00797224" w:rsidRDefault="00797224" w:rsidP="00797224">
            <w:pPr>
              <w:jc w:val="center"/>
              <w:outlineLvl w:val="4"/>
              <w:rPr>
                <w:sz w:val="18"/>
                <w:szCs w:val="18"/>
              </w:rPr>
            </w:pPr>
            <w:r w:rsidRPr="00797224">
              <w:rPr>
                <w:sz w:val="18"/>
                <w:szCs w:val="18"/>
              </w:rPr>
              <w:t> </w:t>
            </w:r>
          </w:p>
        </w:tc>
        <w:tc>
          <w:tcPr>
            <w:tcW w:w="1080" w:type="dxa"/>
            <w:shd w:val="clear" w:color="auto" w:fill="auto"/>
            <w:vAlign w:val="center"/>
          </w:tcPr>
          <w:p w:rsidR="00797224" w:rsidRPr="00797224" w:rsidRDefault="00797224" w:rsidP="00797224">
            <w:pPr>
              <w:jc w:val="right"/>
              <w:outlineLvl w:val="4"/>
              <w:rPr>
                <w:sz w:val="18"/>
                <w:szCs w:val="18"/>
              </w:rPr>
            </w:pPr>
            <w:r w:rsidRPr="00797224">
              <w:rPr>
                <w:sz w:val="18"/>
                <w:szCs w:val="18"/>
              </w:rPr>
              <w:t>858,5</w:t>
            </w:r>
          </w:p>
        </w:tc>
        <w:tc>
          <w:tcPr>
            <w:tcW w:w="1080" w:type="dxa"/>
            <w:shd w:val="clear" w:color="auto" w:fill="auto"/>
            <w:vAlign w:val="center"/>
          </w:tcPr>
          <w:p w:rsidR="00797224" w:rsidRPr="00797224" w:rsidRDefault="00797224" w:rsidP="00797224">
            <w:pPr>
              <w:jc w:val="right"/>
              <w:outlineLvl w:val="4"/>
              <w:rPr>
                <w:sz w:val="18"/>
                <w:szCs w:val="18"/>
              </w:rPr>
            </w:pPr>
            <w:r w:rsidRPr="00797224">
              <w:rPr>
                <w:sz w:val="18"/>
                <w:szCs w:val="18"/>
              </w:rPr>
              <w:t>0,0</w:t>
            </w:r>
          </w:p>
        </w:tc>
        <w:tc>
          <w:tcPr>
            <w:tcW w:w="1140" w:type="dxa"/>
            <w:shd w:val="clear" w:color="auto" w:fill="auto"/>
            <w:vAlign w:val="center"/>
          </w:tcPr>
          <w:p w:rsidR="00797224" w:rsidRPr="00797224" w:rsidRDefault="00797224" w:rsidP="00797224">
            <w:pPr>
              <w:jc w:val="right"/>
              <w:outlineLvl w:val="4"/>
              <w:rPr>
                <w:sz w:val="18"/>
                <w:szCs w:val="18"/>
              </w:rPr>
            </w:pPr>
            <w:r w:rsidRPr="00797224">
              <w:rPr>
                <w:sz w:val="18"/>
                <w:szCs w:val="18"/>
              </w:rPr>
              <w:t>0,0</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6"/>
              <w:rPr>
                <w:sz w:val="18"/>
                <w:szCs w:val="18"/>
              </w:rPr>
            </w:pPr>
            <w:r w:rsidRPr="00797224">
              <w:rPr>
                <w:sz w:val="18"/>
                <w:szCs w:val="18"/>
              </w:rPr>
              <w:t xml:space="preserve">Субсидии бюджетным учреждениям на финансовое обеспечение государственного (муниципального) </w:t>
            </w:r>
            <w:r w:rsidRPr="00797224">
              <w:rPr>
                <w:sz w:val="18"/>
                <w:szCs w:val="18"/>
              </w:rPr>
              <w:lastRenderedPageBreak/>
              <w:t>задания на оказание государственных (муниципальных) услуг (выполнение работ)</w:t>
            </w:r>
          </w:p>
        </w:tc>
        <w:tc>
          <w:tcPr>
            <w:tcW w:w="1080" w:type="dxa"/>
            <w:shd w:val="clear" w:color="auto" w:fill="auto"/>
            <w:vAlign w:val="center"/>
          </w:tcPr>
          <w:p w:rsidR="00797224" w:rsidRPr="00797224" w:rsidRDefault="00797224" w:rsidP="00797224">
            <w:pPr>
              <w:jc w:val="center"/>
              <w:outlineLvl w:val="6"/>
              <w:rPr>
                <w:sz w:val="18"/>
                <w:szCs w:val="18"/>
              </w:rPr>
            </w:pPr>
            <w:r w:rsidRPr="00797224">
              <w:rPr>
                <w:sz w:val="18"/>
                <w:szCs w:val="18"/>
              </w:rPr>
              <w:lastRenderedPageBreak/>
              <w:t>0701</w:t>
            </w:r>
          </w:p>
        </w:tc>
        <w:tc>
          <w:tcPr>
            <w:tcW w:w="1300" w:type="dxa"/>
            <w:shd w:val="clear" w:color="auto" w:fill="auto"/>
            <w:vAlign w:val="center"/>
          </w:tcPr>
          <w:p w:rsidR="00797224" w:rsidRPr="00797224" w:rsidRDefault="00797224" w:rsidP="00797224">
            <w:pPr>
              <w:jc w:val="center"/>
              <w:outlineLvl w:val="6"/>
              <w:rPr>
                <w:sz w:val="18"/>
                <w:szCs w:val="18"/>
              </w:rPr>
            </w:pPr>
            <w:r w:rsidRPr="00797224">
              <w:rPr>
                <w:sz w:val="18"/>
                <w:szCs w:val="18"/>
              </w:rPr>
              <w:t>1010171053</w:t>
            </w:r>
          </w:p>
        </w:tc>
        <w:tc>
          <w:tcPr>
            <w:tcW w:w="760" w:type="dxa"/>
            <w:shd w:val="clear" w:color="auto" w:fill="auto"/>
            <w:vAlign w:val="center"/>
          </w:tcPr>
          <w:p w:rsidR="00797224" w:rsidRPr="00797224" w:rsidRDefault="00797224" w:rsidP="00797224">
            <w:pPr>
              <w:jc w:val="center"/>
              <w:outlineLvl w:val="6"/>
              <w:rPr>
                <w:sz w:val="18"/>
                <w:szCs w:val="18"/>
              </w:rPr>
            </w:pPr>
            <w:r w:rsidRPr="00797224">
              <w:rPr>
                <w:sz w:val="18"/>
                <w:szCs w:val="18"/>
              </w:rPr>
              <w:t>611</w:t>
            </w:r>
          </w:p>
        </w:tc>
        <w:tc>
          <w:tcPr>
            <w:tcW w:w="1080" w:type="dxa"/>
            <w:shd w:val="clear" w:color="auto" w:fill="auto"/>
            <w:vAlign w:val="center"/>
          </w:tcPr>
          <w:p w:rsidR="00797224" w:rsidRPr="00797224" w:rsidRDefault="00797224" w:rsidP="00797224">
            <w:pPr>
              <w:jc w:val="right"/>
              <w:outlineLvl w:val="6"/>
              <w:rPr>
                <w:sz w:val="18"/>
                <w:szCs w:val="18"/>
              </w:rPr>
            </w:pPr>
            <w:r w:rsidRPr="00797224">
              <w:rPr>
                <w:sz w:val="18"/>
                <w:szCs w:val="18"/>
              </w:rPr>
              <w:t>690,6</w:t>
            </w:r>
          </w:p>
        </w:tc>
        <w:tc>
          <w:tcPr>
            <w:tcW w:w="1080" w:type="dxa"/>
            <w:shd w:val="clear" w:color="auto" w:fill="auto"/>
            <w:vAlign w:val="center"/>
          </w:tcPr>
          <w:p w:rsidR="00797224" w:rsidRPr="00797224" w:rsidRDefault="00797224" w:rsidP="00797224">
            <w:pPr>
              <w:jc w:val="right"/>
              <w:outlineLvl w:val="6"/>
              <w:rPr>
                <w:sz w:val="18"/>
                <w:szCs w:val="18"/>
              </w:rPr>
            </w:pPr>
            <w:r w:rsidRPr="00797224">
              <w:rPr>
                <w:sz w:val="18"/>
                <w:szCs w:val="18"/>
              </w:rPr>
              <w:t>0,0</w:t>
            </w:r>
          </w:p>
        </w:tc>
        <w:tc>
          <w:tcPr>
            <w:tcW w:w="1140" w:type="dxa"/>
            <w:shd w:val="clear" w:color="auto" w:fill="auto"/>
            <w:vAlign w:val="center"/>
          </w:tcPr>
          <w:p w:rsidR="00797224" w:rsidRPr="00797224" w:rsidRDefault="00797224" w:rsidP="00797224">
            <w:pPr>
              <w:jc w:val="right"/>
              <w:outlineLvl w:val="6"/>
              <w:rPr>
                <w:sz w:val="18"/>
                <w:szCs w:val="18"/>
              </w:rPr>
            </w:pPr>
            <w:r w:rsidRPr="00797224">
              <w:rPr>
                <w:sz w:val="18"/>
                <w:szCs w:val="18"/>
              </w:rPr>
              <w:t>0,0</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6"/>
              <w:rPr>
                <w:sz w:val="18"/>
                <w:szCs w:val="18"/>
              </w:rPr>
            </w:pPr>
            <w:r w:rsidRPr="00797224">
              <w:rPr>
                <w:sz w:val="18"/>
                <w:szCs w:val="18"/>
              </w:rPr>
              <w:lastRenderedPageBreak/>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1080" w:type="dxa"/>
            <w:shd w:val="clear" w:color="auto" w:fill="auto"/>
            <w:vAlign w:val="center"/>
          </w:tcPr>
          <w:p w:rsidR="00797224" w:rsidRPr="00797224" w:rsidRDefault="00797224" w:rsidP="00797224">
            <w:pPr>
              <w:jc w:val="center"/>
              <w:outlineLvl w:val="6"/>
              <w:rPr>
                <w:sz w:val="18"/>
                <w:szCs w:val="18"/>
              </w:rPr>
            </w:pPr>
            <w:r w:rsidRPr="00797224">
              <w:rPr>
                <w:sz w:val="18"/>
                <w:szCs w:val="18"/>
              </w:rPr>
              <w:t>0701</w:t>
            </w:r>
          </w:p>
        </w:tc>
        <w:tc>
          <w:tcPr>
            <w:tcW w:w="1300" w:type="dxa"/>
            <w:shd w:val="clear" w:color="auto" w:fill="auto"/>
            <w:vAlign w:val="center"/>
          </w:tcPr>
          <w:p w:rsidR="00797224" w:rsidRPr="00797224" w:rsidRDefault="00797224" w:rsidP="00797224">
            <w:pPr>
              <w:jc w:val="center"/>
              <w:outlineLvl w:val="6"/>
              <w:rPr>
                <w:sz w:val="18"/>
                <w:szCs w:val="18"/>
              </w:rPr>
            </w:pPr>
            <w:r w:rsidRPr="00797224">
              <w:rPr>
                <w:sz w:val="18"/>
                <w:szCs w:val="18"/>
              </w:rPr>
              <w:t>1010171053</w:t>
            </w:r>
          </w:p>
        </w:tc>
        <w:tc>
          <w:tcPr>
            <w:tcW w:w="760" w:type="dxa"/>
            <w:shd w:val="clear" w:color="auto" w:fill="auto"/>
            <w:vAlign w:val="center"/>
          </w:tcPr>
          <w:p w:rsidR="00797224" w:rsidRPr="00797224" w:rsidRDefault="00797224" w:rsidP="00797224">
            <w:pPr>
              <w:jc w:val="center"/>
              <w:outlineLvl w:val="6"/>
              <w:rPr>
                <w:sz w:val="18"/>
                <w:szCs w:val="18"/>
              </w:rPr>
            </w:pPr>
            <w:r w:rsidRPr="00797224">
              <w:rPr>
                <w:sz w:val="18"/>
                <w:szCs w:val="18"/>
              </w:rPr>
              <w:t>621</w:t>
            </w:r>
          </w:p>
        </w:tc>
        <w:tc>
          <w:tcPr>
            <w:tcW w:w="1080" w:type="dxa"/>
            <w:shd w:val="clear" w:color="auto" w:fill="auto"/>
            <w:vAlign w:val="center"/>
          </w:tcPr>
          <w:p w:rsidR="00797224" w:rsidRPr="00797224" w:rsidRDefault="00797224" w:rsidP="00797224">
            <w:pPr>
              <w:jc w:val="right"/>
              <w:outlineLvl w:val="6"/>
              <w:rPr>
                <w:sz w:val="18"/>
                <w:szCs w:val="18"/>
              </w:rPr>
            </w:pPr>
            <w:r w:rsidRPr="00797224">
              <w:rPr>
                <w:sz w:val="18"/>
                <w:szCs w:val="18"/>
              </w:rPr>
              <w:t>167,9</w:t>
            </w:r>
          </w:p>
        </w:tc>
        <w:tc>
          <w:tcPr>
            <w:tcW w:w="1080" w:type="dxa"/>
            <w:shd w:val="clear" w:color="auto" w:fill="auto"/>
            <w:vAlign w:val="center"/>
          </w:tcPr>
          <w:p w:rsidR="00797224" w:rsidRPr="00797224" w:rsidRDefault="00797224" w:rsidP="00797224">
            <w:pPr>
              <w:jc w:val="right"/>
              <w:outlineLvl w:val="6"/>
              <w:rPr>
                <w:sz w:val="18"/>
                <w:szCs w:val="18"/>
              </w:rPr>
            </w:pPr>
            <w:r w:rsidRPr="00797224">
              <w:rPr>
                <w:sz w:val="18"/>
                <w:szCs w:val="18"/>
              </w:rPr>
              <w:t>0,0</w:t>
            </w:r>
          </w:p>
        </w:tc>
        <w:tc>
          <w:tcPr>
            <w:tcW w:w="1140" w:type="dxa"/>
            <w:shd w:val="clear" w:color="auto" w:fill="auto"/>
            <w:vAlign w:val="center"/>
          </w:tcPr>
          <w:p w:rsidR="00797224" w:rsidRPr="00797224" w:rsidRDefault="00797224" w:rsidP="00797224">
            <w:pPr>
              <w:jc w:val="right"/>
              <w:outlineLvl w:val="6"/>
              <w:rPr>
                <w:sz w:val="18"/>
                <w:szCs w:val="18"/>
              </w:rPr>
            </w:pPr>
            <w:r w:rsidRPr="00797224">
              <w:rPr>
                <w:sz w:val="18"/>
                <w:szCs w:val="18"/>
              </w:rPr>
              <w:t>0,0</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4"/>
              <w:rPr>
                <w:sz w:val="18"/>
                <w:szCs w:val="18"/>
              </w:rPr>
            </w:pPr>
            <w:r w:rsidRPr="00797224">
              <w:rPr>
                <w:sz w:val="18"/>
                <w:szCs w:val="18"/>
              </w:rPr>
              <w:t>Модернизация материальной инфраструктуры образовательных учреждений Бессоновского района Пензенской области</w:t>
            </w:r>
          </w:p>
        </w:tc>
        <w:tc>
          <w:tcPr>
            <w:tcW w:w="1080" w:type="dxa"/>
            <w:shd w:val="clear" w:color="auto" w:fill="auto"/>
            <w:vAlign w:val="center"/>
          </w:tcPr>
          <w:p w:rsidR="00797224" w:rsidRPr="00797224" w:rsidRDefault="00797224" w:rsidP="00797224">
            <w:pPr>
              <w:jc w:val="center"/>
              <w:outlineLvl w:val="4"/>
              <w:rPr>
                <w:sz w:val="18"/>
                <w:szCs w:val="18"/>
              </w:rPr>
            </w:pPr>
            <w:r w:rsidRPr="00797224">
              <w:rPr>
                <w:sz w:val="18"/>
                <w:szCs w:val="18"/>
              </w:rPr>
              <w:t>0701</w:t>
            </w:r>
          </w:p>
        </w:tc>
        <w:tc>
          <w:tcPr>
            <w:tcW w:w="1300" w:type="dxa"/>
            <w:shd w:val="clear" w:color="auto" w:fill="auto"/>
            <w:vAlign w:val="center"/>
          </w:tcPr>
          <w:p w:rsidR="00797224" w:rsidRPr="00797224" w:rsidRDefault="00797224" w:rsidP="00797224">
            <w:pPr>
              <w:jc w:val="center"/>
              <w:outlineLvl w:val="4"/>
              <w:rPr>
                <w:sz w:val="18"/>
                <w:szCs w:val="18"/>
              </w:rPr>
            </w:pPr>
            <w:r w:rsidRPr="00797224">
              <w:rPr>
                <w:sz w:val="18"/>
                <w:szCs w:val="18"/>
              </w:rPr>
              <w:t>1010171060</w:t>
            </w:r>
          </w:p>
        </w:tc>
        <w:tc>
          <w:tcPr>
            <w:tcW w:w="760" w:type="dxa"/>
            <w:shd w:val="clear" w:color="auto" w:fill="auto"/>
            <w:vAlign w:val="center"/>
          </w:tcPr>
          <w:p w:rsidR="00797224" w:rsidRPr="00797224" w:rsidRDefault="00797224" w:rsidP="00797224">
            <w:pPr>
              <w:jc w:val="center"/>
              <w:outlineLvl w:val="4"/>
              <w:rPr>
                <w:sz w:val="18"/>
                <w:szCs w:val="18"/>
              </w:rPr>
            </w:pPr>
            <w:r w:rsidRPr="00797224">
              <w:rPr>
                <w:sz w:val="18"/>
                <w:szCs w:val="18"/>
              </w:rPr>
              <w:t> </w:t>
            </w:r>
          </w:p>
        </w:tc>
        <w:tc>
          <w:tcPr>
            <w:tcW w:w="1080" w:type="dxa"/>
            <w:shd w:val="clear" w:color="auto" w:fill="auto"/>
            <w:vAlign w:val="center"/>
          </w:tcPr>
          <w:p w:rsidR="00797224" w:rsidRPr="00797224" w:rsidRDefault="00797224" w:rsidP="00797224">
            <w:pPr>
              <w:jc w:val="right"/>
              <w:outlineLvl w:val="4"/>
              <w:rPr>
                <w:sz w:val="18"/>
                <w:szCs w:val="18"/>
              </w:rPr>
            </w:pPr>
            <w:r w:rsidRPr="00797224">
              <w:rPr>
                <w:sz w:val="18"/>
                <w:szCs w:val="18"/>
              </w:rPr>
              <w:t>330,0</w:t>
            </w:r>
          </w:p>
        </w:tc>
        <w:tc>
          <w:tcPr>
            <w:tcW w:w="1080" w:type="dxa"/>
            <w:shd w:val="clear" w:color="auto" w:fill="auto"/>
            <w:vAlign w:val="center"/>
          </w:tcPr>
          <w:p w:rsidR="00797224" w:rsidRPr="00797224" w:rsidRDefault="00797224" w:rsidP="00797224">
            <w:pPr>
              <w:jc w:val="right"/>
              <w:outlineLvl w:val="4"/>
              <w:rPr>
                <w:sz w:val="18"/>
                <w:szCs w:val="18"/>
              </w:rPr>
            </w:pPr>
            <w:r w:rsidRPr="00797224">
              <w:rPr>
                <w:sz w:val="18"/>
                <w:szCs w:val="18"/>
              </w:rPr>
              <w:t>300,0</w:t>
            </w:r>
          </w:p>
        </w:tc>
        <w:tc>
          <w:tcPr>
            <w:tcW w:w="1140" w:type="dxa"/>
            <w:shd w:val="clear" w:color="auto" w:fill="auto"/>
            <w:vAlign w:val="center"/>
          </w:tcPr>
          <w:p w:rsidR="00797224" w:rsidRPr="00797224" w:rsidRDefault="00797224" w:rsidP="00797224">
            <w:pPr>
              <w:jc w:val="right"/>
              <w:outlineLvl w:val="4"/>
              <w:rPr>
                <w:sz w:val="18"/>
                <w:szCs w:val="18"/>
              </w:rPr>
            </w:pPr>
            <w:r w:rsidRPr="00797224">
              <w:rPr>
                <w:sz w:val="18"/>
                <w:szCs w:val="18"/>
              </w:rPr>
              <w:t>300,0</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6"/>
              <w:rPr>
                <w:sz w:val="18"/>
                <w:szCs w:val="18"/>
              </w:rPr>
            </w:pPr>
            <w:r w:rsidRPr="00797224">
              <w:rPr>
                <w:sz w:val="18"/>
                <w:szCs w:val="18"/>
              </w:rPr>
              <w:t>Субсидии бюджетным учреждениям на иные цели</w:t>
            </w:r>
          </w:p>
        </w:tc>
        <w:tc>
          <w:tcPr>
            <w:tcW w:w="1080" w:type="dxa"/>
            <w:shd w:val="clear" w:color="auto" w:fill="auto"/>
            <w:vAlign w:val="center"/>
          </w:tcPr>
          <w:p w:rsidR="00797224" w:rsidRPr="00797224" w:rsidRDefault="00797224" w:rsidP="00797224">
            <w:pPr>
              <w:jc w:val="center"/>
              <w:outlineLvl w:val="6"/>
              <w:rPr>
                <w:sz w:val="18"/>
                <w:szCs w:val="18"/>
              </w:rPr>
            </w:pPr>
            <w:r w:rsidRPr="00797224">
              <w:rPr>
                <w:sz w:val="18"/>
                <w:szCs w:val="18"/>
              </w:rPr>
              <w:t>0701</w:t>
            </w:r>
          </w:p>
        </w:tc>
        <w:tc>
          <w:tcPr>
            <w:tcW w:w="1300" w:type="dxa"/>
            <w:shd w:val="clear" w:color="auto" w:fill="auto"/>
            <w:vAlign w:val="center"/>
          </w:tcPr>
          <w:p w:rsidR="00797224" w:rsidRPr="00797224" w:rsidRDefault="00797224" w:rsidP="00797224">
            <w:pPr>
              <w:jc w:val="center"/>
              <w:outlineLvl w:val="6"/>
              <w:rPr>
                <w:sz w:val="18"/>
                <w:szCs w:val="18"/>
              </w:rPr>
            </w:pPr>
            <w:r w:rsidRPr="00797224">
              <w:rPr>
                <w:sz w:val="18"/>
                <w:szCs w:val="18"/>
              </w:rPr>
              <w:t>1010171060</w:t>
            </w:r>
          </w:p>
        </w:tc>
        <w:tc>
          <w:tcPr>
            <w:tcW w:w="760" w:type="dxa"/>
            <w:shd w:val="clear" w:color="auto" w:fill="auto"/>
            <w:vAlign w:val="center"/>
          </w:tcPr>
          <w:p w:rsidR="00797224" w:rsidRPr="00797224" w:rsidRDefault="00797224" w:rsidP="00797224">
            <w:pPr>
              <w:jc w:val="center"/>
              <w:outlineLvl w:val="6"/>
              <w:rPr>
                <w:sz w:val="18"/>
                <w:szCs w:val="18"/>
              </w:rPr>
            </w:pPr>
            <w:r w:rsidRPr="00797224">
              <w:rPr>
                <w:sz w:val="18"/>
                <w:szCs w:val="18"/>
              </w:rPr>
              <w:t>612</w:t>
            </w:r>
          </w:p>
        </w:tc>
        <w:tc>
          <w:tcPr>
            <w:tcW w:w="1080" w:type="dxa"/>
            <w:shd w:val="clear" w:color="auto" w:fill="auto"/>
            <w:vAlign w:val="center"/>
          </w:tcPr>
          <w:p w:rsidR="00797224" w:rsidRPr="00797224" w:rsidRDefault="00797224" w:rsidP="00797224">
            <w:pPr>
              <w:jc w:val="right"/>
              <w:outlineLvl w:val="6"/>
              <w:rPr>
                <w:sz w:val="18"/>
                <w:szCs w:val="18"/>
              </w:rPr>
            </w:pPr>
            <w:r w:rsidRPr="00797224">
              <w:rPr>
                <w:sz w:val="18"/>
                <w:szCs w:val="18"/>
              </w:rPr>
              <w:t>113,1</w:t>
            </w:r>
          </w:p>
        </w:tc>
        <w:tc>
          <w:tcPr>
            <w:tcW w:w="1080" w:type="dxa"/>
            <w:shd w:val="clear" w:color="auto" w:fill="auto"/>
            <w:vAlign w:val="center"/>
          </w:tcPr>
          <w:p w:rsidR="00797224" w:rsidRPr="00797224" w:rsidRDefault="00797224" w:rsidP="00797224">
            <w:pPr>
              <w:jc w:val="right"/>
              <w:outlineLvl w:val="6"/>
              <w:rPr>
                <w:sz w:val="18"/>
                <w:szCs w:val="18"/>
              </w:rPr>
            </w:pPr>
            <w:r w:rsidRPr="00797224">
              <w:rPr>
                <w:sz w:val="18"/>
                <w:szCs w:val="18"/>
              </w:rPr>
              <w:t>0,0</w:t>
            </w:r>
          </w:p>
        </w:tc>
        <w:tc>
          <w:tcPr>
            <w:tcW w:w="1140" w:type="dxa"/>
            <w:shd w:val="clear" w:color="auto" w:fill="auto"/>
            <w:vAlign w:val="center"/>
          </w:tcPr>
          <w:p w:rsidR="00797224" w:rsidRPr="00797224" w:rsidRDefault="00797224" w:rsidP="00797224">
            <w:pPr>
              <w:jc w:val="right"/>
              <w:outlineLvl w:val="6"/>
              <w:rPr>
                <w:sz w:val="18"/>
                <w:szCs w:val="18"/>
              </w:rPr>
            </w:pPr>
            <w:r w:rsidRPr="00797224">
              <w:rPr>
                <w:sz w:val="18"/>
                <w:szCs w:val="18"/>
              </w:rPr>
              <w:t>0,0</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6"/>
              <w:rPr>
                <w:sz w:val="18"/>
                <w:szCs w:val="18"/>
              </w:rPr>
            </w:pPr>
            <w:r w:rsidRPr="00797224">
              <w:rPr>
                <w:sz w:val="18"/>
                <w:szCs w:val="18"/>
              </w:rPr>
              <w:t>Субсидии автономным учреждениям на иные цели</w:t>
            </w:r>
          </w:p>
        </w:tc>
        <w:tc>
          <w:tcPr>
            <w:tcW w:w="1080" w:type="dxa"/>
            <w:shd w:val="clear" w:color="auto" w:fill="auto"/>
            <w:vAlign w:val="center"/>
          </w:tcPr>
          <w:p w:rsidR="00797224" w:rsidRPr="00797224" w:rsidRDefault="00797224" w:rsidP="00797224">
            <w:pPr>
              <w:jc w:val="center"/>
              <w:outlineLvl w:val="6"/>
              <w:rPr>
                <w:sz w:val="18"/>
                <w:szCs w:val="18"/>
              </w:rPr>
            </w:pPr>
            <w:r w:rsidRPr="00797224">
              <w:rPr>
                <w:sz w:val="18"/>
                <w:szCs w:val="18"/>
              </w:rPr>
              <w:t>0701</w:t>
            </w:r>
          </w:p>
        </w:tc>
        <w:tc>
          <w:tcPr>
            <w:tcW w:w="1300" w:type="dxa"/>
            <w:shd w:val="clear" w:color="auto" w:fill="auto"/>
            <w:vAlign w:val="center"/>
          </w:tcPr>
          <w:p w:rsidR="00797224" w:rsidRPr="00797224" w:rsidRDefault="00797224" w:rsidP="00797224">
            <w:pPr>
              <w:jc w:val="center"/>
              <w:outlineLvl w:val="6"/>
              <w:rPr>
                <w:sz w:val="18"/>
                <w:szCs w:val="18"/>
              </w:rPr>
            </w:pPr>
            <w:r w:rsidRPr="00797224">
              <w:rPr>
                <w:sz w:val="18"/>
                <w:szCs w:val="18"/>
              </w:rPr>
              <w:t>1010171060</w:t>
            </w:r>
          </w:p>
        </w:tc>
        <w:tc>
          <w:tcPr>
            <w:tcW w:w="760" w:type="dxa"/>
            <w:shd w:val="clear" w:color="auto" w:fill="auto"/>
            <w:vAlign w:val="center"/>
          </w:tcPr>
          <w:p w:rsidR="00797224" w:rsidRPr="00797224" w:rsidRDefault="00797224" w:rsidP="00797224">
            <w:pPr>
              <w:jc w:val="center"/>
              <w:outlineLvl w:val="6"/>
              <w:rPr>
                <w:sz w:val="18"/>
                <w:szCs w:val="18"/>
              </w:rPr>
            </w:pPr>
            <w:r w:rsidRPr="00797224">
              <w:rPr>
                <w:sz w:val="18"/>
                <w:szCs w:val="18"/>
              </w:rPr>
              <w:t>622</w:t>
            </w:r>
          </w:p>
        </w:tc>
        <w:tc>
          <w:tcPr>
            <w:tcW w:w="1080" w:type="dxa"/>
            <w:shd w:val="clear" w:color="auto" w:fill="auto"/>
            <w:vAlign w:val="center"/>
          </w:tcPr>
          <w:p w:rsidR="00797224" w:rsidRPr="00797224" w:rsidRDefault="00797224" w:rsidP="00797224">
            <w:pPr>
              <w:jc w:val="right"/>
              <w:outlineLvl w:val="6"/>
              <w:rPr>
                <w:sz w:val="18"/>
                <w:szCs w:val="18"/>
              </w:rPr>
            </w:pPr>
            <w:r w:rsidRPr="00797224">
              <w:rPr>
                <w:sz w:val="18"/>
                <w:szCs w:val="18"/>
              </w:rPr>
              <w:t>216,9</w:t>
            </w:r>
          </w:p>
        </w:tc>
        <w:tc>
          <w:tcPr>
            <w:tcW w:w="1080" w:type="dxa"/>
            <w:shd w:val="clear" w:color="auto" w:fill="auto"/>
            <w:vAlign w:val="center"/>
          </w:tcPr>
          <w:p w:rsidR="00797224" w:rsidRPr="00797224" w:rsidRDefault="00797224" w:rsidP="00797224">
            <w:pPr>
              <w:jc w:val="right"/>
              <w:outlineLvl w:val="6"/>
              <w:rPr>
                <w:sz w:val="18"/>
                <w:szCs w:val="18"/>
              </w:rPr>
            </w:pPr>
            <w:r w:rsidRPr="00797224">
              <w:rPr>
                <w:sz w:val="18"/>
                <w:szCs w:val="18"/>
              </w:rPr>
              <w:t>300,0</w:t>
            </w:r>
          </w:p>
        </w:tc>
        <w:tc>
          <w:tcPr>
            <w:tcW w:w="1140" w:type="dxa"/>
            <w:shd w:val="clear" w:color="auto" w:fill="auto"/>
            <w:vAlign w:val="center"/>
          </w:tcPr>
          <w:p w:rsidR="00797224" w:rsidRPr="00797224" w:rsidRDefault="00797224" w:rsidP="00797224">
            <w:pPr>
              <w:jc w:val="right"/>
              <w:outlineLvl w:val="6"/>
              <w:rPr>
                <w:sz w:val="18"/>
                <w:szCs w:val="18"/>
              </w:rPr>
            </w:pPr>
            <w:r w:rsidRPr="00797224">
              <w:rPr>
                <w:sz w:val="18"/>
                <w:szCs w:val="18"/>
              </w:rPr>
              <w:t>300,0</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4"/>
              <w:rPr>
                <w:sz w:val="18"/>
                <w:szCs w:val="18"/>
              </w:rPr>
            </w:pPr>
            <w:r w:rsidRPr="00797224">
              <w:rPr>
                <w:sz w:val="18"/>
                <w:szCs w:val="18"/>
              </w:rPr>
              <w:t>Адресные меры социальной поддержки воспитанникам детских дошкольных учреждений - дотации на питание детям из многодетных семей и детям- инвалидам</w:t>
            </w:r>
          </w:p>
        </w:tc>
        <w:tc>
          <w:tcPr>
            <w:tcW w:w="1080" w:type="dxa"/>
            <w:shd w:val="clear" w:color="auto" w:fill="auto"/>
            <w:vAlign w:val="center"/>
          </w:tcPr>
          <w:p w:rsidR="00797224" w:rsidRPr="00797224" w:rsidRDefault="00797224" w:rsidP="00797224">
            <w:pPr>
              <w:jc w:val="center"/>
              <w:outlineLvl w:val="4"/>
              <w:rPr>
                <w:sz w:val="18"/>
                <w:szCs w:val="18"/>
              </w:rPr>
            </w:pPr>
            <w:r w:rsidRPr="00797224">
              <w:rPr>
                <w:sz w:val="18"/>
                <w:szCs w:val="18"/>
              </w:rPr>
              <w:t>0701</w:t>
            </w:r>
          </w:p>
        </w:tc>
        <w:tc>
          <w:tcPr>
            <w:tcW w:w="1300" w:type="dxa"/>
            <w:shd w:val="clear" w:color="auto" w:fill="auto"/>
            <w:vAlign w:val="center"/>
          </w:tcPr>
          <w:p w:rsidR="00797224" w:rsidRPr="00797224" w:rsidRDefault="00797224" w:rsidP="00797224">
            <w:pPr>
              <w:jc w:val="center"/>
              <w:outlineLvl w:val="4"/>
              <w:rPr>
                <w:sz w:val="18"/>
                <w:szCs w:val="18"/>
              </w:rPr>
            </w:pPr>
            <w:r w:rsidRPr="00797224">
              <w:rPr>
                <w:sz w:val="18"/>
                <w:szCs w:val="18"/>
              </w:rPr>
              <w:t>1010171080</w:t>
            </w:r>
          </w:p>
        </w:tc>
        <w:tc>
          <w:tcPr>
            <w:tcW w:w="760" w:type="dxa"/>
            <w:shd w:val="clear" w:color="auto" w:fill="auto"/>
            <w:vAlign w:val="center"/>
          </w:tcPr>
          <w:p w:rsidR="00797224" w:rsidRPr="00797224" w:rsidRDefault="00797224" w:rsidP="00797224">
            <w:pPr>
              <w:jc w:val="center"/>
              <w:outlineLvl w:val="4"/>
              <w:rPr>
                <w:sz w:val="18"/>
                <w:szCs w:val="18"/>
              </w:rPr>
            </w:pPr>
            <w:r w:rsidRPr="00797224">
              <w:rPr>
                <w:sz w:val="18"/>
                <w:szCs w:val="18"/>
              </w:rPr>
              <w:t> </w:t>
            </w:r>
          </w:p>
        </w:tc>
        <w:tc>
          <w:tcPr>
            <w:tcW w:w="1080" w:type="dxa"/>
            <w:shd w:val="clear" w:color="auto" w:fill="auto"/>
            <w:vAlign w:val="center"/>
          </w:tcPr>
          <w:p w:rsidR="00797224" w:rsidRPr="00797224" w:rsidRDefault="00797224" w:rsidP="00797224">
            <w:pPr>
              <w:jc w:val="right"/>
              <w:outlineLvl w:val="4"/>
              <w:rPr>
                <w:sz w:val="18"/>
                <w:szCs w:val="18"/>
              </w:rPr>
            </w:pPr>
            <w:r w:rsidRPr="00797224">
              <w:rPr>
                <w:sz w:val="18"/>
                <w:szCs w:val="18"/>
              </w:rPr>
              <w:t>677,7</w:t>
            </w:r>
          </w:p>
        </w:tc>
        <w:tc>
          <w:tcPr>
            <w:tcW w:w="1080" w:type="dxa"/>
            <w:shd w:val="clear" w:color="auto" w:fill="auto"/>
            <w:vAlign w:val="center"/>
          </w:tcPr>
          <w:p w:rsidR="00797224" w:rsidRPr="00797224" w:rsidRDefault="00797224" w:rsidP="00797224">
            <w:pPr>
              <w:jc w:val="right"/>
              <w:outlineLvl w:val="4"/>
              <w:rPr>
                <w:sz w:val="18"/>
                <w:szCs w:val="18"/>
              </w:rPr>
            </w:pPr>
            <w:r w:rsidRPr="00797224">
              <w:rPr>
                <w:sz w:val="18"/>
                <w:szCs w:val="18"/>
              </w:rPr>
              <w:t>677,7</w:t>
            </w:r>
          </w:p>
        </w:tc>
        <w:tc>
          <w:tcPr>
            <w:tcW w:w="1140" w:type="dxa"/>
            <w:shd w:val="clear" w:color="auto" w:fill="auto"/>
            <w:vAlign w:val="center"/>
          </w:tcPr>
          <w:p w:rsidR="00797224" w:rsidRPr="00797224" w:rsidRDefault="00797224" w:rsidP="00797224">
            <w:pPr>
              <w:jc w:val="right"/>
              <w:outlineLvl w:val="4"/>
              <w:rPr>
                <w:sz w:val="18"/>
                <w:szCs w:val="18"/>
              </w:rPr>
            </w:pPr>
            <w:r w:rsidRPr="00797224">
              <w:rPr>
                <w:sz w:val="18"/>
                <w:szCs w:val="18"/>
              </w:rPr>
              <w:t>677,7</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6"/>
              <w:rPr>
                <w:sz w:val="18"/>
                <w:szCs w:val="18"/>
              </w:rPr>
            </w:pPr>
            <w:r w:rsidRPr="00797224">
              <w:rPr>
                <w:sz w:val="18"/>
                <w:szCs w:val="18"/>
              </w:rPr>
              <w:t>Субсидии бюджетным учреждениям на иные цели</w:t>
            </w:r>
          </w:p>
        </w:tc>
        <w:tc>
          <w:tcPr>
            <w:tcW w:w="1080" w:type="dxa"/>
            <w:shd w:val="clear" w:color="auto" w:fill="auto"/>
            <w:vAlign w:val="center"/>
          </w:tcPr>
          <w:p w:rsidR="00797224" w:rsidRPr="00797224" w:rsidRDefault="00797224" w:rsidP="00797224">
            <w:pPr>
              <w:jc w:val="center"/>
              <w:outlineLvl w:val="6"/>
              <w:rPr>
                <w:sz w:val="18"/>
                <w:szCs w:val="18"/>
              </w:rPr>
            </w:pPr>
            <w:r w:rsidRPr="00797224">
              <w:rPr>
                <w:sz w:val="18"/>
                <w:szCs w:val="18"/>
              </w:rPr>
              <w:t>0701</w:t>
            </w:r>
          </w:p>
        </w:tc>
        <w:tc>
          <w:tcPr>
            <w:tcW w:w="1300" w:type="dxa"/>
            <w:shd w:val="clear" w:color="auto" w:fill="auto"/>
            <w:vAlign w:val="center"/>
          </w:tcPr>
          <w:p w:rsidR="00797224" w:rsidRPr="00797224" w:rsidRDefault="00797224" w:rsidP="00797224">
            <w:pPr>
              <w:jc w:val="center"/>
              <w:outlineLvl w:val="6"/>
              <w:rPr>
                <w:sz w:val="18"/>
                <w:szCs w:val="18"/>
              </w:rPr>
            </w:pPr>
            <w:r w:rsidRPr="00797224">
              <w:rPr>
                <w:sz w:val="18"/>
                <w:szCs w:val="18"/>
              </w:rPr>
              <w:t>1010171080</w:t>
            </w:r>
          </w:p>
        </w:tc>
        <w:tc>
          <w:tcPr>
            <w:tcW w:w="760" w:type="dxa"/>
            <w:shd w:val="clear" w:color="auto" w:fill="auto"/>
            <w:vAlign w:val="center"/>
          </w:tcPr>
          <w:p w:rsidR="00797224" w:rsidRPr="00797224" w:rsidRDefault="00797224" w:rsidP="00797224">
            <w:pPr>
              <w:jc w:val="center"/>
              <w:outlineLvl w:val="6"/>
              <w:rPr>
                <w:sz w:val="18"/>
                <w:szCs w:val="18"/>
              </w:rPr>
            </w:pPr>
            <w:r w:rsidRPr="00797224">
              <w:rPr>
                <w:sz w:val="18"/>
                <w:szCs w:val="18"/>
              </w:rPr>
              <w:t>612</w:t>
            </w:r>
          </w:p>
        </w:tc>
        <w:tc>
          <w:tcPr>
            <w:tcW w:w="1080" w:type="dxa"/>
            <w:shd w:val="clear" w:color="auto" w:fill="auto"/>
            <w:vAlign w:val="center"/>
          </w:tcPr>
          <w:p w:rsidR="00797224" w:rsidRPr="00797224" w:rsidRDefault="00797224" w:rsidP="00797224">
            <w:pPr>
              <w:jc w:val="right"/>
              <w:outlineLvl w:val="6"/>
              <w:rPr>
                <w:sz w:val="18"/>
                <w:szCs w:val="18"/>
              </w:rPr>
            </w:pPr>
            <w:r w:rsidRPr="00797224">
              <w:rPr>
                <w:sz w:val="18"/>
                <w:szCs w:val="18"/>
              </w:rPr>
              <w:t>572,4</w:t>
            </w:r>
          </w:p>
        </w:tc>
        <w:tc>
          <w:tcPr>
            <w:tcW w:w="1080" w:type="dxa"/>
            <w:shd w:val="clear" w:color="auto" w:fill="auto"/>
            <w:vAlign w:val="center"/>
          </w:tcPr>
          <w:p w:rsidR="00797224" w:rsidRPr="00797224" w:rsidRDefault="00797224" w:rsidP="00797224">
            <w:pPr>
              <w:jc w:val="right"/>
              <w:outlineLvl w:val="6"/>
              <w:rPr>
                <w:sz w:val="18"/>
                <w:szCs w:val="18"/>
              </w:rPr>
            </w:pPr>
            <w:r w:rsidRPr="00797224">
              <w:rPr>
                <w:sz w:val="18"/>
                <w:szCs w:val="18"/>
              </w:rPr>
              <w:t>572,4</w:t>
            </w:r>
          </w:p>
        </w:tc>
        <w:tc>
          <w:tcPr>
            <w:tcW w:w="1140" w:type="dxa"/>
            <w:shd w:val="clear" w:color="auto" w:fill="auto"/>
            <w:vAlign w:val="center"/>
          </w:tcPr>
          <w:p w:rsidR="00797224" w:rsidRPr="00797224" w:rsidRDefault="00797224" w:rsidP="00797224">
            <w:pPr>
              <w:jc w:val="right"/>
              <w:outlineLvl w:val="6"/>
              <w:rPr>
                <w:sz w:val="18"/>
                <w:szCs w:val="18"/>
              </w:rPr>
            </w:pPr>
            <w:r w:rsidRPr="00797224">
              <w:rPr>
                <w:sz w:val="18"/>
                <w:szCs w:val="18"/>
              </w:rPr>
              <w:t>572,4</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6"/>
              <w:rPr>
                <w:sz w:val="18"/>
                <w:szCs w:val="18"/>
              </w:rPr>
            </w:pPr>
            <w:r w:rsidRPr="00797224">
              <w:rPr>
                <w:sz w:val="18"/>
                <w:szCs w:val="18"/>
              </w:rPr>
              <w:t>Субсидии автономным учреждениям на иные цели</w:t>
            </w:r>
          </w:p>
        </w:tc>
        <w:tc>
          <w:tcPr>
            <w:tcW w:w="1080" w:type="dxa"/>
            <w:shd w:val="clear" w:color="auto" w:fill="auto"/>
            <w:vAlign w:val="center"/>
          </w:tcPr>
          <w:p w:rsidR="00797224" w:rsidRPr="00797224" w:rsidRDefault="00797224" w:rsidP="00797224">
            <w:pPr>
              <w:jc w:val="center"/>
              <w:outlineLvl w:val="6"/>
              <w:rPr>
                <w:sz w:val="18"/>
                <w:szCs w:val="18"/>
              </w:rPr>
            </w:pPr>
            <w:r w:rsidRPr="00797224">
              <w:rPr>
                <w:sz w:val="18"/>
                <w:szCs w:val="18"/>
              </w:rPr>
              <w:t>0701</w:t>
            </w:r>
          </w:p>
        </w:tc>
        <w:tc>
          <w:tcPr>
            <w:tcW w:w="1300" w:type="dxa"/>
            <w:shd w:val="clear" w:color="auto" w:fill="auto"/>
            <w:vAlign w:val="center"/>
          </w:tcPr>
          <w:p w:rsidR="00797224" w:rsidRPr="00797224" w:rsidRDefault="00797224" w:rsidP="00797224">
            <w:pPr>
              <w:jc w:val="center"/>
              <w:outlineLvl w:val="6"/>
              <w:rPr>
                <w:sz w:val="18"/>
                <w:szCs w:val="18"/>
              </w:rPr>
            </w:pPr>
            <w:r w:rsidRPr="00797224">
              <w:rPr>
                <w:sz w:val="18"/>
                <w:szCs w:val="18"/>
              </w:rPr>
              <w:t>1010171080</w:t>
            </w:r>
          </w:p>
        </w:tc>
        <w:tc>
          <w:tcPr>
            <w:tcW w:w="760" w:type="dxa"/>
            <w:shd w:val="clear" w:color="auto" w:fill="auto"/>
            <w:vAlign w:val="center"/>
          </w:tcPr>
          <w:p w:rsidR="00797224" w:rsidRPr="00797224" w:rsidRDefault="00797224" w:rsidP="00797224">
            <w:pPr>
              <w:jc w:val="center"/>
              <w:outlineLvl w:val="6"/>
              <w:rPr>
                <w:sz w:val="18"/>
                <w:szCs w:val="18"/>
              </w:rPr>
            </w:pPr>
            <w:r w:rsidRPr="00797224">
              <w:rPr>
                <w:sz w:val="18"/>
                <w:szCs w:val="18"/>
              </w:rPr>
              <w:t>622</w:t>
            </w:r>
          </w:p>
        </w:tc>
        <w:tc>
          <w:tcPr>
            <w:tcW w:w="1080" w:type="dxa"/>
            <w:shd w:val="clear" w:color="auto" w:fill="auto"/>
            <w:vAlign w:val="center"/>
          </w:tcPr>
          <w:p w:rsidR="00797224" w:rsidRPr="00797224" w:rsidRDefault="00797224" w:rsidP="00797224">
            <w:pPr>
              <w:jc w:val="right"/>
              <w:outlineLvl w:val="6"/>
              <w:rPr>
                <w:sz w:val="18"/>
                <w:szCs w:val="18"/>
              </w:rPr>
            </w:pPr>
            <w:r w:rsidRPr="00797224">
              <w:rPr>
                <w:sz w:val="18"/>
                <w:szCs w:val="18"/>
              </w:rPr>
              <w:t>105,3</w:t>
            </w:r>
          </w:p>
        </w:tc>
        <w:tc>
          <w:tcPr>
            <w:tcW w:w="1080" w:type="dxa"/>
            <w:shd w:val="clear" w:color="auto" w:fill="auto"/>
            <w:vAlign w:val="center"/>
          </w:tcPr>
          <w:p w:rsidR="00797224" w:rsidRPr="00797224" w:rsidRDefault="00797224" w:rsidP="00797224">
            <w:pPr>
              <w:jc w:val="right"/>
              <w:outlineLvl w:val="6"/>
              <w:rPr>
                <w:sz w:val="18"/>
                <w:szCs w:val="18"/>
              </w:rPr>
            </w:pPr>
            <w:r w:rsidRPr="00797224">
              <w:rPr>
                <w:sz w:val="18"/>
                <w:szCs w:val="18"/>
              </w:rPr>
              <w:t>105,3</w:t>
            </w:r>
          </w:p>
        </w:tc>
        <w:tc>
          <w:tcPr>
            <w:tcW w:w="1140" w:type="dxa"/>
            <w:shd w:val="clear" w:color="auto" w:fill="auto"/>
            <w:vAlign w:val="center"/>
          </w:tcPr>
          <w:p w:rsidR="00797224" w:rsidRPr="00797224" w:rsidRDefault="00797224" w:rsidP="00797224">
            <w:pPr>
              <w:jc w:val="right"/>
              <w:outlineLvl w:val="6"/>
              <w:rPr>
                <w:sz w:val="18"/>
                <w:szCs w:val="18"/>
              </w:rPr>
            </w:pPr>
            <w:r w:rsidRPr="00797224">
              <w:rPr>
                <w:sz w:val="18"/>
                <w:szCs w:val="18"/>
              </w:rPr>
              <w:t>105,3</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4"/>
              <w:rPr>
                <w:sz w:val="18"/>
                <w:szCs w:val="18"/>
              </w:rPr>
            </w:pPr>
            <w:r w:rsidRPr="00797224">
              <w:rPr>
                <w:sz w:val="18"/>
                <w:szCs w:val="18"/>
              </w:rPr>
              <w:t xml:space="preserve">Расходы на повышение оплаты труда работников бюджетной сферы в связи с увеличением минимального </w:t>
            </w:r>
            <w:proofErr w:type="gramStart"/>
            <w:r w:rsidRPr="00797224">
              <w:rPr>
                <w:sz w:val="18"/>
                <w:szCs w:val="18"/>
              </w:rPr>
              <w:t>размера оплаты труда</w:t>
            </w:r>
            <w:proofErr w:type="gramEnd"/>
            <w:r w:rsidRPr="00797224">
              <w:rPr>
                <w:sz w:val="18"/>
                <w:szCs w:val="18"/>
              </w:rPr>
              <w:t xml:space="preserve"> за счет средств местного бюджета</w:t>
            </w:r>
          </w:p>
        </w:tc>
        <w:tc>
          <w:tcPr>
            <w:tcW w:w="1080" w:type="dxa"/>
            <w:shd w:val="clear" w:color="auto" w:fill="auto"/>
            <w:vAlign w:val="center"/>
          </w:tcPr>
          <w:p w:rsidR="00797224" w:rsidRPr="00797224" w:rsidRDefault="00797224" w:rsidP="00797224">
            <w:pPr>
              <w:jc w:val="center"/>
              <w:outlineLvl w:val="4"/>
              <w:rPr>
                <w:sz w:val="18"/>
                <w:szCs w:val="18"/>
              </w:rPr>
            </w:pPr>
            <w:r w:rsidRPr="00797224">
              <w:rPr>
                <w:sz w:val="18"/>
                <w:szCs w:val="18"/>
              </w:rPr>
              <w:t>0701</w:t>
            </w:r>
          </w:p>
        </w:tc>
        <w:tc>
          <w:tcPr>
            <w:tcW w:w="1300" w:type="dxa"/>
            <w:shd w:val="clear" w:color="auto" w:fill="auto"/>
            <w:vAlign w:val="center"/>
          </w:tcPr>
          <w:p w:rsidR="00797224" w:rsidRPr="00797224" w:rsidRDefault="00797224" w:rsidP="00797224">
            <w:pPr>
              <w:jc w:val="center"/>
              <w:outlineLvl w:val="4"/>
              <w:rPr>
                <w:sz w:val="18"/>
                <w:szCs w:val="18"/>
              </w:rPr>
            </w:pPr>
            <w:r w:rsidRPr="00797224">
              <w:rPr>
                <w:sz w:val="18"/>
                <w:szCs w:val="18"/>
              </w:rPr>
              <w:t>10101Z1053</w:t>
            </w:r>
          </w:p>
        </w:tc>
        <w:tc>
          <w:tcPr>
            <w:tcW w:w="760" w:type="dxa"/>
            <w:shd w:val="clear" w:color="auto" w:fill="auto"/>
            <w:vAlign w:val="center"/>
          </w:tcPr>
          <w:p w:rsidR="00797224" w:rsidRPr="00797224" w:rsidRDefault="00797224" w:rsidP="00797224">
            <w:pPr>
              <w:jc w:val="center"/>
              <w:outlineLvl w:val="4"/>
              <w:rPr>
                <w:sz w:val="18"/>
                <w:szCs w:val="18"/>
              </w:rPr>
            </w:pPr>
            <w:r w:rsidRPr="00797224">
              <w:rPr>
                <w:sz w:val="18"/>
                <w:szCs w:val="18"/>
              </w:rPr>
              <w:t> </w:t>
            </w:r>
          </w:p>
        </w:tc>
        <w:tc>
          <w:tcPr>
            <w:tcW w:w="1080" w:type="dxa"/>
            <w:shd w:val="clear" w:color="auto" w:fill="auto"/>
            <w:vAlign w:val="center"/>
          </w:tcPr>
          <w:p w:rsidR="00797224" w:rsidRPr="00797224" w:rsidRDefault="00797224" w:rsidP="00797224">
            <w:pPr>
              <w:jc w:val="right"/>
              <w:outlineLvl w:val="4"/>
              <w:rPr>
                <w:sz w:val="18"/>
                <w:szCs w:val="18"/>
              </w:rPr>
            </w:pPr>
            <w:r w:rsidRPr="00797224">
              <w:rPr>
                <w:sz w:val="18"/>
                <w:szCs w:val="18"/>
              </w:rPr>
              <w:t>45,2</w:t>
            </w:r>
          </w:p>
        </w:tc>
        <w:tc>
          <w:tcPr>
            <w:tcW w:w="1080" w:type="dxa"/>
            <w:shd w:val="clear" w:color="auto" w:fill="auto"/>
            <w:vAlign w:val="center"/>
          </w:tcPr>
          <w:p w:rsidR="00797224" w:rsidRPr="00797224" w:rsidRDefault="00797224" w:rsidP="00797224">
            <w:pPr>
              <w:jc w:val="right"/>
              <w:outlineLvl w:val="4"/>
              <w:rPr>
                <w:sz w:val="18"/>
                <w:szCs w:val="18"/>
              </w:rPr>
            </w:pPr>
            <w:r w:rsidRPr="00797224">
              <w:rPr>
                <w:sz w:val="18"/>
                <w:szCs w:val="18"/>
              </w:rPr>
              <w:t>0,0</w:t>
            </w:r>
          </w:p>
        </w:tc>
        <w:tc>
          <w:tcPr>
            <w:tcW w:w="1140" w:type="dxa"/>
            <w:shd w:val="clear" w:color="auto" w:fill="auto"/>
            <w:vAlign w:val="center"/>
          </w:tcPr>
          <w:p w:rsidR="00797224" w:rsidRPr="00797224" w:rsidRDefault="00797224" w:rsidP="00797224">
            <w:pPr>
              <w:jc w:val="right"/>
              <w:outlineLvl w:val="4"/>
              <w:rPr>
                <w:sz w:val="18"/>
                <w:szCs w:val="18"/>
              </w:rPr>
            </w:pPr>
            <w:r w:rsidRPr="00797224">
              <w:rPr>
                <w:sz w:val="18"/>
                <w:szCs w:val="18"/>
              </w:rPr>
              <w:t>0,0</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6"/>
              <w:rPr>
                <w:sz w:val="18"/>
                <w:szCs w:val="18"/>
              </w:rPr>
            </w:pPr>
            <w:r w:rsidRPr="00797224">
              <w:rPr>
                <w:sz w:val="18"/>
                <w:szCs w:val="18"/>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1080" w:type="dxa"/>
            <w:shd w:val="clear" w:color="auto" w:fill="auto"/>
            <w:vAlign w:val="center"/>
          </w:tcPr>
          <w:p w:rsidR="00797224" w:rsidRPr="00797224" w:rsidRDefault="00797224" w:rsidP="00797224">
            <w:pPr>
              <w:jc w:val="center"/>
              <w:outlineLvl w:val="6"/>
              <w:rPr>
                <w:sz w:val="18"/>
                <w:szCs w:val="18"/>
              </w:rPr>
            </w:pPr>
            <w:r w:rsidRPr="00797224">
              <w:rPr>
                <w:sz w:val="18"/>
                <w:szCs w:val="18"/>
              </w:rPr>
              <w:t>0701</w:t>
            </w:r>
          </w:p>
        </w:tc>
        <w:tc>
          <w:tcPr>
            <w:tcW w:w="1300" w:type="dxa"/>
            <w:shd w:val="clear" w:color="auto" w:fill="auto"/>
            <w:vAlign w:val="center"/>
          </w:tcPr>
          <w:p w:rsidR="00797224" w:rsidRPr="00797224" w:rsidRDefault="00797224" w:rsidP="00797224">
            <w:pPr>
              <w:jc w:val="center"/>
              <w:outlineLvl w:val="6"/>
              <w:rPr>
                <w:sz w:val="18"/>
                <w:szCs w:val="18"/>
              </w:rPr>
            </w:pPr>
            <w:r w:rsidRPr="00797224">
              <w:rPr>
                <w:sz w:val="18"/>
                <w:szCs w:val="18"/>
              </w:rPr>
              <w:t>10101Z1053</w:t>
            </w:r>
          </w:p>
        </w:tc>
        <w:tc>
          <w:tcPr>
            <w:tcW w:w="760" w:type="dxa"/>
            <w:shd w:val="clear" w:color="auto" w:fill="auto"/>
            <w:vAlign w:val="center"/>
          </w:tcPr>
          <w:p w:rsidR="00797224" w:rsidRPr="00797224" w:rsidRDefault="00797224" w:rsidP="00797224">
            <w:pPr>
              <w:jc w:val="center"/>
              <w:outlineLvl w:val="6"/>
              <w:rPr>
                <w:sz w:val="18"/>
                <w:szCs w:val="18"/>
              </w:rPr>
            </w:pPr>
            <w:r w:rsidRPr="00797224">
              <w:rPr>
                <w:sz w:val="18"/>
                <w:szCs w:val="18"/>
              </w:rPr>
              <w:t>611</w:t>
            </w:r>
          </w:p>
        </w:tc>
        <w:tc>
          <w:tcPr>
            <w:tcW w:w="1080" w:type="dxa"/>
            <w:shd w:val="clear" w:color="auto" w:fill="auto"/>
            <w:vAlign w:val="center"/>
          </w:tcPr>
          <w:p w:rsidR="00797224" w:rsidRPr="00797224" w:rsidRDefault="00797224" w:rsidP="00797224">
            <w:pPr>
              <w:jc w:val="right"/>
              <w:outlineLvl w:val="6"/>
              <w:rPr>
                <w:sz w:val="18"/>
                <w:szCs w:val="18"/>
              </w:rPr>
            </w:pPr>
            <w:r w:rsidRPr="00797224">
              <w:rPr>
                <w:sz w:val="18"/>
                <w:szCs w:val="18"/>
              </w:rPr>
              <w:t>45,2</w:t>
            </w:r>
          </w:p>
        </w:tc>
        <w:tc>
          <w:tcPr>
            <w:tcW w:w="1080" w:type="dxa"/>
            <w:shd w:val="clear" w:color="auto" w:fill="auto"/>
            <w:vAlign w:val="center"/>
          </w:tcPr>
          <w:p w:rsidR="00797224" w:rsidRPr="00797224" w:rsidRDefault="00797224" w:rsidP="00797224">
            <w:pPr>
              <w:jc w:val="right"/>
              <w:outlineLvl w:val="6"/>
              <w:rPr>
                <w:sz w:val="18"/>
                <w:szCs w:val="18"/>
              </w:rPr>
            </w:pPr>
            <w:r w:rsidRPr="00797224">
              <w:rPr>
                <w:sz w:val="18"/>
                <w:szCs w:val="18"/>
              </w:rPr>
              <w:t>0,0</w:t>
            </w:r>
          </w:p>
        </w:tc>
        <w:tc>
          <w:tcPr>
            <w:tcW w:w="1140" w:type="dxa"/>
            <w:shd w:val="clear" w:color="auto" w:fill="auto"/>
            <w:vAlign w:val="center"/>
          </w:tcPr>
          <w:p w:rsidR="00797224" w:rsidRPr="00797224" w:rsidRDefault="00797224" w:rsidP="00797224">
            <w:pPr>
              <w:jc w:val="right"/>
              <w:outlineLvl w:val="6"/>
              <w:rPr>
                <w:sz w:val="18"/>
                <w:szCs w:val="18"/>
              </w:rPr>
            </w:pPr>
            <w:r w:rsidRPr="00797224">
              <w:rPr>
                <w:sz w:val="18"/>
                <w:szCs w:val="18"/>
              </w:rPr>
              <w:t>0,0</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3"/>
              <w:rPr>
                <w:sz w:val="18"/>
                <w:szCs w:val="18"/>
              </w:rPr>
            </w:pPr>
            <w:r w:rsidRPr="00797224">
              <w:rPr>
                <w:sz w:val="18"/>
                <w:szCs w:val="18"/>
              </w:rPr>
              <w:t>Основное мероприятие 'Развитие системы общего образования'</w:t>
            </w:r>
          </w:p>
        </w:tc>
        <w:tc>
          <w:tcPr>
            <w:tcW w:w="1080" w:type="dxa"/>
            <w:shd w:val="clear" w:color="auto" w:fill="auto"/>
            <w:vAlign w:val="center"/>
          </w:tcPr>
          <w:p w:rsidR="00797224" w:rsidRPr="00797224" w:rsidRDefault="00797224" w:rsidP="00797224">
            <w:pPr>
              <w:jc w:val="center"/>
              <w:outlineLvl w:val="3"/>
              <w:rPr>
                <w:sz w:val="18"/>
                <w:szCs w:val="18"/>
              </w:rPr>
            </w:pPr>
            <w:r w:rsidRPr="00797224">
              <w:rPr>
                <w:sz w:val="18"/>
                <w:szCs w:val="18"/>
              </w:rPr>
              <w:t>0701</w:t>
            </w:r>
          </w:p>
        </w:tc>
        <w:tc>
          <w:tcPr>
            <w:tcW w:w="1300" w:type="dxa"/>
            <w:shd w:val="clear" w:color="auto" w:fill="auto"/>
            <w:vAlign w:val="center"/>
          </w:tcPr>
          <w:p w:rsidR="00797224" w:rsidRPr="00797224" w:rsidRDefault="00797224" w:rsidP="00797224">
            <w:pPr>
              <w:jc w:val="center"/>
              <w:outlineLvl w:val="3"/>
              <w:rPr>
                <w:sz w:val="18"/>
                <w:szCs w:val="18"/>
              </w:rPr>
            </w:pPr>
            <w:r w:rsidRPr="00797224">
              <w:rPr>
                <w:sz w:val="18"/>
                <w:szCs w:val="18"/>
              </w:rPr>
              <w:t>1010200000</w:t>
            </w:r>
          </w:p>
        </w:tc>
        <w:tc>
          <w:tcPr>
            <w:tcW w:w="760" w:type="dxa"/>
            <w:shd w:val="clear" w:color="auto" w:fill="auto"/>
            <w:vAlign w:val="center"/>
          </w:tcPr>
          <w:p w:rsidR="00797224" w:rsidRPr="00797224" w:rsidRDefault="00797224" w:rsidP="00797224">
            <w:pPr>
              <w:jc w:val="center"/>
              <w:outlineLvl w:val="3"/>
              <w:rPr>
                <w:sz w:val="18"/>
                <w:szCs w:val="18"/>
              </w:rPr>
            </w:pPr>
            <w:r w:rsidRPr="00797224">
              <w:rPr>
                <w:sz w:val="18"/>
                <w:szCs w:val="18"/>
              </w:rPr>
              <w:t> </w:t>
            </w:r>
          </w:p>
        </w:tc>
        <w:tc>
          <w:tcPr>
            <w:tcW w:w="1080" w:type="dxa"/>
            <w:shd w:val="clear" w:color="auto" w:fill="auto"/>
            <w:vAlign w:val="center"/>
          </w:tcPr>
          <w:p w:rsidR="00797224" w:rsidRPr="00797224" w:rsidRDefault="00797224" w:rsidP="00797224">
            <w:pPr>
              <w:jc w:val="right"/>
              <w:outlineLvl w:val="3"/>
              <w:rPr>
                <w:sz w:val="18"/>
                <w:szCs w:val="18"/>
              </w:rPr>
            </w:pPr>
            <w:r w:rsidRPr="00797224">
              <w:rPr>
                <w:sz w:val="18"/>
                <w:szCs w:val="18"/>
              </w:rPr>
              <w:t>4,0</w:t>
            </w:r>
          </w:p>
        </w:tc>
        <w:tc>
          <w:tcPr>
            <w:tcW w:w="1080" w:type="dxa"/>
            <w:shd w:val="clear" w:color="auto" w:fill="auto"/>
            <w:vAlign w:val="center"/>
          </w:tcPr>
          <w:p w:rsidR="00797224" w:rsidRPr="00797224" w:rsidRDefault="00797224" w:rsidP="00797224">
            <w:pPr>
              <w:jc w:val="right"/>
              <w:outlineLvl w:val="3"/>
              <w:rPr>
                <w:sz w:val="18"/>
                <w:szCs w:val="18"/>
              </w:rPr>
            </w:pPr>
            <w:r w:rsidRPr="00797224">
              <w:rPr>
                <w:sz w:val="18"/>
                <w:szCs w:val="18"/>
              </w:rPr>
              <w:t>0,0</w:t>
            </w:r>
          </w:p>
        </w:tc>
        <w:tc>
          <w:tcPr>
            <w:tcW w:w="1140" w:type="dxa"/>
            <w:shd w:val="clear" w:color="auto" w:fill="auto"/>
            <w:vAlign w:val="center"/>
          </w:tcPr>
          <w:p w:rsidR="00797224" w:rsidRPr="00797224" w:rsidRDefault="00797224" w:rsidP="00797224">
            <w:pPr>
              <w:jc w:val="right"/>
              <w:outlineLvl w:val="3"/>
              <w:rPr>
                <w:sz w:val="18"/>
                <w:szCs w:val="18"/>
              </w:rPr>
            </w:pPr>
            <w:r w:rsidRPr="00797224">
              <w:rPr>
                <w:sz w:val="18"/>
                <w:szCs w:val="18"/>
              </w:rPr>
              <w:t>0,0</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4"/>
              <w:rPr>
                <w:sz w:val="18"/>
                <w:szCs w:val="18"/>
              </w:rPr>
            </w:pPr>
            <w:r w:rsidRPr="00797224">
              <w:rPr>
                <w:sz w:val="18"/>
                <w:szCs w:val="18"/>
              </w:rPr>
              <w:t>Модернизация материальной инфраструктуры образовательных учреждений Бессоновского района Пензенской области</w:t>
            </w:r>
          </w:p>
        </w:tc>
        <w:tc>
          <w:tcPr>
            <w:tcW w:w="1080" w:type="dxa"/>
            <w:shd w:val="clear" w:color="auto" w:fill="auto"/>
            <w:vAlign w:val="center"/>
          </w:tcPr>
          <w:p w:rsidR="00797224" w:rsidRPr="00797224" w:rsidRDefault="00797224" w:rsidP="00797224">
            <w:pPr>
              <w:jc w:val="center"/>
              <w:outlineLvl w:val="4"/>
              <w:rPr>
                <w:sz w:val="18"/>
                <w:szCs w:val="18"/>
              </w:rPr>
            </w:pPr>
            <w:r w:rsidRPr="00797224">
              <w:rPr>
                <w:sz w:val="18"/>
                <w:szCs w:val="18"/>
              </w:rPr>
              <w:t>0701</w:t>
            </w:r>
          </w:p>
        </w:tc>
        <w:tc>
          <w:tcPr>
            <w:tcW w:w="1300" w:type="dxa"/>
            <w:shd w:val="clear" w:color="auto" w:fill="auto"/>
            <w:vAlign w:val="center"/>
          </w:tcPr>
          <w:p w:rsidR="00797224" w:rsidRPr="00797224" w:rsidRDefault="00797224" w:rsidP="00797224">
            <w:pPr>
              <w:jc w:val="center"/>
              <w:outlineLvl w:val="4"/>
              <w:rPr>
                <w:sz w:val="18"/>
                <w:szCs w:val="18"/>
              </w:rPr>
            </w:pPr>
            <w:r w:rsidRPr="00797224">
              <w:rPr>
                <w:sz w:val="18"/>
                <w:szCs w:val="18"/>
              </w:rPr>
              <w:t>1010271060</w:t>
            </w:r>
          </w:p>
        </w:tc>
        <w:tc>
          <w:tcPr>
            <w:tcW w:w="760" w:type="dxa"/>
            <w:shd w:val="clear" w:color="auto" w:fill="auto"/>
            <w:vAlign w:val="center"/>
          </w:tcPr>
          <w:p w:rsidR="00797224" w:rsidRPr="00797224" w:rsidRDefault="00797224" w:rsidP="00797224">
            <w:pPr>
              <w:jc w:val="center"/>
              <w:outlineLvl w:val="4"/>
              <w:rPr>
                <w:sz w:val="18"/>
                <w:szCs w:val="18"/>
              </w:rPr>
            </w:pPr>
            <w:r w:rsidRPr="00797224">
              <w:rPr>
                <w:sz w:val="18"/>
                <w:szCs w:val="18"/>
              </w:rPr>
              <w:t> </w:t>
            </w:r>
          </w:p>
        </w:tc>
        <w:tc>
          <w:tcPr>
            <w:tcW w:w="1080" w:type="dxa"/>
            <w:shd w:val="clear" w:color="auto" w:fill="auto"/>
            <w:vAlign w:val="center"/>
          </w:tcPr>
          <w:p w:rsidR="00797224" w:rsidRPr="00797224" w:rsidRDefault="00797224" w:rsidP="00797224">
            <w:pPr>
              <w:jc w:val="right"/>
              <w:outlineLvl w:val="4"/>
              <w:rPr>
                <w:sz w:val="18"/>
                <w:szCs w:val="18"/>
              </w:rPr>
            </w:pPr>
            <w:r w:rsidRPr="00797224">
              <w:rPr>
                <w:sz w:val="18"/>
                <w:szCs w:val="18"/>
              </w:rPr>
              <w:t>4,0</w:t>
            </w:r>
          </w:p>
        </w:tc>
        <w:tc>
          <w:tcPr>
            <w:tcW w:w="1080" w:type="dxa"/>
            <w:shd w:val="clear" w:color="auto" w:fill="auto"/>
            <w:vAlign w:val="center"/>
          </w:tcPr>
          <w:p w:rsidR="00797224" w:rsidRPr="00797224" w:rsidRDefault="00797224" w:rsidP="00797224">
            <w:pPr>
              <w:jc w:val="right"/>
              <w:outlineLvl w:val="4"/>
              <w:rPr>
                <w:sz w:val="18"/>
                <w:szCs w:val="18"/>
              </w:rPr>
            </w:pPr>
            <w:r w:rsidRPr="00797224">
              <w:rPr>
                <w:sz w:val="18"/>
                <w:szCs w:val="18"/>
              </w:rPr>
              <w:t>0,0</w:t>
            </w:r>
          </w:p>
        </w:tc>
        <w:tc>
          <w:tcPr>
            <w:tcW w:w="1140" w:type="dxa"/>
            <w:shd w:val="clear" w:color="auto" w:fill="auto"/>
            <w:vAlign w:val="center"/>
          </w:tcPr>
          <w:p w:rsidR="00797224" w:rsidRPr="00797224" w:rsidRDefault="00797224" w:rsidP="00797224">
            <w:pPr>
              <w:jc w:val="right"/>
              <w:outlineLvl w:val="4"/>
              <w:rPr>
                <w:sz w:val="18"/>
                <w:szCs w:val="18"/>
              </w:rPr>
            </w:pPr>
            <w:r w:rsidRPr="00797224">
              <w:rPr>
                <w:sz w:val="18"/>
                <w:szCs w:val="18"/>
              </w:rPr>
              <w:t>0,0</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6"/>
              <w:rPr>
                <w:sz w:val="18"/>
                <w:szCs w:val="18"/>
              </w:rPr>
            </w:pPr>
            <w:r w:rsidRPr="00797224">
              <w:rPr>
                <w:sz w:val="18"/>
                <w:szCs w:val="18"/>
              </w:rPr>
              <w:t>Субсидии бюджетным учреждениям на иные цели</w:t>
            </w:r>
          </w:p>
        </w:tc>
        <w:tc>
          <w:tcPr>
            <w:tcW w:w="1080" w:type="dxa"/>
            <w:shd w:val="clear" w:color="auto" w:fill="auto"/>
            <w:vAlign w:val="center"/>
          </w:tcPr>
          <w:p w:rsidR="00797224" w:rsidRPr="00797224" w:rsidRDefault="00797224" w:rsidP="00797224">
            <w:pPr>
              <w:jc w:val="center"/>
              <w:outlineLvl w:val="6"/>
              <w:rPr>
                <w:sz w:val="18"/>
                <w:szCs w:val="18"/>
              </w:rPr>
            </w:pPr>
            <w:r w:rsidRPr="00797224">
              <w:rPr>
                <w:sz w:val="18"/>
                <w:szCs w:val="18"/>
              </w:rPr>
              <w:t>0701</w:t>
            </w:r>
          </w:p>
        </w:tc>
        <w:tc>
          <w:tcPr>
            <w:tcW w:w="1300" w:type="dxa"/>
            <w:shd w:val="clear" w:color="auto" w:fill="auto"/>
            <w:vAlign w:val="center"/>
          </w:tcPr>
          <w:p w:rsidR="00797224" w:rsidRPr="00797224" w:rsidRDefault="00797224" w:rsidP="00797224">
            <w:pPr>
              <w:jc w:val="center"/>
              <w:outlineLvl w:val="6"/>
              <w:rPr>
                <w:sz w:val="18"/>
                <w:szCs w:val="18"/>
              </w:rPr>
            </w:pPr>
            <w:r w:rsidRPr="00797224">
              <w:rPr>
                <w:sz w:val="18"/>
                <w:szCs w:val="18"/>
              </w:rPr>
              <w:t>1010271060</w:t>
            </w:r>
          </w:p>
        </w:tc>
        <w:tc>
          <w:tcPr>
            <w:tcW w:w="760" w:type="dxa"/>
            <w:shd w:val="clear" w:color="auto" w:fill="auto"/>
            <w:vAlign w:val="center"/>
          </w:tcPr>
          <w:p w:rsidR="00797224" w:rsidRPr="00797224" w:rsidRDefault="00797224" w:rsidP="00797224">
            <w:pPr>
              <w:jc w:val="center"/>
              <w:outlineLvl w:val="6"/>
              <w:rPr>
                <w:sz w:val="18"/>
                <w:szCs w:val="18"/>
              </w:rPr>
            </w:pPr>
            <w:r w:rsidRPr="00797224">
              <w:rPr>
                <w:sz w:val="18"/>
                <w:szCs w:val="18"/>
              </w:rPr>
              <w:t>612</w:t>
            </w:r>
          </w:p>
        </w:tc>
        <w:tc>
          <w:tcPr>
            <w:tcW w:w="1080" w:type="dxa"/>
            <w:shd w:val="clear" w:color="auto" w:fill="auto"/>
            <w:vAlign w:val="center"/>
          </w:tcPr>
          <w:p w:rsidR="00797224" w:rsidRPr="00797224" w:rsidRDefault="00797224" w:rsidP="00797224">
            <w:pPr>
              <w:jc w:val="right"/>
              <w:outlineLvl w:val="6"/>
              <w:rPr>
                <w:sz w:val="18"/>
                <w:szCs w:val="18"/>
              </w:rPr>
            </w:pPr>
            <w:r w:rsidRPr="00797224">
              <w:rPr>
                <w:sz w:val="18"/>
                <w:szCs w:val="18"/>
              </w:rPr>
              <w:t>4,0</w:t>
            </w:r>
          </w:p>
        </w:tc>
        <w:tc>
          <w:tcPr>
            <w:tcW w:w="1080" w:type="dxa"/>
            <w:shd w:val="clear" w:color="auto" w:fill="auto"/>
            <w:vAlign w:val="center"/>
          </w:tcPr>
          <w:p w:rsidR="00797224" w:rsidRPr="00797224" w:rsidRDefault="00797224" w:rsidP="00797224">
            <w:pPr>
              <w:jc w:val="right"/>
              <w:outlineLvl w:val="6"/>
              <w:rPr>
                <w:sz w:val="18"/>
                <w:szCs w:val="18"/>
              </w:rPr>
            </w:pPr>
            <w:r w:rsidRPr="00797224">
              <w:rPr>
                <w:sz w:val="18"/>
                <w:szCs w:val="18"/>
              </w:rPr>
              <w:t>0,0</w:t>
            </w:r>
          </w:p>
        </w:tc>
        <w:tc>
          <w:tcPr>
            <w:tcW w:w="1140" w:type="dxa"/>
            <w:shd w:val="clear" w:color="auto" w:fill="auto"/>
            <w:vAlign w:val="center"/>
          </w:tcPr>
          <w:p w:rsidR="00797224" w:rsidRPr="00797224" w:rsidRDefault="00797224" w:rsidP="00797224">
            <w:pPr>
              <w:jc w:val="right"/>
              <w:outlineLvl w:val="6"/>
              <w:rPr>
                <w:sz w:val="18"/>
                <w:szCs w:val="18"/>
              </w:rPr>
            </w:pPr>
            <w:r w:rsidRPr="00797224">
              <w:rPr>
                <w:sz w:val="18"/>
                <w:szCs w:val="18"/>
              </w:rPr>
              <w:t>0,0</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3"/>
              <w:rPr>
                <w:sz w:val="18"/>
                <w:szCs w:val="18"/>
              </w:rPr>
            </w:pPr>
            <w:r w:rsidRPr="00797224">
              <w:rPr>
                <w:sz w:val="18"/>
                <w:szCs w:val="18"/>
              </w:rPr>
              <w:t>Основное мероприятие "Создание системы антитеррористической защищенности муниципальной инфраструктуры"</w:t>
            </w:r>
          </w:p>
        </w:tc>
        <w:tc>
          <w:tcPr>
            <w:tcW w:w="1080" w:type="dxa"/>
            <w:shd w:val="clear" w:color="auto" w:fill="auto"/>
            <w:vAlign w:val="center"/>
          </w:tcPr>
          <w:p w:rsidR="00797224" w:rsidRPr="00797224" w:rsidRDefault="00797224" w:rsidP="00797224">
            <w:pPr>
              <w:jc w:val="center"/>
              <w:outlineLvl w:val="3"/>
              <w:rPr>
                <w:sz w:val="18"/>
                <w:szCs w:val="18"/>
              </w:rPr>
            </w:pPr>
            <w:r w:rsidRPr="00797224">
              <w:rPr>
                <w:sz w:val="18"/>
                <w:szCs w:val="18"/>
              </w:rPr>
              <w:t>0701</w:t>
            </w:r>
          </w:p>
        </w:tc>
        <w:tc>
          <w:tcPr>
            <w:tcW w:w="1300" w:type="dxa"/>
            <w:shd w:val="clear" w:color="auto" w:fill="auto"/>
            <w:vAlign w:val="center"/>
          </w:tcPr>
          <w:p w:rsidR="00797224" w:rsidRPr="00797224" w:rsidRDefault="00797224" w:rsidP="00797224">
            <w:pPr>
              <w:jc w:val="center"/>
              <w:outlineLvl w:val="3"/>
              <w:rPr>
                <w:sz w:val="18"/>
                <w:szCs w:val="18"/>
              </w:rPr>
            </w:pPr>
            <w:r w:rsidRPr="00797224">
              <w:rPr>
                <w:sz w:val="18"/>
                <w:szCs w:val="18"/>
              </w:rPr>
              <w:t>1010500000</w:t>
            </w:r>
          </w:p>
        </w:tc>
        <w:tc>
          <w:tcPr>
            <w:tcW w:w="760" w:type="dxa"/>
            <w:shd w:val="clear" w:color="auto" w:fill="auto"/>
            <w:vAlign w:val="center"/>
          </w:tcPr>
          <w:p w:rsidR="00797224" w:rsidRPr="00797224" w:rsidRDefault="00797224" w:rsidP="00797224">
            <w:pPr>
              <w:jc w:val="center"/>
              <w:outlineLvl w:val="3"/>
              <w:rPr>
                <w:sz w:val="18"/>
                <w:szCs w:val="18"/>
              </w:rPr>
            </w:pPr>
            <w:r w:rsidRPr="00797224">
              <w:rPr>
                <w:sz w:val="18"/>
                <w:szCs w:val="18"/>
              </w:rPr>
              <w:t> </w:t>
            </w:r>
          </w:p>
        </w:tc>
        <w:tc>
          <w:tcPr>
            <w:tcW w:w="1080" w:type="dxa"/>
            <w:shd w:val="clear" w:color="auto" w:fill="auto"/>
            <w:vAlign w:val="center"/>
          </w:tcPr>
          <w:p w:rsidR="00797224" w:rsidRPr="00797224" w:rsidRDefault="00797224" w:rsidP="00797224">
            <w:pPr>
              <w:jc w:val="right"/>
              <w:outlineLvl w:val="3"/>
              <w:rPr>
                <w:sz w:val="18"/>
                <w:szCs w:val="18"/>
              </w:rPr>
            </w:pPr>
            <w:r w:rsidRPr="00797224">
              <w:rPr>
                <w:sz w:val="18"/>
                <w:szCs w:val="18"/>
              </w:rPr>
              <w:t>169,5</w:t>
            </w:r>
          </w:p>
        </w:tc>
        <w:tc>
          <w:tcPr>
            <w:tcW w:w="1080" w:type="dxa"/>
            <w:shd w:val="clear" w:color="auto" w:fill="auto"/>
            <w:vAlign w:val="center"/>
          </w:tcPr>
          <w:p w:rsidR="00797224" w:rsidRPr="00797224" w:rsidRDefault="00797224" w:rsidP="00797224">
            <w:pPr>
              <w:jc w:val="right"/>
              <w:outlineLvl w:val="3"/>
              <w:rPr>
                <w:sz w:val="18"/>
                <w:szCs w:val="18"/>
              </w:rPr>
            </w:pPr>
            <w:r w:rsidRPr="00797224">
              <w:rPr>
                <w:sz w:val="18"/>
                <w:szCs w:val="18"/>
              </w:rPr>
              <w:t>0,0</w:t>
            </w:r>
          </w:p>
        </w:tc>
        <w:tc>
          <w:tcPr>
            <w:tcW w:w="1140" w:type="dxa"/>
            <w:shd w:val="clear" w:color="auto" w:fill="auto"/>
            <w:vAlign w:val="center"/>
          </w:tcPr>
          <w:p w:rsidR="00797224" w:rsidRPr="00797224" w:rsidRDefault="00797224" w:rsidP="00797224">
            <w:pPr>
              <w:jc w:val="right"/>
              <w:outlineLvl w:val="3"/>
              <w:rPr>
                <w:sz w:val="18"/>
                <w:szCs w:val="18"/>
              </w:rPr>
            </w:pPr>
            <w:r w:rsidRPr="00797224">
              <w:rPr>
                <w:sz w:val="18"/>
                <w:szCs w:val="18"/>
              </w:rPr>
              <w:t>0,0</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4"/>
              <w:rPr>
                <w:sz w:val="18"/>
                <w:szCs w:val="18"/>
              </w:rPr>
            </w:pPr>
            <w:r w:rsidRPr="00797224">
              <w:rPr>
                <w:sz w:val="18"/>
                <w:szCs w:val="18"/>
              </w:rPr>
              <w:t>Обеспечение безопасности образовательных организаций</w:t>
            </w:r>
          </w:p>
        </w:tc>
        <w:tc>
          <w:tcPr>
            <w:tcW w:w="1080" w:type="dxa"/>
            <w:shd w:val="clear" w:color="auto" w:fill="auto"/>
            <w:vAlign w:val="center"/>
          </w:tcPr>
          <w:p w:rsidR="00797224" w:rsidRPr="00797224" w:rsidRDefault="00797224" w:rsidP="00797224">
            <w:pPr>
              <w:jc w:val="center"/>
              <w:outlineLvl w:val="4"/>
              <w:rPr>
                <w:sz w:val="18"/>
                <w:szCs w:val="18"/>
              </w:rPr>
            </w:pPr>
            <w:r w:rsidRPr="00797224">
              <w:rPr>
                <w:sz w:val="18"/>
                <w:szCs w:val="18"/>
              </w:rPr>
              <w:t>0701</w:t>
            </w:r>
          </w:p>
        </w:tc>
        <w:tc>
          <w:tcPr>
            <w:tcW w:w="1300" w:type="dxa"/>
            <w:shd w:val="clear" w:color="auto" w:fill="auto"/>
            <w:vAlign w:val="center"/>
          </w:tcPr>
          <w:p w:rsidR="00797224" w:rsidRPr="00797224" w:rsidRDefault="00797224" w:rsidP="00797224">
            <w:pPr>
              <w:jc w:val="center"/>
              <w:outlineLvl w:val="4"/>
              <w:rPr>
                <w:sz w:val="18"/>
                <w:szCs w:val="18"/>
              </w:rPr>
            </w:pPr>
            <w:r w:rsidRPr="00797224">
              <w:rPr>
                <w:sz w:val="18"/>
                <w:szCs w:val="18"/>
              </w:rPr>
              <w:t>1010564450</w:t>
            </w:r>
          </w:p>
        </w:tc>
        <w:tc>
          <w:tcPr>
            <w:tcW w:w="760" w:type="dxa"/>
            <w:shd w:val="clear" w:color="auto" w:fill="auto"/>
            <w:vAlign w:val="center"/>
          </w:tcPr>
          <w:p w:rsidR="00797224" w:rsidRPr="00797224" w:rsidRDefault="00797224" w:rsidP="00797224">
            <w:pPr>
              <w:jc w:val="center"/>
              <w:outlineLvl w:val="4"/>
              <w:rPr>
                <w:sz w:val="18"/>
                <w:szCs w:val="18"/>
              </w:rPr>
            </w:pPr>
            <w:r w:rsidRPr="00797224">
              <w:rPr>
                <w:sz w:val="18"/>
                <w:szCs w:val="18"/>
              </w:rPr>
              <w:t> </w:t>
            </w:r>
          </w:p>
        </w:tc>
        <w:tc>
          <w:tcPr>
            <w:tcW w:w="1080" w:type="dxa"/>
            <w:shd w:val="clear" w:color="auto" w:fill="auto"/>
            <w:vAlign w:val="center"/>
          </w:tcPr>
          <w:p w:rsidR="00797224" w:rsidRPr="00797224" w:rsidRDefault="00797224" w:rsidP="00797224">
            <w:pPr>
              <w:jc w:val="right"/>
              <w:outlineLvl w:val="4"/>
              <w:rPr>
                <w:sz w:val="18"/>
                <w:szCs w:val="18"/>
              </w:rPr>
            </w:pPr>
            <w:r w:rsidRPr="00797224">
              <w:rPr>
                <w:sz w:val="18"/>
                <w:szCs w:val="18"/>
              </w:rPr>
              <w:t>169,5</w:t>
            </w:r>
          </w:p>
        </w:tc>
        <w:tc>
          <w:tcPr>
            <w:tcW w:w="1080" w:type="dxa"/>
            <w:shd w:val="clear" w:color="auto" w:fill="auto"/>
            <w:vAlign w:val="center"/>
          </w:tcPr>
          <w:p w:rsidR="00797224" w:rsidRPr="00797224" w:rsidRDefault="00797224" w:rsidP="00797224">
            <w:pPr>
              <w:jc w:val="right"/>
              <w:outlineLvl w:val="4"/>
              <w:rPr>
                <w:sz w:val="18"/>
                <w:szCs w:val="18"/>
              </w:rPr>
            </w:pPr>
            <w:r w:rsidRPr="00797224">
              <w:rPr>
                <w:sz w:val="18"/>
                <w:szCs w:val="18"/>
              </w:rPr>
              <w:t>0,0</w:t>
            </w:r>
          </w:p>
        </w:tc>
        <w:tc>
          <w:tcPr>
            <w:tcW w:w="1140" w:type="dxa"/>
            <w:shd w:val="clear" w:color="auto" w:fill="auto"/>
            <w:vAlign w:val="center"/>
          </w:tcPr>
          <w:p w:rsidR="00797224" w:rsidRPr="00797224" w:rsidRDefault="00797224" w:rsidP="00797224">
            <w:pPr>
              <w:jc w:val="right"/>
              <w:outlineLvl w:val="4"/>
              <w:rPr>
                <w:sz w:val="18"/>
                <w:szCs w:val="18"/>
              </w:rPr>
            </w:pPr>
            <w:r w:rsidRPr="00797224">
              <w:rPr>
                <w:sz w:val="18"/>
                <w:szCs w:val="18"/>
              </w:rPr>
              <w:t>0,0</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6"/>
              <w:rPr>
                <w:sz w:val="18"/>
                <w:szCs w:val="18"/>
              </w:rPr>
            </w:pPr>
            <w:r w:rsidRPr="00797224">
              <w:rPr>
                <w:sz w:val="18"/>
                <w:szCs w:val="18"/>
              </w:rPr>
              <w:t>Субсидии бюджетным учреждениям на иные цели</w:t>
            </w:r>
          </w:p>
        </w:tc>
        <w:tc>
          <w:tcPr>
            <w:tcW w:w="1080" w:type="dxa"/>
            <w:shd w:val="clear" w:color="auto" w:fill="auto"/>
            <w:vAlign w:val="center"/>
          </w:tcPr>
          <w:p w:rsidR="00797224" w:rsidRPr="00797224" w:rsidRDefault="00797224" w:rsidP="00797224">
            <w:pPr>
              <w:jc w:val="center"/>
              <w:outlineLvl w:val="6"/>
              <w:rPr>
                <w:sz w:val="18"/>
                <w:szCs w:val="18"/>
              </w:rPr>
            </w:pPr>
            <w:r w:rsidRPr="00797224">
              <w:rPr>
                <w:sz w:val="18"/>
                <w:szCs w:val="18"/>
              </w:rPr>
              <w:t>0701</w:t>
            </w:r>
          </w:p>
        </w:tc>
        <w:tc>
          <w:tcPr>
            <w:tcW w:w="1300" w:type="dxa"/>
            <w:shd w:val="clear" w:color="auto" w:fill="auto"/>
            <w:vAlign w:val="center"/>
          </w:tcPr>
          <w:p w:rsidR="00797224" w:rsidRPr="00797224" w:rsidRDefault="00797224" w:rsidP="00797224">
            <w:pPr>
              <w:jc w:val="center"/>
              <w:outlineLvl w:val="6"/>
              <w:rPr>
                <w:sz w:val="18"/>
                <w:szCs w:val="18"/>
              </w:rPr>
            </w:pPr>
            <w:r w:rsidRPr="00797224">
              <w:rPr>
                <w:sz w:val="18"/>
                <w:szCs w:val="18"/>
              </w:rPr>
              <w:t>1010564450</w:t>
            </w:r>
          </w:p>
        </w:tc>
        <w:tc>
          <w:tcPr>
            <w:tcW w:w="760" w:type="dxa"/>
            <w:shd w:val="clear" w:color="auto" w:fill="auto"/>
            <w:vAlign w:val="center"/>
          </w:tcPr>
          <w:p w:rsidR="00797224" w:rsidRPr="00797224" w:rsidRDefault="00797224" w:rsidP="00797224">
            <w:pPr>
              <w:jc w:val="center"/>
              <w:outlineLvl w:val="6"/>
              <w:rPr>
                <w:sz w:val="18"/>
                <w:szCs w:val="18"/>
              </w:rPr>
            </w:pPr>
            <w:r w:rsidRPr="00797224">
              <w:rPr>
                <w:sz w:val="18"/>
                <w:szCs w:val="18"/>
              </w:rPr>
              <w:t>612</w:t>
            </w:r>
          </w:p>
        </w:tc>
        <w:tc>
          <w:tcPr>
            <w:tcW w:w="1080" w:type="dxa"/>
            <w:shd w:val="clear" w:color="auto" w:fill="auto"/>
            <w:vAlign w:val="center"/>
          </w:tcPr>
          <w:p w:rsidR="00797224" w:rsidRPr="00797224" w:rsidRDefault="00797224" w:rsidP="00797224">
            <w:pPr>
              <w:jc w:val="right"/>
              <w:outlineLvl w:val="6"/>
              <w:rPr>
                <w:sz w:val="18"/>
                <w:szCs w:val="18"/>
              </w:rPr>
            </w:pPr>
            <w:r w:rsidRPr="00797224">
              <w:rPr>
                <w:sz w:val="18"/>
                <w:szCs w:val="18"/>
              </w:rPr>
              <w:t>169,5</w:t>
            </w:r>
          </w:p>
        </w:tc>
        <w:tc>
          <w:tcPr>
            <w:tcW w:w="1080" w:type="dxa"/>
            <w:shd w:val="clear" w:color="auto" w:fill="auto"/>
            <w:vAlign w:val="center"/>
          </w:tcPr>
          <w:p w:rsidR="00797224" w:rsidRPr="00797224" w:rsidRDefault="00797224" w:rsidP="00797224">
            <w:pPr>
              <w:jc w:val="right"/>
              <w:outlineLvl w:val="6"/>
              <w:rPr>
                <w:sz w:val="18"/>
                <w:szCs w:val="18"/>
              </w:rPr>
            </w:pPr>
            <w:r w:rsidRPr="00797224">
              <w:rPr>
                <w:sz w:val="18"/>
                <w:szCs w:val="18"/>
              </w:rPr>
              <w:t>0,0</w:t>
            </w:r>
          </w:p>
        </w:tc>
        <w:tc>
          <w:tcPr>
            <w:tcW w:w="1140" w:type="dxa"/>
            <w:shd w:val="clear" w:color="auto" w:fill="auto"/>
            <w:vAlign w:val="center"/>
          </w:tcPr>
          <w:p w:rsidR="00797224" w:rsidRPr="00797224" w:rsidRDefault="00797224" w:rsidP="00797224">
            <w:pPr>
              <w:jc w:val="right"/>
              <w:outlineLvl w:val="6"/>
              <w:rPr>
                <w:sz w:val="18"/>
                <w:szCs w:val="18"/>
              </w:rPr>
            </w:pPr>
            <w:r w:rsidRPr="00797224">
              <w:rPr>
                <w:sz w:val="18"/>
                <w:szCs w:val="18"/>
              </w:rPr>
              <w:t>0,0</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2"/>
              <w:rPr>
                <w:sz w:val="18"/>
                <w:szCs w:val="18"/>
              </w:rPr>
            </w:pPr>
            <w:r w:rsidRPr="00797224">
              <w:rPr>
                <w:sz w:val="18"/>
                <w:szCs w:val="18"/>
              </w:rPr>
              <w:t>Подпрограмма ' Исполнение государственных полномочий Пензенской области в сфере образования'</w:t>
            </w:r>
          </w:p>
        </w:tc>
        <w:tc>
          <w:tcPr>
            <w:tcW w:w="1080" w:type="dxa"/>
            <w:shd w:val="clear" w:color="auto" w:fill="auto"/>
            <w:vAlign w:val="center"/>
          </w:tcPr>
          <w:p w:rsidR="00797224" w:rsidRPr="00797224" w:rsidRDefault="00797224" w:rsidP="00797224">
            <w:pPr>
              <w:jc w:val="center"/>
              <w:outlineLvl w:val="2"/>
              <w:rPr>
                <w:sz w:val="18"/>
                <w:szCs w:val="18"/>
              </w:rPr>
            </w:pPr>
            <w:r w:rsidRPr="00797224">
              <w:rPr>
                <w:sz w:val="18"/>
                <w:szCs w:val="18"/>
              </w:rPr>
              <w:t>0701</w:t>
            </w:r>
          </w:p>
        </w:tc>
        <w:tc>
          <w:tcPr>
            <w:tcW w:w="1300" w:type="dxa"/>
            <w:shd w:val="clear" w:color="auto" w:fill="auto"/>
            <w:vAlign w:val="center"/>
          </w:tcPr>
          <w:p w:rsidR="00797224" w:rsidRPr="00797224" w:rsidRDefault="00797224" w:rsidP="00797224">
            <w:pPr>
              <w:jc w:val="center"/>
              <w:outlineLvl w:val="2"/>
              <w:rPr>
                <w:sz w:val="18"/>
                <w:szCs w:val="18"/>
              </w:rPr>
            </w:pPr>
            <w:r w:rsidRPr="00797224">
              <w:rPr>
                <w:sz w:val="18"/>
                <w:szCs w:val="18"/>
              </w:rPr>
              <w:t>1020000000</w:t>
            </w:r>
          </w:p>
        </w:tc>
        <w:tc>
          <w:tcPr>
            <w:tcW w:w="760" w:type="dxa"/>
            <w:shd w:val="clear" w:color="auto" w:fill="auto"/>
            <w:vAlign w:val="center"/>
          </w:tcPr>
          <w:p w:rsidR="00797224" w:rsidRPr="00797224" w:rsidRDefault="00797224" w:rsidP="00797224">
            <w:pPr>
              <w:jc w:val="center"/>
              <w:outlineLvl w:val="2"/>
              <w:rPr>
                <w:sz w:val="18"/>
                <w:szCs w:val="18"/>
              </w:rPr>
            </w:pPr>
            <w:r w:rsidRPr="00797224">
              <w:rPr>
                <w:sz w:val="18"/>
                <w:szCs w:val="18"/>
              </w:rPr>
              <w:t> </w:t>
            </w:r>
          </w:p>
        </w:tc>
        <w:tc>
          <w:tcPr>
            <w:tcW w:w="1080" w:type="dxa"/>
            <w:shd w:val="clear" w:color="auto" w:fill="auto"/>
            <w:vAlign w:val="center"/>
          </w:tcPr>
          <w:p w:rsidR="00797224" w:rsidRPr="00797224" w:rsidRDefault="00797224" w:rsidP="00797224">
            <w:pPr>
              <w:jc w:val="right"/>
              <w:outlineLvl w:val="2"/>
              <w:rPr>
                <w:sz w:val="18"/>
                <w:szCs w:val="18"/>
              </w:rPr>
            </w:pPr>
            <w:r w:rsidRPr="00797224">
              <w:rPr>
                <w:sz w:val="18"/>
                <w:szCs w:val="18"/>
              </w:rPr>
              <w:t>104 406,8</w:t>
            </w:r>
          </w:p>
        </w:tc>
        <w:tc>
          <w:tcPr>
            <w:tcW w:w="1080" w:type="dxa"/>
            <w:shd w:val="clear" w:color="auto" w:fill="auto"/>
            <w:vAlign w:val="center"/>
          </w:tcPr>
          <w:p w:rsidR="00797224" w:rsidRPr="00797224" w:rsidRDefault="00797224" w:rsidP="00797224">
            <w:pPr>
              <w:jc w:val="right"/>
              <w:outlineLvl w:val="2"/>
              <w:rPr>
                <w:sz w:val="18"/>
                <w:szCs w:val="18"/>
              </w:rPr>
            </w:pPr>
            <w:r w:rsidRPr="00797224">
              <w:rPr>
                <w:sz w:val="18"/>
                <w:szCs w:val="18"/>
              </w:rPr>
              <w:t>107 398,2</w:t>
            </w:r>
          </w:p>
        </w:tc>
        <w:tc>
          <w:tcPr>
            <w:tcW w:w="1140" w:type="dxa"/>
            <w:shd w:val="clear" w:color="auto" w:fill="auto"/>
            <w:vAlign w:val="center"/>
          </w:tcPr>
          <w:p w:rsidR="00797224" w:rsidRPr="00797224" w:rsidRDefault="00797224" w:rsidP="00797224">
            <w:pPr>
              <w:jc w:val="right"/>
              <w:outlineLvl w:val="2"/>
              <w:rPr>
                <w:sz w:val="18"/>
                <w:szCs w:val="18"/>
              </w:rPr>
            </w:pPr>
            <w:r w:rsidRPr="00797224">
              <w:rPr>
                <w:sz w:val="18"/>
                <w:szCs w:val="18"/>
              </w:rPr>
              <w:t>111 900,8</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3"/>
              <w:rPr>
                <w:sz w:val="18"/>
                <w:szCs w:val="18"/>
              </w:rPr>
            </w:pPr>
            <w:r w:rsidRPr="00797224">
              <w:rPr>
                <w:sz w:val="18"/>
                <w:szCs w:val="18"/>
              </w:rPr>
              <w:t>Основное мероприятие 'Финансовое обеспечение государственных полномочий Пензенской области в сфере дошкольного образования'</w:t>
            </w:r>
          </w:p>
        </w:tc>
        <w:tc>
          <w:tcPr>
            <w:tcW w:w="1080" w:type="dxa"/>
            <w:shd w:val="clear" w:color="auto" w:fill="auto"/>
            <w:vAlign w:val="center"/>
          </w:tcPr>
          <w:p w:rsidR="00797224" w:rsidRPr="00797224" w:rsidRDefault="00797224" w:rsidP="00797224">
            <w:pPr>
              <w:jc w:val="center"/>
              <w:outlineLvl w:val="3"/>
              <w:rPr>
                <w:sz w:val="18"/>
                <w:szCs w:val="18"/>
              </w:rPr>
            </w:pPr>
            <w:r w:rsidRPr="00797224">
              <w:rPr>
                <w:sz w:val="18"/>
                <w:szCs w:val="18"/>
              </w:rPr>
              <w:t>0701</w:t>
            </w:r>
          </w:p>
        </w:tc>
        <w:tc>
          <w:tcPr>
            <w:tcW w:w="1300" w:type="dxa"/>
            <w:shd w:val="clear" w:color="auto" w:fill="auto"/>
            <w:vAlign w:val="center"/>
          </w:tcPr>
          <w:p w:rsidR="00797224" w:rsidRPr="00797224" w:rsidRDefault="00797224" w:rsidP="00797224">
            <w:pPr>
              <w:jc w:val="center"/>
              <w:outlineLvl w:val="3"/>
              <w:rPr>
                <w:sz w:val="18"/>
                <w:szCs w:val="18"/>
              </w:rPr>
            </w:pPr>
            <w:r w:rsidRPr="00797224">
              <w:rPr>
                <w:sz w:val="18"/>
                <w:szCs w:val="18"/>
              </w:rPr>
              <w:t>1020100000</w:t>
            </w:r>
          </w:p>
        </w:tc>
        <w:tc>
          <w:tcPr>
            <w:tcW w:w="760" w:type="dxa"/>
            <w:shd w:val="clear" w:color="auto" w:fill="auto"/>
            <w:vAlign w:val="center"/>
          </w:tcPr>
          <w:p w:rsidR="00797224" w:rsidRPr="00797224" w:rsidRDefault="00797224" w:rsidP="00797224">
            <w:pPr>
              <w:jc w:val="center"/>
              <w:outlineLvl w:val="3"/>
              <w:rPr>
                <w:sz w:val="18"/>
                <w:szCs w:val="18"/>
              </w:rPr>
            </w:pPr>
            <w:r w:rsidRPr="00797224">
              <w:rPr>
                <w:sz w:val="18"/>
                <w:szCs w:val="18"/>
              </w:rPr>
              <w:t> </w:t>
            </w:r>
          </w:p>
        </w:tc>
        <w:tc>
          <w:tcPr>
            <w:tcW w:w="1080" w:type="dxa"/>
            <w:shd w:val="clear" w:color="auto" w:fill="auto"/>
            <w:vAlign w:val="center"/>
          </w:tcPr>
          <w:p w:rsidR="00797224" w:rsidRPr="00797224" w:rsidRDefault="00797224" w:rsidP="00797224">
            <w:pPr>
              <w:jc w:val="right"/>
              <w:outlineLvl w:val="3"/>
              <w:rPr>
                <w:sz w:val="18"/>
                <w:szCs w:val="18"/>
              </w:rPr>
            </w:pPr>
            <w:r w:rsidRPr="00797224">
              <w:rPr>
                <w:sz w:val="18"/>
                <w:szCs w:val="18"/>
              </w:rPr>
              <w:t>104 406,8</w:t>
            </w:r>
          </w:p>
        </w:tc>
        <w:tc>
          <w:tcPr>
            <w:tcW w:w="1080" w:type="dxa"/>
            <w:shd w:val="clear" w:color="auto" w:fill="auto"/>
            <w:vAlign w:val="center"/>
          </w:tcPr>
          <w:p w:rsidR="00797224" w:rsidRPr="00797224" w:rsidRDefault="00797224" w:rsidP="00797224">
            <w:pPr>
              <w:jc w:val="right"/>
              <w:outlineLvl w:val="3"/>
              <w:rPr>
                <w:sz w:val="18"/>
                <w:szCs w:val="18"/>
              </w:rPr>
            </w:pPr>
            <w:r w:rsidRPr="00797224">
              <w:rPr>
                <w:sz w:val="18"/>
                <w:szCs w:val="18"/>
              </w:rPr>
              <w:t>107 398,2</w:t>
            </w:r>
          </w:p>
        </w:tc>
        <w:tc>
          <w:tcPr>
            <w:tcW w:w="1140" w:type="dxa"/>
            <w:shd w:val="clear" w:color="auto" w:fill="auto"/>
            <w:vAlign w:val="center"/>
          </w:tcPr>
          <w:p w:rsidR="00797224" w:rsidRPr="00797224" w:rsidRDefault="00797224" w:rsidP="00797224">
            <w:pPr>
              <w:jc w:val="right"/>
              <w:outlineLvl w:val="3"/>
              <w:rPr>
                <w:sz w:val="18"/>
                <w:szCs w:val="18"/>
              </w:rPr>
            </w:pPr>
            <w:r w:rsidRPr="00797224">
              <w:rPr>
                <w:sz w:val="18"/>
                <w:szCs w:val="18"/>
              </w:rPr>
              <w:t>111 900,8</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4"/>
              <w:rPr>
                <w:sz w:val="18"/>
                <w:szCs w:val="18"/>
              </w:rPr>
            </w:pPr>
            <w:r w:rsidRPr="00797224">
              <w:rPr>
                <w:sz w:val="18"/>
                <w:szCs w:val="18"/>
              </w:rPr>
              <w:t>Исполнение отдельных государственных полномочий в сфере образования по финансированию муниципальных дошкольных образовательных организаций и муниципальных общеобразовательных организаций</w:t>
            </w:r>
          </w:p>
        </w:tc>
        <w:tc>
          <w:tcPr>
            <w:tcW w:w="1080" w:type="dxa"/>
            <w:shd w:val="clear" w:color="auto" w:fill="auto"/>
            <w:vAlign w:val="center"/>
          </w:tcPr>
          <w:p w:rsidR="00797224" w:rsidRPr="00797224" w:rsidRDefault="00797224" w:rsidP="00797224">
            <w:pPr>
              <w:jc w:val="center"/>
              <w:outlineLvl w:val="4"/>
              <w:rPr>
                <w:sz w:val="18"/>
                <w:szCs w:val="18"/>
              </w:rPr>
            </w:pPr>
            <w:r w:rsidRPr="00797224">
              <w:rPr>
                <w:sz w:val="18"/>
                <w:szCs w:val="18"/>
              </w:rPr>
              <w:t>0701</w:t>
            </w:r>
          </w:p>
        </w:tc>
        <w:tc>
          <w:tcPr>
            <w:tcW w:w="1300" w:type="dxa"/>
            <w:shd w:val="clear" w:color="auto" w:fill="auto"/>
            <w:vAlign w:val="center"/>
          </w:tcPr>
          <w:p w:rsidR="00797224" w:rsidRPr="00797224" w:rsidRDefault="00797224" w:rsidP="00797224">
            <w:pPr>
              <w:jc w:val="center"/>
              <w:outlineLvl w:val="4"/>
              <w:rPr>
                <w:sz w:val="18"/>
                <w:szCs w:val="18"/>
              </w:rPr>
            </w:pPr>
            <w:r w:rsidRPr="00797224">
              <w:rPr>
                <w:sz w:val="18"/>
                <w:szCs w:val="18"/>
              </w:rPr>
              <w:t>1020176210</w:t>
            </w:r>
          </w:p>
        </w:tc>
        <w:tc>
          <w:tcPr>
            <w:tcW w:w="760" w:type="dxa"/>
            <w:shd w:val="clear" w:color="auto" w:fill="auto"/>
            <w:vAlign w:val="center"/>
          </w:tcPr>
          <w:p w:rsidR="00797224" w:rsidRPr="00797224" w:rsidRDefault="00797224" w:rsidP="00797224">
            <w:pPr>
              <w:jc w:val="center"/>
              <w:outlineLvl w:val="4"/>
              <w:rPr>
                <w:sz w:val="18"/>
                <w:szCs w:val="18"/>
              </w:rPr>
            </w:pPr>
            <w:r w:rsidRPr="00797224">
              <w:rPr>
                <w:sz w:val="18"/>
                <w:szCs w:val="18"/>
              </w:rPr>
              <w:t> </w:t>
            </w:r>
          </w:p>
        </w:tc>
        <w:tc>
          <w:tcPr>
            <w:tcW w:w="1080" w:type="dxa"/>
            <w:shd w:val="clear" w:color="auto" w:fill="auto"/>
            <w:vAlign w:val="center"/>
          </w:tcPr>
          <w:p w:rsidR="00797224" w:rsidRPr="00797224" w:rsidRDefault="00797224" w:rsidP="00797224">
            <w:pPr>
              <w:jc w:val="right"/>
              <w:outlineLvl w:val="4"/>
              <w:rPr>
                <w:sz w:val="18"/>
                <w:szCs w:val="18"/>
              </w:rPr>
            </w:pPr>
            <w:r w:rsidRPr="00797224">
              <w:rPr>
                <w:sz w:val="18"/>
                <w:szCs w:val="18"/>
              </w:rPr>
              <w:t>104 361,2</w:t>
            </w:r>
          </w:p>
        </w:tc>
        <w:tc>
          <w:tcPr>
            <w:tcW w:w="1080" w:type="dxa"/>
            <w:shd w:val="clear" w:color="auto" w:fill="auto"/>
            <w:vAlign w:val="center"/>
          </w:tcPr>
          <w:p w:rsidR="00797224" w:rsidRPr="00797224" w:rsidRDefault="00797224" w:rsidP="00797224">
            <w:pPr>
              <w:jc w:val="right"/>
              <w:outlineLvl w:val="4"/>
              <w:rPr>
                <w:sz w:val="18"/>
                <w:szCs w:val="18"/>
              </w:rPr>
            </w:pPr>
            <w:r w:rsidRPr="00797224">
              <w:rPr>
                <w:sz w:val="18"/>
                <w:szCs w:val="18"/>
              </w:rPr>
              <w:t>107 352,6</w:t>
            </w:r>
          </w:p>
        </w:tc>
        <w:tc>
          <w:tcPr>
            <w:tcW w:w="1140" w:type="dxa"/>
            <w:shd w:val="clear" w:color="auto" w:fill="auto"/>
            <w:vAlign w:val="center"/>
          </w:tcPr>
          <w:p w:rsidR="00797224" w:rsidRPr="00797224" w:rsidRDefault="00797224" w:rsidP="00797224">
            <w:pPr>
              <w:jc w:val="right"/>
              <w:outlineLvl w:val="4"/>
              <w:rPr>
                <w:sz w:val="18"/>
                <w:szCs w:val="18"/>
              </w:rPr>
            </w:pPr>
            <w:r w:rsidRPr="00797224">
              <w:rPr>
                <w:sz w:val="18"/>
                <w:szCs w:val="18"/>
              </w:rPr>
              <w:t>111 855,2</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6"/>
              <w:rPr>
                <w:sz w:val="18"/>
                <w:szCs w:val="18"/>
              </w:rPr>
            </w:pPr>
            <w:r w:rsidRPr="00797224">
              <w:rPr>
                <w:sz w:val="18"/>
                <w:szCs w:val="18"/>
              </w:rPr>
              <w:lastRenderedPageBreak/>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1080" w:type="dxa"/>
            <w:shd w:val="clear" w:color="auto" w:fill="auto"/>
            <w:vAlign w:val="center"/>
          </w:tcPr>
          <w:p w:rsidR="00797224" w:rsidRPr="00797224" w:rsidRDefault="00797224" w:rsidP="00797224">
            <w:pPr>
              <w:jc w:val="center"/>
              <w:outlineLvl w:val="6"/>
              <w:rPr>
                <w:sz w:val="18"/>
                <w:szCs w:val="18"/>
              </w:rPr>
            </w:pPr>
            <w:r w:rsidRPr="00797224">
              <w:rPr>
                <w:sz w:val="18"/>
                <w:szCs w:val="18"/>
              </w:rPr>
              <w:t>0701</w:t>
            </w:r>
          </w:p>
        </w:tc>
        <w:tc>
          <w:tcPr>
            <w:tcW w:w="1300" w:type="dxa"/>
            <w:shd w:val="clear" w:color="auto" w:fill="auto"/>
            <w:vAlign w:val="center"/>
          </w:tcPr>
          <w:p w:rsidR="00797224" w:rsidRPr="00797224" w:rsidRDefault="00797224" w:rsidP="00797224">
            <w:pPr>
              <w:jc w:val="center"/>
              <w:outlineLvl w:val="6"/>
              <w:rPr>
                <w:sz w:val="18"/>
                <w:szCs w:val="18"/>
              </w:rPr>
            </w:pPr>
            <w:r w:rsidRPr="00797224">
              <w:rPr>
                <w:sz w:val="18"/>
                <w:szCs w:val="18"/>
              </w:rPr>
              <w:t>1020176210</w:t>
            </w:r>
          </w:p>
        </w:tc>
        <w:tc>
          <w:tcPr>
            <w:tcW w:w="760" w:type="dxa"/>
            <w:shd w:val="clear" w:color="auto" w:fill="auto"/>
            <w:vAlign w:val="center"/>
          </w:tcPr>
          <w:p w:rsidR="00797224" w:rsidRPr="00797224" w:rsidRDefault="00797224" w:rsidP="00797224">
            <w:pPr>
              <w:jc w:val="center"/>
              <w:outlineLvl w:val="6"/>
              <w:rPr>
                <w:sz w:val="18"/>
                <w:szCs w:val="18"/>
              </w:rPr>
            </w:pPr>
            <w:r w:rsidRPr="00797224">
              <w:rPr>
                <w:sz w:val="18"/>
                <w:szCs w:val="18"/>
              </w:rPr>
              <w:t>611</w:t>
            </w:r>
          </w:p>
        </w:tc>
        <w:tc>
          <w:tcPr>
            <w:tcW w:w="1080" w:type="dxa"/>
            <w:shd w:val="clear" w:color="auto" w:fill="auto"/>
            <w:vAlign w:val="center"/>
          </w:tcPr>
          <w:p w:rsidR="00797224" w:rsidRPr="00797224" w:rsidRDefault="00797224" w:rsidP="00797224">
            <w:pPr>
              <w:jc w:val="right"/>
              <w:outlineLvl w:val="6"/>
              <w:rPr>
                <w:sz w:val="18"/>
                <w:szCs w:val="18"/>
              </w:rPr>
            </w:pPr>
            <w:r w:rsidRPr="00797224">
              <w:rPr>
                <w:sz w:val="18"/>
                <w:szCs w:val="18"/>
              </w:rPr>
              <w:t>76 673,0</w:t>
            </w:r>
          </w:p>
        </w:tc>
        <w:tc>
          <w:tcPr>
            <w:tcW w:w="1080" w:type="dxa"/>
            <w:shd w:val="clear" w:color="auto" w:fill="auto"/>
            <w:vAlign w:val="center"/>
          </w:tcPr>
          <w:p w:rsidR="00797224" w:rsidRPr="00797224" w:rsidRDefault="00797224" w:rsidP="00797224">
            <w:pPr>
              <w:jc w:val="right"/>
              <w:outlineLvl w:val="6"/>
              <w:rPr>
                <w:sz w:val="18"/>
                <w:szCs w:val="18"/>
              </w:rPr>
            </w:pPr>
            <w:r w:rsidRPr="00797224">
              <w:rPr>
                <w:sz w:val="18"/>
                <w:szCs w:val="18"/>
              </w:rPr>
              <w:t>82 470,7</w:t>
            </w:r>
          </w:p>
        </w:tc>
        <w:tc>
          <w:tcPr>
            <w:tcW w:w="1140" w:type="dxa"/>
            <w:shd w:val="clear" w:color="auto" w:fill="auto"/>
            <w:vAlign w:val="center"/>
          </w:tcPr>
          <w:p w:rsidR="00797224" w:rsidRPr="00797224" w:rsidRDefault="00797224" w:rsidP="00797224">
            <w:pPr>
              <w:jc w:val="right"/>
              <w:outlineLvl w:val="6"/>
              <w:rPr>
                <w:sz w:val="18"/>
                <w:szCs w:val="18"/>
              </w:rPr>
            </w:pPr>
            <w:r w:rsidRPr="00797224">
              <w:rPr>
                <w:sz w:val="18"/>
                <w:szCs w:val="18"/>
              </w:rPr>
              <w:t>85 030,1</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6"/>
              <w:rPr>
                <w:sz w:val="18"/>
                <w:szCs w:val="18"/>
              </w:rPr>
            </w:pPr>
            <w:r w:rsidRPr="00797224">
              <w:rPr>
                <w:sz w:val="18"/>
                <w:szCs w:val="18"/>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1080" w:type="dxa"/>
            <w:shd w:val="clear" w:color="auto" w:fill="auto"/>
            <w:vAlign w:val="center"/>
          </w:tcPr>
          <w:p w:rsidR="00797224" w:rsidRPr="00797224" w:rsidRDefault="00797224" w:rsidP="00797224">
            <w:pPr>
              <w:jc w:val="center"/>
              <w:outlineLvl w:val="6"/>
              <w:rPr>
                <w:sz w:val="18"/>
                <w:szCs w:val="18"/>
              </w:rPr>
            </w:pPr>
            <w:r w:rsidRPr="00797224">
              <w:rPr>
                <w:sz w:val="18"/>
                <w:szCs w:val="18"/>
              </w:rPr>
              <w:t>0701</w:t>
            </w:r>
          </w:p>
        </w:tc>
        <w:tc>
          <w:tcPr>
            <w:tcW w:w="1300" w:type="dxa"/>
            <w:shd w:val="clear" w:color="auto" w:fill="auto"/>
            <w:vAlign w:val="center"/>
          </w:tcPr>
          <w:p w:rsidR="00797224" w:rsidRPr="00797224" w:rsidRDefault="00797224" w:rsidP="00797224">
            <w:pPr>
              <w:jc w:val="center"/>
              <w:outlineLvl w:val="6"/>
              <w:rPr>
                <w:sz w:val="18"/>
                <w:szCs w:val="18"/>
              </w:rPr>
            </w:pPr>
            <w:r w:rsidRPr="00797224">
              <w:rPr>
                <w:sz w:val="18"/>
                <w:szCs w:val="18"/>
              </w:rPr>
              <w:t>1020176210</w:t>
            </w:r>
          </w:p>
        </w:tc>
        <w:tc>
          <w:tcPr>
            <w:tcW w:w="760" w:type="dxa"/>
            <w:shd w:val="clear" w:color="auto" w:fill="auto"/>
            <w:vAlign w:val="center"/>
          </w:tcPr>
          <w:p w:rsidR="00797224" w:rsidRPr="00797224" w:rsidRDefault="00797224" w:rsidP="00797224">
            <w:pPr>
              <w:jc w:val="center"/>
              <w:outlineLvl w:val="6"/>
              <w:rPr>
                <w:sz w:val="18"/>
                <w:szCs w:val="18"/>
              </w:rPr>
            </w:pPr>
            <w:r w:rsidRPr="00797224">
              <w:rPr>
                <w:sz w:val="18"/>
                <w:szCs w:val="18"/>
              </w:rPr>
              <w:t>621</w:t>
            </w:r>
          </w:p>
        </w:tc>
        <w:tc>
          <w:tcPr>
            <w:tcW w:w="1080" w:type="dxa"/>
            <w:shd w:val="clear" w:color="auto" w:fill="auto"/>
            <w:vAlign w:val="center"/>
          </w:tcPr>
          <w:p w:rsidR="00797224" w:rsidRPr="00797224" w:rsidRDefault="00797224" w:rsidP="00797224">
            <w:pPr>
              <w:jc w:val="right"/>
              <w:outlineLvl w:val="6"/>
              <w:rPr>
                <w:sz w:val="18"/>
                <w:szCs w:val="18"/>
              </w:rPr>
            </w:pPr>
            <w:r w:rsidRPr="00797224">
              <w:rPr>
                <w:sz w:val="18"/>
                <w:szCs w:val="18"/>
              </w:rPr>
              <w:t>27 688,2</w:t>
            </w:r>
          </w:p>
        </w:tc>
        <w:tc>
          <w:tcPr>
            <w:tcW w:w="1080" w:type="dxa"/>
            <w:shd w:val="clear" w:color="auto" w:fill="auto"/>
            <w:vAlign w:val="center"/>
          </w:tcPr>
          <w:p w:rsidR="00797224" w:rsidRPr="00797224" w:rsidRDefault="00797224" w:rsidP="00797224">
            <w:pPr>
              <w:jc w:val="right"/>
              <w:outlineLvl w:val="6"/>
              <w:rPr>
                <w:sz w:val="18"/>
                <w:szCs w:val="18"/>
              </w:rPr>
            </w:pPr>
            <w:r w:rsidRPr="00797224">
              <w:rPr>
                <w:sz w:val="18"/>
                <w:szCs w:val="18"/>
              </w:rPr>
              <w:t>24 881,9</w:t>
            </w:r>
          </w:p>
        </w:tc>
        <w:tc>
          <w:tcPr>
            <w:tcW w:w="1140" w:type="dxa"/>
            <w:shd w:val="clear" w:color="auto" w:fill="auto"/>
            <w:vAlign w:val="center"/>
          </w:tcPr>
          <w:p w:rsidR="00797224" w:rsidRPr="00797224" w:rsidRDefault="00797224" w:rsidP="00797224">
            <w:pPr>
              <w:jc w:val="right"/>
              <w:outlineLvl w:val="6"/>
              <w:rPr>
                <w:sz w:val="18"/>
                <w:szCs w:val="18"/>
              </w:rPr>
            </w:pPr>
            <w:r w:rsidRPr="00797224">
              <w:rPr>
                <w:sz w:val="18"/>
                <w:szCs w:val="18"/>
              </w:rPr>
              <w:t>26 825,1</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4"/>
              <w:rPr>
                <w:sz w:val="18"/>
                <w:szCs w:val="18"/>
              </w:rPr>
            </w:pPr>
            <w:r w:rsidRPr="00797224">
              <w:rPr>
                <w:sz w:val="18"/>
                <w:szCs w:val="18"/>
              </w:rPr>
              <w:t>Исполнение отдельных государственных полномочий в сфере образования по осуществлению денежных выплат молодым специалистам (педагогическим работникам) муниципальных общеобразовательных организаций дополнительного образования</w:t>
            </w:r>
          </w:p>
        </w:tc>
        <w:tc>
          <w:tcPr>
            <w:tcW w:w="1080" w:type="dxa"/>
            <w:shd w:val="clear" w:color="auto" w:fill="auto"/>
            <w:vAlign w:val="center"/>
          </w:tcPr>
          <w:p w:rsidR="00797224" w:rsidRPr="00797224" w:rsidRDefault="00797224" w:rsidP="00797224">
            <w:pPr>
              <w:jc w:val="center"/>
              <w:outlineLvl w:val="4"/>
              <w:rPr>
                <w:sz w:val="18"/>
                <w:szCs w:val="18"/>
              </w:rPr>
            </w:pPr>
            <w:r w:rsidRPr="00797224">
              <w:rPr>
                <w:sz w:val="18"/>
                <w:szCs w:val="18"/>
              </w:rPr>
              <w:t>0701</w:t>
            </w:r>
          </w:p>
        </w:tc>
        <w:tc>
          <w:tcPr>
            <w:tcW w:w="1300" w:type="dxa"/>
            <w:shd w:val="clear" w:color="auto" w:fill="auto"/>
            <w:vAlign w:val="center"/>
          </w:tcPr>
          <w:p w:rsidR="00797224" w:rsidRPr="00797224" w:rsidRDefault="00797224" w:rsidP="00797224">
            <w:pPr>
              <w:jc w:val="center"/>
              <w:outlineLvl w:val="4"/>
              <w:rPr>
                <w:sz w:val="18"/>
                <w:szCs w:val="18"/>
              </w:rPr>
            </w:pPr>
            <w:r w:rsidRPr="00797224">
              <w:rPr>
                <w:sz w:val="18"/>
                <w:szCs w:val="18"/>
              </w:rPr>
              <w:t>1020176240</w:t>
            </w:r>
          </w:p>
        </w:tc>
        <w:tc>
          <w:tcPr>
            <w:tcW w:w="760" w:type="dxa"/>
            <w:shd w:val="clear" w:color="auto" w:fill="auto"/>
            <w:vAlign w:val="center"/>
          </w:tcPr>
          <w:p w:rsidR="00797224" w:rsidRPr="00797224" w:rsidRDefault="00797224" w:rsidP="00797224">
            <w:pPr>
              <w:jc w:val="center"/>
              <w:outlineLvl w:val="4"/>
              <w:rPr>
                <w:sz w:val="18"/>
                <w:szCs w:val="18"/>
              </w:rPr>
            </w:pPr>
            <w:r w:rsidRPr="00797224">
              <w:rPr>
                <w:sz w:val="18"/>
                <w:szCs w:val="18"/>
              </w:rPr>
              <w:t> </w:t>
            </w:r>
          </w:p>
        </w:tc>
        <w:tc>
          <w:tcPr>
            <w:tcW w:w="1080" w:type="dxa"/>
            <w:shd w:val="clear" w:color="auto" w:fill="auto"/>
            <w:vAlign w:val="center"/>
          </w:tcPr>
          <w:p w:rsidR="00797224" w:rsidRPr="00797224" w:rsidRDefault="00797224" w:rsidP="00797224">
            <w:pPr>
              <w:jc w:val="right"/>
              <w:outlineLvl w:val="4"/>
              <w:rPr>
                <w:sz w:val="18"/>
                <w:szCs w:val="18"/>
              </w:rPr>
            </w:pPr>
            <w:r w:rsidRPr="00797224">
              <w:rPr>
                <w:sz w:val="18"/>
                <w:szCs w:val="18"/>
              </w:rPr>
              <w:t>45,6</w:t>
            </w:r>
          </w:p>
        </w:tc>
        <w:tc>
          <w:tcPr>
            <w:tcW w:w="1080" w:type="dxa"/>
            <w:shd w:val="clear" w:color="auto" w:fill="auto"/>
            <w:vAlign w:val="center"/>
          </w:tcPr>
          <w:p w:rsidR="00797224" w:rsidRPr="00797224" w:rsidRDefault="00797224" w:rsidP="00797224">
            <w:pPr>
              <w:jc w:val="right"/>
              <w:outlineLvl w:val="4"/>
              <w:rPr>
                <w:sz w:val="18"/>
                <w:szCs w:val="18"/>
              </w:rPr>
            </w:pPr>
            <w:r w:rsidRPr="00797224">
              <w:rPr>
                <w:sz w:val="18"/>
                <w:szCs w:val="18"/>
              </w:rPr>
              <w:t>45,6</w:t>
            </w:r>
          </w:p>
        </w:tc>
        <w:tc>
          <w:tcPr>
            <w:tcW w:w="1140" w:type="dxa"/>
            <w:shd w:val="clear" w:color="auto" w:fill="auto"/>
            <w:vAlign w:val="center"/>
          </w:tcPr>
          <w:p w:rsidR="00797224" w:rsidRPr="00797224" w:rsidRDefault="00797224" w:rsidP="00797224">
            <w:pPr>
              <w:jc w:val="right"/>
              <w:outlineLvl w:val="4"/>
              <w:rPr>
                <w:sz w:val="18"/>
                <w:szCs w:val="18"/>
              </w:rPr>
            </w:pPr>
            <w:r w:rsidRPr="00797224">
              <w:rPr>
                <w:sz w:val="18"/>
                <w:szCs w:val="18"/>
              </w:rPr>
              <w:t>45,6</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6"/>
              <w:rPr>
                <w:sz w:val="18"/>
                <w:szCs w:val="18"/>
              </w:rPr>
            </w:pPr>
            <w:r w:rsidRPr="00797224">
              <w:rPr>
                <w:sz w:val="18"/>
                <w:szCs w:val="18"/>
              </w:rPr>
              <w:t>Субсидии бюджетным учреждениям на иные цели</w:t>
            </w:r>
          </w:p>
        </w:tc>
        <w:tc>
          <w:tcPr>
            <w:tcW w:w="1080" w:type="dxa"/>
            <w:shd w:val="clear" w:color="auto" w:fill="auto"/>
            <w:vAlign w:val="center"/>
          </w:tcPr>
          <w:p w:rsidR="00797224" w:rsidRPr="00797224" w:rsidRDefault="00797224" w:rsidP="00797224">
            <w:pPr>
              <w:jc w:val="center"/>
              <w:outlineLvl w:val="6"/>
              <w:rPr>
                <w:sz w:val="18"/>
                <w:szCs w:val="18"/>
              </w:rPr>
            </w:pPr>
            <w:r w:rsidRPr="00797224">
              <w:rPr>
                <w:sz w:val="18"/>
                <w:szCs w:val="18"/>
              </w:rPr>
              <w:t>0701</w:t>
            </w:r>
          </w:p>
        </w:tc>
        <w:tc>
          <w:tcPr>
            <w:tcW w:w="1300" w:type="dxa"/>
            <w:shd w:val="clear" w:color="auto" w:fill="auto"/>
            <w:vAlign w:val="center"/>
          </w:tcPr>
          <w:p w:rsidR="00797224" w:rsidRPr="00797224" w:rsidRDefault="00797224" w:rsidP="00797224">
            <w:pPr>
              <w:jc w:val="center"/>
              <w:outlineLvl w:val="6"/>
              <w:rPr>
                <w:sz w:val="18"/>
                <w:szCs w:val="18"/>
              </w:rPr>
            </w:pPr>
            <w:r w:rsidRPr="00797224">
              <w:rPr>
                <w:sz w:val="18"/>
                <w:szCs w:val="18"/>
              </w:rPr>
              <w:t>1020176240</w:t>
            </w:r>
          </w:p>
        </w:tc>
        <w:tc>
          <w:tcPr>
            <w:tcW w:w="760" w:type="dxa"/>
            <w:shd w:val="clear" w:color="auto" w:fill="auto"/>
            <w:vAlign w:val="center"/>
          </w:tcPr>
          <w:p w:rsidR="00797224" w:rsidRPr="00797224" w:rsidRDefault="00797224" w:rsidP="00797224">
            <w:pPr>
              <w:jc w:val="center"/>
              <w:outlineLvl w:val="6"/>
              <w:rPr>
                <w:sz w:val="18"/>
                <w:szCs w:val="18"/>
              </w:rPr>
            </w:pPr>
            <w:r w:rsidRPr="00797224">
              <w:rPr>
                <w:sz w:val="18"/>
                <w:szCs w:val="18"/>
              </w:rPr>
              <w:t>612</w:t>
            </w:r>
          </w:p>
        </w:tc>
        <w:tc>
          <w:tcPr>
            <w:tcW w:w="1080" w:type="dxa"/>
            <w:shd w:val="clear" w:color="auto" w:fill="auto"/>
            <w:vAlign w:val="center"/>
          </w:tcPr>
          <w:p w:rsidR="00797224" w:rsidRPr="00797224" w:rsidRDefault="00797224" w:rsidP="00797224">
            <w:pPr>
              <w:jc w:val="right"/>
              <w:outlineLvl w:val="6"/>
              <w:rPr>
                <w:sz w:val="18"/>
                <w:szCs w:val="18"/>
              </w:rPr>
            </w:pPr>
            <w:r w:rsidRPr="00797224">
              <w:rPr>
                <w:sz w:val="18"/>
                <w:szCs w:val="18"/>
              </w:rPr>
              <w:t>45,6</w:t>
            </w:r>
          </w:p>
        </w:tc>
        <w:tc>
          <w:tcPr>
            <w:tcW w:w="1080" w:type="dxa"/>
            <w:shd w:val="clear" w:color="auto" w:fill="auto"/>
            <w:vAlign w:val="center"/>
          </w:tcPr>
          <w:p w:rsidR="00797224" w:rsidRPr="00797224" w:rsidRDefault="00797224" w:rsidP="00797224">
            <w:pPr>
              <w:jc w:val="right"/>
              <w:outlineLvl w:val="6"/>
              <w:rPr>
                <w:sz w:val="18"/>
                <w:szCs w:val="18"/>
              </w:rPr>
            </w:pPr>
            <w:r w:rsidRPr="00797224">
              <w:rPr>
                <w:sz w:val="18"/>
                <w:szCs w:val="18"/>
              </w:rPr>
              <w:t>45,6</w:t>
            </w:r>
          </w:p>
        </w:tc>
        <w:tc>
          <w:tcPr>
            <w:tcW w:w="1140" w:type="dxa"/>
            <w:shd w:val="clear" w:color="auto" w:fill="auto"/>
            <w:vAlign w:val="center"/>
          </w:tcPr>
          <w:p w:rsidR="00797224" w:rsidRPr="00797224" w:rsidRDefault="00797224" w:rsidP="00797224">
            <w:pPr>
              <w:jc w:val="right"/>
              <w:outlineLvl w:val="6"/>
              <w:rPr>
                <w:sz w:val="18"/>
                <w:szCs w:val="18"/>
              </w:rPr>
            </w:pPr>
            <w:r w:rsidRPr="00797224">
              <w:rPr>
                <w:sz w:val="18"/>
                <w:szCs w:val="18"/>
              </w:rPr>
              <w:t>45,6</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1"/>
              <w:rPr>
                <w:sz w:val="18"/>
                <w:szCs w:val="18"/>
              </w:rPr>
            </w:pPr>
            <w:r w:rsidRPr="00797224">
              <w:rPr>
                <w:sz w:val="18"/>
                <w:szCs w:val="18"/>
              </w:rPr>
              <w:t>Иные непрограммные расходы органов муниципальной власти Бессоновского района Пензенской области</w:t>
            </w:r>
          </w:p>
        </w:tc>
        <w:tc>
          <w:tcPr>
            <w:tcW w:w="1080" w:type="dxa"/>
            <w:shd w:val="clear" w:color="auto" w:fill="auto"/>
            <w:vAlign w:val="center"/>
          </w:tcPr>
          <w:p w:rsidR="00797224" w:rsidRPr="00797224" w:rsidRDefault="00797224" w:rsidP="00797224">
            <w:pPr>
              <w:jc w:val="center"/>
              <w:outlineLvl w:val="1"/>
              <w:rPr>
                <w:sz w:val="18"/>
                <w:szCs w:val="18"/>
              </w:rPr>
            </w:pPr>
            <w:r w:rsidRPr="00797224">
              <w:rPr>
                <w:sz w:val="18"/>
                <w:szCs w:val="18"/>
              </w:rPr>
              <w:t>0701</w:t>
            </w:r>
          </w:p>
        </w:tc>
        <w:tc>
          <w:tcPr>
            <w:tcW w:w="1300" w:type="dxa"/>
            <w:shd w:val="clear" w:color="auto" w:fill="auto"/>
            <w:vAlign w:val="center"/>
          </w:tcPr>
          <w:p w:rsidR="00797224" w:rsidRPr="00797224" w:rsidRDefault="00797224" w:rsidP="00797224">
            <w:pPr>
              <w:jc w:val="center"/>
              <w:outlineLvl w:val="1"/>
              <w:rPr>
                <w:sz w:val="18"/>
                <w:szCs w:val="18"/>
              </w:rPr>
            </w:pPr>
            <w:r w:rsidRPr="00797224">
              <w:rPr>
                <w:sz w:val="18"/>
                <w:szCs w:val="18"/>
              </w:rPr>
              <w:t>9900000000</w:t>
            </w:r>
          </w:p>
        </w:tc>
        <w:tc>
          <w:tcPr>
            <w:tcW w:w="760" w:type="dxa"/>
            <w:shd w:val="clear" w:color="auto" w:fill="auto"/>
            <w:vAlign w:val="center"/>
          </w:tcPr>
          <w:p w:rsidR="00797224" w:rsidRPr="00797224" w:rsidRDefault="00797224" w:rsidP="00797224">
            <w:pPr>
              <w:jc w:val="center"/>
              <w:outlineLvl w:val="1"/>
              <w:rPr>
                <w:sz w:val="18"/>
                <w:szCs w:val="18"/>
              </w:rPr>
            </w:pPr>
            <w:r w:rsidRPr="00797224">
              <w:rPr>
                <w:sz w:val="18"/>
                <w:szCs w:val="18"/>
              </w:rPr>
              <w:t> </w:t>
            </w:r>
          </w:p>
        </w:tc>
        <w:tc>
          <w:tcPr>
            <w:tcW w:w="1080" w:type="dxa"/>
            <w:shd w:val="clear" w:color="auto" w:fill="auto"/>
            <w:vAlign w:val="center"/>
          </w:tcPr>
          <w:p w:rsidR="00797224" w:rsidRPr="00797224" w:rsidRDefault="00797224" w:rsidP="00797224">
            <w:pPr>
              <w:jc w:val="right"/>
              <w:outlineLvl w:val="1"/>
              <w:rPr>
                <w:sz w:val="18"/>
                <w:szCs w:val="18"/>
              </w:rPr>
            </w:pPr>
            <w:r w:rsidRPr="00797224">
              <w:rPr>
                <w:sz w:val="18"/>
                <w:szCs w:val="18"/>
              </w:rPr>
              <w:t>3,1</w:t>
            </w:r>
          </w:p>
        </w:tc>
        <w:tc>
          <w:tcPr>
            <w:tcW w:w="1080" w:type="dxa"/>
            <w:shd w:val="clear" w:color="auto" w:fill="auto"/>
            <w:vAlign w:val="center"/>
          </w:tcPr>
          <w:p w:rsidR="00797224" w:rsidRPr="00797224" w:rsidRDefault="00797224" w:rsidP="00797224">
            <w:pPr>
              <w:jc w:val="right"/>
              <w:outlineLvl w:val="1"/>
              <w:rPr>
                <w:sz w:val="18"/>
                <w:szCs w:val="18"/>
              </w:rPr>
            </w:pPr>
            <w:r w:rsidRPr="00797224">
              <w:rPr>
                <w:sz w:val="18"/>
                <w:szCs w:val="18"/>
              </w:rPr>
              <w:t>0,0</w:t>
            </w:r>
          </w:p>
        </w:tc>
        <w:tc>
          <w:tcPr>
            <w:tcW w:w="1140" w:type="dxa"/>
            <w:shd w:val="clear" w:color="auto" w:fill="auto"/>
            <w:vAlign w:val="center"/>
          </w:tcPr>
          <w:p w:rsidR="00797224" w:rsidRPr="00797224" w:rsidRDefault="00797224" w:rsidP="00797224">
            <w:pPr>
              <w:jc w:val="right"/>
              <w:outlineLvl w:val="1"/>
              <w:rPr>
                <w:sz w:val="18"/>
                <w:szCs w:val="18"/>
              </w:rPr>
            </w:pPr>
            <w:r w:rsidRPr="00797224">
              <w:rPr>
                <w:sz w:val="18"/>
                <w:szCs w:val="18"/>
              </w:rPr>
              <w:t>0,0</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2"/>
              <w:rPr>
                <w:sz w:val="18"/>
                <w:szCs w:val="18"/>
              </w:rPr>
            </w:pPr>
            <w:r w:rsidRPr="00797224">
              <w:rPr>
                <w:sz w:val="18"/>
                <w:szCs w:val="18"/>
              </w:rPr>
              <w:t>Исполнение судебных актов</w:t>
            </w:r>
          </w:p>
        </w:tc>
        <w:tc>
          <w:tcPr>
            <w:tcW w:w="1080" w:type="dxa"/>
            <w:shd w:val="clear" w:color="auto" w:fill="auto"/>
            <w:vAlign w:val="center"/>
          </w:tcPr>
          <w:p w:rsidR="00797224" w:rsidRPr="00797224" w:rsidRDefault="00797224" w:rsidP="00797224">
            <w:pPr>
              <w:jc w:val="center"/>
              <w:outlineLvl w:val="2"/>
              <w:rPr>
                <w:sz w:val="18"/>
                <w:szCs w:val="18"/>
              </w:rPr>
            </w:pPr>
            <w:r w:rsidRPr="00797224">
              <w:rPr>
                <w:sz w:val="18"/>
                <w:szCs w:val="18"/>
              </w:rPr>
              <w:t>0701</w:t>
            </w:r>
          </w:p>
        </w:tc>
        <w:tc>
          <w:tcPr>
            <w:tcW w:w="1300" w:type="dxa"/>
            <w:shd w:val="clear" w:color="auto" w:fill="auto"/>
            <w:vAlign w:val="center"/>
          </w:tcPr>
          <w:p w:rsidR="00797224" w:rsidRPr="00797224" w:rsidRDefault="00797224" w:rsidP="00797224">
            <w:pPr>
              <w:jc w:val="center"/>
              <w:outlineLvl w:val="2"/>
              <w:rPr>
                <w:sz w:val="18"/>
                <w:szCs w:val="18"/>
              </w:rPr>
            </w:pPr>
            <w:r w:rsidRPr="00797224">
              <w:rPr>
                <w:sz w:val="18"/>
                <w:szCs w:val="18"/>
              </w:rPr>
              <w:t>9920000000</w:t>
            </w:r>
          </w:p>
        </w:tc>
        <w:tc>
          <w:tcPr>
            <w:tcW w:w="760" w:type="dxa"/>
            <w:shd w:val="clear" w:color="auto" w:fill="auto"/>
            <w:vAlign w:val="center"/>
          </w:tcPr>
          <w:p w:rsidR="00797224" w:rsidRPr="00797224" w:rsidRDefault="00797224" w:rsidP="00797224">
            <w:pPr>
              <w:jc w:val="center"/>
              <w:outlineLvl w:val="2"/>
              <w:rPr>
                <w:sz w:val="18"/>
                <w:szCs w:val="18"/>
              </w:rPr>
            </w:pPr>
            <w:r w:rsidRPr="00797224">
              <w:rPr>
                <w:sz w:val="18"/>
                <w:szCs w:val="18"/>
              </w:rPr>
              <w:t> </w:t>
            </w:r>
          </w:p>
        </w:tc>
        <w:tc>
          <w:tcPr>
            <w:tcW w:w="1080" w:type="dxa"/>
            <w:shd w:val="clear" w:color="auto" w:fill="auto"/>
            <w:vAlign w:val="center"/>
          </w:tcPr>
          <w:p w:rsidR="00797224" w:rsidRPr="00797224" w:rsidRDefault="00797224" w:rsidP="00797224">
            <w:pPr>
              <w:jc w:val="right"/>
              <w:outlineLvl w:val="2"/>
              <w:rPr>
                <w:sz w:val="18"/>
                <w:szCs w:val="18"/>
              </w:rPr>
            </w:pPr>
            <w:r w:rsidRPr="00797224">
              <w:rPr>
                <w:sz w:val="18"/>
                <w:szCs w:val="18"/>
              </w:rPr>
              <w:t>3,1</w:t>
            </w:r>
          </w:p>
        </w:tc>
        <w:tc>
          <w:tcPr>
            <w:tcW w:w="1080" w:type="dxa"/>
            <w:shd w:val="clear" w:color="auto" w:fill="auto"/>
            <w:vAlign w:val="center"/>
          </w:tcPr>
          <w:p w:rsidR="00797224" w:rsidRPr="00797224" w:rsidRDefault="00797224" w:rsidP="00797224">
            <w:pPr>
              <w:jc w:val="right"/>
              <w:outlineLvl w:val="2"/>
              <w:rPr>
                <w:sz w:val="18"/>
                <w:szCs w:val="18"/>
              </w:rPr>
            </w:pPr>
            <w:r w:rsidRPr="00797224">
              <w:rPr>
                <w:sz w:val="18"/>
                <w:szCs w:val="18"/>
              </w:rPr>
              <w:t>0,0</w:t>
            </w:r>
          </w:p>
        </w:tc>
        <w:tc>
          <w:tcPr>
            <w:tcW w:w="1140" w:type="dxa"/>
            <w:shd w:val="clear" w:color="auto" w:fill="auto"/>
            <w:vAlign w:val="center"/>
          </w:tcPr>
          <w:p w:rsidR="00797224" w:rsidRPr="00797224" w:rsidRDefault="00797224" w:rsidP="00797224">
            <w:pPr>
              <w:jc w:val="right"/>
              <w:outlineLvl w:val="2"/>
              <w:rPr>
                <w:sz w:val="18"/>
                <w:szCs w:val="18"/>
              </w:rPr>
            </w:pPr>
            <w:r w:rsidRPr="00797224">
              <w:rPr>
                <w:sz w:val="18"/>
                <w:szCs w:val="18"/>
              </w:rPr>
              <w:t>0,0</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3"/>
              <w:rPr>
                <w:sz w:val="18"/>
                <w:szCs w:val="18"/>
              </w:rPr>
            </w:pPr>
            <w:r w:rsidRPr="00797224">
              <w:rPr>
                <w:sz w:val="18"/>
                <w:szCs w:val="18"/>
              </w:rPr>
              <w:t>Расходы бюджета Бессоновского района Пензенской области на исполнение решений судов</w:t>
            </w:r>
          </w:p>
        </w:tc>
        <w:tc>
          <w:tcPr>
            <w:tcW w:w="1080" w:type="dxa"/>
            <w:shd w:val="clear" w:color="auto" w:fill="auto"/>
            <w:vAlign w:val="center"/>
          </w:tcPr>
          <w:p w:rsidR="00797224" w:rsidRPr="00797224" w:rsidRDefault="00797224" w:rsidP="00797224">
            <w:pPr>
              <w:jc w:val="center"/>
              <w:outlineLvl w:val="3"/>
              <w:rPr>
                <w:sz w:val="18"/>
                <w:szCs w:val="18"/>
              </w:rPr>
            </w:pPr>
            <w:r w:rsidRPr="00797224">
              <w:rPr>
                <w:sz w:val="18"/>
                <w:szCs w:val="18"/>
              </w:rPr>
              <w:t>0701</w:t>
            </w:r>
          </w:p>
        </w:tc>
        <w:tc>
          <w:tcPr>
            <w:tcW w:w="1300" w:type="dxa"/>
            <w:shd w:val="clear" w:color="auto" w:fill="auto"/>
            <w:vAlign w:val="center"/>
          </w:tcPr>
          <w:p w:rsidR="00797224" w:rsidRPr="00797224" w:rsidRDefault="00797224" w:rsidP="00797224">
            <w:pPr>
              <w:jc w:val="center"/>
              <w:outlineLvl w:val="3"/>
              <w:rPr>
                <w:sz w:val="18"/>
                <w:szCs w:val="18"/>
              </w:rPr>
            </w:pPr>
            <w:r w:rsidRPr="00797224">
              <w:rPr>
                <w:sz w:val="18"/>
                <w:szCs w:val="18"/>
              </w:rPr>
              <w:t>9920020300</w:t>
            </w:r>
          </w:p>
        </w:tc>
        <w:tc>
          <w:tcPr>
            <w:tcW w:w="760" w:type="dxa"/>
            <w:shd w:val="clear" w:color="auto" w:fill="auto"/>
            <w:vAlign w:val="center"/>
          </w:tcPr>
          <w:p w:rsidR="00797224" w:rsidRPr="00797224" w:rsidRDefault="00797224" w:rsidP="00797224">
            <w:pPr>
              <w:jc w:val="center"/>
              <w:outlineLvl w:val="3"/>
              <w:rPr>
                <w:sz w:val="18"/>
                <w:szCs w:val="18"/>
              </w:rPr>
            </w:pPr>
            <w:r w:rsidRPr="00797224">
              <w:rPr>
                <w:sz w:val="18"/>
                <w:szCs w:val="18"/>
              </w:rPr>
              <w:t> </w:t>
            </w:r>
          </w:p>
        </w:tc>
        <w:tc>
          <w:tcPr>
            <w:tcW w:w="1080" w:type="dxa"/>
            <w:shd w:val="clear" w:color="auto" w:fill="auto"/>
            <w:vAlign w:val="center"/>
          </w:tcPr>
          <w:p w:rsidR="00797224" w:rsidRPr="00797224" w:rsidRDefault="00797224" w:rsidP="00797224">
            <w:pPr>
              <w:jc w:val="right"/>
              <w:outlineLvl w:val="3"/>
              <w:rPr>
                <w:sz w:val="18"/>
                <w:szCs w:val="18"/>
              </w:rPr>
            </w:pPr>
            <w:r w:rsidRPr="00797224">
              <w:rPr>
                <w:sz w:val="18"/>
                <w:szCs w:val="18"/>
              </w:rPr>
              <w:t>3,1</w:t>
            </w:r>
          </w:p>
        </w:tc>
        <w:tc>
          <w:tcPr>
            <w:tcW w:w="1080" w:type="dxa"/>
            <w:shd w:val="clear" w:color="auto" w:fill="auto"/>
            <w:vAlign w:val="center"/>
          </w:tcPr>
          <w:p w:rsidR="00797224" w:rsidRPr="00797224" w:rsidRDefault="00797224" w:rsidP="00797224">
            <w:pPr>
              <w:jc w:val="right"/>
              <w:outlineLvl w:val="3"/>
              <w:rPr>
                <w:sz w:val="18"/>
                <w:szCs w:val="18"/>
              </w:rPr>
            </w:pPr>
            <w:r w:rsidRPr="00797224">
              <w:rPr>
                <w:sz w:val="18"/>
                <w:szCs w:val="18"/>
              </w:rPr>
              <w:t>0,0</w:t>
            </w:r>
          </w:p>
        </w:tc>
        <w:tc>
          <w:tcPr>
            <w:tcW w:w="1140" w:type="dxa"/>
            <w:shd w:val="clear" w:color="auto" w:fill="auto"/>
            <w:vAlign w:val="center"/>
          </w:tcPr>
          <w:p w:rsidR="00797224" w:rsidRPr="00797224" w:rsidRDefault="00797224" w:rsidP="00797224">
            <w:pPr>
              <w:jc w:val="right"/>
              <w:outlineLvl w:val="3"/>
              <w:rPr>
                <w:sz w:val="18"/>
                <w:szCs w:val="18"/>
              </w:rPr>
            </w:pPr>
            <w:r w:rsidRPr="00797224">
              <w:rPr>
                <w:sz w:val="18"/>
                <w:szCs w:val="18"/>
              </w:rPr>
              <w:t>0,0</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6"/>
              <w:rPr>
                <w:sz w:val="18"/>
                <w:szCs w:val="18"/>
              </w:rPr>
            </w:pPr>
            <w:r w:rsidRPr="00797224">
              <w:rPr>
                <w:sz w:val="18"/>
                <w:szCs w:val="18"/>
              </w:rPr>
              <w:t>Субсидии автономным учреждениям на иные цели</w:t>
            </w:r>
          </w:p>
        </w:tc>
        <w:tc>
          <w:tcPr>
            <w:tcW w:w="1080" w:type="dxa"/>
            <w:shd w:val="clear" w:color="auto" w:fill="auto"/>
            <w:vAlign w:val="center"/>
          </w:tcPr>
          <w:p w:rsidR="00797224" w:rsidRPr="00797224" w:rsidRDefault="00797224" w:rsidP="00797224">
            <w:pPr>
              <w:jc w:val="center"/>
              <w:outlineLvl w:val="6"/>
              <w:rPr>
                <w:sz w:val="18"/>
                <w:szCs w:val="18"/>
              </w:rPr>
            </w:pPr>
            <w:r w:rsidRPr="00797224">
              <w:rPr>
                <w:sz w:val="18"/>
                <w:szCs w:val="18"/>
              </w:rPr>
              <w:t>0701</w:t>
            </w:r>
          </w:p>
        </w:tc>
        <w:tc>
          <w:tcPr>
            <w:tcW w:w="1300" w:type="dxa"/>
            <w:shd w:val="clear" w:color="auto" w:fill="auto"/>
            <w:vAlign w:val="center"/>
          </w:tcPr>
          <w:p w:rsidR="00797224" w:rsidRPr="00797224" w:rsidRDefault="00797224" w:rsidP="00797224">
            <w:pPr>
              <w:jc w:val="center"/>
              <w:outlineLvl w:val="6"/>
              <w:rPr>
                <w:sz w:val="18"/>
                <w:szCs w:val="18"/>
              </w:rPr>
            </w:pPr>
            <w:r w:rsidRPr="00797224">
              <w:rPr>
                <w:sz w:val="18"/>
                <w:szCs w:val="18"/>
              </w:rPr>
              <w:t>9920020300</w:t>
            </w:r>
          </w:p>
        </w:tc>
        <w:tc>
          <w:tcPr>
            <w:tcW w:w="760" w:type="dxa"/>
            <w:shd w:val="clear" w:color="auto" w:fill="auto"/>
            <w:vAlign w:val="center"/>
          </w:tcPr>
          <w:p w:rsidR="00797224" w:rsidRPr="00797224" w:rsidRDefault="00797224" w:rsidP="00797224">
            <w:pPr>
              <w:jc w:val="center"/>
              <w:outlineLvl w:val="6"/>
              <w:rPr>
                <w:sz w:val="18"/>
                <w:szCs w:val="18"/>
              </w:rPr>
            </w:pPr>
            <w:r w:rsidRPr="00797224">
              <w:rPr>
                <w:sz w:val="18"/>
                <w:szCs w:val="18"/>
              </w:rPr>
              <w:t>622</w:t>
            </w:r>
          </w:p>
        </w:tc>
        <w:tc>
          <w:tcPr>
            <w:tcW w:w="1080" w:type="dxa"/>
            <w:shd w:val="clear" w:color="auto" w:fill="auto"/>
            <w:vAlign w:val="center"/>
          </w:tcPr>
          <w:p w:rsidR="00797224" w:rsidRPr="00797224" w:rsidRDefault="00797224" w:rsidP="00797224">
            <w:pPr>
              <w:jc w:val="right"/>
              <w:outlineLvl w:val="6"/>
              <w:rPr>
                <w:sz w:val="18"/>
                <w:szCs w:val="18"/>
              </w:rPr>
            </w:pPr>
            <w:r w:rsidRPr="00797224">
              <w:rPr>
                <w:sz w:val="18"/>
                <w:szCs w:val="18"/>
              </w:rPr>
              <w:t>3,1</w:t>
            </w:r>
          </w:p>
        </w:tc>
        <w:tc>
          <w:tcPr>
            <w:tcW w:w="1080" w:type="dxa"/>
            <w:shd w:val="clear" w:color="auto" w:fill="auto"/>
            <w:vAlign w:val="center"/>
          </w:tcPr>
          <w:p w:rsidR="00797224" w:rsidRPr="00797224" w:rsidRDefault="00797224" w:rsidP="00797224">
            <w:pPr>
              <w:jc w:val="right"/>
              <w:outlineLvl w:val="6"/>
              <w:rPr>
                <w:sz w:val="18"/>
                <w:szCs w:val="18"/>
              </w:rPr>
            </w:pPr>
            <w:r w:rsidRPr="00797224">
              <w:rPr>
                <w:sz w:val="18"/>
                <w:szCs w:val="18"/>
              </w:rPr>
              <w:t>0,0</w:t>
            </w:r>
          </w:p>
        </w:tc>
        <w:tc>
          <w:tcPr>
            <w:tcW w:w="1140" w:type="dxa"/>
            <w:shd w:val="clear" w:color="auto" w:fill="auto"/>
            <w:vAlign w:val="center"/>
          </w:tcPr>
          <w:p w:rsidR="00797224" w:rsidRPr="00797224" w:rsidRDefault="00797224" w:rsidP="00797224">
            <w:pPr>
              <w:jc w:val="right"/>
              <w:outlineLvl w:val="6"/>
              <w:rPr>
                <w:sz w:val="18"/>
                <w:szCs w:val="18"/>
              </w:rPr>
            </w:pPr>
            <w:r w:rsidRPr="00797224">
              <w:rPr>
                <w:sz w:val="18"/>
                <w:szCs w:val="18"/>
              </w:rPr>
              <w:t>0,0</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0"/>
              <w:rPr>
                <w:sz w:val="18"/>
                <w:szCs w:val="18"/>
              </w:rPr>
            </w:pPr>
            <w:r w:rsidRPr="00797224">
              <w:rPr>
                <w:sz w:val="18"/>
                <w:szCs w:val="18"/>
              </w:rPr>
              <w:t>Общее образование</w:t>
            </w:r>
          </w:p>
        </w:tc>
        <w:tc>
          <w:tcPr>
            <w:tcW w:w="1080" w:type="dxa"/>
            <w:shd w:val="clear" w:color="auto" w:fill="auto"/>
            <w:vAlign w:val="center"/>
          </w:tcPr>
          <w:p w:rsidR="00797224" w:rsidRPr="00797224" w:rsidRDefault="00797224" w:rsidP="00797224">
            <w:pPr>
              <w:jc w:val="center"/>
              <w:outlineLvl w:val="0"/>
              <w:rPr>
                <w:sz w:val="18"/>
                <w:szCs w:val="18"/>
              </w:rPr>
            </w:pPr>
            <w:r w:rsidRPr="00797224">
              <w:rPr>
                <w:sz w:val="18"/>
                <w:szCs w:val="18"/>
              </w:rPr>
              <w:t>0702</w:t>
            </w:r>
          </w:p>
        </w:tc>
        <w:tc>
          <w:tcPr>
            <w:tcW w:w="1300" w:type="dxa"/>
            <w:shd w:val="clear" w:color="auto" w:fill="auto"/>
            <w:vAlign w:val="center"/>
          </w:tcPr>
          <w:p w:rsidR="00797224" w:rsidRPr="00797224" w:rsidRDefault="00797224" w:rsidP="00797224">
            <w:pPr>
              <w:jc w:val="center"/>
              <w:outlineLvl w:val="0"/>
              <w:rPr>
                <w:sz w:val="18"/>
                <w:szCs w:val="18"/>
              </w:rPr>
            </w:pPr>
            <w:r w:rsidRPr="00797224">
              <w:rPr>
                <w:sz w:val="18"/>
                <w:szCs w:val="18"/>
              </w:rPr>
              <w:t> </w:t>
            </w:r>
          </w:p>
        </w:tc>
        <w:tc>
          <w:tcPr>
            <w:tcW w:w="760" w:type="dxa"/>
            <w:shd w:val="clear" w:color="auto" w:fill="auto"/>
            <w:vAlign w:val="center"/>
          </w:tcPr>
          <w:p w:rsidR="00797224" w:rsidRPr="00797224" w:rsidRDefault="00797224" w:rsidP="00797224">
            <w:pPr>
              <w:jc w:val="center"/>
              <w:outlineLvl w:val="0"/>
              <w:rPr>
                <w:sz w:val="18"/>
                <w:szCs w:val="18"/>
              </w:rPr>
            </w:pPr>
            <w:r w:rsidRPr="00797224">
              <w:rPr>
                <w:sz w:val="18"/>
                <w:szCs w:val="18"/>
              </w:rPr>
              <w:t> </w:t>
            </w:r>
          </w:p>
        </w:tc>
        <w:tc>
          <w:tcPr>
            <w:tcW w:w="1080" w:type="dxa"/>
            <w:shd w:val="clear" w:color="auto" w:fill="auto"/>
            <w:vAlign w:val="center"/>
          </w:tcPr>
          <w:p w:rsidR="00797224" w:rsidRPr="00797224" w:rsidRDefault="00797224" w:rsidP="00797224">
            <w:pPr>
              <w:jc w:val="right"/>
              <w:outlineLvl w:val="0"/>
              <w:rPr>
                <w:sz w:val="18"/>
                <w:szCs w:val="18"/>
              </w:rPr>
            </w:pPr>
            <w:r w:rsidRPr="00797224">
              <w:rPr>
                <w:sz w:val="18"/>
                <w:szCs w:val="18"/>
              </w:rPr>
              <w:t>286 981,8</w:t>
            </w:r>
          </w:p>
        </w:tc>
        <w:tc>
          <w:tcPr>
            <w:tcW w:w="1080" w:type="dxa"/>
            <w:shd w:val="clear" w:color="auto" w:fill="auto"/>
            <w:vAlign w:val="center"/>
          </w:tcPr>
          <w:p w:rsidR="00797224" w:rsidRPr="00797224" w:rsidRDefault="00797224" w:rsidP="00797224">
            <w:pPr>
              <w:jc w:val="right"/>
              <w:outlineLvl w:val="0"/>
              <w:rPr>
                <w:sz w:val="18"/>
                <w:szCs w:val="18"/>
              </w:rPr>
            </w:pPr>
            <w:r w:rsidRPr="00797224">
              <w:rPr>
                <w:sz w:val="18"/>
                <w:szCs w:val="18"/>
              </w:rPr>
              <w:t>295 698,8</w:t>
            </w:r>
          </w:p>
        </w:tc>
        <w:tc>
          <w:tcPr>
            <w:tcW w:w="1140" w:type="dxa"/>
            <w:shd w:val="clear" w:color="auto" w:fill="auto"/>
            <w:vAlign w:val="center"/>
          </w:tcPr>
          <w:p w:rsidR="00797224" w:rsidRPr="00797224" w:rsidRDefault="00797224" w:rsidP="00797224">
            <w:pPr>
              <w:jc w:val="right"/>
              <w:outlineLvl w:val="0"/>
              <w:rPr>
                <w:sz w:val="18"/>
                <w:szCs w:val="18"/>
              </w:rPr>
            </w:pPr>
            <w:r w:rsidRPr="00797224">
              <w:rPr>
                <w:sz w:val="18"/>
                <w:szCs w:val="18"/>
              </w:rPr>
              <w:t>315 970,5</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1"/>
              <w:rPr>
                <w:sz w:val="18"/>
                <w:szCs w:val="18"/>
              </w:rPr>
            </w:pPr>
            <w:r w:rsidRPr="00797224">
              <w:rPr>
                <w:sz w:val="18"/>
                <w:szCs w:val="18"/>
              </w:rPr>
              <w:t>Муниципальная программа 'Развитие территорий, социальной и инженерной инфраструктуры Бессоновского района Пензенской области на 2014-2022 годы'</w:t>
            </w:r>
          </w:p>
        </w:tc>
        <w:tc>
          <w:tcPr>
            <w:tcW w:w="1080" w:type="dxa"/>
            <w:shd w:val="clear" w:color="auto" w:fill="auto"/>
            <w:vAlign w:val="center"/>
          </w:tcPr>
          <w:p w:rsidR="00797224" w:rsidRPr="00797224" w:rsidRDefault="00797224" w:rsidP="00797224">
            <w:pPr>
              <w:jc w:val="center"/>
              <w:outlineLvl w:val="1"/>
              <w:rPr>
                <w:sz w:val="18"/>
                <w:szCs w:val="18"/>
              </w:rPr>
            </w:pPr>
            <w:r w:rsidRPr="00797224">
              <w:rPr>
                <w:sz w:val="18"/>
                <w:szCs w:val="18"/>
              </w:rPr>
              <w:t>0702</w:t>
            </w:r>
          </w:p>
        </w:tc>
        <w:tc>
          <w:tcPr>
            <w:tcW w:w="1300" w:type="dxa"/>
            <w:shd w:val="clear" w:color="auto" w:fill="auto"/>
            <w:vAlign w:val="center"/>
          </w:tcPr>
          <w:p w:rsidR="00797224" w:rsidRPr="00797224" w:rsidRDefault="00797224" w:rsidP="00797224">
            <w:pPr>
              <w:jc w:val="center"/>
              <w:outlineLvl w:val="1"/>
              <w:rPr>
                <w:sz w:val="18"/>
                <w:szCs w:val="18"/>
              </w:rPr>
            </w:pPr>
            <w:r w:rsidRPr="00797224">
              <w:rPr>
                <w:sz w:val="18"/>
                <w:szCs w:val="18"/>
              </w:rPr>
              <w:t>0800000000</w:t>
            </w:r>
          </w:p>
        </w:tc>
        <w:tc>
          <w:tcPr>
            <w:tcW w:w="760" w:type="dxa"/>
            <w:shd w:val="clear" w:color="auto" w:fill="auto"/>
            <w:vAlign w:val="center"/>
          </w:tcPr>
          <w:p w:rsidR="00797224" w:rsidRPr="00797224" w:rsidRDefault="00797224" w:rsidP="00797224">
            <w:pPr>
              <w:jc w:val="center"/>
              <w:outlineLvl w:val="1"/>
              <w:rPr>
                <w:sz w:val="18"/>
                <w:szCs w:val="18"/>
              </w:rPr>
            </w:pPr>
            <w:r w:rsidRPr="00797224">
              <w:rPr>
                <w:sz w:val="18"/>
                <w:szCs w:val="18"/>
              </w:rPr>
              <w:t> </w:t>
            </w:r>
          </w:p>
        </w:tc>
        <w:tc>
          <w:tcPr>
            <w:tcW w:w="1080" w:type="dxa"/>
            <w:shd w:val="clear" w:color="auto" w:fill="auto"/>
            <w:vAlign w:val="center"/>
          </w:tcPr>
          <w:p w:rsidR="00797224" w:rsidRPr="00797224" w:rsidRDefault="00797224" w:rsidP="00797224">
            <w:pPr>
              <w:jc w:val="right"/>
              <w:outlineLvl w:val="1"/>
              <w:rPr>
                <w:sz w:val="18"/>
                <w:szCs w:val="18"/>
              </w:rPr>
            </w:pPr>
            <w:r w:rsidRPr="00797224">
              <w:rPr>
                <w:sz w:val="18"/>
                <w:szCs w:val="18"/>
              </w:rPr>
              <w:t>8 437,0</w:t>
            </w:r>
          </w:p>
        </w:tc>
        <w:tc>
          <w:tcPr>
            <w:tcW w:w="1080" w:type="dxa"/>
            <w:shd w:val="clear" w:color="auto" w:fill="auto"/>
            <w:vAlign w:val="center"/>
          </w:tcPr>
          <w:p w:rsidR="00797224" w:rsidRPr="00797224" w:rsidRDefault="00797224" w:rsidP="00797224">
            <w:pPr>
              <w:jc w:val="right"/>
              <w:outlineLvl w:val="1"/>
              <w:rPr>
                <w:sz w:val="18"/>
                <w:szCs w:val="18"/>
              </w:rPr>
            </w:pPr>
            <w:r w:rsidRPr="00797224">
              <w:rPr>
                <w:sz w:val="18"/>
                <w:szCs w:val="18"/>
              </w:rPr>
              <w:t>2 000,0</w:t>
            </w:r>
          </w:p>
        </w:tc>
        <w:tc>
          <w:tcPr>
            <w:tcW w:w="1140" w:type="dxa"/>
            <w:shd w:val="clear" w:color="auto" w:fill="auto"/>
            <w:vAlign w:val="center"/>
          </w:tcPr>
          <w:p w:rsidR="00797224" w:rsidRPr="00797224" w:rsidRDefault="00797224" w:rsidP="00797224">
            <w:pPr>
              <w:jc w:val="right"/>
              <w:outlineLvl w:val="1"/>
              <w:rPr>
                <w:sz w:val="18"/>
                <w:szCs w:val="18"/>
              </w:rPr>
            </w:pPr>
            <w:r w:rsidRPr="00797224">
              <w:rPr>
                <w:sz w:val="18"/>
                <w:szCs w:val="18"/>
              </w:rPr>
              <w:t>2 000,0</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2"/>
              <w:rPr>
                <w:sz w:val="18"/>
                <w:szCs w:val="18"/>
              </w:rPr>
            </w:pPr>
            <w:r w:rsidRPr="00797224">
              <w:rPr>
                <w:sz w:val="18"/>
                <w:szCs w:val="18"/>
              </w:rPr>
              <w:t>Подпрограмма 'Капитальный ремонт объектов собственности Бессоновского района Пензенской области'</w:t>
            </w:r>
          </w:p>
        </w:tc>
        <w:tc>
          <w:tcPr>
            <w:tcW w:w="1080" w:type="dxa"/>
            <w:shd w:val="clear" w:color="auto" w:fill="auto"/>
            <w:vAlign w:val="center"/>
          </w:tcPr>
          <w:p w:rsidR="00797224" w:rsidRPr="00797224" w:rsidRDefault="00797224" w:rsidP="00797224">
            <w:pPr>
              <w:jc w:val="center"/>
              <w:outlineLvl w:val="2"/>
              <w:rPr>
                <w:sz w:val="18"/>
                <w:szCs w:val="18"/>
              </w:rPr>
            </w:pPr>
            <w:r w:rsidRPr="00797224">
              <w:rPr>
                <w:sz w:val="18"/>
                <w:szCs w:val="18"/>
              </w:rPr>
              <w:t>0702</w:t>
            </w:r>
          </w:p>
        </w:tc>
        <w:tc>
          <w:tcPr>
            <w:tcW w:w="1300" w:type="dxa"/>
            <w:shd w:val="clear" w:color="auto" w:fill="auto"/>
            <w:vAlign w:val="center"/>
          </w:tcPr>
          <w:p w:rsidR="00797224" w:rsidRPr="00797224" w:rsidRDefault="00797224" w:rsidP="00797224">
            <w:pPr>
              <w:jc w:val="center"/>
              <w:outlineLvl w:val="2"/>
              <w:rPr>
                <w:sz w:val="18"/>
                <w:szCs w:val="18"/>
              </w:rPr>
            </w:pPr>
            <w:r w:rsidRPr="00797224">
              <w:rPr>
                <w:sz w:val="18"/>
                <w:szCs w:val="18"/>
              </w:rPr>
              <w:t>0810000000</w:t>
            </w:r>
          </w:p>
        </w:tc>
        <w:tc>
          <w:tcPr>
            <w:tcW w:w="760" w:type="dxa"/>
            <w:shd w:val="clear" w:color="auto" w:fill="auto"/>
            <w:vAlign w:val="center"/>
          </w:tcPr>
          <w:p w:rsidR="00797224" w:rsidRPr="00797224" w:rsidRDefault="00797224" w:rsidP="00797224">
            <w:pPr>
              <w:jc w:val="center"/>
              <w:outlineLvl w:val="2"/>
              <w:rPr>
                <w:sz w:val="18"/>
                <w:szCs w:val="18"/>
              </w:rPr>
            </w:pPr>
            <w:r w:rsidRPr="00797224">
              <w:rPr>
                <w:sz w:val="18"/>
                <w:szCs w:val="18"/>
              </w:rPr>
              <w:t> </w:t>
            </w:r>
          </w:p>
        </w:tc>
        <w:tc>
          <w:tcPr>
            <w:tcW w:w="1080" w:type="dxa"/>
            <w:shd w:val="clear" w:color="auto" w:fill="auto"/>
            <w:vAlign w:val="center"/>
          </w:tcPr>
          <w:p w:rsidR="00797224" w:rsidRPr="00797224" w:rsidRDefault="00797224" w:rsidP="00797224">
            <w:pPr>
              <w:jc w:val="right"/>
              <w:outlineLvl w:val="2"/>
              <w:rPr>
                <w:sz w:val="18"/>
                <w:szCs w:val="18"/>
              </w:rPr>
            </w:pPr>
            <w:r w:rsidRPr="00797224">
              <w:rPr>
                <w:sz w:val="18"/>
                <w:szCs w:val="18"/>
              </w:rPr>
              <w:t>8 437,0</w:t>
            </w:r>
          </w:p>
        </w:tc>
        <w:tc>
          <w:tcPr>
            <w:tcW w:w="1080" w:type="dxa"/>
            <w:shd w:val="clear" w:color="auto" w:fill="auto"/>
            <w:vAlign w:val="center"/>
          </w:tcPr>
          <w:p w:rsidR="00797224" w:rsidRPr="00797224" w:rsidRDefault="00797224" w:rsidP="00797224">
            <w:pPr>
              <w:jc w:val="right"/>
              <w:outlineLvl w:val="2"/>
              <w:rPr>
                <w:sz w:val="18"/>
                <w:szCs w:val="18"/>
              </w:rPr>
            </w:pPr>
            <w:r w:rsidRPr="00797224">
              <w:rPr>
                <w:sz w:val="18"/>
                <w:szCs w:val="18"/>
              </w:rPr>
              <w:t>2 000,0</w:t>
            </w:r>
          </w:p>
        </w:tc>
        <w:tc>
          <w:tcPr>
            <w:tcW w:w="1140" w:type="dxa"/>
            <w:shd w:val="clear" w:color="auto" w:fill="auto"/>
            <w:vAlign w:val="center"/>
          </w:tcPr>
          <w:p w:rsidR="00797224" w:rsidRPr="00797224" w:rsidRDefault="00797224" w:rsidP="00797224">
            <w:pPr>
              <w:jc w:val="right"/>
              <w:outlineLvl w:val="2"/>
              <w:rPr>
                <w:sz w:val="18"/>
                <w:szCs w:val="18"/>
              </w:rPr>
            </w:pPr>
            <w:r w:rsidRPr="00797224">
              <w:rPr>
                <w:sz w:val="18"/>
                <w:szCs w:val="18"/>
              </w:rPr>
              <w:t>2 000,0</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3"/>
              <w:rPr>
                <w:sz w:val="18"/>
                <w:szCs w:val="18"/>
              </w:rPr>
            </w:pPr>
            <w:r w:rsidRPr="00797224">
              <w:rPr>
                <w:sz w:val="18"/>
                <w:szCs w:val="18"/>
              </w:rPr>
              <w:t>Основное мероприятие 'Устранение неисправностей изношенных конструктивных элементов помещений, их восстановление и замена на объектах образовательных организаций '</w:t>
            </w:r>
          </w:p>
        </w:tc>
        <w:tc>
          <w:tcPr>
            <w:tcW w:w="1080" w:type="dxa"/>
            <w:shd w:val="clear" w:color="auto" w:fill="auto"/>
            <w:vAlign w:val="center"/>
          </w:tcPr>
          <w:p w:rsidR="00797224" w:rsidRPr="00797224" w:rsidRDefault="00797224" w:rsidP="00797224">
            <w:pPr>
              <w:jc w:val="center"/>
              <w:outlineLvl w:val="3"/>
              <w:rPr>
                <w:sz w:val="18"/>
                <w:szCs w:val="18"/>
              </w:rPr>
            </w:pPr>
            <w:r w:rsidRPr="00797224">
              <w:rPr>
                <w:sz w:val="18"/>
                <w:szCs w:val="18"/>
              </w:rPr>
              <w:t>0702</w:t>
            </w:r>
          </w:p>
        </w:tc>
        <w:tc>
          <w:tcPr>
            <w:tcW w:w="1300" w:type="dxa"/>
            <w:shd w:val="clear" w:color="auto" w:fill="auto"/>
            <w:vAlign w:val="center"/>
          </w:tcPr>
          <w:p w:rsidR="00797224" w:rsidRPr="00797224" w:rsidRDefault="00797224" w:rsidP="00797224">
            <w:pPr>
              <w:jc w:val="center"/>
              <w:outlineLvl w:val="3"/>
              <w:rPr>
                <w:sz w:val="18"/>
                <w:szCs w:val="18"/>
              </w:rPr>
            </w:pPr>
            <w:r w:rsidRPr="00797224">
              <w:rPr>
                <w:sz w:val="18"/>
                <w:szCs w:val="18"/>
              </w:rPr>
              <w:t>0810100000</w:t>
            </w:r>
          </w:p>
        </w:tc>
        <w:tc>
          <w:tcPr>
            <w:tcW w:w="760" w:type="dxa"/>
            <w:shd w:val="clear" w:color="auto" w:fill="auto"/>
            <w:vAlign w:val="center"/>
          </w:tcPr>
          <w:p w:rsidR="00797224" w:rsidRPr="00797224" w:rsidRDefault="00797224" w:rsidP="00797224">
            <w:pPr>
              <w:jc w:val="center"/>
              <w:outlineLvl w:val="3"/>
              <w:rPr>
                <w:sz w:val="18"/>
                <w:szCs w:val="18"/>
              </w:rPr>
            </w:pPr>
            <w:r w:rsidRPr="00797224">
              <w:rPr>
                <w:sz w:val="18"/>
                <w:szCs w:val="18"/>
              </w:rPr>
              <w:t> </w:t>
            </w:r>
          </w:p>
        </w:tc>
        <w:tc>
          <w:tcPr>
            <w:tcW w:w="1080" w:type="dxa"/>
            <w:shd w:val="clear" w:color="auto" w:fill="auto"/>
            <w:vAlign w:val="center"/>
          </w:tcPr>
          <w:p w:rsidR="00797224" w:rsidRPr="00797224" w:rsidRDefault="00797224" w:rsidP="00797224">
            <w:pPr>
              <w:jc w:val="right"/>
              <w:outlineLvl w:val="3"/>
              <w:rPr>
                <w:sz w:val="18"/>
                <w:szCs w:val="18"/>
              </w:rPr>
            </w:pPr>
            <w:r w:rsidRPr="00797224">
              <w:rPr>
                <w:sz w:val="18"/>
                <w:szCs w:val="18"/>
              </w:rPr>
              <w:t>6 730,7</w:t>
            </w:r>
          </w:p>
        </w:tc>
        <w:tc>
          <w:tcPr>
            <w:tcW w:w="1080" w:type="dxa"/>
            <w:shd w:val="clear" w:color="auto" w:fill="auto"/>
            <w:vAlign w:val="center"/>
          </w:tcPr>
          <w:p w:rsidR="00797224" w:rsidRPr="00797224" w:rsidRDefault="00797224" w:rsidP="00797224">
            <w:pPr>
              <w:jc w:val="right"/>
              <w:outlineLvl w:val="3"/>
              <w:rPr>
                <w:sz w:val="18"/>
                <w:szCs w:val="18"/>
              </w:rPr>
            </w:pPr>
            <w:r w:rsidRPr="00797224">
              <w:rPr>
                <w:sz w:val="18"/>
                <w:szCs w:val="18"/>
              </w:rPr>
              <w:t>2 000,0</w:t>
            </w:r>
          </w:p>
        </w:tc>
        <w:tc>
          <w:tcPr>
            <w:tcW w:w="1140" w:type="dxa"/>
            <w:shd w:val="clear" w:color="auto" w:fill="auto"/>
            <w:vAlign w:val="center"/>
          </w:tcPr>
          <w:p w:rsidR="00797224" w:rsidRPr="00797224" w:rsidRDefault="00797224" w:rsidP="00797224">
            <w:pPr>
              <w:jc w:val="right"/>
              <w:outlineLvl w:val="3"/>
              <w:rPr>
                <w:sz w:val="18"/>
                <w:szCs w:val="18"/>
              </w:rPr>
            </w:pPr>
            <w:r w:rsidRPr="00797224">
              <w:rPr>
                <w:sz w:val="18"/>
                <w:szCs w:val="18"/>
              </w:rPr>
              <w:t>2 000,0</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4"/>
              <w:rPr>
                <w:sz w:val="18"/>
                <w:szCs w:val="18"/>
              </w:rPr>
            </w:pPr>
            <w:r w:rsidRPr="00797224">
              <w:rPr>
                <w:sz w:val="18"/>
                <w:szCs w:val="18"/>
              </w:rPr>
              <w:t>Капитальный ремонт объектов образовательных организаций</w:t>
            </w:r>
          </w:p>
        </w:tc>
        <w:tc>
          <w:tcPr>
            <w:tcW w:w="1080" w:type="dxa"/>
            <w:shd w:val="clear" w:color="auto" w:fill="auto"/>
            <w:vAlign w:val="center"/>
          </w:tcPr>
          <w:p w:rsidR="00797224" w:rsidRPr="00797224" w:rsidRDefault="00797224" w:rsidP="00797224">
            <w:pPr>
              <w:jc w:val="center"/>
              <w:outlineLvl w:val="4"/>
              <w:rPr>
                <w:sz w:val="18"/>
                <w:szCs w:val="18"/>
              </w:rPr>
            </w:pPr>
            <w:r w:rsidRPr="00797224">
              <w:rPr>
                <w:sz w:val="18"/>
                <w:szCs w:val="18"/>
              </w:rPr>
              <w:t>0702</w:t>
            </w:r>
          </w:p>
        </w:tc>
        <w:tc>
          <w:tcPr>
            <w:tcW w:w="1300" w:type="dxa"/>
            <w:shd w:val="clear" w:color="auto" w:fill="auto"/>
            <w:vAlign w:val="center"/>
          </w:tcPr>
          <w:p w:rsidR="00797224" w:rsidRPr="00797224" w:rsidRDefault="00797224" w:rsidP="00797224">
            <w:pPr>
              <w:jc w:val="center"/>
              <w:outlineLvl w:val="4"/>
              <w:rPr>
                <w:sz w:val="18"/>
                <w:szCs w:val="18"/>
              </w:rPr>
            </w:pPr>
            <w:r w:rsidRPr="00797224">
              <w:rPr>
                <w:sz w:val="18"/>
                <w:szCs w:val="18"/>
              </w:rPr>
              <w:t>0810127010</w:t>
            </w:r>
          </w:p>
        </w:tc>
        <w:tc>
          <w:tcPr>
            <w:tcW w:w="760" w:type="dxa"/>
            <w:shd w:val="clear" w:color="auto" w:fill="auto"/>
            <w:vAlign w:val="center"/>
          </w:tcPr>
          <w:p w:rsidR="00797224" w:rsidRPr="00797224" w:rsidRDefault="00797224" w:rsidP="00797224">
            <w:pPr>
              <w:jc w:val="center"/>
              <w:outlineLvl w:val="4"/>
              <w:rPr>
                <w:sz w:val="18"/>
                <w:szCs w:val="18"/>
              </w:rPr>
            </w:pPr>
            <w:r w:rsidRPr="00797224">
              <w:rPr>
                <w:sz w:val="18"/>
                <w:szCs w:val="18"/>
              </w:rPr>
              <w:t> </w:t>
            </w:r>
          </w:p>
        </w:tc>
        <w:tc>
          <w:tcPr>
            <w:tcW w:w="1080" w:type="dxa"/>
            <w:shd w:val="clear" w:color="auto" w:fill="auto"/>
            <w:vAlign w:val="center"/>
          </w:tcPr>
          <w:p w:rsidR="00797224" w:rsidRPr="00797224" w:rsidRDefault="00797224" w:rsidP="00797224">
            <w:pPr>
              <w:jc w:val="right"/>
              <w:outlineLvl w:val="4"/>
              <w:rPr>
                <w:sz w:val="18"/>
                <w:szCs w:val="18"/>
              </w:rPr>
            </w:pPr>
            <w:r w:rsidRPr="00797224">
              <w:rPr>
                <w:sz w:val="18"/>
                <w:szCs w:val="18"/>
              </w:rPr>
              <w:t>3 620,6</w:t>
            </w:r>
          </w:p>
        </w:tc>
        <w:tc>
          <w:tcPr>
            <w:tcW w:w="1080" w:type="dxa"/>
            <w:shd w:val="clear" w:color="auto" w:fill="auto"/>
            <w:vAlign w:val="center"/>
          </w:tcPr>
          <w:p w:rsidR="00797224" w:rsidRPr="00797224" w:rsidRDefault="00797224" w:rsidP="00797224">
            <w:pPr>
              <w:jc w:val="right"/>
              <w:outlineLvl w:val="4"/>
              <w:rPr>
                <w:sz w:val="18"/>
                <w:szCs w:val="18"/>
              </w:rPr>
            </w:pPr>
            <w:r w:rsidRPr="00797224">
              <w:rPr>
                <w:sz w:val="18"/>
                <w:szCs w:val="18"/>
              </w:rPr>
              <w:t>2 000,0</w:t>
            </w:r>
          </w:p>
        </w:tc>
        <w:tc>
          <w:tcPr>
            <w:tcW w:w="1140" w:type="dxa"/>
            <w:shd w:val="clear" w:color="auto" w:fill="auto"/>
            <w:vAlign w:val="center"/>
          </w:tcPr>
          <w:p w:rsidR="00797224" w:rsidRPr="00797224" w:rsidRDefault="00797224" w:rsidP="00797224">
            <w:pPr>
              <w:jc w:val="right"/>
              <w:outlineLvl w:val="4"/>
              <w:rPr>
                <w:sz w:val="18"/>
                <w:szCs w:val="18"/>
              </w:rPr>
            </w:pPr>
            <w:r w:rsidRPr="00797224">
              <w:rPr>
                <w:sz w:val="18"/>
                <w:szCs w:val="18"/>
              </w:rPr>
              <w:t>2 000,0</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6"/>
              <w:rPr>
                <w:sz w:val="18"/>
                <w:szCs w:val="18"/>
              </w:rPr>
            </w:pPr>
            <w:r w:rsidRPr="00797224">
              <w:rPr>
                <w:sz w:val="18"/>
                <w:szCs w:val="18"/>
              </w:rPr>
              <w:t>Субсидии бюджетным учреждениям на иные цели</w:t>
            </w:r>
          </w:p>
        </w:tc>
        <w:tc>
          <w:tcPr>
            <w:tcW w:w="1080" w:type="dxa"/>
            <w:shd w:val="clear" w:color="auto" w:fill="auto"/>
            <w:vAlign w:val="center"/>
          </w:tcPr>
          <w:p w:rsidR="00797224" w:rsidRPr="00797224" w:rsidRDefault="00797224" w:rsidP="00797224">
            <w:pPr>
              <w:jc w:val="center"/>
              <w:outlineLvl w:val="6"/>
              <w:rPr>
                <w:sz w:val="18"/>
                <w:szCs w:val="18"/>
              </w:rPr>
            </w:pPr>
            <w:r w:rsidRPr="00797224">
              <w:rPr>
                <w:sz w:val="18"/>
                <w:szCs w:val="18"/>
              </w:rPr>
              <w:t>0702</w:t>
            </w:r>
          </w:p>
        </w:tc>
        <w:tc>
          <w:tcPr>
            <w:tcW w:w="1300" w:type="dxa"/>
            <w:shd w:val="clear" w:color="auto" w:fill="auto"/>
            <w:vAlign w:val="center"/>
          </w:tcPr>
          <w:p w:rsidR="00797224" w:rsidRPr="00797224" w:rsidRDefault="00797224" w:rsidP="00797224">
            <w:pPr>
              <w:jc w:val="center"/>
              <w:outlineLvl w:val="6"/>
              <w:rPr>
                <w:sz w:val="18"/>
                <w:szCs w:val="18"/>
              </w:rPr>
            </w:pPr>
            <w:r w:rsidRPr="00797224">
              <w:rPr>
                <w:sz w:val="18"/>
                <w:szCs w:val="18"/>
              </w:rPr>
              <w:t>0810127010</w:t>
            </w:r>
          </w:p>
        </w:tc>
        <w:tc>
          <w:tcPr>
            <w:tcW w:w="760" w:type="dxa"/>
            <w:shd w:val="clear" w:color="auto" w:fill="auto"/>
            <w:vAlign w:val="center"/>
          </w:tcPr>
          <w:p w:rsidR="00797224" w:rsidRPr="00797224" w:rsidRDefault="00797224" w:rsidP="00797224">
            <w:pPr>
              <w:jc w:val="center"/>
              <w:outlineLvl w:val="6"/>
              <w:rPr>
                <w:sz w:val="18"/>
                <w:szCs w:val="18"/>
              </w:rPr>
            </w:pPr>
            <w:r w:rsidRPr="00797224">
              <w:rPr>
                <w:sz w:val="18"/>
                <w:szCs w:val="18"/>
              </w:rPr>
              <w:t>612</w:t>
            </w:r>
          </w:p>
        </w:tc>
        <w:tc>
          <w:tcPr>
            <w:tcW w:w="1080" w:type="dxa"/>
            <w:shd w:val="clear" w:color="auto" w:fill="auto"/>
            <w:vAlign w:val="center"/>
          </w:tcPr>
          <w:p w:rsidR="00797224" w:rsidRPr="00797224" w:rsidRDefault="00797224" w:rsidP="00797224">
            <w:pPr>
              <w:jc w:val="right"/>
              <w:outlineLvl w:val="6"/>
              <w:rPr>
                <w:sz w:val="18"/>
                <w:szCs w:val="18"/>
              </w:rPr>
            </w:pPr>
            <w:r w:rsidRPr="00797224">
              <w:rPr>
                <w:sz w:val="18"/>
                <w:szCs w:val="18"/>
              </w:rPr>
              <w:t>3 620,6</w:t>
            </w:r>
          </w:p>
        </w:tc>
        <w:tc>
          <w:tcPr>
            <w:tcW w:w="1080" w:type="dxa"/>
            <w:shd w:val="clear" w:color="auto" w:fill="auto"/>
            <w:vAlign w:val="center"/>
          </w:tcPr>
          <w:p w:rsidR="00797224" w:rsidRPr="00797224" w:rsidRDefault="00797224" w:rsidP="00797224">
            <w:pPr>
              <w:jc w:val="right"/>
              <w:outlineLvl w:val="6"/>
              <w:rPr>
                <w:sz w:val="18"/>
                <w:szCs w:val="18"/>
              </w:rPr>
            </w:pPr>
            <w:r w:rsidRPr="00797224">
              <w:rPr>
                <w:sz w:val="18"/>
                <w:szCs w:val="18"/>
              </w:rPr>
              <w:t>2 000,0</w:t>
            </w:r>
          </w:p>
        </w:tc>
        <w:tc>
          <w:tcPr>
            <w:tcW w:w="1140" w:type="dxa"/>
            <w:shd w:val="clear" w:color="auto" w:fill="auto"/>
            <w:vAlign w:val="center"/>
          </w:tcPr>
          <w:p w:rsidR="00797224" w:rsidRPr="00797224" w:rsidRDefault="00797224" w:rsidP="00797224">
            <w:pPr>
              <w:jc w:val="right"/>
              <w:outlineLvl w:val="6"/>
              <w:rPr>
                <w:sz w:val="18"/>
                <w:szCs w:val="18"/>
              </w:rPr>
            </w:pPr>
            <w:r w:rsidRPr="00797224">
              <w:rPr>
                <w:sz w:val="18"/>
                <w:szCs w:val="18"/>
              </w:rPr>
              <w:t>2 000,0</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4"/>
              <w:rPr>
                <w:sz w:val="18"/>
                <w:szCs w:val="18"/>
              </w:rPr>
            </w:pPr>
            <w:r w:rsidRPr="00797224">
              <w:rPr>
                <w:sz w:val="18"/>
                <w:szCs w:val="18"/>
              </w:rPr>
              <w:t>Капитальный ремонт муниципальных общеобразовательных организаций</w:t>
            </w:r>
          </w:p>
        </w:tc>
        <w:tc>
          <w:tcPr>
            <w:tcW w:w="1080" w:type="dxa"/>
            <w:shd w:val="clear" w:color="auto" w:fill="auto"/>
            <w:vAlign w:val="center"/>
          </w:tcPr>
          <w:p w:rsidR="00797224" w:rsidRPr="00797224" w:rsidRDefault="00797224" w:rsidP="00797224">
            <w:pPr>
              <w:jc w:val="center"/>
              <w:outlineLvl w:val="4"/>
              <w:rPr>
                <w:sz w:val="18"/>
                <w:szCs w:val="18"/>
              </w:rPr>
            </w:pPr>
            <w:r w:rsidRPr="00797224">
              <w:rPr>
                <w:sz w:val="18"/>
                <w:szCs w:val="18"/>
              </w:rPr>
              <w:t>0702</w:t>
            </w:r>
          </w:p>
        </w:tc>
        <w:tc>
          <w:tcPr>
            <w:tcW w:w="1300" w:type="dxa"/>
            <w:shd w:val="clear" w:color="auto" w:fill="auto"/>
            <w:vAlign w:val="center"/>
          </w:tcPr>
          <w:p w:rsidR="00797224" w:rsidRPr="00797224" w:rsidRDefault="00797224" w:rsidP="00797224">
            <w:pPr>
              <w:jc w:val="center"/>
              <w:outlineLvl w:val="4"/>
              <w:rPr>
                <w:sz w:val="18"/>
                <w:szCs w:val="18"/>
              </w:rPr>
            </w:pPr>
            <w:r w:rsidRPr="00797224">
              <w:rPr>
                <w:sz w:val="18"/>
                <w:szCs w:val="18"/>
              </w:rPr>
              <w:t>08101S3410</w:t>
            </w:r>
          </w:p>
        </w:tc>
        <w:tc>
          <w:tcPr>
            <w:tcW w:w="760" w:type="dxa"/>
            <w:shd w:val="clear" w:color="auto" w:fill="auto"/>
            <w:vAlign w:val="center"/>
          </w:tcPr>
          <w:p w:rsidR="00797224" w:rsidRPr="00797224" w:rsidRDefault="00797224" w:rsidP="00797224">
            <w:pPr>
              <w:jc w:val="center"/>
              <w:outlineLvl w:val="4"/>
              <w:rPr>
                <w:sz w:val="18"/>
                <w:szCs w:val="18"/>
              </w:rPr>
            </w:pPr>
            <w:r w:rsidRPr="00797224">
              <w:rPr>
                <w:sz w:val="18"/>
                <w:szCs w:val="18"/>
              </w:rPr>
              <w:t> </w:t>
            </w:r>
          </w:p>
        </w:tc>
        <w:tc>
          <w:tcPr>
            <w:tcW w:w="1080" w:type="dxa"/>
            <w:shd w:val="clear" w:color="auto" w:fill="auto"/>
            <w:vAlign w:val="center"/>
          </w:tcPr>
          <w:p w:rsidR="00797224" w:rsidRPr="00797224" w:rsidRDefault="00797224" w:rsidP="00797224">
            <w:pPr>
              <w:jc w:val="right"/>
              <w:outlineLvl w:val="4"/>
              <w:rPr>
                <w:sz w:val="18"/>
                <w:szCs w:val="18"/>
              </w:rPr>
            </w:pPr>
            <w:r w:rsidRPr="00797224">
              <w:rPr>
                <w:sz w:val="18"/>
                <w:szCs w:val="18"/>
              </w:rPr>
              <w:t>3 110,1</w:t>
            </w:r>
          </w:p>
        </w:tc>
        <w:tc>
          <w:tcPr>
            <w:tcW w:w="1080" w:type="dxa"/>
            <w:shd w:val="clear" w:color="auto" w:fill="auto"/>
            <w:vAlign w:val="center"/>
          </w:tcPr>
          <w:p w:rsidR="00797224" w:rsidRPr="00797224" w:rsidRDefault="00797224" w:rsidP="00797224">
            <w:pPr>
              <w:jc w:val="right"/>
              <w:outlineLvl w:val="4"/>
              <w:rPr>
                <w:sz w:val="18"/>
                <w:szCs w:val="18"/>
              </w:rPr>
            </w:pPr>
            <w:r w:rsidRPr="00797224">
              <w:rPr>
                <w:sz w:val="18"/>
                <w:szCs w:val="18"/>
              </w:rPr>
              <w:t>0,0</w:t>
            </w:r>
          </w:p>
        </w:tc>
        <w:tc>
          <w:tcPr>
            <w:tcW w:w="1140" w:type="dxa"/>
            <w:shd w:val="clear" w:color="auto" w:fill="auto"/>
            <w:vAlign w:val="center"/>
          </w:tcPr>
          <w:p w:rsidR="00797224" w:rsidRPr="00797224" w:rsidRDefault="00797224" w:rsidP="00797224">
            <w:pPr>
              <w:jc w:val="right"/>
              <w:outlineLvl w:val="4"/>
              <w:rPr>
                <w:sz w:val="18"/>
                <w:szCs w:val="18"/>
              </w:rPr>
            </w:pPr>
            <w:r w:rsidRPr="00797224">
              <w:rPr>
                <w:sz w:val="18"/>
                <w:szCs w:val="18"/>
              </w:rPr>
              <w:t>0,0</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6"/>
              <w:rPr>
                <w:sz w:val="18"/>
                <w:szCs w:val="18"/>
              </w:rPr>
            </w:pPr>
            <w:r w:rsidRPr="00797224">
              <w:rPr>
                <w:sz w:val="18"/>
                <w:szCs w:val="18"/>
              </w:rPr>
              <w:t>Субсидии бюджетным учреждениям на иные цели</w:t>
            </w:r>
          </w:p>
        </w:tc>
        <w:tc>
          <w:tcPr>
            <w:tcW w:w="1080" w:type="dxa"/>
            <w:shd w:val="clear" w:color="auto" w:fill="auto"/>
            <w:vAlign w:val="center"/>
          </w:tcPr>
          <w:p w:rsidR="00797224" w:rsidRPr="00797224" w:rsidRDefault="00797224" w:rsidP="00797224">
            <w:pPr>
              <w:jc w:val="center"/>
              <w:outlineLvl w:val="6"/>
              <w:rPr>
                <w:sz w:val="18"/>
                <w:szCs w:val="18"/>
              </w:rPr>
            </w:pPr>
            <w:r w:rsidRPr="00797224">
              <w:rPr>
                <w:sz w:val="18"/>
                <w:szCs w:val="18"/>
              </w:rPr>
              <w:t>0702</w:t>
            </w:r>
          </w:p>
        </w:tc>
        <w:tc>
          <w:tcPr>
            <w:tcW w:w="1300" w:type="dxa"/>
            <w:shd w:val="clear" w:color="auto" w:fill="auto"/>
            <w:vAlign w:val="center"/>
          </w:tcPr>
          <w:p w:rsidR="00797224" w:rsidRPr="00797224" w:rsidRDefault="00797224" w:rsidP="00797224">
            <w:pPr>
              <w:jc w:val="center"/>
              <w:outlineLvl w:val="6"/>
              <w:rPr>
                <w:sz w:val="18"/>
                <w:szCs w:val="18"/>
              </w:rPr>
            </w:pPr>
            <w:r w:rsidRPr="00797224">
              <w:rPr>
                <w:sz w:val="18"/>
                <w:szCs w:val="18"/>
              </w:rPr>
              <w:t>08101S3410</w:t>
            </w:r>
          </w:p>
        </w:tc>
        <w:tc>
          <w:tcPr>
            <w:tcW w:w="760" w:type="dxa"/>
            <w:shd w:val="clear" w:color="auto" w:fill="auto"/>
            <w:vAlign w:val="center"/>
          </w:tcPr>
          <w:p w:rsidR="00797224" w:rsidRPr="00797224" w:rsidRDefault="00797224" w:rsidP="00797224">
            <w:pPr>
              <w:jc w:val="center"/>
              <w:outlineLvl w:val="6"/>
              <w:rPr>
                <w:sz w:val="18"/>
                <w:szCs w:val="18"/>
              </w:rPr>
            </w:pPr>
            <w:r w:rsidRPr="00797224">
              <w:rPr>
                <w:sz w:val="18"/>
                <w:szCs w:val="18"/>
              </w:rPr>
              <w:t>612</w:t>
            </w:r>
          </w:p>
        </w:tc>
        <w:tc>
          <w:tcPr>
            <w:tcW w:w="1080" w:type="dxa"/>
            <w:shd w:val="clear" w:color="auto" w:fill="auto"/>
            <w:vAlign w:val="center"/>
          </w:tcPr>
          <w:p w:rsidR="00797224" w:rsidRPr="00797224" w:rsidRDefault="00797224" w:rsidP="00797224">
            <w:pPr>
              <w:jc w:val="right"/>
              <w:outlineLvl w:val="6"/>
              <w:rPr>
                <w:sz w:val="18"/>
                <w:szCs w:val="18"/>
              </w:rPr>
            </w:pPr>
            <w:r w:rsidRPr="00797224">
              <w:rPr>
                <w:sz w:val="18"/>
                <w:szCs w:val="18"/>
              </w:rPr>
              <w:t>3 110,1</w:t>
            </w:r>
          </w:p>
        </w:tc>
        <w:tc>
          <w:tcPr>
            <w:tcW w:w="1080" w:type="dxa"/>
            <w:shd w:val="clear" w:color="auto" w:fill="auto"/>
            <w:vAlign w:val="center"/>
          </w:tcPr>
          <w:p w:rsidR="00797224" w:rsidRPr="00797224" w:rsidRDefault="00797224" w:rsidP="00797224">
            <w:pPr>
              <w:jc w:val="right"/>
              <w:outlineLvl w:val="6"/>
              <w:rPr>
                <w:sz w:val="18"/>
                <w:szCs w:val="18"/>
              </w:rPr>
            </w:pPr>
            <w:r w:rsidRPr="00797224">
              <w:rPr>
                <w:sz w:val="18"/>
                <w:szCs w:val="18"/>
              </w:rPr>
              <w:t>0,0</w:t>
            </w:r>
          </w:p>
        </w:tc>
        <w:tc>
          <w:tcPr>
            <w:tcW w:w="1140" w:type="dxa"/>
            <w:shd w:val="clear" w:color="auto" w:fill="auto"/>
            <w:vAlign w:val="center"/>
          </w:tcPr>
          <w:p w:rsidR="00797224" w:rsidRPr="00797224" w:rsidRDefault="00797224" w:rsidP="00797224">
            <w:pPr>
              <w:jc w:val="right"/>
              <w:outlineLvl w:val="6"/>
              <w:rPr>
                <w:sz w:val="18"/>
                <w:szCs w:val="18"/>
              </w:rPr>
            </w:pPr>
            <w:r w:rsidRPr="00797224">
              <w:rPr>
                <w:sz w:val="18"/>
                <w:szCs w:val="18"/>
              </w:rPr>
              <w:t>0,0</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3"/>
              <w:rPr>
                <w:sz w:val="18"/>
                <w:szCs w:val="18"/>
              </w:rPr>
            </w:pPr>
            <w:r w:rsidRPr="00797224">
              <w:rPr>
                <w:sz w:val="18"/>
                <w:szCs w:val="18"/>
              </w:rPr>
              <w:t>Федеральный проект "Успех каждого ребенка"</w:t>
            </w:r>
          </w:p>
        </w:tc>
        <w:tc>
          <w:tcPr>
            <w:tcW w:w="1080" w:type="dxa"/>
            <w:shd w:val="clear" w:color="auto" w:fill="auto"/>
            <w:vAlign w:val="center"/>
          </w:tcPr>
          <w:p w:rsidR="00797224" w:rsidRPr="00797224" w:rsidRDefault="00797224" w:rsidP="00797224">
            <w:pPr>
              <w:jc w:val="center"/>
              <w:outlineLvl w:val="3"/>
              <w:rPr>
                <w:sz w:val="18"/>
                <w:szCs w:val="18"/>
              </w:rPr>
            </w:pPr>
            <w:r w:rsidRPr="00797224">
              <w:rPr>
                <w:sz w:val="18"/>
                <w:szCs w:val="18"/>
              </w:rPr>
              <w:t>0702</w:t>
            </w:r>
          </w:p>
        </w:tc>
        <w:tc>
          <w:tcPr>
            <w:tcW w:w="1300" w:type="dxa"/>
            <w:shd w:val="clear" w:color="auto" w:fill="auto"/>
            <w:vAlign w:val="center"/>
          </w:tcPr>
          <w:p w:rsidR="00797224" w:rsidRPr="00797224" w:rsidRDefault="00797224" w:rsidP="00797224">
            <w:pPr>
              <w:jc w:val="center"/>
              <w:outlineLvl w:val="3"/>
              <w:rPr>
                <w:sz w:val="18"/>
                <w:szCs w:val="18"/>
              </w:rPr>
            </w:pPr>
            <w:r w:rsidRPr="00797224">
              <w:rPr>
                <w:sz w:val="18"/>
                <w:szCs w:val="18"/>
              </w:rPr>
              <w:t>081E200000</w:t>
            </w:r>
          </w:p>
        </w:tc>
        <w:tc>
          <w:tcPr>
            <w:tcW w:w="760" w:type="dxa"/>
            <w:shd w:val="clear" w:color="auto" w:fill="auto"/>
            <w:vAlign w:val="center"/>
          </w:tcPr>
          <w:p w:rsidR="00797224" w:rsidRPr="00797224" w:rsidRDefault="00797224" w:rsidP="00797224">
            <w:pPr>
              <w:jc w:val="center"/>
              <w:outlineLvl w:val="3"/>
              <w:rPr>
                <w:sz w:val="18"/>
                <w:szCs w:val="18"/>
              </w:rPr>
            </w:pPr>
            <w:r w:rsidRPr="00797224">
              <w:rPr>
                <w:sz w:val="18"/>
                <w:szCs w:val="18"/>
              </w:rPr>
              <w:t> </w:t>
            </w:r>
          </w:p>
        </w:tc>
        <w:tc>
          <w:tcPr>
            <w:tcW w:w="1080" w:type="dxa"/>
            <w:shd w:val="clear" w:color="auto" w:fill="auto"/>
            <w:vAlign w:val="center"/>
          </w:tcPr>
          <w:p w:rsidR="00797224" w:rsidRPr="00797224" w:rsidRDefault="00797224" w:rsidP="00797224">
            <w:pPr>
              <w:jc w:val="right"/>
              <w:outlineLvl w:val="3"/>
              <w:rPr>
                <w:sz w:val="18"/>
                <w:szCs w:val="18"/>
              </w:rPr>
            </w:pPr>
            <w:r w:rsidRPr="00797224">
              <w:rPr>
                <w:sz w:val="18"/>
                <w:szCs w:val="18"/>
              </w:rPr>
              <w:t>1 706,3</w:t>
            </w:r>
          </w:p>
        </w:tc>
        <w:tc>
          <w:tcPr>
            <w:tcW w:w="1080" w:type="dxa"/>
            <w:shd w:val="clear" w:color="auto" w:fill="auto"/>
            <w:vAlign w:val="center"/>
          </w:tcPr>
          <w:p w:rsidR="00797224" w:rsidRPr="00797224" w:rsidRDefault="00797224" w:rsidP="00797224">
            <w:pPr>
              <w:jc w:val="right"/>
              <w:outlineLvl w:val="3"/>
              <w:rPr>
                <w:sz w:val="18"/>
                <w:szCs w:val="18"/>
              </w:rPr>
            </w:pPr>
            <w:r w:rsidRPr="00797224">
              <w:rPr>
                <w:sz w:val="18"/>
                <w:szCs w:val="18"/>
              </w:rPr>
              <w:t>0,0</w:t>
            </w:r>
          </w:p>
        </w:tc>
        <w:tc>
          <w:tcPr>
            <w:tcW w:w="1140" w:type="dxa"/>
            <w:shd w:val="clear" w:color="auto" w:fill="auto"/>
            <w:vAlign w:val="center"/>
          </w:tcPr>
          <w:p w:rsidR="00797224" w:rsidRPr="00797224" w:rsidRDefault="00797224" w:rsidP="00797224">
            <w:pPr>
              <w:jc w:val="right"/>
              <w:outlineLvl w:val="3"/>
              <w:rPr>
                <w:sz w:val="18"/>
                <w:szCs w:val="18"/>
              </w:rPr>
            </w:pPr>
            <w:r w:rsidRPr="00797224">
              <w:rPr>
                <w:sz w:val="18"/>
                <w:szCs w:val="18"/>
              </w:rPr>
              <w:t>0,0</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4"/>
              <w:rPr>
                <w:sz w:val="18"/>
                <w:szCs w:val="18"/>
              </w:rPr>
            </w:pPr>
            <w:r w:rsidRPr="00797224">
              <w:rPr>
                <w:sz w:val="18"/>
                <w:szCs w:val="18"/>
              </w:rPr>
              <w:t>Создание в общеобразовательных организациях, расположенных в сельской местности, условий для занятий физической культурой и спортом</w:t>
            </w:r>
          </w:p>
        </w:tc>
        <w:tc>
          <w:tcPr>
            <w:tcW w:w="1080" w:type="dxa"/>
            <w:shd w:val="clear" w:color="auto" w:fill="auto"/>
            <w:vAlign w:val="center"/>
          </w:tcPr>
          <w:p w:rsidR="00797224" w:rsidRPr="00797224" w:rsidRDefault="00797224" w:rsidP="00797224">
            <w:pPr>
              <w:jc w:val="center"/>
              <w:outlineLvl w:val="4"/>
              <w:rPr>
                <w:sz w:val="18"/>
                <w:szCs w:val="18"/>
              </w:rPr>
            </w:pPr>
            <w:r w:rsidRPr="00797224">
              <w:rPr>
                <w:sz w:val="18"/>
                <w:szCs w:val="18"/>
              </w:rPr>
              <w:t>0702</w:t>
            </w:r>
          </w:p>
        </w:tc>
        <w:tc>
          <w:tcPr>
            <w:tcW w:w="1300" w:type="dxa"/>
            <w:shd w:val="clear" w:color="auto" w:fill="auto"/>
            <w:vAlign w:val="center"/>
          </w:tcPr>
          <w:p w:rsidR="00797224" w:rsidRPr="00797224" w:rsidRDefault="00797224" w:rsidP="00797224">
            <w:pPr>
              <w:jc w:val="center"/>
              <w:outlineLvl w:val="4"/>
              <w:rPr>
                <w:sz w:val="18"/>
                <w:szCs w:val="18"/>
              </w:rPr>
            </w:pPr>
            <w:r w:rsidRPr="00797224">
              <w:rPr>
                <w:sz w:val="18"/>
                <w:szCs w:val="18"/>
              </w:rPr>
              <w:t>081E250970</w:t>
            </w:r>
          </w:p>
        </w:tc>
        <w:tc>
          <w:tcPr>
            <w:tcW w:w="760" w:type="dxa"/>
            <w:shd w:val="clear" w:color="auto" w:fill="auto"/>
            <w:vAlign w:val="center"/>
          </w:tcPr>
          <w:p w:rsidR="00797224" w:rsidRPr="00797224" w:rsidRDefault="00797224" w:rsidP="00797224">
            <w:pPr>
              <w:jc w:val="center"/>
              <w:outlineLvl w:val="4"/>
              <w:rPr>
                <w:sz w:val="18"/>
                <w:szCs w:val="18"/>
              </w:rPr>
            </w:pPr>
            <w:r w:rsidRPr="00797224">
              <w:rPr>
                <w:sz w:val="18"/>
                <w:szCs w:val="18"/>
              </w:rPr>
              <w:t> </w:t>
            </w:r>
          </w:p>
        </w:tc>
        <w:tc>
          <w:tcPr>
            <w:tcW w:w="1080" w:type="dxa"/>
            <w:shd w:val="clear" w:color="auto" w:fill="auto"/>
            <w:vAlign w:val="center"/>
          </w:tcPr>
          <w:p w:rsidR="00797224" w:rsidRPr="00797224" w:rsidRDefault="00797224" w:rsidP="00797224">
            <w:pPr>
              <w:jc w:val="right"/>
              <w:outlineLvl w:val="4"/>
              <w:rPr>
                <w:sz w:val="18"/>
                <w:szCs w:val="18"/>
              </w:rPr>
            </w:pPr>
            <w:r w:rsidRPr="00797224">
              <w:rPr>
                <w:sz w:val="18"/>
                <w:szCs w:val="18"/>
              </w:rPr>
              <w:t>1 706,3</w:t>
            </w:r>
          </w:p>
        </w:tc>
        <w:tc>
          <w:tcPr>
            <w:tcW w:w="1080" w:type="dxa"/>
            <w:shd w:val="clear" w:color="auto" w:fill="auto"/>
            <w:vAlign w:val="center"/>
          </w:tcPr>
          <w:p w:rsidR="00797224" w:rsidRPr="00797224" w:rsidRDefault="00797224" w:rsidP="00797224">
            <w:pPr>
              <w:jc w:val="right"/>
              <w:outlineLvl w:val="4"/>
              <w:rPr>
                <w:sz w:val="18"/>
                <w:szCs w:val="18"/>
              </w:rPr>
            </w:pPr>
            <w:r w:rsidRPr="00797224">
              <w:rPr>
                <w:sz w:val="18"/>
                <w:szCs w:val="18"/>
              </w:rPr>
              <w:t>0,0</w:t>
            </w:r>
          </w:p>
        </w:tc>
        <w:tc>
          <w:tcPr>
            <w:tcW w:w="1140" w:type="dxa"/>
            <w:shd w:val="clear" w:color="auto" w:fill="auto"/>
            <w:vAlign w:val="center"/>
          </w:tcPr>
          <w:p w:rsidR="00797224" w:rsidRPr="00797224" w:rsidRDefault="00797224" w:rsidP="00797224">
            <w:pPr>
              <w:jc w:val="right"/>
              <w:outlineLvl w:val="4"/>
              <w:rPr>
                <w:sz w:val="18"/>
                <w:szCs w:val="18"/>
              </w:rPr>
            </w:pPr>
            <w:r w:rsidRPr="00797224">
              <w:rPr>
                <w:sz w:val="18"/>
                <w:szCs w:val="18"/>
              </w:rPr>
              <w:t>0,0</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6"/>
              <w:rPr>
                <w:sz w:val="18"/>
                <w:szCs w:val="18"/>
              </w:rPr>
            </w:pPr>
            <w:r w:rsidRPr="00797224">
              <w:rPr>
                <w:sz w:val="18"/>
                <w:szCs w:val="18"/>
              </w:rPr>
              <w:t>Субсидии бюджетным учреждениям на иные цели</w:t>
            </w:r>
          </w:p>
        </w:tc>
        <w:tc>
          <w:tcPr>
            <w:tcW w:w="1080" w:type="dxa"/>
            <w:shd w:val="clear" w:color="auto" w:fill="auto"/>
            <w:vAlign w:val="center"/>
          </w:tcPr>
          <w:p w:rsidR="00797224" w:rsidRPr="00797224" w:rsidRDefault="00797224" w:rsidP="00797224">
            <w:pPr>
              <w:jc w:val="center"/>
              <w:outlineLvl w:val="6"/>
              <w:rPr>
                <w:sz w:val="18"/>
                <w:szCs w:val="18"/>
              </w:rPr>
            </w:pPr>
            <w:r w:rsidRPr="00797224">
              <w:rPr>
                <w:sz w:val="18"/>
                <w:szCs w:val="18"/>
              </w:rPr>
              <w:t>0702</w:t>
            </w:r>
          </w:p>
        </w:tc>
        <w:tc>
          <w:tcPr>
            <w:tcW w:w="1300" w:type="dxa"/>
            <w:shd w:val="clear" w:color="auto" w:fill="auto"/>
            <w:vAlign w:val="center"/>
          </w:tcPr>
          <w:p w:rsidR="00797224" w:rsidRPr="00797224" w:rsidRDefault="00797224" w:rsidP="00797224">
            <w:pPr>
              <w:jc w:val="center"/>
              <w:outlineLvl w:val="6"/>
              <w:rPr>
                <w:sz w:val="18"/>
                <w:szCs w:val="18"/>
              </w:rPr>
            </w:pPr>
            <w:r w:rsidRPr="00797224">
              <w:rPr>
                <w:sz w:val="18"/>
                <w:szCs w:val="18"/>
              </w:rPr>
              <w:t>081E250970</w:t>
            </w:r>
          </w:p>
        </w:tc>
        <w:tc>
          <w:tcPr>
            <w:tcW w:w="760" w:type="dxa"/>
            <w:shd w:val="clear" w:color="auto" w:fill="auto"/>
            <w:vAlign w:val="center"/>
          </w:tcPr>
          <w:p w:rsidR="00797224" w:rsidRPr="00797224" w:rsidRDefault="00797224" w:rsidP="00797224">
            <w:pPr>
              <w:jc w:val="center"/>
              <w:outlineLvl w:val="6"/>
              <w:rPr>
                <w:sz w:val="18"/>
                <w:szCs w:val="18"/>
              </w:rPr>
            </w:pPr>
            <w:r w:rsidRPr="00797224">
              <w:rPr>
                <w:sz w:val="18"/>
                <w:szCs w:val="18"/>
              </w:rPr>
              <w:t>612</w:t>
            </w:r>
          </w:p>
        </w:tc>
        <w:tc>
          <w:tcPr>
            <w:tcW w:w="1080" w:type="dxa"/>
            <w:shd w:val="clear" w:color="auto" w:fill="auto"/>
            <w:vAlign w:val="center"/>
          </w:tcPr>
          <w:p w:rsidR="00797224" w:rsidRPr="00797224" w:rsidRDefault="00797224" w:rsidP="00797224">
            <w:pPr>
              <w:jc w:val="right"/>
              <w:outlineLvl w:val="6"/>
              <w:rPr>
                <w:sz w:val="18"/>
                <w:szCs w:val="18"/>
              </w:rPr>
            </w:pPr>
            <w:r w:rsidRPr="00797224">
              <w:rPr>
                <w:sz w:val="18"/>
                <w:szCs w:val="18"/>
              </w:rPr>
              <w:t>1 706,3</w:t>
            </w:r>
          </w:p>
        </w:tc>
        <w:tc>
          <w:tcPr>
            <w:tcW w:w="1080" w:type="dxa"/>
            <w:shd w:val="clear" w:color="auto" w:fill="auto"/>
            <w:vAlign w:val="center"/>
          </w:tcPr>
          <w:p w:rsidR="00797224" w:rsidRPr="00797224" w:rsidRDefault="00797224" w:rsidP="00797224">
            <w:pPr>
              <w:jc w:val="right"/>
              <w:outlineLvl w:val="6"/>
              <w:rPr>
                <w:sz w:val="18"/>
                <w:szCs w:val="18"/>
              </w:rPr>
            </w:pPr>
            <w:r w:rsidRPr="00797224">
              <w:rPr>
                <w:sz w:val="18"/>
                <w:szCs w:val="18"/>
              </w:rPr>
              <w:t>0,0</w:t>
            </w:r>
          </w:p>
        </w:tc>
        <w:tc>
          <w:tcPr>
            <w:tcW w:w="1140" w:type="dxa"/>
            <w:shd w:val="clear" w:color="auto" w:fill="auto"/>
            <w:vAlign w:val="center"/>
          </w:tcPr>
          <w:p w:rsidR="00797224" w:rsidRPr="00797224" w:rsidRDefault="00797224" w:rsidP="00797224">
            <w:pPr>
              <w:jc w:val="right"/>
              <w:outlineLvl w:val="6"/>
              <w:rPr>
                <w:sz w:val="18"/>
                <w:szCs w:val="18"/>
              </w:rPr>
            </w:pPr>
            <w:r w:rsidRPr="00797224">
              <w:rPr>
                <w:sz w:val="18"/>
                <w:szCs w:val="18"/>
              </w:rPr>
              <w:t>0,0</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1"/>
              <w:rPr>
                <w:sz w:val="18"/>
                <w:szCs w:val="18"/>
              </w:rPr>
            </w:pPr>
            <w:r w:rsidRPr="00797224">
              <w:rPr>
                <w:sz w:val="18"/>
                <w:szCs w:val="18"/>
              </w:rPr>
              <w:t xml:space="preserve">Муниципальная программа Бессоновского района Пензенской области 'Развитие образования в </w:t>
            </w:r>
            <w:r w:rsidRPr="00797224">
              <w:rPr>
                <w:sz w:val="18"/>
                <w:szCs w:val="18"/>
              </w:rPr>
              <w:lastRenderedPageBreak/>
              <w:t>Бессоновском районе Пензенской области на 2014-2022 годы'</w:t>
            </w:r>
          </w:p>
        </w:tc>
        <w:tc>
          <w:tcPr>
            <w:tcW w:w="1080" w:type="dxa"/>
            <w:shd w:val="clear" w:color="auto" w:fill="auto"/>
            <w:vAlign w:val="center"/>
          </w:tcPr>
          <w:p w:rsidR="00797224" w:rsidRPr="00797224" w:rsidRDefault="00797224" w:rsidP="00797224">
            <w:pPr>
              <w:jc w:val="center"/>
              <w:outlineLvl w:val="1"/>
              <w:rPr>
                <w:sz w:val="18"/>
                <w:szCs w:val="18"/>
              </w:rPr>
            </w:pPr>
            <w:r w:rsidRPr="00797224">
              <w:rPr>
                <w:sz w:val="18"/>
                <w:szCs w:val="18"/>
              </w:rPr>
              <w:lastRenderedPageBreak/>
              <w:t>0702</w:t>
            </w:r>
          </w:p>
        </w:tc>
        <w:tc>
          <w:tcPr>
            <w:tcW w:w="1300" w:type="dxa"/>
            <w:shd w:val="clear" w:color="auto" w:fill="auto"/>
            <w:vAlign w:val="center"/>
          </w:tcPr>
          <w:p w:rsidR="00797224" w:rsidRPr="00797224" w:rsidRDefault="00797224" w:rsidP="00797224">
            <w:pPr>
              <w:jc w:val="center"/>
              <w:outlineLvl w:val="1"/>
              <w:rPr>
                <w:sz w:val="18"/>
                <w:szCs w:val="18"/>
              </w:rPr>
            </w:pPr>
            <w:r w:rsidRPr="00797224">
              <w:rPr>
                <w:sz w:val="18"/>
                <w:szCs w:val="18"/>
              </w:rPr>
              <w:t>1000000000</w:t>
            </w:r>
          </w:p>
        </w:tc>
        <w:tc>
          <w:tcPr>
            <w:tcW w:w="760" w:type="dxa"/>
            <w:shd w:val="clear" w:color="auto" w:fill="auto"/>
            <w:vAlign w:val="center"/>
          </w:tcPr>
          <w:p w:rsidR="00797224" w:rsidRPr="00797224" w:rsidRDefault="00797224" w:rsidP="00797224">
            <w:pPr>
              <w:jc w:val="center"/>
              <w:outlineLvl w:val="1"/>
              <w:rPr>
                <w:sz w:val="18"/>
                <w:szCs w:val="18"/>
              </w:rPr>
            </w:pPr>
            <w:r w:rsidRPr="00797224">
              <w:rPr>
                <w:sz w:val="18"/>
                <w:szCs w:val="18"/>
              </w:rPr>
              <w:t> </w:t>
            </w:r>
          </w:p>
        </w:tc>
        <w:tc>
          <w:tcPr>
            <w:tcW w:w="1080" w:type="dxa"/>
            <w:shd w:val="clear" w:color="auto" w:fill="auto"/>
            <w:vAlign w:val="center"/>
          </w:tcPr>
          <w:p w:rsidR="00797224" w:rsidRPr="00797224" w:rsidRDefault="00797224" w:rsidP="00797224">
            <w:pPr>
              <w:jc w:val="right"/>
              <w:outlineLvl w:val="1"/>
              <w:rPr>
                <w:sz w:val="18"/>
                <w:szCs w:val="18"/>
              </w:rPr>
            </w:pPr>
            <w:r w:rsidRPr="00797224">
              <w:rPr>
                <w:sz w:val="18"/>
                <w:szCs w:val="18"/>
              </w:rPr>
              <w:t>278 541,7</w:t>
            </w:r>
          </w:p>
        </w:tc>
        <w:tc>
          <w:tcPr>
            <w:tcW w:w="1080" w:type="dxa"/>
            <w:shd w:val="clear" w:color="auto" w:fill="auto"/>
            <w:vAlign w:val="center"/>
          </w:tcPr>
          <w:p w:rsidR="00797224" w:rsidRPr="00797224" w:rsidRDefault="00797224" w:rsidP="00797224">
            <w:pPr>
              <w:jc w:val="right"/>
              <w:outlineLvl w:val="1"/>
              <w:rPr>
                <w:sz w:val="18"/>
                <w:szCs w:val="18"/>
              </w:rPr>
            </w:pPr>
            <w:r w:rsidRPr="00797224">
              <w:rPr>
                <w:sz w:val="18"/>
                <w:szCs w:val="18"/>
              </w:rPr>
              <w:t>293 698,8</w:t>
            </w:r>
          </w:p>
        </w:tc>
        <w:tc>
          <w:tcPr>
            <w:tcW w:w="1140" w:type="dxa"/>
            <w:shd w:val="clear" w:color="auto" w:fill="auto"/>
            <w:vAlign w:val="center"/>
          </w:tcPr>
          <w:p w:rsidR="00797224" w:rsidRPr="00797224" w:rsidRDefault="00797224" w:rsidP="00797224">
            <w:pPr>
              <w:jc w:val="right"/>
              <w:outlineLvl w:val="1"/>
              <w:rPr>
                <w:sz w:val="18"/>
                <w:szCs w:val="18"/>
              </w:rPr>
            </w:pPr>
            <w:r w:rsidRPr="00797224">
              <w:rPr>
                <w:sz w:val="18"/>
                <w:szCs w:val="18"/>
              </w:rPr>
              <w:t>313 970,5</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2"/>
              <w:rPr>
                <w:sz w:val="18"/>
                <w:szCs w:val="18"/>
              </w:rPr>
            </w:pPr>
            <w:r w:rsidRPr="00797224">
              <w:rPr>
                <w:sz w:val="18"/>
                <w:szCs w:val="18"/>
              </w:rPr>
              <w:lastRenderedPageBreak/>
              <w:t>Подпрограмма 'Развитие дошкольного, общего и дополнительного образования детей'</w:t>
            </w:r>
          </w:p>
        </w:tc>
        <w:tc>
          <w:tcPr>
            <w:tcW w:w="1080" w:type="dxa"/>
            <w:shd w:val="clear" w:color="auto" w:fill="auto"/>
            <w:vAlign w:val="center"/>
          </w:tcPr>
          <w:p w:rsidR="00797224" w:rsidRPr="00797224" w:rsidRDefault="00797224" w:rsidP="00797224">
            <w:pPr>
              <w:jc w:val="center"/>
              <w:outlineLvl w:val="2"/>
              <w:rPr>
                <w:sz w:val="18"/>
                <w:szCs w:val="18"/>
              </w:rPr>
            </w:pPr>
            <w:r w:rsidRPr="00797224">
              <w:rPr>
                <w:sz w:val="18"/>
                <w:szCs w:val="18"/>
              </w:rPr>
              <w:t>0702</w:t>
            </w:r>
          </w:p>
        </w:tc>
        <w:tc>
          <w:tcPr>
            <w:tcW w:w="1300" w:type="dxa"/>
            <w:shd w:val="clear" w:color="auto" w:fill="auto"/>
            <w:vAlign w:val="center"/>
          </w:tcPr>
          <w:p w:rsidR="00797224" w:rsidRPr="00797224" w:rsidRDefault="00797224" w:rsidP="00797224">
            <w:pPr>
              <w:jc w:val="center"/>
              <w:outlineLvl w:val="2"/>
              <w:rPr>
                <w:sz w:val="18"/>
                <w:szCs w:val="18"/>
              </w:rPr>
            </w:pPr>
            <w:r w:rsidRPr="00797224">
              <w:rPr>
                <w:sz w:val="18"/>
                <w:szCs w:val="18"/>
              </w:rPr>
              <w:t>1010000000</w:t>
            </w:r>
          </w:p>
        </w:tc>
        <w:tc>
          <w:tcPr>
            <w:tcW w:w="760" w:type="dxa"/>
            <w:shd w:val="clear" w:color="auto" w:fill="auto"/>
            <w:vAlign w:val="center"/>
          </w:tcPr>
          <w:p w:rsidR="00797224" w:rsidRPr="00797224" w:rsidRDefault="00797224" w:rsidP="00797224">
            <w:pPr>
              <w:jc w:val="center"/>
              <w:outlineLvl w:val="2"/>
              <w:rPr>
                <w:sz w:val="18"/>
                <w:szCs w:val="18"/>
              </w:rPr>
            </w:pPr>
            <w:r w:rsidRPr="00797224">
              <w:rPr>
                <w:sz w:val="18"/>
                <w:szCs w:val="18"/>
              </w:rPr>
              <w:t> </w:t>
            </w:r>
          </w:p>
        </w:tc>
        <w:tc>
          <w:tcPr>
            <w:tcW w:w="1080" w:type="dxa"/>
            <w:shd w:val="clear" w:color="auto" w:fill="auto"/>
            <w:vAlign w:val="center"/>
          </w:tcPr>
          <w:p w:rsidR="00797224" w:rsidRPr="00797224" w:rsidRDefault="00797224" w:rsidP="00797224">
            <w:pPr>
              <w:jc w:val="right"/>
              <w:outlineLvl w:val="2"/>
              <w:rPr>
                <w:sz w:val="18"/>
                <w:szCs w:val="18"/>
              </w:rPr>
            </w:pPr>
            <w:r w:rsidRPr="00797224">
              <w:rPr>
                <w:sz w:val="18"/>
                <w:szCs w:val="18"/>
              </w:rPr>
              <w:t>22 466,1</w:t>
            </w:r>
          </w:p>
        </w:tc>
        <w:tc>
          <w:tcPr>
            <w:tcW w:w="1080" w:type="dxa"/>
            <w:shd w:val="clear" w:color="auto" w:fill="auto"/>
            <w:vAlign w:val="center"/>
          </w:tcPr>
          <w:p w:rsidR="00797224" w:rsidRPr="00797224" w:rsidRDefault="00797224" w:rsidP="00797224">
            <w:pPr>
              <w:jc w:val="right"/>
              <w:outlineLvl w:val="2"/>
              <w:rPr>
                <w:sz w:val="18"/>
                <w:szCs w:val="18"/>
              </w:rPr>
            </w:pPr>
            <w:r w:rsidRPr="00797224">
              <w:rPr>
                <w:sz w:val="18"/>
                <w:szCs w:val="18"/>
              </w:rPr>
              <w:t>21 122,0</w:t>
            </w:r>
          </w:p>
        </w:tc>
        <w:tc>
          <w:tcPr>
            <w:tcW w:w="1140" w:type="dxa"/>
            <w:shd w:val="clear" w:color="auto" w:fill="auto"/>
            <w:vAlign w:val="center"/>
          </w:tcPr>
          <w:p w:rsidR="00797224" w:rsidRPr="00797224" w:rsidRDefault="00797224" w:rsidP="00797224">
            <w:pPr>
              <w:jc w:val="right"/>
              <w:outlineLvl w:val="2"/>
              <w:rPr>
                <w:sz w:val="18"/>
                <w:szCs w:val="18"/>
              </w:rPr>
            </w:pPr>
            <w:r w:rsidRPr="00797224">
              <w:rPr>
                <w:sz w:val="18"/>
                <w:szCs w:val="18"/>
              </w:rPr>
              <w:t>21 122,0</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3"/>
              <w:rPr>
                <w:sz w:val="18"/>
                <w:szCs w:val="18"/>
              </w:rPr>
            </w:pPr>
            <w:r w:rsidRPr="00797224">
              <w:rPr>
                <w:sz w:val="18"/>
                <w:szCs w:val="18"/>
              </w:rPr>
              <w:t>Основное мероприятие 'Развитие системы общего образования'</w:t>
            </w:r>
          </w:p>
        </w:tc>
        <w:tc>
          <w:tcPr>
            <w:tcW w:w="1080" w:type="dxa"/>
            <w:shd w:val="clear" w:color="auto" w:fill="auto"/>
            <w:vAlign w:val="center"/>
          </w:tcPr>
          <w:p w:rsidR="00797224" w:rsidRPr="00797224" w:rsidRDefault="00797224" w:rsidP="00797224">
            <w:pPr>
              <w:jc w:val="center"/>
              <w:outlineLvl w:val="3"/>
              <w:rPr>
                <w:sz w:val="18"/>
                <w:szCs w:val="18"/>
              </w:rPr>
            </w:pPr>
            <w:r w:rsidRPr="00797224">
              <w:rPr>
                <w:sz w:val="18"/>
                <w:szCs w:val="18"/>
              </w:rPr>
              <w:t>0702</w:t>
            </w:r>
          </w:p>
        </w:tc>
        <w:tc>
          <w:tcPr>
            <w:tcW w:w="1300" w:type="dxa"/>
            <w:shd w:val="clear" w:color="auto" w:fill="auto"/>
            <w:vAlign w:val="center"/>
          </w:tcPr>
          <w:p w:rsidR="00797224" w:rsidRPr="00797224" w:rsidRDefault="00797224" w:rsidP="00797224">
            <w:pPr>
              <w:jc w:val="center"/>
              <w:outlineLvl w:val="3"/>
              <w:rPr>
                <w:sz w:val="18"/>
                <w:szCs w:val="18"/>
              </w:rPr>
            </w:pPr>
            <w:r w:rsidRPr="00797224">
              <w:rPr>
                <w:sz w:val="18"/>
                <w:szCs w:val="18"/>
              </w:rPr>
              <w:t>1010200000</w:t>
            </w:r>
          </w:p>
        </w:tc>
        <w:tc>
          <w:tcPr>
            <w:tcW w:w="760" w:type="dxa"/>
            <w:shd w:val="clear" w:color="auto" w:fill="auto"/>
            <w:vAlign w:val="center"/>
          </w:tcPr>
          <w:p w:rsidR="00797224" w:rsidRPr="00797224" w:rsidRDefault="00797224" w:rsidP="00797224">
            <w:pPr>
              <w:jc w:val="center"/>
              <w:outlineLvl w:val="3"/>
              <w:rPr>
                <w:sz w:val="18"/>
                <w:szCs w:val="18"/>
              </w:rPr>
            </w:pPr>
            <w:r w:rsidRPr="00797224">
              <w:rPr>
                <w:sz w:val="18"/>
                <w:szCs w:val="18"/>
              </w:rPr>
              <w:t> </w:t>
            </w:r>
          </w:p>
        </w:tc>
        <w:tc>
          <w:tcPr>
            <w:tcW w:w="1080" w:type="dxa"/>
            <w:shd w:val="clear" w:color="auto" w:fill="auto"/>
            <w:vAlign w:val="center"/>
          </w:tcPr>
          <w:p w:rsidR="00797224" w:rsidRPr="00797224" w:rsidRDefault="00797224" w:rsidP="00797224">
            <w:pPr>
              <w:jc w:val="right"/>
              <w:outlineLvl w:val="3"/>
              <w:rPr>
                <w:sz w:val="18"/>
                <w:szCs w:val="18"/>
              </w:rPr>
            </w:pPr>
            <w:r w:rsidRPr="00797224">
              <w:rPr>
                <w:sz w:val="18"/>
                <w:szCs w:val="18"/>
              </w:rPr>
              <w:t>22 292,0</w:t>
            </w:r>
          </w:p>
        </w:tc>
        <w:tc>
          <w:tcPr>
            <w:tcW w:w="1080" w:type="dxa"/>
            <w:shd w:val="clear" w:color="auto" w:fill="auto"/>
            <w:vAlign w:val="center"/>
          </w:tcPr>
          <w:p w:rsidR="00797224" w:rsidRPr="00797224" w:rsidRDefault="00797224" w:rsidP="00797224">
            <w:pPr>
              <w:jc w:val="right"/>
              <w:outlineLvl w:val="3"/>
              <w:rPr>
                <w:sz w:val="18"/>
                <w:szCs w:val="18"/>
              </w:rPr>
            </w:pPr>
            <w:r w:rsidRPr="00797224">
              <w:rPr>
                <w:sz w:val="18"/>
                <w:szCs w:val="18"/>
              </w:rPr>
              <w:t>21 122,0</w:t>
            </w:r>
          </w:p>
        </w:tc>
        <w:tc>
          <w:tcPr>
            <w:tcW w:w="1140" w:type="dxa"/>
            <w:shd w:val="clear" w:color="auto" w:fill="auto"/>
            <w:vAlign w:val="center"/>
          </w:tcPr>
          <w:p w:rsidR="00797224" w:rsidRPr="00797224" w:rsidRDefault="00797224" w:rsidP="00797224">
            <w:pPr>
              <w:jc w:val="right"/>
              <w:outlineLvl w:val="3"/>
              <w:rPr>
                <w:sz w:val="18"/>
                <w:szCs w:val="18"/>
              </w:rPr>
            </w:pPr>
            <w:r w:rsidRPr="00797224">
              <w:rPr>
                <w:sz w:val="18"/>
                <w:szCs w:val="18"/>
              </w:rPr>
              <w:t>21 122,0</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4"/>
              <w:rPr>
                <w:sz w:val="18"/>
                <w:szCs w:val="18"/>
              </w:rPr>
            </w:pPr>
            <w:r w:rsidRPr="00797224">
              <w:rPr>
                <w:sz w:val="18"/>
                <w:szCs w:val="18"/>
              </w:rPr>
              <w:t>Расходы на обеспечение деятельности (оказание услуг) муниципальных учреждений (школы-детские сады, школы начальные, неполные и средние)</w:t>
            </w:r>
          </w:p>
        </w:tc>
        <w:tc>
          <w:tcPr>
            <w:tcW w:w="1080" w:type="dxa"/>
            <w:shd w:val="clear" w:color="auto" w:fill="auto"/>
            <w:vAlign w:val="center"/>
          </w:tcPr>
          <w:p w:rsidR="00797224" w:rsidRPr="00797224" w:rsidRDefault="00797224" w:rsidP="00797224">
            <w:pPr>
              <w:jc w:val="center"/>
              <w:outlineLvl w:val="4"/>
              <w:rPr>
                <w:sz w:val="18"/>
                <w:szCs w:val="18"/>
              </w:rPr>
            </w:pPr>
            <w:r w:rsidRPr="00797224">
              <w:rPr>
                <w:sz w:val="18"/>
                <w:szCs w:val="18"/>
              </w:rPr>
              <w:t>0702</w:t>
            </w:r>
          </w:p>
        </w:tc>
        <w:tc>
          <w:tcPr>
            <w:tcW w:w="1300" w:type="dxa"/>
            <w:shd w:val="clear" w:color="auto" w:fill="auto"/>
            <w:vAlign w:val="center"/>
          </w:tcPr>
          <w:p w:rsidR="00797224" w:rsidRPr="00797224" w:rsidRDefault="00797224" w:rsidP="00797224">
            <w:pPr>
              <w:jc w:val="center"/>
              <w:outlineLvl w:val="4"/>
              <w:rPr>
                <w:sz w:val="18"/>
                <w:szCs w:val="18"/>
              </w:rPr>
            </w:pPr>
            <w:r w:rsidRPr="00797224">
              <w:rPr>
                <w:sz w:val="18"/>
                <w:szCs w:val="18"/>
              </w:rPr>
              <w:t>1010205260</w:t>
            </w:r>
          </w:p>
        </w:tc>
        <w:tc>
          <w:tcPr>
            <w:tcW w:w="760" w:type="dxa"/>
            <w:shd w:val="clear" w:color="auto" w:fill="auto"/>
            <w:vAlign w:val="center"/>
          </w:tcPr>
          <w:p w:rsidR="00797224" w:rsidRPr="00797224" w:rsidRDefault="00797224" w:rsidP="00797224">
            <w:pPr>
              <w:jc w:val="center"/>
              <w:outlineLvl w:val="4"/>
              <w:rPr>
                <w:sz w:val="18"/>
                <w:szCs w:val="18"/>
              </w:rPr>
            </w:pPr>
            <w:r w:rsidRPr="00797224">
              <w:rPr>
                <w:sz w:val="18"/>
                <w:szCs w:val="18"/>
              </w:rPr>
              <w:t> </w:t>
            </w:r>
          </w:p>
        </w:tc>
        <w:tc>
          <w:tcPr>
            <w:tcW w:w="1080" w:type="dxa"/>
            <w:shd w:val="clear" w:color="auto" w:fill="auto"/>
            <w:vAlign w:val="center"/>
          </w:tcPr>
          <w:p w:rsidR="00797224" w:rsidRPr="00797224" w:rsidRDefault="00797224" w:rsidP="00797224">
            <w:pPr>
              <w:jc w:val="right"/>
              <w:outlineLvl w:val="4"/>
              <w:rPr>
                <w:sz w:val="18"/>
                <w:szCs w:val="18"/>
              </w:rPr>
            </w:pPr>
            <w:r w:rsidRPr="00797224">
              <w:rPr>
                <w:sz w:val="18"/>
                <w:szCs w:val="18"/>
              </w:rPr>
              <w:t>20 383,9</w:t>
            </w:r>
          </w:p>
        </w:tc>
        <w:tc>
          <w:tcPr>
            <w:tcW w:w="1080" w:type="dxa"/>
            <w:shd w:val="clear" w:color="auto" w:fill="auto"/>
            <w:vAlign w:val="center"/>
          </w:tcPr>
          <w:p w:rsidR="00797224" w:rsidRPr="00797224" w:rsidRDefault="00797224" w:rsidP="00797224">
            <w:pPr>
              <w:jc w:val="right"/>
              <w:outlineLvl w:val="4"/>
              <w:rPr>
                <w:sz w:val="18"/>
                <w:szCs w:val="18"/>
              </w:rPr>
            </w:pPr>
            <w:r w:rsidRPr="00797224">
              <w:rPr>
                <w:sz w:val="18"/>
                <w:szCs w:val="18"/>
              </w:rPr>
              <w:t>18 987,0</w:t>
            </w:r>
          </w:p>
        </w:tc>
        <w:tc>
          <w:tcPr>
            <w:tcW w:w="1140" w:type="dxa"/>
            <w:shd w:val="clear" w:color="auto" w:fill="auto"/>
            <w:vAlign w:val="center"/>
          </w:tcPr>
          <w:p w:rsidR="00797224" w:rsidRPr="00797224" w:rsidRDefault="00797224" w:rsidP="00797224">
            <w:pPr>
              <w:jc w:val="right"/>
              <w:outlineLvl w:val="4"/>
              <w:rPr>
                <w:sz w:val="18"/>
                <w:szCs w:val="18"/>
              </w:rPr>
            </w:pPr>
            <w:r w:rsidRPr="00797224">
              <w:rPr>
                <w:sz w:val="18"/>
                <w:szCs w:val="18"/>
              </w:rPr>
              <w:t>18 987,0</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6"/>
              <w:rPr>
                <w:sz w:val="18"/>
                <w:szCs w:val="18"/>
              </w:rPr>
            </w:pPr>
            <w:r w:rsidRPr="00797224">
              <w:rPr>
                <w:sz w:val="18"/>
                <w:szCs w:val="18"/>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1080" w:type="dxa"/>
            <w:shd w:val="clear" w:color="auto" w:fill="auto"/>
            <w:vAlign w:val="center"/>
          </w:tcPr>
          <w:p w:rsidR="00797224" w:rsidRPr="00797224" w:rsidRDefault="00797224" w:rsidP="00797224">
            <w:pPr>
              <w:jc w:val="center"/>
              <w:outlineLvl w:val="6"/>
              <w:rPr>
                <w:sz w:val="18"/>
                <w:szCs w:val="18"/>
              </w:rPr>
            </w:pPr>
            <w:r w:rsidRPr="00797224">
              <w:rPr>
                <w:sz w:val="18"/>
                <w:szCs w:val="18"/>
              </w:rPr>
              <w:t>0702</w:t>
            </w:r>
          </w:p>
        </w:tc>
        <w:tc>
          <w:tcPr>
            <w:tcW w:w="1300" w:type="dxa"/>
            <w:shd w:val="clear" w:color="auto" w:fill="auto"/>
            <w:vAlign w:val="center"/>
          </w:tcPr>
          <w:p w:rsidR="00797224" w:rsidRPr="00797224" w:rsidRDefault="00797224" w:rsidP="00797224">
            <w:pPr>
              <w:jc w:val="center"/>
              <w:outlineLvl w:val="6"/>
              <w:rPr>
                <w:sz w:val="18"/>
                <w:szCs w:val="18"/>
              </w:rPr>
            </w:pPr>
            <w:r w:rsidRPr="00797224">
              <w:rPr>
                <w:sz w:val="18"/>
                <w:szCs w:val="18"/>
              </w:rPr>
              <w:t>1010205260</w:t>
            </w:r>
          </w:p>
        </w:tc>
        <w:tc>
          <w:tcPr>
            <w:tcW w:w="760" w:type="dxa"/>
            <w:shd w:val="clear" w:color="auto" w:fill="auto"/>
            <w:vAlign w:val="center"/>
          </w:tcPr>
          <w:p w:rsidR="00797224" w:rsidRPr="00797224" w:rsidRDefault="00797224" w:rsidP="00797224">
            <w:pPr>
              <w:jc w:val="center"/>
              <w:outlineLvl w:val="6"/>
              <w:rPr>
                <w:sz w:val="18"/>
                <w:szCs w:val="18"/>
              </w:rPr>
            </w:pPr>
            <w:r w:rsidRPr="00797224">
              <w:rPr>
                <w:sz w:val="18"/>
                <w:szCs w:val="18"/>
              </w:rPr>
              <w:t>611</w:t>
            </w:r>
          </w:p>
        </w:tc>
        <w:tc>
          <w:tcPr>
            <w:tcW w:w="1080" w:type="dxa"/>
            <w:shd w:val="clear" w:color="auto" w:fill="auto"/>
            <w:vAlign w:val="center"/>
          </w:tcPr>
          <w:p w:rsidR="00797224" w:rsidRPr="00797224" w:rsidRDefault="00797224" w:rsidP="00797224">
            <w:pPr>
              <w:jc w:val="right"/>
              <w:outlineLvl w:val="6"/>
              <w:rPr>
                <w:sz w:val="18"/>
                <w:szCs w:val="18"/>
              </w:rPr>
            </w:pPr>
            <w:r w:rsidRPr="00797224">
              <w:rPr>
                <w:sz w:val="18"/>
                <w:szCs w:val="18"/>
              </w:rPr>
              <w:t>20 078,6</w:t>
            </w:r>
          </w:p>
        </w:tc>
        <w:tc>
          <w:tcPr>
            <w:tcW w:w="1080" w:type="dxa"/>
            <w:shd w:val="clear" w:color="auto" w:fill="auto"/>
            <w:vAlign w:val="center"/>
          </w:tcPr>
          <w:p w:rsidR="00797224" w:rsidRPr="00797224" w:rsidRDefault="00797224" w:rsidP="00797224">
            <w:pPr>
              <w:jc w:val="right"/>
              <w:outlineLvl w:val="6"/>
              <w:rPr>
                <w:sz w:val="18"/>
                <w:szCs w:val="18"/>
              </w:rPr>
            </w:pPr>
            <w:r w:rsidRPr="00797224">
              <w:rPr>
                <w:sz w:val="18"/>
                <w:szCs w:val="18"/>
              </w:rPr>
              <w:t>18 987,0</w:t>
            </w:r>
          </w:p>
        </w:tc>
        <w:tc>
          <w:tcPr>
            <w:tcW w:w="1140" w:type="dxa"/>
            <w:shd w:val="clear" w:color="auto" w:fill="auto"/>
            <w:vAlign w:val="center"/>
          </w:tcPr>
          <w:p w:rsidR="00797224" w:rsidRPr="00797224" w:rsidRDefault="00797224" w:rsidP="00797224">
            <w:pPr>
              <w:jc w:val="right"/>
              <w:outlineLvl w:val="6"/>
              <w:rPr>
                <w:sz w:val="18"/>
                <w:szCs w:val="18"/>
              </w:rPr>
            </w:pPr>
            <w:r w:rsidRPr="00797224">
              <w:rPr>
                <w:sz w:val="18"/>
                <w:szCs w:val="18"/>
              </w:rPr>
              <w:t>18 987,0</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6"/>
              <w:rPr>
                <w:sz w:val="18"/>
                <w:szCs w:val="18"/>
              </w:rPr>
            </w:pPr>
            <w:r w:rsidRPr="00797224">
              <w:rPr>
                <w:sz w:val="18"/>
                <w:szCs w:val="18"/>
              </w:rPr>
              <w:t>Субсидии бюджетным учреждениям на иные цели</w:t>
            </w:r>
          </w:p>
        </w:tc>
        <w:tc>
          <w:tcPr>
            <w:tcW w:w="1080" w:type="dxa"/>
            <w:shd w:val="clear" w:color="auto" w:fill="auto"/>
            <w:vAlign w:val="center"/>
          </w:tcPr>
          <w:p w:rsidR="00797224" w:rsidRPr="00797224" w:rsidRDefault="00797224" w:rsidP="00797224">
            <w:pPr>
              <w:jc w:val="center"/>
              <w:outlineLvl w:val="6"/>
              <w:rPr>
                <w:sz w:val="18"/>
                <w:szCs w:val="18"/>
              </w:rPr>
            </w:pPr>
            <w:r w:rsidRPr="00797224">
              <w:rPr>
                <w:sz w:val="18"/>
                <w:szCs w:val="18"/>
              </w:rPr>
              <w:t>0702</w:t>
            </w:r>
          </w:p>
        </w:tc>
        <w:tc>
          <w:tcPr>
            <w:tcW w:w="1300" w:type="dxa"/>
            <w:shd w:val="clear" w:color="auto" w:fill="auto"/>
            <w:vAlign w:val="center"/>
          </w:tcPr>
          <w:p w:rsidR="00797224" w:rsidRPr="00797224" w:rsidRDefault="00797224" w:rsidP="00797224">
            <w:pPr>
              <w:jc w:val="center"/>
              <w:outlineLvl w:val="6"/>
              <w:rPr>
                <w:sz w:val="18"/>
                <w:szCs w:val="18"/>
              </w:rPr>
            </w:pPr>
            <w:r w:rsidRPr="00797224">
              <w:rPr>
                <w:sz w:val="18"/>
                <w:szCs w:val="18"/>
              </w:rPr>
              <w:t>1010205260</w:t>
            </w:r>
          </w:p>
        </w:tc>
        <w:tc>
          <w:tcPr>
            <w:tcW w:w="760" w:type="dxa"/>
            <w:shd w:val="clear" w:color="auto" w:fill="auto"/>
            <w:vAlign w:val="center"/>
          </w:tcPr>
          <w:p w:rsidR="00797224" w:rsidRPr="00797224" w:rsidRDefault="00797224" w:rsidP="00797224">
            <w:pPr>
              <w:jc w:val="center"/>
              <w:outlineLvl w:val="6"/>
              <w:rPr>
                <w:sz w:val="18"/>
                <w:szCs w:val="18"/>
              </w:rPr>
            </w:pPr>
            <w:r w:rsidRPr="00797224">
              <w:rPr>
                <w:sz w:val="18"/>
                <w:szCs w:val="18"/>
              </w:rPr>
              <w:t>612</w:t>
            </w:r>
          </w:p>
        </w:tc>
        <w:tc>
          <w:tcPr>
            <w:tcW w:w="1080" w:type="dxa"/>
            <w:shd w:val="clear" w:color="auto" w:fill="auto"/>
            <w:vAlign w:val="center"/>
          </w:tcPr>
          <w:p w:rsidR="00797224" w:rsidRPr="00797224" w:rsidRDefault="00797224" w:rsidP="00797224">
            <w:pPr>
              <w:jc w:val="right"/>
              <w:outlineLvl w:val="6"/>
              <w:rPr>
                <w:sz w:val="18"/>
                <w:szCs w:val="18"/>
              </w:rPr>
            </w:pPr>
            <w:r w:rsidRPr="00797224">
              <w:rPr>
                <w:sz w:val="18"/>
                <w:szCs w:val="18"/>
              </w:rPr>
              <w:t>305,3</w:t>
            </w:r>
          </w:p>
        </w:tc>
        <w:tc>
          <w:tcPr>
            <w:tcW w:w="1080" w:type="dxa"/>
            <w:shd w:val="clear" w:color="auto" w:fill="auto"/>
            <w:vAlign w:val="center"/>
          </w:tcPr>
          <w:p w:rsidR="00797224" w:rsidRPr="00797224" w:rsidRDefault="00797224" w:rsidP="00797224">
            <w:pPr>
              <w:jc w:val="right"/>
              <w:outlineLvl w:val="6"/>
              <w:rPr>
                <w:sz w:val="18"/>
                <w:szCs w:val="18"/>
              </w:rPr>
            </w:pPr>
            <w:r w:rsidRPr="00797224">
              <w:rPr>
                <w:sz w:val="18"/>
                <w:szCs w:val="18"/>
              </w:rPr>
              <w:t>0,0</w:t>
            </w:r>
          </w:p>
        </w:tc>
        <w:tc>
          <w:tcPr>
            <w:tcW w:w="1140" w:type="dxa"/>
            <w:shd w:val="clear" w:color="auto" w:fill="auto"/>
            <w:vAlign w:val="center"/>
          </w:tcPr>
          <w:p w:rsidR="00797224" w:rsidRPr="00797224" w:rsidRDefault="00797224" w:rsidP="00797224">
            <w:pPr>
              <w:jc w:val="right"/>
              <w:outlineLvl w:val="6"/>
              <w:rPr>
                <w:sz w:val="18"/>
                <w:szCs w:val="18"/>
              </w:rPr>
            </w:pPr>
            <w:r w:rsidRPr="00797224">
              <w:rPr>
                <w:sz w:val="18"/>
                <w:szCs w:val="18"/>
              </w:rPr>
              <w:t>0,0</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4"/>
              <w:rPr>
                <w:sz w:val="18"/>
                <w:szCs w:val="18"/>
              </w:rPr>
            </w:pPr>
            <w:r w:rsidRPr="00797224">
              <w:rPr>
                <w:sz w:val="18"/>
                <w:szCs w:val="18"/>
              </w:rPr>
              <w:t>Модернизация материальной инфраструктуры образовательных учреждений Бессоновского района Пензенской области</w:t>
            </w:r>
          </w:p>
        </w:tc>
        <w:tc>
          <w:tcPr>
            <w:tcW w:w="1080" w:type="dxa"/>
            <w:shd w:val="clear" w:color="auto" w:fill="auto"/>
            <w:vAlign w:val="center"/>
          </w:tcPr>
          <w:p w:rsidR="00797224" w:rsidRPr="00797224" w:rsidRDefault="00797224" w:rsidP="00797224">
            <w:pPr>
              <w:jc w:val="center"/>
              <w:outlineLvl w:val="4"/>
              <w:rPr>
                <w:sz w:val="18"/>
                <w:szCs w:val="18"/>
              </w:rPr>
            </w:pPr>
            <w:r w:rsidRPr="00797224">
              <w:rPr>
                <w:sz w:val="18"/>
                <w:szCs w:val="18"/>
              </w:rPr>
              <w:t>0702</w:t>
            </w:r>
          </w:p>
        </w:tc>
        <w:tc>
          <w:tcPr>
            <w:tcW w:w="1300" w:type="dxa"/>
            <w:shd w:val="clear" w:color="auto" w:fill="auto"/>
            <w:vAlign w:val="center"/>
          </w:tcPr>
          <w:p w:rsidR="00797224" w:rsidRPr="00797224" w:rsidRDefault="00797224" w:rsidP="00797224">
            <w:pPr>
              <w:jc w:val="center"/>
              <w:outlineLvl w:val="4"/>
              <w:rPr>
                <w:sz w:val="18"/>
                <w:szCs w:val="18"/>
              </w:rPr>
            </w:pPr>
            <w:r w:rsidRPr="00797224">
              <w:rPr>
                <w:sz w:val="18"/>
                <w:szCs w:val="18"/>
              </w:rPr>
              <w:t>1010271060</w:t>
            </w:r>
          </w:p>
        </w:tc>
        <w:tc>
          <w:tcPr>
            <w:tcW w:w="760" w:type="dxa"/>
            <w:shd w:val="clear" w:color="auto" w:fill="auto"/>
            <w:vAlign w:val="center"/>
          </w:tcPr>
          <w:p w:rsidR="00797224" w:rsidRPr="00797224" w:rsidRDefault="00797224" w:rsidP="00797224">
            <w:pPr>
              <w:jc w:val="center"/>
              <w:outlineLvl w:val="4"/>
              <w:rPr>
                <w:sz w:val="18"/>
                <w:szCs w:val="18"/>
              </w:rPr>
            </w:pPr>
            <w:r w:rsidRPr="00797224">
              <w:rPr>
                <w:sz w:val="18"/>
                <w:szCs w:val="18"/>
              </w:rPr>
              <w:t> </w:t>
            </w:r>
          </w:p>
        </w:tc>
        <w:tc>
          <w:tcPr>
            <w:tcW w:w="1080" w:type="dxa"/>
            <w:shd w:val="clear" w:color="auto" w:fill="auto"/>
            <w:vAlign w:val="center"/>
          </w:tcPr>
          <w:p w:rsidR="00797224" w:rsidRPr="00797224" w:rsidRDefault="00797224" w:rsidP="00797224">
            <w:pPr>
              <w:jc w:val="right"/>
              <w:outlineLvl w:val="4"/>
              <w:rPr>
                <w:sz w:val="18"/>
                <w:szCs w:val="18"/>
              </w:rPr>
            </w:pPr>
            <w:r w:rsidRPr="00797224">
              <w:rPr>
                <w:sz w:val="18"/>
                <w:szCs w:val="18"/>
              </w:rPr>
              <w:t>308,1</w:t>
            </w:r>
          </w:p>
        </w:tc>
        <w:tc>
          <w:tcPr>
            <w:tcW w:w="1080" w:type="dxa"/>
            <w:shd w:val="clear" w:color="auto" w:fill="auto"/>
            <w:vAlign w:val="center"/>
          </w:tcPr>
          <w:p w:rsidR="00797224" w:rsidRPr="00797224" w:rsidRDefault="00797224" w:rsidP="00797224">
            <w:pPr>
              <w:jc w:val="right"/>
              <w:outlineLvl w:val="4"/>
              <w:rPr>
                <w:sz w:val="18"/>
                <w:szCs w:val="18"/>
              </w:rPr>
            </w:pPr>
            <w:r w:rsidRPr="00797224">
              <w:rPr>
                <w:sz w:val="18"/>
                <w:szCs w:val="18"/>
              </w:rPr>
              <w:t>535,0</w:t>
            </w:r>
          </w:p>
        </w:tc>
        <w:tc>
          <w:tcPr>
            <w:tcW w:w="1140" w:type="dxa"/>
            <w:shd w:val="clear" w:color="auto" w:fill="auto"/>
            <w:vAlign w:val="center"/>
          </w:tcPr>
          <w:p w:rsidR="00797224" w:rsidRPr="00797224" w:rsidRDefault="00797224" w:rsidP="00797224">
            <w:pPr>
              <w:jc w:val="right"/>
              <w:outlineLvl w:val="4"/>
              <w:rPr>
                <w:sz w:val="18"/>
                <w:szCs w:val="18"/>
              </w:rPr>
            </w:pPr>
            <w:r w:rsidRPr="00797224">
              <w:rPr>
                <w:sz w:val="18"/>
                <w:szCs w:val="18"/>
              </w:rPr>
              <w:t>535,0</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6"/>
              <w:rPr>
                <w:sz w:val="18"/>
                <w:szCs w:val="18"/>
              </w:rPr>
            </w:pPr>
            <w:r w:rsidRPr="00797224">
              <w:rPr>
                <w:sz w:val="18"/>
                <w:szCs w:val="18"/>
              </w:rPr>
              <w:t>Субсидии бюджетным учреждениям на иные цели</w:t>
            </w:r>
          </w:p>
        </w:tc>
        <w:tc>
          <w:tcPr>
            <w:tcW w:w="1080" w:type="dxa"/>
            <w:shd w:val="clear" w:color="auto" w:fill="auto"/>
            <w:vAlign w:val="center"/>
          </w:tcPr>
          <w:p w:rsidR="00797224" w:rsidRPr="00797224" w:rsidRDefault="00797224" w:rsidP="00797224">
            <w:pPr>
              <w:jc w:val="center"/>
              <w:outlineLvl w:val="6"/>
              <w:rPr>
                <w:sz w:val="18"/>
                <w:szCs w:val="18"/>
              </w:rPr>
            </w:pPr>
            <w:r w:rsidRPr="00797224">
              <w:rPr>
                <w:sz w:val="18"/>
                <w:szCs w:val="18"/>
              </w:rPr>
              <w:t>0702</w:t>
            </w:r>
          </w:p>
        </w:tc>
        <w:tc>
          <w:tcPr>
            <w:tcW w:w="1300" w:type="dxa"/>
            <w:shd w:val="clear" w:color="auto" w:fill="auto"/>
            <w:vAlign w:val="center"/>
          </w:tcPr>
          <w:p w:rsidR="00797224" w:rsidRPr="00797224" w:rsidRDefault="00797224" w:rsidP="00797224">
            <w:pPr>
              <w:jc w:val="center"/>
              <w:outlineLvl w:val="6"/>
              <w:rPr>
                <w:sz w:val="18"/>
                <w:szCs w:val="18"/>
              </w:rPr>
            </w:pPr>
            <w:r w:rsidRPr="00797224">
              <w:rPr>
                <w:sz w:val="18"/>
                <w:szCs w:val="18"/>
              </w:rPr>
              <w:t>1010271060</w:t>
            </w:r>
          </w:p>
        </w:tc>
        <w:tc>
          <w:tcPr>
            <w:tcW w:w="760" w:type="dxa"/>
            <w:shd w:val="clear" w:color="auto" w:fill="auto"/>
            <w:vAlign w:val="center"/>
          </w:tcPr>
          <w:p w:rsidR="00797224" w:rsidRPr="00797224" w:rsidRDefault="00797224" w:rsidP="00797224">
            <w:pPr>
              <w:jc w:val="center"/>
              <w:outlineLvl w:val="6"/>
              <w:rPr>
                <w:sz w:val="18"/>
                <w:szCs w:val="18"/>
              </w:rPr>
            </w:pPr>
            <w:r w:rsidRPr="00797224">
              <w:rPr>
                <w:sz w:val="18"/>
                <w:szCs w:val="18"/>
              </w:rPr>
              <w:t>612</w:t>
            </w:r>
          </w:p>
        </w:tc>
        <w:tc>
          <w:tcPr>
            <w:tcW w:w="1080" w:type="dxa"/>
            <w:shd w:val="clear" w:color="auto" w:fill="auto"/>
            <w:vAlign w:val="center"/>
          </w:tcPr>
          <w:p w:rsidR="00797224" w:rsidRPr="00797224" w:rsidRDefault="00797224" w:rsidP="00797224">
            <w:pPr>
              <w:jc w:val="right"/>
              <w:outlineLvl w:val="6"/>
              <w:rPr>
                <w:sz w:val="18"/>
                <w:szCs w:val="18"/>
              </w:rPr>
            </w:pPr>
            <w:r w:rsidRPr="00797224">
              <w:rPr>
                <w:sz w:val="18"/>
                <w:szCs w:val="18"/>
              </w:rPr>
              <w:t>308,1</w:t>
            </w:r>
          </w:p>
        </w:tc>
        <w:tc>
          <w:tcPr>
            <w:tcW w:w="1080" w:type="dxa"/>
            <w:shd w:val="clear" w:color="auto" w:fill="auto"/>
            <w:vAlign w:val="center"/>
          </w:tcPr>
          <w:p w:rsidR="00797224" w:rsidRPr="00797224" w:rsidRDefault="00797224" w:rsidP="00797224">
            <w:pPr>
              <w:jc w:val="right"/>
              <w:outlineLvl w:val="6"/>
              <w:rPr>
                <w:sz w:val="18"/>
                <w:szCs w:val="18"/>
              </w:rPr>
            </w:pPr>
            <w:r w:rsidRPr="00797224">
              <w:rPr>
                <w:sz w:val="18"/>
                <w:szCs w:val="18"/>
              </w:rPr>
              <w:t>535,0</w:t>
            </w:r>
          </w:p>
        </w:tc>
        <w:tc>
          <w:tcPr>
            <w:tcW w:w="1140" w:type="dxa"/>
            <w:shd w:val="clear" w:color="auto" w:fill="auto"/>
            <w:vAlign w:val="center"/>
          </w:tcPr>
          <w:p w:rsidR="00797224" w:rsidRPr="00797224" w:rsidRDefault="00797224" w:rsidP="00797224">
            <w:pPr>
              <w:jc w:val="right"/>
              <w:outlineLvl w:val="6"/>
              <w:rPr>
                <w:sz w:val="18"/>
                <w:szCs w:val="18"/>
              </w:rPr>
            </w:pPr>
            <w:r w:rsidRPr="00797224">
              <w:rPr>
                <w:sz w:val="18"/>
                <w:szCs w:val="18"/>
              </w:rPr>
              <w:t>535,0</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4"/>
              <w:rPr>
                <w:sz w:val="18"/>
                <w:szCs w:val="18"/>
              </w:rPr>
            </w:pPr>
            <w:proofErr w:type="gramStart"/>
            <w:r w:rsidRPr="00797224">
              <w:rPr>
                <w:sz w:val="18"/>
                <w:szCs w:val="18"/>
              </w:rPr>
              <w:t>Обеспечение доступности школьного питания, качественного и полноценного питания обучающихся, дотации на питание школьникам из многодетных и малообеспеченных семей и детям - инвалидам</w:t>
            </w:r>
            <w:proofErr w:type="gramEnd"/>
          </w:p>
        </w:tc>
        <w:tc>
          <w:tcPr>
            <w:tcW w:w="1080" w:type="dxa"/>
            <w:shd w:val="clear" w:color="auto" w:fill="auto"/>
            <w:vAlign w:val="center"/>
          </w:tcPr>
          <w:p w:rsidR="00797224" w:rsidRPr="00797224" w:rsidRDefault="00797224" w:rsidP="00797224">
            <w:pPr>
              <w:jc w:val="center"/>
              <w:outlineLvl w:val="4"/>
              <w:rPr>
                <w:sz w:val="18"/>
                <w:szCs w:val="18"/>
              </w:rPr>
            </w:pPr>
            <w:r w:rsidRPr="00797224">
              <w:rPr>
                <w:sz w:val="18"/>
                <w:szCs w:val="18"/>
              </w:rPr>
              <w:t>0702</w:t>
            </w:r>
          </w:p>
        </w:tc>
        <w:tc>
          <w:tcPr>
            <w:tcW w:w="1300" w:type="dxa"/>
            <w:shd w:val="clear" w:color="auto" w:fill="auto"/>
            <w:vAlign w:val="center"/>
          </w:tcPr>
          <w:p w:rsidR="00797224" w:rsidRPr="00797224" w:rsidRDefault="00797224" w:rsidP="00797224">
            <w:pPr>
              <w:jc w:val="center"/>
              <w:outlineLvl w:val="4"/>
              <w:rPr>
                <w:sz w:val="18"/>
                <w:szCs w:val="18"/>
              </w:rPr>
            </w:pPr>
            <w:r w:rsidRPr="00797224">
              <w:rPr>
                <w:sz w:val="18"/>
                <w:szCs w:val="18"/>
              </w:rPr>
              <w:t>1010271070</w:t>
            </w:r>
          </w:p>
        </w:tc>
        <w:tc>
          <w:tcPr>
            <w:tcW w:w="760" w:type="dxa"/>
            <w:shd w:val="clear" w:color="auto" w:fill="auto"/>
            <w:vAlign w:val="center"/>
          </w:tcPr>
          <w:p w:rsidR="00797224" w:rsidRPr="00797224" w:rsidRDefault="00797224" w:rsidP="00797224">
            <w:pPr>
              <w:jc w:val="center"/>
              <w:outlineLvl w:val="4"/>
              <w:rPr>
                <w:sz w:val="18"/>
                <w:szCs w:val="18"/>
              </w:rPr>
            </w:pPr>
            <w:r w:rsidRPr="00797224">
              <w:rPr>
                <w:sz w:val="18"/>
                <w:szCs w:val="18"/>
              </w:rPr>
              <w:t> </w:t>
            </w:r>
          </w:p>
        </w:tc>
        <w:tc>
          <w:tcPr>
            <w:tcW w:w="1080" w:type="dxa"/>
            <w:shd w:val="clear" w:color="auto" w:fill="auto"/>
            <w:vAlign w:val="center"/>
          </w:tcPr>
          <w:p w:rsidR="00797224" w:rsidRPr="00797224" w:rsidRDefault="00797224" w:rsidP="00797224">
            <w:pPr>
              <w:jc w:val="right"/>
              <w:outlineLvl w:val="4"/>
              <w:rPr>
                <w:sz w:val="18"/>
                <w:szCs w:val="18"/>
              </w:rPr>
            </w:pPr>
            <w:r w:rsidRPr="00797224">
              <w:rPr>
                <w:sz w:val="18"/>
                <w:szCs w:val="18"/>
              </w:rPr>
              <w:t>1 600,0</w:t>
            </w:r>
          </w:p>
        </w:tc>
        <w:tc>
          <w:tcPr>
            <w:tcW w:w="1080" w:type="dxa"/>
            <w:shd w:val="clear" w:color="auto" w:fill="auto"/>
            <w:vAlign w:val="center"/>
          </w:tcPr>
          <w:p w:rsidR="00797224" w:rsidRPr="00797224" w:rsidRDefault="00797224" w:rsidP="00797224">
            <w:pPr>
              <w:jc w:val="right"/>
              <w:outlineLvl w:val="4"/>
              <w:rPr>
                <w:sz w:val="18"/>
                <w:szCs w:val="18"/>
              </w:rPr>
            </w:pPr>
            <w:r w:rsidRPr="00797224">
              <w:rPr>
                <w:sz w:val="18"/>
                <w:szCs w:val="18"/>
              </w:rPr>
              <w:t>1 600,0</w:t>
            </w:r>
          </w:p>
        </w:tc>
        <w:tc>
          <w:tcPr>
            <w:tcW w:w="1140" w:type="dxa"/>
            <w:shd w:val="clear" w:color="auto" w:fill="auto"/>
            <w:vAlign w:val="center"/>
          </w:tcPr>
          <w:p w:rsidR="00797224" w:rsidRPr="00797224" w:rsidRDefault="00797224" w:rsidP="00797224">
            <w:pPr>
              <w:jc w:val="right"/>
              <w:outlineLvl w:val="4"/>
              <w:rPr>
                <w:sz w:val="18"/>
                <w:szCs w:val="18"/>
              </w:rPr>
            </w:pPr>
            <w:r w:rsidRPr="00797224">
              <w:rPr>
                <w:sz w:val="18"/>
                <w:szCs w:val="18"/>
              </w:rPr>
              <w:t>1 600,0</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6"/>
              <w:rPr>
                <w:sz w:val="18"/>
                <w:szCs w:val="18"/>
              </w:rPr>
            </w:pPr>
            <w:r w:rsidRPr="00797224">
              <w:rPr>
                <w:sz w:val="18"/>
                <w:szCs w:val="18"/>
              </w:rPr>
              <w:t>Субсидии бюджетным учреждениям на иные цели</w:t>
            </w:r>
          </w:p>
        </w:tc>
        <w:tc>
          <w:tcPr>
            <w:tcW w:w="1080" w:type="dxa"/>
            <w:shd w:val="clear" w:color="auto" w:fill="auto"/>
            <w:vAlign w:val="center"/>
          </w:tcPr>
          <w:p w:rsidR="00797224" w:rsidRPr="00797224" w:rsidRDefault="00797224" w:rsidP="00797224">
            <w:pPr>
              <w:jc w:val="center"/>
              <w:outlineLvl w:val="6"/>
              <w:rPr>
                <w:sz w:val="18"/>
                <w:szCs w:val="18"/>
              </w:rPr>
            </w:pPr>
            <w:r w:rsidRPr="00797224">
              <w:rPr>
                <w:sz w:val="18"/>
                <w:szCs w:val="18"/>
              </w:rPr>
              <w:t>0702</w:t>
            </w:r>
          </w:p>
        </w:tc>
        <w:tc>
          <w:tcPr>
            <w:tcW w:w="1300" w:type="dxa"/>
            <w:shd w:val="clear" w:color="auto" w:fill="auto"/>
            <w:vAlign w:val="center"/>
          </w:tcPr>
          <w:p w:rsidR="00797224" w:rsidRPr="00797224" w:rsidRDefault="00797224" w:rsidP="00797224">
            <w:pPr>
              <w:jc w:val="center"/>
              <w:outlineLvl w:val="6"/>
              <w:rPr>
                <w:sz w:val="18"/>
                <w:szCs w:val="18"/>
              </w:rPr>
            </w:pPr>
            <w:r w:rsidRPr="00797224">
              <w:rPr>
                <w:sz w:val="18"/>
                <w:szCs w:val="18"/>
              </w:rPr>
              <w:t>1010271070</w:t>
            </w:r>
          </w:p>
        </w:tc>
        <w:tc>
          <w:tcPr>
            <w:tcW w:w="760" w:type="dxa"/>
            <w:shd w:val="clear" w:color="auto" w:fill="auto"/>
            <w:vAlign w:val="center"/>
          </w:tcPr>
          <w:p w:rsidR="00797224" w:rsidRPr="00797224" w:rsidRDefault="00797224" w:rsidP="00797224">
            <w:pPr>
              <w:jc w:val="center"/>
              <w:outlineLvl w:val="6"/>
              <w:rPr>
                <w:sz w:val="18"/>
                <w:szCs w:val="18"/>
              </w:rPr>
            </w:pPr>
            <w:r w:rsidRPr="00797224">
              <w:rPr>
                <w:sz w:val="18"/>
                <w:szCs w:val="18"/>
              </w:rPr>
              <w:t>612</w:t>
            </w:r>
          </w:p>
        </w:tc>
        <w:tc>
          <w:tcPr>
            <w:tcW w:w="1080" w:type="dxa"/>
            <w:shd w:val="clear" w:color="auto" w:fill="auto"/>
            <w:vAlign w:val="center"/>
          </w:tcPr>
          <w:p w:rsidR="00797224" w:rsidRPr="00797224" w:rsidRDefault="00797224" w:rsidP="00797224">
            <w:pPr>
              <w:jc w:val="right"/>
              <w:outlineLvl w:val="6"/>
              <w:rPr>
                <w:sz w:val="18"/>
                <w:szCs w:val="18"/>
              </w:rPr>
            </w:pPr>
            <w:r w:rsidRPr="00797224">
              <w:rPr>
                <w:sz w:val="18"/>
                <w:szCs w:val="18"/>
              </w:rPr>
              <w:t>1 600,0</w:t>
            </w:r>
          </w:p>
        </w:tc>
        <w:tc>
          <w:tcPr>
            <w:tcW w:w="1080" w:type="dxa"/>
            <w:shd w:val="clear" w:color="auto" w:fill="auto"/>
            <w:vAlign w:val="center"/>
          </w:tcPr>
          <w:p w:rsidR="00797224" w:rsidRPr="00797224" w:rsidRDefault="00797224" w:rsidP="00797224">
            <w:pPr>
              <w:jc w:val="right"/>
              <w:outlineLvl w:val="6"/>
              <w:rPr>
                <w:sz w:val="18"/>
                <w:szCs w:val="18"/>
              </w:rPr>
            </w:pPr>
            <w:r w:rsidRPr="00797224">
              <w:rPr>
                <w:sz w:val="18"/>
                <w:szCs w:val="18"/>
              </w:rPr>
              <w:t>1 600,0</w:t>
            </w:r>
          </w:p>
        </w:tc>
        <w:tc>
          <w:tcPr>
            <w:tcW w:w="1140" w:type="dxa"/>
            <w:shd w:val="clear" w:color="auto" w:fill="auto"/>
            <w:vAlign w:val="center"/>
          </w:tcPr>
          <w:p w:rsidR="00797224" w:rsidRPr="00797224" w:rsidRDefault="00797224" w:rsidP="00797224">
            <w:pPr>
              <w:jc w:val="right"/>
              <w:outlineLvl w:val="6"/>
              <w:rPr>
                <w:sz w:val="18"/>
                <w:szCs w:val="18"/>
              </w:rPr>
            </w:pPr>
            <w:r w:rsidRPr="00797224">
              <w:rPr>
                <w:sz w:val="18"/>
                <w:szCs w:val="18"/>
              </w:rPr>
              <w:t>1 600,0</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3"/>
              <w:rPr>
                <w:sz w:val="18"/>
                <w:szCs w:val="18"/>
              </w:rPr>
            </w:pPr>
            <w:r w:rsidRPr="00797224">
              <w:rPr>
                <w:sz w:val="18"/>
                <w:szCs w:val="18"/>
              </w:rPr>
              <w:t>Основное мероприятие "Создание системы антитеррористической защищенности муниципальной инфраструктуры"</w:t>
            </w:r>
          </w:p>
        </w:tc>
        <w:tc>
          <w:tcPr>
            <w:tcW w:w="1080" w:type="dxa"/>
            <w:shd w:val="clear" w:color="auto" w:fill="auto"/>
            <w:vAlign w:val="center"/>
          </w:tcPr>
          <w:p w:rsidR="00797224" w:rsidRPr="00797224" w:rsidRDefault="00797224" w:rsidP="00797224">
            <w:pPr>
              <w:jc w:val="center"/>
              <w:outlineLvl w:val="3"/>
              <w:rPr>
                <w:sz w:val="18"/>
                <w:szCs w:val="18"/>
              </w:rPr>
            </w:pPr>
            <w:r w:rsidRPr="00797224">
              <w:rPr>
                <w:sz w:val="18"/>
                <w:szCs w:val="18"/>
              </w:rPr>
              <w:t>0702</w:t>
            </w:r>
          </w:p>
        </w:tc>
        <w:tc>
          <w:tcPr>
            <w:tcW w:w="1300" w:type="dxa"/>
            <w:shd w:val="clear" w:color="auto" w:fill="auto"/>
            <w:vAlign w:val="center"/>
          </w:tcPr>
          <w:p w:rsidR="00797224" w:rsidRPr="00797224" w:rsidRDefault="00797224" w:rsidP="00797224">
            <w:pPr>
              <w:jc w:val="center"/>
              <w:outlineLvl w:val="3"/>
              <w:rPr>
                <w:sz w:val="18"/>
                <w:szCs w:val="18"/>
              </w:rPr>
            </w:pPr>
            <w:r w:rsidRPr="00797224">
              <w:rPr>
                <w:sz w:val="18"/>
                <w:szCs w:val="18"/>
              </w:rPr>
              <w:t>1010500000</w:t>
            </w:r>
          </w:p>
        </w:tc>
        <w:tc>
          <w:tcPr>
            <w:tcW w:w="760" w:type="dxa"/>
            <w:shd w:val="clear" w:color="auto" w:fill="auto"/>
            <w:vAlign w:val="center"/>
          </w:tcPr>
          <w:p w:rsidR="00797224" w:rsidRPr="00797224" w:rsidRDefault="00797224" w:rsidP="00797224">
            <w:pPr>
              <w:jc w:val="center"/>
              <w:outlineLvl w:val="3"/>
              <w:rPr>
                <w:sz w:val="18"/>
                <w:szCs w:val="18"/>
              </w:rPr>
            </w:pPr>
            <w:r w:rsidRPr="00797224">
              <w:rPr>
                <w:sz w:val="18"/>
                <w:szCs w:val="18"/>
              </w:rPr>
              <w:t> </w:t>
            </w:r>
          </w:p>
        </w:tc>
        <w:tc>
          <w:tcPr>
            <w:tcW w:w="1080" w:type="dxa"/>
            <w:shd w:val="clear" w:color="auto" w:fill="auto"/>
            <w:vAlign w:val="center"/>
          </w:tcPr>
          <w:p w:rsidR="00797224" w:rsidRPr="00797224" w:rsidRDefault="00797224" w:rsidP="00797224">
            <w:pPr>
              <w:jc w:val="right"/>
              <w:outlineLvl w:val="3"/>
              <w:rPr>
                <w:sz w:val="18"/>
                <w:szCs w:val="18"/>
              </w:rPr>
            </w:pPr>
            <w:r w:rsidRPr="00797224">
              <w:rPr>
                <w:sz w:val="18"/>
                <w:szCs w:val="18"/>
              </w:rPr>
              <w:t>174,1</w:t>
            </w:r>
          </w:p>
        </w:tc>
        <w:tc>
          <w:tcPr>
            <w:tcW w:w="1080" w:type="dxa"/>
            <w:shd w:val="clear" w:color="auto" w:fill="auto"/>
            <w:vAlign w:val="center"/>
          </w:tcPr>
          <w:p w:rsidR="00797224" w:rsidRPr="00797224" w:rsidRDefault="00797224" w:rsidP="00797224">
            <w:pPr>
              <w:jc w:val="right"/>
              <w:outlineLvl w:val="3"/>
              <w:rPr>
                <w:sz w:val="18"/>
                <w:szCs w:val="18"/>
              </w:rPr>
            </w:pPr>
            <w:r w:rsidRPr="00797224">
              <w:rPr>
                <w:sz w:val="18"/>
                <w:szCs w:val="18"/>
              </w:rPr>
              <w:t>0,0</w:t>
            </w:r>
          </w:p>
        </w:tc>
        <w:tc>
          <w:tcPr>
            <w:tcW w:w="1140" w:type="dxa"/>
            <w:shd w:val="clear" w:color="auto" w:fill="auto"/>
            <w:vAlign w:val="center"/>
          </w:tcPr>
          <w:p w:rsidR="00797224" w:rsidRPr="00797224" w:rsidRDefault="00797224" w:rsidP="00797224">
            <w:pPr>
              <w:jc w:val="right"/>
              <w:outlineLvl w:val="3"/>
              <w:rPr>
                <w:sz w:val="18"/>
                <w:szCs w:val="18"/>
              </w:rPr>
            </w:pPr>
            <w:r w:rsidRPr="00797224">
              <w:rPr>
                <w:sz w:val="18"/>
                <w:szCs w:val="18"/>
              </w:rPr>
              <w:t>0,0</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4"/>
              <w:rPr>
                <w:sz w:val="18"/>
                <w:szCs w:val="18"/>
              </w:rPr>
            </w:pPr>
            <w:r w:rsidRPr="00797224">
              <w:rPr>
                <w:sz w:val="18"/>
                <w:szCs w:val="18"/>
              </w:rPr>
              <w:t>Обеспечение безопасности образовательных организаций</w:t>
            </w:r>
          </w:p>
        </w:tc>
        <w:tc>
          <w:tcPr>
            <w:tcW w:w="1080" w:type="dxa"/>
            <w:shd w:val="clear" w:color="auto" w:fill="auto"/>
            <w:vAlign w:val="center"/>
          </w:tcPr>
          <w:p w:rsidR="00797224" w:rsidRPr="00797224" w:rsidRDefault="00797224" w:rsidP="00797224">
            <w:pPr>
              <w:jc w:val="center"/>
              <w:outlineLvl w:val="4"/>
              <w:rPr>
                <w:sz w:val="18"/>
                <w:szCs w:val="18"/>
              </w:rPr>
            </w:pPr>
            <w:r w:rsidRPr="00797224">
              <w:rPr>
                <w:sz w:val="18"/>
                <w:szCs w:val="18"/>
              </w:rPr>
              <w:t>0702</w:t>
            </w:r>
          </w:p>
        </w:tc>
        <w:tc>
          <w:tcPr>
            <w:tcW w:w="1300" w:type="dxa"/>
            <w:shd w:val="clear" w:color="auto" w:fill="auto"/>
            <w:vAlign w:val="center"/>
          </w:tcPr>
          <w:p w:rsidR="00797224" w:rsidRPr="00797224" w:rsidRDefault="00797224" w:rsidP="00797224">
            <w:pPr>
              <w:jc w:val="center"/>
              <w:outlineLvl w:val="4"/>
              <w:rPr>
                <w:sz w:val="18"/>
                <w:szCs w:val="18"/>
              </w:rPr>
            </w:pPr>
            <w:r w:rsidRPr="00797224">
              <w:rPr>
                <w:sz w:val="18"/>
                <w:szCs w:val="18"/>
              </w:rPr>
              <w:t>1010564450</w:t>
            </w:r>
          </w:p>
        </w:tc>
        <w:tc>
          <w:tcPr>
            <w:tcW w:w="760" w:type="dxa"/>
            <w:shd w:val="clear" w:color="auto" w:fill="auto"/>
            <w:vAlign w:val="center"/>
          </w:tcPr>
          <w:p w:rsidR="00797224" w:rsidRPr="00797224" w:rsidRDefault="00797224" w:rsidP="00797224">
            <w:pPr>
              <w:jc w:val="center"/>
              <w:outlineLvl w:val="4"/>
              <w:rPr>
                <w:sz w:val="18"/>
                <w:szCs w:val="18"/>
              </w:rPr>
            </w:pPr>
            <w:r w:rsidRPr="00797224">
              <w:rPr>
                <w:sz w:val="18"/>
                <w:szCs w:val="18"/>
              </w:rPr>
              <w:t> </w:t>
            </w:r>
          </w:p>
        </w:tc>
        <w:tc>
          <w:tcPr>
            <w:tcW w:w="1080" w:type="dxa"/>
            <w:shd w:val="clear" w:color="auto" w:fill="auto"/>
            <w:vAlign w:val="center"/>
          </w:tcPr>
          <w:p w:rsidR="00797224" w:rsidRPr="00797224" w:rsidRDefault="00797224" w:rsidP="00797224">
            <w:pPr>
              <w:jc w:val="right"/>
              <w:outlineLvl w:val="4"/>
              <w:rPr>
                <w:sz w:val="18"/>
                <w:szCs w:val="18"/>
              </w:rPr>
            </w:pPr>
            <w:r w:rsidRPr="00797224">
              <w:rPr>
                <w:sz w:val="18"/>
                <w:szCs w:val="18"/>
              </w:rPr>
              <w:t>174,1</w:t>
            </w:r>
          </w:p>
        </w:tc>
        <w:tc>
          <w:tcPr>
            <w:tcW w:w="1080" w:type="dxa"/>
            <w:shd w:val="clear" w:color="auto" w:fill="auto"/>
            <w:vAlign w:val="center"/>
          </w:tcPr>
          <w:p w:rsidR="00797224" w:rsidRPr="00797224" w:rsidRDefault="00797224" w:rsidP="00797224">
            <w:pPr>
              <w:jc w:val="right"/>
              <w:outlineLvl w:val="4"/>
              <w:rPr>
                <w:sz w:val="18"/>
                <w:szCs w:val="18"/>
              </w:rPr>
            </w:pPr>
            <w:r w:rsidRPr="00797224">
              <w:rPr>
                <w:sz w:val="18"/>
                <w:szCs w:val="18"/>
              </w:rPr>
              <w:t>0,0</w:t>
            </w:r>
          </w:p>
        </w:tc>
        <w:tc>
          <w:tcPr>
            <w:tcW w:w="1140" w:type="dxa"/>
            <w:shd w:val="clear" w:color="auto" w:fill="auto"/>
            <w:vAlign w:val="center"/>
          </w:tcPr>
          <w:p w:rsidR="00797224" w:rsidRPr="00797224" w:rsidRDefault="00797224" w:rsidP="00797224">
            <w:pPr>
              <w:jc w:val="right"/>
              <w:outlineLvl w:val="4"/>
              <w:rPr>
                <w:sz w:val="18"/>
                <w:szCs w:val="18"/>
              </w:rPr>
            </w:pPr>
            <w:r w:rsidRPr="00797224">
              <w:rPr>
                <w:sz w:val="18"/>
                <w:szCs w:val="18"/>
              </w:rPr>
              <w:t>0,0</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6"/>
              <w:rPr>
                <w:sz w:val="18"/>
                <w:szCs w:val="18"/>
              </w:rPr>
            </w:pPr>
            <w:r w:rsidRPr="00797224">
              <w:rPr>
                <w:sz w:val="18"/>
                <w:szCs w:val="18"/>
              </w:rPr>
              <w:t>Субсидии бюджетным учреждениям на иные цели</w:t>
            </w:r>
          </w:p>
        </w:tc>
        <w:tc>
          <w:tcPr>
            <w:tcW w:w="1080" w:type="dxa"/>
            <w:shd w:val="clear" w:color="auto" w:fill="auto"/>
            <w:vAlign w:val="center"/>
          </w:tcPr>
          <w:p w:rsidR="00797224" w:rsidRPr="00797224" w:rsidRDefault="00797224" w:rsidP="00797224">
            <w:pPr>
              <w:jc w:val="center"/>
              <w:outlineLvl w:val="6"/>
              <w:rPr>
                <w:sz w:val="18"/>
                <w:szCs w:val="18"/>
              </w:rPr>
            </w:pPr>
            <w:r w:rsidRPr="00797224">
              <w:rPr>
                <w:sz w:val="18"/>
                <w:szCs w:val="18"/>
              </w:rPr>
              <w:t>0702</w:t>
            </w:r>
          </w:p>
        </w:tc>
        <w:tc>
          <w:tcPr>
            <w:tcW w:w="1300" w:type="dxa"/>
            <w:shd w:val="clear" w:color="auto" w:fill="auto"/>
            <w:vAlign w:val="center"/>
          </w:tcPr>
          <w:p w:rsidR="00797224" w:rsidRPr="00797224" w:rsidRDefault="00797224" w:rsidP="00797224">
            <w:pPr>
              <w:jc w:val="center"/>
              <w:outlineLvl w:val="6"/>
              <w:rPr>
                <w:sz w:val="18"/>
                <w:szCs w:val="18"/>
              </w:rPr>
            </w:pPr>
            <w:r w:rsidRPr="00797224">
              <w:rPr>
                <w:sz w:val="18"/>
                <w:szCs w:val="18"/>
              </w:rPr>
              <w:t>1010564450</w:t>
            </w:r>
          </w:p>
        </w:tc>
        <w:tc>
          <w:tcPr>
            <w:tcW w:w="760" w:type="dxa"/>
            <w:shd w:val="clear" w:color="auto" w:fill="auto"/>
            <w:vAlign w:val="center"/>
          </w:tcPr>
          <w:p w:rsidR="00797224" w:rsidRPr="00797224" w:rsidRDefault="00797224" w:rsidP="00797224">
            <w:pPr>
              <w:jc w:val="center"/>
              <w:outlineLvl w:val="6"/>
              <w:rPr>
                <w:sz w:val="18"/>
                <w:szCs w:val="18"/>
              </w:rPr>
            </w:pPr>
            <w:r w:rsidRPr="00797224">
              <w:rPr>
                <w:sz w:val="18"/>
                <w:szCs w:val="18"/>
              </w:rPr>
              <w:t>612</w:t>
            </w:r>
          </w:p>
        </w:tc>
        <w:tc>
          <w:tcPr>
            <w:tcW w:w="1080" w:type="dxa"/>
            <w:shd w:val="clear" w:color="auto" w:fill="auto"/>
            <w:vAlign w:val="center"/>
          </w:tcPr>
          <w:p w:rsidR="00797224" w:rsidRPr="00797224" w:rsidRDefault="00797224" w:rsidP="00797224">
            <w:pPr>
              <w:jc w:val="right"/>
              <w:outlineLvl w:val="6"/>
              <w:rPr>
                <w:sz w:val="18"/>
                <w:szCs w:val="18"/>
              </w:rPr>
            </w:pPr>
            <w:r w:rsidRPr="00797224">
              <w:rPr>
                <w:sz w:val="18"/>
                <w:szCs w:val="18"/>
              </w:rPr>
              <w:t>174,1</w:t>
            </w:r>
          </w:p>
        </w:tc>
        <w:tc>
          <w:tcPr>
            <w:tcW w:w="1080" w:type="dxa"/>
            <w:shd w:val="clear" w:color="auto" w:fill="auto"/>
            <w:vAlign w:val="center"/>
          </w:tcPr>
          <w:p w:rsidR="00797224" w:rsidRPr="00797224" w:rsidRDefault="00797224" w:rsidP="00797224">
            <w:pPr>
              <w:jc w:val="right"/>
              <w:outlineLvl w:val="6"/>
              <w:rPr>
                <w:sz w:val="18"/>
                <w:szCs w:val="18"/>
              </w:rPr>
            </w:pPr>
            <w:r w:rsidRPr="00797224">
              <w:rPr>
                <w:sz w:val="18"/>
                <w:szCs w:val="18"/>
              </w:rPr>
              <w:t>0,0</w:t>
            </w:r>
          </w:p>
        </w:tc>
        <w:tc>
          <w:tcPr>
            <w:tcW w:w="1140" w:type="dxa"/>
            <w:shd w:val="clear" w:color="auto" w:fill="auto"/>
            <w:vAlign w:val="center"/>
          </w:tcPr>
          <w:p w:rsidR="00797224" w:rsidRPr="00797224" w:rsidRDefault="00797224" w:rsidP="00797224">
            <w:pPr>
              <w:jc w:val="right"/>
              <w:outlineLvl w:val="6"/>
              <w:rPr>
                <w:sz w:val="18"/>
                <w:szCs w:val="18"/>
              </w:rPr>
            </w:pPr>
            <w:r w:rsidRPr="00797224">
              <w:rPr>
                <w:sz w:val="18"/>
                <w:szCs w:val="18"/>
              </w:rPr>
              <w:t>0,0</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2"/>
              <w:rPr>
                <w:sz w:val="18"/>
                <w:szCs w:val="18"/>
              </w:rPr>
            </w:pPr>
            <w:r w:rsidRPr="00797224">
              <w:rPr>
                <w:sz w:val="18"/>
                <w:szCs w:val="18"/>
              </w:rPr>
              <w:t>Подпрограмма ' Исполнение государственных полномочий Пензенской области в сфере образования'</w:t>
            </w:r>
          </w:p>
        </w:tc>
        <w:tc>
          <w:tcPr>
            <w:tcW w:w="1080" w:type="dxa"/>
            <w:shd w:val="clear" w:color="auto" w:fill="auto"/>
            <w:vAlign w:val="center"/>
          </w:tcPr>
          <w:p w:rsidR="00797224" w:rsidRPr="00797224" w:rsidRDefault="00797224" w:rsidP="00797224">
            <w:pPr>
              <w:jc w:val="center"/>
              <w:outlineLvl w:val="2"/>
              <w:rPr>
                <w:sz w:val="18"/>
                <w:szCs w:val="18"/>
              </w:rPr>
            </w:pPr>
            <w:r w:rsidRPr="00797224">
              <w:rPr>
                <w:sz w:val="18"/>
                <w:szCs w:val="18"/>
              </w:rPr>
              <w:t>0702</w:t>
            </w:r>
          </w:p>
        </w:tc>
        <w:tc>
          <w:tcPr>
            <w:tcW w:w="1300" w:type="dxa"/>
            <w:shd w:val="clear" w:color="auto" w:fill="auto"/>
            <w:vAlign w:val="center"/>
          </w:tcPr>
          <w:p w:rsidR="00797224" w:rsidRPr="00797224" w:rsidRDefault="00797224" w:rsidP="00797224">
            <w:pPr>
              <w:jc w:val="center"/>
              <w:outlineLvl w:val="2"/>
              <w:rPr>
                <w:sz w:val="18"/>
                <w:szCs w:val="18"/>
              </w:rPr>
            </w:pPr>
            <w:r w:rsidRPr="00797224">
              <w:rPr>
                <w:sz w:val="18"/>
                <w:szCs w:val="18"/>
              </w:rPr>
              <w:t>1020000000</w:t>
            </w:r>
          </w:p>
        </w:tc>
        <w:tc>
          <w:tcPr>
            <w:tcW w:w="760" w:type="dxa"/>
            <w:shd w:val="clear" w:color="auto" w:fill="auto"/>
            <w:vAlign w:val="center"/>
          </w:tcPr>
          <w:p w:rsidR="00797224" w:rsidRPr="00797224" w:rsidRDefault="00797224" w:rsidP="00797224">
            <w:pPr>
              <w:jc w:val="center"/>
              <w:outlineLvl w:val="2"/>
              <w:rPr>
                <w:sz w:val="18"/>
                <w:szCs w:val="18"/>
              </w:rPr>
            </w:pPr>
            <w:r w:rsidRPr="00797224">
              <w:rPr>
                <w:sz w:val="18"/>
                <w:szCs w:val="18"/>
              </w:rPr>
              <w:t> </w:t>
            </w:r>
          </w:p>
        </w:tc>
        <w:tc>
          <w:tcPr>
            <w:tcW w:w="1080" w:type="dxa"/>
            <w:shd w:val="clear" w:color="auto" w:fill="auto"/>
            <w:vAlign w:val="center"/>
          </w:tcPr>
          <w:p w:rsidR="00797224" w:rsidRPr="00797224" w:rsidRDefault="00797224" w:rsidP="00797224">
            <w:pPr>
              <w:jc w:val="right"/>
              <w:outlineLvl w:val="2"/>
              <w:rPr>
                <w:sz w:val="18"/>
                <w:szCs w:val="18"/>
              </w:rPr>
            </w:pPr>
            <w:r w:rsidRPr="00797224">
              <w:rPr>
                <w:sz w:val="18"/>
                <w:szCs w:val="18"/>
              </w:rPr>
              <w:t>256 075,6</w:t>
            </w:r>
          </w:p>
        </w:tc>
        <w:tc>
          <w:tcPr>
            <w:tcW w:w="1080" w:type="dxa"/>
            <w:shd w:val="clear" w:color="auto" w:fill="auto"/>
            <w:vAlign w:val="center"/>
          </w:tcPr>
          <w:p w:rsidR="00797224" w:rsidRPr="00797224" w:rsidRDefault="00797224" w:rsidP="00797224">
            <w:pPr>
              <w:jc w:val="right"/>
              <w:outlineLvl w:val="2"/>
              <w:rPr>
                <w:sz w:val="18"/>
                <w:szCs w:val="18"/>
              </w:rPr>
            </w:pPr>
            <w:r w:rsidRPr="00797224">
              <w:rPr>
                <w:sz w:val="18"/>
                <w:szCs w:val="18"/>
              </w:rPr>
              <w:t>272 576,8</w:t>
            </w:r>
          </w:p>
        </w:tc>
        <w:tc>
          <w:tcPr>
            <w:tcW w:w="1140" w:type="dxa"/>
            <w:shd w:val="clear" w:color="auto" w:fill="auto"/>
            <w:vAlign w:val="center"/>
          </w:tcPr>
          <w:p w:rsidR="00797224" w:rsidRPr="00797224" w:rsidRDefault="00797224" w:rsidP="00797224">
            <w:pPr>
              <w:jc w:val="right"/>
              <w:outlineLvl w:val="2"/>
              <w:rPr>
                <w:sz w:val="18"/>
                <w:szCs w:val="18"/>
              </w:rPr>
            </w:pPr>
            <w:r w:rsidRPr="00797224">
              <w:rPr>
                <w:sz w:val="18"/>
                <w:szCs w:val="18"/>
              </w:rPr>
              <w:t>292 848,5</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3"/>
              <w:rPr>
                <w:sz w:val="18"/>
                <w:szCs w:val="18"/>
              </w:rPr>
            </w:pPr>
            <w:r w:rsidRPr="00797224">
              <w:rPr>
                <w:sz w:val="18"/>
                <w:szCs w:val="18"/>
              </w:rPr>
              <w:t>Основное мероприятие 'Финансовое обеспечение государственных полномочий Пензенской области в сфере общего и дополнительного образования'</w:t>
            </w:r>
          </w:p>
        </w:tc>
        <w:tc>
          <w:tcPr>
            <w:tcW w:w="1080" w:type="dxa"/>
            <w:shd w:val="clear" w:color="auto" w:fill="auto"/>
            <w:vAlign w:val="center"/>
          </w:tcPr>
          <w:p w:rsidR="00797224" w:rsidRPr="00797224" w:rsidRDefault="00797224" w:rsidP="00797224">
            <w:pPr>
              <w:jc w:val="center"/>
              <w:outlineLvl w:val="3"/>
              <w:rPr>
                <w:sz w:val="18"/>
                <w:szCs w:val="18"/>
              </w:rPr>
            </w:pPr>
            <w:r w:rsidRPr="00797224">
              <w:rPr>
                <w:sz w:val="18"/>
                <w:szCs w:val="18"/>
              </w:rPr>
              <w:t>0702</w:t>
            </w:r>
          </w:p>
        </w:tc>
        <w:tc>
          <w:tcPr>
            <w:tcW w:w="1300" w:type="dxa"/>
            <w:shd w:val="clear" w:color="auto" w:fill="auto"/>
            <w:vAlign w:val="center"/>
          </w:tcPr>
          <w:p w:rsidR="00797224" w:rsidRPr="00797224" w:rsidRDefault="00797224" w:rsidP="00797224">
            <w:pPr>
              <w:jc w:val="center"/>
              <w:outlineLvl w:val="3"/>
              <w:rPr>
                <w:sz w:val="18"/>
                <w:szCs w:val="18"/>
              </w:rPr>
            </w:pPr>
            <w:r w:rsidRPr="00797224">
              <w:rPr>
                <w:sz w:val="18"/>
                <w:szCs w:val="18"/>
              </w:rPr>
              <w:t>1020200000</w:t>
            </w:r>
          </w:p>
        </w:tc>
        <w:tc>
          <w:tcPr>
            <w:tcW w:w="760" w:type="dxa"/>
            <w:shd w:val="clear" w:color="auto" w:fill="auto"/>
            <w:vAlign w:val="center"/>
          </w:tcPr>
          <w:p w:rsidR="00797224" w:rsidRPr="00797224" w:rsidRDefault="00797224" w:rsidP="00797224">
            <w:pPr>
              <w:jc w:val="center"/>
              <w:outlineLvl w:val="3"/>
              <w:rPr>
                <w:sz w:val="18"/>
                <w:szCs w:val="18"/>
              </w:rPr>
            </w:pPr>
            <w:r w:rsidRPr="00797224">
              <w:rPr>
                <w:sz w:val="18"/>
                <w:szCs w:val="18"/>
              </w:rPr>
              <w:t> </w:t>
            </w:r>
          </w:p>
        </w:tc>
        <w:tc>
          <w:tcPr>
            <w:tcW w:w="1080" w:type="dxa"/>
            <w:shd w:val="clear" w:color="auto" w:fill="auto"/>
            <w:vAlign w:val="center"/>
          </w:tcPr>
          <w:p w:rsidR="00797224" w:rsidRPr="00797224" w:rsidRDefault="00797224" w:rsidP="00797224">
            <w:pPr>
              <w:jc w:val="right"/>
              <w:outlineLvl w:val="3"/>
              <w:rPr>
                <w:sz w:val="18"/>
                <w:szCs w:val="18"/>
              </w:rPr>
            </w:pPr>
            <w:r w:rsidRPr="00797224">
              <w:rPr>
                <w:sz w:val="18"/>
                <w:szCs w:val="18"/>
              </w:rPr>
              <w:t>256 075,6</w:t>
            </w:r>
          </w:p>
        </w:tc>
        <w:tc>
          <w:tcPr>
            <w:tcW w:w="1080" w:type="dxa"/>
            <w:shd w:val="clear" w:color="auto" w:fill="auto"/>
            <w:vAlign w:val="center"/>
          </w:tcPr>
          <w:p w:rsidR="00797224" w:rsidRPr="00797224" w:rsidRDefault="00797224" w:rsidP="00797224">
            <w:pPr>
              <w:jc w:val="right"/>
              <w:outlineLvl w:val="3"/>
              <w:rPr>
                <w:sz w:val="18"/>
                <w:szCs w:val="18"/>
              </w:rPr>
            </w:pPr>
            <w:r w:rsidRPr="00797224">
              <w:rPr>
                <w:sz w:val="18"/>
                <w:szCs w:val="18"/>
              </w:rPr>
              <w:t>272 576,8</w:t>
            </w:r>
          </w:p>
        </w:tc>
        <w:tc>
          <w:tcPr>
            <w:tcW w:w="1140" w:type="dxa"/>
            <w:shd w:val="clear" w:color="auto" w:fill="auto"/>
            <w:vAlign w:val="center"/>
          </w:tcPr>
          <w:p w:rsidR="00797224" w:rsidRPr="00797224" w:rsidRDefault="00797224" w:rsidP="00797224">
            <w:pPr>
              <w:jc w:val="right"/>
              <w:outlineLvl w:val="3"/>
              <w:rPr>
                <w:sz w:val="18"/>
                <w:szCs w:val="18"/>
              </w:rPr>
            </w:pPr>
            <w:r w:rsidRPr="00797224">
              <w:rPr>
                <w:sz w:val="18"/>
                <w:szCs w:val="18"/>
              </w:rPr>
              <w:t>292 848,5</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4"/>
              <w:rPr>
                <w:sz w:val="18"/>
                <w:szCs w:val="18"/>
              </w:rPr>
            </w:pPr>
            <w:r w:rsidRPr="00797224">
              <w:rPr>
                <w:sz w:val="18"/>
                <w:szCs w:val="18"/>
              </w:rPr>
              <w:t>Исполнение отдельных государственных полномочий в сфере образования по финансированию муниципальных дошкольных образовательных организаций и муниципальных общеобразовательных организаций</w:t>
            </w:r>
          </w:p>
        </w:tc>
        <w:tc>
          <w:tcPr>
            <w:tcW w:w="1080" w:type="dxa"/>
            <w:shd w:val="clear" w:color="auto" w:fill="auto"/>
            <w:vAlign w:val="center"/>
          </w:tcPr>
          <w:p w:rsidR="00797224" w:rsidRPr="00797224" w:rsidRDefault="00797224" w:rsidP="00797224">
            <w:pPr>
              <w:jc w:val="center"/>
              <w:outlineLvl w:val="4"/>
              <w:rPr>
                <w:sz w:val="18"/>
                <w:szCs w:val="18"/>
              </w:rPr>
            </w:pPr>
            <w:r w:rsidRPr="00797224">
              <w:rPr>
                <w:sz w:val="18"/>
                <w:szCs w:val="18"/>
              </w:rPr>
              <w:t>0702</w:t>
            </w:r>
          </w:p>
        </w:tc>
        <w:tc>
          <w:tcPr>
            <w:tcW w:w="1300" w:type="dxa"/>
            <w:shd w:val="clear" w:color="auto" w:fill="auto"/>
            <w:vAlign w:val="center"/>
          </w:tcPr>
          <w:p w:rsidR="00797224" w:rsidRPr="00797224" w:rsidRDefault="00797224" w:rsidP="00797224">
            <w:pPr>
              <w:jc w:val="center"/>
              <w:outlineLvl w:val="4"/>
              <w:rPr>
                <w:sz w:val="18"/>
                <w:szCs w:val="18"/>
              </w:rPr>
            </w:pPr>
            <w:r w:rsidRPr="00797224">
              <w:rPr>
                <w:sz w:val="18"/>
                <w:szCs w:val="18"/>
              </w:rPr>
              <w:t>1020276210</w:t>
            </w:r>
          </w:p>
        </w:tc>
        <w:tc>
          <w:tcPr>
            <w:tcW w:w="760" w:type="dxa"/>
            <w:shd w:val="clear" w:color="auto" w:fill="auto"/>
            <w:vAlign w:val="center"/>
          </w:tcPr>
          <w:p w:rsidR="00797224" w:rsidRPr="00797224" w:rsidRDefault="00797224" w:rsidP="00797224">
            <w:pPr>
              <w:jc w:val="center"/>
              <w:outlineLvl w:val="4"/>
              <w:rPr>
                <w:sz w:val="18"/>
                <w:szCs w:val="18"/>
              </w:rPr>
            </w:pPr>
            <w:r w:rsidRPr="00797224">
              <w:rPr>
                <w:sz w:val="18"/>
                <w:szCs w:val="18"/>
              </w:rPr>
              <w:t> </w:t>
            </w:r>
          </w:p>
        </w:tc>
        <w:tc>
          <w:tcPr>
            <w:tcW w:w="1080" w:type="dxa"/>
            <w:shd w:val="clear" w:color="auto" w:fill="auto"/>
            <w:vAlign w:val="center"/>
          </w:tcPr>
          <w:p w:rsidR="00797224" w:rsidRPr="00797224" w:rsidRDefault="00797224" w:rsidP="00797224">
            <w:pPr>
              <w:jc w:val="right"/>
              <w:outlineLvl w:val="4"/>
              <w:rPr>
                <w:sz w:val="18"/>
                <w:szCs w:val="18"/>
              </w:rPr>
            </w:pPr>
            <w:r w:rsidRPr="00797224">
              <w:rPr>
                <w:sz w:val="18"/>
                <w:szCs w:val="18"/>
              </w:rPr>
              <w:t>255 437,6</w:t>
            </w:r>
          </w:p>
        </w:tc>
        <w:tc>
          <w:tcPr>
            <w:tcW w:w="1080" w:type="dxa"/>
            <w:shd w:val="clear" w:color="auto" w:fill="auto"/>
            <w:vAlign w:val="center"/>
          </w:tcPr>
          <w:p w:rsidR="00797224" w:rsidRPr="00797224" w:rsidRDefault="00797224" w:rsidP="00797224">
            <w:pPr>
              <w:jc w:val="right"/>
              <w:outlineLvl w:val="4"/>
              <w:rPr>
                <w:sz w:val="18"/>
                <w:szCs w:val="18"/>
              </w:rPr>
            </w:pPr>
            <w:r w:rsidRPr="00797224">
              <w:rPr>
                <w:sz w:val="18"/>
                <w:szCs w:val="18"/>
              </w:rPr>
              <w:t>271 938,8</w:t>
            </w:r>
          </w:p>
        </w:tc>
        <w:tc>
          <w:tcPr>
            <w:tcW w:w="1140" w:type="dxa"/>
            <w:shd w:val="clear" w:color="auto" w:fill="auto"/>
            <w:vAlign w:val="center"/>
          </w:tcPr>
          <w:p w:rsidR="00797224" w:rsidRPr="00797224" w:rsidRDefault="00797224" w:rsidP="00797224">
            <w:pPr>
              <w:jc w:val="right"/>
              <w:outlineLvl w:val="4"/>
              <w:rPr>
                <w:sz w:val="18"/>
                <w:szCs w:val="18"/>
              </w:rPr>
            </w:pPr>
            <w:r w:rsidRPr="00797224">
              <w:rPr>
                <w:sz w:val="18"/>
                <w:szCs w:val="18"/>
              </w:rPr>
              <w:t>292 210,5</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6"/>
              <w:rPr>
                <w:sz w:val="18"/>
                <w:szCs w:val="18"/>
              </w:rPr>
            </w:pPr>
            <w:r w:rsidRPr="00797224">
              <w:rPr>
                <w:sz w:val="18"/>
                <w:szCs w:val="18"/>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1080" w:type="dxa"/>
            <w:shd w:val="clear" w:color="auto" w:fill="auto"/>
            <w:vAlign w:val="center"/>
          </w:tcPr>
          <w:p w:rsidR="00797224" w:rsidRPr="00797224" w:rsidRDefault="00797224" w:rsidP="00797224">
            <w:pPr>
              <w:jc w:val="center"/>
              <w:outlineLvl w:val="6"/>
              <w:rPr>
                <w:sz w:val="18"/>
                <w:szCs w:val="18"/>
              </w:rPr>
            </w:pPr>
            <w:r w:rsidRPr="00797224">
              <w:rPr>
                <w:sz w:val="18"/>
                <w:szCs w:val="18"/>
              </w:rPr>
              <w:t>0702</w:t>
            </w:r>
          </w:p>
        </w:tc>
        <w:tc>
          <w:tcPr>
            <w:tcW w:w="1300" w:type="dxa"/>
            <w:shd w:val="clear" w:color="auto" w:fill="auto"/>
            <w:vAlign w:val="center"/>
          </w:tcPr>
          <w:p w:rsidR="00797224" w:rsidRPr="00797224" w:rsidRDefault="00797224" w:rsidP="00797224">
            <w:pPr>
              <w:jc w:val="center"/>
              <w:outlineLvl w:val="6"/>
              <w:rPr>
                <w:sz w:val="18"/>
                <w:szCs w:val="18"/>
              </w:rPr>
            </w:pPr>
            <w:r w:rsidRPr="00797224">
              <w:rPr>
                <w:sz w:val="18"/>
                <w:szCs w:val="18"/>
              </w:rPr>
              <w:t>1020276210</w:t>
            </w:r>
          </w:p>
        </w:tc>
        <w:tc>
          <w:tcPr>
            <w:tcW w:w="760" w:type="dxa"/>
            <w:shd w:val="clear" w:color="auto" w:fill="auto"/>
            <w:vAlign w:val="center"/>
          </w:tcPr>
          <w:p w:rsidR="00797224" w:rsidRPr="00797224" w:rsidRDefault="00797224" w:rsidP="00797224">
            <w:pPr>
              <w:jc w:val="center"/>
              <w:outlineLvl w:val="6"/>
              <w:rPr>
                <w:sz w:val="18"/>
                <w:szCs w:val="18"/>
              </w:rPr>
            </w:pPr>
            <w:r w:rsidRPr="00797224">
              <w:rPr>
                <w:sz w:val="18"/>
                <w:szCs w:val="18"/>
              </w:rPr>
              <w:t>611</w:t>
            </w:r>
          </w:p>
        </w:tc>
        <w:tc>
          <w:tcPr>
            <w:tcW w:w="1080" w:type="dxa"/>
            <w:shd w:val="clear" w:color="auto" w:fill="auto"/>
            <w:vAlign w:val="center"/>
          </w:tcPr>
          <w:p w:rsidR="00797224" w:rsidRPr="00797224" w:rsidRDefault="00797224" w:rsidP="00797224">
            <w:pPr>
              <w:jc w:val="right"/>
              <w:outlineLvl w:val="6"/>
              <w:rPr>
                <w:sz w:val="18"/>
                <w:szCs w:val="18"/>
              </w:rPr>
            </w:pPr>
            <w:r w:rsidRPr="00797224">
              <w:rPr>
                <w:sz w:val="18"/>
                <w:szCs w:val="18"/>
              </w:rPr>
              <w:t>255 437,6</w:t>
            </w:r>
          </w:p>
        </w:tc>
        <w:tc>
          <w:tcPr>
            <w:tcW w:w="1080" w:type="dxa"/>
            <w:shd w:val="clear" w:color="auto" w:fill="auto"/>
            <w:vAlign w:val="center"/>
          </w:tcPr>
          <w:p w:rsidR="00797224" w:rsidRPr="00797224" w:rsidRDefault="00797224" w:rsidP="00797224">
            <w:pPr>
              <w:jc w:val="right"/>
              <w:outlineLvl w:val="6"/>
              <w:rPr>
                <w:sz w:val="18"/>
                <w:szCs w:val="18"/>
              </w:rPr>
            </w:pPr>
            <w:r w:rsidRPr="00797224">
              <w:rPr>
                <w:sz w:val="18"/>
                <w:szCs w:val="18"/>
              </w:rPr>
              <w:t>271 938,8</w:t>
            </w:r>
          </w:p>
        </w:tc>
        <w:tc>
          <w:tcPr>
            <w:tcW w:w="1140" w:type="dxa"/>
            <w:shd w:val="clear" w:color="auto" w:fill="auto"/>
            <w:vAlign w:val="center"/>
          </w:tcPr>
          <w:p w:rsidR="00797224" w:rsidRPr="00797224" w:rsidRDefault="00797224" w:rsidP="00797224">
            <w:pPr>
              <w:jc w:val="right"/>
              <w:outlineLvl w:val="6"/>
              <w:rPr>
                <w:sz w:val="18"/>
                <w:szCs w:val="18"/>
              </w:rPr>
            </w:pPr>
            <w:r w:rsidRPr="00797224">
              <w:rPr>
                <w:sz w:val="18"/>
                <w:szCs w:val="18"/>
              </w:rPr>
              <w:t>292 210,5</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4"/>
              <w:rPr>
                <w:sz w:val="18"/>
                <w:szCs w:val="18"/>
              </w:rPr>
            </w:pPr>
            <w:r w:rsidRPr="00797224">
              <w:rPr>
                <w:sz w:val="18"/>
                <w:szCs w:val="18"/>
              </w:rPr>
              <w:t xml:space="preserve">Исполнение отдельных государственных полномочий в сфере образования по осуществлению денежных выплат молодым </w:t>
            </w:r>
            <w:r w:rsidRPr="00797224">
              <w:rPr>
                <w:sz w:val="18"/>
                <w:szCs w:val="18"/>
              </w:rPr>
              <w:lastRenderedPageBreak/>
              <w:t>специалистам (педагогическим работникам) муниципальных общеобразовательных организаций и муниципальных общеобразовательных организаций дополнительного образования</w:t>
            </w:r>
          </w:p>
        </w:tc>
        <w:tc>
          <w:tcPr>
            <w:tcW w:w="1080" w:type="dxa"/>
            <w:shd w:val="clear" w:color="auto" w:fill="auto"/>
            <w:vAlign w:val="center"/>
          </w:tcPr>
          <w:p w:rsidR="00797224" w:rsidRPr="00797224" w:rsidRDefault="00797224" w:rsidP="00797224">
            <w:pPr>
              <w:jc w:val="center"/>
              <w:outlineLvl w:val="4"/>
              <w:rPr>
                <w:sz w:val="18"/>
                <w:szCs w:val="18"/>
              </w:rPr>
            </w:pPr>
            <w:r w:rsidRPr="00797224">
              <w:rPr>
                <w:sz w:val="18"/>
                <w:szCs w:val="18"/>
              </w:rPr>
              <w:lastRenderedPageBreak/>
              <w:t>0702</w:t>
            </w:r>
          </w:p>
        </w:tc>
        <w:tc>
          <w:tcPr>
            <w:tcW w:w="1300" w:type="dxa"/>
            <w:shd w:val="clear" w:color="auto" w:fill="auto"/>
            <w:vAlign w:val="center"/>
          </w:tcPr>
          <w:p w:rsidR="00797224" w:rsidRPr="00797224" w:rsidRDefault="00797224" w:rsidP="00797224">
            <w:pPr>
              <w:jc w:val="center"/>
              <w:outlineLvl w:val="4"/>
              <w:rPr>
                <w:sz w:val="18"/>
                <w:szCs w:val="18"/>
              </w:rPr>
            </w:pPr>
            <w:r w:rsidRPr="00797224">
              <w:rPr>
                <w:sz w:val="18"/>
                <w:szCs w:val="18"/>
              </w:rPr>
              <w:t>1020276240</w:t>
            </w:r>
          </w:p>
        </w:tc>
        <w:tc>
          <w:tcPr>
            <w:tcW w:w="760" w:type="dxa"/>
            <w:shd w:val="clear" w:color="auto" w:fill="auto"/>
            <w:vAlign w:val="center"/>
          </w:tcPr>
          <w:p w:rsidR="00797224" w:rsidRPr="00797224" w:rsidRDefault="00797224" w:rsidP="00797224">
            <w:pPr>
              <w:jc w:val="center"/>
              <w:outlineLvl w:val="4"/>
              <w:rPr>
                <w:sz w:val="18"/>
                <w:szCs w:val="18"/>
              </w:rPr>
            </w:pPr>
            <w:r w:rsidRPr="00797224">
              <w:rPr>
                <w:sz w:val="18"/>
                <w:szCs w:val="18"/>
              </w:rPr>
              <w:t> </w:t>
            </w:r>
          </w:p>
        </w:tc>
        <w:tc>
          <w:tcPr>
            <w:tcW w:w="1080" w:type="dxa"/>
            <w:shd w:val="clear" w:color="auto" w:fill="auto"/>
            <w:vAlign w:val="center"/>
          </w:tcPr>
          <w:p w:rsidR="00797224" w:rsidRPr="00797224" w:rsidRDefault="00797224" w:rsidP="00797224">
            <w:pPr>
              <w:jc w:val="right"/>
              <w:outlineLvl w:val="4"/>
              <w:rPr>
                <w:sz w:val="18"/>
                <w:szCs w:val="18"/>
              </w:rPr>
            </w:pPr>
            <w:r w:rsidRPr="00797224">
              <w:rPr>
                <w:sz w:val="18"/>
                <w:szCs w:val="18"/>
              </w:rPr>
              <w:t>638,0</w:t>
            </w:r>
          </w:p>
        </w:tc>
        <w:tc>
          <w:tcPr>
            <w:tcW w:w="1080" w:type="dxa"/>
            <w:shd w:val="clear" w:color="auto" w:fill="auto"/>
            <w:vAlign w:val="center"/>
          </w:tcPr>
          <w:p w:rsidR="00797224" w:rsidRPr="00797224" w:rsidRDefault="00797224" w:rsidP="00797224">
            <w:pPr>
              <w:jc w:val="right"/>
              <w:outlineLvl w:val="4"/>
              <w:rPr>
                <w:sz w:val="18"/>
                <w:szCs w:val="18"/>
              </w:rPr>
            </w:pPr>
            <w:r w:rsidRPr="00797224">
              <w:rPr>
                <w:sz w:val="18"/>
                <w:szCs w:val="18"/>
              </w:rPr>
              <w:t>638,0</w:t>
            </w:r>
          </w:p>
        </w:tc>
        <w:tc>
          <w:tcPr>
            <w:tcW w:w="1140" w:type="dxa"/>
            <w:shd w:val="clear" w:color="auto" w:fill="auto"/>
            <w:vAlign w:val="center"/>
          </w:tcPr>
          <w:p w:rsidR="00797224" w:rsidRPr="00797224" w:rsidRDefault="00797224" w:rsidP="00797224">
            <w:pPr>
              <w:jc w:val="right"/>
              <w:outlineLvl w:val="4"/>
              <w:rPr>
                <w:sz w:val="18"/>
                <w:szCs w:val="18"/>
              </w:rPr>
            </w:pPr>
            <w:r w:rsidRPr="00797224">
              <w:rPr>
                <w:sz w:val="18"/>
                <w:szCs w:val="18"/>
              </w:rPr>
              <w:t>638,0</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6"/>
              <w:rPr>
                <w:sz w:val="18"/>
                <w:szCs w:val="18"/>
              </w:rPr>
            </w:pPr>
            <w:r w:rsidRPr="00797224">
              <w:rPr>
                <w:sz w:val="18"/>
                <w:szCs w:val="18"/>
              </w:rPr>
              <w:lastRenderedPageBreak/>
              <w:t>Субсидии бюджетным учреждениям на иные цели</w:t>
            </w:r>
          </w:p>
        </w:tc>
        <w:tc>
          <w:tcPr>
            <w:tcW w:w="1080" w:type="dxa"/>
            <w:shd w:val="clear" w:color="auto" w:fill="auto"/>
            <w:vAlign w:val="center"/>
          </w:tcPr>
          <w:p w:rsidR="00797224" w:rsidRPr="00797224" w:rsidRDefault="00797224" w:rsidP="00797224">
            <w:pPr>
              <w:jc w:val="center"/>
              <w:outlineLvl w:val="6"/>
              <w:rPr>
                <w:sz w:val="18"/>
                <w:szCs w:val="18"/>
              </w:rPr>
            </w:pPr>
            <w:r w:rsidRPr="00797224">
              <w:rPr>
                <w:sz w:val="18"/>
                <w:szCs w:val="18"/>
              </w:rPr>
              <w:t>0702</w:t>
            </w:r>
          </w:p>
        </w:tc>
        <w:tc>
          <w:tcPr>
            <w:tcW w:w="1300" w:type="dxa"/>
            <w:shd w:val="clear" w:color="auto" w:fill="auto"/>
            <w:vAlign w:val="center"/>
          </w:tcPr>
          <w:p w:rsidR="00797224" w:rsidRPr="00797224" w:rsidRDefault="00797224" w:rsidP="00797224">
            <w:pPr>
              <w:jc w:val="center"/>
              <w:outlineLvl w:val="6"/>
              <w:rPr>
                <w:sz w:val="18"/>
                <w:szCs w:val="18"/>
              </w:rPr>
            </w:pPr>
            <w:r w:rsidRPr="00797224">
              <w:rPr>
                <w:sz w:val="18"/>
                <w:szCs w:val="18"/>
              </w:rPr>
              <w:t>1020276240</w:t>
            </w:r>
          </w:p>
        </w:tc>
        <w:tc>
          <w:tcPr>
            <w:tcW w:w="760" w:type="dxa"/>
            <w:shd w:val="clear" w:color="auto" w:fill="auto"/>
            <w:vAlign w:val="center"/>
          </w:tcPr>
          <w:p w:rsidR="00797224" w:rsidRPr="00797224" w:rsidRDefault="00797224" w:rsidP="00797224">
            <w:pPr>
              <w:jc w:val="center"/>
              <w:outlineLvl w:val="6"/>
              <w:rPr>
                <w:sz w:val="18"/>
                <w:szCs w:val="18"/>
              </w:rPr>
            </w:pPr>
            <w:r w:rsidRPr="00797224">
              <w:rPr>
                <w:sz w:val="18"/>
                <w:szCs w:val="18"/>
              </w:rPr>
              <w:t>612</w:t>
            </w:r>
          </w:p>
        </w:tc>
        <w:tc>
          <w:tcPr>
            <w:tcW w:w="1080" w:type="dxa"/>
            <w:shd w:val="clear" w:color="auto" w:fill="auto"/>
            <w:vAlign w:val="center"/>
          </w:tcPr>
          <w:p w:rsidR="00797224" w:rsidRPr="00797224" w:rsidRDefault="00797224" w:rsidP="00797224">
            <w:pPr>
              <w:jc w:val="right"/>
              <w:outlineLvl w:val="6"/>
              <w:rPr>
                <w:sz w:val="18"/>
                <w:szCs w:val="18"/>
              </w:rPr>
            </w:pPr>
            <w:r w:rsidRPr="00797224">
              <w:rPr>
                <w:sz w:val="18"/>
                <w:szCs w:val="18"/>
              </w:rPr>
              <w:t>638,0</w:t>
            </w:r>
          </w:p>
        </w:tc>
        <w:tc>
          <w:tcPr>
            <w:tcW w:w="1080" w:type="dxa"/>
            <w:shd w:val="clear" w:color="auto" w:fill="auto"/>
            <w:vAlign w:val="center"/>
          </w:tcPr>
          <w:p w:rsidR="00797224" w:rsidRPr="00797224" w:rsidRDefault="00797224" w:rsidP="00797224">
            <w:pPr>
              <w:jc w:val="right"/>
              <w:outlineLvl w:val="6"/>
              <w:rPr>
                <w:sz w:val="18"/>
                <w:szCs w:val="18"/>
              </w:rPr>
            </w:pPr>
            <w:r w:rsidRPr="00797224">
              <w:rPr>
                <w:sz w:val="18"/>
                <w:szCs w:val="18"/>
              </w:rPr>
              <w:t>638,0</w:t>
            </w:r>
          </w:p>
        </w:tc>
        <w:tc>
          <w:tcPr>
            <w:tcW w:w="1140" w:type="dxa"/>
            <w:shd w:val="clear" w:color="auto" w:fill="auto"/>
            <w:vAlign w:val="center"/>
          </w:tcPr>
          <w:p w:rsidR="00797224" w:rsidRPr="00797224" w:rsidRDefault="00797224" w:rsidP="00797224">
            <w:pPr>
              <w:jc w:val="right"/>
              <w:outlineLvl w:val="6"/>
              <w:rPr>
                <w:sz w:val="18"/>
                <w:szCs w:val="18"/>
              </w:rPr>
            </w:pPr>
            <w:r w:rsidRPr="00797224">
              <w:rPr>
                <w:sz w:val="18"/>
                <w:szCs w:val="18"/>
              </w:rPr>
              <w:t>638,0</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1"/>
              <w:rPr>
                <w:sz w:val="18"/>
                <w:szCs w:val="18"/>
              </w:rPr>
            </w:pPr>
            <w:r w:rsidRPr="00797224">
              <w:rPr>
                <w:sz w:val="18"/>
                <w:szCs w:val="18"/>
              </w:rPr>
              <w:t>Иные непрограммные расходы органов муниципальной власти Бессоновского района Пензенской области</w:t>
            </w:r>
          </w:p>
        </w:tc>
        <w:tc>
          <w:tcPr>
            <w:tcW w:w="1080" w:type="dxa"/>
            <w:shd w:val="clear" w:color="auto" w:fill="auto"/>
            <w:vAlign w:val="center"/>
          </w:tcPr>
          <w:p w:rsidR="00797224" w:rsidRPr="00797224" w:rsidRDefault="00797224" w:rsidP="00797224">
            <w:pPr>
              <w:jc w:val="center"/>
              <w:outlineLvl w:val="1"/>
              <w:rPr>
                <w:sz w:val="18"/>
                <w:szCs w:val="18"/>
              </w:rPr>
            </w:pPr>
            <w:r w:rsidRPr="00797224">
              <w:rPr>
                <w:sz w:val="18"/>
                <w:szCs w:val="18"/>
              </w:rPr>
              <w:t>0702</w:t>
            </w:r>
          </w:p>
        </w:tc>
        <w:tc>
          <w:tcPr>
            <w:tcW w:w="1300" w:type="dxa"/>
            <w:shd w:val="clear" w:color="auto" w:fill="auto"/>
            <w:vAlign w:val="center"/>
          </w:tcPr>
          <w:p w:rsidR="00797224" w:rsidRPr="00797224" w:rsidRDefault="00797224" w:rsidP="00797224">
            <w:pPr>
              <w:jc w:val="center"/>
              <w:outlineLvl w:val="1"/>
              <w:rPr>
                <w:sz w:val="18"/>
                <w:szCs w:val="18"/>
              </w:rPr>
            </w:pPr>
            <w:r w:rsidRPr="00797224">
              <w:rPr>
                <w:sz w:val="18"/>
                <w:szCs w:val="18"/>
              </w:rPr>
              <w:t>9900000000</w:t>
            </w:r>
          </w:p>
        </w:tc>
        <w:tc>
          <w:tcPr>
            <w:tcW w:w="760" w:type="dxa"/>
            <w:shd w:val="clear" w:color="auto" w:fill="auto"/>
            <w:vAlign w:val="center"/>
          </w:tcPr>
          <w:p w:rsidR="00797224" w:rsidRPr="00797224" w:rsidRDefault="00797224" w:rsidP="00797224">
            <w:pPr>
              <w:jc w:val="center"/>
              <w:outlineLvl w:val="1"/>
              <w:rPr>
                <w:sz w:val="18"/>
                <w:szCs w:val="18"/>
              </w:rPr>
            </w:pPr>
            <w:r w:rsidRPr="00797224">
              <w:rPr>
                <w:sz w:val="18"/>
                <w:szCs w:val="18"/>
              </w:rPr>
              <w:t> </w:t>
            </w:r>
          </w:p>
        </w:tc>
        <w:tc>
          <w:tcPr>
            <w:tcW w:w="1080" w:type="dxa"/>
            <w:shd w:val="clear" w:color="auto" w:fill="auto"/>
            <w:vAlign w:val="center"/>
          </w:tcPr>
          <w:p w:rsidR="00797224" w:rsidRPr="00797224" w:rsidRDefault="00797224" w:rsidP="00797224">
            <w:pPr>
              <w:jc w:val="right"/>
              <w:outlineLvl w:val="1"/>
              <w:rPr>
                <w:sz w:val="18"/>
                <w:szCs w:val="18"/>
              </w:rPr>
            </w:pPr>
            <w:r w:rsidRPr="00797224">
              <w:rPr>
                <w:sz w:val="18"/>
                <w:szCs w:val="18"/>
              </w:rPr>
              <w:t>3,1</w:t>
            </w:r>
          </w:p>
        </w:tc>
        <w:tc>
          <w:tcPr>
            <w:tcW w:w="1080" w:type="dxa"/>
            <w:shd w:val="clear" w:color="auto" w:fill="auto"/>
            <w:vAlign w:val="center"/>
          </w:tcPr>
          <w:p w:rsidR="00797224" w:rsidRPr="00797224" w:rsidRDefault="00797224" w:rsidP="00797224">
            <w:pPr>
              <w:jc w:val="right"/>
              <w:outlineLvl w:val="1"/>
              <w:rPr>
                <w:sz w:val="18"/>
                <w:szCs w:val="18"/>
              </w:rPr>
            </w:pPr>
            <w:r w:rsidRPr="00797224">
              <w:rPr>
                <w:sz w:val="18"/>
                <w:szCs w:val="18"/>
              </w:rPr>
              <w:t>0,0</w:t>
            </w:r>
          </w:p>
        </w:tc>
        <w:tc>
          <w:tcPr>
            <w:tcW w:w="1140" w:type="dxa"/>
            <w:shd w:val="clear" w:color="auto" w:fill="auto"/>
            <w:vAlign w:val="center"/>
          </w:tcPr>
          <w:p w:rsidR="00797224" w:rsidRPr="00797224" w:rsidRDefault="00797224" w:rsidP="00797224">
            <w:pPr>
              <w:jc w:val="right"/>
              <w:outlineLvl w:val="1"/>
              <w:rPr>
                <w:sz w:val="18"/>
                <w:szCs w:val="18"/>
              </w:rPr>
            </w:pPr>
            <w:r w:rsidRPr="00797224">
              <w:rPr>
                <w:sz w:val="18"/>
                <w:szCs w:val="18"/>
              </w:rPr>
              <w:t>0,0</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2"/>
              <w:rPr>
                <w:sz w:val="18"/>
                <w:szCs w:val="18"/>
              </w:rPr>
            </w:pPr>
            <w:r w:rsidRPr="00797224">
              <w:rPr>
                <w:sz w:val="18"/>
                <w:szCs w:val="18"/>
              </w:rPr>
              <w:t>Исполнение судебных актов</w:t>
            </w:r>
          </w:p>
        </w:tc>
        <w:tc>
          <w:tcPr>
            <w:tcW w:w="1080" w:type="dxa"/>
            <w:shd w:val="clear" w:color="auto" w:fill="auto"/>
            <w:vAlign w:val="center"/>
          </w:tcPr>
          <w:p w:rsidR="00797224" w:rsidRPr="00797224" w:rsidRDefault="00797224" w:rsidP="00797224">
            <w:pPr>
              <w:jc w:val="center"/>
              <w:outlineLvl w:val="2"/>
              <w:rPr>
                <w:sz w:val="18"/>
                <w:szCs w:val="18"/>
              </w:rPr>
            </w:pPr>
            <w:r w:rsidRPr="00797224">
              <w:rPr>
                <w:sz w:val="18"/>
                <w:szCs w:val="18"/>
              </w:rPr>
              <w:t>0702</w:t>
            </w:r>
          </w:p>
        </w:tc>
        <w:tc>
          <w:tcPr>
            <w:tcW w:w="1300" w:type="dxa"/>
            <w:shd w:val="clear" w:color="auto" w:fill="auto"/>
            <w:vAlign w:val="center"/>
          </w:tcPr>
          <w:p w:rsidR="00797224" w:rsidRPr="00797224" w:rsidRDefault="00797224" w:rsidP="00797224">
            <w:pPr>
              <w:jc w:val="center"/>
              <w:outlineLvl w:val="2"/>
              <w:rPr>
                <w:sz w:val="18"/>
                <w:szCs w:val="18"/>
              </w:rPr>
            </w:pPr>
            <w:r w:rsidRPr="00797224">
              <w:rPr>
                <w:sz w:val="18"/>
                <w:szCs w:val="18"/>
              </w:rPr>
              <w:t>9920000000</w:t>
            </w:r>
          </w:p>
        </w:tc>
        <w:tc>
          <w:tcPr>
            <w:tcW w:w="760" w:type="dxa"/>
            <w:shd w:val="clear" w:color="auto" w:fill="auto"/>
            <w:vAlign w:val="center"/>
          </w:tcPr>
          <w:p w:rsidR="00797224" w:rsidRPr="00797224" w:rsidRDefault="00797224" w:rsidP="00797224">
            <w:pPr>
              <w:jc w:val="center"/>
              <w:outlineLvl w:val="2"/>
              <w:rPr>
                <w:sz w:val="18"/>
                <w:szCs w:val="18"/>
              </w:rPr>
            </w:pPr>
            <w:r w:rsidRPr="00797224">
              <w:rPr>
                <w:sz w:val="18"/>
                <w:szCs w:val="18"/>
              </w:rPr>
              <w:t> </w:t>
            </w:r>
          </w:p>
        </w:tc>
        <w:tc>
          <w:tcPr>
            <w:tcW w:w="1080" w:type="dxa"/>
            <w:shd w:val="clear" w:color="auto" w:fill="auto"/>
            <w:vAlign w:val="center"/>
          </w:tcPr>
          <w:p w:rsidR="00797224" w:rsidRPr="00797224" w:rsidRDefault="00797224" w:rsidP="00797224">
            <w:pPr>
              <w:jc w:val="right"/>
              <w:outlineLvl w:val="2"/>
              <w:rPr>
                <w:sz w:val="18"/>
                <w:szCs w:val="18"/>
              </w:rPr>
            </w:pPr>
            <w:r w:rsidRPr="00797224">
              <w:rPr>
                <w:sz w:val="18"/>
                <w:szCs w:val="18"/>
              </w:rPr>
              <w:t>3,1</w:t>
            </w:r>
          </w:p>
        </w:tc>
        <w:tc>
          <w:tcPr>
            <w:tcW w:w="1080" w:type="dxa"/>
            <w:shd w:val="clear" w:color="auto" w:fill="auto"/>
            <w:vAlign w:val="center"/>
          </w:tcPr>
          <w:p w:rsidR="00797224" w:rsidRPr="00797224" w:rsidRDefault="00797224" w:rsidP="00797224">
            <w:pPr>
              <w:jc w:val="right"/>
              <w:outlineLvl w:val="2"/>
              <w:rPr>
                <w:sz w:val="18"/>
                <w:szCs w:val="18"/>
              </w:rPr>
            </w:pPr>
            <w:r w:rsidRPr="00797224">
              <w:rPr>
                <w:sz w:val="18"/>
                <w:szCs w:val="18"/>
              </w:rPr>
              <w:t>0,0</w:t>
            </w:r>
          </w:p>
        </w:tc>
        <w:tc>
          <w:tcPr>
            <w:tcW w:w="1140" w:type="dxa"/>
            <w:shd w:val="clear" w:color="auto" w:fill="auto"/>
            <w:vAlign w:val="center"/>
          </w:tcPr>
          <w:p w:rsidR="00797224" w:rsidRPr="00797224" w:rsidRDefault="00797224" w:rsidP="00797224">
            <w:pPr>
              <w:jc w:val="right"/>
              <w:outlineLvl w:val="2"/>
              <w:rPr>
                <w:sz w:val="18"/>
                <w:szCs w:val="18"/>
              </w:rPr>
            </w:pPr>
            <w:r w:rsidRPr="00797224">
              <w:rPr>
                <w:sz w:val="18"/>
                <w:szCs w:val="18"/>
              </w:rPr>
              <w:t>0,0</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3"/>
              <w:rPr>
                <w:sz w:val="18"/>
                <w:szCs w:val="18"/>
              </w:rPr>
            </w:pPr>
            <w:r w:rsidRPr="00797224">
              <w:rPr>
                <w:sz w:val="18"/>
                <w:szCs w:val="18"/>
              </w:rPr>
              <w:t>Расходы бюджета Бессоновского района Пензенской области на исполнение решений судов</w:t>
            </w:r>
          </w:p>
        </w:tc>
        <w:tc>
          <w:tcPr>
            <w:tcW w:w="1080" w:type="dxa"/>
            <w:shd w:val="clear" w:color="auto" w:fill="auto"/>
            <w:vAlign w:val="center"/>
          </w:tcPr>
          <w:p w:rsidR="00797224" w:rsidRPr="00797224" w:rsidRDefault="00797224" w:rsidP="00797224">
            <w:pPr>
              <w:jc w:val="center"/>
              <w:outlineLvl w:val="3"/>
              <w:rPr>
                <w:sz w:val="18"/>
                <w:szCs w:val="18"/>
              </w:rPr>
            </w:pPr>
            <w:r w:rsidRPr="00797224">
              <w:rPr>
                <w:sz w:val="18"/>
                <w:szCs w:val="18"/>
              </w:rPr>
              <w:t>0702</w:t>
            </w:r>
          </w:p>
        </w:tc>
        <w:tc>
          <w:tcPr>
            <w:tcW w:w="1300" w:type="dxa"/>
            <w:shd w:val="clear" w:color="auto" w:fill="auto"/>
            <w:vAlign w:val="center"/>
          </w:tcPr>
          <w:p w:rsidR="00797224" w:rsidRPr="00797224" w:rsidRDefault="00797224" w:rsidP="00797224">
            <w:pPr>
              <w:jc w:val="center"/>
              <w:outlineLvl w:val="3"/>
              <w:rPr>
                <w:sz w:val="18"/>
                <w:szCs w:val="18"/>
              </w:rPr>
            </w:pPr>
            <w:r w:rsidRPr="00797224">
              <w:rPr>
                <w:sz w:val="18"/>
                <w:szCs w:val="18"/>
              </w:rPr>
              <w:t>9920020300</w:t>
            </w:r>
          </w:p>
        </w:tc>
        <w:tc>
          <w:tcPr>
            <w:tcW w:w="760" w:type="dxa"/>
            <w:shd w:val="clear" w:color="auto" w:fill="auto"/>
            <w:vAlign w:val="center"/>
          </w:tcPr>
          <w:p w:rsidR="00797224" w:rsidRPr="00797224" w:rsidRDefault="00797224" w:rsidP="00797224">
            <w:pPr>
              <w:jc w:val="center"/>
              <w:outlineLvl w:val="3"/>
              <w:rPr>
                <w:sz w:val="18"/>
                <w:szCs w:val="18"/>
              </w:rPr>
            </w:pPr>
            <w:r w:rsidRPr="00797224">
              <w:rPr>
                <w:sz w:val="18"/>
                <w:szCs w:val="18"/>
              </w:rPr>
              <w:t> </w:t>
            </w:r>
          </w:p>
        </w:tc>
        <w:tc>
          <w:tcPr>
            <w:tcW w:w="1080" w:type="dxa"/>
            <w:shd w:val="clear" w:color="auto" w:fill="auto"/>
            <w:vAlign w:val="center"/>
          </w:tcPr>
          <w:p w:rsidR="00797224" w:rsidRPr="00797224" w:rsidRDefault="00797224" w:rsidP="00797224">
            <w:pPr>
              <w:jc w:val="right"/>
              <w:outlineLvl w:val="3"/>
              <w:rPr>
                <w:sz w:val="18"/>
                <w:szCs w:val="18"/>
              </w:rPr>
            </w:pPr>
            <w:r w:rsidRPr="00797224">
              <w:rPr>
                <w:sz w:val="18"/>
                <w:szCs w:val="18"/>
              </w:rPr>
              <w:t>3,1</w:t>
            </w:r>
          </w:p>
        </w:tc>
        <w:tc>
          <w:tcPr>
            <w:tcW w:w="1080" w:type="dxa"/>
            <w:shd w:val="clear" w:color="auto" w:fill="auto"/>
            <w:vAlign w:val="center"/>
          </w:tcPr>
          <w:p w:rsidR="00797224" w:rsidRPr="00797224" w:rsidRDefault="00797224" w:rsidP="00797224">
            <w:pPr>
              <w:jc w:val="right"/>
              <w:outlineLvl w:val="3"/>
              <w:rPr>
                <w:sz w:val="18"/>
                <w:szCs w:val="18"/>
              </w:rPr>
            </w:pPr>
            <w:r w:rsidRPr="00797224">
              <w:rPr>
                <w:sz w:val="18"/>
                <w:szCs w:val="18"/>
              </w:rPr>
              <w:t>0,0</w:t>
            </w:r>
          </w:p>
        </w:tc>
        <w:tc>
          <w:tcPr>
            <w:tcW w:w="1140" w:type="dxa"/>
            <w:shd w:val="clear" w:color="auto" w:fill="auto"/>
            <w:vAlign w:val="center"/>
          </w:tcPr>
          <w:p w:rsidR="00797224" w:rsidRPr="00797224" w:rsidRDefault="00797224" w:rsidP="00797224">
            <w:pPr>
              <w:jc w:val="right"/>
              <w:outlineLvl w:val="3"/>
              <w:rPr>
                <w:sz w:val="18"/>
                <w:szCs w:val="18"/>
              </w:rPr>
            </w:pPr>
            <w:r w:rsidRPr="00797224">
              <w:rPr>
                <w:sz w:val="18"/>
                <w:szCs w:val="18"/>
              </w:rPr>
              <w:t>0,0</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6"/>
              <w:rPr>
                <w:sz w:val="18"/>
                <w:szCs w:val="18"/>
              </w:rPr>
            </w:pPr>
            <w:r w:rsidRPr="00797224">
              <w:rPr>
                <w:sz w:val="18"/>
                <w:szCs w:val="18"/>
              </w:rPr>
              <w:t>Субсидии бюджетным учреждениям на иные цели</w:t>
            </w:r>
          </w:p>
        </w:tc>
        <w:tc>
          <w:tcPr>
            <w:tcW w:w="1080" w:type="dxa"/>
            <w:shd w:val="clear" w:color="auto" w:fill="auto"/>
            <w:vAlign w:val="center"/>
          </w:tcPr>
          <w:p w:rsidR="00797224" w:rsidRPr="00797224" w:rsidRDefault="00797224" w:rsidP="00797224">
            <w:pPr>
              <w:jc w:val="center"/>
              <w:outlineLvl w:val="6"/>
              <w:rPr>
                <w:sz w:val="18"/>
                <w:szCs w:val="18"/>
              </w:rPr>
            </w:pPr>
            <w:r w:rsidRPr="00797224">
              <w:rPr>
                <w:sz w:val="18"/>
                <w:szCs w:val="18"/>
              </w:rPr>
              <w:t>0702</w:t>
            </w:r>
          </w:p>
        </w:tc>
        <w:tc>
          <w:tcPr>
            <w:tcW w:w="1300" w:type="dxa"/>
            <w:shd w:val="clear" w:color="auto" w:fill="auto"/>
            <w:vAlign w:val="center"/>
          </w:tcPr>
          <w:p w:rsidR="00797224" w:rsidRPr="00797224" w:rsidRDefault="00797224" w:rsidP="00797224">
            <w:pPr>
              <w:jc w:val="center"/>
              <w:outlineLvl w:val="6"/>
              <w:rPr>
                <w:sz w:val="18"/>
                <w:szCs w:val="18"/>
              </w:rPr>
            </w:pPr>
            <w:r w:rsidRPr="00797224">
              <w:rPr>
                <w:sz w:val="18"/>
                <w:szCs w:val="18"/>
              </w:rPr>
              <w:t>9920020300</w:t>
            </w:r>
          </w:p>
        </w:tc>
        <w:tc>
          <w:tcPr>
            <w:tcW w:w="760" w:type="dxa"/>
            <w:shd w:val="clear" w:color="auto" w:fill="auto"/>
            <w:vAlign w:val="center"/>
          </w:tcPr>
          <w:p w:rsidR="00797224" w:rsidRPr="00797224" w:rsidRDefault="00797224" w:rsidP="00797224">
            <w:pPr>
              <w:jc w:val="center"/>
              <w:outlineLvl w:val="6"/>
              <w:rPr>
                <w:sz w:val="18"/>
                <w:szCs w:val="18"/>
              </w:rPr>
            </w:pPr>
            <w:r w:rsidRPr="00797224">
              <w:rPr>
                <w:sz w:val="18"/>
                <w:szCs w:val="18"/>
              </w:rPr>
              <w:t>612</w:t>
            </w:r>
          </w:p>
        </w:tc>
        <w:tc>
          <w:tcPr>
            <w:tcW w:w="1080" w:type="dxa"/>
            <w:shd w:val="clear" w:color="auto" w:fill="auto"/>
            <w:vAlign w:val="center"/>
          </w:tcPr>
          <w:p w:rsidR="00797224" w:rsidRPr="00797224" w:rsidRDefault="00797224" w:rsidP="00797224">
            <w:pPr>
              <w:jc w:val="right"/>
              <w:outlineLvl w:val="6"/>
              <w:rPr>
                <w:sz w:val="18"/>
                <w:szCs w:val="18"/>
              </w:rPr>
            </w:pPr>
            <w:r w:rsidRPr="00797224">
              <w:rPr>
                <w:sz w:val="18"/>
                <w:szCs w:val="18"/>
              </w:rPr>
              <w:t>3,1</w:t>
            </w:r>
          </w:p>
        </w:tc>
        <w:tc>
          <w:tcPr>
            <w:tcW w:w="1080" w:type="dxa"/>
            <w:shd w:val="clear" w:color="auto" w:fill="auto"/>
            <w:vAlign w:val="center"/>
          </w:tcPr>
          <w:p w:rsidR="00797224" w:rsidRPr="00797224" w:rsidRDefault="00797224" w:rsidP="00797224">
            <w:pPr>
              <w:jc w:val="right"/>
              <w:outlineLvl w:val="6"/>
              <w:rPr>
                <w:sz w:val="18"/>
                <w:szCs w:val="18"/>
              </w:rPr>
            </w:pPr>
            <w:r w:rsidRPr="00797224">
              <w:rPr>
                <w:sz w:val="18"/>
                <w:szCs w:val="18"/>
              </w:rPr>
              <w:t>0,0</w:t>
            </w:r>
          </w:p>
        </w:tc>
        <w:tc>
          <w:tcPr>
            <w:tcW w:w="1140" w:type="dxa"/>
            <w:shd w:val="clear" w:color="auto" w:fill="auto"/>
            <w:vAlign w:val="center"/>
          </w:tcPr>
          <w:p w:rsidR="00797224" w:rsidRPr="00797224" w:rsidRDefault="00797224" w:rsidP="00797224">
            <w:pPr>
              <w:jc w:val="right"/>
              <w:outlineLvl w:val="6"/>
              <w:rPr>
                <w:sz w:val="18"/>
                <w:szCs w:val="18"/>
              </w:rPr>
            </w:pPr>
            <w:r w:rsidRPr="00797224">
              <w:rPr>
                <w:sz w:val="18"/>
                <w:szCs w:val="18"/>
              </w:rPr>
              <w:t>0,0</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0"/>
              <w:rPr>
                <w:sz w:val="18"/>
                <w:szCs w:val="18"/>
              </w:rPr>
            </w:pPr>
            <w:r w:rsidRPr="00797224">
              <w:rPr>
                <w:sz w:val="18"/>
                <w:szCs w:val="18"/>
              </w:rPr>
              <w:t>Дополнительное образование детей</w:t>
            </w:r>
          </w:p>
        </w:tc>
        <w:tc>
          <w:tcPr>
            <w:tcW w:w="1080" w:type="dxa"/>
            <w:shd w:val="clear" w:color="auto" w:fill="auto"/>
            <w:vAlign w:val="center"/>
          </w:tcPr>
          <w:p w:rsidR="00797224" w:rsidRPr="00797224" w:rsidRDefault="00797224" w:rsidP="00797224">
            <w:pPr>
              <w:jc w:val="center"/>
              <w:outlineLvl w:val="0"/>
              <w:rPr>
                <w:sz w:val="18"/>
                <w:szCs w:val="18"/>
              </w:rPr>
            </w:pPr>
            <w:r w:rsidRPr="00797224">
              <w:rPr>
                <w:sz w:val="18"/>
                <w:szCs w:val="18"/>
              </w:rPr>
              <w:t>0703</w:t>
            </w:r>
          </w:p>
        </w:tc>
        <w:tc>
          <w:tcPr>
            <w:tcW w:w="1300" w:type="dxa"/>
            <w:shd w:val="clear" w:color="auto" w:fill="auto"/>
            <w:vAlign w:val="center"/>
          </w:tcPr>
          <w:p w:rsidR="00797224" w:rsidRPr="00797224" w:rsidRDefault="00797224" w:rsidP="00797224">
            <w:pPr>
              <w:jc w:val="center"/>
              <w:outlineLvl w:val="0"/>
              <w:rPr>
                <w:sz w:val="18"/>
                <w:szCs w:val="18"/>
              </w:rPr>
            </w:pPr>
            <w:r w:rsidRPr="00797224">
              <w:rPr>
                <w:sz w:val="18"/>
                <w:szCs w:val="18"/>
              </w:rPr>
              <w:t> </w:t>
            </w:r>
          </w:p>
        </w:tc>
        <w:tc>
          <w:tcPr>
            <w:tcW w:w="760" w:type="dxa"/>
            <w:shd w:val="clear" w:color="auto" w:fill="auto"/>
            <w:vAlign w:val="center"/>
          </w:tcPr>
          <w:p w:rsidR="00797224" w:rsidRPr="00797224" w:rsidRDefault="00797224" w:rsidP="00797224">
            <w:pPr>
              <w:jc w:val="center"/>
              <w:outlineLvl w:val="0"/>
              <w:rPr>
                <w:sz w:val="18"/>
                <w:szCs w:val="18"/>
              </w:rPr>
            </w:pPr>
            <w:r w:rsidRPr="00797224">
              <w:rPr>
                <w:sz w:val="18"/>
                <w:szCs w:val="18"/>
              </w:rPr>
              <w:t> </w:t>
            </w:r>
          </w:p>
        </w:tc>
        <w:tc>
          <w:tcPr>
            <w:tcW w:w="1080" w:type="dxa"/>
            <w:shd w:val="clear" w:color="auto" w:fill="auto"/>
            <w:vAlign w:val="center"/>
          </w:tcPr>
          <w:p w:rsidR="00797224" w:rsidRPr="00797224" w:rsidRDefault="00797224" w:rsidP="00797224">
            <w:pPr>
              <w:jc w:val="right"/>
              <w:outlineLvl w:val="0"/>
              <w:rPr>
                <w:sz w:val="18"/>
                <w:szCs w:val="18"/>
              </w:rPr>
            </w:pPr>
            <w:r w:rsidRPr="00797224">
              <w:rPr>
                <w:sz w:val="18"/>
                <w:szCs w:val="18"/>
              </w:rPr>
              <w:t>27 150,4</w:t>
            </w:r>
          </w:p>
        </w:tc>
        <w:tc>
          <w:tcPr>
            <w:tcW w:w="1080" w:type="dxa"/>
            <w:shd w:val="clear" w:color="auto" w:fill="auto"/>
            <w:vAlign w:val="center"/>
          </w:tcPr>
          <w:p w:rsidR="00797224" w:rsidRPr="00797224" w:rsidRDefault="00797224" w:rsidP="00797224">
            <w:pPr>
              <w:jc w:val="right"/>
              <w:outlineLvl w:val="0"/>
              <w:rPr>
                <w:sz w:val="18"/>
                <w:szCs w:val="18"/>
              </w:rPr>
            </w:pPr>
            <w:r w:rsidRPr="00797224">
              <w:rPr>
                <w:sz w:val="18"/>
                <w:szCs w:val="18"/>
              </w:rPr>
              <w:t>18 503,6</w:t>
            </w:r>
          </w:p>
        </w:tc>
        <w:tc>
          <w:tcPr>
            <w:tcW w:w="1140" w:type="dxa"/>
            <w:shd w:val="clear" w:color="auto" w:fill="auto"/>
            <w:vAlign w:val="center"/>
          </w:tcPr>
          <w:p w:rsidR="00797224" w:rsidRPr="00797224" w:rsidRDefault="00797224" w:rsidP="00797224">
            <w:pPr>
              <w:jc w:val="right"/>
              <w:outlineLvl w:val="0"/>
              <w:rPr>
                <w:sz w:val="18"/>
                <w:szCs w:val="18"/>
              </w:rPr>
            </w:pPr>
            <w:r w:rsidRPr="00797224">
              <w:rPr>
                <w:sz w:val="18"/>
                <w:szCs w:val="18"/>
              </w:rPr>
              <w:t>18 554,9</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1"/>
              <w:rPr>
                <w:sz w:val="18"/>
                <w:szCs w:val="18"/>
              </w:rPr>
            </w:pPr>
            <w:r w:rsidRPr="00797224">
              <w:rPr>
                <w:sz w:val="18"/>
                <w:szCs w:val="18"/>
              </w:rPr>
              <w:t>Муниципальная программа ' Обеспечение общественного порядка и противодействие преступности в Бессоновском районе Пензенской области на 2014-2022 годы'</w:t>
            </w:r>
          </w:p>
        </w:tc>
        <w:tc>
          <w:tcPr>
            <w:tcW w:w="1080" w:type="dxa"/>
            <w:shd w:val="clear" w:color="auto" w:fill="auto"/>
            <w:vAlign w:val="center"/>
          </w:tcPr>
          <w:p w:rsidR="00797224" w:rsidRPr="00797224" w:rsidRDefault="00797224" w:rsidP="00797224">
            <w:pPr>
              <w:jc w:val="center"/>
              <w:outlineLvl w:val="1"/>
              <w:rPr>
                <w:sz w:val="18"/>
                <w:szCs w:val="18"/>
              </w:rPr>
            </w:pPr>
            <w:r w:rsidRPr="00797224">
              <w:rPr>
                <w:sz w:val="18"/>
                <w:szCs w:val="18"/>
              </w:rPr>
              <w:t>0703</w:t>
            </w:r>
          </w:p>
        </w:tc>
        <w:tc>
          <w:tcPr>
            <w:tcW w:w="1300" w:type="dxa"/>
            <w:shd w:val="clear" w:color="auto" w:fill="auto"/>
            <w:vAlign w:val="center"/>
          </w:tcPr>
          <w:p w:rsidR="00797224" w:rsidRPr="00797224" w:rsidRDefault="00797224" w:rsidP="00797224">
            <w:pPr>
              <w:jc w:val="center"/>
              <w:outlineLvl w:val="1"/>
              <w:rPr>
                <w:sz w:val="18"/>
                <w:szCs w:val="18"/>
              </w:rPr>
            </w:pPr>
            <w:r w:rsidRPr="00797224">
              <w:rPr>
                <w:sz w:val="18"/>
                <w:szCs w:val="18"/>
              </w:rPr>
              <w:t>0300000000</w:t>
            </w:r>
          </w:p>
        </w:tc>
        <w:tc>
          <w:tcPr>
            <w:tcW w:w="760" w:type="dxa"/>
            <w:shd w:val="clear" w:color="auto" w:fill="auto"/>
            <w:vAlign w:val="center"/>
          </w:tcPr>
          <w:p w:rsidR="00797224" w:rsidRPr="00797224" w:rsidRDefault="00797224" w:rsidP="00797224">
            <w:pPr>
              <w:jc w:val="center"/>
              <w:outlineLvl w:val="1"/>
              <w:rPr>
                <w:sz w:val="18"/>
                <w:szCs w:val="18"/>
              </w:rPr>
            </w:pPr>
            <w:r w:rsidRPr="00797224">
              <w:rPr>
                <w:sz w:val="18"/>
                <w:szCs w:val="18"/>
              </w:rPr>
              <w:t> </w:t>
            </w:r>
          </w:p>
        </w:tc>
        <w:tc>
          <w:tcPr>
            <w:tcW w:w="1080" w:type="dxa"/>
            <w:shd w:val="clear" w:color="auto" w:fill="auto"/>
            <w:vAlign w:val="center"/>
          </w:tcPr>
          <w:p w:rsidR="00797224" w:rsidRPr="00797224" w:rsidRDefault="00797224" w:rsidP="00797224">
            <w:pPr>
              <w:jc w:val="right"/>
              <w:outlineLvl w:val="1"/>
              <w:rPr>
                <w:sz w:val="18"/>
                <w:szCs w:val="18"/>
              </w:rPr>
            </w:pPr>
            <w:r w:rsidRPr="00797224">
              <w:rPr>
                <w:sz w:val="18"/>
                <w:szCs w:val="18"/>
              </w:rPr>
              <w:t>45,0</w:t>
            </w:r>
          </w:p>
        </w:tc>
        <w:tc>
          <w:tcPr>
            <w:tcW w:w="1080" w:type="dxa"/>
            <w:shd w:val="clear" w:color="auto" w:fill="auto"/>
            <w:vAlign w:val="center"/>
          </w:tcPr>
          <w:p w:rsidR="00797224" w:rsidRPr="00797224" w:rsidRDefault="00797224" w:rsidP="00797224">
            <w:pPr>
              <w:jc w:val="right"/>
              <w:outlineLvl w:val="1"/>
              <w:rPr>
                <w:sz w:val="18"/>
                <w:szCs w:val="18"/>
              </w:rPr>
            </w:pPr>
            <w:r w:rsidRPr="00797224">
              <w:rPr>
                <w:sz w:val="18"/>
                <w:szCs w:val="18"/>
              </w:rPr>
              <w:t>45,0</w:t>
            </w:r>
          </w:p>
        </w:tc>
        <w:tc>
          <w:tcPr>
            <w:tcW w:w="1140" w:type="dxa"/>
            <w:shd w:val="clear" w:color="auto" w:fill="auto"/>
            <w:vAlign w:val="center"/>
          </w:tcPr>
          <w:p w:rsidR="00797224" w:rsidRPr="00797224" w:rsidRDefault="00797224" w:rsidP="00797224">
            <w:pPr>
              <w:jc w:val="right"/>
              <w:outlineLvl w:val="1"/>
              <w:rPr>
                <w:sz w:val="18"/>
                <w:szCs w:val="18"/>
              </w:rPr>
            </w:pPr>
            <w:r w:rsidRPr="00797224">
              <w:rPr>
                <w:sz w:val="18"/>
                <w:szCs w:val="18"/>
              </w:rPr>
              <w:t>45,0</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2"/>
              <w:rPr>
                <w:sz w:val="18"/>
                <w:szCs w:val="18"/>
              </w:rPr>
            </w:pPr>
            <w:r w:rsidRPr="00797224">
              <w:rPr>
                <w:sz w:val="18"/>
                <w:szCs w:val="18"/>
              </w:rPr>
              <w:t>Подпрограмма ' Профилактика правонарушений и экстремистской деятельности'</w:t>
            </w:r>
          </w:p>
        </w:tc>
        <w:tc>
          <w:tcPr>
            <w:tcW w:w="1080" w:type="dxa"/>
            <w:shd w:val="clear" w:color="auto" w:fill="auto"/>
            <w:vAlign w:val="center"/>
          </w:tcPr>
          <w:p w:rsidR="00797224" w:rsidRPr="00797224" w:rsidRDefault="00797224" w:rsidP="00797224">
            <w:pPr>
              <w:jc w:val="center"/>
              <w:outlineLvl w:val="2"/>
              <w:rPr>
                <w:sz w:val="18"/>
                <w:szCs w:val="18"/>
              </w:rPr>
            </w:pPr>
            <w:r w:rsidRPr="00797224">
              <w:rPr>
                <w:sz w:val="18"/>
                <w:szCs w:val="18"/>
              </w:rPr>
              <w:t>0703</w:t>
            </w:r>
          </w:p>
        </w:tc>
        <w:tc>
          <w:tcPr>
            <w:tcW w:w="1300" w:type="dxa"/>
            <w:shd w:val="clear" w:color="auto" w:fill="auto"/>
            <w:vAlign w:val="center"/>
          </w:tcPr>
          <w:p w:rsidR="00797224" w:rsidRPr="00797224" w:rsidRDefault="00797224" w:rsidP="00797224">
            <w:pPr>
              <w:jc w:val="center"/>
              <w:outlineLvl w:val="2"/>
              <w:rPr>
                <w:sz w:val="18"/>
                <w:szCs w:val="18"/>
              </w:rPr>
            </w:pPr>
            <w:r w:rsidRPr="00797224">
              <w:rPr>
                <w:sz w:val="18"/>
                <w:szCs w:val="18"/>
              </w:rPr>
              <w:t>0310000000</w:t>
            </w:r>
          </w:p>
        </w:tc>
        <w:tc>
          <w:tcPr>
            <w:tcW w:w="760" w:type="dxa"/>
            <w:shd w:val="clear" w:color="auto" w:fill="auto"/>
            <w:vAlign w:val="center"/>
          </w:tcPr>
          <w:p w:rsidR="00797224" w:rsidRPr="00797224" w:rsidRDefault="00797224" w:rsidP="00797224">
            <w:pPr>
              <w:jc w:val="center"/>
              <w:outlineLvl w:val="2"/>
              <w:rPr>
                <w:sz w:val="18"/>
                <w:szCs w:val="18"/>
              </w:rPr>
            </w:pPr>
            <w:r w:rsidRPr="00797224">
              <w:rPr>
                <w:sz w:val="18"/>
                <w:szCs w:val="18"/>
              </w:rPr>
              <w:t> </w:t>
            </w:r>
          </w:p>
        </w:tc>
        <w:tc>
          <w:tcPr>
            <w:tcW w:w="1080" w:type="dxa"/>
            <w:shd w:val="clear" w:color="auto" w:fill="auto"/>
            <w:vAlign w:val="center"/>
          </w:tcPr>
          <w:p w:rsidR="00797224" w:rsidRPr="00797224" w:rsidRDefault="00797224" w:rsidP="00797224">
            <w:pPr>
              <w:jc w:val="right"/>
              <w:outlineLvl w:val="2"/>
              <w:rPr>
                <w:sz w:val="18"/>
                <w:szCs w:val="18"/>
              </w:rPr>
            </w:pPr>
            <w:r w:rsidRPr="00797224">
              <w:rPr>
                <w:sz w:val="18"/>
                <w:szCs w:val="18"/>
              </w:rPr>
              <w:t>35,0</w:t>
            </w:r>
          </w:p>
        </w:tc>
        <w:tc>
          <w:tcPr>
            <w:tcW w:w="1080" w:type="dxa"/>
            <w:shd w:val="clear" w:color="auto" w:fill="auto"/>
            <w:vAlign w:val="center"/>
          </w:tcPr>
          <w:p w:rsidR="00797224" w:rsidRPr="00797224" w:rsidRDefault="00797224" w:rsidP="00797224">
            <w:pPr>
              <w:jc w:val="right"/>
              <w:outlineLvl w:val="2"/>
              <w:rPr>
                <w:sz w:val="18"/>
                <w:szCs w:val="18"/>
              </w:rPr>
            </w:pPr>
            <w:r w:rsidRPr="00797224">
              <w:rPr>
                <w:sz w:val="18"/>
                <w:szCs w:val="18"/>
              </w:rPr>
              <w:t>35,0</w:t>
            </w:r>
          </w:p>
        </w:tc>
        <w:tc>
          <w:tcPr>
            <w:tcW w:w="1140" w:type="dxa"/>
            <w:shd w:val="clear" w:color="auto" w:fill="auto"/>
            <w:vAlign w:val="center"/>
          </w:tcPr>
          <w:p w:rsidR="00797224" w:rsidRPr="00797224" w:rsidRDefault="00797224" w:rsidP="00797224">
            <w:pPr>
              <w:jc w:val="right"/>
              <w:outlineLvl w:val="2"/>
              <w:rPr>
                <w:sz w:val="18"/>
                <w:szCs w:val="18"/>
              </w:rPr>
            </w:pPr>
            <w:r w:rsidRPr="00797224">
              <w:rPr>
                <w:sz w:val="18"/>
                <w:szCs w:val="18"/>
              </w:rPr>
              <w:t>35,0</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3"/>
              <w:rPr>
                <w:sz w:val="18"/>
                <w:szCs w:val="18"/>
              </w:rPr>
            </w:pPr>
            <w:r w:rsidRPr="00797224">
              <w:rPr>
                <w:sz w:val="18"/>
                <w:szCs w:val="18"/>
              </w:rPr>
              <w:t>Основное мероприятие 'Формирование у жителей Бессоновского района Пензенской области правового сознания и вовлечение их в деятельность общественных организаций правоохранительной направленности'</w:t>
            </w:r>
          </w:p>
        </w:tc>
        <w:tc>
          <w:tcPr>
            <w:tcW w:w="1080" w:type="dxa"/>
            <w:shd w:val="clear" w:color="auto" w:fill="auto"/>
            <w:vAlign w:val="center"/>
          </w:tcPr>
          <w:p w:rsidR="00797224" w:rsidRPr="00797224" w:rsidRDefault="00797224" w:rsidP="00797224">
            <w:pPr>
              <w:jc w:val="center"/>
              <w:outlineLvl w:val="3"/>
              <w:rPr>
                <w:sz w:val="18"/>
                <w:szCs w:val="18"/>
              </w:rPr>
            </w:pPr>
            <w:r w:rsidRPr="00797224">
              <w:rPr>
                <w:sz w:val="18"/>
                <w:szCs w:val="18"/>
              </w:rPr>
              <w:t>0703</w:t>
            </w:r>
          </w:p>
        </w:tc>
        <w:tc>
          <w:tcPr>
            <w:tcW w:w="1300" w:type="dxa"/>
            <w:shd w:val="clear" w:color="auto" w:fill="auto"/>
            <w:vAlign w:val="center"/>
          </w:tcPr>
          <w:p w:rsidR="00797224" w:rsidRPr="00797224" w:rsidRDefault="00797224" w:rsidP="00797224">
            <w:pPr>
              <w:jc w:val="center"/>
              <w:outlineLvl w:val="3"/>
              <w:rPr>
                <w:sz w:val="18"/>
                <w:szCs w:val="18"/>
              </w:rPr>
            </w:pPr>
            <w:r w:rsidRPr="00797224">
              <w:rPr>
                <w:sz w:val="18"/>
                <w:szCs w:val="18"/>
              </w:rPr>
              <w:t>0310100000</w:t>
            </w:r>
          </w:p>
        </w:tc>
        <w:tc>
          <w:tcPr>
            <w:tcW w:w="760" w:type="dxa"/>
            <w:shd w:val="clear" w:color="auto" w:fill="auto"/>
            <w:vAlign w:val="center"/>
          </w:tcPr>
          <w:p w:rsidR="00797224" w:rsidRPr="00797224" w:rsidRDefault="00797224" w:rsidP="00797224">
            <w:pPr>
              <w:jc w:val="center"/>
              <w:outlineLvl w:val="3"/>
              <w:rPr>
                <w:sz w:val="18"/>
                <w:szCs w:val="18"/>
              </w:rPr>
            </w:pPr>
            <w:r w:rsidRPr="00797224">
              <w:rPr>
                <w:sz w:val="18"/>
                <w:szCs w:val="18"/>
              </w:rPr>
              <w:t> </w:t>
            </w:r>
          </w:p>
        </w:tc>
        <w:tc>
          <w:tcPr>
            <w:tcW w:w="1080" w:type="dxa"/>
            <w:shd w:val="clear" w:color="auto" w:fill="auto"/>
            <w:vAlign w:val="center"/>
          </w:tcPr>
          <w:p w:rsidR="00797224" w:rsidRPr="00797224" w:rsidRDefault="00797224" w:rsidP="00797224">
            <w:pPr>
              <w:jc w:val="right"/>
              <w:outlineLvl w:val="3"/>
              <w:rPr>
                <w:sz w:val="18"/>
                <w:szCs w:val="18"/>
              </w:rPr>
            </w:pPr>
            <w:r w:rsidRPr="00797224">
              <w:rPr>
                <w:sz w:val="18"/>
                <w:szCs w:val="18"/>
              </w:rPr>
              <w:t>35,0</w:t>
            </w:r>
          </w:p>
        </w:tc>
        <w:tc>
          <w:tcPr>
            <w:tcW w:w="1080" w:type="dxa"/>
            <w:shd w:val="clear" w:color="auto" w:fill="auto"/>
            <w:vAlign w:val="center"/>
          </w:tcPr>
          <w:p w:rsidR="00797224" w:rsidRPr="00797224" w:rsidRDefault="00797224" w:rsidP="00797224">
            <w:pPr>
              <w:jc w:val="right"/>
              <w:outlineLvl w:val="3"/>
              <w:rPr>
                <w:sz w:val="18"/>
                <w:szCs w:val="18"/>
              </w:rPr>
            </w:pPr>
            <w:r w:rsidRPr="00797224">
              <w:rPr>
                <w:sz w:val="18"/>
                <w:szCs w:val="18"/>
              </w:rPr>
              <w:t>35,0</w:t>
            </w:r>
          </w:p>
        </w:tc>
        <w:tc>
          <w:tcPr>
            <w:tcW w:w="1140" w:type="dxa"/>
            <w:shd w:val="clear" w:color="auto" w:fill="auto"/>
            <w:vAlign w:val="center"/>
          </w:tcPr>
          <w:p w:rsidR="00797224" w:rsidRPr="00797224" w:rsidRDefault="00797224" w:rsidP="00797224">
            <w:pPr>
              <w:jc w:val="right"/>
              <w:outlineLvl w:val="3"/>
              <w:rPr>
                <w:sz w:val="18"/>
                <w:szCs w:val="18"/>
              </w:rPr>
            </w:pPr>
            <w:r w:rsidRPr="00797224">
              <w:rPr>
                <w:sz w:val="18"/>
                <w:szCs w:val="18"/>
              </w:rPr>
              <w:t>35,0</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4"/>
              <w:rPr>
                <w:sz w:val="18"/>
                <w:szCs w:val="18"/>
              </w:rPr>
            </w:pPr>
            <w:r w:rsidRPr="00797224">
              <w:rPr>
                <w:sz w:val="18"/>
                <w:szCs w:val="18"/>
              </w:rPr>
              <w:t>Организация и проведение мероприятий в сфере правоохранительной и экстремистской деятельности</w:t>
            </w:r>
          </w:p>
        </w:tc>
        <w:tc>
          <w:tcPr>
            <w:tcW w:w="1080" w:type="dxa"/>
            <w:shd w:val="clear" w:color="auto" w:fill="auto"/>
            <w:vAlign w:val="center"/>
          </w:tcPr>
          <w:p w:rsidR="00797224" w:rsidRPr="00797224" w:rsidRDefault="00797224" w:rsidP="00797224">
            <w:pPr>
              <w:jc w:val="center"/>
              <w:outlineLvl w:val="4"/>
              <w:rPr>
                <w:sz w:val="18"/>
                <w:szCs w:val="18"/>
              </w:rPr>
            </w:pPr>
            <w:r w:rsidRPr="00797224">
              <w:rPr>
                <w:sz w:val="18"/>
                <w:szCs w:val="18"/>
              </w:rPr>
              <w:t>0703</w:t>
            </w:r>
          </w:p>
        </w:tc>
        <w:tc>
          <w:tcPr>
            <w:tcW w:w="1300" w:type="dxa"/>
            <w:shd w:val="clear" w:color="auto" w:fill="auto"/>
            <w:vAlign w:val="center"/>
          </w:tcPr>
          <w:p w:rsidR="00797224" w:rsidRPr="00797224" w:rsidRDefault="00797224" w:rsidP="00797224">
            <w:pPr>
              <w:jc w:val="center"/>
              <w:outlineLvl w:val="4"/>
              <w:rPr>
                <w:sz w:val="18"/>
                <w:szCs w:val="18"/>
              </w:rPr>
            </w:pPr>
            <w:r w:rsidRPr="00797224">
              <w:rPr>
                <w:sz w:val="18"/>
                <w:szCs w:val="18"/>
              </w:rPr>
              <w:t>0310164320</w:t>
            </w:r>
          </w:p>
        </w:tc>
        <w:tc>
          <w:tcPr>
            <w:tcW w:w="760" w:type="dxa"/>
            <w:shd w:val="clear" w:color="auto" w:fill="auto"/>
            <w:vAlign w:val="center"/>
          </w:tcPr>
          <w:p w:rsidR="00797224" w:rsidRPr="00797224" w:rsidRDefault="00797224" w:rsidP="00797224">
            <w:pPr>
              <w:jc w:val="center"/>
              <w:outlineLvl w:val="4"/>
              <w:rPr>
                <w:sz w:val="18"/>
                <w:szCs w:val="18"/>
              </w:rPr>
            </w:pPr>
            <w:r w:rsidRPr="00797224">
              <w:rPr>
                <w:sz w:val="18"/>
                <w:szCs w:val="18"/>
              </w:rPr>
              <w:t> </w:t>
            </w:r>
          </w:p>
        </w:tc>
        <w:tc>
          <w:tcPr>
            <w:tcW w:w="1080" w:type="dxa"/>
            <w:shd w:val="clear" w:color="auto" w:fill="auto"/>
            <w:vAlign w:val="center"/>
          </w:tcPr>
          <w:p w:rsidR="00797224" w:rsidRPr="00797224" w:rsidRDefault="00797224" w:rsidP="00797224">
            <w:pPr>
              <w:jc w:val="right"/>
              <w:outlineLvl w:val="4"/>
              <w:rPr>
                <w:sz w:val="18"/>
                <w:szCs w:val="18"/>
              </w:rPr>
            </w:pPr>
            <w:r w:rsidRPr="00797224">
              <w:rPr>
                <w:sz w:val="18"/>
                <w:szCs w:val="18"/>
              </w:rPr>
              <w:t>35,0</w:t>
            </w:r>
          </w:p>
        </w:tc>
        <w:tc>
          <w:tcPr>
            <w:tcW w:w="1080" w:type="dxa"/>
            <w:shd w:val="clear" w:color="auto" w:fill="auto"/>
            <w:vAlign w:val="center"/>
          </w:tcPr>
          <w:p w:rsidR="00797224" w:rsidRPr="00797224" w:rsidRDefault="00797224" w:rsidP="00797224">
            <w:pPr>
              <w:jc w:val="right"/>
              <w:outlineLvl w:val="4"/>
              <w:rPr>
                <w:sz w:val="18"/>
                <w:szCs w:val="18"/>
              </w:rPr>
            </w:pPr>
            <w:r w:rsidRPr="00797224">
              <w:rPr>
                <w:sz w:val="18"/>
                <w:szCs w:val="18"/>
              </w:rPr>
              <w:t>35,0</w:t>
            </w:r>
          </w:p>
        </w:tc>
        <w:tc>
          <w:tcPr>
            <w:tcW w:w="1140" w:type="dxa"/>
            <w:shd w:val="clear" w:color="auto" w:fill="auto"/>
            <w:vAlign w:val="center"/>
          </w:tcPr>
          <w:p w:rsidR="00797224" w:rsidRPr="00797224" w:rsidRDefault="00797224" w:rsidP="00797224">
            <w:pPr>
              <w:jc w:val="right"/>
              <w:outlineLvl w:val="4"/>
              <w:rPr>
                <w:sz w:val="18"/>
                <w:szCs w:val="18"/>
              </w:rPr>
            </w:pPr>
            <w:r w:rsidRPr="00797224">
              <w:rPr>
                <w:sz w:val="18"/>
                <w:szCs w:val="18"/>
              </w:rPr>
              <w:t>35,0</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6"/>
              <w:rPr>
                <w:sz w:val="18"/>
                <w:szCs w:val="18"/>
              </w:rPr>
            </w:pPr>
            <w:r w:rsidRPr="00797224">
              <w:rPr>
                <w:sz w:val="18"/>
                <w:szCs w:val="18"/>
              </w:rPr>
              <w:t>Субсидии бюджетным учреждениям на иные цели</w:t>
            </w:r>
          </w:p>
        </w:tc>
        <w:tc>
          <w:tcPr>
            <w:tcW w:w="1080" w:type="dxa"/>
            <w:shd w:val="clear" w:color="auto" w:fill="auto"/>
            <w:vAlign w:val="center"/>
          </w:tcPr>
          <w:p w:rsidR="00797224" w:rsidRPr="00797224" w:rsidRDefault="00797224" w:rsidP="00797224">
            <w:pPr>
              <w:jc w:val="center"/>
              <w:outlineLvl w:val="6"/>
              <w:rPr>
                <w:sz w:val="18"/>
                <w:szCs w:val="18"/>
              </w:rPr>
            </w:pPr>
            <w:r w:rsidRPr="00797224">
              <w:rPr>
                <w:sz w:val="18"/>
                <w:szCs w:val="18"/>
              </w:rPr>
              <w:t>0703</w:t>
            </w:r>
          </w:p>
        </w:tc>
        <w:tc>
          <w:tcPr>
            <w:tcW w:w="1300" w:type="dxa"/>
            <w:shd w:val="clear" w:color="auto" w:fill="auto"/>
            <w:vAlign w:val="center"/>
          </w:tcPr>
          <w:p w:rsidR="00797224" w:rsidRPr="00797224" w:rsidRDefault="00797224" w:rsidP="00797224">
            <w:pPr>
              <w:jc w:val="center"/>
              <w:outlineLvl w:val="6"/>
              <w:rPr>
                <w:sz w:val="18"/>
                <w:szCs w:val="18"/>
              </w:rPr>
            </w:pPr>
            <w:r w:rsidRPr="00797224">
              <w:rPr>
                <w:sz w:val="18"/>
                <w:szCs w:val="18"/>
              </w:rPr>
              <w:t>0310164320</w:t>
            </w:r>
          </w:p>
        </w:tc>
        <w:tc>
          <w:tcPr>
            <w:tcW w:w="760" w:type="dxa"/>
            <w:shd w:val="clear" w:color="auto" w:fill="auto"/>
            <w:vAlign w:val="center"/>
          </w:tcPr>
          <w:p w:rsidR="00797224" w:rsidRPr="00797224" w:rsidRDefault="00797224" w:rsidP="00797224">
            <w:pPr>
              <w:jc w:val="center"/>
              <w:outlineLvl w:val="6"/>
              <w:rPr>
                <w:sz w:val="18"/>
                <w:szCs w:val="18"/>
              </w:rPr>
            </w:pPr>
            <w:r w:rsidRPr="00797224">
              <w:rPr>
                <w:sz w:val="18"/>
                <w:szCs w:val="18"/>
              </w:rPr>
              <w:t>612</w:t>
            </w:r>
          </w:p>
        </w:tc>
        <w:tc>
          <w:tcPr>
            <w:tcW w:w="1080" w:type="dxa"/>
            <w:shd w:val="clear" w:color="auto" w:fill="auto"/>
            <w:vAlign w:val="center"/>
          </w:tcPr>
          <w:p w:rsidR="00797224" w:rsidRPr="00797224" w:rsidRDefault="00797224" w:rsidP="00797224">
            <w:pPr>
              <w:jc w:val="right"/>
              <w:outlineLvl w:val="6"/>
              <w:rPr>
                <w:sz w:val="18"/>
                <w:szCs w:val="18"/>
              </w:rPr>
            </w:pPr>
            <w:r w:rsidRPr="00797224">
              <w:rPr>
                <w:sz w:val="18"/>
                <w:szCs w:val="18"/>
              </w:rPr>
              <w:t>35,0</w:t>
            </w:r>
          </w:p>
        </w:tc>
        <w:tc>
          <w:tcPr>
            <w:tcW w:w="1080" w:type="dxa"/>
            <w:shd w:val="clear" w:color="auto" w:fill="auto"/>
            <w:vAlign w:val="center"/>
          </w:tcPr>
          <w:p w:rsidR="00797224" w:rsidRPr="00797224" w:rsidRDefault="00797224" w:rsidP="00797224">
            <w:pPr>
              <w:jc w:val="right"/>
              <w:outlineLvl w:val="6"/>
              <w:rPr>
                <w:sz w:val="18"/>
                <w:szCs w:val="18"/>
              </w:rPr>
            </w:pPr>
            <w:r w:rsidRPr="00797224">
              <w:rPr>
                <w:sz w:val="18"/>
                <w:szCs w:val="18"/>
              </w:rPr>
              <w:t>35,0</w:t>
            </w:r>
          </w:p>
        </w:tc>
        <w:tc>
          <w:tcPr>
            <w:tcW w:w="1140" w:type="dxa"/>
            <w:shd w:val="clear" w:color="auto" w:fill="auto"/>
            <w:vAlign w:val="center"/>
          </w:tcPr>
          <w:p w:rsidR="00797224" w:rsidRPr="00797224" w:rsidRDefault="00797224" w:rsidP="00797224">
            <w:pPr>
              <w:jc w:val="right"/>
              <w:outlineLvl w:val="6"/>
              <w:rPr>
                <w:sz w:val="18"/>
                <w:szCs w:val="18"/>
              </w:rPr>
            </w:pPr>
            <w:r w:rsidRPr="00797224">
              <w:rPr>
                <w:sz w:val="18"/>
                <w:szCs w:val="18"/>
              </w:rPr>
              <w:t>35,0</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2"/>
              <w:rPr>
                <w:sz w:val="18"/>
                <w:szCs w:val="18"/>
              </w:rPr>
            </w:pPr>
            <w:r w:rsidRPr="00797224">
              <w:rPr>
                <w:sz w:val="18"/>
                <w:szCs w:val="18"/>
              </w:rPr>
              <w:t>Антинаркотическая программа Бессоновского района</w:t>
            </w:r>
          </w:p>
        </w:tc>
        <w:tc>
          <w:tcPr>
            <w:tcW w:w="1080" w:type="dxa"/>
            <w:shd w:val="clear" w:color="auto" w:fill="auto"/>
            <w:vAlign w:val="center"/>
          </w:tcPr>
          <w:p w:rsidR="00797224" w:rsidRPr="00797224" w:rsidRDefault="00797224" w:rsidP="00797224">
            <w:pPr>
              <w:jc w:val="center"/>
              <w:outlineLvl w:val="2"/>
              <w:rPr>
                <w:sz w:val="18"/>
                <w:szCs w:val="18"/>
              </w:rPr>
            </w:pPr>
            <w:r w:rsidRPr="00797224">
              <w:rPr>
                <w:sz w:val="18"/>
                <w:szCs w:val="18"/>
              </w:rPr>
              <w:t>0703</w:t>
            </w:r>
          </w:p>
        </w:tc>
        <w:tc>
          <w:tcPr>
            <w:tcW w:w="1300" w:type="dxa"/>
            <w:shd w:val="clear" w:color="auto" w:fill="auto"/>
            <w:vAlign w:val="center"/>
          </w:tcPr>
          <w:p w:rsidR="00797224" w:rsidRPr="00797224" w:rsidRDefault="00797224" w:rsidP="00797224">
            <w:pPr>
              <w:jc w:val="center"/>
              <w:outlineLvl w:val="2"/>
              <w:rPr>
                <w:sz w:val="18"/>
                <w:szCs w:val="18"/>
              </w:rPr>
            </w:pPr>
            <w:r w:rsidRPr="00797224">
              <w:rPr>
                <w:sz w:val="18"/>
                <w:szCs w:val="18"/>
              </w:rPr>
              <w:t>0320000000</w:t>
            </w:r>
          </w:p>
        </w:tc>
        <w:tc>
          <w:tcPr>
            <w:tcW w:w="760" w:type="dxa"/>
            <w:shd w:val="clear" w:color="auto" w:fill="auto"/>
            <w:vAlign w:val="center"/>
          </w:tcPr>
          <w:p w:rsidR="00797224" w:rsidRPr="00797224" w:rsidRDefault="00797224" w:rsidP="00797224">
            <w:pPr>
              <w:jc w:val="center"/>
              <w:outlineLvl w:val="2"/>
              <w:rPr>
                <w:sz w:val="18"/>
                <w:szCs w:val="18"/>
              </w:rPr>
            </w:pPr>
            <w:r w:rsidRPr="00797224">
              <w:rPr>
                <w:sz w:val="18"/>
                <w:szCs w:val="18"/>
              </w:rPr>
              <w:t> </w:t>
            </w:r>
          </w:p>
        </w:tc>
        <w:tc>
          <w:tcPr>
            <w:tcW w:w="1080" w:type="dxa"/>
            <w:shd w:val="clear" w:color="auto" w:fill="auto"/>
            <w:vAlign w:val="center"/>
          </w:tcPr>
          <w:p w:rsidR="00797224" w:rsidRPr="00797224" w:rsidRDefault="00797224" w:rsidP="00797224">
            <w:pPr>
              <w:jc w:val="right"/>
              <w:outlineLvl w:val="2"/>
              <w:rPr>
                <w:sz w:val="18"/>
                <w:szCs w:val="18"/>
              </w:rPr>
            </w:pPr>
            <w:r w:rsidRPr="00797224">
              <w:rPr>
                <w:sz w:val="18"/>
                <w:szCs w:val="18"/>
              </w:rPr>
              <w:t>10,0</w:t>
            </w:r>
          </w:p>
        </w:tc>
        <w:tc>
          <w:tcPr>
            <w:tcW w:w="1080" w:type="dxa"/>
            <w:shd w:val="clear" w:color="auto" w:fill="auto"/>
            <w:vAlign w:val="center"/>
          </w:tcPr>
          <w:p w:rsidR="00797224" w:rsidRPr="00797224" w:rsidRDefault="00797224" w:rsidP="00797224">
            <w:pPr>
              <w:jc w:val="right"/>
              <w:outlineLvl w:val="2"/>
              <w:rPr>
                <w:sz w:val="18"/>
                <w:szCs w:val="18"/>
              </w:rPr>
            </w:pPr>
            <w:r w:rsidRPr="00797224">
              <w:rPr>
                <w:sz w:val="18"/>
                <w:szCs w:val="18"/>
              </w:rPr>
              <w:t>10,0</w:t>
            </w:r>
          </w:p>
        </w:tc>
        <w:tc>
          <w:tcPr>
            <w:tcW w:w="1140" w:type="dxa"/>
            <w:shd w:val="clear" w:color="auto" w:fill="auto"/>
            <w:vAlign w:val="center"/>
          </w:tcPr>
          <w:p w:rsidR="00797224" w:rsidRPr="00797224" w:rsidRDefault="00797224" w:rsidP="00797224">
            <w:pPr>
              <w:jc w:val="right"/>
              <w:outlineLvl w:val="2"/>
              <w:rPr>
                <w:sz w:val="18"/>
                <w:szCs w:val="18"/>
              </w:rPr>
            </w:pPr>
            <w:r w:rsidRPr="00797224">
              <w:rPr>
                <w:sz w:val="18"/>
                <w:szCs w:val="18"/>
              </w:rPr>
              <w:t>10,0</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3"/>
              <w:rPr>
                <w:sz w:val="18"/>
                <w:szCs w:val="18"/>
              </w:rPr>
            </w:pPr>
            <w:r w:rsidRPr="00797224">
              <w:rPr>
                <w:sz w:val="18"/>
                <w:szCs w:val="18"/>
              </w:rPr>
              <w:t>Основное мероприятие 'Профилактика незаконного распространения и немедицинского потребления наркотических средств и психотропных веществ на территории Бессоновского района Пензенской области'</w:t>
            </w:r>
          </w:p>
        </w:tc>
        <w:tc>
          <w:tcPr>
            <w:tcW w:w="1080" w:type="dxa"/>
            <w:shd w:val="clear" w:color="auto" w:fill="auto"/>
            <w:vAlign w:val="center"/>
          </w:tcPr>
          <w:p w:rsidR="00797224" w:rsidRPr="00797224" w:rsidRDefault="00797224" w:rsidP="00797224">
            <w:pPr>
              <w:jc w:val="center"/>
              <w:outlineLvl w:val="3"/>
              <w:rPr>
                <w:sz w:val="18"/>
                <w:szCs w:val="18"/>
              </w:rPr>
            </w:pPr>
            <w:r w:rsidRPr="00797224">
              <w:rPr>
                <w:sz w:val="18"/>
                <w:szCs w:val="18"/>
              </w:rPr>
              <w:t>0703</w:t>
            </w:r>
          </w:p>
        </w:tc>
        <w:tc>
          <w:tcPr>
            <w:tcW w:w="1300" w:type="dxa"/>
            <w:shd w:val="clear" w:color="auto" w:fill="auto"/>
            <w:vAlign w:val="center"/>
          </w:tcPr>
          <w:p w:rsidR="00797224" w:rsidRPr="00797224" w:rsidRDefault="00797224" w:rsidP="00797224">
            <w:pPr>
              <w:jc w:val="center"/>
              <w:outlineLvl w:val="3"/>
              <w:rPr>
                <w:sz w:val="18"/>
                <w:szCs w:val="18"/>
              </w:rPr>
            </w:pPr>
            <w:r w:rsidRPr="00797224">
              <w:rPr>
                <w:sz w:val="18"/>
                <w:szCs w:val="18"/>
              </w:rPr>
              <w:t>0320100000</w:t>
            </w:r>
          </w:p>
        </w:tc>
        <w:tc>
          <w:tcPr>
            <w:tcW w:w="760" w:type="dxa"/>
            <w:shd w:val="clear" w:color="auto" w:fill="auto"/>
            <w:vAlign w:val="center"/>
          </w:tcPr>
          <w:p w:rsidR="00797224" w:rsidRPr="00797224" w:rsidRDefault="00797224" w:rsidP="00797224">
            <w:pPr>
              <w:jc w:val="center"/>
              <w:outlineLvl w:val="3"/>
              <w:rPr>
                <w:sz w:val="18"/>
                <w:szCs w:val="18"/>
              </w:rPr>
            </w:pPr>
            <w:r w:rsidRPr="00797224">
              <w:rPr>
                <w:sz w:val="18"/>
                <w:szCs w:val="18"/>
              </w:rPr>
              <w:t> </w:t>
            </w:r>
          </w:p>
        </w:tc>
        <w:tc>
          <w:tcPr>
            <w:tcW w:w="1080" w:type="dxa"/>
            <w:shd w:val="clear" w:color="auto" w:fill="auto"/>
            <w:vAlign w:val="center"/>
          </w:tcPr>
          <w:p w:rsidR="00797224" w:rsidRPr="00797224" w:rsidRDefault="00797224" w:rsidP="00797224">
            <w:pPr>
              <w:jc w:val="right"/>
              <w:outlineLvl w:val="3"/>
              <w:rPr>
                <w:sz w:val="18"/>
                <w:szCs w:val="18"/>
              </w:rPr>
            </w:pPr>
            <w:r w:rsidRPr="00797224">
              <w:rPr>
                <w:sz w:val="18"/>
                <w:szCs w:val="18"/>
              </w:rPr>
              <w:t>10,0</w:t>
            </w:r>
          </w:p>
        </w:tc>
        <w:tc>
          <w:tcPr>
            <w:tcW w:w="1080" w:type="dxa"/>
            <w:shd w:val="clear" w:color="auto" w:fill="auto"/>
            <w:vAlign w:val="center"/>
          </w:tcPr>
          <w:p w:rsidR="00797224" w:rsidRPr="00797224" w:rsidRDefault="00797224" w:rsidP="00797224">
            <w:pPr>
              <w:jc w:val="right"/>
              <w:outlineLvl w:val="3"/>
              <w:rPr>
                <w:sz w:val="18"/>
                <w:szCs w:val="18"/>
              </w:rPr>
            </w:pPr>
            <w:r w:rsidRPr="00797224">
              <w:rPr>
                <w:sz w:val="18"/>
                <w:szCs w:val="18"/>
              </w:rPr>
              <w:t>10,0</w:t>
            </w:r>
          </w:p>
        </w:tc>
        <w:tc>
          <w:tcPr>
            <w:tcW w:w="1140" w:type="dxa"/>
            <w:shd w:val="clear" w:color="auto" w:fill="auto"/>
            <w:vAlign w:val="center"/>
          </w:tcPr>
          <w:p w:rsidR="00797224" w:rsidRPr="00797224" w:rsidRDefault="00797224" w:rsidP="00797224">
            <w:pPr>
              <w:jc w:val="right"/>
              <w:outlineLvl w:val="3"/>
              <w:rPr>
                <w:sz w:val="18"/>
                <w:szCs w:val="18"/>
              </w:rPr>
            </w:pPr>
            <w:r w:rsidRPr="00797224">
              <w:rPr>
                <w:sz w:val="18"/>
                <w:szCs w:val="18"/>
              </w:rPr>
              <w:t>10,0</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4"/>
              <w:rPr>
                <w:sz w:val="18"/>
                <w:szCs w:val="18"/>
              </w:rPr>
            </w:pPr>
            <w:r w:rsidRPr="00797224">
              <w:rPr>
                <w:sz w:val="18"/>
                <w:szCs w:val="18"/>
              </w:rPr>
              <w:t>Организация и проведение мероприятий в сфере антинаркотической деятельности</w:t>
            </w:r>
          </w:p>
        </w:tc>
        <w:tc>
          <w:tcPr>
            <w:tcW w:w="1080" w:type="dxa"/>
            <w:shd w:val="clear" w:color="auto" w:fill="auto"/>
            <w:vAlign w:val="center"/>
          </w:tcPr>
          <w:p w:rsidR="00797224" w:rsidRPr="00797224" w:rsidRDefault="00797224" w:rsidP="00797224">
            <w:pPr>
              <w:jc w:val="center"/>
              <w:outlineLvl w:val="4"/>
              <w:rPr>
                <w:sz w:val="18"/>
                <w:szCs w:val="18"/>
              </w:rPr>
            </w:pPr>
            <w:r w:rsidRPr="00797224">
              <w:rPr>
                <w:sz w:val="18"/>
                <w:szCs w:val="18"/>
              </w:rPr>
              <w:t>0703</w:t>
            </w:r>
          </w:p>
        </w:tc>
        <w:tc>
          <w:tcPr>
            <w:tcW w:w="1300" w:type="dxa"/>
            <w:shd w:val="clear" w:color="auto" w:fill="auto"/>
            <w:vAlign w:val="center"/>
          </w:tcPr>
          <w:p w:rsidR="00797224" w:rsidRPr="00797224" w:rsidRDefault="00797224" w:rsidP="00797224">
            <w:pPr>
              <w:jc w:val="center"/>
              <w:outlineLvl w:val="4"/>
              <w:rPr>
                <w:sz w:val="18"/>
                <w:szCs w:val="18"/>
              </w:rPr>
            </w:pPr>
            <w:r w:rsidRPr="00797224">
              <w:rPr>
                <w:sz w:val="18"/>
                <w:szCs w:val="18"/>
              </w:rPr>
              <w:t>0320164410</w:t>
            </w:r>
          </w:p>
        </w:tc>
        <w:tc>
          <w:tcPr>
            <w:tcW w:w="760" w:type="dxa"/>
            <w:shd w:val="clear" w:color="auto" w:fill="auto"/>
            <w:vAlign w:val="center"/>
          </w:tcPr>
          <w:p w:rsidR="00797224" w:rsidRPr="00797224" w:rsidRDefault="00797224" w:rsidP="00797224">
            <w:pPr>
              <w:jc w:val="center"/>
              <w:outlineLvl w:val="4"/>
              <w:rPr>
                <w:sz w:val="18"/>
                <w:szCs w:val="18"/>
              </w:rPr>
            </w:pPr>
            <w:r w:rsidRPr="00797224">
              <w:rPr>
                <w:sz w:val="18"/>
                <w:szCs w:val="18"/>
              </w:rPr>
              <w:t> </w:t>
            </w:r>
          </w:p>
        </w:tc>
        <w:tc>
          <w:tcPr>
            <w:tcW w:w="1080" w:type="dxa"/>
            <w:shd w:val="clear" w:color="auto" w:fill="auto"/>
            <w:vAlign w:val="center"/>
          </w:tcPr>
          <w:p w:rsidR="00797224" w:rsidRPr="00797224" w:rsidRDefault="00797224" w:rsidP="00797224">
            <w:pPr>
              <w:jc w:val="right"/>
              <w:outlineLvl w:val="4"/>
              <w:rPr>
                <w:sz w:val="18"/>
                <w:szCs w:val="18"/>
              </w:rPr>
            </w:pPr>
            <w:r w:rsidRPr="00797224">
              <w:rPr>
                <w:sz w:val="18"/>
                <w:szCs w:val="18"/>
              </w:rPr>
              <w:t>10,0</w:t>
            </w:r>
          </w:p>
        </w:tc>
        <w:tc>
          <w:tcPr>
            <w:tcW w:w="1080" w:type="dxa"/>
            <w:shd w:val="clear" w:color="auto" w:fill="auto"/>
            <w:vAlign w:val="center"/>
          </w:tcPr>
          <w:p w:rsidR="00797224" w:rsidRPr="00797224" w:rsidRDefault="00797224" w:rsidP="00797224">
            <w:pPr>
              <w:jc w:val="right"/>
              <w:outlineLvl w:val="4"/>
              <w:rPr>
                <w:sz w:val="18"/>
                <w:szCs w:val="18"/>
              </w:rPr>
            </w:pPr>
            <w:r w:rsidRPr="00797224">
              <w:rPr>
                <w:sz w:val="18"/>
                <w:szCs w:val="18"/>
              </w:rPr>
              <w:t>10,0</w:t>
            </w:r>
          </w:p>
        </w:tc>
        <w:tc>
          <w:tcPr>
            <w:tcW w:w="1140" w:type="dxa"/>
            <w:shd w:val="clear" w:color="auto" w:fill="auto"/>
            <w:vAlign w:val="center"/>
          </w:tcPr>
          <w:p w:rsidR="00797224" w:rsidRPr="00797224" w:rsidRDefault="00797224" w:rsidP="00797224">
            <w:pPr>
              <w:jc w:val="right"/>
              <w:outlineLvl w:val="4"/>
              <w:rPr>
                <w:sz w:val="18"/>
                <w:szCs w:val="18"/>
              </w:rPr>
            </w:pPr>
            <w:r w:rsidRPr="00797224">
              <w:rPr>
                <w:sz w:val="18"/>
                <w:szCs w:val="18"/>
              </w:rPr>
              <w:t>10,0</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6"/>
              <w:rPr>
                <w:sz w:val="18"/>
                <w:szCs w:val="18"/>
              </w:rPr>
            </w:pPr>
            <w:r w:rsidRPr="00797224">
              <w:rPr>
                <w:sz w:val="18"/>
                <w:szCs w:val="18"/>
              </w:rPr>
              <w:t>Субсидии бюджетным учреждениям на иные цели</w:t>
            </w:r>
          </w:p>
        </w:tc>
        <w:tc>
          <w:tcPr>
            <w:tcW w:w="1080" w:type="dxa"/>
            <w:shd w:val="clear" w:color="auto" w:fill="auto"/>
            <w:vAlign w:val="center"/>
          </w:tcPr>
          <w:p w:rsidR="00797224" w:rsidRPr="00797224" w:rsidRDefault="00797224" w:rsidP="00797224">
            <w:pPr>
              <w:jc w:val="center"/>
              <w:outlineLvl w:val="6"/>
              <w:rPr>
                <w:sz w:val="18"/>
                <w:szCs w:val="18"/>
              </w:rPr>
            </w:pPr>
            <w:r w:rsidRPr="00797224">
              <w:rPr>
                <w:sz w:val="18"/>
                <w:szCs w:val="18"/>
              </w:rPr>
              <w:t>0703</w:t>
            </w:r>
          </w:p>
        </w:tc>
        <w:tc>
          <w:tcPr>
            <w:tcW w:w="1300" w:type="dxa"/>
            <w:shd w:val="clear" w:color="auto" w:fill="auto"/>
            <w:vAlign w:val="center"/>
          </w:tcPr>
          <w:p w:rsidR="00797224" w:rsidRPr="00797224" w:rsidRDefault="00797224" w:rsidP="00797224">
            <w:pPr>
              <w:jc w:val="center"/>
              <w:outlineLvl w:val="6"/>
              <w:rPr>
                <w:sz w:val="18"/>
                <w:szCs w:val="18"/>
              </w:rPr>
            </w:pPr>
            <w:r w:rsidRPr="00797224">
              <w:rPr>
                <w:sz w:val="18"/>
                <w:szCs w:val="18"/>
              </w:rPr>
              <w:t>0320164410</w:t>
            </w:r>
          </w:p>
        </w:tc>
        <w:tc>
          <w:tcPr>
            <w:tcW w:w="760" w:type="dxa"/>
            <w:shd w:val="clear" w:color="auto" w:fill="auto"/>
            <w:vAlign w:val="center"/>
          </w:tcPr>
          <w:p w:rsidR="00797224" w:rsidRPr="00797224" w:rsidRDefault="00797224" w:rsidP="00797224">
            <w:pPr>
              <w:jc w:val="center"/>
              <w:outlineLvl w:val="6"/>
              <w:rPr>
                <w:sz w:val="18"/>
                <w:szCs w:val="18"/>
              </w:rPr>
            </w:pPr>
            <w:r w:rsidRPr="00797224">
              <w:rPr>
                <w:sz w:val="18"/>
                <w:szCs w:val="18"/>
              </w:rPr>
              <w:t>612</w:t>
            </w:r>
          </w:p>
        </w:tc>
        <w:tc>
          <w:tcPr>
            <w:tcW w:w="1080" w:type="dxa"/>
            <w:shd w:val="clear" w:color="auto" w:fill="auto"/>
            <w:vAlign w:val="center"/>
          </w:tcPr>
          <w:p w:rsidR="00797224" w:rsidRPr="00797224" w:rsidRDefault="00797224" w:rsidP="00797224">
            <w:pPr>
              <w:jc w:val="right"/>
              <w:outlineLvl w:val="6"/>
              <w:rPr>
                <w:sz w:val="18"/>
                <w:szCs w:val="18"/>
              </w:rPr>
            </w:pPr>
            <w:r w:rsidRPr="00797224">
              <w:rPr>
                <w:sz w:val="18"/>
                <w:szCs w:val="18"/>
              </w:rPr>
              <w:t>10,0</w:t>
            </w:r>
          </w:p>
        </w:tc>
        <w:tc>
          <w:tcPr>
            <w:tcW w:w="1080" w:type="dxa"/>
            <w:shd w:val="clear" w:color="auto" w:fill="auto"/>
            <w:vAlign w:val="center"/>
          </w:tcPr>
          <w:p w:rsidR="00797224" w:rsidRPr="00797224" w:rsidRDefault="00797224" w:rsidP="00797224">
            <w:pPr>
              <w:jc w:val="right"/>
              <w:outlineLvl w:val="6"/>
              <w:rPr>
                <w:sz w:val="18"/>
                <w:szCs w:val="18"/>
              </w:rPr>
            </w:pPr>
            <w:r w:rsidRPr="00797224">
              <w:rPr>
                <w:sz w:val="18"/>
                <w:szCs w:val="18"/>
              </w:rPr>
              <w:t>10,0</w:t>
            </w:r>
          </w:p>
        </w:tc>
        <w:tc>
          <w:tcPr>
            <w:tcW w:w="1140" w:type="dxa"/>
            <w:shd w:val="clear" w:color="auto" w:fill="auto"/>
            <w:vAlign w:val="center"/>
          </w:tcPr>
          <w:p w:rsidR="00797224" w:rsidRPr="00797224" w:rsidRDefault="00797224" w:rsidP="00797224">
            <w:pPr>
              <w:jc w:val="right"/>
              <w:outlineLvl w:val="6"/>
              <w:rPr>
                <w:sz w:val="18"/>
                <w:szCs w:val="18"/>
              </w:rPr>
            </w:pPr>
            <w:r w:rsidRPr="00797224">
              <w:rPr>
                <w:sz w:val="18"/>
                <w:szCs w:val="18"/>
              </w:rPr>
              <w:t>10,0</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1"/>
              <w:rPr>
                <w:sz w:val="18"/>
                <w:szCs w:val="18"/>
              </w:rPr>
            </w:pPr>
            <w:r w:rsidRPr="00797224">
              <w:rPr>
                <w:sz w:val="18"/>
                <w:szCs w:val="18"/>
              </w:rPr>
              <w:t>Муниципальная программа ' Культура Бессоновского района Пензенской области на 2014-2022 годы'</w:t>
            </w:r>
          </w:p>
        </w:tc>
        <w:tc>
          <w:tcPr>
            <w:tcW w:w="1080" w:type="dxa"/>
            <w:shd w:val="clear" w:color="auto" w:fill="auto"/>
            <w:vAlign w:val="center"/>
          </w:tcPr>
          <w:p w:rsidR="00797224" w:rsidRPr="00797224" w:rsidRDefault="00797224" w:rsidP="00797224">
            <w:pPr>
              <w:jc w:val="center"/>
              <w:outlineLvl w:val="1"/>
              <w:rPr>
                <w:sz w:val="18"/>
                <w:szCs w:val="18"/>
              </w:rPr>
            </w:pPr>
            <w:r w:rsidRPr="00797224">
              <w:rPr>
                <w:sz w:val="18"/>
                <w:szCs w:val="18"/>
              </w:rPr>
              <w:t>0703</w:t>
            </w:r>
          </w:p>
        </w:tc>
        <w:tc>
          <w:tcPr>
            <w:tcW w:w="1300" w:type="dxa"/>
            <w:shd w:val="clear" w:color="auto" w:fill="auto"/>
            <w:vAlign w:val="center"/>
          </w:tcPr>
          <w:p w:rsidR="00797224" w:rsidRPr="00797224" w:rsidRDefault="00797224" w:rsidP="00797224">
            <w:pPr>
              <w:jc w:val="center"/>
              <w:outlineLvl w:val="1"/>
              <w:rPr>
                <w:sz w:val="18"/>
                <w:szCs w:val="18"/>
              </w:rPr>
            </w:pPr>
            <w:r w:rsidRPr="00797224">
              <w:rPr>
                <w:sz w:val="18"/>
                <w:szCs w:val="18"/>
              </w:rPr>
              <w:t>0500000000</w:t>
            </w:r>
          </w:p>
        </w:tc>
        <w:tc>
          <w:tcPr>
            <w:tcW w:w="760" w:type="dxa"/>
            <w:shd w:val="clear" w:color="auto" w:fill="auto"/>
            <w:vAlign w:val="center"/>
          </w:tcPr>
          <w:p w:rsidR="00797224" w:rsidRPr="00797224" w:rsidRDefault="00797224" w:rsidP="00797224">
            <w:pPr>
              <w:jc w:val="center"/>
              <w:outlineLvl w:val="1"/>
              <w:rPr>
                <w:sz w:val="18"/>
                <w:szCs w:val="18"/>
              </w:rPr>
            </w:pPr>
            <w:r w:rsidRPr="00797224">
              <w:rPr>
                <w:sz w:val="18"/>
                <w:szCs w:val="18"/>
              </w:rPr>
              <w:t> </w:t>
            </w:r>
          </w:p>
        </w:tc>
        <w:tc>
          <w:tcPr>
            <w:tcW w:w="1080" w:type="dxa"/>
            <w:shd w:val="clear" w:color="auto" w:fill="auto"/>
            <w:vAlign w:val="center"/>
          </w:tcPr>
          <w:p w:rsidR="00797224" w:rsidRPr="00797224" w:rsidRDefault="00797224" w:rsidP="00797224">
            <w:pPr>
              <w:jc w:val="right"/>
              <w:outlineLvl w:val="1"/>
              <w:rPr>
                <w:sz w:val="18"/>
                <w:szCs w:val="18"/>
              </w:rPr>
            </w:pPr>
            <w:r w:rsidRPr="00797224">
              <w:rPr>
                <w:sz w:val="18"/>
                <w:szCs w:val="18"/>
              </w:rPr>
              <w:t>21,5</w:t>
            </w:r>
          </w:p>
        </w:tc>
        <w:tc>
          <w:tcPr>
            <w:tcW w:w="1080" w:type="dxa"/>
            <w:shd w:val="clear" w:color="auto" w:fill="auto"/>
            <w:vAlign w:val="center"/>
          </w:tcPr>
          <w:p w:rsidR="00797224" w:rsidRPr="00797224" w:rsidRDefault="00797224" w:rsidP="00797224">
            <w:pPr>
              <w:jc w:val="right"/>
              <w:outlineLvl w:val="1"/>
              <w:rPr>
                <w:sz w:val="18"/>
                <w:szCs w:val="18"/>
              </w:rPr>
            </w:pPr>
            <w:r w:rsidRPr="00797224">
              <w:rPr>
                <w:sz w:val="18"/>
                <w:szCs w:val="18"/>
              </w:rPr>
              <w:t>21,5</w:t>
            </w:r>
          </w:p>
        </w:tc>
        <w:tc>
          <w:tcPr>
            <w:tcW w:w="1140" w:type="dxa"/>
            <w:shd w:val="clear" w:color="auto" w:fill="auto"/>
            <w:vAlign w:val="center"/>
          </w:tcPr>
          <w:p w:rsidR="00797224" w:rsidRPr="00797224" w:rsidRDefault="00797224" w:rsidP="00797224">
            <w:pPr>
              <w:jc w:val="right"/>
              <w:outlineLvl w:val="1"/>
              <w:rPr>
                <w:sz w:val="18"/>
                <w:szCs w:val="18"/>
              </w:rPr>
            </w:pPr>
            <w:r w:rsidRPr="00797224">
              <w:rPr>
                <w:sz w:val="18"/>
                <w:szCs w:val="18"/>
              </w:rPr>
              <w:t>21,5</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2"/>
              <w:rPr>
                <w:sz w:val="18"/>
                <w:szCs w:val="18"/>
              </w:rPr>
            </w:pPr>
            <w:r w:rsidRPr="00797224">
              <w:rPr>
                <w:sz w:val="18"/>
                <w:szCs w:val="18"/>
              </w:rPr>
              <w:t>Подпрограмма 'Поддержка молодых дарований дополнительного образования в сфере культуры'</w:t>
            </w:r>
          </w:p>
        </w:tc>
        <w:tc>
          <w:tcPr>
            <w:tcW w:w="1080" w:type="dxa"/>
            <w:shd w:val="clear" w:color="auto" w:fill="auto"/>
            <w:vAlign w:val="center"/>
          </w:tcPr>
          <w:p w:rsidR="00797224" w:rsidRPr="00797224" w:rsidRDefault="00797224" w:rsidP="00797224">
            <w:pPr>
              <w:jc w:val="center"/>
              <w:outlineLvl w:val="2"/>
              <w:rPr>
                <w:sz w:val="18"/>
                <w:szCs w:val="18"/>
              </w:rPr>
            </w:pPr>
            <w:r w:rsidRPr="00797224">
              <w:rPr>
                <w:sz w:val="18"/>
                <w:szCs w:val="18"/>
              </w:rPr>
              <w:t>0703</w:t>
            </w:r>
          </w:p>
        </w:tc>
        <w:tc>
          <w:tcPr>
            <w:tcW w:w="1300" w:type="dxa"/>
            <w:shd w:val="clear" w:color="auto" w:fill="auto"/>
            <w:vAlign w:val="center"/>
          </w:tcPr>
          <w:p w:rsidR="00797224" w:rsidRPr="00797224" w:rsidRDefault="00797224" w:rsidP="00797224">
            <w:pPr>
              <w:jc w:val="center"/>
              <w:outlineLvl w:val="2"/>
              <w:rPr>
                <w:sz w:val="18"/>
                <w:szCs w:val="18"/>
              </w:rPr>
            </w:pPr>
            <w:r w:rsidRPr="00797224">
              <w:rPr>
                <w:sz w:val="18"/>
                <w:szCs w:val="18"/>
              </w:rPr>
              <w:t>0540000000</w:t>
            </w:r>
          </w:p>
        </w:tc>
        <w:tc>
          <w:tcPr>
            <w:tcW w:w="760" w:type="dxa"/>
            <w:shd w:val="clear" w:color="auto" w:fill="auto"/>
            <w:vAlign w:val="center"/>
          </w:tcPr>
          <w:p w:rsidR="00797224" w:rsidRPr="00797224" w:rsidRDefault="00797224" w:rsidP="00797224">
            <w:pPr>
              <w:jc w:val="center"/>
              <w:outlineLvl w:val="2"/>
              <w:rPr>
                <w:sz w:val="18"/>
                <w:szCs w:val="18"/>
              </w:rPr>
            </w:pPr>
            <w:r w:rsidRPr="00797224">
              <w:rPr>
                <w:sz w:val="18"/>
                <w:szCs w:val="18"/>
              </w:rPr>
              <w:t> </w:t>
            </w:r>
          </w:p>
        </w:tc>
        <w:tc>
          <w:tcPr>
            <w:tcW w:w="1080" w:type="dxa"/>
            <w:shd w:val="clear" w:color="auto" w:fill="auto"/>
            <w:vAlign w:val="center"/>
          </w:tcPr>
          <w:p w:rsidR="00797224" w:rsidRPr="00797224" w:rsidRDefault="00797224" w:rsidP="00797224">
            <w:pPr>
              <w:jc w:val="right"/>
              <w:outlineLvl w:val="2"/>
              <w:rPr>
                <w:sz w:val="18"/>
                <w:szCs w:val="18"/>
              </w:rPr>
            </w:pPr>
            <w:r w:rsidRPr="00797224">
              <w:rPr>
                <w:sz w:val="18"/>
                <w:szCs w:val="18"/>
              </w:rPr>
              <w:t>21,5</w:t>
            </w:r>
          </w:p>
        </w:tc>
        <w:tc>
          <w:tcPr>
            <w:tcW w:w="1080" w:type="dxa"/>
            <w:shd w:val="clear" w:color="auto" w:fill="auto"/>
            <w:vAlign w:val="center"/>
          </w:tcPr>
          <w:p w:rsidR="00797224" w:rsidRPr="00797224" w:rsidRDefault="00797224" w:rsidP="00797224">
            <w:pPr>
              <w:jc w:val="right"/>
              <w:outlineLvl w:val="2"/>
              <w:rPr>
                <w:sz w:val="18"/>
                <w:szCs w:val="18"/>
              </w:rPr>
            </w:pPr>
            <w:r w:rsidRPr="00797224">
              <w:rPr>
                <w:sz w:val="18"/>
                <w:szCs w:val="18"/>
              </w:rPr>
              <w:t>21,5</w:t>
            </w:r>
          </w:p>
        </w:tc>
        <w:tc>
          <w:tcPr>
            <w:tcW w:w="1140" w:type="dxa"/>
            <w:shd w:val="clear" w:color="auto" w:fill="auto"/>
            <w:vAlign w:val="center"/>
          </w:tcPr>
          <w:p w:rsidR="00797224" w:rsidRPr="00797224" w:rsidRDefault="00797224" w:rsidP="00797224">
            <w:pPr>
              <w:jc w:val="right"/>
              <w:outlineLvl w:val="2"/>
              <w:rPr>
                <w:sz w:val="18"/>
                <w:szCs w:val="18"/>
              </w:rPr>
            </w:pPr>
            <w:r w:rsidRPr="00797224">
              <w:rPr>
                <w:sz w:val="18"/>
                <w:szCs w:val="18"/>
              </w:rPr>
              <w:t>21,5</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3"/>
              <w:rPr>
                <w:sz w:val="18"/>
                <w:szCs w:val="18"/>
              </w:rPr>
            </w:pPr>
            <w:r w:rsidRPr="00797224">
              <w:rPr>
                <w:sz w:val="18"/>
                <w:szCs w:val="18"/>
              </w:rPr>
              <w:t>Основное мероприятие 'Создание условий для поддержки молодых дарований дополнительного образования в сфере культуры'</w:t>
            </w:r>
          </w:p>
        </w:tc>
        <w:tc>
          <w:tcPr>
            <w:tcW w:w="1080" w:type="dxa"/>
            <w:shd w:val="clear" w:color="auto" w:fill="auto"/>
            <w:vAlign w:val="center"/>
          </w:tcPr>
          <w:p w:rsidR="00797224" w:rsidRPr="00797224" w:rsidRDefault="00797224" w:rsidP="00797224">
            <w:pPr>
              <w:jc w:val="center"/>
              <w:outlineLvl w:val="3"/>
              <w:rPr>
                <w:sz w:val="18"/>
                <w:szCs w:val="18"/>
              </w:rPr>
            </w:pPr>
            <w:r w:rsidRPr="00797224">
              <w:rPr>
                <w:sz w:val="18"/>
                <w:szCs w:val="18"/>
              </w:rPr>
              <w:t>0703</w:t>
            </w:r>
          </w:p>
        </w:tc>
        <w:tc>
          <w:tcPr>
            <w:tcW w:w="1300" w:type="dxa"/>
            <w:shd w:val="clear" w:color="auto" w:fill="auto"/>
            <w:vAlign w:val="center"/>
          </w:tcPr>
          <w:p w:rsidR="00797224" w:rsidRPr="00797224" w:rsidRDefault="00797224" w:rsidP="00797224">
            <w:pPr>
              <w:jc w:val="center"/>
              <w:outlineLvl w:val="3"/>
              <w:rPr>
                <w:sz w:val="18"/>
                <w:szCs w:val="18"/>
              </w:rPr>
            </w:pPr>
            <w:r w:rsidRPr="00797224">
              <w:rPr>
                <w:sz w:val="18"/>
                <w:szCs w:val="18"/>
              </w:rPr>
              <w:t>0540100000</w:t>
            </w:r>
          </w:p>
        </w:tc>
        <w:tc>
          <w:tcPr>
            <w:tcW w:w="760" w:type="dxa"/>
            <w:shd w:val="clear" w:color="auto" w:fill="auto"/>
            <w:vAlign w:val="center"/>
          </w:tcPr>
          <w:p w:rsidR="00797224" w:rsidRPr="00797224" w:rsidRDefault="00797224" w:rsidP="00797224">
            <w:pPr>
              <w:jc w:val="center"/>
              <w:outlineLvl w:val="3"/>
              <w:rPr>
                <w:sz w:val="18"/>
                <w:szCs w:val="18"/>
              </w:rPr>
            </w:pPr>
            <w:r w:rsidRPr="00797224">
              <w:rPr>
                <w:sz w:val="18"/>
                <w:szCs w:val="18"/>
              </w:rPr>
              <w:t> </w:t>
            </w:r>
          </w:p>
        </w:tc>
        <w:tc>
          <w:tcPr>
            <w:tcW w:w="1080" w:type="dxa"/>
            <w:shd w:val="clear" w:color="auto" w:fill="auto"/>
            <w:vAlign w:val="center"/>
          </w:tcPr>
          <w:p w:rsidR="00797224" w:rsidRPr="00797224" w:rsidRDefault="00797224" w:rsidP="00797224">
            <w:pPr>
              <w:jc w:val="right"/>
              <w:outlineLvl w:val="3"/>
              <w:rPr>
                <w:sz w:val="18"/>
                <w:szCs w:val="18"/>
              </w:rPr>
            </w:pPr>
            <w:r w:rsidRPr="00797224">
              <w:rPr>
                <w:sz w:val="18"/>
                <w:szCs w:val="18"/>
              </w:rPr>
              <w:t>18,5</w:t>
            </w:r>
          </w:p>
        </w:tc>
        <w:tc>
          <w:tcPr>
            <w:tcW w:w="1080" w:type="dxa"/>
            <w:shd w:val="clear" w:color="auto" w:fill="auto"/>
            <w:vAlign w:val="center"/>
          </w:tcPr>
          <w:p w:rsidR="00797224" w:rsidRPr="00797224" w:rsidRDefault="00797224" w:rsidP="00797224">
            <w:pPr>
              <w:jc w:val="right"/>
              <w:outlineLvl w:val="3"/>
              <w:rPr>
                <w:sz w:val="18"/>
                <w:szCs w:val="18"/>
              </w:rPr>
            </w:pPr>
            <w:r w:rsidRPr="00797224">
              <w:rPr>
                <w:sz w:val="18"/>
                <w:szCs w:val="18"/>
              </w:rPr>
              <w:t>18,5</w:t>
            </w:r>
          </w:p>
        </w:tc>
        <w:tc>
          <w:tcPr>
            <w:tcW w:w="1140" w:type="dxa"/>
            <w:shd w:val="clear" w:color="auto" w:fill="auto"/>
            <w:vAlign w:val="center"/>
          </w:tcPr>
          <w:p w:rsidR="00797224" w:rsidRPr="00797224" w:rsidRDefault="00797224" w:rsidP="00797224">
            <w:pPr>
              <w:jc w:val="right"/>
              <w:outlineLvl w:val="3"/>
              <w:rPr>
                <w:sz w:val="18"/>
                <w:szCs w:val="18"/>
              </w:rPr>
            </w:pPr>
            <w:r w:rsidRPr="00797224">
              <w:rPr>
                <w:sz w:val="18"/>
                <w:szCs w:val="18"/>
              </w:rPr>
              <w:t>18,5</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4"/>
              <w:rPr>
                <w:sz w:val="18"/>
                <w:szCs w:val="18"/>
              </w:rPr>
            </w:pPr>
            <w:r w:rsidRPr="00797224">
              <w:rPr>
                <w:sz w:val="18"/>
                <w:szCs w:val="18"/>
              </w:rPr>
              <w:t>Организация и проведение фестивалей, смотров, конкурсов, выставок, иных программных мероприятий</w:t>
            </w:r>
          </w:p>
        </w:tc>
        <w:tc>
          <w:tcPr>
            <w:tcW w:w="1080" w:type="dxa"/>
            <w:shd w:val="clear" w:color="auto" w:fill="auto"/>
            <w:vAlign w:val="center"/>
          </w:tcPr>
          <w:p w:rsidR="00797224" w:rsidRPr="00797224" w:rsidRDefault="00797224" w:rsidP="00797224">
            <w:pPr>
              <w:jc w:val="center"/>
              <w:outlineLvl w:val="4"/>
              <w:rPr>
                <w:sz w:val="18"/>
                <w:szCs w:val="18"/>
              </w:rPr>
            </w:pPr>
            <w:r w:rsidRPr="00797224">
              <w:rPr>
                <w:sz w:val="18"/>
                <w:szCs w:val="18"/>
              </w:rPr>
              <w:t>0703</w:t>
            </w:r>
          </w:p>
        </w:tc>
        <w:tc>
          <w:tcPr>
            <w:tcW w:w="1300" w:type="dxa"/>
            <w:shd w:val="clear" w:color="auto" w:fill="auto"/>
            <w:vAlign w:val="center"/>
          </w:tcPr>
          <w:p w:rsidR="00797224" w:rsidRPr="00797224" w:rsidRDefault="00797224" w:rsidP="00797224">
            <w:pPr>
              <w:jc w:val="center"/>
              <w:outlineLvl w:val="4"/>
              <w:rPr>
                <w:sz w:val="18"/>
                <w:szCs w:val="18"/>
              </w:rPr>
            </w:pPr>
            <w:r w:rsidRPr="00797224">
              <w:rPr>
                <w:sz w:val="18"/>
                <w:szCs w:val="18"/>
              </w:rPr>
              <w:t>0540166110</w:t>
            </w:r>
          </w:p>
        </w:tc>
        <w:tc>
          <w:tcPr>
            <w:tcW w:w="760" w:type="dxa"/>
            <w:shd w:val="clear" w:color="auto" w:fill="auto"/>
            <w:vAlign w:val="center"/>
          </w:tcPr>
          <w:p w:rsidR="00797224" w:rsidRPr="00797224" w:rsidRDefault="00797224" w:rsidP="00797224">
            <w:pPr>
              <w:jc w:val="center"/>
              <w:outlineLvl w:val="4"/>
              <w:rPr>
                <w:sz w:val="18"/>
                <w:szCs w:val="18"/>
              </w:rPr>
            </w:pPr>
            <w:r w:rsidRPr="00797224">
              <w:rPr>
                <w:sz w:val="18"/>
                <w:szCs w:val="18"/>
              </w:rPr>
              <w:t> </w:t>
            </w:r>
          </w:p>
        </w:tc>
        <w:tc>
          <w:tcPr>
            <w:tcW w:w="1080" w:type="dxa"/>
            <w:shd w:val="clear" w:color="auto" w:fill="auto"/>
            <w:vAlign w:val="center"/>
          </w:tcPr>
          <w:p w:rsidR="00797224" w:rsidRPr="00797224" w:rsidRDefault="00797224" w:rsidP="00797224">
            <w:pPr>
              <w:jc w:val="right"/>
              <w:outlineLvl w:val="4"/>
              <w:rPr>
                <w:sz w:val="18"/>
                <w:szCs w:val="18"/>
              </w:rPr>
            </w:pPr>
            <w:r w:rsidRPr="00797224">
              <w:rPr>
                <w:sz w:val="18"/>
                <w:szCs w:val="18"/>
              </w:rPr>
              <w:t>6,0</w:t>
            </w:r>
          </w:p>
        </w:tc>
        <w:tc>
          <w:tcPr>
            <w:tcW w:w="1080" w:type="dxa"/>
            <w:shd w:val="clear" w:color="auto" w:fill="auto"/>
            <w:vAlign w:val="center"/>
          </w:tcPr>
          <w:p w:rsidR="00797224" w:rsidRPr="00797224" w:rsidRDefault="00797224" w:rsidP="00797224">
            <w:pPr>
              <w:jc w:val="right"/>
              <w:outlineLvl w:val="4"/>
              <w:rPr>
                <w:sz w:val="18"/>
                <w:szCs w:val="18"/>
              </w:rPr>
            </w:pPr>
            <w:r w:rsidRPr="00797224">
              <w:rPr>
                <w:sz w:val="18"/>
                <w:szCs w:val="18"/>
              </w:rPr>
              <w:t>6,0</w:t>
            </w:r>
          </w:p>
        </w:tc>
        <w:tc>
          <w:tcPr>
            <w:tcW w:w="1140" w:type="dxa"/>
            <w:shd w:val="clear" w:color="auto" w:fill="auto"/>
            <w:vAlign w:val="center"/>
          </w:tcPr>
          <w:p w:rsidR="00797224" w:rsidRPr="00797224" w:rsidRDefault="00797224" w:rsidP="00797224">
            <w:pPr>
              <w:jc w:val="right"/>
              <w:outlineLvl w:val="4"/>
              <w:rPr>
                <w:sz w:val="18"/>
                <w:szCs w:val="18"/>
              </w:rPr>
            </w:pPr>
            <w:r w:rsidRPr="00797224">
              <w:rPr>
                <w:sz w:val="18"/>
                <w:szCs w:val="18"/>
              </w:rPr>
              <w:t>6,0</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6"/>
              <w:rPr>
                <w:sz w:val="18"/>
                <w:szCs w:val="18"/>
              </w:rPr>
            </w:pPr>
            <w:r w:rsidRPr="00797224">
              <w:rPr>
                <w:sz w:val="18"/>
                <w:szCs w:val="18"/>
              </w:rPr>
              <w:lastRenderedPageBreak/>
              <w:t>Субсидии бюджетным учреждениям на иные цели</w:t>
            </w:r>
          </w:p>
        </w:tc>
        <w:tc>
          <w:tcPr>
            <w:tcW w:w="1080" w:type="dxa"/>
            <w:shd w:val="clear" w:color="auto" w:fill="auto"/>
            <w:vAlign w:val="center"/>
          </w:tcPr>
          <w:p w:rsidR="00797224" w:rsidRPr="00797224" w:rsidRDefault="00797224" w:rsidP="00797224">
            <w:pPr>
              <w:jc w:val="center"/>
              <w:outlineLvl w:val="6"/>
              <w:rPr>
                <w:sz w:val="18"/>
                <w:szCs w:val="18"/>
              </w:rPr>
            </w:pPr>
            <w:r w:rsidRPr="00797224">
              <w:rPr>
                <w:sz w:val="18"/>
                <w:szCs w:val="18"/>
              </w:rPr>
              <w:t>0703</w:t>
            </w:r>
          </w:p>
        </w:tc>
        <w:tc>
          <w:tcPr>
            <w:tcW w:w="1300" w:type="dxa"/>
            <w:shd w:val="clear" w:color="auto" w:fill="auto"/>
            <w:vAlign w:val="center"/>
          </w:tcPr>
          <w:p w:rsidR="00797224" w:rsidRPr="00797224" w:rsidRDefault="00797224" w:rsidP="00797224">
            <w:pPr>
              <w:jc w:val="center"/>
              <w:outlineLvl w:val="6"/>
              <w:rPr>
                <w:sz w:val="18"/>
                <w:szCs w:val="18"/>
              </w:rPr>
            </w:pPr>
            <w:r w:rsidRPr="00797224">
              <w:rPr>
                <w:sz w:val="18"/>
                <w:szCs w:val="18"/>
              </w:rPr>
              <w:t>0540166110</w:t>
            </w:r>
          </w:p>
        </w:tc>
        <w:tc>
          <w:tcPr>
            <w:tcW w:w="760" w:type="dxa"/>
            <w:shd w:val="clear" w:color="auto" w:fill="auto"/>
            <w:vAlign w:val="center"/>
          </w:tcPr>
          <w:p w:rsidR="00797224" w:rsidRPr="00797224" w:rsidRDefault="00797224" w:rsidP="00797224">
            <w:pPr>
              <w:jc w:val="center"/>
              <w:outlineLvl w:val="6"/>
              <w:rPr>
                <w:sz w:val="18"/>
                <w:szCs w:val="18"/>
              </w:rPr>
            </w:pPr>
            <w:r w:rsidRPr="00797224">
              <w:rPr>
                <w:sz w:val="18"/>
                <w:szCs w:val="18"/>
              </w:rPr>
              <w:t>612</w:t>
            </w:r>
          </w:p>
        </w:tc>
        <w:tc>
          <w:tcPr>
            <w:tcW w:w="1080" w:type="dxa"/>
            <w:shd w:val="clear" w:color="auto" w:fill="auto"/>
            <w:vAlign w:val="center"/>
          </w:tcPr>
          <w:p w:rsidR="00797224" w:rsidRPr="00797224" w:rsidRDefault="00797224" w:rsidP="00797224">
            <w:pPr>
              <w:jc w:val="right"/>
              <w:outlineLvl w:val="6"/>
              <w:rPr>
                <w:sz w:val="18"/>
                <w:szCs w:val="18"/>
              </w:rPr>
            </w:pPr>
            <w:r w:rsidRPr="00797224">
              <w:rPr>
                <w:sz w:val="18"/>
                <w:szCs w:val="18"/>
              </w:rPr>
              <w:t>6,0</w:t>
            </w:r>
          </w:p>
        </w:tc>
        <w:tc>
          <w:tcPr>
            <w:tcW w:w="1080" w:type="dxa"/>
            <w:shd w:val="clear" w:color="auto" w:fill="auto"/>
            <w:vAlign w:val="center"/>
          </w:tcPr>
          <w:p w:rsidR="00797224" w:rsidRPr="00797224" w:rsidRDefault="00797224" w:rsidP="00797224">
            <w:pPr>
              <w:jc w:val="right"/>
              <w:outlineLvl w:val="6"/>
              <w:rPr>
                <w:sz w:val="18"/>
                <w:szCs w:val="18"/>
              </w:rPr>
            </w:pPr>
            <w:r w:rsidRPr="00797224">
              <w:rPr>
                <w:sz w:val="18"/>
                <w:szCs w:val="18"/>
              </w:rPr>
              <w:t>6,0</w:t>
            </w:r>
          </w:p>
        </w:tc>
        <w:tc>
          <w:tcPr>
            <w:tcW w:w="1140" w:type="dxa"/>
            <w:shd w:val="clear" w:color="auto" w:fill="auto"/>
            <w:vAlign w:val="center"/>
          </w:tcPr>
          <w:p w:rsidR="00797224" w:rsidRPr="00797224" w:rsidRDefault="00797224" w:rsidP="00797224">
            <w:pPr>
              <w:jc w:val="right"/>
              <w:outlineLvl w:val="6"/>
              <w:rPr>
                <w:sz w:val="18"/>
                <w:szCs w:val="18"/>
              </w:rPr>
            </w:pPr>
            <w:r w:rsidRPr="00797224">
              <w:rPr>
                <w:sz w:val="18"/>
                <w:szCs w:val="18"/>
              </w:rPr>
              <w:t>6,0</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4"/>
              <w:rPr>
                <w:sz w:val="18"/>
                <w:szCs w:val="18"/>
              </w:rPr>
            </w:pPr>
            <w:r w:rsidRPr="00797224">
              <w:rPr>
                <w:sz w:val="18"/>
                <w:szCs w:val="18"/>
              </w:rPr>
              <w:t>Повышение квалификации педагогических работников дополнительного образования в сфере культуры</w:t>
            </w:r>
          </w:p>
        </w:tc>
        <w:tc>
          <w:tcPr>
            <w:tcW w:w="1080" w:type="dxa"/>
            <w:shd w:val="clear" w:color="auto" w:fill="auto"/>
            <w:vAlign w:val="center"/>
          </w:tcPr>
          <w:p w:rsidR="00797224" w:rsidRPr="00797224" w:rsidRDefault="00797224" w:rsidP="00797224">
            <w:pPr>
              <w:jc w:val="center"/>
              <w:outlineLvl w:val="4"/>
              <w:rPr>
                <w:sz w:val="18"/>
                <w:szCs w:val="18"/>
              </w:rPr>
            </w:pPr>
            <w:r w:rsidRPr="00797224">
              <w:rPr>
                <w:sz w:val="18"/>
                <w:szCs w:val="18"/>
              </w:rPr>
              <w:t>0703</w:t>
            </w:r>
          </w:p>
        </w:tc>
        <w:tc>
          <w:tcPr>
            <w:tcW w:w="1300" w:type="dxa"/>
            <w:shd w:val="clear" w:color="auto" w:fill="auto"/>
            <w:vAlign w:val="center"/>
          </w:tcPr>
          <w:p w:rsidR="00797224" w:rsidRPr="00797224" w:rsidRDefault="00797224" w:rsidP="00797224">
            <w:pPr>
              <w:jc w:val="center"/>
              <w:outlineLvl w:val="4"/>
              <w:rPr>
                <w:sz w:val="18"/>
                <w:szCs w:val="18"/>
              </w:rPr>
            </w:pPr>
            <w:r w:rsidRPr="00797224">
              <w:rPr>
                <w:sz w:val="18"/>
                <w:szCs w:val="18"/>
              </w:rPr>
              <w:t>0540166150</w:t>
            </w:r>
          </w:p>
        </w:tc>
        <w:tc>
          <w:tcPr>
            <w:tcW w:w="760" w:type="dxa"/>
            <w:shd w:val="clear" w:color="auto" w:fill="auto"/>
            <w:vAlign w:val="center"/>
          </w:tcPr>
          <w:p w:rsidR="00797224" w:rsidRPr="00797224" w:rsidRDefault="00797224" w:rsidP="00797224">
            <w:pPr>
              <w:jc w:val="center"/>
              <w:outlineLvl w:val="4"/>
              <w:rPr>
                <w:sz w:val="18"/>
                <w:szCs w:val="18"/>
              </w:rPr>
            </w:pPr>
            <w:r w:rsidRPr="00797224">
              <w:rPr>
                <w:sz w:val="18"/>
                <w:szCs w:val="18"/>
              </w:rPr>
              <w:t> </w:t>
            </w:r>
          </w:p>
        </w:tc>
        <w:tc>
          <w:tcPr>
            <w:tcW w:w="1080" w:type="dxa"/>
            <w:shd w:val="clear" w:color="auto" w:fill="auto"/>
            <w:vAlign w:val="center"/>
          </w:tcPr>
          <w:p w:rsidR="00797224" w:rsidRPr="00797224" w:rsidRDefault="00797224" w:rsidP="00797224">
            <w:pPr>
              <w:jc w:val="right"/>
              <w:outlineLvl w:val="4"/>
              <w:rPr>
                <w:sz w:val="18"/>
                <w:szCs w:val="18"/>
              </w:rPr>
            </w:pPr>
            <w:r w:rsidRPr="00797224">
              <w:rPr>
                <w:sz w:val="18"/>
                <w:szCs w:val="18"/>
              </w:rPr>
              <w:t>12,5</w:t>
            </w:r>
          </w:p>
        </w:tc>
        <w:tc>
          <w:tcPr>
            <w:tcW w:w="1080" w:type="dxa"/>
            <w:shd w:val="clear" w:color="auto" w:fill="auto"/>
            <w:vAlign w:val="center"/>
          </w:tcPr>
          <w:p w:rsidR="00797224" w:rsidRPr="00797224" w:rsidRDefault="00797224" w:rsidP="00797224">
            <w:pPr>
              <w:jc w:val="right"/>
              <w:outlineLvl w:val="4"/>
              <w:rPr>
                <w:sz w:val="18"/>
                <w:szCs w:val="18"/>
              </w:rPr>
            </w:pPr>
            <w:r w:rsidRPr="00797224">
              <w:rPr>
                <w:sz w:val="18"/>
                <w:szCs w:val="18"/>
              </w:rPr>
              <w:t>12,5</w:t>
            </w:r>
          </w:p>
        </w:tc>
        <w:tc>
          <w:tcPr>
            <w:tcW w:w="1140" w:type="dxa"/>
            <w:shd w:val="clear" w:color="auto" w:fill="auto"/>
            <w:vAlign w:val="center"/>
          </w:tcPr>
          <w:p w:rsidR="00797224" w:rsidRPr="00797224" w:rsidRDefault="00797224" w:rsidP="00797224">
            <w:pPr>
              <w:jc w:val="right"/>
              <w:outlineLvl w:val="4"/>
              <w:rPr>
                <w:sz w:val="18"/>
                <w:szCs w:val="18"/>
              </w:rPr>
            </w:pPr>
            <w:r w:rsidRPr="00797224">
              <w:rPr>
                <w:sz w:val="18"/>
                <w:szCs w:val="18"/>
              </w:rPr>
              <w:t>12,5</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6"/>
              <w:rPr>
                <w:sz w:val="18"/>
                <w:szCs w:val="18"/>
              </w:rPr>
            </w:pPr>
            <w:r w:rsidRPr="00797224">
              <w:rPr>
                <w:sz w:val="18"/>
                <w:szCs w:val="18"/>
              </w:rPr>
              <w:t>Субсидии бюджетным учреждениям на иные цели</w:t>
            </w:r>
          </w:p>
        </w:tc>
        <w:tc>
          <w:tcPr>
            <w:tcW w:w="1080" w:type="dxa"/>
            <w:shd w:val="clear" w:color="auto" w:fill="auto"/>
            <w:vAlign w:val="center"/>
          </w:tcPr>
          <w:p w:rsidR="00797224" w:rsidRPr="00797224" w:rsidRDefault="00797224" w:rsidP="00797224">
            <w:pPr>
              <w:jc w:val="center"/>
              <w:outlineLvl w:val="6"/>
              <w:rPr>
                <w:sz w:val="18"/>
                <w:szCs w:val="18"/>
              </w:rPr>
            </w:pPr>
            <w:r w:rsidRPr="00797224">
              <w:rPr>
                <w:sz w:val="18"/>
                <w:szCs w:val="18"/>
              </w:rPr>
              <w:t>0703</w:t>
            </w:r>
          </w:p>
        </w:tc>
        <w:tc>
          <w:tcPr>
            <w:tcW w:w="1300" w:type="dxa"/>
            <w:shd w:val="clear" w:color="auto" w:fill="auto"/>
            <w:vAlign w:val="center"/>
          </w:tcPr>
          <w:p w:rsidR="00797224" w:rsidRPr="00797224" w:rsidRDefault="00797224" w:rsidP="00797224">
            <w:pPr>
              <w:jc w:val="center"/>
              <w:outlineLvl w:val="6"/>
              <w:rPr>
                <w:sz w:val="18"/>
                <w:szCs w:val="18"/>
              </w:rPr>
            </w:pPr>
            <w:r w:rsidRPr="00797224">
              <w:rPr>
                <w:sz w:val="18"/>
                <w:szCs w:val="18"/>
              </w:rPr>
              <w:t>0540166150</w:t>
            </w:r>
          </w:p>
        </w:tc>
        <w:tc>
          <w:tcPr>
            <w:tcW w:w="760" w:type="dxa"/>
            <w:shd w:val="clear" w:color="auto" w:fill="auto"/>
            <w:vAlign w:val="center"/>
          </w:tcPr>
          <w:p w:rsidR="00797224" w:rsidRPr="00797224" w:rsidRDefault="00797224" w:rsidP="00797224">
            <w:pPr>
              <w:jc w:val="center"/>
              <w:outlineLvl w:val="6"/>
              <w:rPr>
                <w:sz w:val="18"/>
                <w:szCs w:val="18"/>
              </w:rPr>
            </w:pPr>
            <w:r w:rsidRPr="00797224">
              <w:rPr>
                <w:sz w:val="18"/>
                <w:szCs w:val="18"/>
              </w:rPr>
              <w:t>612</w:t>
            </w:r>
          </w:p>
        </w:tc>
        <w:tc>
          <w:tcPr>
            <w:tcW w:w="1080" w:type="dxa"/>
            <w:shd w:val="clear" w:color="auto" w:fill="auto"/>
            <w:vAlign w:val="center"/>
          </w:tcPr>
          <w:p w:rsidR="00797224" w:rsidRPr="00797224" w:rsidRDefault="00797224" w:rsidP="00797224">
            <w:pPr>
              <w:jc w:val="right"/>
              <w:outlineLvl w:val="6"/>
              <w:rPr>
                <w:sz w:val="18"/>
                <w:szCs w:val="18"/>
              </w:rPr>
            </w:pPr>
            <w:r w:rsidRPr="00797224">
              <w:rPr>
                <w:sz w:val="18"/>
                <w:szCs w:val="18"/>
              </w:rPr>
              <w:t>12,5</w:t>
            </w:r>
          </w:p>
        </w:tc>
        <w:tc>
          <w:tcPr>
            <w:tcW w:w="1080" w:type="dxa"/>
            <w:shd w:val="clear" w:color="auto" w:fill="auto"/>
            <w:vAlign w:val="center"/>
          </w:tcPr>
          <w:p w:rsidR="00797224" w:rsidRPr="00797224" w:rsidRDefault="00797224" w:rsidP="00797224">
            <w:pPr>
              <w:jc w:val="right"/>
              <w:outlineLvl w:val="6"/>
              <w:rPr>
                <w:sz w:val="18"/>
                <w:szCs w:val="18"/>
              </w:rPr>
            </w:pPr>
            <w:r w:rsidRPr="00797224">
              <w:rPr>
                <w:sz w:val="18"/>
                <w:szCs w:val="18"/>
              </w:rPr>
              <w:t>12,5</w:t>
            </w:r>
          </w:p>
        </w:tc>
        <w:tc>
          <w:tcPr>
            <w:tcW w:w="1140" w:type="dxa"/>
            <w:shd w:val="clear" w:color="auto" w:fill="auto"/>
            <w:vAlign w:val="center"/>
          </w:tcPr>
          <w:p w:rsidR="00797224" w:rsidRPr="00797224" w:rsidRDefault="00797224" w:rsidP="00797224">
            <w:pPr>
              <w:jc w:val="right"/>
              <w:outlineLvl w:val="6"/>
              <w:rPr>
                <w:sz w:val="18"/>
                <w:szCs w:val="18"/>
              </w:rPr>
            </w:pPr>
            <w:r w:rsidRPr="00797224">
              <w:rPr>
                <w:sz w:val="18"/>
                <w:szCs w:val="18"/>
              </w:rPr>
              <w:t>12,5</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3"/>
              <w:rPr>
                <w:sz w:val="18"/>
                <w:szCs w:val="18"/>
              </w:rPr>
            </w:pPr>
            <w:r w:rsidRPr="00797224">
              <w:rPr>
                <w:sz w:val="18"/>
                <w:szCs w:val="18"/>
              </w:rPr>
              <w:t>Основное мероприятие "Создание системы антитеррористической защищенности муниципальной инфраструктуры"</w:t>
            </w:r>
          </w:p>
        </w:tc>
        <w:tc>
          <w:tcPr>
            <w:tcW w:w="1080" w:type="dxa"/>
            <w:shd w:val="clear" w:color="auto" w:fill="auto"/>
            <w:vAlign w:val="center"/>
          </w:tcPr>
          <w:p w:rsidR="00797224" w:rsidRPr="00797224" w:rsidRDefault="00797224" w:rsidP="00797224">
            <w:pPr>
              <w:jc w:val="center"/>
              <w:outlineLvl w:val="3"/>
              <w:rPr>
                <w:sz w:val="18"/>
                <w:szCs w:val="18"/>
              </w:rPr>
            </w:pPr>
            <w:r w:rsidRPr="00797224">
              <w:rPr>
                <w:sz w:val="18"/>
                <w:szCs w:val="18"/>
              </w:rPr>
              <w:t>0703</w:t>
            </w:r>
          </w:p>
        </w:tc>
        <w:tc>
          <w:tcPr>
            <w:tcW w:w="1300" w:type="dxa"/>
            <w:shd w:val="clear" w:color="auto" w:fill="auto"/>
            <w:vAlign w:val="center"/>
          </w:tcPr>
          <w:p w:rsidR="00797224" w:rsidRPr="00797224" w:rsidRDefault="00797224" w:rsidP="00797224">
            <w:pPr>
              <w:jc w:val="center"/>
              <w:outlineLvl w:val="3"/>
              <w:rPr>
                <w:sz w:val="18"/>
                <w:szCs w:val="18"/>
              </w:rPr>
            </w:pPr>
            <w:r w:rsidRPr="00797224">
              <w:rPr>
                <w:sz w:val="18"/>
                <w:szCs w:val="18"/>
              </w:rPr>
              <w:t>0540200000</w:t>
            </w:r>
          </w:p>
        </w:tc>
        <w:tc>
          <w:tcPr>
            <w:tcW w:w="760" w:type="dxa"/>
            <w:shd w:val="clear" w:color="auto" w:fill="auto"/>
            <w:vAlign w:val="center"/>
          </w:tcPr>
          <w:p w:rsidR="00797224" w:rsidRPr="00797224" w:rsidRDefault="00797224" w:rsidP="00797224">
            <w:pPr>
              <w:jc w:val="center"/>
              <w:outlineLvl w:val="3"/>
              <w:rPr>
                <w:sz w:val="18"/>
                <w:szCs w:val="18"/>
              </w:rPr>
            </w:pPr>
            <w:r w:rsidRPr="00797224">
              <w:rPr>
                <w:sz w:val="18"/>
                <w:szCs w:val="18"/>
              </w:rPr>
              <w:t> </w:t>
            </w:r>
          </w:p>
        </w:tc>
        <w:tc>
          <w:tcPr>
            <w:tcW w:w="1080" w:type="dxa"/>
            <w:shd w:val="clear" w:color="auto" w:fill="auto"/>
            <w:vAlign w:val="center"/>
          </w:tcPr>
          <w:p w:rsidR="00797224" w:rsidRPr="00797224" w:rsidRDefault="00797224" w:rsidP="00797224">
            <w:pPr>
              <w:jc w:val="right"/>
              <w:outlineLvl w:val="3"/>
              <w:rPr>
                <w:sz w:val="18"/>
                <w:szCs w:val="18"/>
              </w:rPr>
            </w:pPr>
            <w:r w:rsidRPr="00797224">
              <w:rPr>
                <w:sz w:val="18"/>
                <w:szCs w:val="18"/>
              </w:rPr>
              <w:t>3,0</w:t>
            </w:r>
          </w:p>
        </w:tc>
        <w:tc>
          <w:tcPr>
            <w:tcW w:w="1080" w:type="dxa"/>
            <w:shd w:val="clear" w:color="auto" w:fill="auto"/>
            <w:vAlign w:val="center"/>
          </w:tcPr>
          <w:p w:rsidR="00797224" w:rsidRPr="00797224" w:rsidRDefault="00797224" w:rsidP="00797224">
            <w:pPr>
              <w:jc w:val="right"/>
              <w:outlineLvl w:val="3"/>
              <w:rPr>
                <w:sz w:val="18"/>
                <w:szCs w:val="18"/>
              </w:rPr>
            </w:pPr>
            <w:r w:rsidRPr="00797224">
              <w:rPr>
                <w:sz w:val="18"/>
                <w:szCs w:val="18"/>
              </w:rPr>
              <w:t>3,0</w:t>
            </w:r>
          </w:p>
        </w:tc>
        <w:tc>
          <w:tcPr>
            <w:tcW w:w="1140" w:type="dxa"/>
            <w:shd w:val="clear" w:color="auto" w:fill="auto"/>
            <w:vAlign w:val="center"/>
          </w:tcPr>
          <w:p w:rsidR="00797224" w:rsidRPr="00797224" w:rsidRDefault="00797224" w:rsidP="00797224">
            <w:pPr>
              <w:jc w:val="right"/>
              <w:outlineLvl w:val="3"/>
              <w:rPr>
                <w:sz w:val="18"/>
                <w:szCs w:val="18"/>
              </w:rPr>
            </w:pPr>
            <w:r w:rsidRPr="00797224">
              <w:rPr>
                <w:sz w:val="18"/>
                <w:szCs w:val="18"/>
              </w:rPr>
              <w:t>3,0</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4"/>
              <w:rPr>
                <w:sz w:val="18"/>
                <w:szCs w:val="18"/>
              </w:rPr>
            </w:pPr>
            <w:r w:rsidRPr="00797224">
              <w:rPr>
                <w:sz w:val="18"/>
                <w:szCs w:val="18"/>
              </w:rPr>
              <w:t>Повышение уровня антитеррористической защищенности муниципальных организаций (учреждений) Бессоновского района</w:t>
            </w:r>
          </w:p>
        </w:tc>
        <w:tc>
          <w:tcPr>
            <w:tcW w:w="1080" w:type="dxa"/>
            <w:shd w:val="clear" w:color="auto" w:fill="auto"/>
            <w:vAlign w:val="center"/>
          </w:tcPr>
          <w:p w:rsidR="00797224" w:rsidRPr="00797224" w:rsidRDefault="00797224" w:rsidP="00797224">
            <w:pPr>
              <w:jc w:val="center"/>
              <w:outlineLvl w:val="4"/>
              <w:rPr>
                <w:sz w:val="18"/>
                <w:szCs w:val="18"/>
              </w:rPr>
            </w:pPr>
            <w:r w:rsidRPr="00797224">
              <w:rPr>
                <w:sz w:val="18"/>
                <w:szCs w:val="18"/>
              </w:rPr>
              <w:t>0703</w:t>
            </w:r>
          </w:p>
        </w:tc>
        <w:tc>
          <w:tcPr>
            <w:tcW w:w="1300" w:type="dxa"/>
            <w:shd w:val="clear" w:color="auto" w:fill="auto"/>
            <w:vAlign w:val="center"/>
          </w:tcPr>
          <w:p w:rsidR="00797224" w:rsidRPr="00797224" w:rsidRDefault="00797224" w:rsidP="00797224">
            <w:pPr>
              <w:jc w:val="center"/>
              <w:outlineLvl w:val="4"/>
              <w:rPr>
                <w:sz w:val="18"/>
                <w:szCs w:val="18"/>
              </w:rPr>
            </w:pPr>
            <w:r w:rsidRPr="00797224">
              <w:rPr>
                <w:sz w:val="18"/>
                <w:szCs w:val="18"/>
              </w:rPr>
              <w:t>0540264420</w:t>
            </w:r>
          </w:p>
        </w:tc>
        <w:tc>
          <w:tcPr>
            <w:tcW w:w="760" w:type="dxa"/>
            <w:shd w:val="clear" w:color="auto" w:fill="auto"/>
            <w:vAlign w:val="center"/>
          </w:tcPr>
          <w:p w:rsidR="00797224" w:rsidRPr="00797224" w:rsidRDefault="00797224" w:rsidP="00797224">
            <w:pPr>
              <w:jc w:val="center"/>
              <w:outlineLvl w:val="4"/>
              <w:rPr>
                <w:sz w:val="18"/>
                <w:szCs w:val="18"/>
              </w:rPr>
            </w:pPr>
            <w:r w:rsidRPr="00797224">
              <w:rPr>
                <w:sz w:val="18"/>
                <w:szCs w:val="18"/>
              </w:rPr>
              <w:t> </w:t>
            </w:r>
          </w:p>
        </w:tc>
        <w:tc>
          <w:tcPr>
            <w:tcW w:w="1080" w:type="dxa"/>
            <w:shd w:val="clear" w:color="auto" w:fill="auto"/>
            <w:vAlign w:val="center"/>
          </w:tcPr>
          <w:p w:rsidR="00797224" w:rsidRPr="00797224" w:rsidRDefault="00797224" w:rsidP="00797224">
            <w:pPr>
              <w:jc w:val="right"/>
              <w:outlineLvl w:val="4"/>
              <w:rPr>
                <w:sz w:val="18"/>
                <w:szCs w:val="18"/>
              </w:rPr>
            </w:pPr>
            <w:r w:rsidRPr="00797224">
              <w:rPr>
                <w:sz w:val="18"/>
                <w:szCs w:val="18"/>
              </w:rPr>
              <w:t>3,0</w:t>
            </w:r>
          </w:p>
        </w:tc>
        <w:tc>
          <w:tcPr>
            <w:tcW w:w="1080" w:type="dxa"/>
            <w:shd w:val="clear" w:color="auto" w:fill="auto"/>
            <w:vAlign w:val="center"/>
          </w:tcPr>
          <w:p w:rsidR="00797224" w:rsidRPr="00797224" w:rsidRDefault="00797224" w:rsidP="00797224">
            <w:pPr>
              <w:jc w:val="right"/>
              <w:outlineLvl w:val="4"/>
              <w:rPr>
                <w:sz w:val="18"/>
                <w:szCs w:val="18"/>
              </w:rPr>
            </w:pPr>
            <w:r w:rsidRPr="00797224">
              <w:rPr>
                <w:sz w:val="18"/>
                <w:szCs w:val="18"/>
              </w:rPr>
              <w:t>3,0</w:t>
            </w:r>
          </w:p>
        </w:tc>
        <w:tc>
          <w:tcPr>
            <w:tcW w:w="1140" w:type="dxa"/>
            <w:shd w:val="clear" w:color="auto" w:fill="auto"/>
            <w:vAlign w:val="center"/>
          </w:tcPr>
          <w:p w:rsidR="00797224" w:rsidRPr="00797224" w:rsidRDefault="00797224" w:rsidP="00797224">
            <w:pPr>
              <w:jc w:val="right"/>
              <w:outlineLvl w:val="4"/>
              <w:rPr>
                <w:sz w:val="18"/>
                <w:szCs w:val="18"/>
              </w:rPr>
            </w:pPr>
            <w:r w:rsidRPr="00797224">
              <w:rPr>
                <w:sz w:val="18"/>
                <w:szCs w:val="18"/>
              </w:rPr>
              <w:t>3,0</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6"/>
              <w:rPr>
                <w:sz w:val="18"/>
                <w:szCs w:val="18"/>
              </w:rPr>
            </w:pPr>
            <w:r w:rsidRPr="00797224">
              <w:rPr>
                <w:sz w:val="18"/>
                <w:szCs w:val="18"/>
              </w:rPr>
              <w:t>Субсидии бюджетным учреждениям на иные цели</w:t>
            </w:r>
          </w:p>
        </w:tc>
        <w:tc>
          <w:tcPr>
            <w:tcW w:w="1080" w:type="dxa"/>
            <w:shd w:val="clear" w:color="auto" w:fill="auto"/>
            <w:vAlign w:val="center"/>
          </w:tcPr>
          <w:p w:rsidR="00797224" w:rsidRPr="00797224" w:rsidRDefault="00797224" w:rsidP="00797224">
            <w:pPr>
              <w:jc w:val="center"/>
              <w:outlineLvl w:val="6"/>
              <w:rPr>
                <w:sz w:val="18"/>
                <w:szCs w:val="18"/>
              </w:rPr>
            </w:pPr>
            <w:r w:rsidRPr="00797224">
              <w:rPr>
                <w:sz w:val="18"/>
                <w:szCs w:val="18"/>
              </w:rPr>
              <w:t>0703</w:t>
            </w:r>
          </w:p>
        </w:tc>
        <w:tc>
          <w:tcPr>
            <w:tcW w:w="1300" w:type="dxa"/>
            <w:shd w:val="clear" w:color="auto" w:fill="auto"/>
            <w:vAlign w:val="center"/>
          </w:tcPr>
          <w:p w:rsidR="00797224" w:rsidRPr="00797224" w:rsidRDefault="00797224" w:rsidP="00797224">
            <w:pPr>
              <w:jc w:val="center"/>
              <w:outlineLvl w:val="6"/>
              <w:rPr>
                <w:sz w:val="18"/>
                <w:szCs w:val="18"/>
              </w:rPr>
            </w:pPr>
            <w:r w:rsidRPr="00797224">
              <w:rPr>
                <w:sz w:val="18"/>
                <w:szCs w:val="18"/>
              </w:rPr>
              <w:t>0540264420</w:t>
            </w:r>
          </w:p>
        </w:tc>
        <w:tc>
          <w:tcPr>
            <w:tcW w:w="760" w:type="dxa"/>
            <w:shd w:val="clear" w:color="auto" w:fill="auto"/>
            <w:vAlign w:val="center"/>
          </w:tcPr>
          <w:p w:rsidR="00797224" w:rsidRPr="00797224" w:rsidRDefault="00797224" w:rsidP="00797224">
            <w:pPr>
              <w:jc w:val="center"/>
              <w:outlineLvl w:val="6"/>
              <w:rPr>
                <w:sz w:val="18"/>
                <w:szCs w:val="18"/>
              </w:rPr>
            </w:pPr>
            <w:r w:rsidRPr="00797224">
              <w:rPr>
                <w:sz w:val="18"/>
                <w:szCs w:val="18"/>
              </w:rPr>
              <w:t>612</w:t>
            </w:r>
          </w:p>
        </w:tc>
        <w:tc>
          <w:tcPr>
            <w:tcW w:w="1080" w:type="dxa"/>
            <w:shd w:val="clear" w:color="auto" w:fill="auto"/>
            <w:vAlign w:val="center"/>
          </w:tcPr>
          <w:p w:rsidR="00797224" w:rsidRPr="00797224" w:rsidRDefault="00797224" w:rsidP="00797224">
            <w:pPr>
              <w:jc w:val="right"/>
              <w:outlineLvl w:val="6"/>
              <w:rPr>
                <w:sz w:val="18"/>
                <w:szCs w:val="18"/>
              </w:rPr>
            </w:pPr>
            <w:r w:rsidRPr="00797224">
              <w:rPr>
                <w:sz w:val="18"/>
                <w:szCs w:val="18"/>
              </w:rPr>
              <w:t>3,0</w:t>
            </w:r>
          </w:p>
        </w:tc>
        <w:tc>
          <w:tcPr>
            <w:tcW w:w="1080" w:type="dxa"/>
            <w:shd w:val="clear" w:color="auto" w:fill="auto"/>
            <w:vAlign w:val="center"/>
          </w:tcPr>
          <w:p w:rsidR="00797224" w:rsidRPr="00797224" w:rsidRDefault="00797224" w:rsidP="00797224">
            <w:pPr>
              <w:jc w:val="right"/>
              <w:outlineLvl w:val="6"/>
              <w:rPr>
                <w:sz w:val="18"/>
                <w:szCs w:val="18"/>
              </w:rPr>
            </w:pPr>
            <w:r w:rsidRPr="00797224">
              <w:rPr>
                <w:sz w:val="18"/>
                <w:szCs w:val="18"/>
              </w:rPr>
              <w:t>3,0</w:t>
            </w:r>
          </w:p>
        </w:tc>
        <w:tc>
          <w:tcPr>
            <w:tcW w:w="1140" w:type="dxa"/>
            <w:shd w:val="clear" w:color="auto" w:fill="auto"/>
            <w:vAlign w:val="center"/>
          </w:tcPr>
          <w:p w:rsidR="00797224" w:rsidRPr="00797224" w:rsidRDefault="00797224" w:rsidP="00797224">
            <w:pPr>
              <w:jc w:val="right"/>
              <w:outlineLvl w:val="6"/>
              <w:rPr>
                <w:sz w:val="18"/>
                <w:szCs w:val="18"/>
              </w:rPr>
            </w:pPr>
            <w:r w:rsidRPr="00797224">
              <w:rPr>
                <w:sz w:val="18"/>
                <w:szCs w:val="18"/>
              </w:rPr>
              <w:t>3,0</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1"/>
              <w:rPr>
                <w:sz w:val="18"/>
                <w:szCs w:val="18"/>
              </w:rPr>
            </w:pPr>
            <w:r w:rsidRPr="00797224">
              <w:rPr>
                <w:sz w:val="18"/>
                <w:szCs w:val="18"/>
              </w:rPr>
              <w:t>Муниципальная программа 'Развитие территорий, социальной и инженерной инфраструктуры Бессоновского района Пензенской области на 2014-2022 годы'</w:t>
            </w:r>
          </w:p>
        </w:tc>
        <w:tc>
          <w:tcPr>
            <w:tcW w:w="1080" w:type="dxa"/>
            <w:shd w:val="clear" w:color="auto" w:fill="auto"/>
            <w:vAlign w:val="center"/>
          </w:tcPr>
          <w:p w:rsidR="00797224" w:rsidRPr="00797224" w:rsidRDefault="00797224" w:rsidP="00797224">
            <w:pPr>
              <w:jc w:val="center"/>
              <w:outlineLvl w:val="1"/>
              <w:rPr>
                <w:sz w:val="18"/>
                <w:szCs w:val="18"/>
              </w:rPr>
            </w:pPr>
            <w:r w:rsidRPr="00797224">
              <w:rPr>
                <w:sz w:val="18"/>
                <w:szCs w:val="18"/>
              </w:rPr>
              <w:t>0703</w:t>
            </w:r>
          </w:p>
        </w:tc>
        <w:tc>
          <w:tcPr>
            <w:tcW w:w="1300" w:type="dxa"/>
            <w:shd w:val="clear" w:color="auto" w:fill="auto"/>
            <w:vAlign w:val="center"/>
          </w:tcPr>
          <w:p w:rsidR="00797224" w:rsidRPr="00797224" w:rsidRDefault="00797224" w:rsidP="00797224">
            <w:pPr>
              <w:jc w:val="center"/>
              <w:outlineLvl w:val="1"/>
              <w:rPr>
                <w:sz w:val="18"/>
                <w:szCs w:val="18"/>
              </w:rPr>
            </w:pPr>
            <w:r w:rsidRPr="00797224">
              <w:rPr>
                <w:sz w:val="18"/>
                <w:szCs w:val="18"/>
              </w:rPr>
              <w:t>0800000000</w:t>
            </w:r>
          </w:p>
        </w:tc>
        <w:tc>
          <w:tcPr>
            <w:tcW w:w="760" w:type="dxa"/>
            <w:shd w:val="clear" w:color="auto" w:fill="auto"/>
            <w:vAlign w:val="center"/>
          </w:tcPr>
          <w:p w:rsidR="00797224" w:rsidRPr="00797224" w:rsidRDefault="00797224" w:rsidP="00797224">
            <w:pPr>
              <w:jc w:val="center"/>
              <w:outlineLvl w:val="1"/>
              <w:rPr>
                <w:sz w:val="18"/>
                <w:szCs w:val="18"/>
              </w:rPr>
            </w:pPr>
            <w:r w:rsidRPr="00797224">
              <w:rPr>
                <w:sz w:val="18"/>
                <w:szCs w:val="18"/>
              </w:rPr>
              <w:t> </w:t>
            </w:r>
          </w:p>
        </w:tc>
        <w:tc>
          <w:tcPr>
            <w:tcW w:w="1080" w:type="dxa"/>
            <w:shd w:val="clear" w:color="auto" w:fill="auto"/>
            <w:vAlign w:val="center"/>
          </w:tcPr>
          <w:p w:rsidR="00797224" w:rsidRPr="00797224" w:rsidRDefault="00797224" w:rsidP="00797224">
            <w:pPr>
              <w:jc w:val="right"/>
              <w:outlineLvl w:val="1"/>
              <w:rPr>
                <w:sz w:val="18"/>
                <w:szCs w:val="18"/>
              </w:rPr>
            </w:pPr>
            <w:r w:rsidRPr="00797224">
              <w:rPr>
                <w:sz w:val="18"/>
                <w:szCs w:val="18"/>
              </w:rPr>
              <w:t>1 050,0</w:t>
            </w:r>
          </w:p>
        </w:tc>
        <w:tc>
          <w:tcPr>
            <w:tcW w:w="1080" w:type="dxa"/>
            <w:shd w:val="clear" w:color="auto" w:fill="auto"/>
            <w:vAlign w:val="center"/>
          </w:tcPr>
          <w:p w:rsidR="00797224" w:rsidRPr="00797224" w:rsidRDefault="00797224" w:rsidP="00797224">
            <w:pPr>
              <w:jc w:val="right"/>
              <w:outlineLvl w:val="1"/>
              <w:rPr>
                <w:sz w:val="18"/>
                <w:szCs w:val="18"/>
              </w:rPr>
            </w:pPr>
            <w:r w:rsidRPr="00797224">
              <w:rPr>
                <w:sz w:val="18"/>
                <w:szCs w:val="18"/>
              </w:rPr>
              <w:t>0,0</w:t>
            </w:r>
          </w:p>
        </w:tc>
        <w:tc>
          <w:tcPr>
            <w:tcW w:w="1140" w:type="dxa"/>
            <w:shd w:val="clear" w:color="auto" w:fill="auto"/>
            <w:vAlign w:val="center"/>
          </w:tcPr>
          <w:p w:rsidR="00797224" w:rsidRPr="00797224" w:rsidRDefault="00797224" w:rsidP="00797224">
            <w:pPr>
              <w:jc w:val="right"/>
              <w:outlineLvl w:val="1"/>
              <w:rPr>
                <w:sz w:val="18"/>
                <w:szCs w:val="18"/>
              </w:rPr>
            </w:pPr>
            <w:r w:rsidRPr="00797224">
              <w:rPr>
                <w:sz w:val="18"/>
                <w:szCs w:val="18"/>
              </w:rPr>
              <w:t>0,0</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2"/>
              <w:rPr>
                <w:sz w:val="18"/>
                <w:szCs w:val="18"/>
              </w:rPr>
            </w:pPr>
            <w:r w:rsidRPr="00797224">
              <w:rPr>
                <w:sz w:val="18"/>
                <w:szCs w:val="18"/>
              </w:rPr>
              <w:t>Подпрограмма 'Капитальный ремонт объектов собственности Бессоновского района Пензенской области'</w:t>
            </w:r>
          </w:p>
        </w:tc>
        <w:tc>
          <w:tcPr>
            <w:tcW w:w="1080" w:type="dxa"/>
            <w:shd w:val="clear" w:color="auto" w:fill="auto"/>
            <w:vAlign w:val="center"/>
          </w:tcPr>
          <w:p w:rsidR="00797224" w:rsidRPr="00797224" w:rsidRDefault="00797224" w:rsidP="00797224">
            <w:pPr>
              <w:jc w:val="center"/>
              <w:outlineLvl w:val="2"/>
              <w:rPr>
                <w:sz w:val="18"/>
                <w:szCs w:val="18"/>
              </w:rPr>
            </w:pPr>
            <w:r w:rsidRPr="00797224">
              <w:rPr>
                <w:sz w:val="18"/>
                <w:szCs w:val="18"/>
              </w:rPr>
              <w:t>0703</w:t>
            </w:r>
          </w:p>
        </w:tc>
        <w:tc>
          <w:tcPr>
            <w:tcW w:w="1300" w:type="dxa"/>
            <w:shd w:val="clear" w:color="auto" w:fill="auto"/>
            <w:vAlign w:val="center"/>
          </w:tcPr>
          <w:p w:rsidR="00797224" w:rsidRPr="00797224" w:rsidRDefault="00797224" w:rsidP="00797224">
            <w:pPr>
              <w:jc w:val="center"/>
              <w:outlineLvl w:val="2"/>
              <w:rPr>
                <w:sz w:val="18"/>
                <w:szCs w:val="18"/>
              </w:rPr>
            </w:pPr>
            <w:r w:rsidRPr="00797224">
              <w:rPr>
                <w:sz w:val="18"/>
                <w:szCs w:val="18"/>
              </w:rPr>
              <w:t>0810000000</w:t>
            </w:r>
          </w:p>
        </w:tc>
        <w:tc>
          <w:tcPr>
            <w:tcW w:w="760" w:type="dxa"/>
            <w:shd w:val="clear" w:color="auto" w:fill="auto"/>
            <w:vAlign w:val="center"/>
          </w:tcPr>
          <w:p w:rsidR="00797224" w:rsidRPr="00797224" w:rsidRDefault="00797224" w:rsidP="00797224">
            <w:pPr>
              <w:jc w:val="center"/>
              <w:outlineLvl w:val="2"/>
              <w:rPr>
                <w:sz w:val="18"/>
                <w:szCs w:val="18"/>
              </w:rPr>
            </w:pPr>
            <w:r w:rsidRPr="00797224">
              <w:rPr>
                <w:sz w:val="18"/>
                <w:szCs w:val="18"/>
              </w:rPr>
              <w:t> </w:t>
            </w:r>
          </w:p>
        </w:tc>
        <w:tc>
          <w:tcPr>
            <w:tcW w:w="1080" w:type="dxa"/>
            <w:shd w:val="clear" w:color="auto" w:fill="auto"/>
            <w:vAlign w:val="center"/>
          </w:tcPr>
          <w:p w:rsidR="00797224" w:rsidRPr="00797224" w:rsidRDefault="00797224" w:rsidP="00797224">
            <w:pPr>
              <w:jc w:val="right"/>
              <w:outlineLvl w:val="2"/>
              <w:rPr>
                <w:sz w:val="18"/>
                <w:szCs w:val="18"/>
              </w:rPr>
            </w:pPr>
            <w:r w:rsidRPr="00797224">
              <w:rPr>
                <w:sz w:val="18"/>
                <w:szCs w:val="18"/>
              </w:rPr>
              <w:t>1 050,0</w:t>
            </w:r>
          </w:p>
        </w:tc>
        <w:tc>
          <w:tcPr>
            <w:tcW w:w="1080" w:type="dxa"/>
            <w:shd w:val="clear" w:color="auto" w:fill="auto"/>
            <w:vAlign w:val="center"/>
          </w:tcPr>
          <w:p w:rsidR="00797224" w:rsidRPr="00797224" w:rsidRDefault="00797224" w:rsidP="00797224">
            <w:pPr>
              <w:jc w:val="right"/>
              <w:outlineLvl w:val="2"/>
              <w:rPr>
                <w:sz w:val="18"/>
                <w:szCs w:val="18"/>
              </w:rPr>
            </w:pPr>
            <w:r w:rsidRPr="00797224">
              <w:rPr>
                <w:sz w:val="18"/>
                <w:szCs w:val="18"/>
              </w:rPr>
              <w:t>0,0</w:t>
            </w:r>
          </w:p>
        </w:tc>
        <w:tc>
          <w:tcPr>
            <w:tcW w:w="1140" w:type="dxa"/>
            <w:shd w:val="clear" w:color="auto" w:fill="auto"/>
            <w:vAlign w:val="center"/>
          </w:tcPr>
          <w:p w:rsidR="00797224" w:rsidRPr="00797224" w:rsidRDefault="00797224" w:rsidP="00797224">
            <w:pPr>
              <w:jc w:val="right"/>
              <w:outlineLvl w:val="2"/>
              <w:rPr>
                <w:sz w:val="18"/>
                <w:szCs w:val="18"/>
              </w:rPr>
            </w:pPr>
            <w:r w:rsidRPr="00797224">
              <w:rPr>
                <w:sz w:val="18"/>
                <w:szCs w:val="18"/>
              </w:rPr>
              <w:t>0,0</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3"/>
              <w:rPr>
                <w:sz w:val="18"/>
                <w:szCs w:val="18"/>
              </w:rPr>
            </w:pPr>
            <w:r w:rsidRPr="00797224">
              <w:rPr>
                <w:sz w:val="18"/>
                <w:szCs w:val="18"/>
              </w:rPr>
              <w:t>Основное мероприятие 'Устранение неисправностей изношенных конструктивных элементов помещений, их восстановление и замена на объектах образовательных организаций '</w:t>
            </w:r>
          </w:p>
        </w:tc>
        <w:tc>
          <w:tcPr>
            <w:tcW w:w="1080" w:type="dxa"/>
            <w:shd w:val="clear" w:color="auto" w:fill="auto"/>
            <w:vAlign w:val="center"/>
          </w:tcPr>
          <w:p w:rsidR="00797224" w:rsidRPr="00797224" w:rsidRDefault="00797224" w:rsidP="00797224">
            <w:pPr>
              <w:jc w:val="center"/>
              <w:outlineLvl w:val="3"/>
              <w:rPr>
                <w:sz w:val="18"/>
                <w:szCs w:val="18"/>
              </w:rPr>
            </w:pPr>
            <w:r w:rsidRPr="00797224">
              <w:rPr>
                <w:sz w:val="18"/>
                <w:szCs w:val="18"/>
              </w:rPr>
              <w:t>0703</w:t>
            </w:r>
          </w:p>
        </w:tc>
        <w:tc>
          <w:tcPr>
            <w:tcW w:w="1300" w:type="dxa"/>
            <w:shd w:val="clear" w:color="auto" w:fill="auto"/>
            <w:vAlign w:val="center"/>
          </w:tcPr>
          <w:p w:rsidR="00797224" w:rsidRPr="00797224" w:rsidRDefault="00797224" w:rsidP="00797224">
            <w:pPr>
              <w:jc w:val="center"/>
              <w:outlineLvl w:val="3"/>
              <w:rPr>
                <w:sz w:val="18"/>
                <w:szCs w:val="18"/>
              </w:rPr>
            </w:pPr>
            <w:r w:rsidRPr="00797224">
              <w:rPr>
                <w:sz w:val="18"/>
                <w:szCs w:val="18"/>
              </w:rPr>
              <w:t>0810100000</w:t>
            </w:r>
          </w:p>
        </w:tc>
        <w:tc>
          <w:tcPr>
            <w:tcW w:w="760" w:type="dxa"/>
            <w:shd w:val="clear" w:color="auto" w:fill="auto"/>
            <w:vAlign w:val="center"/>
          </w:tcPr>
          <w:p w:rsidR="00797224" w:rsidRPr="00797224" w:rsidRDefault="00797224" w:rsidP="00797224">
            <w:pPr>
              <w:jc w:val="center"/>
              <w:outlineLvl w:val="3"/>
              <w:rPr>
                <w:sz w:val="18"/>
                <w:szCs w:val="18"/>
              </w:rPr>
            </w:pPr>
            <w:r w:rsidRPr="00797224">
              <w:rPr>
                <w:sz w:val="18"/>
                <w:szCs w:val="18"/>
              </w:rPr>
              <w:t> </w:t>
            </w:r>
          </w:p>
        </w:tc>
        <w:tc>
          <w:tcPr>
            <w:tcW w:w="1080" w:type="dxa"/>
            <w:shd w:val="clear" w:color="auto" w:fill="auto"/>
            <w:vAlign w:val="center"/>
          </w:tcPr>
          <w:p w:rsidR="00797224" w:rsidRPr="00797224" w:rsidRDefault="00797224" w:rsidP="00797224">
            <w:pPr>
              <w:jc w:val="right"/>
              <w:outlineLvl w:val="3"/>
              <w:rPr>
                <w:sz w:val="18"/>
                <w:szCs w:val="18"/>
              </w:rPr>
            </w:pPr>
            <w:r w:rsidRPr="00797224">
              <w:rPr>
                <w:sz w:val="18"/>
                <w:szCs w:val="18"/>
              </w:rPr>
              <w:t>1 050,0</w:t>
            </w:r>
          </w:p>
        </w:tc>
        <w:tc>
          <w:tcPr>
            <w:tcW w:w="1080" w:type="dxa"/>
            <w:shd w:val="clear" w:color="auto" w:fill="auto"/>
            <w:vAlign w:val="center"/>
          </w:tcPr>
          <w:p w:rsidR="00797224" w:rsidRPr="00797224" w:rsidRDefault="00797224" w:rsidP="00797224">
            <w:pPr>
              <w:jc w:val="right"/>
              <w:outlineLvl w:val="3"/>
              <w:rPr>
                <w:sz w:val="18"/>
                <w:szCs w:val="18"/>
              </w:rPr>
            </w:pPr>
            <w:r w:rsidRPr="00797224">
              <w:rPr>
                <w:sz w:val="18"/>
                <w:szCs w:val="18"/>
              </w:rPr>
              <w:t>0,0</w:t>
            </w:r>
          </w:p>
        </w:tc>
        <w:tc>
          <w:tcPr>
            <w:tcW w:w="1140" w:type="dxa"/>
            <w:shd w:val="clear" w:color="auto" w:fill="auto"/>
            <w:vAlign w:val="center"/>
          </w:tcPr>
          <w:p w:rsidR="00797224" w:rsidRPr="00797224" w:rsidRDefault="00797224" w:rsidP="00797224">
            <w:pPr>
              <w:jc w:val="right"/>
              <w:outlineLvl w:val="3"/>
              <w:rPr>
                <w:sz w:val="18"/>
                <w:szCs w:val="18"/>
              </w:rPr>
            </w:pPr>
            <w:r w:rsidRPr="00797224">
              <w:rPr>
                <w:sz w:val="18"/>
                <w:szCs w:val="18"/>
              </w:rPr>
              <w:t>0,0</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4"/>
              <w:rPr>
                <w:sz w:val="18"/>
                <w:szCs w:val="18"/>
              </w:rPr>
            </w:pPr>
            <w:r w:rsidRPr="00797224">
              <w:rPr>
                <w:sz w:val="18"/>
                <w:szCs w:val="18"/>
              </w:rPr>
              <w:t>Капитальный ремонт объектов образовательных организаций</w:t>
            </w:r>
          </w:p>
        </w:tc>
        <w:tc>
          <w:tcPr>
            <w:tcW w:w="1080" w:type="dxa"/>
            <w:shd w:val="clear" w:color="auto" w:fill="auto"/>
            <w:vAlign w:val="center"/>
          </w:tcPr>
          <w:p w:rsidR="00797224" w:rsidRPr="00797224" w:rsidRDefault="00797224" w:rsidP="00797224">
            <w:pPr>
              <w:jc w:val="center"/>
              <w:outlineLvl w:val="4"/>
              <w:rPr>
                <w:sz w:val="18"/>
                <w:szCs w:val="18"/>
              </w:rPr>
            </w:pPr>
            <w:r w:rsidRPr="00797224">
              <w:rPr>
                <w:sz w:val="18"/>
                <w:szCs w:val="18"/>
              </w:rPr>
              <w:t>0703</w:t>
            </w:r>
          </w:p>
        </w:tc>
        <w:tc>
          <w:tcPr>
            <w:tcW w:w="1300" w:type="dxa"/>
            <w:shd w:val="clear" w:color="auto" w:fill="auto"/>
            <w:vAlign w:val="center"/>
          </w:tcPr>
          <w:p w:rsidR="00797224" w:rsidRPr="00797224" w:rsidRDefault="00797224" w:rsidP="00797224">
            <w:pPr>
              <w:jc w:val="center"/>
              <w:outlineLvl w:val="4"/>
              <w:rPr>
                <w:sz w:val="18"/>
                <w:szCs w:val="18"/>
              </w:rPr>
            </w:pPr>
            <w:r w:rsidRPr="00797224">
              <w:rPr>
                <w:sz w:val="18"/>
                <w:szCs w:val="18"/>
              </w:rPr>
              <w:t>0810127010</w:t>
            </w:r>
          </w:p>
        </w:tc>
        <w:tc>
          <w:tcPr>
            <w:tcW w:w="760" w:type="dxa"/>
            <w:shd w:val="clear" w:color="auto" w:fill="auto"/>
            <w:vAlign w:val="center"/>
          </w:tcPr>
          <w:p w:rsidR="00797224" w:rsidRPr="00797224" w:rsidRDefault="00797224" w:rsidP="00797224">
            <w:pPr>
              <w:jc w:val="center"/>
              <w:outlineLvl w:val="4"/>
              <w:rPr>
                <w:sz w:val="18"/>
                <w:szCs w:val="18"/>
              </w:rPr>
            </w:pPr>
            <w:r w:rsidRPr="00797224">
              <w:rPr>
                <w:sz w:val="18"/>
                <w:szCs w:val="18"/>
              </w:rPr>
              <w:t> </w:t>
            </w:r>
          </w:p>
        </w:tc>
        <w:tc>
          <w:tcPr>
            <w:tcW w:w="1080" w:type="dxa"/>
            <w:shd w:val="clear" w:color="auto" w:fill="auto"/>
            <w:vAlign w:val="center"/>
          </w:tcPr>
          <w:p w:rsidR="00797224" w:rsidRPr="00797224" w:rsidRDefault="00797224" w:rsidP="00797224">
            <w:pPr>
              <w:jc w:val="right"/>
              <w:outlineLvl w:val="4"/>
              <w:rPr>
                <w:sz w:val="18"/>
                <w:szCs w:val="18"/>
              </w:rPr>
            </w:pPr>
            <w:r w:rsidRPr="00797224">
              <w:rPr>
                <w:sz w:val="18"/>
                <w:szCs w:val="18"/>
              </w:rPr>
              <w:t>1 050,0</w:t>
            </w:r>
          </w:p>
        </w:tc>
        <w:tc>
          <w:tcPr>
            <w:tcW w:w="1080" w:type="dxa"/>
            <w:shd w:val="clear" w:color="auto" w:fill="auto"/>
            <w:vAlign w:val="center"/>
          </w:tcPr>
          <w:p w:rsidR="00797224" w:rsidRPr="00797224" w:rsidRDefault="00797224" w:rsidP="00797224">
            <w:pPr>
              <w:jc w:val="right"/>
              <w:outlineLvl w:val="4"/>
              <w:rPr>
                <w:sz w:val="18"/>
                <w:szCs w:val="18"/>
              </w:rPr>
            </w:pPr>
            <w:r w:rsidRPr="00797224">
              <w:rPr>
                <w:sz w:val="18"/>
                <w:szCs w:val="18"/>
              </w:rPr>
              <w:t>0,0</w:t>
            </w:r>
          </w:p>
        </w:tc>
        <w:tc>
          <w:tcPr>
            <w:tcW w:w="1140" w:type="dxa"/>
            <w:shd w:val="clear" w:color="auto" w:fill="auto"/>
            <w:vAlign w:val="center"/>
          </w:tcPr>
          <w:p w:rsidR="00797224" w:rsidRPr="00797224" w:rsidRDefault="00797224" w:rsidP="00797224">
            <w:pPr>
              <w:jc w:val="right"/>
              <w:outlineLvl w:val="4"/>
              <w:rPr>
                <w:sz w:val="18"/>
                <w:szCs w:val="18"/>
              </w:rPr>
            </w:pPr>
            <w:r w:rsidRPr="00797224">
              <w:rPr>
                <w:sz w:val="18"/>
                <w:szCs w:val="18"/>
              </w:rPr>
              <w:t>0,0</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6"/>
              <w:rPr>
                <w:sz w:val="18"/>
                <w:szCs w:val="18"/>
              </w:rPr>
            </w:pPr>
            <w:r w:rsidRPr="00797224">
              <w:rPr>
                <w:sz w:val="18"/>
                <w:szCs w:val="18"/>
              </w:rPr>
              <w:t>Субсидии бюджетным учреждениям на иные цели</w:t>
            </w:r>
          </w:p>
        </w:tc>
        <w:tc>
          <w:tcPr>
            <w:tcW w:w="1080" w:type="dxa"/>
            <w:shd w:val="clear" w:color="auto" w:fill="auto"/>
            <w:vAlign w:val="center"/>
          </w:tcPr>
          <w:p w:rsidR="00797224" w:rsidRPr="00797224" w:rsidRDefault="00797224" w:rsidP="00797224">
            <w:pPr>
              <w:jc w:val="center"/>
              <w:outlineLvl w:val="6"/>
              <w:rPr>
                <w:sz w:val="18"/>
                <w:szCs w:val="18"/>
              </w:rPr>
            </w:pPr>
            <w:r w:rsidRPr="00797224">
              <w:rPr>
                <w:sz w:val="18"/>
                <w:szCs w:val="18"/>
              </w:rPr>
              <w:t>0703</w:t>
            </w:r>
          </w:p>
        </w:tc>
        <w:tc>
          <w:tcPr>
            <w:tcW w:w="1300" w:type="dxa"/>
            <w:shd w:val="clear" w:color="auto" w:fill="auto"/>
            <w:vAlign w:val="center"/>
          </w:tcPr>
          <w:p w:rsidR="00797224" w:rsidRPr="00797224" w:rsidRDefault="00797224" w:rsidP="00797224">
            <w:pPr>
              <w:jc w:val="center"/>
              <w:outlineLvl w:val="6"/>
              <w:rPr>
                <w:sz w:val="18"/>
                <w:szCs w:val="18"/>
              </w:rPr>
            </w:pPr>
            <w:r w:rsidRPr="00797224">
              <w:rPr>
                <w:sz w:val="18"/>
                <w:szCs w:val="18"/>
              </w:rPr>
              <w:t>0810127010</w:t>
            </w:r>
          </w:p>
        </w:tc>
        <w:tc>
          <w:tcPr>
            <w:tcW w:w="760" w:type="dxa"/>
            <w:shd w:val="clear" w:color="auto" w:fill="auto"/>
            <w:vAlign w:val="center"/>
          </w:tcPr>
          <w:p w:rsidR="00797224" w:rsidRPr="00797224" w:rsidRDefault="00797224" w:rsidP="00797224">
            <w:pPr>
              <w:jc w:val="center"/>
              <w:outlineLvl w:val="6"/>
              <w:rPr>
                <w:sz w:val="18"/>
                <w:szCs w:val="18"/>
              </w:rPr>
            </w:pPr>
            <w:r w:rsidRPr="00797224">
              <w:rPr>
                <w:sz w:val="18"/>
                <w:szCs w:val="18"/>
              </w:rPr>
              <w:t>612</w:t>
            </w:r>
          </w:p>
        </w:tc>
        <w:tc>
          <w:tcPr>
            <w:tcW w:w="1080" w:type="dxa"/>
            <w:shd w:val="clear" w:color="auto" w:fill="auto"/>
            <w:vAlign w:val="center"/>
          </w:tcPr>
          <w:p w:rsidR="00797224" w:rsidRPr="00797224" w:rsidRDefault="00797224" w:rsidP="00797224">
            <w:pPr>
              <w:jc w:val="right"/>
              <w:outlineLvl w:val="6"/>
              <w:rPr>
                <w:sz w:val="18"/>
                <w:szCs w:val="18"/>
              </w:rPr>
            </w:pPr>
            <w:r w:rsidRPr="00797224">
              <w:rPr>
                <w:sz w:val="18"/>
                <w:szCs w:val="18"/>
              </w:rPr>
              <w:t>800,0</w:t>
            </w:r>
          </w:p>
        </w:tc>
        <w:tc>
          <w:tcPr>
            <w:tcW w:w="1080" w:type="dxa"/>
            <w:shd w:val="clear" w:color="auto" w:fill="auto"/>
            <w:vAlign w:val="center"/>
          </w:tcPr>
          <w:p w:rsidR="00797224" w:rsidRPr="00797224" w:rsidRDefault="00797224" w:rsidP="00797224">
            <w:pPr>
              <w:jc w:val="right"/>
              <w:outlineLvl w:val="6"/>
              <w:rPr>
                <w:sz w:val="18"/>
                <w:szCs w:val="18"/>
              </w:rPr>
            </w:pPr>
            <w:r w:rsidRPr="00797224">
              <w:rPr>
                <w:sz w:val="18"/>
                <w:szCs w:val="18"/>
              </w:rPr>
              <w:t>0,0</w:t>
            </w:r>
          </w:p>
        </w:tc>
        <w:tc>
          <w:tcPr>
            <w:tcW w:w="1140" w:type="dxa"/>
            <w:shd w:val="clear" w:color="auto" w:fill="auto"/>
            <w:vAlign w:val="center"/>
          </w:tcPr>
          <w:p w:rsidR="00797224" w:rsidRPr="00797224" w:rsidRDefault="00797224" w:rsidP="00797224">
            <w:pPr>
              <w:jc w:val="right"/>
              <w:outlineLvl w:val="6"/>
              <w:rPr>
                <w:sz w:val="18"/>
                <w:szCs w:val="18"/>
              </w:rPr>
            </w:pPr>
            <w:r w:rsidRPr="00797224">
              <w:rPr>
                <w:sz w:val="18"/>
                <w:szCs w:val="18"/>
              </w:rPr>
              <w:t>0,0</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6"/>
              <w:rPr>
                <w:sz w:val="18"/>
                <w:szCs w:val="18"/>
              </w:rPr>
            </w:pPr>
            <w:r w:rsidRPr="00797224">
              <w:rPr>
                <w:sz w:val="18"/>
                <w:szCs w:val="18"/>
              </w:rPr>
              <w:t>Субсидии автономным учреждениям на иные цели</w:t>
            </w:r>
          </w:p>
        </w:tc>
        <w:tc>
          <w:tcPr>
            <w:tcW w:w="1080" w:type="dxa"/>
            <w:shd w:val="clear" w:color="auto" w:fill="auto"/>
            <w:vAlign w:val="center"/>
          </w:tcPr>
          <w:p w:rsidR="00797224" w:rsidRPr="00797224" w:rsidRDefault="00797224" w:rsidP="00797224">
            <w:pPr>
              <w:jc w:val="center"/>
              <w:outlineLvl w:val="6"/>
              <w:rPr>
                <w:sz w:val="18"/>
                <w:szCs w:val="18"/>
              </w:rPr>
            </w:pPr>
            <w:r w:rsidRPr="00797224">
              <w:rPr>
                <w:sz w:val="18"/>
                <w:szCs w:val="18"/>
              </w:rPr>
              <w:t>0703</w:t>
            </w:r>
          </w:p>
        </w:tc>
        <w:tc>
          <w:tcPr>
            <w:tcW w:w="1300" w:type="dxa"/>
            <w:shd w:val="clear" w:color="auto" w:fill="auto"/>
            <w:vAlign w:val="center"/>
          </w:tcPr>
          <w:p w:rsidR="00797224" w:rsidRPr="00797224" w:rsidRDefault="00797224" w:rsidP="00797224">
            <w:pPr>
              <w:jc w:val="center"/>
              <w:outlineLvl w:val="6"/>
              <w:rPr>
                <w:sz w:val="18"/>
                <w:szCs w:val="18"/>
              </w:rPr>
            </w:pPr>
            <w:r w:rsidRPr="00797224">
              <w:rPr>
                <w:sz w:val="18"/>
                <w:szCs w:val="18"/>
              </w:rPr>
              <w:t>0810127010</w:t>
            </w:r>
          </w:p>
        </w:tc>
        <w:tc>
          <w:tcPr>
            <w:tcW w:w="760" w:type="dxa"/>
            <w:shd w:val="clear" w:color="auto" w:fill="auto"/>
            <w:vAlign w:val="center"/>
          </w:tcPr>
          <w:p w:rsidR="00797224" w:rsidRPr="00797224" w:rsidRDefault="00797224" w:rsidP="00797224">
            <w:pPr>
              <w:jc w:val="center"/>
              <w:outlineLvl w:val="6"/>
              <w:rPr>
                <w:sz w:val="18"/>
                <w:szCs w:val="18"/>
              </w:rPr>
            </w:pPr>
            <w:r w:rsidRPr="00797224">
              <w:rPr>
                <w:sz w:val="18"/>
                <w:szCs w:val="18"/>
              </w:rPr>
              <w:t>622</w:t>
            </w:r>
          </w:p>
        </w:tc>
        <w:tc>
          <w:tcPr>
            <w:tcW w:w="1080" w:type="dxa"/>
            <w:shd w:val="clear" w:color="auto" w:fill="auto"/>
            <w:vAlign w:val="center"/>
          </w:tcPr>
          <w:p w:rsidR="00797224" w:rsidRPr="00797224" w:rsidRDefault="00797224" w:rsidP="00797224">
            <w:pPr>
              <w:jc w:val="right"/>
              <w:outlineLvl w:val="6"/>
              <w:rPr>
                <w:sz w:val="18"/>
                <w:szCs w:val="18"/>
              </w:rPr>
            </w:pPr>
            <w:r w:rsidRPr="00797224">
              <w:rPr>
                <w:sz w:val="18"/>
                <w:szCs w:val="18"/>
              </w:rPr>
              <w:t>250,0</w:t>
            </w:r>
          </w:p>
        </w:tc>
        <w:tc>
          <w:tcPr>
            <w:tcW w:w="1080" w:type="dxa"/>
            <w:shd w:val="clear" w:color="auto" w:fill="auto"/>
            <w:vAlign w:val="center"/>
          </w:tcPr>
          <w:p w:rsidR="00797224" w:rsidRPr="00797224" w:rsidRDefault="00797224" w:rsidP="00797224">
            <w:pPr>
              <w:jc w:val="right"/>
              <w:outlineLvl w:val="6"/>
              <w:rPr>
                <w:sz w:val="18"/>
                <w:szCs w:val="18"/>
              </w:rPr>
            </w:pPr>
            <w:r w:rsidRPr="00797224">
              <w:rPr>
                <w:sz w:val="18"/>
                <w:szCs w:val="18"/>
              </w:rPr>
              <w:t>0,0</w:t>
            </w:r>
          </w:p>
        </w:tc>
        <w:tc>
          <w:tcPr>
            <w:tcW w:w="1140" w:type="dxa"/>
            <w:shd w:val="clear" w:color="auto" w:fill="auto"/>
            <w:vAlign w:val="center"/>
          </w:tcPr>
          <w:p w:rsidR="00797224" w:rsidRPr="00797224" w:rsidRDefault="00797224" w:rsidP="00797224">
            <w:pPr>
              <w:jc w:val="right"/>
              <w:outlineLvl w:val="6"/>
              <w:rPr>
                <w:sz w:val="18"/>
                <w:szCs w:val="18"/>
              </w:rPr>
            </w:pPr>
            <w:r w:rsidRPr="00797224">
              <w:rPr>
                <w:sz w:val="18"/>
                <w:szCs w:val="18"/>
              </w:rPr>
              <w:t>0,0</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1"/>
              <w:rPr>
                <w:sz w:val="18"/>
                <w:szCs w:val="18"/>
              </w:rPr>
            </w:pPr>
            <w:r w:rsidRPr="00797224">
              <w:rPr>
                <w:sz w:val="18"/>
                <w:szCs w:val="18"/>
              </w:rPr>
              <w:t>Муниципальная программа Бессоновского района Пензенской области 'Развитие образования в Бессоновском районе Пензенской области на 2014-2022 годы'</w:t>
            </w:r>
          </w:p>
        </w:tc>
        <w:tc>
          <w:tcPr>
            <w:tcW w:w="1080" w:type="dxa"/>
            <w:shd w:val="clear" w:color="auto" w:fill="auto"/>
            <w:vAlign w:val="center"/>
          </w:tcPr>
          <w:p w:rsidR="00797224" w:rsidRPr="00797224" w:rsidRDefault="00797224" w:rsidP="00797224">
            <w:pPr>
              <w:jc w:val="center"/>
              <w:outlineLvl w:val="1"/>
              <w:rPr>
                <w:sz w:val="18"/>
                <w:szCs w:val="18"/>
              </w:rPr>
            </w:pPr>
            <w:r w:rsidRPr="00797224">
              <w:rPr>
                <w:sz w:val="18"/>
                <w:szCs w:val="18"/>
              </w:rPr>
              <w:t>0703</w:t>
            </w:r>
          </w:p>
        </w:tc>
        <w:tc>
          <w:tcPr>
            <w:tcW w:w="1300" w:type="dxa"/>
            <w:shd w:val="clear" w:color="auto" w:fill="auto"/>
            <w:vAlign w:val="center"/>
          </w:tcPr>
          <w:p w:rsidR="00797224" w:rsidRPr="00797224" w:rsidRDefault="00797224" w:rsidP="00797224">
            <w:pPr>
              <w:jc w:val="center"/>
              <w:outlineLvl w:val="1"/>
              <w:rPr>
                <w:sz w:val="18"/>
                <w:szCs w:val="18"/>
              </w:rPr>
            </w:pPr>
            <w:r w:rsidRPr="00797224">
              <w:rPr>
                <w:sz w:val="18"/>
                <w:szCs w:val="18"/>
              </w:rPr>
              <w:t>1000000000</w:t>
            </w:r>
          </w:p>
        </w:tc>
        <w:tc>
          <w:tcPr>
            <w:tcW w:w="760" w:type="dxa"/>
            <w:shd w:val="clear" w:color="auto" w:fill="auto"/>
            <w:vAlign w:val="center"/>
          </w:tcPr>
          <w:p w:rsidR="00797224" w:rsidRPr="00797224" w:rsidRDefault="00797224" w:rsidP="00797224">
            <w:pPr>
              <w:jc w:val="center"/>
              <w:outlineLvl w:val="1"/>
              <w:rPr>
                <w:sz w:val="18"/>
                <w:szCs w:val="18"/>
              </w:rPr>
            </w:pPr>
            <w:r w:rsidRPr="00797224">
              <w:rPr>
                <w:sz w:val="18"/>
                <w:szCs w:val="18"/>
              </w:rPr>
              <w:t> </w:t>
            </w:r>
          </w:p>
        </w:tc>
        <w:tc>
          <w:tcPr>
            <w:tcW w:w="1080" w:type="dxa"/>
            <w:shd w:val="clear" w:color="auto" w:fill="auto"/>
            <w:vAlign w:val="center"/>
          </w:tcPr>
          <w:p w:rsidR="00797224" w:rsidRPr="00797224" w:rsidRDefault="00797224" w:rsidP="00797224">
            <w:pPr>
              <w:jc w:val="right"/>
              <w:outlineLvl w:val="1"/>
              <w:rPr>
                <w:sz w:val="18"/>
                <w:szCs w:val="18"/>
              </w:rPr>
            </w:pPr>
            <w:r w:rsidRPr="00797224">
              <w:rPr>
                <w:sz w:val="18"/>
                <w:szCs w:val="18"/>
              </w:rPr>
              <w:t>26 033,9</w:t>
            </w:r>
          </w:p>
        </w:tc>
        <w:tc>
          <w:tcPr>
            <w:tcW w:w="1080" w:type="dxa"/>
            <w:shd w:val="clear" w:color="auto" w:fill="auto"/>
            <w:vAlign w:val="center"/>
          </w:tcPr>
          <w:p w:rsidR="00797224" w:rsidRPr="00797224" w:rsidRDefault="00797224" w:rsidP="00797224">
            <w:pPr>
              <w:jc w:val="right"/>
              <w:outlineLvl w:val="1"/>
              <w:rPr>
                <w:sz w:val="18"/>
                <w:szCs w:val="18"/>
              </w:rPr>
            </w:pPr>
            <w:r w:rsidRPr="00797224">
              <w:rPr>
                <w:sz w:val="18"/>
                <w:szCs w:val="18"/>
              </w:rPr>
              <w:t>18 437,1</w:t>
            </w:r>
          </w:p>
        </w:tc>
        <w:tc>
          <w:tcPr>
            <w:tcW w:w="1140" w:type="dxa"/>
            <w:shd w:val="clear" w:color="auto" w:fill="auto"/>
            <w:vAlign w:val="center"/>
          </w:tcPr>
          <w:p w:rsidR="00797224" w:rsidRPr="00797224" w:rsidRDefault="00797224" w:rsidP="00797224">
            <w:pPr>
              <w:jc w:val="right"/>
              <w:outlineLvl w:val="1"/>
              <w:rPr>
                <w:sz w:val="18"/>
                <w:szCs w:val="18"/>
              </w:rPr>
            </w:pPr>
            <w:r w:rsidRPr="00797224">
              <w:rPr>
                <w:sz w:val="18"/>
                <w:szCs w:val="18"/>
              </w:rPr>
              <w:t>18 488,4</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2"/>
              <w:rPr>
                <w:sz w:val="18"/>
                <w:szCs w:val="18"/>
              </w:rPr>
            </w:pPr>
            <w:r w:rsidRPr="00797224">
              <w:rPr>
                <w:sz w:val="18"/>
                <w:szCs w:val="18"/>
              </w:rPr>
              <w:t>Подпрограмма 'Развитие дошкольного, общего и дополнительного образования детей'</w:t>
            </w:r>
          </w:p>
        </w:tc>
        <w:tc>
          <w:tcPr>
            <w:tcW w:w="1080" w:type="dxa"/>
            <w:shd w:val="clear" w:color="auto" w:fill="auto"/>
            <w:vAlign w:val="center"/>
          </w:tcPr>
          <w:p w:rsidR="00797224" w:rsidRPr="00797224" w:rsidRDefault="00797224" w:rsidP="00797224">
            <w:pPr>
              <w:jc w:val="center"/>
              <w:outlineLvl w:val="2"/>
              <w:rPr>
                <w:sz w:val="18"/>
                <w:szCs w:val="18"/>
              </w:rPr>
            </w:pPr>
            <w:r w:rsidRPr="00797224">
              <w:rPr>
                <w:sz w:val="18"/>
                <w:szCs w:val="18"/>
              </w:rPr>
              <w:t>0703</w:t>
            </w:r>
          </w:p>
        </w:tc>
        <w:tc>
          <w:tcPr>
            <w:tcW w:w="1300" w:type="dxa"/>
            <w:shd w:val="clear" w:color="auto" w:fill="auto"/>
            <w:vAlign w:val="center"/>
          </w:tcPr>
          <w:p w:rsidR="00797224" w:rsidRPr="00797224" w:rsidRDefault="00797224" w:rsidP="00797224">
            <w:pPr>
              <w:jc w:val="center"/>
              <w:outlineLvl w:val="2"/>
              <w:rPr>
                <w:sz w:val="18"/>
                <w:szCs w:val="18"/>
              </w:rPr>
            </w:pPr>
            <w:r w:rsidRPr="00797224">
              <w:rPr>
                <w:sz w:val="18"/>
                <w:szCs w:val="18"/>
              </w:rPr>
              <w:t>1010000000</w:t>
            </w:r>
          </w:p>
        </w:tc>
        <w:tc>
          <w:tcPr>
            <w:tcW w:w="760" w:type="dxa"/>
            <w:shd w:val="clear" w:color="auto" w:fill="auto"/>
            <w:vAlign w:val="center"/>
          </w:tcPr>
          <w:p w:rsidR="00797224" w:rsidRPr="00797224" w:rsidRDefault="00797224" w:rsidP="00797224">
            <w:pPr>
              <w:jc w:val="center"/>
              <w:outlineLvl w:val="2"/>
              <w:rPr>
                <w:sz w:val="18"/>
                <w:szCs w:val="18"/>
              </w:rPr>
            </w:pPr>
            <w:r w:rsidRPr="00797224">
              <w:rPr>
                <w:sz w:val="18"/>
                <w:szCs w:val="18"/>
              </w:rPr>
              <w:t> </w:t>
            </w:r>
          </w:p>
        </w:tc>
        <w:tc>
          <w:tcPr>
            <w:tcW w:w="1080" w:type="dxa"/>
            <w:shd w:val="clear" w:color="auto" w:fill="auto"/>
            <w:vAlign w:val="center"/>
          </w:tcPr>
          <w:p w:rsidR="00797224" w:rsidRPr="00797224" w:rsidRDefault="00797224" w:rsidP="00797224">
            <w:pPr>
              <w:jc w:val="right"/>
              <w:outlineLvl w:val="2"/>
              <w:rPr>
                <w:sz w:val="18"/>
                <w:szCs w:val="18"/>
              </w:rPr>
            </w:pPr>
            <w:r w:rsidRPr="00797224">
              <w:rPr>
                <w:sz w:val="18"/>
                <w:szCs w:val="18"/>
              </w:rPr>
              <w:t>25 971,4</w:t>
            </w:r>
          </w:p>
        </w:tc>
        <w:tc>
          <w:tcPr>
            <w:tcW w:w="1080" w:type="dxa"/>
            <w:shd w:val="clear" w:color="auto" w:fill="auto"/>
            <w:vAlign w:val="center"/>
          </w:tcPr>
          <w:p w:rsidR="00797224" w:rsidRPr="00797224" w:rsidRDefault="00797224" w:rsidP="00797224">
            <w:pPr>
              <w:jc w:val="right"/>
              <w:outlineLvl w:val="2"/>
              <w:rPr>
                <w:sz w:val="18"/>
                <w:szCs w:val="18"/>
              </w:rPr>
            </w:pPr>
            <w:r w:rsidRPr="00797224">
              <w:rPr>
                <w:sz w:val="18"/>
                <w:szCs w:val="18"/>
              </w:rPr>
              <w:t>18 374,6</w:t>
            </w:r>
          </w:p>
        </w:tc>
        <w:tc>
          <w:tcPr>
            <w:tcW w:w="1140" w:type="dxa"/>
            <w:shd w:val="clear" w:color="auto" w:fill="auto"/>
            <w:vAlign w:val="center"/>
          </w:tcPr>
          <w:p w:rsidR="00797224" w:rsidRPr="00797224" w:rsidRDefault="00797224" w:rsidP="00797224">
            <w:pPr>
              <w:jc w:val="right"/>
              <w:outlineLvl w:val="2"/>
              <w:rPr>
                <w:sz w:val="18"/>
                <w:szCs w:val="18"/>
              </w:rPr>
            </w:pPr>
            <w:r w:rsidRPr="00797224">
              <w:rPr>
                <w:sz w:val="18"/>
                <w:szCs w:val="18"/>
              </w:rPr>
              <w:t>18 425,9</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3"/>
              <w:rPr>
                <w:sz w:val="18"/>
                <w:szCs w:val="18"/>
              </w:rPr>
            </w:pPr>
            <w:r w:rsidRPr="00797224">
              <w:rPr>
                <w:sz w:val="18"/>
                <w:szCs w:val="18"/>
              </w:rPr>
              <w:t>Основное мероприятие 'Развитие системы общего образования'</w:t>
            </w:r>
          </w:p>
        </w:tc>
        <w:tc>
          <w:tcPr>
            <w:tcW w:w="1080" w:type="dxa"/>
            <w:shd w:val="clear" w:color="auto" w:fill="auto"/>
            <w:vAlign w:val="center"/>
          </w:tcPr>
          <w:p w:rsidR="00797224" w:rsidRPr="00797224" w:rsidRDefault="00797224" w:rsidP="00797224">
            <w:pPr>
              <w:jc w:val="center"/>
              <w:outlineLvl w:val="3"/>
              <w:rPr>
                <w:sz w:val="18"/>
                <w:szCs w:val="18"/>
              </w:rPr>
            </w:pPr>
            <w:r w:rsidRPr="00797224">
              <w:rPr>
                <w:sz w:val="18"/>
                <w:szCs w:val="18"/>
              </w:rPr>
              <w:t>0703</w:t>
            </w:r>
          </w:p>
        </w:tc>
        <w:tc>
          <w:tcPr>
            <w:tcW w:w="1300" w:type="dxa"/>
            <w:shd w:val="clear" w:color="auto" w:fill="auto"/>
            <w:vAlign w:val="center"/>
          </w:tcPr>
          <w:p w:rsidR="00797224" w:rsidRPr="00797224" w:rsidRDefault="00797224" w:rsidP="00797224">
            <w:pPr>
              <w:jc w:val="center"/>
              <w:outlineLvl w:val="3"/>
              <w:rPr>
                <w:sz w:val="18"/>
                <w:szCs w:val="18"/>
              </w:rPr>
            </w:pPr>
            <w:r w:rsidRPr="00797224">
              <w:rPr>
                <w:sz w:val="18"/>
                <w:szCs w:val="18"/>
              </w:rPr>
              <w:t>1010200000</w:t>
            </w:r>
          </w:p>
        </w:tc>
        <w:tc>
          <w:tcPr>
            <w:tcW w:w="760" w:type="dxa"/>
            <w:shd w:val="clear" w:color="auto" w:fill="auto"/>
            <w:vAlign w:val="center"/>
          </w:tcPr>
          <w:p w:rsidR="00797224" w:rsidRPr="00797224" w:rsidRDefault="00797224" w:rsidP="00797224">
            <w:pPr>
              <w:jc w:val="center"/>
              <w:outlineLvl w:val="3"/>
              <w:rPr>
                <w:sz w:val="18"/>
                <w:szCs w:val="18"/>
              </w:rPr>
            </w:pPr>
            <w:r w:rsidRPr="00797224">
              <w:rPr>
                <w:sz w:val="18"/>
                <w:szCs w:val="18"/>
              </w:rPr>
              <w:t> </w:t>
            </w:r>
          </w:p>
        </w:tc>
        <w:tc>
          <w:tcPr>
            <w:tcW w:w="1080" w:type="dxa"/>
            <w:shd w:val="clear" w:color="auto" w:fill="auto"/>
            <w:vAlign w:val="center"/>
          </w:tcPr>
          <w:p w:rsidR="00797224" w:rsidRPr="00797224" w:rsidRDefault="00797224" w:rsidP="00797224">
            <w:pPr>
              <w:jc w:val="right"/>
              <w:outlineLvl w:val="3"/>
              <w:rPr>
                <w:sz w:val="18"/>
                <w:szCs w:val="18"/>
              </w:rPr>
            </w:pPr>
            <w:r w:rsidRPr="00797224">
              <w:rPr>
                <w:sz w:val="18"/>
                <w:szCs w:val="18"/>
              </w:rPr>
              <w:t>147,9</w:t>
            </w:r>
          </w:p>
        </w:tc>
        <w:tc>
          <w:tcPr>
            <w:tcW w:w="1080" w:type="dxa"/>
            <w:shd w:val="clear" w:color="auto" w:fill="auto"/>
            <w:vAlign w:val="center"/>
          </w:tcPr>
          <w:p w:rsidR="00797224" w:rsidRPr="00797224" w:rsidRDefault="00797224" w:rsidP="00797224">
            <w:pPr>
              <w:jc w:val="right"/>
              <w:outlineLvl w:val="3"/>
              <w:rPr>
                <w:sz w:val="18"/>
                <w:szCs w:val="18"/>
              </w:rPr>
            </w:pPr>
            <w:r w:rsidRPr="00797224">
              <w:rPr>
                <w:sz w:val="18"/>
                <w:szCs w:val="18"/>
              </w:rPr>
              <w:t>60,0</w:t>
            </w:r>
          </w:p>
        </w:tc>
        <w:tc>
          <w:tcPr>
            <w:tcW w:w="1140" w:type="dxa"/>
            <w:shd w:val="clear" w:color="auto" w:fill="auto"/>
            <w:vAlign w:val="center"/>
          </w:tcPr>
          <w:p w:rsidR="00797224" w:rsidRPr="00797224" w:rsidRDefault="00797224" w:rsidP="00797224">
            <w:pPr>
              <w:jc w:val="right"/>
              <w:outlineLvl w:val="3"/>
              <w:rPr>
                <w:sz w:val="18"/>
                <w:szCs w:val="18"/>
              </w:rPr>
            </w:pPr>
            <w:r w:rsidRPr="00797224">
              <w:rPr>
                <w:sz w:val="18"/>
                <w:szCs w:val="18"/>
              </w:rPr>
              <w:t>60,0</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4"/>
              <w:rPr>
                <w:sz w:val="18"/>
                <w:szCs w:val="18"/>
              </w:rPr>
            </w:pPr>
            <w:r w:rsidRPr="00797224">
              <w:rPr>
                <w:sz w:val="18"/>
                <w:szCs w:val="18"/>
              </w:rPr>
              <w:t>Модернизация материальной инфраструктуры образовательных учреждений Бессоновского района Пензенской области</w:t>
            </w:r>
          </w:p>
        </w:tc>
        <w:tc>
          <w:tcPr>
            <w:tcW w:w="1080" w:type="dxa"/>
            <w:shd w:val="clear" w:color="auto" w:fill="auto"/>
            <w:vAlign w:val="center"/>
          </w:tcPr>
          <w:p w:rsidR="00797224" w:rsidRPr="00797224" w:rsidRDefault="00797224" w:rsidP="00797224">
            <w:pPr>
              <w:jc w:val="center"/>
              <w:outlineLvl w:val="4"/>
              <w:rPr>
                <w:sz w:val="18"/>
                <w:szCs w:val="18"/>
              </w:rPr>
            </w:pPr>
            <w:r w:rsidRPr="00797224">
              <w:rPr>
                <w:sz w:val="18"/>
                <w:szCs w:val="18"/>
              </w:rPr>
              <w:t>0703</w:t>
            </w:r>
          </w:p>
        </w:tc>
        <w:tc>
          <w:tcPr>
            <w:tcW w:w="1300" w:type="dxa"/>
            <w:shd w:val="clear" w:color="auto" w:fill="auto"/>
            <w:vAlign w:val="center"/>
          </w:tcPr>
          <w:p w:rsidR="00797224" w:rsidRPr="00797224" w:rsidRDefault="00797224" w:rsidP="00797224">
            <w:pPr>
              <w:jc w:val="center"/>
              <w:outlineLvl w:val="4"/>
              <w:rPr>
                <w:sz w:val="18"/>
                <w:szCs w:val="18"/>
              </w:rPr>
            </w:pPr>
            <w:r w:rsidRPr="00797224">
              <w:rPr>
                <w:sz w:val="18"/>
                <w:szCs w:val="18"/>
              </w:rPr>
              <w:t>1010271060</w:t>
            </w:r>
          </w:p>
        </w:tc>
        <w:tc>
          <w:tcPr>
            <w:tcW w:w="760" w:type="dxa"/>
            <w:shd w:val="clear" w:color="auto" w:fill="auto"/>
            <w:vAlign w:val="center"/>
          </w:tcPr>
          <w:p w:rsidR="00797224" w:rsidRPr="00797224" w:rsidRDefault="00797224" w:rsidP="00797224">
            <w:pPr>
              <w:jc w:val="center"/>
              <w:outlineLvl w:val="4"/>
              <w:rPr>
                <w:sz w:val="18"/>
                <w:szCs w:val="18"/>
              </w:rPr>
            </w:pPr>
            <w:r w:rsidRPr="00797224">
              <w:rPr>
                <w:sz w:val="18"/>
                <w:szCs w:val="18"/>
              </w:rPr>
              <w:t> </w:t>
            </w:r>
          </w:p>
        </w:tc>
        <w:tc>
          <w:tcPr>
            <w:tcW w:w="1080" w:type="dxa"/>
            <w:shd w:val="clear" w:color="auto" w:fill="auto"/>
            <w:vAlign w:val="center"/>
          </w:tcPr>
          <w:p w:rsidR="00797224" w:rsidRPr="00797224" w:rsidRDefault="00797224" w:rsidP="00797224">
            <w:pPr>
              <w:jc w:val="right"/>
              <w:outlineLvl w:val="4"/>
              <w:rPr>
                <w:sz w:val="18"/>
                <w:szCs w:val="18"/>
              </w:rPr>
            </w:pPr>
            <w:r w:rsidRPr="00797224">
              <w:rPr>
                <w:sz w:val="18"/>
                <w:szCs w:val="18"/>
              </w:rPr>
              <w:t>147,9</w:t>
            </w:r>
          </w:p>
        </w:tc>
        <w:tc>
          <w:tcPr>
            <w:tcW w:w="1080" w:type="dxa"/>
            <w:shd w:val="clear" w:color="auto" w:fill="auto"/>
            <w:vAlign w:val="center"/>
          </w:tcPr>
          <w:p w:rsidR="00797224" w:rsidRPr="00797224" w:rsidRDefault="00797224" w:rsidP="00797224">
            <w:pPr>
              <w:jc w:val="right"/>
              <w:outlineLvl w:val="4"/>
              <w:rPr>
                <w:sz w:val="18"/>
                <w:szCs w:val="18"/>
              </w:rPr>
            </w:pPr>
            <w:r w:rsidRPr="00797224">
              <w:rPr>
                <w:sz w:val="18"/>
                <w:szCs w:val="18"/>
              </w:rPr>
              <w:t>60,0</w:t>
            </w:r>
          </w:p>
        </w:tc>
        <w:tc>
          <w:tcPr>
            <w:tcW w:w="1140" w:type="dxa"/>
            <w:shd w:val="clear" w:color="auto" w:fill="auto"/>
            <w:vAlign w:val="center"/>
          </w:tcPr>
          <w:p w:rsidR="00797224" w:rsidRPr="00797224" w:rsidRDefault="00797224" w:rsidP="00797224">
            <w:pPr>
              <w:jc w:val="right"/>
              <w:outlineLvl w:val="4"/>
              <w:rPr>
                <w:sz w:val="18"/>
                <w:szCs w:val="18"/>
              </w:rPr>
            </w:pPr>
            <w:r w:rsidRPr="00797224">
              <w:rPr>
                <w:sz w:val="18"/>
                <w:szCs w:val="18"/>
              </w:rPr>
              <w:t>60,0</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6"/>
              <w:rPr>
                <w:sz w:val="18"/>
                <w:szCs w:val="18"/>
              </w:rPr>
            </w:pPr>
            <w:r w:rsidRPr="00797224">
              <w:rPr>
                <w:sz w:val="18"/>
                <w:szCs w:val="18"/>
              </w:rPr>
              <w:t>Субсидии бюджетным учреждениям на иные цели</w:t>
            </w:r>
          </w:p>
        </w:tc>
        <w:tc>
          <w:tcPr>
            <w:tcW w:w="1080" w:type="dxa"/>
            <w:shd w:val="clear" w:color="auto" w:fill="auto"/>
            <w:vAlign w:val="center"/>
          </w:tcPr>
          <w:p w:rsidR="00797224" w:rsidRPr="00797224" w:rsidRDefault="00797224" w:rsidP="00797224">
            <w:pPr>
              <w:jc w:val="center"/>
              <w:outlineLvl w:val="6"/>
              <w:rPr>
                <w:sz w:val="18"/>
                <w:szCs w:val="18"/>
              </w:rPr>
            </w:pPr>
            <w:r w:rsidRPr="00797224">
              <w:rPr>
                <w:sz w:val="18"/>
                <w:szCs w:val="18"/>
              </w:rPr>
              <w:t>0703</w:t>
            </w:r>
          </w:p>
        </w:tc>
        <w:tc>
          <w:tcPr>
            <w:tcW w:w="1300" w:type="dxa"/>
            <w:shd w:val="clear" w:color="auto" w:fill="auto"/>
            <w:vAlign w:val="center"/>
          </w:tcPr>
          <w:p w:rsidR="00797224" w:rsidRPr="00797224" w:rsidRDefault="00797224" w:rsidP="00797224">
            <w:pPr>
              <w:jc w:val="center"/>
              <w:outlineLvl w:val="6"/>
              <w:rPr>
                <w:sz w:val="18"/>
                <w:szCs w:val="18"/>
              </w:rPr>
            </w:pPr>
            <w:r w:rsidRPr="00797224">
              <w:rPr>
                <w:sz w:val="18"/>
                <w:szCs w:val="18"/>
              </w:rPr>
              <w:t>1010271060</w:t>
            </w:r>
          </w:p>
        </w:tc>
        <w:tc>
          <w:tcPr>
            <w:tcW w:w="760" w:type="dxa"/>
            <w:shd w:val="clear" w:color="auto" w:fill="auto"/>
            <w:vAlign w:val="center"/>
          </w:tcPr>
          <w:p w:rsidR="00797224" w:rsidRPr="00797224" w:rsidRDefault="00797224" w:rsidP="00797224">
            <w:pPr>
              <w:jc w:val="center"/>
              <w:outlineLvl w:val="6"/>
              <w:rPr>
                <w:sz w:val="18"/>
                <w:szCs w:val="18"/>
              </w:rPr>
            </w:pPr>
            <w:r w:rsidRPr="00797224">
              <w:rPr>
                <w:sz w:val="18"/>
                <w:szCs w:val="18"/>
              </w:rPr>
              <w:t>612</w:t>
            </w:r>
          </w:p>
        </w:tc>
        <w:tc>
          <w:tcPr>
            <w:tcW w:w="1080" w:type="dxa"/>
            <w:shd w:val="clear" w:color="auto" w:fill="auto"/>
            <w:vAlign w:val="center"/>
          </w:tcPr>
          <w:p w:rsidR="00797224" w:rsidRPr="00797224" w:rsidRDefault="00797224" w:rsidP="00797224">
            <w:pPr>
              <w:jc w:val="right"/>
              <w:outlineLvl w:val="6"/>
              <w:rPr>
                <w:sz w:val="18"/>
                <w:szCs w:val="18"/>
              </w:rPr>
            </w:pPr>
            <w:r w:rsidRPr="00797224">
              <w:rPr>
                <w:sz w:val="18"/>
                <w:szCs w:val="18"/>
              </w:rPr>
              <w:t>147,9</w:t>
            </w:r>
          </w:p>
        </w:tc>
        <w:tc>
          <w:tcPr>
            <w:tcW w:w="1080" w:type="dxa"/>
            <w:shd w:val="clear" w:color="auto" w:fill="auto"/>
            <w:vAlign w:val="center"/>
          </w:tcPr>
          <w:p w:rsidR="00797224" w:rsidRPr="00797224" w:rsidRDefault="00797224" w:rsidP="00797224">
            <w:pPr>
              <w:jc w:val="right"/>
              <w:outlineLvl w:val="6"/>
              <w:rPr>
                <w:sz w:val="18"/>
                <w:szCs w:val="18"/>
              </w:rPr>
            </w:pPr>
            <w:r w:rsidRPr="00797224">
              <w:rPr>
                <w:sz w:val="18"/>
                <w:szCs w:val="18"/>
              </w:rPr>
              <w:t>60,0</w:t>
            </w:r>
          </w:p>
        </w:tc>
        <w:tc>
          <w:tcPr>
            <w:tcW w:w="1140" w:type="dxa"/>
            <w:shd w:val="clear" w:color="auto" w:fill="auto"/>
            <w:vAlign w:val="center"/>
          </w:tcPr>
          <w:p w:rsidR="00797224" w:rsidRPr="00797224" w:rsidRDefault="00797224" w:rsidP="00797224">
            <w:pPr>
              <w:jc w:val="right"/>
              <w:outlineLvl w:val="6"/>
              <w:rPr>
                <w:sz w:val="18"/>
                <w:szCs w:val="18"/>
              </w:rPr>
            </w:pPr>
            <w:r w:rsidRPr="00797224">
              <w:rPr>
                <w:sz w:val="18"/>
                <w:szCs w:val="18"/>
              </w:rPr>
              <w:t>60,0</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3"/>
              <w:rPr>
                <w:sz w:val="18"/>
                <w:szCs w:val="18"/>
              </w:rPr>
            </w:pPr>
            <w:r w:rsidRPr="00797224">
              <w:rPr>
                <w:sz w:val="18"/>
                <w:szCs w:val="18"/>
              </w:rPr>
              <w:t>Основное мероприятие 'Развитие системы дополнительного образования'</w:t>
            </w:r>
          </w:p>
        </w:tc>
        <w:tc>
          <w:tcPr>
            <w:tcW w:w="1080" w:type="dxa"/>
            <w:shd w:val="clear" w:color="auto" w:fill="auto"/>
            <w:vAlign w:val="center"/>
          </w:tcPr>
          <w:p w:rsidR="00797224" w:rsidRPr="00797224" w:rsidRDefault="00797224" w:rsidP="00797224">
            <w:pPr>
              <w:jc w:val="center"/>
              <w:outlineLvl w:val="3"/>
              <w:rPr>
                <w:sz w:val="18"/>
                <w:szCs w:val="18"/>
              </w:rPr>
            </w:pPr>
            <w:r w:rsidRPr="00797224">
              <w:rPr>
                <w:sz w:val="18"/>
                <w:szCs w:val="18"/>
              </w:rPr>
              <w:t>0703</w:t>
            </w:r>
          </w:p>
        </w:tc>
        <w:tc>
          <w:tcPr>
            <w:tcW w:w="1300" w:type="dxa"/>
            <w:shd w:val="clear" w:color="auto" w:fill="auto"/>
            <w:vAlign w:val="center"/>
          </w:tcPr>
          <w:p w:rsidR="00797224" w:rsidRPr="00797224" w:rsidRDefault="00797224" w:rsidP="00797224">
            <w:pPr>
              <w:jc w:val="center"/>
              <w:outlineLvl w:val="3"/>
              <w:rPr>
                <w:sz w:val="18"/>
                <w:szCs w:val="18"/>
              </w:rPr>
            </w:pPr>
            <w:r w:rsidRPr="00797224">
              <w:rPr>
                <w:sz w:val="18"/>
                <w:szCs w:val="18"/>
              </w:rPr>
              <w:t>1010300000</w:t>
            </w:r>
          </w:p>
        </w:tc>
        <w:tc>
          <w:tcPr>
            <w:tcW w:w="760" w:type="dxa"/>
            <w:shd w:val="clear" w:color="auto" w:fill="auto"/>
            <w:vAlign w:val="center"/>
          </w:tcPr>
          <w:p w:rsidR="00797224" w:rsidRPr="00797224" w:rsidRDefault="00797224" w:rsidP="00797224">
            <w:pPr>
              <w:jc w:val="center"/>
              <w:outlineLvl w:val="3"/>
              <w:rPr>
                <w:sz w:val="18"/>
                <w:szCs w:val="18"/>
              </w:rPr>
            </w:pPr>
            <w:r w:rsidRPr="00797224">
              <w:rPr>
                <w:sz w:val="18"/>
                <w:szCs w:val="18"/>
              </w:rPr>
              <w:t> </w:t>
            </w:r>
          </w:p>
        </w:tc>
        <w:tc>
          <w:tcPr>
            <w:tcW w:w="1080" w:type="dxa"/>
            <w:shd w:val="clear" w:color="auto" w:fill="auto"/>
            <w:vAlign w:val="center"/>
          </w:tcPr>
          <w:p w:rsidR="00797224" w:rsidRPr="00797224" w:rsidRDefault="00797224" w:rsidP="00797224">
            <w:pPr>
              <w:jc w:val="right"/>
              <w:outlineLvl w:val="3"/>
              <w:rPr>
                <w:sz w:val="18"/>
                <w:szCs w:val="18"/>
              </w:rPr>
            </w:pPr>
            <w:r w:rsidRPr="00797224">
              <w:rPr>
                <w:sz w:val="18"/>
                <w:szCs w:val="18"/>
              </w:rPr>
              <w:t>25 800,9</w:t>
            </w:r>
          </w:p>
        </w:tc>
        <w:tc>
          <w:tcPr>
            <w:tcW w:w="1080" w:type="dxa"/>
            <w:shd w:val="clear" w:color="auto" w:fill="auto"/>
            <w:vAlign w:val="center"/>
          </w:tcPr>
          <w:p w:rsidR="00797224" w:rsidRPr="00797224" w:rsidRDefault="00797224" w:rsidP="00797224">
            <w:pPr>
              <w:jc w:val="right"/>
              <w:outlineLvl w:val="3"/>
              <w:rPr>
                <w:sz w:val="18"/>
                <w:szCs w:val="18"/>
              </w:rPr>
            </w:pPr>
            <w:r w:rsidRPr="00797224">
              <w:rPr>
                <w:sz w:val="18"/>
                <w:szCs w:val="18"/>
              </w:rPr>
              <w:t>18 314,6</w:t>
            </w:r>
          </w:p>
        </w:tc>
        <w:tc>
          <w:tcPr>
            <w:tcW w:w="1140" w:type="dxa"/>
            <w:shd w:val="clear" w:color="auto" w:fill="auto"/>
            <w:vAlign w:val="center"/>
          </w:tcPr>
          <w:p w:rsidR="00797224" w:rsidRPr="00797224" w:rsidRDefault="00797224" w:rsidP="00797224">
            <w:pPr>
              <w:jc w:val="right"/>
              <w:outlineLvl w:val="3"/>
              <w:rPr>
                <w:sz w:val="18"/>
                <w:szCs w:val="18"/>
              </w:rPr>
            </w:pPr>
            <w:r w:rsidRPr="00797224">
              <w:rPr>
                <w:sz w:val="18"/>
                <w:szCs w:val="18"/>
              </w:rPr>
              <w:t>18 365,9</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4"/>
              <w:rPr>
                <w:sz w:val="18"/>
                <w:szCs w:val="18"/>
              </w:rPr>
            </w:pPr>
            <w:r w:rsidRPr="00797224">
              <w:rPr>
                <w:sz w:val="18"/>
                <w:szCs w:val="18"/>
              </w:rPr>
              <w:t>Расходы на обеспечение деятельности (оказание услуг) муниципальных учреждений (ДШИ)</w:t>
            </w:r>
          </w:p>
        </w:tc>
        <w:tc>
          <w:tcPr>
            <w:tcW w:w="1080" w:type="dxa"/>
            <w:shd w:val="clear" w:color="auto" w:fill="auto"/>
            <w:vAlign w:val="center"/>
          </w:tcPr>
          <w:p w:rsidR="00797224" w:rsidRPr="00797224" w:rsidRDefault="00797224" w:rsidP="00797224">
            <w:pPr>
              <w:jc w:val="center"/>
              <w:outlineLvl w:val="4"/>
              <w:rPr>
                <w:sz w:val="18"/>
                <w:szCs w:val="18"/>
              </w:rPr>
            </w:pPr>
            <w:r w:rsidRPr="00797224">
              <w:rPr>
                <w:sz w:val="18"/>
                <w:szCs w:val="18"/>
              </w:rPr>
              <w:t>0703</w:t>
            </w:r>
          </w:p>
        </w:tc>
        <w:tc>
          <w:tcPr>
            <w:tcW w:w="1300" w:type="dxa"/>
            <w:shd w:val="clear" w:color="auto" w:fill="auto"/>
            <w:vAlign w:val="center"/>
          </w:tcPr>
          <w:p w:rsidR="00797224" w:rsidRPr="00797224" w:rsidRDefault="00797224" w:rsidP="00797224">
            <w:pPr>
              <w:jc w:val="center"/>
              <w:outlineLvl w:val="4"/>
              <w:rPr>
                <w:sz w:val="18"/>
                <w:szCs w:val="18"/>
              </w:rPr>
            </w:pPr>
            <w:r w:rsidRPr="00797224">
              <w:rPr>
                <w:sz w:val="18"/>
                <w:szCs w:val="18"/>
              </w:rPr>
              <w:t>1010305240</w:t>
            </w:r>
          </w:p>
        </w:tc>
        <w:tc>
          <w:tcPr>
            <w:tcW w:w="760" w:type="dxa"/>
            <w:shd w:val="clear" w:color="auto" w:fill="auto"/>
            <w:vAlign w:val="center"/>
          </w:tcPr>
          <w:p w:rsidR="00797224" w:rsidRPr="00797224" w:rsidRDefault="00797224" w:rsidP="00797224">
            <w:pPr>
              <w:jc w:val="center"/>
              <w:outlineLvl w:val="4"/>
              <w:rPr>
                <w:sz w:val="18"/>
                <w:szCs w:val="18"/>
              </w:rPr>
            </w:pPr>
            <w:r w:rsidRPr="00797224">
              <w:rPr>
                <w:sz w:val="18"/>
                <w:szCs w:val="18"/>
              </w:rPr>
              <w:t> </w:t>
            </w:r>
          </w:p>
        </w:tc>
        <w:tc>
          <w:tcPr>
            <w:tcW w:w="1080" w:type="dxa"/>
            <w:shd w:val="clear" w:color="auto" w:fill="auto"/>
            <w:vAlign w:val="center"/>
          </w:tcPr>
          <w:p w:rsidR="00797224" w:rsidRPr="00797224" w:rsidRDefault="00797224" w:rsidP="00797224">
            <w:pPr>
              <w:jc w:val="right"/>
              <w:outlineLvl w:val="4"/>
              <w:rPr>
                <w:sz w:val="18"/>
                <w:szCs w:val="18"/>
              </w:rPr>
            </w:pPr>
            <w:r w:rsidRPr="00797224">
              <w:rPr>
                <w:sz w:val="18"/>
                <w:szCs w:val="18"/>
              </w:rPr>
              <w:t>2 083,0</w:t>
            </w:r>
          </w:p>
        </w:tc>
        <w:tc>
          <w:tcPr>
            <w:tcW w:w="1080" w:type="dxa"/>
            <w:shd w:val="clear" w:color="auto" w:fill="auto"/>
            <w:vAlign w:val="center"/>
          </w:tcPr>
          <w:p w:rsidR="00797224" w:rsidRPr="00797224" w:rsidRDefault="00797224" w:rsidP="00797224">
            <w:pPr>
              <w:jc w:val="right"/>
              <w:outlineLvl w:val="4"/>
              <w:rPr>
                <w:sz w:val="18"/>
                <w:szCs w:val="18"/>
              </w:rPr>
            </w:pPr>
            <w:r w:rsidRPr="00797224">
              <w:rPr>
                <w:sz w:val="18"/>
                <w:szCs w:val="18"/>
              </w:rPr>
              <w:t>2 102,7</w:t>
            </w:r>
          </w:p>
        </w:tc>
        <w:tc>
          <w:tcPr>
            <w:tcW w:w="1140" w:type="dxa"/>
            <w:shd w:val="clear" w:color="auto" w:fill="auto"/>
            <w:vAlign w:val="center"/>
          </w:tcPr>
          <w:p w:rsidR="00797224" w:rsidRPr="00797224" w:rsidRDefault="00797224" w:rsidP="00797224">
            <w:pPr>
              <w:jc w:val="right"/>
              <w:outlineLvl w:val="4"/>
              <w:rPr>
                <w:sz w:val="18"/>
                <w:szCs w:val="18"/>
              </w:rPr>
            </w:pPr>
            <w:r w:rsidRPr="00797224">
              <w:rPr>
                <w:sz w:val="18"/>
                <w:szCs w:val="18"/>
              </w:rPr>
              <w:t>2 123,5</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6"/>
              <w:rPr>
                <w:sz w:val="18"/>
                <w:szCs w:val="18"/>
              </w:rPr>
            </w:pPr>
            <w:r w:rsidRPr="00797224">
              <w:rPr>
                <w:sz w:val="18"/>
                <w:szCs w:val="18"/>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1080" w:type="dxa"/>
            <w:shd w:val="clear" w:color="auto" w:fill="auto"/>
            <w:vAlign w:val="center"/>
          </w:tcPr>
          <w:p w:rsidR="00797224" w:rsidRPr="00797224" w:rsidRDefault="00797224" w:rsidP="00797224">
            <w:pPr>
              <w:jc w:val="center"/>
              <w:outlineLvl w:val="6"/>
              <w:rPr>
                <w:sz w:val="18"/>
                <w:szCs w:val="18"/>
              </w:rPr>
            </w:pPr>
            <w:r w:rsidRPr="00797224">
              <w:rPr>
                <w:sz w:val="18"/>
                <w:szCs w:val="18"/>
              </w:rPr>
              <w:t>0703</w:t>
            </w:r>
          </w:p>
        </w:tc>
        <w:tc>
          <w:tcPr>
            <w:tcW w:w="1300" w:type="dxa"/>
            <w:shd w:val="clear" w:color="auto" w:fill="auto"/>
            <w:vAlign w:val="center"/>
          </w:tcPr>
          <w:p w:rsidR="00797224" w:rsidRPr="00797224" w:rsidRDefault="00797224" w:rsidP="00797224">
            <w:pPr>
              <w:jc w:val="center"/>
              <w:outlineLvl w:val="6"/>
              <w:rPr>
                <w:sz w:val="18"/>
                <w:szCs w:val="18"/>
              </w:rPr>
            </w:pPr>
            <w:r w:rsidRPr="00797224">
              <w:rPr>
                <w:sz w:val="18"/>
                <w:szCs w:val="18"/>
              </w:rPr>
              <w:t>1010305240</w:t>
            </w:r>
          </w:p>
        </w:tc>
        <w:tc>
          <w:tcPr>
            <w:tcW w:w="760" w:type="dxa"/>
            <w:shd w:val="clear" w:color="auto" w:fill="auto"/>
            <w:vAlign w:val="center"/>
          </w:tcPr>
          <w:p w:rsidR="00797224" w:rsidRPr="00797224" w:rsidRDefault="00797224" w:rsidP="00797224">
            <w:pPr>
              <w:jc w:val="center"/>
              <w:outlineLvl w:val="6"/>
              <w:rPr>
                <w:sz w:val="18"/>
                <w:szCs w:val="18"/>
              </w:rPr>
            </w:pPr>
            <w:r w:rsidRPr="00797224">
              <w:rPr>
                <w:sz w:val="18"/>
                <w:szCs w:val="18"/>
              </w:rPr>
              <w:t>611</w:t>
            </w:r>
          </w:p>
        </w:tc>
        <w:tc>
          <w:tcPr>
            <w:tcW w:w="1080" w:type="dxa"/>
            <w:shd w:val="clear" w:color="auto" w:fill="auto"/>
            <w:vAlign w:val="center"/>
          </w:tcPr>
          <w:p w:rsidR="00797224" w:rsidRPr="00797224" w:rsidRDefault="00797224" w:rsidP="00797224">
            <w:pPr>
              <w:jc w:val="right"/>
              <w:outlineLvl w:val="6"/>
              <w:rPr>
                <w:sz w:val="18"/>
                <w:szCs w:val="18"/>
              </w:rPr>
            </w:pPr>
            <w:r w:rsidRPr="00797224">
              <w:rPr>
                <w:sz w:val="18"/>
                <w:szCs w:val="18"/>
              </w:rPr>
              <w:t>2 083,0</w:t>
            </w:r>
          </w:p>
        </w:tc>
        <w:tc>
          <w:tcPr>
            <w:tcW w:w="1080" w:type="dxa"/>
            <w:shd w:val="clear" w:color="auto" w:fill="auto"/>
            <w:vAlign w:val="center"/>
          </w:tcPr>
          <w:p w:rsidR="00797224" w:rsidRPr="00797224" w:rsidRDefault="00797224" w:rsidP="00797224">
            <w:pPr>
              <w:jc w:val="right"/>
              <w:outlineLvl w:val="6"/>
              <w:rPr>
                <w:sz w:val="18"/>
                <w:szCs w:val="18"/>
              </w:rPr>
            </w:pPr>
            <w:r w:rsidRPr="00797224">
              <w:rPr>
                <w:sz w:val="18"/>
                <w:szCs w:val="18"/>
              </w:rPr>
              <w:t>2 102,7</w:t>
            </w:r>
          </w:p>
        </w:tc>
        <w:tc>
          <w:tcPr>
            <w:tcW w:w="1140" w:type="dxa"/>
            <w:shd w:val="clear" w:color="auto" w:fill="auto"/>
            <w:vAlign w:val="center"/>
          </w:tcPr>
          <w:p w:rsidR="00797224" w:rsidRPr="00797224" w:rsidRDefault="00797224" w:rsidP="00797224">
            <w:pPr>
              <w:jc w:val="right"/>
              <w:outlineLvl w:val="6"/>
              <w:rPr>
                <w:sz w:val="18"/>
                <w:szCs w:val="18"/>
              </w:rPr>
            </w:pPr>
            <w:r w:rsidRPr="00797224">
              <w:rPr>
                <w:sz w:val="18"/>
                <w:szCs w:val="18"/>
              </w:rPr>
              <w:t>2 123,5</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4"/>
              <w:rPr>
                <w:sz w:val="18"/>
                <w:szCs w:val="18"/>
              </w:rPr>
            </w:pPr>
            <w:r w:rsidRPr="00797224">
              <w:rPr>
                <w:sz w:val="18"/>
                <w:szCs w:val="18"/>
              </w:rPr>
              <w:t xml:space="preserve">Расходы на обеспечение деятельности </w:t>
            </w:r>
            <w:r w:rsidRPr="00797224">
              <w:rPr>
                <w:sz w:val="18"/>
                <w:szCs w:val="18"/>
              </w:rPr>
              <w:lastRenderedPageBreak/>
              <w:t>(оказание услуг) муниципальных учреждений (Центр дополнительного образования детей)</w:t>
            </w:r>
          </w:p>
        </w:tc>
        <w:tc>
          <w:tcPr>
            <w:tcW w:w="1080" w:type="dxa"/>
            <w:shd w:val="clear" w:color="auto" w:fill="auto"/>
            <w:vAlign w:val="center"/>
          </w:tcPr>
          <w:p w:rsidR="00797224" w:rsidRPr="00797224" w:rsidRDefault="00797224" w:rsidP="00797224">
            <w:pPr>
              <w:jc w:val="center"/>
              <w:outlineLvl w:val="4"/>
              <w:rPr>
                <w:sz w:val="18"/>
                <w:szCs w:val="18"/>
              </w:rPr>
            </w:pPr>
            <w:r w:rsidRPr="00797224">
              <w:rPr>
                <w:sz w:val="18"/>
                <w:szCs w:val="18"/>
              </w:rPr>
              <w:lastRenderedPageBreak/>
              <w:t>0703</w:t>
            </w:r>
          </w:p>
        </w:tc>
        <w:tc>
          <w:tcPr>
            <w:tcW w:w="1300" w:type="dxa"/>
            <w:shd w:val="clear" w:color="auto" w:fill="auto"/>
            <w:vAlign w:val="center"/>
          </w:tcPr>
          <w:p w:rsidR="00797224" w:rsidRPr="00797224" w:rsidRDefault="00797224" w:rsidP="00797224">
            <w:pPr>
              <w:jc w:val="center"/>
              <w:outlineLvl w:val="4"/>
              <w:rPr>
                <w:sz w:val="18"/>
                <w:szCs w:val="18"/>
              </w:rPr>
            </w:pPr>
            <w:r w:rsidRPr="00797224">
              <w:rPr>
                <w:sz w:val="18"/>
                <w:szCs w:val="18"/>
              </w:rPr>
              <w:t>1010305270</w:t>
            </w:r>
          </w:p>
        </w:tc>
        <w:tc>
          <w:tcPr>
            <w:tcW w:w="760" w:type="dxa"/>
            <w:shd w:val="clear" w:color="auto" w:fill="auto"/>
            <w:vAlign w:val="center"/>
          </w:tcPr>
          <w:p w:rsidR="00797224" w:rsidRPr="00797224" w:rsidRDefault="00797224" w:rsidP="00797224">
            <w:pPr>
              <w:jc w:val="center"/>
              <w:outlineLvl w:val="4"/>
              <w:rPr>
                <w:sz w:val="18"/>
                <w:szCs w:val="18"/>
              </w:rPr>
            </w:pPr>
            <w:r w:rsidRPr="00797224">
              <w:rPr>
                <w:sz w:val="18"/>
                <w:szCs w:val="18"/>
              </w:rPr>
              <w:t> </w:t>
            </w:r>
          </w:p>
        </w:tc>
        <w:tc>
          <w:tcPr>
            <w:tcW w:w="1080" w:type="dxa"/>
            <w:shd w:val="clear" w:color="auto" w:fill="auto"/>
            <w:vAlign w:val="center"/>
          </w:tcPr>
          <w:p w:rsidR="00797224" w:rsidRPr="00797224" w:rsidRDefault="00797224" w:rsidP="00797224">
            <w:pPr>
              <w:jc w:val="right"/>
              <w:outlineLvl w:val="4"/>
              <w:rPr>
                <w:sz w:val="18"/>
                <w:szCs w:val="18"/>
              </w:rPr>
            </w:pPr>
            <w:r w:rsidRPr="00797224">
              <w:rPr>
                <w:sz w:val="18"/>
                <w:szCs w:val="18"/>
              </w:rPr>
              <w:t>2 822,0</w:t>
            </w:r>
          </w:p>
        </w:tc>
        <w:tc>
          <w:tcPr>
            <w:tcW w:w="1080" w:type="dxa"/>
            <w:shd w:val="clear" w:color="auto" w:fill="auto"/>
            <w:vAlign w:val="center"/>
          </w:tcPr>
          <w:p w:rsidR="00797224" w:rsidRPr="00797224" w:rsidRDefault="00797224" w:rsidP="00797224">
            <w:pPr>
              <w:jc w:val="right"/>
              <w:outlineLvl w:val="4"/>
              <w:rPr>
                <w:sz w:val="18"/>
                <w:szCs w:val="18"/>
              </w:rPr>
            </w:pPr>
            <w:r w:rsidRPr="00797224">
              <w:rPr>
                <w:sz w:val="18"/>
                <w:szCs w:val="18"/>
              </w:rPr>
              <w:t>2 841,6</w:t>
            </w:r>
          </w:p>
        </w:tc>
        <w:tc>
          <w:tcPr>
            <w:tcW w:w="1140" w:type="dxa"/>
            <w:shd w:val="clear" w:color="auto" w:fill="auto"/>
            <w:vAlign w:val="center"/>
          </w:tcPr>
          <w:p w:rsidR="00797224" w:rsidRPr="00797224" w:rsidRDefault="00797224" w:rsidP="00797224">
            <w:pPr>
              <w:jc w:val="right"/>
              <w:outlineLvl w:val="4"/>
              <w:rPr>
                <w:sz w:val="18"/>
                <w:szCs w:val="18"/>
              </w:rPr>
            </w:pPr>
            <w:r w:rsidRPr="00797224">
              <w:rPr>
                <w:sz w:val="18"/>
                <w:szCs w:val="18"/>
              </w:rPr>
              <w:t>2 862,5</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6"/>
              <w:rPr>
                <w:sz w:val="18"/>
                <w:szCs w:val="18"/>
              </w:rPr>
            </w:pPr>
            <w:r w:rsidRPr="00797224">
              <w:rPr>
                <w:sz w:val="18"/>
                <w:szCs w:val="18"/>
              </w:rPr>
              <w:lastRenderedPageBreak/>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1080" w:type="dxa"/>
            <w:shd w:val="clear" w:color="auto" w:fill="auto"/>
            <w:vAlign w:val="center"/>
          </w:tcPr>
          <w:p w:rsidR="00797224" w:rsidRPr="00797224" w:rsidRDefault="00797224" w:rsidP="00797224">
            <w:pPr>
              <w:jc w:val="center"/>
              <w:outlineLvl w:val="6"/>
              <w:rPr>
                <w:sz w:val="18"/>
                <w:szCs w:val="18"/>
              </w:rPr>
            </w:pPr>
            <w:r w:rsidRPr="00797224">
              <w:rPr>
                <w:sz w:val="18"/>
                <w:szCs w:val="18"/>
              </w:rPr>
              <w:t>0703</w:t>
            </w:r>
          </w:p>
        </w:tc>
        <w:tc>
          <w:tcPr>
            <w:tcW w:w="1300" w:type="dxa"/>
            <w:shd w:val="clear" w:color="auto" w:fill="auto"/>
            <w:vAlign w:val="center"/>
          </w:tcPr>
          <w:p w:rsidR="00797224" w:rsidRPr="00797224" w:rsidRDefault="00797224" w:rsidP="00797224">
            <w:pPr>
              <w:jc w:val="center"/>
              <w:outlineLvl w:val="6"/>
              <w:rPr>
                <w:sz w:val="18"/>
                <w:szCs w:val="18"/>
              </w:rPr>
            </w:pPr>
            <w:r w:rsidRPr="00797224">
              <w:rPr>
                <w:sz w:val="18"/>
                <w:szCs w:val="18"/>
              </w:rPr>
              <w:t>1010305270</w:t>
            </w:r>
          </w:p>
        </w:tc>
        <w:tc>
          <w:tcPr>
            <w:tcW w:w="760" w:type="dxa"/>
            <w:shd w:val="clear" w:color="auto" w:fill="auto"/>
            <w:vAlign w:val="center"/>
          </w:tcPr>
          <w:p w:rsidR="00797224" w:rsidRPr="00797224" w:rsidRDefault="00797224" w:rsidP="00797224">
            <w:pPr>
              <w:jc w:val="center"/>
              <w:outlineLvl w:val="6"/>
              <w:rPr>
                <w:sz w:val="18"/>
                <w:szCs w:val="18"/>
              </w:rPr>
            </w:pPr>
            <w:r w:rsidRPr="00797224">
              <w:rPr>
                <w:sz w:val="18"/>
                <w:szCs w:val="18"/>
              </w:rPr>
              <w:t>611</w:t>
            </w:r>
          </w:p>
        </w:tc>
        <w:tc>
          <w:tcPr>
            <w:tcW w:w="1080" w:type="dxa"/>
            <w:shd w:val="clear" w:color="auto" w:fill="auto"/>
            <w:vAlign w:val="center"/>
          </w:tcPr>
          <w:p w:rsidR="00797224" w:rsidRPr="00797224" w:rsidRDefault="00797224" w:rsidP="00797224">
            <w:pPr>
              <w:jc w:val="right"/>
              <w:outlineLvl w:val="6"/>
              <w:rPr>
                <w:sz w:val="18"/>
                <w:szCs w:val="18"/>
              </w:rPr>
            </w:pPr>
            <w:r w:rsidRPr="00797224">
              <w:rPr>
                <w:sz w:val="18"/>
                <w:szCs w:val="18"/>
              </w:rPr>
              <w:t>2 822,0</w:t>
            </w:r>
          </w:p>
        </w:tc>
        <w:tc>
          <w:tcPr>
            <w:tcW w:w="1080" w:type="dxa"/>
            <w:shd w:val="clear" w:color="auto" w:fill="auto"/>
            <w:vAlign w:val="center"/>
          </w:tcPr>
          <w:p w:rsidR="00797224" w:rsidRPr="00797224" w:rsidRDefault="00797224" w:rsidP="00797224">
            <w:pPr>
              <w:jc w:val="right"/>
              <w:outlineLvl w:val="6"/>
              <w:rPr>
                <w:sz w:val="18"/>
                <w:szCs w:val="18"/>
              </w:rPr>
            </w:pPr>
            <w:r w:rsidRPr="00797224">
              <w:rPr>
                <w:sz w:val="18"/>
                <w:szCs w:val="18"/>
              </w:rPr>
              <w:t>2 841,6</w:t>
            </w:r>
          </w:p>
        </w:tc>
        <w:tc>
          <w:tcPr>
            <w:tcW w:w="1140" w:type="dxa"/>
            <w:shd w:val="clear" w:color="auto" w:fill="auto"/>
            <w:vAlign w:val="center"/>
          </w:tcPr>
          <w:p w:rsidR="00797224" w:rsidRPr="00797224" w:rsidRDefault="00797224" w:rsidP="00797224">
            <w:pPr>
              <w:jc w:val="right"/>
              <w:outlineLvl w:val="6"/>
              <w:rPr>
                <w:sz w:val="18"/>
                <w:szCs w:val="18"/>
              </w:rPr>
            </w:pPr>
            <w:r w:rsidRPr="00797224">
              <w:rPr>
                <w:sz w:val="18"/>
                <w:szCs w:val="18"/>
              </w:rPr>
              <w:t>2 862,5</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4"/>
              <w:rPr>
                <w:sz w:val="18"/>
                <w:szCs w:val="18"/>
              </w:rPr>
            </w:pPr>
            <w:r w:rsidRPr="00797224">
              <w:rPr>
                <w:sz w:val="18"/>
                <w:szCs w:val="18"/>
              </w:rPr>
              <w:t>Расходы на обеспечение деятельности (оказание услуг) муниципальных учреждений (ДЮСШ)</w:t>
            </w:r>
          </w:p>
        </w:tc>
        <w:tc>
          <w:tcPr>
            <w:tcW w:w="1080" w:type="dxa"/>
            <w:shd w:val="clear" w:color="auto" w:fill="auto"/>
            <w:vAlign w:val="center"/>
          </w:tcPr>
          <w:p w:rsidR="00797224" w:rsidRPr="00797224" w:rsidRDefault="00797224" w:rsidP="00797224">
            <w:pPr>
              <w:jc w:val="center"/>
              <w:outlineLvl w:val="4"/>
              <w:rPr>
                <w:sz w:val="18"/>
                <w:szCs w:val="18"/>
              </w:rPr>
            </w:pPr>
            <w:r w:rsidRPr="00797224">
              <w:rPr>
                <w:sz w:val="18"/>
                <w:szCs w:val="18"/>
              </w:rPr>
              <w:t>0703</w:t>
            </w:r>
          </w:p>
        </w:tc>
        <w:tc>
          <w:tcPr>
            <w:tcW w:w="1300" w:type="dxa"/>
            <w:shd w:val="clear" w:color="auto" w:fill="auto"/>
            <w:vAlign w:val="center"/>
          </w:tcPr>
          <w:p w:rsidR="00797224" w:rsidRPr="00797224" w:rsidRDefault="00797224" w:rsidP="00797224">
            <w:pPr>
              <w:jc w:val="center"/>
              <w:outlineLvl w:val="4"/>
              <w:rPr>
                <w:sz w:val="18"/>
                <w:szCs w:val="18"/>
              </w:rPr>
            </w:pPr>
            <w:r w:rsidRPr="00797224">
              <w:rPr>
                <w:sz w:val="18"/>
                <w:szCs w:val="18"/>
              </w:rPr>
              <w:t>1010305280</w:t>
            </w:r>
          </w:p>
        </w:tc>
        <w:tc>
          <w:tcPr>
            <w:tcW w:w="760" w:type="dxa"/>
            <w:shd w:val="clear" w:color="auto" w:fill="auto"/>
            <w:vAlign w:val="center"/>
          </w:tcPr>
          <w:p w:rsidR="00797224" w:rsidRPr="00797224" w:rsidRDefault="00797224" w:rsidP="00797224">
            <w:pPr>
              <w:jc w:val="center"/>
              <w:outlineLvl w:val="4"/>
              <w:rPr>
                <w:sz w:val="18"/>
                <w:szCs w:val="18"/>
              </w:rPr>
            </w:pPr>
            <w:r w:rsidRPr="00797224">
              <w:rPr>
                <w:sz w:val="18"/>
                <w:szCs w:val="18"/>
              </w:rPr>
              <w:t> </w:t>
            </w:r>
          </w:p>
        </w:tc>
        <w:tc>
          <w:tcPr>
            <w:tcW w:w="1080" w:type="dxa"/>
            <w:shd w:val="clear" w:color="auto" w:fill="auto"/>
            <w:vAlign w:val="center"/>
          </w:tcPr>
          <w:p w:rsidR="00797224" w:rsidRPr="00797224" w:rsidRDefault="00797224" w:rsidP="00797224">
            <w:pPr>
              <w:jc w:val="right"/>
              <w:outlineLvl w:val="4"/>
              <w:rPr>
                <w:sz w:val="18"/>
                <w:szCs w:val="18"/>
              </w:rPr>
            </w:pPr>
            <w:r w:rsidRPr="00797224">
              <w:rPr>
                <w:sz w:val="18"/>
                <w:szCs w:val="18"/>
              </w:rPr>
              <w:t>1 252,2</w:t>
            </w:r>
          </w:p>
        </w:tc>
        <w:tc>
          <w:tcPr>
            <w:tcW w:w="1080" w:type="dxa"/>
            <w:shd w:val="clear" w:color="auto" w:fill="auto"/>
            <w:vAlign w:val="center"/>
          </w:tcPr>
          <w:p w:rsidR="00797224" w:rsidRPr="00797224" w:rsidRDefault="00797224" w:rsidP="00797224">
            <w:pPr>
              <w:jc w:val="right"/>
              <w:outlineLvl w:val="4"/>
              <w:rPr>
                <w:sz w:val="18"/>
                <w:szCs w:val="18"/>
              </w:rPr>
            </w:pPr>
            <w:r w:rsidRPr="00797224">
              <w:rPr>
                <w:sz w:val="18"/>
                <w:szCs w:val="18"/>
              </w:rPr>
              <w:t>1 261,3</w:t>
            </w:r>
          </w:p>
        </w:tc>
        <w:tc>
          <w:tcPr>
            <w:tcW w:w="1140" w:type="dxa"/>
            <w:shd w:val="clear" w:color="auto" w:fill="auto"/>
            <w:vAlign w:val="center"/>
          </w:tcPr>
          <w:p w:rsidR="00797224" w:rsidRPr="00797224" w:rsidRDefault="00797224" w:rsidP="00797224">
            <w:pPr>
              <w:jc w:val="right"/>
              <w:outlineLvl w:val="4"/>
              <w:rPr>
                <w:sz w:val="18"/>
                <w:szCs w:val="18"/>
              </w:rPr>
            </w:pPr>
            <w:r w:rsidRPr="00797224">
              <w:rPr>
                <w:sz w:val="18"/>
                <w:szCs w:val="18"/>
              </w:rPr>
              <w:t>1 270,9</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6"/>
              <w:rPr>
                <w:sz w:val="18"/>
                <w:szCs w:val="18"/>
              </w:rPr>
            </w:pPr>
            <w:r w:rsidRPr="00797224">
              <w:rPr>
                <w:sz w:val="18"/>
                <w:szCs w:val="18"/>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1080" w:type="dxa"/>
            <w:shd w:val="clear" w:color="auto" w:fill="auto"/>
            <w:vAlign w:val="center"/>
          </w:tcPr>
          <w:p w:rsidR="00797224" w:rsidRPr="00797224" w:rsidRDefault="00797224" w:rsidP="00797224">
            <w:pPr>
              <w:jc w:val="center"/>
              <w:outlineLvl w:val="6"/>
              <w:rPr>
                <w:sz w:val="18"/>
                <w:szCs w:val="18"/>
              </w:rPr>
            </w:pPr>
            <w:r w:rsidRPr="00797224">
              <w:rPr>
                <w:sz w:val="18"/>
                <w:szCs w:val="18"/>
              </w:rPr>
              <w:t>0703</w:t>
            </w:r>
          </w:p>
        </w:tc>
        <w:tc>
          <w:tcPr>
            <w:tcW w:w="1300" w:type="dxa"/>
            <w:shd w:val="clear" w:color="auto" w:fill="auto"/>
            <w:vAlign w:val="center"/>
          </w:tcPr>
          <w:p w:rsidR="00797224" w:rsidRPr="00797224" w:rsidRDefault="00797224" w:rsidP="00797224">
            <w:pPr>
              <w:jc w:val="center"/>
              <w:outlineLvl w:val="6"/>
              <w:rPr>
                <w:sz w:val="18"/>
                <w:szCs w:val="18"/>
              </w:rPr>
            </w:pPr>
            <w:r w:rsidRPr="00797224">
              <w:rPr>
                <w:sz w:val="18"/>
                <w:szCs w:val="18"/>
              </w:rPr>
              <w:t>1010305280</w:t>
            </w:r>
          </w:p>
        </w:tc>
        <w:tc>
          <w:tcPr>
            <w:tcW w:w="760" w:type="dxa"/>
            <w:shd w:val="clear" w:color="auto" w:fill="auto"/>
            <w:vAlign w:val="center"/>
          </w:tcPr>
          <w:p w:rsidR="00797224" w:rsidRPr="00797224" w:rsidRDefault="00797224" w:rsidP="00797224">
            <w:pPr>
              <w:jc w:val="center"/>
              <w:outlineLvl w:val="6"/>
              <w:rPr>
                <w:sz w:val="18"/>
                <w:szCs w:val="18"/>
              </w:rPr>
            </w:pPr>
            <w:r w:rsidRPr="00797224">
              <w:rPr>
                <w:sz w:val="18"/>
                <w:szCs w:val="18"/>
              </w:rPr>
              <w:t>621</w:t>
            </w:r>
          </w:p>
        </w:tc>
        <w:tc>
          <w:tcPr>
            <w:tcW w:w="1080" w:type="dxa"/>
            <w:shd w:val="clear" w:color="auto" w:fill="auto"/>
            <w:vAlign w:val="center"/>
          </w:tcPr>
          <w:p w:rsidR="00797224" w:rsidRPr="00797224" w:rsidRDefault="00797224" w:rsidP="00797224">
            <w:pPr>
              <w:jc w:val="right"/>
              <w:outlineLvl w:val="6"/>
              <w:rPr>
                <w:sz w:val="18"/>
                <w:szCs w:val="18"/>
              </w:rPr>
            </w:pPr>
            <w:r w:rsidRPr="00797224">
              <w:rPr>
                <w:sz w:val="18"/>
                <w:szCs w:val="18"/>
              </w:rPr>
              <w:t>1 252,2</w:t>
            </w:r>
          </w:p>
        </w:tc>
        <w:tc>
          <w:tcPr>
            <w:tcW w:w="1080" w:type="dxa"/>
            <w:shd w:val="clear" w:color="auto" w:fill="auto"/>
            <w:vAlign w:val="center"/>
          </w:tcPr>
          <w:p w:rsidR="00797224" w:rsidRPr="00797224" w:rsidRDefault="00797224" w:rsidP="00797224">
            <w:pPr>
              <w:jc w:val="right"/>
              <w:outlineLvl w:val="6"/>
              <w:rPr>
                <w:sz w:val="18"/>
                <w:szCs w:val="18"/>
              </w:rPr>
            </w:pPr>
            <w:r w:rsidRPr="00797224">
              <w:rPr>
                <w:sz w:val="18"/>
                <w:szCs w:val="18"/>
              </w:rPr>
              <w:t>1 261,3</w:t>
            </w:r>
          </w:p>
        </w:tc>
        <w:tc>
          <w:tcPr>
            <w:tcW w:w="1140" w:type="dxa"/>
            <w:shd w:val="clear" w:color="auto" w:fill="auto"/>
            <w:vAlign w:val="center"/>
          </w:tcPr>
          <w:p w:rsidR="00797224" w:rsidRPr="00797224" w:rsidRDefault="00797224" w:rsidP="00797224">
            <w:pPr>
              <w:jc w:val="right"/>
              <w:outlineLvl w:val="6"/>
              <w:rPr>
                <w:sz w:val="18"/>
                <w:szCs w:val="18"/>
              </w:rPr>
            </w:pPr>
            <w:r w:rsidRPr="00797224">
              <w:rPr>
                <w:sz w:val="18"/>
                <w:szCs w:val="18"/>
              </w:rPr>
              <w:t>1 270,9</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4"/>
              <w:rPr>
                <w:sz w:val="18"/>
                <w:szCs w:val="18"/>
              </w:rPr>
            </w:pPr>
            <w:r w:rsidRPr="00797224">
              <w:rPr>
                <w:sz w:val="18"/>
                <w:szCs w:val="18"/>
              </w:rPr>
              <w:t xml:space="preserve">Расходы на повышение </w:t>
            </w:r>
            <w:proofErr w:type="gramStart"/>
            <w:r w:rsidRPr="00797224">
              <w:rPr>
                <w:sz w:val="18"/>
                <w:szCs w:val="18"/>
              </w:rPr>
              <w:t>оплаты труда педагогических работников муниципальных учреждений дополнительного образования детей</w:t>
            </w:r>
            <w:proofErr w:type="gramEnd"/>
            <w:r w:rsidRPr="00797224">
              <w:rPr>
                <w:sz w:val="18"/>
                <w:szCs w:val="18"/>
              </w:rPr>
              <w:t xml:space="preserve"> в соответствии с Указом Президента РФ от 1 июня 2012 года № 761 " О национальной стратегии действий в интересах детей на 2012-2017 года"</w:t>
            </w:r>
          </w:p>
        </w:tc>
        <w:tc>
          <w:tcPr>
            <w:tcW w:w="1080" w:type="dxa"/>
            <w:shd w:val="clear" w:color="auto" w:fill="auto"/>
            <w:vAlign w:val="center"/>
          </w:tcPr>
          <w:p w:rsidR="00797224" w:rsidRPr="00797224" w:rsidRDefault="00797224" w:rsidP="00797224">
            <w:pPr>
              <w:jc w:val="center"/>
              <w:outlineLvl w:val="4"/>
              <w:rPr>
                <w:sz w:val="18"/>
                <w:szCs w:val="18"/>
              </w:rPr>
            </w:pPr>
            <w:r w:rsidRPr="00797224">
              <w:rPr>
                <w:sz w:val="18"/>
                <w:szCs w:val="18"/>
              </w:rPr>
              <w:t>0703</w:t>
            </w:r>
          </w:p>
        </w:tc>
        <w:tc>
          <w:tcPr>
            <w:tcW w:w="1300" w:type="dxa"/>
            <w:shd w:val="clear" w:color="auto" w:fill="auto"/>
            <w:vAlign w:val="center"/>
          </w:tcPr>
          <w:p w:rsidR="00797224" w:rsidRPr="00797224" w:rsidRDefault="00797224" w:rsidP="00797224">
            <w:pPr>
              <w:jc w:val="center"/>
              <w:outlineLvl w:val="4"/>
              <w:rPr>
                <w:sz w:val="18"/>
                <w:szCs w:val="18"/>
              </w:rPr>
            </w:pPr>
            <w:r w:rsidRPr="00797224">
              <w:rPr>
                <w:sz w:val="18"/>
                <w:szCs w:val="18"/>
              </w:rPr>
              <w:t>1010371052</w:t>
            </w:r>
          </w:p>
        </w:tc>
        <w:tc>
          <w:tcPr>
            <w:tcW w:w="760" w:type="dxa"/>
            <w:shd w:val="clear" w:color="auto" w:fill="auto"/>
            <w:vAlign w:val="center"/>
          </w:tcPr>
          <w:p w:rsidR="00797224" w:rsidRPr="00797224" w:rsidRDefault="00797224" w:rsidP="00797224">
            <w:pPr>
              <w:jc w:val="center"/>
              <w:outlineLvl w:val="4"/>
              <w:rPr>
                <w:sz w:val="18"/>
                <w:szCs w:val="18"/>
              </w:rPr>
            </w:pPr>
            <w:r w:rsidRPr="00797224">
              <w:rPr>
                <w:sz w:val="18"/>
                <w:szCs w:val="18"/>
              </w:rPr>
              <w:t> </w:t>
            </w:r>
          </w:p>
        </w:tc>
        <w:tc>
          <w:tcPr>
            <w:tcW w:w="1080" w:type="dxa"/>
            <w:shd w:val="clear" w:color="auto" w:fill="auto"/>
            <w:vAlign w:val="center"/>
          </w:tcPr>
          <w:p w:rsidR="00797224" w:rsidRPr="00797224" w:rsidRDefault="00797224" w:rsidP="00797224">
            <w:pPr>
              <w:jc w:val="right"/>
              <w:outlineLvl w:val="4"/>
              <w:rPr>
                <w:sz w:val="18"/>
                <w:szCs w:val="18"/>
              </w:rPr>
            </w:pPr>
            <w:r w:rsidRPr="00797224">
              <w:rPr>
                <w:sz w:val="18"/>
                <w:szCs w:val="18"/>
              </w:rPr>
              <w:t>8 072,9</w:t>
            </w:r>
          </w:p>
        </w:tc>
        <w:tc>
          <w:tcPr>
            <w:tcW w:w="1080" w:type="dxa"/>
            <w:shd w:val="clear" w:color="auto" w:fill="auto"/>
            <w:vAlign w:val="center"/>
          </w:tcPr>
          <w:p w:rsidR="00797224" w:rsidRPr="00797224" w:rsidRDefault="00797224" w:rsidP="00797224">
            <w:pPr>
              <w:jc w:val="right"/>
              <w:outlineLvl w:val="4"/>
              <w:rPr>
                <w:sz w:val="18"/>
                <w:szCs w:val="18"/>
              </w:rPr>
            </w:pPr>
            <w:r w:rsidRPr="00797224">
              <w:rPr>
                <w:sz w:val="18"/>
                <w:szCs w:val="18"/>
              </w:rPr>
              <w:t>0,0</w:t>
            </w:r>
          </w:p>
        </w:tc>
        <w:tc>
          <w:tcPr>
            <w:tcW w:w="1140" w:type="dxa"/>
            <w:shd w:val="clear" w:color="auto" w:fill="auto"/>
            <w:vAlign w:val="center"/>
          </w:tcPr>
          <w:p w:rsidR="00797224" w:rsidRPr="00797224" w:rsidRDefault="00797224" w:rsidP="00797224">
            <w:pPr>
              <w:jc w:val="right"/>
              <w:outlineLvl w:val="4"/>
              <w:rPr>
                <w:sz w:val="18"/>
                <w:szCs w:val="18"/>
              </w:rPr>
            </w:pPr>
            <w:r w:rsidRPr="00797224">
              <w:rPr>
                <w:sz w:val="18"/>
                <w:szCs w:val="18"/>
              </w:rPr>
              <w:t>0,0</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6"/>
              <w:rPr>
                <w:sz w:val="18"/>
                <w:szCs w:val="18"/>
              </w:rPr>
            </w:pPr>
            <w:r w:rsidRPr="00797224">
              <w:rPr>
                <w:sz w:val="18"/>
                <w:szCs w:val="18"/>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1080" w:type="dxa"/>
            <w:shd w:val="clear" w:color="auto" w:fill="auto"/>
            <w:vAlign w:val="center"/>
          </w:tcPr>
          <w:p w:rsidR="00797224" w:rsidRPr="00797224" w:rsidRDefault="00797224" w:rsidP="00797224">
            <w:pPr>
              <w:jc w:val="center"/>
              <w:outlineLvl w:val="6"/>
              <w:rPr>
                <w:sz w:val="18"/>
                <w:szCs w:val="18"/>
              </w:rPr>
            </w:pPr>
            <w:r w:rsidRPr="00797224">
              <w:rPr>
                <w:sz w:val="18"/>
                <w:szCs w:val="18"/>
              </w:rPr>
              <w:t>0703</w:t>
            </w:r>
          </w:p>
        </w:tc>
        <w:tc>
          <w:tcPr>
            <w:tcW w:w="1300" w:type="dxa"/>
            <w:shd w:val="clear" w:color="auto" w:fill="auto"/>
            <w:vAlign w:val="center"/>
          </w:tcPr>
          <w:p w:rsidR="00797224" w:rsidRPr="00797224" w:rsidRDefault="00797224" w:rsidP="00797224">
            <w:pPr>
              <w:jc w:val="center"/>
              <w:outlineLvl w:val="6"/>
              <w:rPr>
                <w:sz w:val="18"/>
                <w:szCs w:val="18"/>
              </w:rPr>
            </w:pPr>
            <w:r w:rsidRPr="00797224">
              <w:rPr>
                <w:sz w:val="18"/>
                <w:szCs w:val="18"/>
              </w:rPr>
              <w:t>1010371052</w:t>
            </w:r>
          </w:p>
        </w:tc>
        <w:tc>
          <w:tcPr>
            <w:tcW w:w="760" w:type="dxa"/>
            <w:shd w:val="clear" w:color="auto" w:fill="auto"/>
            <w:vAlign w:val="center"/>
          </w:tcPr>
          <w:p w:rsidR="00797224" w:rsidRPr="00797224" w:rsidRDefault="00797224" w:rsidP="00797224">
            <w:pPr>
              <w:jc w:val="center"/>
              <w:outlineLvl w:val="6"/>
              <w:rPr>
                <w:sz w:val="18"/>
                <w:szCs w:val="18"/>
              </w:rPr>
            </w:pPr>
            <w:r w:rsidRPr="00797224">
              <w:rPr>
                <w:sz w:val="18"/>
                <w:szCs w:val="18"/>
              </w:rPr>
              <w:t>611</w:t>
            </w:r>
          </w:p>
        </w:tc>
        <w:tc>
          <w:tcPr>
            <w:tcW w:w="1080" w:type="dxa"/>
            <w:shd w:val="clear" w:color="auto" w:fill="auto"/>
            <w:vAlign w:val="center"/>
          </w:tcPr>
          <w:p w:rsidR="00797224" w:rsidRPr="00797224" w:rsidRDefault="00797224" w:rsidP="00797224">
            <w:pPr>
              <w:jc w:val="right"/>
              <w:outlineLvl w:val="6"/>
              <w:rPr>
                <w:sz w:val="18"/>
                <w:szCs w:val="18"/>
              </w:rPr>
            </w:pPr>
            <w:r w:rsidRPr="00797224">
              <w:rPr>
                <w:sz w:val="18"/>
                <w:szCs w:val="18"/>
              </w:rPr>
              <w:t>6 686,0</w:t>
            </w:r>
          </w:p>
        </w:tc>
        <w:tc>
          <w:tcPr>
            <w:tcW w:w="1080" w:type="dxa"/>
            <w:shd w:val="clear" w:color="auto" w:fill="auto"/>
            <w:vAlign w:val="center"/>
          </w:tcPr>
          <w:p w:rsidR="00797224" w:rsidRPr="00797224" w:rsidRDefault="00797224" w:rsidP="00797224">
            <w:pPr>
              <w:jc w:val="right"/>
              <w:outlineLvl w:val="6"/>
              <w:rPr>
                <w:sz w:val="18"/>
                <w:szCs w:val="18"/>
              </w:rPr>
            </w:pPr>
            <w:r w:rsidRPr="00797224">
              <w:rPr>
                <w:sz w:val="18"/>
                <w:szCs w:val="18"/>
              </w:rPr>
              <w:t>0,0</w:t>
            </w:r>
          </w:p>
        </w:tc>
        <w:tc>
          <w:tcPr>
            <w:tcW w:w="1140" w:type="dxa"/>
            <w:shd w:val="clear" w:color="auto" w:fill="auto"/>
            <w:vAlign w:val="center"/>
          </w:tcPr>
          <w:p w:rsidR="00797224" w:rsidRPr="00797224" w:rsidRDefault="00797224" w:rsidP="00797224">
            <w:pPr>
              <w:jc w:val="right"/>
              <w:outlineLvl w:val="6"/>
              <w:rPr>
                <w:sz w:val="18"/>
                <w:szCs w:val="18"/>
              </w:rPr>
            </w:pPr>
            <w:r w:rsidRPr="00797224">
              <w:rPr>
                <w:sz w:val="18"/>
                <w:szCs w:val="18"/>
              </w:rPr>
              <w:t>0,0</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6"/>
              <w:rPr>
                <w:sz w:val="18"/>
                <w:szCs w:val="18"/>
              </w:rPr>
            </w:pPr>
            <w:r w:rsidRPr="00797224">
              <w:rPr>
                <w:sz w:val="18"/>
                <w:szCs w:val="18"/>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1080" w:type="dxa"/>
            <w:shd w:val="clear" w:color="auto" w:fill="auto"/>
            <w:vAlign w:val="center"/>
          </w:tcPr>
          <w:p w:rsidR="00797224" w:rsidRPr="00797224" w:rsidRDefault="00797224" w:rsidP="00797224">
            <w:pPr>
              <w:jc w:val="center"/>
              <w:outlineLvl w:val="6"/>
              <w:rPr>
                <w:sz w:val="18"/>
                <w:szCs w:val="18"/>
              </w:rPr>
            </w:pPr>
            <w:r w:rsidRPr="00797224">
              <w:rPr>
                <w:sz w:val="18"/>
                <w:szCs w:val="18"/>
              </w:rPr>
              <w:t>0703</w:t>
            </w:r>
          </w:p>
        </w:tc>
        <w:tc>
          <w:tcPr>
            <w:tcW w:w="1300" w:type="dxa"/>
            <w:shd w:val="clear" w:color="auto" w:fill="auto"/>
            <w:vAlign w:val="center"/>
          </w:tcPr>
          <w:p w:rsidR="00797224" w:rsidRPr="00797224" w:rsidRDefault="00797224" w:rsidP="00797224">
            <w:pPr>
              <w:jc w:val="center"/>
              <w:outlineLvl w:val="6"/>
              <w:rPr>
                <w:sz w:val="18"/>
                <w:szCs w:val="18"/>
              </w:rPr>
            </w:pPr>
            <w:r w:rsidRPr="00797224">
              <w:rPr>
                <w:sz w:val="18"/>
                <w:szCs w:val="18"/>
              </w:rPr>
              <w:t>1010371052</w:t>
            </w:r>
          </w:p>
        </w:tc>
        <w:tc>
          <w:tcPr>
            <w:tcW w:w="760" w:type="dxa"/>
            <w:shd w:val="clear" w:color="auto" w:fill="auto"/>
            <w:vAlign w:val="center"/>
          </w:tcPr>
          <w:p w:rsidR="00797224" w:rsidRPr="00797224" w:rsidRDefault="00797224" w:rsidP="00797224">
            <w:pPr>
              <w:jc w:val="center"/>
              <w:outlineLvl w:val="6"/>
              <w:rPr>
                <w:sz w:val="18"/>
                <w:szCs w:val="18"/>
              </w:rPr>
            </w:pPr>
            <w:r w:rsidRPr="00797224">
              <w:rPr>
                <w:sz w:val="18"/>
                <w:szCs w:val="18"/>
              </w:rPr>
              <w:t>621</w:t>
            </w:r>
          </w:p>
        </w:tc>
        <w:tc>
          <w:tcPr>
            <w:tcW w:w="1080" w:type="dxa"/>
            <w:shd w:val="clear" w:color="auto" w:fill="auto"/>
            <w:vAlign w:val="center"/>
          </w:tcPr>
          <w:p w:rsidR="00797224" w:rsidRPr="00797224" w:rsidRDefault="00797224" w:rsidP="00797224">
            <w:pPr>
              <w:jc w:val="right"/>
              <w:outlineLvl w:val="6"/>
              <w:rPr>
                <w:sz w:val="18"/>
                <w:szCs w:val="18"/>
              </w:rPr>
            </w:pPr>
            <w:r w:rsidRPr="00797224">
              <w:rPr>
                <w:sz w:val="18"/>
                <w:szCs w:val="18"/>
              </w:rPr>
              <w:t>1 386,9</w:t>
            </w:r>
          </w:p>
        </w:tc>
        <w:tc>
          <w:tcPr>
            <w:tcW w:w="1080" w:type="dxa"/>
            <w:shd w:val="clear" w:color="auto" w:fill="auto"/>
            <w:vAlign w:val="center"/>
          </w:tcPr>
          <w:p w:rsidR="00797224" w:rsidRPr="00797224" w:rsidRDefault="00797224" w:rsidP="00797224">
            <w:pPr>
              <w:jc w:val="right"/>
              <w:outlineLvl w:val="6"/>
              <w:rPr>
                <w:sz w:val="18"/>
                <w:szCs w:val="18"/>
              </w:rPr>
            </w:pPr>
            <w:r w:rsidRPr="00797224">
              <w:rPr>
                <w:sz w:val="18"/>
                <w:szCs w:val="18"/>
              </w:rPr>
              <w:t>0,0</w:t>
            </w:r>
          </w:p>
        </w:tc>
        <w:tc>
          <w:tcPr>
            <w:tcW w:w="1140" w:type="dxa"/>
            <w:shd w:val="clear" w:color="auto" w:fill="auto"/>
            <w:vAlign w:val="center"/>
          </w:tcPr>
          <w:p w:rsidR="00797224" w:rsidRPr="00797224" w:rsidRDefault="00797224" w:rsidP="00797224">
            <w:pPr>
              <w:jc w:val="right"/>
              <w:outlineLvl w:val="6"/>
              <w:rPr>
                <w:sz w:val="18"/>
                <w:szCs w:val="18"/>
              </w:rPr>
            </w:pPr>
            <w:r w:rsidRPr="00797224">
              <w:rPr>
                <w:sz w:val="18"/>
                <w:szCs w:val="18"/>
              </w:rPr>
              <w:t>0,0</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4"/>
              <w:rPr>
                <w:sz w:val="18"/>
                <w:szCs w:val="18"/>
              </w:rPr>
            </w:pPr>
            <w:r w:rsidRPr="00797224">
              <w:rPr>
                <w:sz w:val="18"/>
                <w:szCs w:val="18"/>
              </w:rPr>
              <w:t xml:space="preserve">Расходы на повышение оплаты труда работников бюджетной сферы в связи с увеличением минимального </w:t>
            </w:r>
            <w:proofErr w:type="gramStart"/>
            <w:r w:rsidRPr="00797224">
              <w:rPr>
                <w:sz w:val="18"/>
                <w:szCs w:val="18"/>
              </w:rPr>
              <w:t>размера оплаты труда</w:t>
            </w:r>
            <w:proofErr w:type="gramEnd"/>
          </w:p>
        </w:tc>
        <w:tc>
          <w:tcPr>
            <w:tcW w:w="1080" w:type="dxa"/>
            <w:shd w:val="clear" w:color="auto" w:fill="auto"/>
            <w:vAlign w:val="center"/>
          </w:tcPr>
          <w:p w:rsidR="00797224" w:rsidRPr="00797224" w:rsidRDefault="00797224" w:rsidP="00797224">
            <w:pPr>
              <w:jc w:val="center"/>
              <w:outlineLvl w:val="4"/>
              <w:rPr>
                <w:sz w:val="18"/>
                <w:szCs w:val="18"/>
              </w:rPr>
            </w:pPr>
            <w:r w:rsidRPr="00797224">
              <w:rPr>
                <w:sz w:val="18"/>
                <w:szCs w:val="18"/>
              </w:rPr>
              <w:t>0703</w:t>
            </w:r>
          </w:p>
        </w:tc>
        <w:tc>
          <w:tcPr>
            <w:tcW w:w="1300" w:type="dxa"/>
            <w:shd w:val="clear" w:color="auto" w:fill="auto"/>
            <w:vAlign w:val="center"/>
          </w:tcPr>
          <w:p w:rsidR="00797224" w:rsidRPr="00797224" w:rsidRDefault="00797224" w:rsidP="00797224">
            <w:pPr>
              <w:jc w:val="center"/>
              <w:outlineLvl w:val="4"/>
              <w:rPr>
                <w:sz w:val="18"/>
                <w:szCs w:val="18"/>
              </w:rPr>
            </w:pPr>
            <w:r w:rsidRPr="00797224">
              <w:rPr>
                <w:sz w:val="18"/>
                <w:szCs w:val="18"/>
              </w:rPr>
              <w:t>1010371053</w:t>
            </w:r>
          </w:p>
        </w:tc>
        <w:tc>
          <w:tcPr>
            <w:tcW w:w="760" w:type="dxa"/>
            <w:shd w:val="clear" w:color="auto" w:fill="auto"/>
            <w:vAlign w:val="center"/>
          </w:tcPr>
          <w:p w:rsidR="00797224" w:rsidRPr="00797224" w:rsidRDefault="00797224" w:rsidP="00797224">
            <w:pPr>
              <w:jc w:val="center"/>
              <w:outlineLvl w:val="4"/>
              <w:rPr>
                <w:sz w:val="18"/>
                <w:szCs w:val="18"/>
              </w:rPr>
            </w:pPr>
            <w:r w:rsidRPr="00797224">
              <w:rPr>
                <w:sz w:val="18"/>
                <w:szCs w:val="18"/>
              </w:rPr>
              <w:t> </w:t>
            </w:r>
          </w:p>
        </w:tc>
        <w:tc>
          <w:tcPr>
            <w:tcW w:w="1080" w:type="dxa"/>
            <w:shd w:val="clear" w:color="auto" w:fill="auto"/>
            <w:vAlign w:val="center"/>
          </w:tcPr>
          <w:p w:rsidR="00797224" w:rsidRPr="00797224" w:rsidRDefault="00797224" w:rsidP="00797224">
            <w:pPr>
              <w:jc w:val="right"/>
              <w:outlineLvl w:val="4"/>
              <w:rPr>
                <w:sz w:val="18"/>
                <w:szCs w:val="18"/>
              </w:rPr>
            </w:pPr>
            <w:r w:rsidRPr="00797224">
              <w:rPr>
                <w:sz w:val="18"/>
                <w:szCs w:val="18"/>
              </w:rPr>
              <w:t>356,9</w:t>
            </w:r>
          </w:p>
        </w:tc>
        <w:tc>
          <w:tcPr>
            <w:tcW w:w="1080" w:type="dxa"/>
            <w:shd w:val="clear" w:color="auto" w:fill="auto"/>
            <w:vAlign w:val="center"/>
          </w:tcPr>
          <w:p w:rsidR="00797224" w:rsidRPr="00797224" w:rsidRDefault="00797224" w:rsidP="00797224">
            <w:pPr>
              <w:jc w:val="right"/>
              <w:outlineLvl w:val="4"/>
              <w:rPr>
                <w:sz w:val="18"/>
                <w:szCs w:val="18"/>
              </w:rPr>
            </w:pPr>
            <w:r w:rsidRPr="00797224">
              <w:rPr>
                <w:sz w:val="18"/>
                <w:szCs w:val="18"/>
              </w:rPr>
              <w:t>0,0</w:t>
            </w:r>
          </w:p>
        </w:tc>
        <w:tc>
          <w:tcPr>
            <w:tcW w:w="1140" w:type="dxa"/>
            <w:shd w:val="clear" w:color="auto" w:fill="auto"/>
            <w:vAlign w:val="center"/>
          </w:tcPr>
          <w:p w:rsidR="00797224" w:rsidRPr="00797224" w:rsidRDefault="00797224" w:rsidP="00797224">
            <w:pPr>
              <w:jc w:val="right"/>
              <w:outlineLvl w:val="4"/>
              <w:rPr>
                <w:sz w:val="18"/>
                <w:szCs w:val="18"/>
              </w:rPr>
            </w:pPr>
            <w:r w:rsidRPr="00797224">
              <w:rPr>
                <w:sz w:val="18"/>
                <w:szCs w:val="18"/>
              </w:rPr>
              <w:t>0,0</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6"/>
              <w:rPr>
                <w:sz w:val="18"/>
                <w:szCs w:val="18"/>
              </w:rPr>
            </w:pPr>
            <w:r w:rsidRPr="00797224">
              <w:rPr>
                <w:sz w:val="18"/>
                <w:szCs w:val="18"/>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1080" w:type="dxa"/>
            <w:shd w:val="clear" w:color="auto" w:fill="auto"/>
            <w:vAlign w:val="center"/>
          </w:tcPr>
          <w:p w:rsidR="00797224" w:rsidRPr="00797224" w:rsidRDefault="00797224" w:rsidP="00797224">
            <w:pPr>
              <w:jc w:val="center"/>
              <w:outlineLvl w:val="6"/>
              <w:rPr>
                <w:sz w:val="18"/>
                <w:szCs w:val="18"/>
              </w:rPr>
            </w:pPr>
            <w:r w:rsidRPr="00797224">
              <w:rPr>
                <w:sz w:val="18"/>
                <w:szCs w:val="18"/>
              </w:rPr>
              <w:t>0703</w:t>
            </w:r>
          </w:p>
        </w:tc>
        <w:tc>
          <w:tcPr>
            <w:tcW w:w="1300" w:type="dxa"/>
            <w:shd w:val="clear" w:color="auto" w:fill="auto"/>
            <w:vAlign w:val="center"/>
          </w:tcPr>
          <w:p w:rsidR="00797224" w:rsidRPr="00797224" w:rsidRDefault="00797224" w:rsidP="00797224">
            <w:pPr>
              <w:jc w:val="center"/>
              <w:outlineLvl w:val="6"/>
              <w:rPr>
                <w:sz w:val="18"/>
                <w:szCs w:val="18"/>
              </w:rPr>
            </w:pPr>
            <w:r w:rsidRPr="00797224">
              <w:rPr>
                <w:sz w:val="18"/>
                <w:szCs w:val="18"/>
              </w:rPr>
              <w:t>1010371053</w:t>
            </w:r>
          </w:p>
        </w:tc>
        <w:tc>
          <w:tcPr>
            <w:tcW w:w="760" w:type="dxa"/>
            <w:shd w:val="clear" w:color="auto" w:fill="auto"/>
            <w:vAlign w:val="center"/>
          </w:tcPr>
          <w:p w:rsidR="00797224" w:rsidRPr="00797224" w:rsidRDefault="00797224" w:rsidP="00797224">
            <w:pPr>
              <w:jc w:val="center"/>
              <w:outlineLvl w:val="6"/>
              <w:rPr>
                <w:sz w:val="18"/>
                <w:szCs w:val="18"/>
              </w:rPr>
            </w:pPr>
            <w:r w:rsidRPr="00797224">
              <w:rPr>
                <w:sz w:val="18"/>
                <w:szCs w:val="18"/>
              </w:rPr>
              <w:t>611</w:t>
            </w:r>
          </w:p>
        </w:tc>
        <w:tc>
          <w:tcPr>
            <w:tcW w:w="1080" w:type="dxa"/>
            <w:shd w:val="clear" w:color="auto" w:fill="auto"/>
            <w:vAlign w:val="center"/>
          </w:tcPr>
          <w:p w:rsidR="00797224" w:rsidRPr="00797224" w:rsidRDefault="00797224" w:rsidP="00797224">
            <w:pPr>
              <w:jc w:val="right"/>
              <w:outlineLvl w:val="6"/>
              <w:rPr>
                <w:sz w:val="18"/>
                <w:szCs w:val="18"/>
              </w:rPr>
            </w:pPr>
            <w:r w:rsidRPr="00797224">
              <w:rPr>
                <w:sz w:val="18"/>
                <w:szCs w:val="18"/>
              </w:rPr>
              <w:t>332,2</w:t>
            </w:r>
          </w:p>
        </w:tc>
        <w:tc>
          <w:tcPr>
            <w:tcW w:w="1080" w:type="dxa"/>
            <w:shd w:val="clear" w:color="auto" w:fill="auto"/>
            <w:vAlign w:val="center"/>
          </w:tcPr>
          <w:p w:rsidR="00797224" w:rsidRPr="00797224" w:rsidRDefault="00797224" w:rsidP="00797224">
            <w:pPr>
              <w:jc w:val="right"/>
              <w:outlineLvl w:val="6"/>
              <w:rPr>
                <w:sz w:val="18"/>
                <w:szCs w:val="18"/>
              </w:rPr>
            </w:pPr>
            <w:r w:rsidRPr="00797224">
              <w:rPr>
                <w:sz w:val="18"/>
                <w:szCs w:val="18"/>
              </w:rPr>
              <w:t>0,0</w:t>
            </w:r>
          </w:p>
        </w:tc>
        <w:tc>
          <w:tcPr>
            <w:tcW w:w="1140" w:type="dxa"/>
            <w:shd w:val="clear" w:color="auto" w:fill="auto"/>
            <w:vAlign w:val="center"/>
          </w:tcPr>
          <w:p w:rsidR="00797224" w:rsidRPr="00797224" w:rsidRDefault="00797224" w:rsidP="00797224">
            <w:pPr>
              <w:jc w:val="right"/>
              <w:outlineLvl w:val="6"/>
              <w:rPr>
                <w:sz w:val="18"/>
                <w:szCs w:val="18"/>
              </w:rPr>
            </w:pPr>
            <w:r w:rsidRPr="00797224">
              <w:rPr>
                <w:sz w:val="18"/>
                <w:szCs w:val="18"/>
              </w:rPr>
              <w:t>0,0</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6"/>
              <w:rPr>
                <w:sz w:val="18"/>
                <w:szCs w:val="18"/>
              </w:rPr>
            </w:pPr>
            <w:r w:rsidRPr="00797224">
              <w:rPr>
                <w:sz w:val="18"/>
                <w:szCs w:val="18"/>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1080" w:type="dxa"/>
            <w:shd w:val="clear" w:color="auto" w:fill="auto"/>
            <w:vAlign w:val="center"/>
          </w:tcPr>
          <w:p w:rsidR="00797224" w:rsidRPr="00797224" w:rsidRDefault="00797224" w:rsidP="00797224">
            <w:pPr>
              <w:jc w:val="center"/>
              <w:outlineLvl w:val="6"/>
              <w:rPr>
                <w:sz w:val="18"/>
                <w:szCs w:val="18"/>
              </w:rPr>
            </w:pPr>
            <w:r w:rsidRPr="00797224">
              <w:rPr>
                <w:sz w:val="18"/>
                <w:szCs w:val="18"/>
              </w:rPr>
              <w:t>0703</w:t>
            </w:r>
          </w:p>
        </w:tc>
        <w:tc>
          <w:tcPr>
            <w:tcW w:w="1300" w:type="dxa"/>
            <w:shd w:val="clear" w:color="auto" w:fill="auto"/>
            <w:vAlign w:val="center"/>
          </w:tcPr>
          <w:p w:rsidR="00797224" w:rsidRPr="00797224" w:rsidRDefault="00797224" w:rsidP="00797224">
            <w:pPr>
              <w:jc w:val="center"/>
              <w:outlineLvl w:val="6"/>
              <w:rPr>
                <w:sz w:val="18"/>
                <w:szCs w:val="18"/>
              </w:rPr>
            </w:pPr>
            <w:r w:rsidRPr="00797224">
              <w:rPr>
                <w:sz w:val="18"/>
                <w:szCs w:val="18"/>
              </w:rPr>
              <w:t>1010371053</w:t>
            </w:r>
          </w:p>
        </w:tc>
        <w:tc>
          <w:tcPr>
            <w:tcW w:w="760" w:type="dxa"/>
            <w:shd w:val="clear" w:color="auto" w:fill="auto"/>
            <w:vAlign w:val="center"/>
          </w:tcPr>
          <w:p w:rsidR="00797224" w:rsidRPr="00797224" w:rsidRDefault="00797224" w:rsidP="00797224">
            <w:pPr>
              <w:jc w:val="center"/>
              <w:outlineLvl w:val="6"/>
              <w:rPr>
                <w:sz w:val="18"/>
                <w:szCs w:val="18"/>
              </w:rPr>
            </w:pPr>
            <w:r w:rsidRPr="00797224">
              <w:rPr>
                <w:sz w:val="18"/>
                <w:szCs w:val="18"/>
              </w:rPr>
              <w:t>621</w:t>
            </w:r>
          </w:p>
        </w:tc>
        <w:tc>
          <w:tcPr>
            <w:tcW w:w="1080" w:type="dxa"/>
            <w:shd w:val="clear" w:color="auto" w:fill="auto"/>
            <w:vAlign w:val="center"/>
          </w:tcPr>
          <w:p w:rsidR="00797224" w:rsidRPr="00797224" w:rsidRDefault="00797224" w:rsidP="00797224">
            <w:pPr>
              <w:jc w:val="right"/>
              <w:outlineLvl w:val="6"/>
              <w:rPr>
                <w:sz w:val="18"/>
                <w:szCs w:val="18"/>
              </w:rPr>
            </w:pPr>
            <w:r w:rsidRPr="00797224">
              <w:rPr>
                <w:sz w:val="18"/>
                <w:szCs w:val="18"/>
              </w:rPr>
              <w:t>24,7</w:t>
            </w:r>
          </w:p>
        </w:tc>
        <w:tc>
          <w:tcPr>
            <w:tcW w:w="1080" w:type="dxa"/>
            <w:shd w:val="clear" w:color="auto" w:fill="auto"/>
            <w:vAlign w:val="center"/>
          </w:tcPr>
          <w:p w:rsidR="00797224" w:rsidRPr="00797224" w:rsidRDefault="00797224" w:rsidP="00797224">
            <w:pPr>
              <w:jc w:val="right"/>
              <w:outlineLvl w:val="6"/>
              <w:rPr>
                <w:sz w:val="18"/>
                <w:szCs w:val="18"/>
              </w:rPr>
            </w:pPr>
            <w:r w:rsidRPr="00797224">
              <w:rPr>
                <w:sz w:val="18"/>
                <w:szCs w:val="18"/>
              </w:rPr>
              <w:t>0,0</w:t>
            </w:r>
          </w:p>
        </w:tc>
        <w:tc>
          <w:tcPr>
            <w:tcW w:w="1140" w:type="dxa"/>
            <w:shd w:val="clear" w:color="auto" w:fill="auto"/>
            <w:vAlign w:val="center"/>
          </w:tcPr>
          <w:p w:rsidR="00797224" w:rsidRPr="00797224" w:rsidRDefault="00797224" w:rsidP="00797224">
            <w:pPr>
              <w:jc w:val="right"/>
              <w:outlineLvl w:val="6"/>
              <w:rPr>
                <w:sz w:val="18"/>
                <w:szCs w:val="18"/>
              </w:rPr>
            </w:pPr>
            <w:r w:rsidRPr="00797224">
              <w:rPr>
                <w:sz w:val="18"/>
                <w:szCs w:val="18"/>
              </w:rPr>
              <w:t>0,0</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4"/>
              <w:rPr>
                <w:sz w:val="18"/>
                <w:szCs w:val="18"/>
              </w:rPr>
            </w:pPr>
            <w:r w:rsidRPr="00797224">
              <w:rPr>
                <w:sz w:val="18"/>
                <w:szCs w:val="18"/>
              </w:rPr>
              <w:t xml:space="preserve">расходы на повышение </w:t>
            </w:r>
            <w:proofErr w:type="gramStart"/>
            <w:r w:rsidRPr="00797224">
              <w:rPr>
                <w:sz w:val="18"/>
                <w:szCs w:val="18"/>
              </w:rPr>
              <w:t>оплаты труда педагогических работников муниципальных учреждений дополнительного образования детей</w:t>
            </w:r>
            <w:proofErr w:type="gramEnd"/>
            <w:r w:rsidRPr="00797224">
              <w:rPr>
                <w:sz w:val="18"/>
                <w:szCs w:val="18"/>
              </w:rPr>
              <w:t xml:space="preserve"> в соответствии с Указом Президента РФ от 1июня 2012 года №761 "О </w:t>
            </w:r>
            <w:proofErr w:type="spellStart"/>
            <w:r w:rsidRPr="00797224">
              <w:rPr>
                <w:sz w:val="18"/>
                <w:szCs w:val="18"/>
              </w:rPr>
              <w:t>национальноу</w:t>
            </w:r>
            <w:proofErr w:type="spellEnd"/>
            <w:r w:rsidRPr="00797224">
              <w:rPr>
                <w:sz w:val="18"/>
                <w:szCs w:val="18"/>
              </w:rPr>
              <w:t xml:space="preserve"> стратегии действий в интересах детей на 2012-2017 года" за счет средств местного бюджета</w:t>
            </w:r>
          </w:p>
        </w:tc>
        <w:tc>
          <w:tcPr>
            <w:tcW w:w="1080" w:type="dxa"/>
            <w:shd w:val="clear" w:color="auto" w:fill="auto"/>
            <w:vAlign w:val="center"/>
          </w:tcPr>
          <w:p w:rsidR="00797224" w:rsidRPr="00797224" w:rsidRDefault="00797224" w:rsidP="00797224">
            <w:pPr>
              <w:jc w:val="center"/>
              <w:outlineLvl w:val="4"/>
              <w:rPr>
                <w:sz w:val="18"/>
                <w:szCs w:val="18"/>
              </w:rPr>
            </w:pPr>
            <w:r w:rsidRPr="00797224">
              <w:rPr>
                <w:sz w:val="18"/>
                <w:szCs w:val="18"/>
              </w:rPr>
              <w:t>0703</w:t>
            </w:r>
          </w:p>
        </w:tc>
        <w:tc>
          <w:tcPr>
            <w:tcW w:w="1300" w:type="dxa"/>
            <w:shd w:val="clear" w:color="auto" w:fill="auto"/>
            <w:vAlign w:val="center"/>
          </w:tcPr>
          <w:p w:rsidR="00797224" w:rsidRPr="00797224" w:rsidRDefault="00797224" w:rsidP="00797224">
            <w:pPr>
              <w:jc w:val="center"/>
              <w:outlineLvl w:val="4"/>
              <w:rPr>
                <w:sz w:val="18"/>
                <w:szCs w:val="18"/>
              </w:rPr>
            </w:pPr>
            <w:r w:rsidRPr="00797224">
              <w:rPr>
                <w:sz w:val="18"/>
                <w:szCs w:val="18"/>
              </w:rPr>
              <w:t>10103Z1052</w:t>
            </w:r>
          </w:p>
        </w:tc>
        <w:tc>
          <w:tcPr>
            <w:tcW w:w="760" w:type="dxa"/>
            <w:shd w:val="clear" w:color="auto" w:fill="auto"/>
            <w:vAlign w:val="center"/>
          </w:tcPr>
          <w:p w:rsidR="00797224" w:rsidRPr="00797224" w:rsidRDefault="00797224" w:rsidP="00797224">
            <w:pPr>
              <w:jc w:val="center"/>
              <w:outlineLvl w:val="4"/>
              <w:rPr>
                <w:sz w:val="18"/>
                <w:szCs w:val="18"/>
              </w:rPr>
            </w:pPr>
            <w:r w:rsidRPr="00797224">
              <w:rPr>
                <w:sz w:val="18"/>
                <w:szCs w:val="18"/>
              </w:rPr>
              <w:t> </w:t>
            </w:r>
          </w:p>
        </w:tc>
        <w:tc>
          <w:tcPr>
            <w:tcW w:w="1080" w:type="dxa"/>
            <w:shd w:val="clear" w:color="auto" w:fill="auto"/>
            <w:vAlign w:val="center"/>
          </w:tcPr>
          <w:p w:rsidR="00797224" w:rsidRPr="00797224" w:rsidRDefault="00797224" w:rsidP="00797224">
            <w:pPr>
              <w:jc w:val="right"/>
              <w:outlineLvl w:val="4"/>
              <w:rPr>
                <w:sz w:val="18"/>
                <w:szCs w:val="18"/>
              </w:rPr>
            </w:pPr>
            <w:r w:rsidRPr="00797224">
              <w:rPr>
                <w:sz w:val="18"/>
                <w:szCs w:val="18"/>
              </w:rPr>
              <w:t>11 195,0</w:t>
            </w:r>
          </w:p>
        </w:tc>
        <w:tc>
          <w:tcPr>
            <w:tcW w:w="1080" w:type="dxa"/>
            <w:shd w:val="clear" w:color="auto" w:fill="auto"/>
            <w:vAlign w:val="center"/>
          </w:tcPr>
          <w:p w:rsidR="00797224" w:rsidRPr="00797224" w:rsidRDefault="00797224" w:rsidP="00797224">
            <w:pPr>
              <w:jc w:val="right"/>
              <w:outlineLvl w:val="4"/>
              <w:rPr>
                <w:sz w:val="18"/>
                <w:szCs w:val="18"/>
              </w:rPr>
            </w:pPr>
            <w:r w:rsidRPr="00797224">
              <w:rPr>
                <w:sz w:val="18"/>
                <w:szCs w:val="18"/>
              </w:rPr>
              <w:t>12 109,0</w:t>
            </w:r>
          </w:p>
        </w:tc>
        <w:tc>
          <w:tcPr>
            <w:tcW w:w="1140" w:type="dxa"/>
            <w:shd w:val="clear" w:color="auto" w:fill="auto"/>
            <w:vAlign w:val="center"/>
          </w:tcPr>
          <w:p w:rsidR="00797224" w:rsidRPr="00797224" w:rsidRDefault="00797224" w:rsidP="00797224">
            <w:pPr>
              <w:jc w:val="right"/>
              <w:outlineLvl w:val="4"/>
              <w:rPr>
                <w:sz w:val="18"/>
                <w:szCs w:val="18"/>
              </w:rPr>
            </w:pPr>
            <w:r w:rsidRPr="00797224">
              <w:rPr>
                <w:sz w:val="18"/>
                <w:szCs w:val="18"/>
              </w:rPr>
              <w:t>12 109,0</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6"/>
              <w:rPr>
                <w:sz w:val="18"/>
                <w:szCs w:val="18"/>
              </w:rPr>
            </w:pPr>
            <w:r w:rsidRPr="00797224">
              <w:rPr>
                <w:sz w:val="18"/>
                <w:szCs w:val="18"/>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1080" w:type="dxa"/>
            <w:shd w:val="clear" w:color="auto" w:fill="auto"/>
            <w:vAlign w:val="center"/>
          </w:tcPr>
          <w:p w:rsidR="00797224" w:rsidRPr="00797224" w:rsidRDefault="00797224" w:rsidP="00797224">
            <w:pPr>
              <w:jc w:val="center"/>
              <w:outlineLvl w:val="6"/>
              <w:rPr>
                <w:sz w:val="18"/>
                <w:szCs w:val="18"/>
              </w:rPr>
            </w:pPr>
            <w:r w:rsidRPr="00797224">
              <w:rPr>
                <w:sz w:val="18"/>
                <w:szCs w:val="18"/>
              </w:rPr>
              <w:t>0703</w:t>
            </w:r>
          </w:p>
        </w:tc>
        <w:tc>
          <w:tcPr>
            <w:tcW w:w="1300" w:type="dxa"/>
            <w:shd w:val="clear" w:color="auto" w:fill="auto"/>
            <w:vAlign w:val="center"/>
          </w:tcPr>
          <w:p w:rsidR="00797224" w:rsidRPr="00797224" w:rsidRDefault="00797224" w:rsidP="00797224">
            <w:pPr>
              <w:jc w:val="center"/>
              <w:outlineLvl w:val="6"/>
              <w:rPr>
                <w:sz w:val="18"/>
                <w:szCs w:val="18"/>
              </w:rPr>
            </w:pPr>
            <w:r w:rsidRPr="00797224">
              <w:rPr>
                <w:sz w:val="18"/>
                <w:szCs w:val="18"/>
              </w:rPr>
              <w:t>10103Z1052</w:t>
            </w:r>
          </w:p>
        </w:tc>
        <w:tc>
          <w:tcPr>
            <w:tcW w:w="760" w:type="dxa"/>
            <w:shd w:val="clear" w:color="auto" w:fill="auto"/>
            <w:vAlign w:val="center"/>
          </w:tcPr>
          <w:p w:rsidR="00797224" w:rsidRPr="00797224" w:rsidRDefault="00797224" w:rsidP="00797224">
            <w:pPr>
              <w:jc w:val="center"/>
              <w:outlineLvl w:val="6"/>
              <w:rPr>
                <w:sz w:val="18"/>
                <w:szCs w:val="18"/>
              </w:rPr>
            </w:pPr>
            <w:r w:rsidRPr="00797224">
              <w:rPr>
                <w:sz w:val="18"/>
                <w:szCs w:val="18"/>
              </w:rPr>
              <w:t>611</w:t>
            </w:r>
          </w:p>
        </w:tc>
        <w:tc>
          <w:tcPr>
            <w:tcW w:w="1080" w:type="dxa"/>
            <w:shd w:val="clear" w:color="auto" w:fill="auto"/>
            <w:vAlign w:val="center"/>
          </w:tcPr>
          <w:p w:rsidR="00797224" w:rsidRPr="00797224" w:rsidRDefault="00797224" w:rsidP="00797224">
            <w:pPr>
              <w:jc w:val="right"/>
              <w:outlineLvl w:val="6"/>
              <w:rPr>
                <w:sz w:val="18"/>
                <w:szCs w:val="18"/>
              </w:rPr>
            </w:pPr>
            <w:r w:rsidRPr="00797224">
              <w:rPr>
                <w:sz w:val="18"/>
                <w:szCs w:val="18"/>
              </w:rPr>
              <w:t>8 664,1</w:t>
            </w:r>
          </w:p>
        </w:tc>
        <w:tc>
          <w:tcPr>
            <w:tcW w:w="1080" w:type="dxa"/>
            <w:shd w:val="clear" w:color="auto" w:fill="auto"/>
            <w:vAlign w:val="center"/>
          </w:tcPr>
          <w:p w:rsidR="00797224" w:rsidRPr="00797224" w:rsidRDefault="00797224" w:rsidP="00797224">
            <w:pPr>
              <w:jc w:val="right"/>
              <w:outlineLvl w:val="6"/>
              <w:rPr>
                <w:sz w:val="18"/>
                <w:szCs w:val="18"/>
              </w:rPr>
            </w:pPr>
            <w:r w:rsidRPr="00797224">
              <w:rPr>
                <w:sz w:val="18"/>
                <w:szCs w:val="18"/>
              </w:rPr>
              <w:t>9 664,1</w:t>
            </w:r>
          </w:p>
        </w:tc>
        <w:tc>
          <w:tcPr>
            <w:tcW w:w="1140" w:type="dxa"/>
            <w:shd w:val="clear" w:color="auto" w:fill="auto"/>
            <w:vAlign w:val="center"/>
          </w:tcPr>
          <w:p w:rsidR="00797224" w:rsidRPr="00797224" w:rsidRDefault="00797224" w:rsidP="00797224">
            <w:pPr>
              <w:jc w:val="right"/>
              <w:outlineLvl w:val="6"/>
              <w:rPr>
                <w:sz w:val="18"/>
                <w:szCs w:val="18"/>
              </w:rPr>
            </w:pPr>
            <w:r w:rsidRPr="00797224">
              <w:rPr>
                <w:sz w:val="18"/>
                <w:szCs w:val="18"/>
              </w:rPr>
              <w:t>9 664,1</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6"/>
              <w:rPr>
                <w:sz w:val="18"/>
                <w:szCs w:val="18"/>
              </w:rPr>
            </w:pPr>
            <w:r w:rsidRPr="00797224">
              <w:rPr>
                <w:sz w:val="18"/>
                <w:szCs w:val="18"/>
              </w:rPr>
              <w:lastRenderedPageBreak/>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1080" w:type="dxa"/>
            <w:shd w:val="clear" w:color="auto" w:fill="auto"/>
            <w:vAlign w:val="center"/>
          </w:tcPr>
          <w:p w:rsidR="00797224" w:rsidRPr="00797224" w:rsidRDefault="00797224" w:rsidP="00797224">
            <w:pPr>
              <w:jc w:val="center"/>
              <w:outlineLvl w:val="6"/>
              <w:rPr>
                <w:sz w:val="18"/>
                <w:szCs w:val="18"/>
              </w:rPr>
            </w:pPr>
            <w:r w:rsidRPr="00797224">
              <w:rPr>
                <w:sz w:val="18"/>
                <w:szCs w:val="18"/>
              </w:rPr>
              <w:t>0703</w:t>
            </w:r>
          </w:p>
        </w:tc>
        <w:tc>
          <w:tcPr>
            <w:tcW w:w="1300" w:type="dxa"/>
            <w:shd w:val="clear" w:color="auto" w:fill="auto"/>
            <w:vAlign w:val="center"/>
          </w:tcPr>
          <w:p w:rsidR="00797224" w:rsidRPr="00797224" w:rsidRDefault="00797224" w:rsidP="00797224">
            <w:pPr>
              <w:jc w:val="center"/>
              <w:outlineLvl w:val="6"/>
              <w:rPr>
                <w:sz w:val="18"/>
                <w:szCs w:val="18"/>
              </w:rPr>
            </w:pPr>
            <w:r w:rsidRPr="00797224">
              <w:rPr>
                <w:sz w:val="18"/>
                <w:szCs w:val="18"/>
              </w:rPr>
              <w:t>10103Z1052</w:t>
            </w:r>
          </w:p>
        </w:tc>
        <w:tc>
          <w:tcPr>
            <w:tcW w:w="760" w:type="dxa"/>
            <w:shd w:val="clear" w:color="auto" w:fill="auto"/>
            <w:vAlign w:val="center"/>
          </w:tcPr>
          <w:p w:rsidR="00797224" w:rsidRPr="00797224" w:rsidRDefault="00797224" w:rsidP="00797224">
            <w:pPr>
              <w:jc w:val="center"/>
              <w:outlineLvl w:val="6"/>
              <w:rPr>
                <w:sz w:val="18"/>
                <w:szCs w:val="18"/>
              </w:rPr>
            </w:pPr>
            <w:r w:rsidRPr="00797224">
              <w:rPr>
                <w:sz w:val="18"/>
                <w:szCs w:val="18"/>
              </w:rPr>
              <w:t>621</w:t>
            </w:r>
          </w:p>
        </w:tc>
        <w:tc>
          <w:tcPr>
            <w:tcW w:w="1080" w:type="dxa"/>
            <w:shd w:val="clear" w:color="auto" w:fill="auto"/>
            <w:vAlign w:val="center"/>
          </w:tcPr>
          <w:p w:rsidR="00797224" w:rsidRPr="00797224" w:rsidRDefault="00797224" w:rsidP="00797224">
            <w:pPr>
              <w:jc w:val="right"/>
              <w:outlineLvl w:val="6"/>
              <w:rPr>
                <w:sz w:val="18"/>
                <w:szCs w:val="18"/>
              </w:rPr>
            </w:pPr>
            <w:r w:rsidRPr="00797224">
              <w:rPr>
                <w:sz w:val="18"/>
                <w:szCs w:val="18"/>
              </w:rPr>
              <w:t>2 530,9</w:t>
            </w:r>
          </w:p>
        </w:tc>
        <w:tc>
          <w:tcPr>
            <w:tcW w:w="1080" w:type="dxa"/>
            <w:shd w:val="clear" w:color="auto" w:fill="auto"/>
            <w:vAlign w:val="center"/>
          </w:tcPr>
          <w:p w:rsidR="00797224" w:rsidRPr="00797224" w:rsidRDefault="00797224" w:rsidP="00797224">
            <w:pPr>
              <w:jc w:val="right"/>
              <w:outlineLvl w:val="6"/>
              <w:rPr>
                <w:sz w:val="18"/>
                <w:szCs w:val="18"/>
              </w:rPr>
            </w:pPr>
            <w:r w:rsidRPr="00797224">
              <w:rPr>
                <w:sz w:val="18"/>
                <w:szCs w:val="18"/>
              </w:rPr>
              <w:t>2 444,9</w:t>
            </w:r>
          </w:p>
        </w:tc>
        <w:tc>
          <w:tcPr>
            <w:tcW w:w="1140" w:type="dxa"/>
            <w:shd w:val="clear" w:color="auto" w:fill="auto"/>
            <w:vAlign w:val="center"/>
          </w:tcPr>
          <w:p w:rsidR="00797224" w:rsidRPr="00797224" w:rsidRDefault="00797224" w:rsidP="00797224">
            <w:pPr>
              <w:jc w:val="right"/>
              <w:outlineLvl w:val="6"/>
              <w:rPr>
                <w:sz w:val="18"/>
                <w:szCs w:val="18"/>
              </w:rPr>
            </w:pPr>
            <w:r w:rsidRPr="00797224">
              <w:rPr>
                <w:sz w:val="18"/>
                <w:szCs w:val="18"/>
              </w:rPr>
              <w:t>2 444,9</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4"/>
              <w:rPr>
                <w:sz w:val="18"/>
                <w:szCs w:val="18"/>
              </w:rPr>
            </w:pPr>
            <w:r w:rsidRPr="00797224">
              <w:rPr>
                <w:sz w:val="18"/>
                <w:szCs w:val="18"/>
              </w:rPr>
              <w:t xml:space="preserve">Расходы на повышение оплаты труда работников бюджетной сферы в связи с увеличением минимального </w:t>
            </w:r>
            <w:proofErr w:type="gramStart"/>
            <w:r w:rsidRPr="00797224">
              <w:rPr>
                <w:sz w:val="18"/>
                <w:szCs w:val="18"/>
              </w:rPr>
              <w:t>размера оплаты труда</w:t>
            </w:r>
            <w:proofErr w:type="gramEnd"/>
            <w:r w:rsidRPr="00797224">
              <w:rPr>
                <w:sz w:val="18"/>
                <w:szCs w:val="18"/>
              </w:rPr>
              <w:t xml:space="preserve"> за счет средств местного бюджета</w:t>
            </w:r>
          </w:p>
        </w:tc>
        <w:tc>
          <w:tcPr>
            <w:tcW w:w="1080" w:type="dxa"/>
            <w:shd w:val="clear" w:color="auto" w:fill="auto"/>
            <w:vAlign w:val="center"/>
          </w:tcPr>
          <w:p w:rsidR="00797224" w:rsidRPr="00797224" w:rsidRDefault="00797224" w:rsidP="00797224">
            <w:pPr>
              <w:jc w:val="center"/>
              <w:outlineLvl w:val="4"/>
              <w:rPr>
                <w:sz w:val="18"/>
                <w:szCs w:val="18"/>
              </w:rPr>
            </w:pPr>
            <w:r w:rsidRPr="00797224">
              <w:rPr>
                <w:sz w:val="18"/>
                <w:szCs w:val="18"/>
              </w:rPr>
              <w:t>0703</w:t>
            </w:r>
          </w:p>
        </w:tc>
        <w:tc>
          <w:tcPr>
            <w:tcW w:w="1300" w:type="dxa"/>
            <w:shd w:val="clear" w:color="auto" w:fill="auto"/>
            <w:vAlign w:val="center"/>
          </w:tcPr>
          <w:p w:rsidR="00797224" w:rsidRPr="00797224" w:rsidRDefault="00797224" w:rsidP="00797224">
            <w:pPr>
              <w:jc w:val="center"/>
              <w:outlineLvl w:val="4"/>
              <w:rPr>
                <w:sz w:val="18"/>
                <w:szCs w:val="18"/>
              </w:rPr>
            </w:pPr>
            <w:r w:rsidRPr="00797224">
              <w:rPr>
                <w:sz w:val="18"/>
                <w:szCs w:val="18"/>
              </w:rPr>
              <w:t>10103Z1053</w:t>
            </w:r>
          </w:p>
        </w:tc>
        <w:tc>
          <w:tcPr>
            <w:tcW w:w="760" w:type="dxa"/>
            <w:shd w:val="clear" w:color="auto" w:fill="auto"/>
            <w:vAlign w:val="center"/>
          </w:tcPr>
          <w:p w:rsidR="00797224" w:rsidRPr="00797224" w:rsidRDefault="00797224" w:rsidP="00797224">
            <w:pPr>
              <w:jc w:val="center"/>
              <w:outlineLvl w:val="4"/>
              <w:rPr>
                <w:sz w:val="18"/>
                <w:szCs w:val="18"/>
              </w:rPr>
            </w:pPr>
            <w:r w:rsidRPr="00797224">
              <w:rPr>
                <w:sz w:val="18"/>
                <w:szCs w:val="18"/>
              </w:rPr>
              <w:t> </w:t>
            </w:r>
          </w:p>
        </w:tc>
        <w:tc>
          <w:tcPr>
            <w:tcW w:w="1080" w:type="dxa"/>
            <w:shd w:val="clear" w:color="auto" w:fill="auto"/>
            <w:vAlign w:val="center"/>
          </w:tcPr>
          <w:p w:rsidR="00797224" w:rsidRPr="00797224" w:rsidRDefault="00797224" w:rsidP="00797224">
            <w:pPr>
              <w:jc w:val="right"/>
              <w:outlineLvl w:val="4"/>
              <w:rPr>
                <w:sz w:val="18"/>
                <w:szCs w:val="18"/>
              </w:rPr>
            </w:pPr>
            <w:r w:rsidRPr="00797224">
              <w:rPr>
                <w:sz w:val="18"/>
                <w:szCs w:val="18"/>
              </w:rPr>
              <w:t>18,9</w:t>
            </w:r>
          </w:p>
        </w:tc>
        <w:tc>
          <w:tcPr>
            <w:tcW w:w="1080" w:type="dxa"/>
            <w:shd w:val="clear" w:color="auto" w:fill="auto"/>
            <w:vAlign w:val="center"/>
          </w:tcPr>
          <w:p w:rsidR="00797224" w:rsidRPr="00797224" w:rsidRDefault="00797224" w:rsidP="00797224">
            <w:pPr>
              <w:jc w:val="right"/>
              <w:outlineLvl w:val="4"/>
              <w:rPr>
                <w:sz w:val="18"/>
                <w:szCs w:val="18"/>
              </w:rPr>
            </w:pPr>
            <w:r w:rsidRPr="00797224">
              <w:rPr>
                <w:sz w:val="18"/>
                <w:szCs w:val="18"/>
              </w:rPr>
              <w:t>0,0</w:t>
            </w:r>
          </w:p>
        </w:tc>
        <w:tc>
          <w:tcPr>
            <w:tcW w:w="1140" w:type="dxa"/>
            <w:shd w:val="clear" w:color="auto" w:fill="auto"/>
            <w:vAlign w:val="center"/>
          </w:tcPr>
          <w:p w:rsidR="00797224" w:rsidRPr="00797224" w:rsidRDefault="00797224" w:rsidP="00797224">
            <w:pPr>
              <w:jc w:val="right"/>
              <w:outlineLvl w:val="4"/>
              <w:rPr>
                <w:sz w:val="18"/>
                <w:szCs w:val="18"/>
              </w:rPr>
            </w:pPr>
            <w:r w:rsidRPr="00797224">
              <w:rPr>
                <w:sz w:val="18"/>
                <w:szCs w:val="18"/>
              </w:rPr>
              <w:t>0,0</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6"/>
              <w:rPr>
                <w:sz w:val="18"/>
                <w:szCs w:val="18"/>
              </w:rPr>
            </w:pPr>
            <w:r w:rsidRPr="00797224">
              <w:rPr>
                <w:sz w:val="18"/>
                <w:szCs w:val="18"/>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1080" w:type="dxa"/>
            <w:shd w:val="clear" w:color="auto" w:fill="auto"/>
            <w:vAlign w:val="center"/>
          </w:tcPr>
          <w:p w:rsidR="00797224" w:rsidRPr="00797224" w:rsidRDefault="00797224" w:rsidP="00797224">
            <w:pPr>
              <w:jc w:val="center"/>
              <w:outlineLvl w:val="6"/>
              <w:rPr>
                <w:sz w:val="18"/>
                <w:szCs w:val="18"/>
              </w:rPr>
            </w:pPr>
            <w:r w:rsidRPr="00797224">
              <w:rPr>
                <w:sz w:val="18"/>
                <w:szCs w:val="18"/>
              </w:rPr>
              <w:t>0703</w:t>
            </w:r>
          </w:p>
        </w:tc>
        <w:tc>
          <w:tcPr>
            <w:tcW w:w="1300" w:type="dxa"/>
            <w:shd w:val="clear" w:color="auto" w:fill="auto"/>
            <w:vAlign w:val="center"/>
          </w:tcPr>
          <w:p w:rsidR="00797224" w:rsidRPr="00797224" w:rsidRDefault="00797224" w:rsidP="00797224">
            <w:pPr>
              <w:jc w:val="center"/>
              <w:outlineLvl w:val="6"/>
              <w:rPr>
                <w:sz w:val="18"/>
                <w:szCs w:val="18"/>
              </w:rPr>
            </w:pPr>
            <w:r w:rsidRPr="00797224">
              <w:rPr>
                <w:sz w:val="18"/>
                <w:szCs w:val="18"/>
              </w:rPr>
              <w:t>10103Z1053</w:t>
            </w:r>
          </w:p>
        </w:tc>
        <w:tc>
          <w:tcPr>
            <w:tcW w:w="760" w:type="dxa"/>
            <w:shd w:val="clear" w:color="auto" w:fill="auto"/>
            <w:vAlign w:val="center"/>
          </w:tcPr>
          <w:p w:rsidR="00797224" w:rsidRPr="00797224" w:rsidRDefault="00797224" w:rsidP="00797224">
            <w:pPr>
              <w:jc w:val="center"/>
              <w:outlineLvl w:val="6"/>
              <w:rPr>
                <w:sz w:val="18"/>
                <w:szCs w:val="18"/>
              </w:rPr>
            </w:pPr>
            <w:r w:rsidRPr="00797224">
              <w:rPr>
                <w:sz w:val="18"/>
                <w:szCs w:val="18"/>
              </w:rPr>
              <w:t>611</w:t>
            </w:r>
          </w:p>
        </w:tc>
        <w:tc>
          <w:tcPr>
            <w:tcW w:w="1080" w:type="dxa"/>
            <w:shd w:val="clear" w:color="auto" w:fill="auto"/>
            <w:vAlign w:val="center"/>
          </w:tcPr>
          <w:p w:rsidR="00797224" w:rsidRPr="00797224" w:rsidRDefault="00797224" w:rsidP="00797224">
            <w:pPr>
              <w:jc w:val="right"/>
              <w:outlineLvl w:val="6"/>
              <w:rPr>
                <w:sz w:val="18"/>
                <w:szCs w:val="18"/>
              </w:rPr>
            </w:pPr>
            <w:r w:rsidRPr="00797224">
              <w:rPr>
                <w:sz w:val="18"/>
                <w:szCs w:val="18"/>
              </w:rPr>
              <w:t>17,6</w:t>
            </w:r>
          </w:p>
        </w:tc>
        <w:tc>
          <w:tcPr>
            <w:tcW w:w="1080" w:type="dxa"/>
            <w:shd w:val="clear" w:color="auto" w:fill="auto"/>
            <w:vAlign w:val="center"/>
          </w:tcPr>
          <w:p w:rsidR="00797224" w:rsidRPr="00797224" w:rsidRDefault="00797224" w:rsidP="00797224">
            <w:pPr>
              <w:jc w:val="right"/>
              <w:outlineLvl w:val="6"/>
              <w:rPr>
                <w:sz w:val="18"/>
                <w:szCs w:val="18"/>
              </w:rPr>
            </w:pPr>
            <w:r w:rsidRPr="00797224">
              <w:rPr>
                <w:sz w:val="18"/>
                <w:szCs w:val="18"/>
              </w:rPr>
              <w:t>0,0</w:t>
            </w:r>
          </w:p>
        </w:tc>
        <w:tc>
          <w:tcPr>
            <w:tcW w:w="1140" w:type="dxa"/>
            <w:shd w:val="clear" w:color="auto" w:fill="auto"/>
            <w:vAlign w:val="center"/>
          </w:tcPr>
          <w:p w:rsidR="00797224" w:rsidRPr="00797224" w:rsidRDefault="00797224" w:rsidP="00797224">
            <w:pPr>
              <w:jc w:val="right"/>
              <w:outlineLvl w:val="6"/>
              <w:rPr>
                <w:sz w:val="18"/>
                <w:szCs w:val="18"/>
              </w:rPr>
            </w:pPr>
            <w:r w:rsidRPr="00797224">
              <w:rPr>
                <w:sz w:val="18"/>
                <w:szCs w:val="18"/>
              </w:rPr>
              <w:t>0,0</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6"/>
              <w:rPr>
                <w:sz w:val="18"/>
                <w:szCs w:val="18"/>
              </w:rPr>
            </w:pPr>
            <w:r w:rsidRPr="00797224">
              <w:rPr>
                <w:sz w:val="18"/>
                <w:szCs w:val="18"/>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1080" w:type="dxa"/>
            <w:shd w:val="clear" w:color="auto" w:fill="auto"/>
            <w:vAlign w:val="center"/>
          </w:tcPr>
          <w:p w:rsidR="00797224" w:rsidRPr="00797224" w:rsidRDefault="00797224" w:rsidP="00797224">
            <w:pPr>
              <w:jc w:val="center"/>
              <w:outlineLvl w:val="6"/>
              <w:rPr>
                <w:sz w:val="18"/>
                <w:szCs w:val="18"/>
              </w:rPr>
            </w:pPr>
            <w:r w:rsidRPr="00797224">
              <w:rPr>
                <w:sz w:val="18"/>
                <w:szCs w:val="18"/>
              </w:rPr>
              <w:t>0703</w:t>
            </w:r>
          </w:p>
        </w:tc>
        <w:tc>
          <w:tcPr>
            <w:tcW w:w="1300" w:type="dxa"/>
            <w:shd w:val="clear" w:color="auto" w:fill="auto"/>
            <w:vAlign w:val="center"/>
          </w:tcPr>
          <w:p w:rsidR="00797224" w:rsidRPr="00797224" w:rsidRDefault="00797224" w:rsidP="00797224">
            <w:pPr>
              <w:jc w:val="center"/>
              <w:outlineLvl w:val="6"/>
              <w:rPr>
                <w:sz w:val="18"/>
                <w:szCs w:val="18"/>
              </w:rPr>
            </w:pPr>
            <w:r w:rsidRPr="00797224">
              <w:rPr>
                <w:sz w:val="18"/>
                <w:szCs w:val="18"/>
              </w:rPr>
              <w:t>10103Z1053</w:t>
            </w:r>
          </w:p>
        </w:tc>
        <w:tc>
          <w:tcPr>
            <w:tcW w:w="760" w:type="dxa"/>
            <w:shd w:val="clear" w:color="auto" w:fill="auto"/>
            <w:vAlign w:val="center"/>
          </w:tcPr>
          <w:p w:rsidR="00797224" w:rsidRPr="00797224" w:rsidRDefault="00797224" w:rsidP="00797224">
            <w:pPr>
              <w:jc w:val="center"/>
              <w:outlineLvl w:val="6"/>
              <w:rPr>
                <w:sz w:val="18"/>
                <w:szCs w:val="18"/>
              </w:rPr>
            </w:pPr>
            <w:r w:rsidRPr="00797224">
              <w:rPr>
                <w:sz w:val="18"/>
                <w:szCs w:val="18"/>
              </w:rPr>
              <w:t>621</w:t>
            </w:r>
          </w:p>
        </w:tc>
        <w:tc>
          <w:tcPr>
            <w:tcW w:w="1080" w:type="dxa"/>
            <w:shd w:val="clear" w:color="auto" w:fill="auto"/>
            <w:vAlign w:val="center"/>
          </w:tcPr>
          <w:p w:rsidR="00797224" w:rsidRPr="00797224" w:rsidRDefault="00797224" w:rsidP="00797224">
            <w:pPr>
              <w:jc w:val="right"/>
              <w:outlineLvl w:val="6"/>
              <w:rPr>
                <w:sz w:val="18"/>
                <w:szCs w:val="18"/>
              </w:rPr>
            </w:pPr>
            <w:r w:rsidRPr="00797224">
              <w:rPr>
                <w:sz w:val="18"/>
                <w:szCs w:val="18"/>
              </w:rPr>
              <w:t>1,3</w:t>
            </w:r>
          </w:p>
        </w:tc>
        <w:tc>
          <w:tcPr>
            <w:tcW w:w="1080" w:type="dxa"/>
            <w:shd w:val="clear" w:color="auto" w:fill="auto"/>
            <w:vAlign w:val="center"/>
          </w:tcPr>
          <w:p w:rsidR="00797224" w:rsidRPr="00797224" w:rsidRDefault="00797224" w:rsidP="00797224">
            <w:pPr>
              <w:jc w:val="right"/>
              <w:outlineLvl w:val="6"/>
              <w:rPr>
                <w:sz w:val="18"/>
                <w:szCs w:val="18"/>
              </w:rPr>
            </w:pPr>
            <w:r w:rsidRPr="00797224">
              <w:rPr>
                <w:sz w:val="18"/>
                <w:szCs w:val="18"/>
              </w:rPr>
              <w:t>0,0</w:t>
            </w:r>
          </w:p>
        </w:tc>
        <w:tc>
          <w:tcPr>
            <w:tcW w:w="1140" w:type="dxa"/>
            <w:shd w:val="clear" w:color="auto" w:fill="auto"/>
            <w:vAlign w:val="center"/>
          </w:tcPr>
          <w:p w:rsidR="00797224" w:rsidRPr="00797224" w:rsidRDefault="00797224" w:rsidP="00797224">
            <w:pPr>
              <w:jc w:val="right"/>
              <w:outlineLvl w:val="6"/>
              <w:rPr>
                <w:sz w:val="18"/>
                <w:szCs w:val="18"/>
              </w:rPr>
            </w:pPr>
            <w:r w:rsidRPr="00797224">
              <w:rPr>
                <w:sz w:val="18"/>
                <w:szCs w:val="18"/>
              </w:rPr>
              <w:t>0,0</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3"/>
              <w:rPr>
                <w:sz w:val="18"/>
                <w:szCs w:val="18"/>
              </w:rPr>
            </w:pPr>
            <w:r w:rsidRPr="00797224">
              <w:rPr>
                <w:sz w:val="18"/>
                <w:szCs w:val="18"/>
              </w:rPr>
              <w:t>Основное мероприятие "Создание системы антитеррористической защищенности муниципальной инфраструктуры"</w:t>
            </w:r>
          </w:p>
        </w:tc>
        <w:tc>
          <w:tcPr>
            <w:tcW w:w="1080" w:type="dxa"/>
            <w:shd w:val="clear" w:color="auto" w:fill="auto"/>
            <w:vAlign w:val="center"/>
          </w:tcPr>
          <w:p w:rsidR="00797224" w:rsidRPr="00797224" w:rsidRDefault="00797224" w:rsidP="00797224">
            <w:pPr>
              <w:jc w:val="center"/>
              <w:outlineLvl w:val="3"/>
              <w:rPr>
                <w:sz w:val="18"/>
                <w:szCs w:val="18"/>
              </w:rPr>
            </w:pPr>
            <w:r w:rsidRPr="00797224">
              <w:rPr>
                <w:sz w:val="18"/>
                <w:szCs w:val="18"/>
              </w:rPr>
              <w:t>0703</w:t>
            </w:r>
          </w:p>
        </w:tc>
        <w:tc>
          <w:tcPr>
            <w:tcW w:w="1300" w:type="dxa"/>
            <w:shd w:val="clear" w:color="auto" w:fill="auto"/>
            <w:vAlign w:val="center"/>
          </w:tcPr>
          <w:p w:rsidR="00797224" w:rsidRPr="00797224" w:rsidRDefault="00797224" w:rsidP="00797224">
            <w:pPr>
              <w:jc w:val="center"/>
              <w:outlineLvl w:val="3"/>
              <w:rPr>
                <w:sz w:val="18"/>
                <w:szCs w:val="18"/>
              </w:rPr>
            </w:pPr>
            <w:r w:rsidRPr="00797224">
              <w:rPr>
                <w:sz w:val="18"/>
                <w:szCs w:val="18"/>
              </w:rPr>
              <w:t>1010500000</w:t>
            </w:r>
          </w:p>
        </w:tc>
        <w:tc>
          <w:tcPr>
            <w:tcW w:w="760" w:type="dxa"/>
            <w:shd w:val="clear" w:color="auto" w:fill="auto"/>
            <w:vAlign w:val="center"/>
          </w:tcPr>
          <w:p w:rsidR="00797224" w:rsidRPr="00797224" w:rsidRDefault="00797224" w:rsidP="00797224">
            <w:pPr>
              <w:jc w:val="center"/>
              <w:outlineLvl w:val="3"/>
              <w:rPr>
                <w:sz w:val="18"/>
                <w:szCs w:val="18"/>
              </w:rPr>
            </w:pPr>
            <w:r w:rsidRPr="00797224">
              <w:rPr>
                <w:sz w:val="18"/>
                <w:szCs w:val="18"/>
              </w:rPr>
              <w:t> </w:t>
            </w:r>
          </w:p>
        </w:tc>
        <w:tc>
          <w:tcPr>
            <w:tcW w:w="1080" w:type="dxa"/>
            <w:shd w:val="clear" w:color="auto" w:fill="auto"/>
            <w:vAlign w:val="center"/>
          </w:tcPr>
          <w:p w:rsidR="00797224" w:rsidRPr="00797224" w:rsidRDefault="00797224" w:rsidP="00797224">
            <w:pPr>
              <w:jc w:val="right"/>
              <w:outlineLvl w:val="3"/>
              <w:rPr>
                <w:sz w:val="18"/>
                <w:szCs w:val="18"/>
              </w:rPr>
            </w:pPr>
            <w:r w:rsidRPr="00797224">
              <w:rPr>
                <w:sz w:val="18"/>
                <w:szCs w:val="18"/>
              </w:rPr>
              <w:t>22,6</w:t>
            </w:r>
          </w:p>
        </w:tc>
        <w:tc>
          <w:tcPr>
            <w:tcW w:w="1080" w:type="dxa"/>
            <w:shd w:val="clear" w:color="auto" w:fill="auto"/>
            <w:vAlign w:val="center"/>
          </w:tcPr>
          <w:p w:rsidR="00797224" w:rsidRPr="00797224" w:rsidRDefault="00797224" w:rsidP="00797224">
            <w:pPr>
              <w:jc w:val="right"/>
              <w:outlineLvl w:val="3"/>
              <w:rPr>
                <w:sz w:val="18"/>
                <w:szCs w:val="18"/>
              </w:rPr>
            </w:pPr>
            <w:r w:rsidRPr="00797224">
              <w:rPr>
                <w:sz w:val="18"/>
                <w:szCs w:val="18"/>
              </w:rPr>
              <w:t>0,0</w:t>
            </w:r>
          </w:p>
        </w:tc>
        <w:tc>
          <w:tcPr>
            <w:tcW w:w="1140" w:type="dxa"/>
            <w:shd w:val="clear" w:color="auto" w:fill="auto"/>
            <w:vAlign w:val="center"/>
          </w:tcPr>
          <w:p w:rsidR="00797224" w:rsidRPr="00797224" w:rsidRDefault="00797224" w:rsidP="00797224">
            <w:pPr>
              <w:jc w:val="right"/>
              <w:outlineLvl w:val="3"/>
              <w:rPr>
                <w:sz w:val="18"/>
                <w:szCs w:val="18"/>
              </w:rPr>
            </w:pPr>
            <w:r w:rsidRPr="00797224">
              <w:rPr>
                <w:sz w:val="18"/>
                <w:szCs w:val="18"/>
              </w:rPr>
              <w:t>0,0</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4"/>
              <w:rPr>
                <w:sz w:val="18"/>
                <w:szCs w:val="18"/>
              </w:rPr>
            </w:pPr>
            <w:r w:rsidRPr="00797224">
              <w:rPr>
                <w:sz w:val="18"/>
                <w:szCs w:val="18"/>
              </w:rPr>
              <w:t>Обеспечение безопасности образовательных организаций</w:t>
            </w:r>
          </w:p>
        </w:tc>
        <w:tc>
          <w:tcPr>
            <w:tcW w:w="1080" w:type="dxa"/>
            <w:shd w:val="clear" w:color="auto" w:fill="auto"/>
            <w:vAlign w:val="center"/>
          </w:tcPr>
          <w:p w:rsidR="00797224" w:rsidRPr="00797224" w:rsidRDefault="00797224" w:rsidP="00797224">
            <w:pPr>
              <w:jc w:val="center"/>
              <w:outlineLvl w:val="4"/>
              <w:rPr>
                <w:sz w:val="18"/>
                <w:szCs w:val="18"/>
              </w:rPr>
            </w:pPr>
            <w:r w:rsidRPr="00797224">
              <w:rPr>
                <w:sz w:val="18"/>
                <w:szCs w:val="18"/>
              </w:rPr>
              <w:t>0703</w:t>
            </w:r>
          </w:p>
        </w:tc>
        <w:tc>
          <w:tcPr>
            <w:tcW w:w="1300" w:type="dxa"/>
            <w:shd w:val="clear" w:color="auto" w:fill="auto"/>
            <w:vAlign w:val="center"/>
          </w:tcPr>
          <w:p w:rsidR="00797224" w:rsidRPr="00797224" w:rsidRDefault="00797224" w:rsidP="00797224">
            <w:pPr>
              <w:jc w:val="center"/>
              <w:outlineLvl w:val="4"/>
              <w:rPr>
                <w:sz w:val="18"/>
                <w:szCs w:val="18"/>
              </w:rPr>
            </w:pPr>
            <w:r w:rsidRPr="00797224">
              <w:rPr>
                <w:sz w:val="18"/>
                <w:szCs w:val="18"/>
              </w:rPr>
              <w:t>1010564450</w:t>
            </w:r>
          </w:p>
        </w:tc>
        <w:tc>
          <w:tcPr>
            <w:tcW w:w="760" w:type="dxa"/>
            <w:shd w:val="clear" w:color="auto" w:fill="auto"/>
            <w:vAlign w:val="center"/>
          </w:tcPr>
          <w:p w:rsidR="00797224" w:rsidRPr="00797224" w:rsidRDefault="00797224" w:rsidP="00797224">
            <w:pPr>
              <w:jc w:val="center"/>
              <w:outlineLvl w:val="4"/>
              <w:rPr>
                <w:sz w:val="18"/>
                <w:szCs w:val="18"/>
              </w:rPr>
            </w:pPr>
            <w:r w:rsidRPr="00797224">
              <w:rPr>
                <w:sz w:val="18"/>
                <w:szCs w:val="18"/>
              </w:rPr>
              <w:t> </w:t>
            </w:r>
          </w:p>
        </w:tc>
        <w:tc>
          <w:tcPr>
            <w:tcW w:w="1080" w:type="dxa"/>
            <w:shd w:val="clear" w:color="auto" w:fill="auto"/>
            <w:vAlign w:val="center"/>
          </w:tcPr>
          <w:p w:rsidR="00797224" w:rsidRPr="00797224" w:rsidRDefault="00797224" w:rsidP="00797224">
            <w:pPr>
              <w:jc w:val="right"/>
              <w:outlineLvl w:val="4"/>
              <w:rPr>
                <w:sz w:val="18"/>
                <w:szCs w:val="18"/>
              </w:rPr>
            </w:pPr>
            <w:r w:rsidRPr="00797224">
              <w:rPr>
                <w:sz w:val="18"/>
                <w:szCs w:val="18"/>
              </w:rPr>
              <w:t>22,6</w:t>
            </w:r>
          </w:p>
        </w:tc>
        <w:tc>
          <w:tcPr>
            <w:tcW w:w="1080" w:type="dxa"/>
            <w:shd w:val="clear" w:color="auto" w:fill="auto"/>
            <w:vAlign w:val="center"/>
          </w:tcPr>
          <w:p w:rsidR="00797224" w:rsidRPr="00797224" w:rsidRDefault="00797224" w:rsidP="00797224">
            <w:pPr>
              <w:jc w:val="right"/>
              <w:outlineLvl w:val="4"/>
              <w:rPr>
                <w:sz w:val="18"/>
                <w:szCs w:val="18"/>
              </w:rPr>
            </w:pPr>
            <w:r w:rsidRPr="00797224">
              <w:rPr>
                <w:sz w:val="18"/>
                <w:szCs w:val="18"/>
              </w:rPr>
              <w:t>0,0</w:t>
            </w:r>
          </w:p>
        </w:tc>
        <w:tc>
          <w:tcPr>
            <w:tcW w:w="1140" w:type="dxa"/>
            <w:shd w:val="clear" w:color="auto" w:fill="auto"/>
            <w:vAlign w:val="center"/>
          </w:tcPr>
          <w:p w:rsidR="00797224" w:rsidRPr="00797224" w:rsidRDefault="00797224" w:rsidP="00797224">
            <w:pPr>
              <w:jc w:val="right"/>
              <w:outlineLvl w:val="4"/>
              <w:rPr>
                <w:sz w:val="18"/>
                <w:szCs w:val="18"/>
              </w:rPr>
            </w:pPr>
            <w:r w:rsidRPr="00797224">
              <w:rPr>
                <w:sz w:val="18"/>
                <w:szCs w:val="18"/>
              </w:rPr>
              <w:t>0,0</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6"/>
              <w:rPr>
                <w:sz w:val="18"/>
                <w:szCs w:val="18"/>
              </w:rPr>
            </w:pPr>
            <w:r w:rsidRPr="00797224">
              <w:rPr>
                <w:sz w:val="18"/>
                <w:szCs w:val="18"/>
              </w:rPr>
              <w:t>Субсидии бюджетным учреждениям на иные цели</w:t>
            </w:r>
          </w:p>
        </w:tc>
        <w:tc>
          <w:tcPr>
            <w:tcW w:w="1080" w:type="dxa"/>
            <w:shd w:val="clear" w:color="auto" w:fill="auto"/>
            <w:vAlign w:val="center"/>
          </w:tcPr>
          <w:p w:rsidR="00797224" w:rsidRPr="00797224" w:rsidRDefault="00797224" w:rsidP="00797224">
            <w:pPr>
              <w:jc w:val="center"/>
              <w:outlineLvl w:val="6"/>
              <w:rPr>
                <w:sz w:val="18"/>
                <w:szCs w:val="18"/>
              </w:rPr>
            </w:pPr>
            <w:r w:rsidRPr="00797224">
              <w:rPr>
                <w:sz w:val="18"/>
                <w:szCs w:val="18"/>
              </w:rPr>
              <w:t>0703</w:t>
            </w:r>
          </w:p>
        </w:tc>
        <w:tc>
          <w:tcPr>
            <w:tcW w:w="1300" w:type="dxa"/>
            <w:shd w:val="clear" w:color="auto" w:fill="auto"/>
            <w:vAlign w:val="center"/>
          </w:tcPr>
          <w:p w:rsidR="00797224" w:rsidRPr="00797224" w:rsidRDefault="00797224" w:rsidP="00797224">
            <w:pPr>
              <w:jc w:val="center"/>
              <w:outlineLvl w:val="6"/>
              <w:rPr>
                <w:sz w:val="18"/>
                <w:szCs w:val="18"/>
              </w:rPr>
            </w:pPr>
            <w:r w:rsidRPr="00797224">
              <w:rPr>
                <w:sz w:val="18"/>
                <w:szCs w:val="18"/>
              </w:rPr>
              <w:t>1010564450</w:t>
            </w:r>
          </w:p>
        </w:tc>
        <w:tc>
          <w:tcPr>
            <w:tcW w:w="760" w:type="dxa"/>
            <w:shd w:val="clear" w:color="auto" w:fill="auto"/>
            <w:vAlign w:val="center"/>
          </w:tcPr>
          <w:p w:rsidR="00797224" w:rsidRPr="00797224" w:rsidRDefault="00797224" w:rsidP="00797224">
            <w:pPr>
              <w:jc w:val="center"/>
              <w:outlineLvl w:val="6"/>
              <w:rPr>
                <w:sz w:val="18"/>
                <w:szCs w:val="18"/>
              </w:rPr>
            </w:pPr>
            <w:r w:rsidRPr="00797224">
              <w:rPr>
                <w:sz w:val="18"/>
                <w:szCs w:val="18"/>
              </w:rPr>
              <w:t>612</w:t>
            </w:r>
          </w:p>
        </w:tc>
        <w:tc>
          <w:tcPr>
            <w:tcW w:w="1080" w:type="dxa"/>
            <w:shd w:val="clear" w:color="auto" w:fill="auto"/>
            <w:vAlign w:val="center"/>
          </w:tcPr>
          <w:p w:rsidR="00797224" w:rsidRPr="00797224" w:rsidRDefault="00797224" w:rsidP="00797224">
            <w:pPr>
              <w:jc w:val="right"/>
              <w:outlineLvl w:val="6"/>
              <w:rPr>
                <w:sz w:val="18"/>
                <w:szCs w:val="18"/>
              </w:rPr>
            </w:pPr>
            <w:r w:rsidRPr="00797224">
              <w:rPr>
                <w:sz w:val="18"/>
                <w:szCs w:val="18"/>
              </w:rPr>
              <w:t>22,6</w:t>
            </w:r>
          </w:p>
        </w:tc>
        <w:tc>
          <w:tcPr>
            <w:tcW w:w="1080" w:type="dxa"/>
            <w:shd w:val="clear" w:color="auto" w:fill="auto"/>
            <w:vAlign w:val="center"/>
          </w:tcPr>
          <w:p w:rsidR="00797224" w:rsidRPr="00797224" w:rsidRDefault="00797224" w:rsidP="00797224">
            <w:pPr>
              <w:jc w:val="right"/>
              <w:outlineLvl w:val="6"/>
              <w:rPr>
                <w:sz w:val="18"/>
                <w:szCs w:val="18"/>
              </w:rPr>
            </w:pPr>
            <w:r w:rsidRPr="00797224">
              <w:rPr>
                <w:sz w:val="18"/>
                <w:szCs w:val="18"/>
              </w:rPr>
              <w:t>0,0</w:t>
            </w:r>
          </w:p>
        </w:tc>
        <w:tc>
          <w:tcPr>
            <w:tcW w:w="1140" w:type="dxa"/>
            <w:shd w:val="clear" w:color="auto" w:fill="auto"/>
            <w:vAlign w:val="center"/>
          </w:tcPr>
          <w:p w:rsidR="00797224" w:rsidRPr="00797224" w:rsidRDefault="00797224" w:rsidP="00797224">
            <w:pPr>
              <w:jc w:val="right"/>
              <w:outlineLvl w:val="6"/>
              <w:rPr>
                <w:sz w:val="18"/>
                <w:szCs w:val="18"/>
              </w:rPr>
            </w:pPr>
            <w:r w:rsidRPr="00797224">
              <w:rPr>
                <w:sz w:val="18"/>
                <w:szCs w:val="18"/>
              </w:rPr>
              <w:t>0,0</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2"/>
              <w:rPr>
                <w:sz w:val="18"/>
                <w:szCs w:val="18"/>
              </w:rPr>
            </w:pPr>
            <w:r w:rsidRPr="00797224">
              <w:rPr>
                <w:sz w:val="18"/>
                <w:szCs w:val="18"/>
              </w:rPr>
              <w:t>Подпрограмма ' Исполнение государственных полномочий Пензенской области в сфере образования'</w:t>
            </w:r>
          </w:p>
        </w:tc>
        <w:tc>
          <w:tcPr>
            <w:tcW w:w="1080" w:type="dxa"/>
            <w:shd w:val="clear" w:color="auto" w:fill="auto"/>
            <w:vAlign w:val="center"/>
          </w:tcPr>
          <w:p w:rsidR="00797224" w:rsidRPr="00797224" w:rsidRDefault="00797224" w:rsidP="00797224">
            <w:pPr>
              <w:jc w:val="center"/>
              <w:outlineLvl w:val="2"/>
              <w:rPr>
                <w:sz w:val="18"/>
                <w:szCs w:val="18"/>
              </w:rPr>
            </w:pPr>
            <w:r w:rsidRPr="00797224">
              <w:rPr>
                <w:sz w:val="18"/>
                <w:szCs w:val="18"/>
              </w:rPr>
              <w:t>0703</w:t>
            </w:r>
          </w:p>
        </w:tc>
        <w:tc>
          <w:tcPr>
            <w:tcW w:w="1300" w:type="dxa"/>
            <w:shd w:val="clear" w:color="auto" w:fill="auto"/>
            <w:vAlign w:val="center"/>
          </w:tcPr>
          <w:p w:rsidR="00797224" w:rsidRPr="00797224" w:rsidRDefault="00797224" w:rsidP="00797224">
            <w:pPr>
              <w:jc w:val="center"/>
              <w:outlineLvl w:val="2"/>
              <w:rPr>
                <w:sz w:val="18"/>
                <w:szCs w:val="18"/>
              </w:rPr>
            </w:pPr>
            <w:r w:rsidRPr="00797224">
              <w:rPr>
                <w:sz w:val="18"/>
                <w:szCs w:val="18"/>
              </w:rPr>
              <w:t>1020000000</w:t>
            </w:r>
          </w:p>
        </w:tc>
        <w:tc>
          <w:tcPr>
            <w:tcW w:w="760" w:type="dxa"/>
            <w:shd w:val="clear" w:color="auto" w:fill="auto"/>
            <w:vAlign w:val="center"/>
          </w:tcPr>
          <w:p w:rsidR="00797224" w:rsidRPr="00797224" w:rsidRDefault="00797224" w:rsidP="00797224">
            <w:pPr>
              <w:jc w:val="center"/>
              <w:outlineLvl w:val="2"/>
              <w:rPr>
                <w:sz w:val="18"/>
                <w:szCs w:val="18"/>
              </w:rPr>
            </w:pPr>
            <w:r w:rsidRPr="00797224">
              <w:rPr>
                <w:sz w:val="18"/>
                <w:szCs w:val="18"/>
              </w:rPr>
              <w:t> </w:t>
            </w:r>
          </w:p>
        </w:tc>
        <w:tc>
          <w:tcPr>
            <w:tcW w:w="1080" w:type="dxa"/>
            <w:shd w:val="clear" w:color="auto" w:fill="auto"/>
            <w:vAlign w:val="center"/>
          </w:tcPr>
          <w:p w:rsidR="00797224" w:rsidRPr="00797224" w:rsidRDefault="00797224" w:rsidP="00797224">
            <w:pPr>
              <w:jc w:val="right"/>
              <w:outlineLvl w:val="2"/>
              <w:rPr>
                <w:sz w:val="18"/>
                <w:szCs w:val="18"/>
              </w:rPr>
            </w:pPr>
            <w:r w:rsidRPr="00797224">
              <w:rPr>
                <w:sz w:val="18"/>
                <w:szCs w:val="18"/>
              </w:rPr>
              <w:t>62,5</w:t>
            </w:r>
          </w:p>
        </w:tc>
        <w:tc>
          <w:tcPr>
            <w:tcW w:w="1080" w:type="dxa"/>
            <w:shd w:val="clear" w:color="auto" w:fill="auto"/>
            <w:vAlign w:val="center"/>
          </w:tcPr>
          <w:p w:rsidR="00797224" w:rsidRPr="00797224" w:rsidRDefault="00797224" w:rsidP="00797224">
            <w:pPr>
              <w:jc w:val="right"/>
              <w:outlineLvl w:val="2"/>
              <w:rPr>
                <w:sz w:val="18"/>
                <w:szCs w:val="18"/>
              </w:rPr>
            </w:pPr>
            <w:r w:rsidRPr="00797224">
              <w:rPr>
                <w:sz w:val="18"/>
                <w:szCs w:val="18"/>
              </w:rPr>
              <w:t>62,5</w:t>
            </w:r>
          </w:p>
        </w:tc>
        <w:tc>
          <w:tcPr>
            <w:tcW w:w="1140" w:type="dxa"/>
            <w:shd w:val="clear" w:color="auto" w:fill="auto"/>
            <w:vAlign w:val="center"/>
          </w:tcPr>
          <w:p w:rsidR="00797224" w:rsidRPr="00797224" w:rsidRDefault="00797224" w:rsidP="00797224">
            <w:pPr>
              <w:jc w:val="right"/>
              <w:outlineLvl w:val="2"/>
              <w:rPr>
                <w:sz w:val="18"/>
                <w:szCs w:val="18"/>
              </w:rPr>
            </w:pPr>
            <w:r w:rsidRPr="00797224">
              <w:rPr>
                <w:sz w:val="18"/>
                <w:szCs w:val="18"/>
              </w:rPr>
              <w:t>62,5</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3"/>
              <w:rPr>
                <w:sz w:val="18"/>
                <w:szCs w:val="18"/>
              </w:rPr>
            </w:pPr>
            <w:r w:rsidRPr="00797224">
              <w:rPr>
                <w:sz w:val="18"/>
                <w:szCs w:val="18"/>
              </w:rPr>
              <w:t>Основное мероприятие 'Финансовое обеспечение государственных полномочий Пензенской области в сфере общего и дополнительного образования'</w:t>
            </w:r>
          </w:p>
        </w:tc>
        <w:tc>
          <w:tcPr>
            <w:tcW w:w="1080" w:type="dxa"/>
            <w:shd w:val="clear" w:color="auto" w:fill="auto"/>
            <w:vAlign w:val="center"/>
          </w:tcPr>
          <w:p w:rsidR="00797224" w:rsidRPr="00797224" w:rsidRDefault="00797224" w:rsidP="00797224">
            <w:pPr>
              <w:jc w:val="center"/>
              <w:outlineLvl w:val="3"/>
              <w:rPr>
                <w:sz w:val="18"/>
                <w:szCs w:val="18"/>
              </w:rPr>
            </w:pPr>
            <w:r w:rsidRPr="00797224">
              <w:rPr>
                <w:sz w:val="18"/>
                <w:szCs w:val="18"/>
              </w:rPr>
              <w:t>0703</w:t>
            </w:r>
          </w:p>
        </w:tc>
        <w:tc>
          <w:tcPr>
            <w:tcW w:w="1300" w:type="dxa"/>
            <w:shd w:val="clear" w:color="auto" w:fill="auto"/>
            <w:vAlign w:val="center"/>
          </w:tcPr>
          <w:p w:rsidR="00797224" w:rsidRPr="00797224" w:rsidRDefault="00797224" w:rsidP="00797224">
            <w:pPr>
              <w:jc w:val="center"/>
              <w:outlineLvl w:val="3"/>
              <w:rPr>
                <w:sz w:val="18"/>
                <w:szCs w:val="18"/>
              </w:rPr>
            </w:pPr>
            <w:r w:rsidRPr="00797224">
              <w:rPr>
                <w:sz w:val="18"/>
                <w:szCs w:val="18"/>
              </w:rPr>
              <w:t>1020200000</w:t>
            </w:r>
          </w:p>
        </w:tc>
        <w:tc>
          <w:tcPr>
            <w:tcW w:w="760" w:type="dxa"/>
            <w:shd w:val="clear" w:color="auto" w:fill="auto"/>
            <w:vAlign w:val="center"/>
          </w:tcPr>
          <w:p w:rsidR="00797224" w:rsidRPr="00797224" w:rsidRDefault="00797224" w:rsidP="00797224">
            <w:pPr>
              <w:jc w:val="center"/>
              <w:outlineLvl w:val="3"/>
              <w:rPr>
                <w:sz w:val="18"/>
                <w:szCs w:val="18"/>
              </w:rPr>
            </w:pPr>
            <w:r w:rsidRPr="00797224">
              <w:rPr>
                <w:sz w:val="18"/>
                <w:szCs w:val="18"/>
              </w:rPr>
              <w:t> </w:t>
            </w:r>
          </w:p>
        </w:tc>
        <w:tc>
          <w:tcPr>
            <w:tcW w:w="1080" w:type="dxa"/>
            <w:shd w:val="clear" w:color="auto" w:fill="auto"/>
            <w:vAlign w:val="center"/>
          </w:tcPr>
          <w:p w:rsidR="00797224" w:rsidRPr="00797224" w:rsidRDefault="00797224" w:rsidP="00797224">
            <w:pPr>
              <w:jc w:val="right"/>
              <w:outlineLvl w:val="3"/>
              <w:rPr>
                <w:sz w:val="18"/>
                <w:szCs w:val="18"/>
              </w:rPr>
            </w:pPr>
            <w:r w:rsidRPr="00797224">
              <w:rPr>
                <w:sz w:val="18"/>
                <w:szCs w:val="18"/>
              </w:rPr>
              <w:t>62,5</w:t>
            </w:r>
          </w:p>
        </w:tc>
        <w:tc>
          <w:tcPr>
            <w:tcW w:w="1080" w:type="dxa"/>
            <w:shd w:val="clear" w:color="auto" w:fill="auto"/>
            <w:vAlign w:val="center"/>
          </w:tcPr>
          <w:p w:rsidR="00797224" w:rsidRPr="00797224" w:rsidRDefault="00797224" w:rsidP="00797224">
            <w:pPr>
              <w:jc w:val="right"/>
              <w:outlineLvl w:val="3"/>
              <w:rPr>
                <w:sz w:val="18"/>
                <w:szCs w:val="18"/>
              </w:rPr>
            </w:pPr>
            <w:r w:rsidRPr="00797224">
              <w:rPr>
                <w:sz w:val="18"/>
                <w:szCs w:val="18"/>
              </w:rPr>
              <w:t>62,5</w:t>
            </w:r>
          </w:p>
        </w:tc>
        <w:tc>
          <w:tcPr>
            <w:tcW w:w="1140" w:type="dxa"/>
            <w:shd w:val="clear" w:color="auto" w:fill="auto"/>
            <w:vAlign w:val="center"/>
          </w:tcPr>
          <w:p w:rsidR="00797224" w:rsidRPr="00797224" w:rsidRDefault="00797224" w:rsidP="00797224">
            <w:pPr>
              <w:jc w:val="right"/>
              <w:outlineLvl w:val="3"/>
              <w:rPr>
                <w:sz w:val="18"/>
                <w:szCs w:val="18"/>
              </w:rPr>
            </w:pPr>
            <w:r w:rsidRPr="00797224">
              <w:rPr>
                <w:sz w:val="18"/>
                <w:szCs w:val="18"/>
              </w:rPr>
              <w:t>62,5</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4"/>
              <w:rPr>
                <w:sz w:val="18"/>
                <w:szCs w:val="18"/>
              </w:rPr>
            </w:pPr>
            <w:r w:rsidRPr="00797224">
              <w:rPr>
                <w:sz w:val="18"/>
                <w:szCs w:val="18"/>
              </w:rPr>
              <w:t>Исполнение отдельных государственных полномочий по осуществлению денежных выплат молодым специалистам (педагогическим работникам) муниципальных образовательных организаций дополнительного образования в сфере культуры</w:t>
            </w:r>
          </w:p>
        </w:tc>
        <w:tc>
          <w:tcPr>
            <w:tcW w:w="1080" w:type="dxa"/>
            <w:shd w:val="clear" w:color="auto" w:fill="auto"/>
            <w:vAlign w:val="center"/>
          </w:tcPr>
          <w:p w:rsidR="00797224" w:rsidRPr="00797224" w:rsidRDefault="00797224" w:rsidP="00797224">
            <w:pPr>
              <w:jc w:val="center"/>
              <w:outlineLvl w:val="4"/>
              <w:rPr>
                <w:sz w:val="18"/>
                <w:szCs w:val="18"/>
              </w:rPr>
            </w:pPr>
            <w:r w:rsidRPr="00797224">
              <w:rPr>
                <w:sz w:val="18"/>
                <w:szCs w:val="18"/>
              </w:rPr>
              <w:t>0703</w:t>
            </w:r>
          </w:p>
        </w:tc>
        <w:tc>
          <w:tcPr>
            <w:tcW w:w="1300" w:type="dxa"/>
            <w:shd w:val="clear" w:color="auto" w:fill="auto"/>
            <w:vAlign w:val="center"/>
          </w:tcPr>
          <w:p w:rsidR="00797224" w:rsidRPr="00797224" w:rsidRDefault="00797224" w:rsidP="00797224">
            <w:pPr>
              <w:jc w:val="center"/>
              <w:outlineLvl w:val="4"/>
              <w:rPr>
                <w:sz w:val="18"/>
                <w:szCs w:val="18"/>
              </w:rPr>
            </w:pPr>
            <w:r w:rsidRPr="00797224">
              <w:rPr>
                <w:sz w:val="18"/>
                <w:szCs w:val="18"/>
              </w:rPr>
              <w:t>1020276250</w:t>
            </w:r>
          </w:p>
        </w:tc>
        <w:tc>
          <w:tcPr>
            <w:tcW w:w="760" w:type="dxa"/>
            <w:shd w:val="clear" w:color="auto" w:fill="auto"/>
            <w:vAlign w:val="center"/>
          </w:tcPr>
          <w:p w:rsidR="00797224" w:rsidRPr="00797224" w:rsidRDefault="00797224" w:rsidP="00797224">
            <w:pPr>
              <w:jc w:val="center"/>
              <w:outlineLvl w:val="4"/>
              <w:rPr>
                <w:sz w:val="18"/>
                <w:szCs w:val="18"/>
              </w:rPr>
            </w:pPr>
            <w:r w:rsidRPr="00797224">
              <w:rPr>
                <w:sz w:val="18"/>
                <w:szCs w:val="18"/>
              </w:rPr>
              <w:t> </w:t>
            </w:r>
          </w:p>
        </w:tc>
        <w:tc>
          <w:tcPr>
            <w:tcW w:w="1080" w:type="dxa"/>
            <w:shd w:val="clear" w:color="auto" w:fill="auto"/>
            <w:vAlign w:val="center"/>
          </w:tcPr>
          <w:p w:rsidR="00797224" w:rsidRPr="00797224" w:rsidRDefault="00797224" w:rsidP="00797224">
            <w:pPr>
              <w:jc w:val="right"/>
              <w:outlineLvl w:val="4"/>
              <w:rPr>
                <w:sz w:val="18"/>
                <w:szCs w:val="18"/>
              </w:rPr>
            </w:pPr>
            <w:r w:rsidRPr="00797224">
              <w:rPr>
                <w:sz w:val="18"/>
                <w:szCs w:val="18"/>
              </w:rPr>
              <w:t>62,5</w:t>
            </w:r>
          </w:p>
        </w:tc>
        <w:tc>
          <w:tcPr>
            <w:tcW w:w="1080" w:type="dxa"/>
            <w:shd w:val="clear" w:color="auto" w:fill="auto"/>
            <w:vAlign w:val="center"/>
          </w:tcPr>
          <w:p w:rsidR="00797224" w:rsidRPr="00797224" w:rsidRDefault="00797224" w:rsidP="00797224">
            <w:pPr>
              <w:jc w:val="right"/>
              <w:outlineLvl w:val="4"/>
              <w:rPr>
                <w:sz w:val="18"/>
                <w:szCs w:val="18"/>
              </w:rPr>
            </w:pPr>
            <w:r w:rsidRPr="00797224">
              <w:rPr>
                <w:sz w:val="18"/>
                <w:szCs w:val="18"/>
              </w:rPr>
              <w:t>62,5</w:t>
            </w:r>
          </w:p>
        </w:tc>
        <w:tc>
          <w:tcPr>
            <w:tcW w:w="1140" w:type="dxa"/>
            <w:shd w:val="clear" w:color="auto" w:fill="auto"/>
            <w:vAlign w:val="center"/>
          </w:tcPr>
          <w:p w:rsidR="00797224" w:rsidRPr="00797224" w:rsidRDefault="00797224" w:rsidP="00797224">
            <w:pPr>
              <w:jc w:val="right"/>
              <w:outlineLvl w:val="4"/>
              <w:rPr>
                <w:sz w:val="18"/>
                <w:szCs w:val="18"/>
              </w:rPr>
            </w:pPr>
            <w:r w:rsidRPr="00797224">
              <w:rPr>
                <w:sz w:val="18"/>
                <w:szCs w:val="18"/>
              </w:rPr>
              <w:t>62,5</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6"/>
              <w:rPr>
                <w:sz w:val="18"/>
                <w:szCs w:val="18"/>
              </w:rPr>
            </w:pPr>
            <w:r w:rsidRPr="00797224">
              <w:rPr>
                <w:sz w:val="18"/>
                <w:szCs w:val="18"/>
              </w:rPr>
              <w:t>Субсидии бюджетным учреждениям на иные цели</w:t>
            </w:r>
          </w:p>
        </w:tc>
        <w:tc>
          <w:tcPr>
            <w:tcW w:w="1080" w:type="dxa"/>
            <w:shd w:val="clear" w:color="auto" w:fill="auto"/>
            <w:vAlign w:val="center"/>
          </w:tcPr>
          <w:p w:rsidR="00797224" w:rsidRPr="00797224" w:rsidRDefault="00797224" w:rsidP="00797224">
            <w:pPr>
              <w:jc w:val="center"/>
              <w:outlineLvl w:val="6"/>
              <w:rPr>
                <w:sz w:val="18"/>
                <w:szCs w:val="18"/>
              </w:rPr>
            </w:pPr>
            <w:r w:rsidRPr="00797224">
              <w:rPr>
                <w:sz w:val="18"/>
                <w:szCs w:val="18"/>
              </w:rPr>
              <w:t>0703</w:t>
            </w:r>
          </w:p>
        </w:tc>
        <w:tc>
          <w:tcPr>
            <w:tcW w:w="1300" w:type="dxa"/>
            <w:shd w:val="clear" w:color="auto" w:fill="auto"/>
            <w:vAlign w:val="center"/>
          </w:tcPr>
          <w:p w:rsidR="00797224" w:rsidRPr="00797224" w:rsidRDefault="00797224" w:rsidP="00797224">
            <w:pPr>
              <w:jc w:val="center"/>
              <w:outlineLvl w:val="6"/>
              <w:rPr>
                <w:sz w:val="18"/>
                <w:szCs w:val="18"/>
              </w:rPr>
            </w:pPr>
            <w:r w:rsidRPr="00797224">
              <w:rPr>
                <w:sz w:val="18"/>
                <w:szCs w:val="18"/>
              </w:rPr>
              <w:t>1020276250</w:t>
            </w:r>
          </w:p>
        </w:tc>
        <w:tc>
          <w:tcPr>
            <w:tcW w:w="760" w:type="dxa"/>
            <w:shd w:val="clear" w:color="auto" w:fill="auto"/>
            <w:vAlign w:val="center"/>
          </w:tcPr>
          <w:p w:rsidR="00797224" w:rsidRPr="00797224" w:rsidRDefault="00797224" w:rsidP="00797224">
            <w:pPr>
              <w:jc w:val="center"/>
              <w:outlineLvl w:val="6"/>
              <w:rPr>
                <w:sz w:val="18"/>
                <w:szCs w:val="18"/>
              </w:rPr>
            </w:pPr>
            <w:r w:rsidRPr="00797224">
              <w:rPr>
                <w:sz w:val="18"/>
                <w:szCs w:val="18"/>
              </w:rPr>
              <w:t>612</w:t>
            </w:r>
          </w:p>
        </w:tc>
        <w:tc>
          <w:tcPr>
            <w:tcW w:w="1080" w:type="dxa"/>
            <w:shd w:val="clear" w:color="auto" w:fill="auto"/>
            <w:vAlign w:val="center"/>
          </w:tcPr>
          <w:p w:rsidR="00797224" w:rsidRPr="00797224" w:rsidRDefault="00797224" w:rsidP="00797224">
            <w:pPr>
              <w:jc w:val="right"/>
              <w:outlineLvl w:val="6"/>
              <w:rPr>
                <w:sz w:val="18"/>
                <w:szCs w:val="18"/>
              </w:rPr>
            </w:pPr>
            <w:r w:rsidRPr="00797224">
              <w:rPr>
                <w:sz w:val="18"/>
                <w:szCs w:val="18"/>
              </w:rPr>
              <w:t>62,5</w:t>
            </w:r>
          </w:p>
        </w:tc>
        <w:tc>
          <w:tcPr>
            <w:tcW w:w="1080" w:type="dxa"/>
            <w:shd w:val="clear" w:color="auto" w:fill="auto"/>
            <w:vAlign w:val="center"/>
          </w:tcPr>
          <w:p w:rsidR="00797224" w:rsidRPr="00797224" w:rsidRDefault="00797224" w:rsidP="00797224">
            <w:pPr>
              <w:jc w:val="right"/>
              <w:outlineLvl w:val="6"/>
              <w:rPr>
                <w:sz w:val="18"/>
                <w:szCs w:val="18"/>
              </w:rPr>
            </w:pPr>
            <w:r w:rsidRPr="00797224">
              <w:rPr>
                <w:sz w:val="18"/>
                <w:szCs w:val="18"/>
              </w:rPr>
              <w:t>62,5</w:t>
            </w:r>
          </w:p>
        </w:tc>
        <w:tc>
          <w:tcPr>
            <w:tcW w:w="1140" w:type="dxa"/>
            <w:shd w:val="clear" w:color="auto" w:fill="auto"/>
            <w:vAlign w:val="center"/>
          </w:tcPr>
          <w:p w:rsidR="00797224" w:rsidRPr="00797224" w:rsidRDefault="00797224" w:rsidP="00797224">
            <w:pPr>
              <w:jc w:val="right"/>
              <w:outlineLvl w:val="6"/>
              <w:rPr>
                <w:sz w:val="18"/>
                <w:szCs w:val="18"/>
              </w:rPr>
            </w:pPr>
            <w:r w:rsidRPr="00797224">
              <w:rPr>
                <w:sz w:val="18"/>
                <w:szCs w:val="18"/>
              </w:rPr>
              <w:t>62,5</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0"/>
              <w:rPr>
                <w:sz w:val="18"/>
                <w:szCs w:val="18"/>
              </w:rPr>
            </w:pPr>
            <w:r w:rsidRPr="00797224">
              <w:rPr>
                <w:sz w:val="18"/>
                <w:szCs w:val="18"/>
              </w:rPr>
              <w:t>Молодежная политика</w:t>
            </w:r>
          </w:p>
        </w:tc>
        <w:tc>
          <w:tcPr>
            <w:tcW w:w="1080" w:type="dxa"/>
            <w:shd w:val="clear" w:color="auto" w:fill="auto"/>
            <w:vAlign w:val="center"/>
          </w:tcPr>
          <w:p w:rsidR="00797224" w:rsidRPr="00797224" w:rsidRDefault="00797224" w:rsidP="00797224">
            <w:pPr>
              <w:jc w:val="center"/>
              <w:outlineLvl w:val="0"/>
              <w:rPr>
                <w:sz w:val="18"/>
                <w:szCs w:val="18"/>
              </w:rPr>
            </w:pPr>
            <w:r w:rsidRPr="00797224">
              <w:rPr>
                <w:sz w:val="18"/>
                <w:szCs w:val="18"/>
              </w:rPr>
              <w:t>0707</w:t>
            </w:r>
          </w:p>
        </w:tc>
        <w:tc>
          <w:tcPr>
            <w:tcW w:w="1300" w:type="dxa"/>
            <w:shd w:val="clear" w:color="auto" w:fill="auto"/>
            <w:vAlign w:val="center"/>
          </w:tcPr>
          <w:p w:rsidR="00797224" w:rsidRPr="00797224" w:rsidRDefault="00797224" w:rsidP="00797224">
            <w:pPr>
              <w:jc w:val="center"/>
              <w:outlineLvl w:val="0"/>
              <w:rPr>
                <w:sz w:val="18"/>
                <w:szCs w:val="18"/>
              </w:rPr>
            </w:pPr>
            <w:r w:rsidRPr="00797224">
              <w:rPr>
                <w:sz w:val="18"/>
                <w:szCs w:val="18"/>
              </w:rPr>
              <w:t> </w:t>
            </w:r>
          </w:p>
        </w:tc>
        <w:tc>
          <w:tcPr>
            <w:tcW w:w="760" w:type="dxa"/>
            <w:shd w:val="clear" w:color="auto" w:fill="auto"/>
            <w:vAlign w:val="center"/>
          </w:tcPr>
          <w:p w:rsidR="00797224" w:rsidRPr="00797224" w:rsidRDefault="00797224" w:rsidP="00797224">
            <w:pPr>
              <w:jc w:val="center"/>
              <w:outlineLvl w:val="0"/>
              <w:rPr>
                <w:sz w:val="18"/>
                <w:szCs w:val="18"/>
              </w:rPr>
            </w:pPr>
            <w:r w:rsidRPr="00797224">
              <w:rPr>
                <w:sz w:val="18"/>
                <w:szCs w:val="18"/>
              </w:rPr>
              <w:t> </w:t>
            </w:r>
          </w:p>
        </w:tc>
        <w:tc>
          <w:tcPr>
            <w:tcW w:w="1080" w:type="dxa"/>
            <w:shd w:val="clear" w:color="auto" w:fill="auto"/>
            <w:vAlign w:val="center"/>
          </w:tcPr>
          <w:p w:rsidR="00797224" w:rsidRPr="00797224" w:rsidRDefault="00797224" w:rsidP="00797224">
            <w:pPr>
              <w:jc w:val="right"/>
              <w:outlineLvl w:val="0"/>
              <w:rPr>
                <w:sz w:val="18"/>
                <w:szCs w:val="18"/>
              </w:rPr>
            </w:pPr>
            <w:r w:rsidRPr="00797224">
              <w:rPr>
                <w:sz w:val="18"/>
                <w:szCs w:val="18"/>
              </w:rPr>
              <w:t>8 974,2</w:t>
            </w:r>
          </w:p>
        </w:tc>
        <w:tc>
          <w:tcPr>
            <w:tcW w:w="1080" w:type="dxa"/>
            <w:shd w:val="clear" w:color="auto" w:fill="auto"/>
            <w:vAlign w:val="center"/>
          </w:tcPr>
          <w:p w:rsidR="00797224" w:rsidRPr="00797224" w:rsidRDefault="00797224" w:rsidP="00797224">
            <w:pPr>
              <w:jc w:val="right"/>
              <w:outlineLvl w:val="0"/>
              <w:rPr>
                <w:sz w:val="18"/>
                <w:szCs w:val="18"/>
              </w:rPr>
            </w:pPr>
            <w:r w:rsidRPr="00797224">
              <w:rPr>
                <w:sz w:val="18"/>
                <w:szCs w:val="18"/>
              </w:rPr>
              <w:t>7 899,6</w:t>
            </w:r>
          </w:p>
        </w:tc>
        <w:tc>
          <w:tcPr>
            <w:tcW w:w="1140" w:type="dxa"/>
            <w:shd w:val="clear" w:color="auto" w:fill="auto"/>
            <w:vAlign w:val="center"/>
          </w:tcPr>
          <w:p w:rsidR="00797224" w:rsidRPr="00797224" w:rsidRDefault="00797224" w:rsidP="00797224">
            <w:pPr>
              <w:jc w:val="right"/>
              <w:outlineLvl w:val="0"/>
              <w:rPr>
                <w:sz w:val="18"/>
                <w:szCs w:val="18"/>
              </w:rPr>
            </w:pPr>
            <w:r w:rsidRPr="00797224">
              <w:rPr>
                <w:sz w:val="18"/>
                <w:szCs w:val="18"/>
              </w:rPr>
              <w:t>7 899,6</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1"/>
              <w:rPr>
                <w:sz w:val="18"/>
                <w:szCs w:val="18"/>
              </w:rPr>
            </w:pPr>
            <w:r w:rsidRPr="00797224">
              <w:rPr>
                <w:sz w:val="18"/>
                <w:szCs w:val="18"/>
              </w:rPr>
              <w:t>Муниципальная программа Бессоновского района Пензенской области 'Развитие образования в Бессоновском районе Пензенской области на 2014-2022 годы'</w:t>
            </w:r>
          </w:p>
        </w:tc>
        <w:tc>
          <w:tcPr>
            <w:tcW w:w="1080" w:type="dxa"/>
            <w:shd w:val="clear" w:color="auto" w:fill="auto"/>
            <w:vAlign w:val="center"/>
          </w:tcPr>
          <w:p w:rsidR="00797224" w:rsidRPr="00797224" w:rsidRDefault="00797224" w:rsidP="00797224">
            <w:pPr>
              <w:jc w:val="center"/>
              <w:outlineLvl w:val="1"/>
              <w:rPr>
                <w:sz w:val="18"/>
                <w:szCs w:val="18"/>
              </w:rPr>
            </w:pPr>
            <w:r w:rsidRPr="00797224">
              <w:rPr>
                <w:sz w:val="18"/>
                <w:szCs w:val="18"/>
              </w:rPr>
              <w:t>0707</w:t>
            </w:r>
          </w:p>
        </w:tc>
        <w:tc>
          <w:tcPr>
            <w:tcW w:w="1300" w:type="dxa"/>
            <w:shd w:val="clear" w:color="auto" w:fill="auto"/>
            <w:vAlign w:val="center"/>
          </w:tcPr>
          <w:p w:rsidR="00797224" w:rsidRPr="00797224" w:rsidRDefault="00797224" w:rsidP="00797224">
            <w:pPr>
              <w:jc w:val="center"/>
              <w:outlineLvl w:val="1"/>
              <w:rPr>
                <w:sz w:val="18"/>
                <w:szCs w:val="18"/>
              </w:rPr>
            </w:pPr>
            <w:r w:rsidRPr="00797224">
              <w:rPr>
                <w:sz w:val="18"/>
                <w:szCs w:val="18"/>
              </w:rPr>
              <w:t>1000000000</w:t>
            </w:r>
          </w:p>
        </w:tc>
        <w:tc>
          <w:tcPr>
            <w:tcW w:w="760" w:type="dxa"/>
            <w:shd w:val="clear" w:color="auto" w:fill="auto"/>
            <w:vAlign w:val="center"/>
          </w:tcPr>
          <w:p w:rsidR="00797224" w:rsidRPr="00797224" w:rsidRDefault="00797224" w:rsidP="00797224">
            <w:pPr>
              <w:jc w:val="center"/>
              <w:outlineLvl w:val="1"/>
              <w:rPr>
                <w:sz w:val="18"/>
                <w:szCs w:val="18"/>
              </w:rPr>
            </w:pPr>
            <w:r w:rsidRPr="00797224">
              <w:rPr>
                <w:sz w:val="18"/>
                <w:szCs w:val="18"/>
              </w:rPr>
              <w:t> </w:t>
            </w:r>
          </w:p>
        </w:tc>
        <w:tc>
          <w:tcPr>
            <w:tcW w:w="1080" w:type="dxa"/>
            <w:shd w:val="clear" w:color="auto" w:fill="auto"/>
            <w:vAlign w:val="center"/>
          </w:tcPr>
          <w:p w:rsidR="00797224" w:rsidRPr="00797224" w:rsidRDefault="00797224" w:rsidP="00797224">
            <w:pPr>
              <w:jc w:val="right"/>
              <w:outlineLvl w:val="1"/>
              <w:rPr>
                <w:sz w:val="18"/>
                <w:szCs w:val="18"/>
              </w:rPr>
            </w:pPr>
            <w:r w:rsidRPr="00797224">
              <w:rPr>
                <w:sz w:val="18"/>
                <w:szCs w:val="18"/>
              </w:rPr>
              <w:t>8 376,2</w:t>
            </w:r>
          </w:p>
        </w:tc>
        <w:tc>
          <w:tcPr>
            <w:tcW w:w="1080" w:type="dxa"/>
            <w:shd w:val="clear" w:color="auto" w:fill="auto"/>
            <w:vAlign w:val="center"/>
          </w:tcPr>
          <w:p w:rsidR="00797224" w:rsidRPr="00797224" w:rsidRDefault="00797224" w:rsidP="00797224">
            <w:pPr>
              <w:jc w:val="right"/>
              <w:outlineLvl w:val="1"/>
              <w:rPr>
                <w:sz w:val="18"/>
                <w:szCs w:val="18"/>
              </w:rPr>
            </w:pPr>
            <w:r w:rsidRPr="00797224">
              <w:rPr>
                <w:sz w:val="18"/>
                <w:szCs w:val="18"/>
              </w:rPr>
              <w:t>7 635,6</w:t>
            </w:r>
          </w:p>
        </w:tc>
        <w:tc>
          <w:tcPr>
            <w:tcW w:w="1140" w:type="dxa"/>
            <w:shd w:val="clear" w:color="auto" w:fill="auto"/>
            <w:vAlign w:val="center"/>
          </w:tcPr>
          <w:p w:rsidR="00797224" w:rsidRPr="00797224" w:rsidRDefault="00797224" w:rsidP="00797224">
            <w:pPr>
              <w:jc w:val="right"/>
              <w:outlineLvl w:val="1"/>
              <w:rPr>
                <w:sz w:val="18"/>
                <w:szCs w:val="18"/>
              </w:rPr>
            </w:pPr>
            <w:r w:rsidRPr="00797224">
              <w:rPr>
                <w:sz w:val="18"/>
                <w:szCs w:val="18"/>
              </w:rPr>
              <w:t>7 635,6</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2"/>
              <w:rPr>
                <w:sz w:val="18"/>
                <w:szCs w:val="18"/>
              </w:rPr>
            </w:pPr>
            <w:r w:rsidRPr="00797224">
              <w:rPr>
                <w:sz w:val="18"/>
                <w:szCs w:val="18"/>
              </w:rPr>
              <w:t>Подпрограмма 'Организация отдыха, оздоровления, занятости детей и подростков'</w:t>
            </w:r>
          </w:p>
        </w:tc>
        <w:tc>
          <w:tcPr>
            <w:tcW w:w="1080" w:type="dxa"/>
            <w:shd w:val="clear" w:color="auto" w:fill="auto"/>
            <w:vAlign w:val="center"/>
          </w:tcPr>
          <w:p w:rsidR="00797224" w:rsidRPr="00797224" w:rsidRDefault="00797224" w:rsidP="00797224">
            <w:pPr>
              <w:jc w:val="center"/>
              <w:outlineLvl w:val="2"/>
              <w:rPr>
                <w:sz w:val="18"/>
                <w:szCs w:val="18"/>
              </w:rPr>
            </w:pPr>
            <w:r w:rsidRPr="00797224">
              <w:rPr>
                <w:sz w:val="18"/>
                <w:szCs w:val="18"/>
              </w:rPr>
              <w:t>0707</w:t>
            </w:r>
          </w:p>
        </w:tc>
        <w:tc>
          <w:tcPr>
            <w:tcW w:w="1300" w:type="dxa"/>
            <w:shd w:val="clear" w:color="auto" w:fill="auto"/>
            <w:vAlign w:val="center"/>
          </w:tcPr>
          <w:p w:rsidR="00797224" w:rsidRPr="00797224" w:rsidRDefault="00797224" w:rsidP="00797224">
            <w:pPr>
              <w:jc w:val="center"/>
              <w:outlineLvl w:val="2"/>
              <w:rPr>
                <w:sz w:val="18"/>
                <w:szCs w:val="18"/>
              </w:rPr>
            </w:pPr>
            <w:r w:rsidRPr="00797224">
              <w:rPr>
                <w:sz w:val="18"/>
                <w:szCs w:val="18"/>
              </w:rPr>
              <w:t>1030000000</w:t>
            </w:r>
          </w:p>
        </w:tc>
        <w:tc>
          <w:tcPr>
            <w:tcW w:w="760" w:type="dxa"/>
            <w:shd w:val="clear" w:color="auto" w:fill="auto"/>
            <w:vAlign w:val="center"/>
          </w:tcPr>
          <w:p w:rsidR="00797224" w:rsidRPr="00797224" w:rsidRDefault="00797224" w:rsidP="00797224">
            <w:pPr>
              <w:jc w:val="center"/>
              <w:outlineLvl w:val="2"/>
              <w:rPr>
                <w:sz w:val="18"/>
                <w:szCs w:val="18"/>
              </w:rPr>
            </w:pPr>
            <w:r w:rsidRPr="00797224">
              <w:rPr>
                <w:sz w:val="18"/>
                <w:szCs w:val="18"/>
              </w:rPr>
              <w:t> </w:t>
            </w:r>
          </w:p>
        </w:tc>
        <w:tc>
          <w:tcPr>
            <w:tcW w:w="1080" w:type="dxa"/>
            <w:shd w:val="clear" w:color="auto" w:fill="auto"/>
            <w:vAlign w:val="center"/>
          </w:tcPr>
          <w:p w:rsidR="00797224" w:rsidRPr="00797224" w:rsidRDefault="00797224" w:rsidP="00797224">
            <w:pPr>
              <w:jc w:val="right"/>
              <w:outlineLvl w:val="2"/>
              <w:rPr>
                <w:sz w:val="18"/>
                <w:szCs w:val="18"/>
              </w:rPr>
            </w:pPr>
            <w:r w:rsidRPr="00797224">
              <w:rPr>
                <w:sz w:val="18"/>
                <w:szCs w:val="18"/>
              </w:rPr>
              <w:t>8 376,2</w:t>
            </w:r>
          </w:p>
        </w:tc>
        <w:tc>
          <w:tcPr>
            <w:tcW w:w="1080" w:type="dxa"/>
            <w:shd w:val="clear" w:color="auto" w:fill="auto"/>
            <w:vAlign w:val="center"/>
          </w:tcPr>
          <w:p w:rsidR="00797224" w:rsidRPr="00797224" w:rsidRDefault="00797224" w:rsidP="00797224">
            <w:pPr>
              <w:jc w:val="right"/>
              <w:outlineLvl w:val="2"/>
              <w:rPr>
                <w:sz w:val="18"/>
                <w:szCs w:val="18"/>
              </w:rPr>
            </w:pPr>
            <w:r w:rsidRPr="00797224">
              <w:rPr>
                <w:sz w:val="18"/>
                <w:szCs w:val="18"/>
              </w:rPr>
              <w:t>7 635,6</w:t>
            </w:r>
          </w:p>
        </w:tc>
        <w:tc>
          <w:tcPr>
            <w:tcW w:w="1140" w:type="dxa"/>
            <w:shd w:val="clear" w:color="auto" w:fill="auto"/>
            <w:vAlign w:val="center"/>
          </w:tcPr>
          <w:p w:rsidR="00797224" w:rsidRPr="00797224" w:rsidRDefault="00797224" w:rsidP="00797224">
            <w:pPr>
              <w:jc w:val="right"/>
              <w:outlineLvl w:val="2"/>
              <w:rPr>
                <w:sz w:val="18"/>
                <w:szCs w:val="18"/>
              </w:rPr>
            </w:pPr>
            <w:r w:rsidRPr="00797224">
              <w:rPr>
                <w:sz w:val="18"/>
                <w:szCs w:val="18"/>
              </w:rPr>
              <w:t>7 635,6</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3"/>
              <w:rPr>
                <w:sz w:val="18"/>
                <w:szCs w:val="18"/>
              </w:rPr>
            </w:pPr>
            <w:r w:rsidRPr="00797224">
              <w:rPr>
                <w:sz w:val="18"/>
                <w:szCs w:val="18"/>
              </w:rPr>
              <w:t>Основное мероприятие 'Повышение качества услуг по организации отдыха и оздоровления детей и подростков в Бессоновском районе Пензенской области'</w:t>
            </w:r>
          </w:p>
        </w:tc>
        <w:tc>
          <w:tcPr>
            <w:tcW w:w="1080" w:type="dxa"/>
            <w:shd w:val="clear" w:color="auto" w:fill="auto"/>
            <w:vAlign w:val="center"/>
          </w:tcPr>
          <w:p w:rsidR="00797224" w:rsidRPr="00797224" w:rsidRDefault="00797224" w:rsidP="00797224">
            <w:pPr>
              <w:jc w:val="center"/>
              <w:outlineLvl w:val="3"/>
              <w:rPr>
                <w:sz w:val="18"/>
                <w:szCs w:val="18"/>
              </w:rPr>
            </w:pPr>
            <w:r w:rsidRPr="00797224">
              <w:rPr>
                <w:sz w:val="18"/>
                <w:szCs w:val="18"/>
              </w:rPr>
              <w:t>0707</w:t>
            </w:r>
          </w:p>
        </w:tc>
        <w:tc>
          <w:tcPr>
            <w:tcW w:w="1300" w:type="dxa"/>
            <w:shd w:val="clear" w:color="auto" w:fill="auto"/>
            <w:vAlign w:val="center"/>
          </w:tcPr>
          <w:p w:rsidR="00797224" w:rsidRPr="00797224" w:rsidRDefault="00797224" w:rsidP="00797224">
            <w:pPr>
              <w:jc w:val="center"/>
              <w:outlineLvl w:val="3"/>
              <w:rPr>
                <w:sz w:val="18"/>
                <w:szCs w:val="18"/>
              </w:rPr>
            </w:pPr>
            <w:r w:rsidRPr="00797224">
              <w:rPr>
                <w:sz w:val="18"/>
                <w:szCs w:val="18"/>
              </w:rPr>
              <w:t>1030100000</w:t>
            </w:r>
          </w:p>
        </w:tc>
        <w:tc>
          <w:tcPr>
            <w:tcW w:w="760" w:type="dxa"/>
            <w:shd w:val="clear" w:color="auto" w:fill="auto"/>
            <w:vAlign w:val="center"/>
          </w:tcPr>
          <w:p w:rsidR="00797224" w:rsidRPr="00797224" w:rsidRDefault="00797224" w:rsidP="00797224">
            <w:pPr>
              <w:jc w:val="center"/>
              <w:outlineLvl w:val="3"/>
              <w:rPr>
                <w:sz w:val="18"/>
                <w:szCs w:val="18"/>
              </w:rPr>
            </w:pPr>
            <w:r w:rsidRPr="00797224">
              <w:rPr>
                <w:sz w:val="18"/>
                <w:szCs w:val="18"/>
              </w:rPr>
              <w:t> </w:t>
            </w:r>
          </w:p>
        </w:tc>
        <w:tc>
          <w:tcPr>
            <w:tcW w:w="1080" w:type="dxa"/>
            <w:shd w:val="clear" w:color="auto" w:fill="auto"/>
            <w:vAlign w:val="center"/>
          </w:tcPr>
          <w:p w:rsidR="00797224" w:rsidRPr="00797224" w:rsidRDefault="00797224" w:rsidP="00797224">
            <w:pPr>
              <w:jc w:val="right"/>
              <w:outlineLvl w:val="3"/>
              <w:rPr>
                <w:sz w:val="18"/>
                <w:szCs w:val="18"/>
              </w:rPr>
            </w:pPr>
            <w:r w:rsidRPr="00797224">
              <w:rPr>
                <w:sz w:val="18"/>
                <w:szCs w:val="18"/>
              </w:rPr>
              <w:t>8 376,2</w:t>
            </w:r>
          </w:p>
        </w:tc>
        <w:tc>
          <w:tcPr>
            <w:tcW w:w="1080" w:type="dxa"/>
            <w:shd w:val="clear" w:color="auto" w:fill="auto"/>
            <w:vAlign w:val="center"/>
          </w:tcPr>
          <w:p w:rsidR="00797224" w:rsidRPr="00797224" w:rsidRDefault="00797224" w:rsidP="00797224">
            <w:pPr>
              <w:jc w:val="right"/>
              <w:outlineLvl w:val="3"/>
              <w:rPr>
                <w:sz w:val="18"/>
                <w:szCs w:val="18"/>
              </w:rPr>
            </w:pPr>
            <w:r w:rsidRPr="00797224">
              <w:rPr>
                <w:sz w:val="18"/>
                <w:szCs w:val="18"/>
              </w:rPr>
              <w:t>7 635,6</w:t>
            </w:r>
          </w:p>
        </w:tc>
        <w:tc>
          <w:tcPr>
            <w:tcW w:w="1140" w:type="dxa"/>
            <w:shd w:val="clear" w:color="auto" w:fill="auto"/>
            <w:vAlign w:val="center"/>
          </w:tcPr>
          <w:p w:rsidR="00797224" w:rsidRPr="00797224" w:rsidRDefault="00797224" w:rsidP="00797224">
            <w:pPr>
              <w:jc w:val="right"/>
              <w:outlineLvl w:val="3"/>
              <w:rPr>
                <w:sz w:val="18"/>
                <w:szCs w:val="18"/>
              </w:rPr>
            </w:pPr>
            <w:r w:rsidRPr="00797224">
              <w:rPr>
                <w:sz w:val="18"/>
                <w:szCs w:val="18"/>
              </w:rPr>
              <w:t>7 635,6</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4"/>
              <w:rPr>
                <w:sz w:val="18"/>
                <w:szCs w:val="18"/>
              </w:rPr>
            </w:pPr>
            <w:r w:rsidRPr="00797224">
              <w:rPr>
                <w:sz w:val="18"/>
                <w:szCs w:val="18"/>
              </w:rPr>
              <w:t>Организация отдыха детей в загородных стационарных детских оздоровительных лагерях в каникулярное время</w:t>
            </w:r>
          </w:p>
        </w:tc>
        <w:tc>
          <w:tcPr>
            <w:tcW w:w="1080" w:type="dxa"/>
            <w:shd w:val="clear" w:color="auto" w:fill="auto"/>
            <w:vAlign w:val="center"/>
          </w:tcPr>
          <w:p w:rsidR="00797224" w:rsidRPr="00797224" w:rsidRDefault="00797224" w:rsidP="00797224">
            <w:pPr>
              <w:jc w:val="center"/>
              <w:outlineLvl w:val="4"/>
              <w:rPr>
                <w:sz w:val="18"/>
                <w:szCs w:val="18"/>
              </w:rPr>
            </w:pPr>
            <w:r w:rsidRPr="00797224">
              <w:rPr>
                <w:sz w:val="18"/>
                <w:szCs w:val="18"/>
              </w:rPr>
              <w:t>0707</w:t>
            </w:r>
          </w:p>
        </w:tc>
        <w:tc>
          <w:tcPr>
            <w:tcW w:w="1300" w:type="dxa"/>
            <w:shd w:val="clear" w:color="auto" w:fill="auto"/>
            <w:vAlign w:val="center"/>
          </w:tcPr>
          <w:p w:rsidR="00797224" w:rsidRPr="00797224" w:rsidRDefault="00797224" w:rsidP="00797224">
            <w:pPr>
              <w:jc w:val="center"/>
              <w:outlineLvl w:val="4"/>
              <w:rPr>
                <w:sz w:val="18"/>
                <w:szCs w:val="18"/>
              </w:rPr>
            </w:pPr>
            <w:r w:rsidRPr="00797224">
              <w:rPr>
                <w:sz w:val="18"/>
                <w:szCs w:val="18"/>
              </w:rPr>
              <w:t>1030174341</w:t>
            </w:r>
          </w:p>
        </w:tc>
        <w:tc>
          <w:tcPr>
            <w:tcW w:w="760" w:type="dxa"/>
            <w:shd w:val="clear" w:color="auto" w:fill="auto"/>
            <w:vAlign w:val="center"/>
          </w:tcPr>
          <w:p w:rsidR="00797224" w:rsidRPr="00797224" w:rsidRDefault="00797224" w:rsidP="00797224">
            <w:pPr>
              <w:jc w:val="center"/>
              <w:outlineLvl w:val="4"/>
              <w:rPr>
                <w:sz w:val="18"/>
                <w:szCs w:val="18"/>
              </w:rPr>
            </w:pPr>
            <w:r w:rsidRPr="00797224">
              <w:rPr>
                <w:sz w:val="18"/>
                <w:szCs w:val="18"/>
              </w:rPr>
              <w:t> </w:t>
            </w:r>
          </w:p>
        </w:tc>
        <w:tc>
          <w:tcPr>
            <w:tcW w:w="1080" w:type="dxa"/>
            <w:shd w:val="clear" w:color="auto" w:fill="auto"/>
            <w:vAlign w:val="center"/>
          </w:tcPr>
          <w:p w:rsidR="00797224" w:rsidRPr="00797224" w:rsidRDefault="00797224" w:rsidP="00797224">
            <w:pPr>
              <w:jc w:val="right"/>
              <w:outlineLvl w:val="4"/>
              <w:rPr>
                <w:sz w:val="18"/>
                <w:szCs w:val="18"/>
              </w:rPr>
            </w:pPr>
            <w:r w:rsidRPr="00797224">
              <w:rPr>
                <w:sz w:val="18"/>
                <w:szCs w:val="18"/>
              </w:rPr>
              <w:t>1 234,1</w:t>
            </w:r>
          </w:p>
        </w:tc>
        <w:tc>
          <w:tcPr>
            <w:tcW w:w="1080" w:type="dxa"/>
            <w:shd w:val="clear" w:color="auto" w:fill="auto"/>
            <w:vAlign w:val="center"/>
          </w:tcPr>
          <w:p w:rsidR="00797224" w:rsidRPr="00797224" w:rsidRDefault="00797224" w:rsidP="00797224">
            <w:pPr>
              <w:jc w:val="right"/>
              <w:outlineLvl w:val="4"/>
              <w:rPr>
                <w:sz w:val="18"/>
                <w:szCs w:val="18"/>
              </w:rPr>
            </w:pPr>
            <w:r w:rsidRPr="00797224">
              <w:rPr>
                <w:sz w:val="18"/>
                <w:szCs w:val="18"/>
              </w:rPr>
              <w:t>645,0</w:t>
            </w:r>
          </w:p>
        </w:tc>
        <w:tc>
          <w:tcPr>
            <w:tcW w:w="1140" w:type="dxa"/>
            <w:shd w:val="clear" w:color="auto" w:fill="auto"/>
            <w:vAlign w:val="center"/>
          </w:tcPr>
          <w:p w:rsidR="00797224" w:rsidRPr="00797224" w:rsidRDefault="00797224" w:rsidP="00797224">
            <w:pPr>
              <w:jc w:val="right"/>
              <w:outlineLvl w:val="4"/>
              <w:rPr>
                <w:sz w:val="18"/>
                <w:szCs w:val="18"/>
              </w:rPr>
            </w:pPr>
            <w:r w:rsidRPr="00797224">
              <w:rPr>
                <w:sz w:val="18"/>
                <w:szCs w:val="18"/>
              </w:rPr>
              <w:t>645,0</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6"/>
              <w:rPr>
                <w:sz w:val="18"/>
                <w:szCs w:val="18"/>
              </w:rPr>
            </w:pPr>
            <w:r w:rsidRPr="00797224">
              <w:rPr>
                <w:sz w:val="18"/>
                <w:szCs w:val="18"/>
              </w:rPr>
              <w:lastRenderedPageBreak/>
              <w:t>Пособия, компенсации и иные социальные выплаты гражданам, кроме публичных нормативных обязательств</w:t>
            </w:r>
          </w:p>
        </w:tc>
        <w:tc>
          <w:tcPr>
            <w:tcW w:w="1080" w:type="dxa"/>
            <w:shd w:val="clear" w:color="auto" w:fill="auto"/>
            <w:vAlign w:val="center"/>
          </w:tcPr>
          <w:p w:rsidR="00797224" w:rsidRPr="00797224" w:rsidRDefault="00797224" w:rsidP="00797224">
            <w:pPr>
              <w:jc w:val="center"/>
              <w:outlineLvl w:val="6"/>
              <w:rPr>
                <w:sz w:val="18"/>
                <w:szCs w:val="18"/>
              </w:rPr>
            </w:pPr>
            <w:r w:rsidRPr="00797224">
              <w:rPr>
                <w:sz w:val="18"/>
                <w:szCs w:val="18"/>
              </w:rPr>
              <w:t>0707</w:t>
            </w:r>
          </w:p>
        </w:tc>
        <w:tc>
          <w:tcPr>
            <w:tcW w:w="1300" w:type="dxa"/>
            <w:shd w:val="clear" w:color="auto" w:fill="auto"/>
            <w:vAlign w:val="center"/>
          </w:tcPr>
          <w:p w:rsidR="00797224" w:rsidRPr="00797224" w:rsidRDefault="00797224" w:rsidP="00797224">
            <w:pPr>
              <w:jc w:val="center"/>
              <w:outlineLvl w:val="6"/>
              <w:rPr>
                <w:sz w:val="18"/>
                <w:szCs w:val="18"/>
              </w:rPr>
            </w:pPr>
            <w:r w:rsidRPr="00797224">
              <w:rPr>
                <w:sz w:val="18"/>
                <w:szCs w:val="18"/>
              </w:rPr>
              <w:t>1030174341</w:t>
            </w:r>
          </w:p>
        </w:tc>
        <w:tc>
          <w:tcPr>
            <w:tcW w:w="760" w:type="dxa"/>
            <w:shd w:val="clear" w:color="auto" w:fill="auto"/>
            <w:vAlign w:val="center"/>
          </w:tcPr>
          <w:p w:rsidR="00797224" w:rsidRPr="00797224" w:rsidRDefault="00797224" w:rsidP="00797224">
            <w:pPr>
              <w:jc w:val="center"/>
              <w:outlineLvl w:val="6"/>
              <w:rPr>
                <w:sz w:val="18"/>
                <w:szCs w:val="18"/>
              </w:rPr>
            </w:pPr>
            <w:r w:rsidRPr="00797224">
              <w:rPr>
                <w:sz w:val="18"/>
                <w:szCs w:val="18"/>
              </w:rPr>
              <w:t>321</w:t>
            </w:r>
          </w:p>
        </w:tc>
        <w:tc>
          <w:tcPr>
            <w:tcW w:w="1080" w:type="dxa"/>
            <w:shd w:val="clear" w:color="auto" w:fill="auto"/>
            <w:vAlign w:val="center"/>
          </w:tcPr>
          <w:p w:rsidR="00797224" w:rsidRPr="00797224" w:rsidRDefault="00797224" w:rsidP="00797224">
            <w:pPr>
              <w:jc w:val="right"/>
              <w:outlineLvl w:val="6"/>
              <w:rPr>
                <w:sz w:val="18"/>
                <w:szCs w:val="18"/>
              </w:rPr>
            </w:pPr>
            <w:r w:rsidRPr="00797224">
              <w:rPr>
                <w:sz w:val="18"/>
                <w:szCs w:val="18"/>
              </w:rPr>
              <w:t>1 225,5</w:t>
            </w:r>
          </w:p>
        </w:tc>
        <w:tc>
          <w:tcPr>
            <w:tcW w:w="1080" w:type="dxa"/>
            <w:shd w:val="clear" w:color="auto" w:fill="auto"/>
            <w:vAlign w:val="center"/>
          </w:tcPr>
          <w:p w:rsidR="00797224" w:rsidRPr="00797224" w:rsidRDefault="00797224" w:rsidP="00797224">
            <w:pPr>
              <w:jc w:val="right"/>
              <w:outlineLvl w:val="6"/>
              <w:rPr>
                <w:sz w:val="18"/>
                <w:szCs w:val="18"/>
              </w:rPr>
            </w:pPr>
            <w:r w:rsidRPr="00797224">
              <w:rPr>
                <w:sz w:val="18"/>
                <w:szCs w:val="18"/>
              </w:rPr>
              <w:t>636,2</w:t>
            </w:r>
          </w:p>
        </w:tc>
        <w:tc>
          <w:tcPr>
            <w:tcW w:w="1140" w:type="dxa"/>
            <w:shd w:val="clear" w:color="auto" w:fill="auto"/>
            <w:vAlign w:val="center"/>
          </w:tcPr>
          <w:p w:rsidR="00797224" w:rsidRPr="00797224" w:rsidRDefault="00797224" w:rsidP="00797224">
            <w:pPr>
              <w:jc w:val="right"/>
              <w:outlineLvl w:val="6"/>
              <w:rPr>
                <w:sz w:val="18"/>
                <w:szCs w:val="18"/>
              </w:rPr>
            </w:pPr>
            <w:r w:rsidRPr="00797224">
              <w:rPr>
                <w:sz w:val="18"/>
                <w:szCs w:val="18"/>
              </w:rPr>
              <w:t>636,2</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6"/>
              <w:rPr>
                <w:sz w:val="18"/>
                <w:szCs w:val="18"/>
              </w:rPr>
            </w:pPr>
            <w:r w:rsidRPr="00797224">
              <w:rPr>
                <w:sz w:val="18"/>
                <w:szCs w:val="18"/>
              </w:rPr>
              <w:t>Субсидии бюджетным учреждениям на иные цели</w:t>
            </w:r>
          </w:p>
        </w:tc>
        <w:tc>
          <w:tcPr>
            <w:tcW w:w="1080" w:type="dxa"/>
            <w:shd w:val="clear" w:color="auto" w:fill="auto"/>
            <w:vAlign w:val="center"/>
          </w:tcPr>
          <w:p w:rsidR="00797224" w:rsidRPr="00797224" w:rsidRDefault="00797224" w:rsidP="00797224">
            <w:pPr>
              <w:jc w:val="center"/>
              <w:outlineLvl w:val="6"/>
              <w:rPr>
                <w:sz w:val="18"/>
                <w:szCs w:val="18"/>
              </w:rPr>
            </w:pPr>
            <w:r w:rsidRPr="00797224">
              <w:rPr>
                <w:sz w:val="18"/>
                <w:szCs w:val="18"/>
              </w:rPr>
              <w:t>0707</w:t>
            </w:r>
          </w:p>
        </w:tc>
        <w:tc>
          <w:tcPr>
            <w:tcW w:w="1300" w:type="dxa"/>
            <w:shd w:val="clear" w:color="auto" w:fill="auto"/>
            <w:vAlign w:val="center"/>
          </w:tcPr>
          <w:p w:rsidR="00797224" w:rsidRPr="00797224" w:rsidRDefault="00797224" w:rsidP="00797224">
            <w:pPr>
              <w:jc w:val="center"/>
              <w:outlineLvl w:val="6"/>
              <w:rPr>
                <w:sz w:val="18"/>
                <w:szCs w:val="18"/>
              </w:rPr>
            </w:pPr>
            <w:r w:rsidRPr="00797224">
              <w:rPr>
                <w:sz w:val="18"/>
                <w:szCs w:val="18"/>
              </w:rPr>
              <w:t>1030174341</w:t>
            </w:r>
          </w:p>
        </w:tc>
        <w:tc>
          <w:tcPr>
            <w:tcW w:w="760" w:type="dxa"/>
            <w:shd w:val="clear" w:color="auto" w:fill="auto"/>
            <w:vAlign w:val="center"/>
          </w:tcPr>
          <w:p w:rsidR="00797224" w:rsidRPr="00797224" w:rsidRDefault="00797224" w:rsidP="00797224">
            <w:pPr>
              <w:jc w:val="center"/>
              <w:outlineLvl w:val="6"/>
              <w:rPr>
                <w:sz w:val="18"/>
                <w:szCs w:val="18"/>
              </w:rPr>
            </w:pPr>
            <w:r w:rsidRPr="00797224">
              <w:rPr>
                <w:sz w:val="18"/>
                <w:szCs w:val="18"/>
              </w:rPr>
              <w:t>612</w:t>
            </w:r>
          </w:p>
        </w:tc>
        <w:tc>
          <w:tcPr>
            <w:tcW w:w="1080" w:type="dxa"/>
            <w:shd w:val="clear" w:color="auto" w:fill="auto"/>
            <w:vAlign w:val="center"/>
          </w:tcPr>
          <w:p w:rsidR="00797224" w:rsidRPr="00797224" w:rsidRDefault="00797224" w:rsidP="00797224">
            <w:pPr>
              <w:jc w:val="right"/>
              <w:outlineLvl w:val="6"/>
              <w:rPr>
                <w:sz w:val="18"/>
                <w:szCs w:val="18"/>
              </w:rPr>
            </w:pPr>
            <w:r w:rsidRPr="00797224">
              <w:rPr>
                <w:sz w:val="18"/>
                <w:szCs w:val="18"/>
              </w:rPr>
              <w:t>8,6</w:t>
            </w:r>
          </w:p>
        </w:tc>
        <w:tc>
          <w:tcPr>
            <w:tcW w:w="1080" w:type="dxa"/>
            <w:shd w:val="clear" w:color="auto" w:fill="auto"/>
            <w:vAlign w:val="center"/>
          </w:tcPr>
          <w:p w:rsidR="00797224" w:rsidRPr="00797224" w:rsidRDefault="00797224" w:rsidP="00797224">
            <w:pPr>
              <w:jc w:val="right"/>
              <w:outlineLvl w:val="6"/>
              <w:rPr>
                <w:sz w:val="18"/>
                <w:szCs w:val="18"/>
              </w:rPr>
            </w:pPr>
            <w:r w:rsidRPr="00797224">
              <w:rPr>
                <w:sz w:val="18"/>
                <w:szCs w:val="18"/>
              </w:rPr>
              <w:t>8,8</w:t>
            </w:r>
          </w:p>
        </w:tc>
        <w:tc>
          <w:tcPr>
            <w:tcW w:w="1140" w:type="dxa"/>
            <w:shd w:val="clear" w:color="auto" w:fill="auto"/>
            <w:vAlign w:val="center"/>
          </w:tcPr>
          <w:p w:rsidR="00797224" w:rsidRPr="00797224" w:rsidRDefault="00797224" w:rsidP="00797224">
            <w:pPr>
              <w:jc w:val="right"/>
              <w:outlineLvl w:val="6"/>
              <w:rPr>
                <w:sz w:val="18"/>
                <w:szCs w:val="18"/>
              </w:rPr>
            </w:pPr>
            <w:r w:rsidRPr="00797224">
              <w:rPr>
                <w:sz w:val="18"/>
                <w:szCs w:val="18"/>
              </w:rPr>
              <w:t>8,8</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4"/>
              <w:rPr>
                <w:sz w:val="18"/>
                <w:szCs w:val="18"/>
              </w:rPr>
            </w:pPr>
            <w:r w:rsidRPr="00797224">
              <w:rPr>
                <w:sz w:val="18"/>
                <w:szCs w:val="18"/>
              </w:rPr>
              <w:t>Организация отдыха детей в оздоровительных лагерях с дневным пребыванием в каникулярное время</w:t>
            </w:r>
          </w:p>
        </w:tc>
        <w:tc>
          <w:tcPr>
            <w:tcW w:w="1080" w:type="dxa"/>
            <w:shd w:val="clear" w:color="auto" w:fill="auto"/>
            <w:vAlign w:val="center"/>
          </w:tcPr>
          <w:p w:rsidR="00797224" w:rsidRPr="00797224" w:rsidRDefault="00797224" w:rsidP="00797224">
            <w:pPr>
              <w:jc w:val="center"/>
              <w:outlineLvl w:val="4"/>
              <w:rPr>
                <w:sz w:val="18"/>
                <w:szCs w:val="18"/>
              </w:rPr>
            </w:pPr>
            <w:r w:rsidRPr="00797224">
              <w:rPr>
                <w:sz w:val="18"/>
                <w:szCs w:val="18"/>
              </w:rPr>
              <w:t>0707</w:t>
            </w:r>
          </w:p>
        </w:tc>
        <w:tc>
          <w:tcPr>
            <w:tcW w:w="1300" w:type="dxa"/>
            <w:shd w:val="clear" w:color="auto" w:fill="auto"/>
            <w:vAlign w:val="center"/>
          </w:tcPr>
          <w:p w:rsidR="00797224" w:rsidRPr="00797224" w:rsidRDefault="00797224" w:rsidP="00797224">
            <w:pPr>
              <w:jc w:val="center"/>
              <w:outlineLvl w:val="4"/>
              <w:rPr>
                <w:sz w:val="18"/>
                <w:szCs w:val="18"/>
              </w:rPr>
            </w:pPr>
            <w:r w:rsidRPr="00797224">
              <w:rPr>
                <w:sz w:val="18"/>
                <w:szCs w:val="18"/>
              </w:rPr>
              <w:t>1030174342</w:t>
            </w:r>
          </w:p>
        </w:tc>
        <w:tc>
          <w:tcPr>
            <w:tcW w:w="760" w:type="dxa"/>
            <w:shd w:val="clear" w:color="auto" w:fill="auto"/>
            <w:vAlign w:val="center"/>
          </w:tcPr>
          <w:p w:rsidR="00797224" w:rsidRPr="00797224" w:rsidRDefault="00797224" w:rsidP="00797224">
            <w:pPr>
              <w:jc w:val="center"/>
              <w:outlineLvl w:val="4"/>
              <w:rPr>
                <w:sz w:val="18"/>
                <w:szCs w:val="18"/>
              </w:rPr>
            </w:pPr>
            <w:r w:rsidRPr="00797224">
              <w:rPr>
                <w:sz w:val="18"/>
                <w:szCs w:val="18"/>
              </w:rPr>
              <w:t> </w:t>
            </w:r>
          </w:p>
        </w:tc>
        <w:tc>
          <w:tcPr>
            <w:tcW w:w="1080" w:type="dxa"/>
            <w:shd w:val="clear" w:color="auto" w:fill="auto"/>
            <w:vAlign w:val="center"/>
          </w:tcPr>
          <w:p w:rsidR="00797224" w:rsidRPr="00797224" w:rsidRDefault="00797224" w:rsidP="00797224">
            <w:pPr>
              <w:jc w:val="right"/>
              <w:outlineLvl w:val="4"/>
              <w:rPr>
                <w:sz w:val="18"/>
                <w:szCs w:val="18"/>
              </w:rPr>
            </w:pPr>
            <w:r w:rsidRPr="00797224">
              <w:rPr>
                <w:sz w:val="18"/>
                <w:szCs w:val="18"/>
              </w:rPr>
              <w:t>5 475,5</w:t>
            </w:r>
          </w:p>
        </w:tc>
        <w:tc>
          <w:tcPr>
            <w:tcW w:w="1080" w:type="dxa"/>
            <w:shd w:val="clear" w:color="auto" w:fill="auto"/>
            <w:vAlign w:val="center"/>
          </w:tcPr>
          <w:p w:rsidR="00797224" w:rsidRPr="00797224" w:rsidRDefault="00797224" w:rsidP="00797224">
            <w:pPr>
              <w:jc w:val="right"/>
              <w:outlineLvl w:val="4"/>
              <w:rPr>
                <w:sz w:val="18"/>
                <w:szCs w:val="18"/>
              </w:rPr>
            </w:pPr>
            <w:r w:rsidRPr="00797224">
              <w:rPr>
                <w:sz w:val="18"/>
                <w:szCs w:val="18"/>
              </w:rPr>
              <w:t>5 050,6</w:t>
            </w:r>
          </w:p>
        </w:tc>
        <w:tc>
          <w:tcPr>
            <w:tcW w:w="1140" w:type="dxa"/>
            <w:shd w:val="clear" w:color="auto" w:fill="auto"/>
            <w:vAlign w:val="center"/>
          </w:tcPr>
          <w:p w:rsidR="00797224" w:rsidRPr="00797224" w:rsidRDefault="00797224" w:rsidP="00797224">
            <w:pPr>
              <w:jc w:val="right"/>
              <w:outlineLvl w:val="4"/>
              <w:rPr>
                <w:sz w:val="18"/>
                <w:szCs w:val="18"/>
              </w:rPr>
            </w:pPr>
            <w:r w:rsidRPr="00797224">
              <w:rPr>
                <w:sz w:val="18"/>
                <w:szCs w:val="18"/>
              </w:rPr>
              <w:t>5 050,6</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6"/>
              <w:rPr>
                <w:sz w:val="18"/>
                <w:szCs w:val="18"/>
              </w:rPr>
            </w:pPr>
            <w:r w:rsidRPr="00797224">
              <w:rPr>
                <w:sz w:val="18"/>
                <w:szCs w:val="18"/>
              </w:rPr>
              <w:t>Субсидии бюджетным учреждениям на иные цели</w:t>
            </w:r>
          </w:p>
        </w:tc>
        <w:tc>
          <w:tcPr>
            <w:tcW w:w="1080" w:type="dxa"/>
            <w:shd w:val="clear" w:color="auto" w:fill="auto"/>
            <w:vAlign w:val="center"/>
          </w:tcPr>
          <w:p w:rsidR="00797224" w:rsidRPr="00797224" w:rsidRDefault="00797224" w:rsidP="00797224">
            <w:pPr>
              <w:jc w:val="center"/>
              <w:outlineLvl w:val="6"/>
              <w:rPr>
                <w:sz w:val="18"/>
                <w:szCs w:val="18"/>
              </w:rPr>
            </w:pPr>
            <w:r w:rsidRPr="00797224">
              <w:rPr>
                <w:sz w:val="18"/>
                <w:szCs w:val="18"/>
              </w:rPr>
              <w:t>0707</w:t>
            </w:r>
          </w:p>
        </w:tc>
        <w:tc>
          <w:tcPr>
            <w:tcW w:w="1300" w:type="dxa"/>
            <w:shd w:val="clear" w:color="auto" w:fill="auto"/>
            <w:vAlign w:val="center"/>
          </w:tcPr>
          <w:p w:rsidR="00797224" w:rsidRPr="00797224" w:rsidRDefault="00797224" w:rsidP="00797224">
            <w:pPr>
              <w:jc w:val="center"/>
              <w:outlineLvl w:val="6"/>
              <w:rPr>
                <w:sz w:val="18"/>
                <w:szCs w:val="18"/>
              </w:rPr>
            </w:pPr>
            <w:r w:rsidRPr="00797224">
              <w:rPr>
                <w:sz w:val="18"/>
                <w:szCs w:val="18"/>
              </w:rPr>
              <w:t>1030174342</w:t>
            </w:r>
          </w:p>
        </w:tc>
        <w:tc>
          <w:tcPr>
            <w:tcW w:w="760" w:type="dxa"/>
            <w:shd w:val="clear" w:color="auto" w:fill="auto"/>
            <w:vAlign w:val="center"/>
          </w:tcPr>
          <w:p w:rsidR="00797224" w:rsidRPr="00797224" w:rsidRDefault="00797224" w:rsidP="00797224">
            <w:pPr>
              <w:jc w:val="center"/>
              <w:outlineLvl w:val="6"/>
              <w:rPr>
                <w:sz w:val="18"/>
                <w:szCs w:val="18"/>
              </w:rPr>
            </w:pPr>
            <w:r w:rsidRPr="00797224">
              <w:rPr>
                <w:sz w:val="18"/>
                <w:szCs w:val="18"/>
              </w:rPr>
              <w:t>612</w:t>
            </w:r>
          </w:p>
        </w:tc>
        <w:tc>
          <w:tcPr>
            <w:tcW w:w="1080" w:type="dxa"/>
            <w:shd w:val="clear" w:color="auto" w:fill="auto"/>
            <w:vAlign w:val="center"/>
          </w:tcPr>
          <w:p w:rsidR="00797224" w:rsidRPr="00797224" w:rsidRDefault="00797224" w:rsidP="00797224">
            <w:pPr>
              <w:jc w:val="right"/>
              <w:outlineLvl w:val="6"/>
              <w:rPr>
                <w:sz w:val="18"/>
                <w:szCs w:val="18"/>
              </w:rPr>
            </w:pPr>
            <w:r w:rsidRPr="00797224">
              <w:rPr>
                <w:sz w:val="18"/>
                <w:szCs w:val="18"/>
              </w:rPr>
              <w:t>5 475,5</w:t>
            </w:r>
          </w:p>
        </w:tc>
        <w:tc>
          <w:tcPr>
            <w:tcW w:w="1080" w:type="dxa"/>
            <w:shd w:val="clear" w:color="auto" w:fill="auto"/>
            <w:vAlign w:val="center"/>
          </w:tcPr>
          <w:p w:rsidR="00797224" w:rsidRPr="00797224" w:rsidRDefault="00797224" w:rsidP="00797224">
            <w:pPr>
              <w:jc w:val="right"/>
              <w:outlineLvl w:val="6"/>
              <w:rPr>
                <w:sz w:val="18"/>
                <w:szCs w:val="18"/>
              </w:rPr>
            </w:pPr>
            <w:r w:rsidRPr="00797224">
              <w:rPr>
                <w:sz w:val="18"/>
                <w:szCs w:val="18"/>
              </w:rPr>
              <w:t>5 050,6</w:t>
            </w:r>
          </w:p>
        </w:tc>
        <w:tc>
          <w:tcPr>
            <w:tcW w:w="1140" w:type="dxa"/>
            <w:shd w:val="clear" w:color="auto" w:fill="auto"/>
            <w:vAlign w:val="center"/>
          </w:tcPr>
          <w:p w:rsidR="00797224" w:rsidRPr="00797224" w:rsidRDefault="00797224" w:rsidP="00797224">
            <w:pPr>
              <w:jc w:val="right"/>
              <w:outlineLvl w:val="6"/>
              <w:rPr>
                <w:sz w:val="18"/>
                <w:szCs w:val="18"/>
              </w:rPr>
            </w:pPr>
            <w:r w:rsidRPr="00797224">
              <w:rPr>
                <w:sz w:val="18"/>
                <w:szCs w:val="18"/>
              </w:rPr>
              <w:t>5 050,6</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4"/>
              <w:rPr>
                <w:sz w:val="18"/>
                <w:szCs w:val="18"/>
              </w:rPr>
            </w:pPr>
            <w:r w:rsidRPr="00797224">
              <w:rPr>
                <w:sz w:val="18"/>
                <w:szCs w:val="18"/>
              </w:rPr>
              <w:t>Организация отдыха детей в лагерях труда и отдыха круглосуточного пребывания на базе муниципальных образовательных организаций Пензенской области</w:t>
            </w:r>
          </w:p>
        </w:tc>
        <w:tc>
          <w:tcPr>
            <w:tcW w:w="1080" w:type="dxa"/>
            <w:shd w:val="clear" w:color="auto" w:fill="auto"/>
            <w:vAlign w:val="center"/>
          </w:tcPr>
          <w:p w:rsidR="00797224" w:rsidRPr="00797224" w:rsidRDefault="00797224" w:rsidP="00797224">
            <w:pPr>
              <w:jc w:val="center"/>
              <w:outlineLvl w:val="4"/>
              <w:rPr>
                <w:sz w:val="18"/>
                <w:szCs w:val="18"/>
              </w:rPr>
            </w:pPr>
            <w:r w:rsidRPr="00797224">
              <w:rPr>
                <w:sz w:val="18"/>
                <w:szCs w:val="18"/>
              </w:rPr>
              <w:t>0707</w:t>
            </w:r>
          </w:p>
        </w:tc>
        <w:tc>
          <w:tcPr>
            <w:tcW w:w="1300" w:type="dxa"/>
            <w:shd w:val="clear" w:color="auto" w:fill="auto"/>
            <w:vAlign w:val="center"/>
          </w:tcPr>
          <w:p w:rsidR="00797224" w:rsidRPr="00797224" w:rsidRDefault="00797224" w:rsidP="00797224">
            <w:pPr>
              <w:jc w:val="center"/>
              <w:outlineLvl w:val="4"/>
              <w:rPr>
                <w:sz w:val="18"/>
                <w:szCs w:val="18"/>
              </w:rPr>
            </w:pPr>
            <w:r w:rsidRPr="00797224">
              <w:rPr>
                <w:sz w:val="18"/>
                <w:szCs w:val="18"/>
              </w:rPr>
              <w:t>1030174343</w:t>
            </w:r>
          </w:p>
        </w:tc>
        <w:tc>
          <w:tcPr>
            <w:tcW w:w="760" w:type="dxa"/>
            <w:shd w:val="clear" w:color="auto" w:fill="auto"/>
            <w:vAlign w:val="center"/>
          </w:tcPr>
          <w:p w:rsidR="00797224" w:rsidRPr="00797224" w:rsidRDefault="00797224" w:rsidP="00797224">
            <w:pPr>
              <w:jc w:val="center"/>
              <w:outlineLvl w:val="4"/>
              <w:rPr>
                <w:sz w:val="18"/>
                <w:szCs w:val="18"/>
              </w:rPr>
            </w:pPr>
            <w:r w:rsidRPr="00797224">
              <w:rPr>
                <w:sz w:val="18"/>
                <w:szCs w:val="18"/>
              </w:rPr>
              <w:t> </w:t>
            </w:r>
          </w:p>
        </w:tc>
        <w:tc>
          <w:tcPr>
            <w:tcW w:w="1080" w:type="dxa"/>
            <w:shd w:val="clear" w:color="auto" w:fill="auto"/>
            <w:vAlign w:val="center"/>
          </w:tcPr>
          <w:p w:rsidR="00797224" w:rsidRPr="00797224" w:rsidRDefault="00797224" w:rsidP="00797224">
            <w:pPr>
              <w:jc w:val="right"/>
              <w:outlineLvl w:val="4"/>
              <w:rPr>
                <w:sz w:val="18"/>
                <w:szCs w:val="18"/>
              </w:rPr>
            </w:pPr>
            <w:r w:rsidRPr="00797224">
              <w:rPr>
                <w:sz w:val="18"/>
                <w:szCs w:val="18"/>
              </w:rPr>
              <w:t>1 366,6</w:t>
            </w:r>
          </w:p>
        </w:tc>
        <w:tc>
          <w:tcPr>
            <w:tcW w:w="1080" w:type="dxa"/>
            <w:shd w:val="clear" w:color="auto" w:fill="auto"/>
            <w:vAlign w:val="center"/>
          </w:tcPr>
          <w:p w:rsidR="00797224" w:rsidRPr="00797224" w:rsidRDefault="00797224" w:rsidP="00797224">
            <w:pPr>
              <w:jc w:val="right"/>
              <w:outlineLvl w:val="4"/>
              <w:rPr>
                <w:sz w:val="18"/>
                <w:szCs w:val="18"/>
              </w:rPr>
            </w:pPr>
            <w:r w:rsidRPr="00797224">
              <w:rPr>
                <w:sz w:val="18"/>
                <w:szCs w:val="18"/>
              </w:rPr>
              <w:t>1 640,0</w:t>
            </w:r>
          </w:p>
        </w:tc>
        <w:tc>
          <w:tcPr>
            <w:tcW w:w="1140" w:type="dxa"/>
            <w:shd w:val="clear" w:color="auto" w:fill="auto"/>
            <w:vAlign w:val="center"/>
          </w:tcPr>
          <w:p w:rsidR="00797224" w:rsidRPr="00797224" w:rsidRDefault="00797224" w:rsidP="00797224">
            <w:pPr>
              <w:jc w:val="right"/>
              <w:outlineLvl w:val="4"/>
              <w:rPr>
                <w:sz w:val="18"/>
                <w:szCs w:val="18"/>
              </w:rPr>
            </w:pPr>
            <w:r w:rsidRPr="00797224">
              <w:rPr>
                <w:sz w:val="18"/>
                <w:szCs w:val="18"/>
              </w:rPr>
              <w:t>1 640,0</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6"/>
              <w:rPr>
                <w:sz w:val="18"/>
                <w:szCs w:val="18"/>
              </w:rPr>
            </w:pPr>
            <w:r w:rsidRPr="00797224">
              <w:rPr>
                <w:sz w:val="18"/>
                <w:szCs w:val="18"/>
              </w:rPr>
              <w:t>Субсидии бюджетным учреждениям на иные цели</w:t>
            </w:r>
          </w:p>
        </w:tc>
        <w:tc>
          <w:tcPr>
            <w:tcW w:w="1080" w:type="dxa"/>
            <w:shd w:val="clear" w:color="auto" w:fill="auto"/>
            <w:vAlign w:val="center"/>
          </w:tcPr>
          <w:p w:rsidR="00797224" w:rsidRPr="00797224" w:rsidRDefault="00797224" w:rsidP="00797224">
            <w:pPr>
              <w:jc w:val="center"/>
              <w:outlineLvl w:val="6"/>
              <w:rPr>
                <w:sz w:val="18"/>
                <w:szCs w:val="18"/>
              </w:rPr>
            </w:pPr>
            <w:r w:rsidRPr="00797224">
              <w:rPr>
                <w:sz w:val="18"/>
                <w:szCs w:val="18"/>
              </w:rPr>
              <w:t>0707</w:t>
            </w:r>
          </w:p>
        </w:tc>
        <w:tc>
          <w:tcPr>
            <w:tcW w:w="1300" w:type="dxa"/>
            <w:shd w:val="clear" w:color="auto" w:fill="auto"/>
            <w:vAlign w:val="center"/>
          </w:tcPr>
          <w:p w:rsidR="00797224" w:rsidRPr="00797224" w:rsidRDefault="00797224" w:rsidP="00797224">
            <w:pPr>
              <w:jc w:val="center"/>
              <w:outlineLvl w:val="6"/>
              <w:rPr>
                <w:sz w:val="18"/>
                <w:szCs w:val="18"/>
              </w:rPr>
            </w:pPr>
            <w:r w:rsidRPr="00797224">
              <w:rPr>
                <w:sz w:val="18"/>
                <w:szCs w:val="18"/>
              </w:rPr>
              <w:t>1030174343</w:t>
            </w:r>
          </w:p>
        </w:tc>
        <w:tc>
          <w:tcPr>
            <w:tcW w:w="760" w:type="dxa"/>
            <w:shd w:val="clear" w:color="auto" w:fill="auto"/>
            <w:vAlign w:val="center"/>
          </w:tcPr>
          <w:p w:rsidR="00797224" w:rsidRPr="00797224" w:rsidRDefault="00797224" w:rsidP="00797224">
            <w:pPr>
              <w:jc w:val="center"/>
              <w:outlineLvl w:val="6"/>
              <w:rPr>
                <w:sz w:val="18"/>
                <w:szCs w:val="18"/>
              </w:rPr>
            </w:pPr>
            <w:r w:rsidRPr="00797224">
              <w:rPr>
                <w:sz w:val="18"/>
                <w:szCs w:val="18"/>
              </w:rPr>
              <w:t>612</w:t>
            </w:r>
          </w:p>
        </w:tc>
        <w:tc>
          <w:tcPr>
            <w:tcW w:w="1080" w:type="dxa"/>
            <w:shd w:val="clear" w:color="auto" w:fill="auto"/>
            <w:vAlign w:val="center"/>
          </w:tcPr>
          <w:p w:rsidR="00797224" w:rsidRPr="00797224" w:rsidRDefault="00797224" w:rsidP="00797224">
            <w:pPr>
              <w:jc w:val="right"/>
              <w:outlineLvl w:val="6"/>
              <w:rPr>
                <w:sz w:val="18"/>
                <w:szCs w:val="18"/>
              </w:rPr>
            </w:pPr>
            <w:r w:rsidRPr="00797224">
              <w:rPr>
                <w:sz w:val="18"/>
                <w:szCs w:val="18"/>
              </w:rPr>
              <w:t>1 366,6</w:t>
            </w:r>
          </w:p>
        </w:tc>
        <w:tc>
          <w:tcPr>
            <w:tcW w:w="1080" w:type="dxa"/>
            <w:shd w:val="clear" w:color="auto" w:fill="auto"/>
            <w:vAlign w:val="center"/>
          </w:tcPr>
          <w:p w:rsidR="00797224" w:rsidRPr="00797224" w:rsidRDefault="00797224" w:rsidP="00797224">
            <w:pPr>
              <w:jc w:val="right"/>
              <w:outlineLvl w:val="6"/>
              <w:rPr>
                <w:sz w:val="18"/>
                <w:szCs w:val="18"/>
              </w:rPr>
            </w:pPr>
            <w:r w:rsidRPr="00797224">
              <w:rPr>
                <w:sz w:val="18"/>
                <w:szCs w:val="18"/>
              </w:rPr>
              <w:t>1 640,0</w:t>
            </w:r>
          </w:p>
        </w:tc>
        <w:tc>
          <w:tcPr>
            <w:tcW w:w="1140" w:type="dxa"/>
            <w:shd w:val="clear" w:color="auto" w:fill="auto"/>
            <w:vAlign w:val="center"/>
          </w:tcPr>
          <w:p w:rsidR="00797224" w:rsidRPr="00797224" w:rsidRDefault="00797224" w:rsidP="00797224">
            <w:pPr>
              <w:jc w:val="right"/>
              <w:outlineLvl w:val="6"/>
              <w:rPr>
                <w:sz w:val="18"/>
                <w:szCs w:val="18"/>
              </w:rPr>
            </w:pPr>
            <w:r w:rsidRPr="00797224">
              <w:rPr>
                <w:sz w:val="18"/>
                <w:szCs w:val="18"/>
              </w:rPr>
              <w:t>1 640,0</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4"/>
              <w:rPr>
                <w:sz w:val="18"/>
                <w:szCs w:val="18"/>
              </w:rPr>
            </w:pPr>
            <w:r w:rsidRPr="00797224">
              <w:rPr>
                <w:sz w:val="18"/>
                <w:szCs w:val="18"/>
              </w:rPr>
              <w:t>Организация отдыха детей в палаточных лагерях в каникулярное время</w:t>
            </w:r>
          </w:p>
        </w:tc>
        <w:tc>
          <w:tcPr>
            <w:tcW w:w="1080" w:type="dxa"/>
            <w:shd w:val="clear" w:color="auto" w:fill="auto"/>
            <w:vAlign w:val="center"/>
          </w:tcPr>
          <w:p w:rsidR="00797224" w:rsidRPr="00797224" w:rsidRDefault="00797224" w:rsidP="00797224">
            <w:pPr>
              <w:jc w:val="center"/>
              <w:outlineLvl w:val="4"/>
              <w:rPr>
                <w:sz w:val="18"/>
                <w:szCs w:val="18"/>
              </w:rPr>
            </w:pPr>
            <w:r w:rsidRPr="00797224">
              <w:rPr>
                <w:sz w:val="18"/>
                <w:szCs w:val="18"/>
              </w:rPr>
              <w:t>0707</w:t>
            </w:r>
          </w:p>
        </w:tc>
        <w:tc>
          <w:tcPr>
            <w:tcW w:w="1300" w:type="dxa"/>
            <w:shd w:val="clear" w:color="auto" w:fill="auto"/>
            <w:vAlign w:val="center"/>
          </w:tcPr>
          <w:p w:rsidR="00797224" w:rsidRPr="00797224" w:rsidRDefault="00797224" w:rsidP="00797224">
            <w:pPr>
              <w:jc w:val="center"/>
              <w:outlineLvl w:val="4"/>
              <w:rPr>
                <w:sz w:val="18"/>
                <w:szCs w:val="18"/>
              </w:rPr>
            </w:pPr>
            <w:r w:rsidRPr="00797224">
              <w:rPr>
                <w:sz w:val="18"/>
                <w:szCs w:val="18"/>
              </w:rPr>
              <w:t>10301S1130</w:t>
            </w:r>
          </w:p>
        </w:tc>
        <w:tc>
          <w:tcPr>
            <w:tcW w:w="760" w:type="dxa"/>
            <w:shd w:val="clear" w:color="auto" w:fill="auto"/>
            <w:vAlign w:val="center"/>
          </w:tcPr>
          <w:p w:rsidR="00797224" w:rsidRPr="00797224" w:rsidRDefault="00797224" w:rsidP="00797224">
            <w:pPr>
              <w:jc w:val="center"/>
              <w:outlineLvl w:val="4"/>
              <w:rPr>
                <w:sz w:val="18"/>
                <w:szCs w:val="18"/>
              </w:rPr>
            </w:pPr>
            <w:r w:rsidRPr="00797224">
              <w:rPr>
                <w:sz w:val="18"/>
                <w:szCs w:val="18"/>
              </w:rPr>
              <w:t> </w:t>
            </w:r>
          </w:p>
        </w:tc>
        <w:tc>
          <w:tcPr>
            <w:tcW w:w="1080" w:type="dxa"/>
            <w:shd w:val="clear" w:color="auto" w:fill="auto"/>
            <w:vAlign w:val="center"/>
          </w:tcPr>
          <w:p w:rsidR="00797224" w:rsidRPr="00797224" w:rsidRDefault="00797224" w:rsidP="00797224">
            <w:pPr>
              <w:jc w:val="right"/>
              <w:outlineLvl w:val="4"/>
              <w:rPr>
                <w:sz w:val="18"/>
                <w:szCs w:val="18"/>
              </w:rPr>
            </w:pPr>
            <w:r w:rsidRPr="00797224">
              <w:rPr>
                <w:sz w:val="18"/>
                <w:szCs w:val="18"/>
              </w:rPr>
              <w:t>300,0</w:t>
            </w:r>
          </w:p>
        </w:tc>
        <w:tc>
          <w:tcPr>
            <w:tcW w:w="1080" w:type="dxa"/>
            <w:shd w:val="clear" w:color="auto" w:fill="auto"/>
            <w:vAlign w:val="center"/>
          </w:tcPr>
          <w:p w:rsidR="00797224" w:rsidRPr="00797224" w:rsidRDefault="00797224" w:rsidP="00797224">
            <w:pPr>
              <w:jc w:val="right"/>
              <w:outlineLvl w:val="4"/>
              <w:rPr>
                <w:sz w:val="18"/>
                <w:szCs w:val="18"/>
              </w:rPr>
            </w:pPr>
            <w:r w:rsidRPr="00797224">
              <w:rPr>
                <w:sz w:val="18"/>
                <w:szCs w:val="18"/>
              </w:rPr>
              <w:t>300,0</w:t>
            </w:r>
          </w:p>
        </w:tc>
        <w:tc>
          <w:tcPr>
            <w:tcW w:w="1140" w:type="dxa"/>
            <w:shd w:val="clear" w:color="auto" w:fill="auto"/>
            <w:vAlign w:val="center"/>
          </w:tcPr>
          <w:p w:rsidR="00797224" w:rsidRPr="00797224" w:rsidRDefault="00797224" w:rsidP="00797224">
            <w:pPr>
              <w:jc w:val="right"/>
              <w:outlineLvl w:val="4"/>
              <w:rPr>
                <w:sz w:val="18"/>
                <w:szCs w:val="18"/>
              </w:rPr>
            </w:pPr>
            <w:r w:rsidRPr="00797224">
              <w:rPr>
                <w:sz w:val="18"/>
                <w:szCs w:val="18"/>
              </w:rPr>
              <w:t>300,0</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6"/>
              <w:rPr>
                <w:sz w:val="18"/>
                <w:szCs w:val="18"/>
              </w:rPr>
            </w:pPr>
            <w:r w:rsidRPr="00797224">
              <w:rPr>
                <w:sz w:val="18"/>
                <w:szCs w:val="18"/>
              </w:rPr>
              <w:t>Субсидии бюджетным учреждениям на иные цели</w:t>
            </w:r>
          </w:p>
        </w:tc>
        <w:tc>
          <w:tcPr>
            <w:tcW w:w="1080" w:type="dxa"/>
            <w:shd w:val="clear" w:color="auto" w:fill="auto"/>
            <w:vAlign w:val="center"/>
          </w:tcPr>
          <w:p w:rsidR="00797224" w:rsidRPr="00797224" w:rsidRDefault="00797224" w:rsidP="00797224">
            <w:pPr>
              <w:jc w:val="center"/>
              <w:outlineLvl w:val="6"/>
              <w:rPr>
                <w:sz w:val="18"/>
                <w:szCs w:val="18"/>
              </w:rPr>
            </w:pPr>
            <w:r w:rsidRPr="00797224">
              <w:rPr>
                <w:sz w:val="18"/>
                <w:szCs w:val="18"/>
              </w:rPr>
              <w:t>0707</w:t>
            </w:r>
          </w:p>
        </w:tc>
        <w:tc>
          <w:tcPr>
            <w:tcW w:w="1300" w:type="dxa"/>
            <w:shd w:val="clear" w:color="auto" w:fill="auto"/>
            <w:vAlign w:val="center"/>
          </w:tcPr>
          <w:p w:rsidR="00797224" w:rsidRPr="00797224" w:rsidRDefault="00797224" w:rsidP="00797224">
            <w:pPr>
              <w:jc w:val="center"/>
              <w:outlineLvl w:val="6"/>
              <w:rPr>
                <w:sz w:val="18"/>
                <w:szCs w:val="18"/>
              </w:rPr>
            </w:pPr>
            <w:r w:rsidRPr="00797224">
              <w:rPr>
                <w:sz w:val="18"/>
                <w:szCs w:val="18"/>
              </w:rPr>
              <w:t>10301S1130</w:t>
            </w:r>
          </w:p>
        </w:tc>
        <w:tc>
          <w:tcPr>
            <w:tcW w:w="760" w:type="dxa"/>
            <w:shd w:val="clear" w:color="auto" w:fill="auto"/>
            <w:vAlign w:val="center"/>
          </w:tcPr>
          <w:p w:rsidR="00797224" w:rsidRPr="00797224" w:rsidRDefault="00797224" w:rsidP="00797224">
            <w:pPr>
              <w:jc w:val="center"/>
              <w:outlineLvl w:val="6"/>
              <w:rPr>
                <w:sz w:val="18"/>
                <w:szCs w:val="18"/>
              </w:rPr>
            </w:pPr>
            <w:r w:rsidRPr="00797224">
              <w:rPr>
                <w:sz w:val="18"/>
                <w:szCs w:val="18"/>
              </w:rPr>
              <w:t>612</w:t>
            </w:r>
          </w:p>
        </w:tc>
        <w:tc>
          <w:tcPr>
            <w:tcW w:w="1080" w:type="dxa"/>
            <w:shd w:val="clear" w:color="auto" w:fill="auto"/>
            <w:vAlign w:val="center"/>
          </w:tcPr>
          <w:p w:rsidR="00797224" w:rsidRPr="00797224" w:rsidRDefault="00797224" w:rsidP="00797224">
            <w:pPr>
              <w:jc w:val="right"/>
              <w:outlineLvl w:val="6"/>
              <w:rPr>
                <w:sz w:val="18"/>
                <w:szCs w:val="18"/>
              </w:rPr>
            </w:pPr>
            <w:r w:rsidRPr="00797224">
              <w:rPr>
                <w:sz w:val="18"/>
                <w:szCs w:val="18"/>
              </w:rPr>
              <w:t>250,0</w:t>
            </w:r>
          </w:p>
        </w:tc>
        <w:tc>
          <w:tcPr>
            <w:tcW w:w="1080" w:type="dxa"/>
            <w:shd w:val="clear" w:color="auto" w:fill="auto"/>
            <w:vAlign w:val="center"/>
          </w:tcPr>
          <w:p w:rsidR="00797224" w:rsidRPr="00797224" w:rsidRDefault="00797224" w:rsidP="00797224">
            <w:pPr>
              <w:jc w:val="right"/>
              <w:outlineLvl w:val="6"/>
              <w:rPr>
                <w:sz w:val="18"/>
                <w:szCs w:val="18"/>
              </w:rPr>
            </w:pPr>
            <w:r w:rsidRPr="00797224">
              <w:rPr>
                <w:sz w:val="18"/>
                <w:szCs w:val="18"/>
              </w:rPr>
              <w:t>250,0</w:t>
            </w:r>
          </w:p>
        </w:tc>
        <w:tc>
          <w:tcPr>
            <w:tcW w:w="1140" w:type="dxa"/>
            <w:shd w:val="clear" w:color="auto" w:fill="auto"/>
            <w:vAlign w:val="center"/>
          </w:tcPr>
          <w:p w:rsidR="00797224" w:rsidRPr="00797224" w:rsidRDefault="00797224" w:rsidP="00797224">
            <w:pPr>
              <w:jc w:val="right"/>
              <w:outlineLvl w:val="6"/>
              <w:rPr>
                <w:sz w:val="18"/>
                <w:szCs w:val="18"/>
              </w:rPr>
            </w:pPr>
            <w:r w:rsidRPr="00797224">
              <w:rPr>
                <w:sz w:val="18"/>
                <w:szCs w:val="18"/>
              </w:rPr>
              <w:t>250,0</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6"/>
              <w:rPr>
                <w:sz w:val="18"/>
                <w:szCs w:val="18"/>
              </w:rPr>
            </w:pPr>
            <w:r w:rsidRPr="00797224">
              <w:rPr>
                <w:sz w:val="18"/>
                <w:szCs w:val="18"/>
              </w:rPr>
              <w:t>Субсидии автономным учреждениям на иные цели</w:t>
            </w:r>
          </w:p>
        </w:tc>
        <w:tc>
          <w:tcPr>
            <w:tcW w:w="1080" w:type="dxa"/>
            <w:shd w:val="clear" w:color="auto" w:fill="auto"/>
            <w:vAlign w:val="center"/>
          </w:tcPr>
          <w:p w:rsidR="00797224" w:rsidRPr="00797224" w:rsidRDefault="00797224" w:rsidP="00797224">
            <w:pPr>
              <w:jc w:val="center"/>
              <w:outlineLvl w:val="6"/>
              <w:rPr>
                <w:sz w:val="18"/>
                <w:szCs w:val="18"/>
              </w:rPr>
            </w:pPr>
            <w:r w:rsidRPr="00797224">
              <w:rPr>
                <w:sz w:val="18"/>
                <w:szCs w:val="18"/>
              </w:rPr>
              <w:t>0707</w:t>
            </w:r>
          </w:p>
        </w:tc>
        <w:tc>
          <w:tcPr>
            <w:tcW w:w="1300" w:type="dxa"/>
            <w:shd w:val="clear" w:color="auto" w:fill="auto"/>
            <w:vAlign w:val="center"/>
          </w:tcPr>
          <w:p w:rsidR="00797224" w:rsidRPr="00797224" w:rsidRDefault="00797224" w:rsidP="00797224">
            <w:pPr>
              <w:jc w:val="center"/>
              <w:outlineLvl w:val="6"/>
              <w:rPr>
                <w:sz w:val="18"/>
                <w:szCs w:val="18"/>
              </w:rPr>
            </w:pPr>
            <w:r w:rsidRPr="00797224">
              <w:rPr>
                <w:sz w:val="18"/>
                <w:szCs w:val="18"/>
              </w:rPr>
              <w:t>10301S1130</w:t>
            </w:r>
          </w:p>
        </w:tc>
        <w:tc>
          <w:tcPr>
            <w:tcW w:w="760" w:type="dxa"/>
            <w:shd w:val="clear" w:color="auto" w:fill="auto"/>
            <w:vAlign w:val="center"/>
          </w:tcPr>
          <w:p w:rsidR="00797224" w:rsidRPr="00797224" w:rsidRDefault="00797224" w:rsidP="00797224">
            <w:pPr>
              <w:jc w:val="center"/>
              <w:outlineLvl w:val="6"/>
              <w:rPr>
                <w:sz w:val="18"/>
                <w:szCs w:val="18"/>
              </w:rPr>
            </w:pPr>
            <w:r w:rsidRPr="00797224">
              <w:rPr>
                <w:sz w:val="18"/>
                <w:szCs w:val="18"/>
              </w:rPr>
              <w:t>622</w:t>
            </w:r>
          </w:p>
        </w:tc>
        <w:tc>
          <w:tcPr>
            <w:tcW w:w="1080" w:type="dxa"/>
            <w:shd w:val="clear" w:color="auto" w:fill="auto"/>
            <w:vAlign w:val="center"/>
          </w:tcPr>
          <w:p w:rsidR="00797224" w:rsidRPr="00797224" w:rsidRDefault="00797224" w:rsidP="00797224">
            <w:pPr>
              <w:jc w:val="right"/>
              <w:outlineLvl w:val="6"/>
              <w:rPr>
                <w:sz w:val="18"/>
                <w:szCs w:val="18"/>
              </w:rPr>
            </w:pPr>
            <w:r w:rsidRPr="00797224">
              <w:rPr>
                <w:sz w:val="18"/>
                <w:szCs w:val="18"/>
              </w:rPr>
              <w:t>50,0</w:t>
            </w:r>
          </w:p>
        </w:tc>
        <w:tc>
          <w:tcPr>
            <w:tcW w:w="1080" w:type="dxa"/>
            <w:shd w:val="clear" w:color="auto" w:fill="auto"/>
            <w:vAlign w:val="center"/>
          </w:tcPr>
          <w:p w:rsidR="00797224" w:rsidRPr="00797224" w:rsidRDefault="00797224" w:rsidP="00797224">
            <w:pPr>
              <w:jc w:val="right"/>
              <w:outlineLvl w:val="6"/>
              <w:rPr>
                <w:sz w:val="18"/>
                <w:szCs w:val="18"/>
              </w:rPr>
            </w:pPr>
            <w:r w:rsidRPr="00797224">
              <w:rPr>
                <w:sz w:val="18"/>
                <w:szCs w:val="18"/>
              </w:rPr>
              <w:t>50,0</w:t>
            </w:r>
          </w:p>
        </w:tc>
        <w:tc>
          <w:tcPr>
            <w:tcW w:w="1140" w:type="dxa"/>
            <w:shd w:val="clear" w:color="auto" w:fill="auto"/>
            <w:vAlign w:val="center"/>
          </w:tcPr>
          <w:p w:rsidR="00797224" w:rsidRPr="00797224" w:rsidRDefault="00797224" w:rsidP="00797224">
            <w:pPr>
              <w:jc w:val="right"/>
              <w:outlineLvl w:val="6"/>
              <w:rPr>
                <w:sz w:val="18"/>
                <w:szCs w:val="18"/>
              </w:rPr>
            </w:pPr>
            <w:r w:rsidRPr="00797224">
              <w:rPr>
                <w:sz w:val="18"/>
                <w:szCs w:val="18"/>
              </w:rPr>
              <w:t>50,0</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1"/>
              <w:rPr>
                <w:sz w:val="18"/>
                <w:szCs w:val="18"/>
              </w:rPr>
            </w:pPr>
            <w:r w:rsidRPr="00797224">
              <w:rPr>
                <w:sz w:val="18"/>
                <w:szCs w:val="18"/>
              </w:rPr>
              <w:t>Муниципальная программа 'Молодежь Бессоновского района Пензенской области на 2014-2022 годы'</w:t>
            </w:r>
          </w:p>
        </w:tc>
        <w:tc>
          <w:tcPr>
            <w:tcW w:w="1080" w:type="dxa"/>
            <w:shd w:val="clear" w:color="auto" w:fill="auto"/>
            <w:vAlign w:val="center"/>
          </w:tcPr>
          <w:p w:rsidR="00797224" w:rsidRPr="00797224" w:rsidRDefault="00797224" w:rsidP="00797224">
            <w:pPr>
              <w:jc w:val="center"/>
              <w:outlineLvl w:val="1"/>
              <w:rPr>
                <w:sz w:val="18"/>
                <w:szCs w:val="18"/>
              </w:rPr>
            </w:pPr>
            <w:r w:rsidRPr="00797224">
              <w:rPr>
                <w:sz w:val="18"/>
                <w:szCs w:val="18"/>
              </w:rPr>
              <w:t>0707</w:t>
            </w:r>
          </w:p>
        </w:tc>
        <w:tc>
          <w:tcPr>
            <w:tcW w:w="1300" w:type="dxa"/>
            <w:shd w:val="clear" w:color="auto" w:fill="auto"/>
            <w:vAlign w:val="center"/>
          </w:tcPr>
          <w:p w:rsidR="00797224" w:rsidRPr="00797224" w:rsidRDefault="00797224" w:rsidP="00797224">
            <w:pPr>
              <w:jc w:val="center"/>
              <w:outlineLvl w:val="1"/>
              <w:rPr>
                <w:sz w:val="18"/>
                <w:szCs w:val="18"/>
              </w:rPr>
            </w:pPr>
            <w:r w:rsidRPr="00797224">
              <w:rPr>
                <w:sz w:val="18"/>
                <w:szCs w:val="18"/>
              </w:rPr>
              <w:t>1100000000</w:t>
            </w:r>
          </w:p>
        </w:tc>
        <w:tc>
          <w:tcPr>
            <w:tcW w:w="760" w:type="dxa"/>
            <w:shd w:val="clear" w:color="auto" w:fill="auto"/>
            <w:vAlign w:val="center"/>
          </w:tcPr>
          <w:p w:rsidR="00797224" w:rsidRPr="00797224" w:rsidRDefault="00797224" w:rsidP="00797224">
            <w:pPr>
              <w:jc w:val="center"/>
              <w:outlineLvl w:val="1"/>
              <w:rPr>
                <w:sz w:val="18"/>
                <w:szCs w:val="18"/>
              </w:rPr>
            </w:pPr>
            <w:r w:rsidRPr="00797224">
              <w:rPr>
                <w:sz w:val="18"/>
                <w:szCs w:val="18"/>
              </w:rPr>
              <w:t> </w:t>
            </w:r>
          </w:p>
        </w:tc>
        <w:tc>
          <w:tcPr>
            <w:tcW w:w="1080" w:type="dxa"/>
            <w:shd w:val="clear" w:color="auto" w:fill="auto"/>
            <w:vAlign w:val="center"/>
          </w:tcPr>
          <w:p w:rsidR="00797224" w:rsidRPr="00797224" w:rsidRDefault="00797224" w:rsidP="00797224">
            <w:pPr>
              <w:jc w:val="right"/>
              <w:outlineLvl w:val="1"/>
              <w:rPr>
                <w:sz w:val="18"/>
                <w:szCs w:val="18"/>
              </w:rPr>
            </w:pPr>
            <w:r w:rsidRPr="00797224">
              <w:rPr>
                <w:sz w:val="18"/>
                <w:szCs w:val="18"/>
              </w:rPr>
              <w:t>598,0</w:t>
            </w:r>
          </w:p>
        </w:tc>
        <w:tc>
          <w:tcPr>
            <w:tcW w:w="1080" w:type="dxa"/>
            <w:shd w:val="clear" w:color="auto" w:fill="auto"/>
            <w:vAlign w:val="center"/>
          </w:tcPr>
          <w:p w:rsidR="00797224" w:rsidRPr="00797224" w:rsidRDefault="00797224" w:rsidP="00797224">
            <w:pPr>
              <w:jc w:val="right"/>
              <w:outlineLvl w:val="1"/>
              <w:rPr>
                <w:sz w:val="18"/>
                <w:szCs w:val="18"/>
              </w:rPr>
            </w:pPr>
            <w:r w:rsidRPr="00797224">
              <w:rPr>
                <w:sz w:val="18"/>
                <w:szCs w:val="18"/>
              </w:rPr>
              <w:t>264,0</w:t>
            </w:r>
          </w:p>
        </w:tc>
        <w:tc>
          <w:tcPr>
            <w:tcW w:w="1140" w:type="dxa"/>
            <w:shd w:val="clear" w:color="auto" w:fill="auto"/>
            <w:vAlign w:val="center"/>
          </w:tcPr>
          <w:p w:rsidR="00797224" w:rsidRPr="00797224" w:rsidRDefault="00797224" w:rsidP="00797224">
            <w:pPr>
              <w:jc w:val="right"/>
              <w:outlineLvl w:val="1"/>
              <w:rPr>
                <w:sz w:val="18"/>
                <w:szCs w:val="18"/>
              </w:rPr>
            </w:pPr>
            <w:r w:rsidRPr="00797224">
              <w:rPr>
                <w:sz w:val="18"/>
                <w:szCs w:val="18"/>
              </w:rPr>
              <w:t>264,0</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2"/>
              <w:rPr>
                <w:sz w:val="18"/>
                <w:szCs w:val="18"/>
              </w:rPr>
            </w:pPr>
            <w:r w:rsidRPr="00797224">
              <w:rPr>
                <w:sz w:val="18"/>
                <w:szCs w:val="18"/>
              </w:rPr>
              <w:t>Подпрограмма 'Молодежная политика'</w:t>
            </w:r>
          </w:p>
        </w:tc>
        <w:tc>
          <w:tcPr>
            <w:tcW w:w="1080" w:type="dxa"/>
            <w:shd w:val="clear" w:color="auto" w:fill="auto"/>
            <w:vAlign w:val="center"/>
          </w:tcPr>
          <w:p w:rsidR="00797224" w:rsidRPr="00797224" w:rsidRDefault="00797224" w:rsidP="00797224">
            <w:pPr>
              <w:jc w:val="center"/>
              <w:outlineLvl w:val="2"/>
              <w:rPr>
                <w:sz w:val="18"/>
                <w:szCs w:val="18"/>
              </w:rPr>
            </w:pPr>
            <w:r w:rsidRPr="00797224">
              <w:rPr>
                <w:sz w:val="18"/>
                <w:szCs w:val="18"/>
              </w:rPr>
              <w:t>0707</w:t>
            </w:r>
          </w:p>
        </w:tc>
        <w:tc>
          <w:tcPr>
            <w:tcW w:w="1300" w:type="dxa"/>
            <w:shd w:val="clear" w:color="auto" w:fill="auto"/>
            <w:vAlign w:val="center"/>
          </w:tcPr>
          <w:p w:rsidR="00797224" w:rsidRPr="00797224" w:rsidRDefault="00797224" w:rsidP="00797224">
            <w:pPr>
              <w:jc w:val="center"/>
              <w:outlineLvl w:val="2"/>
              <w:rPr>
                <w:sz w:val="18"/>
                <w:szCs w:val="18"/>
              </w:rPr>
            </w:pPr>
            <w:r w:rsidRPr="00797224">
              <w:rPr>
                <w:sz w:val="18"/>
                <w:szCs w:val="18"/>
              </w:rPr>
              <w:t>1110000000</w:t>
            </w:r>
          </w:p>
        </w:tc>
        <w:tc>
          <w:tcPr>
            <w:tcW w:w="760" w:type="dxa"/>
            <w:shd w:val="clear" w:color="auto" w:fill="auto"/>
            <w:vAlign w:val="center"/>
          </w:tcPr>
          <w:p w:rsidR="00797224" w:rsidRPr="00797224" w:rsidRDefault="00797224" w:rsidP="00797224">
            <w:pPr>
              <w:jc w:val="center"/>
              <w:outlineLvl w:val="2"/>
              <w:rPr>
                <w:sz w:val="18"/>
                <w:szCs w:val="18"/>
              </w:rPr>
            </w:pPr>
            <w:r w:rsidRPr="00797224">
              <w:rPr>
                <w:sz w:val="18"/>
                <w:szCs w:val="18"/>
              </w:rPr>
              <w:t> </w:t>
            </w:r>
          </w:p>
        </w:tc>
        <w:tc>
          <w:tcPr>
            <w:tcW w:w="1080" w:type="dxa"/>
            <w:shd w:val="clear" w:color="auto" w:fill="auto"/>
            <w:vAlign w:val="center"/>
          </w:tcPr>
          <w:p w:rsidR="00797224" w:rsidRPr="00797224" w:rsidRDefault="00797224" w:rsidP="00797224">
            <w:pPr>
              <w:jc w:val="right"/>
              <w:outlineLvl w:val="2"/>
              <w:rPr>
                <w:sz w:val="18"/>
                <w:szCs w:val="18"/>
              </w:rPr>
            </w:pPr>
            <w:r w:rsidRPr="00797224">
              <w:rPr>
                <w:sz w:val="18"/>
                <w:szCs w:val="18"/>
              </w:rPr>
              <w:t>64,0</w:t>
            </w:r>
          </w:p>
        </w:tc>
        <w:tc>
          <w:tcPr>
            <w:tcW w:w="1080" w:type="dxa"/>
            <w:shd w:val="clear" w:color="auto" w:fill="auto"/>
            <w:vAlign w:val="center"/>
          </w:tcPr>
          <w:p w:rsidR="00797224" w:rsidRPr="00797224" w:rsidRDefault="00797224" w:rsidP="00797224">
            <w:pPr>
              <w:jc w:val="right"/>
              <w:outlineLvl w:val="2"/>
              <w:rPr>
                <w:sz w:val="18"/>
                <w:szCs w:val="18"/>
              </w:rPr>
            </w:pPr>
            <w:r w:rsidRPr="00797224">
              <w:rPr>
                <w:sz w:val="18"/>
                <w:szCs w:val="18"/>
              </w:rPr>
              <w:t>64,0</w:t>
            </w:r>
          </w:p>
        </w:tc>
        <w:tc>
          <w:tcPr>
            <w:tcW w:w="1140" w:type="dxa"/>
            <w:shd w:val="clear" w:color="auto" w:fill="auto"/>
            <w:vAlign w:val="center"/>
          </w:tcPr>
          <w:p w:rsidR="00797224" w:rsidRPr="00797224" w:rsidRDefault="00797224" w:rsidP="00797224">
            <w:pPr>
              <w:jc w:val="right"/>
              <w:outlineLvl w:val="2"/>
              <w:rPr>
                <w:sz w:val="18"/>
                <w:szCs w:val="18"/>
              </w:rPr>
            </w:pPr>
            <w:r w:rsidRPr="00797224">
              <w:rPr>
                <w:sz w:val="18"/>
                <w:szCs w:val="18"/>
              </w:rPr>
              <w:t>64,0</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3"/>
              <w:rPr>
                <w:sz w:val="18"/>
                <w:szCs w:val="18"/>
              </w:rPr>
            </w:pPr>
            <w:r w:rsidRPr="00797224">
              <w:rPr>
                <w:sz w:val="18"/>
                <w:szCs w:val="18"/>
              </w:rPr>
              <w:t>Основное мероприятие 'Вовлечение молодежи в общественно-полезную деятельность'</w:t>
            </w:r>
          </w:p>
        </w:tc>
        <w:tc>
          <w:tcPr>
            <w:tcW w:w="1080" w:type="dxa"/>
            <w:shd w:val="clear" w:color="auto" w:fill="auto"/>
            <w:vAlign w:val="center"/>
          </w:tcPr>
          <w:p w:rsidR="00797224" w:rsidRPr="00797224" w:rsidRDefault="00797224" w:rsidP="00797224">
            <w:pPr>
              <w:jc w:val="center"/>
              <w:outlineLvl w:val="3"/>
              <w:rPr>
                <w:sz w:val="18"/>
                <w:szCs w:val="18"/>
              </w:rPr>
            </w:pPr>
            <w:r w:rsidRPr="00797224">
              <w:rPr>
                <w:sz w:val="18"/>
                <w:szCs w:val="18"/>
              </w:rPr>
              <w:t>0707</w:t>
            </w:r>
          </w:p>
        </w:tc>
        <w:tc>
          <w:tcPr>
            <w:tcW w:w="1300" w:type="dxa"/>
            <w:shd w:val="clear" w:color="auto" w:fill="auto"/>
            <w:vAlign w:val="center"/>
          </w:tcPr>
          <w:p w:rsidR="00797224" w:rsidRPr="00797224" w:rsidRDefault="00797224" w:rsidP="00797224">
            <w:pPr>
              <w:jc w:val="center"/>
              <w:outlineLvl w:val="3"/>
              <w:rPr>
                <w:sz w:val="18"/>
                <w:szCs w:val="18"/>
              </w:rPr>
            </w:pPr>
            <w:r w:rsidRPr="00797224">
              <w:rPr>
                <w:sz w:val="18"/>
                <w:szCs w:val="18"/>
              </w:rPr>
              <w:t>1110100000</w:t>
            </w:r>
          </w:p>
        </w:tc>
        <w:tc>
          <w:tcPr>
            <w:tcW w:w="760" w:type="dxa"/>
            <w:shd w:val="clear" w:color="auto" w:fill="auto"/>
            <w:vAlign w:val="center"/>
          </w:tcPr>
          <w:p w:rsidR="00797224" w:rsidRPr="00797224" w:rsidRDefault="00797224" w:rsidP="00797224">
            <w:pPr>
              <w:jc w:val="center"/>
              <w:outlineLvl w:val="3"/>
              <w:rPr>
                <w:sz w:val="18"/>
                <w:szCs w:val="18"/>
              </w:rPr>
            </w:pPr>
            <w:r w:rsidRPr="00797224">
              <w:rPr>
                <w:sz w:val="18"/>
                <w:szCs w:val="18"/>
              </w:rPr>
              <w:t> </w:t>
            </w:r>
          </w:p>
        </w:tc>
        <w:tc>
          <w:tcPr>
            <w:tcW w:w="1080" w:type="dxa"/>
            <w:shd w:val="clear" w:color="auto" w:fill="auto"/>
            <w:vAlign w:val="center"/>
          </w:tcPr>
          <w:p w:rsidR="00797224" w:rsidRPr="00797224" w:rsidRDefault="00797224" w:rsidP="00797224">
            <w:pPr>
              <w:jc w:val="right"/>
              <w:outlineLvl w:val="3"/>
              <w:rPr>
                <w:sz w:val="18"/>
                <w:szCs w:val="18"/>
              </w:rPr>
            </w:pPr>
            <w:r w:rsidRPr="00797224">
              <w:rPr>
                <w:sz w:val="18"/>
                <w:szCs w:val="18"/>
              </w:rPr>
              <w:t>64,0</w:t>
            </w:r>
          </w:p>
        </w:tc>
        <w:tc>
          <w:tcPr>
            <w:tcW w:w="1080" w:type="dxa"/>
            <w:shd w:val="clear" w:color="auto" w:fill="auto"/>
            <w:vAlign w:val="center"/>
          </w:tcPr>
          <w:p w:rsidR="00797224" w:rsidRPr="00797224" w:rsidRDefault="00797224" w:rsidP="00797224">
            <w:pPr>
              <w:jc w:val="right"/>
              <w:outlineLvl w:val="3"/>
              <w:rPr>
                <w:sz w:val="18"/>
                <w:szCs w:val="18"/>
              </w:rPr>
            </w:pPr>
            <w:r w:rsidRPr="00797224">
              <w:rPr>
                <w:sz w:val="18"/>
                <w:szCs w:val="18"/>
              </w:rPr>
              <w:t>64,0</w:t>
            </w:r>
          </w:p>
        </w:tc>
        <w:tc>
          <w:tcPr>
            <w:tcW w:w="1140" w:type="dxa"/>
            <w:shd w:val="clear" w:color="auto" w:fill="auto"/>
            <w:vAlign w:val="center"/>
          </w:tcPr>
          <w:p w:rsidR="00797224" w:rsidRPr="00797224" w:rsidRDefault="00797224" w:rsidP="00797224">
            <w:pPr>
              <w:jc w:val="right"/>
              <w:outlineLvl w:val="3"/>
              <w:rPr>
                <w:sz w:val="18"/>
                <w:szCs w:val="18"/>
              </w:rPr>
            </w:pPr>
            <w:r w:rsidRPr="00797224">
              <w:rPr>
                <w:sz w:val="18"/>
                <w:szCs w:val="18"/>
              </w:rPr>
              <w:t>64,0</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4"/>
              <w:rPr>
                <w:sz w:val="18"/>
                <w:szCs w:val="18"/>
              </w:rPr>
            </w:pPr>
            <w:r w:rsidRPr="00797224">
              <w:rPr>
                <w:sz w:val="18"/>
                <w:szCs w:val="18"/>
              </w:rPr>
              <w:t>Организация и проведение семинаров, тренингов, участие в конкурсах, фестивалях, слетах, форумах</w:t>
            </w:r>
          </w:p>
        </w:tc>
        <w:tc>
          <w:tcPr>
            <w:tcW w:w="1080" w:type="dxa"/>
            <w:shd w:val="clear" w:color="auto" w:fill="auto"/>
            <w:vAlign w:val="center"/>
          </w:tcPr>
          <w:p w:rsidR="00797224" w:rsidRPr="00797224" w:rsidRDefault="00797224" w:rsidP="00797224">
            <w:pPr>
              <w:jc w:val="center"/>
              <w:outlineLvl w:val="4"/>
              <w:rPr>
                <w:sz w:val="18"/>
                <w:szCs w:val="18"/>
              </w:rPr>
            </w:pPr>
            <w:r w:rsidRPr="00797224">
              <w:rPr>
                <w:sz w:val="18"/>
                <w:szCs w:val="18"/>
              </w:rPr>
              <w:t>0707</w:t>
            </w:r>
          </w:p>
        </w:tc>
        <w:tc>
          <w:tcPr>
            <w:tcW w:w="1300" w:type="dxa"/>
            <w:shd w:val="clear" w:color="auto" w:fill="auto"/>
            <w:vAlign w:val="center"/>
          </w:tcPr>
          <w:p w:rsidR="00797224" w:rsidRPr="00797224" w:rsidRDefault="00797224" w:rsidP="00797224">
            <w:pPr>
              <w:jc w:val="center"/>
              <w:outlineLvl w:val="4"/>
              <w:rPr>
                <w:sz w:val="18"/>
                <w:szCs w:val="18"/>
              </w:rPr>
            </w:pPr>
            <w:r w:rsidRPr="00797224">
              <w:rPr>
                <w:sz w:val="18"/>
                <w:szCs w:val="18"/>
              </w:rPr>
              <w:t>1110164470</w:t>
            </w:r>
          </w:p>
        </w:tc>
        <w:tc>
          <w:tcPr>
            <w:tcW w:w="760" w:type="dxa"/>
            <w:shd w:val="clear" w:color="auto" w:fill="auto"/>
            <w:vAlign w:val="center"/>
          </w:tcPr>
          <w:p w:rsidR="00797224" w:rsidRPr="00797224" w:rsidRDefault="00797224" w:rsidP="00797224">
            <w:pPr>
              <w:jc w:val="center"/>
              <w:outlineLvl w:val="4"/>
              <w:rPr>
                <w:sz w:val="18"/>
                <w:szCs w:val="18"/>
              </w:rPr>
            </w:pPr>
            <w:r w:rsidRPr="00797224">
              <w:rPr>
                <w:sz w:val="18"/>
                <w:szCs w:val="18"/>
              </w:rPr>
              <w:t> </w:t>
            </w:r>
          </w:p>
        </w:tc>
        <w:tc>
          <w:tcPr>
            <w:tcW w:w="1080" w:type="dxa"/>
            <w:shd w:val="clear" w:color="auto" w:fill="auto"/>
            <w:vAlign w:val="center"/>
          </w:tcPr>
          <w:p w:rsidR="00797224" w:rsidRPr="00797224" w:rsidRDefault="00797224" w:rsidP="00797224">
            <w:pPr>
              <w:jc w:val="right"/>
              <w:outlineLvl w:val="4"/>
              <w:rPr>
                <w:sz w:val="18"/>
                <w:szCs w:val="18"/>
              </w:rPr>
            </w:pPr>
            <w:r w:rsidRPr="00797224">
              <w:rPr>
                <w:sz w:val="18"/>
                <w:szCs w:val="18"/>
              </w:rPr>
              <w:t>64,0</w:t>
            </w:r>
          </w:p>
        </w:tc>
        <w:tc>
          <w:tcPr>
            <w:tcW w:w="1080" w:type="dxa"/>
            <w:shd w:val="clear" w:color="auto" w:fill="auto"/>
            <w:vAlign w:val="center"/>
          </w:tcPr>
          <w:p w:rsidR="00797224" w:rsidRPr="00797224" w:rsidRDefault="00797224" w:rsidP="00797224">
            <w:pPr>
              <w:jc w:val="right"/>
              <w:outlineLvl w:val="4"/>
              <w:rPr>
                <w:sz w:val="18"/>
                <w:szCs w:val="18"/>
              </w:rPr>
            </w:pPr>
            <w:r w:rsidRPr="00797224">
              <w:rPr>
                <w:sz w:val="18"/>
                <w:szCs w:val="18"/>
              </w:rPr>
              <w:t>64,0</w:t>
            </w:r>
          </w:p>
        </w:tc>
        <w:tc>
          <w:tcPr>
            <w:tcW w:w="1140" w:type="dxa"/>
            <w:shd w:val="clear" w:color="auto" w:fill="auto"/>
            <w:vAlign w:val="center"/>
          </w:tcPr>
          <w:p w:rsidR="00797224" w:rsidRPr="00797224" w:rsidRDefault="00797224" w:rsidP="00797224">
            <w:pPr>
              <w:jc w:val="right"/>
              <w:outlineLvl w:val="4"/>
              <w:rPr>
                <w:sz w:val="18"/>
                <w:szCs w:val="18"/>
              </w:rPr>
            </w:pPr>
            <w:r w:rsidRPr="00797224">
              <w:rPr>
                <w:sz w:val="18"/>
                <w:szCs w:val="18"/>
              </w:rPr>
              <w:t>64,0</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6"/>
              <w:rPr>
                <w:sz w:val="18"/>
                <w:szCs w:val="18"/>
              </w:rPr>
            </w:pPr>
            <w:r w:rsidRPr="00797224">
              <w:rPr>
                <w:sz w:val="18"/>
                <w:szCs w:val="18"/>
              </w:rPr>
              <w:t>Прочая закупка товаров, работ и услуг</w:t>
            </w:r>
          </w:p>
        </w:tc>
        <w:tc>
          <w:tcPr>
            <w:tcW w:w="1080" w:type="dxa"/>
            <w:shd w:val="clear" w:color="auto" w:fill="auto"/>
            <w:vAlign w:val="center"/>
          </w:tcPr>
          <w:p w:rsidR="00797224" w:rsidRPr="00797224" w:rsidRDefault="00797224" w:rsidP="00797224">
            <w:pPr>
              <w:jc w:val="center"/>
              <w:outlineLvl w:val="6"/>
              <w:rPr>
                <w:sz w:val="18"/>
                <w:szCs w:val="18"/>
              </w:rPr>
            </w:pPr>
            <w:r w:rsidRPr="00797224">
              <w:rPr>
                <w:sz w:val="18"/>
                <w:szCs w:val="18"/>
              </w:rPr>
              <w:t>0707</w:t>
            </w:r>
          </w:p>
        </w:tc>
        <w:tc>
          <w:tcPr>
            <w:tcW w:w="1300" w:type="dxa"/>
            <w:shd w:val="clear" w:color="auto" w:fill="auto"/>
            <w:vAlign w:val="center"/>
          </w:tcPr>
          <w:p w:rsidR="00797224" w:rsidRPr="00797224" w:rsidRDefault="00797224" w:rsidP="00797224">
            <w:pPr>
              <w:jc w:val="center"/>
              <w:outlineLvl w:val="6"/>
              <w:rPr>
                <w:sz w:val="18"/>
                <w:szCs w:val="18"/>
              </w:rPr>
            </w:pPr>
            <w:r w:rsidRPr="00797224">
              <w:rPr>
                <w:sz w:val="18"/>
                <w:szCs w:val="18"/>
              </w:rPr>
              <w:t>1110164470</w:t>
            </w:r>
          </w:p>
        </w:tc>
        <w:tc>
          <w:tcPr>
            <w:tcW w:w="760" w:type="dxa"/>
            <w:shd w:val="clear" w:color="auto" w:fill="auto"/>
            <w:vAlign w:val="center"/>
          </w:tcPr>
          <w:p w:rsidR="00797224" w:rsidRPr="00797224" w:rsidRDefault="00797224" w:rsidP="00797224">
            <w:pPr>
              <w:jc w:val="center"/>
              <w:outlineLvl w:val="6"/>
              <w:rPr>
                <w:sz w:val="18"/>
                <w:szCs w:val="18"/>
              </w:rPr>
            </w:pPr>
            <w:r w:rsidRPr="00797224">
              <w:rPr>
                <w:sz w:val="18"/>
                <w:szCs w:val="18"/>
              </w:rPr>
              <w:t>244</w:t>
            </w:r>
          </w:p>
        </w:tc>
        <w:tc>
          <w:tcPr>
            <w:tcW w:w="1080" w:type="dxa"/>
            <w:shd w:val="clear" w:color="auto" w:fill="auto"/>
            <w:vAlign w:val="center"/>
          </w:tcPr>
          <w:p w:rsidR="00797224" w:rsidRPr="00797224" w:rsidRDefault="00797224" w:rsidP="00797224">
            <w:pPr>
              <w:jc w:val="right"/>
              <w:outlineLvl w:val="6"/>
              <w:rPr>
                <w:sz w:val="18"/>
                <w:szCs w:val="18"/>
              </w:rPr>
            </w:pPr>
            <w:r w:rsidRPr="00797224">
              <w:rPr>
                <w:sz w:val="18"/>
                <w:szCs w:val="18"/>
              </w:rPr>
              <w:t>24,0</w:t>
            </w:r>
          </w:p>
        </w:tc>
        <w:tc>
          <w:tcPr>
            <w:tcW w:w="1080" w:type="dxa"/>
            <w:shd w:val="clear" w:color="auto" w:fill="auto"/>
            <w:vAlign w:val="center"/>
          </w:tcPr>
          <w:p w:rsidR="00797224" w:rsidRPr="00797224" w:rsidRDefault="00797224" w:rsidP="00797224">
            <w:pPr>
              <w:jc w:val="right"/>
              <w:outlineLvl w:val="6"/>
              <w:rPr>
                <w:sz w:val="18"/>
                <w:szCs w:val="18"/>
              </w:rPr>
            </w:pPr>
            <w:r w:rsidRPr="00797224">
              <w:rPr>
                <w:sz w:val="18"/>
                <w:szCs w:val="18"/>
              </w:rPr>
              <w:t>24,0</w:t>
            </w:r>
          </w:p>
        </w:tc>
        <w:tc>
          <w:tcPr>
            <w:tcW w:w="1140" w:type="dxa"/>
            <w:shd w:val="clear" w:color="auto" w:fill="auto"/>
            <w:vAlign w:val="center"/>
          </w:tcPr>
          <w:p w:rsidR="00797224" w:rsidRPr="00797224" w:rsidRDefault="00797224" w:rsidP="00797224">
            <w:pPr>
              <w:jc w:val="right"/>
              <w:outlineLvl w:val="6"/>
              <w:rPr>
                <w:sz w:val="18"/>
                <w:szCs w:val="18"/>
              </w:rPr>
            </w:pPr>
            <w:r w:rsidRPr="00797224">
              <w:rPr>
                <w:sz w:val="18"/>
                <w:szCs w:val="18"/>
              </w:rPr>
              <w:t>24,0</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6"/>
              <w:rPr>
                <w:sz w:val="18"/>
                <w:szCs w:val="18"/>
              </w:rPr>
            </w:pPr>
            <w:r w:rsidRPr="00797224">
              <w:rPr>
                <w:sz w:val="18"/>
                <w:szCs w:val="18"/>
              </w:rPr>
              <w:t>Субсидии бюджетным учреждениям на иные цели</w:t>
            </w:r>
          </w:p>
        </w:tc>
        <w:tc>
          <w:tcPr>
            <w:tcW w:w="1080" w:type="dxa"/>
            <w:shd w:val="clear" w:color="auto" w:fill="auto"/>
            <w:vAlign w:val="center"/>
          </w:tcPr>
          <w:p w:rsidR="00797224" w:rsidRPr="00797224" w:rsidRDefault="00797224" w:rsidP="00797224">
            <w:pPr>
              <w:jc w:val="center"/>
              <w:outlineLvl w:val="6"/>
              <w:rPr>
                <w:sz w:val="18"/>
                <w:szCs w:val="18"/>
              </w:rPr>
            </w:pPr>
            <w:r w:rsidRPr="00797224">
              <w:rPr>
                <w:sz w:val="18"/>
                <w:szCs w:val="18"/>
              </w:rPr>
              <w:t>0707</w:t>
            </w:r>
          </w:p>
        </w:tc>
        <w:tc>
          <w:tcPr>
            <w:tcW w:w="1300" w:type="dxa"/>
            <w:shd w:val="clear" w:color="auto" w:fill="auto"/>
            <w:vAlign w:val="center"/>
          </w:tcPr>
          <w:p w:rsidR="00797224" w:rsidRPr="00797224" w:rsidRDefault="00797224" w:rsidP="00797224">
            <w:pPr>
              <w:jc w:val="center"/>
              <w:outlineLvl w:val="6"/>
              <w:rPr>
                <w:sz w:val="18"/>
                <w:szCs w:val="18"/>
              </w:rPr>
            </w:pPr>
            <w:r w:rsidRPr="00797224">
              <w:rPr>
                <w:sz w:val="18"/>
                <w:szCs w:val="18"/>
              </w:rPr>
              <w:t>1110164470</w:t>
            </w:r>
          </w:p>
        </w:tc>
        <w:tc>
          <w:tcPr>
            <w:tcW w:w="760" w:type="dxa"/>
            <w:shd w:val="clear" w:color="auto" w:fill="auto"/>
            <w:vAlign w:val="center"/>
          </w:tcPr>
          <w:p w:rsidR="00797224" w:rsidRPr="00797224" w:rsidRDefault="00797224" w:rsidP="00797224">
            <w:pPr>
              <w:jc w:val="center"/>
              <w:outlineLvl w:val="6"/>
              <w:rPr>
                <w:sz w:val="18"/>
                <w:szCs w:val="18"/>
              </w:rPr>
            </w:pPr>
            <w:r w:rsidRPr="00797224">
              <w:rPr>
                <w:sz w:val="18"/>
                <w:szCs w:val="18"/>
              </w:rPr>
              <w:t>612</w:t>
            </w:r>
          </w:p>
        </w:tc>
        <w:tc>
          <w:tcPr>
            <w:tcW w:w="1080" w:type="dxa"/>
            <w:shd w:val="clear" w:color="auto" w:fill="auto"/>
            <w:vAlign w:val="center"/>
          </w:tcPr>
          <w:p w:rsidR="00797224" w:rsidRPr="00797224" w:rsidRDefault="00797224" w:rsidP="00797224">
            <w:pPr>
              <w:jc w:val="right"/>
              <w:outlineLvl w:val="6"/>
              <w:rPr>
                <w:sz w:val="18"/>
                <w:szCs w:val="18"/>
              </w:rPr>
            </w:pPr>
            <w:r w:rsidRPr="00797224">
              <w:rPr>
                <w:sz w:val="18"/>
                <w:szCs w:val="18"/>
              </w:rPr>
              <w:t>40,0</w:t>
            </w:r>
          </w:p>
        </w:tc>
        <w:tc>
          <w:tcPr>
            <w:tcW w:w="1080" w:type="dxa"/>
            <w:shd w:val="clear" w:color="auto" w:fill="auto"/>
            <w:vAlign w:val="center"/>
          </w:tcPr>
          <w:p w:rsidR="00797224" w:rsidRPr="00797224" w:rsidRDefault="00797224" w:rsidP="00797224">
            <w:pPr>
              <w:jc w:val="right"/>
              <w:outlineLvl w:val="6"/>
              <w:rPr>
                <w:sz w:val="18"/>
                <w:szCs w:val="18"/>
              </w:rPr>
            </w:pPr>
            <w:r w:rsidRPr="00797224">
              <w:rPr>
                <w:sz w:val="18"/>
                <w:szCs w:val="18"/>
              </w:rPr>
              <w:t>40,0</w:t>
            </w:r>
          </w:p>
        </w:tc>
        <w:tc>
          <w:tcPr>
            <w:tcW w:w="1140" w:type="dxa"/>
            <w:shd w:val="clear" w:color="auto" w:fill="auto"/>
            <w:vAlign w:val="center"/>
          </w:tcPr>
          <w:p w:rsidR="00797224" w:rsidRPr="00797224" w:rsidRDefault="00797224" w:rsidP="00797224">
            <w:pPr>
              <w:jc w:val="right"/>
              <w:outlineLvl w:val="6"/>
              <w:rPr>
                <w:sz w:val="18"/>
                <w:szCs w:val="18"/>
              </w:rPr>
            </w:pPr>
            <w:r w:rsidRPr="00797224">
              <w:rPr>
                <w:sz w:val="18"/>
                <w:szCs w:val="18"/>
              </w:rPr>
              <w:t>40,0</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2"/>
              <w:rPr>
                <w:sz w:val="18"/>
                <w:szCs w:val="18"/>
              </w:rPr>
            </w:pPr>
            <w:r w:rsidRPr="00797224">
              <w:rPr>
                <w:sz w:val="18"/>
                <w:szCs w:val="18"/>
              </w:rPr>
              <w:t>Подпрограмма 'Спортивно-массовая и физкультурно-оздоровительная работа'</w:t>
            </w:r>
          </w:p>
        </w:tc>
        <w:tc>
          <w:tcPr>
            <w:tcW w:w="1080" w:type="dxa"/>
            <w:shd w:val="clear" w:color="auto" w:fill="auto"/>
            <w:vAlign w:val="center"/>
          </w:tcPr>
          <w:p w:rsidR="00797224" w:rsidRPr="00797224" w:rsidRDefault="00797224" w:rsidP="00797224">
            <w:pPr>
              <w:jc w:val="center"/>
              <w:outlineLvl w:val="2"/>
              <w:rPr>
                <w:sz w:val="18"/>
                <w:szCs w:val="18"/>
              </w:rPr>
            </w:pPr>
            <w:r w:rsidRPr="00797224">
              <w:rPr>
                <w:sz w:val="18"/>
                <w:szCs w:val="18"/>
              </w:rPr>
              <w:t>0707</w:t>
            </w:r>
          </w:p>
        </w:tc>
        <w:tc>
          <w:tcPr>
            <w:tcW w:w="1300" w:type="dxa"/>
            <w:shd w:val="clear" w:color="auto" w:fill="auto"/>
            <w:vAlign w:val="center"/>
          </w:tcPr>
          <w:p w:rsidR="00797224" w:rsidRPr="00797224" w:rsidRDefault="00797224" w:rsidP="00797224">
            <w:pPr>
              <w:jc w:val="center"/>
              <w:outlineLvl w:val="2"/>
              <w:rPr>
                <w:sz w:val="18"/>
                <w:szCs w:val="18"/>
              </w:rPr>
            </w:pPr>
            <w:r w:rsidRPr="00797224">
              <w:rPr>
                <w:sz w:val="18"/>
                <w:szCs w:val="18"/>
              </w:rPr>
              <w:t>1120000000</w:t>
            </w:r>
          </w:p>
        </w:tc>
        <w:tc>
          <w:tcPr>
            <w:tcW w:w="760" w:type="dxa"/>
            <w:shd w:val="clear" w:color="auto" w:fill="auto"/>
            <w:vAlign w:val="center"/>
          </w:tcPr>
          <w:p w:rsidR="00797224" w:rsidRPr="00797224" w:rsidRDefault="00797224" w:rsidP="00797224">
            <w:pPr>
              <w:jc w:val="center"/>
              <w:outlineLvl w:val="2"/>
              <w:rPr>
                <w:sz w:val="18"/>
                <w:szCs w:val="18"/>
              </w:rPr>
            </w:pPr>
            <w:r w:rsidRPr="00797224">
              <w:rPr>
                <w:sz w:val="18"/>
                <w:szCs w:val="18"/>
              </w:rPr>
              <w:t> </w:t>
            </w:r>
          </w:p>
        </w:tc>
        <w:tc>
          <w:tcPr>
            <w:tcW w:w="1080" w:type="dxa"/>
            <w:shd w:val="clear" w:color="auto" w:fill="auto"/>
            <w:vAlign w:val="center"/>
          </w:tcPr>
          <w:p w:rsidR="00797224" w:rsidRPr="00797224" w:rsidRDefault="00797224" w:rsidP="00797224">
            <w:pPr>
              <w:jc w:val="right"/>
              <w:outlineLvl w:val="2"/>
              <w:rPr>
                <w:sz w:val="18"/>
                <w:szCs w:val="18"/>
              </w:rPr>
            </w:pPr>
            <w:r w:rsidRPr="00797224">
              <w:rPr>
                <w:sz w:val="18"/>
                <w:szCs w:val="18"/>
              </w:rPr>
              <w:t>534,0</w:t>
            </w:r>
          </w:p>
        </w:tc>
        <w:tc>
          <w:tcPr>
            <w:tcW w:w="1080" w:type="dxa"/>
            <w:shd w:val="clear" w:color="auto" w:fill="auto"/>
            <w:vAlign w:val="center"/>
          </w:tcPr>
          <w:p w:rsidR="00797224" w:rsidRPr="00797224" w:rsidRDefault="00797224" w:rsidP="00797224">
            <w:pPr>
              <w:jc w:val="right"/>
              <w:outlineLvl w:val="2"/>
              <w:rPr>
                <w:sz w:val="18"/>
                <w:szCs w:val="18"/>
              </w:rPr>
            </w:pPr>
            <w:r w:rsidRPr="00797224">
              <w:rPr>
                <w:sz w:val="18"/>
                <w:szCs w:val="18"/>
              </w:rPr>
              <w:t>200,0</w:t>
            </w:r>
          </w:p>
        </w:tc>
        <w:tc>
          <w:tcPr>
            <w:tcW w:w="1140" w:type="dxa"/>
            <w:shd w:val="clear" w:color="auto" w:fill="auto"/>
            <w:vAlign w:val="center"/>
          </w:tcPr>
          <w:p w:rsidR="00797224" w:rsidRPr="00797224" w:rsidRDefault="00797224" w:rsidP="00797224">
            <w:pPr>
              <w:jc w:val="right"/>
              <w:outlineLvl w:val="2"/>
              <w:rPr>
                <w:sz w:val="18"/>
                <w:szCs w:val="18"/>
              </w:rPr>
            </w:pPr>
            <w:r w:rsidRPr="00797224">
              <w:rPr>
                <w:sz w:val="18"/>
                <w:szCs w:val="18"/>
              </w:rPr>
              <w:t>200,0</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3"/>
              <w:rPr>
                <w:sz w:val="18"/>
                <w:szCs w:val="18"/>
              </w:rPr>
            </w:pPr>
            <w:r w:rsidRPr="00797224">
              <w:rPr>
                <w:sz w:val="18"/>
                <w:szCs w:val="18"/>
              </w:rPr>
              <w:t>Основное мероприятие 'Вовлечение молодежи в сферу физической культуры и спорта'</w:t>
            </w:r>
          </w:p>
        </w:tc>
        <w:tc>
          <w:tcPr>
            <w:tcW w:w="1080" w:type="dxa"/>
            <w:shd w:val="clear" w:color="auto" w:fill="auto"/>
            <w:vAlign w:val="center"/>
          </w:tcPr>
          <w:p w:rsidR="00797224" w:rsidRPr="00797224" w:rsidRDefault="00797224" w:rsidP="00797224">
            <w:pPr>
              <w:jc w:val="center"/>
              <w:outlineLvl w:val="3"/>
              <w:rPr>
                <w:sz w:val="18"/>
                <w:szCs w:val="18"/>
              </w:rPr>
            </w:pPr>
            <w:r w:rsidRPr="00797224">
              <w:rPr>
                <w:sz w:val="18"/>
                <w:szCs w:val="18"/>
              </w:rPr>
              <w:t>0707</w:t>
            </w:r>
          </w:p>
        </w:tc>
        <w:tc>
          <w:tcPr>
            <w:tcW w:w="1300" w:type="dxa"/>
            <w:shd w:val="clear" w:color="auto" w:fill="auto"/>
            <w:vAlign w:val="center"/>
          </w:tcPr>
          <w:p w:rsidR="00797224" w:rsidRPr="00797224" w:rsidRDefault="00797224" w:rsidP="00797224">
            <w:pPr>
              <w:jc w:val="center"/>
              <w:outlineLvl w:val="3"/>
              <w:rPr>
                <w:sz w:val="18"/>
                <w:szCs w:val="18"/>
              </w:rPr>
            </w:pPr>
            <w:r w:rsidRPr="00797224">
              <w:rPr>
                <w:sz w:val="18"/>
                <w:szCs w:val="18"/>
              </w:rPr>
              <w:t>1120100000</w:t>
            </w:r>
          </w:p>
        </w:tc>
        <w:tc>
          <w:tcPr>
            <w:tcW w:w="760" w:type="dxa"/>
            <w:shd w:val="clear" w:color="auto" w:fill="auto"/>
            <w:vAlign w:val="center"/>
          </w:tcPr>
          <w:p w:rsidR="00797224" w:rsidRPr="00797224" w:rsidRDefault="00797224" w:rsidP="00797224">
            <w:pPr>
              <w:jc w:val="center"/>
              <w:outlineLvl w:val="3"/>
              <w:rPr>
                <w:sz w:val="18"/>
                <w:szCs w:val="18"/>
              </w:rPr>
            </w:pPr>
            <w:r w:rsidRPr="00797224">
              <w:rPr>
                <w:sz w:val="18"/>
                <w:szCs w:val="18"/>
              </w:rPr>
              <w:t> </w:t>
            </w:r>
          </w:p>
        </w:tc>
        <w:tc>
          <w:tcPr>
            <w:tcW w:w="1080" w:type="dxa"/>
            <w:shd w:val="clear" w:color="auto" w:fill="auto"/>
            <w:vAlign w:val="center"/>
          </w:tcPr>
          <w:p w:rsidR="00797224" w:rsidRPr="00797224" w:rsidRDefault="00797224" w:rsidP="00797224">
            <w:pPr>
              <w:jc w:val="right"/>
              <w:outlineLvl w:val="3"/>
              <w:rPr>
                <w:sz w:val="18"/>
                <w:szCs w:val="18"/>
              </w:rPr>
            </w:pPr>
            <w:r w:rsidRPr="00797224">
              <w:rPr>
                <w:sz w:val="18"/>
                <w:szCs w:val="18"/>
              </w:rPr>
              <w:t>534,0</w:t>
            </w:r>
          </w:p>
        </w:tc>
        <w:tc>
          <w:tcPr>
            <w:tcW w:w="1080" w:type="dxa"/>
            <w:shd w:val="clear" w:color="auto" w:fill="auto"/>
            <w:vAlign w:val="center"/>
          </w:tcPr>
          <w:p w:rsidR="00797224" w:rsidRPr="00797224" w:rsidRDefault="00797224" w:rsidP="00797224">
            <w:pPr>
              <w:jc w:val="right"/>
              <w:outlineLvl w:val="3"/>
              <w:rPr>
                <w:sz w:val="18"/>
                <w:szCs w:val="18"/>
              </w:rPr>
            </w:pPr>
            <w:r w:rsidRPr="00797224">
              <w:rPr>
                <w:sz w:val="18"/>
                <w:szCs w:val="18"/>
              </w:rPr>
              <w:t>200,0</w:t>
            </w:r>
          </w:p>
        </w:tc>
        <w:tc>
          <w:tcPr>
            <w:tcW w:w="1140" w:type="dxa"/>
            <w:shd w:val="clear" w:color="auto" w:fill="auto"/>
            <w:vAlign w:val="center"/>
          </w:tcPr>
          <w:p w:rsidR="00797224" w:rsidRPr="00797224" w:rsidRDefault="00797224" w:rsidP="00797224">
            <w:pPr>
              <w:jc w:val="right"/>
              <w:outlineLvl w:val="3"/>
              <w:rPr>
                <w:sz w:val="18"/>
                <w:szCs w:val="18"/>
              </w:rPr>
            </w:pPr>
            <w:r w:rsidRPr="00797224">
              <w:rPr>
                <w:sz w:val="18"/>
                <w:szCs w:val="18"/>
              </w:rPr>
              <w:t>200,0</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4"/>
              <w:rPr>
                <w:sz w:val="18"/>
                <w:szCs w:val="18"/>
              </w:rPr>
            </w:pPr>
            <w:r w:rsidRPr="00797224">
              <w:rPr>
                <w:sz w:val="18"/>
                <w:szCs w:val="18"/>
              </w:rPr>
              <w:t>Проведение и участие в спортивно-массовых мероприятиях</w:t>
            </w:r>
          </w:p>
        </w:tc>
        <w:tc>
          <w:tcPr>
            <w:tcW w:w="1080" w:type="dxa"/>
            <w:shd w:val="clear" w:color="auto" w:fill="auto"/>
            <w:vAlign w:val="center"/>
          </w:tcPr>
          <w:p w:rsidR="00797224" w:rsidRPr="00797224" w:rsidRDefault="00797224" w:rsidP="00797224">
            <w:pPr>
              <w:jc w:val="center"/>
              <w:outlineLvl w:val="4"/>
              <w:rPr>
                <w:sz w:val="18"/>
                <w:szCs w:val="18"/>
              </w:rPr>
            </w:pPr>
            <w:r w:rsidRPr="00797224">
              <w:rPr>
                <w:sz w:val="18"/>
                <w:szCs w:val="18"/>
              </w:rPr>
              <w:t>0707</w:t>
            </w:r>
          </w:p>
        </w:tc>
        <w:tc>
          <w:tcPr>
            <w:tcW w:w="1300" w:type="dxa"/>
            <w:shd w:val="clear" w:color="auto" w:fill="auto"/>
            <w:vAlign w:val="center"/>
          </w:tcPr>
          <w:p w:rsidR="00797224" w:rsidRPr="00797224" w:rsidRDefault="00797224" w:rsidP="00797224">
            <w:pPr>
              <w:jc w:val="center"/>
              <w:outlineLvl w:val="4"/>
              <w:rPr>
                <w:sz w:val="18"/>
                <w:szCs w:val="18"/>
              </w:rPr>
            </w:pPr>
            <w:r w:rsidRPr="00797224">
              <w:rPr>
                <w:sz w:val="18"/>
                <w:szCs w:val="18"/>
              </w:rPr>
              <w:t>1120164520</w:t>
            </w:r>
          </w:p>
        </w:tc>
        <w:tc>
          <w:tcPr>
            <w:tcW w:w="760" w:type="dxa"/>
            <w:shd w:val="clear" w:color="auto" w:fill="auto"/>
            <w:vAlign w:val="center"/>
          </w:tcPr>
          <w:p w:rsidR="00797224" w:rsidRPr="00797224" w:rsidRDefault="00797224" w:rsidP="00797224">
            <w:pPr>
              <w:jc w:val="center"/>
              <w:outlineLvl w:val="4"/>
              <w:rPr>
                <w:sz w:val="18"/>
                <w:szCs w:val="18"/>
              </w:rPr>
            </w:pPr>
            <w:r w:rsidRPr="00797224">
              <w:rPr>
                <w:sz w:val="18"/>
                <w:szCs w:val="18"/>
              </w:rPr>
              <w:t> </w:t>
            </w:r>
          </w:p>
        </w:tc>
        <w:tc>
          <w:tcPr>
            <w:tcW w:w="1080" w:type="dxa"/>
            <w:shd w:val="clear" w:color="auto" w:fill="auto"/>
            <w:vAlign w:val="center"/>
          </w:tcPr>
          <w:p w:rsidR="00797224" w:rsidRPr="00797224" w:rsidRDefault="00797224" w:rsidP="00797224">
            <w:pPr>
              <w:jc w:val="right"/>
              <w:outlineLvl w:val="4"/>
              <w:rPr>
                <w:sz w:val="18"/>
                <w:szCs w:val="18"/>
              </w:rPr>
            </w:pPr>
            <w:r w:rsidRPr="00797224">
              <w:rPr>
                <w:sz w:val="18"/>
                <w:szCs w:val="18"/>
              </w:rPr>
              <w:t>534,0</w:t>
            </w:r>
          </w:p>
        </w:tc>
        <w:tc>
          <w:tcPr>
            <w:tcW w:w="1080" w:type="dxa"/>
            <w:shd w:val="clear" w:color="auto" w:fill="auto"/>
            <w:vAlign w:val="center"/>
          </w:tcPr>
          <w:p w:rsidR="00797224" w:rsidRPr="00797224" w:rsidRDefault="00797224" w:rsidP="00797224">
            <w:pPr>
              <w:jc w:val="right"/>
              <w:outlineLvl w:val="4"/>
              <w:rPr>
                <w:sz w:val="18"/>
                <w:szCs w:val="18"/>
              </w:rPr>
            </w:pPr>
            <w:r w:rsidRPr="00797224">
              <w:rPr>
                <w:sz w:val="18"/>
                <w:szCs w:val="18"/>
              </w:rPr>
              <w:t>200,0</w:t>
            </w:r>
          </w:p>
        </w:tc>
        <w:tc>
          <w:tcPr>
            <w:tcW w:w="1140" w:type="dxa"/>
            <w:shd w:val="clear" w:color="auto" w:fill="auto"/>
            <w:vAlign w:val="center"/>
          </w:tcPr>
          <w:p w:rsidR="00797224" w:rsidRPr="00797224" w:rsidRDefault="00797224" w:rsidP="00797224">
            <w:pPr>
              <w:jc w:val="right"/>
              <w:outlineLvl w:val="4"/>
              <w:rPr>
                <w:sz w:val="18"/>
                <w:szCs w:val="18"/>
              </w:rPr>
            </w:pPr>
            <w:r w:rsidRPr="00797224">
              <w:rPr>
                <w:sz w:val="18"/>
                <w:szCs w:val="18"/>
              </w:rPr>
              <w:t>200,0</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6"/>
              <w:rPr>
                <w:sz w:val="18"/>
                <w:szCs w:val="18"/>
              </w:rPr>
            </w:pPr>
            <w:r w:rsidRPr="00797224">
              <w:rPr>
                <w:sz w:val="18"/>
                <w:szCs w:val="18"/>
              </w:rPr>
              <w:t>Иные выплаты, за исключением фонда оплаты труда учреждений, лицам, привлекаемым согласно законодательству для выполнения отдельных полномочий</w:t>
            </w:r>
          </w:p>
        </w:tc>
        <w:tc>
          <w:tcPr>
            <w:tcW w:w="1080" w:type="dxa"/>
            <w:shd w:val="clear" w:color="auto" w:fill="auto"/>
            <w:vAlign w:val="center"/>
          </w:tcPr>
          <w:p w:rsidR="00797224" w:rsidRPr="00797224" w:rsidRDefault="00797224" w:rsidP="00797224">
            <w:pPr>
              <w:jc w:val="center"/>
              <w:outlineLvl w:val="6"/>
              <w:rPr>
                <w:sz w:val="18"/>
                <w:szCs w:val="18"/>
              </w:rPr>
            </w:pPr>
            <w:r w:rsidRPr="00797224">
              <w:rPr>
                <w:sz w:val="18"/>
                <w:szCs w:val="18"/>
              </w:rPr>
              <w:t>0707</w:t>
            </w:r>
          </w:p>
        </w:tc>
        <w:tc>
          <w:tcPr>
            <w:tcW w:w="1300" w:type="dxa"/>
            <w:shd w:val="clear" w:color="auto" w:fill="auto"/>
            <w:vAlign w:val="center"/>
          </w:tcPr>
          <w:p w:rsidR="00797224" w:rsidRPr="00797224" w:rsidRDefault="00797224" w:rsidP="00797224">
            <w:pPr>
              <w:jc w:val="center"/>
              <w:outlineLvl w:val="6"/>
              <w:rPr>
                <w:sz w:val="18"/>
                <w:szCs w:val="18"/>
              </w:rPr>
            </w:pPr>
            <w:r w:rsidRPr="00797224">
              <w:rPr>
                <w:sz w:val="18"/>
                <w:szCs w:val="18"/>
              </w:rPr>
              <w:t>1120164520</w:t>
            </w:r>
          </w:p>
        </w:tc>
        <w:tc>
          <w:tcPr>
            <w:tcW w:w="760" w:type="dxa"/>
            <w:shd w:val="clear" w:color="auto" w:fill="auto"/>
            <w:vAlign w:val="center"/>
          </w:tcPr>
          <w:p w:rsidR="00797224" w:rsidRPr="00797224" w:rsidRDefault="00797224" w:rsidP="00797224">
            <w:pPr>
              <w:jc w:val="center"/>
              <w:outlineLvl w:val="6"/>
              <w:rPr>
                <w:sz w:val="18"/>
                <w:szCs w:val="18"/>
              </w:rPr>
            </w:pPr>
            <w:r w:rsidRPr="00797224">
              <w:rPr>
                <w:sz w:val="18"/>
                <w:szCs w:val="18"/>
              </w:rPr>
              <w:t>113</w:t>
            </w:r>
          </w:p>
        </w:tc>
        <w:tc>
          <w:tcPr>
            <w:tcW w:w="1080" w:type="dxa"/>
            <w:shd w:val="clear" w:color="auto" w:fill="auto"/>
            <w:vAlign w:val="center"/>
          </w:tcPr>
          <w:p w:rsidR="00797224" w:rsidRPr="00797224" w:rsidRDefault="00797224" w:rsidP="00797224">
            <w:pPr>
              <w:jc w:val="right"/>
              <w:outlineLvl w:val="6"/>
              <w:rPr>
                <w:sz w:val="18"/>
                <w:szCs w:val="18"/>
              </w:rPr>
            </w:pPr>
            <w:r w:rsidRPr="00797224">
              <w:rPr>
                <w:sz w:val="18"/>
                <w:szCs w:val="18"/>
              </w:rPr>
              <w:t>160,0</w:t>
            </w:r>
          </w:p>
        </w:tc>
        <w:tc>
          <w:tcPr>
            <w:tcW w:w="1080" w:type="dxa"/>
            <w:shd w:val="clear" w:color="auto" w:fill="auto"/>
            <w:vAlign w:val="center"/>
          </w:tcPr>
          <w:p w:rsidR="00797224" w:rsidRPr="00797224" w:rsidRDefault="00797224" w:rsidP="00797224">
            <w:pPr>
              <w:jc w:val="right"/>
              <w:outlineLvl w:val="6"/>
              <w:rPr>
                <w:sz w:val="18"/>
                <w:szCs w:val="18"/>
              </w:rPr>
            </w:pPr>
            <w:r w:rsidRPr="00797224">
              <w:rPr>
                <w:sz w:val="18"/>
                <w:szCs w:val="18"/>
              </w:rPr>
              <w:t>0,0</w:t>
            </w:r>
          </w:p>
        </w:tc>
        <w:tc>
          <w:tcPr>
            <w:tcW w:w="1140" w:type="dxa"/>
            <w:shd w:val="clear" w:color="auto" w:fill="auto"/>
            <w:vAlign w:val="center"/>
          </w:tcPr>
          <w:p w:rsidR="00797224" w:rsidRPr="00797224" w:rsidRDefault="00797224" w:rsidP="00797224">
            <w:pPr>
              <w:jc w:val="right"/>
              <w:outlineLvl w:val="6"/>
              <w:rPr>
                <w:sz w:val="18"/>
                <w:szCs w:val="18"/>
              </w:rPr>
            </w:pPr>
            <w:r w:rsidRPr="00797224">
              <w:rPr>
                <w:sz w:val="18"/>
                <w:szCs w:val="18"/>
              </w:rPr>
              <w:t>0,0</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6"/>
              <w:rPr>
                <w:sz w:val="18"/>
                <w:szCs w:val="18"/>
              </w:rPr>
            </w:pPr>
            <w:r w:rsidRPr="00797224">
              <w:rPr>
                <w:sz w:val="18"/>
                <w:szCs w:val="18"/>
              </w:rPr>
              <w:t>Субсидии автономным учреждениям на иные цели</w:t>
            </w:r>
          </w:p>
        </w:tc>
        <w:tc>
          <w:tcPr>
            <w:tcW w:w="1080" w:type="dxa"/>
            <w:shd w:val="clear" w:color="auto" w:fill="auto"/>
            <w:vAlign w:val="center"/>
          </w:tcPr>
          <w:p w:rsidR="00797224" w:rsidRPr="00797224" w:rsidRDefault="00797224" w:rsidP="00797224">
            <w:pPr>
              <w:jc w:val="center"/>
              <w:outlineLvl w:val="6"/>
              <w:rPr>
                <w:sz w:val="18"/>
                <w:szCs w:val="18"/>
              </w:rPr>
            </w:pPr>
            <w:r w:rsidRPr="00797224">
              <w:rPr>
                <w:sz w:val="18"/>
                <w:szCs w:val="18"/>
              </w:rPr>
              <w:t>0707</w:t>
            </w:r>
          </w:p>
        </w:tc>
        <w:tc>
          <w:tcPr>
            <w:tcW w:w="1300" w:type="dxa"/>
            <w:shd w:val="clear" w:color="auto" w:fill="auto"/>
            <w:vAlign w:val="center"/>
          </w:tcPr>
          <w:p w:rsidR="00797224" w:rsidRPr="00797224" w:rsidRDefault="00797224" w:rsidP="00797224">
            <w:pPr>
              <w:jc w:val="center"/>
              <w:outlineLvl w:val="6"/>
              <w:rPr>
                <w:sz w:val="18"/>
                <w:szCs w:val="18"/>
              </w:rPr>
            </w:pPr>
            <w:r w:rsidRPr="00797224">
              <w:rPr>
                <w:sz w:val="18"/>
                <w:szCs w:val="18"/>
              </w:rPr>
              <w:t>1120164520</w:t>
            </w:r>
          </w:p>
        </w:tc>
        <w:tc>
          <w:tcPr>
            <w:tcW w:w="760" w:type="dxa"/>
            <w:shd w:val="clear" w:color="auto" w:fill="auto"/>
            <w:vAlign w:val="center"/>
          </w:tcPr>
          <w:p w:rsidR="00797224" w:rsidRPr="00797224" w:rsidRDefault="00797224" w:rsidP="00797224">
            <w:pPr>
              <w:jc w:val="center"/>
              <w:outlineLvl w:val="6"/>
              <w:rPr>
                <w:sz w:val="18"/>
                <w:szCs w:val="18"/>
              </w:rPr>
            </w:pPr>
            <w:r w:rsidRPr="00797224">
              <w:rPr>
                <w:sz w:val="18"/>
                <w:szCs w:val="18"/>
              </w:rPr>
              <w:t>622</w:t>
            </w:r>
          </w:p>
        </w:tc>
        <w:tc>
          <w:tcPr>
            <w:tcW w:w="1080" w:type="dxa"/>
            <w:shd w:val="clear" w:color="auto" w:fill="auto"/>
            <w:vAlign w:val="center"/>
          </w:tcPr>
          <w:p w:rsidR="00797224" w:rsidRPr="00797224" w:rsidRDefault="00797224" w:rsidP="00797224">
            <w:pPr>
              <w:jc w:val="right"/>
              <w:outlineLvl w:val="6"/>
              <w:rPr>
                <w:sz w:val="18"/>
                <w:szCs w:val="18"/>
              </w:rPr>
            </w:pPr>
            <w:r w:rsidRPr="00797224">
              <w:rPr>
                <w:sz w:val="18"/>
                <w:szCs w:val="18"/>
              </w:rPr>
              <w:t>350,0</w:t>
            </w:r>
          </w:p>
        </w:tc>
        <w:tc>
          <w:tcPr>
            <w:tcW w:w="1080" w:type="dxa"/>
            <w:shd w:val="clear" w:color="auto" w:fill="auto"/>
            <w:vAlign w:val="center"/>
          </w:tcPr>
          <w:p w:rsidR="00797224" w:rsidRPr="00797224" w:rsidRDefault="00797224" w:rsidP="00797224">
            <w:pPr>
              <w:jc w:val="right"/>
              <w:outlineLvl w:val="6"/>
              <w:rPr>
                <w:sz w:val="18"/>
                <w:szCs w:val="18"/>
              </w:rPr>
            </w:pPr>
            <w:r w:rsidRPr="00797224">
              <w:rPr>
                <w:sz w:val="18"/>
                <w:szCs w:val="18"/>
              </w:rPr>
              <w:t>50,0</w:t>
            </w:r>
          </w:p>
        </w:tc>
        <w:tc>
          <w:tcPr>
            <w:tcW w:w="1140" w:type="dxa"/>
            <w:shd w:val="clear" w:color="auto" w:fill="auto"/>
            <w:vAlign w:val="center"/>
          </w:tcPr>
          <w:p w:rsidR="00797224" w:rsidRPr="00797224" w:rsidRDefault="00797224" w:rsidP="00797224">
            <w:pPr>
              <w:jc w:val="right"/>
              <w:outlineLvl w:val="6"/>
              <w:rPr>
                <w:sz w:val="18"/>
                <w:szCs w:val="18"/>
              </w:rPr>
            </w:pPr>
            <w:r w:rsidRPr="00797224">
              <w:rPr>
                <w:sz w:val="18"/>
                <w:szCs w:val="18"/>
              </w:rPr>
              <w:t>50,0</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6"/>
              <w:rPr>
                <w:sz w:val="18"/>
                <w:szCs w:val="18"/>
              </w:rPr>
            </w:pPr>
            <w:r w:rsidRPr="00797224">
              <w:rPr>
                <w:sz w:val="18"/>
                <w:szCs w:val="18"/>
              </w:rPr>
              <w:t>Уплата иных платежей</w:t>
            </w:r>
          </w:p>
        </w:tc>
        <w:tc>
          <w:tcPr>
            <w:tcW w:w="1080" w:type="dxa"/>
            <w:shd w:val="clear" w:color="auto" w:fill="auto"/>
            <w:vAlign w:val="center"/>
          </w:tcPr>
          <w:p w:rsidR="00797224" w:rsidRPr="00797224" w:rsidRDefault="00797224" w:rsidP="00797224">
            <w:pPr>
              <w:jc w:val="center"/>
              <w:outlineLvl w:val="6"/>
              <w:rPr>
                <w:sz w:val="18"/>
                <w:szCs w:val="18"/>
              </w:rPr>
            </w:pPr>
            <w:r w:rsidRPr="00797224">
              <w:rPr>
                <w:sz w:val="18"/>
                <w:szCs w:val="18"/>
              </w:rPr>
              <w:t>0707</w:t>
            </w:r>
          </w:p>
        </w:tc>
        <w:tc>
          <w:tcPr>
            <w:tcW w:w="1300" w:type="dxa"/>
            <w:shd w:val="clear" w:color="auto" w:fill="auto"/>
            <w:vAlign w:val="center"/>
          </w:tcPr>
          <w:p w:rsidR="00797224" w:rsidRPr="00797224" w:rsidRDefault="00797224" w:rsidP="00797224">
            <w:pPr>
              <w:jc w:val="center"/>
              <w:outlineLvl w:val="6"/>
              <w:rPr>
                <w:sz w:val="18"/>
                <w:szCs w:val="18"/>
              </w:rPr>
            </w:pPr>
            <w:r w:rsidRPr="00797224">
              <w:rPr>
                <w:sz w:val="18"/>
                <w:szCs w:val="18"/>
              </w:rPr>
              <w:t>1120164520</w:t>
            </w:r>
          </w:p>
        </w:tc>
        <w:tc>
          <w:tcPr>
            <w:tcW w:w="760" w:type="dxa"/>
            <w:shd w:val="clear" w:color="auto" w:fill="auto"/>
            <w:vAlign w:val="center"/>
          </w:tcPr>
          <w:p w:rsidR="00797224" w:rsidRPr="00797224" w:rsidRDefault="00797224" w:rsidP="00797224">
            <w:pPr>
              <w:jc w:val="center"/>
              <w:outlineLvl w:val="6"/>
              <w:rPr>
                <w:sz w:val="18"/>
                <w:szCs w:val="18"/>
              </w:rPr>
            </w:pPr>
            <w:r w:rsidRPr="00797224">
              <w:rPr>
                <w:sz w:val="18"/>
                <w:szCs w:val="18"/>
              </w:rPr>
              <w:t>853</w:t>
            </w:r>
          </w:p>
        </w:tc>
        <w:tc>
          <w:tcPr>
            <w:tcW w:w="1080" w:type="dxa"/>
            <w:shd w:val="clear" w:color="auto" w:fill="auto"/>
            <w:vAlign w:val="center"/>
          </w:tcPr>
          <w:p w:rsidR="00797224" w:rsidRPr="00797224" w:rsidRDefault="00797224" w:rsidP="00797224">
            <w:pPr>
              <w:jc w:val="right"/>
              <w:outlineLvl w:val="6"/>
              <w:rPr>
                <w:sz w:val="18"/>
                <w:szCs w:val="18"/>
              </w:rPr>
            </w:pPr>
            <w:r w:rsidRPr="00797224">
              <w:rPr>
                <w:sz w:val="18"/>
                <w:szCs w:val="18"/>
              </w:rPr>
              <w:t>24,0</w:t>
            </w:r>
          </w:p>
        </w:tc>
        <w:tc>
          <w:tcPr>
            <w:tcW w:w="1080" w:type="dxa"/>
            <w:shd w:val="clear" w:color="auto" w:fill="auto"/>
            <w:vAlign w:val="center"/>
          </w:tcPr>
          <w:p w:rsidR="00797224" w:rsidRPr="00797224" w:rsidRDefault="00797224" w:rsidP="00797224">
            <w:pPr>
              <w:jc w:val="right"/>
              <w:outlineLvl w:val="6"/>
              <w:rPr>
                <w:sz w:val="18"/>
                <w:szCs w:val="18"/>
              </w:rPr>
            </w:pPr>
            <w:r w:rsidRPr="00797224">
              <w:rPr>
                <w:sz w:val="18"/>
                <w:szCs w:val="18"/>
              </w:rPr>
              <w:t>150,0</w:t>
            </w:r>
          </w:p>
        </w:tc>
        <w:tc>
          <w:tcPr>
            <w:tcW w:w="1140" w:type="dxa"/>
            <w:shd w:val="clear" w:color="auto" w:fill="auto"/>
            <w:vAlign w:val="center"/>
          </w:tcPr>
          <w:p w:rsidR="00797224" w:rsidRPr="00797224" w:rsidRDefault="00797224" w:rsidP="00797224">
            <w:pPr>
              <w:jc w:val="right"/>
              <w:outlineLvl w:val="6"/>
              <w:rPr>
                <w:sz w:val="18"/>
                <w:szCs w:val="18"/>
              </w:rPr>
            </w:pPr>
            <w:r w:rsidRPr="00797224">
              <w:rPr>
                <w:sz w:val="18"/>
                <w:szCs w:val="18"/>
              </w:rPr>
              <w:t>150,0</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0"/>
              <w:rPr>
                <w:sz w:val="18"/>
                <w:szCs w:val="18"/>
              </w:rPr>
            </w:pPr>
            <w:r w:rsidRPr="00797224">
              <w:rPr>
                <w:sz w:val="18"/>
                <w:szCs w:val="18"/>
              </w:rPr>
              <w:t>Другие вопросы в области образования</w:t>
            </w:r>
          </w:p>
        </w:tc>
        <w:tc>
          <w:tcPr>
            <w:tcW w:w="1080" w:type="dxa"/>
            <w:shd w:val="clear" w:color="auto" w:fill="auto"/>
            <w:vAlign w:val="center"/>
          </w:tcPr>
          <w:p w:rsidR="00797224" w:rsidRPr="00797224" w:rsidRDefault="00797224" w:rsidP="00797224">
            <w:pPr>
              <w:jc w:val="center"/>
              <w:outlineLvl w:val="0"/>
              <w:rPr>
                <w:sz w:val="18"/>
                <w:szCs w:val="18"/>
              </w:rPr>
            </w:pPr>
            <w:r w:rsidRPr="00797224">
              <w:rPr>
                <w:sz w:val="18"/>
                <w:szCs w:val="18"/>
              </w:rPr>
              <w:t>0709</w:t>
            </w:r>
          </w:p>
        </w:tc>
        <w:tc>
          <w:tcPr>
            <w:tcW w:w="1300" w:type="dxa"/>
            <w:shd w:val="clear" w:color="auto" w:fill="auto"/>
            <w:vAlign w:val="center"/>
          </w:tcPr>
          <w:p w:rsidR="00797224" w:rsidRPr="00797224" w:rsidRDefault="00797224" w:rsidP="00797224">
            <w:pPr>
              <w:jc w:val="center"/>
              <w:outlineLvl w:val="0"/>
              <w:rPr>
                <w:sz w:val="18"/>
                <w:szCs w:val="18"/>
              </w:rPr>
            </w:pPr>
            <w:r w:rsidRPr="00797224">
              <w:rPr>
                <w:sz w:val="18"/>
                <w:szCs w:val="18"/>
              </w:rPr>
              <w:t> </w:t>
            </w:r>
          </w:p>
        </w:tc>
        <w:tc>
          <w:tcPr>
            <w:tcW w:w="760" w:type="dxa"/>
            <w:shd w:val="clear" w:color="auto" w:fill="auto"/>
            <w:vAlign w:val="center"/>
          </w:tcPr>
          <w:p w:rsidR="00797224" w:rsidRPr="00797224" w:rsidRDefault="00797224" w:rsidP="00797224">
            <w:pPr>
              <w:jc w:val="center"/>
              <w:outlineLvl w:val="0"/>
              <w:rPr>
                <w:sz w:val="18"/>
                <w:szCs w:val="18"/>
              </w:rPr>
            </w:pPr>
            <w:r w:rsidRPr="00797224">
              <w:rPr>
                <w:sz w:val="18"/>
                <w:szCs w:val="18"/>
              </w:rPr>
              <w:t> </w:t>
            </w:r>
          </w:p>
        </w:tc>
        <w:tc>
          <w:tcPr>
            <w:tcW w:w="1080" w:type="dxa"/>
            <w:shd w:val="clear" w:color="auto" w:fill="auto"/>
            <w:vAlign w:val="center"/>
          </w:tcPr>
          <w:p w:rsidR="00797224" w:rsidRPr="00797224" w:rsidRDefault="00797224" w:rsidP="00797224">
            <w:pPr>
              <w:jc w:val="right"/>
              <w:outlineLvl w:val="0"/>
              <w:rPr>
                <w:sz w:val="18"/>
                <w:szCs w:val="18"/>
              </w:rPr>
            </w:pPr>
            <w:r w:rsidRPr="00797224">
              <w:rPr>
                <w:sz w:val="18"/>
                <w:szCs w:val="18"/>
              </w:rPr>
              <w:t>9 828,9</w:t>
            </w:r>
          </w:p>
        </w:tc>
        <w:tc>
          <w:tcPr>
            <w:tcW w:w="1080" w:type="dxa"/>
            <w:shd w:val="clear" w:color="auto" w:fill="auto"/>
            <w:vAlign w:val="center"/>
          </w:tcPr>
          <w:p w:rsidR="00797224" w:rsidRPr="00797224" w:rsidRDefault="00797224" w:rsidP="00797224">
            <w:pPr>
              <w:jc w:val="right"/>
              <w:outlineLvl w:val="0"/>
              <w:rPr>
                <w:sz w:val="18"/>
                <w:szCs w:val="18"/>
              </w:rPr>
            </w:pPr>
            <w:r w:rsidRPr="00797224">
              <w:rPr>
                <w:sz w:val="18"/>
                <w:szCs w:val="18"/>
              </w:rPr>
              <w:t>9 837,5</w:t>
            </w:r>
          </w:p>
        </w:tc>
        <w:tc>
          <w:tcPr>
            <w:tcW w:w="1140" w:type="dxa"/>
            <w:shd w:val="clear" w:color="auto" w:fill="auto"/>
            <w:vAlign w:val="center"/>
          </w:tcPr>
          <w:p w:rsidR="00797224" w:rsidRPr="00797224" w:rsidRDefault="00797224" w:rsidP="00797224">
            <w:pPr>
              <w:jc w:val="right"/>
              <w:outlineLvl w:val="0"/>
              <w:rPr>
                <w:sz w:val="18"/>
                <w:szCs w:val="18"/>
              </w:rPr>
            </w:pPr>
            <w:r w:rsidRPr="00797224">
              <w:rPr>
                <w:sz w:val="18"/>
                <w:szCs w:val="18"/>
              </w:rPr>
              <w:t>9 946,6</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1"/>
              <w:rPr>
                <w:sz w:val="18"/>
                <w:szCs w:val="18"/>
              </w:rPr>
            </w:pPr>
            <w:r w:rsidRPr="00797224">
              <w:rPr>
                <w:sz w:val="18"/>
                <w:szCs w:val="18"/>
              </w:rPr>
              <w:t>Муниципальная программа Бессоновского района Пензенской области 'Развитие образования в Бессоновском районе Пензенской области на 2014-2022 годы'</w:t>
            </w:r>
          </w:p>
        </w:tc>
        <w:tc>
          <w:tcPr>
            <w:tcW w:w="1080" w:type="dxa"/>
            <w:shd w:val="clear" w:color="auto" w:fill="auto"/>
            <w:vAlign w:val="center"/>
          </w:tcPr>
          <w:p w:rsidR="00797224" w:rsidRPr="00797224" w:rsidRDefault="00797224" w:rsidP="00797224">
            <w:pPr>
              <w:jc w:val="center"/>
              <w:outlineLvl w:val="1"/>
              <w:rPr>
                <w:sz w:val="18"/>
                <w:szCs w:val="18"/>
              </w:rPr>
            </w:pPr>
            <w:r w:rsidRPr="00797224">
              <w:rPr>
                <w:sz w:val="18"/>
                <w:szCs w:val="18"/>
              </w:rPr>
              <w:t>0709</w:t>
            </w:r>
          </w:p>
        </w:tc>
        <w:tc>
          <w:tcPr>
            <w:tcW w:w="1300" w:type="dxa"/>
            <w:shd w:val="clear" w:color="auto" w:fill="auto"/>
            <w:vAlign w:val="center"/>
          </w:tcPr>
          <w:p w:rsidR="00797224" w:rsidRPr="00797224" w:rsidRDefault="00797224" w:rsidP="00797224">
            <w:pPr>
              <w:jc w:val="center"/>
              <w:outlineLvl w:val="1"/>
              <w:rPr>
                <w:sz w:val="18"/>
                <w:szCs w:val="18"/>
              </w:rPr>
            </w:pPr>
            <w:r w:rsidRPr="00797224">
              <w:rPr>
                <w:sz w:val="18"/>
                <w:szCs w:val="18"/>
              </w:rPr>
              <w:t>1000000000</w:t>
            </w:r>
          </w:p>
        </w:tc>
        <w:tc>
          <w:tcPr>
            <w:tcW w:w="760" w:type="dxa"/>
            <w:shd w:val="clear" w:color="auto" w:fill="auto"/>
            <w:vAlign w:val="center"/>
          </w:tcPr>
          <w:p w:rsidR="00797224" w:rsidRPr="00797224" w:rsidRDefault="00797224" w:rsidP="00797224">
            <w:pPr>
              <w:jc w:val="center"/>
              <w:outlineLvl w:val="1"/>
              <w:rPr>
                <w:sz w:val="18"/>
                <w:szCs w:val="18"/>
              </w:rPr>
            </w:pPr>
            <w:r w:rsidRPr="00797224">
              <w:rPr>
                <w:sz w:val="18"/>
                <w:szCs w:val="18"/>
              </w:rPr>
              <w:t> </w:t>
            </w:r>
          </w:p>
        </w:tc>
        <w:tc>
          <w:tcPr>
            <w:tcW w:w="1080" w:type="dxa"/>
            <w:shd w:val="clear" w:color="auto" w:fill="auto"/>
            <w:vAlign w:val="center"/>
          </w:tcPr>
          <w:p w:rsidR="00797224" w:rsidRPr="00797224" w:rsidRDefault="00797224" w:rsidP="00797224">
            <w:pPr>
              <w:jc w:val="right"/>
              <w:outlineLvl w:val="1"/>
              <w:rPr>
                <w:sz w:val="18"/>
                <w:szCs w:val="18"/>
              </w:rPr>
            </w:pPr>
            <w:r w:rsidRPr="00797224">
              <w:rPr>
                <w:sz w:val="18"/>
                <w:szCs w:val="18"/>
              </w:rPr>
              <w:t>9 828,9</w:t>
            </w:r>
          </w:p>
        </w:tc>
        <w:tc>
          <w:tcPr>
            <w:tcW w:w="1080" w:type="dxa"/>
            <w:shd w:val="clear" w:color="auto" w:fill="auto"/>
            <w:vAlign w:val="center"/>
          </w:tcPr>
          <w:p w:rsidR="00797224" w:rsidRPr="00797224" w:rsidRDefault="00797224" w:rsidP="00797224">
            <w:pPr>
              <w:jc w:val="right"/>
              <w:outlineLvl w:val="1"/>
              <w:rPr>
                <w:sz w:val="18"/>
                <w:szCs w:val="18"/>
              </w:rPr>
            </w:pPr>
            <w:r w:rsidRPr="00797224">
              <w:rPr>
                <w:sz w:val="18"/>
                <w:szCs w:val="18"/>
              </w:rPr>
              <w:t>9 837,5</w:t>
            </w:r>
          </w:p>
        </w:tc>
        <w:tc>
          <w:tcPr>
            <w:tcW w:w="1140" w:type="dxa"/>
            <w:shd w:val="clear" w:color="auto" w:fill="auto"/>
            <w:vAlign w:val="center"/>
          </w:tcPr>
          <w:p w:rsidR="00797224" w:rsidRPr="00797224" w:rsidRDefault="00797224" w:rsidP="00797224">
            <w:pPr>
              <w:jc w:val="right"/>
              <w:outlineLvl w:val="1"/>
              <w:rPr>
                <w:sz w:val="18"/>
                <w:szCs w:val="18"/>
              </w:rPr>
            </w:pPr>
            <w:r w:rsidRPr="00797224">
              <w:rPr>
                <w:sz w:val="18"/>
                <w:szCs w:val="18"/>
              </w:rPr>
              <w:t>9 946,6</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2"/>
              <w:rPr>
                <w:sz w:val="18"/>
                <w:szCs w:val="18"/>
              </w:rPr>
            </w:pPr>
            <w:r w:rsidRPr="00797224">
              <w:rPr>
                <w:sz w:val="18"/>
                <w:szCs w:val="18"/>
              </w:rPr>
              <w:t>Подпрограмма 'Развитие дошкольного, общего и дополнительного образования детей'</w:t>
            </w:r>
          </w:p>
        </w:tc>
        <w:tc>
          <w:tcPr>
            <w:tcW w:w="1080" w:type="dxa"/>
            <w:shd w:val="clear" w:color="auto" w:fill="auto"/>
            <w:vAlign w:val="center"/>
          </w:tcPr>
          <w:p w:rsidR="00797224" w:rsidRPr="00797224" w:rsidRDefault="00797224" w:rsidP="00797224">
            <w:pPr>
              <w:jc w:val="center"/>
              <w:outlineLvl w:val="2"/>
              <w:rPr>
                <w:sz w:val="18"/>
                <w:szCs w:val="18"/>
              </w:rPr>
            </w:pPr>
            <w:r w:rsidRPr="00797224">
              <w:rPr>
                <w:sz w:val="18"/>
                <w:szCs w:val="18"/>
              </w:rPr>
              <w:t>0709</w:t>
            </w:r>
          </w:p>
        </w:tc>
        <w:tc>
          <w:tcPr>
            <w:tcW w:w="1300" w:type="dxa"/>
            <w:shd w:val="clear" w:color="auto" w:fill="auto"/>
            <w:vAlign w:val="center"/>
          </w:tcPr>
          <w:p w:rsidR="00797224" w:rsidRPr="00797224" w:rsidRDefault="00797224" w:rsidP="00797224">
            <w:pPr>
              <w:jc w:val="center"/>
              <w:outlineLvl w:val="2"/>
              <w:rPr>
                <w:sz w:val="18"/>
                <w:szCs w:val="18"/>
              </w:rPr>
            </w:pPr>
            <w:r w:rsidRPr="00797224">
              <w:rPr>
                <w:sz w:val="18"/>
                <w:szCs w:val="18"/>
              </w:rPr>
              <w:t>1010000000</w:t>
            </w:r>
          </w:p>
        </w:tc>
        <w:tc>
          <w:tcPr>
            <w:tcW w:w="760" w:type="dxa"/>
            <w:shd w:val="clear" w:color="auto" w:fill="auto"/>
            <w:vAlign w:val="center"/>
          </w:tcPr>
          <w:p w:rsidR="00797224" w:rsidRPr="00797224" w:rsidRDefault="00797224" w:rsidP="00797224">
            <w:pPr>
              <w:jc w:val="center"/>
              <w:outlineLvl w:val="2"/>
              <w:rPr>
                <w:sz w:val="18"/>
                <w:szCs w:val="18"/>
              </w:rPr>
            </w:pPr>
            <w:r w:rsidRPr="00797224">
              <w:rPr>
                <w:sz w:val="18"/>
                <w:szCs w:val="18"/>
              </w:rPr>
              <w:t> </w:t>
            </w:r>
          </w:p>
        </w:tc>
        <w:tc>
          <w:tcPr>
            <w:tcW w:w="1080" w:type="dxa"/>
            <w:shd w:val="clear" w:color="auto" w:fill="auto"/>
            <w:vAlign w:val="center"/>
          </w:tcPr>
          <w:p w:rsidR="00797224" w:rsidRPr="00797224" w:rsidRDefault="00797224" w:rsidP="00797224">
            <w:pPr>
              <w:jc w:val="right"/>
              <w:outlineLvl w:val="2"/>
              <w:rPr>
                <w:sz w:val="18"/>
                <w:szCs w:val="18"/>
              </w:rPr>
            </w:pPr>
            <w:r w:rsidRPr="00797224">
              <w:rPr>
                <w:sz w:val="18"/>
                <w:szCs w:val="18"/>
              </w:rPr>
              <w:t>3 093,1</w:t>
            </w:r>
          </w:p>
        </w:tc>
        <w:tc>
          <w:tcPr>
            <w:tcW w:w="1080" w:type="dxa"/>
            <w:shd w:val="clear" w:color="auto" w:fill="auto"/>
            <w:vAlign w:val="center"/>
          </w:tcPr>
          <w:p w:rsidR="00797224" w:rsidRPr="00797224" w:rsidRDefault="00797224" w:rsidP="00797224">
            <w:pPr>
              <w:jc w:val="right"/>
              <w:outlineLvl w:val="2"/>
              <w:rPr>
                <w:sz w:val="18"/>
                <w:szCs w:val="18"/>
              </w:rPr>
            </w:pPr>
            <w:r w:rsidRPr="00797224">
              <w:rPr>
                <w:sz w:val="18"/>
                <w:szCs w:val="18"/>
              </w:rPr>
              <w:t>3 120,7</w:t>
            </w:r>
          </w:p>
        </w:tc>
        <w:tc>
          <w:tcPr>
            <w:tcW w:w="1140" w:type="dxa"/>
            <w:shd w:val="clear" w:color="auto" w:fill="auto"/>
            <w:vAlign w:val="center"/>
          </w:tcPr>
          <w:p w:rsidR="00797224" w:rsidRPr="00797224" w:rsidRDefault="00797224" w:rsidP="00797224">
            <w:pPr>
              <w:jc w:val="right"/>
              <w:outlineLvl w:val="2"/>
              <w:rPr>
                <w:sz w:val="18"/>
                <w:szCs w:val="18"/>
              </w:rPr>
            </w:pPr>
            <w:r w:rsidRPr="00797224">
              <w:rPr>
                <w:sz w:val="18"/>
                <w:szCs w:val="18"/>
              </w:rPr>
              <w:t>3 146,7</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3"/>
              <w:rPr>
                <w:sz w:val="18"/>
                <w:szCs w:val="18"/>
              </w:rPr>
            </w:pPr>
            <w:r w:rsidRPr="00797224">
              <w:rPr>
                <w:sz w:val="18"/>
                <w:szCs w:val="18"/>
              </w:rPr>
              <w:t>Основное мероприятие 'Развитие системы общего образования'</w:t>
            </w:r>
          </w:p>
        </w:tc>
        <w:tc>
          <w:tcPr>
            <w:tcW w:w="1080" w:type="dxa"/>
            <w:shd w:val="clear" w:color="auto" w:fill="auto"/>
            <w:vAlign w:val="center"/>
          </w:tcPr>
          <w:p w:rsidR="00797224" w:rsidRPr="00797224" w:rsidRDefault="00797224" w:rsidP="00797224">
            <w:pPr>
              <w:jc w:val="center"/>
              <w:outlineLvl w:val="3"/>
              <w:rPr>
                <w:sz w:val="18"/>
                <w:szCs w:val="18"/>
              </w:rPr>
            </w:pPr>
            <w:r w:rsidRPr="00797224">
              <w:rPr>
                <w:sz w:val="18"/>
                <w:szCs w:val="18"/>
              </w:rPr>
              <w:t>0709</w:t>
            </w:r>
          </w:p>
        </w:tc>
        <w:tc>
          <w:tcPr>
            <w:tcW w:w="1300" w:type="dxa"/>
            <w:shd w:val="clear" w:color="auto" w:fill="auto"/>
            <w:vAlign w:val="center"/>
          </w:tcPr>
          <w:p w:rsidR="00797224" w:rsidRPr="00797224" w:rsidRDefault="00797224" w:rsidP="00797224">
            <w:pPr>
              <w:jc w:val="center"/>
              <w:outlineLvl w:val="3"/>
              <w:rPr>
                <w:sz w:val="18"/>
                <w:szCs w:val="18"/>
              </w:rPr>
            </w:pPr>
            <w:r w:rsidRPr="00797224">
              <w:rPr>
                <w:sz w:val="18"/>
                <w:szCs w:val="18"/>
              </w:rPr>
              <w:t>1010200000</w:t>
            </w:r>
          </w:p>
        </w:tc>
        <w:tc>
          <w:tcPr>
            <w:tcW w:w="760" w:type="dxa"/>
            <w:shd w:val="clear" w:color="auto" w:fill="auto"/>
            <w:vAlign w:val="center"/>
          </w:tcPr>
          <w:p w:rsidR="00797224" w:rsidRPr="00797224" w:rsidRDefault="00797224" w:rsidP="00797224">
            <w:pPr>
              <w:jc w:val="center"/>
              <w:outlineLvl w:val="3"/>
              <w:rPr>
                <w:sz w:val="18"/>
                <w:szCs w:val="18"/>
              </w:rPr>
            </w:pPr>
            <w:r w:rsidRPr="00797224">
              <w:rPr>
                <w:sz w:val="18"/>
                <w:szCs w:val="18"/>
              </w:rPr>
              <w:t> </w:t>
            </w:r>
          </w:p>
        </w:tc>
        <w:tc>
          <w:tcPr>
            <w:tcW w:w="1080" w:type="dxa"/>
            <w:shd w:val="clear" w:color="auto" w:fill="auto"/>
            <w:vAlign w:val="center"/>
          </w:tcPr>
          <w:p w:rsidR="00797224" w:rsidRPr="00797224" w:rsidRDefault="00797224" w:rsidP="00797224">
            <w:pPr>
              <w:jc w:val="right"/>
              <w:outlineLvl w:val="3"/>
              <w:rPr>
                <w:sz w:val="18"/>
                <w:szCs w:val="18"/>
              </w:rPr>
            </w:pPr>
            <w:r w:rsidRPr="00797224">
              <w:rPr>
                <w:sz w:val="18"/>
                <w:szCs w:val="18"/>
              </w:rPr>
              <w:t>100,0</w:t>
            </w:r>
          </w:p>
        </w:tc>
        <w:tc>
          <w:tcPr>
            <w:tcW w:w="1080" w:type="dxa"/>
            <w:shd w:val="clear" w:color="auto" w:fill="auto"/>
            <w:vAlign w:val="center"/>
          </w:tcPr>
          <w:p w:rsidR="00797224" w:rsidRPr="00797224" w:rsidRDefault="00797224" w:rsidP="00797224">
            <w:pPr>
              <w:jc w:val="right"/>
              <w:outlineLvl w:val="3"/>
              <w:rPr>
                <w:sz w:val="18"/>
                <w:szCs w:val="18"/>
              </w:rPr>
            </w:pPr>
            <w:r w:rsidRPr="00797224">
              <w:rPr>
                <w:sz w:val="18"/>
                <w:szCs w:val="18"/>
              </w:rPr>
              <w:t>145,0</w:t>
            </w:r>
          </w:p>
        </w:tc>
        <w:tc>
          <w:tcPr>
            <w:tcW w:w="1140" w:type="dxa"/>
            <w:shd w:val="clear" w:color="auto" w:fill="auto"/>
            <w:vAlign w:val="center"/>
          </w:tcPr>
          <w:p w:rsidR="00797224" w:rsidRPr="00797224" w:rsidRDefault="00797224" w:rsidP="00797224">
            <w:pPr>
              <w:jc w:val="right"/>
              <w:outlineLvl w:val="3"/>
              <w:rPr>
                <w:sz w:val="18"/>
                <w:szCs w:val="18"/>
              </w:rPr>
            </w:pPr>
            <w:r w:rsidRPr="00797224">
              <w:rPr>
                <w:sz w:val="18"/>
                <w:szCs w:val="18"/>
              </w:rPr>
              <w:t>145,0</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4"/>
              <w:rPr>
                <w:sz w:val="18"/>
                <w:szCs w:val="18"/>
              </w:rPr>
            </w:pPr>
            <w:r w:rsidRPr="00797224">
              <w:rPr>
                <w:sz w:val="18"/>
                <w:szCs w:val="18"/>
              </w:rPr>
              <w:t xml:space="preserve">Проведение конкурсов, мероприятий, </w:t>
            </w:r>
            <w:r w:rsidRPr="00797224">
              <w:rPr>
                <w:sz w:val="18"/>
                <w:szCs w:val="18"/>
              </w:rPr>
              <w:lastRenderedPageBreak/>
              <w:t>конференций, фестивалей, оплата пребывания в профильных лагерных сменах</w:t>
            </w:r>
          </w:p>
        </w:tc>
        <w:tc>
          <w:tcPr>
            <w:tcW w:w="1080" w:type="dxa"/>
            <w:shd w:val="clear" w:color="auto" w:fill="auto"/>
            <w:vAlign w:val="center"/>
          </w:tcPr>
          <w:p w:rsidR="00797224" w:rsidRPr="00797224" w:rsidRDefault="00797224" w:rsidP="00797224">
            <w:pPr>
              <w:jc w:val="center"/>
              <w:outlineLvl w:val="4"/>
              <w:rPr>
                <w:sz w:val="18"/>
                <w:szCs w:val="18"/>
              </w:rPr>
            </w:pPr>
            <w:r w:rsidRPr="00797224">
              <w:rPr>
                <w:sz w:val="18"/>
                <w:szCs w:val="18"/>
              </w:rPr>
              <w:lastRenderedPageBreak/>
              <w:t>0709</w:t>
            </w:r>
          </w:p>
        </w:tc>
        <w:tc>
          <w:tcPr>
            <w:tcW w:w="1300" w:type="dxa"/>
            <w:shd w:val="clear" w:color="auto" w:fill="auto"/>
            <w:vAlign w:val="center"/>
          </w:tcPr>
          <w:p w:rsidR="00797224" w:rsidRPr="00797224" w:rsidRDefault="00797224" w:rsidP="00797224">
            <w:pPr>
              <w:jc w:val="center"/>
              <w:outlineLvl w:val="4"/>
              <w:rPr>
                <w:sz w:val="18"/>
                <w:szCs w:val="18"/>
              </w:rPr>
            </w:pPr>
            <w:r w:rsidRPr="00797224">
              <w:rPr>
                <w:sz w:val="18"/>
                <w:szCs w:val="18"/>
              </w:rPr>
              <w:t>1010271050</w:t>
            </w:r>
          </w:p>
        </w:tc>
        <w:tc>
          <w:tcPr>
            <w:tcW w:w="760" w:type="dxa"/>
            <w:shd w:val="clear" w:color="auto" w:fill="auto"/>
            <w:vAlign w:val="center"/>
          </w:tcPr>
          <w:p w:rsidR="00797224" w:rsidRPr="00797224" w:rsidRDefault="00797224" w:rsidP="00797224">
            <w:pPr>
              <w:jc w:val="center"/>
              <w:outlineLvl w:val="4"/>
              <w:rPr>
                <w:sz w:val="18"/>
                <w:szCs w:val="18"/>
              </w:rPr>
            </w:pPr>
            <w:r w:rsidRPr="00797224">
              <w:rPr>
                <w:sz w:val="18"/>
                <w:szCs w:val="18"/>
              </w:rPr>
              <w:t> </w:t>
            </w:r>
          </w:p>
        </w:tc>
        <w:tc>
          <w:tcPr>
            <w:tcW w:w="1080" w:type="dxa"/>
            <w:shd w:val="clear" w:color="auto" w:fill="auto"/>
            <w:vAlign w:val="center"/>
          </w:tcPr>
          <w:p w:rsidR="00797224" w:rsidRPr="00797224" w:rsidRDefault="00797224" w:rsidP="00797224">
            <w:pPr>
              <w:jc w:val="right"/>
              <w:outlineLvl w:val="4"/>
              <w:rPr>
                <w:sz w:val="18"/>
                <w:szCs w:val="18"/>
              </w:rPr>
            </w:pPr>
            <w:r w:rsidRPr="00797224">
              <w:rPr>
                <w:sz w:val="18"/>
                <w:szCs w:val="18"/>
              </w:rPr>
              <w:t>100,0</w:t>
            </w:r>
          </w:p>
        </w:tc>
        <w:tc>
          <w:tcPr>
            <w:tcW w:w="1080" w:type="dxa"/>
            <w:shd w:val="clear" w:color="auto" w:fill="auto"/>
            <w:vAlign w:val="center"/>
          </w:tcPr>
          <w:p w:rsidR="00797224" w:rsidRPr="00797224" w:rsidRDefault="00797224" w:rsidP="00797224">
            <w:pPr>
              <w:jc w:val="right"/>
              <w:outlineLvl w:val="4"/>
              <w:rPr>
                <w:sz w:val="18"/>
                <w:szCs w:val="18"/>
              </w:rPr>
            </w:pPr>
            <w:r w:rsidRPr="00797224">
              <w:rPr>
                <w:sz w:val="18"/>
                <w:szCs w:val="18"/>
              </w:rPr>
              <w:t>100,0</w:t>
            </w:r>
          </w:p>
        </w:tc>
        <w:tc>
          <w:tcPr>
            <w:tcW w:w="1140" w:type="dxa"/>
            <w:shd w:val="clear" w:color="auto" w:fill="auto"/>
            <w:vAlign w:val="center"/>
          </w:tcPr>
          <w:p w:rsidR="00797224" w:rsidRPr="00797224" w:rsidRDefault="00797224" w:rsidP="00797224">
            <w:pPr>
              <w:jc w:val="right"/>
              <w:outlineLvl w:val="4"/>
              <w:rPr>
                <w:sz w:val="18"/>
                <w:szCs w:val="18"/>
              </w:rPr>
            </w:pPr>
            <w:r w:rsidRPr="00797224">
              <w:rPr>
                <w:sz w:val="18"/>
                <w:szCs w:val="18"/>
              </w:rPr>
              <w:t>100,0</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6"/>
              <w:rPr>
                <w:sz w:val="18"/>
                <w:szCs w:val="18"/>
              </w:rPr>
            </w:pPr>
            <w:r w:rsidRPr="00797224">
              <w:rPr>
                <w:sz w:val="18"/>
                <w:szCs w:val="18"/>
              </w:rPr>
              <w:lastRenderedPageBreak/>
              <w:t>Прочая закупка товаров, работ и услуг</w:t>
            </w:r>
          </w:p>
        </w:tc>
        <w:tc>
          <w:tcPr>
            <w:tcW w:w="1080" w:type="dxa"/>
            <w:shd w:val="clear" w:color="auto" w:fill="auto"/>
            <w:vAlign w:val="center"/>
          </w:tcPr>
          <w:p w:rsidR="00797224" w:rsidRPr="00797224" w:rsidRDefault="00797224" w:rsidP="00797224">
            <w:pPr>
              <w:jc w:val="center"/>
              <w:outlineLvl w:val="6"/>
              <w:rPr>
                <w:sz w:val="18"/>
                <w:szCs w:val="18"/>
              </w:rPr>
            </w:pPr>
            <w:r w:rsidRPr="00797224">
              <w:rPr>
                <w:sz w:val="18"/>
                <w:szCs w:val="18"/>
              </w:rPr>
              <w:t>0709</w:t>
            </w:r>
          </w:p>
        </w:tc>
        <w:tc>
          <w:tcPr>
            <w:tcW w:w="1300" w:type="dxa"/>
            <w:shd w:val="clear" w:color="auto" w:fill="auto"/>
            <w:vAlign w:val="center"/>
          </w:tcPr>
          <w:p w:rsidR="00797224" w:rsidRPr="00797224" w:rsidRDefault="00797224" w:rsidP="00797224">
            <w:pPr>
              <w:jc w:val="center"/>
              <w:outlineLvl w:val="6"/>
              <w:rPr>
                <w:sz w:val="18"/>
                <w:szCs w:val="18"/>
              </w:rPr>
            </w:pPr>
            <w:r w:rsidRPr="00797224">
              <w:rPr>
                <w:sz w:val="18"/>
                <w:szCs w:val="18"/>
              </w:rPr>
              <w:t>1010271050</w:t>
            </w:r>
          </w:p>
        </w:tc>
        <w:tc>
          <w:tcPr>
            <w:tcW w:w="760" w:type="dxa"/>
            <w:shd w:val="clear" w:color="auto" w:fill="auto"/>
            <w:vAlign w:val="center"/>
          </w:tcPr>
          <w:p w:rsidR="00797224" w:rsidRPr="00797224" w:rsidRDefault="00797224" w:rsidP="00797224">
            <w:pPr>
              <w:jc w:val="center"/>
              <w:outlineLvl w:val="6"/>
              <w:rPr>
                <w:sz w:val="18"/>
                <w:szCs w:val="18"/>
              </w:rPr>
            </w:pPr>
            <w:r w:rsidRPr="00797224">
              <w:rPr>
                <w:sz w:val="18"/>
                <w:szCs w:val="18"/>
              </w:rPr>
              <w:t>244</w:t>
            </w:r>
          </w:p>
        </w:tc>
        <w:tc>
          <w:tcPr>
            <w:tcW w:w="1080" w:type="dxa"/>
            <w:shd w:val="clear" w:color="auto" w:fill="auto"/>
            <w:vAlign w:val="center"/>
          </w:tcPr>
          <w:p w:rsidR="00797224" w:rsidRPr="00797224" w:rsidRDefault="00797224" w:rsidP="00797224">
            <w:pPr>
              <w:jc w:val="right"/>
              <w:outlineLvl w:val="6"/>
              <w:rPr>
                <w:sz w:val="18"/>
                <w:szCs w:val="18"/>
              </w:rPr>
            </w:pPr>
            <w:r w:rsidRPr="00797224">
              <w:rPr>
                <w:sz w:val="18"/>
                <w:szCs w:val="18"/>
              </w:rPr>
              <w:t>100,0</w:t>
            </w:r>
          </w:p>
        </w:tc>
        <w:tc>
          <w:tcPr>
            <w:tcW w:w="1080" w:type="dxa"/>
            <w:shd w:val="clear" w:color="auto" w:fill="auto"/>
            <w:vAlign w:val="center"/>
          </w:tcPr>
          <w:p w:rsidR="00797224" w:rsidRPr="00797224" w:rsidRDefault="00797224" w:rsidP="00797224">
            <w:pPr>
              <w:jc w:val="right"/>
              <w:outlineLvl w:val="6"/>
              <w:rPr>
                <w:sz w:val="18"/>
                <w:szCs w:val="18"/>
              </w:rPr>
            </w:pPr>
            <w:r w:rsidRPr="00797224">
              <w:rPr>
                <w:sz w:val="18"/>
                <w:szCs w:val="18"/>
              </w:rPr>
              <w:t>100,0</w:t>
            </w:r>
          </w:p>
        </w:tc>
        <w:tc>
          <w:tcPr>
            <w:tcW w:w="1140" w:type="dxa"/>
            <w:shd w:val="clear" w:color="auto" w:fill="auto"/>
            <w:vAlign w:val="center"/>
          </w:tcPr>
          <w:p w:rsidR="00797224" w:rsidRPr="00797224" w:rsidRDefault="00797224" w:rsidP="00797224">
            <w:pPr>
              <w:jc w:val="right"/>
              <w:outlineLvl w:val="6"/>
              <w:rPr>
                <w:sz w:val="18"/>
                <w:szCs w:val="18"/>
              </w:rPr>
            </w:pPr>
            <w:r w:rsidRPr="00797224">
              <w:rPr>
                <w:sz w:val="18"/>
                <w:szCs w:val="18"/>
              </w:rPr>
              <w:t>100,0</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4"/>
              <w:rPr>
                <w:sz w:val="18"/>
                <w:szCs w:val="18"/>
              </w:rPr>
            </w:pPr>
            <w:r w:rsidRPr="00797224">
              <w:rPr>
                <w:sz w:val="18"/>
                <w:szCs w:val="18"/>
              </w:rPr>
              <w:t>Модернизация материальной инфраструктуры образовательных учреждений Бессоновского района Пензенской области</w:t>
            </w:r>
          </w:p>
        </w:tc>
        <w:tc>
          <w:tcPr>
            <w:tcW w:w="1080" w:type="dxa"/>
            <w:shd w:val="clear" w:color="auto" w:fill="auto"/>
            <w:vAlign w:val="center"/>
          </w:tcPr>
          <w:p w:rsidR="00797224" w:rsidRPr="00797224" w:rsidRDefault="00797224" w:rsidP="00797224">
            <w:pPr>
              <w:jc w:val="center"/>
              <w:outlineLvl w:val="4"/>
              <w:rPr>
                <w:sz w:val="18"/>
                <w:szCs w:val="18"/>
              </w:rPr>
            </w:pPr>
            <w:r w:rsidRPr="00797224">
              <w:rPr>
                <w:sz w:val="18"/>
                <w:szCs w:val="18"/>
              </w:rPr>
              <w:t>0709</w:t>
            </w:r>
          </w:p>
        </w:tc>
        <w:tc>
          <w:tcPr>
            <w:tcW w:w="1300" w:type="dxa"/>
            <w:shd w:val="clear" w:color="auto" w:fill="auto"/>
            <w:vAlign w:val="center"/>
          </w:tcPr>
          <w:p w:rsidR="00797224" w:rsidRPr="00797224" w:rsidRDefault="00797224" w:rsidP="00797224">
            <w:pPr>
              <w:jc w:val="center"/>
              <w:outlineLvl w:val="4"/>
              <w:rPr>
                <w:sz w:val="18"/>
                <w:szCs w:val="18"/>
              </w:rPr>
            </w:pPr>
            <w:r w:rsidRPr="00797224">
              <w:rPr>
                <w:sz w:val="18"/>
                <w:szCs w:val="18"/>
              </w:rPr>
              <w:t>1010271060</w:t>
            </w:r>
          </w:p>
        </w:tc>
        <w:tc>
          <w:tcPr>
            <w:tcW w:w="760" w:type="dxa"/>
            <w:shd w:val="clear" w:color="auto" w:fill="auto"/>
            <w:vAlign w:val="center"/>
          </w:tcPr>
          <w:p w:rsidR="00797224" w:rsidRPr="00797224" w:rsidRDefault="00797224" w:rsidP="00797224">
            <w:pPr>
              <w:jc w:val="center"/>
              <w:outlineLvl w:val="4"/>
              <w:rPr>
                <w:sz w:val="18"/>
                <w:szCs w:val="18"/>
              </w:rPr>
            </w:pPr>
            <w:r w:rsidRPr="00797224">
              <w:rPr>
                <w:sz w:val="18"/>
                <w:szCs w:val="18"/>
              </w:rPr>
              <w:t> </w:t>
            </w:r>
          </w:p>
        </w:tc>
        <w:tc>
          <w:tcPr>
            <w:tcW w:w="1080" w:type="dxa"/>
            <w:shd w:val="clear" w:color="auto" w:fill="auto"/>
            <w:vAlign w:val="center"/>
          </w:tcPr>
          <w:p w:rsidR="00797224" w:rsidRPr="00797224" w:rsidRDefault="00797224" w:rsidP="00797224">
            <w:pPr>
              <w:jc w:val="right"/>
              <w:outlineLvl w:val="4"/>
              <w:rPr>
                <w:sz w:val="18"/>
                <w:szCs w:val="18"/>
              </w:rPr>
            </w:pPr>
            <w:r w:rsidRPr="00797224">
              <w:rPr>
                <w:sz w:val="18"/>
                <w:szCs w:val="18"/>
              </w:rPr>
              <w:t>0,0</w:t>
            </w:r>
          </w:p>
        </w:tc>
        <w:tc>
          <w:tcPr>
            <w:tcW w:w="1080" w:type="dxa"/>
            <w:shd w:val="clear" w:color="auto" w:fill="auto"/>
            <w:vAlign w:val="center"/>
          </w:tcPr>
          <w:p w:rsidR="00797224" w:rsidRPr="00797224" w:rsidRDefault="00797224" w:rsidP="00797224">
            <w:pPr>
              <w:jc w:val="right"/>
              <w:outlineLvl w:val="4"/>
              <w:rPr>
                <w:sz w:val="18"/>
                <w:szCs w:val="18"/>
              </w:rPr>
            </w:pPr>
            <w:r w:rsidRPr="00797224">
              <w:rPr>
                <w:sz w:val="18"/>
                <w:szCs w:val="18"/>
              </w:rPr>
              <w:t>45,0</w:t>
            </w:r>
          </w:p>
        </w:tc>
        <w:tc>
          <w:tcPr>
            <w:tcW w:w="1140" w:type="dxa"/>
            <w:shd w:val="clear" w:color="auto" w:fill="auto"/>
            <w:vAlign w:val="center"/>
          </w:tcPr>
          <w:p w:rsidR="00797224" w:rsidRPr="00797224" w:rsidRDefault="00797224" w:rsidP="00797224">
            <w:pPr>
              <w:jc w:val="right"/>
              <w:outlineLvl w:val="4"/>
              <w:rPr>
                <w:sz w:val="18"/>
                <w:szCs w:val="18"/>
              </w:rPr>
            </w:pPr>
            <w:r w:rsidRPr="00797224">
              <w:rPr>
                <w:sz w:val="18"/>
                <w:szCs w:val="18"/>
              </w:rPr>
              <w:t>45,0</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6"/>
              <w:rPr>
                <w:sz w:val="18"/>
                <w:szCs w:val="18"/>
              </w:rPr>
            </w:pPr>
            <w:r w:rsidRPr="00797224">
              <w:rPr>
                <w:sz w:val="18"/>
                <w:szCs w:val="18"/>
              </w:rPr>
              <w:t>Прочая закупка товаров, работ и услуг</w:t>
            </w:r>
          </w:p>
        </w:tc>
        <w:tc>
          <w:tcPr>
            <w:tcW w:w="1080" w:type="dxa"/>
            <w:shd w:val="clear" w:color="auto" w:fill="auto"/>
            <w:vAlign w:val="center"/>
          </w:tcPr>
          <w:p w:rsidR="00797224" w:rsidRPr="00797224" w:rsidRDefault="00797224" w:rsidP="00797224">
            <w:pPr>
              <w:jc w:val="center"/>
              <w:outlineLvl w:val="6"/>
              <w:rPr>
                <w:sz w:val="18"/>
                <w:szCs w:val="18"/>
              </w:rPr>
            </w:pPr>
            <w:r w:rsidRPr="00797224">
              <w:rPr>
                <w:sz w:val="18"/>
                <w:szCs w:val="18"/>
              </w:rPr>
              <w:t>0709</w:t>
            </w:r>
          </w:p>
        </w:tc>
        <w:tc>
          <w:tcPr>
            <w:tcW w:w="1300" w:type="dxa"/>
            <w:shd w:val="clear" w:color="auto" w:fill="auto"/>
            <w:vAlign w:val="center"/>
          </w:tcPr>
          <w:p w:rsidR="00797224" w:rsidRPr="00797224" w:rsidRDefault="00797224" w:rsidP="00797224">
            <w:pPr>
              <w:jc w:val="center"/>
              <w:outlineLvl w:val="6"/>
              <w:rPr>
                <w:sz w:val="18"/>
                <w:szCs w:val="18"/>
              </w:rPr>
            </w:pPr>
            <w:r w:rsidRPr="00797224">
              <w:rPr>
                <w:sz w:val="18"/>
                <w:szCs w:val="18"/>
              </w:rPr>
              <w:t>1010271060</w:t>
            </w:r>
          </w:p>
        </w:tc>
        <w:tc>
          <w:tcPr>
            <w:tcW w:w="760" w:type="dxa"/>
            <w:shd w:val="clear" w:color="auto" w:fill="auto"/>
            <w:vAlign w:val="center"/>
          </w:tcPr>
          <w:p w:rsidR="00797224" w:rsidRPr="00797224" w:rsidRDefault="00797224" w:rsidP="00797224">
            <w:pPr>
              <w:jc w:val="center"/>
              <w:outlineLvl w:val="6"/>
              <w:rPr>
                <w:sz w:val="18"/>
                <w:szCs w:val="18"/>
              </w:rPr>
            </w:pPr>
            <w:r w:rsidRPr="00797224">
              <w:rPr>
                <w:sz w:val="18"/>
                <w:szCs w:val="18"/>
              </w:rPr>
              <w:t>244</w:t>
            </w:r>
          </w:p>
        </w:tc>
        <w:tc>
          <w:tcPr>
            <w:tcW w:w="1080" w:type="dxa"/>
            <w:shd w:val="clear" w:color="auto" w:fill="auto"/>
            <w:vAlign w:val="center"/>
          </w:tcPr>
          <w:p w:rsidR="00797224" w:rsidRPr="00797224" w:rsidRDefault="00797224" w:rsidP="00797224">
            <w:pPr>
              <w:jc w:val="right"/>
              <w:outlineLvl w:val="6"/>
              <w:rPr>
                <w:sz w:val="18"/>
                <w:szCs w:val="18"/>
              </w:rPr>
            </w:pPr>
            <w:r w:rsidRPr="00797224">
              <w:rPr>
                <w:sz w:val="18"/>
                <w:szCs w:val="18"/>
              </w:rPr>
              <w:t>0,0</w:t>
            </w:r>
          </w:p>
        </w:tc>
        <w:tc>
          <w:tcPr>
            <w:tcW w:w="1080" w:type="dxa"/>
            <w:shd w:val="clear" w:color="auto" w:fill="auto"/>
            <w:vAlign w:val="center"/>
          </w:tcPr>
          <w:p w:rsidR="00797224" w:rsidRPr="00797224" w:rsidRDefault="00797224" w:rsidP="00797224">
            <w:pPr>
              <w:jc w:val="right"/>
              <w:outlineLvl w:val="6"/>
              <w:rPr>
                <w:sz w:val="18"/>
                <w:szCs w:val="18"/>
              </w:rPr>
            </w:pPr>
            <w:r w:rsidRPr="00797224">
              <w:rPr>
                <w:sz w:val="18"/>
                <w:szCs w:val="18"/>
              </w:rPr>
              <w:t>45,0</w:t>
            </w:r>
          </w:p>
        </w:tc>
        <w:tc>
          <w:tcPr>
            <w:tcW w:w="1140" w:type="dxa"/>
            <w:shd w:val="clear" w:color="auto" w:fill="auto"/>
            <w:vAlign w:val="center"/>
          </w:tcPr>
          <w:p w:rsidR="00797224" w:rsidRPr="00797224" w:rsidRDefault="00797224" w:rsidP="00797224">
            <w:pPr>
              <w:jc w:val="right"/>
              <w:outlineLvl w:val="6"/>
              <w:rPr>
                <w:sz w:val="18"/>
                <w:szCs w:val="18"/>
              </w:rPr>
            </w:pPr>
            <w:r w:rsidRPr="00797224">
              <w:rPr>
                <w:sz w:val="18"/>
                <w:szCs w:val="18"/>
              </w:rPr>
              <w:t>45,0</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3"/>
              <w:rPr>
                <w:sz w:val="18"/>
                <w:szCs w:val="18"/>
              </w:rPr>
            </w:pPr>
            <w:r w:rsidRPr="00797224">
              <w:rPr>
                <w:sz w:val="18"/>
                <w:szCs w:val="18"/>
              </w:rPr>
              <w:t>Основное мероприятие 'Методическое сопровождение муниципальной программы'</w:t>
            </w:r>
          </w:p>
        </w:tc>
        <w:tc>
          <w:tcPr>
            <w:tcW w:w="1080" w:type="dxa"/>
            <w:shd w:val="clear" w:color="auto" w:fill="auto"/>
            <w:vAlign w:val="center"/>
          </w:tcPr>
          <w:p w:rsidR="00797224" w:rsidRPr="00797224" w:rsidRDefault="00797224" w:rsidP="00797224">
            <w:pPr>
              <w:jc w:val="center"/>
              <w:outlineLvl w:val="3"/>
              <w:rPr>
                <w:sz w:val="18"/>
                <w:szCs w:val="18"/>
              </w:rPr>
            </w:pPr>
            <w:r w:rsidRPr="00797224">
              <w:rPr>
                <w:sz w:val="18"/>
                <w:szCs w:val="18"/>
              </w:rPr>
              <w:t>0709</w:t>
            </w:r>
          </w:p>
        </w:tc>
        <w:tc>
          <w:tcPr>
            <w:tcW w:w="1300" w:type="dxa"/>
            <w:shd w:val="clear" w:color="auto" w:fill="auto"/>
            <w:vAlign w:val="center"/>
          </w:tcPr>
          <w:p w:rsidR="00797224" w:rsidRPr="00797224" w:rsidRDefault="00797224" w:rsidP="00797224">
            <w:pPr>
              <w:jc w:val="center"/>
              <w:outlineLvl w:val="3"/>
              <w:rPr>
                <w:sz w:val="18"/>
                <w:szCs w:val="18"/>
              </w:rPr>
            </w:pPr>
            <w:r w:rsidRPr="00797224">
              <w:rPr>
                <w:sz w:val="18"/>
                <w:szCs w:val="18"/>
              </w:rPr>
              <w:t>1010400000</w:t>
            </w:r>
          </w:p>
        </w:tc>
        <w:tc>
          <w:tcPr>
            <w:tcW w:w="760" w:type="dxa"/>
            <w:shd w:val="clear" w:color="auto" w:fill="auto"/>
            <w:vAlign w:val="center"/>
          </w:tcPr>
          <w:p w:rsidR="00797224" w:rsidRPr="00797224" w:rsidRDefault="00797224" w:rsidP="00797224">
            <w:pPr>
              <w:jc w:val="center"/>
              <w:outlineLvl w:val="3"/>
              <w:rPr>
                <w:sz w:val="18"/>
                <w:szCs w:val="18"/>
              </w:rPr>
            </w:pPr>
            <w:r w:rsidRPr="00797224">
              <w:rPr>
                <w:sz w:val="18"/>
                <w:szCs w:val="18"/>
              </w:rPr>
              <w:t> </w:t>
            </w:r>
          </w:p>
        </w:tc>
        <w:tc>
          <w:tcPr>
            <w:tcW w:w="1080" w:type="dxa"/>
            <w:shd w:val="clear" w:color="auto" w:fill="auto"/>
            <w:vAlign w:val="center"/>
          </w:tcPr>
          <w:p w:rsidR="00797224" w:rsidRPr="00797224" w:rsidRDefault="00797224" w:rsidP="00797224">
            <w:pPr>
              <w:jc w:val="right"/>
              <w:outlineLvl w:val="3"/>
              <w:rPr>
                <w:sz w:val="18"/>
                <w:szCs w:val="18"/>
              </w:rPr>
            </w:pPr>
            <w:r w:rsidRPr="00797224">
              <w:rPr>
                <w:sz w:val="18"/>
                <w:szCs w:val="18"/>
              </w:rPr>
              <w:t>2 993,1</w:t>
            </w:r>
          </w:p>
        </w:tc>
        <w:tc>
          <w:tcPr>
            <w:tcW w:w="1080" w:type="dxa"/>
            <w:shd w:val="clear" w:color="auto" w:fill="auto"/>
            <w:vAlign w:val="center"/>
          </w:tcPr>
          <w:p w:rsidR="00797224" w:rsidRPr="00797224" w:rsidRDefault="00797224" w:rsidP="00797224">
            <w:pPr>
              <w:jc w:val="right"/>
              <w:outlineLvl w:val="3"/>
              <w:rPr>
                <w:sz w:val="18"/>
                <w:szCs w:val="18"/>
              </w:rPr>
            </w:pPr>
            <w:r w:rsidRPr="00797224">
              <w:rPr>
                <w:sz w:val="18"/>
                <w:szCs w:val="18"/>
              </w:rPr>
              <w:t>2 975,7</w:t>
            </w:r>
          </w:p>
        </w:tc>
        <w:tc>
          <w:tcPr>
            <w:tcW w:w="1140" w:type="dxa"/>
            <w:shd w:val="clear" w:color="auto" w:fill="auto"/>
            <w:vAlign w:val="center"/>
          </w:tcPr>
          <w:p w:rsidR="00797224" w:rsidRPr="00797224" w:rsidRDefault="00797224" w:rsidP="00797224">
            <w:pPr>
              <w:jc w:val="right"/>
              <w:outlineLvl w:val="3"/>
              <w:rPr>
                <w:sz w:val="18"/>
                <w:szCs w:val="18"/>
              </w:rPr>
            </w:pPr>
            <w:r w:rsidRPr="00797224">
              <w:rPr>
                <w:sz w:val="18"/>
                <w:szCs w:val="18"/>
              </w:rPr>
              <w:t>3 001,7</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4"/>
              <w:rPr>
                <w:sz w:val="18"/>
                <w:szCs w:val="18"/>
              </w:rPr>
            </w:pPr>
            <w:r w:rsidRPr="00797224">
              <w:rPr>
                <w:sz w:val="18"/>
                <w:szCs w:val="18"/>
              </w:rPr>
              <w:t xml:space="preserve">Расходы на обеспечение деятельности </w:t>
            </w:r>
            <w:proofErr w:type="gramStart"/>
            <w:r w:rsidRPr="00797224">
              <w:rPr>
                <w:sz w:val="18"/>
                <w:szCs w:val="18"/>
              </w:rPr>
              <w:t xml:space="preserve">( </w:t>
            </w:r>
            <w:proofErr w:type="gramEnd"/>
            <w:r w:rsidRPr="00797224">
              <w:rPr>
                <w:sz w:val="18"/>
                <w:szCs w:val="18"/>
              </w:rPr>
              <w:t>оказания услуг) муниципальных учреждений ( Методический центр )</w:t>
            </w:r>
          </w:p>
        </w:tc>
        <w:tc>
          <w:tcPr>
            <w:tcW w:w="1080" w:type="dxa"/>
            <w:shd w:val="clear" w:color="auto" w:fill="auto"/>
            <w:vAlign w:val="center"/>
          </w:tcPr>
          <w:p w:rsidR="00797224" w:rsidRPr="00797224" w:rsidRDefault="00797224" w:rsidP="00797224">
            <w:pPr>
              <w:jc w:val="center"/>
              <w:outlineLvl w:val="4"/>
              <w:rPr>
                <w:sz w:val="18"/>
                <w:szCs w:val="18"/>
              </w:rPr>
            </w:pPr>
            <w:r w:rsidRPr="00797224">
              <w:rPr>
                <w:sz w:val="18"/>
                <w:szCs w:val="18"/>
              </w:rPr>
              <w:t>0709</w:t>
            </w:r>
          </w:p>
        </w:tc>
        <w:tc>
          <w:tcPr>
            <w:tcW w:w="1300" w:type="dxa"/>
            <w:shd w:val="clear" w:color="auto" w:fill="auto"/>
            <w:vAlign w:val="center"/>
          </w:tcPr>
          <w:p w:rsidR="00797224" w:rsidRPr="00797224" w:rsidRDefault="00797224" w:rsidP="00797224">
            <w:pPr>
              <w:jc w:val="center"/>
              <w:outlineLvl w:val="4"/>
              <w:rPr>
                <w:sz w:val="18"/>
                <w:szCs w:val="18"/>
              </w:rPr>
            </w:pPr>
            <w:r w:rsidRPr="00797224">
              <w:rPr>
                <w:sz w:val="18"/>
                <w:szCs w:val="18"/>
              </w:rPr>
              <w:t>1010405230</w:t>
            </w:r>
          </w:p>
        </w:tc>
        <w:tc>
          <w:tcPr>
            <w:tcW w:w="760" w:type="dxa"/>
            <w:shd w:val="clear" w:color="auto" w:fill="auto"/>
            <w:vAlign w:val="center"/>
          </w:tcPr>
          <w:p w:rsidR="00797224" w:rsidRPr="00797224" w:rsidRDefault="00797224" w:rsidP="00797224">
            <w:pPr>
              <w:jc w:val="center"/>
              <w:outlineLvl w:val="4"/>
              <w:rPr>
                <w:sz w:val="18"/>
                <w:szCs w:val="18"/>
              </w:rPr>
            </w:pPr>
            <w:r w:rsidRPr="00797224">
              <w:rPr>
                <w:sz w:val="18"/>
                <w:szCs w:val="18"/>
              </w:rPr>
              <w:t> </w:t>
            </w:r>
          </w:p>
        </w:tc>
        <w:tc>
          <w:tcPr>
            <w:tcW w:w="1080" w:type="dxa"/>
            <w:shd w:val="clear" w:color="auto" w:fill="auto"/>
            <w:vAlign w:val="center"/>
          </w:tcPr>
          <w:p w:rsidR="00797224" w:rsidRPr="00797224" w:rsidRDefault="00797224" w:rsidP="00797224">
            <w:pPr>
              <w:jc w:val="right"/>
              <w:outlineLvl w:val="4"/>
              <w:rPr>
                <w:sz w:val="18"/>
                <w:szCs w:val="18"/>
              </w:rPr>
            </w:pPr>
            <w:r w:rsidRPr="00797224">
              <w:rPr>
                <w:sz w:val="18"/>
                <w:szCs w:val="18"/>
              </w:rPr>
              <w:t>2 951,1</w:t>
            </w:r>
          </w:p>
        </w:tc>
        <w:tc>
          <w:tcPr>
            <w:tcW w:w="1080" w:type="dxa"/>
            <w:shd w:val="clear" w:color="auto" w:fill="auto"/>
            <w:vAlign w:val="center"/>
          </w:tcPr>
          <w:p w:rsidR="00797224" w:rsidRPr="00797224" w:rsidRDefault="00797224" w:rsidP="00797224">
            <w:pPr>
              <w:jc w:val="right"/>
              <w:outlineLvl w:val="4"/>
              <w:rPr>
                <w:sz w:val="18"/>
                <w:szCs w:val="18"/>
              </w:rPr>
            </w:pPr>
            <w:r w:rsidRPr="00797224">
              <w:rPr>
                <w:sz w:val="18"/>
                <w:szCs w:val="18"/>
              </w:rPr>
              <w:t>2 975,7</w:t>
            </w:r>
          </w:p>
        </w:tc>
        <w:tc>
          <w:tcPr>
            <w:tcW w:w="1140" w:type="dxa"/>
            <w:shd w:val="clear" w:color="auto" w:fill="auto"/>
            <w:vAlign w:val="center"/>
          </w:tcPr>
          <w:p w:rsidR="00797224" w:rsidRPr="00797224" w:rsidRDefault="00797224" w:rsidP="00797224">
            <w:pPr>
              <w:jc w:val="right"/>
              <w:outlineLvl w:val="4"/>
              <w:rPr>
                <w:sz w:val="18"/>
                <w:szCs w:val="18"/>
              </w:rPr>
            </w:pPr>
            <w:r w:rsidRPr="00797224">
              <w:rPr>
                <w:sz w:val="18"/>
                <w:szCs w:val="18"/>
              </w:rPr>
              <w:t>3 001,7</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6"/>
              <w:rPr>
                <w:sz w:val="18"/>
                <w:szCs w:val="18"/>
              </w:rPr>
            </w:pPr>
            <w:r w:rsidRPr="00797224">
              <w:rPr>
                <w:sz w:val="18"/>
                <w:szCs w:val="18"/>
              </w:rPr>
              <w:t>Фонд оплаты труда учреждений</w:t>
            </w:r>
          </w:p>
        </w:tc>
        <w:tc>
          <w:tcPr>
            <w:tcW w:w="1080" w:type="dxa"/>
            <w:shd w:val="clear" w:color="auto" w:fill="auto"/>
            <w:vAlign w:val="center"/>
          </w:tcPr>
          <w:p w:rsidR="00797224" w:rsidRPr="00797224" w:rsidRDefault="00797224" w:rsidP="00797224">
            <w:pPr>
              <w:jc w:val="center"/>
              <w:outlineLvl w:val="6"/>
              <w:rPr>
                <w:sz w:val="18"/>
                <w:szCs w:val="18"/>
              </w:rPr>
            </w:pPr>
            <w:r w:rsidRPr="00797224">
              <w:rPr>
                <w:sz w:val="18"/>
                <w:szCs w:val="18"/>
              </w:rPr>
              <w:t>0709</w:t>
            </w:r>
          </w:p>
        </w:tc>
        <w:tc>
          <w:tcPr>
            <w:tcW w:w="1300" w:type="dxa"/>
            <w:shd w:val="clear" w:color="auto" w:fill="auto"/>
            <w:vAlign w:val="center"/>
          </w:tcPr>
          <w:p w:rsidR="00797224" w:rsidRPr="00797224" w:rsidRDefault="00797224" w:rsidP="00797224">
            <w:pPr>
              <w:jc w:val="center"/>
              <w:outlineLvl w:val="6"/>
              <w:rPr>
                <w:sz w:val="18"/>
                <w:szCs w:val="18"/>
              </w:rPr>
            </w:pPr>
            <w:r w:rsidRPr="00797224">
              <w:rPr>
                <w:sz w:val="18"/>
                <w:szCs w:val="18"/>
              </w:rPr>
              <w:t>1010405230</w:t>
            </w:r>
          </w:p>
        </w:tc>
        <w:tc>
          <w:tcPr>
            <w:tcW w:w="760" w:type="dxa"/>
            <w:shd w:val="clear" w:color="auto" w:fill="auto"/>
            <w:vAlign w:val="center"/>
          </w:tcPr>
          <w:p w:rsidR="00797224" w:rsidRPr="00797224" w:rsidRDefault="00797224" w:rsidP="00797224">
            <w:pPr>
              <w:jc w:val="center"/>
              <w:outlineLvl w:val="6"/>
              <w:rPr>
                <w:sz w:val="18"/>
                <w:szCs w:val="18"/>
              </w:rPr>
            </w:pPr>
            <w:r w:rsidRPr="00797224">
              <w:rPr>
                <w:sz w:val="18"/>
                <w:szCs w:val="18"/>
              </w:rPr>
              <w:t>111</w:t>
            </w:r>
          </w:p>
        </w:tc>
        <w:tc>
          <w:tcPr>
            <w:tcW w:w="1080" w:type="dxa"/>
            <w:shd w:val="clear" w:color="auto" w:fill="auto"/>
            <w:vAlign w:val="center"/>
          </w:tcPr>
          <w:p w:rsidR="00797224" w:rsidRPr="00797224" w:rsidRDefault="00797224" w:rsidP="00797224">
            <w:pPr>
              <w:jc w:val="right"/>
              <w:outlineLvl w:val="6"/>
              <w:rPr>
                <w:sz w:val="18"/>
                <w:szCs w:val="18"/>
              </w:rPr>
            </w:pPr>
            <w:r w:rsidRPr="00797224">
              <w:rPr>
                <w:sz w:val="18"/>
                <w:szCs w:val="18"/>
              </w:rPr>
              <w:t>1 980,1</w:t>
            </w:r>
          </w:p>
        </w:tc>
        <w:tc>
          <w:tcPr>
            <w:tcW w:w="1080" w:type="dxa"/>
            <w:shd w:val="clear" w:color="auto" w:fill="auto"/>
            <w:vAlign w:val="center"/>
          </w:tcPr>
          <w:p w:rsidR="00797224" w:rsidRPr="00797224" w:rsidRDefault="00797224" w:rsidP="00797224">
            <w:pPr>
              <w:jc w:val="right"/>
              <w:outlineLvl w:val="6"/>
              <w:rPr>
                <w:sz w:val="18"/>
                <w:szCs w:val="18"/>
              </w:rPr>
            </w:pPr>
            <w:r w:rsidRPr="00797224">
              <w:rPr>
                <w:sz w:val="18"/>
                <w:szCs w:val="18"/>
              </w:rPr>
              <w:t>2 000,0</w:t>
            </w:r>
          </w:p>
        </w:tc>
        <w:tc>
          <w:tcPr>
            <w:tcW w:w="1140" w:type="dxa"/>
            <w:shd w:val="clear" w:color="auto" w:fill="auto"/>
            <w:vAlign w:val="center"/>
          </w:tcPr>
          <w:p w:rsidR="00797224" w:rsidRPr="00797224" w:rsidRDefault="00797224" w:rsidP="00797224">
            <w:pPr>
              <w:jc w:val="right"/>
              <w:outlineLvl w:val="6"/>
              <w:rPr>
                <w:sz w:val="18"/>
                <w:szCs w:val="18"/>
              </w:rPr>
            </w:pPr>
            <w:r w:rsidRPr="00797224">
              <w:rPr>
                <w:sz w:val="18"/>
                <w:szCs w:val="18"/>
              </w:rPr>
              <w:t>2 000,0</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6"/>
              <w:rPr>
                <w:sz w:val="18"/>
                <w:szCs w:val="18"/>
              </w:rPr>
            </w:pPr>
            <w:r w:rsidRPr="00797224">
              <w:rPr>
                <w:sz w:val="18"/>
                <w:szCs w:val="18"/>
              </w:rPr>
              <w:t>Взносы по обязательному социальному страхованию на выплаты по оплате труда работников и иные выплаты работникам учреждений</w:t>
            </w:r>
          </w:p>
        </w:tc>
        <w:tc>
          <w:tcPr>
            <w:tcW w:w="1080" w:type="dxa"/>
            <w:shd w:val="clear" w:color="auto" w:fill="auto"/>
            <w:vAlign w:val="center"/>
          </w:tcPr>
          <w:p w:rsidR="00797224" w:rsidRPr="00797224" w:rsidRDefault="00797224" w:rsidP="00797224">
            <w:pPr>
              <w:jc w:val="center"/>
              <w:outlineLvl w:val="6"/>
              <w:rPr>
                <w:sz w:val="18"/>
                <w:szCs w:val="18"/>
              </w:rPr>
            </w:pPr>
            <w:r w:rsidRPr="00797224">
              <w:rPr>
                <w:sz w:val="18"/>
                <w:szCs w:val="18"/>
              </w:rPr>
              <w:t>0709</w:t>
            </w:r>
          </w:p>
        </w:tc>
        <w:tc>
          <w:tcPr>
            <w:tcW w:w="1300" w:type="dxa"/>
            <w:shd w:val="clear" w:color="auto" w:fill="auto"/>
            <w:vAlign w:val="center"/>
          </w:tcPr>
          <w:p w:rsidR="00797224" w:rsidRPr="00797224" w:rsidRDefault="00797224" w:rsidP="00797224">
            <w:pPr>
              <w:jc w:val="center"/>
              <w:outlineLvl w:val="6"/>
              <w:rPr>
                <w:sz w:val="18"/>
                <w:szCs w:val="18"/>
              </w:rPr>
            </w:pPr>
            <w:r w:rsidRPr="00797224">
              <w:rPr>
                <w:sz w:val="18"/>
                <w:szCs w:val="18"/>
              </w:rPr>
              <w:t>1010405230</w:t>
            </w:r>
          </w:p>
        </w:tc>
        <w:tc>
          <w:tcPr>
            <w:tcW w:w="760" w:type="dxa"/>
            <w:shd w:val="clear" w:color="auto" w:fill="auto"/>
            <w:vAlign w:val="center"/>
          </w:tcPr>
          <w:p w:rsidR="00797224" w:rsidRPr="00797224" w:rsidRDefault="00797224" w:rsidP="00797224">
            <w:pPr>
              <w:jc w:val="center"/>
              <w:outlineLvl w:val="6"/>
              <w:rPr>
                <w:sz w:val="18"/>
                <w:szCs w:val="18"/>
              </w:rPr>
            </w:pPr>
            <w:r w:rsidRPr="00797224">
              <w:rPr>
                <w:sz w:val="18"/>
                <w:szCs w:val="18"/>
              </w:rPr>
              <w:t>119</w:t>
            </w:r>
          </w:p>
        </w:tc>
        <w:tc>
          <w:tcPr>
            <w:tcW w:w="1080" w:type="dxa"/>
            <w:shd w:val="clear" w:color="auto" w:fill="auto"/>
            <w:vAlign w:val="center"/>
          </w:tcPr>
          <w:p w:rsidR="00797224" w:rsidRPr="00797224" w:rsidRDefault="00797224" w:rsidP="00797224">
            <w:pPr>
              <w:jc w:val="right"/>
              <w:outlineLvl w:val="6"/>
              <w:rPr>
                <w:sz w:val="18"/>
                <w:szCs w:val="18"/>
              </w:rPr>
            </w:pPr>
            <w:r w:rsidRPr="00797224">
              <w:rPr>
                <w:sz w:val="18"/>
                <w:szCs w:val="18"/>
              </w:rPr>
              <w:t>598,0</w:t>
            </w:r>
          </w:p>
        </w:tc>
        <w:tc>
          <w:tcPr>
            <w:tcW w:w="1080" w:type="dxa"/>
            <w:shd w:val="clear" w:color="auto" w:fill="auto"/>
            <w:vAlign w:val="center"/>
          </w:tcPr>
          <w:p w:rsidR="00797224" w:rsidRPr="00797224" w:rsidRDefault="00797224" w:rsidP="00797224">
            <w:pPr>
              <w:jc w:val="right"/>
              <w:outlineLvl w:val="6"/>
              <w:rPr>
                <w:sz w:val="18"/>
                <w:szCs w:val="18"/>
              </w:rPr>
            </w:pPr>
            <w:r w:rsidRPr="00797224">
              <w:rPr>
                <w:sz w:val="18"/>
                <w:szCs w:val="18"/>
              </w:rPr>
              <w:t>602,7</w:t>
            </w:r>
          </w:p>
        </w:tc>
        <w:tc>
          <w:tcPr>
            <w:tcW w:w="1140" w:type="dxa"/>
            <w:shd w:val="clear" w:color="auto" w:fill="auto"/>
            <w:vAlign w:val="center"/>
          </w:tcPr>
          <w:p w:rsidR="00797224" w:rsidRPr="00797224" w:rsidRDefault="00797224" w:rsidP="00797224">
            <w:pPr>
              <w:jc w:val="right"/>
              <w:outlineLvl w:val="6"/>
              <w:rPr>
                <w:sz w:val="18"/>
                <w:szCs w:val="18"/>
              </w:rPr>
            </w:pPr>
            <w:r w:rsidRPr="00797224">
              <w:rPr>
                <w:sz w:val="18"/>
                <w:szCs w:val="18"/>
              </w:rPr>
              <w:t>628,7</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6"/>
              <w:rPr>
                <w:sz w:val="18"/>
                <w:szCs w:val="18"/>
              </w:rPr>
            </w:pPr>
            <w:r w:rsidRPr="00797224">
              <w:rPr>
                <w:sz w:val="18"/>
                <w:szCs w:val="18"/>
              </w:rPr>
              <w:t>Прочая закупка товаров, работ и услуг</w:t>
            </w:r>
          </w:p>
        </w:tc>
        <w:tc>
          <w:tcPr>
            <w:tcW w:w="1080" w:type="dxa"/>
            <w:shd w:val="clear" w:color="auto" w:fill="auto"/>
            <w:vAlign w:val="center"/>
          </w:tcPr>
          <w:p w:rsidR="00797224" w:rsidRPr="00797224" w:rsidRDefault="00797224" w:rsidP="00797224">
            <w:pPr>
              <w:jc w:val="center"/>
              <w:outlineLvl w:val="6"/>
              <w:rPr>
                <w:sz w:val="18"/>
                <w:szCs w:val="18"/>
              </w:rPr>
            </w:pPr>
            <w:r w:rsidRPr="00797224">
              <w:rPr>
                <w:sz w:val="18"/>
                <w:szCs w:val="18"/>
              </w:rPr>
              <w:t>0709</w:t>
            </w:r>
          </w:p>
        </w:tc>
        <w:tc>
          <w:tcPr>
            <w:tcW w:w="1300" w:type="dxa"/>
            <w:shd w:val="clear" w:color="auto" w:fill="auto"/>
            <w:vAlign w:val="center"/>
          </w:tcPr>
          <w:p w:rsidR="00797224" w:rsidRPr="00797224" w:rsidRDefault="00797224" w:rsidP="00797224">
            <w:pPr>
              <w:jc w:val="center"/>
              <w:outlineLvl w:val="6"/>
              <w:rPr>
                <w:sz w:val="18"/>
                <w:szCs w:val="18"/>
              </w:rPr>
            </w:pPr>
            <w:r w:rsidRPr="00797224">
              <w:rPr>
                <w:sz w:val="18"/>
                <w:szCs w:val="18"/>
              </w:rPr>
              <w:t>1010405230</w:t>
            </w:r>
          </w:p>
        </w:tc>
        <w:tc>
          <w:tcPr>
            <w:tcW w:w="760" w:type="dxa"/>
            <w:shd w:val="clear" w:color="auto" w:fill="auto"/>
            <w:vAlign w:val="center"/>
          </w:tcPr>
          <w:p w:rsidR="00797224" w:rsidRPr="00797224" w:rsidRDefault="00797224" w:rsidP="00797224">
            <w:pPr>
              <w:jc w:val="center"/>
              <w:outlineLvl w:val="6"/>
              <w:rPr>
                <w:sz w:val="18"/>
                <w:szCs w:val="18"/>
              </w:rPr>
            </w:pPr>
            <w:r w:rsidRPr="00797224">
              <w:rPr>
                <w:sz w:val="18"/>
                <w:szCs w:val="18"/>
              </w:rPr>
              <w:t>244</w:t>
            </w:r>
          </w:p>
        </w:tc>
        <w:tc>
          <w:tcPr>
            <w:tcW w:w="1080" w:type="dxa"/>
            <w:shd w:val="clear" w:color="auto" w:fill="auto"/>
            <w:vAlign w:val="center"/>
          </w:tcPr>
          <w:p w:rsidR="00797224" w:rsidRPr="00797224" w:rsidRDefault="00797224" w:rsidP="00797224">
            <w:pPr>
              <w:jc w:val="right"/>
              <w:outlineLvl w:val="6"/>
              <w:rPr>
                <w:sz w:val="18"/>
                <w:szCs w:val="18"/>
              </w:rPr>
            </w:pPr>
            <w:r w:rsidRPr="00797224">
              <w:rPr>
                <w:sz w:val="18"/>
                <w:szCs w:val="18"/>
              </w:rPr>
              <w:t>361,0</w:t>
            </w:r>
          </w:p>
        </w:tc>
        <w:tc>
          <w:tcPr>
            <w:tcW w:w="1080" w:type="dxa"/>
            <w:shd w:val="clear" w:color="auto" w:fill="auto"/>
            <w:vAlign w:val="center"/>
          </w:tcPr>
          <w:p w:rsidR="00797224" w:rsidRPr="00797224" w:rsidRDefault="00797224" w:rsidP="00797224">
            <w:pPr>
              <w:jc w:val="right"/>
              <w:outlineLvl w:val="6"/>
              <w:rPr>
                <w:sz w:val="18"/>
                <w:szCs w:val="18"/>
              </w:rPr>
            </w:pPr>
            <w:r w:rsidRPr="00797224">
              <w:rPr>
                <w:sz w:val="18"/>
                <w:szCs w:val="18"/>
              </w:rPr>
              <w:t>361,0</w:t>
            </w:r>
          </w:p>
        </w:tc>
        <w:tc>
          <w:tcPr>
            <w:tcW w:w="1140" w:type="dxa"/>
            <w:shd w:val="clear" w:color="auto" w:fill="auto"/>
            <w:vAlign w:val="center"/>
          </w:tcPr>
          <w:p w:rsidR="00797224" w:rsidRPr="00797224" w:rsidRDefault="00797224" w:rsidP="00797224">
            <w:pPr>
              <w:jc w:val="right"/>
              <w:outlineLvl w:val="6"/>
              <w:rPr>
                <w:sz w:val="18"/>
                <w:szCs w:val="18"/>
              </w:rPr>
            </w:pPr>
            <w:r w:rsidRPr="00797224">
              <w:rPr>
                <w:sz w:val="18"/>
                <w:szCs w:val="18"/>
              </w:rPr>
              <w:t>361,0</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6"/>
              <w:rPr>
                <w:sz w:val="18"/>
                <w:szCs w:val="18"/>
              </w:rPr>
            </w:pPr>
            <w:r w:rsidRPr="00797224">
              <w:rPr>
                <w:sz w:val="18"/>
                <w:szCs w:val="18"/>
              </w:rPr>
              <w:t>Уплата прочих налогов, сборов</w:t>
            </w:r>
          </w:p>
        </w:tc>
        <w:tc>
          <w:tcPr>
            <w:tcW w:w="1080" w:type="dxa"/>
            <w:shd w:val="clear" w:color="auto" w:fill="auto"/>
            <w:vAlign w:val="center"/>
          </w:tcPr>
          <w:p w:rsidR="00797224" w:rsidRPr="00797224" w:rsidRDefault="00797224" w:rsidP="00797224">
            <w:pPr>
              <w:jc w:val="center"/>
              <w:outlineLvl w:val="6"/>
              <w:rPr>
                <w:sz w:val="18"/>
                <w:szCs w:val="18"/>
              </w:rPr>
            </w:pPr>
            <w:r w:rsidRPr="00797224">
              <w:rPr>
                <w:sz w:val="18"/>
                <w:szCs w:val="18"/>
              </w:rPr>
              <w:t>0709</w:t>
            </w:r>
          </w:p>
        </w:tc>
        <w:tc>
          <w:tcPr>
            <w:tcW w:w="1300" w:type="dxa"/>
            <w:shd w:val="clear" w:color="auto" w:fill="auto"/>
            <w:vAlign w:val="center"/>
          </w:tcPr>
          <w:p w:rsidR="00797224" w:rsidRPr="00797224" w:rsidRDefault="00797224" w:rsidP="00797224">
            <w:pPr>
              <w:jc w:val="center"/>
              <w:outlineLvl w:val="6"/>
              <w:rPr>
                <w:sz w:val="18"/>
                <w:szCs w:val="18"/>
              </w:rPr>
            </w:pPr>
            <w:r w:rsidRPr="00797224">
              <w:rPr>
                <w:sz w:val="18"/>
                <w:szCs w:val="18"/>
              </w:rPr>
              <w:t>1010405230</w:t>
            </w:r>
          </w:p>
        </w:tc>
        <w:tc>
          <w:tcPr>
            <w:tcW w:w="760" w:type="dxa"/>
            <w:shd w:val="clear" w:color="auto" w:fill="auto"/>
            <w:vAlign w:val="center"/>
          </w:tcPr>
          <w:p w:rsidR="00797224" w:rsidRPr="00797224" w:rsidRDefault="00797224" w:rsidP="00797224">
            <w:pPr>
              <w:jc w:val="center"/>
              <w:outlineLvl w:val="6"/>
              <w:rPr>
                <w:sz w:val="18"/>
                <w:szCs w:val="18"/>
              </w:rPr>
            </w:pPr>
            <w:r w:rsidRPr="00797224">
              <w:rPr>
                <w:sz w:val="18"/>
                <w:szCs w:val="18"/>
              </w:rPr>
              <w:t>852</w:t>
            </w:r>
          </w:p>
        </w:tc>
        <w:tc>
          <w:tcPr>
            <w:tcW w:w="1080" w:type="dxa"/>
            <w:shd w:val="clear" w:color="auto" w:fill="auto"/>
            <w:vAlign w:val="center"/>
          </w:tcPr>
          <w:p w:rsidR="00797224" w:rsidRPr="00797224" w:rsidRDefault="00797224" w:rsidP="00797224">
            <w:pPr>
              <w:jc w:val="right"/>
              <w:outlineLvl w:val="6"/>
              <w:rPr>
                <w:sz w:val="18"/>
                <w:szCs w:val="18"/>
              </w:rPr>
            </w:pPr>
            <w:r w:rsidRPr="00797224">
              <w:rPr>
                <w:sz w:val="18"/>
                <w:szCs w:val="18"/>
              </w:rPr>
              <w:t>12,0</w:t>
            </w:r>
          </w:p>
        </w:tc>
        <w:tc>
          <w:tcPr>
            <w:tcW w:w="1080" w:type="dxa"/>
            <w:shd w:val="clear" w:color="auto" w:fill="auto"/>
            <w:vAlign w:val="center"/>
          </w:tcPr>
          <w:p w:rsidR="00797224" w:rsidRPr="00797224" w:rsidRDefault="00797224" w:rsidP="00797224">
            <w:pPr>
              <w:jc w:val="right"/>
              <w:outlineLvl w:val="6"/>
              <w:rPr>
                <w:sz w:val="18"/>
                <w:szCs w:val="18"/>
              </w:rPr>
            </w:pPr>
            <w:r w:rsidRPr="00797224">
              <w:rPr>
                <w:sz w:val="18"/>
                <w:szCs w:val="18"/>
              </w:rPr>
              <w:t>12,0</w:t>
            </w:r>
          </w:p>
        </w:tc>
        <w:tc>
          <w:tcPr>
            <w:tcW w:w="1140" w:type="dxa"/>
            <w:shd w:val="clear" w:color="auto" w:fill="auto"/>
            <w:vAlign w:val="center"/>
          </w:tcPr>
          <w:p w:rsidR="00797224" w:rsidRPr="00797224" w:rsidRDefault="00797224" w:rsidP="00797224">
            <w:pPr>
              <w:jc w:val="right"/>
              <w:outlineLvl w:val="6"/>
              <w:rPr>
                <w:sz w:val="18"/>
                <w:szCs w:val="18"/>
              </w:rPr>
            </w:pPr>
            <w:r w:rsidRPr="00797224">
              <w:rPr>
                <w:sz w:val="18"/>
                <w:szCs w:val="18"/>
              </w:rPr>
              <w:t>12,0</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4"/>
              <w:rPr>
                <w:sz w:val="18"/>
                <w:szCs w:val="18"/>
              </w:rPr>
            </w:pPr>
            <w:r w:rsidRPr="00797224">
              <w:rPr>
                <w:sz w:val="18"/>
                <w:szCs w:val="18"/>
              </w:rPr>
              <w:t xml:space="preserve">Расходы на повышение оплаты труда работников бюджетной сферы в связи с увеличением минимального </w:t>
            </w:r>
            <w:proofErr w:type="gramStart"/>
            <w:r w:rsidRPr="00797224">
              <w:rPr>
                <w:sz w:val="18"/>
                <w:szCs w:val="18"/>
              </w:rPr>
              <w:t>размера оплаты труда</w:t>
            </w:r>
            <w:proofErr w:type="gramEnd"/>
          </w:p>
        </w:tc>
        <w:tc>
          <w:tcPr>
            <w:tcW w:w="1080" w:type="dxa"/>
            <w:shd w:val="clear" w:color="auto" w:fill="auto"/>
            <w:vAlign w:val="center"/>
          </w:tcPr>
          <w:p w:rsidR="00797224" w:rsidRPr="00797224" w:rsidRDefault="00797224" w:rsidP="00797224">
            <w:pPr>
              <w:jc w:val="center"/>
              <w:outlineLvl w:val="4"/>
              <w:rPr>
                <w:sz w:val="18"/>
                <w:szCs w:val="18"/>
              </w:rPr>
            </w:pPr>
            <w:r w:rsidRPr="00797224">
              <w:rPr>
                <w:sz w:val="18"/>
                <w:szCs w:val="18"/>
              </w:rPr>
              <w:t>0709</w:t>
            </w:r>
          </w:p>
        </w:tc>
        <w:tc>
          <w:tcPr>
            <w:tcW w:w="1300" w:type="dxa"/>
            <w:shd w:val="clear" w:color="auto" w:fill="auto"/>
            <w:vAlign w:val="center"/>
          </w:tcPr>
          <w:p w:rsidR="00797224" w:rsidRPr="00797224" w:rsidRDefault="00797224" w:rsidP="00797224">
            <w:pPr>
              <w:jc w:val="center"/>
              <w:outlineLvl w:val="4"/>
              <w:rPr>
                <w:sz w:val="18"/>
                <w:szCs w:val="18"/>
              </w:rPr>
            </w:pPr>
            <w:r w:rsidRPr="00797224">
              <w:rPr>
                <w:sz w:val="18"/>
                <w:szCs w:val="18"/>
              </w:rPr>
              <w:t>1010471053</w:t>
            </w:r>
          </w:p>
        </w:tc>
        <w:tc>
          <w:tcPr>
            <w:tcW w:w="760" w:type="dxa"/>
            <w:shd w:val="clear" w:color="auto" w:fill="auto"/>
            <w:vAlign w:val="center"/>
          </w:tcPr>
          <w:p w:rsidR="00797224" w:rsidRPr="00797224" w:rsidRDefault="00797224" w:rsidP="00797224">
            <w:pPr>
              <w:jc w:val="center"/>
              <w:outlineLvl w:val="4"/>
              <w:rPr>
                <w:sz w:val="18"/>
                <w:szCs w:val="18"/>
              </w:rPr>
            </w:pPr>
            <w:r w:rsidRPr="00797224">
              <w:rPr>
                <w:sz w:val="18"/>
                <w:szCs w:val="18"/>
              </w:rPr>
              <w:t> </w:t>
            </w:r>
          </w:p>
        </w:tc>
        <w:tc>
          <w:tcPr>
            <w:tcW w:w="1080" w:type="dxa"/>
            <w:shd w:val="clear" w:color="auto" w:fill="auto"/>
            <w:vAlign w:val="center"/>
          </w:tcPr>
          <w:p w:rsidR="00797224" w:rsidRPr="00797224" w:rsidRDefault="00797224" w:rsidP="00797224">
            <w:pPr>
              <w:jc w:val="right"/>
              <w:outlineLvl w:val="4"/>
              <w:rPr>
                <w:sz w:val="18"/>
                <w:szCs w:val="18"/>
              </w:rPr>
            </w:pPr>
            <w:r w:rsidRPr="00797224">
              <w:rPr>
                <w:sz w:val="18"/>
                <w:szCs w:val="18"/>
              </w:rPr>
              <w:t>40,0</w:t>
            </w:r>
          </w:p>
        </w:tc>
        <w:tc>
          <w:tcPr>
            <w:tcW w:w="1080" w:type="dxa"/>
            <w:shd w:val="clear" w:color="auto" w:fill="auto"/>
            <w:vAlign w:val="center"/>
          </w:tcPr>
          <w:p w:rsidR="00797224" w:rsidRPr="00797224" w:rsidRDefault="00797224" w:rsidP="00797224">
            <w:pPr>
              <w:jc w:val="right"/>
              <w:outlineLvl w:val="4"/>
              <w:rPr>
                <w:sz w:val="18"/>
                <w:szCs w:val="18"/>
              </w:rPr>
            </w:pPr>
            <w:r w:rsidRPr="00797224">
              <w:rPr>
                <w:sz w:val="18"/>
                <w:szCs w:val="18"/>
              </w:rPr>
              <w:t>0,0</w:t>
            </w:r>
          </w:p>
        </w:tc>
        <w:tc>
          <w:tcPr>
            <w:tcW w:w="1140" w:type="dxa"/>
            <w:shd w:val="clear" w:color="auto" w:fill="auto"/>
            <w:vAlign w:val="center"/>
          </w:tcPr>
          <w:p w:rsidR="00797224" w:rsidRPr="00797224" w:rsidRDefault="00797224" w:rsidP="00797224">
            <w:pPr>
              <w:jc w:val="right"/>
              <w:outlineLvl w:val="4"/>
              <w:rPr>
                <w:sz w:val="18"/>
                <w:szCs w:val="18"/>
              </w:rPr>
            </w:pPr>
            <w:r w:rsidRPr="00797224">
              <w:rPr>
                <w:sz w:val="18"/>
                <w:szCs w:val="18"/>
              </w:rPr>
              <w:t>0,0</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6"/>
              <w:rPr>
                <w:sz w:val="18"/>
                <w:szCs w:val="18"/>
              </w:rPr>
            </w:pPr>
            <w:r w:rsidRPr="00797224">
              <w:rPr>
                <w:sz w:val="18"/>
                <w:szCs w:val="18"/>
              </w:rPr>
              <w:t>Фонд оплаты труда учреждений</w:t>
            </w:r>
          </w:p>
        </w:tc>
        <w:tc>
          <w:tcPr>
            <w:tcW w:w="1080" w:type="dxa"/>
            <w:shd w:val="clear" w:color="auto" w:fill="auto"/>
            <w:vAlign w:val="center"/>
          </w:tcPr>
          <w:p w:rsidR="00797224" w:rsidRPr="00797224" w:rsidRDefault="00797224" w:rsidP="00797224">
            <w:pPr>
              <w:jc w:val="center"/>
              <w:outlineLvl w:val="6"/>
              <w:rPr>
                <w:sz w:val="18"/>
                <w:szCs w:val="18"/>
              </w:rPr>
            </w:pPr>
            <w:r w:rsidRPr="00797224">
              <w:rPr>
                <w:sz w:val="18"/>
                <w:szCs w:val="18"/>
              </w:rPr>
              <w:t>0709</w:t>
            </w:r>
          </w:p>
        </w:tc>
        <w:tc>
          <w:tcPr>
            <w:tcW w:w="1300" w:type="dxa"/>
            <w:shd w:val="clear" w:color="auto" w:fill="auto"/>
            <w:vAlign w:val="center"/>
          </w:tcPr>
          <w:p w:rsidR="00797224" w:rsidRPr="00797224" w:rsidRDefault="00797224" w:rsidP="00797224">
            <w:pPr>
              <w:jc w:val="center"/>
              <w:outlineLvl w:val="6"/>
              <w:rPr>
                <w:sz w:val="18"/>
                <w:szCs w:val="18"/>
              </w:rPr>
            </w:pPr>
            <w:r w:rsidRPr="00797224">
              <w:rPr>
                <w:sz w:val="18"/>
                <w:szCs w:val="18"/>
              </w:rPr>
              <w:t>1010471053</w:t>
            </w:r>
          </w:p>
        </w:tc>
        <w:tc>
          <w:tcPr>
            <w:tcW w:w="760" w:type="dxa"/>
            <w:shd w:val="clear" w:color="auto" w:fill="auto"/>
            <w:vAlign w:val="center"/>
          </w:tcPr>
          <w:p w:rsidR="00797224" w:rsidRPr="00797224" w:rsidRDefault="00797224" w:rsidP="00797224">
            <w:pPr>
              <w:jc w:val="center"/>
              <w:outlineLvl w:val="6"/>
              <w:rPr>
                <w:sz w:val="18"/>
                <w:szCs w:val="18"/>
              </w:rPr>
            </w:pPr>
            <w:r w:rsidRPr="00797224">
              <w:rPr>
                <w:sz w:val="18"/>
                <w:szCs w:val="18"/>
              </w:rPr>
              <w:t>111</w:t>
            </w:r>
          </w:p>
        </w:tc>
        <w:tc>
          <w:tcPr>
            <w:tcW w:w="1080" w:type="dxa"/>
            <w:shd w:val="clear" w:color="auto" w:fill="auto"/>
            <w:vAlign w:val="center"/>
          </w:tcPr>
          <w:p w:rsidR="00797224" w:rsidRPr="00797224" w:rsidRDefault="00797224" w:rsidP="00797224">
            <w:pPr>
              <w:jc w:val="right"/>
              <w:outlineLvl w:val="6"/>
              <w:rPr>
                <w:sz w:val="18"/>
                <w:szCs w:val="18"/>
              </w:rPr>
            </w:pPr>
            <w:r w:rsidRPr="00797224">
              <w:rPr>
                <w:sz w:val="18"/>
                <w:szCs w:val="18"/>
              </w:rPr>
              <w:t>30,7</w:t>
            </w:r>
          </w:p>
        </w:tc>
        <w:tc>
          <w:tcPr>
            <w:tcW w:w="1080" w:type="dxa"/>
            <w:shd w:val="clear" w:color="auto" w:fill="auto"/>
            <w:vAlign w:val="center"/>
          </w:tcPr>
          <w:p w:rsidR="00797224" w:rsidRPr="00797224" w:rsidRDefault="00797224" w:rsidP="00797224">
            <w:pPr>
              <w:jc w:val="right"/>
              <w:outlineLvl w:val="6"/>
              <w:rPr>
                <w:sz w:val="18"/>
                <w:szCs w:val="18"/>
              </w:rPr>
            </w:pPr>
            <w:r w:rsidRPr="00797224">
              <w:rPr>
                <w:sz w:val="18"/>
                <w:szCs w:val="18"/>
              </w:rPr>
              <w:t>0,0</w:t>
            </w:r>
          </w:p>
        </w:tc>
        <w:tc>
          <w:tcPr>
            <w:tcW w:w="1140" w:type="dxa"/>
            <w:shd w:val="clear" w:color="auto" w:fill="auto"/>
            <w:vAlign w:val="center"/>
          </w:tcPr>
          <w:p w:rsidR="00797224" w:rsidRPr="00797224" w:rsidRDefault="00797224" w:rsidP="00797224">
            <w:pPr>
              <w:jc w:val="right"/>
              <w:outlineLvl w:val="6"/>
              <w:rPr>
                <w:sz w:val="18"/>
                <w:szCs w:val="18"/>
              </w:rPr>
            </w:pPr>
            <w:r w:rsidRPr="00797224">
              <w:rPr>
                <w:sz w:val="18"/>
                <w:szCs w:val="18"/>
              </w:rPr>
              <w:t>0,0</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6"/>
              <w:rPr>
                <w:sz w:val="18"/>
                <w:szCs w:val="18"/>
              </w:rPr>
            </w:pPr>
            <w:r w:rsidRPr="00797224">
              <w:rPr>
                <w:sz w:val="18"/>
                <w:szCs w:val="18"/>
              </w:rPr>
              <w:t>Взносы по обязательному социальному страхованию на выплаты по оплате труда работников и иные выплаты работникам учреждений</w:t>
            </w:r>
          </w:p>
        </w:tc>
        <w:tc>
          <w:tcPr>
            <w:tcW w:w="1080" w:type="dxa"/>
            <w:shd w:val="clear" w:color="auto" w:fill="auto"/>
            <w:vAlign w:val="center"/>
          </w:tcPr>
          <w:p w:rsidR="00797224" w:rsidRPr="00797224" w:rsidRDefault="00797224" w:rsidP="00797224">
            <w:pPr>
              <w:jc w:val="center"/>
              <w:outlineLvl w:val="6"/>
              <w:rPr>
                <w:sz w:val="18"/>
                <w:szCs w:val="18"/>
              </w:rPr>
            </w:pPr>
            <w:r w:rsidRPr="00797224">
              <w:rPr>
                <w:sz w:val="18"/>
                <w:szCs w:val="18"/>
              </w:rPr>
              <w:t>0709</w:t>
            </w:r>
          </w:p>
        </w:tc>
        <w:tc>
          <w:tcPr>
            <w:tcW w:w="1300" w:type="dxa"/>
            <w:shd w:val="clear" w:color="auto" w:fill="auto"/>
            <w:vAlign w:val="center"/>
          </w:tcPr>
          <w:p w:rsidR="00797224" w:rsidRPr="00797224" w:rsidRDefault="00797224" w:rsidP="00797224">
            <w:pPr>
              <w:jc w:val="center"/>
              <w:outlineLvl w:val="6"/>
              <w:rPr>
                <w:sz w:val="18"/>
                <w:szCs w:val="18"/>
              </w:rPr>
            </w:pPr>
            <w:r w:rsidRPr="00797224">
              <w:rPr>
                <w:sz w:val="18"/>
                <w:szCs w:val="18"/>
              </w:rPr>
              <w:t>1010471053</w:t>
            </w:r>
          </w:p>
        </w:tc>
        <w:tc>
          <w:tcPr>
            <w:tcW w:w="760" w:type="dxa"/>
            <w:shd w:val="clear" w:color="auto" w:fill="auto"/>
            <w:vAlign w:val="center"/>
          </w:tcPr>
          <w:p w:rsidR="00797224" w:rsidRPr="00797224" w:rsidRDefault="00797224" w:rsidP="00797224">
            <w:pPr>
              <w:jc w:val="center"/>
              <w:outlineLvl w:val="6"/>
              <w:rPr>
                <w:sz w:val="18"/>
                <w:szCs w:val="18"/>
              </w:rPr>
            </w:pPr>
            <w:r w:rsidRPr="00797224">
              <w:rPr>
                <w:sz w:val="18"/>
                <w:szCs w:val="18"/>
              </w:rPr>
              <w:t>119</w:t>
            </w:r>
          </w:p>
        </w:tc>
        <w:tc>
          <w:tcPr>
            <w:tcW w:w="1080" w:type="dxa"/>
            <w:shd w:val="clear" w:color="auto" w:fill="auto"/>
            <w:vAlign w:val="center"/>
          </w:tcPr>
          <w:p w:rsidR="00797224" w:rsidRPr="00797224" w:rsidRDefault="00797224" w:rsidP="00797224">
            <w:pPr>
              <w:jc w:val="right"/>
              <w:outlineLvl w:val="6"/>
              <w:rPr>
                <w:sz w:val="18"/>
                <w:szCs w:val="18"/>
              </w:rPr>
            </w:pPr>
            <w:r w:rsidRPr="00797224">
              <w:rPr>
                <w:sz w:val="18"/>
                <w:szCs w:val="18"/>
              </w:rPr>
              <w:t>9,3</w:t>
            </w:r>
          </w:p>
        </w:tc>
        <w:tc>
          <w:tcPr>
            <w:tcW w:w="1080" w:type="dxa"/>
            <w:shd w:val="clear" w:color="auto" w:fill="auto"/>
            <w:vAlign w:val="center"/>
          </w:tcPr>
          <w:p w:rsidR="00797224" w:rsidRPr="00797224" w:rsidRDefault="00797224" w:rsidP="00797224">
            <w:pPr>
              <w:jc w:val="right"/>
              <w:outlineLvl w:val="6"/>
              <w:rPr>
                <w:sz w:val="18"/>
                <w:szCs w:val="18"/>
              </w:rPr>
            </w:pPr>
            <w:r w:rsidRPr="00797224">
              <w:rPr>
                <w:sz w:val="18"/>
                <w:szCs w:val="18"/>
              </w:rPr>
              <w:t>0,0</w:t>
            </w:r>
          </w:p>
        </w:tc>
        <w:tc>
          <w:tcPr>
            <w:tcW w:w="1140" w:type="dxa"/>
            <w:shd w:val="clear" w:color="auto" w:fill="auto"/>
            <w:vAlign w:val="center"/>
          </w:tcPr>
          <w:p w:rsidR="00797224" w:rsidRPr="00797224" w:rsidRDefault="00797224" w:rsidP="00797224">
            <w:pPr>
              <w:jc w:val="right"/>
              <w:outlineLvl w:val="6"/>
              <w:rPr>
                <w:sz w:val="18"/>
                <w:szCs w:val="18"/>
              </w:rPr>
            </w:pPr>
            <w:r w:rsidRPr="00797224">
              <w:rPr>
                <w:sz w:val="18"/>
                <w:szCs w:val="18"/>
              </w:rPr>
              <w:t>0,0</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4"/>
              <w:rPr>
                <w:sz w:val="18"/>
                <w:szCs w:val="18"/>
              </w:rPr>
            </w:pPr>
            <w:r w:rsidRPr="00797224">
              <w:rPr>
                <w:sz w:val="18"/>
                <w:szCs w:val="18"/>
              </w:rPr>
              <w:t xml:space="preserve">Расходы на повышение оплаты труда работников бюджетной сферы в связи с увеличением минимального </w:t>
            </w:r>
            <w:proofErr w:type="gramStart"/>
            <w:r w:rsidRPr="00797224">
              <w:rPr>
                <w:sz w:val="18"/>
                <w:szCs w:val="18"/>
              </w:rPr>
              <w:t>размера оплаты труда</w:t>
            </w:r>
            <w:proofErr w:type="gramEnd"/>
            <w:r w:rsidRPr="00797224">
              <w:rPr>
                <w:sz w:val="18"/>
                <w:szCs w:val="18"/>
              </w:rPr>
              <w:t xml:space="preserve"> за счет средств местного бюджета</w:t>
            </w:r>
          </w:p>
        </w:tc>
        <w:tc>
          <w:tcPr>
            <w:tcW w:w="1080" w:type="dxa"/>
            <w:shd w:val="clear" w:color="auto" w:fill="auto"/>
            <w:vAlign w:val="center"/>
          </w:tcPr>
          <w:p w:rsidR="00797224" w:rsidRPr="00797224" w:rsidRDefault="00797224" w:rsidP="00797224">
            <w:pPr>
              <w:jc w:val="center"/>
              <w:outlineLvl w:val="4"/>
              <w:rPr>
                <w:sz w:val="18"/>
                <w:szCs w:val="18"/>
              </w:rPr>
            </w:pPr>
            <w:r w:rsidRPr="00797224">
              <w:rPr>
                <w:sz w:val="18"/>
                <w:szCs w:val="18"/>
              </w:rPr>
              <w:t>0709</w:t>
            </w:r>
          </w:p>
        </w:tc>
        <w:tc>
          <w:tcPr>
            <w:tcW w:w="1300" w:type="dxa"/>
            <w:shd w:val="clear" w:color="auto" w:fill="auto"/>
            <w:vAlign w:val="center"/>
          </w:tcPr>
          <w:p w:rsidR="00797224" w:rsidRPr="00797224" w:rsidRDefault="00797224" w:rsidP="00797224">
            <w:pPr>
              <w:jc w:val="center"/>
              <w:outlineLvl w:val="4"/>
              <w:rPr>
                <w:sz w:val="18"/>
                <w:szCs w:val="18"/>
              </w:rPr>
            </w:pPr>
            <w:r w:rsidRPr="00797224">
              <w:rPr>
                <w:sz w:val="18"/>
                <w:szCs w:val="18"/>
              </w:rPr>
              <w:t>10104Z1053</w:t>
            </w:r>
          </w:p>
        </w:tc>
        <w:tc>
          <w:tcPr>
            <w:tcW w:w="760" w:type="dxa"/>
            <w:shd w:val="clear" w:color="auto" w:fill="auto"/>
            <w:vAlign w:val="center"/>
          </w:tcPr>
          <w:p w:rsidR="00797224" w:rsidRPr="00797224" w:rsidRDefault="00797224" w:rsidP="00797224">
            <w:pPr>
              <w:jc w:val="center"/>
              <w:outlineLvl w:val="4"/>
              <w:rPr>
                <w:sz w:val="18"/>
                <w:szCs w:val="18"/>
              </w:rPr>
            </w:pPr>
            <w:r w:rsidRPr="00797224">
              <w:rPr>
                <w:sz w:val="18"/>
                <w:szCs w:val="18"/>
              </w:rPr>
              <w:t> </w:t>
            </w:r>
          </w:p>
        </w:tc>
        <w:tc>
          <w:tcPr>
            <w:tcW w:w="1080" w:type="dxa"/>
            <w:shd w:val="clear" w:color="auto" w:fill="auto"/>
            <w:vAlign w:val="center"/>
          </w:tcPr>
          <w:p w:rsidR="00797224" w:rsidRPr="00797224" w:rsidRDefault="00797224" w:rsidP="00797224">
            <w:pPr>
              <w:jc w:val="right"/>
              <w:outlineLvl w:val="4"/>
              <w:rPr>
                <w:sz w:val="18"/>
                <w:szCs w:val="18"/>
              </w:rPr>
            </w:pPr>
            <w:r w:rsidRPr="00797224">
              <w:rPr>
                <w:sz w:val="18"/>
                <w:szCs w:val="18"/>
              </w:rPr>
              <w:t>2,0</w:t>
            </w:r>
          </w:p>
        </w:tc>
        <w:tc>
          <w:tcPr>
            <w:tcW w:w="1080" w:type="dxa"/>
            <w:shd w:val="clear" w:color="auto" w:fill="auto"/>
            <w:vAlign w:val="center"/>
          </w:tcPr>
          <w:p w:rsidR="00797224" w:rsidRPr="00797224" w:rsidRDefault="00797224" w:rsidP="00797224">
            <w:pPr>
              <w:jc w:val="right"/>
              <w:outlineLvl w:val="4"/>
              <w:rPr>
                <w:sz w:val="18"/>
                <w:szCs w:val="18"/>
              </w:rPr>
            </w:pPr>
            <w:r w:rsidRPr="00797224">
              <w:rPr>
                <w:sz w:val="18"/>
                <w:szCs w:val="18"/>
              </w:rPr>
              <w:t>0,0</w:t>
            </w:r>
          </w:p>
        </w:tc>
        <w:tc>
          <w:tcPr>
            <w:tcW w:w="1140" w:type="dxa"/>
            <w:shd w:val="clear" w:color="auto" w:fill="auto"/>
            <w:vAlign w:val="center"/>
          </w:tcPr>
          <w:p w:rsidR="00797224" w:rsidRPr="00797224" w:rsidRDefault="00797224" w:rsidP="00797224">
            <w:pPr>
              <w:jc w:val="right"/>
              <w:outlineLvl w:val="4"/>
              <w:rPr>
                <w:sz w:val="18"/>
                <w:szCs w:val="18"/>
              </w:rPr>
            </w:pPr>
            <w:r w:rsidRPr="00797224">
              <w:rPr>
                <w:sz w:val="18"/>
                <w:szCs w:val="18"/>
              </w:rPr>
              <w:t>0,0</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6"/>
              <w:rPr>
                <w:sz w:val="18"/>
                <w:szCs w:val="18"/>
              </w:rPr>
            </w:pPr>
            <w:r w:rsidRPr="00797224">
              <w:rPr>
                <w:sz w:val="18"/>
                <w:szCs w:val="18"/>
              </w:rPr>
              <w:t>Фонд оплаты труда учреждений</w:t>
            </w:r>
          </w:p>
        </w:tc>
        <w:tc>
          <w:tcPr>
            <w:tcW w:w="1080" w:type="dxa"/>
            <w:shd w:val="clear" w:color="auto" w:fill="auto"/>
            <w:vAlign w:val="center"/>
          </w:tcPr>
          <w:p w:rsidR="00797224" w:rsidRPr="00797224" w:rsidRDefault="00797224" w:rsidP="00797224">
            <w:pPr>
              <w:jc w:val="center"/>
              <w:outlineLvl w:val="6"/>
              <w:rPr>
                <w:sz w:val="18"/>
                <w:szCs w:val="18"/>
              </w:rPr>
            </w:pPr>
            <w:r w:rsidRPr="00797224">
              <w:rPr>
                <w:sz w:val="18"/>
                <w:szCs w:val="18"/>
              </w:rPr>
              <w:t>0709</w:t>
            </w:r>
          </w:p>
        </w:tc>
        <w:tc>
          <w:tcPr>
            <w:tcW w:w="1300" w:type="dxa"/>
            <w:shd w:val="clear" w:color="auto" w:fill="auto"/>
            <w:vAlign w:val="center"/>
          </w:tcPr>
          <w:p w:rsidR="00797224" w:rsidRPr="00797224" w:rsidRDefault="00797224" w:rsidP="00797224">
            <w:pPr>
              <w:jc w:val="center"/>
              <w:outlineLvl w:val="6"/>
              <w:rPr>
                <w:sz w:val="18"/>
                <w:szCs w:val="18"/>
              </w:rPr>
            </w:pPr>
            <w:r w:rsidRPr="00797224">
              <w:rPr>
                <w:sz w:val="18"/>
                <w:szCs w:val="18"/>
              </w:rPr>
              <w:t>10104Z1053</w:t>
            </w:r>
          </w:p>
        </w:tc>
        <w:tc>
          <w:tcPr>
            <w:tcW w:w="760" w:type="dxa"/>
            <w:shd w:val="clear" w:color="auto" w:fill="auto"/>
            <w:vAlign w:val="center"/>
          </w:tcPr>
          <w:p w:rsidR="00797224" w:rsidRPr="00797224" w:rsidRDefault="00797224" w:rsidP="00797224">
            <w:pPr>
              <w:jc w:val="center"/>
              <w:outlineLvl w:val="6"/>
              <w:rPr>
                <w:sz w:val="18"/>
                <w:szCs w:val="18"/>
              </w:rPr>
            </w:pPr>
            <w:r w:rsidRPr="00797224">
              <w:rPr>
                <w:sz w:val="18"/>
                <w:szCs w:val="18"/>
              </w:rPr>
              <w:t>111</w:t>
            </w:r>
          </w:p>
        </w:tc>
        <w:tc>
          <w:tcPr>
            <w:tcW w:w="1080" w:type="dxa"/>
            <w:shd w:val="clear" w:color="auto" w:fill="auto"/>
            <w:vAlign w:val="center"/>
          </w:tcPr>
          <w:p w:rsidR="00797224" w:rsidRPr="00797224" w:rsidRDefault="00797224" w:rsidP="00797224">
            <w:pPr>
              <w:jc w:val="right"/>
              <w:outlineLvl w:val="6"/>
              <w:rPr>
                <w:sz w:val="18"/>
                <w:szCs w:val="18"/>
              </w:rPr>
            </w:pPr>
            <w:r w:rsidRPr="00797224">
              <w:rPr>
                <w:sz w:val="18"/>
                <w:szCs w:val="18"/>
              </w:rPr>
              <w:t>1,5</w:t>
            </w:r>
          </w:p>
        </w:tc>
        <w:tc>
          <w:tcPr>
            <w:tcW w:w="1080" w:type="dxa"/>
            <w:shd w:val="clear" w:color="auto" w:fill="auto"/>
            <w:vAlign w:val="center"/>
          </w:tcPr>
          <w:p w:rsidR="00797224" w:rsidRPr="00797224" w:rsidRDefault="00797224" w:rsidP="00797224">
            <w:pPr>
              <w:jc w:val="right"/>
              <w:outlineLvl w:val="6"/>
              <w:rPr>
                <w:sz w:val="18"/>
                <w:szCs w:val="18"/>
              </w:rPr>
            </w:pPr>
            <w:r w:rsidRPr="00797224">
              <w:rPr>
                <w:sz w:val="18"/>
                <w:szCs w:val="18"/>
              </w:rPr>
              <w:t>0,0</w:t>
            </w:r>
          </w:p>
        </w:tc>
        <w:tc>
          <w:tcPr>
            <w:tcW w:w="1140" w:type="dxa"/>
            <w:shd w:val="clear" w:color="auto" w:fill="auto"/>
            <w:vAlign w:val="center"/>
          </w:tcPr>
          <w:p w:rsidR="00797224" w:rsidRPr="00797224" w:rsidRDefault="00797224" w:rsidP="00797224">
            <w:pPr>
              <w:jc w:val="right"/>
              <w:outlineLvl w:val="6"/>
              <w:rPr>
                <w:sz w:val="18"/>
                <w:szCs w:val="18"/>
              </w:rPr>
            </w:pPr>
            <w:r w:rsidRPr="00797224">
              <w:rPr>
                <w:sz w:val="18"/>
                <w:szCs w:val="18"/>
              </w:rPr>
              <w:t>0,0</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6"/>
              <w:rPr>
                <w:sz w:val="18"/>
                <w:szCs w:val="18"/>
              </w:rPr>
            </w:pPr>
            <w:r w:rsidRPr="00797224">
              <w:rPr>
                <w:sz w:val="18"/>
                <w:szCs w:val="18"/>
              </w:rPr>
              <w:t>Взносы по обязательному социальному страхованию на выплаты по оплате труда работников и иные выплаты работникам учреждений</w:t>
            </w:r>
          </w:p>
        </w:tc>
        <w:tc>
          <w:tcPr>
            <w:tcW w:w="1080" w:type="dxa"/>
            <w:shd w:val="clear" w:color="auto" w:fill="auto"/>
            <w:vAlign w:val="center"/>
          </w:tcPr>
          <w:p w:rsidR="00797224" w:rsidRPr="00797224" w:rsidRDefault="00797224" w:rsidP="00797224">
            <w:pPr>
              <w:jc w:val="center"/>
              <w:outlineLvl w:val="6"/>
              <w:rPr>
                <w:sz w:val="18"/>
                <w:szCs w:val="18"/>
              </w:rPr>
            </w:pPr>
            <w:r w:rsidRPr="00797224">
              <w:rPr>
                <w:sz w:val="18"/>
                <w:szCs w:val="18"/>
              </w:rPr>
              <w:t>0709</w:t>
            </w:r>
          </w:p>
        </w:tc>
        <w:tc>
          <w:tcPr>
            <w:tcW w:w="1300" w:type="dxa"/>
            <w:shd w:val="clear" w:color="auto" w:fill="auto"/>
            <w:vAlign w:val="center"/>
          </w:tcPr>
          <w:p w:rsidR="00797224" w:rsidRPr="00797224" w:rsidRDefault="00797224" w:rsidP="00797224">
            <w:pPr>
              <w:jc w:val="center"/>
              <w:outlineLvl w:val="6"/>
              <w:rPr>
                <w:sz w:val="18"/>
                <w:szCs w:val="18"/>
              </w:rPr>
            </w:pPr>
            <w:r w:rsidRPr="00797224">
              <w:rPr>
                <w:sz w:val="18"/>
                <w:szCs w:val="18"/>
              </w:rPr>
              <w:t>10104Z1053</w:t>
            </w:r>
          </w:p>
        </w:tc>
        <w:tc>
          <w:tcPr>
            <w:tcW w:w="760" w:type="dxa"/>
            <w:shd w:val="clear" w:color="auto" w:fill="auto"/>
            <w:vAlign w:val="center"/>
          </w:tcPr>
          <w:p w:rsidR="00797224" w:rsidRPr="00797224" w:rsidRDefault="00797224" w:rsidP="00797224">
            <w:pPr>
              <w:jc w:val="center"/>
              <w:outlineLvl w:val="6"/>
              <w:rPr>
                <w:sz w:val="18"/>
                <w:szCs w:val="18"/>
              </w:rPr>
            </w:pPr>
            <w:r w:rsidRPr="00797224">
              <w:rPr>
                <w:sz w:val="18"/>
                <w:szCs w:val="18"/>
              </w:rPr>
              <w:t>119</w:t>
            </w:r>
          </w:p>
        </w:tc>
        <w:tc>
          <w:tcPr>
            <w:tcW w:w="1080" w:type="dxa"/>
            <w:shd w:val="clear" w:color="auto" w:fill="auto"/>
            <w:vAlign w:val="center"/>
          </w:tcPr>
          <w:p w:rsidR="00797224" w:rsidRPr="00797224" w:rsidRDefault="00797224" w:rsidP="00797224">
            <w:pPr>
              <w:jc w:val="right"/>
              <w:outlineLvl w:val="6"/>
              <w:rPr>
                <w:sz w:val="18"/>
                <w:szCs w:val="18"/>
              </w:rPr>
            </w:pPr>
            <w:r w:rsidRPr="00797224">
              <w:rPr>
                <w:sz w:val="18"/>
                <w:szCs w:val="18"/>
              </w:rPr>
              <w:t>0,5</w:t>
            </w:r>
          </w:p>
        </w:tc>
        <w:tc>
          <w:tcPr>
            <w:tcW w:w="1080" w:type="dxa"/>
            <w:shd w:val="clear" w:color="auto" w:fill="auto"/>
            <w:vAlign w:val="center"/>
          </w:tcPr>
          <w:p w:rsidR="00797224" w:rsidRPr="00797224" w:rsidRDefault="00797224" w:rsidP="00797224">
            <w:pPr>
              <w:jc w:val="right"/>
              <w:outlineLvl w:val="6"/>
              <w:rPr>
                <w:sz w:val="18"/>
                <w:szCs w:val="18"/>
              </w:rPr>
            </w:pPr>
            <w:r w:rsidRPr="00797224">
              <w:rPr>
                <w:sz w:val="18"/>
                <w:szCs w:val="18"/>
              </w:rPr>
              <w:t>0,0</w:t>
            </w:r>
          </w:p>
        </w:tc>
        <w:tc>
          <w:tcPr>
            <w:tcW w:w="1140" w:type="dxa"/>
            <w:shd w:val="clear" w:color="auto" w:fill="auto"/>
            <w:vAlign w:val="center"/>
          </w:tcPr>
          <w:p w:rsidR="00797224" w:rsidRPr="00797224" w:rsidRDefault="00797224" w:rsidP="00797224">
            <w:pPr>
              <w:jc w:val="right"/>
              <w:outlineLvl w:val="6"/>
              <w:rPr>
                <w:sz w:val="18"/>
                <w:szCs w:val="18"/>
              </w:rPr>
            </w:pPr>
            <w:r w:rsidRPr="00797224">
              <w:rPr>
                <w:sz w:val="18"/>
                <w:szCs w:val="18"/>
              </w:rPr>
              <w:t>0,0</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2"/>
              <w:rPr>
                <w:sz w:val="18"/>
                <w:szCs w:val="18"/>
              </w:rPr>
            </w:pPr>
            <w:r w:rsidRPr="00797224">
              <w:rPr>
                <w:sz w:val="18"/>
                <w:szCs w:val="18"/>
              </w:rPr>
              <w:t>Подпрограмма ' Исполнение государственных полномочий Пензенской области в сфере образования'</w:t>
            </w:r>
          </w:p>
        </w:tc>
        <w:tc>
          <w:tcPr>
            <w:tcW w:w="1080" w:type="dxa"/>
            <w:shd w:val="clear" w:color="auto" w:fill="auto"/>
            <w:vAlign w:val="center"/>
          </w:tcPr>
          <w:p w:rsidR="00797224" w:rsidRPr="00797224" w:rsidRDefault="00797224" w:rsidP="00797224">
            <w:pPr>
              <w:jc w:val="center"/>
              <w:outlineLvl w:val="2"/>
              <w:rPr>
                <w:sz w:val="18"/>
                <w:szCs w:val="18"/>
              </w:rPr>
            </w:pPr>
            <w:r w:rsidRPr="00797224">
              <w:rPr>
                <w:sz w:val="18"/>
                <w:szCs w:val="18"/>
              </w:rPr>
              <w:t>0709</w:t>
            </w:r>
          </w:p>
        </w:tc>
        <w:tc>
          <w:tcPr>
            <w:tcW w:w="1300" w:type="dxa"/>
            <w:shd w:val="clear" w:color="auto" w:fill="auto"/>
            <w:vAlign w:val="center"/>
          </w:tcPr>
          <w:p w:rsidR="00797224" w:rsidRPr="00797224" w:rsidRDefault="00797224" w:rsidP="00797224">
            <w:pPr>
              <w:jc w:val="center"/>
              <w:outlineLvl w:val="2"/>
              <w:rPr>
                <w:sz w:val="18"/>
                <w:szCs w:val="18"/>
              </w:rPr>
            </w:pPr>
            <w:r w:rsidRPr="00797224">
              <w:rPr>
                <w:sz w:val="18"/>
                <w:szCs w:val="18"/>
              </w:rPr>
              <w:t>1020000000</w:t>
            </w:r>
          </w:p>
        </w:tc>
        <w:tc>
          <w:tcPr>
            <w:tcW w:w="760" w:type="dxa"/>
            <w:shd w:val="clear" w:color="auto" w:fill="auto"/>
            <w:vAlign w:val="center"/>
          </w:tcPr>
          <w:p w:rsidR="00797224" w:rsidRPr="00797224" w:rsidRDefault="00797224" w:rsidP="00797224">
            <w:pPr>
              <w:jc w:val="center"/>
              <w:outlineLvl w:val="2"/>
              <w:rPr>
                <w:sz w:val="18"/>
                <w:szCs w:val="18"/>
              </w:rPr>
            </w:pPr>
            <w:r w:rsidRPr="00797224">
              <w:rPr>
                <w:sz w:val="18"/>
                <w:szCs w:val="18"/>
              </w:rPr>
              <w:t> </w:t>
            </w:r>
          </w:p>
        </w:tc>
        <w:tc>
          <w:tcPr>
            <w:tcW w:w="1080" w:type="dxa"/>
            <w:shd w:val="clear" w:color="auto" w:fill="auto"/>
            <w:vAlign w:val="center"/>
          </w:tcPr>
          <w:p w:rsidR="00797224" w:rsidRPr="00797224" w:rsidRDefault="00797224" w:rsidP="00797224">
            <w:pPr>
              <w:jc w:val="right"/>
              <w:outlineLvl w:val="2"/>
              <w:rPr>
                <w:sz w:val="18"/>
                <w:szCs w:val="18"/>
              </w:rPr>
            </w:pPr>
            <w:r w:rsidRPr="00797224">
              <w:rPr>
                <w:sz w:val="18"/>
                <w:szCs w:val="18"/>
              </w:rPr>
              <w:t>743,1</w:t>
            </w:r>
          </w:p>
        </w:tc>
        <w:tc>
          <w:tcPr>
            <w:tcW w:w="1080" w:type="dxa"/>
            <w:shd w:val="clear" w:color="auto" w:fill="auto"/>
            <w:vAlign w:val="center"/>
          </w:tcPr>
          <w:p w:rsidR="00797224" w:rsidRPr="00797224" w:rsidRDefault="00797224" w:rsidP="00797224">
            <w:pPr>
              <w:jc w:val="right"/>
              <w:outlineLvl w:val="2"/>
              <w:rPr>
                <w:sz w:val="18"/>
                <w:szCs w:val="18"/>
              </w:rPr>
            </w:pPr>
            <w:r w:rsidRPr="00797224">
              <w:rPr>
                <w:sz w:val="18"/>
                <w:szCs w:val="18"/>
              </w:rPr>
              <w:t>766,7</w:t>
            </w:r>
          </w:p>
        </w:tc>
        <w:tc>
          <w:tcPr>
            <w:tcW w:w="1140" w:type="dxa"/>
            <w:shd w:val="clear" w:color="auto" w:fill="auto"/>
            <w:vAlign w:val="center"/>
          </w:tcPr>
          <w:p w:rsidR="00797224" w:rsidRPr="00797224" w:rsidRDefault="00797224" w:rsidP="00797224">
            <w:pPr>
              <w:jc w:val="right"/>
              <w:outlineLvl w:val="2"/>
              <w:rPr>
                <w:sz w:val="18"/>
                <w:szCs w:val="18"/>
              </w:rPr>
            </w:pPr>
            <w:r w:rsidRPr="00797224">
              <w:rPr>
                <w:sz w:val="18"/>
                <w:szCs w:val="18"/>
              </w:rPr>
              <w:t>793,7</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3"/>
              <w:rPr>
                <w:sz w:val="18"/>
                <w:szCs w:val="18"/>
              </w:rPr>
            </w:pPr>
            <w:r w:rsidRPr="00797224">
              <w:rPr>
                <w:sz w:val="18"/>
                <w:szCs w:val="18"/>
              </w:rPr>
              <w:t>Основное мероприятие 'Финансовое обеспечение государственных полномочий Пензенской области в сфере дошкольного образования'</w:t>
            </w:r>
          </w:p>
        </w:tc>
        <w:tc>
          <w:tcPr>
            <w:tcW w:w="1080" w:type="dxa"/>
            <w:shd w:val="clear" w:color="auto" w:fill="auto"/>
            <w:vAlign w:val="center"/>
          </w:tcPr>
          <w:p w:rsidR="00797224" w:rsidRPr="00797224" w:rsidRDefault="00797224" w:rsidP="00797224">
            <w:pPr>
              <w:jc w:val="center"/>
              <w:outlineLvl w:val="3"/>
              <w:rPr>
                <w:sz w:val="18"/>
                <w:szCs w:val="18"/>
              </w:rPr>
            </w:pPr>
            <w:r w:rsidRPr="00797224">
              <w:rPr>
                <w:sz w:val="18"/>
                <w:szCs w:val="18"/>
              </w:rPr>
              <w:t>0709</w:t>
            </w:r>
          </w:p>
        </w:tc>
        <w:tc>
          <w:tcPr>
            <w:tcW w:w="1300" w:type="dxa"/>
            <w:shd w:val="clear" w:color="auto" w:fill="auto"/>
            <w:vAlign w:val="center"/>
          </w:tcPr>
          <w:p w:rsidR="00797224" w:rsidRPr="00797224" w:rsidRDefault="00797224" w:rsidP="00797224">
            <w:pPr>
              <w:jc w:val="center"/>
              <w:outlineLvl w:val="3"/>
              <w:rPr>
                <w:sz w:val="18"/>
                <w:szCs w:val="18"/>
              </w:rPr>
            </w:pPr>
            <w:r w:rsidRPr="00797224">
              <w:rPr>
                <w:sz w:val="18"/>
                <w:szCs w:val="18"/>
              </w:rPr>
              <w:t>1020100000</w:t>
            </w:r>
          </w:p>
        </w:tc>
        <w:tc>
          <w:tcPr>
            <w:tcW w:w="760" w:type="dxa"/>
            <w:shd w:val="clear" w:color="auto" w:fill="auto"/>
            <w:vAlign w:val="center"/>
          </w:tcPr>
          <w:p w:rsidR="00797224" w:rsidRPr="00797224" w:rsidRDefault="00797224" w:rsidP="00797224">
            <w:pPr>
              <w:jc w:val="center"/>
              <w:outlineLvl w:val="3"/>
              <w:rPr>
                <w:sz w:val="18"/>
                <w:szCs w:val="18"/>
              </w:rPr>
            </w:pPr>
            <w:r w:rsidRPr="00797224">
              <w:rPr>
                <w:sz w:val="18"/>
                <w:szCs w:val="18"/>
              </w:rPr>
              <w:t> </w:t>
            </w:r>
          </w:p>
        </w:tc>
        <w:tc>
          <w:tcPr>
            <w:tcW w:w="1080" w:type="dxa"/>
            <w:shd w:val="clear" w:color="auto" w:fill="auto"/>
            <w:vAlign w:val="center"/>
          </w:tcPr>
          <w:p w:rsidR="00797224" w:rsidRPr="00797224" w:rsidRDefault="00797224" w:rsidP="00797224">
            <w:pPr>
              <w:jc w:val="right"/>
              <w:outlineLvl w:val="3"/>
              <w:rPr>
                <w:sz w:val="18"/>
                <w:szCs w:val="18"/>
              </w:rPr>
            </w:pPr>
            <w:r w:rsidRPr="00797224">
              <w:rPr>
                <w:sz w:val="18"/>
                <w:szCs w:val="18"/>
              </w:rPr>
              <w:t>214,7</w:t>
            </w:r>
          </w:p>
        </w:tc>
        <w:tc>
          <w:tcPr>
            <w:tcW w:w="1080" w:type="dxa"/>
            <w:shd w:val="clear" w:color="auto" w:fill="auto"/>
            <w:vAlign w:val="center"/>
          </w:tcPr>
          <w:p w:rsidR="00797224" w:rsidRPr="00797224" w:rsidRDefault="00797224" w:rsidP="00797224">
            <w:pPr>
              <w:jc w:val="right"/>
              <w:outlineLvl w:val="3"/>
              <w:rPr>
                <w:sz w:val="18"/>
                <w:szCs w:val="18"/>
              </w:rPr>
            </w:pPr>
            <w:r w:rsidRPr="00797224">
              <w:rPr>
                <w:sz w:val="18"/>
                <w:szCs w:val="18"/>
              </w:rPr>
              <w:t>217,5</w:t>
            </w:r>
          </w:p>
        </w:tc>
        <w:tc>
          <w:tcPr>
            <w:tcW w:w="1140" w:type="dxa"/>
            <w:shd w:val="clear" w:color="auto" w:fill="auto"/>
            <w:vAlign w:val="center"/>
          </w:tcPr>
          <w:p w:rsidR="00797224" w:rsidRPr="00797224" w:rsidRDefault="00797224" w:rsidP="00797224">
            <w:pPr>
              <w:jc w:val="right"/>
              <w:outlineLvl w:val="3"/>
              <w:rPr>
                <w:sz w:val="18"/>
                <w:szCs w:val="18"/>
              </w:rPr>
            </w:pPr>
            <w:r w:rsidRPr="00797224">
              <w:rPr>
                <w:sz w:val="18"/>
                <w:szCs w:val="18"/>
              </w:rPr>
              <w:t>223,5</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4"/>
              <w:rPr>
                <w:sz w:val="18"/>
                <w:szCs w:val="18"/>
              </w:rPr>
            </w:pPr>
            <w:r w:rsidRPr="00797224">
              <w:rPr>
                <w:sz w:val="18"/>
                <w:szCs w:val="18"/>
              </w:rPr>
              <w:t>Компенсация части родительской платы за содержание ребенка в государственных и муниципальных образовательных учреждениях, реализующих основную общеобразовательную программу дошкольного образования</w:t>
            </w:r>
          </w:p>
        </w:tc>
        <w:tc>
          <w:tcPr>
            <w:tcW w:w="1080" w:type="dxa"/>
            <w:shd w:val="clear" w:color="auto" w:fill="auto"/>
            <w:vAlign w:val="center"/>
          </w:tcPr>
          <w:p w:rsidR="00797224" w:rsidRPr="00797224" w:rsidRDefault="00797224" w:rsidP="00797224">
            <w:pPr>
              <w:jc w:val="center"/>
              <w:outlineLvl w:val="4"/>
              <w:rPr>
                <w:sz w:val="18"/>
                <w:szCs w:val="18"/>
              </w:rPr>
            </w:pPr>
            <w:r w:rsidRPr="00797224">
              <w:rPr>
                <w:sz w:val="18"/>
                <w:szCs w:val="18"/>
              </w:rPr>
              <w:t>0709</w:t>
            </w:r>
          </w:p>
        </w:tc>
        <w:tc>
          <w:tcPr>
            <w:tcW w:w="1300" w:type="dxa"/>
            <w:shd w:val="clear" w:color="auto" w:fill="auto"/>
            <w:vAlign w:val="center"/>
          </w:tcPr>
          <w:p w:rsidR="00797224" w:rsidRPr="00797224" w:rsidRDefault="00797224" w:rsidP="00797224">
            <w:pPr>
              <w:jc w:val="center"/>
              <w:outlineLvl w:val="4"/>
              <w:rPr>
                <w:sz w:val="18"/>
                <w:szCs w:val="18"/>
              </w:rPr>
            </w:pPr>
            <w:r w:rsidRPr="00797224">
              <w:rPr>
                <w:sz w:val="18"/>
                <w:szCs w:val="18"/>
              </w:rPr>
              <w:t>1020176010</w:t>
            </w:r>
          </w:p>
        </w:tc>
        <w:tc>
          <w:tcPr>
            <w:tcW w:w="760" w:type="dxa"/>
            <w:shd w:val="clear" w:color="auto" w:fill="auto"/>
            <w:vAlign w:val="center"/>
          </w:tcPr>
          <w:p w:rsidR="00797224" w:rsidRPr="00797224" w:rsidRDefault="00797224" w:rsidP="00797224">
            <w:pPr>
              <w:jc w:val="center"/>
              <w:outlineLvl w:val="4"/>
              <w:rPr>
                <w:sz w:val="18"/>
                <w:szCs w:val="18"/>
              </w:rPr>
            </w:pPr>
            <w:r w:rsidRPr="00797224">
              <w:rPr>
                <w:sz w:val="18"/>
                <w:szCs w:val="18"/>
              </w:rPr>
              <w:t> </w:t>
            </w:r>
          </w:p>
        </w:tc>
        <w:tc>
          <w:tcPr>
            <w:tcW w:w="1080" w:type="dxa"/>
            <w:shd w:val="clear" w:color="auto" w:fill="auto"/>
            <w:vAlign w:val="center"/>
          </w:tcPr>
          <w:p w:rsidR="00797224" w:rsidRPr="00797224" w:rsidRDefault="00797224" w:rsidP="00797224">
            <w:pPr>
              <w:jc w:val="right"/>
              <w:outlineLvl w:val="4"/>
              <w:rPr>
                <w:sz w:val="18"/>
                <w:szCs w:val="18"/>
              </w:rPr>
            </w:pPr>
            <w:r w:rsidRPr="00797224">
              <w:rPr>
                <w:sz w:val="18"/>
                <w:szCs w:val="18"/>
              </w:rPr>
              <w:t>198,0</w:t>
            </w:r>
          </w:p>
        </w:tc>
        <w:tc>
          <w:tcPr>
            <w:tcW w:w="1080" w:type="dxa"/>
            <w:shd w:val="clear" w:color="auto" w:fill="auto"/>
            <w:vAlign w:val="center"/>
          </w:tcPr>
          <w:p w:rsidR="00797224" w:rsidRPr="00797224" w:rsidRDefault="00797224" w:rsidP="00797224">
            <w:pPr>
              <w:jc w:val="right"/>
              <w:outlineLvl w:val="4"/>
              <w:rPr>
                <w:sz w:val="18"/>
                <w:szCs w:val="18"/>
              </w:rPr>
            </w:pPr>
            <w:r w:rsidRPr="00797224">
              <w:rPr>
                <w:sz w:val="18"/>
                <w:szCs w:val="18"/>
              </w:rPr>
              <w:t>200,3</w:t>
            </w:r>
          </w:p>
        </w:tc>
        <w:tc>
          <w:tcPr>
            <w:tcW w:w="1140" w:type="dxa"/>
            <w:shd w:val="clear" w:color="auto" w:fill="auto"/>
            <w:vAlign w:val="center"/>
          </w:tcPr>
          <w:p w:rsidR="00797224" w:rsidRPr="00797224" w:rsidRDefault="00797224" w:rsidP="00797224">
            <w:pPr>
              <w:jc w:val="right"/>
              <w:outlineLvl w:val="4"/>
              <w:rPr>
                <w:sz w:val="18"/>
                <w:szCs w:val="18"/>
              </w:rPr>
            </w:pPr>
            <w:r w:rsidRPr="00797224">
              <w:rPr>
                <w:sz w:val="18"/>
                <w:szCs w:val="18"/>
              </w:rPr>
              <w:t>205,6</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6"/>
              <w:rPr>
                <w:sz w:val="18"/>
                <w:szCs w:val="18"/>
              </w:rPr>
            </w:pPr>
            <w:r w:rsidRPr="00797224">
              <w:rPr>
                <w:sz w:val="18"/>
                <w:szCs w:val="18"/>
              </w:rPr>
              <w:t>Фонд оплаты труда государственных (муниципальных) органов</w:t>
            </w:r>
          </w:p>
        </w:tc>
        <w:tc>
          <w:tcPr>
            <w:tcW w:w="1080" w:type="dxa"/>
            <w:shd w:val="clear" w:color="auto" w:fill="auto"/>
            <w:vAlign w:val="center"/>
          </w:tcPr>
          <w:p w:rsidR="00797224" w:rsidRPr="00797224" w:rsidRDefault="00797224" w:rsidP="00797224">
            <w:pPr>
              <w:jc w:val="center"/>
              <w:outlineLvl w:val="6"/>
              <w:rPr>
                <w:sz w:val="18"/>
                <w:szCs w:val="18"/>
              </w:rPr>
            </w:pPr>
            <w:r w:rsidRPr="00797224">
              <w:rPr>
                <w:sz w:val="18"/>
                <w:szCs w:val="18"/>
              </w:rPr>
              <w:t>0709</w:t>
            </w:r>
          </w:p>
        </w:tc>
        <w:tc>
          <w:tcPr>
            <w:tcW w:w="1300" w:type="dxa"/>
            <w:shd w:val="clear" w:color="auto" w:fill="auto"/>
            <w:vAlign w:val="center"/>
          </w:tcPr>
          <w:p w:rsidR="00797224" w:rsidRPr="00797224" w:rsidRDefault="00797224" w:rsidP="00797224">
            <w:pPr>
              <w:jc w:val="center"/>
              <w:outlineLvl w:val="6"/>
              <w:rPr>
                <w:sz w:val="18"/>
                <w:szCs w:val="18"/>
              </w:rPr>
            </w:pPr>
            <w:r w:rsidRPr="00797224">
              <w:rPr>
                <w:sz w:val="18"/>
                <w:szCs w:val="18"/>
              </w:rPr>
              <w:t>1020176010</w:t>
            </w:r>
          </w:p>
        </w:tc>
        <w:tc>
          <w:tcPr>
            <w:tcW w:w="760" w:type="dxa"/>
            <w:shd w:val="clear" w:color="auto" w:fill="auto"/>
            <w:vAlign w:val="center"/>
          </w:tcPr>
          <w:p w:rsidR="00797224" w:rsidRPr="00797224" w:rsidRDefault="00797224" w:rsidP="00797224">
            <w:pPr>
              <w:jc w:val="center"/>
              <w:outlineLvl w:val="6"/>
              <w:rPr>
                <w:sz w:val="18"/>
                <w:szCs w:val="18"/>
              </w:rPr>
            </w:pPr>
            <w:r w:rsidRPr="00797224">
              <w:rPr>
                <w:sz w:val="18"/>
                <w:szCs w:val="18"/>
              </w:rPr>
              <w:t>121</w:t>
            </w:r>
          </w:p>
        </w:tc>
        <w:tc>
          <w:tcPr>
            <w:tcW w:w="1080" w:type="dxa"/>
            <w:shd w:val="clear" w:color="auto" w:fill="auto"/>
            <w:vAlign w:val="center"/>
          </w:tcPr>
          <w:p w:rsidR="00797224" w:rsidRPr="00797224" w:rsidRDefault="00797224" w:rsidP="00797224">
            <w:pPr>
              <w:jc w:val="right"/>
              <w:outlineLvl w:val="6"/>
              <w:rPr>
                <w:sz w:val="18"/>
                <w:szCs w:val="18"/>
              </w:rPr>
            </w:pPr>
            <w:r w:rsidRPr="00797224">
              <w:rPr>
                <w:sz w:val="18"/>
                <w:szCs w:val="18"/>
              </w:rPr>
              <w:t>134,4</w:t>
            </w:r>
          </w:p>
        </w:tc>
        <w:tc>
          <w:tcPr>
            <w:tcW w:w="1080" w:type="dxa"/>
            <w:shd w:val="clear" w:color="auto" w:fill="auto"/>
            <w:vAlign w:val="center"/>
          </w:tcPr>
          <w:p w:rsidR="00797224" w:rsidRPr="00797224" w:rsidRDefault="00797224" w:rsidP="00797224">
            <w:pPr>
              <w:jc w:val="right"/>
              <w:outlineLvl w:val="6"/>
              <w:rPr>
                <w:sz w:val="18"/>
                <w:szCs w:val="18"/>
              </w:rPr>
            </w:pPr>
            <w:r w:rsidRPr="00797224">
              <w:rPr>
                <w:sz w:val="18"/>
                <w:szCs w:val="18"/>
              </w:rPr>
              <w:t>136,1</w:t>
            </w:r>
          </w:p>
        </w:tc>
        <w:tc>
          <w:tcPr>
            <w:tcW w:w="1140" w:type="dxa"/>
            <w:shd w:val="clear" w:color="auto" w:fill="auto"/>
            <w:vAlign w:val="center"/>
          </w:tcPr>
          <w:p w:rsidR="00797224" w:rsidRPr="00797224" w:rsidRDefault="00797224" w:rsidP="00797224">
            <w:pPr>
              <w:jc w:val="right"/>
              <w:outlineLvl w:val="6"/>
              <w:rPr>
                <w:sz w:val="18"/>
                <w:szCs w:val="18"/>
              </w:rPr>
            </w:pPr>
            <w:r w:rsidRPr="00797224">
              <w:rPr>
                <w:sz w:val="18"/>
                <w:szCs w:val="18"/>
              </w:rPr>
              <w:t>140,2</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6"/>
              <w:rPr>
                <w:sz w:val="18"/>
                <w:szCs w:val="18"/>
              </w:rPr>
            </w:pPr>
            <w:r w:rsidRPr="00797224">
              <w:rPr>
                <w:sz w:val="18"/>
                <w:szCs w:val="18"/>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1080" w:type="dxa"/>
            <w:shd w:val="clear" w:color="auto" w:fill="auto"/>
            <w:vAlign w:val="center"/>
          </w:tcPr>
          <w:p w:rsidR="00797224" w:rsidRPr="00797224" w:rsidRDefault="00797224" w:rsidP="00797224">
            <w:pPr>
              <w:jc w:val="center"/>
              <w:outlineLvl w:val="6"/>
              <w:rPr>
                <w:sz w:val="18"/>
                <w:szCs w:val="18"/>
              </w:rPr>
            </w:pPr>
            <w:r w:rsidRPr="00797224">
              <w:rPr>
                <w:sz w:val="18"/>
                <w:szCs w:val="18"/>
              </w:rPr>
              <w:t>0709</w:t>
            </w:r>
          </w:p>
        </w:tc>
        <w:tc>
          <w:tcPr>
            <w:tcW w:w="1300" w:type="dxa"/>
            <w:shd w:val="clear" w:color="auto" w:fill="auto"/>
            <w:vAlign w:val="center"/>
          </w:tcPr>
          <w:p w:rsidR="00797224" w:rsidRPr="00797224" w:rsidRDefault="00797224" w:rsidP="00797224">
            <w:pPr>
              <w:jc w:val="center"/>
              <w:outlineLvl w:val="6"/>
              <w:rPr>
                <w:sz w:val="18"/>
                <w:szCs w:val="18"/>
              </w:rPr>
            </w:pPr>
            <w:r w:rsidRPr="00797224">
              <w:rPr>
                <w:sz w:val="18"/>
                <w:szCs w:val="18"/>
              </w:rPr>
              <w:t>1020176010</w:t>
            </w:r>
          </w:p>
        </w:tc>
        <w:tc>
          <w:tcPr>
            <w:tcW w:w="760" w:type="dxa"/>
            <w:shd w:val="clear" w:color="auto" w:fill="auto"/>
            <w:vAlign w:val="center"/>
          </w:tcPr>
          <w:p w:rsidR="00797224" w:rsidRPr="00797224" w:rsidRDefault="00797224" w:rsidP="00797224">
            <w:pPr>
              <w:jc w:val="center"/>
              <w:outlineLvl w:val="6"/>
              <w:rPr>
                <w:sz w:val="18"/>
                <w:szCs w:val="18"/>
              </w:rPr>
            </w:pPr>
            <w:r w:rsidRPr="00797224">
              <w:rPr>
                <w:sz w:val="18"/>
                <w:szCs w:val="18"/>
              </w:rPr>
              <w:t>129</w:t>
            </w:r>
          </w:p>
        </w:tc>
        <w:tc>
          <w:tcPr>
            <w:tcW w:w="1080" w:type="dxa"/>
            <w:shd w:val="clear" w:color="auto" w:fill="auto"/>
            <w:vAlign w:val="center"/>
          </w:tcPr>
          <w:p w:rsidR="00797224" w:rsidRPr="00797224" w:rsidRDefault="00797224" w:rsidP="00797224">
            <w:pPr>
              <w:jc w:val="right"/>
              <w:outlineLvl w:val="6"/>
              <w:rPr>
                <w:sz w:val="18"/>
                <w:szCs w:val="18"/>
              </w:rPr>
            </w:pPr>
            <w:r w:rsidRPr="00797224">
              <w:rPr>
                <w:sz w:val="18"/>
                <w:szCs w:val="18"/>
              </w:rPr>
              <w:t>40,6</w:t>
            </w:r>
          </w:p>
        </w:tc>
        <w:tc>
          <w:tcPr>
            <w:tcW w:w="1080" w:type="dxa"/>
            <w:shd w:val="clear" w:color="auto" w:fill="auto"/>
            <w:vAlign w:val="center"/>
          </w:tcPr>
          <w:p w:rsidR="00797224" w:rsidRPr="00797224" w:rsidRDefault="00797224" w:rsidP="00797224">
            <w:pPr>
              <w:jc w:val="right"/>
              <w:outlineLvl w:val="6"/>
              <w:rPr>
                <w:sz w:val="18"/>
                <w:szCs w:val="18"/>
              </w:rPr>
            </w:pPr>
            <w:r w:rsidRPr="00797224">
              <w:rPr>
                <w:sz w:val="18"/>
                <w:szCs w:val="18"/>
              </w:rPr>
              <w:t>41,2</w:t>
            </w:r>
          </w:p>
        </w:tc>
        <w:tc>
          <w:tcPr>
            <w:tcW w:w="1140" w:type="dxa"/>
            <w:shd w:val="clear" w:color="auto" w:fill="auto"/>
            <w:vAlign w:val="center"/>
          </w:tcPr>
          <w:p w:rsidR="00797224" w:rsidRPr="00797224" w:rsidRDefault="00797224" w:rsidP="00797224">
            <w:pPr>
              <w:jc w:val="right"/>
              <w:outlineLvl w:val="6"/>
              <w:rPr>
                <w:sz w:val="18"/>
                <w:szCs w:val="18"/>
              </w:rPr>
            </w:pPr>
            <w:r w:rsidRPr="00797224">
              <w:rPr>
                <w:sz w:val="18"/>
                <w:szCs w:val="18"/>
              </w:rPr>
              <w:t>42,4</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6"/>
              <w:rPr>
                <w:sz w:val="18"/>
                <w:szCs w:val="18"/>
              </w:rPr>
            </w:pPr>
            <w:r w:rsidRPr="00797224">
              <w:rPr>
                <w:sz w:val="18"/>
                <w:szCs w:val="18"/>
              </w:rPr>
              <w:t>Прочая закупка товаров, работ и услуг</w:t>
            </w:r>
          </w:p>
        </w:tc>
        <w:tc>
          <w:tcPr>
            <w:tcW w:w="1080" w:type="dxa"/>
            <w:shd w:val="clear" w:color="auto" w:fill="auto"/>
            <w:vAlign w:val="center"/>
          </w:tcPr>
          <w:p w:rsidR="00797224" w:rsidRPr="00797224" w:rsidRDefault="00797224" w:rsidP="00797224">
            <w:pPr>
              <w:jc w:val="center"/>
              <w:outlineLvl w:val="6"/>
              <w:rPr>
                <w:sz w:val="18"/>
                <w:szCs w:val="18"/>
              </w:rPr>
            </w:pPr>
            <w:r w:rsidRPr="00797224">
              <w:rPr>
                <w:sz w:val="18"/>
                <w:szCs w:val="18"/>
              </w:rPr>
              <w:t>0709</w:t>
            </w:r>
          </w:p>
        </w:tc>
        <w:tc>
          <w:tcPr>
            <w:tcW w:w="1300" w:type="dxa"/>
            <w:shd w:val="clear" w:color="auto" w:fill="auto"/>
            <w:vAlign w:val="center"/>
          </w:tcPr>
          <w:p w:rsidR="00797224" w:rsidRPr="00797224" w:rsidRDefault="00797224" w:rsidP="00797224">
            <w:pPr>
              <w:jc w:val="center"/>
              <w:outlineLvl w:val="6"/>
              <w:rPr>
                <w:sz w:val="18"/>
                <w:szCs w:val="18"/>
              </w:rPr>
            </w:pPr>
            <w:r w:rsidRPr="00797224">
              <w:rPr>
                <w:sz w:val="18"/>
                <w:szCs w:val="18"/>
              </w:rPr>
              <w:t>1020176010</w:t>
            </w:r>
          </w:p>
        </w:tc>
        <w:tc>
          <w:tcPr>
            <w:tcW w:w="760" w:type="dxa"/>
            <w:shd w:val="clear" w:color="auto" w:fill="auto"/>
            <w:vAlign w:val="center"/>
          </w:tcPr>
          <w:p w:rsidR="00797224" w:rsidRPr="00797224" w:rsidRDefault="00797224" w:rsidP="00797224">
            <w:pPr>
              <w:jc w:val="center"/>
              <w:outlineLvl w:val="6"/>
              <w:rPr>
                <w:sz w:val="18"/>
                <w:szCs w:val="18"/>
              </w:rPr>
            </w:pPr>
            <w:r w:rsidRPr="00797224">
              <w:rPr>
                <w:sz w:val="18"/>
                <w:szCs w:val="18"/>
              </w:rPr>
              <w:t>244</w:t>
            </w:r>
          </w:p>
        </w:tc>
        <w:tc>
          <w:tcPr>
            <w:tcW w:w="1080" w:type="dxa"/>
            <w:shd w:val="clear" w:color="auto" w:fill="auto"/>
            <w:vAlign w:val="center"/>
          </w:tcPr>
          <w:p w:rsidR="00797224" w:rsidRPr="00797224" w:rsidRDefault="00797224" w:rsidP="00797224">
            <w:pPr>
              <w:jc w:val="right"/>
              <w:outlineLvl w:val="6"/>
              <w:rPr>
                <w:sz w:val="18"/>
                <w:szCs w:val="18"/>
              </w:rPr>
            </w:pPr>
            <w:r w:rsidRPr="00797224">
              <w:rPr>
                <w:sz w:val="18"/>
                <w:szCs w:val="18"/>
              </w:rPr>
              <w:t>23,0</w:t>
            </w:r>
          </w:p>
        </w:tc>
        <w:tc>
          <w:tcPr>
            <w:tcW w:w="1080" w:type="dxa"/>
            <w:shd w:val="clear" w:color="auto" w:fill="auto"/>
            <w:vAlign w:val="center"/>
          </w:tcPr>
          <w:p w:rsidR="00797224" w:rsidRPr="00797224" w:rsidRDefault="00797224" w:rsidP="00797224">
            <w:pPr>
              <w:jc w:val="right"/>
              <w:outlineLvl w:val="6"/>
              <w:rPr>
                <w:sz w:val="18"/>
                <w:szCs w:val="18"/>
              </w:rPr>
            </w:pPr>
            <w:r w:rsidRPr="00797224">
              <w:rPr>
                <w:sz w:val="18"/>
                <w:szCs w:val="18"/>
              </w:rPr>
              <w:t>23,0</w:t>
            </w:r>
          </w:p>
        </w:tc>
        <w:tc>
          <w:tcPr>
            <w:tcW w:w="1140" w:type="dxa"/>
            <w:shd w:val="clear" w:color="auto" w:fill="auto"/>
            <w:vAlign w:val="center"/>
          </w:tcPr>
          <w:p w:rsidR="00797224" w:rsidRPr="00797224" w:rsidRDefault="00797224" w:rsidP="00797224">
            <w:pPr>
              <w:jc w:val="right"/>
              <w:outlineLvl w:val="6"/>
              <w:rPr>
                <w:sz w:val="18"/>
                <w:szCs w:val="18"/>
              </w:rPr>
            </w:pPr>
            <w:r w:rsidRPr="00797224">
              <w:rPr>
                <w:sz w:val="18"/>
                <w:szCs w:val="18"/>
              </w:rPr>
              <w:t>23,0</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4"/>
              <w:rPr>
                <w:sz w:val="18"/>
                <w:szCs w:val="18"/>
              </w:rPr>
            </w:pPr>
            <w:r w:rsidRPr="00797224">
              <w:rPr>
                <w:sz w:val="18"/>
                <w:szCs w:val="18"/>
              </w:rPr>
              <w:t xml:space="preserve">Исполнение отдельных государственных полномочий в сфере </w:t>
            </w:r>
            <w:r w:rsidRPr="00797224">
              <w:rPr>
                <w:sz w:val="18"/>
                <w:szCs w:val="18"/>
              </w:rPr>
              <w:lastRenderedPageBreak/>
              <w:t>образования по финансированию муниципальных дошкольных образовательных организаций и муниципальных общеобразовательных организаций</w:t>
            </w:r>
          </w:p>
        </w:tc>
        <w:tc>
          <w:tcPr>
            <w:tcW w:w="1080" w:type="dxa"/>
            <w:shd w:val="clear" w:color="auto" w:fill="auto"/>
            <w:vAlign w:val="center"/>
          </w:tcPr>
          <w:p w:rsidR="00797224" w:rsidRPr="00797224" w:rsidRDefault="00797224" w:rsidP="00797224">
            <w:pPr>
              <w:jc w:val="center"/>
              <w:outlineLvl w:val="4"/>
              <w:rPr>
                <w:sz w:val="18"/>
                <w:szCs w:val="18"/>
              </w:rPr>
            </w:pPr>
            <w:r w:rsidRPr="00797224">
              <w:rPr>
                <w:sz w:val="18"/>
                <w:szCs w:val="18"/>
              </w:rPr>
              <w:lastRenderedPageBreak/>
              <w:t>0709</w:t>
            </w:r>
          </w:p>
        </w:tc>
        <w:tc>
          <w:tcPr>
            <w:tcW w:w="1300" w:type="dxa"/>
            <w:shd w:val="clear" w:color="auto" w:fill="auto"/>
            <w:vAlign w:val="center"/>
          </w:tcPr>
          <w:p w:rsidR="00797224" w:rsidRPr="00797224" w:rsidRDefault="00797224" w:rsidP="00797224">
            <w:pPr>
              <w:jc w:val="center"/>
              <w:outlineLvl w:val="4"/>
              <w:rPr>
                <w:sz w:val="18"/>
                <w:szCs w:val="18"/>
              </w:rPr>
            </w:pPr>
            <w:r w:rsidRPr="00797224">
              <w:rPr>
                <w:sz w:val="18"/>
                <w:szCs w:val="18"/>
              </w:rPr>
              <w:t>1020176210</w:t>
            </w:r>
          </w:p>
        </w:tc>
        <w:tc>
          <w:tcPr>
            <w:tcW w:w="760" w:type="dxa"/>
            <w:shd w:val="clear" w:color="auto" w:fill="auto"/>
            <w:vAlign w:val="center"/>
          </w:tcPr>
          <w:p w:rsidR="00797224" w:rsidRPr="00797224" w:rsidRDefault="00797224" w:rsidP="00797224">
            <w:pPr>
              <w:jc w:val="center"/>
              <w:outlineLvl w:val="4"/>
              <w:rPr>
                <w:sz w:val="18"/>
                <w:szCs w:val="18"/>
              </w:rPr>
            </w:pPr>
            <w:r w:rsidRPr="00797224">
              <w:rPr>
                <w:sz w:val="18"/>
                <w:szCs w:val="18"/>
              </w:rPr>
              <w:t> </w:t>
            </w:r>
          </w:p>
        </w:tc>
        <w:tc>
          <w:tcPr>
            <w:tcW w:w="1080" w:type="dxa"/>
            <w:shd w:val="clear" w:color="auto" w:fill="auto"/>
            <w:vAlign w:val="center"/>
          </w:tcPr>
          <w:p w:rsidR="00797224" w:rsidRPr="00797224" w:rsidRDefault="00797224" w:rsidP="00797224">
            <w:pPr>
              <w:jc w:val="right"/>
              <w:outlineLvl w:val="4"/>
              <w:rPr>
                <w:sz w:val="18"/>
                <w:szCs w:val="18"/>
              </w:rPr>
            </w:pPr>
            <w:r w:rsidRPr="00797224">
              <w:rPr>
                <w:sz w:val="18"/>
                <w:szCs w:val="18"/>
              </w:rPr>
              <w:t>16,7</w:t>
            </w:r>
          </w:p>
        </w:tc>
        <w:tc>
          <w:tcPr>
            <w:tcW w:w="1080" w:type="dxa"/>
            <w:shd w:val="clear" w:color="auto" w:fill="auto"/>
            <w:vAlign w:val="center"/>
          </w:tcPr>
          <w:p w:rsidR="00797224" w:rsidRPr="00797224" w:rsidRDefault="00797224" w:rsidP="00797224">
            <w:pPr>
              <w:jc w:val="right"/>
              <w:outlineLvl w:val="4"/>
              <w:rPr>
                <w:sz w:val="18"/>
                <w:szCs w:val="18"/>
              </w:rPr>
            </w:pPr>
            <w:r w:rsidRPr="00797224">
              <w:rPr>
                <w:sz w:val="18"/>
                <w:szCs w:val="18"/>
              </w:rPr>
              <w:t>17,2</w:t>
            </w:r>
          </w:p>
        </w:tc>
        <w:tc>
          <w:tcPr>
            <w:tcW w:w="1140" w:type="dxa"/>
            <w:shd w:val="clear" w:color="auto" w:fill="auto"/>
            <w:vAlign w:val="center"/>
          </w:tcPr>
          <w:p w:rsidR="00797224" w:rsidRPr="00797224" w:rsidRDefault="00797224" w:rsidP="00797224">
            <w:pPr>
              <w:jc w:val="right"/>
              <w:outlineLvl w:val="4"/>
              <w:rPr>
                <w:sz w:val="18"/>
                <w:szCs w:val="18"/>
              </w:rPr>
            </w:pPr>
            <w:r w:rsidRPr="00797224">
              <w:rPr>
                <w:sz w:val="18"/>
                <w:szCs w:val="18"/>
              </w:rPr>
              <w:t>17,9</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6"/>
              <w:rPr>
                <w:sz w:val="18"/>
                <w:szCs w:val="18"/>
              </w:rPr>
            </w:pPr>
            <w:r w:rsidRPr="00797224">
              <w:rPr>
                <w:sz w:val="18"/>
                <w:szCs w:val="18"/>
              </w:rPr>
              <w:lastRenderedPageBreak/>
              <w:t>Прочая закупка товаров, работ и услуг</w:t>
            </w:r>
          </w:p>
        </w:tc>
        <w:tc>
          <w:tcPr>
            <w:tcW w:w="1080" w:type="dxa"/>
            <w:shd w:val="clear" w:color="auto" w:fill="auto"/>
            <w:vAlign w:val="center"/>
          </w:tcPr>
          <w:p w:rsidR="00797224" w:rsidRPr="00797224" w:rsidRDefault="00797224" w:rsidP="00797224">
            <w:pPr>
              <w:jc w:val="center"/>
              <w:outlineLvl w:val="6"/>
              <w:rPr>
                <w:sz w:val="18"/>
                <w:szCs w:val="18"/>
              </w:rPr>
            </w:pPr>
            <w:r w:rsidRPr="00797224">
              <w:rPr>
                <w:sz w:val="18"/>
                <w:szCs w:val="18"/>
              </w:rPr>
              <w:t>0709</w:t>
            </w:r>
          </w:p>
        </w:tc>
        <w:tc>
          <w:tcPr>
            <w:tcW w:w="1300" w:type="dxa"/>
            <w:shd w:val="clear" w:color="auto" w:fill="auto"/>
            <w:vAlign w:val="center"/>
          </w:tcPr>
          <w:p w:rsidR="00797224" w:rsidRPr="00797224" w:rsidRDefault="00797224" w:rsidP="00797224">
            <w:pPr>
              <w:jc w:val="center"/>
              <w:outlineLvl w:val="6"/>
              <w:rPr>
                <w:sz w:val="18"/>
                <w:szCs w:val="18"/>
              </w:rPr>
            </w:pPr>
            <w:r w:rsidRPr="00797224">
              <w:rPr>
                <w:sz w:val="18"/>
                <w:szCs w:val="18"/>
              </w:rPr>
              <w:t>1020176210</w:t>
            </w:r>
          </w:p>
        </w:tc>
        <w:tc>
          <w:tcPr>
            <w:tcW w:w="760" w:type="dxa"/>
            <w:shd w:val="clear" w:color="auto" w:fill="auto"/>
            <w:vAlign w:val="center"/>
          </w:tcPr>
          <w:p w:rsidR="00797224" w:rsidRPr="00797224" w:rsidRDefault="00797224" w:rsidP="00797224">
            <w:pPr>
              <w:jc w:val="center"/>
              <w:outlineLvl w:val="6"/>
              <w:rPr>
                <w:sz w:val="18"/>
                <w:szCs w:val="18"/>
              </w:rPr>
            </w:pPr>
            <w:r w:rsidRPr="00797224">
              <w:rPr>
                <w:sz w:val="18"/>
                <w:szCs w:val="18"/>
              </w:rPr>
              <w:t>244</w:t>
            </w:r>
          </w:p>
        </w:tc>
        <w:tc>
          <w:tcPr>
            <w:tcW w:w="1080" w:type="dxa"/>
            <w:shd w:val="clear" w:color="auto" w:fill="auto"/>
            <w:vAlign w:val="center"/>
          </w:tcPr>
          <w:p w:rsidR="00797224" w:rsidRPr="00797224" w:rsidRDefault="00797224" w:rsidP="00797224">
            <w:pPr>
              <w:jc w:val="right"/>
              <w:outlineLvl w:val="6"/>
              <w:rPr>
                <w:sz w:val="18"/>
                <w:szCs w:val="18"/>
              </w:rPr>
            </w:pPr>
            <w:r w:rsidRPr="00797224">
              <w:rPr>
                <w:sz w:val="18"/>
                <w:szCs w:val="18"/>
              </w:rPr>
              <w:t>16,7</w:t>
            </w:r>
          </w:p>
        </w:tc>
        <w:tc>
          <w:tcPr>
            <w:tcW w:w="1080" w:type="dxa"/>
            <w:shd w:val="clear" w:color="auto" w:fill="auto"/>
            <w:vAlign w:val="center"/>
          </w:tcPr>
          <w:p w:rsidR="00797224" w:rsidRPr="00797224" w:rsidRDefault="00797224" w:rsidP="00797224">
            <w:pPr>
              <w:jc w:val="right"/>
              <w:outlineLvl w:val="6"/>
              <w:rPr>
                <w:sz w:val="18"/>
                <w:szCs w:val="18"/>
              </w:rPr>
            </w:pPr>
            <w:r w:rsidRPr="00797224">
              <w:rPr>
                <w:sz w:val="18"/>
                <w:szCs w:val="18"/>
              </w:rPr>
              <w:t>17,2</w:t>
            </w:r>
          </w:p>
        </w:tc>
        <w:tc>
          <w:tcPr>
            <w:tcW w:w="1140" w:type="dxa"/>
            <w:shd w:val="clear" w:color="auto" w:fill="auto"/>
            <w:vAlign w:val="center"/>
          </w:tcPr>
          <w:p w:rsidR="00797224" w:rsidRPr="00797224" w:rsidRDefault="00797224" w:rsidP="00797224">
            <w:pPr>
              <w:jc w:val="right"/>
              <w:outlineLvl w:val="6"/>
              <w:rPr>
                <w:sz w:val="18"/>
                <w:szCs w:val="18"/>
              </w:rPr>
            </w:pPr>
            <w:r w:rsidRPr="00797224">
              <w:rPr>
                <w:sz w:val="18"/>
                <w:szCs w:val="18"/>
              </w:rPr>
              <w:t>17,9</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3"/>
              <w:rPr>
                <w:sz w:val="18"/>
                <w:szCs w:val="18"/>
              </w:rPr>
            </w:pPr>
            <w:r w:rsidRPr="00797224">
              <w:rPr>
                <w:sz w:val="18"/>
                <w:szCs w:val="18"/>
              </w:rPr>
              <w:t>Основное мероприятие 'Финансовое обеспечение государственных полномочий Пензенской области в сфере общего и дополнительного образования'</w:t>
            </w:r>
          </w:p>
        </w:tc>
        <w:tc>
          <w:tcPr>
            <w:tcW w:w="1080" w:type="dxa"/>
            <w:shd w:val="clear" w:color="auto" w:fill="auto"/>
            <w:vAlign w:val="center"/>
          </w:tcPr>
          <w:p w:rsidR="00797224" w:rsidRPr="00797224" w:rsidRDefault="00797224" w:rsidP="00797224">
            <w:pPr>
              <w:jc w:val="center"/>
              <w:outlineLvl w:val="3"/>
              <w:rPr>
                <w:sz w:val="18"/>
                <w:szCs w:val="18"/>
              </w:rPr>
            </w:pPr>
            <w:r w:rsidRPr="00797224">
              <w:rPr>
                <w:sz w:val="18"/>
                <w:szCs w:val="18"/>
              </w:rPr>
              <w:t>0709</w:t>
            </w:r>
          </w:p>
        </w:tc>
        <w:tc>
          <w:tcPr>
            <w:tcW w:w="1300" w:type="dxa"/>
            <w:shd w:val="clear" w:color="auto" w:fill="auto"/>
            <w:vAlign w:val="center"/>
          </w:tcPr>
          <w:p w:rsidR="00797224" w:rsidRPr="00797224" w:rsidRDefault="00797224" w:rsidP="00797224">
            <w:pPr>
              <w:jc w:val="center"/>
              <w:outlineLvl w:val="3"/>
              <w:rPr>
                <w:sz w:val="18"/>
                <w:szCs w:val="18"/>
              </w:rPr>
            </w:pPr>
            <w:r w:rsidRPr="00797224">
              <w:rPr>
                <w:sz w:val="18"/>
                <w:szCs w:val="18"/>
              </w:rPr>
              <w:t>1020200000</w:t>
            </w:r>
          </w:p>
        </w:tc>
        <w:tc>
          <w:tcPr>
            <w:tcW w:w="760" w:type="dxa"/>
            <w:shd w:val="clear" w:color="auto" w:fill="auto"/>
            <w:vAlign w:val="center"/>
          </w:tcPr>
          <w:p w:rsidR="00797224" w:rsidRPr="00797224" w:rsidRDefault="00797224" w:rsidP="00797224">
            <w:pPr>
              <w:jc w:val="center"/>
              <w:outlineLvl w:val="3"/>
              <w:rPr>
                <w:sz w:val="18"/>
                <w:szCs w:val="18"/>
              </w:rPr>
            </w:pPr>
            <w:r w:rsidRPr="00797224">
              <w:rPr>
                <w:sz w:val="18"/>
                <w:szCs w:val="18"/>
              </w:rPr>
              <w:t> </w:t>
            </w:r>
          </w:p>
        </w:tc>
        <w:tc>
          <w:tcPr>
            <w:tcW w:w="1080" w:type="dxa"/>
            <w:shd w:val="clear" w:color="auto" w:fill="auto"/>
            <w:vAlign w:val="center"/>
          </w:tcPr>
          <w:p w:rsidR="00797224" w:rsidRPr="00797224" w:rsidRDefault="00797224" w:rsidP="00797224">
            <w:pPr>
              <w:jc w:val="right"/>
              <w:outlineLvl w:val="3"/>
              <w:rPr>
                <w:sz w:val="18"/>
                <w:szCs w:val="18"/>
              </w:rPr>
            </w:pPr>
            <w:r w:rsidRPr="00797224">
              <w:rPr>
                <w:sz w:val="18"/>
                <w:szCs w:val="18"/>
              </w:rPr>
              <w:t>40,9</w:t>
            </w:r>
          </w:p>
        </w:tc>
        <w:tc>
          <w:tcPr>
            <w:tcW w:w="1080" w:type="dxa"/>
            <w:shd w:val="clear" w:color="auto" w:fill="auto"/>
            <w:vAlign w:val="center"/>
          </w:tcPr>
          <w:p w:rsidR="00797224" w:rsidRPr="00797224" w:rsidRDefault="00797224" w:rsidP="00797224">
            <w:pPr>
              <w:jc w:val="right"/>
              <w:outlineLvl w:val="3"/>
              <w:rPr>
                <w:sz w:val="18"/>
                <w:szCs w:val="18"/>
              </w:rPr>
            </w:pPr>
            <w:r w:rsidRPr="00797224">
              <w:rPr>
                <w:sz w:val="18"/>
                <w:szCs w:val="18"/>
              </w:rPr>
              <w:t>43,5</w:t>
            </w:r>
          </w:p>
        </w:tc>
        <w:tc>
          <w:tcPr>
            <w:tcW w:w="1140" w:type="dxa"/>
            <w:shd w:val="clear" w:color="auto" w:fill="auto"/>
            <w:vAlign w:val="center"/>
          </w:tcPr>
          <w:p w:rsidR="00797224" w:rsidRPr="00797224" w:rsidRDefault="00797224" w:rsidP="00797224">
            <w:pPr>
              <w:jc w:val="right"/>
              <w:outlineLvl w:val="3"/>
              <w:rPr>
                <w:sz w:val="18"/>
                <w:szCs w:val="18"/>
              </w:rPr>
            </w:pPr>
            <w:r w:rsidRPr="00797224">
              <w:rPr>
                <w:sz w:val="18"/>
                <w:szCs w:val="18"/>
              </w:rPr>
              <w:t>46,8</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4"/>
              <w:rPr>
                <w:sz w:val="18"/>
                <w:szCs w:val="18"/>
              </w:rPr>
            </w:pPr>
            <w:r w:rsidRPr="00797224">
              <w:rPr>
                <w:sz w:val="18"/>
                <w:szCs w:val="18"/>
              </w:rPr>
              <w:t>Исполнение отдельных государственных полномочий в сфере образования по финансированию муниципальных дошкольных образовательных организаций и муниципальных общеобразовательных организаций</w:t>
            </w:r>
          </w:p>
        </w:tc>
        <w:tc>
          <w:tcPr>
            <w:tcW w:w="1080" w:type="dxa"/>
            <w:shd w:val="clear" w:color="auto" w:fill="auto"/>
            <w:vAlign w:val="center"/>
          </w:tcPr>
          <w:p w:rsidR="00797224" w:rsidRPr="00797224" w:rsidRDefault="00797224" w:rsidP="00797224">
            <w:pPr>
              <w:jc w:val="center"/>
              <w:outlineLvl w:val="4"/>
              <w:rPr>
                <w:sz w:val="18"/>
                <w:szCs w:val="18"/>
              </w:rPr>
            </w:pPr>
            <w:r w:rsidRPr="00797224">
              <w:rPr>
                <w:sz w:val="18"/>
                <w:szCs w:val="18"/>
              </w:rPr>
              <w:t>0709</w:t>
            </w:r>
          </w:p>
        </w:tc>
        <w:tc>
          <w:tcPr>
            <w:tcW w:w="1300" w:type="dxa"/>
            <w:shd w:val="clear" w:color="auto" w:fill="auto"/>
            <w:vAlign w:val="center"/>
          </w:tcPr>
          <w:p w:rsidR="00797224" w:rsidRPr="00797224" w:rsidRDefault="00797224" w:rsidP="00797224">
            <w:pPr>
              <w:jc w:val="center"/>
              <w:outlineLvl w:val="4"/>
              <w:rPr>
                <w:sz w:val="18"/>
                <w:szCs w:val="18"/>
              </w:rPr>
            </w:pPr>
            <w:r w:rsidRPr="00797224">
              <w:rPr>
                <w:sz w:val="18"/>
                <w:szCs w:val="18"/>
              </w:rPr>
              <w:t>1020276210</w:t>
            </w:r>
          </w:p>
        </w:tc>
        <w:tc>
          <w:tcPr>
            <w:tcW w:w="760" w:type="dxa"/>
            <w:shd w:val="clear" w:color="auto" w:fill="auto"/>
            <w:vAlign w:val="center"/>
          </w:tcPr>
          <w:p w:rsidR="00797224" w:rsidRPr="00797224" w:rsidRDefault="00797224" w:rsidP="00797224">
            <w:pPr>
              <w:jc w:val="center"/>
              <w:outlineLvl w:val="4"/>
              <w:rPr>
                <w:sz w:val="18"/>
                <w:szCs w:val="18"/>
              </w:rPr>
            </w:pPr>
            <w:r w:rsidRPr="00797224">
              <w:rPr>
                <w:sz w:val="18"/>
                <w:szCs w:val="18"/>
              </w:rPr>
              <w:t> </w:t>
            </w:r>
          </w:p>
        </w:tc>
        <w:tc>
          <w:tcPr>
            <w:tcW w:w="1080" w:type="dxa"/>
            <w:shd w:val="clear" w:color="auto" w:fill="auto"/>
            <w:vAlign w:val="center"/>
          </w:tcPr>
          <w:p w:rsidR="00797224" w:rsidRPr="00797224" w:rsidRDefault="00797224" w:rsidP="00797224">
            <w:pPr>
              <w:jc w:val="right"/>
              <w:outlineLvl w:val="4"/>
              <w:rPr>
                <w:sz w:val="18"/>
                <w:szCs w:val="18"/>
              </w:rPr>
            </w:pPr>
            <w:r w:rsidRPr="00797224">
              <w:rPr>
                <w:sz w:val="18"/>
                <w:szCs w:val="18"/>
              </w:rPr>
              <w:t>40,9</w:t>
            </w:r>
          </w:p>
        </w:tc>
        <w:tc>
          <w:tcPr>
            <w:tcW w:w="1080" w:type="dxa"/>
            <w:shd w:val="clear" w:color="auto" w:fill="auto"/>
            <w:vAlign w:val="center"/>
          </w:tcPr>
          <w:p w:rsidR="00797224" w:rsidRPr="00797224" w:rsidRDefault="00797224" w:rsidP="00797224">
            <w:pPr>
              <w:jc w:val="right"/>
              <w:outlineLvl w:val="4"/>
              <w:rPr>
                <w:sz w:val="18"/>
                <w:szCs w:val="18"/>
              </w:rPr>
            </w:pPr>
            <w:r w:rsidRPr="00797224">
              <w:rPr>
                <w:sz w:val="18"/>
                <w:szCs w:val="18"/>
              </w:rPr>
              <w:t>43,5</w:t>
            </w:r>
          </w:p>
        </w:tc>
        <w:tc>
          <w:tcPr>
            <w:tcW w:w="1140" w:type="dxa"/>
            <w:shd w:val="clear" w:color="auto" w:fill="auto"/>
            <w:vAlign w:val="center"/>
          </w:tcPr>
          <w:p w:rsidR="00797224" w:rsidRPr="00797224" w:rsidRDefault="00797224" w:rsidP="00797224">
            <w:pPr>
              <w:jc w:val="right"/>
              <w:outlineLvl w:val="4"/>
              <w:rPr>
                <w:sz w:val="18"/>
                <w:szCs w:val="18"/>
              </w:rPr>
            </w:pPr>
            <w:r w:rsidRPr="00797224">
              <w:rPr>
                <w:sz w:val="18"/>
                <w:szCs w:val="18"/>
              </w:rPr>
              <w:t>46,8</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6"/>
              <w:rPr>
                <w:sz w:val="18"/>
                <w:szCs w:val="18"/>
              </w:rPr>
            </w:pPr>
            <w:r w:rsidRPr="00797224">
              <w:rPr>
                <w:sz w:val="18"/>
                <w:szCs w:val="18"/>
              </w:rPr>
              <w:t>Прочая закупка товаров, работ и услуг</w:t>
            </w:r>
          </w:p>
        </w:tc>
        <w:tc>
          <w:tcPr>
            <w:tcW w:w="1080" w:type="dxa"/>
            <w:shd w:val="clear" w:color="auto" w:fill="auto"/>
            <w:vAlign w:val="center"/>
          </w:tcPr>
          <w:p w:rsidR="00797224" w:rsidRPr="00797224" w:rsidRDefault="00797224" w:rsidP="00797224">
            <w:pPr>
              <w:jc w:val="center"/>
              <w:outlineLvl w:val="6"/>
              <w:rPr>
                <w:sz w:val="18"/>
                <w:szCs w:val="18"/>
              </w:rPr>
            </w:pPr>
            <w:r w:rsidRPr="00797224">
              <w:rPr>
                <w:sz w:val="18"/>
                <w:szCs w:val="18"/>
              </w:rPr>
              <w:t>0709</w:t>
            </w:r>
          </w:p>
        </w:tc>
        <w:tc>
          <w:tcPr>
            <w:tcW w:w="1300" w:type="dxa"/>
            <w:shd w:val="clear" w:color="auto" w:fill="auto"/>
            <w:vAlign w:val="center"/>
          </w:tcPr>
          <w:p w:rsidR="00797224" w:rsidRPr="00797224" w:rsidRDefault="00797224" w:rsidP="00797224">
            <w:pPr>
              <w:jc w:val="center"/>
              <w:outlineLvl w:val="6"/>
              <w:rPr>
                <w:sz w:val="18"/>
                <w:szCs w:val="18"/>
              </w:rPr>
            </w:pPr>
            <w:r w:rsidRPr="00797224">
              <w:rPr>
                <w:sz w:val="18"/>
                <w:szCs w:val="18"/>
              </w:rPr>
              <w:t>1020276210</w:t>
            </w:r>
          </w:p>
        </w:tc>
        <w:tc>
          <w:tcPr>
            <w:tcW w:w="760" w:type="dxa"/>
            <w:shd w:val="clear" w:color="auto" w:fill="auto"/>
            <w:vAlign w:val="center"/>
          </w:tcPr>
          <w:p w:rsidR="00797224" w:rsidRPr="00797224" w:rsidRDefault="00797224" w:rsidP="00797224">
            <w:pPr>
              <w:jc w:val="center"/>
              <w:outlineLvl w:val="6"/>
              <w:rPr>
                <w:sz w:val="18"/>
                <w:szCs w:val="18"/>
              </w:rPr>
            </w:pPr>
            <w:r w:rsidRPr="00797224">
              <w:rPr>
                <w:sz w:val="18"/>
                <w:szCs w:val="18"/>
              </w:rPr>
              <w:t>244</w:t>
            </w:r>
          </w:p>
        </w:tc>
        <w:tc>
          <w:tcPr>
            <w:tcW w:w="1080" w:type="dxa"/>
            <w:shd w:val="clear" w:color="auto" w:fill="auto"/>
            <w:vAlign w:val="center"/>
          </w:tcPr>
          <w:p w:rsidR="00797224" w:rsidRPr="00797224" w:rsidRDefault="00797224" w:rsidP="00797224">
            <w:pPr>
              <w:jc w:val="right"/>
              <w:outlineLvl w:val="6"/>
              <w:rPr>
                <w:sz w:val="18"/>
                <w:szCs w:val="18"/>
              </w:rPr>
            </w:pPr>
            <w:r w:rsidRPr="00797224">
              <w:rPr>
                <w:sz w:val="18"/>
                <w:szCs w:val="18"/>
              </w:rPr>
              <w:t>40,9</w:t>
            </w:r>
          </w:p>
        </w:tc>
        <w:tc>
          <w:tcPr>
            <w:tcW w:w="1080" w:type="dxa"/>
            <w:shd w:val="clear" w:color="auto" w:fill="auto"/>
            <w:vAlign w:val="center"/>
          </w:tcPr>
          <w:p w:rsidR="00797224" w:rsidRPr="00797224" w:rsidRDefault="00797224" w:rsidP="00797224">
            <w:pPr>
              <w:jc w:val="right"/>
              <w:outlineLvl w:val="6"/>
              <w:rPr>
                <w:sz w:val="18"/>
                <w:szCs w:val="18"/>
              </w:rPr>
            </w:pPr>
            <w:r w:rsidRPr="00797224">
              <w:rPr>
                <w:sz w:val="18"/>
                <w:szCs w:val="18"/>
              </w:rPr>
              <w:t>43,5</w:t>
            </w:r>
          </w:p>
        </w:tc>
        <w:tc>
          <w:tcPr>
            <w:tcW w:w="1140" w:type="dxa"/>
            <w:shd w:val="clear" w:color="auto" w:fill="auto"/>
            <w:vAlign w:val="center"/>
          </w:tcPr>
          <w:p w:rsidR="00797224" w:rsidRPr="00797224" w:rsidRDefault="00797224" w:rsidP="00797224">
            <w:pPr>
              <w:jc w:val="right"/>
              <w:outlineLvl w:val="6"/>
              <w:rPr>
                <w:sz w:val="18"/>
                <w:szCs w:val="18"/>
              </w:rPr>
            </w:pPr>
            <w:r w:rsidRPr="00797224">
              <w:rPr>
                <w:sz w:val="18"/>
                <w:szCs w:val="18"/>
              </w:rPr>
              <w:t>46,8</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3"/>
              <w:rPr>
                <w:sz w:val="18"/>
                <w:szCs w:val="18"/>
              </w:rPr>
            </w:pPr>
            <w:r w:rsidRPr="00797224">
              <w:rPr>
                <w:sz w:val="18"/>
                <w:szCs w:val="18"/>
              </w:rPr>
              <w:t>Основное мероприятие " Финансовое обеспечение государственных полномочий Пензенской области в сфере опеки и попечительства</w:t>
            </w:r>
          </w:p>
        </w:tc>
        <w:tc>
          <w:tcPr>
            <w:tcW w:w="1080" w:type="dxa"/>
            <w:shd w:val="clear" w:color="auto" w:fill="auto"/>
            <w:vAlign w:val="center"/>
          </w:tcPr>
          <w:p w:rsidR="00797224" w:rsidRPr="00797224" w:rsidRDefault="00797224" w:rsidP="00797224">
            <w:pPr>
              <w:jc w:val="center"/>
              <w:outlineLvl w:val="3"/>
              <w:rPr>
                <w:sz w:val="18"/>
                <w:szCs w:val="18"/>
              </w:rPr>
            </w:pPr>
            <w:r w:rsidRPr="00797224">
              <w:rPr>
                <w:sz w:val="18"/>
                <w:szCs w:val="18"/>
              </w:rPr>
              <w:t>0709</w:t>
            </w:r>
          </w:p>
        </w:tc>
        <w:tc>
          <w:tcPr>
            <w:tcW w:w="1300" w:type="dxa"/>
            <w:shd w:val="clear" w:color="auto" w:fill="auto"/>
            <w:vAlign w:val="center"/>
          </w:tcPr>
          <w:p w:rsidR="00797224" w:rsidRPr="00797224" w:rsidRDefault="00797224" w:rsidP="00797224">
            <w:pPr>
              <w:jc w:val="center"/>
              <w:outlineLvl w:val="3"/>
              <w:rPr>
                <w:sz w:val="18"/>
                <w:szCs w:val="18"/>
              </w:rPr>
            </w:pPr>
            <w:r w:rsidRPr="00797224">
              <w:rPr>
                <w:sz w:val="18"/>
                <w:szCs w:val="18"/>
              </w:rPr>
              <w:t>1020300000</w:t>
            </w:r>
          </w:p>
        </w:tc>
        <w:tc>
          <w:tcPr>
            <w:tcW w:w="760" w:type="dxa"/>
            <w:shd w:val="clear" w:color="auto" w:fill="auto"/>
            <w:vAlign w:val="center"/>
          </w:tcPr>
          <w:p w:rsidR="00797224" w:rsidRPr="00797224" w:rsidRDefault="00797224" w:rsidP="00797224">
            <w:pPr>
              <w:jc w:val="center"/>
              <w:outlineLvl w:val="3"/>
              <w:rPr>
                <w:sz w:val="18"/>
                <w:szCs w:val="18"/>
              </w:rPr>
            </w:pPr>
            <w:r w:rsidRPr="00797224">
              <w:rPr>
                <w:sz w:val="18"/>
                <w:szCs w:val="18"/>
              </w:rPr>
              <w:t> </w:t>
            </w:r>
          </w:p>
        </w:tc>
        <w:tc>
          <w:tcPr>
            <w:tcW w:w="1080" w:type="dxa"/>
            <w:shd w:val="clear" w:color="auto" w:fill="auto"/>
            <w:vAlign w:val="center"/>
          </w:tcPr>
          <w:p w:rsidR="00797224" w:rsidRPr="00797224" w:rsidRDefault="00797224" w:rsidP="00797224">
            <w:pPr>
              <w:jc w:val="right"/>
              <w:outlineLvl w:val="3"/>
              <w:rPr>
                <w:sz w:val="18"/>
                <w:szCs w:val="18"/>
              </w:rPr>
            </w:pPr>
            <w:r w:rsidRPr="00797224">
              <w:rPr>
                <w:sz w:val="18"/>
                <w:szCs w:val="18"/>
              </w:rPr>
              <w:t>487,5</w:t>
            </w:r>
          </w:p>
        </w:tc>
        <w:tc>
          <w:tcPr>
            <w:tcW w:w="1080" w:type="dxa"/>
            <w:shd w:val="clear" w:color="auto" w:fill="auto"/>
            <w:vAlign w:val="center"/>
          </w:tcPr>
          <w:p w:rsidR="00797224" w:rsidRPr="00797224" w:rsidRDefault="00797224" w:rsidP="00797224">
            <w:pPr>
              <w:jc w:val="right"/>
              <w:outlineLvl w:val="3"/>
              <w:rPr>
                <w:sz w:val="18"/>
                <w:szCs w:val="18"/>
              </w:rPr>
            </w:pPr>
            <w:r w:rsidRPr="00797224">
              <w:rPr>
                <w:sz w:val="18"/>
                <w:szCs w:val="18"/>
              </w:rPr>
              <w:t>505,7</w:t>
            </w:r>
          </w:p>
        </w:tc>
        <w:tc>
          <w:tcPr>
            <w:tcW w:w="1140" w:type="dxa"/>
            <w:shd w:val="clear" w:color="auto" w:fill="auto"/>
            <w:vAlign w:val="center"/>
          </w:tcPr>
          <w:p w:rsidR="00797224" w:rsidRPr="00797224" w:rsidRDefault="00797224" w:rsidP="00797224">
            <w:pPr>
              <w:jc w:val="right"/>
              <w:outlineLvl w:val="3"/>
              <w:rPr>
                <w:sz w:val="18"/>
                <w:szCs w:val="18"/>
              </w:rPr>
            </w:pPr>
            <w:r w:rsidRPr="00797224">
              <w:rPr>
                <w:sz w:val="18"/>
                <w:szCs w:val="18"/>
              </w:rPr>
              <w:t>523,4</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4"/>
              <w:rPr>
                <w:sz w:val="18"/>
                <w:szCs w:val="18"/>
              </w:rPr>
            </w:pPr>
            <w:r w:rsidRPr="00797224">
              <w:rPr>
                <w:sz w:val="18"/>
                <w:szCs w:val="18"/>
              </w:rPr>
              <w:t>Исполнение государственных полномочий по организации и осуществлению деятельности по опеке и попечительству</w:t>
            </w:r>
          </w:p>
        </w:tc>
        <w:tc>
          <w:tcPr>
            <w:tcW w:w="1080" w:type="dxa"/>
            <w:shd w:val="clear" w:color="auto" w:fill="auto"/>
            <w:vAlign w:val="center"/>
          </w:tcPr>
          <w:p w:rsidR="00797224" w:rsidRPr="00797224" w:rsidRDefault="00797224" w:rsidP="00797224">
            <w:pPr>
              <w:jc w:val="center"/>
              <w:outlineLvl w:val="4"/>
              <w:rPr>
                <w:sz w:val="18"/>
                <w:szCs w:val="18"/>
              </w:rPr>
            </w:pPr>
            <w:r w:rsidRPr="00797224">
              <w:rPr>
                <w:sz w:val="18"/>
                <w:szCs w:val="18"/>
              </w:rPr>
              <w:t>0709</w:t>
            </w:r>
          </w:p>
        </w:tc>
        <w:tc>
          <w:tcPr>
            <w:tcW w:w="1300" w:type="dxa"/>
            <w:shd w:val="clear" w:color="auto" w:fill="auto"/>
            <w:vAlign w:val="center"/>
          </w:tcPr>
          <w:p w:rsidR="00797224" w:rsidRPr="00797224" w:rsidRDefault="00797224" w:rsidP="00797224">
            <w:pPr>
              <w:jc w:val="center"/>
              <w:outlineLvl w:val="4"/>
              <w:rPr>
                <w:sz w:val="18"/>
                <w:szCs w:val="18"/>
              </w:rPr>
            </w:pPr>
            <w:r w:rsidRPr="00797224">
              <w:rPr>
                <w:sz w:val="18"/>
                <w:szCs w:val="18"/>
              </w:rPr>
              <w:t>1020374330</w:t>
            </w:r>
          </w:p>
        </w:tc>
        <w:tc>
          <w:tcPr>
            <w:tcW w:w="760" w:type="dxa"/>
            <w:shd w:val="clear" w:color="auto" w:fill="auto"/>
            <w:vAlign w:val="center"/>
          </w:tcPr>
          <w:p w:rsidR="00797224" w:rsidRPr="00797224" w:rsidRDefault="00797224" w:rsidP="00797224">
            <w:pPr>
              <w:jc w:val="center"/>
              <w:outlineLvl w:val="4"/>
              <w:rPr>
                <w:sz w:val="18"/>
                <w:szCs w:val="18"/>
              </w:rPr>
            </w:pPr>
            <w:r w:rsidRPr="00797224">
              <w:rPr>
                <w:sz w:val="18"/>
                <w:szCs w:val="18"/>
              </w:rPr>
              <w:t> </w:t>
            </w:r>
          </w:p>
        </w:tc>
        <w:tc>
          <w:tcPr>
            <w:tcW w:w="1080" w:type="dxa"/>
            <w:shd w:val="clear" w:color="auto" w:fill="auto"/>
            <w:vAlign w:val="center"/>
          </w:tcPr>
          <w:p w:rsidR="00797224" w:rsidRPr="00797224" w:rsidRDefault="00797224" w:rsidP="00797224">
            <w:pPr>
              <w:jc w:val="right"/>
              <w:outlineLvl w:val="4"/>
              <w:rPr>
                <w:sz w:val="18"/>
                <w:szCs w:val="18"/>
              </w:rPr>
            </w:pPr>
            <w:r w:rsidRPr="00797224">
              <w:rPr>
                <w:sz w:val="18"/>
                <w:szCs w:val="18"/>
              </w:rPr>
              <w:t>485,7</w:t>
            </w:r>
          </w:p>
        </w:tc>
        <w:tc>
          <w:tcPr>
            <w:tcW w:w="1080" w:type="dxa"/>
            <w:shd w:val="clear" w:color="auto" w:fill="auto"/>
            <w:vAlign w:val="center"/>
          </w:tcPr>
          <w:p w:rsidR="00797224" w:rsidRPr="00797224" w:rsidRDefault="00797224" w:rsidP="00797224">
            <w:pPr>
              <w:jc w:val="right"/>
              <w:outlineLvl w:val="4"/>
              <w:rPr>
                <w:sz w:val="18"/>
                <w:szCs w:val="18"/>
              </w:rPr>
            </w:pPr>
            <w:r w:rsidRPr="00797224">
              <w:rPr>
                <w:sz w:val="18"/>
                <w:szCs w:val="18"/>
              </w:rPr>
              <w:t>504,3</w:t>
            </w:r>
          </w:p>
        </w:tc>
        <w:tc>
          <w:tcPr>
            <w:tcW w:w="1140" w:type="dxa"/>
            <w:shd w:val="clear" w:color="auto" w:fill="auto"/>
            <w:vAlign w:val="center"/>
          </w:tcPr>
          <w:p w:rsidR="00797224" w:rsidRPr="00797224" w:rsidRDefault="00797224" w:rsidP="00797224">
            <w:pPr>
              <w:jc w:val="right"/>
              <w:outlineLvl w:val="4"/>
              <w:rPr>
                <w:sz w:val="18"/>
                <w:szCs w:val="18"/>
              </w:rPr>
            </w:pPr>
            <w:r w:rsidRPr="00797224">
              <w:rPr>
                <w:sz w:val="18"/>
                <w:szCs w:val="18"/>
              </w:rPr>
              <w:t>521,9</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6"/>
              <w:rPr>
                <w:sz w:val="18"/>
                <w:szCs w:val="18"/>
              </w:rPr>
            </w:pPr>
            <w:r w:rsidRPr="00797224">
              <w:rPr>
                <w:sz w:val="18"/>
                <w:szCs w:val="18"/>
              </w:rPr>
              <w:t>Фонд оплаты труда государственных (муниципальных) органов</w:t>
            </w:r>
          </w:p>
        </w:tc>
        <w:tc>
          <w:tcPr>
            <w:tcW w:w="1080" w:type="dxa"/>
            <w:shd w:val="clear" w:color="auto" w:fill="auto"/>
            <w:vAlign w:val="center"/>
          </w:tcPr>
          <w:p w:rsidR="00797224" w:rsidRPr="00797224" w:rsidRDefault="00797224" w:rsidP="00797224">
            <w:pPr>
              <w:jc w:val="center"/>
              <w:outlineLvl w:val="6"/>
              <w:rPr>
                <w:sz w:val="18"/>
                <w:szCs w:val="18"/>
              </w:rPr>
            </w:pPr>
            <w:r w:rsidRPr="00797224">
              <w:rPr>
                <w:sz w:val="18"/>
                <w:szCs w:val="18"/>
              </w:rPr>
              <w:t>0709</w:t>
            </w:r>
          </w:p>
        </w:tc>
        <w:tc>
          <w:tcPr>
            <w:tcW w:w="1300" w:type="dxa"/>
            <w:shd w:val="clear" w:color="auto" w:fill="auto"/>
            <w:vAlign w:val="center"/>
          </w:tcPr>
          <w:p w:rsidR="00797224" w:rsidRPr="00797224" w:rsidRDefault="00797224" w:rsidP="00797224">
            <w:pPr>
              <w:jc w:val="center"/>
              <w:outlineLvl w:val="6"/>
              <w:rPr>
                <w:sz w:val="18"/>
                <w:szCs w:val="18"/>
              </w:rPr>
            </w:pPr>
            <w:r w:rsidRPr="00797224">
              <w:rPr>
                <w:sz w:val="18"/>
                <w:szCs w:val="18"/>
              </w:rPr>
              <w:t>1020374330</w:t>
            </w:r>
          </w:p>
        </w:tc>
        <w:tc>
          <w:tcPr>
            <w:tcW w:w="760" w:type="dxa"/>
            <w:shd w:val="clear" w:color="auto" w:fill="auto"/>
            <w:vAlign w:val="center"/>
          </w:tcPr>
          <w:p w:rsidR="00797224" w:rsidRPr="00797224" w:rsidRDefault="00797224" w:rsidP="00797224">
            <w:pPr>
              <w:jc w:val="center"/>
              <w:outlineLvl w:val="6"/>
              <w:rPr>
                <w:sz w:val="18"/>
                <w:szCs w:val="18"/>
              </w:rPr>
            </w:pPr>
            <w:r w:rsidRPr="00797224">
              <w:rPr>
                <w:sz w:val="18"/>
                <w:szCs w:val="18"/>
              </w:rPr>
              <w:t>121</w:t>
            </w:r>
          </w:p>
        </w:tc>
        <w:tc>
          <w:tcPr>
            <w:tcW w:w="1080" w:type="dxa"/>
            <w:shd w:val="clear" w:color="auto" w:fill="auto"/>
            <w:vAlign w:val="center"/>
          </w:tcPr>
          <w:p w:rsidR="00797224" w:rsidRPr="00797224" w:rsidRDefault="00797224" w:rsidP="00797224">
            <w:pPr>
              <w:jc w:val="right"/>
              <w:outlineLvl w:val="6"/>
              <w:rPr>
                <w:sz w:val="18"/>
                <w:szCs w:val="18"/>
              </w:rPr>
            </w:pPr>
            <w:r w:rsidRPr="00797224">
              <w:rPr>
                <w:sz w:val="18"/>
                <w:szCs w:val="18"/>
              </w:rPr>
              <w:t>286,9</w:t>
            </w:r>
          </w:p>
        </w:tc>
        <w:tc>
          <w:tcPr>
            <w:tcW w:w="1080" w:type="dxa"/>
            <w:shd w:val="clear" w:color="auto" w:fill="auto"/>
            <w:vAlign w:val="center"/>
          </w:tcPr>
          <w:p w:rsidR="00797224" w:rsidRPr="00797224" w:rsidRDefault="00797224" w:rsidP="00797224">
            <w:pPr>
              <w:jc w:val="right"/>
              <w:outlineLvl w:val="6"/>
              <w:rPr>
                <w:sz w:val="18"/>
                <w:szCs w:val="18"/>
              </w:rPr>
            </w:pPr>
            <w:r w:rsidRPr="00797224">
              <w:rPr>
                <w:sz w:val="18"/>
                <w:szCs w:val="18"/>
              </w:rPr>
              <w:t>289,8</w:t>
            </w:r>
          </w:p>
        </w:tc>
        <w:tc>
          <w:tcPr>
            <w:tcW w:w="1140" w:type="dxa"/>
            <w:shd w:val="clear" w:color="auto" w:fill="auto"/>
            <w:vAlign w:val="center"/>
          </w:tcPr>
          <w:p w:rsidR="00797224" w:rsidRPr="00797224" w:rsidRDefault="00797224" w:rsidP="00797224">
            <w:pPr>
              <w:jc w:val="right"/>
              <w:outlineLvl w:val="6"/>
              <w:rPr>
                <w:sz w:val="18"/>
                <w:szCs w:val="18"/>
              </w:rPr>
            </w:pPr>
            <w:r w:rsidRPr="00797224">
              <w:rPr>
                <w:sz w:val="18"/>
                <w:szCs w:val="18"/>
              </w:rPr>
              <w:t>292,7</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6"/>
              <w:rPr>
                <w:sz w:val="18"/>
                <w:szCs w:val="18"/>
              </w:rPr>
            </w:pPr>
            <w:r w:rsidRPr="00797224">
              <w:rPr>
                <w:sz w:val="18"/>
                <w:szCs w:val="18"/>
              </w:rPr>
              <w:t>Иные выплаты персоналу государственных (муниципальных) органов, за исключением фонда оплаты труда</w:t>
            </w:r>
          </w:p>
        </w:tc>
        <w:tc>
          <w:tcPr>
            <w:tcW w:w="1080" w:type="dxa"/>
            <w:shd w:val="clear" w:color="auto" w:fill="auto"/>
            <w:vAlign w:val="center"/>
          </w:tcPr>
          <w:p w:rsidR="00797224" w:rsidRPr="00797224" w:rsidRDefault="00797224" w:rsidP="00797224">
            <w:pPr>
              <w:jc w:val="center"/>
              <w:outlineLvl w:val="6"/>
              <w:rPr>
                <w:sz w:val="18"/>
                <w:szCs w:val="18"/>
              </w:rPr>
            </w:pPr>
            <w:r w:rsidRPr="00797224">
              <w:rPr>
                <w:sz w:val="18"/>
                <w:szCs w:val="18"/>
              </w:rPr>
              <w:t>0709</w:t>
            </w:r>
          </w:p>
        </w:tc>
        <w:tc>
          <w:tcPr>
            <w:tcW w:w="1300" w:type="dxa"/>
            <w:shd w:val="clear" w:color="auto" w:fill="auto"/>
            <w:vAlign w:val="center"/>
          </w:tcPr>
          <w:p w:rsidR="00797224" w:rsidRPr="00797224" w:rsidRDefault="00797224" w:rsidP="00797224">
            <w:pPr>
              <w:jc w:val="center"/>
              <w:outlineLvl w:val="6"/>
              <w:rPr>
                <w:sz w:val="18"/>
                <w:szCs w:val="18"/>
              </w:rPr>
            </w:pPr>
            <w:r w:rsidRPr="00797224">
              <w:rPr>
                <w:sz w:val="18"/>
                <w:szCs w:val="18"/>
              </w:rPr>
              <w:t>1020374330</w:t>
            </w:r>
          </w:p>
        </w:tc>
        <w:tc>
          <w:tcPr>
            <w:tcW w:w="760" w:type="dxa"/>
            <w:shd w:val="clear" w:color="auto" w:fill="auto"/>
            <w:vAlign w:val="center"/>
          </w:tcPr>
          <w:p w:rsidR="00797224" w:rsidRPr="00797224" w:rsidRDefault="00797224" w:rsidP="00797224">
            <w:pPr>
              <w:jc w:val="center"/>
              <w:outlineLvl w:val="6"/>
              <w:rPr>
                <w:sz w:val="18"/>
                <w:szCs w:val="18"/>
              </w:rPr>
            </w:pPr>
            <w:r w:rsidRPr="00797224">
              <w:rPr>
                <w:sz w:val="18"/>
                <w:szCs w:val="18"/>
              </w:rPr>
              <w:t>122</w:t>
            </w:r>
          </w:p>
        </w:tc>
        <w:tc>
          <w:tcPr>
            <w:tcW w:w="1080" w:type="dxa"/>
            <w:shd w:val="clear" w:color="auto" w:fill="auto"/>
            <w:vAlign w:val="center"/>
          </w:tcPr>
          <w:p w:rsidR="00797224" w:rsidRPr="00797224" w:rsidRDefault="00797224" w:rsidP="00797224">
            <w:pPr>
              <w:jc w:val="right"/>
              <w:outlineLvl w:val="6"/>
              <w:rPr>
                <w:sz w:val="18"/>
                <w:szCs w:val="18"/>
              </w:rPr>
            </w:pPr>
            <w:r w:rsidRPr="00797224">
              <w:rPr>
                <w:sz w:val="18"/>
                <w:szCs w:val="18"/>
              </w:rPr>
              <w:t>55,3</w:t>
            </w:r>
          </w:p>
        </w:tc>
        <w:tc>
          <w:tcPr>
            <w:tcW w:w="1080" w:type="dxa"/>
            <w:shd w:val="clear" w:color="auto" w:fill="auto"/>
            <w:vAlign w:val="center"/>
          </w:tcPr>
          <w:p w:rsidR="00797224" w:rsidRPr="00797224" w:rsidRDefault="00797224" w:rsidP="00797224">
            <w:pPr>
              <w:jc w:val="right"/>
              <w:outlineLvl w:val="6"/>
              <w:rPr>
                <w:sz w:val="18"/>
                <w:szCs w:val="18"/>
              </w:rPr>
            </w:pPr>
            <w:r w:rsidRPr="00797224">
              <w:rPr>
                <w:sz w:val="18"/>
                <w:szCs w:val="18"/>
              </w:rPr>
              <w:t>55,9</w:t>
            </w:r>
          </w:p>
        </w:tc>
        <w:tc>
          <w:tcPr>
            <w:tcW w:w="1140" w:type="dxa"/>
            <w:shd w:val="clear" w:color="auto" w:fill="auto"/>
            <w:vAlign w:val="center"/>
          </w:tcPr>
          <w:p w:rsidR="00797224" w:rsidRPr="00797224" w:rsidRDefault="00797224" w:rsidP="00797224">
            <w:pPr>
              <w:jc w:val="right"/>
              <w:outlineLvl w:val="6"/>
              <w:rPr>
                <w:sz w:val="18"/>
                <w:szCs w:val="18"/>
              </w:rPr>
            </w:pPr>
            <w:r w:rsidRPr="00797224">
              <w:rPr>
                <w:sz w:val="18"/>
                <w:szCs w:val="18"/>
              </w:rPr>
              <w:t>56,5</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6"/>
              <w:rPr>
                <w:sz w:val="18"/>
                <w:szCs w:val="18"/>
              </w:rPr>
            </w:pPr>
            <w:r w:rsidRPr="00797224">
              <w:rPr>
                <w:sz w:val="18"/>
                <w:szCs w:val="18"/>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1080" w:type="dxa"/>
            <w:shd w:val="clear" w:color="auto" w:fill="auto"/>
            <w:vAlign w:val="center"/>
          </w:tcPr>
          <w:p w:rsidR="00797224" w:rsidRPr="00797224" w:rsidRDefault="00797224" w:rsidP="00797224">
            <w:pPr>
              <w:jc w:val="center"/>
              <w:outlineLvl w:val="6"/>
              <w:rPr>
                <w:sz w:val="18"/>
                <w:szCs w:val="18"/>
              </w:rPr>
            </w:pPr>
            <w:r w:rsidRPr="00797224">
              <w:rPr>
                <w:sz w:val="18"/>
                <w:szCs w:val="18"/>
              </w:rPr>
              <w:t>0709</w:t>
            </w:r>
          </w:p>
        </w:tc>
        <w:tc>
          <w:tcPr>
            <w:tcW w:w="1300" w:type="dxa"/>
            <w:shd w:val="clear" w:color="auto" w:fill="auto"/>
            <w:vAlign w:val="center"/>
          </w:tcPr>
          <w:p w:rsidR="00797224" w:rsidRPr="00797224" w:rsidRDefault="00797224" w:rsidP="00797224">
            <w:pPr>
              <w:jc w:val="center"/>
              <w:outlineLvl w:val="6"/>
              <w:rPr>
                <w:sz w:val="18"/>
                <w:szCs w:val="18"/>
              </w:rPr>
            </w:pPr>
            <w:r w:rsidRPr="00797224">
              <w:rPr>
                <w:sz w:val="18"/>
                <w:szCs w:val="18"/>
              </w:rPr>
              <w:t>1020374330</w:t>
            </w:r>
          </w:p>
        </w:tc>
        <w:tc>
          <w:tcPr>
            <w:tcW w:w="760" w:type="dxa"/>
            <w:shd w:val="clear" w:color="auto" w:fill="auto"/>
            <w:vAlign w:val="center"/>
          </w:tcPr>
          <w:p w:rsidR="00797224" w:rsidRPr="00797224" w:rsidRDefault="00797224" w:rsidP="00797224">
            <w:pPr>
              <w:jc w:val="center"/>
              <w:outlineLvl w:val="6"/>
              <w:rPr>
                <w:sz w:val="18"/>
                <w:szCs w:val="18"/>
              </w:rPr>
            </w:pPr>
            <w:r w:rsidRPr="00797224">
              <w:rPr>
                <w:sz w:val="18"/>
                <w:szCs w:val="18"/>
              </w:rPr>
              <w:t>129</w:t>
            </w:r>
          </w:p>
        </w:tc>
        <w:tc>
          <w:tcPr>
            <w:tcW w:w="1080" w:type="dxa"/>
            <w:shd w:val="clear" w:color="auto" w:fill="auto"/>
            <w:vAlign w:val="center"/>
          </w:tcPr>
          <w:p w:rsidR="00797224" w:rsidRPr="00797224" w:rsidRDefault="00797224" w:rsidP="00797224">
            <w:pPr>
              <w:jc w:val="right"/>
              <w:outlineLvl w:val="6"/>
              <w:rPr>
                <w:sz w:val="18"/>
                <w:szCs w:val="18"/>
              </w:rPr>
            </w:pPr>
            <w:r w:rsidRPr="00797224">
              <w:rPr>
                <w:sz w:val="18"/>
                <w:szCs w:val="18"/>
              </w:rPr>
              <w:t>104,1</w:t>
            </w:r>
          </w:p>
        </w:tc>
        <w:tc>
          <w:tcPr>
            <w:tcW w:w="1080" w:type="dxa"/>
            <w:shd w:val="clear" w:color="auto" w:fill="auto"/>
            <w:vAlign w:val="center"/>
          </w:tcPr>
          <w:p w:rsidR="00797224" w:rsidRPr="00797224" w:rsidRDefault="00797224" w:rsidP="00797224">
            <w:pPr>
              <w:jc w:val="right"/>
              <w:outlineLvl w:val="6"/>
              <w:rPr>
                <w:sz w:val="18"/>
                <w:szCs w:val="18"/>
              </w:rPr>
            </w:pPr>
            <w:r w:rsidRPr="00797224">
              <w:rPr>
                <w:sz w:val="18"/>
                <w:szCs w:val="18"/>
              </w:rPr>
              <w:t>104,8</w:t>
            </w:r>
          </w:p>
        </w:tc>
        <w:tc>
          <w:tcPr>
            <w:tcW w:w="1140" w:type="dxa"/>
            <w:shd w:val="clear" w:color="auto" w:fill="auto"/>
            <w:vAlign w:val="center"/>
          </w:tcPr>
          <w:p w:rsidR="00797224" w:rsidRPr="00797224" w:rsidRDefault="00797224" w:rsidP="00797224">
            <w:pPr>
              <w:jc w:val="right"/>
              <w:outlineLvl w:val="6"/>
              <w:rPr>
                <w:sz w:val="18"/>
                <w:szCs w:val="18"/>
              </w:rPr>
            </w:pPr>
            <w:r w:rsidRPr="00797224">
              <w:rPr>
                <w:sz w:val="18"/>
                <w:szCs w:val="18"/>
              </w:rPr>
              <w:t>105,8</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6"/>
              <w:rPr>
                <w:sz w:val="18"/>
                <w:szCs w:val="18"/>
              </w:rPr>
            </w:pPr>
            <w:r w:rsidRPr="00797224">
              <w:rPr>
                <w:sz w:val="18"/>
                <w:szCs w:val="18"/>
              </w:rPr>
              <w:t>Прочая закупка товаров, работ и услуг</w:t>
            </w:r>
          </w:p>
        </w:tc>
        <w:tc>
          <w:tcPr>
            <w:tcW w:w="1080" w:type="dxa"/>
            <w:shd w:val="clear" w:color="auto" w:fill="auto"/>
            <w:vAlign w:val="center"/>
          </w:tcPr>
          <w:p w:rsidR="00797224" w:rsidRPr="00797224" w:rsidRDefault="00797224" w:rsidP="00797224">
            <w:pPr>
              <w:jc w:val="center"/>
              <w:outlineLvl w:val="6"/>
              <w:rPr>
                <w:sz w:val="18"/>
                <w:szCs w:val="18"/>
              </w:rPr>
            </w:pPr>
            <w:r w:rsidRPr="00797224">
              <w:rPr>
                <w:sz w:val="18"/>
                <w:szCs w:val="18"/>
              </w:rPr>
              <w:t>0709</w:t>
            </w:r>
          </w:p>
        </w:tc>
        <w:tc>
          <w:tcPr>
            <w:tcW w:w="1300" w:type="dxa"/>
            <w:shd w:val="clear" w:color="auto" w:fill="auto"/>
            <w:vAlign w:val="center"/>
          </w:tcPr>
          <w:p w:rsidR="00797224" w:rsidRPr="00797224" w:rsidRDefault="00797224" w:rsidP="00797224">
            <w:pPr>
              <w:jc w:val="center"/>
              <w:outlineLvl w:val="6"/>
              <w:rPr>
                <w:sz w:val="18"/>
                <w:szCs w:val="18"/>
              </w:rPr>
            </w:pPr>
            <w:r w:rsidRPr="00797224">
              <w:rPr>
                <w:sz w:val="18"/>
                <w:szCs w:val="18"/>
              </w:rPr>
              <w:t>1020374330</w:t>
            </w:r>
          </w:p>
        </w:tc>
        <w:tc>
          <w:tcPr>
            <w:tcW w:w="760" w:type="dxa"/>
            <w:shd w:val="clear" w:color="auto" w:fill="auto"/>
            <w:vAlign w:val="center"/>
          </w:tcPr>
          <w:p w:rsidR="00797224" w:rsidRPr="00797224" w:rsidRDefault="00797224" w:rsidP="00797224">
            <w:pPr>
              <w:jc w:val="center"/>
              <w:outlineLvl w:val="6"/>
              <w:rPr>
                <w:sz w:val="18"/>
                <w:szCs w:val="18"/>
              </w:rPr>
            </w:pPr>
            <w:r w:rsidRPr="00797224">
              <w:rPr>
                <w:sz w:val="18"/>
                <w:szCs w:val="18"/>
              </w:rPr>
              <w:t>244</w:t>
            </w:r>
          </w:p>
        </w:tc>
        <w:tc>
          <w:tcPr>
            <w:tcW w:w="1080" w:type="dxa"/>
            <w:shd w:val="clear" w:color="auto" w:fill="auto"/>
            <w:vAlign w:val="center"/>
          </w:tcPr>
          <w:p w:rsidR="00797224" w:rsidRPr="00797224" w:rsidRDefault="00797224" w:rsidP="00797224">
            <w:pPr>
              <w:jc w:val="right"/>
              <w:outlineLvl w:val="6"/>
              <w:rPr>
                <w:sz w:val="18"/>
                <w:szCs w:val="18"/>
              </w:rPr>
            </w:pPr>
            <w:r w:rsidRPr="00797224">
              <w:rPr>
                <w:sz w:val="18"/>
                <w:szCs w:val="18"/>
              </w:rPr>
              <w:t>39,4</w:t>
            </w:r>
          </w:p>
        </w:tc>
        <w:tc>
          <w:tcPr>
            <w:tcW w:w="1080" w:type="dxa"/>
            <w:shd w:val="clear" w:color="auto" w:fill="auto"/>
            <w:vAlign w:val="center"/>
          </w:tcPr>
          <w:p w:rsidR="00797224" w:rsidRPr="00797224" w:rsidRDefault="00797224" w:rsidP="00797224">
            <w:pPr>
              <w:jc w:val="right"/>
              <w:outlineLvl w:val="6"/>
              <w:rPr>
                <w:sz w:val="18"/>
                <w:szCs w:val="18"/>
              </w:rPr>
            </w:pPr>
            <w:r w:rsidRPr="00797224">
              <w:rPr>
                <w:sz w:val="18"/>
                <w:szCs w:val="18"/>
              </w:rPr>
              <w:t>53,8</w:t>
            </w:r>
          </w:p>
        </w:tc>
        <w:tc>
          <w:tcPr>
            <w:tcW w:w="1140" w:type="dxa"/>
            <w:shd w:val="clear" w:color="auto" w:fill="auto"/>
            <w:vAlign w:val="center"/>
          </w:tcPr>
          <w:p w:rsidR="00797224" w:rsidRPr="00797224" w:rsidRDefault="00797224" w:rsidP="00797224">
            <w:pPr>
              <w:jc w:val="right"/>
              <w:outlineLvl w:val="6"/>
              <w:rPr>
                <w:sz w:val="18"/>
                <w:szCs w:val="18"/>
              </w:rPr>
            </w:pPr>
            <w:r w:rsidRPr="00797224">
              <w:rPr>
                <w:sz w:val="18"/>
                <w:szCs w:val="18"/>
              </w:rPr>
              <w:t>66,9</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4"/>
              <w:rPr>
                <w:sz w:val="18"/>
                <w:szCs w:val="18"/>
              </w:rPr>
            </w:pPr>
            <w:r w:rsidRPr="00797224">
              <w:rPr>
                <w:sz w:val="18"/>
                <w:szCs w:val="18"/>
              </w:rPr>
              <w:t>Содержание ребенка в семье опекуна и приемной семье, а также вознаграждение, причитающееся приемному родителю</w:t>
            </w:r>
          </w:p>
        </w:tc>
        <w:tc>
          <w:tcPr>
            <w:tcW w:w="1080" w:type="dxa"/>
            <w:shd w:val="clear" w:color="auto" w:fill="auto"/>
            <w:vAlign w:val="center"/>
          </w:tcPr>
          <w:p w:rsidR="00797224" w:rsidRPr="00797224" w:rsidRDefault="00797224" w:rsidP="00797224">
            <w:pPr>
              <w:jc w:val="center"/>
              <w:outlineLvl w:val="4"/>
              <w:rPr>
                <w:sz w:val="18"/>
                <w:szCs w:val="18"/>
              </w:rPr>
            </w:pPr>
            <w:r w:rsidRPr="00797224">
              <w:rPr>
                <w:sz w:val="18"/>
                <w:szCs w:val="18"/>
              </w:rPr>
              <w:t>0709</w:t>
            </w:r>
          </w:p>
        </w:tc>
        <w:tc>
          <w:tcPr>
            <w:tcW w:w="1300" w:type="dxa"/>
            <w:shd w:val="clear" w:color="auto" w:fill="auto"/>
            <w:vAlign w:val="center"/>
          </w:tcPr>
          <w:p w:rsidR="00797224" w:rsidRPr="00797224" w:rsidRDefault="00797224" w:rsidP="00797224">
            <w:pPr>
              <w:jc w:val="center"/>
              <w:outlineLvl w:val="4"/>
              <w:rPr>
                <w:sz w:val="18"/>
                <w:szCs w:val="18"/>
              </w:rPr>
            </w:pPr>
            <w:r w:rsidRPr="00797224">
              <w:rPr>
                <w:sz w:val="18"/>
                <w:szCs w:val="18"/>
              </w:rPr>
              <w:t>1020377100</w:t>
            </w:r>
          </w:p>
        </w:tc>
        <w:tc>
          <w:tcPr>
            <w:tcW w:w="760" w:type="dxa"/>
            <w:shd w:val="clear" w:color="auto" w:fill="auto"/>
            <w:vAlign w:val="center"/>
          </w:tcPr>
          <w:p w:rsidR="00797224" w:rsidRPr="00797224" w:rsidRDefault="00797224" w:rsidP="00797224">
            <w:pPr>
              <w:jc w:val="center"/>
              <w:outlineLvl w:val="4"/>
              <w:rPr>
                <w:sz w:val="18"/>
                <w:szCs w:val="18"/>
              </w:rPr>
            </w:pPr>
            <w:r w:rsidRPr="00797224">
              <w:rPr>
                <w:sz w:val="18"/>
                <w:szCs w:val="18"/>
              </w:rPr>
              <w:t> </w:t>
            </w:r>
          </w:p>
        </w:tc>
        <w:tc>
          <w:tcPr>
            <w:tcW w:w="1080" w:type="dxa"/>
            <w:shd w:val="clear" w:color="auto" w:fill="auto"/>
            <w:vAlign w:val="center"/>
          </w:tcPr>
          <w:p w:rsidR="00797224" w:rsidRPr="00797224" w:rsidRDefault="00797224" w:rsidP="00797224">
            <w:pPr>
              <w:jc w:val="right"/>
              <w:outlineLvl w:val="4"/>
              <w:rPr>
                <w:sz w:val="18"/>
                <w:szCs w:val="18"/>
              </w:rPr>
            </w:pPr>
            <w:r w:rsidRPr="00797224">
              <w:rPr>
                <w:sz w:val="18"/>
                <w:szCs w:val="18"/>
              </w:rPr>
              <w:t>1,8</w:t>
            </w:r>
          </w:p>
        </w:tc>
        <w:tc>
          <w:tcPr>
            <w:tcW w:w="1080" w:type="dxa"/>
            <w:shd w:val="clear" w:color="auto" w:fill="auto"/>
            <w:vAlign w:val="center"/>
          </w:tcPr>
          <w:p w:rsidR="00797224" w:rsidRPr="00797224" w:rsidRDefault="00797224" w:rsidP="00797224">
            <w:pPr>
              <w:jc w:val="right"/>
              <w:outlineLvl w:val="4"/>
              <w:rPr>
                <w:sz w:val="18"/>
                <w:szCs w:val="18"/>
              </w:rPr>
            </w:pPr>
            <w:r w:rsidRPr="00797224">
              <w:rPr>
                <w:sz w:val="18"/>
                <w:szCs w:val="18"/>
              </w:rPr>
              <w:t>1,4</w:t>
            </w:r>
          </w:p>
        </w:tc>
        <w:tc>
          <w:tcPr>
            <w:tcW w:w="1140" w:type="dxa"/>
            <w:shd w:val="clear" w:color="auto" w:fill="auto"/>
            <w:vAlign w:val="center"/>
          </w:tcPr>
          <w:p w:rsidR="00797224" w:rsidRPr="00797224" w:rsidRDefault="00797224" w:rsidP="00797224">
            <w:pPr>
              <w:jc w:val="right"/>
              <w:outlineLvl w:val="4"/>
              <w:rPr>
                <w:sz w:val="18"/>
                <w:szCs w:val="18"/>
              </w:rPr>
            </w:pPr>
            <w:r w:rsidRPr="00797224">
              <w:rPr>
                <w:sz w:val="18"/>
                <w:szCs w:val="18"/>
              </w:rPr>
              <w:t>1,5</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5"/>
              <w:rPr>
                <w:sz w:val="18"/>
                <w:szCs w:val="18"/>
              </w:rPr>
            </w:pPr>
            <w:r w:rsidRPr="00797224">
              <w:rPr>
                <w:sz w:val="18"/>
                <w:szCs w:val="18"/>
              </w:rPr>
              <w:t>Выплаты приемной семье на содержание подопечных детей</w:t>
            </w:r>
          </w:p>
        </w:tc>
        <w:tc>
          <w:tcPr>
            <w:tcW w:w="1080" w:type="dxa"/>
            <w:shd w:val="clear" w:color="auto" w:fill="auto"/>
            <w:vAlign w:val="center"/>
          </w:tcPr>
          <w:p w:rsidR="00797224" w:rsidRPr="00797224" w:rsidRDefault="00797224" w:rsidP="00797224">
            <w:pPr>
              <w:jc w:val="center"/>
              <w:outlineLvl w:val="5"/>
              <w:rPr>
                <w:sz w:val="18"/>
                <w:szCs w:val="18"/>
              </w:rPr>
            </w:pPr>
            <w:r w:rsidRPr="00797224">
              <w:rPr>
                <w:sz w:val="18"/>
                <w:szCs w:val="18"/>
              </w:rPr>
              <w:t>0709</w:t>
            </w:r>
          </w:p>
        </w:tc>
        <w:tc>
          <w:tcPr>
            <w:tcW w:w="1300" w:type="dxa"/>
            <w:shd w:val="clear" w:color="auto" w:fill="auto"/>
            <w:vAlign w:val="center"/>
          </w:tcPr>
          <w:p w:rsidR="00797224" w:rsidRPr="00797224" w:rsidRDefault="00797224" w:rsidP="00797224">
            <w:pPr>
              <w:jc w:val="center"/>
              <w:outlineLvl w:val="5"/>
              <w:rPr>
                <w:sz w:val="18"/>
                <w:szCs w:val="18"/>
              </w:rPr>
            </w:pPr>
            <w:r w:rsidRPr="00797224">
              <w:rPr>
                <w:sz w:val="18"/>
                <w:szCs w:val="18"/>
              </w:rPr>
              <w:t>1020377110</w:t>
            </w:r>
          </w:p>
        </w:tc>
        <w:tc>
          <w:tcPr>
            <w:tcW w:w="760" w:type="dxa"/>
            <w:shd w:val="clear" w:color="auto" w:fill="auto"/>
            <w:vAlign w:val="center"/>
          </w:tcPr>
          <w:p w:rsidR="00797224" w:rsidRPr="00797224" w:rsidRDefault="00797224" w:rsidP="00797224">
            <w:pPr>
              <w:jc w:val="center"/>
              <w:outlineLvl w:val="5"/>
              <w:rPr>
                <w:sz w:val="18"/>
                <w:szCs w:val="18"/>
              </w:rPr>
            </w:pPr>
            <w:r w:rsidRPr="00797224">
              <w:rPr>
                <w:sz w:val="18"/>
                <w:szCs w:val="18"/>
              </w:rPr>
              <w:t> </w:t>
            </w:r>
          </w:p>
        </w:tc>
        <w:tc>
          <w:tcPr>
            <w:tcW w:w="1080" w:type="dxa"/>
            <w:shd w:val="clear" w:color="auto" w:fill="auto"/>
            <w:vAlign w:val="center"/>
          </w:tcPr>
          <w:p w:rsidR="00797224" w:rsidRPr="00797224" w:rsidRDefault="00797224" w:rsidP="00797224">
            <w:pPr>
              <w:jc w:val="right"/>
              <w:outlineLvl w:val="5"/>
              <w:rPr>
                <w:sz w:val="18"/>
                <w:szCs w:val="18"/>
              </w:rPr>
            </w:pPr>
            <w:r w:rsidRPr="00797224">
              <w:rPr>
                <w:sz w:val="18"/>
                <w:szCs w:val="18"/>
              </w:rPr>
              <w:t>1,8</w:t>
            </w:r>
          </w:p>
        </w:tc>
        <w:tc>
          <w:tcPr>
            <w:tcW w:w="1080" w:type="dxa"/>
            <w:shd w:val="clear" w:color="auto" w:fill="auto"/>
            <w:vAlign w:val="center"/>
          </w:tcPr>
          <w:p w:rsidR="00797224" w:rsidRPr="00797224" w:rsidRDefault="00797224" w:rsidP="00797224">
            <w:pPr>
              <w:jc w:val="right"/>
              <w:outlineLvl w:val="5"/>
              <w:rPr>
                <w:sz w:val="18"/>
                <w:szCs w:val="18"/>
              </w:rPr>
            </w:pPr>
            <w:r w:rsidRPr="00797224">
              <w:rPr>
                <w:sz w:val="18"/>
                <w:szCs w:val="18"/>
              </w:rPr>
              <w:t>1,4</w:t>
            </w:r>
          </w:p>
        </w:tc>
        <w:tc>
          <w:tcPr>
            <w:tcW w:w="1140" w:type="dxa"/>
            <w:shd w:val="clear" w:color="auto" w:fill="auto"/>
            <w:vAlign w:val="center"/>
          </w:tcPr>
          <w:p w:rsidR="00797224" w:rsidRPr="00797224" w:rsidRDefault="00797224" w:rsidP="00797224">
            <w:pPr>
              <w:jc w:val="right"/>
              <w:outlineLvl w:val="5"/>
              <w:rPr>
                <w:sz w:val="18"/>
                <w:szCs w:val="18"/>
              </w:rPr>
            </w:pPr>
            <w:r w:rsidRPr="00797224">
              <w:rPr>
                <w:sz w:val="18"/>
                <w:szCs w:val="18"/>
              </w:rPr>
              <w:t>1,5</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6"/>
              <w:rPr>
                <w:sz w:val="18"/>
                <w:szCs w:val="18"/>
              </w:rPr>
            </w:pPr>
            <w:r w:rsidRPr="00797224">
              <w:rPr>
                <w:sz w:val="18"/>
                <w:szCs w:val="18"/>
              </w:rPr>
              <w:t>Прочая закупка товаров, работ и услуг</w:t>
            </w:r>
          </w:p>
        </w:tc>
        <w:tc>
          <w:tcPr>
            <w:tcW w:w="1080" w:type="dxa"/>
            <w:shd w:val="clear" w:color="auto" w:fill="auto"/>
            <w:vAlign w:val="center"/>
          </w:tcPr>
          <w:p w:rsidR="00797224" w:rsidRPr="00797224" w:rsidRDefault="00797224" w:rsidP="00797224">
            <w:pPr>
              <w:jc w:val="center"/>
              <w:outlineLvl w:val="6"/>
              <w:rPr>
                <w:sz w:val="18"/>
                <w:szCs w:val="18"/>
              </w:rPr>
            </w:pPr>
            <w:r w:rsidRPr="00797224">
              <w:rPr>
                <w:sz w:val="18"/>
                <w:szCs w:val="18"/>
              </w:rPr>
              <w:t>0709</w:t>
            </w:r>
          </w:p>
        </w:tc>
        <w:tc>
          <w:tcPr>
            <w:tcW w:w="1300" w:type="dxa"/>
            <w:shd w:val="clear" w:color="auto" w:fill="auto"/>
            <w:vAlign w:val="center"/>
          </w:tcPr>
          <w:p w:rsidR="00797224" w:rsidRPr="00797224" w:rsidRDefault="00797224" w:rsidP="00797224">
            <w:pPr>
              <w:jc w:val="center"/>
              <w:outlineLvl w:val="6"/>
              <w:rPr>
                <w:sz w:val="18"/>
                <w:szCs w:val="18"/>
              </w:rPr>
            </w:pPr>
            <w:r w:rsidRPr="00797224">
              <w:rPr>
                <w:sz w:val="18"/>
                <w:szCs w:val="18"/>
              </w:rPr>
              <w:t>1020377110</w:t>
            </w:r>
          </w:p>
        </w:tc>
        <w:tc>
          <w:tcPr>
            <w:tcW w:w="760" w:type="dxa"/>
            <w:shd w:val="clear" w:color="auto" w:fill="auto"/>
            <w:vAlign w:val="center"/>
          </w:tcPr>
          <w:p w:rsidR="00797224" w:rsidRPr="00797224" w:rsidRDefault="00797224" w:rsidP="00797224">
            <w:pPr>
              <w:jc w:val="center"/>
              <w:outlineLvl w:val="6"/>
              <w:rPr>
                <w:sz w:val="18"/>
                <w:szCs w:val="18"/>
              </w:rPr>
            </w:pPr>
            <w:r w:rsidRPr="00797224">
              <w:rPr>
                <w:sz w:val="18"/>
                <w:szCs w:val="18"/>
              </w:rPr>
              <w:t>244</w:t>
            </w:r>
          </w:p>
        </w:tc>
        <w:tc>
          <w:tcPr>
            <w:tcW w:w="1080" w:type="dxa"/>
            <w:shd w:val="clear" w:color="auto" w:fill="auto"/>
            <w:vAlign w:val="center"/>
          </w:tcPr>
          <w:p w:rsidR="00797224" w:rsidRPr="00797224" w:rsidRDefault="00797224" w:rsidP="00797224">
            <w:pPr>
              <w:jc w:val="right"/>
              <w:outlineLvl w:val="6"/>
              <w:rPr>
                <w:sz w:val="18"/>
                <w:szCs w:val="18"/>
              </w:rPr>
            </w:pPr>
            <w:r w:rsidRPr="00797224">
              <w:rPr>
                <w:sz w:val="18"/>
                <w:szCs w:val="18"/>
              </w:rPr>
              <w:t>1,8</w:t>
            </w:r>
          </w:p>
        </w:tc>
        <w:tc>
          <w:tcPr>
            <w:tcW w:w="1080" w:type="dxa"/>
            <w:shd w:val="clear" w:color="auto" w:fill="auto"/>
            <w:vAlign w:val="center"/>
          </w:tcPr>
          <w:p w:rsidR="00797224" w:rsidRPr="00797224" w:rsidRDefault="00797224" w:rsidP="00797224">
            <w:pPr>
              <w:jc w:val="right"/>
              <w:outlineLvl w:val="6"/>
              <w:rPr>
                <w:sz w:val="18"/>
                <w:szCs w:val="18"/>
              </w:rPr>
            </w:pPr>
            <w:r w:rsidRPr="00797224">
              <w:rPr>
                <w:sz w:val="18"/>
                <w:szCs w:val="18"/>
              </w:rPr>
              <w:t>1,4</w:t>
            </w:r>
          </w:p>
        </w:tc>
        <w:tc>
          <w:tcPr>
            <w:tcW w:w="1140" w:type="dxa"/>
            <w:shd w:val="clear" w:color="auto" w:fill="auto"/>
            <w:vAlign w:val="center"/>
          </w:tcPr>
          <w:p w:rsidR="00797224" w:rsidRPr="00797224" w:rsidRDefault="00797224" w:rsidP="00797224">
            <w:pPr>
              <w:jc w:val="right"/>
              <w:outlineLvl w:val="6"/>
              <w:rPr>
                <w:sz w:val="18"/>
                <w:szCs w:val="18"/>
              </w:rPr>
            </w:pPr>
            <w:r w:rsidRPr="00797224">
              <w:rPr>
                <w:sz w:val="18"/>
                <w:szCs w:val="18"/>
              </w:rPr>
              <w:t>1,5</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2"/>
              <w:rPr>
                <w:sz w:val="18"/>
                <w:szCs w:val="18"/>
              </w:rPr>
            </w:pPr>
            <w:r w:rsidRPr="00797224">
              <w:rPr>
                <w:sz w:val="18"/>
                <w:szCs w:val="18"/>
              </w:rPr>
              <w:t>Подпрограмма 'Организация отдыха, оздоровления, занятости детей и подростков'</w:t>
            </w:r>
          </w:p>
        </w:tc>
        <w:tc>
          <w:tcPr>
            <w:tcW w:w="1080" w:type="dxa"/>
            <w:shd w:val="clear" w:color="auto" w:fill="auto"/>
            <w:vAlign w:val="center"/>
          </w:tcPr>
          <w:p w:rsidR="00797224" w:rsidRPr="00797224" w:rsidRDefault="00797224" w:rsidP="00797224">
            <w:pPr>
              <w:jc w:val="center"/>
              <w:outlineLvl w:val="2"/>
              <w:rPr>
                <w:sz w:val="18"/>
                <w:szCs w:val="18"/>
              </w:rPr>
            </w:pPr>
            <w:r w:rsidRPr="00797224">
              <w:rPr>
                <w:sz w:val="18"/>
                <w:szCs w:val="18"/>
              </w:rPr>
              <w:t>0709</w:t>
            </w:r>
          </w:p>
        </w:tc>
        <w:tc>
          <w:tcPr>
            <w:tcW w:w="1300" w:type="dxa"/>
            <w:shd w:val="clear" w:color="auto" w:fill="auto"/>
            <w:vAlign w:val="center"/>
          </w:tcPr>
          <w:p w:rsidR="00797224" w:rsidRPr="00797224" w:rsidRDefault="00797224" w:rsidP="00797224">
            <w:pPr>
              <w:jc w:val="center"/>
              <w:outlineLvl w:val="2"/>
              <w:rPr>
                <w:sz w:val="18"/>
                <w:szCs w:val="18"/>
              </w:rPr>
            </w:pPr>
            <w:r w:rsidRPr="00797224">
              <w:rPr>
                <w:sz w:val="18"/>
                <w:szCs w:val="18"/>
              </w:rPr>
              <w:t>1030000000</w:t>
            </w:r>
          </w:p>
        </w:tc>
        <w:tc>
          <w:tcPr>
            <w:tcW w:w="760" w:type="dxa"/>
            <w:shd w:val="clear" w:color="auto" w:fill="auto"/>
            <w:vAlign w:val="center"/>
          </w:tcPr>
          <w:p w:rsidR="00797224" w:rsidRPr="00797224" w:rsidRDefault="00797224" w:rsidP="00797224">
            <w:pPr>
              <w:jc w:val="center"/>
              <w:outlineLvl w:val="2"/>
              <w:rPr>
                <w:sz w:val="18"/>
                <w:szCs w:val="18"/>
              </w:rPr>
            </w:pPr>
            <w:r w:rsidRPr="00797224">
              <w:rPr>
                <w:sz w:val="18"/>
                <w:szCs w:val="18"/>
              </w:rPr>
              <w:t> </w:t>
            </w:r>
          </w:p>
        </w:tc>
        <w:tc>
          <w:tcPr>
            <w:tcW w:w="1080" w:type="dxa"/>
            <w:shd w:val="clear" w:color="auto" w:fill="auto"/>
            <w:vAlign w:val="center"/>
          </w:tcPr>
          <w:p w:rsidR="00797224" w:rsidRPr="00797224" w:rsidRDefault="00797224" w:rsidP="00797224">
            <w:pPr>
              <w:jc w:val="right"/>
              <w:outlineLvl w:val="2"/>
              <w:rPr>
                <w:sz w:val="18"/>
                <w:szCs w:val="18"/>
              </w:rPr>
            </w:pPr>
            <w:r w:rsidRPr="00797224">
              <w:rPr>
                <w:sz w:val="18"/>
                <w:szCs w:val="18"/>
              </w:rPr>
              <w:t>85,3</w:t>
            </w:r>
          </w:p>
        </w:tc>
        <w:tc>
          <w:tcPr>
            <w:tcW w:w="1080" w:type="dxa"/>
            <w:shd w:val="clear" w:color="auto" w:fill="auto"/>
            <w:vAlign w:val="center"/>
          </w:tcPr>
          <w:p w:rsidR="00797224" w:rsidRPr="00797224" w:rsidRDefault="00797224" w:rsidP="00797224">
            <w:pPr>
              <w:jc w:val="right"/>
              <w:outlineLvl w:val="2"/>
              <w:rPr>
                <w:sz w:val="18"/>
                <w:szCs w:val="18"/>
              </w:rPr>
            </w:pPr>
            <w:r w:rsidRPr="00797224">
              <w:rPr>
                <w:sz w:val="18"/>
                <w:szCs w:val="18"/>
              </w:rPr>
              <w:t>89,9</w:t>
            </w:r>
          </w:p>
        </w:tc>
        <w:tc>
          <w:tcPr>
            <w:tcW w:w="1140" w:type="dxa"/>
            <w:shd w:val="clear" w:color="auto" w:fill="auto"/>
            <w:vAlign w:val="center"/>
          </w:tcPr>
          <w:p w:rsidR="00797224" w:rsidRPr="00797224" w:rsidRDefault="00797224" w:rsidP="00797224">
            <w:pPr>
              <w:jc w:val="right"/>
              <w:outlineLvl w:val="2"/>
              <w:rPr>
                <w:sz w:val="18"/>
                <w:szCs w:val="18"/>
              </w:rPr>
            </w:pPr>
            <w:r w:rsidRPr="00797224">
              <w:rPr>
                <w:sz w:val="18"/>
                <w:szCs w:val="18"/>
              </w:rPr>
              <w:t>89,9</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3"/>
              <w:rPr>
                <w:sz w:val="18"/>
                <w:szCs w:val="18"/>
              </w:rPr>
            </w:pPr>
            <w:r w:rsidRPr="00797224">
              <w:rPr>
                <w:sz w:val="18"/>
                <w:szCs w:val="18"/>
              </w:rPr>
              <w:t>Основное мероприятие 'Повышение качества услуг по организации отдыха и оздоровления детей и подростков в Бессоновском районе Пензенской области'</w:t>
            </w:r>
          </w:p>
        </w:tc>
        <w:tc>
          <w:tcPr>
            <w:tcW w:w="1080" w:type="dxa"/>
            <w:shd w:val="clear" w:color="auto" w:fill="auto"/>
            <w:vAlign w:val="center"/>
          </w:tcPr>
          <w:p w:rsidR="00797224" w:rsidRPr="00797224" w:rsidRDefault="00797224" w:rsidP="00797224">
            <w:pPr>
              <w:jc w:val="center"/>
              <w:outlineLvl w:val="3"/>
              <w:rPr>
                <w:sz w:val="18"/>
                <w:szCs w:val="18"/>
              </w:rPr>
            </w:pPr>
            <w:r w:rsidRPr="00797224">
              <w:rPr>
                <w:sz w:val="18"/>
                <w:szCs w:val="18"/>
              </w:rPr>
              <w:t>0709</w:t>
            </w:r>
          </w:p>
        </w:tc>
        <w:tc>
          <w:tcPr>
            <w:tcW w:w="1300" w:type="dxa"/>
            <w:shd w:val="clear" w:color="auto" w:fill="auto"/>
            <w:vAlign w:val="center"/>
          </w:tcPr>
          <w:p w:rsidR="00797224" w:rsidRPr="00797224" w:rsidRDefault="00797224" w:rsidP="00797224">
            <w:pPr>
              <w:jc w:val="center"/>
              <w:outlineLvl w:val="3"/>
              <w:rPr>
                <w:sz w:val="18"/>
                <w:szCs w:val="18"/>
              </w:rPr>
            </w:pPr>
            <w:r w:rsidRPr="00797224">
              <w:rPr>
                <w:sz w:val="18"/>
                <w:szCs w:val="18"/>
              </w:rPr>
              <w:t>1030100000</w:t>
            </w:r>
          </w:p>
        </w:tc>
        <w:tc>
          <w:tcPr>
            <w:tcW w:w="760" w:type="dxa"/>
            <w:shd w:val="clear" w:color="auto" w:fill="auto"/>
            <w:vAlign w:val="center"/>
          </w:tcPr>
          <w:p w:rsidR="00797224" w:rsidRPr="00797224" w:rsidRDefault="00797224" w:rsidP="00797224">
            <w:pPr>
              <w:jc w:val="center"/>
              <w:outlineLvl w:val="3"/>
              <w:rPr>
                <w:sz w:val="18"/>
                <w:szCs w:val="18"/>
              </w:rPr>
            </w:pPr>
            <w:r w:rsidRPr="00797224">
              <w:rPr>
                <w:sz w:val="18"/>
                <w:szCs w:val="18"/>
              </w:rPr>
              <w:t> </w:t>
            </w:r>
          </w:p>
        </w:tc>
        <w:tc>
          <w:tcPr>
            <w:tcW w:w="1080" w:type="dxa"/>
            <w:shd w:val="clear" w:color="auto" w:fill="auto"/>
            <w:vAlign w:val="center"/>
          </w:tcPr>
          <w:p w:rsidR="00797224" w:rsidRPr="00797224" w:rsidRDefault="00797224" w:rsidP="00797224">
            <w:pPr>
              <w:jc w:val="right"/>
              <w:outlineLvl w:val="3"/>
              <w:rPr>
                <w:sz w:val="18"/>
                <w:szCs w:val="18"/>
              </w:rPr>
            </w:pPr>
            <w:r w:rsidRPr="00797224">
              <w:rPr>
                <w:sz w:val="18"/>
                <w:szCs w:val="18"/>
              </w:rPr>
              <w:t>85,3</w:t>
            </w:r>
          </w:p>
        </w:tc>
        <w:tc>
          <w:tcPr>
            <w:tcW w:w="1080" w:type="dxa"/>
            <w:shd w:val="clear" w:color="auto" w:fill="auto"/>
            <w:vAlign w:val="center"/>
          </w:tcPr>
          <w:p w:rsidR="00797224" w:rsidRPr="00797224" w:rsidRDefault="00797224" w:rsidP="00797224">
            <w:pPr>
              <w:jc w:val="right"/>
              <w:outlineLvl w:val="3"/>
              <w:rPr>
                <w:sz w:val="18"/>
                <w:szCs w:val="18"/>
              </w:rPr>
            </w:pPr>
            <w:r w:rsidRPr="00797224">
              <w:rPr>
                <w:sz w:val="18"/>
                <w:szCs w:val="18"/>
              </w:rPr>
              <w:t>89,9</w:t>
            </w:r>
          </w:p>
        </w:tc>
        <w:tc>
          <w:tcPr>
            <w:tcW w:w="1140" w:type="dxa"/>
            <w:shd w:val="clear" w:color="auto" w:fill="auto"/>
            <w:vAlign w:val="center"/>
          </w:tcPr>
          <w:p w:rsidR="00797224" w:rsidRPr="00797224" w:rsidRDefault="00797224" w:rsidP="00797224">
            <w:pPr>
              <w:jc w:val="right"/>
              <w:outlineLvl w:val="3"/>
              <w:rPr>
                <w:sz w:val="18"/>
                <w:szCs w:val="18"/>
              </w:rPr>
            </w:pPr>
            <w:r w:rsidRPr="00797224">
              <w:rPr>
                <w:sz w:val="18"/>
                <w:szCs w:val="18"/>
              </w:rPr>
              <w:t>89,9</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4"/>
              <w:rPr>
                <w:sz w:val="18"/>
                <w:szCs w:val="18"/>
              </w:rPr>
            </w:pPr>
            <w:r w:rsidRPr="00797224">
              <w:rPr>
                <w:sz w:val="18"/>
                <w:szCs w:val="18"/>
              </w:rPr>
              <w:t>Исполнение государственных полномочий в сфере организации отдыха и оздоровления детей</w:t>
            </w:r>
          </w:p>
        </w:tc>
        <w:tc>
          <w:tcPr>
            <w:tcW w:w="1080" w:type="dxa"/>
            <w:shd w:val="clear" w:color="auto" w:fill="auto"/>
            <w:vAlign w:val="center"/>
          </w:tcPr>
          <w:p w:rsidR="00797224" w:rsidRPr="00797224" w:rsidRDefault="00797224" w:rsidP="00797224">
            <w:pPr>
              <w:jc w:val="center"/>
              <w:outlineLvl w:val="4"/>
              <w:rPr>
                <w:sz w:val="18"/>
                <w:szCs w:val="18"/>
              </w:rPr>
            </w:pPr>
            <w:r w:rsidRPr="00797224">
              <w:rPr>
                <w:sz w:val="18"/>
                <w:szCs w:val="18"/>
              </w:rPr>
              <w:t>0709</w:t>
            </w:r>
          </w:p>
        </w:tc>
        <w:tc>
          <w:tcPr>
            <w:tcW w:w="1300" w:type="dxa"/>
            <w:shd w:val="clear" w:color="auto" w:fill="auto"/>
            <w:vAlign w:val="center"/>
          </w:tcPr>
          <w:p w:rsidR="00797224" w:rsidRPr="00797224" w:rsidRDefault="00797224" w:rsidP="00797224">
            <w:pPr>
              <w:jc w:val="center"/>
              <w:outlineLvl w:val="4"/>
              <w:rPr>
                <w:sz w:val="18"/>
                <w:szCs w:val="18"/>
              </w:rPr>
            </w:pPr>
            <w:r w:rsidRPr="00797224">
              <w:rPr>
                <w:sz w:val="18"/>
                <w:szCs w:val="18"/>
              </w:rPr>
              <w:t>1030174340</w:t>
            </w:r>
          </w:p>
        </w:tc>
        <w:tc>
          <w:tcPr>
            <w:tcW w:w="760" w:type="dxa"/>
            <w:shd w:val="clear" w:color="auto" w:fill="auto"/>
            <w:vAlign w:val="center"/>
          </w:tcPr>
          <w:p w:rsidR="00797224" w:rsidRPr="00797224" w:rsidRDefault="00797224" w:rsidP="00797224">
            <w:pPr>
              <w:jc w:val="center"/>
              <w:outlineLvl w:val="4"/>
              <w:rPr>
                <w:sz w:val="18"/>
                <w:szCs w:val="18"/>
              </w:rPr>
            </w:pPr>
            <w:r w:rsidRPr="00797224">
              <w:rPr>
                <w:sz w:val="18"/>
                <w:szCs w:val="18"/>
              </w:rPr>
              <w:t> </w:t>
            </w:r>
          </w:p>
        </w:tc>
        <w:tc>
          <w:tcPr>
            <w:tcW w:w="1080" w:type="dxa"/>
            <w:shd w:val="clear" w:color="auto" w:fill="auto"/>
            <w:vAlign w:val="center"/>
          </w:tcPr>
          <w:p w:rsidR="00797224" w:rsidRPr="00797224" w:rsidRDefault="00797224" w:rsidP="00797224">
            <w:pPr>
              <w:jc w:val="right"/>
              <w:outlineLvl w:val="4"/>
              <w:rPr>
                <w:sz w:val="18"/>
                <w:szCs w:val="18"/>
              </w:rPr>
            </w:pPr>
            <w:r w:rsidRPr="00797224">
              <w:rPr>
                <w:sz w:val="18"/>
                <w:szCs w:val="18"/>
              </w:rPr>
              <w:t>85,3</w:t>
            </w:r>
          </w:p>
        </w:tc>
        <w:tc>
          <w:tcPr>
            <w:tcW w:w="1080" w:type="dxa"/>
            <w:shd w:val="clear" w:color="auto" w:fill="auto"/>
            <w:vAlign w:val="center"/>
          </w:tcPr>
          <w:p w:rsidR="00797224" w:rsidRPr="00797224" w:rsidRDefault="00797224" w:rsidP="00797224">
            <w:pPr>
              <w:jc w:val="right"/>
              <w:outlineLvl w:val="4"/>
              <w:rPr>
                <w:sz w:val="18"/>
                <w:szCs w:val="18"/>
              </w:rPr>
            </w:pPr>
            <w:r w:rsidRPr="00797224">
              <w:rPr>
                <w:sz w:val="18"/>
                <w:szCs w:val="18"/>
              </w:rPr>
              <w:t>89,9</w:t>
            </w:r>
          </w:p>
        </w:tc>
        <w:tc>
          <w:tcPr>
            <w:tcW w:w="1140" w:type="dxa"/>
            <w:shd w:val="clear" w:color="auto" w:fill="auto"/>
            <w:vAlign w:val="center"/>
          </w:tcPr>
          <w:p w:rsidR="00797224" w:rsidRPr="00797224" w:rsidRDefault="00797224" w:rsidP="00797224">
            <w:pPr>
              <w:jc w:val="right"/>
              <w:outlineLvl w:val="4"/>
              <w:rPr>
                <w:sz w:val="18"/>
                <w:szCs w:val="18"/>
              </w:rPr>
            </w:pPr>
            <w:r w:rsidRPr="00797224">
              <w:rPr>
                <w:sz w:val="18"/>
                <w:szCs w:val="18"/>
              </w:rPr>
              <w:t>89,9</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6"/>
              <w:rPr>
                <w:sz w:val="18"/>
                <w:szCs w:val="18"/>
              </w:rPr>
            </w:pPr>
            <w:r w:rsidRPr="00797224">
              <w:rPr>
                <w:sz w:val="18"/>
                <w:szCs w:val="18"/>
              </w:rPr>
              <w:t>Фонд оплаты труда государственных (муниципальных) органов</w:t>
            </w:r>
          </w:p>
        </w:tc>
        <w:tc>
          <w:tcPr>
            <w:tcW w:w="1080" w:type="dxa"/>
            <w:shd w:val="clear" w:color="auto" w:fill="auto"/>
            <w:vAlign w:val="center"/>
          </w:tcPr>
          <w:p w:rsidR="00797224" w:rsidRPr="00797224" w:rsidRDefault="00797224" w:rsidP="00797224">
            <w:pPr>
              <w:jc w:val="center"/>
              <w:outlineLvl w:val="6"/>
              <w:rPr>
                <w:sz w:val="18"/>
                <w:szCs w:val="18"/>
              </w:rPr>
            </w:pPr>
            <w:r w:rsidRPr="00797224">
              <w:rPr>
                <w:sz w:val="18"/>
                <w:szCs w:val="18"/>
              </w:rPr>
              <w:t>0709</w:t>
            </w:r>
          </w:p>
        </w:tc>
        <w:tc>
          <w:tcPr>
            <w:tcW w:w="1300" w:type="dxa"/>
            <w:shd w:val="clear" w:color="auto" w:fill="auto"/>
            <w:vAlign w:val="center"/>
          </w:tcPr>
          <w:p w:rsidR="00797224" w:rsidRPr="00797224" w:rsidRDefault="00797224" w:rsidP="00797224">
            <w:pPr>
              <w:jc w:val="center"/>
              <w:outlineLvl w:val="6"/>
              <w:rPr>
                <w:sz w:val="18"/>
                <w:szCs w:val="18"/>
              </w:rPr>
            </w:pPr>
            <w:r w:rsidRPr="00797224">
              <w:rPr>
                <w:sz w:val="18"/>
                <w:szCs w:val="18"/>
              </w:rPr>
              <w:t>1030174340</w:t>
            </w:r>
          </w:p>
        </w:tc>
        <w:tc>
          <w:tcPr>
            <w:tcW w:w="760" w:type="dxa"/>
            <w:shd w:val="clear" w:color="auto" w:fill="auto"/>
            <w:vAlign w:val="center"/>
          </w:tcPr>
          <w:p w:rsidR="00797224" w:rsidRPr="00797224" w:rsidRDefault="00797224" w:rsidP="00797224">
            <w:pPr>
              <w:jc w:val="center"/>
              <w:outlineLvl w:val="6"/>
              <w:rPr>
                <w:sz w:val="18"/>
                <w:szCs w:val="18"/>
              </w:rPr>
            </w:pPr>
            <w:r w:rsidRPr="00797224">
              <w:rPr>
                <w:sz w:val="18"/>
                <w:szCs w:val="18"/>
              </w:rPr>
              <w:t>121</w:t>
            </w:r>
          </w:p>
        </w:tc>
        <w:tc>
          <w:tcPr>
            <w:tcW w:w="1080" w:type="dxa"/>
            <w:shd w:val="clear" w:color="auto" w:fill="auto"/>
            <w:vAlign w:val="center"/>
          </w:tcPr>
          <w:p w:rsidR="00797224" w:rsidRPr="00797224" w:rsidRDefault="00797224" w:rsidP="00797224">
            <w:pPr>
              <w:jc w:val="right"/>
              <w:outlineLvl w:val="6"/>
              <w:rPr>
                <w:sz w:val="18"/>
                <w:szCs w:val="18"/>
              </w:rPr>
            </w:pPr>
            <w:r w:rsidRPr="00797224">
              <w:rPr>
                <w:sz w:val="18"/>
                <w:szCs w:val="18"/>
              </w:rPr>
              <w:t>65,5</w:t>
            </w:r>
          </w:p>
        </w:tc>
        <w:tc>
          <w:tcPr>
            <w:tcW w:w="1080" w:type="dxa"/>
            <w:shd w:val="clear" w:color="auto" w:fill="auto"/>
            <w:vAlign w:val="center"/>
          </w:tcPr>
          <w:p w:rsidR="00797224" w:rsidRPr="00797224" w:rsidRDefault="00797224" w:rsidP="00797224">
            <w:pPr>
              <w:jc w:val="right"/>
              <w:outlineLvl w:val="6"/>
              <w:rPr>
                <w:sz w:val="18"/>
                <w:szCs w:val="18"/>
              </w:rPr>
            </w:pPr>
            <w:r w:rsidRPr="00797224">
              <w:rPr>
                <w:sz w:val="18"/>
                <w:szCs w:val="18"/>
              </w:rPr>
              <w:t>69,1</w:t>
            </w:r>
          </w:p>
        </w:tc>
        <w:tc>
          <w:tcPr>
            <w:tcW w:w="1140" w:type="dxa"/>
            <w:shd w:val="clear" w:color="auto" w:fill="auto"/>
            <w:vAlign w:val="center"/>
          </w:tcPr>
          <w:p w:rsidR="00797224" w:rsidRPr="00797224" w:rsidRDefault="00797224" w:rsidP="00797224">
            <w:pPr>
              <w:jc w:val="right"/>
              <w:outlineLvl w:val="6"/>
              <w:rPr>
                <w:sz w:val="18"/>
                <w:szCs w:val="18"/>
              </w:rPr>
            </w:pPr>
            <w:r w:rsidRPr="00797224">
              <w:rPr>
                <w:sz w:val="18"/>
                <w:szCs w:val="18"/>
              </w:rPr>
              <w:t>69,1</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6"/>
              <w:rPr>
                <w:sz w:val="18"/>
                <w:szCs w:val="18"/>
              </w:rPr>
            </w:pPr>
            <w:r w:rsidRPr="00797224">
              <w:rPr>
                <w:sz w:val="18"/>
                <w:szCs w:val="18"/>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1080" w:type="dxa"/>
            <w:shd w:val="clear" w:color="auto" w:fill="auto"/>
            <w:vAlign w:val="center"/>
          </w:tcPr>
          <w:p w:rsidR="00797224" w:rsidRPr="00797224" w:rsidRDefault="00797224" w:rsidP="00797224">
            <w:pPr>
              <w:jc w:val="center"/>
              <w:outlineLvl w:val="6"/>
              <w:rPr>
                <w:sz w:val="18"/>
                <w:szCs w:val="18"/>
              </w:rPr>
            </w:pPr>
            <w:r w:rsidRPr="00797224">
              <w:rPr>
                <w:sz w:val="18"/>
                <w:szCs w:val="18"/>
              </w:rPr>
              <w:t>0709</w:t>
            </w:r>
          </w:p>
        </w:tc>
        <w:tc>
          <w:tcPr>
            <w:tcW w:w="1300" w:type="dxa"/>
            <w:shd w:val="clear" w:color="auto" w:fill="auto"/>
            <w:vAlign w:val="center"/>
          </w:tcPr>
          <w:p w:rsidR="00797224" w:rsidRPr="00797224" w:rsidRDefault="00797224" w:rsidP="00797224">
            <w:pPr>
              <w:jc w:val="center"/>
              <w:outlineLvl w:val="6"/>
              <w:rPr>
                <w:sz w:val="18"/>
                <w:szCs w:val="18"/>
              </w:rPr>
            </w:pPr>
            <w:r w:rsidRPr="00797224">
              <w:rPr>
                <w:sz w:val="18"/>
                <w:szCs w:val="18"/>
              </w:rPr>
              <w:t>1030174340</w:t>
            </w:r>
          </w:p>
        </w:tc>
        <w:tc>
          <w:tcPr>
            <w:tcW w:w="760" w:type="dxa"/>
            <w:shd w:val="clear" w:color="auto" w:fill="auto"/>
            <w:vAlign w:val="center"/>
          </w:tcPr>
          <w:p w:rsidR="00797224" w:rsidRPr="00797224" w:rsidRDefault="00797224" w:rsidP="00797224">
            <w:pPr>
              <w:jc w:val="center"/>
              <w:outlineLvl w:val="6"/>
              <w:rPr>
                <w:sz w:val="18"/>
                <w:szCs w:val="18"/>
              </w:rPr>
            </w:pPr>
            <w:r w:rsidRPr="00797224">
              <w:rPr>
                <w:sz w:val="18"/>
                <w:szCs w:val="18"/>
              </w:rPr>
              <w:t>129</w:t>
            </w:r>
          </w:p>
        </w:tc>
        <w:tc>
          <w:tcPr>
            <w:tcW w:w="1080" w:type="dxa"/>
            <w:shd w:val="clear" w:color="auto" w:fill="auto"/>
            <w:vAlign w:val="center"/>
          </w:tcPr>
          <w:p w:rsidR="00797224" w:rsidRPr="00797224" w:rsidRDefault="00797224" w:rsidP="00797224">
            <w:pPr>
              <w:jc w:val="right"/>
              <w:outlineLvl w:val="6"/>
              <w:rPr>
                <w:sz w:val="18"/>
                <w:szCs w:val="18"/>
              </w:rPr>
            </w:pPr>
            <w:r w:rsidRPr="00797224">
              <w:rPr>
                <w:sz w:val="18"/>
                <w:szCs w:val="18"/>
              </w:rPr>
              <w:t>19,8</w:t>
            </w:r>
          </w:p>
        </w:tc>
        <w:tc>
          <w:tcPr>
            <w:tcW w:w="1080" w:type="dxa"/>
            <w:shd w:val="clear" w:color="auto" w:fill="auto"/>
            <w:vAlign w:val="center"/>
          </w:tcPr>
          <w:p w:rsidR="00797224" w:rsidRPr="00797224" w:rsidRDefault="00797224" w:rsidP="00797224">
            <w:pPr>
              <w:jc w:val="right"/>
              <w:outlineLvl w:val="6"/>
              <w:rPr>
                <w:sz w:val="18"/>
                <w:szCs w:val="18"/>
              </w:rPr>
            </w:pPr>
            <w:r w:rsidRPr="00797224">
              <w:rPr>
                <w:sz w:val="18"/>
                <w:szCs w:val="18"/>
              </w:rPr>
              <w:t>20,8</w:t>
            </w:r>
          </w:p>
        </w:tc>
        <w:tc>
          <w:tcPr>
            <w:tcW w:w="1140" w:type="dxa"/>
            <w:shd w:val="clear" w:color="auto" w:fill="auto"/>
            <w:vAlign w:val="center"/>
          </w:tcPr>
          <w:p w:rsidR="00797224" w:rsidRPr="00797224" w:rsidRDefault="00797224" w:rsidP="00797224">
            <w:pPr>
              <w:jc w:val="right"/>
              <w:outlineLvl w:val="6"/>
              <w:rPr>
                <w:sz w:val="18"/>
                <w:szCs w:val="18"/>
              </w:rPr>
            </w:pPr>
            <w:r w:rsidRPr="00797224">
              <w:rPr>
                <w:sz w:val="18"/>
                <w:szCs w:val="18"/>
              </w:rPr>
              <w:t>20,8</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2"/>
              <w:rPr>
                <w:sz w:val="18"/>
                <w:szCs w:val="18"/>
              </w:rPr>
            </w:pPr>
            <w:r w:rsidRPr="00797224">
              <w:rPr>
                <w:sz w:val="18"/>
                <w:szCs w:val="18"/>
              </w:rPr>
              <w:t xml:space="preserve">Подпрограмма ' Обеспечение деятельности Управления образования Бессоновского района Пензенской </w:t>
            </w:r>
            <w:r w:rsidRPr="00797224">
              <w:rPr>
                <w:sz w:val="18"/>
                <w:szCs w:val="18"/>
              </w:rPr>
              <w:lastRenderedPageBreak/>
              <w:t>области'</w:t>
            </w:r>
          </w:p>
        </w:tc>
        <w:tc>
          <w:tcPr>
            <w:tcW w:w="1080" w:type="dxa"/>
            <w:shd w:val="clear" w:color="auto" w:fill="auto"/>
            <w:vAlign w:val="center"/>
          </w:tcPr>
          <w:p w:rsidR="00797224" w:rsidRPr="00797224" w:rsidRDefault="00797224" w:rsidP="00797224">
            <w:pPr>
              <w:jc w:val="center"/>
              <w:outlineLvl w:val="2"/>
              <w:rPr>
                <w:sz w:val="18"/>
                <w:szCs w:val="18"/>
              </w:rPr>
            </w:pPr>
            <w:r w:rsidRPr="00797224">
              <w:rPr>
                <w:sz w:val="18"/>
                <w:szCs w:val="18"/>
              </w:rPr>
              <w:lastRenderedPageBreak/>
              <w:t>0709</w:t>
            </w:r>
          </w:p>
        </w:tc>
        <w:tc>
          <w:tcPr>
            <w:tcW w:w="1300" w:type="dxa"/>
            <w:shd w:val="clear" w:color="auto" w:fill="auto"/>
            <w:vAlign w:val="center"/>
          </w:tcPr>
          <w:p w:rsidR="00797224" w:rsidRPr="00797224" w:rsidRDefault="00797224" w:rsidP="00797224">
            <w:pPr>
              <w:jc w:val="center"/>
              <w:outlineLvl w:val="2"/>
              <w:rPr>
                <w:sz w:val="18"/>
                <w:szCs w:val="18"/>
              </w:rPr>
            </w:pPr>
            <w:r w:rsidRPr="00797224">
              <w:rPr>
                <w:sz w:val="18"/>
                <w:szCs w:val="18"/>
              </w:rPr>
              <w:t>1040000000</w:t>
            </w:r>
          </w:p>
        </w:tc>
        <w:tc>
          <w:tcPr>
            <w:tcW w:w="760" w:type="dxa"/>
            <w:shd w:val="clear" w:color="auto" w:fill="auto"/>
            <w:vAlign w:val="center"/>
          </w:tcPr>
          <w:p w:rsidR="00797224" w:rsidRPr="00797224" w:rsidRDefault="00797224" w:rsidP="00797224">
            <w:pPr>
              <w:jc w:val="center"/>
              <w:outlineLvl w:val="2"/>
              <w:rPr>
                <w:sz w:val="18"/>
                <w:szCs w:val="18"/>
              </w:rPr>
            </w:pPr>
            <w:r w:rsidRPr="00797224">
              <w:rPr>
                <w:sz w:val="18"/>
                <w:szCs w:val="18"/>
              </w:rPr>
              <w:t> </w:t>
            </w:r>
          </w:p>
        </w:tc>
        <w:tc>
          <w:tcPr>
            <w:tcW w:w="1080" w:type="dxa"/>
            <w:shd w:val="clear" w:color="auto" w:fill="auto"/>
            <w:vAlign w:val="center"/>
          </w:tcPr>
          <w:p w:rsidR="00797224" w:rsidRPr="00797224" w:rsidRDefault="00797224" w:rsidP="00797224">
            <w:pPr>
              <w:jc w:val="right"/>
              <w:outlineLvl w:val="2"/>
              <w:rPr>
                <w:sz w:val="18"/>
                <w:szCs w:val="18"/>
              </w:rPr>
            </w:pPr>
            <w:r w:rsidRPr="00797224">
              <w:rPr>
                <w:sz w:val="18"/>
                <w:szCs w:val="18"/>
              </w:rPr>
              <w:t>5 907,4</w:t>
            </w:r>
          </w:p>
        </w:tc>
        <w:tc>
          <w:tcPr>
            <w:tcW w:w="1080" w:type="dxa"/>
            <w:shd w:val="clear" w:color="auto" w:fill="auto"/>
            <w:vAlign w:val="center"/>
          </w:tcPr>
          <w:p w:rsidR="00797224" w:rsidRPr="00797224" w:rsidRDefault="00797224" w:rsidP="00797224">
            <w:pPr>
              <w:jc w:val="right"/>
              <w:outlineLvl w:val="2"/>
              <w:rPr>
                <w:sz w:val="18"/>
                <w:szCs w:val="18"/>
              </w:rPr>
            </w:pPr>
            <w:r w:rsidRPr="00797224">
              <w:rPr>
                <w:sz w:val="18"/>
                <w:szCs w:val="18"/>
              </w:rPr>
              <w:t>5 860,2</w:t>
            </w:r>
          </w:p>
        </w:tc>
        <w:tc>
          <w:tcPr>
            <w:tcW w:w="1140" w:type="dxa"/>
            <w:shd w:val="clear" w:color="auto" w:fill="auto"/>
            <w:vAlign w:val="center"/>
          </w:tcPr>
          <w:p w:rsidR="00797224" w:rsidRPr="00797224" w:rsidRDefault="00797224" w:rsidP="00797224">
            <w:pPr>
              <w:jc w:val="right"/>
              <w:outlineLvl w:val="2"/>
              <w:rPr>
                <w:sz w:val="18"/>
                <w:szCs w:val="18"/>
              </w:rPr>
            </w:pPr>
            <w:r w:rsidRPr="00797224">
              <w:rPr>
                <w:sz w:val="18"/>
                <w:szCs w:val="18"/>
              </w:rPr>
              <w:t>5 916,3</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3"/>
              <w:rPr>
                <w:sz w:val="18"/>
                <w:szCs w:val="18"/>
              </w:rPr>
            </w:pPr>
            <w:r w:rsidRPr="00797224">
              <w:rPr>
                <w:sz w:val="18"/>
                <w:szCs w:val="18"/>
              </w:rPr>
              <w:lastRenderedPageBreak/>
              <w:t>Основное мероприятие 'Обеспечение реализации мероприятий муниципальной программы'</w:t>
            </w:r>
          </w:p>
        </w:tc>
        <w:tc>
          <w:tcPr>
            <w:tcW w:w="1080" w:type="dxa"/>
            <w:shd w:val="clear" w:color="auto" w:fill="auto"/>
            <w:vAlign w:val="center"/>
          </w:tcPr>
          <w:p w:rsidR="00797224" w:rsidRPr="00797224" w:rsidRDefault="00797224" w:rsidP="00797224">
            <w:pPr>
              <w:jc w:val="center"/>
              <w:outlineLvl w:val="3"/>
              <w:rPr>
                <w:sz w:val="18"/>
                <w:szCs w:val="18"/>
              </w:rPr>
            </w:pPr>
            <w:r w:rsidRPr="00797224">
              <w:rPr>
                <w:sz w:val="18"/>
                <w:szCs w:val="18"/>
              </w:rPr>
              <w:t>0709</w:t>
            </w:r>
          </w:p>
        </w:tc>
        <w:tc>
          <w:tcPr>
            <w:tcW w:w="1300" w:type="dxa"/>
            <w:shd w:val="clear" w:color="auto" w:fill="auto"/>
            <w:vAlign w:val="center"/>
          </w:tcPr>
          <w:p w:rsidR="00797224" w:rsidRPr="00797224" w:rsidRDefault="00797224" w:rsidP="00797224">
            <w:pPr>
              <w:jc w:val="center"/>
              <w:outlineLvl w:val="3"/>
              <w:rPr>
                <w:sz w:val="18"/>
                <w:szCs w:val="18"/>
              </w:rPr>
            </w:pPr>
            <w:r w:rsidRPr="00797224">
              <w:rPr>
                <w:sz w:val="18"/>
                <w:szCs w:val="18"/>
              </w:rPr>
              <w:t>1040100000</w:t>
            </w:r>
          </w:p>
        </w:tc>
        <w:tc>
          <w:tcPr>
            <w:tcW w:w="760" w:type="dxa"/>
            <w:shd w:val="clear" w:color="auto" w:fill="auto"/>
            <w:vAlign w:val="center"/>
          </w:tcPr>
          <w:p w:rsidR="00797224" w:rsidRPr="00797224" w:rsidRDefault="00797224" w:rsidP="00797224">
            <w:pPr>
              <w:jc w:val="center"/>
              <w:outlineLvl w:val="3"/>
              <w:rPr>
                <w:sz w:val="18"/>
                <w:szCs w:val="18"/>
              </w:rPr>
            </w:pPr>
            <w:r w:rsidRPr="00797224">
              <w:rPr>
                <w:sz w:val="18"/>
                <w:szCs w:val="18"/>
              </w:rPr>
              <w:t> </w:t>
            </w:r>
          </w:p>
        </w:tc>
        <w:tc>
          <w:tcPr>
            <w:tcW w:w="1080" w:type="dxa"/>
            <w:shd w:val="clear" w:color="auto" w:fill="auto"/>
            <w:vAlign w:val="center"/>
          </w:tcPr>
          <w:p w:rsidR="00797224" w:rsidRPr="00797224" w:rsidRDefault="00797224" w:rsidP="00797224">
            <w:pPr>
              <w:jc w:val="right"/>
              <w:outlineLvl w:val="3"/>
              <w:rPr>
                <w:sz w:val="18"/>
                <w:szCs w:val="18"/>
              </w:rPr>
            </w:pPr>
            <w:r w:rsidRPr="00797224">
              <w:rPr>
                <w:sz w:val="18"/>
                <w:szCs w:val="18"/>
              </w:rPr>
              <w:t>5 907,4</w:t>
            </w:r>
          </w:p>
        </w:tc>
        <w:tc>
          <w:tcPr>
            <w:tcW w:w="1080" w:type="dxa"/>
            <w:shd w:val="clear" w:color="auto" w:fill="auto"/>
            <w:vAlign w:val="center"/>
          </w:tcPr>
          <w:p w:rsidR="00797224" w:rsidRPr="00797224" w:rsidRDefault="00797224" w:rsidP="00797224">
            <w:pPr>
              <w:jc w:val="right"/>
              <w:outlineLvl w:val="3"/>
              <w:rPr>
                <w:sz w:val="18"/>
                <w:szCs w:val="18"/>
              </w:rPr>
            </w:pPr>
            <w:r w:rsidRPr="00797224">
              <w:rPr>
                <w:sz w:val="18"/>
                <w:szCs w:val="18"/>
              </w:rPr>
              <w:t>5 860,2</w:t>
            </w:r>
          </w:p>
        </w:tc>
        <w:tc>
          <w:tcPr>
            <w:tcW w:w="1140" w:type="dxa"/>
            <w:shd w:val="clear" w:color="auto" w:fill="auto"/>
            <w:vAlign w:val="center"/>
          </w:tcPr>
          <w:p w:rsidR="00797224" w:rsidRPr="00797224" w:rsidRDefault="00797224" w:rsidP="00797224">
            <w:pPr>
              <w:jc w:val="right"/>
              <w:outlineLvl w:val="3"/>
              <w:rPr>
                <w:sz w:val="18"/>
                <w:szCs w:val="18"/>
              </w:rPr>
            </w:pPr>
            <w:r w:rsidRPr="00797224">
              <w:rPr>
                <w:sz w:val="18"/>
                <w:szCs w:val="18"/>
              </w:rPr>
              <w:t>5 916,3</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4"/>
              <w:rPr>
                <w:sz w:val="18"/>
                <w:szCs w:val="18"/>
              </w:rPr>
            </w:pPr>
            <w:r w:rsidRPr="00797224">
              <w:rPr>
                <w:sz w:val="18"/>
                <w:szCs w:val="18"/>
              </w:rPr>
              <w:t>Расходы на выплаты по оплате труда работников органов местного самоуправления</w:t>
            </w:r>
          </w:p>
        </w:tc>
        <w:tc>
          <w:tcPr>
            <w:tcW w:w="1080" w:type="dxa"/>
            <w:shd w:val="clear" w:color="auto" w:fill="auto"/>
            <w:vAlign w:val="center"/>
          </w:tcPr>
          <w:p w:rsidR="00797224" w:rsidRPr="00797224" w:rsidRDefault="00797224" w:rsidP="00797224">
            <w:pPr>
              <w:jc w:val="center"/>
              <w:outlineLvl w:val="4"/>
              <w:rPr>
                <w:sz w:val="18"/>
                <w:szCs w:val="18"/>
              </w:rPr>
            </w:pPr>
            <w:r w:rsidRPr="00797224">
              <w:rPr>
                <w:sz w:val="18"/>
                <w:szCs w:val="18"/>
              </w:rPr>
              <w:t>0709</w:t>
            </w:r>
          </w:p>
        </w:tc>
        <w:tc>
          <w:tcPr>
            <w:tcW w:w="1300" w:type="dxa"/>
            <w:shd w:val="clear" w:color="auto" w:fill="auto"/>
            <w:vAlign w:val="center"/>
          </w:tcPr>
          <w:p w:rsidR="00797224" w:rsidRPr="00797224" w:rsidRDefault="00797224" w:rsidP="00797224">
            <w:pPr>
              <w:jc w:val="center"/>
              <w:outlineLvl w:val="4"/>
              <w:rPr>
                <w:sz w:val="18"/>
                <w:szCs w:val="18"/>
              </w:rPr>
            </w:pPr>
            <w:r w:rsidRPr="00797224">
              <w:rPr>
                <w:sz w:val="18"/>
                <w:szCs w:val="18"/>
              </w:rPr>
              <w:t>1040102100</w:t>
            </w:r>
          </w:p>
        </w:tc>
        <w:tc>
          <w:tcPr>
            <w:tcW w:w="760" w:type="dxa"/>
            <w:shd w:val="clear" w:color="auto" w:fill="auto"/>
            <w:vAlign w:val="center"/>
          </w:tcPr>
          <w:p w:rsidR="00797224" w:rsidRPr="00797224" w:rsidRDefault="00797224" w:rsidP="00797224">
            <w:pPr>
              <w:jc w:val="center"/>
              <w:outlineLvl w:val="4"/>
              <w:rPr>
                <w:sz w:val="18"/>
                <w:szCs w:val="18"/>
              </w:rPr>
            </w:pPr>
            <w:r w:rsidRPr="00797224">
              <w:rPr>
                <w:sz w:val="18"/>
                <w:szCs w:val="18"/>
              </w:rPr>
              <w:t> </w:t>
            </w:r>
          </w:p>
        </w:tc>
        <w:tc>
          <w:tcPr>
            <w:tcW w:w="1080" w:type="dxa"/>
            <w:shd w:val="clear" w:color="auto" w:fill="auto"/>
            <w:vAlign w:val="center"/>
          </w:tcPr>
          <w:p w:rsidR="00797224" w:rsidRPr="00797224" w:rsidRDefault="00797224" w:rsidP="00797224">
            <w:pPr>
              <w:jc w:val="right"/>
              <w:outlineLvl w:val="4"/>
              <w:rPr>
                <w:sz w:val="18"/>
                <w:szCs w:val="18"/>
              </w:rPr>
            </w:pPr>
            <w:r w:rsidRPr="00797224">
              <w:rPr>
                <w:sz w:val="18"/>
                <w:szCs w:val="18"/>
              </w:rPr>
              <w:t>5 564,9</w:t>
            </w:r>
          </w:p>
        </w:tc>
        <w:tc>
          <w:tcPr>
            <w:tcW w:w="1080" w:type="dxa"/>
            <w:shd w:val="clear" w:color="auto" w:fill="auto"/>
            <w:vAlign w:val="center"/>
          </w:tcPr>
          <w:p w:rsidR="00797224" w:rsidRPr="00797224" w:rsidRDefault="00797224" w:rsidP="00797224">
            <w:pPr>
              <w:jc w:val="right"/>
              <w:outlineLvl w:val="4"/>
              <w:rPr>
                <w:sz w:val="18"/>
                <w:szCs w:val="18"/>
              </w:rPr>
            </w:pPr>
            <w:r w:rsidRPr="00797224">
              <w:rPr>
                <w:sz w:val="18"/>
                <w:szCs w:val="18"/>
              </w:rPr>
              <w:t>5 617,7</w:t>
            </w:r>
          </w:p>
        </w:tc>
        <w:tc>
          <w:tcPr>
            <w:tcW w:w="1140" w:type="dxa"/>
            <w:shd w:val="clear" w:color="auto" w:fill="auto"/>
            <w:vAlign w:val="center"/>
          </w:tcPr>
          <w:p w:rsidR="00797224" w:rsidRPr="00797224" w:rsidRDefault="00797224" w:rsidP="00797224">
            <w:pPr>
              <w:jc w:val="right"/>
              <w:outlineLvl w:val="4"/>
              <w:rPr>
                <w:sz w:val="18"/>
                <w:szCs w:val="18"/>
              </w:rPr>
            </w:pPr>
            <w:r w:rsidRPr="00797224">
              <w:rPr>
                <w:sz w:val="18"/>
                <w:szCs w:val="18"/>
              </w:rPr>
              <w:t>5 673,8</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6"/>
              <w:rPr>
                <w:sz w:val="18"/>
                <w:szCs w:val="18"/>
              </w:rPr>
            </w:pPr>
            <w:r w:rsidRPr="00797224">
              <w:rPr>
                <w:sz w:val="18"/>
                <w:szCs w:val="18"/>
              </w:rPr>
              <w:t>Фонд оплаты труда государственных (муниципальных) органов</w:t>
            </w:r>
          </w:p>
        </w:tc>
        <w:tc>
          <w:tcPr>
            <w:tcW w:w="1080" w:type="dxa"/>
            <w:shd w:val="clear" w:color="auto" w:fill="auto"/>
            <w:vAlign w:val="center"/>
          </w:tcPr>
          <w:p w:rsidR="00797224" w:rsidRPr="00797224" w:rsidRDefault="00797224" w:rsidP="00797224">
            <w:pPr>
              <w:jc w:val="center"/>
              <w:outlineLvl w:val="6"/>
              <w:rPr>
                <w:sz w:val="18"/>
                <w:szCs w:val="18"/>
              </w:rPr>
            </w:pPr>
            <w:r w:rsidRPr="00797224">
              <w:rPr>
                <w:sz w:val="18"/>
                <w:szCs w:val="18"/>
              </w:rPr>
              <w:t>0709</w:t>
            </w:r>
          </w:p>
        </w:tc>
        <w:tc>
          <w:tcPr>
            <w:tcW w:w="1300" w:type="dxa"/>
            <w:shd w:val="clear" w:color="auto" w:fill="auto"/>
            <w:vAlign w:val="center"/>
          </w:tcPr>
          <w:p w:rsidR="00797224" w:rsidRPr="00797224" w:rsidRDefault="00797224" w:rsidP="00797224">
            <w:pPr>
              <w:jc w:val="center"/>
              <w:outlineLvl w:val="6"/>
              <w:rPr>
                <w:sz w:val="18"/>
                <w:szCs w:val="18"/>
              </w:rPr>
            </w:pPr>
            <w:r w:rsidRPr="00797224">
              <w:rPr>
                <w:sz w:val="18"/>
                <w:szCs w:val="18"/>
              </w:rPr>
              <w:t>1040102100</w:t>
            </w:r>
          </w:p>
        </w:tc>
        <w:tc>
          <w:tcPr>
            <w:tcW w:w="760" w:type="dxa"/>
            <w:shd w:val="clear" w:color="auto" w:fill="auto"/>
            <w:vAlign w:val="center"/>
          </w:tcPr>
          <w:p w:rsidR="00797224" w:rsidRPr="00797224" w:rsidRDefault="00797224" w:rsidP="00797224">
            <w:pPr>
              <w:jc w:val="center"/>
              <w:outlineLvl w:val="6"/>
              <w:rPr>
                <w:sz w:val="18"/>
                <w:szCs w:val="18"/>
              </w:rPr>
            </w:pPr>
            <w:r w:rsidRPr="00797224">
              <w:rPr>
                <w:sz w:val="18"/>
                <w:szCs w:val="18"/>
              </w:rPr>
              <w:t>121</w:t>
            </w:r>
          </w:p>
        </w:tc>
        <w:tc>
          <w:tcPr>
            <w:tcW w:w="1080" w:type="dxa"/>
            <w:shd w:val="clear" w:color="auto" w:fill="auto"/>
            <w:vAlign w:val="center"/>
          </w:tcPr>
          <w:p w:rsidR="00797224" w:rsidRPr="00797224" w:rsidRDefault="00797224" w:rsidP="00797224">
            <w:pPr>
              <w:jc w:val="right"/>
              <w:outlineLvl w:val="6"/>
              <w:rPr>
                <w:sz w:val="18"/>
                <w:szCs w:val="18"/>
              </w:rPr>
            </w:pPr>
            <w:r w:rsidRPr="00797224">
              <w:rPr>
                <w:sz w:val="18"/>
                <w:szCs w:val="18"/>
              </w:rPr>
              <w:t>3 814,8</w:t>
            </w:r>
          </w:p>
        </w:tc>
        <w:tc>
          <w:tcPr>
            <w:tcW w:w="1080" w:type="dxa"/>
            <w:shd w:val="clear" w:color="auto" w:fill="auto"/>
            <w:vAlign w:val="center"/>
          </w:tcPr>
          <w:p w:rsidR="00797224" w:rsidRPr="00797224" w:rsidRDefault="00797224" w:rsidP="00797224">
            <w:pPr>
              <w:jc w:val="right"/>
              <w:outlineLvl w:val="6"/>
              <w:rPr>
                <w:sz w:val="18"/>
                <w:szCs w:val="18"/>
              </w:rPr>
            </w:pPr>
            <w:r w:rsidRPr="00797224">
              <w:rPr>
                <w:sz w:val="18"/>
                <w:szCs w:val="18"/>
              </w:rPr>
              <w:t>3 852,9</w:t>
            </w:r>
          </w:p>
        </w:tc>
        <w:tc>
          <w:tcPr>
            <w:tcW w:w="1140" w:type="dxa"/>
            <w:shd w:val="clear" w:color="auto" w:fill="auto"/>
            <w:vAlign w:val="center"/>
          </w:tcPr>
          <w:p w:rsidR="00797224" w:rsidRPr="00797224" w:rsidRDefault="00797224" w:rsidP="00797224">
            <w:pPr>
              <w:jc w:val="right"/>
              <w:outlineLvl w:val="6"/>
              <w:rPr>
                <w:sz w:val="18"/>
                <w:szCs w:val="18"/>
              </w:rPr>
            </w:pPr>
            <w:r w:rsidRPr="00797224">
              <w:rPr>
                <w:sz w:val="18"/>
                <w:szCs w:val="18"/>
              </w:rPr>
              <w:t>3 891,5</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6"/>
              <w:rPr>
                <w:sz w:val="18"/>
                <w:szCs w:val="18"/>
              </w:rPr>
            </w:pPr>
            <w:r w:rsidRPr="00797224">
              <w:rPr>
                <w:sz w:val="18"/>
                <w:szCs w:val="18"/>
              </w:rPr>
              <w:t>Иные выплаты персоналу государственных (муниципальных) органов, за исключением фонда оплаты труда</w:t>
            </w:r>
          </w:p>
        </w:tc>
        <w:tc>
          <w:tcPr>
            <w:tcW w:w="1080" w:type="dxa"/>
            <w:shd w:val="clear" w:color="auto" w:fill="auto"/>
            <w:vAlign w:val="center"/>
          </w:tcPr>
          <w:p w:rsidR="00797224" w:rsidRPr="00797224" w:rsidRDefault="00797224" w:rsidP="00797224">
            <w:pPr>
              <w:jc w:val="center"/>
              <w:outlineLvl w:val="6"/>
              <w:rPr>
                <w:sz w:val="18"/>
                <w:szCs w:val="18"/>
              </w:rPr>
            </w:pPr>
            <w:r w:rsidRPr="00797224">
              <w:rPr>
                <w:sz w:val="18"/>
                <w:szCs w:val="18"/>
              </w:rPr>
              <w:t>0709</w:t>
            </w:r>
          </w:p>
        </w:tc>
        <w:tc>
          <w:tcPr>
            <w:tcW w:w="1300" w:type="dxa"/>
            <w:shd w:val="clear" w:color="auto" w:fill="auto"/>
            <w:vAlign w:val="center"/>
          </w:tcPr>
          <w:p w:rsidR="00797224" w:rsidRPr="00797224" w:rsidRDefault="00797224" w:rsidP="00797224">
            <w:pPr>
              <w:jc w:val="center"/>
              <w:outlineLvl w:val="6"/>
              <w:rPr>
                <w:sz w:val="18"/>
                <w:szCs w:val="18"/>
              </w:rPr>
            </w:pPr>
            <w:r w:rsidRPr="00797224">
              <w:rPr>
                <w:sz w:val="18"/>
                <w:szCs w:val="18"/>
              </w:rPr>
              <w:t>1040102100</w:t>
            </w:r>
          </w:p>
        </w:tc>
        <w:tc>
          <w:tcPr>
            <w:tcW w:w="760" w:type="dxa"/>
            <w:shd w:val="clear" w:color="auto" w:fill="auto"/>
            <w:vAlign w:val="center"/>
          </w:tcPr>
          <w:p w:rsidR="00797224" w:rsidRPr="00797224" w:rsidRDefault="00797224" w:rsidP="00797224">
            <w:pPr>
              <w:jc w:val="center"/>
              <w:outlineLvl w:val="6"/>
              <w:rPr>
                <w:sz w:val="18"/>
                <w:szCs w:val="18"/>
              </w:rPr>
            </w:pPr>
            <w:r w:rsidRPr="00797224">
              <w:rPr>
                <w:sz w:val="18"/>
                <w:szCs w:val="18"/>
              </w:rPr>
              <w:t>122</w:t>
            </w:r>
          </w:p>
        </w:tc>
        <w:tc>
          <w:tcPr>
            <w:tcW w:w="1080" w:type="dxa"/>
            <w:shd w:val="clear" w:color="auto" w:fill="auto"/>
            <w:vAlign w:val="center"/>
          </w:tcPr>
          <w:p w:rsidR="00797224" w:rsidRPr="00797224" w:rsidRDefault="00797224" w:rsidP="00797224">
            <w:pPr>
              <w:jc w:val="right"/>
              <w:outlineLvl w:val="6"/>
              <w:rPr>
                <w:sz w:val="18"/>
                <w:szCs w:val="18"/>
              </w:rPr>
            </w:pPr>
            <w:r w:rsidRPr="00797224">
              <w:rPr>
                <w:sz w:val="18"/>
                <w:szCs w:val="18"/>
              </w:rPr>
              <w:t>455,3</w:t>
            </w:r>
          </w:p>
        </w:tc>
        <w:tc>
          <w:tcPr>
            <w:tcW w:w="1080" w:type="dxa"/>
            <w:shd w:val="clear" w:color="auto" w:fill="auto"/>
            <w:vAlign w:val="center"/>
          </w:tcPr>
          <w:p w:rsidR="00797224" w:rsidRPr="00797224" w:rsidRDefault="00797224" w:rsidP="00797224">
            <w:pPr>
              <w:jc w:val="right"/>
              <w:outlineLvl w:val="6"/>
              <w:rPr>
                <w:sz w:val="18"/>
                <w:szCs w:val="18"/>
              </w:rPr>
            </w:pPr>
            <w:r w:rsidRPr="00797224">
              <w:rPr>
                <w:sz w:val="18"/>
                <w:szCs w:val="18"/>
              </w:rPr>
              <w:t>459,9</w:t>
            </w:r>
          </w:p>
        </w:tc>
        <w:tc>
          <w:tcPr>
            <w:tcW w:w="1140" w:type="dxa"/>
            <w:shd w:val="clear" w:color="auto" w:fill="auto"/>
            <w:vAlign w:val="center"/>
          </w:tcPr>
          <w:p w:rsidR="00797224" w:rsidRPr="00797224" w:rsidRDefault="00797224" w:rsidP="00797224">
            <w:pPr>
              <w:jc w:val="right"/>
              <w:outlineLvl w:val="6"/>
              <w:rPr>
                <w:sz w:val="18"/>
                <w:szCs w:val="18"/>
              </w:rPr>
            </w:pPr>
            <w:r w:rsidRPr="00797224">
              <w:rPr>
                <w:sz w:val="18"/>
                <w:szCs w:val="18"/>
              </w:rPr>
              <w:t>464,5</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6"/>
              <w:rPr>
                <w:sz w:val="18"/>
                <w:szCs w:val="18"/>
              </w:rPr>
            </w:pPr>
            <w:r w:rsidRPr="00797224">
              <w:rPr>
                <w:sz w:val="18"/>
                <w:szCs w:val="18"/>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1080" w:type="dxa"/>
            <w:shd w:val="clear" w:color="auto" w:fill="auto"/>
            <w:vAlign w:val="center"/>
          </w:tcPr>
          <w:p w:rsidR="00797224" w:rsidRPr="00797224" w:rsidRDefault="00797224" w:rsidP="00797224">
            <w:pPr>
              <w:jc w:val="center"/>
              <w:outlineLvl w:val="6"/>
              <w:rPr>
                <w:sz w:val="18"/>
                <w:szCs w:val="18"/>
              </w:rPr>
            </w:pPr>
            <w:r w:rsidRPr="00797224">
              <w:rPr>
                <w:sz w:val="18"/>
                <w:szCs w:val="18"/>
              </w:rPr>
              <w:t>0709</w:t>
            </w:r>
          </w:p>
        </w:tc>
        <w:tc>
          <w:tcPr>
            <w:tcW w:w="1300" w:type="dxa"/>
            <w:shd w:val="clear" w:color="auto" w:fill="auto"/>
            <w:vAlign w:val="center"/>
          </w:tcPr>
          <w:p w:rsidR="00797224" w:rsidRPr="00797224" w:rsidRDefault="00797224" w:rsidP="00797224">
            <w:pPr>
              <w:jc w:val="center"/>
              <w:outlineLvl w:val="6"/>
              <w:rPr>
                <w:sz w:val="18"/>
                <w:szCs w:val="18"/>
              </w:rPr>
            </w:pPr>
            <w:r w:rsidRPr="00797224">
              <w:rPr>
                <w:sz w:val="18"/>
                <w:szCs w:val="18"/>
              </w:rPr>
              <w:t>1040102100</w:t>
            </w:r>
          </w:p>
        </w:tc>
        <w:tc>
          <w:tcPr>
            <w:tcW w:w="760" w:type="dxa"/>
            <w:shd w:val="clear" w:color="auto" w:fill="auto"/>
            <w:vAlign w:val="center"/>
          </w:tcPr>
          <w:p w:rsidR="00797224" w:rsidRPr="00797224" w:rsidRDefault="00797224" w:rsidP="00797224">
            <w:pPr>
              <w:jc w:val="center"/>
              <w:outlineLvl w:val="6"/>
              <w:rPr>
                <w:sz w:val="18"/>
                <w:szCs w:val="18"/>
              </w:rPr>
            </w:pPr>
            <w:r w:rsidRPr="00797224">
              <w:rPr>
                <w:sz w:val="18"/>
                <w:szCs w:val="18"/>
              </w:rPr>
              <w:t>129</w:t>
            </w:r>
          </w:p>
        </w:tc>
        <w:tc>
          <w:tcPr>
            <w:tcW w:w="1080" w:type="dxa"/>
            <w:shd w:val="clear" w:color="auto" w:fill="auto"/>
            <w:vAlign w:val="center"/>
          </w:tcPr>
          <w:p w:rsidR="00797224" w:rsidRPr="00797224" w:rsidRDefault="00797224" w:rsidP="00797224">
            <w:pPr>
              <w:jc w:val="right"/>
              <w:outlineLvl w:val="6"/>
              <w:rPr>
                <w:sz w:val="18"/>
                <w:szCs w:val="18"/>
              </w:rPr>
            </w:pPr>
            <w:r w:rsidRPr="00797224">
              <w:rPr>
                <w:sz w:val="18"/>
                <w:szCs w:val="18"/>
              </w:rPr>
              <w:t>1 294,8</w:t>
            </w:r>
          </w:p>
        </w:tc>
        <w:tc>
          <w:tcPr>
            <w:tcW w:w="1080" w:type="dxa"/>
            <w:shd w:val="clear" w:color="auto" w:fill="auto"/>
            <w:vAlign w:val="center"/>
          </w:tcPr>
          <w:p w:rsidR="00797224" w:rsidRPr="00797224" w:rsidRDefault="00797224" w:rsidP="00797224">
            <w:pPr>
              <w:jc w:val="right"/>
              <w:outlineLvl w:val="6"/>
              <w:rPr>
                <w:sz w:val="18"/>
                <w:szCs w:val="18"/>
              </w:rPr>
            </w:pPr>
            <w:r w:rsidRPr="00797224">
              <w:rPr>
                <w:sz w:val="18"/>
                <w:szCs w:val="18"/>
              </w:rPr>
              <w:t>1 304,9</w:t>
            </w:r>
          </w:p>
        </w:tc>
        <w:tc>
          <w:tcPr>
            <w:tcW w:w="1140" w:type="dxa"/>
            <w:shd w:val="clear" w:color="auto" w:fill="auto"/>
            <w:vAlign w:val="center"/>
          </w:tcPr>
          <w:p w:rsidR="00797224" w:rsidRPr="00797224" w:rsidRDefault="00797224" w:rsidP="00797224">
            <w:pPr>
              <w:jc w:val="right"/>
              <w:outlineLvl w:val="6"/>
              <w:rPr>
                <w:sz w:val="18"/>
                <w:szCs w:val="18"/>
              </w:rPr>
            </w:pPr>
            <w:r w:rsidRPr="00797224">
              <w:rPr>
                <w:sz w:val="18"/>
                <w:szCs w:val="18"/>
              </w:rPr>
              <w:t>1 317,9</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4"/>
              <w:rPr>
                <w:sz w:val="18"/>
                <w:szCs w:val="18"/>
              </w:rPr>
            </w:pPr>
            <w:r w:rsidRPr="00797224">
              <w:rPr>
                <w:sz w:val="18"/>
                <w:szCs w:val="18"/>
              </w:rPr>
              <w:t>Расходы на обеспечение функций органов местного самоуправления</w:t>
            </w:r>
          </w:p>
        </w:tc>
        <w:tc>
          <w:tcPr>
            <w:tcW w:w="1080" w:type="dxa"/>
            <w:shd w:val="clear" w:color="auto" w:fill="auto"/>
            <w:vAlign w:val="center"/>
          </w:tcPr>
          <w:p w:rsidR="00797224" w:rsidRPr="00797224" w:rsidRDefault="00797224" w:rsidP="00797224">
            <w:pPr>
              <w:jc w:val="center"/>
              <w:outlineLvl w:val="4"/>
              <w:rPr>
                <w:sz w:val="18"/>
                <w:szCs w:val="18"/>
              </w:rPr>
            </w:pPr>
            <w:r w:rsidRPr="00797224">
              <w:rPr>
                <w:sz w:val="18"/>
                <w:szCs w:val="18"/>
              </w:rPr>
              <w:t>0709</w:t>
            </w:r>
          </w:p>
        </w:tc>
        <w:tc>
          <w:tcPr>
            <w:tcW w:w="1300" w:type="dxa"/>
            <w:shd w:val="clear" w:color="auto" w:fill="auto"/>
            <w:vAlign w:val="center"/>
          </w:tcPr>
          <w:p w:rsidR="00797224" w:rsidRPr="00797224" w:rsidRDefault="00797224" w:rsidP="00797224">
            <w:pPr>
              <w:jc w:val="center"/>
              <w:outlineLvl w:val="4"/>
              <w:rPr>
                <w:sz w:val="18"/>
                <w:szCs w:val="18"/>
              </w:rPr>
            </w:pPr>
            <w:r w:rsidRPr="00797224">
              <w:rPr>
                <w:sz w:val="18"/>
                <w:szCs w:val="18"/>
              </w:rPr>
              <w:t>1040102200</w:t>
            </w:r>
          </w:p>
        </w:tc>
        <w:tc>
          <w:tcPr>
            <w:tcW w:w="760" w:type="dxa"/>
            <w:shd w:val="clear" w:color="auto" w:fill="auto"/>
            <w:vAlign w:val="center"/>
          </w:tcPr>
          <w:p w:rsidR="00797224" w:rsidRPr="00797224" w:rsidRDefault="00797224" w:rsidP="00797224">
            <w:pPr>
              <w:jc w:val="center"/>
              <w:outlineLvl w:val="4"/>
              <w:rPr>
                <w:sz w:val="18"/>
                <w:szCs w:val="18"/>
              </w:rPr>
            </w:pPr>
            <w:r w:rsidRPr="00797224">
              <w:rPr>
                <w:sz w:val="18"/>
                <w:szCs w:val="18"/>
              </w:rPr>
              <w:t> </w:t>
            </w:r>
          </w:p>
        </w:tc>
        <w:tc>
          <w:tcPr>
            <w:tcW w:w="1080" w:type="dxa"/>
            <w:shd w:val="clear" w:color="auto" w:fill="auto"/>
            <w:vAlign w:val="center"/>
          </w:tcPr>
          <w:p w:rsidR="00797224" w:rsidRPr="00797224" w:rsidRDefault="00797224" w:rsidP="00797224">
            <w:pPr>
              <w:jc w:val="right"/>
              <w:outlineLvl w:val="4"/>
              <w:rPr>
                <w:sz w:val="18"/>
                <w:szCs w:val="18"/>
              </w:rPr>
            </w:pPr>
            <w:r w:rsidRPr="00797224">
              <w:rPr>
                <w:sz w:val="18"/>
                <w:szCs w:val="18"/>
              </w:rPr>
              <w:t>342,5</w:t>
            </w:r>
          </w:p>
        </w:tc>
        <w:tc>
          <w:tcPr>
            <w:tcW w:w="1080" w:type="dxa"/>
            <w:shd w:val="clear" w:color="auto" w:fill="auto"/>
            <w:vAlign w:val="center"/>
          </w:tcPr>
          <w:p w:rsidR="00797224" w:rsidRPr="00797224" w:rsidRDefault="00797224" w:rsidP="00797224">
            <w:pPr>
              <w:jc w:val="right"/>
              <w:outlineLvl w:val="4"/>
              <w:rPr>
                <w:sz w:val="18"/>
                <w:szCs w:val="18"/>
              </w:rPr>
            </w:pPr>
            <w:r w:rsidRPr="00797224">
              <w:rPr>
                <w:sz w:val="18"/>
                <w:szCs w:val="18"/>
              </w:rPr>
              <w:t>242,5</w:t>
            </w:r>
          </w:p>
        </w:tc>
        <w:tc>
          <w:tcPr>
            <w:tcW w:w="1140" w:type="dxa"/>
            <w:shd w:val="clear" w:color="auto" w:fill="auto"/>
            <w:vAlign w:val="center"/>
          </w:tcPr>
          <w:p w:rsidR="00797224" w:rsidRPr="00797224" w:rsidRDefault="00797224" w:rsidP="00797224">
            <w:pPr>
              <w:jc w:val="right"/>
              <w:outlineLvl w:val="4"/>
              <w:rPr>
                <w:sz w:val="18"/>
                <w:szCs w:val="18"/>
              </w:rPr>
            </w:pPr>
            <w:r w:rsidRPr="00797224">
              <w:rPr>
                <w:sz w:val="18"/>
                <w:szCs w:val="18"/>
              </w:rPr>
              <w:t>242,5</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6"/>
              <w:rPr>
                <w:sz w:val="18"/>
                <w:szCs w:val="18"/>
              </w:rPr>
            </w:pPr>
            <w:r w:rsidRPr="00797224">
              <w:rPr>
                <w:sz w:val="18"/>
                <w:szCs w:val="18"/>
              </w:rPr>
              <w:t>Прочая закупка товаров, работ и услуг</w:t>
            </w:r>
          </w:p>
        </w:tc>
        <w:tc>
          <w:tcPr>
            <w:tcW w:w="1080" w:type="dxa"/>
            <w:shd w:val="clear" w:color="auto" w:fill="auto"/>
            <w:vAlign w:val="center"/>
          </w:tcPr>
          <w:p w:rsidR="00797224" w:rsidRPr="00797224" w:rsidRDefault="00797224" w:rsidP="00797224">
            <w:pPr>
              <w:jc w:val="center"/>
              <w:outlineLvl w:val="6"/>
              <w:rPr>
                <w:sz w:val="18"/>
                <w:szCs w:val="18"/>
              </w:rPr>
            </w:pPr>
            <w:r w:rsidRPr="00797224">
              <w:rPr>
                <w:sz w:val="18"/>
                <w:szCs w:val="18"/>
              </w:rPr>
              <w:t>0709</w:t>
            </w:r>
          </w:p>
        </w:tc>
        <w:tc>
          <w:tcPr>
            <w:tcW w:w="1300" w:type="dxa"/>
            <w:shd w:val="clear" w:color="auto" w:fill="auto"/>
            <w:vAlign w:val="center"/>
          </w:tcPr>
          <w:p w:rsidR="00797224" w:rsidRPr="00797224" w:rsidRDefault="00797224" w:rsidP="00797224">
            <w:pPr>
              <w:jc w:val="center"/>
              <w:outlineLvl w:val="6"/>
              <w:rPr>
                <w:sz w:val="18"/>
                <w:szCs w:val="18"/>
              </w:rPr>
            </w:pPr>
            <w:r w:rsidRPr="00797224">
              <w:rPr>
                <w:sz w:val="18"/>
                <w:szCs w:val="18"/>
              </w:rPr>
              <w:t>1040102200</w:t>
            </w:r>
          </w:p>
        </w:tc>
        <w:tc>
          <w:tcPr>
            <w:tcW w:w="760" w:type="dxa"/>
            <w:shd w:val="clear" w:color="auto" w:fill="auto"/>
            <w:vAlign w:val="center"/>
          </w:tcPr>
          <w:p w:rsidR="00797224" w:rsidRPr="00797224" w:rsidRDefault="00797224" w:rsidP="00797224">
            <w:pPr>
              <w:jc w:val="center"/>
              <w:outlineLvl w:val="6"/>
              <w:rPr>
                <w:sz w:val="18"/>
                <w:szCs w:val="18"/>
              </w:rPr>
            </w:pPr>
            <w:r w:rsidRPr="00797224">
              <w:rPr>
                <w:sz w:val="18"/>
                <w:szCs w:val="18"/>
              </w:rPr>
              <w:t>244</w:t>
            </w:r>
          </w:p>
        </w:tc>
        <w:tc>
          <w:tcPr>
            <w:tcW w:w="1080" w:type="dxa"/>
            <w:shd w:val="clear" w:color="auto" w:fill="auto"/>
            <w:vAlign w:val="center"/>
          </w:tcPr>
          <w:p w:rsidR="00797224" w:rsidRPr="00797224" w:rsidRDefault="00797224" w:rsidP="00797224">
            <w:pPr>
              <w:jc w:val="right"/>
              <w:outlineLvl w:val="6"/>
              <w:rPr>
                <w:sz w:val="18"/>
                <w:szCs w:val="18"/>
              </w:rPr>
            </w:pPr>
            <w:r w:rsidRPr="00797224">
              <w:rPr>
                <w:sz w:val="18"/>
                <w:szCs w:val="18"/>
              </w:rPr>
              <w:t>333,0</w:t>
            </w:r>
          </w:p>
        </w:tc>
        <w:tc>
          <w:tcPr>
            <w:tcW w:w="1080" w:type="dxa"/>
            <w:shd w:val="clear" w:color="auto" w:fill="auto"/>
            <w:vAlign w:val="center"/>
          </w:tcPr>
          <w:p w:rsidR="00797224" w:rsidRPr="00797224" w:rsidRDefault="00797224" w:rsidP="00797224">
            <w:pPr>
              <w:jc w:val="right"/>
              <w:outlineLvl w:val="6"/>
              <w:rPr>
                <w:sz w:val="18"/>
                <w:szCs w:val="18"/>
              </w:rPr>
            </w:pPr>
            <w:r w:rsidRPr="00797224">
              <w:rPr>
                <w:sz w:val="18"/>
                <w:szCs w:val="18"/>
              </w:rPr>
              <w:t>233,0</w:t>
            </w:r>
          </w:p>
        </w:tc>
        <w:tc>
          <w:tcPr>
            <w:tcW w:w="1140" w:type="dxa"/>
            <w:shd w:val="clear" w:color="auto" w:fill="auto"/>
            <w:vAlign w:val="center"/>
          </w:tcPr>
          <w:p w:rsidR="00797224" w:rsidRPr="00797224" w:rsidRDefault="00797224" w:rsidP="00797224">
            <w:pPr>
              <w:jc w:val="right"/>
              <w:outlineLvl w:val="6"/>
              <w:rPr>
                <w:sz w:val="18"/>
                <w:szCs w:val="18"/>
              </w:rPr>
            </w:pPr>
            <w:r w:rsidRPr="00797224">
              <w:rPr>
                <w:sz w:val="18"/>
                <w:szCs w:val="18"/>
              </w:rPr>
              <w:t>233,0</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6"/>
              <w:rPr>
                <w:sz w:val="18"/>
                <w:szCs w:val="18"/>
              </w:rPr>
            </w:pPr>
            <w:r w:rsidRPr="00797224">
              <w:rPr>
                <w:sz w:val="18"/>
                <w:szCs w:val="18"/>
              </w:rPr>
              <w:t>Уплата иных платежей</w:t>
            </w:r>
          </w:p>
        </w:tc>
        <w:tc>
          <w:tcPr>
            <w:tcW w:w="1080" w:type="dxa"/>
            <w:shd w:val="clear" w:color="auto" w:fill="auto"/>
            <w:vAlign w:val="center"/>
          </w:tcPr>
          <w:p w:rsidR="00797224" w:rsidRPr="00797224" w:rsidRDefault="00797224" w:rsidP="00797224">
            <w:pPr>
              <w:jc w:val="center"/>
              <w:outlineLvl w:val="6"/>
              <w:rPr>
                <w:sz w:val="18"/>
                <w:szCs w:val="18"/>
              </w:rPr>
            </w:pPr>
            <w:r w:rsidRPr="00797224">
              <w:rPr>
                <w:sz w:val="18"/>
                <w:szCs w:val="18"/>
              </w:rPr>
              <w:t>0709</w:t>
            </w:r>
          </w:p>
        </w:tc>
        <w:tc>
          <w:tcPr>
            <w:tcW w:w="1300" w:type="dxa"/>
            <w:shd w:val="clear" w:color="auto" w:fill="auto"/>
            <w:vAlign w:val="center"/>
          </w:tcPr>
          <w:p w:rsidR="00797224" w:rsidRPr="00797224" w:rsidRDefault="00797224" w:rsidP="00797224">
            <w:pPr>
              <w:jc w:val="center"/>
              <w:outlineLvl w:val="6"/>
              <w:rPr>
                <w:sz w:val="18"/>
                <w:szCs w:val="18"/>
              </w:rPr>
            </w:pPr>
            <w:r w:rsidRPr="00797224">
              <w:rPr>
                <w:sz w:val="18"/>
                <w:szCs w:val="18"/>
              </w:rPr>
              <w:t>1040102200</w:t>
            </w:r>
          </w:p>
        </w:tc>
        <w:tc>
          <w:tcPr>
            <w:tcW w:w="760" w:type="dxa"/>
            <w:shd w:val="clear" w:color="auto" w:fill="auto"/>
            <w:vAlign w:val="center"/>
          </w:tcPr>
          <w:p w:rsidR="00797224" w:rsidRPr="00797224" w:rsidRDefault="00797224" w:rsidP="00797224">
            <w:pPr>
              <w:jc w:val="center"/>
              <w:outlineLvl w:val="6"/>
              <w:rPr>
                <w:sz w:val="18"/>
                <w:szCs w:val="18"/>
              </w:rPr>
            </w:pPr>
            <w:r w:rsidRPr="00797224">
              <w:rPr>
                <w:sz w:val="18"/>
                <w:szCs w:val="18"/>
              </w:rPr>
              <w:t>853</w:t>
            </w:r>
          </w:p>
        </w:tc>
        <w:tc>
          <w:tcPr>
            <w:tcW w:w="1080" w:type="dxa"/>
            <w:shd w:val="clear" w:color="auto" w:fill="auto"/>
            <w:vAlign w:val="center"/>
          </w:tcPr>
          <w:p w:rsidR="00797224" w:rsidRPr="00797224" w:rsidRDefault="00797224" w:rsidP="00797224">
            <w:pPr>
              <w:jc w:val="right"/>
              <w:outlineLvl w:val="6"/>
              <w:rPr>
                <w:sz w:val="18"/>
                <w:szCs w:val="18"/>
              </w:rPr>
            </w:pPr>
            <w:r w:rsidRPr="00797224">
              <w:rPr>
                <w:sz w:val="18"/>
                <w:szCs w:val="18"/>
              </w:rPr>
              <w:t>9,5</w:t>
            </w:r>
          </w:p>
        </w:tc>
        <w:tc>
          <w:tcPr>
            <w:tcW w:w="1080" w:type="dxa"/>
            <w:shd w:val="clear" w:color="auto" w:fill="auto"/>
            <w:vAlign w:val="center"/>
          </w:tcPr>
          <w:p w:rsidR="00797224" w:rsidRPr="00797224" w:rsidRDefault="00797224" w:rsidP="00797224">
            <w:pPr>
              <w:jc w:val="right"/>
              <w:outlineLvl w:val="6"/>
              <w:rPr>
                <w:sz w:val="18"/>
                <w:szCs w:val="18"/>
              </w:rPr>
            </w:pPr>
            <w:r w:rsidRPr="00797224">
              <w:rPr>
                <w:sz w:val="18"/>
                <w:szCs w:val="18"/>
              </w:rPr>
              <w:t>9,5</w:t>
            </w:r>
          </w:p>
        </w:tc>
        <w:tc>
          <w:tcPr>
            <w:tcW w:w="1140" w:type="dxa"/>
            <w:shd w:val="clear" w:color="auto" w:fill="auto"/>
            <w:vAlign w:val="center"/>
          </w:tcPr>
          <w:p w:rsidR="00797224" w:rsidRPr="00797224" w:rsidRDefault="00797224" w:rsidP="00797224">
            <w:pPr>
              <w:jc w:val="right"/>
              <w:outlineLvl w:val="6"/>
              <w:rPr>
                <w:sz w:val="18"/>
                <w:szCs w:val="18"/>
              </w:rPr>
            </w:pPr>
            <w:r w:rsidRPr="00797224">
              <w:rPr>
                <w:sz w:val="18"/>
                <w:szCs w:val="18"/>
              </w:rPr>
              <w:t>9,5</w:t>
            </w:r>
          </w:p>
        </w:tc>
      </w:tr>
      <w:tr w:rsidR="00797224" w:rsidRPr="00797224" w:rsidTr="00797224">
        <w:trPr>
          <w:trHeight w:val="255"/>
        </w:trPr>
        <w:tc>
          <w:tcPr>
            <w:tcW w:w="3220" w:type="dxa"/>
            <w:shd w:val="clear" w:color="auto" w:fill="auto"/>
            <w:vAlign w:val="center"/>
          </w:tcPr>
          <w:p w:rsidR="00797224" w:rsidRPr="00797224" w:rsidRDefault="00797224" w:rsidP="00797224">
            <w:pPr>
              <w:rPr>
                <w:b/>
                <w:bCs/>
                <w:sz w:val="18"/>
                <w:szCs w:val="18"/>
              </w:rPr>
            </w:pPr>
            <w:r w:rsidRPr="00797224">
              <w:rPr>
                <w:b/>
                <w:bCs/>
                <w:sz w:val="18"/>
                <w:szCs w:val="18"/>
              </w:rPr>
              <w:t>Культура, кинематография</w:t>
            </w:r>
          </w:p>
        </w:tc>
        <w:tc>
          <w:tcPr>
            <w:tcW w:w="1080" w:type="dxa"/>
            <w:shd w:val="clear" w:color="auto" w:fill="auto"/>
            <w:vAlign w:val="center"/>
          </w:tcPr>
          <w:p w:rsidR="00797224" w:rsidRPr="00797224" w:rsidRDefault="00797224" w:rsidP="00797224">
            <w:pPr>
              <w:jc w:val="center"/>
              <w:rPr>
                <w:b/>
                <w:bCs/>
                <w:sz w:val="18"/>
                <w:szCs w:val="18"/>
              </w:rPr>
            </w:pPr>
            <w:r w:rsidRPr="00797224">
              <w:rPr>
                <w:b/>
                <w:bCs/>
                <w:sz w:val="18"/>
                <w:szCs w:val="18"/>
              </w:rPr>
              <w:t>0800</w:t>
            </w:r>
          </w:p>
        </w:tc>
        <w:tc>
          <w:tcPr>
            <w:tcW w:w="1300" w:type="dxa"/>
            <w:shd w:val="clear" w:color="auto" w:fill="auto"/>
            <w:vAlign w:val="center"/>
          </w:tcPr>
          <w:p w:rsidR="00797224" w:rsidRPr="00797224" w:rsidRDefault="00797224" w:rsidP="00797224">
            <w:pPr>
              <w:jc w:val="center"/>
              <w:rPr>
                <w:b/>
                <w:bCs/>
                <w:sz w:val="18"/>
                <w:szCs w:val="18"/>
              </w:rPr>
            </w:pPr>
            <w:r w:rsidRPr="00797224">
              <w:rPr>
                <w:b/>
                <w:bCs/>
                <w:sz w:val="18"/>
                <w:szCs w:val="18"/>
              </w:rPr>
              <w:t> </w:t>
            </w:r>
          </w:p>
        </w:tc>
        <w:tc>
          <w:tcPr>
            <w:tcW w:w="760" w:type="dxa"/>
            <w:shd w:val="clear" w:color="auto" w:fill="auto"/>
            <w:vAlign w:val="center"/>
          </w:tcPr>
          <w:p w:rsidR="00797224" w:rsidRPr="00797224" w:rsidRDefault="00797224" w:rsidP="00797224">
            <w:pPr>
              <w:jc w:val="center"/>
              <w:rPr>
                <w:b/>
                <w:bCs/>
                <w:sz w:val="18"/>
                <w:szCs w:val="18"/>
              </w:rPr>
            </w:pPr>
            <w:r w:rsidRPr="00797224">
              <w:rPr>
                <w:b/>
                <w:bCs/>
                <w:sz w:val="18"/>
                <w:szCs w:val="18"/>
              </w:rPr>
              <w:t> </w:t>
            </w:r>
          </w:p>
        </w:tc>
        <w:tc>
          <w:tcPr>
            <w:tcW w:w="1080" w:type="dxa"/>
            <w:shd w:val="clear" w:color="auto" w:fill="auto"/>
            <w:vAlign w:val="center"/>
          </w:tcPr>
          <w:p w:rsidR="00797224" w:rsidRPr="00797224" w:rsidRDefault="00797224" w:rsidP="00797224">
            <w:pPr>
              <w:jc w:val="right"/>
              <w:rPr>
                <w:b/>
                <w:bCs/>
                <w:sz w:val="18"/>
                <w:szCs w:val="18"/>
              </w:rPr>
            </w:pPr>
            <w:r w:rsidRPr="00797224">
              <w:rPr>
                <w:b/>
                <w:bCs/>
                <w:sz w:val="18"/>
                <w:szCs w:val="18"/>
              </w:rPr>
              <w:t>33 352,1</w:t>
            </w:r>
          </w:p>
        </w:tc>
        <w:tc>
          <w:tcPr>
            <w:tcW w:w="1080" w:type="dxa"/>
            <w:shd w:val="clear" w:color="auto" w:fill="auto"/>
            <w:vAlign w:val="center"/>
          </w:tcPr>
          <w:p w:rsidR="00797224" w:rsidRPr="00797224" w:rsidRDefault="00797224" w:rsidP="00797224">
            <w:pPr>
              <w:jc w:val="right"/>
              <w:rPr>
                <w:b/>
                <w:bCs/>
                <w:sz w:val="18"/>
                <w:szCs w:val="18"/>
              </w:rPr>
            </w:pPr>
            <w:r w:rsidRPr="00797224">
              <w:rPr>
                <w:b/>
                <w:bCs/>
                <w:sz w:val="18"/>
                <w:szCs w:val="18"/>
              </w:rPr>
              <w:t>16 169,7</w:t>
            </w:r>
          </w:p>
        </w:tc>
        <w:tc>
          <w:tcPr>
            <w:tcW w:w="1140" w:type="dxa"/>
            <w:shd w:val="clear" w:color="auto" w:fill="auto"/>
            <w:vAlign w:val="center"/>
          </w:tcPr>
          <w:p w:rsidR="00797224" w:rsidRPr="00797224" w:rsidRDefault="00797224" w:rsidP="00797224">
            <w:pPr>
              <w:jc w:val="right"/>
              <w:rPr>
                <w:b/>
                <w:bCs/>
                <w:sz w:val="18"/>
                <w:szCs w:val="18"/>
              </w:rPr>
            </w:pPr>
            <w:r w:rsidRPr="00797224">
              <w:rPr>
                <w:b/>
                <w:bCs/>
                <w:sz w:val="18"/>
                <w:szCs w:val="18"/>
              </w:rPr>
              <w:t>16 169,7</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0"/>
              <w:rPr>
                <w:sz w:val="18"/>
                <w:szCs w:val="18"/>
              </w:rPr>
            </w:pPr>
            <w:r w:rsidRPr="00797224">
              <w:rPr>
                <w:sz w:val="18"/>
                <w:szCs w:val="18"/>
              </w:rPr>
              <w:t>Культура</w:t>
            </w:r>
          </w:p>
        </w:tc>
        <w:tc>
          <w:tcPr>
            <w:tcW w:w="1080" w:type="dxa"/>
            <w:shd w:val="clear" w:color="auto" w:fill="auto"/>
            <w:vAlign w:val="center"/>
          </w:tcPr>
          <w:p w:rsidR="00797224" w:rsidRPr="00797224" w:rsidRDefault="00797224" w:rsidP="00797224">
            <w:pPr>
              <w:jc w:val="center"/>
              <w:outlineLvl w:val="0"/>
              <w:rPr>
                <w:sz w:val="18"/>
                <w:szCs w:val="18"/>
              </w:rPr>
            </w:pPr>
            <w:r w:rsidRPr="00797224">
              <w:rPr>
                <w:sz w:val="18"/>
                <w:szCs w:val="18"/>
              </w:rPr>
              <w:t>0801</w:t>
            </w:r>
          </w:p>
        </w:tc>
        <w:tc>
          <w:tcPr>
            <w:tcW w:w="1300" w:type="dxa"/>
            <w:shd w:val="clear" w:color="auto" w:fill="auto"/>
            <w:vAlign w:val="center"/>
          </w:tcPr>
          <w:p w:rsidR="00797224" w:rsidRPr="00797224" w:rsidRDefault="00797224" w:rsidP="00797224">
            <w:pPr>
              <w:jc w:val="center"/>
              <w:outlineLvl w:val="0"/>
              <w:rPr>
                <w:sz w:val="18"/>
                <w:szCs w:val="18"/>
              </w:rPr>
            </w:pPr>
            <w:r w:rsidRPr="00797224">
              <w:rPr>
                <w:sz w:val="18"/>
                <w:szCs w:val="18"/>
              </w:rPr>
              <w:t> </w:t>
            </w:r>
          </w:p>
        </w:tc>
        <w:tc>
          <w:tcPr>
            <w:tcW w:w="760" w:type="dxa"/>
            <w:shd w:val="clear" w:color="auto" w:fill="auto"/>
            <w:vAlign w:val="center"/>
          </w:tcPr>
          <w:p w:rsidR="00797224" w:rsidRPr="00797224" w:rsidRDefault="00797224" w:rsidP="00797224">
            <w:pPr>
              <w:jc w:val="center"/>
              <w:outlineLvl w:val="0"/>
              <w:rPr>
                <w:sz w:val="18"/>
                <w:szCs w:val="18"/>
              </w:rPr>
            </w:pPr>
            <w:r w:rsidRPr="00797224">
              <w:rPr>
                <w:sz w:val="18"/>
                <w:szCs w:val="18"/>
              </w:rPr>
              <w:t> </w:t>
            </w:r>
          </w:p>
        </w:tc>
        <w:tc>
          <w:tcPr>
            <w:tcW w:w="1080" w:type="dxa"/>
            <w:shd w:val="clear" w:color="auto" w:fill="auto"/>
            <w:vAlign w:val="center"/>
          </w:tcPr>
          <w:p w:rsidR="00797224" w:rsidRPr="00797224" w:rsidRDefault="00797224" w:rsidP="00797224">
            <w:pPr>
              <w:jc w:val="right"/>
              <w:outlineLvl w:val="0"/>
              <w:rPr>
                <w:sz w:val="18"/>
                <w:szCs w:val="18"/>
              </w:rPr>
            </w:pPr>
            <w:r w:rsidRPr="00797224">
              <w:rPr>
                <w:sz w:val="18"/>
                <w:szCs w:val="18"/>
              </w:rPr>
              <w:t>33 342,4</w:t>
            </w:r>
          </w:p>
        </w:tc>
        <w:tc>
          <w:tcPr>
            <w:tcW w:w="1080" w:type="dxa"/>
            <w:shd w:val="clear" w:color="auto" w:fill="auto"/>
            <w:vAlign w:val="center"/>
          </w:tcPr>
          <w:p w:rsidR="00797224" w:rsidRPr="00797224" w:rsidRDefault="00797224" w:rsidP="00797224">
            <w:pPr>
              <w:jc w:val="right"/>
              <w:outlineLvl w:val="0"/>
              <w:rPr>
                <w:sz w:val="18"/>
                <w:szCs w:val="18"/>
              </w:rPr>
            </w:pPr>
            <w:r w:rsidRPr="00797224">
              <w:rPr>
                <w:sz w:val="18"/>
                <w:szCs w:val="18"/>
              </w:rPr>
              <w:t>16 159,9</w:t>
            </w:r>
          </w:p>
        </w:tc>
        <w:tc>
          <w:tcPr>
            <w:tcW w:w="1140" w:type="dxa"/>
            <w:shd w:val="clear" w:color="auto" w:fill="auto"/>
            <w:vAlign w:val="center"/>
          </w:tcPr>
          <w:p w:rsidR="00797224" w:rsidRPr="00797224" w:rsidRDefault="00797224" w:rsidP="00797224">
            <w:pPr>
              <w:jc w:val="right"/>
              <w:outlineLvl w:val="0"/>
              <w:rPr>
                <w:sz w:val="18"/>
                <w:szCs w:val="18"/>
              </w:rPr>
            </w:pPr>
            <w:r w:rsidRPr="00797224">
              <w:rPr>
                <w:sz w:val="18"/>
                <w:szCs w:val="18"/>
              </w:rPr>
              <w:t>16 159,9</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1"/>
              <w:rPr>
                <w:sz w:val="18"/>
                <w:szCs w:val="18"/>
              </w:rPr>
            </w:pPr>
            <w:r w:rsidRPr="00797224">
              <w:rPr>
                <w:sz w:val="18"/>
                <w:szCs w:val="18"/>
              </w:rPr>
              <w:t>Муниципальная программа ' Обеспечение общественного порядка и противодействие преступности в Бессоновском районе Пензенской области на 2014-2022 годы'</w:t>
            </w:r>
          </w:p>
        </w:tc>
        <w:tc>
          <w:tcPr>
            <w:tcW w:w="1080" w:type="dxa"/>
            <w:shd w:val="clear" w:color="auto" w:fill="auto"/>
            <w:vAlign w:val="center"/>
          </w:tcPr>
          <w:p w:rsidR="00797224" w:rsidRPr="00797224" w:rsidRDefault="00797224" w:rsidP="00797224">
            <w:pPr>
              <w:jc w:val="center"/>
              <w:outlineLvl w:val="1"/>
              <w:rPr>
                <w:sz w:val="18"/>
                <w:szCs w:val="18"/>
              </w:rPr>
            </w:pPr>
            <w:r w:rsidRPr="00797224">
              <w:rPr>
                <w:sz w:val="18"/>
                <w:szCs w:val="18"/>
              </w:rPr>
              <w:t>0801</w:t>
            </w:r>
          </w:p>
        </w:tc>
        <w:tc>
          <w:tcPr>
            <w:tcW w:w="1300" w:type="dxa"/>
            <w:shd w:val="clear" w:color="auto" w:fill="auto"/>
            <w:vAlign w:val="center"/>
          </w:tcPr>
          <w:p w:rsidR="00797224" w:rsidRPr="00797224" w:rsidRDefault="00797224" w:rsidP="00797224">
            <w:pPr>
              <w:jc w:val="center"/>
              <w:outlineLvl w:val="1"/>
              <w:rPr>
                <w:sz w:val="18"/>
                <w:szCs w:val="18"/>
              </w:rPr>
            </w:pPr>
            <w:r w:rsidRPr="00797224">
              <w:rPr>
                <w:sz w:val="18"/>
                <w:szCs w:val="18"/>
              </w:rPr>
              <w:t>0300000000</w:t>
            </w:r>
          </w:p>
        </w:tc>
        <w:tc>
          <w:tcPr>
            <w:tcW w:w="760" w:type="dxa"/>
            <w:shd w:val="clear" w:color="auto" w:fill="auto"/>
            <w:vAlign w:val="center"/>
          </w:tcPr>
          <w:p w:rsidR="00797224" w:rsidRPr="00797224" w:rsidRDefault="00797224" w:rsidP="00797224">
            <w:pPr>
              <w:jc w:val="center"/>
              <w:outlineLvl w:val="1"/>
              <w:rPr>
                <w:sz w:val="18"/>
                <w:szCs w:val="18"/>
              </w:rPr>
            </w:pPr>
            <w:r w:rsidRPr="00797224">
              <w:rPr>
                <w:sz w:val="18"/>
                <w:szCs w:val="18"/>
              </w:rPr>
              <w:t> </w:t>
            </w:r>
          </w:p>
        </w:tc>
        <w:tc>
          <w:tcPr>
            <w:tcW w:w="1080" w:type="dxa"/>
            <w:shd w:val="clear" w:color="auto" w:fill="auto"/>
            <w:vAlign w:val="center"/>
          </w:tcPr>
          <w:p w:rsidR="00797224" w:rsidRPr="00797224" w:rsidRDefault="00797224" w:rsidP="00797224">
            <w:pPr>
              <w:jc w:val="right"/>
              <w:outlineLvl w:val="1"/>
              <w:rPr>
                <w:sz w:val="18"/>
                <w:szCs w:val="18"/>
              </w:rPr>
            </w:pPr>
            <w:r w:rsidRPr="00797224">
              <w:rPr>
                <w:sz w:val="18"/>
                <w:szCs w:val="18"/>
              </w:rPr>
              <w:t>55,0</w:t>
            </w:r>
          </w:p>
        </w:tc>
        <w:tc>
          <w:tcPr>
            <w:tcW w:w="1080" w:type="dxa"/>
            <w:shd w:val="clear" w:color="auto" w:fill="auto"/>
            <w:vAlign w:val="center"/>
          </w:tcPr>
          <w:p w:rsidR="00797224" w:rsidRPr="00797224" w:rsidRDefault="00797224" w:rsidP="00797224">
            <w:pPr>
              <w:jc w:val="right"/>
              <w:outlineLvl w:val="1"/>
              <w:rPr>
                <w:sz w:val="18"/>
                <w:szCs w:val="18"/>
              </w:rPr>
            </w:pPr>
            <w:r w:rsidRPr="00797224">
              <w:rPr>
                <w:sz w:val="18"/>
                <w:szCs w:val="18"/>
              </w:rPr>
              <w:t>55,0</w:t>
            </w:r>
          </w:p>
        </w:tc>
        <w:tc>
          <w:tcPr>
            <w:tcW w:w="1140" w:type="dxa"/>
            <w:shd w:val="clear" w:color="auto" w:fill="auto"/>
            <w:vAlign w:val="center"/>
          </w:tcPr>
          <w:p w:rsidR="00797224" w:rsidRPr="00797224" w:rsidRDefault="00797224" w:rsidP="00797224">
            <w:pPr>
              <w:jc w:val="right"/>
              <w:outlineLvl w:val="1"/>
              <w:rPr>
                <w:sz w:val="18"/>
                <w:szCs w:val="18"/>
              </w:rPr>
            </w:pPr>
            <w:r w:rsidRPr="00797224">
              <w:rPr>
                <w:sz w:val="18"/>
                <w:szCs w:val="18"/>
              </w:rPr>
              <w:t>55,0</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2"/>
              <w:rPr>
                <w:sz w:val="18"/>
                <w:szCs w:val="18"/>
              </w:rPr>
            </w:pPr>
            <w:r w:rsidRPr="00797224">
              <w:rPr>
                <w:sz w:val="18"/>
                <w:szCs w:val="18"/>
              </w:rPr>
              <w:t>Подпрограмма ' Профилактика правонарушений и экстремистской деятельности'</w:t>
            </w:r>
          </w:p>
        </w:tc>
        <w:tc>
          <w:tcPr>
            <w:tcW w:w="1080" w:type="dxa"/>
            <w:shd w:val="clear" w:color="auto" w:fill="auto"/>
            <w:vAlign w:val="center"/>
          </w:tcPr>
          <w:p w:rsidR="00797224" w:rsidRPr="00797224" w:rsidRDefault="00797224" w:rsidP="00797224">
            <w:pPr>
              <w:jc w:val="center"/>
              <w:outlineLvl w:val="2"/>
              <w:rPr>
                <w:sz w:val="18"/>
                <w:szCs w:val="18"/>
              </w:rPr>
            </w:pPr>
            <w:r w:rsidRPr="00797224">
              <w:rPr>
                <w:sz w:val="18"/>
                <w:szCs w:val="18"/>
              </w:rPr>
              <w:t>0801</w:t>
            </w:r>
          </w:p>
        </w:tc>
        <w:tc>
          <w:tcPr>
            <w:tcW w:w="1300" w:type="dxa"/>
            <w:shd w:val="clear" w:color="auto" w:fill="auto"/>
            <w:vAlign w:val="center"/>
          </w:tcPr>
          <w:p w:rsidR="00797224" w:rsidRPr="00797224" w:rsidRDefault="00797224" w:rsidP="00797224">
            <w:pPr>
              <w:jc w:val="center"/>
              <w:outlineLvl w:val="2"/>
              <w:rPr>
                <w:sz w:val="18"/>
                <w:szCs w:val="18"/>
              </w:rPr>
            </w:pPr>
            <w:r w:rsidRPr="00797224">
              <w:rPr>
                <w:sz w:val="18"/>
                <w:szCs w:val="18"/>
              </w:rPr>
              <w:t>0310000000</w:t>
            </w:r>
          </w:p>
        </w:tc>
        <w:tc>
          <w:tcPr>
            <w:tcW w:w="760" w:type="dxa"/>
            <w:shd w:val="clear" w:color="auto" w:fill="auto"/>
            <w:vAlign w:val="center"/>
          </w:tcPr>
          <w:p w:rsidR="00797224" w:rsidRPr="00797224" w:rsidRDefault="00797224" w:rsidP="00797224">
            <w:pPr>
              <w:jc w:val="center"/>
              <w:outlineLvl w:val="2"/>
              <w:rPr>
                <w:sz w:val="18"/>
                <w:szCs w:val="18"/>
              </w:rPr>
            </w:pPr>
            <w:r w:rsidRPr="00797224">
              <w:rPr>
                <w:sz w:val="18"/>
                <w:szCs w:val="18"/>
              </w:rPr>
              <w:t> </w:t>
            </w:r>
          </w:p>
        </w:tc>
        <w:tc>
          <w:tcPr>
            <w:tcW w:w="1080" w:type="dxa"/>
            <w:shd w:val="clear" w:color="auto" w:fill="auto"/>
            <w:vAlign w:val="center"/>
          </w:tcPr>
          <w:p w:rsidR="00797224" w:rsidRPr="00797224" w:rsidRDefault="00797224" w:rsidP="00797224">
            <w:pPr>
              <w:jc w:val="right"/>
              <w:outlineLvl w:val="2"/>
              <w:rPr>
                <w:sz w:val="18"/>
                <w:szCs w:val="18"/>
              </w:rPr>
            </w:pPr>
            <w:r w:rsidRPr="00797224">
              <w:rPr>
                <w:sz w:val="18"/>
                <w:szCs w:val="18"/>
              </w:rPr>
              <w:t>25,0</w:t>
            </w:r>
          </w:p>
        </w:tc>
        <w:tc>
          <w:tcPr>
            <w:tcW w:w="1080" w:type="dxa"/>
            <w:shd w:val="clear" w:color="auto" w:fill="auto"/>
            <w:vAlign w:val="center"/>
          </w:tcPr>
          <w:p w:rsidR="00797224" w:rsidRPr="00797224" w:rsidRDefault="00797224" w:rsidP="00797224">
            <w:pPr>
              <w:jc w:val="right"/>
              <w:outlineLvl w:val="2"/>
              <w:rPr>
                <w:sz w:val="18"/>
                <w:szCs w:val="18"/>
              </w:rPr>
            </w:pPr>
            <w:r w:rsidRPr="00797224">
              <w:rPr>
                <w:sz w:val="18"/>
                <w:szCs w:val="18"/>
              </w:rPr>
              <w:t>25,0</w:t>
            </w:r>
          </w:p>
        </w:tc>
        <w:tc>
          <w:tcPr>
            <w:tcW w:w="1140" w:type="dxa"/>
            <w:shd w:val="clear" w:color="auto" w:fill="auto"/>
            <w:vAlign w:val="center"/>
          </w:tcPr>
          <w:p w:rsidR="00797224" w:rsidRPr="00797224" w:rsidRDefault="00797224" w:rsidP="00797224">
            <w:pPr>
              <w:jc w:val="right"/>
              <w:outlineLvl w:val="2"/>
              <w:rPr>
                <w:sz w:val="18"/>
                <w:szCs w:val="18"/>
              </w:rPr>
            </w:pPr>
            <w:r w:rsidRPr="00797224">
              <w:rPr>
                <w:sz w:val="18"/>
                <w:szCs w:val="18"/>
              </w:rPr>
              <w:t>25,0</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3"/>
              <w:rPr>
                <w:sz w:val="18"/>
                <w:szCs w:val="18"/>
              </w:rPr>
            </w:pPr>
            <w:r w:rsidRPr="00797224">
              <w:rPr>
                <w:sz w:val="18"/>
                <w:szCs w:val="18"/>
              </w:rPr>
              <w:t>Основное мероприятие 'Формирование у жителей Бессоновского района Пензенской области правового сознания и вовлечение их в деятельность общественных организаций правоохранительной направленности'</w:t>
            </w:r>
          </w:p>
        </w:tc>
        <w:tc>
          <w:tcPr>
            <w:tcW w:w="1080" w:type="dxa"/>
            <w:shd w:val="clear" w:color="auto" w:fill="auto"/>
            <w:vAlign w:val="center"/>
          </w:tcPr>
          <w:p w:rsidR="00797224" w:rsidRPr="00797224" w:rsidRDefault="00797224" w:rsidP="00797224">
            <w:pPr>
              <w:jc w:val="center"/>
              <w:outlineLvl w:val="3"/>
              <w:rPr>
                <w:sz w:val="18"/>
                <w:szCs w:val="18"/>
              </w:rPr>
            </w:pPr>
            <w:r w:rsidRPr="00797224">
              <w:rPr>
                <w:sz w:val="18"/>
                <w:szCs w:val="18"/>
              </w:rPr>
              <w:t>0801</w:t>
            </w:r>
          </w:p>
        </w:tc>
        <w:tc>
          <w:tcPr>
            <w:tcW w:w="1300" w:type="dxa"/>
            <w:shd w:val="clear" w:color="auto" w:fill="auto"/>
            <w:vAlign w:val="center"/>
          </w:tcPr>
          <w:p w:rsidR="00797224" w:rsidRPr="00797224" w:rsidRDefault="00797224" w:rsidP="00797224">
            <w:pPr>
              <w:jc w:val="center"/>
              <w:outlineLvl w:val="3"/>
              <w:rPr>
                <w:sz w:val="18"/>
                <w:szCs w:val="18"/>
              </w:rPr>
            </w:pPr>
            <w:r w:rsidRPr="00797224">
              <w:rPr>
                <w:sz w:val="18"/>
                <w:szCs w:val="18"/>
              </w:rPr>
              <w:t>0310100000</w:t>
            </w:r>
          </w:p>
        </w:tc>
        <w:tc>
          <w:tcPr>
            <w:tcW w:w="760" w:type="dxa"/>
            <w:shd w:val="clear" w:color="auto" w:fill="auto"/>
            <w:vAlign w:val="center"/>
          </w:tcPr>
          <w:p w:rsidR="00797224" w:rsidRPr="00797224" w:rsidRDefault="00797224" w:rsidP="00797224">
            <w:pPr>
              <w:jc w:val="center"/>
              <w:outlineLvl w:val="3"/>
              <w:rPr>
                <w:sz w:val="18"/>
                <w:szCs w:val="18"/>
              </w:rPr>
            </w:pPr>
            <w:r w:rsidRPr="00797224">
              <w:rPr>
                <w:sz w:val="18"/>
                <w:szCs w:val="18"/>
              </w:rPr>
              <w:t> </w:t>
            </w:r>
          </w:p>
        </w:tc>
        <w:tc>
          <w:tcPr>
            <w:tcW w:w="1080" w:type="dxa"/>
            <w:shd w:val="clear" w:color="auto" w:fill="auto"/>
            <w:vAlign w:val="center"/>
          </w:tcPr>
          <w:p w:rsidR="00797224" w:rsidRPr="00797224" w:rsidRDefault="00797224" w:rsidP="00797224">
            <w:pPr>
              <w:jc w:val="right"/>
              <w:outlineLvl w:val="3"/>
              <w:rPr>
                <w:sz w:val="18"/>
                <w:szCs w:val="18"/>
              </w:rPr>
            </w:pPr>
            <w:r w:rsidRPr="00797224">
              <w:rPr>
                <w:sz w:val="18"/>
                <w:szCs w:val="18"/>
              </w:rPr>
              <w:t>25,0</w:t>
            </w:r>
          </w:p>
        </w:tc>
        <w:tc>
          <w:tcPr>
            <w:tcW w:w="1080" w:type="dxa"/>
            <w:shd w:val="clear" w:color="auto" w:fill="auto"/>
            <w:vAlign w:val="center"/>
          </w:tcPr>
          <w:p w:rsidR="00797224" w:rsidRPr="00797224" w:rsidRDefault="00797224" w:rsidP="00797224">
            <w:pPr>
              <w:jc w:val="right"/>
              <w:outlineLvl w:val="3"/>
              <w:rPr>
                <w:sz w:val="18"/>
                <w:szCs w:val="18"/>
              </w:rPr>
            </w:pPr>
            <w:r w:rsidRPr="00797224">
              <w:rPr>
                <w:sz w:val="18"/>
                <w:szCs w:val="18"/>
              </w:rPr>
              <w:t>25,0</w:t>
            </w:r>
          </w:p>
        </w:tc>
        <w:tc>
          <w:tcPr>
            <w:tcW w:w="1140" w:type="dxa"/>
            <w:shd w:val="clear" w:color="auto" w:fill="auto"/>
            <w:vAlign w:val="center"/>
          </w:tcPr>
          <w:p w:rsidR="00797224" w:rsidRPr="00797224" w:rsidRDefault="00797224" w:rsidP="00797224">
            <w:pPr>
              <w:jc w:val="right"/>
              <w:outlineLvl w:val="3"/>
              <w:rPr>
                <w:sz w:val="18"/>
                <w:szCs w:val="18"/>
              </w:rPr>
            </w:pPr>
            <w:r w:rsidRPr="00797224">
              <w:rPr>
                <w:sz w:val="18"/>
                <w:szCs w:val="18"/>
              </w:rPr>
              <w:t>25,0</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4"/>
              <w:rPr>
                <w:sz w:val="18"/>
                <w:szCs w:val="18"/>
              </w:rPr>
            </w:pPr>
            <w:r w:rsidRPr="00797224">
              <w:rPr>
                <w:sz w:val="18"/>
                <w:szCs w:val="18"/>
              </w:rPr>
              <w:t>Организация и проведение мероприятий в сфере правоохранительной и экстремистской деятельности</w:t>
            </w:r>
          </w:p>
        </w:tc>
        <w:tc>
          <w:tcPr>
            <w:tcW w:w="1080" w:type="dxa"/>
            <w:shd w:val="clear" w:color="auto" w:fill="auto"/>
            <w:vAlign w:val="center"/>
          </w:tcPr>
          <w:p w:rsidR="00797224" w:rsidRPr="00797224" w:rsidRDefault="00797224" w:rsidP="00797224">
            <w:pPr>
              <w:jc w:val="center"/>
              <w:outlineLvl w:val="4"/>
              <w:rPr>
                <w:sz w:val="18"/>
                <w:szCs w:val="18"/>
              </w:rPr>
            </w:pPr>
            <w:r w:rsidRPr="00797224">
              <w:rPr>
                <w:sz w:val="18"/>
                <w:szCs w:val="18"/>
              </w:rPr>
              <w:t>0801</w:t>
            </w:r>
          </w:p>
        </w:tc>
        <w:tc>
          <w:tcPr>
            <w:tcW w:w="1300" w:type="dxa"/>
            <w:shd w:val="clear" w:color="auto" w:fill="auto"/>
            <w:vAlign w:val="center"/>
          </w:tcPr>
          <w:p w:rsidR="00797224" w:rsidRPr="00797224" w:rsidRDefault="00797224" w:rsidP="00797224">
            <w:pPr>
              <w:jc w:val="center"/>
              <w:outlineLvl w:val="4"/>
              <w:rPr>
                <w:sz w:val="18"/>
                <w:szCs w:val="18"/>
              </w:rPr>
            </w:pPr>
            <w:r w:rsidRPr="00797224">
              <w:rPr>
                <w:sz w:val="18"/>
                <w:szCs w:val="18"/>
              </w:rPr>
              <w:t>0310164320</w:t>
            </w:r>
          </w:p>
        </w:tc>
        <w:tc>
          <w:tcPr>
            <w:tcW w:w="760" w:type="dxa"/>
            <w:shd w:val="clear" w:color="auto" w:fill="auto"/>
            <w:vAlign w:val="center"/>
          </w:tcPr>
          <w:p w:rsidR="00797224" w:rsidRPr="00797224" w:rsidRDefault="00797224" w:rsidP="00797224">
            <w:pPr>
              <w:jc w:val="center"/>
              <w:outlineLvl w:val="4"/>
              <w:rPr>
                <w:sz w:val="18"/>
                <w:szCs w:val="18"/>
              </w:rPr>
            </w:pPr>
            <w:r w:rsidRPr="00797224">
              <w:rPr>
                <w:sz w:val="18"/>
                <w:szCs w:val="18"/>
              </w:rPr>
              <w:t> </w:t>
            </w:r>
          </w:p>
        </w:tc>
        <w:tc>
          <w:tcPr>
            <w:tcW w:w="1080" w:type="dxa"/>
            <w:shd w:val="clear" w:color="auto" w:fill="auto"/>
            <w:vAlign w:val="center"/>
          </w:tcPr>
          <w:p w:rsidR="00797224" w:rsidRPr="00797224" w:rsidRDefault="00797224" w:rsidP="00797224">
            <w:pPr>
              <w:jc w:val="right"/>
              <w:outlineLvl w:val="4"/>
              <w:rPr>
                <w:sz w:val="18"/>
                <w:szCs w:val="18"/>
              </w:rPr>
            </w:pPr>
            <w:r w:rsidRPr="00797224">
              <w:rPr>
                <w:sz w:val="18"/>
                <w:szCs w:val="18"/>
              </w:rPr>
              <w:t>25,0</w:t>
            </w:r>
          </w:p>
        </w:tc>
        <w:tc>
          <w:tcPr>
            <w:tcW w:w="1080" w:type="dxa"/>
            <w:shd w:val="clear" w:color="auto" w:fill="auto"/>
            <w:vAlign w:val="center"/>
          </w:tcPr>
          <w:p w:rsidR="00797224" w:rsidRPr="00797224" w:rsidRDefault="00797224" w:rsidP="00797224">
            <w:pPr>
              <w:jc w:val="right"/>
              <w:outlineLvl w:val="4"/>
              <w:rPr>
                <w:sz w:val="18"/>
                <w:szCs w:val="18"/>
              </w:rPr>
            </w:pPr>
            <w:r w:rsidRPr="00797224">
              <w:rPr>
                <w:sz w:val="18"/>
                <w:szCs w:val="18"/>
              </w:rPr>
              <w:t>25,0</w:t>
            </w:r>
          </w:p>
        </w:tc>
        <w:tc>
          <w:tcPr>
            <w:tcW w:w="1140" w:type="dxa"/>
            <w:shd w:val="clear" w:color="auto" w:fill="auto"/>
            <w:vAlign w:val="center"/>
          </w:tcPr>
          <w:p w:rsidR="00797224" w:rsidRPr="00797224" w:rsidRDefault="00797224" w:rsidP="00797224">
            <w:pPr>
              <w:jc w:val="right"/>
              <w:outlineLvl w:val="4"/>
              <w:rPr>
                <w:sz w:val="18"/>
                <w:szCs w:val="18"/>
              </w:rPr>
            </w:pPr>
            <w:r w:rsidRPr="00797224">
              <w:rPr>
                <w:sz w:val="18"/>
                <w:szCs w:val="18"/>
              </w:rPr>
              <w:t>25,0</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6"/>
              <w:rPr>
                <w:sz w:val="18"/>
                <w:szCs w:val="18"/>
              </w:rPr>
            </w:pPr>
            <w:r w:rsidRPr="00797224">
              <w:rPr>
                <w:sz w:val="18"/>
                <w:szCs w:val="18"/>
              </w:rPr>
              <w:t>Субсидии бюджетным учреждениям на иные цели</w:t>
            </w:r>
          </w:p>
        </w:tc>
        <w:tc>
          <w:tcPr>
            <w:tcW w:w="1080" w:type="dxa"/>
            <w:shd w:val="clear" w:color="auto" w:fill="auto"/>
            <w:vAlign w:val="center"/>
          </w:tcPr>
          <w:p w:rsidR="00797224" w:rsidRPr="00797224" w:rsidRDefault="00797224" w:rsidP="00797224">
            <w:pPr>
              <w:jc w:val="center"/>
              <w:outlineLvl w:val="6"/>
              <w:rPr>
                <w:sz w:val="18"/>
                <w:szCs w:val="18"/>
              </w:rPr>
            </w:pPr>
            <w:r w:rsidRPr="00797224">
              <w:rPr>
                <w:sz w:val="18"/>
                <w:szCs w:val="18"/>
              </w:rPr>
              <w:t>0801</w:t>
            </w:r>
          </w:p>
        </w:tc>
        <w:tc>
          <w:tcPr>
            <w:tcW w:w="1300" w:type="dxa"/>
            <w:shd w:val="clear" w:color="auto" w:fill="auto"/>
            <w:vAlign w:val="center"/>
          </w:tcPr>
          <w:p w:rsidR="00797224" w:rsidRPr="00797224" w:rsidRDefault="00797224" w:rsidP="00797224">
            <w:pPr>
              <w:jc w:val="center"/>
              <w:outlineLvl w:val="6"/>
              <w:rPr>
                <w:sz w:val="18"/>
                <w:szCs w:val="18"/>
              </w:rPr>
            </w:pPr>
            <w:r w:rsidRPr="00797224">
              <w:rPr>
                <w:sz w:val="18"/>
                <w:szCs w:val="18"/>
              </w:rPr>
              <w:t>0310164320</w:t>
            </w:r>
          </w:p>
        </w:tc>
        <w:tc>
          <w:tcPr>
            <w:tcW w:w="760" w:type="dxa"/>
            <w:shd w:val="clear" w:color="auto" w:fill="auto"/>
            <w:vAlign w:val="center"/>
          </w:tcPr>
          <w:p w:rsidR="00797224" w:rsidRPr="00797224" w:rsidRDefault="00797224" w:rsidP="00797224">
            <w:pPr>
              <w:jc w:val="center"/>
              <w:outlineLvl w:val="6"/>
              <w:rPr>
                <w:sz w:val="18"/>
                <w:szCs w:val="18"/>
              </w:rPr>
            </w:pPr>
            <w:r w:rsidRPr="00797224">
              <w:rPr>
                <w:sz w:val="18"/>
                <w:szCs w:val="18"/>
              </w:rPr>
              <w:t>612</w:t>
            </w:r>
          </w:p>
        </w:tc>
        <w:tc>
          <w:tcPr>
            <w:tcW w:w="1080" w:type="dxa"/>
            <w:shd w:val="clear" w:color="auto" w:fill="auto"/>
            <w:vAlign w:val="center"/>
          </w:tcPr>
          <w:p w:rsidR="00797224" w:rsidRPr="00797224" w:rsidRDefault="00797224" w:rsidP="00797224">
            <w:pPr>
              <w:jc w:val="right"/>
              <w:outlineLvl w:val="6"/>
              <w:rPr>
                <w:sz w:val="18"/>
                <w:szCs w:val="18"/>
              </w:rPr>
            </w:pPr>
            <w:r w:rsidRPr="00797224">
              <w:rPr>
                <w:sz w:val="18"/>
                <w:szCs w:val="18"/>
              </w:rPr>
              <w:t>25,0</w:t>
            </w:r>
          </w:p>
        </w:tc>
        <w:tc>
          <w:tcPr>
            <w:tcW w:w="1080" w:type="dxa"/>
            <w:shd w:val="clear" w:color="auto" w:fill="auto"/>
            <w:vAlign w:val="center"/>
          </w:tcPr>
          <w:p w:rsidR="00797224" w:rsidRPr="00797224" w:rsidRDefault="00797224" w:rsidP="00797224">
            <w:pPr>
              <w:jc w:val="right"/>
              <w:outlineLvl w:val="6"/>
              <w:rPr>
                <w:sz w:val="18"/>
                <w:szCs w:val="18"/>
              </w:rPr>
            </w:pPr>
            <w:r w:rsidRPr="00797224">
              <w:rPr>
                <w:sz w:val="18"/>
                <w:szCs w:val="18"/>
              </w:rPr>
              <w:t>25,0</w:t>
            </w:r>
          </w:p>
        </w:tc>
        <w:tc>
          <w:tcPr>
            <w:tcW w:w="1140" w:type="dxa"/>
            <w:shd w:val="clear" w:color="auto" w:fill="auto"/>
            <w:vAlign w:val="center"/>
          </w:tcPr>
          <w:p w:rsidR="00797224" w:rsidRPr="00797224" w:rsidRDefault="00797224" w:rsidP="00797224">
            <w:pPr>
              <w:jc w:val="right"/>
              <w:outlineLvl w:val="6"/>
              <w:rPr>
                <w:sz w:val="18"/>
                <w:szCs w:val="18"/>
              </w:rPr>
            </w:pPr>
            <w:r w:rsidRPr="00797224">
              <w:rPr>
                <w:sz w:val="18"/>
                <w:szCs w:val="18"/>
              </w:rPr>
              <w:t>25,0</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2"/>
              <w:rPr>
                <w:sz w:val="18"/>
                <w:szCs w:val="18"/>
              </w:rPr>
            </w:pPr>
            <w:r w:rsidRPr="00797224">
              <w:rPr>
                <w:sz w:val="18"/>
                <w:szCs w:val="18"/>
              </w:rPr>
              <w:t>Антинаркотическая программа Бессоновского района</w:t>
            </w:r>
          </w:p>
        </w:tc>
        <w:tc>
          <w:tcPr>
            <w:tcW w:w="1080" w:type="dxa"/>
            <w:shd w:val="clear" w:color="auto" w:fill="auto"/>
            <w:vAlign w:val="center"/>
          </w:tcPr>
          <w:p w:rsidR="00797224" w:rsidRPr="00797224" w:rsidRDefault="00797224" w:rsidP="00797224">
            <w:pPr>
              <w:jc w:val="center"/>
              <w:outlineLvl w:val="2"/>
              <w:rPr>
                <w:sz w:val="18"/>
                <w:szCs w:val="18"/>
              </w:rPr>
            </w:pPr>
            <w:r w:rsidRPr="00797224">
              <w:rPr>
                <w:sz w:val="18"/>
                <w:szCs w:val="18"/>
              </w:rPr>
              <w:t>0801</w:t>
            </w:r>
          </w:p>
        </w:tc>
        <w:tc>
          <w:tcPr>
            <w:tcW w:w="1300" w:type="dxa"/>
            <w:shd w:val="clear" w:color="auto" w:fill="auto"/>
            <w:vAlign w:val="center"/>
          </w:tcPr>
          <w:p w:rsidR="00797224" w:rsidRPr="00797224" w:rsidRDefault="00797224" w:rsidP="00797224">
            <w:pPr>
              <w:jc w:val="center"/>
              <w:outlineLvl w:val="2"/>
              <w:rPr>
                <w:sz w:val="18"/>
                <w:szCs w:val="18"/>
              </w:rPr>
            </w:pPr>
            <w:r w:rsidRPr="00797224">
              <w:rPr>
                <w:sz w:val="18"/>
                <w:szCs w:val="18"/>
              </w:rPr>
              <w:t>0320000000</w:t>
            </w:r>
          </w:p>
        </w:tc>
        <w:tc>
          <w:tcPr>
            <w:tcW w:w="760" w:type="dxa"/>
            <w:shd w:val="clear" w:color="auto" w:fill="auto"/>
            <w:vAlign w:val="center"/>
          </w:tcPr>
          <w:p w:rsidR="00797224" w:rsidRPr="00797224" w:rsidRDefault="00797224" w:rsidP="00797224">
            <w:pPr>
              <w:jc w:val="center"/>
              <w:outlineLvl w:val="2"/>
              <w:rPr>
                <w:sz w:val="18"/>
                <w:szCs w:val="18"/>
              </w:rPr>
            </w:pPr>
            <w:r w:rsidRPr="00797224">
              <w:rPr>
                <w:sz w:val="18"/>
                <w:szCs w:val="18"/>
              </w:rPr>
              <w:t> </w:t>
            </w:r>
          </w:p>
        </w:tc>
        <w:tc>
          <w:tcPr>
            <w:tcW w:w="1080" w:type="dxa"/>
            <w:shd w:val="clear" w:color="auto" w:fill="auto"/>
            <w:vAlign w:val="center"/>
          </w:tcPr>
          <w:p w:rsidR="00797224" w:rsidRPr="00797224" w:rsidRDefault="00797224" w:rsidP="00797224">
            <w:pPr>
              <w:jc w:val="right"/>
              <w:outlineLvl w:val="2"/>
              <w:rPr>
                <w:sz w:val="18"/>
                <w:szCs w:val="18"/>
              </w:rPr>
            </w:pPr>
            <w:r w:rsidRPr="00797224">
              <w:rPr>
                <w:sz w:val="18"/>
                <w:szCs w:val="18"/>
              </w:rPr>
              <w:t>30,0</w:t>
            </w:r>
          </w:p>
        </w:tc>
        <w:tc>
          <w:tcPr>
            <w:tcW w:w="1080" w:type="dxa"/>
            <w:shd w:val="clear" w:color="auto" w:fill="auto"/>
            <w:vAlign w:val="center"/>
          </w:tcPr>
          <w:p w:rsidR="00797224" w:rsidRPr="00797224" w:rsidRDefault="00797224" w:rsidP="00797224">
            <w:pPr>
              <w:jc w:val="right"/>
              <w:outlineLvl w:val="2"/>
              <w:rPr>
                <w:sz w:val="18"/>
                <w:szCs w:val="18"/>
              </w:rPr>
            </w:pPr>
            <w:r w:rsidRPr="00797224">
              <w:rPr>
                <w:sz w:val="18"/>
                <w:szCs w:val="18"/>
              </w:rPr>
              <w:t>30,0</w:t>
            </w:r>
          </w:p>
        </w:tc>
        <w:tc>
          <w:tcPr>
            <w:tcW w:w="1140" w:type="dxa"/>
            <w:shd w:val="clear" w:color="auto" w:fill="auto"/>
            <w:vAlign w:val="center"/>
          </w:tcPr>
          <w:p w:rsidR="00797224" w:rsidRPr="00797224" w:rsidRDefault="00797224" w:rsidP="00797224">
            <w:pPr>
              <w:jc w:val="right"/>
              <w:outlineLvl w:val="2"/>
              <w:rPr>
                <w:sz w:val="18"/>
                <w:szCs w:val="18"/>
              </w:rPr>
            </w:pPr>
            <w:r w:rsidRPr="00797224">
              <w:rPr>
                <w:sz w:val="18"/>
                <w:szCs w:val="18"/>
              </w:rPr>
              <w:t>30,0</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3"/>
              <w:rPr>
                <w:sz w:val="18"/>
                <w:szCs w:val="18"/>
              </w:rPr>
            </w:pPr>
            <w:r w:rsidRPr="00797224">
              <w:rPr>
                <w:sz w:val="18"/>
                <w:szCs w:val="18"/>
              </w:rPr>
              <w:t>Основное мероприятие 'Профилактика незаконного распространения и немедицинского потребления наркотических средств и психотропных веществ на территории Бессоновского района Пензенской области'</w:t>
            </w:r>
          </w:p>
        </w:tc>
        <w:tc>
          <w:tcPr>
            <w:tcW w:w="1080" w:type="dxa"/>
            <w:shd w:val="clear" w:color="auto" w:fill="auto"/>
            <w:vAlign w:val="center"/>
          </w:tcPr>
          <w:p w:rsidR="00797224" w:rsidRPr="00797224" w:rsidRDefault="00797224" w:rsidP="00797224">
            <w:pPr>
              <w:jc w:val="center"/>
              <w:outlineLvl w:val="3"/>
              <w:rPr>
                <w:sz w:val="18"/>
                <w:szCs w:val="18"/>
              </w:rPr>
            </w:pPr>
            <w:r w:rsidRPr="00797224">
              <w:rPr>
                <w:sz w:val="18"/>
                <w:szCs w:val="18"/>
              </w:rPr>
              <w:t>0801</w:t>
            </w:r>
          </w:p>
        </w:tc>
        <w:tc>
          <w:tcPr>
            <w:tcW w:w="1300" w:type="dxa"/>
            <w:shd w:val="clear" w:color="auto" w:fill="auto"/>
            <w:vAlign w:val="center"/>
          </w:tcPr>
          <w:p w:rsidR="00797224" w:rsidRPr="00797224" w:rsidRDefault="00797224" w:rsidP="00797224">
            <w:pPr>
              <w:jc w:val="center"/>
              <w:outlineLvl w:val="3"/>
              <w:rPr>
                <w:sz w:val="18"/>
                <w:szCs w:val="18"/>
              </w:rPr>
            </w:pPr>
            <w:r w:rsidRPr="00797224">
              <w:rPr>
                <w:sz w:val="18"/>
                <w:szCs w:val="18"/>
              </w:rPr>
              <w:t>0320100000</w:t>
            </w:r>
          </w:p>
        </w:tc>
        <w:tc>
          <w:tcPr>
            <w:tcW w:w="760" w:type="dxa"/>
            <w:shd w:val="clear" w:color="auto" w:fill="auto"/>
            <w:vAlign w:val="center"/>
          </w:tcPr>
          <w:p w:rsidR="00797224" w:rsidRPr="00797224" w:rsidRDefault="00797224" w:rsidP="00797224">
            <w:pPr>
              <w:jc w:val="center"/>
              <w:outlineLvl w:val="3"/>
              <w:rPr>
                <w:sz w:val="18"/>
                <w:szCs w:val="18"/>
              </w:rPr>
            </w:pPr>
            <w:r w:rsidRPr="00797224">
              <w:rPr>
                <w:sz w:val="18"/>
                <w:szCs w:val="18"/>
              </w:rPr>
              <w:t> </w:t>
            </w:r>
          </w:p>
        </w:tc>
        <w:tc>
          <w:tcPr>
            <w:tcW w:w="1080" w:type="dxa"/>
            <w:shd w:val="clear" w:color="auto" w:fill="auto"/>
            <w:vAlign w:val="center"/>
          </w:tcPr>
          <w:p w:rsidR="00797224" w:rsidRPr="00797224" w:rsidRDefault="00797224" w:rsidP="00797224">
            <w:pPr>
              <w:jc w:val="right"/>
              <w:outlineLvl w:val="3"/>
              <w:rPr>
                <w:sz w:val="18"/>
                <w:szCs w:val="18"/>
              </w:rPr>
            </w:pPr>
            <w:r w:rsidRPr="00797224">
              <w:rPr>
                <w:sz w:val="18"/>
                <w:szCs w:val="18"/>
              </w:rPr>
              <w:t>30,0</w:t>
            </w:r>
          </w:p>
        </w:tc>
        <w:tc>
          <w:tcPr>
            <w:tcW w:w="1080" w:type="dxa"/>
            <w:shd w:val="clear" w:color="auto" w:fill="auto"/>
            <w:vAlign w:val="center"/>
          </w:tcPr>
          <w:p w:rsidR="00797224" w:rsidRPr="00797224" w:rsidRDefault="00797224" w:rsidP="00797224">
            <w:pPr>
              <w:jc w:val="right"/>
              <w:outlineLvl w:val="3"/>
              <w:rPr>
                <w:sz w:val="18"/>
                <w:szCs w:val="18"/>
              </w:rPr>
            </w:pPr>
            <w:r w:rsidRPr="00797224">
              <w:rPr>
                <w:sz w:val="18"/>
                <w:szCs w:val="18"/>
              </w:rPr>
              <w:t>30,0</w:t>
            </w:r>
          </w:p>
        </w:tc>
        <w:tc>
          <w:tcPr>
            <w:tcW w:w="1140" w:type="dxa"/>
            <w:shd w:val="clear" w:color="auto" w:fill="auto"/>
            <w:vAlign w:val="center"/>
          </w:tcPr>
          <w:p w:rsidR="00797224" w:rsidRPr="00797224" w:rsidRDefault="00797224" w:rsidP="00797224">
            <w:pPr>
              <w:jc w:val="right"/>
              <w:outlineLvl w:val="3"/>
              <w:rPr>
                <w:sz w:val="18"/>
                <w:szCs w:val="18"/>
              </w:rPr>
            </w:pPr>
            <w:r w:rsidRPr="00797224">
              <w:rPr>
                <w:sz w:val="18"/>
                <w:szCs w:val="18"/>
              </w:rPr>
              <w:t>30,0</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4"/>
              <w:rPr>
                <w:sz w:val="18"/>
                <w:szCs w:val="18"/>
              </w:rPr>
            </w:pPr>
            <w:r w:rsidRPr="00797224">
              <w:rPr>
                <w:sz w:val="18"/>
                <w:szCs w:val="18"/>
              </w:rPr>
              <w:t>Организация и проведение мероприятий в сфере антинаркотической деятельности</w:t>
            </w:r>
          </w:p>
        </w:tc>
        <w:tc>
          <w:tcPr>
            <w:tcW w:w="1080" w:type="dxa"/>
            <w:shd w:val="clear" w:color="auto" w:fill="auto"/>
            <w:vAlign w:val="center"/>
          </w:tcPr>
          <w:p w:rsidR="00797224" w:rsidRPr="00797224" w:rsidRDefault="00797224" w:rsidP="00797224">
            <w:pPr>
              <w:jc w:val="center"/>
              <w:outlineLvl w:val="4"/>
              <w:rPr>
                <w:sz w:val="18"/>
                <w:szCs w:val="18"/>
              </w:rPr>
            </w:pPr>
            <w:r w:rsidRPr="00797224">
              <w:rPr>
                <w:sz w:val="18"/>
                <w:szCs w:val="18"/>
              </w:rPr>
              <w:t>0801</w:t>
            </w:r>
          </w:p>
        </w:tc>
        <w:tc>
          <w:tcPr>
            <w:tcW w:w="1300" w:type="dxa"/>
            <w:shd w:val="clear" w:color="auto" w:fill="auto"/>
            <w:vAlign w:val="center"/>
          </w:tcPr>
          <w:p w:rsidR="00797224" w:rsidRPr="00797224" w:rsidRDefault="00797224" w:rsidP="00797224">
            <w:pPr>
              <w:jc w:val="center"/>
              <w:outlineLvl w:val="4"/>
              <w:rPr>
                <w:sz w:val="18"/>
                <w:szCs w:val="18"/>
              </w:rPr>
            </w:pPr>
            <w:r w:rsidRPr="00797224">
              <w:rPr>
                <w:sz w:val="18"/>
                <w:szCs w:val="18"/>
              </w:rPr>
              <w:t>0320164410</w:t>
            </w:r>
          </w:p>
        </w:tc>
        <w:tc>
          <w:tcPr>
            <w:tcW w:w="760" w:type="dxa"/>
            <w:shd w:val="clear" w:color="auto" w:fill="auto"/>
            <w:vAlign w:val="center"/>
          </w:tcPr>
          <w:p w:rsidR="00797224" w:rsidRPr="00797224" w:rsidRDefault="00797224" w:rsidP="00797224">
            <w:pPr>
              <w:jc w:val="center"/>
              <w:outlineLvl w:val="4"/>
              <w:rPr>
                <w:sz w:val="18"/>
                <w:szCs w:val="18"/>
              </w:rPr>
            </w:pPr>
            <w:r w:rsidRPr="00797224">
              <w:rPr>
                <w:sz w:val="18"/>
                <w:szCs w:val="18"/>
              </w:rPr>
              <w:t> </w:t>
            </w:r>
          </w:p>
        </w:tc>
        <w:tc>
          <w:tcPr>
            <w:tcW w:w="1080" w:type="dxa"/>
            <w:shd w:val="clear" w:color="auto" w:fill="auto"/>
            <w:vAlign w:val="center"/>
          </w:tcPr>
          <w:p w:rsidR="00797224" w:rsidRPr="00797224" w:rsidRDefault="00797224" w:rsidP="00797224">
            <w:pPr>
              <w:jc w:val="right"/>
              <w:outlineLvl w:val="4"/>
              <w:rPr>
                <w:sz w:val="18"/>
                <w:szCs w:val="18"/>
              </w:rPr>
            </w:pPr>
            <w:r w:rsidRPr="00797224">
              <w:rPr>
                <w:sz w:val="18"/>
                <w:szCs w:val="18"/>
              </w:rPr>
              <w:t>30,0</w:t>
            </w:r>
          </w:p>
        </w:tc>
        <w:tc>
          <w:tcPr>
            <w:tcW w:w="1080" w:type="dxa"/>
            <w:shd w:val="clear" w:color="auto" w:fill="auto"/>
            <w:vAlign w:val="center"/>
          </w:tcPr>
          <w:p w:rsidR="00797224" w:rsidRPr="00797224" w:rsidRDefault="00797224" w:rsidP="00797224">
            <w:pPr>
              <w:jc w:val="right"/>
              <w:outlineLvl w:val="4"/>
              <w:rPr>
                <w:sz w:val="18"/>
                <w:szCs w:val="18"/>
              </w:rPr>
            </w:pPr>
            <w:r w:rsidRPr="00797224">
              <w:rPr>
                <w:sz w:val="18"/>
                <w:szCs w:val="18"/>
              </w:rPr>
              <w:t>30,0</w:t>
            </w:r>
          </w:p>
        </w:tc>
        <w:tc>
          <w:tcPr>
            <w:tcW w:w="1140" w:type="dxa"/>
            <w:shd w:val="clear" w:color="auto" w:fill="auto"/>
            <w:vAlign w:val="center"/>
          </w:tcPr>
          <w:p w:rsidR="00797224" w:rsidRPr="00797224" w:rsidRDefault="00797224" w:rsidP="00797224">
            <w:pPr>
              <w:jc w:val="right"/>
              <w:outlineLvl w:val="4"/>
              <w:rPr>
                <w:sz w:val="18"/>
                <w:szCs w:val="18"/>
              </w:rPr>
            </w:pPr>
            <w:r w:rsidRPr="00797224">
              <w:rPr>
                <w:sz w:val="18"/>
                <w:szCs w:val="18"/>
              </w:rPr>
              <w:t>30,0</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6"/>
              <w:rPr>
                <w:sz w:val="18"/>
                <w:szCs w:val="18"/>
              </w:rPr>
            </w:pPr>
            <w:r w:rsidRPr="00797224">
              <w:rPr>
                <w:sz w:val="18"/>
                <w:szCs w:val="18"/>
              </w:rPr>
              <w:t>Субсидии бюджетным учреждениям на иные цели</w:t>
            </w:r>
          </w:p>
        </w:tc>
        <w:tc>
          <w:tcPr>
            <w:tcW w:w="1080" w:type="dxa"/>
            <w:shd w:val="clear" w:color="auto" w:fill="auto"/>
            <w:vAlign w:val="center"/>
          </w:tcPr>
          <w:p w:rsidR="00797224" w:rsidRPr="00797224" w:rsidRDefault="00797224" w:rsidP="00797224">
            <w:pPr>
              <w:jc w:val="center"/>
              <w:outlineLvl w:val="6"/>
              <w:rPr>
                <w:sz w:val="18"/>
                <w:szCs w:val="18"/>
              </w:rPr>
            </w:pPr>
            <w:r w:rsidRPr="00797224">
              <w:rPr>
                <w:sz w:val="18"/>
                <w:szCs w:val="18"/>
              </w:rPr>
              <w:t>0801</w:t>
            </w:r>
          </w:p>
        </w:tc>
        <w:tc>
          <w:tcPr>
            <w:tcW w:w="1300" w:type="dxa"/>
            <w:shd w:val="clear" w:color="auto" w:fill="auto"/>
            <w:vAlign w:val="center"/>
          </w:tcPr>
          <w:p w:rsidR="00797224" w:rsidRPr="00797224" w:rsidRDefault="00797224" w:rsidP="00797224">
            <w:pPr>
              <w:jc w:val="center"/>
              <w:outlineLvl w:val="6"/>
              <w:rPr>
                <w:sz w:val="18"/>
                <w:szCs w:val="18"/>
              </w:rPr>
            </w:pPr>
            <w:r w:rsidRPr="00797224">
              <w:rPr>
                <w:sz w:val="18"/>
                <w:szCs w:val="18"/>
              </w:rPr>
              <w:t>0320164410</w:t>
            </w:r>
          </w:p>
        </w:tc>
        <w:tc>
          <w:tcPr>
            <w:tcW w:w="760" w:type="dxa"/>
            <w:shd w:val="clear" w:color="auto" w:fill="auto"/>
            <w:vAlign w:val="center"/>
          </w:tcPr>
          <w:p w:rsidR="00797224" w:rsidRPr="00797224" w:rsidRDefault="00797224" w:rsidP="00797224">
            <w:pPr>
              <w:jc w:val="center"/>
              <w:outlineLvl w:val="6"/>
              <w:rPr>
                <w:sz w:val="18"/>
                <w:szCs w:val="18"/>
              </w:rPr>
            </w:pPr>
            <w:r w:rsidRPr="00797224">
              <w:rPr>
                <w:sz w:val="18"/>
                <w:szCs w:val="18"/>
              </w:rPr>
              <w:t>612</w:t>
            </w:r>
          </w:p>
        </w:tc>
        <w:tc>
          <w:tcPr>
            <w:tcW w:w="1080" w:type="dxa"/>
            <w:shd w:val="clear" w:color="auto" w:fill="auto"/>
            <w:vAlign w:val="center"/>
          </w:tcPr>
          <w:p w:rsidR="00797224" w:rsidRPr="00797224" w:rsidRDefault="00797224" w:rsidP="00797224">
            <w:pPr>
              <w:jc w:val="right"/>
              <w:outlineLvl w:val="6"/>
              <w:rPr>
                <w:sz w:val="18"/>
                <w:szCs w:val="18"/>
              </w:rPr>
            </w:pPr>
            <w:r w:rsidRPr="00797224">
              <w:rPr>
                <w:sz w:val="18"/>
                <w:szCs w:val="18"/>
              </w:rPr>
              <w:t>30,0</w:t>
            </w:r>
          </w:p>
        </w:tc>
        <w:tc>
          <w:tcPr>
            <w:tcW w:w="1080" w:type="dxa"/>
            <w:shd w:val="clear" w:color="auto" w:fill="auto"/>
            <w:vAlign w:val="center"/>
          </w:tcPr>
          <w:p w:rsidR="00797224" w:rsidRPr="00797224" w:rsidRDefault="00797224" w:rsidP="00797224">
            <w:pPr>
              <w:jc w:val="right"/>
              <w:outlineLvl w:val="6"/>
              <w:rPr>
                <w:sz w:val="18"/>
                <w:szCs w:val="18"/>
              </w:rPr>
            </w:pPr>
            <w:r w:rsidRPr="00797224">
              <w:rPr>
                <w:sz w:val="18"/>
                <w:szCs w:val="18"/>
              </w:rPr>
              <w:t>30,0</w:t>
            </w:r>
          </w:p>
        </w:tc>
        <w:tc>
          <w:tcPr>
            <w:tcW w:w="1140" w:type="dxa"/>
            <w:shd w:val="clear" w:color="auto" w:fill="auto"/>
            <w:vAlign w:val="center"/>
          </w:tcPr>
          <w:p w:rsidR="00797224" w:rsidRPr="00797224" w:rsidRDefault="00797224" w:rsidP="00797224">
            <w:pPr>
              <w:jc w:val="right"/>
              <w:outlineLvl w:val="6"/>
              <w:rPr>
                <w:sz w:val="18"/>
                <w:szCs w:val="18"/>
              </w:rPr>
            </w:pPr>
            <w:r w:rsidRPr="00797224">
              <w:rPr>
                <w:sz w:val="18"/>
                <w:szCs w:val="18"/>
              </w:rPr>
              <w:t>30,0</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1"/>
              <w:rPr>
                <w:sz w:val="18"/>
                <w:szCs w:val="18"/>
              </w:rPr>
            </w:pPr>
            <w:r w:rsidRPr="00797224">
              <w:rPr>
                <w:sz w:val="18"/>
                <w:szCs w:val="18"/>
              </w:rPr>
              <w:t>Муниципальная программа ' Культура Бессоновского района Пензенской области на 2014-2022 годы'</w:t>
            </w:r>
          </w:p>
        </w:tc>
        <w:tc>
          <w:tcPr>
            <w:tcW w:w="1080" w:type="dxa"/>
            <w:shd w:val="clear" w:color="auto" w:fill="auto"/>
            <w:vAlign w:val="center"/>
          </w:tcPr>
          <w:p w:rsidR="00797224" w:rsidRPr="00797224" w:rsidRDefault="00797224" w:rsidP="00797224">
            <w:pPr>
              <w:jc w:val="center"/>
              <w:outlineLvl w:val="1"/>
              <w:rPr>
                <w:sz w:val="18"/>
                <w:szCs w:val="18"/>
              </w:rPr>
            </w:pPr>
            <w:r w:rsidRPr="00797224">
              <w:rPr>
                <w:sz w:val="18"/>
                <w:szCs w:val="18"/>
              </w:rPr>
              <w:t>0801</w:t>
            </w:r>
          </w:p>
        </w:tc>
        <w:tc>
          <w:tcPr>
            <w:tcW w:w="1300" w:type="dxa"/>
            <w:shd w:val="clear" w:color="auto" w:fill="auto"/>
            <w:vAlign w:val="center"/>
          </w:tcPr>
          <w:p w:rsidR="00797224" w:rsidRPr="00797224" w:rsidRDefault="00797224" w:rsidP="00797224">
            <w:pPr>
              <w:jc w:val="center"/>
              <w:outlineLvl w:val="1"/>
              <w:rPr>
                <w:sz w:val="18"/>
                <w:szCs w:val="18"/>
              </w:rPr>
            </w:pPr>
            <w:r w:rsidRPr="00797224">
              <w:rPr>
                <w:sz w:val="18"/>
                <w:szCs w:val="18"/>
              </w:rPr>
              <w:t>0500000000</w:t>
            </w:r>
          </w:p>
        </w:tc>
        <w:tc>
          <w:tcPr>
            <w:tcW w:w="760" w:type="dxa"/>
            <w:shd w:val="clear" w:color="auto" w:fill="auto"/>
            <w:vAlign w:val="center"/>
          </w:tcPr>
          <w:p w:rsidR="00797224" w:rsidRPr="00797224" w:rsidRDefault="00797224" w:rsidP="00797224">
            <w:pPr>
              <w:jc w:val="center"/>
              <w:outlineLvl w:val="1"/>
              <w:rPr>
                <w:sz w:val="18"/>
                <w:szCs w:val="18"/>
              </w:rPr>
            </w:pPr>
            <w:r w:rsidRPr="00797224">
              <w:rPr>
                <w:sz w:val="18"/>
                <w:szCs w:val="18"/>
              </w:rPr>
              <w:t> </w:t>
            </w:r>
          </w:p>
        </w:tc>
        <w:tc>
          <w:tcPr>
            <w:tcW w:w="1080" w:type="dxa"/>
            <w:shd w:val="clear" w:color="auto" w:fill="auto"/>
            <w:vAlign w:val="center"/>
          </w:tcPr>
          <w:p w:rsidR="00797224" w:rsidRPr="00797224" w:rsidRDefault="00797224" w:rsidP="00797224">
            <w:pPr>
              <w:jc w:val="right"/>
              <w:outlineLvl w:val="1"/>
              <w:rPr>
                <w:sz w:val="18"/>
                <w:szCs w:val="18"/>
              </w:rPr>
            </w:pPr>
            <w:r w:rsidRPr="00797224">
              <w:rPr>
                <w:sz w:val="18"/>
                <w:szCs w:val="18"/>
              </w:rPr>
              <w:t>33 287,4</w:t>
            </w:r>
          </w:p>
        </w:tc>
        <w:tc>
          <w:tcPr>
            <w:tcW w:w="1080" w:type="dxa"/>
            <w:shd w:val="clear" w:color="auto" w:fill="auto"/>
            <w:vAlign w:val="center"/>
          </w:tcPr>
          <w:p w:rsidR="00797224" w:rsidRPr="00797224" w:rsidRDefault="00797224" w:rsidP="00797224">
            <w:pPr>
              <w:jc w:val="right"/>
              <w:outlineLvl w:val="1"/>
              <w:rPr>
                <w:sz w:val="18"/>
                <w:szCs w:val="18"/>
              </w:rPr>
            </w:pPr>
            <w:r w:rsidRPr="00797224">
              <w:rPr>
                <w:sz w:val="18"/>
                <w:szCs w:val="18"/>
              </w:rPr>
              <w:t>16 104,9</w:t>
            </w:r>
          </w:p>
        </w:tc>
        <w:tc>
          <w:tcPr>
            <w:tcW w:w="1140" w:type="dxa"/>
            <w:shd w:val="clear" w:color="auto" w:fill="auto"/>
            <w:vAlign w:val="center"/>
          </w:tcPr>
          <w:p w:rsidR="00797224" w:rsidRPr="00797224" w:rsidRDefault="00797224" w:rsidP="00797224">
            <w:pPr>
              <w:jc w:val="right"/>
              <w:outlineLvl w:val="1"/>
              <w:rPr>
                <w:sz w:val="18"/>
                <w:szCs w:val="18"/>
              </w:rPr>
            </w:pPr>
            <w:r w:rsidRPr="00797224">
              <w:rPr>
                <w:sz w:val="18"/>
                <w:szCs w:val="18"/>
              </w:rPr>
              <w:t>16 104,9</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2"/>
              <w:rPr>
                <w:sz w:val="18"/>
                <w:szCs w:val="18"/>
              </w:rPr>
            </w:pPr>
            <w:r w:rsidRPr="00797224">
              <w:rPr>
                <w:sz w:val="18"/>
                <w:szCs w:val="18"/>
              </w:rPr>
              <w:t>Подпрограмма 'Библиотечное дело'</w:t>
            </w:r>
          </w:p>
        </w:tc>
        <w:tc>
          <w:tcPr>
            <w:tcW w:w="1080" w:type="dxa"/>
            <w:shd w:val="clear" w:color="auto" w:fill="auto"/>
            <w:vAlign w:val="center"/>
          </w:tcPr>
          <w:p w:rsidR="00797224" w:rsidRPr="00797224" w:rsidRDefault="00797224" w:rsidP="00797224">
            <w:pPr>
              <w:jc w:val="center"/>
              <w:outlineLvl w:val="2"/>
              <w:rPr>
                <w:sz w:val="18"/>
                <w:szCs w:val="18"/>
              </w:rPr>
            </w:pPr>
            <w:r w:rsidRPr="00797224">
              <w:rPr>
                <w:sz w:val="18"/>
                <w:szCs w:val="18"/>
              </w:rPr>
              <w:t>0801</w:t>
            </w:r>
          </w:p>
        </w:tc>
        <w:tc>
          <w:tcPr>
            <w:tcW w:w="1300" w:type="dxa"/>
            <w:shd w:val="clear" w:color="auto" w:fill="auto"/>
            <w:vAlign w:val="center"/>
          </w:tcPr>
          <w:p w:rsidR="00797224" w:rsidRPr="00797224" w:rsidRDefault="00797224" w:rsidP="00797224">
            <w:pPr>
              <w:jc w:val="center"/>
              <w:outlineLvl w:val="2"/>
              <w:rPr>
                <w:sz w:val="18"/>
                <w:szCs w:val="18"/>
              </w:rPr>
            </w:pPr>
            <w:r w:rsidRPr="00797224">
              <w:rPr>
                <w:sz w:val="18"/>
                <w:szCs w:val="18"/>
              </w:rPr>
              <w:t>0510000000</w:t>
            </w:r>
          </w:p>
        </w:tc>
        <w:tc>
          <w:tcPr>
            <w:tcW w:w="760" w:type="dxa"/>
            <w:shd w:val="clear" w:color="auto" w:fill="auto"/>
            <w:vAlign w:val="center"/>
          </w:tcPr>
          <w:p w:rsidR="00797224" w:rsidRPr="00797224" w:rsidRDefault="00797224" w:rsidP="00797224">
            <w:pPr>
              <w:jc w:val="center"/>
              <w:outlineLvl w:val="2"/>
              <w:rPr>
                <w:sz w:val="18"/>
                <w:szCs w:val="18"/>
              </w:rPr>
            </w:pPr>
            <w:r w:rsidRPr="00797224">
              <w:rPr>
                <w:sz w:val="18"/>
                <w:szCs w:val="18"/>
              </w:rPr>
              <w:t> </w:t>
            </w:r>
          </w:p>
        </w:tc>
        <w:tc>
          <w:tcPr>
            <w:tcW w:w="1080" w:type="dxa"/>
            <w:shd w:val="clear" w:color="auto" w:fill="auto"/>
            <w:vAlign w:val="center"/>
          </w:tcPr>
          <w:p w:rsidR="00797224" w:rsidRPr="00797224" w:rsidRDefault="00797224" w:rsidP="00797224">
            <w:pPr>
              <w:jc w:val="right"/>
              <w:outlineLvl w:val="2"/>
              <w:rPr>
                <w:sz w:val="18"/>
                <w:szCs w:val="18"/>
              </w:rPr>
            </w:pPr>
            <w:r w:rsidRPr="00797224">
              <w:rPr>
                <w:sz w:val="18"/>
                <w:szCs w:val="18"/>
              </w:rPr>
              <w:t>8 644,7</w:t>
            </w:r>
          </w:p>
        </w:tc>
        <w:tc>
          <w:tcPr>
            <w:tcW w:w="1080" w:type="dxa"/>
            <w:shd w:val="clear" w:color="auto" w:fill="auto"/>
            <w:vAlign w:val="center"/>
          </w:tcPr>
          <w:p w:rsidR="00797224" w:rsidRPr="00797224" w:rsidRDefault="00797224" w:rsidP="00797224">
            <w:pPr>
              <w:jc w:val="right"/>
              <w:outlineLvl w:val="2"/>
              <w:rPr>
                <w:sz w:val="18"/>
                <w:szCs w:val="18"/>
              </w:rPr>
            </w:pPr>
            <w:r w:rsidRPr="00797224">
              <w:rPr>
                <w:sz w:val="18"/>
                <w:szCs w:val="18"/>
              </w:rPr>
              <w:t>5 267,7</w:t>
            </w:r>
          </w:p>
        </w:tc>
        <w:tc>
          <w:tcPr>
            <w:tcW w:w="1140" w:type="dxa"/>
            <w:shd w:val="clear" w:color="auto" w:fill="auto"/>
            <w:vAlign w:val="center"/>
          </w:tcPr>
          <w:p w:rsidR="00797224" w:rsidRPr="00797224" w:rsidRDefault="00797224" w:rsidP="00797224">
            <w:pPr>
              <w:jc w:val="right"/>
              <w:outlineLvl w:val="2"/>
              <w:rPr>
                <w:sz w:val="18"/>
                <w:szCs w:val="18"/>
              </w:rPr>
            </w:pPr>
            <w:r w:rsidRPr="00797224">
              <w:rPr>
                <w:sz w:val="18"/>
                <w:szCs w:val="18"/>
              </w:rPr>
              <w:t>5 267,7</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3"/>
              <w:rPr>
                <w:sz w:val="18"/>
                <w:szCs w:val="18"/>
              </w:rPr>
            </w:pPr>
            <w:r w:rsidRPr="00797224">
              <w:rPr>
                <w:sz w:val="18"/>
                <w:szCs w:val="18"/>
              </w:rPr>
              <w:t>Основное мероприятие 'Развитие библиотечного дела'</w:t>
            </w:r>
          </w:p>
        </w:tc>
        <w:tc>
          <w:tcPr>
            <w:tcW w:w="1080" w:type="dxa"/>
            <w:shd w:val="clear" w:color="auto" w:fill="auto"/>
            <w:vAlign w:val="center"/>
          </w:tcPr>
          <w:p w:rsidR="00797224" w:rsidRPr="00797224" w:rsidRDefault="00797224" w:rsidP="00797224">
            <w:pPr>
              <w:jc w:val="center"/>
              <w:outlineLvl w:val="3"/>
              <w:rPr>
                <w:sz w:val="18"/>
                <w:szCs w:val="18"/>
              </w:rPr>
            </w:pPr>
            <w:r w:rsidRPr="00797224">
              <w:rPr>
                <w:sz w:val="18"/>
                <w:szCs w:val="18"/>
              </w:rPr>
              <w:t>0801</w:t>
            </w:r>
          </w:p>
        </w:tc>
        <w:tc>
          <w:tcPr>
            <w:tcW w:w="1300" w:type="dxa"/>
            <w:shd w:val="clear" w:color="auto" w:fill="auto"/>
            <w:vAlign w:val="center"/>
          </w:tcPr>
          <w:p w:rsidR="00797224" w:rsidRPr="00797224" w:rsidRDefault="00797224" w:rsidP="00797224">
            <w:pPr>
              <w:jc w:val="center"/>
              <w:outlineLvl w:val="3"/>
              <w:rPr>
                <w:sz w:val="18"/>
                <w:szCs w:val="18"/>
              </w:rPr>
            </w:pPr>
            <w:r w:rsidRPr="00797224">
              <w:rPr>
                <w:sz w:val="18"/>
                <w:szCs w:val="18"/>
              </w:rPr>
              <w:t>0510100000</w:t>
            </w:r>
          </w:p>
        </w:tc>
        <w:tc>
          <w:tcPr>
            <w:tcW w:w="760" w:type="dxa"/>
            <w:shd w:val="clear" w:color="auto" w:fill="auto"/>
            <w:vAlign w:val="center"/>
          </w:tcPr>
          <w:p w:rsidR="00797224" w:rsidRPr="00797224" w:rsidRDefault="00797224" w:rsidP="00797224">
            <w:pPr>
              <w:jc w:val="center"/>
              <w:outlineLvl w:val="3"/>
              <w:rPr>
                <w:sz w:val="18"/>
                <w:szCs w:val="18"/>
              </w:rPr>
            </w:pPr>
            <w:r w:rsidRPr="00797224">
              <w:rPr>
                <w:sz w:val="18"/>
                <w:szCs w:val="18"/>
              </w:rPr>
              <w:t> </w:t>
            </w:r>
          </w:p>
        </w:tc>
        <w:tc>
          <w:tcPr>
            <w:tcW w:w="1080" w:type="dxa"/>
            <w:shd w:val="clear" w:color="auto" w:fill="auto"/>
            <w:vAlign w:val="center"/>
          </w:tcPr>
          <w:p w:rsidR="00797224" w:rsidRPr="00797224" w:rsidRDefault="00797224" w:rsidP="00797224">
            <w:pPr>
              <w:jc w:val="right"/>
              <w:outlineLvl w:val="3"/>
              <w:rPr>
                <w:sz w:val="18"/>
                <w:szCs w:val="18"/>
              </w:rPr>
            </w:pPr>
            <w:r w:rsidRPr="00797224">
              <w:rPr>
                <w:sz w:val="18"/>
                <w:szCs w:val="18"/>
              </w:rPr>
              <w:t>8 641,7</w:t>
            </w:r>
          </w:p>
        </w:tc>
        <w:tc>
          <w:tcPr>
            <w:tcW w:w="1080" w:type="dxa"/>
            <w:shd w:val="clear" w:color="auto" w:fill="auto"/>
            <w:vAlign w:val="center"/>
          </w:tcPr>
          <w:p w:rsidR="00797224" w:rsidRPr="00797224" w:rsidRDefault="00797224" w:rsidP="00797224">
            <w:pPr>
              <w:jc w:val="right"/>
              <w:outlineLvl w:val="3"/>
              <w:rPr>
                <w:sz w:val="18"/>
                <w:szCs w:val="18"/>
              </w:rPr>
            </w:pPr>
            <w:r w:rsidRPr="00797224">
              <w:rPr>
                <w:sz w:val="18"/>
                <w:szCs w:val="18"/>
              </w:rPr>
              <w:t>5 264,7</w:t>
            </w:r>
          </w:p>
        </w:tc>
        <w:tc>
          <w:tcPr>
            <w:tcW w:w="1140" w:type="dxa"/>
            <w:shd w:val="clear" w:color="auto" w:fill="auto"/>
            <w:vAlign w:val="center"/>
          </w:tcPr>
          <w:p w:rsidR="00797224" w:rsidRPr="00797224" w:rsidRDefault="00797224" w:rsidP="00797224">
            <w:pPr>
              <w:jc w:val="right"/>
              <w:outlineLvl w:val="3"/>
              <w:rPr>
                <w:sz w:val="18"/>
                <w:szCs w:val="18"/>
              </w:rPr>
            </w:pPr>
            <w:r w:rsidRPr="00797224">
              <w:rPr>
                <w:sz w:val="18"/>
                <w:szCs w:val="18"/>
              </w:rPr>
              <w:t>5 264,7</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4"/>
              <w:rPr>
                <w:sz w:val="18"/>
                <w:szCs w:val="18"/>
              </w:rPr>
            </w:pPr>
            <w:r w:rsidRPr="00797224">
              <w:rPr>
                <w:sz w:val="18"/>
                <w:szCs w:val="18"/>
              </w:rPr>
              <w:t xml:space="preserve">Расходы на обеспечение деятельности </w:t>
            </w:r>
            <w:proofErr w:type="gramStart"/>
            <w:r w:rsidRPr="00797224">
              <w:rPr>
                <w:sz w:val="18"/>
                <w:szCs w:val="18"/>
              </w:rPr>
              <w:t xml:space="preserve">( </w:t>
            </w:r>
            <w:proofErr w:type="gramEnd"/>
            <w:r w:rsidRPr="00797224">
              <w:rPr>
                <w:sz w:val="18"/>
                <w:szCs w:val="18"/>
              </w:rPr>
              <w:t xml:space="preserve">оказание услуг) муниципальных </w:t>
            </w:r>
            <w:r w:rsidRPr="00797224">
              <w:rPr>
                <w:sz w:val="18"/>
                <w:szCs w:val="18"/>
              </w:rPr>
              <w:lastRenderedPageBreak/>
              <w:t>учреждений ( Библиотеки)</w:t>
            </w:r>
          </w:p>
        </w:tc>
        <w:tc>
          <w:tcPr>
            <w:tcW w:w="1080" w:type="dxa"/>
            <w:shd w:val="clear" w:color="auto" w:fill="auto"/>
            <w:vAlign w:val="center"/>
          </w:tcPr>
          <w:p w:rsidR="00797224" w:rsidRPr="00797224" w:rsidRDefault="00797224" w:rsidP="00797224">
            <w:pPr>
              <w:jc w:val="center"/>
              <w:outlineLvl w:val="4"/>
              <w:rPr>
                <w:sz w:val="18"/>
                <w:szCs w:val="18"/>
              </w:rPr>
            </w:pPr>
            <w:r w:rsidRPr="00797224">
              <w:rPr>
                <w:sz w:val="18"/>
                <w:szCs w:val="18"/>
              </w:rPr>
              <w:lastRenderedPageBreak/>
              <w:t>0801</w:t>
            </w:r>
          </w:p>
        </w:tc>
        <w:tc>
          <w:tcPr>
            <w:tcW w:w="1300" w:type="dxa"/>
            <w:shd w:val="clear" w:color="auto" w:fill="auto"/>
            <w:vAlign w:val="center"/>
          </w:tcPr>
          <w:p w:rsidR="00797224" w:rsidRPr="00797224" w:rsidRDefault="00797224" w:rsidP="00797224">
            <w:pPr>
              <w:jc w:val="center"/>
              <w:outlineLvl w:val="4"/>
              <w:rPr>
                <w:sz w:val="18"/>
                <w:szCs w:val="18"/>
              </w:rPr>
            </w:pPr>
            <w:r w:rsidRPr="00797224">
              <w:rPr>
                <w:sz w:val="18"/>
                <w:szCs w:val="18"/>
              </w:rPr>
              <w:t>0510105210</w:t>
            </w:r>
          </w:p>
        </w:tc>
        <w:tc>
          <w:tcPr>
            <w:tcW w:w="760" w:type="dxa"/>
            <w:shd w:val="clear" w:color="auto" w:fill="auto"/>
            <w:vAlign w:val="center"/>
          </w:tcPr>
          <w:p w:rsidR="00797224" w:rsidRPr="00797224" w:rsidRDefault="00797224" w:rsidP="00797224">
            <w:pPr>
              <w:jc w:val="center"/>
              <w:outlineLvl w:val="4"/>
              <w:rPr>
                <w:sz w:val="18"/>
                <w:szCs w:val="18"/>
              </w:rPr>
            </w:pPr>
            <w:r w:rsidRPr="00797224">
              <w:rPr>
                <w:sz w:val="18"/>
                <w:szCs w:val="18"/>
              </w:rPr>
              <w:t> </w:t>
            </w:r>
          </w:p>
        </w:tc>
        <w:tc>
          <w:tcPr>
            <w:tcW w:w="1080" w:type="dxa"/>
            <w:shd w:val="clear" w:color="auto" w:fill="auto"/>
            <w:vAlign w:val="center"/>
          </w:tcPr>
          <w:p w:rsidR="00797224" w:rsidRPr="00797224" w:rsidRDefault="00797224" w:rsidP="00797224">
            <w:pPr>
              <w:jc w:val="right"/>
              <w:outlineLvl w:val="4"/>
              <w:rPr>
                <w:sz w:val="18"/>
                <w:szCs w:val="18"/>
              </w:rPr>
            </w:pPr>
            <w:r w:rsidRPr="00797224">
              <w:rPr>
                <w:sz w:val="18"/>
                <w:szCs w:val="18"/>
              </w:rPr>
              <w:t>434,9</w:t>
            </w:r>
          </w:p>
        </w:tc>
        <w:tc>
          <w:tcPr>
            <w:tcW w:w="1080" w:type="dxa"/>
            <w:shd w:val="clear" w:color="auto" w:fill="auto"/>
            <w:vAlign w:val="center"/>
          </w:tcPr>
          <w:p w:rsidR="00797224" w:rsidRPr="00797224" w:rsidRDefault="00797224" w:rsidP="00797224">
            <w:pPr>
              <w:jc w:val="right"/>
              <w:outlineLvl w:val="4"/>
              <w:rPr>
                <w:sz w:val="18"/>
                <w:szCs w:val="18"/>
              </w:rPr>
            </w:pPr>
            <w:r w:rsidRPr="00797224">
              <w:rPr>
                <w:sz w:val="18"/>
                <w:szCs w:val="18"/>
              </w:rPr>
              <w:t>434,9</w:t>
            </w:r>
          </w:p>
        </w:tc>
        <w:tc>
          <w:tcPr>
            <w:tcW w:w="1140" w:type="dxa"/>
            <w:shd w:val="clear" w:color="auto" w:fill="auto"/>
            <w:vAlign w:val="center"/>
          </w:tcPr>
          <w:p w:rsidR="00797224" w:rsidRPr="00797224" w:rsidRDefault="00797224" w:rsidP="00797224">
            <w:pPr>
              <w:jc w:val="right"/>
              <w:outlineLvl w:val="4"/>
              <w:rPr>
                <w:sz w:val="18"/>
                <w:szCs w:val="18"/>
              </w:rPr>
            </w:pPr>
            <w:r w:rsidRPr="00797224">
              <w:rPr>
                <w:sz w:val="18"/>
                <w:szCs w:val="18"/>
              </w:rPr>
              <w:t>434,9</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6"/>
              <w:rPr>
                <w:sz w:val="18"/>
                <w:szCs w:val="18"/>
              </w:rPr>
            </w:pPr>
            <w:r w:rsidRPr="00797224">
              <w:rPr>
                <w:sz w:val="18"/>
                <w:szCs w:val="18"/>
              </w:rPr>
              <w:lastRenderedPageBreak/>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1080" w:type="dxa"/>
            <w:shd w:val="clear" w:color="auto" w:fill="auto"/>
            <w:vAlign w:val="center"/>
          </w:tcPr>
          <w:p w:rsidR="00797224" w:rsidRPr="00797224" w:rsidRDefault="00797224" w:rsidP="00797224">
            <w:pPr>
              <w:jc w:val="center"/>
              <w:outlineLvl w:val="6"/>
              <w:rPr>
                <w:sz w:val="18"/>
                <w:szCs w:val="18"/>
              </w:rPr>
            </w:pPr>
            <w:r w:rsidRPr="00797224">
              <w:rPr>
                <w:sz w:val="18"/>
                <w:szCs w:val="18"/>
              </w:rPr>
              <w:t>0801</w:t>
            </w:r>
          </w:p>
        </w:tc>
        <w:tc>
          <w:tcPr>
            <w:tcW w:w="1300" w:type="dxa"/>
            <w:shd w:val="clear" w:color="auto" w:fill="auto"/>
            <w:vAlign w:val="center"/>
          </w:tcPr>
          <w:p w:rsidR="00797224" w:rsidRPr="00797224" w:rsidRDefault="00797224" w:rsidP="00797224">
            <w:pPr>
              <w:jc w:val="center"/>
              <w:outlineLvl w:val="6"/>
              <w:rPr>
                <w:sz w:val="18"/>
                <w:szCs w:val="18"/>
              </w:rPr>
            </w:pPr>
            <w:r w:rsidRPr="00797224">
              <w:rPr>
                <w:sz w:val="18"/>
                <w:szCs w:val="18"/>
              </w:rPr>
              <w:t>0510105210</w:t>
            </w:r>
          </w:p>
        </w:tc>
        <w:tc>
          <w:tcPr>
            <w:tcW w:w="760" w:type="dxa"/>
            <w:shd w:val="clear" w:color="auto" w:fill="auto"/>
            <w:vAlign w:val="center"/>
          </w:tcPr>
          <w:p w:rsidR="00797224" w:rsidRPr="00797224" w:rsidRDefault="00797224" w:rsidP="00797224">
            <w:pPr>
              <w:jc w:val="center"/>
              <w:outlineLvl w:val="6"/>
              <w:rPr>
                <w:sz w:val="18"/>
                <w:szCs w:val="18"/>
              </w:rPr>
            </w:pPr>
            <w:r w:rsidRPr="00797224">
              <w:rPr>
                <w:sz w:val="18"/>
                <w:szCs w:val="18"/>
              </w:rPr>
              <w:t>611</w:t>
            </w:r>
          </w:p>
        </w:tc>
        <w:tc>
          <w:tcPr>
            <w:tcW w:w="1080" w:type="dxa"/>
            <w:shd w:val="clear" w:color="auto" w:fill="auto"/>
            <w:vAlign w:val="center"/>
          </w:tcPr>
          <w:p w:rsidR="00797224" w:rsidRPr="00797224" w:rsidRDefault="00797224" w:rsidP="00797224">
            <w:pPr>
              <w:jc w:val="right"/>
              <w:outlineLvl w:val="6"/>
              <w:rPr>
                <w:sz w:val="18"/>
                <w:szCs w:val="18"/>
              </w:rPr>
            </w:pPr>
            <w:r w:rsidRPr="00797224">
              <w:rPr>
                <w:sz w:val="18"/>
                <w:szCs w:val="18"/>
              </w:rPr>
              <w:t>434,9</w:t>
            </w:r>
          </w:p>
        </w:tc>
        <w:tc>
          <w:tcPr>
            <w:tcW w:w="1080" w:type="dxa"/>
            <w:shd w:val="clear" w:color="auto" w:fill="auto"/>
            <w:vAlign w:val="center"/>
          </w:tcPr>
          <w:p w:rsidR="00797224" w:rsidRPr="00797224" w:rsidRDefault="00797224" w:rsidP="00797224">
            <w:pPr>
              <w:jc w:val="right"/>
              <w:outlineLvl w:val="6"/>
              <w:rPr>
                <w:sz w:val="18"/>
                <w:szCs w:val="18"/>
              </w:rPr>
            </w:pPr>
            <w:r w:rsidRPr="00797224">
              <w:rPr>
                <w:sz w:val="18"/>
                <w:szCs w:val="18"/>
              </w:rPr>
              <w:t>434,9</w:t>
            </w:r>
          </w:p>
        </w:tc>
        <w:tc>
          <w:tcPr>
            <w:tcW w:w="1140" w:type="dxa"/>
            <w:shd w:val="clear" w:color="auto" w:fill="auto"/>
            <w:vAlign w:val="center"/>
          </w:tcPr>
          <w:p w:rsidR="00797224" w:rsidRPr="00797224" w:rsidRDefault="00797224" w:rsidP="00797224">
            <w:pPr>
              <w:jc w:val="right"/>
              <w:outlineLvl w:val="6"/>
              <w:rPr>
                <w:sz w:val="18"/>
                <w:szCs w:val="18"/>
              </w:rPr>
            </w:pPr>
            <w:r w:rsidRPr="00797224">
              <w:rPr>
                <w:sz w:val="18"/>
                <w:szCs w:val="18"/>
              </w:rPr>
              <w:t>434,9</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4"/>
              <w:rPr>
                <w:sz w:val="18"/>
                <w:szCs w:val="18"/>
              </w:rPr>
            </w:pPr>
            <w:r w:rsidRPr="00797224">
              <w:rPr>
                <w:sz w:val="18"/>
                <w:szCs w:val="18"/>
              </w:rPr>
              <w:t>Организация и проведение фестивалей, смотров, конкурсов, выставок, иных программных мероприятий</w:t>
            </w:r>
          </w:p>
        </w:tc>
        <w:tc>
          <w:tcPr>
            <w:tcW w:w="1080" w:type="dxa"/>
            <w:shd w:val="clear" w:color="auto" w:fill="auto"/>
            <w:vAlign w:val="center"/>
          </w:tcPr>
          <w:p w:rsidR="00797224" w:rsidRPr="00797224" w:rsidRDefault="00797224" w:rsidP="00797224">
            <w:pPr>
              <w:jc w:val="center"/>
              <w:outlineLvl w:val="4"/>
              <w:rPr>
                <w:sz w:val="18"/>
                <w:szCs w:val="18"/>
              </w:rPr>
            </w:pPr>
            <w:r w:rsidRPr="00797224">
              <w:rPr>
                <w:sz w:val="18"/>
                <w:szCs w:val="18"/>
              </w:rPr>
              <w:t>0801</w:t>
            </w:r>
          </w:p>
        </w:tc>
        <w:tc>
          <w:tcPr>
            <w:tcW w:w="1300" w:type="dxa"/>
            <w:shd w:val="clear" w:color="auto" w:fill="auto"/>
            <w:vAlign w:val="center"/>
          </w:tcPr>
          <w:p w:rsidR="00797224" w:rsidRPr="00797224" w:rsidRDefault="00797224" w:rsidP="00797224">
            <w:pPr>
              <w:jc w:val="center"/>
              <w:outlineLvl w:val="4"/>
              <w:rPr>
                <w:sz w:val="18"/>
                <w:szCs w:val="18"/>
              </w:rPr>
            </w:pPr>
            <w:r w:rsidRPr="00797224">
              <w:rPr>
                <w:sz w:val="18"/>
                <w:szCs w:val="18"/>
              </w:rPr>
              <w:t>0510166110</w:t>
            </w:r>
          </w:p>
        </w:tc>
        <w:tc>
          <w:tcPr>
            <w:tcW w:w="760" w:type="dxa"/>
            <w:shd w:val="clear" w:color="auto" w:fill="auto"/>
            <w:vAlign w:val="center"/>
          </w:tcPr>
          <w:p w:rsidR="00797224" w:rsidRPr="00797224" w:rsidRDefault="00797224" w:rsidP="00797224">
            <w:pPr>
              <w:jc w:val="center"/>
              <w:outlineLvl w:val="4"/>
              <w:rPr>
                <w:sz w:val="18"/>
                <w:szCs w:val="18"/>
              </w:rPr>
            </w:pPr>
            <w:r w:rsidRPr="00797224">
              <w:rPr>
                <w:sz w:val="18"/>
                <w:szCs w:val="18"/>
              </w:rPr>
              <w:t> </w:t>
            </w:r>
          </w:p>
        </w:tc>
        <w:tc>
          <w:tcPr>
            <w:tcW w:w="1080" w:type="dxa"/>
            <w:shd w:val="clear" w:color="auto" w:fill="auto"/>
            <w:vAlign w:val="center"/>
          </w:tcPr>
          <w:p w:rsidR="00797224" w:rsidRPr="00797224" w:rsidRDefault="00797224" w:rsidP="00797224">
            <w:pPr>
              <w:jc w:val="right"/>
              <w:outlineLvl w:val="4"/>
              <w:rPr>
                <w:sz w:val="18"/>
                <w:szCs w:val="18"/>
              </w:rPr>
            </w:pPr>
            <w:r w:rsidRPr="00797224">
              <w:rPr>
                <w:sz w:val="18"/>
                <w:szCs w:val="18"/>
              </w:rPr>
              <w:t>9,0</w:t>
            </w:r>
          </w:p>
        </w:tc>
        <w:tc>
          <w:tcPr>
            <w:tcW w:w="1080" w:type="dxa"/>
            <w:shd w:val="clear" w:color="auto" w:fill="auto"/>
            <w:vAlign w:val="center"/>
          </w:tcPr>
          <w:p w:rsidR="00797224" w:rsidRPr="00797224" w:rsidRDefault="00797224" w:rsidP="00797224">
            <w:pPr>
              <w:jc w:val="right"/>
              <w:outlineLvl w:val="4"/>
              <w:rPr>
                <w:sz w:val="18"/>
                <w:szCs w:val="18"/>
              </w:rPr>
            </w:pPr>
            <w:r w:rsidRPr="00797224">
              <w:rPr>
                <w:sz w:val="18"/>
                <w:szCs w:val="18"/>
              </w:rPr>
              <w:t>9,0</w:t>
            </w:r>
          </w:p>
        </w:tc>
        <w:tc>
          <w:tcPr>
            <w:tcW w:w="1140" w:type="dxa"/>
            <w:shd w:val="clear" w:color="auto" w:fill="auto"/>
            <w:vAlign w:val="center"/>
          </w:tcPr>
          <w:p w:rsidR="00797224" w:rsidRPr="00797224" w:rsidRDefault="00797224" w:rsidP="00797224">
            <w:pPr>
              <w:jc w:val="right"/>
              <w:outlineLvl w:val="4"/>
              <w:rPr>
                <w:sz w:val="18"/>
                <w:szCs w:val="18"/>
              </w:rPr>
            </w:pPr>
            <w:r w:rsidRPr="00797224">
              <w:rPr>
                <w:sz w:val="18"/>
                <w:szCs w:val="18"/>
              </w:rPr>
              <w:t>9,0</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6"/>
              <w:rPr>
                <w:sz w:val="18"/>
                <w:szCs w:val="18"/>
              </w:rPr>
            </w:pPr>
            <w:r w:rsidRPr="00797224">
              <w:rPr>
                <w:sz w:val="18"/>
                <w:szCs w:val="18"/>
              </w:rPr>
              <w:t>Субсидии бюджетным учреждениям на иные цели</w:t>
            </w:r>
          </w:p>
        </w:tc>
        <w:tc>
          <w:tcPr>
            <w:tcW w:w="1080" w:type="dxa"/>
            <w:shd w:val="clear" w:color="auto" w:fill="auto"/>
            <w:vAlign w:val="center"/>
          </w:tcPr>
          <w:p w:rsidR="00797224" w:rsidRPr="00797224" w:rsidRDefault="00797224" w:rsidP="00797224">
            <w:pPr>
              <w:jc w:val="center"/>
              <w:outlineLvl w:val="6"/>
              <w:rPr>
                <w:sz w:val="18"/>
                <w:szCs w:val="18"/>
              </w:rPr>
            </w:pPr>
            <w:r w:rsidRPr="00797224">
              <w:rPr>
                <w:sz w:val="18"/>
                <w:szCs w:val="18"/>
              </w:rPr>
              <w:t>0801</w:t>
            </w:r>
          </w:p>
        </w:tc>
        <w:tc>
          <w:tcPr>
            <w:tcW w:w="1300" w:type="dxa"/>
            <w:shd w:val="clear" w:color="auto" w:fill="auto"/>
            <w:vAlign w:val="center"/>
          </w:tcPr>
          <w:p w:rsidR="00797224" w:rsidRPr="00797224" w:rsidRDefault="00797224" w:rsidP="00797224">
            <w:pPr>
              <w:jc w:val="center"/>
              <w:outlineLvl w:val="6"/>
              <w:rPr>
                <w:sz w:val="18"/>
                <w:szCs w:val="18"/>
              </w:rPr>
            </w:pPr>
            <w:r w:rsidRPr="00797224">
              <w:rPr>
                <w:sz w:val="18"/>
                <w:szCs w:val="18"/>
              </w:rPr>
              <w:t>0510166110</w:t>
            </w:r>
          </w:p>
        </w:tc>
        <w:tc>
          <w:tcPr>
            <w:tcW w:w="760" w:type="dxa"/>
            <w:shd w:val="clear" w:color="auto" w:fill="auto"/>
            <w:vAlign w:val="center"/>
          </w:tcPr>
          <w:p w:rsidR="00797224" w:rsidRPr="00797224" w:rsidRDefault="00797224" w:rsidP="00797224">
            <w:pPr>
              <w:jc w:val="center"/>
              <w:outlineLvl w:val="6"/>
              <w:rPr>
                <w:sz w:val="18"/>
                <w:szCs w:val="18"/>
              </w:rPr>
            </w:pPr>
            <w:r w:rsidRPr="00797224">
              <w:rPr>
                <w:sz w:val="18"/>
                <w:szCs w:val="18"/>
              </w:rPr>
              <w:t>612</w:t>
            </w:r>
          </w:p>
        </w:tc>
        <w:tc>
          <w:tcPr>
            <w:tcW w:w="1080" w:type="dxa"/>
            <w:shd w:val="clear" w:color="auto" w:fill="auto"/>
            <w:vAlign w:val="center"/>
          </w:tcPr>
          <w:p w:rsidR="00797224" w:rsidRPr="00797224" w:rsidRDefault="00797224" w:rsidP="00797224">
            <w:pPr>
              <w:jc w:val="right"/>
              <w:outlineLvl w:val="6"/>
              <w:rPr>
                <w:sz w:val="18"/>
                <w:szCs w:val="18"/>
              </w:rPr>
            </w:pPr>
            <w:r w:rsidRPr="00797224">
              <w:rPr>
                <w:sz w:val="18"/>
                <w:szCs w:val="18"/>
              </w:rPr>
              <w:t>9,0</w:t>
            </w:r>
          </w:p>
        </w:tc>
        <w:tc>
          <w:tcPr>
            <w:tcW w:w="1080" w:type="dxa"/>
            <w:shd w:val="clear" w:color="auto" w:fill="auto"/>
            <w:vAlign w:val="center"/>
          </w:tcPr>
          <w:p w:rsidR="00797224" w:rsidRPr="00797224" w:rsidRDefault="00797224" w:rsidP="00797224">
            <w:pPr>
              <w:jc w:val="right"/>
              <w:outlineLvl w:val="6"/>
              <w:rPr>
                <w:sz w:val="18"/>
                <w:szCs w:val="18"/>
              </w:rPr>
            </w:pPr>
            <w:r w:rsidRPr="00797224">
              <w:rPr>
                <w:sz w:val="18"/>
                <w:szCs w:val="18"/>
              </w:rPr>
              <w:t>9,0</w:t>
            </w:r>
          </w:p>
        </w:tc>
        <w:tc>
          <w:tcPr>
            <w:tcW w:w="1140" w:type="dxa"/>
            <w:shd w:val="clear" w:color="auto" w:fill="auto"/>
            <w:vAlign w:val="center"/>
          </w:tcPr>
          <w:p w:rsidR="00797224" w:rsidRPr="00797224" w:rsidRDefault="00797224" w:rsidP="00797224">
            <w:pPr>
              <w:jc w:val="right"/>
              <w:outlineLvl w:val="6"/>
              <w:rPr>
                <w:sz w:val="18"/>
                <w:szCs w:val="18"/>
              </w:rPr>
            </w:pPr>
            <w:r w:rsidRPr="00797224">
              <w:rPr>
                <w:sz w:val="18"/>
                <w:szCs w:val="18"/>
              </w:rPr>
              <w:t>9,0</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4"/>
              <w:rPr>
                <w:sz w:val="18"/>
                <w:szCs w:val="18"/>
              </w:rPr>
            </w:pPr>
            <w:r w:rsidRPr="00797224">
              <w:rPr>
                <w:sz w:val="18"/>
                <w:szCs w:val="18"/>
              </w:rPr>
              <w:t>Совершенствование материально-технической базы библиотек</w:t>
            </w:r>
          </w:p>
        </w:tc>
        <w:tc>
          <w:tcPr>
            <w:tcW w:w="1080" w:type="dxa"/>
            <w:shd w:val="clear" w:color="auto" w:fill="auto"/>
            <w:vAlign w:val="center"/>
          </w:tcPr>
          <w:p w:rsidR="00797224" w:rsidRPr="00797224" w:rsidRDefault="00797224" w:rsidP="00797224">
            <w:pPr>
              <w:jc w:val="center"/>
              <w:outlineLvl w:val="4"/>
              <w:rPr>
                <w:sz w:val="18"/>
                <w:szCs w:val="18"/>
              </w:rPr>
            </w:pPr>
            <w:r w:rsidRPr="00797224">
              <w:rPr>
                <w:sz w:val="18"/>
                <w:szCs w:val="18"/>
              </w:rPr>
              <w:t>0801</w:t>
            </w:r>
          </w:p>
        </w:tc>
        <w:tc>
          <w:tcPr>
            <w:tcW w:w="1300" w:type="dxa"/>
            <w:shd w:val="clear" w:color="auto" w:fill="auto"/>
            <w:vAlign w:val="center"/>
          </w:tcPr>
          <w:p w:rsidR="00797224" w:rsidRPr="00797224" w:rsidRDefault="00797224" w:rsidP="00797224">
            <w:pPr>
              <w:jc w:val="center"/>
              <w:outlineLvl w:val="4"/>
              <w:rPr>
                <w:sz w:val="18"/>
                <w:szCs w:val="18"/>
              </w:rPr>
            </w:pPr>
            <w:r w:rsidRPr="00797224">
              <w:rPr>
                <w:sz w:val="18"/>
                <w:szCs w:val="18"/>
              </w:rPr>
              <w:t>0510166120</w:t>
            </w:r>
          </w:p>
        </w:tc>
        <w:tc>
          <w:tcPr>
            <w:tcW w:w="760" w:type="dxa"/>
            <w:shd w:val="clear" w:color="auto" w:fill="auto"/>
            <w:vAlign w:val="center"/>
          </w:tcPr>
          <w:p w:rsidR="00797224" w:rsidRPr="00797224" w:rsidRDefault="00797224" w:rsidP="00797224">
            <w:pPr>
              <w:jc w:val="center"/>
              <w:outlineLvl w:val="4"/>
              <w:rPr>
                <w:sz w:val="18"/>
                <w:szCs w:val="18"/>
              </w:rPr>
            </w:pPr>
            <w:r w:rsidRPr="00797224">
              <w:rPr>
                <w:sz w:val="18"/>
                <w:szCs w:val="18"/>
              </w:rPr>
              <w:t> </w:t>
            </w:r>
          </w:p>
        </w:tc>
        <w:tc>
          <w:tcPr>
            <w:tcW w:w="1080" w:type="dxa"/>
            <w:shd w:val="clear" w:color="auto" w:fill="auto"/>
            <w:vAlign w:val="center"/>
          </w:tcPr>
          <w:p w:rsidR="00797224" w:rsidRPr="00797224" w:rsidRDefault="00797224" w:rsidP="00797224">
            <w:pPr>
              <w:jc w:val="right"/>
              <w:outlineLvl w:val="4"/>
              <w:rPr>
                <w:sz w:val="18"/>
                <w:szCs w:val="18"/>
              </w:rPr>
            </w:pPr>
            <w:r w:rsidRPr="00797224">
              <w:rPr>
                <w:sz w:val="18"/>
                <w:szCs w:val="18"/>
              </w:rPr>
              <w:t>8,6</w:t>
            </w:r>
          </w:p>
        </w:tc>
        <w:tc>
          <w:tcPr>
            <w:tcW w:w="1080" w:type="dxa"/>
            <w:shd w:val="clear" w:color="auto" w:fill="auto"/>
            <w:vAlign w:val="center"/>
          </w:tcPr>
          <w:p w:rsidR="00797224" w:rsidRPr="00797224" w:rsidRDefault="00797224" w:rsidP="00797224">
            <w:pPr>
              <w:jc w:val="right"/>
              <w:outlineLvl w:val="4"/>
              <w:rPr>
                <w:sz w:val="18"/>
                <w:szCs w:val="18"/>
              </w:rPr>
            </w:pPr>
            <w:r w:rsidRPr="00797224">
              <w:rPr>
                <w:sz w:val="18"/>
                <w:szCs w:val="18"/>
              </w:rPr>
              <w:t>8,6</w:t>
            </w:r>
          </w:p>
        </w:tc>
        <w:tc>
          <w:tcPr>
            <w:tcW w:w="1140" w:type="dxa"/>
            <w:shd w:val="clear" w:color="auto" w:fill="auto"/>
            <w:vAlign w:val="center"/>
          </w:tcPr>
          <w:p w:rsidR="00797224" w:rsidRPr="00797224" w:rsidRDefault="00797224" w:rsidP="00797224">
            <w:pPr>
              <w:jc w:val="right"/>
              <w:outlineLvl w:val="4"/>
              <w:rPr>
                <w:sz w:val="18"/>
                <w:szCs w:val="18"/>
              </w:rPr>
            </w:pPr>
            <w:r w:rsidRPr="00797224">
              <w:rPr>
                <w:sz w:val="18"/>
                <w:szCs w:val="18"/>
              </w:rPr>
              <w:t>8,6</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6"/>
              <w:rPr>
                <w:sz w:val="18"/>
                <w:szCs w:val="18"/>
              </w:rPr>
            </w:pPr>
            <w:r w:rsidRPr="00797224">
              <w:rPr>
                <w:sz w:val="18"/>
                <w:szCs w:val="18"/>
              </w:rPr>
              <w:t>Субсидии бюджетным учреждениям на иные цели</w:t>
            </w:r>
          </w:p>
        </w:tc>
        <w:tc>
          <w:tcPr>
            <w:tcW w:w="1080" w:type="dxa"/>
            <w:shd w:val="clear" w:color="auto" w:fill="auto"/>
            <w:vAlign w:val="center"/>
          </w:tcPr>
          <w:p w:rsidR="00797224" w:rsidRPr="00797224" w:rsidRDefault="00797224" w:rsidP="00797224">
            <w:pPr>
              <w:jc w:val="center"/>
              <w:outlineLvl w:val="6"/>
              <w:rPr>
                <w:sz w:val="18"/>
                <w:szCs w:val="18"/>
              </w:rPr>
            </w:pPr>
            <w:r w:rsidRPr="00797224">
              <w:rPr>
                <w:sz w:val="18"/>
                <w:szCs w:val="18"/>
              </w:rPr>
              <w:t>0801</w:t>
            </w:r>
          </w:p>
        </w:tc>
        <w:tc>
          <w:tcPr>
            <w:tcW w:w="1300" w:type="dxa"/>
            <w:shd w:val="clear" w:color="auto" w:fill="auto"/>
            <w:vAlign w:val="center"/>
          </w:tcPr>
          <w:p w:rsidR="00797224" w:rsidRPr="00797224" w:rsidRDefault="00797224" w:rsidP="00797224">
            <w:pPr>
              <w:jc w:val="center"/>
              <w:outlineLvl w:val="6"/>
              <w:rPr>
                <w:sz w:val="18"/>
                <w:szCs w:val="18"/>
              </w:rPr>
            </w:pPr>
            <w:r w:rsidRPr="00797224">
              <w:rPr>
                <w:sz w:val="18"/>
                <w:szCs w:val="18"/>
              </w:rPr>
              <w:t>0510166120</w:t>
            </w:r>
          </w:p>
        </w:tc>
        <w:tc>
          <w:tcPr>
            <w:tcW w:w="760" w:type="dxa"/>
            <w:shd w:val="clear" w:color="auto" w:fill="auto"/>
            <w:vAlign w:val="center"/>
          </w:tcPr>
          <w:p w:rsidR="00797224" w:rsidRPr="00797224" w:rsidRDefault="00797224" w:rsidP="00797224">
            <w:pPr>
              <w:jc w:val="center"/>
              <w:outlineLvl w:val="6"/>
              <w:rPr>
                <w:sz w:val="18"/>
                <w:szCs w:val="18"/>
              </w:rPr>
            </w:pPr>
            <w:r w:rsidRPr="00797224">
              <w:rPr>
                <w:sz w:val="18"/>
                <w:szCs w:val="18"/>
              </w:rPr>
              <w:t>612</w:t>
            </w:r>
          </w:p>
        </w:tc>
        <w:tc>
          <w:tcPr>
            <w:tcW w:w="1080" w:type="dxa"/>
            <w:shd w:val="clear" w:color="auto" w:fill="auto"/>
            <w:vAlign w:val="center"/>
          </w:tcPr>
          <w:p w:rsidR="00797224" w:rsidRPr="00797224" w:rsidRDefault="00797224" w:rsidP="00797224">
            <w:pPr>
              <w:jc w:val="right"/>
              <w:outlineLvl w:val="6"/>
              <w:rPr>
                <w:sz w:val="18"/>
                <w:szCs w:val="18"/>
              </w:rPr>
            </w:pPr>
            <w:r w:rsidRPr="00797224">
              <w:rPr>
                <w:sz w:val="18"/>
                <w:szCs w:val="18"/>
              </w:rPr>
              <w:t>8,6</w:t>
            </w:r>
          </w:p>
        </w:tc>
        <w:tc>
          <w:tcPr>
            <w:tcW w:w="1080" w:type="dxa"/>
            <w:shd w:val="clear" w:color="auto" w:fill="auto"/>
            <w:vAlign w:val="center"/>
          </w:tcPr>
          <w:p w:rsidR="00797224" w:rsidRPr="00797224" w:rsidRDefault="00797224" w:rsidP="00797224">
            <w:pPr>
              <w:jc w:val="right"/>
              <w:outlineLvl w:val="6"/>
              <w:rPr>
                <w:sz w:val="18"/>
                <w:szCs w:val="18"/>
              </w:rPr>
            </w:pPr>
            <w:r w:rsidRPr="00797224">
              <w:rPr>
                <w:sz w:val="18"/>
                <w:szCs w:val="18"/>
              </w:rPr>
              <w:t>8,6</w:t>
            </w:r>
          </w:p>
        </w:tc>
        <w:tc>
          <w:tcPr>
            <w:tcW w:w="1140" w:type="dxa"/>
            <w:shd w:val="clear" w:color="auto" w:fill="auto"/>
            <w:vAlign w:val="center"/>
          </w:tcPr>
          <w:p w:rsidR="00797224" w:rsidRPr="00797224" w:rsidRDefault="00797224" w:rsidP="00797224">
            <w:pPr>
              <w:jc w:val="right"/>
              <w:outlineLvl w:val="6"/>
              <w:rPr>
                <w:sz w:val="18"/>
                <w:szCs w:val="18"/>
              </w:rPr>
            </w:pPr>
            <w:r w:rsidRPr="00797224">
              <w:rPr>
                <w:sz w:val="18"/>
                <w:szCs w:val="18"/>
              </w:rPr>
              <w:t>8,6</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4"/>
              <w:rPr>
                <w:sz w:val="18"/>
                <w:szCs w:val="18"/>
              </w:rPr>
            </w:pPr>
            <w:r w:rsidRPr="00797224">
              <w:rPr>
                <w:sz w:val="18"/>
                <w:szCs w:val="18"/>
              </w:rPr>
              <w:t xml:space="preserve">Расходы на повышение </w:t>
            </w:r>
            <w:proofErr w:type="gramStart"/>
            <w:r w:rsidRPr="00797224">
              <w:rPr>
                <w:sz w:val="18"/>
                <w:szCs w:val="18"/>
              </w:rPr>
              <w:t>оплаты труда работников муниципальных учреждений культуры</w:t>
            </w:r>
            <w:proofErr w:type="gramEnd"/>
            <w:r w:rsidRPr="00797224">
              <w:rPr>
                <w:sz w:val="18"/>
                <w:szCs w:val="18"/>
              </w:rPr>
              <w:t xml:space="preserve"> в соответствии с Указом Президента РФ от 7 мая 2012 года № 597 " О мероприятиях по реализации государственной социальной политики"</w:t>
            </w:r>
          </w:p>
        </w:tc>
        <w:tc>
          <w:tcPr>
            <w:tcW w:w="1080" w:type="dxa"/>
            <w:shd w:val="clear" w:color="auto" w:fill="auto"/>
            <w:vAlign w:val="center"/>
          </w:tcPr>
          <w:p w:rsidR="00797224" w:rsidRPr="00797224" w:rsidRDefault="00797224" w:rsidP="00797224">
            <w:pPr>
              <w:jc w:val="center"/>
              <w:outlineLvl w:val="4"/>
              <w:rPr>
                <w:sz w:val="18"/>
                <w:szCs w:val="18"/>
              </w:rPr>
            </w:pPr>
            <w:r w:rsidRPr="00797224">
              <w:rPr>
                <w:sz w:val="18"/>
                <w:szCs w:val="18"/>
              </w:rPr>
              <w:t>0801</w:t>
            </w:r>
          </w:p>
        </w:tc>
        <w:tc>
          <w:tcPr>
            <w:tcW w:w="1300" w:type="dxa"/>
            <w:shd w:val="clear" w:color="auto" w:fill="auto"/>
            <w:vAlign w:val="center"/>
          </w:tcPr>
          <w:p w:rsidR="00797224" w:rsidRPr="00797224" w:rsidRDefault="00797224" w:rsidP="00797224">
            <w:pPr>
              <w:jc w:val="center"/>
              <w:outlineLvl w:val="4"/>
              <w:rPr>
                <w:sz w:val="18"/>
                <w:szCs w:val="18"/>
              </w:rPr>
            </w:pPr>
            <w:r w:rsidRPr="00797224">
              <w:rPr>
                <w:sz w:val="18"/>
                <w:szCs w:val="18"/>
              </w:rPr>
              <w:t>0510171051</w:t>
            </w:r>
          </w:p>
        </w:tc>
        <w:tc>
          <w:tcPr>
            <w:tcW w:w="760" w:type="dxa"/>
            <w:shd w:val="clear" w:color="auto" w:fill="auto"/>
            <w:vAlign w:val="center"/>
          </w:tcPr>
          <w:p w:rsidR="00797224" w:rsidRPr="00797224" w:rsidRDefault="00797224" w:rsidP="00797224">
            <w:pPr>
              <w:jc w:val="center"/>
              <w:outlineLvl w:val="4"/>
              <w:rPr>
                <w:sz w:val="18"/>
                <w:szCs w:val="18"/>
              </w:rPr>
            </w:pPr>
            <w:r w:rsidRPr="00797224">
              <w:rPr>
                <w:sz w:val="18"/>
                <w:szCs w:val="18"/>
              </w:rPr>
              <w:t> </w:t>
            </w:r>
          </w:p>
        </w:tc>
        <w:tc>
          <w:tcPr>
            <w:tcW w:w="1080" w:type="dxa"/>
            <w:shd w:val="clear" w:color="auto" w:fill="auto"/>
            <w:vAlign w:val="center"/>
          </w:tcPr>
          <w:p w:rsidR="00797224" w:rsidRPr="00797224" w:rsidRDefault="00797224" w:rsidP="00797224">
            <w:pPr>
              <w:jc w:val="right"/>
              <w:outlineLvl w:val="4"/>
              <w:rPr>
                <w:sz w:val="18"/>
                <w:szCs w:val="18"/>
              </w:rPr>
            </w:pPr>
            <w:r w:rsidRPr="00797224">
              <w:rPr>
                <w:sz w:val="18"/>
                <w:szCs w:val="18"/>
              </w:rPr>
              <w:t>2 677,0</w:t>
            </w:r>
          </w:p>
        </w:tc>
        <w:tc>
          <w:tcPr>
            <w:tcW w:w="1080" w:type="dxa"/>
            <w:shd w:val="clear" w:color="auto" w:fill="auto"/>
            <w:vAlign w:val="center"/>
          </w:tcPr>
          <w:p w:rsidR="00797224" w:rsidRPr="00797224" w:rsidRDefault="00797224" w:rsidP="00797224">
            <w:pPr>
              <w:jc w:val="right"/>
              <w:outlineLvl w:val="4"/>
              <w:rPr>
                <w:sz w:val="18"/>
                <w:szCs w:val="18"/>
              </w:rPr>
            </w:pPr>
            <w:r w:rsidRPr="00797224">
              <w:rPr>
                <w:sz w:val="18"/>
                <w:szCs w:val="18"/>
              </w:rPr>
              <w:t>0,0</w:t>
            </w:r>
          </w:p>
        </w:tc>
        <w:tc>
          <w:tcPr>
            <w:tcW w:w="1140" w:type="dxa"/>
            <w:shd w:val="clear" w:color="auto" w:fill="auto"/>
            <w:vAlign w:val="center"/>
          </w:tcPr>
          <w:p w:rsidR="00797224" w:rsidRPr="00797224" w:rsidRDefault="00797224" w:rsidP="00797224">
            <w:pPr>
              <w:jc w:val="right"/>
              <w:outlineLvl w:val="4"/>
              <w:rPr>
                <w:sz w:val="18"/>
                <w:szCs w:val="18"/>
              </w:rPr>
            </w:pPr>
            <w:r w:rsidRPr="00797224">
              <w:rPr>
                <w:sz w:val="18"/>
                <w:szCs w:val="18"/>
              </w:rPr>
              <w:t>0,0</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6"/>
              <w:rPr>
                <w:sz w:val="18"/>
                <w:szCs w:val="18"/>
              </w:rPr>
            </w:pPr>
            <w:r w:rsidRPr="00797224">
              <w:rPr>
                <w:sz w:val="18"/>
                <w:szCs w:val="18"/>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1080" w:type="dxa"/>
            <w:shd w:val="clear" w:color="auto" w:fill="auto"/>
            <w:vAlign w:val="center"/>
          </w:tcPr>
          <w:p w:rsidR="00797224" w:rsidRPr="00797224" w:rsidRDefault="00797224" w:rsidP="00797224">
            <w:pPr>
              <w:jc w:val="center"/>
              <w:outlineLvl w:val="6"/>
              <w:rPr>
                <w:sz w:val="18"/>
                <w:szCs w:val="18"/>
              </w:rPr>
            </w:pPr>
            <w:r w:rsidRPr="00797224">
              <w:rPr>
                <w:sz w:val="18"/>
                <w:szCs w:val="18"/>
              </w:rPr>
              <w:t>0801</w:t>
            </w:r>
          </w:p>
        </w:tc>
        <w:tc>
          <w:tcPr>
            <w:tcW w:w="1300" w:type="dxa"/>
            <w:shd w:val="clear" w:color="auto" w:fill="auto"/>
            <w:vAlign w:val="center"/>
          </w:tcPr>
          <w:p w:rsidR="00797224" w:rsidRPr="00797224" w:rsidRDefault="00797224" w:rsidP="00797224">
            <w:pPr>
              <w:jc w:val="center"/>
              <w:outlineLvl w:val="6"/>
              <w:rPr>
                <w:sz w:val="18"/>
                <w:szCs w:val="18"/>
              </w:rPr>
            </w:pPr>
            <w:r w:rsidRPr="00797224">
              <w:rPr>
                <w:sz w:val="18"/>
                <w:szCs w:val="18"/>
              </w:rPr>
              <w:t>0510171051</w:t>
            </w:r>
          </w:p>
        </w:tc>
        <w:tc>
          <w:tcPr>
            <w:tcW w:w="760" w:type="dxa"/>
            <w:shd w:val="clear" w:color="auto" w:fill="auto"/>
            <w:vAlign w:val="center"/>
          </w:tcPr>
          <w:p w:rsidR="00797224" w:rsidRPr="00797224" w:rsidRDefault="00797224" w:rsidP="00797224">
            <w:pPr>
              <w:jc w:val="center"/>
              <w:outlineLvl w:val="6"/>
              <w:rPr>
                <w:sz w:val="18"/>
                <w:szCs w:val="18"/>
              </w:rPr>
            </w:pPr>
            <w:r w:rsidRPr="00797224">
              <w:rPr>
                <w:sz w:val="18"/>
                <w:szCs w:val="18"/>
              </w:rPr>
              <w:t>611</w:t>
            </w:r>
          </w:p>
        </w:tc>
        <w:tc>
          <w:tcPr>
            <w:tcW w:w="1080" w:type="dxa"/>
            <w:shd w:val="clear" w:color="auto" w:fill="auto"/>
            <w:vAlign w:val="center"/>
          </w:tcPr>
          <w:p w:rsidR="00797224" w:rsidRPr="00797224" w:rsidRDefault="00797224" w:rsidP="00797224">
            <w:pPr>
              <w:jc w:val="right"/>
              <w:outlineLvl w:val="6"/>
              <w:rPr>
                <w:sz w:val="18"/>
                <w:szCs w:val="18"/>
              </w:rPr>
            </w:pPr>
            <w:r w:rsidRPr="00797224">
              <w:rPr>
                <w:sz w:val="18"/>
                <w:szCs w:val="18"/>
              </w:rPr>
              <w:t>2 677,0</w:t>
            </w:r>
          </w:p>
        </w:tc>
        <w:tc>
          <w:tcPr>
            <w:tcW w:w="1080" w:type="dxa"/>
            <w:shd w:val="clear" w:color="auto" w:fill="auto"/>
            <w:vAlign w:val="center"/>
          </w:tcPr>
          <w:p w:rsidR="00797224" w:rsidRPr="00797224" w:rsidRDefault="00797224" w:rsidP="00797224">
            <w:pPr>
              <w:jc w:val="right"/>
              <w:outlineLvl w:val="6"/>
              <w:rPr>
                <w:sz w:val="18"/>
                <w:szCs w:val="18"/>
              </w:rPr>
            </w:pPr>
            <w:r w:rsidRPr="00797224">
              <w:rPr>
                <w:sz w:val="18"/>
                <w:szCs w:val="18"/>
              </w:rPr>
              <w:t>0,0</w:t>
            </w:r>
          </w:p>
        </w:tc>
        <w:tc>
          <w:tcPr>
            <w:tcW w:w="1140" w:type="dxa"/>
            <w:shd w:val="clear" w:color="auto" w:fill="auto"/>
            <w:vAlign w:val="center"/>
          </w:tcPr>
          <w:p w:rsidR="00797224" w:rsidRPr="00797224" w:rsidRDefault="00797224" w:rsidP="00797224">
            <w:pPr>
              <w:jc w:val="right"/>
              <w:outlineLvl w:val="6"/>
              <w:rPr>
                <w:sz w:val="18"/>
                <w:szCs w:val="18"/>
              </w:rPr>
            </w:pPr>
            <w:r w:rsidRPr="00797224">
              <w:rPr>
                <w:sz w:val="18"/>
                <w:szCs w:val="18"/>
              </w:rPr>
              <w:t>0,0</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4"/>
              <w:rPr>
                <w:sz w:val="18"/>
                <w:szCs w:val="18"/>
              </w:rPr>
            </w:pPr>
            <w:r w:rsidRPr="00797224">
              <w:rPr>
                <w:sz w:val="18"/>
                <w:szCs w:val="18"/>
              </w:rPr>
              <w:t xml:space="preserve">Расходы на повышение </w:t>
            </w:r>
            <w:proofErr w:type="gramStart"/>
            <w:r w:rsidRPr="00797224">
              <w:rPr>
                <w:sz w:val="18"/>
                <w:szCs w:val="18"/>
              </w:rPr>
              <w:t>оплаты труда работников муниципальных учреждений культуры</w:t>
            </w:r>
            <w:proofErr w:type="gramEnd"/>
            <w:r w:rsidRPr="00797224">
              <w:rPr>
                <w:sz w:val="18"/>
                <w:szCs w:val="18"/>
              </w:rPr>
              <w:t xml:space="preserve"> в соответствии с Указом Президента РФ от 7 мая 2012 года № 597 " О мероприятиях по реализации государственной социальной политики" за счет средств местного бюджета</w:t>
            </w:r>
          </w:p>
        </w:tc>
        <w:tc>
          <w:tcPr>
            <w:tcW w:w="1080" w:type="dxa"/>
            <w:shd w:val="clear" w:color="auto" w:fill="auto"/>
            <w:vAlign w:val="center"/>
          </w:tcPr>
          <w:p w:rsidR="00797224" w:rsidRPr="00797224" w:rsidRDefault="00797224" w:rsidP="00797224">
            <w:pPr>
              <w:jc w:val="center"/>
              <w:outlineLvl w:val="4"/>
              <w:rPr>
                <w:sz w:val="18"/>
                <w:szCs w:val="18"/>
              </w:rPr>
            </w:pPr>
            <w:r w:rsidRPr="00797224">
              <w:rPr>
                <w:sz w:val="18"/>
                <w:szCs w:val="18"/>
              </w:rPr>
              <w:t>0801</w:t>
            </w:r>
          </w:p>
        </w:tc>
        <w:tc>
          <w:tcPr>
            <w:tcW w:w="1300" w:type="dxa"/>
            <w:shd w:val="clear" w:color="auto" w:fill="auto"/>
            <w:vAlign w:val="center"/>
          </w:tcPr>
          <w:p w:rsidR="00797224" w:rsidRPr="00797224" w:rsidRDefault="00797224" w:rsidP="00797224">
            <w:pPr>
              <w:jc w:val="center"/>
              <w:outlineLvl w:val="4"/>
              <w:rPr>
                <w:sz w:val="18"/>
                <w:szCs w:val="18"/>
              </w:rPr>
            </w:pPr>
            <w:r w:rsidRPr="00797224">
              <w:rPr>
                <w:sz w:val="18"/>
                <w:szCs w:val="18"/>
              </w:rPr>
              <w:t>05101Z1051</w:t>
            </w:r>
          </w:p>
        </w:tc>
        <w:tc>
          <w:tcPr>
            <w:tcW w:w="760" w:type="dxa"/>
            <w:shd w:val="clear" w:color="auto" w:fill="auto"/>
            <w:vAlign w:val="center"/>
          </w:tcPr>
          <w:p w:rsidR="00797224" w:rsidRPr="00797224" w:rsidRDefault="00797224" w:rsidP="00797224">
            <w:pPr>
              <w:jc w:val="center"/>
              <w:outlineLvl w:val="4"/>
              <w:rPr>
                <w:sz w:val="18"/>
                <w:szCs w:val="18"/>
              </w:rPr>
            </w:pPr>
            <w:r w:rsidRPr="00797224">
              <w:rPr>
                <w:sz w:val="18"/>
                <w:szCs w:val="18"/>
              </w:rPr>
              <w:t> </w:t>
            </w:r>
          </w:p>
        </w:tc>
        <w:tc>
          <w:tcPr>
            <w:tcW w:w="1080" w:type="dxa"/>
            <w:shd w:val="clear" w:color="auto" w:fill="auto"/>
            <w:vAlign w:val="center"/>
          </w:tcPr>
          <w:p w:rsidR="00797224" w:rsidRPr="00797224" w:rsidRDefault="00797224" w:rsidP="00797224">
            <w:pPr>
              <w:jc w:val="right"/>
              <w:outlineLvl w:val="4"/>
              <w:rPr>
                <w:sz w:val="18"/>
                <w:szCs w:val="18"/>
              </w:rPr>
            </w:pPr>
            <w:r w:rsidRPr="00797224">
              <w:rPr>
                <w:sz w:val="18"/>
                <w:szCs w:val="18"/>
              </w:rPr>
              <w:t>5 512,2</w:t>
            </w:r>
          </w:p>
        </w:tc>
        <w:tc>
          <w:tcPr>
            <w:tcW w:w="1080" w:type="dxa"/>
            <w:shd w:val="clear" w:color="auto" w:fill="auto"/>
            <w:vAlign w:val="center"/>
          </w:tcPr>
          <w:p w:rsidR="00797224" w:rsidRPr="00797224" w:rsidRDefault="00797224" w:rsidP="00797224">
            <w:pPr>
              <w:jc w:val="right"/>
              <w:outlineLvl w:val="4"/>
              <w:rPr>
                <w:sz w:val="18"/>
                <w:szCs w:val="18"/>
              </w:rPr>
            </w:pPr>
            <w:r w:rsidRPr="00797224">
              <w:rPr>
                <w:sz w:val="18"/>
                <w:szCs w:val="18"/>
              </w:rPr>
              <w:t>4 812,2</w:t>
            </w:r>
          </w:p>
        </w:tc>
        <w:tc>
          <w:tcPr>
            <w:tcW w:w="1140" w:type="dxa"/>
            <w:shd w:val="clear" w:color="auto" w:fill="auto"/>
            <w:vAlign w:val="center"/>
          </w:tcPr>
          <w:p w:rsidR="00797224" w:rsidRPr="00797224" w:rsidRDefault="00797224" w:rsidP="00797224">
            <w:pPr>
              <w:jc w:val="right"/>
              <w:outlineLvl w:val="4"/>
              <w:rPr>
                <w:sz w:val="18"/>
                <w:szCs w:val="18"/>
              </w:rPr>
            </w:pPr>
            <w:r w:rsidRPr="00797224">
              <w:rPr>
                <w:sz w:val="18"/>
                <w:szCs w:val="18"/>
              </w:rPr>
              <w:t>4 812,2</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6"/>
              <w:rPr>
                <w:sz w:val="18"/>
                <w:szCs w:val="18"/>
              </w:rPr>
            </w:pPr>
            <w:r w:rsidRPr="00797224">
              <w:rPr>
                <w:sz w:val="18"/>
                <w:szCs w:val="18"/>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1080" w:type="dxa"/>
            <w:shd w:val="clear" w:color="auto" w:fill="auto"/>
            <w:vAlign w:val="center"/>
          </w:tcPr>
          <w:p w:rsidR="00797224" w:rsidRPr="00797224" w:rsidRDefault="00797224" w:rsidP="00797224">
            <w:pPr>
              <w:jc w:val="center"/>
              <w:outlineLvl w:val="6"/>
              <w:rPr>
                <w:sz w:val="18"/>
                <w:szCs w:val="18"/>
              </w:rPr>
            </w:pPr>
            <w:r w:rsidRPr="00797224">
              <w:rPr>
                <w:sz w:val="18"/>
                <w:szCs w:val="18"/>
              </w:rPr>
              <w:t>0801</w:t>
            </w:r>
          </w:p>
        </w:tc>
        <w:tc>
          <w:tcPr>
            <w:tcW w:w="1300" w:type="dxa"/>
            <w:shd w:val="clear" w:color="auto" w:fill="auto"/>
            <w:vAlign w:val="center"/>
          </w:tcPr>
          <w:p w:rsidR="00797224" w:rsidRPr="00797224" w:rsidRDefault="00797224" w:rsidP="00797224">
            <w:pPr>
              <w:jc w:val="center"/>
              <w:outlineLvl w:val="6"/>
              <w:rPr>
                <w:sz w:val="18"/>
                <w:szCs w:val="18"/>
              </w:rPr>
            </w:pPr>
            <w:r w:rsidRPr="00797224">
              <w:rPr>
                <w:sz w:val="18"/>
                <w:szCs w:val="18"/>
              </w:rPr>
              <w:t>05101Z1051</w:t>
            </w:r>
          </w:p>
        </w:tc>
        <w:tc>
          <w:tcPr>
            <w:tcW w:w="760" w:type="dxa"/>
            <w:shd w:val="clear" w:color="auto" w:fill="auto"/>
            <w:vAlign w:val="center"/>
          </w:tcPr>
          <w:p w:rsidR="00797224" w:rsidRPr="00797224" w:rsidRDefault="00797224" w:rsidP="00797224">
            <w:pPr>
              <w:jc w:val="center"/>
              <w:outlineLvl w:val="6"/>
              <w:rPr>
                <w:sz w:val="18"/>
                <w:szCs w:val="18"/>
              </w:rPr>
            </w:pPr>
            <w:r w:rsidRPr="00797224">
              <w:rPr>
                <w:sz w:val="18"/>
                <w:szCs w:val="18"/>
              </w:rPr>
              <w:t>611</w:t>
            </w:r>
          </w:p>
        </w:tc>
        <w:tc>
          <w:tcPr>
            <w:tcW w:w="1080" w:type="dxa"/>
            <w:shd w:val="clear" w:color="auto" w:fill="auto"/>
            <w:vAlign w:val="center"/>
          </w:tcPr>
          <w:p w:rsidR="00797224" w:rsidRPr="00797224" w:rsidRDefault="00797224" w:rsidP="00797224">
            <w:pPr>
              <w:jc w:val="right"/>
              <w:outlineLvl w:val="6"/>
              <w:rPr>
                <w:sz w:val="18"/>
                <w:szCs w:val="18"/>
              </w:rPr>
            </w:pPr>
            <w:r w:rsidRPr="00797224">
              <w:rPr>
                <w:sz w:val="18"/>
                <w:szCs w:val="18"/>
              </w:rPr>
              <w:t>5 512,2</w:t>
            </w:r>
          </w:p>
        </w:tc>
        <w:tc>
          <w:tcPr>
            <w:tcW w:w="1080" w:type="dxa"/>
            <w:shd w:val="clear" w:color="auto" w:fill="auto"/>
            <w:vAlign w:val="center"/>
          </w:tcPr>
          <w:p w:rsidR="00797224" w:rsidRPr="00797224" w:rsidRDefault="00797224" w:rsidP="00797224">
            <w:pPr>
              <w:jc w:val="right"/>
              <w:outlineLvl w:val="6"/>
              <w:rPr>
                <w:sz w:val="18"/>
                <w:szCs w:val="18"/>
              </w:rPr>
            </w:pPr>
            <w:r w:rsidRPr="00797224">
              <w:rPr>
                <w:sz w:val="18"/>
                <w:szCs w:val="18"/>
              </w:rPr>
              <w:t>4 812,2</w:t>
            </w:r>
          </w:p>
        </w:tc>
        <w:tc>
          <w:tcPr>
            <w:tcW w:w="1140" w:type="dxa"/>
            <w:shd w:val="clear" w:color="auto" w:fill="auto"/>
            <w:vAlign w:val="center"/>
          </w:tcPr>
          <w:p w:rsidR="00797224" w:rsidRPr="00797224" w:rsidRDefault="00797224" w:rsidP="00797224">
            <w:pPr>
              <w:jc w:val="right"/>
              <w:outlineLvl w:val="6"/>
              <w:rPr>
                <w:sz w:val="18"/>
                <w:szCs w:val="18"/>
              </w:rPr>
            </w:pPr>
            <w:r w:rsidRPr="00797224">
              <w:rPr>
                <w:sz w:val="18"/>
                <w:szCs w:val="18"/>
              </w:rPr>
              <w:t>4 812,2</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3"/>
              <w:rPr>
                <w:sz w:val="18"/>
                <w:szCs w:val="18"/>
              </w:rPr>
            </w:pPr>
            <w:r w:rsidRPr="00797224">
              <w:rPr>
                <w:sz w:val="18"/>
                <w:szCs w:val="18"/>
              </w:rPr>
              <w:t>Основное мероприятие "Создание системы антитеррористической защищенности муниципальной инфраструктуры"</w:t>
            </w:r>
          </w:p>
        </w:tc>
        <w:tc>
          <w:tcPr>
            <w:tcW w:w="1080" w:type="dxa"/>
            <w:shd w:val="clear" w:color="auto" w:fill="auto"/>
            <w:vAlign w:val="center"/>
          </w:tcPr>
          <w:p w:rsidR="00797224" w:rsidRPr="00797224" w:rsidRDefault="00797224" w:rsidP="00797224">
            <w:pPr>
              <w:jc w:val="center"/>
              <w:outlineLvl w:val="3"/>
              <w:rPr>
                <w:sz w:val="18"/>
                <w:szCs w:val="18"/>
              </w:rPr>
            </w:pPr>
            <w:r w:rsidRPr="00797224">
              <w:rPr>
                <w:sz w:val="18"/>
                <w:szCs w:val="18"/>
              </w:rPr>
              <w:t>0801</w:t>
            </w:r>
          </w:p>
        </w:tc>
        <w:tc>
          <w:tcPr>
            <w:tcW w:w="1300" w:type="dxa"/>
            <w:shd w:val="clear" w:color="auto" w:fill="auto"/>
            <w:vAlign w:val="center"/>
          </w:tcPr>
          <w:p w:rsidR="00797224" w:rsidRPr="00797224" w:rsidRDefault="00797224" w:rsidP="00797224">
            <w:pPr>
              <w:jc w:val="center"/>
              <w:outlineLvl w:val="3"/>
              <w:rPr>
                <w:sz w:val="18"/>
                <w:szCs w:val="18"/>
              </w:rPr>
            </w:pPr>
            <w:r w:rsidRPr="00797224">
              <w:rPr>
                <w:sz w:val="18"/>
                <w:szCs w:val="18"/>
              </w:rPr>
              <w:t>0510200000</w:t>
            </w:r>
          </w:p>
        </w:tc>
        <w:tc>
          <w:tcPr>
            <w:tcW w:w="760" w:type="dxa"/>
            <w:shd w:val="clear" w:color="auto" w:fill="auto"/>
            <w:vAlign w:val="center"/>
          </w:tcPr>
          <w:p w:rsidR="00797224" w:rsidRPr="00797224" w:rsidRDefault="00797224" w:rsidP="00797224">
            <w:pPr>
              <w:jc w:val="center"/>
              <w:outlineLvl w:val="3"/>
              <w:rPr>
                <w:sz w:val="18"/>
                <w:szCs w:val="18"/>
              </w:rPr>
            </w:pPr>
            <w:r w:rsidRPr="00797224">
              <w:rPr>
                <w:sz w:val="18"/>
                <w:szCs w:val="18"/>
              </w:rPr>
              <w:t> </w:t>
            </w:r>
          </w:p>
        </w:tc>
        <w:tc>
          <w:tcPr>
            <w:tcW w:w="1080" w:type="dxa"/>
            <w:shd w:val="clear" w:color="auto" w:fill="auto"/>
            <w:vAlign w:val="center"/>
          </w:tcPr>
          <w:p w:rsidR="00797224" w:rsidRPr="00797224" w:rsidRDefault="00797224" w:rsidP="00797224">
            <w:pPr>
              <w:jc w:val="right"/>
              <w:outlineLvl w:val="3"/>
              <w:rPr>
                <w:sz w:val="18"/>
                <w:szCs w:val="18"/>
              </w:rPr>
            </w:pPr>
            <w:r w:rsidRPr="00797224">
              <w:rPr>
                <w:sz w:val="18"/>
                <w:szCs w:val="18"/>
              </w:rPr>
              <w:t>3,0</w:t>
            </w:r>
          </w:p>
        </w:tc>
        <w:tc>
          <w:tcPr>
            <w:tcW w:w="1080" w:type="dxa"/>
            <w:shd w:val="clear" w:color="auto" w:fill="auto"/>
            <w:vAlign w:val="center"/>
          </w:tcPr>
          <w:p w:rsidR="00797224" w:rsidRPr="00797224" w:rsidRDefault="00797224" w:rsidP="00797224">
            <w:pPr>
              <w:jc w:val="right"/>
              <w:outlineLvl w:val="3"/>
              <w:rPr>
                <w:sz w:val="18"/>
                <w:szCs w:val="18"/>
              </w:rPr>
            </w:pPr>
            <w:r w:rsidRPr="00797224">
              <w:rPr>
                <w:sz w:val="18"/>
                <w:szCs w:val="18"/>
              </w:rPr>
              <w:t>3,0</w:t>
            </w:r>
          </w:p>
        </w:tc>
        <w:tc>
          <w:tcPr>
            <w:tcW w:w="1140" w:type="dxa"/>
            <w:shd w:val="clear" w:color="auto" w:fill="auto"/>
            <w:vAlign w:val="center"/>
          </w:tcPr>
          <w:p w:rsidR="00797224" w:rsidRPr="00797224" w:rsidRDefault="00797224" w:rsidP="00797224">
            <w:pPr>
              <w:jc w:val="right"/>
              <w:outlineLvl w:val="3"/>
              <w:rPr>
                <w:sz w:val="18"/>
                <w:szCs w:val="18"/>
              </w:rPr>
            </w:pPr>
            <w:r w:rsidRPr="00797224">
              <w:rPr>
                <w:sz w:val="18"/>
                <w:szCs w:val="18"/>
              </w:rPr>
              <w:t>3,0</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4"/>
              <w:rPr>
                <w:sz w:val="18"/>
                <w:szCs w:val="18"/>
              </w:rPr>
            </w:pPr>
            <w:r w:rsidRPr="00797224">
              <w:rPr>
                <w:sz w:val="18"/>
                <w:szCs w:val="18"/>
              </w:rPr>
              <w:t>Повышение уровня антитеррористической защищенности муниципальных организаций (учреждений</w:t>
            </w:r>
            <w:proofErr w:type="gramStart"/>
            <w:r w:rsidRPr="00797224">
              <w:rPr>
                <w:sz w:val="18"/>
                <w:szCs w:val="18"/>
              </w:rPr>
              <w:t>0</w:t>
            </w:r>
            <w:proofErr w:type="gramEnd"/>
            <w:r w:rsidRPr="00797224">
              <w:rPr>
                <w:sz w:val="18"/>
                <w:szCs w:val="18"/>
              </w:rPr>
              <w:t xml:space="preserve"> Бессоновского района</w:t>
            </w:r>
          </w:p>
        </w:tc>
        <w:tc>
          <w:tcPr>
            <w:tcW w:w="1080" w:type="dxa"/>
            <w:shd w:val="clear" w:color="auto" w:fill="auto"/>
            <w:vAlign w:val="center"/>
          </w:tcPr>
          <w:p w:rsidR="00797224" w:rsidRPr="00797224" w:rsidRDefault="00797224" w:rsidP="00797224">
            <w:pPr>
              <w:jc w:val="center"/>
              <w:outlineLvl w:val="4"/>
              <w:rPr>
                <w:sz w:val="18"/>
                <w:szCs w:val="18"/>
              </w:rPr>
            </w:pPr>
            <w:r w:rsidRPr="00797224">
              <w:rPr>
                <w:sz w:val="18"/>
                <w:szCs w:val="18"/>
              </w:rPr>
              <w:t>0801</w:t>
            </w:r>
          </w:p>
        </w:tc>
        <w:tc>
          <w:tcPr>
            <w:tcW w:w="1300" w:type="dxa"/>
            <w:shd w:val="clear" w:color="auto" w:fill="auto"/>
            <w:vAlign w:val="center"/>
          </w:tcPr>
          <w:p w:rsidR="00797224" w:rsidRPr="00797224" w:rsidRDefault="00797224" w:rsidP="00797224">
            <w:pPr>
              <w:jc w:val="center"/>
              <w:outlineLvl w:val="4"/>
              <w:rPr>
                <w:sz w:val="18"/>
                <w:szCs w:val="18"/>
              </w:rPr>
            </w:pPr>
            <w:r w:rsidRPr="00797224">
              <w:rPr>
                <w:sz w:val="18"/>
                <w:szCs w:val="18"/>
              </w:rPr>
              <w:t>0510264420</w:t>
            </w:r>
          </w:p>
        </w:tc>
        <w:tc>
          <w:tcPr>
            <w:tcW w:w="760" w:type="dxa"/>
            <w:shd w:val="clear" w:color="auto" w:fill="auto"/>
            <w:vAlign w:val="center"/>
          </w:tcPr>
          <w:p w:rsidR="00797224" w:rsidRPr="00797224" w:rsidRDefault="00797224" w:rsidP="00797224">
            <w:pPr>
              <w:jc w:val="center"/>
              <w:outlineLvl w:val="4"/>
              <w:rPr>
                <w:sz w:val="18"/>
                <w:szCs w:val="18"/>
              </w:rPr>
            </w:pPr>
            <w:r w:rsidRPr="00797224">
              <w:rPr>
                <w:sz w:val="18"/>
                <w:szCs w:val="18"/>
              </w:rPr>
              <w:t> </w:t>
            </w:r>
          </w:p>
        </w:tc>
        <w:tc>
          <w:tcPr>
            <w:tcW w:w="1080" w:type="dxa"/>
            <w:shd w:val="clear" w:color="auto" w:fill="auto"/>
            <w:vAlign w:val="center"/>
          </w:tcPr>
          <w:p w:rsidR="00797224" w:rsidRPr="00797224" w:rsidRDefault="00797224" w:rsidP="00797224">
            <w:pPr>
              <w:jc w:val="right"/>
              <w:outlineLvl w:val="4"/>
              <w:rPr>
                <w:sz w:val="18"/>
                <w:szCs w:val="18"/>
              </w:rPr>
            </w:pPr>
            <w:r w:rsidRPr="00797224">
              <w:rPr>
                <w:sz w:val="18"/>
                <w:szCs w:val="18"/>
              </w:rPr>
              <w:t>3,0</w:t>
            </w:r>
          </w:p>
        </w:tc>
        <w:tc>
          <w:tcPr>
            <w:tcW w:w="1080" w:type="dxa"/>
            <w:shd w:val="clear" w:color="auto" w:fill="auto"/>
            <w:vAlign w:val="center"/>
          </w:tcPr>
          <w:p w:rsidR="00797224" w:rsidRPr="00797224" w:rsidRDefault="00797224" w:rsidP="00797224">
            <w:pPr>
              <w:jc w:val="right"/>
              <w:outlineLvl w:val="4"/>
              <w:rPr>
                <w:sz w:val="18"/>
                <w:szCs w:val="18"/>
              </w:rPr>
            </w:pPr>
            <w:r w:rsidRPr="00797224">
              <w:rPr>
                <w:sz w:val="18"/>
                <w:szCs w:val="18"/>
              </w:rPr>
              <w:t>3,0</w:t>
            </w:r>
          </w:p>
        </w:tc>
        <w:tc>
          <w:tcPr>
            <w:tcW w:w="1140" w:type="dxa"/>
            <w:shd w:val="clear" w:color="auto" w:fill="auto"/>
            <w:vAlign w:val="center"/>
          </w:tcPr>
          <w:p w:rsidR="00797224" w:rsidRPr="00797224" w:rsidRDefault="00797224" w:rsidP="00797224">
            <w:pPr>
              <w:jc w:val="right"/>
              <w:outlineLvl w:val="4"/>
              <w:rPr>
                <w:sz w:val="18"/>
                <w:szCs w:val="18"/>
              </w:rPr>
            </w:pPr>
            <w:r w:rsidRPr="00797224">
              <w:rPr>
                <w:sz w:val="18"/>
                <w:szCs w:val="18"/>
              </w:rPr>
              <w:t>3,0</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6"/>
              <w:rPr>
                <w:sz w:val="18"/>
                <w:szCs w:val="18"/>
              </w:rPr>
            </w:pPr>
            <w:r w:rsidRPr="00797224">
              <w:rPr>
                <w:sz w:val="18"/>
                <w:szCs w:val="18"/>
              </w:rPr>
              <w:t>Субсидии бюджетным учреждениям на иные цели</w:t>
            </w:r>
          </w:p>
        </w:tc>
        <w:tc>
          <w:tcPr>
            <w:tcW w:w="1080" w:type="dxa"/>
            <w:shd w:val="clear" w:color="auto" w:fill="auto"/>
            <w:vAlign w:val="center"/>
          </w:tcPr>
          <w:p w:rsidR="00797224" w:rsidRPr="00797224" w:rsidRDefault="00797224" w:rsidP="00797224">
            <w:pPr>
              <w:jc w:val="center"/>
              <w:outlineLvl w:val="6"/>
              <w:rPr>
                <w:sz w:val="18"/>
                <w:szCs w:val="18"/>
              </w:rPr>
            </w:pPr>
            <w:r w:rsidRPr="00797224">
              <w:rPr>
                <w:sz w:val="18"/>
                <w:szCs w:val="18"/>
              </w:rPr>
              <w:t>0801</w:t>
            </w:r>
          </w:p>
        </w:tc>
        <w:tc>
          <w:tcPr>
            <w:tcW w:w="1300" w:type="dxa"/>
            <w:shd w:val="clear" w:color="auto" w:fill="auto"/>
            <w:vAlign w:val="center"/>
          </w:tcPr>
          <w:p w:rsidR="00797224" w:rsidRPr="00797224" w:rsidRDefault="00797224" w:rsidP="00797224">
            <w:pPr>
              <w:jc w:val="center"/>
              <w:outlineLvl w:val="6"/>
              <w:rPr>
                <w:sz w:val="18"/>
                <w:szCs w:val="18"/>
              </w:rPr>
            </w:pPr>
            <w:r w:rsidRPr="00797224">
              <w:rPr>
                <w:sz w:val="18"/>
                <w:szCs w:val="18"/>
              </w:rPr>
              <w:t>0510264420</w:t>
            </w:r>
          </w:p>
        </w:tc>
        <w:tc>
          <w:tcPr>
            <w:tcW w:w="760" w:type="dxa"/>
            <w:shd w:val="clear" w:color="auto" w:fill="auto"/>
            <w:vAlign w:val="center"/>
          </w:tcPr>
          <w:p w:rsidR="00797224" w:rsidRPr="00797224" w:rsidRDefault="00797224" w:rsidP="00797224">
            <w:pPr>
              <w:jc w:val="center"/>
              <w:outlineLvl w:val="6"/>
              <w:rPr>
                <w:sz w:val="18"/>
                <w:szCs w:val="18"/>
              </w:rPr>
            </w:pPr>
            <w:r w:rsidRPr="00797224">
              <w:rPr>
                <w:sz w:val="18"/>
                <w:szCs w:val="18"/>
              </w:rPr>
              <w:t>612</w:t>
            </w:r>
          </w:p>
        </w:tc>
        <w:tc>
          <w:tcPr>
            <w:tcW w:w="1080" w:type="dxa"/>
            <w:shd w:val="clear" w:color="auto" w:fill="auto"/>
            <w:vAlign w:val="center"/>
          </w:tcPr>
          <w:p w:rsidR="00797224" w:rsidRPr="00797224" w:rsidRDefault="00797224" w:rsidP="00797224">
            <w:pPr>
              <w:jc w:val="right"/>
              <w:outlineLvl w:val="6"/>
              <w:rPr>
                <w:sz w:val="18"/>
                <w:szCs w:val="18"/>
              </w:rPr>
            </w:pPr>
            <w:r w:rsidRPr="00797224">
              <w:rPr>
                <w:sz w:val="18"/>
                <w:szCs w:val="18"/>
              </w:rPr>
              <w:t>3,0</w:t>
            </w:r>
          </w:p>
        </w:tc>
        <w:tc>
          <w:tcPr>
            <w:tcW w:w="1080" w:type="dxa"/>
            <w:shd w:val="clear" w:color="auto" w:fill="auto"/>
            <w:vAlign w:val="center"/>
          </w:tcPr>
          <w:p w:rsidR="00797224" w:rsidRPr="00797224" w:rsidRDefault="00797224" w:rsidP="00797224">
            <w:pPr>
              <w:jc w:val="right"/>
              <w:outlineLvl w:val="6"/>
              <w:rPr>
                <w:sz w:val="18"/>
                <w:szCs w:val="18"/>
              </w:rPr>
            </w:pPr>
            <w:r w:rsidRPr="00797224">
              <w:rPr>
                <w:sz w:val="18"/>
                <w:szCs w:val="18"/>
              </w:rPr>
              <w:t>3,0</w:t>
            </w:r>
          </w:p>
        </w:tc>
        <w:tc>
          <w:tcPr>
            <w:tcW w:w="1140" w:type="dxa"/>
            <w:shd w:val="clear" w:color="auto" w:fill="auto"/>
            <w:vAlign w:val="center"/>
          </w:tcPr>
          <w:p w:rsidR="00797224" w:rsidRPr="00797224" w:rsidRDefault="00797224" w:rsidP="00797224">
            <w:pPr>
              <w:jc w:val="right"/>
              <w:outlineLvl w:val="6"/>
              <w:rPr>
                <w:sz w:val="18"/>
                <w:szCs w:val="18"/>
              </w:rPr>
            </w:pPr>
            <w:r w:rsidRPr="00797224">
              <w:rPr>
                <w:sz w:val="18"/>
                <w:szCs w:val="18"/>
              </w:rPr>
              <w:t>3,0</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2"/>
              <w:rPr>
                <w:sz w:val="18"/>
                <w:szCs w:val="18"/>
              </w:rPr>
            </w:pPr>
            <w:r w:rsidRPr="00797224">
              <w:rPr>
                <w:sz w:val="18"/>
                <w:szCs w:val="18"/>
              </w:rPr>
              <w:t>Подпрограмма 'Туризм'</w:t>
            </w:r>
          </w:p>
        </w:tc>
        <w:tc>
          <w:tcPr>
            <w:tcW w:w="1080" w:type="dxa"/>
            <w:shd w:val="clear" w:color="auto" w:fill="auto"/>
            <w:vAlign w:val="center"/>
          </w:tcPr>
          <w:p w:rsidR="00797224" w:rsidRPr="00797224" w:rsidRDefault="00797224" w:rsidP="00797224">
            <w:pPr>
              <w:jc w:val="center"/>
              <w:outlineLvl w:val="2"/>
              <w:rPr>
                <w:sz w:val="18"/>
                <w:szCs w:val="18"/>
              </w:rPr>
            </w:pPr>
            <w:r w:rsidRPr="00797224">
              <w:rPr>
                <w:sz w:val="18"/>
                <w:szCs w:val="18"/>
              </w:rPr>
              <w:t>0801</w:t>
            </w:r>
          </w:p>
        </w:tc>
        <w:tc>
          <w:tcPr>
            <w:tcW w:w="1300" w:type="dxa"/>
            <w:shd w:val="clear" w:color="auto" w:fill="auto"/>
            <w:vAlign w:val="center"/>
          </w:tcPr>
          <w:p w:rsidR="00797224" w:rsidRPr="00797224" w:rsidRDefault="00797224" w:rsidP="00797224">
            <w:pPr>
              <w:jc w:val="center"/>
              <w:outlineLvl w:val="2"/>
              <w:rPr>
                <w:sz w:val="18"/>
                <w:szCs w:val="18"/>
              </w:rPr>
            </w:pPr>
            <w:r w:rsidRPr="00797224">
              <w:rPr>
                <w:sz w:val="18"/>
                <w:szCs w:val="18"/>
              </w:rPr>
              <w:t>0520000000</w:t>
            </w:r>
          </w:p>
        </w:tc>
        <w:tc>
          <w:tcPr>
            <w:tcW w:w="760" w:type="dxa"/>
            <w:shd w:val="clear" w:color="auto" w:fill="auto"/>
            <w:vAlign w:val="center"/>
          </w:tcPr>
          <w:p w:rsidR="00797224" w:rsidRPr="00797224" w:rsidRDefault="00797224" w:rsidP="00797224">
            <w:pPr>
              <w:jc w:val="center"/>
              <w:outlineLvl w:val="2"/>
              <w:rPr>
                <w:sz w:val="18"/>
                <w:szCs w:val="18"/>
              </w:rPr>
            </w:pPr>
            <w:r w:rsidRPr="00797224">
              <w:rPr>
                <w:sz w:val="18"/>
                <w:szCs w:val="18"/>
              </w:rPr>
              <w:t> </w:t>
            </w:r>
          </w:p>
        </w:tc>
        <w:tc>
          <w:tcPr>
            <w:tcW w:w="1080" w:type="dxa"/>
            <w:shd w:val="clear" w:color="auto" w:fill="auto"/>
            <w:vAlign w:val="center"/>
          </w:tcPr>
          <w:p w:rsidR="00797224" w:rsidRPr="00797224" w:rsidRDefault="00797224" w:rsidP="00797224">
            <w:pPr>
              <w:jc w:val="right"/>
              <w:outlineLvl w:val="2"/>
              <w:rPr>
                <w:sz w:val="18"/>
                <w:szCs w:val="18"/>
              </w:rPr>
            </w:pPr>
            <w:r w:rsidRPr="00797224">
              <w:rPr>
                <w:sz w:val="18"/>
                <w:szCs w:val="18"/>
              </w:rPr>
              <w:t>12,0</w:t>
            </w:r>
          </w:p>
        </w:tc>
        <w:tc>
          <w:tcPr>
            <w:tcW w:w="1080" w:type="dxa"/>
            <w:shd w:val="clear" w:color="auto" w:fill="auto"/>
            <w:vAlign w:val="center"/>
          </w:tcPr>
          <w:p w:rsidR="00797224" w:rsidRPr="00797224" w:rsidRDefault="00797224" w:rsidP="00797224">
            <w:pPr>
              <w:jc w:val="right"/>
              <w:outlineLvl w:val="2"/>
              <w:rPr>
                <w:sz w:val="18"/>
                <w:szCs w:val="18"/>
              </w:rPr>
            </w:pPr>
            <w:r w:rsidRPr="00797224">
              <w:rPr>
                <w:sz w:val="18"/>
                <w:szCs w:val="18"/>
              </w:rPr>
              <w:t>12,0</w:t>
            </w:r>
          </w:p>
        </w:tc>
        <w:tc>
          <w:tcPr>
            <w:tcW w:w="1140" w:type="dxa"/>
            <w:shd w:val="clear" w:color="auto" w:fill="auto"/>
            <w:vAlign w:val="center"/>
          </w:tcPr>
          <w:p w:rsidR="00797224" w:rsidRPr="00797224" w:rsidRDefault="00797224" w:rsidP="00797224">
            <w:pPr>
              <w:jc w:val="right"/>
              <w:outlineLvl w:val="2"/>
              <w:rPr>
                <w:sz w:val="18"/>
                <w:szCs w:val="18"/>
              </w:rPr>
            </w:pPr>
            <w:r w:rsidRPr="00797224">
              <w:rPr>
                <w:sz w:val="18"/>
                <w:szCs w:val="18"/>
              </w:rPr>
              <w:t>12,0</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3"/>
              <w:rPr>
                <w:sz w:val="18"/>
                <w:szCs w:val="18"/>
              </w:rPr>
            </w:pPr>
            <w:r w:rsidRPr="00797224">
              <w:rPr>
                <w:sz w:val="18"/>
                <w:szCs w:val="18"/>
              </w:rPr>
              <w:t>Основное мероприятие 'Развитие внутреннего туризма''</w:t>
            </w:r>
          </w:p>
        </w:tc>
        <w:tc>
          <w:tcPr>
            <w:tcW w:w="1080" w:type="dxa"/>
            <w:shd w:val="clear" w:color="auto" w:fill="auto"/>
            <w:vAlign w:val="center"/>
          </w:tcPr>
          <w:p w:rsidR="00797224" w:rsidRPr="00797224" w:rsidRDefault="00797224" w:rsidP="00797224">
            <w:pPr>
              <w:jc w:val="center"/>
              <w:outlineLvl w:val="3"/>
              <w:rPr>
                <w:sz w:val="18"/>
                <w:szCs w:val="18"/>
              </w:rPr>
            </w:pPr>
            <w:r w:rsidRPr="00797224">
              <w:rPr>
                <w:sz w:val="18"/>
                <w:szCs w:val="18"/>
              </w:rPr>
              <w:t>0801</w:t>
            </w:r>
          </w:p>
        </w:tc>
        <w:tc>
          <w:tcPr>
            <w:tcW w:w="1300" w:type="dxa"/>
            <w:shd w:val="clear" w:color="auto" w:fill="auto"/>
            <w:vAlign w:val="center"/>
          </w:tcPr>
          <w:p w:rsidR="00797224" w:rsidRPr="00797224" w:rsidRDefault="00797224" w:rsidP="00797224">
            <w:pPr>
              <w:jc w:val="center"/>
              <w:outlineLvl w:val="3"/>
              <w:rPr>
                <w:sz w:val="18"/>
                <w:szCs w:val="18"/>
              </w:rPr>
            </w:pPr>
            <w:r w:rsidRPr="00797224">
              <w:rPr>
                <w:sz w:val="18"/>
                <w:szCs w:val="18"/>
              </w:rPr>
              <w:t>0520100000</w:t>
            </w:r>
          </w:p>
        </w:tc>
        <w:tc>
          <w:tcPr>
            <w:tcW w:w="760" w:type="dxa"/>
            <w:shd w:val="clear" w:color="auto" w:fill="auto"/>
            <w:vAlign w:val="center"/>
          </w:tcPr>
          <w:p w:rsidR="00797224" w:rsidRPr="00797224" w:rsidRDefault="00797224" w:rsidP="00797224">
            <w:pPr>
              <w:jc w:val="center"/>
              <w:outlineLvl w:val="3"/>
              <w:rPr>
                <w:sz w:val="18"/>
                <w:szCs w:val="18"/>
              </w:rPr>
            </w:pPr>
            <w:r w:rsidRPr="00797224">
              <w:rPr>
                <w:sz w:val="18"/>
                <w:szCs w:val="18"/>
              </w:rPr>
              <w:t> </w:t>
            </w:r>
          </w:p>
        </w:tc>
        <w:tc>
          <w:tcPr>
            <w:tcW w:w="1080" w:type="dxa"/>
            <w:shd w:val="clear" w:color="auto" w:fill="auto"/>
            <w:vAlign w:val="center"/>
          </w:tcPr>
          <w:p w:rsidR="00797224" w:rsidRPr="00797224" w:rsidRDefault="00797224" w:rsidP="00797224">
            <w:pPr>
              <w:jc w:val="right"/>
              <w:outlineLvl w:val="3"/>
              <w:rPr>
                <w:sz w:val="18"/>
                <w:szCs w:val="18"/>
              </w:rPr>
            </w:pPr>
            <w:r w:rsidRPr="00797224">
              <w:rPr>
                <w:sz w:val="18"/>
                <w:szCs w:val="18"/>
              </w:rPr>
              <w:t>12,0</w:t>
            </w:r>
          </w:p>
        </w:tc>
        <w:tc>
          <w:tcPr>
            <w:tcW w:w="1080" w:type="dxa"/>
            <w:shd w:val="clear" w:color="auto" w:fill="auto"/>
            <w:vAlign w:val="center"/>
          </w:tcPr>
          <w:p w:rsidR="00797224" w:rsidRPr="00797224" w:rsidRDefault="00797224" w:rsidP="00797224">
            <w:pPr>
              <w:jc w:val="right"/>
              <w:outlineLvl w:val="3"/>
              <w:rPr>
                <w:sz w:val="18"/>
                <w:szCs w:val="18"/>
              </w:rPr>
            </w:pPr>
            <w:r w:rsidRPr="00797224">
              <w:rPr>
                <w:sz w:val="18"/>
                <w:szCs w:val="18"/>
              </w:rPr>
              <w:t>12,0</w:t>
            </w:r>
          </w:p>
        </w:tc>
        <w:tc>
          <w:tcPr>
            <w:tcW w:w="1140" w:type="dxa"/>
            <w:shd w:val="clear" w:color="auto" w:fill="auto"/>
            <w:vAlign w:val="center"/>
          </w:tcPr>
          <w:p w:rsidR="00797224" w:rsidRPr="00797224" w:rsidRDefault="00797224" w:rsidP="00797224">
            <w:pPr>
              <w:jc w:val="right"/>
              <w:outlineLvl w:val="3"/>
              <w:rPr>
                <w:sz w:val="18"/>
                <w:szCs w:val="18"/>
              </w:rPr>
            </w:pPr>
            <w:r w:rsidRPr="00797224">
              <w:rPr>
                <w:sz w:val="18"/>
                <w:szCs w:val="18"/>
              </w:rPr>
              <w:t>12,0</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4"/>
              <w:rPr>
                <w:sz w:val="18"/>
                <w:szCs w:val="18"/>
              </w:rPr>
            </w:pPr>
            <w:r w:rsidRPr="00797224">
              <w:rPr>
                <w:sz w:val="18"/>
                <w:szCs w:val="18"/>
              </w:rPr>
              <w:t>Проведение научно - исследовательских работ по анализу туристического потенциала и разработку концепции туристического кластера Бессоновского района</w:t>
            </w:r>
          </w:p>
        </w:tc>
        <w:tc>
          <w:tcPr>
            <w:tcW w:w="1080" w:type="dxa"/>
            <w:shd w:val="clear" w:color="auto" w:fill="auto"/>
            <w:vAlign w:val="center"/>
          </w:tcPr>
          <w:p w:rsidR="00797224" w:rsidRPr="00797224" w:rsidRDefault="00797224" w:rsidP="00797224">
            <w:pPr>
              <w:jc w:val="center"/>
              <w:outlineLvl w:val="4"/>
              <w:rPr>
                <w:sz w:val="18"/>
                <w:szCs w:val="18"/>
              </w:rPr>
            </w:pPr>
            <w:r w:rsidRPr="00797224">
              <w:rPr>
                <w:sz w:val="18"/>
                <w:szCs w:val="18"/>
              </w:rPr>
              <w:t>0801</w:t>
            </w:r>
          </w:p>
        </w:tc>
        <w:tc>
          <w:tcPr>
            <w:tcW w:w="1300" w:type="dxa"/>
            <w:shd w:val="clear" w:color="auto" w:fill="auto"/>
            <w:vAlign w:val="center"/>
          </w:tcPr>
          <w:p w:rsidR="00797224" w:rsidRPr="00797224" w:rsidRDefault="00797224" w:rsidP="00797224">
            <w:pPr>
              <w:jc w:val="center"/>
              <w:outlineLvl w:val="4"/>
              <w:rPr>
                <w:sz w:val="18"/>
                <w:szCs w:val="18"/>
              </w:rPr>
            </w:pPr>
            <w:r w:rsidRPr="00797224">
              <w:rPr>
                <w:sz w:val="18"/>
                <w:szCs w:val="18"/>
              </w:rPr>
              <w:t>0520166170</w:t>
            </w:r>
          </w:p>
        </w:tc>
        <w:tc>
          <w:tcPr>
            <w:tcW w:w="760" w:type="dxa"/>
            <w:shd w:val="clear" w:color="auto" w:fill="auto"/>
            <w:vAlign w:val="center"/>
          </w:tcPr>
          <w:p w:rsidR="00797224" w:rsidRPr="00797224" w:rsidRDefault="00797224" w:rsidP="00797224">
            <w:pPr>
              <w:jc w:val="center"/>
              <w:outlineLvl w:val="4"/>
              <w:rPr>
                <w:sz w:val="18"/>
                <w:szCs w:val="18"/>
              </w:rPr>
            </w:pPr>
            <w:r w:rsidRPr="00797224">
              <w:rPr>
                <w:sz w:val="18"/>
                <w:szCs w:val="18"/>
              </w:rPr>
              <w:t> </w:t>
            </w:r>
          </w:p>
        </w:tc>
        <w:tc>
          <w:tcPr>
            <w:tcW w:w="1080" w:type="dxa"/>
            <w:shd w:val="clear" w:color="auto" w:fill="auto"/>
            <w:vAlign w:val="center"/>
          </w:tcPr>
          <w:p w:rsidR="00797224" w:rsidRPr="00797224" w:rsidRDefault="00797224" w:rsidP="00797224">
            <w:pPr>
              <w:jc w:val="right"/>
              <w:outlineLvl w:val="4"/>
              <w:rPr>
                <w:sz w:val="18"/>
                <w:szCs w:val="18"/>
              </w:rPr>
            </w:pPr>
            <w:r w:rsidRPr="00797224">
              <w:rPr>
                <w:sz w:val="18"/>
                <w:szCs w:val="18"/>
              </w:rPr>
              <w:t>12,0</w:t>
            </w:r>
          </w:p>
        </w:tc>
        <w:tc>
          <w:tcPr>
            <w:tcW w:w="1080" w:type="dxa"/>
            <w:shd w:val="clear" w:color="auto" w:fill="auto"/>
            <w:vAlign w:val="center"/>
          </w:tcPr>
          <w:p w:rsidR="00797224" w:rsidRPr="00797224" w:rsidRDefault="00797224" w:rsidP="00797224">
            <w:pPr>
              <w:jc w:val="right"/>
              <w:outlineLvl w:val="4"/>
              <w:rPr>
                <w:sz w:val="18"/>
                <w:szCs w:val="18"/>
              </w:rPr>
            </w:pPr>
            <w:r w:rsidRPr="00797224">
              <w:rPr>
                <w:sz w:val="18"/>
                <w:szCs w:val="18"/>
              </w:rPr>
              <w:t>12,0</w:t>
            </w:r>
          </w:p>
        </w:tc>
        <w:tc>
          <w:tcPr>
            <w:tcW w:w="1140" w:type="dxa"/>
            <w:shd w:val="clear" w:color="auto" w:fill="auto"/>
            <w:vAlign w:val="center"/>
          </w:tcPr>
          <w:p w:rsidR="00797224" w:rsidRPr="00797224" w:rsidRDefault="00797224" w:rsidP="00797224">
            <w:pPr>
              <w:jc w:val="right"/>
              <w:outlineLvl w:val="4"/>
              <w:rPr>
                <w:sz w:val="18"/>
                <w:szCs w:val="18"/>
              </w:rPr>
            </w:pPr>
            <w:r w:rsidRPr="00797224">
              <w:rPr>
                <w:sz w:val="18"/>
                <w:szCs w:val="18"/>
              </w:rPr>
              <w:t>12,0</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6"/>
              <w:rPr>
                <w:sz w:val="18"/>
                <w:szCs w:val="18"/>
              </w:rPr>
            </w:pPr>
            <w:r w:rsidRPr="00797224">
              <w:rPr>
                <w:sz w:val="18"/>
                <w:szCs w:val="18"/>
              </w:rPr>
              <w:t>Субсидии бюджетным учреждениям на иные цели</w:t>
            </w:r>
          </w:p>
        </w:tc>
        <w:tc>
          <w:tcPr>
            <w:tcW w:w="1080" w:type="dxa"/>
            <w:shd w:val="clear" w:color="auto" w:fill="auto"/>
            <w:vAlign w:val="center"/>
          </w:tcPr>
          <w:p w:rsidR="00797224" w:rsidRPr="00797224" w:rsidRDefault="00797224" w:rsidP="00797224">
            <w:pPr>
              <w:jc w:val="center"/>
              <w:outlineLvl w:val="6"/>
              <w:rPr>
                <w:sz w:val="18"/>
                <w:szCs w:val="18"/>
              </w:rPr>
            </w:pPr>
            <w:r w:rsidRPr="00797224">
              <w:rPr>
                <w:sz w:val="18"/>
                <w:szCs w:val="18"/>
              </w:rPr>
              <w:t>0801</w:t>
            </w:r>
          </w:p>
        </w:tc>
        <w:tc>
          <w:tcPr>
            <w:tcW w:w="1300" w:type="dxa"/>
            <w:shd w:val="clear" w:color="auto" w:fill="auto"/>
            <w:vAlign w:val="center"/>
          </w:tcPr>
          <w:p w:rsidR="00797224" w:rsidRPr="00797224" w:rsidRDefault="00797224" w:rsidP="00797224">
            <w:pPr>
              <w:jc w:val="center"/>
              <w:outlineLvl w:val="6"/>
              <w:rPr>
                <w:sz w:val="18"/>
                <w:szCs w:val="18"/>
              </w:rPr>
            </w:pPr>
            <w:r w:rsidRPr="00797224">
              <w:rPr>
                <w:sz w:val="18"/>
                <w:szCs w:val="18"/>
              </w:rPr>
              <w:t>0520166170</w:t>
            </w:r>
          </w:p>
        </w:tc>
        <w:tc>
          <w:tcPr>
            <w:tcW w:w="760" w:type="dxa"/>
            <w:shd w:val="clear" w:color="auto" w:fill="auto"/>
            <w:vAlign w:val="center"/>
          </w:tcPr>
          <w:p w:rsidR="00797224" w:rsidRPr="00797224" w:rsidRDefault="00797224" w:rsidP="00797224">
            <w:pPr>
              <w:jc w:val="center"/>
              <w:outlineLvl w:val="6"/>
              <w:rPr>
                <w:sz w:val="18"/>
                <w:szCs w:val="18"/>
              </w:rPr>
            </w:pPr>
            <w:r w:rsidRPr="00797224">
              <w:rPr>
                <w:sz w:val="18"/>
                <w:szCs w:val="18"/>
              </w:rPr>
              <w:t>612</w:t>
            </w:r>
          </w:p>
        </w:tc>
        <w:tc>
          <w:tcPr>
            <w:tcW w:w="1080" w:type="dxa"/>
            <w:shd w:val="clear" w:color="auto" w:fill="auto"/>
            <w:vAlign w:val="center"/>
          </w:tcPr>
          <w:p w:rsidR="00797224" w:rsidRPr="00797224" w:rsidRDefault="00797224" w:rsidP="00797224">
            <w:pPr>
              <w:jc w:val="right"/>
              <w:outlineLvl w:val="6"/>
              <w:rPr>
                <w:sz w:val="18"/>
                <w:szCs w:val="18"/>
              </w:rPr>
            </w:pPr>
            <w:r w:rsidRPr="00797224">
              <w:rPr>
                <w:sz w:val="18"/>
                <w:szCs w:val="18"/>
              </w:rPr>
              <w:t>12,0</w:t>
            </w:r>
          </w:p>
        </w:tc>
        <w:tc>
          <w:tcPr>
            <w:tcW w:w="1080" w:type="dxa"/>
            <w:shd w:val="clear" w:color="auto" w:fill="auto"/>
            <w:vAlign w:val="center"/>
          </w:tcPr>
          <w:p w:rsidR="00797224" w:rsidRPr="00797224" w:rsidRDefault="00797224" w:rsidP="00797224">
            <w:pPr>
              <w:jc w:val="right"/>
              <w:outlineLvl w:val="6"/>
              <w:rPr>
                <w:sz w:val="18"/>
                <w:szCs w:val="18"/>
              </w:rPr>
            </w:pPr>
            <w:r w:rsidRPr="00797224">
              <w:rPr>
                <w:sz w:val="18"/>
                <w:szCs w:val="18"/>
              </w:rPr>
              <w:t>12,0</w:t>
            </w:r>
          </w:p>
        </w:tc>
        <w:tc>
          <w:tcPr>
            <w:tcW w:w="1140" w:type="dxa"/>
            <w:shd w:val="clear" w:color="auto" w:fill="auto"/>
            <w:vAlign w:val="center"/>
          </w:tcPr>
          <w:p w:rsidR="00797224" w:rsidRPr="00797224" w:rsidRDefault="00797224" w:rsidP="00797224">
            <w:pPr>
              <w:jc w:val="right"/>
              <w:outlineLvl w:val="6"/>
              <w:rPr>
                <w:sz w:val="18"/>
                <w:szCs w:val="18"/>
              </w:rPr>
            </w:pPr>
            <w:r w:rsidRPr="00797224">
              <w:rPr>
                <w:sz w:val="18"/>
                <w:szCs w:val="18"/>
              </w:rPr>
              <w:t>12,0</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2"/>
              <w:rPr>
                <w:sz w:val="18"/>
                <w:szCs w:val="18"/>
              </w:rPr>
            </w:pPr>
            <w:r w:rsidRPr="00797224">
              <w:rPr>
                <w:sz w:val="18"/>
                <w:szCs w:val="18"/>
              </w:rPr>
              <w:t>Подпрограмма 'Развитие культурно-досуговой деятельности и традиционной культуры народов Бессоновского района'</w:t>
            </w:r>
          </w:p>
        </w:tc>
        <w:tc>
          <w:tcPr>
            <w:tcW w:w="1080" w:type="dxa"/>
            <w:shd w:val="clear" w:color="auto" w:fill="auto"/>
            <w:vAlign w:val="center"/>
          </w:tcPr>
          <w:p w:rsidR="00797224" w:rsidRPr="00797224" w:rsidRDefault="00797224" w:rsidP="00797224">
            <w:pPr>
              <w:jc w:val="center"/>
              <w:outlineLvl w:val="2"/>
              <w:rPr>
                <w:sz w:val="18"/>
                <w:szCs w:val="18"/>
              </w:rPr>
            </w:pPr>
            <w:r w:rsidRPr="00797224">
              <w:rPr>
                <w:sz w:val="18"/>
                <w:szCs w:val="18"/>
              </w:rPr>
              <w:t>0801</w:t>
            </w:r>
          </w:p>
        </w:tc>
        <w:tc>
          <w:tcPr>
            <w:tcW w:w="1300" w:type="dxa"/>
            <w:shd w:val="clear" w:color="auto" w:fill="auto"/>
            <w:vAlign w:val="center"/>
          </w:tcPr>
          <w:p w:rsidR="00797224" w:rsidRPr="00797224" w:rsidRDefault="00797224" w:rsidP="00797224">
            <w:pPr>
              <w:jc w:val="center"/>
              <w:outlineLvl w:val="2"/>
              <w:rPr>
                <w:sz w:val="18"/>
                <w:szCs w:val="18"/>
              </w:rPr>
            </w:pPr>
            <w:r w:rsidRPr="00797224">
              <w:rPr>
                <w:sz w:val="18"/>
                <w:szCs w:val="18"/>
              </w:rPr>
              <w:t>0530000000</w:t>
            </w:r>
          </w:p>
        </w:tc>
        <w:tc>
          <w:tcPr>
            <w:tcW w:w="760" w:type="dxa"/>
            <w:shd w:val="clear" w:color="auto" w:fill="auto"/>
            <w:vAlign w:val="center"/>
          </w:tcPr>
          <w:p w:rsidR="00797224" w:rsidRPr="00797224" w:rsidRDefault="00797224" w:rsidP="00797224">
            <w:pPr>
              <w:jc w:val="center"/>
              <w:outlineLvl w:val="2"/>
              <w:rPr>
                <w:sz w:val="18"/>
                <w:szCs w:val="18"/>
              </w:rPr>
            </w:pPr>
            <w:r w:rsidRPr="00797224">
              <w:rPr>
                <w:sz w:val="18"/>
                <w:szCs w:val="18"/>
              </w:rPr>
              <w:t> </w:t>
            </w:r>
          </w:p>
        </w:tc>
        <w:tc>
          <w:tcPr>
            <w:tcW w:w="1080" w:type="dxa"/>
            <w:shd w:val="clear" w:color="auto" w:fill="auto"/>
            <w:vAlign w:val="center"/>
          </w:tcPr>
          <w:p w:rsidR="00797224" w:rsidRPr="00797224" w:rsidRDefault="00797224" w:rsidP="00797224">
            <w:pPr>
              <w:jc w:val="right"/>
              <w:outlineLvl w:val="2"/>
              <w:rPr>
                <w:sz w:val="18"/>
                <w:szCs w:val="18"/>
              </w:rPr>
            </w:pPr>
            <w:r w:rsidRPr="00797224">
              <w:rPr>
                <w:sz w:val="18"/>
                <w:szCs w:val="18"/>
              </w:rPr>
              <w:t>24 618,7</w:t>
            </w:r>
          </w:p>
        </w:tc>
        <w:tc>
          <w:tcPr>
            <w:tcW w:w="1080" w:type="dxa"/>
            <w:shd w:val="clear" w:color="auto" w:fill="auto"/>
            <w:vAlign w:val="center"/>
          </w:tcPr>
          <w:p w:rsidR="00797224" w:rsidRPr="00797224" w:rsidRDefault="00797224" w:rsidP="00797224">
            <w:pPr>
              <w:jc w:val="right"/>
              <w:outlineLvl w:val="2"/>
              <w:rPr>
                <w:sz w:val="18"/>
                <w:szCs w:val="18"/>
              </w:rPr>
            </w:pPr>
            <w:r w:rsidRPr="00797224">
              <w:rPr>
                <w:sz w:val="18"/>
                <w:szCs w:val="18"/>
              </w:rPr>
              <w:t>10 813,2</w:t>
            </w:r>
          </w:p>
        </w:tc>
        <w:tc>
          <w:tcPr>
            <w:tcW w:w="1140" w:type="dxa"/>
            <w:shd w:val="clear" w:color="auto" w:fill="auto"/>
            <w:vAlign w:val="center"/>
          </w:tcPr>
          <w:p w:rsidR="00797224" w:rsidRPr="00797224" w:rsidRDefault="00797224" w:rsidP="00797224">
            <w:pPr>
              <w:jc w:val="right"/>
              <w:outlineLvl w:val="2"/>
              <w:rPr>
                <w:sz w:val="18"/>
                <w:szCs w:val="18"/>
              </w:rPr>
            </w:pPr>
            <w:r w:rsidRPr="00797224">
              <w:rPr>
                <w:sz w:val="18"/>
                <w:szCs w:val="18"/>
              </w:rPr>
              <w:t>10 813,2</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3"/>
              <w:rPr>
                <w:sz w:val="18"/>
                <w:szCs w:val="18"/>
              </w:rPr>
            </w:pPr>
            <w:r w:rsidRPr="00797224">
              <w:rPr>
                <w:sz w:val="18"/>
                <w:szCs w:val="18"/>
              </w:rPr>
              <w:lastRenderedPageBreak/>
              <w:t>Основное мероприятие 'Сохранение и развитие традиционной народной культуры'</w:t>
            </w:r>
          </w:p>
        </w:tc>
        <w:tc>
          <w:tcPr>
            <w:tcW w:w="1080" w:type="dxa"/>
            <w:shd w:val="clear" w:color="auto" w:fill="auto"/>
            <w:vAlign w:val="center"/>
          </w:tcPr>
          <w:p w:rsidR="00797224" w:rsidRPr="00797224" w:rsidRDefault="00797224" w:rsidP="00797224">
            <w:pPr>
              <w:jc w:val="center"/>
              <w:outlineLvl w:val="3"/>
              <w:rPr>
                <w:sz w:val="18"/>
                <w:szCs w:val="18"/>
              </w:rPr>
            </w:pPr>
            <w:r w:rsidRPr="00797224">
              <w:rPr>
                <w:sz w:val="18"/>
                <w:szCs w:val="18"/>
              </w:rPr>
              <w:t>0801</w:t>
            </w:r>
          </w:p>
        </w:tc>
        <w:tc>
          <w:tcPr>
            <w:tcW w:w="1300" w:type="dxa"/>
            <w:shd w:val="clear" w:color="auto" w:fill="auto"/>
            <w:vAlign w:val="center"/>
          </w:tcPr>
          <w:p w:rsidR="00797224" w:rsidRPr="00797224" w:rsidRDefault="00797224" w:rsidP="00797224">
            <w:pPr>
              <w:jc w:val="center"/>
              <w:outlineLvl w:val="3"/>
              <w:rPr>
                <w:sz w:val="18"/>
                <w:szCs w:val="18"/>
              </w:rPr>
            </w:pPr>
            <w:r w:rsidRPr="00797224">
              <w:rPr>
                <w:sz w:val="18"/>
                <w:szCs w:val="18"/>
              </w:rPr>
              <w:t>0530100000</w:t>
            </w:r>
          </w:p>
        </w:tc>
        <w:tc>
          <w:tcPr>
            <w:tcW w:w="760" w:type="dxa"/>
            <w:shd w:val="clear" w:color="auto" w:fill="auto"/>
            <w:vAlign w:val="center"/>
          </w:tcPr>
          <w:p w:rsidR="00797224" w:rsidRPr="00797224" w:rsidRDefault="00797224" w:rsidP="00797224">
            <w:pPr>
              <w:jc w:val="center"/>
              <w:outlineLvl w:val="3"/>
              <w:rPr>
                <w:sz w:val="18"/>
                <w:szCs w:val="18"/>
              </w:rPr>
            </w:pPr>
            <w:r w:rsidRPr="00797224">
              <w:rPr>
                <w:sz w:val="18"/>
                <w:szCs w:val="18"/>
              </w:rPr>
              <w:t> </w:t>
            </w:r>
          </w:p>
        </w:tc>
        <w:tc>
          <w:tcPr>
            <w:tcW w:w="1080" w:type="dxa"/>
            <w:shd w:val="clear" w:color="auto" w:fill="auto"/>
            <w:vAlign w:val="center"/>
          </w:tcPr>
          <w:p w:rsidR="00797224" w:rsidRPr="00797224" w:rsidRDefault="00797224" w:rsidP="00797224">
            <w:pPr>
              <w:jc w:val="right"/>
              <w:outlineLvl w:val="3"/>
              <w:rPr>
                <w:sz w:val="18"/>
                <w:szCs w:val="18"/>
              </w:rPr>
            </w:pPr>
            <w:r w:rsidRPr="00797224">
              <w:rPr>
                <w:sz w:val="18"/>
                <w:szCs w:val="18"/>
              </w:rPr>
              <w:t>13 538,5</w:t>
            </w:r>
          </w:p>
        </w:tc>
        <w:tc>
          <w:tcPr>
            <w:tcW w:w="1080" w:type="dxa"/>
            <w:shd w:val="clear" w:color="auto" w:fill="auto"/>
            <w:vAlign w:val="center"/>
          </w:tcPr>
          <w:p w:rsidR="00797224" w:rsidRPr="00797224" w:rsidRDefault="00797224" w:rsidP="00797224">
            <w:pPr>
              <w:jc w:val="right"/>
              <w:outlineLvl w:val="3"/>
              <w:rPr>
                <w:sz w:val="18"/>
                <w:szCs w:val="18"/>
              </w:rPr>
            </w:pPr>
            <w:r w:rsidRPr="00797224">
              <w:rPr>
                <w:sz w:val="18"/>
                <w:szCs w:val="18"/>
              </w:rPr>
              <w:t>923,0</w:t>
            </w:r>
          </w:p>
        </w:tc>
        <w:tc>
          <w:tcPr>
            <w:tcW w:w="1140" w:type="dxa"/>
            <w:shd w:val="clear" w:color="auto" w:fill="auto"/>
            <w:vAlign w:val="center"/>
          </w:tcPr>
          <w:p w:rsidR="00797224" w:rsidRPr="00797224" w:rsidRDefault="00797224" w:rsidP="00797224">
            <w:pPr>
              <w:jc w:val="right"/>
              <w:outlineLvl w:val="3"/>
              <w:rPr>
                <w:sz w:val="18"/>
                <w:szCs w:val="18"/>
              </w:rPr>
            </w:pPr>
            <w:r w:rsidRPr="00797224">
              <w:rPr>
                <w:sz w:val="18"/>
                <w:szCs w:val="18"/>
              </w:rPr>
              <w:t>923,0</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4"/>
              <w:rPr>
                <w:sz w:val="18"/>
                <w:szCs w:val="18"/>
              </w:rPr>
            </w:pPr>
            <w:r w:rsidRPr="00797224">
              <w:rPr>
                <w:sz w:val="18"/>
                <w:szCs w:val="18"/>
              </w:rPr>
              <w:t xml:space="preserve">Расходы на обеспечение деятельности </w:t>
            </w:r>
            <w:proofErr w:type="gramStart"/>
            <w:r w:rsidRPr="00797224">
              <w:rPr>
                <w:sz w:val="18"/>
                <w:szCs w:val="18"/>
              </w:rPr>
              <w:t xml:space="preserve">( </w:t>
            </w:r>
            <w:proofErr w:type="gramEnd"/>
            <w:r w:rsidRPr="00797224">
              <w:rPr>
                <w:sz w:val="18"/>
                <w:szCs w:val="18"/>
              </w:rPr>
              <w:t>оказание услуг ) муниципальных учреждений (Дом культуры)</w:t>
            </w:r>
          </w:p>
        </w:tc>
        <w:tc>
          <w:tcPr>
            <w:tcW w:w="1080" w:type="dxa"/>
            <w:shd w:val="clear" w:color="auto" w:fill="auto"/>
            <w:vAlign w:val="center"/>
          </w:tcPr>
          <w:p w:rsidR="00797224" w:rsidRPr="00797224" w:rsidRDefault="00797224" w:rsidP="00797224">
            <w:pPr>
              <w:jc w:val="center"/>
              <w:outlineLvl w:val="4"/>
              <w:rPr>
                <w:sz w:val="18"/>
                <w:szCs w:val="18"/>
              </w:rPr>
            </w:pPr>
            <w:r w:rsidRPr="00797224">
              <w:rPr>
                <w:sz w:val="18"/>
                <w:szCs w:val="18"/>
              </w:rPr>
              <w:t>0801</w:t>
            </w:r>
          </w:p>
        </w:tc>
        <w:tc>
          <w:tcPr>
            <w:tcW w:w="1300" w:type="dxa"/>
            <w:shd w:val="clear" w:color="auto" w:fill="auto"/>
            <w:vAlign w:val="center"/>
          </w:tcPr>
          <w:p w:rsidR="00797224" w:rsidRPr="00797224" w:rsidRDefault="00797224" w:rsidP="00797224">
            <w:pPr>
              <w:jc w:val="center"/>
              <w:outlineLvl w:val="4"/>
              <w:rPr>
                <w:sz w:val="18"/>
                <w:szCs w:val="18"/>
              </w:rPr>
            </w:pPr>
            <w:r w:rsidRPr="00797224">
              <w:rPr>
                <w:sz w:val="18"/>
                <w:szCs w:val="18"/>
              </w:rPr>
              <w:t>0530105220</w:t>
            </w:r>
          </w:p>
        </w:tc>
        <w:tc>
          <w:tcPr>
            <w:tcW w:w="760" w:type="dxa"/>
            <w:shd w:val="clear" w:color="auto" w:fill="auto"/>
            <w:vAlign w:val="center"/>
          </w:tcPr>
          <w:p w:rsidR="00797224" w:rsidRPr="00797224" w:rsidRDefault="00797224" w:rsidP="00797224">
            <w:pPr>
              <w:jc w:val="center"/>
              <w:outlineLvl w:val="4"/>
              <w:rPr>
                <w:sz w:val="18"/>
                <w:szCs w:val="18"/>
              </w:rPr>
            </w:pPr>
            <w:r w:rsidRPr="00797224">
              <w:rPr>
                <w:sz w:val="18"/>
                <w:szCs w:val="18"/>
              </w:rPr>
              <w:t> </w:t>
            </w:r>
          </w:p>
        </w:tc>
        <w:tc>
          <w:tcPr>
            <w:tcW w:w="1080" w:type="dxa"/>
            <w:shd w:val="clear" w:color="auto" w:fill="auto"/>
            <w:vAlign w:val="center"/>
          </w:tcPr>
          <w:p w:rsidR="00797224" w:rsidRPr="00797224" w:rsidRDefault="00797224" w:rsidP="00797224">
            <w:pPr>
              <w:jc w:val="right"/>
              <w:outlineLvl w:val="4"/>
              <w:rPr>
                <w:sz w:val="18"/>
                <w:szCs w:val="18"/>
              </w:rPr>
            </w:pPr>
            <w:r w:rsidRPr="00797224">
              <w:rPr>
                <w:sz w:val="18"/>
                <w:szCs w:val="18"/>
              </w:rPr>
              <w:t>1 762,1</w:t>
            </w:r>
          </w:p>
        </w:tc>
        <w:tc>
          <w:tcPr>
            <w:tcW w:w="1080" w:type="dxa"/>
            <w:shd w:val="clear" w:color="auto" w:fill="auto"/>
            <w:vAlign w:val="center"/>
          </w:tcPr>
          <w:p w:rsidR="00797224" w:rsidRPr="00797224" w:rsidRDefault="00797224" w:rsidP="00797224">
            <w:pPr>
              <w:jc w:val="right"/>
              <w:outlineLvl w:val="4"/>
              <w:rPr>
                <w:sz w:val="18"/>
                <w:szCs w:val="18"/>
              </w:rPr>
            </w:pPr>
            <w:r w:rsidRPr="00797224">
              <w:rPr>
                <w:sz w:val="18"/>
                <w:szCs w:val="18"/>
              </w:rPr>
              <w:t>823,0</w:t>
            </w:r>
          </w:p>
        </w:tc>
        <w:tc>
          <w:tcPr>
            <w:tcW w:w="1140" w:type="dxa"/>
            <w:shd w:val="clear" w:color="auto" w:fill="auto"/>
            <w:vAlign w:val="center"/>
          </w:tcPr>
          <w:p w:rsidR="00797224" w:rsidRPr="00797224" w:rsidRDefault="00797224" w:rsidP="00797224">
            <w:pPr>
              <w:jc w:val="right"/>
              <w:outlineLvl w:val="4"/>
              <w:rPr>
                <w:sz w:val="18"/>
                <w:szCs w:val="18"/>
              </w:rPr>
            </w:pPr>
            <w:r w:rsidRPr="00797224">
              <w:rPr>
                <w:sz w:val="18"/>
                <w:szCs w:val="18"/>
              </w:rPr>
              <w:t>823,0</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6"/>
              <w:rPr>
                <w:sz w:val="18"/>
                <w:szCs w:val="18"/>
              </w:rPr>
            </w:pPr>
            <w:r w:rsidRPr="00797224">
              <w:rPr>
                <w:sz w:val="18"/>
                <w:szCs w:val="18"/>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1080" w:type="dxa"/>
            <w:shd w:val="clear" w:color="auto" w:fill="auto"/>
            <w:vAlign w:val="center"/>
          </w:tcPr>
          <w:p w:rsidR="00797224" w:rsidRPr="00797224" w:rsidRDefault="00797224" w:rsidP="00797224">
            <w:pPr>
              <w:jc w:val="center"/>
              <w:outlineLvl w:val="6"/>
              <w:rPr>
                <w:sz w:val="18"/>
                <w:szCs w:val="18"/>
              </w:rPr>
            </w:pPr>
            <w:r w:rsidRPr="00797224">
              <w:rPr>
                <w:sz w:val="18"/>
                <w:szCs w:val="18"/>
              </w:rPr>
              <w:t>0801</w:t>
            </w:r>
          </w:p>
        </w:tc>
        <w:tc>
          <w:tcPr>
            <w:tcW w:w="1300" w:type="dxa"/>
            <w:shd w:val="clear" w:color="auto" w:fill="auto"/>
            <w:vAlign w:val="center"/>
          </w:tcPr>
          <w:p w:rsidR="00797224" w:rsidRPr="00797224" w:rsidRDefault="00797224" w:rsidP="00797224">
            <w:pPr>
              <w:jc w:val="center"/>
              <w:outlineLvl w:val="6"/>
              <w:rPr>
                <w:sz w:val="18"/>
                <w:szCs w:val="18"/>
              </w:rPr>
            </w:pPr>
            <w:r w:rsidRPr="00797224">
              <w:rPr>
                <w:sz w:val="18"/>
                <w:szCs w:val="18"/>
              </w:rPr>
              <w:t>0530105220</w:t>
            </w:r>
          </w:p>
        </w:tc>
        <w:tc>
          <w:tcPr>
            <w:tcW w:w="760" w:type="dxa"/>
            <w:shd w:val="clear" w:color="auto" w:fill="auto"/>
            <w:vAlign w:val="center"/>
          </w:tcPr>
          <w:p w:rsidR="00797224" w:rsidRPr="00797224" w:rsidRDefault="00797224" w:rsidP="00797224">
            <w:pPr>
              <w:jc w:val="center"/>
              <w:outlineLvl w:val="6"/>
              <w:rPr>
                <w:sz w:val="18"/>
                <w:szCs w:val="18"/>
              </w:rPr>
            </w:pPr>
            <w:r w:rsidRPr="00797224">
              <w:rPr>
                <w:sz w:val="18"/>
                <w:szCs w:val="18"/>
              </w:rPr>
              <w:t>611</w:t>
            </w:r>
          </w:p>
        </w:tc>
        <w:tc>
          <w:tcPr>
            <w:tcW w:w="1080" w:type="dxa"/>
            <w:shd w:val="clear" w:color="auto" w:fill="auto"/>
            <w:vAlign w:val="center"/>
          </w:tcPr>
          <w:p w:rsidR="00797224" w:rsidRPr="00797224" w:rsidRDefault="00797224" w:rsidP="00797224">
            <w:pPr>
              <w:jc w:val="right"/>
              <w:outlineLvl w:val="6"/>
              <w:rPr>
                <w:sz w:val="18"/>
                <w:szCs w:val="18"/>
              </w:rPr>
            </w:pPr>
            <w:r w:rsidRPr="00797224">
              <w:rPr>
                <w:sz w:val="18"/>
                <w:szCs w:val="18"/>
              </w:rPr>
              <w:t>78,9</w:t>
            </w:r>
          </w:p>
        </w:tc>
        <w:tc>
          <w:tcPr>
            <w:tcW w:w="1080" w:type="dxa"/>
            <w:shd w:val="clear" w:color="auto" w:fill="auto"/>
            <w:vAlign w:val="center"/>
          </w:tcPr>
          <w:p w:rsidR="00797224" w:rsidRPr="00797224" w:rsidRDefault="00797224" w:rsidP="00797224">
            <w:pPr>
              <w:jc w:val="right"/>
              <w:outlineLvl w:val="6"/>
              <w:rPr>
                <w:sz w:val="18"/>
                <w:szCs w:val="18"/>
              </w:rPr>
            </w:pPr>
            <w:r w:rsidRPr="00797224">
              <w:rPr>
                <w:sz w:val="18"/>
                <w:szCs w:val="18"/>
              </w:rPr>
              <w:t>0,0</w:t>
            </w:r>
          </w:p>
        </w:tc>
        <w:tc>
          <w:tcPr>
            <w:tcW w:w="1140" w:type="dxa"/>
            <w:shd w:val="clear" w:color="auto" w:fill="auto"/>
            <w:vAlign w:val="center"/>
          </w:tcPr>
          <w:p w:rsidR="00797224" w:rsidRPr="00797224" w:rsidRDefault="00797224" w:rsidP="00797224">
            <w:pPr>
              <w:jc w:val="right"/>
              <w:outlineLvl w:val="6"/>
              <w:rPr>
                <w:sz w:val="18"/>
                <w:szCs w:val="18"/>
              </w:rPr>
            </w:pPr>
            <w:r w:rsidRPr="00797224">
              <w:rPr>
                <w:sz w:val="18"/>
                <w:szCs w:val="18"/>
              </w:rPr>
              <w:t>0,0</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6"/>
              <w:rPr>
                <w:sz w:val="18"/>
                <w:szCs w:val="18"/>
              </w:rPr>
            </w:pPr>
            <w:r w:rsidRPr="00797224">
              <w:rPr>
                <w:sz w:val="18"/>
                <w:szCs w:val="18"/>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1080" w:type="dxa"/>
            <w:shd w:val="clear" w:color="auto" w:fill="auto"/>
            <w:vAlign w:val="center"/>
          </w:tcPr>
          <w:p w:rsidR="00797224" w:rsidRPr="00797224" w:rsidRDefault="00797224" w:rsidP="00797224">
            <w:pPr>
              <w:jc w:val="center"/>
              <w:outlineLvl w:val="6"/>
              <w:rPr>
                <w:sz w:val="18"/>
                <w:szCs w:val="18"/>
              </w:rPr>
            </w:pPr>
            <w:r w:rsidRPr="00797224">
              <w:rPr>
                <w:sz w:val="18"/>
                <w:szCs w:val="18"/>
              </w:rPr>
              <w:t>0801</w:t>
            </w:r>
          </w:p>
        </w:tc>
        <w:tc>
          <w:tcPr>
            <w:tcW w:w="1300" w:type="dxa"/>
            <w:shd w:val="clear" w:color="auto" w:fill="auto"/>
            <w:vAlign w:val="center"/>
          </w:tcPr>
          <w:p w:rsidR="00797224" w:rsidRPr="00797224" w:rsidRDefault="00797224" w:rsidP="00797224">
            <w:pPr>
              <w:jc w:val="center"/>
              <w:outlineLvl w:val="6"/>
              <w:rPr>
                <w:sz w:val="18"/>
                <w:szCs w:val="18"/>
              </w:rPr>
            </w:pPr>
            <w:r w:rsidRPr="00797224">
              <w:rPr>
                <w:sz w:val="18"/>
                <w:szCs w:val="18"/>
              </w:rPr>
              <w:t>0530105220</w:t>
            </w:r>
          </w:p>
        </w:tc>
        <w:tc>
          <w:tcPr>
            <w:tcW w:w="760" w:type="dxa"/>
            <w:shd w:val="clear" w:color="auto" w:fill="auto"/>
            <w:vAlign w:val="center"/>
          </w:tcPr>
          <w:p w:rsidR="00797224" w:rsidRPr="00797224" w:rsidRDefault="00797224" w:rsidP="00797224">
            <w:pPr>
              <w:jc w:val="center"/>
              <w:outlineLvl w:val="6"/>
              <w:rPr>
                <w:sz w:val="18"/>
                <w:szCs w:val="18"/>
              </w:rPr>
            </w:pPr>
            <w:r w:rsidRPr="00797224">
              <w:rPr>
                <w:sz w:val="18"/>
                <w:szCs w:val="18"/>
              </w:rPr>
              <w:t>621</w:t>
            </w:r>
          </w:p>
        </w:tc>
        <w:tc>
          <w:tcPr>
            <w:tcW w:w="1080" w:type="dxa"/>
            <w:shd w:val="clear" w:color="auto" w:fill="auto"/>
            <w:vAlign w:val="center"/>
          </w:tcPr>
          <w:p w:rsidR="00797224" w:rsidRPr="00797224" w:rsidRDefault="00797224" w:rsidP="00797224">
            <w:pPr>
              <w:jc w:val="right"/>
              <w:outlineLvl w:val="6"/>
              <w:rPr>
                <w:sz w:val="18"/>
                <w:szCs w:val="18"/>
              </w:rPr>
            </w:pPr>
            <w:r w:rsidRPr="00797224">
              <w:rPr>
                <w:sz w:val="18"/>
                <w:szCs w:val="18"/>
              </w:rPr>
              <w:t>1 683,2</w:t>
            </w:r>
          </w:p>
        </w:tc>
        <w:tc>
          <w:tcPr>
            <w:tcW w:w="1080" w:type="dxa"/>
            <w:shd w:val="clear" w:color="auto" w:fill="auto"/>
            <w:vAlign w:val="center"/>
          </w:tcPr>
          <w:p w:rsidR="00797224" w:rsidRPr="00797224" w:rsidRDefault="00797224" w:rsidP="00797224">
            <w:pPr>
              <w:jc w:val="right"/>
              <w:outlineLvl w:val="6"/>
              <w:rPr>
                <w:sz w:val="18"/>
                <w:szCs w:val="18"/>
              </w:rPr>
            </w:pPr>
            <w:r w:rsidRPr="00797224">
              <w:rPr>
                <w:sz w:val="18"/>
                <w:szCs w:val="18"/>
              </w:rPr>
              <w:t>823,0</w:t>
            </w:r>
          </w:p>
        </w:tc>
        <w:tc>
          <w:tcPr>
            <w:tcW w:w="1140" w:type="dxa"/>
            <w:shd w:val="clear" w:color="auto" w:fill="auto"/>
            <w:vAlign w:val="center"/>
          </w:tcPr>
          <w:p w:rsidR="00797224" w:rsidRPr="00797224" w:rsidRDefault="00797224" w:rsidP="00797224">
            <w:pPr>
              <w:jc w:val="right"/>
              <w:outlineLvl w:val="6"/>
              <w:rPr>
                <w:sz w:val="18"/>
                <w:szCs w:val="18"/>
              </w:rPr>
            </w:pPr>
            <w:r w:rsidRPr="00797224">
              <w:rPr>
                <w:sz w:val="18"/>
                <w:szCs w:val="18"/>
              </w:rPr>
              <w:t>823,0</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4"/>
              <w:rPr>
                <w:sz w:val="18"/>
                <w:szCs w:val="18"/>
              </w:rPr>
            </w:pPr>
            <w:r w:rsidRPr="00797224">
              <w:rPr>
                <w:sz w:val="18"/>
                <w:szCs w:val="18"/>
              </w:rPr>
              <w:t xml:space="preserve">Расходы на повышение </w:t>
            </w:r>
            <w:proofErr w:type="gramStart"/>
            <w:r w:rsidRPr="00797224">
              <w:rPr>
                <w:sz w:val="18"/>
                <w:szCs w:val="18"/>
              </w:rPr>
              <w:t>оплаты труда работников муниципальных учреждений культуры</w:t>
            </w:r>
            <w:proofErr w:type="gramEnd"/>
            <w:r w:rsidRPr="00797224">
              <w:rPr>
                <w:sz w:val="18"/>
                <w:szCs w:val="18"/>
              </w:rPr>
              <w:t xml:space="preserve"> в соответствии с Указом Президента РФ от 7 мая 2012 года № 597 " О мероприятиях по реализации государственной социальной политики"</w:t>
            </w:r>
          </w:p>
        </w:tc>
        <w:tc>
          <w:tcPr>
            <w:tcW w:w="1080" w:type="dxa"/>
            <w:shd w:val="clear" w:color="auto" w:fill="auto"/>
            <w:vAlign w:val="center"/>
          </w:tcPr>
          <w:p w:rsidR="00797224" w:rsidRPr="00797224" w:rsidRDefault="00797224" w:rsidP="00797224">
            <w:pPr>
              <w:jc w:val="center"/>
              <w:outlineLvl w:val="4"/>
              <w:rPr>
                <w:sz w:val="18"/>
                <w:szCs w:val="18"/>
              </w:rPr>
            </w:pPr>
            <w:r w:rsidRPr="00797224">
              <w:rPr>
                <w:sz w:val="18"/>
                <w:szCs w:val="18"/>
              </w:rPr>
              <w:t>0801</w:t>
            </w:r>
          </w:p>
        </w:tc>
        <w:tc>
          <w:tcPr>
            <w:tcW w:w="1300" w:type="dxa"/>
            <w:shd w:val="clear" w:color="auto" w:fill="auto"/>
            <w:vAlign w:val="center"/>
          </w:tcPr>
          <w:p w:rsidR="00797224" w:rsidRPr="00797224" w:rsidRDefault="00797224" w:rsidP="00797224">
            <w:pPr>
              <w:jc w:val="center"/>
              <w:outlineLvl w:val="4"/>
              <w:rPr>
                <w:sz w:val="18"/>
                <w:szCs w:val="18"/>
              </w:rPr>
            </w:pPr>
            <w:r w:rsidRPr="00797224">
              <w:rPr>
                <w:sz w:val="18"/>
                <w:szCs w:val="18"/>
              </w:rPr>
              <w:t>0530171051</w:t>
            </w:r>
          </w:p>
        </w:tc>
        <w:tc>
          <w:tcPr>
            <w:tcW w:w="760" w:type="dxa"/>
            <w:shd w:val="clear" w:color="auto" w:fill="auto"/>
            <w:vAlign w:val="center"/>
          </w:tcPr>
          <w:p w:rsidR="00797224" w:rsidRPr="00797224" w:rsidRDefault="00797224" w:rsidP="00797224">
            <w:pPr>
              <w:jc w:val="center"/>
              <w:outlineLvl w:val="4"/>
              <w:rPr>
                <w:sz w:val="18"/>
                <w:szCs w:val="18"/>
              </w:rPr>
            </w:pPr>
            <w:r w:rsidRPr="00797224">
              <w:rPr>
                <w:sz w:val="18"/>
                <w:szCs w:val="18"/>
              </w:rPr>
              <w:t> </w:t>
            </w:r>
          </w:p>
        </w:tc>
        <w:tc>
          <w:tcPr>
            <w:tcW w:w="1080" w:type="dxa"/>
            <w:shd w:val="clear" w:color="auto" w:fill="auto"/>
            <w:vAlign w:val="center"/>
          </w:tcPr>
          <w:p w:rsidR="00797224" w:rsidRPr="00797224" w:rsidRDefault="00797224" w:rsidP="00797224">
            <w:pPr>
              <w:jc w:val="right"/>
              <w:outlineLvl w:val="4"/>
              <w:rPr>
                <w:sz w:val="18"/>
                <w:szCs w:val="18"/>
              </w:rPr>
            </w:pPr>
            <w:r w:rsidRPr="00797224">
              <w:rPr>
                <w:sz w:val="18"/>
                <w:szCs w:val="18"/>
              </w:rPr>
              <w:t>11 676,4</w:t>
            </w:r>
          </w:p>
        </w:tc>
        <w:tc>
          <w:tcPr>
            <w:tcW w:w="1080" w:type="dxa"/>
            <w:shd w:val="clear" w:color="auto" w:fill="auto"/>
            <w:vAlign w:val="center"/>
          </w:tcPr>
          <w:p w:rsidR="00797224" w:rsidRPr="00797224" w:rsidRDefault="00797224" w:rsidP="00797224">
            <w:pPr>
              <w:jc w:val="right"/>
              <w:outlineLvl w:val="4"/>
              <w:rPr>
                <w:sz w:val="18"/>
                <w:szCs w:val="18"/>
              </w:rPr>
            </w:pPr>
            <w:r w:rsidRPr="00797224">
              <w:rPr>
                <w:sz w:val="18"/>
                <w:szCs w:val="18"/>
              </w:rPr>
              <w:t>0,0</w:t>
            </w:r>
          </w:p>
        </w:tc>
        <w:tc>
          <w:tcPr>
            <w:tcW w:w="1140" w:type="dxa"/>
            <w:shd w:val="clear" w:color="auto" w:fill="auto"/>
            <w:vAlign w:val="center"/>
          </w:tcPr>
          <w:p w:rsidR="00797224" w:rsidRPr="00797224" w:rsidRDefault="00797224" w:rsidP="00797224">
            <w:pPr>
              <w:jc w:val="right"/>
              <w:outlineLvl w:val="4"/>
              <w:rPr>
                <w:sz w:val="18"/>
                <w:szCs w:val="18"/>
              </w:rPr>
            </w:pPr>
            <w:r w:rsidRPr="00797224">
              <w:rPr>
                <w:sz w:val="18"/>
                <w:szCs w:val="18"/>
              </w:rPr>
              <w:t>0,0</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6"/>
              <w:rPr>
                <w:sz w:val="18"/>
                <w:szCs w:val="18"/>
              </w:rPr>
            </w:pPr>
            <w:r w:rsidRPr="00797224">
              <w:rPr>
                <w:sz w:val="18"/>
                <w:szCs w:val="18"/>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1080" w:type="dxa"/>
            <w:shd w:val="clear" w:color="auto" w:fill="auto"/>
            <w:vAlign w:val="center"/>
          </w:tcPr>
          <w:p w:rsidR="00797224" w:rsidRPr="00797224" w:rsidRDefault="00797224" w:rsidP="00797224">
            <w:pPr>
              <w:jc w:val="center"/>
              <w:outlineLvl w:val="6"/>
              <w:rPr>
                <w:sz w:val="18"/>
                <w:szCs w:val="18"/>
              </w:rPr>
            </w:pPr>
            <w:r w:rsidRPr="00797224">
              <w:rPr>
                <w:sz w:val="18"/>
                <w:szCs w:val="18"/>
              </w:rPr>
              <w:t>0801</w:t>
            </w:r>
          </w:p>
        </w:tc>
        <w:tc>
          <w:tcPr>
            <w:tcW w:w="1300" w:type="dxa"/>
            <w:shd w:val="clear" w:color="auto" w:fill="auto"/>
            <w:vAlign w:val="center"/>
          </w:tcPr>
          <w:p w:rsidR="00797224" w:rsidRPr="00797224" w:rsidRDefault="00797224" w:rsidP="00797224">
            <w:pPr>
              <w:jc w:val="center"/>
              <w:outlineLvl w:val="6"/>
              <w:rPr>
                <w:sz w:val="18"/>
                <w:szCs w:val="18"/>
              </w:rPr>
            </w:pPr>
            <w:r w:rsidRPr="00797224">
              <w:rPr>
                <w:sz w:val="18"/>
                <w:szCs w:val="18"/>
              </w:rPr>
              <w:t>0530171051</w:t>
            </w:r>
          </w:p>
        </w:tc>
        <w:tc>
          <w:tcPr>
            <w:tcW w:w="760" w:type="dxa"/>
            <w:shd w:val="clear" w:color="auto" w:fill="auto"/>
            <w:vAlign w:val="center"/>
          </w:tcPr>
          <w:p w:rsidR="00797224" w:rsidRPr="00797224" w:rsidRDefault="00797224" w:rsidP="00797224">
            <w:pPr>
              <w:jc w:val="center"/>
              <w:outlineLvl w:val="6"/>
              <w:rPr>
                <w:sz w:val="18"/>
                <w:szCs w:val="18"/>
              </w:rPr>
            </w:pPr>
            <w:r w:rsidRPr="00797224">
              <w:rPr>
                <w:sz w:val="18"/>
                <w:szCs w:val="18"/>
              </w:rPr>
              <w:t>611</w:t>
            </w:r>
          </w:p>
        </w:tc>
        <w:tc>
          <w:tcPr>
            <w:tcW w:w="1080" w:type="dxa"/>
            <w:shd w:val="clear" w:color="auto" w:fill="auto"/>
            <w:vAlign w:val="center"/>
          </w:tcPr>
          <w:p w:rsidR="00797224" w:rsidRPr="00797224" w:rsidRDefault="00797224" w:rsidP="00797224">
            <w:pPr>
              <w:jc w:val="right"/>
              <w:outlineLvl w:val="6"/>
              <w:rPr>
                <w:sz w:val="18"/>
                <w:szCs w:val="18"/>
              </w:rPr>
            </w:pPr>
            <w:r w:rsidRPr="00797224">
              <w:rPr>
                <w:sz w:val="18"/>
                <w:szCs w:val="18"/>
              </w:rPr>
              <w:t>9 435,0</w:t>
            </w:r>
          </w:p>
        </w:tc>
        <w:tc>
          <w:tcPr>
            <w:tcW w:w="1080" w:type="dxa"/>
            <w:shd w:val="clear" w:color="auto" w:fill="auto"/>
            <w:vAlign w:val="center"/>
          </w:tcPr>
          <w:p w:rsidR="00797224" w:rsidRPr="00797224" w:rsidRDefault="00797224" w:rsidP="00797224">
            <w:pPr>
              <w:jc w:val="right"/>
              <w:outlineLvl w:val="6"/>
              <w:rPr>
                <w:sz w:val="18"/>
                <w:szCs w:val="18"/>
              </w:rPr>
            </w:pPr>
            <w:r w:rsidRPr="00797224">
              <w:rPr>
                <w:sz w:val="18"/>
                <w:szCs w:val="18"/>
              </w:rPr>
              <w:t>0,0</w:t>
            </w:r>
          </w:p>
        </w:tc>
        <w:tc>
          <w:tcPr>
            <w:tcW w:w="1140" w:type="dxa"/>
            <w:shd w:val="clear" w:color="auto" w:fill="auto"/>
            <w:vAlign w:val="center"/>
          </w:tcPr>
          <w:p w:rsidR="00797224" w:rsidRPr="00797224" w:rsidRDefault="00797224" w:rsidP="00797224">
            <w:pPr>
              <w:jc w:val="right"/>
              <w:outlineLvl w:val="6"/>
              <w:rPr>
                <w:sz w:val="18"/>
                <w:szCs w:val="18"/>
              </w:rPr>
            </w:pPr>
            <w:r w:rsidRPr="00797224">
              <w:rPr>
                <w:sz w:val="18"/>
                <w:szCs w:val="18"/>
              </w:rPr>
              <w:t>0,0</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6"/>
              <w:rPr>
                <w:sz w:val="18"/>
                <w:szCs w:val="18"/>
              </w:rPr>
            </w:pPr>
            <w:r w:rsidRPr="00797224">
              <w:rPr>
                <w:sz w:val="18"/>
                <w:szCs w:val="18"/>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1080" w:type="dxa"/>
            <w:shd w:val="clear" w:color="auto" w:fill="auto"/>
            <w:vAlign w:val="center"/>
          </w:tcPr>
          <w:p w:rsidR="00797224" w:rsidRPr="00797224" w:rsidRDefault="00797224" w:rsidP="00797224">
            <w:pPr>
              <w:jc w:val="center"/>
              <w:outlineLvl w:val="6"/>
              <w:rPr>
                <w:sz w:val="18"/>
                <w:szCs w:val="18"/>
              </w:rPr>
            </w:pPr>
            <w:r w:rsidRPr="00797224">
              <w:rPr>
                <w:sz w:val="18"/>
                <w:szCs w:val="18"/>
              </w:rPr>
              <w:t>0801</w:t>
            </w:r>
          </w:p>
        </w:tc>
        <w:tc>
          <w:tcPr>
            <w:tcW w:w="1300" w:type="dxa"/>
            <w:shd w:val="clear" w:color="auto" w:fill="auto"/>
            <w:vAlign w:val="center"/>
          </w:tcPr>
          <w:p w:rsidR="00797224" w:rsidRPr="00797224" w:rsidRDefault="00797224" w:rsidP="00797224">
            <w:pPr>
              <w:jc w:val="center"/>
              <w:outlineLvl w:val="6"/>
              <w:rPr>
                <w:sz w:val="18"/>
                <w:szCs w:val="18"/>
              </w:rPr>
            </w:pPr>
            <w:r w:rsidRPr="00797224">
              <w:rPr>
                <w:sz w:val="18"/>
                <w:szCs w:val="18"/>
              </w:rPr>
              <w:t>0530171051</w:t>
            </w:r>
          </w:p>
        </w:tc>
        <w:tc>
          <w:tcPr>
            <w:tcW w:w="760" w:type="dxa"/>
            <w:shd w:val="clear" w:color="auto" w:fill="auto"/>
            <w:vAlign w:val="center"/>
          </w:tcPr>
          <w:p w:rsidR="00797224" w:rsidRPr="00797224" w:rsidRDefault="00797224" w:rsidP="00797224">
            <w:pPr>
              <w:jc w:val="center"/>
              <w:outlineLvl w:val="6"/>
              <w:rPr>
                <w:sz w:val="18"/>
                <w:szCs w:val="18"/>
              </w:rPr>
            </w:pPr>
            <w:r w:rsidRPr="00797224">
              <w:rPr>
                <w:sz w:val="18"/>
                <w:szCs w:val="18"/>
              </w:rPr>
              <w:t>621</w:t>
            </w:r>
          </w:p>
        </w:tc>
        <w:tc>
          <w:tcPr>
            <w:tcW w:w="1080" w:type="dxa"/>
            <w:shd w:val="clear" w:color="auto" w:fill="auto"/>
            <w:vAlign w:val="center"/>
          </w:tcPr>
          <w:p w:rsidR="00797224" w:rsidRPr="00797224" w:rsidRDefault="00797224" w:rsidP="00797224">
            <w:pPr>
              <w:jc w:val="right"/>
              <w:outlineLvl w:val="6"/>
              <w:rPr>
                <w:sz w:val="18"/>
                <w:szCs w:val="18"/>
              </w:rPr>
            </w:pPr>
            <w:r w:rsidRPr="00797224">
              <w:rPr>
                <w:sz w:val="18"/>
                <w:szCs w:val="18"/>
              </w:rPr>
              <w:t>2 241,4</w:t>
            </w:r>
          </w:p>
        </w:tc>
        <w:tc>
          <w:tcPr>
            <w:tcW w:w="1080" w:type="dxa"/>
            <w:shd w:val="clear" w:color="auto" w:fill="auto"/>
            <w:vAlign w:val="center"/>
          </w:tcPr>
          <w:p w:rsidR="00797224" w:rsidRPr="00797224" w:rsidRDefault="00797224" w:rsidP="00797224">
            <w:pPr>
              <w:jc w:val="right"/>
              <w:outlineLvl w:val="6"/>
              <w:rPr>
                <w:sz w:val="18"/>
                <w:szCs w:val="18"/>
              </w:rPr>
            </w:pPr>
            <w:r w:rsidRPr="00797224">
              <w:rPr>
                <w:sz w:val="18"/>
                <w:szCs w:val="18"/>
              </w:rPr>
              <w:t>0,0</w:t>
            </w:r>
          </w:p>
        </w:tc>
        <w:tc>
          <w:tcPr>
            <w:tcW w:w="1140" w:type="dxa"/>
            <w:shd w:val="clear" w:color="auto" w:fill="auto"/>
            <w:vAlign w:val="center"/>
          </w:tcPr>
          <w:p w:rsidR="00797224" w:rsidRPr="00797224" w:rsidRDefault="00797224" w:rsidP="00797224">
            <w:pPr>
              <w:jc w:val="right"/>
              <w:outlineLvl w:val="6"/>
              <w:rPr>
                <w:sz w:val="18"/>
                <w:szCs w:val="18"/>
              </w:rPr>
            </w:pPr>
            <w:r w:rsidRPr="00797224">
              <w:rPr>
                <w:sz w:val="18"/>
                <w:szCs w:val="18"/>
              </w:rPr>
              <w:t>0,0</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4"/>
              <w:rPr>
                <w:sz w:val="18"/>
                <w:szCs w:val="18"/>
              </w:rPr>
            </w:pPr>
            <w:r w:rsidRPr="00797224">
              <w:rPr>
                <w:sz w:val="18"/>
                <w:szCs w:val="18"/>
              </w:rPr>
              <w:t xml:space="preserve">Исполнение части полномочий поселений </w:t>
            </w:r>
            <w:proofErr w:type="gramStart"/>
            <w:r w:rsidRPr="00797224">
              <w:rPr>
                <w:sz w:val="18"/>
                <w:szCs w:val="18"/>
              </w:rPr>
              <w:t>по решению вопросов местного значения в соответствии с заключенными соглашениями по созданию условий для организации</w:t>
            </w:r>
            <w:proofErr w:type="gramEnd"/>
            <w:r w:rsidRPr="00797224">
              <w:rPr>
                <w:sz w:val="18"/>
                <w:szCs w:val="18"/>
              </w:rPr>
              <w:t xml:space="preserve"> досуга и обеспечения жителей поселения услугами организаций культуры</w:t>
            </w:r>
          </w:p>
        </w:tc>
        <w:tc>
          <w:tcPr>
            <w:tcW w:w="1080" w:type="dxa"/>
            <w:shd w:val="clear" w:color="auto" w:fill="auto"/>
            <w:vAlign w:val="center"/>
          </w:tcPr>
          <w:p w:rsidR="00797224" w:rsidRPr="00797224" w:rsidRDefault="00797224" w:rsidP="00797224">
            <w:pPr>
              <w:jc w:val="center"/>
              <w:outlineLvl w:val="4"/>
              <w:rPr>
                <w:sz w:val="18"/>
                <w:szCs w:val="18"/>
              </w:rPr>
            </w:pPr>
            <w:r w:rsidRPr="00797224">
              <w:rPr>
                <w:sz w:val="18"/>
                <w:szCs w:val="18"/>
              </w:rPr>
              <w:t>0801</w:t>
            </w:r>
          </w:p>
        </w:tc>
        <w:tc>
          <w:tcPr>
            <w:tcW w:w="1300" w:type="dxa"/>
            <w:shd w:val="clear" w:color="auto" w:fill="auto"/>
            <w:vAlign w:val="center"/>
          </w:tcPr>
          <w:p w:rsidR="00797224" w:rsidRPr="00797224" w:rsidRDefault="00797224" w:rsidP="00797224">
            <w:pPr>
              <w:jc w:val="center"/>
              <w:outlineLvl w:val="4"/>
              <w:rPr>
                <w:sz w:val="18"/>
                <w:szCs w:val="18"/>
              </w:rPr>
            </w:pPr>
            <w:r w:rsidRPr="00797224">
              <w:rPr>
                <w:sz w:val="18"/>
                <w:szCs w:val="18"/>
              </w:rPr>
              <w:t>0530180050</w:t>
            </w:r>
          </w:p>
        </w:tc>
        <w:tc>
          <w:tcPr>
            <w:tcW w:w="760" w:type="dxa"/>
            <w:shd w:val="clear" w:color="auto" w:fill="auto"/>
            <w:vAlign w:val="center"/>
          </w:tcPr>
          <w:p w:rsidR="00797224" w:rsidRPr="00797224" w:rsidRDefault="00797224" w:rsidP="00797224">
            <w:pPr>
              <w:jc w:val="center"/>
              <w:outlineLvl w:val="4"/>
              <w:rPr>
                <w:sz w:val="18"/>
                <w:szCs w:val="18"/>
              </w:rPr>
            </w:pPr>
            <w:r w:rsidRPr="00797224">
              <w:rPr>
                <w:sz w:val="18"/>
                <w:szCs w:val="18"/>
              </w:rPr>
              <w:t> </w:t>
            </w:r>
          </w:p>
        </w:tc>
        <w:tc>
          <w:tcPr>
            <w:tcW w:w="1080" w:type="dxa"/>
            <w:shd w:val="clear" w:color="auto" w:fill="auto"/>
            <w:vAlign w:val="center"/>
          </w:tcPr>
          <w:p w:rsidR="00797224" w:rsidRPr="00797224" w:rsidRDefault="00797224" w:rsidP="00797224">
            <w:pPr>
              <w:jc w:val="right"/>
              <w:outlineLvl w:val="4"/>
              <w:rPr>
                <w:sz w:val="18"/>
                <w:szCs w:val="18"/>
              </w:rPr>
            </w:pPr>
            <w:r w:rsidRPr="00797224">
              <w:rPr>
                <w:sz w:val="18"/>
                <w:szCs w:val="18"/>
              </w:rPr>
              <w:t>100,0</w:t>
            </w:r>
          </w:p>
        </w:tc>
        <w:tc>
          <w:tcPr>
            <w:tcW w:w="1080" w:type="dxa"/>
            <w:shd w:val="clear" w:color="auto" w:fill="auto"/>
            <w:vAlign w:val="center"/>
          </w:tcPr>
          <w:p w:rsidR="00797224" w:rsidRPr="00797224" w:rsidRDefault="00797224" w:rsidP="00797224">
            <w:pPr>
              <w:jc w:val="right"/>
              <w:outlineLvl w:val="4"/>
              <w:rPr>
                <w:sz w:val="18"/>
                <w:szCs w:val="18"/>
              </w:rPr>
            </w:pPr>
            <w:r w:rsidRPr="00797224">
              <w:rPr>
                <w:sz w:val="18"/>
                <w:szCs w:val="18"/>
              </w:rPr>
              <w:t>100,0</w:t>
            </w:r>
          </w:p>
        </w:tc>
        <w:tc>
          <w:tcPr>
            <w:tcW w:w="1140" w:type="dxa"/>
            <w:shd w:val="clear" w:color="auto" w:fill="auto"/>
            <w:vAlign w:val="center"/>
          </w:tcPr>
          <w:p w:rsidR="00797224" w:rsidRPr="00797224" w:rsidRDefault="00797224" w:rsidP="00797224">
            <w:pPr>
              <w:jc w:val="right"/>
              <w:outlineLvl w:val="4"/>
              <w:rPr>
                <w:sz w:val="18"/>
                <w:szCs w:val="18"/>
              </w:rPr>
            </w:pPr>
            <w:r w:rsidRPr="00797224">
              <w:rPr>
                <w:sz w:val="18"/>
                <w:szCs w:val="18"/>
              </w:rPr>
              <w:t>100,0</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6"/>
              <w:rPr>
                <w:sz w:val="18"/>
                <w:szCs w:val="18"/>
              </w:rPr>
            </w:pPr>
            <w:r w:rsidRPr="00797224">
              <w:rPr>
                <w:sz w:val="18"/>
                <w:szCs w:val="18"/>
              </w:rPr>
              <w:t>Субсидии бюджетным учреждениям на иные цели</w:t>
            </w:r>
          </w:p>
        </w:tc>
        <w:tc>
          <w:tcPr>
            <w:tcW w:w="1080" w:type="dxa"/>
            <w:shd w:val="clear" w:color="auto" w:fill="auto"/>
            <w:vAlign w:val="center"/>
          </w:tcPr>
          <w:p w:rsidR="00797224" w:rsidRPr="00797224" w:rsidRDefault="00797224" w:rsidP="00797224">
            <w:pPr>
              <w:jc w:val="center"/>
              <w:outlineLvl w:val="6"/>
              <w:rPr>
                <w:sz w:val="18"/>
                <w:szCs w:val="18"/>
              </w:rPr>
            </w:pPr>
            <w:r w:rsidRPr="00797224">
              <w:rPr>
                <w:sz w:val="18"/>
                <w:szCs w:val="18"/>
              </w:rPr>
              <w:t>0801</w:t>
            </w:r>
          </w:p>
        </w:tc>
        <w:tc>
          <w:tcPr>
            <w:tcW w:w="1300" w:type="dxa"/>
            <w:shd w:val="clear" w:color="auto" w:fill="auto"/>
            <w:vAlign w:val="center"/>
          </w:tcPr>
          <w:p w:rsidR="00797224" w:rsidRPr="00797224" w:rsidRDefault="00797224" w:rsidP="00797224">
            <w:pPr>
              <w:jc w:val="center"/>
              <w:outlineLvl w:val="6"/>
              <w:rPr>
                <w:sz w:val="18"/>
                <w:szCs w:val="18"/>
              </w:rPr>
            </w:pPr>
            <w:r w:rsidRPr="00797224">
              <w:rPr>
                <w:sz w:val="18"/>
                <w:szCs w:val="18"/>
              </w:rPr>
              <w:t>0530180050</w:t>
            </w:r>
          </w:p>
        </w:tc>
        <w:tc>
          <w:tcPr>
            <w:tcW w:w="760" w:type="dxa"/>
            <w:shd w:val="clear" w:color="auto" w:fill="auto"/>
            <w:vAlign w:val="center"/>
          </w:tcPr>
          <w:p w:rsidR="00797224" w:rsidRPr="00797224" w:rsidRDefault="00797224" w:rsidP="00797224">
            <w:pPr>
              <w:jc w:val="center"/>
              <w:outlineLvl w:val="6"/>
              <w:rPr>
                <w:sz w:val="18"/>
                <w:szCs w:val="18"/>
              </w:rPr>
            </w:pPr>
            <w:r w:rsidRPr="00797224">
              <w:rPr>
                <w:sz w:val="18"/>
                <w:szCs w:val="18"/>
              </w:rPr>
              <w:t>612</w:t>
            </w:r>
          </w:p>
        </w:tc>
        <w:tc>
          <w:tcPr>
            <w:tcW w:w="1080" w:type="dxa"/>
            <w:shd w:val="clear" w:color="auto" w:fill="auto"/>
            <w:vAlign w:val="center"/>
          </w:tcPr>
          <w:p w:rsidR="00797224" w:rsidRPr="00797224" w:rsidRDefault="00797224" w:rsidP="00797224">
            <w:pPr>
              <w:jc w:val="right"/>
              <w:outlineLvl w:val="6"/>
              <w:rPr>
                <w:sz w:val="18"/>
                <w:szCs w:val="18"/>
              </w:rPr>
            </w:pPr>
            <w:r w:rsidRPr="00797224">
              <w:rPr>
                <w:sz w:val="18"/>
                <w:szCs w:val="18"/>
              </w:rPr>
              <w:t>100,0</w:t>
            </w:r>
          </w:p>
        </w:tc>
        <w:tc>
          <w:tcPr>
            <w:tcW w:w="1080" w:type="dxa"/>
            <w:shd w:val="clear" w:color="auto" w:fill="auto"/>
            <w:vAlign w:val="center"/>
          </w:tcPr>
          <w:p w:rsidR="00797224" w:rsidRPr="00797224" w:rsidRDefault="00797224" w:rsidP="00797224">
            <w:pPr>
              <w:jc w:val="right"/>
              <w:outlineLvl w:val="6"/>
              <w:rPr>
                <w:sz w:val="18"/>
                <w:szCs w:val="18"/>
              </w:rPr>
            </w:pPr>
            <w:r w:rsidRPr="00797224">
              <w:rPr>
                <w:sz w:val="18"/>
                <w:szCs w:val="18"/>
              </w:rPr>
              <w:t>100,0</w:t>
            </w:r>
          </w:p>
        </w:tc>
        <w:tc>
          <w:tcPr>
            <w:tcW w:w="1140" w:type="dxa"/>
            <w:shd w:val="clear" w:color="auto" w:fill="auto"/>
            <w:vAlign w:val="center"/>
          </w:tcPr>
          <w:p w:rsidR="00797224" w:rsidRPr="00797224" w:rsidRDefault="00797224" w:rsidP="00797224">
            <w:pPr>
              <w:jc w:val="right"/>
              <w:outlineLvl w:val="6"/>
              <w:rPr>
                <w:sz w:val="18"/>
                <w:szCs w:val="18"/>
              </w:rPr>
            </w:pPr>
            <w:r w:rsidRPr="00797224">
              <w:rPr>
                <w:sz w:val="18"/>
                <w:szCs w:val="18"/>
              </w:rPr>
              <w:t>100,0</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3"/>
              <w:rPr>
                <w:sz w:val="18"/>
                <w:szCs w:val="18"/>
              </w:rPr>
            </w:pPr>
            <w:r w:rsidRPr="00797224">
              <w:rPr>
                <w:sz w:val="18"/>
                <w:szCs w:val="18"/>
              </w:rPr>
              <w:t xml:space="preserve">Расходы на повышение </w:t>
            </w:r>
            <w:proofErr w:type="gramStart"/>
            <w:r w:rsidRPr="00797224">
              <w:rPr>
                <w:sz w:val="18"/>
                <w:szCs w:val="18"/>
              </w:rPr>
              <w:t>оплаты труда работников муниципальных учреждений культуры</w:t>
            </w:r>
            <w:proofErr w:type="gramEnd"/>
            <w:r w:rsidRPr="00797224">
              <w:rPr>
                <w:sz w:val="18"/>
                <w:szCs w:val="18"/>
              </w:rPr>
              <w:t xml:space="preserve"> в соответствии с Указом Президента РФ от 7 мая 2012 года № 597 " О мероприятиях по реализации государственной социальной политики" за счет средств местного бюджета</w:t>
            </w:r>
          </w:p>
        </w:tc>
        <w:tc>
          <w:tcPr>
            <w:tcW w:w="1080" w:type="dxa"/>
            <w:shd w:val="clear" w:color="auto" w:fill="auto"/>
            <w:vAlign w:val="center"/>
          </w:tcPr>
          <w:p w:rsidR="00797224" w:rsidRPr="00797224" w:rsidRDefault="00797224" w:rsidP="00797224">
            <w:pPr>
              <w:jc w:val="center"/>
              <w:outlineLvl w:val="3"/>
              <w:rPr>
                <w:sz w:val="18"/>
                <w:szCs w:val="18"/>
              </w:rPr>
            </w:pPr>
            <w:r w:rsidRPr="00797224">
              <w:rPr>
                <w:sz w:val="18"/>
                <w:szCs w:val="18"/>
              </w:rPr>
              <w:t>0801</w:t>
            </w:r>
          </w:p>
        </w:tc>
        <w:tc>
          <w:tcPr>
            <w:tcW w:w="1300" w:type="dxa"/>
            <w:shd w:val="clear" w:color="auto" w:fill="auto"/>
            <w:vAlign w:val="center"/>
          </w:tcPr>
          <w:p w:rsidR="00797224" w:rsidRPr="00797224" w:rsidRDefault="00797224" w:rsidP="00797224">
            <w:pPr>
              <w:jc w:val="center"/>
              <w:outlineLvl w:val="3"/>
              <w:rPr>
                <w:sz w:val="18"/>
                <w:szCs w:val="18"/>
              </w:rPr>
            </w:pPr>
            <w:r w:rsidRPr="00797224">
              <w:rPr>
                <w:sz w:val="18"/>
                <w:szCs w:val="18"/>
              </w:rPr>
              <w:t>05301Z1051</w:t>
            </w:r>
          </w:p>
        </w:tc>
        <w:tc>
          <w:tcPr>
            <w:tcW w:w="760" w:type="dxa"/>
            <w:shd w:val="clear" w:color="auto" w:fill="auto"/>
            <w:vAlign w:val="center"/>
          </w:tcPr>
          <w:p w:rsidR="00797224" w:rsidRPr="00797224" w:rsidRDefault="00797224" w:rsidP="00797224">
            <w:pPr>
              <w:jc w:val="center"/>
              <w:outlineLvl w:val="3"/>
              <w:rPr>
                <w:sz w:val="18"/>
                <w:szCs w:val="18"/>
              </w:rPr>
            </w:pPr>
            <w:r w:rsidRPr="00797224">
              <w:rPr>
                <w:sz w:val="18"/>
                <w:szCs w:val="18"/>
              </w:rPr>
              <w:t> </w:t>
            </w:r>
          </w:p>
        </w:tc>
        <w:tc>
          <w:tcPr>
            <w:tcW w:w="1080" w:type="dxa"/>
            <w:shd w:val="clear" w:color="auto" w:fill="auto"/>
            <w:vAlign w:val="center"/>
          </w:tcPr>
          <w:p w:rsidR="00797224" w:rsidRPr="00797224" w:rsidRDefault="00797224" w:rsidP="00797224">
            <w:pPr>
              <w:jc w:val="right"/>
              <w:outlineLvl w:val="3"/>
              <w:rPr>
                <w:sz w:val="18"/>
                <w:szCs w:val="18"/>
              </w:rPr>
            </w:pPr>
            <w:r w:rsidRPr="00797224">
              <w:rPr>
                <w:sz w:val="18"/>
                <w:szCs w:val="18"/>
              </w:rPr>
              <w:t>11 070,2</w:t>
            </w:r>
          </w:p>
        </w:tc>
        <w:tc>
          <w:tcPr>
            <w:tcW w:w="1080" w:type="dxa"/>
            <w:shd w:val="clear" w:color="auto" w:fill="auto"/>
            <w:vAlign w:val="center"/>
          </w:tcPr>
          <w:p w:rsidR="00797224" w:rsidRPr="00797224" w:rsidRDefault="00797224" w:rsidP="00797224">
            <w:pPr>
              <w:jc w:val="right"/>
              <w:outlineLvl w:val="3"/>
              <w:rPr>
                <w:sz w:val="18"/>
                <w:szCs w:val="18"/>
              </w:rPr>
            </w:pPr>
            <w:r w:rsidRPr="00797224">
              <w:rPr>
                <w:sz w:val="18"/>
                <w:szCs w:val="18"/>
              </w:rPr>
              <w:t>9 880,2</w:t>
            </w:r>
          </w:p>
        </w:tc>
        <w:tc>
          <w:tcPr>
            <w:tcW w:w="1140" w:type="dxa"/>
            <w:shd w:val="clear" w:color="auto" w:fill="auto"/>
            <w:vAlign w:val="center"/>
          </w:tcPr>
          <w:p w:rsidR="00797224" w:rsidRPr="00797224" w:rsidRDefault="00797224" w:rsidP="00797224">
            <w:pPr>
              <w:jc w:val="right"/>
              <w:outlineLvl w:val="3"/>
              <w:rPr>
                <w:sz w:val="18"/>
                <w:szCs w:val="18"/>
              </w:rPr>
            </w:pPr>
            <w:r w:rsidRPr="00797224">
              <w:rPr>
                <w:sz w:val="18"/>
                <w:szCs w:val="18"/>
              </w:rPr>
              <w:t>9 880,2</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6"/>
              <w:rPr>
                <w:sz w:val="18"/>
                <w:szCs w:val="18"/>
              </w:rPr>
            </w:pPr>
            <w:r w:rsidRPr="00797224">
              <w:rPr>
                <w:sz w:val="18"/>
                <w:szCs w:val="18"/>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1080" w:type="dxa"/>
            <w:shd w:val="clear" w:color="auto" w:fill="auto"/>
            <w:vAlign w:val="center"/>
          </w:tcPr>
          <w:p w:rsidR="00797224" w:rsidRPr="00797224" w:rsidRDefault="00797224" w:rsidP="00797224">
            <w:pPr>
              <w:jc w:val="center"/>
              <w:outlineLvl w:val="6"/>
              <w:rPr>
                <w:sz w:val="18"/>
                <w:szCs w:val="18"/>
              </w:rPr>
            </w:pPr>
            <w:r w:rsidRPr="00797224">
              <w:rPr>
                <w:sz w:val="18"/>
                <w:szCs w:val="18"/>
              </w:rPr>
              <w:t>0801</w:t>
            </w:r>
          </w:p>
        </w:tc>
        <w:tc>
          <w:tcPr>
            <w:tcW w:w="1300" w:type="dxa"/>
            <w:shd w:val="clear" w:color="auto" w:fill="auto"/>
            <w:vAlign w:val="center"/>
          </w:tcPr>
          <w:p w:rsidR="00797224" w:rsidRPr="00797224" w:rsidRDefault="00797224" w:rsidP="00797224">
            <w:pPr>
              <w:jc w:val="center"/>
              <w:outlineLvl w:val="6"/>
              <w:rPr>
                <w:sz w:val="18"/>
                <w:szCs w:val="18"/>
              </w:rPr>
            </w:pPr>
            <w:r w:rsidRPr="00797224">
              <w:rPr>
                <w:sz w:val="18"/>
                <w:szCs w:val="18"/>
              </w:rPr>
              <w:t>05301Z1051</w:t>
            </w:r>
          </w:p>
        </w:tc>
        <w:tc>
          <w:tcPr>
            <w:tcW w:w="760" w:type="dxa"/>
            <w:shd w:val="clear" w:color="auto" w:fill="auto"/>
            <w:vAlign w:val="center"/>
          </w:tcPr>
          <w:p w:rsidR="00797224" w:rsidRPr="00797224" w:rsidRDefault="00797224" w:rsidP="00797224">
            <w:pPr>
              <w:jc w:val="center"/>
              <w:outlineLvl w:val="6"/>
              <w:rPr>
                <w:sz w:val="18"/>
                <w:szCs w:val="18"/>
              </w:rPr>
            </w:pPr>
            <w:r w:rsidRPr="00797224">
              <w:rPr>
                <w:sz w:val="18"/>
                <w:szCs w:val="18"/>
              </w:rPr>
              <w:t>611</w:t>
            </w:r>
          </w:p>
        </w:tc>
        <w:tc>
          <w:tcPr>
            <w:tcW w:w="1080" w:type="dxa"/>
            <w:shd w:val="clear" w:color="auto" w:fill="auto"/>
            <w:vAlign w:val="center"/>
          </w:tcPr>
          <w:p w:rsidR="00797224" w:rsidRPr="00797224" w:rsidRDefault="00797224" w:rsidP="00797224">
            <w:pPr>
              <w:jc w:val="right"/>
              <w:outlineLvl w:val="6"/>
              <w:rPr>
                <w:sz w:val="18"/>
                <w:szCs w:val="18"/>
              </w:rPr>
            </w:pPr>
            <w:r w:rsidRPr="00797224">
              <w:rPr>
                <w:sz w:val="18"/>
                <w:szCs w:val="18"/>
              </w:rPr>
              <w:t>8 297,0</w:t>
            </w:r>
          </w:p>
        </w:tc>
        <w:tc>
          <w:tcPr>
            <w:tcW w:w="1080" w:type="dxa"/>
            <w:shd w:val="clear" w:color="auto" w:fill="auto"/>
            <w:vAlign w:val="center"/>
          </w:tcPr>
          <w:p w:rsidR="00797224" w:rsidRPr="00797224" w:rsidRDefault="00797224" w:rsidP="00797224">
            <w:pPr>
              <w:jc w:val="right"/>
              <w:outlineLvl w:val="6"/>
              <w:rPr>
                <w:sz w:val="18"/>
                <w:szCs w:val="18"/>
              </w:rPr>
            </w:pPr>
            <w:r w:rsidRPr="00797224">
              <w:rPr>
                <w:sz w:val="18"/>
                <w:szCs w:val="18"/>
              </w:rPr>
              <w:t>7 227,0</w:t>
            </w:r>
          </w:p>
        </w:tc>
        <w:tc>
          <w:tcPr>
            <w:tcW w:w="1140" w:type="dxa"/>
            <w:shd w:val="clear" w:color="auto" w:fill="auto"/>
            <w:vAlign w:val="center"/>
          </w:tcPr>
          <w:p w:rsidR="00797224" w:rsidRPr="00797224" w:rsidRDefault="00797224" w:rsidP="00797224">
            <w:pPr>
              <w:jc w:val="right"/>
              <w:outlineLvl w:val="6"/>
              <w:rPr>
                <w:sz w:val="18"/>
                <w:szCs w:val="18"/>
              </w:rPr>
            </w:pPr>
            <w:r w:rsidRPr="00797224">
              <w:rPr>
                <w:sz w:val="18"/>
                <w:szCs w:val="18"/>
              </w:rPr>
              <w:t>7 227,0</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6"/>
              <w:rPr>
                <w:sz w:val="18"/>
                <w:szCs w:val="18"/>
              </w:rPr>
            </w:pPr>
            <w:r w:rsidRPr="00797224">
              <w:rPr>
                <w:sz w:val="18"/>
                <w:szCs w:val="18"/>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1080" w:type="dxa"/>
            <w:shd w:val="clear" w:color="auto" w:fill="auto"/>
            <w:vAlign w:val="center"/>
          </w:tcPr>
          <w:p w:rsidR="00797224" w:rsidRPr="00797224" w:rsidRDefault="00797224" w:rsidP="00797224">
            <w:pPr>
              <w:jc w:val="center"/>
              <w:outlineLvl w:val="6"/>
              <w:rPr>
                <w:sz w:val="18"/>
                <w:szCs w:val="18"/>
              </w:rPr>
            </w:pPr>
            <w:r w:rsidRPr="00797224">
              <w:rPr>
                <w:sz w:val="18"/>
                <w:szCs w:val="18"/>
              </w:rPr>
              <w:t>0801</w:t>
            </w:r>
          </w:p>
        </w:tc>
        <w:tc>
          <w:tcPr>
            <w:tcW w:w="1300" w:type="dxa"/>
            <w:shd w:val="clear" w:color="auto" w:fill="auto"/>
            <w:vAlign w:val="center"/>
          </w:tcPr>
          <w:p w:rsidR="00797224" w:rsidRPr="00797224" w:rsidRDefault="00797224" w:rsidP="00797224">
            <w:pPr>
              <w:jc w:val="center"/>
              <w:outlineLvl w:val="6"/>
              <w:rPr>
                <w:sz w:val="18"/>
                <w:szCs w:val="18"/>
              </w:rPr>
            </w:pPr>
            <w:r w:rsidRPr="00797224">
              <w:rPr>
                <w:sz w:val="18"/>
                <w:szCs w:val="18"/>
              </w:rPr>
              <w:t>05301Z1051</w:t>
            </w:r>
          </w:p>
        </w:tc>
        <w:tc>
          <w:tcPr>
            <w:tcW w:w="760" w:type="dxa"/>
            <w:shd w:val="clear" w:color="auto" w:fill="auto"/>
            <w:vAlign w:val="center"/>
          </w:tcPr>
          <w:p w:rsidR="00797224" w:rsidRPr="00797224" w:rsidRDefault="00797224" w:rsidP="00797224">
            <w:pPr>
              <w:jc w:val="center"/>
              <w:outlineLvl w:val="6"/>
              <w:rPr>
                <w:sz w:val="18"/>
                <w:szCs w:val="18"/>
              </w:rPr>
            </w:pPr>
            <w:r w:rsidRPr="00797224">
              <w:rPr>
                <w:sz w:val="18"/>
                <w:szCs w:val="18"/>
              </w:rPr>
              <w:t>621</w:t>
            </w:r>
          </w:p>
        </w:tc>
        <w:tc>
          <w:tcPr>
            <w:tcW w:w="1080" w:type="dxa"/>
            <w:shd w:val="clear" w:color="auto" w:fill="auto"/>
            <w:vAlign w:val="center"/>
          </w:tcPr>
          <w:p w:rsidR="00797224" w:rsidRPr="00797224" w:rsidRDefault="00797224" w:rsidP="00797224">
            <w:pPr>
              <w:jc w:val="right"/>
              <w:outlineLvl w:val="6"/>
              <w:rPr>
                <w:sz w:val="18"/>
                <w:szCs w:val="18"/>
              </w:rPr>
            </w:pPr>
            <w:r w:rsidRPr="00797224">
              <w:rPr>
                <w:sz w:val="18"/>
                <w:szCs w:val="18"/>
              </w:rPr>
              <w:t>2 773,2</w:t>
            </w:r>
          </w:p>
        </w:tc>
        <w:tc>
          <w:tcPr>
            <w:tcW w:w="1080" w:type="dxa"/>
            <w:shd w:val="clear" w:color="auto" w:fill="auto"/>
            <w:vAlign w:val="center"/>
          </w:tcPr>
          <w:p w:rsidR="00797224" w:rsidRPr="00797224" w:rsidRDefault="00797224" w:rsidP="00797224">
            <w:pPr>
              <w:jc w:val="right"/>
              <w:outlineLvl w:val="6"/>
              <w:rPr>
                <w:sz w:val="18"/>
                <w:szCs w:val="18"/>
              </w:rPr>
            </w:pPr>
            <w:r w:rsidRPr="00797224">
              <w:rPr>
                <w:sz w:val="18"/>
                <w:szCs w:val="18"/>
              </w:rPr>
              <w:t>2 653,2</w:t>
            </w:r>
          </w:p>
        </w:tc>
        <w:tc>
          <w:tcPr>
            <w:tcW w:w="1140" w:type="dxa"/>
            <w:shd w:val="clear" w:color="auto" w:fill="auto"/>
            <w:vAlign w:val="center"/>
          </w:tcPr>
          <w:p w:rsidR="00797224" w:rsidRPr="00797224" w:rsidRDefault="00797224" w:rsidP="00797224">
            <w:pPr>
              <w:jc w:val="right"/>
              <w:outlineLvl w:val="6"/>
              <w:rPr>
                <w:sz w:val="18"/>
                <w:szCs w:val="18"/>
              </w:rPr>
            </w:pPr>
            <w:r w:rsidRPr="00797224">
              <w:rPr>
                <w:sz w:val="18"/>
                <w:szCs w:val="18"/>
              </w:rPr>
              <w:t>2 653,2</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3"/>
              <w:rPr>
                <w:sz w:val="18"/>
                <w:szCs w:val="18"/>
              </w:rPr>
            </w:pPr>
            <w:r w:rsidRPr="00797224">
              <w:rPr>
                <w:sz w:val="18"/>
                <w:szCs w:val="18"/>
              </w:rPr>
              <w:t xml:space="preserve">Основное мероприятие "Создание системы антитеррористической </w:t>
            </w:r>
            <w:r w:rsidRPr="00797224">
              <w:rPr>
                <w:sz w:val="18"/>
                <w:szCs w:val="18"/>
              </w:rPr>
              <w:lastRenderedPageBreak/>
              <w:t>защищенности муниципальной инфраструктуры"</w:t>
            </w:r>
          </w:p>
        </w:tc>
        <w:tc>
          <w:tcPr>
            <w:tcW w:w="1080" w:type="dxa"/>
            <w:shd w:val="clear" w:color="auto" w:fill="auto"/>
            <w:vAlign w:val="center"/>
          </w:tcPr>
          <w:p w:rsidR="00797224" w:rsidRPr="00797224" w:rsidRDefault="00797224" w:rsidP="00797224">
            <w:pPr>
              <w:jc w:val="center"/>
              <w:outlineLvl w:val="3"/>
              <w:rPr>
                <w:sz w:val="18"/>
                <w:szCs w:val="18"/>
              </w:rPr>
            </w:pPr>
            <w:r w:rsidRPr="00797224">
              <w:rPr>
                <w:sz w:val="18"/>
                <w:szCs w:val="18"/>
              </w:rPr>
              <w:lastRenderedPageBreak/>
              <w:t>0801</w:t>
            </w:r>
          </w:p>
        </w:tc>
        <w:tc>
          <w:tcPr>
            <w:tcW w:w="1300" w:type="dxa"/>
            <w:shd w:val="clear" w:color="auto" w:fill="auto"/>
            <w:vAlign w:val="center"/>
          </w:tcPr>
          <w:p w:rsidR="00797224" w:rsidRPr="00797224" w:rsidRDefault="00797224" w:rsidP="00797224">
            <w:pPr>
              <w:jc w:val="center"/>
              <w:outlineLvl w:val="3"/>
              <w:rPr>
                <w:sz w:val="18"/>
                <w:szCs w:val="18"/>
              </w:rPr>
            </w:pPr>
            <w:r w:rsidRPr="00797224">
              <w:rPr>
                <w:sz w:val="18"/>
                <w:szCs w:val="18"/>
              </w:rPr>
              <w:t>0530200000</w:t>
            </w:r>
          </w:p>
        </w:tc>
        <w:tc>
          <w:tcPr>
            <w:tcW w:w="760" w:type="dxa"/>
            <w:shd w:val="clear" w:color="auto" w:fill="auto"/>
            <w:vAlign w:val="center"/>
          </w:tcPr>
          <w:p w:rsidR="00797224" w:rsidRPr="00797224" w:rsidRDefault="00797224" w:rsidP="00797224">
            <w:pPr>
              <w:jc w:val="center"/>
              <w:outlineLvl w:val="3"/>
              <w:rPr>
                <w:sz w:val="18"/>
                <w:szCs w:val="18"/>
              </w:rPr>
            </w:pPr>
            <w:r w:rsidRPr="00797224">
              <w:rPr>
                <w:sz w:val="18"/>
                <w:szCs w:val="18"/>
              </w:rPr>
              <w:t> </w:t>
            </w:r>
          </w:p>
        </w:tc>
        <w:tc>
          <w:tcPr>
            <w:tcW w:w="1080" w:type="dxa"/>
            <w:shd w:val="clear" w:color="auto" w:fill="auto"/>
            <w:vAlign w:val="center"/>
          </w:tcPr>
          <w:p w:rsidR="00797224" w:rsidRPr="00797224" w:rsidRDefault="00797224" w:rsidP="00797224">
            <w:pPr>
              <w:jc w:val="right"/>
              <w:outlineLvl w:val="3"/>
              <w:rPr>
                <w:sz w:val="18"/>
                <w:szCs w:val="18"/>
              </w:rPr>
            </w:pPr>
            <w:r w:rsidRPr="00797224">
              <w:rPr>
                <w:sz w:val="18"/>
                <w:szCs w:val="18"/>
              </w:rPr>
              <w:t>10,0</w:t>
            </w:r>
          </w:p>
        </w:tc>
        <w:tc>
          <w:tcPr>
            <w:tcW w:w="1080" w:type="dxa"/>
            <w:shd w:val="clear" w:color="auto" w:fill="auto"/>
            <w:vAlign w:val="center"/>
          </w:tcPr>
          <w:p w:rsidR="00797224" w:rsidRPr="00797224" w:rsidRDefault="00797224" w:rsidP="00797224">
            <w:pPr>
              <w:jc w:val="right"/>
              <w:outlineLvl w:val="3"/>
              <w:rPr>
                <w:sz w:val="18"/>
                <w:szCs w:val="18"/>
              </w:rPr>
            </w:pPr>
            <w:r w:rsidRPr="00797224">
              <w:rPr>
                <w:sz w:val="18"/>
                <w:szCs w:val="18"/>
              </w:rPr>
              <w:t>10,0</w:t>
            </w:r>
          </w:p>
        </w:tc>
        <w:tc>
          <w:tcPr>
            <w:tcW w:w="1140" w:type="dxa"/>
            <w:shd w:val="clear" w:color="auto" w:fill="auto"/>
            <w:vAlign w:val="center"/>
          </w:tcPr>
          <w:p w:rsidR="00797224" w:rsidRPr="00797224" w:rsidRDefault="00797224" w:rsidP="00797224">
            <w:pPr>
              <w:jc w:val="right"/>
              <w:outlineLvl w:val="3"/>
              <w:rPr>
                <w:sz w:val="18"/>
                <w:szCs w:val="18"/>
              </w:rPr>
            </w:pPr>
            <w:r w:rsidRPr="00797224">
              <w:rPr>
                <w:sz w:val="18"/>
                <w:szCs w:val="18"/>
              </w:rPr>
              <w:t>10,0</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4"/>
              <w:rPr>
                <w:sz w:val="18"/>
                <w:szCs w:val="18"/>
              </w:rPr>
            </w:pPr>
            <w:r w:rsidRPr="00797224">
              <w:rPr>
                <w:sz w:val="18"/>
                <w:szCs w:val="18"/>
              </w:rPr>
              <w:lastRenderedPageBreak/>
              <w:t>Повышение уровня антитеррористической защищенности муниципальных организаций (учреждений) Бессоновского района</w:t>
            </w:r>
          </w:p>
        </w:tc>
        <w:tc>
          <w:tcPr>
            <w:tcW w:w="1080" w:type="dxa"/>
            <w:shd w:val="clear" w:color="auto" w:fill="auto"/>
            <w:vAlign w:val="center"/>
          </w:tcPr>
          <w:p w:rsidR="00797224" w:rsidRPr="00797224" w:rsidRDefault="00797224" w:rsidP="00797224">
            <w:pPr>
              <w:jc w:val="center"/>
              <w:outlineLvl w:val="4"/>
              <w:rPr>
                <w:sz w:val="18"/>
                <w:szCs w:val="18"/>
              </w:rPr>
            </w:pPr>
            <w:r w:rsidRPr="00797224">
              <w:rPr>
                <w:sz w:val="18"/>
                <w:szCs w:val="18"/>
              </w:rPr>
              <w:t>0801</w:t>
            </w:r>
          </w:p>
        </w:tc>
        <w:tc>
          <w:tcPr>
            <w:tcW w:w="1300" w:type="dxa"/>
            <w:shd w:val="clear" w:color="auto" w:fill="auto"/>
            <w:vAlign w:val="center"/>
          </w:tcPr>
          <w:p w:rsidR="00797224" w:rsidRPr="00797224" w:rsidRDefault="00797224" w:rsidP="00797224">
            <w:pPr>
              <w:jc w:val="center"/>
              <w:outlineLvl w:val="4"/>
              <w:rPr>
                <w:sz w:val="18"/>
                <w:szCs w:val="18"/>
              </w:rPr>
            </w:pPr>
            <w:r w:rsidRPr="00797224">
              <w:rPr>
                <w:sz w:val="18"/>
                <w:szCs w:val="18"/>
              </w:rPr>
              <w:t>0530264420</w:t>
            </w:r>
          </w:p>
        </w:tc>
        <w:tc>
          <w:tcPr>
            <w:tcW w:w="760" w:type="dxa"/>
            <w:shd w:val="clear" w:color="auto" w:fill="auto"/>
            <w:vAlign w:val="center"/>
          </w:tcPr>
          <w:p w:rsidR="00797224" w:rsidRPr="00797224" w:rsidRDefault="00797224" w:rsidP="00797224">
            <w:pPr>
              <w:jc w:val="center"/>
              <w:outlineLvl w:val="4"/>
              <w:rPr>
                <w:sz w:val="18"/>
                <w:szCs w:val="18"/>
              </w:rPr>
            </w:pPr>
            <w:r w:rsidRPr="00797224">
              <w:rPr>
                <w:sz w:val="18"/>
                <w:szCs w:val="18"/>
              </w:rPr>
              <w:t> </w:t>
            </w:r>
          </w:p>
        </w:tc>
        <w:tc>
          <w:tcPr>
            <w:tcW w:w="1080" w:type="dxa"/>
            <w:shd w:val="clear" w:color="auto" w:fill="auto"/>
            <w:vAlign w:val="center"/>
          </w:tcPr>
          <w:p w:rsidR="00797224" w:rsidRPr="00797224" w:rsidRDefault="00797224" w:rsidP="00797224">
            <w:pPr>
              <w:jc w:val="right"/>
              <w:outlineLvl w:val="4"/>
              <w:rPr>
                <w:sz w:val="18"/>
                <w:szCs w:val="18"/>
              </w:rPr>
            </w:pPr>
            <w:r w:rsidRPr="00797224">
              <w:rPr>
                <w:sz w:val="18"/>
                <w:szCs w:val="18"/>
              </w:rPr>
              <w:t>10,0</w:t>
            </w:r>
          </w:p>
        </w:tc>
        <w:tc>
          <w:tcPr>
            <w:tcW w:w="1080" w:type="dxa"/>
            <w:shd w:val="clear" w:color="auto" w:fill="auto"/>
            <w:vAlign w:val="center"/>
          </w:tcPr>
          <w:p w:rsidR="00797224" w:rsidRPr="00797224" w:rsidRDefault="00797224" w:rsidP="00797224">
            <w:pPr>
              <w:jc w:val="right"/>
              <w:outlineLvl w:val="4"/>
              <w:rPr>
                <w:sz w:val="18"/>
                <w:szCs w:val="18"/>
              </w:rPr>
            </w:pPr>
            <w:r w:rsidRPr="00797224">
              <w:rPr>
                <w:sz w:val="18"/>
                <w:szCs w:val="18"/>
              </w:rPr>
              <w:t>10,0</w:t>
            </w:r>
          </w:p>
        </w:tc>
        <w:tc>
          <w:tcPr>
            <w:tcW w:w="1140" w:type="dxa"/>
            <w:shd w:val="clear" w:color="auto" w:fill="auto"/>
            <w:vAlign w:val="center"/>
          </w:tcPr>
          <w:p w:rsidR="00797224" w:rsidRPr="00797224" w:rsidRDefault="00797224" w:rsidP="00797224">
            <w:pPr>
              <w:jc w:val="right"/>
              <w:outlineLvl w:val="4"/>
              <w:rPr>
                <w:sz w:val="18"/>
                <w:szCs w:val="18"/>
              </w:rPr>
            </w:pPr>
            <w:r w:rsidRPr="00797224">
              <w:rPr>
                <w:sz w:val="18"/>
                <w:szCs w:val="18"/>
              </w:rPr>
              <w:t>10,0</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6"/>
              <w:rPr>
                <w:sz w:val="18"/>
                <w:szCs w:val="18"/>
              </w:rPr>
            </w:pPr>
            <w:r w:rsidRPr="00797224">
              <w:rPr>
                <w:sz w:val="18"/>
                <w:szCs w:val="18"/>
              </w:rPr>
              <w:t>Субсидии бюджетным учреждениям на иные цели</w:t>
            </w:r>
          </w:p>
        </w:tc>
        <w:tc>
          <w:tcPr>
            <w:tcW w:w="1080" w:type="dxa"/>
            <w:shd w:val="clear" w:color="auto" w:fill="auto"/>
            <w:vAlign w:val="center"/>
          </w:tcPr>
          <w:p w:rsidR="00797224" w:rsidRPr="00797224" w:rsidRDefault="00797224" w:rsidP="00797224">
            <w:pPr>
              <w:jc w:val="center"/>
              <w:outlineLvl w:val="6"/>
              <w:rPr>
                <w:sz w:val="18"/>
                <w:szCs w:val="18"/>
              </w:rPr>
            </w:pPr>
            <w:r w:rsidRPr="00797224">
              <w:rPr>
                <w:sz w:val="18"/>
                <w:szCs w:val="18"/>
              </w:rPr>
              <w:t>0801</w:t>
            </w:r>
          </w:p>
        </w:tc>
        <w:tc>
          <w:tcPr>
            <w:tcW w:w="1300" w:type="dxa"/>
            <w:shd w:val="clear" w:color="auto" w:fill="auto"/>
            <w:vAlign w:val="center"/>
          </w:tcPr>
          <w:p w:rsidR="00797224" w:rsidRPr="00797224" w:rsidRDefault="00797224" w:rsidP="00797224">
            <w:pPr>
              <w:jc w:val="center"/>
              <w:outlineLvl w:val="6"/>
              <w:rPr>
                <w:sz w:val="18"/>
                <w:szCs w:val="18"/>
              </w:rPr>
            </w:pPr>
            <w:r w:rsidRPr="00797224">
              <w:rPr>
                <w:sz w:val="18"/>
                <w:szCs w:val="18"/>
              </w:rPr>
              <w:t>0530264420</w:t>
            </w:r>
          </w:p>
        </w:tc>
        <w:tc>
          <w:tcPr>
            <w:tcW w:w="760" w:type="dxa"/>
            <w:shd w:val="clear" w:color="auto" w:fill="auto"/>
            <w:vAlign w:val="center"/>
          </w:tcPr>
          <w:p w:rsidR="00797224" w:rsidRPr="00797224" w:rsidRDefault="00797224" w:rsidP="00797224">
            <w:pPr>
              <w:jc w:val="center"/>
              <w:outlineLvl w:val="6"/>
              <w:rPr>
                <w:sz w:val="18"/>
                <w:szCs w:val="18"/>
              </w:rPr>
            </w:pPr>
            <w:r w:rsidRPr="00797224">
              <w:rPr>
                <w:sz w:val="18"/>
                <w:szCs w:val="18"/>
              </w:rPr>
              <w:t>612</w:t>
            </w:r>
          </w:p>
        </w:tc>
        <w:tc>
          <w:tcPr>
            <w:tcW w:w="1080" w:type="dxa"/>
            <w:shd w:val="clear" w:color="auto" w:fill="auto"/>
            <w:vAlign w:val="center"/>
          </w:tcPr>
          <w:p w:rsidR="00797224" w:rsidRPr="00797224" w:rsidRDefault="00797224" w:rsidP="00797224">
            <w:pPr>
              <w:jc w:val="right"/>
              <w:outlineLvl w:val="6"/>
              <w:rPr>
                <w:sz w:val="18"/>
                <w:szCs w:val="18"/>
              </w:rPr>
            </w:pPr>
            <w:r w:rsidRPr="00797224">
              <w:rPr>
                <w:sz w:val="18"/>
                <w:szCs w:val="18"/>
              </w:rPr>
              <w:t>10,0</w:t>
            </w:r>
          </w:p>
        </w:tc>
        <w:tc>
          <w:tcPr>
            <w:tcW w:w="1080" w:type="dxa"/>
            <w:shd w:val="clear" w:color="auto" w:fill="auto"/>
            <w:vAlign w:val="center"/>
          </w:tcPr>
          <w:p w:rsidR="00797224" w:rsidRPr="00797224" w:rsidRDefault="00797224" w:rsidP="00797224">
            <w:pPr>
              <w:jc w:val="right"/>
              <w:outlineLvl w:val="6"/>
              <w:rPr>
                <w:sz w:val="18"/>
                <w:szCs w:val="18"/>
              </w:rPr>
            </w:pPr>
            <w:r w:rsidRPr="00797224">
              <w:rPr>
                <w:sz w:val="18"/>
                <w:szCs w:val="18"/>
              </w:rPr>
              <w:t>10,0</w:t>
            </w:r>
          </w:p>
        </w:tc>
        <w:tc>
          <w:tcPr>
            <w:tcW w:w="1140" w:type="dxa"/>
            <w:shd w:val="clear" w:color="auto" w:fill="auto"/>
            <w:vAlign w:val="center"/>
          </w:tcPr>
          <w:p w:rsidR="00797224" w:rsidRPr="00797224" w:rsidRDefault="00797224" w:rsidP="00797224">
            <w:pPr>
              <w:jc w:val="right"/>
              <w:outlineLvl w:val="6"/>
              <w:rPr>
                <w:sz w:val="18"/>
                <w:szCs w:val="18"/>
              </w:rPr>
            </w:pPr>
            <w:r w:rsidRPr="00797224">
              <w:rPr>
                <w:sz w:val="18"/>
                <w:szCs w:val="18"/>
              </w:rPr>
              <w:t>10,0</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2"/>
              <w:rPr>
                <w:sz w:val="18"/>
                <w:szCs w:val="18"/>
              </w:rPr>
            </w:pPr>
            <w:r w:rsidRPr="00797224">
              <w:rPr>
                <w:sz w:val="18"/>
                <w:szCs w:val="18"/>
              </w:rPr>
              <w:t>Подпрограмма 'Патриотическое воспитание граждан, проживающих на территории Бессоновского района'</w:t>
            </w:r>
          </w:p>
        </w:tc>
        <w:tc>
          <w:tcPr>
            <w:tcW w:w="1080" w:type="dxa"/>
            <w:shd w:val="clear" w:color="auto" w:fill="auto"/>
            <w:vAlign w:val="center"/>
          </w:tcPr>
          <w:p w:rsidR="00797224" w:rsidRPr="00797224" w:rsidRDefault="00797224" w:rsidP="00797224">
            <w:pPr>
              <w:jc w:val="center"/>
              <w:outlineLvl w:val="2"/>
              <w:rPr>
                <w:sz w:val="18"/>
                <w:szCs w:val="18"/>
              </w:rPr>
            </w:pPr>
            <w:r w:rsidRPr="00797224">
              <w:rPr>
                <w:sz w:val="18"/>
                <w:szCs w:val="18"/>
              </w:rPr>
              <w:t>0801</w:t>
            </w:r>
          </w:p>
        </w:tc>
        <w:tc>
          <w:tcPr>
            <w:tcW w:w="1300" w:type="dxa"/>
            <w:shd w:val="clear" w:color="auto" w:fill="auto"/>
            <w:vAlign w:val="center"/>
          </w:tcPr>
          <w:p w:rsidR="00797224" w:rsidRPr="00797224" w:rsidRDefault="00797224" w:rsidP="00797224">
            <w:pPr>
              <w:jc w:val="center"/>
              <w:outlineLvl w:val="2"/>
              <w:rPr>
                <w:sz w:val="18"/>
                <w:szCs w:val="18"/>
              </w:rPr>
            </w:pPr>
            <w:r w:rsidRPr="00797224">
              <w:rPr>
                <w:sz w:val="18"/>
                <w:szCs w:val="18"/>
              </w:rPr>
              <w:t>0550000000</w:t>
            </w:r>
          </w:p>
        </w:tc>
        <w:tc>
          <w:tcPr>
            <w:tcW w:w="760" w:type="dxa"/>
            <w:shd w:val="clear" w:color="auto" w:fill="auto"/>
            <w:vAlign w:val="center"/>
          </w:tcPr>
          <w:p w:rsidR="00797224" w:rsidRPr="00797224" w:rsidRDefault="00797224" w:rsidP="00797224">
            <w:pPr>
              <w:jc w:val="center"/>
              <w:outlineLvl w:val="2"/>
              <w:rPr>
                <w:sz w:val="18"/>
                <w:szCs w:val="18"/>
              </w:rPr>
            </w:pPr>
            <w:r w:rsidRPr="00797224">
              <w:rPr>
                <w:sz w:val="18"/>
                <w:szCs w:val="18"/>
              </w:rPr>
              <w:t> </w:t>
            </w:r>
          </w:p>
        </w:tc>
        <w:tc>
          <w:tcPr>
            <w:tcW w:w="1080" w:type="dxa"/>
            <w:shd w:val="clear" w:color="auto" w:fill="auto"/>
            <w:vAlign w:val="center"/>
          </w:tcPr>
          <w:p w:rsidR="00797224" w:rsidRPr="00797224" w:rsidRDefault="00797224" w:rsidP="00797224">
            <w:pPr>
              <w:jc w:val="right"/>
              <w:outlineLvl w:val="2"/>
              <w:rPr>
                <w:sz w:val="18"/>
                <w:szCs w:val="18"/>
              </w:rPr>
            </w:pPr>
            <w:r w:rsidRPr="00797224">
              <w:rPr>
                <w:sz w:val="18"/>
                <w:szCs w:val="18"/>
              </w:rPr>
              <w:t>12,0</w:t>
            </w:r>
          </w:p>
        </w:tc>
        <w:tc>
          <w:tcPr>
            <w:tcW w:w="1080" w:type="dxa"/>
            <w:shd w:val="clear" w:color="auto" w:fill="auto"/>
            <w:vAlign w:val="center"/>
          </w:tcPr>
          <w:p w:rsidR="00797224" w:rsidRPr="00797224" w:rsidRDefault="00797224" w:rsidP="00797224">
            <w:pPr>
              <w:jc w:val="right"/>
              <w:outlineLvl w:val="2"/>
              <w:rPr>
                <w:sz w:val="18"/>
                <w:szCs w:val="18"/>
              </w:rPr>
            </w:pPr>
            <w:r w:rsidRPr="00797224">
              <w:rPr>
                <w:sz w:val="18"/>
                <w:szCs w:val="18"/>
              </w:rPr>
              <w:t>12,0</w:t>
            </w:r>
          </w:p>
        </w:tc>
        <w:tc>
          <w:tcPr>
            <w:tcW w:w="1140" w:type="dxa"/>
            <w:shd w:val="clear" w:color="auto" w:fill="auto"/>
            <w:vAlign w:val="center"/>
          </w:tcPr>
          <w:p w:rsidR="00797224" w:rsidRPr="00797224" w:rsidRDefault="00797224" w:rsidP="00797224">
            <w:pPr>
              <w:jc w:val="right"/>
              <w:outlineLvl w:val="2"/>
              <w:rPr>
                <w:sz w:val="18"/>
                <w:szCs w:val="18"/>
              </w:rPr>
            </w:pPr>
            <w:r w:rsidRPr="00797224">
              <w:rPr>
                <w:sz w:val="18"/>
                <w:szCs w:val="18"/>
              </w:rPr>
              <w:t>12,0</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3"/>
              <w:rPr>
                <w:sz w:val="18"/>
                <w:szCs w:val="18"/>
              </w:rPr>
            </w:pPr>
            <w:r w:rsidRPr="00797224">
              <w:rPr>
                <w:sz w:val="18"/>
                <w:szCs w:val="18"/>
              </w:rPr>
              <w:t>Основное мероприятие 'Развитие музейного дела'</w:t>
            </w:r>
          </w:p>
        </w:tc>
        <w:tc>
          <w:tcPr>
            <w:tcW w:w="1080" w:type="dxa"/>
            <w:shd w:val="clear" w:color="auto" w:fill="auto"/>
            <w:vAlign w:val="center"/>
          </w:tcPr>
          <w:p w:rsidR="00797224" w:rsidRPr="00797224" w:rsidRDefault="00797224" w:rsidP="00797224">
            <w:pPr>
              <w:jc w:val="center"/>
              <w:outlineLvl w:val="3"/>
              <w:rPr>
                <w:sz w:val="18"/>
                <w:szCs w:val="18"/>
              </w:rPr>
            </w:pPr>
            <w:r w:rsidRPr="00797224">
              <w:rPr>
                <w:sz w:val="18"/>
                <w:szCs w:val="18"/>
              </w:rPr>
              <w:t>0801</w:t>
            </w:r>
          </w:p>
        </w:tc>
        <w:tc>
          <w:tcPr>
            <w:tcW w:w="1300" w:type="dxa"/>
            <w:shd w:val="clear" w:color="auto" w:fill="auto"/>
            <w:vAlign w:val="center"/>
          </w:tcPr>
          <w:p w:rsidR="00797224" w:rsidRPr="00797224" w:rsidRDefault="00797224" w:rsidP="00797224">
            <w:pPr>
              <w:jc w:val="center"/>
              <w:outlineLvl w:val="3"/>
              <w:rPr>
                <w:sz w:val="18"/>
                <w:szCs w:val="18"/>
              </w:rPr>
            </w:pPr>
            <w:r w:rsidRPr="00797224">
              <w:rPr>
                <w:sz w:val="18"/>
                <w:szCs w:val="18"/>
              </w:rPr>
              <w:t>0550100000</w:t>
            </w:r>
          </w:p>
        </w:tc>
        <w:tc>
          <w:tcPr>
            <w:tcW w:w="760" w:type="dxa"/>
            <w:shd w:val="clear" w:color="auto" w:fill="auto"/>
            <w:vAlign w:val="center"/>
          </w:tcPr>
          <w:p w:rsidR="00797224" w:rsidRPr="00797224" w:rsidRDefault="00797224" w:rsidP="00797224">
            <w:pPr>
              <w:jc w:val="center"/>
              <w:outlineLvl w:val="3"/>
              <w:rPr>
                <w:sz w:val="18"/>
                <w:szCs w:val="18"/>
              </w:rPr>
            </w:pPr>
            <w:r w:rsidRPr="00797224">
              <w:rPr>
                <w:sz w:val="18"/>
                <w:szCs w:val="18"/>
              </w:rPr>
              <w:t> </w:t>
            </w:r>
          </w:p>
        </w:tc>
        <w:tc>
          <w:tcPr>
            <w:tcW w:w="1080" w:type="dxa"/>
            <w:shd w:val="clear" w:color="auto" w:fill="auto"/>
            <w:vAlign w:val="center"/>
          </w:tcPr>
          <w:p w:rsidR="00797224" w:rsidRPr="00797224" w:rsidRDefault="00797224" w:rsidP="00797224">
            <w:pPr>
              <w:jc w:val="right"/>
              <w:outlineLvl w:val="3"/>
              <w:rPr>
                <w:sz w:val="18"/>
                <w:szCs w:val="18"/>
              </w:rPr>
            </w:pPr>
            <w:r w:rsidRPr="00797224">
              <w:rPr>
                <w:sz w:val="18"/>
                <w:szCs w:val="18"/>
              </w:rPr>
              <w:t>12,0</w:t>
            </w:r>
          </w:p>
        </w:tc>
        <w:tc>
          <w:tcPr>
            <w:tcW w:w="1080" w:type="dxa"/>
            <w:shd w:val="clear" w:color="auto" w:fill="auto"/>
            <w:vAlign w:val="center"/>
          </w:tcPr>
          <w:p w:rsidR="00797224" w:rsidRPr="00797224" w:rsidRDefault="00797224" w:rsidP="00797224">
            <w:pPr>
              <w:jc w:val="right"/>
              <w:outlineLvl w:val="3"/>
              <w:rPr>
                <w:sz w:val="18"/>
                <w:szCs w:val="18"/>
              </w:rPr>
            </w:pPr>
            <w:r w:rsidRPr="00797224">
              <w:rPr>
                <w:sz w:val="18"/>
                <w:szCs w:val="18"/>
              </w:rPr>
              <w:t>12,0</w:t>
            </w:r>
          </w:p>
        </w:tc>
        <w:tc>
          <w:tcPr>
            <w:tcW w:w="1140" w:type="dxa"/>
            <w:shd w:val="clear" w:color="auto" w:fill="auto"/>
            <w:vAlign w:val="center"/>
          </w:tcPr>
          <w:p w:rsidR="00797224" w:rsidRPr="00797224" w:rsidRDefault="00797224" w:rsidP="00797224">
            <w:pPr>
              <w:jc w:val="right"/>
              <w:outlineLvl w:val="3"/>
              <w:rPr>
                <w:sz w:val="18"/>
                <w:szCs w:val="18"/>
              </w:rPr>
            </w:pPr>
            <w:r w:rsidRPr="00797224">
              <w:rPr>
                <w:sz w:val="18"/>
                <w:szCs w:val="18"/>
              </w:rPr>
              <w:t>12,0</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4"/>
              <w:rPr>
                <w:sz w:val="18"/>
                <w:szCs w:val="18"/>
              </w:rPr>
            </w:pPr>
            <w:r w:rsidRPr="00797224">
              <w:rPr>
                <w:sz w:val="18"/>
                <w:szCs w:val="18"/>
              </w:rPr>
              <w:t>Изготовление и оформление экспозиций для музея</w:t>
            </w:r>
          </w:p>
        </w:tc>
        <w:tc>
          <w:tcPr>
            <w:tcW w:w="1080" w:type="dxa"/>
            <w:shd w:val="clear" w:color="auto" w:fill="auto"/>
            <w:vAlign w:val="center"/>
          </w:tcPr>
          <w:p w:rsidR="00797224" w:rsidRPr="00797224" w:rsidRDefault="00797224" w:rsidP="00797224">
            <w:pPr>
              <w:jc w:val="center"/>
              <w:outlineLvl w:val="4"/>
              <w:rPr>
                <w:sz w:val="18"/>
                <w:szCs w:val="18"/>
              </w:rPr>
            </w:pPr>
            <w:r w:rsidRPr="00797224">
              <w:rPr>
                <w:sz w:val="18"/>
                <w:szCs w:val="18"/>
              </w:rPr>
              <w:t>0801</w:t>
            </w:r>
          </w:p>
        </w:tc>
        <w:tc>
          <w:tcPr>
            <w:tcW w:w="1300" w:type="dxa"/>
            <w:shd w:val="clear" w:color="auto" w:fill="auto"/>
            <w:vAlign w:val="center"/>
          </w:tcPr>
          <w:p w:rsidR="00797224" w:rsidRPr="00797224" w:rsidRDefault="00797224" w:rsidP="00797224">
            <w:pPr>
              <w:jc w:val="center"/>
              <w:outlineLvl w:val="4"/>
              <w:rPr>
                <w:sz w:val="18"/>
                <w:szCs w:val="18"/>
              </w:rPr>
            </w:pPr>
            <w:r w:rsidRPr="00797224">
              <w:rPr>
                <w:sz w:val="18"/>
                <w:szCs w:val="18"/>
              </w:rPr>
              <w:t>0550166210</w:t>
            </w:r>
          </w:p>
        </w:tc>
        <w:tc>
          <w:tcPr>
            <w:tcW w:w="760" w:type="dxa"/>
            <w:shd w:val="clear" w:color="auto" w:fill="auto"/>
            <w:vAlign w:val="center"/>
          </w:tcPr>
          <w:p w:rsidR="00797224" w:rsidRPr="00797224" w:rsidRDefault="00797224" w:rsidP="00797224">
            <w:pPr>
              <w:jc w:val="center"/>
              <w:outlineLvl w:val="4"/>
              <w:rPr>
                <w:sz w:val="18"/>
                <w:szCs w:val="18"/>
              </w:rPr>
            </w:pPr>
            <w:r w:rsidRPr="00797224">
              <w:rPr>
                <w:sz w:val="18"/>
                <w:szCs w:val="18"/>
              </w:rPr>
              <w:t> </w:t>
            </w:r>
          </w:p>
        </w:tc>
        <w:tc>
          <w:tcPr>
            <w:tcW w:w="1080" w:type="dxa"/>
            <w:shd w:val="clear" w:color="auto" w:fill="auto"/>
            <w:vAlign w:val="center"/>
          </w:tcPr>
          <w:p w:rsidR="00797224" w:rsidRPr="00797224" w:rsidRDefault="00797224" w:rsidP="00797224">
            <w:pPr>
              <w:jc w:val="right"/>
              <w:outlineLvl w:val="4"/>
              <w:rPr>
                <w:sz w:val="18"/>
                <w:szCs w:val="18"/>
              </w:rPr>
            </w:pPr>
            <w:r w:rsidRPr="00797224">
              <w:rPr>
                <w:sz w:val="18"/>
                <w:szCs w:val="18"/>
              </w:rPr>
              <w:t>12,0</w:t>
            </w:r>
          </w:p>
        </w:tc>
        <w:tc>
          <w:tcPr>
            <w:tcW w:w="1080" w:type="dxa"/>
            <w:shd w:val="clear" w:color="auto" w:fill="auto"/>
            <w:vAlign w:val="center"/>
          </w:tcPr>
          <w:p w:rsidR="00797224" w:rsidRPr="00797224" w:rsidRDefault="00797224" w:rsidP="00797224">
            <w:pPr>
              <w:jc w:val="right"/>
              <w:outlineLvl w:val="4"/>
              <w:rPr>
                <w:sz w:val="18"/>
                <w:szCs w:val="18"/>
              </w:rPr>
            </w:pPr>
            <w:r w:rsidRPr="00797224">
              <w:rPr>
                <w:sz w:val="18"/>
                <w:szCs w:val="18"/>
              </w:rPr>
              <w:t>12,0</w:t>
            </w:r>
          </w:p>
        </w:tc>
        <w:tc>
          <w:tcPr>
            <w:tcW w:w="1140" w:type="dxa"/>
            <w:shd w:val="clear" w:color="auto" w:fill="auto"/>
            <w:vAlign w:val="center"/>
          </w:tcPr>
          <w:p w:rsidR="00797224" w:rsidRPr="00797224" w:rsidRDefault="00797224" w:rsidP="00797224">
            <w:pPr>
              <w:jc w:val="right"/>
              <w:outlineLvl w:val="4"/>
              <w:rPr>
                <w:sz w:val="18"/>
                <w:szCs w:val="18"/>
              </w:rPr>
            </w:pPr>
            <w:r w:rsidRPr="00797224">
              <w:rPr>
                <w:sz w:val="18"/>
                <w:szCs w:val="18"/>
              </w:rPr>
              <w:t>12,0</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6"/>
              <w:rPr>
                <w:sz w:val="18"/>
                <w:szCs w:val="18"/>
              </w:rPr>
            </w:pPr>
            <w:r w:rsidRPr="00797224">
              <w:rPr>
                <w:sz w:val="18"/>
                <w:szCs w:val="18"/>
              </w:rPr>
              <w:t>Субсидии бюджетным учреждениям на иные цели</w:t>
            </w:r>
          </w:p>
        </w:tc>
        <w:tc>
          <w:tcPr>
            <w:tcW w:w="1080" w:type="dxa"/>
            <w:shd w:val="clear" w:color="auto" w:fill="auto"/>
            <w:vAlign w:val="center"/>
          </w:tcPr>
          <w:p w:rsidR="00797224" w:rsidRPr="00797224" w:rsidRDefault="00797224" w:rsidP="00797224">
            <w:pPr>
              <w:jc w:val="center"/>
              <w:outlineLvl w:val="6"/>
              <w:rPr>
                <w:sz w:val="18"/>
                <w:szCs w:val="18"/>
              </w:rPr>
            </w:pPr>
            <w:r w:rsidRPr="00797224">
              <w:rPr>
                <w:sz w:val="18"/>
                <w:szCs w:val="18"/>
              </w:rPr>
              <w:t>0801</w:t>
            </w:r>
          </w:p>
        </w:tc>
        <w:tc>
          <w:tcPr>
            <w:tcW w:w="1300" w:type="dxa"/>
            <w:shd w:val="clear" w:color="auto" w:fill="auto"/>
            <w:vAlign w:val="center"/>
          </w:tcPr>
          <w:p w:rsidR="00797224" w:rsidRPr="00797224" w:rsidRDefault="00797224" w:rsidP="00797224">
            <w:pPr>
              <w:jc w:val="center"/>
              <w:outlineLvl w:val="6"/>
              <w:rPr>
                <w:sz w:val="18"/>
                <w:szCs w:val="18"/>
              </w:rPr>
            </w:pPr>
            <w:r w:rsidRPr="00797224">
              <w:rPr>
                <w:sz w:val="18"/>
                <w:szCs w:val="18"/>
              </w:rPr>
              <w:t>0550166210</w:t>
            </w:r>
          </w:p>
        </w:tc>
        <w:tc>
          <w:tcPr>
            <w:tcW w:w="760" w:type="dxa"/>
            <w:shd w:val="clear" w:color="auto" w:fill="auto"/>
            <w:vAlign w:val="center"/>
          </w:tcPr>
          <w:p w:rsidR="00797224" w:rsidRPr="00797224" w:rsidRDefault="00797224" w:rsidP="00797224">
            <w:pPr>
              <w:jc w:val="center"/>
              <w:outlineLvl w:val="6"/>
              <w:rPr>
                <w:sz w:val="18"/>
                <w:szCs w:val="18"/>
              </w:rPr>
            </w:pPr>
            <w:r w:rsidRPr="00797224">
              <w:rPr>
                <w:sz w:val="18"/>
                <w:szCs w:val="18"/>
              </w:rPr>
              <w:t>612</w:t>
            </w:r>
          </w:p>
        </w:tc>
        <w:tc>
          <w:tcPr>
            <w:tcW w:w="1080" w:type="dxa"/>
            <w:shd w:val="clear" w:color="auto" w:fill="auto"/>
            <w:vAlign w:val="center"/>
          </w:tcPr>
          <w:p w:rsidR="00797224" w:rsidRPr="00797224" w:rsidRDefault="00797224" w:rsidP="00797224">
            <w:pPr>
              <w:jc w:val="right"/>
              <w:outlineLvl w:val="6"/>
              <w:rPr>
                <w:sz w:val="18"/>
                <w:szCs w:val="18"/>
              </w:rPr>
            </w:pPr>
            <w:r w:rsidRPr="00797224">
              <w:rPr>
                <w:sz w:val="18"/>
                <w:szCs w:val="18"/>
              </w:rPr>
              <w:t>12,0</w:t>
            </w:r>
          </w:p>
        </w:tc>
        <w:tc>
          <w:tcPr>
            <w:tcW w:w="1080" w:type="dxa"/>
            <w:shd w:val="clear" w:color="auto" w:fill="auto"/>
            <w:vAlign w:val="center"/>
          </w:tcPr>
          <w:p w:rsidR="00797224" w:rsidRPr="00797224" w:rsidRDefault="00797224" w:rsidP="00797224">
            <w:pPr>
              <w:jc w:val="right"/>
              <w:outlineLvl w:val="6"/>
              <w:rPr>
                <w:sz w:val="18"/>
                <w:szCs w:val="18"/>
              </w:rPr>
            </w:pPr>
            <w:r w:rsidRPr="00797224">
              <w:rPr>
                <w:sz w:val="18"/>
                <w:szCs w:val="18"/>
              </w:rPr>
              <w:t>12,0</w:t>
            </w:r>
          </w:p>
        </w:tc>
        <w:tc>
          <w:tcPr>
            <w:tcW w:w="1140" w:type="dxa"/>
            <w:shd w:val="clear" w:color="auto" w:fill="auto"/>
            <w:vAlign w:val="center"/>
          </w:tcPr>
          <w:p w:rsidR="00797224" w:rsidRPr="00797224" w:rsidRDefault="00797224" w:rsidP="00797224">
            <w:pPr>
              <w:jc w:val="right"/>
              <w:outlineLvl w:val="6"/>
              <w:rPr>
                <w:sz w:val="18"/>
                <w:szCs w:val="18"/>
              </w:rPr>
            </w:pPr>
            <w:r w:rsidRPr="00797224">
              <w:rPr>
                <w:sz w:val="18"/>
                <w:szCs w:val="18"/>
              </w:rPr>
              <w:t>12,0</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0"/>
              <w:rPr>
                <w:sz w:val="18"/>
                <w:szCs w:val="18"/>
              </w:rPr>
            </w:pPr>
            <w:r w:rsidRPr="00797224">
              <w:rPr>
                <w:sz w:val="18"/>
                <w:szCs w:val="18"/>
              </w:rPr>
              <w:t>Другие вопросы в области культуры, кинематографии</w:t>
            </w:r>
          </w:p>
        </w:tc>
        <w:tc>
          <w:tcPr>
            <w:tcW w:w="1080" w:type="dxa"/>
            <w:shd w:val="clear" w:color="auto" w:fill="auto"/>
            <w:vAlign w:val="center"/>
          </w:tcPr>
          <w:p w:rsidR="00797224" w:rsidRPr="00797224" w:rsidRDefault="00797224" w:rsidP="00797224">
            <w:pPr>
              <w:jc w:val="center"/>
              <w:outlineLvl w:val="0"/>
              <w:rPr>
                <w:sz w:val="18"/>
                <w:szCs w:val="18"/>
              </w:rPr>
            </w:pPr>
            <w:r w:rsidRPr="00797224">
              <w:rPr>
                <w:sz w:val="18"/>
                <w:szCs w:val="18"/>
              </w:rPr>
              <w:t>0804</w:t>
            </w:r>
          </w:p>
        </w:tc>
        <w:tc>
          <w:tcPr>
            <w:tcW w:w="1300" w:type="dxa"/>
            <w:shd w:val="clear" w:color="auto" w:fill="auto"/>
            <w:vAlign w:val="center"/>
          </w:tcPr>
          <w:p w:rsidR="00797224" w:rsidRPr="00797224" w:rsidRDefault="00797224" w:rsidP="00797224">
            <w:pPr>
              <w:jc w:val="center"/>
              <w:outlineLvl w:val="0"/>
              <w:rPr>
                <w:sz w:val="18"/>
                <w:szCs w:val="18"/>
              </w:rPr>
            </w:pPr>
            <w:r w:rsidRPr="00797224">
              <w:rPr>
                <w:sz w:val="18"/>
                <w:szCs w:val="18"/>
              </w:rPr>
              <w:t> </w:t>
            </w:r>
          </w:p>
        </w:tc>
        <w:tc>
          <w:tcPr>
            <w:tcW w:w="760" w:type="dxa"/>
            <w:shd w:val="clear" w:color="auto" w:fill="auto"/>
            <w:vAlign w:val="center"/>
          </w:tcPr>
          <w:p w:rsidR="00797224" w:rsidRPr="00797224" w:rsidRDefault="00797224" w:rsidP="00797224">
            <w:pPr>
              <w:jc w:val="center"/>
              <w:outlineLvl w:val="0"/>
              <w:rPr>
                <w:sz w:val="18"/>
                <w:szCs w:val="18"/>
              </w:rPr>
            </w:pPr>
            <w:r w:rsidRPr="00797224">
              <w:rPr>
                <w:sz w:val="18"/>
                <w:szCs w:val="18"/>
              </w:rPr>
              <w:t> </w:t>
            </w:r>
          </w:p>
        </w:tc>
        <w:tc>
          <w:tcPr>
            <w:tcW w:w="1080" w:type="dxa"/>
            <w:shd w:val="clear" w:color="auto" w:fill="auto"/>
            <w:vAlign w:val="center"/>
          </w:tcPr>
          <w:p w:rsidR="00797224" w:rsidRPr="00797224" w:rsidRDefault="00797224" w:rsidP="00797224">
            <w:pPr>
              <w:jc w:val="right"/>
              <w:outlineLvl w:val="0"/>
              <w:rPr>
                <w:sz w:val="18"/>
                <w:szCs w:val="18"/>
              </w:rPr>
            </w:pPr>
            <w:r w:rsidRPr="00797224">
              <w:rPr>
                <w:sz w:val="18"/>
                <w:szCs w:val="18"/>
              </w:rPr>
              <w:t>9,8</w:t>
            </w:r>
          </w:p>
        </w:tc>
        <w:tc>
          <w:tcPr>
            <w:tcW w:w="1080" w:type="dxa"/>
            <w:shd w:val="clear" w:color="auto" w:fill="auto"/>
            <w:vAlign w:val="center"/>
          </w:tcPr>
          <w:p w:rsidR="00797224" w:rsidRPr="00797224" w:rsidRDefault="00797224" w:rsidP="00797224">
            <w:pPr>
              <w:jc w:val="right"/>
              <w:outlineLvl w:val="0"/>
              <w:rPr>
                <w:sz w:val="18"/>
                <w:szCs w:val="18"/>
              </w:rPr>
            </w:pPr>
            <w:r w:rsidRPr="00797224">
              <w:rPr>
                <w:sz w:val="18"/>
                <w:szCs w:val="18"/>
              </w:rPr>
              <w:t>9,8</w:t>
            </w:r>
          </w:p>
        </w:tc>
        <w:tc>
          <w:tcPr>
            <w:tcW w:w="1140" w:type="dxa"/>
            <w:shd w:val="clear" w:color="auto" w:fill="auto"/>
            <w:vAlign w:val="center"/>
          </w:tcPr>
          <w:p w:rsidR="00797224" w:rsidRPr="00797224" w:rsidRDefault="00797224" w:rsidP="00797224">
            <w:pPr>
              <w:jc w:val="right"/>
              <w:outlineLvl w:val="0"/>
              <w:rPr>
                <w:sz w:val="18"/>
                <w:szCs w:val="18"/>
              </w:rPr>
            </w:pPr>
            <w:r w:rsidRPr="00797224">
              <w:rPr>
                <w:sz w:val="18"/>
                <w:szCs w:val="18"/>
              </w:rPr>
              <w:t>9,8</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1"/>
              <w:rPr>
                <w:sz w:val="18"/>
                <w:szCs w:val="18"/>
              </w:rPr>
            </w:pPr>
            <w:r w:rsidRPr="00797224">
              <w:rPr>
                <w:sz w:val="18"/>
                <w:szCs w:val="18"/>
              </w:rPr>
              <w:t>Муниципальная программа 'Развитие муниципальной службы Бессоновского района Пензенской области на 2014-2022 годы'</w:t>
            </w:r>
          </w:p>
        </w:tc>
        <w:tc>
          <w:tcPr>
            <w:tcW w:w="1080" w:type="dxa"/>
            <w:shd w:val="clear" w:color="auto" w:fill="auto"/>
            <w:vAlign w:val="center"/>
          </w:tcPr>
          <w:p w:rsidR="00797224" w:rsidRPr="00797224" w:rsidRDefault="00797224" w:rsidP="00797224">
            <w:pPr>
              <w:jc w:val="center"/>
              <w:outlineLvl w:val="1"/>
              <w:rPr>
                <w:sz w:val="18"/>
                <w:szCs w:val="18"/>
              </w:rPr>
            </w:pPr>
            <w:r w:rsidRPr="00797224">
              <w:rPr>
                <w:sz w:val="18"/>
                <w:szCs w:val="18"/>
              </w:rPr>
              <w:t>0804</w:t>
            </w:r>
          </w:p>
        </w:tc>
        <w:tc>
          <w:tcPr>
            <w:tcW w:w="1300" w:type="dxa"/>
            <w:shd w:val="clear" w:color="auto" w:fill="auto"/>
            <w:vAlign w:val="center"/>
          </w:tcPr>
          <w:p w:rsidR="00797224" w:rsidRPr="00797224" w:rsidRDefault="00797224" w:rsidP="00797224">
            <w:pPr>
              <w:jc w:val="center"/>
              <w:outlineLvl w:val="1"/>
              <w:rPr>
                <w:sz w:val="18"/>
                <w:szCs w:val="18"/>
              </w:rPr>
            </w:pPr>
            <w:r w:rsidRPr="00797224">
              <w:rPr>
                <w:sz w:val="18"/>
                <w:szCs w:val="18"/>
              </w:rPr>
              <w:t>1200000000</w:t>
            </w:r>
          </w:p>
        </w:tc>
        <w:tc>
          <w:tcPr>
            <w:tcW w:w="760" w:type="dxa"/>
            <w:shd w:val="clear" w:color="auto" w:fill="auto"/>
            <w:vAlign w:val="center"/>
          </w:tcPr>
          <w:p w:rsidR="00797224" w:rsidRPr="00797224" w:rsidRDefault="00797224" w:rsidP="00797224">
            <w:pPr>
              <w:jc w:val="center"/>
              <w:outlineLvl w:val="1"/>
              <w:rPr>
                <w:sz w:val="18"/>
                <w:szCs w:val="18"/>
              </w:rPr>
            </w:pPr>
            <w:r w:rsidRPr="00797224">
              <w:rPr>
                <w:sz w:val="18"/>
                <w:szCs w:val="18"/>
              </w:rPr>
              <w:t> </w:t>
            </w:r>
          </w:p>
        </w:tc>
        <w:tc>
          <w:tcPr>
            <w:tcW w:w="1080" w:type="dxa"/>
            <w:shd w:val="clear" w:color="auto" w:fill="auto"/>
            <w:vAlign w:val="center"/>
          </w:tcPr>
          <w:p w:rsidR="00797224" w:rsidRPr="00797224" w:rsidRDefault="00797224" w:rsidP="00797224">
            <w:pPr>
              <w:jc w:val="right"/>
              <w:outlineLvl w:val="1"/>
              <w:rPr>
                <w:sz w:val="18"/>
                <w:szCs w:val="18"/>
              </w:rPr>
            </w:pPr>
            <w:r w:rsidRPr="00797224">
              <w:rPr>
                <w:sz w:val="18"/>
                <w:szCs w:val="18"/>
              </w:rPr>
              <w:t>9,8</w:t>
            </w:r>
          </w:p>
        </w:tc>
        <w:tc>
          <w:tcPr>
            <w:tcW w:w="1080" w:type="dxa"/>
            <w:shd w:val="clear" w:color="auto" w:fill="auto"/>
            <w:vAlign w:val="center"/>
          </w:tcPr>
          <w:p w:rsidR="00797224" w:rsidRPr="00797224" w:rsidRDefault="00797224" w:rsidP="00797224">
            <w:pPr>
              <w:jc w:val="right"/>
              <w:outlineLvl w:val="1"/>
              <w:rPr>
                <w:sz w:val="18"/>
                <w:szCs w:val="18"/>
              </w:rPr>
            </w:pPr>
            <w:r w:rsidRPr="00797224">
              <w:rPr>
                <w:sz w:val="18"/>
                <w:szCs w:val="18"/>
              </w:rPr>
              <w:t>9,8</w:t>
            </w:r>
          </w:p>
        </w:tc>
        <w:tc>
          <w:tcPr>
            <w:tcW w:w="1140" w:type="dxa"/>
            <w:shd w:val="clear" w:color="auto" w:fill="auto"/>
            <w:vAlign w:val="center"/>
          </w:tcPr>
          <w:p w:rsidR="00797224" w:rsidRPr="00797224" w:rsidRDefault="00797224" w:rsidP="00797224">
            <w:pPr>
              <w:jc w:val="right"/>
              <w:outlineLvl w:val="1"/>
              <w:rPr>
                <w:sz w:val="18"/>
                <w:szCs w:val="18"/>
              </w:rPr>
            </w:pPr>
            <w:r w:rsidRPr="00797224">
              <w:rPr>
                <w:sz w:val="18"/>
                <w:szCs w:val="18"/>
              </w:rPr>
              <w:t>9,8</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2"/>
              <w:rPr>
                <w:sz w:val="18"/>
                <w:szCs w:val="18"/>
              </w:rPr>
            </w:pPr>
            <w:r w:rsidRPr="00797224">
              <w:rPr>
                <w:sz w:val="18"/>
                <w:szCs w:val="18"/>
              </w:rPr>
              <w:t>Подпрограмма 'Исполнение государственных полномочий Пензенской области в сфере муниципального управления'</w:t>
            </w:r>
          </w:p>
        </w:tc>
        <w:tc>
          <w:tcPr>
            <w:tcW w:w="1080" w:type="dxa"/>
            <w:shd w:val="clear" w:color="auto" w:fill="auto"/>
            <w:vAlign w:val="center"/>
          </w:tcPr>
          <w:p w:rsidR="00797224" w:rsidRPr="00797224" w:rsidRDefault="00797224" w:rsidP="00797224">
            <w:pPr>
              <w:jc w:val="center"/>
              <w:outlineLvl w:val="2"/>
              <w:rPr>
                <w:sz w:val="18"/>
                <w:szCs w:val="18"/>
              </w:rPr>
            </w:pPr>
            <w:r w:rsidRPr="00797224">
              <w:rPr>
                <w:sz w:val="18"/>
                <w:szCs w:val="18"/>
              </w:rPr>
              <w:t>0804</w:t>
            </w:r>
          </w:p>
        </w:tc>
        <w:tc>
          <w:tcPr>
            <w:tcW w:w="1300" w:type="dxa"/>
            <w:shd w:val="clear" w:color="auto" w:fill="auto"/>
            <w:vAlign w:val="center"/>
          </w:tcPr>
          <w:p w:rsidR="00797224" w:rsidRPr="00797224" w:rsidRDefault="00797224" w:rsidP="00797224">
            <w:pPr>
              <w:jc w:val="center"/>
              <w:outlineLvl w:val="2"/>
              <w:rPr>
                <w:sz w:val="18"/>
                <w:szCs w:val="18"/>
              </w:rPr>
            </w:pPr>
            <w:r w:rsidRPr="00797224">
              <w:rPr>
                <w:sz w:val="18"/>
                <w:szCs w:val="18"/>
              </w:rPr>
              <w:t>1220000000</w:t>
            </w:r>
          </w:p>
        </w:tc>
        <w:tc>
          <w:tcPr>
            <w:tcW w:w="760" w:type="dxa"/>
            <w:shd w:val="clear" w:color="auto" w:fill="auto"/>
            <w:vAlign w:val="center"/>
          </w:tcPr>
          <w:p w:rsidR="00797224" w:rsidRPr="00797224" w:rsidRDefault="00797224" w:rsidP="00797224">
            <w:pPr>
              <w:jc w:val="center"/>
              <w:outlineLvl w:val="2"/>
              <w:rPr>
                <w:sz w:val="18"/>
                <w:szCs w:val="18"/>
              </w:rPr>
            </w:pPr>
            <w:r w:rsidRPr="00797224">
              <w:rPr>
                <w:sz w:val="18"/>
                <w:szCs w:val="18"/>
              </w:rPr>
              <w:t> </w:t>
            </w:r>
          </w:p>
        </w:tc>
        <w:tc>
          <w:tcPr>
            <w:tcW w:w="1080" w:type="dxa"/>
            <w:shd w:val="clear" w:color="auto" w:fill="auto"/>
            <w:vAlign w:val="center"/>
          </w:tcPr>
          <w:p w:rsidR="00797224" w:rsidRPr="00797224" w:rsidRDefault="00797224" w:rsidP="00797224">
            <w:pPr>
              <w:jc w:val="right"/>
              <w:outlineLvl w:val="2"/>
              <w:rPr>
                <w:sz w:val="18"/>
                <w:szCs w:val="18"/>
              </w:rPr>
            </w:pPr>
            <w:r w:rsidRPr="00797224">
              <w:rPr>
                <w:sz w:val="18"/>
                <w:szCs w:val="18"/>
              </w:rPr>
              <w:t>9,8</w:t>
            </w:r>
          </w:p>
        </w:tc>
        <w:tc>
          <w:tcPr>
            <w:tcW w:w="1080" w:type="dxa"/>
            <w:shd w:val="clear" w:color="auto" w:fill="auto"/>
            <w:vAlign w:val="center"/>
          </w:tcPr>
          <w:p w:rsidR="00797224" w:rsidRPr="00797224" w:rsidRDefault="00797224" w:rsidP="00797224">
            <w:pPr>
              <w:jc w:val="right"/>
              <w:outlineLvl w:val="2"/>
              <w:rPr>
                <w:sz w:val="18"/>
                <w:szCs w:val="18"/>
              </w:rPr>
            </w:pPr>
            <w:r w:rsidRPr="00797224">
              <w:rPr>
                <w:sz w:val="18"/>
                <w:szCs w:val="18"/>
              </w:rPr>
              <w:t>9,8</w:t>
            </w:r>
          </w:p>
        </w:tc>
        <w:tc>
          <w:tcPr>
            <w:tcW w:w="1140" w:type="dxa"/>
            <w:shd w:val="clear" w:color="auto" w:fill="auto"/>
            <w:vAlign w:val="center"/>
          </w:tcPr>
          <w:p w:rsidR="00797224" w:rsidRPr="00797224" w:rsidRDefault="00797224" w:rsidP="00797224">
            <w:pPr>
              <w:jc w:val="right"/>
              <w:outlineLvl w:val="2"/>
              <w:rPr>
                <w:sz w:val="18"/>
                <w:szCs w:val="18"/>
              </w:rPr>
            </w:pPr>
            <w:r w:rsidRPr="00797224">
              <w:rPr>
                <w:sz w:val="18"/>
                <w:szCs w:val="18"/>
              </w:rPr>
              <w:t>9,8</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3"/>
              <w:rPr>
                <w:sz w:val="18"/>
                <w:szCs w:val="18"/>
              </w:rPr>
            </w:pPr>
            <w:r w:rsidRPr="00797224">
              <w:rPr>
                <w:sz w:val="18"/>
                <w:szCs w:val="18"/>
              </w:rPr>
              <w:t>Основное мероприятие 'Финансовое обеспечение государственных полномочий Пензенской области'</w:t>
            </w:r>
          </w:p>
        </w:tc>
        <w:tc>
          <w:tcPr>
            <w:tcW w:w="1080" w:type="dxa"/>
            <w:shd w:val="clear" w:color="auto" w:fill="auto"/>
            <w:vAlign w:val="center"/>
          </w:tcPr>
          <w:p w:rsidR="00797224" w:rsidRPr="00797224" w:rsidRDefault="00797224" w:rsidP="00797224">
            <w:pPr>
              <w:jc w:val="center"/>
              <w:outlineLvl w:val="3"/>
              <w:rPr>
                <w:sz w:val="18"/>
                <w:szCs w:val="18"/>
              </w:rPr>
            </w:pPr>
            <w:r w:rsidRPr="00797224">
              <w:rPr>
                <w:sz w:val="18"/>
                <w:szCs w:val="18"/>
              </w:rPr>
              <w:t>0804</w:t>
            </w:r>
          </w:p>
        </w:tc>
        <w:tc>
          <w:tcPr>
            <w:tcW w:w="1300" w:type="dxa"/>
            <w:shd w:val="clear" w:color="auto" w:fill="auto"/>
            <w:vAlign w:val="center"/>
          </w:tcPr>
          <w:p w:rsidR="00797224" w:rsidRPr="00797224" w:rsidRDefault="00797224" w:rsidP="00797224">
            <w:pPr>
              <w:jc w:val="center"/>
              <w:outlineLvl w:val="3"/>
              <w:rPr>
                <w:sz w:val="18"/>
                <w:szCs w:val="18"/>
              </w:rPr>
            </w:pPr>
            <w:r w:rsidRPr="00797224">
              <w:rPr>
                <w:sz w:val="18"/>
                <w:szCs w:val="18"/>
              </w:rPr>
              <w:t>1220100000</w:t>
            </w:r>
          </w:p>
        </w:tc>
        <w:tc>
          <w:tcPr>
            <w:tcW w:w="760" w:type="dxa"/>
            <w:shd w:val="clear" w:color="auto" w:fill="auto"/>
            <w:vAlign w:val="center"/>
          </w:tcPr>
          <w:p w:rsidR="00797224" w:rsidRPr="00797224" w:rsidRDefault="00797224" w:rsidP="00797224">
            <w:pPr>
              <w:jc w:val="center"/>
              <w:outlineLvl w:val="3"/>
              <w:rPr>
                <w:sz w:val="18"/>
                <w:szCs w:val="18"/>
              </w:rPr>
            </w:pPr>
            <w:r w:rsidRPr="00797224">
              <w:rPr>
                <w:sz w:val="18"/>
                <w:szCs w:val="18"/>
              </w:rPr>
              <w:t> </w:t>
            </w:r>
          </w:p>
        </w:tc>
        <w:tc>
          <w:tcPr>
            <w:tcW w:w="1080" w:type="dxa"/>
            <w:shd w:val="clear" w:color="auto" w:fill="auto"/>
            <w:vAlign w:val="center"/>
          </w:tcPr>
          <w:p w:rsidR="00797224" w:rsidRPr="00797224" w:rsidRDefault="00797224" w:rsidP="00797224">
            <w:pPr>
              <w:jc w:val="right"/>
              <w:outlineLvl w:val="3"/>
              <w:rPr>
                <w:sz w:val="18"/>
                <w:szCs w:val="18"/>
              </w:rPr>
            </w:pPr>
            <w:r w:rsidRPr="00797224">
              <w:rPr>
                <w:sz w:val="18"/>
                <w:szCs w:val="18"/>
              </w:rPr>
              <w:t>9,8</w:t>
            </w:r>
          </w:p>
        </w:tc>
        <w:tc>
          <w:tcPr>
            <w:tcW w:w="1080" w:type="dxa"/>
            <w:shd w:val="clear" w:color="auto" w:fill="auto"/>
            <w:vAlign w:val="center"/>
          </w:tcPr>
          <w:p w:rsidR="00797224" w:rsidRPr="00797224" w:rsidRDefault="00797224" w:rsidP="00797224">
            <w:pPr>
              <w:jc w:val="right"/>
              <w:outlineLvl w:val="3"/>
              <w:rPr>
                <w:sz w:val="18"/>
                <w:szCs w:val="18"/>
              </w:rPr>
            </w:pPr>
            <w:r w:rsidRPr="00797224">
              <w:rPr>
                <w:sz w:val="18"/>
                <w:szCs w:val="18"/>
              </w:rPr>
              <w:t>9,8</w:t>
            </w:r>
          </w:p>
        </w:tc>
        <w:tc>
          <w:tcPr>
            <w:tcW w:w="1140" w:type="dxa"/>
            <w:shd w:val="clear" w:color="auto" w:fill="auto"/>
            <w:vAlign w:val="center"/>
          </w:tcPr>
          <w:p w:rsidR="00797224" w:rsidRPr="00797224" w:rsidRDefault="00797224" w:rsidP="00797224">
            <w:pPr>
              <w:jc w:val="right"/>
              <w:outlineLvl w:val="3"/>
              <w:rPr>
                <w:sz w:val="18"/>
                <w:szCs w:val="18"/>
              </w:rPr>
            </w:pPr>
            <w:r w:rsidRPr="00797224">
              <w:rPr>
                <w:sz w:val="18"/>
                <w:szCs w:val="18"/>
              </w:rPr>
              <w:t>9,8</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4"/>
              <w:rPr>
                <w:sz w:val="18"/>
                <w:szCs w:val="18"/>
              </w:rPr>
            </w:pPr>
            <w:r w:rsidRPr="00797224">
              <w:rPr>
                <w:sz w:val="18"/>
                <w:szCs w:val="18"/>
              </w:rPr>
              <w:t>Исполнение государственных полномочий по формированию, содержанию и использованию Архивного фонда Пензенской области</w:t>
            </w:r>
          </w:p>
        </w:tc>
        <w:tc>
          <w:tcPr>
            <w:tcW w:w="1080" w:type="dxa"/>
            <w:shd w:val="clear" w:color="auto" w:fill="auto"/>
            <w:vAlign w:val="center"/>
          </w:tcPr>
          <w:p w:rsidR="00797224" w:rsidRPr="00797224" w:rsidRDefault="00797224" w:rsidP="00797224">
            <w:pPr>
              <w:jc w:val="center"/>
              <w:outlineLvl w:val="4"/>
              <w:rPr>
                <w:sz w:val="18"/>
                <w:szCs w:val="18"/>
              </w:rPr>
            </w:pPr>
            <w:r w:rsidRPr="00797224">
              <w:rPr>
                <w:sz w:val="18"/>
                <w:szCs w:val="18"/>
              </w:rPr>
              <w:t>0804</w:t>
            </w:r>
          </w:p>
        </w:tc>
        <w:tc>
          <w:tcPr>
            <w:tcW w:w="1300" w:type="dxa"/>
            <w:shd w:val="clear" w:color="auto" w:fill="auto"/>
            <w:vAlign w:val="center"/>
          </w:tcPr>
          <w:p w:rsidR="00797224" w:rsidRPr="00797224" w:rsidRDefault="00797224" w:rsidP="00797224">
            <w:pPr>
              <w:jc w:val="center"/>
              <w:outlineLvl w:val="4"/>
              <w:rPr>
                <w:sz w:val="18"/>
                <w:szCs w:val="18"/>
              </w:rPr>
            </w:pPr>
            <w:r w:rsidRPr="00797224">
              <w:rPr>
                <w:sz w:val="18"/>
                <w:szCs w:val="18"/>
              </w:rPr>
              <w:t>1220174440</w:t>
            </w:r>
          </w:p>
        </w:tc>
        <w:tc>
          <w:tcPr>
            <w:tcW w:w="760" w:type="dxa"/>
            <w:shd w:val="clear" w:color="auto" w:fill="auto"/>
            <w:vAlign w:val="center"/>
          </w:tcPr>
          <w:p w:rsidR="00797224" w:rsidRPr="00797224" w:rsidRDefault="00797224" w:rsidP="00797224">
            <w:pPr>
              <w:jc w:val="center"/>
              <w:outlineLvl w:val="4"/>
              <w:rPr>
                <w:sz w:val="18"/>
                <w:szCs w:val="18"/>
              </w:rPr>
            </w:pPr>
            <w:r w:rsidRPr="00797224">
              <w:rPr>
                <w:sz w:val="18"/>
                <w:szCs w:val="18"/>
              </w:rPr>
              <w:t> </w:t>
            </w:r>
          </w:p>
        </w:tc>
        <w:tc>
          <w:tcPr>
            <w:tcW w:w="1080" w:type="dxa"/>
            <w:shd w:val="clear" w:color="auto" w:fill="auto"/>
            <w:vAlign w:val="center"/>
          </w:tcPr>
          <w:p w:rsidR="00797224" w:rsidRPr="00797224" w:rsidRDefault="00797224" w:rsidP="00797224">
            <w:pPr>
              <w:jc w:val="right"/>
              <w:outlineLvl w:val="4"/>
              <w:rPr>
                <w:sz w:val="18"/>
                <w:szCs w:val="18"/>
              </w:rPr>
            </w:pPr>
            <w:r w:rsidRPr="00797224">
              <w:rPr>
                <w:sz w:val="18"/>
                <w:szCs w:val="18"/>
              </w:rPr>
              <w:t>9,8</w:t>
            </w:r>
          </w:p>
        </w:tc>
        <w:tc>
          <w:tcPr>
            <w:tcW w:w="1080" w:type="dxa"/>
            <w:shd w:val="clear" w:color="auto" w:fill="auto"/>
            <w:vAlign w:val="center"/>
          </w:tcPr>
          <w:p w:rsidR="00797224" w:rsidRPr="00797224" w:rsidRDefault="00797224" w:rsidP="00797224">
            <w:pPr>
              <w:jc w:val="right"/>
              <w:outlineLvl w:val="4"/>
              <w:rPr>
                <w:sz w:val="18"/>
                <w:szCs w:val="18"/>
              </w:rPr>
            </w:pPr>
            <w:r w:rsidRPr="00797224">
              <w:rPr>
                <w:sz w:val="18"/>
                <w:szCs w:val="18"/>
              </w:rPr>
              <w:t>9,8</w:t>
            </w:r>
          </w:p>
        </w:tc>
        <w:tc>
          <w:tcPr>
            <w:tcW w:w="1140" w:type="dxa"/>
            <w:shd w:val="clear" w:color="auto" w:fill="auto"/>
            <w:vAlign w:val="center"/>
          </w:tcPr>
          <w:p w:rsidR="00797224" w:rsidRPr="00797224" w:rsidRDefault="00797224" w:rsidP="00797224">
            <w:pPr>
              <w:jc w:val="right"/>
              <w:outlineLvl w:val="4"/>
              <w:rPr>
                <w:sz w:val="18"/>
                <w:szCs w:val="18"/>
              </w:rPr>
            </w:pPr>
            <w:r w:rsidRPr="00797224">
              <w:rPr>
                <w:sz w:val="18"/>
                <w:szCs w:val="18"/>
              </w:rPr>
              <w:t>9,8</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6"/>
              <w:rPr>
                <w:sz w:val="18"/>
                <w:szCs w:val="18"/>
              </w:rPr>
            </w:pPr>
            <w:r w:rsidRPr="00797224">
              <w:rPr>
                <w:sz w:val="18"/>
                <w:szCs w:val="18"/>
              </w:rPr>
              <w:t>Прочая закупка товаров, работ и услуг</w:t>
            </w:r>
          </w:p>
        </w:tc>
        <w:tc>
          <w:tcPr>
            <w:tcW w:w="1080" w:type="dxa"/>
            <w:shd w:val="clear" w:color="auto" w:fill="auto"/>
            <w:vAlign w:val="center"/>
          </w:tcPr>
          <w:p w:rsidR="00797224" w:rsidRPr="00797224" w:rsidRDefault="00797224" w:rsidP="00797224">
            <w:pPr>
              <w:jc w:val="center"/>
              <w:outlineLvl w:val="6"/>
              <w:rPr>
                <w:sz w:val="18"/>
                <w:szCs w:val="18"/>
              </w:rPr>
            </w:pPr>
            <w:r w:rsidRPr="00797224">
              <w:rPr>
                <w:sz w:val="18"/>
                <w:szCs w:val="18"/>
              </w:rPr>
              <w:t>0804</w:t>
            </w:r>
          </w:p>
        </w:tc>
        <w:tc>
          <w:tcPr>
            <w:tcW w:w="1300" w:type="dxa"/>
            <w:shd w:val="clear" w:color="auto" w:fill="auto"/>
            <w:vAlign w:val="center"/>
          </w:tcPr>
          <w:p w:rsidR="00797224" w:rsidRPr="00797224" w:rsidRDefault="00797224" w:rsidP="00797224">
            <w:pPr>
              <w:jc w:val="center"/>
              <w:outlineLvl w:val="6"/>
              <w:rPr>
                <w:sz w:val="18"/>
                <w:szCs w:val="18"/>
              </w:rPr>
            </w:pPr>
            <w:r w:rsidRPr="00797224">
              <w:rPr>
                <w:sz w:val="18"/>
                <w:szCs w:val="18"/>
              </w:rPr>
              <w:t>1220174440</w:t>
            </w:r>
          </w:p>
        </w:tc>
        <w:tc>
          <w:tcPr>
            <w:tcW w:w="760" w:type="dxa"/>
            <w:shd w:val="clear" w:color="auto" w:fill="auto"/>
            <w:vAlign w:val="center"/>
          </w:tcPr>
          <w:p w:rsidR="00797224" w:rsidRPr="00797224" w:rsidRDefault="00797224" w:rsidP="00797224">
            <w:pPr>
              <w:jc w:val="center"/>
              <w:outlineLvl w:val="6"/>
              <w:rPr>
                <w:sz w:val="18"/>
                <w:szCs w:val="18"/>
              </w:rPr>
            </w:pPr>
            <w:r w:rsidRPr="00797224">
              <w:rPr>
                <w:sz w:val="18"/>
                <w:szCs w:val="18"/>
              </w:rPr>
              <w:t>244</w:t>
            </w:r>
          </w:p>
        </w:tc>
        <w:tc>
          <w:tcPr>
            <w:tcW w:w="1080" w:type="dxa"/>
            <w:shd w:val="clear" w:color="auto" w:fill="auto"/>
            <w:vAlign w:val="center"/>
          </w:tcPr>
          <w:p w:rsidR="00797224" w:rsidRPr="00797224" w:rsidRDefault="00797224" w:rsidP="00797224">
            <w:pPr>
              <w:jc w:val="right"/>
              <w:outlineLvl w:val="6"/>
              <w:rPr>
                <w:sz w:val="18"/>
                <w:szCs w:val="18"/>
              </w:rPr>
            </w:pPr>
            <w:r w:rsidRPr="00797224">
              <w:rPr>
                <w:sz w:val="18"/>
                <w:szCs w:val="18"/>
              </w:rPr>
              <w:t>9,8</w:t>
            </w:r>
          </w:p>
        </w:tc>
        <w:tc>
          <w:tcPr>
            <w:tcW w:w="1080" w:type="dxa"/>
            <w:shd w:val="clear" w:color="auto" w:fill="auto"/>
            <w:vAlign w:val="center"/>
          </w:tcPr>
          <w:p w:rsidR="00797224" w:rsidRPr="00797224" w:rsidRDefault="00797224" w:rsidP="00797224">
            <w:pPr>
              <w:jc w:val="right"/>
              <w:outlineLvl w:val="6"/>
              <w:rPr>
                <w:sz w:val="18"/>
                <w:szCs w:val="18"/>
              </w:rPr>
            </w:pPr>
            <w:r w:rsidRPr="00797224">
              <w:rPr>
                <w:sz w:val="18"/>
                <w:szCs w:val="18"/>
              </w:rPr>
              <w:t>9,8</w:t>
            </w:r>
          </w:p>
        </w:tc>
        <w:tc>
          <w:tcPr>
            <w:tcW w:w="1140" w:type="dxa"/>
            <w:shd w:val="clear" w:color="auto" w:fill="auto"/>
            <w:vAlign w:val="center"/>
          </w:tcPr>
          <w:p w:rsidR="00797224" w:rsidRPr="00797224" w:rsidRDefault="00797224" w:rsidP="00797224">
            <w:pPr>
              <w:jc w:val="right"/>
              <w:outlineLvl w:val="6"/>
              <w:rPr>
                <w:sz w:val="18"/>
                <w:szCs w:val="18"/>
              </w:rPr>
            </w:pPr>
            <w:r w:rsidRPr="00797224">
              <w:rPr>
                <w:sz w:val="18"/>
                <w:szCs w:val="18"/>
              </w:rPr>
              <w:t>9,8</w:t>
            </w:r>
          </w:p>
        </w:tc>
      </w:tr>
      <w:tr w:rsidR="00797224" w:rsidRPr="00797224" w:rsidTr="00797224">
        <w:trPr>
          <w:trHeight w:val="255"/>
        </w:trPr>
        <w:tc>
          <w:tcPr>
            <w:tcW w:w="3220" w:type="dxa"/>
            <w:shd w:val="clear" w:color="auto" w:fill="auto"/>
            <w:vAlign w:val="center"/>
          </w:tcPr>
          <w:p w:rsidR="00797224" w:rsidRPr="00797224" w:rsidRDefault="00797224" w:rsidP="00797224">
            <w:pPr>
              <w:rPr>
                <w:b/>
                <w:bCs/>
                <w:sz w:val="18"/>
                <w:szCs w:val="18"/>
              </w:rPr>
            </w:pPr>
            <w:r w:rsidRPr="00797224">
              <w:rPr>
                <w:b/>
                <w:bCs/>
                <w:sz w:val="18"/>
                <w:szCs w:val="18"/>
              </w:rPr>
              <w:t>Социальная политика</w:t>
            </w:r>
          </w:p>
        </w:tc>
        <w:tc>
          <w:tcPr>
            <w:tcW w:w="1080" w:type="dxa"/>
            <w:shd w:val="clear" w:color="auto" w:fill="auto"/>
            <w:vAlign w:val="center"/>
          </w:tcPr>
          <w:p w:rsidR="00797224" w:rsidRPr="00797224" w:rsidRDefault="00797224" w:rsidP="00797224">
            <w:pPr>
              <w:jc w:val="center"/>
              <w:rPr>
                <w:b/>
                <w:bCs/>
                <w:sz w:val="18"/>
                <w:szCs w:val="18"/>
              </w:rPr>
            </w:pPr>
            <w:r w:rsidRPr="00797224">
              <w:rPr>
                <w:b/>
                <w:bCs/>
                <w:sz w:val="18"/>
                <w:szCs w:val="18"/>
              </w:rPr>
              <w:t>1000</w:t>
            </w:r>
          </w:p>
        </w:tc>
        <w:tc>
          <w:tcPr>
            <w:tcW w:w="1300" w:type="dxa"/>
            <w:shd w:val="clear" w:color="auto" w:fill="auto"/>
            <w:vAlign w:val="center"/>
          </w:tcPr>
          <w:p w:rsidR="00797224" w:rsidRPr="00797224" w:rsidRDefault="00797224" w:rsidP="00797224">
            <w:pPr>
              <w:jc w:val="center"/>
              <w:rPr>
                <w:b/>
                <w:bCs/>
                <w:sz w:val="18"/>
                <w:szCs w:val="18"/>
              </w:rPr>
            </w:pPr>
            <w:r w:rsidRPr="00797224">
              <w:rPr>
                <w:b/>
                <w:bCs/>
                <w:sz w:val="18"/>
                <w:szCs w:val="18"/>
              </w:rPr>
              <w:t> </w:t>
            </w:r>
          </w:p>
        </w:tc>
        <w:tc>
          <w:tcPr>
            <w:tcW w:w="760" w:type="dxa"/>
            <w:shd w:val="clear" w:color="auto" w:fill="auto"/>
            <w:vAlign w:val="center"/>
          </w:tcPr>
          <w:p w:rsidR="00797224" w:rsidRPr="00797224" w:rsidRDefault="00797224" w:rsidP="00797224">
            <w:pPr>
              <w:jc w:val="center"/>
              <w:rPr>
                <w:b/>
                <w:bCs/>
                <w:sz w:val="18"/>
                <w:szCs w:val="18"/>
              </w:rPr>
            </w:pPr>
            <w:r w:rsidRPr="00797224">
              <w:rPr>
                <w:b/>
                <w:bCs/>
                <w:sz w:val="18"/>
                <w:szCs w:val="18"/>
              </w:rPr>
              <w:t> </w:t>
            </w:r>
          </w:p>
        </w:tc>
        <w:tc>
          <w:tcPr>
            <w:tcW w:w="1080" w:type="dxa"/>
            <w:shd w:val="clear" w:color="auto" w:fill="auto"/>
            <w:vAlign w:val="center"/>
          </w:tcPr>
          <w:p w:rsidR="00797224" w:rsidRPr="00797224" w:rsidRDefault="00797224" w:rsidP="00797224">
            <w:pPr>
              <w:jc w:val="right"/>
              <w:rPr>
                <w:b/>
                <w:bCs/>
                <w:sz w:val="18"/>
                <w:szCs w:val="18"/>
              </w:rPr>
            </w:pPr>
            <w:r w:rsidRPr="00797224">
              <w:rPr>
                <w:b/>
                <w:bCs/>
                <w:sz w:val="18"/>
                <w:szCs w:val="18"/>
              </w:rPr>
              <w:t>265 317,0</w:t>
            </w:r>
          </w:p>
        </w:tc>
        <w:tc>
          <w:tcPr>
            <w:tcW w:w="1080" w:type="dxa"/>
            <w:shd w:val="clear" w:color="auto" w:fill="auto"/>
            <w:vAlign w:val="center"/>
          </w:tcPr>
          <w:p w:rsidR="00797224" w:rsidRPr="00797224" w:rsidRDefault="00797224" w:rsidP="00797224">
            <w:pPr>
              <w:jc w:val="right"/>
              <w:rPr>
                <w:b/>
                <w:bCs/>
                <w:sz w:val="18"/>
                <w:szCs w:val="18"/>
              </w:rPr>
            </w:pPr>
            <w:r w:rsidRPr="00797224">
              <w:rPr>
                <w:b/>
                <w:bCs/>
                <w:sz w:val="18"/>
                <w:szCs w:val="18"/>
              </w:rPr>
              <w:t>221 521,4</w:t>
            </w:r>
          </w:p>
        </w:tc>
        <w:tc>
          <w:tcPr>
            <w:tcW w:w="1140" w:type="dxa"/>
            <w:shd w:val="clear" w:color="auto" w:fill="auto"/>
            <w:vAlign w:val="center"/>
          </w:tcPr>
          <w:p w:rsidR="00797224" w:rsidRPr="00797224" w:rsidRDefault="00797224" w:rsidP="00797224">
            <w:pPr>
              <w:jc w:val="right"/>
              <w:rPr>
                <w:b/>
                <w:bCs/>
                <w:sz w:val="18"/>
                <w:szCs w:val="18"/>
              </w:rPr>
            </w:pPr>
            <w:r w:rsidRPr="00797224">
              <w:rPr>
                <w:b/>
                <w:bCs/>
                <w:sz w:val="18"/>
                <w:szCs w:val="18"/>
              </w:rPr>
              <w:t>229 779,6</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0"/>
              <w:rPr>
                <w:sz w:val="18"/>
                <w:szCs w:val="18"/>
              </w:rPr>
            </w:pPr>
            <w:r w:rsidRPr="00797224">
              <w:rPr>
                <w:sz w:val="18"/>
                <w:szCs w:val="18"/>
              </w:rPr>
              <w:t>Пенсионное обеспечение</w:t>
            </w:r>
          </w:p>
        </w:tc>
        <w:tc>
          <w:tcPr>
            <w:tcW w:w="1080" w:type="dxa"/>
            <w:shd w:val="clear" w:color="auto" w:fill="auto"/>
            <w:vAlign w:val="center"/>
          </w:tcPr>
          <w:p w:rsidR="00797224" w:rsidRPr="00797224" w:rsidRDefault="00797224" w:rsidP="00797224">
            <w:pPr>
              <w:jc w:val="center"/>
              <w:outlineLvl w:val="0"/>
              <w:rPr>
                <w:sz w:val="18"/>
                <w:szCs w:val="18"/>
              </w:rPr>
            </w:pPr>
            <w:r w:rsidRPr="00797224">
              <w:rPr>
                <w:sz w:val="18"/>
                <w:szCs w:val="18"/>
              </w:rPr>
              <w:t>1001</w:t>
            </w:r>
          </w:p>
        </w:tc>
        <w:tc>
          <w:tcPr>
            <w:tcW w:w="1300" w:type="dxa"/>
            <w:shd w:val="clear" w:color="auto" w:fill="auto"/>
            <w:vAlign w:val="center"/>
          </w:tcPr>
          <w:p w:rsidR="00797224" w:rsidRPr="00797224" w:rsidRDefault="00797224" w:rsidP="00797224">
            <w:pPr>
              <w:jc w:val="center"/>
              <w:outlineLvl w:val="0"/>
              <w:rPr>
                <w:sz w:val="18"/>
                <w:szCs w:val="18"/>
              </w:rPr>
            </w:pPr>
            <w:r w:rsidRPr="00797224">
              <w:rPr>
                <w:sz w:val="18"/>
                <w:szCs w:val="18"/>
              </w:rPr>
              <w:t> </w:t>
            </w:r>
          </w:p>
        </w:tc>
        <w:tc>
          <w:tcPr>
            <w:tcW w:w="760" w:type="dxa"/>
            <w:shd w:val="clear" w:color="auto" w:fill="auto"/>
            <w:vAlign w:val="center"/>
          </w:tcPr>
          <w:p w:rsidR="00797224" w:rsidRPr="00797224" w:rsidRDefault="00797224" w:rsidP="00797224">
            <w:pPr>
              <w:jc w:val="center"/>
              <w:outlineLvl w:val="0"/>
              <w:rPr>
                <w:sz w:val="18"/>
                <w:szCs w:val="18"/>
              </w:rPr>
            </w:pPr>
            <w:r w:rsidRPr="00797224">
              <w:rPr>
                <w:sz w:val="18"/>
                <w:szCs w:val="18"/>
              </w:rPr>
              <w:t> </w:t>
            </w:r>
          </w:p>
        </w:tc>
        <w:tc>
          <w:tcPr>
            <w:tcW w:w="1080" w:type="dxa"/>
            <w:shd w:val="clear" w:color="auto" w:fill="auto"/>
            <w:vAlign w:val="center"/>
          </w:tcPr>
          <w:p w:rsidR="00797224" w:rsidRPr="00797224" w:rsidRDefault="00797224" w:rsidP="00797224">
            <w:pPr>
              <w:jc w:val="right"/>
              <w:outlineLvl w:val="0"/>
              <w:rPr>
                <w:sz w:val="18"/>
                <w:szCs w:val="18"/>
              </w:rPr>
            </w:pPr>
            <w:r w:rsidRPr="00797224">
              <w:rPr>
                <w:sz w:val="18"/>
                <w:szCs w:val="18"/>
              </w:rPr>
              <w:t>771,2</w:t>
            </w:r>
          </w:p>
        </w:tc>
        <w:tc>
          <w:tcPr>
            <w:tcW w:w="1080" w:type="dxa"/>
            <w:shd w:val="clear" w:color="auto" w:fill="auto"/>
            <w:vAlign w:val="center"/>
          </w:tcPr>
          <w:p w:rsidR="00797224" w:rsidRPr="00797224" w:rsidRDefault="00797224" w:rsidP="00797224">
            <w:pPr>
              <w:jc w:val="right"/>
              <w:outlineLvl w:val="0"/>
              <w:rPr>
                <w:sz w:val="18"/>
                <w:szCs w:val="18"/>
              </w:rPr>
            </w:pPr>
            <w:r w:rsidRPr="00797224">
              <w:rPr>
                <w:sz w:val="18"/>
                <w:szCs w:val="18"/>
              </w:rPr>
              <w:t>771,2</w:t>
            </w:r>
          </w:p>
        </w:tc>
        <w:tc>
          <w:tcPr>
            <w:tcW w:w="1140" w:type="dxa"/>
            <w:shd w:val="clear" w:color="auto" w:fill="auto"/>
            <w:vAlign w:val="center"/>
          </w:tcPr>
          <w:p w:rsidR="00797224" w:rsidRPr="00797224" w:rsidRDefault="00797224" w:rsidP="00797224">
            <w:pPr>
              <w:jc w:val="right"/>
              <w:outlineLvl w:val="0"/>
              <w:rPr>
                <w:sz w:val="18"/>
                <w:szCs w:val="18"/>
              </w:rPr>
            </w:pPr>
            <w:r w:rsidRPr="00797224">
              <w:rPr>
                <w:sz w:val="18"/>
                <w:szCs w:val="18"/>
              </w:rPr>
              <w:t>771,2</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1"/>
              <w:rPr>
                <w:sz w:val="18"/>
                <w:szCs w:val="18"/>
              </w:rPr>
            </w:pPr>
            <w:r w:rsidRPr="00797224">
              <w:rPr>
                <w:sz w:val="18"/>
                <w:szCs w:val="18"/>
              </w:rPr>
              <w:t>Муниципальная программа "Организация и осуществление деятельности по социальной поддержке населения в Бессоновском районе Пензенской области на 2017-2022 годы"</w:t>
            </w:r>
          </w:p>
        </w:tc>
        <w:tc>
          <w:tcPr>
            <w:tcW w:w="1080" w:type="dxa"/>
            <w:shd w:val="clear" w:color="auto" w:fill="auto"/>
            <w:vAlign w:val="center"/>
          </w:tcPr>
          <w:p w:rsidR="00797224" w:rsidRPr="00797224" w:rsidRDefault="00797224" w:rsidP="00797224">
            <w:pPr>
              <w:jc w:val="center"/>
              <w:outlineLvl w:val="1"/>
              <w:rPr>
                <w:sz w:val="18"/>
                <w:szCs w:val="18"/>
              </w:rPr>
            </w:pPr>
            <w:r w:rsidRPr="00797224">
              <w:rPr>
                <w:sz w:val="18"/>
                <w:szCs w:val="18"/>
              </w:rPr>
              <w:t>1001</w:t>
            </w:r>
          </w:p>
        </w:tc>
        <w:tc>
          <w:tcPr>
            <w:tcW w:w="1300" w:type="dxa"/>
            <w:shd w:val="clear" w:color="auto" w:fill="auto"/>
            <w:vAlign w:val="center"/>
          </w:tcPr>
          <w:p w:rsidR="00797224" w:rsidRPr="00797224" w:rsidRDefault="00797224" w:rsidP="00797224">
            <w:pPr>
              <w:jc w:val="center"/>
              <w:outlineLvl w:val="1"/>
              <w:rPr>
                <w:sz w:val="18"/>
                <w:szCs w:val="18"/>
              </w:rPr>
            </w:pPr>
            <w:r w:rsidRPr="00797224">
              <w:rPr>
                <w:sz w:val="18"/>
                <w:szCs w:val="18"/>
              </w:rPr>
              <w:t>1700000000</w:t>
            </w:r>
          </w:p>
        </w:tc>
        <w:tc>
          <w:tcPr>
            <w:tcW w:w="760" w:type="dxa"/>
            <w:shd w:val="clear" w:color="auto" w:fill="auto"/>
            <w:vAlign w:val="center"/>
          </w:tcPr>
          <w:p w:rsidR="00797224" w:rsidRPr="00797224" w:rsidRDefault="00797224" w:rsidP="00797224">
            <w:pPr>
              <w:jc w:val="center"/>
              <w:outlineLvl w:val="1"/>
              <w:rPr>
                <w:sz w:val="18"/>
                <w:szCs w:val="18"/>
              </w:rPr>
            </w:pPr>
            <w:r w:rsidRPr="00797224">
              <w:rPr>
                <w:sz w:val="18"/>
                <w:szCs w:val="18"/>
              </w:rPr>
              <w:t> </w:t>
            </w:r>
          </w:p>
        </w:tc>
        <w:tc>
          <w:tcPr>
            <w:tcW w:w="1080" w:type="dxa"/>
            <w:shd w:val="clear" w:color="auto" w:fill="auto"/>
            <w:vAlign w:val="center"/>
          </w:tcPr>
          <w:p w:rsidR="00797224" w:rsidRPr="00797224" w:rsidRDefault="00797224" w:rsidP="00797224">
            <w:pPr>
              <w:jc w:val="right"/>
              <w:outlineLvl w:val="1"/>
              <w:rPr>
                <w:sz w:val="18"/>
                <w:szCs w:val="18"/>
              </w:rPr>
            </w:pPr>
            <w:r w:rsidRPr="00797224">
              <w:rPr>
                <w:sz w:val="18"/>
                <w:szCs w:val="18"/>
              </w:rPr>
              <w:t>771,2</w:t>
            </w:r>
          </w:p>
        </w:tc>
        <w:tc>
          <w:tcPr>
            <w:tcW w:w="1080" w:type="dxa"/>
            <w:shd w:val="clear" w:color="auto" w:fill="auto"/>
            <w:vAlign w:val="center"/>
          </w:tcPr>
          <w:p w:rsidR="00797224" w:rsidRPr="00797224" w:rsidRDefault="00797224" w:rsidP="00797224">
            <w:pPr>
              <w:jc w:val="right"/>
              <w:outlineLvl w:val="1"/>
              <w:rPr>
                <w:sz w:val="18"/>
                <w:szCs w:val="18"/>
              </w:rPr>
            </w:pPr>
            <w:r w:rsidRPr="00797224">
              <w:rPr>
                <w:sz w:val="18"/>
                <w:szCs w:val="18"/>
              </w:rPr>
              <w:t>771,2</w:t>
            </w:r>
          </w:p>
        </w:tc>
        <w:tc>
          <w:tcPr>
            <w:tcW w:w="1140" w:type="dxa"/>
            <w:shd w:val="clear" w:color="auto" w:fill="auto"/>
            <w:vAlign w:val="center"/>
          </w:tcPr>
          <w:p w:rsidR="00797224" w:rsidRPr="00797224" w:rsidRDefault="00797224" w:rsidP="00797224">
            <w:pPr>
              <w:jc w:val="right"/>
              <w:outlineLvl w:val="1"/>
              <w:rPr>
                <w:sz w:val="18"/>
                <w:szCs w:val="18"/>
              </w:rPr>
            </w:pPr>
            <w:r w:rsidRPr="00797224">
              <w:rPr>
                <w:sz w:val="18"/>
                <w:szCs w:val="18"/>
              </w:rPr>
              <w:t>771,2</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2"/>
              <w:rPr>
                <w:sz w:val="18"/>
                <w:szCs w:val="18"/>
              </w:rPr>
            </w:pPr>
            <w:r w:rsidRPr="00797224">
              <w:rPr>
                <w:sz w:val="18"/>
                <w:szCs w:val="18"/>
              </w:rPr>
              <w:t>Подпрограмма "Оказание социальной поддержки гражданам Бессоновского района Пензенской области"</w:t>
            </w:r>
          </w:p>
        </w:tc>
        <w:tc>
          <w:tcPr>
            <w:tcW w:w="1080" w:type="dxa"/>
            <w:shd w:val="clear" w:color="auto" w:fill="auto"/>
            <w:vAlign w:val="center"/>
          </w:tcPr>
          <w:p w:rsidR="00797224" w:rsidRPr="00797224" w:rsidRDefault="00797224" w:rsidP="00797224">
            <w:pPr>
              <w:jc w:val="center"/>
              <w:outlineLvl w:val="2"/>
              <w:rPr>
                <w:sz w:val="18"/>
                <w:szCs w:val="18"/>
              </w:rPr>
            </w:pPr>
            <w:r w:rsidRPr="00797224">
              <w:rPr>
                <w:sz w:val="18"/>
                <w:szCs w:val="18"/>
              </w:rPr>
              <w:t>1001</w:t>
            </w:r>
          </w:p>
        </w:tc>
        <w:tc>
          <w:tcPr>
            <w:tcW w:w="1300" w:type="dxa"/>
            <w:shd w:val="clear" w:color="auto" w:fill="auto"/>
            <w:vAlign w:val="center"/>
          </w:tcPr>
          <w:p w:rsidR="00797224" w:rsidRPr="00797224" w:rsidRDefault="00797224" w:rsidP="00797224">
            <w:pPr>
              <w:jc w:val="center"/>
              <w:outlineLvl w:val="2"/>
              <w:rPr>
                <w:sz w:val="18"/>
                <w:szCs w:val="18"/>
              </w:rPr>
            </w:pPr>
            <w:r w:rsidRPr="00797224">
              <w:rPr>
                <w:sz w:val="18"/>
                <w:szCs w:val="18"/>
              </w:rPr>
              <w:t>1710000000</w:t>
            </w:r>
          </w:p>
        </w:tc>
        <w:tc>
          <w:tcPr>
            <w:tcW w:w="760" w:type="dxa"/>
            <w:shd w:val="clear" w:color="auto" w:fill="auto"/>
            <w:vAlign w:val="center"/>
          </w:tcPr>
          <w:p w:rsidR="00797224" w:rsidRPr="00797224" w:rsidRDefault="00797224" w:rsidP="00797224">
            <w:pPr>
              <w:jc w:val="center"/>
              <w:outlineLvl w:val="2"/>
              <w:rPr>
                <w:sz w:val="18"/>
                <w:szCs w:val="18"/>
              </w:rPr>
            </w:pPr>
            <w:r w:rsidRPr="00797224">
              <w:rPr>
                <w:sz w:val="18"/>
                <w:szCs w:val="18"/>
              </w:rPr>
              <w:t> </w:t>
            </w:r>
          </w:p>
        </w:tc>
        <w:tc>
          <w:tcPr>
            <w:tcW w:w="1080" w:type="dxa"/>
            <w:shd w:val="clear" w:color="auto" w:fill="auto"/>
            <w:vAlign w:val="center"/>
          </w:tcPr>
          <w:p w:rsidR="00797224" w:rsidRPr="00797224" w:rsidRDefault="00797224" w:rsidP="00797224">
            <w:pPr>
              <w:jc w:val="right"/>
              <w:outlineLvl w:val="2"/>
              <w:rPr>
                <w:sz w:val="18"/>
                <w:szCs w:val="18"/>
              </w:rPr>
            </w:pPr>
            <w:r w:rsidRPr="00797224">
              <w:rPr>
                <w:sz w:val="18"/>
                <w:szCs w:val="18"/>
              </w:rPr>
              <w:t>604,4</w:t>
            </w:r>
          </w:p>
        </w:tc>
        <w:tc>
          <w:tcPr>
            <w:tcW w:w="1080" w:type="dxa"/>
            <w:shd w:val="clear" w:color="auto" w:fill="auto"/>
            <w:vAlign w:val="center"/>
          </w:tcPr>
          <w:p w:rsidR="00797224" w:rsidRPr="00797224" w:rsidRDefault="00797224" w:rsidP="00797224">
            <w:pPr>
              <w:jc w:val="right"/>
              <w:outlineLvl w:val="2"/>
              <w:rPr>
                <w:sz w:val="18"/>
                <w:szCs w:val="18"/>
              </w:rPr>
            </w:pPr>
            <w:r w:rsidRPr="00797224">
              <w:rPr>
                <w:sz w:val="18"/>
                <w:szCs w:val="18"/>
              </w:rPr>
              <w:t>604,4</w:t>
            </w:r>
          </w:p>
        </w:tc>
        <w:tc>
          <w:tcPr>
            <w:tcW w:w="1140" w:type="dxa"/>
            <w:shd w:val="clear" w:color="auto" w:fill="auto"/>
            <w:vAlign w:val="center"/>
          </w:tcPr>
          <w:p w:rsidR="00797224" w:rsidRPr="00797224" w:rsidRDefault="00797224" w:rsidP="00797224">
            <w:pPr>
              <w:jc w:val="right"/>
              <w:outlineLvl w:val="2"/>
              <w:rPr>
                <w:sz w:val="18"/>
                <w:szCs w:val="18"/>
              </w:rPr>
            </w:pPr>
            <w:r w:rsidRPr="00797224">
              <w:rPr>
                <w:sz w:val="18"/>
                <w:szCs w:val="18"/>
              </w:rPr>
              <w:t>604,4</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3"/>
              <w:rPr>
                <w:sz w:val="18"/>
                <w:szCs w:val="18"/>
              </w:rPr>
            </w:pPr>
            <w:r w:rsidRPr="00797224">
              <w:rPr>
                <w:sz w:val="18"/>
                <w:szCs w:val="18"/>
              </w:rPr>
              <w:t>Основное мероприятие "Предоставление мер социальной поддержки муниципальным служащим, вышедшим на пенсию"</w:t>
            </w:r>
          </w:p>
        </w:tc>
        <w:tc>
          <w:tcPr>
            <w:tcW w:w="1080" w:type="dxa"/>
            <w:shd w:val="clear" w:color="auto" w:fill="auto"/>
            <w:vAlign w:val="center"/>
          </w:tcPr>
          <w:p w:rsidR="00797224" w:rsidRPr="00797224" w:rsidRDefault="00797224" w:rsidP="00797224">
            <w:pPr>
              <w:jc w:val="center"/>
              <w:outlineLvl w:val="3"/>
              <w:rPr>
                <w:sz w:val="18"/>
                <w:szCs w:val="18"/>
              </w:rPr>
            </w:pPr>
            <w:r w:rsidRPr="00797224">
              <w:rPr>
                <w:sz w:val="18"/>
                <w:szCs w:val="18"/>
              </w:rPr>
              <w:t>1001</w:t>
            </w:r>
          </w:p>
        </w:tc>
        <w:tc>
          <w:tcPr>
            <w:tcW w:w="1300" w:type="dxa"/>
            <w:shd w:val="clear" w:color="auto" w:fill="auto"/>
            <w:vAlign w:val="center"/>
          </w:tcPr>
          <w:p w:rsidR="00797224" w:rsidRPr="00797224" w:rsidRDefault="00797224" w:rsidP="00797224">
            <w:pPr>
              <w:jc w:val="center"/>
              <w:outlineLvl w:val="3"/>
              <w:rPr>
                <w:sz w:val="18"/>
                <w:szCs w:val="18"/>
              </w:rPr>
            </w:pPr>
            <w:r w:rsidRPr="00797224">
              <w:rPr>
                <w:sz w:val="18"/>
                <w:szCs w:val="18"/>
              </w:rPr>
              <w:t>1710300000</w:t>
            </w:r>
          </w:p>
        </w:tc>
        <w:tc>
          <w:tcPr>
            <w:tcW w:w="760" w:type="dxa"/>
            <w:shd w:val="clear" w:color="auto" w:fill="auto"/>
            <w:vAlign w:val="center"/>
          </w:tcPr>
          <w:p w:rsidR="00797224" w:rsidRPr="00797224" w:rsidRDefault="00797224" w:rsidP="00797224">
            <w:pPr>
              <w:jc w:val="center"/>
              <w:outlineLvl w:val="3"/>
              <w:rPr>
                <w:sz w:val="18"/>
                <w:szCs w:val="18"/>
              </w:rPr>
            </w:pPr>
            <w:r w:rsidRPr="00797224">
              <w:rPr>
                <w:sz w:val="18"/>
                <w:szCs w:val="18"/>
              </w:rPr>
              <w:t> </w:t>
            </w:r>
          </w:p>
        </w:tc>
        <w:tc>
          <w:tcPr>
            <w:tcW w:w="1080" w:type="dxa"/>
            <w:shd w:val="clear" w:color="auto" w:fill="auto"/>
            <w:vAlign w:val="center"/>
          </w:tcPr>
          <w:p w:rsidR="00797224" w:rsidRPr="00797224" w:rsidRDefault="00797224" w:rsidP="00797224">
            <w:pPr>
              <w:jc w:val="right"/>
              <w:outlineLvl w:val="3"/>
              <w:rPr>
                <w:sz w:val="18"/>
                <w:szCs w:val="18"/>
              </w:rPr>
            </w:pPr>
            <w:r w:rsidRPr="00797224">
              <w:rPr>
                <w:sz w:val="18"/>
                <w:szCs w:val="18"/>
              </w:rPr>
              <w:t>604,4</w:t>
            </w:r>
          </w:p>
        </w:tc>
        <w:tc>
          <w:tcPr>
            <w:tcW w:w="1080" w:type="dxa"/>
            <w:shd w:val="clear" w:color="auto" w:fill="auto"/>
            <w:vAlign w:val="center"/>
          </w:tcPr>
          <w:p w:rsidR="00797224" w:rsidRPr="00797224" w:rsidRDefault="00797224" w:rsidP="00797224">
            <w:pPr>
              <w:jc w:val="right"/>
              <w:outlineLvl w:val="3"/>
              <w:rPr>
                <w:sz w:val="18"/>
                <w:szCs w:val="18"/>
              </w:rPr>
            </w:pPr>
            <w:r w:rsidRPr="00797224">
              <w:rPr>
                <w:sz w:val="18"/>
                <w:szCs w:val="18"/>
              </w:rPr>
              <w:t>604,4</w:t>
            </w:r>
          </w:p>
        </w:tc>
        <w:tc>
          <w:tcPr>
            <w:tcW w:w="1140" w:type="dxa"/>
            <w:shd w:val="clear" w:color="auto" w:fill="auto"/>
            <w:vAlign w:val="center"/>
          </w:tcPr>
          <w:p w:rsidR="00797224" w:rsidRPr="00797224" w:rsidRDefault="00797224" w:rsidP="00797224">
            <w:pPr>
              <w:jc w:val="right"/>
              <w:outlineLvl w:val="3"/>
              <w:rPr>
                <w:sz w:val="18"/>
                <w:szCs w:val="18"/>
              </w:rPr>
            </w:pPr>
            <w:r w:rsidRPr="00797224">
              <w:rPr>
                <w:sz w:val="18"/>
                <w:szCs w:val="18"/>
              </w:rPr>
              <w:t>604,4</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4"/>
              <w:rPr>
                <w:sz w:val="18"/>
                <w:szCs w:val="18"/>
              </w:rPr>
            </w:pPr>
            <w:r w:rsidRPr="00797224">
              <w:rPr>
                <w:sz w:val="18"/>
                <w:szCs w:val="18"/>
              </w:rPr>
              <w:t>Пенсионное обеспечение за выслугу лет муниципальных служащих Бессоновского района Пензенской области (за счет средств бюджета Бессоновского района Пензенской области)</w:t>
            </w:r>
          </w:p>
        </w:tc>
        <w:tc>
          <w:tcPr>
            <w:tcW w:w="1080" w:type="dxa"/>
            <w:shd w:val="clear" w:color="auto" w:fill="auto"/>
            <w:vAlign w:val="center"/>
          </w:tcPr>
          <w:p w:rsidR="00797224" w:rsidRPr="00797224" w:rsidRDefault="00797224" w:rsidP="00797224">
            <w:pPr>
              <w:jc w:val="center"/>
              <w:outlineLvl w:val="4"/>
              <w:rPr>
                <w:sz w:val="18"/>
                <w:szCs w:val="18"/>
              </w:rPr>
            </w:pPr>
            <w:r w:rsidRPr="00797224">
              <w:rPr>
                <w:sz w:val="18"/>
                <w:szCs w:val="18"/>
              </w:rPr>
              <w:t>1001</w:t>
            </w:r>
          </w:p>
        </w:tc>
        <w:tc>
          <w:tcPr>
            <w:tcW w:w="1300" w:type="dxa"/>
            <w:shd w:val="clear" w:color="auto" w:fill="auto"/>
            <w:vAlign w:val="center"/>
          </w:tcPr>
          <w:p w:rsidR="00797224" w:rsidRPr="00797224" w:rsidRDefault="00797224" w:rsidP="00797224">
            <w:pPr>
              <w:jc w:val="center"/>
              <w:outlineLvl w:val="4"/>
              <w:rPr>
                <w:sz w:val="18"/>
                <w:szCs w:val="18"/>
              </w:rPr>
            </w:pPr>
            <w:r w:rsidRPr="00797224">
              <w:rPr>
                <w:sz w:val="18"/>
                <w:szCs w:val="18"/>
              </w:rPr>
              <w:t>1710328690</w:t>
            </w:r>
          </w:p>
        </w:tc>
        <w:tc>
          <w:tcPr>
            <w:tcW w:w="760" w:type="dxa"/>
            <w:shd w:val="clear" w:color="auto" w:fill="auto"/>
            <w:vAlign w:val="center"/>
          </w:tcPr>
          <w:p w:rsidR="00797224" w:rsidRPr="00797224" w:rsidRDefault="00797224" w:rsidP="00797224">
            <w:pPr>
              <w:jc w:val="center"/>
              <w:outlineLvl w:val="4"/>
              <w:rPr>
                <w:sz w:val="18"/>
                <w:szCs w:val="18"/>
              </w:rPr>
            </w:pPr>
            <w:r w:rsidRPr="00797224">
              <w:rPr>
                <w:sz w:val="18"/>
                <w:szCs w:val="18"/>
              </w:rPr>
              <w:t> </w:t>
            </w:r>
          </w:p>
        </w:tc>
        <w:tc>
          <w:tcPr>
            <w:tcW w:w="1080" w:type="dxa"/>
            <w:shd w:val="clear" w:color="auto" w:fill="auto"/>
            <w:vAlign w:val="center"/>
          </w:tcPr>
          <w:p w:rsidR="00797224" w:rsidRPr="00797224" w:rsidRDefault="00797224" w:rsidP="00797224">
            <w:pPr>
              <w:jc w:val="right"/>
              <w:outlineLvl w:val="4"/>
              <w:rPr>
                <w:sz w:val="18"/>
                <w:szCs w:val="18"/>
              </w:rPr>
            </w:pPr>
            <w:r w:rsidRPr="00797224">
              <w:rPr>
                <w:sz w:val="18"/>
                <w:szCs w:val="18"/>
              </w:rPr>
              <w:t>604,4</w:t>
            </w:r>
          </w:p>
        </w:tc>
        <w:tc>
          <w:tcPr>
            <w:tcW w:w="1080" w:type="dxa"/>
            <w:shd w:val="clear" w:color="auto" w:fill="auto"/>
            <w:vAlign w:val="center"/>
          </w:tcPr>
          <w:p w:rsidR="00797224" w:rsidRPr="00797224" w:rsidRDefault="00797224" w:rsidP="00797224">
            <w:pPr>
              <w:jc w:val="right"/>
              <w:outlineLvl w:val="4"/>
              <w:rPr>
                <w:sz w:val="18"/>
                <w:szCs w:val="18"/>
              </w:rPr>
            </w:pPr>
            <w:r w:rsidRPr="00797224">
              <w:rPr>
                <w:sz w:val="18"/>
                <w:szCs w:val="18"/>
              </w:rPr>
              <w:t>604,4</w:t>
            </w:r>
          </w:p>
        </w:tc>
        <w:tc>
          <w:tcPr>
            <w:tcW w:w="1140" w:type="dxa"/>
            <w:shd w:val="clear" w:color="auto" w:fill="auto"/>
            <w:vAlign w:val="center"/>
          </w:tcPr>
          <w:p w:rsidR="00797224" w:rsidRPr="00797224" w:rsidRDefault="00797224" w:rsidP="00797224">
            <w:pPr>
              <w:jc w:val="right"/>
              <w:outlineLvl w:val="4"/>
              <w:rPr>
                <w:sz w:val="18"/>
                <w:szCs w:val="18"/>
              </w:rPr>
            </w:pPr>
            <w:r w:rsidRPr="00797224">
              <w:rPr>
                <w:sz w:val="18"/>
                <w:szCs w:val="18"/>
              </w:rPr>
              <w:t>604,4</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6"/>
              <w:rPr>
                <w:sz w:val="18"/>
                <w:szCs w:val="18"/>
              </w:rPr>
            </w:pPr>
            <w:r w:rsidRPr="00797224">
              <w:rPr>
                <w:sz w:val="18"/>
                <w:szCs w:val="18"/>
              </w:rPr>
              <w:t>Прочая закупка товаров, работ и услуг</w:t>
            </w:r>
          </w:p>
        </w:tc>
        <w:tc>
          <w:tcPr>
            <w:tcW w:w="1080" w:type="dxa"/>
            <w:shd w:val="clear" w:color="auto" w:fill="auto"/>
            <w:vAlign w:val="center"/>
          </w:tcPr>
          <w:p w:rsidR="00797224" w:rsidRPr="00797224" w:rsidRDefault="00797224" w:rsidP="00797224">
            <w:pPr>
              <w:jc w:val="center"/>
              <w:outlineLvl w:val="6"/>
              <w:rPr>
                <w:sz w:val="18"/>
                <w:szCs w:val="18"/>
              </w:rPr>
            </w:pPr>
            <w:r w:rsidRPr="00797224">
              <w:rPr>
                <w:sz w:val="18"/>
                <w:szCs w:val="18"/>
              </w:rPr>
              <w:t>1001</w:t>
            </w:r>
          </w:p>
        </w:tc>
        <w:tc>
          <w:tcPr>
            <w:tcW w:w="1300" w:type="dxa"/>
            <w:shd w:val="clear" w:color="auto" w:fill="auto"/>
            <w:vAlign w:val="center"/>
          </w:tcPr>
          <w:p w:rsidR="00797224" w:rsidRPr="00797224" w:rsidRDefault="00797224" w:rsidP="00797224">
            <w:pPr>
              <w:jc w:val="center"/>
              <w:outlineLvl w:val="6"/>
              <w:rPr>
                <w:sz w:val="18"/>
                <w:szCs w:val="18"/>
              </w:rPr>
            </w:pPr>
            <w:r w:rsidRPr="00797224">
              <w:rPr>
                <w:sz w:val="18"/>
                <w:szCs w:val="18"/>
              </w:rPr>
              <w:t>1710328690</w:t>
            </w:r>
          </w:p>
        </w:tc>
        <w:tc>
          <w:tcPr>
            <w:tcW w:w="760" w:type="dxa"/>
            <w:shd w:val="clear" w:color="auto" w:fill="auto"/>
            <w:vAlign w:val="center"/>
          </w:tcPr>
          <w:p w:rsidR="00797224" w:rsidRPr="00797224" w:rsidRDefault="00797224" w:rsidP="00797224">
            <w:pPr>
              <w:jc w:val="center"/>
              <w:outlineLvl w:val="6"/>
              <w:rPr>
                <w:sz w:val="18"/>
                <w:szCs w:val="18"/>
              </w:rPr>
            </w:pPr>
            <w:r w:rsidRPr="00797224">
              <w:rPr>
                <w:sz w:val="18"/>
                <w:szCs w:val="18"/>
              </w:rPr>
              <w:t>244</w:t>
            </w:r>
          </w:p>
        </w:tc>
        <w:tc>
          <w:tcPr>
            <w:tcW w:w="1080" w:type="dxa"/>
            <w:shd w:val="clear" w:color="auto" w:fill="auto"/>
            <w:vAlign w:val="center"/>
          </w:tcPr>
          <w:p w:rsidR="00797224" w:rsidRPr="00797224" w:rsidRDefault="00797224" w:rsidP="00797224">
            <w:pPr>
              <w:jc w:val="right"/>
              <w:outlineLvl w:val="6"/>
              <w:rPr>
                <w:sz w:val="18"/>
                <w:szCs w:val="18"/>
              </w:rPr>
            </w:pPr>
            <w:r w:rsidRPr="00797224">
              <w:rPr>
                <w:sz w:val="18"/>
                <w:szCs w:val="18"/>
              </w:rPr>
              <w:t>8,9</w:t>
            </w:r>
          </w:p>
        </w:tc>
        <w:tc>
          <w:tcPr>
            <w:tcW w:w="1080" w:type="dxa"/>
            <w:shd w:val="clear" w:color="auto" w:fill="auto"/>
            <w:vAlign w:val="center"/>
          </w:tcPr>
          <w:p w:rsidR="00797224" w:rsidRPr="00797224" w:rsidRDefault="00797224" w:rsidP="00797224">
            <w:pPr>
              <w:jc w:val="right"/>
              <w:outlineLvl w:val="6"/>
              <w:rPr>
                <w:sz w:val="18"/>
                <w:szCs w:val="18"/>
              </w:rPr>
            </w:pPr>
            <w:r w:rsidRPr="00797224">
              <w:rPr>
                <w:sz w:val="18"/>
                <w:szCs w:val="18"/>
              </w:rPr>
              <w:t>8,9</w:t>
            </w:r>
          </w:p>
        </w:tc>
        <w:tc>
          <w:tcPr>
            <w:tcW w:w="1140" w:type="dxa"/>
            <w:shd w:val="clear" w:color="auto" w:fill="auto"/>
            <w:vAlign w:val="center"/>
          </w:tcPr>
          <w:p w:rsidR="00797224" w:rsidRPr="00797224" w:rsidRDefault="00797224" w:rsidP="00797224">
            <w:pPr>
              <w:jc w:val="right"/>
              <w:outlineLvl w:val="6"/>
              <w:rPr>
                <w:sz w:val="18"/>
                <w:szCs w:val="18"/>
              </w:rPr>
            </w:pPr>
            <w:r w:rsidRPr="00797224">
              <w:rPr>
                <w:sz w:val="18"/>
                <w:szCs w:val="18"/>
              </w:rPr>
              <w:t>8,9</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6"/>
              <w:rPr>
                <w:sz w:val="18"/>
                <w:szCs w:val="18"/>
              </w:rPr>
            </w:pPr>
            <w:r w:rsidRPr="00797224">
              <w:rPr>
                <w:sz w:val="18"/>
                <w:szCs w:val="18"/>
              </w:rPr>
              <w:t>Иные пенсии, социальные доплаты к пенсиям</w:t>
            </w:r>
          </w:p>
        </w:tc>
        <w:tc>
          <w:tcPr>
            <w:tcW w:w="1080" w:type="dxa"/>
            <w:shd w:val="clear" w:color="auto" w:fill="auto"/>
            <w:vAlign w:val="center"/>
          </w:tcPr>
          <w:p w:rsidR="00797224" w:rsidRPr="00797224" w:rsidRDefault="00797224" w:rsidP="00797224">
            <w:pPr>
              <w:jc w:val="center"/>
              <w:outlineLvl w:val="6"/>
              <w:rPr>
                <w:sz w:val="18"/>
                <w:szCs w:val="18"/>
              </w:rPr>
            </w:pPr>
            <w:r w:rsidRPr="00797224">
              <w:rPr>
                <w:sz w:val="18"/>
                <w:szCs w:val="18"/>
              </w:rPr>
              <w:t>1001</w:t>
            </w:r>
          </w:p>
        </w:tc>
        <w:tc>
          <w:tcPr>
            <w:tcW w:w="1300" w:type="dxa"/>
            <w:shd w:val="clear" w:color="auto" w:fill="auto"/>
            <w:vAlign w:val="center"/>
          </w:tcPr>
          <w:p w:rsidR="00797224" w:rsidRPr="00797224" w:rsidRDefault="00797224" w:rsidP="00797224">
            <w:pPr>
              <w:jc w:val="center"/>
              <w:outlineLvl w:val="6"/>
              <w:rPr>
                <w:sz w:val="18"/>
                <w:szCs w:val="18"/>
              </w:rPr>
            </w:pPr>
            <w:r w:rsidRPr="00797224">
              <w:rPr>
                <w:sz w:val="18"/>
                <w:szCs w:val="18"/>
              </w:rPr>
              <w:t>1710328690</w:t>
            </w:r>
          </w:p>
        </w:tc>
        <w:tc>
          <w:tcPr>
            <w:tcW w:w="760" w:type="dxa"/>
            <w:shd w:val="clear" w:color="auto" w:fill="auto"/>
            <w:vAlign w:val="center"/>
          </w:tcPr>
          <w:p w:rsidR="00797224" w:rsidRPr="00797224" w:rsidRDefault="00797224" w:rsidP="00797224">
            <w:pPr>
              <w:jc w:val="center"/>
              <w:outlineLvl w:val="6"/>
              <w:rPr>
                <w:sz w:val="18"/>
                <w:szCs w:val="18"/>
              </w:rPr>
            </w:pPr>
            <w:r w:rsidRPr="00797224">
              <w:rPr>
                <w:sz w:val="18"/>
                <w:szCs w:val="18"/>
              </w:rPr>
              <w:t>312</w:t>
            </w:r>
          </w:p>
        </w:tc>
        <w:tc>
          <w:tcPr>
            <w:tcW w:w="1080" w:type="dxa"/>
            <w:shd w:val="clear" w:color="auto" w:fill="auto"/>
            <w:vAlign w:val="center"/>
          </w:tcPr>
          <w:p w:rsidR="00797224" w:rsidRPr="00797224" w:rsidRDefault="00797224" w:rsidP="00797224">
            <w:pPr>
              <w:jc w:val="right"/>
              <w:outlineLvl w:val="6"/>
              <w:rPr>
                <w:sz w:val="18"/>
                <w:szCs w:val="18"/>
              </w:rPr>
            </w:pPr>
            <w:r w:rsidRPr="00797224">
              <w:rPr>
                <w:sz w:val="18"/>
                <w:szCs w:val="18"/>
              </w:rPr>
              <w:t>595,4</w:t>
            </w:r>
          </w:p>
        </w:tc>
        <w:tc>
          <w:tcPr>
            <w:tcW w:w="1080" w:type="dxa"/>
            <w:shd w:val="clear" w:color="auto" w:fill="auto"/>
            <w:vAlign w:val="center"/>
          </w:tcPr>
          <w:p w:rsidR="00797224" w:rsidRPr="00797224" w:rsidRDefault="00797224" w:rsidP="00797224">
            <w:pPr>
              <w:jc w:val="right"/>
              <w:outlineLvl w:val="6"/>
              <w:rPr>
                <w:sz w:val="18"/>
                <w:szCs w:val="18"/>
              </w:rPr>
            </w:pPr>
            <w:r w:rsidRPr="00797224">
              <w:rPr>
                <w:sz w:val="18"/>
                <w:szCs w:val="18"/>
              </w:rPr>
              <w:t>595,5</w:t>
            </w:r>
          </w:p>
        </w:tc>
        <w:tc>
          <w:tcPr>
            <w:tcW w:w="1140" w:type="dxa"/>
            <w:shd w:val="clear" w:color="auto" w:fill="auto"/>
            <w:vAlign w:val="center"/>
          </w:tcPr>
          <w:p w:rsidR="00797224" w:rsidRPr="00797224" w:rsidRDefault="00797224" w:rsidP="00797224">
            <w:pPr>
              <w:jc w:val="right"/>
              <w:outlineLvl w:val="6"/>
              <w:rPr>
                <w:sz w:val="18"/>
                <w:szCs w:val="18"/>
              </w:rPr>
            </w:pPr>
            <w:r w:rsidRPr="00797224">
              <w:rPr>
                <w:sz w:val="18"/>
                <w:szCs w:val="18"/>
              </w:rPr>
              <w:t>595,5</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2"/>
              <w:rPr>
                <w:sz w:val="18"/>
                <w:szCs w:val="18"/>
              </w:rPr>
            </w:pPr>
            <w:r w:rsidRPr="00797224">
              <w:rPr>
                <w:sz w:val="18"/>
                <w:szCs w:val="18"/>
              </w:rPr>
              <w:t>Подпрограмма "Исполнение государственных полномочий Пензенской области в сфере социальной политики"</w:t>
            </w:r>
          </w:p>
        </w:tc>
        <w:tc>
          <w:tcPr>
            <w:tcW w:w="1080" w:type="dxa"/>
            <w:shd w:val="clear" w:color="auto" w:fill="auto"/>
            <w:vAlign w:val="center"/>
          </w:tcPr>
          <w:p w:rsidR="00797224" w:rsidRPr="00797224" w:rsidRDefault="00797224" w:rsidP="00797224">
            <w:pPr>
              <w:jc w:val="center"/>
              <w:outlineLvl w:val="2"/>
              <w:rPr>
                <w:sz w:val="18"/>
                <w:szCs w:val="18"/>
              </w:rPr>
            </w:pPr>
            <w:r w:rsidRPr="00797224">
              <w:rPr>
                <w:sz w:val="18"/>
                <w:szCs w:val="18"/>
              </w:rPr>
              <w:t>1001</w:t>
            </w:r>
          </w:p>
        </w:tc>
        <w:tc>
          <w:tcPr>
            <w:tcW w:w="1300" w:type="dxa"/>
            <w:shd w:val="clear" w:color="auto" w:fill="auto"/>
            <w:vAlign w:val="center"/>
          </w:tcPr>
          <w:p w:rsidR="00797224" w:rsidRPr="00797224" w:rsidRDefault="00797224" w:rsidP="00797224">
            <w:pPr>
              <w:jc w:val="center"/>
              <w:outlineLvl w:val="2"/>
              <w:rPr>
                <w:sz w:val="18"/>
                <w:szCs w:val="18"/>
              </w:rPr>
            </w:pPr>
            <w:r w:rsidRPr="00797224">
              <w:rPr>
                <w:sz w:val="18"/>
                <w:szCs w:val="18"/>
              </w:rPr>
              <w:t>1720000000</w:t>
            </w:r>
          </w:p>
        </w:tc>
        <w:tc>
          <w:tcPr>
            <w:tcW w:w="760" w:type="dxa"/>
            <w:shd w:val="clear" w:color="auto" w:fill="auto"/>
            <w:vAlign w:val="center"/>
          </w:tcPr>
          <w:p w:rsidR="00797224" w:rsidRPr="00797224" w:rsidRDefault="00797224" w:rsidP="00797224">
            <w:pPr>
              <w:jc w:val="center"/>
              <w:outlineLvl w:val="2"/>
              <w:rPr>
                <w:sz w:val="18"/>
                <w:szCs w:val="18"/>
              </w:rPr>
            </w:pPr>
            <w:r w:rsidRPr="00797224">
              <w:rPr>
                <w:sz w:val="18"/>
                <w:szCs w:val="18"/>
              </w:rPr>
              <w:t> </w:t>
            </w:r>
          </w:p>
        </w:tc>
        <w:tc>
          <w:tcPr>
            <w:tcW w:w="1080" w:type="dxa"/>
            <w:shd w:val="clear" w:color="auto" w:fill="auto"/>
            <w:vAlign w:val="center"/>
          </w:tcPr>
          <w:p w:rsidR="00797224" w:rsidRPr="00797224" w:rsidRDefault="00797224" w:rsidP="00797224">
            <w:pPr>
              <w:jc w:val="right"/>
              <w:outlineLvl w:val="2"/>
              <w:rPr>
                <w:sz w:val="18"/>
                <w:szCs w:val="18"/>
              </w:rPr>
            </w:pPr>
            <w:r w:rsidRPr="00797224">
              <w:rPr>
                <w:sz w:val="18"/>
                <w:szCs w:val="18"/>
              </w:rPr>
              <w:t>166,8</w:t>
            </w:r>
          </w:p>
        </w:tc>
        <w:tc>
          <w:tcPr>
            <w:tcW w:w="1080" w:type="dxa"/>
            <w:shd w:val="clear" w:color="auto" w:fill="auto"/>
            <w:vAlign w:val="center"/>
          </w:tcPr>
          <w:p w:rsidR="00797224" w:rsidRPr="00797224" w:rsidRDefault="00797224" w:rsidP="00797224">
            <w:pPr>
              <w:jc w:val="right"/>
              <w:outlineLvl w:val="2"/>
              <w:rPr>
                <w:sz w:val="18"/>
                <w:szCs w:val="18"/>
              </w:rPr>
            </w:pPr>
            <w:r w:rsidRPr="00797224">
              <w:rPr>
                <w:sz w:val="18"/>
                <w:szCs w:val="18"/>
              </w:rPr>
              <w:t>166,8</w:t>
            </w:r>
          </w:p>
        </w:tc>
        <w:tc>
          <w:tcPr>
            <w:tcW w:w="1140" w:type="dxa"/>
            <w:shd w:val="clear" w:color="auto" w:fill="auto"/>
            <w:vAlign w:val="center"/>
          </w:tcPr>
          <w:p w:rsidR="00797224" w:rsidRPr="00797224" w:rsidRDefault="00797224" w:rsidP="00797224">
            <w:pPr>
              <w:jc w:val="right"/>
              <w:outlineLvl w:val="2"/>
              <w:rPr>
                <w:sz w:val="18"/>
                <w:szCs w:val="18"/>
              </w:rPr>
            </w:pPr>
            <w:r w:rsidRPr="00797224">
              <w:rPr>
                <w:sz w:val="18"/>
                <w:szCs w:val="18"/>
              </w:rPr>
              <w:t>166,8</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3"/>
              <w:rPr>
                <w:sz w:val="18"/>
                <w:szCs w:val="18"/>
              </w:rPr>
            </w:pPr>
            <w:r w:rsidRPr="00797224">
              <w:rPr>
                <w:sz w:val="18"/>
                <w:szCs w:val="18"/>
              </w:rPr>
              <w:t>Основное мероприятие "Финансовое обеспечение государственных полномочий Пензенской области в сфере социальной политики"</w:t>
            </w:r>
          </w:p>
        </w:tc>
        <w:tc>
          <w:tcPr>
            <w:tcW w:w="1080" w:type="dxa"/>
            <w:shd w:val="clear" w:color="auto" w:fill="auto"/>
            <w:vAlign w:val="center"/>
          </w:tcPr>
          <w:p w:rsidR="00797224" w:rsidRPr="00797224" w:rsidRDefault="00797224" w:rsidP="00797224">
            <w:pPr>
              <w:jc w:val="center"/>
              <w:outlineLvl w:val="3"/>
              <w:rPr>
                <w:sz w:val="18"/>
                <w:szCs w:val="18"/>
              </w:rPr>
            </w:pPr>
            <w:r w:rsidRPr="00797224">
              <w:rPr>
                <w:sz w:val="18"/>
                <w:szCs w:val="18"/>
              </w:rPr>
              <w:t>1001</w:t>
            </w:r>
          </w:p>
        </w:tc>
        <w:tc>
          <w:tcPr>
            <w:tcW w:w="1300" w:type="dxa"/>
            <w:shd w:val="clear" w:color="auto" w:fill="auto"/>
            <w:vAlign w:val="center"/>
          </w:tcPr>
          <w:p w:rsidR="00797224" w:rsidRPr="00797224" w:rsidRDefault="00797224" w:rsidP="00797224">
            <w:pPr>
              <w:jc w:val="center"/>
              <w:outlineLvl w:val="3"/>
              <w:rPr>
                <w:sz w:val="18"/>
                <w:szCs w:val="18"/>
              </w:rPr>
            </w:pPr>
            <w:r w:rsidRPr="00797224">
              <w:rPr>
                <w:sz w:val="18"/>
                <w:szCs w:val="18"/>
              </w:rPr>
              <w:t>1720100000</w:t>
            </w:r>
          </w:p>
        </w:tc>
        <w:tc>
          <w:tcPr>
            <w:tcW w:w="760" w:type="dxa"/>
            <w:shd w:val="clear" w:color="auto" w:fill="auto"/>
            <w:vAlign w:val="center"/>
          </w:tcPr>
          <w:p w:rsidR="00797224" w:rsidRPr="00797224" w:rsidRDefault="00797224" w:rsidP="00797224">
            <w:pPr>
              <w:jc w:val="center"/>
              <w:outlineLvl w:val="3"/>
              <w:rPr>
                <w:sz w:val="18"/>
                <w:szCs w:val="18"/>
              </w:rPr>
            </w:pPr>
            <w:r w:rsidRPr="00797224">
              <w:rPr>
                <w:sz w:val="18"/>
                <w:szCs w:val="18"/>
              </w:rPr>
              <w:t> </w:t>
            </w:r>
          </w:p>
        </w:tc>
        <w:tc>
          <w:tcPr>
            <w:tcW w:w="1080" w:type="dxa"/>
            <w:shd w:val="clear" w:color="auto" w:fill="auto"/>
            <w:vAlign w:val="center"/>
          </w:tcPr>
          <w:p w:rsidR="00797224" w:rsidRPr="00797224" w:rsidRDefault="00797224" w:rsidP="00797224">
            <w:pPr>
              <w:jc w:val="right"/>
              <w:outlineLvl w:val="3"/>
              <w:rPr>
                <w:sz w:val="18"/>
                <w:szCs w:val="18"/>
              </w:rPr>
            </w:pPr>
            <w:r w:rsidRPr="00797224">
              <w:rPr>
                <w:sz w:val="18"/>
                <w:szCs w:val="18"/>
              </w:rPr>
              <w:t>166,8</w:t>
            </w:r>
          </w:p>
        </w:tc>
        <w:tc>
          <w:tcPr>
            <w:tcW w:w="1080" w:type="dxa"/>
            <w:shd w:val="clear" w:color="auto" w:fill="auto"/>
            <w:vAlign w:val="center"/>
          </w:tcPr>
          <w:p w:rsidR="00797224" w:rsidRPr="00797224" w:rsidRDefault="00797224" w:rsidP="00797224">
            <w:pPr>
              <w:jc w:val="right"/>
              <w:outlineLvl w:val="3"/>
              <w:rPr>
                <w:sz w:val="18"/>
                <w:szCs w:val="18"/>
              </w:rPr>
            </w:pPr>
            <w:r w:rsidRPr="00797224">
              <w:rPr>
                <w:sz w:val="18"/>
                <w:szCs w:val="18"/>
              </w:rPr>
              <w:t>166,8</w:t>
            </w:r>
          </w:p>
        </w:tc>
        <w:tc>
          <w:tcPr>
            <w:tcW w:w="1140" w:type="dxa"/>
            <w:shd w:val="clear" w:color="auto" w:fill="auto"/>
            <w:vAlign w:val="center"/>
          </w:tcPr>
          <w:p w:rsidR="00797224" w:rsidRPr="00797224" w:rsidRDefault="00797224" w:rsidP="00797224">
            <w:pPr>
              <w:jc w:val="right"/>
              <w:outlineLvl w:val="3"/>
              <w:rPr>
                <w:sz w:val="18"/>
                <w:szCs w:val="18"/>
              </w:rPr>
            </w:pPr>
            <w:r w:rsidRPr="00797224">
              <w:rPr>
                <w:sz w:val="18"/>
                <w:szCs w:val="18"/>
              </w:rPr>
              <w:t>166,8</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4"/>
              <w:rPr>
                <w:sz w:val="18"/>
                <w:szCs w:val="18"/>
              </w:rPr>
            </w:pPr>
            <w:r w:rsidRPr="00797224">
              <w:rPr>
                <w:sz w:val="18"/>
                <w:szCs w:val="18"/>
              </w:rPr>
              <w:lastRenderedPageBreak/>
              <w:t>Исполнение государственных полномочий, связанных с реализацией Закона Пензенской области "О государственном пенсионном обеспечении за выслугу лет государственных гражданских служащих Пензенской области и лиц, замещающих государственные должности Пензенской области"</w:t>
            </w:r>
          </w:p>
        </w:tc>
        <w:tc>
          <w:tcPr>
            <w:tcW w:w="1080" w:type="dxa"/>
            <w:shd w:val="clear" w:color="auto" w:fill="auto"/>
            <w:vAlign w:val="center"/>
          </w:tcPr>
          <w:p w:rsidR="00797224" w:rsidRPr="00797224" w:rsidRDefault="00797224" w:rsidP="00797224">
            <w:pPr>
              <w:jc w:val="center"/>
              <w:outlineLvl w:val="4"/>
              <w:rPr>
                <w:sz w:val="18"/>
                <w:szCs w:val="18"/>
              </w:rPr>
            </w:pPr>
            <w:r w:rsidRPr="00797224">
              <w:rPr>
                <w:sz w:val="18"/>
                <w:szCs w:val="18"/>
              </w:rPr>
              <w:t>1001</w:t>
            </w:r>
          </w:p>
        </w:tc>
        <w:tc>
          <w:tcPr>
            <w:tcW w:w="1300" w:type="dxa"/>
            <w:shd w:val="clear" w:color="auto" w:fill="auto"/>
            <w:vAlign w:val="center"/>
          </w:tcPr>
          <w:p w:rsidR="00797224" w:rsidRPr="00797224" w:rsidRDefault="00797224" w:rsidP="00797224">
            <w:pPr>
              <w:jc w:val="center"/>
              <w:outlineLvl w:val="4"/>
              <w:rPr>
                <w:sz w:val="18"/>
                <w:szCs w:val="18"/>
              </w:rPr>
            </w:pPr>
            <w:r w:rsidRPr="00797224">
              <w:rPr>
                <w:sz w:val="18"/>
                <w:szCs w:val="18"/>
              </w:rPr>
              <w:t>1720174250</w:t>
            </w:r>
          </w:p>
        </w:tc>
        <w:tc>
          <w:tcPr>
            <w:tcW w:w="760" w:type="dxa"/>
            <w:shd w:val="clear" w:color="auto" w:fill="auto"/>
            <w:vAlign w:val="center"/>
          </w:tcPr>
          <w:p w:rsidR="00797224" w:rsidRPr="00797224" w:rsidRDefault="00797224" w:rsidP="00797224">
            <w:pPr>
              <w:jc w:val="center"/>
              <w:outlineLvl w:val="4"/>
              <w:rPr>
                <w:sz w:val="18"/>
                <w:szCs w:val="18"/>
              </w:rPr>
            </w:pPr>
            <w:r w:rsidRPr="00797224">
              <w:rPr>
                <w:sz w:val="18"/>
                <w:szCs w:val="18"/>
              </w:rPr>
              <w:t> </w:t>
            </w:r>
          </w:p>
        </w:tc>
        <w:tc>
          <w:tcPr>
            <w:tcW w:w="1080" w:type="dxa"/>
            <w:shd w:val="clear" w:color="auto" w:fill="auto"/>
            <w:vAlign w:val="center"/>
          </w:tcPr>
          <w:p w:rsidR="00797224" w:rsidRPr="00797224" w:rsidRDefault="00797224" w:rsidP="00797224">
            <w:pPr>
              <w:jc w:val="right"/>
              <w:outlineLvl w:val="4"/>
              <w:rPr>
                <w:sz w:val="18"/>
                <w:szCs w:val="18"/>
              </w:rPr>
            </w:pPr>
            <w:r w:rsidRPr="00797224">
              <w:rPr>
                <w:sz w:val="18"/>
                <w:szCs w:val="18"/>
              </w:rPr>
              <w:t>166,8</w:t>
            </w:r>
          </w:p>
        </w:tc>
        <w:tc>
          <w:tcPr>
            <w:tcW w:w="1080" w:type="dxa"/>
            <w:shd w:val="clear" w:color="auto" w:fill="auto"/>
            <w:vAlign w:val="center"/>
          </w:tcPr>
          <w:p w:rsidR="00797224" w:rsidRPr="00797224" w:rsidRDefault="00797224" w:rsidP="00797224">
            <w:pPr>
              <w:jc w:val="right"/>
              <w:outlineLvl w:val="4"/>
              <w:rPr>
                <w:sz w:val="18"/>
                <w:szCs w:val="18"/>
              </w:rPr>
            </w:pPr>
            <w:r w:rsidRPr="00797224">
              <w:rPr>
                <w:sz w:val="18"/>
                <w:szCs w:val="18"/>
              </w:rPr>
              <w:t>166,8</w:t>
            </w:r>
          </w:p>
        </w:tc>
        <w:tc>
          <w:tcPr>
            <w:tcW w:w="1140" w:type="dxa"/>
            <w:shd w:val="clear" w:color="auto" w:fill="auto"/>
            <w:vAlign w:val="center"/>
          </w:tcPr>
          <w:p w:rsidR="00797224" w:rsidRPr="00797224" w:rsidRDefault="00797224" w:rsidP="00797224">
            <w:pPr>
              <w:jc w:val="right"/>
              <w:outlineLvl w:val="4"/>
              <w:rPr>
                <w:sz w:val="18"/>
                <w:szCs w:val="18"/>
              </w:rPr>
            </w:pPr>
            <w:r w:rsidRPr="00797224">
              <w:rPr>
                <w:sz w:val="18"/>
                <w:szCs w:val="18"/>
              </w:rPr>
              <w:t>166,8</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6"/>
              <w:rPr>
                <w:sz w:val="18"/>
                <w:szCs w:val="18"/>
              </w:rPr>
            </w:pPr>
            <w:r w:rsidRPr="00797224">
              <w:rPr>
                <w:sz w:val="18"/>
                <w:szCs w:val="18"/>
              </w:rPr>
              <w:t>Прочая закупка товаров, работ и услуг</w:t>
            </w:r>
          </w:p>
        </w:tc>
        <w:tc>
          <w:tcPr>
            <w:tcW w:w="1080" w:type="dxa"/>
            <w:shd w:val="clear" w:color="auto" w:fill="auto"/>
            <w:vAlign w:val="center"/>
          </w:tcPr>
          <w:p w:rsidR="00797224" w:rsidRPr="00797224" w:rsidRDefault="00797224" w:rsidP="00797224">
            <w:pPr>
              <w:jc w:val="center"/>
              <w:outlineLvl w:val="6"/>
              <w:rPr>
                <w:sz w:val="18"/>
                <w:szCs w:val="18"/>
              </w:rPr>
            </w:pPr>
            <w:r w:rsidRPr="00797224">
              <w:rPr>
                <w:sz w:val="18"/>
                <w:szCs w:val="18"/>
              </w:rPr>
              <w:t>1001</w:t>
            </w:r>
          </w:p>
        </w:tc>
        <w:tc>
          <w:tcPr>
            <w:tcW w:w="1300" w:type="dxa"/>
            <w:shd w:val="clear" w:color="auto" w:fill="auto"/>
            <w:vAlign w:val="center"/>
          </w:tcPr>
          <w:p w:rsidR="00797224" w:rsidRPr="00797224" w:rsidRDefault="00797224" w:rsidP="00797224">
            <w:pPr>
              <w:jc w:val="center"/>
              <w:outlineLvl w:val="6"/>
              <w:rPr>
                <w:sz w:val="18"/>
                <w:szCs w:val="18"/>
              </w:rPr>
            </w:pPr>
            <w:r w:rsidRPr="00797224">
              <w:rPr>
                <w:sz w:val="18"/>
                <w:szCs w:val="18"/>
              </w:rPr>
              <w:t>1720174250</w:t>
            </w:r>
          </w:p>
        </w:tc>
        <w:tc>
          <w:tcPr>
            <w:tcW w:w="760" w:type="dxa"/>
            <w:shd w:val="clear" w:color="auto" w:fill="auto"/>
            <w:vAlign w:val="center"/>
          </w:tcPr>
          <w:p w:rsidR="00797224" w:rsidRPr="00797224" w:rsidRDefault="00797224" w:rsidP="00797224">
            <w:pPr>
              <w:jc w:val="center"/>
              <w:outlineLvl w:val="6"/>
              <w:rPr>
                <w:sz w:val="18"/>
                <w:szCs w:val="18"/>
              </w:rPr>
            </w:pPr>
            <w:r w:rsidRPr="00797224">
              <w:rPr>
                <w:sz w:val="18"/>
                <w:szCs w:val="18"/>
              </w:rPr>
              <w:t>244</w:t>
            </w:r>
          </w:p>
        </w:tc>
        <w:tc>
          <w:tcPr>
            <w:tcW w:w="1080" w:type="dxa"/>
            <w:shd w:val="clear" w:color="auto" w:fill="auto"/>
            <w:vAlign w:val="center"/>
          </w:tcPr>
          <w:p w:rsidR="00797224" w:rsidRPr="00797224" w:rsidRDefault="00797224" w:rsidP="00797224">
            <w:pPr>
              <w:jc w:val="right"/>
              <w:outlineLvl w:val="6"/>
              <w:rPr>
                <w:sz w:val="18"/>
                <w:szCs w:val="18"/>
              </w:rPr>
            </w:pPr>
            <w:r w:rsidRPr="00797224">
              <w:rPr>
                <w:sz w:val="18"/>
                <w:szCs w:val="18"/>
              </w:rPr>
              <w:t>2,5</w:t>
            </w:r>
          </w:p>
        </w:tc>
        <w:tc>
          <w:tcPr>
            <w:tcW w:w="1080" w:type="dxa"/>
            <w:shd w:val="clear" w:color="auto" w:fill="auto"/>
            <w:vAlign w:val="center"/>
          </w:tcPr>
          <w:p w:rsidR="00797224" w:rsidRPr="00797224" w:rsidRDefault="00797224" w:rsidP="00797224">
            <w:pPr>
              <w:jc w:val="right"/>
              <w:outlineLvl w:val="6"/>
              <w:rPr>
                <w:sz w:val="18"/>
                <w:szCs w:val="18"/>
              </w:rPr>
            </w:pPr>
            <w:r w:rsidRPr="00797224">
              <w:rPr>
                <w:sz w:val="18"/>
                <w:szCs w:val="18"/>
              </w:rPr>
              <w:t>2,5</w:t>
            </w:r>
          </w:p>
        </w:tc>
        <w:tc>
          <w:tcPr>
            <w:tcW w:w="1140" w:type="dxa"/>
            <w:shd w:val="clear" w:color="auto" w:fill="auto"/>
            <w:vAlign w:val="center"/>
          </w:tcPr>
          <w:p w:rsidR="00797224" w:rsidRPr="00797224" w:rsidRDefault="00797224" w:rsidP="00797224">
            <w:pPr>
              <w:jc w:val="right"/>
              <w:outlineLvl w:val="6"/>
              <w:rPr>
                <w:sz w:val="18"/>
                <w:szCs w:val="18"/>
              </w:rPr>
            </w:pPr>
            <w:r w:rsidRPr="00797224">
              <w:rPr>
                <w:sz w:val="18"/>
                <w:szCs w:val="18"/>
              </w:rPr>
              <w:t>2,5</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6"/>
              <w:rPr>
                <w:sz w:val="18"/>
                <w:szCs w:val="18"/>
              </w:rPr>
            </w:pPr>
            <w:r w:rsidRPr="00797224">
              <w:rPr>
                <w:sz w:val="18"/>
                <w:szCs w:val="18"/>
              </w:rPr>
              <w:t>Иные пенсии, социальные доплаты к пенсиям</w:t>
            </w:r>
          </w:p>
        </w:tc>
        <w:tc>
          <w:tcPr>
            <w:tcW w:w="1080" w:type="dxa"/>
            <w:shd w:val="clear" w:color="auto" w:fill="auto"/>
            <w:vAlign w:val="center"/>
          </w:tcPr>
          <w:p w:rsidR="00797224" w:rsidRPr="00797224" w:rsidRDefault="00797224" w:rsidP="00797224">
            <w:pPr>
              <w:jc w:val="center"/>
              <w:outlineLvl w:val="6"/>
              <w:rPr>
                <w:sz w:val="18"/>
                <w:szCs w:val="18"/>
              </w:rPr>
            </w:pPr>
            <w:r w:rsidRPr="00797224">
              <w:rPr>
                <w:sz w:val="18"/>
                <w:szCs w:val="18"/>
              </w:rPr>
              <w:t>1001</w:t>
            </w:r>
          </w:p>
        </w:tc>
        <w:tc>
          <w:tcPr>
            <w:tcW w:w="1300" w:type="dxa"/>
            <w:shd w:val="clear" w:color="auto" w:fill="auto"/>
            <w:vAlign w:val="center"/>
          </w:tcPr>
          <w:p w:rsidR="00797224" w:rsidRPr="00797224" w:rsidRDefault="00797224" w:rsidP="00797224">
            <w:pPr>
              <w:jc w:val="center"/>
              <w:outlineLvl w:val="6"/>
              <w:rPr>
                <w:sz w:val="18"/>
                <w:szCs w:val="18"/>
              </w:rPr>
            </w:pPr>
            <w:r w:rsidRPr="00797224">
              <w:rPr>
                <w:sz w:val="18"/>
                <w:szCs w:val="18"/>
              </w:rPr>
              <w:t>1720174250</w:t>
            </w:r>
          </w:p>
        </w:tc>
        <w:tc>
          <w:tcPr>
            <w:tcW w:w="760" w:type="dxa"/>
            <w:shd w:val="clear" w:color="auto" w:fill="auto"/>
            <w:vAlign w:val="center"/>
          </w:tcPr>
          <w:p w:rsidR="00797224" w:rsidRPr="00797224" w:rsidRDefault="00797224" w:rsidP="00797224">
            <w:pPr>
              <w:jc w:val="center"/>
              <w:outlineLvl w:val="6"/>
              <w:rPr>
                <w:sz w:val="18"/>
                <w:szCs w:val="18"/>
              </w:rPr>
            </w:pPr>
            <w:r w:rsidRPr="00797224">
              <w:rPr>
                <w:sz w:val="18"/>
                <w:szCs w:val="18"/>
              </w:rPr>
              <w:t>312</w:t>
            </w:r>
          </w:p>
        </w:tc>
        <w:tc>
          <w:tcPr>
            <w:tcW w:w="1080" w:type="dxa"/>
            <w:shd w:val="clear" w:color="auto" w:fill="auto"/>
            <w:vAlign w:val="center"/>
          </w:tcPr>
          <w:p w:rsidR="00797224" w:rsidRPr="00797224" w:rsidRDefault="00797224" w:rsidP="00797224">
            <w:pPr>
              <w:jc w:val="right"/>
              <w:outlineLvl w:val="6"/>
              <w:rPr>
                <w:sz w:val="18"/>
                <w:szCs w:val="18"/>
              </w:rPr>
            </w:pPr>
            <w:r w:rsidRPr="00797224">
              <w:rPr>
                <w:sz w:val="18"/>
                <w:szCs w:val="18"/>
              </w:rPr>
              <w:t>164,3</w:t>
            </w:r>
          </w:p>
        </w:tc>
        <w:tc>
          <w:tcPr>
            <w:tcW w:w="1080" w:type="dxa"/>
            <w:shd w:val="clear" w:color="auto" w:fill="auto"/>
            <w:vAlign w:val="center"/>
          </w:tcPr>
          <w:p w:rsidR="00797224" w:rsidRPr="00797224" w:rsidRDefault="00797224" w:rsidP="00797224">
            <w:pPr>
              <w:jc w:val="right"/>
              <w:outlineLvl w:val="6"/>
              <w:rPr>
                <w:sz w:val="18"/>
                <w:szCs w:val="18"/>
              </w:rPr>
            </w:pPr>
            <w:r w:rsidRPr="00797224">
              <w:rPr>
                <w:sz w:val="18"/>
                <w:szCs w:val="18"/>
              </w:rPr>
              <w:t>164,3</w:t>
            </w:r>
          </w:p>
        </w:tc>
        <w:tc>
          <w:tcPr>
            <w:tcW w:w="1140" w:type="dxa"/>
            <w:shd w:val="clear" w:color="auto" w:fill="auto"/>
            <w:vAlign w:val="center"/>
          </w:tcPr>
          <w:p w:rsidR="00797224" w:rsidRPr="00797224" w:rsidRDefault="00797224" w:rsidP="00797224">
            <w:pPr>
              <w:jc w:val="right"/>
              <w:outlineLvl w:val="6"/>
              <w:rPr>
                <w:sz w:val="18"/>
                <w:szCs w:val="18"/>
              </w:rPr>
            </w:pPr>
            <w:r w:rsidRPr="00797224">
              <w:rPr>
                <w:sz w:val="18"/>
                <w:szCs w:val="18"/>
              </w:rPr>
              <w:t>164,3</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0"/>
              <w:rPr>
                <w:sz w:val="18"/>
                <w:szCs w:val="18"/>
              </w:rPr>
            </w:pPr>
            <w:r w:rsidRPr="00797224">
              <w:rPr>
                <w:sz w:val="18"/>
                <w:szCs w:val="18"/>
              </w:rPr>
              <w:t>Социальное обслуживание населения</w:t>
            </w:r>
          </w:p>
        </w:tc>
        <w:tc>
          <w:tcPr>
            <w:tcW w:w="1080" w:type="dxa"/>
            <w:shd w:val="clear" w:color="auto" w:fill="auto"/>
            <w:vAlign w:val="center"/>
          </w:tcPr>
          <w:p w:rsidR="00797224" w:rsidRPr="00797224" w:rsidRDefault="00797224" w:rsidP="00797224">
            <w:pPr>
              <w:jc w:val="center"/>
              <w:outlineLvl w:val="0"/>
              <w:rPr>
                <w:sz w:val="18"/>
                <w:szCs w:val="18"/>
              </w:rPr>
            </w:pPr>
            <w:r w:rsidRPr="00797224">
              <w:rPr>
                <w:sz w:val="18"/>
                <w:szCs w:val="18"/>
              </w:rPr>
              <w:t>1002</w:t>
            </w:r>
          </w:p>
        </w:tc>
        <w:tc>
          <w:tcPr>
            <w:tcW w:w="1300" w:type="dxa"/>
            <w:shd w:val="clear" w:color="auto" w:fill="auto"/>
            <w:vAlign w:val="center"/>
          </w:tcPr>
          <w:p w:rsidR="00797224" w:rsidRPr="00797224" w:rsidRDefault="00797224" w:rsidP="00797224">
            <w:pPr>
              <w:jc w:val="center"/>
              <w:outlineLvl w:val="0"/>
              <w:rPr>
                <w:sz w:val="18"/>
                <w:szCs w:val="18"/>
              </w:rPr>
            </w:pPr>
            <w:r w:rsidRPr="00797224">
              <w:rPr>
                <w:sz w:val="18"/>
                <w:szCs w:val="18"/>
              </w:rPr>
              <w:t> </w:t>
            </w:r>
          </w:p>
        </w:tc>
        <w:tc>
          <w:tcPr>
            <w:tcW w:w="760" w:type="dxa"/>
            <w:shd w:val="clear" w:color="auto" w:fill="auto"/>
            <w:vAlign w:val="center"/>
          </w:tcPr>
          <w:p w:rsidR="00797224" w:rsidRPr="00797224" w:rsidRDefault="00797224" w:rsidP="00797224">
            <w:pPr>
              <w:jc w:val="center"/>
              <w:outlineLvl w:val="0"/>
              <w:rPr>
                <w:sz w:val="18"/>
                <w:szCs w:val="18"/>
              </w:rPr>
            </w:pPr>
            <w:r w:rsidRPr="00797224">
              <w:rPr>
                <w:sz w:val="18"/>
                <w:szCs w:val="18"/>
              </w:rPr>
              <w:t> </w:t>
            </w:r>
          </w:p>
        </w:tc>
        <w:tc>
          <w:tcPr>
            <w:tcW w:w="1080" w:type="dxa"/>
            <w:shd w:val="clear" w:color="auto" w:fill="auto"/>
            <w:vAlign w:val="center"/>
          </w:tcPr>
          <w:p w:rsidR="00797224" w:rsidRPr="00797224" w:rsidRDefault="00797224" w:rsidP="00797224">
            <w:pPr>
              <w:jc w:val="right"/>
              <w:outlineLvl w:val="0"/>
              <w:rPr>
                <w:sz w:val="18"/>
                <w:szCs w:val="18"/>
              </w:rPr>
            </w:pPr>
            <w:r w:rsidRPr="00797224">
              <w:rPr>
                <w:sz w:val="18"/>
                <w:szCs w:val="18"/>
              </w:rPr>
              <w:t>22 772,5</w:t>
            </w:r>
          </w:p>
        </w:tc>
        <w:tc>
          <w:tcPr>
            <w:tcW w:w="1080" w:type="dxa"/>
            <w:shd w:val="clear" w:color="auto" w:fill="auto"/>
            <w:vAlign w:val="center"/>
          </w:tcPr>
          <w:p w:rsidR="00797224" w:rsidRPr="00797224" w:rsidRDefault="00797224" w:rsidP="00797224">
            <w:pPr>
              <w:jc w:val="right"/>
              <w:outlineLvl w:val="0"/>
              <w:rPr>
                <w:sz w:val="18"/>
                <w:szCs w:val="18"/>
              </w:rPr>
            </w:pPr>
            <w:r w:rsidRPr="00797224">
              <w:rPr>
                <w:sz w:val="18"/>
                <w:szCs w:val="18"/>
              </w:rPr>
              <w:t>23 851,5</w:t>
            </w:r>
          </w:p>
        </w:tc>
        <w:tc>
          <w:tcPr>
            <w:tcW w:w="1140" w:type="dxa"/>
            <w:shd w:val="clear" w:color="auto" w:fill="auto"/>
            <w:vAlign w:val="center"/>
          </w:tcPr>
          <w:p w:rsidR="00797224" w:rsidRPr="00797224" w:rsidRDefault="00797224" w:rsidP="00797224">
            <w:pPr>
              <w:jc w:val="right"/>
              <w:outlineLvl w:val="0"/>
              <w:rPr>
                <w:sz w:val="18"/>
                <w:szCs w:val="18"/>
              </w:rPr>
            </w:pPr>
            <w:r w:rsidRPr="00797224">
              <w:rPr>
                <w:sz w:val="18"/>
                <w:szCs w:val="18"/>
              </w:rPr>
              <w:t>25 158,8</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1"/>
              <w:rPr>
                <w:sz w:val="18"/>
                <w:szCs w:val="18"/>
              </w:rPr>
            </w:pPr>
            <w:r w:rsidRPr="00797224">
              <w:rPr>
                <w:sz w:val="18"/>
                <w:szCs w:val="18"/>
              </w:rPr>
              <w:t>Муниципальная программа "Обеспечение деятельности МБУ "Бессоновский комплексный центр социальной помощи семье и детям" на 2017-2022 годы"</w:t>
            </w:r>
          </w:p>
        </w:tc>
        <w:tc>
          <w:tcPr>
            <w:tcW w:w="1080" w:type="dxa"/>
            <w:shd w:val="clear" w:color="auto" w:fill="auto"/>
            <w:vAlign w:val="center"/>
          </w:tcPr>
          <w:p w:rsidR="00797224" w:rsidRPr="00797224" w:rsidRDefault="00797224" w:rsidP="00797224">
            <w:pPr>
              <w:jc w:val="center"/>
              <w:outlineLvl w:val="1"/>
              <w:rPr>
                <w:sz w:val="18"/>
                <w:szCs w:val="18"/>
              </w:rPr>
            </w:pPr>
            <w:r w:rsidRPr="00797224">
              <w:rPr>
                <w:sz w:val="18"/>
                <w:szCs w:val="18"/>
              </w:rPr>
              <w:t>1002</w:t>
            </w:r>
          </w:p>
        </w:tc>
        <w:tc>
          <w:tcPr>
            <w:tcW w:w="1300" w:type="dxa"/>
            <w:shd w:val="clear" w:color="auto" w:fill="auto"/>
            <w:vAlign w:val="center"/>
          </w:tcPr>
          <w:p w:rsidR="00797224" w:rsidRPr="00797224" w:rsidRDefault="00797224" w:rsidP="00797224">
            <w:pPr>
              <w:jc w:val="center"/>
              <w:outlineLvl w:val="1"/>
              <w:rPr>
                <w:sz w:val="18"/>
                <w:szCs w:val="18"/>
              </w:rPr>
            </w:pPr>
            <w:r w:rsidRPr="00797224">
              <w:rPr>
                <w:sz w:val="18"/>
                <w:szCs w:val="18"/>
              </w:rPr>
              <w:t>1800000000</w:t>
            </w:r>
          </w:p>
        </w:tc>
        <w:tc>
          <w:tcPr>
            <w:tcW w:w="760" w:type="dxa"/>
            <w:shd w:val="clear" w:color="auto" w:fill="auto"/>
            <w:vAlign w:val="center"/>
          </w:tcPr>
          <w:p w:rsidR="00797224" w:rsidRPr="00797224" w:rsidRDefault="00797224" w:rsidP="00797224">
            <w:pPr>
              <w:jc w:val="center"/>
              <w:outlineLvl w:val="1"/>
              <w:rPr>
                <w:sz w:val="18"/>
                <w:szCs w:val="18"/>
              </w:rPr>
            </w:pPr>
            <w:r w:rsidRPr="00797224">
              <w:rPr>
                <w:sz w:val="18"/>
                <w:szCs w:val="18"/>
              </w:rPr>
              <w:t> </w:t>
            </w:r>
          </w:p>
        </w:tc>
        <w:tc>
          <w:tcPr>
            <w:tcW w:w="1080" w:type="dxa"/>
            <w:shd w:val="clear" w:color="auto" w:fill="auto"/>
            <w:vAlign w:val="center"/>
          </w:tcPr>
          <w:p w:rsidR="00797224" w:rsidRPr="00797224" w:rsidRDefault="00797224" w:rsidP="00797224">
            <w:pPr>
              <w:jc w:val="right"/>
              <w:outlineLvl w:val="1"/>
              <w:rPr>
                <w:sz w:val="18"/>
                <w:szCs w:val="18"/>
              </w:rPr>
            </w:pPr>
            <w:r w:rsidRPr="00797224">
              <w:rPr>
                <w:sz w:val="18"/>
                <w:szCs w:val="18"/>
              </w:rPr>
              <w:t>22 772,5</w:t>
            </w:r>
          </w:p>
        </w:tc>
        <w:tc>
          <w:tcPr>
            <w:tcW w:w="1080" w:type="dxa"/>
            <w:shd w:val="clear" w:color="auto" w:fill="auto"/>
            <w:vAlign w:val="center"/>
          </w:tcPr>
          <w:p w:rsidR="00797224" w:rsidRPr="00797224" w:rsidRDefault="00797224" w:rsidP="00797224">
            <w:pPr>
              <w:jc w:val="right"/>
              <w:outlineLvl w:val="1"/>
              <w:rPr>
                <w:sz w:val="18"/>
                <w:szCs w:val="18"/>
              </w:rPr>
            </w:pPr>
            <w:r w:rsidRPr="00797224">
              <w:rPr>
                <w:sz w:val="18"/>
                <w:szCs w:val="18"/>
              </w:rPr>
              <w:t>23 851,5</w:t>
            </w:r>
          </w:p>
        </w:tc>
        <w:tc>
          <w:tcPr>
            <w:tcW w:w="1140" w:type="dxa"/>
            <w:shd w:val="clear" w:color="auto" w:fill="auto"/>
            <w:vAlign w:val="center"/>
          </w:tcPr>
          <w:p w:rsidR="00797224" w:rsidRPr="00797224" w:rsidRDefault="00797224" w:rsidP="00797224">
            <w:pPr>
              <w:jc w:val="right"/>
              <w:outlineLvl w:val="1"/>
              <w:rPr>
                <w:sz w:val="18"/>
                <w:szCs w:val="18"/>
              </w:rPr>
            </w:pPr>
            <w:r w:rsidRPr="00797224">
              <w:rPr>
                <w:sz w:val="18"/>
                <w:szCs w:val="18"/>
              </w:rPr>
              <w:t>25 158,8</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2"/>
              <w:rPr>
                <w:sz w:val="18"/>
                <w:szCs w:val="18"/>
              </w:rPr>
            </w:pPr>
            <w:r w:rsidRPr="00797224">
              <w:rPr>
                <w:sz w:val="18"/>
                <w:szCs w:val="18"/>
              </w:rPr>
              <w:t>Подпрограмма "Исполнение государственных полномочий Пензенской области в сфере социальной политики"</w:t>
            </w:r>
          </w:p>
        </w:tc>
        <w:tc>
          <w:tcPr>
            <w:tcW w:w="1080" w:type="dxa"/>
            <w:shd w:val="clear" w:color="auto" w:fill="auto"/>
            <w:vAlign w:val="center"/>
          </w:tcPr>
          <w:p w:rsidR="00797224" w:rsidRPr="00797224" w:rsidRDefault="00797224" w:rsidP="00797224">
            <w:pPr>
              <w:jc w:val="center"/>
              <w:outlineLvl w:val="2"/>
              <w:rPr>
                <w:sz w:val="18"/>
                <w:szCs w:val="18"/>
              </w:rPr>
            </w:pPr>
            <w:r w:rsidRPr="00797224">
              <w:rPr>
                <w:sz w:val="18"/>
                <w:szCs w:val="18"/>
              </w:rPr>
              <w:t>1002</w:t>
            </w:r>
          </w:p>
        </w:tc>
        <w:tc>
          <w:tcPr>
            <w:tcW w:w="1300" w:type="dxa"/>
            <w:shd w:val="clear" w:color="auto" w:fill="auto"/>
            <w:vAlign w:val="center"/>
          </w:tcPr>
          <w:p w:rsidR="00797224" w:rsidRPr="00797224" w:rsidRDefault="00797224" w:rsidP="00797224">
            <w:pPr>
              <w:jc w:val="center"/>
              <w:outlineLvl w:val="2"/>
              <w:rPr>
                <w:sz w:val="18"/>
                <w:szCs w:val="18"/>
              </w:rPr>
            </w:pPr>
            <w:r w:rsidRPr="00797224">
              <w:rPr>
                <w:sz w:val="18"/>
                <w:szCs w:val="18"/>
              </w:rPr>
              <w:t>1820000000</w:t>
            </w:r>
          </w:p>
        </w:tc>
        <w:tc>
          <w:tcPr>
            <w:tcW w:w="760" w:type="dxa"/>
            <w:shd w:val="clear" w:color="auto" w:fill="auto"/>
            <w:vAlign w:val="center"/>
          </w:tcPr>
          <w:p w:rsidR="00797224" w:rsidRPr="00797224" w:rsidRDefault="00797224" w:rsidP="00797224">
            <w:pPr>
              <w:jc w:val="center"/>
              <w:outlineLvl w:val="2"/>
              <w:rPr>
                <w:sz w:val="18"/>
                <w:szCs w:val="18"/>
              </w:rPr>
            </w:pPr>
            <w:r w:rsidRPr="00797224">
              <w:rPr>
                <w:sz w:val="18"/>
                <w:szCs w:val="18"/>
              </w:rPr>
              <w:t> </w:t>
            </w:r>
          </w:p>
        </w:tc>
        <w:tc>
          <w:tcPr>
            <w:tcW w:w="1080" w:type="dxa"/>
            <w:shd w:val="clear" w:color="auto" w:fill="auto"/>
            <w:vAlign w:val="center"/>
          </w:tcPr>
          <w:p w:rsidR="00797224" w:rsidRPr="00797224" w:rsidRDefault="00797224" w:rsidP="00797224">
            <w:pPr>
              <w:jc w:val="right"/>
              <w:outlineLvl w:val="2"/>
              <w:rPr>
                <w:sz w:val="18"/>
                <w:szCs w:val="18"/>
              </w:rPr>
            </w:pPr>
            <w:r w:rsidRPr="00797224">
              <w:rPr>
                <w:sz w:val="18"/>
                <w:szCs w:val="18"/>
              </w:rPr>
              <w:t>22 772,5</w:t>
            </w:r>
          </w:p>
        </w:tc>
        <w:tc>
          <w:tcPr>
            <w:tcW w:w="1080" w:type="dxa"/>
            <w:shd w:val="clear" w:color="auto" w:fill="auto"/>
            <w:vAlign w:val="center"/>
          </w:tcPr>
          <w:p w:rsidR="00797224" w:rsidRPr="00797224" w:rsidRDefault="00797224" w:rsidP="00797224">
            <w:pPr>
              <w:jc w:val="right"/>
              <w:outlineLvl w:val="2"/>
              <w:rPr>
                <w:sz w:val="18"/>
                <w:szCs w:val="18"/>
              </w:rPr>
            </w:pPr>
            <w:r w:rsidRPr="00797224">
              <w:rPr>
                <w:sz w:val="18"/>
                <w:szCs w:val="18"/>
              </w:rPr>
              <w:t>23 851,5</w:t>
            </w:r>
          </w:p>
        </w:tc>
        <w:tc>
          <w:tcPr>
            <w:tcW w:w="1140" w:type="dxa"/>
            <w:shd w:val="clear" w:color="auto" w:fill="auto"/>
            <w:vAlign w:val="center"/>
          </w:tcPr>
          <w:p w:rsidR="00797224" w:rsidRPr="00797224" w:rsidRDefault="00797224" w:rsidP="00797224">
            <w:pPr>
              <w:jc w:val="right"/>
              <w:outlineLvl w:val="2"/>
              <w:rPr>
                <w:sz w:val="18"/>
                <w:szCs w:val="18"/>
              </w:rPr>
            </w:pPr>
            <w:r w:rsidRPr="00797224">
              <w:rPr>
                <w:sz w:val="18"/>
                <w:szCs w:val="18"/>
              </w:rPr>
              <w:t>25 158,8</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3"/>
              <w:rPr>
                <w:sz w:val="18"/>
                <w:szCs w:val="18"/>
              </w:rPr>
            </w:pPr>
            <w:r w:rsidRPr="00797224">
              <w:rPr>
                <w:sz w:val="18"/>
                <w:szCs w:val="18"/>
              </w:rPr>
              <w:t>Основное мероприятие "Финансовое обеспечение государственных полномочий Пензенской области в сфере социальной политики"</w:t>
            </w:r>
          </w:p>
        </w:tc>
        <w:tc>
          <w:tcPr>
            <w:tcW w:w="1080" w:type="dxa"/>
            <w:shd w:val="clear" w:color="auto" w:fill="auto"/>
            <w:vAlign w:val="center"/>
          </w:tcPr>
          <w:p w:rsidR="00797224" w:rsidRPr="00797224" w:rsidRDefault="00797224" w:rsidP="00797224">
            <w:pPr>
              <w:jc w:val="center"/>
              <w:outlineLvl w:val="3"/>
              <w:rPr>
                <w:sz w:val="18"/>
                <w:szCs w:val="18"/>
              </w:rPr>
            </w:pPr>
            <w:r w:rsidRPr="00797224">
              <w:rPr>
                <w:sz w:val="18"/>
                <w:szCs w:val="18"/>
              </w:rPr>
              <w:t>1002</w:t>
            </w:r>
          </w:p>
        </w:tc>
        <w:tc>
          <w:tcPr>
            <w:tcW w:w="1300" w:type="dxa"/>
            <w:shd w:val="clear" w:color="auto" w:fill="auto"/>
            <w:vAlign w:val="center"/>
          </w:tcPr>
          <w:p w:rsidR="00797224" w:rsidRPr="00797224" w:rsidRDefault="00797224" w:rsidP="00797224">
            <w:pPr>
              <w:jc w:val="center"/>
              <w:outlineLvl w:val="3"/>
              <w:rPr>
                <w:sz w:val="18"/>
                <w:szCs w:val="18"/>
              </w:rPr>
            </w:pPr>
            <w:r w:rsidRPr="00797224">
              <w:rPr>
                <w:sz w:val="18"/>
                <w:szCs w:val="18"/>
              </w:rPr>
              <w:t>1820100000</w:t>
            </w:r>
          </w:p>
        </w:tc>
        <w:tc>
          <w:tcPr>
            <w:tcW w:w="760" w:type="dxa"/>
            <w:shd w:val="clear" w:color="auto" w:fill="auto"/>
            <w:vAlign w:val="center"/>
          </w:tcPr>
          <w:p w:rsidR="00797224" w:rsidRPr="00797224" w:rsidRDefault="00797224" w:rsidP="00797224">
            <w:pPr>
              <w:jc w:val="center"/>
              <w:outlineLvl w:val="3"/>
              <w:rPr>
                <w:sz w:val="18"/>
                <w:szCs w:val="18"/>
              </w:rPr>
            </w:pPr>
            <w:r w:rsidRPr="00797224">
              <w:rPr>
                <w:sz w:val="18"/>
                <w:szCs w:val="18"/>
              </w:rPr>
              <w:t> </w:t>
            </w:r>
          </w:p>
        </w:tc>
        <w:tc>
          <w:tcPr>
            <w:tcW w:w="1080" w:type="dxa"/>
            <w:shd w:val="clear" w:color="auto" w:fill="auto"/>
            <w:vAlign w:val="center"/>
          </w:tcPr>
          <w:p w:rsidR="00797224" w:rsidRPr="00797224" w:rsidRDefault="00797224" w:rsidP="00797224">
            <w:pPr>
              <w:jc w:val="right"/>
              <w:outlineLvl w:val="3"/>
              <w:rPr>
                <w:sz w:val="18"/>
                <w:szCs w:val="18"/>
              </w:rPr>
            </w:pPr>
            <w:r w:rsidRPr="00797224">
              <w:rPr>
                <w:sz w:val="18"/>
                <w:szCs w:val="18"/>
              </w:rPr>
              <w:t>22 772,5</w:t>
            </w:r>
          </w:p>
        </w:tc>
        <w:tc>
          <w:tcPr>
            <w:tcW w:w="1080" w:type="dxa"/>
            <w:shd w:val="clear" w:color="auto" w:fill="auto"/>
            <w:vAlign w:val="center"/>
          </w:tcPr>
          <w:p w:rsidR="00797224" w:rsidRPr="00797224" w:rsidRDefault="00797224" w:rsidP="00797224">
            <w:pPr>
              <w:jc w:val="right"/>
              <w:outlineLvl w:val="3"/>
              <w:rPr>
                <w:sz w:val="18"/>
                <w:szCs w:val="18"/>
              </w:rPr>
            </w:pPr>
            <w:r w:rsidRPr="00797224">
              <w:rPr>
                <w:sz w:val="18"/>
                <w:szCs w:val="18"/>
              </w:rPr>
              <w:t>23 851,5</w:t>
            </w:r>
          </w:p>
        </w:tc>
        <w:tc>
          <w:tcPr>
            <w:tcW w:w="1140" w:type="dxa"/>
            <w:shd w:val="clear" w:color="auto" w:fill="auto"/>
            <w:vAlign w:val="center"/>
          </w:tcPr>
          <w:p w:rsidR="00797224" w:rsidRPr="00797224" w:rsidRDefault="00797224" w:rsidP="00797224">
            <w:pPr>
              <w:jc w:val="right"/>
              <w:outlineLvl w:val="3"/>
              <w:rPr>
                <w:sz w:val="18"/>
                <w:szCs w:val="18"/>
              </w:rPr>
            </w:pPr>
            <w:r w:rsidRPr="00797224">
              <w:rPr>
                <w:sz w:val="18"/>
                <w:szCs w:val="18"/>
              </w:rPr>
              <w:t>25 158,8</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4"/>
              <w:rPr>
                <w:sz w:val="18"/>
                <w:szCs w:val="18"/>
              </w:rPr>
            </w:pPr>
            <w:proofErr w:type="gramStart"/>
            <w:r w:rsidRPr="00797224">
              <w:rPr>
                <w:sz w:val="18"/>
                <w:szCs w:val="18"/>
              </w:rPr>
              <w:t>Исполнение государственных полномочий по социальному обслуживанию граждан, признанных нуждающимися в социальном обслуживании, за исключением социального обслуживания в организациях социального обслуживания, находящихся в ведении Пензенской области (кроме приема заявлений, обращений и документов о предоставлении социального обслуживания, принятия решения о признании гражданина нуждающимся в социальном обслуживании, составления индивидуальной программы предоставления социальных услуг в указанных организациях), в соответствии с Федеральным законом от 28.12.2013г</w:t>
            </w:r>
            <w:proofErr w:type="gramEnd"/>
            <w:r w:rsidRPr="00797224">
              <w:rPr>
                <w:sz w:val="18"/>
                <w:szCs w:val="18"/>
              </w:rPr>
              <w:t xml:space="preserve"> № 442-ФЗ "Об основах социального обслуживания граждан в Российской Федерации"</w:t>
            </w:r>
          </w:p>
        </w:tc>
        <w:tc>
          <w:tcPr>
            <w:tcW w:w="1080" w:type="dxa"/>
            <w:shd w:val="clear" w:color="auto" w:fill="auto"/>
            <w:vAlign w:val="center"/>
          </w:tcPr>
          <w:p w:rsidR="00797224" w:rsidRPr="00797224" w:rsidRDefault="00797224" w:rsidP="00797224">
            <w:pPr>
              <w:jc w:val="center"/>
              <w:outlineLvl w:val="4"/>
              <w:rPr>
                <w:sz w:val="18"/>
                <w:szCs w:val="18"/>
              </w:rPr>
            </w:pPr>
            <w:r w:rsidRPr="00797224">
              <w:rPr>
                <w:sz w:val="18"/>
                <w:szCs w:val="18"/>
              </w:rPr>
              <w:t>1002</w:t>
            </w:r>
          </w:p>
        </w:tc>
        <w:tc>
          <w:tcPr>
            <w:tcW w:w="1300" w:type="dxa"/>
            <w:shd w:val="clear" w:color="auto" w:fill="auto"/>
            <w:vAlign w:val="center"/>
          </w:tcPr>
          <w:p w:rsidR="00797224" w:rsidRPr="00797224" w:rsidRDefault="00797224" w:rsidP="00797224">
            <w:pPr>
              <w:jc w:val="center"/>
              <w:outlineLvl w:val="4"/>
              <w:rPr>
                <w:sz w:val="18"/>
                <w:szCs w:val="18"/>
              </w:rPr>
            </w:pPr>
            <w:r w:rsidRPr="00797224">
              <w:rPr>
                <w:sz w:val="18"/>
                <w:szCs w:val="18"/>
              </w:rPr>
              <w:t>1820174410</w:t>
            </w:r>
          </w:p>
        </w:tc>
        <w:tc>
          <w:tcPr>
            <w:tcW w:w="760" w:type="dxa"/>
            <w:shd w:val="clear" w:color="auto" w:fill="auto"/>
            <w:vAlign w:val="center"/>
          </w:tcPr>
          <w:p w:rsidR="00797224" w:rsidRPr="00797224" w:rsidRDefault="00797224" w:rsidP="00797224">
            <w:pPr>
              <w:jc w:val="center"/>
              <w:outlineLvl w:val="4"/>
              <w:rPr>
                <w:sz w:val="18"/>
                <w:szCs w:val="18"/>
              </w:rPr>
            </w:pPr>
            <w:r w:rsidRPr="00797224">
              <w:rPr>
                <w:sz w:val="18"/>
                <w:szCs w:val="18"/>
              </w:rPr>
              <w:t> </w:t>
            </w:r>
          </w:p>
        </w:tc>
        <w:tc>
          <w:tcPr>
            <w:tcW w:w="1080" w:type="dxa"/>
            <w:shd w:val="clear" w:color="auto" w:fill="auto"/>
            <w:vAlign w:val="center"/>
          </w:tcPr>
          <w:p w:rsidR="00797224" w:rsidRPr="00797224" w:rsidRDefault="00797224" w:rsidP="00797224">
            <w:pPr>
              <w:jc w:val="right"/>
              <w:outlineLvl w:val="4"/>
              <w:rPr>
                <w:sz w:val="18"/>
                <w:szCs w:val="18"/>
              </w:rPr>
            </w:pPr>
            <w:r w:rsidRPr="00797224">
              <w:rPr>
                <w:sz w:val="18"/>
                <w:szCs w:val="18"/>
              </w:rPr>
              <w:t>22 772,5</w:t>
            </w:r>
          </w:p>
        </w:tc>
        <w:tc>
          <w:tcPr>
            <w:tcW w:w="1080" w:type="dxa"/>
            <w:shd w:val="clear" w:color="auto" w:fill="auto"/>
            <w:vAlign w:val="center"/>
          </w:tcPr>
          <w:p w:rsidR="00797224" w:rsidRPr="00797224" w:rsidRDefault="00797224" w:rsidP="00797224">
            <w:pPr>
              <w:jc w:val="right"/>
              <w:outlineLvl w:val="4"/>
              <w:rPr>
                <w:sz w:val="18"/>
                <w:szCs w:val="18"/>
              </w:rPr>
            </w:pPr>
            <w:r w:rsidRPr="00797224">
              <w:rPr>
                <w:sz w:val="18"/>
                <w:szCs w:val="18"/>
              </w:rPr>
              <w:t>23 851,5</w:t>
            </w:r>
          </w:p>
        </w:tc>
        <w:tc>
          <w:tcPr>
            <w:tcW w:w="1140" w:type="dxa"/>
            <w:shd w:val="clear" w:color="auto" w:fill="auto"/>
            <w:vAlign w:val="center"/>
          </w:tcPr>
          <w:p w:rsidR="00797224" w:rsidRPr="00797224" w:rsidRDefault="00797224" w:rsidP="00797224">
            <w:pPr>
              <w:jc w:val="right"/>
              <w:outlineLvl w:val="4"/>
              <w:rPr>
                <w:sz w:val="18"/>
                <w:szCs w:val="18"/>
              </w:rPr>
            </w:pPr>
            <w:r w:rsidRPr="00797224">
              <w:rPr>
                <w:sz w:val="18"/>
                <w:szCs w:val="18"/>
              </w:rPr>
              <w:t>25 158,8</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6"/>
              <w:rPr>
                <w:sz w:val="18"/>
                <w:szCs w:val="18"/>
              </w:rPr>
            </w:pPr>
            <w:r w:rsidRPr="00797224">
              <w:rPr>
                <w:sz w:val="18"/>
                <w:szCs w:val="18"/>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1080" w:type="dxa"/>
            <w:shd w:val="clear" w:color="auto" w:fill="auto"/>
            <w:vAlign w:val="center"/>
          </w:tcPr>
          <w:p w:rsidR="00797224" w:rsidRPr="00797224" w:rsidRDefault="00797224" w:rsidP="00797224">
            <w:pPr>
              <w:jc w:val="center"/>
              <w:outlineLvl w:val="6"/>
              <w:rPr>
                <w:sz w:val="18"/>
                <w:szCs w:val="18"/>
              </w:rPr>
            </w:pPr>
            <w:r w:rsidRPr="00797224">
              <w:rPr>
                <w:sz w:val="18"/>
                <w:szCs w:val="18"/>
              </w:rPr>
              <w:t>1002</w:t>
            </w:r>
          </w:p>
        </w:tc>
        <w:tc>
          <w:tcPr>
            <w:tcW w:w="1300" w:type="dxa"/>
            <w:shd w:val="clear" w:color="auto" w:fill="auto"/>
            <w:vAlign w:val="center"/>
          </w:tcPr>
          <w:p w:rsidR="00797224" w:rsidRPr="00797224" w:rsidRDefault="00797224" w:rsidP="00797224">
            <w:pPr>
              <w:jc w:val="center"/>
              <w:outlineLvl w:val="6"/>
              <w:rPr>
                <w:sz w:val="18"/>
                <w:szCs w:val="18"/>
              </w:rPr>
            </w:pPr>
            <w:r w:rsidRPr="00797224">
              <w:rPr>
                <w:sz w:val="18"/>
                <w:szCs w:val="18"/>
              </w:rPr>
              <w:t>1820174410</w:t>
            </w:r>
          </w:p>
        </w:tc>
        <w:tc>
          <w:tcPr>
            <w:tcW w:w="760" w:type="dxa"/>
            <w:shd w:val="clear" w:color="auto" w:fill="auto"/>
            <w:vAlign w:val="center"/>
          </w:tcPr>
          <w:p w:rsidR="00797224" w:rsidRPr="00797224" w:rsidRDefault="00797224" w:rsidP="00797224">
            <w:pPr>
              <w:jc w:val="center"/>
              <w:outlineLvl w:val="6"/>
              <w:rPr>
                <w:sz w:val="18"/>
                <w:szCs w:val="18"/>
              </w:rPr>
            </w:pPr>
            <w:r w:rsidRPr="00797224">
              <w:rPr>
                <w:sz w:val="18"/>
                <w:szCs w:val="18"/>
              </w:rPr>
              <w:t>611</w:t>
            </w:r>
          </w:p>
        </w:tc>
        <w:tc>
          <w:tcPr>
            <w:tcW w:w="1080" w:type="dxa"/>
            <w:shd w:val="clear" w:color="auto" w:fill="auto"/>
            <w:vAlign w:val="center"/>
          </w:tcPr>
          <w:p w:rsidR="00797224" w:rsidRPr="00797224" w:rsidRDefault="00797224" w:rsidP="00797224">
            <w:pPr>
              <w:jc w:val="right"/>
              <w:outlineLvl w:val="6"/>
              <w:rPr>
                <w:sz w:val="18"/>
                <w:szCs w:val="18"/>
              </w:rPr>
            </w:pPr>
            <w:r w:rsidRPr="00797224">
              <w:rPr>
                <w:sz w:val="18"/>
                <w:szCs w:val="18"/>
              </w:rPr>
              <w:t>22 772,5</w:t>
            </w:r>
          </w:p>
        </w:tc>
        <w:tc>
          <w:tcPr>
            <w:tcW w:w="1080" w:type="dxa"/>
            <w:shd w:val="clear" w:color="auto" w:fill="auto"/>
            <w:vAlign w:val="center"/>
          </w:tcPr>
          <w:p w:rsidR="00797224" w:rsidRPr="00797224" w:rsidRDefault="00797224" w:rsidP="00797224">
            <w:pPr>
              <w:jc w:val="right"/>
              <w:outlineLvl w:val="6"/>
              <w:rPr>
                <w:sz w:val="18"/>
                <w:szCs w:val="18"/>
              </w:rPr>
            </w:pPr>
            <w:r w:rsidRPr="00797224">
              <w:rPr>
                <w:sz w:val="18"/>
                <w:szCs w:val="18"/>
              </w:rPr>
              <w:t>23 851,5</w:t>
            </w:r>
          </w:p>
        </w:tc>
        <w:tc>
          <w:tcPr>
            <w:tcW w:w="1140" w:type="dxa"/>
            <w:shd w:val="clear" w:color="auto" w:fill="auto"/>
            <w:vAlign w:val="center"/>
          </w:tcPr>
          <w:p w:rsidR="00797224" w:rsidRPr="00797224" w:rsidRDefault="00797224" w:rsidP="00797224">
            <w:pPr>
              <w:jc w:val="right"/>
              <w:outlineLvl w:val="6"/>
              <w:rPr>
                <w:sz w:val="18"/>
                <w:szCs w:val="18"/>
              </w:rPr>
            </w:pPr>
            <w:r w:rsidRPr="00797224">
              <w:rPr>
                <w:sz w:val="18"/>
                <w:szCs w:val="18"/>
              </w:rPr>
              <w:t>25 158,8</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0"/>
              <w:rPr>
                <w:sz w:val="18"/>
                <w:szCs w:val="18"/>
              </w:rPr>
            </w:pPr>
            <w:r w:rsidRPr="00797224">
              <w:rPr>
                <w:sz w:val="18"/>
                <w:szCs w:val="18"/>
              </w:rPr>
              <w:t>Социальное обеспечение населения</w:t>
            </w:r>
          </w:p>
        </w:tc>
        <w:tc>
          <w:tcPr>
            <w:tcW w:w="1080" w:type="dxa"/>
            <w:shd w:val="clear" w:color="auto" w:fill="auto"/>
            <w:vAlign w:val="center"/>
          </w:tcPr>
          <w:p w:rsidR="00797224" w:rsidRPr="00797224" w:rsidRDefault="00797224" w:rsidP="00797224">
            <w:pPr>
              <w:jc w:val="center"/>
              <w:outlineLvl w:val="0"/>
              <w:rPr>
                <w:sz w:val="18"/>
                <w:szCs w:val="18"/>
              </w:rPr>
            </w:pPr>
            <w:r w:rsidRPr="00797224">
              <w:rPr>
                <w:sz w:val="18"/>
                <w:szCs w:val="18"/>
              </w:rPr>
              <w:t>1003</w:t>
            </w:r>
          </w:p>
        </w:tc>
        <w:tc>
          <w:tcPr>
            <w:tcW w:w="1300" w:type="dxa"/>
            <w:shd w:val="clear" w:color="auto" w:fill="auto"/>
            <w:vAlign w:val="center"/>
          </w:tcPr>
          <w:p w:rsidR="00797224" w:rsidRPr="00797224" w:rsidRDefault="00797224" w:rsidP="00797224">
            <w:pPr>
              <w:jc w:val="center"/>
              <w:outlineLvl w:val="0"/>
              <w:rPr>
                <w:sz w:val="18"/>
                <w:szCs w:val="18"/>
              </w:rPr>
            </w:pPr>
            <w:r w:rsidRPr="00797224">
              <w:rPr>
                <w:sz w:val="18"/>
                <w:szCs w:val="18"/>
              </w:rPr>
              <w:t> </w:t>
            </w:r>
          </w:p>
        </w:tc>
        <w:tc>
          <w:tcPr>
            <w:tcW w:w="760" w:type="dxa"/>
            <w:shd w:val="clear" w:color="auto" w:fill="auto"/>
            <w:vAlign w:val="center"/>
          </w:tcPr>
          <w:p w:rsidR="00797224" w:rsidRPr="00797224" w:rsidRDefault="00797224" w:rsidP="00797224">
            <w:pPr>
              <w:jc w:val="center"/>
              <w:outlineLvl w:val="0"/>
              <w:rPr>
                <w:sz w:val="18"/>
                <w:szCs w:val="18"/>
              </w:rPr>
            </w:pPr>
            <w:r w:rsidRPr="00797224">
              <w:rPr>
                <w:sz w:val="18"/>
                <w:szCs w:val="18"/>
              </w:rPr>
              <w:t> </w:t>
            </w:r>
          </w:p>
        </w:tc>
        <w:tc>
          <w:tcPr>
            <w:tcW w:w="1080" w:type="dxa"/>
            <w:shd w:val="clear" w:color="auto" w:fill="auto"/>
            <w:vAlign w:val="center"/>
          </w:tcPr>
          <w:p w:rsidR="00797224" w:rsidRPr="00797224" w:rsidRDefault="00797224" w:rsidP="00797224">
            <w:pPr>
              <w:jc w:val="right"/>
              <w:outlineLvl w:val="0"/>
              <w:rPr>
                <w:sz w:val="18"/>
                <w:szCs w:val="18"/>
              </w:rPr>
            </w:pPr>
            <w:r w:rsidRPr="00797224">
              <w:rPr>
                <w:sz w:val="18"/>
                <w:szCs w:val="18"/>
              </w:rPr>
              <w:t>99 304,4</w:t>
            </w:r>
          </w:p>
        </w:tc>
        <w:tc>
          <w:tcPr>
            <w:tcW w:w="1080" w:type="dxa"/>
            <w:shd w:val="clear" w:color="auto" w:fill="auto"/>
            <w:vAlign w:val="center"/>
          </w:tcPr>
          <w:p w:rsidR="00797224" w:rsidRPr="00797224" w:rsidRDefault="00797224" w:rsidP="00797224">
            <w:pPr>
              <w:jc w:val="right"/>
              <w:outlineLvl w:val="0"/>
              <w:rPr>
                <w:sz w:val="18"/>
                <w:szCs w:val="18"/>
              </w:rPr>
            </w:pPr>
            <w:r w:rsidRPr="00797224">
              <w:rPr>
                <w:sz w:val="18"/>
                <w:szCs w:val="18"/>
              </w:rPr>
              <w:t>110 670,3</w:t>
            </w:r>
          </w:p>
        </w:tc>
        <w:tc>
          <w:tcPr>
            <w:tcW w:w="1140" w:type="dxa"/>
            <w:shd w:val="clear" w:color="auto" w:fill="auto"/>
            <w:vAlign w:val="center"/>
          </w:tcPr>
          <w:p w:rsidR="00797224" w:rsidRPr="00797224" w:rsidRDefault="00797224" w:rsidP="00797224">
            <w:pPr>
              <w:jc w:val="right"/>
              <w:outlineLvl w:val="0"/>
              <w:rPr>
                <w:sz w:val="18"/>
                <w:szCs w:val="18"/>
              </w:rPr>
            </w:pPr>
            <w:r w:rsidRPr="00797224">
              <w:rPr>
                <w:sz w:val="18"/>
                <w:szCs w:val="18"/>
              </w:rPr>
              <w:t>115 055,4</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1"/>
              <w:rPr>
                <w:sz w:val="18"/>
                <w:szCs w:val="18"/>
              </w:rPr>
            </w:pPr>
            <w:r w:rsidRPr="00797224">
              <w:rPr>
                <w:sz w:val="18"/>
                <w:szCs w:val="18"/>
              </w:rPr>
              <w:t>Муниципальная программа 'Развитие агропромышленного комплекса Бессоновского района Пензенской области на 2014-2022 годы'</w:t>
            </w:r>
          </w:p>
        </w:tc>
        <w:tc>
          <w:tcPr>
            <w:tcW w:w="1080" w:type="dxa"/>
            <w:shd w:val="clear" w:color="auto" w:fill="auto"/>
            <w:vAlign w:val="center"/>
          </w:tcPr>
          <w:p w:rsidR="00797224" w:rsidRPr="00797224" w:rsidRDefault="00797224" w:rsidP="00797224">
            <w:pPr>
              <w:jc w:val="center"/>
              <w:outlineLvl w:val="1"/>
              <w:rPr>
                <w:sz w:val="18"/>
                <w:szCs w:val="18"/>
              </w:rPr>
            </w:pPr>
            <w:r w:rsidRPr="00797224">
              <w:rPr>
                <w:sz w:val="18"/>
                <w:szCs w:val="18"/>
              </w:rPr>
              <w:t>1003</w:t>
            </w:r>
          </w:p>
        </w:tc>
        <w:tc>
          <w:tcPr>
            <w:tcW w:w="1300" w:type="dxa"/>
            <w:shd w:val="clear" w:color="auto" w:fill="auto"/>
            <w:vAlign w:val="center"/>
          </w:tcPr>
          <w:p w:rsidR="00797224" w:rsidRPr="00797224" w:rsidRDefault="00797224" w:rsidP="00797224">
            <w:pPr>
              <w:jc w:val="center"/>
              <w:outlineLvl w:val="1"/>
              <w:rPr>
                <w:sz w:val="18"/>
                <w:szCs w:val="18"/>
              </w:rPr>
            </w:pPr>
            <w:r w:rsidRPr="00797224">
              <w:rPr>
                <w:sz w:val="18"/>
                <w:szCs w:val="18"/>
              </w:rPr>
              <w:t>0900000000</w:t>
            </w:r>
          </w:p>
        </w:tc>
        <w:tc>
          <w:tcPr>
            <w:tcW w:w="760" w:type="dxa"/>
            <w:shd w:val="clear" w:color="auto" w:fill="auto"/>
            <w:vAlign w:val="center"/>
          </w:tcPr>
          <w:p w:rsidR="00797224" w:rsidRPr="00797224" w:rsidRDefault="00797224" w:rsidP="00797224">
            <w:pPr>
              <w:jc w:val="center"/>
              <w:outlineLvl w:val="1"/>
              <w:rPr>
                <w:sz w:val="18"/>
                <w:szCs w:val="18"/>
              </w:rPr>
            </w:pPr>
            <w:r w:rsidRPr="00797224">
              <w:rPr>
                <w:sz w:val="18"/>
                <w:szCs w:val="18"/>
              </w:rPr>
              <w:t> </w:t>
            </w:r>
          </w:p>
        </w:tc>
        <w:tc>
          <w:tcPr>
            <w:tcW w:w="1080" w:type="dxa"/>
            <w:shd w:val="clear" w:color="auto" w:fill="auto"/>
            <w:vAlign w:val="center"/>
          </w:tcPr>
          <w:p w:rsidR="00797224" w:rsidRPr="00797224" w:rsidRDefault="00797224" w:rsidP="00797224">
            <w:pPr>
              <w:jc w:val="right"/>
              <w:outlineLvl w:val="1"/>
              <w:rPr>
                <w:sz w:val="18"/>
                <w:szCs w:val="18"/>
              </w:rPr>
            </w:pPr>
            <w:r w:rsidRPr="00797224">
              <w:rPr>
                <w:sz w:val="18"/>
                <w:szCs w:val="18"/>
              </w:rPr>
              <w:t>150,0</w:t>
            </w:r>
          </w:p>
        </w:tc>
        <w:tc>
          <w:tcPr>
            <w:tcW w:w="1080" w:type="dxa"/>
            <w:shd w:val="clear" w:color="auto" w:fill="auto"/>
            <w:vAlign w:val="center"/>
          </w:tcPr>
          <w:p w:rsidR="00797224" w:rsidRPr="00797224" w:rsidRDefault="00797224" w:rsidP="00797224">
            <w:pPr>
              <w:jc w:val="right"/>
              <w:outlineLvl w:val="1"/>
              <w:rPr>
                <w:sz w:val="18"/>
                <w:szCs w:val="18"/>
              </w:rPr>
            </w:pPr>
            <w:r w:rsidRPr="00797224">
              <w:rPr>
                <w:sz w:val="18"/>
                <w:szCs w:val="18"/>
              </w:rPr>
              <w:t>150,0</w:t>
            </w:r>
          </w:p>
        </w:tc>
        <w:tc>
          <w:tcPr>
            <w:tcW w:w="1140" w:type="dxa"/>
            <w:shd w:val="clear" w:color="auto" w:fill="auto"/>
            <w:vAlign w:val="center"/>
          </w:tcPr>
          <w:p w:rsidR="00797224" w:rsidRPr="00797224" w:rsidRDefault="00797224" w:rsidP="00797224">
            <w:pPr>
              <w:jc w:val="right"/>
              <w:outlineLvl w:val="1"/>
              <w:rPr>
                <w:sz w:val="18"/>
                <w:szCs w:val="18"/>
              </w:rPr>
            </w:pPr>
            <w:r w:rsidRPr="00797224">
              <w:rPr>
                <w:sz w:val="18"/>
                <w:szCs w:val="18"/>
              </w:rPr>
              <w:t>150,0</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2"/>
              <w:rPr>
                <w:sz w:val="18"/>
                <w:szCs w:val="18"/>
              </w:rPr>
            </w:pPr>
            <w:proofErr w:type="gramStart"/>
            <w:r w:rsidRPr="00797224">
              <w:rPr>
                <w:sz w:val="18"/>
                <w:szCs w:val="18"/>
              </w:rPr>
              <w:t>Подпрограмма "Устойчивое развитие сельских территорий Бессоновского района Пензенской области (за счет средств бюджета Пензенской области"</w:t>
            </w:r>
            <w:proofErr w:type="gramEnd"/>
          </w:p>
        </w:tc>
        <w:tc>
          <w:tcPr>
            <w:tcW w:w="1080" w:type="dxa"/>
            <w:shd w:val="clear" w:color="auto" w:fill="auto"/>
            <w:vAlign w:val="center"/>
          </w:tcPr>
          <w:p w:rsidR="00797224" w:rsidRPr="00797224" w:rsidRDefault="00797224" w:rsidP="00797224">
            <w:pPr>
              <w:jc w:val="center"/>
              <w:outlineLvl w:val="2"/>
              <w:rPr>
                <w:sz w:val="18"/>
                <w:szCs w:val="18"/>
              </w:rPr>
            </w:pPr>
            <w:r w:rsidRPr="00797224">
              <w:rPr>
                <w:sz w:val="18"/>
                <w:szCs w:val="18"/>
              </w:rPr>
              <w:t>1003</w:t>
            </w:r>
          </w:p>
        </w:tc>
        <w:tc>
          <w:tcPr>
            <w:tcW w:w="1300" w:type="dxa"/>
            <w:shd w:val="clear" w:color="auto" w:fill="auto"/>
            <w:vAlign w:val="center"/>
          </w:tcPr>
          <w:p w:rsidR="00797224" w:rsidRPr="00797224" w:rsidRDefault="00797224" w:rsidP="00797224">
            <w:pPr>
              <w:jc w:val="center"/>
              <w:outlineLvl w:val="2"/>
              <w:rPr>
                <w:sz w:val="18"/>
                <w:szCs w:val="18"/>
              </w:rPr>
            </w:pPr>
            <w:r w:rsidRPr="00797224">
              <w:rPr>
                <w:sz w:val="18"/>
                <w:szCs w:val="18"/>
              </w:rPr>
              <w:t>0910000000</w:t>
            </w:r>
          </w:p>
        </w:tc>
        <w:tc>
          <w:tcPr>
            <w:tcW w:w="760" w:type="dxa"/>
            <w:shd w:val="clear" w:color="auto" w:fill="auto"/>
            <w:vAlign w:val="center"/>
          </w:tcPr>
          <w:p w:rsidR="00797224" w:rsidRPr="00797224" w:rsidRDefault="00797224" w:rsidP="00797224">
            <w:pPr>
              <w:jc w:val="center"/>
              <w:outlineLvl w:val="2"/>
              <w:rPr>
                <w:sz w:val="18"/>
                <w:szCs w:val="18"/>
              </w:rPr>
            </w:pPr>
            <w:r w:rsidRPr="00797224">
              <w:rPr>
                <w:sz w:val="18"/>
                <w:szCs w:val="18"/>
              </w:rPr>
              <w:t> </w:t>
            </w:r>
          </w:p>
        </w:tc>
        <w:tc>
          <w:tcPr>
            <w:tcW w:w="1080" w:type="dxa"/>
            <w:shd w:val="clear" w:color="auto" w:fill="auto"/>
            <w:vAlign w:val="center"/>
          </w:tcPr>
          <w:p w:rsidR="00797224" w:rsidRPr="00797224" w:rsidRDefault="00797224" w:rsidP="00797224">
            <w:pPr>
              <w:jc w:val="right"/>
              <w:outlineLvl w:val="2"/>
              <w:rPr>
                <w:sz w:val="18"/>
                <w:szCs w:val="18"/>
              </w:rPr>
            </w:pPr>
            <w:r w:rsidRPr="00797224">
              <w:rPr>
                <w:sz w:val="18"/>
                <w:szCs w:val="18"/>
              </w:rPr>
              <w:t>150,0</w:t>
            </w:r>
          </w:p>
        </w:tc>
        <w:tc>
          <w:tcPr>
            <w:tcW w:w="1080" w:type="dxa"/>
            <w:shd w:val="clear" w:color="auto" w:fill="auto"/>
            <w:vAlign w:val="center"/>
          </w:tcPr>
          <w:p w:rsidR="00797224" w:rsidRPr="00797224" w:rsidRDefault="00797224" w:rsidP="00797224">
            <w:pPr>
              <w:jc w:val="right"/>
              <w:outlineLvl w:val="2"/>
              <w:rPr>
                <w:sz w:val="18"/>
                <w:szCs w:val="18"/>
              </w:rPr>
            </w:pPr>
            <w:r w:rsidRPr="00797224">
              <w:rPr>
                <w:sz w:val="18"/>
                <w:szCs w:val="18"/>
              </w:rPr>
              <w:t>150,0</w:t>
            </w:r>
          </w:p>
        </w:tc>
        <w:tc>
          <w:tcPr>
            <w:tcW w:w="1140" w:type="dxa"/>
            <w:shd w:val="clear" w:color="auto" w:fill="auto"/>
            <w:vAlign w:val="center"/>
          </w:tcPr>
          <w:p w:rsidR="00797224" w:rsidRPr="00797224" w:rsidRDefault="00797224" w:rsidP="00797224">
            <w:pPr>
              <w:jc w:val="right"/>
              <w:outlineLvl w:val="2"/>
              <w:rPr>
                <w:sz w:val="18"/>
                <w:szCs w:val="18"/>
              </w:rPr>
            </w:pPr>
            <w:r w:rsidRPr="00797224">
              <w:rPr>
                <w:sz w:val="18"/>
                <w:szCs w:val="18"/>
              </w:rPr>
              <w:t>150,0</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3"/>
              <w:rPr>
                <w:sz w:val="18"/>
                <w:szCs w:val="18"/>
              </w:rPr>
            </w:pPr>
            <w:r w:rsidRPr="00797224">
              <w:rPr>
                <w:sz w:val="18"/>
                <w:szCs w:val="18"/>
              </w:rPr>
              <w:t>Основное мероприятие "Государственная поддержка при улучшении жилищных условий молодых семей и специалистов, проживающих в сельской местности"</w:t>
            </w:r>
          </w:p>
        </w:tc>
        <w:tc>
          <w:tcPr>
            <w:tcW w:w="1080" w:type="dxa"/>
            <w:shd w:val="clear" w:color="auto" w:fill="auto"/>
            <w:vAlign w:val="center"/>
          </w:tcPr>
          <w:p w:rsidR="00797224" w:rsidRPr="00797224" w:rsidRDefault="00797224" w:rsidP="00797224">
            <w:pPr>
              <w:jc w:val="center"/>
              <w:outlineLvl w:val="3"/>
              <w:rPr>
                <w:sz w:val="18"/>
                <w:szCs w:val="18"/>
              </w:rPr>
            </w:pPr>
            <w:r w:rsidRPr="00797224">
              <w:rPr>
                <w:sz w:val="18"/>
                <w:szCs w:val="18"/>
              </w:rPr>
              <w:t>1003</w:t>
            </w:r>
          </w:p>
        </w:tc>
        <w:tc>
          <w:tcPr>
            <w:tcW w:w="1300" w:type="dxa"/>
            <w:shd w:val="clear" w:color="auto" w:fill="auto"/>
            <w:vAlign w:val="center"/>
          </w:tcPr>
          <w:p w:rsidR="00797224" w:rsidRPr="00797224" w:rsidRDefault="00797224" w:rsidP="00797224">
            <w:pPr>
              <w:jc w:val="center"/>
              <w:outlineLvl w:val="3"/>
              <w:rPr>
                <w:sz w:val="18"/>
                <w:szCs w:val="18"/>
              </w:rPr>
            </w:pPr>
            <w:r w:rsidRPr="00797224">
              <w:rPr>
                <w:sz w:val="18"/>
                <w:szCs w:val="18"/>
              </w:rPr>
              <w:t>0910100000</w:t>
            </w:r>
          </w:p>
        </w:tc>
        <w:tc>
          <w:tcPr>
            <w:tcW w:w="760" w:type="dxa"/>
            <w:shd w:val="clear" w:color="auto" w:fill="auto"/>
            <w:vAlign w:val="center"/>
          </w:tcPr>
          <w:p w:rsidR="00797224" w:rsidRPr="00797224" w:rsidRDefault="00797224" w:rsidP="00797224">
            <w:pPr>
              <w:jc w:val="center"/>
              <w:outlineLvl w:val="3"/>
              <w:rPr>
                <w:sz w:val="18"/>
                <w:szCs w:val="18"/>
              </w:rPr>
            </w:pPr>
            <w:r w:rsidRPr="00797224">
              <w:rPr>
                <w:sz w:val="18"/>
                <w:szCs w:val="18"/>
              </w:rPr>
              <w:t> </w:t>
            </w:r>
          </w:p>
        </w:tc>
        <w:tc>
          <w:tcPr>
            <w:tcW w:w="1080" w:type="dxa"/>
            <w:shd w:val="clear" w:color="auto" w:fill="auto"/>
            <w:vAlign w:val="center"/>
          </w:tcPr>
          <w:p w:rsidR="00797224" w:rsidRPr="00797224" w:rsidRDefault="00797224" w:rsidP="00797224">
            <w:pPr>
              <w:jc w:val="right"/>
              <w:outlineLvl w:val="3"/>
              <w:rPr>
                <w:sz w:val="18"/>
                <w:szCs w:val="18"/>
              </w:rPr>
            </w:pPr>
            <w:r w:rsidRPr="00797224">
              <w:rPr>
                <w:sz w:val="18"/>
                <w:szCs w:val="18"/>
              </w:rPr>
              <w:t>150,0</w:t>
            </w:r>
          </w:p>
        </w:tc>
        <w:tc>
          <w:tcPr>
            <w:tcW w:w="1080" w:type="dxa"/>
            <w:shd w:val="clear" w:color="auto" w:fill="auto"/>
            <w:vAlign w:val="center"/>
          </w:tcPr>
          <w:p w:rsidR="00797224" w:rsidRPr="00797224" w:rsidRDefault="00797224" w:rsidP="00797224">
            <w:pPr>
              <w:jc w:val="right"/>
              <w:outlineLvl w:val="3"/>
              <w:rPr>
                <w:sz w:val="18"/>
                <w:szCs w:val="18"/>
              </w:rPr>
            </w:pPr>
            <w:r w:rsidRPr="00797224">
              <w:rPr>
                <w:sz w:val="18"/>
                <w:szCs w:val="18"/>
              </w:rPr>
              <w:t>150,0</w:t>
            </w:r>
          </w:p>
        </w:tc>
        <w:tc>
          <w:tcPr>
            <w:tcW w:w="1140" w:type="dxa"/>
            <w:shd w:val="clear" w:color="auto" w:fill="auto"/>
            <w:vAlign w:val="center"/>
          </w:tcPr>
          <w:p w:rsidR="00797224" w:rsidRPr="00797224" w:rsidRDefault="00797224" w:rsidP="00797224">
            <w:pPr>
              <w:jc w:val="right"/>
              <w:outlineLvl w:val="3"/>
              <w:rPr>
                <w:sz w:val="18"/>
                <w:szCs w:val="18"/>
              </w:rPr>
            </w:pPr>
            <w:r w:rsidRPr="00797224">
              <w:rPr>
                <w:sz w:val="18"/>
                <w:szCs w:val="18"/>
              </w:rPr>
              <w:t>150,0</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4"/>
              <w:rPr>
                <w:sz w:val="18"/>
                <w:szCs w:val="18"/>
              </w:rPr>
            </w:pPr>
            <w:r w:rsidRPr="00797224">
              <w:rPr>
                <w:sz w:val="18"/>
                <w:szCs w:val="18"/>
              </w:rPr>
              <w:lastRenderedPageBreak/>
              <w:t>Мероприятия по улучшению жилищных условий граждан, проживающих в сельской местности, в том числе молодых семей и молодых специалистов</w:t>
            </w:r>
          </w:p>
        </w:tc>
        <w:tc>
          <w:tcPr>
            <w:tcW w:w="1080" w:type="dxa"/>
            <w:shd w:val="clear" w:color="auto" w:fill="auto"/>
            <w:vAlign w:val="center"/>
          </w:tcPr>
          <w:p w:rsidR="00797224" w:rsidRPr="00797224" w:rsidRDefault="00797224" w:rsidP="00797224">
            <w:pPr>
              <w:jc w:val="center"/>
              <w:outlineLvl w:val="4"/>
              <w:rPr>
                <w:sz w:val="18"/>
                <w:szCs w:val="18"/>
              </w:rPr>
            </w:pPr>
            <w:r w:rsidRPr="00797224">
              <w:rPr>
                <w:sz w:val="18"/>
                <w:szCs w:val="18"/>
              </w:rPr>
              <w:t>1003</w:t>
            </w:r>
          </w:p>
        </w:tc>
        <w:tc>
          <w:tcPr>
            <w:tcW w:w="1300" w:type="dxa"/>
            <w:shd w:val="clear" w:color="auto" w:fill="auto"/>
            <w:vAlign w:val="center"/>
          </w:tcPr>
          <w:p w:rsidR="00797224" w:rsidRPr="00797224" w:rsidRDefault="00797224" w:rsidP="00797224">
            <w:pPr>
              <w:jc w:val="center"/>
              <w:outlineLvl w:val="4"/>
              <w:rPr>
                <w:sz w:val="18"/>
                <w:szCs w:val="18"/>
              </w:rPr>
            </w:pPr>
            <w:r w:rsidRPr="00797224">
              <w:rPr>
                <w:sz w:val="18"/>
                <w:szCs w:val="18"/>
              </w:rPr>
              <w:t>09101L5671</w:t>
            </w:r>
          </w:p>
        </w:tc>
        <w:tc>
          <w:tcPr>
            <w:tcW w:w="760" w:type="dxa"/>
            <w:shd w:val="clear" w:color="auto" w:fill="auto"/>
            <w:vAlign w:val="center"/>
          </w:tcPr>
          <w:p w:rsidR="00797224" w:rsidRPr="00797224" w:rsidRDefault="00797224" w:rsidP="00797224">
            <w:pPr>
              <w:jc w:val="center"/>
              <w:outlineLvl w:val="4"/>
              <w:rPr>
                <w:sz w:val="18"/>
                <w:szCs w:val="18"/>
              </w:rPr>
            </w:pPr>
            <w:r w:rsidRPr="00797224">
              <w:rPr>
                <w:sz w:val="18"/>
                <w:szCs w:val="18"/>
              </w:rPr>
              <w:t> </w:t>
            </w:r>
          </w:p>
        </w:tc>
        <w:tc>
          <w:tcPr>
            <w:tcW w:w="1080" w:type="dxa"/>
            <w:shd w:val="clear" w:color="auto" w:fill="auto"/>
            <w:vAlign w:val="center"/>
          </w:tcPr>
          <w:p w:rsidR="00797224" w:rsidRPr="00797224" w:rsidRDefault="00797224" w:rsidP="00797224">
            <w:pPr>
              <w:jc w:val="right"/>
              <w:outlineLvl w:val="4"/>
              <w:rPr>
                <w:sz w:val="18"/>
                <w:szCs w:val="18"/>
              </w:rPr>
            </w:pPr>
            <w:r w:rsidRPr="00797224">
              <w:rPr>
                <w:sz w:val="18"/>
                <w:szCs w:val="18"/>
              </w:rPr>
              <w:t>150,0</w:t>
            </w:r>
          </w:p>
        </w:tc>
        <w:tc>
          <w:tcPr>
            <w:tcW w:w="1080" w:type="dxa"/>
            <w:shd w:val="clear" w:color="auto" w:fill="auto"/>
            <w:vAlign w:val="center"/>
          </w:tcPr>
          <w:p w:rsidR="00797224" w:rsidRPr="00797224" w:rsidRDefault="00797224" w:rsidP="00797224">
            <w:pPr>
              <w:jc w:val="right"/>
              <w:outlineLvl w:val="4"/>
              <w:rPr>
                <w:sz w:val="18"/>
                <w:szCs w:val="18"/>
              </w:rPr>
            </w:pPr>
            <w:r w:rsidRPr="00797224">
              <w:rPr>
                <w:sz w:val="18"/>
                <w:szCs w:val="18"/>
              </w:rPr>
              <w:t>150,0</w:t>
            </w:r>
          </w:p>
        </w:tc>
        <w:tc>
          <w:tcPr>
            <w:tcW w:w="1140" w:type="dxa"/>
            <w:shd w:val="clear" w:color="auto" w:fill="auto"/>
            <w:vAlign w:val="center"/>
          </w:tcPr>
          <w:p w:rsidR="00797224" w:rsidRPr="00797224" w:rsidRDefault="00797224" w:rsidP="00797224">
            <w:pPr>
              <w:jc w:val="right"/>
              <w:outlineLvl w:val="4"/>
              <w:rPr>
                <w:sz w:val="18"/>
                <w:szCs w:val="18"/>
              </w:rPr>
            </w:pPr>
            <w:r w:rsidRPr="00797224">
              <w:rPr>
                <w:sz w:val="18"/>
                <w:szCs w:val="18"/>
              </w:rPr>
              <w:t>150,0</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6"/>
              <w:rPr>
                <w:sz w:val="18"/>
                <w:szCs w:val="18"/>
              </w:rPr>
            </w:pPr>
            <w:r w:rsidRPr="00797224">
              <w:rPr>
                <w:sz w:val="18"/>
                <w:szCs w:val="18"/>
              </w:rPr>
              <w:t>Субсидии гражданам на приобретение жилья</w:t>
            </w:r>
          </w:p>
        </w:tc>
        <w:tc>
          <w:tcPr>
            <w:tcW w:w="1080" w:type="dxa"/>
            <w:shd w:val="clear" w:color="auto" w:fill="auto"/>
            <w:vAlign w:val="center"/>
          </w:tcPr>
          <w:p w:rsidR="00797224" w:rsidRPr="00797224" w:rsidRDefault="00797224" w:rsidP="00797224">
            <w:pPr>
              <w:jc w:val="center"/>
              <w:outlineLvl w:val="6"/>
              <w:rPr>
                <w:sz w:val="18"/>
                <w:szCs w:val="18"/>
              </w:rPr>
            </w:pPr>
            <w:r w:rsidRPr="00797224">
              <w:rPr>
                <w:sz w:val="18"/>
                <w:szCs w:val="18"/>
              </w:rPr>
              <w:t>1003</w:t>
            </w:r>
          </w:p>
        </w:tc>
        <w:tc>
          <w:tcPr>
            <w:tcW w:w="1300" w:type="dxa"/>
            <w:shd w:val="clear" w:color="auto" w:fill="auto"/>
            <w:vAlign w:val="center"/>
          </w:tcPr>
          <w:p w:rsidR="00797224" w:rsidRPr="00797224" w:rsidRDefault="00797224" w:rsidP="00797224">
            <w:pPr>
              <w:jc w:val="center"/>
              <w:outlineLvl w:val="6"/>
              <w:rPr>
                <w:sz w:val="18"/>
                <w:szCs w:val="18"/>
              </w:rPr>
            </w:pPr>
            <w:r w:rsidRPr="00797224">
              <w:rPr>
                <w:sz w:val="18"/>
                <w:szCs w:val="18"/>
              </w:rPr>
              <w:t>09101L5671</w:t>
            </w:r>
          </w:p>
        </w:tc>
        <w:tc>
          <w:tcPr>
            <w:tcW w:w="760" w:type="dxa"/>
            <w:shd w:val="clear" w:color="auto" w:fill="auto"/>
            <w:vAlign w:val="center"/>
          </w:tcPr>
          <w:p w:rsidR="00797224" w:rsidRPr="00797224" w:rsidRDefault="00797224" w:rsidP="00797224">
            <w:pPr>
              <w:jc w:val="center"/>
              <w:outlineLvl w:val="6"/>
              <w:rPr>
                <w:sz w:val="18"/>
                <w:szCs w:val="18"/>
              </w:rPr>
            </w:pPr>
            <w:r w:rsidRPr="00797224">
              <w:rPr>
                <w:sz w:val="18"/>
                <w:szCs w:val="18"/>
              </w:rPr>
              <w:t>322</w:t>
            </w:r>
          </w:p>
        </w:tc>
        <w:tc>
          <w:tcPr>
            <w:tcW w:w="1080" w:type="dxa"/>
            <w:shd w:val="clear" w:color="auto" w:fill="auto"/>
            <w:vAlign w:val="center"/>
          </w:tcPr>
          <w:p w:rsidR="00797224" w:rsidRPr="00797224" w:rsidRDefault="00797224" w:rsidP="00797224">
            <w:pPr>
              <w:jc w:val="right"/>
              <w:outlineLvl w:val="6"/>
              <w:rPr>
                <w:sz w:val="18"/>
                <w:szCs w:val="18"/>
              </w:rPr>
            </w:pPr>
            <w:r w:rsidRPr="00797224">
              <w:rPr>
                <w:sz w:val="18"/>
                <w:szCs w:val="18"/>
              </w:rPr>
              <w:t>150,0</w:t>
            </w:r>
          </w:p>
        </w:tc>
        <w:tc>
          <w:tcPr>
            <w:tcW w:w="1080" w:type="dxa"/>
            <w:shd w:val="clear" w:color="auto" w:fill="auto"/>
            <w:vAlign w:val="center"/>
          </w:tcPr>
          <w:p w:rsidR="00797224" w:rsidRPr="00797224" w:rsidRDefault="00797224" w:rsidP="00797224">
            <w:pPr>
              <w:jc w:val="right"/>
              <w:outlineLvl w:val="6"/>
              <w:rPr>
                <w:sz w:val="18"/>
                <w:szCs w:val="18"/>
              </w:rPr>
            </w:pPr>
            <w:r w:rsidRPr="00797224">
              <w:rPr>
                <w:sz w:val="18"/>
                <w:szCs w:val="18"/>
              </w:rPr>
              <w:t>150,0</w:t>
            </w:r>
          </w:p>
        </w:tc>
        <w:tc>
          <w:tcPr>
            <w:tcW w:w="1140" w:type="dxa"/>
            <w:shd w:val="clear" w:color="auto" w:fill="auto"/>
            <w:vAlign w:val="center"/>
          </w:tcPr>
          <w:p w:rsidR="00797224" w:rsidRPr="00797224" w:rsidRDefault="00797224" w:rsidP="00797224">
            <w:pPr>
              <w:jc w:val="right"/>
              <w:outlineLvl w:val="6"/>
              <w:rPr>
                <w:sz w:val="18"/>
                <w:szCs w:val="18"/>
              </w:rPr>
            </w:pPr>
            <w:r w:rsidRPr="00797224">
              <w:rPr>
                <w:sz w:val="18"/>
                <w:szCs w:val="18"/>
              </w:rPr>
              <w:t>150,0</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1"/>
              <w:rPr>
                <w:sz w:val="18"/>
                <w:szCs w:val="18"/>
              </w:rPr>
            </w:pPr>
            <w:r w:rsidRPr="00797224">
              <w:rPr>
                <w:sz w:val="18"/>
                <w:szCs w:val="18"/>
              </w:rPr>
              <w:t>Муниципальная программа Бессоновского района Пензенской области 'Развитие образования в Бессоновском районе Пензенской области на 2014-2022 годы'</w:t>
            </w:r>
          </w:p>
        </w:tc>
        <w:tc>
          <w:tcPr>
            <w:tcW w:w="1080" w:type="dxa"/>
            <w:shd w:val="clear" w:color="auto" w:fill="auto"/>
            <w:vAlign w:val="center"/>
          </w:tcPr>
          <w:p w:rsidR="00797224" w:rsidRPr="00797224" w:rsidRDefault="00797224" w:rsidP="00797224">
            <w:pPr>
              <w:jc w:val="center"/>
              <w:outlineLvl w:val="1"/>
              <w:rPr>
                <w:sz w:val="18"/>
                <w:szCs w:val="18"/>
              </w:rPr>
            </w:pPr>
            <w:r w:rsidRPr="00797224">
              <w:rPr>
                <w:sz w:val="18"/>
                <w:szCs w:val="18"/>
              </w:rPr>
              <w:t>1003</w:t>
            </w:r>
          </w:p>
        </w:tc>
        <w:tc>
          <w:tcPr>
            <w:tcW w:w="1300" w:type="dxa"/>
            <w:shd w:val="clear" w:color="auto" w:fill="auto"/>
            <w:vAlign w:val="center"/>
          </w:tcPr>
          <w:p w:rsidR="00797224" w:rsidRPr="00797224" w:rsidRDefault="00797224" w:rsidP="00797224">
            <w:pPr>
              <w:jc w:val="center"/>
              <w:outlineLvl w:val="1"/>
              <w:rPr>
                <w:sz w:val="18"/>
                <w:szCs w:val="18"/>
              </w:rPr>
            </w:pPr>
            <w:r w:rsidRPr="00797224">
              <w:rPr>
                <w:sz w:val="18"/>
                <w:szCs w:val="18"/>
              </w:rPr>
              <w:t>1000000000</w:t>
            </w:r>
          </w:p>
        </w:tc>
        <w:tc>
          <w:tcPr>
            <w:tcW w:w="760" w:type="dxa"/>
            <w:shd w:val="clear" w:color="auto" w:fill="auto"/>
            <w:vAlign w:val="center"/>
          </w:tcPr>
          <w:p w:rsidR="00797224" w:rsidRPr="00797224" w:rsidRDefault="00797224" w:rsidP="00797224">
            <w:pPr>
              <w:jc w:val="center"/>
              <w:outlineLvl w:val="1"/>
              <w:rPr>
                <w:sz w:val="18"/>
                <w:szCs w:val="18"/>
              </w:rPr>
            </w:pPr>
            <w:r w:rsidRPr="00797224">
              <w:rPr>
                <w:sz w:val="18"/>
                <w:szCs w:val="18"/>
              </w:rPr>
              <w:t> </w:t>
            </w:r>
          </w:p>
        </w:tc>
        <w:tc>
          <w:tcPr>
            <w:tcW w:w="1080" w:type="dxa"/>
            <w:shd w:val="clear" w:color="auto" w:fill="auto"/>
            <w:vAlign w:val="center"/>
          </w:tcPr>
          <w:p w:rsidR="00797224" w:rsidRPr="00797224" w:rsidRDefault="00797224" w:rsidP="00797224">
            <w:pPr>
              <w:jc w:val="right"/>
              <w:outlineLvl w:val="1"/>
              <w:rPr>
                <w:sz w:val="18"/>
                <w:szCs w:val="18"/>
              </w:rPr>
            </w:pPr>
            <w:r w:rsidRPr="00797224">
              <w:rPr>
                <w:sz w:val="18"/>
                <w:szCs w:val="18"/>
              </w:rPr>
              <w:t>11 220,0</w:t>
            </w:r>
          </w:p>
        </w:tc>
        <w:tc>
          <w:tcPr>
            <w:tcW w:w="1080" w:type="dxa"/>
            <w:shd w:val="clear" w:color="auto" w:fill="auto"/>
            <w:vAlign w:val="center"/>
          </w:tcPr>
          <w:p w:rsidR="00797224" w:rsidRPr="00797224" w:rsidRDefault="00797224" w:rsidP="00797224">
            <w:pPr>
              <w:jc w:val="right"/>
              <w:outlineLvl w:val="1"/>
              <w:rPr>
                <w:sz w:val="18"/>
                <w:szCs w:val="18"/>
              </w:rPr>
            </w:pPr>
            <w:r w:rsidRPr="00797224">
              <w:rPr>
                <w:sz w:val="18"/>
                <w:szCs w:val="18"/>
              </w:rPr>
              <w:t>12 300,0</w:t>
            </w:r>
          </w:p>
        </w:tc>
        <w:tc>
          <w:tcPr>
            <w:tcW w:w="1140" w:type="dxa"/>
            <w:shd w:val="clear" w:color="auto" w:fill="auto"/>
            <w:vAlign w:val="center"/>
          </w:tcPr>
          <w:p w:rsidR="00797224" w:rsidRPr="00797224" w:rsidRDefault="00797224" w:rsidP="00797224">
            <w:pPr>
              <w:jc w:val="right"/>
              <w:outlineLvl w:val="1"/>
              <w:rPr>
                <w:sz w:val="18"/>
                <w:szCs w:val="18"/>
              </w:rPr>
            </w:pPr>
            <w:r w:rsidRPr="00797224">
              <w:rPr>
                <w:sz w:val="18"/>
                <w:szCs w:val="18"/>
              </w:rPr>
              <w:t>12 300,0</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2"/>
              <w:rPr>
                <w:sz w:val="18"/>
                <w:szCs w:val="18"/>
              </w:rPr>
            </w:pPr>
            <w:r w:rsidRPr="00797224">
              <w:rPr>
                <w:sz w:val="18"/>
                <w:szCs w:val="18"/>
              </w:rPr>
              <w:t>Подпрограмма ' Исполнение государственных полномочий Пензенской области в сфере образования'</w:t>
            </w:r>
          </w:p>
        </w:tc>
        <w:tc>
          <w:tcPr>
            <w:tcW w:w="1080" w:type="dxa"/>
            <w:shd w:val="clear" w:color="auto" w:fill="auto"/>
            <w:vAlign w:val="center"/>
          </w:tcPr>
          <w:p w:rsidR="00797224" w:rsidRPr="00797224" w:rsidRDefault="00797224" w:rsidP="00797224">
            <w:pPr>
              <w:jc w:val="center"/>
              <w:outlineLvl w:val="2"/>
              <w:rPr>
                <w:sz w:val="18"/>
                <w:szCs w:val="18"/>
              </w:rPr>
            </w:pPr>
            <w:r w:rsidRPr="00797224">
              <w:rPr>
                <w:sz w:val="18"/>
                <w:szCs w:val="18"/>
              </w:rPr>
              <w:t>1003</w:t>
            </w:r>
          </w:p>
        </w:tc>
        <w:tc>
          <w:tcPr>
            <w:tcW w:w="1300" w:type="dxa"/>
            <w:shd w:val="clear" w:color="auto" w:fill="auto"/>
            <w:vAlign w:val="center"/>
          </w:tcPr>
          <w:p w:rsidR="00797224" w:rsidRPr="00797224" w:rsidRDefault="00797224" w:rsidP="00797224">
            <w:pPr>
              <w:jc w:val="center"/>
              <w:outlineLvl w:val="2"/>
              <w:rPr>
                <w:sz w:val="18"/>
                <w:szCs w:val="18"/>
              </w:rPr>
            </w:pPr>
            <w:r w:rsidRPr="00797224">
              <w:rPr>
                <w:sz w:val="18"/>
                <w:szCs w:val="18"/>
              </w:rPr>
              <w:t>1020000000</w:t>
            </w:r>
          </w:p>
        </w:tc>
        <w:tc>
          <w:tcPr>
            <w:tcW w:w="760" w:type="dxa"/>
            <w:shd w:val="clear" w:color="auto" w:fill="auto"/>
            <w:vAlign w:val="center"/>
          </w:tcPr>
          <w:p w:rsidR="00797224" w:rsidRPr="00797224" w:rsidRDefault="00797224" w:rsidP="00797224">
            <w:pPr>
              <w:jc w:val="center"/>
              <w:outlineLvl w:val="2"/>
              <w:rPr>
                <w:sz w:val="18"/>
                <w:szCs w:val="18"/>
              </w:rPr>
            </w:pPr>
            <w:r w:rsidRPr="00797224">
              <w:rPr>
                <w:sz w:val="18"/>
                <w:szCs w:val="18"/>
              </w:rPr>
              <w:t> </w:t>
            </w:r>
          </w:p>
        </w:tc>
        <w:tc>
          <w:tcPr>
            <w:tcW w:w="1080" w:type="dxa"/>
            <w:shd w:val="clear" w:color="auto" w:fill="auto"/>
            <w:vAlign w:val="center"/>
          </w:tcPr>
          <w:p w:rsidR="00797224" w:rsidRPr="00797224" w:rsidRDefault="00797224" w:rsidP="00797224">
            <w:pPr>
              <w:jc w:val="right"/>
              <w:outlineLvl w:val="2"/>
              <w:rPr>
                <w:sz w:val="18"/>
                <w:szCs w:val="18"/>
              </w:rPr>
            </w:pPr>
            <w:r w:rsidRPr="00797224">
              <w:rPr>
                <w:sz w:val="18"/>
                <w:szCs w:val="18"/>
              </w:rPr>
              <w:t>11 220,0</w:t>
            </w:r>
          </w:p>
        </w:tc>
        <w:tc>
          <w:tcPr>
            <w:tcW w:w="1080" w:type="dxa"/>
            <w:shd w:val="clear" w:color="auto" w:fill="auto"/>
            <w:vAlign w:val="center"/>
          </w:tcPr>
          <w:p w:rsidR="00797224" w:rsidRPr="00797224" w:rsidRDefault="00797224" w:rsidP="00797224">
            <w:pPr>
              <w:jc w:val="right"/>
              <w:outlineLvl w:val="2"/>
              <w:rPr>
                <w:sz w:val="18"/>
                <w:szCs w:val="18"/>
              </w:rPr>
            </w:pPr>
            <w:r w:rsidRPr="00797224">
              <w:rPr>
                <w:sz w:val="18"/>
                <w:szCs w:val="18"/>
              </w:rPr>
              <w:t>12 300,0</w:t>
            </w:r>
          </w:p>
        </w:tc>
        <w:tc>
          <w:tcPr>
            <w:tcW w:w="1140" w:type="dxa"/>
            <w:shd w:val="clear" w:color="auto" w:fill="auto"/>
            <w:vAlign w:val="center"/>
          </w:tcPr>
          <w:p w:rsidR="00797224" w:rsidRPr="00797224" w:rsidRDefault="00797224" w:rsidP="00797224">
            <w:pPr>
              <w:jc w:val="right"/>
              <w:outlineLvl w:val="2"/>
              <w:rPr>
                <w:sz w:val="18"/>
                <w:szCs w:val="18"/>
              </w:rPr>
            </w:pPr>
            <w:r w:rsidRPr="00797224">
              <w:rPr>
                <w:sz w:val="18"/>
                <w:szCs w:val="18"/>
              </w:rPr>
              <w:t>12 300,0</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3"/>
              <w:rPr>
                <w:sz w:val="18"/>
                <w:szCs w:val="18"/>
              </w:rPr>
            </w:pPr>
            <w:r w:rsidRPr="00797224">
              <w:rPr>
                <w:sz w:val="18"/>
                <w:szCs w:val="18"/>
              </w:rPr>
              <w:t>Основное мероприятие 'Финансовое обеспечение государственных полномочий Пензенской области в сфере общего и дополнительного образования'</w:t>
            </w:r>
          </w:p>
        </w:tc>
        <w:tc>
          <w:tcPr>
            <w:tcW w:w="1080" w:type="dxa"/>
            <w:shd w:val="clear" w:color="auto" w:fill="auto"/>
            <w:vAlign w:val="center"/>
          </w:tcPr>
          <w:p w:rsidR="00797224" w:rsidRPr="00797224" w:rsidRDefault="00797224" w:rsidP="00797224">
            <w:pPr>
              <w:jc w:val="center"/>
              <w:outlineLvl w:val="3"/>
              <w:rPr>
                <w:sz w:val="18"/>
                <w:szCs w:val="18"/>
              </w:rPr>
            </w:pPr>
            <w:r w:rsidRPr="00797224">
              <w:rPr>
                <w:sz w:val="18"/>
                <w:szCs w:val="18"/>
              </w:rPr>
              <w:t>1003</w:t>
            </w:r>
          </w:p>
        </w:tc>
        <w:tc>
          <w:tcPr>
            <w:tcW w:w="1300" w:type="dxa"/>
            <w:shd w:val="clear" w:color="auto" w:fill="auto"/>
            <w:vAlign w:val="center"/>
          </w:tcPr>
          <w:p w:rsidR="00797224" w:rsidRPr="00797224" w:rsidRDefault="00797224" w:rsidP="00797224">
            <w:pPr>
              <w:jc w:val="center"/>
              <w:outlineLvl w:val="3"/>
              <w:rPr>
                <w:sz w:val="18"/>
                <w:szCs w:val="18"/>
              </w:rPr>
            </w:pPr>
            <w:r w:rsidRPr="00797224">
              <w:rPr>
                <w:sz w:val="18"/>
                <w:szCs w:val="18"/>
              </w:rPr>
              <w:t>1020200000</w:t>
            </w:r>
          </w:p>
        </w:tc>
        <w:tc>
          <w:tcPr>
            <w:tcW w:w="760" w:type="dxa"/>
            <w:shd w:val="clear" w:color="auto" w:fill="auto"/>
            <w:vAlign w:val="center"/>
          </w:tcPr>
          <w:p w:rsidR="00797224" w:rsidRPr="00797224" w:rsidRDefault="00797224" w:rsidP="00797224">
            <w:pPr>
              <w:jc w:val="center"/>
              <w:outlineLvl w:val="3"/>
              <w:rPr>
                <w:sz w:val="18"/>
                <w:szCs w:val="18"/>
              </w:rPr>
            </w:pPr>
            <w:r w:rsidRPr="00797224">
              <w:rPr>
                <w:sz w:val="18"/>
                <w:szCs w:val="18"/>
              </w:rPr>
              <w:t> </w:t>
            </w:r>
          </w:p>
        </w:tc>
        <w:tc>
          <w:tcPr>
            <w:tcW w:w="1080" w:type="dxa"/>
            <w:shd w:val="clear" w:color="auto" w:fill="auto"/>
            <w:vAlign w:val="center"/>
          </w:tcPr>
          <w:p w:rsidR="00797224" w:rsidRPr="00797224" w:rsidRDefault="00797224" w:rsidP="00797224">
            <w:pPr>
              <w:jc w:val="right"/>
              <w:outlineLvl w:val="3"/>
              <w:rPr>
                <w:sz w:val="18"/>
                <w:szCs w:val="18"/>
              </w:rPr>
            </w:pPr>
            <w:r w:rsidRPr="00797224">
              <w:rPr>
                <w:sz w:val="18"/>
                <w:szCs w:val="18"/>
              </w:rPr>
              <w:t>11 220,0</w:t>
            </w:r>
          </w:p>
        </w:tc>
        <w:tc>
          <w:tcPr>
            <w:tcW w:w="1080" w:type="dxa"/>
            <w:shd w:val="clear" w:color="auto" w:fill="auto"/>
            <w:vAlign w:val="center"/>
          </w:tcPr>
          <w:p w:rsidR="00797224" w:rsidRPr="00797224" w:rsidRDefault="00797224" w:rsidP="00797224">
            <w:pPr>
              <w:jc w:val="right"/>
              <w:outlineLvl w:val="3"/>
              <w:rPr>
                <w:sz w:val="18"/>
                <w:szCs w:val="18"/>
              </w:rPr>
            </w:pPr>
            <w:r w:rsidRPr="00797224">
              <w:rPr>
                <w:sz w:val="18"/>
                <w:szCs w:val="18"/>
              </w:rPr>
              <w:t>12 300,0</w:t>
            </w:r>
          </w:p>
        </w:tc>
        <w:tc>
          <w:tcPr>
            <w:tcW w:w="1140" w:type="dxa"/>
            <w:shd w:val="clear" w:color="auto" w:fill="auto"/>
            <w:vAlign w:val="center"/>
          </w:tcPr>
          <w:p w:rsidR="00797224" w:rsidRPr="00797224" w:rsidRDefault="00797224" w:rsidP="00797224">
            <w:pPr>
              <w:jc w:val="right"/>
              <w:outlineLvl w:val="3"/>
              <w:rPr>
                <w:sz w:val="18"/>
                <w:szCs w:val="18"/>
              </w:rPr>
            </w:pPr>
            <w:r w:rsidRPr="00797224">
              <w:rPr>
                <w:sz w:val="18"/>
                <w:szCs w:val="18"/>
              </w:rPr>
              <w:t>12 300,0</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4"/>
              <w:rPr>
                <w:sz w:val="18"/>
                <w:szCs w:val="18"/>
              </w:rPr>
            </w:pPr>
            <w:proofErr w:type="gramStart"/>
            <w:r w:rsidRPr="00797224">
              <w:rPr>
                <w:sz w:val="18"/>
                <w:szCs w:val="18"/>
              </w:rPr>
              <w:t>Предоставление мер социальной поддержки педагогическим работникам Пензенской области, работающим и проживающим в сельской местности, рабочих поселках (поселках городского типа) на территории Пензенской области, а также педагогическим работникам образовательных учреждений, вышедшим на пенсию и проживающим в сельской местности, рабочих поселках (поселках городского типа, если общий стаж их работы в сельской местности, рабочих поселках (поселках городского типа) составляет не менее 10 лет</w:t>
            </w:r>
            <w:proofErr w:type="gramEnd"/>
          </w:p>
        </w:tc>
        <w:tc>
          <w:tcPr>
            <w:tcW w:w="1080" w:type="dxa"/>
            <w:shd w:val="clear" w:color="auto" w:fill="auto"/>
            <w:vAlign w:val="center"/>
          </w:tcPr>
          <w:p w:rsidR="00797224" w:rsidRPr="00797224" w:rsidRDefault="00797224" w:rsidP="00797224">
            <w:pPr>
              <w:jc w:val="center"/>
              <w:outlineLvl w:val="4"/>
              <w:rPr>
                <w:sz w:val="18"/>
                <w:szCs w:val="18"/>
              </w:rPr>
            </w:pPr>
            <w:r w:rsidRPr="00797224">
              <w:rPr>
                <w:sz w:val="18"/>
                <w:szCs w:val="18"/>
              </w:rPr>
              <w:t>1003</w:t>
            </w:r>
          </w:p>
        </w:tc>
        <w:tc>
          <w:tcPr>
            <w:tcW w:w="1300" w:type="dxa"/>
            <w:shd w:val="clear" w:color="auto" w:fill="auto"/>
            <w:vAlign w:val="center"/>
          </w:tcPr>
          <w:p w:rsidR="00797224" w:rsidRPr="00797224" w:rsidRDefault="00797224" w:rsidP="00797224">
            <w:pPr>
              <w:jc w:val="center"/>
              <w:outlineLvl w:val="4"/>
              <w:rPr>
                <w:sz w:val="18"/>
                <w:szCs w:val="18"/>
              </w:rPr>
            </w:pPr>
            <w:r w:rsidRPr="00797224">
              <w:rPr>
                <w:sz w:val="18"/>
                <w:szCs w:val="18"/>
              </w:rPr>
              <w:t>1020274240</w:t>
            </w:r>
          </w:p>
        </w:tc>
        <w:tc>
          <w:tcPr>
            <w:tcW w:w="760" w:type="dxa"/>
            <w:shd w:val="clear" w:color="auto" w:fill="auto"/>
            <w:vAlign w:val="center"/>
          </w:tcPr>
          <w:p w:rsidR="00797224" w:rsidRPr="00797224" w:rsidRDefault="00797224" w:rsidP="00797224">
            <w:pPr>
              <w:jc w:val="center"/>
              <w:outlineLvl w:val="4"/>
              <w:rPr>
                <w:sz w:val="18"/>
                <w:szCs w:val="18"/>
              </w:rPr>
            </w:pPr>
            <w:r w:rsidRPr="00797224">
              <w:rPr>
                <w:sz w:val="18"/>
                <w:szCs w:val="18"/>
              </w:rPr>
              <w:t> </w:t>
            </w:r>
          </w:p>
        </w:tc>
        <w:tc>
          <w:tcPr>
            <w:tcW w:w="1080" w:type="dxa"/>
            <w:shd w:val="clear" w:color="auto" w:fill="auto"/>
            <w:vAlign w:val="center"/>
          </w:tcPr>
          <w:p w:rsidR="00797224" w:rsidRPr="00797224" w:rsidRDefault="00797224" w:rsidP="00797224">
            <w:pPr>
              <w:jc w:val="right"/>
              <w:outlineLvl w:val="4"/>
              <w:rPr>
                <w:sz w:val="18"/>
                <w:szCs w:val="18"/>
              </w:rPr>
            </w:pPr>
            <w:r w:rsidRPr="00797224">
              <w:rPr>
                <w:sz w:val="18"/>
                <w:szCs w:val="18"/>
              </w:rPr>
              <w:t>11 220,0</w:t>
            </w:r>
          </w:p>
        </w:tc>
        <w:tc>
          <w:tcPr>
            <w:tcW w:w="1080" w:type="dxa"/>
            <w:shd w:val="clear" w:color="auto" w:fill="auto"/>
            <w:vAlign w:val="center"/>
          </w:tcPr>
          <w:p w:rsidR="00797224" w:rsidRPr="00797224" w:rsidRDefault="00797224" w:rsidP="00797224">
            <w:pPr>
              <w:jc w:val="right"/>
              <w:outlineLvl w:val="4"/>
              <w:rPr>
                <w:sz w:val="18"/>
                <w:szCs w:val="18"/>
              </w:rPr>
            </w:pPr>
            <w:r w:rsidRPr="00797224">
              <w:rPr>
                <w:sz w:val="18"/>
                <w:szCs w:val="18"/>
              </w:rPr>
              <w:t>12 300,0</w:t>
            </w:r>
          </w:p>
        </w:tc>
        <w:tc>
          <w:tcPr>
            <w:tcW w:w="1140" w:type="dxa"/>
            <w:shd w:val="clear" w:color="auto" w:fill="auto"/>
            <w:vAlign w:val="center"/>
          </w:tcPr>
          <w:p w:rsidR="00797224" w:rsidRPr="00797224" w:rsidRDefault="00797224" w:rsidP="00797224">
            <w:pPr>
              <w:jc w:val="right"/>
              <w:outlineLvl w:val="4"/>
              <w:rPr>
                <w:sz w:val="18"/>
                <w:szCs w:val="18"/>
              </w:rPr>
            </w:pPr>
            <w:r w:rsidRPr="00797224">
              <w:rPr>
                <w:sz w:val="18"/>
                <w:szCs w:val="18"/>
              </w:rPr>
              <w:t>12 300,0</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6"/>
              <w:rPr>
                <w:sz w:val="18"/>
                <w:szCs w:val="18"/>
              </w:rPr>
            </w:pPr>
            <w:r w:rsidRPr="00797224">
              <w:rPr>
                <w:sz w:val="18"/>
                <w:szCs w:val="18"/>
              </w:rPr>
              <w:t>Прочая закупка товаров, работ и услуг</w:t>
            </w:r>
          </w:p>
        </w:tc>
        <w:tc>
          <w:tcPr>
            <w:tcW w:w="1080" w:type="dxa"/>
            <w:shd w:val="clear" w:color="auto" w:fill="auto"/>
            <w:vAlign w:val="center"/>
          </w:tcPr>
          <w:p w:rsidR="00797224" w:rsidRPr="00797224" w:rsidRDefault="00797224" w:rsidP="00797224">
            <w:pPr>
              <w:jc w:val="center"/>
              <w:outlineLvl w:val="6"/>
              <w:rPr>
                <w:sz w:val="18"/>
                <w:szCs w:val="18"/>
              </w:rPr>
            </w:pPr>
            <w:r w:rsidRPr="00797224">
              <w:rPr>
                <w:sz w:val="18"/>
                <w:szCs w:val="18"/>
              </w:rPr>
              <w:t>1003</w:t>
            </w:r>
          </w:p>
        </w:tc>
        <w:tc>
          <w:tcPr>
            <w:tcW w:w="1300" w:type="dxa"/>
            <w:shd w:val="clear" w:color="auto" w:fill="auto"/>
            <w:vAlign w:val="center"/>
          </w:tcPr>
          <w:p w:rsidR="00797224" w:rsidRPr="00797224" w:rsidRDefault="00797224" w:rsidP="00797224">
            <w:pPr>
              <w:jc w:val="center"/>
              <w:outlineLvl w:val="6"/>
              <w:rPr>
                <w:sz w:val="18"/>
                <w:szCs w:val="18"/>
              </w:rPr>
            </w:pPr>
            <w:r w:rsidRPr="00797224">
              <w:rPr>
                <w:sz w:val="18"/>
                <w:szCs w:val="18"/>
              </w:rPr>
              <w:t>1020274240</w:t>
            </w:r>
          </w:p>
        </w:tc>
        <w:tc>
          <w:tcPr>
            <w:tcW w:w="760" w:type="dxa"/>
            <w:shd w:val="clear" w:color="auto" w:fill="auto"/>
            <w:vAlign w:val="center"/>
          </w:tcPr>
          <w:p w:rsidR="00797224" w:rsidRPr="00797224" w:rsidRDefault="00797224" w:rsidP="00797224">
            <w:pPr>
              <w:jc w:val="center"/>
              <w:outlineLvl w:val="6"/>
              <w:rPr>
                <w:sz w:val="18"/>
                <w:szCs w:val="18"/>
              </w:rPr>
            </w:pPr>
            <w:r w:rsidRPr="00797224">
              <w:rPr>
                <w:sz w:val="18"/>
                <w:szCs w:val="18"/>
              </w:rPr>
              <w:t>244</w:t>
            </w:r>
          </w:p>
        </w:tc>
        <w:tc>
          <w:tcPr>
            <w:tcW w:w="1080" w:type="dxa"/>
            <w:shd w:val="clear" w:color="auto" w:fill="auto"/>
            <w:vAlign w:val="center"/>
          </w:tcPr>
          <w:p w:rsidR="00797224" w:rsidRPr="00797224" w:rsidRDefault="00797224" w:rsidP="00797224">
            <w:pPr>
              <w:jc w:val="right"/>
              <w:outlineLvl w:val="6"/>
              <w:rPr>
                <w:sz w:val="18"/>
                <w:szCs w:val="18"/>
              </w:rPr>
            </w:pPr>
            <w:r w:rsidRPr="00797224">
              <w:rPr>
                <w:sz w:val="18"/>
                <w:szCs w:val="18"/>
              </w:rPr>
              <w:t>77,3</w:t>
            </w:r>
          </w:p>
        </w:tc>
        <w:tc>
          <w:tcPr>
            <w:tcW w:w="1080" w:type="dxa"/>
            <w:shd w:val="clear" w:color="auto" w:fill="auto"/>
            <w:vAlign w:val="center"/>
          </w:tcPr>
          <w:p w:rsidR="00797224" w:rsidRPr="00797224" w:rsidRDefault="00797224" w:rsidP="00797224">
            <w:pPr>
              <w:jc w:val="right"/>
              <w:outlineLvl w:val="6"/>
              <w:rPr>
                <w:sz w:val="18"/>
                <w:szCs w:val="18"/>
              </w:rPr>
            </w:pPr>
            <w:r w:rsidRPr="00797224">
              <w:rPr>
                <w:sz w:val="18"/>
                <w:szCs w:val="18"/>
              </w:rPr>
              <w:t>73,8</w:t>
            </w:r>
          </w:p>
        </w:tc>
        <w:tc>
          <w:tcPr>
            <w:tcW w:w="1140" w:type="dxa"/>
            <w:shd w:val="clear" w:color="auto" w:fill="auto"/>
            <w:vAlign w:val="center"/>
          </w:tcPr>
          <w:p w:rsidR="00797224" w:rsidRPr="00797224" w:rsidRDefault="00797224" w:rsidP="00797224">
            <w:pPr>
              <w:jc w:val="right"/>
              <w:outlineLvl w:val="6"/>
              <w:rPr>
                <w:sz w:val="18"/>
                <w:szCs w:val="18"/>
              </w:rPr>
            </w:pPr>
            <w:r w:rsidRPr="00797224">
              <w:rPr>
                <w:sz w:val="18"/>
                <w:szCs w:val="18"/>
              </w:rPr>
              <w:t>73,8</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6"/>
              <w:rPr>
                <w:sz w:val="18"/>
                <w:szCs w:val="18"/>
              </w:rPr>
            </w:pPr>
            <w:r w:rsidRPr="00797224">
              <w:rPr>
                <w:sz w:val="18"/>
                <w:szCs w:val="18"/>
              </w:rPr>
              <w:t>Пособия, компенсации и иные социальные выплаты гражданам, кроме публичных нормативных обязательств</w:t>
            </w:r>
          </w:p>
        </w:tc>
        <w:tc>
          <w:tcPr>
            <w:tcW w:w="1080" w:type="dxa"/>
            <w:shd w:val="clear" w:color="auto" w:fill="auto"/>
            <w:vAlign w:val="center"/>
          </w:tcPr>
          <w:p w:rsidR="00797224" w:rsidRPr="00797224" w:rsidRDefault="00797224" w:rsidP="00797224">
            <w:pPr>
              <w:jc w:val="center"/>
              <w:outlineLvl w:val="6"/>
              <w:rPr>
                <w:sz w:val="18"/>
                <w:szCs w:val="18"/>
              </w:rPr>
            </w:pPr>
            <w:r w:rsidRPr="00797224">
              <w:rPr>
                <w:sz w:val="18"/>
                <w:szCs w:val="18"/>
              </w:rPr>
              <w:t>1003</w:t>
            </w:r>
          </w:p>
        </w:tc>
        <w:tc>
          <w:tcPr>
            <w:tcW w:w="1300" w:type="dxa"/>
            <w:shd w:val="clear" w:color="auto" w:fill="auto"/>
            <w:vAlign w:val="center"/>
          </w:tcPr>
          <w:p w:rsidR="00797224" w:rsidRPr="00797224" w:rsidRDefault="00797224" w:rsidP="00797224">
            <w:pPr>
              <w:jc w:val="center"/>
              <w:outlineLvl w:val="6"/>
              <w:rPr>
                <w:sz w:val="18"/>
                <w:szCs w:val="18"/>
              </w:rPr>
            </w:pPr>
            <w:r w:rsidRPr="00797224">
              <w:rPr>
                <w:sz w:val="18"/>
                <w:szCs w:val="18"/>
              </w:rPr>
              <w:t>1020274240</w:t>
            </w:r>
          </w:p>
        </w:tc>
        <w:tc>
          <w:tcPr>
            <w:tcW w:w="760" w:type="dxa"/>
            <w:shd w:val="clear" w:color="auto" w:fill="auto"/>
            <w:vAlign w:val="center"/>
          </w:tcPr>
          <w:p w:rsidR="00797224" w:rsidRPr="00797224" w:rsidRDefault="00797224" w:rsidP="00797224">
            <w:pPr>
              <w:jc w:val="center"/>
              <w:outlineLvl w:val="6"/>
              <w:rPr>
                <w:sz w:val="18"/>
                <w:szCs w:val="18"/>
              </w:rPr>
            </w:pPr>
            <w:r w:rsidRPr="00797224">
              <w:rPr>
                <w:sz w:val="18"/>
                <w:szCs w:val="18"/>
              </w:rPr>
              <w:t>321</w:t>
            </w:r>
          </w:p>
        </w:tc>
        <w:tc>
          <w:tcPr>
            <w:tcW w:w="1080" w:type="dxa"/>
            <w:shd w:val="clear" w:color="auto" w:fill="auto"/>
            <w:vAlign w:val="center"/>
          </w:tcPr>
          <w:p w:rsidR="00797224" w:rsidRPr="00797224" w:rsidRDefault="00797224" w:rsidP="00797224">
            <w:pPr>
              <w:jc w:val="right"/>
              <w:outlineLvl w:val="6"/>
              <w:rPr>
                <w:sz w:val="18"/>
                <w:szCs w:val="18"/>
              </w:rPr>
            </w:pPr>
            <w:r w:rsidRPr="00797224">
              <w:rPr>
                <w:sz w:val="18"/>
                <w:szCs w:val="18"/>
              </w:rPr>
              <w:t>11 142,7</w:t>
            </w:r>
          </w:p>
        </w:tc>
        <w:tc>
          <w:tcPr>
            <w:tcW w:w="1080" w:type="dxa"/>
            <w:shd w:val="clear" w:color="auto" w:fill="auto"/>
            <w:vAlign w:val="center"/>
          </w:tcPr>
          <w:p w:rsidR="00797224" w:rsidRPr="00797224" w:rsidRDefault="00797224" w:rsidP="00797224">
            <w:pPr>
              <w:jc w:val="right"/>
              <w:outlineLvl w:val="6"/>
              <w:rPr>
                <w:sz w:val="18"/>
                <w:szCs w:val="18"/>
              </w:rPr>
            </w:pPr>
            <w:r w:rsidRPr="00797224">
              <w:rPr>
                <w:sz w:val="18"/>
                <w:szCs w:val="18"/>
              </w:rPr>
              <w:t>12 226,2</w:t>
            </w:r>
          </w:p>
        </w:tc>
        <w:tc>
          <w:tcPr>
            <w:tcW w:w="1140" w:type="dxa"/>
            <w:shd w:val="clear" w:color="auto" w:fill="auto"/>
            <w:vAlign w:val="center"/>
          </w:tcPr>
          <w:p w:rsidR="00797224" w:rsidRPr="00797224" w:rsidRDefault="00797224" w:rsidP="00797224">
            <w:pPr>
              <w:jc w:val="right"/>
              <w:outlineLvl w:val="6"/>
              <w:rPr>
                <w:sz w:val="18"/>
                <w:szCs w:val="18"/>
              </w:rPr>
            </w:pPr>
            <w:r w:rsidRPr="00797224">
              <w:rPr>
                <w:sz w:val="18"/>
                <w:szCs w:val="18"/>
              </w:rPr>
              <w:t>12 226,2</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1"/>
              <w:rPr>
                <w:sz w:val="18"/>
                <w:szCs w:val="18"/>
              </w:rPr>
            </w:pPr>
            <w:r w:rsidRPr="00797224">
              <w:rPr>
                <w:sz w:val="18"/>
                <w:szCs w:val="18"/>
              </w:rPr>
              <w:t>Муниципальная программа "Организация и осуществление деятельности по социальной поддержке населения в Бессоновском районе Пензенской области на 2017-2022 годы"</w:t>
            </w:r>
          </w:p>
        </w:tc>
        <w:tc>
          <w:tcPr>
            <w:tcW w:w="1080" w:type="dxa"/>
            <w:shd w:val="clear" w:color="auto" w:fill="auto"/>
            <w:vAlign w:val="center"/>
          </w:tcPr>
          <w:p w:rsidR="00797224" w:rsidRPr="00797224" w:rsidRDefault="00797224" w:rsidP="00797224">
            <w:pPr>
              <w:jc w:val="center"/>
              <w:outlineLvl w:val="1"/>
              <w:rPr>
                <w:sz w:val="18"/>
                <w:szCs w:val="18"/>
              </w:rPr>
            </w:pPr>
            <w:r w:rsidRPr="00797224">
              <w:rPr>
                <w:sz w:val="18"/>
                <w:szCs w:val="18"/>
              </w:rPr>
              <w:t>1003</w:t>
            </w:r>
          </w:p>
        </w:tc>
        <w:tc>
          <w:tcPr>
            <w:tcW w:w="1300" w:type="dxa"/>
            <w:shd w:val="clear" w:color="auto" w:fill="auto"/>
            <w:vAlign w:val="center"/>
          </w:tcPr>
          <w:p w:rsidR="00797224" w:rsidRPr="00797224" w:rsidRDefault="00797224" w:rsidP="00797224">
            <w:pPr>
              <w:jc w:val="center"/>
              <w:outlineLvl w:val="1"/>
              <w:rPr>
                <w:sz w:val="18"/>
                <w:szCs w:val="18"/>
              </w:rPr>
            </w:pPr>
            <w:r w:rsidRPr="00797224">
              <w:rPr>
                <w:sz w:val="18"/>
                <w:szCs w:val="18"/>
              </w:rPr>
              <w:t>1700000000</w:t>
            </w:r>
          </w:p>
        </w:tc>
        <w:tc>
          <w:tcPr>
            <w:tcW w:w="760" w:type="dxa"/>
            <w:shd w:val="clear" w:color="auto" w:fill="auto"/>
            <w:vAlign w:val="center"/>
          </w:tcPr>
          <w:p w:rsidR="00797224" w:rsidRPr="00797224" w:rsidRDefault="00797224" w:rsidP="00797224">
            <w:pPr>
              <w:jc w:val="center"/>
              <w:outlineLvl w:val="1"/>
              <w:rPr>
                <w:sz w:val="18"/>
                <w:szCs w:val="18"/>
              </w:rPr>
            </w:pPr>
            <w:r w:rsidRPr="00797224">
              <w:rPr>
                <w:sz w:val="18"/>
                <w:szCs w:val="18"/>
              </w:rPr>
              <w:t> </w:t>
            </w:r>
          </w:p>
        </w:tc>
        <w:tc>
          <w:tcPr>
            <w:tcW w:w="1080" w:type="dxa"/>
            <w:shd w:val="clear" w:color="auto" w:fill="auto"/>
            <w:vAlign w:val="center"/>
          </w:tcPr>
          <w:p w:rsidR="00797224" w:rsidRPr="00797224" w:rsidRDefault="00797224" w:rsidP="00797224">
            <w:pPr>
              <w:jc w:val="right"/>
              <w:outlineLvl w:val="1"/>
              <w:rPr>
                <w:sz w:val="18"/>
                <w:szCs w:val="18"/>
              </w:rPr>
            </w:pPr>
            <w:r w:rsidRPr="00797224">
              <w:rPr>
                <w:sz w:val="18"/>
                <w:szCs w:val="18"/>
              </w:rPr>
              <w:t>86 871,6</w:t>
            </w:r>
          </w:p>
        </w:tc>
        <w:tc>
          <w:tcPr>
            <w:tcW w:w="1080" w:type="dxa"/>
            <w:shd w:val="clear" w:color="auto" w:fill="auto"/>
            <w:vAlign w:val="center"/>
          </w:tcPr>
          <w:p w:rsidR="00797224" w:rsidRPr="00797224" w:rsidRDefault="00797224" w:rsidP="00797224">
            <w:pPr>
              <w:jc w:val="right"/>
              <w:outlineLvl w:val="1"/>
              <w:rPr>
                <w:sz w:val="18"/>
                <w:szCs w:val="18"/>
              </w:rPr>
            </w:pPr>
            <w:r w:rsidRPr="00797224">
              <w:rPr>
                <w:sz w:val="18"/>
                <w:szCs w:val="18"/>
              </w:rPr>
              <w:t>97 108,5</w:t>
            </w:r>
          </w:p>
        </w:tc>
        <w:tc>
          <w:tcPr>
            <w:tcW w:w="1140" w:type="dxa"/>
            <w:shd w:val="clear" w:color="auto" w:fill="auto"/>
            <w:vAlign w:val="center"/>
          </w:tcPr>
          <w:p w:rsidR="00797224" w:rsidRPr="00797224" w:rsidRDefault="00797224" w:rsidP="00797224">
            <w:pPr>
              <w:jc w:val="right"/>
              <w:outlineLvl w:val="1"/>
              <w:rPr>
                <w:sz w:val="18"/>
                <w:szCs w:val="18"/>
              </w:rPr>
            </w:pPr>
            <w:r w:rsidRPr="00797224">
              <w:rPr>
                <w:sz w:val="18"/>
                <w:szCs w:val="18"/>
              </w:rPr>
              <w:t>101 493,6</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2"/>
              <w:rPr>
                <w:sz w:val="18"/>
                <w:szCs w:val="18"/>
              </w:rPr>
            </w:pPr>
            <w:r w:rsidRPr="00797224">
              <w:rPr>
                <w:sz w:val="18"/>
                <w:szCs w:val="18"/>
              </w:rPr>
              <w:t>Подпрограмма "Оказание социальной поддержки гражданам Бессоновского района Пензенской области"</w:t>
            </w:r>
          </w:p>
        </w:tc>
        <w:tc>
          <w:tcPr>
            <w:tcW w:w="1080" w:type="dxa"/>
            <w:shd w:val="clear" w:color="auto" w:fill="auto"/>
            <w:vAlign w:val="center"/>
          </w:tcPr>
          <w:p w:rsidR="00797224" w:rsidRPr="00797224" w:rsidRDefault="00797224" w:rsidP="00797224">
            <w:pPr>
              <w:jc w:val="center"/>
              <w:outlineLvl w:val="2"/>
              <w:rPr>
                <w:sz w:val="18"/>
                <w:szCs w:val="18"/>
              </w:rPr>
            </w:pPr>
            <w:r w:rsidRPr="00797224">
              <w:rPr>
                <w:sz w:val="18"/>
                <w:szCs w:val="18"/>
              </w:rPr>
              <w:t>1003</w:t>
            </w:r>
          </w:p>
        </w:tc>
        <w:tc>
          <w:tcPr>
            <w:tcW w:w="1300" w:type="dxa"/>
            <w:shd w:val="clear" w:color="auto" w:fill="auto"/>
            <w:vAlign w:val="center"/>
          </w:tcPr>
          <w:p w:rsidR="00797224" w:rsidRPr="00797224" w:rsidRDefault="00797224" w:rsidP="00797224">
            <w:pPr>
              <w:jc w:val="center"/>
              <w:outlineLvl w:val="2"/>
              <w:rPr>
                <w:sz w:val="18"/>
                <w:szCs w:val="18"/>
              </w:rPr>
            </w:pPr>
            <w:r w:rsidRPr="00797224">
              <w:rPr>
                <w:sz w:val="18"/>
                <w:szCs w:val="18"/>
              </w:rPr>
              <w:t>1710000000</w:t>
            </w:r>
          </w:p>
        </w:tc>
        <w:tc>
          <w:tcPr>
            <w:tcW w:w="760" w:type="dxa"/>
            <w:shd w:val="clear" w:color="auto" w:fill="auto"/>
            <w:vAlign w:val="center"/>
          </w:tcPr>
          <w:p w:rsidR="00797224" w:rsidRPr="00797224" w:rsidRDefault="00797224" w:rsidP="00797224">
            <w:pPr>
              <w:jc w:val="center"/>
              <w:outlineLvl w:val="2"/>
              <w:rPr>
                <w:sz w:val="18"/>
                <w:szCs w:val="18"/>
              </w:rPr>
            </w:pPr>
            <w:r w:rsidRPr="00797224">
              <w:rPr>
                <w:sz w:val="18"/>
                <w:szCs w:val="18"/>
              </w:rPr>
              <w:t> </w:t>
            </w:r>
          </w:p>
        </w:tc>
        <w:tc>
          <w:tcPr>
            <w:tcW w:w="1080" w:type="dxa"/>
            <w:shd w:val="clear" w:color="auto" w:fill="auto"/>
            <w:vAlign w:val="center"/>
          </w:tcPr>
          <w:p w:rsidR="00797224" w:rsidRPr="00797224" w:rsidRDefault="00797224" w:rsidP="00797224">
            <w:pPr>
              <w:jc w:val="right"/>
              <w:outlineLvl w:val="2"/>
              <w:rPr>
                <w:sz w:val="18"/>
                <w:szCs w:val="18"/>
              </w:rPr>
            </w:pPr>
            <w:r w:rsidRPr="00797224">
              <w:rPr>
                <w:sz w:val="18"/>
                <w:szCs w:val="18"/>
              </w:rPr>
              <w:t>4 351,0</w:t>
            </w:r>
          </w:p>
        </w:tc>
        <w:tc>
          <w:tcPr>
            <w:tcW w:w="1080" w:type="dxa"/>
            <w:shd w:val="clear" w:color="auto" w:fill="auto"/>
            <w:vAlign w:val="center"/>
          </w:tcPr>
          <w:p w:rsidR="00797224" w:rsidRPr="00797224" w:rsidRDefault="00797224" w:rsidP="00797224">
            <w:pPr>
              <w:jc w:val="right"/>
              <w:outlineLvl w:val="2"/>
              <w:rPr>
                <w:sz w:val="18"/>
                <w:szCs w:val="18"/>
              </w:rPr>
            </w:pPr>
            <w:r w:rsidRPr="00797224">
              <w:rPr>
                <w:sz w:val="18"/>
                <w:szCs w:val="18"/>
              </w:rPr>
              <w:t>1 210,6</w:t>
            </w:r>
          </w:p>
        </w:tc>
        <w:tc>
          <w:tcPr>
            <w:tcW w:w="1140" w:type="dxa"/>
            <w:shd w:val="clear" w:color="auto" w:fill="auto"/>
            <w:vAlign w:val="center"/>
          </w:tcPr>
          <w:p w:rsidR="00797224" w:rsidRPr="00797224" w:rsidRDefault="00797224" w:rsidP="00797224">
            <w:pPr>
              <w:jc w:val="right"/>
              <w:outlineLvl w:val="2"/>
              <w:rPr>
                <w:sz w:val="18"/>
                <w:szCs w:val="18"/>
              </w:rPr>
            </w:pPr>
            <w:r w:rsidRPr="00797224">
              <w:rPr>
                <w:sz w:val="18"/>
                <w:szCs w:val="18"/>
              </w:rPr>
              <w:t>1 210,6</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3"/>
              <w:rPr>
                <w:sz w:val="18"/>
                <w:szCs w:val="18"/>
              </w:rPr>
            </w:pPr>
            <w:r w:rsidRPr="00797224">
              <w:rPr>
                <w:sz w:val="18"/>
                <w:szCs w:val="18"/>
              </w:rPr>
              <w:t>Основное мероприятие "Предоставление материальной помощи гражданам, оказавшимся в трудной жизненной ситуации"</w:t>
            </w:r>
          </w:p>
        </w:tc>
        <w:tc>
          <w:tcPr>
            <w:tcW w:w="1080" w:type="dxa"/>
            <w:shd w:val="clear" w:color="auto" w:fill="auto"/>
            <w:vAlign w:val="center"/>
          </w:tcPr>
          <w:p w:rsidR="00797224" w:rsidRPr="00797224" w:rsidRDefault="00797224" w:rsidP="00797224">
            <w:pPr>
              <w:jc w:val="center"/>
              <w:outlineLvl w:val="3"/>
              <w:rPr>
                <w:sz w:val="18"/>
                <w:szCs w:val="18"/>
              </w:rPr>
            </w:pPr>
            <w:r w:rsidRPr="00797224">
              <w:rPr>
                <w:sz w:val="18"/>
                <w:szCs w:val="18"/>
              </w:rPr>
              <w:t>1003</w:t>
            </w:r>
          </w:p>
        </w:tc>
        <w:tc>
          <w:tcPr>
            <w:tcW w:w="1300" w:type="dxa"/>
            <w:shd w:val="clear" w:color="auto" w:fill="auto"/>
            <w:vAlign w:val="center"/>
          </w:tcPr>
          <w:p w:rsidR="00797224" w:rsidRPr="00797224" w:rsidRDefault="00797224" w:rsidP="00797224">
            <w:pPr>
              <w:jc w:val="center"/>
              <w:outlineLvl w:val="3"/>
              <w:rPr>
                <w:sz w:val="18"/>
                <w:szCs w:val="18"/>
              </w:rPr>
            </w:pPr>
            <w:r w:rsidRPr="00797224">
              <w:rPr>
                <w:sz w:val="18"/>
                <w:szCs w:val="18"/>
              </w:rPr>
              <w:t>1710100000</w:t>
            </w:r>
          </w:p>
        </w:tc>
        <w:tc>
          <w:tcPr>
            <w:tcW w:w="760" w:type="dxa"/>
            <w:shd w:val="clear" w:color="auto" w:fill="auto"/>
            <w:vAlign w:val="center"/>
          </w:tcPr>
          <w:p w:rsidR="00797224" w:rsidRPr="00797224" w:rsidRDefault="00797224" w:rsidP="00797224">
            <w:pPr>
              <w:jc w:val="center"/>
              <w:outlineLvl w:val="3"/>
              <w:rPr>
                <w:sz w:val="18"/>
                <w:szCs w:val="18"/>
              </w:rPr>
            </w:pPr>
            <w:r w:rsidRPr="00797224">
              <w:rPr>
                <w:sz w:val="18"/>
                <w:szCs w:val="18"/>
              </w:rPr>
              <w:t> </w:t>
            </w:r>
          </w:p>
        </w:tc>
        <w:tc>
          <w:tcPr>
            <w:tcW w:w="1080" w:type="dxa"/>
            <w:shd w:val="clear" w:color="auto" w:fill="auto"/>
            <w:vAlign w:val="center"/>
          </w:tcPr>
          <w:p w:rsidR="00797224" w:rsidRPr="00797224" w:rsidRDefault="00797224" w:rsidP="00797224">
            <w:pPr>
              <w:jc w:val="right"/>
              <w:outlineLvl w:val="3"/>
              <w:rPr>
                <w:sz w:val="18"/>
                <w:szCs w:val="18"/>
              </w:rPr>
            </w:pPr>
            <w:r w:rsidRPr="00797224">
              <w:rPr>
                <w:sz w:val="18"/>
                <w:szCs w:val="18"/>
              </w:rPr>
              <w:t>200,0</w:t>
            </w:r>
          </w:p>
        </w:tc>
        <w:tc>
          <w:tcPr>
            <w:tcW w:w="1080" w:type="dxa"/>
            <w:shd w:val="clear" w:color="auto" w:fill="auto"/>
            <w:vAlign w:val="center"/>
          </w:tcPr>
          <w:p w:rsidR="00797224" w:rsidRPr="00797224" w:rsidRDefault="00797224" w:rsidP="00797224">
            <w:pPr>
              <w:jc w:val="right"/>
              <w:outlineLvl w:val="3"/>
              <w:rPr>
                <w:sz w:val="18"/>
                <w:szCs w:val="18"/>
              </w:rPr>
            </w:pPr>
            <w:r w:rsidRPr="00797224">
              <w:rPr>
                <w:sz w:val="18"/>
                <w:szCs w:val="18"/>
              </w:rPr>
              <w:t>200,0</w:t>
            </w:r>
          </w:p>
        </w:tc>
        <w:tc>
          <w:tcPr>
            <w:tcW w:w="1140" w:type="dxa"/>
            <w:shd w:val="clear" w:color="auto" w:fill="auto"/>
            <w:vAlign w:val="center"/>
          </w:tcPr>
          <w:p w:rsidR="00797224" w:rsidRPr="00797224" w:rsidRDefault="00797224" w:rsidP="00797224">
            <w:pPr>
              <w:jc w:val="right"/>
              <w:outlineLvl w:val="3"/>
              <w:rPr>
                <w:sz w:val="18"/>
                <w:szCs w:val="18"/>
              </w:rPr>
            </w:pPr>
            <w:r w:rsidRPr="00797224">
              <w:rPr>
                <w:sz w:val="18"/>
                <w:szCs w:val="18"/>
              </w:rPr>
              <w:t>200,0</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4"/>
              <w:rPr>
                <w:sz w:val="18"/>
                <w:szCs w:val="18"/>
              </w:rPr>
            </w:pPr>
            <w:r w:rsidRPr="00797224">
              <w:rPr>
                <w:sz w:val="18"/>
                <w:szCs w:val="18"/>
              </w:rPr>
              <w:t>Оказание материальной помощи гражданам, оказавшимся в трудной жизненной ситуации</w:t>
            </w:r>
          </w:p>
        </w:tc>
        <w:tc>
          <w:tcPr>
            <w:tcW w:w="1080" w:type="dxa"/>
            <w:shd w:val="clear" w:color="auto" w:fill="auto"/>
            <w:vAlign w:val="center"/>
          </w:tcPr>
          <w:p w:rsidR="00797224" w:rsidRPr="00797224" w:rsidRDefault="00797224" w:rsidP="00797224">
            <w:pPr>
              <w:jc w:val="center"/>
              <w:outlineLvl w:val="4"/>
              <w:rPr>
                <w:sz w:val="18"/>
                <w:szCs w:val="18"/>
              </w:rPr>
            </w:pPr>
            <w:r w:rsidRPr="00797224">
              <w:rPr>
                <w:sz w:val="18"/>
                <w:szCs w:val="18"/>
              </w:rPr>
              <w:t>1003</w:t>
            </w:r>
          </w:p>
        </w:tc>
        <w:tc>
          <w:tcPr>
            <w:tcW w:w="1300" w:type="dxa"/>
            <w:shd w:val="clear" w:color="auto" w:fill="auto"/>
            <w:vAlign w:val="center"/>
          </w:tcPr>
          <w:p w:rsidR="00797224" w:rsidRPr="00797224" w:rsidRDefault="00797224" w:rsidP="00797224">
            <w:pPr>
              <w:jc w:val="center"/>
              <w:outlineLvl w:val="4"/>
              <w:rPr>
                <w:sz w:val="18"/>
                <w:szCs w:val="18"/>
              </w:rPr>
            </w:pPr>
            <w:r w:rsidRPr="00797224">
              <w:rPr>
                <w:sz w:val="18"/>
                <w:szCs w:val="18"/>
              </w:rPr>
              <w:t>1710128660</w:t>
            </w:r>
          </w:p>
        </w:tc>
        <w:tc>
          <w:tcPr>
            <w:tcW w:w="760" w:type="dxa"/>
            <w:shd w:val="clear" w:color="auto" w:fill="auto"/>
            <w:vAlign w:val="center"/>
          </w:tcPr>
          <w:p w:rsidR="00797224" w:rsidRPr="00797224" w:rsidRDefault="00797224" w:rsidP="00797224">
            <w:pPr>
              <w:jc w:val="center"/>
              <w:outlineLvl w:val="4"/>
              <w:rPr>
                <w:sz w:val="18"/>
                <w:szCs w:val="18"/>
              </w:rPr>
            </w:pPr>
            <w:r w:rsidRPr="00797224">
              <w:rPr>
                <w:sz w:val="18"/>
                <w:szCs w:val="18"/>
              </w:rPr>
              <w:t> </w:t>
            </w:r>
          </w:p>
        </w:tc>
        <w:tc>
          <w:tcPr>
            <w:tcW w:w="1080" w:type="dxa"/>
            <w:shd w:val="clear" w:color="auto" w:fill="auto"/>
            <w:vAlign w:val="center"/>
          </w:tcPr>
          <w:p w:rsidR="00797224" w:rsidRPr="00797224" w:rsidRDefault="00797224" w:rsidP="00797224">
            <w:pPr>
              <w:jc w:val="right"/>
              <w:outlineLvl w:val="4"/>
              <w:rPr>
                <w:sz w:val="18"/>
                <w:szCs w:val="18"/>
              </w:rPr>
            </w:pPr>
            <w:r w:rsidRPr="00797224">
              <w:rPr>
                <w:sz w:val="18"/>
                <w:szCs w:val="18"/>
              </w:rPr>
              <w:t>200,0</w:t>
            </w:r>
          </w:p>
        </w:tc>
        <w:tc>
          <w:tcPr>
            <w:tcW w:w="1080" w:type="dxa"/>
            <w:shd w:val="clear" w:color="auto" w:fill="auto"/>
            <w:vAlign w:val="center"/>
          </w:tcPr>
          <w:p w:rsidR="00797224" w:rsidRPr="00797224" w:rsidRDefault="00797224" w:rsidP="00797224">
            <w:pPr>
              <w:jc w:val="right"/>
              <w:outlineLvl w:val="4"/>
              <w:rPr>
                <w:sz w:val="18"/>
                <w:szCs w:val="18"/>
              </w:rPr>
            </w:pPr>
            <w:r w:rsidRPr="00797224">
              <w:rPr>
                <w:sz w:val="18"/>
                <w:szCs w:val="18"/>
              </w:rPr>
              <w:t>200,0</w:t>
            </w:r>
          </w:p>
        </w:tc>
        <w:tc>
          <w:tcPr>
            <w:tcW w:w="1140" w:type="dxa"/>
            <w:shd w:val="clear" w:color="auto" w:fill="auto"/>
            <w:vAlign w:val="center"/>
          </w:tcPr>
          <w:p w:rsidR="00797224" w:rsidRPr="00797224" w:rsidRDefault="00797224" w:rsidP="00797224">
            <w:pPr>
              <w:jc w:val="right"/>
              <w:outlineLvl w:val="4"/>
              <w:rPr>
                <w:sz w:val="18"/>
                <w:szCs w:val="18"/>
              </w:rPr>
            </w:pPr>
            <w:r w:rsidRPr="00797224">
              <w:rPr>
                <w:sz w:val="18"/>
                <w:szCs w:val="18"/>
              </w:rPr>
              <w:t>200,0</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6"/>
              <w:rPr>
                <w:sz w:val="18"/>
                <w:szCs w:val="18"/>
              </w:rPr>
            </w:pPr>
            <w:r w:rsidRPr="00797224">
              <w:rPr>
                <w:sz w:val="18"/>
                <w:szCs w:val="18"/>
              </w:rPr>
              <w:t>Иные выплаты населению</w:t>
            </w:r>
          </w:p>
        </w:tc>
        <w:tc>
          <w:tcPr>
            <w:tcW w:w="1080" w:type="dxa"/>
            <w:shd w:val="clear" w:color="auto" w:fill="auto"/>
            <w:vAlign w:val="center"/>
          </w:tcPr>
          <w:p w:rsidR="00797224" w:rsidRPr="00797224" w:rsidRDefault="00797224" w:rsidP="00797224">
            <w:pPr>
              <w:jc w:val="center"/>
              <w:outlineLvl w:val="6"/>
              <w:rPr>
                <w:sz w:val="18"/>
                <w:szCs w:val="18"/>
              </w:rPr>
            </w:pPr>
            <w:r w:rsidRPr="00797224">
              <w:rPr>
                <w:sz w:val="18"/>
                <w:szCs w:val="18"/>
              </w:rPr>
              <w:t>1003</w:t>
            </w:r>
          </w:p>
        </w:tc>
        <w:tc>
          <w:tcPr>
            <w:tcW w:w="1300" w:type="dxa"/>
            <w:shd w:val="clear" w:color="auto" w:fill="auto"/>
            <w:vAlign w:val="center"/>
          </w:tcPr>
          <w:p w:rsidR="00797224" w:rsidRPr="00797224" w:rsidRDefault="00797224" w:rsidP="00797224">
            <w:pPr>
              <w:jc w:val="center"/>
              <w:outlineLvl w:val="6"/>
              <w:rPr>
                <w:sz w:val="18"/>
                <w:szCs w:val="18"/>
              </w:rPr>
            </w:pPr>
            <w:r w:rsidRPr="00797224">
              <w:rPr>
                <w:sz w:val="18"/>
                <w:szCs w:val="18"/>
              </w:rPr>
              <w:t>1710128660</w:t>
            </w:r>
          </w:p>
        </w:tc>
        <w:tc>
          <w:tcPr>
            <w:tcW w:w="760" w:type="dxa"/>
            <w:shd w:val="clear" w:color="auto" w:fill="auto"/>
            <w:vAlign w:val="center"/>
          </w:tcPr>
          <w:p w:rsidR="00797224" w:rsidRPr="00797224" w:rsidRDefault="00797224" w:rsidP="00797224">
            <w:pPr>
              <w:jc w:val="center"/>
              <w:outlineLvl w:val="6"/>
              <w:rPr>
                <w:sz w:val="18"/>
                <w:szCs w:val="18"/>
              </w:rPr>
            </w:pPr>
            <w:r w:rsidRPr="00797224">
              <w:rPr>
                <w:sz w:val="18"/>
                <w:szCs w:val="18"/>
              </w:rPr>
              <w:t>360</w:t>
            </w:r>
          </w:p>
        </w:tc>
        <w:tc>
          <w:tcPr>
            <w:tcW w:w="1080" w:type="dxa"/>
            <w:shd w:val="clear" w:color="auto" w:fill="auto"/>
            <w:vAlign w:val="center"/>
          </w:tcPr>
          <w:p w:rsidR="00797224" w:rsidRPr="00797224" w:rsidRDefault="00797224" w:rsidP="00797224">
            <w:pPr>
              <w:jc w:val="right"/>
              <w:outlineLvl w:val="6"/>
              <w:rPr>
                <w:sz w:val="18"/>
                <w:szCs w:val="18"/>
              </w:rPr>
            </w:pPr>
            <w:r w:rsidRPr="00797224">
              <w:rPr>
                <w:sz w:val="18"/>
                <w:szCs w:val="18"/>
              </w:rPr>
              <w:t>200,0</w:t>
            </w:r>
          </w:p>
        </w:tc>
        <w:tc>
          <w:tcPr>
            <w:tcW w:w="1080" w:type="dxa"/>
            <w:shd w:val="clear" w:color="auto" w:fill="auto"/>
            <w:vAlign w:val="center"/>
          </w:tcPr>
          <w:p w:rsidR="00797224" w:rsidRPr="00797224" w:rsidRDefault="00797224" w:rsidP="00797224">
            <w:pPr>
              <w:jc w:val="right"/>
              <w:outlineLvl w:val="6"/>
              <w:rPr>
                <w:sz w:val="18"/>
                <w:szCs w:val="18"/>
              </w:rPr>
            </w:pPr>
            <w:r w:rsidRPr="00797224">
              <w:rPr>
                <w:sz w:val="18"/>
                <w:szCs w:val="18"/>
              </w:rPr>
              <w:t>200,0</w:t>
            </w:r>
          </w:p>
        </w:tc>
        <w:tc>
          <w:tcPr>
            <w:tcW w:w="1140" w:type="dxa"/>
            <w:shd w:val="clear" w:color="auto" w:fill="auto"/>
            <w:vAlign w:val="center"/>
          </w:tcPr>
          <w:p w:rsidR="00797224" w:rsidRPr="00797224" w:rsidRDefault="00797224" w:rsidP="00797224">
            <w:pPr>
              <w:jc w:val="right"/>
              <w:outlineLvl w:val="6"/>
              <w:rPr>
                <w:sz w:val="18"/>
                <w:szCs w:val="18"/>
              </w:rPr>
            </w:pPr>
            <w:r w:rsidRPr="00797224">
              <w:rPr>
                <w:sz w:val="18"/>
                <w:szCs w:val="18"/>
              </w:rPr>
              <w:t>200,0</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3"/>
              <w:rPr>
                <w:sz w:val="18"/>
                <w:szCs w:val="18"/>
              </w:rPr>
            </w:pPr>
            <w:r w:rsidRPr="00797224">
              <w:rPr>
                <w:sz w:val="18"/>
                <w:szCs w:val="18"/>
              </w:rPr>
              <w:t>Основное мероприятие "Государственная поддержка при улучшении жилищных условий молодых семей"</w:t>
            </w:r>
          </w:p>
        </w:tc>
        <w:tc>
          <w:tcPr>
            <w:tcW w:w="1080" w:type="dxa"/>
            <w:shd w:val="clear" w:color="auto" w:fill="auto"/>
            <w:vAlign w:val="center"/>
          </w:tcPr>
          <w:p w:rsidR="00797224" w:rsidRPr="00797224" w:rsidRDefault="00797224" w:rsidP="00797224">
            <w:pPr>
              <w:jc w:val="center"/>
              <w:outlineLvl w:val="3"/>
              <w:rPr>
                <w:sz w:val="18"/>
                <w:szCs w:val="18"/>
              </w:rPr>
            </w:pPr>
            <w:r w:rsidRPr="00797224">
              <w:rPr>
                <w:sz w:val="18"/>
                <w:szCs w:val="18"/>
              </w:rPr>
              <w:t>1003</w:t>
            </w:r>
          </w:p>
        </w:tc>
        <w:tc>
          <w:tcPr>
            <w:tcW w:w="1300" w:type="dxa"/>
            <w:shd w:val="clear" w:color="auto" w:fill="auto"/>
            <w:vAlign w:val="center"/>
          </w:tcPr>
          <w:p w:rsidR="00797224" w:rsidRPr="00797224" w:rsidRDefault="00797224" w:rsidP="00797224">
            <w:pPr>
              <w:jc w:val="center"/>
              <w:outlineLvl w:val="3"/>
              <w:rPr>
                <w:sz w:val="18"/>
                <w:szCs w:val="18"/>
              </w:rPr>
            </w:pPr>
            <w:r w:rsidRPr="00797224">
              <w:rPr>
                <w:sz w:val="18"/>
                <w:szCs w:val="18"/>
              </w:rPr>
              <w:t>1710500000</w:t>
            </w:r>
          </w:p>
        </w:tc>
        <w:tc>
          <w:tcPr>
            <w:tcW w:w="760" w:type="dxa"/>
            <w:shd w:val="clear" w:color="auto" w:fill="auto"/>
            <w:vAlign w:val="center"/>
          </w:tcPr>
          <w:p w:rsidR="00797224" w:rsidRPr="00797224" w:rsidRDefault="00797224" w:rsidP="00797224">
            <w:pPr>
              <w:jc w:val="center"/>
              <w:outlineLvl w:val="3"/>
              <w:rPr>
                <w:sz w:val="18"/>
                <w:szCs w:val="18"/>
              </w:rPr>
            </w:pPr>
            <w:r w:rsidRPr="00797224">
              <w:rPr>
                <w:sz w:val="18"/>
                <w:szCs w:val="18"/>
              </w:rPr>
              <w:t> </w:t>
            </w:r>
          </w:p>
        </w:tc>
        <w:tc>
          <w:tcPr>
            <w:tcW w:w="1080" w:type="dxa"/>
            <w:shd w:val="clear" w:color="auto" w:fill="auto"/>
            <w:vAlign w:val="center"/>
          </w:tcPr>
          <w:p w:rsidR="00797224" w:rsidRPr="00797224" w:rsidRDefault="00797224" w:rsidP="00797224">
            <w:pPr>
              <w:jc w:val="right"/>
              <w:outlineLvl w:val="3"/>
              <w:rPr>
                <w:sz w:val="18"/>
                <w:szCs w:val="18"/>
              </w:rPr>
            </w:pPr>
            <w:r w:rsidRPr="00797224">
              <w:rPr>
                <w:sz w:val="18"/>
                <w:szCs w:val="18"/>
              </w:rPr>
              <w:t>4 151,0</w:t>
            </w:r>
          </w:p>
        </w:tc>
        <w:tc>
          <w:tcPr>
            <w:tcW w:w="1080" w:type="dxa"/>
            <w:shd w:val="clear" w:color="auto" w:fill="auto"/>
            <w:vAlign w:val="center"/>
          </w:tcPr>
          <w:p w:rsidR="00797224" w:rsidRPr="00797224" w:rsidRDefault="00797224" w:rsidP="00797224">
            <w:pPr>
              <w:jc w:val="right"/>
              <w:outlineLvl w:val="3"/>
              <w:rPr>
                <w:sz w:val="18"/>
                <w:szCs w:val="18"/>
              </w:rPr>
            </w:pPr>
            <w:r w:rsidRPr="00797224">
              <w:rPr>
                <w:sz w:val="18"/>
                <w:szCs w:val="18"/>
              </w:rPr>
              <w:t>1 010,6</w:t>
            </w:r>
          </w:p>
        </w:tc>
        <w:tc>
          <w:tcPr>
            <w:tcW w:w="1140" w:type="dxa"/>
            <w:shd w:val="clear" w:color="auto" w:fill="auto"/>
            <w:vAlign w:val="center"/>
          </w:tcPr>
          <w:p w:rsidR="00797224" w:rsidRPr="00797224" w:rsidRDefault="00797224" w:rsidP="00797224">
            <w:pPr>
              <w:jc w:val="right"/>
              <w:outlineLvl w:val="3"/>
              <w:rPr>
                <w:sz w:val="18"/>
                <w:szCs w:val="18"/>
              </w:rPr>
            </w:pPr>
            <w:r w:rsidRPr="00797224">
              <w:rPr>
                <w:sz w:val="18"/>
                <w:szCs w:val="18"/>
              </w:rPr>
              <w:t>1 010,6</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4"/>
              <w:rPr>
                <w:sz w:val="18"/>
                <w:szCs w:val="18"/>
              </w:rPr>
            </w:pPr>
            <w:r w:rsidRPr="00797224">
              <w:rPr>
                <w:sz w:val="18"/>
                <w:szCs w:val="18"/>
              </w:rPr>
              <w:t>Реализация мероприятий по обеспечению жильем молодых семей</w:t>
            </w:r>
          </w:p>
        </w:tc>
        <w:tc>
          <w:tcPr>
            <w:tcW w:w="1080" w:type="dxa"/>
            <w:shd w:val="clear" w:color="auto" w:fill="auto"/>
            <w:vAlign w:val="center"/>
          </w:tcPr>
          <w:p w:rsidR="00797224" w:rsidRPr="00797224" w:rsidRDefault="00797224" w:rsidP="00797224">
            <w:pPr>
              <w:jc w:val="center"/>
              <w:outlineLvl w:val="4"/>
              <w:rPr>
                <w:sz w:val="18"/>
                <w:szCs w:val="18"/>
              </w:rPr>
            </w:pPr>
            <w:r w:rsidRPr="00797224">
              <w:rPr>
                <w:sz w:val="18"/>
                <w:szCs w:val="18"/>
              </w:rPr>
              <w:t>1003</w:t>
            </w:r>
          </w:p>
        </w:tc>
        <w:tc>
          <w:tcPr>
            <w:tcW w:w="1300" w:type="dxa"/>
            <w:shd w:val="clear" w:color="auto" w:fill="auto"/>
            <w:vAlign w:val="center"/>
          </w:tcPr>
          <w:p w:rsidR="00797224" w:rsidRPr="00797224" w:rsidRDefault="00797224" w:rsidP="00797224">
            <w:pPr>
              <w:jc w:val="center"/>
              <w:outlineLvl w:val="4"/>
              <w:rPr>
                <w:sz w:val="18"/>
                <w:szCs w:val="18"/>
              </w:rPr>
            </w:pPr>
            <w:r w:rsidRPr="00797224">
              <w:rPr>
                <w:sz w:val="18"/>
                <w:szCs w:val="18"/>
              </w:rPr>
              <w:t>17105L4970</w:t>
            </w:r>
          </w:p>
        </w:tc>
        <w:tc>
          <w:tcPr>
            <w:tcW w:w="760" w:type="dxa"/>
            <w:shd w:val="clear" w:color="auto" w:fill="auto"/>
            <w:vAlign w:val="center"/>
          </w:tcPr>
          <w:p w:rsidR="00797224" w:rsidRPr="00797224" w:rsidRDefault="00797224" w:rsidP="00797224">
            <w:pPr>
              <w:jc w:val="center"/>
              <w:outlineLvl w:val="4"/>
              <w:rPr>
                <w:sz w:val="18"/>
                <w:szCs w:val="18"/>
              </w:rPr>
            </w:pPr>
            <w:r w:rsidRPr="00797224">
              <w:rPr>
                <w:sz w:val="18"/>
                <w:szCs w:val="18"/>
              </w:rPr>
              <w:t> </w:t>
            </w:r>
          </w:p>
        </w:tc>
        <w:tc>
          <w:tcPr>
            <w:tcW w:w="1080" w:type="dxa"/>
            <w:shd w:val="clear" w:color="auto" w:fill="auto"/>
            <w:vAlign w:val="center"/>
          </w:tcPr>
          <w:p w:rsidR="00797224" w:rsidRPr="00797224" w:rsidRDefault="00797224" w:rsidP="00797224">
            <w:pPr>
              <w:jc w:val="right"/>
              <w:outlineLvl w:val="4"/>
              <w:rPr>
                <w:sz w:val="18"/>
                <w:szCs w:val="18"/>
              </w:rPr>
            </w:pPr>
            <w:r w:rsidRPr="00797224">
              <w:rPr>
                <w:sz w:val="18"/>
                <w:szCs w:val="18"/>
              </w:rPr>
              <w:t>4 151,0</w:t>
            </w:r>
          </w:p>
        </w:tc>
        <w:tc>
          <w:tcPr>
            <w:tcW w:w="1080" w:type="dxa"/>
            <w:shd w:val="clear" w:color="auto" w:fill="auto"/>
            <w:vAlign w:val="center"/>
          </w:tcPr>
          <w:p w:rsidR="00797224" w:rsidRPr="00797224" w:rsidRDefault="00797224" w:rsidP="00797224">
            <w:pPr>
              <w:jc w:val="right"/>
              <w:outlineLvl w:val="4"/>
              <w:rPr>
                <w:sz w:val="18"/>
                <w:szCs w:val="18"/>
              </w:rPr>
            </w:pPr>
            <w:r w:rsidRPr="00797224">
              <w:rPr>
                <w:sz w:val="18"/>
                <w:szCs w:val="18"/>
              </w:rPr>
              <w:t>1 010,6</w:t>
            </w:r>
          </w:p>
        </w:tc>
        <w:tc>
          <w:tcPr>
            <w:tcW w:w="1140" w:type="dxa"/>
            <w:shd w:val="clear" w:color="auto" w:fill="auto"/>
            <w:vAlign w:val="center"/>
          </w:tcPr>
          <w:p w:rsidR="00797224" w:rsidRPr="00797224" w:rsidRDefault="00797224" w:rsidP="00797224">
            <w:pPr>
              <w:jc w:val="right"/>
              <w:outlineLvl w:val="4"/>
              <w:rPr>
                <w:sz w:val="18"/>
                <w:szCs w:val="18"/>
              </w:rPr>
            </w:pPr>
            <w:r w:rsidRPr="00797224">
              <w:rPr>
                <w:sz w:val="18"/>
                <w:szCs w:val="18"/>
              </w:rPr>
              <w:t>1 010,6</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6"/>
              <w:rPr>
                <w:sz w:val="18"/>
                <w:szCs w:val="18"/>
              </w:rPr>
            </w:pPr>
            <w:r w:rsidRPr="00797224">
              <w:rPr>
                <w:sz w:val="18"/>
                <w:szCs w:val="18"/>
              </w:rPr>
              <w:t>Субсидии гражданам на приобретение жилья</w:t>
            </w:r>
          </w:p>
        </w:tc>
        <w:tc>
          <w:tcPr>
            <w:tcW w:w="1080" w:type="dxa"/>
            <w:shd w:val="clear" w:color="auto" w:fill="auto"/>
            <w:vAlign w:val="center"/>
          </w:tcPr>
          <w:p w:rsidR="00797224" w:rsidRPr="00797224" w:rsidRDefault="00797224" w:rsidP="00797224">
            <w:pPr>
              <w:jc w:val="center"/>
              <w:outlineLvl w:val="6"/>
              <w:rPr>
                <w:sz w:val="18"/>
                <w:szCs w:val="18"/>
              </w:rPr>
            </w:pPr>
            <w:r w:rsidRPr="00797224">
              <w:rPr>
                <w:sz w:val="18"/>
                <w:szCs w:val="18"/>
              </w:rPr>
              <w:t>1003</w:t>
            </w:r>
          </w:p>
        </w:tc>
        <w:tc>
          <w:tcPr>
            <w:tcW w:w="1300" w:type="dxa"/>
            <w:shd w:val="clear" w:color="auto" w:fill="auto"/>
            <w:vAlign w:val="center"/>
          </w:tcPr>
          <w:p w:rsidR="00797224" w:rsidRPr="00797224" w:rsidRDefault="00797224" w:rsidP="00797224">
            <w:pPr>
              <w:jc w:val="center"/>
              <w:outlineLvl w:val="6"/>
              <w:rPr>
                <w:sz w:val="18"/>
                <w:szCs w:val="18"/>
              </w:rPr>
            </w:pPr>
            <w:r w:rsidRPr="00797224">
              <w:rPr>
                <w:sz w:val="18"/>
                <w:szCs w:val="18"/>
              </w:rPr>
              <w:t>17105L4970</w:t>
            </w:r>
          </w:p>
        </w:tc>
        <w:tc>
          <w:tcPr>
            <w:tcW w:w="760" w:type="dxa"/>
            <w:shd w:val="clear" w:color="auto" w:fill="auto"/>
            <w:vAlign w:val="center"/>
          </w:tcPr>
          <w:p w:rsidR="00797224" w:rsidRPr="00797224" w:rsidRDefault="00797224" w:rsidP="00797224">
            <w:pPr>
              <w:jc w:val="center"/>
              <w:outlineLvl w:val="6"/>
              <w:rPr>
                <w:sz w:val="18"/>
                <w:szCs w:val="18"/>
              </w:rPr>
            </w:pPr>
            <w:r w:rsidRPr="00797224">
              <w:rPr>
                <w:sz w:val="18"/>
                <w:szCs w:val="18"/>
              </w:rPr>
              <w:t>322</w:t>
            </w:r>
          </w:p>
        </w:tc>
        <w:tc>
          <w:tcPr>
            <w:tcW w:w="1080" w:type="dxa"/>
            <w:shd w:val="clear" w:color="auto" w:fill="auto"/>
            <w:vAlign w:val="center"/>
          </w:tcPr>
          <w:p w:rsidR="00797224" w:rsidRPr="00797224" w:rsidRDefault="00797224" w:rsidP="00797224">
            <w:pPr>
              <w:jc w:val="right"/>
              <w:outlineLvl w:val="6"/>
              <w:rPr>
                <w:sz w:val="18"/>
                <w:szCs w:val="18"/>
              </w:rPr>
            </w:pPr>
            <w:r w:rsidRPr="00797224">
              <w:rPr>
                <w:sz w:val="18"/>
                <w:szCs w:val="18"/>
              </w:rPr>
              <w:t>4 151,0</w:t>
            </w:r>
          </w:p>
        </w:tc>
        <w:tc>
          <w:tcPr>
            <w:tcW w:w="1080" w:type="dxa"/>
            <w:shd w:val="clear" w:color="auto" w:fill="auto"/>
            <w:vAlign w:val="center"/>
          </w:tcPr>
          <w:p w:rsidR="00797224" w:rsidRPr="00797224" w:rsidRDefault="00797224" w:rsidP="00797224">
            <w:pPr>
              <w:jc w:val="right"/>
              <w:outlineLvl w:val="6"/>
              <w:rPr>
                <w:sz w:val="18"/>
                <w:szCs w:val="18"/>
              </w:rPr>
            </w:pPr>
            <w:r w:rsidRPr="00797224">
              <w:rPr>
                <w:sz w:val="18"/>
                <w:szCs w:val="18"/>
              </w:rPr>
              <w:t>1 010,6</w:t>
            </w:r>
          </w:p>
        </w:tc>
        <w:tc>
          <w:tcPr>
            <w:tcW w:w="1140" w:type="dxa"/>
            <w:shd w:val="clear" w:color="auto" w:fill="auto"/>
            <w:vAlign w:val="center"/>
          </w:tcPr>
          <w:p w:rsidR="00797224" w:rsidRPr="00797224" w:rsidRDefault="00797224" w:rsidP="00797224">
            <w:pPr>
              <w:jc w:val="right"/>
              <w:outlineLvl w:val="6"/>
              <w:rPr>
                <w:sz w:val="18"/>
                <w:szCs w:val="18"/>
              </w:rPr>
            </w:pPr>
            <w:r w:rsidRPr="00797224">
              <w:rPr>
                <w:sz w:val="18"/>
                <w:szCs w:val="18"/>
              </w:rPr>
              <w:t>1 010,6</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2"/>
              <w:rPr>
                <w:sz w:val="18"/>
                <w:szCs w:val="18"/>
              </w:rPr>
            </w:pPr>
            <w:r w:rsidRPr="00797224">
              <w:rPr>
                <w:sz w:val="18"/>
                <w:szCs w:val="18"/>
              </w:rPr>
              <w:t xml:space="preserve">Подпрограмма "Исполнение </w:t>
            </w:r>
            <w:r w:rsidRPr="00797224">
              <w:rPr>
                <w:sz w:val="18"/>
                <w:szCs w:val="18"/>
              </w:rPr>
              <w:lastRenderedPageBreak/>
              <w:t>государственных полномочий Пензенской области в сфере социальной политики"</w:t>
            </w:r>
          </w:p>
        </w:tc>
        <w:tc>
          <w:tcPr>
            <w:tcW w:w="1080" w:type="dxa"/>
            <w:shd w:val="clear" w:color="auto" w:fill="auto"/>
            <w:vAlign w:val="center"/>
          </w:tcPr>
          <w:p w:rsidR="00797224" w:rsidRPr="00797224" w:rsidRDefault="00797224" w:rsidP="00797224">
            <w:pPr>
              <w:jc w:val="center"/>
              <w:outlineLvl w:val="2"/>
              <w:rPr>
                <w:sz w:val="18"/>
                <w:szCs w:val="18"/>
              </w:rPr>
            </w:pPr>
            <w:r w:rsidRPr="00797224">
              <w:rPr>
                <w:sz w:val="18"/>
                <w:szCs w:val="18"/>
              </w:rPr>
              <w:lastRenderedPageBreak/>
              <w:t>1003</w:t>
            </w:r>
          </w:p>
        </w:tc>
        <w:tc>
          <w:tcPr>
            <w:tcW w:w="1300" w:type="dxa"/>
            <w:shd w:val="clear" w:color="auto" w:fill="auto"/>
            <w:vAlign w:val="center"/>
          </w:tcPr>
          <w:p w:rsidR="00797224" w:rsidRPr="00797224" w:rsidRDefault="00797224" w:rsidP="00797224">
            <w:pPr>
              <w:jc w:val="center"/>
              <w:outlineLvl w:val="2"/>
              <w:rPr>
                <w:sz w:val="18"/>
                <w:szCs w:val="18"/>
              </w:rPr>
            </w:pPr>
            <w:r w:rsidRPr="00797224">
              <w:rPr>
                <w:sz w:val="18"/>
                <w:szCs w:val="18"/>
              </w:rPr>
              <w:t>1720000000</w:t>
            </w:r>
          </w:p>
        </w:tc>
        <w:tc>
          <w:tcPr>
            <w:tcW w:w="760" w:type="dxa"/>
            <w:shd w:val="clear" w:color="auto" w:fill="auto"/>
            <w:vAlign w:val="center"/>
          </w:tcPr>
          <w:p w:rsidR="00797224" w:rsidRPr="00797224" w:rsidRDefault="00797224" w:rsidP="00797224">
            <w:pPr>
              <w:jc w:val="center"/>
              <w:outlineLvl w:val="2"/>
              <w:rPr>
                <w:sz w:val="18"/>
                <w:szCs w:val="18"/>
              </w:rPr>
            </w:pPr>
            <w:r w:rsidRPr="00797224">
              <w:rPr>
                <w:sz w:val="18"/>
                <w:szCs w:val="18"/>
              </w:rPr>
              <w:t> </w:t>
            </w:r>
          </w:p>
        </w:tc>
        <w:tc>
          <w:tcPr>
            <w:tcW w:w="1080" w:type="dxa"/>
            <w:shd w:val="clear" w:color="auto" w:fill="auto"/>
            <w:vAlign w:val="center"/>
          </w:tcPr>
          <w:p w:rsidR="00797224" w:rsidRPr="00797224" w:rsidRDefault="00797224" w:rsidP="00797224">
            <w:pPr>
              <w:jc w:val="right"/>
              <w:outlineLvl w:val="2"/>
              <w:rPr>
                <w:sz w:val="18"/>
                <w:szCs w:val="18"/>
              </w:rPr>
            </w:pPr>
            <w:r w:rsidRPr="00797224">
              <w:rPr>
                <w:sz w:val="18"/>
                <w:szCs w:val="18"/>
              </w:rPr>
              <w:t>82 520,6</w:t>
            </w:r>
          </w:p>
        </w:tc>
        <w:tc>
          <w:tcPr>
            <w:tcW w:w="1080" w:type="dxa"/>
            <w:shd w:val="clear" w:color="auto" w:fill="auto"/>
            <w:vAlign w:val="center"/>
          </w:tcPr>
          <w:p w:rsidR="00797224" w:rsidRPr="00797224" w:rsidRDefault="00797224" w:rsidP="00797224">
            <w:pPr>
              <w:jc w:val="right"/>
              <w:outlineLvl w:val="2"/>
              <w:rPr>
                <w:sz w:val="18"/>
                <w:szCs w:val="18"/>
              </w:rPr>
            </w:pPr>
            <w:r w:rsidRPr="00797224">
              <w:rPr>
                <w:sz w:val="18"/>
                <w:szCs w:val="18"/>
              </w:rPr>
              <w:t>95 897,9</w:t>
            </w:r>
          </w:p>
        </w:tc>
        <w:tc>
          <w:tcPr>
            <w:tcW w:w="1140" w:type="dxa"/>
            <w:shd w:val="clear" w:color="auto" w:fill="auto"/>
            <w:vAlign w:val="center"/>
          </w:tcPr>
          <w:p w:rsidR="00797224" w:rsidRPr="00797224" w:rsidRDefault="00797224" w:rsidP="00797224">
            <w:pPr>
              <w:jc w:val="right"/>
              <w:outlineLvl w:val="2"/>
              <w:rPr>
                <w:sz w:val="18"/>
                <w:szCs w:val="18"/>
              </w:rPr>
            </w:pPr>
            <w:r w:rsidRPr="00797224">
              <w:rPr>
                <w:sz w:val="18"/>
                <w:szCs w:val="18"/>
              </w:rPr>
              <w:t>100 283,0</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3"/>
              <w:rPr>
                <w:sz w:val="18"/>
                <w:szCs w:val="18"/>
              </w:rPr>
            </w:pPr>
            <w:r w:rsidRPr="00797224">
              <w:rPr>
                <w:sz w:val="18"/>
                <w:szCs w:val="18"/>
              </w:rPr>
              <w:lastRenderedPageBreak/>
              <w:t>Основное мероприятие "Финансовое обеспечение государственных полномочий Пензенской области в сфере социальной политики"</w:t>
            </w:r>
          </w:p>
        </w:tc>
        <w:tc>
          <w:tcPr>
            <w:tcW w:w="1080" w:type="dxa"/>
            <w:shd w:val="clear" w:color="auto" w:fill="auto"/>
            <w:vAlign w:val="center"/>
          </w:tcPr>
          <w:p w:rsidR="00797224" w:rsidRPr="00797224" w:rsidRDefault="00797224" w:rsidP="00797224">
            <w:pPr>
              <w:jc w:val="center"/>
              <w:outlineLvl w:val="3"/>
              <w:rPr>
                <w:sz w:val="18"/>
                <w:szCs w:val="18"/>
              </w:rPr>
            </w:pPr>
            <w:r w:rsidRPr="00797224">
              <w:rPr>
                <w:sz w:val="18"/>
                <w:szCs w:val="18"/>
              </w:rPr>
              <w:t>1003</w:t>
            </w:r>
          </w:p>
        </w:tc>
        <w:tc>
          <w:tcPr>
            <w:tcW w:w="1300" w:type="dxa"/>
            <w:shd w:val="clear" w:color="auto" w:fill="auto"/>
            <w:vAlign w:val="center"/>
          </w:tcPr>
          <w:p w:rsidR="00797224" w:rsidRPr="00797224" w:rsidRDefault="00797224" w:rsidP="00797224">
            <w:pPr>
              <w:jc w:val="center"/>
              <w:outlineLvl w:val="3"/>
              <w:rPr>
                <w:sz w:val="18"/>
                <w:szCs w:val="18"/>
              </w:rPr>
            </w:pPr>
            <w:r w:rsidRPr="00797224">
              <w:rPr>
                <w:sz w:val="18"/>
                <w:szCs w:val="18"/>
              </w:rPr>
              <w:t>1720100000</w:t>
            </w:r>
          </w:p>
        </w:tc>
        <w:tc>
          <w:tcPr>
            <w:tcW w:w="760" w:type="dxa"/>
            <w:shd w:val="clear" w:color="auto" w:fill="auto"/>
            <w:vAlign w:val="center"/>
          </w:tcPr>
          <w:p w:rsidR="00797224" w:rsidRPr="00797224" w:rsidRDefault="00797224" w:rsidP="00797224">
            <w:pPr>
              <w:jc w:val="center"/>
              <w:outlineLvl w:val="3"/>
              <w:rPr>
                <w:sz w:val="18"/>
                <w:szCs w:val="18"/>
              </w:rPr>
            </w:pPr>
            <w:r w:rsidRPr="00797224">
              <w:rPr>
                <w:sz w:val="18"/>
                <w:szCs w:val="18"/>
              </w:rPr>
              <w:t> </w:t>
            </w:r>
          </w:p>
        </w:tc>
        <w:tc>
          <w:tcPr>
            <w:tcW w:w="1080" w:type="dxa"/>
            <w:shd w:val="clear" w:color="auto" w:fill="auto"/>
            <w:vAlign w:val="center"/>
          </w:tcPr>
          <w:p w:rsidR="00797224" w:rsidRPr="00797224" w:rsidRDefault="00797224" w:rsidP="00797224">
            <w:pPr>
              <w:jc w:val="right"/>
              <w:outlineLvl w:val="3"/>
              <w:rPr>
                <w:sz w:val="18"/>
                <w:szCs w:val="18"/>
              </w:rPr>
            </w:pPr>
            <w:r w:rsidRPr="00797224">
              <w:rPr>
                <w:sz w:val="18"/>
                <w:szCs w:val="18"/>
              </w:rPr>
              <w:t>82 520,6</w:t>
            </w:r>
          </w:p>
        </w:tc>
        <w:tc>
          <w:tcPr>
            <w:tcW w:w="1080" w:type="dxa"/>
            <w:shd w:val="clear" w:color="auto" w:fill="auto"/>
            <w:vAlign w:val="center"/>
          </w:tcPr>
          <w:p w:rsidR="00797224" w:rsidRPr="00797224" w:rsidRDefault="00797224" w:rsidP="00797224">
            <w:pPr>
              <w:jc w:val="right"/>
              <w:outlineLvl w:val="3"/>
              <w:rPr>
                <w:sz w:val="18"/>
                <w:szCs w:val="18"/>
              </w:rPr>
            </w:pPr>
            <w:r w:rsidRPr="00797224">
              <w:rPr>
                <w:sz w:val="18"/>
                <w:szCs w:val="18"/>
              </w:rPr>
              <w:t>95 897,9</w:t>
            </w:r>
          </w:p>
        </w:tc>
        <w:tc>
          <w:tcPr>
            <w:tcW w:w="1140" w:type="dxa"/>
            <w:shd w:val="clear" w:color="auto" w:fill="auto"/>
            <w:vAlign w:val="center"/>
          </w:tcPr>
          <w:p w:rsidR="00797224" w:rsidRPr="00797224" w:rsidRDefault="00797224" w:rsidP="00797224">
            <w:pPr>
              <w:jc w:val="right"/>
              <w:outlineLvl w:val="3"/>
              <w:rPr>
                <w:sz w:val="18"/>
                <w:szCs w:val="18"/>
              </w:rPr>
            </w:pPr>
            <w:r w:rsidRPr="00797224">
              <w:rPr>
                <w:sz w:val="18"/>
                <w:szCs w:val="18"/>
              </w:rPr>
              <w:t>100 283,0</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4"/>
              <w:rPr>
                <w:sz w:val="18"/>
                <w:szCs w:val="18"/>
              </w:rPr>
            </w:pPr>
            <w:r w:rsidRPr="00797224">
              <w:rPr>
                <w:sz w:val="18"/>
                <w:szCs w:val="18"/>
              </w:rPr>
              <w:t>Предоставление мер социальной поддержки гражданам, подвергшимся воздействию радиации</w:t>
            </w:r>
          </w:p>
        </w:tc>
        <w:tc>
          <w:tcPr>
            <w:tcW w:w="1080" w:type="dxa"/>
            <w:shd w:val="clear" w:color="auto" w:fill="auto"/>
            <w:vAlign w:val="center"/>
          </w:tcPr>
          <w:p w:rsidR="00797224" w:rsidRPr="00797224" w:rsidRDefault="00797224" w:rsidP="00797224">
            <w:pPr>
              <w:jc w:val="center"/>
              <w:outlineLvl w:val="4"/>
              <w:rPr>
                <w:sz w:val="18"/>
                <w:szCs w:val="18"/>
              </w:rPr>
            </w:pPr>
            <w:r w:rsidRPr="00797224">
              <w:rPr>
                <w:sz w:val="18"/>
                <w:szCs w:val="18"/>
              </w:rPr>
              <w:t>1003</w:t>
            </w:r>
          </w:p>
        </w:tc>
        <w:tc>
          <w:tcPr>
            <w:tcW w:w="1300" w:type="dxa"/>
            <w:shd w:val="clear" w:color="auto" w:fill="auto"/>
            <w:vAlign w:val="center"/>
          </w:tcPr>
          <w:p w:rsidR="00797224" w:rsidRPr="00797224" w:rsidRDefault="00797224" w:rsidP="00797224">
            <w:pPr>
              <w:jc w:val="center"/>
              <w:outlineLvl w:val="4"/>
              <w:rPr>
                <w:sz w:val="18"/>
                <w:szCs w:val="18"/>
              </w:rPr>
            </w:pPr>
            <w:r w:rsidRPr="00797224">
              <w:rPr>
                <w:sz w:val="18"/>
                <w:szCs w:val="18"/>
              </w:rPr>
              <w:t>1720151370</w:t>
            </w:r>
          </w:p>
        </w:tc>
        <w:tc>
          <w:tcPr>
            <w:tcW w:w="760" w:type="dxa"/>
            <w:shd w:val="clear" w:color="auto" w:fill="auto"/>
            <w:vAlign w:val="center"/>
          </w:tcPr>
          <w:p w:rsidR="00797224" w:rsidRPr="00797224" w:rsidRDefault="00797224" w:rsidP="00797224">
            <w:pPr>
              <w:jc w:val="center"/>
              <w:outlineLvl w:val="4"/>
              <w:rPr>
                <w:sz w:val="18"/>
                <w:szCs w:val="18"/>
              </w:rPr>
            </w:pPr>
            <w:r w:rsidRPr="00797224">
              <w:rPr>
                <w:sz w:val="18"/>
                <w:szCs w:val="18"/>
              </w:rPr>
              <w:t> </w:t>
            </w:r>
          </w:p>
        </w:tc>
        <w:tc>
          <w:tcPr>
            <w:tcW w:w="1080" w:type="dxa"/>
            <w:shd w:val="clear" w:color="auto" w:fill="auto"/>
            <w:vAlign w:val="center"/>
          </w:tcPr>
          <w:p w:rsidR="00797224" w:rsidRPr="00797224" w:rsidRDefault="00797224" w:rsidP="00797224">
            <w:pPr>
              <w:jc w:val="right"/>
              <w:outlineLvl w:val="4"/>
              <w:rPr>
                <w:sz w:val="18"/>
                <w:szCs w:val="18"/>
              </w:rPr>
            </w:pPr>
            <w:r w:rsidRPr="00797224">
              <w:rPr>
                <w:sz w:val="18"/>
                <w:szCs w:val="18"/>
              </w:rPr>
              <w:t>29 554,0</w:t>
            </w:r>
          </w:p>
        </w:tc>
        <w:tc>
          <w:tcPr>
            <w:tcW w:w="1080" w:type="dxa"/>
            <w:shd w:val="clear" w:color="auto" w:fill="auto"/>
            <w:vAlign w:val="center"/>
          </w:tcPr>
          <w:p w:rsidR="00797224" w:rsidRPr="00797224" w:rsidRDefault="00797224" w:rsidP="00797224">
            <w:pPr>
              <w:jc w:val="right"/>
              <w:outlineLvl w:val="4"/>
              <w:rPr>
                <w:sz w:val="18"/>
                <w:szCs w:val="18"/>
              </w:rPr>
            </w:pPr>
            <w:r w:rsidRPr="00797224">
              <w:rPr>
                <w:sz w:val="18"/>
                <w:szCs w:val="18"/>
              </w:rPr>
              <w:t>26 434,4</w:t>
            </w:r>
          </w:p>
        </w:tc>
        <w:tc>
          <w:tcPr>
            <w:tcW w:w="1140" w:type="dxa"/>
            <w:shd w:val="clear" w:color="auto" w:fill="auto"/>
            <w:vAlign w:val="center"/>
          </w:tcPr>
          <w:p w:rsidR="00797224" w:rsidRPr="00797224" w:rsidRDefault="00797224" w:rsidP="00797224">
            <w:pPr>
              <w:jc w:val="right"/>
              <w:outlineLvl w:val="4"/>
              <w:rPr>
                <w:sz w:val="18"/>
                <w:szCs w:val="18"/>
              </w:rPr>
            </w:pPr>
            <w:r w:rsidRPr="00797224">
              <w:rPr>
                <w:sz w:val="18"/>
                <w:szCs w:val="18"/>
              </w:rPr>
              <w:t>28 578,4</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6"/>
              <w:rPr>
                <w:sz w:val="18"/>
                <w:szCs w:val="18"/>
              </w:rPr>
            </w:pPr>
            <w:r w:rsidRPr="00797224">
              <w:rPr>
                <w:sz w:val="18"/>
                <w:szCs w:val="18"/>
              </w:rPr>
              <w:t>Прочая закупка товаров, работ и услуг</w:t>
            </w:r>
          </w:p>
        </w:tc>
        <w:tc>
          <w:tcPr>
            <w:tcW w:w="1080" w:type="dxa"/>
            <w:shd w:val="clear" w:color="auto" w:fill="auto"/>
            <w:vAlign w:val="center"/>
          </w:tcPr>
          <w:p w:rsidR="00797224" w:rsidRPr="00797224" w:rsidRDefault="00797224" w:rsidP="00797224">
            <w:pPr>
              <w:jc w:val="center"/>
              <w:outlineLvl w:val="6"/>
              <w:rPr>
                <w:sz w:val="18"/>
                <w:szCs w:val="18"/>
              </w:rPr>
            </w:pPr>
            <w:r w:rsidRPr="00797224">
              <w:rPr>
                <w:sz w:val="18"/>
                <w:szCs w:val="18"/>
              </w:rPr>
              <w:t>1003</w:t>
            </w:r>
          </w:p>
        </w:tc>
        <w:tc>
          <w:tcPr>
            <w:tcW w:w="1300" w:type="dxa"/>
            <w:shd w:val="clear" w:color="auto" w:fill="auto"/>
            <w:vAlign w:val="center"/>
          </w:tcPr>
          <w:p w:rsidR="00797224" w:rsidRPr="00797224" w:rsidRDefault="00797224" w:rsidP="00797224">
            <w:pPr>
              <w:jc w:val="center"/>
              <w:outlineLvl w:val="6"/>
              <w:rPr>
                <w:sz w:val="18"/>
                <w:szCs w:val="18"/>
              </w:rPr>
            </w:pPr>
            <w:r w:rsidRPr="00797224">
              <w:rPr>
                <w:sz w:val="18"/>
                <w:szCs w:val="18"/>
              </w:rPr>
              <w:t>1720151370</w:t>
            </w:r>
          </w:p>
        </w:tc>
        <w:tc>
          <w:tcPr>
            <w:tcW w:w="760" w:type="dxa"/>
            <w:shd w:val="clear" w:color="auto" w:fill="auto"/>
            <w:vAlign w:val="center"/>
          </w:tcPr>
          <w:p w:rsidR="00797224" w:rsidRPr="00797224" w:rsidRDefault="00797224" w:rsidP="00797224">
            <w:pPr>
              <w:jc w:val="center"/>
              <w:outlineLvl w:val="6"/>
              <w:rPr>
                <w:sz w:val="18"/>
                <w:szCs w:val="18"/>
              </w:rPr>
            </w:pPr>
            <w:r w:rsidRPr="00797224">
              <w:rPr>
                <w:sz w:val="18"/>
                <w:szCs w:val="18"/>
              </w:rPr>
              <w:t>244</w:t>
            </w:r>
          </w:p>
        </w:tc>
        <w:tc>
          <w:tcPr>
            <w:tcW w:w="1080" w:type="dxa"/>
            <w:shd w:val="clear" w:color="auto" w:fill="auto"/>
            <w:vAlign w:val="center"/>
          </w:tcPr>
          <w:p w:rsidR="00797224" w:rsidRPr="00797224" w:rsidRDefault="00797224" w:rsidP="00797224">
            <w:pPr>
              <w:jc w:val="right"/>
              <w:outlineLvl w:val="6"/>
              <w:rPr>
                <w:sz w:val="18"/>
                <w:szCs w:val="18"/>
              </w:rPr>
            </w:pPr>
            <w:r w:rsidRPr="00797224">
              <w:rPr>
                <w:sz w:val="18"/>
                <w:szCs w:val="18"/>
              </w:rPr>
              <w:t>0,3</w:t>
            </w:r>
          </w:p>
        </w:tc>
        <w:tc>
          <w:tcPr>
            <w:tcW w:w="1080" w:type="dxa"/>
            <w:shd w:val="clear" w:color="auto" w:fill="auto"/>
            <w:vAlign w:val="center"/>
          </w:tcPr>
          <w:p w:rsidR="00797224" w:rsidRPr="00797224" w:rsidRDefault="00797224" w:rsidP="00797224">
            <w:pPr>
              <w:jc w:val="right"/>
              <w:outlineLvl w:val="6"/>
              <w:rPr>
                <w:sz w:val="18"/>
                <w:szCs w:val="18"/>
              </w:rPr>
            </w:pPr>
            <w:r w:rsidRPr="00797224">
              <w:rPr>
                <w:sz w:val="18"/>
                <w:szCs w:val="18"/>
              </w:rPr>
              <w:t>0,0</w:t>
            </w:r>
          </w:p>
        </w:tc>
        <w:tc>
          <w:tcPr>
            <w:tcW w:w="1140" w:type="dxa"/>
            <w:shd w:val="clear" w:color="auto" w:fill="auto"/>
            <w:vAlign w:val="center"/>
          </w:tcPr>
          <w:p w:rsidR="00797224" w:rsidRPr="00797224" w:rsidRDefault="00797224" w:rsidP="00797224">
            <w:pPr>
              <w:jc w:val="right"/>
              <w:outlineLvl w:val="6"/>
              <w:rPr>
                <w:sz w:val="18"/>
                <w:szCs w:val="18"/>
              </w:rPr>
            </w:pPr>
            <w:r w:rsidRPr="00797224">
              <w:rPr>
                <w:sz w:val="18"/>
                <w:szCs w:val="18"/>
              </w:rPr>
              <w:t>0,0</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6"/>
              <w:rPr>
                <w:sz w:val="18"/>
                <w:szCs w:val="18"/>
              </w:rPr>
            </w:pPr>
            <w:r w:rsidRPr="00797224">
              <w:rPr>
                <w:sz w:val="18"/>
                <w:szCs w:val="18"/>
              </w:rPr>
              <w:t>Пособия, компенсации, меры социальной поддержки по публичным нормативным обязательствам</w:t>
            </w:r>
          </w:p>
        </w:tc>
        <w:tc>
          <w:tcPr>
            <w:tcW w:w="1080" w:type="dxa"/>
            <w:shd w:val="clear" w:color="auto" w:fill="auto"/>
            <w:vAlign w:val="center"/>
          </w:tcPr>
          <w:p w:rsidR="00797224" w:rsidRPr="00797224" w:rsidRDefault="00797224" w:rsidP="00797224">
            <w:pPr>
              <w:jc w:val="center"/>
              <w:outlineLvl w:val="6"/>
              <w:rPr>
                <w:sz w:val="18"/>
                <w:szCs w:val="18"/>
              </w:rPr>
            </w:pPr>
            <w:r w:rsidRPr="00797224">
              <w:rPr>
                <w:sz w:val="18"/>
                <w:szCs w:val="18"/>
              </w:rPr>
              <w:t>1003</w:t>
            </w:r>
          </w:p>
        </w:tc>
        <w:tc>
          <w:tcPr>
            <w:tcW w:w="1300" w:type="dxa"/>
            <w:shd w:val="clear" w:color="auto" w:fill="auto"/>
            <w:vAlign w:val="center"/>
          </w:tcPr>
          <w:p w:rsidR="00797224" w:rsidRPr="00797224" w:rsidRDefault="00797224" w:rsidP="00797224">
            <w:pPr>
              <w:jc w:val="center"/>
              <w:outlineLvl w:val="6"/>
              <w:rPr>
                <w:sz w:val="18"/>
                <w:szCs w:val="18"/>
              </w:rPr>
            </w:pPr>
            <w:r w:rsidRPr="00797224">
              <w:rPr>
                <w:sz w:val="18"/>
                <w:szCs w:val="18"/>
              </w:rPr>
              <w:t>1720151370</w:t>
            </w:r>
          </w:p>
        </w:tc>
        <w:tc>
          <w:tcPr>
            <w:tcW w:w="760" w:type="dxa"/>
            <w:shd w:val="clear" w:color="auto" w:fill="auto"/>
            <w:vAlign w:val="center"/>
          </w:tcPr>
          <w:p w:rsidR="00797224" w:rsidRPr="00797224" w:rsidRDefault="00797224" w:rsidP="00797224">
            <w:pPr>
              <w:jc w:val="center"/>
              <w:outlineLvl w:val="6"/>
              <w:rPr>
                <w:sz w:val="18"/>
                <w:szCs w:val="18"/>
              </w:rPr>
            </w:pPr>
            <w:r w:rsidRPr="00797224">
              <w:rPr>
                <w:sz w:val="18"/>
                <w:szCs w:val="18"/>
              </w:rPr>
              <w:t>313</w:t>
            </w:r>
          </w:p>
        </w:tc>
        <w:tc>
          <w:tcPr>
            <w:tcW w:w="1080" w:type="dxa"/>
            <w:shd w:val="clear" w:color="auto" w:fill="auto"/>
            <w:vAlign w:val="center"/>
          </w:tcPr>
          <w:p w:rsidR="00797224" w:rsidRPr="00797224" w:rsidRDefault="00797224" w:rsidP="00797224">
            <w:pPr>
              <w:jc w:val="right"/>
              <w:outlineLvl w:val="6"/>
              <w:rPr>
                <w:sz w:val="18"/>
                <w:szCs w:val="18"/>
              </w:rPr>
            </w:pPr>
            <w:r w:rsidRPr="00797224">
              <w:rPr>
                <w:sz w:val="18"/>
                <w:szCs w:val="18"/>
              </w:rPr>
              <w:t>29 553,7</w:t>
            </w:r>
          </w:p>
        </w:tc>
        <w:tc>
          <w:tcPr>
            <w:tcW w:w="1080" w:type="dxa"/>
            <w:shd w:val="clear" w:color="auto" w:fill="auto"/>
            <w:vAlign w:val="center"/>
          </w:tcPr>
          <w:p w:rsidR="00797224" w:rsidRPr="00797224" w:rsidRDefault="00797224" w:rsidP="00797224">
            <w:pPr>
              <w:jc w:val="right"/>
              <w:outlineLvl w:val="6"/>
              <w:rPr>
                <w:sz w:val="18"/>
                <w:szCs w:val="18"/>
              </w:rPr>
            </w:pPr>
            <w:r w:rsidRPr="00797224">
              <w:rPr>
                <w:sz w:val="18"/>
                <w:szCs w:val="18"/>
              </w:rPr>
              <w:t>26 434,4</w:t>
            </w:r>
          </w:p>
        </w:tc>
        <w:tc>
          <w:tcPr>
            <w:tcW w:w="1140" w:type="dxa"/>
            <w:shd w:val="clear" w:color="auto" w:fill="auto"/>
            <w:vAlign w:val="center"/>
          </w:tcPr>
          <w:p w:rsidR="00797224" w:rsidRPr="00797224" w:rsidRDefault="00797224" w:rsidP="00797224">
            <w:pPr>
              <w:jc w:val="right"/>
              <w:outlineLvl w:val="6"/>
              <w:rPr>
                <w:sz w:val="18"/>
                <w:szCs w:val="18"/>
              </w:rPr>
            </w:pPr>
            <w:r w:rsidRPr="00797224">
              <w:rPr>
                <w:sz w:val="18"/>
                <w:szCs w:val="18"/>
              </w:rPr>
              <w:t>28 578,4</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4"/>
              <w:rPr>
                <w:sz w:val="18"/>
                <w:szCs w:val="18"/>
              </w:rPr>
            </w:pPr>
            <w:r w:rsidRPr="00797224">
              <w:rPr>
                <w:sz w:val="18"/>
                <w:szCs w:val="18"/>
              </w:rPr>
              <w:t>Осуществление ежемесячной выплаты в связи с рождением (усыновлением) первого ребенка</w:t>
            </w:r>
          </w:p>
        </w:tc>
        <w:tc>
          <w:tcPr>
            <w:tcW w:w="1080" w:type="dxa"/>
            <w:shd w:val="clear" w:color="auto" w:fill="auto"/>
            <w:vAlign w:val="center"/>
          </w:tcPr>
          <w:p w:rsidR="00797224" w:rsidRPr="00797224" w:rsidRDefault="00797224" w:rsidP="00797224">
            <w:pPr>
              <w:jc w:val="center"/>
              <w:outlineLvl w:val="4"/>
              <w:rPr>
                <w:sz w:val="18"/>
                <w:szCs w:val="18"/>
              </w:rPr>
            </w:pPr>
            <w:r w:rsidRPr="00797224">
              <w:rPr>
                <w:sz w:val="18"/>
                <w:szCs w:val="18"/>
              </w:rPr>
              <w:t>1003</w:t>
            </w:r>
          </w:p>
        </w:tc>
        <w:tc>
          <w:tcPr>
            <w:tcW w:w="1300" w:type="dxa"/>
            <w:shd w:val="clear" w:color="auto" w:fill="auto"/>
            <w:vAlign w:val="center"/>
          </w:tcPr>
          <w:p w:rsidR="00797224" w:rsidRPr="00797224" w:rsidRDefault="00797224" w:rsidP="00797224">
            <w:pPr>
              <w:jc w:val="center"/>
              <w:outlineLvl w:val="4"/>
              <w:rPr>
                <w:sz w:val="18"/>
                <w:szCs w:val="18"/>
              </w:rPr>
            </w:pPr>
            <w:r w:rsidRPr="00797224">
              <w:rPr>
                <w:sz w:val="18"/>
                <w:szCs w:val="18"/>
              </w:rPr>
              <w:t>1720155730</w:t>
            </w:r>
          </w:p>
        </w:tc>
        <w:tc>
          <w:tcPr>
            <w:tcW w:w="760" w:type="dxa"/>
            <w:shd w:val="clear" w:color="auto" w:fill="auto"/>
            <w:vAlign w:val="center"/>
          </w:tcPr>
          <w:p w:rsidR="00797224" w:rsidRPr="00797224" w:rsidRDefault="00797224" w:rsidP="00797224">
            <w:pPr>
              <w:jc w:val="center"/>
              <w:outlineLvl w:val="4"/>
              <w:rPr>
                <w:sz w:val="18"/>
                <w:szCs w:val="18"/>
              </w:rPr>
            </w:pPr>
            <w:r w:rsidRPr="00797224">
              <w:rPr>
                <w:sz w:val="18"/>
                <w:szCs w:val="18"/>
              </w:rPr>
              <w:t> </w:t>
            </w:r>
          </w:p>
        </w:tc>
        <w:tc>
          <w:tcPr>
            <w:tcW w:w="1080" w:type="dxa"/>
            <w:shd w:val="clear" w:color="auto" w:fill="auto"/>
            <w:vAlign w:val="center"/>
          </w:tcPr>
          <w:p w:rsidR="00797224" w:rsidRPr="00797224" w:rsidRDefault="00797224" w:rsidP="00797224">
            <w:pPr>
              <w:jc w:val="right"/>
              <w:outlineLvl w:val="4"/>
              <w:rPr>
                <w:sz w:val="18"/>
                <w:szCs w:val="18"/>
              </w:rPr>
            </w:pPr>
            <w:r w:rsidRPr="00797224">
              <w:rPr>
                <w:sz w:val="18"/>
                <w:szCs w:val="18"/>
              </w:rPr>
              <w:t>0,0</w:t>
            </w:r>
          </w:p>
        </w:tc>
        <w:tc>
          <w:tcPr>
            <w:tcW w:w="1080" w:type="dxa"/>
            <w:shd w:val="clear" w:color="auto" w:fill="auto"/>
            <w:vAlign w:val="center"/>
          </w:tcPr>
          <w:p w:rsidR="00797224" w:rsidRPr="00797224" w:rsidRDefault="00797224" w:rsidP="00797224">
            <w:pPr>
              <w:jc w:val="right"/>
              <w:outlineLvl w:val="4"/>
              <w:rPr>
                <w:sz w:val="18"/>
                <w:szCs w:val="18"/>
              </w:rPr>
            </w:pPr>
            <w:r w:rsidRPr="00797224">
              <w:rPr>
                <w:sz w:val="18"/>
                <w:szCs w:val="18"/>
              </w:rPr>
              <w:t>21 593,3</w:t>
            </w:r>
          </w:p>
        </w:tc>
        <w:tc>
          <w:tcPr>
            <w:tcW w:w="1140" w:type="dxa"/>
            <w:shd w:val="clear" w:color="auto" w:fill="auto"/>
            <w:vAlign w:val="center"/>
          </w:tcPr>
          <w:p w:rsidR="00797224" w:rsidRPr="00797224" w:rsidRDefault="00797224" w:rsidP="00797224">
            <w:pPr>
              <w:jc w:val="right"/>
              <w:outlineLvl w:val="4"/>
              <w:rPr>
                <w:sz w:val="18"/>
                <w:szCs w:val="18"/>
              </w:rPr>
            </w:pPr>
            <w:r w:rsidRPr="00797224">
              <w:rPr>
                <w:sz w:val="18"/>
                <w:szCs w:val="18"/>
              </w:rPr>
              <w:t>24 111,6</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6"/>
              <w:rPr>
                <w:sz w:val="18"/>
                <w:szCs w:val="18"/>
              </w:rPr>
            </w:pPr>
            <w:r w:rsidRPr="00797224">
              <w:rPr>
                <w:sz w:val="18"/>
                <w:szCs w:val="18"/>
              </w:rPr>
              <w:t>Пособия, компенсации, меры социальной поддержки по публичным нормативным обязательствам</w:t>
            </w:r>
          </w:p>
        </w:tc>
        <w:tc>
          <w:tcPr>
            <w:tcW w:w="1080" w:type="dxa"/>
            <w:shd w:val="clear" w:color="auto" w:fill="auto"/>
            <w:vAlign w:val="center"/>
          </w:tcPr>
          <w:p w:rsidR="00797224" w:rsidRPr="00797224" w:rsidRDefault="00797224" w:rsidP="00797224">
            <w:pPr>
              <w:jc w:val="center"/>
              <w:outlineLvl w:val="6"/>
              <w:rPr>
                <w:sz w:val="18"/>
                <w:szCs w:val="18"/>
              </w:rPr>
            </w:pPr>
            <w:r w:rsidRPr="00797224">
              <w:rPr>
                <w:sz w:val="18"/>
                <w:szCs w:val="18"/>
              </w:rPr>
              <w:t>1003</w:t>
            </w:r>
          </w:p>
        </w:tc>
        <w:tc>
          <w:tcPr>
            <w:tcW w:w="1300" w:type="dxa"/>
            <w:shd w:val="clear" w:color="auto" w:fill="auto"/>
            <w:vAlign w:val="center"/>
          </w:tcPr>
          <w:p w:rsidR="00797224" w:rsidRPr="00797224" w:rsidRDefault="00797224" w:rsidP="00797224">
            <w:pPr>
              <w:jc w:val="center"/>
              <w:outlineLvl w:val="6"/>
              <w:rPr>
                <w:sz w:val="18"/>
                <w:szCs w:val="18"/>
              </w:rPr>
            </w:pPr>
            <w:r w:rsidRPr="00797224">
              <w:rPr>
                <w:sz w:val="18"/>
                <w:szCs w:val="18"/>
              </w:rPr>
              <w:t>1720155730</w:t>
            </w:r>
          </w:p>
        </w:tc>
        <w:tc>
          <w:tcPr>
            <w:tcW w:w="760" w:type="dxa"/>
            <w:shd w:val="clear" w:color="auto" w:fill="auto"/>
            <w:vAlign w:val="center"/>
          </w:tcPr>
          <w:p w:rsidR="00797224" w:rsidRPr="00797224" w:rsidRDefault="00797224" w:rsidP="00797224">
            <w:pPr>
              <w:jc w:val="center"/>
              <w:outlineLvl w:val="6"/>
              <w:rPr>
                <w:sz w:val="18"/>
                <w:szCs w:val="18"/>
              </w:rPr>
            </w:pPr>
            <w:r w:rsidRPr="00797224">
              <w:rPr>
                <w:sz w:val="18"/>
                <w:szCs w:val="18"/>
              </w:rPr>
              <w:t>313</w:t>
            </w:r>
          </w:p>
        </w:tc>
        <w:tc>
          <w:tcPr>
            <w:tcW w:w="1080" w:type="dxa"/>
            <w:shd w:val="clear" w:color="auto" w:fill="auto"/>
            <w:vAlign w:val="center"/>
          </w:tcPr>
          <w:p w:rsidR="00797224" w:rsidRPr="00797224" w:rsidRDefault="00797224" w:rsidP="00797224">
            <w:pPr>
              <w:jc w:val="right"/>
              <w:outlineLvl w:val="6"/>
              <w:rPr>
                <w:sz w:val="18"/>
                <w:szCs w:val="18"/>
              </w:rPr>
            </w:pPr>
            <w:r w:rsidRPr="00797224">
              <w:rPr>
                <w:sz w:val="18"/>
                <w:szCs w:val="18"/>
              </w:rPr>
              <w:t>0,0</w:t>
            </w:r>
          </w:p>
        </w:tc>
        <w:tc>
          <w:tcPr>
            <w:tcW w:w="1080" w:type="dxa"/>
            <w:shd w:val="clear" w:color="auto" w:fill="auto"/>
            <w:vAlign w:val="center"/>
          </w:tcPr>
          <w:p w:rsidR="00797224" w:rsidRPr="00797224" w:rsidRDefault="00797224" w:rsidP="00797224">
            <w:pPr>
              <w:jc w:val="right"/>
              <w:outlineLvl w:val="6"/>
              <w:rPr>
                <w:sz w:val="18"/>
                <w:szCs w:val="18"/>
              </w:rPr>
            </w:pPr>
            <w:r w:rsidRPr="00797224">
              <w:rPr>
                <w:sz w:val="18"/>
                <w:szCs w:val="18"/>
              </w:rPr>
              <w:t>21 593,3</w:t>
            </w:r>
          </w:p>
        </w:tc>
        <w:tc>
          <w:tcPr>
            <w:tcW w:w="1140" w:type="dxa"/>
            <w:shd w:val="clear" w:color="auto" w:fill="auto"/>
            <w:vAlign w:val="center"/>
          </w:tcPr>
          <w:p w:rsidR="00797224" w:rsidRPr="00797224" w:rsidRDefault="00797224" w:rsidP="00797224">
            <w:pPr>
              <w:jc w:val="right"/>
              <w:outlineLvl w:val="6"/>
              <w:rPr>
                <w:sz w:val="18"/>
                <w:szCs w:val="18"/>
              </w:rPr>
            </w:pPr>
            <w:r w:rsidRPr="00797224">
              <w:rPr>
                <w:sz w:val="18"/>
                <w:szCs w:val="18"/>
              </w:rPr>
              <w:t>24 111,6</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4"/>
              <w:rPr>
                <w:sz w:val="18"/>
                <w:szCs w:val="18"/>
              </w:rPr>
            </w:pPr>
            <w:r w:rsidRPr="00797224">
              <w:rPr>
                <w:sz w:val="18"/>
                <w:szCs w:val="18"/>
              </w:rPr>
              <w:t>Исполнение государственных полномочий по предоставлению мер социальной поддержки, предусмотренных Законом Пензенской области "О почетном звании Пензенской области</w:t>
            </w:r>
            <w:proofErr w:type="gramStart"/>
            <w:r w:rsidRPr="00797224">
              <w:rPr>
                <w:sz w:val="18"/>
                <w:szCs w:val="18"/>
              </w:rPr>
              <w:t>"В</w:t>
            </w:r>
            <w:proofErr w:type="gramEnd"/>
            <w:r w:rsidRPr="00797224">
              <w:rPr>
                <w:sz w:val="18"/>
                <w:szCs w:val="18"/>
              </w:rPr>
              <w:t>етеран труда Пензенской области"</w:t>
            </w:r>
          </w:p>
        </w:tc>
        <w:tc>
          <w:tcPr>
            <w:tcW w:w="1080" w:type="dxa"/>
            <w:shd w:val="clear" w:color="auto" w:fill="auto"/>
            <w:vAlign w:val="center"/>
          </w:tcPr>
          <w:p w:rsidR="00797224" w:rsidRPr="00797224" w:rsidRDefault="00797224" w:rsidP="00797224">
            <w:pPr>
              <w:jc w:val="center"/>
              <w:outlineLvl w:val="4"/>
              <w:rPr>
                <w:sz w:val="18"/>
                <w:szCs w:val="18"/>
              </w:rPr>
            </w:pPr>
            <w:r w:rsidRPr="00797224">
              <w:rPr>
                <w:sz w:val="18"/>
                <w:szCs w:val="18"/>
              </w:rPr>
              <w:t>1003</w:t>
            </w:r>
          </w:p>
        </w:tc>
        <w:tc>
          <w:tcPr>
            <w:tcW w:w="1300" w:type="dxa"/>
            <w:shd w:val="clear" w:color="auto" w:fill="auto"/>
            <w:vAlign w:val="center"/>
          </w:tcPr>
          <w:p w:rsidR="00797224" w:rsidRPr="00797224" w:rsidRDefault="00797224" w:rsidP="00797224">
            <w:pPr>
              <w:jc w:val="center"/>
              <w:outlineLvl w:val="4"/>
              <w:rPr>
                <w:sz w:val="18"/>
                <w:szCs w:val="18"/>
              </w:rPr>
            </w:pPr>
            <w:r w:rsidRPr="00797224">
              <w:rPr>
                <w:sz w:val="18"/>
                <w:szCs w:val="18"/>
              </w:rPr>
              <w:t>1720174100</w:t>
            </w:r>
          </w:p>
        </w:tc>
        <w:tc>
          <w:tcPr>
            <w:tcW w:w="760" w:type="dxa"/>
            <w:shd w:val="clear" w:color="auto" w:fill="auto"/>
            <w:vAlign w:val="center"/>
          </w:tcPr>
          <w:p w:rsidR="00797224" w:rsidRPr="00797224" w:rsidRDefault="00797224" w:rsidP="00797224">
            <w:pPr>
              <w:jc w:val="center"/>
              <w:outlineLvl w:val="4"/>
              <w:rPr>
                <w:sz w:val="18"/>
                <w:szCs w:val="18"/>
              </w:rPr>
            </w:pPr>
            <w:r w:rsidRPr="00797224">
              <w:rPr>
                <w:sz w:val="18"/>
                <w:szCs w:val="18"/>
              </w:rPr>
              <w:t> </w:t>
            </w:r>
          </w:p>
        </w:tc>
        <w:tc>
          <w:tcPr>
            <w:tcW w:w="1080" w:type="dxa"/>
            <w:shd w:val="clear" w:color="auto" w:fill="auto"/>
            <w:vAlign w:val="center"/>
          </w:tcPr>
          <w:p w:rsidR="00797224" w:rsidRPr="00797224" w:rsidRDefault="00797224" w:rsidP="00797224">
            <w:pPr>
              <w:jc w:val="right"/>
              <w:outlineLvl w:val="4"/>
              <w:rPr>
                <w:sz w:val="18"/>
                <w:szCs w:val="18"/>
              </w:rPr>
            </w:pPr>
            <w:r w:rsidRPr="00797224">
              <w:rPr>
                <w:sz w:val="18"/>
                <w:szCs w:val="18"/>
              </w:rPr>
              <w:t>1 114,5</w:t>
            </w:r>
          </w:p>
        </w:tc>
        <w:tc>
          <w:tcPr>
            <w:tcW w:w="1080" w:type="dxa"/>
            <w:shd w:val="clear" w:color="auto" w:fill="auto"/>
            <w:vAlign w:val="center"/>
          </w:tcPr>
          <w:p w:rsidR="00797224" w:rsidRPr="00797224" w:rsidRDefault="00797224" w:rsidP="00797224">
            <w:pPr>
              <w:jc w:val="right"/>
              <w:outlineLvl w:val="4"/>
              <w:rPr>
                <w:sz w:val="18"/>
                <w:szCs w:val="18"/>
              </w:rPr>
            </w:pPr>
            <w:r w:rsidRPr="00797224">
              <w:rPr>
                <w:sz w:val="18"/>
                <w:szCs w:val="18"/>
              </w:rPr>
              <w:t>1 132,7</w:t>
            </w:r>
          </w:p>
        </w:tc>
        <w:tc>
          <w:tcPr>
            <w:tcW w:w="1140" w:type="dxa"/>
            <w:shd w:val="clear" w:color="auto" w:fill="auto"/>
            <w:vAlign w:val="center"/>
          </w:tcPr>
          <w:p w:rsidR="00797224" w:rsidRPr="00797224" w:rsidRDefault="00797224" w:rsidP="00797224">
            <w:pPr>
              <w:jc w:val="right"/>
              <w:outlineLvl w:val="4"/>
              <w:rPr>
                <w:sz w:val="18"/>
                <w:szCs w:val="18"/>
              </w:rPr>
            </w:pPr>
            <w:r w:rsidRPr="00797224">
              <w:rPr>
                <w:sz w:val="18"/>
                <w:szCs w:val="18"/>
              </w:rPr>
              <w:t>1 143,7</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6"/>
              <w:rPr>
                <w:sz w:val="18"/>
                <w:szCs w:val="18"/>
              </w:rPr>
            </w:pPr>
            <w:r w:rsidRPr="00797224">
              <w:rPr>
                <w:sz w:val="18"/>
                <w:szCs w:val="18"/>
              </w:rPr>
              <w:t>Прочая закупка товаров, работ и услуг</w:t>
            </w:r>
          </w:p>
        </w:tc>
        <w:tc>
          <w:tcPr>
            <w:tcW w:w="1080" w:type="dxa"/>
            <w:shd w:val="clear" w:color="auto" w:fill="auto"/>
            <w:vAlign w:val="center"/>
          </w:tcPr>
          <w:p w:rsidR="00797224" w:rsidRPr="00797224" w:rsidRDefault="00797224" w:rsidP="00797224">
            <w:pPr>
              <w:jc w:val="center"/>
              <w:outlineLvl w:val="6"/>
              <w:rPr>
                <w:sz w:val="18"/>
                <w:szCs w:val="18"/>
              </w:rPr>
            </w:pPr>
            <w:r w:rsidRPr="00797224">
              <w:rPr>
                <w:sz w:val="18"/>
                <w:szCs w:val="18"/>
              </w:rPr>
              <w:t>1003</w:t>
            </w:r>
          </w:p>
        </w:tc>
        <w:tc>
          <w:tcPr>
            <w:tcW w:w="1300" w:type="dxa"/>
            <w:shd w:val="clear" w:color="auto" w:fill="auto"/>
            <w:vAlign w:val="center"/>
          </w:tcPr>
          <w:p w:rsidR="00797224" w:rsidRPr="00797224" w:rsidRDefault="00797224" w:rsidP="00797224">
            <w:pPr>
              <w:jc w:val="center"/>
              <w:outlineLvl w:val="6"/>
              <w:rPr>
                <w:sz w:val="18"/>
                <w:szCs w:val="18"/>
              </w:rPr>
            </w:pPr>
            <w:r w:rsidRPr="00797224">
              <w:rPr>
                <w:sz w:val="18"/>
                <w:szCs w:val="18"/>
              </w:rPr>
              <w:t>1720174100</w:t>
            </w:r>
          </w:p>
        </w:tc>
        <w:tc>
          <w:tcPr>
            <w:tcW w:w="760" w:type="dxa"/>
            <w:shd w:val="clear" w:color="auto" w:fill="auto"/>
            <w:vAlign w:val="center"/>
          </w:tcPr>
          <w:p w:rsidR="00797224" w:rsidRPr="00797224" w:rsidRDefault="00797224" w:rsidP="00797224">
            <w:pPr>
              <w:jc w:val="center"/>
              <w:outlineLvl w:val="6"/>
              <w:rPr>
                <w:sz w:val="18"/>
                <w:szCs w:val="18"/>
              </w:rPr>
            </w:pPr>
            <w:r w:rsidRPr="00797224">
              <w:rPr>
                <w:sz w:val="18"/>
                <w:szCs w:val="18"/>
              </w:rPr>
              <w:t>244</w:t>
            </w:r>
          </w:p>
        </w:tc>
        <w:tc>
          <w:tcPr>
            <w:tcW w:w="1080" w:type="dxa"/>
            <w:shd w:val="clear" w:color="auto" w:fill="auto"/>
            <w:vAlign w:val="center"/>
          </w:tcPr>
          <w:p w:rsidR="00797224" w:rsidRPr="00797224" w:rsidRDefault="00797224" w:rsidP="00797224">
            <w:pPr>
              <w:jc w:val="right"/>
              <w:outlineLvl w:val="6"/>
              <w:rPr>
                <w:sz w:val="18"/>
                <w:szCs w:val="18"/>
              </w:rPr>
            </w:pPr>
            <w:r w:rsidRPr="00797224">
              <w:rPr>
                <w:sz w:val="18"/>
                <w:szCs w:val="18"/>
              </w:rPr>
              <w:t>1,5</w:t>
            </w:r>
          </w:p>
        </w:tc>
        <w:tc>
          <w:tcPr>
            <w:tcW w:w="1080" w:type="dxa"/>
            <w:shd w:val="clear" w:color="auto" w:fill="auto"/>
            <w:vAlign w:val="center"/>
          </w:tcPr>
          <w:p w:rsidR="00797224" w:rsidRPr="00797224" w:rsidRDefault="00797224" w:rsidP="00797224">
            <w:pPr>
              <w:jc w:val="right"/>
              <w:outlineLvl w:val="6"/>
              <w:rPr>
                <w:sz w:val="18"/>
                <w:szCs w:val="18"/>
              </w:rPr>
            </w:pPr>
            <w:r w:rsidRPr="00797224">
              <w:rPr>
                <w:sz w:val="18"/>
                <w:szCs w:val="18"/>
              </w:rPr>
              <w:t>1,5</w:t>
            </w:r>
          </w:p>
        </w:tc>
        <w:tc>
          <w:tcPr>
            <w:tcW w:w="1140" w:type="dxa"/>
            <w:shd w:val="clear" w:color="auto" w:fill="auto"/>
            <w:vAlign w:val="center"/>
          </w:tcPr>
          <w:p w:rsidR="00797224" w:rsidRPr="00797224" w:rsidRDefault="00797224" w:rsidP="00797224">
            <w:pPr>
              <w:jc w:val="right"/>
              <w:outlineLvl w:val="6"/>
              <w:rPr>
                <w:sz w:val="18"/>
                <w:szCs w:val="18"/>
              </w:rPr>
            </w:pPr>
            <w:r w:rsidRPr="00797224">
              <w:rPr>
                <w:sz w:val="18"/>
                <w:szCs w:val="18"/>
              </w:rPr>
              <w:t>1,5</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6"/>
              <w:rPr>
                <w:sz w:val="18"/>
                <w:szCs w:val="18"/>
              </w:rPr>
            </w:pPr>
            <w:r w:rsidRPr="00797224">
              <w:rPr>
                <w:sz w:val="18"/>
                <w:szCs w:val="18"/>
              </w:rPr>
              <w:t>Пособия, компенсации, меры социальной поддержки по публичным нормативным обязательствам</w:t>
            </w:r>
          </w:p>
        </w:tc>
        <w:tc>
          <w:tcPr>
            <w:tcW w:w="1080" w:type="dxa"/>
            <w:shd w:val="clear" w:color="auto" w:fill="auto"/>
            <w:vAlign w:val="center"/>
          </w:tcPr>
          <w:p w:rsidR="00797224" w:rsidRPr="00797224" w:rsidRDefault="00797224" w:rsidP="00797224">
            <w:pPr>
              <w:jc w:val="center"/>
              <w:outlineLvl w:val="6"/>
              <w:rPr>
                <w:sz w:val="18"/>
                <w:szCs w:val="18"/>
              </w:rPr>
            </w:pPr>
            <w:r w:rsidRPr="00797224">
              <w:rPr>
                <w:sz w:val="18"/>
                <w:szCs w:val="18"/>
              </w:rPr>
              <w:t>1003</w:t>
            </w:r>
          </w:p>
        </w:tc>
        <w:tc>
          <w:tcPr>
            <w:tcW w:w="1300" w:type="dxa"/>
            <w:shd w:val="clear" w:color="auto" w:fill="auto"/>
            <w:vAlign w:val="center"/>
          </w:tcPr>
          <w:p w:rsidR="00797224" w:rsidRPr="00797224" w:rsidRDefault="00797224" w:rsidP="00797224">
            <w:pPr>
              <w:jc w:val="center"/>
              <w:outlineLvl w:val="6"/>
              <w:rPr>
                <w:sz w:val="18"/>
                <w:szCs w:val="18"/>
              </w:rPr>
            </w:pPr>
            <w:r w:rsidRPr="00797224">
              <w:rPr>
                <w:sz w:val="18"/>
                <w:szCs w:val="18"/>
              </w:rPr>
              <w:t>1720174100</w:t>
            </w:r>
          </w:p>
        </w:tc>
        <w:tc>
          <w:tcPr>
            <w:tcW w:w="760" w:type="dxa"/>
            <w:shd w:val="clear" w:color="auto" w:fill="auto"/>
            <w:vAlign w:val="center"/>
          </w:tcPr>
          <w:p w:rsidR="00797224" w:rsidRPr="00797224" w:rsidRDefault="00797224" w:rsidP="00797224">
            <w:pPr>
              <w:jc w:val="center"/>
              <w:outlineLvl w:val="6"/>
              <w:rPr>
                <w:sz w:val="18"/>
                <w:szCs w:val="18"/>
              </w:rPr>
            </w:pPr>
            <w:r w:rsidRPr="00797224">
              <w:rPr>
                <w:sz w:val="18"/>
                <w:szCs w:val="18"/>
              </w:rPr>
              <w:t>313</w:t>
            </w:r>
          </w:p>
        </w:tc>
        <w:tc>
          <w:tcPr>
            <w:tcW w:w="1080" w:type="dxa"/>
            <w:shd w:val="clear" w:color="auto" w:fill="auto"/>
            <w:vAlign w:val="center"/>
          </w:tcPr>
          <w:p w:rsidR="00797224" w:rsidRPr="00797224" w:rsidRDefault="00797224" w:rsidP="00797224">
            <w:pPr>
              <w:jc w:val="right"/>
              <w:outlineLvl w:val="6"/>
              <w:rPr>
                <w:sz w:val="18"/>
                <w:szCs w:val="18"/>
              </w:rPr>
            </w:pPr>
            <w:r w:rsidRPr="00797224">
              <w:rPr>
                <w:sz w:val="18"/>
                <w:szCs w:val="18"/>
              </w:rPr>
              <w:t>1 113,0</w:t>
            </w:r>
          </w:p>
        </w:tc>
        <w:tc>
          <w:tcPr>
            <w:tcW w:w="1080" w:type="dxa"/>
            <w:shd w:val="clear" w:color="auto" w:fill="auto"/>
            <w:vAlign w:val="center"/>
          </w:tcPr>
          <w:p w:rsidR="00797224" w:rsidRPr="00797224" w:rsidRDefault="00797224" w:rsidP="00797224">
            <w:pPr>
              <w:jc w:val="right"/>
              <w:outlineLvl w:val="6"/>
              <w:rPr>
                <w:sz w:val="18"/>
                <w:szCs w:val="18"/>
              </w:rPr>
            </w:pPr>
            <w:r w:rsidRPr="00797224">
              <w:rPr>
                <w:sz w:val="18"/>
                <w:szCs w:val="18"/>
              </w:rPr>
              <w:t>1 131,2</w:t>
            </w:r>
          </w:p>
        </w:tc>
        <w:tc>
          <w:tcPr>
            <w:tcW w:w="1140" w:type="dxa"/>
            <w:shd w:val="clear" w:color="auto" w:fill="auto"/>
            <w:vAlign w:val="center"/>
          </w:tcPr>
          <w:p w:rsidR="00797224" w:rsidRPr="00797224" w:rsidRDefault="00797224" w:rsidP="00797224">
            <w:pPr>
              <w:jc w:val="right"/>
              <w:outlineLvl w:val="6"/>
              <w:rPr>
                <w:sz w:val="18"/>
                <w:szCs w:val="18"/>
              </w:rPr>
            </w:pPr>
            <w:r w:rsidRPr="00797224">
              <w:rPr>
                <w:sz w:val="18"/>
                <w:szCs w:val="18"/>
              </w:rPr>
              <w:t>1 142,2</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4"/>
              <w:rPr>
                <w:sz w:val="18"/>
                <w:szCs w:val="18"/>
              </w:rPr>
            </w:pPr>
            <w:r w:rsidRPr="00797224">
              <w:rPr>
                <w:sz w:val="18"/>
                <w:szCs w:val="18"/>
              </w:rPr>
              <w:t>Исполнение государственных полномочий по предоставлению мер социальной поддержки многодетным семьям в соответствии с Законом Пензенской области "О мерах социальной поддержки многодетных семей, проживающих на территории Пензенской области"</w:t>
            </w:r>
          </w:p>
        </w:tc>
        <w:tc>
          <w:tcPr>
            <w:tcW w:w="1080" w:type="dxa"/>
            <w:shd w:val="clear" w:color="auto" w:fill="auto"/>
            <w:vAlign w:val="center"/>
          </w:tcPr>
          <w:p w:rsidR="00797224" w:rsidRPr="00797224" w:rsidRDefault="00797224" w:rsidP="00797224">
            <w:pPr>
              <w:jc w:val="center"/>
              <w:outlineLvl w:val="4"/>
              <w:rPr>
                <w:sz w:val="18"/>
                <w:szCs w:val="18"/>
              </w:rPr>
            </w:pPr>
            <w:r w:rsidRPr="00797224">
              <w:rPr>
                <w:sz w:val="18"/>
                <w:szCs w:val="18"/>
              </w:rPr>
              <w:t>1003</w:t>
            </w:r>
          </w:p>
        </w:tc>
        <w:tc>
          <w:tcPr>
            <w:tcW w:w="1300" w:type="dxa"/>
            <w:shd w:val="clear" w:color="auto" w:fill="auto"/>
            <w:vAlign w:val="center"/>
          </w:tcPr>
          <w:p w:rsidR="00797224" w:rsidRPr="00797224" w:rsidRDefault="00797224" w:rsidP="00797224">
            <w:pPr>
              <w:jc w:val="center"/>
              <w:outlineLvl w:val="4"/>
              <w:rPr>
                <w:sz w:val="18"/>
                <w:szCs w:val="18"/>
              </w:rPr>
            </w:pPr>
            <w:r w:rsidRPr="00797224">
              <w:rPr>
                <w:sz w:val="18"/>
                <w:szCs w:val="18"/>
              </w:rPr>
              <w:t>1720174210</w:t>
            </w:r>
          </w:p>
        </w:tc>
        <w:tc>
          <w:tcPr>
            <w:tcW w:w="760" w:type="dxa"/>
            <w:shd w:val="clear" w:color="auto" w:fill="auto"/>
            <w:vAlign w:val="center"/>
          </w:tcPr>
          <w:p w:rsidR="00797224" w:rsidRPr="00797224" w:rsidRDefault="00797224" w:rsidP="00797224">
            <w:pPr>
              <w:jc w:val="center"/>
              <w:outlineLvl w:val="4"/>
              <w:rPr>
                <w:sz w:val="18"/>
                <w:szCs w:val="18"/>
              </w:rPr>
            </w:pPr>
            <w:r w:rsidRPr="00797224">
              <w:rPr>
                <w:sz w:val="18"/>
                <w:szCs w:val="18"/>
              </w:rPr>
              <w:t> </w:t>
            </w:r>
          </w:p>
        </w:tc>
        <w:tc>
          <w:tcPr>
            <w:tcW w:w="1080" w:type="dxa"/>
            <w:shd w:val="clear" w:color="auto" w:fill="auto"/>
            <w:vAlign w:val="center"/>
          </w:tcPr>
          <w:p w:rsidR="00797224" w:rsidRPr="00797224" w:rsidRDefault="00797224" w:rsidP="00797224">
            <w:pPr>
              <w:jc w:val="right"/>
              <w:outlineLvl w:val="4"/>
              <w:rPr>
                <w:sz w:val="18"/>
                <w:szCs w:val="18"/>
              </w:rPr>
            </w:pPr>
            <w:r w:rsidRPr="00797224">
              <w:rPr>
                <w:sz w:val="18"/>
                <w:szCs w:val="18"/>
              </w:rPr>
              <w:t>2 793,4</w:t>
            </w:r>
          </w:p>
        </w:tc>
        <w:tc>
          <w:tcPr>
            <w:tcW w:w="1080" w:type="dxa"/>
            <w:shd w:val="clear" w:color="auto" w:fill="auto"/>
            <w:vAlign w:val="center"/>
          </w:tcPr>
          <w:p w:rsidR="00797224" w:rsidRPr="00797224" w:rsidRDefault="00797224" w:rsidP="00797224">
            <w:pPr>
              <w:jc w:val="right"/>
              <w:outlineLvl w:val="4"/>
              <w:rPr>
                <w:sz w:val="18"/>
                <w:szCs w:val="18"/>
              </w:rPr>
            </w:pPr>
            <w:r w:rsidRPr="00797224">
              <w:rPr>
                <w:sz w:val="18"/>
                <w:szCs w:val="18"/>
              </w:rPr>
              <w:t>2 793,4</w:t>
            </w:r>
          </w:p>
        </w:tc>
        <w:tc>
          <w:tcPr>
            <w:tcW w:w="1140" w:type="dxa"/>
            <w:shd w:val="clear" w:color="auto" w:fill="auto"/>
            <w:vAlign w:val="center"/>
          </w:tcPr>
          <w:p w:rsidR="00797224" w:rsidRPr="00797224" w:rsidRDefault="00797224" w:rsidP="00797224">
            <w:pPr>
              <w:jc w:val="right"/>
              <w:outlineLvl w:val="4"/>
              <w:rPr>
                <w:sz w:val="18"/>
                <w:szCs w:val="18"/>
              </w:rPr>
            </w:pPr>
            <w:r w:rsidRPr="00797224">
              <w:rPr>
                <w:sz w:val="18"/>
                <w:szCs w:val="18"/>
              </w:rPr>
              <w:t>2 793,4</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6"/>
              <w:rPr>
                <w:sz w:val="18"/>
                <w:szCs w:val="18"/>
              </w:rPr>
            </w:pPr>
            <w:r w:rsidRPr="00797224">
              <w:rPr>
                <w:sz w:val="18"/>
                <w:szCs w:val="18"/>
              </w:rPr>
              <w:t>Пособия, компенсации, меры социальной поддержки по публичным нормативным обязательствам</w:t>
            </w:r>
          </w:p>
        </w:tc>
        <w:tc>
          <w:tcPr>
            <w:tcW w:w="1080" w:type="dxa"/>
            <w:shd w:val="clear" w:color="auto" w:fill="auto"/>
            <w:vAlign w:val="center"/>
          </w:tcPr>
          <w:p w:rsidR="00797224" w:rsidRPr="00797224" w:rsidRDefault="00797224" w:rsidP="00797224">
            <w:pPr>
              <w:jc w:val="center"/>
              <w:outlineLvl w:val="6"/>
              <w:rPr>
                <w:sz w:val="18"/>
                <w:szCs w:val="18"/>
              </w:rPr>
            </w:pPr>
            <w:r w:rsidRPr="00797224">
              <w:rPr>
                <w:sz w:val="18"/>
                <w:szCs w:val="18"/>
              </w:rPr>
              <w:t>1003</w:t>
            </w:r>
          </w:p>
        </w:tc>
        <w:tc>
          <w:tcPr>
            <w:tcW w:w="1300" w:type="dxa"/>
            <w:shd w:val="clear" w:color="auto" w:fill="auto"/>
            <w:vAlign w:val="center"/>
          </w:tcPr>
          <w:p w:rsidR="00797224" w:rsidRPr="00797224" w:rsidRDefault="00797224" w:rsidP="00797224">
            <w:pPr>
              <w:jc w:val="center"/>
              <w:outlineLvl w:val="6"/>
              <w:rPr>
                <w:sz w:val="18"/>
                <w:szCs w:val="18"/>
              </w:rPr>
            </w:pPr>
            <w:r w:rsidRPr="00797224">
              <w:rPr>
                <w:sz w:val="18"/>
                <w:szCs w:val="18"/>
              </w:rPr>
              <w:t>1720174210</w:t>
            </w:r>
          </w:p>
        </w:tc>
        <w:tc>
          <w:tcPr>
            <w:tcW w:w="760" w:type="dxa"/>
            <w:shd w:val="clear" w:color="auto" w:fill="auto"/>
            <w:vAlign w:val="center"/>
          </w:tcPr>
          <w:p w:rsidR="00797224" w:rsidRPr="00797224" w:rsidRDefault="00797224" w:rsidP="00797224">
            <w:pPr>
              <w:jc w:val="center"/>
              <w:outlineLvl w:val="6"/>
              <w:rPr>
                <w:sz w:val="18"/>
                <w:szCs w:val="18"/>
              </w:rPr>
            </w:pPr>
            <w:r w:rsidRPr="00797224">
              <w:rPr>
                <w:sz w:val="18"/>
                <w:szCs w:val="18"/>
              </w:rPr>
              <w:t>313</w:t>
            </w:r>
          </w:p>
        </w:tc>
        <w:tc>
          <w:tcPr>
            <w:tcW w:w="1080" w:type="dxa"/>
            <w:shd w:val="clear" w:color="auto" w:fill="auto"/>
            <w:vAlign w:val="center"/>
          </w:tcPr>
          <w:p w:rsidR="00797224" w:rsidRPr="00797224" w:rsidRDefault="00797224" w:rsidP="00797224">
            <w:pPr>
              <w:jc w:val="right"/>
              <w:outlineLvl w:val="6"/>
              <w:rPr>
                <w:sz w:val="18"/>
                <w:szCs w:val="18"/>
              </w:rPr>
            </w:pPr>
            <w:r w:rsidRPr="00797224">
              <w:rPr>
                <w:sz w:val="18"/>
                <w:szCs w:val="18"/>
              </w:rPr>
              <w:t>2 793,4</w:t>
            </w:r>
          </w:p>
        </w:tc>
        <w:tc>
          <w:tcPr>
            <w:tcW w:w="1080" w:type="dxa"/>
            <w:shd w:val="clear" w:color="auto" w:fill="auto"/>
            <w:vAlign w:val="center"/>
          </w:tcPr>
          <w:p w:rsidR="00797224" w:rsidRPr="00797224" w:rsidRDefault="00797224" w:rsidP="00797224">
            <w:pPr>
              <w:jc w:val="right"/>
              <w:outlineLvl w:val="6"/>
              <w:rPr>
                <w:sz w:val="18"/>
                <w:szCs w:val="18"/>
              </w:rPr>
            </w:pPr>
            <w:r w:rsidRPr="00797224">
              <w:rPr>
                <w:sz w:val="18"/>
                <w:szCs w:val="18"/>
              </w:rPr>
              <w:t>2 793,4</w:t>
            </w:r>
          </w:p>
        </w:tc>
        <w:tc>
          <w:tcPr>
            <w:tcW w:w="1140" w:type="dxa"/>
            <w:shd w:val="clear" w:color="auto" w:fill="auto"/>
            <w:vAlign w:val="center"/>
          </w:tcPr>
          <w:p w:rsidR="00797224" w:rsidRPr="00797224" w:rsidRDefault="00797224" w:rsidP="00797224">
            <w:pPr>
              <w:jc w:val="right"/>
              <w:outlineLvl w:val="6"/>
              <w:rPr>
                <w:sz w:val="18"/>
                <w:szCs w:val="18"/>
              </w:rPr>
            </w:pPr>
            <w:r w:rsidRPr="00797224">
              <w:rPr>
                <w:sz w:val="18"/>
                <w:szCs w:val="18"/>
              </w:rPr>
              <w:t>2 793,4</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4"/>
              <w:rPr>
                <w:sz w:val="18"/>
                <w:szCs w:val="18"/>
              </w:rPr>
            </w:pPr>
            <w:r w:rsidRPr="00797224">
              <w:rPr>
                <w:sz w:val="18"/>
                <w:szCs w:val="18"/>
              </w:rPr>
              <w:t>Государственная социальная помощь студентам из малоимущих семей или студентам, являющимся малоимущими одиноко проживающими гражданами</w:t>
            </w:r>
          </w:p>
        </w:tc>
        <w:tc>
          <w:tcPr>
            <w:tcW w:w="1080" w:type="dxa"/>
            <w:shd w:val="clear" w:color="auto" w:fill="auto"/>
            <w:vAlign w:val="center"/>
          </w:tcPr>
          <w:p w:rsidR="00797224" w:rsidRPr="00797224" w:rsidRDefault="00797224" w:rsidP="00797224">
            <w:pPr>
              <w:jc w:val="center"/>
              <w:outlineLvl w:val="4"/>
              <w:rPr>
                <w:sz w:val="18"/>
                <w:szCs w:val="18"/>
              </w:rPr>
            </w:pPr>
            <w:r w:rsidRPr="00797224">
              <w:rPr>
                <w:sz w:val="18"/>
                <w:szCs w:val="18"/>
              </w:rPr>
              <w:t>1003</w:t>
            </w:r>
          </w:p>
        </w:tc>
        <w:tc>
          <w:tcPr>
            <w:tcW w:w="1300" w:type="dxa"/>
            <w:shd w:val="clear" w:color="auto" w:fill="auto"/>
            <w:vAlign w:val="center"/>
          </w:tcPr>
          <w:p w:rsidR="00797224" w:rsidRPr="00797224" w:rsidRDefault="00797224" w:rsidP="00797224">
            <w:pPr>
              <w:jc w:val="center"/>
              <w:outlineLvl w:val="4"/>
              <w:rPr>
                <w:sz w:val="18"/>
                <w:szCs w:val="18"/>
              </w:rPr>
            </w:pPr>
            <w:r w:rsidRPr="00797224">
              <w:rPr>
                <w:sz w:val="18"/>
                <w:szCs w:val="18"/>
              </w:rPr>
              <w:t>1720174260</w:t>
            </w:r>
          </w:p>
        </w:tc>
        <w:tc>
          <w:tcPr>
            <w:tcW w:w="760" w:type="dxa"/>
            <w:shd w:val="clear" w:color="auto" w:fill="auto"/>
            <w:vAlign w:val="center"/>
          </w:tcPr>
          <w:p w:rsidR="00797224" w:rsidRPr="00797224" w:rsidRDefault="00797224" w:rsidP="00797224">
            <w:pPr>
              <w:jc w:val="center"/>
              <w:outlineLvl w:val="4"/>
              <w:rPr>
                <w:sz w:val="18"/>
                <w:szCs w:val="18"/>
              </w:rPr>
            </w:pPr>
            <w:r w:rsidRPr="00797224">
              <w:rPr>
                <w:sz w:val="18"/>
                <w:szCs w:val="18"/>
              </w:rPr>
              <w:t> </w:t>
            </w:r>
          </w:p>
        </w:tc>
        <w:tc>
          <w:tcPr>
            <w:tcW w:w="1080" w:type="dxa"/>
            <w:shd w:val="clear" w:color="auto" w:fill="auto"/>
            <w:vAlign w:val="center"/>
          </w:tcPr>
          <w:p w:rsidR="00797224" w:rsidRPr="00797224" w:rsidRDefault="00797224" w:rsidP="00797224">
            <w:pPr>
              <w:jc w:val="right"/>
              <w:outlineLvl w:val="4"/>
              <w:rPr>
                <w:sz w:val="18"/>
                <w:szCs w:val="18"/>
              </w:rPr>
            </w:pPr>
            <w:r w:rsidRPr="00797224">
              <w:rPr>
                <w:sz w:val="18"/>
                <w:szCs w:val="18"/>
              </w:rPr>
              <w:t>37,9</w:t>
            </w:r>
          </w:p>
        </w:tc>
        <w:tc>
          <w:tcPr>
            <w:tcW w:w="1080" w:type="dxa"/>
            <w:shd w:val="clear" w:color="auto" w:fill="auto"/>
            <w:vAlign w:val="center"/>
          </w:tcPr>
          <w:p w:rsidR="00797224" w:rsidRPr="00797224" w:rsidRDefault="00797224" w:rsidP="00797224">
            <w:pPr>
              <w:jc w:val="right"/>
              <w:outlineLvl w:val="4"/>
              <w:rPr>
                <w:sz w:val="18"/>
                <w:szCs w:val="18"/>
              </w:rPr>
            </w:pPr>
            <w:r w:rsidRPr="00797224">
              <w:rPr>
                <w:sz w:val="18"/>
                <w:szCs w:val="18"/>
              </w:rPr>
              <w:t>37,9</w:t>
            </w:r>
          </w:p>
        </w:tc>
        <w:tc>
          <w:tcPr>
            <w:tcW w:w="1140" w:type="dxa"/>
            <w:shd w:val="clear" w:color="auto" w:fill="auto"/>
            <w:vAlign w:val="center"/>
          </w:tcPr>
          <w:p w:rsidR="00797224" w:rsidRPr="00797224" w:rsidRDefault="00797224" w:rsidP="00797224">
            <w:pPr>
              <w:jc w:val="right"/>
              <w:outlineLvl w:val="4"/>
              <w:rPr>
                <w:sz w:val="18"/>
                <w:szCs w:val="18"/>
              </w:rPr>
            </w:pPr>
            <w:r w:rsidRPr="00797224">
              <w:rPr>
                <w:sz w:val="18"/>
                <w:szCs w:val="18"/>
              </w:rPr>
              <w:t>37,9</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6"/>
              <w:rPr>
                <w:sz w:val="18"/>
                <w:szCs w:val="18"/>
              </w:rPr>
            </w:pPr>
            <w:r w:rsidRPr="00797224">
              <w:rPr>
                <w:sz w:val="18"/>
                <w:szCs w:val="18"/>
              </w:rPr>
              <w:t>Пособия, компенсации, меры социальной поддержки по публичным нормативным обязательствам</w:t>
            </w:r>
          </w:p>
        </w:tc>
        <w:tc>
          <w:tcPr>
            <w:tcW w:w="1080" w:type="dxa"/>
            <w:shd w:val="clear" w:color="auto" w:fill="auto"/>
            <w:vAlign w:val="center"/>
          </w:tcPr>
          <w:p w:rsidR="00797224" w:rsidRPr="00797224" w:rsidRDefault="00797224" w:rsidP="00797224">
            <w:pPr>
              <w:jc w:val="center"/>
              <w:outlineLvl w:val="6"/>
              <w:rPr>
                <w:sz w:val="18"/>
                <w:szCs w:val="18"/>
              </w:rPr>
            </w:pPr>
            <w:r w:rsidRPr="00797224">
              <w:rPr>
                <w:sz w:val="18"/>
                <w:szCs w:val="18"/>
              </w:rPr>
              <w:t>1003</w:t>
            </w:r>
          </w:p>
        </w:tc>
        <w:tc>
          <w:tcPr>
            <w:tcW w:w="1300" w:type="dxa"/>
            <w:shd w:val="clear" w:color="auto" w:fill="auto"/>
            <w:vAlign w:val="center"/>
          </w:tcPr>
          <w:p w:rsidR="00797224" w:rsidRPr="00797224" w:rsidRDefault="00797224" w:rsidP="00797224">
            <w:pPr>
              <w:jc w:val="center"/>
              <w:outlineLvl w:val="6"/>
              <w:rPr>
                <w:sz w:val="18"/>
                <w:szCs w:val="18"/>
              </w:rPr>
            </w:pPr>
            <w:r w:rsidRPr="00797224">
              <w:rPr>
                <w:sz w:val="18"/>
                <w:szCs w:val="18"/>
              </w:rPr>
              <w:t>1720174260</w:t>
            </w:r>
          </w:p>
        </w:tc>
        <w:tc>
          <w:tcPr>
            <w:tcW w:w="760" w:type="dxa"/>
            <w:shd w:val="clear" w:color="auto" w:fill="auto"/>
            <w:vAlign w:val="center"/>
          </w:tcPr>
          <w:p w:rsidR="00797224" w:rsidRPr="00797224" w:rsidRDefault="00797224" w:rsidP="00797224">
            <w:pPr>
              <w:jc w:val="center"/>
              <w:outlineLvl w:val="6"/>
              <w:rPr>
                <w:sz w:val="18"/>
                <w:szCs w:val="18"/>
              </w:rPr>
            </w:pPr>
            <w:r w:rsidRPr="00797224">
              <w:rPr>
                <w:sz w:val="18"/>
                <w:szCs w:val="18"/>
              </w:rPr>
              <w:t>313</w:t>
            </w:r>
          </w:p>
        </w:tc>
        <w:tc>
          <w:tcPr>
            <w:tcW w:w="1080" w:type="dxa"/>
            <w:shd w:val="clear" w:color="auto" w:fill="auto"/>
            <w:vAlign w:val="center"/>
          </w:tcPr>
          <w:p w:rsidR="00797224" w:rsidRPr="00797224" w:rsidRDefault="00797224" w:rsidP="00797224">
            <w:pPr>
              <w:jc w:val="right"/>
              <w:outlineLvl w:val="6"/>
              <w:rPr>
                <w:sz w:val="18"/>
                <w:szCs w:val="18"/>
              </w:rPr>
            </w:pPr>
            <w:r w:rsidRPr="00797224">
              <w:rPr>
                <w:sz w:val="18"/>
                <w:szCs w:val="18"/>
              </w:rPr>
              <w:t>37,9</w:t>
            </w:r>
          </w:p>
        </w:tc>
        <w:tc>
          <w:tcPr>
            <w:tcW w:w="1080" w:type="dxa"/>
            <w:shd w:val="clear" w:color="auto" w:fill="auto"/>
            <w:vAlign w:val="center"/>
          </w:tcPr>
          <w:p w:rsidR="00797224" w:rsidRPr="00797224" w:rsidRDefault="00797224" w:rsidP="00797224">
            <w:pPr>
              <w:jc w:val="right"/>
              <w:outlineLvl w:val="6"/>
              <w:rPr>
                <w:sz w:val="18"/>
                <w:szCs w:val="18"/>
              </w:rPr>
            </w:pPr>
            <w:r w:rsidRPr="00797224">
              <w:rPr>
                <w:sz w:val="18"/>
                <w:szCs w:val="18"/>
              </w:rPr>
              <w:t>37,9</w:t>
            </w:r>
          </w:p>
        </w:tc>
        <w:tc>
          <w:tcPr>
            <w:tcW w:w="1140" w:type="dxa"/>
            <w:shd w:val="clear" w:color="auto" w:fill="auto"/>
            <w:vAlign w:val="center"/>
          </w:tcPr>
          <w:p w:rsidR="00797224" w:rsidRPr="00797224" w:rsidRDefault="00797224" w:rsidP="00797224">
            <w:pPr>
              <w:jc w:val="right"/>
              <w:outlineLvl w:val="6"/>
              <w:rPr>
                <w:sz w:val="18"/>
                <w:szCs w:val="18"/>
              </w:rPr>
            </w:pPr>
            <w:r w:rsidRPr="00797224">
              <w:rPr>
                <w:sz w:val="18"/>
                <w:szCs w:val="18"/>
              </w:rPr>
              <w:t>37,9</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4"/>
              <w:rPr>
                <w:sz w:val="18"/>
                <w:szCs w:val="18"/>
              </w:rPr>
            </w:pPr>
            <w:r w:rsidRPr="00797224">
              <w:rPr>
                <w:sz w:val="18"/>
                <w:szCs w:val="18"/>
              </w:rPr>
              <w:t>Исполнение государственных полномочий по выплате социального пособия на погребение, установленного статьей 10 ФЗ от 12.01.1996 г. № 8-ФЗ "О погребении и похоронном деле"</w:t>
            </w:r>
          </w:p>
        </w:tc>
        <w:tc>
          <w:tcPr>
            <w:tcW w:w="1080" w:type="dxa"/>
            <w:shd w:val="clear" w:color="auto" w:fill="auto"/>
            <w:vAlign w:val="center"/>
          </w:tcPr>
          <w:p w:rsidR="00797224" w:rsidRPr="00797224" w:rsidRDefault="00797224" w:rsidP="00797224">
            <w:pPr>
              <w:jc w:val="center"/>
              <w:outlineLvl w:val="4"/>
              <w:rPr>
                <w:sz w:val="18"/>
                <w:szCs w:val="18"/>
              </w:rPr>
            </w:pPr>
            <w:r w:rsidRPr="00797224">
              <w:rPr>
                <w:sz w:val="18"/>
                <w:szCs w:val="18"/>
              </w:rPr>
              <w:t>1003</w:t>
            </w:r>
          </w:p>
        </w:tc>
        <w:tc>
          <w:tcPr>
            <w:tcW w:w="1300" w:type="dxa"/>
            <w:shd w:val="clear" w:color="auto" w:fill="auto"/>
            <w:vAlign w:val="center"/>
          </w:tcPr>
          <w:p w:rsidR="00797224" w:rsidRPr="00797224" w:rsidRDefault="00797224" w:rsidP="00797224">
            <w:pPr>
              <w:jc w:val="center"/>
              <w:outlineLvl w:val="4"/>
              <w:rPr>
                <w:sz w:val="18"/>
                <w:szCs w:val="18"/>
              </w:rPr>
            </w:pPr>
            <w:r w:rsidRPr="00797224">
              <w:rPr>
                <w:sz w:val="18"/>
                <w:szCs w:val="18"/>
              </w:rPr>
              <w:t>1720174420</w:t>
            </w:r>
          </w:p>
        </w:tc>
        <w:tc>
          <w:tcPr>
            <w:tcW w:w="760" w:type="dxa"/>
            <w:shd w:val="clear" w:color="auto" w:fill="auto"/>
            <w:vAlign w:val="center"/>
          </w:tcPr>
          <w:p w:rsidR="00797224" w:rsidRPr="00797224" w:rsidRDefault="00797224" w:rsidP="00797224">
            <w:pPr>
              <w:jc w:val="center"/>
              <w:outlineLvl w:val="4"/>
              <w:rPr>
                <w:sz w:val="18"/>
                <w:szCs w:val="18"/>
              </w:rPr>
            </w:pPr>
            <w:r w:rsidRPr="00797224">
              <w:rPr>
                <w:sz w:val="18"/>
                <w:szCs w:val="18"/>
              </w:rPr>
              <w:t> </w:t>
            </w:r>
          </w:p>
        </w:tc>
        <w:tc>
          <w:tcPr>
            <w:tcW w:w="1080" w:type="dxa"/>
            <w:shd w:val="clear" w:color="auto" w:fill="auto"/>
            <w:vAlign w:val="center"/>
          </w:tcPr>
          <w:p w:rsidR="00797224" w:rsidRPr="00797224" w:rsidRDefault="00797224" w:rsidP="00797224">
            <w:pPr>
              <w:jc w:val="right"/>
              <w:outlineLvl w:val="4"/>
              <w:rPr>
                <w:sz w:val="18"/>
                <w:szCs w:val="18"/>
              </w:rPr>
            </w:pPr>
            <w:r w:rsidRPr="00797224">
              <w:rPr>
                <w:sz w:val="18"/>
                <w:szCs w:val="18"/>
              </w:rPr>
              <w:t>440,3</w:t>
            </w:r>
          </w:p>
        </w:tc>
        <w:tc>
          <w:tcPr>
            <w:tcW w:w="1080" w:type="dxa"/>
            <w:shd w:val="clear" w:color="auto" w:fill="auto"/>
            <w:vAlign w:val="center"/>
          </w:tcPr>
          <w:p w:rsidR="00797224" w:rsidRPr="00797224" w:rsidRDefault="00797224" w:rsidP="00797224">
            <w:pPr>
              <w:jc w:val="right"/>
              <w:outlineLvl w:val="4"/>
              <w:rPr>
                <w:sz w:val="18"/>
                <w:szCs w:val="18"/>
              </w:rPr>
            </w:pPr>
            <w:r w:rsidRPr="00797224">
              <w:rPr>
                <w:sz w:val="18"/>
                <w:szCs w:val="18"/>
              </w:rPr>
              <w:t>457,0</w:t>
            </w:r>
          </w:p>
        </w:tc>
        <w:tc>
          <w:tcPr>
            <w:tcW w:w="1140" w:type="dxa"/>
            <w:shd w:val="clear" w:color="auto" w:fill="auto"/>
            <w:vAlign w:val="center"/>
          </w:tcPr>
          <w:p w:rsidR="00797224" w:rsidRPr="00797224" w:rsidRDefault="00797224" w:rsidP="00797224">
            <w:pPr>
              <w:jc w:val="right"/>
              <w:outlineLvl w:val="4"/>
              <w:rPr>
                <w:sz w:val="18"/>
                <w:szCs w:val="18"/>
              </w:rPr>
            </w:pPr>
            <w:r w:rsidRPr="00797224">
              <w:rPr>
                <w:sz w:val="18"/>
                <w:szCs w:val="18"/>
              </w:rPr>
              <w:t>475,2</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6"/>
              <w:rPr>
                <w:sz w:val="18"/>
                <w:szCs w:val="18"/>
              </w:rPr>
            </w:pPr>
            <w:r w:rsidRPr="00797224">
              <w:rPr>
                <w:sz w:val="18"/>
                <w:szCs w:val="18"/>
              </w:rPr>
              <w:t>Пособия, компенсации и иные социальные выплаты гражданам, кроме публичных нормативных обязательств</w:t>
            </w:r>
          </w:p>
        </w:tc>
        <w:tc>
          <w:tcPr>
            <w:tcW w:w="1080" w:type="dxa"/>
            <w:shd w:val="clear" w:color="auto" w:fill="auto"/>
            <w:vAlign w:val="center"/>
          </w:tcPr>
          <w:p w:rsidR="00797224" w:rsidRPr="00797224" w:rsidRDefault="00797224" w:rsidP="00797224">
            <w:pPr>
              <w:jc w:val="center"/>
              <w:outlineLvl w:val="6"/>
              <w:rPr>
                <w:sz w:val="18"/>
                <w:szCs w:val="18"/>
              </w:rPr>
            </w:pPr>
            <w:r w:rsidRPr="00797224">
              <w:rPr>
                <w:sz w:val="18"/>
                <w:szCs w:val="18"/>
              </w:rPr>
              <w:t>1003</w:t>
            </w:r>
          </w:p>
        </w:tc>
        <w:tc>
          <w:tcPr>
            <w:tcW w:w="1300" w:type="dxa"/>
            <w:shd w:val="clear" w:color="auto" w:fill="auto"/>
            <w:vAlign w:val="center"/>
          </w:tcPr>
          <w:p w:rsidR="00797224" w:rsidRPr="00797224" w:rsidRDefault="00797224" w:rsidP="00797224">
            <w:pPr>
              <w:jc w:val="center"/>
              <w:outlineLvl w:val="6"/>
              <w:rPr>
                <w:sz w:val="18"/>
                <w:szCs w:val="18"/>
              </w:rPr>
            </w:pPr>
            <w:r w:rsidRPr="00797224">
              <w:rPr>
                <w:sz w:val="18"/>
                <w:szCs w:val="18"/>
              </w:rPr>
              <w:t>1720174420</w:t>
            </w:r>
          </w:p>
        </w:tc>
        <w:tc>
          <w:tcPr>
            <w:tcW w:w="760" w:type="dxa"/>
            <w:shd w:val="clear" w:color="auto" w:fill="auto"/>
            <w:vAlign w:val="center"/>
          </w:tcPr>
          <w:p w:rsidR="00797224" w:rsidRPr="00797224" w:rsidRDefault="00797224" w:rsidP="00797224">
            <w:pPr>
              <w:jc w:val="center"/>
              <w:outlineLvl w:val="6"/>
              <w:rPr>
                <w:sz w:val="18"/>
                <w:szCs w:val="18"/>
              </w:rPr>
            </w:pPr>
            <w:r w:rsidRPr="00797224">
              <w:rPr>
                <w:sz w:val="18"/>
                <w:szCs w:val="18"/>
              </w:rPr>
              <w:t>321</w:t>
            </w:r>
          </w:p>
        </w:tc>
        <w:tc>
          <w:tcPr>
            <w:tcW w:w="1080" w:type="dxa"/>
            <w:shd w:val="clear" w:color="auto" w:fill="auto"/>
            <w:vAlign w:val="center"/>
          </w:tcPr>
          <w:p w:rsidR="00797224" w:rsidRPr="00797224" w:rsidRDefault="00797224" w:rsidP="00797224">
            <w:pPr>
              <w:jc w:val="right"/>
              <w:outlineLvl w:val="6"/>
              <w:rPr>
                <w:sz w:val="18"/>
                <w:szCs w:val="18"/>
              </w:rPr>
            </w:pPr>
            <w:r w:rsidRPr="00797224">
              <w:rPr>
                <w:sz w:val="18"/>
                <w:szCs w:val="18"/>
              </w:rPr>
              <w:t>440,3</w:t>
            </w:r>
          </w:p>
        </w:tc>
        <w:tc>
          <w:tcPr>
            <w:tcW w:w="1080" w:type="dxa"/>
            <w:shd w:val="clear" w:color="auto" w:fill="auto"/>
            <w:vAlign w:val="center"/>
          </w:tcPr>
          <w:p w:rsidR="00797224" w:rsidRPr="00797224" w:rsidRDefault="00797224" w:rsidP="00797224">
            <w:pPr>
              <w:jc w:val="right"/>
              <w:outlineLvl w:val="6"/>
              <w:rPr>
                <w:sz w:val="18"/>
                <w:szCs w:val="18"/>
              </w:rPr>
            </w:pPr>
            <w:r w:rsidRPr="00797224">
              <w:rPr>
                <w:sz w:val="18"/>
                <w:szCs w:val="18"/>
              </w:rPr>
              <w:t>457,0</w:t>
            </w:r>
          </w:p>
        </w:tc>
        <w:tc>
          <w:tcPr>
            <w:tcW w:w="1140" w:type="dxa"/>
            <w:shd w:val="clear" w:color="auto" w:fill="auto"/>
            <w:vAlign w:val="center"/>
          </w:tcPr>
          <w:p w:rsidR="00797224" w:rsidRPr="00797224" w:rsidRDefault="00797224" w:rsidP="00797224">
            <w:pPr>
              <w:jc w:val="right"/>
              <w:outlineLvl w:val="6"/>
              <w:rPr>
                <w:sz w:val="18"/>
                <w:szCs w:val="18"/>
              </w:rPr>
            </w:pPr>
            <w:r w:rsidRPr="00797224">
              <w:rPr>
                <w:sz w:val="18"/>
                <w:szCs w:val="18"/>
              </w:rPr>
              <w:t>475,2</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4"/>
              <w:rPr>
                <w:sz w:val="18"/>
                <w:szCs w:val="18"/>
              </w:rPr>
            </w:pPr>
            <w:r w:rsidRPr="00797224">
              <w:rPr>
                <w:sz w:val="18"/>
                <w:szCs w:val="18"/>
              </w:rPr>
              <w:t>Исполнение государственных полномочий по предоставлению гражданам субсидий на оплату жилого помещения и коммунальных услуг</w:t>
            </w:r>
          </w:p>
        </w:tc>
        <w:tc>
          <w:tcPr>
            <w:tcW w:w="1080" w:type="dxa"/>
            <w:shd w:val="clear" w:color="auto" w:fill="auto"/>
            <w:vAlign w:val="center"/>
          </w:tcPr>
          <w:p w:rsidR="00797224" w:rsidRPr="00797224" w:rsidRDefault="00797224" w:rsidP="00797224">
            <w:pPr>
              <w:jc w:val="center"/>
              <w:outlineLvl w:val="4"/>
              <w:rPr>
                <w:sz w:val="18"/>
                <w:szCs w:val="18"/>
              </w:rPr>
            </w:pPr>
            <w:r w:rsidRPr="00797224">
              <w:rPr>
                <w:sz w:val="18"/>
                <w:szCs w:val="18"/>
              </w:rPr>
              <w:t>1003</w:t>
            </w:r>
          </w:p>
        </w:tc>
        <w:tc>
          <w:tcPr>
            <w:tcW w:w="1300" w:type="dxa"/>
            <w:shd w:val="clear" w:color="auto" w:fill="auto"/>
            <w:vAlign w:val="center"/>
          </w:tcPr>
          <w:p w:rsidR="00797224" w:rsidRPr="00797224" w:rsidRDefault="00797224" w:rsidP="00797224">
            <w:pPr>
              <w:jc w:val="center"/>
              <w:outlineLvl w:val="4"/>
              <w:rPr>
                <w:sz w:val="18"/>
                <w:szCs w:val="18"/>
              </w:rPr>
            </w:pPr>
            <w:r w:rsidRPr="00797224">
              <w:rPr>
                <w:sz w:val="18"/>
                <w:szCs w:val="18"/>
              </w:rPr>
              <w:t>1720174510</w:t>
            </w:r>
          </w:p>
        </w:tc>
        <w:tc>
          <w:tcPr>
            <w:tcW w:w="760" w:type="dxa"/>
            <w:shd w:val="clear" w:color="auto" w:fill="auto"/>
            <w:vAlign w:val="center"/>
          </w:tcPr>
          <w:p w:rsidR="00797224" w:rsidRPr="00797224" w:rsidRDefault="00797224" w:rsidP="00797224">
            <w:pPr>
              <w:jc w:val="center"/>
              <w:outlineLvl w:val="4"/>
              <w:rPr>
                <w:sz w:val="18"/>
                <w:szCs w:val="18"/>
              </w:rPr>
            </w:pPr>
            <w:r w:rsidRPr="00797224">
              <w:rPr>
                <w:sz w:val="18"/>
                <w:szCs w:val="18"/>
              </w:rPr>
              <w:t> </w:t>
            </w:r>
          </w:p>
        </w:tc>
        <w:tc>
          <w:tcPr>
            <w:tcW w:w="1080" w:type="dxa"/>
            <w:shd w:val="clear" w:color="auto" w:fill="auto"/>
            <w:vAlign w:val="center"/>
          </w:tcPr>
          <w:p w:rsidR="00797224" w:rsidRPr="00797224" w:rsidRDefault="00797224" w:rsidP="00797224">
            <w:pPr>
              <w:jc w:val="right"/>
              <w:outlineLvl w:val="4"/>
              <w:rPr>
                <w:sz w:val="18"/>
                <w:szCs w:val="18"/>
              </w:rPr>
            </w:pPr>
            <w:r w:rsidRPr="00797224">
              <w:rPr>
                <w:sz w:val="18"/>
                <w:szCs w:val="18"/>
              </w:rPr>
              <w:t>2 509,3</w:t>
            </w:r>
          </w:p>
        </w:tc>
        <w:tc>
          <w:tcPr>
            <w:tcW w:w="1080" w:type="dxa"/>
            <w:shd w:val="clear" w:color="auto" w:fill="auto"/>
            <w:vAlign w:val="center"/>
          </w:tcPr>
          <w:p w:rsidR="00797224" w:rsidRPr="00797224" w:rsidRDefault="00797224" w:rsidP="00797224">
            <w:pPr>
              <w:jc w:val="right"/>
              <w:outlineLvl w:val="4"/>
              <w:rPr>
                <w:sz w:val="18"/>
                <w:szCs w:val="18"/>
              </w:rPr>
            </w:pPr>
            <w:r w:rsidRPr="00797224">
              <w:rPr>
                <w:sz w:val="18"/>
                <w:szCs w:val="18"/>
              </w:rPr>
              <w:t>3 518,3</w:t>
            </w:r>
          </w:p>
        </w:tc>
        <w:tc>
          <w:tcPr>
            <w:tcW w:w="1140" w:type="dxa"/>
            <w:shd w:val="clear" w:color="auto" w:fill="auto"/>
            <w:vAlign w:val="center"/>
          </w:tcPr>
          <w:p w:rsidR="00797224" w:rsidRPr="00797224" w:rsidRDefault="00797224" w:rsidP="00797224">
            <w:pPr>
              <w:jc w:val="right"/>
              <w:outlineLvl w:val="4"/>
              <w:rPr>
                <w:sz w:val="18"/>
                <w:szCs w:val="18"/>
              </w:rPr>
            </w:pPr>
            <w:r w:rsidRPr="00797224">
              <w:rPr>
                <w:sz w:val="18"/>
                <w:szCs w:val="18"/>
              </w:rPr>
              <w:t>3 518,3</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6"/>
              <w:rPr>
                <w:sz w:val="18"/>
                <w:szCs w:val="18"/>
              </w:rPr>
            </w:pPr>
            <w:r w:rsidRPr="00797224">
              <w:rPr>
                <w:sz w:val="18"/>
                <w:szCs w:val="18"/>
              </w:rPr>
              <w:t>Прочая закупка товаров, работ и услуг</w:t>
            </w:r>
          </w:p>
        </w:tc>
        <w:tc>
          <w:tcPr>
            <w:tcW w:w="1080" w:type="dxa"/>
            <w:shd w:val="clear" w:color="auto" w:fill="auto"/>
            <w:vAlign w:val="center"/>
          </w:tcPr>
          <w:p w:rsidR="00797224" w:rsidRPr="00797224" w:rsidRDefault="00797224" w:rsidP="00797224">
            <w:pPr>
              <w:jc w:val="center"/>
              <w:outlineLvl w:val="6"/>
              <w:rPr>
                <w:sz w:val="18"/>
                <w:szCs w:val="18"/>
              </w:rPr>
            </w:pPr>
            <w:r w:rsidRPr="00797224">
              <w:rPr>
                <w:sz w:val="18"/>
                <w:szCs w:val="18"/>
              </w:rPr>
              <w:t>1003</w:t>
            </w:r>
          </w:p>
        </w:tc>
        <w:tc>
          <w:tcPr>
            <w:tcW w:w="1300" w:type="dxa"/>
            <w:shd w:val="clear" w:color="auto" w:fill="auto"/>
            <w:vAlign w:val="center"/>
          </w:tcPr>
          <w:p w:rsidR="00797224" w:rsidRPr="00797224" w:rsidRDefault="00797224" w:rsidP="00797224">
            <w:pPr>
              <w:jc w:val="center"/>
              <w:outlineLvl w:val="6"/>
              <w:rPr>
                <w:sz w:val="18"/>
                <w:szCs w:val="18"/>
              </w:rPr>
            </w:pPr>
            <w:r w:rsidRPr="00797224">
              <w:rPr>
                <w:sz w:val="18"/>
                <w:szCs w:val="18"/>
              </w:rPr>
              <w:t>1720174510</w:t>
            </w:r>
          </w:p>
        </w:tc>
        <w:tc>
          <w:tcPr>
            <w:tcW w:w="760" w:type="dxa"/>
            <w:shd w:val="clear" w:color="auto" w:fill="auto"/>
            <w:vAlign w:val="center"/>
          </w:tcPr>
          <w:p w:rsidR="00797224" w:rsidRPr="00797224" w:rsidRDefault="00797224" w:rsidP="00797224">
            <w:pPr>
              <w:jc w:val="center"/>
              <w:outlineLvl w:val="6"/>
              <w:rPr>
                <w:sz w:val="18"/>
                <w:szCs w:val="18"/>
              </w:rPr>
            </w:pPr>
            <w:r w:rsidRPr="00797224">
              <w:rPr>
                <w:sz w:val="18"/>
                <w:szCs w:val="18"/>
              </w:rPr>
              <w:t>244</w:t>
            </w:r>
          </w:p>
        </w:tc>
        <w:tc>
          <w:tcPr>
            <w:tcW w:w="1080" w:type="dxa"/>
            <w:shd w:val="clear" w:color="auto" w:fill="auto"/>
            <w:vAlign w:val="center"/>
          </w:tcPr>
          <w:p w:rsidR="00797224" w:rsidRPr="00797224" w:rsidRDefault="00797224" w:rsidP="00797224">
            <w:pPr>
              <w:jc w:val="right"/>
              <w:outlineLvl w:val="6"/>
              <w:rPr>
                <w:sz w:val="18"/>
                <w:szCs w:val="18"/>
              </w:rPr>
            </w:pPr>
            <w:r w:rsidRPr="00797224">
              <w:rPr>
                <w:sz w:val="18"/>
                <w:szCs w:val="18"/>
              </w:rPr>
              <w:t>31,7</w:t>
            </w:r>
          </w:p>
        </w:tc>
        <w:tc>
          <w:tcPr>
            <w:tcW w:w="1080" w:type="dxa"/>
            <w:shd w:val="clear" w:color="auto" w:fill="auto"/>
            <w:vAlign w:val="center"/>
          </w:tcPr>
          <w:p w:rsidR="00797224" w:rsidRPr="00797224" w:rsidRDefault="00797224" w:rsidP="00797224">
            <w:pPr>
              <w:jc w:val="right"/>
              <w:outlineLvl w:val="6"/>
              <w:rPr>
                <w:sz w:val="18"/>
                <w:szCs w:val="18"/>
              </w:rPr>
            </w:pPr>
            <w:r w:rsidRPr="00797224">
              <w:rPr>
                <w:sz w:val="18"/>
                <w:szCs w:val="18"/>
              </w:rPr>
              <w:t>44,0</w:t>
            </w:r>
          </w:p>
        </w:tc>
        <w:tc>
          <w:tcPr>
            <w:tcW w:w="1140" w:type="dxa"/>
            <w:shd w:val="clear" w:color="auto" w:fill="auto"/>
            <w:vAlign w:val="center"/>
          </w:tcPr>
          <w:p w:rsidR="00797224" w:rsidRPr="00797224" w:rsidRDefault="00797224" w:rsidP="00797224">
            <w:pPr>
              <w:jc w:val="right"/>
              <w:outlineLvl w:val="6"/>
              <w:rPr>
                <w:sz w:val="18"/>
                <w:szCs w:val="18"/>
              </w:rPr>
            </w:pPr>
            <w:r w:rsidRPr="00797224">
              <w:rPr>
                <w:sz w:val="18"/>
                <w:szCs w:val="18"/>
              </w:rPr>
              <w:t>44,0</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6"/>
              <w:rPr>
                <w:sz w:val="18"/>
                <w:szCs w:val="18"/>
              </w:rPr>
            </w:pPr>
            <w:r w:rsidRPr="00797224">
              <w:rPr>
                <w:sz w:val="18"/>
                <w:szCs w:val="18"/>
              </w:rPr>
              <w:t>Пособия, компенсации, меры социальной поддержки по публичным нормативным обязательствам</w:t>
            </w:r>
          </w:p>
        </w:tc>
        <w:tc>
          <w:tcPr>
            <w:tcW w:w="1080" w:type="dxa"/>
            <w:shd w:val="clear" w:color="auto" w:fill="auto"/>
            <w:vAlign w:val="center"/>
          </w:tcPr>
          <w:p w:rsidR="00797224" w:rsidRPr="00797224" w:rsidRDefault="00797224" w:rsidP="00797224">
            <w:pPr>
              <w:jc w:val="center"/>
              <w:outlineLvl w:val="6"/>
              <w:rPr>
                <w:sz w:val="18"/>
                <w:szCs w:val="18"/>
              </w:rPr>
            </w:pPr>
            <w:r w:rsidRPr="00797224">
              <w:rPr>
                <w:sz w:val="18"/>
                <w:szCs w:val="18"/>
              </w:rPr>
              <w:t>1003</w:t>
            </w:r>
          </w:p>
        </w:tc>
        <w:tc>
          <w:tcPr>
            <w:tcW w:w="1300" w:type="dxa"/>
            <w:shd w:val="clear" w:color="auto" w:fill="auto"/>
            <w:vAlign w:val="center"/>
          </w:tcPr>
          <w:p w:rsidR="00797224" w:rsidRPr="00797224" w:rsidRDefault="00797224" w:rsidP="00797224">
            <w:pPr>
              <w:jc w:val="center"/>
              <w:outlineLvl w:val="6"/>
              <w:rPr>
                <w:sz w:val="18"/>
                <w:szCs w:val="18"/>
              </w:rPr>
            </w:pPr>
            <w:r w:rsidRPr="00797224">
              <w:rPr>
                <w:sz w:val="18"/>
                <w:szCs w:val="18"/>
              </w:rPr>
              <w:t>1720174510</w:t>
            </w:r>
          </w:p>
        </w:tc>
        <w:tc>
          <w:tcPr>
            <w:tcW w:w="760" w:type="dxa"/>
            <w:shd w:val="clear" w:color="auto" w:fill="auto"/>
            <w:vAlign w:val="center"/>
          </w:tcPr>
          <w:p w:rsidR="00797224" w:rsidRPr="00797224" w:rsidRDefault="00797224" w:rsidP="00797224">
            <w:pPr>
              <w:jc w:val="center"/>
              <w:outlineLvl w:val="6"/>
              <w:rPr>
                <w:sz w:val="18"/>
                <w:szCs w:val="18"/>
              </w:rPr>
            </w:pPr>
            <w:r w:rsidRPr="00797224">
              <w:rPr>
                <w:sz w:val="18"/>
                <w:szCs w:val="18"/>
              </w:rPr>
              <w:t>313</w:t>
            </w:r>
          </w:p>
        </w:tc>
        <w:tc>
          <w:tcPr>
            <w:tcW w:w="1080" w:type="dxa"/>
            <w:shd w:val="clear" w:color="auto" w:fill="auto"/>
            <w:vAlign w:val="center"/>
          </w:tcPr>
          <w:p w:rsidR="00797224" w:rsidRPr="00797224" w:rsidRDefault="00797224" w:rsidP="00797224">
            <w:pPr>
              <w:jc w:val="right"/>
              <w:outlineLvl w:val="6"/>
              <w:rPr>
                <w:sz w:val="18"/>
                <w:szCs w:val="18"/>
              </w:rPr>
            </w:pPr>
            <w:r w:rsidRPr="00797224">
              <w:rPr>
                <w:sz w:val="18"/>
                <w:szCs w:val="18"/>
              </w:rPr>
              <w:t>2 477,6</w:t>
            </w:r>
          </w:p>
        </w:tc>
        <w:tc>
          <w:tcPr>
            <w:tcW w:w="1080" w:type="dxa"/>
            <w:shd w:val="clear" w:color="auto" w:fill="auto"/>
            <w:vAlign w:val="center"/>
          </w:tcPr>
          <w:p w:rsidR="00797224" w:rsidRPr="00797224" w:rsidRDefault="00797224" w:rsidP="00797224">
            <w:pPr>
              <w:jc w:val="right"/>
              <w:outlineLvl w:val="6"/>
              <w:rPr>
                <w:sz w:val="18"/>
                <w:szCs w:val="18"/>
              </w:rPr>
            </w:pPr>
            <w:r w:rsidRPr="00797224">
              <w:rPr>
                <w:sz w:val="18"/>
                <w:szCs w:val="18"/>
              </w:rPr>
              <w:t>3 474,3</w:t>
            </w:r>
          </w:p>
        </w:tc>
        <w:tc>
          <w:tcPr>
            <w:tcW w:w="1140" w:type="dxa"/>
            <w:shd w:val="clear" w:color="auto" w:fill="auto"/>
            <w:vAlign w:val="center"/>
          </w:tcPr>
          <w:p w:rsidR="00797224" w:rsidRPr="00797224" w:rsidRDefault="00797224" w:rsidP="00797224">
            <w:pPr>
              <w:jc w:val="right"/>
              <w:outlineLvl w:val="6"/>
              <w:rPr>
                <w:sz w:val="18"/>
                <w:szCs w:val="18"/>
              </w:rPr>
            </w:pPr>
            <w:r w:rsidRPr="00797224">
              <w:rPr>
                <w:sz w:val="18"/>
                <w:szCs w:val="18"/>
              </w:rPr>
              <w:t>3 474,3</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4"/>
              <w:rPr>
                <w:sz w:val="18"/>
                <w:szCs w:val="18"/>
              </w:rPr>
            </w:pPr>
            <w:r w:rsidRPr="00797224">
              <w:rPr>
                <w:sz w:val="18"/>
                <w:szCs w:val="18"/>
              </w:rPr>
              <w:lastRenderedPageBreak/>
              <w:t>Исполнение государственных полномочий по предоставлению мер социальной поддержки, предусмотренных Законом Пензенской области "О мерах социальной поддержки отдельных категорий граждан, проживающих на территории Пензенской области", по реабилитированным лицам и лицам, признанным пострадавшими от политических репрессий</w:t>
            </w:r>
          </w:p>
        </w:tc>
        <w:tc>
          <w:tcPr>
            <w:tcW w:w="1080" w:type="dxa"/>
            <w:shd w:val="clear" w:color="auto" w:fill="auto"/>
            <w:vAlign w:val="center"/>
          </w:tcPr>
          <w:p w:rsidR="00797224" w:rsidRPr="00797224" w:rsidRDefault="00797224" w:rsidP="00797224">
            <w:pPr>
              <w:jc w:val="center"/>
              <w:outlineLvl w:val="4"/>
              <w:rPr>
                <w:sz w:val="18"/>
                <w:szCs w:val="18"/>
              </w:rPr>
            </w:pPr>
            <w:r w:rsidRPr="00797224">
              <w:rPr>
                <w:sz w:val="18"/>
                <w:szCs w:val="18"/>
              </w:rPr>
              <w:t>1003</w:t>
            </w:r>
          </w:p>
        </w:tc>
        <w:tc>
          <w:tcPr>
            <w:tcW w:w="1300" w:type="dxa"/>
            <w:shd w:val="clear" w:color="auto" w:fill="auto"/>
            <w:vAlign w:val="center"/>
          </w:tcPr>
          <w:p w:rsidR="00797224" w:rsidRPr="00797224" w:rsidRDefault="00797224" w:rsidP="00797224">
            <w:pPr>
              <w:jc w:val="center"/>
              <w:outlineLvl w:val="4"/>
              <w:rPr>
                <w:sz w:val="18"/>
                <w:szCs w:val="18"/>
              </w:rPr>
            </w:pPr>
            <w:r w:rsidRPr="00797224">
              <w:rPr>
                <w:sz w:val="18"/>
                <w:szCs w:val="18"/>
              </w:rPr>
              <w:t>1720175020</w:t>
            </w:r>
          </w:p>
        </w:tc>
        <w:tc>
          <w:tcPr>
            <w:tcW w:w="760" w:type="dxa"/>
            <w:shd w:val="clear" w:color="auto" w:fill="auto"/>
            <w:vAlign w:val="center"/>
          </w:tcPr>
          <w:p w:rsidR="00797224" w:rsidRPr="00797224" w:rsidRDefault="00797224" w:rsidP="00797224">
            <w:pPr>
              <w:jc w:val="center"/>
              <w:outlineLvl w:val="4"/>
              <w:rPr>
                <w:sz w:val="18"/>
                <w:szCs w:val="18"/>
              </w:rPr>
            </w:pPr>
            <w:r w:rsidRPr="00797224">
              <w:rPr>
                <w:sz w:val="18"/>
                <w:szCs w:val="18"/>
              </w:rPr>
              <w:t> </w:t>
            </w:r>
          </w:p>
        </w:tc>
        <w:tc>
          <w:tcPr>
            <w:tcW w:w="1080" w:type="dxa"/>
            <w:shd w:val="clear" w:color="auto" w:fill="auto"/>
            <w:vAlign w:val="center"/>
          </w:tcPr>
          <w:p w:rsidR="00797224" w:rsidRPr="00797224" w:rsidRDefault="00797224" w:rsidP="00797224">
            <w:pPr>
              <w:jc w:val="right"/>
              <w:outlineLvl w:val="4"/>
              <w:rPr>
                <w:sz w:val="18"/>
                <w:szCs w:val="18"/>
              </w:rPr>
            </w:pPr>
            <w:r w:rsidRPr="00797224">
              <w:rPr>
                <w:sz w:val="18"/>
                <w:szCs w:val="18"/>
              </w:rPr>
              <w:t>371,2</w:t>
            </w:r>
          </w:p>
        </w:tc>
        <w:tc>
          <w:tcPr>
            <w:tcW w:w="1080" w:type="dxa"/>
            <w:shd w:val="clear" w:color="auto" w:fill="auto"/>
            <w:vAlign w:val="center"/>
          </w:tcPr>
          <w:p w:rsidR="00797224" w:rsidRPr="00797224" w:rsidRDefault="00797224" w:rsidP="00797224">
            <w:pPr>
              <w:jc w:val="right"/>
              <w:outlineLvl w:val="4"/>
              <w:rPr>
                <w:sz w:val="18"/>
                <w:szCs w:val="18"/>
              </w:rPr>
            </w:pPr>
            <w:r w:rsidRPr="00797224">
              <w:rPr>
                <w:sz w:val="18"/>
                <w:szCs w:val="18"/>
              </w:rPr>
              <w:t>464,0</w:t>
            </w:r>
          </w:p>
        </w:tc>
        <w:tc>
          <w:tcPr>
            <w:tcW w:w="1140" w:type="dxa"/>
            <w:shd w:val="clear" w:color="auto" w:fill="auto"/>
            <w:vAlign w:val="center"/>
          </w:tcPr>
          <w:p w:rsidR="00797224" w:rsidRPr="00797224" w:rsidRDefault="00797224" w:rsidP="00797224">
            <w:pPr>
              <w:jc w:val="right"/>
              <w:outlineLvl w:val="4"/>
              <w:rPr>
                <w:sz w:val="18"/>
                <w:szCs w:val="18"/>
              </w:rPr>
            </w:pPr>
            <w:r w:rsidRPr="00797224">
              <w:rPr>
                <w:sz w:val="18"/>
                <w:szCs w:val="18"/>
              </w:rPr>
              <w:t>464,0</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6"/>
              <w:rPr>
                <w:sz w:val="18"/>
                <w:szCs w:val="18"/>
              </w:rPr>
            </w:pPr>
            <w:r w:rsidRPr="00797224">
              <w:rPr>
                <w:sz w:val="18"/>
                <w:szCs w:val="18"/>
              </w:rPr>
              <w:t>Прочая закупка товаров, работ и услуг</w:t>
            </w:r>
          </w:p>
        </w:tc>
        <w:tc>
          <w:tcPr>
            <w:tcW w:w="1080" w:type="dxa"/>
            <w:shd w:val="clear" w:color="auto" w:fill="auto"/>
            <w:vAlign w:val="center"/>
          </w:tcPr>
          <w:p w:rsidR="00797224" w:rsidRPr="00797224" w:rsidRDefault="00797224" w:rsidP="00797224">
            <w:pPr>
              <w:jc w:val="center"/>
              <w:outlineLvl w:val="6"/>
              <w:rPr>
                <w:sz w:val="18"/>
                <w:szCs w:val="18"/>
              </w:rPr>
            </w:pPr>
            <w:r w:rsidRPr="00797224">
              <w:rPr>
                <w:sz w:val="18"/>
                <w:szCs w:val="18"/>
              </w:rPr>
              <w:t>1003</w:t>
            </w:r>
          </w:p>
        </w:tc>
        <w:tc>
          <w:tcPr>
            <w:tcW w:w="1300" w:type="dxa"/>
            <w:shd w:val="clear" w:color="auto" w:fill="auto"/>
            <w:vAlign w:val="center"/>
          </w:tcPr>
          <w:p w:rsidR="00797224" w:rsidRPr="00797224" w:rsidRDefault="00797224" w:rsidP="00797224">
            <w:pPr>
              <w:jc w:val="center"/>
              <w:outlineLvl w:val="6"/>
              <w:rPr>
                <w:sz w:val="18"/>
                <w:szCs w:val="18"/>
              </w:rPr>
            </w:pPr>
            <w:r w:rsidRPr="00797224">
              <w:rPr>
                <w:sz w:val="18"/>
                <w:szCs w:val="18"/>
              </w:rPr>
              <w:t>1720175020</w:t>
            </w:r>
          </w:p>
        </w:tc>
        <w:tc>
          <w:tcPr>
            <w:tcW w:w="760" w:type="dxa"/>
            <w:shd w:val="clear" w:color="auto" w:fill="auto"/>
            <w:vAlign w:val="center"/>
          </w:tcPr>
          <w:p w:rsidR="00797224" w:rsidRPr="00797224" w:rsidRDefault="00797224" w:rsidP="00797224">
            <w:pPr>
              <w:jc w:val="center"/>
              <w:outlineLvl w:val="6"/>
              <w:rPr>
                <w:sz w:val="18"/>
                <w:szCs w:val="18"/>
              </w:rPr>
            </w:pPr>
            <w:r w:rsidRPr="00797224">
              <w:rPr>
                <w:sz w:val="18"/>
                <w:szCs w:val="18"/>
              </w:rPr>
              <w:t>244</w:t>
            </w:r>
          </w:p>
        </w:tc>
        <w:tc>
          <w:tcPr>
            <w:tcW w:w="1080" w:type="dxa"/>
            <w:shd w:val="clear" w:color="auto" w:fill="auto"/>
            <w:vAlign w:val="center"/>
          </w:tcPr>
          <w:p w:rsidR="00797224" w:rsidRPr="00797224" w:rsidRDefault="00797224" w:rsidP="00797224">
            <w:pPr>
              <w:jc w:val="right"/>
              <w:outlineLvl w:val="6"/>
              <w:rPr>
                <w:sz w:val="18"/>
                <w:szCs w:val="18"/>
              </w:rPr>
            </w:pPr>
            <w:r w:rsidRPr="00797224">
              <w:rPr>
                <w:sz w:val="18"/>
                <w:szCs w:val="18"/>
              </w:rPr>
              <w:t>3,0</w:t>
            </w:r>
          </w:p>
        </w:tc>
        <w:tc>
          <w:tcPr>
            <w:tcW w:w="1080" w:type="dxa"/>
            <w:shd w:val="clear" w:color="auto" w:fill="auto"/>
            <w:vAlign w:val="center"/>
          </w:tcPr>
          <w:p w:rsidR="00797224" w:rsidRPr="00797224" w:rsidRDefault="00797224" w:rsidP="00797224">
            <w:pPr>
              <w:jc w:val="right"/>
              <w:outlineLvl w:val="6"/>
              <w:rPr>
                <w:sz w:val="18"/>
                <w:szCs w:val="18"/>
              </w:rPr>
            </w:pPr>
            <w:r w:rsidRPr="00797224">
              <w:rPr>
                <w:sz w:val="18"/>
                <w:szCs w:val="18"/>
              </w:rPr>
              <w:t>3,0</w:t>
            </w:r>
          </w:p>
        </w:tc>
        <w:tc>
          <w:tcPr>
            <w:tcW w:w="1140" w:type="dxa"/>
            <w:shd w:val="clear" w:color="auto" w:fill="auto"/>
            <w:vAlign w:val="center"/>
          </w:tcPr>
          <w:p w:rsidR="00797224" w:rsidRPr="00797224" w:rsidRDefault="00797224" w:rsidP="00797224">
            <w:pPr>
              <w:jc w:val="right"/>
              <w:outlineLvl w:val="6"/>
              <w:rPr>
                <w:sz w:val="18"/>
                <w:szCs w:val="18"/>
              </w:rPr>
            </w:pPr>
            <w:r w:rsidRPr="00797224">
              <w:rPr>
                <w:sz w:val="18"/>
                <w:szCs w:val="18"/>
              </w:rPr>
              <w:t>3,0</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6"/>
              <w:rPr>
                <w:sz w:val="18"/>
                <w:szCs w:val="18"/>
              </w:rPr>
            </w:pPr>
            <w:r w:rsidRPr="00797224">
              <w:rPr>
                <w:sz w:val="18"/>
                <w:szCs w:val="18"/>
              </w:rPr>
              <w:t>Пособия, компенсации, меры социальной поддержки по публичным нормативным обязательствам</w:t>
            </w:r>
          </w:p>
        </w:tc>
        <w:tc>
          <w:tcPr>
            <w:tcW w:w="1080" w:type="dxa"/>
            <w:shd w:val="clear" w:color="auto" w:fill="auto"/>
            <w:vAlign w:val="center"/>
          </w:tcPr>
          <w:p w:rsidR="00797224" w:rsidRPr="00797224" w:rsidRDefault="00797224" w:rsidP="00797224">
            <w:pPr>
              <w:jc w:val="center"/>
              <w:outlineLvl w:val="6"/>
              <w:rPr>
                <w:sz w:val="18"/>
                <w:szCs w:val="18"/>
              </w:rPr>
            </w:pPr>
            <w:r w:rsidRPr="00797224">
              <w:rPr>
                <w:sz w:val="18"/>
                <w:szCs w:val="18"/>
              </w:rPr>
              <w:t>1003</w:t>
            </w:r>
          </w:p>
        </w:tc>
        <w:tc>
          <w:tcPr>
            <w:tcW w:w="1300" w:type="dxa"/>
            <w:shd w:val="clear" w:color="auto" w:fill="auto"/>
            <w:vAlign w:val="center"/>
          </w:tcPr>
          <w:p w:rsidR="00797224" w:rsidRPr="00797224" w:rsidRDefault="00797224" w:rsidP="00797224">
            <w:pPr>
              <w:jc w:val="center"/>
              <w:outlineLvl w:val="6"/>
              <w:rPr>
                <w:sz w:val="18"/>
                <w:szCs w:val="18"/>
              </w:rPr>
            </w:pPr>
            <w:r w:rsidRPr="00797224">
              <w:rPr>
                <w:sz w:val="18"/>
                <w:szCs w:val="18"/>
              </w:rPr>
              <w:t>1720175020</w:t>
            </w:r>
          </w:p>
        </w:tc>
        <w:tc>
          <w:tcPr>
            <w:tcW w:w="760" w:type="dxa"/>
            <w:shd w:val="clear" w:color="auto" w:fill="auto"/>
            <w:vAlign w:val="center"/>
          </w:tcPr>
          <w:p w:rsidR="00797224" w:rsidRPr="00797224" w:rsidRDefault="00797224" w:rsidP="00797224">
            <w:pPr>
              <w:jc w:val="center"/>
              <w:outlineLvl w:val="6"/>
              <w:rPr>
                <w:sz w:val="18"/>
                <w:szCs w:val="18"/>
              </w:rPr>
            </w:pPr>
            <w:r w:rsidRPr="00797224">
              <w:rPr>
                <w:sz w:val="18"/>
                <w:szCs w:val="18"/>
              </w:rPr>
              <w:t>313</w:t>
            </w:r>
          </w:p>
        </w:tc>
        <w:tc>
          <w:tcPr>
            <w:tcW w:w="1080" w:type="dxa"/>
            <w:shd w:val="clear" w:color="auto" w:fill="auto"/>
            <w:vAlign w:val="center"/>
          </w:tcPr>
          <w:p w:rsidR="00797224" w:rsidRPr="00797224" w:rsidRDefault="00797224" w:rsidP="00797224">
            <w:pPr>
              <w:jc w:val="right"/>
              <w:outlineLvl w:val="6"/>
              <w:rPr>
                <w:sz w:val="18"/>
                <w:szCs w:val="18"/>
              </w:rPr>
            </w:pPr>
            <w:r w:rsidRPr="00797224">
              <w:rPr>
                <w:sz w:val="18"/>
                <w:szCs w:val="18"/>
              </w:rPr>
              <w:t>368,2</w:t>
            </w:r>
          </w:p>
        </w:tc>
        <w:tc>
          <w:tcPr>
            <w:tcW w:w="1080" w:type="dxa"/>
            <w:shd w:val="clear" w:color="auto" w:fill="auto"/>
            <w:vAlign w:val="center"/>
          </w:tcPr>
          <w:p w:rsidR="00797224" w:rsidRPr="00797224" w:rsidRDefault="00797224" w:rsidP="00797224">
            <w:pPr>
              <w:jc w:val="right"/>
              <w:outlineLvl w:val="6"/>
              <w:rPr>
                <w:sz w:val="18"/>
                <w:szCs w:val="18"/>
              </w:rPr>
            </w:pPr>
            <w:r w:rsidRPr="00797224">
              <w:rPr>
                <w:sz w:val="18"/>
                <w:szCs w:val="18"/>
              </w:rPr>
              <w:t>461,0</w:t>
            </w:r>
          </w:p>
        </w:tc>
        <w:tc>
          <w:tcPr>
            <w:tcW w:w="1140" w:type="dxa"/>
            <w:shd w:val="clear" w:color="auto" w:fill="auto"/>
            <w:vAlign w:val="center"/>
          </w:tcPr>
          <w:p w:rsidR="00797224" w:rsidRPr="00797224" w:rsidRDefault="00797224" w:rsidP="00797224">
            <w:pPr>
              <w:jc w:val="right"/>
              <w:outlineLvl w:val="6"/>
              <w:rPr>
                <w:sz w:val="18"/>
                <w:szCs w:val="18"/>
              </w:rPr>
            </w:pPr>
            <w:r w:rsidRPr="00797224">
              <w:rPr>
                <w:sz w:val="18"/>
                <w:szCs w:val="18"/>
              </w:rPr>
              <w:t>461,0</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4"/>
              <w:rPr>
                <w:sz w:val="18"/>
                <w:szCs w:val="18"/>
              </w:rPr>
            </w:pPr>
            <w:r w:rsidRPr="00797224">
              <w:rPr>
                <w:sz w:val="18"/>
                <w:szCs w:val="18"/>
              </w:rPr>
              <w:t>Предоставление семьям социальных выплат на приобретение (строительство) жилья при рождении первого ребенка</w:t>
            </w:r>
          </w:p>
        </w:tc>
        <w:tc>
          <w:tcPr>
            <w:tcW w:w="1080" w:type="dxa"/>
            <w:shd w:val="clear" w:color="auto" w:fill="auto"/>
            <w:vAlign w:val="center"/>
          </w:tcPr>
          <w:p w:rsidR="00797224" w:rsidRPr="00797224" w:rsidRDefault="00797224" w:rsidP="00797224">
            <w:pPr>
              <w:jc w:val="center"/>
              <w:outlineLvl w:val="4"/>
              <w:rPr>
                <w:sz w:val="18"/>
                <w:szCs w:val="18"/>
              </w:rPr>
            </w:pPr>
            <w:r w:rsidRPr="00797224">
              <w:rPr>
                <w:sz w:val="18"/>
                <w:szCs w:val="18"/>
              </w:rPr>
              <w:t>1003</w:t>
            </w:r>
          </w:p>
        </w:tc>
        <w:tc>
          <w:tcPr>
            <w:tcW w:w="1300" w:type="dxa"/>
            <w:shd w:val="clear" w:color="auto" w:fill="auto"/>
            <w:vAlign w:val="center"/>
          </w:tcPr>
          <w:p w:rsidR="00797224" w:rsidRPr="00797224" w:rsidRDefault="00797224" w:rsidP="00797224">
            <w:pPr>
              <w:jc w:val="center"/>
              <w:outlineLvl w:val="4"/>
              <w:rPr>
                <w:sz w:val="18"/>
                <w:szCs w:val="18"/>
              </w:rPr>
            </w:pPr>
            <w:r w:rsidRPr="00797224">
              <w:rPr>
                <w:sz w:val="18"/>
                <w:szCs w:val="18"/>
              </w:rPr>
              <w:t>1720176510</w:t>
            </w:r>
          </w:p>
        </w:tc>
        <w:tc>
          <w:tcPr>
            <w:tcW w:w="760" w:type="dxa"/>
            <w:shd w:val="clear" w:color="auto" w:fill="auto"/>
            <w:vAlign w:val="center"/>
          </w:tcPr>
          <w:p w:rsidR="00797224" w:rsidRPr="00797224" w:rsidRDefault="00797224" w:rsidP="00797224">
            <w:pPr>
              <w:jc w:val="center"/>
              <w:outlineLvl w:val="4"/>
              <w:rPr>
                <w:sz w:val="18"/>
                <w:szCs w:val="18"/>
              </w:rPr>
            </w:pPr>
            <w:r w:rsidRPr="00797224">
              <w:rPr>
                <w:sz w:val="18"/>
                <w:szCs w:val="18"/>
              </w:rPr>
              <w:t> </w:t>
            </w:r>
          </w:p>
        </w:tc>
        <w:tc>
          <w:tcPr>
            <w:tcW w:w="1080" w:type="dxa"/>
            <w:shd w:val="clear" w:color="auto" w:fill="auto"/>
            <w:vAlign w:val="center"/>
          </w:tcPr>
          <w:p w:rsidR="00797224" w:rsidRPr="00797224" w:rsidRDefault="00797224" w:rsidP="00797224">
            <w:pPr>
              <w:jc w:val="right"/>
              <w:outlineLvl w:val="4"/>
              <w:rPr>
                <w:sz w:val="18"/>
                <w:szCs w:val="18"/>
              </w:rPr>
            </w:pPr>
            <w:r w:rsidRPr="00797224">
              <w:rPr>
                <w:sz w:val="18"/>
                <w:szCs w:val="18"/>
              </w:rPr>
              <w:t>3 281,0</w:t>
            </w:r>
          </w:p>
        </w:tc>
        <w:tc>
          <w:tcPr>
            <w:tcW w:w="1080" w:type="dxa"/>
            <w:shd w:val="clear" w:color="auto" w:fill="auto"/>
            <w:vAlign w:val="center"/>
          </w:tcPr>
          <w:p w:rsidR="00797224" w:rsidRPr="00797224" w:rsidRDefault="00797224" w:rsidP="00797224">
            <w:pPr>
              <w:jc w:val="right"/>
              <w:outlineLvl w:val="4"/>
              <w:rPr>
                <w:sz w:val="18"/>
                <w:szCs w:val="18"/>
              </w:rPr>
            </w:pPr>
            <w:r w:rsidRPr="00797224">
              <w:rPr>
                <w:sz w:val="18"/>
                <w:szCs w:val="18"/>
              </w:rPr>
              <w:t>7 218,2</w:t>
            </w:r>
          </w:p>
        </w:tc>
        <w:tc>
          <w:tcPr>
            <w:tcW w:w="1140" w:type="dxa"/>
            <w:shd w:val="clear" w:color="auto" w:fill="auto"/>
            <w:vAlign w:val="center"/>
          </w:tcPr>
          <w:p w:rsidR="00797224" w:rsidRPr="00797224" w:rsidRDefault="00797224" w:rsidP="00797224">
            <w:pPr>
              <w:jc w:val="right"/>
              <w:outlineLvl w:val="4"/>
              <w:rPr>
                <w:sz w:val="18"/>
                <w:szCs w:val="18"/>
              </w:rPr>
            </w:pPr>
            <w:r w:rsidRPr="00797224">
              <w:rPr>
                <w:sz w:val="18"/>
                <w:szCs w:val="18"/>
              </w:rPr>
              <w:t>6 890,1</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6"/>
              <w:rPr>
                <w:sz w:val="18"/>
                <w:szCs w:val="18"/>
              </w:rPr>
            </w:pPr>
            <w:r w:rsidRPr="00797224">
              <w:rPr>
                <w:sz w:val="18"/>
                <w:szCs w:val="18"/>
              </w:rPr>
              <w:t>Прочая закупка товаров, работ и услуг</w:t>
            </w:r>
          </w:p>
        </w:tc>
        <w:tc>
          <w:tcPr>
            <w:tcW w:w="1080" w:type="dxa"/>
            <w:shd w:val="clear" w:color="auto" w:fill="auto"/>
            <w:vAlign w:val="center"/>
          </w:tcPr>
          <w:p w:rsidR="00797224" w:rsidRPr="00797224" w:rsidRDefault="00797224" w:rsidP="00797224">
            <w:pPr>
              <w:jc w:val="center"/>
              <w:outlineLvl w:val="6"/>
              <w:rPr>
                <w:sz w:val="18"/>
                <w:szCs w:val="18"/>
              </w:rPr>
            </w:pPr>
            <w:r w:rsidRPr="00797224">
              <w:rPr>
                <w:sz w:val="18"/>
                <w:szCs w:val="18"/>
              </w:rPr>
              <w:t>1003</w:t>
            </w:r>
          </w:p>
        </w:tc>
        <w:tc>
          <w:tcPr>
            <w:tcW w:w="1300" w:type="dxa"/>
            <w:shd w:val="clear" w:color="auto" w:fill="auto"/>
            <w:vAlign w:val="center"/>
          </w:tcPr>
          <w:p w:rsidR="00797224" w:rsidRPr="00797224" w:rsidRDefault="00797224" w:rsidP="00797224">
            <w:pPr>
              <w:jc w:val="center"/>
              <w:outlineLvl w:val="6"/>
              <w:rPr>
                <w:sz w:val="18"/>
                <w:szCs w:val="18"/>
              </w:rPr>
            </w:pPr>
            <w:r w:rsidRPr="00797224">
              <w:rPr>
                <w:sz w:val="18"/>
                <w:szCs w:val="18"/>
              </w:rPr>
              <w:t>1720176510</w:t>
            </w:r>
          </w:p>
        </w:tc>
        <w:tc>
          <w:tcPr>
            <w:tcW w:w="760" w:type="dxa"/>
            <w:shd w:val="clear" w:color="auto" w:fill="auto"/>
            <w:vAlign w:val="center"/>
          </w:tcPr>
          <w:p w:rsidR="00797224" w:rsidRPr="00797224" w:rsidRDefault="00797224" w:rsidP="00797224">
            <w:pPr>
              <w:jc w:val="center"/>
              <w:outlineLvl w:val="6"/>
              <w:rPr>
                <w:sz w:val="18"/>
                <w:szCs w:val="18"/>
              </w:rPr>
            </w:pPr>
            <w:r w:rsidRPr="00797224">
              <w:rPr>
                <w:sz w:val="18"/>
                <w:szCs w:val="18"/>
              </w:rPr>
              <w:t>244</w:t>
            </w:r>
          </w:p>
        </w:tc>
        <w:tc>
          <w:tcPr>
            <w:tcW w:w="1080" w:type="dxa"/>
            <w:shd w:val="clear" w:color="auto" w:fill="auto"/>
            <w:vAlign w:val="center"/>
          </w:tcPr>
          <w:p w:rsidR="00797224" w:rsidRPr="00797224" w:rsidRDefault="00797224" w:rsidP="00797224">
            <w:pPr>
              <w:jc w:val="right"/>
              <w:outlineLvl w:val="6"/>
              <w:rPr>
                <w:sz w:val="18"/>
                <w:szCs w:val="18"/>
              </w:rPr>
            </w:pPr>
            <w:r w:rsidRPr="00797224">
              <w:rPr>
                <w:sz w:val="18"/>
                <w:szCs w:val="18"/>
              </w:rPr>
              <w:t>1,0</w:t>
            </w:r>
          </w:p>
        </w:tc>
        <w:tc>
          <w:tcPr>
            <w:tcW w:w="1080" w:type="dxa"/>
            <w:shd w:val="clear" w:color="auto" w:fill="auto"/>
            <w:vAlign w:val="center"/>
          </w:tcPr>
          <w:p w:rsidR="00797224" w:rsidRPr="00797224" w:rsidRDefault="00797224" w:rsidP="00797224">
            <w:pPr>
              <w:jc w:val="right"/>
              <w:outlineLvl w:val="6"/>
              <w:rPr>
                <w:sz w:val="18"/>
                <w:szCs w:val="18"/>
              </w:rPr>
            </w:pPr>
            <w:r w:rsidRPr="00797224">
              <w:rPr>
                <w:sz w:val="18"/>
                <w:szCs w:val="18"/>
              </w:rPr>
              <w:t>2,2</w:t>
            </w:r>
          </w:p>
        </w:tc>
        <w:tc>
          <w:tcPr>
            <w:tcW w:w="1140" w:type="dxa"/>
            <w:shd w:val="clear" w:color="auto" w:fill="auto"/>
            <w:vAlign w:val="center"/>
          </w:tcPr>
          <w:p w:rsidR="00797224" w:rsidRPr="00797224" w:rsidRDefault="00797224" w:rsidP="00797224">
            <w:pPr>
              <w:jc w:val="right"/>
              <w:outlineLvl w:val="6"/>
              <w:rPr>
                <w:sz w:val="18"/>
                <w:szCs w:val="18"/>
              </w:rPr>
            </w:pPr>
            <w:r w:rsidRPr="00797224">
              <w:rPr>
                <w:sz w:val="18"/>
                <w:szCs w:val="18"/>
              </w:rPr>
              <w:t>2,1</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6"/>
              <w:rPr>
                <w:sz w:val="18"/>
                <w:szCs w:val="18"/>
              </w:rPr>
            </w:pPr>
            <w:r w:rsidRPr="00797224">
              <w:rPr>
                <w:sz w:val="18"/>
                <w:szCs w:val="18"/>
              </w:rPr>
              <w:t>Субсидии гражданам на приобретение жилья</w:t>
            </w:r>
          </w:p>
        </w:tc>
        <w:tc>
          <w:tcPr>
            <w:tcW w:w="1080" w:type="dxa"/>
            <w:shd w:val="clear" w:color="auto" w:fill="auto"/>
            <w:vAlign w:val="center"/>
          </w:tcPr>
          <w:p w:rsidR="00797224" w:rsidRPr="00797224" w:rsidRDefault="00797224" w:rsidP="00797224">
            <w:pPr>
              <w:jc w:val="center"/>
              <w:outlineLvl w:val="6"/>
              <w:rPr>
                <w:sz w:val="18"/>
                <w:szCs w:val="18"/>
              </w:rPr>
            </w:pPr>
            <w:r w:rsidRPr="00797224">
              <w:rPr>
                <w:sz w:val="18"/>
                <w:szCs w:val="18"/>
              </w:rPr>
              <w:t>1003</w:t>
            </w:r>
          </w:p>
        </w:tc>
        <w:tc>
          <w:tcPr>
            <w:tcW w:w="1300" w:type="dxa"/>
            <w:shd w:val="clear" w:color="auto" w:fill="auto"/>
            <w:vAlign w:val="center"/>
          </w:tcPr>
          <w:p w:rsidR="00797224" w:rsidRPr="00797224" w:rsidRDefault="00797224" w:rsidP="00797224">
            <w:pPr>
              <w:jc w:val="center"/>
              <w:outlineLvl w:val="6"/>
              <w:rPr>
                <w:sz w:val="18"/>
                <w:szCs w:val="18"/>
              </w:rPr>
            </w:pPr>
            <w:r w:rsidRPr="00797224">
              <w:rPr>
                <w:sz w:val="18"/>
                <w:szCs w:val="18"/>
              </w:rPr>
              <w:t>1720176510</w:t>
            </w:r>
          </w:p>
        </w:tc>
        <w:tc>
          <w:tcPr>
            <w:tcW w:w="760" w:type="dxa"/>
            <w:shd w:val="clear" w:color="auto" w:fill="auto"/>
            <w:vAlign w:val="center"/>
          </w:tcPr>
          <w:p w:rsidR="00797224" w:rsidRPr="00797224" w:rsidRDefault="00797224" w:rsidP="00797224">
            <w:pPr>
              <w:jc w:val="center"/>
              <w:outlineLvl w:val="6"/>
              <w:rPr>
                <w:sz w:val="18"/>
                <w:szCs w:val="18"/>
              </w:rPr>
            </w:pPr>
            <w:r w:rsidRPr="00797224">
              <w:rPr>
                <w:sz w:val="18"/>
                <w:szCs w:val="18"/>
              </w:rPr>
              <w:t>322</w:t>
            </w:r>
          </w:p>
        </w:tc>
        <w:tc>
          <w:tcPr>
            <w:tcW w:w="1080" w:type="dxa"/>
            <w:shd w:val="clear" w:color="auto" w:fill="auto"/>
            <w:vAlign w:val="center"/>
          </w:tcPr>
          <w:p w:rsidR="00797224" w:rsidRPr="00797224" w:rsidRDefault="00797224" w:rsidP="00797224">
            <w:pPr>
              <w:jc w:val="right"/>
              <w:outlineLvl w:val="6"/>
              <w:rPr>
                <w:sz w:val="18"/>
                <w:szCs w:val="18"/>
              </w:rPr>
            </w:pPr>
            <w:r w:rsidRPr="00797224">
              <w:rPr>
                <w:sz w:val="18"/>
                <w:szCs w:val="18"/>
              </w:rPr>
              <w:t>3 280,0</w:t>
            </w:r>
          </w:p>
        </w:tc>
        <w:tc>
          <w:tcPr>
            <w:tcW w:w="1080" w:type="dxa"/>
            <w:shd w:val="clear" w:color="auto" w:fill="auto"/>
            <w:vAlign w:val="center"/>
          </w:tcPr>
          <w:p w:rsidR="00797224" w:rsidRPr="00797224" w:rsidRDefault="00797224" w:rsidP="00797224">
            <w:pPr>
              <w:jc w:val="right"/>
              <w:outlineLvl w:val="6"/>
              <w:rPr>
                <w:sz w:val="18"/>
                <w:szCs w:val="18"/>
              </w:rPr>
            </w:pPr>
            <w:r w:rsidRPr="00797224">
              <w:rPr>
                <w:sz w:val="18"/>
                <w:szCs w:val="18"/>
              </w:rPr>
              <w:t>7 216,0</w:t>
            </w:r>
          </w:p>
        </w:tc>
        <w:tc>
          <w:tcPr>
            <w:tcW w:w="1140" w:type="dxa"/>
            <w:shd w:val="clear" w:color="auto" w:fill="auto"/>
            <w:vAlign w:val="center"/>
          </w:tcPr>
          <w:p w:rsidR="00797224" w:rsidRPr="00797224" w:rsidRDefault="00797224" w:rsidP="00797224">
            <w:pPr>
              <w:jc w:val="right"/>
              <w:outlineLvl w:val="6"/>
              <w:rPr>
                <w:sz w:val="18"/>
                <w:szCs w:val="18"/>
              </w:rPr>
            </w:pPr>
            <w:r w:rsidRPr="00797224">
              <w:rPr>
                <w:sz w:val="18"/>
                <w:szCs w:val="18"/>
              </w:rPr>
              <w:t>6 888,0</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4"/>
              <w:rPr>
                <w:sz w:val="18"/>
                <w:szCs w:val="18"/>
              </w:rPr>
            </w:pPr>
            <w:r w:rsidRPr="00797224">
              <w:rPr>
                <w:sz w:val="18"/>
                <w:szCs w:val="18"/>
              </w:rPr>
              <w:t>Предоставление социальных выплат на улучшение жилищных условий многодетным семьям</w:t>
            </w:r>
          </w:p>
        </w:tc>
        <w:tc>
          <w:tcPr>
            <w:tcW w:w="1080" w:type="dxa"/>
            <w:shd w:val="clear" w:color="auto" w:fill="auto"/>
            <w:vAlign w:val="center"/>
          </w:tcPr>
          <w:p w:rsidR="00797224" w:rsidRPr="00797224" w:rsidRDefault="00797224" w:rsidP="00797224">
            <w:pPr>
              <w:jc w:val="center"/>
              <w:outlineLvl w:val="4"/>
              <w:rPr>
                <w:sz w:val="18"/>
                <w:szCs w:val="18"/>
              </w:rPr>
            </w:pPr>
            <w:r w:rsidRPr="00797224">
              <w:rPr>
                <w:sz w:val="18"/>
                <w:szCs w:val="18"/>
              </w:rPr>
              <w:t>1003</w:t>
            </w:r>
          </w:p>
        </w:tc>
        <w:tc>
          <w:tcPr>
            <w:tcW w:w="1300" w:type="dxa"/>
            <w:shd w:val="clear" w:color="auto" w:fill="auto"/>
            <w:vAlign w:val="center"/>
          </w:tcPr>
          <w:p w:rsidR="00797224" w:rsidRPr="00797224" w:rsidRDefault="00797224" w:rsidP="00797224">
            <w:pPr>
              <w:jc w:val="center"/>
              <w:outlineLvl w:val="4"/>
              <w:rPr>
                <w:sz w:val="18"/>
                <w:szCs w:val="18"/>
              </w:rPr>
            </w:pPr>
            <w:r w:rsidRPr="00797224">
              <w:rPr>
                <w:sz w:val="18"/>
                <w:szCs w:val="18"/>
              </w:rPr>
              <w:t>1720176520</w:t>
            </w:r>
          </w:p>
        </w:tc>
        <w:tc>
          <w:tcPr>
            <w:tcW w:w="760" w:type="dxa"/>
            <w:shd w:val="clear" w:color="auto" w:fill="auto"/>
            <w:vAlign w:val="center"/>
          </w:tcPr>
          <w:p w:rsidR="00797224" w:rsidRPr="00797224" w:rsidRDefault="00797224" w:rsidP="00797224">
            <w:pPr>
              <w:jc w:val="center"/>
              <w:outlineLvl w:val="4"/>
              <w:rPr>
                <w:sz w:val="18"/>
                <w:szCs w:val="18"/>
              </w:rPr>
            </w:pPr>
            <w:r w:rsidRPr="00797224">
              <w:rPr>
                <w:sz w:val="18"/>
                <w:szCs w:val="18"/>
              </w:rPr>
              <w:t> </w:t>
            </w:r>
          </w:p>
        </w:tc>
        <w:tc>
          <w:tcPr>
            <w:tcW w:w="1080" w:type="dxa"/>
            <w:shd w:val="clear" w:color="auto" w:fill="auto"/>
            <w:vAlign w:val="center"/>
          </w:tcPr>
          <w:p w:rsidR="00797224" w:rsidRPr="00797224" w:rsidRDefault="00797224" w:rsidP="00797224">
            <w:pPr>
              <w:jc w:val="right"/>
              <w:outlineLvl w:val="4"/>
              <w:rPr>
                <w:sz w:val="18"/>
                <w:szCs w:val="18"/>
              </w:rPr>
            </w:pPr>
            <w:r w:rsidRPr="00797224">
              <w:rPr>
                <w:sz w:val="18"/>
                <w:szCs w:val="18"/>
              </w:rPr>
              <w:t>7 001,4</w:t>
            </w:r>
          </w:p>
        </w:tc>
        <w:tc>
          <w:tcPr>
            <w:tcW w:w="1080" w:type="dxa"/>
            <w:shd w:val="clear" w:color="auto" w:fill="auto"/>
            <w:vAlign w:val="center"/>
          </w:tcPr>
          <w:p w:rsidR="00797224" w:rsidRPr="00797224" w:rsidRDefault="00797224" w:rsidP="00797224">
            <w:pPr>
              <w:jc w:val="right"/>
              <w:outlineLvl w:val="4"/>
              <w:rPr>
                <w:sz w:val="18"/>
                <w:szCs w:val="18"/>
              </w:rPr>
            </w:pPr>
            <w:r w:rsidRPr="00797224">
              <w:rPr>
                <w:sz w:val="18"/>
                <w:szCs w:val="18"/>
              </w:rPr>
              <w:t>0,0</w:t>
            </w:r>
          </w:p>
        </w:tc>
        <w:tc>
          <w:tcPr>
            <w:tcW w:w="1140" w:type="dxa"/>
            <w:shd w:val="clear" w:color="auto" w:fill="auto"/>
            <w:vAlign w:val="center"/>
          </w:tcPr>
          <w:p w:rsidR="00797224" w:rsidRPr="00797224" w:rsidRDefault="00797224" w:rsidP="00797224">
            <w:pPr>
              <w:jc w:val="right"/>
              <w:outlineLvl w:val="4"/>
              <w:rPr>
                <w:sz w:val="18"/>
                <w:szCs w:val="18"/>
              </w:rPr>
            </w:pPr>
            <w:r w:rsidRPr="00797224">
              <w:rPr>
                <w:sz w:val="18"/>
                <w:szCs w:val="18"/>
              </w:rPr>
              <w:t>0,0</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6"/>
              <w:rPr>
                <w:sz w:val="18"/>
                <w:szCs w:val="18"/>
              </w:rPr>
            </w:pPr>
            <w:r w:rsidRPr="00797224">
              <w:rPr>
                <w:sz w:val="18"/>
                <w:szCs w:val="18"/>
              </w:rPr>
              <w:t>Прочая закупка товаров, работ и услуг</w:t>
            </w:r>
          </w:p>
        </w:tc>
        <w:tc>
          <w:tcPr>
            <w:tcW w:w="1080" w:type="dxa"/>
            <w:shd w:val="clear" w:color="auto" w:fill="auto"/>
            <w:vAlign w:val="center"/>
          </w:tcPr>
          <w:p w:rsidR="00797224" w:rsidRPr="00797224" w:rsidRDefault="00797224" w:rsidP="00797224">
            <w:pPr>
              <w:jc w:val="center"/>
              <w:outlineLvl w:val="6"/>
              <w:rPr>
                <w:sz w:val="18"/>
                <w:szCs w:val="18"/>
              </w:rPr>
            </w:pPr>
            <w:r w:rsidRPr="00797224">
              <w:rPr>
                <w:sz w:val="18"/>
                <w:szCs w:val="18"/>
              </w:rPr>
              <w:t>1003</w:t>
            </w:r>
          </w:p>
        </w:tc>
        <w:tc>
          <w:tcPr>
            <w:tcW w:w="1300" w:type="dxa"/>
            <w:shd w:val="clear" w:color="auto" w:fill="auto"/>
            <w:vAlign w:val="center"/>
          </w:tcPr>
          <w:p w:rsidR="00797224" w:rsidRPr="00797224" w:rsidRDefault="00797224" w:rsidP="00797224">
            <w:pPr>
              <w:jc w:val="center"/>
              <w:outlineLvl w:val="6"/>
              <w:rPr>
                <w:sz w:val="18"/>
                <w:szCs w:val="18"/>
              </w:rPr>
            </w:pPr>
            <w:r w:rsidRPr="00797224">
              <w:rPr>
                <w:sz w:val="18"/>
                <w:szCs w:val="18"/>
              </w:rPr>
              <w:t>1720176520</w:t>
            </w:r>
          </w:p>
        </w:tc>
        <w:tc>
          <w:tcPr>
            <w:tcW w:w="760" w:type="dxa"/>
            <w:shd w:val="clear" w:color="auto" w:fill="auto"/>
            <w:vAlign w:val="center"/>
          </w:tcPr>
          <w:p w:rsidR="00797224" w:rsidRPr="00797224" w:rsidRDefault="00797224" w:rsidP="00797224">
            <w:pPr>
              <w:jc w:val="center"/>
              <w:outlineLvl w:val="6"/>
              <w:rPr>
                <w:sz w:val="18"/>
                <w:szCs w:val="18"/>
              </w:rPr>
            </w:pPr>
            <w:r w:rsidRPr="00797224">
              <w:rPr>
                <w:sz w:val="18"/>
                <w:szCs w:val="18"/>
              </w:rPr>
              <w:t>244</w:t>
            </w:r>
          </w:p>
        </w:tc>
        <w:tc>
          <w:tcPr>
            <w:tcW w:w="1080" w:type="dxa"/>
            <w:shd w:val="clear" w:color="auto" w:fill="auto"/>
            <w:vAlign w:val="center"/>
          </w:tcPr>
          <w:p w:rsidR="00797224" w:rsidRPr="00797224" w:rsidRDefault="00797224" w:rsidP="00797224">
            <w:pPr>
              <w:jc w:val="right"/>
              <w:outlineLvl w:val="6"/>
              <w:rPr>
                <w:sz w:val="18"/>
                <w:szCs w:val="18"/>
              </w:rPr>
            </w:pPr>
            <w:r w:rsidRPr="00797224">
              <w:rPr>
                <w:sz w:val="18"/>
                <w:szCs w:val="18"/>
              </w:rPr>
              <w:t>1,4</w:t>
            </w:r>
          </w:p>
        </w:tc>
        <w:tc>
          <w:tcPr>
            <w:tcW w:w="1080" w:type="dxa"/>
            <w:shd w:val="clear" w:color="auto" w:fill="auto"/>
            <w:vAlign w:val="center"/>
          </w:tcPr>
          <w:p w:rsidR="00797224" w:rsidRPr="00797224" w:rsidRDefault="00797224" w:rsidP="00797224">
            <w:pPr>
              <w:jc w:val="right"/>
              <w:outlineLvl w:val="6"/>
              <w:rPr>
                <w:sz w:val="18"/>
                <w:szCs w:val="18"/>
              </w:rPr>
            </w:pPr>
            <w:r w:rsidRPr="00797224">
              <w:rPr>
                <w:sz w:val="18"/>
                <w:szCs w:val="18"/>
              </w:rPr>
              <w:t>0,0</w:t>
            </w:r>
          </w:p>
        </w:tc>
        <w:tc>
          <w:tcPr>
            <w:tcW w:w="1140" w:type="dxa"/>
            <w:shd w:val="clear" w:color="auto" w:fill="auto"/>
            <w:vAlign w:val="center"/>
          </w:tcPr>
          <w:p w:rsidR="00797224" w:rsidRPr="00797224" w:rsidRDefault="00797224" w:rsidP="00797224">
            <w:pPr>
              <w:jc w:val="right"/>
              <w:outlineLvl w:val="6"/>
              <w:rPr>
                <w:sz w:val="18"/>
                <w:szCs w:val="18"/>
              </w:rPr>
            </w:pPr>
            <w:r w:rsidRPr="00797224">
              <w:rPr>
                <w:sz w:val="18"/>
                <w:szCs w:val="18"/>
              </w:rPr>
              <w:t>0,0</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6"/>
              <w:rPr>
                <w:sz w:val="18"/>
                <w:szCs w:val="18"/>
              </w:rPr>
            </w:pPr>
            <w:r w:rsidRPr="00797224">
              <w:rPr>
                <w:sz w:val="18"/>
                <w:szCs w:val="18"/>
              </w:rPr>
              <w:t>Субсидии гражданам на приобретение жилья</w:t>
            </w:r>
          </w:p>
        </w:tc>
        <w:tc>
          <w:tcPr>
            <w:tcW w:w="1080" w:type="dxa"/>
            <w:shd w:val="clear" w:color="auto" w:fill="auto"/>
            <w:vAlign w:val="center"/>
          </w:tcPr>
          <w:p w:rsidR="00797224" w:rsidRPr="00797224" w:rsidRDefault="00797224" w:rsidP="00797224">
            <w:pPr>
              <w:jc w:val="center"/>
              <w:outlineLvl w:val="6"/>
              <w:rPr>
                <w:sz w:val="18"/>
                <w:szCs w:val="18"/>
              </w:rPr>
            </w:pPr>
            <w:r w:rsidRPr="00797224">
              <w:rPr>
                <w:sz w:val="18"/>
                <w:szCs w:val="18"/>
              </w:rPr>
              <w:t>1003</w:t>
            </w:r>
          </w:p>
        </w:tc>
        <w:tc>
          <w:tcPr>
            <w:tcW w:w="1300" w:type="dxa"/>
            <w:shd w:val="clear" w:color="auto" w:fill="auto"/>
            <w:vAlign w:val="center"/>
          </w:tcPr>
          <w:p w:rsidR="00797224" w:rsidRPr="00797224" w:rsidRDefault="00797224" w:rsidP="00797224">
            <w:pPr>
              <w:jc w:val="center"/>
              <w:outlineLvl w:val="6"/>
              <w:rPr>
                <w:sz w:val="18"/>
                <w:szCs w:val="18"/>
              </w:rPr>
            </w:pPr>
            <w:r w:rsidRPr="00797224">
              <w:rPr>
                <w:sz w:val="18"/>
                <w:szCs w:val="18"/>
              </w:rPr>
              <w:t>1720176520</w:t>
            </w:r>
          </w:p>
        </w:tc>
        <w:tc>
          <w:tcPr>
            <w:tcW w:w="760" w:type="dxa"/>
            <w:shd w:val="clear" w:color="auto" w:fill="auto"/>
            <w:vAlign w:val="center"/>
          </w:tcPr>
          <w:p w:rsidR="00797224" w:rsidRPr="00797224" w:rsidRDefault="00797224" w:rsidP="00797224">
            <w:pPr>
              <w:jc w:val="center"/>
              <w:outlineLvl w:val="6"/>
              <w:rPr>
                <w:sz w:val="18"/>
                <w:szCs w:val="18"/>
              </w:rPr>
            </w:pPr>
            <w:r w:rsidRPr="00797224">
              <w:rPr>
                <w:sz w:val="18"/>
                <w:szCs w:val="18"/>
              </w:rPr>
              <w:t>322</w:t>
            </w:r>
          </w:p>
        </w:tc>
        <w:tc>
          <w:tcPr>
            <w:tcW w:w="1080" w:type="dxa"/>
            <w:shd w:val="clear" w:color="auto" w:fill="auto"/>
            <w:vAlign w:val="center"/>
          </w:tcPr>
          <w:p w:rsidR="00797224" w:rsidRPr="00797224" w:rsidRDefault="00797224" w:rsidP="00797224">
            <w:pPr>
              <w:jc w:val="right"/>
              <w:outlineLvl w:val="6"/>
              <w:rPr>
                <w:sz w:val="18"/>
                <w:szCs w:val="18"/>
              </w:rPr>
            </w:pPr>
            <w:r w:rsidRPr="00797224">
              <w:rPr>
                <w:sz w:val="18"/>
                <w:szCs w:val="18"/>
              </w:rPr>
              <w:t>7 000,0</w:t>
            </w:r>
          </w:p>
        </w:tc>
        <w:tc>
          <w:tcPr>
            <w:tcW w:w="1080" w:type="dxa"/>
            <w:shd w:val="clear" w:color="auto" w:fill="auto"/>
            <w:vAlign w:val="center"/>
          </w:tcPr>
          <w:p w:rsidR="00797224" w:rsidRPr="00797224" w:rsidRDefault="00797224" w:rsidP="00797224">
            <w:pPr>
              <w:jc w:val="right"/>
              <w:outlineLvl w:val="6"/>
              <w:rPr>
                <w:sz w:val="18"/>
                <w:szCs w:val="18"/>
              </w:rPr>
            </w:pPr>
            <w:r w:rsidRPr="00797224">
              <w:rPr>
                <w:sz w:val="18"/>
                <w:szCs w:val="18"/>
              </w:rPr>
              <w:t>0,0</w:t>
            </w:r>
          </w:p>
        </w:tc>
        <w:tc>
          <w:tcPr>
            <w:tcW w:w="1140" w:type="dxa"/>
            <w:shd w:val="clear" w:color="auto" w:fill="auto"/>
            <w:vAlign w:val="center"/>
          </w:tcPr>
          <w:p w:rsidR="00797224" w:rsidRPr="00797224" w:rsidRDefault="00797224" w:rsidP="00797224">
            <w:pPr>
              <w:jc w:val="right"/>
              <w:outlineLvl w:val="6"/>
              <w:rPr>
                <w:sz w:val="18"/>
                <w:szCs w:val="18"/>
              </w:rPr>
            </w:pPr>
            <w:r w:rsidRPr="00797224">
              <w:rPr>
                <w:sz w:val="18"/>
                <w:szCs w:val="18"/>
              </w:rPr>
              <w:t>0,0</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4"/>
              <w:rPr>
                <w:sz w:val="18"/>
                <w:szCs w:val="18"/>
              </w:rPr>
            </w:pPr>
            <w:r w:rsidRPr="00797224">
              <w:rPr>
                <w:sz w:val="18"/>
                <w:szCs w:val="18"/>
              </w:rPr>
              <w:t>Исполнение государственных полномочий по предоставлению мер социальной поддержки, предусмотренных Законом Пензенской области "О мерах социальной поддержки отдельных категорий граждан, проживающих на территории Пензенской области", по ветеранам труда и труженикам тыла</w:t>
            </w:r>
          </w:p>
        </w:tc>
        <w:tc>
          <w:tcPr>
            <w:tcW w:w="1080" w:type="dxa"/>
            <w:shd w:val="clear" w:color="auto" w:fill="auto"/>
            <w:vAlign w:val="center"/>
          </w:tcPr>
          <w:p w:rsidR="00797224" w:rsidRPr="00797224" w:rsidRDefault="00797224" w:rsidP="00797224">
            <w:pPr>
              <w:jc w:val="center"/>
              <w:outlineLvl w:val="4"/>
              <w:rPr>
                <w:sz w:val="18"/>
                <w:szCs w:val="18"/>
              </w:rPr>
            </w:pPr>
            <w:r w:rsidRPr="00797224">
              <w:rPr>
                <w:sz w:val="18"/>
                <w:szCs w:val="18"/>
              </w:rPr>
              <w:t>1003</w:t>
            </w:r>
          </w:p>
        </w:tc>
        <w:tc>
          <w:tcPr>
            <w:tcW w:w="1300" w:type="dxa"/>
            <w:shd w:val="clear" w:color="auto" w:fill="auto"/>
            <w:vAlign w:val="center"/>
          </w:tcPr>
          <w:p w:rsidR="00797224" w:rsidRPr="00797224" w:rsidRDefault="00797224" w:rsidP="00797224">
            <w:pPr>
              <w:jc w:val="center"/>
              <w:outlineLvl w:val="4"/>
              <w:rPr>
                <w:sz w:val="18"/>
                <w:szCs w:val="18"/>
              </w:rPr>
            </w:pPr>
            <w:r w:rsidRPr="00797224">
              <w:rPr>
                <w:sz w:val="18"/>
                <w:szCs w:val="18"/>
              </w:rPr>
              <w:t>1720177300</w:t>
            </w:r>
          </w:p>
        </w:tc>
        <w:tc>
          <w:tcPr>
            <w:tcW w:w="760" w:type="dxa"/>
            <w:shd w:val="clear" w:color="auto" w:fill="auto"/>
            <w:vAlign w:val="center"/>
          </w:tcPr>
          <w:p w:rsidR="00797224" w:rsidRPr="00797224" w:rsidRDefault="00797224" w:rsidP="00797224">
            <w:pPr>
              <w:jc w:val="center"/>
              <w:outlineLvl w:val="4"/>
              <w:rPr>
                <w:sz w:val="18"/>
                <w:szCs w:val="18"/>
              </w:rPr>
            </w:pPr>
            <w:r w:rsidRPr="00797224">
              <w:rPr>
                <w:sz w:val="18"/>
                <w:szCs w:val="18"/>
              </w:rPr>
              <w:t> </w:t>
            </w:r>
          </w:p>
        </w:tc>
        <w:tc>
          <w:tcPr>
            <w:tcW w:w="1080" w:type="dxa"/>
            <w:shd w:val="clear" w:color="auto" w:fill="auto"/>
            <w:vAlign w:val="center"/>
          </w:tcPr>
          <w:p w:rsidR="00797224" w:rsidRPr="00797224" w:rsidRDefault="00797224" w:rsidP="00797224">
            <w:pPr>
              <w:jc w:val="right"/>
              <w:outlineLvl w:val="4"/>
              <w:rPr>
                <w:sz w:val="18"/>
                <w:szCs w:val="18"/>
              </w:rPr>
            </w:pPr>
            <w:r w:rsidRPr="00797224">
              <w:rPr>
                <w:sz w:val="18"/>
                <w:szCs w:val="18"/>
              </w:rPr>
              <w:t>35 115,8</w:t>
            </w:r>
          </w:p>
        </w:tc>
        <w:tc>
          <w:tcPr>
            <w:tcW w:w="1080" w:type="dxa"/>
            <w:shd w:val="clear" w:color="auto" w:fill="auto"/>
            <w:vAlign w:val="center"/>
          </w:tcPr>
          <w:p w:rsidR="00797224" w:rsidRPr="00797224" w:rsidRDefault="00797224" w:rsidP="00797224">
            <w:pPr>
              <w:jc w:val="right"/>
              <w:outlineLvl w:val="4"/>
              <w:rPr>
                <w:sz w:val="18"/>
                <w:szCs w:val="18"/>
              </w:rPr>
            </w:pPr>
            <w:r w:rsidRPr="00797224">
              <w:rPr>
                <w:sz w:val="18"/>
                <w:szCs w:val="18"/>
              </w:rPr>
              <w:t>31 875,3</w:t>
            </w:r>
          </w:p>
        </w:tc>
        <w:tc>
          <w:tcPr>
            <w:tcW w:w="1140" w:type="dxa"/>
            <w:shd w:val="clear" w:color="auto" w:fill="auto"/>
            <w:vAlign w:val="center"/>
          </w:tcPr>
          <w:p w:rsidR="00797224" w:rsidRPr="00797224" w:rsidRDefault="00797224" w:rsidP="00797224">
            <w:pPr>
              <w:jc w:val="right"/>
              <w:outlineLvl w:val="4"/>
              <w:rPr>
                <w:sz w:val="18"/>
                <w:szCs w:val="18"/>
              </w:rPr>
            </w:pPr>
            <w:r w:rsidRPr="00797224">
              <w:rPr>
                <w:sz w:val="18"/>
                <w:szCs w:val="18"/>
              </w:rPr>
              <w:t>31 889,4</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6"/>
              <w:rPr>
                <w:sz w:val="18"/>
                <w:szCs w:val="18"/>
              </w:rPr>
            </w:pPr>
            <w:r w:rsidRPr="00797224">
              <w:rPr>
                <w:sz w:val="18"/>
                <w:szCs w:val="18"/>
              </w:rPr>
              <w:t>Прочая закупка товаров, работ и услуг</w:t>
            </w:r>
          </w:p>
        </w:tc>
        <w:tc>
          <w:tcPr>
            <w:tcW w:w="1080" w:type="dxa"/>
            <w:shd w:val="clear" w:color="auto" w:fill="auto"/>
            <w:vAlign w:val="center"/>
          </w:tcPr>
          <w:p w:rsidR="00797224" w:rsidRPr="00797224" w:rsidRDefault="00797224" w:rsidP="00797224">
            <w:pPr>
              <w:jc w:val="center"/>
              <w:outlineLvl w:val="6"/>
              <w:rPr>
                <w:sz w:val="18"/>
                <w:szCs w:val="18"/>
              </w:rPr>
            </w:pPr>
            <w:r w:rsidRPr="00797224">
              <w:rPr>
                <w:sz w:val="18"/>
                <w:szCs w:val="18"/>
              </w:rPr>
              <w:t>1003</w:t>
            </w:r>
          </w:p>
        </w:tc>
        <w:tc>
          <w:tcPr>
            <w:tcW w:w="1300" w:type="dxa"/>
            <w:shd w:val="clear" w:color="auto" w:fill="auto"/>
            <w:vAlign w:val="center"/>
          </w:tcPr>
          <w:p w:rsidR="00797224" w:rsidRPr="00797224" w:rsidRDefault="00797224" w:rsidP="00797224">
            <w:pPr>
              <w:jc w:val="center"/>
              <w:outlineLvl w:val="6"/>
              <w:rPr>
                <w:sz w:val="18"/>
                <w:szCs w:val="18"/>
              </w:rPr>
            </w:pPr>
            <w:r w:rsidRPr="00797224">
              <w:rPr>
                <w:sz w:val="18"/>
                <w:szCs w:val="18"/>
              </w:rPr>
              <w:t>1720177300</w:t>
            </w:r>
          </w:p>
        </w:tc>
        <w:tc>
          <w:tcPr>
            <w:tcW w:w="760" w:type="dxa"/>
            <w:shd w:val="clear" w:color="auto" w:fill="auto"/>
            <w:vAlign w:val="center"/>
          </w:tcPr>
          <w:p w:rsidR="00797224" w:rsidRPr="00797224" w:rsidRDefault="00797224" w:rsidP="00797224">
            <w:pPr>
              <w:jc w:val="center"/>
              <w:outlineLvl w:val="6"/>
              <w:rPr>
                <w:sz w:val="18"/>
                <w:szCs w:val="18"/>
              </w:rPr>
            </w:pPr>
            <w:r w:rsidRPr="00797224">
              <w:rPr>
                <w:sz w:val="18"/>
                <w:szCs w:val="18"/>
              </w:rPr>
              <w:t>244</w:t>
            </w:r>
          </w:p>
        </w:tc>
        <w:tc>
          <w:tcPr>
            <w:tcW w:w="1080" w:type="dxa"/>
            <w:shd w:val="clear" w:color="auto" w:fill="auto"/>
            <w:vAlign w:val="center"/>
          </w:tcPr>
          <w:p w:rsidR="00797224" w:rsidRPr="00797224" w:rsidRDefault="00797224" w:rsidP="00797224">
            <w:pPr>
              <w:jc w:val="right"/>
              <w:outlineLvl w:val="6"/>
              <w:rPr>
                <w:sz w:val="18"/>
                <w:szCs w:val="18"/>
              </w:rPr>
            </w:pPr>
            <w:r w:rsidRPr="00797224">
              <w:rPr>
                <w:sz w:val="18"/>
                <w:szCs w:val="18"/>
              </w:rPr>
              <w:t>160,0</w:t>
            </w:r>
          </w:p>
        </w:tc>
        <w:tc>
          <w:tcPr>
            <w:tcW w:w="1080" w:type="dxa"/>
            <w:shd w:val="clear" w:color="auto" w:fill="auto"/>
            <w:vAlign w:val="center"/>
          </w:tcPr>
          <w:p w:rsidR="00797224" w:rsidRPr="00797224" w:rsidRDefault="00797224" w:rsidP="00797224">
            <w:pPr>
              <w:jc w:val="right"/>
              <w:outlineLvl w:val="6"/>
              <w:rPr>
                <w:sz w:val="18"/>
                <w:szCs w:val="18"/>
              </w:rPr>
            </w:pPr>
            <w:r w:rsidRPr="00797224">
              <w:rPr>
                <w:sz w:val="18"/>
                <w:szCs w:val="18"/>
              </w:rPr>
              <w:t>160,0</w:t>
            </w:r>
          </w:p>
        </w:tc>
        <w:tc>
          <w:tcPr>
            <w:tcW w:w="1140" w:type="dxa"/>
            <w:shd w:val="clear" w:color="auto" w:fill="auto"/>
            <w:vAlign w:val="center"/>
          </w:tcPr>
          <w:p w:rsidR="00797224" w:rsidRPr="00797224" w:rsidRDefault="00797224" w:rsidP="00797224">
            <w:pPr>
              <w:jc w:val="right"/>
              <w:outlineLvl w:val="6"/>
              <w:rPr>
                <w:sz w:val="18"/>
                <w:szCs w:val="18"/>
              </w:rPr>
            </w:pPr>
            <w:r w:rsidRPr="00797224">
              <w:rPr>
                <w:sz w:val="18"/>
                <w:szCs w:val="18"/>
              </w:rPr>
              <w:t>160,0</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6"/>
              <w:rPr>
                <w:sz w:val="18"/>
                <w:szCs w:val="18"/>
              </w:rPr>
            </w:pPr>
            <w:r w:rsidRPr="00797224">
              <w:rPr>
                <w:sz w:val="18"/>
                <w:szCs w:val="18"/>
              </w:rPr>
              <w:t>Пособия, компенсации, меры социальной поддержки по публичным нормативным обязательствам</w:t>
            </w:r>
          </w:p>
        </w:tc>
        <w:tc>
          <w:tcPr>
            <w:tcW w:w="1080" w:type="dxa"/>
            <w:shd w:val="clear" w:color="auto" w:fill="auto"/>
            <w:vAlign w:val="center"/>
          </w:tcPr>
          <w:p w:rsidR="00797224" w:rsidRPr="00797224" w:rsidRDefault="00797224" w:rsidP="00797224">
            <w:pPr>
              <w:jc w:val="center"/>
              <w:outlineLvl w:val="6"/>
              <w:rPr>
                <w:sz w:val="18"/>
                <w:szCs w:val="18"/>
              </w:rPr>
            </w:pPr>
            <w:r w:rsidRPr="00797224">
              <w:rPr>
                <w:sz w:val="18"/>
                <w:szCs w:val="18"/>
              </w:rPr>
              <w:t>1003</w:t>
            </w:r>
          </w:p>
        </w:tc>
        <w:tc>
          <w:tcPr>
            <w:tcW w:w="1300" w:type="dxa"/>
            <w:shd w:val="clear" w:color="auto" w:fill="auto"/>
            <w:vAlign w:val="center"/>
          </w:tcPr>
          <w:p w:rsidR="00797224" w:rsidRPr="00797224" w:rsidRDefault="00797224" w:rsidP="00797224">
            <w:pPr>
              <w:jc w:val="center"/>
              <w:outlineLvl w:val="6"/>
              <w:rPr>
                <w:sz w:val="18"/>
                <w:szCs w:val="18"/>
              </w:rPr>
            </w:pPr>
            <w:r w:rsidRPr="00797224">
              <w:rPr>
                <w:sz w:val="18"/>
                <w:szCs w:val="18"/>
              </w:rPr>
              <w:t>1720177300</w:t>
            </w:r>
          </w:p>
        </w:tc>
        <w:tc>
          <w:tcPr>
            <w:tcW w:w="760" w:type="dxa"/>
            <w:shd w:val="clear" w:color="auto" w:fill="auto"/>
            <w:vAlign w:val="center"/>
          </w:tcPr>
          <w:p w:rsidR="00797224" w:rsidRPr="00797224" w:rsidRDefault="00797224" w:rsidP="00797224">
            <w:pPr>
              <w:jc w:val="center"/>
              <w:outlineLvl w:val="6"/>
              <w:rPr>
                <w:sz w:val="18"/>
                <w:szCs w:val="18"/>
              </w:rPr>
            </w:pPr>
            <w:r w:rsidRPr="00797224">
              <w:rPr>
                <w:sz w:val="18"/>
                <w:szCs w:val="18"/>
              </w:rPr>
              <w:t>313</w:t>
            </w:r>
          </w:p>
        </w:tc>
        <w:tc>
          <w:tcPr>
            <w:tcW w:w="1080" w:type="dxa"/>
            <w:shd w:val="clear" w:color="auto" w:fill="auto"/>
            <w:vAlign w:val="center"/>
          </w:tcPr>
          <w:p w:rsidR="00797224" w:rsidRPr="00797224" w:rsidRDefault="00797224" w:rsidP="00797224">
            <w:pPr>
              <w:jc w:val="right"/>
              <w:outlineLvl w:val="6"/>
              <w:rPr>
                <w:sz w:val="18"/>
                <w:szCs w:val="18"/>
              </w:rPr>
            </w:pPr>
            <w:r w:rsidRPr="00797224">
              <w:rPr>
                <w:sz w:val="18"/>
                <w:szCs w:val="18"/>
              </w:rPr>
              <w:t>34 955,8</w:t>
            </w:r>
          </w:p>
        </w:tc>
        <w:tc>
          <w:tcPr>
            <w:tcW w:w="1080" w:type="dxa"/>
            <w:shd w:val="clear" w:color="auto" w:fill="auto"/>
            <w:vAlign w:val="center"/>
          </w:tcPr>
          <w:p w:rsidR="00797224" w:rsidRPr="00797224" w:rsidRDefault="00797224" w:rsidP="00797224">
            <w:pPr>
              <w:jc w:val="right"/>
              <w:outlineLvl w:val="6"/>
              <w:rPr>
                <w:sz w:val="18"/>
                <w:szCs w:val="18"/>
              </w:rPr>
            </w:pPr>
            <w:r w:rsidRPr="00797224">
              <w:rPr>
                <w:sz w:val="18"/>
                <w:szCs w:val="18"/>
              </w:rPr>
              <w:t>31 715,3</w:t>
            </w:r>
          </w:p>
        </w:tc>
        <w:tc>
          <w:tcPr>
            <w:tcW w:w="1140" w:type="dxa"/>
            <w:shd w:val="clear" w:color="auto" w:fill="auto"/>
            <w:vAlign w:val="center"/>
          </w:tcPr>
          <w:p w:rsidR="00797224" w:rsidRPr="00797224" w:rsidRDefault="00797224" w:rsidP="00797224">
            <w:pPr>
              <w:jc w:val="right"/>
              <w:outlineLvl w:val="6"/>
              <w:rPr>
                <w:sz w:val="18"/>
                <w:szCs w:val="18"/>
              </w:rPr>
            </w:pPr>
            <w:r w:rsidRPr="00797224">
              <w:rPr>
                <w:sz w:val="18"/>
                <w:szCs w:val="18"/>
              </w:rPr>
              <w:t>31 729,4</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4"/>
              <w:rPr>
                <w:sz w:val="18"/>
                <w:szCs w:val="18"/>
              </w:rPr>
            </w:pPr>
            <w:r w:rsidRPr="00797224">
              <w:rPr>
                <w:sz w:val="18"/>
                <w:szCs w:val="18"/>
              </w:rPr>
              <w:t>Исполнение государственных полномочий по предоставлению мер социальной поддержки, предусмотренных Законом Пензенской области "О мерах социальной поддержки отдельных категорий граждан, проживающих на территории Пензенской области", по другим категориям граждан</w:t>
            </w:r>
          </w:p>
        </w:tc>
        <w:tc>
          <w:tcPr>
            <w:tcW w:w="1080" w:type="dxa"/>
            <w:shd w:val="clear" w:color="auto" w:fill="auto"/>
            <w:vAlign w:val="center"/>
          </w:tcPr>
          <w:p w:rsidR="00797224" w:rsidRPr="00797224" w:rsidRDefault="00797224" w:rsidP="00797224">
            <w:pPr>
              <w:jc w:val="center"/>
              <w:outlineLvl w:val="4"/>
              <w:rPr>
                <w:sz w:val="18"/>
                <w:szCs w:val="18"/>
              </w:rPr>
            </w:pPr>
            <w:r w:rsidRPr="00797224">
              <w:rPr>
                <w:sz w:val="18"/>
                <w:szCs w:val="18"/>
              </w:rPr>
              <w:t>1003</w:t>
            </w:r>
          </w:p>
        </w:tc>
        <w:tc>
          <w:tcPr>
            <w:tcW w:w="1300" w:type="dxa"/>
            <w:shd w:val="clear" w:color="auto" w:fill="auto"/>
            <w:vAlign w:val="center"/>
          </w:tcPr>
          <w:p w:rsidR="00797224" w:rsidRPr="00797224" w:rsidRDefault="00797224" w:rsidP="00797224">
            <w:pPr>
              <w:jc w:val="center"/>
              <w:outlineLvl w:val="4"/>
              <w:rPr>
                <w:sz w:val="18"/>
                <w:szCs w:val="18"/>
              </w:rPr>
            </w:pPr>
            <w:r w:rsidRPr="00797224">
              <w:rPr>
                <w:sz w:val="18"/>
                <w:szCs w:val="18"/>
              </w:rPr>
              <w:t>1720177400</w:t>
            </w:r>
          </w:p>
        </w:tc>
        <w:tc>
          <w:tcPr>
            <w:tcW w:w="760" w:type="dxa"/>
            <w:shd w:val="clear" w:color="auto" w:fill="auto"/>
            <w:vAlign w:val="center"/>
          </w:tcPr>
          <w:p w:rsidR="00797224" w:rsidRPr="00797224" w:rsidRDefault="00797224" w:rsidP="00797224">
            <w:pPr>
              <w:jc w:val="center"/>
              <w:outlineLvl w:val="4"/>
              <w:rPr>
                <w:sz w:val="18"/>
                <w:szCs w:val="18"/>
              </w:rPr>
            </w:pPr>
            <w:r w:rsidRPr="00797224">
              <w:rPr>
                <w:sz w:val="18"/>
                <w:szCs w:val="18"/>
              </w:rPr>
              <w:t> </w:t>
            </w:r>
          </w:p>
        </w:tc>
        <w:tc>
          <w:tcPr>
            <w:tcW w:w="1080" w:type="dxa"/>
            <w:shd w:val="clear" w:color="auto" w:fill="auto"/>
            <w:vAlign w:val="center"/>
          </w:tcPr>
          <w:p w:rsidR="00797224" w:rsidRPr="00797224" w:rsidRDefault="00797224" w:rsidP="00797224">
            <w:pPr>
              <w:jc w:val="right"/>
              <w:outlineLvl w:val="4"/>
              <w:rPr>
                <w:sz w:val="18"/>
                <w:szCs w:val="18"/>
              </w:rPr>
            </w:pPr>
            <w:r w:rsidRPr="00797224">
              <w:rPr>
                <w:sz w:val="18"/>
                <w:szCs w:val="18"/>
              </w:rPr>
              <w:t>204,9</w:t>
            </w:r>
          </w:p>
        </w:tc>
        <w:tc>
          <w:tcPr>
            <w:tcW w:w="1080" w:type="dxa"/>
            <w:shd w:val="clear" w:color="auto" w:fill="auto"/>
            <w:vAlign w:val="center"/>
          </w:tcPr>
          <w:p w:rsidR="00797224" w:rsidRPr="00797224" w:rsidRDefault="00797224" w:rsidP="00797224">
            <w:pPr>
              <w:jc w:val="right"/>
              <w:outlineLvl w:val="4"/>
              <w:rPr>
                <w:sz w:val="18"/>
                <w:szCs w:val="18"/>
              </w:rPr>
            </w:pPr>
            <w:r w:rsidRPr="00797224">
              <w:rPr>
                <w:sz w:val="18"/>
                <w:szCs w:val="18"/>
              </w:rPr>
              <w:t>273,0</w:t>
            </w:r>
          </w:p>
        </w:tc>
        <w:tc>
          <w:tcPr>
            <w:tcW w:w="1140" w:type="dxa"/>
            <w:shd w:val="clear" w:color="auto" w:fill="auto"/>
            <w:vAlign w:val="center"/>
          </w:tcPr>
          <w:p w:rsidR="00797224" w:rsidRPr="00797224" w:rsidRDefault="00797224" w:rsidP="00797224">
            <w:pPr>
              <w:jc w:val="right"/>
              <w:outlineLvl w:val="4"/>
              <w:rPr>
                <w:sz w:val="18"/>
                <w:szCs w:val="18"/>
              </w:rPr>
            </w:pPr>
            <w:r w:rsidRPr="00797224">
              <w:rPr>
                <w:sz w:val="18"/>
                <w:szCs w:val="18"/>
              </w:rPr>
              <w:t>273,0</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6"/>
              <w:rPr>
                <w:sz w:val="18"/>
                <w:szCs w:val="18"/>
              </w:rPr>
            </w:pPr>
            <w:r w:rsidRPr="00797224">
              <w:rPr>
                <w:sz w:val="18"/>
                <w:szCs w:val="18"/>
              </w:rPr>
              <w:t>Пособия, компенсации, меры социальной поддержки по публичным нормативным обязательствам</w:t>
            </w:r>
          </w:p>
        </w:tc>
        <w:tc>
          <w:tcPr>
            <w:tcW w:w="1080" w:type="dxa"/>
            <w:shd w:val="clear" w:color="auto" w:fill="auto"/>
            <w:vAlign w:val="center"/>
          </w:tcPr>
          <w:p w:rsidR="00797224" w:rsidRPr="00797224" w:rsidRDefault="00797224" w:rsidP="00797224">
            <w:pPr>
              <w:jc w:val="center"/>
              <w:outlineLvl w:val="6"/>
              <w:rPr>
                <w:sz w:val="18"/>
                <w:szCs w:val="18"/>
              </w:rPr>
            </w:pPr>
            <w:r w:rsidRPr="00797224">
              <w:rPr>
                <w:sz w:val="18"/>
                <w:szCs w:val="18"/>
              </w:rPr>
              <w:t>1003</w:t>
            </w:r>
          </w:p>
        </w:tc>
        <w:tc>
          <w:tcPr>
            <w:tcW w:w="1300" w:type="dxa"/>
            <w:shd w:val="clear" w:color="auto" w:fill="auto"/>
            <w:vAlign w:val="center"/>
          </w:tcPr>
          <w:p w:rsidR="00797224" w:rsidRPr="00797224" w:rsidRDefault="00797224" w:rsidP="00797224">
            <w:pPr>
              <w:jc w:val="center"/>
              <w:outlineLvl w:val="6"/>
              <w:rPr>
                <w:sz w:val="18"/>
                <w:szCs w:val="18"/>
              </w:rPr>
            </w:pPr>
            <w:r w:rsidRPr="00797224">
              <w:rPr>
                <w:sz w:val="18"/>
                <w:szCs w:val="18"/>
              </w:rPr>
              <w:t>1720177400</w:t>
            </w:r>
          </w:p>
        </w:tc>
        <w:tc>
          <w:tcPr>
            <w:tcW w:w="760" w:type="dxa"/>
            <w:shd w:val="clear" w:color="auto" w:fill="auto"/>
            <w:vAlign w:val="center"/>
          </w:tcPr>
          <w:p w:rsidR="00797224" w:rsidRPr="00797224" w:rsidRDefault="00797224" w:rsidP="00797224">
            <w:pPr>
              <w:jc w:val="center"/>
              <w:outlineLvl w:val="6"/>
              <w:rPr>
                <w:sz w:val="18"/>
                <w:szCs w:val="18"/>
              </w:rPr>
            </w:pPr>
            <w:r w:rsidRPr="00797224">
              <w:rPr>
                <w:sz w:val="18"/>
                <w:szCs w:val="18"/>
              </w:rPr>
              <w:t>313</w:t>
            </w:r>
          </w:p>
        </w:tc>
        <w:tc>
          <w:tcPr>
            <w:tcW w:w="1080" w:type="dxa"/>
            <w:shd w:val="clear" w:color="auto" w:fill="auto"/>
            <w:vAlign w:val="center"/>
          </w:tcPr>
          <w:p w:rsidR="00797224" w:rsidRPr="00797224" w:rsidRDefault="00797224" w:rsidP="00797224">
            <w:pPr>
              <w:jc w:val="right"/>
              <w:outlineLvl w:val="6"/>
              <w:rPr>
                <w:sz w:val="18"/>
                <w:szCs w:val="18"/>
              </w:rPr>
            </w:pPr>
            <w:r w:rsidRPr="00797224">
              <w:rPr>
                <w:sz w:val="18"/>
                <w:szCs w:val="18"/>
              </w:rPr>
              <w:t>204,9</w:t>
            </w:r>
          </w:p>
        </w:tc>
        <w:tc>
          <w:tcPr>
            <w:tcW w:w="1080" w:type="dxa"/>
            <w:shd w:val="clear" w:color="auto" w:fill="auto"/>
            <w:vAlign w:val="center"/>
          </w:tcPr>
          <w:p w:rsidR="00797224" w:rsidRPr="00797224" w:rsidRDefault="00797224" w:rsidP="00797224">
            <w:pPr>
              <w:jc w:val="right"/>
              <w:outlineLvl w:val="6"/>
              <w:rPr>
                <w:sz w:val="18"/>
                <w:szCs w:val="18"/>
              </w:rPr>
            </w:pPr>
            <w:r w:rsidRPr="00797224">
              <w:rPr>
                <w:sz w:val="18"/>
                <w:szCs w:val="18"/>
              </w:rPr>
              <w:t>273,0</w:t>
            </w:r>
          </w:p>
        </w:tc>
        <w:tc>
          <w:tcPr>
            <w:tcW w:w="1140" w:type="dxa"/>
            <w:shd w:val="clear" w:color="auto" w:fill="auto"/>
            <w:vAlign w:val="center"/>
          </w:tcPr>
          <w:p w:rsidR="00797224" w:rsidRPr="00797224" w:rsidRDefault="00797224" w:rsidP="00797224">
            <w:pPr>
              <w:jc w:val="right"/>
              <w:outlineLvl w:val="6"/>
              <w:rPr>
                <w:sz w:val="18"/>
                <w:szCs w:val="18"/>
              </w:rPr>
            </w:pPr>
            <w:r w:rsidRPr="00797224">
              <w:rPr>
                <w:sz w:val="18"/>
                <w:szCs w:val="18"/>
              </w:rPr>
              <w:t>273,0</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4"/>
              <w:rPr>
                <w:sz w:val="18"/>
                <w:szCs w:val="18"/>
              </w:rPr>
            </w:pPr>
            <w:r w:rsidRPr="00797224">
              <w:rPr>
                <w:sz w:val="18"/>
                <w:szCs w:val="18"/>
              </w:rPr>
              <w:t>Исполнение государственных полномочий по компенсации отдельным категориям граждан оплаты взноса на капитальный ремонт общего имущества в многоквартирном доме</w:t>
            </w:r>
          </w:p>
        </w:tc>
        <w:tc>
          <w:tcPr>
            <w:tcW w:w="1080" w:type="dxa"/>
            <w:shd w:val="clear" w:color="auto" w:fill="auto"/>
            <w:vAlign w:val="center"/>
          </w:tcPr>
          <w:p w:rsidR="00797224" w:rsidRPr="00797224" w:rsidRDefault="00797224" w:rsidP="00797224">
            <w:pPr>
              <w:jc w:val="center"/>
              <w:outlineLvl w:val="4"/>
              <w:rPr>
                <w:sz w:val="18"/>
                <w:szCs w:val="18"/>
              </w:rPr>
            </w:pPr>
            <w:r w:rsidRPr="00797224">
              <w:rPr>
                <w:sz w:val="18"/>
                <w:szCs w:val="18"/>
              </w:rPr>
              <w:t>1003</w:t>
            </w:r>
          </w:p>
        </w:tc>
        <w:tc>
          <w:tcPr>
            <w:tcW w:w="1300" w:type="dxa"/>
            <w:shd w:val="clear" w:color="auto" w:fill="auto"/>
            <w:vAlign w:val="center"/>
          </w:tcPr>
          <w:p w:rsidR="00797224" w:rsidRPr="00797224" w:rsidRDefault="00797224" w:rsidP="00797224">
            <w:pPr>
              <w:jc w:val="center"/>
              <w:outlineLvl w:val="4"/>
              <w:rPr>
                <w:sz w:val="18"/>
                <w:szCs w:val="18"/>
              </w:rPr>
            </w:pPr>
            <w:r w:rsidRPr="00797224">
              <w:rPr>
                <w:sz w:val="18"/>
                <w:szCs w:val="18"/>
              </w:rPr>
              <w:t>17201R4620</w:t>
            </w:r>
          </w:p>
        </w:tc>
        <w:tc>
          <w:tcPr>
            <w:tcW w:w="760" w:type="dxa"/>
            <w:shd w:val="clear" w:color="auto" w:fill="auto"/>
            <w:vAlign w:val="center"/>
          </w:tcPr>
          <w:p w:rsidR="00797224" w:rsidRPr="00797224" w:rsidRDefault="00797224" w:rsidP="00797224">
            <w:pPr>
              <w:jc w:val="center"/>
              <w:outlineLvl w:val="4"/>
              <w:rPr>
                <w:sz w:val="18"/>
                <w:szCs w:val="18"/>
              </w:rPr>
            </w:pPr>
            <w:r w:rsidRPr="00797224">
              <w:rPr>
                <w:sz w:val="18"/>
                <w:szCs w:val="18"/>
              </w:rPr>
              <w:t> </w:t>
            </w:r>
          </w:p>
        </w:tc>
        <w:tc>
          <w:tcPr>
            <w:tcW w:w="1080" w:type="dxa"/>
            <w:shd w:val="clear" w:color="auto" w:fill="auto"/>
            <w:vAlign w:val="center"/>
          </w:tcPr>
          <w:p w:rsidR="00797224" w:rsidRPr="00797224" w:rsidRDefault="00797224" w:rsidP="00797224">
            <w:pPr>
              <w:jc w:val="right"/>
              <w:outlineLvl w:val="4"/>
              <w:rPr>
                <w:sz w:val="18"/>
                <w:szCs w:val="18"/>
              </w:rPr>
            </w:pPr>
            <w:r w:rsidRPr="00797224">
              <w:rPr>
                <w:sz w:val="18"/>
                <w:szCs w:val="18"/>
              </w:rPr>
              <w:t>96,9</w:t>
            </w:r>
          </w:p>
        </w:tc>
        <w:tc>
          <w:tcPr>
            <w:tcW w:w="1080" w:type="dxa"/>
            <w:shd w:val="clear" w:color="auto" w:fill="auto"/>
            <w:vAlign w:val="center"/>
          </w:tcPr>
          <w:p w:rsidR="00797224" w:rsidRPr="00797224" w:rsidRDefault="00797224" w:rsidP="00797224">
            <w:pPr>
              <w:jc w:val="right"/>
              <w:outlineLvl w:val="4"/>
              <w:rPr>
                <w:sz w:val="18"/>
                <w:szCs w:val="18"/>
              </w:rPr>
            </w:pPr>
            <w:r w:rsidRPr="00797224">
              <w:rPr>
                <w:sz w:val="18"/>
                <w:szCs w:val="18"/>
              </w:rPr>
              <w:t>100,4</w:t>
            </w:r>
          </w:p>
        </w:tc>
        <w:tc>
          <w:tcPr>
            <w:tcW w:w="1140" w:type="dxa"/>
            <w:shd w:val="clear" w:color="auto" w:fill="auto"/>
            <w:vAlign w:val="center"/>
          </w:tcPr>
          <w:p w:rsidR="00797224" w:rsidRPr="00797224" w:rsidRDefault="00797224" w:rsidP="00797224">
            <w:pPr>
              <w:jc w:val="right"/>
              <w:outlineLvl w:val="4"/>
              <w:rPr>
                <w:sz w:val="18"/>
                <w:szCs w:val="18"/>
              </w:rPr>
            </w:pPr>
            <w:r w:rsidRPr="00797224">
              <w:rPr>
                <w:sz w:val="18"/>
                <w:szCs w:val="18"/>
              </w:rPr>
              <w:t>108,0</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6"/>
              <w:rPr>
                <w:sz w:val="18"/>
                <w:szCs w:val="18"/>
              </w:rPr>
            </w:pPr>
            <w:r w:rsidRPr="00797224">
              <w:rPr>
                <w:sz w:val="18"/>
                <w:szCs w:val="18"/>
              </w:rPr>
              <w:t>Прочая закупка товаров, работ и услуг</w:t>
            </w:r>
          </w:p>
        </w:tc>
        <w:tc>
          <w:tcPr>
            <w:tcW w:w="1080" w:type="dxa"/>
            <w:shd w:val="clear" w:color="auto" w:fill="auto"/>
            <w:vAlign w:val="center"/>
          </w:tcPr>
          <w:p w:rsidR="00797224" w:rsidRPr="00797224" w:rsidRDefault="00797224" w:rsidP="00797224">
            <w:pPr>
              <w:jc w:val="center"/>
              <w:outlineLvl w:val="6"/>
              <w:rPr>
                <w:sz w:val="18"/>
                <w:szCs w:val="18"/>
              </w:rPr>
            </w:pPr>
            <w:r w:rsidRPr="00797224">
              <w:rPr>
                <w:sz w:val="18"/>
                <w:szCs w:val="18"/>
              </w:rPr>
              <w:t>1003</w:t>
            </w:r>
          </w:p>
        </w:tc>
        <w:tc>
          <w:tcPr>
            <w:tcW w:w="1300" w:type="dxa"/>
            <w:shd w:val="clear" w:color="auto" w:fill="auto"/>
            <w:vAlign w:val="center"/>
          </w:tcPr>
          <w:p w:rsidR="00797224" w:rsidRPr="00797224" w:rsidRDefault="00797224" w:rsidP="00797224">
            <w:pPr>
              <w:jc w:val="center"/>
              <w:outlineLvl w:val="6"/>
              <w:rPr>
                <w:sz w:val="18"/>
                <w:szCs w:val="18"/>
              </w:rPr>
            </w:pPr>
            <w:r w:rsidRPr="00797224">
              <w:rPr>
                <w:sz w:val="18"/>
                <w:szCs w:val="18"/>
              </w:rPr>
              <w:t>17201R4620</w:t>
            </w:r>
          </w:p>
        </w:tc>
        <w:tc>
          <w:tcPr>
            <w:tcW w:w="760" w:type="dxa"/>
            <w:shd w:val="clear" w:color="auto" w:fill="auto"/>
            <w:vAlign w:val="center"/>
          </w:tcPr>
          <w:p w:rsidR="00797224" w:rsidRPr="00797224" w:rsidRDefault="00797224" w:rsidP="00797224">
            <w:pPr>
              <w:jc w:val="center"/>
              <w:outlineLvl w:val="6"/>
              <w:rPr>
                <w:sz w:val="18"/>
                <w:szCs w:val="18"/>
              </w:rPr>
            </w:pPr>
            <w:r w:rsidRPr="00797224">
              <w:rPr>
                <w:sz w:val="18"/>
                <w:szCs w:val="18"/>
              </w:rPr>
              <w:t>244</w:t>
            </w:r>
          </w:p>
        </w:tc>
        <w:tc>
          <w:tcPr>
            <w:tcW w:w="1080" w:type="dxa"/>
            <w:shd w:val="clear" w:color="auto" w:fill="auto"/>
            <w:vAlign w:val="center"/>
          </w:tcPr>
          <w:p w:rsidR="00797224" w:rsidRPr="00797224" w:rsidRDefault="00797224" w:rsidP="00797224">
            <w:pPr>
              <w:jc w:val="right"/>
              <w:outlineLvl w:val="6"/>
              <w:rPr>
                <w:sz w:val="18"/>
                <w:szCs w:val="18"/>
              </w:rPr>
            </w:pPr>
            <w:r w:rsidRPr="00797224">
              <w:rPr>
                <w:sz w:val="18"/>
                <w:szCs w:val="18"/>
              </w:rPr>
              <w:t>8,0</w:t>
            </w:r>
          </w:p>
        </w:tc>
        <w:tc>
          <w:tcPr>
            <w:tcW w:w="1080" w:type="dxa"/>
            <w:shd w:val="clear" w:color="auto" w:fill="auto"/>
            <w:vAlign w:val="center"/>
          </w:tcPr>
          <w:p w:rsidR="00797224" w:rsidRPr="00797224" w:rsidRDefault="00797224" w:rsidP="00797224">
            <w:pPr>
              <w:jc w:val="right"/>
              <w:outlineLvl w:val="6"/>
              <w:rPr>
                <w:sz w:val="18"/>
                <w:szCs w:val="18"/>
              </w:rPr>
            </w:pPr>
            <w:r w:rsidRPr="00797224">
              <w:rPr>
                <w:sz w:val="18"/>
                <w:szCs w:val="18"/>
              </w:rPr>
              <w:t>8,0</w:t>
            </w:r>
          </w:p>
        </w:tc>
        <w:tc>
          <w:tcPr>
            <w:tcW w:w="1140" w:type="dxa"/>
            <w:shd w:val="clear" w:color="auto" w:fill="auto"/>
            <w:vAlign w:val="center"/>
          </w:tcPr>
          <w:p w:rsidR="00797224" w:rsidRPr="00797224" w:rsidRDefault="00797224" w:rsidP="00797224">
            <w:pPr>
              <w:jc w:val="right"/>
              <w:outlineLvl w:val="6"/>
              <w:rPr>
                <w:sz w:val="18"/>
                <w:szCs w:val="18"/>
              </w:rPr>
            </w:pPr>
            <w:r w:rsidRPr="00797224">
              <w:rPr>
                <w:sz w:val="18"/>
                <w:szCs w:val="18"/>
              </w:rPr>
              <w:t>8,0</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6"/>
              <w:rPr>
                <w:sz w:val="18"/>
                <w:szCs w:val="18"/>
              </w:rPr>
            </w:pPr>
            <w:r w:rsidRPr="00797224">
              <w:rPr>
                <w:sz w:val="18"/>
                <w:szCs w:val="18"/>
              </w:rPr>
              <w:t>Пособия, компенсации, меры социальной поддержки по публичным нормативным обязательствам</w:t>
            </w:r>
          </w:p>
        </w:tc>
        <w:tc>
          <w:tcPr>
            <w:tcW w:w="1080" w:type="dxa"/>
            <w:shd w:val="clear" w:color="auto" w:fill="auto"/>
            <w:vAlign w:val="center"/>
          </w:tcPr>
          <w:p w:rsidR="00797224" w:rsidRPr="00797224" w:rsidRDefault="00797224" w:rsidP="00797224">
            <w:pPr>
              <w:jc w:val="center"/>
              <w:outlineLvl w:val="6"/>
              <w:rPr>
                <w:sz w:val="18"/>
                <w:szCs w:val="18"/>
              </w:rPr>
            </w:pPr>
            <w:r w:rsidRPr="00797224">
              <w:rPr>
                <w:sz w:val="18"/>
                <w:szCs w:val="18"/>
              </w:rPr>
              <w:t>1003</w:t>
            </w:r>
          </w:p>
        </w:tc>
        <w:tc>
          <w:tcPr>
            <w:tcW w:w="1300" w:type="dxa"/>
            <w:shd w:val="clear" w:color="auto" w:fill="auto"/>
            <w:vAlign w:val="center"/>
          </w:tcPr>
          <w:p w:rsidR="00797224" w:rsidRPr="00797224" w:rsidRDefault="00797224" w:rsidP="00797224">
            <w:pPr>
              <w:jc w:val="center"/>
              <w:outlineLvl w:val="6"/>
              <w:rPr>
                <w:sz w:val="18"/>
                <w:szCs w:val="18"/>
              </w:rPr>
            </w:pPr>
            <w:r w:rsidRPr="00797224">
              <w:rPr>
                <w:sz w:val="18"/>
                <w:szCs w:val="18"/>
              </w:rPr>
              <w:t>17201R4620</w:t>
            </w:r>
          </w:p>
        </w:tc>
        <w:tc>
          <w:tcPr>
            <w:tcW w:w="760" w:type="dxa"/>
            <w:shd w:val="clear" w:color="auto" w:fill="auto"/>
            <w:vAlign w:val="center"/>
          </w:tcPr>
          <w:p w:rsidR="00797224" w:rsidRPr="00797224" w:rsidRDefault="00797224" w:rsidP="00797224">
            <w:pPr>
              <w:jc w:val="center"/>
              <w:outlineLvl w:val="6"/>
              <w:rPr>
                <w:sz w:val="18"/>
                <w:szCs w:val="18"/>
              </w:rPr>
            </w:pPr>
            <w:r w:rsidRPr="00797224">
              <w:rPr>
                <w:sz w:val="18"/>
                <w:szCs w:val="18"/>
              </w:rPr>
              <w:t>313</w:t>
            </w:r>
          </w:p>
        </w:tc>
        <w:tc>
          <w:tcPr>
            <w:tcW w:w="1080" w:type="dxa"/>
            <w:shd w:val="clear" w:color="auto" w:fill="auto"/>
            <w:vAlign w:val="center"/>
          </w:tcPr>
          <w:p w:rsidR="00797224" w:rsidRPr="00797224" w:rsidRDefault="00797224" w:rsidP="00797224">
            <w:pPr>
              <w:jc w:val="right"/>
              <w:outlineLvl w:val="6"/>
              <w:rPr>
                <w:sz w:val="18"/>
                <w:szCs w:val="18"/>
              </w:rPr>
            </w:pPr>
            <w:r w:rsidRPr="00797224">
              <w:rPr>
                <w:sz w:val="18"/>
                <w:szCs w:val="18"/>
              </w:rPr>
              <w:t>88,9</w:t>
            </w:r>
          </w:p>
        </w:tc>
        <w:tc>
          <w:tcPr>
            <w:tcW w:w="1080" w:type="dxa"/>
            <w:shd w:val="clear" w:color="auto" w:fill="auto"/>
            <w:vAlign w:val="center"/>
          </w:tcPr>
          <w:p w:rsidR="00797224" w:rsidRPr="00797224" w:rsidRDefault="00797224" w:rsidP="00797224">
            <w:pPr>
              <w:jc w:val="right"/>
              <w:outlineLvl w:val="6"/>
              <w:rPr>
                <w:sz w:val="18"/>
                <w:szCs w:val="18"/>
              </w:rPr>
            </w:pPr>
            <w:r w:rsidRPr="00797224">
              <w:rPr>
                <w:sz w:val="18"/>
                <w:szCs w:val="18"/>
              </w:rPr>
              <w:t>92,4</w:t>
            </w:r>
          </w:p>
        </w:tc>
        <w:tc>
          <w:tcPr>
            <w:tcW w:w="1140" w:type="dxa"/>
            <w:shd w:val="clear" w:color="auto" w:fill="auto"/>
            <w:vAlign w:val="center"/>
          </w:tcPr>
          <w:p w:rsidR="00797224" w:rsidRPr="00797224" w:rsidRDefault="00797224" w:rsidP="00797224">
            <w:pPr>
              <w:jc w:val="right"/>
              <w:outlineLvl w:val="6"/>
              <w:rPr>
                <w:sz w:val="18"/>
                <w:szCs w:val="18"/>
              </w:rPr>
            </w:pPr>
            <w:r w:rsidRPr="00797224">
              <w:rPr>
                <w:sz w:val="18"/>
                <w:szCs w:val="18"/>
              </w:rPr>
              <w:t>100,0</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1"/>
              <w:rPr>
                <w:sz w:val="18"/>
                <w:szCs w:val="18"/>
              </w:rPr>
            </w:pPr>
            <w:r w:rsidRPr="00797224">
              <w:rPr>
                <w:sz w:val="18"/>
                <w:szCs w:val="18"/>
              </w:rPr>
              <w:t xml:space="preserve">Муниципальная программа "Обеспечение деятельности МБУ "Бессоновский комплексный центр социальной помощи семье и детям" на </w:t>
            </w:r>
            <w:r w:rsidRPr="00797224">
              <w:rPr>
                <w:sz w:val="18"/>
                <w:szCs w:val="18"/>
              </w:rPr>
              <w:lastRenderedPageBreak/>
              <w:t>2017-2022 годы"</w:t>
            </w:r>
          </w:p>
        </w:tc>
        <w:tc>
          <w:tcPr>
            <w:tcW w:w="1080" w:type="dxa"/>
            <w:shd w:val="clear" w:color="auto" w:fill="auto"/>
            <w:vAlign w:val="center"/>
          </w:tcPr>
          <w:p w:rsidR="00797224" w:rsidRPr="00797224" w:rsidRDefault="00797224" w:rsidP="00797224">
            <w:pPr>
              <w:jc w:val="center"/>
              <w:outlineLvl w:val="1"/>
              <w:rPr>
                <w:sz w:val="18"/>
                <w:szCs w:val="18"/>
              </w:rPr>
            </w:pPr>
            <w:r w:rsidRPr="00797224">
              <w:rPr>
                <w:sz w:val="18"/>
                <w:szCs w:val="18"/>
              </w:rPr>
              <w:lastRenderedPageBreak/>
              <w:t>1003</w:t>
            </w:r>
          </w:p>
        </w:tc>
        <w:tc>
          <w:tcPr>
            <w:tcW w:w="1300" w:type="dxa"/>
            <w:shd w:val="clear" w:color="auto" w:fill="auto"/>
            <w:vAlign w:val="center"/>
          </w:tcPr>
          <w:p w:rsidR="00797224" w:rsidRPr="00797224" w:rsidRDefault="00797224" w:rsidP="00797224">
            <w:pPr>
              <w:jc w:val="center"/>
              <w:outlineLvl w:val="1"/>
              <w:rPr>
                <w:sz w:val="18"/>
                <w:szCs w:val="18"/>
              </w:rPr>
            </w:pPr>
            <w:r w:rsidRPr="00797224">
              <w:rPr>
                <w:sz w:val="18"/>
                <w:szCs w:val="18"/>
              </w:rPr>
              <w:t>1800000000</w:t>
            </w:r>
          </w:p>
        </w:tc>
        <w:tc>
          <w:tcPr>
            <w:tcW w:w="760" w:type="dxa"/>
            <w:shd w:val="clear" w:color="auto" w:fill="auto"/>
            <w:vAlign w:val="center"/>
          </w:tcPr>
          <w:p w:rsidR="00797224" w:rsidRPr="00797224" w:rsidRDefault="00797224" w:rsidP="00797224">
            <w:pPr>
              <w:jc w:val="center"/>
              <w:outlineLvl w:val="1"/>
              <w:rPr>
                <w:sz w:val="18"/>
                <w:szCs w:val="18"/>
              </w:rPr>
            </w:pPr>
            <w:r w:rsidRPr="00797224">
              <w:rPr>
                <w:sz w:val="18"/>
                <w:szCs w:val="18"/>
              </w:rPr>
              <w:t> </w:t>
            </w:r>
          </w:p>
        </w:tc>
        <w:tc>
          <w:tcPr>
            <w:tcW w:w="1080" w:type="dxa"/>
            <w:shd w:val="clear" w:color="auto" w:fill="auto"/>
            <w:vAlign w:val="center"/>
          </w:tcPr>
          <w:p w:rsidR="00797224" w:rsidRPr="00797224" w:rsidRDefault="00797224" w:rsidP="00797224">
            <w:pPr>
              <w:jc w:val="right"/>
              <w:outlineLvl w:val="1"/>
              <w:rPr>
                <w:sz w:val="18"/>
                <w:szCs w:val="18"/>
              </w:rPr>
            </w:pPr>
            <w:r w:rsidRPr="00797224">
              <w:rPr>
                <w:sz w:val="18"/>
                <w:szCs w:val="18"/>
              </w:rPr>
              <w:t>1 062,8</w:t>
            </w:r>
          </w:p>
        </w:tc>
        <w:tc>
          <w:tcPr>
            <w:tcW w:w="1080" w:type="dxa"/>
            <w:shd w:val="clear" w:color="auto" w:fill="auto"/>
            <w:vAlign w:val="center"/>
          </w:tcPr>
          <w:p w:rsidR="00797224" w:rsidRPr="00797224" w:rsidRDefault="00797224" w:rsidP="00797224">
            <w:pPr>
              <w:jc w:val="right"/>
              <w:outlineLvl w:val="1"/>
              <w:rPr>
                <w:sz w:val="18"/>
                <w:szCs w:val="18"/>
              </w:rPr>
            </w:pPr>
            <w:r w:rsidRPr="00797224">
              <w:rPr>
                <w:sz w:val="18"/>
                <w:szCs w:val="18"/>
              </w:rPr>
              <w:t>1 111,8</w:t>
            </w:r>
          </w:p>
        </w:tc>
        <w:tc>
          <w:tcPr>
            <w:tcW w:w="1140" w:type="dxa"/>
            <w:shd w:val="clear" w:color="auto" w:fill="auto"/>
            <w:vAlign w:val="center"/>
          </w:tcPr>
          <w:p w:rsidR="00797224" w:rsidRPr="00797224" w:rsidRDefault="00797224" w:rsidP="00797224">
            <w:pPr>
              <w:jc w:val="right"/>
              <w:outlineLvl w:val="1"/>
              <w:rPr>
                <w:sz w:val="18"/>
                <w:szCs w:val="18"/>
              </w:rPr>
            </w:pPr>
            <w:r w:rsidRPr="00797224">
              <w:rPr>
                <w:sz w:val="18"/>
                <w:szCs w:val="18"/>
              </w:rPr>
              <w:t>1 111,8</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2"/>
              <w:rPr>
                <w:sz w:val="18"/>
                <w:szCs w:val="18"/>
              </w:rPr>
            </w:pPr>
            <w:r w:rsidRPr="00797224">
              <w:rPr>
                <w:sz w:val="18"/>
                <w:szCs w:val="18"/>
              </w:rPr>
              <w:lastRenderedPageBreak/>
              <w:t>Подпрограмма "Предоставление мер социальной поддержки гражданам Бессоновского района Пензенской области"</w:t>
            </w:r>
          </w:p>
        </w:tc>
        <w:tc>
          <w:tcPr>
            <w:tcW w:w="1080" w:type="dxa"/>
            <w:shd w:val="clear" w:color="auto" w:fill="auto"/>
            <w:vAlign w:val="center"/>
          </w:tcPr>
          <w:p w:rsidR="00797224" w:rsidRPr="00797224" w:rsidRDefault="00797224" w:rsidP="00797224">
            <w:pPr>
              <w:jc w:val="center"/>
              <w:outlineLvl w:val="2"/>
              <w:rPr>
                <w:sz w:val="18"/>
                <w:szCs w:val="18"/>
              </w:rPr>
            </w:pPr>
            <w:r w:rsidRPr="00797224">
              <w:rPr>
                <w:sz w:val="18"/>
                <w:szCs w:val="18"/>
              </w:rPr>
              <w:t>1003</w:t>
            </w:r>
          </w:p>
        </w:tc>
        <w:tc>
          <w:tcPr>
            <w:tcW w:w="1300" w:type="dxa"/>
            <w:shd w:val="clear" w:color="auto" w:fill="auto"/>
            <w:vAlign w:val="center"/>
          </w:tcPr>
          <w:p w:rsidR="00797224" w:rsidRPr="00797224" w:rsidRDefault="00797224" w:rsidP="00797224">
            <w:pPr>
              <w:jc w:val="center"/>
              <w:outlineLvl w:val="2"/>
              <w:rPr>
                <w:sz w:val="18"/>
                <w:szCs w:val="18"/>
              </w:rPr>
            </w:pPr>
            <w:r w:rsidRPr="00797224">
              <w:rPr>
                <w:sz w:val="18"/>
                <w:szCs w:val="18"/>
              </w:rPr>
              <w:t>1810000000</w:t>
            </w:r>
          </w:p>
        </w:tc>
        <w:tc>
          <w:tcPr>
            <w:tcW w:w="760" w:type="dxa"/>
            <w:shd w:val="clear" w:color="auto" w:fill="auto"/>
            <w:vAlign w:val="center"/>
          </w:tcPr>
          <w:p w:rsidR="00797224" w:rsidRPr="00797224" w:rsidRDefault="00797224" w:rsidP="00797224">
            <w:pPr>
              <w:jc w:val="center"/>
              <w:outlineLvl w:val="2"/>
              <w:rPr>
                <w:sz w:val="18"/>
                <w:szCs w:val="18"/>
              </w:rPr>
            </w:pPr>
            <w:r w:rsidRPr="00797224">
              <w:rPr>
                <w:sz w:val="18"/>
                <w:szCs w:val="18"/>
              </w:rPr>
              <w:t> </w:t>
            </w:r>
          </w:p>
        </w:tc>
        <w:tc>
          <w:tcPr>
            <w:tcW w:w="1080" w:type="dxa"/>
            <w:shd w:val="clear" w:color="auto" w:fill="auto"/>
            <w:vAlign w:val="center"/>
          </w:tcPr>
          <w:p w:rsidR="00797224" w:rsidRPr="00797224" w:rsidRDefault="00797224" w:rsidP="00797224">
            <w:pPr>
              <w:jc w:val="right"/>
              <w:outlineLvl w:val="2"/>
              <w:rPr>
                <w:sz w:val="18"/>
                <w:szCs w:val="18"/>
              </w:rPr>
            </w:pPr>
            <w:r w:rsidRPr="00797224">
              <w:rPr>
                <w:sz w:val="18"/>
                <w:szCs w:val="18"/>
              </w:rPr>
              <w:t>867,0</w:t>
            </w:r>
          </w:p>
        </w:tc>
        <w:tc>
          <w:tcPr>
            <w:tcW w:w="1080" w:type="dxa"/>
            <w:shd w:val="clear" w:color="auto" w:fill="auto"/>
            <w:vAlign w:val="center"/>
          </w:tcPr>
          <w:p w:rsidR="00797224" w:rsidRPr="00797224" w:rsidRDefault="00797224" w:rsidP="00797224">
            <w:pPr>
              <w:jc w:val="right"/>
              <w:outlineLvl w:val="2"/>
              <w:rPr>
                <w:sz w:val="18"/>
                <w:szCs w:val="18"/>
              </w:rPr>
            </w:pPr>
            <w:r w:rsidRPr="00797224">
              <w:rPr>
                <w:sz w:val="18"/>
                <w:szCs w:val="18"/>
              </w:rPr>
              <w:t>867,0</w:t>
            </w:r>
          </w:p>
        </w:tc>
        <w:tc>
          <w:tcPr>
            <w:tcW w:w="1140" w:type="dxa"/>
            <w:shd w:val="clear" w:color="auto" w:fill="auto"/>
            <w:vAlign w:val="center"/>
          </w:tcPr>
          <w:p w:rsidR="00797224" w:rsidRPr="00797224" w:rsidRDefault="00797224" w:rsidP="00797224">
            <w:pPr>
              <w:jc w:val="right"/>
              <w:outlineLvl w:val="2"/>
              <w:rPr>
                <w:sz w:val="18"/>
                <w:szCs w:val="18"/>
              </w:rPr>
            </w:pPr>
            <w:r w:rsidRPr="00797224">
              <w:rPr>
                <w:sz w:val="18"/>
                <w:szCs w:val="18"/>
              </w:rPr>
              <w:t>867,0</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3"/>
              <w:rPr>
                <w:sz w:val="18"/>
                <w:szCs w:val="18"/>
              </w:rPr>
            </w:pPr>
            <w:r w:rsidRPr="00797224">
              <w:rPr>
                <w:sz w:val="18"/>
                <w:szCs w:val="18"/>
              </w:rPr>
              <w:t>Основное мероприятие "Предоставление гражданам пожилого возраста, инвалидам, семьям, оказавшимся в трудной жизненной ситуации, различного вида услуг"</w:t>
            </w:r>
          </w:p>
        </w:tc>
        <w:tc>
          <w:tcPr>
            <w:tcW w:w="1080" w:type="dxa"/>
            <w:shd w:val="clear" w:color="auto" w:fill="auto"/>
            <w:vAlign w:val="center"/>
          </w:tcPr>
          <w:p w:rsidR="00797224" w:rsidRPr="00797224" w:rsidRDefault="00797224" w:rsidP="00797224">
            <w:pPr>
              <w:jc w:val="center"/>
              <w:outlineLvl w:val="3"/>
              <w:rPr>
                <w:sz w:val="18"/>
                <w:szCs w:val="18"/>
              </w:rPr>
            </w:pPr>
            <w:r w:rsidRPr="00797224">
              <w:rPr>
                <w:sz w:val="18"/>
                <w:szCs w:val="18"/>
              </w:rPr>
              <w:t>1003</w:t>
            </w:r>
          </w:p>
        </w:tc>
        <w:tc>
          <w:tcPr>
            <w:tcW w:w="1300" w:type="dxa"/>
            <w:shd w:val="clear" w:color="auto" w:fill="auto"/>
            <w:vAlign w:val="center"/>
          </w:tcPr>
          <w:p w:rsidR="00797224" w:rsidRPr="00797224" w:rsidRDefault="00797224" w:rsidP="00797224">
            <w:pPr>
              <w:jc w:val="center"/>
              <w:outlineLvl w:val="3"/>
              <w:rPr>
                <w:sz w:val="18"/>
                <w:szCs w:val="18"/>
              </w:rPr>
            </w:pPr>
            <w:r w:rsidRPr="00797224">
              <w:rPr>
                <w:sz w:val="18"/>
                <w:szCs w:val="18"/>
              </w:rPr>
              <w:t>1810100000</w:t>
            </w:r>
          </w:p>
        </w:tc>
        <w:tc>
          <w:tcPr>
            <w:tcW w:w="760" w:type="dxa"/>
            <w:shd w:val="clear" w:color="auto" w:fill="auto"/>
            <w:vAlign w:val="center"/>
          </w:tcPr>
          <w:p w:rsidR="00797224" w:rsidRPr="00797224" w:rsidRDefault="00797224" w:rsidP="00797224">
            <w:pPr>
              <w:jc w:val="center"/>
              <w:outlineLvl w:val="3"/>
              <w:rPr>
                <w:sz w:val="18"/>
                <w:szCs w:val="18"/>
              </w:rPr>
            </w:pPr>
            <w:r w:rsidRPr="00797224">
              <w:rPr>
                <w:sz w:val="18"/>
                <w:szCs w:val="18"/>
              </w:rPr>
              <w:t> </w:t>
            </w:r>
          </w:p>
        </w:tc>
        <w:tc>
          <w:tcPr>
            <w:tcW w:w="1080" w:type="dxa"/>
            <w:shd w:val="clear" w:color="auto" w:fill="auto"/>
            <w:vAlign w:val="center"/>
          </w:tcPr>
          <w:p w:rsidR="00797224" w:rsidRPr="00797224" w:rsidRDefault="00797224" w:rsidP="00797224">
            <w:pPr>
              <w:jc w:val="right"/>
              <w:outlineLvl w:val="3"/>
              <w:rPr>
                <w:sz w:val="18"/>
                <w:szCs w:val="18"/>
              </w:rPr>
            </w:pPr>
            <w:r w:rsidRPr="00797224">
              <w:rPr>
                <w:sz w:val="18"/>
                <w:szCs w:val="18"/>
              </w:rPr>
              <w:t>867,0</w:t>
            </w:r>
          </w:p>
        </w:tc>
        <w:tc>
          <w:tcPr>
            <w:tcW w:w="1080" w:type="dxa"/>
            <w:shd w:val="clear" w:color="auto" w:fill="auto"/>
            <w:vAlign w:val="center"/>
          </w:tcPr>
          <w:p w:rsidR="00797224" w:rsidRPr="00797224" w:rsidRDefault="00797224" w:rsidP="00797224">
            <w:pPr>
              <w:jc w:val="right"/>
              <w:outlineLvl w:val="3"/>
              <w:rPr>
                <w:sz w:val="18"/>
                <w:szCs w:val="18"/>
              </w:rPr>
            </w:pPr>
            <w:r w:rsidRPr="00797224">
              <w:rPr>
                <w:sz w:val="18"/>
                <w:szCs w:val="18"/>
              </w:rPr>
              <w:t>867,0</w:t>
            </w:r>
          </w:p>
        </w:tc>
        <w:tc>
          <w:tcPr>
            <w:tcW w:w="1140" w:type="dxa"/>
            <w:shd w:val="clear" w:color="auto" w:fill="auto"/>
            <w:vAlign w:val="center"/>
          </w:tcPr>
          <w:p w:rsidR="00797224" w:rsidRPr="00797224" w:rsidRDefault="00797224" w:rsidP="00797224">
            <w:pPr>
              <w:jc w:val="right"/>
              <w:outlineLvl w:val="3"/>
              <w:rPr>
                <w:sz w:val="18"/>
                <w:szCs w:val="18"/>
              </w:rPr>
            </w:pPr>
            <w:r w:rsidRPr="00797224">
              <w:rPr>
                <w:sz w:val="18"/>
                <w:szCs w:val="18"/>
              </w:rPr>
              <w:t>867,0</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4"/>
              <w:rPr>
                <w:sz w:val="18"/>
                <w:szCs w:val="18"/>
              </w:rPr>
            </w:pPr>
            <w:r w:rsidRPr="00797224">
              <w:rPr>
                <w:sz w:val="18"/>
                <w:szCs w:val="18"/>
              </w:rPr>
              <w:t>Кодирование граждан</w:t>
            </w:r>
          </w:p>
        </w:tc>
        <w:tc>
          <w:tcPr>
            <w:tcW w:w="1080" w:type="dxa"/>
            <w:shd w:val="clear" w:color="auto" w:fill="auto"/>
            <w:vAlign w:val="center"/>
          </w:tcPr>
          <w:p w:rsidR="00797224" w:rsidRPr="00797224" w:rsidRDefault="00797224" w:rsidP="00797224">
            <w:pPr>
              <w:jc w:val="center"/>
              <w:outlineLvl w:val="4"/>
              <w:rPr>
                <w:sz w:val="18"/>
                <w:szCs w:val="18"/>
              </w:rPr>
            </w:pPr>
            <w:r w:rsidRPr="00797224">
              <w:rPr>
                <w:sz w:val="18"/>
                <w:szCs w:val="18"/>
              </w:rPr>
              <w:t>1003</w:t>
            </w:r>
          </w:p>
        </w:tc>
        <w:tc>
          <w:tcPr>
            <w:tcW w:w="1300" w:type="dxa"/>
            <w:shd w:val="clear" w:color="auto" w:fill="auto"/>
            <w:vAlign w:val="center"/>
          </w:tcPr>
          <w:p w:rsidR="00797224" w:rsidRPr="00797224" w:rsidRDefault="00797224" w:rsidP="00797224">
            <w:pPr>
              <w:jc w:val="center"/>
              <w:outlineLvl w:val="4"/>
              <w:rPr>
                <w:sz w:val="18"/>
                <w:szCs w:val="18"/>
              </w:rPr>
            </w:pPr>
            <w:r w:rsidRPr="00797224">
              <w:rPr>
                <w:sz w:val="18"/>
                <w:szCs w:val="18"/>
              </w:rPr>
              <w:t>1810128610</w:t>
            </w:r>
          </w:p>
        </w:tc>
        <w:tc>
          <w:tcPr>
            <w:tcW w:w="760" w:type="dxa"/>
            <w:shd w:val="clear" w:color="auto" w:fill="auto"/>
            <w:vAlign w:val="center"/>
          </w:tcPr>
          <w:p w:rsidR="00797224" w:rsidRPr="00797224" w:rsidRDefault="00797224" w:rsidP="00797224">
            <w:pPr>
              <w:jc w:val="center"/>
              <w:outlineLvl w:val="4"/>
              <w:rPr>
                <w:sz w:val="18"/>
                <w:szCs w:val="18"/>
              </w:rPr>
            </w:pPr>
            <w:r w:rsidRPr="00797224">
              <w:rPr>
                <w:sz w:val="18"/>
                <w:szCs w:val="18"/>
              </w:rPr>
              <w:t> </w:t>
            </w:r>
          </w:p>
        </w:tc>
        <w:tc>
          <w:tcPr>
            <w:tcW w:w="1080" w:type="dxa"/>
            <w:shd w:val="clear" w:color="auto" w:fill="auto"/>
            <w:vAlign w:val="center"/>
          </w:tcPr>
          <w:p w:rsidR="00797224" w:rsidRPr="00797224" w:rsidRDefault="00797224" w:rsidP="00797224">
            <w:pPr>
              <w:jc w:val="right"/>
              <w:outlineLvl w:val="4"/>
              <w:rPr>
                <w:sz w:val="18"/>
                <w:szCs w:val="18"/>
              </w:rPr>
            </w:pPr>
            <w:r w:rsidRPr="00797224">
              <w:rPr>
                <w:sz w:val="18"/>
                <w:szCs w:val="18"/>
              </w:rPr>
              <w:t>50,0</w:t>
            </w:r>
          </w:p>
        </w:tc>
        <w:tc>
          <w:tcPr>
            <w:tcW w:w="1080" w:type="dxa"/>
            <w:shd w:val="clear" w:color="auto" w:fill="auto"/>
            <w:vAlign w:val="center"/>
          </w:tcPr>
          <w:p w:rsidR="00797224" w:rsidRPr="00797224" w:rsidRDefault="00797224" w:rsidP="00797224">
            <w:pPr>
              <w:jc w:val="right"/>
              <w:outlineLvl w:val="4"/>
              <w:rPr>
                <w:sz w:val="18"/>
                <w:szCs w:val="18"/>
              </w:rPr>
            </w:pPr>
            <w:r w:rsidRPr="00797224">
              <w:rPr>
                <w:sz w:val="18"/>
                <w:szCs w:val="18"/>
              </w:rPr>
              <w:t>50,0</w:t>
            </w:r>
          </w:p>
        </w:tc>
        <w:tc>
          <w:tcPr>
            <w:tcW w:w="1140" w:type="dxa"/>
            <w:shd w:val="clear" w:color="auto" w:fill="auto"/>
            <w:vAlign w:val="center"/>
          </w:tcPr>
          <w:p w:rsidR="00797224" w:rsidRPr="00797224" w:rsidRDefault="00797224" w:rsidP="00797224">
            <w:pPr>
              <w:jc w:val="right"/>
              <w:outlineLvl w:val="4"/>
              <w:rPr>
                <w:sz w:val="18"/>
                <w:szCs w:val="18"/>
              </w:rPr>
            </w:pPr>
            <w:r w:rsidRPr="00797224">
              <w:rPr>
                <w:sz w:val="18"/>
                <w:szCs w:val="18"/>
              </w:rPr>
              <w:t>50,0</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6"/>
              <w:rPr>
                <w:sz w:val="18"/>
                <w:szCs w:val="18"/>
              </w:rPr>
            </w:pPr>
            <w:r w:rsidRPr="00797224">
              <w:rPr>
                <w:sz w:val="18"/>
                <w:szCs w:val="18"/>
              </w:rPr>
              <w:t>Субсидии бюджетным учреждениям на иные цели</w:t>
            </w:r>
          </w:p>
        </w:tc>
        <w:tc>
          <w:tcPr>
            <w:tcW w:w="1080" w:type="dxa"/>
            <w:shd w:val="clear" w:color="auto" w:fill="auto"/>
            <w:vAlign w:val="center"/>
          </w:tcPr>
          <w:p w:rsidR="00797224" w:rsidRPr="00797224" w:rsidRDefault="00797224" w:rsidP="00797224">
            <w:pPr>
              <w:jc w:val="center"/>
              <w:outlineLvl w:val="6"/>
              <w:rPr>
                <w:sz w:val="18"/>
                <w:szCs w:val="18"/>
              </w:rPr>
            </w:pPr>
            <w:r w:rsidRPr="00797224">
              <w:rPr>
                <w:sz w:val="18"/>
                <w:szCs w:val="18"/>
              </w:rPr>
              <w:t>1003</w:t>
            </w:r>
          </w:p>
        </w:tc>
        <w:tc>
          <w:tcPr>
            <w:tcW w:w="1300" w:type="dxa"/>
            <w:shd w:val="clear" w:color="auto" w:fill="auto"/>
            <w:vAlign w:val="center"/>
          </w:tcPr>
          <w:p w:rsidR="00797224" w:rsidRPr="00797224" w:rsidRDefault="00797224" w:rsidP="00797224">
            <w:pPr>
              <w:jc w:val="center"/>
              <w:outlineLvl w:val="6"/>
              <w:rPr>
                <w:sz w:val="18"/>
                <w:szCs w:val="18"/>
              </w:rPr>
            </w:pPr>
            <w:r w:rsidRPr="00797224">
              <w:rPr>
                <w:sz w:val="18"/>
                <w:szCs w:val="18"/>
              </w:rPr>
              <w:t>1810128610</w:t>
            </w:r>
          </w:p>
        </w:tc>
        <w:tc>
          <w:tcPr>
            <w:tcW w:w="760" w:type="dxa"/>
            <w:shd w:val="clear" w:color="auto" w:fill="auto"/>
            <w:vAlign w:val="center"/>
          </w:tcPr>
          <w:p w:rsidR="00797224" w:rsidRPr="00797224" w:rsidRDefault="00797224" w:rsidP="00797224">
            <w:pPr>
              <w:jc w:val="center"/>
              <w:outlineLvl w:val="6"/>
              <w:rPr>
                <w:sz w:val="18"/>
                <w:szCs w:val="18"/>
              </w:rPr>
            </w:pPr>
            <w:r w:rsidRPr="00797224">
              <w:rPr>
                <w:sz w:val="18"/>
                <w:szCs w:val="18"/>
              </w:rPr>
              <w:t>612</w:t>
            </w:r>
          </w:p>
        </w:tc>
        <w:tc>
          <w:tcPr>
            <w:tcW w:w="1080" w:type="dxa"/>
            <w:shd w:val="clear" w:color="auto" w:fill="auto"/>
            <w:vAlign w:val="center"/>
          </w:tcPr>
          <w:p w:rsidR="00797224" w:rsidRPr="00797224" w:rsidRDefault="00797224" w:rsidP="00797224">
            <w:pPr>
              <w:jc w:val="right"/>
              <w:outlineLvl w:val="6"/>
              <w:rPr>
                <w:sz w:val="18"/>
                <w:szCs w:val="18"/>
              </w:rPr>
            </w:pPr>
            <w:r w:rsidRPr="00797224">
              <w:rPr>
                <w:sz w:val="18"/>
                <w:szCs w:val="18"/>
              </w:rPr>
              <w:t>50,0</w:t>
            </w:r>
          </w:p>
        </w:tc>
        <w:tc>
          <w:tcPr>
            <w:tcW w:w="1080" w:type="dxa"/>
            <w:shd w:val="clear" w:color="auto" w:fill="auto"/>
            <w:vAlign w:val="center"/>
          </w:tcPr>
          <w:p w:rsidR="00797224" w:rsidRPr="00797224" w:rsidRDefault="00797224" w:rsidP="00797224">
            <w:pPr>
              <w:jc w:val="right"/>
              <w:outlineLvl w:val="6"/>
              <w:rPr>
                <w:sz w:val="18"/>
                <w:szCs w:val="18"/>
              </w:rPr>
            </w:pPr>
            <w:r w:rsidRPr="00797224">
              <w:rPr>
                <w:sz w:val="18"/>
                <w:szCs w:val="18"/>
              </w:rPr>
              <w:t>50,0</w:t>
            </w:r>
          </w:p>
        </w:tc>
        <w:tc>
          <w:tcPr>
            <w:tcW w:w="1140" w:type="dxa"/>
            <w:shd w:val="clear" w:color="auto" w:fill="auto"/>
            <w:vAlign w:val="center"/>
          </w:tcPr>
          <w:p w:rsidR="00797224" w:rsidRPr="00797224" w:rsidRDefault="00797224" w:rsidP="00797224">
            <w:pPr>
              <w:jc w:val="right"/>
              <w:outlineLvl w:val="6"/>
              <w:rPr>
                <w:sz w:val="18"/>
                <w:szCs w:val="18"/>
              </w:rPr>
            </w:pPr>
            <w:r w:rsidRPr="00797224">
              <w:rPr>
                <w:sz w:val="18"/>
                <w:szCs w:val="18"/>
              </w:rPr>
              <w:t>50,0</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4"/>
              <w:rPr>
                <w:sz w:val="18"/>
                <w:szCs w:val="18"/>
              </w:rPr>
            </w:pPr>
            <w:r w:rsidRPr="00797224">
              <w:rPr>
                <w:sz w:val="18"/>
                <w:szCs w:val="18"/>
              </w:rPr>
              <w:t>Организация подписки для ветеранов туда, участников ВОВ, почетных граждан Бессоновского района Пензенской области</w:t>
            </w:r>
          </w:p>
        </w:tc>
        <w:tc>
          <w:tcPr>
            <w:tcW w:w="1080" w:type="dxa"/>
            <w:shd w:val="clear" w:color="auto" w:fill="auto"/>
            <w:vAlign w:val="center"/>
          </w:tcPr>
          <w:p w:rsidR="00797224" w:rsidRPr="00797224" w:rsidRDefault="00797224" w:rsidP="00797224">
            <w:pPr>
              <w:jc w:val="center"/>
              <w:outlineLvl w:val="4"/>
              <w:rPr>
                <w:sz w:val="18"/>
                <w:szCs w:val="18"/>
              </w:rPr>
            </w:pPr>
            <w:r w:rsidRPr="00797224">
              <w:rPr>
                <w:sz w:val="18"/>
                <w:szCs w:val="18"/>
              </w:rPr>
              <w:t>1003</w:t>
            </w:r>
          </w:p>
        </w:tc>
        <w:tc>
          <w:tcPr>
            <w:tcW w:w="1300" w:type="dxa"/>
            <w:shd w:val="clear" w:color="auto" w:fill="auto"/>
            <w:vAlign w:val="center"/>
          </w:tcPr>
          <w:p w:rsidR="00797224" w:rsidRPr="00797224" w:rsidRDefault="00797224" w:rsidP="00797224">
            <w:pPr>
              <w:jc w:val="center"/>
              <w:outlineLvl w:val="4"/>
              <w:rPr>
                <w:sz w:val="18"/>
                <w:szCs w:val="18"/>
              </w:rPr>
            </w:pPr>
            <w:r w:rsidRPr="00797224">
              <w:rPr>
                <w:sz w:val="18"/>
                <w:szCs w:val="18"/>
              </w:rPr>
              <w:t>1810128620</w:t>
            </w:r>
          </w:p>
        </w:tc>
        <w:tc>
          <w:tcPr>
            <w:tcW w:w="760" w:type="dxa"/>
            <w:shd w:val="clear" w:color="auto" w:fill="auto"/>
            <w:vAlign w:val="center"/>
          </w:tcPr>
          <w:p w:rsidR="00797224" w:rsidRPr="00797224" w:rsidRDefault="00797224" w:rsidP="00797224">
            <w:pPr>
              <w:jc w:val="center"/>
              <w:outlineLvl w:val="4"/>
              <w:rPr>
                <w:sz w:val="18"/>
                <w:szCs w:val="18"/>
              </w:rPr>
            </w:pPr>
            <w:r w:rsidRPr="00797224">
              <w:rPr>
                <w:sz w:val="18"/>
                <w:szCs w:val="18"/>
              </w:rPr>
              <w:t> </w:t>
            </w:r>
          </w:p>
        </w:tc>
        <w:tc>
          <w:tcPr>
            <w:tcW w:w="1080" w:type="dxa"/>
            <w:shd w:val="clear" w:color="auto" w:fill="auto"/>
            <w:vAlign w:val="center"/>
          </w:tcPr>
          <w:p w:rsidR="00797224" w:rsidRPr="00797224" w:rsidRDefault="00797224" w:rsidP="00797224">
            <w:pPr>
              <w:jc w:val="right"/>
              <w:outlineLvl w:val="4"/>
              <w:rPr>
                <w:sz w:val="18"/>
                <w:szCs w:val="18"/>
              </w:rPr>
            </w:pPr>
            <w:r w:rsidRPr="00797224">
              <w:rPr>
                <w:sz w:val="18"/>
                <w:szCs w:val="18"/>
              </w:rPr>
              <w:t>299,0</w:t>
            </w:r>
          </w:p>
        </w:tc>
        <w:tc>
          <w:tcPr>
            <w:tcW w:w="1080" w:type="dxa"/>
            <w:shd w:val="clear" w:color="auto" w:fill="auto"/>
            <w:vAlign w:val="center"/>
          </w:tcPr>
          <w:p w:rsidR="00797224" w:rsidRPr="00797224" w:rsidRDefault="00797224" w:rsidP="00797224">
            <w:pPr>
              <w:jc w:val="right"/>
              <w:outlineLvl w:val="4"/>
              <w:rPr>
                <w:sz w:val="18"/>
                <w:szCs w:val="18"/>
              </w:rPr>
            </w:pPr>
            <w:r w:rsidRPr="00797224">
              <w:rPr>
                <w:sz w:val="18"/>
                <w:szCs w:val="18"/>
              </w:rPr>
              <w:t>299,0</w:t>
            </w:r>
          </w:p>
        </w:tc>
        <w:tc>
          <w:tcPr>
            <w:tcW w:w="1140" w:type="dxa"/>
            <w:shd w:val="clear" w:color="auto" w:fill="auto"/>
            <w:vAlign w:val="center"/>
          </w:tcPr>
          <w:p w:rsidR="00797224" w:rsidRPr="00797224" w:rsidRDefault="00797224" w:rsidP="00797224">
            <w:pPr>
              <w:jc w:val="right"/>
              <w:outlineLvl w:val="4"/>
              <w:rPr>
                <w:sz w:val="18"/>
                <w:szCs w:val="18"/>
              </w:rPr>
            </w:pPr>
            <w:r w:rsidRPr="00797224">
              <w:rPr>
                <w:sz w:val="18"/>
                <w:szCs w:val="18"/>
              </w:rPr>
              <w:t>299,0</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6"/>
              <w:rPr>
                <w:sz w:val="18"/>
                <w:szCs w:val="18"/>
              </w:rPr>
            </w:pPr>
            <w:r w:rsidRPr="00797224">
              <w:rPr>
                <w:sz w:val="18"/>
                <w:szCs w:val="18"/>
              </w:rPr>
              <w:t>Субсидии бюджетным учреждениям на иные цели</w:t>
            </w:r>
          </w:p>
        </w:tc>
        <w:tc>
          <w:tcPr>
            <w:tcW w:w="1080" w:type="dxa"/>
            <w:shd w:val="clear" w:color="auto" w:fill="auto"/>
            <w:vAlign w:val="center"/>
          </w:tcPr>
          <w:p w:rsidR="00797224" w:rsidRPr="00797224" w:rsidRDefault="00797224" w:rsidP="00797224">
            <w:pPr>
              <w:jc w:val="center"/>
              <w:outlineLvl w:val="6"/>
              <w:rPr>
                <w:sz w:val="18"/>
                <w:szCs w:val="18"/>
              </w:rPr>
            </w:pPr>
            <w:r w:rsidRPr="00797224">
              <w:rPr>
                <w:sz w:val="18"/>
                <w:szCs w:val="18"/>
              </w:rPr>
              <w:t>1003</w:t>
            </w:r>
          </w:p>
        </w:tc>
        <w:tc>
          <w:tcPr>
            <w:tcW w:w="1300" w:type="dxa"/>
            <w:shd w:val="clear" w:color="auto" w:fill="auto"/>
            <w:vAlign w:val="center"/>
          </w:tcPr>
          <w:p w:rsidR="00797224" w:rsidRPr="00797224" w:rsidRDefault="00797224" w:rsidP="00797224">
            <w:pPr>
              <w:jc w:val="center"/>
              <w:outlineLvl w:val="6"/>
              <w:rPr>
                <w:sz w:val="18"/>
                <w:szCs w:val="18"/>
              </w:rPr>
            </w:pPr>
            <w:r w:rsidRPr="00797224">
              <w:rPr>
                <w:sz w:val="18"/>
                <w:szCs w:val="18"/>
              </w:rPr>
              <w:t>1810128620</w:t>
            </w:r>
          </w:p>
        </w:tc>
        <w:tc>
          <w:tcPr>
            <w:tcW w:w="760" w:type="dxa"/>
            <w:shd w:val="clear" w:color="auto" w:fill="auto"/>
            <w:vAlign w:val="center"/>
          </w:tcPr>
          <w:p w:rsidR="00797224" w:rsidRPr="00797224" w:rsidRDefault="00797224" w:rsidP="00797224">
            <w:pPr>
              <w:jc w:val="center"/>
              <w:outlineLvl w:val="6"/>
              <w:rPr>
                <w:sz w:val="18"/>
                <w:szCs w:val="18"/>
              </w:rPr>
            </w:pPr>
            <w:r w:rsidRPr="00797224">
              <w:rPr>
                <w:sz w:val="18"/>
                <w:szCs w:val="18"/>
              </w:rPr>
              <w:t>612</w:t>
            </w:r>
          </w:p>
        </w:tc>
        <w:tc>
          <w:tcPr>
            <w:tcW w:w="1080" w:type="dxa"/>
            <w:shd w:val="clear" w:color="auto" w:fill="auto"/>
            <w:vAlign w:val="center"/>
          </w:tcPr>
          <w:p w:rsidR="00797224" w:rsidRPr="00797224" w:rsidRDefault="00797224" w:rsidP="00797224">
            <w:pPr>
              <w:jc w:val="right"/>
              <w:outlineLvl w:val="6"/>
              <w:rPr>
                <w:sz w:val="18"/>
                <w:szCs w:val="18"/>
              </w:rPr>
            </w:pPr>
            <w:r w:rsidRPr="00797224">
              <w:rPr>
                <w:sz w:val="18"/>
                <w:szCs w:val="18"/>
              </w:rPr>
              <w:t>299,0</w:t>
            </w:r>
          </w:p>
        </w:tc>
        <w:tc>
          <w:tcPr>
            <w:tcW w:w="1080" w:type="dxa"/>
            <w:shd w:val="clear" w:color="auto" w:fill="auto"/>
            <w:vAlign w:val="center"/>
          </w:tcPr>
          <w:p w:rsidR="00797224" w:rsidRPr="00797224" w:rsidRDefault="00797224" w:rsidP="00797224">
            <w:pPr>
              <w:jc w:val="right"/>
              <w:outlineLvl w:val="6"/>
              <w:rPr>
                <w:sz w:val="18"/>
                <w:szCs w:val="18"/>
              </w:rPr>
            </w:pPr>
            <w:r w:rsidRPr="00797224">
              <w:rPr>
                <w:sz w:val="18"/>
                <w:szCs w:val="18"/>
              </w:rPr>
              <w:t>299,0</w:t>
            </w:r>
          </w:p>
        </w:tc>
        <w:tc>
          <w:tcPr>
            <w:tcW w:w="1140" w:type="dxa"/>
            <w:shd w:val="clear" w:color="auto" w:fill="auto"/>
            <w:vAlign w:val="center"/>
          </w:tcPr>
          <w:p w:rsidR="00797224" w:rsidRPr="00797224" w:rsidRDefault="00797224" w:rsidP="00797224">
            <w:pPr>
              <w:jc w:val="right"/>
              <w:outlineLvl w:val="6"/>
              <w:rPr>
                <w:sz w:val="18"/>
                <w:szCs w:val="18"/>
              </w:rPr>
            </w:pPr>
            <w:r w:rsidRPr="00797224">
              <w:rPr>
                <w:sz w:val="18"/>
                <w:szCs w:val="18"/>
              </w:rPr>
              <w:t>299,0</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4"/>
              <w:rPr>
                <w:sz w:val="18"/>
                <w:szCs w:val="18"/>
              </w:rPr>
            </w:pPr>
            <w:r w:rsidRPr="00797224">
              <w:rPr>
                <w:sz w:val="18"/>
                <w:szCs w:val="18"/>
              </w:rPr>
              <w:t>Проведение мероприятий ко дню инвалида</w:t>
            </w:r>
          </w:p>
        </w:tc>
        <w:tc>
          <w:tcPr>
            <w:tcW w:w="1080" w:type="dxa"/>
            <w:shd w:val="clear" w:color="auto" w:fill="auto"/>
            <w:vAlign w:val="center"/>
          </w:tcPr>
          <w:p w:rsidR="00797224" w:rsidRPr="00797224" w:rsidRDefault="00797224" w:rsidP="00797224">
            <w:pPr>
              <w:jc w:val="center"/>
              <w:outlineLvl w:val="4"/>
              <w:rPr>
                <w:sz w:val="18"/>
                <w:szCs w:val="18"/>
              </w:rPr>
            </w:pPr>
            <w:r w:rsidRPr="00797224">
              <w:rPr>
                <w:sz w:val="18"/>
                <w:szCs w:val="18"/>
              </w:rPr>
              <w:t>1003</w:t>
            </w:r>
          </w:p>
        </w:tc>
        <w:tc>
          <w:tcPr>
            <w:tcW w:w="1300" w:type="dxa"/>
            <w:shd w:val="clear" w:color="auto" w:fill="auto"/>
            <w:vAlign w:val="center"/>
          </w:tcPr>
          <w:p w:rsidR="00797224" w:rsidRPr="00797224" w:rsidRDefault="00797224" w:rsidP="00797224">
            <w:pPr>
              <w:jc w:val="center"/>
              <w:outlineLvl w:val="4"/>
              <w:rPr>
                <w:sz w:val="18"/>
                <w:szCs w:val="18"/>
              </w:rPr>
            </w:pPr>
            <w:r w:rsidRPr="00797224">
              <w:rPr>
                <w:sz w:val="18"/>
                <w:szCs w:val="18"/>
              </w:rPr>
              <w:t>1810128630</w:t>
            </w:r>
          </w:p>
        </w:tc>
        <w:tc>
          <w:tcPr>
            <w:tcW w:w="760" w:type="dxa"/>
            <w:shd w:val="clear" w:color="auto" w:fill="auto"/>
            <w:vAlign w:val="center"/>
          </w:tcPr>
          <w:p w:rsidR="00797224" w:rsidRPr="00797224" w:rsidRDefault="00797224" w:rsidP="00797224">
            <w:pPr>
              <w:jc w:val="center"/>
              <w:outlineLvl w:val="4"/>
              <w:rPr>
                <w:sz w:val="18"/>
                <w:szCs w:val="18"/>
              </w:rPr>
            </w:pPr>
            <w:r w:rsidRPr="00797224">
              <w:rPr>
                <w:sz w:val="18"/>
                <w:szCs w:val="18"/>
              </w:rPr>
              <w:t> </w:t>
            </w:r>
          </w:p>
        </w:tc>
        <w:tc>
          <w:tcPr>
            <w:tcW w:w="1080" w:type="dxa"/>
            <w:shd w:val="clear" w:color="auto" w:fill="auto"/>
            <w:vAlign w:val="center"/>
          </w:tcPr>
          <w:p w:rsidR="00797224" w:rsidRPr="00797224" w:rsidRDefault="00797224" w:rsidP="00797224">
            <w:pPr>
              <w:jc w:val="right"/>
              <w:outlineLvl w:val="4"/>
              <w:rPr>
                <w:sz w:val="18"/>
                <w:szCs w:val="18"/>
              </w:rPr>
            </w:pPr>
            <w:r w:rsidRPr="00797224">
              <w:rPr>
                <w:sz w:val="18"/>
                <w:szCs w:val="18"/>
              </w:rPr>
              <w:t>60,0</w:t>
            </w:r>
          </w:p>
        </w:tc>
        <w:tc>
          <w:tcPr>
            <w:tcW w:w="1080" w:type="dxa"/>
            <w:shd w:val="clear" w:color="auto" w:fill="auto"/>
            <w:vAlign w:val="center"/>
          </w:tcPr>
          <w:p w:rsidR="00797224" w:rsidRPr="00797224" w:rsidRDefault="00797224" w:rsidP="00797224">
            <w:pPr>
              <w:jc w:val="right"/>
              <w:outlineLvl w:val="4"/>
              <w:rPr>
                <w:sz w:val="18"/>
                <w:szCs w:val="18"/>
              </w:rPr>
            </w:pPr>
            <w:r w:rsidRPr="00797224">
              <w:rPr>
                <w:sz w:val="18"/>
                <w:szCs w:val="18"/>
              </w:rPr>
              <w:t>60,0</w:t>
            </w:r>
          </w:p>
        </w:tc>
        <w:tc>
          <w:tcPr>
            <w:tcW w:w="1140" w:type="dxa"/>
            <w:shd w:val="clear" w:color="auto" w:fill="auto"/>
            <w:vAlign w:val="center"/>
          </w:tcPr>
          <w:p w:rsidR="00797224" w:rsidRPr="00797224" w:rsidRDefault="00797224" w:rsidP="00797224">
            <w:pPr>
              <w:jc w:val="right"/>
              <w:outlineLvl w:val="4"/>
              <w:rPr>
                <w:sz w:val="18"/>
                <w:szCs w:val="18"/>
              </w:rPr>
            </w:pPr>
            <w:r w:rsidRPr="00797224">
              <w:rPr>
                <w:sz w:val="18"/>
                <w:szCs w:val="18"/>
              </w:rPr>
              <w:t>60,0</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6"/>
              <w:rPr>
                <w:sz w:val="18"/>
                <w:szCs w:val="18"/>
              </w:rPr>
            </w:pPr>
            <w:r w:rsidRPr="00797224">
              <w:rPr>
                <w:sz w:val="18"/>
                <w:szCs w:val="18"/>
              </w:rPr>
              <w:t>Субсидии бюджетным учреждениям на иные цели</w:t>
            </w:r>
          </w:p>
        </w:tc>
        <w:tc>
          <w:tcPr>
            <w:tcW w:w="1080" w:type="dxa"/>
            <w:shd w:val="clear" w:color="auto" w:fill="auto"/>
            <w:vAlign w:val="center"/>
          </w:tcPr>
          <w:p w:rsidR="00797224" w:rsidRPr="00797224" w:rsidRDefault="00797224" w:rsidP="00797224">
            <w:pPr>
              <w:jc w:val="center"/>
              <w:outlineLvl w:val="6"/>
              <w:rPr>
                <w:sz w:val="18"/>
                <w:szCs w:val="18"/>
              </w:rPr>
            </w:pPr>
            <w:r w:rsidRPr="00797224">
              <w:rPr>
                <w:sz w:val="18"/>
                <w:szCs w:val="18"/>
              </w:rPr>
              <w:t>1003</w:t>
            </w:r>
          </w:p>
        </w:tc>
        <w:tc>
          <w:tcPr>
            <w:tcW w:w="1300" w:type="dxa"/>
            <w:shd w:val="clear" w:color="auto" w:fill="auto"/>
            <w:vAlign w:val="center"/>
          </w:tcPr>
          <w:p w:rsidR="00797224" w:rsidRPr="00797224" w:rsidRDefault="00797224" w:rsidP="00797224">
            <w:pPr>
              <w:jc w:val="center"/>
              <w:outlineLvl w:val="6"/>
              <w:rPr>
                <w:sz w:val="18"/>
                <w:szCs w:val="18"/>
              </w:rPr>
            </w:pPr>
            <w:r w:rsidRPr="00797224">
              <w:rPr>
                <w:sz w:val="18"/>
                <w:szCs w:val="18"/>
              </w:rPr>
              <w:t>1810128630</w:t>
            </w:r>
          </w:p>
        </w:tc>
        <w:tc>
          <w:tcPr>
            <w:tcW w:w="760" w:type="dxa"/>
            <w:shd w:val="clear" w:color="auto" w:fill="auto"/>
            <w:vAlign w:val="center"/>
          </w:tcPr>
          <w:p w:rsidR="00797224" w:rsidRPr="00797224" w:rsidRDefault="00797224" w:rsidP="00797224">
            <w:pPr>
              <w:jc w:val="center"/>
              <w:outlineLvl w:val="6"/>
              <w:rPr>
                <w:sz w:val="18"/>
                <w:szCs w:val="18"/>
              </w:rPr>
            </w:pPr>
            <w:r w:rsidRPr="00797224">
              <w:rPr>
                <w:sz w:val="18"/>
                <w:szCs w:val="18"/>
              </w:rPr>
              <w:t>612</w:t>
            </w:r>
          </w:p>
        </w:tc>
        <w:tc>
          <w:tcPr>
            <w:tcW w:w="1080" w:type="dxa"/>
            <w:shd w:val="clear" w:color="auto" w:fill="auto"/>
            <w:vAlign w:val="center"/>
          </w:tcPr>
          <w:p w:rsidR="00797224" w:rsidRPr="00797224" w:rsidRDefault="00797224" w:rsidP="00797224">
            <w:pPr>
              <w:jc w:val="right"/>
              <w:outlineLvl w:val="6"/>
              <w:rPr>
                <w:sz w:val="18"/>
                <w:szCs w:val="18"/>
              </w:rPr>
            </w:pPr>
            <w:r w:rsidRPr="00797224">
              <w:rPr>
                <w:sz w:val="18"/>
                <w:szCs w:val="18"/>
              </w:rPr>
              <w:t>60,0</w:t>
            </w:r>
          </w:p>
        </w:tc>
        <w:tc>
          <w:tcPr>
            <w:tcW w:w="1080" w:type="dxa"/>
            <w:shd w:val="clear" w:color="auto" w:fill="auto"/>
            <w:vAlign w:val="center"/>
          </w:tcPr>
          <w:p w:rsidR="00797224" w:rsidRPr="00797224" w:rsidRDefault="00797224" w:rsidP="00797224">
            <w:pPr>
              <w:jc w:val="right"/>
              <w:outlineLvl w:val="6"/>
              <w:rPr>
                <w:sz w:val="18"/>
                <w:szCs w:val="18"/>
              </w:rPr>
            </w:pPr>
            <w:r w:rsidRPr="00797224">
              <w:rPr>
                <w:sz w:val="18"/>
                <w:szCs w:val="18"/>
              </w:rPr>
              <w:t>60,0</w:t>
            </w:r>
          </w:p>
        </w:tc>
        <w:tc>
          <w:tcPr>
            <w:tcW w:w="1140" w:type="dxa"/>
            <w:shd w:val="clear" w:color="auto" w:fill="auto"/>
            <w:vAlign w:val="center"/>
          </w:tcPr>
          <w:p w:rsidR="00797224" w:rsidRPr="00797224" w:rsidRDefault="00797224" w:rsidP="00797224">
            <w:pPr>
              <w:jc w:val="right"/>
              <w:outlineLvl w:val="6"/>
              <w:rPr>
                <w:sz w:val="18"/>
                <w:szCs w:val="18"/>
              </w:rPr>
            </w:pPr>
            <w:r w:rsidRPr="00797224">
              <w:rPr>
                <w:sz w:val="18"/>
                <w:szCs w:val="18"/>
              </w:rPr>
              <w:t>60,0</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4"/>
              <w:rPr>
                <w:sz w:val="18"/>
                <w:szCs w:val="18"/>
              </w:rPr>
            </w:pPr>
            <w:r w:rsidRPr="00797224">
              <w:rPr>
                <w:sz w:val="18"/>
                <w:szCs w:val="18"/>
              </w:rPr>
              <w:t>Приобретение сувениров, памятных подарков и продуктовых наборов к праздничным мероприятиям</w:t>
            </w:r>
          </w:p>
        </w:tc>
        <w:tc>
          <w:tcPr>
            <w:tcW w:w="1080" w:type="dxa"/>
            <w:shd w:val="clear" w:color="auto" w:fill="auto"/>
            <w:vAlign w:val="center"/>
          </w:tcPr>
          <w:p w:rsidR="00797224" w:rsidRPr="00797224" w:rsidRDefault="00797224" w:rsidP="00797224">
            <w:pPr>
              <w:jc w:val="center"/>
              <w:outlineLvl w:val="4"/>
              <w:rPr>
                <w:sz w:val="18"/>
                <w:szCs w:val="18"/>
              </w:rPr>
            </w:pPr>
            <w:r w:rsidRPr="00797224">
              <w:rPr>
                <w:sz w:val="18"/>
                <w:szCs w:val="18"/>
              </w:rPr>
              <w:t>1003</w:t>
            </w:r>
          </w:p>
        </w:tc>
        <w:tc>
          <w:tcPr>
            <w:tcW w:w="1300" w:type="dxa"/>
            <w:shd w:val="clear" w:color="auto" w:fill="auto"/>
            <w:vAlign w:val="center"/>
          </w:tcPr>
          <w:p w:rsidR="00797224" w:rsidRPr="00797224" w:rsidRDefault="00797224" w:rsidP="00797224">
            <w:pPr>
              <w:jc w:val="center"/>
              <w:outlineLvl w:val="4"/>
              <w:rPr>
                <w:sz w:val="18"/>
                <w:szCs w:val="18"/>
              </w:rPr>
            </w:pPr>
            <w:r w:rsidRPr="00797224">
              <w:rPr>
                <w:sz w:val="18"/>
                <w:szCs w:val="18"/>
              </w:rPr>
              <w:t>1810128640</w:t>
            </w:r>
          </w:p>
        </w:tc>
        <w:tc>
          <w:tcPr>
            <w:tcW w:w="760" w:type="dxa"/>
            <w:shd w:val="clear" w:color="auto" w:fill="auto"/>
            <w:vAlign w:val="center"/>
          </w:tcPr>
          <w:p w:rsidR="00797224" w:rsidRPr="00797224" w:rsidRDefault="00797224" w:rsidP="00797224">
            <w:pPr>
              <w:jc w:val="center"/>
              <w:outlineLvl w:val="4"/>
              <w:rPr>
                <w:sz w:val="18"/>
                <w:szCs w:val="18"/>
              </w:rPr>
            </w:pPr>
            <w:r w:rsidRPr="00797224">
              <w:rPr>
                <w:sz w:val="18"/>
                <w:szCs w:val="18"/>
              </w:rPr>
              <w:t> </w:t>
            </w:r>
          </w:p>
        </w:tc>
        <w:tc>
          <w:tcPr>
            <w:tcW w:w="1080" w:type="dxa"/>
            <w:shd w:val="clear" w:color="auto" w:fill="auto"/>
            <w:vAlign w:val="center"/>
          </w:tcPr>
          <w:p w:rsidR="00797224" w:rsidRPr="00797224" w:rsidRDefault="00797224" w:rsidP="00797224">
            <w:pPr>
              <w:jc w:val="right"/>
              <w:outlineLvl w:val="4"/>
              <w:rPr>
                <w:sz w:val="18"/>
                <w:szCs w:val="18"/>
              </w:rPr>
            </w:pPr>
            <w:r w:rsidRPr="00797224">
              <w:rPr>
                <w:sz w:val="18"/>
                <w:szCs w:val="18"/>
              </w:rPr>
              <w:t>300,0</w:t>
            </w:r>
          </w:p>
        </w:tc>
        <w:tc>
          <w:tcPr>
            <w:tcW w:w="1080" w:type="dxa"/>
            <w:shd w:val="clear" w:color="auto" w:fill="auto"/>
            <w:vAlign w:val="center"/>
          </w:tcPr>
          <w:p w:rsidR="00797224" w:rsidRPr="00797224" w:rsidRDefault="00797224" w:rsidP="00797224">
            <w:pPr>
              <w:jc w:val="right"/>
              <w:outlineLvl w:val="4"/>
              <w:rPr>
                <w:sz w:val="18"/>
                <w:szCs w:val="18"/>
              </w:rPr>
            </w:pPr>
            <w:r w:rsidRPr="00797224">
              <w:rPr>
                <w:sz w:val="18"/>
                <w:szCs w:val="18"/>
              </w:rPr>
              <w:t>300,0</w:t>
            </w:r>
          </w:p>
        </w:tc>
        <w:tc>
          <w:tcPr>
            <w:tcW w:w="1140" w:type="dxa"/>
            <w:shd w:val="clear" w:color="auto" w:fill="auto"/>
            <w:vAlign w:val="center"/>
          </w:tcPr>
          <w:p w:rsidR="00797224" w:rsidRPr="00797224" w:rsidRDefault="00797224" w:rsidP="00797224">
            <w:pPr>
              <w:jc w:val="right"/>
              <w:outlineLvl w:val="4"/>
              <w:rPr>
                <w:sz w:val="18"/>
                <w:szCs w:val="18"/>
              </w:rPr>
            </w:pPr>
            <w:r w:rsidRPr="00797224">
              <w:rPr>
                <w:sz w:val="18"/>
                <w:szCs w:val="18"/>
              </w:rPr>
              <w:t>300,0</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6"/>
              <w:rPr>
                <w:sz w:val="18"/>
                <w:szCs w:val="18"/>
              </w:rPr>
            </w:pPr>
            <w:r w:rsidRPr="00797224">
              <w:rPr>
                <w:sz w:val="18"/>
                <w:szCs w:val="18"/>
              </w:rPr>
              <w:t>Субсидии бюджетным учреждениям на иные цели</w:t>
            </w:r>
          </w:p>
        </w:tc>
        <w:tc>
          <w:tcPr>
            <w:tcW w:w="1080" w:type="dxa"/>
            <w:shd w:val="clear" w:color="auto" w:fill="auto"/>
            <w:vAlign w:val="center"/>
          </w:tcPr>
          <w:p w:rsidR="00797224" w:rsidRPr="00797224" w:rsidRDefault="00797224" w:rsidP="00797224">
            <w:pPr>
              <w:jc w:val="center"/>
              <w:outlineLvl w:val="6"/>
              <w:rPr>
                <w:sz w:val="18"/>
                <w:szCs w:val="18"/>
              </w:rPr>
            </w:pPr>
            <w:r w:rsidRPr="00797224">
              <w:rPr>
                <w:sz w:val="18"/>
                <w:szCs w:val="18"/>
              </w:rPr>
              <w:t>1003</w:t>
            </w:r>
          </w:p>
        </w:tc>
        <w:tc>
          <w:tcPr>
            <w:tcW w:w="1300" w:type="dxa"/>
            <w:shd w:val="clear" w:color="auto" w:fill="auto"/>
            <w:vAlign w:val="center"/>
          </w:tcPr>
          <w:p w:rsidR="00797224" w:rsidRPr="00797224" w:rsidRDefault="00797224" w:rsidP="00797224">
            <w:pPr>
              <w:jc w:val="center"/>
              <w:outlineLvl w:val="6"/>
              <w:rPr>
                <w:sz w:val="18"/>
                <w:szCs w:val="18"/>
              </w:rPr>
            </w:pPr>
            <w:r w:rsidRPr="00797224">
              <w:rPr>
                <w:sz w:val="18"/>
                <w:szCs w:val="18"/>
              </w:rPr>
              <w:t>1810128640</w:t>
            </w:r>
          </w:p>
        </w:tc>
        <w:tc>
          <w:tcPr>
            <w:tcW w:w="760" w:type="dxa"/>
            <w:shd w:val="clear" w:color="auto" w:fill="auto"/>
            <w:vAlign w:val="center"/>
          </w:tcPr>
          <w:p w:rsidR="00797224" w:rsidRPr="00797224" w:rsidRDefault="00797224" w:rsidP="00797224">
            <w:pPr>
              <w:jc w:val="center"/>
              <w:outlineLvl w:val="6"/>
              <w:rPr>
                <w:sz w:val="18"/>
                <w:szCs w:val="18"/>
              </w:rPr>
            </w:pPr>
            <w:r w:rsidRPr="00797224">
              <w:rPr>
                <w:sz w:val="18"/>
                <w:szCs w:val="18"/>
              </w:rPr>
              <w:t>612</w:t>
            </w:r>
          </w:p>
        </w:tc>
        <w:tc>
          <w:tcPr>
            <w:tcW w:w="1080" w:type="dxa"/>
            <w:shd w:val="clear" w:color="auto" w:fill="auto"/>
            <w:vAlign w:val="center"/>
          </w:tcPr>
          <w:p w:rsidR="00797224" w:rsidRPr="00797224" w:rsidRDefault="00797224" w:rsidP="00797224">
            <w:pPr>
              <w:jc w:val="right"/>
              <w:outlineLvl w:val="6"/>
              <w:rPr>
                <w:sz w:val="18"/>
                <w:szCs w:val="18"/>
              </w:rPr>
            </w:pPr>
            <w:r w:rsidRPr="00797224">
              <w:rPr>
                <w:sz w:val="18"/>
                <w:szCs w:val="18"/>
              </w:rPr>
              <w:t>300,0</w:t>
            </w:r>
          </w:p>
        </w:tc>
        <w:tc>
          <w:tcPr>
            <w:tcW w:w="1080" w:type="dxa"/>
            <w:shd w:val="clear" w:color="auto" w:fill="auto"/>
            <w:vAlign w:val="center"/>
          </w:tcPr>
          <w:p w:rsidR="00797224" w:rsidRPr="00797224" w:rsidRDefault="00797224" w:rsidP="00797224">
            <w:pPr>
              <w:jc w:val="right"/>
              <w:outlineLvl w:val="6"/>
              <w:rPr>
                <w:sz w:val="18"/>
                <w:szCs w:val="18"/>
              </w:rPr>
            </w:pPr>
            <w:r w:rsidRPr="00797224">
              <w:rPr>
                <w:sz w:val="18"/>
                <w:szCs w:val="18"/>
              </w:rPr>
              <w:t>300,0</w:t>
            </w:r>
          </w:p>
        </w:tc>
        <w:tc>
          <w:tcPr>
            <w:tcW w:w="1140" w:type="dxa"/>
            <w:shd w:val="clear" w:color="auto" w:fill="auto"/>
            <w:vAlign w:val="center"/>
          </w:tcPr>
          <w:p w:rsidR="00797224" w:rsidRPr="00797224" w:rsidRDefault="00797224" w:rsidP="00797224">
            <w:pPr>
              <w:jc w:val="right"/>
              <w:outlineLvl w:val="6"/>
              <w:rPr>
                <w:sz w:val="18"/>
                <w:szCs w:val="18"/>
              </w:rPr>
            </w:pPr>
            <w:r w:rsidRPr="00797224">
              <w:rPr>
                <w:sz w:val="18"/>
                <w:szCs w:val="18"/>
              </w:rPr>
              <w:t>300,0</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4"/>
              <w:rPr>
                <w:sz w:val="18"/>
                <w:szCs w:val="18"/>
              </w:rPr>
            </w:pPr>
            <w:r w:rsidRPr="00797224">
              <w:rPr>
                <w:sz w:val="18"/>
                <w:szCs w:val="18"/>
              </w:rPr>
              <w:t>Приобретение новогодних подарков</w:t>
            </w:r>
          </w:p>
        </w:tc>
        <w:tc>
          <w:tcPr>
            <w:tcW w:w="1080" w:type="dxa"/>
            <w:shd w:val="clear" w:color="auto" w:fill="auto"/>
            <w:vAlign w:val="center"/>
          </w:tcPr>
          <w:p w:rsidR="00797224" w:rsidRPr="00797224" w:rsidRDefault="00797224" w:rsidP="00797224">
            <w:pPr>
              <w:jc w:val="center"/>
              <w:outlineLvl w:val="4"/>
              <w:rPr>
                <w:sz w:val="18"/>
                <w:szCs w:val="18"/>
              </w:rPr>
            </w:pPr>
            <w:r w:rsidRPr="00797224">
              <w:rPr>
                <w:sz w:val="18"/>
                <w:szCs w:val="18"/>
              </w:rPr>
              <w:t>1003</w:t>
            </w:r>
          </w:p>
        </w:tc>
        <w:tc>
          <w:tcPr>
            <w:tcW w:w="1300" w:type="dxa"/>
            <w:shd w:val="clear" w:color="auto" w:fill="auto"/>
            <w:vAlign w:val="center"/>
          </w:tcPr>
          <w:p w:rsidR="00797224" w:rsidRPr="00797224" w:rsidRDefault="00797224" w:rsidP="00797224">
            <w:pPr>
              <w:jc w:val="center"/>
              <w:outlineLvl w:val="4"/>
              <w:rPr>
                <w:sz w:val="18"/>
                <w:szCs w:val="18"/>
              </w:rPr>
            </w:pPr>
            <w:r w:rsidRPr="00797224">
              <w:rPr>
                <w:sz w:val="18"/>
                <w:szCs w:val="18"/>
              </w:rPr>
              <w:t>1810128650</w:t>
            </w:r>
          </w:p>
        </w:tc>
        <w:tc>
          <w:tcPr>
            <w:tcW w:w="760" w:type="dxa"/>
            <w:shd w:val="clear" w:color="auto" w:fill="auto"/>
            <w:vAlign w:val="center"/>
          </w:tcPr>
          <w:p w:rsidR="00797224" w:rsidRPr="00797224" w:rsidRDefault="00797224" w:rsidP="00797224">
            <w:pPr>
              <w:jc w:val="center"/>
              <w:outlineLvl w:val="4"/>
              <w:rPr>
                <w:sz w:val="18"/>
                <w:szCs w:val="18"/>
              </w:rPr>
            </w:pPr>
            <w:r w:rsidRPr="00797224">
              <w:rPr>
                <w:sz w:val="18"/>
                <w:szCs w:val="18"/>
              </w:rPr>
              <w:t> </w:t>
            </w:r>
          </w:p>
        </w:tc>
        <w:tc>
          <w:tcPr>
            <w:tcW w:w="1080" w:type="dxa"/>
            <w:shd w:val="clear" w:color="auto" w:fill="auto"/>
            <w:vAlign w:val="center"/>
          </w:tcPr>
          <w:p w:rsidR="00797224" w:rsidRPr="00797224" w:rsidRDefault="00797224" w:rsidP="00797224">
            <w:pPr>
              <w:jc w:val="right"/>
              <w:outlineLvl w:val="4"/>
              <w:rPr>
                <w:sz w:val="18"/>
                <w:szCs w:val="18"/>
              </w:rPr>
            </w:pPr>
            <w:r w:rsidRPr="00797224">
              <w:rPr>
                <w:sz w:val="18"/>
                <w:szCs w:val="18"/>
              </w:rPr>
              <w:t>140,0</w:t>
            </w:r>
          </w:p>
        </w:tc>
        <w:tc>
          <w:tcPr>
            <w:tcW w:w="1080" w:type="dxa"/>
            <w:shd w:val="clear" w:color="auto" w:fill="auto"/>
            <w:vAlign w:val="center"/>
          </w:tcPr>
          <w:p w:rsidR="00797224" w:rsidRPr="00797224" w:rsidRDefault="00797224" w:rsidP="00797224">
            <w:pPr>
              <w:jc w:val="right"/>
              <w:outlineLvl w:val="4"/>
              <w:rPr>
                <w:sz w:val="18"/>
                <w:szCs w:val="18"/>
              </w:rPr>
            </w:pPr>
            <w:r w:rsidRPr="00797224">
              <w:rPr>
                <w:sz w:val="18"/>
                <w:szCs w:val="18"/>
              </w:rPr>
              <w:t>140,0</w:t>
            </w:r>
          </w:p>
        </w:tc>
        <w:tc>
          <w:tcPr>
            <w:tcW w:w="1140" w:type="dxa"/>
            <w:shd w:val="clear" w:color="auto" w:fill="auto"/>
            <w:vAlign w:val="center"/>
          </w:tcPr>
          <w:p w:rsidR="00797224" w:rsidRPr="00797224" w:rsidRDefault="00797224" w:rsidP="00797224">
            <w:pPr>
              <w:jc w:val="right"/>
              <w:outlineLvl w:val="4"/>
              <w:rPr>
                <w:sz w:val="18"/>
                <w:szCs w:val="18"/>
              </w:rPr>
            </w:pPr>
            <w:r w:rsidRPr="00797224">
              <w:rPr>
                <w:sz w:val="18"/>
                <w:szCs w:val="18"/>
              </w:rPr>
              <w:t>140,0</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6"/>
              <w:rPr>
                <w:sz w:val="18"/>
                <w:szCs w:val="18"/>
              </w:rPr>
            </w:pPr>
            <w:r w:rsidRPr="00797224">
              <w:rPr>
                <w:sz w:val="18"/>
                <w:szCs w:val="18"/>
              </w:rPr>
              <w:t>Субсидии бюджетным учреждениям на иные цели</w:t>
            </w:r>
          </w:p>
        </w:tc>
        <w:tc>
          <w:tcPr>
            <w:tcW w:w="1080" w:type="dxa"/>
            <w:shd w:val="clear" w:color="auto" w:fill="auto"/>
            <w:vAlign w:val="center"/>
          </w:tcPr>
          <w:p w:rsidR="00797224" w:rsidRPr="00797224" w:rsidRDefault="00797224" w:rsidP="00797224">
            <w:pPr>
              <w:jc w:val="center"/>
              <w:outlineLvl w:val="6"/>
              <w:rPr>
                <w:sz w:val="18"/>
                <w:szCs w:val="18"/>
              </w:rPr>
            </w:pPr>
            <w:r w:rsidRPr="00797224">
              <w:rPr>
                <w:sz w:val="18"/>
                <w:szCs w:val="18"/>
              </w:rPr>
              <w:t>1003</w:t>
            </w:r>
          </w:p>
        </w:tc>
        <w:tc>
          <w:tcPr>
            <w:tcW w:w="1300" w:type="dxa"/>
            <w:shd w:val="clear" w:color="auto" w:fill="auto"/>
            <w:vAlign w:val="center"/>
          </w:tcPr>
          <w:p w:rsidR="00797224" w:rsidRPr="00797224" w:rsidRDefault="00797224" w:rsidP="00797224">
            <w:pPr>
              <w:jc w:val="center"/>
              <w:outlineLvl w:val="6"/>
              <w:rPr>
                <w:sz w:val="18"/>
                <w:szCs w:val="18"/>
              </w:rPr>
            </w:pPr>
            <w:r w:rsidRPr="00797224">
              <w:rPr>
                <w:sz w:val="18"/>
                <w:szCs w:val="18"/>
              </w:rPr>
              <w:t>1810128650</w:t>
            </w:r>
          </w:p>
        </w:tc>
        <w:tc>
          <w:tcPr>
            <w:tcW w:w="760" w:type="dxa"/>
            <w:shd w:val="clear" w:color="auto" w:fill="auto"/>
            <w:vAlign w:val="center"/>
          </w:tcPr>
          <w:p w:rsidR="00797224" w:rsidRPr="00797224" w:rsidRDefault="00797224" w:rsidP="00797224">
            <w:pPr>
              <w:jc w:val="center"/>
              <w:outlineLvl w:val="6"/>
              <w:rPr>
                <w:sz w:val="18"/>
                <w:szCs w:val="18"/>
              </w:rPr>
            </w:pPr>
            <w:r w:rsidRPr="00797224">
              <w:rPr>
                <w:sz w:val="18"/>
                <w:szCs w:val="18"/>
              </w:rPr>
              <w:t>612</w:t>
            </w:r>
          </w:p>
        </w:tc>
        <w:tc>
          <w:tcPr>
            <w:tcW w:w="1080" w:type="dxa"/>
            <w:shd w:val="clear" w:color="auto" w:fill="auto"/>
            <w:vAlign w:val="center"/>
          </w:tcPr>
          <w:p w:rsidR="00797224" w:rsidRPr="00797224" w:rsidRDefault="00797224" w:rsidP="00797224">
            <w:pPr>
              <w:jc w:val="right"/>
              <w:outlineLvl w:val="6"/>
              <w:rPr>
                <w:sz w:val="18"/>
                <w:szCs w:val="18"/>
              </w:rPr>
            </w:pPr>
            <w:r w:rsidRPr="00797224">
              <w:rPr>
                <w:sz w:val="18"/>
                <w:szCs w:val="18"/>
              </w:rPr>
              <w:t>140,0</w:t>
            </w:r>
          </w:p>
        </w:tc>
        <w:tc>
          <w:tcPr>
            <w:tcW w:w="1080" w:type="dxa"/>
            <w:shd w:val="clear" w:color="auto" w:fill="auto"/>
            <w:vAlign w:val="center"/>
          </w:tcPr>
          <w:p w:rsidR="00797224" w:rsidRPr="00797224" w:rsidRDefault="00797224" w:rsidP="00797224">
            <w:pPr>
              <w:jc w:val="right"/>
              <w:outlineLvl w:val="6"/>
              <w:rPr>
                <w:sz w:val="18"/>
                <w:szCs w:val="18"/>
              </w:rPr>
            </w:pPr>
            <w:r w:rsidRPr="00797224">
              <w:rPr>
                <w:sz w:val="18"/>
                <w:szCs w:val="18"/>
              </w:rPr>
              <w:t>140,0</w:t>
            </w:r>
          </w:p>
        </w:tc>
        <w:tc>
          <w:tcPr>
            <w:tcW w:w="1140" w:type="dxa"/>
            <w:shd w:val="clear" w:color="auto" w:fill="auto"/>
            <w:vAlign w:val="center"/>
          </w:tcPr>
          <w:p w:rsidR="00797224" w:rsidRPr="00797224" w:rsidRDefault="00797224" w:rsidP="00797224">
            <w:pPr>
              <w:jc w:val="right"/>
              <w:outlineLvl w:val="6"/>
              <w:rPr>
                <w:sz w:val="18"/>
                <w:szCs w:val="18"/>
              </w:rPr>
            </w:pPr>
            <w:r w:rsidRPr="00797224">
              <w:rPr>
                <w:sz w:val="18"/>
                <w:szCs w:val="18"/>
              </w:rPr>
              <w:t>140,0</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4"/>
              <w:rPr>
                <w:sz w:val="18"/>
                <w:szCs w:val="18"/>
              </w:rPr>
            </w:pPr>
            <w:r w:rsidRPr="00797224">
              <w:rPr>
                <w:sz w:val="18"/>
                <w:szCs w:val="18"/>
              </w:rPr>
              <w:t>Содействие в восстановлении и оформлении документов лицам: без определенного места жительства, наркозависимым, освободившимся из мест лишения свободы, попавшим в трудную жизненную ситуацию</w:t>
            </w:r>
          </w:p>
        </w:tc>
        <w:tc>
          <w:tcPr>
            <w:tcW w:w="1080" w:type="dxa"/>
            <w:shd w:val="clear" w:color="auto" w:fill="auto"/>
            <w:vAlign w:val="center"/>
          </w:tcPr>
          <w:p w:rsidR="00797224" w:rsidRPr="00797224" w:rsidRDefault="00797224" w:rsidP="00797224">
            <w:pPr>
              <w:jc w:val="center"/>
              <w:outlineLvl w:val="4"/>
              <w:rPr>
                <w:sz w:val="18"/>
                <w:szCs w:val="18"/>
              </w:rPr>
            </w:pPr>
            <w:r w:rsidRPr="00797224">
              <w:rPr>
                <w:sz w:val="18"/>
                <w:szCs w:val="18"/>
              </w:rPr>
              <w:t>1003</w:t>
            </w:r>
          </w:p>
        </w:tc>
        <w:tc>
          <w:tcPr>
            <w:tcW w:w="1300" w:type="dxa"/>
            <w:shd w:val="clear" w:color="auto" w:fill="auto"/>
            <w:vAlign w:val="center"/>
          </w:tcPr>
          <w:p w:rsidR="00797224" w:rsidRPr="00797224" w:rsidRDefault="00797224" w:rsidP="00797224">
            <w:pPr>
              <w:jc w:val="center"/>
              <w:outlineLvl w:val="4"/>
              <w:rPr>
                <w:sz w:val="18"/>
                <w:szCs w:val="18"/>
              </w:rPr>
            </w:pPr>
            <w:r w:rsidRPr="00797224">
              <w:rPr>
                <w:sz w:val="18"/>
                <w:szCs w:val="18"/>
              </w:rPr>
              <w:t>1810128670</w:t>
            </w:r>
          </w:p>
        </w:tc>
        <w:tc>
          <w:tcPr>
            <w:tcW w:w="760" w:type="dxa"/>
            <w:shd w:val="clear" w:color="auto" w:fill="auto"/>
            <w:vAlign w:val="center"/>
          </w:tcPr>
          <w:p w:rsidR="00797224" w:rsidRPr="00797224" w:rsidRDefault="00797224" w:rsidP="00797224">
            <w:pPr>
              <w:jc w:val="center"/>
              <w:outlineLvl w:val="4"/>
              <w:rPr>
                <w:sz w:val="18"/>
                <w:szCs w:val="18"/>
              </w:rPr>
            </w:pPr>
            <w:r w:rsidRPr="00797224">
              <w:rPr>
                <w:sz w:val="18"/>
                <w:szCs w:val="18"/>
              </w:rPr>
              <w:t> </w:t>
            </w:r>
          </w:p>
        </w:tc>
        <w:tc>
          <w:tcPr>
            <w:tcW w:w="1080" w:type="dxa"/>
            <w:shd w:val="clear" w:color="auto" w:fill="auto"/>
            <w:vAlign w:val="center"/>
          </w:tcPr>
          <w:p w:rsidR="00797224" w:rsidRPr="00797224" w:rsidRDefault="00797224" w:rsidP="00797224">
            <w:pPr>
              <w:jc w:val="right"/>
              <w:outlineLvl w:val="4"/>
              <w:rPr>
                <w:sz w:val="18"/>
                <w:szCs w:val="18"/>
              </w:rPr>
            </w:pPr>
            <w:r w:rsidRPr="00797224">
              <w:rPr>
                <w:sz w:val="18"/>
                <w:szCs w:val="18"/>
              </w:rPr>
              <w:t>18,0</w:t>
            </w:r>
          </w:p>
        </w:tc>
        <w:tc>
          <w:tcPr>
            <w:tcW w:w="1080" w:type="dxa"/>
            <w:shd w:val="clear" w:color="auto" w:fill="auto"/>
            <w:vAlign w:val="center"/>
          </w:tcPr>
          <w:p w:rsidR="00797224" w:rsidRPr="00797224" w:rsidRDefault="00797224" w:rsidP="00797224">
            <w:pPr>
              <w:jc w:val="right"/>
              <w:outlineLvl w:val="4"/>
              <w:rPr>
                <w:sz w:val="18"/>
                <w:szCs w:val="18"/>
              </w:rPr>
            </w:pPr>
            <w:r w:rsidRPr="00797224">
              <w:rPr>
                <w:sz w:val="18"/>
                <w:szCs w:val="18"/>
              </w:rPr>
              <w:t>18,0</w:t>
            </w:r>
          </w:p>
        </w:tc>
        <w:tc>
          <w:tcPr>
            <w:tcW w:w="1140" w:type="dxa"/>
            <w:shd w:val="clear" w:color="auto" w:fill="auto"/>
            <w:vAlign w:val="center"/>
          </w:tcPr>
          <w:p w:rsidR="00797224" w:rsidRPr="00797224" w:rsidRDefault="00797224" w:rsidP="00797224">
            <w:pPr>
              <w:jc w:val="right"/>
              <w:outlineLvl w:val="4"/>
              <w:rPr>
                <w:sz w:val="18"/>
                <w:szCs w:val="18"/>
              </w:rPr>
            </w:pPr>
            <w:r w:rsidRPr="00797224">
              <w:rPr>
                <w:sz w:val="18"/>
                <w:szCs w:val="18"/>
              </w:rPr>
              <w:t>18,0</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6"/>
              <w:rPr>
                <w:sz w:val="18"/>
                <w:szCs w:val="18"/>
              </w:rPr>
            </w:pPr>
            <w:r w:rsidRPr="00797224">
              <w:rPr>
                <w:sz w:val="18"/>
                <w:szCs w:val="18"/>
              </w:rPr>
              <w:t>Субсидии бюджетным учреждениям на иные цели</w:t>
            </w:r>
          </w:p>
        </w:tc>
        <w:tc>
          <w:tcPr>
            <w:tcW w:w="1080" w:type="dxa"/>
            <w:shd w:val="clear" w:color="auto" w:fill="auto"/>
            <w:vAlign w:val="center"/>
          </w:tcPr>
          <w:p w:rsidR="00797224" w:rsidRPr="00797224" w:rsidRDefault="00797224" w:rsidP="00797224">
            <w:pPr>
              <w:jc w:val="center"/>
              <w:outlineLvl w:val="6"/>
              <w:rPr>
                <w:sz w:val="18"/>
                <w:szCs w:val="18"/>
              </w:rPr>
            </w:pPr>
            <w:r w:rsidRPr="00797224">
              <w:rPr>
                <w:sz w:val="18"/>
                <w:szCs w:val="18"/>
              </w:rPr>
              <w:t>1003</w:t>
            </w:r>
          </w:p>
        </w:tc>
        <w:tc>
          <w:tcPr>
            <w:tcW w:w="1300" w:type="dxa"/>
            <w:shd w:val="clear" w:color="auto" w:fill="auto"/>
            <w:vAlign w:val="center"/>
          </w:tcPr>
          <w:p w:rsidR="00797224" w:rsidRPr="00797224" w:rsidRDefault="00797224" w:rsidP="00797224">
            <w:pPr>
              <w:jc w:val="center"/>
              <w:outlineLvl w:val="6"/>
              <w:rPr>
                <w:sz w:val="18"/>
                <w:szCs w:val="18"/>
              </w:rPr>
            </w:pPr>
            <w:r w:rsidRPr="00797224">
              <w:rPr>
                <w:sz w:val="18"/>
                <w:szCs w:val="18"/>
              </w:rPr>
              <w:t>1810128670</w:t>
            </w:r>
          </w:p>
        </w:tc>
        <w:tc>
          <w:tcPr>
            <w:tcW w:w="760" w:type="dxa"/>
            <w:shd w:val="clear" w:color="auto" w:fill="auto"/>
            <w:vAlign w:val="center"/>
          </w:tcPr>
          <w:p w:rsidR="00797224" w:rsidRPr="00797224" w:rsidRDefault="00797224" w:rsidP="00797224">
            <w:pPr>
              <w:jc w:val="center"/>
              <w:outlineLvl w:val="6"/>
              <w:rPr>
                <w:sz w:val="18"/>
                <w:szCs w:val="18"/>
              </w:rPr>
            </w:pPr>
            <w:r w:rsidRPr="00797224">
              <w:rPr>
                <w:sz w:val="18"/>
                <w:szCs w:val="18"/>
              </w:rPr>
              <w:t>612</w:t>
            </w:r>
          </w:p>
        </w:tc>
        <w:tc>
          <w:tcPr>
            <w:tcW w:w="1080" w:type="dxa"/>
            <w:shd w:val="clear" w:color="auto" w:fill="auto"/>
            <w:vAlign w:val="center"/>
          </w:tcPr>
          <w:p w:rsidR="00797224" w:rsidRPr="00797224" w:rsidRDefault="00797224" w:rsidP="00797224">
            <w:pPr>
              <w:jc w:val="right"/>
              <w:outlineLvl w:val="6"/>
              <w:rPr>
                <w:sz w:val="18"/>
                <w:szCs w:val="18"/>
              </w:rPr>
            </w:pPr>
            <w:r w:rsidRPr="00797224">
              <w:rPr>
                <w:sz w:val="18"/>
                <w:szCs w:val="18"/>
              </w:rPr>
              <w:t>18,0</w:t>
            </w:r>
          </w:p>
        </w:tc>
        <w:tc>
          <w:tcPr>
            <w:tcW w:w="1080" w:type="dxa"/>
            <w:shd w:val="clear" w:color="auto" w:fill="auto"/>
            <w:vAlign w:val="center"/>
          </w:tcPr>
          <w:p w:rsidR="00797224" w:rsidRPr="00797224" w:rsidRDefault="00797224" w:rsidP="00797224">
            <w:pPr>
              <w:jc w:val="right"/>
              <w:outlineLvl w:val="6"/>
              <w:rPr>
                <w:sz w:val="18"/>
                <w:szCs w:val="18"/>
              </w:rPr>
            </w:pPr>
            <w:r w:rsidRPr="00797224">
              <w:rPr>
                <w:sz w:val="18"/>
                <w:szCs w:val="18"/>
              </w:rPr>
              <w:t>18,0</w:t>
            </w:r>
          </w:p>
        </w:tc>
        <w:tc>
          <w:tcPr>
            <w:tcW w:w="1140" w:type="dxa"/>
            <w:shd w:val="clear" w:color="auto" w:fill="auto"/>
            <w:vAlign w:val="center"/>
          </w:tcPr>
          <w:p w:rsidR="00797224" w:rsidRPr="00797224" w:rsidRDefault="00797224" w:rsidP="00797224">
            <w:pPr>
              <w:jc w:val="right"/>
              <w:outlineLvl w:val="6"/>
              <w:rPr>
                <w:sz w:val="18"/>
                <w:szCs w:val="18"/>
              </w:rPr>
            </w:pPr>
            <w:r w:rsidRPr="00797224">
              <w:rPr>
                <w:sz w:val="18"/>
                <w:szCs w:val="18"/>
              </w:rPr>
              <w:t>18,0</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2"/>
              <w:rPr>
                <w:sz w:val="18"/>
                <w:szCs w:val="18"/>
              </w:rPr>
            </w:pPr>
            <w:r w:rsidRPr="00797224">
              <w:rPr>
                <w:sz w:val="18"/>
                <w:szCs w:val="18"/>
              </w:rPr>
              <w:t>Подпрограмма "Исполнение государственных полномочий Пензенской области в сфере социальной политики"</w:t>
            </w:r>
          </w:p>
        </w:tc>
        <w:tc>
          <w:tcPr>
            <w:tcW w:w="1080" w:type="dxa"/>
            <w:shd w:val="clear" w:color="auto" w:fill="auto"/>
            <w:vAlign w:val="center"/>
          </w:tcPr>
          <w:p w:rsidR="00797224" w:rsidRPr="00797224" w:rsidRDefault="00797224" w:rsidP="00797224">
            <w:pPr>
              <w:jc w:val="center"/>
              <w:outlineLvl w:val="2"/>
              <w:rPr>
                <w:sz w:val="18"/>
                <w:szCs w:val="18"/>
              </w:rPr>
            </w:pPr>
            <w:r w:rsidRPr="00797224">
              <w:rPr>
                <w:sz w:val="18"/>
                <w:szCs w:val="18"/>
              </w:rPr>
              <w:t>1003</w:t>
            </w:r>
          </w:p>
        </w:tc>
        <w:tc>
          <w:tcPr>
            <w:tcW w:w="1300" w:type="dxa"/>
            <w:shd w:val="clear" w:color="auto" w:fill="auto"/>
            <w:vAlign w:val="center"/>
          </w:tcPr>
          <w:p w:rsidR="00797224" w:rsidRPr="00797224" w:rsidRDefault="00797224" w:rsidP="00797224">
            <w:pPr>
              <w:jc w:val="center"/>
              <w:outlineLvl w:val="2"/>
              <w:rPr>
                <w:sz w:val="18"/>
                <w:szCs w:val="18"/>
              </w:rPr>
            </w:pPr>
            <w:r w:rsidRPr="00797224">
              <w:rPr>
                <w:sz w:val="18"/>
                <w:szCs w:val="18"/>
              </w:rPr>
              <w:t>1820000000</w:t>
            </w:r>
          </w:p>
        </w:tc>
        <w:tc>
          <w:tcPr>
            <w:tcW w:w="760" w:type="dxa"/>
            <w:shd w:val="clear" w:color="auto" w:fill="auto"/>
            <w:vAlign w:val="center"/>
          </w:tcPr>
          <w:p w:rsidR="00797224" w:rsidRPr="00797224" w:rsidRDefault="00797224" w:rsidP="00797224">
            <w:pPr>
              <w:jc w:val="center"/>
              <w:outlineLvl w:val="2"/>
              <w:rPr>
                <w:sz w:val="18"/>
                <w:szCs w:val="18"/>
              </w:rPr>
            </w:pPr>
            <w:r w:rsidRPr="00797224">
              <w:rPr>
                <w:sz w:val="18"/>
                <w:szCs w:val="18"/>
              </w:rPr>
              <w:t> </w:t>
            </w:r>
          </w:p>
        </w:tc>
        <w:tc>
          <w:tcPr>
            <w:tcW w:w="1080" w:type="dxa"/>
            <w:shd w:val="clear" w:color="auto" w:fill="auto"/>
            <w:vAlign w:val="center"/>
          </w:tcPr>
          <w:p w:rsidR="00797224" w:rsidRPr="00797224" w:rsidRDefault="00797224" w:rsidP="00797224">
            <w:pPr>
              <w:jc w:val="right"/>
              <w:outlineLvl w:val="2"/>
              <w:rPr>
                <w:sz w:val="18"/>
                <w:szCs w:val="18"/>
              </w:rPr>
            </w:pPr>
            <w:r w:rsidRPr="00797224">
              <w:rPr>
                <w:sz w:val="18"/>
                <w:szCs w:val="18"/>
              </w:rPr>
              <w:t>195,8</w:t>
            </w:r>
          </w:p>
        </w:tc>
        <w:tc>
          <w:tcPr>
            <w:tcW w:w="1080" w:type="dxa"/>
            <w:shd w:val="clear" w:color="auto" w:fill="auto"/>
            <w:vAlign w:val="center"/>
          </w:tcPr>
          <w:p w:rsidR="00797224" w:rsidRPr="00797224" w:rsidRDefault="00797224" w:rsidP="00797224">
            <w:pPr>
              <w:jc w:val="right"/>
              <w:outlineLvl w:val="2"/>
              <w:rPr>
                <w:sz w:val="18"/>
                <w:szCs w:val="18"/>
              </w:rPr>
            </w:pPr>
            <w:r w:rsidRPr="00797224">
              <w:rPr>
                <w:sz w:val="18"/>
                <w:szCs w:val="18"/>
              </w:rPr>
              <w:t>244,8</w:t>
            </w:r>
          </w:p>
        </w:tc>
        <w:tc>
          <w:tcPr>
            <w:tcW w:w="1140" w:type="dxa"/>
            <w:shd w:val="clear" w:color="auto" w:fill="auto"/>
            <w:vAlign w:val="center"/>
          </w:tcPr>
          <w:p w:rsidR="00797224" w:rsidRPr="00797224" w:rsidRDefault="00797224" w:rsidP="00797224">
            <w:pPr>
              <w:jc w:val="right"/>
              <w:outlineLvl w:val="2"/>
              <w:rPr>
                <w:sz w:val="18"/>
                <w:szCs w:val="18"/>
              </w:rPr>
            </w:pPr>
            <w:r w:rsidRPr="00797224">
              <w:rPr>
                <w:sz w:val="18"/>
                <w:szCs w:val="18"/>
              </w:rPr>
              <w:t>244,8</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3"/>
              <w:rPr>
                <w:sz w:val="18"/>
                <w:szCs w:val="18"/>
              </w:rPr>
            </w:pPr>
            <w:r w:rsidRPr="00797224">
              <w:rPr>
                <w:sz w:val="18"/>
                <w:szCs w:val="18"/>
              </w:rPr>
              <w:t>Основное мероприятие "Финансовое обеспечение государственных полномочий Пензенской области в сфере социальной политики"</w:t>
            </w:r>
          </w:p>
        </w:tc>
        <w:tc>
          <w:tcPr>
            <w:tcW w:w="1080" w:type="dxa"/>
            <w:shd w:val="clear" w:color="auto" w:fill="auto"/>
            <w:vAlign w:val="center"/>
          </w:tcPr>
          <w:p w:rsidR="00797224" w:rsidRPr="00797224" w:rsidRDefault="00797224" w:rsidP="00797224">
            <w:pPr>
              <w:jc w:val="center"/>
              <w:outlineLvl w:val="3"/>
              <w:rPr>
                <w:sz w:val="18"/>
                <w:szCs w:val="18"/>
              </w:rPr>
            </w:pPr>
            <w:r w:rsidRPr="00797224">
              <w:rPr>
                <w:sz w:val="18"/>
                <w:szCs w:val="18"/>
              </w:rPr>
              <w:t>1003</w:t>
            </w:r>
          </w:p>
        </w:tc>
        <w:tc>
          <w:tcPr>
            <w:tcW w:w="1300" w:type="dxa"/>
            <w:shd w:val="clear" w:color="auto" w:fill="auto"/>
            <w:vAlign w:val="center"/>
          </w:tcPr>
          <w:p w:rsidR="00797224" w:rsidRPr="00797224" w:rsidRDefault="00797224" w:rsidP="00797224">
            <w:pPr>
              <w:jc w:val="center"/>
              <w:outlineLvl w:val="3"/>
              <w:rPr>
                <w:sz w:val="18"/>
                <w:szCs w:val="18"/>
              </w:rPr>
            </w:pPr>
            <w:r w:rsidRPr="00797224">
              <w:rPr>
                <w:sz w:val="18"/>
                <w:szCs w:val="18"/>
              </w:rPr>
              <w:t>1820100000</w:t>
            </w:r>
          </w:p>
        </w:tc>
        <w:tc>
          <w:tcPr>
            <w:tcW w:w="760" w:type="dxa"/>
            <w:shd w:val="clear" w:color="auto" w:fill="auto"/>
            <w:vAlign w:val="center"/>
          </w:tcPr>
          <w:p w:rsidR="00797224" w:rsidRPr="00797224" w:rsidRDefault="00797224" w:rsidP="00797224">
            <w:pPr>
              <w:jc w:val="center"/>
              <w:outlineLvl w:val="3"/>
              <w:rPr>
                <w:sz w:val="18"/>
                <w:szCs w:val="18"/>
              </w:rPr>
            </w:pPr>
            <w:r w:rsidRPr="00797224">
              <w:rPr>
                <w:sz w:val="18"/>
                <w:szCs w:val="18"/>
              </w:rPr>
              <w:t> </w:t>
            </w:r>
          </w:p>
        </w:tc>
        <w:tc>
          <w:tcPr>
            <w:tcW w:w="1080" w:type="dxa"/>
            <w:shd w:val="clear" w:color="auto" w:fill="auto"/>
            <w:vAlign w:val="center"/>
          </w:tcPr>
          <w:p w:rsidR="00797224" w:rsidRPr="00797224" w:rsidRDefault="00797224" w:rsidP="00797224">
            <w:pPr>
              <w:jc w:val="right"/>
              <w:outlineLvl w:val="3"/>
              <w:rPr>
                <w:sz w:val="18"/>
                <w:szCs w:val="18"/>
              </w:rPr>
            </w:pPr>
            <w:r w:rsidRPr="00797224">
              <w:rPr>
                <w:sz w:val="18"/>
                <w:szCs w:val="18"/>
              </w:rPr>
              <w:t>195,8</w:t>
            </w:r>
          </w:p>
        </w:tc>
        <w:tc>
          <w:tcPr>
            <w:tcW w:w="1080" w:type="dxa"/>
            <w:shd w:val="clear" w:color="auto" w:fill="auto"/>
            <w:vAlign w:val="center"/>
          </w:tcPr>
          <w:p w:rsidR="00797224" w:rsidRPr="00797224" w:rsidRDefault="00797224" w:rsidP="00797224">
            <w:pPr>
              <w:jc w:val="right"/>
              <w:outlineLvl w:val="3"/>
              <w:rPr>
                <w:sz w:val="18"/>
                <w:szCs w:val="18"/>
              </w:rPr>
            </w:pPr>
            <w:r w:rsidRPr="00797224">
              <w:rPr>
                <w:sz w:val="18"/>
                <w:szCs w:val="18"/>
              </w:rPr>
              <w:t>244,8</w:t>
            </w:r>
          </w:p>
        </w:tc>
        <w:tc>
          <w:tcPr>
            <w:tcW w:w="1140" w:type="dxa"/>
            <w:shd w:val="clear" w:color="auto" w:fill="auto"/>
            <w:vAlign w:val="center"/>
          </w:tcPr>
          <w:p w:rsidR="00797224" w:rsidRPr="00797224" w:rsidRDefault="00797224" w:rsidP="00797224">
            <w:pPr>
              <w:jc w:val="right"/>
              <w:outlineLvl w:val="3"/>
              <w:rPr>
                <w:sz w:val="18"/>
                <w:szCs w:val="18"/>
              </w:rPr>
            </w:pPr>
            <w:r w:rsidRPr="00797224">
              <w:rPr>
                <w:sz w:val="18"/>
                <w:szCs w:val="18"/>
              </w:rPr>
              <w:t>244,8</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4"/>
              <w:rPr>
                <w:sz w:val="18"/>
                <w:szCs w:val="18"/>
              </w:rPr>
            </w:pPr>
            <w:r w:rsidRPr="00797224">
              <w:rPr>
                <w:sz w:val="18"/>
                <w:szCs w:val="18"/>
              </w:rPr>
              <w:t>Исполнение государственных полномочий по предоставлению мер социальной поддержки гражданам в соответствии с Законом Пензенской области "О мерах социальной поддержки отдельных категорий квалифицированных работников, работающих и проживающих в сельской местности и (или) рабочих поселках, поселках городского типа на территории Пензенской области"</w:t>
            </w:r>
          </w:p>
        </w:tc>
        <w:tc>
          <w:tcPr>
            <w:tcW w:w="1080" w:type="dxa"/>
            <w:shd w:val="clear" w:color="auto" w:fill="auto"/>
            <w:vAlign w:val="center"/>
          </w:tcPr>
          <w:p w:rsidR="00797224" w:rsidRPr="00797224" w:rsidRDefault="00797224" w:rsidP="00797224">
            <w:pPr>
              <w:jc w:val="center"/>
              <w:outlineLvl w:val="4"/>
              <w:rPr>
                <w:sz w:val="18"/>
                <w:szCs w:val="18"/>
              </w:rPr>
            </w:pPr>
            <w:r w:rsidRPr="00797224">
              <w:rPr>
                <w:sz w:val="18"/>
                <w:szCs w:val="18"/>
              </w:rPr>
              <w:t>1003</w:t>
            </w:r>
          </w:p>
        </w:tc>
        <w:tc>
          <w:tcPr>
            <w:tcW w:w="1300" w:type="dxa"/>
            <w:shd w:val="clear" w:color="auto" w:fill="auto"/>
            <w:vAlign w:val="center"/>
          </w:tcPr>
          <w:p w:rsidR="00797224" w:rsidRPr="00797224" w:rsidRDefault="00797224" w:rsidP="00797224">
            <w:pPr>
              <w:jc w:val="center"/>
              <w:outlineLvl w:val="4"/>
              <w:rPr>
                <w:sz w:val="18"/>
                <w:szCs w:val="18"/>
              </w:rPr>
            </w:pPr>
            <w:r w:rsidRPr="00797224">
              <w:rPr>
                <w:sz w:val="18"/>
                <w:szCs w:val="18"/>
              </w:rPr>
              <w:t>1820177200</w:t>
            </w:r>
          </w:p>
        </w:tc>
        <w:tc>
          <w:tcPr>
            <w:tcW w:w="760" w:type="dxa"/>
            <w:shd w:val="clear" w:color="auto" w:fill="auto"/>
            <w:vAlign w:val="center"/>
          </w:tcPr>
          <w:p w:rsidR="00797224" w:rsidRPr="00797224" w:rsidRDefault="00797224" w:rsidP="00797224">
            <w:pPr>
              <w:jc w:val="center"/>
              <w:outlineLvl w:val="4"/>
              <w:rPr>
                <w:sz w:val="18"/>
                <w:szCs w:val="18"/>
              </w:rPr>
            </w:pPr>
            <w:r w:rsidRPr="00797224">
              <w:rPr>
                <w:sz w:val="18"/>
                <w:szCs w:val="18"/>
              </w:rPr>
              <w:t> </w:t>
            </w:r>
          </w:p>
        </w:tc>
        <w:tc>
          <w:tcPr>
            <w:tcW w:w="1080" w:type="dxa"/>
            <w:shd w:val="clear" w:color="auto" w:fill="auto"/>
            <w:vAlign w:val="center"/>
          </w:tcPr>
          <w:p w:rsidR="00797224" w:rsidRPr="00797224" w:rsidRDefault="00797224" w:rsidP="00797224">
            <w:pPr>
              <w:jc w:val="right"/>
              <w:outlineLvl w:val="4"/>
              <w:rPr>
                <w:sz w:val="18"/>
                <w:szCs w:val="18"/>
              </w:rPr>
            </w:pPr>
            <w:r w:rsidRPr="00797224">
              <w:rPr>
                <w:sz w:val="18"/>
                <w:szCs w:val="18"/>
              </w:rPr>
              <w:t>195,8</w:t>
            </w:r>
          </w:p>
        </w:tc>
        <w:tc>
          <w:tcPr>
            <w:tcW w:w="1080" w:type="dxa"/>
            <w:shd w:val="clear" w:color="auto" w:fill="auto"/>
            <w:vAlign w:val="center"/>
          </w:tcPr>
          <w:p w:rsidR="00797224" w:rsidRPr="00797224" w:rsidRDefault="00797224" w:rsidP="00797224">
            <w:pPr>
              <w:jc w:val="right"/>
              <w:outlineLvl w:val="4"/>
              <w:rPr>
                <w:sz w:val="18"/>
                <w:szCs w:val="18"/>
              </w:rPr>
            </w:pPr>
            <w:r w:rsidRPr="00797224">
              <w:rPr>
                <w:sz w:val="18"/>
                <w:szCs w:val="18"/>
              </w:rPr>
              <w:t>244,8</w:t>
            </w:r>
          </w:p>
        </w:tc>
        <w:tc>
          <w:tcPr>
            <w:tcW w:w="1140" w:type="dxa"/>
            <w:shd w:val="clear" w:color="auto" w:fill="auto"/>
            <w:vAlign w:val="center"/>
          </w:tcPr>
          <w:p w:rsidR="00797224" w:rsidRPr="00797224" w:rsidRDefault="00797224" w:rsidP="00797224">
            <w:pPr>
              <w:jc w:val="right"/>
              <w:outlineLvl w:val="4"/>
              <w:rPr>
                <w:sz w:val="18"/>
                <w:szCs w:val="18"/>
              </w:rPr>
            </w:pPr>
            <w:r w:rsidRPr="00797224">
              <w:rPr>
                <w:sz w:val="18"/>
                <w:szCs w:val="18"/>
              </w:rPr>
              <w:t>244,8</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6"/>
              <w:rPr>
                <w:sz w:val="18"/>
                <w:szCs w:val="18"/>
              </w:rPr>
            </w:pPr>
            <w:r w:rsidRPr="00797224">
              <w:rPr>
                <w:sz w:val="18"/>
                <w:szCs w:val="18"/>
              </w:rPr>
              <w:t>Прочая закупка товаров, работ и услуг</w:t>
            </w:r>
          </w:p>
        </w:tc>
        <w:tc>
          <w:tcPr>
            <w:tcW w:w="1080" w:type="dxa"/>
            <w:shd w:val="clear" w:color="auto" w:fill="auto"/>
            <w:vAlign w:val="center"/>
          </w:tcPr>
          <w:p w:rsidR="00797224" w:rsidRPr="00797224" w:rsidRDefault="00797224" w:rsidP="00797224">
            <w:pPr>
              <w:jc w:val="center"/>
              <w:outlineLvl w:val="6"/>
              <w:rPr>
                <w:sz w:val="18"/>
                <w:szCs w:val="18"/>
              </w:rPr>
            </w:pPr>
            <w:r w:rsidRPr="00797224">
              <w:rPr>
                <w:sz w:val="18"/>
                <w:szCs w:val="18"/>
              </w:rPr>
              <w:t>1003</w:t>
            </w:r>
          </w:p>
        </w:tc>
        <w:tc>
          <w:tcPr>
            <w:tcW w:w="1300" w:type="dxa"/>
            <w:shd w:val="clear" w:color="auto" w:fill="auto"/>
            <w:vAlign w:val="center"/>
          </w:tcPr>
          <w:p w:rsidR="00797224" w:rsidRPr="00797224" w:rsidRDefault="00797224" w:rsidP="00797224">
            <w:pPr>
              <w:jc w:val="center"/>
              <w:outlineLvl w:val="6"/>
              <w:rPr>
                <w:sz w:val="18"/>
                <w:szCs w:val="18"/>
              </w:rPr>
            </w:pPr>
            <w:r w:rsidRPr="00797224">
              <w:rPr>
                <w:sz w:val="18"/>
                <w:szCs w:val="18"/>
              </w:rPr>
              <w:t>1820177200</w:t>
            </w:r>
          </w:p>
        </w:tc>
        <w:tc>
          <w:tcPr>
            <w:tcW w:w="760" w:type="dxa"/>
            <w:shd w:val="clear" w:color="auto" w:fill="auto"/>
            <w:vAlign w:val="center"/>
          </w:tcPr>
          <w:p w:rsidR="00797224" w:rsidRPr="00797224" w:rsidRDefault="00797224" w:rsidP="00797224">
            <w:pPr>
              <w:jc w:val="center"/>
              <w:outlineLvl w:val="6"/>
              <w:rPr>
                <w:sz w:val="18"/>
                <w:szCs w:val="18"/>
              </w:rPr>
            </w:pPr>
            <w:r w:rsidRPr="00797224">
              <w:rPr>
                <w:sz w:val="18"/>
                <w:szCs w:val="18"/>
              </w:rPr>
              <w:t>244</w:t>
            </w:r>
          </w:p>
        </w:tc>
        <w:tc>
          <w:tcPr>
            <w:tcW w:w="1080" w:type="dxa"/>
            <w:shd w:val="clear" w:color="auto" w:fill="auto"/>
            <w:vAlign w:val="center"/>
          </w:tcPr>
          <w:p w:rsidR="00797224" w:rsidRPr="00797224" w:rsidRDefault="00797224" w:rsidP="00797224">
            <w:pPr>
              <w:jc w:val="right"/>
              <w:outlineLvl w:val="6"/>
              <w:rPr>
                <w:sz w:val="18"/>
                <w:szCs w:val="18"/>
              </w:rPr>
            </w:pPr>
            <w:r w:rsidRPr="00797224">
              <w:rPr>
                <w:sz w:val="18"/>
                <w:szCs w:val="18"/>
              </w:rPr>
              <w:t>1,0</w:t>
            </w:r>
          </w:p>
        </w:tc>
        <w:tc>
          <w:tcPr>
            <w:tcW w:w="1080" w:type="dxa"/>
            <w:shd w:val="clear" w:color="auto" w:fill="auto"/>
            <w:vAlign w:val="center"/>
          </w:tcPr>
          <w:p w:rsidR="00797224" w:rsidRPr="00797224" w:rsidRDefault="00797224" w:rsidP="00797224">
            <w:pPr>
              <w:jc w:val="right"/>
              <w:outlineLvl w:val="6"/>
              <w:rPr>
                <w:sz w:val="18"/>
                <w:szCs w:val="18"/>
              </w:rPr>
            </w:pPr>
            <w:r w:rsidRPr="00797224">
              <w:rPr>
                <w:sz w:val="18"/>
                <w:szCs w:val="18"/>
              </w:rPr>
              <w:t>1,0</w:t>
            </w:r>
          </w:p>
        </w:tc>
        <w:tc>
          <w:tcPr>
            <w:tcW w:w="1140" w:type="dxa"/>
            <w:shd w:val="clear" w:color="auto" w:fill="auto"/>
            <w:vAlign w:val="center"/>
          </w:tcPr>
          <w:p w:rsidR="00797224" w:rsidRPr="00797224" w:rsidRDefault="00797224" w:rsidP="00797224">
            <w:pPr>
              <w:jc w:val="right"/>
              <w:outlineLvl w:val="6"/>
              <w:rPr>
                <w:sz w:val="18"/>
                <w:szCs w:val="18"/>
              </w:rPr>
            </w:pPr>
            <w:r w:rsidRPr="00797224">
              <w:rPr>
                <w:sz w:val="18"/>
                <w:szCs w:val="18"/>
              </w:rPr>
              <w:t>1,0</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6"/>
              <w:rPr>
                <w:sz w:val="18"/>
                <w:szCs w:val="18"/>
              </w:rPr>
            </w:pPr>
            <w:r w:rsidRPr="00797224">
              <w:rPr>
                <w:sz w:val="18"/>
                <w:szCs w:val="18"/>
              </w:rPr>
              <w:t>Пособия, компенсации, меры социальной поддержки по публичным нормативным обязательствам</w:t>
            </w:r>
          </w:p>
        </w:tc>
        <w:tc>
          <w:tcPr>
            <w:tcW w:w="1080" w:type="dxa"/>
            <w:shd w:val="clear" w:color="auto" w:fill="auto"/>
            <w:vAlign w:val="center"/>
          </w:tcPr>
          <w:p w:rsidR="00797224" w:rsidRPr="00797224" w:rsidRDefault="00797224" w:rsidP="00797224">
            <w:pPr>
              <w:jc w:val="center"/>
              <w:outlineLvl w:val="6"/>
              <w:rPr>
                <w:sz w:val="18"/>
                <w:szCs w:val="18"/>
              </w:rPr>
            </w:pPr>
            <w:r w:rsidRPr="00797224">
              <w:rPr>
                <w:sz w:val="18"/>
                <w:szCs w:val="18"/>
              </w:rPr>
              <w:t>1003</w:t>
            </w:r>
          </w:p>
        </w:tc>
        <w:tc>
          <w:tcPr>
            <w:tcW w:w="1300" w:type="dxa"/>
            <w:shd w:val="clear" w:color="auto" w:fill="auto"/>
            <w:vAlign w:val="center"/>
          </w:tcPr>
          <w:p w:rsidR="00797224" w:rsidRPr="00797224" w:rsidRDefault="00797224" w:rsidP="00797224">
            <w:pPr>
              <w:jc w:val="center"/>
              <w:outlineLvl w:val="6"/>
              <w:rPr>
                <w:sz w:val="18"/>
                <w:szCs w:val="18"/>
              </w:rPr>
            </w:pPr>
            <w:r w:rsidRPr="00797224">
              <w:rPr>
                <w:sz w:val="18"/>
                <w:szCs w:val="18"/>
              </w:rPr>
              <w:t>1820177200</w:t>
            </w:r>
          </w:p>
        </w:tc>
        <w:tc>
          <w:tcPr>
            <w:tcW w:w="760" w:type="dxa"/>
            <w:shd w:val="clear" w:color="auto" w:fill="auto"/>
            <w:vAlign w:val="center"/>
          </w:tcPr>
          <w:p w:rsidR="00797224" w:rsidRPr="00797224" w:rsidRDefault="00797224" w:rsidP="00797224">
            <w:pPr>
              <w:jc w:val="center"/>
              <w:outlineLvl w:val="6"/>
              <w:rPr>
                <w:sz w:val="18"/>
                <w:szCs w:val="18"/>
              </w:rPr>
            </w:pPr>
            <w:r w:rsidRPr="00797224">
              <w:rPr>
                <w:sz w:val="18"/>
                <w:szCs w:val="18"/>
              </w:rPr>
              <w:t>313</w:t>
            </w:r>
          </w:p>
        </w:tc>
        <w:tc>
          <w:tcPr>
            <w:tcW w:w="1080" w:type="dxa"/>
            <w:shd w:val="clear" w:color="auto" w:fill="auto"/>
            <w:vAlign w:val="center"/>
          </w:tcPr>
          <w:p w:rsidR="00797224" w:rsidRPr="00797224" w:rsidRDefault="00797224" w:rsidP="00797224">
            <w:pPr>
              <w:jc w:val="right"/>
              <w:outlineLvl w:val="6"/>
              <w:rPr>
                <w:sz w:val="18"/>
                <w:szCs w:val="18"/>
              </w:rPr>
            </w:pPr>
            <w:r w:rsidRPr="00797224">
              <w:rPr>
                <w:sz w:val="18"/>
                <w:szCs w:val="18"/>
              </w:rPr>
              <w:t>194,8</w:t>
            </w:r>
          </w:p>
        </w:tc>
        <w:tc>
          <w:tcPr>
            <w:tcW w:w="1080" w:type="dxa"/>
            <w:shd w:val="clear" w:color="auto" w:fill="auto"/>
            <w:vAlign w:val="center"/>
          </w:tcPr>
          <w:p w:rsidR="00797224" w:rsidRPr="00797224" w:rsidRDefault="00797224" w:rsidP="00797224">
            <w:pPr>
              <w:jc w:val="right"/>
              <w:outlineLvl w:val="6"/>
              <w:rPr>
                <w:sz w:val="18"/>
                <w:szCs w:val="18"/>
              </w:rPr>
            </w:pPr>
            <w:r w:rsidRPr="00797224">
              <w:rPr>
                <w:sz w:val="18"/>
                <w:szCs w:val="18"/>
              </w:rPr>
              <w:t>243,8</w:t>
            </w:r>
          </w:p>
        </w:tc>
        <w:tc>
          <w:tcPr>
            <w:tcW w:w="1140" w:type="dxa"/>
            <w:shd w:val="clear" w:color="auto" w:fill="auto"/>
            <w:vAlign w:val="center"/>
          </w:tcPr>
          <w:p w:rsidR="00797224" w:rsidRPr="00797224" w:rsidRDefault="00797224" w:rsidP="00797224">
            <w:pPr>
              <w:jc w:val="right"/>
              <w:outlineLvl w:val="6"/>
              <w:rPr>
                <w:sz w:val="18"/>
                <w:szCs w:val="18"/>
              </w:rPr>
            </w:pPr>
            <w:r w:rsidRPr="00797224">
              <w:rPr>
                <w:sz w:val="18"/>
                <w:szCs w:val="18"/>
              </w:rPr>
              <w:t>243,8</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0"/>
              <w:rPr>
                <w:sz w:val="18"/>
                <w:szCs w:val="18"/>
              </w:rPr>
            </w:pPr>
            <w:r w:rsidRPr="00797224">
              <w:rPr>
                <w:sz w:val="18"/>
                <w:szCs w:val="18"/>
              </w:rPr>
              <w:t>Охрана семьи и детства</w:t>
            </w:r>
          </w:p>
        </w:tc>
        <w:tc>
          <w:tcPr>
            <w:tcW w:w="1080" w:type="dxa"/>
            <w:shd w:val="clear" w:color="auto" w:fill="auto"/>
            <w:vAlign w:val="center"/>
          </w:tcPr>
          <w:p w:rsidR="00797224" w:rsidRPr="00797224" w:rsidRDefault="00797224" w:rsidP="00797224">
            <w:pPr>
              <w:jc w:val="center"/>
              <w:outlineLvl w:val="0"/>
              <w:rPr>
                <w:sz w:val="18"/>
                <w:szCs w:val="18"/>
              </w:rPr>
            </w:pPr>
            <w:r w:rsidRPr="00797224">
              <w:rPr>
                <w:sz w:val="18"/>
                <w:szCs w:val="18"/>
              </w:rPr>
              <w:t>1004</w:t>
            </w:r>
          </w:p>
        </w:tc>
        <w:tc>
          <w:tcPr>
            <w:tcW w:w="1300" w:type="dxa"/>
            <w:shd w:val="clear" w:color="auto" w:fill="auto"/>
            <w:vAlign w:val="center"/>
          </w:tcPr>
          <w:p w:rsidR="00797224" w:rsidRPr="00797224" w:rsidRDefault="00797224" w:rsidP="00797224">
            <w:pPr>
              <w:jc w:val="center"/>
              <w:outlineLvl w:val="0"/>
              <w:rPr>
                <w:sz w:val="18"/>
                <w:szCs w:val="18"/>
              </w:rPr>
            </w:pPr>
            <w:r w:rsidRPr="00797224">
              <w:rPr>
                <w:sz w:val="18"/>
                <w:szCs w:val="18"/>
              </w:rPr>
              <w:t> </w:t>
            </w:r>
          </w:p>
        </w:tc>
        <w:tc>
          <w:tcPr>
            <w:tcW w:w="760" w:type="dxa"/>
            <w:shd w:val="clear" w:color="auto" w:fill="auto"/>
            <w:vAlign w:val="center"/>
          </w:tcPr>
          <w:p w:rsidR="00797224" w:rsidRPr="00797224" w:rsidRDefault="00797224" w:rsidP="00797224">
            <w:pPr>
              <w:jc w:val="center"/>
              <w:outlineLvl w:val="0"/>
              <w:rPr>
                <w:sz w:val="18"/>
                <w:szCs w:val="18"/>
              </w:rPr>
            </w:pPr>
            <w:r w:rsidRPr="00797224">
              <w:rPr>
                <w:sz w:val="18"/>
                <w:szCs w:val="18"/>
              </w:rPr>
              <w:t> </w:t>
            </w:r>
          </w:p>
        </w:tc>
        <w:tc>
          <w:tcPr>
            <w:tcW w:w="1080" w:type="dxa"/>
            <w:shd w:val="clear" w:color="auto" w:fill="auto"/>
            <w:vAlign w:val="center"/>
          </w:tcPr>
          <w:p w:rsidR="00797224" w:rsidRPr="00797224" w:rsidRDefault="00797224" w:rsidP="00797224">
            <w:pPr>
              <w:jc w:val="right"/>
              <w:outlineLvl w:val="0"/>
              <w:rPr>
                <w:sz w:val="18"/>
                <w:szCs w:val="18"/>
              </w:rPr>
            </w:pPr>
            <w:r w:rsidRPr="00797224">
              <w:rPr>
                <w:sz w:val="18"/>
                <w:szCs w:val="18"/>
              </w:rPr>
              <w:t>134 890,0</w:t>
            </w:r>
          </w:p>
        </w:tc>
        <w:tc>
          <w:tcPr>
            <w:tcW w:w="1080" w:type="dxa"/>
            <w:shd w:val="clear" w:color="auto" w:fill="auto"/>
            <w:vAlign w:val="center"/>
          </w:tcPr>
          <w:p w:rsidR="00797224" w:rsidRPr="00797224" w:rsidRDefault="00797224" w:rsidP="00797224">
            <w:pPr>
              <w:jc w:val="right"/>
              <w:outlineLvl w:val="0"/>
              <w:rPr>
                <w:sz w:val="18"/>
                <w:szCs w:val="18"/>
              </w:rPr>
            </w:pPr>
            <w:r w:rsidRPr="00797224">
              <w:rPr>
                <w:sz w:val="18"/>
                <w:szCs w:val="18"/>
              </w:rPr>
              <w:t>78 367,8</w:t>
            </w:r>
          </w:p>
        </w:tc>
        <w:tc>
          <w:tcPr>
            <w:tcW w:w="1140" w:type="dxa"/>
            <w:shd w:val="clear" w:color="auto" w:fill="auto"/>
            <w:vAlign w:val="center"/>
          </w:tcPr>
          <w:p w:rsidR="00797224" w:rsidRPr="00797224" w:rsidRDefault="00797224" w:rsidP="00797224">
            <w:pPr>
              <w:jc w:val="right"/>
              <w:outlineLvl w:val="0"/>
              <w:rPr>
                <w:sz w:val="18"/>
                <w:szCs w:val="18"/>
              </w:rPr>
            </w:pPr>
            <w:r w:rsidRPr="00797224">
              <w:rPr>
                <w:sz w:val="18"/>
                <w:szCs w:val="18"/>
              </w:rPr>
              <w:t>80 662,5</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1"/>
              <w:rPr>
                <w:sz w:val="18"/>
                <w:szCs w:val="18"/>
              </w:rPr>
            </w:pPr>
            <w:r w:rsidRPr="00797224">
              <w:rPr>
                <w:sz w:val="18"/>
                <w:szCs w:val="18"/>
              </w:rPr>
              <w:t>Муниципальная программа ' Социальная поддержка граждан в Бессоновском районе Пензенской области на 2014-2022, годы'</w:t>
            </w:r>
          </w:p>
        </w:tc>
        <w:tc>
          <w:tcPr>
            <w:tcW w:w="1080" w:type="dxa"/>
            <w:shd w:val="clear" w:color="auto" w:fill="auto"/>
            <w:vAlign w:val="center"/>
          </w:tcPr>
          <w:p w:rsidR="00797224" w:rsidRPr="00797224" w:rsidRDefault="00797224" w:rsidP="00797224">
            <w:pPr>
              <w:jc w:val="center"/>
              <w:outlineLvl w:val="1"/>
              <w:rPr>
                <w:sz w:val="18"/>
                <w:szCs w:val="18"/>
              </w:rPr>
            </w:pPr>
            <w:r w:rsidRPr="00797224">
              <w:rPr>
                <w:sz w:val="18"/>
                <w:szCs w:val="18"/>
              </w:rPr>
              <w:t>1004</w:t>
            </w:r>
          </w:p>
        </w:tc>
        <w:tc>
          <w:tcPr>
            <w:tcW w:w="1300" w:type="dxa"/>
            <w:shd w:val="clear" w:color="auto" w:fill="auto"/>
            <w:vAlign w:val="center"/>
          </w:tcPr>
          <w:p w:rsidR="00797224" w:rsidRPr="00797224" w:rsidRDefault="00797224" w:rsidP="00797224">
            <w:pPr>
              <w:jc w:val="center"/>
              <w:outlineLvl w:val="1"/>
              <w:rPr>
                <w:sz w:val="18"/>
                <w:szCs w:val="18"/>
              </w:rPr>
            </w:pPr>
            <w:r w:rsidRPr="00797224">
              <w:rPr>
                <w:sz w:val="18"/>
                <w:szCs w:val="18"/>
              </w:rPr>
              <w:t>0100000000</w:t>
            </w:r>
          </w:p>
        </w:tc>
        <w:tc>
          <w:tcPr>
            <w:tcW w:w="760" w:type="dxa"/>
            <w:shd w:val="clear" w:color="auto" w:fill="auto"/>
            <w:vAlign w:val="center"/>
          </w:tcPr>
          <w:p w:rsidR="00797224" w:rsidRPr="00797224" w:rsidRDefault="00797224" w:rsidP="00797224">
            <w:pPr>
              <w:jc w:val="center"/>
              <w:outlineLvl w:val="1"/>
              <w:rPr>
                <w:sz w:val="18"/>
                <w:szCs w:val="18"/>
              </w:rPr>
            </w:pPr>
            <w:r w:rsidRPr="00797224">
              <w:rPr>
                <w:sz w:val="18"/>
                <w:szCs w:val="18"/>
              </w:rPr>
              <w:t> </w:t>
            </w:r>
          </w:p>
        </w:tc>
        <w:tc>
          <w:tcPr>
            <w:tcW w:w="1080" w:type="dxa"/>
            <w:shd w:val="clear" w:color="auto" w:fill="auto"/>
            <w:vAlign w:val="center"/>
          </w:tcPr>
          <w:p w:rsidR="00797224" w:rsidRPr="00797224" w:rsidRDefault="00797224" w:rsidP="00797224">
            <w:pPr>
              <w:jc w:val="right"/>
              <w:outlineLvl w:val="1"/>
              <w:rPr>
                <w:sz w:val="18"/>
                <w:szCs w:val="18"/>
              </w:rPr>
            </w:pPr>
            <w:r w:rsidRPr="00797224">
              <w:rPr>
                <w:sz w:val="18"/>
                <w:szCs w:val="18"/>
              </w:rPr>
              <w:t>8 593,2</w:t>
            </w:r>
          </w:p>
        </w:tc>
        <w:tc>
          <w:tcPr>
            <w:tcW w:w="1080" w:type="dxa"/>
            <w:shd w:val="clear" w:color="auto" w:fill="auto"/>
            <w:vAlign w:val="center"/>
          </w:tcPr>
          <w:p w:rsidR="00797224" w:rsidRPr="00797224" w:rsidRDefault="00797224" w:rsidP="00797224">
            <w:pPr>
              <w:jc w:val="right"/>
              <w:outlineLvl w:val="1"/>
              <w:rPr>
                <w:sz w:val="18"/>
                <w:szCs w:val="18"/>
              </w:rPr>
            </w:pPr>
            <w:r w:rsidRPr="00797224">
              <w:rPr>
                <w:sz w:val="18"/>
                <w:szCs w:val="18"/>
              </w:rPr>
              <w:t>13 496,9</w:t>
            </w:r>
          </w:p>
        </w:tc>
        <w:tc>
          <w:tcPr>
            <w:tcW w:w="1140" w:type="dxa"/>
            <w:shd w:val="clear" w:color="auto" w:fill="auto"/>
            <w:vAlign w:val="center"/>
          </w:tcPr>
          <w:p w:rsidR="00797224" w:rsidRPr="00797224" w:rsidRDefault="00797224" w:rsidP="00797224">
            <w:pPr>
              <w:jc w:val="right"/>
              <w:outlineLvl w:val="1"/>
              <w:rPr>
                <w:sz w:val="18"/>
                <w:szCs w:val="18"/>
              </w:rPr>
            </w:pPr>
            <w:r w:rsidRPr="00797224">
              <w:rPr>
                <w:sz w:val="18"/>
                <w:szCs w:val="18"/>
              </w:rPr>
              <w:t>13 501,3</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2"/>
              <w:rPr>
                <w:sz w:val="18"/>
                <w:szCs w:val="18"/>
              </w:rPr>
            </w:pPr>
            <w:r w:rsidRPr="00797224">
              <w:rPr>
                <w:sz w:val="18"/>
                <w:szCs w:val="18"/>
              </w:rPr>
              <w:lastRenderedPageBreak/>
              <w:t>Подпрограмма ' Социальная поддержка отдельных категорий граждан в жилищной сфере"</w:t>
            </w:r>
          </w:p>
        </w:tc>
        <w:tc>
          <w:tcPr>
            <w:tcW w:w="1080" w:type="dxa"/>
            <w:shd w:val="clear" w:color="auto" w:fill="auto"/>
            <w:vAlign w:val="center"/>
          </w:tcPr>
          <w:p w:rsidR="00797224" w:rsidRPr="00797224" w:rsidRDefault="00797224" w:rsidP="00797224">
            <w:pPr>
              <w:jc w:val="center"/>
              <w:outlineLvl w:val="2"/>
              <w:rPr>
                <w:sz w:val="18"/>
                <w:szCs w:val="18"/>
              </w:rPr>
            </w:pPr>
            <w:r w:rsidRPr="00797224">
              <w:rPr>
                <w:sz w:val="18"/>
                <w:szCs w:val="18"/>
              </w:rPr>
              <w:t>1004</w:t>
            </w:r>
          </w:p>
        </w:tc>
        <w:tc>
          <w:tcPr>
            <w:tcW w:w="1300" w:type="dxa"/>
            <w:shd w:val="clear" w:color="auto" w:fill="auto"/>
            <w:vAlign w:val="center"/>
          </w:tcPr>
          <w:p w:rsidR="00797224" w:rsidRPr="00797224" w:rsidRDefault="00797224" w:rsidP="00797224">
            <w:pPr>
              <w:jc w:val="center"/>
              <w:outlineLvl w:val="2"/>
              <w:rPr>
                <w:sz w:val="18"/>
                <w:szCs w:val="18"/>
              </w:rPr>
            </w:pPr>
            <w:r w:rsidRPr="00797224">
              <w:rPr>
                <w:sz w:val="18"/>
                <w:szCs w:val="18"/>
              </w:rPr>
              <w:t>0110000000</w:t>
            </w:r>
          </w:p>
        </w:tc>
        <w:tc>
          <w:tcPr>
            <w:tcW w:w="760" w:type="dxa"/>
            <w:shd w:val="clear" w:color="auto" w:fill="auto"/>
            <w:vAlign w:val="center"/>
          </w:tcPr>
          <w:p w:rsidR="00797224" w:rsidRPr="00797224" w:rsidRDefault="00797224" w:rsidP="00797224">
            <w:pPr>
              <w:jc w:val="center"/>
              <w:outlineLvl w:val="2"/>
              <w:rPr>
                <w:sz w:val="18"/>
                <w:szCs w:val="18"/>
              </w:rPr>
            </w:pPr>
            <w:r w:rsidRPr="00797224">
              <w:rPr>
                <w:sz w:val="18"/>
                <w:szCs w:val="18"/>
              </w:rPr>
              <w:t> </w:t>
            </w:r>
          </w:p>
        </w:tc>
        <w:tc>
          <w:tcPr>
            <w:tcW w:w="1080" w:type="dxa"/>
            <w:shd w:val="clear" w:color="auto" w:fill="auto"/>
            <w:vAlign w:val="center"/>
          </w:tcPr>
          <w:p w:rsidR="00797224" w:rsidRPr="00797224" w:rsidRDefault="00797224" w:rsidP="00797224">
            <w:pPr>
              <w:jc w:val="right"/>
              <w:outlineLvl w:val="2"/>
              <w:rPr>
                <w:sz w:val="18"/>
                <w:szCs w:val="18"/>
              </w:rPr>
            </w:pPr>
            <w:r w:rsidRPr="00797224">
              <w:rPr>
                <w:sz w:val="18"/>
                <w:szCs w:val="18"/>
              </w:rPr>
              <w:t>8 593,2</w:t>
            </w:r>
          </w:p>
        </w:tc>
        <w:tc>
          <w:tcPr>
            <w:tcW w:w="1080" w:type="dxa"/>
            <w:shd w:val="clear" w:color="auto" w:fill="auto"/>
            <w:vAlign w:val="center"/>
          </w:tcPr>
          <w:p w:rsidR="00797224" w:rsidRPr="00797224" w:rsidRDefault="00797224" w:rsidP="00797224">
            <w:pPr>
              <w:jc w:val="right"/>
              <w:outlineLvl w:val="2"/>
              <w:rPr>
                <w:sz w:val="18"/>
                <w:szCs w:val="18"/>
              </w:rPr>
            </w:pPr>
            <w:r w:rsidRPr="00797224">
              <w:rPr>
                <w:sz w:val="18"/>
                <w:szCs w:val="18"/>
              </w:rPr>
              <w:t>13 496,9</w:t>
            </w:r>
          </w:p>
        </w:tc>
        <w:tc>
          <w:tcPr>
            <w:tcW w:w="1140" w:type="dxa"/>
            <w:shd w:val="clear" w:color="auto" w:fill="auto"/>
            <w:vAlign w:val="center"/>
          </w:tcPr>
          <w:p w:rsidR="00797224" w:rsidRPr="00797224" w:rsidRDefault="00797224" w:rsidP="00797224">
            <w:pPr>
              <w:jc w:val="right"/>
              <w:outlineLvl w:val="2"/>
              <w:rPr>
                <w:sz w:val="18"/>
                <w:szCs w:val="18"/>
              </w:rPr>
            </w:pPr>
            <w:r w:rsidRPr="00797224">
              <w:rPr>
                <w:sz w:val="18"/>
                <w:szCs w:val="18"/>
              </w:rPr>
              <w:t>13 501,3</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3"/>
              <w:rPr>
                <w:sz w:val="18"/>
                <w:szCs w:val="18"/>
              </w:rPr>
            </w:pPr>
            <w:r w:rsidRPr="00797224">
              <w:rPr>
                <w:sz w:val="18"/>
                <w:szCs w:val="18"/>
              </w:rPr>
              <w:t>Основное мероприятие 'Обеспечение жилыми помещениями детей-сирот и детей, оставшихся без попечения родителей, и лиц из числа детей-сирот и детей, оставшихся без попечения родителей"</w:t>
            </w:r>
          </w:p>
        </w:tc>
        <w:tc>
          <w:tcPr>
            <w:tcW w:w="1080" w:type="dxa"/>
            <w:shd w:val="clear" w:color="auto" w:fill="auto"/>
            <w:vAlign w:val="center"/>
          </w:tcPr>
          <w:p w:rsidR="00797224" w:rsidRPr="00797224" w:rsidRDefault="00797224" w:rsidP="00797224">
            <w:pPr>
              <w:jc w:val="center"/>
              <w:outlineLvl w:val="3"/>
              <w:rPr>
                <w:sz w:val="18"/>
                <w:szCs w:val="18"/>
              </w:rPr>
            </w:pPr>
            <w:r w:rsidRPr="00797224">
              <w:rPr>
                <w:sz w:val="18"/>
                <w:szCs w:val="18"/>
              </w:rPr>
              <w:t>1004</w:t>
            </w:r>
          </w:p>
        </w:tc>
        <w:tc>
          <w:tcPr>
            <w:tcW w:w="1300" w:type="dxa"/>
            <w:shd w:val="clear" w:color="auto" w:fill="auto"/>
            <w:vAlign w:val="center"/>
          </w:tcPr>
          <w:p w:rsidR="00797224" w:rsidRPr="00797224" w:rsidRDefault="00797224" w:rsidP="00797224">
            <w:pPr>
              <w:jc w:val="center"/>
              <w:outlineLvl w:val="3"/>
              <w:rPr>
                <w:sz w:val="18"/>
                <w:szCs w:val="18"/>
              </w:rPr>
            </w:pPr>
            <w:r w:rsidRPr="00797224">
              <w:rPr>
                <w:sz w:val="18"/>
                <w:szCs w:val="18"/>
              </w:rPr>
              <w:t>0110200000</w:t>
            </w:r>
          </w:p>
        </w:tc>
        <w:tc>
          <w:tcPr>
            <w:tcW w:w="760" w:type="dxa"/>
            <w:shd w:val="clear" w:color="auto" w:fill="auto"/>
            <w:vAlign w:val="center"/>
          </w:tcPr>
          <w:p w:rsidR="00797224" w:rsidRPr="00797224" w:rsidRDefault="00797224" w:rsidP="00797224">
            <w:pPr>
              <w:jc w:val="center"/>
              <w:outlineLvl w:val="3"/>
              <w:rPr>
                <w:sz w:val="18"/>
                <w:szCs w:val="18"/>
              </w:rPr>
            </w:pPr>
            <w:r w:rsidRPr="00797224">
              <w:rPr>
                <w:sz w:val="18"/>
                <w:szCs w:val="18"/>
              </w:rPr>
              <w:t> </w:t>
            </w:r>
          </w:p>
        </w:tc>
        <w:tc>
          <w:tcPr>
            <w:tcW w:w="1080" w:type="dxa"/>
            <w:shd w:val="clear" w:color="auto" w:fill="auto"/>
            <w:vAlign w:val="center"/>
          </w:tcPr>
          <w:p w:rsidR="00797224" w:rsidRPr="00797224" w:rsidRDefault="00797224" w:rsidP="00797224">
            <w:pPr>
              <w:jc w:val="right"/>
              <w:outlineLvl w:val="3"/>
              <w:rPr>
                <w:sz w:val="18"/>
                <w:szCs w:val="18"/>
              </w:rPr>
            </w:pPr>
            <w:r w:rsidRPr="00797224">
              <w:rPr>
                <w:sz w:val="18"/>
                <w:szCs w:val="18"/>
              </w:rPr>
              <w:t>8 593,2</w:t>
            </w:r>
          </w:p>
        </w:tc>
        <w:tc>
          <w:tcPr>
            <w:tcW w:w="1080" w:type="dxa"/>
            <w:shd w:val="clear" w:color="auto" w:fill="auto"/>
            <w:vAlign w:val="center"/>
          </w:tcPr>
          <w:p w:rsidR="00797224" w:rsidRPr="00797224" w:rsidRDefault="00797224" w:rsidP="00797224">
            <w:pPr>
              <w:jc w:val="right"/>
              <w:outlineLvl w:val="3"/>
              <w:rPr>
                <w:sz w:val="18"/>
                <w:szCs w:val="18"/>
              </w:rPr>
            </w:pPr>
            <w:r w:rsidRPr="00797224">
              <w:rPr>
                <w:sz w:val="18"/>
                <w:szCs w:val="18"/>
              </w:rPr>
              <w:t>13 496,9</w:t>
            </w:r>
          </w:p>
        </w:tc>
        <w:tc>
          <w:tcPr>
            <w:tcW w:w="1140" w:type="dxa"/>
            <w:shd w:val="clear" w:color="auto" w:fill="auto"/>
            <w:vAlign w:val="center"/>
          </w:tcPr>
          <w:p w:rsidR="00797224" w:rsidRPr="00797224" w:rsidRDefault="00797224" w:rsidP="00797224">
            <w:pPr>
              <w:jc w:val="right"/>
              <w:outlineLvl w:val="3"/>
              <w:rPr>
                <w:sz w:val="18"/>
                <w:szCs w:val="18"/>
              </w:rPr>
            </w:pPr>
            <w:r w:rsidRPr="00797224">
              <w:rPr>
                <w:sz w:val="18"/>
                <w:szCs w:val="18"/>
              </w:rPr>
              <w:t>13 501,3</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4"/>
              <w:rPr>
                <w:sz w:val="18"/>
                <w:szCs w:val="18"/>
              </w:rPr>
            </w:pPr>
            <w:r w:rsidRPr="00797224">
              <w:rPr>
                <w:sz w:val="18"/>
                <w:szCs w:val="18"/>
              </w:rPr>
              <w:t>Приобретение жилых помещений для предоставления детям-сиротам и детям, оставшимся без попечения родителей</w:t>
            </w:r>
            <w:proofErr w:type="gramStart"/>
            <w:r w:rsidRPr="00797224">
              <w:rPr>
                <w:sz w:val="18"/>
                <w:szCs w:val="18"/>
              </w:rPr>
              <w:t xml:space="preserve"> ,</w:t>
            </w:r>
            <w:proofErr w:type="gramEnd"/>
            <w:r w:rsidRPr="00797224">
              <w:rPr>
                <w:sz w:val="18"/>
                <w:szCs w:val="18"/>
              </w:rPr>
              <w:t xml:space="preserve"> и лицам из числа детей-сирот и детей, оставшихся без попечения родителей</w:t>
            </w:r>
          </w:p>
        </w:tc>
        <w:tc>
          <w:tcPr>
            <w:tcW w:w="1080" w:type="dxa"/>
            <w:shd w:val="clear" w:color="auto" w:fill="auto"/>
            <w:vAlign w:val="center"/>
          </w:tcPr>
          <w:p w:rsidR="00797224" w:rsidRPr="00797224" w:rsidRDefault="00797224" w:rsidP="00797224">
            <w:pPr>
              <w:jc w:val="center"/>
              <w:outlineLvl w:val="4"/>
              <w:rPr>
                <w:sz w:val="18"/>
                <w:szCs w:val="18"/>
              </w:rPr>
            </w:pPr>
            <w:r w:rsidRPr="00797224">
              <w:rPr>
                <w:sz w:val="18"/>
                <w:szCs w:val="18"/>
              </w:rPr>
              <w:t>1004</w:t>
            </w:r>
          </w:p>
        </w:tc>
        <w:tc>
          <w:tcPr>
            <w:tcW w:w="1300" w:type="dxa"/>
            <w:shd w:val="clear" w:color="auto" w:fill="auto"/>
            <w:vAlign w:val="center"/>
          </w:tcPr>
          <w:p w:rsidR="00797224" w:rsidRPr="00797224" w:rsidRDefault="00797224" w:rsidP="00797224">
            <w:pPr>
              <w:jc w:val="center"/>
              <w:outlineLvl w:val="4"/>
              <w:rPr>
                <w:sz w:val="18"/>
                <w:szCs w:val="18"/>
              </w:rPr>
            </w:pPr>
            <w:r w:rsidRPr="00797224">
              <w:rPr>
                <w:sz w:val="18"/>
                <w:szCs w:val="18"/>
              </w:rPr>
              <w:t>01102R0820</w:t>
            </w:r>
          </w:p>
        </w:tc>
        <w:tc>
          <w:tcPr>
            <w:tcW w:w="760" w:type="dxa"/>
            <w:shd w:val="clear" w:color="auto" w:fill="auto"/>
            <w:vAlign w:val="center"/>
          </w:tcPr>
          <w:p w:rsidR="00797224" w:rsidRPr="00797224" w:rsidRDefault="00797224" w:rsidP="00797224">
            <w:pPr>
              <w:jc w:val="center"/>
              <w:outlineLvl w:val="4"/>
              <w:rPr>
                <w:sz w:val="18"/>
                <w:szCs w:val="18"/>
              </w:rPr>
            </w:pPr>
            <w:r w:rsidRPr="00797224">
              <w:rPr>
                <w:sz w:val="18"/>
                <w:szCs w:val="18"/>
              </w:rPr>
              <w:t> </w:t>
            </w:r>
          </w:p>
        </w:tc>
        <w:tc>
          <w:tcPr>
            <w:tcW w:w="1080" w:type="dxa"/>
            <w:shd w:val="clear" w:color="auto" w:fill="auto"/>
            <w:vAlign w:val="center"/>
          </w:tcPr>
          <w:p w:rsidR="00797224" w:rsidRPr="00797224" w:rsidRDefault="00797224" w:rsidP="00797224">
            <w:pPr>
              <w:jc w:val="right"/>
              <w:outlineLvl w:val="4"/>
              <w:rPr>
                <w:sz w:val="18"/>
                <w:szCs w:val="18"/>
              </w:rPr>
            </w:pPr>
            <w:r w:rsidRPr="00797224">
              <w:rPr>
                <w:sz w:val="18"/>
                <w:szCs w:val="18"/>
              </w:rPr>
              <w:t>8 593,2</w:t>
            </w:r>
          </w:p>
        </w:tc>
        <w:tc>
          <w:tcPr>
            <w:tcW w:w="1080" w:type="dxa"/>
            <w:shd w:val="clear" w:color="auto" w:fill="auto"/>
            <w:vAlign w:val="center"/>
          </w:tcPr>
          <w:p w:rsidR="00797224" w:rsidRPr="00797224" w:rsidRDefault="00797224" w:rsidP="00797224">
            <w:pPr>
              <w:jc w:val="right"/>
              <w:outlineLvl w:val="4"/>
              <w:rPr>
                <w:sz w:val="18"/>
                <w:szCs w:val="18"/>
              </w:rPr>
            </w:pPr>
            <w:r w:rsidRPr="00797224">
              <w:rPr>
                <w:sz w:val="18"/>
                <w:szCs w:val="18"/>
              </w:rPr>
              <w:t>13 496,9</w:t>
            </w:r>
          </w:p>
        </w:tc>
        <w:tc>
          <w:tcPr>
            <w:tcW w:w="1140" w:type="dxa"/>
            <w:shd w:val="clear" w:color="auto" w:fill="auto"/>
            <w:vAlign w:val="center"/>
          </w:tcPr>
          <w:p w:rsidR="00797224" w:rsidRPr="00797224" w:rsidRDefault="00797224" w:rsidP="00797224">
            <w:pPr>
              <w:jc w:val="right"/>
              <w:outlineLvl w:val="4"/>
              <w:rPr>
                <w:sz w:val="18"/>
                <w:szCs w:val="18"/>
              </w:rPr>
            </w:pPr>
            <w:r w:rsidRPr="00797224">
              <w:rPr>
                <w:sz w:val="18"/>
                <w:szCs w:val="18"/>
              </w:rPr>
              <w:t>13 501,3</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6"/>
              <w:rPr>
                <w:sz w:val="18"/>
                <w:szCs w:val="18"/>
              </w:rPr>
            </w:pPr>
            <w:r w:rsidRPr="00797224">
              <w:rPr>
                <w:sz w:val="18"/>
                <w:szCs w:val="18"/>
              </w:rPr>
              <w:t>Прочая закупка товаров, работ и услуг</w:t>
            </w:r>
          </w:p>
        </w:tc>
        <w:tc>
          <w:tcPr>
            <w:tcW w:w="1080" w:type="dxa"/>
            <w:shd w:val="clear" w:color="auto" w:fill="auto"/>
            <w:vAlign w:val="center"/>
          </w:tcPr>
          <w:p w:rsidR="00797224" w:rsidRPr="00797224" w:rsidRDefault="00797224" w:rsidP="00797224">
            <w:pPr>
              <w:jc w:val="center"/>
              <w:outlineLvl w:val="6"/>
              <w:rPr>
                <w:sz w:val="18"/>
                <w:szCs w:val="18"/>
              </w:rPr>
            </w:pPr>
            <w:r w:rsidRPr="00797224">
              <w:rPr>
                <w:sz w:val="18"/>
                <w:szCs w:val="18"/>
              </w:rPr>
              <w:t>1004</w:t>
            </w:r>
          </w:p>
        </w:tc>
        <w:tc>
          <w:tcPr>
            <w:tcW w:w="1300" w:type="dxa"/>
            <w:shd w:val="clear" w:color="auto" w:fill="auto"/>
            <w:vAlign w:val="center"/>
          </w:tcPr>
          <w:p w:rsidR="00797224" w:rsidRPr="00797224" w:rsidRDefault="00797224" w:rsidP="00797224">
            <w:pPr>
              <w:jc w:val="center"/>
              <w:outlineLvl w:val="6"/>
              <w:rPr>
                <w:sz w:val="18"/>
                <w:szCs w:val="18"/>
              </w:rPr>
            </w:pPr>
            <w:r w:rsidRPr="00797224">
              <w:rPr>
                <w:sz w:val="18"/>
                <w:szCs w:val="18"/>
              </w:rPr>
              <w:t>01102R0820</w:t>
            </w:r>
          </w:p>
        </w:tc>
        <w:tc>
          <w:tcPr>
            <w:tcW w:w="760" w:type="dxa"/>
            <w:shd w:val="clear" w:color="auto" w:fill="auto"/>
            <w:vAlign w:val="center"/>
          </w:tcPr>
          <w:p w:rsidR="00797224" w:rsidRPr="00797224" w:rsidRDefault="00797224" w:rsidP="00797224">
            <w:pPr>
              <w:jc w:val="center"/>
              <w:outlineLvl w:val="6"/>
              <w:rPr>
                <w:sz w:val="18"/>
                <w:szCs w:val="18"/>
              </w:rPr>
            </w:pPr>
            <w:r w:rsidRPr="00797224">
              <w:rPr>
                <w:sz w:val="18"/>
                <w:szCs w:val="18"/>
              </w:rPr>
              <w:t>244</w:t>
            </w:r>
          </w:p>
        </w:tc>
        <w:tc>
          <w:tcPr>
            <w:tcW w:w="1080" w:type="dxa"/>
            <w:shd w:val="clear" w:color="auto" w:fill="auto"/>
            <w:vAlign w:val="center"/>
          </w:tcPr>
          <w:p w:rsidR="00797224" w:rsidRPr="00797224" w:rsidRDefault="00797224" w:rsidP="00797224">
            <w:pPr>
              <w:jc w:val="right"/>
              <w:outlineLvl w:val="6"/>
              <w:rPr>
                <w:sz w:val="18"/>
                <w:szCs w:val="18"/>
              </w:rPr>
            </w:pPr>
            <w:r w:rsidRPr="00797224">
              <w:rPr>
                <w:sz w:val="18"/>
                <w:szCs w:val="18"/>
              </w:rPr>
              <w:t>17,5</w:t>
            </w:r>
          </w:p>
        </w:tc>
        <w:tc>
          <w:tcPr>
            <w:tcW w:w="1080" w:type="dxa"/>
            <w:shd w:val="clear" w:color="auto" w:fill="auto"/>
            <w:vAlign w:val="center"/>
          </w:tcPr>
          <w:p w:rsidR="00797224" w:rsidRPr="00797224" w:rsidRDefault="00797224" w:rsidP="00797224">
            <w:pPr>
              <w:jc w:val="right"/>
              <w:outlineLvl w:val="6"/>
              <w:rPr>
                <w:sz w:val="18"/>
                <w:szCs w:val="18"/>
              </w:rPr>
            </w:pPr>
            <w:r w:rsidRPr="00797224">
              <w:rPr>
                <w:sz w:val="18"/>
                <w:szCs w:val="18"/>
              </w:rPr>
              <w:t>20,7</w:t>
            </w:r>
          </w:p>
        </w:tc>
        <w:tc>
          <w:tcPr>
            <w:tcW w:w="1140" w:type="dxa"/>
            <w:shd w:val="clear" w:color="auto" w:fill="auto"/>
            <w:vAlign w:val="center"/>
          </w:tcPr>
          <w:p w:rsidR="00797224" w:rsidRPr="00797224" w:rsidRDefault="00797224" w:rsidP="00797224">
            <w:pPr>
              <w:jc w:val="right"/>
              <w:outlineLvl w:val="6"/>
              <w:rPr>
                <w:sz w:val="18"/>
                <w:szCs w:val="18"/>
              </w:rPr>
            </w:pPr>
            <w:r w:rsidRPr="00797224">
              <w:rPr>
                <w:sz w:val="18"/>
                <w:szCs w:val="18"/>
              </w:rPr>
              <w:t>25,1</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6"/>
              <w:rPr>
                <w:sz w:val="18"/>
                <w:szCs w:val="18"/>
              </w:rPr>
            </w:pPr>
            <w:r w:rsidRPr="00797224">
              <w:rPr>
                <w:sz w:val="18"/>
                <w:szCs w:val="18"/>
              </w:rPr>
              <w:t>Бюджетные инвестиции на приобретение объектов недвижимого имущества в государственную (муниципальную) собственность</w:t>
            </w:r>
          </w:p>
        </w:tc>
        <w:tc>
          <w:tcPr>
            <w:tcW w:w="1080" w:type="dxa"/>
            <w:shd w:val="clear" w:color="auto" w:fill="auto"/>
            <w:vAlign w:val="center"/>
          </w:tcPr>
          <w:p w:rsidR="00797224" w:rsidRPr="00797224" w:rsidRDefault="00797224" w:rsidP="00797224">
            <w:pPr>
              <w:jc w:val="center"/>
              <w:outlineLvl w:val="6"/>
              <w:rPr>
                <w:sz w:val="18"/>
                <w:szCs w:val="18"/>
              </w:rPr>
            </w:pPr>
            <w:r w:rsidRPr="00797224">
              <w:rPr>
                <w:sz w:val="18"/>
                <w:szCs w:val="18"/>
              </w:rPr>
              <w:t>1004</w:t>
            </w:r>
          </w:p>
        </w:tc>
        <w:tc>
          <w:tcPr>
            <w:tcW w:w="1300" w:type="dxa"/>
            <w:shd w:val="clear" w:color="auto" w:fill="auto"/>
            <w:vAlign w:val="center"/>
          </w:tcPr>
          <w:p w:rsidR="00797224" w:rsidRPr="00797224" w:rsidRDefault="00797224" w:rsidP="00797224">
            <w:pPr>
              <w:jc w:val="center"/>
              <w:outlineLvl w:val="6"/>
              <w:rPr>
                <w:sz w:val="18"/>
                <w:szCs w:val="18"/>
              </w:rPr>
            </w:pPr>
            <w:r w:rsidRPr="00797224">
              <w:rPr>
                <w:sz w:val="18"/>
                <w:szCs w:val="18"/>
              </w:rPr>
              <w:t>01102R0820</w:t>
            </w:r>
          </w:p>
        </w:tc>
        <w:tc>
          <w:tcPr>
            <w:tcW w:w="760" w:type="dxa"/>
            <w:shd w:val="clear" w:color="auto" w:fill="auto"/>
            <w:vAlign w:val="center"/>
          </w:tcPr>
          <w:p w:rsidR="00797224" w:rsidRPr="00797224" w:rsidRDefault="00797224" w:rsidP="00797224">
            <w:pPr>
              <w:jc w:val="center"/>
              <w:outlineLvl w:val="6"/>
              <w:rPr>
                <w:sz w:val="18"/>
                <w:szCs w:val="18"/>
              </w:rPr>
            </w:pPr>
            <w:r w:rsidRPr="00797224">
              <w:rPr>
                <w:sz w:val="18"/>
                <w:szCs w:val="18"/>
              </w:rPr>
              <w:t>412</w:t>
            </w:r>
          </w:p>
        </w:tc>
        <w:tc>
          <w:tcPr>
            <w:tcW w:w="1080" w:type="dxa"/>
            <w:shd w:val="clear" w:color="auto" w:fill="auto"/>
            <w:vAlign w:val="center"/>
          </w:tcPr>
          <w:p w:rsidR="00797224" w:rsidRPr="00797224" w:rsidRDefault="00797224" w:rsidP="00797224">
            <w:pPr>
              <w:jc w:val="right"/>
              <w:outlineLvl w:val="6"/>
              <w:rPr>
                <w:sz w:val="18"/>
                <w:szCs w:val="18"/>
              </w:rPr>
            </w:pPr>
            <w:r w:rsidRPr="00797224">
              <w:rPr>
                <w:sz w:val="18"/>
                <w:szCs w:val="18"/>
              </w:rPr>
              <w:t>8 575,7</w:t>
            </w:r>
          </w:p>
        </w:tc>
        <w:tc>
          <w:tcPr>
            <w:tcW w:w="1080" w:type="dxa"/>
            <w:shd w:val="clear" w:color="auto" w:fill="auto"/>
            <w:vAlign w:val="center"/>
          </w:tcPr>
          <w:p w:rsidR="00797224" w:rsidRPr="00797224" w:rsidRDefault="00797224" w:rsidP="00797224">
            <w:pPr>
              <w:jc w:val="right"/>
              <w:outlineLvl w:val="6"/>
              <w:rPr>
                <w:sz w:val="18"/>
                <w:szCs w:val="18"/>
              </w:rPr>
            </w:pPr>
            <w:r w:rsidRPr="00797224">
              <w:rPr>
                <w:sz w:val="18"/>
                <w:szCs w:val="18"/>
              </w:rPr>
              <w:t>13 476,2</w:t>
            </w:r>
          </w:p>
        </w:tc>
        <w:tc>
          <w:tcPr>
            <w:tcW w:w="1140" w:type="dxa"/>
            <w:shd w:val="clear" w:color="auto" w:fill="auto"/>
            <w:vAlign w:val="center"/>
          </w:tcPr>
          <w:p w:rsidR="00797224" w:rsidRPr="00797224" w:rsidRDefault="00797224" w:rsidP="00797224">
            <w:pPr>
              <w:jc w:val="right"/>
              <w:outlineLvl w:val="6"/>
              <w:rPr>
                <w:sz w:val="18"/>
                <w:szCs w:val="18"/>
              </w:rPr>
            </w:pPr>
            <w:r w:rsidRPr="00797224">
              <w:rPr>
                <w:sz w:val="18"/>
                <w:szCs w:val="18"/>
              </w:rPr>
              <w:t>13 476,2</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1"/>
              <w:rPr>
                <w:sz w:val="18"/>
                <w:szCs w:val="18"/>
              </w:rPr>
            </w:pPr>
            <w:r w:rsidRPr="00797224">
              <w:rPr>
                <w:sz w:val="18"/>
                <w:szCs w:val="18"/>
              </w:rPr>
              <w:t>Муниципальная программа Бессоновского района Пензенской области 'Развитие образования в Бессоновском районе Пензенской области на 2014-2022 годы'</w:t>
            </w:r>
          </w:p>
        </w:tc>
        <w:tc>
          <w:tcPr>
            <w:tcW w:w="1080" w:type="dxa"/>
            <w:shd w:val="clear" w:color="auto" w:fill="auto"/>
            <w:vAlign w:val="center"/>
          </w:tcPr>
          <w:p w:rsidR="00797224" w:rsidRPr="00797224" w:rsidRDefault="00797224" w:rsidP="00797224">
            <w:pPr>
              <w:jc w:val="center"/>
              <w:outlineLvl w:val="1"/>
              <w:rPr>
                <w:sz w:val="18"/>
                <w:szCs w:val="18"/>
              </w:rPr>
            </w:pPr>
            <w:r w:rsidRPr="00797224">
              <w:rPr>
                <w:sz w:val="18"/>
                <w:szCs w:val="18"/>
              </w:rPr>
              <w:t>1004</w:t>
            </w:r>
          </w:p>
        </w:tc>
        <w:tc>
          <w:tcPr>
            <w:tcW w:w="1300" w:type="dxa"/>
            <w:shd w:val="clear" w:color="auto" w:fill="auto"/>
            <w:vAlign w:val="center"/>
          </w:tcPr>
          <w:p w:rsidR="00797224" w:rsidRPr="00797224" w:rsidRDefault="00797224" w:rsidP="00797224">
            <w:pPr>
              <w:jc w:val="center"/>
              <w:outlineLvl w:val="1"/>
              <w:rPr>
                <w:sz w:val="18"/>
                <w:szCs w:val="18"/>
              </w:rPr>
            </w:pPr>
            <w:r w:rsidRPr="00797224">
              <w:rPr>
                <w:sz w:val="18"/>
                <w:szCs w:val="18"/>
              </w:rPr>
              <w:t>1000000000</w:t>
            </w:r>
          </w:p>
        </w:tc>
        <w:tc>
          <w:tcPr>
            <w:tcW w:w="760" w:type="dxa"/>
            <w:shd w:val="clear" w:color="auto" w:fill="auto"/>
            <w:vAlign w:val="center"/>
          </w:tcPr>
          <w:p w:rsidR="00797224" w:rsidRPr="00797224" w:rsidRDefault="00797224" w:rsidP="00797224">
            <w:pPr>
              <w:jc w:val="center"/>
              <w:outlineLvl w:val="1"/>
              <w:rPr>
                <w:sz w:val="18"/>
                <w:szCs w:val="18"/>
              </w:rPr>
            </w:pPr>
            <w:r w:rsidRPr="00797224">
              <w:rPr>
                <w:sz w:val="18"/>
                <w:szCs w:val="18"/>
              </w:rPr>
              <w:t> </w:t>
            </w:r>
          </w:p>
        </w:tc>
        <w:tc>
          <w:tcPr>
            <w:tcW w:w="1080" w:type="dxa"/>
            <w:shd w:val="clear" w:color="auto" w:fill="auto"/>
            <w:vAlign w:val="center"/>
          </w:tcPr>
          <w:p w:rsidR="00797224" w:rsidRPr="00797224" w:rsidRDefault="00797224" w:rsidP="00797224">
            <w:pPr>
              <w:jc w:val="right"/>
              <w:outlineLvl w:val="1"/>
              <w:rPr>
                <w:sz w:val="18"/>
                <w:szCs w:val="18"/>
              </w:rPr>
            </w:pPr>
            <w:r w:rsidRPr="00797224">
              <w:rPr>
                <w:sz w:val="18"/>
                <w:szCs w:val="18"/>
              </w:rPr>
              <w:t>15 461,9</w:t>
            </w:r>
          </w:p>
        </w:tc>
        <w:tc>
          <w:tcPr>
            <w:tcW w:w="1080" w:type="dxa"/>
            <w:shd w:val="clear" w:color="auto" w:fill="auto"/>
            <w:vAlign w:val="center"/>
          </w:tcPr>
          <w:p w:rsidR="00797224" w:rsidRPr="00797224" w:rsidRDefault="00797224" w:rsidP="00797224">
            <w:pPr>
              <w:jc w:val="right"/>
              <w:outlineLvl w:val="1"/>
              <w:rPr>
                <w:sz w:val="18"/>
                <w:szCs w:val="18"/>
              </w:rPr>
            </w:pPr>
            <w:r w:rsidRPr="00797224">
              <w:rPr>
                <w:sz w:val="18"/>
                <w:szCs w:val="18"/>
              </w:rPr>
              <w:t>14 191,2</w:t>
            </w:r>
          </w:p>
        </w:tc>
        <w:tc>
          <w:tcPr>
            <w:tcW w:w="1140" w:type="dxa"/>
            <w:shd w:val="clear" w:color="auto" w:fill="auto"/>
            <w:vAlign w:val="center"/>
          </w:tcPr>
          <w:p w:rsidR="00797224" w:rsidRPr="00797224" w:rsidRDefault="00797224" w:rsidP="00797224">
            <w:pPr>
              <w:jc w:val="right"/>
              <w:outlineLvl w:val="1"/>
              <w:rPr>
                <w:sz w:val="18"/>
                <w:szCs w:val="18"/>
              </w:rPr>
            </w:pPr>
            <w:r w:rsidRPr="00797224">
              <w:rPr>
                <w:sz w:val="18"/>
                <w:szCs w:val="18"/>
              </w:rPr>
              <w:t>15 133,1</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2"/>
              <w:rPr>
                <w:sz w:val="18"/>
                <w:szCs w:val="18"/>
              </w:rPr>
            </w:pPr>
            <w:r w:rsidRPr="00797224">
              <w:rPr>
                <w:sz w:val="18"/>
                <w:szCs w:val="18"/>
              </w:rPr>
              <w:t>Подпрограмма ' Исполнение государственных полномочий Пензенской области в сфере образования'</w:t>
            </w:r>
          </w:p>
        </w:tc>
        <w:tc>
          <w:tcPr>
            <w:tcW w:w="1080" w:type="dxa"/>
            <w:shd w:val="clear" w:color="auto" w:fill="auto"/>
            <w:vAlign w:val="center"/>
          </w:tcPr>
          <w:p w:rsidR="00797224" w:rsidRPr="00797224" w:rsidRDefault="00797224" w:rsidP="00797224">
            <w:pPr>
              <w:jc w:val="center"/>
              <w:outlineLvl w:val="2"/>
              <w:rPr>
                <w:sz w:val="18"/>
                <w:szCs w:val="18"/>
              </w:rPr>
            </w:pPr>
            <w:r w:rsidRPr="00797224">
              <w:rPr>
                <w:sz w:val="18"/>
                <w:szCs w:val="18"/>
              </w:rPr>
              <w:t>1004</w:t>
            </w:r>
          </w:p>
        </w:tc>
        <w:tc>
          <w:tcPr>
            <w:tcW w:w="1300" w:type="dxa"/>
            <w:shd w:val="clear" w:color="auto" w:fill="auto"/>
            <w:vAlign w:val="center"/>
          </w:tcPr>
          <w:p w:rsidR="00797224" w:rsidRPr="00797224" w:rsidRDefault="00797224" w:rsidP="00797224">
            <w:pPr>
              <w:jc w:val="center"/>
              <w:outlineLvl w:val="2"/>
              <w:rPr>
                <w:sz w:val="18"/>
                <w:szCs w:val="18"/>
              </w:rPr>
            </w:pPr>
            <w:r w:rsidRPr="00797224">
              <w:rPr>
                <w:sz w:val="18"/>
                <w:szCs w:val="18"/>
              </w:rPr>
              <w:t>1020000000</w:t>
            </w:r>
          </w:p>
        </w:tc>
        <w:tc>
          <w:tcPr>
            <w:tcW w:w="760" w:type="dxa"/>
            <w:shd w:val="clear" w:color="auto" w:fill="auto"/>
            <w:vAlign w:val="center"/>
          </w:tcPr>
          <w:p w:rsidR="00797224" w:rsidRPr="00797224" w:rsidRDefault="00797224" w:rsidP="00797224">
            <w:pPr>
              <w:jc w:val="center"/>
              <w:outlineLvl w:val="2"/>
              <w:rPr>
                <w:sz w:val="18"/>
                <w:szCs w:val="18"/>
              </w:rPr>
            </w:pPr>
            <w:r w:rsidRPr="00797224">
              <w:rPr>
                <w:sz w:val="18"/>
                <w:szCs w:val="18"/>
              </w:rPr>
              <w:t> </w:t>
            </w:r>
          </w:p>
        </w:tc>
        <w:tc>
          <w:tcPr>
            <w:tcW w:w="1080" w:type="dxa"/>
            <w:shd w:val="clear" w:color="auto" w:fill="auto"/>
            <w:vAlign w:val="center"/>
          </w:tcPr>
          <w:p w:rsidR="00797224" w:rsidRPr="00797224" w:rsidRDefault="00797224" w:rsidP="00797224">
            <w:pPr>
              <w:jc w:val="right"/>
              <w:outlineLvl w:val="2"/>
              <w:rPr>
                <w:sz w:val="18"/>
                <w:szCs w:val="18"/>
              </w:rPr>
            </w:pPr>
            <w:r w:rsidRPr="00797224">
              <w:rPr>
                <w:sz w:val="18"/>
                <w:szCs w:val="18"/>
              </w:rPr>
              <w:t>15 461,9</w:t>
            </w:r>
          </w:p>
        </w:tc>
        <w:tc>
          <w:tcPr>
            <w:tcW w:w="1080" w:type="dxa"/>
            <w:shd w:val="clear" w:color="auto" w:fill="auto"/>
            <w:vAlign w:val="center"/>
          </w:tcPr>
          <w:p w:rsidR="00797224" w:rsidRPr="00797224" w:rsidRDefault="00797224" w:rsidP="00797224">
            <w:pPr>
              <w:jc w:val="right"/>
              <w:outlineLvl w:val="2"/>
              <w:rPr>
                <w:sz w:val="18"/>
                <w:szCs w:val="18"/>
              </w:rPr>
            </w:pPr>
            <w:r w:rsidRPr="00797224">
              <w:rPr>
                <w:sz w:val="18"/>
                <w:szCs w:val="18"/>
              </w:rPr>
              <w:t>14 191,2</w:t>
            </w:r>
          </w:p>
        </w:tc>
        <w:tc>
          <w:tcPr>
            <w:tcW w:w="1140" w:type="dxa"/>
            <w:shd w:val="clear" w:color="auto" w:fill="auto"/>
            <w:vAlign w:val="center"/>
          </w:tcPr>
          <w:p w:rsidR="00797224" w:rsidRPr="00797224" w:rsidRDefault="00797224" w:rsidP="00797224">
            <w:pPr>
              <w:jc w:val="right"/>
              <w:outlineLvl w:val="2"/>
              <w:rPr>
                <w:sz w:val="18"/>
                <w:szCs w:val="18"/>
              </w:rPr>
            </w:pPr>
            <w:r w:rsidRPr="00797224">
              <w:rPr>
                <w:sz w:val="18"/>
                <w:szCs w:val="18"/>
              </w:rPr>
              <w:t>15 133,1</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3"/>
              <w:rPr>
                <w:sz w:val="18"/>
                <w:szCs w:val="18"/>
              </w:rPr>
            </w:pPr>
            <w:r w:rsidRPr="00797224">
              <w:rPr>
                <w:sz w:val="18"/>
                <w:szCs w:val="18"/>
              </w:rPr>
              <w:t>Основное мероприятие 'Финансовое обеспечение государственных полномочий Пензенской области в сфере дошкольного образования'</w:t>
            </w:r>
          </w:p>
        </w:tc>
        <w:tc>
          <w:tcPr>
            <w:tcW w:w="1080" w:type="dxa"/>
            <w:shd w:val="clear" w:color="auto" w:fill="auto"/>
            <w:vAlign w:val="center"/>
          </w:tcPr>
          <w:p w:rsidR="00797224" w:rsidRPr="00797224" w:rsidRDefault="00797224" w:rsidP="00797224">
            <w:pPr>
              <w:jc w:val="center"/>
              <w:outlineLvl w:val="3"/>
              <w:rPr>
                <w:sz w:val="18"/>
                <w:szCs w:val="18"/>
              </w:rPr>
            </w:pPr>
            <w:r w:rsidRPr="00797224">
              <w:rPr>
                <w:sz w:val="18"/>
                <w:szCs w:val="18"/>
              </w:rPr>
              <w:t>1004</w:t>
            </w:r>
          </w:p>
        </w:tc>
        <w:tc>
          <w:tcPr>
            <w:tcW w:w="1300" w:type="dxa"/>
            <w:shd w:val="clear" w:color="auto" w:fill="auto"/>
            <w:vAlign w:val="center"/>
          </w:tcPr>
          <w:p w:rsidR="00797224" w:rsidRPr="00797224" w:rsidRDefault="00797224" w:rsidP="00797224">
            <w:pPr>
              <w:jc w:val="center"/>
              <w:outlineLvl w:val="3"/>
              <w:rPr>
                <w:sz w:val="18"/>
                <w:szCs w:val="18"/>
              </w:rPr>
            </w:pPr>
            <w:r w:rsidRPr="00797224">
              <w:rPr>
                <w:sz w:val="18"/>
                <w:szCs w:val="18"/>
              </w:rPr>
              <w:t>1020100000</w:t>
            </w:r>
          </w:p>
        </w:tc>
        <w:tc>
          <w:tcPr>
            <w:tcW w:w="760" w:type="dxa"/>
            <w:shd w:val="clear" w:color="auto" w:fill="auto"/>
            <w:vAlign w:val="center"/>
          </w:tcPr>
          <w:p w:rsidR="00797224" w:rsidRPr="00797224" w:rsidRDefault="00797224" w:rsidP="00797224">
            <w:pPr>
              <w:jc w:val="center"/>
              <w:outlineLvl w:val="3"/>
              <w:rPr>
                <w:sz w:val="18"/>
                <w:szCs w:val="18"/>
              </w:rPr>
            </w:pPr>
            <w:r w:rsidRPr="00797224">
              <w:rPr>
                <w:sz w:val="18"/>
                <w:szCs w:val="18"/>
              </w:rPr>
              <w:t> </w:t>
            </w:r>
          </w:p>
        </w:tc>
        <w:tc>
          <w:tcPr>
            <w:tcW w:w="1080" w:type="dxa"/>
            <w:shd w:val="clear" w:color="auto" w:fill="auto"/>
            <w:vAlign w:val="center"/>
          </w:tcPr>
          <w:p w:rsidR="00797224" w:rsidRPr="00797224" w:rsidRDefault="00797224" w:rsidP="00797224">
            <w:pPr>
              <w:jc w:val="right"/>
              <w:outlineLvl w:val="3"/>
              <w:rPr>
                <w:sz w:val="18"/>
                <w:szCs w:val="18"/>
              </w:rPr>
            </w:pPr>
            <w:r w:rsidRPr="00797224">
              <w:rPr>
                <w:sz w:val="18"/>
                <w:szCs w:val="18"/>
              </w:rPr>
              <w:t>4 344,2</w:t>
            </w:r>
          </w:p>
        </w:tc>
        <w:tc>
          <w:tcPr>
            <w:tcW w:w="1080" w:type="dxa"/>
            <w:shd w:val="clear" w:color="auto" w:fill="auto"/>
            <w:vAlign w:val="center"/>
          </w:tcPr>
          <w:p w:rsidR="00797224" w:rsidRPr="00797224" w:rsidRDefault="00797224" w:rsidP="00797224">
            <w:pPr>
              <w:jc w:val="right"/>
              <w:outlineLvl w:val="3"/>
              <w:rPr>
                <w:sz w:val="18"/>
                <w:szCs w:val="18"/>
              </w:rPr>
            </w:pPr>
            <w:r w:rsidRPr="00797224">
              <w:rPr>
                <w:sz w:val="18"/>
                <w:szCs w:val="18"/>
              </w:rPr>
              <w:t>5 460,5</w:t>
            </w:r>
          </w:p>
        </w:tc>
        <w:tc>
          <w:tcPr>
            <w:tcW w:w="1140" w:type="dxa"/>
            <w:shd w:val="clear" w:color="auto" w:fill="auto"/>
            <w:vAlign w:val="center"/>
          </w:tcPr>
          <w:p w:rsidR="00797224" w:rsidRPr="00797224" w:rsidRDefault="00797224" w:rsidP="00797224">
            <w:pPr>
              <w:jc w:val="right"/>
              <w:outlineLvl w:val="3"/>
              <w:rPr>
                <w:sz w:val="18"/>
                <w:szCs w:val="18"/>
              </w:rPr>
            </w:pPr>
            <w:r w:rsidRPr="00797224">
              <w:rPr>
                <w:sz w:val="18"/>
                <w:szCs w:val="18"/>
              </w:rPr>
              <w:t>5 460,5</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4"/>
              <w:rPr>
                <w:sz w:val="18"/>
                <w:szCs w:val="18"/>
              </w:rPr>
            </w:pPr>
            <w:r w:rsidRPr="00797224">
              <w:rPr>
                <w:sz w:val="18"/>
                <w:szCs w:val="18"/>
              </w:rPr>
              <w:t>Компенсация части родительской платы за содержание ребенка в государственных и муниципальных образовательных учреждениях, реализующих основную общеобразовательную программу дошкольного образования</w:t>
            </w:r>
          </w:p>
        </w:tc>
        <w:tc>
          <w:tcPr>
            <w:tcW w:w="1080" w:type="dxa"/>
            <w:shd w:val="clear" w:color="auto" w:fill="auto"/>
            <w:vAlign w:val="center"/>
          </w:tcPr>
          <w:p w:rsidR="00797224" w:rsidRPr="00797224" w:rsidRDefault="00797224" w:rsidP="00797224">
            <w:pPr>
              <w:jc w:val="center"/>
              <w:outlineLvl w:val="4"/>
              <w:rPr>
                <w:sz w:val="18"/>
                <w:szCs w:val="18"/>
              </w:rPr>
            </w:pPr>
            <w:r w:rsidRPr="00797224">
              <w:rPr>
                <w:sz w:val="18"/>
                <w:szCs w:val="18"/>
              </w:rPr>
              <w:t>1004</w:t>
            </w:r>
          </w:p>
        </w:tc>
        <w:tc>
          <w:tcPr>
            <w:tcW w:w="1300" w:type="dxa"/>
            <w:shd w:val="clear" w:color="auto" w:fill="auto"/>
            <w:vAlign w:val="center"/>
          </w:tcPr>
          <w:p w:rsidR="00797224" w:rsidRPr="00797224" w:rsidRDefault="00797224" w:rsidP="00797224">
            <w:pPr>
              <w:jc w:val="center"/>
              <w:outlineLvl w:val="4"/>
              <w:rPr>
                <w:sz w:val="18"/>
                <w:szCs w:val="18"/>
              </w:rPr>
            </w:pPr>
            <w:r w:rsidRPr="00797224">
              <w:rPr>
                <w:sz w:val="18"/>
                <w:szCs w:val="18"/>
              </w:rPr>
              <w:t>1020176010</w:t>
            </w:r>
          </w:p>
        </w:tc>
        <w:tc>
          <w:tcPr>
            <w:tcW w:w="760" w:type="dxa"/>
            <w:shd w:val="clear" w:color="auto" w:fill="auto"/>
            <w:vAlign w:val="center"/>
          </w:tcPr>
          <w:p w:rsidR="00797224" w:rsidRPr="00797224" w:rsidRDefault="00797224" w:rsidP="00797224">
            <w:pPr>
              <w:jc w:val="center"/>
              <w:outlineLvl w:val="4"/>
              <w:rPr>
                <w:sz w:val="18"/>
                <w:szCs w:val="18"/>
              </w:rPr>
            </w:pPr>
            <w:r w:rsidRPr="00797224">
              <w:rPr>
                <w:sz w:val="18"/>
                <w:szCs w:val="18"/>
              </w:rPr>
              <w:t> </w:t>
            </w:r>
          </w:p>
        </w:tc>
        <w:tc>
          <w:tcPr>
            <w:tcW w:w="1080" w:type="dxa"/>
            <w:shd w:val="clear" w:color="auto" w:fill="auto"/>
            <w:vAlign w:val="center"/>
          </w:tcPr>
          <w:p w:rsidR="00797224" w:rsidRPr="00797224" w:rsidRDefault="00797224" w:rsidP="00797224">
            <w:pPr>
              <w:jc w:val="right"/>
              <w:outlineLvl w:val="4"/>
              <w:rPr>
                <w:sz w:val="18"/>
                <w:szCs w:val="18"/>
              </w:rPr>
            </w:pPr>
            <w:r w:rsidRPr="00797224">
              <w:rPr>
                <w:sz w:val="18"/>
                <w:szCs w:val="18"/>
              </w:rPr>
              <w:t>4 344,2</w:t>
            </w:r>
          </w:p>
        </w:tc>
        <w:tc>
          <w:tcPr>
            <w:tcW w:w="1080" w:type="dxa"/>
            <w:shd w:val="clear" w:color="auto" w:fill="auto"/>
            <w:vAlign w:val="center"/>
          </w:tcPr>
          <w:p w:rsidR="00797224" w:rsidRPr="00797224" w:rsidRDefault="00797224" w:rsidP="00797224">
            <w:pPr>
              <w:jc w:val="right"/>
              <w:outlineLvl w:val="4"/>
              <w:rPr>
                <w:sz w:val="18"/>
                <w:szCs w:val="18"/>
              </w:rPr>
            </w:pPr>
            <w:r w:rsidRPr="00797224">
              <w:rPr>
                <w:sz w:val="18"/>
                <w:szCs w:val="18"/>
              </w:rPr>
              <w:t>5 460,5</w:t>
            </w:r>
          </w:p>
        </w:tc>
        <w:tc>
          <w:tcPr>
            <w:tcW w:w="1140" w:type="dxa"/>
            <w:shd w:val="clear" w:color="auto" w:fill="auto"/>
            <w:vAlign w:val="center"/>
          </w:tcPr>
          <w:p w:rsidR="00797224" w:rsidRPr="00797224" w:rsidRDefault="00797224" w:rsidP="00797224">
            <w:pPr>
              <w:jc w:val="right"/>
              <w:outlineLvl w:val="4"/>
              <w:rPr>
                <w:sz w:val="18"/>
                <w:szCs w:val="18"/>
              </w:rPr>
            </w:pPr>
            <w:r w:rsidRPr="00797224">
              <w:rPr>
                <w:sz w:val="18"/>
                <w:szCs w:val="18"/>
              </w:rPr>
              <w:t>5 460,5</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6"/>
              <w:rPr>
                <w:sz w:val="18"/>
                <w:szCs w:val="18"/>
              </w:rPr>
            </w:pPr>
            <w:r w:rsidRPr="00797224">
              <w:rPr>
                <w:sz w:val="18"/>
                <w:szCs w:val="18"/>
              </w:rPr>
              <w:t>Пособия, компенсации и иные социальные выплаты гражданам, кроме публичных нормативных обязательств</w:t>
            </w:r>
          </w:p>
        </w:tc>
        <w:tc>
          <w:tcPr>
            <w:tcW w:w="1080" w:type="dxa"/>
            <w:shd w:val="clear" w:color="auto" w:fill="auto"/>
            <w:vAlign w:val="center"/>
          </w:tcPr>
          <w:p w:rsidR="00797224" w:rsidRPr="00797224" w:rsidRDefault="00797224" w:rsidP="00797224">
            <w:pPr>
              <w:jc w:val="center"/>
              <w:outlineLvl w:val="6"/>
              <w:rPr>
                <w:sz w:val="18"/>
                <w:szCs w:val="18"/>
              </w:rPr>
            </w:pPr>
            <w:r w:rsidRPr="00797224">
              <w:rPr>
                <w:sz w:val="18"/>
                <w:szCs w:val="18"/>
              </w:rPr>
              <w:t>1004</w:t>
            </w:r>
          </w:p>
        </w:tc>
        <w:tc>
          <w:tcPr>
            <w:tcW w:w="1300" w:type="dxa"/>
            <w:shd w:val="clear" w:color="auto" w:fill="auto"/>
            <w:vAlign w:val="center"/>
          </w:tcPr>
          <w:p w:rsidR="00797224" w:rsidRPr="00797224" w:rsidRDefault="00797224" w:rsidP="00797224">
            <w:pPr>
              <w:jc w:val="center"/>
              <w:outlineLvl w:val="6"/>
              <w:rPr>
                <w:sz w:val="18"/>
                <w:szCs w:val="18"/>
              </w:rPr>
            </w:pPr>
            <w:r w:rsidRPr="00797224">
              <w:rPr>
                <w:sz w:val="18"/>
                <w:szCs w:val="18"/>
              </w:rPr>
              <w:t>1020176010</w:t>
            </w:r>
          </w:p>
        </w:tc>
        <w:tc>
          <w:tcPr>
            <w:tcW w:w="760" w:type="dxa"/>
            <w:shd w:val="clear" w:color="auto" w:fill="auto"/>
            <w:vAlign w:val="center"/>
          </w:tcPr>
          <w:p w:rsidR="00797224" w:rsidRPr="00797224" w:rsidRDefault="00797224" w:rsidP="00797224">
            <w:pPr>
              <w:jc w:val="center"/>
              <w:outlineLvl w:val="6"/>
              <w:rPr>
                <w:sz w:val="18"/>
                <w:szCs w:val="18"/>
              </w:rPr>
            </w:pPr>
            <w:r w:rsidRPr="00797224">
              <w:rPr>
                <w:sz w:val="18"/>
                <w:szCs w:val="18"/>
              </w:rPr>
              <w:t>321</w:t>
            </w:r>
          </w:p>
        </w:tc>
        <w:tc>
          <w:tcPr>
            <w:tcW w:w="1080" w:type="dxa"/>
            <w:shd w:val="clear" w:color="auto" w:fill="auto"/>
            <w:vAlign w:val="center"/>
          </w:tcPr>
          <w:p w:rsidR="00797224" w:rsidRPr="00797224" w:rsidRDefault="00797224" w:rsidP="00797224">
            <w:pPr>
              <w:jc w:val="right"/>
              <w:outlineLvl w:val="6"/>
              <w:rPr>
                <w:sz w:val="18"/>
                <w:szCs w:val="18"/>
              </w:rPr>
            </w:pPr>
            <w:r w:rsidRPr="00797224">
              <w:rPr>
                <w:sz w:val="18"/>
                <w:szCs w:val="18"/>
              </w:rPr>
              <w:t>4 344,2</w:t>
            </w:r>
          </w:p>
        </w:tc>
        <w:tc>
          <w:tcPr>
            <w:tcW w:w="1080" w:type="dxa"/>
            <w:shd w:val="clear" w:color="auto" w:fill="auto"/>
            <w:vAlign w:val="center"/>
          </w:tcPr>
          <w:p w:rsidR="00797224" w:rsidRPr="00797224" w:rsidRDefault="00797224" w:rsidP="00797224">
            <w:pPr>
              <w:jc w:val="right"/>
              <w:outlineLvl w:val="6"/>
              <w:rPr>
                <w:sz w:val="18"/>
                <w:szCs w:val="18"/>
              </w:rPr>
            </w:pPr>
            <w:r w:rsidRPr="00797224">
              <w:rPr>
                <w:sz w:val="18"/>
                <w:szCs w:val="18"/>
              </w:rPr>
              <w:t>5 460,5</w:t>
            </w:r>
          </w:p>
        </w:tc>
        <w:tc>
          <w:tcPr>
            <w:tcW w:w="1140" w:type="dxa"/>
            <w:shd w:val="clear" w:color="auto" w:fill="auto"/>
            <w:vAlign w:val="center"/>
          </w:tcPr>
          <w:p w:rsidR="00797224" w:rsidRPr="00797224" w:rsidRDefault="00797224" w:rsidP="00797224">
            <w:pPr>
              <w:jc w:val="right"/>
              <w:outlineLvl w:val="6"/>
              <w:rPr>
                <w:sz w:val="18"/>
                <w:szCs w:val="18"/>
              </w:rPr>
            </w:pPr>
            <w:r w:rsidRPr="00797224">
              <w:rPr>
                <w:sz w:val="18"/>
                <w:szCs w:val="18"/>
              </w:rPr>
              <w:t>5 460,5</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3"/>
              <w:rPr>
                <w:sz w:val="18"/>
                <w:szCs w:val="18"/>
              </w:rPr>
            </w:pPr>
            <w:r w:rsidRPr="00797224">
              <w:rPr>
                <w:sz w:val="18"/>
                <w:szCs w:val="18"/>
              </w:rPr>
              <w:t>Основное мероприятие " Финансовое обеспечение государственных полномочий Пензенской области в сфере опеки и попечительства</w:t>
            </w:r>
          </w:p>
        </w:tc>
        <w:tc>
          <w:tcPr>
            <w:tcW w:w="1080" w:type="dxa"/>
            <w:shd w:val="clear" w:color="auto" w:fill="auto"/>
            <w:vAlign w:val="center"/>
          </w:tcPr>
          <w:p w:rsidR="00797224" w:rsidRPr="00797224" w:rsidRDefault="00797224" w:rsidP="00797224">
            <w:pPr>
              <w:jc w:val="center"/>
              <w:outlineLvl w:val="3"/>
              <w:rPr>
                <w:sz w:val="18"/>
                <w:szCs w:val="18"/>
              </w:rPr>
            </w:pPr>
            <w:r w:rsidRPr="00797224">
              <w:rPr>
                <w:sz w:val="18"/>
                <w:szCs w:val="18"/>
              </w:rPr>
              <w:t>1004</w:t>
            </w:r>
          </w:p>
        </w:tc>
        <w:tc>
          <w:tcPr>
            <w:tcW w:w="1300" w:type="dxa"/>
            <w:shd w:val="clear" w:color="auto" w:fill="auto"/>
            <w:vAlign w:val="center"/>
          </w:tcPr>
          <w:p w:rsidR="00797224" w:rsidRPr="00797224" w:rsidRDefault="00797224" w:rsidP="00797224">
            <w:pPr>
              <w:jc w:val="center"/>
              <w:outlineLvl w:val="3"/>
              <w:rPr>
                <w:sz w:val="18"/>
                <w:szCs w:val="18"/>
              </w:rPr>
            </w:pPr>
            <w:r w:rsidRPr="00797224">
              <w:rPr>
                <w:sz w:val="18"/>
                <w:szCs w:val="18"/>
              </w:rPr>
              <w:t>1020300000</w:t>
            </w:r>
          </w:p>
        </w:tc>
        <w:tc>
          <w:tcPr>
            <w:tcW w:w="760" w:type="dxa"/>
            <w:shd w:val="clear" w:color="auto" w:fill="auto"/>
            <w:vAlign w:val="center"/>
          </w:tcPr>
          <w:p w:rsidR="00797224" w:rsidRPr="00797224" w:rsidRDefault="00797224" w:rsidP="00797224">
            <w:pPr>
              <w:jc w:val="center"/>
              <w:outlineLvl w:val="3"/>
              <w:rPr>
                <w:sz w:val="18"/>
                <w:szCs w:val="18"/>
              </w:rPr>
            </w:pPr>
            <w:r w:rsidRPr="00797224">
              <w:rPr>
                <w:sz w:val="18"/>
                <w:szCs w:val="18"/>
              </w:rPr>
              <w:t> </w:t>
            </w:r>
          </w:p>
        </w:tc>
        <w:tc>
          <w:tcPr>
            <w:tcW w:w="1080" w:type="dxa"/>
            <w:shd w:val="clear" w:color="auto" w:fill="auto"/>
            <w:vAlign w:val="center"/>
          </w:tcPr>
          <w:p w:rsidR="00797224" w:rsidRPr="00797224" w:rsidRDefault="00797224" w:rsidP="00797224">
            <w:pPr>
              <w:jc w:val="right"/>
              <w:outlineLvl w:val="3"/>
              <w:rPr>
                <w:sz w:val="18"/>
                <w:szCs w:val="18"/>
              </w:rPr>
            </w:pPr>
            <w:r w:rsidRPr="00797224">
              <w:rPr>
                <w:sz w:val="18"/>
                <w:szCs w:val="18"/>
              </w:rPr>
              <w:t>11 117,7</w:t>
            </w:r>
          </w:p>
        </w:tc>
        <w:tc>
          <w:tcPr>
            <w:tcW w:w="1080" w:type="dxa"/>
            <w:shd w:val="clear" w:color="auto" w:fill="auto"/>
            <w:vAlign w:val="center"/>
          </w:tcPr>
          <w:p w:rsidR="00797224" w:rsidRPr="00797224" w:rsidRDefault="00797224" w:rsidP="00797224">
            <w:pPr>
              <w:jc w:val="right"/>
              <w:outlineLvl w:val="3"/>
              <w:rPr>
                <w:sz w:val="18"/>
                <w:szCs w:val="18"/>
              </w:rPr>
            </w:pPr>
            <w:r w:rsidRPr="00797224">
              <w:rPr>
                <w:sz w:val="18"/>
                <w:szCs w:val="18"/>
              </w:rPr>
              <w:t>8 730,7</w:t>
            </w:r>
          </w:p>
        </w:tc>
        <w:tc>
          <w:tcPr>
            <w:tcW w:w="1140" w:type="dxa"/>
            <w:shd w:val="clear" w:color="auto" w:fill="auto"/>
            <w:vAlign w:val="center"/>
          </w:tcPr>
          <w:p w:rsidR="00797224" w:rsidRPr="00797224" w:rsidRDefault="00797224" w:rsidP="00797224">
            <w:pPr>
              <w:jc w:val="right"/>
              <w:outlineLvl w:val="3"/>
              <w:rPr>
                <w:sz w:val="18"/>
                <w:szCs w:val="18"/>
              </w:rPr>
            </w:pPr>
            <w:r w:rsidRPr="00797224">
              <w:rPr>
                <w:sz w:val="18"/>
                <w:szCs w:val="18"/>
              </w:rPr>
              <w:t>9 672,6</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4"/>
              <w:rPr>
                <w:sz w:val="18"/>
                <w:szCs w:val="18"/>
              </w:rPr>
            </w:pPr>
            <w:r w:rsidRPr="00797224">
              <w:rPr>
                <w:sz w:val="18"/>
                <w:szCs w:val="18"/>
              </w:rPr>
              <w:t>Содержание ребенка в семье опекуна и приемной семье, а также вознаграждение, причитающееся приемному родителю</w:t>
            </w:r>
          </w:p>
        </w:tc>
        <w:tc>
          <w:tcPr>
            <w:tcW w:w="1080" w:type="dxa"/>
            <w:shd w:val="clear" w:color="auto" w:fill="auto"/>
            <w:vAlign w:val="center"/>
          </w:tcPr>
          <w:p w:rsidR="00797224" w:rsidRPr="00797224" w:rsidRDefault="00797224" w:rsidP="00797224">
            <w:pPr>
              <w:jc w:val="center"/>
              <w:outlineLvl w:val="4"/>
              <w:rPr>
                <w:sz w:val="18"/>
                <w:szCs w:val="18"/>
              </w:rPr>
            </w:pPr>
            <w:r w:rsidRPr="00797224">
              <w:rPr>
                <w:sz w:val="18"/>
                <w:szCs w:val="18"/>
              </w:rPr>
              <w:t>1004</w:t>
            </w:r>
          </w:p>
        </w:tc>
        <w:tc>
          <w:tcPr>
            <w:tcW w:w="1300" w:type="dxa"/>
            <w:shd w:val="clear" w:color="auto" w:fill="auto"/>
            <w:vAlign w:val="center"/>
          </w:tcPr>
          <w:p w:rsidR="00797224" w:rsidRPr="00797224" w:rsidRDefault="00797224" w:rsidP="00797224">
            <w:pPr>
              <w:jc w:val="center"/>
              <w:outlineLvl w:val="4"/>
              <w:rPr>
                <w:sz w:val="18"/>
                <w:szCs w:val="18"/>
              </w:rPr>
            </w:pPr>
            <w:r w:rsidRPr="00797224">
              <w:rPr>
                <w:sz w:val="18"/>
                <w:szCs w:val="18"/>
              </w:rPr>
              <w:t>1020377100</w:t>
            </w:r>
          </w:p>
        </w:tc>
        <w:tc>
          <w:tcPr>
            <w:tcW w:w="760" w:type="dxa"/>
            <w:shd w:val="clear" w:color="auto" w:fill="auto"/>
            <w:vAlign w:val="center"/>
          </w:tcPr>
          <w:p w:rsidR="00797224" w:rsidRPr="00797224" w:rsidRDefault="00797224" w:rsidP="00797224">
            <w:pPr>
              <w:jc w:val="center"/>
              <w:outlineLvl w:val="4"/>
              <w:rPr>
                <w:sz w:val="18"/>
                <w:szCs w:val="18"/>
              </w:rPr>
            </w:pPr>
            <w:r w:rsidRPr="00797224">
              <w:rPr>
                <w:sz w:val="18"/>
                <w:szCs w:val="18"/>
              </w:rPr>
              <w:t> </w:t>
            </w:r>
          </w:p>
        </w:tc>
        <w:tc>
          <w:tcPr>
            <w:tcW w:w="1080" w:type="dxa"/>
            <w:shd w:val="clear" w:color="auto" w:fill="auto"/>
            <w:vAlign w:val="center"/>
          </w:tcPr>
          <w:p w:rsidR="00797224" w:rsidRPr="00797224" w:rsidRDefault="00797224" w:rsidP="00797224">
            <w:pPr>
              <w:jc w:val="right"/>
              <w:outlineLvl w:val="4"/>
              <w:rPr>
                <w:sz w:val="18"/>
                <w:szCs w:val="18"/>
              </w:rPr>
            </w:pPr>
            <w:r w:rsidRPr="00797224">
              <w:rPr>
                <w:sz w:val="18"/>
                <w:szCs w:val="18"/>
              </w:rPr>
              <w:t>11 117,7</w:t>
            </w:r>
          </w:p>
        </w:tc>
        <w:tc>
          <w:tcPr>
            <w:tcW w:w="1080" w:type="dxa"/>
            <w:shd w:val="clear" w:color="auto" w:fill="auto"/>
            <w:vAlign w:val="center"/>
          </w:tcPr>
          <w:p w:rsidR="00797224" w:rsidRPr="00797224" w:rsidRDefault="00797224" w:rsidP="00797224">
            <w:pPr>
              <w:jc w:val="right"/>
              <w:outlineLvl w:val="4"/>
              <w:rPr>
                <w:sz w:val="18"/>
                <w:szCs w:val="18"/>
              </w:rPr>
            </w:pPr>
            <w:r w:rsidRPr="00797224">
              <w:rPr>
                <w:sz w:val="18"/>
                <w:szCs w:val="18"/>
              </w:rPr>
              <w:t>8 730,7</w:t>
            </w:r>
          </w:p>
        </w:tc>
        <w:tc>
          <w:tcPr>
            <w:tcW w:w="1140" w:type="dxa"/>
            <w:shd w:val="clear" w:color="auto" w:fill="auto"/>
            <w:vAlign w:val="center"/>
          </w:tcPr>
          <w:p w:rsidR="00797224" w:rsidRPr="00797224" w:rsidRDefault="00797224" w:rsidP="00797224">
            <w:pPr>
              <w:jc w:val="right"/>
              <w:outlineLvl w:val="4"/>
              <w:rPr>
                <w:sz w:val="18"/>
                <w:szCs w:val="18"/>
              </w:rPr>
            </w:pPr>
            <w:r w:rsidRPr="00797224">
              <w:rPr>
                <w:sz w:val="18"/>
                <w:szCs w:val="18"/>
              </w:rPr>
              <w:t>9 672,6</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5"/>
              <w:rPr>
                <w:sz w:val="18"/>
                <w:szCs w:val="18"/>
              </w:rPr>
            </w:pPr>
            <w:r w:rsidRPr="00797224">
              <w:rPr>
                <w:sz w:val="18"/>
                <w:szCs w:val="18"/>
              </w:rPr>
              <w:t>Выплаты приемной семье на содержание подопечных детей</w:t>
            </w:r>
          </w:p>
        </w:tc>
        <w:tc>
          <w:tcPr>
            <w:tcW w:w="1080" w:type="dxa"/>
            <w:shd w:val="clear" w:color="auto" w:fill="auto"/>
            <w:vAlign w:val="center"/>
          </w:tcPr>
          <w:p w:rsidR="00797224" w:rsidRPr="00797224" w:rsidRDefault="00797224" w:rsidP="00797224">
            <w:pPr>
              <w:jc w:val="center"/>
              <w:outlineLvl w:val="5"/>
              <w:rPr>
                <w:sz w:val="18"/>
                <w:szCs w:val="18"/>
              </w:rPr>
            </w:pPr>
            <w:r w:rsidRPr="00797224">
              <w:rPr>
                <w:sz w:val="18"/>
                <w:szCs w:val="18"/>
              </w:rPr>
              <w:t>1004</w:t>
            </w:r>
          </w:p>
        </w:tc>
        <w:tc>
          <w:tcPr>
            <w:tcW w:w="1300" w:type="dxa"/>
            <w:shd w:val="clear" w:color="auto" w:fill="auto"/>
            <w:vAlign w:val="center"/>
          </w:tcPr>
          <w:p w:rsidR="00797224" w:rsidRPr="00797224" w:rsidRDefault="00797224" w:rsidP="00797224">
            <w:pPr>
              <w:jc w:val="center"/>
              <w:outlineLvl w:val="5"/>
              <w:rPr>
                <w:sz w:val="18"/>
                <w:szCs w:val="18"/>
              </w:rPr>
            </w:pPr>
            <w:r w:rsidRPr="00797224">
              <w:rPr>
                <w:sz w:val="18"/>
                <w:szCs w:val="18"/>
              </w:rPr>
              <w:t>1020377110</w:t>
            </w:r>
          </w:p>
        </w:tc>
        <w:tc>
          <w:tcPr>
            <w:tcW w:w="760" w:type="dxa"/>
            <w:shd w:val="clear" w:color="auto" w:fill="auto"/>
            <w:vAlign w:val="center"/>
          </w:tcPr>
          <w:p w:rsidR="00797224" w:rsidRPr="00797224" w:rsidRDefault="00797224" w:rsidP="00797224">
            <w:pPr>
              <w:jc w:val="center"/>
              <w:outlineLvl w:val="5"/>
              <w:rPr>
                <w:sz w:val="18"/>
                <w:szCs w:val="18"/>
              </w:rPr>
            </w:pPr>
            <w:r w:rsidRPr="00797224">
              <w:rPr>
                <w:sz w:val="18"/>
                <w:szCs w:val="18"/>
              </w:rPr>
              <w:t> </w:t>
            </w:r>
          </w:p>
        </w:tc>
        <w:tc>
          <w:tcPr>
            <w:tcW w:w="1080" w:type="dxa"/>
            <w:shd w:val="clear" w:color="auto" w:fill="auto"/>
            <w:vAlign w:val="center"/>
          </w:tcPr>
          <w:p w:rsidR="00797224" w:rsidRPr="00797224" w:rsidRDefault="00797224" w:rsidP="00797224">
            <w:pPr>
              <w:jc w:val="right"/>
              <w:outlineLvl w:val="5"/>
              <w:rPr>
                <w:sz w:val="18"/>
                <w:szCs w:val="18"/>
              </w:rPr>
            </w:pPr>
            <w:r w:rsidRPr="00797224">
              <w:rPr>
                <w:sz w:val="18"/>
                <w:szCs w:val="18"/>
              </w:rPr>
              <w:t>2 860,5</w:t>
            </w:r>
          </w:p>
        </w:tc>
        <w:tc>
          <w:tcPr>
            <w:tcW w:w="1080" w:type="dxa"/>
            <w:shd w:val="clear" w:color="auto" w:fill="auto"/>
            <w:vAlign w:val="center"/>
          </w:tcPr>
          <w:p w:rsidR="00797224" w:rsidRPr="00797224" w:rsidRDefault="00797224" w:rsidP="00797224">
            <w:pPr>
              <w:jc w:val="right"/>
              <w:outlineLvl w:val="5"/>
              <w:rPr>
                <w:sz w:val="18"/>
                <w:szCs w:val="18"/>
              </w:rPr>
            </w:pPr>
            <w:r w:rsidRPr="00797224">
              <w:rPr>
                <w:sz w:val="18"/>
                <w:szCs w:val="18"/>
              </w:rPr>
              <w:t>2 501,1</w:t>
            </w:r>
          </w:p>
        </w:tc>
        <w:tc>
          <w:tcPr>
            <w:tcW w:w="1140" w:type="dxa"/>
            <w:shd w:val="clear" w:color="auto" w:fill="auto"/>
            <w:vAlign w:val="center"/>
          </w:tcPr>
          <w:p w:rsidR="00797224" w:rsidRPr="00797224" w:rsidRDefault="00797224" w:rsidP="00797224">
            <w:pPr>
              <w:jc w:val="right"/>
              <w:outlineLvl w:val="5"/>
              <w:rPr>
                <w:sz w:val="18"/>
                <w:szCs w:val="18"/>
              </w:rPr>
            </w:pPr>
            <w:r w:rsidRPr="00797224">
              <w:rPr>
                <w:sz w:val="18"/>
                <w:szCs w:val="18"/>
              </w:rPr>
              <w:t>2 501,1</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6"/>
              <w:rPr>
                <w:sz w:val="18"/>
                <w:szCs w:val="18"/>
              </w:rPr>
            </w:pPr>
            <w:r w:rsidRPr="00797224">
              <w:rPr>
                <w:sz w:val="18"/>
                <w:szCs w:val="18"/>
              </w:rPr>
              <w:t>Прочая закупка товаров, работ и услуг</w:t>
            </w:r>
          </w:p>
        </w:tc>
        <w:tc>
          <w:tcPr>
            <w:tcW w:w="1080" w:type="dxa"/>
            <w:shd w:val="clear" w:color="auto" w:fill="auto"/>
            <w:vAlign w:val="center"/>
          </w:tcPr>
          <w:p w:rsidR="00797224" w:rsidRPr="00797224" w:rsidRDefault="00797224" w:rsidP="00797224">
            <w:pPr>
              <w:jc w:val="center"/>
              <w:outlineLvl w:val="6"/>
              <w:rPr>
                <w:sz w:val="18"/>
                <w:szCs w:val="18"/>
              </w:rPr>
            </w:pPr>
            <w:r w:rsidRPr="00797224">
              <w:rPr>
                <w:sz w:val="18"/>
                <w:szCs w:val="18"/>
              </w:rPr>
              <w:t>1004</w:t>
            </w:r>
          </w:p>
        </w:tc>
        <w:tc>
          <w:tcPr>
            <w:tcW w:w="1300" w:type="dxa"/>
            <w:shd w:val="clear" w:color="auto" w:fill="auto"/>
            <w:vAlign w:val="center"/>
          </w:tcPr>
          <w:p w:rsidR="00797224" w:rsidRPr="00797224" w:rsidRDefault="00797224" w:rsidP="00797224">
            <w:pPr>
              <w:jc w:val="center"/>
              <w:outlineLvl w:val="6"/>
              <w:rPr>
                <w:sz w:val="18"/>
                <w:szCs w:val="18"/>
              </w:rPr>
            </w:pPr>
            <w:r w:rsidRPr="00797224">
              <w:rPr>
                <w:sz w:val="18"/>
                <w:szCs w:val="18"/>
              </w:rPr>
              <w:t>1020377110</w:t>
            </w:r>
          </w:p>
        </w:tc>
        <w:tc>
          <w:tcPr>
            <w:tcW w:w="760" w:type="dxa"/>
            <w:shd w:val="clear" w:color="auto" w:fill="auto"/>
            <w:vAlign w:val="center"/>
          </w:tcPr>
          <w:p w:rsidR="00797224" w:rsidRPr="00797224" w:rsidRDefault="00797224" w:rsidP="00797224">
            <w:pPr>
              <w:jc w:val="center"/>
              <w:outlineLvl w:val="6"/>
              <w:rPr>
                <w:sz w:val="18"/>
                <w:szCs w:val="18"/>
              </w:rPr>
            </w:pPr>
            <w:r w:rsidRPr="00797224">
              <w:rPr>
                <w:sz w:val="18"/>
                <w:szCs w:val="18"/>
              </w:rPr>
              <w:t>244</w:t>
            </w:r>
          </w:p>
        </w:tc>
        <w:tc>
          <w:tcPr>
            <w:tcW w:w="1080" w:type="dxa"/>
            <w:shd w:val="clear" w:color="auto" w:fill="auto"/>
            <w:vAlign w:val="center"/>
          </w:tcPr>
          <w:p w:rsidR="00797224" w:rsidRPr="00797224" w:rsidRDefault="00797224" w:rsidP="00797224">
            <w:pPr>
              <w:jc w:val="right"/>
              <w:outlineLvl w:val="6"/>
              <w:rPr>
                <w:sz w:val="18"/>
                <w:szCs w:val="18"/>
              </w:rPr>
            </w:pPr>
            <w:r w:rsidRPr="00797224">
              <w:rPr>
                <w:sz w:val="18"/>
                <w:szCs w:val="18"/>
              </w:rPr>
              <w:t>16,6</w:t>
            </w:r>
          </w:p>
        </w:tc>
        <w:tc>
          <w:tcPr>
            <w:tcW w:w="1080" w:type="dxa"/>
            <w:shd w:val="clear" w:color="auto" w:fill="auto"/>
            <w:vAlign w:val="center"/>
          </w:tcPr>
          <w:p w:rsidR="00797224" w:rsidRPr="00797224" w:rsidRDefault="00797224" w:rsidP="00797224">
            <w:pPr>
              <w:jc w:val="right"/>
              <w:outlineLvl w:val="6"/>
              <w:rPr>
                <w:sz w:val="18"/>
                <w:szCs w:val="18"/>
              </w:rPr>
            </w:pPr>
            <w:r w:rsidRPr="00797224">
              <w:rPr>
                <w:sz w:val="18"/>
                <w:szCs w:val="18"/>
              </w:rPr>
              <w:t>14,9</w:t>
            </w:r>
          </w:p>
        </w:tc>
        <w:tc>
          <w:tcPr>
            <w:tcW w:w="1140" w:type="dxa"/>
            <w:shd w:val="clear" w:color="auto" w:fill="auto"/>
            <w:vAlign w:val="center"/>
          </w:tcPr>
          <w:p w:rsidR="00797224" w:rsidRPr="00797224" w:rsidRDefault="00797224" w:rsidP="00797224">
            <w:pPr>
              <w:jc w:val="right"/>
              <w:outlineLvl w:val="6"/>
              <w:rPr>
                <w:sz w:val="18"/>
                <w:szCs w:val="18"/>
              </w:rPr>
            </w:pPr>
            <w:r w:rsidRPr="00797224">
              <w:rPr>
                <w:sz w:val="18"/>
                <w:szCs w:val="18"/>
              </w:rPr>
              <w:t>14,9</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6"/>
              <w:rPr>
                <w:sz w:val="18"/>
                <w:szCs w:val="18"/>
              </w:rPr>
            </w:pPr>
            <w:r w:rsidRPr="00797224">
              <w:rPr>
                <w:sz w:val="18"/>
                <w:szCs w:val="18"/>
              </w:rPr>
              <w:t>Пособия, компенсации, меры социальной поддержки по публичным нормативным обязательствам</w:t>
            </w:r>
          </w:p>
        </w:tc>
        <w:tc>
          <w:tcPr>
            <w:tcW w:w="1080" w:type="dxa"/>
            <w:shd w:val="clear" w:color="auto" w:fill="auto"/>
            <w:vAlign w:val="center"/>
          </w:tcPr>
          <w:p w:rsidR="00797224" w:rsidRPr="00797224" w:rsidRDefault="00797224" w:rsidP="00797224">
            <w:pPr>
              <w:jc w:val="center"/>
              <w:outlineLvl w:val="6"/>
              <w:rPr>
                <w:sz w:val="18"/>
                <w:szCs w:val="18"/>
              </w:rPr>
            </w:pPr>
            <w:r w:rsidRPr="00797224">
              <w:rPr>
                <w:sz w:val="18"/>
                <w:szCs w:val="18"/>
              </w:rPr>
              <w:t>1004</w:t>
            </w:r>
          </w:p>
        </w:tc>
        <w:tc>
          <w:tcPr>
            <w:tcW w:w="1300" w:type="dxa"/>
            <w:shd w:val="clear" w:color="auto" w:fill="auto"/>
            <w:vAlign w:val="center"/>
          </w:tcPr>
          <w:p w:rsidR="00797224" w:rsidRPr="00797224" w:rsidRDefault="00797224" w:rsidP="00797224">
            <w:pPr>
              <w:jc w:val="center"/>
              <w:outlineLvl w:val="6"/>
              <w:rPr>
                <w:sz w:val="18"/>
                <w:szCs w:val="18"/>
              </w:rPr>
            </w:pPr>
            <w:r w:rsidRPr="00797224">
              <w:rPr>
                <w:sz w:val="18"/>
                <w:szCs w:val="18"/>
              </w:rPr>
              <w:t>1020377110</w:t>
            </w:r>
          </w:p>
        </w:tc>
        <w:tc>
          <w:tcPr>
            <w:tcW w:w="760" w:type="dxa"/>
            <w:shd w:val="clear" w:color="auto" w:fill="auto"/>
            <w:vAlign w:val="center"/>
          </w:tcPr>
          <w:p w:rsidR="00797224" w:rsidRPr="00797224" w:rsidRDefault="00797224" w:rsidP="00797224">
            <w:pPr>
              <w:jc w:val="center"/>
              <w:outlineLvl w:val="6"/>
              <w:rPr>
                <w:sz w:val="18"/>
                <w:szCs w:val="18"/>
              </w:rPr>
            </w:pPr>
            <w:r w:rsidRPr="00797224">
              <w:rPr>
                <w:sz w:val="18"/>
                <w:szCs w:val="18"/>
              </w:rPr>
              <w:t>313</w:t>
            </w:r>
          </w:p>
        </w:tc>
        <w:tc>
          <w:tcPr>
            <w:tcW w:w="1080" w:type="dxa"/>
            <w:shd w:val="clear" w:color="auto" w:fill="auto"/>
            <w:vAlign w:val="center"/>
          </w:tcPr>
          <w:p w:rsidR="00797224" w:rsidRPr="00797224" w:rsidRDefault="00797224" w:rsidP="00797224">
            <w:pPr>
              <w:jc w:val="right"/>
              <w:outlineLvl w:val="6"/>
              <w:rPr>
                <w:sz w:val="18"/>
                <w:szCs w:val="18"/>
              </w:rPr>
            </w:pPr>
            <w:r w:rsidRPr="00797224">
              <w:rPr>
                <w:sz w:val="18"/>
                <w:szCs w:val="18"/>
              </w:rPr>
              <w:t>2 843,9</w:t>
            </w:r>
          </w:p>
        </w:tc>
        <w:tc>
          <w:tcPr>
            <w:tcW w:w="1080" w:type="dxa"/>
            <w:shd w:val="clear" w:color="auto" w:fill="auto"/>
            <w:vAlign w:val="center"/>
          </w:tcPr>
          <w:p w:rsidR="00797224" w:rsidRPr="00797224" w:rsidRDefault="00797224" w:rsidP="00797224">
            <w:pPr>
              <w:jc w:val="right"/>
              <w:outlineLvl w:val="6"/>
              <w:rPr>
                <w:sz w:val="18"/>
                <w:szCs w:val="18"/>
              </w:rPr>
            </w:pPr>
            <w:r w:rsidRPr="00797224">
              <w:rPr>
                <w:sz w:val="18"/>
                <w:szCs w:val="18"/>
              </w:rPr>
              <w:t>2 486,2</w:t>
            </w:r>
          </w:p>
        </w:tc>
        <w:tc>
          <w:tcPr>
            <w:tcW w:w="1140" w:type="dxa"/>
            <w:shd w:val="clear" w:color="auto" w:fill="auto"/>
            <w:vAlign w:val="center"/>
          </w:tcPr>
          <w:p w:rsidR="00797224" w:rsidRPr="00797224" w:rsidRDefault="00797224" w:rsidP="00797224">
            <w:pPr>
              <w:jc w:val="right"/>
              <w:outlineLvl w:val="6"/>
              <w:rPr>
                <w:sz w:val="18"/>
                <w:szCs w:val="18"/>
              </w:rPr>
            </w:pPr>
            <w:r w:rsidRPr="00797224">
              <w:rPr>
                <w:sz w:val="18"/>
                <w:szCs w:val="18"/>
              </w:rPr>
              <w:t>2 486,2</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5"/>
              <w:rPr>
                <w:sz w:val="18"/>
                <w:szCs w:val="18"/>
              </w:rPr>
            </w:pPr>
            <w:r w:rsidRPr="00797224">
              <w:rPr>
                <w:sz w:val="18"/>
                <w:szCs w:val="18"/>
              </w:rPr>
              <w:t>Выплата вознаграждения приемным родителям</w:t>
            </w:r>
          </w:p>
        </w:tc>
        <w:tc>
          <w:tcPr>
            <w:tcW w:w="1080" w:type="dxa"/>
            <w:shd w:val="clear" w:color="auto" w:fill="auto"/>
            <w:vAlign w:val="center"/>
          </w:tcPr>
          <w:p w:rsidR="00797224" w:rsidRPr="00797224" w:rsidRDefault="00797224" w:rsidP="00797224">
            <w:pPr>
              <w:jc w:val="center"/>
              <w:outlineLvl w:val="5"/>
              <w:rPr>
                <w:sz w:val="18"/>
                <w:szCs w:val="18"/>
              </w:rPr>
            </w:pPr>
            <w:r w:rsidRPr="00797224">
              <w:rPr>
                <w:sz w:val="18"/>
                <w:szCs w:val="18"/>
              </w:rPr>
              <w:t>1004</w:t>
            </w:r>
          </w:p>
        </w:tc>
        <w:tc>
          <w:tcPr>
            <w:tcW w:w="1300" w:type="dxa"/>
            <w:shd w:val="clear" w:color="auto" w:fill="auto"/>
            <w:vAlign w:val="center"/>
          </w:tcPr>
          <w:p w:rsidR="00797224" w:rsidRPr="00797224" w:rsidRDefault="00797224" w:rsidP="00797224">
            <w:pPr>
              <w:jc w:val="center"/>
              <w:outlineLvl w:val="5"/>
              <w:rPr>
                <w:sz w:val="18"/>
                <w:szCs w:val="18"/>
              </w:rPr>
            </w:pPr>
            <w:r w:rsidRPr="00797224">
              <w:rPr>
                <w:sz w:val="18"/>
                <w:szCs w:val="18"/>
              </w:rPr>
              <w:t>1020377120</w:t>
            </w:r>
          </w:p>
        </w:tc>
        <w:tc>
          <w:tcPr>
            <w:tcW w:w="760" w:type="dxa"/>
            <w:shd w:val="clear" w:color="auto" w:fill="auto"/>
            <w:vAlign w:val="center"/>
          </w:tcPr>
          <w:p w:rsidR="00797224" w:rsidRPr="00797224" w:rsidRDefault="00797224" w:rsidP="00797224">
            <w:pPr>
              <w:jc w:val="center"/>
              <w:outlineLvl w:val="5"/>
              <w:rPr>
                <w:sz w:val="18"/>
                <w:szCs w:val="18"/>
              </w:rPr>
            </w:pPr>
            <w:r w:rsidRPr="00797224">
              <w:rPr>
                <w:sz w:val="18"/>
                <w:szCs w:val="18"/>
              </w:rPr>
              <w:t> </w:t>
            </w:r>
          </w:p>
        </w:tc>
        <w:tc>
          <w:tcPr>
            <w:tcW w:w="1080" w:type="dxa"/>
            <w:shd w:val="clear" w:color="auto" w:fill="auto"/>
            <w:vAlign w:val="center"/>
          </w:tcPr>
          <w:p w:rsidR="00797224" w:rsidRPr="00797224" w:rsidRDefault="00797224" w:rsidP="00797224">
            <w:pPr>
              <w:jc w:val="right"/>
              <w:outlineLvl w:val="5"/>
              <w:rPr>
                <w:sz w:val="18"/>
                <w:szCs w:val="18"/>
              </w:rPr>
            </w:pPr>
            <w:r w:rsidRPr="00797224">
              <w:rPr>
                <w:sz w:val="18"/>
                <w:szCs w:val="18"/>
              </w:rPr>
              <w:t>1 174,8</w:t>
            </w:r>
          </w:p>
        </w:tc>
        <w:tc>
          <w:tcPr>
            <w:tcW w:w="1080" w:type="dxa"/>
            <w:shd w:val="clear" w:color="auto" w:fill="auto"/>
            <w:vAlign w:val="center"/>
          </w:tcPr>
          <w:p w:rsidR="00797224" w:rsidRPr="00797224" w:rsidRDefault="00797224" w:rsidP="00797224">
            <w:pPr>
              <w:jc w:val="right"/>
              <w:outlineLvl w:val="5"/>
              <w:rPr>
                <w:sz w:val="18"/>
                <w:szCs w:val="18"/>
              </w:rPr>
            </w:pPr>
            <w:r w:rsidRPr="00797224">
              <w:rPr>
                <w:sz w:val="18"/>
                <w:szCs w:val="18"/>
              </w:rPr>
              <w:t>1 174,5</w:t>
            </w:r>
          </w:p>
        </w:tc>
        <w:tc>
          <w:tcPr>
            <w:tcW w:w="1140" w:type="dxa"/>
            <w:shd w:val="clear" w:color="auto" w:fill="auto"/>
            <w:vAlign w:val="center"/>
          </w:tcPr>
          <w:p w:rsidR="00797224" w:rsidRPr="00797224" w:rsidRDefault="00797224" w:rsidP="00797224">
            <w:pPr>
              <w:jc w:val="right"/>
              <w:outlineLvl w:val="5"/>
              <w:rPr>
                <w:sz w:val="18"/>
                <w:szCs w:val="18"/>
              </w:rPr>
            </w:pPr>
            <w:r w:rsidRPr="00797224">
              <w:rPr>
                <w:sz w:val="18"/>
                <w:szCs w:val="18"/>
              </w:rPr>
              <w:t>1 175,1</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6"/>
              <w:rPr>
                <w:sz w:val="18"/>
                <w:szCs w:val="18"/>
              </w:rPr>
            </w:pPr>
            <w:r w:rsidRPr="00797224">
              <w:rPr>
                <w:sz w:val="18"/>
                <w:szCs w:val="18"/>
              </w:rPr>
              <w:t>Прочая закупка товаров, работ и услуг</w:t>
            </w:r>
          </w:p>
        </w:tc>
        <w:tc>
          <w:tcPr>
            <w:tcW w:w="1080" w:type="dxa"/>
            <w:shd w:val="clear" w:color="auto" w:fill="auto"/>
            <w:vAlign w:val="center"/>
          </w:tcPr>
          <w:p w:rsidR="00797224" w:rsidRPr="00797224" w:rsidRDefault="00797224" w:rsidP="00797224">
            <w:pPr>
              <w:jc w:val="center"/>
              <w:outlineLvl w:val="6"/>
              <w:rPr>
                <w:sz w:val="18"/>
                <w:szCs w:val="18"/>
              </w:rPr>
            </w:pPr>
            <w:r w:rsidRPr="00797224">
              <w:rPr>
                <w:sz w:val="18"/>
                <w:szCs w:val="18"/>
              </w:rPr>
              <w:t>1004</w:t>
            </w:r>
          </w:p>
        </w:tc>
        <w:tc>
          <w:tcPr>
            <w:tcW w:w="1300" w:type="dxa"/>
            <w:shd w:val="clear" w:color="auto" w:fill="auto"/>
            <w:vAlign w:val="center"/>
          </w:tcPr>
          <w:p w:rsidR="00797224" w:rsidRPr="00797224" w:rsidRDefault="00797224" w:rsidP="00797224">
            <w:pPr>
              <w:jc w:val="center"/>
              <w:outlineLvl w:val="6"/>
              <w:rPr>
                <w:sz w:val="18"/>
                <w:szCs w:val="18"/>
              </w:rPr>
            </w:pPr>
            <w:r w:rsidRPr="00797224">
              <w:rPr>
                <w:sz w:val="18"/>
                <w:szCs w:val="18"/>
              </w:rPr>
              <w:t>1020377120</w:t>
            </w:r>
          </w:p>
        </w:tc>
        <w:tc>
          <w:tcPr>
            <w:tcW w:w="760" w:type="dxa"/>
            <w:shd w:val="clear" w:color="auto" w:fill="auto"/>
            <w:vAlign w:val="center"/>
          </w:tcPr>
          <w:p w:rsidR="00797224" w:rsidRPr="00797224" w:rsidRDefault="00797224" w:rsidP="00797224">
            <w:pPr>
              <w:jc w:val="center"/>
              <w:outlineLvl w:val="6"/>
              <w:rPr>
                <w:sz w:val="18"/>
                <w:szCs w:val="18"/>
              </w:rPr>
            </w:pPr>
            <w:r w:rsidRPr="00797224">
              <w:rPr>
                <w:sz w:val="18"/>
                <w:szCs w:val="18"/>
              </w:rPr>
              <w:t>244</w:t>
            </w:r>
          </w:p>
        </w:tc>
        <w:tc>
          <w:tcPr>
            <w:tcW w:w="1080" w:type="dxa"/>
            <w:shd w:val="clear" w:color="auto" w:fill="auto"/>
            <w:vAlign w:val="center"/>
          </w:tcPr>
          <w:p w:rsidR="00797224" w:rsidRPr="00797224" w:rsidRDefault="00797224" w:rsidP="00797224">
            <w:pPr>
              <w:jc w:val="right"/>
              <w:outlineLvl w:val="6"/>
              <w:rPr>
                <w:sz w:val="18"/>
                <w:szCs w:val="18"/>
              </w:rPr>
            </w:pPr>
            <w:r w:rsidRPr="00797224">
              <w:rPr>
                <w:sz w:val="18"/>
                <w:szCs w:val="18"/>
              </w:rPr>
              <w:t>7,2</w:t>
            </w:r>
          </w:p>
        </w:tc>
        <w:tc>
          <w:tcPr>
            <w:tcW w:w="1080" w:type="dxa"/>
            <w:shd w:val="clear" w:color="auto" w:fill="auto"/>
            <w:vAlign w:val="center"/>
          </w:tcPr>
          <w:p w:rsidR="00797224" w:rsidRPr="00797224" w:rsidRDefault="00797224" w:rsidP="00797224">
            <w:pPr>
              <w:jc w:val="right"/>
              <w:outlineLvl w:val="6"/>
              <w:rPr>
                <w:sz w:val="18"/>
                <w:szCs w:val="18"/>
              </w:rPr>
            </w:pPr>
            <w:r w:rsidRPr="00797224">
              <w:rPr>
                <w:sz w:val="18"/>
                <w:szCs w:val="18"/>
              </w:rPr>
              <w:t>7,1</w:t>
            </w:r>
          </w:p>
        </w:tc>
        <w:tc>
          <w:tcPr>
            <w:tcW w:w="1140" w:type="dxa"/>
            <w:shd w:val="clear" w:color="auto" w:fill="auto"/>
            <w:vAlign w:val="center"/>
          </w:tcPr>
          <w:p w:rsidR="00797224" w:rsidRPr="00797224" w:rsidRDefault="00797224" w:rsidP="00797224">
            <w:pPr>
              <w:jc w:val="right"/>
              <w:outlineLvl w:val="6"/>
              <w:rPr>
                <w:sz w:val="18"/>
                <w:szCs w:val="18"/>
              </w:rPr>
            </w:pPr>
            <w:r w:rsidRPr="00797224">
              <w:rPr>
                <w:sz w:val="18"/>
                <w:szCs w:val="18"/>
              </w:rPr>
              <w:t>7,7</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6"/>
              <w:rPr>
                <w:sz w:val="18"/>
                <w:szCs w:val="18"/>
              </w:rPr>
            </w:pPr>
            <w:r w:rsidRPr="00797224">
              <w:rPr>
                <w:sz w:val="18"/>
                <w:szCs w:val="18"/>
              </w:rPr>
              <w:t>Пособия, компенсации и иные социальные выплаты гражданам, кроме публичных нормативных обязательств</w:t>
            </w:r>
          </w:p>
        </w:tc>
        <w:tc>
          <w:tcPr>
            <w:tcW w:w="1080" w:type="dxa"/>
            <w:shd w:val="clear" w:color="auto" w:fill="auto"/>
            <w:vAlign w:val="center"/>
          </w:tcPr>
          <w:p w:rsidR="00797224" w:rsidRPr="00797224" w:rsidRDefault="00797224" w:rsidP="00797224">
            <w:pPr>
              <w:jc w:val="center"/>
              <w:outlineLvl w:val="6"/>
              <w:rPr>
                <w:sz w:val="18"/>
                <w:szCs w:val="18"/>
              </w:rPr>
            </w:pPr>
            <w:r w:rsidRPr="00797224">
              <w:rPr>
                <w:sz w:val="18"/>
                <w:szCs w:val="18"/>
              </w:rPr>
              <w:t>1004</w:t>
            </w:r>
          </w:p>
        </w:tc>
        <w:tc>
          <w:tcPr>
            <w:tcW w:w="1300" w:type="dxa"/>
            <w:shd w:val="clear" w:color="auto" w:fill="auto"/>
            <w:vAlign w:val="center"/>
          </w:tcPr>
          <w:p w:rsidR="00797224" w:rsidRPr="00797224" w:rsidRDefault="00797224" w:rsidP="00797224">
            <w:pPr>
              <w:jc w:val="center"/>
              <w:outlineLvl w:val="6"/>
              <w:rPr>
                <w:sz w:val="18"/>
                <w:szCs w:val="18"/>
              </w:rPr>
            </w:pPr>
            <w:r w:rsidRPr="00797224">
              <w:rPr>
                <w:sz w:val="18"/>
                <w:szCs w:val="18"/>
              </w:rPr>
              <w:t>1020377120</w:t>
            </w:r>
          </w:p>
        </w:tc>
        <w:tc>
          <w:tcPr>
            <w:tcW w:w="760" w:type="dxa"/>
            <w:shd w:val="clear" w:color="auto" w:fill="auto"/>
            <w:vAlign w:val="center"/>
          </w:tcPr>
          <w:p w:rsidR="00797224" w:rsidRPr="00797224" w:rsidRDefault="00797224" w:rsidP="00797224">
            <w:pPr>
              <w:jc w:val="center"/>
              <w:outlineLvl w:val="6"/>
              <w:rPr>
                <w:sz w:val="18"/>
                <w:szCs w:val="18"/>
              </w:rPr>
            </w:pPr>
            <w:r w:rsidRPr="00797224">
              <w:rPr>
                <w:sz w:val="18"/>
                <w:szCs w:val="18"/>
              </w:rPr>
              <w:t>321</w:t>
            </w:r>
          </w:p>
        </w:tc>
        <w:tc>
          <w:tcPr>
            <w:tcW w:w="1080" w:type="dxa"/>
            <w:shd w:val="clear" w:color="auto" w:fill="auto"/>
            <w:vAlign w:val="center"/>
          </w:tcPr>
          <w:p w:rsidR="00797224" w:rsidRPr="00797224" w:rsidRDefault="00797224" w:rsidP="00797224">
            <w:pPr>
              <w:jc w:val="right"/>
              <w:outlineLvl w:val="6"/>
              <w:rPr>
                <w:sz w:val="18"/>
                <w:szCs w:val="18"/>
              </w:rPr>
            </w:pPr>
            <w:r w:rsidRPr="00797224">
              <w:rPr>
                <w:sz w:val="18"/>
                <w:szCs w:val="18"/>
              </w:rPr>
              <w:t>1 167,6</w:t>
            </w:r>
          </w:p>
        </w:tc>
        <w:tc>
          <w:tcPr>
            <w:tcW w:w="1080" w:type="dxa"/>
            <w:shd w:val="clear" w:color="auto" w:fill="auto"/>
            <w:vAlign w:val="center"/>
          </w:tcPr>
          <w:p w:rsidR="00797224" w:rsidRPr="00797224" w:rsidRDefault="00797224" w:rsidP="00797224">
            <w:pPr>
              <w:jc w:val="right"/>
              <w:outlineLvl w:val="6"/>
              <w:rPr>
                <w:sz w:val="18"/>
                <w:szCs w:val="18"/>
              </w:rPr>
            </w:pPr>
            <w:r w:rsidRPr="00797224">
              <w:rPr>
                <w:sz w:val="18"/>
                <w:szCs w:val="18"/>
              </w:rPr>
              <w:t>1 167,4</w:t>
            </w:r>
          </w:p>
        </w:tc>
        <w:tc>
          <w:tcPr>
            <w:tcW w:w="1140" w:type="dxa"/>
            <w:shd w:val="clear" w:color="auto" w:fill="auto"/>
            <w:vAlign w:val="center"/>
          </w:tcPr>
          <w:p w:rsidR="00797224" w:rsidRPr="00797224" w:rsidRDefault="00797224" w:rsidP="00797224">
            <w:pPr>
              <w:jc w:val="right"/>
              <w:outlineLvl w:val="6"/>
              <w:rPr>
                <w:sz w:val="18"/>
                <w:szCs w:val="18"/>
              </w:rPr>
            </w:pPr>
            <w:r w:rsidRPr="00797224">
              <w:rPr>
                <w:sz w:val="18"/>
                <w:szCs w:val="18"/>
              </w:rPr>
              <w:t>1 167,4</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5"/>
              <w:rPr>
                <w:sz w:val="18"/>
                <w:szCs w:val="18"/>
              </w:rPr>
            </w:pPr>
            <w:r w:rsidRPr="00797224">
              <w:rPr>
                <w:sz w:val="18"/>
                <w:szCs w:val="18"/>
              </w:rPr>
              <w:t>Выплата семье опекуна на содержание подопечных детей</w:t>
            </w:r>
          </w:p>
        </w:tc>
        <w:tc>
          <w:tcPr>
            <w:tcW w:w="1080" w:type="dxa"/>
            <w:shd w:val="clear" w:color="auto" w:fill="auto"/>
            <w:vAlign w:val="center"/>
          </w:tcPr>
          <w:p w:rsidR="00797224" w:rsidRPr="00797224" w:rsidRDefault="00797224" w:rsidP="00797224">
            <w:pPr>
              <w:jc w:val="center"/>
              <w:outlineLvl w:val="5"/>
              <w:rPr>
                <w:sz w:val="18"/>
                <w:szCs w:val="18"/>
              </w:rPr>
            </w:pPr>
            <w:r w:rsidRPr="00797224">
              <w:rPr>
                <w:sz w:val="18"/>
                <w:szCs w:val="18"/>
              </w:rPr>
              <w:t>1004</w:t>
            </w:r>
          </w:p>
        </w:tc>
        <w:tc>
          <w:tcPr>
            <w:tcW w:w="1300" w:type="dxa"/>
            <w:shd w:val="clear" w:color="auto" w:fill="auto"/>
            <w:vAlign w:val="center"/>
          </w:tcPr>
          <w:p w:rsidR="00797224" w:rsidRPr="00797224" w:rsidRDefault="00797224" w:rsidP="00797224">
            <w:pPr>
              <w:jc w:val="center"/>
              <w:outlineLvl w:val="5"/>
              <w:rPr>
                <w:sz w:val="18"/>
                <w:szCs w:val="18"/>
              </w:rPr>
            </w:pPr>
            <w:r w:rsidRPr="00797224">
              <w:rPr>
                <w:sz w:val="18"/>
                <w:szCs w:val="18"/>
              </w:rPr>
              <w:t>1020377130</w:t>
            </w:r>
          </w:p>
        </w:tc>
        <w:tc>
          <w:tcPr>
            <w:tcW w:w="760" w:type="dxa"/>
            <w:shd w:val="clear" w:color="auto" w:fill="auto"/>
            <w:vAlign w:val="center"/>
          </w:tcPr>
          <w:p w:rsidR="00797224" w:rsidRPr="00797224" w:rsidRDefault="00797224" w:rsidP="00797224">
            <w:pPr>
              <w:jc w:val="center"/>
              <w:outlineLvl w:val="5"/>
              <w:rPr>
                <w:sz w:val="18"/>
                <w:szCs w:val="18"/>
              </w:rPr>
            </w:pPr>
            <w:r w:rsidRPr="00797224">
              <w:rPr>
                <w:sz w:val="18"/>
                <w:szCs w:val="18"/>
              </w:rPr>
              <w:t> </w:t>
            </w:r>
          </w:p>
        </w:tc>
        <w:tc>
          <w:tcPr>
            <w:tcW w:w="1080" w:type="dxa"/>
            <w:shd w:val="clear" w:color="auto" w:fill="auto"/>
            <w:vAlign w:val="center"/>
          </w:tcPr>
          <w:p w:rsidR="00797224" w:rsidRPr="00797224" w:rsidRDefault="00797224" w:rsidP="00797224">
            <w:pPr>
              <w:jc w:val="right"/>
              <w:outlineLvl w:val="5"/>
              <w:rPr>
                <w:sz w:val="18"/>
                <w:szCs w:val="18"/>
              </w:rPr>
            </w:pPr>
            <w:r w:rsidRPr="00797224">
              <w:rPr>
                <w:sz w:val="18"/>
                <w:szCs w:val="18"/>
              </w:rPr>
              <w:t>7 082,4</w:t>
            </w:r>
          </w:p>
        </w:tc>
        <w:tc>
          <w:tcPr>
            <w:tcW w:w="1080" w:type="dxa"/>
            <w:shd w:val="clear" w:color="auto" w:fill="auto"/>
            <w:vAlign w:val="center"/>
          </w:tcPr>
          <w:p w:rsidR="00797224" w:rsidRPr="00797224" w:rsidRDefault="00797224" w:rsidP="00797224">
            <w:pPr>
              <w:jc w:val="right"/>
              <w:outlineLvl w:val="5"/>
              <w:rPr>
                <w:sz w:val="18"/>
                <w:szCs w:val="18"/>
              </w:rPr>
            </w:pPr>
            <w:r w:rsidRPr="00797224">
              <w:rPr>
                <w:sz w:val="18"/>
                <w:szCs w:val="18"/>
              </w:rPr>
              <w:t>5 055,1</w:t>
            </w:r>
          </w:p>
        </w:tc>
        <w:tc>
          <w:tcPr>
            <w:tcW w:w="1140" w:type="dxa"/>
            <w:shd w:val="clear" w:color="auto" w:fill="auto"/>
            <w:vAlign w:val="center"/>
          </w:tcPr>
          <w:p w:rsidR="00797224" w:rsidRPr="00797224" w:rsidRDefault="00797224" w:rsidP="00797224">
            <w:pPr>
              <w:jc w:val="right"/>
              <w:outlineLvl w:val="5"/>
              <w:rPr>
                <w:sz w:val="18"/>
                <w:szCs w:val="18"/>
              </w:rPr>
            </w:pPr>
            <w:r w:rsidRPr="00797224">
              <w:rPr>
                <w:sz w:val="18"/>
                <w:szCs w:val="18"/>
              </w:rPr>
              <w:t>5 996,4</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6"/>
              <w:rPr>
                <w:sz w:val="18"/>
                <w:szCs w:val="18"/>
              </w:rPr>
            </w:pPr>
            <w:r w:rsidRPr="00797224">
              <w:rPr>
                <w:sz w:val="18"/>
                <w:szCs w:val="18"/>
              </w:rPr>
              <w:lastRenderedPageBreak/>
              <w:t>Прочая закупка товаров, работ и услуг</w:t>
            </w:r>
          </w:p>
        </w:tc>
        <w:tc>
          <w:tcPr>
            <w:tcW w:w="1080" w:type="dxa"/>
            <w:shd w:val="clear" w:color="auto" w:fill="auto"/>
            <w:vAlign w:val="center"/>
          </w:tcPr>
          <w:p w:rsidR="00797224" w:rsidRPr="00797224" w:rsidRDefault="00797224" w:rsidP="00797224">
            <w:pPr>
              <w:jc w:val="center"/>
              <w:outlineLvl w:val="6"/>
              <w:rPr>
                <w:sz w:val="18"/>
                <w:szCs w:val="18"/>
              </w:rPr>
            </w:pPr>
            <w:r w:rsidRPr="00797224">
              <w:rPr>
                <w:sz w:val="18"/>
                <w:szCs w:val="18"/>
              </w:rPr>
              <w:t>1004</w:t>
            </w:r>
          </w:p>
        </w:tc>
        <w:tc>
          <w:tcPr>
            <w:tcW w:w="1300" w:type="dxa"/>
            <w:shd w:val="clear" w:color="auto" w:fill="auto"/>
            <w:vAlign w:val="center"/>
          </w:tcPr>
          <w:p w:rsidR="00797224" w:rsidRPr="00797224" w:rsidRDefault="00797224" w:rsidP="00797224">
            <w:pPr>
              <w:jc w:val="center"/>
              <w:outlineLvl w:val="6"/>
              <w:rPr>
                <w:sz w:val="18"/>
                <w:szCs w:val="18"/>
              </w:rPr>
            </w:pPr>
            <w:r w:rsidRPr="00797224">
              <w:rPr>
                <w:sz w:val="18"/>
                <w:szCs w:val="18"/>
              </w:rPr>
              <w:t>1020377130</w:t>
            </w:r>
          </w:p>
        </w:tc>
        <w:tc>
          <w:tcPr>
            <w:tcW w:w="760" w:type="dxa"/>
            <w:shd w:val="clear" w:color="auto" w:fill="auto"/>
            <w:vAlign w:val="center"/>
          </w:tcPr>
          <w:p w:rsidR="00797224" w:rsidRPr="00797224" w:rsidRDefault="00797224" w:rsidP="00797224">
            <w:pPr>
              <w:jc w:val="center"/>
              <w:outlineLvl w:val="6"/>
              <w:rPr>
                <w:sz w:val="18"/>
                <w:szCs w:val="18"/>
              </w:rPr>
            </w:pPr>
            <w:r w:rsidRPr="00797224">
              <w:rPr>
                <w:sz w:val="18"/>
                <w:szCs w:val="18"/>
              </w:rPr>
              <w:t>244</w:t>
            </w:r>
          </w:p>
        </w:tc>
        <w:tc>
          <w:tcPr>
            <w:tcW w:w="1080" w:type="dxa"/>
            <w:shd w:val="clear" w:color="auto" w:fill="auto"/>
            <w:vAlign w:val="center"/>
          </w:tcPr>
          <w:p w:rsidR="00797224" w:rsidRPr="00797224" w:rsidRDefault="00797224" w:rsidP="00797224">
            <w:pPr>
              <w:jc w:val="right"/>
              <w:outlineLvl w:val="6"/>
              <w:rPr>
                <w:sz w:val="18"/>
                <w:szCs w:val="18"/>
              </w:rPr>
            </w:pPr>
            <w:r w:rsidRPr="00797224">
              <w:rPr>
                <w:sz w:val="18"/>
                <w:szCs w:val="18"/>
              </w:rPr>
              <w:t>40,8</w:t>
            </w:r>
          </w:p>
        </w:tc>
        <w:tc>
          <w:tcPr>
            <w:tcW w:w="1080" w:type="dxa"/>
            <w:shd w:val="clear" w:color="auto" w:fill="auto"/>
            <w:vAlign w:val="center"/>
          </w:tcPr>
          <w:p w:rsidR="00797224" w:rsidRPr="00797224" w:rsidRDefault="00797224" w:rsidP="00797224">
            <w:pPr>
              <w:jc w:val="right"/>
              <w:outlineLvl w:val="6"/>
              <w:rPr>
                <w:sz w:val="18"/>
                <w:szCs w:val="18"/>
              </w:rPr>
            </w:pPr>
            <w:r w:rsidRPr="00797224">
              <w:rPr>
                <w:sz w:val="18"/>
                <w:szCs w:val="18"/>
              </w:rPr>
              <w:t>30,3</w:t>
            </w:r>
          </w:p>
        </w:tc>
        <w:tc>
          <w:tcPr>
            <w:tcW w:w="1140" w:type="dxa"/>
            <w:shd w:val="clear" w:color="auto" w:fill="auto"/>
            <w:vAlign w:val="center"/>
          </w:tcPr>
          <w:p w:rsidR="00797224" w:rsidRPr="00797224" w:rsidRDefault="00797224" w:rsidP="00797224">
            <w:pPr>
              <w:jc w:val="right"/>
              <w:outlineLvl w:val="6"/>
              <w:rPr>
                <w:sz w:val="18"/>
                <w:szCs w:val="18"/>
              </w:rPr>
            </w:pPr>
            <w:r w:rsidRPr="00797224">
              <w:rPr>
                <w:sz w:val="18"/>
                <w:szCs w:val="18"/>
              </w:rPr>
              <w:t>36,0</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6"/>
              <w:rPr>
                <w:sz w:val="18"/>
                <w:szCs w:val="18"/>
              </w:rPr>
            </w:pPr>
            <w:r w:rsidRPr="00797224">
              <w:rPr>
                <w:sz w:val="18"/>
                <w:szCs w:val="18"/>
              </w:rPr>
              <w:t>Пособия, компенсации, меры социальной поддержки по публичным нормативным обязательствам</w:t>
            </w:r>
          </w:p>
        </w:tc>
        <w:tc>
          <w:tcPr>
            <w:tcW w:w="1080" w:type="dxa"/>
            <w:shd w:val="clear" w:color="auto" w:fill="auto"/>
            <w:vAlign w:val="center"/>
          </w:tcPr>
          <w:p w:rsidR="00797224" w:rsidRPr="00797224" w:rsidRDefault="00797224" w:rsidP="00797224">
            <w:pPr>
              <w:jc w:val="center"/>
              <w:outlineLvl w:val="6"/>
              <w:rPr>
                <w:sz w:val="18"/>
                <w:szCs w:val="18"/>
              </w:rPr>
            </w:pPr>
            <w:r w:rsidRPr="00797224">
              <w:rPr>
                <w:sz w:val="18"/>
                <w:szCs w:val="18"/>
              </w:rPr>
              <w:t>1004</w:t>
            </w:r>
          </w:p>
        </w:tc>
        <w:tc>
          <w:tcPr>
            <w:tcW w:w="1300" w:type="dxa"/>
            <w:shd w:val="clear" w:color="auto" w:fill="auto"/>
            <w:vAlign w:val="center"/>
          </w:tcPr>
          <w:p w:rsidR="00797224" w:rsidRPr="00797224" w:rsidRDefault="00797224" w:rsidP="00797224">
            <w:pPr>
              <w:jc w:val="center"/>
              <w:outlineLvl w:val="6"/>
              <w:rPr>
                <w:sz w:val="18"/>
                <w:szCs w:val="18"/>
              </w:rPr>
            </w:pPr>
            <w:r w:rsidRPr="00797224">
              <w:rPr>
                <w:sz w:val="18"/>
                <w:szCs w:val="18"/>
              </w:rPr>
              <w:t>1020377130</w:t>
            </w:r>
          </w:p>
        </w:tc>
        <w:tc>
          <w:tcPr>
            <w:tcW w:w="760" w:type="dxa"/>
            <w:shd w:val="clear" w:color="auto" w:fill="auto"/>
            <w:vAlign w:val="center"/>
          </w:tcPr>
          <w:p w:rsidR="00797224" w:rsidRPr="00797224" w:rsidRDefault="00797224" w:rsidP="00797224">
            <w:pPr>
              <w:jc w:val="center"/>
              <w:outlineLvl w:val="6"/>
              <w:rPr>
                <w:sz w:val="18"/>
                <w:szCs w:val="18"/>
              </w:rPr>
            </w:pPr>
            <w:r w:rsidRPr="00797224">
              <w:rPr>
                <w:sz w:val="18"/>
                <w:szCs w:val="18"/>
              </w:rPr>
              <w:t>313</w:t>
            </w:r>
          </w:p>
        </w:tc>
        <w:tc>
          <w:tcPr>
            <w:tcW w:w="1080" w:type="dxa"/>
            <w:shd w:val="clear" w:color="auto" w:fill="auto"/>
            <w:vAlign w:val="center"/>
          </w:tcPr>
          <w:p w:rsidR="00797224" w:rsidRPr="00797224" w:rsidRDefault="00797224" w:rsidP="00797224">
            <w:pPr>
              <w:jc w:val="right"/>
              <w:outlineLvl w:val="6"/>
              <w:rPr>
                <w:sz w:val="18"/>
                <w:szCs w:val="18"/>
              </w:rPr>
            </w:pPr>
            <w:r w:rsidRPr="00797224">
              <w:rPr>
                <w:sz w:val="18"/>
                <w:szCs w:val="18"/>
              </w:rPr>
              <w:t>7 041,6</w:t>
            </w:r>
          </w:p>
        </w:tc>
        <w:tc>
          <w:tcPr>
            <w:tcW w:w="1080" w:type="dxa"/>
            <w:shd w:val="clear" w:color="auto" w:fill="auto"/>
            <w:vAlign w:val="center"/>
          </w:tcPr>
          <w:p w:rsidR="00797224" w:rsidRPr="00797224" w:rsidRDefault="00797224" w:rsidP="00797224">
            <w:pPr>
              <w:jc w:val="right"/>
              <w:outlineLvl w:val="6"/>
              <w:rPr>
                <w:sz w:val="18"/>
                <w:szCs w:val="18"/>
              </w:rPr>
            </w:pPr>
            <w:r w:rsidRPr="00797224">
              <w:rPr>
                <w:sz w:val="18"/>
                <w:szCs w:val="18"/>
              </w:rPr>
              <w:t>5 024,8</w:t>
            </w:r>
          </w:p>
        </w:tc>
        <w:tc>
          <w:tcPr>
            <w:tcW w:w="1140" w:type="dxa"/>
            <w:shd w:val="clear" w:color="auto" w:fill="auto"/>
            <w:vAlign w:val="center"/>
          </w:tcPr>
          <w:p w:rsidR="00797224" w:rsidRPr="00797224" w:rsidRDefault="00797224" w:rsidP="00797224">
            <w:pPr>
              <w:jc w:val="right"/>
              <w:outlineLvl w:val="6"/>
              <w:rPr>
                <w:sz w:val="18"/>
                <w:szCs w:val="18"/>
              </w:rPr>
            </w:pPr>
            <w:r w:rsidRPr="00797224">
              <w:rPr>
                <w:sz w:val="18"/>
                <w:szCs w:val="18"/>
              </w:rPr>
              <w:t>5 960,4</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1"/>
              <w:rPr>
                <w:sz w:val="18"/>
                <w:szCs w:val="18"/>
              </w:rPr>
            </w:pPr>
            <w:r w:rsidRPr="00797224">
              <w:rPr>
                <w:sz w:val="18"/>
                <w:szCs w:val="18"/>
              </w:rPr>
              <w:t>Муниципальная программа "Организация и осуществление деятельности по социальной поддержке населения в Бессоновском районе Пензенской области на 2017-2022 годы"</w:t>
            </w:r>
          </w:p>
        </w:tc>
        <w:tc>
          <w:tcPr>
            <w:tcW w:w="1080" w:type="dxa"/>
            <w:shd w:val="clear" w:color="auto" w:fill="auto"/>
            <w:vAlign w:val="center"/>
          </w:tcPr>
          <w:p w:rsidR="00797224" w:rsidRPr="00797224" w:rsidRDefault="00797224" w:rsidP="00797224">
            <w:pPr>
              <w:jc w:val="center"/>
              <w:outlineLvl w:val="1"/>
              <w:rPr>
                <w:sz w:val="18"/>
                <w:szCs w:val="18"/>
              </w:rPr>
            </w:pPr>
            <w:r w:rsidRPr="00797224">
              <w:rPr>
                <w:sz w:val="18"/>
                <w:szCs w:val="18"/>
              </w:rPr>
              <w:t>1004</w:t>
            </w:r>
          </w:p>
        </w:tc>
        <w:tc>
          <w:tcPr>
            <w:tcW w:w="1300" w:type="dxa"/>
            <w:shd w:val="clear" w:color="auto" w:fill="auto"/>
            <w:vAlign w:val="center"/>
          </w:tcPr>
          <w:p w:rsidR="00797224" w:rsidRPr="00797224" w:rsidRDefault="00797224" w:rsidP="00797224">
            <w:pPr>
              <w:jc w:val="center"/>
              <w:outlineLvl w:val="1"/>
              <w:rPr>
                <w:sz w:val="18"/>
                <w:szCs w:val="18"/>
              </w:rPr>
            </w:pPr>
            <w:r w:rsidRPr="00797224">
              <w:rPr>
                <w:sz w:val="18"/>
                <w:szCs w:val="18"/>
              </w:rPr>
              <w:t>1700000000</w:t>
            </w:r>
          </w:p>
        </w:tc>
        <w:tc>
          <w:tcPr>
            <w:tcW w:w="760" w:type="dxa"/>
            <w:shd w:val="clear" w:color="auto" w:fill="auto"/>
            <w:vAlign w:val="center"/>
          </w:tcPr>
          <w:p w:rsidR="00797224" w:rsidRPr="00797224" w:rsidRDefault="00797224" w:rsidP="00797224">
            <w:pPr>
              <w:jc w:val="center"/>
              <w:outlineLvl w:val="1"/>
              <w:rPr>
                <w:sz w:val="18"/>
                <w:szCs w:val="18"/>
              </w:rPr>
            </w:pPr>
            <w:r w:rsidRPr="00797224">
              <w:rPr>
                <w:sz w:val="18"/>
                <w:szCs w:val="18"/>
              </w:rPr>
              <w:t> </w:t>
            </w:r>
          </w:p>
        </w:tc>
        <w:tc>
          <w:tcPr>
            <w:tcW w:w="1080" w:type="dxa"/>
            <w:shd w:val="clear" w:color="auto" w:fill="auto"/>
            <w:vAlign w:val="center"/>
          </w:tcPr>
          <w:p w:rsidR="00797224" w:rsidRPr="00797224" w:rsidRDefault="00797224" w:rsidP="00797224">
            <w:pPr>
              <w:jc w:val="right"/>
              <w:outlineLvl w:val="1"/>
              <w:rPr>
                <w:sz w:val="18"/>
                <w:szCs w:val="18"/>
              </w:rPr>
            </w:pPr>
            <w:r w:rsidRPr="00797224">
              <w:rPr>
                <w:sz w:val="18"/>
                <w:szCs w:val="18"/>
              </w:rPr>
              <w:t>110 834,9</w:t>
            </w:r>
          </w:p>
        </w:tc>
        <w:tc>
          <w:tcPr>
            <w:tcW w:w="1080" w:type="dxa"/>
            <w:shd w:val="clear" w:color="auto" w:fill="auto"/>
            <w:vAlign w:val="center"/>
          </w:tcPr>
          <w:p w:rsidR="00797224" w:rsidRPr="00797224" w:rsidRDefault="00797224" w:rsidP="00797224">
            <w:pPr>
              <w:jc w:val="right"/>
              <w:outlineLvl w:val="1"/>
              <w:rPr>
                <w:sz w:val="18"/>
                <w:szCs w:val="18"/>
              </w:rPr>
            </w:pPr>
            <w:r w:rsidRPr="00797224">
              <w:rPr>
                <w:sz w:val="18"/>
                <w:szCs w:val="18"/>
              </w:rPr>
              <w:t>50 679,7</w:t>
            </w:r>
          </w:p>
        </w:tc>
        <w:tc>
          <w:tcPr>
            <w:tcW w:w="1140" w:type="dxa"/>
            <w:shd w:val="clear" w:color="auto" w:fill="auto"/>
            <w:vAlign w:val="center"/>
          </w:tcPr>
          <w:p w:rsidR="00797224" w:rsidRPr="00797224" w:rsidRDefault="00797224" w:rsidP="00797224">
            <w:pPr>
              <w:jc w:val="right"/>
              <w:outlineLvl w:val="1"/>
              <w:rPr>
                <w:sz w:val="18"/>
                <w:szCs w:val="18"/>
              </w:rPr>
            </w:pPr>
            <w:r w:rsidRPr="00797224">
              <w:rPr>
                <w:sz w:val="18"/>
                <w:szCs w:val="18"/>
              </w:rPr>
              <w:t>52 028,2</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2"/>
              <w:rPr>
                <w:sz w:val="18"/>
                <w:szCs w:val="18"/>
              </w:rPr>
            </w:pPr>
            <w:r w:rsidRPr="00797224">
              <w:rPr>
                <w:sz w:val="18"/>
                <w:szCs w:val="18"/>
              </w:rPr>
              <w:t>Подпрограмма "Исполнение государственных полномочий Пензенской области в сфере социальной политики"</w:t>
            </w:r>
          </w:p>
        </w:tc>
        <w:tc>
          <w:tcPr>
            <w:tcW w:w="1080" w:type="dxa"/>
            <w:shd w:val="clear" w:color="auto" w:fill="auto"/>
            <w:vAlign w:val="center"/>
          </w:tcPr>
          <w:p w:rsidR="00797224" w:rsidRPr="00797224" w:rsidRDefault="00797224" w:rsidP="00797224">
            <w:pPr>
              <w:jc w:val="center"/>
              <w:outlineLvl w:val="2"/>
              <w:rPr>
                <w:sz w:val="18"/>
                <w:szCs w:val="18"/>
              </w:rPr>
            </w:pPr>
            <w:r w:rsidRPr="00797224">
              <w:rPr>
                <w:sz w:val="18"/>
                <w:szCs w:val="18"/>
              </w:rPr>
              <w:t>1004</w:t>
            </w:r>
          </w:p>
        </w:tc>
        <w:tc>
          <w:tcPr>
            <w:tcW w:w="1300" w:type="dxa"/>
            <w:shd w:val="clear" w:color="auto" w:fill="auto"/>
            <w:vAlign w:val="center"/>
          </w:tcPr>
          <w:p w:rsidR="00797224" w:rsidRPr="00797224" w:rsidRDefault="00797224" w:rsidP="00797224">
            <w:pPr>
              <w:jc w:val="center"/>
              <w:outlineLvl w:val="2"/>
              <w:rPr>
                <w:sz w:val="18"/>
                <w:szCs w:val="18"/>
              </w:rPr>
            </w:pPr>
            <w:r w:rsidRPr="00797224">
              <w:rPr>
                <w:sz w:val="18"/>
                <w:szCs w:val="18"/>
              </w:rPr>
              <w:t>1720000000</w:t>
            </w:r>
          </w:p>
        </w:tc>
        <w:tc>
          <w:tcPr>
            <w:tcW w:w="760" w:type="dxa"/>
            <w:shd w:val="clear" w:color="auto" w:fill="auto"/>
            <w:vAlign w:val="center"/>
          </w:tcPr>
          <w:p w:rsidR="00797224" w:rsidRPr="00797224" w:rsidRDefault="00797224" w:rsidP="00797224">
            <w:pPr>
              <w:jc w:val="center"/>
              <w:outlineLvl w:val="2"/>
              <w:rPr>
                <w:sz w:val="18"/>
                <w:szCs w:val="18"/>
              </w:rPr>
            </w:pPr>
            <w:r w:rsidRPr="00797224">
              <w:rPr>
                <w:sz w:val="18"/>
                <w:szCs w:val="18"/>
              </w:rPr>
              <w:t> </w:t>
            </w:r>
          </w:p>
        </w:tc>
        <w:tc>
          <w:tcPr>
            <w:tcW w:w="1080" w:type="dxa"/>
            <w:shd w:val="clear" w:color="auto" w:fill="auto"/>
            <w:vAlign w:val="center"/>
          </w:tcPr>
          <w:p w:rsidR="00797224" w:rsidRPr="00797224" w:rsidRDefault="00797224" w:rsidP="00797224">
            <w:pPr>
              <w:jc w:val="right"/>
              <w:outlineLvl w:val="2"/>
              <w:rPr>
                <w:sz w:val="18"/>
                <w:szCs w:val="18"/>
              </w:rPr>
            </w:pPr>
            <w:r w:rsidRPr="00797224">
              <w:rPr>
                <w:sz w:val="18"/>
                <w:szCs w:val="18"/>
              </w:rPr>
              <w:t>110 834,9</w:t>
            </w:r>
          </w:p>
        </w:tc>
        <w:tc>
          <w:tcPr>
            <w:tcW w:w="1080" w:type="dxa"/>
            <w:shd w:val="clear" w:color="auto" w:fill="auto"/>
            <w:vAlign w:val="center"/>
          </w:tcPr>
          <w:p w:rsidR="00797224" w:rsidRPr="00797224" w:rsidRDefault="00797224" w:rsidP="00797224">
            <w:pPr>
              <w:jc w:val="right"/>
              <w:outlineLvl w:val="2"/>
              <w:rPr>
                <w:sz w:val="18"/>
                <w:szCs w:val="18"/>
              </w:rPr>
            </w:pPr>
            <w:r w:rsidRPr="00797224">
              <w:rPr>
                <w:sz w:val="18"/>
                <w:szCs w:val="18"/>
              </w:rPr>
              <w:t>50 679,7</w:t>
            </w:r>
          </w:p>
        </w:tc>
        <w:tc>
          <w:tcPr>
            <w:tcW w:w="1140" w:type="dxa"/>
            <w:shd w:val="clear" w:color="auto" w:fill="auto"/>
            <w:vAlign w:val="center"/>
          </w:tcPr>
          <w:p w:rsidR="00797224" w:rsidRPr="00797224" w:rsidRDefault="00797224" w:rsidP="00797224">
            <w:pPr>
              <w:jc w:val="right"/>
              <w:outlineLvl w:val="2"/>
              <w:rPr>
                <w:sz w:val="18"/>
                <w:szCs w:val="18"/>
              </w:rPr>
            </w:pPr>
            <w:r w:rsidRPr="00797224">
              <w:rPr>
                <w:sz w:val="18"/>
                <w:szCs w:val="18"/>
              </w:rPr>
              <w:t>52 028,2</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3"/>
              <w:rPr>
                <w:sz w:val="18"/>
                <w:szCs w:val="18"/>
              </w:rPr>
            </w:pPr>
            <w:r w:rsidRPr="00797224">
              <w:rPr>
                <w:sz w:val="18"/>
                <w:szCs w:val="18"/>
              </w:rPr>
              <w:t>Основное мероприятие "Финансовое обеспечение государственных полномочий Пензенской области в сфере социальной политики"</w:t>
            </w:r>
          </w:p>
        </w:tc>
        <w:tc>
          <w:tcPr>
            <w:tcW w:w="1080" w:type="dxa"/>
            <w:shd w:val="clear" w:color="auto" w:fill="auto"/>
            <w:vAlign w:val="center"/>
          </w:tcPr>
          <w:p w:rsidR="00797224" w:rsidRPr="00797224" w:rsidRDefault="00797224" w:rsidP="00797224">
            <w:pPr>
              <w:jc w:val="center"/>
              <w:outlineLvl w:val="3"/>
              <w:rPr>
                <w:sz w:val="18"/>
                <w:szCs w:val="18"/>
              </w:rPr>
            </w:pPr>
            <w:r w:rsidRPr="00797224">
              <w:rPr>
                <w:sz w:val="18"/>
                <w:szCs w:val="18"/>
              </w:rPr>
              <w:t>1004</w:t>
            </w:r>
          </w:p>
        </w:tc>
        <w:tc>
          <w:tcPr>
            <w:tcW w:w="1300" w:type="dxa"/>
            <w:shd w:val="clear" w:color="auto" w:fill="auto"/>
            <w:vAlign w:val="center"/>
          </w:tcPr>
          <w:p w:rsidR="00797224" w:rsidRPr="00797224" w:rsidRDefault="00797224" w:rsidP="00797224">
            <w:pPr>
              <w:jc w:val="center"/>
              <w:outlineLvl w:val="3"/>
              <w:rPr>
                <w:sz w:val="18"/>
                <w:szCs w:val="18"/>
              </w:rPr>
            </w:pPr>
            <w:r w:rsidRPr="00797224">
              <w:rPr>
                <w:sz w:val="18"/>
                <w:szCs w:val="18"/>
              </w:rPr>
              <w:t>1720100000</w:t>
            </w:r>
          </w:p>
        </w:tc>
        <w:tc>
          <w:tcPr>
            <w:tcW w:w="760" w:type="dxa"/>
            <w:shd w:val="clear" w:color="auto" w:fill="auto"/>
            <w:vAlign w:val="center"/>
          </w:tcPr>
          <w:p w:rsidR="00797224" w:rsidRPr="00797224" w:rsidRDefault="00797224" w:rsidP="00797224">
            <w:pPr>
              <w:jc w:val="center"/>
              <w:outlineLvl w:val="3"/>
              <w:rPr>
                <w:sz w:val="18"/>
                <w:szCs w:val="18"/>
              </w:rPr>
            </w:pPr>
            <w:r w:rsidRPr="00797224">
              <w:rPr>
                <w:sz w:val="18"/>
                <w:szCs w:val="18"/>
              </w:rPr>
              <w:t> </w:t>
            </w:r>
          </w:p>
        </w:tc>
        <w:tc>
          <w:tcPr>
            <w:tcW w:w="1080" w:type="dxa"/>
            <w:shd w:val="clear" w:color="auto" w:fill="auto"/>
            <w:vAlign w:val="center"/>
          </w:tcPr>
          <w:p w:rsidR="00797224" w:rsidRPr="00797224" w:rsidRDefault="00797224" w:rsidP="00797224">
            <w:pPr>
              <w:jc w:val="right"/>
              <w:outlineLvl w:val="3"/>
              <w:rPr>
                <w:sz w:val="18"/>
                <w:szCs w:val="18"/>
              </w:rPr>
            </w:pPr>
            <w:r w:rsidRPr="00797224">
              <w:rPr>
                <w:sz w:val="18"/>
                <w:szCs w:val="18"/>
              </w:rPr>
              <w:t>110 834,9</w:t>
            </w:r>
          </w:p>
        </w:tc>
        <w:tc>
          <w:tcPr>
            <w:tcW w:w="1080" w:type="dxa"/>
            <w:shd w:val="clear" w:color="auto" w:fill="auto"/>
            <w:vAlign w:val="center"/>
          </w:tcPr>
          <w:p w:rsidR="00797224" w:rsidRPr="00797224" w:rsidRDefault="00797224" w:rsidP="00797224">
            <w:pPr>
              <w:jc w:val="right"/>
              <w:outlineLvl w:val="3"/>
              <w:rPr>
                <w:sz w:val="18"/>
                <w:szCs w:val="18"/>
              </w:rPr>
            </w:pPr>
            <w:r w:rsidRPr="00797224">
              <w:rPr>
                <w:sz w:val="18"/>
                <w:szCs w:val="18"/>
              </w:rPr>
              <w:t>50 679,7</w:t>
            </w:r>
          </w:p>
        </w:tc>
        <w:tc>
          <w:tcPr>
            <w:tcW w:w="1140" w:type="dxa"/>
            <w:shd w:val="clear" w:color="auto" w:fill="auto"/>
            <w:vAlign w:val="center"/>
          </w:tcPr>
          <w:p w:rsidR="00797224" w:rsidRPr="00797224" w:rsidRDefault="00797224" w:rsidP="00797224">
            <w:pPr>
              <w:jc w:val="right"/>
              <w:outlineLvl w:val="3"/>
              <w:rPr>
                <w:sz w:val="18"/>
                <w:szCs w:val="18"/>
              </w:rPr>
            </w:pPr>
            <w:r w:rsidRPr="00797224">
              <w:rPr>
                <w:sz w:val="18"/>
                <w:szCs w:val="18"/>
              </w:rPr>
              <w:t>52 028,2</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4"/>
              <w:rPr>
                <w:sz w:val="18"/>
                <w:szCs w:val="18"/>
              </w:rPr>
            </w:pPr>
            <w:r w:rsidRPr="00797224">
              <w:rPr>
                <w:sz w:val="18"/>
                <w:szCs w:val="18"/>
              </w:rPr>
              <w:t>Исполнение государственных полномочий по выплате государственных пособий лицам, не подлежащим обязательному социальному страхованию на случай временной нетрудоспособности и в связи с материнством, и лицам, уволенным в связи с ликвидацией организаций (прекращением деятельности, полномочий физическими лицами)</w:t>
            </w:r>
          </w:p>
        </w:tc>
        <w:tc>
          <w:tcPr>
            <w:tcW w:w="1080" w:type="dxa"/>
            <w:shd w:val="clear" w:color="auto" w:fill="auto"/>
            <w:vAlign w:val="center"/>
          </w:tcPr>
          <w:p w:rsidR="00797224" w:rsidRPr="00797224" w:rsidRDefault="00797224" w:rsidP="00797224">
            <w:pPr>
              <w:jc w:val="center"/>
              <w:outlineLvl w:val="4"/>
              <w:rPr>
                <w:sz w:val="18"/>
                <w:szCs w:val="18"/>
              </w:rPr>
            </w:pPr>
            <w:r w:rsidRPr="00797224">
              <w:rPr>
                <w:sz w:val="18"/>
                <w:szCs w:val="18"/>
              </w:rPr>
              <w:t>1004</w:t>
            </w:r>
          </w:p>
        </w:tc>
        <w:tc>
          <w:tcPr>
            <w:tcW w:w="1300" w:type="dxa"/>
            <w:shd w:val="clear" w:color="auto" w:fill="auto"/>
            <w:vAlign w:val="center"/>
          </w:tcPr>
          <w:p w:rsidR="00797224" w:rsidRPr="00797224" w:rsidRDefault="00797224" w:rsidP="00797224">
            <w:pPr>
              <w:jc w:val="center"/>
              <w:outlineLvl w:val="4"/>
              <w:rPr>
                <w:sz w:val="18"/>
                <w:szCs w:val="18"/>
              </w:rPr>
            </w:pPr>
            <w:r w:rsidRPr="00797224">
              <w:rPr>
                <w:sz w:val="18"/>
                <w:szCs w:val="18"/>
              </w:rPr>
              <w:t>1720153800</w:t>
            </w:r>
          </w:p>
        </w:tc>
        <w:tc>
          <w:tcPr>
            <w:tcW w:w="760" w:type="dxa"/>
            <w:shd w:val="clear" w:color="auto" w:fill="auto"/>
            <w:vAlign w:val="center"/>
          </w:tcPr>
          <w:p w:rsidR="00797224" w:rsidRPr="00797224" w:rsidRDefault="00797224" w:rsidP="00797224">
            <w:pPr>
              <w:jc w:val="center"/>
              <w:outlineLvl w:val="4"/>
              <w:rPr>
                <w:sz w:val="18"/>
                <w:szCs w:val="18"/>
              </w:rPr>
            </w:pPr>
            <w:r w:rsidRPr="00797224">
              <w:rPr>
                <w:sz w:val="18"/>
                <w:szCs w:val="18"/>
              </w:rPr>
              <w:t> </w:t>
            </w:r>
          </w:p>
        </w:tc>
        <w:tc>
          <w:tcPr>
            <w:tcW w:w="1080" w:type="dxa"/>
            <w:shd w:val="clear" w:color="auto" w:fill="auto"/>
            <w:vAlign w:val="center"/>
          </w:tcPr>
          <w:p w:rsidR="00797224" w:rsidRPr="00797224" w:rsidRDefault="00797224" w:rsidP="00797224">
            <w:pPr>
              <w:jc w:val="right"/>
              <w:outlineLvl w:val="4"/>
              <w:rPr>
                <w:sz w:val="18"/>
                <w:szCs w:val="18"/>
              </w:rPr>
            </w:pPr>
            <w:r w:rsidRPr="00797224">
              <w:rPr>
                <w:sz w:val="18"/>
                <w:szCs w:val="18"/>
              </w:rPr>
              <w:t>23 790,5</w:t>
            </w:r>
          </w:p>
        </w:tc>
        <w:tc>
          <w:tcPr>
            <w:tcW w:w="1080" w:type="dxa"/>
            <w:shd w:val="clear" w:color="auto" w:fill="auto"/>
            <w:vAlign w:val="center"/>
          </w:tcPr>
          <w:p w:rsidR="00797224" w:rsidRPr="00797224" w:rsidRDefault="00797224" w:rsidP="00797224">
            <w:pPr>
              <w:jc w:val="right"/>
              <w:outlineLvl w:val="4"/>
              <w:rPr>
                <w:sz w:val="18"/>
                <w:szCs w:val="18"/>
              </w:rPr>
            </w:pPr>
            <w:r w:rsidRPr="00797224">
              <w:rPr>
                <w:sz w:val="18"/>
                <w:szCs w:val="18"/>
              </w:rPr>
              <w:t>24 773,2</w:t>
            </w:r>
          </w:p>
        </w:tc>
        <w:tc>
          <w:tcPr>
            <w:tcW w:w="1140" w:type="dxa"/>
            <w:shd w:val="clear" w:color="auto" w:fill="auto"/>
            <w:vAlign w:val="center"/>
          </w:tcPr>
          <w:p w:rsidR="00797224" w:rsidRPr="00797224" w:rsidRDefault="00797224" w:rsidP="00797224">
            <w:pPr>
              <w:jc w:val="right"/>
              <w:outlineLvl w:val="4"/>
              <w:rPr>
                <w:sz w:val="18"/>
                <w:szCs w:val="18"/>
              </w:rPr>
            </w:pPr>
            <w:r w:rsidRPr="00797224">
              <w:rPr>
                <w:sz w:val="18"/>
                <w:szCs w:val="18"/>
              </w:rPr>
              <w:t>25 689,9</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6"/>
              <w:rPr>
                <w:sz w:val="18"/>
                <w:szCs w:val="18"/>
              </w:rPr>
            </w:pPr>
            <w:r w:rsidRPr="00797224">
              <w:rPr>
                <w:sz w:val="18"/>
                <w:szCs w:val="18"/>
              </w:rPr>
              <w:t>Пособия, компенсации, меры социальной поддержки по публичным нормативным обязательствам</w:t>
            </w:r>
          </w:p>
        </w:tc>
        <w:tc>
          <w:tcPr>
            <w:tcW w:w="1080" w:type="dxa"/>
            <w:shd w:val="clear" w:color="auto" w:fill="auto"/>
            <w:vAlign w:val="center"/>
          </w:tcPr>
          <w:p w:rsidR="00797224" w:rsidRPr="00797224" w:rsidRDefault="00797224" w:rsidP="00797224">
            <w:pPr>
              <w:jc w:val="center"/>
              <w:outlineLvl w:val="6"/>
              <w:rPr>
                <w:sz w:val="18"/>
                <w:szCs w:val="18"/>
              </w:rPr>
            </w:pPr>
            <w:r w:rsidRPr="00797224">
              <w:rPr>
                <w:sz w:val="18"/>
                <w:szCs w:val="18"/>
              </w:rPr>
              <w:t>1004</w:t>
            </w:r>
          </w:p>
        </w:tc>
        <w:tc>
          <w:tcPr>
            <w:tcW w:w="1300" w:type="dxa"/>
            <w:shd w:val="clear" w:color="auto" w:fill="auto"/>
            <w:vAlign w:val="center"/>
          </w:tcPr>
          <w:p w:rsidR="00797224" w:rsidRPr="00797224" w:rsidRDefault="00797224" w:rsidP="00797224">
            <w:pPr>
              <w:jc w:val="center"/>
              <w:outlineLvl w:val="6"/>
              <w:rPr>
                <w:sz w:val="18"/>
                <w:szCs w:val="18"/>
              </w:rPr>
            </w:pPr>
            <w:r w:rsidRPr="00797224">
              <w:rPr>
                <w:sz w:val="18"/>
                <w:szCs w:val="18"/>
              </w:rPr>
              <w:t>1720153800</w:t>
            </w:r>
          </w:p>
        </w:tc>
        <w:tc>
          <w:tcPr>
            <w:tcW w:w="760" w:type="dxa"/>
            <w:shd w:val="clear" w:color="auto" w:fill="auto"/>
            <w:vAlign w:val="center"/>
          </w:tcPr>
          <w:p w:rsidR="00797224" w:rsidRPr="00797224" w:rsidRDefault="00797224" w:rsidP="00797224">
            <w:pPr>
              <w:jc w:val="center"/>
              <w:outlineLvl w:val="6"/>
              <w:rPr>
                <w:sz w:val="18"/>
                <w:szCs w:val="18"/>
              </w:rPr>
            </w:pPr>
            <w:r w:rsidRPr="00797224">
              <w:rPr>
                <w:sz w:val="18"/>
                <w:szCs w:val="18"/>
              </w:rPr>
              <w:t>313</w:t>
            </w:r>
          </w:p>
        </w:tc>
        <w:tc>
          <w:tcPr>
            <w:tcW w:w="1080" w:type="dxa"/>
            <w:shd w:val="clear" w:color="auto" w:fill="auto"/>
            <w:vAlign w:val="center"/>
          </w:tcPr>
          <w:p w:rsidR="00797224" w:rsidRPr="00797224" w:rsidRDefault="00797224" w:rsidP="00797224">
            <w:pPr>
              <w:jc w:val="right"/>
              <w:outlineLvl w:val="6"/>
              <w:rPr>
                <w:sz w:val="18"/>
                <w:szCs w:val="18"/>
              </w:rPr>
            </w:pPr>
            <w:r w:rsidRPr="00797224">
              <w:rPr>
                <w:sz w:val="18"/>
                <w:szCs w:val="18"/>
              </w:rPr>
              <w:t>23 790,5</w:t>
            </w:r>
          </w:p>
        </w:tc>
        <w:tc>
          <w:tcPr>
            <w:tcW w:w="1080" w:type="dxa"/>
            <w:shd w:val="clear" w:color="auto" w:fill="auto"/>
            <w:vAlign w:val="center"/>
          </w:tcPr>
          <w:p w:rsidR="00797224" w:rsidRPr="00797224" w:rsidRDefault="00797224" w:rsidP="00797224">
            <w:pPr>
              <w:jc w:val="right"/>
              <w:outlineLvl w:val="6"/>
              <w:rPr>
                <w:sz w:val="18"/>
                <w:szCs w:val="18"/>
              </w:rPr>
            </w:pPr>
            <w:r w:rsidRPr="00797224">
              <w:rPr>
                <w:sz w:val="18"/>
                <w:szCs w:val="18"/>
              </w:rPr>
              <w:t>24 773,2</w:t>
            </w:r>
          </w:p>
        </w:tc>
        <w:tc>
          <w:tcPr>
            <w:tcW w:w="1140" w:type="dxa"/>
            <w:shd w:val="clear" w:color="auto" w:fill="auto"/>
            <w:vAlign w:val="center"/>
          </w:tcPr>
          <w:p w:rsidR="00797224" w:rsidRPr="00797224" w:rsidRDefault="00797224" w:rsidP="00797224">
            <w:pPr>
              <w:jc w:val="right"/>
              <w:outlineLvl w:val="6"/>
              <w:rPr>
                <w:sz w:val="18"/>
                <w:szCs w:val="18"/>
              </w:rPr>
            </w:pPr>
            <w:r w:rsidRPr="00797224">
              <w:rPr>
                <w:sz w:val="18"/>
                <w:szCs w:val="18"/>
              </w:rPr>
              <w:t>25 689,9</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4"/>
              <w:rPr>
                <w:sz w:val="18"/>
                <w:szCs w:val="18"/>
              </w:rPr>
            </w:pPr>
            <w:r w:rsidRPr="00797224">
              <w:rPr>
                <w:sz w:val="18"/>
                <w:szCs w:val="18"/>
              </w:rPr>
              <w:t>Осуществление ежемесячной выплаты в связи с рождением (усыновлением) первого ребенка</w:t>
            </w:r>
          </w:p>
        </w:tc>
        <w:tc>
          <w:tcPr>
            <w:tcW w:w="1080" w:type="dxa"/>
            <w:shd w:val="clear" w:color="auto" w:fill="auto"/>
            <w:vAlign w:val="center"/>
          </w:tcPr>
          <w:p w:rsidR="00797224" w:rsidRPr="00797224" w:rsidRDefault="00797224" w:rsidP="00797224">
            <w:pPr>
              <w:jc w:val="center"/>
              <w:outlineLvl w:val="4"/>
              <w:rPr>
                <w:sz w:val="18"/>
                <w:szCs w:val="18"/>
              </w:rPr>
            </w:pPr>
            <w:r w:rsidRPr="00797224">
              <w:rPr>
                <w:sz w:val="18"/>
                <w:szCs w:val="18"/>
              </w:rPr>
              <w:t>1004</w:t>
            </w:r>
          </w:p>
        </w:tc>
        <w:tc>
          <w:tcPr>
            <w:tcW w:w="1300" w:type="dxa"/>
            <w:shd w:val="clear" w:color="auto" w:fill="auto"/>
            <w:vAlign w:val="center"/>
          </w:tcPr>
          <w:p w:rsidR="00797224" w:rsidRPr="00797224" w:rsidRDefault="00797224" w:rsidP="00797224">
            <w:pPr>
              <w:jc w:val="center"/>
              <w:outlineLvl w:val="4"/>
              <w:rPr>
                <w:sz w:val="18"/>
                <w:szCs w:val="18"/>
              </w:rPr>
            </w:pPr>
            <w:r w:rsidRPr="00797224">
              <w:rPr>
                <w:sz w:val="18"/>
                <w:szCs w:val="18"/>
              </w:rPr>
              <w:t>1720155730</w:t>
            </w:r>
          </w:p>
        </w:tc>
        <w:tc>
          <w:tcPr>
            <w:tcW w:w="760" w:type="dxa"/>
            <w:shd w:val="clear" w:color="auto" w:fill="auto"/>
            <w:vAlign w:val="center"/>
          </w:tcPr>
          <w:p w:rsidR="00797224" w:rsidRPr="00797224" w:rsidRDefault="00797224" w:rsidP="00797224">
            <w:pPr>
              <w:jc w:val="center"/>
              <w:outlineLvl w:val="4"/>
              <w:rPr>
                <w:sz w:val="18"/>
                <w:szCs w:val="18"/>
              </w:rPr>
            </w:pPr>
            <w:r w:rsidRPr="00797224">
              <w:rPr>
                <w:sz w:val="18"/>
                <w:szCs w:val="18"/>
              </w:rPr>
              <w:t> </w:t>
            </w:r>
          </w:p>
        </w:tc>
        <w:tc>
          <w:tcPr>
            <w:tcW w:w="1080" w:type="dxa"/>
            <w:shd w:val="clear" w:color="auto" w:fill="auto"/>
            <w:vAlign w:val="center"/>
          </w:tcPr>
          <w:p w:rsidR="00797224" w:rsidRPr="00797224" w:rsidRDefault="00797224" w:rsidP="00797224">
            <w:pPr>
              <w:jc w:val="right"/>
              <w:outlineLvl w:val="4"/>
              <w:rPr>
                <w:sz w:val="18"/>
                <w:szCs w:val="18"/>
              </w:rPr>
            </w:pPr>
            <w:r w:rsidRPr="00797224">
              <w:rPr>
                <w:sz w:val="18"/>
                <w:szCs w:val="18"/>
              </w:rPr>
              <w:t>18 887,2</w:t>
            </w:r>
          </w:p>
        </w:tc>
        <w:tc>
          <w:tcPr>
            <w:tcW w:w="1080" w:type="dxa"/>
            <w:shd w:val="clear" w:color="auto" w:fill="auto"/>
            <w:vAlign w:val="center"/>
          </w:tcPr>
          <w:p w:rsidR="00797224" w:rsidRPr="00797224" w:rsidRDefault="00797224" w:rsidP="00797224">
            <w:pPr>
              <w:jc w:val="right"/>
              <w:outlineLvl w:val="4"/>
              <w:rPr>
                <w:sz w:val="18"/>
                <w:szCs w:val="18"/>
              </w:rPr>
            </w:pPr>
            <w:r w:rsidRPr="00797224">
              <w:rPr>
                <w:sz w:val="18"/>
                <w:szCs w:val="18"/>
              </w:rPr>
              <w:t>0,0</w:t>
            </w:r>
          </w:p>
        </w:tc>
        <w:tc>
          <w:tcPr>
            <w:tcW w:w="1140" w:type="dxa"/>
            <w:shd w:val="clear" w:color="auto" w:fill="auto"/>
            <w:vAlign w:val="center"/>
          </w:tcPr>
          <w:p w:rsidR="00797224" w:rsidRPr="00797224" w:rsidRDefault="00797224" w:rsidP="00797224">
            <w:pPr>
              <w:jc w:val="right"/>
              <w:outlineLvl w:val="4"/>
              <w:rPr>
                <w:sz w:val="18"/>
                <w:szCs w:val="18"/>
              </w:rPr>
            </w:pPr>
            <w:r w:rsidRPr="00797224">
              <w:rPr>
                <w:sz w:val="18"/>
                <w:szCs w:val="18"/>
              </w:rPr>
              <w:t>0,0</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6"/>
              <w:rPr>
                <w:sz w:val="18"/>
                <w:szCs w:val="18"/>
              </w:rPr>
            </w:pPr>
            <w:r w:rsidRPr="00797224">
              <w:rPr>
                <w:sz w:val="18"/>
                <w:szCs w:val="18"/>
              </w:rPr>
              <w:t>Пособия, компенсации, меры социальной поддержки по публичным нормативным обязательствам</w:t>
            </w:r>
          </w:p>
        </w:tc>
        <w:tc>
          <w:tcPr>
            <w:tcW w:w="1080" w:type="dxa"/>
            <w:shd w:val="clear" w:color="auto" w:fill="auto"/>
            <w:vAlign w:val="center"/>
          </w:tcPr>
          <w:p w:rsidR="00797224" w:rsidRPr="00797224" w:rsidRDefault="00797224" w:rsidP="00797224">
            <w:pPr>
              <w:jc w:val="center"/>
              <w:outlineLvl w:val="6"/>
              <w:rPr>
                <w:sz w:val="18"/>
                <w:szCs w:val="18"/>
              </w:rPr>
            </w:pPr>
            <w:r w:rsidRPr="00797224">
              <w:rPr>
                <w:sz w:val="18"/>
                <w:szCs w:val="18"/>
              </w:rPr>
              <w:t>1004</w:t>
            </w:r>
          </w:p>
        </w:tc>
        <w:tc>
          <w:tcPr>
            <w:tcW w:w="1300" w:type="dxa"/>
            <w:shd w:val="clear" w:color="auto" w:fill="auto"/>
            <w:vAlign w:val="center"/>
          </w:tcPr>
          <w:p w:rsidR="00797224" w:rsidRPr="00797224" w:rsidRDefault="00797224" w:rsidP="00797224">
            <w:pPr>
              <w:jc w:val="center"/>
              <w:outlineLvl w:val="6"/>
              <w:rPr>
                <w:sz w:val="18"/>
                <w:szCs w:val="18"/>
              </w:rPr>
            </w:pPr>
            <w:r w:rsidRPr="00797224">
              <w:rPr>
                <w:sz w:val="18"/>
                <w:szCs w:val="18"/>
              </w:rPr>
              <w:t>1720155730</w:t>
            </w:r>
          </w:p>
        </w:tc>
        <w:tc>
          <w:tcPr>
            <w:tcW w:w="760" w:type="dxa"/>
            <w:shd w:val="clear" w:color="auto" w:fill="auto"/>
            <w:vAlign w:val="center"/>
          </w:tcPr>
          <w:p w:rsidR="00797224" w:rsidRPr="00797224" w:rsidRDefault="00797224" w:rsidP="00797224">
            <w:pPr>
              <w:jc w:val="center"/>
              <w:outlineLvl w:val="6"/>
              <w:rPr>
                <w:sz w:val="18"/>
                <w:szCs w:val="18"/>
              </w:rPr>
            </w:pPr>
            <w:r w:rsidRPr="00797224">
              <w:rPr>
                <w:sz w:val="18"/>
                <w:szCs w:val="18"/>
              </w:rPr>
              <w:t>313</w:t>
            </w:r>
          </w:p>
        </w:tc>
        <w:tc>
          <w:tcPr>
            <w:tcW w:w="1080" w:type="dxa"/>
            <w:shd w:val="clear" w:color="auto" w:fill="auto"/>
            <w:vAlign w:val="center"/>
          </w:tcPr>
          <w:p w:rsidR="00797224" w:rsidRPr="00797224" w:rsidRDefault="00797224" w:rsidP="00797224">
            <w:pPr>
              <w:jc w:val="right"/>
              <w:outlineLvl w:val="6"/>
              <w:rPr>
                <w:sz w:val="18"/>
                <w:szCs w:val="18"/>
              </w:rPr>
            </w:pPr>
            <w:r w:rsidRPr="00797224">
              <w:rPr>
                <w:sz w:val="18"/>
                <w:szCs w:val="18"/>
              </w:rPr>
              <w:t>18 887,2</w:t>
            </w:r>
          </w:p>
        </w:tc>
        <w:tc>
          <w:tcPr>
            <w:tcW w:w="1080" w:type="dxa"/>
            <w:shd w:val="clear" w:color="auto" w:fill="auto"/>
            <w:vAlign w:val="center"/>
          </w:tcPr>
          <w:p w:rsidR="00797224" w:rsidRPr="00797224" w:rsidRDefault="00797224" w:rsidP="00797224">
            <w:pPr>
              <w:jc w:val="right"/>
              <w:outlineLvl w:val="6"/>
              <w:rPr>
                <w:sz w:val="18"/>
                <w:szCs w:val="18"/>
              </w:rPr>
            </w:pPr>
            <w:r w:rsidRPr="00797224">
              <w:rPr>
                <w:sz w:val="18"/>
                <w:szCs w:val="18"/>
              </w:rPr>
              <w:t>0,0</w:t>
            </w:r>
          </w:p>
        </w:tc>
        <w:tc>
          <w:tcPr>
            <w:tcW w:w="1140" w:type="dxa"/>
            <w:shd w:val="clear" w:color="auto" w:fill="auto"/>
            <w:vAlign w:val="center"/>
          </w:tcPr>
          <w:p w:rsidR="00797224" w:rsidRPr="00797224" w:rsidRDefault="00797224" w:rsidP="00797224">
            <w:pPr>
              <w:jc w:val="right"/>
              <w:outlineLvl w:val="6"/>
              <w:rPr>
                <w:sz w:val="18"/>
                <w:szCs w:val="18"/>
              </w:rPr>
            </w:pPr>
            <w:r w:rsidRPr="00797224">
              <w:rPr>
                <w:sz w:val="18"/>
                <w:szCs w:val="18"/>
              </w:rPr>
              <w:t>0,0</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4"/>
              <w:rPr>
                <w:sz w:val="18"/>
                <w:szCs w:val="18"/>
              </w:rPr>
            </w:pPr>
            <w:r w:rsidRPr="00797224">
              <w:rPr>
                <w:sz w:val="18"/>
                <w:szCs w:val="18"/>
              </w:rPr>
              <w:t>Исполнение государственных полномочий по выплате пособий семьям, имеющим детей в соответствии с Законом Пензенской области "О пособиях семьям, имеющим детей"</w:t>
            </w:r>
          </w:p>
        </w:tc>
        <w:tc>
          <w:tcPr>
            <w:tcW w:w="1080" w:type="dxa"/>
            <w:shd w:val="clear" w:color="auto" w:fill="auto"/>
            <w:vAlign w:val="center"/>
          </w:tcPr>
          <w:p w:rsidR="00797224" w:rsidRPr="00797224" w:rsidRDefault="00797224" w:rsidP="00797224">
            <w:pPr>
              <w:jc w:val="center"/>
              <w:outlineLvl w:val="4"/>
              <w:rPr>
                <w:sz w:val="18"/>
                <w:szCs w:val="18"/>
              </w:rPr>
            </w:pPr>
            <w:r w:rsidRPr="00797224">
              <w:rPr>
                <w:sz w:val="18"/>
                <w:szCs w:val="18"/>
              </w:rPr>
              <w:t>1004</w:t>
            </w:r>
          </w:p>
        </w:tc>
        <w:tc>
          <w:tcPr>
            <w:tcW w:w="1300" w:type="dxa"/>
            <w:shd w:val="clear" w:color="auto" w:fill="auto"/>
            <w:vAlign w:val="center"/>
          </w:tcPr>
          <w:p w:rsidR="00797224" w:rsidRPr="00797224" w:rsidRDefault="00797224" w:rsidP="00797224">
            <w:pPr>
              <w:jc w:val="center"/>
              <w:outlineLvl w:val="4"/>
              <w:rPr>
                <w:sz w:val="18"/>
                <w:szCs w:val="18"/>
              </w:rPr>
            </w:pPr>
            <w:r w:rsidRPr="00797224">
              <w:rPr>
                <w:sz w:val="18"/>
                <w:szCs w:val="18"/>
              </w:rPr>
              <w:t>1720174010</w:t>
            </w:r>
          </w:p>
        </w:tc>
        <w:tc>
          <w:tcPr>
            <w:tcW w:w="760" w:type="dxa"/>
            <w:shd w:val="clear" w:color="auto" w:fill="auto"/>
            <w:vAlign w:val="center"/>
          </w:tcPr>
          <w:p w:rsidR="00797224" w:rsidRPr="00797224" w:rsidRDefault="00797224" w:rsidP="00797224">
            <w:pPr>
              <w:jc w:val="center"/>
              <w:outlineLvl w:val="4"/>
              <w:rPr>
                <w:sz w:val="18"/>
                <w:szCs w:val="18"/>
              </w:rPr>
            </w:pPr>
            <w:r w:rsidRPr="00797224">
              <w:rPr>
                <w:sz w:val="18"/>
                <w:szCs w:val="18"/>
              </w:rPr>
              <w:t> </w:t>
            </w:r>
          </w:p>
        </w:tc>
        <w:tc>
          <w:tcPr>
            <w:tcW w:w="1080" w:type="dxa"/>
            <w:shd w:val="clear" w:color="auto" w:fill="auto"/>
            <w:vAlign w:val="center"/>
          </w:tcPr>
          <w:p w:rsidR="00797224" w:rsidRPr="00797224" w:rsidRDefault="00797224" w:rsidP="00797224">
            <w:pPr>
              <w:jc w:val="right"/>
              <w:outlineLvl w:val="4"/>
              <w:rPr>
                <w:sz w:val="18"/>
                <w:szCs w:val="18"/>
              </w:rPr>
            </w:pPr>
            <w:r w:rsidRPr="00797224">
              <w:rPr>
                <w:sz w:val="18"/>
                <w:szCs w:val="18"/>
              </w:rPr>
              <w:t>28 499,6</w:t>
            </w:r>
          </w:p>
        </w:tc>
        <w:tc>
          <w:tcPr>
            <w:tcW w:w="1080" w:type="dxa"/>
            <w:shd w:val="clear" w:color="auto" w:fill="auto"/>
            <w:vAlign w:val="center"/>
          </w:tcPr>
          <w:p w:rsidR="00797224" w:rsidRPr="00797224" w:rsidRDefault="00797224" w:rsidP="00797224">
            <w:pPr>
              <w:jc w:val="right"/>
              <w:outlineLvl w:val="4"/>
              <w:rPr>
                <w:sz w:val="18"/>
                <w:szCs w:val="18"/>
              </w:rPr>
            </w:pPr>
            <w:r w:rsidRPr="00797224">
              <w:rPr>
                <w:sz w:val="18"/>
                <w:szCs w:val="18"/>
              </w:rPr>
              <w:t>25 906,5</w:t>
            </w:r>
          </w:p>
        </w:tc>
        <w:tc>
          <w:tcPr>
            <w:tcW w:w="1140" w:type="dxa"/>
            <w:shd w:val="clear" w:color="auto" w:fill="auto"/>
            <w:vAlign w:val="center"/>
          </w:tcPr>
          <w:p w:rsidR="00797224" w:rsidRPr="00797224" w:rsidRDefault="00797224" w:rsidP="00797224">
            <w:pPr>
              <w:jc w:val="right"/>
              <w:outlineLvl w:val="4"/>
              <w:rPr>
                <w:sz w:val="18"/>
                <w:szCs w:val="18"/>
              </w:rPr>
            </w:pPr>
            <w:r w:rsidRPr="00797224">
              <w:rPr>
                <w:sz w:val="18"/>
                <w:szCs w:val="18"/>
              </w:rPr>
              <w:t>26 338,3</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6"/>
              <w:rPr>
                <w:sz w:val="18"/>
                <w:szCs w:val="18"/>
              </w:rPr>
            </w:pPr>
            <w:r w:rsidRPr="00797224">
              <w:rPr>
                <w:sz w:val="18"/>
                <w:szCs w:val="18"/>
              </w:rPr>
              <w:t>Пособия, компенсации, меры социальной поддержки по публичным нормативным обязательствам</w:t>
            </w:r>
          </w:p>
        </w:tc>
        <w:tc>
          <w:tcPr>
            <w:tcW w:w="1080" w:type="dxa"/>
            <w:shd w:val="clear" w:color="auto" w:fill="auto"/>
            <w:vAlign w:val="center"/>
          </w:tcPr>
          <w:p w:rsidR="00797224" w:rsidRPr="00797224" w:rsidRDefault="00797224" w:rsidP="00797224">
            <w:pPr>
              <w:jc w:val="center"/>
              <w:outlineLvl w:val="6"/>
              <w:rPr>
                <w:sz w:val="18"/>
                <w:szCs w:val="18"/>
              </w:rPr>
            </w:pPr>
            <w:r w:rsidRPr="00797224">
              <w:rPr>
                <w:sz w:val="18"/>
                <w:szCs w:val="18"/>
              </w:rPr>
              <w:t>1004</w:t>
            </w:r>
          </w:p>
        </w:tc>
        <w:tc>
          <w:tcPr>
            <w:tcW w:w="1300" w:type="dxa"/>
            <w:shd w:val="clear" w:color="auto" w:fill="auto"/>
            <w:vAlign w:val="center"/>
          </w:tcPr>
          <w:p w:rsidR="00797224" w:rsidRPr="00797224" w:rsidRDefault="00797224" w:rsidP="00797224">
            <w:pPr>
              <w:jc w:val="center"/>
              <w:outlineLvl w:val="6"/>
              <w:rPr>
                <w:sz w:val="18"/>
                <w:szCs w:val="18"/>
              </w:rPr>
            </w:pPr>
            <w:r w:rsidRPr="00797224">
              <w:rPr>
                <w:sz w:val="18"/>
                <w:szCs w:val="18"/>
              </w:rPr>
              <w:t>1720174010</w:t>
            </w:r>
          </w:p>
        </w:tc>
        <w:tc>
          <w:tcPr>
            <w:tcW w:w="760" w:type="dxa"/>
            <w:shd w:val="clear" w:color="auto" w:fill="auto"/>
            <w:vAlign w:val="center"/>
          </w:tcPr>
          <w:p w:rsidR="00797224" w:rsidRPr="00797224" w:rsidRDefault="00797224" w:rsidP="00797224">
            <w:pPr>
              <w:jc w:val="center"/>
              <w:outlineLvl w:val="6"/>
              <w:rPr>
                <w:sz w:val="18"/>
                <w:szCs w:val="18"/>
              </w:rPr>
            </w:pPr>
            <w:r w:rsidRPr="00797224">
              <w:rPr>
                <w:sz w:val="18"/>
                <w:szCs w:val="18"/>
              </w:rPr>
              <w:t>313</w:t>
            </w:r>
          </w:p>
        </w:tc>
        <w:tc>
          <w:tcPr>
            <w:tcW w:w="1080" w:type="dxa"/>
            <w:shd w:val="clear" w:color="auto" w:fill="auto"/>
            <w:vAlign w:val="center"/>
          </w:tcPr>
          <w:p w:rsidR="00797224" w:rsidRPr="00797224" w:rsidRDefault="00797224" w:rsidP="00797224">
            <w:pPr>
              <w:jc w:val="right"/>
              <w:outlineLvl w:val="6"/>
              <w:rPr>
                <w:sz w:val="18"/>
                <w:szCs w:val="18"/>
              </w:rPr>
            </w:pPr>
            <w:r w:rsidRPr="00797224">
              <w:rPr>
                <w:sz w:val="18"/>
                <w:szCs w:val="18"/>
              </w:rPr>
              <w:t>28 499,6</w:t>
            </w:r>
          </w:p>
        </w:tc>
        <w:tc>
          <w:tcPr>
            <w:tcW w:w="1080" w:type="dxa"/>
            <w:shd w:val="clear" w:color="auto" w:fill="auto"/>
            <w:vAlign w:val="center"/>
          </w:tcPr>
          <w:p w:rsidR="00797224" w:rsidRPr="00797224" w:rsidRDefault="00797224" w:rsidP="00797224">
            <w:pPr>
              <w:jc w:val="right"/>
              <w:outlineLvl w:val="6"/>
              <w:rPr>
                <w:sz w:val="18"/>
                <w:szCs w:val="18"/>
              </w:rPr>
            </w:pPr>
            <w:r w:rsidRPr="00797224">
              <w:rPr>
                <w:sz w:val="18"/>
                <w:szCs w:val="18"/>
              </w:rPr>
              <w:t>25 906,5</w:t>
            </w:r>
          </w:p>
        </w:tc>
        <w:tc>
          <w:tcPr>
            <w:tcW w:w="1140" w:type="dxa"/>
            <w:shd w:val="clear" w:color="auto" w:fill="auto"/>
            <w:vAlign w:val="center"/>
          </w:tcPr>
          <w:p w:rsidR="00797224" w:rsidRPr="00797224" w:rsidRDefault="00797224" w:rsidP="00797224">
            <w:pPr>
              <w:jc w:val="right"/>
              <w:outlineLvl w:val="6"/>
              <w:rPr>
                <w:sz w:val="18"/>
                <w:szCs w:val="18"/>
              </w:rPr>
            </w:pPr>
            <w:r w:rsidRPr="00797224">
              <w:rPr>
                <w:sz w:val="18"/>
                <w:szCs w:val="18"/>
              </w:rPr>
              <w:t>26 338,3</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4"/>
              <w:rPr>
                <w:sz w:val="18"/>
                <w:szCs w:val="18"/>
              </w:rPr>
            </w:pPr>
            <w:r w:rsidRPr="00797224">
              <w:rPr>
                <w:sz w:val="18"/>
                <w:szCs w:val="18"/>
              </w:rPr>
              <w:t>Ежемесячная денежная выплата, назначаемая в случае рождения третьего ребенка или последующих детей до достижения ребенком возраста трех лет</w:t>
            </w:r>
          </w:p>
        </w:tc>
        <w:tc>
          <w:tcPr>
            <w:tcW w:w="1080" w:type="dxa"/>
            <w:shd w:val="clear" w:color="auto" w:fill="auto"/>
            <w:vAlign w:val="center"/>
          </w:tcPr>
          <w:p w:rsidR="00797224" w:rsidRPr="00797224" w:rsidRDefault="00797224" w:rsidP="00797224">
            <w:pPr>
              <w:jc w:val="center"/>
              <w:outlineLvl w:val="4"/>
              <w:rPr>
                <w:sz w:val="18"/>
                <w:szCs w:val="18"/>
              </w:rPr>
            </w:pPr>
            <w:r w:rsidRPr="00797224">
              <w:rPr>
                <w:sz w:val="18"/>
                <w:szCs w:val="18"/>
              </w:rPr>
              <w:t>1004</w:t>
            </w:r>
          </w:p>
        </w:tc>
        <w:tc>
          <w:tcPr>
            <w:tcW w:w="1300" w:type="dxa"/>
            <w:shd w:val="clear" w:color="auto" w:fill="auto"/>
            <w:vAlign w:val="center"/>
          </w:tcPr>
          <w:p w:rsidR="00797224" w:rsidRPr="00797224" w:rsidRDefault="00797224" w:rsidP="00797224">
            <w:pPr>
              <w:jc w:val="center"/>
              <w:outlineLvl w:val="4"/>
              <w:rPr>
                <w:sz w:val="18"/>
                <w:szCs w:val="18"/>
              </w:rPr>
            </w:pPr>
            <w:r w:rsidRPr="00797224">
              <w:rPr>
                <w:sz w:val="18"/>
                <w:szCs w:val="18"/>
              </w:rPr>
              <w:t>17201R0840</w:t>
            </w:r>
          </w:p>
        </w:tc>
        <w:tc>
          <w:tcPr>
            <w:tcW w:w="760" w:type="dxa"/>
            <w:shd w:val="clear" w:color="auto" w:fill="auto"/>
            <w:vAlign w:val="center"/>
          </w:tcPr>
          <w:p w:rsidR="00797224" w:rsidRPr="00797224" w:rsidRDefault="00797224" w:rsidP="00797224">
            <w:pPr>
              <w:jc w:val="center"/>
              <w:outlineLvl w:val="4"/>
              <w:rPr>
                <w:sz w:val="18"/>
                <w:szCs w:val="18"/>
              </w:rPr>
            </w:pPr>
            <w:r w:rsidRPr="00797224">
              <w:rPr>
                <w:sz w:val="18"/>
                <w:szCs w:val="18"/>
              </w:rPr>
              <w:t> </w:t>
            </w:r>
          </w:p>
        </w:tc>
        <w:tc>
          <w:tcPr>
            <w:tcW w:w="1080" w:type="dxa"/>
            <w:shd w:val="clear" w:color="auto" w:fill="auto"/>
            <w:vAlign w:val="center"/>
          </w:tcPr>
          <w:p w:rsidR="00797224" w:rsidRPr="00797224" w:rsidRDefault="00797224" w:rsidP="00797224">
            <w:pPr>
              <w:jc w:val="right"/>
              <w:outlineLvl w:val="4"/>
              <w:rPr>
                <w:sz w:val="18"/>
                <w:szCs w:val="18"/>
              </w:rPr>
            </w:pPr>
            <w:r w:rsidRPr="00797224">
              <w:rPr>
                <w:sz w:val="18"/>
                <w:szCs w:val="18"/>
              </w:rPr>
              <w:t>39 657,6</w:t>
            </w:r>
          </w:p>
        </w:tc>
        <w:tc>
          <w:tcPr>
            <w:tcW w:w="1080" w:type="dxa"/>
            <w:shd w:val="clear" w:color="auto" w:fill="auto"/>
            <w:vAlign w:val="center"/>
          </w:tcPr>
          <w:p w:rsidR="00797224" w:rsidRPr="00797224" w:rsidRDefault="00797224" w:rsidP="00797224">
            <w:pPr>
              <w:jc w:val="right"/>
              <w:outlineLvl w:val="4"/>
              <w:rPr>
                <w:sz w:val="18"/>
                <w:szCs w:val="18"/>
              </w:rPr>
            </w:pPr>
            <w:r w:rsidRPr="00797224">
              <w:rPr>
                <w:sz w:val="18"/>
                <w:szCs w:val="18"/>
              </w:rPr>
              <w:t>0,0</w:t>
            </w:r>
          </w:p>
        </w:tc>
        <w:tc>
          <w:tcPr>
            <w:tcW w:w="1140" w:type="dxa"/>
            <w:shd w:val="clear" w:color="auto" w:fill="auto"/>
            <w:vAlign w:val="center"/>
          </w:tcPr>
          <w:p w:rsidR="00797224" w:rsidRPr="00797224" w:rsidRDefault="00797224" w:rsidP="00797224">
            <w:pPr>
              <w:jc w:val="right"/>
              <w:outlineLvl w:val="4"/>
              <w:rPr>
                <w:sz w:val="18"/>
                <w:szCs w:val="18"/>
              </w:rPr>
            </w:pPr>
            <w:r w:rsidRPr="00797224">
              <w:rPr>
                <w:sz w:val="18"/>
                <w:szCs w:val="18"/>
              </w:rPr>
              <w:t>0,0</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6"/>
              <w:rPr>
                <w:sz w:val="18"/>
                <w:szCs w:val="18"/>
              </w:rPr>
            </w:pPr>
            <w:r w:rsidRPr="00797224">
              <w:rPr>
                <w:sz w:val="18"/>
                <w:szCs w:val="18"/>
              </w:rPr>
              <w:t>Пособия, компенсации, меры социальной поддержки по публичным нормативным обязательствам</w:t>
            </w:r>
          </w:p>
        </w:tc>
        <w:tc>
          <w:tcPr>
            <w:tcW w:w="1080" w:type="dxa"/>
            <w:shd w:val="clear" w:color="auto" w:fill="auto"/>
            <w:vAlign w:val="center"/>
          </w:tcPr>
          <w:p w:rsidR="00797224" w:rsidRPr="00797224" w:rsidRDefault="00797224" w:rsidP="00797224">
            <w:pPr>
              <w:jc w:val="center"/>
              <w:outlineLvl w:val="6"/>
              <w:rPr>
                <w:sz w:val="18"/>
                <w:szCs w:val="18"/>
              </w:rPr>
            </w:pPr>
            <w:r w:rsidRPr="00797224">
              <w:rPr>
                <w:sz w:val="18"/>
                <w:szCs w:val="18"/>
              </w:rPr>
              <w:t>1004</w:t>
            </w:r>
          </w:p>
        </w:tc>
        <w:tc>
          <w:tcPr>
            <w:tcW w:w="1300" w:type="dxa"/>
            <w:shd w:val="clear" w:color="auto" w:fill="auto"/>
            <w:vAlign w:val="center"/>
          </w:tcPr>
          <w:p w:rsidR="00797224" w:rsidRPr="00797224" w:rsidRDefault="00797224" w:rsidP="00797224">
            <w:pPr>
              <w:jc w:val="center"/>
              <w:outlineLvl w:val="6"/>
              <w:rPr>
                <w:sz w:val="18"/>
                <w:szCs w:val="18"/>
              </w:rPr>
            </w:pPr>
            <w:r w:rsidRPr="00797224">
              <w:rPr>
                <w:sz w:val="18"/>
                <w:szCs w:val="18"/>
              </w:rPr>
              <w:t>17201R0840</w:t>
            </w:r>
          </w:p>
        </w:tc>
        <w:tc>
          <w:tcPr>
            <w:tcW w:w="760" w:type="dxa"/>
            <w:shd w:val="clear" w:color="auto" w:fill="auto"/>
            <w:vAlign w:val="center"/>
          </w:tcPr>
          <w:p w:rsidR="00797224" w:rsidRPr="00797224" w:rsidRDefault="00797224" w:rsidP="00797224">
            <w:pPr>
              <w:jc w:val="center"/>
              <w:outlineLvl w:val="6"/>
              <w:rPr>
                <w:sz w:val="18"/>
                <w:szCs w:val="18"/>
              </w:rPr>
            </w:pPr>
            <w:r w:rsidRPr="00797224">
              <w:rPr>
                <w:sz w:val="18"/>
                <w:szCs w:val="18"/>
              </w:rPr>
              <w:t>313</w:t>
            </w:r>
          </w:p>
        </w:tc>
        <w:tc>
          <w:tcPr>
            <w:tcW w:w="1080" w:type="dxa"/>
            <w:shd w:val="clear" w:color="auto" w:fill="auto"/>
            <w:vAlign w:val="center"/>
          </w:tcPr>
          <w:p w:rsidR="00797224" w:rsidRPr="00797224" w:rsidRDefault="00797224" w:rsidP="00797224">
            <w:pPr>
              <w:jc w:val="right"/>
              <w:outlineLvl w:val="6"/>
              <w:rPr>
                <w:sz w:val="18"/>
                <w:szCs w:val="18"/>
              </w:rPr>
            </w:pPr>
            <w:r w:rsidRPr="00797224">
              <w:rPr>
                <w:sz w:val="18"/>
                <w:szCs w:val="18"/>
              </w:rPr>
              <w:t>39 657,6</w:t>
            </w:r>
          </w:p>
        </w:tc>
        <w:tc>
          <w:tcPr>
            <w:tcW w:w="1080" w:type="dxa"/>
            <w:shd w:val="clear" w:color="auto" w:fill="auto"/>
            <w:vAlign w:val="center"/>
          </w:tcPr>
          <w:p w:rsidR="00797224" w:rsidRPr="00797224" w:rsidRDefault="00797224" w:rsidP="00797224">
            <w:pPr>
              <w:jc w:val="right"/>
              <w:outlineLvl w:val="6"/>
              <w:rPr>
                <w:sz w:val="18"/>
                <w:szCs w:val="18"/>
              </w:rPr>
            </w:pPr>
            <w:r w:rsidRPr="00797224">
              <w:rPr>
                <w:sz w:val="18"/>
                <w:szCs w:val="18"/>
              </w:rPr>
              <w:t>0,0</w:t>
            </w:r>
          </w:p>
        </w:tc>
        <w:tc>
          <w:tcPr>
            <w:tcW w:w="1140" w:type="dxa"/>
            <w:shd w:val="clear" w:color="auto" w:fill="auto"/>
            <w:vAlign w:val="center"/>
          </w:tcPr>
          <w:p w:rsidR="00797224" w:rsidRPr="00797224" w:rsidRDefault="00797224" w:rsidP="00797224">
            <w:pPr>
              <w:jc w:val="right"/>
              <w:outlineLvl w:val="6"/>
              <w:rPr>
                <w:sz w:val="18"/>
                <w:szCs w:val="18"/>
              </w:rPr>
            </w:pPr>
            <w:r w:rsidRPr="00797224">
              <w:rPr>
                <w:sz w:val="18"/>
                <w:szCs w:val="18"/>
              </w:rPr>
              <w:t>0,0</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0"/>
              <w:rPr>
                <w:sz w:val="18"/>
                <w:szCs w:val="18"/>
              </w:rPr>
            </w:pPr>
            <w:r w:rsidRPr="00797224">
              <w:rPr>
                <w:sz w:val="18"/>
                <w:szCs w:val="18"/>
              </w:rPr>
              <w:t>Другие вопросы в области социальной политики</w:t>
            </w:r>
          </w:p>
        </w:tc>
        <w:tc>
          <w:tcPr>
            <w:tcW w:w="1080" w:type="dxa"/>
            <w:shd w:val="clear" w:color="auto" w:fill="auto"/>
            <w:vAlign w:val="center"/>
          </w:tcPr>
          <w:p w:rsidR="00797224" w:rsidRPr="00797224" w:rsidRDefault="00797224" w:rsidP="00797224">
            <w:pPr>
              <w:jc w:val="center"/>
              <w:outlineLvl w:val="0"/>
              <w:rPr>
                <w:sz w:val="18"/>
                <w:szCs w:val="18"/>
              </w:rPr>
            </w:pPr>
            <w:r w:rsidRPr="00797224">
              <w:rPr>
                <w:sz w:val="18"/>
                <w:szCs w:val="18"/>
              </w:rPr>
              <w:t>1006</w:t>
            </w:r>
          </w:p>
        </w:tc>
        <w:tc>
          <w:tcPr>
            <w:tcW w:w="1300" w:type="dxa"/>
            <w:shd w:val="clear" w:color="auto" w:fill="auto"/>
            <w:vAlign w:val="center"/>
          </w:tcPr>
          <w:p w:rsidR="00797224" w:rsidRPr="00797224" w:rsidRDefault="00797224" w:rsidP="00797224">
            <w:pPr>
              <w:jc w:val="center"/>
              <w:outlineLvl w:val="0"/>
              <w:rPr>
                <w:sz w:val="18"/>
                <w:szCs w:val="18"/>
              </w:rPr>
            </w:pPr>
            <w:r w:rsidRPr="00797224">
              <w:rPr>
                <w:sz w:val="18"/>
                <w:szCs w:val="18"/>
              </w:rPr>
              <w:t> </w:t>
            </w:r>
          </w:p>
        </w:tc>
        <w:tc>
          <w:tcPr>
            <w:tcW w:w="760" w:type="dxa"/>
            <w:shd w:val="clear" w:color="auto" w:fill="auto"/>
            <w:vAlign w:val="center"/>
          </w:tcPr>
          <w:p w:rsidR="00797224" w:rsidRPr="00797224" w:rsidRDefault="00797224" w:rsidP="00797224">
            <w:pPr>
              <w:jc w:val="center"/>
              <w:outlineLvl w:val="0"/>
              <w:rPr>
                <w:sz w:val="18"/>
                <w:szCs w:val="18"/>
              </w:rPr>
            </w:pPr>
            <w:r w:rsidRPr="00797224">
              <w:rPr>
                <w:sz w:val="18"/>
                <w:szCs w:val="18"/>
              </w:rPr>
              <w:t> </w:t>
            </w:r>
          </w:p>
        </w:tc>
        <w:tc>
          <w:tcPr>
            <w:tcW w:w="1080" w:type="dxa"/>
            <w:shd w:val="clear" w:color="auto" w:fill="auto"/>
            <w:vAlign w:val="center"/>
          </w:tcPr>
          <w:p w:rsidR="00797224" w:rsidRPr="00797224" w:rsidRDefault="00797224" w:rsidP="00797224">
            <w:pPr>
              <w:jc w:val="right"/>
              <w:outlineLvl w:val="0"/>
              <w:rPr>
                <w:sz w:val="18"/>
                <w:szCs w:val="18"/>
              </w:rPr>
            </w:pPr>
            <w:r w:rsidRPr="00797224">
              <w:rPr>
                <w:sz w:val="18"/>
                <w:szCs w:val="18"/>
              </w:rPr>
              <w:t>7 578,9</w:t>
            </w:r>
          </w:p>
        </w:tc>
        <w:tc>
          <w:tcPr>
            <w:tcW w:w="1080" w:type="dxa"/>
            <w:shd w:val="clear" w:color="auto" w:fill="auto"/>
            <w:vAlign w:val="center"/>
          </w:tcPr>
          <w:p w:rsidR="00797224" w:rsidRPr="00797224" w:rsidRDefault="00797224" w:rsidP="00797224">
            <w:pPr>
              <w:jc w:val="right"/>
              <w:outlineLvl w:val="0"/>
              <w:rPr>
                <w:sz w:val="18"/>
                <w:szCs w:val="18"/>
              </w:rPr>
            </w:pPr>
            <w:r w:rsidRPr="00797224">
              <w:rPr>
                <w:sz w:val="18"/>
                <w:szCs w:val="18"/>
              </w:rPr>
              <w:t>7 860,6</w:t>
            </w:r>
          </w:p>
        </w:tc>
        <w:tc>
          <w:tcPr>
            <w:tcW w:w="1140" w:type="dxa"/>
            <w:shd w:val="clear" w:color="auto" w:fill="auto"/>
            <w:vAlign w:val="center"/>
          </w:tcPr>
          <w:p w:rsidR="00797224" w:rsidRPr="00797224" w:rsidRDefault="00797224" w:rsidP="00797224">
            <w:pPr>
              <w:jc w:val="right"/>
              <w:outlineLvl w:val="0"/>
              <w:rPr>
                <w:sz w:val="18"/>
                <w:szCs w:val="18"/>
              </w:rPr>
            </w:pPr>
            <w:r w:rsidRPr="00797224">
              <w:rPr>
                <w:sz w:val="18"/>
                <w:szCs w:val="18"/>
              </w:rPr>
              <w:t>8 131,7</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1"/>
              <w:rPr>
                <w:sz w:val="18"/>
                <w:szCs w:val="18"/>
              </w:rPr>
            </w:pPr>
            <w:r w:rsidRPr="00797224">
              <w:rPr>
                <w:sz w:val="18"/>
                <w:szCs w:val="18"/>
              </w:rPr>
              <w:t>Муниципальная программа 'Развитие муниципальной службы Бессоновского района Пензенской области на 2014-2022 годы'</w:t>
            </w:r>
          </w:p>
        </w:tc>
        <w:tc>
          <w:tcPr>
            <w:tcW w:w="1080" w:type="dxa"/>
            <w:shd w:val="clear" w:color="auto" w:fill="auto"/>
            <w:vAlign w:val="center"/>
          </w:tcPr>
          <w:p w:rsidR="00797224" w:rsidRPr="00797224" w:rsidRDefault="00797224" w:rsidP="00797224">
            <w:pPr>
              <w:jc w:val="center"/>
              <w:outlineLvl w:val="1"/>
              <w:rPr>
                <w:sz w:val="18"/>
                <w:szCs w:val="18"/>
              </w:rPr>
            </w:pPr>
            <w:r w:rsidRPr="00797224">
              <w:rPr>
                <w:sz w:val="18"/>
                <w:szCs w:val="18"/>
              </w:rPr>
              <w:t>1006</w:t>
            </w:r>
          </w:p>
        </w:tc>
        <w:tc>
          <w:tcPr>
            <w:tcW w:w="1300" w:type="dxa"/>
            <w:shd w:val="clear" w:color="auto" w:fill="auto"/>
            <w:vAlign w:val="center"/>
          </w:tcPr>
          <w:p w:rsidR="00797224" w:rsidRPr="00797224" w:rsidRDefault="00797224" w:rsidP="00797224">
            <w:pPr>
              <w:jc w:val="center"/>
              <w:outlineLvl w:val="1"/>
              <w:rPr>
                <w:sz w:val="18"/>
                <w:szCs w:val="18"/>
              </w:rPr>
            </w:pPr>
            <w:r w:rsidRPr="00797224">
              <w:rPr>
                <w:sz w:val="18"/>
                <w:szCs w:val="18"/>
              </w:rPr>
              <w:t>1200000000</w:t>
            </w:r>
          </w:p>
        </w:tc>
        <w:tc>
          <w:tcPr>
            <w:tcW w:w="760" w:type="dxa"/>
            <w:shd w:val="clear" w:color="auto" w:fill="auto"/>
            <w:vAlign w:val="center"/>
          </w:tcPr>
          <w:p w:rsidR="00797224" w:rsidRPr="00797224" w:rsidRDefault="00797224" w:rsidP="00797224">
            <w:pPr>
              <w:jc w:val="center"/>
              <w:outlineLvl w:val="1"/>
              <w:rPr>
                <w:sz w:val="18"/>
                <w:szCs w:val="18"/>
              </w:rPr>
            </w:pPr>
            <w:r w:rsidRPr="00797224">
              <w:rPr>
                <w:sz w:val="18"/>
                <w:szCs w:val="18"/>
              </w:rPr>
              <w:t> </w:t>
            </w:r>
          </w:p>
        </w:tc>
        <w:tc>
          <w:tcPr>
            <w:tcW w:w="1080" w:type="dxa"/>
            <w:shd w:val="clear" w:color="auto" w:fill="auto"/>
            <w:vAlign w:val="center"/>
          </w:tcPr>
          <w:p w:rsidR="00797224" w:rsidRPr="00797224" w:rsidRDefault="00797224" w:rsidP="00797224">
            <w:pPr>
              <w:jc w:val="right"/>
              <w:outlineLvl w:val="1"/>
              <w:rPr>
                <w:sz w:val="18"/>
                <w:szCs w:val="18"/>
              </w:rPr>
            </w:pPr>
            <w:r w:rsidRPr="00797224">
              <w:rPr>
                <w:sz w:val="18"/>
                <w:szCs w:val="18"/>
              </w:rPr>
              <w:t>422,7</w:t>
            </w:r>
          </w:p>
        </w:tc>
        <w:tc>
          <w:tcPr>
            <w:tcW w:w="1080" w:type="dxa"/>
            <w:shd w:val="clear" w:color="auto" w:fill="auto"/>
            <w:vAlign w:val="center"/>
          </w:tcPr>
          <w:p w:rsidR="00797224" w:rsidRPr="00797224" w:rsidRDefault="00797224" w:rsidP="00797224">
            <w:pPr>
              <w:jc w:val="right"/>
              <w:outlineLvl w:val="1"/>
              <w:rPr>
                <w:sz w:val="18"/>
                <w:szCs w:val="18"/>
              </w:rPr>
            </w:pPr>
            <w:r w:rsidRPr="00797224">
              <w:rPr>
                <w:sz w:val="18"/>
                <w:szCs w:val="18"/>
              </w:rPr>
              <w:t>438,6</w:t>
            </w:r>
          </w:p>
        </w:tc>
        <w:tc>
          <w:tcPr>
            <w:tcW w:w="1140" w:type="dxa"/>
            <w:shd w:val="clear" w:color="auto" w:fill="auto"/>
            <w:vAlign w:val="center"/>
          </w:tcPr>
          <w:p w:rsidR="00797224" w:rsidRPr="00797224" w:rsidRDefault="00797224" w:rsidP="00797224">
            <w:pPr>
              <w:jc w:val="right"/>
              <w:outlineLvl w:val="1"/>
              <w:rPr>
                <w:sz w:val="18"/>
                <w:szCs w:val="18"/>
              </w:rPr>
            </w:pPr>
            <w:r w:rsidRPr="00797224">
              <w:rPr>
                <w:sz w:val="18"/>
                <w:szCs w:val="18"/>
              </w:rPr>
              <w:t>453,7</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2"/>
              <w:rPr>
                <w:sz w:val="18"/>
                <w:szCs w:val="18"/>
              </w:rPr>
            </w:pPr>
            <w:r w:rsidRPr="00797224">
              <w:rPr>
                <w:sz w:val="18"/>
                <w:szCs w:val="18"/>
              </w:rPr>
              <w:t>Подпрограмма 'Исполнение государственных полномочий Пензенской области в сфере муниципального управления'</w:t>
            </w:r>
          </w:p>
        </w:tc>
        <w:tc>
          <w:tcPr>
            <w:tcW w:w="1080" w:type="dxa"/>
            <w:shd w:val="clear" w:color="auto" w:fill="auto"/>
            <w:vAlign w:val="center"/>
          </w:tcPr>
          <w:p w:rsidR="00797224" w:rsidRPr="00797224" w:rsidRDefault="00797224" w:rsidP="00797224">
            <w:pPr>
              <w:jc w:val="center"/>
              <w:outlineLvl w:val="2"/>
              <w:rPr>
                <w:sz w:val="18"/>
                <w:szCs w:val="18"/>
              </w:rPr>
            </w:pPr>
            <w:r w:rsidRPr="00797224">
              <w:rPr>
                <w:sz w:val="18"/>
                <w:szCs w:val="18"/>
              </w:rPr>
              <w:t>1006</w:t>
            </w:r>
          </w:p>
        </w:tc>
        <w:tc>
          <w:tcPr>
            <w:tcW w:w="1300" w:type="dxa"/>
            <w:shd w:val="clear" w:color="auto" w:fill="auto"/>
            <w:vAlign w:val="center"/>
          </w:tcPr>
          <w:p w:rsidR="00797224" w:rsidRPr="00797224" w:rsidRDefault="00797224" w:rsidP="00797224">
            <w:pPr>
              <w:jc w:val="center"/>
              <w:outlineLvl w:val="2"/>
              <w:rPr>
                <w:sz w:val="18"/>
                <w:szCs w:val="18"/>
              </w:rPr>
            </w:pPr>
            <w:r w:rsidRPr="00797224">
              <w:rPr>
                <w:sz w:val="18"/>
                <w:szCs w:val="18"/>
              </w:rPr>
              <w:t>1220000000</w:t>
            </w:r>
          </w:p>
        </w:tc>
        <w:tc>
          <w:tcPr>
            <w:tcW w:w="760" w:type="dxa"/>
            <w:shd w:val="clear" w:color="auto" w:fill="auto"/>
            <w:vAlign w:val="center"/>
          </w:tcPr>
          <w:p w:rsidR="00797224" w:rsidRPr="00797224" w:rsidRDefault="00797224" w:rsidP="00797224">
            <w:pPr>
              <w:jc w:val="center"/>
              <w:outlineLvl w:val="2"/>
              <w:rPr>
                <w:sz w:val="18"/>
                <w:szCs w:val="18"/>
              </w:rPr>
            </w:pPr>
            <w:r w:rsidRPr="00797224">
              <w:rPr>
                <w:sz w:val="18"/>
                <w:szCs w:val="18"/>
              </w:rPr>
              <w:t> </w:t>
            </w:r>
          </w:p>
        </w:tc>
        <w:tc>
          <w:tcPr>
            <w:tcW w:w="1080" w:type="dxa"/>
            <w:shd w:val="clear" w:color="auto" w:fill="auto"/>
            <w:vAlign w:val="center"/>
          </w:tcPr>
          <w:p w:rsidR="00797224" w:rsidRPr="00797224" w:rsidRDefault="00797224" w:rsidP="00797224">
            <w:pPr>
              <w:jc w:val="right"/>
              <w:outlineLvl w:val="2"/>
              <w:rPr>
                <w:sz w:val="18"/>
                <w:szCs w:val="18"/>
              </w:rPr>
            </w:pPr>
            <w:r w:rsidRPr="00797224">
              <w:rPr>
                <w:sz w:val="18"/>
                <w:szCs w:val="18"/>
              </w:rPr>
              <w:t>422,7</w:t>
            </w:r>
          </w:p>
        </w:tc>
        <w:tc>
          <w:tcPr>
            <w:tcW w:w="1080" w:type="dxa"/>
            <w:shd w:val="clear" w:color="auto" w:fill="auto"/>
            <w:vAlign w:val="center"/>
          </w:tcPr>
          <w:p w:rsidR="00797224" w:rsidRPr="00797224" w:rsidRDefault="00797224" w:rsidP="00797224">
            <w:pPr>
              <w:jc w:val="right"/>
              <w:outlineLvl w:val="2"/>
              <w:rPr>
                <w:sz w:val="18"/>
                <w:szCs w:val="18"/>
              </w:rPr>
            </w:pPr>
            <w:r w:rsidRPr="00797224">
              <w:rPr>
                <w:sz w:val="18"/>
                <w:szCs w:val="18"/>
              </w:rPr>
              <w:t>438,6</w:t>
            </w:r>
          </w:p>
        </w:tc>
        <w:tc>
          <w:tcPr>
            <w:tcW w:w="1140" w:type="dxa"/>
            <w:shd w:val="clear" w:color="auto" w:fill="auto"/>
            <w:vAlign w:val="center"/>
          </w:tcPr>
          <w:p w:rsidR="00797224" w:rsidRPr="00797224" w:rsidRDefault="00797224" w:rsidP="00797224">
            <w:pPr>
              <w:jc w:val="right"/>
              <w:outlineLvl w:val="2"/>
              <w:rPr>
                <w:sz w:val="18"/>
                <w:szCs w:val="18"/>
              </w:rPr>
            </w:pPr>
            <w:r w:rsidRPr="00797224">
              <w:rPr>
                <w:sz w:val="18"/>
                <w:szCs w:val="18"/>
              </w:rPr>
              <w:t>453,7</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3"/>
              <w:rPr>
                <w:sz w:val="18"/>
                <w:szCs w:val="18"/>
              </w:rPr>
            </w:pPr>
            <w:r w:rsidRPr="00797224">
              <w:rPr>
                <w:sz w:val="18"/>
                <w:szCs w:val="18"/>
              </w:rPr>
              <w:t>Основное мероприятие 'Финансовое обеспечение государственных полномочий Пензенской области'</w:t>
            </w:r>
          </w:p>
        </w:tc>
        <w:tc>
          <w:tcPr>
            <w:tcW w:w="1080" w:type="dxa"/>
            <w:shd w:val="clear" w:color="auto" w:fill="auto"/>
            <w:vAlign w:val="center"/>
          </w:tcPr>
          <w:p w:rsidR="00797224" w:rsidRPr="00797224" w:rsidRDefault="00797224" w:rsidP="00797224">
            <w:pPr>
              <w:jc w:val="center"/>
              <w:outlineLvl w:val="3"/>
              <w:rPr>
                <w:sz w:val="18"/>
                <w:szCs w:val="18"/>
              </w:rPr>
            </w:pPr>
            <w:r w:rsidRPr="00797224">
              <w:rPr>
                <w:sz w:val="18"/>
                <w:szCs w:val="18"/>
              </w:rPr>
              <w:t>1006</w:t>
            </w:r>
          </w:p>
        </w:tc>
        <w:tc>
          <w:tcPr>
            <w:tcW w:w="1300" w:type="dxa"/>
            <w:shd w:val="clear" w:color="auto" w:fill="auto"/>
            <w:vAlign w:val="center"/>
          </w:tcPr>
          <w:p w:rsidR="00797224" w:rsidRPr="00797224" w:rsidRDefault="00797224" w:rsidP="00797224">
            <w:pPr>
              <w:jc w:val="center"/>
              <w:outlineLvl w:val="3"/>
              <w:rPr>
                <w:sz w:val="18"/>
                <w:szCs w:val="18"/>
              </w:rPr>
            </w:pPr>
            <w:r w:rsidRPr="00797224">
              <w:rPr>
                <w:sz w:val="18"/>
                <w:szCs w:val="18"/>
              </w:rPr>
              <w:t>1220100000</w:t>
            </w:r>
          </w:p>
        </w:tc>
        <w:tc>
          <w:tcPr>
            <w:tcW w:w="760" w:type="dxa"/>
            <w:shd w:val="clear" w:color="auto" w:fill="auto"/>
            <w:vAlign w:val="center"/>
          </w:tcPr>
          <w:p w:rsidR="00797224" w:rsidRPr="00797224" w:rsidRDefault="00797224" w:rsidP="00797224">
            <w:pPr>
              <w:jc w:val="center"/>
              <w:outlineLvl w:val="3"/>
              <w:rPr>
                <w:sz w:val="18"/>
                <w:szCs w:val="18"/>
              </w:rPr>
            </w:pPr>
            <w:r w:rsidRPr="00797224">
              <w:rPr>
                <w:sz w:val="18"/>
                <w:szCs w:val="18"/>
              </w:rPr>
              <w:t> </w:t>
            </w:r>
          </w:p>
        </w:tc>
        <w:tc>
          <w:tcPr>
            <w:tcW w:w="1080" w:type="dxa"/>
            <w:shd w:val="clear" w:color="auto" w:fill="auto"/>
            <w:vAlign w:val="center"/>
          </w:tcPr>
          <w:p w:rsidR="00797224" w:rsidRPr="00797224" w:rsidRDefault="00797224" w:rsidP="00797224">
            <w:pPr>
              <w:jc w:val="right"/>
              <w:outlineLvl w:val="3"/>
              <w:rPr>
                <w:sz w:val="18"/>
                <w:szCs w:val="18"/>
              </w:rPr>
            </w:pPr>
            <w:r w:rsidRPr="00797224">
              <w:rPr>
                <w:sz w:val="18"/>
                <w:szCs w:val="18"/>
              </w:rPr>
              <w:t>422,7</w:t>
            </w:r>
          </w:p>
        </w:tc>
        <w:tc>
          <w:tcPr>
            <w:tcW w:w="1080" w:type="dxa"/>
            <w:shd w:val="clear" w:color="auto" w:fill="auto"/>
            <w:vAlign w:val="center"/>
          </w:tcPr>
          <w:p w:rsidR="00797224" w:rsidRPr="00797224" w:rsidRDefault="00797224" w:rsidP="00797224">
            <w:pPr>
              <w:jc w:val="right"/>
              <w:outlineLvl w:val="3"/>
              <w:rPr>
                <w:sz w:val="18"/>
                <w:szCs w:val="18"/>
              </w:rPr>
            </w:pPr>
            <w:r w:rsidRPr="00797224">
              <w:rPr>
                <w:sz w:val="18"/>
                <w:szCs w:val="18"/>
              </w:rPr>
              <w:t>438,6</w:t>
            </w:r>
          </w:p>
        </w:tc>
        <w:tc>
          <w:tcPr>
            <w:tcW w:w="1140" w:type="dxa"/>
            <w:shd w:val="clear" w:color="auto" w:fill="auto"/>
            <w:vAlign w:val="center"/>
          </w:tcPr>
          <w:p w:rsidR="00797224" w:rsidRPr="00797224" w:rsidRDefault="00797224" w:rsidP="00797224">
            <w:pPr>
              <w:jc w:val="right"/>
              <w:outlineLvl w:val="3"/>
              <w:rPr>
                <w:sz w:val="18"/>
                <w:szCs w:val="18"/>
              </w:rPr>
            </w:pPr>
            <w:r w:rsidRPr="00797224">
              <w:rPr>
                <w:sz w:val="18"/>
                <w:szCs w:val="18"/>
              </w:rPr>
              <w:t>453,7</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4"/>
              <w:rPr>
                <w:sz w:val="18"/>
                <w:szCs w:val="18"/>
              </w:rPr>
            </w:pPr>
            <w:r w:rsidRPr="00797224">
              <w:rPr>
                <w:sz w:val="18"/>
                <w:szCs w:val="18"/>
              </w:rPr>
              <w:lastRenderedPageBreak/>
              <w:t>Исполнение государственных полномочий по управлению охраной труда</w:t>
            </w:r>
          </w:p>
        </w:tc>
        <w:tc>
          <w:tcPr>
            <w:tcW w:w="1080" w:type="dxa"/>
            <w:shd w:val="clear" w:color="auto" w:fill="auto"/>
            <w:vAlign w:val="center"/>
          </w:tcPr>
          <w:p w:rsidR="00797224" w:rsidRPr="00797224" w:rsidRDefault="00797224" w:rsidP="00797224">
            <w:pPr>
              <w:jc w:val="center"/>
              <w:outlineLvl w:val="4"/>
              <w:rPr>
                <w:sz w:val="18"/>
                <w:szCs w:val="18"/>
              </w:rPr>
            </w:pPr>
            <w:r w:rsidRPr="00797224">
              <w:rPr>
                <w:sz w:val="18"/>
                <w:szCs w:val="18"/>
              </w:rPr>
              <w:t>1006</w:t>
            </w:r>
          </w:p>
        </w:tc>
        <w:tc>
          <w:tcPr>
            <w:tcW w:w="1300" w:type="dxa"/>
            <w:shd w:val="clear" w:color="auto" w:fill="auto"/>
            <w:vAlign w:val="center"/>
          </w:tcPr>
          <w:p w:rsidR="00797224" w:rsidRPr="00797224" w:rsidRDefault="00797224" w:rsidP="00797224">
            <w:pPr>
              <w:jc w:val="center"/>
              <w:outlineLvl w:val="4"/>
              <w:rPr>
                <w:sz w:val="18"/>
                <w:szCs w:val="18"/>
              </w:rPr>
            </w:pPr>
            <w:r w:rsidRPr="00797224">
              <w:rPr>
                <w:sz w:val="18"/>
                <w:szCs w:val="18"/>
              </w:rPr>
              <w:t>1220174020</w:t>
            </w:r>
          </w:p>
        </w:tc>
        <w:tc>
          <w:tcPr>
            <w:tcW w:w="760" w:type="dxa"/>
            <w:shd w:val="clear" w:color="auto" w:fill="auto"/>
            <w:vAlign w:val="center"/>
          </w:tcPr>
          <w:p w:rsidR="00797224" w:rsidRPr="00797224" w:rsidRDefault="00797224" w:rsidP="00797224">
            <w:pPr>
              <w:jc w:val="center"/>
              <w:outlineLvl w:val="4"/>
              <w:rPr>
                <w:sz w:val="18"/>
                <w:szCs w:val="18"/>
              </w:rPr>
            </w:pPr>
            <w:r w:rsidRPr="00797224">
              <w:rPr>
                <w:sz w:val="18"/>
                <w:szCs w:val="18"/>
              </w:rPr>
              <w:t> </w:t>
            </w:r>
          </w:p>
        </w:tc>
        <w:tc>
          <w:tcPr>
            <w:tcW w:w="1080" w:type="dxa"/>
            <w:shd w:val="clear" w:color="auto" w:fill="auto"/>
            <w:vAlign w:val="center"/>
          </w:tcPr>
          <w:p w:rsidR="00797224" w:rsidRPr="00797224" w:rsidRDefault="00797224" w:rsidP="00797224">
            <w:pPr>
              <w:jc w:val="right"/>
              <w:outlineLvl w:val="4"/>
              <w:rPr>
                <w:sz w:val="18"/>
                <w:szCs w:val="18"/>
              </w:rPr>
            </w:pPr>
            <w:r w:rsidRPr="00797224">
              <w:rPr>
                <w:sz w:val="18"/>
                <w:szCs w:val="18"/>
              </w:rPr>
              <w:t>422,7</w:t>
            </w:r>
          </w:p>
        </w:tc>
        <w:tc>
          <w:tcPr>
            <w:tcW w:w="1080" w:type="dxa"/>
            <w:shd w:val="clear" w:color="auto" w:fill="auto"/>
            <w:vAlign w:val="center"/>
          </w:tcPr>
          <w:p w:rsidR="00797224" w:rsidRPr="00797224" w:rsidRDefault="00797224" w:rsidP="00797224">
            <w:pPr>
              <w:jc w:val="right"/>
              <w:outlineLvl w:val="4"/>
              <w:rPr>
                <w:sz w:val="18"/>
                <w:szCs w:val="18"/>
              </w:rPr>
            </w:pPr>
            <w:r w:rsidRPr="00797224">
              <w:rPr>
                <w:sz w:val="18"/>
                <w:szCs w:val="18"/>
              </w:rPr>
              <w:t>438,6</w:t>
            </w:r>
          </w:p>
        </w:tc>
        <w:tc>
          <w:tcPr>
            <w:tcW w:w="1140" w:type="dxa"/>
            <w:shd w:val="clear" w:color="auto" w:fill="auto"/>
            <w:vAlign w:val="center"/>
          </w:tcPr>
          <w:p w:rsidR="00797224" w:rsidRPr="00797224" w:rsidRDefault="00797224" w:rsidP="00797224">
            <w:pPr>
              <w:jc w:val="right"/>
              <w:outlineLvl w:val="4"/>
              <w:rPr>
                <w:sz w:val="18"/>
                <w:szCs w:val="18"/>
              </w:rPr>
            </w:pPr>
            <w:r w:rsidRPr="00797224">
              <w:rPr>
                <w:sz w:val="18"/>
                <w:szCs w:val="18"/>
              </w:rPr>
              <w:t>453,7</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6"/>
              <w:rPr>
                <w:sz w:val="18"/>
                <w:szCs w:val="18"/>
              </w:rPr>
            </w:pPr>
            <w:r w:rsidRPr="00797224">
              <w:rPr>
                <w:sz w:val="18"/>
                <w:szCs w:val="18"/>
              </w:rPr>
              <w:t>Фонд оплаты труда государственных (муниципальных) органов</w:t>
            </w:r>
          </w:p>
        </w:tc>
        <w:tc>
          <w:tcPr>
            <w:tcW w:w="1080" w:type="dxa"/>
            <w:shd w:val="clear" w:color="auto" w:fill="auto"/>
            <w:vAlign w:val="center"/>
          </w:tcPr>
          <w:p w:rsidR="00797224" w:rsidRPr="00797224" w:rsidRDefault="00797224" w:rsidP="00797224">
            <w:pPr>
              <w:jc w:val="center"/>
              <w:outlineLvl w:val="6"/>
              <w:rPr>
                <w:sz w:val="18"/>
                <w:szCs w:val="18"/>
              </w:rPr>
            </w:pPr>
            <w:r w:rsidRPr="00797224">
              <w:rPr>
                <w:sz w:val="18"/>
                <w:szCs w:val="18"/>
              </w:rPr>
              <w:t>1006</w:t>
            </w:r>
          </w:p>
        </w:tc>
        <w:tc>
          <w:tcPr>
            <w:tcW w:w="1300" w:type="dxa"/>
            <w:shd w:val="clear" w:color="auto" w:fill="auto"/>
            <w:vAlign w:val="center"/>
          </w:tcPr>
          <w:p w:rsidR="00797224" w:rsidRPr="00797224" w:rsidRDefault="00797224" w:rsidP="00797224">
            <w:pPr>
              <w:jc w:val="center"/>
              <w:outlineLvl w:val="6"/>
              <w:rPr>
                <w:sz w:val="18"/>
                <w:szCs w:val="18"/>
              </w:rPr>
            </w:pPr>
            <w:r w:rsidRPr="00797224">
              <w:rPr>
                <w:sz w:val="18"/>
                <w:szCs w:val="18"/>
              </w:rPr>
              <w:t>1220174020</w:t>
            </w:r>
          </w:p>
        </w:tc>
        <w:tc>
          <w:tcPr>
            <w:tcW w:w="760" w:type="dxa"/>
            <w:shd w:val="clear" w:color="auto" w:fill="auto"/>
            <w:vAlign w:val="center"/>
          </w:tcPr>
          <w:p w:rsidR="00797224" w:rsidRPr="00797224" w:rsidRDefault="00797224" w:rsidP="00797224">
            <w:pPr>
              <w:jc w:val="center"/>
              <w:outlineLvl w:val="6"/>
              <w:rPr>
                <w:sz w:val="18"/>
                <w:szCs w:val="18"/>
              </w:rPr>
            </w:pPr>
            <w:r w:rsidRPr="00797224">
              <w:rPr>
                <w:sz w:val="18"/>
                <w:szCs w:val="18"/>
              </w:rPr>
              <w:t>121</w:t>
            </w:r>
          </w:p>
        </w:tc>
        <w:tc>
          <w:tcPr>
            <w:tcW w:w="1080" w:type="dxa"/>
            <w:shd w:val="clear" w:color="auto" w:fill="auto"/>
            <w:vAlign w:val="center"/>
          </w:tcPr>
          <w:p w:rsidR="00797224" w:rsidRPr="00797224" w:rsidRDefault="00797224" w:rsidP="00797224">
            <w:pPr>
              <w:jc w:val="right"/>
              <w:outlineLvl w:val="6"/>
              <w:rPr>
                <w:sz w:val="18"/>
                <w:szCs w:val="18"/>
              </w:rPr>
            </w:pPr>
            <w:r w:rsidRPr="00797224">
              <w:rPr>
                <w:sz w:val="18"/>
                <w:szCs w:val="18"/>
              </w:rPr>
              <w:t>248,6</w:t>
            </w:r>
          </w:p>
        </w:tc>
        <w:tc>
          <w:tcPr>
            <w:tcW w:w="1080" w:type="dxa"/>
            <w:shd w:val="clear" w:color="auto" w:fill="auto"/>
            <w:vAlign w:val="center"/>
          </w:tcPr>
          <w:p w:rsidR="00797224" w:rsidRPr="00797224" w:rsidRDefault="00797224" w:rsidP="00797224">
            <w:pPr>
              <w:jc w:val="right"/>
              <w:outlineLvl w:val="6"/>
              <w:rPr>
                <w:sz w:val="18"/>
                <w:szCs w:val="18"/>
              </w:rPr>
            </w:pPr>
            <w:r w:rsidRPr="00797224">
              <w:rPr>
                <w:sz w:val="18"/>
                <w:szCs w:val="18"/>
              </w:rPr>
              <w:t>295,6</w:t>
            </w:r>
          </w:p>
        </w:tc>
        <w:tc>
          <w:tcPr>
            <w:tcW w:w="1140" w:type="dxa"/>
            <w:shd w:val="clear" w:color="auto" w:fill="auto"/>
            <w:vAlign w:val="center"/>
          </w:tcPr>
          <w:p w:rsidR="00797224" w:rsidRPr="00797224" w:rsidRDefault="00797224" w:rsidP="00797224">
            <w:pPr>
              <w:jc w:val="right"/>
              <w:outlineLvl w:val="6"/>
              <w:rPr>
                <w:sz w:val="18"/>
                <w:szCs w:val="18"/>
              </w:rPr>
            </w:pPr>
            <w:r w:rsidRPr="00797224">
              <w:rPr>
                <w:sz w:val="18"/>
                <w:szCs w:val="18"/>
              </w:rPr>
              <w:t>298,2</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6"/>
              <w:rPr>
                <w:sz w:val="18"/>
                <w:szCs w:val="18"/>
              </w:rPr>
            </w:pPr>
            <w:r w:rsidRPr="00797224">
              <w:rPr>
                <w:sz w:val="18"/>
                <w:szCs w:val="18"/>
              </w:rPr>
              <w:t>Иные выплаты персоналу государственных (муниципальных) органов, за исключением фонда оплаты труда</w:t>
            </w:r>
          </w:p>
        </w:tc>
        <w:tc>
          <w:tcPr>
            <w:tcW w:w="1080" w:type="dxa"/>
            <w:shd w:val="clear" w:color="auto" w:fill="auto"/>
            <w:vAlign w:val="center"/>
          </w:tcPr>
          <w:p w:rsidR="00797224" w:rsidRPr="00797224" w:rsidRDefault="00797224" w:rsidP="00797224">
            <w:pPr>
              <w:jc w:val="center"/>
              <w:outlineLvl w:val="6"/>
              <w:rPr>
                <w:sz w:val="18"/>
                <w:szCs w:val="18"/>
              </w:rPr>
            </w:pPr>
            <w:r w:rsidRPr="00797224">
              <w:rPr>
                <w:sz w:val="18"/>
                <w:szCs w:val="18"/>
              </w:rPr>
              <w:t>1006</w:t>
            </w:r>
          </w:p>
        </w:tc>
        <w:tc>
          <w:tcPr>
            <w:tcW w:w="1300" w:type="dxa"/>
            <w:shd w:val="clear" w:color="auto" w:fill="auto"/>
            <w:vAlign w:val="center"/>
          </w:tcPr>
          <w:p w:rsidR="00797224" w:rsidRPr="00797224" w:rsidRDefault="00797224" w:rsidP="00797224">
            <w:pPr>
              <w:jc w:val="center"/>
              <w:outlineLvl w:val="6"/>
              <w:rPr>
                <w:sz w:val="18"/>
                <w:szCs w:val="18"/>
              </w:rPr>
            </w:pPr>
            <w:r w:rsidRPr="00797224">
              <w:rPr>
                <w:sz w:val="18"/>
                <w:szCs w:val="18"/>
              </w:rPr>
              <w:t>1220174020</w:t>
            </w:r>
          </w:p>
        </w:tc>
        <w:tc>
          <w:tcPr>
            <w:tcW w:w="760" w:type="dxa"/>
            <w:shd w:val="clear" w:color="auto" w:fill="auto"/>
            <w:vAlign w:val="center"/>
          </w:tcPr>
          <w:p w:rsidR="00797224" w:rsidRPr="00797224" w:rsidRDefault="00797224" w:rsidP="00797224">
            <w:pPr>
              <w:jc w:val="center"/>
              <w:outlineLvl w:val="6"/>
              <w:rPr>
                <w:sz w:val="18"/>
                <w:szCs w:val="18"/>
              </w:rPr>
            </w:pPr>
            <w:r w:rsidRPr="00797224">
              <w:rPr>
                <w:sz w:val="18"/>
                <w:szCs w:val="18"/>
              </w:rPr>
              <w:t>122</w:t>
            </w:r>
          </w:p>
        </w:tc>
        <w:tc>
          <w:tcPr>
            <w:tcW w:w="1080" w:type="dxa"/>
            <w:shd w:val="clear" w:color="auto" w:fill="auto"/>
            <w:vAlign w:val="center"/>
          </w:tcPr>
          <w:p w:rsidR="00797224" w:rsidRPr="00797224" w:rsidRDefault="00797224" w:rsidP="00797224">
            <w:pPr>
              <w:jc w:val="right"/>
              <w:outlineLvl w:val="6"/>
              <w:rPr>
                <w:sz w:val="18"/>
                <w:szCs w:val="18"/>
              </w:rPr>
            </w:pPr>
            <w:r w:rsidRPr="00797224">
              <w:rPr>
                <w:sz w:val="18"/>
                <w:szCs w:val="18"/>
              </w:rPr>
              <w:t>44,0</w:t>
            </w:r>
          </w:p>
        </w:tc>
        <w:tc>
          <w:tcPr>
            <w:tcW w:w="1080" w:type="dxa"/>
            <w:shd w:val="clear" w:color="auto" w:fill="auto"/>
            <w:vAlign w:val="center"/>
          </w:tcPr>
          <w:p w:rsidR="00797224" w:rsidRPr="00797224" w:rsidRDefault="00797224" w:rsidP="00797224">
            <w:pPr>
              <w:jc w:val="right"/>
              <w:outlineLvl w:val="6"/>
              <w:rPr>
                <w:sz w:val="18"/>
                <w:szCs w:val="18"/>
              </w:rPr>
            </w:pPr>
            <w:r w:rsidRPr="00797224">
              <w:rPr>
                <w:sz w:val="18"/>
                <w:szCs w:val="18"/>
              </w:rPr>
              <w:t>0,0</w:t>
            </w:r>
          </w:p>
        </w:tc>
        <w:tc>
          <w:tcPr>
            <w:tcW w:w="1140" w:type="dxa"/>
            <w:shd w:val="clear" w:color="auto" w:fill="auto"/>
            <w:vAlign w:val="center"/>
          </w:tcPr>
          <w:p w:rsidR="00797224" w:rsidRPr="00797224" w:rsidRDefault="00797224" w:rsidP="00797224">
            <w:pPr>
              <w:jc w:val="right"/>
              <w:outlineLvl w:val="6"/>
              <w:rPr>
                <w:sz w:val="18"/>
                <w:szCs w:val="18"/>
              </w:rPr>
            </w:pPr>
            <w:r w:rsidRPr="00797224">
              <w:rPr>
                <w:sz w:val="18"/>
                <w:szCs w:val="18"/>
              </w:rPr>
              <w:t>0,0</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6"/>
              <w:rPr>
                <w:sz w:val="18"/>
                <w:szCs w:val="18"/>
              </w:rPr>
            </w:pPr>
            <w:r w:rsidRPr="00797224">
              <w:rPr>
                <w:sz w:val="18"/>
                <w:szCs w:val="18"/>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1080" w:type="dxa"/>
            <w:shd w:val="clear" w:color="auto" w:fill="auto"/>
            <w:vAlign w:val="center"/>
          </w:tcPr>
          <w:p w:rsidR="00797224" w:rsidRPr="00797224" w:rsidRDefault="00797224" w:rsidP="00797224">
            <w:pPr>
              <w:jc w:val="center"/>
              <w:outlineLvl w:val="6"/>
              <w:rPr>
                <w:sz w:val="18"/>
                <w:szCs w:val="18"/>
              </w:rPr>
            </w:pPr>
            <w:r w:rsidRPr="00797224">
              <w:rPr>
                <w:sz w:val="18"/>
                <w:szCs w:val="18"/>
              </w:rPr>
              <w:t>1006</w:t>
            </w:r>
          </w:p>
        </w:tc>
        <w:tc>
          <w:tcPr>
            <w:tcW w:w="1300" w:type="dxa"/>
            <w:shd w:val="clear" w:color="auto" w:fill="auto"/>
            <w:vAlign w:val="center"/>
          </w:tcPr>
          <w:p w:rsidR="00797224" w:rsidRPr="00797224" w:rsidRDefault="00797224" w:rsidP="00797224">
            <w:pPr>
              <w:jc w:val="center"/>
              <w:outlineLvl w:val="6"/>
              <w:rPr>
                <w:sz w:val="18"/>
                <w:szCs w:val="18"/>
              </w:rPr>
            </w:pPr>
            <w:r w:rsidRPr="00797224">
              <w:rPr>
                <w:sz w:val="18"/>
                <w:szCs w:val="18"/>
              </w:rPr>
              <w:t>1220174020</w:t>
            </w:r>
          </w:p>
        </w:tc>
        <w:tc>
          <w:tcPr>
            <w:tcW w:w="760" w:type="dxa"/>
            <w:shd w:val="clear" w:color="auto" w:fill="auto"/>
            <w:vAlign w:val="center"/>
          </w:tcPr>
          <w:p w:rsidR="00797224" w:rsidRPr="00797224" w:rsidRDefault="00797224" w:rsidP="00797224">
            <w:pPr>
              <w:jc w:val="center"/>
              <w:outlineLvl w:val="6"/>
              <w:rPr>
                <w:sz w:val="18"/>
                <w:szCs w:val="18"/>
              </w:rPr>
            </w:pPr>
            <w:r w:rsidRPr="00797224">
              <w:rPr>
                <w:sz w:val="18"/>
                <w:szCs w:val="18"/>
              </w:rPr>
              <w:t>129</w:t>
            </w:r>
          </w:p>
        </w:tc>
        <w:tc>
          <w:tcPr>
            <w:tcW w:w="1080" w:type="dxa"/>
            <w:shd w:val="clear" w:color="auto" w:fill="auto"/>
            <w:vAlign w:val="center"/>
          </w:tcPr>
          <w:p w:rsidR="00797224" w:rsidRPr="00797224" w:rsidRDefault="00797224" w:rsidP="00797224">
            <w:pPr>
              <w:jc w:val="right"/>
              <w:outlineLvl w:val="6"/>
              <w:rPr>
                <w:sz w:val="18"/>
                <w:szCs w:val="18"/>
              </w:rPr>
            </w:pPr>
            <w:r w:rsidRPr="00797224">
              <w:rPr>
                <w:sz w:val="18"/>
                <w:szCs w:val="18"/>
              </w:rPr>
              <w:t>88,4</w:t>
            </w:r>
          </w:p>
        </w:tc>
        <w:tc>
          <w:tcPr>
            <w:tcW w:w="1080" w:type="dxa"/>
            <w:shd w:val="clear" w:color="auto" w:fill="auto"/>
            <w:vAlign w:val="center"/>
          </w:tcPr>
          <w:p w:rsidR="00797224" w:rsidRPr="00797224" w:rsidRDefault="00797224" w:rsidP="00797224">
            <w:pPr>
              <w:jc w:val="right"/>
              <w:outlineLvl w:val="6"/>
              <w:rPr>
                <w:sz w:val="18"/>
                <w:szCs w:val="18"/>
              </w:rPr>
            </w:pPr>
            <w:r w:rsidRPr="00797224">
              <w:rPr>
                <w:sz w:val="18"/>
                <w:szCs w:val="18"/>
              </w:rPr>
              <w:t>89,3</w:t>
            </w:r>
          </w:p>
        </w:tc>
        <w:tc>
          <w:tcPr>
            <w:tcW w:w="1140" w:type="dxa"/>
            <w:shd w:val="clear" w:color="auto" w:fill="auto"/>
            <w:vAlign w:val="center"/>
          </w:tcPr>
          <w:p w:rsidR="00797224" w:rsidRPr="00797224" w:rsidRDefault="00797224" w:rsidP="00797224">
            <w:pPr>
              <w:jc w:val="right"/>
              <w:outlineLvl w:val="6"/>
              <w:rPr>
                <w:sz w:val="18"/>
                <w:szCs w:val="18"/>
              </w:rPr>
            </w:pPr>
            <w:r w:rsidRPr="00797224">
              <w:rPr>
                <w:sz w:val="18"/>
                <w:szCs w:val="18"/>
              </w:rPr>
              <w:t>90,1</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6"/>
              <w:rPr>
                <w:sz w:val="18"/>
                <w:szCs w:val="18"/>
              </w:rPr>
            </w:pPr>
            <w:r w:rsidRPr="00797224">
              <w:rPr>
                <w:sz w:val="18"/>
                <w:szCs w:val="18"/>
              </w:rPr>
              <w:t>Прочая закупка товаров, работ и услуг</w:t>
            </w:r>
          </w:p>
        </w:tc>
        <w:tc>
          <w:tcPr>
            <w:tcW w:w="1080" w:type="dxa"/>
            <w:shd w:val="clear" w:color="auto" w:fill="auto"/>
            <w:vAlign w:val="center"/>
          </w:tcPr>
          <w:p w:rsidR="00797224" w:rsidRPr="00797224" w:rsidRDefault="00797224" w:rsidP="00797224">
            <w:pPr>
              <w:jc w:val="center"/>
              <w:outlineLvl w:val="6"/>
              <w:rPr>
                <w:sz w:val="18"/>
                <w:szCs w:val="18"/>
              </w:rPr>
            </w:pPr>
            <w:r w:rsidRPr="00797224">
              <w:rPr>
                <w:sz w:val="18"/>
                <w:szCs w:val="18"/>
              </w:rPr>
              <w:t>1006</w:t>
            </w:r>
          </w:p>
        </w:tc>
        <w:tc>
          <w:tcPr>
            <w:tcW w:w="1300" w:type="dxa"/>
            <w:shd w:val="clear" w:color="auto" w:fill="auto"/>
            <w:vAlign w:val="center"/>
          </w:tcPr>
          <w:p w:rsidR="00797224" w:rsidRPr="00797224" w:rsidRDefault="00797224" w:rsidP="00797224">
            <w:pPr>
              <w:jc w:val="center"/>
              <w:outlineLvl w:val="6"/>
              <w:rPr>
                <w:sz w:val="18"/>
                <w:szCs w:val="18"/>
              </w:rPr>
            </w:pPr>
            <w:r w:rsidRPr="00797224">
              <w:rPr>
                <w:sz w:val="18"/>
                <w:szCs w:val="18"/>
              </w:rPr>
              <w:t>1220174020</w:t>
            </w:r>
          </w:p>
        </w:tc>
        <w:tc>
          <w:tcPr>
            <w:tcW w:w="760" w:type="dxa"/>
            <w:shd w:val="clear" w:color="auto" w:fill="auto"/>
            <w:vAlign w:val="center"/>
          </w:tcPr>
          <w:p w:rsidR="00797224" w:rsidRPr="00797224" w:rsidRDefault="00797224" w:rsidP="00797224">
            <w:pPr>
              <w:jc w:val="center"/>
              <w:outlineLvl w:val="6"/>
              <w:rPr>
                <w:sz w:val="18"/>
                <w:szCs w:val="18"/>
              </w:rPr>
            </w:pPr>
            <w:r w:rsidRPr="00797224">
              <w:rPr>
                <w:sz w:val="18"/>
                <w:szCs w:val="18"/>
              </w:rPr>
              <w:t>244</w:t>
            </w:r>
          </w:p>
        </w:tc>
        <w:tc>
          <w:tcPr>
            <w:tcW w:w="1080" w:type="dxa"/>
            <w:shd w:val="clear" w:color="auto" w:fill="auto"/>
            <w:vAlign w:val="center"/>
          </w:tcPr>
          <w:p w:rsidR="00797224" w:rsidRPr="00797224" w:rsidRDefault="00797224" w:rsidP="00797224">
            <w:pPr>
              <w:jc w:val="right"/>
              <w:outlineLvl w:val="6"/>
              <w:rPr>
                <w:sz w:val="18"/>
                <w:szCs w:val="18"/>
              </w:rPr>
            </w:pPr>
            <w:r w:rsidRPr="00797224">
              <w:rPr>
                <w:sz w:val="18"/>
                <w:szCs w:val="18"/>
              </w:rPr>
              <w:t>41,7</w:t>
            </w:r>
          </w:p>
        </w:tc>
        <w:tc>
          <w:tcPr>
            <w:tcW w:w="1080" w:type="dxa"/>
            <w:shd w:val="clear" w:color="auto" w:fill="auto"/>
            <w:vAlign w:val="center"/>
          </w:tcPr>
          <w:p w:rsidR="00797224" w:rsidRPr="00797224" w:rsidRDefault="00797224" w:rsidP="00797224">
            <w:pPr>
              <w:jc w:val="right"/>
              <w:outlineLvl w:val="6"/>
              <w:rPr>
                <w:sz w:val="18"/>
                <w:szCs w:val="18"/>
              </w:rPr>
            </w:pPr>
            <w:r w:rsidRPr="00797224">
              <w:rPr>
                <w:sz w:val="18"/>
                <w:szCs w:val="18"/>
              </w:rPr>
              <w:t>53,7</w:t>
            </w:r>
          </w:p>
        </w:tc>
        <w:tc>
          <w:tcPr>
            <w:tcW w:w="1140" w:type="dxa"/>
            <w:shd w:val="clear" w:color="auto" w:fill="auto"/>
            <w:vAlign w:val="center"/>
          </w:tcPr>
          <w:p w:rsidR="00797224" w:rsidRPr="00797224" w:rsidRDefault="00797224" w:rsidP="00797224">
            <w:pPr>
              <w:jc w:val="right"/>
              <w:outlineLvl w:val="6"/>
              <w:rPr>
                <w:sz w:val="18"/>
                <w:szCs w:val="18"/>
              </w:rPr>
            </w:pPr>
            <w:r w:rsidRPr="00797224">
              <w:rPr>
                <w:sz w:val="18"/>
                <w:szCs w:val="18"/>
              </w:rPr>
              <w:t>65,4</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1"/>
              <w:rPr>
                <w:sz w:val="18"/>
                <w:szCs w:val="18"/>
              </w:rPr>
            </w:pPr>
            <w:r w:rsidRPr="00797224">
              <w:rPr>
                <w:sz w:val="18"/>
                <w:szCs w:val="18"/>
              </w:rPr>
              <w:t>Муниципальная программа "Организация и осуществление деятельности по социальной поддержке населения в Бессоновском районе Пензенской области на 2017-2022 годы"</w:t>
            </w:r>
          </w:p>
        </w:tc>
        <w:tc>
          <w:tcPr>
            <w:tcW w:w="1080" w:type="dxa"/>
            <w:shd w:val="clear" w:color="auto" w:fill="auto"/>
            <w:vAlign w:val="center"/>
          </w:tcPr>
          <w:p w:rsidR="00797224" w:rsidRPr="00797224" w:rsidRDefault="00797224" w:rsidP="00797224">
            <w:pPr>
              <w:jc w:val="center"/>
              <w:outlineLvl w:val="1"/>
              <w:rPr>
                <w:sz w:val="18"/>
                <w:szCs w:val="18"/>
              </w:rPr>
            </w:pPr>
            <w:r w:rsidRPr="00797224">
              <w:rPr>
                <w:sz w:val="18"/>
                <w:szCs w:val="18"/>
              </w:rPr>
              <w:t>1006</w:t>
            </w:r>
          </w:p>
        </w:tc>
        <w:tc>
          <w:tcPr>
            <w:tcW w:w="1300" w:type="dxa"/>
            <w:shd w:val="clear" w:color="auto" w:fill="auto"/>
            <w:vAlign w:val="center"/>
          </w:tcPr>
          <w:p w:rsidR="00797224" w:rsidRPr="00797224" w:rsidRDefault="00797224" w:rsidP="00797224">
            <w:pPr>
              <w:jc w:val="center"/>
              <w:outlineLvl w:val="1"/>
              <w:rPr>
                <w:sz w:val="18"/>
                <w:szCs w:val="18"/>
              </w:rPr>
            </w:pPr>
            <w:r w:rsidRPr="00797224">
              <w:rPr>
                <w:sz w:val="18"/>
                <w:szCs w:val="18"/>
              </w:rPr>
              <w:t>1700000000</w:t>
            </w:r>
          </w:p>
        </w:tc>
        <w:tc>
          <w:tcPr>
            <w:tcW w:w="760" w:type="dxa"/>
            <w:shd w:val="clear" w:color="auto" w:fill="auto"/>
            <w:vAlign w:val="center"/>
          </w:tcPr>
          <w:p w:rsidR="00797224" w:rsidRPr="00797224" w:rsidRDefault="00797224" w:rsidP="00797224">
            <w:pPr>
              <w:jc w:val="center"/>
              <w:outlineLvl w:val="1"/>
              <w:rPr>
                <w:sz w:val="18"/>
                <w:szCs w:val="18"/>
              </w:rPr>
            </w:pPr>
            <w:r w:rsidRPr="00797224">
              <w:rPr>
                <w:sz w:val="18"/>
                <w:szCs w:val="18"/>
              </w:rPr>
              <w:t> </w:t>
            </w:r>
          </w:p>
        </w:tc>
        <w:tc>
          <w:tcPr>
            <w:tcW w:w="1080" w:type="dxa"/>
            <w:shd w:val="clear" w:color="auto" w:fill="auto"/>
            <w:vAlign w:val="center"/>
          </w:tcPr>
          <w:p w:rsidR="00797224" w:rsidRPr="00797224" w:rsidRDefault="00797224" w:rsidP="00797224">
            <w:pPr>
              <w:jc w:val="right"/>
              <w:outlineLvl w:val="1"/>
              <w:rPr>
                <w:sz w:val="18"/>
                <w:szCs w:val="18"/>
              </w:rPr>
            </w:pPr>
            <w:r w:rsidRPr="00797224">
              <w:rPr>
                <w:sz w:val="18"/>
                <w:szCs w:val="18"/>
              </w:rPr>
              <w:t>7 156,2</w:t>
            </w:r>
          </w:p>
        </w:tc>
        <w:tc>
          <w:tcPr>
            <w:tcW w:w="1080" w:type="dxa"/>
            <w:shd w:val="clear" w:color="auto" w:fill="auto"/>
            <w:vAlign w:val="center"/>
          </w:tcPr>
          <w:p w:rsidR="00797224" w:rsidRPr="00797224" w:rsidRDefault="00797224" w:rsidP="00797224">
            <w:pPr>
              <w:jc w:val="right"/>
              <w:outlineLvl w:val="1"/>
              <w:rPr>
                <w:sz w:val="18"/>
                <w:szCs w:val="18"/>
              </w:rPr>
            </w:pPr>
            <w:r w:rsidRPr="00797224">
              <w:rPr>
                <w:sz w:val="18"/>
                <w:szCs w:val="18"/>
              </w:rPr>
              <w:t>7 422,0</w:t>
            </w:r>
          </w:p>
        </w:tc>
        <w:tc>
          <w:tcPr>
            <w:tcW w:w="1140" w:type="dxa"/>
            <w:shd w:val="clear" w:color="auto" w:fill="auto"/>
            <w:vAlign w:val="center"/>
          </w:tcPr>
          <w:p w:rsidR="00797224" w:rsidRPr="00797224" w:rsidRDefault="00797224" w:rsidP="00797224">
            <w:pPr>
              <w:jc w:val="right"/>
              <w:outlineLvl w:val="1"/>
              <w:rPr>
                <w:sz w:val="18"/>
                <w:szCs w:val="18"/>
              </w:rPr>
            </w:pPr>
            <w:r w:rsidRPr="00797224">
              <w:rPr>
                <w:sz w:val="18"/>
                <w:szCs w:val="18"/>
              </w:rPr>
              <w:t>7 678,0</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2"/>
              <w:rPr>
                <w:sz w:val="18"/>
                <w:szCs w:val="18"/>
              </w:rPr>
            </w:pPr>
            <w:r w:rsidRPr="00797224">
              <w:rPr>
                <w:sz w:val="18"/>
                <w:szCs w:val="18"/>
              </w:rPr>
              <w:t>Подпрограмма "Исполнение государственных полномочий Пензенской области в сфере социальной политики"</w:t>
            </w:r>
          </w:p>
        </w:tc>
        <w:tc>
          <w:tcPr>
            <w:tcW w:w="1080" w:type="dxa"/>
            <w:shd w:val="clear" w:color="auto" w:fill="auto"/>
            <w:vAlign w:val="center"/>
          </w:tcPr>
          <w:p w:rsidR="00797224" w:rsidRPr="00797224" w:rsidRDefault="00797224" w:rsidP="00797224">
            <w:pPr>
              <w:jc w:val="center"/>
              <w:outlineLvl w:val="2"/>
              <w:rPr>
                <w:sz w:val="18"/>
                <w:szCs w:val="18"/>
              </w:rPr>
            </w:pPr>
            <w:r w:rsidRPr="00797224">
              <w:rPr>
                <w:sz w:val="18"/>
                <w:szCs w:val="18"/>
              </w:rPr>
              <w:t>1006</w:t>
            </w:r>
          </w:p>
        </w:tc>
        <w:tc>
          <w:tcPr>
            <w:tcW w:w="1300" w:type="dxa"/>
            <w:shd w:val="clear" w:color="auto" w:fill="auto"/>
            <w:vAlign w:val="center"/>
          </w:tcPr>
          <w:p w:rsidR="00797224" w:rsidRPr="00797224" w:rsidRDefault="00797224" w:rsidP="00797224">
            <w:pPr>
              <w:jc w:val="center"/>
              <w:outlineLvl w:val="2"/>
              <w:rPr>
                <w:sz w:val="18"/>
                <w:szCs w:val="18"/>
              </w:rPr>
            </w:pPr>
            <w:r w:rsidRPr="00797224">
              <w:rPr>
                <w:sz w:val="18"/>
                <w:szCs w:val="18"/>
              </w:rPr>
              <w:t>1720000000</w:t>
            </w:r>
          </w:p>
        </w:tc>
        <w:tc>
          <w:tcPr>
            <w:tcW w:w="760" w:type="dxa"/>
            <w:shd w:val="clear" w:color="auto" w:fill="auto"/>
            <w:vAlign w:val="center"/>
          </w:tcPr>
          <w:p w:rsidR="00797224" w:rsidRPr="00797224" w:rsidRDefault="00797224" w:rsidP="00797224">
            <w:pPr>
              <w:jc w:val="center"/>
              <w:outlineLvl w:val="2"/>
              <w:rPr>
                <w:sz w:val="18"/>
                <w:szCs w:val="18"/>
              </w:rPr>
            </w:pPr>
            <w:r w:rsidRPr="00797224">
              <w:rPr>
                <w:sz w:val="18"/>
                <w:szCs w:val="18"/>
              </w:rPr>
              <w:t> </w:t>
            </w:r>
          </w:p>
        </w:tc>
        <w:tc>
          <w:tcPr>
            <w:tcW w:w="1080" w:type="dxa"/>
            <w:shd w:val="clear" w:color="auto" w:fill="auto"/>
            <w:vAlign w:val="center"/>
          </w:tcPr>
          <w:p w:rsidR="00797224" w:rsidRPr="00797224" w:rsidRDefault="00797224" w:rsidP="00797224">
            <w:pPr>
              <w:jc w:val="right"/>
              <w:outlineLvl w:val="2"/>
              <w:rPr>
                <w:sz w:val="18"/>
                <w:szCs w:val="18"/>
              </w:rPr>
            </w:pPr>
            <w:r w:rsidRPr="00797224">
              <w:rPr>
                <w:sz w:val="18"/>
                <w:szCs w:val="18"/>
              </w:rPr>
              <w:t>6 650,5</w:t>
            </w:r>
          </w:p>
        </w:tc>
        <w:tc>
          <w:tcPr>
            <w:tcW w:w="1080" w:type="dxa"/>
            <w:shd w:val="clear" w:color="auto" w:fill="auto"/>
            <w:vAlign w:val="center"/>
          </w:tcPr>
          <w:p w:rsidR="00797224" w:rsidRPr="00797224" w:rsidRDefault="00797224" w:rsidP="00797224">
            <w:pPr>
              <w:jc w:val="right"/>
              <w:outlineLvl w:val="2"/>
              <w:rPr>
                <w:sz w:val="18"/>
                <w:szCs w:val="18"/>
              </w:rPr>
            </w:pPr>
            <w:r w:rsidRPr="00797224">
              <w:rPr>
                <w:sz w:val="18"/>
                <w:szCs w:val="18"/>
              </w:rPr>
              <w:t>6 911,4</w:t>
            </w:r>
          </w:p>
        </w:tc>
        <w:tc>
          <w:tcPr>
            <w:tcW w:w="1140" w:type="dxa"/>
            <w:shd w:val="clear" w:color="auto" w:fill="auto"/>
            <w:vAlign w:val="center"/>
          </w:tcPr>
          <w:p w:rsidR="00797224" w:rsidRPr="00797224" w:rsidRDefault="00797224" w:rsidP="00797224">
            <w:pPr>
              <w:jc w:val="right"/>
              <w:outlineLvl w:val="2"/>
              <w:rPr>
                <w:sz w:val="18"/>
                <w:szCs w:val="18"/>
              </w:rPr>
            </w:pPr>
            <w:r w:rsidRPr="00797224">
              <w:rPr>
                <w:sz w:val="18"/>
                <w:szCs w:val="18"/>
              </w:rPr>
              <w:t>7 162,4</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3"/>
              <w:rPr>
                <w:sz w:val="18"/>
                <w:szCs w:val="18"/>
              </w:rPr>
            </w:pPr>
            <w:r w:rsidRPr="00797224">
              <w:rPr>
                <w:sz w:val="18"/>
                <w:szCs w:val="18"/>
              </w:rPr>
              <w:t>Основное мероприятие "Финансовое обеспечение государственных полномочий Пензенской области в сфере социальной политики"</w:t>
            </w:r>
          </w:p>
        </w:tc>
        <w:tc>
          <w:tcPr>
            <w:tcW w:w="1080" w:type="dxa"/>
            <w:shd w:val="clear" w:color="auto" w:fill="auto"/>
            <w:vAlign w:val="center"/>
          </w:tcPr>
          <w:p w:rsidR="00797224" w:rsidRPr="00797224" w:rsidRDefault="00797224" w:rsidP="00797224">
            <w:pPr>
              <w:jc w:val="center"/>
              <w:outlineLvl w:val="3"/>
              <w:rPr>
                <w:sz w:val="18"/>
                <w:szCs w:val="18"/>
              </w:rPr>
            </w:pPr>
            <w:r w:rsidRPr="00797224">
              <w:rPr>
                <w:sz w:val="18"/>
                <w:szCs w:val="18"/>
              </w:rPr>
              <w:t>1006</w:t>
            </w:r>
          </w:p>
        </w:tc>
        <w:tc>
          <w:tcPr>
            <w:tcW w:w="1300" w:type="dxa"/>
            <w:shd w:val="clear" w:color="auto" w:fill="auto"/>
            <w:vAlign w:val="center"/>
          </w:tcPr>
          <w:p w:rsidR="00797224" w:rsidRPr="00797224" w:rsidRDefault="00797224" w:rsidP="00797224">
            <w:pPr>
              <w:jc w:val="center"/>
              <w:outlineLvl w:val="3"/>
              <w:rPr>
                <w:sz w:val="18"/>
                <w:szCs w:val="18"/>
              </w:rPr>
            </w:pPr>
            <w:r w:rsidRPr="00797224">
              <w:rPr>
                <w:sz w:val="18"/>
                <w:szCs w:val="18"/>
              </w:rPr>
              <w:t>1720100000</w:t>
            </w:r>
          </w:p>
        </w:tc>
        <w:tc>
          <w:tcPr>
            <w:tcW w:w="760" w:type="dxa"/>
            <w:shd w:val="clear" w:color="auto" w:fill="auto"/>
            <w:vAlign w:val="center"/>
          </w:tcPr>
          <w:p w:rsidR="00797224" w:rsidRPr="00797224" w:rsidRDefault="00797224" w:rsidP="00797224">
            <w:pPr>
              <w:jc w:val="center"/>
              <w:outlineLvl w:val="3"/>
              <w:rPr>
                <w:sz w:val="18"/>
                <w:szCs w:val="18"/>
              </w:rPr>
            </w:pPr>
            <w:r w:rsidRPr="00797224">
              <w:rPr>
                <w:sz w:val="18"/>
                <w:szCs w:val="18"/>
              </w:rPr>
              <w:t> </w:t>
            </w:r>
          </w:p>
        </w:tc>
        <w:tc>
          <w:tcPr>
            <w:tcW w:w="1080" w:type="dxa"/>
            <w:shd w:val="clear" w:color="auto" w:fill="auto"/>
            <w:vAlign w:val="center"/>
          </w:tcPr>
          <w:p w:rsidR="00797224" w:rsidRPr="00797224" w:rsidRDefault="00797224" w:rsidP="00797224">
            <w:pPr>
              <w:jc w:val="right"/>
              <w:outlineLvl w:val="3"/>
              <w:rPr>
                <w:sz w:val="18"/>
                <w:szCs w:val="18"/>
              </w:rPr>
            </w:pPr>
            <w:r w:rsidRPr="00797224">
              <w:rPr>
                <w:sz w:val="18"/>
                <w:szCs w:val="18"/>
              </w:rPr>
              <w:t>6 650,5</w:t>
            </w:r>
          </w:p>
        </w:tc>
        <w:tc>
          <w:tcPr>
            <w:tcW w:w="1080" w:type="dxa"/>
            <w:shd w:val="clear" w:color="auto" w:fill="auto"/>
            <w:vAlign w:val="center"/>
          </w:tcPr>
          <w:p w:rsidR="00797224" w:rsidRPr="00797224" w:rsidRDefault="00797224" w:rsidP="00797224">
            <w:pPr>
              <w:jc w:val="right"/>
              <w:outlineLvl w:val="3"/>
              <w:rPr>
                <w:sz w:val="18"/>
                <w:szCs w:val="18"/>
              </w:rPr>
            </w:pPr>
            <w:r w:rsidRPr="00797224">
              <w:rPr>
                <w:sz w:val="18"/>
                <w:szCs w:val="18"/>
              </w:rPr>
              <w:t>6 911,4</w:t>
            </w:r>
          </w:p>
        </w:tc>
        <w:tc>
          <w:tcPr>
            <w:tcW w:w="1140" w:type="dxa"/>
            <w:shd w:val="clear" w:color="auto" w:fill="auto"/>
            <w:vAlign w:val="center"/>
          </w:tcPr>
          <w:p w:rsidR="00797224" w:rsidRPr="00797224" w:rsidRDefault="00797224" w:rsidP="00797224">
            <w:pPr>
              <w:jc w:val="right"/>
              <w:outlineLvl w:val="3"/>
              <w:rPr>
                <w:sz w:val="18"/>
                <w:szCs w:val="18"/>
              </w:rPr>
            </w:pPr>
            <w:r w:rsidRPr="00797224">
              <w:rPr>
                <w:sz w:val="18"/>
                <w:szCs w:val="18"/>
              </w:rPr>
              <w:t>7 162,4</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4"/>
              <w:rPr>
                <w:sz w:val="18"/>
                <w:szCs w:val="18"/>
              </w:rPr>
            </w:pPr>
            <w:r w:rsidRPr="00797224">
              <w:rPr>
                <w:sz w:val="18"/>
                <w:szCs w:val="18"/>
              </w:rPr>
              <w:t>Содержание органов местного самоуправления, осуществляющих отдельные государственные полномочия в сфере социальной поддержки населения</w:t>
            </w:r>
          </w:p>
        </w:tc>
        <w:tc>
          <w:tcPr>
            <w:tcW w:w="1080" w:type="dxa"/>
            <w:shd w:val="clear" w:color="auto" w:fill="auto"/>
            <w:vAlign w:val="center"/>
          </w:tcPr>
          <w:p w:rsidR="00797224" w:rsidRPr="00797224" w:rsidRDefault="00797224" w:rsidP="00797224">
            <w:pPr>
              <w:jc w:val="center"/>
              <w:outlineLvl w:val="4"/>
              <w:rPr>
                <w:sz w:val="18"/>
                <w:szCs w:val="18"/>
              </w:rPr>
            </w:pPr>
            <w:r w:rsidRPr="00797224">
              <w:rPr>
                <w:sz w:val="18"/>
                <w:szCs w:val="18"/>
              </w:rPr>
              <w:t>1006</w:t>
            </w:r>
          </w:p>
        </w:tc>
        <w:tc>
          <w:tcPr>
            <w:tcW w:w="1300" w:type="dxa"/>
            <w:shd w:val="clear" w:color="auto" w:fill="auto"/>
            <w:vAlign w:val="center"/>
          </w:tcPr>
          <w:p w:rsidR="00797224" w:rsidRPr="00797224" w:rsidRDefault="00797224" w:rsidP="00797224">
            <w:pPr>
              <w:jc w:val="center"/>
              <w:outlineLvl w:val="4"/>
              <w:rPr>
                <w:sz w:val="18"/>
                <w:szCs w:val="18"/>
              </w:rPr>
            </w:pPr>
            <w:r w:rsidRPr="00797224">
              <w:rPr>
                <w:sz w:val="18"/>
                <w:szCs w:val="18"/>
              </w:rPr>
              <w:t>1720174430</w:t>
            </w:r>
          </w:p>
        </w:tc>
        <w:tc>
          <w:tcPr>
            <w:tcW w:w="760" w:type="dxa"/>
            <w:shd w:val="clear" w:color="auto" w:fill="auto"/>
            <w:vAlign w:val="center"/>
          </w:tcPr>
          <w:p w:rsidR="00797224" w:rsidRPr="00797224" w:rsidRDefault="00797224" w:rsidP="00797224">
            <w:pPr>
              <w:jc w:val="center"/>
              <w:outlineLvl w:val="4"/>
              <w:rPr>
                <w:sz w:val="18"/>
                <w:szCs w:val="18"/>
              </w:rPr>
            </w:pPr>
            <w:r w:rsidRPr="00797224">
              <w:rPr>
                <w:sz w:val="18"/>
                <w:szCs w:val="18"/>
              </w:rPr>
              <w:t> </w:t>
            </w:r>
          </w:p>
        </w:tc>
        <w:tc>
          <w:tcPr>
            <w:tcW w:w="1080" w:type="dxa"/>
            <w:shd w:val="clear" w:color="auto" w:fill="auto"/>
            <w:vAlign w:val="center"/>
          </w:tcPr>
          <w:p w:rsidR="00797224" w:rsidRPr="00797224" w:rsidRDefault="00797224" w:rsidP="00797224">
            <w:pPr>
              <w:jc w:val="right"/>
              <w:outlineLvl w:val="4"/>
              <w:rPr>
                <w:sz w:val="18"/>
                <w:szCs w:val="18"/>
              </w:rPr>
            </w:pPr>
            <w:r w:rsidRPr="00797224">
              <w:rPr>
                <w:sz w:val="18"/>
                <w:szCs w:val="18"/>
              </w:rPr>
              <w:t>6 650,5</w:t>
            </w:r>
          </w:p>
        </w:tc>
        <w:tc>
          <w:tcPr>
            <w:tcW w:w="1080" w:type="dxa"/>
            <w:shd w:val="clear" w:color="auto" w:fill="auto"/>
            <w:vAlign w:val="center"/>
          </w:tcPr>
          <w:p w:rsidR="00797224" w:rsidRPr="00797224" w:rsidRDefault="00797224" w:rsidP="00797224">
            <w:pPr>
              <w:jc w:val="right"/>
              <w:outlineLvl w:val="4"/>
              <w:rPr>
                <w:sz w:val="18"/>
                <w:szCs w:val="18"/>
              </w:rPr>
            </w:pPr>
            <w:r w:rsidRPr="00797224">
              <w:rPr>
                <w:sz w:val="18"/>
                <w:szCs w:val="18"/>
              </w:rPr>
              <w:t>6 911,4</w:t>
            </w:r>
          </w:p>
        </w:tc>
        <w:tc>
          <w:tcPr>
            <w:tcW w:w="1140" w:type="dxa"/>
            <w:shd w:val="clear" w:color="auto" w:fill="auto"/>
            <w:vAlign w:val="center"/>
          </w:tcPr>
          <w:p w:rsidR="00797224" w:rsidRPr="00797224" w:rsidRDefault="00797224" w:rsidP="00797224">
            <w:pPr>
              <w:jc w:val="right"/>
              <w:outlineLvl w:val="4"/>
              <w:rPr>
                <w:sz w:val="18"/>
                <w:szCs w:val="18"/>
              </w:rPr>
            </w:pPr>
            <w:r w:rsidRPr="00797224">
              <w:rPr>
                <w:sz w:val="18"/>
                <w:szCs w:val="18"/>
              </w:rPr>
              <w:t>7 162,4</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6"/>
              <w:rPr>
                <w:sz w:val="18"/>
                <w:szCs w:val="18"/>
              </w:rPr>
            </w:pPr>
            <w:r w:rsidRPr="00797224">
              <w:rPr>
                <w:sz w:val="18"/>
                <w:szCs w:val="18"/>
              </w:rPr>
              <w:t>Фонд оплаты труда государственных (муниципальных) органов</w:t>
            </w:r>
          </w:p>
        </w:tc>
        <w:tc>
          <w:tcPr>
            <w:tcW w:w="1080" w:type="dxa"/>
            <w:shd w:val="clear" w:color="auto" w:fill="auto"/>
            <w:vAlign w:val="center"/>
          </w:tcPr>
          <w:p w:rsidR="00797224" w:rsidRPr="00797224" w:rsidRDefault="00797224" w:rsidP="00797224">
            <w:pPr>
              <w:jc w:val="center"/>
              <w:outlineLvl w:val="6"/>
              <w:rPr>
                <w:sz w:val="18"/>
                <w:szCs w:val="18"/>
              </w:rPr>
            </w:pPr>
            <w:r w:rsidRPr="00797224">
              <w:rPr>
                <w:sz w:val="18"/>
                <w:szCs w:val="18"/>
              </w:rPr>
              <w:t>1006</w:t>
            </w:r>
          </w:p>
        </w:tc>
        <w:tc>
          <w:tcPr>
            <w:tcW w:w="1300" w:type="dxa"/>
            <w:shd w:val="clear" w:color="auto" w:fill="auto"/>
            <w:vAlign w:val="center"/>
          </w:tcPr>
          <w:p w:rsidR="00797224" w:rsidRPr="00797224" w:rsidRDefault="00797224" w:rsidP="00797224">
            <w:pPr>
              <w:jc w:val="center"/>
              <w:outlineLvl w:val="6"/>
              <w:rPr>
                <w:sz w:val="18"/>
                <w:szCs w:val="18"/>
              </w:rPr>
            </w:pPr>
            <w:r w:rsidRPr="00797224">
              <w:rPr>
                <w:sz w:val="18"/>
                <w:szCs w:val="18"/>
              </w:rPr>
              <w:t>1720174430</w:t>
            </w:r>
          </w:p>
        </w:tc>
        <w:tc>
          <w:tcPr>
            <w:tcW w:w="760" w:type="dxa"/>
            <w:shd w:val="clear" w:color="auto" w:fill="auto"/>
            <w:vAlign w:val="center"/>
          </w:tcPr>
          <w:p w:rsidR="00797224" w:rsidRPr="00797224" w:rsidRDefault="00797224" w:rsidP="00797224">
            <w:pPr>
              <w:jc w:val="center"/>
              <w:outlineLvl w:val="6"/>
              <w:rPr>
                <w:sz w:val="18"/>
                <w:szCs w:val="18"/>
              </w:rPr>
            </w:pPr>
            <w:r w:rsidRPr="00797224">
              <w:rPr>
                <w:sz w:val="18"/>
                <w:szCs w:val="18"/>
              </w:rPr>
              <w:t>121</w:t>
            </w:r>
          </w:p>
        </w:tc>
        <w:tc>
          <w:tcPr>
            <w:tcW w:w="1080" w:type="dxa"/>
            <w:shd w:val="clear" w:color="auto" w:fill="auto"/>
            <w:vAlign w:val="center"/>
          </w:tcPr>
          <w:p w:rsidR="00797224" w:rsidRPr="00797224" w:rsidRDefault="00797224" w:rsidP="00797224">
            <w:pPr>
              <w:jc w:val="right"/>
              <w:outlineLvl w:val="6"/>
              <w:rPr>
                <w:sz w:val="18"/>
                <w:szCs w:val="18"/>
              </w:rPr>
            </w:pPr>
            <w:r w:rsidRPr="00797224">
              <w:rPr>
                <w:sz w:val="18"/>
                <w:szCs w:val="18"/>
              </w:rPr>
              <w:t>4 513,7</w:t>
            </w:r>
          </w:p>
        </w:tc>
        <w:tc>
          <w:tcPr>
            <w:tcW w:w="1080" w:type="dxa"/>
            <w:shd w:val="clear" w:color="auto" w:fill="auto"/>
            <w:vAlign w:val="center"/>
          </w:tcPr>
          <w:p w:rsidR="00797224" w:rsidRPr="00797224" w:rsidRDefault="00797224" w:rsidP="00797224">
            <w:pPr>
              <w:jc w:val="right"/>
              <w:outlineLvl w:val="6"/>
              <w:rPr>
                <w:sz w:val="18"/>
                <w:szCs w:val="18"/>
              </w:rPr>
            </w:pPr>
            <w:r w:rsidRPr="00797224">
              <w:rPr>
                <w:sz w:val="18"/>
                <w:szCs w:val="18"/>
              </w:rPr>
              <w:t>4 676,7</w:t>
            </w:r>
          </w:p>
        </w:tc>
        <w:tc>
          <w:tcPr>
            <w:tcW w:w="1140" w:type="dxa"/>
            <w:shd w:val="clear" w:color="auto" w:fill="auto"/>
            <w:vAlign w:val="center"/>
          </w:tcPr>
          <w:p w:rsidR="00797224" w:rsidRPr="00797224" w:rsidRDefault="00797224" w:rsidP="00797224">
            <w:pPr>
              <w:jc w:val="right"/>
              <w:outlineLvl w:val="6"/>
              <w:rPr>
                <w:sz w:val="18"/>
                <w:szCs w:val="18"/>
              </w:rPr>
            </w:pPr>
            <w:r w:rsidRPr="00797224">
              <w:rPr>
                <w:sz w:val="18"/>
                <w:szCs w:val="18"/>
              </w:rPr>
              <w:t>4 723,5</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6"/>
              <w:rPr>
                <w:sz w:val="18"/>
                <w:szCs w:val="18"/>
              </w:rPr>
            </w:pPr>
            <w:r w:rsidRPr="00797224">
              <w:rPr>
                <w:sz w:val="18"/>
                <w:szCs w:val="18"/>
              </w:rPr>
              <w:t>Иные выплаты персоналу государственных (муниципальных) органов, за исключением фонда оплаты труда</w:t>
            </w:r>
          </w:p>
        </w:tc>
        <w:tc>
          <w:tcPr>
            <w:tcW w:w="1080" w:type="dxa"/>
            <w:shd w:val="clear" w:color="auto" w:fill="auto"/>
            <w:vAlign w:val="center"/>
          </w:tcPr>
          <w:p w:rsidR="00797224" w:rsidRPr="00797224" w:rsidRDefault="00797224" w:rsidP="00797224">
            <w:pPr>
              <w:jc w:val="center"/>
              <w:outlineLvl w:val="6"/>
              <w:rPr>
                <w:sz w:val="18"/>
                <w:szCs w:val="18"/>
              </w:rPr>
            </w:pPr>
            <w:r w:rsidRPr="00797224">
              <w:rPr>
                <w:sz w:val="18"/>
                <w:szCs w:val="18"/>
              </w:rPr>
              <w:t>1006</w:t>
            </w:r>
          </w:p>
        </w:tc>
        <w:tc>
          <w:tcPr>
            <w:tcW w:w="1300" w:type="dxa"/>
            <w:shd w:val="clear" w:color="auto" w:fill="auto"/>
            <w:vAlign w:val="center"/>
          </w:tcPr>
          <w:p w:rsidR="00797224" w:rsidRPr="00797224" w:rsidRDefault="00797224" w:rsidP="00797224">
            <w:pPr>
              <w:jc w:val="center"/>
              <w:outlineLvl w:val="6"/>
              <w:rPr>
                <w:sz w:val="18"/>
                <w:szCs w:val="18"/>
              </w:rPr>
            </w:pPr>
            <w:r w:rsidRPr="00797224">
              <w:rPr>
                <w:sz w:val="18"/>
                <w:szCs w:val="18"/>
              </w:rPr>
              <w:t>1720174430</w:t>
            </w:r>
          </w:p>
        </w:tc>
        <w:tc>
          <w:tcPr>
            <w:tcW w:w="760" w:type="dxa"/>
            <w:shd w:val="clear" w:color="auto" w:fill="auto"/>
            <w:vAlign w:val="center"/>
          </w:tcPr>
          <w:p w:rsidR="00797224" w:rsidRPr="00797224" w:rsidRDefault="00797224" w:rsidP="00797224">
            <w:pPr>
              <w:jc w:val="center"/>
              <w:outlineLvl w:val="6"/>
              <w:rPr>
                <w:sz w:val="18"/>
                <w:szCs w:val="18"/>
              </w:rPr>
            </w:pPr>
            <w:r w:rsidRPr="00797224">
              <w:rPr>
                <w:sz w:val="18"/>
                <w:szCs w:val="18"/>
              </w:rPr>
              <w:t>122</w:t>
            </w:r>
          </w:p>
        </w:tc>
        <w:tc>
          <w:tcPr>
            <w:tcW w:w="1080" w:type="dxa"/>
            <w:shd w:val="clear" w:color="auto" w:fill="auto"/>
            <w:vAlign w:val="center"/>
          </w:tcPr>
          <w:p w:rsidR="00797224" w:rsidRPr="00797224" w:rsidRDefault="00797224" w:rsidP="00797224">
            <w:pPr>
              <w:jc w:val="right"/>
              <w:outlineLvl w:val="6"/>
              <w:rPr>
                <w:sz w:val="18"/>
                <w:szCs w:val="18"/>
              </w:rPr>
            </w:pPr>
            <w:r w:rsidRPr="00797224">
              <w:rPr>
                <w:sz w:val="18"/>
                <w:szCs w:val="18"/>
              </w:rPr>
              <w:t>119,0</w:t>
            </w:r>
          </w:p>
        </w:tc>
        <w:tc>
          <w:tcPr>
            <w:tcW w:w="1080" w:type="dxa"/>
            <w:shd w:val="clear" w:color="auto" w:fill="auto"/>
            <w:vAlign w:val="center"/>
          </w:tcPr>
          <w:p w:rsidR="00797224" w:rsidRPr="00797224" w:rsidRDefault="00797224" w:rsidP="00797224">
            <w:pPr>
              <w:jc w:val="right"/>
              <w:outlineLvl w:val="6"/>
              <w:rPr>
                <w:sz w:val="18"/>
                <w:szCs w:val="18"/>
              </w:rPr>
            </w:pPr>
            <w:r w:rsidRPr="00797224">
              <w:rPr>
                <w:sz w:val="18"/>
                <w:szCs w:val="18"/>
              </w:rPr>
              <w:t>0,0</w:t>
            </w:r>
          </w:p>
        </w:tc>
        <w:tc>
          <w:tcPr>
            <w:tcW w:w="1140" w:type="dxa"/>
            <w:shd w:val="clear" w:color="auto" w:fill="auto"/>
            <w:vAlign w:val="center"/>
          </w:tcPr>
          <w:p w:rsidR="00797224" w:rsidRPr="00797224" w:rsidRDefault="00797224" w:rsidP="00797224">
            <w:pPr>
              <w:jc w:val="right"/>
              <w:outlineLvl w:val="6"/>
              <w:rPr>
                <w:sz w:val="18"/>
                <w:szCs w:val="18"/>
              </w:rPr>
            </w:pPr>
            <w:r w:rsidRPr="00797224">
              <w:rPr>
                <w:sz w:val="18"/>
                <w:szCs w:val="18"/>
              </w:rPr>
              <w:t>0,0</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6"/>
              <w:rPr>
                <w:sz w:val="18"/>
                <w:szCs w:val="18"/>
              </w:rPr>
            </w:pPr>
            <w:r w:rsidRPr="00797224">
              <w:rPr>
                <w:sz w:val="18"/>
                <w:szCs w:val="18"/>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1080" w:type="dxa"/>
            <w:shd w:val="clear" w:color="auto" w:fill="auto"/>
            <w:vAlign w:val="center"/>
          </w:tcPr>
          <w:p w:rsidR="00797224" w:rsidRPr="00797224" w:rsidRDefault="00797224" w:rsidP="00797224">
            <w:pPr>
              <w:jc w:val="center"/>
              <w:outlineLvl w:val="6"/>
              <w:rPr>
                <w:sz w:val="18"/>
                <w:szCs w:val="18"/>
              </w:rPr>
            </w:pPr>
            <w:r w:rsidRPr="00797224">
              <w:rPr>
                <w:sz w:val="18"/>
                <w:szCs w:val="18"/>
              </w:rPr>
              <w:t>1006</w:t>
            </w:r>
          </w:p>
        </w:tc>
        <w:tc>
          <w:tcPr>
            <w:tcW w:w="1300" w:type="dxa"/>
            <w:shd w:val="clear" w:color="auto" w:fill="auto"/>
            <w:vAlign w:val="center"/>
          </w:tcPr>
          <w:p w:rsidR="00797224" w:rsidRPr="00797224" w:rsidRDefault="00797224" w:rsidP="00797224">
            <w:pPr>
              <w:jc w:val="center"/>
              <w:outlineLvl w:val="6"/>
              <w:rPr>
                <w:sz w:val="18"/>
                <w:szCs w:val="18"/>
              </w:rPr>
            </w:pPr>
            <w:r w:rsidRPr="00797224">
              <w:rPr>
                <w:sz w:val="18"/>
                <w:szCs w:val="18"/>
              </w:rPr>
              <w:t>1720174430</w:t>
            </w:r>
          </w:p>
        </w:tc>
        <w:tc>
          <w:tcPr>
            <w:tcW w:w="760" w:type="dxa"/>
            <w:shd w:val="clear" w:color="auto" w:fill="auto"/>
            <w:vAlign w:val="center"/>
          </w:tcPr>
          <w:p w:rsidR="00797224" w:rsidRPr="00797224" w:rsidRDefault="00797224" w:rsidP="00797224">
            <w:pPr>
              <w:jc w:val="center"/>
              <w:outlineLvl w:val="6"/>
              <w:rPr>
                <w:sz w:val="18"/>
                <w:szCs w:val="18"/>
              </w:rPr>
            </w:pPr>
            <w:r w:rsidRPr="00797224">
              <w:rPr>
                <w:sz w:val="18"/>
                <w:szCs w:val="18"/>
              </w:rPr>
              <w:t>129</w:t>
            </w:r>
          </w:p>
        </w:tc>
        <w:tc>
          <w:tcPr>
            <w:tcW w:w="1080" w:type="dxa"/>
            <w:shd w:val="clear" w:color="auto" w:fill="auto"/>
            <w:vAlign w:val="center"/>
          </w:tcPr>
          <w:p w:rsidR="00797224" w:rsidRPr="00797224" w:rsidRDefault="00797224" w:rsidP="00797224">
            <w:pPr>
              <w:jc w:val="right"/>
              <w:outlineLvl w:val="6"/>
              <w:rPr>
                <w:sz w:val="18"/>
                <w:szCs w:val="18"/>
              </w:rPr>
            </w:pPr>
            <w:r w:rsidRPr="00797224">
              <w:rPr>
                <w:sz w:val="18"/>
                <w:szCs w:val="18"/>
              </w:rPr>
              <w:t>1 399,1</w:t>
            </w:r>
          </w:p>
        </w:tc>
        <w:tc>
          <w:tcPr>
            <w:tcW w:w="1080" w:type="dxa"/>
            <w:shd w:val="clear" w:color="auto" w:fill="auto"/>
            <w:vAlign w:val="center"/>
          </w:tcPr>
          <w:p w:rsidR="00797224" w:rsidRPr="00797224" w:rsidRDefault="00797224" w:rsidP="00797224">
            <w:pPr>
              <w:jc w:val="right"/>
              <w:outlineLvl w:val="6"/>
              <w:rPr>
                <w:sz w:val="18"/>
                <w:szCs w:val="18"/>
              </w:rPr>
            </w:pPr>
            <w:r w:rsidRPr="00797224">
              <w:rPr>
                <w:sz w:val="18"/>
                <w:szCs w:val="18"/>
              </w:rPr>
              <w:t>1 412,4</w:t>
            </w:r>
          </w:p>
        </w:tc>
        <w:tc>
          <w:tcPr>
            <w:tcW w:w="1140" w:type="dxa"/>
            <w:shd w:val="clear" w:color="auto" w:fill="auto"/>
            <w:vAlign w:val="center"/>
          </w:tcPr>
          <w:p w:rsidR="00797224" w:rsidRPr="00797224" w:rsidRDefault="00797224" w:rsidP="00797224">
            <w:pPr>
              <w:jc w:val="right"/>
              <w:outlineLvl w:val="6"/>
              <w:rPr>
                <w:sz w:val="18"/>
                <w:szCs w:val="18"/>
              </w:rPr>
            </w:pPr>
            <w:r w:rsidRPr="00797224">
              <w:rPr>
                <w:sz w:val="18"/>
                <w:szCs w:val="18"/>
              </w:rPr>
              <w:t>1 426,5</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6"/>
              <w:rPr>
                <w:sz w:val="18"/>
                <w:szCs w:val="18"/>
              </w:rPr>
            </w:pPr>
            <w:r w:rsidRPr="00797224">
              <w:rPr>
                <w:sz w:val="18"/>
                <w:szCs w:val="18"/>
              </w:rPr>
              <w:t>Прочая закупка товаров, работ и услуг</w:t>
            </w:r>
          </w:p>
        </w:tc>
        <w:tc>
          <w:tcPr>
            <w:tcW w:w="1080" w:type="dxa"/>
            <w:shd w:val="clear" w:color="auto" w:fill="auto"/>
            <w:vAlign w:val="center"/>
          </w:tcPr>
          <w:p w:rsidR="00797224" w:rsidRPr="00797224" w:rsidRDefault="00797224" w:rsidP="00797224">
            <w:pPr>
              <w:jc w:val="center"/>
              <w:outlineLvl w:val="6"/>
              <w:rPr>
                <w:sz w:val="18"/>
                <w:szCs w:val="18"/>
              </w:rPr>
            </w:pPr>
            <w:r w:rsidRPr="00797224">
              <w:rPr>
                <w:sz w:val="18"/>
                <w:szCs w:val="18"/>
              </w:rPr>
              <w:t>1006</w:t>
            </w:r>
          </w:p>
        </w:tc>
        <w:tc>
          <w:tcPr>
            <w:tcW w:w="1300" w:type="dxa"/>
            <w:shd w:val="clear" w:color="auto" w:fill="auto"/>
            <w:vAlign w:val="center"/>
          </w:tcPr>
          <w:p w:rsidR="00797224" w:rsidRPr="00797224" w:rsidRDefault="00797224" w:rsidP="00797224">
            <w:pPr>
              <w:jc w:val="center"/>
              <w:outlineLvl w:val="6"/>
              <w:rPr>
                <w:sz w:val="18"/>
                <w:szCs w:val="18"/>
              </w:rPr>
            </w:pPr>
            <w:r w:rsidRPr="00797224">
              <w:rPr>
                <w:sz w:val="18"/>
                <w:szCs w:val="18"/>
              </w:rPr>
              <w:t>1720174430</w:t>
            </w:r>
          </w:p>
        </w:tc>
        <w:tc>
          <w:tcPr>
            <w:tcW w:w="760" w:type="dxa"/>
            <w:shd w:val="clear" w:color="auto" w:fill="auto"/>
            <w:vAlign w:val="center"/>
          </w:tcPr>
          <w:p w:rsidR="00797224" w:rsidRPr="00797224" w:rsidRDefault="00797224" w:rsidP="00797224">
            <w:pPr>
              <w:jc w:val="center"/>
              <w:outlineLvl w:val="6"/>
              <w:rPr>
                <w:sz w:val="18"/>
                <w:szCs w:val="18"/>
              </w:rPr>
            </w:pPr>
            <w:r w:rsidRPr="00797224">
              <w:rPr>
                <w:sz w:val="18"/>
                <w:szCs w:val="18"/>
              </w:rPr>
              <w:t>244</w:t>
            </w:r>
          </w:p>
        </w:tc>
        <w:tc>
          <w:tcPr>
            <w:tcW w:w="1080" w:type="dxa"/>
            <w:shd w:val="clear" w:color="auto" w:fill="auto"/>
            <w:vAlign w:val="center"/>
          </w:tcPr>
          <w:p w:rsidR="00797224" w:rsidRPr="00797224" w:rsidRDefault="00797224" w:rsidP="00797224">
            <w:pPr>
              <w:jc w:val="right"/>
              <w:outlineLvl w:val="6"/>
              <w:rPr>
                <w:sz w:val="18"/>
                <w:szCs w:val="18"/>
              </w:rPr>
            </w:pPr>
            <w:r w:rsidRPr="00797224">
              <w:rPr>
                <w:sz w:val="18"/>
                <w:szCs w:val="18"/>
              </w:rPr>
              <w:t>606,0</w:t>
            </w:r>
          </w:p>
        </w:tc>
        <w:tc>
          <w:tcPr>
            <w:tcW w:w="1080" w:type="dxa"/>
            <w:shd w:val="clear" w:color="auto" w:fill="auto"/>
            <w:vAlign w:val="center"/>
          </w:tcPr>
          <w:p w:rsidR="00797224" w:rsidRPr="00797224" w:rsidRDefault="00797224" w:rsidP="00797224">
            <w:pPr>
              <w:jc w:val="right"/>
              <w:outlineLvl w:val="6"/>
              <w:rPr>
                <w:sz w:val="18"/>
                <w:szCs w:val="18"/>
              </w:rPr>
            </w:pPr>
            <w:r w:rsidRPr="00797224">
              <w:rPr>
                <w:sz w:val="18"/>
                <w:szCs w:val="18"/>
              </w:rPr>
              <w:t>805,3</w:t>
            </w:r>
          </w:p>
        </w:tc>
        <w:tc>
          <w:tcPr>
            <w:tcW w:w="1140" w:type="dxa"/>
            <w:shd w:val="clear" w:color="auto" w:fill="auto"/>
            <w:vAlign w:val="center"/>
          </w:tcPr>
          <w:p w:rsidR="00797224" w:rsidRPr="00797224" w:rsidRDefault="00797224" w:rsidP="00797224">
            <w:pPr>
              <w:jc w:val="right"/>
              <w:outlineLvl w:val="6"/>
              <w:rPr>
                <w:sz w:val="18"/>
                <w:szCs w:val="18"/>
              </w:rPr>
            </w:pPr>
            <w:r w:rsidRPr="00797224">
              <w:rPr>
                <w:sz w:val="18"/>
                <w:szCs w:val="18"/>
              </w:rPr>
              <w:t>978,4</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6"/>
              <w:rPr>
                <w:sz w:val="18"/>
                <w:szCs w:val="18"/>
              </w:rPr>
            </w:pPr>
            <w:r w:rsidRPr="00797224">
              <w:rPr>
                <w:sz w:val="18"/>
                <w:szCs w:val="18"/>
              </w:rPr>
              <w:t>Уплата налога на имущество организаций и земельного налога</w:t>
            </w:r>
          </w:p>
        </w:tc>
        <w:tc>
          <w:tcPr>
            <w:tcW w:w="1080" w:type="dxa"/>
            <w:shd w:val="clear" w:color="auto" w:fill="auto"/>
            <w:vAlign w:val="center"/>
          </w:tcPr>
          <w:p w:rsidR="00797224" w:rsidRPr="00797224" w:rsidRDefault="00797224" w:rsidP="00797224">
            <w:pPr>
              <w:jc w:val="center"/>
              <w:outlineLvl w:val="6"/>
              <w:rPr>
                <w:sz w:val="18"/>
                <w:szCs w:val="18"/>
              </w:rPr>
            </w:pPr>
            <w:r w:rsidRPr="00797224">
              <w:rPr>
                <w:sz w:val="18"/>
                <w:szCs w:val="18"/>
              </w:rPr>
              <w:t>1006</w:t>
            </w:r>
          </w:p>
        </w:tc>
        <w:tc>
          <w:tcPr>
            <w:tcW w:w="1300" w:type="dxa"/>
            <w:shd w:val="clear" w:color="auto" w:fill="auto"/>
            <w:vAlign w:val="center"/>
          </w:tcPr>
          <w:p w:rsidR="00797224" w:rsidRPr="00797224" w:rsidRDefault="00797224" w:rsidP="00797224">
            <w:pPr>
              <w:jc w:val="center"/>
              <w:outlineLvl w:val="6"/>
              <w:rPr>
                <w:sz w:val="18"/>
                <w:szCs w:val="18"/>
              </w:rPr>
            </w:pPr>
            <w:r w:rsidRPr="00797224">
              <w:rPr>
                <w:sz w:val="18"/>
                <w:szCs w:val="18"/>
              </w:rPr>
              <w:t>1720174430</w:t>
            </w:r>
          </w:p>
        </w:tc>
        <w:tc>
          <w:tcPr>
            <w:tcW w:w="760" w:type="dxa"/>
            <w:shd w:val="clear" w:color="auto" w:fill="auto"/>
            <w:vAlign w:val="center"/>
          </w:tcPr>
          <w:p w:rsidR="00797224" w:rsidRPr="00797224" w:rsidRDefault="00797224" w:rsidP="00797224">
            <w:pPr>
              <w:jc w:val="center"/>
              <w:outlineLvl w:val="6"/>
              <w:rPr>
                <w:sz w:val="18"/>
                <w:szCs w:val="18"/>
              </w:rPr>
            </w:pPr>
            <w:r w:rsidRPr="00797224">
              <w:rPr>
                <w:sz w:val="18"/>
                <w:szCs w:val="18"/>
              </w:rPr>
              <w:t>851</w:t>
            </w:r>
          </w:p>
        </w:tc>
        <w:tc>
          <w:tcPr>
            <w:tcW w:w="1080" w:type="dxa"/>
            <w:shd w:val="clear" w:color="auto" w:fill="auto"/>
            <w:vAlign w:val="center"/>
          </w:tcPr>
          <w:p w:rsidR="00797224" w:rsidRPr="00797224" w:rsidRDefault="00797224" w:rsidP="00797224">
            <w:pPr>
              <w:jc w:val="right"/>
              <w:outlineLvl w:val="6"/>
              <w:rPr>
                <w:sz w:val="18"/>
                <w:szCs w:val="18"/>
              </w:rPr>
            </w:pPr>
            <w:r w:rsidRPr="00797224">
              <w:rPr>
                <w:sz w:val="18"/>
                <w:szCs w:val="18"/>
              </w:rPr>
              <w:t>10,7</w:t>
            </w:r>
          </w:p>
        </w:tc>
        <w:tc>
          <w:tcPr>
            <w:tcW w:w="1080" w:type="dxa"/>
            <w:shd w:val="clear" w:color="auto" w:fill="auto"/>
            <w:vAlign w:val="center"/>
          </w:tcPr>
          <w:p w:rsidR="00797224" w:rsidRPr="00797224" w:rsidRDefault="00797224" w:rsidP="00797224">
            <w:pPr>
              <w:jc w:val="right"/>
              <w:outlineLvl w:val="6"/>
              <w:rPr>
                <w:sz w:val="18"/>
                <w:szCs w:val="18"/>
              </w:rPr>
            </w:pPr>
            <w:r w:rsidRPr="00797224">
              <w:rPr>
                <w:sz w:val="18"/>
                <w:szCs w:val="18"/>
              </w:rPr>
              <w:t>13,0</w:t>
            </w:r>
          </w:p>
        </w:tc>
        <w:tc>
          <w:tcPr>
            <w:tcW w:w="1140" w:type="dxa"/>
            <w:shd w:val="clear" w:color="auto" w:fill="auto"/>
            <w:vAlign w:val="center"/>
          </w:tcPr>
          <w:p w:rsidR="00797224" w:rsidRPr="00797224" w:rsidRDefault="00797224" w:rsidP="00797224">
            <w:pPr>
              <w:jc w:val="right"/>
              <w:outlineLvl w:val="6"/>
              <w:rPr>
                <w:sz w:val="18"/>
                <w:szCs w:val="18"/>
              </w:rPr>
            </w:pPr>
            <w:r w:rsidRPr="00797224">
              <w:rPr>
                <w:sz w:val="18"/>
                <w:szCs w:val="18"/>
              </w:rPr>
              <w:t>24,0</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6"/>
              <w:rPr>
                <w:sz w:val="18"/>
                <w:szCs w:val="18"/>
              </w:rPr>
            </w:pPr>
            <w:r w:rsidRPr="00797224">
              <w:rPr>
                <w:sz w:val="18"/>
                <w:szCs w:val="18"/>
              </w:rPr>
              <w:t>Уплата прочих налогов, сборов</w:t>
            </w:r>
          </w:p>
        </w:tc>
        <w:tc>
          <w:tcPr>
            <w:tcW w:w="1080" w:type="dxa"/>
            <w:shd w:val="clear" w:color="auto" w:fill="auto"/>
            <w:vAlign w:val="center"/>
          </w:tcPr>
          <w:p w:rsidR="00797224" w:rsidRPr="00797224" w:rsidRDefault="00797224" w:rsidP="00797224">
            <w:pPr>
              <w:jc w:val="center"/>
              <w:outlineLvl w:val="6"/>
              <w:rPr>
                <w:sz w:val="18"/>
                <w:szCs w:val="18"/>
              </w:rPr>
            </w:pPr>
            <w:r w:rsidRPr="00797224">
              <w:rPr>
                <w:sz w:val="18"/>
                <w:szCs w:val="18"/>
              </w:rPr>
              <w:t>1006</w:t>
            </w:r>
          </w:p>
        </w:tc>
        <w:tc>
          <w:tcPr>
            <w:tcW w:w="1300" w:type="dxa"/>
            <w:shd w:val="clear" w:color="auto" w:fill="auto"/>
            <w:vAlign w:val="center"/>
          </w:tcPr>
          <w:p w:rsidR="00797224" w:rsidRPr="00797224" w:rsidRDefault="00797224" w:rsidP="00797224">
            <w:pPr>
              <w:jc w:val="center"/>
              <w:outlineLvl w:val="6"/>
              <w:rPr>
                <w:sz w:val="18"/>
                <w:szCs w:val="18"/>
              </w:rPr>
            </w:pPr>
            <w:r w:rsidRPr="00797224">
              <w:rPr>
                <w:sz w:val="18"/>
                <w:szCs w:val="18"/>
              </w:rPr>
              <w:t>1720174430</w:t>
            </w:r>
          </w:p>
        </w:tc>
        <w:tc>
          <w:tcPr>
            <w:tcW w:w="760" w:type="dxa"/>
            <w:shd w:val="clear" w:color="auto" w:fill="auto"/>
            <w:vAlign w:val="center"/>
          </w:tcPr>
          <w:p w:rsidR="00797224" w:rsidRPr="00797224" w:rsidRDefault="00797224" w:rsidP="00797224">
            <w:pPr>
              <w:jc w:val="center"/>
              <w:outlineLvl w:val="6"/>
              <w:rPr>
                <w:sz w:val="18"/>
                <w:szCs w:val="18"/>
              </w:rPr>
            </w:pPr>
            <w:r w:rsidRPr="00797224">
              <w:rPr>
                <w:sz w:val="18"/>
                <w:szCs w:val="18"/>
              </w:rPr>
              <w:t>852</w:t>
            </w:r>
          </w:p>
        </w:tc>
        <w:tc>
          <w:tcPr>
            <w:tcW w:w="1080" w:type="dxa"/>
            <w:shd w:val="clear" w:color="auto" w:fill="auto"/>
            <w:vAlign w:val="center"/>
          </w:tcPr>
          <w:p w:rsidR="00797224" w:rsidRPr="00797224" w:rsidRDefault="00797224" w:rsidP="00797224">
            <w:pPr>
              <w:jc w:val="right"/>
              <w:outlineLvl w:val="6"/>
              <w:rPr>
                <w:sz w:val="18"/>
                <w:szCs w:val="18"/>
              </w:rPr>
            </w:pPr>
            <w:r w:rsidRPr="00797224">
              <w:rPr>
                <w:sz w:val="18"/>
                <w:szCs w:val="18"/>
              </w:rPr>
              <w:t>2,0</w:t>
            </w:r>
          </w:p>
        </w:tc>
        <w:tc>
          <w:tcPr>
            <w:tcW w:w="1080" w:type="dxa"/>
            <w:shd w:val="clear" w:color="auto" w:fill="auto"/>
            <w:vAlign w:val="center"/>
          </w:tcPr>
          <w:p w:rsidR="00797224" w:rsidRPr="00797224" w:rsidRDefault="00797224" w:rsidP="00797224">
            <w:pPr>
              <w:jc w:val="right"/>
              <w:outlineLvl w:val="6"/>
              <w:rPr>
                <w:sz w:val="18"/>
                <w:szCs w:val="18"/>
              </w:rPr>
            </w:pPr>
            <w:r w:rsidRPr="00797224">
              <w:rPr>
                <w:sz w:val="18"/>
                <w:szCs w:val="18"/>
              </w:rPr>
              <w:t>4,0</w:t>
            </w:r>
          </w:p>
        </w:tc>
        <w:tc>
          <w:tcPr>
            <w:tcW w:w="1140" w:type="dxa"/>
            <w:shd w:val="clear" w:color="auto" w:fill="auto"/>
            <w:vAlign w:val="center"/>
          </w:tcPr>
          <w:p w:rsidR="00797224" w:rsidRPr="00797224" w:rsidRDefault="00797224" w:rsidP="00797224">
            <w:pPr>
              <w:jc w:val="right"/>
              <w:outlineLvl w:val="6"/>
              <w:rPr>
                <w:sz w:val="18"/>
                <w:szCs w:val="18"/>
              </w:rPr>
            </w:pPr>
            <w:r w:rsidRPr="00797224">
              <w:rPr>
                <w:sz w:val="18"/>
                <w:szCs w:val="18"/>
              </w:rPr>
              <w:t>10,0</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2"/>
              <w:rPr>
                <w:sz w:val="18"/>
                <w:szCs w:val="18"/>
              </w:rPr>
            </w:pPr>
            <w:r w:rsidRPr="00797224">
              <w:rPr>
                <w:sz w:val="18"/>
                <w:szCs w:val="18"/>
              </w:rPr>
              <w:t>Подпрограмма "Организация и осуществление деятельности по опеке и попечительству за счет средств бюджета Бессоновского района"</w:t>
            </w:r>
          </w:p>
        </w:tc>
        <w:tc>
          <w:tcPr>
            <w:tcW w:w="1080" w:type="dxa"/>
            <w:shd w:val="clear" w:color="auto" w:fill="auto"/>
            <w:vAlign w:val="center"/>
          </w:tcPr>
          <w:p w:rsidR="00797224" w:rsidRPr="00797224" w:rsidRDefault="00797224" w:rsidP="00797224">
            <w:pPr>
              <w:jc w:val="center"/>
              <w:outlineLvl w:val="2"/>
              <w:rPr>
                <w:sz w:val="18"/>
                <w:szCs w:val="18"/>
              </w:rPr>
            </w:pPr>
            <w:r w:rsidRPr="00797224">
              <w:rPr>
                <w:sz w:val="18"/>
                <w:szCs w:val="18"/>
              </w:rPr>
              <w:t>1006</w:t>
            </w:r>
          </w:p>
        </w:tc>
        <w:tc>
          <w:tcPr>
            <w:tcW w:w="1300" w:type="dxa"/>
            <w:shd w:val="clear" w:color="auto" w:fill="auto"/>
            <w:vAlign w:val="center"/>
          </w:tcPr>
          <w:p w:rsidR="00797224" w:rsidRPr="00797224" w:rsidRDefault="00797224" w:rsidP="00797224">
            <w:pPr>
              <w:jc w:val="center"/>
              <w:outlineLvl w:val="2"/>
              <w:rPr>
                <w:sz w:val="18"/>
                <w:szCs w:val="18"/>
              </w:rPr>
            </w:pPr>
            <w:r w:rsidRPr="00797224">
              <w:rPr>
                <w:sz w:val="18"/>
                <w:szCs w:val="18"/>
              </w:rPr>
              <w:t>1730000000</w:t>
            </w:r>
          </w:p>
        </w:tc>
        <w:tc>
          <w:tcPr>
            <w:tcW w:w="760" w:type="dxa"/>
            <w:shd w:val="clear" w:color="auto" w:fill="auto"/>
            <w:vAlign w:val="center"/>
          </w:tcPr>
          <w:p w:rsidR="00797224" w:rsidRPr="00797224" w:rsidRDefault="00797224" w:rsidP="00797224">
            <w:pPr>
              <w:jc w:val="center"/>
              <w:outlineLvl w:val="2"/>
              <w:rPr>
                <w:sz w:val="18"/>
                <w:szCs w:val="18"/>
              </w:rPr>
            </w:pPr>
            <w:r w:rsidRPr="00797224">
              <w:rPr>
                <w:sz w:val="18"/>
                <w:szCs w:val="18"/>
              </w:rPr>
              <w:t> </w:t>
            </w:r>
          </w:p>
        </w:tc>
        <w:tc>
          <w:tcPr>
            <w:tcW w:w="1080" w:type="dxa"/>
            <w:shd w:val="clear" w:color="auto" w:fill="auto"/>
            <w:vAlign w:val="center"/>
          </w:tcPr>
          <w:p w:rsidR="00797224" w:rsidRPr="00797224" w:rsidRDefault="00797224" w:rsidP="00797224">
            <w:pPr>
              <w:jc w:val="right"/>
              <w:outlineLvl w:val="2"/>
              <w:rPr>
                <w:sz w:val="18"/>
                <w:szCs w:val="18"/>
              </w:rPr>
            </w:pPr>
            <w:r w:rsidRPr="00797224">
              <w:rPr>
                <w:sz w:val="18"/>
                <w:szCs w:val="18"/>
              </w:rPr>
              <w:t>505,7</w:t>
            </w:r>
          </w:p>
        </w:tc>
        <w:tc>
          <w:tcPr>
            <w:tcW w:w="1080" w:type="dxa"/>
            <w:shd w:val="clear" w:color="auto" w:fill="auto"/>
            <w:vAlign w:val="center"/>
          </w:tcPr>
          <w:p w:rsidR="00797224" w:rsidRPr="00797224" w:rsidRDefault="00797224" w:rsidP="00797224">
            <w:pPr>
              <w:jc w:val="right"/>
              <w:outlineLvl w:val="2"/>
              <w:rPr>
                <w:sz w:val="18"/>
                <w:szCs w:val="18"/>
              </w:rPr>
            </w:pPr>
            <w:r w:rsidRPr="00797224">
              <w:rPr>
                <w:sz w:val="18"/>
                <w:szCs w:val="18"/>
              </w:rPr>
              <w:t>510,6</w:t>
            </w:r>
          </w:p>
        </w:tc>
        <w:tc>
          <w:tcPr>
            <w:tcW w:w="1140" w:type="dxa"/>
            <w:shd w:val="clear" w:color="auto" w:fill="auto"/>
            <w:vAlign w:val="center"/>
          </w:tcPr>
          <w:p w:rsidR="00797224" w:rsidRPr="00797224" w:rsidRDefault="00797224" w:rsidP="00797224">
            <w:pPr>
              <w:jc w:val="right"/>
              <w:outlineLvl w:val="2"/>
              <w:rPr>
                <w:sz w:val="18"/>
                <w:szCs w:val="18"/>
              </w:rPr>
            </w:pPr>
            <w:r w:rsidRPr="00797224">
              <w:rPr>
                <w:sz w:val="18"/>
                <w:szCs w:val="18"/>
              </w:rPr>
              <w:t>515,6</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3"/>
              <w:rPr>
                <w:sz w:val="18"/>
                <w:szCs w:val="18"/>
              </w:rPr>
            </w:pPr>
            <w:r w:rsidRPr="00797224">
              <w:rPr>
                <w:sz w:val="18"/>
                <w:szCs w:val="18"/>
              </w:rPr>
              <w:t>Основное мероприятие "Финансовое обеспечение деятельности специалиста по опеке и попечительству"</w:t>
            </w:r>
          </w:p>
        </w:tc>
        <w:tc>
          <w:tcPr>
            <w:tcW w:w="1080" w:type="dxa"/>
            <w:shd w:val="clear" w:color="auto" w:fill="auto"/>
            <w:vAlign w:val="center"/>
          </w:tcPr>
          <w:p w:rsidR="00797224" w:rsidRPr="00797224" w:rsidRDefault="00797224" w:rsidP="00797224">
            <w:pPr>
              <w:jc w:val="center"/>
              <w:outlineLvl w:val="3"/>
              <w:rPr>
                <w:sz w:val="18"/>
                <w:szCs w:val="18"/>
              </w:rPr>
            </w:pPr>
            <w:r w:rsidRPr="00797224">
              <w:rPr>
                <w:sz w:val="18"/>
                <w:szCs w:val="18"/>
              </w:rPr>
              <w:t>1006</w:t>
            </w:r>
          </w:p>
        </w:tc>
        <w:tc>
          <w:tcPr>
            <w:tcW w:w="1300" w:type="dxa"/>
            <w:shd w:val="clear" w:color="auto" w:fill="auto"/>
            <w:vAlign w:val="center"/>
          </w:tcPr>
          <w:p w:rsidR="00797224" w:rsidRPr="00797224" w:rsidRDefault="00797224" w:rsidP="00797224">
            <w:pPr>
              <w:jc w:val="center"/>
              <w:outlineLvl w:val="3"/>
              <w:rPr>
                <w:sz w:val="18"/>
                <w:szCs w:val="18"/>
              </w:rPr>
            </w:pPr>
            <w:r w:rsidRPr="00797224">
              <w:rPr>
                <w:sz w:val="18"/>
                <w:szCs w:val="18"/>
              </w:rPr>
              <w:t>1730100000</w:t>
            </w:r>
          </w:p>
        </w:tc>
        <w:tc>
          <w:tcPr>
            <w:tcW w:w="760" w:type="dxa"/>
            <w:shd w:val="clear" w:color="auto" w:fill="auto"/>
            <w:vAlign w:val="center"/>
          </w:tcPr>
          <w:p w:rsidR="00797224" w:rsidRPr="00797224" w:rsidRDefault="00797224" w:rsidP="00797224">
            <w:pPr>
              <w:jc w:val="center"/>
              <w:outlineLvl w:val="3"/>
              <w:rPr>
                <w:sz w:val="18"/>
                <w:szCs w:val="18"/>
              </w:rPr>
            </w:pPr>
            <w:r w:rsidRPr="00797224">
              <w:rPr>
                <w:sz w:val="18"/>
                <w:szCs w:val="18"/>
              </w:rPr>
              <w:t> </w:t>
            </w:r>
          </w:p>
        </w:tc>
        <w:tc>
          <w:tcPr>
            <w:tcW w:w="1080" w:type="dxa"/>
            <w:shd w:val="clear" w:color="auto" w:fill="auto"/>
            <w:vAlign w:val="center"/>
          </w:tcPr>
          <w:p w:rsidR="00797224" w:rsidRPr="00797224" w:rsidRDefault="00797224" w:rsidP="00797224">
            <w:pPr>
              <w:jc w:val="right"/>
              <w:outlineLvl w:val="3"/>
              <w:rPr>
                <w:sz w:val="18"/>
                <w:szCs w:val="18"/>
              </w:rPr>
            </w:pPr>
            <w:r w:rsidRPr="00797224">
              <w:rPr>
                <w:sz w:val="18"/>
                <w:szCs w:val="18"/>
              </w:rPr>
              <w:t>505,7</w:t>
            </w:r>
          </w:p>
        </w:tc>
        <w:tc>
          <w:tcPr>
            <w:tcW w:w="1080" w:type="dxa"/>
            <w:shd w:val="clear" w:color="auto" w:fill="auto"/>
            <w:vAlign w:val="center"/>
          </w:tcPr>
          <w:p w:rsidR="00797224" w:rsidRPr="00797224" w:rsidRDefault="00797224" w:rsidP="00797224">
            <w:pPr>
              <w:jc w:val="right"/>
              <w:outlineLvl w:val="3"/>
              <w:rPr>
                <w:sz w:val="18"/>
                <w:szCs w:val="18"/>
              </w:rPr>
            </w:pPr>
            <w:r w:rsidRPr="00797224">
              <w:rPr>
                <w:sz w:val="18"/>
                <w:szCs w:val="18"/>
              </w:rPr>
              <w:t>510,6</w:t>
            </w:r>
          </w:p>
        </w:tc>
        <w:tc>
          <w:tcPr>
            <w:tcW w:w="1140" w:type="dxa"/>
            <w:shd w:val="clear" w:color="auto" w:fill="auto"/>
            <w:vAlign w:val="center"/>
          </w:tcPr>
          <w:p w:rsidR="00797224" w:rsidRPr="00797224" w:rsidRDefault="00797224" w:rsidP="00797224">
            <w:pPr>
              <w:jc w:val="right"/>
              <w:outlineLvl w:val="3"/>
              <w:rPr>
                <w:sz w:val="18"/>
                <w:szCs w:val="18"/>
              </w:rPr>
            </w:pPr>
            <w:r w:rsidRPr="00797224">
              <w:rPr>
                <w:sz w:val="18"/>
                <w:szCs w:val="18"/>
              </w:rPr>
              <w:t>515,6</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4"/>
              <w:rPr>
                <w:sz w:val="18"/>
                <w:szCs w:val="18"/>
              </w:rPr>
            </w:pPr>
            <w:r w:rsidRPr="00797224">
              <w:rPr>
                <w:sz w:val="18"/>
                <w:szCs w:val="18"/>
              </w:rPr>
              <w:t>Расходы на выплаты по оплате труда работников органов муниципальной власти Бессоновского района Пензенской области</w:t>
            </w:r>
          </w:p>
        </w:tc>
        <w:tc>
          <w:tcPr>
            <w:tcW w:w="1080" w:type="dxa"/>
            <w:shd w:val="clear" w:color="auto" w:fill="auto"/>
            <w:vAlign w:val="center"/>
          </w:tcPr>
          <w:p w:rsidR="00797224" w:rsidRPr="00797224" w:rsidRDefault="00797224" w:rsidP="00797224">
            <w:pPr>
              <w:jc w:val="center"/>
              <w:outlineLvl w:val="4"/>
              <w:rPr>
                <w:sz w:val="18"/>
                <w:szCs w:val="18"/>
              </w:rPr>
            </w:pPr>
            <w:r w:rsidRPr="00797224">
              <w:rPr>
                <w:sz w:val="18"/>
                <w:szCs w:val="18"/>
              </w:rPr>
              <w:t>1006</w:t>
            </w:r>
          </w:p>
        </w:tc>
        <w:tc>
          <w:tcPr>
            <w:tcW w:w="1300" w:type="dxa"/>
            <w:shd w:val="clear" w:color="auto" w:fill="auto"/>
            <w:vAlign w:val="center"/>
          </w:tcPr>
          <w:p w:rsidR="00797224" w:rsidRPr="00797224" w:rsidRDefault="00797224" w:rsidP="00797224">
            <w:pPr>
              <w:jc w:val="center"/>
              <w:outlineLvl w:val="4"/>
              <w:rPr>
                <w:sz w:val="18"/>
                <w:szCs w:val="18"/>
              </w:rPr>
            </w:pPr>
            <w:r w:rsidRPr="00797224">
              <w:rPr>
                <w:sz w:val="18"/>
                <w:szCs w:val="18"/>
              </w:rPr>
              <w:t>1730102100</w:t>
            </w:r>
          </w:p>
        </w:tc>
        <w:tc>
          <w:tcPr>
            <w:tcW w:w="760" w:type="dxa"/>
            <w:shd w:val="clear" w:color="auto" w:fill="auto"/>
            <w:vAlign w:val="center"/>
          </w:tcPr>
          <w:p w:rsidR="00797224" w:rsidRPr="00797224" w:rsidRDefault="00797224" w:rsidP="00797224">
            <w:pPr>
              <w:jc w:val="center"/>
              <w:outlineLvl w:val="4"/>
              <w:rPr>
                <w:sz w:val="18"/>
                <w:szCs w:val="18"/>
              </w:rPr>
            </w:pPr>
            <w:r w:rsidRPr="00797224">
              <w:rPr>
                <w:sz w:val="18"/>
                <w:szCs w:val="18"/>
              </w:rPr>
              <w:t> </w:t>
            </w:r>
          </w:p>
        </w:tc>
        <w:tc>
          <w:tcPr>
            <w:tcW w:w="1080" w:type="dxa"/>
            <w:shd w:val="clear" w:color="auto" w:fill="auto"/>
            <w:vAlign w:val="center"/>
          </w:tcPr>
          <w:p w:rsidR="00797224" w:rsidRPr="00797224" w:rsidRDefault="00797224" w:rsidP="00797224">
            <w:pPr>
              <w:jc w:val="right"/>
              <w:outlineLvl w:val="4"/>
              <w:rPr>
                <w:sz w:val="18"/>
                <w:szCs w:val="18"/>
              </w:rPr>
            </w:pPr>
            <w:r w:rsidRPr="00797224">
              <w:rPr>
                <w:sz w:val="18"/>
                <w:szCs w:val="18"/>
              </w:rPr>
              <w:t>505,1</w:t>
            </w:r>
          </w:p>
        </w:tc>
        <w:tc>
          <w:tcPr>
            <w:tcW w:w="1080" w:type="dxa"/>
            <w:shd w:val="clear" w:color="auto" w:fill="auto"/>
            <w:vAlign w:val="center"/>
          </w:tcPr>
          <w:p w:rsidR="00797224" w:rsidRPr="00797224" w:rsidRDefault="00797224" w:rsidP="00797224">
            <w:pPr>
              <w:jc w:val="right"/>
              <w:outlineLvl w:val="4"/>
              <w:rPr>
                <w:sz w:val="18"/>
                <w:szCs w:val="18"/>
              </w:rPr>
            </w:pPr>
            <w:r w:rsidRPr="00797224">
              <w:rPr>
                <w:sz w:val="18"/>
                <w:szCs w:val="18"/>
              </w:rPr>
              <w:t>510,0</w:t>
            </w:r>
          </w:p>
        </w:tc>
        <w:tc>
          <w:tcPr>
            <w:tcW w:w="1140" w:type="dxa"/>
            <w:shd w:val="clear" w:color="auto" w:fill="auto"/>
            <w:vAlign w:val="center"/>
          </w:tcPr>
          <w:p w:rsidR="00797224" w:rsidRPr="00797224" w:rsidRDefault="00797224" w:rsidP="00797224">
            <w:pPr>
              <w:jc w:val="right"/>
              <w:outlineLvl w:val="4"/>
              <w:rPr>
                <w:sz w:val="18"/>
                <w:szCs w:val="18"/>
              </w:rPr>
            </w:pPr>
            <w:r w:rsidRPr="00797224">
              <w:rPr>
                <w:sz w:val="18"/>
                <w:szCs w:val="18"/>
              </w:rPr>
              <w:t>515,0</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6"/>
              <w:rPr>
                <w:sz w:val="18"/>
                <w:szCs w:val="18"/>
              </w:rPr>
            </w:pPr>
            <w:r w:rsidRPr="00797224">
              <w:rPr>
                <w:sz w:val="18"/>
                <w:szCs w:val="18"/>
              </w:rPr>
              <w:t>Фонд оплаты труда государственных (муниципальных) органов</w:t>
            </w:r>
          </w:p>
        </w:tc>
        <w:tc>
          <w:tcPr>
            <w:tcW w:w="1080" w:type="dxa"/>
            <w:shd w:val="clear" w:color="auto" w:fill="auto"/>
            <w:vAlign w:val="center"/>
          </w:tcPr>
          <w:p w:rsidR="00797224" w:rsidRPr="00797224" w:rsidRDefault="00797224" w:rsidP="00797224">
            <w:pPr>
              <w:jc w:val="center"/>
              <w:outlineLvl w:val="6"/>
              <w:rPr>
                <w:sz w:val="18"/>
                <w:szCs w:val="18"/>
              </w:rPr>
            </w:pPr>
            <w:r w:rsidRPr="00797224">
              <w:rPr>
                <w:sz w:val="18"/>
                <w:szCs w:val="18"/>
              </w:rPr>
              <w:t>1006</w:t>
            </w:r>
          </w:p>
        </w:tc>
        <w:tc>
          <w:tcPr>
            <w:tcW w:w="1300" w:type="dxa"/>
            <w:shd w:val="clear" w:color="auto" w:fill="auto"/>
            <w:vAlign w:val="center"/>
          </w:tcPr>
          <w:p w:rsidR="00797224" w:rsidRPr="00797224" w:rsidRDefault="00797224" w:rsidP="00797224">
            <w:pPr>
              <w:jc w:val="center"/>
              <w:outlineLvl w:val="6"/>
              <w:rPr>
                <w:sz w:val="18"/>
                <w:szCs w:val="18"/>
              </w:rPr>
            </w:pPr>
            <w:r w:rsidRPr="00797224">
              <w:rPr>
                <w:sz w:val="18"/>
                <w:szCs w:val="18"/>
              </w:rPr>
              <w:t>1730102100</w:t>
            </w:r>
          </w:p>
        </w:tc>
        <w:tc>
          <w:tcPr>
            <w:tcW w:w="760" w:type="dxa"/>
            <w:shd w:val="clear" w:color="auto" w:fill="auto"/>
            <w:vAlign w:val="center"/>
          </w:tcPr>
          <w:p w:rsidR="00797224" w:rsidRPr="00797224" w:rsidRDefault="00797224" w:rsidP="00797224">
            <w:pPr>
              <w:jc w:val="center"/>
              <w:outlineLvl w:val="6"/>
              <w:rPr>
                <w:sz w:val="18"/>
                <w:szCs w:val="18"/>
              </w:rPr>
            </w:pPr>
            <w:r w:rsidRPr="00797224">
              <w:rPr>
                <w:sz w:val="18"/>
                <w:szCs w:val="18"/>
              </w:rPr>
              <w:t>121</w:t>
            </w:r>
          </w:p>
        </w:tc>
        <w:tc>
          <w:tcPr>
            <w:tcW w:w="1080" w:type="dxa"/>
            <w:shd w:val="clear" w:color="auto" w:fill="auto"/>
            <w:vAlign w:val="center"/>
          </w:tcPr>
          <w:p w:rsidR="00797224" w:rsidRPr="00797224" w:rsidRDefault="00797224" w:rsidP="00797224">
            <w:pPr>
              <w:jc w:val="right"/>
              <w:outlineLvl w:val="6"/>
              <w:rPr>
                <w:sz w:val="18"/>
                <w:szCs w:val="18"/>
              </w:rPr>
            </w:pPr>
            <w:r w:rsidRPr="00797224">
              <w:rPr>
                <w:sz w:val="18"/>
                <w:szCs w:val="18"/>
              </w:rPr>
              <w:t>324,9</w:t>
            </w:r>
          </w:p>
        </w:tc>
        <w:tc>
          <w:tcPr>
            <w:tcW w:w="1080" w:type="dxa"/>
            <w:shd w:val="clear" w:color="auto" w:fill="auto"/>
            <w:vAlign w:val="center"/>
          </w:tcPr>
          <w:p w:rsidR="00797224" w:rsidRPr="00797224" w:rsidRDefault="00797224" w:rsidP="00797224">
            <w:pPr>
              <w:jc w:val="right"/>
              <w:outlineLvl w:val="6"/>
              <w:rPr>
                <w:sz w:val="18"/>
                <w:szCs w:val="18"/>
              </w:rPr>
            </w:pPr>
            <w:r w:rsidRPr="00797224">
              <w:rPr>
                <w:sz w:val="18"/>
                <w:szCs w:val="18"/>
              </w:rPr>
              <w:t>328,0</w:t>
            </w:r>
          </w:p>
        </w:tc>
        <w:tc>
          <w:tcPr>
            <w:tcW w:w="1140" w:type="dxa"/>
            <w:shd w:val="clear" w:color="auto" w:fill="auto"/>
            <w:vAlign w:val="center"/>
          </w:tcPr>
          <w:p w:rsidR="00797224" w:rsidRPr="00797224" w:rsidRDefault="00797224" w:rsidP="00797224">
            <w:pPr>
              <w:jc w:val="right"/>
              <w:outlineLvl w:val="6"/>
              <w:rPr>
                <w:sz w:val="18"/>
                <w:szCs w:val="18"/>
              </w:rPr>
            </w:pPr>
            <w:r w:rsidRPr="00797224">
              <w:rPr>
                <w:sz w:val="18"/>
                <w:szCs w:val="18"/>
              </w:rPr>
              <w:t>331,1</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6"/>
              <w:rPr>
                <w:sz w:val="18"/>
                <w:szCs w:val="18"/>
              </w:rPr>
            </w:pPr>
            <w:r w:rsidRPr="00797224">
              <w:rPr>
                <w:sz w:val="18"/>
                <w:szCs w:val="18"/>
              </w:rPr>
              <w:t>Иные выплаты персоналу государственных (муниципальных) органов, за исключением фонда оплаты труда</w:t>
            </w:r>
          </w:p>
        </w:tc>
        <w:tc>
          <w:tcPr>
            <w:tcW w:w="1080" w:type="dxa"/>
            <w:shd w:val="clear" w:color="auto" w:fill="auto"/>
            <w:vAlign w:val="center"/>
          </w:tcPr>
          <w:p w:rsidR="00797224" w:rsidRPr="00797224" w:rsidRDefault="00797224" w:rsidP="00797224">
            <w:pPr>
              <w:jc w:val="center"/>
              <w:outlineLvl w:val="6"/>
              <w:rPr>
                <w:sz w:val="18"/>
                <w:szCs w:val="18"/>
              </w:rPr>
            </w:pPr>
            <w:r w:rsidRPr="00797224">
              <w:rPr>
                <w:sz w:val="18"/>
                <w:szCs w:val="18"/>
              </w:rPr>
              <w:t>1006</w:t>
            </w:r>
          </w:p>
        </w:tc>
        <w:tc>
          <w:tcPr>
            <w:tcW w:w="1300" w:type="dxa"/>
            <w:shd w:val="clear" w:color="auto" w:fill="auto"/>
            <w:vAlign w:val="center"/>
          </w:tcPr>
          <w:p w:rsidR="00797224" w:rsidRPr="00797224" w:rsidRDefault="00797224" w:rsidP="00797224">
            <w:pPr>
              <w:jc w:val="center"/>
              <w:outlineLvl w:val="6"/>
              <w:rPr>
                <w:sz w:val="18"/>
                <w:szCs w:val="18"/>
              </w:rPr>
            </w:pPr>
            <w:r w:rsidRPr="00797224">
              <w:rPr>
                <w:sz w:val="18"/>
                <w:szCs w:val="18"/>
              </w:rPr>
              <w:t>1730102100</w:t>
            </w:r>
          </w:p>
        </w:tc>
        <w:tc>
          <w:tcPr>
            <w:tcW w:w="760" w:type="dxa"/>
            <w:shd w:val="clear" w:color="auto" w:fill="auto"/>
            <w:vAlign w:val="center"/>
          </w:tcPr>
          <w:p w:rsidR="00797224" w:rsidRPr="00797224" w:rsidRDefault="00797224" w:rsidP="00797224">
            <w:pPr>
              <w:jc w:val="center"/>
              <w:outlineLvl w:val="6"/>
              <w:rPr>
                <w:sz w:val="18"/>
                <w:szCs w:val="18"/>
              </w:rPr>
            </w:pPr>
            <w:r w:rsidRPr="00797224">
              <w:rPr>
                <w:sz w:val="18"/>
                <w:szCs w:val="18"/>
              </w:rPr>
              <w:t>122</w:t>
            </w:r>
          </w:p>
        </w:tc>
        <w:tc>
          <w:tcPr>
            <w:tcW w:w="1080" w:type="dxa"/>
            <w:shd w:val="clear" w:color="auto" w:fill="auto"/>
            <w:vAlign w:val="center"/>
          </w:tcPr>
          <w:p w:rsidR="00797224" w:rsidRPr="00797224" w:rsidRDefault="00797224" w:rsidP="00797224">
            <w:pPr>
              <w:jc w:val="right"/>
              <w:outlineLvl w:val="6"/>
              <w:rPr>
                <w:sz w:val="18"/>
                <w:szCs w:val="18"/>
              </w:rPr>
            </w:pPr>
            <w:r w:rsidRPr="00797224">
              <w:rPr>
                <w:sz w:val="18"/>
                <w:szCs w:val="18"/>
              </w:rPr>
              <w:t>62,9</w:t>
            </w:r>
          </w:p>
        </w:tc>
        <w:tc>
          <w:tcPr>
            <w:tcW w:w="1080" w:type="dxa"/>
            <w:shd w:val="clear" w:color="auto" w:fill="auto"/>
            <w:vAlign w:val="center"/>
          </w:tcPr>
          <w:p w:rsidR="00797224" w:rsidRPr="00797224" w:rsidRDefault="00797224" w:rsidP="00797224">
            <w:pPr>
              <w:jc w:val="right"/>
              <w:outlineLvl w:val="6"/>
              <w:rPr>
                <w:sz w:val="18"/>
                <w:szCs w:val="18"/>
              </w:rPr>
            </w:pPr>
            <w:r w:rsidRPr="00797224">
              <w:rPr>
                <w:sz w:val="18"/>
                <w:szCs w:val="18"/>
              </w:rPr>
              <w:t>63,5</w:t>
            </w:r>
          </w:p>
        </w:tc>
        <w:tc>
          <w:tcPr>
            <w:tcW w:w="1140" w:type="dxa"/>
            <w:shd w:val="clear" w:color="auto" w:fill="auto"/>
            <w:vAlign w:val="center"/>
          </w:tcPr>
          <w:p w:rsidR="00797224" w:rsidRPr="00797224" w:rsidRDefault="00797224" w:rsidP="00797224">
            <w:pPr>
              <w:jc w:val="right"/>
              <w:outlineLvl w:val="6"/>
              <w:rPr>
                <w:sz w:val="18"/>
                <w:szCs w:val="18"/>
              </w:rPr>
            </w:pPr>
            <w:r w:rsidRPr="00797224">
              <w:rPr>
                <w:sz w:val="18"/>
                <w:szCs w:val="18"/>
              </w:rPr>
              <w:t>64,1</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6"/>
              <w:rPr>
                <w:sz w:val="18"/>
                <w:szCs w:val="18"/>
              </w:rPr>
            </w:pPr>
            <w:r w:rsidRPr="00797224">
              <w:rPr>
                <w:sz w:val="18"/>
                <w:szCs w:val="18"/>
              </w:rPr>
              <w:lastRenderedPageBreak/>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1080" w:type="dxa"/>
            <w:shd w:val="clear" w:color="auto" w:fill="auto"/>
            <w:vAlign w:val="center"/>
          </w:tcPr>
          <w:p w:rsidR="00797224" w:rsidRPr="00797224" w:rsidRDefault="00797224" w:rsidP="00797224">
            <w:pPr>
              <w:jc w:val="center"/>
              <w:outlineLvl w:val="6"/>
              <w:rPr>
                <w:sz w:val="18"/>
                <w:szCs w:val="18"/>
              </w:rPr>
            </w:pPr>
            <w:r w:rsidRPr="00797224">
              <w:rPr>
                <w:sz w:val="18"/>
                <w:szCs w:val="18"/>
              </w:rPr>
              <w:t>1006</w:t>
            </w:r>
          </w:p>
        </w:tc>
        <w:tc>
          <w:tcPr>
            <w:tcW w:w="1300" w:type="dxa"/>
            <w:shd w:val="clear" w:color="auto" w:fill="auto"/>
            <w:vAlign w:val="center"/>
          </w:tcPr>
          <w:p w:rsidR="00797224" w:rsidRPr="00797224" w:rsidRDefault="00797224" w:rsidP="00797224">
            <w:pPr>
              <w:jc w:val="center"/>
              <w:outlineLvl w:val="6"/>
              <w:rPr>
                <w:sz w:val="18"/>
                <w:szCs w:val="18"/>
              </w:rPr>
            </w:pPr>
            <w:r w:rsidRPr="00797224">
              <w:rPr>
                <w:sz w:val="18"/>
                <w:szCs w:val="18"/>
              </w:rPr>
              <w:t>1730102100</w:t>
            </w:r>
          </w:p>
        </w:tc>
        <w:tc>
          <w:tcPr>
            <w:tcW w:w="760" w:type="dxa"/>
            <w:shd w:val="clear" w:color="auto" w:fill="auto"/>
            <w:vAlign w:val="center"/>
          </w:tcPr>
          <w:p w:rsidR="00797224" w:rsidRPr="00797224" w:rsidRDefault="00797224" w:rsidP="00797224">
            <w:pPr>
              <w:jc w:val="center"/>
              <w:outlineLvl w:val="6"/>
              <w:rPr>
                <w:sz w:val="18"/>
                <w:szCs w:val="18"/>
              </w:rPr>
            </w:pPr>
            <w:r w:rsidRPr="00797224">
              <w:rPr>
                <w:sz w:val="18"/>
                <w:szCs w:val="18"/>
              </w:rPr>
              <w:t>129</w:t>
            </w:r>
          </w:p>
        </w:tc>
        <w:tc>
          <w:tcPr>
            <w:tcW w:w="1080" w:type="dxa"/>
            <w:shd w:val="clear" w:color="auto" w:fill="auto"/>
            <w:vAlign w:val="center"/>
          </w:tcPr>
          <w:p w:rsidR="00797224" w:rsidRPr="00797224" w:rsidRDefault="00797224" w:rsidP="00797224">
            <w:pPr>
              <w:jc w:val="right"/>
              <w:outlineLvl w:val="6"/>
              <w:rPr>
                <w:sz w:val="18"/>
                <w:szCs w:val="18"/>
              </w:rPr>
            </w:pPr>
            <w:r w:rsidRPr="00797224">
              <w:rPr>
                <w:sz w:val="18"/>
                <w:szCs w:val="18"/>
              </w:rPr>
              <w:t>117,3</w:t>
            </w:r>
          </w:p>
        </w:tc>
        <w:tc>
          <w:tcPr>
            <w:tcW w:w="1080" w:type="dxa"/>
            <w:shd w:val="clear" w:color="auto" w:fill="auto"/>
            <w:vAlign w:val="center"/>
          </w:tcPr>
          <w:p w:rsidR="00797224" w:rsidRPr="00797224" w:rsidRDefault="00797224" w:rsidP="00797224">
            <w:pPr>
              <w:jc w:val="right"/>
              <w:outlineLvl w:val="6"/>
              <w:rPr>
                <w:sz w:val="18"/>
                <w:szCs w:val="18"/>
              </w:rPr>
            </w:pPr>
            <w:r w:rsidRPr="00797224">
              <w:rPr>
                <w:sz w:val="18"/>
                <w:szCs w:val="18"/>
              </w:rPr>
              <w:t>118,5</w:t>
            </w:r>
          </w:p>
        </w:tc>
        <w:tc>
          <w:tcPr>
            <w:tcW w:w="1140" w:type="dxa"/>
            <w:shd w:val="clear" w:color="auto" w:fill="auto"/>
            <w:vAlign w:val="center"/>
          </w:tcPr>
          <w:p w:rsidR="00797224" w:rsidRPr="00797224" w:rsidRDefault="00797224" w:rsidP="00797224">
            <w:pPr>
              <w:jc w:val="right"/>
              <w:outlineLvl w:val="6"/>
              <w:rPr>
                <w:sz w:val="18"/>
                <w:szCs w:val="18"/>
              </w:rPr>
            </w:pPr>
            <w:r w:rsidRPr="00797224">
              <w:rPr>
                <w:sz w:val="18"/>
                <w:szCs w:val="18"/>
              </w:rPr>
              <w:t>119,8</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4"/>
              <w:rPr>
                <w:sz w:val="18"/>
                <w:szCs w:val="18"/>
              </w:rPr>
            </w:pPr>
            <w:r w:rsidRPr="00797224">
              <w:rPr>
                <w:sz w:val="18"/>
                <w:szCs w:val="18"/>
              </w:rPr>
              <w:t>Расходы на обеспечение функций органов муниципальной власти Бессоновского района Пензенской области</w:t>
            </w:r>
          </w:p>
        </w:tc>
        <w:tc>
          <w:tcPr>
            <w:tcW w:w="1080" w:type="dxa"/>
            <w:shd w:val="clear" w:color="auto" w:fill="auto"/>
            <w:vAlign w:val="center"/>
          </w:tcPr>
          <w:p w:rsidR="00797224" w:rsidRPr="00797224" w:rsidRDefault="00797224" w:rsidP="00797224">
            <w:pPr>
              <w:jc w:val="center"/>
              <w:outlineLvl w:val="4"/>
              <w:rPr>
                <w:sz w:val="18"/>
                <w:szCs w:val="18"/>
              </w:rPr>
            </w:pPr>
            <w:r w:rsidRPr="00797224">
              <w:rPr>
                <w:sz w:val="18"/>
                <w:szCs w:val="18"/>
              </w:rPr>
              <w:t>1006</w:t>
            </w:r>
          </w:p>
        </w:tc>
        <w:tc>
          <w:tcPr>
            <w:tcW w:w="1300" w:type="dxa"/>
            <w:shd w:val="clear" w:color="auto" w:fill="auto"/>
            <w:vAlign w:val="center"/>
          </w:tcPr>
          <w:p w:rsidR="00797224" w:rsidRPr="00797224" w:rsidRDefault="00797224" w:rsidP="00797224">
            <w:pPr>
              <w:jc w:val="center"/>
              <w:outlineLvl w:val="4"/>
              <w:rPr>
                <w:sz w:val="18"/>
                <w:szCs w:val="18"/>
              </w:rPr>
            </w:pPr>
            <w:r w:rsidRPr="00797224">
              <w:rPr>
                <w:sz w:val="18"/>
                <w:szCs w:val="18"/>
              </w:rPr>
              <w:t>1730102200</w:t>
            </w:r>
          </w:p>
        </w:tc>
        <w:tc>
          <w:tcPr>
            <w:tcW w:w="760" w:type="dxa"/>
            <w:shd w:val="clear" w:color="auto" w:fill="auto"/>
            <w:vAlign w:val="center"/>
          </w:tcPr>
          <w:p w:rsidR="00797224" w:rsidRPr="00797224" w:rsidRDefault="00797224" w:rsidP="00797224">
            <w:pPr>
              <w:jc w:val="center"/>
              <w:outlineLvl w:val="4"/>
              <w:rPr>
                <w:sz w:val="18"/>
                <w:szCs w:val="18"/>
              </w:rPr>
            </w:pPr>
            <w:r w:rsidRPr="00797224">
              <w:rPr>
                <w:sz w:val="18"/>
                <w:szCs w:val="18"/>
              </w:rPr>
              <w:t> </w:t>
            </w:r>
          </w:p>
        </w:tc>
        <w:tc>
          <w:tcPr>
            <w:tcW w:w="1080" w:type="dxa"/>
            <w:shd w:val="clear" w:color="auto" w:fill="auto"/>
            <w:vAlign w:val="center"/>
          </w:tcPr>
          <w:p w:rsidR="00797224" w:rsidRPr="00797224" w:rsidRDefault="00797224" w:rsidP="00797224">
            <w:pPr>
              <w:jc w:val="right"/>
              <w:outlineLvl w:val="4"/>
              <w:rPr>
                <w:sz w:val="18"/>
                <w:szCs w:val="18"/>
              </w:rPr>
            </w:pPr>
            <w:r w:rsidRPr="00797224">
              <w:rPr>
                <w:sz w:val="18"/>
                <w:szCs w:val="18"/>
              </w:rPr>
              <w:t>0,6</w:t>
            </w:r>
          </w:p>
        </w:tc>
        <w:tc>
          <w:tcPr>
            <w:tcW w:w="1080" w:type="dxa"/>
            <w:shd w:val="clear" w:color="auto" w:fill="auto"/>
            <w:vAlign w:val="center"/>
          </w:tcPr>
          <w:p w:rsidR="00797224" w:rsidRPr="00797224" w:rsidRDefault="00797224" w:rsidP="00797224">
            <w:pPr>
              <w:jc w:val="right"/>
              <w:outlineLvl w:val="4"/>
              <w:rPr>
                <w:sz w:val="18"/>
                <w:szCs w:val="18"/>
              </w:rPr>
            </w:pPr>
            <w:r w:rsidRPr="00797224">
              <w:rPr>
                <w:sz w:val="18"/>
                <w:szCs w:val="18"/>
              </w:rPr>
              <w:t>0,6</w:t>
            </w:r>
          </w:p>
        </w:tc>
        <w:tc>
          <w:tcPr>
            <w:tcW w:w="1140" w:type="dxa"/>
            <w:shd w:val="clear" w:color="auto" w:fill="auto"/>
            <w:vAlign w:val="center"/>
          </w:tcPr>
          <w:p w:rsidR="00797224" w:rsidRPr="00797224" w:rsidRDefault="00797224" w:rsidP="00797224">
            <w:pPr>
              <w:jc w:val="right"/>
              <w:outlineLvl w:val="4"/>
              <w:rPr>
                <w:sz w:val="18"/>
                <w:szCs w:val="18"/>
              </w:rPr>
            </w:pPr>
            <w:r w:rsidRPr="00797224">
              <w:rPr>
                <w:sz w:val="18"/>
                <w:szCs w:val="18"/>
              </w:rPr>
              <w:t>0,6</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6"/>
              <w:rPr>
                <w:sz w:val="18"/>
                <w:szCs w:val="18"/>
              </w:rPr>
            </w:pPr>
            <w:r w:rsidRPr="00797224">
              <w:rPr>
                <w:sz w:val="18"/>
                <w:szCs w:val="18"/>
              </w:rPr>
              <w:t>Прочая закупка товаров, работ и услуг</w:t>
            </w:r>
          </w:p>
        </w:tc>
        <w:tc>
          <w:tcPr>
            <w:tcW w:w="1080" w:type="dxa"/>
            <w:shd w:val="clear" w:color="auto" w:fill="auto"/>
            <w:vAlign w:val="center"/>
          </w:tcPr>
          <w:p w:rsidR="00797224" w:rsidRPr="00797224" w:rsidRDefault="00797224" w:rsidP="00797224">
            <w:pPr>
              <w:jc w:val="center"/>
              <w:outlineLvl w:val="6"/>
              <w:rPr>
                <w:sz w:val="18"/>
                <w:szCs w:val="18"/>
              </w:rPr>
            </w:pPr>
            <w:r w:rsidRPr="00797224">
              <w:rPr>
                <w:sz w:val="18"/>
                <w:szCs w:val="18"/>
              </w:rPr>
              <w:t>1006</w:t>
            </w:r>
          </w:p>
        </w:tc>
        <w:tc>
          <w:tcPr>
            <w:tcW w:w="1300" w:type="dxa"/>
            <w:shd w:val="clear" w:color="auto" w:fill="auto"/>
            <w:vAlign w:val="center"/>
          </w:tcPr>
          <w:p w:rsidR="00797224" w:rsidRPr="00797224" w:rsidRDefault="00797224" w:rsidP="00797224">
            <w:pPr>
              <w:jc w:val="center"/>
              <w:outlineLvl w:val="6"/>
              <w:rPr>
                <w:sz w:val="18"/>
                <w:szCs w:val="18"/>
              </w:rPr>
            </w:pPr>
            <w:r w:rsidRPr="00797224">
              <w:rPr>
                <w:sz w:val="18"/>
                <w:szCs w:val="18"/>
              </w:rPr>
              <w:t>1730102200</w:t>
            </w:r>
          </w:p>
        </w:tc>
        <w:tc>
          <w:tcPr>
            <w:tcW w:w="760" w:type="dxa"/>
            <w:shd w:val="clear" w:color="auto" w:fill="auto"/>
            <w:vAlign w:val="center"/>
          </w:tcPr>
          <w:p w:rsidR="00797224" w:rsidRPr="00797224" w:rsidRDefault="00797224" w:rsidP="00797224">
            <w:pPr>
              <w:jc w:val="center"/>
              <w:outlineLvl w:val="6"/>
              <w:rPr>
                <w:sz w:val="18"/>
                <w:szCs w:val="18"/>
              </w:rPr>
            </w:pPr>
            <w:r w:rsidRPr="00797224">
              <w:rPr>
                <w:sz w:val="18"/>
                <w:szCs w:val="18"/>
              </w:rPr>
              <w:t>244</w:t>
            </w:r>
          </w:p>
        </w:tc>
        <w:tc>
          <w:tcPr>
            <w:tcW w:w="1080" w:type="dxa"/>
            <w:shd w:val="clear" w:color="auto" w:fill="auto"/>
            <w:vAlign w:val="center"/>
          </w:tcPr>
          <w:p w:rsidR="00797224" w:rsidRPr="00797224" w:rsidRDefault="00797224" w:rsidP="00797224">
            <w:pPr>
              <w:jc w:val="right"/>
              <w:outlineLvl w:val="6"/>
              <w:rPr>
                <w:sz w:val="18"/>
                <w:szCs w:val="18"/>
              </w:rPr>
            </w:pPr>
            <w:r w:rsidRPr="00797224">
              <w:rPr>
                <w:sz w:val="18"/>
                <w:szCs w:val="18"/>
              </w:rPr>
              <w:t>0,6</w:t>
            </w:r>
          </w:p>
        </w:tc>
        <w:tc>
          <w:tcPr>
            <w:tcW w:w="1080" w:type="dxa"/>
            <w:shd w:val="clear" w:color="auto" w:fill="auto"/>
            <w:vAlign w:val="center"/>
          </w:tcPr>
          <w:p w:rsidR="00797224" w:rsidRPr="00797224" w:rsidRDefault="00797224" w:rsidP="00797224">
            <w:pPr>
              <w:jc w:val="right"/>
              <w:outlineLvl w:val="6"/>
              <w:rPr>
                <w:sz w:val="18"/>
                <w:szCs w:val="18"/>
              </w:rPr>
            </w:pPr>
            <w:r w:rsidRPr="00797224">
              <w:rPr>
                <w:sz w:val="18"/>
                <w:szCs w:val="18"/>
              </w:rPr>
              <w:t>0,6</w:t>
            </w:r>
          </w:p>
        </w:tc>
        <w:tc>
          <w:tcPr>
            <w:tcW w:w="1140" w:type="dxa"/>
            <w:shd w:val="clear" w:color="auto" w:fill="auto"/>
            <w:vAlign w:val="center"/>
          </w:tcPr>
          <w:p w:rsidR="00797224" w:rsidRPr="00797224" w:rsidRDefault="00797224" w:rsidP="00797224">
            <w:pPr>
              <w:jc w:val="right"/>
              <w:outlineLvl w:val="6"/>
              <w:rPr>
                <w:sz w:val="18"/>
                <w:szCs w:val="18"/>
              </w:rPr>
            </w:pPr>
            <w:r w:rsidRPr="00797224">
              <w:rPr>
                <w:sz w:val="18"/>
                <w:szCs w:val="18"/>
              </w:rPr>
              <w:t>0,6</w:t>
            </w:r>
          </w:p>
        </w:tc>
      </w:tr>
      <w:tr w:rsidR="00797224" w:rsidRPr="00797224" w:rsidTr="00797224">
        <w:trPr>
          <w:trHeight w:val="255"/>
        </w:trPr>
        <w:tc>
          <w:tcPr>
            <w:tcW w:w="3220" w:type="dxa"/>
            <w:shd w:val="clear" w:color="auto" w:fill="auto"/>
            <w:vAlign w:val="center"/>
          </w:tcPr>
          <w:p w:rsidR="00797224" w:rsidRPr="00797224" w:rsidRDefault="00797224" w:rsidP="00797224">
            <w:pPr>
              <w:rPr>
                <w:b/>
                <w:bCs/>
                <w:sz w:val="18"/>
                <w:szCs w:val="18"/>
              </w:rPr>
            </w:pPr>
            <w:r w:rsidRPr="00797224">
              <w:rPr>
                <w:b/>
                <w:bCs/>
                <w:sz w:val="18"/>
                <w:szCs w:val="18"/>
              </w:rPr>
              <w:t>Физическая культура и спорт</w:t>
            </w:r>
          </w:p>
        </w:tc>
        <w:tc>
          <w:tcPr>
            <w:tcW w:w="1080" w:type="dxa"/>
            <w:shd w:val="clear" w:color="auto" w:fill="auto"/>
            <w:vAlign w:val="center"/>
          </w:tcPr>
          <w:p w:rsidR="00797224" w:rsidRPr="00797224" w:rsidRDefault="00797224" w:rsidP="00797224">
            <w:pPr>
              <w:jc w:val="center"/>
              <w:rPr>
                <w:b/>
                <w:bCs/>
                <w:sz w:val="18"/>
                <w:szCs w:val="18"/>
              </w:rPr>
            </w:pPr>
            <w:r w:rsidRPr="00797224">
              <w:rPr>
                <w:b/>
                <w:bCs/>
                <w:sz w:val="18"/>
                <w:szCs w:val="18"/>
              </w:rPr>
              <w:t>1100</w:t>
            </w:r>
          </w:p>
        </w:tc>
        <w:tc>
          <w:tcPr>
            <w:tcW w:w="1300" w:type="dxa"/>
            <w:shd w:val="clear" w:color="auto" w:fill="auto"/>
            <w:vAlign w:val="center"/>
          </w:tcPr>
          <w:p w:rsidR="00797224" w:rsidRPr="00797224" w:rsidRDefault="00797224" w:rsidP="00797224">
            <w:pPr>
              <w:jc w:val="center"/>
              <w:rPr>
                <w:b/>
                <w:bCs/>
                <w:sz w:val="18"/>
                <w:szCs w:val="18"/>
              </w:rPr>
            </w:pPr>
            <w:r w:rsidRPr="00797224">
              <w:rPr>
                <w:b/>
                <w:bCs/>
                <w:sz w:val="18"/>
                <w:szCs w:val="18"/>
              </w:rPr>
              <w:t> </w:t>
            </w:r>
          </w:p>
        </w:tc>
        <w:tc>
          <w:tcPr>
            <w:tcW w:w="760" w:type="dxa"/>
            <w:shd w:val="clear" w:color="auto" w:fill="auto"/>
            <w:vAlign w:val="center"/>
          </w:tcPr>
          <w:p w:rsidR="00797224" w:rsidRPr="00797224" w:rsidRDefault="00797224" w:rsidP="00797224">
            <w:pPr>
              <w:jc w:val="center"/>
              <w:rPr>
                <w:b/>
                <w:bCs/>
                <w:sz w:val="18"/>
                <w:szCs w:val="18"/>
              </w:rPr>
            </w:pPr>
            <w:r w:rsidRPr="00797224">
              <w:rPr>
                <w:b/>
                <w:bCs/>
                <w:sz w:val="18"/>
                <w:szCs w:val="18"/>
              </w:rPr>
              <w:t> </w:t>
            </w:r>
          </w:p>
        </w:tc>
        <w:tc>
          <w:tcPr>
            <w:tcW w:w="1080" w:type="dxa"/>
            <w:shd w:val="clear" w:color="auto" w:fill="auto"/>
            <w:vAlign w:val="center"/>
          </w:tcPr>
          <w:p w:rsidR="00797224" w:rsidRPr="00797224" w:rsidRDefault="00797224" w:rsidP="00797224">
            <w:pPr>
              <w:jc w:val="right"/>
              <w:rPr>
                <w:b/>
                <w:bCs/>
                <w:sz w:val="18"/>
                <w:szCs w:val="18"/>
              </w:rPr>
            </w:pPr>
            <w:r w:rsidRPr="00797224">
              <w:rPr>
                <w:b/>
                <w:bCs/>
                <w:sz w:val="18"/>
                <w:szCs w:val="18"/>
              </w:rPr>
              <w:t>5 541,5</w:t>
            </w:r>
          </w:p>
        </w:tc>
        <w:tc>
          <w:tcPr>
            <w:tcW w:w="1080" w:type="dxa"/>
            <w:shd w:val="clear" w:color="auto" w:fill="auto"/>
            <w:vAlign w:val="center"/>
          </w:tcPr>
          <w:p w:rsidR="00797224" w:rsidRPr="00797224" w:rsidRDefault="00797224" w:rsidP="00797224">
            <w:pPr>
              <w:jc w:val="right"/>
              <w:rPr>
                <w:b/>
                <w:bCs/>
                <w:sz w:val="18"/>
                <w:szCs w:val="18"/>
              </w:rPr>
            </w:pPr>
            <w:r w:rsidRPr="00797224">
              <w:rPr>
                <w:b/>
                <w:bCs/>
                <w:sz w:val="18"/>
                <w:szCs w:val="18"/>
              </w:rPr>
              <w:t>5 071,4</w:t>
            </w:r>
          </w:p>
        </w:tc>
        <w:tc>
          <w:tcPr>
            <w:tcW w:w="1140" w:type="dxa"/>
            <w:shd w:val="clear" w:color="auto" w:fill="auto"/>
            <w:vAlign w:val="center"/>
          </w:tcPr>
          <w:p w:rsidR="00797224" w:rsidRPr="00797224" w:rsidRDefault="00797224" w:rsidP="00797224">
            <w:pPr>
              <w:jc w:val="right"/>
              <w:rPr>
                <w:b/>
                <w:bCs/>
                <w:sz w:val="18"/>
                <w:szCs w:val="18"/>
              </w:rPr>
            </w:pPr>
            <w:r w:rsidRPr="00797224">
              <w:rPr>
                <w:b/>
                <w:bCs/>
                <w:sz w:val="18"/>
                <w:szCs w:val="18"/>
              </w:rPr>
              <w:t>5 111,5</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0"/>
              <w:rPr>
                <w:sz w:val="18"/>
                <w:szCs w:val="18"/>
              </w:rPr>
            </w:pPr>
            <w:r w:rsidRPr="00797224">
              <w:rPr>
                <w:sz w:val="18"/>
                <w:szCs w:val="18"/>
              </w:rPr>
              <w:t>Физическая культура</w:t>
            </w:r>
          </w:p>
        </w:tc>
        <w:tc>
          <w:tcPr>
            <w:tcW w:w="1080" w:type="dxa"/>
            <w:shd w:val="clear" w:color="auto" w:fill="auto"/>
            <w:vAlign w:val="center"/>
          </w:tcPr>
          <w:p w:rsidR="00797224" w:rsidRPr="00797224" w:rsidRDefault="00797224" w:rsidP="00797224">
            <w:pPr>
              <w:jc w:val="center"/>
              <w:outlineLvl w:val="0"/>
              <w:rPr>
                <w:sz w:val="18"/>
                <w:szCs w:val="18"/>
              </w:rPr>
            </w:pPr>
            <w:r w:rsidRPr="00797224">
              <w:rPr>
                <w:sz w:val="18"/>
                <w:szCs w:val="18"/>
              </w:rPr>
              <w:t>1101</w:t>
            </w:r>
          </w:p>
        </w:tc>
        <w:tc>
          <w:tcPr>
            <w:tcW w:w="1300" w:type="dxa"/>
            <w:shd w:val="clear" w:color="auto" w:fill="auto"/>
            <w:vAlign w:val="center"/>
          </w:tcPr>
          <w:p w:rsidR="00797224" w:rsidRPr="00797224" w:rsidRDefault="00797224" w:rsidP="00797224">
            <w:pPr>
              <w:jc w:val="center"/>
              <w:outlineLvl w:val="0"/>
              <w:rPr>
                <w:sz w:val="18"/>
                <w:szCs w:val="18"/>
              </w:rPr>
            </w:pPr>
            <w:r w:rsidRPr="00797224">
              <w:rPr>
                <w:sz w:val="18"/>
                <w:szCs w:val="18"/>
              </w:rPr>
              <w:t> </w:t>
            </w:r>
          </w:p>
        </w:tc>
        <w:tc>
          <w:tcPr>
            <w:tcW w:w="760" w:type="dxa"/>
            <w:shd w:val="clear" w:color="auto" w:fill="auto"/>
            <w:vAlign w:val="center"/>
          </w:tcPr>
          <w:p w:rsidR="00797224" w:rsidRPr="00797224" w:rsidRDefault="00797224" w:rsidP="00797224">
            <w:pPr>
              <w:jc w:val="center"/>
              <w:outlineLvl w:val="0"/>
              <w:rPr>
                <w:sz w:val="18"/>
                <w:szCs w:val="18"/>
              </w:rPr>
            </w:pPr>
            <w:r w:rsidRPr="00797224">
              <w:rPr>
                <w:sz w:val="18"/>
                <w:szCs w:val="18"/>
              </w:rPr>
              <w:t> </w:t>
            </w:r>
          </w:p>
        </w:tc>
        <w:tc>
          <w:tcPr>
            <w:tcW w:w="1080" w:type="dxa"/>
            <w:shd w:val="clear" w:color="auto" w:fill="auto"/>
            <w:vAlign w:val="center"/>
          </w:tcPr>
          <w:p w:rsidR="00797224" w:rsidRPr="00797224" w:rsidRDefault="00797224" w:rsidP="00797224">
            <w:pPr>
              <w:jc w:val="right"/>
              <w:outlineLvl w:val="0"/>
              <w:rPr>
                <w:sz w:val="18"/>
                <w:szCs w:val="18"/>
              </w:rPr>
            </w:pPr>
            <w:r w:rsidRPr="00797224">
              <w:rPr>
                <w:sz w:val="18"/>
                <w:szCs w:val="18"/>
              </w:rPr>
              <w:t>5 541,5</w:t>
            </w:r>
          </w:p>
        </w:tc>
        <w:tc>
          <w:tcPr>
            <w:tcW w:w="1080" w:type="dxa"/>
            <w:shd w:val="clear" w:color="auto" w:fill="auto"/>
            <w:vAlign w:val="center"/>
          </w:tcPr>
          <w:p w:rsidR="00797224" w:rsidRPr="00797224" w:rsidRDefault="00797224" w:rsidP="00797224">
            <w:pPr>
              <w:jc w:val="right"/>
              <w:outlineLvl w:val="0"/>
              <w:rPr>
                <w:sz w:val="18"/>
                <w:szCs w:val="18"/>
              </w:rPr>
            </w:pPr>
            <w:r w:rsidRPr="00797224">
              <w:rPr>
                <w:sz w:val="18"/>
                <w:szCs w:val="18"/>
              </w:rPr>
              <w:t>5 071,4</w:t>
            </w:r>
          </w:p>
        </w:tc>
        <w:tc>
          <w:tcPr>
            <w:tcW w:w="1140" w:type="dxa"/>
            <w:shd w:val="clear" w:color="auto" w:fill="auto"/>
            <w:vAlign w:val="center"/>
          </w:tcPr>
          <w:p w:rsidR="00797224" w:rsidRPr="00797224" w:rsidRDefault="00797224" w:rsidP="00797224">
            <w:pPr>
              <w:jc w:val="right"/>
              <w:outlineLvl w:val="0"/>
              <w:rPr>
                <w:sz w:val="18"/>
                <w:szCs w:val="18"/>
              </w:rPr>
            </w:pPr>
            <w:r w:rsidRPr="00797224">
              <w:rPr>
                <w:sz w:val="18"/>
                <w:szCs w:val="18"/>
              </w:rPr>
              <w:t>5 111,5</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1"/>
              <w:rPr>
                <w:sz w:val="18"/>
                <w:szCs w:val="18"/>
              </w:rPr>
            </w:pPr>
            <w:r w:rsidRPr="00797224">
              <w:rPr>
                <w:sz w:val="18"/>
                <w:szCs w:val="18"/>
              </w:rPr>
              <w:t>Муниципальная программа Бессоновского района Пензенской области 'Развитие образования в Бессоновском районе Пензенской области на 2014-2022 годы'</w:t>
            </w:r>
          </w:p>
        </w:tc>
        <w:tc>
          <w:tcPr>
            <w:tcW w:w="1080" w:type="dxa"/>
            <w:shd w:val="clear" w:color="auto" w:fill="auto"/>
            <w:vAlign w:val="center"/>
          </w:tcPr>
          <w:p w:rsidR="00797224" w:rsidRPr="00797224" w:rsidRDefault="00797224" w:rsidP="00797224">
            <w:pPr>
              <w:jc w:val="center"/>
              <w:outlineLvl w:val="1"/>
              <w:rPr>
                <w:sz w:val="18"/>
                <w:szCs w:val="18"/>
              </w:rPr>
            </w:pPr>
            <w:r w:rsidRPr="00797224">
              <w:rPr>
                <w:sz w:val="18"/>
                <w:szCs w:val="18"/>
              </w:rPr>
              <w:t>1101</w:t>
            </w:r>
          </w:p>
        </w:tc>
        <w:tc>
          <w:tcPr>
            <w:tcW w:w="1300" w:type="dxa"/>
            <w:shd w:val="clear" w:color="auto" w:fill="auto"/>
            <w:vAlign w:val="center"/>
          </w:tcPr>
          <w:p w:rsidR="00797224" w:rsidRPr="00797224" w:rsidRDefault="00797224" w:rsidP="00797224">
            <w:pPr>
              <w:jc w:val="center"/>
              <w:outlineLvl w:val="1"/>
              <w:rPr>
                <w:sz w:val="18"/>
                <w:szCs w:val="18"/>
              </w:rPr>
            </w:pPr>
            <w:r w:rsidRPr="00797224">
              <w:rPr>
                <w:sz w:val="18"/>
                <w:szCs w:val="18"/>
              </w:rPr>
              <w:t>1000000000</w:t>
            </w:r>
          </w:p>
        </w:tc>
        <w:tc>
          <w:tcPr>
            <w:tcW w:w="760" w:type="dxa"/>
            <w:shd w:val="clear" w:color="auto" w:fill="auto"/>
            <w:vAlign w:val="center"/>
          </w:tcPr>
          <w:p w:rsidR="00797224" w:rsidRPr="00797224" w:rsidRDefault="00797224" w:rsidP="00797224">
            <w:pPr>
              <w:jc w:val="center"/>
              <w:outlineLvl w:val="1"/>
              <w:rPr>
                <w:sz w:val="18"/>
                <w:szCs w:val="18"/>
              </w:rPr>
            </w:pPr>
            <w:r w:rsidRPr="00797224">
              <w:rPr>
                <w:sz w:val="18"/>
                <w:szCs w:val="18"/>
              </w:rPr>
              <w:t> </w:t>
            </w:r>
          </w:p>
        </w:tc>
        <w:tc>
          <w:tcPr>
            <w:tcW w:w="1080" w:type="dxa"/>
            <w:shd w:val="clear" w:color="auto" w:fill="auto"/>
            <w:vAlign w:val="center"/>
          </w:tcPr>
          <w:p w:rsidR="00797224" w:rsidRPr="00797224" w:rsidRDefault="00797224" w:rsidP="00797224">
            <w:pPr>
              <w:jc w:val="right"/>
              <w:outlineLvl w:val="1"/>
              <w:rPr>
                <w:sz w:val="18"/>
                <w:szCs w:val="18"/>
              </w:rPr>
            </w:pPr>
            <w:r w:rsidRPr="00797224">
              <w:rPr>
                <w:sz w:val="18"/>
                <w:szCs w:val="18"/>
              </w:rPr>
              <w:t>200,0</w:t>
            </w:r>
          </w:p>
        </w:tc>
        <w:tc>
          <w:tcPr>
            <w:tcW w:w="1080" w:type="dxa"/>
            <w:shd w:val="clear" w:color="auto" w:fill="auto"/>
            <w:vAlign w:val="center"/>
          </w:tcPr>
          <w:p w:rsidR="00797224" w:rsidRPr="00797224" w:rsidRDefault="00797224" w:rsidP="00797224">
            <w:pPr>
              <w:jc w:val="right"/>
              <w:outlineLvl w:val="1"/>
              <w:rPr>
                <w:sz w:val="18"/>
                <w:szCs w:val="18"/>
              </w:rPr>
            </w:pPr>
            <w:r w:rsidRPr="00797224">
              <w:rPr>
                <w:sz w:val="18"/>
                <w:szCs w:val="18"/>
              </w:rPr>
              <w:t>0,0</w:t>
            </w:r>
          </w:p>
        </w:tc>
        <w:tc>
          <w:tcPr>
            <w:tcW w:w="1140" w:type="dxa"/>
            <w:shd w:val="clear" w:color="auto" w:fill="auto"/>
            <w:vAlign w:val="center"/>
          </w:tcPr>
          <w:p w:rsidR="00797224" w:rsidRPr="00797224" w:rsidRDefault="00797224" w:rsidP="00797224">
            <w:pPr>
              <w:jc w:val="right"/>
              <w:outlineLvl w:val="1"/>
              <w:rPr>
                <w:sz w:val="18"/>
                <w:szCs w:val="18"/>
              </w:rPr>
            </w:pPr>
            <w:r w:rsidRPr="00797224">
              <w:rPr>
                <w:sz w:val="18"/>
                <w:szCs w:val="18"/>
              </w:rPr>
              <w:t>0,0</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2"/>
              <w:rPr>
                <w:sz w:val="18"/>
                <w:szCs w:val="18"/>
              </w:rPr>
            </w:pPr>
            <w:r w:rsidRPr="00797224">
              <w:rPr>
                <w:sz w:val="18"/>
                <w:szCs w:val="18"/>
              </w:rPr>
              <w:t>Подпрограмма 'Развитие дошкольного, общего и дополнительного образования детей'</w:t>
            </w:r>
          </w:p>
        </w:tc>
        <w:tc>
          <w:tcPr>
            <w:tcW w:w="1080" w:type="dxa"/>
            <w:shd w:val="clear" w:color="auto" w:fill="auto"/>
            <w:vAlign w:val="center"/>
          </w:tcPr>
          <w:p w:rsidR="00797224" w:rsidRPr="00797224" w:rsidRDefault="00797224" w:rsidP="00797224">
            <w:pPr>
              <w:jc w:val="center"/>
              <w:outlineLvl w:val="2"/>
              <w:rPr>
                <w:sz w:val="18"/>
                <w:szCs w:val="18"/>
              </w:rPr>
            </w:pPr>
            <w:r w:rsidRPr="00797224">
              <w:rPr>
                <w:sz w:val="18"/>
                <w:szCs w:val="18"/>
              </w:rPr>
              <w:t>1101</w:t>
            </w:r>
          </w:p>
        </w:tc>
        <w:tc>
          <w:tcPr>
            <w:tcW w:w="1300" w:type="dxa"/>
            <w:shd w:val="clear" w:color="auto" w:fill="auto"/>
            <w:vAlign w:val="center"/>
          </w:tcPr>
          <w:p w:rsidR="00797224" w:rsidRPr="00797224" w:rsidRDefault="00797224" w:rsidP="00797224">
            <w:pPr>
              <w:jc w:val="center"/>
              <w:outlineLvl w:val="2"/>
              <w:rPr>
                <w:sz w:val="18"/>
                <w:szCs w:val="18"/>
              </w:rPr>
            </w:pPr>
            <w:r w:rsidRPr="00797224">
              <w:rPr>
                <w:sz w:val="18"/>
                <w:szCs w:val="18"/>
              </w:rPr>
              <w:t>1010000000</w:t>
            </w:r>
          </w:p>
        </w:tc>
        <w:tc>
          <w:tcPr>
            <w:tcW w:w="760" w:type="dxa"/>
            <w:shd w:val="clear" w:color="auto" w:fill="auto"/>
            <w:vAlign w:val="center"/>
          </w:tcPr>
          <w:p w:rsidR="00797224" w:rsidRPr="00797224" w:rsidRDefault="00797224" w:rsidP="00797224">
            <w:pPr>
              <w:jc w:val="center"/>
              <w:outlineLvl w:val="2"/>
              <w:rPr>
                <w:sz w:val="18"/>
                <w:szCs w:val="18"/>
              </w:rPr>
            </w:pPr>
            <w:r w:rsidRPr="00797224">
              <w:rPr>
                <w:sz w:val="18"/>
                <w:szCs w:val="18"/>
              </w:rPr>
              <w:t> </w:t>
            </w:r>
          </w:p>
        </w:tc>
        <w:tc>
          <w:tcPr>
            <w:tcW w:w="1080" w:type="dxa"/>
            <w:shd w:val="clear" w:color="auto" w:fill="auto"/>
            <w:vAlign w:val="center"/>
          </w:tcPr>
          <w:p w:rsidR="00797224" w:rsidRPr="00797224" w:rsidRDefault="00797224" w:rsidP="00797224">
            <w:pPr>
              <w:jc w:val="right"/>
              <w:outlineLvl w:val="2"/>
              <w:rPr>
                <w:sz w:val="18"/>
                <w:szCs w:val="18"/>
              </w:rPr>
            </w:pPr>
            <w:r w:rsidRPr="00797224">
              <w:rPr>
                <w:sz w:val="18"/>
                <w:szCs w:val="18"/>
              </w:rPr>
              <w:t>200,0</w:t>
            </w:r>
          </w:p>
        </w:tc>
        <w:tc>
          <w:tcPr>
            <w:tcW w:w="1080" w:type="dxa"/>
            <w:shd w:val="clear" w:color="auto" w:fill="auto"/>
            <w:vAlign w:val="center"/>
          </w:tcPr>
          <w:p w:rsidR="00797224" w:rsidRPr="00797224" w:rsidRDefault="00797224" w:rsidP="00797224">
            <w:pPr>
              <w:jc w:val="right"/>
              <w:outlineLvl w:val="2"/>
              <w:rPr>
                <w:sz w:val="18"/>
                <w:szCs w:val="18"/>
              </w:rPr>
            </w:pPr>
            <w:r w:rsidRPr="00797224">
              <w:rPr>
                <w:sz w:val="18"/>
                <w:szCs w:val="18"/>
              </w:rPr>
              <w:t>0,0</w:t>
            </w:r>
          </w:p>
        </w:tc>
        <w:tc>
          <w:tcPr>
            <w:tcW w:w="1140" w:type="dxa"/>
            <w:shd w:val="clear" w:color="auto" w:fill="auto"/>
            <w:vAlign w:val="center"/>
          </w:tcPr>
          <w:p w:rsidR="00797224" w:rsidRPr="00797224" w:rsidRDefault="00797224" w:rsidP="00797224">
            <w:pPr>
              <w:jc w:val="right"/>
              <w:outlineLvl w:val="2"/>
              <w:rPr>
                <w:sz w:val="18"/>
                <w:szCs w:val="18"/>
              </w:rPr>
            </w:pPr>
            <w:r w:rsidRPr="00797224">
              <w:rPr>
                <w:sz w:val="18"/>
                <w:szCs w:val="18"/>
              </w:rPr>
              <w:t>0,0</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3"/>
              <w:rPr>
                <w:sz w:val="18"/>
                <w:szCs w:val="18"/>
              </w:rPr>
            </w:pPr>
            <w:r w:rsidRPr="00797224">
              <w:rPr>
                <w:sz w:val="18"/>
                <w:szCs w:val="18"/>
              </w:rPr>
              <w:t>Основное мероприятие 'Развитие системы общего образования'</w:t>
            </w:r>
          </w:p>
        </w:tc>
        <w:tc>
          <w:tcPr>
            <w:tcW w:w="1080" w:type="dxa"/>
            <w:shd w:val="clear" w:color="auto" w:fill="auto"/>
            <w:vAlign w:val="center"/>
          </w:tcPr>
          <w:p w:rsidR="00797224" w:rsidRPr="00797224" w:rsidRDefault="00797224" w:rsidP="00797224">
            <w:pPr>
              <w:jc w:val="center"/>
              <w:outlineLvl w:val="3"/>
              <w:rPr>
                <w:sz w:val="18"/>
                <w:szCs w:val="18"/>
              </w:rPr>
            </w:pPr>
            <w:r w:rsidRPr="00797224">
              <w:rPr>
                <w:sz w:val="18"/>
                <w:szCs w:val="18"/>
              </w:rPr>
              <w:t>1101</w:t>
            </w:r>
          </w:p>
        </w:tc>
        <w:tc>
          <w:tcPr>
            <w:tcW w:w="1300" w:type="dxa"/>
            <w:shd w:val="clear" w:color="auto" w:fill="auto"/>
            <w:vAlign w:val="center"/>
          </w:tcPr>
          <w:p w:rsidR="00797224" w:rsidRPr="00797224" w:rsidRDefault="00797224" w:rsidP="00797224">
            <w:pPr>
              <w:jc w:val="center"/>
              <w:outlineLvl w:val="3"/>
              <w:rPr>
                <w:sz w:val="18"/>
                <w:szCs w:val="18"/>
              </w:rPr>
            </w:pPr>
            <w:r w:rsidRPr="00797224">
              <w:rPr>
                <w:sz w:val="18"/>
                <w:szCs w:val="18"/>
              </w:rPr>
              <w:t>1010200000</w:t>
            </w:r>
          </w:p>
        </w:tc>
        <w:tc>
          <w:tcPr>
            <w:tcW w:w="760" w:type="dxa"/>
            <w:shd w:val="clear" w:color="auto" w:fill="auto"/>
            <w:vAlign w:val="center"/>
          </w:tcPr>
          <w:p w:rsidR="00797224" w:rsidRPr="00797224" w:rsidRDefault="00797224" w:rsidP="00797224">
            <w:pPr>
              <w:jc w:val="center"/>
              <w:outlineLvl w:val="3"/>
              <w:rPr>
                <w:sz w:val="18"/>
                <w:szCs w:val="18"/>
              </w:rPr>
            </w:pPr>
            <w:r w:rsidRPr="00797224">
              <w:rPr>
                <w:sz w:val="18"/>
                <w:szCs w:val="18"/>
              </w:rPr>
              <w:t> </w:t>
            </w:r>
          </w:p>
        </w:tc>
        <w:tc>
          <w:tcPr>
            <w:tcW w:w="1080" w:type="dxa"/>
            <w:shd w:val="clear" w:color="auto" w:fill="auto"/>
            <w:vAlign w:val="center"/>
          </w:tcPr>
          <w:p w:rsidR="00797224" w:rsidRPr="00797224" w:rsidRDefault="00797224" w:rsidP="00797224">
            <w:pPr>
              <w:jc w:val="right"/>
              <w:outlineLvl w:val="3"/>
              <w:rPr>
                <w:sz w:val="18"/>
                <w:szCs w:val="18"/>
              </w:rPr>
            </w:pPr>
            <w:r w:rsidRPr="00797224">
              <w:rPr>
                <w:sz w:val="18"/>
                <w:szCs w:val="18"/>
              </w:rPr>
              <w:t>200,0</w:t>
            </w:r>
          </w:p>
        </w:tc>
        <w:tc>
          <w:tcPr>
            <w:tcW w:w="1080" w:type="dxa"/>
            <w:shd w:val="clear" w:color="auto" w:fill="auto"/>
            <w:vAlign w:val="center"/>
          </w:tcPr>
          <w:p w:rsidR="00797224" w:rsidRPr="00797224" w:rsidRDefault="00797224" w:rsidP="00797224">
            <w:pPr>
              <w:jc w:val="right"/>
              <w:outlineLvl w:val="3"/>
              <w:rPr>
                <w:sz w:val="18"/>
                <w:szCs w:val="18"/>
              </w:rPr>
            </w:pPr>
            <w:r w:rsidRPr="00797224">
              <w:rPr>
                <w:sz w:val="18"/>
                <w:szCs w:val="18"/>
              </w:rPr>
              <w:t>0,0</w:t>
            </w:r>
          </w:p>
        </w:tc>
        <w:tc>
          <w:tcPr>
            <w:tcW w:w="1140" w:type="dxa"/>
            <w:shd w:val="clear" w:color="auto" w:fill="auto"/>
            <w:vAlign w:val="center"/>
          </w:tcPr>
          <w:p w:rsidR="00797224" w:rsidRPr="00797224" w:rsidRDefault="00797224" w:rsidP="00797224">
            <w:pPr>
              <w:jc w:val="right"/>
              <w:outlineLvl w:val="3"/>
              <w:rPr>
                <w:sz w:val="18"/>
                <w:szCs w:val="18"/>
              </w:rPr>
            </w:pPr>
            <w:r w:rsidRPr="00797224">
              <w:rPr>
                <w:sz w:val="18"/>
                <w:szCs w:val="18"/>
              </w:rPr>
              <w:t>0,0</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4"/>
              <w:rPr>
                <w:sz w:val="18"/>
                <w:szCs w:val="18"/>
              </w:rPr>
            </w:pPr>
            <w:r w:rsidRPr="00797224">
              <w:rPr>
                <w:sz w:val="18"/>
                <w:szCs w:val="18"/>
              </w:rPr>
              <w:t>Модернизация материальной инфраструктуры образовательных учреждений Бессоновского района Пензенской области</w:t>
            </w:r>
          </w:p>
        </w:tc>
        <w:tc>
          <w:tcPr>
            <w:tcW w:w="1080" w:type="dxa"/>
            <w:shd w:val="clear" w:color="auto" w:fill="auto"/>
            <w:vAlign w:val="center"/>
          </w:tcPr>
          <w:p w:rsidR="00797224" w:rsidRPr="00797224" w:rsidRDefault="00797224" w:rsidP="00797224">
            <w:pPr>
              <w:jc w:val="center"/>
              <w:outlineLvl w:val="4"/>
              <w:rPr>
                <w:sz w:val="18"/>
                <w:szCs w:val="18"/>
              </w:rPr>
            </w:pPr>
            <w:r w:rsidRPr="00797224">
              <w:rPr>
                <w:sz w:val="18"/>
                <w:szCs w:val="18"/>
              </w:rPr>
              <w:t>1101</w:t>
            </w:r>
          </w:p>
        </w:tc>
        <w:tc>
          <w:tcPr>
            <w:tcW w:w="1300" w:type="dxa"/>
            <w:shd w:val="clear" w:color="auto" w:fill="auto"/>
            <w:vAlign w:val="center"/>
          </w:tcPr>
          <w:p w:rsidR="00797224" w:rsidRPr="00797224" w:rsidRDefault="00797224" w:rsidP="00797224">
            <w:pPr>
              <w:jc w:val="center"/>
              <w:outlineLvl w:val="4"/>
              <w:rPr>
                <w:sz w:val="18"/>
                <w:szCs w:val="18"/>
              </w:rPr>
            </w:pPr>
            <w:r w:rsidRPr="00797224">
              <w:rPr>
                <w:sz w:val="18"/>
                <w:szCs w:val="18"/>
              </w:rPr>
              <w:t>1010271060</w:t>
            </w:r>
          </w:p>
        </w:tc>
        <w:tc>
          <w:tcPr>
            <w:tcW w:w="760" w:type="dxa"/>
            <w:shd w:val="clear" w:color="auto" w:fill="auto"/>
            <w:vAlign w:val="center"/>
          </w:tcPr>
          <w:p w:rsidR="00797224" w:rsidRPr="00797224" w:rsidRDefault="00797224" w:rsidP="00797224">
            <w:pPr>
              <w:jc w:val="center"/>
              <w:outlineLvl w:val="4"/>
              <w:rPr>
                <w:sz w:val="18"/>
                <w:szCs w:val="18"/>
              </w:rPr>
            </w:pPr>
            <w:r w:rsidRPr="00797224">
              <w:rPr>
                <w:sz w:val="18"/>
                <w:szCs w:val="18"/>
              </w:rPr>
              <w:t> </w:t>
            </w:r>
          </w:p>
        </w:tc>
        <w:tc>
          <w:tcPr>
            <w:tcW w:w="1080" w:type="dxa"/>
            <w:shd w:val="clear" w:color="auto" w:fill="auto"/>
            <w:vAlign w:val="center"/>
          </w:tcPr>
          <w:p w:rsidR="00797224" w:rsidRPr="00797224" w:rsidRDefault="00797224" w:rsidP="00797224">
            <w:pPr>
              <w:jc w:val="right"/>
              <w:outlineLvl w:val="4"/>
              <w:rPr>
                <w:sz w:val="18"/>
                <w:szCs w:val="18"/>
              </w:rPr>
            </w:pPr>
            <w:r w:rsidRPr="00797224">
              <w:rPr>
                <w:sz w:val="18"/>
                <w:szCs w:val="18"/>
              </w:rPr>
              <w:t>200,0</w:t>
            </w:r>
          </w:p>
        </w:tc>
        <w:tc>
          <w:tcPr>
            <w:tcW w:w="1080" w:type="dxa"/>
            <w:shd w:val="clear" w:color="auto" w:fill="auto"/>
            <w:vAlign w:val="center"/>
          </w:tcPr>
          <w:p w:rsidR="00797224" w:rsidRPr="00797224" w:rsidRDefault="00797224" w:rsidP="00797224">
            <w:pPr>
              <w:jc w:val="right"/>
              <w:outlineLvl w:val="4"/>
              <w:rPr>
                <w:sz w:val="18"/>
                <w:szCs w:val="18"/>
              </w:rPr>
            </w:pPr>
            <w:r w:rsidRPr="00797224">
              <w:rPr>
                <w:sz w:val="18"/>
                <w:szCs w:val="18"/>
              </w:rPr>
              <w:t>0,0</w:t>
            </w:r>
          </w:p>
        </w:tc>
        <w:tc>
          <w:tcPr>
            <w:tcW w:w="1140" w:type="dxa"/>
            <w:shd w:val="clear" w:color="auto" w:fill="auto"/>
            <w:vAlign w:val="center"/>
          </w:tcPr>
          <w:p w:rsidR="00797224" w:rsidRPr="00797224" w:rsidRDefault="00797224" w:rsidP="00797224">
            <w:pPr>
              <w:jc w:val="right"/>
              <w:outlineLvl w:val="4"/>
              <w:rPr>
                <w:sz w:val="18"/>
                <w:szCs w:val="18"/>
              </w:rPr>
            </w:pPr>
            <w:r w:rsidRPr="00797224">
              <w:rPr>
                <w:sz w:val="18"/>
                <w:szCs w:val="18"/>
              </w:rPr>
              <w:t>0,0</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6"/>
              <w:rPr>
                <w:sz w:val="18"/>
                <w:szCs w:val="18"/>
              </w:rPr>
            </w:pPr>
            <w:r w:rsidRPr="00797224">
              <w:rPr>
                <w:sz w:val="18"/>
                <w:szCs w:val="18"/>
              </w:rPr>
              <w:t>Субсидии автономным учреждениям на иные цели</w:t>
            </w:r>
          </w:p>
        </w:tc>
        <w:tc>
          <w:tcPr>
            <w:tcW w:w="1080" w:type="dxa"/>
            <w:shd w:val="clear" w:color="auto" w:fill="auto"/>
            <w:vAlign w:val="center"/>
          </w:tcPr>
          <w:p w:rsidR="00797224" w:rsidRPr="00797224" w:rsidRDefault="00797224" w:rsidP="00797224">
            <w:pPr>
              <w:jc w:val="center"/>
              <w:outlineLvl w:val="6"/>
              <w:rPr>
                <w:sz w:val="18"/>
                <w:szCs w:val="18"/>
              </w:rPr>
            </w:pPr>
            <w:r w:rsidRPr="00797224">
              <w:rPr>
                <w:sz w:val="18"/>
                <w:szCs w:val="18"/>
              </w:rPr>
              <w:t>1101</w:t>
            </w:r>
          </w:p>
        </w:tc>
        <w:tc>
          <w:tcPr>
            <w:tcW w:w="1300" w:type="dxa"/>
            <w:shd w:val="clear" w:color="auto" w:fill="auto"/>
            <w:vAlign w:val="center"/>
          </w:tcPr>
          <w:p w:rsidR="00797224" w:rsidRPr="00797224" w:rsidRDefault="00797224" w:rsidP="00797224">
            <w:pPr>
              <w:jc w:val="center"/>
              <w:outlineLvl w:val="6"/>
              <w:rPr>
                <w:sz w:val="18"/>
                <w:szCs w:val="18"/>
              </w:rPr>
            </w:pPr>
            <w:r w:rsidRPr="00797224">
              <w:rPr>
                <w:sz w:val="18"/>
                <w:szCs w:val="18"/>
              </w:rPr>
              <w:t>1010271060</w:t>
            </w:r>
          </w:p>
        </w:tc>
        <w:tc>
          <w:tcPr>
            <w:tcW w:w="760" w:type="dxa"/>
            <w:shd w:val="clear" w:color="auto" w:fill="auto"/>
            <w:vAlign w:val="center"/>
          </w:tcPr>
          <w:p w:rsidR="00797224" w:rsidRPr="00797224" w:rsidRDefault="00797224" w:rsidP="00797224">
            <w:pPr>
              <w:jc w:val="center"/>
              <w:outlineLvl w:val="6"/>
              <w:rPr>
                <w:sz w:val="18"/>
                <w:szCs w:val="18"/>
              </w:rPr>
            </w:pPr>
            <w:r w:rsidRPr="00797224">
              <w:rPr>
                <w:sz w:val="18"/>
                <w:szCs w:val="18"/>
              </w:rPr>
              <w:t>622</w:t>
            </w:r>
          </w:p>
        </w:tc>
        <w:tc>
          <w:tcPr>
            <w:tcW w:w="1080" w:type="dxa"/>
            <w:shd w:val="clear" w:color="auto" w:fill="auto"/>
            <w:vAlign w:val="center"/>
          </w:tcPr>
          <w:p w:rsidR="00797224" w:rsidRPr="00797224" w:rsidRDefault="00797224" w:rsidP="00797224">
            <w:pPr>
              <w:jc w:val="right"/>
              <w:outlineLvl w:val="6"/>
              <w:rPr>
                <w:sz w:val="18"/>
                <w:szCs w:val="18"/>
              </w:rPr>
            </w:pPr>
            <w:r w:rsidRPr="00797224">
              <w:rPr>
                <w:sz w:val="18"/>
                <w:szCs w:val="18"/>
              </w:rPr>
              <w:t>200,0</w:t>
            </w:r>
          </w:p>
        </w:tc>
        <w:tc>
          <w:tcPr>
            <w:tcW w:w="1080" w:type="dxa"/>
            <w:shd w:val="clear" w:color="auto" w:fill="auto"/>
            <w:vAlign w:val="center"/>
          </w:tcPr>
          <w:p w:rsidR="00797224" w:rsidRPr="00797224" w:rsidRDefault="00797224" w:rsidP="00797224">
            <w:pPr>
              <w:jc w:val="right"/>
              <w:outlineLvl w:val="6"/>
              <w:rPr>
                <w:sz w:val="18"/>
                <w:szCs w:val="18"/>
              </w:rPr>
            </w:pPr>
            <w:r w:rsidRPr="00797224">
              <w:rPr>
                <w:sz w:val="18"/>
                <w:szCs w:val="18"/>
              </w:rPr>
              <w:t>0,0</w:t>
            </w:r>
          </w:p>
        </w:tc>
        <w:tc>
          <w:tcPr>
            <w:tcW w:w="1140" w:type="dxa"/>
            <w:shd w:val="clear" w:color="auto" w:fill="auto"/>
            <w:vAlign w:val="center"/>
          </w:tcPr>
          <w:p w:rsidR="00797224" w:rsidRPr="00797224" w:rsidRDefault="00797224" w:rsidP="00797224">
            <w:pPr>
              <w:jc w:val="right"/>
              <w:outlineLvl w:val="6"/>
              <w:rPr>
                <w:sz w:val="18"/>
                <w:szCs w:val="18"/>
              </w:rPr>
            </w:pPr>
            <w:r w:rsidRPr="00797224">
              <w:rPr>
                <w:sz w:val="18"/>
                <w:szCs w:val="18"/>
              </w:rPr>
              <w:t>0,0</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1"/>
              <w:rPr>
                <w:sz w:val="18"/>
                <w:szCs w:val="18"/>
              </w:rPr>
            </w:pPr>
            <w:r w:rsidRPr="00797224">
              <w:rPr>
                <w:sz w:val="18"/>
                <w:szCs w:val="18"/>
              </w:rPr>
              <w:t>Муниципальная программа 'Развитие физической культуры и спорта в Бессоновском районе Пензенской области на 2015-2022 годы'</w:t>
            </w:r>
          </w:p>
        </w:tc>
        <w:tc>
          <w:tcPr>
            <w:tcW w:w="1080" w:type="dxa"/>
            <w:shd w:val="clear" w:color="auto" w:fill="auto"/>
            <w:vAlign w:val="center"/>
          </w:tcPr>
          <w:p w:rsidR="00797224" w:rsidRPr="00797224" w:rsidRDefault="00797224" w:rsidP="00797224">
            <w:pPr>
              <w:jc w:val="center"/>
              <w:outlineLvl w:val="1"/>
              <w:rPr>
                <w:sz w:val="18"/>
                <w:szCs w:val="18"/>
              </w:rPr>
            </w:pPr>
            <w:r w:rsidRPr="00797224">
              <w:rPr>
                <w:sz w:val="18"/>
                <w:szCs w:val="18"/>
              </w:rPr>
              <w:t>1101</w:t>
            </w:r>
          </w:p>
        </w:tc>
        <w:tc>
          <w:tcPr>
            <w:tcW w:w="1300" w:type="dxa"/>
            <w:shd w:val="clear" w:color="auto" w:fill="auto"/>
            <w:vAlign w:val="center"/>
          </w:tcPr>
          <w:p w:rsidR="00797224" w:rsidRPr="00797224" w:rsidRDefault="00797224" w:rsidP="00797224">
            <w:pPr>
              <w:jc w:val="center"/>
              <w:outlineLvl w:val="1"/>
              <w:rPr>
                <w:sz w:val="18"/>
                <w:szCs w:val="18"/>
              </w:rPr>
            </w:pPr>
            <w:r w:rsidRPr="00797224">
              <w:rPr>
                <w:sz w:val="18"/>
                <w:szCs w:val="18"/>
              </w:rPr>
              <w:t>1600000000</w:t>
            </w:r>
          </w:p>
        </w:tc>
        <w:tc>
          <w:tcPr>
            <w:tcW w:w="760" w:type="dxa"/>
            <w:shd w:val="clear" w:color="auto" w:fill="auto"/>
            <w:vAlign w:val="center"/>
          </w:tcPr>
          <w:p w:rsidR="00797224" w:rsidRPr="00797224" w:rsidRDefault="00797224" w:rsidP="00797224">
            <w:pPr>
              <w:jc w:val="center"/>
              <w:outlineLvl w:val="1"/>
              <w:rPr>
                <w:sz w:val="18"/>
                <w:szCs w:val="18"/>
              </w:rPr>
            </w:pPr>
            <w:r w:rsidRPr="00797224">
              <w:rPr>
                <w:sz w:val="18"/>
                <w:szCs w:val="18"/>
              </w:rPr>
              <w:t> </w:t>
            </w:r>
          </w:p>
        </w:tc>
        <w:tc>
          <w:tcPr>
            <w:tcW w:w="1080" w:type="dxa"/>
            <w:shd w:val="clear" w:color="auto" w:fill="auto"/>
            <w:vAlign w:val="center"/>
          </w:tcPr>
          <w:p w:rsidR="00797224" w:rsidRPr="00797224" w:rsidRDefault="00797224" w:rsidP="00797224">
            <w:pPr>
              <w:jc w:val="right"/>
              <w:outlineLvl w:val="1"/>
              <w:rPr>
                <w:sz w:val="18"/>
                <w:szCs w:val="18"/>
              </w:rPr>
            </w:pPr>
            <w:r w:rsidRPr="00797224">
              <w:rPr>
                <w:sz w:val="18"/>
                <w:szCs w:val="18"/>
              </w:rPr>
              <w:t>5 341,5</w:t>
            </w:r>
          </w:p>
        </w:tc>
        <w:tc>
          <w:tcPr>
            <w:tcW w:w="1080" w:type="dxa"/>
            <w:shd w:val="clear" w:color="auto" w:fill="auto"/>
            <w:vAlign w:val="center"/>
          </w:tcPr>
          <w:p w:rsidR="00797224" w:rsidRPr="00797224" w:rsidRDefault="00797224" w:rsidP="00797224">
            <w:pPr>
              <w:jc w:val="right"/>
              <w:outlineLvl w:val="1"/>
              <w:rPr>
                <w:sz w:val="18"/>
                <w:szCs w:val="18"/>
              </w:rPr>
            </w:pPr>
            <w:r w:rsidRPr="00797224">
              <w:rPr>
                <w:sz w:val="18"/>
                <w:szCs w:val="18"/>
              </w:rPr>
              <w:t>5 071,4</w:t>
            </w:r>
          </w:p>
        </w:tc>
        <w:tc>
          <w:tcPr>
            <w:tcW w:w="1140" w:type="dxa"/>
            <w:shd w:val="clear" w:color="auto" w:fill="auto"/>
            <w:vAlign w:val="center"/>
          </w:tcPr>
          <w:p w:rsidR="00797224" w:rsidRPr="00797224" w:rsidRDefault="00797224" w:rsidP="00797224">
            <w:pPr>
              <w:jc w:val="right"/>
              <w:outlineLvl w:val="1"/>
              <w:rPr>
                <w:sz w:val="18"/>
                <w:szCs w:val="18"/>
              </w:rPr>
            </w:pPr>
            <w:r w:rsidRPr="00797224">
              <w:rPr>
                <w:sz w:val="18"/>
                <w:szCs w:val="18"/>
              </w:rPr>
              <w:t>5 111,5</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2"/>
              <w:rPr>
                <w:sz w:val="18"/>
                <w:szCs w:val="18"/>
              </w:rPr>
            </w:pPr>
            <w:r w:rsidRPr="00797224">
              <w:rPr>
                <w:sz w:val="18"/>
                <w:szCs w:val="18"/>
              </w:rPr>
              <w:t>Подпрограмма 'Обеспечение деятельности плавательного бассейна 'Бессоновский'</w:t>
            </w:r>
          </w:p>
        </w:tc>
        <w:tc>
          <w:tcPr>
            <w:tcW w:w="1080" w:type="dxa"/>
            <w:shd w:val="clear" w:color="auto" w:fill="auto"/>
            <w:vAlign w:val="center"/>
          </w:tcPr>
          <w:p w:rsidR="00797224" w:rsidRPr="00797224" w:rsidRDefault="00797224" w:rsidP="00797224">
            <w:pPr>
              <w:jc w:val="center"/>
              <w:outlineLvl w:val="2"/>
              <w:rPr>
                <w:sz w:val="18"/>
                <w:szCs w:val="18"/>
              </w:rPr>
            </w:pPr>
            <w:r w:rsidRPr="00797224">
              <w:rPr>
                <w:sz w:val="18"/>
                <w:szCs w:val="18"/>
              </w:rPr>
              <w:t>1101</w:t>
            </w:r>
          </w:p>
        </w:tc>
        <w:tc>
          <w:tcPr>
            <w:tcW w:w="1300" w:type="dxa"/>
            <w:shd w:val="clear" w:color="auto" w:fill="auto"/>
            <w:vAlign w:val="center"/>
          </w:tcPr>
          <w:p w:rsidR="00797224" w:rsidRPr="00797224" w:rsidRDefault="00797224" w:rsidP="00797224">
            <w:pPr>
              <w:jc w:val="center"/>
              <w:outlineLvl w:val="2"/>
              <w:rPr>
                <w:sz w:val="18"/>
                <w:szCs w:val="18"/>
              </w:rPr>
            </w:pPr>
            <w:r w:rsidRPr="00797224">
              <w:rPr>
                <w:sz w:val="18"/>
                <w:szCs w:val="18"/>
              </w:rPr>
              <w:t>1610000000</w:t>
            </w:r>
          </w:p>
        </w:tc>
        <w:tc>
          <w:tcPr>
            <w:tcW w:w="760" w:type="dxa"/>
            <w:shd w:val="clear" w:color="auto" w:fill="auto"/>
            <w:vAlign w:val="center"/>
          </w:tcPr>
          <w:p w:rsidR="00797224" w:rsidRPr="00797224" w:rsidRDefault="00797224" w:rsidP="00797224">
            <w:pPr>
              <w:jc w:val="center"/>
              <w:outlineLvl w:val="2"/>
              <w:rPr>
                <w:sz w:val="18"/>
                <w:szCs w:val="18"/>
              </w:rPr>
            </w:pPr>
            <w:r w:rsidRPr="00797224">
              <w:rPr>
                <w:sz w:val="18"/>
                <w:szCs w:val="18"/>
              </w:rPr>
              <w:t> </w:t>
            </w:r>
          </w:p>
        </w:tc>
        <w:tc>
          <w:tcPr>
            <w:tcW w:w="1080" w:type="dxa"/>
            <w:shd w:val="clear" w:color="auto" w:fill="auto"/>
            <w:vAlign w:val="center"/>
          </w:tcPr>
          <w:p w:rsidR="00797224" w:rsidRPr="00797224" w:rsidRDefault="00797224" w:rsidP="00797224">
            <w:pPr>
              <w:jc w:val="right"/>
              <w:outlineLvl w:val="2"/>
              <w:rPr>
                <w:sz w:val="18"/>
                <w:szCs w:val="18"/>
              </w:rPr>
            </w:pPr>
            <w:r w:rsidRPr="00797224">
              <w:rPr>
                <w:sz w:val="18"/>
                <w:szCs w:val="18"/>
              </w:rPr>
              <w:t>5 341,5</w:t>
            </w:r>
          </w:p>
        </w:tc>
        <w:tc>
          <w:tcPr>
            <w:tcW w:w="1080" w:type="dxa"/>
            <w:shd w:val="clear" w:color="auto" w:fill="auto"/>
            <w:vAlign w:val="center"/>
          </w:tcPr>
          <w:p w:rsidR="00797224" w:rsidRPr="00797224" w:rsidRDefault="00797224" w:rsidP="00797224">
            <w:pPr>
              <w:jc w:val="right"/>
              <w:outlineLvl w:val="2"/>
              <w:rPr>
                <w:sz w:val="18"/>
                <w:szCs w:val="18"/>
              </w:rPr>
            </w:pPr>
            <w:r w:rsidRPr="00797224">
              <w:rPr>
                <w:sz w:val="18"/>
                <w:szCs w:val="18"/>
              </w:rPr>
              <w:t>5 071,4</w:t>
            </w:r>
          </w:p>
        </w:tc>
        <w:tc>
          <w:tcPr>
            <w:tcW w:w="1140" w:type="dxa"/>
            <w:shd w:val="clear" w:color="auto" w:fill="auto"/>
            <w:vAlign w:val="center"/>
          </w:tcPr>
          <w:p w:rsidR="00797224" w:rsidRPr="00797224" w:rsidRDefault="00797224" w:rsidP="00797224">
            <w:pPr>
              <w:jc w:val="right"/>
              <w:outlineLvl w:val="2"/>
              <w:rPr>
                <w:sz w:val="18"/>
                <w:szCs w:val="18"/>
              </w:rPr>
            </w:pPr>
            <w:r w:rsidRPr="00797224">
              <w:rPr>
                <w:sz w:val="18"/>
                <w:szCs w:val="18"/>
              </w:rPr>
              <w:t>5 111,5</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3"/>
              <w:rPr>
                <w:sz w:val="18"/>
                <w:szCs w:val="18"/>
              </w:rPr>
            </w:pPr>
            <w:r w:rsidRPr="00797224">
              <w:rPr>
                <w:sz w:val="18"/>
                <w:szCs w:val="18"/>
              </w:rPr>
              <w:t>Основное мероприятие 'Физическое воспитание и обеспечение организации и проведения физкультурных мероприятий и массовых спортивных мероприятий</w:t>
            </w:r>
          </w:p>
        </w:tc>
        <w:tc>
          <w:tcPr>
            <w:tcW w:w="1080" w:type="dxa"/>
            <w:shd w:val="clear" w:color="auto" w:fill="auto"/>
            <w:vAlign w:val="center"/>
          </w:tcPr>
          <w:p w:rsidR="00797224" w:rsidRPr="00797224" w:rsidRDefault="00797224" w:rsidP="00797224">
            <w:pPr>
              <w:jc w:val="center"/>
              <w:outlineLvl w:val="3"/>
              <w:rPr>
                <w:sz w:val="18"/>
                <w:szCs w:val="18"/>
              </w:rPr>
            </w:pPr>
            <w:r w:rsidRPr="00797224">
              <w:rPr>
                <w:sz w:val="18"/>
                <w:szCs w:val="18"/>
              </w:rPr>
              <w:t>1101</w:t>
            </w:r>
          </w:p>
        </w:tc>
        <w:tc>
          <w:tcPr>
            <w:tcW w:w="1300" w:type="dxa"/>
            <w:shd w:val="clear" w:color="auto" w:fill="auto"/>
            <w:vAlign w:val="center"/>
          </w:tcPr>
          <w:p w:rsidR="00797224" w:rsidRPr="00797224" w:rsidRDefault="00797224" w:rsidP="00797224">
            <w:pPr>
              <w:jc w:val="center"/>
              <w:outlineLvl w:val="3"/>
              <w:rPr>
                <w:sz w:val="18"/>
                <w:szCs w:val="18"/>
              </w:rPr>
            </w:pPr>
            <w:r w:rsidRPr="00797224">
              <w:rPr>
                <w:sz w:val="18"/>
                <w:szCs w:val="18"/>
              </w:rPr>
              <w:t>1610100000</w:t>
            </w:r>
          </w:p>
        </w:tc>
        <w:tc>
          <w:tcPr>
            <w:tcW w:w="760" w:type="dxa"/>
            <w:shd w:val="clear" w:color="auto" w:fill="auto"/>
            <w:vAlign w:val="center"/>
          </w:tcPr>
          <w:p w:rsidR="00797224" w:rsidRPr="00797224" w:rsidRDefault="00797224" w:rsidP="00797224">
            <w:pPr>
              <w:jc w:val="center"/>
              <w:outlineLvl w:val="3"/>
              <w:rPr>
                <w:sz w:val="18"/>
                <w:szCs w:val="18"/>
              </w:rPr>
            </w:pPr>
            <w:r w:rsidRPr="00797224">
              <w:rPr>
                <w:sz w:val="18"/>
                <w:szCs w:val="18"/>
              </w:rPr>
              <w:t> </w:t>
            </w:r>
          </w:p>
        </w:tc>
        <w:tc>
          <w:tcPr>
            <w:tcW w:w="1080" w:type="dxa"/>
            <w:shd w:val="clear" w:color="auto" w:fill="auto"/>
            <w:vAlign w:val="center"/>
          </w:tcPr>
          <w:p w:rsidR="00797224" w:rsidRPr="00797224" w:rsidRDefault="00797224" w:rsidP="00797224">
            <w:pPr>
              <w:jc w:val="right"/>
              <w:outlineLvl w:val="3"/>
              <w:rPr>
                <w:sz w:val="18"/>
                <w:szCs w:val="18"/>
              </w:rPr>
            </w:pPr>
            <w:r w:rsidRPr="00797224">
              <w:rPr>
                <w:sz w:val="18"/>
                <w:szCs w:val="18"/>
              </w:rPr>
              <w:t>5 341,5</w:t>
            </w:r>
          </w:p>
        </w:tc>
        <w:tc>
          <w:tcPr>
            <w:tcW w:w="1080" w:type="dxa"/>
            <w:shd w:val="clear" w:color="auto" w:fill="auto"/>
            <w:vAlign w:val="center"/>
          </w:tcPr>
          <w:p w:rsidR="00797224" w:rsidRPr="00797224" w:rsidRDefault="00797224" w:rsidP="00797224">
            <w:pPr>
              <w:jc w:val="right"/>
              <w:outlineLvl w:val="3"/>
              <w:rPr>
                <w:sz w:val="18"/>
                <w:szCs w:val="18"/>
              </w:rPr>
            </w:pPr>
            <w:r w:rsidRPr="00797224">
              <w:rPr>
                <w:sz w:val="18"/>
                <w:szCs w:val="18"/>
              </w:rPr>
              <w:t>5 071,4</w:t>
            </w:r>
          </w:p>
        </w:tc>
        <w:tc>
          <w:tcPr>
            <w:tcW w:w="1140" w:type="dxa"/>
            <w:shd w:val="clear" w:color="auto" w:fill="auto"/>
            <w:vAlign w:val="center"/>
          </w:tcPr>
          <w:p w:rsidR="00797224" w:rsidRPr="00797224" w:rsidRDefault="00797224" w:rsidP="00797224">
            <w:pPr>
              <w:jc w:val="right"/>
              <w:outlineLvl w:val="3"/>
              <w:rPr>
                <w:sz w:val="18"/>
                <w:szCs w:val="18"/>
              </w:rPr>
            </w:pPr>
            <w:r w:rsidRPr="00797224">
              <w:rPr>
                <w:sz w:val="18"/>
                <w:szCs w:val="18"/>
              </w:rPr>
              <w:t>5 111,5</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4"/>
              <w:rPr>
                <w:sz w:val="18"/>
                <w:szCs w:val="18"/>
              </w:rPr>
            </w:pPr>
            <w:r w:rsidRPr="00797224">
              <w:rPr>
                <w:sz w:val="18"/>
                <w:szCs w:val="18"/>
              </w:rPr>
              <w:t>Расходы на обеспечение деятельности (оказание услуг) муниципальных учреждений (Бассейн 'Бессоновский')</w:t>
            </w:r>
          </w:p>
        </w:tc>
        <w:tc>
          <w:tcPr>
            <w:tcW w:w="1080" w:type="dxa"/>
            <w:shd w:val="clear" w:color="auto" w:fill="auto"/>
            <w:vAlign w:val="center"/>
          </w:tcPr>
          <w:p w:rsidR="00797224" w:rsidRPr="00797224" w:rsidRDefault="00797224" w:rsidP="00797224">
            <w:pPr>
              <w:jc w:val="center"/>
              <w:outlineLvl w:val="4"/>
              <w:rPr>
                <w:sz w:val="18"/>
                <w:szCs w:val="18"/>
              </w:rPr>
            </w:pPr>
            <w:r w:rsidRPr="00797224">
              <w:rPr>
                <w:sz w:val="18"/>
                <w:szCs w:val="18"/>
              </w:rPr>
              <w:t>1101</w:t>
            </w:r>
          </w:p>
        </w:tc>
        <w:tc>
          <w:tcPr>
            <w:tcW w:w="1300" w:type="dxa"/>
            <w:shd w:val="clear" w:color="auto" w:fill="auto"/>
            <w:vAlign w:val="center"/>
          </w:tcPr>
          <w:p w:rsidR="00797224" w:rsidRPr="00797224" w:rsidRDefault="00797224" w:rsidP="00797224">
            <w:pPr>
              <w:jc w:val="center"/>
              <w:outlineLvl w:val="4"/>
              <w:rPr>
                <w:sz w:val="18"/>
                <w:szCs w:val="18"/>
              </w:rPr>
            </w:pPr>
            <w:r w:rsidRPr="00797224">
              <w:rPr>
                <w:sz w:val="18"/>
                <w:szCs w:val="18"/>
              </w:rPr>
              <w:t>1610105300</w:t>
            </w:r>
          </w:p>
        </w:tc>
        <w:tc>
          <w:tcPr>
            <w:tcW w:w="760" w:type="dxa"/>
            <w:shd w:val="clear" w:color="auto" w:fill="auto"/>
            <w:vAlign w:val="center"/>
          </w:tcPr>
          <w:p w:rsidR="00797224" w:rsidRPr="00797224" w:rsidRDefault="00797224" w:rsidP="00797224">
            <w:pPr>
              <w:jc w:val="center"/>
              <w:outlineLvl w:val="4"/>
              <w:rPr>
                <w:sz w:val="18"/>
                <w:szCs w:val="18"/>
              </w:rPr>
            </w:pPr>
            <w:r w:rsidRPr="00797224">
              <w:rPr>
                <w:sz w:val="18"/>
                <w:szCs w:val="18"/>
              </w:rPr>
              <w:t> </w:t>
            </w:r>
          </w:p>
        </w:tc>
        <w:tc>
          <w:tcPr>
            <w:tcW w:w="1080" w:type="dxa"/>
            <w:shd w:val="clear" w:color="auto" w:fill="auto"/>
            <w:vAlign w:val="center"/>
          </w:tcPr>
          <w:p w:rsidR="00797224" w:rsidRPr="00797224" w:rsidRDefault="00797224" w:rsidP="00797224">
            <w:pPr>
              <w:jc w:val="right"/>
              <w:outlineLvl w:val="4"/>
              <w:rPr>
                <w:sz w:val="18"/>
                <w:szCs w:val="18"/>
              </w:rPr>
            </w:pPr>
            <w:r w:rsidRPr="00797224">
              <w:rPr>
                <w:sz w:val="18"/>
                <w:szCs w:val="18"/>
              </w:rPr>
              <w:t>5 033,3</w:t>
            </w:r>
          </w:p>
        </w:tc>
        <w:tc>
          <w:tcPr>
            <w:tcW w:w="1080" w:type="dxa"/>
            <w:shd w:val="clear" w:color="auto" w:fill="auto"/>
            <w:vAlign w:val="center"/>
          </w:tcPr>
          <w:p w:rsidR="00797224" w:rsidRPr="00797224" w:rsidRDefault="00797224" w:rsidP="00797224">
            <w:pPr>
              <w:jc w:val="right"/>
              <w:outlineLvl w:val="4"/>
              <w:rPr>
                <w:sz w:val="18"/>
                <w:szCs w:val="18"/>
              </w:rPr>
            </w:pPr>
            <w:r w:rsidRPr="00797224">
              <w:rPr>
                <w:sz w:val="18"/>
                <w:szCs w:val="18"/>
              </w:rPr>
              <w:t>5 071,4</w:t>
            </w:r>
          </w:p>
        </w:tc>
        <w:tc>
          <w:tcPr>
            <w:tcW w:w="1140" w:type="dxa"/>
            <w:shd w:val="clear" w:color="auto" w:fill="auto"/>
            <w:vAlign w:val="center"/>
          </w:tcPr>
          <w:p w:rsidR="00797224" w:rsidRPr="00797224" w:rsidRDefault="00797224" w:rsidP="00797224">
            <w:pPr>
              <w:jc w:val="right"/>
              <w:outlineLvl w:val="4"/>
              <w:rPr>
                <w:sz w:val="18"/>
                <w:szCs w:val="18"/>
              </w:rPr>
            </w:pPr>
            <w:r w:rsidRPr="00797224">
              <w:rPr>
                <w:sz w:val="18"/>
                <w:szCs w:val="18"/>
              </w:rPr>
              <w:t>5 111,5</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6"/>
              <w:rPr>
                <w:sz w:val="18"/>
                <w:szCs w:val="18"/>
              </w:rPr>
            </w:pPr>
            <w:r w:rsidRPr="00797224">
              <w:rPr>
                <w:sz w:val="18"/>
                <w:szCs w:val="18"/>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1080" w:type="dxa"/>
            <w:shd w:val="clear" w:color="auto" w:fill="auto"/>
            <w:vAlign w:val="center"/>
          </w:tcPr>
          <w:p w:rsidR="00797224" w:rsidRPr="00797224" w:rsidRDefault="00797224" w:rsidP="00797224">
            <w:pPr>
              <w:jc w:val="center"/>
              <w:outlineLvl w:val="6"/>
              <w:rPr>
                <w:sz w:val="18"/>
                <w:szCs w:val="18"/>
              </w:rPr>
            </w:pPr>
            <w:r w:rsidRPr="00797224">
              <w:rPr>
                <w:sz w:val="18"/>
                <w:szCs w:val="18"/>
              </w:rPr>
              <w:t>1101</w:t>
            </w:r>
          </w:p>
        </w:tc>
        <w:tc>
          <w:tcPr>
            <w:tcW w:w="1300" w:type="dxa"/>
            <w:shd w:val="clear" w:color="auto" w:fill="auto"/>
            <w:vAlign w:val="center"/>
          </w:tcPr>
          <w:p w:rsidR="00797224" w:rsidRPr="00797224" w:rsidRDefault="00797224" w:rsidP="00797224">
            <w:pPr>
              <w:jc w:val="center"/>
              <w:outlineLvl w:val="6"/>
              <w:rPr>
                <w:sz w:val="18"/>
                <w:szCs w:val="18"/>
              </w:rPr>
            </w:pPr>
            <w:r w:rsidRPr="00797224">
              <w:rPr>
                <w:sz w:val="18"/>
                <w:szCs w:val="18"/>
              </w:rPr>
              <w:t>1610105300</w:t>
            </w:r>
          </w:p>
        </w:tc>
        <w:tc>
          <w:tcPr>
            <w:tcW w:w="760" w:type="dxa"/>
            <w:shd w:val="clear" w:color="auto" w:fill="auto"/>
            <w:vAlign w:val="center"/>
          </w:tcPr>
          <w:p w:rsidR="00797224" w:rsidRPr="00797224" w:rsidRDefault="00797224" w:rsidP="00797224">
            <w:pPr>
              <w:jc w:val="center"/>
              <w:outlineLvl w:val="6"/>
              <w:rPr>
                <w:sz w:val="18"/>
                <w:szCs w:val="18"/>
              </w:rPr>
            </w:pPr>
            <w:r w:rsidRPr="00797224">
              <w:rPr>
                <w:sz w:val="18"/>
                <w:szCs w:val="18"/>
              </w:rPr>
              <w:t>621</w:t>
            </w:r>
          </w:p>
        </w:tc>
        <w:tc>
          <w:tcPr>
            <w:tcW w:w="1080" w:type="dxa"/>
            <w:shd w:val="clear" w:color="auto" w:fill="auto"/>
            <w:vAlign w:val="center"/>
          </w:tcPr>
          <w:p w:rsidR="00797224" w:rsidRPr="00797224" w:rsidRDefault="00797224" w:rsidP="00797224">
            <w:pPr>
              <w:jc w:val="right"/>
              <w:outlineLvl w:val="6"/>
              <w:rPr>
                <w:sz w:val="18"/>
                <w:szCs w:val="18"/>
              </w:rPr>
            </w:pPr>
            <w:r w:rsidRPr="00797224">
              <w:rPr>
                <w:sz w:val="18"/>
                <w:szCs w:val="18"/>
              </w:rPr>
              <w:t>5 033,3</w:t>
            </w:r>
          </w:p>
        </w:tc>
        <w:tc>
          <w:tcPr>
            <w:tcW w:w="1080" w:type="dxa"/>
            <w:shd w:val="clear" w:color="auto" w:fill="auto"/>
            <w:vAlign w:val="center"/>
          </w:tcPr>
          <w:p w:rsidR="00797224" w:rsidRPr="00797224" w:rsidRDefault="00797224" w:rsidP="00797224">
            <w:pPr>
              <w:jc w:val="right"/>
              <w:outlineLvl w:val="6"/>
              <w:rPr>
                <w:sz w:val="18"/>
                <w:szCs w:val="18"/>
              </w:rPr>
            </w:pPr>
            <w:r w:rsidRPr="00797224">
              <w:rPr>
                <w:sz w:val="18"/>
                <w:szCs w:val="18"/>
              </w:rPr>
              <w:t>5 071,4</w:t>
            </w:r>
          </w:p>
        </w:tc>
        <w:tc>
          <w:tcPr>
            <w:tcW w:w="1140" w:type="dxa"/>
            <w:shd w:val="clear" w:color="auto" w:fill="auto"/>
            <w:vAlign w:val="center"/>
          </w:tcPr>
          <w:p w:rsidR="00797224" w:rsidRPr="00797224" w:rsidRDefault="00797224" w:rsidP="00797224">
            <w:pPr>
              <w:jc w:val="right"/>
              <w:outlineLvl w:val="6"/>
              <w:rPr>
                <w:sz w:val="18"/>
                <w:szCs w:val="18"/>
              </w:rPr>
            </w:pPr>
            <w:r w:rsidRPr="00797224">
              <w:rPr>
                <w:sz w:val="18"/>
                <w:szCs w:val="18"/>
              </w:rPr>
              <w:t>5 111,5</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4"/>
              <w:rPr>
                <w:sz w:val="18"/>
                <w:szCs w:val="18"/>
              </w:rPr>
            </w:pPr>
            <w:r w:rsidRPr="00797224">
              <w:rPr>
                <w:sz w:val="18"/>
                <w:szCs w:val="18"/>
              </w:rPr>
              <w:t xml:space="preserve">Расходы на повышение оплаты труда работников бюджетной сферы в связи с увеличением минимального </w:t>
            </w:r>
            <w:proofErr w:type="gramStart"/>
            <w:r w:rsidRPr="00797224">
              <w:rPr>
                <w:sz w:val="18"/>
                <w:szCs w:val="18"/>
              </w:rPr>
              <w:t>размера оплаты труда</w:t>
            </w:r>
            <w:proofErr w:type="gramEnd"/>
          </w:p>
        </w:tc>
        <w:tc>
          <w:tcPr>
            <w:tcW w:w="1080" w:type="dxa"/>
            <w:shd w:val="clear" w:color="auto" w:fill="auto"/>
            <w:vAlign w:val="center"/>
          </w:tcPr>
          <w:p w:rsidR="00797224" w:rsidRPr="00797224" w:rsidRDefault="00797224" w:rsidP="00797224">
            <w:pPr>
              <w:jc w:val="center"/>
              <w:outlineLvl w:val="4"/>
              <w:rPr>
                <w:sz w:val="18"/>
                <w:szCs w:val="18"/>
              </w:rPr>
            </w:pPr>
            <w:r w:rsidRPr="00797224">
              <w:rPr>
                <w:sz w:val="18"/>
                <w:szCs w:val="18"/>
              </w:rPr>
              <w:t>1101</w:t>
            </w:r>
          </w:p>
        </w:tc>
        <w:tc>
          <w:tcPr>
            <w:tcW w:w="1300" w:type="dxa"/>
            <w:shd w:val="clear" w:color="auto" w:fill="auto"/>
            <w:vAlign w:val="center"/>
          </w:tcPr>
          <w:p w:rsidR="00797224" w:rsidRPr="00797224" w:rsidRDefault="00797224" w:rsidP="00797224">
            <w:pPr>
              <w:jc w:val="center"/>
              <w:outlineLvl w:val="4"/>
              <w:rPr>
                <w:sz w:val="18"/>
                <w:szCs w:val="18"/>
              </w:rPr>
            </w:pPr>
            <w:r w:rsidRPr="00797224">
              <w:rPr>
                <w:sz w:val="18"/>
                <w:szCs w:val="18"/>
              </w:rPr>
              <w:t>1610171053</w:t>
            </w:r>
          </w:p>
        </w:tc>
        <w:tc>
          <w:tcPr>
            <w:tcW w:w="760" w:type="dxa"/>
            <w:shd w:val="clear" w:color="auto" w:fill="auto"/>
            <w:vAlign w:val="center"/>
          </w:tcPr>
          <w:p w:rsidR="00797224" w:rsidRPr="00797224" w:rsidRDefault="00797224" w:rsidP="00797224">
            <w:pPr>
              <w:jc w:val="center"/>
              <w:outlineLvl w:val="4"/>
              <w:rPr>
                <w:sz w:val="18"/>
                <w:szCs w:val="18"/>
              </w:rPr>
            </w:pPr>
            <w:r w:rsidRPr="00797224">
              <w:rPr>
                <w:sz w:val="18"/>
                <w:szCs w:val="18"/>
              </w:rPr>
              <w:t> </w:t>
            </w:r>
          </w:p>
        </w:tc>
        <w:tc>
          <w:tcPr>
            <w:tcW w:w="1080" w:type="dxa"/>
            <w:shd w:val="clear" w:color="auto" w:fill="auto"/>
            <w:vAlign w:val="center"/>
          </w:tcPr>
          <w:p w:rsidR="00797224" w:rsidRPr="00797224" w:rsidRDefault="00797224" w:rsidP="00797224">
            <w:pPr>
              <w:jc w:val="right"/>
              <w:outlineLvl w:val="4"/>
              <w:rPr>
                <w:sz w:val="18"/>
                <w:szCs w:val="18"/>
              </w:rPr>
            </w:pPr>
            <w:r w:rsidRPr="00797224">
              <w:rPr>
                <w:sz w:val="18"/>
                <w:szCs w:val="18"/>
              </w:rPr>
              <w:t>292,8</w:t>
            </w:r>
          </w:p>
        </w:tc>
        <w:tc>
          <w:tcPr>
            <w:tcW w:w="1080" w:type="dxa"/>
            <w:shd w:val="clear" w:color="auto" w:fill="auto"/>
            <w:vAlign w:val="center"/>
          </w:tcPr>
          <w:p w:rsidR="00797224" w:rsidRPr="00797224" w:rsidRDefault="00797224" w:rsidP="00797224">
            <w:pPr>
              <w:jc w:val="right"/>
              <w:outlineLvl w:val="4"/>
              <w:rPr>
                <w:sz w:val="18"/>
                <w:szCs w:val="18"/>
              </w:rPr>
            </w:pPr>
            <w:r w:rsidRPr="00797224">
              <w:rPr>
                <w:sz w:val="18"/>
                <w:szCs w:val="18"/>
              </w:rPr>
              <w:t>0,0</w:t>
            </w:r>
          </w:p>
        </w:tc>
        <w:tc>
          <w:tcPr>
            <w:tcW w:w="1140" w:type="dxa"/>
            <w:shd w:val="clear" w:color="auto" w:fill="auto"/>
            <w:vAlign w:val="center"/>
          </w:tcPr>
          <w:p w:rsidR="00797224" w:rsidRPr="00797224" w:rsidRDefault="00797224" w:rsidP="00797224">
            <w:pPr>
              <w:jc w:val="right"/>
              <w:outlineLvl w:val="4"/>
              <w:rPr>
                <w:sz w:val="18"/>
                <w:szCs w:val="18"/>
              </w:rPr>
            </w:pPr>
            <w:r w:rsidRPr="00797224">
              <w:rPr>
                <w:sz w:val="18"/>
                <w:szCs w:val="18"/>
              </w:rPr>
              <w:t>0,0</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6"/>
              <w:rPr>
                <w:sz w:val="18"/>
                <w:szCs w:val="18"/>
              </w:rPr>
            </w:pPr>
            <w:r w:rsidRPr="00797224">
              <w:rPr>
                <w:sz w:val="18"/>
                <w:szCs w:val="18"/>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1080" w:type="dxa"/>
            <w:shd w:val="clear" w:color="auto" w:fill="auto"/>
            <w:vAlign w:val="center"/>
          </w:tcPr>
          <w:p w:rsidR="00797224" w:rsidRPr="00797224" w:rsidRDefault="00797224" w:rsidP="00797224">
            <w:pPr>
              <w:jc w:val="center"/>
              <w:outlineLvl w:val="6"/>
              <w:rPr>
                <w:sz w:val="18"/>
                <w:szCs w:val="18"/>
              </w:rPr>
            </w:pPr>
            <w:r w:rsidRPr="00797224">
              <w:rPr>
                <w:sz w:val="18"/>
                <w:szCs w:val="18"/>
              </w:rPr>
              <w:t>1101</w:t>
            </w:r>
          </w:p>
        </w:tc>
        <w:tc>
          <w:tcPr>
            <w:tcW w:w="1300" w:type="dxa"/>
            <w:shd w:val="clear" w:color="auto" w:fill="auto"/>
            <w:vAlign w:val="center"/>
          </w:tcPr>
          <w:p w:rsidR="00797224" w:rsidRPr="00797224" w:rsidRDefault="00797224" w:rsidP="00797224">
            <w:pPr>
              <w:jc w:val="center"/>
              <w:outlineLvl w:val="6"/>
              <w:rPr>
                <w:sz w:val="18"/>
                <w:szCs w:val="18"/>
              </w:rPr>
            </w:pPr>
            <w:r w:rsidRPr="00797224">
              <w:rPr>
                <w:sz w:val="18"/>
                <w:szCs w:val="18"/>
              </w:rPr>
              <w:t>1610171053</w:t>
            </w:r>
          </w:p>
        </w:tc>
        <w:tc>
          <w:tcPr>
            <w:tcW w:w="760" w:type="dxa"/>
            <w:shd w:val="clear" w:color="auto" w:fill="auto"/>
            <w:vAlign w:val="center"/>
          </w:tcPr>
          <w:p w:rsidR="00797224" w:rsidRPr="00797224" w:rsidRDefault="00797224" w:rsidP="00797224">
            <w:pPr>
              <w:jc w:val="center"/>
              <w:outlineLvl w:val="6"/>
              <w:rPr>
                <w:sz w:val="18"/>
                <w:szCs w:val="18"/>
              </w:rPr>
            </w:pPr>
            <w:r w:rsidRPr="00797224">
              <w:rPr>
                <w:sz w:val="18"/>
                <w:szCs w:val="18"/>
              </w:rPr>
              <w:t>621</w:t>
            </w:r>
          </w:p>
        </w:tc>
        <w:tc>
          <w:tcPr>
            <w:tcW w:w="1080" w:type="dxa"/>
            <w:shd w:val="clear" w:color="auto" w:fill="auto"/>
            <w:vAlign w:val="center"/>
          </w:tcPr>
          <w:p w:rsidR="00797224" w:rsidRPr="00797224" w:rsidRDefault="00797224" w:rsidP="00797224">
            <w:pPr>
              <w:jc w:val="right"/>
              <w:outlineLvl w:val="6"/>
              <w:rPr>
                <w:sz w:val="18"/>
                <w:szCs w:val="18"/>
              </w:rPr>
            </w:pPr>
            <w:r w:rsidRPr="00797224">
              <w:rPr>
                <w:sz w:val="18"/>
                <w:szCs w:val="18"/>
              </w:rPr>
              <w:t>292,8</w:t>
            </w:r>
          </w:p>
        </w:tc>
        <w:tc>
          <w:tcPr>
            <w:tcW w:w="1080" w:type="dxa"/>
            <w:shd w:val="clear" w:color="auto" w:fill="auto"/>
            <w:vAlign w:val="center"/>
          </w:tcPr>
          <w:p w:rsidR="00797224" w:rsidRPr="00797224" w:rsidRDefault="00797224" w:rsidP="00797224">
            <w:pPr>
              <w:jc w:val="right"/>
              <w:outlineLvl w:val="6"/>
              <w:rPr>
                <w:sz w:val="18"/>
                <w:szCs w:val="18"/>
              </w:rPr>
            </w:pPr>
            <w:r w:rsidRPr="00797224">
              <w:rPr>
                <w:sz w:val="18"/>
                <w:szCs w:val="18"/>
              </w:rPr>
              <w:t>0,0</w:t>
            </w:r>
          </w:p>
        </w:tc>
        <w:tc>
          <w:tcPr>
            <w:tcW w:w="1140" w:type="dxa"/>
            <w:shd w:val="clear" w:color="auto" w:fill="auto"/>
            <w:vAlign w:val="center"/>
          </w:tcPr>
          <w:p w:rsidR="00797224" w:rsidRPr="00797224" w:rsidRDefault="00797224" w:rsidP="00797224">
            <w:pPr>
              <w:jc w:val="right"/>
              <w:outlineLvl w:val="6"/>
              <w:rPr>
                <w:sz w:val="18"/>
                <w:szCs w:val="18"/>
              </w:rPr>
            </w:pPr>
            <w:r w:rsidRPr="00797224">
              <w:rPr>
                <w:sz w:val="18"/>
                <w:szCs w:val="18"/>
              </w:rPr>
              <w:t>0,0</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4"/>
              <w:rPr>
                <w:sz w:val="18"/>
                <w:szCs w:val="18"/>
              </w:rPr>
            </w:pPr>
            <w:r w:rsidRPr="00797224">
              <w:rPr>
                <w:sz w:val="18"/>
                <w:szCs w:val="18"/>
              </w:rPr>
              <w:t xml:space="preserve">Расходы на повышение оплаты труда работников бюджетной сферы в связи с увеличением минимального </w:t>
            </w:r>
            <w:proofErr w:type="gramStart"/>
            <w:r w:rsidRPr="00797224">
              <w:rPr>
                <w:sz w:val="18"/>
                <w:szCs w:val="18"/>
              </w:rPr>
              <w:t>размера оплаты труда</w:t>
            </w:r>
            <w:proofErr w:type="gramEnd"/>
            <w:r w:rsidRPr="00797224">
              <w:rPr>
                <w:sz w:val="18"/>
                <w:szCs w:val="18"/>
              </w:rPr>
              <w:t xml:space="preserve"> за счет средств местного бюджета</w:t>
            </w:r>
          </w:p>
        </w:tc>
        <w:tc>
          <w:tcPr>
            <w:tcW w:w="1080" w:type="dxa"/>
            <w:shd w:val="clear" w:color="auto" w:fill="auto"/>
            <w:vAlign w:val="center"/>
          </w:tcPr>
          <w:p w:rsidR="00797224" w:rsidRPr="00797224" w:rsidRDefault="00797224" w:rsidP="00797224">
            <w:pPr>
              <w:jc w:val="center"/>
              <w:outlineLvl w:val="4"/>
              <w:rPr>
                <w:sz w:val="18"/>
                <w:szCs w:val="18"/>
              </w:rPr>
            </w:pPr>
            <w:r w:rsidRPr="00797224">
              <w:rPr>
                <w:sz w:val="18"/>
                <w:szCs w:val="18"/>
              </w:rPr>
              <w:t>1101</w:t>
            </w:r>
          </w:p>
        </w:tc>
        <w:tc>
          <w:tcPr>
            <w:tcW w:w="1300" w:type="dxa"/>
            <w:shd w:val="clear" w:color="auto" w:fill="auto"/>
            <w:vAlign w:val="center"/>
          </w:tcPr>
          <w:p w:rsidR="00797224" w:rsidRPr="00797224" w:rsidRDefault="00797224" w:rsidP="00797224">
            <w:pPr>
              <w:jc w:val="center"/>
              <w:outlineLvl w:val="4"/>
              <w:rPr>
                <w:sz w:val="18"/>
                <w:szCs w:val="18"/>
              </w:rPr>
            </w:pPr>
            <w:r w:rsidRPr="00797224">
              <w:rPr>
                <w:sz w:val="18"/>
                <w:szCs w:val="18"/>
              </w:rPr>
              <w:t>16101Z1053</w:t>
            </w:r>
          </w:p>
        </w:tc>
        <w:tc>
          <w:tcPr>
            <w:tcW w:w="760" w:type="dxa"/>
            <w:shd w:val="clear" w:color="auto" w:fill="auto"/>
            <w:vAlign w:val="center"/>
          </w:tcPr>
          <w:p w:rsidR="00797224" w:rsidRPr="00797224" w:rsidRDefault="00797224" w:rsidP="00797224">
            <w:pPr>
              <w:jc w:val="center"/>
              <w:outlineLvl w:val="4"/>
              <w:rPr>
                <w:sz w:val="18"/>
                <w:szCs w:val="18"/>
              </w:rPr>
            </w:pPr>
            <w:r w:rsidRPr="00797224">
              <w:rPr>
                <w:sz w:val="18"/>
                <w:szCs w:val="18"/>
              </w:rPr>
              <w:t> </w:t>
            </w:r>
          </w:p>
        </w:tc>
        <w:tc>
          <w:tcPr>
            <w:tcW w:w="1080" w:type="dxa"/>
            <w:shd w:val="clear" w:color="auto" w:fill="auto"/>
            <w:vAlign w:val="center"/>
          </w:tcPr>
          <w:p w:rsidR="00797224" w:rsidRPr="00797224" w:rsidRDefault="00797224" w:rsidP="00797224">
            <w:pPr>
              <w:jc w:val="right"/>
              <w:outlineLvl w:val="4"/>
              <w:rPr>
                <w:sz w:val="18"/>
                <w:szCs w:val="18"/>
              </w:rPr>
            </w:pPr>
            <w:r w:rsidRPr="00797224">
              <w:rPr>
                <w:sz w:val="18"/>
                <w:szCs w:val="18"/>
              </w:rPr>
              <w:t>15,4</w:t>
            </w:r>
          </w:p>
        </w:tc>
        <w:tc>
          <w:tcPr>
            <w:tcW w:w="1080" w:type="dxa"/>
            <w:shd w:val="clear" w:color="auto" w:fill="auto"/>
            <w:vAlign w:val="center"/>
          </w:tcPr>
          <w:p w:rsidR="00797224" w:rsidRPr="00797224" w:rsidRDefault="00797224" w:rsidP="00797224">
            <w:pPr>
              <w:jc w:val="right"/>
              <w:outlineLvl w:val="4"/>
              <w:rPr>
                <w:sz w:val="18"/>
                <w:szCs w:val="18"/>
              </w:rPr>
            </w:pPr>
            <w:r w:rsidRPr="00797224">
              <w:rPr>
                <w:sz w:val="18"/>
                <w:szCs w:val="18"/>
              </w:rPr>
              <w:t>0,0</w:t>
            </w:r>
          </w:p>
        </w:tc>
        <w:tc>
          <w:tcPr>
            <w:tcW w:w="1140" w:type="dxa"/>
            <w:shd w:val="clear" w:color="auto" w:fill="auto"/>
            <w:vAlign w:val="center"/>
          </w:tcPr>
          <w:p w:rsidR="00797224" w:rsidRPr="00797224" w:rsidRDefault="00797224" w:rsidP="00797224">
            <w:pPr>
              <w:jc w:val="right"/>
              <w:outlineLvl w:val="4"/>
              <w:rPr>
                <w:sz w:val="18"/>
                <w:szCs w:val="18"/>
              </w:rPr>
            </w:pPr>
            <w:r w:rsidRPr="00797224">
              <w:rPr>
                <w:sz w:val="18"/>
                <w:szCs w:val="18"/>
              </w:rPr>
              <w:t>0,0</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6"/>
              <w:rPr>
                <w:sz w:val="18"/>
                <w:szCs w:val="18"/>
              </w:rPr>
            </w:pPr>
            <w:r w:rsidRPr="00797224">
              <w:rPr>
                <w:sz w:val="18"/>
                <w:szCs w:val="18"/>
              </w:rPr>
              <w:t xml:space="preserve">Субсидии автономным учреждениям на финансовое обеспечение государственного (муниципального) задания на оказание государственных </w:t>
            </w:r>
            <w:r w:rsidRPr="00797224">
              <w:rPr>
                <w:sz w:val="18"/>
                <w:szCs w:val="18"/>
              </w:rPr>
              <w:lastRenderedPageBreak/>
              <w:t>(муниципальных) услуг (выполнение работ)</w:t>
            </w:r>
          </w:p>
        </w:tc>
        <w:tc>
          <w:tcPr>
            <w:tcW w:w="1080" w:type="dxa"/>
            <w:shd w:val="clear" w:color="auto" w:fill="auto"/>
            <w:vAlign w:val="center"/>
          </w:tcPr>
          <w:p w:rsidR="00797224" w:rsidRPr="00797224" w:rsidRDefault="00797224" w:rsidP="00797224">
            <w:pPr>
              <w:jc w:val="center"/>
              <w:outlineLvl w:val="6"/>
              <w:rPr>
                <w:sz w:val="18"/>
                <w:szCs w:val="18"/>
              </w:rPr>
            </w:pPr>
            <w:r w:rsidRPr="00797224">
              <w:rPr>
                <w:sz w:val="18"/>
                <w:szCs w:val="18"/>
              </w:rPr>
              <w:lastRenderedPageBreak/>
              <w:t>1101</w:t>
            </w:r>
          </w:p>
        </w:tc>
        <w:tc>
          <w:tcPr>
            <w:tcW w:w="1300" w:type="dxa"/>
            <w:shd w:val="clear" w:color="auto" w:fill="auto"/>
            <w:vAlign w:val="center"/>
          </w:tcPr>
          <w:p w:rsidR="00797224" w:rsidRPr="00797224" w:rsidRDefault="00797224" w:rsidP="00797224">
            <w:pPr>
              <w:jc w:val="center"/>
              <w:outlineLvl w:val="6"/>
              <w:rPr>
                <w:sz w:val="18"/>
                <w:szCs w:val="18"/>
              </w:rPr>
            </w:pPr>
            <w:r w:rsidRPr="00797224">
              <w:rPr>
                <w:sz w:val="18"/>
                <w:szCs w:val="18"/>
              </w:rPr>
              <w:t>16101Z1053</w:t>
            </w:r>
          </w:p>
        </w:tc>
        <w:tc>
          <w:tcPr>
            <w:tcW w:w="760" w:type="dxa"/>
            <w:shd w:val="clear" w:color="auto" w:fill="auto"/>
            <w:vAlign w:val="center"/>
          </w:tcPr>
          <w:p w:rsidR="00797224" w:rsidRPr="00797224" w:rsidRDefault="00797224" w:rsidP="00797224">
            <w:pPr>
              <w:jc w:val="center"/>
              <w:outlineLvl w:val="6"/>
              <w:rPr>
                <w:sz w:val="18"/>
                <w:szCs w:val="18"/>
              </w:rPr>
            </w:pPr>
            <w:r w:rsidRPr="00797224">
              <w:rPr>
                <w:sz w:val="18"/>
                <w:szCs w:val="18"/>
              </w:rPr>
              <w:t>621</w:t>
            </w:r>
          </w:p>
        </w:tc>
        <w:tc>
          <w:tcPr>
            <w:tcW w:w="1080" w:type="dxa"/>
            <w:shd w:val="clear" w:color="auto" w:fill="auto"/>
            <w:vAlign w:val="center"/>
          </w:tcPr>
          <w:p w:rsidR="00797224" w:rsidRPr="00797224" w:rsidRDefault="00797224" w:rsidP="00797224">
            <w:pPr>
              <w:jc w:val="right"/>
              <w:outlineLvl w:val="6"/>
              <w:rPr>
                <w:sz w:val="18"/>
                <w:szCs w:val="18"/>
              </w:rPr>
            </w:pPr>
            <w:r w:rsidRPr="00797224">
              <w:rPr>
                <w:sz w:val="18"/>
                <w:szCs w:val="18"/>
              </w:rPr>
              <w:t>15,4</w:t>
            </w:r>
          </w:p>
        </w:tc>
        <w:tc>
          <w:tcPr>
            <w:tcW w:w="1080" w:type="dxa"/>
            <w:shd w:val="clear" w:color="auto" w:fill="auto"/>
            <w:vAlign w:val="center"/>
          </w:tcPr>
          <w:p w:rsidR="00797224" w:rsidRPr="00797224" w:rsidRDefault="00797224" w:rsidP="00797224">
            <w:pPr>
              <w:jc w:val="right"/>
              <w:outlineLvl w:val="6"/>
              <w:rPr>
                <w:sz w:val="18"/>
                <w:szCs w:val="18"/>
              </w:rPr>
            </w:pPr>
            <w:r w:rsidRPr="00797224">
              <w:rPr>
                <w:sz w:val="18"/>
                <w:szCs w:val="18"/>
              </w:rPr>
              <w:t>0,0</w:t>
            </w:r>
          </w:p>
        </w:tc>
        <w:tc>
          <w:tcPr>
            <w:tcW w:w="1140" w:type="dxa"/>
            <w:shd w:val="clear" w:color="auto" w:fill="auto"/>
            <w:vAlign w:val="center"/>
          </w:tcPr>
          <w:p w:rsidR="00797224" w:rsidRPr="00797224" w:rsidRDefault="00797224" w:rsidP="00797224">
            <w:pPr>
              <w:jc w:val="right"/>
              <w:outlineLvl w:val="6"/>
              <w:rPr>
                <w:sz w:val="18"/>
                <w:szCs w:val="18"/>
              </w:rPr>
            </w:pPr>
            <w:r w:rsidRPr="00797224">
              <w:rPr>
                <w:sz w:val="18"/>
                <w:szCs w:val="18"/>
              </w:rPr>
              <w:t>0,0</w:t>
            </w:r>
          </w:p>
        </w:tc>
      </w:tr>
      <w:tr w:rsidR="00797224" w:rsidRPr="00797224" w:rsidTr="00797224">
        <w:trPr>
          <w:trHeight w:val="255"/>
        </w:trPr>
        <w:tc>
          <w:tcPr>
            <w:tcW w:w="3220" w:type="dxa"/>
            <w:shd w:val="clear" w:color="auto" w:fill="auto"/>
            <w:vAlign w:val="center"/>
          </w:tcPr>
          <w:p w:rsidR="00797224" w:rsidRPr="00797224" w:rsidRDefault="00797224" w:rsidP="00797224">
            <w:pPr>
              <w:rPr>
                <w:b/>
                <w:bCs/>
                <w:sz w:val="18"/>
                <w:szCs w:val="18"/>
              </w:rPr>
            </w:pPr>
            <w:r w:rsidRPr="00797224">
              <w:rPr>
                <w:b/>
                <w:bCs/>
                <w:sz w:val="18"/>
                <w:szCs w:val="18"/>
              </w:rPr>
              <w:lastRenderedPageBreak/>
              <w:t>Обслуживание государственного и муниципального долга</w:t>
            </w:r>
          </w:p>
        </w:tc>
        <w:tc>
          <w:tcPr>
            <w:tcW w:w="1080" w:type="dxa"/>
            <w:shd w:val="clear" w:color="auto" w:fill="auto"/>
            <w:vAlign w:val="center"/>
          </w:tcPr>
          <w:p w:rsidR="00797224" w:rsidRPr="00797224" w:rsidRDefault="00797224" w:rsidP="00797224">
            <w:pPr>
              <w:jc w:val="center"/>
              <w:rPr>
                <w:b/>
                <w:bCs/>
                <w:sz w:val="18"/>
                <w:szCs w:val="18"/>
              </w:rPr>
            </w:pPr>
            <w:r w:rsidRPr="00797224">
              <w:rPr>
                <w:b/>
                <w:bCs/>
                <w:sz w:val="18"/>
                <w:szCs w:val="18"/>
              </w:rPr>
              <w:t>1300</w:t>
            </w:r>
          </w:p>
        </w:tc>
        <w:tc>
          <w:tcPr>
            <w:tcW w:w="1300" w:type="dxa"/>
            <w:shd w:val="clear" w:color="auto" w:fill="auto"/>
            <w:vAlign w:val="center"/>
          </w:tcPr>
          <w:p w:rsidR="00797224" w:rsidRPr="00797224" w:rsidRDefault="00797224" w:rsidP="00797224">
            <w:pPr>
              <w:jc w:val="center"/>
              <w:rPr>
                <w:b/>
                <w:bCs/>
                <w:sz w:val="18"/>
                <w:szCs w:val="18"/>
              </w:rPr>
            </w:pPr>
            <w:r w:rsidRPr="00797224">
              <w:rPr>
                <w:b/>
                <w:bCs/>
                <w:sz w:val="18"/>
                <w:szCs w:val="18"/>
              </w:rPr>
              <w:t> </w:t>
            </w:r>
          </w:p>
        </w:tc>
        <w:tc>
          <w:tcPr>
            <w:tcW w:w="760" w:type="dxa"/>
            <w:shd w:val="clear" w:color="auto" w:fill="auto"/>
            <w:vAlign w:val="center"/>
          </w:tcPr>
          <w:p w:rsidR="00797224" w:rsidRPr="00797224" w:rsidRDefault="00797224" w:rsidP="00797224">
            <w:pPr>
              <w:jc w:val="center"/>
              <w:rPr>
                <w:b/>
                <w:bCs/>
                <w:sz w:val="18"/>
                <w:szCs w:val="18"/>
              </w:rPr>
            </w:pPr>
            <w:r w:rsidRPr="00797224">
              <w:rPr>
                <w:b/>
                <w:bCs/>
                <w:sz w:val="18"/>
                <w:szCs w:val="18"/>
              </w:rPr>
              <w:t> </w:t>
            </w:r>
          </w:p>
        </w:tc>
        <w:tc>
          <w:tcPr>
            <w:tcW w:w="1080" w:type="dxa"/>
            <w:shd w:val="clear" w:color="auto" w:fill="auto"/>
            <w:vAlign w:val="center"/>
          </w:tcPr>
          <w:p w:rsidR="00797224" w:rsidRPr="00797224" w:rsidRDefault="00797224" w:rsidP="00797224">
            <w:pPr>
              <w:jc w:val="right"/>
              <w:rPr>
                <w:b/>
                <w:bCs/>
                <w:sz w:val="18"/>
                <w:szCs w:val="18"/>
              </w:rPr>
            </w:pPr>
            <w:r w:rsidRPr="00797224">
              <w:rPr>
                <w:b/>
                <w:bCs/>
                <w:sz w:val="18"/>
                <w:szCs w:val="18"/>
              </w:rPr>
              <w:t>723,0</w:t>
            </w:r>
          </w:p>
        </w:tc>
        <w:tc>
          <w:tcPr>
            <w:tcW w:w="1080" w:type="dxa"/>
            <w:shd w:val="clear" w:color="auto" w:fill="auto"/>
            <w:vAlign w:val="center"/>
          </w:tcPr>
          <w:p w:rsidR="00797224" w:rsidRPr="00797224" w:rsidRDefault="00797224" w:rsidP="00797224">
            <w:pPr>
              <w:jc w:val="right"/>
              <w:rPr>
                <w:b/>
                <w:bCs/>
                <w:sz w:val="18"/>
                <w:szCs w:val="18"/>
              </w:rPr>
            </w:pPr>
            <w:r w:rsidRPr="00797224">
              <w:rPr>
                <w:b/>
                <w:bCs/>
                <w:sz w:val="18"/>
                <w:szCs w:val="18"/>
              </w:rPr>
              <w:t>602,0</w:t>
            </w:r>
          </w:p>
        </w:tc>
        <w:tc>
          <w:tcPr>
            <w:tcW w:w="1140" w:type="dxa"/>
            <w:shd w:val="clear" w:color="auto" w:fill="auto"/>
            <w:vAlign w:val="center"/>
          </w:tcPr>
          <w:p w:rsidR="00797224" w:rsidRPr="00797224" w:rsidRDefault="00797224" w:rsidP="00797224">
            <w:pPr>
              <w:jc w:val="right"/>
              <w:rPr>
                <w:b/>
                <w:bCs/>
                <w:sz w:val="18"/>
                <w:szCs w:val="18"/>
              </w:rPr>
            </w:pPr>
            <w:r w:rsidRPr="00797224">
              <w:rPr>
                <w:b/>
                <w:bCs/>
                <w:sz w:val="18"/>
                <w:szCs w:val="18"/>
              </w:rPr>
              <w:t>701,2</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0"/>
              <w:rPr>
                <w:sz w:val="18"/>
                <w:szCs w:val="18"/>
              </w:rPr>
            </w:pPr>
            <w:r w:rsidRPr="00797224">
              <w:rPr>
                <w:sz w:val="18"/>
                <w:szCs w:val="18"/>
              </w:rPr>
              <w:t>Обслуживание государственного внутреннего и муниципального долга</w:t>
            </w:r>
          </w:p>
        </w:tc>
        <w:tc>
          <w:tcPr>
            <w:tcW w:w="1080" w:type="dxa"/>
            <w:shd w:val="clear" w:color="auto" w:fill="auto"/>
            <w:vAlign w:val="center"/>
          </w:tcPr>
          <w:p w:rsidR="00797224" w:rsidRPr="00797224" w:rsidRDefault="00797224" w:rsidP="00797224">
            <w:pPr>
              <w:jc w:val="center"/>
              <w:outlineLvl w:val="0"/>
              <w:rPr>
                <w:sz w:val="18"/>
                <w:szCs w:val="18"/>
              </w:rPr>
            </w:pPr>
            <w:r w:rsidRPr="00797224">
              <w:rPr>
                <w:sz w:val="18"/>
                <w:szCs w:val="18"/>
              </w:rPr>
              <w:t>1301</w:t>
            </w:r>
          </w:p>
        </w:tc>
        <w:tc>
          <w:tcPr>
            <w:tcW w:w="1300" w:type="dxa"/>
            <w:shd w:val="clear" w:color="auto" w:fill="auto"/>
            <w:vAlign w:val="center"/>
          </w:tcPr>
          <w:p w:rsidR="00797224" w:rsidRPr="00797224" w:rsidRDefault="00797224" w:rsidP="00797224">
            <w:pPr>
              <w:jc w:val="center"/>
              <w:outlineLvl w:val="0"/>
              <w:rPr>
                <w:sz w:val="18"/>
                <w:szCs w:val="18"/>
              </w:rPr>
            </w:pPr>
            <w:r w:rsidRPr="00797224">
              <w:rPr>
                <w:sz w:val="18"/>
                <w:szCs w:val="18"/>
              </w:rPr>
              <w:t> </w:t>
            </w:r>
          </w:p>
        </w:tc>
        <w:tc>
          <w:tcPr>
            <w:tcW w:w="760" w:type="dxa"/>
            <w:shd w:val="clear" w:color="auto" w:fill="auto"/>
            <w:vAlign w:val="center"/>
          </w:tcPr>
          <w:p w:rsidR="00797224" w:rsidRPr="00797224" w:rsidRDefault="00797224" w:rsidP="00797224">
            <w:pPr>
              <w:jc w:val="center"/>
              <w:outlineLvl w:val="0"/>
              <w:rPr>
                <w:sz w:val="18"/>
                <w:szCs w:val="18"/>
              </w:rPr>
            </w:pPr>
            <w:r w:rsidRPr="00797224">
              <w:rPr>
                <w:sz w:val="18"/>
                <w:szCs w:val="18"/>
              </w:rPr>
              <w:t> </w:t>
            </w:r>
          </w:p>
        </w:tc>
        <w:tc>
          <w:tcPr>
            <w:tcW w:w="1080" w:type="dxa"/>
            <w:shd w:val="clear" w:color="auto" w:fill="auto"/>
            <w:vAlign w:val="center"/>
          </w:tcPr>
          <w:p w:rsidR="00797224" w:rsidRPr="00797224" w:rsidRDefault="00797224" w:rsidP="00797224">
            <w:pPr>
              <w:jc w:val="right"/>
              <w:outlineLvl w:val="0"/>
              <w:rPr>
                <w:sz w:val="18"/>
                <w:szCs w:val="18"/>
              </w:rPr>
            </w:pPr>
            <w:r w:rsidRPr="00797224">
              <w:rPr>
                <w:sz w:val="18"/>
                <w:szCs w:val="18"/>
              </w:rPr>
              <w:t>723,0</w:t>
            </w:r>
          </w:p>
        </w:tc>
        <w:tc>
          <w:tcPr>
            <w:tcW w:w="1080" w:type="dxa"/>
            <w:shd w:val="clear" w:color="auto" w:fill="auto"/>
            <w:vAlign w:val="center"/>
          </w:tcPr>
          <w:p w:rsidR="00797224" w:rsidRPr="00797224" w:rsidRDefault="00797224" w:rsidP="00797224">
            <w:pPr>
              <w:jc w:val="right"/>
              <w:outlineLvl w:val="0"/>
              <w:rPr>
                <w:sz w:val="18"/>
                <w:szCs w:val="18"/>
              </w:rPr>
            </w:pPr>
            <w:r w:rsidRPr="00797224">
              <w:rPr>
                <w:sz w:val="18"/>
                <w:szCs w:val="18"/>
              </w:rPr>
              <w:t>602,0</w:t>
            </w:r>
          </w:p>
        </w:tc>
        <w:tc>
          <w:tcPr>
            <w:tcW w:w="1140" w:type="dxa"/>
            <w:shd w:val="clear" w:color="auto" w:fill="auto"/>
            <w:vAlign w:val="center"/>
          </w:tcPr>
          <w:p w:rsidR="00797224" w:rsidRPr="00797224" w:rsidRDefault="00797224" w:rsidP="00797224">
            <w:pPr>
              <w:jc w:val="right"/>
              <w:outlineLvl w:val="0"/>
              <w:rPr>
                <w:sz w:val="18"/>
                <w:szCs w:val="18"/>
              </w:rPr>
            </w:pPr>
            <w:r w:rsidRPr="00797224">
              <w:rPr>
                <w:sz w:val="18"/>
                <w:szCs w:val="18"/>
              </w:rPr>
              <w:t>701,2</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1"/>
              <w:rPr>
                <w:sz w:val="18"/>
                <w:szCs w:val="18"/>
              </w:rPr>
            </w:pPr>
            <w:r w:rsidRPr="00797224">
              <w:rPr>
                <w:sz w:val="18"/>
                <w:szCs w:val="18"/>
              </w:rPr>
              <w:t>Муниципальная программа 'Управление муниципальными финансами и муниципальным долгом Бессоновского района Пензенской области на 2014-2022 годы'</w:t>
            </w:r>
          </w:p>
        </w:tc>
        <w:tc>
          <w:tcPr>
            <w:tcW w:w="1080" w:type="dxa"/>
            <w:shd w:val="clear" w:color="auto" w:fill="auto"/>
            <w:vAlign w:val="center"/>
          </w:tcPr>
          <w:p w:rsidR="00797224" w:rsidRPr="00797224" w:rsidRDefault="00797224" w:rsidP="00797224">
            <w:pPr>
              <w:jc w:val="center"/>
              <w:outlineLvl w:val="1"/>
              <w:rPr>
                <w:sz w:val="18"/>
                <w:szCs w:val="18"/>
              </w:rPr>
            </w:pPr>
            <w:r w:rsidRPr="00797224">
              <w:rPr>
                <w:sz w:val="18"/>
                <w:szCs w:val="18"/>
              </w:rPr>
              <w:t>1301</w:t>
            </w:r>
          </w:p>
        </w:tc>
        <w:tc>
          <w:tcPr>
            <w:tcW w:w="1300" w:type="dxa"/>
            <w:shd w:val="clear" w:color="auto" w:fill="auto"/>
            <w:vAlign w:val="center"/>
          </w:tcPr>
          <w:p w:rsidR="00797224" w:rsidRPr="00797224" w:rsidRDefault="00797224" w:rsidP="00797224">
            <w:pPr>
              <w:jc w:val="center"/>
              <w:outlineLvl w:val="1"/>
              <w:rPr>
                <w:sz w:val="18"/>
                <w:szCs w:val="18"/>
              </w:rPr>
            </w:pPr>
            <w:r w:rsidRPr="00797224">
              <w:rPr>
                <w:sz w:val="18"/>
                <w:szCs w:val="18"/>
              </w:rPr>
              <w:t>1300000000</w:t>
            </w:r>
          </w:p>
        </w:tc>
        <w:tc>
          <w:tcPr>
            <w:tcW w:w="760" w:type="dxa"/>
            <w:shd w:val="clear" w:color="auto" w:fill="auto"/>
            <w:vAlign w:val="center"/>
          </w:tcPr>
          <w:p w:rsidR="00797224" w:rsidRPr="00797224" w:rsidRDefault="00797224" w:rsidP="00797224">
            <w:pPr>
              <w:jc w:val="center"/>
              <w:outlineLvl w:val="1"/>
              <w:rPr>
                <w:sz w:val="18"/>
                <w:szCs w:val="18"/>
              </w:rPr>
            </w:pPr>
            <w:r w:rsidRPr="00797224">
              <w:rPr>
                <w:sz w:val="18"/>
                <w:szCs w:val="18"/>
              </w:rPr>
              <w:t> </w:t>
            </w:r>
          </w:p>
        </w:tc>
        <w:tc>
          <w:tcPr>
            <w:tcW w:w="1080" w:type="dxa"/>
            <w:shd w:val="clear" w:color="auto" w:fill="auto"/>
            <w:vAlign w:val="center"/>
          </w:tcPr>
          <w:p w:rsidR="00797224" w:rsidRPr="00797224" w:rsidRDefault="00797224" w:rsidP="00797224">
            <w:pPr>
              <w:jc w:val="right"/>
              <w:outlineLvl w:val="1"/>
              <w:rPr>
                <w:sz w:val="18"/>
                <w:szCs w:val="18"/>
              </w:rPr>
            </w:pPr>
            <w:r w:rsidRPr="00797224">
              <w:rPr>
                <w:sz w:val="18"/>
                <w:szCs w:val="18"/>
              </w:rPr>
              <w:t>723,0</w:t>
            </w:r>
          </w:p>
        </w:tc>
        <w:tc>
          <w:tcPr>
            <w:tcW w:w="1080" w:type="dxa"/>
            <w:shd w:val="clear" w:color="auto" w:fill="auto"/>
            <w:vAlign w:val="center"/>
          </w:tcPr>
          <w:p w:rsidR="00797224" w:rsidRPr="00797224" w:rsidRDefault="00797224" w:rsidP="00797224">
            <w:pPr>
              <w:jc w:val="right"/>
              <w:outlineLvl w:val="1"/>
              <w:rPr>
                <w:sz w:val="18"/>
                <w:szCs w:val="18"/>
              </w:rPr>
            </w:pPr>
            <w:r w:rsidRPr="00797224">
              <w:rPr>
                <w:sz w:val="18"/>
                <w:szCs w:val="18"/>
              </w:rPr>
              <w:t>602,0</w:t>
            </w:r>
          </w:p>
        </w:tc>
        <w:tc>
          <w:tcPr>
            <w:tcW w:w="1140" w:type="dxa"/>
            <w:shd w:val="clear" w:color="auto" w:fill="auto"/>
            <w:vAlign w:val="center"/>
          </w:tcPr>
          <w:p w:rsidR="00797224" w:rsidRPr="00797224" w:rsidRDefault="00797224" w:rsidP="00797224">
            <w:pPr>
              <w:jc w:val="right"/>
              <w:outlineLvl w:val="1"/>
              <w:rPr>
                <w:sz w:val="18"/>
                <w:szCs w:val="18"/>
              </w:rPr>
            </w:pPr>
            <w:r w:rsidRPr="00797224">
              <w:rPr>
                <w:sz w:val="18"/>
                <w:szCs w:val="18"/>
              </w:rPr>
              <w:t>701,2</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2"/>
              <w:rPr>
                <w:sz w:val="18"/>
                <w:szCs w:val="18"/>
              </w:rPr>
            </w:pPr>
            <w:r w:rsidRPr="00797224">
              <w:rPr>
                <w:sz w:val="18"/>
                <w:szCs w:val="18"/>
              </w:rPr>
              <w:t>Подпрограмма 'Управление муниципальным долгом Бессоновского района Пензенской области'</w:t>
            </w:r>
          </w:p>
        </w:tc>
        <w:tc>
          <w:tcPr>
            <w:tcW w:w="1080" w:type="dxa"/>
            <w:shd w:val="clear" w:color="auto" w:fill="auto"/>
            <w:vAlign w:val="center"/>
          </w:tcPr>
          <w:p w:rsidR="00797224" w:rsidRPr="00797224" w:rsidRDefault="00797224" w:rsidP="00797224">
            <w:pPr>
              <w:jc w:val="center"/>
              <w:outlineLvl w:val="2"/>
              <w:rPr>
                <w:sz w:val="18"/>
                <w:szCs w:val="18"/>
              </w:rPr>
            </w:pPr>
            <w:r w:rsidRPr="00797224">
              <w:rPr>
                <w:sz w:val="18"/>
                <w:szCs w:val="18"/>
              </w:rPr>
              <w:t>1301</w:t>
            </w:r>
          </w:p>
        </w:tc>
        <w:tc>
          <w:tcPr>
            <w:tcW w:w="1300" w:type="dxa"/>
            <w:shd w:val="clear" w:color="auto" w:fill="auto"/>
            <w:vAlign w:val="center"/>
          </w:tcPr>
          <w:p w:rsidR="00797224" w:rsidRPr="00797224" w:rsidRDefault="00797224" w:rsidP="00797224">
            <w:pPr>
              <w:jc w:val="center"/>
              <w:outlineLvl w:val="2"/>
              <w:rPr>
                <w:sz w:val="18"/>
                <w:szCs w:val="18"/>
              </w:rPr>
            </w:pPr>
            <w:r w:rsidRPr="00797224">
              <w:rPr>
                <w:sz w:val="18"/>
                <w:szCs w:val="18"/>
              </w:rPr>
              <w:t>1310000000</w:t>
            </w:r>
          </w:p>
        </w:tc>
        <w:tc>
          <w:tcPr>
            <w:tcW w:w="760" w:type="dxa"/>
            <w:shd w:val="clear" w:color="auto" w:fill="auto"/>
            <w:vAlign w:val="center"/>
          </w:tcPr>
          <w:p w:rsidR="00797224" w:rsidRPr="00797224" w:rsidRDefault="00797224" w:rsidP="00797224">
            <w:pPr>
              <w:jc w:val="center"/>
              <w:outlineLvl w:val="2"/>
              <w:rPr>
                <w:sz w:val="18"/>
                <w:szCs w:val="18"/>
              </w:rPr>
            </w:pPr>
            <w:r w:rsidRPr="00797224">
              <w:rPr>
                <w:sz w:val="18"/>
                <w:szCs w:val="18"/>
              </w:rPr>
              <w:t> </w:t>
            </w:r>
          </w:p>
        </w:tc>
        <w:tc>
          <w:tcPr>
            <w:tcW w:w="1080" w:type="dxa"/>
            <w:shd w:val="clear" w:color="auto" w:fill="auto"/>
            <w:vAlign w:val="center"/>
          </w:tcPr>
          <w:p w:rsidR="00797224" w:rsidRPr="00797224" w:rsidRDefault="00797224" w:rsidP="00797224">
            <w:pPr>
              <w:jc w:val="right"/>
              <w:outlineLvl w:val="2"/>
              <w:rPr>
                <w:sz w:val="18"/>
                <w:szCs w:val="18"/>
              </w:rPr>
            </w:pPr>
            <w:r w:rsidRPr="00797224">
              <w:rPr>
                <w:sz w:val="18"/>
                <w:szCs w:val="18"/>
              </w:rPr>
              <w:t>723,0</w:t>
            </w:r>
          </w:p>
        </w:tc>
        <w:tc>
          <w:tcPr>
            <w:tcW w:w="1080" w:type="dxa"/>
            <w:shd w:val="clear" w:color="auto" w:fill="auto"/>
            <w:vAlign w:val="center"/>
          </w:tcPr>
          <w:p w:rsidR="00797224" w:rsidRPr="00797224" w:rsidRDefault="00797224" w:rsidP="00797224">
            <w:pPr>
              <w:jc w:val="right"/>
              <w:outlineLvl w:val="2"/>
              <w:rPr>
                <w:sz w:val="18"/>
                <w:szCs w:val="18"/>
              </w:rPr>
            </w:pPr>
            <w:r w:rsidRPr="00797224">
              <w:rPr>
                <w:sz w:val="18"/>
                <w:szCs w:val="18"/>
              </w:rPr>
              <w:t>602,0</w:t>
            </w:r>
          </w:p>
        </w:tc>
        <w:tc>
          <w:tcPr>
            <w:tcW w:w="1140" w:type="dxa"/>
            <w:shd w:val="clear" w:color="auto" w:fill="auto"/>
            <w:vAlign w:val="center"/>
          </w:tcPr>
          <w:p w:rsidR="00797224" w:rsidRPr="00797224" w:rsidRDefault="00797224" w:rsidP="00797224">
            <w:pPr>
              <w:jc w:val="right"/>
              <w:outlineLvl w:val="2"/>
              <w:rPr>
                <w:sz w:val="18"/>
                <w:szCs w:val="18"/>
              </w:rPr>
            </w:pPr>
            <w:r w:rsidRPr="00797224">
              <w:rPr>
                <w:sz w:val="18"/>
                <w:szCs w:val="18"/>
              </w:rPr>
              <w:t>701,2</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3"/>
              <w:rPr>
                <w:sz w:val="18"/>
                <w:szCs w:val="18"/>
              </w:rPr>
            </w:pPr>
            <w:r w:rsidRPr="00797224">
              <w:rPr>
                <w:sz w:val="18"/>
                <w:szCs w:val="18"/>
              </w:rPr>
              <w:t>Основное мероприятие '</w:t>
            </w:r>
            <w:proofErr w:type="spellStart"/>
            <w:proofErr w:type="gramStart"/>
            <w:r w:rsidRPr="00797224">
              <w:rPr>
                <w:sz w:val="18"/>
                <w:szCs w:val="18"/>
              </w:rPr>
              <w:t>C</w:t>
            </w:r>
            <w:proofErr w:type="gramEnd"/>
            <w:r w:rsidRPr="00797224">
              <w:rPr>
                <w:sz w:val="18"/>
                <w:szCs w:val="18"/>
              </w:rPr>
              <w:t>облюдение</w:t>
            </w:r>
            <w:proofErr w:type="spellEnd"/>
            <w:r w:rsidRPr="00797224">
              <w:rPr>
                <w:sz w:val="18"/>
                <w:szCs w:val="18"/>
              </w:rPr>
              <w:t xml:space="preserve"> установленного законодательством ограничения предельного объема расходов на обслуживание муниципального долга'</w:t>
            </w:r>
          </w:p>
        </w:tc>
        <w:tc>
          <w:tcPr>
            <w:tcW w:w="1080" w:type="dxa"/>
            <w:shd w:val="clear" w:color="auto" w:fill="auto"/>
            <w:vAlign w:val="center"/>
          </w:tcPr>
          <w:p w:rsidR="00797224" w:rsidRPr="00797224" w:rsidRDefault="00797224" w:rsidP="00797224">
            <w:pPr>
              <w:jc w:val="center"/>
              <w:outlineLvl w:val="3"/>
              <w:rPr>
                <w:sz w:val="18"/>
                <w:szCs w:val="18"/>
              </w:rPr>
            </w:pPr>
            <w:r w:rsidRPr="00797224">
              <w:rPr>
                <w:sz w:val="18"/>
                <w:szCs w:val="18"/>
              </w:rPr>
              <w:t>1301</w:t>
            </w:r>
          </w:p>
        </w:tc>
        <w:tc>
          <w:tcPr>
            <w:tcW w:w="1300" w:type="dxa"/>
            <w:shd w:val="clear" w:color="auto" w:fill="auto"/>
            <w:vAlign w:val="center"/>
          </w:tcPr>
          <w:p w:rsidR="00797224" w:rsidRPr="00797224" w:rsidRDefault="00797224" w:rsidP="00797224">
            <w:pPr>
              <w:jc w:val="center"/>
              <w:outlineLvl w:val="3"/>
              <w:rPr>
                <w:sz w:val="18"/>
                <w:szCs w:val="18"/>
              </w:rPr>
            </w:pPr>
            <w:r w:rsidRPr="00797224">
              <w:rPr>
                <w:sz w:val="18"/>
                <w:szCs w:val="18"/>
              </w:rPr>
              <w:t>1310100000</w:t>
            </w:r>
          </w:p>
        </w:tc>
        <w:tc>
          <w:tcPr>
            <w:tcW w:w="760" w:type="dxa"/>
            <w:shd w:val="clear" w:color="auto" w:fill="auto"/>
            <w:vAlign w:val="center"/>
          </w:tcPr>
          <w:p w:rsidR="00797224" w:rsidRPr="00797224" w:rsidRDefault="00797224" w:rsidP="00797224">
            <w:pPr>
              <w:jc w:val="center"/>
              <w:outlineLvl w:val="3"/>
              <w:rPr>
                <w:sz w:val="18"/>
                <w:szCs w:val="18"/>
              </w:rPr>
            </w:pPr>
            <w:r w:rsidRPr="00797224">
              <w:rPr>
                <w:sz w:val="18"/>
                <w:szCs w:val="18"/>
              </w:rPr>
              <w:t> </w:t>
            </w:r>
          </w:p>
        </w:tc>
        <w:tc>
          <w:tcPr>
            <w:tcW w:w="1080" w:type="dxa"/>
            <w:shd w:val="clear" w:color="auto" w:fill="auto"/>
            <w:vAlign w:val="center"/>
          </w:tcPr>
          <w:p w:rsidR="00797224" w:rsidRPr="00797224" w:rsidRDefault="00797224" w:rsidP="00797224">
            <w:pPr>
              <w:jc w:val="right"/>
              <w:outlineLvl w:val="3"/>
              <w:rPr>
                <w:sz w:val="18"/>
                <w:szCs w:val="18"/>
              </w:rPr>
            </w:pPr>
            <w:r w:rsidRPr="00797224">
              <w:rPr>
                <w:sz w:val="18"/>
                <w:szCs w:val="18"/>
              </w:rPr>
              <w:t>723,0</w:t>
            </w:r>
          </w:p>
        </w:tc>
        <w:tc>
          <w:tcPr>
            <w:tcW w:w="1080" w:type="dxa"/>
            <w:shd w:val="clear" w:color="auto" w:fill="auto"/>
            <w:vAlign w:val="center"/>
          </w:tcPr>
          <w:p w:rsidR="00797224" w:rsidRPr="00797224" w:rsidRDefault="00797224" w:rsidP="00797224">
            <w:pPr>
              <w:jc w:val="right"/>
              <w:outlineLvl w:val="3"/>
              <w:rPr>
                <w:sz w:val="18"/>
                <w:szCs w:val="18"/>
              </w:rPr>
            </w:pPr>
            <w:r w:rsidRPr="00797224">
              <w:rPr>
                <w:sz w:val="18"/>
                <w:szCs w:val="18"/>
              </w:rPr>
              <w:t>602,0</w:t>
            </w:r>
          </w:p>
        </w:tc>
        <w:tc>
          <w:tcPr>
            <w:tcW w:w="1140" w:type="dxa"/>
            <w:shd w:val="clear" w:color="auto" w:fill="auto"/>
            <w:vAlign w:val="center"/>
          </w:tcPr>
          <w:p w:rsidR="00797224" w:rsidRPr="00797224" w:rsidRDefault="00797224" w:rsidP="00797224">
            <w:pPr>
              <w:jc w:val="right"/>
              <w:outlineLvl w:val="3"/>
              <w:rPr>
                <w:sz w:val="18"/>
                <w:szCs w:val="18"/>
              </w:rPr>
            </w:pPr>
            <w:r w:rsidRPr="00797224">
              <w:rPr>
                <w:sz w:val="18"/>
                <w:szCs w:val="18"/>
              </w:rPr>
              <w:t>701,2</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4"/>
              <w:rPr>
                <w:sz w:val="18"/>
                <w:szCs w:val="18"/>
              </w:rPr>
            </w:pPr>
            <w:r w:rsidRPr="00797224">
              <w:rPr>
                <w:sz w:val="18"/>
                <w:szCs w:val="18"/>
              </w:rPr>
              <w:t>Процентные платежи по муниципальному долгу Бессоновского района Пензенской области</w:t>
            </w:r>
          </w:p>
        </w:tc>
        <w:tc>
          <w:tcPr>
            <w:tcW w:w="1080" w:type="dxa"/>
            <w:shd w:val="clear" w:color="auto" w:fill="auto"/>
            <w:vAlign w:val="center"/>
          </w:tcPr>
          <w:p w:rsidR="00797224" w:rsidRPr="00797224" w:rsidRDefault="00797224" w:rsidP="00797224">
            <w:pPr>
              <w:jc w:val="center"/>
              <w:outlineLvl w:val="4"/>
              <w:rPr>
                <w:sz w:val="18"/>
                <w:szCs w:val="18"/>
              </w:rPr>
            </w:pPr>
            <w:r w:rsidRPr="00797224">
              <w:rPr>
                <w:sz w:val="18"/>
                <w:szCs w:val="18"/>
              </w:rPr>
              <w:t>1301</w:t>
            </w:r>
          </w:p>
        </w:tc>
        <w:tc>
          <w:tcPr>
            <w:tcW w:w="1300" w:type="dxa"/>
            <w:shd w:val="clear" w:color="auto" w:fill="auto"/>
            <w:vAlign w:val="center"/>
          </w:tcPr>
          <w:p w:rsidR="00797224" w:rsidRPr="00797224" w:rsidRDefault="00797224" w:rsidP="00797224">
            <w:pPr>
              <w:jc w:val="center"/>
              <w:outlineLvl w:val="4"/>
              <w:rPr>
                <w:sz w:val="18"/>
                <w:szCs w:val="18"/>
              </w:rPr>
            </w:pPr>
            <w:r w:rsidRPr="00797224">
              <w:rPr>
                <w:sz w:val="18"/>
                <w:szCs w:val="18"/>
              </w:rPr>
              <w:t>1310120890</w:t>
            </w:r>
          </w:p>
        </w:tc>
        <w:tc>
          <w:tcPr>
            <w:tcW w:w="760" w:type="dxa"/>
            <w:shd w:val="clear" w:color="auto" w:fill="auto"/>
            <w:vAlign w:val="center"/>
          </w:tcPr>
          <w:p w:rsidR="00797224" w:rsidRPr="00797224" w:rsidRDefault="00797224" w:rsidP="00797224">
            <w:pPr>
              <w:jc w:val="center"/>
              <w:outlineLvl w:val="4"/>
              <w:rPr>
                <w:sz w:val="18"/>
                <w:szCs w:val="18"/>
              </w:rPr>
            </w:pPr>
            <w:r w:rsidRPr="00797224">
              <w:rPr>
                <w:sz w:val="18"/>
                <w:szCs w:val="18"/>
              </w:rPr>
              <w:t> </w:t>
            </w:r>
          </w:p>
        </w:tc>
        <w:tc>
          <w:tcPr>
            <w:tcW w:w="1080" w:type="dxa"/>
            <w:shd w:val="clear" w:color="auto" w:fill="auto"/>
            <w:vAlign w:val="center"/>
          </w:tcPr>
          <w:p w:rsidR="00797224" w:rsidRPr="00797224" w:rsidRDefault="00797224" w:rsidP="00797224">
            <w:pPr>
              <w:jc w:val="right"/>
              <w:outlineLvl w:val="4"/>
              <w:rPr>
                <w:sz w:val="18"/>
                <w:szCs w:val="18"/>
              </w:rPr>
            </w:pPr>
            <w:r w:rsidRPr="00797224">
              <w:rPr>
                <w:sz w:val="18"/>
                <w:szCs w:val="18"/>
              </w:rPr>
              <w:t>723,0</w:t>
            </w:r>
          </w:p>
        </w:tc>
        <w:tc>
          <w:tcPr>
            <w:tcW w:w="1080" w:type="dxa"/>
            <w:shd w:val="clear" w:color="auto" w:fill="auto"/>
            <w:vAlign w:val="center"/>
          </w:tcPr>
          <w:p w:rsidR="00797224" w:rsidRPr="00797224" w:rsidRDefault="00797224" w:rsidP="00797224">
            <w:pPr>
              <w:jc w:val="right"/>
              <w:outlineLvl w:val="4"/>
              <w:rPr>
                <w:sz w:val="18"/>
                <w:szCs w:val="18"/>
              </w:rPr>
            </w:pPr>
            <w:r w:rsidRPr="00797224">
              <w:rPr>
                <w:sz w:val="18"/>
                <w:szCs w:val="18"/>
              </w:rPr>
              <w:t>602,0</w:t>
            </w:r>
          </w:p>
        </w:tc>
        <w:tc>
          <w:tcPr>
            <w:tcW w:w="1140" w:type="dxa"/>
            <w:shd w:val="clear" w:color="auto" w:fill="auto"/>
            <w:vAlign w:val="center"/>
          </w:tcPr>
          <w:p w:rsidR="00797224" w:rsidRPr="00797224" w:rsidRDefault="00797224" w:rsidP="00797224">
            <w:pPr>
              <w:jc w:val="right"/>
              <w:outlineLvl w:val="4"/>
              <w:rPr>
                <w:sz w:val="18"/>
                <w:szCs w:val="18"/>
              </w:rPr>
            </w:pPr>
            <w:r w:rsidRPr="00797224">
              <w:rPr>
                <w:sz w:val="18"/>
                <w:szCs w:val="18"/>
              </w:rPr>
              <w:t>701,2</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6"/>
              <w:rPr>
                <w:sz w:val="18"/>
                <w:szCs w:val="18"/>
              </w:rPr>
            </w:pPr>
            <w:r w:rsidRPr="00797224">
              <w:rPr>
                <w:sz w:val="18"/>
                <w:szCs w:val="18"/>
              </w:rPr>
              <w:t>Обслуживание муниципального долга</w:t>
            </w:r>
          </w:p>
        </w:tc>
        <w:tc>
          <w:tcPr>
            <w:tcW w:w="1080" w:type="dxa"/>
            <w:shd w:val="clear" w:color="auto" w:fill="auto"/>
            <w:vAlign w:val="center"/>
          </w:tcPr>
          <w:p w:rsidR="00797224" w:rsidRPr="00797224" w:rsidRDefault="00797224" w:rsidP="00797224">
            <w:pPr>
              <w:jc w:val="center"/>
              <w:outlineLvl w:val="6"/>
              <w:rPr>
                <w:sz w:val="18"/>
                <w:szCs w:val="18"/>
              </w:rPr>
            </w:pPr>
            <w:r w:rsidRPr="00797224">
              <w:rPr>
                <w:sz w:val="18"/>
                <w:szCs w:val="18"/>
              </w:rPr>
              <w:t>1301</w:t>
            </w:r>
          </w:p>
        </w:tc>
        <w:tc>
          <w:tcPr>
            <w:tcW w:w="1300" w:type="dxa"/>
            <w:shd w:val="clear" w:color="auto" w:fill="auto"/>
            <w:vAlign w:val="center"/>
          </w:tcPr>
          <w:p w:rsidR="00797224" w:rsidRPr="00797224" w:rsidRDefault="00797224" w:rsidP="00797224">
            <w:pPr>
              <w:jc w:val="center"/>
              <w:outlineLvl w:val="6"/>
              <w:rPr>
                <w:sz w:val="18"/>
                <w:szCs w:val="18"/>
              </w:rPr>
            </w:pPr>
            <w:r w:rsidRPr="00797224">
              <w:rPr>
                <w:sz w:val="18"/>
                <w:szCs w:val="18"/>
              </w:rPr>
              <w:t>1310120890</w:t>
            </w:r>
          </w:p>
        </w:tc>
        <w:tc>
          <w:tcPr>
            <w:tcW w:w="760" w:type="dxa"/>
            <w:shd w:val="clear" w:color="auto" w:fill="auto"/>
            <w:vAlign w:val="center"/>
          </w:tcPr>
          <w:p w:rsidR="00797224" w:rsidRPr="00797224" w:rsidRDefault="00797224" w:rsidP="00797224">
            <w:pPr>
              <w:jc w:val="center"/>
              <w:outlineLvl w:val="6"/>
              <w:rPr>
                <w:sz w:val="18"/>
                <w:szCs w:val="18"/>
              </w:rPr>
            </w:pPr>
            <w:r w:rsidRPr="00797224">
              <w:rPr>
                <w:sz w:val="18"/>
                <w:szCs w:val="18"/>
              </w:rPr>
              <w:t>730</w:t>
            </w:r>
          </w:p>
        </w:tc>
        <w:tc>
          <w:tcPr>
            <w:tcW w:w="1080" w:type="dxa"/>
            <w:shd w:val="clear" w:color="auto" w:fill="auto"/>
            <w:vAlign w:val="center"/>
          </w:tcPr>
          <w:p w:rsidR="00797224" w:rsidRPr="00797224" w:rsidRDefault="00797224" w:rsidP="00797224">
            <w:pPr>
              <w:jc w:val="right"/>
              <w:outlineLvl w:val="6"/>
              <w:rPr>
                <w:sz w:val="18"/>
                <w:szCs w:val="18"/>
              </w:rPr>
            </w:pPr>
            <w:r w:rsidRPr="00797224">
              <w:rPr>
                <w:sz w:val="18"/>
                <w:szCs w:val="18"/>
              </w:rPr>
              <w:t>723,0</w:t>
            </w:r>
          </w:p>
        </w:tc>
        <w:tc>
          <w:tcPr>
            <w:tcW w:w="1080" w:type="dxa"/>
            <w:shd w:val="clear" w:color="auto" w:fill="auto"/>
            <w:vAlign w:val="center"/>
          </w:tcPr>
          <w:p w:rsidR="00797224" w:rsidRPr="00797224" w:rsidRDefault="00797224" w:rsidP="00797224">
            <w:pPr>
              <w:jc w:val="right"/>
              <w:outlineLvl w:val="6"/>
              <w:rPr>
                <w:sz w:val="18"/>
                <w:szCs w:val="18"/>
              </w:rPr>
            </w:pPr>
            <w:r w:rsidRPr="00797224">
              <w:rPr>
                <w:sz w:val="18"/>
                <w:szCs w:val="18"/>
              </w:rPr>
              <w:t>602,0</w:t>
            </w:r>
          </w:p>
        </w:tc>
        <w:tc>
          <w:tcPr>
            <w:tcW w:w="1140" w:type="dxa"/>
            <w:shd w:val="clear" w:color="auto" w:fill="auto"/>
            <w:vAlign w:val="center"/>
          </w:tcPr>
          <w:p w:rsidR="00797224" w:rsidRPr="00797224" w:rsidRDefault="00797224" w:rsidP="00797224">
            <w:pPr>
              <w:jc w:val="right"/>
              <w:outlineLvl w:val="6"/>
              <w:rPr>
                <w:sz w:val="18"/>
                <w:szCs w:val="18"/>
              </w:rPr>
            </w:pPr>
            <w:r w:rsidRPr="00797224">
              <w:rPr>
                <w:sz w:val="18"/>
                <w:szCs w:val="18"/>
              </w:rPr>
              <w:t>701,2</w:t>
            </w:r>
          </w:p>
        </w:tc>
      </w:tr>
      <w:tr w:rsidR="00797224" w:rsidRPr="00797224" w:rsidTr="00797224">
        <w:trPr>
          <w:trHeight w:val="255"/>
        </w:trPr>
        <w:tc>
          <w:tcPr>
            <w:tcW w:w="3220" w:type="dxa"/>
            <w:shd w:val="clear" w:color="auto" w:fill="auto"/>
            <w:vAlign w:val="center"/>
          </w:tcPr>
          <w:p w:rsidR="00797224" w:rsidRPr="00797224" w:rsidRDefault="00797224" w:rsidP="00797224">
            <w:pPr>
              <w:rPr>
                <w:b/>
                <w:bCs/>
                <w:sz w:val="18"/>
                <w:szCs w:val="18"/>
              </w:rPr>
            </w:pPr>
            <w:r w:rsidRPr="00797224">
              <w:rPr>
                <w:b/>
                <w:bCs/>
                <w:sz w:val="18"/>
                <w:szCs w:val="18"/>
              </w:rPr>
              <w:t xml:space="preserve">Межбюджетные трансферты общего характера бюджетам бюджетной системы Российской Федерации </w:t>
            </w:r>
          </w:p>
        </w:tc>
        <w:tc>
          <w:tcPr>
            <w:tcW w:w="1080" w:type="dxa"/>
            <w:shd w:val="clear" w:color="auto" w:fill="auto"/>
            <w:vAlign w:val="center"/>
          </w:tcPr>
          <w:p w:rsidR="00797224" w:rsidRPr="00797224" w:rsidRDefault="00797224" w:rsidP="00797224">
            <w:pPr>
              <w:jc w:val="center"/>
              <w:rPr>
                <w:b/>
                <w:bCs/>
                <w:sz w:val="18"/>
                <w:szCs w:val="18"/>
              </w:rPr>
            </w:pPr>
            <w:r w:rsidRPr="00797224">
              <w:rPr>
                <w:b/>
                <w:bCs/>
                <w:sz w:val="18"/>
                <w:szCs w:val="18"/>
              </w:rPr>
              <w:t>1400</w:t>
            </w:r>
          </w:p>
        </w:tc>
        <w:tc>
          <w:tcPr>
            <w:tcW w:w="1300" w:type="dxa"/>
            <w:shd w:val="clear" w:color="auto" w:fill="auto"/>
            <w:vAlign w:val="center"/>
          </w:tcPr>
          <w:p w:rsidR="00797224" w:rsidRPr="00797224" w:rsidRDefault="00797224" w:rsidP="00797224">
            <w:pPr>
              <w:jc w:val="center"/>
              <w:rPr>
                <w:b/>
                <w:bCs/>
                <w:sz w:val="18"/>
                <w:szCs w:val="18"/>
              </w:rPr>
            </w:pPr>
            <w:r w:rsidRPr="00797224">
              <w:rPr>
                <w:b/>
                <w:bCs/>
                <w:sz w:val="18"/>
                <w:szCs w:val="18"/>
              </w:rPr>
              <w:t> </w:t>
            </w:r>
          </w:p>
        </w:tc>
        <w:tc>
          <w:tcPr>
            <w:tcW w:w="760" w:type="dxa"/>
            <w:shd w:val="clear" w:color="auto" w:fill="auto"/>
            <w:vAlign w:val="center"/>
          </w:tcPr>
          <w:p w:rsidR="00797224" w:rsidRPr="00797224" w:rsidRDefault="00797224" w:rsidP="00797224">
            <w:pPr>
              <w:jc w:val="center"/>
              <w:rPr>
                <w:b/>
                <w:bCs/>
                <w:sz w:val="18"/>
                <w:szCs w:val="18"/>
              </w:rPr>
            </w:pPr>
            <w:r w:rsidRPr="00797224">
              <w:rPr>
                <w:b/>
                <w:bCs/>
                <w:sz w:val="18"/>
                <w:szCs w:val="18"/>
              </w:rPr>
              <w:t> </w:t>
            </w:r>
          </w:p>
        </w:tc>
        <w:tc>
          <w:tcPr>
            <w:tcW w:w="1080" w:type="dxa"/>
            <w:shd w:val="clear" w:color="auto" w:fill="auto"/>
            <w:vAlign w:val="center"/>
          </w:tcPr>
          <w:p w:rsidR="00797224" w:rsidRPr="00797224" w:rsidRDefault="00797224" w:rsidP="00797224">
            <w:pPr>
              <w:jc w:val="right"/>
              <w:rPr>
                <w:b/>
                <w:bCs/>
                <w:sz w:val="18"/>
                <w:szCs w:val="18"/>
              </w:rPr>
            </w:pPr>
            <w:r w:rsidRPr="00797224">
              <w:rPr>
                <w:b/>
                <w:bCs/>
                <w:sz w:val="18"/>
                <w:szCs w:val="18"/>
              </w:rPr>
              <w:t>46 599,7</w:t>
            </w:r>
          </w:p>
        </w:tc>
        <w:tc>
          <w:tcPr>
            <w:tcW w:w="1080" w:type="dxa"/>
            <w:shd w:val="clear" w:color="auto" w:fill="auto"/>
            <w:vAlign w:val="center"/>
          </w:tcPr>
          <w:p w:rsidR="00797224" w:rsidRPr="00797224" w:rsidRDefault="00797224" w:rsidP="00797224">
            <w:pPr>
              <w:jc w:val="right"/>
              <w:rPr>
                <w:b/>
                <w:bCs/>
                <w:sz w:val="18"/>
                <w:szCs w:val="18"/>
              </w:rPr>
            </w:pPr>
            <w:r w:rsidRPr="00797224">
              <w:rPr>
                <w:b/>
                <w:bCs/>
                <w:sz w:val="18"/>
                <w:szCs w:val="18"/>
              </w:rPr>
              <w:t>33 831,5</w:t>
            </w:r>
          </w:p>
        </w:tc>
        <w:tc>
          <w:tcPr>
            <w:tcW w:w="1140" w:type="dxa"/>
            <w:shd w:val="clear" w:color="auto" w:fill="auto"/>
            <w:vAlign w:val="center"/>
          </w:tcPr>
          <w:p w:rsidR="00797224" w:rsidRPr="00797224" w:rsidRDefault="00797224" w:rsidP="00797224">
            <w:pPr>
              <w:jc w:val="right"/>
              <w:rPr>
                <w:b/>
                <w:bCs/>
                <w:sz w:val="18"/>
                <w:szCs w:val="18"/>
              </w:rPr>
            </w:pPr>
            <w:r w:rsidRPr="00797224">
              <w:rPr>
                <w:b/>
                <w:bCs/>
                <w:sz w:val="18"/>
                <w:szCs w:val="18"/>
              </w:rPr>
              <w:t>27 689,7</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0"/>
              <w:rPr>
                <w:sz w:val="18"/>
                <w:szCs w:val="18"/>
              </w:rPr>
            </w:pPr>
            <w:r w:rsidRPr="00797224">
              <w:rPr>
                <w:sz w:val="18"/>
                <w:szCs w:val="18"/>
              </w:rPr>
              <w:t>Дотации на выравнивание бюджетной обеспеченности субъектов Российской Федерации и муниципальных образований</w:t>
            </w:r>
          </w:p>
        </w:tc>
        <w:tc>
          <w:tcPr>
            <w:tcW w:w="1080" w:type="dxa"/>
            <w:shd w:val="clear" w:color="auto" w:fill="auto"/>
            <w:vAlign w:val="center"/>
          </w:tcPr>
          <w:p w:rsidR="00797224" w:rsidRPr="00797224" w:rsidRDefault="00797224" w:rsidP="00797224">
            <w:pPr>
              <w:jc w:val="center"/>
              <w:outlineLvl w:val="0"/>
              <w:rPr>
                <w:sz w:val="18"/>
                <w:szCs w:val="18"/>
              </w:rPr>
            </w:pPr>
            <w:r w:rsidRPr="00797224">
              <w:rPr>
                <w:sz w:val="18"/>
                <w:szCs w:val="18"/>
              </w:rPr>
              <w:t>1401</w:t>
            </w:r>
          </w:p>
        </w:tc>
        <w:tc>
          <w:tcPr>
            <w:tcW w:w="1300" w:type="dxa"/>
            <w:shd w:val="clear" w:color="auto" w:fill="auto"/>
            <w:vAlign w:val="center"/>
          </w:tcPr>
          <w:p w:rsidR="00797224" w:rsidRPr="00797224" w:rsidRDefault="00797224" w:rsidP="00797224">
            <w:pPr>
              <w:jc w:val="center"/>
              <w:outlineLvl w:val="0"/>
              <w:rPr>
                <w:sz w:val="18"/>
                <w:szCs w:val="18"/>
              </w:rPr>
            </w:pPr>
            <w:r w:rsidRPr="00797224">
              <w:rPr>
                <w:sz w:val="18"/>
                <w:szCs w:val="18"/>
              </w:rPr>
              <w:t> </w:t>
            </w:r>
          </w:p>
        </w:tc>
        <w:tc>
          <w:tcPr>
            <w:tcW w:w="760" w:type="dxa"/>
            <w:shd w:val="clear" w:color="auto" w:fill="auto"/>
            <w:vAlign w:val="center"/>
          </w:tcPr>
          <w:p w:rsidR="00797224" w:rsidRPr="00797224" w:rsidRDefault="00797224" w:rsidP="00797224">
            <w:pPr>
              <w:jc w:val="center"/>
              <w:outlineLvl w:val="0"/>
              <w:rPr>
                <w:sz w:val="18"/>
                <w:szCs w:val="18"/>
              </w:rPr>
            </w:pPr>
            <w:r w:rsidRPr="00797224">
              <w:rPr>
                <w:sz w:val="18"/>
                <w:szCs w:val="18"/>
              </w:rPr>
              <w:t> </w:t>
            </w:r>
          </w:p>
        </w:tc>
        <w:tc>
          <w:tcPr>
            <w:tcW w:w="1080" w:type="dxa"/>
            <w:shd w:val="clear" w:color="auto" w:fill="auto"/>
            <w:vAlign w:val="center"/>
          </w:tcPr>
          <w:p w:rsidR="00797224" w:rsidRPr="00797224" w:rsidRDefault="00797224" w:rsidP="00797224">
            <w:pPr>
              <w:jc w:val="right"/>
              <w:outlineLvl w:val="0"/>
              <w:rPr>
                <w:sz w:val="18"/>
                <w:szCs w:val="18"/>
              </w:rPr>
            </w:pPr>
            <w:r w:rsidRPr="00797224">
              <w:rPr>
                <w:sz w:val="18"/>
                <w:szCs w:val="18"/>
              </w:rPr>
              <w:t>27 468,1</w:t>
            </w:r>
          </w:p>
        </w:tc>
        <w:tc>
          <w:tcPr>
            <w:tcW w:w="1080" w:type="dxa"/>
            <w:shd w:val="clear" w:color="auto" w:fill="auto"/>
            <w:vAlign w:val="center"/>
          </w:tcPr>
          <w:p w:rsidR="00797224" w:rsidRPr="00797224" w:rsidRDefault="00797224" w:rsidP="00797224">
            <w:pPr>
              <w:jc w:val="right"/>
              <w:outlineLvl w:val="0"/>
              <w:rPr>
                <w:sz w:val="18"/>
                <w:szCs w:val="18"/>
              </w:rPr>
            </w:pPr>
            <w:r w:rsidRPr="00797224">
              <w:rPr>
                <w:sz w:val="18"/>
                <w:szCs w:val="18"/>
              </w:rPr>
              <w:t>26 252,3</w:t>
            </w:r>
          </w:p>
        </w:tc>
        <w:tc>
          <w:tcPr>
            <w:tcW w:w="1140" w:type="dxa"/>
            <w:shd w:val="clear" w:color="auto" w:fill="auto"/>
            <w:vAlign w:val="center"/>
          </w:tcPr>
          <w:p w:rsidR="00797224" w:rsidRPr="00797224" w:rsidRDefault="00797224" w:rsidP="00797224">
            <w:pPr>
              <w:jc w:val="right"/>
              <w:outlineLvl w:val="0"/>
              <w:rPr>
                <w:sz w:val="18"/>
                <w:szCs w:val="18"/>
              </w:rPr>
            </w:pPr>
            <w:r w:rsidRPr="00797224">
              <w:rPr>
                <w:sz w:val="18"/>
                <w:szCs w:val="18"/>
              </w:rPr>
              <w:t>26 748,6</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1"/>
              <w:rPr>
                <w:sz w:val="18"/>
                <w:szCs w:val="18"/>
              </w:rPr>
            </w:pPr>
            <w:r w:rsidRPr="00797224">
              <w:rPr>
                <w:sz w:val="18"/>
                <w:szCs w:val="18"/>
              </w:rPr>
              <w:t>Муниципальная программа 'Управление муниципальными финансами и муниципальным долгом Бессоновского района Пензенской области на 2014-2022 годы'</w:t>
            </w:r>
          </w:p>
        </w:tc>
        <w:tc>
          <w:tcPr>
            <w:tcW w:w="1080" w:type="dxa"/>
            <w:shd w:val="clear" w:color="auto" w:fill="auto"/>
            <w:vAlign w:val="center"/>
          </w:tcPr>
          <w:p w:rsidR="00797224" w:rsidRPr="00797224" w:rsidRDefault="00797224" w:rsidP="00797224">
            <w:pPr>
              <w:jc w:val="center"/>
              <w:outlineLvl w:val="1"/>
              <w:rPr>
                <w:sz w:val="18"/>
                <w:szCs w:val="18"/>
              </w:rPr>
            </w:pPr>
            <w:r w:rsidRPr="00797224">
              <w:rPr>
                <w:sz w:val="18"/>
                <w:szCs w:val="18"/>
              </w:rPr>
              <w:t>1401</w:t>
            </w:r>
          </w:p>
        </w:tc>
        <w:tc>
          <w:tcPr>
            <w:tcW w:w="1300" w:type="dxa"/>
            <w:shd w:val="clear" w:color="auto" w:fill="auto"/>
            <w:vAlign w:val="center"/>
          </w:tcPr>
          <w:p w:rsidR="00797224" w:rsidRPr="00797224" w:rsidRDefault="00797224" w:rsidP="00797224">
            <w:pPr>
              <w:jc w:val="center"/>
              <w:outlineLvl w:val="1"/>
              <w:rPr>
                <w:sz w:val="18"/>
                <w:szCs w:val="18"/>
              </w:rPr>
            </w:pPr>
            <w:r w:rsidRPr="00797224">
              <w:rPr>
                <w:sz w:val="18"/>
                <w:szCs w:val="18"/>
              </w:rPr>
              <w:t>1300000000</w:t>
            </w:r>
          </w:p>
        </w:tc>
        <w:tc>
          <w:tcPr>
            <w:tcW w:w="760" w:type="dxa"/>
            <w:shd w:val="clear" w:color="auto" w:fill="auto"/>
            <w:vAlign w:val="center"/>
          </w:tcPr>
          <w:p w:rsidR="00797224" w:rsidRPr="00797224" w:rsidRDefault="00797224" w:rsidP="00797224">
            <w:pPr>
              <w:jc w:val="center"/>
              <w:outlineLvl w:val="1"/>
              <w:rPr>
                <w:sz w:val="18"/>
                <w:szCs w:val="18"/>
              </w:rPr>
            </w:pPr>
            <w:r w:rsidRPr="00797224">
              <w:rPr>
                <w:sz w:val="18"/>
                <w:szCs w:val="18"/>
              </w:rPr>
              <w:t> </w:t>
            </w:r>
          </w:p>
        </w:tc>
        <w:tc>
          <w:tcPr>
            <w:tcW w:w="1080" w:type="dxa"/>
            <w:shd w:val="clear" w:color="auto" w:fill="auto"/>
            <w:vAlign w:val="center"/>
          </w:tcPr>
          <w:p w:rsidR="00797224" w:rsidRPr="00797224" w:rsidRDefault="00797224" w:rsidP="00797224">
            <w:pPr>
              <w:jc w:val="right"/>
              <w:outlineLvl w:val="1"/>
              <w:rPr>
                <w:sz w:val="18"/>
                <w:szCs w:val="18"/>
              </w:rPr>
            </w:pPr>
            <w:r w:rsidRPr="00797224">
              <w:rPr>
                <w:sz w:val="18"/>
                <w:szCs w:val="18"/>
              </w:rPr>
              <w:t>27 468,1</w:t>
            </w:r>
          </w:p>
        </w:tc>
        <w:tc>
          <w:tcPr>
            <w:tcW w:w="1080" w:type="dxa"/>
            <w:shd w:val="clear" w:color="auto" w:fill="auto"/>
            <w:vAlign w:val="center"/>
          </w:tcPr>
          <w:p w:rsidR="00797224" w:rsidRPr="00797224" w:rsidRDefault="00797224" w:rsidP="00797224">
            <w:pPr>
              <w:jc w:val="right"/>
              <w:outlineLvl w:val="1"/>
              <w:rPr>
                <w:sz w:val="18"/>
                <w:szCs w:val="18"/>
              </w:rPr>
            </w:pPr>
            <w:r w:rsidRPr="00797224">
              <w:rPr>
                <w:sz w:val="18"/>
                <w:szCs w:val="18"/>
              </w:rPr>
              <w:t>26 252,3</w:t>
            </w:r>
          </w:p>
        </w:tc>
        <w:tc>
          <w:tcPr>
            <w:tcW w:w="1140" w:type="dxa"/>
            <w:shd w:val="clear" w:color="auto" w:fill="auto"/>
            <w:vAlign w:val="center"/>
          </w:tcPr>
          <w:p w:rsidR="00797224" w:rsidRPr="00797224" w:rsidRDefault="00797224" w:rsidP="00797224">
            <w:pPr>
              <w:jc w:val="right"/>
              <w:outlineLvl w:val="1"/>
              <w:rPr>
                <w:sz w:val="18"/>
                <w:szCs w:val="18"/>
              </w:rPr>
            </w:pPr>
            <w:r w:rsidRPr="00797224">
              <w:rPr>
                <w:sz w:val="18"/>
                <w:szCs w:val="18"/>
              </w:rPr>
              <w:t>26 748,6</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2"/>
              <w:rPr>
                <w:sz w:val="18"/>
                <w:szCs w:val="18"/>
              </w:rPr>
            </w:pPr>
            <w:r w:rsidRPr="00797224">
              <w:rPr>
                <w:sz w:val="18"/>
                <w:szCs w:val="18"/>
              </w:rPr>
              <w:t>Подпрограмма 'Предоставление межбюджетных трансфертов из бюджета Бессоновского района Пензенской области'</w:t>
            </w:r>
          </w:p>
        </w:tc>
        <w:tc>
          <w:tcPr>
            <w:tcW w:w="1080" w:type="dxa"/>
            <w:shd w:val="clear" w:color="auto" w:fill="auto"/>
            <w:vAlign w:val="center"/>
          </w:tcPr>
          <w:p w:rsidR="00797224" w:rsidRPr="00797224" w:rsidRDefault="00797224" w:rsidP="00797224">
            <w:pPr>
              <w:jc w:val="center"/>
              <w:outlineLvl w:val="2"/>
              <w:rPr>
                <w:sz w:val="18"/>
                <w:szCs w:val="18"/>
              </w:rPr>
            </w:pPr>
            <w:r w:rsidRPr="00797224">
              <w:rPr>
                <w:sz w:val="18"/>
                <w:szCs w:val="18"/>
              </w:rPr>
              <w:t>1401</w:t>
            </w:r>
          </w:p>
        </w:tc>
        <w:tc>
          <w:tcPr>
            <w:tcW w:w="1300" w:type="dxa"/>
            <w:shd w:val="clear" w:color="auto" w:fill="auto"/>
            <w:vAlign w:val="center"/>
          </w:tcPr>
          <w:p w:rsidR="00797224" w:rsidRPr="00797224" w:rsidRDefault="00797224" w:rsidP="00797224">
            <w:pPr>
              <w:jc w:val="center"/>
              <w:outlineLvl w:val="2"/>
              <w:rPr>
                <w:sz w:val="18"/>
                <w:szCs w:val="18"/>
              </w:rPr>
            </w:pPr>
            <w:r w:rsidRPr="00797224">
              <w:rPr>
                <w:sz w:val="18"/>
                <w:szCs w:val="18"/>
              </w:rPr>
              <w:t>1320000000</w:t>
            </w:r>
          </w:p>
        </w:tc>
        <w:tc>
          <w:tcPr>
            <w:tcW w:w="760" w:type="dxa"/>
            <w:shd w:val="clear" w:color="auto" w:fill="auto"/>
            <w:vAlign w:val="center"/>
          </w:tcPr>
          <w:p w:rsidR="00797224" w:rsidRPr="00797224" w:rsidRDefault="00797224" w:rsidP="00797224">
            <w:pPr>
              <w:jc w:val="center"/>
              <w:outlineLvl w:val="2"/>
              <w:rPr>
                <w:sz w:val="18"/>
                <w:szCs w:val="18"/>
              </w:rPr>
            </w:pPr>
            <w:r w:rsidRPr="00797224">
              <w:rPr>
                <w:sz w:val="18"/>
                <w:szCs w:val="18"/>
              </w:rPr>
              <w:t> </w:t>
            </w:r>
          </w:p>
        </w:tc>
        <w:tc>
          <w:tcPr>
            <w:tcW w:w="1080" w:type="dxa"/>
            <w:shd w:val="clear" w:color="auto" w:fill="auto"/>
            <w:vAlign w:val="center"/>
          </w:tcPr>
          <w:p w:rsidR="00797224" w:rsidRPr="00797224" w:rsidRDefault="00797224" w:rsidP="00797224">
            <w:pPr>
              <w:jc w:val="right"/>
              <w:outlineLvl w:val="2"/>
              <w:rPr>
                <w:sz w:val="18"/>
                <w:szCs w:val="18"/>
              </w:rPr>
            </w:pPr>
            <w:r w:rsidRPr="00797224">
              <w:rPr>
                <w:sz w:val="18"/>
                <w:szCs w:val="18"/>
              </w:rPr>
              <w:t>27 468,1</w:t>
            </w:r>
          </w:p>
        </w:tc>
        <w:tc>
          <w:tcPr>
            <w:tcW w:w="1080" w:type="dxa"/>
            <w:shd w:val="clear" w:color="auto" w:fill="auto"/>
            <w:vAlign w:val="center"/>
          </w:tcPr>
          <w:p w:rsidR="00797224" w:rsidRPr="00797224" w:rsidRDefault="00797224" w:rsidP="00797224">
            <w:pPr>
              <w:jc w:val="right"/>
              <w:outlineLvl w:val="2"/>
              <w:rPr>
                <w:sz w:val="18"/>
                <w:szCs w:val="18"/>
              </w:rPr>
            </w:pPr>
            <w:r w:rsidRPr="00797224">
              <w:rPr>
                <w:sz w:val="18"/>
                <w:szCs w:val="18"/>
              </w:rPr>
              <w:t>26 252,3</w:t>
            </w:r>
          </w:p>
        </w:tc>
        <w:tc>
          <w:tcPr>
            <w:tcW w:w="1140" w:type="dxa"/>
            <w:shd w:val="clear" w:color="auto" w:fill="auto"/>
            <w:vAlign w:val="center"/>
          </w:tcPr>
          <w:p w:rsidR="00797224" w:rsidRPr="00797224" w:rsidRDefault="00797224" w:rsidP="00797224">
            <w:pPr>
              <w:jc w:val="right"/>
              <w:outlineLvl w:val="2"/>
              <w:rPr>
                <w:sz w:val="18"/>
                <w:szCs w:val="18"/>
              </w:rPr>
            </w:pPr>
            <w:r w:rsidRPr="00797224">
              <w:rPr>
                <w:sz w:val="18"/>
                <w:szCs w:val="18"/>
              </w:rPr>
              <w:t>26 748,6</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3"/>
              <w:rPr>
                <w:sz w:val="18"/>
                <w:szCs w:val="18"/>
              </w:rPr>
            </w:pPr>
            <w:r w:rsidRPr="00797224">
              <w:rPr>
                <w:sz w:val="18"/>
                <w:szCs w:val="18"/>
              </w:rPr>
              <w:t>Основное мероприятие 'Выравнивание бюджетной обеспеченности поселений Бессоновского района Пензенской области'</w:t>
            </w:r>
          </w:p>
        </w:tc>
        <w:tc>
          <w:tcPr>
            <w:tcW w:w="1080" w:type="dxa"/>
            <w:shd w:val="clear" w:color="auto" w:fill="auto"/>
            <w:vAlign w:val="center"/>
          </w:tcPr>
          <w:p w:rsidR="00797224" w:rsidRPr="00797224" w:rsidRDefault="00797224" w:rsidP="00797224">
            <w:pPr>
              <w:jc w:val="center"/>
              <w:outlineLvl w:val="3"/>
              <w:rPr>
                <w:sz w:val="18"/>
                <w:szCs w:val="18"/>
              </w:rPr>
            </w:pPr>
            <w:r w:rsidRPr="00797224">
              <w:rPr>
                <w:sz w:val="18"/>
                <w:szCs w:val="18"/>
              </w:rPr>
              <w:t>1401</w:t>
            </w:r>
          </w:p>
        </w:tc>
        <w:tc>
          <w:tcPr>
            <w:tcW w:w="1300" w:type="dxa"/>
            <w:shd w:val="clear" w:color="auto" w:fill="auto"/>
            <w:vAlign w:val="center"/>
          </w:tcPr>
          <w:p w:rsidR="00797224" w:rsidRPr="00797224" w:rsidRDefault="00797224" w:rsidP="00797224">
            <w:pPr>
              <w:jc w:val="center"/>
              <w:outlineLvl w:val="3"/>
              <w:rPr>
                <w:sz w:val="18"/>
                <w:szCs w:val="18"/>
              </w:rPr>
            </w:pPr>
            <w:r w:rsidRPr="00797224">
              <w:rPr>
                <w:sz w:val="18"/>
                <w:szCs w:val="18"/>
              </w:rPr>
              <w:t>1320100000</w:t>
            </w:r>
          </w:p>
        </w:tc>
        <w:tc>
          <w:tcPr>
            <w:tcW w:w="760" w:type="dxa"/>
            <w:shd w:val="clear" w:color="auto" w:fill="auto"/>
            <w:vAlign w:val="center"/>
          </w:tcPr>
          <w:p w:rsidR="00797224" w:rsidRPr="00797224" w:rsidRDefault="00797224" w:rsidP="00797224">
            <w:pPr>
              <w:jc w:val="center"/>
              <w:outlineLvl w:val="3"/>
              <w:rPr>
                <w:sz w:val="18"/>
                <w:szCs w:val="18"/>
              </w:rPr>
            </w:pPr>
            <w:r w:rsidRPr="00797224">
              <w:rPr>
                <w:sz w:val="18"/>
                <w:szCs w:val="18"/>
              </w:rPr>
              <w:t> </w:t>
            </w:r>
          </w:p>
        </w:tc>
        <w:tc>
          <w:tcPr>
            <w:tcW w:w="1080" w:type="dxa"/>
            <w:shd w:val="clear" w:color="auto" w:fill="auto"/>
            <w:vAlign w:val="center"/>
          </w:tcPr>
          <w:p w:rsidR="00797224" w:rsidRPr="00797224" w:rsidRDefault="00797224" w:rsidP="00797224">
            <w:pPr>
              <w:jc w:val="right"/>
              <w:outlineLvl w:val="3"/>
              <w:rPr>
                <w:sz w:val="18"/>
                <w:szCs w:val="18"/>
              </w:rPr>
            </w:pPr>
            <w:r w:rsidRPr="00797224">
              <w:rPr>
                <w:sz w:val="18"/>
                <w:szCs w:val="18"/>
              </w:rPr>
              <w:t>27 468,1</w:t>
            </w:r>
          </w:p>
        </w:tc>
        <w:tc>
          <w:tcPr>
            <w:tcW w:w="1080" w:type="dxa"/>
            <w:shd w:val="clear" w:color="auto" w:fill="auto"/>
            <w:vAlign w:val="center"/>
          </w:tcPr>
          <w:p w:rsidR="00797224" w:rsidRPr="00797224" w:rsidRDefault="00797224" w:rsidP="00797224">
            <w:pPr>
              <w:jc w:val="right"/>
              <w:outlineLvl w:val="3"/>
              <w:rPr>
                <w:sz w:val="18"/>
                <w:szCs w:val="18"/>
              </w:rPr>
            </w:pPr>
            <w:r w:rsidRPr="00797224">
              <w:rPr>
                <w:sz w:val="18"/>
                <w:szCs w:val="18"/>
              </w:rPr>
              <w:t>26 252,3</w:t>
            </w:r>
          </w:p>
        </w:tc>
        <w:tc>
          <w:tcPr>
            <w:tcW w:w="1140" w:type="dxa"/>
            <w:shd w:val="clear" w:color="auto" w:fill="auto"/>
            <w:vAlign w:val="center"/>
          </w:tcPr>
          <w:p w:rsidR="00797224" w:rsidRPr="00797224" w:rsidRDefault="00797224" w:rsidP="00797224">
            <w:pPr>
              <w:jc w:val="right"/>
              <w:outlineLvl w:val="3"/>
              <w:rPr>
                <w:sz w:val="18"/>
                <w:szCs w:val="18"/>
              </w:rPr>
            </w:pPr>
            <w:r w:rsidRPr="00797224">
              <w:rPr>
                <w:sz w:val="18"/>
                <w:szCs w:val="18"/>
              </w:rPr>
              <w:t>26 748,6</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4"/>
              <w:rPr>
                <w:sz w:val="18"/>
                <w:szCs w:val="18"/>
              </w:rPr>
            </w:pPr>
            <w:r w:rsidRPr="00797224">
              <w:rPr>
                <w:sz w:val="18"/>
                <w:szCs w:val="18"/>
              </w:rPr>
              <w:t>Дотации на выравнивание бюджетной обеспеченности поселений</w:t>
            </w:r>
          </w:p>
        </w:tc>
        <w:tc>
          <w:tcPr>
            <w:tcW w:w="1080" w:type="dxa"/>
            <w:shd w:val="clear" w:color="auto" w:fill="auto"/>
            <w:vAlign w:val="center"/>
          </w:tcPr>
          <w:p w:rsidR="00797224" w:rsidRPr="00797224" w:rsidRDefault="00797224" w:rsidP="00797224">
            <w:pPr>
              <w:jc w:val="center"/>
              <w:outlineLvl w:val="4"/>
              <w:rPr>
                <w:sz w:val="18"/>
                <w:szCs w:val="18"/>
              </w:rPr>
            </w:pPr>
            <w:r w:rsidRPr="00797224">
              <w:rPr>
                <w:sz w:val="18"/>
                <w:szCs w:val="18"/>
              </w:rPr>
              <w:t>1401</w:t>
            </w:r>
          </w:p>
        </w:tc>
        <w:tc>
          <w:tcPr>
            <w:tcW w:w="1300" w:type="dxa"/>
            <w:shd w:val="clear" w:color="auto" w:fill="auto"/>
            <w:vAlign w:val="center"/>
          </w:tcPr>
          <w:p w:rsidR="00797224" w:rsidRPr="00797224" w:rsidRDefault="00797224" w:rsidP="00797224">
            <w:pPr>
              <w:jc w:val="center"/>
              <w:outlineLvl w:val="4"/>
              <w:rPr>
                <w:sz w:val="18"/>
                <w:szCs w:val="18"/>
              </w:rPr>
            </w:pPr>
            <w:r w:rsidRPr="00797224">
              <w:rPr>
                <w:sz w:val="18"/>
                <w:szCs w:val="18"/>
              </w:rPr>
              <w:t>1320170010</w:t>
            </w:r>
          </w:p>
        </w:tc>
        <w:tc>
          <w:tcPr>
            <w:tcW w:w="760" w:type="dxa"/>
            <w:shd w:val="clear" w:color="auto" w:fill="auto"/>
            <w:vAlign w:val="center"/>
          </w:tcPr>
          <w:p w:rsidR="00797224" w:rsidRPr="00797224" w:rsidRDefault="00797224" w:rsidP="00797224">
            <w:pPr>
              <w:jc w:val="center"/>
              <w:outlineLvl w:val="4"/>
              <w:rPr>
                <w:sz w:val="18"/>
                <w:szCs w:val="18"/>
              </w:rPr>
            </w:pPr>
            <w:r w:rsidRPr="00797224">
              <w:rPr>
                <w:sz w:val="18"/>
                <w:szCs w:val="18"/>
              </w:rPr>
              <w:t> </w:t>
            </w:r>
          </w:p>
        </w:tc>
        <w:tc>
          <w:tcPr>
            <w:tcW w:w="1080" w:type="dxa"/>
            <w:shd w:val="clear" w:color="auto" w:fill="auto"/>
            <w:vAlign w:val="center"/>
          </w:tcPr>
          <w:p w:rsidR="00797224" w:rsidRPr="00797224" w:rsidRDefault="00797224" w:rsidP="00797224">
            <w:pPr>
              <w:jc w:val="right"/>
              <w:outlineLvl w:val="4"/>
              <w:rPr>
                <w:sz w:val="18"/>
                <w:szCs w:val="18"/>
              </w:rPr>
            </w:pPr>
            <w:r w:rsidRPr="00797224">
              <w:rPr>
                <w:sz w:val="18"/>
                <w:szCs w:val="18"/>
              </w:rPr>
              <w:t>13 800,0</w:t>
            </w:r>
          </w:p>
        </w:tc>
        <w:tc>
          <w:tcPr>
            <w:tcW w:w="1080" w:type="dxa"/>
            <w:shd w:val="clear" w:color="auto" w:fill="auto"/>
            <w:vAlign w:val="center"/>
          </w:tcPr>
          <w:p w:rsidR="00797224" w:rsidRPr="00797224" w:rsidRDefault="00797224" w:rsidP="00797224">
            <w:pPr>
              <w:jc w:val="right"/>
              <w:outlineLvl w:val="4"/>
              <w:rPr>
                <w:sz w:val="18"/>
                <w:szCs w:val="18"/>
              </w:rPr>
            </w:pPr>
            <w:r w:rsidRPr="00797224">
              <w:rPr>
                <w:sz w:val="18"/>
                <w:szCs w:val="18"/>
              </w:rPr>
              <w:t>13 800,0</w:t>
            </w:r>
          </w:p>
        </w:tc>
        <w:tc>
          <w:tcPr>
            <w:tcW w:w="1140" w:type="dxa"/>
            <w:shd w:val="clear" w:color="auto" w:fill="auto"/>
            <w:vAlign w:val="center"/>
          </w:tcPr>
          <w:p w:rsidR="00797224" w:rsidRPr="00797224" w:rsidRDefault="00797224" w:rsidP="00797224">
            <w:pPr>
              <w:jc w:val="right"/>
              <w:outlineLvl w:val="4"/>
              <w:rPr>
                <w:sz w:val="18"/>
                <w:szCs w:val="18"/>
              </w:rPr>
            </w:pPr>
            <w:r w:rsidRPr="00797224">
              <w:rPr>
                <w:sz w:val="18"/>
                <w:szCs w:val="18"/>
              </w:rPr>
              <w:t>13 800,0</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6"/>
              <w:rPr>
                <w:sz w:val="18"/>
                <w:szCs w:val="18"/>
              </w:rPr>
            </w:pPr>
            <w:r w:rsidRPr="00797224">
              <w:rPr>
                <w:sz w:val="18"/>
                <w:szCs w:val="18"/>
              </w:rPr>
              <w:t>Дотации на выравнивание бюджетной обеспеченности</w:t>
            </w:r>
          </w:p>
        </w:tc>
        <w:tc>
          <w:tcPr>
            <w:tcW w:w="1080" w:type="dxa"/>
            <w:shd w:val="clear" w:color="auto" w:fill="auto"/>
            <w:vAlign w:val="center"/>
          </w:tcPr>
          <w:p w:rsidR="00797224" w:rsidRPr="00797224" w:rsidRDefault="00797224" w:rsidP="00797224">
            <w:pPr>
              <w:jc w:val="center"/>
              <w:outlineLvl w:val="6"/>
              <w:rPr>
                <w:sz w:val="18"/>
                <w:szCs w:val="18"/>
              </w:rPr>
            </w:pPr>
            <w:r w:rsidRPr="00797224">
              <w:rPr>
                <w:sz w:val="18"/>
                <w:szCs w:val="18"/>
              </w:rPr>
              <w:t>1401</w:t>
            </w:r>
          </w:p>
        </w:tc>
        <w:tc>
          <w:tcPr>
            <w:tcW w:w="1300" w:type="dxa"/>
            <w:shd w:val="clear" w:color="auto" w:fill="auto"/>
            <w:vAlign w:val="center"/>
          </w:tcPr>
          <w:p w:rsidR="00797224" w:rsidRPr="00797224" w:rsidRDefault="00797224" w:rsidP="00797224">
            <w:pPr>
              <w:jc w:val="center"/>
              <w:outlineLvl w:val="6"/>
              <w:rPr>
                <w:sz w:val="18"/>
                <w:szCs w:val="18"/>
              </w:rPr>
            </w:pPr>
            <w:r w:rsidRPr="00797224">
              <w:rPr>
                <w:sz w:val="18"/>
                <w:szCs w:val="18"/>
              </w:rPr>
              <w:t>1320170010</w:t>
            </w:r>
          </w:p>
        </w:tc>
        <w:tc>
          <w:tcPr>
            <w:tcW w:w="760" w:type="dxa"/>
            <w:shd w:val="clear" w:color="auto" w:fill="auto"/>
            <w:vAlign w:val="center"/>
          </w:tcPr>
          <w:p w:rsidR="00797224" w:rsidRPr="00797224" w:rsidRDefault="00797224" w:rsidP="00797224">
            <w:pPr>
              <w:jc w:val="center"/>
              <w:outlineLvl w:val="6"/>
              <w:rPr>
                <w:sz w:val="18"/>
                <w:szCs w:val="18"/>
              </w:rPr>
            </w:pPr>
            <w:r w:rsidRPr="00797224">
              <w:rPr>
                <w:sz w:val="18"/>
                <w:szCs w:val="18"/>
              </w:rPr>
              <w:t>511</w:t>
            </w:r>
          </w:p>
        </w:tc>
        <w:tc>
          <w:tcPr>
            <w:tcW w:w="1080" w:type="dxa"/>
            <w:shd w:val="clear" w:color="auto" w:fill="auto"/>
            <w:vAlign w:val="center"/>
          </w:tcPr>
          <w:p w:rsidR="00797224" w:rsidRPr="00797224" w:rsidRDefault="00797224" w:rsidP="00797224">
            <w:pPr>
              <w:jc w:val="right"/>
              <w:outlineLvl w:val="6"/>
              <w:rPr>
                <w:sz w:val="18"/>
                <w:szCs w:val="18"/>
              </w:rPr>
            </w:pPr>
            <w:r w:rsidRPr="00797224">
              <w:rPr>
                <w:sz w:val="18"/>
                <w:szCs w:val="18"/>
              </w:rPr>
              <w:t>13 800,0</w:t>
            </w:r>
          </w:p>
        </w:tc>
        <w:tc>
          <w:tcPr>
            <w:tcW w:w="1080" w:type="dxa"/>
            <w:shd w:val="clear" w:color="auto" w:fill="auto"/>
            <w:vAlign w:val="center"/>
          </w:tcPr>
          <w:p w:rsidR="00797224" w:rsidRPr="00797224" w:rsidRDefault="00797224" w:rsidP="00797224">
            <w:pPr>
              <w:jc w:val="right"/>
              <w:outlineLvl w:val="6"/>
              <w:rPr>
                <w:sz w:val="18"/>
                <w:szCs w:val="18"/>
              </w:rPr>
            </w:pPr>
            <w:r w:rsidRPr="00797224">
              <w:rPr>
                <w:sz w:val="18"/>
                <w:szCs w:val="18"/>
              </w:rPr>
              <w:t>13 800,0</w:t>
            </w:r>
          </w:p>
        </w:tc>
        <w:tc>
          <w:tcPr>
            <w:tcW w:w="1140" w:type="dxa"/>
            <w:shd w:val="clear" w:color="auto" w:fill="auto"/>
            <w:vAlign w:val="center"/>
          </w:tcPr>
          <w:p w:rsidR="00797224" w:rsidRPr="00797224" w:rsidRDefault="00797224" w:rsidP="00797224">
            <w:pPr>
              <w:jc w:val="right"/>
              <w:outlineLvl w:val="6"/>
              <w:rPr>
                <w:sz w:val="18"/>
                <w:szCs w:val="18"/>
              </w:rPr>
            </w:pPr>
            <w:r w:rsidRPr="00797224">
              <w:rPr>
                <w:sz w:val="18"/>
                <w:szCs w:val="18"/>
              </w:rPr>
              <w:t>13 800,0</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4"/>
              <w:rPr>
                <w:sz w:val="18"/>
                <w:szCs w:val="18"/>
              </w:rPr>
            </w:pPr>
            <w:r w:rsidRPr="00797224">
              <w:rPr>
                <w:sz w:val="18"/>
                <w:szCs w:val="18"/>
              </w:rPr>
              <w:t>Исполнение отдельных государственных полномочий Пензенской области по расчету и предоставлению дотаций на выравнивание бюджетной обеспеченности бюджетам городских, сельских поселений</w:t>
            </w:r>
          </w:p>
        </w:tc>
        <w:tc>
          <w:tcPr>
            <w:tcW w:w="1080" w:type="dxa"/>
            <w:shd w:val="clear" w:color="auto" w:fill="auto"/>
            <w:vAlign w:val="center"/>
          </w:tcPr>
          <w:p w:rsidR="00797224" w:rsidRPr="00797224" w:rsidRDefault="00797224" w:rsidP="00797224">
            <w:pPr>
              <w:jc w:val="center"/>
              <w:outlineLvl w:val="4"/>
              <w:rPr>
                <w:sz w:val="18"/>
                <w:szCs w:val="18"/>
              </w:rPr>
            </w:pPr>
            <w:r w:rsidRPr="00797224">
              <w:rPr>
                <w:sz w:val="18"/>
                <w:szCs w:val="18"/>
              </w:rPr>
              <w:t>1401</w:t>
            </w:r>
          </w:p>
        </w:tc>
        <w:tc>
          <w:tcPr>
            <w:tcW w:w="1300" w:type="dxa"/>
            <w:shd w:val="clear" w:color="auto" w:fill="auto"/>
            <w:vAlign w:val="center"/>
          </w:tcPr>
          <w:p w:rsidR="00797224" w:rsidRPr="00797224" w:rsidRDefault="00797224" w:rsidP="00797224">
            <w:pPr>
              <w:jc w:val="center"/>
              <w:outlineLvl w:val="4"/>
              <w:rPr>
                <w:sz w:val="18"/>
                <w:szCs w:val="18"/>
              </w:rPr>
            </w:pPr>
            <w:r w:rsidRPr="00797224">
              <w:rPr>
                <w:sz w:val="18"/>
                <w:szCs w:val="18"/>
              </w:rPr>
              <w:t>1320174030</w:t>
            </w:r>
          </w:p>
        </w:tc>
        <w:tc>
          <w:tcPr>
            <w:tcW w:w="760" w:type="dxa"/>
            <w:shd w:val="clear" w:color="auto" w:fill="auto"/>
            <w:vAlign w:val="center"/>
          </w:tcPr>
          <w:p w:rsidR="00797224" w:rsidRPr="00797224" w:rsidRDefault="00797224" w:rsidP="00797224">
            <w:pPr>
              <w:jc w:val="center"/>
              <w:outlineLvl w:val="4"/>
              <w:rPr>
                <w:sz w:val="18"/>
                <w:szCs w:val="18"/>
              </w:rPr>
            </w:pPr>
            <w:r w:rsidRPr="00797224">
              <w:rPr>
                <w:sz w:val="18"/>
                <w:szCs w:val="18"/>
              </w:rPr>
              <w:t> </w:t>
            </w:r>
          </w:p>
        </w:tc>
        <w:tc>
          <w:tcPr>
            <w:tcW w:w="1080" w:type="dxa"/>
            <w:shd w:val="clear" w:color="auto" w:fill="auto"/>
            <w:vAlign w:val="center"/>
          </w:tcPr>
          <w:p w:rsidR="00797224" w:rsidRPr="00797224" w:rsidRDefault="00797224" w:rsidP="00797224">
            <w:pPr>
              <w:jc w:val="right"/>
              <w:outlineLvl w:val="4"/>
              <w:rPr>
                <w:sz w:val="18"/>
                <w:szCs w:val="18"/>
              </w:rPr>
            </w:pPr>
            <w:r w:rsidRPr="00797224">
              <w:rPr>
                <w:sz w:val="18"/>
                <w:szCs w:val="18"/>
              </w:rPr>
              <w:t>13 668,1</w:t>
            </w:r>
          </w:p>
        </w:tc>
        <w:tc>
          <w:tcPr>
            <w:tcW w:w="1080" w:type="dxa"/>
            <w:shd w:val="clear" w:color="auto" w:fill="auto"/>
            <w:vAlign w:val="center"/>
          </w:tcPr>
          <w:p w:rsidR="00797224" w:rsidRPr="00797224" w:rsidRDefault="00797224" w:rsidP="00797224">
            <w:pPr>
              <w:jc w:val="right"/>
              <w:outlineLvl w:val="4"/>
              <w:rPr>
                <w:sz w:val="18"/>
                <w:szCs w:val="18"/>
              </w:rPr>
            </w:pPr>
            <w:r w:rsidRPr="00797224">
              <w:rPr>
                <w:sz w:val="18"/>
                <w:szCs w:val="18"/>
              </w:rPr>
              <w:t>12 452,3</w:t>
            </w:r>
          </w:p>
        </w:tc>
        <w:tc>
          <w:tcPr>
            <w:tcW w:w="1140" w:type="dxa"/>
            <w:shd w:val="clear" w:color="auto" w:fill="auto"/>
            <w:vAlign w:val="center"/>
          </w:tcPr>
          <w:p w:rsidR="00797224" w:rsidRPr="00797224" w:rsidRDefault="00797224" w:rsidP="00797224">
            <w:pPr>
              <w:jc w:val="right"/>
              <w:outlineLvl w:val="4"/>
              <w:rPr>
                <w:sz w:val="18"/>
                <w:szCs w:val="18"/>
              </w:rPr>
            </w:pPr>
            <w:r w:rsidRPr="00797224">
              <w:rPr>
                <w:sz w:val="18"/>
                <w:szCs w:val="18"/>
              </w:rPr>
              <w:t>12 948,6</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6"/>
              <w:rPr>
                <w:sz w:val="18"/>
                <w:szCs w:val="18"/>
              </w:rPr>
            </w:pPr>
            <w:r w:rsidRPr="00797224">
              <w:rPr>
                <w:sz w:val="18"/>
                <w:szCs w:val="18"/>
              </w:rPr>
              <w:t>Дотации на выравнивание бюджетной обеспеченности</w:t>
            </w:r>
          </w:p>
        </w:tc>
        <w:tc>
          <w:tcPr>
            <w:tcW w:w="1080" w:type="dxa"/>
            <w:shd w:val="clear" w:color="auto" w:fill="auto"/>
            <w:vAlign w:val="center"/>
          </w:tcPr>
          <w:p w:rsidR="00797224" w:rsidRPr="00797224" w:rsidRDefault="00797224" w:rsidP="00797224">
            <w:pPr>
              <w:jc w:val="center"/>
              <w:outlineLvl w:val="6"/>
              <w:rPr>
                <w:sz w:val="18"/>
                <w:szCs w:val="18"/>
              </w:rPr>
            </w:pPr>
            <w:r w:rsidRPr="00797224">
              <w:rPr>
                <w:sz w:val="18"/>
                <w:szCs w:val="18"/>
              </w:rPr>
              <w:t>1401</w:t>
            </w:r>
          </w:p>
        </w:tc>
        <w:tc>
          <w:tcPr>
            <w:tcW w:w="1300" w:type="dxa"/>
            <w:shd w:val="clear" w:color="auto" w:fill="auto"/>
            <w:vAlign w:val="center"/>
          </w:tcPr>
          <w:p w:rsidR="00797224" w:rsidRPr="00797224" w:rsidRDefault="00797224" w:rsidP="00797224">
            <w:pPr>
              <w:jc w:val="center"/>
              <w:outlineLvl w:val="6"/>
              <w:rPr>
                <w:sz w:val="18"/>
                <w:szCs w:val="18"/>
              </w:rPr>
            </w:pPr>
            <w:r w:rsidRPr="00797224">
              <w:rPr>
                <w:sz w:val="18"/>
                <w:szCs w:val="18"/>
              </w:rPr>
              <w:t>1320174030</w:t>
            </w:r>
          </w:p>
        </w:tc>
        <w:tc>
          <w:tcPr>
            <w:tcW w:w="760" w:type="dxa"/>
            <w:shd w:val="clear" w:color="auto" w:fill="auto"/>
            <w:vAlign w:val="center"/>
          </w:tcPr>
          <w:p w:rsidR="00797224" w:rsidRPr="00797224" w:rsidRDefault="00797224" w:rsidP="00797224">
            <w:pPr>
              <w:jc w:val="center"/>
              <w:outlineLvl w:val="6"/>
              <w:rPr>
                <w:sz w:val="18"/>
                <w:szCs w:val="18"/>
              </w:rPr>
            </w:pPr>
            <w:r w:rsidRPr="00797224">
              <w:rPr>
                <w:sz w:val="18"/>
                <w:szCs w:val="18"/>
              </w:rPr>
              <w:t>511</w:t>
            </w:r>
          </w:p>
        </w:tc>
        <w:tc>
          <w:tcPr>
            <w:tcW w:w="1080" w:type="dxa"/>
            <w:shd w:val="clear" w:color="auto" w:fill="auto"/>
            <w:vAlign w:val="center"/>
          </w:tcPr>
          <w:p w:rsidR="00797224" w:rsidRPr="00797224" w:rsidRDefault="00797224" w:rsidP="00797224">
            <w:pPr>
              <w:jc w:val="right"/>
              <w:outlineLvl w:val="6"/>
              <w:rPr>
                <w:sz w:val="18"/>
                <w:szCs w:val="18"/>
              </w:rPr>
            </w:pPr>
            <w:r w:rsidRPr="00797224">
              <w:rPr>
                <w:sz w:val="18"/>
                <w:szCs w:val="18"/>
              </w:rPr>
              <w:t>13 668,1</w:t>
            </w:r>
          </w:p>
        </w:tc>
        <w:tc>
          <w:tcPr>
            <w:tcW w:w="1080" w:type="dxa"/>
            <w:shd w:val="clear" w:color="auto" w:fill="auto"/>
            <w:vAlign w:val="center"/>
          </w:tcPr>
          <w:p w:rsidR="00797224" w:rsidRPr="00797224" w:rsidRDefault="00797224" w:rsidP="00797224">
            <w:pPr>
              <w:jc w:val="right"/>
              <w:outlineLvl w:val="6"/>
              <w:rPr>
                <w:sz w:val="18"/>
                <w:szCs w:val="18"/>
              </w:rPr>
            </w:pPr>
            <w:r w:rsidRPr="00797224">
              <w:rPr>
                <w:sz w:val="18"/>
                <w:szCs w:val="18"/>
              </w:rPr>
              <w:t>12 452,3</w:t>
            </w:r>
          </w:p>
        </w:tc>
        <w:tc>
          <w:tcPr>
            <w:tcW w:w="1140" w:type="dxa"/>
            <w:shd w:val="clear" w:color="auto" w:fill="auto"/>
            <w:vAlign w:val="center"/>
          </w:tcPr>
          <w:p w:rsidR="00797224" w:rsidRPr="00797224" w:rsidRDefault="00797224" w:rsidP="00797224">
            <w:pPr>
              <w:jc w:val="right"/>
              <w:outlineLvl w:val="6"/>
              <w:rPr>
                <w:sz w:val="18"/>
                <w:szCs w:val="18"/>
              </w:rPr>
            </w:pPr>
            <w:r w:rsidRPr="00797224">
              <w:rPr>
                <w:sz w:val="18"/>
                <w:szCs w:val="18"/>
              </w:rPr>
              <w:t>12 948,6</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0"/>
              <w:rPr>
                <w:sz w:val="18"/>
                <w:szCs w:val="18"/>
              </w:rPr>
            </w:pPr>
            <w:r w:rsidRPr="00797224">
              <w:rPr>
                <w:sz w:val="18"/>
                <w:szCs w:val="18"/>
              </w:rPr>
              <w:t>Прочие межбюджетные трансферты общего характера</w:t>
            </w:r>
          </w:p>
        </w:tc>
        <w:tc>
          <w:tcPr>
            <w:tcW w:w="1080" w:type="dxa"/>
            <w:shd w:val="clear" w:color="auto" w:fill="auto"/>
            <w:vAlign w:val="center"/>
          </w:tcPr>
          <w:p w:rsidR="00797224" w:rsidRPr="00797224" w:rsidRDefault="00797224" w:rsidP="00797224">
            <w:pPr>
              <w:jc w:val="center"/>
              <w:outlineLvl w:val="0"/>
              <w:rPr>
                <w:sz w:val="18"/>
                <w:szCs w:val="18"/>
              </w:rPr>
            </w:pPr>
            <w:r w:rsidRPr="00797224">
              <w:rPr>
                <w:sz w:val="18"/>
                <w:szCs w:val="18"/>
              </w:rPr>
              <w:t>1403</w:t>
            </w:r>
          </w:p>
        </w:tc>
        <w:tc>
          <w:tcPr>
            <w:tcW w:w="1300" w:type="dxa"/>
            <w:shd w:val="clear" w:color="auto" w:fill="auto"/>
            <w:vAlign w:val="center"/>
          </w:tcPr>
          <w:p w:rsidR="00797224" w:rsidRPr="00797224" w:rsidRDefault="00797224" w:rsidP="00797224">
            <w:pPr>
              <w:jc w:val="center"/>
              <w:outlineLvl w:val="0"/>
              <w:rPr>
                <w:sz w:val="18"/>
                <w:szCs w:val="18"/>
              </w:rPr>
            </w:pPr>
            <w:r w:rsidRPr="00797224">
              <w:rPr>
                <w:sz w:val="18"/>
                <w:szCs w:val="18"/>
              </w:rPr>
              <w:t> </w:t>
            </w:r>
          </w:p>
        </w:tc>
        <w:tc>
          <w:tcPr>
            <w:tcW w:w="760" w:type="dxa"/>
            <w:shd w:val="clear" w:color="auto" w:fill="auto"/>
            <w:vAlign w:val="center"/>
          </w:tcPr>
          <w:p w:rsidR="00797224" w:rsidRPr="00797224" w:rsidRDefault="00797224" w:rsidP="00797224">
            <w:pPr>
              <w:jc w:val="center"/>
              <w:outlineLvl w:val="0"/>
              <w:rPr>
                <w:sz w:val="18"/>
                <w:szCs w:val="18"/>
              </w:rPr>
            </w:pPr>
            <w:r w:rsidRPr="00797224">
              <w:rPr>
                <w:sz w:val="18"/>
                <w:szCs w:val="18"/>
              </w:rPr>
              <w:t> </w:t>
            </w:r>
          </w:p>
        </w:tc>
        <w:tc>
          <w:tcPr>
            <w:tcW w:w="1080" w:type="dxa"/>
            <w:shd w:val="clear" w:color="auto" w:fill="auto"/>
            <w:vAlign w:val="center"/>
          </w:tcPr>
          <w:p w:rsidR="00797224" w:rsidRPr="00797224" w:rsidRDefault="00797224" w:rsidP="00797224">
            <w:pPr>
              <w:jc w:val="right"/>
              <w:outlineLvl w:val="0"/>
              <w:rPr>
                <w:sz w:val="18"/>
                <w:szCs w:val="18"/>
              </w:rPr>
            </w:pPr>
            <w:r w:rsidRPr="00797224">
              <w:rPr>
                <w:sz w:val="18"/>
                <w:szCs w:val="18"/>
              </w:rPr>
              <w:t>19 138,4</w:t>
            </w:r>
          </w:p>
        </w:tc>
        <w:tc>
          <w:tcPr>
            <w:tcW w:w="1080" w:type="dxa"/>
            <w:shd w:val="clear" w:color="auto" w:fill="auto"/>
            <w:vAlign w:val="center"/>
          </w:tcPr>
          <w:p w:rsidR="00797224" w:rsidRPr="00797224" w:rsidRDefault="00797224" w:rsidP="00797224">
            <w:pPr>
              <w:jc w:val="right"/>
              <w:outlineLvl w:val="0"/>
              <w:rPr>
                <w:sz w:val="18"/>
                <w:szCs w:val="18"/>
              </w:rPr>
            </w:pPr>
            <w:r w:rsidRPr="00797224">
              <w:rPr>
                <w:sz w:val="18"/>
                <w:szCs w:val="18"/>
              </w:rPr>
              <w:t>7 579,2</w:t>
            </w:r>
          </w:p>
        </w:tc>
        <w:tc>
          <w:tcPr>
            <w:tcW w:w="1140" w:type="dxa"/>
            <w:shd w:val="clear" w:color="auto" w:fill="auto"/>
            <w:vAlign w:val="center"/>
          </w:tcPr>
          <w:p w:rsidR="00797224" w:rsidRPr="00797224" w:rsidRDefault="00797224" w:rsidP="00797224">
            <w:pPr>
              <w:jc w:val="right"/>
              <w:outlineLvl w:val="0"/>
              <w:rPr>
                <w:sz w:val="18"/>
                <w:szCs w:val="18"/>
              </w:rPr>
            </w:pPr>
            <w:r w:rsidRPr="00797224">
              <w:rPr>
                <w:sz w:val="18"/>
                <w:szCs w:val="18"/>
              </w:rPr>
              <w:t>941,1</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1"/>
              <w:rPr>
                <w:sz w:val="18"/>
                <w:szCs w:val="18"/>
              </w:rPr>
            </w:pPr>
            <w:r w:rsidRPr="00797224">
              <w:rPr>
                <w:sz w:val="18"/>
                <w:szCs w:val="18"/>
              </w:rPr>
              <w:t>Муниципальная программа 'Управление муниципальными финансами и муниципальным долгом Бессоновского района Пензенской области на 2014-2022 годы'</w:t>
            </w:r>
          </w:p>
        </w:tc>
        <w:tc>
          <w:tcPr>
            <w:tcW w:w="1080" w:type="dxa"/>
            <w:shd w:val="clear" w:color="auto" w:fill="auto"/>
            <w:vAlign w:val="center"/>
          </w:tcPr>
          <w:p w:rsidR="00797224" w:rsidRPr="00797224" w:rsidRDefault="00797224" w:rsidP="00797224">
            <w:pPr>
              <w:jc w:val="center"/>
              <w:outlineLvl w:val="1"/>
              <w:rPr>
                <w:sz w:val="18"/>
                <w:szCs w:val="18"/>
              </w:rPr>
            </w:pPr>
            <w:r w:rsidRPr="00797224">
              <w:rPr>
                <w:sz w:val="18"/>
                <w:szCs w:val="18"/>
              </w:rPr>
              <w:t>1403</w:t>
            </w:r>
          </w:p>
        </w:tc>
        <w:tc>
          <w:tcPr>
            <w:tcW w:w="1300" w:type="dxa"/>
            <w:shd w:val="clear" w:color="auto" w:fill="auto"/>
            <w:vAlign w:val="center"/>
          </w:tcPr>
          <w:p w:rsidR="00797224" w:rsidRPr="00797224" w:rsidRDefault="00797224" w:rsidP="00797224">
            <w:pPr>
              <w:jc w:val="center"/>
              <w:outlineLvl w:val="1"/>
              <w:rPr>
                <w:sz w:val="18"/>
                <w:szCs w:val="18"/>
              </w:rPr>
            </w:pPr>
            <w:r w:rsidRPr="00797224">
              <w:rPr>
                <w:sz w:val="18"/>
                <w:szCs w:val="18"/>
              </w:rPr>
              <w:t>1300000000</w:t>
            </w:r>
          </w:p>
        </w:tc>
        <w:tc>
          <w:tcPr>
            <w:tcW w:w="760" w:type="dxa"/>
            <w:shd w:val="clear" w:color="auto" w:fill="auto"/>
            <w:vAlign w:val="center"/>
          </w:tcPr>
          <w:p w:rsidR="00797224" w:rsidRPr="00797224" w:rsidRDefault="00797224" w:rsidP="00797224">
            <w:pPr>
              <w:jc w:val="center"/>
              <w:outlineLvl w:val="1"/>
              <w:rPr>
                <w:sz w:val="18"/>
                <w:szCs w:val="18"/>
              </w:rPr>
            </w:pPr>
            <w:r w:rsidRPr="00797224">
              <w:rPr>
                <w:sz w:val="18"/>
                <w:szCs w:val="18"/>
              </w:rPr>
              <w:t> </w:t>
            </w:r>
          </w:p>
        </w:tc>
        <w:tc>
          <w:tcPr>
            <w:tcW w:w="1080" w:type="dxa"/>
            <w:shd w:val="clear" w:color="auto" w:fill="auto"/>
            <w:vAlign w:val="center"/>
          </w:tcPr>
          <w:p w:rsidR="00797224" w:rsidRPr="00797224" w:rsidRDefault="00797224" w:rsidP="00797224">
            <w:pPr>
              <w:jc w:val="right"/>
              <w:outlineLvl w:val="0"/>
              <w:rPr>
                <w:sz w:val="18"/>
                <w:szCs w:val="18"/>
              </w:rPr>
            </w:pPr>
            <w:r w:rsidRPr="00797224">
              <w:rPr>
                <w:sz w:val="18"/>
                <w:szCs w:val="18"/>
              </w:rPr>
              <w:t>19 138,4</w:t>
            </w:r>
          </w:p>
        </w:tc>
        <w:tc>
          <w:tcPr>
            <w:tcW w:w="1080" w:type="dxa"/>
            <w:shd w:val="clear" w:color="auto" w:fill="auto"/>
            <w:vAlign w:val="center"/>
          </w:tcPr>
          <w:p w:rsidR="00797224" w:rsidRPr="00797224" w:rsidRDefault="00797224" w:rsidP="00797224">
            <w:pPr>
              <w:jc w:val="right"/>
              <w:outlineLvl w:val="1"/>
              <w:rPr>
                <w:sz w:val="18"/>
                <w:szCs w:val="18"/>
              </w:rPr>
            </w:pPr>
            <w:r w:rsidRPr="00797224">
              <w:rPr>
                <w:sz w:val="18"/>
                <w:szCs w:val="18"/>
              </w:rPr>
              <w:t>7 579,2</w:t>
            </w:r>
          </w:p>
        </w:tc>
        <w:tc>
          <w:tcPr>
            <w:tcW w:w="1140" w:type="dxa"/>
            <w:shd w:val="clear" w:color="auto" w:fill="auto"/>
            <w:vAlign w:val="center"/>
          </w:tcPr>
          <w:p w:rsidR="00797224" w:rsidRPr="00797224" w:rsidRDefault="00797224" w:rsidP="00797224">
            <w:pPr>
              <w:jc w:val="right"/>
              <w:outlineLvl w:val="1"/>
              <w:rPr>
                <w:sz w:val="18"/>
                <w:szCs w:val="18"/>
              </w:rPr>
            </w:pPr>
            <w:r w:rsidRPr="00797224">
              <w:rPr>
                <w:sz w:val="18"/>
                <w:szCs w:val="18"/>
              </w:rPr>
              <w:t>941,1</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2"/>
              <w:rPr>
                <w:sz w:val="18"/>
                <w:szCs w:val="18"/>
              </w:rPr>
            </w:pPr>
            <w:r w:rsidRPr="00797224">
              <w:rPr>
                <w:sz w:val="18"/>
                <w:szCs w:val="18"/>
              </w:rPr>
              <w:t>Подпрограмма 'Предоставление межбюджетных трансфертов из бюджета Бессоновского района Пензенской области'</w:t>
            </w:r>
          </w:p>
        </w:tc>
        <w:tc>
          <w:tcPr>
            <w:tcW w:w="1080" w:type="dxa"/>
            <w:shd w:val="clear" w:color="auto" w:fill="auto"/>
            <w:vAlign w:val="center"/>
          </w:tcPr>
          <w:p w:rsidR="00797224" w:rsidRPr="00797224" w:rsidRDefault="00797224" w:rsidP="00797224">
            <w:pPr>
              <w:jc w:val="center"/>
              <w:outlineLvl w:val="2"/>
              <w:rPr>
                <w:sz w:val="18"/>
                <w:szCs w:val="18"/>
              </w:rPr>
            </w:pPr>
            <w:r w:rsidRPr="00797224">
              <w:rPr>
                <w:sz w:val="18"/>
                <w:szCs w:val="18"/>
              </w:rPr>
              <w:t>1403</w:t>
            </w:r>
          </w:p>
        </w:tc>
        <w:tc>
          <w:tcPr>
            <w:tcW w:w="1300" w:type="dxa"/>
            <w:shd w:val="clear" w:color="auto" w:fill="auto"/>
            <w:vAlign w:val="center"/>
          </w:tcPr>
          <w:p w:rsidR="00797224" w:rsidRPr="00797224" w:rsidRDefault="00797224" w:rsidP="00797224">
            <w:pPr>
              <w:jc w:val="center"/>
              <w:outlineLvl w:val="2"/>
              <w:rPr>
                <w:sz w:val="18"/>
                <w:szCs w:val="18"/>
              </w:rPr>
            </w:pPr>
            <w:r w:rsidRPr="00797224">
              <w:rPr>
                <w:sz w:val="18"/>
                <w:szCs w:val="18"/>
              </w:rPr>
              <w:t>1320000000</w:t>
            </w:r>
          </w:p>
        </w:tc>
        <w:tc>
          <w:tcPr>
            <w:tcW w:w="760" w:type="dxa"/>
            <w:shd w:val="clear" w:color="auto" w:fill="auto"/>
            <w:vAlign w:val="center"/>
          </w:tcPr>
          <w:p w:rsidR="00797224" w:rsidRPr="00797224" w:rsidRDefault="00797224" w:rsidP="00797224">
            <w:pPr>
              <w:jc w:val="center"/>
              <w:outlineLvl w:val="2"/>
              <w:rPr>
                <w:sz w:val="18"/>
                <w:szCs w:val="18"/>
              </w:rPr>
            </w:pPr>
            <w:r w:rsidRPr="00797224">
              <w:rPr>
                <w:sz w:val="18"/>
                <w:szCs w:val="18"/>
              </w:rPr>
              <w:t> </w:t>
            </w:r>
          </w:p>
        </w:tc>
        <w:tc>
          <w:tcPr>
            <w:tcW w:w="1080" w:type="dxa"/>
            <w:shd w:val="clear" w:color="auto" w:fill="auto"/>
            <w:vAlign w:val="center"/>
          </w:tcPr>
          <w:p w:rsidR="00797224" w:rsidRPr="00797224" w:rsidRDefault="00797224" w:rsidP="00797224">
            <w:pPr>
              <w:jc w:val="right"/>
              <w:outlineLvl w:val="0"/>
              <w:rPr>
                <w:sz w:val="18"/>
                <w:szCs w:val="18"/>
              </w:rPr>
            </w:pPr>
            <w:r w:rsidRPr="00797224">
              <w:rPr>
                <w:sz w:val="18"/>
                <w:szCs w:val="18"/>
              </w:rPr>
              <w:t>19 138,4</w:t>
            </w:r>
          </w:p>
        </w:tc>
        <w:tc>
          <w:tcPr>
            <w:tcW w:w="1080" w:type="dxa"/>
            <w:shd w:val="clear" w:color="auto" w:fill="auto"/>
            <w:vAlign w:val="center"/>
          </w:tcPr>
          <w:p w:rsidR="00797224" w:rsidRPr="00797224" w:rsidRDefault="00797224" w:rsidP="00797224">
            <w:pPr>
              <w:jc w:val="right"/>
              <w:outlineLvl w:val="2"/>
              <w:rPr>
                <w:sz w:val="18"/>
                <w:szCs w:val="18"/>
              </w:rPr>
            </w:pPr>
            <w:r w:rsidRPr="00797224">
              <w:rPr>
                <w:sz w:val="18"/>
                <w:szCs w:val="18"/>
              </w:rPr>
              <w:t>7 579,2</w:t>
            </w:r>
          </w:p>
        </w:tc>
        <w:tc>
          <w:tcPr>
            <w:tcW w:w="1140" w:type="dxa"/>
            <w:shd w:val="clear" w:color="auto" w:fill="auto"/>
            <w:vAlign w:val="center"/>
          </w:tcPr>
          <w:p w:rsidR="00797224" w:rsidRPr="00797224" w:rsidRDefault="00797224" w:rsidP="00797224">
            <w:pPr>
              <w:jc w:val="right"/>
              <w:outlineLvl w:val="2"/>
              <w:rPr>
                <w:sz w:val="18"/>
                <w:szCs w:val="18"/>
              </w:rPr>
            </w:pPr>
            <w:r w:rsidRPr="00797224">
              <w:rPr>
                <w:sz w:val="18"/>
                <w:szCs w:val="18"/>
              </w:rPr>
              <w:t>941,1</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3"/>
              <w:rPr>
                <w:sz w:val="18"/>
                <w:szCs w:val="18"/>
              </w:rPr>
            </w:pPr>
            <w:r w:rsidRPr="00797224">
              <w:rPr>
                <w:sz w:val="18"/>
                <w:szCs w:val="18"/>
              </w:rPr>
              <w:lastRenderedPageBreak/>
              <w:t>Основное мероприятие 'Содействие повышению качества управления муниципальными финансами'</w:t>
            </w:r>
          </w:p>
        </w:tc>
        <w:tc>
          <w:tcPr>
            <w:tcW w:w="1080" w:type="dxa"/>
            <w:shd w:val="clear" w:color="auto" w:fill="auto"/>
            <w:vAlign w:val="center"/>
          </w:tcPr>
          <w:p w:rsidR="00797224" w:rsidRPr="00797224" w:rsidRDefault="00797224" w:rsidP="00797224">
            <w:pPr>
              <w:jc w:val="center"/>
              <w:outlineLvl w:val="3"/>
              <w:rPr>
                <w:sz w:val="18"/>
                <w:szCs w:val="18"/>
              </w:rPr>
            </w:pPr>
            <w:r w:rsidRPr="00797224">
              <w:rPr>
                <w:sz w:val="18"/>
                <w:szCs w:val="18"/>
              </w:rPr>
              <w:t>1403</w:t>
            </w:r>
          </w:p>
        </w:tc>
        <w:tc>
          <w:tcPr>
            <w:tcW w:w="1300" w:type="dxa"/>
            <w:shd w:val="clear" w:color="auto" w:fill="auto"/>
            <w:vAlign w:val="center"/>
          </w:tcPr>
          <w:p w:rsidR="00797224" w:rsidRPr="00797224" w:rsidRDefault="00797224" w:rsidP="00797224">
            <w:pPr>
              <w:jc w:val="center"/>
              <w:outlineLvl w:val="3"/>
              <w:rPr>
                <w:sz w:val="18"/>
                <w:szCs w:val="18"/>
              </w:rPr>
            </w:pPr>
            <w:r w:rsidRPr="00797224">
              <w:rPr>
                <w:sz w:val="18"/>
                <w:szCs w:val="18"/>
              </w:rPr>
              <w:t>1320300000</w:t>
            </w:r>
          </w:p>
        </w:tc>
        <w:tc>
          <w:tcPr>
            <w:tcW w:w="760" w:type="dxa"/>
            <w:shd w:val="clear" w:color="auto" w:fill="auto"/>
            <w:vAlign w:val="center"/>
          </w:tcPr>
          <w:p w:rsidR="00797224" w:rsidRPr="00797224" w:rsidRDefault="00797224" w:rsidP="00797224">
            <w:pPr>
              <w:jc w:val="center"/>
              <w:outlineLvl w:val="3"/>
              <w:rPr>
                <w:sz w:val="18"/>
                <w:szCs w:val="18"/>
              </w:rPr>
            </w:pPr>
            <w:r w:rsidRPr="00797224">
              <w:rPr>
                <w:sz w:val="18"/>
                <w:szCs w:val="18"/>
              </w:rPr>
              <w:t> </w:t>
            </w:r>
          </w:p>
        </w:tc>
        <w:tc>
          <w:tcPr>
            <w:tcW w:w="1080" w:type="dxa"/>
            <w:shd w:val="clear" w:color="auto" w:fill="auto"/>
            <w:vAlign w:val="center"/>
          </w:tcPr>
          <w:p w:rsidR="00797224" w:rsidRPr="00797224" w:rsidRDefault="00797224" w:rsidP="00797224">
            <w:pPr>
              <w:jc w:val="right"/>
              <w:outlineLvl w:val="0"/>
              <w:rPr>
                <w:sz w:val="18"/>
                <w:szCs w:val="18"/>
              </w:rPr>
            </w:pPr>
            <w:r w:rsidRPr="00797224">
              <w:rPr>
                <w:sz w:val="18"/>
                <w:szCs w:val="18"/>
              </w:rPr>
              <w:t>19 138,4</w:t>
            </w:r>
          </w:p>
        </w:tc>
        <w:tc>
          <w:tcPr>
            <w:tcW w:w="1080" w:type="dxa"/>
            <w:shd w:val="clear" w:color="auto" w:fill="auto"/>
            <w:vAlign w:val="center"/>
          </w:tcPr>
          <w:p w:rsidR="00797224" w:rsidRPr="00797224" w:rsidRDefault="00797224" w:rsidP="00797224">
            <w:pPr>
              <w:jc w:val="right"/>
              <w:outlineLvl w:val="3"/>
              <w:rPr>
                <w:sz w:val="18"/>
                <w:szCs w:val="18"/>
              </w:rPr>
            </w:pPr>
            <w:r w:rsidRPr="00797224">
              <w:rPr>
                <w:sz w:val="18"/>
                <w:szCs w:val="18"/>
              </w:rPr>
              <w:t>7 579,2</w:t>
            </w:r>
          </w:p>
        </w:tc>
        <w:tc>
          <w:tcPr>
            <w:tcW w:w="1140" w:type="dxa"/>
            <w:shd w:val="clear" w:color="auto" w:fill="auto"/>
            <w:vAlign w:val="center"/>
          </w:tcPr>
          <w:p w:rsidR="00797224" w:rsidRPr="00797224" w:rsidRDefault="00797224" w:rsidP="00797224">
            <w:pPr>
              <w:jc w:val="right"/>
              <w:outlineLvl w:val="3"/>
              <w:rPr>
                <w:sz w:val="18"/>
                <w:szCs w:val="18"/>
              </w:rPr>
            </w:pPr>
            <w:r w:rsidRPr="00797224">
              <w:rPr>
                <w:sz w:val="18"/>
                <w:szCs w:val="18"/>
              </w:rPr>
              <w:t>941,1</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4"/>
              <w:rPr>
                <w:sz w:val="18"/>
                <w:szCs w:val="18"/>
              </w:rPr>
            </w:pPr>
            <w:r w:rsidRPr="00797224">
              <w:rPr>
                <w:sz w:val="18"/>
                <w:szCs w:val="18"/>
              </w:rPr>
              <w:t>Иные межбюджетные трансферты на решение вопросов местного значения</w:t>
            </w:r>
          </w:p>
        </w:tc>
        <w:tc>
          <w:tcPr>
            <w:tcW w:w="1080" w:type="dxa"/>
            <w:shd w:val="clear" w:color="auto" w:fill="auto"/>
            <w:vAlign w:val="center"/>
          </w:tcPr>
          <w:p w:rsidR="00797224" w:rsidRPr="00797224" w:rsidRDefault="00797224" w:rsidP="00797224">
            <w:pPr>
              <w:jc w:val="center"/>
              <w:outlineLvl w:val="4"/>
              <w:rPr>
                <w:sz w:val="18"/>
                <w:szCs w:val="18"/>
              </w:rPr>
            </w:pPr>
            <w:r w:rsidRPr="00797224">
              <w:rPr>
                <w:sz w:val="18"/>
                <w:szCs w:val="18"/>
              </w:rPr>
              <w:t>1403</w:t>
            </w:r>
          </w:p>
        </w:tc>
        <w:tc>
          <w:tcPr>
            <w:tcW w:w="1300" w:type="dxa"/>
            <w:shd w:val="clear" w:color="auto" w:fill="auto"/>
            <w:vAlign w:val="center"/>
          </w:tcPr>
          <w:p w:rsidR="00797224" w:rsidRPr="00797224" w:rsidRDefault="00797224" w:rsidP="00797224">
            <w:pPr>
              <w:jc w:val="center"/>
              <w:outlineLvl w:val="4"/>
              <w:rPr>
                <w:sz w:val="18"/>
                <w:szCs w:val="18"/>
              </w:rPr>
            </w:pPr>
            <w:r w:rsidRPr="00797224">
              <w:rPr>
                <w:sz w:val="18"/>
                <w:szCs w:val="18"/>
              </w:rPr>
              <w:t>1320380080</w:t>
            </w:r>
          </w:p>
        </w:tc>
        <w:tc>
          <w:tcPr>
            <w:tcW w:w="760" w:type="dxa"/>
            <w:shd w:val="clear" w:color="auto" w:fill="auto"/>
            <w:vAlign w:val="center"/>
          </w:tcPr>
          <w:p w:rsidR="00797224" w:rsidRPr="00797224" w:rsidRDefault="00797224" w:rsidP="00797224">
            <w:pPr>
              <w:jc w:val="center"/>
              <w:outlineLvl w:val="4"/>
              <w:rPr>
                <w:sz w:val="18"/>
                <w:szCs w:val="18"/>
              </w:rPr>
            </w:pPr>
            <w:r w:rsidRPr="00797224">
              <w:rPr>
                <w:sz w:val="18"/>
                <w:szCs w:val="18"/>
              </w:rPr>
              <w:t> </w:t>
            </w:r>
          </w:p>
        </w:tc>
        <w:tc>
          <w:tcPr>
            <w:tcW w:w="1080" w:type="dxa"/>
            <w:shd w:val="clear" w:color="auto" w:fill="auto"/>
            <w:vAlign w:val="center"/>
          </w:tcPr>
          <w:p w:rsidR="00797224" w:rsidRPr="00797224" w:rsidRDefault="00797224" w:rsidP="00797224">
            <w:pPr>
              <w:jc w:val="right"/>
              <w:outlineLvl w:val="0"/>
              <w:rPr>
                <w:sz w:val="18"/>
                <w:szCs w:val="18"/>
              </w:rPr>
            </w:pPr>
            <w:r w:rsidRPr="00797224">
              <w:rPr>
                <w:sz w:val="18"/>
                <w:szCs w:val="18"/>
              </w:rPr>
              <w:t>19 138,4</w:t>
            </w:r>
          </w:p>
        </w:tc>
        <w:tc>
          <w:tcPr>
            <w:tcW w:w="1080" w:type="dxa"/>
            <w:shd w:val="clear" w:color="auto" w:fill="auto"/>
            <w:vAlign w:val="center"/>
          </w:tcPr>
          <w:p w:rsidR="00797224" w:rsidRPr="00797224" w:rsidRDefault="00797224" w:rsidP="00797224">
            <w:pPr>
              <w:jc w:val="right"/>
              <w:outlineLvl w:val="4"/>
              <w:rPr>
                <w:sz w:val="18"/>
                <w:szCs w:val="18"/>
              </w:rPr>
            </w:pPr>
            <w:r w:rsidRPr="00797224">
              <w:rPr>
                <w:sz w:val="18"/>
                <w:szCs w:val="18"/>
              </w:rPr>
              <w:t>7 579,2</w:t>
            </w:r>
          </w:p>
        </w:tc>
        <w:tc>
          <w:tcPr>
            <w:tcW w:w="1140" w:type="dxa"/>
            <w:shd w:val="clear" w:color="auto" w:fill="auto"/>
            <w:vAlign w:val="center"/>
          </w:tcPr>
          <w:p w:rsidR="00797224" w:rsidRPr="00797224" w:rsidRDefault="00797224" w:rsidP="00797224">
            <w:pPr>
              <w:jc w:val="right"/>
              <w:outlineLvl w:val="4"/>
              <w:rPr>
                <w:sz w:val="18"/>
                <w:szCs w:val="18"/>
              </w:rPr>
            </w:pPr>
            <w:r w:rsidRPr="00797224">
              <w:rPr>
                <w:sz w:val="18"/>
                <w:szCs w:val="18"/>
              </w:rPr>
              <w:t>941,1</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6"/>
              <w:rPr>
                <w:sz w:val="18"/>
                <w:szCs w:val="18"/>
              </w:rPr>
            </w:pPr>
            <w:r w:rsidRPr="00797224">
              <w:rPr>
                <w:sz w:val="18"/>
                <w:szCs w:val="18"/>
              </w:rPr>
              <w:t>Иные межбюджетные трансферты</w:t>
            </w:r>
          </w:p>
        </w:tc>
        <w:tc>
          <w:tcPr>
            <w:tcW w:w="1080" w:type="dxa"/>
            <w:shd w:val="clear" w:color="auto" w:fill="auto"/>
            <w:vAlign w:val="center"/>
          </w:tcPr>
          <w:p w:rsidR="00797224" w:rsidRPr="00797224" w:rsidRDefault="00797224" w:rsidP="00797224">
            <w:pPr>
              <w:jc w:val="center"/>
              <w:outlineLvl w:val="6"/>
              <w:rPr>
                <w:sz w:val="18"/>
                <w:szCs w:val="18"/>
              </w:rPr>
            </w:pPr>
            <w:r w:rsidRPr="00797224">
              <w:rPr>
                <w:sz w:val="18"/>
                <w:szCs w:val="18"/>
              </w:rPr>
              <w:t>1403</w:t>
            </w:r>
          </w:p>
        </w:tc>
        <w:tc>
          <w:tcPr>
            <w:tcW w:w="1300" w:type="dxa"/>
            <w:shd w:val="clear" w:color="auto" w:fill="auto"/>
            <w:vAlign w:val="center"/>
          </w:tcPr>
          <w:p w:rsidR="00797224" w:rsidRPr="00797224" w:rsidRDefault="00797224" w:rsidP="00797224">
            <w:pPr>
              <w:jc w:val="center"/>
              <w:outlineLvl w:val="6"/>
              <w:rPr>
                <w:sz w:val="18"/>
                <w:szCs w:val="18"/>
              </w:rPr>
            </w:pPr>
            <w:r w:rsidRPr="00797224">
              <w:rPr>
                <w:sz w:val="18"/>
                <w:szCs w:val="18"/>
              </w:rPr>
              <w:t>1320380080</w:t>
            </w:r>
          </w:p>
        </w:tc>
        <w:tc>
          <w:tcPr>
            <w:tcW w:w="760" w:type="dxa"/>
            <w:shd w:val="clear" w:color="auto" w:fill="auto"/>
            <w:vAlign w:val="center"/>
          </w:tcPr>
          <w:p w:rsidR="00797224" w:rsidRPr="00797224" w:rsidRDefault="00797224" w:rsidP="00797224">
            <w:pPr>
              <w:jc w:val="center"/>
              <w:outlineLvl w:val="6"/>
              <w:rPr>
                <w:sz w:val="18"/>
                <w:szCs w:val="18"/>
              </w:rPr>
            </w:pPr>
            <w:r w:rsidRPr="00797224">
              <w:rPr>
                <w:sz w:val="18"/>
                <w:szCs w:val="18"/>
              </w:rPr>
              <w:t>540</w:t>
            </w:r>
          </w:p>
        </w:tc>
        <w:tc>
          <w:tcPr>
            <w:tcW w:w="1080" w:type="dxa"/>
            <w:shd w:val="clear" w:color="auto" w:fill="auto"/>
            <w:vAlign w:val="center"/>
          </w:tcPr>
          <w:p w:rsidR="00797224" w:rsidRPr="00797224" w:rsidRDefault="00797224" w:rsidP="00797224">
            <w:pPr>
              <w:jc w:val="right"/>
              <w:outlineLvl w:val="0"/>
              <w:rPr>
                <w:sz w:val="18"/>
                <w:szCs w:val="18"/>
              </w:rPr>
            </w:pPr>
            <w:r w:rsidRPr="00797224">
              <w:rPr>
                <w:sz w:val="18"/>
                <w:szCs w:val="18"/>
              </w:rPr>
              <w:t>19 138,4</w:t>
            </w:r>
          </w:p>
        </w:tc>
        <w:tc>
          <w:tcPr>
            <w:tcW w:w="1080" w:type="dxa"/>
            <w:shd w:val="clear" w:color="auto" w:fill="auto"/>
            <w:vAlign w:val="center"/>
          </w:tcPr>
          <w:p w:rsidR="00797224" w:rsidRPr="00797224" w:rsidRDefault="00797224" w:rsidP="00797224">
            <w:pPr>
              <w:jc w:val="right"/>
              <w:outlineLvl w:val="6"/>
              <w:rPr>
                <w:sz w:val="18"/>
                <w:szCs w:val="18"/>
              </w:rPr>
            </w:pPr>
            <w:r w:rsidRPr="00797224">
              <w:rPr>
                <w:sz w:val="18"/>
                <w:szCs w:val="18"/>
              </w:rPr>
              <w:t>7 579,2</w:t>
            </w:r>
          </w:p>
        </w:tc>
        <w:tc>
          <w:tcPr>
            <w:tcW w:w="1140" w:type="dxa"/>
            <w:shd w:val="clear" w:color="auto" w:fill="auto"/>
            <w:vAlign w:val="center"/>
          </w:tcPr>
          <w:p w:rsidR="00797224" w:rsidRPr="00797224" w:rsidRDefault="00797224" w:rsidP="00797224">
            <w:pPr>
              <w:jc w:val="right"/>
              <w:outlineLvl w:val="6"/>
              <w:rPr>
                <w:sz w:val="18"/>
                <w:szCs w:val="18"/>
              </w:rPr>
            </w:pPr>
            <w:r w:rsidRPr="00797224">
              <w:rPr>
                <w:sz w:val="18"/>
                <w:szCs w:val="18"/>
              </w:rPr>
              <w:t>941,1</w:t>
            </w:r>
          </w:p>
        </w:tc>
      </w:tr>
      <w:tr w:rsidR="00797224" w:rsidRPr="00797224" w:rsidTr="00797224">
        <w:trPr>
          <w:trHeight w:val="255"/>
        </w:trPr>
        <w:tc>
          <w:tcPr>
            <w:tcW w:w="3220" w:type="dxa"/>
            <w:shd w:val="clear" w:color="auto" w:fill="auto"/>
            <w:vAlign w:val="center"/>
          </w:tcPr>
          <w:p w:rsidR="00797224" w:rsidRPr="00797224" w:rsidRDefault="00797224" w:rsidP="00797224">
            <w:pPr>
              <w:rPr>
                <w:b/>
                <w:bCs/>
                <w:sz w:val="18"/>
                <w:szCs w:val="18"/>
              </w:rPr>
            </w:pPr>
            <w:r w:rsidRPr="00797224">
              <w:rPr>
                <w:b/>
                <w:bCs/>
                <w:sz w:val="18"/>
                <w:szCs w:val="18"/>
              </w:rPr>
              <w:t>Итого</w:t>
            </w:r>
          </w:p>
        </w:tc>
        <w:tc>
          <w:tcPr>
            <w:tcW w:w="1080" w:type="dxa"/>
            <w:shd w:val="clear" w:color="auto" w:fill="auto"/>
            <w:vAlign w:val="center"/>
          </w:tcPr>
          <w:p w:rsidR="00797224" w:rsidRPr="00797224" w:rsidRDefault="00797224" w:rsidP="00797224">
            <w:pPr>
              <w:jc w:val="center"/>
              <w:rPr>
                <w:b/>
                <w:bCs/>
                <w:sz w:val="18"/>
                <w:szCs w:val="18"/>
              </w:rPr>
            </w:pPr>
            <w:r w:rsidRPr="00797224">
              <w:rPr>
                <w:b/>
                <w:bCs/>
                <w:sz w:val="18"/>
                <w:szCs w:val="18"/>
              </w:rPr>
              <w:t> </w:t>
            </w:r>
          </w:p>
        </w:tc>
        <w:tc>
          <w:tcPr>
            <w:tcW w:w="1300" w:type="dxa"/>
            <w:shd w:val="clear" w:color="auto" w:fill="auto"/>
            <w:vAlign w:val="center"/>
          </w:tcPr>
          <w:p w:rsidR="00797224" w:rsidRPr="00797224" w:rsidRDefault="00797224" w:rsidP="00797224">
            <w:pPr>
              <w:jc w:val="center"/>
              <w:rPr>
                <w:b/>
                <w:bCs/>
                <w:sz w:val="18"/>
                <w:szCs w:val="18"/>
              </w:rPr>
            </w:pPr>
            <w:r w:rsidRPr="00797224">
              <w:rPr>
                <w:b/>
                <w:bCs/>
                <w:sz w:val="18"/>
                <w:szCs w:val="18"/>
              </w:rPr>
              <w:t> </w:t>
            </w:r>
          </w:p>
        </w:tc>
        <w:tc>
          <w:tcPr>
            <w:tcW w:w="760" w:type="dxa"/>
            <w:shd w:val="clear" w:color="auto" w:fill="auto"/>
            <w:vAlign w:val="center"/>
          </w:tcPr>
          <w:p w:rsidR="00797224" w:rsidRPr="00797224" w:rsidRDefault="00797224" w:rsidP="00797224">
            <w:pPr>
              <w:jc w:val="center"/>
              <w:rPr>
                <w:b/>
                <w:bCs/>
                <w:sz w:val="18"/>
                <w:szCs w:val="18"/>
              </w:rPr>
            </w:pPr>
            <w:r w:rsidRPr="00797224">
              <w:rPr>
                <w:b/>
                <w:bCs/>
                <w:sz w:val="18"/>
                <w:szCs w:val="18"/>
              </w:rPr>
              <w:t> </w:t>
            </w:r>
          </w:p>
        </w:tc>
        <w:tc>
          <w:tcPr>
            <w:tcW w:w="1080" w:type="dxa"/>
            <w:shd w:val="clear" w:color="auto" w:fill="auto"/>
            <w:vAlign w:val="center"/>
          </w:tcPr>
          <w:p w:rsidR="00797224" w:rsidRPr="00797224" w:rsidRDefault="00797224" w:rsidP="00797224">
            <w:pPr>
              <w:jc w:val="right"/>
              <w:rPr>
                <w:b/>
                <w:bCs/>
                <w:sz w:val="18"/>
                <w:szCs w:val="18"/>
              </w:rPr>
            </w:pPr>
            <w:r w:rsidRPr="00797224">
              <w:rPr>
                <w:b/>
                <w:bCs/>
                <w:sz w:val="18"/>
                <w:szCs w:val="18"/>
              </w:rPr>
              <w:t>933 718,5</w:t>
            </w:r>
          </w:p>
        </w:tc>
        <w:tc>
          <w:tcPr>
            <w:tcW w:w="1080" w:type="dxa"/>
            <w:shd w:val="clear" w:color="auto" w:fill="auto"/>
            <w:vAlign w:val="center"/>
          </w:tcPr>
          <w:p w:rsidR="00797224" w:rsidRPr="00797224" w:rsidRDefault="00797224" w:rsidP="00797224">
            <w:pPr>
              <w:jc w:val="right"/>
              <w:rPr>
                <w:b/>
                <w:bCs/>
                <w:sz w:val="18"/>
                <w:szCs w:val="18"/>
              </w:rPr>
            </w:pPr>
            <w:r w:rsidRPr="00797224">
              <w:rPr>
                <w:b/>
                <w:bCs/>
                <w:sz w:val="18"/>
                <w:szCs w:val="18"/>
              </w:rPr>
              <w:t>844 265,6</w:t>
            </w:r>
          </w:p>
        </w:tc>
        <w:tc>
          <w:tcPr>
            <w:tcW w:w="1140" w:type="dxa"/>
            <w:shd w:val="clear" w:color="auto" w:fill="auto"/>
            <w:vAlign w:val="center"/>
          </w:tcPr>
          <w:p w:rsidR="00797224" w:rsidRPr="00797224" w:rsidRDefault="00797224" w:rsidP="00797224">
            <w:pPr>
              <w:jc w:val="right"/>
              <w:rPr>
                <w:b/>
                <w:bCs/>
                <w:sz w:val="18"/>
                <w:szCs w:val="18"/>
              </w:rPr>
            </w:pPr>
            <w:r w:rsidRPr="00797224">
              <w:rPr>
                <w:b/>
                <w:bCs/>
                <w:sz w:val="18"/>
                <w:szCs w:val="18"/>
              </w:rPr>
              <w:t>872 356,2</w:t>
            </w:r>
          </w:p>
        </w:tc>
      </w:tr>
    </w:tbl>
    <w:p w:rsidR="00797224" w:rsidRPr="00797224" w:rsidRDefault="00797224" w:rsidP="00AB4FBA">
      <w:pPr>
        <w:pStyle w:val="20"/>
        <w:numPr>
          <w:ilvl w:val="0"/>
          <w:numId w:val="0"/>
        </w:numPr>
        <w:ind w:firstLine="240"/>
        <w:jc w:val="left"/>
        <w:rPr>
          <w:b/>
          <w:sz w:val="18"/>
          <w:szCs w:val="18"/>
        </w:rPr>
      </w:pPr>
    </w:p>
    <w:p w:rsidR="00797224" w:rsidRPr="00AB4FBA" w:rsidRDefault="00797224" w:rsidP="00AB4FBA">
      <w:pPr>
        <w:pStyle w:val="20"/>
        <w:numPr>
          <w:ilvl w:val="0"/>
          <w:numId w:val="0"/>
        </w:numPr>
        <w:ind w:firstLine="240"/>
        <w:rPr>
          <w:sz w:val="18"/>
          <w:szCs w:val="18"/>
        </w:rPr>
      </w:pPr>
      <w:r w:rsidRPr="00AB4FBA">
        <w:rPr>
          <w:sz w:val="18"/>
          <w:szCs w:val="18"/>
        </w:rPr>
        <w:t>1.9.  приложение 9 изложить в следующей редакции:</w:t>
      </w:r>
    </w:p>
    <w:p w:rsidR="00797224" w:rsidRPr="00797224" w:rsidRDefault="00797224" w:rsidP="00AB4FBA">
      <w:pPr>
        <w:pStyle w:val="20"/>
        <w:numPr>
          <w:ilvl w:val="0"/>
          <w:numId w:val="0"/>
        </w:numPr>
        <w:ind w:firstLine="240"/>
        <w:rPr>
          <w:sz w:val="18"/>
          <w:szCs w:val="18"/>
        </w:rPr>
      </w:pPr>
    </w:p>
    <w:tbl>
      <w:tblPr>
        <w:tblW w:w="9669" w:type="dxa"/>
        <w:tblLayout w:type="fixed"/>
        <w:tblCellMar>
          <w:left w:w="30" w:type="dxa"/>
          <w:right w:w="30" w:type="dxa"/>
        </w:tblCellMar>
        <w:tblLook w:val="0000"/>
      </w:tblPr>
      <w:tblGrid>
        <w:gridCol w:w="5049"/>
        <w:gridCol w:w="3051"/>
        <w:gridCol w:w="1569"/>
      </w:tblGrid>
      <w:tr w:rsidR="00797224" w:rsidRPr="00797224" w:rsidTr="00AB4FBA">
        <w:trPr>
          <w:trHeight w:val="288"/>
        </w:trPr>
        <w:tc>
          <w:tcPr>
            <w:tcW w:w="5049" w:type="dxa"/>
          </w:tcPr>
          <w:p w:rsidR="00797224" w:rsidRPr="00797224" w:rsidRDefault="00797224" w:rsidP="00797224">
            <w:pPr>
              <w:autoSpaceDE w:val="0"/>
              <w:autoSpaceDN w:val="0"/>
              <w:adjustRightInd w:val="0"/>
              <w:jc w:val="right"/>
              <w:rPr>
                <w:rFonts w:cs="Arial"/>
                <w:color w:val="000000"/>
                <w:sz w:val="18"/>
                <w:szCs w:val="18"/>
              </w:rPr>
            </w:pPr>
          </w:p>
        </w:tc>
        <w:tc>
          <w:tcPr>
            <w:tcW w:w="3051" w:type="dxa"/>
          </w:tcPr>
          <w:p w:rsidR="00797224" w:rsidRPr="00797224" w:rsidRDefault="00797224" w:rsidP="00797224">
            <w:pPr>
              <w:autoSpaceDE w:val="0"/>
              <w:autoSpaceDN w:val="0"/>
              <w:adjustRightInd w:val="0"/>
              <w:rPr>
                <w:rFonts w:cs="Arial"/>
                <w:b/>
                <w:bCs/>
                <w:color w:val="000000"/>
                <w:sz w:val="18"/>
                <w:szCs w:val="18"/>
              </w:rPr>
            </w:pPr>
            <w:r w:rsidRPr="00797224">
              <w:rPr>
                <w:rFonts w:cs="Arial"/>
                <w:b/>
                <w:bCs/>
                <w:color w:val="000000"/>
                <w:sz w:val="18"/>
                <w:szCs w:val="18"/>
              </w:rPr>
              <w:t>Приложение 9</w:t>
            </w:r>
          </w:p>
        </w:tc>
        <w:tc>
          <w:tcPr>
            <w:tcW w:w="1569" w:type="dxa"/>
          </w:tcPr>
          <w:p w:rsidR="00797224" w:rsidRPr="00797224" w:rsidRDefault="00797224" w:rsidP="00797224">
            <w:pPr>
              <w:autoSpaceDE w:val="0"/>
              <w:autoSpaceDN w:val="0"/>
              <w:adjustRightInd w:val="0"/>
              <w:jc w:val="right"/>
              <w:rPr>
                <w:rFonts w:cs="Arial"/>
                <w:color w:val="000000"/>
                <w:sz w:val="18"/>
                <w:szCs w:val="18"/>
              </w:rPr>
            </w:pPr>
          </w:p>
        </w:tc>
      </w:tr>
      <w:tr w:rsidR="00797224" w:rsidRPr="00797224" w:rsidTr="00AB4FBA">
        <w:trPr>
          <w:trHeight w:val="1164"/>
        </w:trPr>
        <w:tc>
          <w:tcPr>
            <w:tcW w:w="5049" w:type="dxa"/>
          </w:tcPr>
          <w:p w:rsidR="00797224" w:rsidRPr="00797224" w:rsidRDefault="00797224" w:rsidP="00797224">
            <w:pPr>
              <w:autoSpaceDE w:val="0"/>
              <w:autoSpaceDN w:val="0"/>
              <w:adjustRightInd w:val="0"/>
              <w:jc w:val="right"/>
              <w:rPr>
                <w:rFonts w:cs="Arial"/>
                <w:color w:val="000000"/>
                <w:sz w:val="18"/>
                <w:szCs w:val="18"/>
              </w:rPr>
            </w:pPr>
          </w:p>
        </w:tc>
        <w:tc>
          <w:tcPr>
            <w:tcW w:w="4620" w:type="dxa"/>
            <w:gridSpan w:val="2"/>
          </w:tcPr>
          <w:p w:rsidR="00797224" w:rsidRPr="00797224" w:rsidRDefault="00797224" w:rsidP="00797224">
            <w:pPr>
              <w:autoSpaceDE w:val="0"/>
              <w:autoSpaceDN w:val="0"/>
              <w:adjustRightInd w:val="0"/>
              <w:rPr>
                <w:rFonts w:cs="Arial"/>
                <w:color w:val="000000"/>
                <w:sz w:val="18"/>
                <w:szCs w:val="18"/>
              </w:rPr>
            </w:pPr>
            <w:r w:rsidRPr="00797224">
              <w:rPr>
                <w:rFonts w:cs="Arial"/>
                <w:color w:val="000000"/>
                <w:sz w:val="18"/>
                <w:szCs w:val="18"/>
              </w:rPr>
              <w:t>к решению Собрания представителей Бессоновского района Пензенской области "О бюджете Бессоновского района Пензенской области на 2019 год и  на плановый период 2020 и 2021 годов"</w:t>
            </w:r>
          </w:p>
          <w:p w:rsidR="00797224" w:rsidRPr="00797224" w:rsidRDefault="00797224" w:rsidP="00797224">
            <w:pPr>
              <w:autoSpaceDE w:val="0"/>
              <w:autoSpaceDN w:val="0"/>
              <w:adjustRightInd w:val="0"/>
              <w:rPr>
                <w:rFonts w:cs="Arial"/>
                <w:color w:val="000000"/>
                <w:sz w:val="18"/>
                <w:szCs w:val="18"/>
              </w:rPr>
            </w:pPr>
          </w:p>
        </w:tc>
      </w:tr>
    </w:tbl>
    <w:p w:rsidR="00797224" w:rsidRPr="00797224" w:rsidRDefault="00797224" w:rsidP="00AB4FBA">
      <w:pPr>
        <w:pStyle w:val="20"/>
        <w:numPr>
          <w:ilvl w:val="0"/>
          <w:numId w:val="0"/>
        </w:numPr>
        <w:ind w:firstLine="240"/>
        <w:rPr>
          <w:sz w:val="18"/>
          <w:szCs w:val="18"/>
        </w:rPr>
      </w:pPr>
    </w:p>
    <w:tbl>
      <w:tblPr>
        <w:tblW w:w="9654" w:type="dxa"/>
        <w:tblInd w:w="93" w:type="dxa"/>
        <w:tblLook w:val="0000"/>
      </w:tblPr>
      <w:tblGrid>
        <w:gridCol w:w="9654"/>
      </w:tblGrid>
      <w:tr w:rsidR="00797224" w:rsidRPr="00797224" w:rsidTr="00AB4FBA">
        <w:trPr>
          <w:trHeight w:val="810"/>
        </w:trPr>
        <w:tc>
          <w:tcPr>
            <w:tcW w:w="9654" w:type="dxa"/>
            <w:shd w:val="clear" w:color="auto" w:fill="auto"/>
          </w:tcPr>
          <w:p w:rsidR="00797224" w:rsidRPr="00797224" w:rsidRDefault="00797224" w:rsidP="00AB4FBA">
            <w:pPr>
              <w:rPr>
                <w:b/>
                <w:bCs/>
                <w:sz w:val="18"/>
                <w:szCs w:val="18"/>
              </w:rPr>
            </w:pPr>
            <w:r w:rsidRPr="00797224">
              <w:rPr>
                <w:b/>
                <w:bCs/>
                <w:sz w:val="18"/>
                <w:szCs w:val="18"/>
              </w:rPr>
              <w:t>Ведомственная структура расходов бюджета Бессоновского района на 2019 год и на плановый период 2020 и 2021 годов</w:t>
            </w:r>
          </w:p>
        </w:tc>
      </w:tr>
    </w:tbl>
    <w:p w:rsidR="00797224" w:rsidRPr="00797224" w:rsidRDefault="00797224" w:rsidP="00AB4FBA">
      <w:pPr>
        <w:pStyle w:val="10"/>
        <w:numPr>
          <w:ilvl w:val="0"/>
          <w:numId w:val="0"/>
        </w:numPr>
        <w:ind w:left="720"/>
        <w:rPr>
          <w:sz w:val="18"/>
          <w:szCs w:val="18"/>
        </w:rPr>
      </w:pPr>
      <w:r w:rsidRPr="00797224">
        <w:rPr>
          <w:sz w:val="18"/>
          <w:szCs w:val="18"/>
        </w:rPr>
        <w:t xml:space="preserve">                                                                                                                                                                      (тыс. рублей)</w:t>
      </w:r>
    </w:p>
    <w:tbl>
      <w:tblPr>
        <w:tblW w:w="988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220"/>
        <w:gridCol w:w="720"/>
        <w:gridCol w:w="920"/>
        <w:gridCol w:w="1400"/>
        <w:gridCol w:w="680"/>
        <w:gridCol w:w="1000"/>
        <w:gridCol w:w="960"/>
        <w:gridCol w:w="980"/>
      </w:tblGrid>
      <w:tr w:rsidR="00797224" w:rsidRPr="00797224" w:rsidTr="00797224">
        <w:trPr>
          <w:trHeight w:val="255"/>
        </w:trPr>
        <w:tc>
          <w:tcPr>
            <w:tcW w:w="3220" w:type="dxa"/>
            <w:shd w:val="clear" w:color="auto" w:fill="auto"/>
            <w:vAlign w:val="center"/>
          </w:tcPr>
          <w:p w:rsidR="00797224" w:rsidRPr="00797224" w:rsidRDefault="00797224" w:rsidP="00797224">
            <w:pPr>
              <w:jc w:val="center"/>
              <w:rPr>
                <w:sz w:val="18"/>
                <w:szCs w:val="18"/>
              </w:rPr>
            </w:pPr>
            <w:r w:rsidRPr="00797224">
              <w:rPr>
                <w:sz w:val="18"/>
                <w:szCs w:val="18"/>
              </w:rPr>
              <w:t xml:space="preserve">Наименование </w:t>
            </w:r>
          </w:p>
        </w:tc>
        <w:tc>
          <w:tcPr>
            <w:tcW w:w="720" w:type="dxa"/>
            <w:shd w:val="clear" w:color="auto" w:fill="auto"/>
            <w:vAlign w:val="center"/>
          </w:tcPr>
          <w:p w:rsidR="00797224" w:rsidRPr="00797224" w:rsidRDefault="00797224" w:rsidP="00797224">
            <w:pPr>
              <w:jc w:val="center"/>
              <w:rPr>
                <w:sz w:val="18"/>
                <w:szCs w:val="18"/>
              </w:rPr>
            </w:pPr>
            <w:r w:rsidRPr="00797224">
              <w:rPr>
                <w:sz w:val="18"/>
                <w:szCs w:val="18"/>
              </w:rPr>
              <w:t>Вед</w:t>
            </w:r>
          </w:p>
        </w:tc>
        <w:tc>
          <w:tcPr>
            <w:tcW w:w="920" w:type="dxa"/>
            <w:shd w:val="clear" w:color="auto" w:fill="auto"/>
            <w:vAlign w:val="center"/>
          </w:tcPr>
          <w:p w:rsidR="00797224" w:rsidRPr="00797224" w:rsidRDefault="00797224" w:rsidP="00797224">
            <w:pPr>
              <w:jc w:val="center"/>
              <w:rPr>
                <w:sz w:val="18"/>
                <w:szCs w:val="18"/>
              </w:rPr>
            </w:pPr>
            <w:proofErr w:type="spellStart"/>
            <w:r w:rsidRPr="00797224">
              <w:rPr>
                <w:sz w:val="18"/>
                <w:szCs w:val="18"/>
              </w:rPr>
              <w:t>РзПр</w:t>
            </w:r>
            <w:proofErr w:type="spellEnd"/>
          </w:p>
        </w:tc>
        <w:tc>
          <w:tcPr>
            <w:tcW w:w="1400" w:type="dxa"/>
            <w:shd w:val="clear" w:color="auto" w:fill="auto"/>
            <w:vAlign w:val="center"/>
          </w:tcPr>
          <w:p w:rsidR="00797224" w:rsidRPr="00797224" w:rsidRDefault="00797224" w:rsidP="00797224">
            <w:pPr>
              <w:jc w:val="center"/>
              <w:rPr>
                <w:sz w:val="18"/>
                <w:szCs w:val="18"/>
              </w:rPr>
            </w:pPr>
            <w:r w:rsidRPr="00797224">
              <w:rPr>
                <w:sz w:val="18"/>
                <w:szCs w:val="18"/>
              </w:rPr>
              <w:t>ЦСР</w:t>
            </w:r>
          </w:p>
        </w:tc>
        <w:tc>
          <w:tcPr>
            <w:tcW w:w="680" w:type="dxa"/>
            <w:shd w:val="clear" w:color="auto" w:fill="auto"/>
            <w:vAlign w:val="center"/>
          </w:tcPr>
          <w:p w:rsidR="00797224" w:rsidRPr="00797224" w:rsidRDefault="00797224" w:rsidP="00797224">
            <w:pPr>
              <w:jc w:val="center"/>
              <w:rPr>
                <w:sz w:val="18"/>
                <w:szCs w:val="18"/>
              </w:rPr>
            </w:pPr>
            <w:r w:rsidRPr="00797224">
              <w:rPr>
                <w:sz w:val="18"/>
                <w:szCs w:val="18"/>
              </w:rPr>
              <w:t>ВР</w:t>
            </w:r>
          </w:p>
        </w:tc>
        <w:tc>
          <w:tcPr>
            <w:tcW w:w="1000" w:type="dxa"/>
            <w:shd w:val="clear" w:color="auto" w:fill="auto"/>
            <w:vAlign w:val="center"/>
          </w:tcPr>
          <w:p w:rsidR="00797224" w:rsidRPr="00797224" w:rsidRDefault="00797224" w:rsidP="00797224">
            <w:pPr>
              <w:jc w:val="center"/>
              <w:rPr>
                <w:sz w:val="18"/>
                <w:szCs w:val="18"/>
              </w:rPr>
            </w:pPr>
            <w:r w:rsidRPr="00797224">
              <w:rPr>
                <w:sz w:val="18"/>
                <w:szCs w:val="18"/>
              </w:rPr>
              <w:t>2019 год</w:t>
            </w:r>
          </w:p>
        </w:tc>
        <w:tc>
          <w:tcPr>
            <w:tcW w:w="960" w:type="dxa"/>
            <w:shd w:val="clear" w:color="auto" w:fill="auto"/>
            <w:vAlign w:val="center"/>
          </w:tcPr>
          <w:p w:rsidR="00797224" w:rsidRPr="00797224" w:rsidRDefault="00797224" w:rsidP="00797224">
            <w:pPr>
              <w:jc w:val="center"/>
              <w:rPr>
                <w:sz w:val="18"/>
                <w:szCs w:val="18"/>
              </w:rPr>
            </w:pPr>
            <w:r w:rsidRPr="00797224">
              <w:rPr>
                <w:sz w:val="18"/>
                <w:szCs w:val="18"/>
              </w:rPr>
              <w:t>2020 год</w:t>
            </w:r>
          </w:p>
        </w:tc>
        <w:tc>
          <w:tcPr>
            <w:tcW w:w="980" w:type="dxa"/>
            <w:shd w:val="clear" w:color="auto" w:fill="auto"/>
            <w:vAlign w:val="center"/>
          </w:tcPr>
          <w:p w:rsidR="00797224" w:rsidRPr="00797224" w:rsidRDefault="00797224" w:rsidP="00797224">
            <w:pPr>
              <w:jc w:val="center"/>
              <w:rPr>
                <w:sz w:val="18"/>
                <w:szCs w:val="18"/>
              </w:rPr>
            </w:pPr>
            <w:r w:rsidRPr="00797224">
              <w:rPr>
                <w:sz w:val="18"/>
                <w:szCs w:val="18"/>
              </w:rPr>
              <w:t>2021 год</w:t>
            </w:r>
          </w:p>
        </w:tc>
      </w:tr>
      <w:tr w:rsidR="00797224" w:rsidRPr="00797224" w:rsidTr="00797224">
        <w:trPr>
          <w:trHeight w:val="960"/>
        </w:trPr>
        <w:tc>
          <w:tcPr>
            <w:tcW w:w="3220" w:type="dxa"/>
            <w:shd w:val="clear" w:color="auto" w:fill="auto"/>
            <w:vAlign w:val="center"/>
          </w:tcPr>
          <w:p w:rsidR="00797224" w:rsidRPr="00797224" w:rsidRDefault="00797224" w:rsidP="00797224">
            <w:pPr>
              <w:rPr>
                <w:b/>
                <w:bCs/>
                <w:sz w:val="18"/>
                <w:szCs w:val="18"/>
              </w:rPr>
            </w:pPr>
            <w:r w:rsidRPr="00797224">
              <w:rPr>
                <w:b/>
                <w:bCs/>
                <w:sz w:val="18"/>
                <w:szCs w:val="18"/>
              </w:rPr>
              <w:t>Администрация Бессоновского района - местная администрация, исполнительно-распорядительный орган Бессоновского района</w:t>
            </w:r>
          </w:p>
        </w:tc>
        <w:tc>
          <w:tcPr>
            <w:tcW w:w="720" w:type="dxa"/>
            <w:shd w:val="clear" w:color="auto" w:fill="auto"/>
            <w:vAlign w:val="center"/>
          </w:tcPr>
          <w:p w:rsidR="00797224" w:rsidRPr="00797224" w:rsidRDefault="00797224" w:rsidP="00797224">
            <w:pPr>
              <w:jc w:val="center"/>
              <w:rPr>
                <w:b/>
                <w:bCs/>
                <w:sz w:val="18"/>
                <w:szCs w:val="18"/>
              </w:rPr>
            </w:pPr>
            <w:r w:rsidRPr="00797224">
              <w:rPr>
                <w:b/>
                <w:bCs/>
                <w:sz w:val="18"/>
                <w:szCs w:val="18"/>
              </w:rPr>
              <w:t>901</w:t>
            </w:r>
          </w:p>
        </w:tc>
        <w:tc>
          <w:tcPr>
            <w:tcW w:w="920" w:type="dxa"/>
            <w:shd w:val="clear" w:color="auto" w:fill="auto"/>
            <w:vAlign w:val="center"/>
          </w:tcPr>
          <w:p w:rsidR="00797224" w:rsidRPr="00797224" w:rsidRDefault="00797224" w:rsidP="00797224">
            <w:pPr>
              <w:jc w:val="center"/>
              <w:rPr>
                <w:b/>
                <w:bCs/>
                <w:sz w:val="18"/>
                <w:szCs w:val="18"/>
              </w:rPr>
            </w:pPr>
            <w:r w:rsidRPr="00797224">
              <w:rPr>
                <w:b/>
                <w:bCs/>
                <w:sz w:val="18"/>
                <w:szCs w:val="18"/>
              </w:rPr>
              <w:t> </w:t>
            </w:r>
          </w:p>
        </w:tc>
        <w:tc>
          <w:tcPr>
            <w:tcW w:w="1400" w:type="dxa"/>
            <w:shd w:val="clear" w:color="auto" w:fill="auto"/>
            <w:vAlign w:val="center"/>
          </w:tcPr>
          <w:p w:rsidR="00797224" w:rsidRPr="00797224" w:rsidRDefault="00797224" w:rsidP="00797224">
            <w:pPr>
              <w:jc w:val="center"/>
              <w:rPr>
                <w:b/>
                <w:bCs/>
                <w:sz w:val="18"/>
                <w:szCs w:val="18"/>
              </w:rPr>
            </w:pPr>
            <w:r w:rsidRPr="00797224">
              <w:rPr>
                <w:b/>
                <w:bCs/>
                <w:sz w:val="18"/>
                <w:szCs w:val="18"/>
              </w:rPr>
              <w:t> </w:t>
            </w:r>
          </w:p>
        </w:tc>
        <w:tc>
          <w:tcPr>
            <w:tcW w:w="680" w:type="dxa"/>
            <w:shd w:val="clear" w:color="auto" w:fill="auto"/>
            <w:vAlign w:val="center"/>
          </w:tcPr>
          <w:p w:rsidR="00797224" w:rsidRPr="00797224" w:rsidRDefault="00797224" w:rsidP="00797224">
            <w:pPr>
              <w:jc w:val="center"/>
              <w:rPr>
                <w:b/>
                <w:bCs/>
                <w:sz w:val="18"/>
                <w:szCs w:val="18"/>
              </w:rPr>
            </w:pPr>
            <w:r w:rsidRPr="00797224">
              <w:rPr>
                <w:b/>
                <w:bCs/>
                <w:sz w:val="18"/>
                <w:szCs w:val="18"/>
              </w:rPr>
              <w:t> </w:t>
            </w:r>
          </w:p>
        </w:tc>
        <w:tc>
          <w:tcPr>
            <w:tcW w:w="1000" w:type="dxa"/>
            <w:shd w:val="clear" w:color="auto" w:fill="auto"/>
            <w:vAlign w:val="center"/>
          </w:tcPr>
          <w:p w:rsidR="00797224" w:rsidRPr="00797224" w:rsidRDefault="00797224" w:rsidP="00797224">
            <w:pPr>
              <w:jc w:val="right"/>
              <w:rPr>
                <w:b/>
                <w:bCs/>
                <w:sz w:val="18"/>
                <w:szCs w:val="18"/>
              </w:rPr>
            </w:pPr>
            <w:r w:rsidRPr="00797224">
              <w:rPr>
                <w:b/>
                <w:bCs/>
                <w:sz w:val="18"/>
                <w:szCs w:val="18"/>
              </w:rPr>
              <w:t>160 341,0</w:t>
            </w:r>
          </w:p>
        </w:tc>
        <w:tc>
          <w:tcPr>
            <w:tcW w:w="960" w:type="dxa"/>
            <w:shd w:val="clear" w:color="auto" w:fill="auto"/>
            <w:vAlign w:val="center"/>
          </w:tcPr>
          <w:p w:rsidR="00797224" w:rsidRPr="00797224" w:rsidRDefault="00797224" w:rsidP="00797224">
            <w:pPr>
              <w:jc w:val="right"/>
              <w:rPr>
                <w:b/>
                <w:bCs/>
                <w:sz w:val="18"/>
                <w:szCs w:val="18"/>
              </w:rPr>
            </w:pPr>
            <w:r w:rsidRPr="00797224">
              <w:rPr>
                <w:b/>
                <w:bCs/>
                <w:sz w:val="18"/>
                <w:szCs w:val="18"/>
              </w:rPr>
              <w:t>140 722,9</w:t>
            </w:r>
          </w:p>
        </w:tc>
        <w:tc>
          <w:tcPr>
            <w:tcW w:w="980" w:type="dxa"/>
            <w:shd w:val="clear" w:color="auto" w:fill="auto"/>
            <w:vAlign w:val="center"/>
          </w:tcPr>
          <w:p w:rsidR="00797224" w:rsidRPr="00797224" w:rsidRDefault="00797224" w:rsidP="00797224">
            <w:pPr>
              <w:jc w:val="right"/>
              <w:rPr>
                <w:b/>
                <w:bCs/>
                <w:sz w:val="18"/>
                <w:szCs w:val="18"/>
              </w:rPr>
            </w:pPr>
            <w:r w:rsidRPr="00797224">
              <w:rPr>
                <w:b/>
                <w:bCs/>
                <w:sz w:val="18"/>
                <w:szCs w:val="18"/>
              </w:rPr>
              <w:t>142 563,3</w:t>
            </w:r>
          </w:p>
        </w:tc>
      </w:tr>
      <w:tr w:rsidR="00797224" w:rsidRPr="00797224" w:rsidTr="00797224">
        <w:trPr>
          <w:trHeight w:val="255"/>
        </w:trPr>
        <w:tc>
          <w:tcPr>
            <w:tcW w:w="3220" w:type="dxa"/>
            <w:shd w:val="clear" w:color="auto" w:fill="auto"/>
            <w:vAlign w:val="center"/>
          </w:tcPr>
          <w:p w:rsidR="00797224" w:rsidRPr="00797224" w:rsidRDefault="00797224" w:rsidP="00797224">
            <w:pPr>
              <w:outlineLvl w:val="0"/>
              <w:rPr>
                <w:sz w:val="18"/>
                <w:szCs w:val="18"/>
              </w:rPr>
            </w:pPr>
            <w:r w:rsidRPr="00797224">
              <w:rPr>
                <w:sz w:val="18"/>
                <w:szCs w:val="18"/>
              </w:rPr>
              <w:t>Общегосударственные вопросы</w:t>
            </w:r>
          </w:p>
        </w:tc>
        <w:tc>
          <w:tcPr>
            <w:tcW w:w="720" w:type="dxa"/>
            <w:shd w:val="clear" w:color="auto" w:fill="auto"/>
            <w:vAlign w:val="center"/>
          </w:tcPr>
          <w:p w:rsidR="00797224" w:rsidRPr="00797224" w:rsidRDefault="00797224" w:rsidP="00797224">
            <w:pPr>
              <w:jc w:val="center"/>
              <w:outlineLvl w:val="0"/>
              <w:rPr>
                <w:sz w:val="18"/>
                <w:szCs w:val="18"/>
              </w:rPr>
            </w:pPr>
            <w:r w:rsidRPr="00797224">
              <w:rPr>
                <w:sz w:val="18"/>
                <w:szCs w:val="18"/>
              </w:rPr>
              <w:t>901</w:t>
            </w:r>
          </w:p>
        </w:tc>
        <w:tc>
          <w:tcPr>
            <w:tcW w:w="920" w:type="dxa"/>
            <w:shd w:val="clear" w:color="auto" w:fill="auto"/>
            <w:vAlign w:val="center"/>
          </w:tcPr>
          <w:p w:rsidR="00797224" w:rsidRPr="00797224" w:rsidRDefault="00797224" w:rsidP="00797224">
            <w:pPr>
              <w:jc w:val="center"/>
              <w:outlineLvl w:val="0"/>
              <w:rPr>
                <w:sz w:val="18"/>
                <w:szCs w:val="18"/>
              </w:rPr>
            </w:pPr>
            <w:r w:rsidRPr="00797224">
              <w:rPr>
                <w:sz w:val="18"/>
                <w:szCs w:val="18"/>
              </w:rPr>
              <w:t>0100</w:t>
            </w:r>
          </w:p>
        </w:tc>
        <w:tc>
          <w:tcPr>
            <w:tcW w:w="1400" w:type="dxa"/>
            <w:shd w:val="clear" w:color="auto" w:fill="auto"/>
            <w:vAlign w:val="center"/>
          </w:tcPr>
          <w:p w:rsidR="00797224" w:rsidRPr="00797224" w:rsidRDefault="00797224" w:rsidP="00797224">
            <w:pPr>
              <w:jc w:val="center"/>
              <w:outlineLvl w:val="0"/>
              <w:rPr>
                <w:sz w:val="18"/>
                <w:szCs w:val="18"/>
              </w:rPr>
            </w:pPr>
            <w:r w:rsidRPr="00797224">
              <w:rPr>
                <w:sz w:val="18"/>
                <w:szCs w:val="18"/>
              </w:rPr>
              <w:t> </w:t>
            </w:r>
          </w:p>
        </w:tc>
        <w:tc>
          <w:tcPr>
            <w:tcW w:w="680" w:type="dxa"/>
            <w:shd w:val="clear" w:color="auto" w:fill="auto"/>
            <w:vAlign w:val="center"/>
          </w:tcPr>
          <w:p w:rsidR="00797224" w:rsidRPr="00797224" w:rsidRDefault="00797224" w:rsidP="00797224">
            <w:pPr>
              <w:jc w:val="center"/>
              <w:outlineLvl w:val="0"/>
              <w:rPr>
                <w:sz w:val="18"/>
                <w:szCs w:val="18"/>
              </w:rPr>
            </w:pPr>
            <w:r w:rsidRPr="00797224">
              <w:rPr>
                <w:sz w:val="18"/>
                <w:szCs w:val="18"/>
              </w:rPr>
              <w:t> </w:t>
            </w:r>
          </w:p>
        </w:tc>
        <w:tc>
          <w:tcPr>
            <w:tcW w:w="1000" w:type="dxa"/>
            <w:shd w:val="clear" w:color="auto" w:fill="auto"/>
            <w:vAlign w:val="center"/>
          </w:tcPr>
          <w:p w:rsidR="00797224" w:rsidRPr="00797224" w:rsidRDefault="00797224" w:rsidP="00797224">
            <w:pPr>
              <w:jc w:val="right"/>
              <w:outlineLvl w:val="0"/>
              <w:rPr>
                <w:sz w:val="18"/>
                <w:szCs w:val="18"/>
              </w:rPr>
            </w:pPr>
            <w:r w:rsidRPr="00797224">
              <w:rPr>
                <w:sz w:val="18"/>
                <w:szCs w:val="18"/>
              </w:rPr>
              <w:t>44 410,9</w:t>
            </w:r>
          </w:p>
        </w:tc>
        <w:tc>
          <w:tcPr>
            <w:tcW w:w="960" w:type="dxa"/>
            <w:shd w:val="clear" w:color="auto" w:fill="auto"/>
            <w:vAlign w:val="center"/>
          </w:tcPr>
          <w:p w:rsidR="00797224" w:rsidRPr="00797224" w:rsidRDefault="00797224" w:rsidP="00797224">
            <w:pPr>
              <w:jc w:val="right"/>
              <w:outlineLvl w:val="0"/>
              <w:rPr>
                <w:sz w:val="18"/>
                <w:szCs w:val="18"/>
              </w:rPr>
            </w:pPr>
            <w:r w:rsidRPr="00797224">
              <w:rPr>
                <w:sz w:val="18"/>
                <w:szCs w:val="18"/>
              </w:rPr>
              <w:t>48 302,0</w:t>
            </w:r>
          </w:p>
        </w:tc>
        <w:tc>
          <w:tcPr>
            <w:tcW w:w="980" w:type="dxa"/>
            <w:shd w:val="clear" w:color="auto" w:fill="auto"/>
            <w:vAlign w:val="center"/>
          </w:tcPr>
          <w:p w:rsidR="00797224" w:rsidRPr="00797224" w:rsidRDefault="00797224" w:rsidP="00797224">
            <w:pPr>
              <w:jc w:val="right"/>
              <w:outlineLvl w:val="0"/>
              <w:rPr>
                <w:sz w:val="18"/>
                <w:szCs w:val="18"/>
              </w:rPr>
            </w:pPr>
            <w:r w:rsidRPr="00797224">
              <w:rPr>
                <w:sz w:val="18"/>
                <w:szCs w:val="18"/>
              </w:rPr>
              <w:t>48 572,3</w:t>
            </w:r>
          </w:p>
        </w:tc>
      </w:tr>
      <w:tr w:rsidR="00797224" w:rsidRPr="00797224" w:rsidTr="00797224">
        <w:trPr>
          <w:trHeight w:val="1440"/>
        </w:trPr>
        <w:tc>
          <w:tcPr>
            <w:tcW w:w="3220" w:type="dxa"/>
            <w:shd w:val="clear" w:color="auto" w:fill="auto"/>
            <w:vAlign w:val="center"/>
          </w:tcPr>
          <w:p w:rsidR="00797224" w:rsidRPr="00797224" w:rsidRDefault="00797224" w:rsidP="00797224">
            <w:pPr>
              <w:outlineLvl w:val="1"/>
              <w:rPr>
                <w:sz w:val="18"/>
                <w:szCs w:val="18"/>
              </w:rPr>
            </w:pPr>
            <w:r w:rsidRPr="00797224">
              <w:rPr>
                <w:sz w:val="18"/>
                <w:szCs w:val="18"/>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720" w:type="dxa"/>
            <w:shd w:val="clear" w:color="auto" w:fill="auto"/>
            <w:vAlign w:val="center"/>
          </w:tcPr>
          <w:p w:rsidR="00797224" w:rsidRPr="00797224" w:rsidRDefault="00797224" w:rsidP="00797224">
            <w:pPr>
              <w:jc w:val="center"/>
              <w:outlineLvl w:val="1"/>
              <w:rPr>
                <w:sz w:val="18"/>
                <w:szCs w:val="18"/>
              </w:rPr>
            </w:pPr>
            <w:r w:rsidRPr="00797224">
              <w:rPr>
                <w:sz w:val="18"/>
                <w:szCs w:val="18"/>
              </w:rPr>
              <w:t>901</w:t>
            </w:r>
          </w:p>
        </w:tc>
        <w:tc>
          <w:tcPr>
            <w:tcW w:w="920" w:type="dxa"/>
            <w:shd w:val="clear" w:color="auto" w:fill="auto"/>
            <w:vAlign w:val="center"/>
          </w:tcPr>
          <w:p w:rsidR="00797224" w:rsidRPr="00797224" w:rsidRDefault="00797224" w:rsidP="00797224">
            <w:pPr>
              <w:jc w:val="center"/>
              <w:outlineLvl w:val="1"/>
              <w:rPr>
                <w:sz w:val="18"/>
                <w:szCs w:val="18"/>
              </w:rPr>
            </w:pPr>
            <w:r w:rsidRPr="00797224">
              <w:rPr>
                <w:sz w:val="18"/>
                <w:szCs w:val="18"/>
              </w:rPr>
              <w:t>0104</w:t>
            </w:r>
          </w:p>
        </w:tc>
        <w:tc>
          <w:tcPr>
            <w:tcW w:w="1400" w:type="dxa"/>
            <w:shd w:val="clear" w:color="auto" w:fill="auto"/>
            <w:vAlign w:val="center"/>
          </w:tcPr>
          <w:p w:rsidR="00797224" w:rsidRPr="00797224" w:rsidRDefault="00797224" w:rsidP="00797224">
            <w:pPr>
              <w:jc w:val="center"/>
              <w:outlineLvl w:val="1"/>
              <w:rPr>
                <w:sz w:val="18"/>
                <w:szCs w:val="18"/>
              </w:rPr>
            </w:pPr>
            <w:r w:rsidRPr="00797224">
              <w:rPr>
                <w:sz w:val="18"/>
                <w:szCs w:val="18"/>
              </w:rPr>
              <w:t> </w:t>
            </w:r>
          </w:p>
        </w:tc>
        <w:tc>
          <w:tcPr>
            <w:tcW w:w="680" w:type="dxa"/>
            <w:shd w:val="clear" w:color="auto" w:fill="auto"/>
            <w:vAlign w:val="center"/>
          </w:tcPr>
          <w:p w:rsidR="00797224" w:rsidRPr="00797224" w:rsidRDefault="00797224" w:rsidP="00797224">
            <w:pPr>
              <w:jc w:val="center"/>
              <w:outlineLvl w:val="1"/>
              <w:rPr>
                <w:sz w:val="18"/>
                <w:szCs w:val="18"/>
              </w:rPr>
            </w:pPr>
            <w:r w:rsidRPr="00797224">
              <w:rPr>
                <w:sz w:val="18"/>
                <w:szCs w:val="18"/>
              </w:rPr>
              <w:t> </w:t>
            </w:r>
          </w:p>
        </w:tc>
        <w:tc>
          <w:tcPr>
            <w:tcW w:w="1000" w:type="dxa"/>
            <w:shd w:val="clear" w:color="auto" w:fill="auto"/>
            <w:vAlign w:val="center"/>
          </w:tcPr>
          <w:p w:rsidR="00797224" w:rsidRPr="00797224" w:rsidRDefault="00797224" w:rsidP="00797224">
            <w:pPr>
              <w:jc w:val="right"/>
              <w:outlineLvl w:val="1"/>
              <w:rPr>
                <w:sz w:val="18"/>
                <w:szCs w:val="18"/>
              </w:rPr>
            </w:pPr>
            <w:r w:rsidRPr="00797224">
              <w:rPr>
                <w:sz w:val="18"/>
                <w:szCs w:val="18"/>
              </w:rPr>
              <w:t>30 191,9</w:t>
            </w:r>
          </w:p>
        </w:tc>
        <w:tc>
          <w:tcPr>
            <w:tcW w:w="960" w:type="dxa"/>
            <w:shd w:val="clear" w:color="auto" w:fill="auto"/>
            <w:vAlign w:val="center"/>
          </w:tcPr>
          <w:p w:rsidR="00797224" w:rsidRPr="00797224" w:rsidRDefault="00797224" w:rsidP="00797224">
            <w:pPr>
              <w:jc w:val="right"/>
              <w:outlineLvl w:val="1"/>
              <w:rPr>
                <w:sz w:val="18"/>
                <w:szCs w:val="18"/>
              </w:rPr>
            </w:pPr>
            <w:r w:rsidRPr="00797224">
              <w:rPr>
                <w:sz w:val="18"/>
                <w:szCs w:val="18"/>
              </w:rPr>
              <w:t>30 466,3</w:t>
            </w:r>
          </w:p>
        </w:tc>
        <w:tc>
          <w:tcPr>
            <w:tcW w:w="980" w:type="dxa"/>
            <w:shd w:val="clear" w:color="auto" w:fill="auto"/>
            <w:vAlign w:val="center"/>
          </w:tcPr>
          <w:p w:rsidR="00797224" w:rsidRPr="00797224" w:rsidRDefault="00797224" w:rsidP="00797224">
            <w:pPr>
              <w:jc w:val="right"/>
              <w:outlineLvl w:val="1"/>
              <w:rPr>
                <w:sz w:val="18"/>
                <w:szCs w:val="18"/>
              </w:rPr>
            </w:pPr>
            <w:r w:rsidRPr="00797224">
              <w:rPr>
                <w:sz w:val="18"/>
                <w:szCs w:val="18"/>
              </w:rPr>
              <w:t>30 641,3</w:t>
            </w:r>
          </w:p>
        </w:tc>
      </w:tr>
      <w:tr w:rsidR="00797224" w:rsidRPr="00797224" w:rsidTr="00797224">
        <w:trPr>
          <w:trHeight w:val="729"/>
        </w:trPr>
        <w:tc>
          <w:tcPr>
            <w:tcW w:w="3220" w:type="dxa"/>
            <w:shd w:val="clear" w:color="auto" w:fill="auto"/>
            <w:vAlign w:val="center"/>
          </w:tcPr>
          <w:p w:rsidR="00797224" w:rsidRPr="00797224" w:rsidRDefault="00797224" w:rsidP="00797224">
            <w:pPr>
              <w:outlineLvl w:val="2"/>
              <w:rPr>
                <w:sz w:val="18"/>
                <w:szCs w:val="18"/>
              </w:rPr>
            </w:pPr>
            <w:r w:rsidRPr="00797224">
              <w:rPr>
                <w:sz w:val="18"/>
                <w:szCs w:val="18"/>
              </w:rPr>
              <w:t>Муниципальная программа 'Развитие муниципальной службы Бессоновского района Пензенской области на 2014-2022 годы'</w:t>
            </w:r>
          </w:p>
        </w:tc>
        <w:tc>
          <w:tcPr>
            <w:tcW w:w="720" w:type="dxa"/>
            <w:shd w:val="clear" w:color="auto" w:fill="auto"/>
            <w:vAlign w:val="center"/>
          </w:tcPr>
          <w:p w:rsidR="00797224" w:rsidRPr="00797224" w:rsidRDefault="00797224" w:rsidP="00797224">
            <w:pPr>
              <w:jc w:val="center"/>
              <w:outlineLvl w:val="2"/>
              <w:rPr>
                <w:sz w:val="18"/>
                <w:szCs w:val="18"/>
              </w:rPr>
            </w:pPr>
            <w:r w:rsidRPr="00797224">
              <w:rPr>
                <w:sz w:val="18"/>
                <w:szCs w:val="18"/>
              </w:rPr>
              <w:t>901</w:t>
            </w:r>
          </w:p>
        </w:tc>
        <w:tc>
          <w:tcPr>
            <w:tcW w:w="920" w:type="dxa"/>
            <w:shd w:val="clear" w:color="auto" w:fill="auto"/>
            <w:vAlign w:val="center"/>
          </w:tcPr>
          <w:p w:rsidR="00797224" w:rsidRPr="00797224" w:rsidRDefault="00797224" w:rsidP="00797224">
            <w:pPr>
              <w:jc w:val="center"/>
              <w:outlineLvl w:val="2"/>
              <w:rPr>
                <w:sz w:val="18"/>
                <w:szCs w:val="18"/>
              </w:rPr>
            </w:pPr>
            <w:r w:rsidRPr="00797224">
              <w:rPr>
                <w:sz w:val="18"/>
                <w:szCs w:val="18"/>
              </w:rPr>
              <w:t>0104</w:t>
            </w:r>
          </w:p>
        </w:tc>
        <w:tc>
          <w:tcPr>
            <w:tcW w:w="1400" w:type="dxa"/>
            <w:shd w:val="clear" w:color="auto" w:fill="auto"/>
            <w:vAlign w:val="center"/>
          </w:tcPr>
          <w:p w:rsidR="00797224" w:rsidRPr="00797224" w:rsidRDefault="00797224" w:rsidP="00797224">
            <w:pPr>
              <w:jc w:val="center"/>
              <w:outlineLvl w:val="2"/>
              <w:rPr>
                <w:sz w:val="18"/>
                <w:szCs w:val="18"/>
              </w:rPr>
            </w:pPr>
            <w:r w:rsidRPr="00797224">
              <w:rPr>
                <w:sz w:val="18"/>
                <w:szCs w:val="18"/>
              </w:rPr>
              <w:t>1200000000</w:t>
            </w:r>
          </w:p>
        </w:tc>
        <w:tc>
          <w:tcPr>
            <w:tcW w:w="680" w:type="dxa"/>
            <w:shd w:val="clear" w:color="auto" w:fill="auto"/>
            <w:vAlign w:val="center"/>
          </w:tcPr>
          <w:p w:rsidR="00797224" w:rsidRPr="00797224" w:rsidRDefault="00797224" w:rsidP="00797224">
            <w:pPr>
              <w:jc w:val="center"/>
              <w:outlineLvl w:val="2"/>
              <w:rPr>
                <w:sz w:val="18"/>
                <w:szCs w:val="18"/>
              </w:rPr>
            </w:pPr>
            <w:r w:rsidRPr="00797224">
              <w:rPr>
                <w:sz w:val="18"/>
                <w:szCs w:val="18"/>
              </w:rPr>
              <w:t> </w:t>
            </w:r>
          </w:p>
        </w:tc>
        <w:tc>
          <w:tcPr>
            <w:tcW w:w="1000" w:type="dxa"/>
            <w:shd w:val="clear" w:color="auto" w:fill="auto"/>
            <w:vAlign w:val="center"/>
          </w:tcPr>
          <w:p w:rsidR="00797224" w:rsidRPr="00797224" w:rsidRDefault="00797224" w:rsidP="00797224">
            <w:pPr>
              <w:jc w:val="right"/>
              <w:outlineLvl w:val="2"/>
              <w:rPr>
                <w:sz w:val="18"/>
                <w:szCs w:val="18"/>
              </w:rPr>
            </w:pPr>
            <w:r w:rsidRPr="00797224">
              <w:rPr>
                <w:sz w:val="18"/>
                <w:szCs w:val="18"/>
              </w:rPr>
              <w:t>28 661,9</w:t>
            </w:r>
          </w:p>
        </w:tc>
        <w:tc>
          <w:tcPr>
            <w:tcW w:w="960" w:type="dxa"/>
            <w:shd w:val="clear" w:color="auto" w:fill="auto"/>
            <w:vAlign w:val="center"/>
          </w:tcPr>
          <w:p w:rsidR="00797224" w:rsidRPr="00797224" w:rsidRDefault="00797224" w:rsidP="00797224">
            <w:pPr>
              <w:jc w:val="right"/>
              <w:outlineLvl w:val="2"/>
              <w:rPr>
                <w:sz w:val="18"/>
                <w:szCs w:val="18"/>
              </w:rPr>
            </w:pPr>
            <w:r w:rsidRPr="00797224">
              <w:rPr>
                <w:sz w:val="18"/>
                <w:szCs w:val="18"/>
              </w:rPr>
              <w:t>28 921,8</w:t>
            </w:r>
          </w:p>
        </w:tc>
        <w:tc>
          <w:tcPr>
            <w:tcW w:w="980" w:type="dxa"/>
            <w:shd w:val="clear" w:color="auto" w:fill="auto"/>
            <w:vAlign w:val="center"/>
          </w:tcPr>
          <w:p w:rsidR="00797224" w:rsidRPr="00797224" w:rsidRDefault="00797224" w:rsidP="00797224">
            <w:pPr>
              <w:jc w:val="right"/>
              <w:outlineLvl w:val="2"/>
              <w:rPr>
                <w:sz w:val="18"/>
                <w:szCs w:val="18"/>
              </w:rPr>
            </w:pPr>
            <w:r w:rsidRPr="00797224">
              <w:rPr>
                <w:sz w:val="18"/>
                <w:szCs w:val="18"/>
              </w:rPr>
              <w:t>29 081,3</w:t>
            </w:r>
          </w:p>
        </w:tc>
      </w:tr>
      <w:tr w:rsidR="00797224" w:rsidRPr="00797224" w:rsidTr="00797224">
        <w:trPr>
          <w:trHeight w:val="793"/>
        </w:trPr>
        <w:tc>
          <w:tcPr>
            <w:tcW w:w="3220" w:type="dxa"/>
            <w:shd w:val="clear" w:color="auto" w:fill="auto"/>
            <w:vAlign w:val="center"/>
          </w:tcPr>
          <w:p w:rsidR="00797224" w:rsidRPr="00797224" w:rsidRDefault="00797224" w:rsidP="00797224">
            <w:pPr>
              <w:outlineLvl w:val="3"/>
              <w:rPr>
                <w:sz w:val="18"/>
                <w:szCs w:val="18"/>
              </w:rPr>
            </w:pPr>
            <w:r w:rsidRPr="00797224">
              <w:rPr>
                <w:sz w:val="18"/>
                <w:szCs w:val="18"/>
              </w:rPr>
              <w:t>Подпрограмма 'Обеспечение функционирования аппарата администрации Бессоновского района Пензенской области'</w:t>
            </w:r>
          </w:p>
        </w:tc>
        <w:tc>
          <w:tcPr>
            <w:tcW w:w="720" w:type="dxa"/>
            <w:shd w:val="clear" w:color="auto" w:fill="auto"/>
            <w:vAlign w:val="center"/>
          </w:tcPr>
          <w:p w:rsidR="00797224" w:rsidRPr="00797224" w:rsidRDefault="00797224" w:rsidP="00797224">
            <w:pPr>
              <w:jc w:val="center"/>
              <w:outlineLvl w:val="3"/>
              <w:rPr>
                <w:sz w:val="18"/>
                <w:szCs w:val="18"/>
              </w:rPr>
            </w:pPr>
            <w:r w:rsidRPr="00797224">
              <w:rPr>
                <w:sz w:val="18"/>
                <w:szCs w:val="18"/>
              </w:rPr>
              <w:t>901</w:t>
            </w:r>
          </w:p>
        </w:tc>
        <w:tc>
          <w:tcPr>
            <w:tcW w:w="920" w:type="dxa"/>
            <w:shd w:val="clear" w:color="auto" w:fill="auto"/>
            <w:vAlign w:val="center"/>
          </w:tcPr>
          <w:p w:rsidR="00797224" w:rsidRPr="00797224" w:rsidRDefault="00797224" w:rsidP="00797224">
            <w:pPr>
              <w:jc w:val="center"/>
              <w:outlineLvl w:val="3"/>
              <w:rPr>
                <w:sz w:val="18"/>
                <w:szCs w:val="18"/>
              </w:rPr>
            </w:pPr>
            <w:r w:rsidRPr="00797224">
              <w:rPr>
                <w:sz w:val="18"/>
                <w:szCs w:val="18"/>
              </w:rPr>
              <w:t>0104</w:t>
            </w:r>
          </w:p>
        </w:tc>
        <w:tc>
          <w:tcPr>
            <w:tcW w:w="1400" w:type="dxa"/>
            <w:shd w:val="clear" w:color="auto" w:fill="auto"/>
            <w:vAlign w:val="center"/>
          </w:tcPr>
          <w:p w:rsidR="00797224" w:rsidRPr="00797224" w:rsidRDefault="00797224" w:rsidP="00797224">
            <w:pPr>
              <w:jc w:val="center"/>
              <w:outlineLvl w:val="3"/>
              <w:rPr>
                <w:sz w:val="18"/>
                <w:szCs w:val="18"/>
              </w:rPr>
            </w:pPr>
            <w:r w:rsidRPr="00797224">
              <w:rPr>
                <w:sz w:val="18"/>
                <w:szCs w:val="18"/>
              </w:rPr>
              <w:t>1210000000</w:t>
            </w:r>
          </w:p>
        </w:tc>
        <w:tc>
          <w:tcPr>
            <w:tcW w:w="680" w:type="dxa"/>
            <w:shd w:val="clear" w:color="auto" w:fill="auto"/>
            <w:vAlign w:val="center"/>
          </w:tcPr>
          <w:p w:rsidR="00797224" w:rsidRPr="00797224" w:rsidRDefault="00797224" w:rsidP="00797224">
            <w:pPr>
              <w:jc w:val="center"/>
              <w:outlineLvl w:val="3"/>
              <w:rPr>
                <w:sz w:val="18"/>
                <w:szCs w:val="18"/>
              </w:rPr>
            </w:pPr>
            <w:r w:rsidRPr="00797224">
              <w:rPr>
                <w:sz w:val="18"/>
                <w:szCs w:val="18"/>
              </w:rPr>
              <w:t> </w:t>
            </w:r>
          </w:p>
        </w:tc>
        <w:tc>
          <w:tcPr>
            <w:tcW w:w="1000" w:type="dxa"/>
            <w:shd w:val="clear" w:color="auto" w:fill="auto"/>
            <w:vAlign w:val="center"/>
          </w:tcPr>
          <w:p w:rsidR="00797224" w:rsidRPr="00797224" w:rsidRDefault="00797224" w:rsidP="00797224">
            <w:pPr>
              <w:jc w:val="right"/>
              <w:outlineLvl w:val="3"/>
              <w:rPr>
                <w:sz w:val="18"/>
                <w:szCs w:val="18"/>
              </w:rPr>
            </w:pPr>
            <w:r w:rsidRPr="00797224">
              <w:rPr>
                <w:sz w:val="18"/>
                <w:szCs w:val="18"/>
              </w:rPr>
              <w:t>28 661,9</w:t>
            </w:r>
          </w:p>
        </w:tc>
        <w:tc>
          <w:tcPr>
            <w:tcW w:w="960" w:type="dxa"/>
            <w:shd w:val="clear" w:color="auto" w:fill="auto"/>
            <w:vAlign w:val="center"/>
          </w:tcPr>
          <w:p w:rsidR="00797224" w:rsidRPr="00797224" w:rsidRDefault="00797224" w:rsidP="00797224">
            <w:pPr>
              <w:jc w:val="right"/>
              <w:outlineLvl w:val="3"/>
              <w:rPr>
                <w:sz w:val="18"/>
                <w:szCs w:val="18"/>
              </w:rPr>
            </w:pPr>
            <w:r w:rsidRPr="00797224">
              <w:rPr>
                <w:sz w:val="18"/>
                <w:szCs w:val="18"/>
              </w:rPr>
              <w:t>28 921,8</w:t>
            </w:r>
          </w:p>
        </w:tc>
        <w:tc>
          <w:tcPr>
            <w:tcW w:w="980" w:type="dxa"/>
            <w:shd w:val="clear" w:color="auto" w:fill="auto"/>
            <w:vAlign w:val="center"/>
          </w:tcPr>
          <w:p w:rsidR="00797224" w:rsidRPr="00797224" w:rsidRDefault="00797224" w:rsidP="00797224">
            <w:pPr>
              <w:jc w:val="right"/>
              <w:outlineLvl w:val="3"/>
              <w:rPr>
                <w:sz w:val="18"/>
                <w:szCs w:val="18"/>
              </w:rPr>
            </w:pPr>
            <w:r w:rsidRPr="00797224">
              <w:rPr>
                <w:sz w:val="18"/>
                <w:szCs w:val="18"/>
              </w:rPr>
              <w:t>29 081,3</w:t>
            </w:r>
          </w:p>
        </w:tc>
      </w:tr>
      <w:tr w:rsidR="00797224" w:rsidRPr="00797224" w:rsidTr="00797224">
        <w:trPr>
          <w:trHeight w:val="850"/>
        </w:trPr>
        <w:tc>
          <w:tcPr>
            <w:tcW w:w="3220" w:type="dxa"/>
            <w:shd w:val="clear" w:color="auto" w:fill="auto"/>
            <w:vAlign w:val="center"/>
          </w:tcPr>
          <w:p w:rsidR="00797224" w:rsidRPr="00797224" w:rsidRDefault="00797224" w:rsidP="00797224">
            <w:pPr>
              <w:outlineLvl w:val="4"/>
              <w:rPr>
                <w:sz w:val="18"/>
                <w:szCs w:val="18"/>
              </w:rPr>
            </w:pPr>
            <w:r w:rsidRPr="00797224">
              <w:rPr>
                <w:sz w:val="18"/>
                <w:szCs w:val="18"/>
              </w:rPr>
              <w:t>Основное мероприятие 'Обеспечение деятельности администрации Бессоновского района Пензенской области'</w:t>
            </w:r>
          </w:p>
        </w:tc>
        <w:tc>
          <w:tcPr>
            <w:tcW w:w="720" w:type="dxa"/>
            <w:shd w:val="clear" w:color="auto" w:fill="auto"/>
            <w:vAlign w:val="center"/>
          </w:tcPr>
          <w:p w:rsidR="00797224" w:rsidRPr="00797224" w:rsidRDefault="00797224" w:rsidP="00797224">
            <w:pPr>
              <w:jc w:val="center"/>
              <w:outlineLvl w:val="4"/>
              <w:rPr>
                <w:sz w:val="18"/>
                <w:szCs w:val="18"/>
              </w:rPr>
            </w:pPr>
            <w:r w:rsidRPr="00797224">
              <w:rPr>
                <w:sz w:val="18"/>
                <w:szCs w:val="18"/>
              </w:rPr>
              <w:t>901</w:t>
            </w:r>
          </w:p>
        </w:tc>
        <w:tc>
          <w:tcPr>
            <w:tcW w:w="920" w:type="dxa"/>
            <w:shd w:val="clear" w:color="auto" w:fill="auto"/>
            <w:vAlign w:val="center"/>
          </w:tcPr>
          <w:p w:rsidR="00797224" w:rsidRPr="00797224" w:rsidRDefault="00797224" w:rsidP="00797224">
            <w:pPr>
              <w:jc w:val="center"/>
              <w:outlineLvl w:val="4"/>
              <w:rPr>
                <w:sz w:val="18"/>
                <w:szCs w:val="18"/>
              </w:rPr>
            </w:pPr>
            <w:r w:rsidRPr="00797224">
              <w:rPr>
                <w:sz w:val="18"/>
                <w:szCs w:val="18"/>
              </w:rPr>
              <w:t>0104</w:t>
            </w:r>
          </w:p>
        </w:tc>
        <w:tc>
          <w:tcPr>
            <w:tcW w:w="1400" w:type="dxa"/>
            <w:shd w:val="clear" w:color="auto" w:fill="auto"/>
            <w:vAlign w:val="center"/>
          </w:tcPr>
          <w:p w:rsidR="00797224" w:rsidRPr="00797224" w:rsidRDefault="00797224" w:rsidP="00797224">
            <w:pPr>
              <w:jc w:val="center"/>
              <w:outlineLvl w:val="4"/>
              <w:rPr>
                <w:sz w:val="18"/>
                <w:szCs w:val="18"/>
              </w:rPr>
            </w:pPr>
            <w:r w:rsidRPr="00797224">
              <w:rPr>
                <w:sz w:val="18"/>
                <w:szCs w:val="18"/>
              </w:rPr>
              <w:t>1210100000</w:t>
            </w:r>
          </w:p>
        </w:tc>
        <w:tc>
          <w:tcPr>
            <w:tcW w:w="680" w:type="dxa"/>
            <w:shd w:val="clear" w:color="auto" w:fill="auto"/>
            <w:vAlign w:val="center"/>
          </w:tcPr>
          <w:p w:rsidR="00797224" w:rsidRPr="00797224" w:rsidRDefault="00797224" w:rsidP="00797224">
            <w:pPr>
              <w:jc w:val="center"/>
              <w:outlineLvl w:val="4"/>
              <w:rPr>
                <w:sz w:val="18"/>
                <w:szCs w:val="18"/>
              </w:rPr>
            </w:pPr>
            <w:r w:rsidRPr="00797224">
              <w:rPr>
                <w:sz w:val="18"/>
                <w:szCs w:val="18"/>
              </w:rPr>
              <w:t> </w:t>
            </w:r>
          </w:p>
        </w:tc>
        <w:tc>
          <w:tcPr>
            <w:tcW w:w="1000" w:type="dxa"/>
            <w:shd w:val="clear" w:color="auto" w:fill="auto"/>
            <w:vAlign w:val="center"/>
          </w:tcPr>
          <w:p w:rsidR="00797224" w:rsidRPr="00797224" w:rsidRDefault="00797224" w:rsidP="00797224">
            <w:pPr>
              <w:jc w:val="right"/>
              <w:outlineLvl w:val="4"/>
              <w:rPr>
                <w:sz w:val="18"/>
                <w:szCs w:val="18"/>
              </w:rPr>
            </w:pPr>
            <w:r w:rsidRPr="00797224">
              <w:rPr>
                <w:sz w:val="18"/>
                <w:szCs w:val="18"/>
              </w:rPr>
              <w:t>28 661,9</w:t>
            </w:r>
          </w:p>
        </w:tc>
        <w:tc>
          <w:tcPr>
            <w:tcW w:w="960" w:type="dxa"/>
            <w:shd w:val="clear" w:color="auto" w:fill="auto"/>
            <w:vAlign w:val="center"/>
          </w:tcPr>
          <w:p w:rsidR="00797224" w:rsidRPr="00797224" w:rsidRDefault="00797224" w:rsidP="00797224">
            <w:pPr>
              <w:jc w:val="right"/>
              <w:outlineLvl w:val="4"/>
              <w:rPr>
                <w:sz w:val="18"/>
                <w:szCs w:val="18"/>
              </w:rPr>
            </w:pPr>
            <w:r w:rsidRPr="00797224">
              <w:rPr>
                <w:sz w:val="18"/>
                <w:szCs w:val="18"/>
              </w:rPr>
              <w:t>28 921,8</w:t>
            </w:r>
          </w:p>
        </w:tc>
        <w:tc>
          <w:tcPr>
            <w:tcW w:w="980" w:type="dxa"/>
            <w:shd w:val="clear" w:color="auto" w:fill="auto"/>
            <w:vAlign w:val="center"/>
          </w:tcPr>
          <w:p w:rsidR="00797224" w:rsidRPr="00797224" w:rsidRDefault="00797224" w:rsidP="00797224">
            <w:pPr>
              <w:jc w:val="right"/>
              <w:outlineLvl w:val="4"/>
              <w:rPr>
                <w:sz w:val="18"/>
                <w:szCs w:val="18"/>
              </w:rPr>
            </w:pPr>
            <w:r w:rsidRPr="00797224">
              <w:rPr>
                <w:sz w:val="18"/>
                <w:szCs w:val="18"/>
              </w:rPr>
              <w:t>29 081,3</w:t>
            </w:r>
          </w:p>
        </w:tc>
      </w:tr>
      <w:tr w:rsidR="00797224" w:rsidRPr="00797224" w:rsidTr="00797224">
        <w:trPr>
          <w:trHeight w:val="778"/>
        </w:trPr>
        <w:tc>
          <w:tcPr>
            <w:tcW w:w="3220" w:type="dxa"/>
            <w:shd w:val="clear" w:color="auto" w:fill="auto"/>
            <w:vAlign w:val="center"/>
          </w:tcPr>
          <w:p w:rsidR="00797224" w:rsidRPr="00797224" w:rsidRDefault="00797224" w:rsidP="00797224">
            <w:pPr>
              <w:outlineLvl w:val="5"/>
              <w:rPr>
                <w:sz w:val="18"/>
                <w:szCs w:val="18"/>
              </w:rPr>
            </w:pPr>
            <w:r w:rsidRPr="00797224">
              <w:rPr>
                <w:sz w:val="18"/>
                <w:szCs w:val="18"/>
              </w:rPr>
              <w:t>Расходы на выплаты по оплате труда работников органов муниципальной власти Бессоновского района Пензенской области</w:t>
            </w:r>
          </w:p>
        </w:tc>
        <w:tc>
          <w:tcPr>
            <w:tcW w:w="720" w:type="dxa"/>
            <w:shd w:val="clear" w:color="auto" w:fill="auto"/>
            <w:vAlign w:val="center"/>
          </w:tcPr>
          <w:p w:rsidR="00797224" w:rsidRPr="00797224" w:rsidRDefault="00797224" w:rsidP="00797224">
            <w:pPr>
              <w:jc w:val="center"/>
              <w:outlineLvl w:val="5"/>
              <w:rPr>
                <w:sz w:val="18"/>
                <w:szCs w:val="18"/>
              </w:rPr>
            </w:pPr>
            <w:r w:rsidRPr="00797224">
              <w:rPr>
                <w:sz w:val="18"/>
                <w:szCs w:val="18"/>
              </w:rPr>
              <w:t>901</w:t>
            </w:r>
          </w:p>
        </w:tc>
        <w:tc>
          <w:tcPr>
            <w:tcW w:w="920" w:type="dxa"/>
            <w:shd w:val="clear" w:color="auto" w:fill="auto"/>
            <w:vAlign w:val="center"/>
          </w:tcPr>
          <w:p w:rsidR="00797224" w:rsidRPr="00797224" w:rsidRDefault="00797224" w:rsidP="00797224">
            <w:pPr>
              <w:jc w:val="center"/>
              <w:outlineLvl w:val="5"/>
              <w:rPr>
                <w:sz w:val="18"/>
                <w:szCs w:val="18"/>
              </w:rPr>
            </w:pPr>
            <w:r w:rsidRPr="00797224">
              <w:rPr>
                <w:sz w:val="18"/>
                <w:szCs w:val="18"/>
              </w:rPr>
              <w:t>0104</w:t>
            </w:r>
          </w:p>
        </w:tc>
        <w:tc>
          <w:tcPr>
            <w:tcW w:w="1400" w:type="dxa"/>
            <w:shd w:val="clear" w:color="auto" w:fill="auto"/>
            <w:vAlign w:val="center"/>
          </w:tcPr>
          <w:p w:rsidR="00797224" w:rsidRPr="00797224" w:rsidRDefault="00797224" w:rsidP="00797224">
            <w:pPr>
              <w:jc w:val="center"/>
              <w:outlineLvl w:val="5"/>
              <w:rPr>
                <w:sz w:val="18"/>
                <w:szCs w:val="18"/>
              </w:rPr>
            </w:pPr>
            <w:r w:rsidRPr="00797224">
              <w:rPr>
                <w:sz w:val="18"/>
                <w:szCs w:val="18"/>
              </w:rPr>
              <w:t>1210102100</w:t>
            </w:r>
          </w:p>
        </w:tc>
        <w:tc>
          <w:tcPr>
            <w:tcW w:w="680" w:type="dxa"/>
            <w:shd w:val="clear" w:color="auto" w:fill="auto"/>
            <w:vAlign w:val="center"/>
          </w:tcPr>
          <w:p w:rsidR="00797224" w:rsidRPr="00797224" w:rsidRDefault="00797224" w:rsidP="00797224">
            <w:pPr>
              <w:jc w:val="center"/>
              <w:outlineLvl w:val="5"/>
              <w:rPr>
                <w:sz w:val="18"/>
                <w:szCs w:val="18"/>
              </w:rPr>
            </w:pPr>
            <w:r w:rsidRPr="00797224">
              <w:rPr>
                <w:sz w:val="18"/>
                <w:szCs w:val="18"/>
              </w:rPr>
              <w:t> </w:t>
            </w:r>
          </w:p>
        </w:tc>
        <w:tc>
          <w:tcPr>
            <w:tcW w:w="1000" w:type="dxa"/>
            <w:shd w:val="clear" w:color="auto" w:fill="auto"/>
            <w:vAlign w:val="center"/>
          </w:tcPr>
          <w:p w:rsidR="00797224" w:rsidRPr="00797224" w:rsidRDefault="00797224" w:rsidP="00797224">
            <w:pPr>
              <w:jc w:val="right"/>
              <w:outlineLvl w:val="5"/>
              <w:rPr>
                <w:sz w:val="18"/>
                <w:szCs w:val="18"/>
              </w:rPr>
            </w:pPr>
            <w:r w:rsidRPr="00797224">
              <w:rPr>
                <w:sz w:val="18"/>
                <w:szCs w:val="18"/>
              </w:rPr>
              <w:t>24 689,4</w:t>
            </w:r>
          </w:p>
        </w:tc>
        <w:tc>
          <w:tcPr>
            <w:tcW w:w="960" w:type="dxa"/>
            <w:shd w:val="clear" w:color="auto" w:fill="auto"/>
            <w:vAlign w:val="center"/>
          </w:tcPr>
          <w:p w:rsidR="00797224" w:rsidRPr="00797224" w:rsidRDefault="00797224" w:rsidP="00797224">
            <w:pPr>
              <w:jc w:val="right"/>
              <w:outlineLvl w:val="5"/>
              <w:rPr>
                <w:sz w:val="18"/>
                <w:szCs w:val="18"/>
              </w:rPr>
            </w:pPr>
            <w:r w:rsidRPr="00797224">
              <w:rPr>
                <w:sz w:val="18"/>
                <w:szCs w:val="18"/>
              </w:rPr>
              <w:t>24 949,3</w:t>
            </w:r>
          </w:p>
        </w:tc>
        <w:tc>
          <w:tcPr>
            <w:tcW w:w="980" w:type="dxa"/>
            <w:shd w:val="clear" w:color="auto" w:fill="auto"/>
            <w:vAlign w:val="center"/>
          </w:tcPr>
          <w:p w:rsidR="00797224" w:rsidRPr="00797224" w:rsidRDefault="00797224" w:rsidP="00797224">
            <w:pPr>
              <w:jc w:val="right"/>
              <w:outlineLvl w:val="5"/>
              <w:rPr>
                <w:sz w:val="18"/>
                <w:szCs w:val="18"/>
              </w:rPr>
            </w:pPr>
            <w:r w:rsidRPr="00797224">
              <w:rPr>
                <w:sz w:val="18"/>
                <w:szCs w:val="18"/>
              </w:rPr>
              <w:t>25 108,8</w:t>
            </w:r>
          </w:p>
        </w:tc>
      </w:tr>
      <w:tr w:rsidR="00797224" w:rsidRPr="00797224" w:rsidTr="00797224">
        <w:trPr>
          <w:trHeight w:val="510"/>
        </w:trPr>
        <w:tc>
          <w:tcPr>
            <w:tcW w:w="3220" w:type="dxa"/>
            <w:shd w:val="clear" w:color="auto" w:fill="auto"/>
            <w:vAlign w:val="center"/>
          </w:tcPr>
          <w:p w:rsidR="00797224" w:rsidRPr="00797224" w:rsidRDefault="00797224" w:rsidP="00797224">
            <w:pPr>
              <w:outlineLvl w:val="6"/>
              <w:rPr>
                <w:sz w:val="18"/>
                <w:szCs w:val="18"/>
              </w:rPr>
            </w:pPr>
            <w:r w:rsidRPr="00797224">
              <w:rPr>
                <w:sz w:val="18"/>
                <w:szCs w:val="18"/>
              </w:rPr>
              <w:t>Фонд оплаты труда государственных (муниципальных) органов</w:t>
            </w:r>
          </w:p>
        </w:tc>
        <w:tc>
          <w:tcPr>
            <w:tcW w:w="720" w:type="dxa"/>
            <w:shd w:val="clear" w:color="auto" w:fill="auto"/>
            <w:vAlign w:val="center"/>
          </w:tcPr>
          <w:p w:rsidR="00797224" w:rsidRPr="00797224" w:rsidRDefault="00797224" w:rsidP="00797224">
            <w:pPr>
              <w:jc w:val="center"/>
              <w:outlineLvl w:val="6"/>
              <w:rPr>
                <w:sz w:val="18"/>
                <w:szCs w:val="18"/>
              </w:rPr>
            </w:pPr>
            <w:r w:rsidRPr="00797224">
              <w:rPr>
                <w:sz w:val="18"/>
                <w:szCs w:val="18"/>
              </w:rPr>
              <w:t>901</w:t>
            </w:r>
          </w:p>
        </w:tc>
        <w:tc>
          <w:tcPr>
            <w:tcW w:w="920" w:type="dxa"/>
            <w:shd w:val="clear" w:color="auto" w:fill="auto"/>
            <w:vAlign w:val="center"/>
          </w:tcPr>
          <w:p w:rsidR="00797224" w:rsidRPr="00797224" w:rsidRDefault="00797224" w:rsidP="00797224">
            <w:pPr>
              <w:jc w:val="center"/>
              <w:outlineLvl w:val="6"/>
              <w:rPr>
                <w:sz w:val="18"/>
                <w:szCs w:val="18"/>
              </w:rPr>
            </w:pPr>
            <w:r w:rsidRPr="00797224">
              <w:rPr>
                <w:sz w:val="18"/>
                <w:szCs w:val="18"/>
              </w:rPr>
              <w:t>0104</w:t>
            </w:r>
          </w:p>
        </w:tc>
        <w:tc>
          <w:tcPr>
            <w:tcW w:w="1400" w:type="dxa"/>
            <w:shd w:val="clear" w:color="auto" w:fill="auto"/>
            <w:vAlign w:val="center"/>
          </w:tcPr>
          <w:p w:rsidR="00797224" w:rsidRPr="00797224" w:rsidRDefault="00797224" w:rsidP="00797224">
            <w:pPr>
              <w:jc w:val="center"/>
              <w:outlineLvl w:val="6"/>
              <w:rPr>
                <w:sz w:val="18"/>
                <w:szCs w:val="18"/>
              </w:rPr>
            </w:pPr>
            <w:r w:rsidRPr="00797224">
              <w:rPr>
                <w:sz w:val="18"/>
                <w:szCs w:val="18"/>
              </w:rPr>
              <w:t>1210102100</w:t>
            </w:r>
          </w:p>
        </w:tc>
        <w:tc>
          <w:tcPr>
            <w:tcW w:w="680" w:type="dxa"/>
            <w:shd w:val="clear" w:color="auto" w:fill="auto"/>
            <w:vAlign w:val="center"/>
          </w:tcPr>
          <w:p w:rsidR="00797224" w:rsidRPr="00797224" w:rsidRDefault="00797224" w:rsidP="00797224">
            <w:pPr>
              <w:jc w:val="center"/>
              <w:outlineLvl w:val="6"/>
              <w:rPr>
                <w:sz w:val="18"/>
                <w:szCs w:val="18"/>
              </w:rPr>
            </w:pPr>
            <w:r w:rsidRPr="00797224">
              <w:rPr>
                <w:sz w:val="18"/>
                <w:szCs w:val="18"/>
              </w:rPr>
              <w:t>121</w:t>
            </w:r>
          </w:p>
        </w:tc>
        <w:tc>
          <w:tcPr>
            <w:tcW w:w="1000" w:type="dxa"/>
            <w:shd w:val="clear" w:color="auto" w:fill="auto"/>
            <w:vAlign w:val="center"/>
          </w:tcPr>
          <w:p w:rsidR="00797224" w:rsidRPr="00797224" w:rsidRDefault="00797224" w:rsidP="00797224">
            <w:pPr>
              <w:jc w:val="right"/>
              <w:outlineLvl w:val="6"/>
              <w:rPr>
                <w:sz w:val="18"/>
                <w:szCs w:val="18"/>
              </w:rPr>
            </w:pPr>
            <w:r w:rsidRPr="00797224">
              <w:rPr>
                <w:sz w:val="18"/>
                <w:szCs w:val="18"/>
              </w:rPr>
              <w:t>16 431,0</w:t>
            </w:r>
          </w:p>
        </w:tc>
        <w:tc>
          <w:tcPr>
            <w:tcW w:w="960" w:type="dxa"/>
            <w:shd w:val="clear" w:color="auto" w:fill="auto"/>
            <w:vAlign w:val="center"/>
          </w:tcPr>
          <w:p w:rsidR="00797224" w:rsidRPr="00797224" w:rsidRDefault="00797224" w:rsidP="00797224">
            <w:pPr>
              <w:jc w:val="right"/>
              <w:outlineLvl w:val="6"/>
              <w:rPr>
                <w:sz w:val="18"/>
                <w:szCs w:val="18"/>
              </w:rPr>
            </w:pPr>
            <w:r w:rsidRPr="00797224">
              <w:rPr>
                <w:sz w:val="18"/>
                <w:szCs w:val="18"/>
              </w:rPr>
              <w:t>16 576,0</w:t>
            </w:r>
          </w:p>
        </w:tc>
        <w:tc>
          <w:tcPr>
            <w:tcW w:w="980" w:type="dxa"/>
            <w:shd w:val="clear" w:color="auto" w:fill="auto"/>
            <w:vAlign w:val="center"/>
          </w:tcPr>
          <w:p w:rsidR="00797224" w:rsidRPr="00797224" w:rsidRDefault="00797224" w:rsidP="00797224">
            <w:pPr>
              <w:jc w:val="right"/>
              <w:outlineLvl w:val="6"/>
              <w:rPr>
                <w:sz w:val="18"/>
                <w:szCs w:val="18"/>
              </w:rPr>
            </w:pPr>
            <w:r w:rsidRPr="00797224">
              <w:rPr>
                <w:sz w:val="18"/>
                <w:szCs w:val="18"/>
              </w:rPr>
              <w:t>16 598,4</w:t>
            </w:r>
          </w:p>
        </w:tc>
      </w:tr>
      <w:tr w:rsidR="00797224" w:rsidRPr="00797224" w:rsidTr="00797224">
        <w:trPr>
          <w:trHeight w:val="736"/>
        </w:trPr>
        <w:tc>
          <w:tcPr>
            <w:tcW w:w="3220" w:type="dxa"/>
            <w:shd w:val="clear" w:color="auto" w:fill="auto"/>
            <w:vAlign w:val="center"/>
          </w:tcPr>
          <w:p w:rsidR="00797224" w:rsidRPr="00797224" w:rsidRDefault="00797224" w:rsidP="00797224">
            <w:pPr>
              <w:outlineLvl w:val="6"/>
              <w:rPr>
                <w:sz w:val="18"/>
                <w:szCs w:val="18"/>
              </w:rPr>
            </w:pPr>
            <w:r w:rsidRPr="00797224">
              <w:rPr>
                <w:sz w:val="18"/>
                <w:szCs w:val="18"/>
              </w:rPr>
              <w:t>Иные выплаты персоналу государственных (муниципальных) органов, за исключением фонда оплаты труда</w:t>
            </w:r>
          </w:p>
        </w:tc>
        <w:tc>
          <w:tcPr>
            <w:tcW w:w="720" w:type="dxa"/>
            <w:shd w:val="clear" w:color="auto" w:fill="auto"/>
            <w:vAlign w:val="center"/>
          </w:tcPr>
          <w:p w:rsidR="00797224" w:rsidRPr="00797224" w:rsidRDefault="00797224" w:rsidP="00797224">
            <w:pPr>
              <w:jc w:val="center"/>
              <w:outlineLvl w:val="6"/>
              <w:rPr>
                <w:sz w:val="18"/>
                <w:szCs w:val="18"/>
              </w:rPr>
            </w:pPr>
            <w:r w:rsidRPr="00797224">
              <w:rPr>
                <w:sz w:val="18"/>
                <w:szCs w:val="18"/>
              </w:rPr>
              <w:t>901</w:t>
            </w:r>
          </w:p>
        </w:tc>
        <w:tc>
          <w:tcPr>
            <w:tcW w:w="920" w:type="dxa"/>
            <w:shd w:val="clear" w:color="auto" w:fill="auto"/>
            <w:vAlign w:val="center"/>
          </w:tcPr>
          <w:p w:rsidR="00797224" w:rsidRPr="00797224" w:rsidRDefault="00797224" w:rsidP="00797224">
            <w:pPr>
              <w:jc w:val="center"/>
              <w:outlineLvl w:val="6"/>
              <w:rPr>
                <w:sz w:val="18"/>
                <w:szCs w:val="18"/>
              </w:rPr>
            </w:pPr>
            <w:r w:rsidRPr="00797224">
              <w:rPr>
                <w:sz w:val="18"/>
                <w:szCs w:val="18"/>
              </w:rPr>
              <w:t>0104</w:t>
            </w:r>
          </w:p>
        </w:tc>
        <w:tc>
          <w:tcPr>
            <w:tcW w:w="1400" w:type="dxa"/>
            <w:shd w:val="clear" w:color="auto" w:fill="auto"/>
            <w:vAlign w:val="center"/>
          </w:tcPr>
          <w:p w:rsidR="00797224" w:rsidRPr="00797224" w:rsidRDefault="00797224" w:rsidP="00797224">
            <w:pPr>
              <w:jc w:val="center"/>
              <w:outlineLvl w:val="6"/>
              <w:rPr>
                <w:sz w:val="18"/>
                <w:szCs w:val="18"/>
              </w:rPr>
            </w:pPr>
            <w:r w:rsidRPr="00797224">
              <w:rPr>
                <w:sz w:val="18"/>
                <w:szCs w:val="18"/>
              </w:rPr>
              <w:t>1210102100</w:t>
            </w:r>
          </w:p>
        </w:tc>
        <w:tc>
          <w:tcPr>
            <w:tcW w:w="680" w:type="dxa"/>
            <w:shd w:val="clear" w:color="auto" w:fill="auto"/>
            <w:vAlign w:val="center"/>
          </w:tcPr>
          <w:p w:rsidR="00797224" w:rsidRPr="00797224" w:rsidRDefault="00797224" w:rsidP="00797224">
            <w:pPr>
              <w:jc w:val="center"/>
              <w:outlineLvl w:val="6"/>
              <w:rPr>
                <w:sz w:val="18"/>
                <w:szCs w:val="18"/>
              </w:rPr>
            </w:pPr>
            <w:r w:rsidRPr="00797224">
              <w:rPr>
                <w:sz w:val="18"/>
                <w:szCs w:val="18"/>
              </w:rPr>
              <w:t>122</w:t>
            </w:r>
          </w:p>
        </w:tc>
        <w:tc>
          <w:tcPr>
            <w:tcW w:w="1000" w:type="dxa"/>
            <w:shd w:val="clear" w:color="auto" w:fill="auto"/>
            <w:vAlign w:val="center"/>
          </w:tcPr>
          <w:p w:rsidR="00797224" w:rsidRPr="00797224" w:rsidRDefault="00797224" w:rsidP="00797224">
            <w:pPr>
              <w:jc w:val="right"/>
              <w:outlineLvl w:val="6"/>
              <w:rPr>
                <w:sz w:val="18"/>
                <w:szCs w:val="18"/>
              </w:rPr>
            </w:pPr>
            <w:r w:rsidRPr="00797224">
              <w:rPr>
                <w:sz w:val="18"/>
                <w:szCs w:val="18"/>
              </w:rPr>
              <w:t>2 567,3</w:t>
            </w:r>
          </w:p>
        </w:tc>
        <w:tc>
          <w:tcPr>
            <w:tcW w:w="960" w:type="dxa"/>
            <w:shd w:val="clear" w:color="auto" w:fill="auto"/>
            <w:vAlign w:val="center"/>
          </w:tcPr>
          <w:p w:rsidR="00797224" w:rsidRPr="00797224" w:rsidRDefault="00797224" w:rsidP="00797224">
            <w:pPr>
              <w:jc w:val="right"/>
              <w:outlineLvl w:val="6"/>
              <w:rPr>
                <w:sz w:val="18"/>
                <w:szCs w:val="18"/>
              </w:rPr>
            </w:pPr>
            <w:r w:rsidRPr="00797224">
              <w:rPr>
                <w:sz w:val="18"/>
                <w:szCs w:val="18"/>
              </w:rPr>
              <w:t>2 583,0</w:t>
            </w:r>
          </w:p>
        </w:tc>
        <w:tc>
          <w:tcPr>
            <w:tcW w:w="980" w:type="dxa"/>
            <w:shd w:val="clear" w:color="auto" w:fill="auto"/>
            <w:vAlign w:val="center"/>
          </w:tcPr>
          <w:p w:rsidR="00797224" w:rsidRPr="00797224" w:rsidRDefault="00797224" w:rsidP="00797224">
            <w:pPr>
              <w:jc w:val="right"/>
              <w:outlineLvl w:val="6"/>
              <w:rPr>
                <w:sz w:val="18"/>
                <w:szCs w:val="18"/>
              </w:rPr>
            </w:pPr>
            <w:r w:rsidRPr="00797224">
              <w:rPr>
                <w:sz w:val="18"/>
                <w:szCs w:val="18"/>
              </w:rPr>
              <w:t>2 686,4</w:t>
            </w:r>
          </w:p>
        </w:tc>
      </w:tr>
      <w:tr w:rsidR="00797224" w:rsidRPr="00797224" w:rsidTr="00797224">
        <w:trPr>
          <w:trHeight w:val="977"/>
        </w:trPr>
        <w:tc>
          <w:tcPr>
            <w:tcW w:w="3220" w:type="dxa"/>
            <w:shd w:val="clear" w:color="auto" w:fill="auto"/>
            <w:vAlign w:val="center"/>
          </w:tcPr>
          <w:p w:rsidR="00797224" w:rsidRPr="00797224" w:rsidRDefault="00797224" w:rsidP="00797224">
            <w:pPr>
              <w:outlineLvl w:val="6"/>
              <w:rPr>
                <w:sz w:val="18"/>
                <w:szCs w:val="18"/>
              </w:rPr>
            </w:pPr>
            <w:r w:rsidRPr="00797224">
              <w:rPr>
                <w:sz w:val="18"/>
                <w:szCs w:val="18"/>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720" w:type="dxa"/>
            <w:shd w:val="clear" w:color="auto" w:fill="auto"/>
            <w:vAlign w:val="center"/>
          </w:tcPr>
          <w:p w:rsidR="00797224" w:rsidRPr="00797224" w:rsidRDefault="00797224" w:rsidP="00797224">
            <w:pPr>
              <w:jc w:val="center"/>
              <w:outlineLvl w:val="6"/>
              <w:rPr>
                <w:sz w:val="18"/>
                <w:szCs w:val="18"/>
              </w:rPr>
            </w:pPr>
            <w:r w:rsidRPr="00797224">
              <w:rPr>
                <w:sz w:val="18"/>
                <w:szCs w:val="18"/>
              </w:rPr>
              <w:t>901</w:t>
            </w:r>
          </w:p>
        </w:tc>
        <w:tc>
          <w:tcPr>
            <w:tcW w:w="920" w:type="dxa"/>
            <w:shd w:val="clear" w:color="auto" w:fill="auto"/>
            <w:vAlign w:val="center"/>
          </w:tcPr>
          <w:p w:rsidR="00797224" w:rsidRPr="00797224" w:rsidRDefault="00797224" w:rsidP="00797224">
            <w:pPr>
              <w:jc w:val="center"/>
              <w:outlineLvl w:val="6"/>
              <w:rPr>
                <w:sz w:val="18"/>
                <w:szCs w:val="18"/>
              </w:rPr>
            </w:pPr>
            <w:r w:rsidRPr="00797224">
              <w:rPr>
                <w:sz w:val="18"/>
                <w:szCs w:val="18"/>
              </w:rPr>
              <w:t>0104</w:t>
            </w:r>
          </w:p>
        </w:tc>
        <w:tc>
          <w:tcPr>
            <w:tcW w:w="1400" w:type="dxa"/>
            <w:shd w:val="clear" w:color="auto" w:fill="auto"/>
            <w:vAlign w:val="center"/>
          </w:tcPr>
          <w:p w:rsidR="00797224" w:rsidRPr="00797224" w:rsidRDefault="00797224" w:rsidP="00797224">
            <w:pPr>
              <w:jc w:val="center"/>
              <w:outlineLvl w:val="6"/>
              <w:rPr>
                <w:sz w:val="18"/>
                <w:szCs w:val="18"/>
              </w:rPr>
            </w:pPr>
            <w:r w:rsidRPr="00797224">
              <w:rPr>
                <w:sz w:val="18"/>
                <w:szCs w:val="18"/>
              </w:rPr>
              <w:t>1210102100</w:t>
            </w:r>
          </w:p>
        </w:tc>
        <w:tc>
          <w:tcPr>
            <w:tcW w:w="680" w:type="dxa"/>
            <w:shd w:val="clear" w:color="auto" w:fill="auto"/>
            <w:vAlign w:val="center"/>
          </w:tcPr>
          <w:p w:rsidR="00797224" w:rsidRPr="00797224" w:rsidRDefault="00797224" w:rsidP="00797224">
            <w:pPr>
              <w:jc w:val="center"/>
              <w:outlineLvl w:val="6"/>
              <w:rPr>
                <w:sz w:val="18"/>
                <w:szCs w:val="18"/>
              </w:rPr>
            </w:pPr>
            <w:r w:rsidRPr="00797224">
              <w:rPr>
                <w:sz w:val="18"/>
                <w:szCs w:val="18"/>
              </w:rPr>
              <w:t>129</w:t>
            </w:r>
          </w:p>
        </w:tc>
        <w:tc>
          <w:tcPr>
            <w:tcW w:w="1000" w:type="dxa"/>
            <w:shd w:val="clear" w:color="auto" w:fill="auto"/>
            <w:vAlign w:val="center"/>
          </w:tcPr>
          <w:p w:rsidR="00797224" w:rsidRPr="00797224" w:rsidRDefault="00797224" w:rsidP="00797224">
            <w:pPr>
              <w:jc w:val="right"/>
              <w:outlineLvl w:val="6"/>
              <w:rPr>
                <w:sz w:val="18"/>
                <w:szCs w:val="18"/>
              </w:rPr>
            </w:pPr>
            <w:r w:rsidRPr="00797224">
              <w:rPr>
                <w:sz w:val="18"/>
                <w:szCs w:val="18"/>
              </w:rPr>
              <w:t>5 691,1</w:t>
            </w:r>
          </w:p>
        </w:tc>
        <w:tc>
          <w:tcPr>
            <w:tcW w:w="960" w:type="dxa"/>
            <w:shd w:val="clear" w:color="auto" w:fill="auto"/>
            <w:vAlign w:val="center"/>
          </w:tcPr>
          <w:p w:rsidR="00797224" w:rsidRPr="00797224" w:rsidRDefault="00797224" w:rsidP="00797224">
            <w:pPr>
              <w:jc w:val="right"/>
              <w:outlineLvl w:val="6"/>
              <w:rPr>
                <w:sz w:val="18"/>
                <w:szCs w:val="18"/>
              </w:rPr>
            </w:pPr>
            <w:r w:rsidRPr="00797224">
              <w:rPr>
                <w:sz w:val="18"/>
                <w:szCs w:val="18"/>
              </w:rPr>
              <w:t>5 790,3</w:t>
            </w:r>
          </w:p>
        </w:tc>
        <w:tc>
          <w:tcPr>
            <w:tcW w:w="980" w:type="dxa"/>
            <w:shd w:val="clear" w:color="auto" w:fill="auto"/>
            <w:vAlign w:val="center"/>
          </w:tcPr>
          <w:p w:rsidR="00797224" w:rsidRPr="00797224" w:rsidRDefault="00797224" w:rsidP="00797224">
            <w:pPr>
              <w:jc w:val="right"/>
              <w:outlineLvl w:val="6"/>
              <w:rPr>
                <w:sz w:val="18"/>
                <w:szCs w:val="18"/>
              </w:rPr>
            </w:pPr>
            <w:r w:rsidRPr="00797224">
              <w:rPr>
                <w:sz w:val="18"/>
                <w:szCs w:val="18"/>
              </w:rPr>
              <w:t>5 824,0</w:t>
            </w:r>
          </w:p>
        </w:tc>
      </w:tr>
      <w:tr w:rsidR="00797224" w:rsidRPr="00797224" w:rsidTr="00797224">
        <w:trPr>
          <w:trHeight w:val="950"/>
        </w:trPr>
        <w:tc>
          <w:tcPr>
            <w:tcW w:w="3220" w:type="dxa"/>
            <w:shd w:val="clear" w:color="auto" w:fill="auto"/>
            <w:vAlign w:val="center"/>
          </w:tcPr>
          <w:p w:rsidR="00797224" w:rsidRPr="00797224" w:rsidRDefault="00797224" w:rsidP="00797224">
            <w:pPr>
              <w:outlineLvl w:val="5"/>
              <w:rPr>
                <w:sz w:val="18"/>
                <w:szCs w:val="18"/>
              </w:rPr>
            </w:pPr>
            <w:r w:rsidRPr="00797224">
              <w:rPr>
                <w:sz w:val="18"/>
                <w:szCs w:val="18"/>
              </w:rPr>
              <w:lastRenderedPageBreak/>
              <w:t>Расходы на обеспечение функций органов муниципальной власти Бессоновского района Пензенской области</w:t>
            </w:r>
          </w:p>
        </w:tc>
        <w:tc>
          <w:tcPr>
            <w:tcW w:w="720" w:type="dxa"/>
            <w:shd w:val="clear" w:color="auto" w:fill="auto"/>
            <w:vAlign w:val="center"/>
          </w:tcPr>
          <w:p w:rsidR="00797224" w:rsidRPr="00797224" w:rsidRDefault="00797224" w:rsidP="00797224">
            <w:pPr>
              <w:jc w:val="center"/>
              <w:outlineLvl w:val="5"/>
              <w:rPr>
                <w:sz w:val="18"/>
                <w:szCs w:val="18"/>
              </w:rPr>
            </w:pPr>
            <w:r w:rsidRPr="00797224">
              <w:rPr>
                <w:sz w:val="18"/>
                <w:szCs w:val="18"/>
              </w:rPr>
              <w:t>901</w:t>
            </w:r>
          </w:p>
        </w:tc>
        <w:tc>
          <w:tcPr>
            <w:tcW w:w="920" w:type="dxa"/>
            <w:shd w:val="clear" w:color="auto" w:fill="auto"/>
            <w:vAlign w:val="center"/>
          </w:tcPr>
          <w:p w:rsidR="00797224" w:rsidRPr="00797224" w:rsidRDefault="00797224" w:rsidP="00797224">
            <w:pPr>
              <w:jc w:val="center"/>
              <w:outlineLvl w:val="5"/>
              <w:rPr>
                <w:sz w:val="18"/>
                <w:szCs w:val="18"/>
              </w:rPr>
            </w:pPr>
            <w:r w:rsidRPr="00797224">
              <w:rPr>
                <w:sz w:val="18"/>
                <w:szCs w:val="18"/>
              </w:rPr>
              <w:t>0104</w:t>
            </w:r>
          </w:p>
        </w:tc>
        <w:tc>
          <w:tcPr>
            <w:tcW w:w="1400" w:type="dxa"/>
            <w:shd w:val="clear" w:color="auto" w:fill="auto"/>
            <w:vAlign w:val="center"/>
          </w:tcPr>
          <w:p w:rsidR="00797224" w:rsidRPr="00797224" w:rsidRDefault="00797224" w:rsidP="00797224">
            <w:pPr>
              <w:jc w:val="center"/>
              <w:outlineLvl w:val="5"/>
              <w:rPr>
                <w:sz w:val="18"/>
                <w:szCs w:val="18"/>
              </w:rPr>
            </w:pPr>
            <w:r w:rsidRPr="00797224">
              <w:rPr>
                <w:sz w:val="18"/>
                <w:szCs w:val="18"/>
              </w:rPr>
              <w:t>1210102200</w:t>
            </w:r>
          </w:p>
        </w:tc>
        <w:tc>
          <w:tcPr>
            <w:tcW w:w="680" w:type="dxa"/>
            <w:shd w:val="clear" w:color="auto" w:fill="auto"/>
            <w:vAlign w:val="center"/>
          </w:tcPr>
          <w:p w:rsidR="00797224" w:rsidRPr="00797224" w:rsidRDefault="00797224" w:rsidP="00797224">
            <w:pPr>
              <w:jc w:val="center"/>
              <w:outlineLvl w:val="5"/>
              <w:rPr>
                <w:sz w:val="18"/>
                <w:szCs w:val="18"/>
              </w:rPr>
            </w:pPr>
            <w:r w:rsidRPr="00797224">
              <w:rPr>
                <w:sz w:val="18"/>
                <w:szCs w:val="18"/>
              </w:rPr>
              <w:t> </w:t>
            </w:r>
          </w:p>
        </w:tc>
        <w:tc>
          <w:tcPr>
            <w:tcW w:w="1000" w:type="dxa"/>
            <w:shd w:val="clear" w:color="auto" w:fill="auto"/>
            <w:vAlign w:val="center"/>
          </w:tcPr>
          <w:p w:rsidR="00797224" w:rsidRPr="00797224" w:rsidRDefault="00797224" w:rsidP="00797224">
            <w:pPr>
              <w:jc w:val="right"/>
              <w:outlineLvl w:val="5"/>
              <w:rPr>
                <w:sz w:val="18"/>
                <w:szCs w:val="18"/>
              </w:rPr>
            </w:pPr>
            <w:r w:rsidRPr="00797224">
              <w:rPr>
                <w:sz w:val="18"/>
                <w:szCs w:val="18"/>
              </w:rPr>
              <w:t>3 972,5</w:t>
            </w:r>
          </w:p>
        </w:tc>
        <w:tc>
          <w:tcPr>
            <w:tcW w:w="960" w:type="dxa"/>
            <w:shd w:val="clear" w:color="auto" w:fill="auto"/>
            <w:vAlign w:val="center"/>
          </w:tcPr>
          <w:p w:rsidR="00797224" w:rsidRPr="00797224" w:rsidRDefault="00797224" w:rsidP="00797224">
            <w:pPr>
              <w:jc w:val="right"/>
              <w:outlineLvl w:val="5"/>
              <w:rPr>
                <w:sz w:val="18"/>
                <w:szCs w:val="18"/>
              </w:rPr>
            </w:pPr>
            <w:r w:rsidRPr="00797224">
              <w:rPr>
                <w:sz w:val="18"/>
                <w:szCs w:val="18"/>
              </w:rPr>
              <w:t>3 972,5</w:t>
            </w:r>
          </w:p>
        </w:tc>
        <w:tc>
          <w:tcPr>
            <w:tcW w:w="980" w:type="dxa"/>
            <w:shd w:val="clear" w:color="auto" w:fill="auto"/>
            <w:vAlign w:val="center"/>
          </w:tcPr>
          <w:p w:rsidR="00797224" w:rsidRPr="00797224" w:rsidRDefault="00797224" w:rsidP="00797224">
            <w:pPr>
              <w:jc w:val="right"/>
              <w:outlineLvl w:val="5"/>
              <w:rPr>
                <w:sz w:val="18"/>
                <w:szCs w:val="18"/>
              </w:rPr>
            </w:pPr>
            <w:r w:rsidRPr="00797224">
              <w:rPr>
                <w:sz w:val="18"/>
                <w:szCs w:val="18"/>
              </w:rPr>
              <w:t>3 972,5</w:t>
            </w:r>
          </w:p>
        </w:tc>
      </w:tr>
      <w:tr w:rsidR="00797224" w:rsidRPr="00797224" w:rsidTr="00797224">
        <w:trPr>
          <w:trHeight w:val="318"/>
        </w:trPr>
        <w:tc>
          <w:tcPr>
            <w:tcW w:w="3220" w:type="dxa"/>
            <w:shd w:val="clear" w:color="auto" w:fill="auto"/>
            <w:vAlign w:val="center"/>
          </w:tcPr>
          <w:p w:rsidR="00797224" w:rsidRPr="00797224" w:rsidRDefault="00797224" w:rsidP="00797224">
            <w:pPr>
              <w:outlineLvl w:val="6"/>
              <w:rPr>
                <w:sz w:val="18"/>
                <w:szCs w:val="18"/>
              </w:rPr>
            </w:pPr>
            <w:r w:rsidRPr="00797224">
              <w:rPr>
                <w:sz w:val="18"/>
                <w:szCs w:val="18"/>
              </w:rPr>
              <w:t>Прочая закупка товаров, работ и услуг</w:t>
            </w:r>
          </w:p>
        </w:tc>
        <w:tc>
          <w:tcPr>
            <w:tcW w:w="720" w:type="dxa"/>
            <w:shd w:val="clear" w:color="auto" w:fill="auto"/>
            <w:vAlign w:val="center"/>
          </w:tcPr>
          <w:p w:rsidR="00797224" w:rsidRPr="00797224" w:rsidRDefault="00797224" w:rsidP="00797224">
            <w:pPr>
              <w:jc w:val="center"/>
              <w:outlineLvl w:val="6"/>
              <w:rPr>
                <w:sz w:val="18"/>
                <w:szCs w:val="18"/>
              </w:rPr>
            </w:pPr>
            <w:r w:rsidRPr="00797224">
              <w:rPr>
                <w:sz w:val="18"/>
                <w:szCs w:val="18"/>
              </w:rPr>
              <w:t>901</w:t>
            </w:r>
          </w:p>
        </w:tc>
        <w:tc>
          <w:tcPr>
            <w:tcW w:w="920" w:type="dxa"/>
            <w:shd w:val="clear" w:color="auto" w:fill="auto"/>
            <w:vAlign w:val="center"/>
          </w:tcPr>
          <w:p w:rsidR="00797224" w:rsidRPr="00797224" w:rsidRDefault="00797224" w:rsidP="00797224">
            <w:pPr>
              <w:jc w:val="center"/>
              <w:outlineLvl w:val="6"/>
              <w:rPr>
                <w:sz w:val="18"/>
                <w:szCs w:val="18"/>
              </w:rPr>
            </w:pPr>
            <w:r w:rsidRPr="00797224">
              <w:rPr>
                <w:sz w:val="18"/>
                <w:szCs w:val="18"/>
              </w:rPr>
              <w:t>0104</w:t>
            </w:r>
          </w:p>
        </w:tc>
        <w:tc>
          <w:tcPr>
            <w:tcW w:w="1400" w:type="dxa"/>
            <w:shd w:val="clear" w:color="auto" w:fill="auto"/>
            <w:vAlign w:val="center"/>
          </w:tcPr>
          <w:p w:rsidR="00797224" w:rsidRPr="00797224" w:rsidRDefault="00797224" w:rsidP="00797224">
            <w:pPr>
              <w:jc w:val="center"/>
              <w:outlineLvl w:val="6"/>
              <w:rPr>
                <w:sz w:val="18"/>
                <w:szCs w:val="18"/>
              </w:rPr>
            </w:pPr>
            <w:r w:rsidRPr="00797224">
              <w:rPr>
                <w:sz w:val="18"/>
                <w:szCs w:val="18"/>
              </w:rPr>
              <w:t>1210102200</w:t>
            </w:r>
          </w:p>
        </w:tc>
        <w:tc>
          <w:tcPr>
            <w:tcW w:w="680" w:type="dxa"/>
            <w:shd w:val="clear" w:color="auto" w:fill="auto"/>
            <w:vAlign w:val="center"/>
          </w:tcPr>
          <w:p w:rsidR="00797224" w:rsidRPr="00797224" w:rsidRDefault="00797224" w:rsidP="00797224">
            <w:pPr>
              <w:jc w:val="center"/>
              <w:outlineLvl w:val="6"/>
              <w:rPr>
                <w:sz w:val="18"/>
                <w:szCs w:val="18"/>
              </w:rPr>
            </w:pPr>
            <w:r w:rsidRPr="00797224">
              <w:rPr>
                <w:sz w:val="18"/>
                <w:szCs w:val="18"/>
              </w:rPr>
              <w:t>244</w:t>
            </w:r>
          </w:p>
        </w:tc>
        <w:tc>
          <w:tcPr>
            <w:tcW w:w="1000" w:type="dxa"/>
            <w:shd w:val="clear" w:color="auto" w:fill="auto"/>
            <w:vAlign w:val="center"/>
          </w:tcPr>
          <w:p w:rsidR="00797224" w:rsidRPr="00797224" w:rsidRDefault="00797224" w:rsidP="00797224">
            <w:pPr>
              <w:jc w:val="right"/>
              <w:outlineLvl w:val="6"/>
              <w:rPr>
                <w:sz w:val="18"/>
                <w:szCs w:val="18"/>
              </w:rPr>
            </w:pPr>
            <w:r w:rsidRPr="00797224">
              <w:rPr>
                <w:sz w:val="18"/>
                <w:szCs w:val="18"/>
              </w:rPr>
              <w:t>3 768,9</w:t>
            </w:r>
          </w:p>
        </w:tc>
        <w:tc>
          <w:tcPr>
            <w:tcW w:w="960" w:type="dxa"/>
            <w:shd w:val="clear" w:color="auto" w:fill="auto"/>
            <w:vAlign w:val="center"/>
          </w:tcPr>
          <w:p w:rsidR="00797224" w:rsidRPr="00797224" w:rsidRDefault="00797224" w:rsidP="00797224">
            <w:pPr>
              <w:jc w:val="right"/>
              <w:outlineLvl w:val="6"/>
              <w:rPr>
                <w:sz w:val="18"/>
                <w:szCs w:val="18"/>
              </w:rPr>
            </w:pPr>
            <w:r w:rsidRPr="00797224">
              <w:rPr>
                <w:sz w:val="18"/>
                <w:szCs w:val="18"/>
              </w:rPr>
              <w:t>3 768,9</w:t>
            </w:r>
          </w:p>
        </w:tc>
        <w:tc>
          <w:tcPr>
            <w:tcW w:w="980" w:type="dxa"/>
            <w:shd w:val="clear" w:color="auto" w:fill="auto"/>
            <w:vAlign w:val="center"/>
          </w:tcPr>
          <w:p w:rsidR="00797224" w:rsidRPr="00797224" w:rsidRDefault="00797224" w:rsidP="00797224">
            <w:pPr>
              <w:jc w:val="right"/>
              <w:outlineLvl w:val="6"/>
              <w:rPr>
                <w:sz w:val="18"/>
                <w:szCs w:val="18"/>
              </w:rPr>
            </w:pPr>
            <w:r w:rsidRPr="00797224">
              <w:rPr>
                <w:sz w:val="18"/>
                <w:szCs w:val="18"/>
              </w:rPr>
              <w:t>3 768,9</w:t>
            </w:r>
          </w:p>
        </w:tc>
      </w:tr>
      <w:tr w:rsidR="00797224" w:rsidRPr="00797224" w:rsidTr="00797224">
        <w:trPr>
          <w:trHeight w:val="280"/>
        </w:trPr>
        <w:tc>
          <w:tcPr>
            <w:tcW w:w="3220" w:type="dxa"/>
            <w:shd w:val="clear" w:color="auto" w:fill="auto"/>
            <w:vAlign w:val="center"/>
          </w:tcPr>
          <w:p w:rsidR="00797224" w:rsidRPr="00797224" w:rsidRDefault="00797224" w:rsidP="00797224">
            <w:pPr>
              <w:outlineLvl w:val="6"/>
              <w:rPr>
                <w:sz w:val="18"/>
                <w:szCs w:val="18"/>
              </w:rPr>
            </w:pPr>
            <w:r w:rsidRPr="00797224">
              <w:rPr>
                <w:sz w:val="18"/>
                <w:szCs w:val="18"/>
              </w:rPr>
              <w:t>Уплата налога на имущество организаций и земельного налога</w:t>
            </w:r>
          </w:p>
        </w:tc>
        <w:tc>
          <w:tcPr>
            <w:tcW w:w="720" w:type="dxa"/>
            <w:shd w:val="clear" w:color="auto" w:fill="auto"/>
            <w:vAlign w:val="center"/>
          </w:tcPr>
          <w:p w:rsidR="00797224" w:rsidRPr="00797224" w:rsidRDefault="00797224" w:rsidP="00797224">
            <w:pPr>
              <w:jc w:val="center"/>
              <w:outlineLvl w:val="6"/>
              <w:rPr>
                <w:sz w:val="18"/>
                <w:szCs w:val="18"/>
              </w:rPr>
            </w:pPr>
            <w:r w:rsidRPr="00797224">
              <w:rPr>
                <w:sz w:val="18"/>
                <w:szCs w:val="18"/>
              </w:rPr>
              <w:t>901</w:t>
            </w:r>
          </w:p>
        </w:tc>
        <w:tc>
          <w:tcPr>
            <w:tcW w:w="920" w:type="dxa"/>
            <w:shd w:val="clear" w:color="auto" w:fill="auto"/>
            <w:vAlign w:val="center"/>
          </w:tcPr>
          <w:p w:rsidR="00797224" w:rsidRPr="00797224" w:rsidRDefault="00797224" w:rsidP="00797224">
            <w:pPr>
              <w:jc w:val="center"/>
              <w:outlineLvl w:val="6"/>
              <w:rPr>
                <w:sz w:val="18"/>
                <w:szCs w:val="18"/>
              </w:rPr>
            </w:pPr>
            <w:r w:rsidRPr="00797224">
              <w:rPr>
                <w:sz w:val="18"/>
                <w:szCs w:val="18"/>
              </w:rPr>
              <w:t>0104</w:t>
            </w:r>
          </w:p>
        </w:tc>
        <w:tc>
          <w:tcPr>
            <w:tcW w:w="1400" w:type="dxa"/>
            <w:shd w:val="clear" w:color="auto" w:fill="auto"/>
            <w:vAlign w:val="center"/>
          </w:tcPr>
          <w:p w:rsidR="00797224" w:rsidRPr="00797224" w:rsidRDefault="00797224" w:rsidP="00797224">
            <w:pPr>
              <w:jc w:val="center"/>
              <w:outlineLvl w:val="6"/>
              <w:rPr>
                <w:sz w:val="18"/>
                <w:szCs w:val="18"/>
              </w:rPr>
            </w:pPr>
            <w:r w:rsidRPr="00797224">
              <w:rPr>
                <w:sz w:val="18"/>
                <w:szCs w:val="18"/>
              </w:rPr>
              <w:t>1210102200</w:t>
            </w:r>
          </w:p>
        </w:tc>
        <w:tc>
          <w:tcPr>
            <w:tcW w:w="680" w:type="dxa"/>
            <w:shd w:val="clear" w:color="auto" w:fill="auto"/>
            <w:vAlign w:val="center"/>
          </w:tcPr>
          <w:p w:rsidR="00797224" w:rsidRPr="00797224" w:rsidRDefault="00797224" w:rsidP="00797224">
            <w:pPr>
              <w:jc w:val="center"/>
              <w:outlineLvl w:val="6"/>
              <w:rPr>
                <w:sz w:val="18"/>
                <w:szCs w:val="18"/>
              </w:rPr>
            </w:pPr>
            <w:r w:rsidRPr="00797224">
              <w:rPr>
                <w:sz w:val="18"/>
                <w:szCs w:val="18"/>
              </w:rPr>
              <w:t>851</w:t>
            </w:r>
          </w:p>
        </w:tc>
        <w:tc>
          <w:tcPr>
            <w:tcW w:w="1000" w:type="dxa"/>
            <w:shd w:val="clear" w:color="auto" w:fill="auto"/>
            <w:vAlign w:val="center"/>
          </w:tcPr>
          <w:p w:rsidR="00797224" w:rsidRPr="00797224" w:rsidRDefault="00797224" w:rsidP="00797224">
            <w:pPr>
              <w:jc w:val="right"/>
              <w:outlineLvl w:val="6"/>
              <w:rPr>
                <w:sz w:val="18"/>
                <w:szCs w:val="18"/>
              </w:rPr>
            </w:pPr>
            <w:r w:rsidRPr="00797224">
              <w:rPr>
                <w:sz w:val="18"/>
                <w:szCs w:val="18"/>
              </w:rPr>
              <w:t>68,0</w:t>
            </w:r>
          </w:p>
        </w:tc>
        <w:tc>
          <w:tcPr>
            <w:tcW w:w="960" w:type="dxa"/>
            <w:shd w:val="clear" w:color="auto" w:fill="auto"/>
            <w:vAlign w:val="center"/>
          </w:tcPr>
          <w:p w:rsidR="00797224" w:rsidRPr="00797224" w:rsidRDefault="00797224" w:rsidP="00797224">
            <w:pPr>
              <w:jc w:val="right"/>
              <w:outlineLvl w:val="6"/>
              <w:rPr>
                <w:sz w:val="18"/>
                <w:szCs w:val="18"/>
              </w:rPr>
            </w:pPr>
            <w:r w:rsidRPr="00797224">
              <w:rPr>
                <w:sz w:val="18"/>
                <w:szCs w:val="18"/>
              </w:rPr>
              <w:t>68,0</w:t>
            </w:r>
          </w:p>
        </w:tc>
        <w:tc>
          <w:tcPr>
            <w:tcW w:w="980" w:type="dxa"/>
            <w:shd w:val="clear" w:color="auto" w:fill="auto"/>
            <w:vAlign w:val="center"/>
          </w:tcPr>
          <w:p w:rsidR="00797224" w:rsidRPr="00797224" w:rsidRDefault="00797224" w:rsidP="00797224">
            <w:pPr>
              <w:jc w:val="right"/>
              <w:outlineLvl w:val="6"/>
              <w:rPr>
                <w:sz w:val="18"/>
                <w:szCs w:val="18"/>
              </w:rPr>
            </w:pPr>
            <w:r w:rsidRPr="00797224">
              <w:rPr>
                <w:sz w:val="18"/>
                <w:szCs w:val="18"/>
              </w:rPr>
              <w:t>68,0</w:t>
            </w:r>
          </w:p>
        </w:tc>
      </w:tr>
      <w:tr w:rsidR="00797224" w:rsidRPr="00797224" w:rsidTr="00797224">
        <w:trPr>
          <w:trHeight w:val="373"/>
        </w:trPr>
        <w:tc>
          <w:tcPr>
            <w:tcW w:w="3220" w:type="dxa"/>
            <w:shd w:val="clear" w:color="auto" w:fill="auto"/>
            <w:vAlign w:val="center"/>
          </w:tcPr>
          <w:p w:rsidR="00797224" w:rsidRPr="00797224" w:rsidRDefault="00797224" w:rsidP="00797224">
            <w:pPr>
              <w:outlineLvl w:val="6"/>
              <w:rPr>
                <w:sz w:val="18"/>
                <w:szCs w:val="18"/>
              </w:rPr>
            </w:pPr>
            <w:r w:rsidRPr="00797224">
              <w:rPr>
                <w:sz w:val="18"/>
                <w:szCs w:val="18"/>
              </w:rPr>
              <w:t>Уплата прочих налогов, сборов</w:t>
            </w:r>
          </w:p>
        </w:tc>
        <w:tc>
          <w:tcPr>
            <w:tcW w:w="720" w:type="dxa"/>
            <w:shd w:val="clear" w:color="auto" w:fill="auto"/>
            <w:vAlign w:val="center"/>
          </w:tcPr>
          <w:p w:rsidR="00797224" w:rsidRPr="00797224" w:rsidRDefault="00797224" w:rsidP="00797224">
            <w:pPr>
              <w:jc w:val="center"/>
              <w:outlineLvl w:val="6"/>
              <w:rPr>
                <w:sz w:val="18"/>
                <w:szCs w:val="18"/>
              </w:rPr>
            </w:pPr>
            <w:r w:rsidRPr="00797224">
              <w:rPr>
                <w:sz w:val="18"/>
                <w:szCs w:val="18"/>
              </w:rPr>
              <w:t>901</w:t>
            </w:r>
          </w:p>
        </w:tc>
        <w:tc>
          <w:tcPr>
            <w:tcW w:w="920" w:type="dxa"/>
            <w:shd w:val="clear" w:color="auto" w:fill="auto"/>
            <w:vAlign w:val="center"/>
          </w:tcPr>
          <w:p w:rsidR="00797224" w:rsidRPr="00797224" w:rsidRDefault="00797224" w:rsidP="00797224">
            <w:pPr>
              <w:jc w:val="center"/>
              <w:outlineLvl w:val="6"/>
              <w:rPr>
                <w:sz w:val="18"/>
                <w:szCs w:val="18"/>
              </w:rPr>
            </w:pPr>
            <w:r w:rsidRPr="00797224">
              <w:rPr>
                <w:sz w:val="18"/>
                <w:szCs w:val="18"/>
              </w:rPr>
              <w:t>0104</w:t>
            </w:r>
          </w:p>
        </w:tc>
        <w:tc>
          <w:tcPr>
            <w:tcW w:w="1400" w:type="dxa"/>
            <w:shd w:val="clear" w:color="auto" w:fill="auto"/>
            <w:vAlign w:val="center"/>
          </w:tcPr>
          <w:p w:rsidR="00797224" w:rsidRPr="00797224" w:rsidRDefault="00797224" w:rsidP="00797224">
            <w:pPr>
              <w:jc w:val="center"/>
              <w:outlineLvl w:val="6"/>
              <w:rPr>
                <w:sz w:val="18"/>
                <w:szCs w:val="18"/>
              </w:rPr>
            </w:pPr>
            <w:r w:rsidRPr="00797224">
              <w:rPr>
                <w:sz w:val="18"/>
                <w:szCs w:val="18"/>
              </w:rPr>
              <w:t>1210102200</w:t>
            </w:r>
          </w:p>
        </w:tc>
        <w:tc>
          <w:tcPr>
            <w:tcW w:w="680" w:type="dxa"/>
            <w:shd w:val="clear" w:color="auto" w:fill="auto"/>
            <w:vAlign w:val="center"/>
          </w:tcPr>
          <w:p w:rsidR="00797224" w:rsidRPr="00797224" w:rsidRDefault="00797224" w:rsidP="00797224">
            <w:pPr>
              <w:jc w:val="center"/>
              <w:outlineLvl w:val="6"/>
              <w:rPr>
                <w:sz w:val="18"/>
                <w:szCs w:val="18"/>
              </w:rPr>
            </w:pPr>
            <w:r w:rsidRPr="00797224">
              <w:rPr>
                <w:sz w:val="18"/>
                <w:szCs w:val="18"/>
              </w:rPr>
              <w:t>852</w:t>
            </w:r>
          </w:p>
        </w:tc>
        <w:tc>
          <w:tcPr>
            <w:tcW w:w="1000" w:type="dxa"/>
            <w:shd w:val="clear" w:color="auto" w:fill="auto"/>
            <w:vAlign w:val="center"/>
          </w:tcPr>
          <w:p w:rsidR="00797224" w:rsidRPr="00797224" w:rsidRDefault="00797224" w:rsidP="00797224">
            <w:pPr>
              <w:jc w:val="right"/>
              <w:outlineLvl w:val="6"/>
              <w:rPr>
                <w:sz w:val="18"/>
                <w:szCs w:val="18"/>
              </w:rPr>
            </w:pPr>
            <w:r w:rsidRPr="00797224">
              <w:rPr>
                <w:sz w:val="18"/>
                <w:szCs w:val="18"/>
              </w:rPr>
              <w:t>5,0</w:t>
            </w:r>
          </w:p>
        </w:tc>
        <w:tc>
          <w:tcPr>
            <w:tcW w:w="960" w:type="dxa"/>
            <w:shd w:val="clear" w:color="auto" w:fill="auto"/>
            <w:vAlign w:val="center"/>
          </w:tcPr>
          <w:p w:rsidR="00797224" w:rsidRPr="00797224" w:rsidRDefault="00797224" w:rsidP="00797224">
            <w:pPr>
              <w:jc w:val="right"/>
              <w:outlineLvl w:val="6"/>
              <w:rPr>
                <w:sz w:val="18"/>
                <w:szCs w:val="18"/>
              </w:rPr>
            </w:pPr>
            <w:r w:rsidRPr="00797224">
              <w:rPr>
                <w:sz w:val="18"/>
                <w:szCs w:val="18"/>
              </w:rPr>
              <w:t>5,0</w:t>
            </w:r>
          </w:p>
        </w:tc>
        <w:tc>
          <w:tcPr>
            <w:tcW w:w="980" w:type="dxa"/>
            <w:shd w:val="clear" w:color="auto" w:fill="auto"/>
            <w:vAlign w:val="center"/>
          </w:tcPr>
          <w:p w:rsidR="00797224" w:rsidRPr="00797224" w:rsidRDefault="00797224" w:rsidP="00797224">
            <w:pPr>
              <w:jc w:val="right"/>
              <w:outlineLvl w:val="6"/>
              <w:rPr>
                <w:sz w:val="18"/>
                <w:szCs w:val="18"/>
              </w:rPr>
            </w:pPr>
            <w:r w:rsidRPr="00797224">
              <w:rPr>
                <w:sz w:val="18"/>
                <w:szCs w:val="18"/>
              </w:rPr>
              <w:t>5,0</w:t>
            </w:r>
          </w:p>
        </w:tc>
      </w:tr>
      <w:tr w:rsidR="00797224" w:rsidRPr="00797224" w:rsidTr="00797224">
        <w:trPr>
          <w:trHeight w:val="431"/>
        </w:trPr>
        <w:tc>
          <w:tcPr>
            <w:tcW w:w="3220" w:type="dxa"/>
            <w:shd w:val="clear" w:color="auto" w:fill="auto"/>
            <w:vAlign w:val="center"/>
          </w:tcPr>
          <w:p w:rsidR="00797224" w:rsidRPr="00797224" w:rsidRDefault="00797224" w:rsidP="00797224">
            <w:pPr>
              <w:outlineLvl w:val="6"/>
              <w:rPr>
                <w:sz w:val="18"/>
                <w:szCs w:val="18"/>
              </w:rPr>
            </w:pPr>
            <w:r w:rsidRPr="00797224">
              <w:rPr>
                <w:sz w:val="18"/>
                <w:szCs w:val="18"/>
              </w:rPr>
              <w:t>Уплата иных платежей</w:t>
            </w:r>
          </w:p>
        </w:tc>
        <w:tc>
          <w:tcPr>
            <w:tcW w:w="720" w:type="dxa"/>
            <w:shd w:val="clear" w:color="auto" w:fill="auto"/>
            <w:vAlign w:val="center"/>
          </w:tcPr>
          <w:p w:rsidR="00797224" w:rsidRPr="00797224" w:rsidRDefault="00797224" w:rsidP="00797224">
            <w:pPr>
              <w:jc w:val="center"/>
              <w:outlineLvl w:val="6"/>
              <w:rPr>
                <w:sz w:val="18"/>
                <w:szCs w:val="18"/>
              </w:rPr>
            </w:pPr>
            <w:r w:rsidRPr="00797224">
              <w:rPr>
                <w:sz w:val="18"/>
                <w:szCs w:val="18"/>
              </w:rPr>
              <w:t>901</w:t>
            </w:r>
          </w:p>
        </w:tc>
        <w:tc>
          <w:tcPr>
            <w:tcW w:w="920" w:type="dxa"/>
            <w:shd w:val="clear" w:color="auto" w:fill="auto"/>
            <w:vAlign w:val="center"/>
          </w:tcPr>
          <w:p w:rsidR="00797224" w:rsidRPr="00797224" w:rsidRDefault="00797224" w:rsidP="00797224">
            <w:pPr>
              <w:jc w:val="center"/>
              <w:outlineLvl w:val="6"/>
              <w:rPr>
                <w:sz w:val="18"/>
                <w:szCs w:val="18"/>
              </w:rPr>
            </w:pPr>
            <w:r w:rsidRPr="00797224">
              <w:rPr>
                <w:sz w:val="18"/>
                <w:szCs w:val="18"/>
              </w:rPr>
              <w:t>0104</w:t>
            </w:r>
          </w:p>
        </w:tc>
        <w:tc>
          <w:tcPr>
            <w:tcW w:w="1400" w:type="dxa"/>
            <w:shd w:val="clear" w:color="auto" w:fill="auto"/>
            <w:vAlign w:val="center"/>
          </w:tcPr>
          <w:p w:rsidR="00797224" w:rsidRPr="00797224" w:rsidRDefault="00797224" w:rsidP="00797224">
            <w:pPr>
              <w:jc w:val="center"/>
              <w:outlineLvl w:val="6"/>
              <w:rPr>
                <w:sz w:val="18"/>
                <w:szCs w:val="18"/>
              </w:rPr>
            </w:pPr>
            <w:r w:rsidRPr="00797224">
              <w:rPr>
                <w:sz w:val="18"/>
                <w:szCs w:val="18"/>
              </w:rPr>
              <w:t>1210102200</w:t>
            </w:r>
          </w:p>
        </w:tc>
        <w:tc>
          <w:tcPr>
            <w:tcW w:w="680" w:type="dxa"/>
            <w:shd w:val="clear" w:color="auto" w:fill="auto"/>
            <w:vAlign w:val="center"/>
          </w:tcPr>
          <w:p w:rsidR="00797224" w:rsidRPr="00797224" w:rsidRDefault="00797224" w:rsidP="00797224">
            <w:pPr>
              <w:jc w:val="center"/>
              <w:outlineLvl w:val="6"/>
              <w:rPr>
                <w:sz w:val="18"/>
                <w:szCs w:val="18"/>
              </w:rPr>
            </w:pPr>
            <w:r w:rsidRPr="00797224">
              <w:rPr>
                <w:sz w:val="18"/>
                <w:szCs w:val="18"/>
              </w:rPr>
              <w:t>853</w:t>
            </w:r>
          </w:p>
        </w:tc>
        <w:tc>
          <w:tcPr>
            <w:tcW w:w="1000" w:type="dxa"/>
            <w:shd w:val="clear" w:color="auto" w:fill="auto"/>
            <w:vAlign w:val="center"/>
          </w:tcPr>
          <w:p w:rsidR="00797224" w:rsidRPr="00797224" w:rsidRDefault="00797224" w:rsidP="00797224">
            <w:pPr>
              <w:jc w:val="right"/>
              <w:outlineLvl w:val="6"/>
              <w:rPr>
                <w:sz w:val="18"/>
                <w:szCs w:val="18"/>
              </w:rPr>
            </w:pPr>
            <w:r w:rsidRPr="00797224">
              <w:rPr>
                <w:sz w:val="18"/>
                <w:szCs w:val="18"/>
              </w:rPr>
              <w:t>130,6</w:t>
            </w:r>
          </w:p>
        </w:tc>
        <w:tc>
          <w:tcPr>
            <w:tcW w:w="960" w:type="dxa"/>
            <w:shd w:val="clear" w:color="auto" w:fill="auto"/>
            <w:vAlign w:val="center"/>
          </w:tcPr>
          <w:p w:rsidR="00797224" w:rsidRPr="00797224" w:rsidRDefault="00797224" w:rsidP="00797224">
            <w:pPr>
              <w:jc w:val="right"/>
              <w:outlineLvl w:val="6"/>
              <w:rPr>
                <w:sz w:val="18"/>
                <w:szCs w:val="18"/>
              </w:rPr>
            </w:pPr>
            <w:r w:rsidRPr="00797224">
              <w:rPr>
                <w:sz w:val="18"/>
                <w:szCs w:val="18"/>
              </w:rPr>
              <w:t>130,6</w:t>
            </w:r>
          </w:p>
        </w:tc>
        <w:tc>
          <w:tcPr>
            <w:tcW w:w="980" w:type="dxa"/>
            <w:shd w:val="clear" w:color="auto" w:fill="auto"/>
            <w:vAlign w:val="center"/>
          </w:tcPr>
          <w:p w:rsidR="00797224" w:rsidRPr="00797224" w:rsidRDefault="00797224" w:rsidP="00797224">
            <w:pPr>
              <w:jc w:val="right"/>
              <w:outlineLvl w:val="6"/>
              <w:rPr>
                <w:sz w:val="18"/>
                <w:szCs w:val="18"/>
              </w:rPr>
            </w:pPr>
            <w:r w:rsidRPr="00797224">
              <w:rPr>
                <w:sz w:val="18"/>
                <w:szCs w:val="18"/>
              </w:rPr>
              <w:t>130,6</w:t>
            </w:r>
          </w:p>
        </w:tc>
      </w:tr>
      <w:tr w:rsidR="00797224" w:rsidRPr="00797224" w:rsidTr="00797224">
        <w:trPr>
          <w:trHeight w:val="868"/>
        </w:trPr>
        <w:tc>
          <w:tcPr>
            <w:tcW w:w="3220" w:type="dxa"/>
            <w:shd w:val="clear" w:color="auto" w:fill="auto"/>
            <w:vAlign w:val="center"/>
          </w:tcPr>
          <w:p w:rsidR="00797224" w:rsidRPr="00797224" w:rsidRDefault="00797224" w:rsidP="00797224">
            <w:pPr>
              <w:outlineLvl w:val="2"/>
              <w:rPr>
                <w:sz w:val="18"/>
                <w:szCs w:val="18"/>
              </w:rPr>
            </w:pPr>
            <w:r w:rsidRPr="00797224">
              <w:rPr>
                <w:sz w:val="18"/>
                <w:szCs w:val="18"/>
              </w:rPr>
              <w:t>Обеспечение функционирования руководителя высшего исполнительного органа Бессоновского района Пензенской области</w:t>
            </w:r>
          </w:p>
        </w:tc>
        <w:tc>
          <w:tcPr>
            <w:tcW w:w="720" w:type="dxa"/>
            <w:shd w:val="clear" w:color="auto" w:fill="auto"/>
            <w:vAlign w:val="center"/>
          </w:tcPr>
          <w:p w:rsidR="00797224" w:rsidRPr="00797224" w:rsidRDefault="00797224" w:rsidP="00797224">
            <w:pPr>
              <w:jc w:val="center"/>
              <w:outlineLvl w:val="2"/>
              <w:rPr>
                <w:sz w:val="18"/>
                <w:szCs w:val="18"/>
              </w:rPr>
            </w:pPr>
            <w:r w:rsidRPr="00797224">
              <w:rPr>
                <w:sz w:val="18"/>
                <w:szCs w:val="18"/>
              </w:rPr>
              <w:t>901</w:t>
            </w:r>
          </w:p>
        </w:tc>
        <w:tc>
          <w:tcPr>
            <w:tcW w:w="920" w:type="dxa"/>
            <w:shd w:val="clear" w:color="auto" w:fill="auto"/>
            <w:vAlign w:val="center"/>
          </w:tcPr>
          <w:p w:rsidR="00797224" w:rsidRPr="00797224" w:rsidRDefault="00797224" w:rsidP="00797224">
            <w:pPr>
              <w:jc w:val="center"/>
              <w:outlineLvl w:val="2"/>
              <w:rPr>
                <w:sz w:val="18"/>
                <w:szCs w:val="18"/>
              </w:rPr>
            </w:pPr>
            <w:r w:rsidRPr="00797224">
              <w:rPr>
                <w:sz w:val="18"/>
                <w:szCs w:val="18"/>
              </w:rPr>
              <w:t>0104</w:t>
            </w:r>
          </w:p>
        </w:tc>
        <w:tc>
          <w:tcPr>
            <w:tcW w:w="1400" w:type="dxa"/>
            <w:shd w:val="clear" w:color="auto" w:fill="auto"/>
            <w:vAlign w:val="center"/>
          </w:tcPr>
          <w:p w:rsidR="00797224" w:rsidRPr="00797224" w:rsidRDefault="00797224" w:rsidP="00797224">
            <w:pPr>
              <w:jc w:val="center"/>
              <w:outlineLvl w:val="2"/>
              <w:rPr>
                <w:sz w:val="18"/>
                <w:szCs w:val="18"/>
              </w:rPr>
            </w:pPr>
            <w:r w:rsidRPr="00797224">
              <w:rPr>
                <w:sz w:val="18"/>
                <w:szCs w:val="18"/>
              </w:rPr>
              <w:t>7200000000</w:t>
            </w:r>
          </w:p>
        </w:tc>
        <w:tc>
          <w:tcPr>
            <w:tcW w:w="680" w:type="dxa"/>
            <w:shd w:val="clear" w:color="auto" w:fill="auto"/>
            <w:vAlign w:val="center"/>
          </w:tcPr>
          <w:p w:rsidR="00797224" w:rsidRPr="00797224" w:rsidRDefault="00797224" w:rsidP="00797224">
            <w:pPr>
              <w:jc w:val="center"/>
              <w:outlineLvl w:val="2"/>
              <w:rPr>
                <w:sz w:val="18"/>
                <w:szCs w:val="18"/>
              </w:rPr>
            </w:pPr>
            <w:r w:rsidRPr="00797224">
              <w:rPr>
                <w:sz w:val="18"/>
                <w:szCs w:val="18"/>
              </w:rPr>
              <w:t> </w:t>
            </w:r>
          </w:p>
        </w:tc>
        <w:tc>
          <w:tcPr>
            <w:tcW w:w="1000" w:type="dxa"/>
            <w:shd w:val="clear" w:color="auto" w:fill="auto"/>
            <w:vAlign w:val="center"/>
          </w:tcPr>
          <w:p w:rsidR="00797224" w:rsidRPr="00797224" w:rsidRDefault="00797224" w:rsidP="00797224">
            <w:pPr>
              <w:jc w:val="right"/>
              <w:outlineLvl w:val="2"/>
              <w:rPr>
                <w:sz w:val="18"/>
                <w:szCs w:val="18"/>
              </w:rPr>
            </w:pPr>
            <w:r w:rsidRPr="00797224">
              <w:rPr>
                <w:sz w:val="18"/>
                <w:szCs w:val="18"/>
              </w:rPr>
              <w:t>1 530,0</w:t>
            </w:r>
          </w:p>
        </w:tc>
        <w:tc>
          <w:tcPr>
            <w:tcW w:w="960" w:type="dxa"/>
            <w:shd w:val="clear" w:color="auto" w:fill="auto"/>
            <w:vAlign w:val="center"/>
          </w:tcPr>
          <w:p w:rsidR="00797224" w:rsidRPr="00797224" w:rsidRDefault="00797224" w:rsidP="00797224">
            <w:pPr>
              <w:jc w:val="right"/>
              <w:outlineLvl w:val="2"/>
              <w:rPr>
                <w:sz w:val="18"/>
                <w:szCs w:val="18"/>
              </w:rPr>
            </w:pPr>
            <w:r w:rsidRPr="00797224">
              <w:rPr>
                <w:sz w:val="18"/>
                <w:szCs w:val="18"/>
              </w:rPr>
              <w:t>1 544,5</w:t>
            </w:r>
          </w:p>
        </w:tc>
        <w:tc>
          <w:tcPr>
            <w:tcW w:w="980" w:type="dxa"/>
            <w:shd w:val="clear" w:color="auto" w:fill="auto"/>
            <w:vAlign w:val="center"/>
          </w:tcPr>
          <w:p w:rsidR="00797224" w:rsidRPr="00797224" w:rsidRDefault="00797224" w:rsidP="00797224">
            <w:pPr>
              <w:jc w:val="right"/>
              <w:outlineLvl w:val="2"/>
              <w:rPr>
                <w:sz w:val="18"/>
                <w:szCs w:val="18"/>
              </w:rPr>
            </w:pPr>
            <w:r w:rsidRPr="00797224">
              <w:rPr>
                <w:sz w:val="18"/>
                <w:szCs w:val="18"/>
              </w:rPr>
              <w:t>1 560,0</w:t>
            </w:r>
          </w:p>
        </w:tc>
      </w:tr>
      <w:tr w:rsidR="00797224" w:rsidRPr="00797224" w:rsidTr="00797224">
        <w:trPr>
          <w:trHeight w:val="708"/>
        </w:trPr>
        <w:tc>
          <w:tcPr>
            <w:tcW w:w="3220" w:type="dxa"/>
            <w:shd w:val="clear" w:color="auto" w:fill="auto"/>
            <w:vAlign w:val="center"/>
          </w:tcPr>
          <w:p w:rsidR="00797224" w:rsidRPr="00797224" w:rsidRDefault="00797224" w:rsidP="00797224">
            <w:pPr>
              <w:outlineLvl w:val="3"/>
              <w:rPr>
                <w:sz w:val="18"/>
                <w:szCs w:val="18"/>
              </w:rPr>
            </w:pPr>
            <w:r w:rsidRPr="00797224">
              <w:rPr>
                <w:sz w:val="18"/>
                <w:szCs w:val="18"/>
              </w:rPr>
              <w:t>Руководитель высшего исполнительного органа Бессоновского района Пензенской области</w:t>
            </w:r>
          </w:p>
        </w:tc>
        <w:tc>
          <w:tcPr>
            <w:tcW w:w="720" w:type="dxa"/>
            <w:shd w:val="clear" w:color="auto" w:fill="auto"/>
            <w:vAlign w:val="center"/>
          </w:tcPr>
          <w:p w:rsidR="00797224" w:rsidRPr="00797224" w:rsidRDefault="00797224" w:rsidP="00797224">
            <w:pPr>
              <w:jc w:val="center"/>
              <w:outlineLvl w:val="3"/>
              <w:rPr>
                <w:sz w:val="18"/>
                <w:szCs w:val="18"/>
              </w:rPr>
            </w:pPr>
            <w:r w:rsidRPr="00797224">
              <w:rPr>
                <w:sz w:val="18"/>
                <w:szCs w:val="18"/>
              </w:rPr>
              <w:t>901</w:t>
            </w:r>
          </w:p>
        </w:tc>
        <w:tc>
          <w:tcPr>
            <w:tcW w:w="920" w:type="dxa"/>
            <w:shd w:val="clear" w:color="auto" w:fill="auto"/>
            <w:vAlign w:val="center"/>
          </w:tcPr>
          <w:p w:rsidR="00797224" w:rsidRPr="00797224" w:rsidRDefault="00797224" w:rsidP="00797224">
            <w:pPr>
              <w:jc w:val="center"/>
              <w:outlineLvl w:val="3"/>
              <w:rPr>
                <w:sz w:val="18"/>
                <w:szCs w:val="18"/>
              </w:rPr>
            </w:pPr>
            <w:r w:rsidRPr="00797224">
              <w:rPr>
                <w:sz w:val="18"/>
                <w:szCs w:val="18"/>
              </w:rPr>
              <w:t>0104</w:t>
            </w:r>
          </w:p>
        </w:tc>
        <w:tc>
          <w:tcPr>
            <w:tcW w:w="1400" w:type="dxa"/>
            <w:shd w:val="clear" w:color="auto" w:fill="auto"/>
            <w:vAlign w:val="center"/>
          </w:tcPr>
          <w:p w:rsidR="00797224" w:rsidRPr="00797224" w:rsidRDefault="00797224" w:rsidP="00797224">
            <w:pPr>
              <w:jc w:val="center"/>
              <w:outlineLvl w:val="3"/>
              <w:rPr>
                <w:sz w:val="18"/>
                <w:szCs w:val="18"/>
              </w:rPr>
            </w:pPr>
            <w:r w:rsidRPr="00797224">
              <w:rPr>
                <w:sz w:val="18"/>
                <w:szCs w:val="18"/>
              </w:rPr>
              <w:t>7210000000</w:t>
            </w:r>
          </w:p>
        </w:tc>
        <w:tc>
          <w:tcPr>
            <w:tcW w:w="680" w:type="dxa"/>
            <w:shd w:val="clear" w:color="auto" w:fill="auto"/>
            <w:vAlign w:val="center"/>
          </w:tcPr>
          <w:p w:rsidR="00797224" w:rsidRPr="00797224" w:rsidRDefault="00797224" w:rsidP="00797224">
            <w:pPr>
              <w:jc w:val="center"/>
              <w:outlineLvl w:val="3"/>
              <w:rPr>
                <w:sz w:val="18"/>
                <w:szCs w:val="18"/>
              </w:rPr>
            </w:pPr>
            <w:r w:rsidRPr="00797224">
              <w:rPr>
                <w:sz w:val="18"/>
                <w:szCs w:val="18"/>
              </w:rPr>
              <w:t> </w:t>
            </w:r>
          </w:p>
        </w:tc>
        <w:tc>
          <w:tcPr>
            <w:tcW w:w="1000" w:type="dxa"/>
            <w:shd w:val="clear" w:color="auto" w:fill="auto"/>
            <w:vAlign w:val="center"/>
          </w:tcPr>
          <w:p w:rsidR="00797224" w:rsidRPr="00797224" w:rsidRDefault="00797224" w:rsidP="00797224">
            <w:pPr>
              <w:jc w:val="right"/>
              <w:outlineLvl w:val="3"/>
              <w:rPr>
                <w:sz w:val="18"/>
                <w:szCs w:val="18"/>
              </w:rPr>
            </w:pPr>
            <w:r w:rsidRPr="00797224">
              <w:rPr>
                <w:sz w:val="18"/>
                <w:szCs w:val="18"/>
              </w:rPr>
              <w:t>1 530,0</w:t>
            </w:r>
          </w:p>
        </w:tc>
        <w:tc>
          <w:tcPr>
            <w:tcW w:w="960" w:type="dxa"/>
            <w:shd w:val="clear" w:color="auto" w:fill="auto"/>
            <w:vAlign w:val="center"/>
          </w:tcPr>
          <w:p w:rsidR="00797224" w:rsidRPr="00797224" w:rsidRDefault="00797224" w:rsidP="00797224">
            <w:pPr>
              <w:jc w:val="right"/>
              <w:outlineLvl w:val="3"/>
              <w:rPr>
                <w:sz w:val="18"/>
                <w:szCs w:val="18"/>
              </w:rPr>
            </w:pPr>
            <w:r w:rsidRPr="00797224">
              <w:rPr>
                <w:sz w:val="18"/>
                <w:szCs w:val="18"/>
              </w:rPr>
              <w:t>1 544,5</w:t>
            </w:r>
          </w:p>
        </w:tc>
        <w:tc>
          <w:tcPr>
            <w:tcW w:w="980" w:type="dxa"/>
            <w:shd w:val="clear" w:color="auto" w:fill="auto"/>
            <w:vAlign w:val="center"/>
          </w:tcPr>
          <w:p w:rsidR="00797224" w:rsidRPr="00797224" w:rsidRDefault="00797224" w:rsidP="00797224">
            <w:pPr>
              <w:jc w:val="right"/>
              <w:outlineLvl w:val="3"/>
              <w:rPr>
                <w:sz w:val="18"/>
                <w:szCs w:val="18"/>
              </w:rPr>
            </w:pPr>
            <w:r w:rsidRPr="00797224">
              <w:rPr>
                <w:sz w:val="18"/>
                <w:szCs w:val="18"/>
              </w:rPr>
              <w:t>1 560,0</w:t>
            </w:r>
          </w:p>
        </w:tc>
      </w:tr>
      <w:tr w:rsidR="00797224" w:rsidRPr="00797224" w:rsidTr="00797224">
        <w:trPr>
          <w:trHeight w:val="677"/>
        </w:trPr>
        <w:tc>
          <w:tcPr>
            <w:tcW w:w="3220" w:type="dxa"/>
            <w:shd w:val="clear" w:color="auto" w:fill="auto"/>
            <w:vAlign w:val="center"/>
          </w:tcPr>
          <w:p w:rsidR="00797224" w:rsidRPr="00797224" w:rsidRDefault="00797224" w:rsidP="00797224">
            <w:pPr>
              <w:outlineLvl w:val="4"/>
              <w:rPr>
                <w:sz w:val="18"/>
                <w:szCs w:val="18"/>
              </w:rPr>
            </w:pPr>
            <w:r w:rsidRPr="00797224">
              <w:rPr>
                <w:sz w:val="18"/>
                <w:szCs w:val="18"/>
              </w:rPr>
              <w:t>Расходы на выплаты по оплате труда работников органов муниципальной власти Бессоновского района Пензенской области</w:t>
            </w:r>
          </w:p>
        </w:tc>
        <w:tc>
          <w:tcPr>
            <w:tcW w:w="720" w:type="dxa"/>
            <w:shd w:val="clear" w:color="auto" w:fill="auto"/>
            <w:vAlign w:val="center"/>
          </w:tcPr>
          <w:p w:rsidR="00797224" w:rsidRPr="00797224" w:rsidRDefault="00797224" w:rsidP="00797224">
            <w:pPr>
              <w:jc w:val="center"/>
              <w:outlineLvl w:val="4"/>
              <w:rPr>
                <w:sz w:val="18"/>
                <w:szCs w:val="18"/>
              </w:rPr>
            </w:pPr>
            <w:r w:rsidRPr="00797224">
              <w:rPr>
                <w:sz w:val="18"/>
                <w:szCs w:val="18"/>
              </w:rPr>
              <w:t>901</w:t>
            </w:r>
          </w:p>
        </w:tc>
        <w:tc>
          <w:tcPr>
            <w:tcW w:w="920" w:type="dxa"/>
            <w:shd w:val="clear" w:color="auto" w:fill="auto"/>
            <w:vAlign w:val="center"/>
          </w:tcPr>
          <w:p w:rsidR="00797224" w:rsidRPr="00797224" w:rsidRDefault="00797224" w:rsidP="00797224">
            <w:pPr>
              <w:jc w:val="center"/>
              <w:outlineLvl w:val="4"/>
              <w:rPr>
                <w:sz w:val="18"/>
                <w:szCs w:val="18"/>
              </w:rPr>
            </w:pPr>
            <w:r w:rsidRPr="00797224">
              <w:rPr>
                <w:sz w:val="18"/>
                <w:szCs w:val="18"/>
              </w:rPr>
              <w:t>0104</w:t>
            </w:r>
          </w:p>
        </w:tc>
        <w:tc>
          <w:tcPr>
            <w:tcW w:w="1400" w:type="dxa"/>
            <w:shd w:val="clear" w:color="auto" w:fill="auto"/>
            <w:vAlign w:val="center"/>
          </w:tcPr>
          <w:p w:rsidR="00797224" w:rsidRPr="00797224" w:rsidRDefault="00797224" w:rsidP="00797224">
            <w:pPr>
              <w:jc w:val="center"/>
              <w:outlineLvl w:val="4"/>
              <w:rPr>
                <w:sz w:val="18"/>
                <w:szCs w:val="18"/>
              </w:rPr>
            </w:pPr>
            <w:r w:rsidRPr="00797224">
              <w:rPr>
                <w:sz w:val="18"/>
                <w:szCs w:val="18"/>
              </w:rPr>
              <w:t>7210002100</w:t>
            </w:r>
          </w:p>
        </w:tc>
        <w:tc>
          <w:tcPr>
            <w:tcW w:w="680" w:type="dxa"/>
            <w:shd w:val="clear" w:color="auto" w:fill="auto"/>
            <w:vAlign w:val="center"/>
          </w:tcPr>
          <w:p w:rsidR="00797224" w:rsidRPr="00797224" w:rsidRDefault="00797224" w:rsidP="00797224">
            <w:pPr>
              <w:jc w:val="center"/>
              <w:outlineLvl w:val="4"/>
              <w:rPr>
                <w:sz w:val="18"/>
                <w:szCs w:val="18"/>
              </w:rPr>
            </w:pPr>
            <w:r w:rsidRPr="00797224">
              <w:rPr>
                <w:sz w:val="18"/>
                <w:szCs w:val="18"/>
              </w:rPr>
              <w:t> </w:t>
            </w:r>
          </w:p>
        </w:tc>
        <w:tc>
          <w:tcPr>
            <w:tcW w:w="1000" w:type="dxa"/>
            <w:shd w:val="clear" w:color="auto" w:fill="auto"/>
            <w:vAlign w:val="center"/>
          </w:tcPr>
          <w:p w:rsidR="00797224" w:rsidRPr="00797224" w:rsidRDefault="00797224" w:rsidP="00797224">
            <w:pPr>
              <w:jc w:val="right"/>
              <w:outlineLvl w:val="4"/>
              <w:rPr>
                <w:sz w:val="18"/>
                <w:szCs w:val="18"/>
              </w:rPr>
            </w:pPr>
            <w:r w:rsidRPr="00797224">
              <w:rPr>
                <w:sz w:val="18"/>
                <w:szCs w:val="18"/>
              </w:rPr>
              <w:t>1 530,0</w:t>
            </w:r>
          </w:p>
        </w:tc>
        <w:tc>
          <w:tcPr>
            <w:tcW w:w="960" w:type="dxa"/>
            <w:shd w:val="clear" w:color="auto" w:fill="auto"/>
            <w:vAlign w:val="center"/>
          </w:tcPr>
          <w:p w:rsidR="00797224" w:rsidRPr="00797224" w:rsidRDefault="00797224" w:rsidP="00797224">
            <w:pPr>
              <w:jc w:val="right"/>
              <w:outlineLvl w:val="4"/>
              <w:rPr>
                <w:sz w:val="18"/>
                <w:szCs w:val="18"/>
              </w:rPr>
            </w:pPr>
            <w:r w:rsidRPr="00797224">
              <w:rPr>
                <w:sz w:val="18"/>
                <w:szCs w:val="18"/>
              </w:rPr>
              <w:t>1 544,5</w:t>
            </w:r>
          </w:p>
        </w:tc>
        <w:tc>
          <w:tcPr>
            <w:tcW w:w="980" w:type="dxa"/>
            <w:shd w:val="clear" w:color="auto" w:fill="auto"/>
            <w:vAlign w:val="center"/>
          </w:tcPr>
          <w:p w:rsidR="00797224" w:rsidRPr="00797224" w:rsidRDefault="00797224" w:rsidP="00797224">
            <w:pPr>
              <w:jc w:val="right"/>
              <w:outlineLvl w:val="4"/>
              <w:rPr>
                <w:sz w:val="18"/>
                <w:szCs w:val="18"/>
              </w:rPr>
            </w:pPr>
            <w:r w:rsidRPr="00797224">
              <w:rPr>
                <w:sz w:val="18"/>
                <w:szCs w:val="18"/>
              </w:rPr>
              <w:t>1 560,0</w:t>
            </w:r>
          </w:p>
        </w:tc>
      </w:tr>
      <w:tr w:rsidR="00797224" w:rsidRPr="00797224" w:rsidTr="00797224">
        <w:trPr>
          <w:trHeight w:val="378"/>
        </w:trPr>
        <w:tc>
          <w:tcPr>
            <w:tcW w:w="3220" w:type="dxa"/>
            <w:shd w:val="clear" w:color="auto" w:fill="auto"/>
            <w:vAlign w:val="center"/>
          </w:tcPr>
          <w:p w:rsidR="00797224" w:rsidRPr="00797224" w:rsidRDefault="00797224" w:rsidP="00797224">
            <w:pPr>
              <w:outlineLvl w:val="6"/>
              <w:rPr>
                <w:sz w:val="18"/>
                <w:szCs w:val="18"/>
              </w:rPr>
            </w:pPr>
            <w:r w:rsidRPr="00797224">
              <w:rPr>
                <w:sz w:val="18"/>
                <w:szCs w:val="18"/>
              </w:rPr>
              <w:t>Фонд оплаты труда государственных (муниципальных) органов</w:t>
            </w:r>
          </w:p>
        </w:tc>
        <w:tc>
          <w:tcPr>
            <w:tcW w:w="720" w:type="dxa"/>
            <w:shd w:val="clear" w:color="auto" w:fill="auto"/>
            <w:vAlign w:val="center"/>
          </w:tcPr>
          <w:p w:rsidR="00797224" w:rsidRPr="00797224" w:rsidRDefault="00797224" w:rsidP="00797224">
            <w:pPr>
              <w:jc w:val="center"/>
              <w:outlineLvl w:val="6"/>
              <w:rPr>
                <w:sz w:val="18"/>
                <w:szCs w:val="18"/>
              </w:rPr>
            </w:pPr>
            <w:r w:rsidRPr="00797224">
              <w:rPr>
                <w:sz w:val="18"/>
                <w:szCs w:val="18"/>
              </w:rPr>
              <w:t>901</w:t>
            </w:r>
          </w:p>
        </w:tc>
        <w:tc>
          <w:tcPr>
            <w:tcW w:w="920" w:type="dxa"/>
            <w:shd w:val="clear" w:color="auto" w:fill="auto"/>
            <w:vAlign w:val="center"/>
          </w:tcPr>
          <w:p w:rsidR="00797224" w:rsidRPr="00797224" w:rsidRDefault="00797224" w:rsidP="00797224">
            <w:pPr>
              <w:jc w:val="center"/>
              <w:outlineLvl w:val="6"/>
              <w:rPr>
                <w:sz w:val="18"/>
                <w:szCs w:val="18"/>
              </w:rPr>
            </w:pPr>
            <w:r w:rsidRPr="00797224">
              <w:rPr>
                <w:sz w:val="18"/>
                <w:szCs w:val="18"/>
              </w:rPr>
              <w:t>0104</w:t>
            </w:r>
          </w:p>
        </w:tc>
        <w:tc>
          <w:tcPr>
            <w:tcW w:w="1400" w:type="dxa"/>
            <w:shd w:val="clear" w:color="auto" w:fill="auto"/>
            <w:vAlign w:val="center"/>
          </w:tcPr>
          <w:p w:rsidR="00797224" w:rsidRPr="00797224" w:rsidRDefault="00797224" w:rsidP="00797224">
            <w:pPr>
              <w:jc w:val="center"/>
              <w:outlineLvl w:val="6"/>
              <w:rPr>
                <w:sz w:val="18"/>
                <w:szCs w:val="18"/>
              </w:rPr>
            </w:pPr>
            <w:r w:rsidRPr="00797224">
              <w:rPr>
                <w:sz w:val="18"/>
                <w:szCs w:val="18"/>
              </w:rPr>
              <w:t>7210002100</w:t>
            </w:r>
          </w:p>
        </w:tc>
        <w:tc>
          <w:tcPr>
            <w:tcW w:w="680" w:type="dxa"/>
            <w:shd w:val="clear" w:color="auto" w:fill="auto"/>
            <w:vAlign w:val="center"/>
          </w:tcPr>
          <w:p w:rsidR="00797224" w:rsidRPr="00797224" w:rsidRDefault="00797224" w:rsidP="00797224">
            <w:pPr>
              <w:jc w:val="center"/>
              <w:outlineLvl w:val="6"/>
              <w:rPr>
                <w:sz w:val="18"/>
                <w:szCs w:val="18"/>
              </w:rPr>
            </w:pPr>
            <w:r w:rsidRPr="00797224">
              <w:rPr>
                <w:sz w:val="18"/>
                <w:szCs w:val="18"/>
              </w:rPr>
              <w:t>121</w:t>
            </w:r>
          </w:p>
        </w:tc>
        <w:tc>
          <w:tcPr>
            <w:tcW w:w="1000" w:type="dxa"/>
            <w:shd w:val="clear" w:color="auto" w:fill="auto"/>
            <w:vAlign w:val="center"/>
          </w:tcPr>
          <w:p w:rsidR="00797224" w:rsidRPr="00797224" w:rsidRDefault="00797224" w:rsidP="00797224">
            <w:pPr>
              <w:jc w:val="right"/>
              <w:outlineLvl w:val="6"/>
              <w:rPr>
                <w:sz w:val="18"/>
                <w:szCs w:val="18"/>
              </w:rPr>
            </w:pPr>
            <w:r w:rsidRPr="00797224">
              <w:rPr>
                <w:sz w:val="18"/>
                <w:szCs w:val="18"/>
              </w:rPr>
              <w:t>918,4</w:t>
            </w:r>
          </w:p>
        </w:tc>
        <w:tc>
          <w:tcPr>
            <w:tcW w:w="960" w:type="dxa"/>
            <w:shd w:val="clear" w:color="auto" w:fill="auto"/>
            <w:vAlign w:val="center"/>
          </w:tcPr>
          <w:p w:rsidR="00797224" w:rsidRPr="00797224" w:rsidRDefault="00797224" w:rsidP="00797224">
            <w:pPr>
              <w:jc w:val="right"/>
              <w:outlineLvl w:val="6"/>
              <w:rPr>
                <w:sz w:val="18"/>
                <w:szCs w:val="18"/>
              </w:rPr>
            </w:pPr>
            <w:r w:rsidRPr="00797224">
              <w:rPr>
                <w:sz w:val="18"/>
                <w:szCs w:val="18"/>
              </w:rPr>
              <w:t>946,8</w:t>
            </w:r>
          </w:p>
        </w:tc>
        <w:tc>
          <w:tcPr>
            <w:tcW w:w="980" w:type="dxa"/>
            <w:shd w:val="clear" w:color="auto" w:fill="auto"/>
            <w:vAlign w:val="center"/>
          </w:tcPr>
          <w:p w:rsidR="00797224" w:rsidRPr="00797224" w:rsidRDefault="00797224" w:rsidP="00797224">
            <w:pPr>
              <w:jc w:val="right"/>
              <w:outlineLvl w:val="6"/>
              <w:rPr>
                <w:sz w:val="18"/>
                <w:szCs w:val="18"/>
              </w:rPr>
            </w:pPr>
            <w:r w:rsidRPr="00797224">
              <w:rPr>
                <w:sz w:val="18"/>
                <w:szCs w:val="18"/>
              </w:rPr>
              <w:t>958,5</w:t>
            </w:r>
          </w:p>
        </w:tc>
      </w:tr>
      <w:tr w:rsidR="00797224" w:rsidRPr="00797224" w:rsidTr="00797224">
        <w:trPr>
          <w:trHeight w:val="902"/>
        </w:trPr>
        <w:tc>
          <w:tcPr>
            <w:tcW w:w="3220" w:type="dxa"/>
            <w:shd w:val="clear" w:color="auto" w:fill="auto"/>
            <w:vAlign w:val="center"/>
          </w:tcPr>
          <w:p w:rsidR="00797224" w:rsidRPr="00797224" w:rsidRDefault="00797224" w:rsidP="00797224">
            <w:pPr>
              <w:outlineLvl w:val="6"/>
              <w:rPr>
                <w:sz w:val="18"/>
                <w:szCs w:val="18"/>
              </w:rPr>
            </w:pPr>
            <w:r w:rsidRPr="00797224">
              <w:rPr>
                <w:sz w:val="18"/>
                <w:szCs w:val="18"/>
              </w:rPr>
              <w:t>Иные выплаты персоналу государственных (муниципальных) органов, за исключением фонда оплаты труда</w:t>
            </w:r>
          </w:p>
        </w:tc>
        <w:tc>
          <w:tcPr>
            <w:tcW w:w="720" w:type="dxa"/>
            <w:shd w:val="clear" w:color="auto" w:fill="auto"/>
            <w:vAlign w:val="center"/>
          </w:tcPr>
          <w:p w:rsidR="00797224" w:rsidRPr="00797224" w:rsidRDefault="00797224" w:rsidP="00797224">
            <w:pPr>
              <w:jc w:val="center"/>
              <w:outlineLvl w:val="6"/>
              <w:rPr>
                <w:sz w:val="18"/>
                <w:szCs w:val="18"/>
              </w:rPr>
            </w:pPr>
            <w:r w:rsidRPr="00797224">
              <w:rPr>
                <w:sz w:val="18"/>
                <w:szCs w:val="18"/>
              </w:rPr>
              <w:t>901</w:t>
            </w:r>
          </w:p>
        </w:tc>
        <w:tc>
          <w:tcPr>
            <w:tcW w:w="920" w:type="dxa"/>
            <w:shd w:val="clear" w:color="auto" w:fill="auto"/>
            <w:vAlign w:val="center"/>
          </w:tcPr>
          <w:p w:rsidR="00797224" w:rsidRPr="00797224" w:rsidRDefault="00797224" w:rsidP="00797224">
            <w:pPr>
              <w:jc w:val="center"/>
              <w:outlineLvl w:val="6"/>
              <w:rPr>
                <w:sz w:val="18"/>
                <w:szCs w:val="18"/>
              </w:rPr>
            </w:pPr>
            <w:r w:rsidRPr="00797224">
              <w:rPr>
                <w:sz w:val="18"/>
                <w:szCs w:val="18"/>
              </w:rPr>
              <w:t>0104</w:t>
            </w:r>
          </w:p>
        </w:tc>
        <w:tc>
          <w:tcPr>
            <w:tcW w:w="1400" w:type="dxa"/>
            <w:shd w:val="clear" w:color="auto" w:fill="auto"/>
            <w:vAlign w:val="center"/>
          </w:tcPr>
          <w:p w:rsidR="00797224" w:rsidRPr="00797224" w:rsidRDefault="00797224" w:rsidP="00797224">
            <w:pPr>
              <w:jc w:val="center"/>
              <w:outlineLvl w:val="6"/>
              <w:rPr>
                <w:sz w:val="18"/>
                <w:szCs w:val="18"/>
              </w:rPr>
            </w:pPr>
            <w:r w:rsidRPr="00797224">
              <w:rPr>
                <w:sz w:val="18"/>
                <w:szCs w:val="18"/>
              </w:rPr>
              <w:t>7210002100</w:t>
            </w:r>
          </w:p>
        </w:tc>
        <w:tc>
          <w:tcPr>
            <w:tcW w:w="680" w:type="dxa"/>
            <w:shd w:val="clear" w:color="auto" w:fill="auto"/>
            <w:vAlign w:val="center"/>
          </w:tcPr>
          <w:p w:rsidR="00797224" w:rsidRPr="00797224" w:rsidRDefault="00797224" w:rsidP="00797224">
            <w:pPr>
              <w:jc w:val="center"/>
              <w:outlineLvl w:val="6"/>
              <w:rPr>
                <w:sz w:val="18"/>
                <w:szCs w:val="18"/>
              </w:rPr>
            </w:pPr>
            <w:r w:rsidRPr="00797224">
              <w:rPr>
                <w:sz w:val="18"/>
                <w:szCs w:val="18"/>
              </w:rPr>
              <w:t>122</w:t>
            </w:r>
          </w:p>
        </w:tc>
        <w:tc>
          <w:tcPr>
            <w:tcW w:w="1000" w:type="dxa"/>
            <w:shd w:val="clear" w:color="auto" w:fill="auto"/>
            <w:vAlign w:val="center"/>
          </w:tcPr>
          <w:p w:rsidR="00797224" w:rsidRPr="00797224" w:rsidRDefault="00797224" w:rsidP="00797224">
            <w:pPr>
              <w:jc w:val="right"/>
              <w:outlineLvl w:val="6"/>
              <w:rPr>
                <w:sz w:val="18"/>
                <w:szCs w:val="18"/>
              </w:rPr>
            </w:pPr>
            <w:r w:rsidRPr="00797224">
              <w:rPr>
                <w:sz w:val="18"/>
                <w:szCs w:val="18"/>
              </w:rPr>
              <w:t>253,3</w:t>
            </w:r>
          </w:p>
        </w:tc>
        <w:tc>
          <w:tcPr>
            <w:tcW w:w="960" w:type="dxa"/>
            <w:shd w:val="clear" w:color="auto" w:fill="auto"/>
            <w:vAlign w:val="center"/>
          </w:tcPr>
          <w:p w:rsidR="00797224" w:rsidRPr="00797224" w:rsidRDefault="00797224" w:rsidP="00797224">
            <w:pPr>
              <w:jc w:val="right"/>
              <w:outlineLvl w:val="6"/>
              <w:rPr>
                <w:sz w:val="18"/>
                <w:szCs w:val="18"/>
              </w:rPr>
            </w:pPr>
            <w:r w:rsidRPr="00797224">
              <w:rPr>
                <w:sz w:val="18"/>
                <w:szCs w:val="18"/>
              </w:rPr>
              <w:t>239,4</w:t>
            </w:r>
          </w:p>
        </w:tc>
        <w:tc>
          <w:tcPr>
            <w:tcW w:w="980" w:type="dxa"/>
            <w:shd w:val="clear" w:color="auto" w:fill="auto"/>
            <w:vAlign w:val="center"/>
          </w:tcPr>
          <w:p w:rsidR="00797224" w:rsidRPr="00797224" w:rsidRDefault="00797224" w:rsidP="00797224">
            <w:pPr>
              <w:jc w:val="right"/>
              <w:outlineLvl w:val="6"/>
              <w:rPr>
                <w:sz w:val="18"/>
                <w:szCs w:val="18"/>
              </w:rPr>
            </w:pPr>
            <w:r w:rsidRPr="00797224">
              <w:rPr>
                <w:sz w:val="18"/>
                <w:szCs w:val="18"/>
              </w:rPr>
              <w:t>239,7</w:t>
            </w:r>
          </w:p>
        </w:tc>
      </w:tr>
      <w:tr w:rsidR="00797224" w:rsidRPr="00797224" w:rsidTr="00797224">
        <w:trPr>
          <w:trHeight w:val="1067"/>
        </w:trPr>
        <w:tc>
          <w:tcPr>
            <w:tcW w:w="3220" w:type="dxa"/>
            <w:shd w:val="clear" w:color="auto" w:fill="auto"/>
            <w:vAlign w:val="center"/>
          </w:tcPr>
          <w:p w:rsidR="00797224" w:rsidRPr="00797224" w:rsidRDefault="00797224" w:rsidP="00797224">
            <w:pPr>
              <w:outlineLvl w:val="6"/>
              <w:rPr>
                <w:sz w:val="18"/>
                <w:szCs w:val="18"/>
              </w:rPr>
            </w:pPr>
            <w:r w:rsidRPr="00797224">
              <w:rPr>
                <w:sz w:val="18"/>
                <w:szCs w:val="18"/>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720" w:type="dxa"/>
            <w:shd w:val="clear" w:color="auto" w:fill="auto"/>
            <w:vAlign w:val="center"/>
          </w:tcPr>
          <w:p w:rsidR="00797224" w:rsidRPr="00797224" w:rsidRDefault="00797224" w:rsidP="00797224">
            <w:pPr>
              <w:jc w:val="center"/>
              <w:outlineLvl w:val="6"/>
              <w:rPr>
                <w:sz w:val="18"/>
                <w:szCs w:val="18"/>
              </w:rPr>
            </w:pPr>
            <w:r w:rsidRPr="00797224">
              <w:rPr>
                <w:sz w:val="18"/>
                <w:szCs w:val="18"/>
              </w:rPr>
              <w:t>901</w:t>
            </w:r>
          </w:p>
        </w:tc>
        <w:tc>
          <w:tcPr>
            <w:tcW w:w="920" w:type="dxa"/>
            <w:shd w:val="clear" w:color="auto" w:fill="auto"/>
            <w:vAlign w:val="center"/>
          </w:tcPr>
          <w:p w:rsidR="00797224" w:rsidRPr="00797224" w:rsidRDefault="00797224" w:rsidP="00797224">
            <w:pPr>
              <w:jc w:val="center"/>
              <w:outlineLvl w:val="6"/>
              <w:rPr>
                <w:sz w:val="18"/>
                <w:szCs w:val="18"/>
              </w:rPr>
            </w:pPr>
            <w:r w:rsidRPr="00797224">
              <w:rPr>
                <w:sz w:val="18"/>
                <w:szCs w:val="18"/>
              </w:rPr>
              <w:t>0104</w:t>
            </w:r>
          </w:p>
        </w:tc>
        <w:tc>
          <w:tcPr>
            <w:tcW w:w="1400" w:type="dxa"/>
            <w:shd w:val="clear" w:color="auto" w:fill="auto"/>
            <w:vAlign w:val="center"/>
          </w:tcPr>
          <w:p w:rsidR="00797224" w:rsidRPr="00797224" w:rsidRDefault="00797224" w:rsidP="00797224">
            <w:pPr>
              <w:jc w:val="center"/>
              <w:outlineLvl w:val="6"/>
              <w:rPr>
                <w:sz w:val="18"/>
                <w:szCs w:val="18"/>
              </w:rPr>
            </w:pPr>
            <w:r w:rsidRPr="00797224">
              <w:rPr>
                <w:sz w:val="18"/>
                <w:szCs w:val="18"/>
              </w:rPr>
              <w:t>7210002100</w:t>
            </w:r>
          </w:p>
        </w:tc>
        <w:tc>
          <w:tcPr>
            <w:tcW w:w="680" w:type="dxa"/>
            <w:shd w:val="clear" w:color="auto" w:fill="auto"/>
            <w:vAlign w:val="center"/>
          </w:tcPr>
          <w:p w:rsidR="00797224" w:rsidRPr="00797224" w:rsidRDefault="00797224" w:rsidP="00797224">
            <w:pPr>
              <w:jc w:val="center"/>
              <w:outlineLvl w:val="6"/>
              <w:rPr>
                <w:sz w:val="18"/>
                <w:szCs w:val="18"/>
              </w:rPr>
            </w:pPr>
            <w:r w:rsidRPr="00797224">
              <w:rPr>
                <w:sz w:val="18"/>
                <w:szCs w:val="18"/>
              </w:rPr>
              <w:t>129</w:t>
            </w:r>
          </w:p>
        </w:tc>
        <w:tc>
          <w:tcPr>
            <w:tcW w:w="1000" w:type="dxa"/>
            <w:shd w:val="clear" w:color="auto" w:fill="auto"/>
            <w:vAlign w:val="center"/>
          </w:tcPr>
          <w:p w:rsidR="00797224" w:rsidRPr="00797224" w:rsidRDefault="00797224" w:rsidP="00797224">
            <w:pPr>
              <w:jc w:val="right"/>
              <w:outlineLvl w:val="6"/>
              <w:rPr>
                <w:sz w:val="18"/>
                <w:szCs w:val="18"/>
              </w:rPr>
            </w:pPr>
            <w:r w:rsidRPr="00797224">
              <w:rPr>
                <w:sz w:val="18"/>
                <w:szCs w:val="18"/>
              </w:rPr>
              <w:t>358,3</w:t>
            </w:r>
          </w:p>
        </w:tc>
        <w:tc>
          <w:tcPr>
            <w:tcW w:w="960" w:type="dxa"/>
            <w:shd w:val="clear" w:color="auto" w:fill="auto"/>
            <w:vAlign w:val="center"/>
          </w:tcPr>
          <w:p w:rsidR="00797224" w:rsidRPr="00797224" w:rsidRDefault="00797224" w:rsidP="00797224">
            <w:pPr>
              <w:jc w:val="right"/>
              <w:outlineLvl w:val="6"/>
              <w:rPr>
                <w:sz w:val="18"/>
                <w:szCs w:val="18"/>
              </w:rPr>
            </w:pPr>
            <w:r w:rsidRPr="00797224">
              <w:rPr>
                <w:sz w:val="18"/>
                <w:szCs w:val="18"/>
              </w:rPr>
              <w:t>358,2</w:t>
            </w:r>
          </w:p>
        </w:tc>
        <w:tc>
          <w:tcPr>
            <w:tcW w:w="980" w:type="dxa"/>
            <w:shd w:val="clear" w:color="auto" w:fill="auto"/>
            <w:vAlign w:val="center"/>
          </w:tcPr>
          <w:p w:rsidR="00797224" w:rsidRPr="00797224" w:rsidRDefault="00797224" w:rsidP="00797224">
            <w:pPr>
              <w:jc w:val="right"/>
              <w:outlineLvl w:val="6"/>
              <w:rPr>
                <w:sz w:val="18"/>
                <w:szCs w:val="18"/>
              </w:rPr>
            </w:pPr>
            <w:r w:rsidRPr="00797224">
              <w:rPr>
                <w:sz w:val="18"/>
                <w:szCs w:val="18"/>
              </w:rPr>
              <w:t>361,8</w:t>
            </w:r>
          </w:p>
        </w:tc>
      </w:tr>
      <w:tr w:rsidR="00797224" w:rsidRPr="00797224" w:rsidTr="00797224">
        <w:trPr>
          <w:trHeight w:val="118"/>
        </w:trPr>
        <w:tc>
          <w:tcPr>
            <w:tcW w:w="3220" w:type="dxa"/>
            <w:shd w:val="clear" w:color="auto" w:fill="auto"/>
            <w:vAlign w:val="center"/>
          </w:tcPr>
          <w:p w:rsidR="00797224" w:rsidRPr="00797224" w:rsidRDefault="00797224" w:rsidP="00797224">
            <w:pPr>
              <w:outlineLvl w:val="1"/>
              <w:rPr>
                <w:sz w:val="18"/>
                <w:szCs w:val="18"/>
              </w:rPr>
            </w:pPr>
            <w:r w:rsidRPr="00797224">
              <w:rPr>
                <w:sz w:val="18"/>
                <w:szCs w:val="18"/>
              </w:rPr>
              <w:t>Судебная система</w:t>
            </w:r>
          </w:p>
        </w:tc>
        <w:tc>
          <w:tcPr>
            <w:tcW w:w="720" w:type="dxa"/>
            <w:shd w:val="clear" w:color="auto" w:fill="auto"/>
            <w:vAlign w:val="center"/>
          </w:tcPr>
          <w:p w:rsidR="00797224" w:rsidRPr="00797224" w:rsidRDefault="00797224" w:rsidP="00797224">
            <w:pPr>
              <w:jc w:val="center"/>
              <w:outlineLvl w:val="1"/>
              <w:rPr>
                <w:sz w:val="18"/>
                <w:szCs w:val="18"/>
              </w:rPr>
            </w:pPr>
            <w:r w:rsidRPr="00797224">
              <w:rPr>
                <w:sz w:val="18"/>
                <w:szCs w:val="18"/>
              </w:rPr>
              <w:t>901</w:t>
            </w:r>
          </w:p>
        </w:tc>
        <w:tc>
          <w:tcPr>
            <w:tcW w:w="920" w:type="dxa"/>
            <w:shd w:val="clear" w:color="auto" w:fill="auto"/>
            <w:vAlign w:val="center"/>
          </w:tcPr>
          <w:p w:rsidR="00797224" w:rsidRPr="00797224" w:rsidRDefault="00797224" w:rsidP="00797224">
            <w:pPr>
              <w:jc w:val="center"/>
              <w:outlineLvl w:val="1"/>
              <w:rPr>
                <w:sz w:val="18"/>
                <w:szCs w:val="18"/>
              </w:rPr>
            </w:pPr>
            <w:r w:rsidRPr="00797224">
              <w:rPr>
                <w:sz w:val="18"/>
                <w:szCs w:val="18"/>
              </w:rPr>
              <w:t>0105</w:t>
            </w:r>
          </w:p>
        </w:tc>
        <w:tc>
          <w:tcPr>
            <w:tcW w:w="1400" w:type="dxa"/>
            <w:shd w:val="clear" w:color="auto" w:fill="auto"/>
            <w:vAlign w:val="center"/>
          </w:tcPr>
          <w:p w:rsidR="00797224" w:rsidRPr="00797224" w:rsidRDefault="00797224" w:rsidP="00797224">
            <w:pPr>
              <w:jc w:val="center"/>
              <w:outlineLvl w:val="1"/>
              <w:rPr>
                <w:sz w:val="18"/>
                <w:szCs w:val="18"/>
              </w:rPr>
            </w:pPr>
            <w:r w:rsidRPr="00797224">
              <w:rPr>
                <w:sz w:val="18"/>
                <w:szCs w:val="18"/>
              </w:rPr>
              <w:t> </w:t>
            </w:r>
          </w:p>
        </w:tc>
        <w:tc>
          <w:tcPr>
            <w:tcW w:w="680" w:type="dxa"/>
            <w:shd w:val="clear" w:color="auto" w:fill="auto"/>
            <w:vAlign w:val="center"/>
          </w:tcPr>
          <w:p w:rsidR="00797224" w:rsidRPr="00797224" w:rsidRDefault="00797224" w:rsidP="00797224">
            <w:pPr>
              <w:jc w:val="center"/>
              <w:outlineLvl w:val="1"/>
              <w:rPr>
                <w:sz w:val="18"/>
                <w:szCs w:val="18"/>
              </w:rPr>
            </w:pPr>
            <w:r w:rsidRPr="00797224">
              <w:rPr>
                <w:sz w:val="18"/>
                <w:szCs w:val="18"/>
              </w:rPr>
              <w:t> </w:t>
            </w:r>
          </w:p>
        </w:tc>
        <w:tc>
          <w:tcPr>
            <w:tcW w:w="1000" w:type="dxa"/>
            <w:shd w:val="clear" w:color="auto" w:fill="auto"/>
            <w:vAlign w:val="center"/>
          </w:tcPr>
          <w:p w:rsidR="00797224" w:rsidRPr="00797224" w:rsidRDefault="00797224" w:rsidP="00797224">
            <w:pPr>
              <w:jc w:val="right"/>
              <w:outlineLvl w:val="1"/>
              <w:rPr>
                <w:sz w:val="18"/>
                <w:szCs w:val="18"/>
              </w:rPr>
            </w:pPr>
            <w:r w:rsidRPr="00797224">
              <w:rPr>
                <w:sz w:val="18"/>
                <w:szCs w:val="18"/>
              </w:rPr>
              <w:t>2,3</w:t>
            </w:r>
          </w:p>
        </w:tc>
        <w:tc>
          <w:tcPr>
            <w:tcW w:w="960" w:type="dxa"/>
            <w:shd w:val="clear" w:color="auto" w:fill="auto"/>
            <w:vAlign w:val="center"/>
          </w:tcPr>
          <w:p w:rsidR="00797224" w:rsidRPr="00797224" w:rsidRDefault="00797224" w:rsidP="00797224">
            <w:pPr>
              <w:jc w:val="right"/>
              <w:outlineLvl w:val="1"/>
              <w:rPr>
                <w:sz w:val="18"/>
                <w:szCs w:val="18"/>
              </w:rPr>
            </w:pPr>
            <w:r w:rsidRPr="00797224">
              <w:rPr>
                <w:sz w:val="18"/>
                <w:szCs w:val="18"/>
              </w:rPr>
              <w:t>2,4</w:t>
            </w:r>
          </w:p>
        </w:tc>
        <w:tc>
          <w:tcPr>
            <w:tcW w:w="980" w:type="dxa"/>
            <w:shd w:val="clear" w:color="auto" w:fill="auto"/>
            <w:vAlign w:val="center"/>
          </w:tcPr>
          <w:p w:rsidR="00797224" w:rsidRPr="00797224" w:rsidRDefault="00797224" w:rsidP="00797224">
            <w:pPr>
              <w:jc w:val="right"/>
              <w:outlineLvl w:val="1"/>
              <w:rPr>
                <w:sz w:val="18"/>
                <w:szCs w:val="18"/>
              </w:rPr>
            </w:pPr>
            <w:r w:rsidRPr="00797224">
              <w:rPr>
                <w:sz w:val="18"/>
                <w:szCs w:val="18"/>
              </w:rPr>
              <w:t>2,4</w:t>
            </w:r>
          </w:p>
        </w:tc>
      </w:tr>
      <w:tr w:rsidR="00797224" w:rsidRPr="00797224" w:rsidTr="00797224">
        <w:trPr>
          <w:trHeight w:val="733"/>
        </w:trPr>
        <w:tc>
          <w:tcPr>
            <w:tcW w:w="3220" w:type="dxa"/>
            <w:shd w:val="clear" w:color="auto" w:fill="auto"/>
            <w:vAlign w:val="center"/>
          </w:tcPr>
          <w:p w:rsidR="00797224" w:rsidRPr="00797224" w:rsidRDefault="00797224" w:rsidP="00797224">
            <w:pPr>
              <w:outlineLvl w:val="2"/>
              <w:rPr>
                <w:sz w:val="18"/>
                <w:szCs w:val="18"/>
              </w:rPr>
            </w:pPr>
            <w:r w:rsidRPr="00797224">
              <w:rPr>
                <w:sz w:val="18"/>
                <w:szCs w:val="18"/>
              </w:rPr>
              <w:t>Иные непрограммные расходы органов муниципальной власти Бессоновского района Пензенской области</w:t>
            </w:r>
          </w:p>
        </w:tc>
        <w:tc>
          <w:tcPr>
            <w:tcW w:w="720" w:type="dxa"/>
            <w:shd w:val="clear" w:color="auto" w:fill="auto"/>
            <w:vAlign w:val="center"/>
          </w:tcPr>
          <w:p w:rsidR="00797224" w:rsidRPr="00797224" w:rsidRDefault="00797224" w:rsidP="00797224">
            <w:pPr>
              <w:jc w:val="center"/>
              <w:outlineLvl w:val="2"/>
              <w:rPr>
                <w:sz w:val="18"/>
                <w:szCs w:val="18"/>
              </w:rPr>
            </w:pPr>
            <w:r w:rsidRPr="00797224">
              <w:rPr>
                <w:sz w:val="18"/>
                <w:szCs w:val="18"/>
              </w:rPr>
              <w:t>901</w:t>
            </w:r>
          </w:p>
        </w:tc>
        <w:tc>
          <w:tcPr>
            <w:tcW w:w="920" w:type="dxa"/>
            <w:shd w:val="clear" w:color="auto" w:fill="auto"/>
            <w:vAlign w:val="center"/>
          </w:tcPr>
          <w:p w:rsidR="00797224" w:rsidRPr="00797224" w:rsidRDefault="00797224" w:rsidP="00797224">
            <w:pPr>
              <w:jc w:val="center"/>
              <w:outlineLvl w:val="2"/>
              <w:rPr>
                <w:sz w:val="18"/>
                <w:szCs w:val="18"/>
              </w:rPr>
            </w:pPr>
            <w:r w:rsidRPr="00797224">
              <w:rPr>
                <w:sz w:val="18"/>
                <w:szCs w:val="18"/>
              </w:rPr>
              <w:t>0105</w:t>
            </w:r>
          </w:p>
        </w:tc>
        <w:tc>
          <w:tcPr>
            <w:tcW w:w="1400" w:type="dxa"/>
            <w:shd w:val="clear" w:color="auto" w:fill="auto"/>
            <w:vAlign w:val="center"/>
          </w:tcPr>
          <w:p w:rsidR="00797224" w:rsidRPr="00797224" w:rsidRDefault="00797224" w:rsidP="00797224">
            <w:pPr>
              <w:jc w:val="center"/>
              <w:outlineLvl w:val="2"/>
              <w:rPr>
                <w:sz w:val="18"/>
                <w:szCs w:val="18"/>
              </w:rPr>
            </w:pPr>
            <w:r w:rsidRPr="00797224">
              <w:rPr>
                <w:sz w:val="18"/>
                <w:szCs w:val="18"/>
              </w:rPr>
              <w:t>9900000000</w:t>
            </w:r>
          </w:p>
        </w:tc>
        <w:tc>
          <w:tcPr>
            <w:tcW w:w="680" w:type="dxa"/>
            <w:shd w:val="clear" w:color="auto" w:fill="auto"/>
            <w:vAlign w:val="center"/>
          </w:tcPr>
          <w:p w:rsidR="00797224" w:rsidRPr="00797224" w:rsidRDefault="00797224" w:rsidP="00797224">
            <w:pPr>
              <w:jc w:val="center"/>
              <w:outlineLvl w:val="2"/>
              <w:rPr>
                <w:sz w:val="18"/>
                <w:szCs w:val="18"/>
              </w:rPr>
            </w:pPr>
            <w:r w:rsidRPr="00797224">
              <w:rPr>
                <w:sz w:val="18"/>
                <w:szCs w:val="18"/>
              </w:rPr>
              <w:t> </w:t>
            </w:r>
          </w:p>
        </w:tc>
        <w:tc>
          <w:tcPr>
            <w:tcW w:w="1000" w:type="dxa"/>
            <w:shd w:val="clear" w:color="auto" w:fill="auto"/>
            <w:vAlign w:val="center"/>
          </w:tcPr>
          <w:p w:rsidR="00797224" w:rsidRPr="00797224" w:rsidRDefault="00797224" w:rsidP="00797224">
            <w:pPr>
              <w:jc w:val="right"/>
              <w:outlineLvl w:val="2"/>
              <w:rPr>
                <w:sz w:val="18"/>
                <w:szCs w:val="18"/>
              </w:rPr>
            </w:pPr>
            <w:r w:rsidRPr="00797224">
              <w:rPr>
                <w:sz w:val="18"/>
                <w:szCs w:val="18"/>
              </w:rPr>
              <w:t>2,3</w:t>
            </w:r>
          </w:p>
        </w:tc>
        <w:tc>
          <w:tcPr>
            <w:tcW w:w="960" w:type="dxa"/>
            <w:shd w:val="clear" w:color="auto" w:fill="auto"/>
            <w:vAlign w:val="center"/>
          </w:tcPr>
          <w:p w:rsidR="00797224" w:rsidRPr="00797224" w:rsidRDefault="00797224" w:rsidP="00797224">
            <w:pPr>
              <w:jc w:val="right"/>
              <w:outlineLvl w:val="2"/>
              <w:rPr>
                <w:sz w:val="18"/>
                <w:szCs w:val="18"/>
              </w:rPr>
            </w:pPr>
            <w:r w:rsidRPr="00797224">
              <w:rPr>
                <w:sz w:val="18"/>
                <w:szCs w:val="18"/>
              </w:rPr>
              <w:t>2,4</w:t>
            </w:r>
          </w:p>
        </w:tc>
        <w:tc>
          <w:tcPr>
            <w:tcW w:w="980" w:type="dxa"/>
            <w:shd w:val="clear" w:color="auto" w:fill="auto"/>
            <w:vAlign w:val="center"/>
          </w:tcPr>
          <w:p w:rsidR="00797224" w:rsidRPr="00797224" w:rsidRDefault="00797224" w:rsidP="00797224">
            <w:pPr>
              <w:jc w:val="right"/>
              <w:outlineLvl w:val="2"/>
              <w:rPr>
                <w:sz w:val="18"/>
                <w:szCs w:val="18"/>
              </w:rPr>
            </w:pPr>
            <w:r w:rsidRPr="00797224">
              <w:rPr>
                <w:sz w:val="18"/>
                <w:szCs w:val="18"/>
              </w:rPr>
              <w:t>2,4</w:t>
            </w:r>
          </w:p>
        </w:tc>
      </w:tr>
      <w:tr w:rsidR="00797224" w:rsidRPr="00797224" w:rsidTr="00797224">
        <w:trPr>
          <w:trHeight w:val="868"/>
        </w:trPr>
        <w:tc>
          <w:tcPr>
            <w:tcW w:w="3220" w:type="dxa"/>
            <w:shd w:val="clear" w:color="auto" w:fill="auto"/>
            <w:vAlign w:val="center"/>
          </w:tcPr>
          <w:p w:rsidR="00797224" w:rsidRPr="00797224" w:rsidRDefault="00797224" w:rsidP="00797224">
            <w:pPr>
              <w:outlineLvl w:val="3"/>
              <w:rPr>
                <w:sz w:val="18"/>
                <w:szCs w:val="18"/>
              </w:rPr>
            </w:pPr>
            <w:r w:rsidRPr="00797224">
              <w:rPr>
                <w:sz w:val="18"/>
                <w:szCs w:val="18"/>
              </w:rPr>
              <w:t>Прочие расходы, связанные с исполнением переданных государственных полномочий Пензенской области</w:t>
            </w:r>
          </w:p>
        </w:tc>
        <w:tc>
          <w:tcPr>
            <w:tcW w:w="720" w:type="dxa"/>
            <w:shd w:val="clear" w:color="auto" w:fill="auto"/>
            <w:vAlign w:val="center"/>
          </w:tcPr>
          <w:p w:rsidR="00797224" w:rsidRPr="00797224" w:rsidRDefault="00797224" w:rsidP="00797224">
            <w:pPr>
              <w:jc w:val="center"/>
              <w:outlineLvl w:val="3"/>
              <w:rPr>
                <w:sz w:val="18"/>
                <w:szCs w:val="18"/>
              </w:rPr>
            </w:pPr>
            <w:r w:rsidRPr="00797224">
              <w:rPr>
                <w:sz w:val="18"/>
                <w:szCs w:val="18"/>
              </w:rPr>
              <w:t>901</w:t>
            </w:r>
          </w:p>
        </w:tc>
        <w:tc>
          <w:tcPr>
            <w:tcW w:w="920" w:type="dxa"/>
            <w:shd w:val="clear" w:color="auto" w:fill="auto"/>
            <w:vAlign w:val="center"/>
          </w:tcPr>
          <w:p w:rsidR="00797224" w:rsidRPr="00797224" w:rsidRDefault="00797224" w:rsidP="00797224">
            <w:pPr>
              <w:jc w:val="center"/>
              <w:outlineLvl w:val="3"/>
              <w:rPr>
                <w:sz w:val="18"/>
                <w:szCs w:val="18"/>
              </w:rPr>
            </w:pPr>
            <w:r w:rsidRPr="00797224">
              <w:rPr>
                <w:sz w:val="18"/>
                <w:szCs w:val="18"/>
              </w:rPr>
              <w:t>0105</w:t>
            </w:r>
          </w:p>
        </w:tc>
        <w:tc>
          <w:tcPr>
            <w:tcW w:w="1400" w:type="dxa"/>
            <w:shd w:val="clear" w:color="auto" w:fill="auto"/>
            <w:vAlign w:val="center"/>
          </w:tcPr>
          <w:p w:rsidR="00797224" w:rsidRPr="00797224" w:rsidRDefault="00797224" w:rsidP="00797224">
            <w:pPr>
              <w:jc w:val="center"/>
              <w:outlineLvl w:val="3"/>
              <w:rPr>
                <w:sz w:val="18"/>
                <w:szCs w:val="18"/>
              </w:rPr>
            </w:pPr>
            <w:r w:rsidRPr="00797224">
              <w:rPr>
                <w:sz w:val="18"/>
                <w:szCs w:val="18"/>
              </w:rPr>
              <w:t>9940000000</w:t>
            </w:r>
          </w:p>
        </w:tc>
        <w:tc>
          <w:tcPr>
            <w:tcW w:w="680" w:type="dxa"/>
            <w:shd w:val="clear" w:color="auto" w:fill="auto"/>
            <w:vAlign w:val="center"/>
          </w:tcPr>
          <w:p w:rsidR="00797224" w:rsidRPr="00797224" w:rsidRDefault="00797224" w:rsidP="00797224">
            <w:pPr>
              <w:jc w:val="center"/>
              <w:outlineLvl w:val="3"/>
              <w:rPr>
                <w:sz w:val="18"/>
                <w:szCs w:val="18"/>
              </w:rPr>
            </w:pPr>
            <w:r w:rsidRPr="00797224">
              <w:rPr>
                <w:sz w:val="18"/>
                <w:szCs w:val="18"/>
              </w:rPr>
              <w:t> </w:t>
            </w:r>
          </w:p>
        </w:tc>
        <w:tc>
          <w:tcPr>
            <w:tcW w:w="1000" w:type="dxa"/>
            <w:shd w:val="clear" w:color="auto" w:fill="auto"/>
            <w:vAlign w:val="center"/>
          </w:tcPr>
          <w:p w:rsidR="00797224" w:rsidRPr="00797224" w:rsidRDefault="00797224" w:rsidP="00797224">
            <w:pPr>
              <w:jc w:val="right"/>
              <w:outlineLvl w:val="3"/>
              <w:rPr>
                <w:sz w:val="18"/>
                <w:szCs w:val="18"/>
              </w:rPr>
            </w:pPr>
            <w:r w:rsidRPr="00797224">
              <w:rPr>
                <w:sz w:val="18"/>
                <w:szCs w:val="18"/>
              </w:rPr>
              <w:t>2,3</w:t>
            </w:r>
          </w:p>
        </w:tc>
        <w:tc>
          <w:tcPr>
            <w:tcW w:w="960" w:type="dxa"/>
            <w:shd w:val="clear" w:color="auto" w:fill="auto"/>
            <w:vAlign w:val="center"/>
          </w:tcPr>
          <w:p w:rsidR="00797224" w:rsidRPr="00797224" w:rsidRDefault="00797224" w:rsidP="00797224">
            <w:pPr>
              <w:jc w:val="right"/>
              <w:outlineLvl w:val="3"/>
              <w:rPr>
                <w:sz w:val="18"/>
                <w:szCs w:val="18"/>
              </w:rPr>
            </w:pPr>
            <w:r w:rsidRPr="00797224">
              <w:rPr>
                <w:sz w:val="18"/>
                <w:szCs w:val="18"/>
              </w:rPr>
              <w:t>2,4</w:t>
            </w:r>
          </w:p>
        </w:tc>
        <w:tc>
          <w:tcPr>
            <w:tcW w:w="980" w:type="dxa"/>
            <w:shd w:val="clear" w:color="auto" w:fill="auto"/>
            <w:vAlign w:val="center"/>
          </w:tcPr>
          <w:p w:rsidR="00797224" w:rsidRPr="00797224" w:rsidRDefault="00797224" w:rsidP="00797224">
            <w:pPr>
              <w:jc w:val="right"/>
              <w:outlineLvl w:val="3"/>
              <w:rPr>
                <w:sz w:val="18"/>
                <w:szCs w:val="18"/>
              </w:rPr>
            </w:pPr>
            <w:r w:rsidRPr="00797224">
              <w:rPr>
                <w:sz w:val="18"/>
                <w:szCs w:val="18"/>
              </w:rPr>
              <w:t>2,4</w:t>
            </w:r>
          </w:p>
        </w:tc>
      </w:tr>
      <w:tr w:rsidR="00797224" w:rsidRPr="00797224" w:rsidTr="00797224">
        <w:trPr>
          <w:trHeight w:val="1246"/>
        </w:trPr>
        <w:tc>
          <w:tcPr>
            <w:tcW w:w="3220" w:type="dxa"/>
            <w:shd w:val="clear" w:color="auto" w:fill="auto"/>
            <w:vAlign w:val="center"/>
          </w:tcPr>
          <w:p w:rsidR="00797224" w:rsidRPr="00797224" w:rsidRDefault="00797224" w:rsidP="00797224">
            <w:pPr>
              <w:outlineLvl w:val="4"/>
              <w:rPr>
                <w:sz w:val="18"/>
                <w:szCs w:val="18"/>
              </w:rPr>
            </w:pPr>
            <w:r w:rsidRPr="00797224">
              <w:rPr>
                <w:sz w:val="18"/>
                <w:szCs w:val="18"/>
              </w:rPr>
              <w:t>Исполнение государственных полномочий по составлению (изменению) списков кандидатов в присяжные заседатели федеральных судов общей юрисдикции в Российской Федерации</w:t>
            </w:r>
          </w:p>
        </w:tc>
        <w:tc>
          <w:tcPr>
            <w:tcW w:w="720" w:type="dxa"/>
            <w:shd w:val="clear" w:color="auto" w:fill="auto"/>
            <w:vAlign w:val="center"/>
          </w:tcPr>
          <w:p w:rsidR="00797224" w:rsidRPr="00797224" w:rsidRDefault="00797224" w:rsidP="00797224">
            <w:pPr>
              <w:jc w:val="center"/>
              <w:outlineLvl w:val="4"/>
              <w:rPr>
                <w:sz w:val="18"/>
                <w:szCs w:val="18"/>
              </w:rPr>
            </w:pPr>
            <w:r w:rsidRPr="00797224">
              <w:rPr>
                <w:sz w:val="18"/>
                <w:szCs w:val="18"/>
              </w:rPr>
              <w:t>901</w:t>
            </w:r>
          </w:p>
        </w:tc>
        <w:tc>
          <w:tcPr>
            <w:tcW w:w="920" w:type="dxa"/>
            <w:shd w:val="clear" w:color="auto" w:fill="auto"/>
            <w:vAlign w:val="center"/>
          </w:tcPr>
          <w:p w:rsidR="00797224" w:rsidRPr="00797224" w:rsidRDefault="00797224" w:rsidP="00797224">
            <w:pPr>
              <w:jc w:val="center"/>
              <w:outlineLvl w:val="4"/>
              <w:rPr>
                <w:sz w:val="18"/>
                <w:szCs w:val="18"/>
              </w:rPr>
            </w:pPr>
            <w:r w:rsidRPr="00797224">
              <w:rPr>
                <w:sz w:val="18"/>
                <w:szCs w:val="18"/>
              </w:rPr>
              <w:t>0105</w:t>
            </w:r>
          </w:p>
        </w:tc>
        <w:tc>
          <w:tcPr>
            <w:tcW w:w="1400" w:type="dxa"/>
            <w:shd w:val="clear" w:color="auto" w:fill="auto"/>
            <w:vAlign w:val="center"/>
          </w:tcPr>
          <w:p w:rsidR="00797224" w:rsidRPr="00797224" w:rsidRDefault="00797224" w:rsidP="00797224">
            <w:pPr>
              <w:jc w:val="center"/>
              <w:outlineLvl w:val="4"/>
              <w:rPr>
                <w:sz w:val="18"/>
                <w:szCs w:val="18"/>
              </w:rPr>
            </w:pPr>
            <w:r w:rsidRPr="00797224">
              <w:rPr>
                <w:sz w:val="18"/>
                <w:szCs w:val="18"/>
              </w:rPr>
              <w:t>9940051200</w:t>
            </w:r>
          </w:p>
        </w:tc>
        <w:tc>
          <w:tcPr>
            <w:tcW w:w="680" w:type="dxa"/>
            <w:shd w:val="clear" w:color="auto" w:fill="auto"/>
            <w:vAlign w:val="center"/>
          </w:tcPr>
          <w:p w:rsidR="00797224" w:rsidRPr="00797224" w:rsidRDefault="00797224" w:rsidP="00797224">
            <w:pPr>
              <w:jc w:val="center"/>
              <w:outlineLvl w:val="4"/>
              <w:rPr>
                <w:sz w:val="18"/>
                <w:szCs w:val="18"/>
              </w:rPr>
            </w:pPr>
            <w:r w:rsidRPr="00797224">
              <w:rPr>
                <w:sz w:val="18"/>
                <w:szCs w:val="18"/>
              </w:rPr>
              <w:t> </w:t>
            </w:r>
          </w:p>
        </w:tc>
        <w:tc>
          <w:tcPr>
            <w:tcW w:w="1000" w:type="dxa"/>
            <w:shd w:val="clear" w:color="auto" w:fill="auto"/>
            <w:vAlign w:val="center"/>
          </w:tcPr>
          <w:p w:rsidR="00797224" w:rsidRPr="00797224" w:rsidRDefault="00797224" w:rsidP="00797224">
            <w:pPr>
              <w:jc w:val="right"/>
              <w:outlineLvl w:val="4"/>
              <w:rPr>
                <w:sz w:val="18"/>
                <w:szCs w:val="18"/>
              </w:rPr>
            </w:pPr>
            <w:r w:rsidRPr="00797224">
              <w:rPr>
                <w:sz w:val="18"/>
                <w:szCs w:val="18"/>
              </w:rPr>
              <w:t>2,3</w:t>
            </w:r>
          </w:p>
        </w:tc>
        <w:tc>
          <w:tcPr>
            <w:tcW w:w="960" w:type="dxa"/>
            <w:shd w:val="clear" w:color="auto" w:fill="auto"/>
            <w:vAlign w:val="center"/>
          </w:tcPr>
          <w:p w:rsidR="00797224" w:rsidRPr="00797224" w:rsidRDefault="00797224" w:rsidP="00797224">
            <w:pPr>
              <w:jc w:val="right"/>
              <w:outlineLvl w:val="4"/>
              <w:rPr>
                <w:sz w:val="18"/>
                <w:szCs w:val="18"/>
              </w:rPr>
            </w:pPr>
            <w:r w:rsidRPr="00797224">
              <w:rPr>
                <w:sz w:val="18"/>
                <w:szCs w:val="18"/>
              </w:rPr>
              <w:t>2,4</w:t>
            </w:r>
          </w:p>
        </w:tc>
        <w:tc>
          <w:tcPr>
            <w:tcW w:w="980" w:type="dxa"/>
            <w:shd w:val="clear" w:color="auto" w:fill="auto"/>
            <w:vAlign w:val="center"/>
          </w:tcPr>
          <w:p w:rsidR="00797224" w:rsidRPr="00797224" w:rsidRDefault="00797224" w:rsidP="00797224">
            <w:pPr>
              <w:jc w:val="right"/>
              <w:outlineLvl w:val="4"/>
              <w:rPr>
                <w:sz w:val="18"/>
                <w:szCs w:val="18"/>
              </w:rPr>
            </w:pPr>
            <w:r w:rsidRPr="00797224">
              <w:rPr>
                <w:sz w:val="18"/>
                <w:szCs w:val="18"/>
              </w:rPr>
              <w:t>2,4</w:t>
            </w:r>
          </w:p>
        </w:tc>
      </w:tr>
      <w:tr w:rsidR="00797224" w:rsidRPr="00797224" w:rsidTr="00797224">
        <w:trPr>
          <w:trHeight w:val="391"/>
        </w:trPr>
        <w:tc>
          <w:tcPr>
            <w:tcW w:w="3220" w:type="dxa"/>
            <w:shd w:val="clear" w:color="auto" w:fill="auto"/>
            <w:vAlign w:val="center"/>
          </w:tcPr>
          <w:p w:rsidR="00797224" w:rsidRPr="00797224" w:rsidRDefault="00797224" w:rsidP="00797224">
            <w:pPr>
              <w:outlineLvl w:val="6"/>
              <w:rPr>
                <w:sz w:val="18"/>
                <w:szCs w:val="18"/>
              </w:rPr>
            </w:pPr>
            <w:r w:rsidRPr="00797224">
              <w:rPr>
                <w:sz w:val="18"/>
                <w:szCs w:val="18"/>
              </w:rPr>
              <w:t>Прочая закупка товаров, работ и услуг</w:t>
            </w:r>
          </w:p>
        </w:tc>
        <w:tc>
          <w:tcPr>
            <w:tcW w:w="720" w:type="dxa"/>
            <w:shd w:val="clear" w:color="auto" w:fill="auto"/>
            <w:vAlign w:val="center"/>
          </w:tcPr>
          <w:p w:rsidR="00797224" w:rsidRPr="00797224" w:rsidRDefault="00797224" w:rsidP="00797224">
            <w:pPr>
              <w:jc w:val="center"/>
              <w:outlineLvl w:val="6"/>
              <w:rPr>
                <w:sz w:val="18"/>
                <w:szCs w:val="18"/>
              </w:rPr>
            </w:pPr>
            <w:r w:rsidRPr="00797224">
              <w:rPr>
                <w:sz w:val="18"/>
                <w:szCs w:val="18"/>
              </w:rPr>
              <w:t>901</w:t>
            </w:r>
          </w:p>
        </w:tc>
        <w:tc>
          <w:tcPr>
            <w:tcW w:w="920" w:type="dxa"/>
            <w:shd w:val="clear" w:color="auto" w:fill="auto"/>
            <w:vAlign w:val="center"/>
          </w:tcPr>
          <w:p w:rsidR="00797224" w:rsidRPr="00797224" w:rsidRDefault="00797224" w:rsidP="00797224">
            <w:pPr>
              <w:jc w:val="center"/>
              <w:outlineLvl w:val="6"/>
              <w:rPr>
                <w:sz w:val="18"/>
                <w:szCs w:val="18"/>
              </w:rPr>
            </w:pPr>
            <w:r w:rsidRPr="00797224">
              <w:rPr>
                <w:sz w:val="18"/>
                <w:szCs w:val="18"/>
              </w:rPr>
              <w:t>0105</w:t>
            </w:r>
          </w:p>
        </w:tc>
        <w:tc>
          <w:tcPr>
            <w:tcW w:w="1400" w:type="dxa"/>
            <w:shd w:val="clear" w:color="auto" w:fill="auto"/>
            <w:vAlign w:val="center"/>
          </w:tcPr>
          <w:p w:rsidR="00797224" w:rsidRPr="00797224" w:rsidRDefault="00797224" w:rsidP="00797224">
            <w:pPr>
              <w:jc w:val="center"/>
              <w:outlineLvl w:val="6"/>
              <w:rPr>
                <w:sz w:val="18"/>
                <w:szCs w:val="18"/>
              </w:rPr>
            </w:pPr>
            <w:r w:rsidRPr="00797224">
              <w:rPr>
                <w:sz w:val="18"/>
                <w:szCs w:val="18"/>
              </w:rPr>
              <w:t>9940051200</w:t>
            </w:r>
          </w:p>
        </w:tc>
        <w:tc>
          <w:tcPr>
            <w:tcW w:w="680" w:type="dxa"/>
            <w:shd w:val="clear" w:color="auto" w:fill="auto"/>
            <w:vAlign w:val="center"/>
          </w:tcPr>
          <w:p w:rsidR="00797224" w:rsidRPr="00797224" w:rsidRDefault="00797224" w:rsidP="00797224">
            <w:pPr>
              <w:jc w:val="center"/>
              <w:outlineLvl w:val="6"/>
              <w:rPr>
                <w:sz w:val="18"/>
                <w:szCs w:val="18"/>
              </w:rPr>
            </w:pPr>
            <w:r w:rsidRPr="00797224">
              <w:rPr>
                <w:sz w:val="18"/>
                <w:szCs w:val="18"/>
              </w:rPr>
              <w:t>244</w:t>
            </w:r>
          </w:p>
        </w:tc>
        <w:tc>
          <w:tcPr>
            <w:tcW w:w="1000" w:type="dxa"/>
            <w:shd w:val="clear" w:color="auto" w:fill="auto"/>
            <w:vAlign w:val="center"/>
          </w:tcPr>
          <w:p w:rsidR="00797224" w:rsidRPr="00797224" w:rsidRDefault="00797224" w:rsidP="00797224">
            <w:pPr>
              <w:jc w:val="right"/>
              <w:outlineLvl w:val="6"/>
              <w:rPr>
                <w:sz w:val="18"/>
                <w:szCs w:val="18"/>
              </w:rPr>
            </w:pPr>
            <w:r w:rsidRPr="00797224">
              <w:rPr>
                <w:sz w:val="18"/>
                <w:szCs w:val="18"/>
              </w:rPr>
              <w:t>2,3</w:t>
            </w:r>
          </w:p>
        </w:tc>
        <w:tc>
          <w:tcPr>
            <w:tcW w:w="960" w:type="dxa"/>
            <w:shd w:val="clear" w:color="auto" w:fill="auto"/>
            <w:vAlign w:val="center"/>
          </w:tcPr>
          <w:p w:rsidR="00797224" w:rsidRPr="00797224" w:rsidRDefault="00797224" w:rsidP="00797224">
            <w:pPr>
              <w:jc w:val="right"/>
              <w:outlineLvl w:val="6"/>
              <w:rPr>
                <w:sz w:val="18"/>
                <w:szCs w:val="18"/>
              </w:rPr>
            </w:pPr>
            <w:r w:rsidRPr="00797224">
              <w:rPr>
                <w:sz w:val="18"/>
                <w:szCs w:val="18"/>
              </w:rPr>
              <w:t>2,4</w:t>
            </w:r>
          </w:p>
        </w:tc>
        <w:tc>
          <w:tcPr>
            <w:tcW w:w="980" w:type="dxa"/>
            <w:shd w:val="clear" w:color="auto" w:fill="auto"/>
            <w:vAlign w:val="center"/>
          </w:tcPr>
          <w:p w:rsidR="00797224" w:rsidRPr="00797224" w:rsidRDefault="00797224" w:rsidP="00797224">
            <w:pPr>
              <w:jc w:val="right"/>
              <w:outlineLvl w:val="6"/>
              <w:rPr>
                <w:sz w:val="18"/>
                <w:szCs w:val="18"/>
              </w:rPr>
            </w:pPr>
            <w:r w:rsidRPr="00797224">
              <w:rPr>
                <w:sz w:val="18"/>
                <w:szCs w:val="18"/>
              </w:rPr>
              <w:t>2,4</w:t>
            </w:r>
          </w:p>
        </w:tc>
      </w:tr>
      <w:tr w:rsidR="00797224" w:rsidRPr="00797224" w:rsidTr="00797224">
        <w:trPr>
          <w:trHeight w:val="509"/>
        </w:trPr>
        <w:tc>
          <w:tcPr>
            <w:tcW w:w="3220" w:type="dxa"/>
            <w:shd w:val="clear" w:color="auto" w:fill="auto"/>
            <w:vAlign w:val="center"/>
          </w:tcPr>
          <w:p w:rsidR="00797224" w:rsidRPr="00797224" w:rsidRDefault="00797224" w:rsidP="00797224">
            <w:pPr>
              <w:outlineLvl w:val="1"/>
              <w:rPr>
                <w:sz w:val="18"/>
                <w:szCs w:val="18"/>
              </w:rPr>
            </w:pPr>
            <w:r w:rsidRPr="00797224">
              <w:rPr>
                <w:sz w:val="18"/>
                <w:szCs w:val="18"/>
              </w:rPr>
              <w:t>Другие общегосударственные вопросы</w:t>
            </w:r>
          </w:p>
        </w:tc>
        <w:tc>
          <w:tcPr>
            <w:tcW w:w="720" w:type="dxa"/>
            <w:shd w:val="clear" w:color="auto" w:fill="auto"/>
            <w:vAlign w:val="center"/>
          </w:tcPr>
          <w:p w:rsidR="00797224" w:rsidRPr="00797224" w:rsidRDefault="00797224" w:rsidP="00797224">
            <w:pPr>
              <w:jc w:val="center"/>
              <w:outlineLvl w:val="1"/>
              <w:rPr>
                <w:sz w:val="18"/>
                <w:szCs w:val="18"/>
              </w:rPr>
            </w:pPr>
            <w:r w:rsidRPr="00797224">
              <w:rPr>
                <w:sz w:val="18"/>
                <w:szCs w:val="18"/>
              </w:rPr>
              <w:t>901</w:t>
            </w:r>
          </w:p>
        </w:tc>
        <w:tc>
          <w:tcPr>
            <w:tcW w:w="920" w:type="dxa"/>
            <w:shd w:val="clear" w:color="auto" w:fill="auto"/>
            <w:vAlign w:val="center"/>
          </w:tcPr>
          <w:p w:rsidR="00797224" w:rsidRPr="00797224" w:rsidRDefault="00797224" w:rsidP="00797224">
            <w:pPr>
              <w:jc w:val="center"/>
              <w:outlineLvl w:val="1"/>
              <w:rPr>
                <w:sz w:val="18"/>
                <w:szCs w:val="18"/>
              </w:rPr>
            </w:pPr>
            <w:r w:rsidRPr="00797224">
              <w:rPr>
                <w:sz w:val="18"/>
                <w:szCs w:val="18"/>
              </w:rPr>
              <w:t>0113</w:t>
            </w:r>
          </w:p>
        </w:tc>
        <w:tc>
          <w:tcPr>
            <w:tcW w:w="1400" w:type="dxa"/>
            <w:shd w:val="clear" w:color="auto" w:fill="auto"/>
            <w:vAlign w:val="center"/>
          </w:tcPr>
          <w:p w:rsidR="00797224" w:rsidRPr="00797224" w:rsidRDefault="00797224" w:rsidP="00797224">
            <w:pPr>
              <w:jc w:val="center"/>
              <w:outlineLvl w:val="1"/>
              <w:rPr>
                <w:sz w:val="18"/>
                <w:szCs w:val="18"/>
              </w:rPr>
            </w:pPr>
            <w:r w:rsidRPr="00797224">
              <w:rPr>
                <w:sz w:val="18"/>
                <w:szCs w:val="18"/>
              </w:rPr>
              <w:t> </w:t>
            </w:r>
          </w:p>
        </w:tc>
        <w:tc>
          <w:tcPr>
            <w:tcW w:w="680" w:type="dxa"/>
            <w:shd w:val="clear" w:color="auto" w:fill="auto"/>
            <w:vAlign w:val="center"/>
          </w:tcPr>
          <w:p w:rsidR="00797224" w:rsidRPr="00797224" w:rsidRDefault="00797224" w:rsidP="00797224">
            <w:pPr>
              <w:jc w:val="center"/>
              <w:outlineLvl w:val="1"/>
              <w:rPr>
                <w:sz w:val="18"/>
                <w:szCs w:val="18"/>
              </w:rPr>
            </w:pPr>
            <w:r w:rsidRPr="00797224">
              <w:rPr>
                <w:sz w:val="18"/>
                <w:szCs w:val="18"/>
              </w:rPr>
              <w:t> </w:t>
            </w:r>
          </w:p>
        </w:tc>
        <w:tc>
          <w:tcPr>
            <w:tcW w:w="1000" w:type="dxa"/>
            <w:shd w:val="clear" w:color="auto" w:fill="auto"/>
            <w:vAlign w:val="center"/>
          </w:tcPr>
          <w:p w:rsidR="00797224" w:rsidRPr="00797224" w:rsidRDefault="00797224" w:rsidP="00797224">
            <w:pPr>
              <w:jc w:val="right"/>
              <w:outlineLvl w:val="1"/>
              <w:rPr>
                <w:sz w:val="18"/>
                <w:szCs w:val="18"/>
              </w:rPr>
            </w:pPr>
            <w:r w:rsidRPr="00797224">
              <w:rPr>
                <w:sz w:val="18"/>
                <w:szCs w:val="18"/>
              </w:rPr>
              <w:t>14 216,7</w:t>
            </w:r>
          </w:p>
        </w:tc>
        <w:tc>
          <w:tcPr>
            <w:tcW w:w="960" w:type="dxa"/>
            <w:shd w:val="clear" w:color="auto" w:fill="auto"/>
            <w:vAlign w:val="center"/>
          </w:tcPr>
          <w:p w:rsidR="00797224" w:rsidRPr="00797224" w:rsidRDefault="00797224" w:rsidP="00797224">
            <w:pPr>
              <w:jc w:val="right"/>
              <w:outlineLvl w:val="1"/>
              <w:rPr>
                <w:sz w:val="18"/>
                <w:szCs w:val="18"/>
              </w:rPr>
            </w:pPr>
            <w:r w:rsidRPr="00797224">
              <w:rPr>
                <w:sz w:val="18"/>
                <w:szCs w:val="18"/>
              </w:rPr>
              <w:t>17 833,3</w:t>
            </w:r>
          </w:p>
        </w:tc>
        <w:tc>
          <w:tcPr>
            <w:tcW w:w="980" w:type="dxa"/>
            <w:shd w:val="clear" w:color="auto" w:fill="auto"/>
            <w:vAlign w:val="center"/>
          </w:tcPr>
          <w:p w:rsidR="00797224" w:rsidRPr="00797224" w:rsidRDefault="00797224" w:rsidP="00797224">
            <w:pPr>
              <w:jc w:val="right"/>
              <w:outlineLvl w:val="1"/>
              <w:rPr>
                <w:sz w:val="18"/>
                <w:szCs w:val="18"/>
              </w:rPr>
            </w:pPr>
            <w:r w:rsidRPr="00797224">
              <w:rPr>
                <w:sz w:val="18"/>
                <w:szCs w:val="18"/>
              </w:rPr>
              <w:t>17 928,6</w:t>
            </w:r>
          </w:p>
        </w:tc>
      </w:tr>
      <w:tr w:rsidR="00797224" w:rsidRPr="00797224" w:rsidTr="00797224">
        <w:trPr>
          <w:trHeight w:val="690"/>
        </w:trPr>
        <w:tc>
          <w:tcPr>
            <w:tcW w:w="3220" w:type="dxa"/>
            <w:shd w:val="clear" w:color="auto" w:fill="auto"/>
            <w:vAlign w:val="center"/>
          </w:tcPr>
          <w:p w:rsidR="00797224" w:rsidRPr="00797224" w:rsidRDefault="00797224" w:rsidP="00797224">
            <w:pPr>
              <w:outlineLvl w:val="2"/>
              <w:rPr>
                <w:sz w:val="18"/>
                <w:szCs w:val="18"/>
              </w:rPr>
            </w:pPr>
            <w:r w:rsidRPr="00797224">
              <w:rPr>
                <w:sz w:val="18"/>
                <w:szCs w:val="18"/>
              </w:rPr>
              <w:t>Муниципальная программа 'Развитие муниципальной службы Бессоновского района Пензенской области на 2014-2022 годы'</w:t>
            </w:r>
          </w:p>
        </w:tc>
        <w:tc>
          <w:tcPr>
            <w:tcW w:w="720" w:type="dxa"/>
            <w:shd w:val="clear" w:color="auto" w:fill="auto"/>
            <w:vAlign w:val="center"/>
          </w:tcPr>
          <w:p w:rsidR="00797224" w:rsidRPr="00797224" w:rsidRDefault="00797224" w:rsidP="00797224">
            <w:pPr>
              <w:jc w:val="center"/>
              <w:outlineLvl w:val="2"/>
              <w:rPr>
                <w:sz w:val="18"/>
                <w:szCs w:val="18"/>
              </w:rPr>
            </w:pPr>
            <w:r w:rsidRPr="00797224">
              <w:rPr>
                <w:sz w:val="18"/>
                <w:szCs w:val="18"/>
              </w:rPr>
              <w:t>901</w:t>
            </w:r>
          </w:p>
        </w:tc>
        <w:tc>
          <w:tcPr>
            <w:tcW w:w="920" w:type="dxa"/>
            <w:shd w:val="clear" w:color="auto" w:fill="auto"/>
            <w:vAlign w:val="center"/>
          </w:tcPr>
          <w:p w:rsidR="00797224" w:rsidRPr="00797224" w:rsidRDefault="00797224" w:rsidP="00797224">
            <w:pPr>
              <w:jc w:val="center"/>
              <w:outlineLvl w:val="2"/>
              <w:rPr>
                <w:sz w:val="18"/>
                <w:szCs w:val="18"/>
              </w:rPr>
            </w:pPr>
            <w:r w:rsidRPr="00797224">
              <w:rPr>
                <w:sz w:val="18"/>
                <w:szCs w:val="18"/>
              </w:rPr>
              <w:t>0113</w:t>
            </w:r>
          </w:p>
        </w:tc>
        <w:tc>
          <w:tcPr>
            <w:tcW w:w="1400" w:type="dxa"/>
            <w:shd w:val="clear" w:color="auto" w:fill="auto"/>
            <w:vAlign w:val="center"/>
          </w:tcPr>
          <w:p w:rsidR="00797224" w:rsidRPr="00797224" w:rsidRDefault="00797224" w:rsidP="00797224">
            <w:pPr>
              <w:jc w:val="center"/>
              <w:outlineLvl w:val="2"/>
              <w:rPr>
                <w:sz w:val="18"/>
                <w:szCs w:val="18"/>
              </w:rPr>
            </w:pPr>
            <w:r w:rsidRPr="00797224">
              <w:rPr>
                <w:sz w:val="18"/>
                <w:szCs w:val="18"/>
              </w:rPr>
              <w:t>1200000000</w:t>
            </w:r>
          </w:p>
        </w:tc>
        <w:tc>
          <w:tcPr>
            <w:tcW w:w="680" w:type="dxa"/>
            <w:shd w:val="clear" w:color="auto" w:fill="auto"/>
            <w:vAlign w:val="center"/>
          </w:tcPr>
          <w:p w:rsidR="00797224" w:rsidRPr="00797224" w:rsidRDefault="00797224" w:rsidP="00797224">
            <w:pPr>
              <w:jc w:val="center"/>
              <w:outlineLvl w:val="2"/>
              <w:rPr>
                <w:sz w:val="18"/>
                <w:szCs w:val="18"/>
              </w:rPr>
            </w:pPr>
            <w:r w:rsidRPr="00797224">
              <w:rPr>
                <w:sz w:val="18"/>
                <w:szCs w:val="18"/>
              </w:rPr>
              <w:t> </w:t>
            </w:r>
          </w:p>
        </w:tc>
        <w:tc>
          <w:tcPr>
            <w:tcW w:w="1000" w:type="dxa"/>
            <w:shd w:val="clear" w:color="auto" w:fill="auto"/>
            <w:vAlign w:val="center"/>
          </w:tcPr>
          <w:p w:rsidR="00797224" w:rsidRPr="00797224" w:rsidRDefault="00797224" w:rsidP="00797224">
            <w:pPr>
              <w:jc w:val="right"/>
              <w:outlineLvl w:val="2"/>
              <w:rPr>
                <w:sz w:val="18"/>
                <w:szCs w:val="18"/>
              </w:rPr>
            </w:pPr>
            <w:r w:rsidRPr="00797224">
              <w:rPr>
                <w:sz w:val="18"/>
                <w:szCs w:val="18"/>
              </w:rPr>
              <w:t>1 008,3</w:t>
            </w:r>
          </w:p>
        </w:tc>
        <w:tc>
          <w:tcPr>
            <w:tcW w:w="960" w:type="dxa"/>
            <w:shd w:val="clear" w:color="auto" w:fill="auto"/>
            <w:vAlign w:val="center"/>
          </w:tcPr>
          <w:p w:rsidR="00797224" w:rsidRPr="00797224" w:rsidRDefault="00797224" w:rsidP="00797224">
            <w:pPr>
              <w:jc w:val="right"/>
              <w:outlineLvl w:val="2"/>
              <w:rPr>
                <w:sz w:val="18"/>
                <w:szCs w:val="18"/>
              </w:rPr>
            </w:pPr>
            <w:r w:rsidRPr="00797224">
              <w:rPr>
                <w:sz w:val="18"/>
                <w:szCs w:val="18"/>
              </w:rPr>
              <w:t>1 040,3</w:t>
            </w:r>
          </w:p>
        </w:tc>
        <w:tc>
          <w:tcPr>
            <w:tcW w:w="980" w:type="dxa"/>
            <w:shd w:val="clear" w:color="auto" w:fill="auto"/>
            <w:vAlign w:val="center"/>
          </w:tcPr>
          <w:p w:rsidR="00797224" w:rsidRPr="00797224" w:rsidRDefault="00797224" w:rsidP="00797224">
            <w:pPr>
              <w:jc w:val="right"/>
              <w:outlineLvl w:val="2"/>
              <w:rPr>
                <w:sz w:val="18"/>
                <w:szCs w:val="18"/>
              </w:rPr>
            </w:pPr>
            <w:r w:rsidRPr="00797224">
              <w:rPr>
                <w:sz w:val="18"/>
                <w:szCs w:val="18"/>
              </w:rPr>
              <w:t>1 071,6</w:t>
            </w:r>
          </w:p>
        </w:tc>
      </w:tr>
      <w:tr w:rsidR="00797224" w:rsidRPr="00797224" w:rsidTr="00797224">
        <w:trPr>
          <w:trHeight w:val="710"/>
        </w:trPr>
        <w:tc>
          <w:tcPr>
            <w:tcW w:w="3220" w:type="dxa"/>
            <w:shd w:val="clear" w:color="auto" w:fill="auto"/>
            <w:vAlign w:val="center"/>
          </w:tcPr>
          <w:p w:rsidR="00797224" w:rsidRPr="00797224" w:rsidRDefault="00797224" w:rsidP="00797224">
            <w:pPr>
              <w:outlineLvl w:val="3"/>
              <w:rPr>
                <w:sz w:val="18"/>
                <w:szCs w:val="18"/>
              </w:rPr>
            </w:pPr>
            <w:r w:rsidRPr="00797224">
              <w:rPr>
                <w:sz w:val="18"/>
                <w:szCs w:val="18"/>
              </w:rPr>
              <w:t>Подпрограмма 'Обеспечение функционирования аппарата администрации Бессоновского района Пензенской области'</w:t>
            </w:r>
          </w:p>
        </w:tc>
        <w:tc>
          <w:tcPr>
            <w:tcW w:w="720" w:type="dxa"/>
            <w:shd w:val="clear" w:color="auto" w:fill="auto"/>
            <w:vAlign w:val="center"/>
          </w:tcPr>
          <w:p w:rsidR="00797224" w:rsidRPr="00797224" w:rsidRDefault="00797224" w:rsidP="00797224">
            <w:pPr>
              <w:jc w:val="center"/>
              <w:outlineLvl w:val="3"/>
              <w:rPr>
                <w:sz w:val="18"/>
                <w:szCs w:val="18"/>
              </w:rPr>
            </w:pPr>
            <w:r w:rsidRPr="00797224">
              <w:rPr>
                <w:sz w:val="18"/>
                <w:szCs w:val="18"/>
              </w:rPr>
              <w:t>901</w:t>
            </w:r>
          </w:p>
        </w:tc>
        <w:tc>
          <w:tcPr>
            <w:tcW w:w="920" w:type="dxa"/>
            <w:shd w:val="clear" w:color="auto" w:fill="auto"/>
            <w:vAlign w:val="center"/>
          </w:tcPr>
          <w:p w:rsidR="00797224" w:rsidRPr="00797224" w:rsidRDefault="00797224" w:rsidP="00797224">
            <w:pPr>
              <w:jc w:val="center"/>
              <w:outlineLvl w:val="3"/>
              <w:rPr>
                <w:sz w:val="18"/>
                <w:szCs w:val="18"/>
              </w:rPr>
            </w:pPr>
            <w:r w:rsidRPr="00797224">
              <w:rPr>
                <w:sz w:val="18"/>
                <w:szCs w:val="18"/>
              </w:rPr>
              <w:t>0113</w:t>
            </w:r>
          </w:p>
        </w:tc>
        <w:tc>
          <w:tcPr>
            <w:tcW w:w="1400" w:type="dxa"/>
            <w:shd w:val="clear" w:color="auto" w:fill="auto"/>
            <w:vAlign w:val="center"/>
          </w:tcPr>
          <w:p w:rsidR="00797224" w:rsidRPr="00797224" w:rsidRDefault="00797224" w:rsidP="00797224">
            <w:pPr>
              <w:jc w:val="center"/>
              <w:outlineLvl w:val="3"/>
              <w:rPr>
                <w:sz w:val="18"/>
                <w:szCs w:val="18"/>
              </w:rPr>
            </w:pPr>
            <w:r w:rsidRPr="00797224">
              <w:rPr>
                <w:sz w:val="18"/>
                <w:szCs w:val="18"/>
              </w:rPr>
              <w:t>1210000000</w:t>
            </w:r>
          </w:p>
        </w:tc>
        <w:tc>
          <w:tcPr>
            <w:tcW w:w="680" w:type="dxa"/>
            <w:shd w:val="clear" w:color="auto" w:fill="auto"/>
            <w:vAlign w:val="center"/>
          </w:tcPr>
          <w:p w:rsidR="00797224" w:rsidRPr="00797224" w:rsidRDefault="00797224" w:rsidP="00797224">
            <w:pPr>
              <w:jc w:val="center"/>
              <w:outlineLvl w:val="3"/>
              <w:rPr>
                <w:sz w:val="18"/>
                <w:szCs w:val="18"/>
              </w:rPr>
            </w:pPr>
            <w:r w:rsidRPr="00797224">
              <w:rPr>
                <w:sz w:val="18"/>
                <w:szCs w:val="18"/>
              </w:rPr>
              <w:t> </w:t>
            </w:r>
          </w:p>
        </w:tc>
        <w:tc>
          <w:tcPr>
            <w:tcW w:w="1000" w:type="dxa"/>
            <w:shd w:val="clear" w:color="auto" w:fill="auto"/>
            <w:vAlign w:val="center"/>
          </w:tcPr>
          <w:p w:rsidR="00797224" w:rsidRPr="00797224" w:rsidRDefault="00797224" w:rsidP="00797224">
            <w:pPr>
              <w:jc w:val="right"/>
              <w:outlineLvl w:val="3"/>
              <w:rPr>
                <w:sz w:val="18"/>
                <w:szCs w:val="18"/>
              </w:rPr>
            </w:pPr>
            <w:r w:rsidRPr="00797224">
              <w:rPr>
                <w:sz w:val="18"/>
                <w:szCs w:val="18"/>
              </w:rPr>
              <w:t>146,2</w:t>
            </w:r>
          </w:p>
        </w:tc>
        <w:tc>
          <w:tcPr>
            <w:tcW w:w="960" w:type="dxa"/>
            <w:shd w:val="clear" w:color="auto" w:fill="auto"/>
            <w:vAlign w:val="center"/>
          </w:tcPr>
          <w:p w:rsidR="00797224" w:rsidRPr="00797224" w:rsidRDefault="00797224" w:rsidP="00797224">
            <w:pPr>
              <w:jc w:val="right"/>
              <w:outlineLvl w:val="3"/>
              <w:rPr>
                <w:sz w:val="18"/>
                <w:szCs w:val="18"/>
              </w:rPr>
            </w:pPr>
            <w:r w:rsidRPr="00797224">
              <w:rPr>
                <w:sz w:val="18"/>
                <w:szCs w:val="18"/>
              </w:rPr>
              <w:t>146,2</w:t>
            </w:r>
          </w:p>
        </w:tc>
        <w:tc>
          <w:tcPr>
            <w:tcW w:w="980" w:type="dxa"/>
            <w:shd w:val="clear" w:color="auto" w:fill="auto"/>
            <w:vAlign w:val="center"/>
          </w:tcPr>
          <w:p w:rsidR="00797224" w:rsidRPr="00797224" w:rsidRDefault="00797224" w:rsidP="00797224">
            <w:pPr>
              <w:jc w:val="right"/>
              <w:outlineLvl w:val="3"/>
              <w:rPr>
                <w:sz w:val="18"/>
                <w:szCs w:val="18"/>
              </w:rPr>
            </w:pPr>
            <w:r w:rsidRPr="00797224">
              <w:rPr>
                <w:sz w:val="18"/>
                <w:szCs w:val="18"/>
              </w:rPr>
              <w:t>146,2</w:t>
            </w:r>
          </w:p>
        </w:tc>
      </w:tr>
      <w:tr w:rsidR="00797224" w:rsidRPr="00797224" w:rsidTr="00797224">
        <w:trPr>
          <w:trHeight w:val="828"/>
        </w:trPr>
        <w:tc>
          <w:tcPr>
            <w:tcW w:w="3220" w:type="dxa"/>
            <w:shd w:val="clear" w:color="auto" w:fill="auto"/>
            <w:vAlign w:val="center"/>
          </w:tcPr>
          <w:p w:rsidR="00797224" w:rsidRPr="00797224" w:rsidRDefault="00797224" w:rsidP="00797224">
            <w:pPr>
              <w:outlineLvl w:val="4"/>
              <w:rPr>
                <w:sz w:val="18"/>
                <w:szCs w:val="18"/>
              </w:rPr>
            </w:pPr>
            <w:r w:rsidRPr="00797224">
              <w:rPr>
                <w:sz w:val="18"/>
                <w:szCs w:val="18"/>
              </w:rPr>
              <w:t>Основное мероприятие 'Обеспечение деятельности администрации Бессоновского района Пензенской области'</w:t>
            </w:r>
          </w:p>
        </w:tc>
        <w:tc>
          <w:tcPr>
            <w:tcW w:w="720" w:type="dxa"/>
            <w:shd w:val="clear" w:color="auto" w:fill="auto"/>
            <w:vAlign w:val="center"/>
          </w:tcPr>
          <w:p w:rsidR="00797224" w:rsidRPr="00797224" w:rsidRDefault="00797224" w:rsidP="00797224">
            <w:pPr>
              <w:jc w:val="center"/>
              <w:outlineLvl w:val="4"/>
              <w:rPr>
                <w:sz w:val="18"/>
                <w:szCs w:val="18"/>
              </w:rPr>
            </w:pPr>
            <w:r w:rsidRPr="00797224">
              <w:rPr>
                <w:sz w:val="18"/>
                <w:szCs w:val="18"/>
              </w:rPr>
              <w:t>901</w:t>
            </w:r>
          </w:p>
        </w:tc>
        <w:tc>
          <w:tcPr>
            <w:tcW w:w="920" w:type="dxa"/>
            <w:shd w:val="clear" w:color="auto" w:fill="auto"/>
            <w:vAlign w:val="center"/>
          </w:tcPr>
          <w:p w:rsidR="00797224" w:rsidRPr="00797224" w:rsidRDefault="00797224" w:rsidP="00797224">
            <w:pPr>
              <w:jc w:val="center"/>
              <w:outlineLvl w:val="4"/>
              <w:rPr>
                <w:sz w:val="18"/>
                <w:szCs w:val="18"/>
              </w:rPr>
            </w:pPr>
            <w:r w:rsidRPr="00797224">
              <w:rPr>
                <w:sz w:val="18"/>
                <w:szCs w:val="18"/>
              </w:rPr>
              <w:t>0113</w:t>
            </w:r>
          </w:p>
        </w:tc>
        <w:tc>
          <w:tcPr>
            <w:tcW w:w="1400" w:type="dxa"/>
            <w:shd w:val="clear" w:color="auto" w:fill="auto"/>
            <w:vAlign w:val="center"/>
          </w:tcPr>
          <w:p w:rsidR="00797224" w:rsidRPr="00797224" w:rsidRDefault="00797224" w:rsidP="00797224">
            <w:pPr>
              <w:jc w:val="center"/>
              <w:outlineLvl w:val="4"/>
              <w:rPr>
                <w:sz w:val="18"/>
                <w:szCs w:val="18"/>
              </w:rPr>
            </w:pPr>
            <w:r w:rsidRPr="00797224">
              <w:rPr>
                <w:sz w:val="18"/>
                <w:szCs w:val="18"/>
              </w:rPr>
              <w:t>1210100000</w:t>
            </w:r>
          </w:p>
        </w:tc>
        <w:tc>
          <w:tcPr>
            <w:tcW w:w="680" w:type="dxa"/>
            <w:shd w:val="clear" w:color="auto" w:fill="auto"/>
            <w:vAlign w:val="center"/>
          </w:tcPr>
          <w:p w:rsidR="00797224" w:rsidRPr="00797224" w:rsidRDefault="00797224" w:rsidP="00797224">
            <w:pPr>
              <w:jc w:val="center"/>
              <w:outlineLvl w:val="4"/>
              <w:rPr>
                <w:sz w:val="18"/>
                <w:szCs w:val="18"/>
              </w:rPr>
            </w:pPr>
            <w:r w:rsidRPr="00797224">
              <w:rPr>
                <w:sz w:val="18"/>
                <w:szCs w:val="18"/>
              </w:rPr>
              <w:t> </w:t>
            </w:r>
          </w:p>
        </w:tc>
        <w:tc>
          <w:tcPr>
            <w:tcW w:w="1000" w:type="dxa"/>
            <w:shd w:val="clear" w:color="auto" w:fill="auto"/>
            <w:vAlign w:val="center"/>
          </w:tcPr>
          <w:p w:rsidR="00797224" w:rsidRPr="00797224" w:rsidRDefault="00797224" w:rsidP="00797224">
            <w:pPr>
              <w:jc w:val="right"/>
              <w:outlineLvl w:val="4"/>
              <w:rPr>
                <w:sz w:val="18"/>
                <w:szCs w:val="18"/>
              </w:rPr>
            </w:pPr>
            <w:r w:rsidRPr="00797224">
              <w:rPr>
                <w:sz w:val="18"/>
                <w:szCs w:val="18"/>
              </w:rPr>
              <w:t>146,2</w:t>
            </w:r>
          </w:p>
        </w:tc>
        <w:tc>
          <w:tcPr>
            <w:tcW w:w="960" w:type="dxa"/>
            <w:shd w:val="clear" w:color="auto" w:fill="auto"/>
            <w:vAlign w:val="center"/>
          </w:tcPr>
          <w:p w:rsidR="00797224" w:rsidRPr="00797224" w:rsidRDefault="00797224" w:rsidP="00797224">
            <w:pPr>
              <w:jc w:val="right"/>
              <w:outlineLvl w:val="4"/>
              <w:rPr>
                <w:sz w:val="18"/>
                <w:szCs w:val="18"/>
              </w:rPr>
            </w:pPr>
            <w:r w:rsidRPr="00797224">
              <w:rPr>
                <w:sz w:val="18"/>
                <w:szCs w:val="18"/>
              </w:rPr>
              <w:t>146,2</w:t>
            </w:r>
          </w:p>
        </w:tc>
        <w:tc>
          <w:tcPr>
            <w:tcW w:w="980" w:type="dxa"/>
            <w:shd w:val="clear" w:color="auto" w:fill="auto"/>
            <w:vAlign w:val="center"/>
          </w:tcPr>
          <w:p w:rsidR="00797224" w:rsidRPr="00797224" w:rsidRDefault="00797224" w:rsidP="00797224">
            <w:pPr>
              <w:jc w:val="right"/>
              <w:outlineLvl w:val="4"/>
              <w:rPr>
                <w:sz w:val="18"/>
                <w:szCs w:val="18"/>
              </w:rPr>
            </w:pPr>
            <w:r w:rsidRPr="00797224">
              <w:rPr>
                <w:sz w:val="18"/>
                <w:szCs w:val="18"/>
              </w:rPr>
              <w:t>146,2</w:t>
            </w:r>
          </w:p>
        </w:tc>
      </w:tr>
      <w:tr w:rsidR="00797224" w:rsidRPr="00797224" w:rsidTr="00797224">
        <w:trPr>
          <w:trHeight w:val="370"/>
        </w:trPr>
        <w:tc>
          <w:tcPr>
            <w:tcW w:w="3220" w:type="dxa"/>
            <w:shd w:val="clear" w:color="auto" w:fill="auto"/>
            <w:vAlign w:val="center"/>
          </w:tcPr>
          <w:p w:rsidR="00797224" w:rsidRPr="00797224" w:rsidRDefault="00797224" w:rsidP="00797224">
            <w:pPr>
              <w:outlineLvl w:val="5"/>
              <w:rPr>
                <w:sz w:val="18"/>
                <w:szCs w:val="18"/>
              </w:rPr>
            </w:pPr>
            <w:r w:rsidRPr="00797224">
              <w:rPr>
                <w:sz w:val="18"/>
                <w:szCs w:val="18"/>
              </w:rPr>
              <w:lastRenderedPageBreak/>
              <w:t>Уплата взносов в Ассоциацию муниципальных образований</w:t>
            </w:r>
          </w:p>
        </w:tc>
        <w:tc>
          <w:tcPr>
            <w:tcW w:w="720" w:type="dxa"/>
            <w:shd w:val="clear" w:color="auto" w:fill="auto"/>
            <w:vAlign w:val="center"/>
          </w:tcPr>
          <w:p w:rsidR="00797224" w:rsidRPr="00797224" w:rsidRDefault="00797224" w:rsidP="00797224">
            <w:pPr>
              <w:jc w:val="center"/>
              <w:outlineLvl w:val="5"/>
              <w:rPr>
                <w:sz w:val="18"/>
                <w:szCs w:val="18"/>
              </w:rPr>
            </w:pPr>
            <w:r w:rsidRPr="00797224">
              <w:rPr>
                <w:sz w:val="18"/>
                <w:szCs w:val="18"/>
              </w:rPr>
              <w:t>901</w:t>
            </w:r>
          </w:p>
        </w:tc>
        <w:tc>
          <w:tcPr>
            <w:tcW w:w="920" w:type="dxa"/>
            <w:shd w:val="clear" w:color="auto" w:fill="auto"/>
            <w:vAlign w:val="center"/>
          </w:tcPr>
          <w:p w:rsidR="00797224" w:rsidRPr="00797224" w:rsidRDefault="00797224" w:rsidP="00797224">
            <w:pPr>
              <w:jc w:val="center"/>
              <w:outlineLvl w:val="5"/>
              <w:rPr>
                <w:sz w:val="18"/>
                <w:szCs w:val="18"/>
              </w:rPr>
            </w:pPr>
            <w:r w:rsidRPr="00797224">
              <w:rPr>
                <w:sz w:val="18"/>
                <w:szCs w:val="18"/>
              </w:rPr>
              <w:t>0113</w:t>
            </w:r>
          </w:p>
        </w:tc>
        <w:tc>
          <w:tcPr>
            <w:tcW w:w="1400" w:type="dxa"/>
            <w:shd w:val="clear" w:color="auto" w:fill="auto"/>
            <w:vAlign w:val="center"/>
          </w:tcPr>
          <w:p w:rsidR="00797224" w:rsidRPr="00797224" w:rsidRDefault="00797224" w:rsidP="00797224">
            <w:pPr>
              <w:jc w:val="center"/>
              <w:outlineLvl w:val="5"/>
              <w:rPr>
                <w:sz w:val="18"/>
                <w:szCs w:val="18"/>
              </w:rPr>
            </w:pPr>
            <w:r w:rsidRPr="00797224">
              <w:rPr>
                <w:sz w:val="18"/>
                <w:szCs w:val="18"/>
              </w:rPr>
              <w:t>1210166010</w:t>
            </w:r>
          </w:p>
        </w:tc>
        <w:tc>
          <w:tcPr>
            <w:tcW w:w="680" w:type="dxa"/>
            <w:shd w:val="clear" w:color="auto" w:fill="auto"/>
            <w:vAlign w:val="center"/>
          </w:tcPr>
          <w:p w:rsidR="00797224" w:rsidRPr="00797224" w:rsidRDefault="00797224" w:rsidP="00797224">
            <w:pPr>
              <w:jc w:val="center"/>
              <w:outlineLvl w:val="5"/>
              <w:rPr>
                <w:sz w:val="18"/>
                <w:szCs w:val="18"/>
              </w:rPr>
            </w:pPr>
            <w:r w:rsidRPr="00797224">
              <w:rPr>
                <w:sz w:val="18"/>
                <w:szCs w:val="18"/>
              </w:rPr>
              <w:t> </w:t>
            </w:r>
          </w:p>
        </w:tc>
        <w:tc>
          <w:tcPr>
            <w:tcW w:w="1000" w:type="dxa"/>
            <w:shd w:val="clear" w:color="auto" w:fill="auto"/>
            <w:vAlign w:val="center"/>
          </w:tcPr>
          <w:p w:rsidR="00797224" w:rsidRPr="00797224" w:rsidRDefault="00797224" w:rsidP="00797224">
            <w:pPr>
              <w:jc w:val="right"/>
              <w:outlineLvl w:val="5"/>
              <w:rPr>
                <w:sz w:val="18"/>
                <w:szCs w:val="18"/>
              </w:rPr>
            </w:pPr>
            <w:r w:rsidRPr="00797224">
              <w:rPr>
                <w:sz w:val="18"/>
                <w:szCs w:val="18"/>
              </w:rPr>
              <w:t>146,2</w:t>
            </w:r>
          </w:p>
        </w:tc>
        <w:tc>
          <w:tcPr>
            <w:tcW w:w="960" w:type="dxa"/>
            <w:shd w:val="clear" w:color="auto" w:fill="auto"/>
            <w:vAlign w:val="center"/>
          </w:tcPr>
          <w:p w:rsidR="00797224" w:rsidRPr="00797224" w:rsidRDefault="00797224" w:rsidP="00797224">
            <w:pPr>
              <w:jc w:val="right"/>
              <w:outlineLvl w:val="5"/>
              <w:rPr>
                <w:sz w:val="18"/>
                <w:szCs w:val="18"/>
              </w:rPr>
            </w:pPr>
            <w:r w:rsidRPr="00797224">
              <w:rPr>
                <w:sz w:val="18"/>
                <w:szCs w:val="18"/>
              </w:rPr>
              <w:t>146,2</w:t>
            </w:r>
          </w:p>
        </w:tc>
        <w:tc>
          <w:tcPr>
            <w:tcW w:w="980" w:type="dxa"/>
            <w:shd w:val="clear" w:color="auto" w:fill="auto"/>
            <w:vAlign w:val="center"/>
          </w:tcPr>
          <w:p w:rsidR="00797224" w:rsidRPr="00797224" w:rsidRDefault="00797224" w:rsidP="00797224">
            <w:pPr>
              <w:jc w:val="right"/>
              <w:outlineLvl w:val="5"/>
              <w:rPr>
                <w:sz w:val="18"/>
                <w:szCs w:val="18"/>
              </w:rPr>
            </w:pPr>
            <w:r w:rsidRPr="00797224">
              <w:rPr>
                <w:sz w:val="18"/>
                <w:szCs w:val="18"/>
              </w:rPr>
              <w:t>146,2</w:t>
            </w:r>
          </w:p>
        </w:tc>
      </w:tr>
      <w:tr w:rsidR="00797224" w:rsidRPr="00797224" w:rsidTr="00797224">
        <w:trPr>
          <w:trHeight w:val="325"/>
        </w:trPr>
        <w:tc>
          <w:tcPr>
            <w:tcW w:w="3220" w:type="dxa"/>
            <w:shd w:val="clear" w:color="auto" w:fill="auto"/>
            <w:vAlign w:val="center"/>
          </w:tcPr>
          <w:p w:rsidR="00797224" w:rsidRPr="00797224" w:rsidRDefault="00797224" w:rsidP="00797224">
            <w:pPr>
              <w:outlineLvl w:val="6"/>
              <w:rPr>
                <w:sz w:val="18"/>
                <w:szCs w:val="18"/>
              </w:rPr>
            </w:pPr>
            <w:r w:rsidRPr="00797224">
              <w:rPr>
                <w:sz w:val="18"/>
                <w:szCs w:val="18"/>
              </w:rPr>
              <w:t>Уплата иных платежей</w:t>
            </w:r>
          </w:p>
        </w:tc>
        <w:tc>
          <w:tcPr>
            <w:tcW w:w="720" w:type="dxa"/>
            <w:shd w:val="clear" w:color="auto" w:fill="auto"/>
            <w:vAlign w:val="center"/>
          </w:tcPr>
          <w:p w:rsidR="00797224" w:rsidRPr="00797224" w:rsidRDefault="00797224" w:rsidP="00797224">
            <w:pPr>
              <w:jc w:val="center"/>
              <w:outlineLvl w:val="6"/>
              <w:rPr>
                <w:sz w:val="18"/>
                <w:szCs w:val="18"/>
              </w:rPr>
            </w:pPr>
            <w:r w:rsidRPr="00797224">
              <w:rPr>
                <w:sz w:val="18"/>
                <w:szCs w:val="18"/>
              </w:rPr>
              <w:t>901</w:t>
            </w:r>
          </w:p>
        </w:tc>
        <w:tc>
          <w:tcPr>
            <w:tcW w:w="920" w:type="dxa"/>
            <w:shd w:val="clear" w:color="auto" w:fill="auto"/>
            <w:vAlign w:val="center"/>
          </w:tcPr>
          <w:p w:rsidR="00797224" w:rsidRPr="00797224" w:rsidRDefault="00797224" w:rsidP="00797224">
            <w:pPr>
              <w:jc w:val="center"/>
              <w:outlineLvl w:val="6"/>
              <w:rPr>
                <w:sz w:val="18"/>
                <w:szCs w:val="18"/>
              </w:rPr>
            </w:pPr>
            <w:r w:rsidRPr="00797224">
              <w:rPr>
                <w:sz w:val="18"/>
                <w:szCs w:val="18"/>
              </w:rPr>
              <w:t>0113</w:t>
            </w:r>
          </w:p>
        </w:tc>
        <w:tc>
          <w:tcPr>
            <w:tcW w:w="1400" w:type="dxa"/>
            <w:shd w:val="clear" w:color="auto" w:fill="auto"/>
            <w:vAlign w:val="center"/>
          </w:tcPr>
          <w:p w:rsidR="00797224" w:rsidRPr="00797224" w:rsidRDefault="00797224" w:rsidP="00797224">
            <w:pPr>
              <w:jc w:val="center"/>
              <w:outlineLvl w:val="6"/>
              <w:rPr>
                <w:sz w:val="18"/>
                <w:szCs w:val="18"/>
              </w:rPr>
            </w:pPr>
            <w:r w:rsidRPr="00797224">
              <w:rPr>
                <w:sz w:val="18"/>
                <w:szCs w:val="18"/>
              </w:rPr>
              <w:t>1210166010</w:t>
            </w:r>
          </w:p>
        </w:tc>
        <w:tc>
          <w:tcPr>
            <w:tcW w:w="680" w:type="dxa"/>
            <w:shd w:val="clear" w:color="auto" w:fill="auto"/>
            <w:vAlign w:val="center"/>
          </w:tcPr>
          <w:p w:rsidR="00797224" w:rsidRPr="00797224" w:rsidRDefault="00797224" w:rsidP="00797224">
            <w:pPr>
              <w:jc w:val="center"/>
              <w:outlineLvl w:val="6"/>
              <w:rPr>
                <w:sz w:val="18"/>
                <w:szCs w:val="18"/>
              </w:rPr>
            </w:pPr>
            <w:r w:rsidRPr="00797224">
              <w:rPr>
                <w:sz w:val="18"/>
                <w:szCs w:val="18"/>
              </w:rPr>
              <w:t>853</w:t>
            </w:r>
          </w:p>
        </w:tc>
        <w:tc>
          <w:tcPr>
            <w:tcW w:w="1000" w:type="dxa"/>
            <w:shd w:val="clear" w:color="auto" w:fill="auto"/>
            <w:vAlign w:val="center"/>
          </w:tcPr>
          <w:p w:rsidR="00797224" w:rsidRPr="00797224" w:rsidRDefault="00797224" w:rsidP="00797224">
            <w:pPr>
              <w:jc w:val="right"/>
              <w:outlineLvl w:val="6"/>
              <w:rPr>
                <w:sz w:val="18"/>
                <w:szCs w:val="18"/>
              </w:rPr>
            </w:pPr>
            <w:r w:rsidRPr="00797224">
              <w:rPr>
                <w:sz w:val="18"/>
                <w:szCs w:val="18"/>
              </w:rPr>
              <w:t>146,2</w:t>
            </w:r>
          </w:p>
        </w:tc>
        <w:tc>
          <w:tcPr>
            <w:tcW w:w="960" w:type="dxa"/>
            <w:shd w:val="clear" w:color="auto" w:fill="auto"/>
            <w:vAlign w:val="center"/>
          </w:tcPr>
          <w:p w:rsidR="00797224" w:rsidRPr="00797224" w:rsidRDefault="00797224" w:rsidP="00797224">
            <w:pPr>
              <w:jc w:val="right"/>
              <w:outlineLvl w:val="6"/>
              <w:rPr>
                <w:sz w:val="18"/>
                <w:szCs w:val="18"/>
              </w:rPr>
            </w:pPr>
            <w:r w:rsidRPr="00797224">
              <w:rPr>
                <w:sz w:val="18"/>
                <w:szCs w:val="18"/>
              </w:rPr>
              <w:t>146,2</w:t>
            </w:r>
          </w:p>
        </w:tc>
        <w:tc>
          <w:tcPr>
            <w:tcW w:w="980" w:type="dxa"/>
            <w:shd w:val="clear" w:color="auto" w:fill="auto"/>
            <w:vAlign w:val="center"/>
          </w:tcPr>
          <w:p w:rsidR="00797224" w:rsidRPr="00797224" w:rsidRDefault="00797224" w:rsidP="00797224">
            <w:pPr>
              <w:jc w:val="right"/>
              <w:outlineLvl w:val="6"/>
              <w:rPr>
                <w:sz w:val="18"/>
                <w:szCs w:val="18"/>
              </w:rPr>
            </w:pPr>
            <w:r w:rsidRPr="00797224">
              <w:rPr>
                <w:sz w:val="18"/>
                <w:szCs w:val="18"/>
              </w:rPr>
              <w:t>146,2</w:t>
            </w:r>
          </w:p>
        </w:tc>
      </w:tr>
      <w:tr w:rsidR="00797224" w:rsidRPr="00797224" w:rsidTr="00797224">
        <w:trPr>
          <w:trHeight w:val="730"/>
        </w:trPr>
        <w:tc>
          <w:tcPr>
            <w:tcW w:w="3220" w:type="dxa"/>
            <w:shd w:val="clear" w:color="auto" w:fill="auto"/>
            <w:vAlign w:val="center"/>
          </w:tcPr>
          <w:p w:rsidR="00797224" w:rsidRPr="00797224" w:rsidRDefault="00797224" w:rsidP="00797224">
            <w:pPr>
              <w:outlineLvl w:val="3"/>
              <w:rPr>
                <w:sz w:val="18"/>
                <w:szCs w:val="18"/>
              </w:rPr>
            </w:pPr>
            <w:r w:rsidRPr="00797224">
              <w:rPr>
                <w:sz w:val="18"/>
                <w:szCs w:val="18"/>
              </w:rPr>
              <w:t>Подпрограмма 'Исполнение государственных полномочий Пензенской области в сфере муниципального управления'</w:t>
            </w:r>
          </w:p>
        </w:tc>
        <w:tc>
          <w:tcPr>
            <w:tcW w:w="720" w:type="dxa"/>
            <w:shd w:val="clear" w:color="auto" w:fill="auto"/>
            <w:vAlign w:val="center"/>
          </w:tcPr>
          <w:p w:rsidR="00797224" w:rsidRPr="00797224" w:rsidRDefault="00797224" w:rsidP="00797224">
            <w:pPr>
              <w:jc w:val="center"/>
              <w:outlineLvl w:val="3"/>
              <w:rPr>
                <w:sz w:val="18"/>
                <w:szCs w:val="18"/>
              </w:rPr>
            </w:pPr>
            <w:r w:rsidRPr="00797224">
              <w:rPr>
                <w:sz w:val="18"/>
                <w:szCs w:val="18"/>
              </w:rPr>
              <w:t>901</w:t>
            </w:r>
          </w:p>
        </w:tc>
        <w:tc>
          <w:tcPr>
            <w:tcW w:w="920" w:type="dxa"/>
            <w:shd w:val="clear" w:color="auto" w:fill="auto"/>
            <w:vAlign w:val="center"/>
          </w:tcPr>
          <w:p w:rsidR="00797224" w:rsidRPr="00797224" w:rsidRDefault="00797224" w:rsidP="00797224">
            <w:pPr>
              <w:jc w:val="center"/>
              <w:outlineLvl w:val="3"/>
              <w:rPr>
                <w:sz w:val="18"/>
                <w:szCs w:val="18"/>
              </w:rPr>
            </w:pPr>
            <w:r w:rsidRPr="00797224">
              <w:rPr>
                <w:sz w:val="18"/>
                <w:szCs w:val="18"/>
              </w:rPr>
              <w:t>0113</w:t>
            </w:r>
          </w:p>
        </w:tc>
        <w:tc>
          <w:tcPr>
            <w:tcW w:w="1400" w:type="dxa"/>
            <w:shd w:val="clear" w:color="auto" w:fill="auto"/>
            <w:vAlign w:val="center"/>
          </w:tcPr>
          <w:p w:rsidR="00797224" w:rsidRPr="00797224" w:rsidRDefault="00797224" w:rsidP="00797224">
            <w:pPr>
              <w:jc w:val="center"/>
              <w:outlineLvl w:val="3"/>
              <w:rPr>
                <w:sz w:val="18"/>
                <w:szCs w:val="18"/>
              </w:rPr>
            </w:pPr>
            <w:r w:rsidRPr="00797224">
              <w:rPr>
                <w:sz w:val="18"/>
                <w:szCs w:val="18"/>
              </w:rPr>
              <w:t>1220000000</w:t>
            </w:r>
          </w:p>
        </w:tc>
        <w:tc>
          <w:tcPr>
            <w:tcW w:w="680" w:type="dxa"/>
            <w:shd w:val="clear" w:color="auto" w:fill="auto"/>
            <w:vAlign w:val="center"/>
          </w:tcPr>
          <w:p w:rsidR="00797224" w:rsidRPr="00797224" w:rsidRDefault="00797224" w:rsidP="00797224">
            <w:pPr>
              <w:jc w:val="center"/>
              <w:outlineLvl w:val="3"/>
              <w:rPr>
                <w:sz w:val="18"/>
                <w:szCs w:val="18"/>
              </w:rPr>
            </w:pPr>
            <w:r w:rsidRPr="00797224">
              <w:rPr>
                <w:sz w:val="18"/>
                <w:szCs w:val="18"/>
              </w:rPr>
              <w:t> </w:t>
            </w:r>
          </w:p>
        </w:tc>
        <w:tc>
          <w:tcPr>
            <w:tcW w:w="1000" w:type="dxa"/>
            <w:shd w:val="clear" w:color="auto" w:fill="auto"/>
            <w:vAlign w:val="center"/>
          </w:tcPr>
          <w:p w:rsidR="00797224" w:rsidRPr="00797224" w:rsidRDefault="00797224" w:rsidP="00797224">
            <w:pPr>
              <w:jc w:val="right"/>
              <w:outlineLvl w:val="3"/>
              <w:rPr>
                <w:sz w:val="18"/>
                <w:szCs w:val="18"/>
              </w:rPr>
            </w:pPr>
            <w:r w:rsidRPr="00797224">
              <w:rPr>
                <w:sz w:val="18"/>
                <w:szCs w:val="18"/>
              </w:rPr>
              <w:t>862,1</w:t>
            </w:r>
          </w:p>
        </w:tc>
        <w:tc>
          <w:tcPr>
            <w:tcW w:w="960" w:type="dxa"/>
            <w:shd w:val="clear" w:color="auto" w:fill="auto"/>
            <w:vAlign w:val="center"/>
          </w:tcPr>
          <w:p w:rsidR="00797224" w:rsidRPr="00797224" w:rsidRDefault="00797224" w:rsidP="00797224">
            <w:pPr>
              <w:jc w:val="right"/>
              <w:outlineLvl w:val="3"/>
              <w:rPr>
                <w:sz w:val="18"/>
                <w:szCs w:val="18"/>
              </w:rPr>
            </w:pPr>
            <w:r w:rsidRPr="00797224">
              <w:rPr>
                <w:sz w:val="18"/>
                <w:szCs w:val="18"/>
              </w:rPr>
              <w:t>894,1</w:t>
            </w:r>
          </w:p>
        </w:tc>
        <w:tc>
          <w:tcPr>
            <w:tcW w:w="980" w:type="dxa"/>
            <w:shd w:val="clear" w:color="auto" w:fill="auto"/>
            <w:vAlign w:val="center"/>
          </w:tcPr>
          <w:p w:rsidR="00797224" w:rsidRPr="00797224" w:rsidRDefault="00797224" w:rsidP="00797224">
            <w:pPr>
              <w:jc w:val="right"/>
              <w:outlineLvl w:val="3"/>
              <w:rPr>
                <w:sz w:val="18"/>
                <w:szCs w:val="18"/>
              </w:rPr>
            </w:pPr>
            <w:r w:rsidRPr="00797224">
              <w:rPr>
                <w:sz w:val="18"/>
                <w:szCs w:val="18"/>
              </w:rPr>
              <w:t>925,4</w:t>
            </w:r>
          </w:p>
        </w:tc>
      </w:tr>
      <w:tr w:rsidR="00797224" w:rsidRPr="00797224" w:rsidTr="00797224">
        <w:trPr>
          <w:trHeight w:val="677"/>
        </w:trPr>
        <w:tc>
          <w:tcPr>
            <w:tcW w:w="3220" w:type="dxa"/>
            <w:shd w:val="clear" w:color="auto" w:fill="auto"/>
            <w:vAlign w:val="center"/>
          </w:tcPr>
          <w:p w:rsidR="00797224" w:rsidRPr="00797224" w:rsidRDefault="00797224" w:rsidP="00797224">
            <w:pPr>
              <w:outlineLvl w:val="4"/>
              <w:rPr>
                <w:sz w:val="18"/>
                <w:szCs w:val="18"/>
              </w:rPr>
            </w:pPr>
            <w:r w:rsidRPr="00797224">
              <w:rPr>
                <w:sz w:val="18"/>
                <w:szCs w:val="18"/>
              </w:rPr>
              <w:t>Основное мероприятие 'Финансовое обеспечение государственных полномочий Пензенской области'</w:t>
            </w:r>
          </w:p>
        </w:tc>
        <w:tc>
          <w:tcPr>
            <w:tcW w:w="720" w:type="dxa"/>
            <w:shd w:val="clear" w:color="auto" w:fill="auto"/>
            <w:vAlign w:val="center"/>
          </w:tcPr>
          <w:p w:rsidR="00797224" w:rsidRPr="00797224" w:rsidRDefault="00797224" w:rsidP="00797224">
            <w:pPr>
              <w:jc w:val="center"/>
              <w:outlineLvl w:val="4"/>
              <w:rPr>
                <w:sz w:val="18"/>
                <w:szCs w:val="18"/>
              </w:rPr>
            </w:pPr>
            <w:r w:rsidRPr="00797224">
              <w:rPr>
                <w:sz w:val="18"/>
                <w:szCs w:val="18"/>
              </w:rPr>
              <w:t>901</w:t>
            </w:r>
          </w:p>
        </w:tc>
        <w:tc>
          <w:tcPr>
            <w:tcW w:w="920" w:type="dxa"/>
            <w:shd w:val="clear" w:color="auto" w:fill="auto"/>
            <w:vAlign w:val="center"/>
          </w:tcPr>
          <w:p w:rsidR="00797224" w:rsidRPr="00797224" w:rsidRDefault="00797224" w:rsidP="00797224">
            <w:pPr>
              <w:jc w:val="center"/>
              <w:outlineLvl w:val="4"/>
              <w:rPr>
                <w:sz w:val="18"/>
                <w:szCs w:val="18"/>
              </w:rPr>
            </w:pPr>
            <w:r w:rsidRPr="00797224">
              <w:rPr>
                <w:sz w:val="18"/>
                <w:szCs w:val="18"/>
              </w:rPr>
              <w:t>0113</w:t>
            </w:r>
          </w:p>
        </w:tc>
        <w:tc>
          <w:tcPr>
            <w:tcW w:w="1400" w:type="dxa"/>
            <w:shd w:val="clear" w:color="auto" w:fill="auto"/>
            <w:vAlign w:val="center"/>
          </w:tcPr>
          <w:p w:rsidR="00797224" w:rsidRPr="00797224" w:rsidRDefault="00797224" w:rsidP="00797224">
            <w:pPr>
              <w:jc w:val="center"/>
              <w:outlineLvl w:val="4"/>
              <w:rPr>
                <w:sz w:val="18"/>
                <w:szCs w:val="18"/>
              </w:rPr>
            </w:pPr>
            <w:r w:rsidRPr="00797224">
              <w:rPr>
                <w:sz w:val="18"/>
                <w:szCs w:val="18"/>
              </w:rPr>
              <w:t>1220100000</w:t>
            </w:r>
          </w:p>
        </w:tc>
        <w:tc>
          <w:tcPr>
            <w:tcW w:w="680" w:type="dxa"/>
            <w:shd w:val="clear" w:color="auto" w:fill="auto"/>
            <w:vAlign w:val="center"/>
          </w:tcPr>
          <w:p w:rsidR="00797224" w:rsidRPr="00797224" w:rsidRDefault="00797224" w:rsidP="00797224">
            <w:pPr>
              <w:jc w:val="center"/>
              <w:outlineLvl w:val="4"/>
              <w:rPr>
                <w:sz w:val="18"/>
                <w:szCs w:val="18"/>
              </w:rPr>
            </w:pPr>
            <w:r w:rsidRPr="00797224">
              <w:rPr>
                <w:sz w:val="18"/>
                <w:szCs w:val="18"/>
              </w:rPr>
              <w:t> </w:t>
            </w:r>
          </w:p>
        </w:tc>
        <w:tc>
          <w:tcPr>
            <w:tcW w:w="1000" w:type="dxa"/>
            <w:shd w:val="clear" w:color="auto" w:fill="auto"/>
            <w:vAlign w:val="center"/>
          </w:tcPr>
          <w:p w:rsidR="00797224" w:rsidRPr="00797224" w:rsidRDefault="00797224" w:rsidP="00797224">
            <w:pPr>
              <w:jc w:val="right"/>
              <w:outlineLvl w:val="4"/>
              <w:rPr>
                <w:sz w:val="18"/>
                <w:szCs w:val="18"/>
              </w:rPr>
            </w:pPr>
            <w:r w:rsidRPr="00797224">
              <w:rPr>
                <w:sz w:val="18"/>
                <w:szCs w:val="18"/>
              </w:rPr>
              <w:t>862,1</w:t>
            </w:r>
          </w:p>
        </w:tc>
        <w:tc>
          <w:tcPr>
            <w:tcW w:w="960" w:type="dxa"/>
            <w:shd w:val="clear" w:color="auto" w:fill="auto"/>
            <w:vAlign w:val="center"/>
          </w:tcPr>
          <w:p w:rsidR="00797224" w:rsidRPr="00797224" w:rsidRDefault="00797224" w:rsidP="00797224">
            <w:pPr>
              <w:jc w:val="right"/>
              <w:outlineLvl w:val="4"/>
              <w:rPr>
                <w:sz w:val="18"/>
                <w:szCs w:val="18"/>
              </w:rPr>
            </w:pPr>
            <w:r w:rsidRPr="00797224">
              <w:rPr>
                <w:sz w:val="18"/>
                <w:szCs w:val="18"/>
              </w:rPr>
              <w:t>894,1</w:t>
            </w:r>
          </w:p>
        </w:tc>
        <w:tc>
          <w:tcPr>
            <w:tcW w:w="980" w:type="dxa"/>
            <w:shd w:val="clear" w:color="auto" w:fill="auto"/>
            <w:vAlign w:val="center"/>
          </w:tcPr>
          <w:p w:rsidR="00797224" w:rsidRPr="00797224" w:rsidRDefault="00797224" w:rsidP="00797224">
            <w:pPr>
              <w:jc w:val="right"/>
              <w:outlineLvl w:val="4"/>
              <w:rPr>
                <w:sz w:val="18"/>
                <w:szCs w:val="18"/>
              </w:rPr>
            </w:pPr>
            <w:r w:rsidRPr="00797224">
              <w:rPr>
                <w:sz w:val="18"/>
                <w:szCs w:val="18"/>
              </w:rPr>
              <w:t>925,4</w:t>
            </w:r>
          </w:p>
        </w:tc>
      </w:tr>
      <w:tr w:rsidR="00797224" w:rsidRPr="00797224" w:rsidTr="00797224">
        <w:trPr>
          <w:trHeight w:val="888"/>
        </w:trPr>
        <w:tc>
          <w:tcPr>
            <w:tcW w:w="3220" w:type="dxa"/>
            <w:shd w:val="clear" w:color="auto" w:fill="auto"/>
            <w:vAlign w:val="center"/>
          </w:tcPr>
          <w:p w:rsidR="00797224" w:rsidRPr="00797224" w:rsidRDefault="00797224" w:rsidP="00797224">
            <w:pPr>
              <w:outlineLvl w:val="5"/>
              <w:rPr>
                <w:sz w:val="18"/>
                <w:szCs w:val="18"/>
              </w:rPr>
            </w:pPr>
            <w:r w:rsidRPr="00797224">
              <w:rPr>
                <w:sz w:val="18"/>
                <w:szCs w:val="18"/>
              </w:rPr>
              <w:t>Исполнение государственных полномочий Пензенской области в сфере административных правоотношений</w:t>
            </w:r>
          </w:p>
        </w:tc>
        <w:tc>
          <w:tcPr>
            <w:tcW w:w="720" w:type="dxa"/>
            <w:shd w:val="clear" w:color="auto" w:fill="auto"/>
            <w:vAlign w:val="center"/>
          </w:tcPr>
          <w:p w:rsidR="00797224" w:rsidRPr="00797224" w:rsidRDefault="00797224" w:rsidP="00797224">
            <w:pPr>
              <w:jc w:val="center"/>
              <w:outlineLvl w:val="5"/>
              <w:rPr>
                <w:sz w:val="18"/>
                <w:szCs w:val="18"/>
              </w:rPr>
            </w:pPr>
            <w:r w:rsidRPr="00797224">
              <w:rPr>
                <w:sz w:val="18"/>
                <w:szCs w:val="18"/>
              </w:rPr>
              <w:t>901</w:t>
            </w:r>
          </w:p>
        </w:tc>
        <w:tc>
          <w:tcPr>
            <w:tcW w:w="920" w:type="dxa"/>
            <w:shd w:val="clear" w:color="auto" w:fill="auto"/>
            <w:vAlign w:val="center"/>
          </w:tcPr>
          <w:p w:rsidR="00797224" w:rsidRPr="00797224" w:rsidRDefault="00797224" w:rsidP="00797224">
            <w:pPr>
              <w:jc w:val="center"/>
              <w:outlineLvl w:val="5"/>
              <w:rPr>
                <w:sz w:val="18"/>
                <w:szCs w:val="18"/>
              </w:rPr>
            </w:pPr>
            <w:r w:rsidRPr="00797224">
              <w:rPr>
                <w:sz w:val="18"/>
                <w:szCs w:val="18"/>
              </w:rPr>
              <w:t>0113</w:t>
            </w:r>
          </w:p>
        </w:tc>
        <w:tc>
          <w:tcPr>
            <w:tcW w:w="1400" w:type="dxa"/>
            <w:shd w:val="clear" w:color="auto" w:fill="auto"/>
            <w:vAlign w:val="center"/>
          </w:tcPr>
          <w:p w:rsidR="00797224" w:rsidRPr="00797224" w:rsidRDefault="00797224" w:rsidP="00797224">
            <w:pPr>
              <w:jc w:val="center"/>
              <w:outlineLvl w:val="5"/>
              <w:rPr>
                <w:sz w:val="18"/>
                <w:szCs w:val="18"/>
              </w:rPr>
            </w:pPr>
            <w:r w:rsidRPr="00797224">
              <w:rPr>
                <w:sz w:val="18"/>
                <w:szCs w:val="18"/>
              </w:rPr>
              <w:t>1220174310</w:t>
            </w:r>
          </w:p>
        </w:tc>
        <w:tc>
          <w:tcPr>
            <w:tcW w:w="680" w:type="dxa"/>
            <w:shd w:val="clear" w:color="auto" w:fill="auto"/>
            <w:vAlign w:val="center"/>
          </w:tcPr>
          <w:p w:rsidR="00797224" w:rsidRPr="00797224" w:rsidRDefault="00797224" w:rsidP="00797224">
            <w:pPr>
              <w:jc w:val="center"/>
              <w:outlineLvl w:val="5"/>
              <w:rPr>
                <w:sz w:val="18"/>
                <w:szCs w:val="18"/>
              </w:rPr>
            </w:pPr>
            <w:r w:rsidRPr="00797224">
              <w:rPr>
                <w:sz w:val="18"/>
                <w:szCs w:val="18"/>
              </w:rPr>
              <w:t> </w:t>
            </w:r>
          </w:p>
        </w:tc>
        <w:tc>
          <w:tcPr>
            <w:tcW w:w="1000" w:type="dxa"/>
            <w:shd w:val="clear" w:color="auto" w:fill="auto"/>
            <w:vAlign w:val="center"/>
          </w:tcPr>
          <w:p w:rsidR="00797224" w:rsidRPr="00797224" w:rsidRDefault="00797224" w:rsidP="00797224">
            <w:pPr>
              <w:jc w:val="right"/>
              <w:outlineLvl w:val="5"/>
              <w:rPr>
                <w:sz w:val="18"/>
                <w:szCs w:val="18"/>
              </w:rPr>
            </w:pPr>
            <w:r w:rsidRPr="00797224">
              <w:rPr>
                <w:sz w:val="18"/>
                <w:szCs w:val="18"/>
              </w:rPr>
              <w:t>435,1</w:t>
            </w:r>
          </w:p>
        </w:tc>
        <w:tc>
          <w:tcPr>
            <w:tcW w:w="960" w:type="dxa"/>
            <w:shd w:val="clear" w:color="auto" w:fill="auto"/>
            <w:vAlign w:val="center"/>
          </w:tcPr>
          <w:p w:rsidR="00797224" w:rsidRPr="00797224" w:rsidRDefault="00797224" w:rsidP="00797224">
            <w:pPr>
              <w:jc w:val="right"/>
              <w:outlineLvl w:val="5"/>
              <w:rPr>
                <w:sz w:val="18"/>
                <w:szCs w:val="18"/>
              </w:rPr>
            </w:pPr>
            <w:r w:rsidRPr="00797224">
              <w:rPr>
                <w:sz w:val="18"/>
                <w:szCs w:val="18"/>
              </w:rPr>
              <w:t>451,4</w:t>
            </w:r>
          </w:p>
        </w:tc>
        <w:tc>
          <w:tcPr>
            <w:tcW w:w="980" w:type="dxa"/>
            <w:shd w:val="clear" w:color="auto" w:fill="auto"/>
            <w:vAlign w:val="center"/>
          </w:tcPr>
          <w:p w:rsidR="00797224" w:rsidRPr="00797224" w:rsidRDefault="00797224" w:rsidP="00797224">
            <w:pPr>
              <w:jc w:val="right"/>
              <w:outlineLvl w:val="5"/>
              <w:rPr>
                <w:sz w:val="18"/>
                <w:szCs w:val="18"/>
              </w:rPr>
            </w:pPr>
            <w:r w:rsidRPr="00797224">
              <w:rPr>
                <w:sz w:val="18"/>
                <w:szCs w:val="18"/>
              </w:rPr>
              <w:t>467,0</w:t>
            </w:r>
          </w:p>
        </w:tc>
      </w:tr>
      <w:tr w:rsidR="00797224" w:rsidRPr="00797224" w:rsidTr="00797224">
        <w:trPr>
          <w:trHeight w:val="347"/>
        </w:trPr>
        <w:tc>
          <w:tcPr>
            <w:tcW w:w="3220" w:type="dxa"/>
            <w:shd w:val="clear" w:color="auto" w:fill="auto"/>
            <w:vAlign w:val="center"/>
          </w:tcPr>
          <w:p w:rsidR="00797224" w:rsidRPr="00797224" w:rsidRDefault="00797224" w:rsidP="00797224">
            <w:pPr>
              <w:outlineLvl w:val="6"/>
              <w:rPr>
                <w:sz w:val="18"/>
                <w:szCs w:val="18"/>
              </w:rPr>
            </w:pPr>
            <w:r w:rsidRPr="00797224">
              <w:rPr>
                <w:sz w:val="18"/>
                <w:szCs w:val="18"/>
              </w:rPr>
              <w:t>Фонд оплаты труда государственных (муниципальных) органов</w:t>
            </w:r>
          </w:p>
        </w:tc>
        <w:tc>
          <w:tcPr>
            <w:tcW w:w="720" w:type="dxa"/>
            <w:shd w:val="clear" w:color="auto" w:fill="auto"/>
            <w:vAlign w:val="center"/>
          </w:tcPr>
          <w:p w:rsidR="00797224" w:rsidRPr="00797224" w:rsidRDefault="00797224" w:rsidP="00797224">
            <w:pPr>
              <w:jc w:val="center"/>
              <w:outlineLvl w:val="6"/>
              <w:rPr>
                <w:sz w:val="18"/>
                <w:szCs w:val="18"/>
              </w:rPr>
            </w:pPr>
            <w:r w:rsidRPr="00797224">
              <w:rPr>
                <w:sz w:val="18"/>
                <w:szCs w:val="18"/>
              </w:rPr>
              <w:t>901</w:t>
            </w:r>
          </w:p>
        </w:tc>
        <w:tc>
          <w:tcPr>
            <w:tcW w:w="920" w:type="dxa"/>
            <w:shd w:val="clear" w:color="auto" w:fill="auto"/>
            <w:vAlign w:val="center"/>
          </w:tcPr>
          <w:p w:rsidR="00797224" w:rsidRPr="00797224" w:rsidRDefault="00797224" w:rsidP="00797224">
            <w:pPr>
              <w:jc w:val="center"/>
              <w:outlineLvl w:val="6"/>
              <w:rPr>
                <w:sz w:val="18"/>
                <w:szCs w:val="18"/>
              </w:rPr>
            </w:pPr>
            <w:r w:rsidRPr="00797224">
              <w:rPr>
                <w:sz w:val="18"/>
                <w:szCs w:val="18"/>
              </w:rPr>
              <w:t>0113</w:t>
            </w:r>
          </w:p>
        </w:tc>
        <w:tc>
          <w:tcPr>
            <w:tcW w:w="1400" w:type="dxa"/>
            <w:shd w:val="clear" w:color="auto" w:fill="auto"/>
            <w:vAlign w:val="center"/>
          </w:tcPr>
          <w:p w:rsidR="00797224" w:rsidRPr="00797224" w:rsidRDefault="00797224" w:rsidP="00797224">
            <w:pPr>
              <w:jc w:val="center"/>
              <w:outlineLvl w:val="6"/>
              <w:rPr>
                <w:sz w:val="18"/>
                <w:szCs w:val="18"/>
              </w:rPr>
            </w:pPr>
            <w:r w:rsidRPr="00797224">
              <w:rPr>
                <w:sz w:val="18"/>
                <w:szCs w:val="18"/>
              </w:rPr>
              <w:t>1220174310</w:t>
            </w:r>
          </w:p>
        </w:tc>
        <w:tc>
          <w:tcPr>
            <w:tcW w:w="680" w:type="dxa"/>
            <w:shd w:val="clear" w:color="auto" w:fill="auto"/>
            <w:vAlign w:val="center"/>
          </w:tcPr>
          <w:p w:rsidR="00797224" w:rsidRPr="00797224" w:rsidRDefault="00797224" w:rsidP="00797224">
            <w:pPr>
              <w:jc w:val="center"/>
              <w:outlineLvl w:val="6"/>
              <w:rPr>
                <w:sz w:val="18"/>
                <w:szCs w:val="18"/>
              </w:rPr>
            </w:pPr>
            <w:r w:rsidRPr="00797224">
              <w:rPr>
                <w:sz w:val="18"/>
                <w:szCs w:val="18"/>
              </w:rPr>
              <w:t>121</w:t>
            </w:r>
          </w:p>
        </w:tc>
        <w:tc>
          <w:tcPr>
            <w:tcW w:w="1000" w:type="dxa"/>
            <w:shd w:val="clear" w:color="auto" w:fill="auto"/>
            <w:vAlign w:val="center"/>
          </w:tcPr>
          <w:p w:rsidR="00797224" w:rsidRPr="00797224" w:rsidRDefault="00797224" w:rsidP="00797224">
            <w:pPr>
              <w:jc w:val="right"/>
              <w:outlineLvl w:val="6"/>
              <w:rPr>
                <w:sz w:val="18"/>
                <w:szCs w:val="18"/>
              </w:rPr>
            </w:pPr>
            <w:r w:rsidRPr="00797224">
              <w:rPr>
                <w:sz w:val="18"/>
                <w:szCs w:val="18"/>
              </w:rPr>
              <w:t>248,6</w:t>
            </w:r>
          </w:p>
        </w:tc>
        <w:tc>
          <w:tcPr>
            <w:tcW w:w="960" w:type="dxa"/>
            <w:shd w:val="clear" w:color="auto" w:fill="auto"/>
            <w:vAlign w:val="center"/>
          </w:tcPr>
          <w:p w:rsidR="00797224" w:rsidRPr="00797224" w:rsidRDefault="00797224" w:rsidP="00797224">
            <w:pPr>
              <w:jc w:val="right"/>
              <w:outlineLvl w:val="6"/>
              <w:rPr>
                <w:sz w:val="18"/>
                <w:szCs w:val="18"/>
              </w:rPr>
            </w:pPr>
            <w:r w:rsidRPr="00797224">
              <w:rPr>
                <w:sz w:val="18"/>
                <w:szCs w:val="18"/>
              </w:rPr>
              <w:t>258,5</w:t>
            </w:r>
          </w:p>
        </w:tc>
        <w:tc>
          <w:tcPr>
            <w:tcW w:w="980" w:type="dxa"/>
            <w:shd w:val="clear" w:color="auto" w:fill="auto"/>
            <w:vAlign w:val="center"/>
          </w:tcPr>
          <w:p w:rsidR="00797224" w:rsidRPr="00797224" w:rsidRDefault="00797224" w:rsidP="00797224">
            <w:pPr>
              <w:jc w:val="right"/>
              <w:outlineLvl w:val="6"/>
              <w:rPr>
                <w:sz w:val="18"/>
                <w:szCs w:val="18"/>
              </w:rPr>
            </w:pPr>
            <w:r w:rsidRPr="00797224">
              <w:rPr>
                <w:sz w:val="18"/>
                <w:szCs w:val="18"/>
              </w:rPr>
              <w:t>252,3</w:t>
            </w:r>
          </w:p>
        </w:tc>
      </w:tr>
      <w:tr w:rsidR="00797224" w:rsidRPr="00797224" w:rsidTr="00797224">
        <w:trPr>
          <w:trHeight w:val="708"/>
        </w:trPr>
        <w:tc>
          <w:tcPr>
            <w:tcW w:w="3220" w:type="dxa"/>
            <w:shd w:val="clear" w:color="auto" w:fill="auto"/>
            <w:vAlign w:val="center"/>
          </w:tcPr>
          <w:p w:rsidR="00797224" w:rsidRPr="00797224" w:rsidRDefault="00797224" w:rsidP="00797224">
            <w:pPr>
              <w:outlineLvl w:val="6"/>
              <w:rPr>
                <w:sz w:val="18"/>
                <w:szCs w:val="18"/>
              </w:rPr>
            </w:pPr>
            <w:r w:rsidRPr="00797224">
              <w:rPr>
                <w:sz w:val="18"/>
                <w:szCs w:val="18"/>
              </w:rPr>
              <w:t>Иные выплаты персоналу государственных (муниципальных) органов, за исключением фонда оплаты труда</w:t>
            </w:r>
          </w:p>
        </w:tc>
        <w:tc>
          <w:tcPr>
            <w:tcW w:w="720" w:type="dxa"/>
            <w:shd w:val="clear" w:color="auto" w:fill="auto"/>
            <w:vAlign w:val="center"/>
          </w:tcPr>
          <w:p w:rsidR="00797224" w:rsidRPr="00797224" w:rsidRDefault="00797224" w:rsidP="00797224">
            <w:pPr>
              <w:jc w:val="center"/>
              <w:outlineLvl w:val="6"/>
              <w:rPr>
                <w:sz w:val="18"/>
                <w:szCs w:val="18"/>
              </w:rPr>
            </w:pPr>
            <w:r w:rsidRPr="00797224">
              <w:rPr>
                <w:sz w:val="18"/>
                <w:szCs w:val="18"/>
              </w:rPr>
              <w:t>901</w:t>
            </w:r>
          </w:p>
        </w:tc>
        <w:tc>
          <w:tcPr>
            <w:tcW w:w="920" w:type="dxa"/>
            <w:shd w:val="clear" w:color="auto" w:fill="auto"/>
            <w:vAlign w:val="center"/>
          </w:tcPr>
          <w:p w:rsidR="00797224" w:rsidRPr="00797224" w:rsidRDefault="00797224" w:rsidP="00797224">
            <w:pPr>
              <w:jc w:val="center"/>
              <w:outlineLvl w:val="6"/>
              <w:rPr>
                <w:sz w:val="18"/>
                <w:szCs w:val="18"/>
              </w:rPr>
            </w:pPr>
            <w:r w:rsidRPr="00797224">
              <w:rPr>
                <w:sz w:val="18"/>
                <w:szCs w:val="18"/>
              </w:rPr>
              <w:t>0113</w:t>
            </w:r>
          </w:p>
        </w:tc>
        <w:tc>
          <w:tcPr>
            <w:tcW w:w="1400" w:type="dxa"/>
            <w:shd w:val="clear" w:color="auto" w:fill="auto"/>
            <w:vAlign w:val="center"/>
          </w:tcPr>
          <w:p w:rsidR="00797224" w:rsidRPr="00797224" w:rsidRDefault="00797224" w:rsidP="00797224">
            <w:pPr>
              <w:jc w:val="center"/>
              <w:outlineLvl w:val="6"/>
              <w:rPr>
                <w:sz w:val="18"/>
                <w:szCs w:val="18"/>
              </w:rPr>
            </w:pPr>
            <w:r w:rsidRPr="00797224">
              <w:rPr>
                <w:sz w:val="18"/>
                <w:szCs w:val="18"/>
              </w:rPr>
              <w:t>1220174310</w:t>
            </w:r>
          </w:p>
        </w:tc>
        <w:tc>
          <w:tcPr>
            <w:tcW w:w="680" w:type="dxa"/>
            <w:shd w:val="clear" w:color="auto" w:fill="auto"/>
            <w:vAlign w:val="center"/>
          </w:tcPr>
          <w:p w:rsidR="00797224" w:rsidRPr="00797224" w:rsidRDefault="00797224" w:rsidP="00797224">
            <w:pPr>
              <w:jc w:val="center"/>
              <w:outlineLvl w:val="6"/>
              <w:rPr>
                <w:sz w:val="18"/>
                <w:szCs w:val="18"/>
              </w:rPr>
            </w:pPr>
            <w:r w:rsidRPr="00797224">
              <w:rPr>
                <w:sz w:val="18"/>
                <w:szCs w:val="18"/>
              </w:rPr>
              <w:t>122</w:t>
            </w:r>
          </w:p>
        </w:tc>
        <w:tc>
          <w:tcPr>
            <w:tcW w:w="1000" w:type="dxa"/>
            <w:shd w:val="clear" w:color="auto" w:fill="auto"/>
            <w:vAlign w:val="center"/>
          </w:tcPr>
          <w:p w:rsidR="00797224" w:rsidRPr="00797224" w:rsidRDefault="00797224" w:rsidP="00797224">
            <w:pPr>
              <w:jc w:val="right"/>
              <w:outlineLvl w:val="6"/>
              <w:rPr>
                <w:sz w:val="18"/>
                <w:szCs w:val="18"/>
              </w:rPr>
            </w:pPr>
            <w:r w:rsidRPr="00797224">
              <w:rPr>
                <w:sz w:val="18"/>
                <w:szCs w:val="18"/>
              </w:rPr>
              <w:t>43,2</w:t>
            </w:r>
          </w:p>
        </w:tc>
        <w:tc>
          <w:tcPr>
            <w:tcW w:w="960" w:type="dxa"/>
            <w:shd w:val="clear" w:color="auto" w:fill="auto"/>
            <w:vAlign w:val="center"/>
          </w:tcPr>
          <w:p w:rsidR="00797224" w:rsidRPr="00797224" w:rsidRDefault="00797224" w:rsidP="00797224">
            <w:pPr>
              <w:jc w:val="right"/>
              <w:outlineLvl w:val="6"/>
              <w:rPr>
                <w:sz w:val="18"/>
                <w:szCs w:val="18"/>
              </w:rPr>
            </w:pPr>
            <w:r w:rsidRPr="00797224">
              <w:rPr>
                <w:sz w:val="18"/>
                <w:szCs w:val="18"/>
              </w:rPr>
              <w:t>44,9</w:t>
            </w:r>
          </w:p>
        </w:tc>
        <w:tc>
          <w:tcPr>
            <w:tcW w:w="980" w:type="dxa"/>
            <w:shd w:val="clear" w:color="auto" w:fill="auto"/>
            <w:vAlign w:val="center"/>
          </w:tcPr>
          <w:p w:rsidR="00797224" w:rsidRPr="00797224" w:rsidRDefault="00797224" w:rsidP="00797224">
            <w:pPr>
              <w:jc w:val="right"/>
              <w:outlineLvl w:val="6"/>
              <w:rPr>
                <w:sz w:val="18"/>
                <w:szCs w:val="18"/>
              </w:rPr>
            </w:pPr>
            <w:r w:rsidRPr="00797224">
              <w:rPr>
                <w:sz w:val="18"/>
                <w:szCs w:val="18"/>
              </w:rPr>
              <w:t>45,0</w:t>
            </w:r>
          </w:p>
        </w:tc>
      </w:tr>
      <w:tr w:rsidR="00797224" w:rsidRPr="00797224" w:rsidTr="00797224">
        <w:trPr>
          <w:trHeight w:val="1112"/>
        </w:trPr>
        <w:tc>
          <w:tcPr>
            <w:tcW w:w="3220" w:type="dxa"/>
            <w:shd w:val="clear" w:color="auto" w:fill="auto"/>
            <w:vAlign w:val="center"/>
          </w:tcPr>
          <w:p w:rsidR="00797224" w:rsidRPr="00797224" w:rsidRDefault="00797224" w:rsidP="00797224">
            <w:pPr>
              <w:outlineLvl w:val="6"/>
              <w:rPr>
                <w:sz w:val="18"/>
                <w:szCs w:val="18"/>
              </w:rPr>
            </w:pPr>
            <w:r w:rsidRPr="00797224">
              <w:rPr>
                <w:sz w:val="18"/>
                <w:szCs w:val="18"/>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720" w:type="dxa"/>
            <w:shd w:val="clear" w:color="auto" w:fill="auto"/>
            <w:vAlign w:val="center"/>
          </w:tcPr>
          <w:p w:rsidR="00797224" w:rsidRPr="00797224" w:rsidRDefault="00797224" w:rsidP="00797224">
            <w:pPr>
              <w:jc w:val="center"/>
              <w:outlineLvl w:val="6"/>
              <w:rPr>
                <w:sz w:val="18"/>
                <w:szCs w:val="18"/>
              </w:rPr>
            </w:pPr>
            <w:r w:rsidRPr="00797224">
              <w:rPr>
                <w:sz w:val="18"/>
                <w:szCs w:val="18"/>
              </w:rPr>
              <w:t>901</w:t>
            </w:r>
          </w:p>
        </w:tc>
        <w:tc>
          <w:tcPr>
            <w:tcW w:w="920" w:type="dxa"/>
            <w:shd w:val="clear" w:color="auto" w:fill="auto"/>
            <w:vAlign w:val="center"/>
          </w:tcPr>
          <w:p w:rsidR="00797224" w:rsidRPr="00797224" w:rsidRDefault="00797224" w:rsidP="00797224">
            <w:pPr>
              <w:jc w:val="center"/>
              <w:outlineLvl w:val="6"/>
              <w:rPr>
                <w:sz w:val="18"/>
                <w:szCs w:val="18"/>
              </w:rPr>
            </w:pPr>
            <w:r w:rsidRPr="00797224">
              <w:rPr>
                <w:sz w:val="18"/>
                <w:szCs w:val="18"/>
              </w:rPr>
              <w:t>0113</w:t>
            </w:r>
          </w:p>
        </w:tc>
        <w:tc>
          <w:tcPr>
            <w:tcW w:w="1400" w:type="dxa"/>
            <w:shd w:val="clear" w:color="auto" w:fill="auto"/>
            <w:vAlign w:val="center"/>
          </w:tcPr>
          <w:p w:rsidR="00797224" w:rsidRPr="00797224" w:rsidRDefault="00797224" w:rsidP="00797224">
            <w:pPr>
              <w:jc w:val="center"/>
              <w:outlineLvl w:val="6"/>
              <w:rPr>
                <w:sz w:val="18"/>
                <w:szCs w:val="18"/>
              </w:rPr>
            </w:pPr>
            <w:r w:rsidRPr="00797224">
              <w:rPr>
                <w:sz w:val="18"/>
                <w:szCs w:val="18"/>
              </w:rPr>
              <w:t>1220174310</w:t>
            </w:r>
          </w:p>
        </w:tc>
        <w:tc>
          <w:tcPr>
            <w:tcW w:w="680" w:type="dxa"/>
            <w:shd w:val="clear" w:color="auto" w:fill="auto"/>
            <w:vAlign w:val="center"/>
          </w:tcPr>
          <w:p w:rsidR="00797224" w:rsidRPr="00797224" w:rsidRDefault="00797224" w:rsidP="00797224">
            <w:pPr>
              <w:jc w:val="center"/>
              <w:outlineLvl w:val="6"/>
              <w:rPr>
                <w:sz w:val="18"/>
                <w:szCs w:val="18"/>
              </w:rPr>
            </w:pPr>
            <w:r w:rsidRPr="00797224">
              <w:rPr>
                <w:sz w:val="18"/>
                <w:szCs w:val="18"/>
              </w:rPr>
              <w:t>129</w:t>
            </w:r>
          </w:p>
        </w:tc>
        <w:tc>
          <w:tcPr>
            <w:tcW w:w="1000" w:type="dxa"/>
            <w:shd w:val="clear" w:color="auto" w:fill="auto"/>
            <w:vAlign w:val="center"/>
          </w:tcPr>
          <w:p w:rsidR="00797224" w:rsidRPr="00797224" w:rsidRDefault="00797224" w:rsidP="00797224">
            <w:pPr>
              <w:jc w:val="right"/>
              <w:outlineLvl w:val="6"/>
              <w:rPr>
                <w:sz w:val="18"/>
                <w:szCs w:val="18"/>
              </w:rPr>
            </w:pPr>
            <w:r w:rsidRPr="00797224">
              <w:rPr>
                <w:sz w:val="18"/>
                <w:szCs w:val="18"/>
              </w:rPr>
              <w:t>88,1</w:t>
            </w:r>
          </w:p>
        </w:tc>
        <w:tc>
          <w:tcPr>
            <w:tcW w:w="960" w:type="dxa"/>
            <w:shd w:val="clear" w:color="auto" w:fill="auto"/>
            <w:vAlign w:val="center"/>
          </w:tcPr>
          <w:p w:rsidR="00797224" w:rsidRPr="00797224" w:rsidRDefault="00797224" w:rsidP="00797224">
            <w:pPr>
              <w:jc w:val="right"/>
              <w:outlineLvl w:val="6"/>
              <w:rPr>
                <w:sz w:val="18"/>
                <w:szCs w:val="18"/>
              </w:rPr>
            </w:pPr>
            <w:r w:rsidRPr="00797224">
              <w:rPr>
                <w:sz w:val="18"/>
                <w:szCs w:val="18"/>
              </w:rPr>
              <w:t>91,6</w:t>
            </w:r>
          </w:p>
        </w:tc>
        <w:tc>
          <w:tcPr>
            <w:tcW w:w="980" w:type="dxa"/>
            <w:shd w:val="clear" w:color="auto" w:fill="auto"/>
            <w:vAlign w:val="center"/>
          </w:tcPr>
          <w:p w:rsidR="00797224" w:rsidRPr="00797224" w:rsidRDefault="00797224" w:rsidP="00797224">
            <w:pPr>
              <w:jc w:val="right"/>
              <w:outlineLvl w:val="6"/>
              <w:rPr>
                <w:sz w:val="18"/>
                <w:szCs w:val="18"/>
              </w:rPr>
            </w:pPr>
            <w:r w:rsidRPr="00797224">
              <w:rPr>
                <w:sz w:val="18"/>
                <w:szCs w:val="18"/>
              </w:rPr>
              <w:t>89,8</w:t>
            </w:r>
          </w:p>
        </w:tc>
      </w:tr>
      <w:tr w:rsidR="00797224" w:rsidRPr="00797224" w:rsidTr="00797224">
        <w:trPr>
          <w:trHeight w:val="396"/>
        </w:trPr>
        <w:tc>
          <w:tcPr>
            <w:tcW w:w="3220" w:type="dxa"/>
            <w:shd w:val="clear" w:color="auto" w:fill="auto"/>
            <w:vAlign w:val="center"/>
          </w:tcPr>
          <w:p w:rsidR="00797224" w:rsidRPr="00797224" w:rsidRDefault="00797224" w:rsidP="00797224">
            <w:pPr>
              <w:outlineLvl w:val="6"/>
              <w:rPr>
                <w:sz w:val="18"/>
                <w:szCs w:val="18"/>
              </w:rPr>
            </w:pPr>
            <w:r w:rsidRPr="00797224">
              <w:rPr>
                <w:sz w:val="18"/>
                <w:szCs w:val="18"/>
              </w:rPr>
              <w:t>Прочая закупка товаров, работ и услуг</w:t>
            </w:r>
          </w:p>
        </w:tc>
        <w:tc>
          <w:tcPr>
            <w:tcW w:w="720" w:type="dxa"/>
            <w:shd w:val="clear" w:color="auto" w:fill="auto"/>
            <w:vAlign w:val="center"/>
          </w:tcPr>
          <w:p w:rsidR="00797224" w:rsidRPr="00797224" w:rsidRDefault="00797224" w:rsidP="00797224">
            <w:pPr>
              <w:jc w:val="center"/>
              <w:outlineLvl w:val="6"/>
              <w:rPr>
                <w:sz w:val="18"/>
                <w:szCs w:val="18"/>
              </w:rPr>
            </w:pPr>
            <w:r w:rsidRPr="00797224">
              <w:rPr>
                <w:sz w:val="18"/>
                <w:szCs w:val="18"/>
              </w:rPr>
              <w:t>901</w:t>
            </w:r>
          </w:p>
        </w:tc>
        <w:tc>
          <w:tcPr>
            <w:tcW w:w="920" w:type="dxa"/>
            <w:shd w:val="clear" w:color="auto" w:fill="auto"/>
            <w:vAlign w:val="center"/>
          </w:tcPr>
          <w:p w:rsidR="00797224" w:rsidRPr="00797224" w:rsidRDefault="00797224" w:rsidP="00797224">
            <w:pPr>
              <w:jc w:val="center"/>
              <w:outlineLvl w:val="6"/>
              <w:rPr>
                <w:sz w:val="18"/>
                <w:szCs w:val="18"/>
              </w:rPr>
            </w:pPr>
            <w:r w:rsidRPr="00797224">
              <w:rPr>
                <w:sz w:val="18"/>
                <w:szCs w:val="18"/>
              </w:rPr>
              <w:t>0113</w:t>
            </w:r>
          </w:p>
        </w:tc>
        <w:tc>
          <w:tcPr>
            <w:tcW w:w="1400" w:type="dxa"/>
            <w:shd w:val="clear" w:color="auto" w:fill="auto"/>
            <w:vAlign w:val="center"/>
          </w:tcPr>
          <w:p w:rsidR="00797224" w:rsidRPr="00797224" w:rsidRDefault="00797224" w:rsidP="00797224">
            <w:pPr>
              <w:jc w:val="center"/>
              <w:outlineLvl w:val="6"/>
              <w:rPr>
                <w:sz w:val="18"/>
                <w:szCs w:val="18"/>
              </w:rPr>
            </w:pPr>
            <w:r w:rsidRPr="00797224">
              <w:rPr>
                <w:sz w:val="18"/>
                <w:szCs w:val="18"/>
              </w:rPr>
              <w:t>1220174310</w:t>
            </w:r>
          </w:p>
        </w:tc>
        <w:tc>
          <w:tcPr>
            <w:tcW w:w="680" w:type="dxa"/>
            <w:shd w:val="clear" w:color="auto" w:fill="auto"/>
            <w:vAlign w:val="center"/>
          </w:tcPr>
          <w:p w:rsidR="00797224" w:rsidRPr="00797224" w:rsidRDefault="00797224" w:rsidP="00797224">
            <w:pPr>
              <w:jc w:val="center"/>
              <w:outlineLvl w:val="6"/>
              <w:rPr>
                <w:sz w:val="18"/>
                <w:szCs w:val="18"/>
              </w:rPr>
            </w:pPr>
            <w:r w:rsidRPr="00797224">
              <w:rPr>
                <w:sz w:val="18"/>
                <w:szCs w:val="18"/>
              </w:rPr>
              <w:t>244</w:t>
            </w:r>
          </w:p>
        </w:tc>
        <w:tc>
          <w:tcPr>
            <w:tcW w:w="1000" w:type="dxa"/>
            <w:shd w:val="clear" w:color="auto" w:fill="auto"/>
            <w:vAlign w:val="center"/>
          </w:tcPr>
          <w:p w:rsidR="00797224" w:rsidRPr="00797224" w:rsidRDefault="00797224" w:rsidP="00797224">
            <w:pPr>
              <w:jc w:val="right"/>
              <w:outlineLvl w:val="6"/>
              <w:rPr>
                <w:sz w:val="18"/>
                <w:szCs w:val="18"/>
              </w:rPr>
            </w:pPr>
            <w:r w:rsidRPr="00797224">
              <w:rPr>
                <w:sz w:val="18"/>
                <w:szCs w:val="18"/>
              </w:rPr>
              <w:t>55,2</w:t>
            </w:r>
          </w:p>
        </w:tc>
        <w:tc>
          <w:tcPr>
            <w:tcW w:w="960" w:type="dxa"/>
            <w:shd w:val="clear" w:color="auto" w:fill="auto"/>
            <w:vAlign w:val="center"/>
          </w:tcPr>
          <w:p w:rsidR="00797224" w:rsidRPr="00797224" w:rsidRDefault="00797224" w:rsidP="00797224">
            <w:pPr>
              <w:jc w:val="right"/>
              <w:outlineLvl w:val="6"/>
              <w:rPr>
                <w:sz w:val="18"/>
                <w:szCs w:val="18"/>
              </w:rPr>
            </w:pPr>
            <w:r w:rsidRPr="00797224">
              <w:rPr>
                <w:sz w:val="18"/>
                <w:szCs w:val="18"/>
              </w:rPr>
              <w:t>56,3</w:t>
            </w:r>
          </w:p>
        </w:tc>
        <w:tc>
          <w:tcPr>
            <w:tcW w:w="980" w:type="dxa"/>
            <w:shd w:val="clear" w:color="auto" w:fill="auto"/>
            <w:vAlign w:val="center"/>
          </w:tcPr>
          <w:p w:rsidR="00797224" w:rsidRPr="00797224" w:rsidRDefault="00797224" w:rsidP="00797224">
            <w:pPr>
              <w:jc w:val="right"/>
              <w:outlineLvl w:val="6"/>
              <w:rPr>
                <w:sz w:val="18"/>
                <w:szCs w:val="18"/>
              </w:rPr>
            </w:pPr>
            <w:r w:rsidRPr="00797224">
              <w:rPr>
                <w:sz w:val="18"/>
                <w:szCs w:val="18"/>
              </w:rPr>
              <w:t>79,9</w:t>
            </w:r>
          </w:p>
        </w:tc>
      </w:tr>
      <w:tr w:rsidR="00797224" w:rsidRPr="00797224" w:rsidTr="00797224">
        <w:trPr>
          <w:trHeight w:val="1226"/>
        </w:trPr>
        <w:tc>
          <w:tcPr>
            <w:tcW w:w="3220" w:type="dxa"/>
            <w:shd w:val="clear" w:color="auto" w:fill="auto"/>
            <w:vAlign w:val="center"/>
          </w:tcPr>
          <w:p w:rsidR="00797224" w:rsidRPr="00797224" w:rsidRDefault="00797224" w:rsidP="00797224">
            <w:pPr>
              <w:outlineLvl w:val="5"/>
              <w:rPr>
                <w:sz w:val="18"/>
                <w:szCs w:val="18"/>
              </w:rPr>
            </w:pPr>
            <w:r w:rsidRPr="00797224">
              <w:rPr>
                <w:sz w:val="18"/>
                <w:szCs w:val="18"/>
              </w:rPr>
              <w:t>Исполнение государственных полномочий Пензенской области по созданию и организации комиссий по делам несовершеннолетних и защите их прав</w:t>
            </w:r>
          </w:p>
        </w:tc>
        <w:tc>
          <w:tcPr>
            <w:tcW w:w="720" w:type="dxa"/>
            <w:shd w:val="clear" w:color="auto" w:fill="auto"/>
            <w:vAlign w:val="center"/>
          </w:tcPr>
          <w:p w:rsidR="00797224" w:rsidRPr="00797224" w:rsidRDefault="00797224" w:rsidP="00797224">
            <w:pPr>
              <w:jc w:val="center"/>
              <w:outlineLvl w:val="5"/>
              <w:rPr>
                <w:sz w:val="18"/>
                <w:szCs w:val="18"/>
              </w:rPr>
            </w:pPr>
            <w:r w:rsidRPr="00797224">
              <w:rPr>
                <w:sz w:val="18"/>
                <w:szCs w:val="18"/>
              </w:rPr>
              <w:t>901</w:t>
            </w:r>
          </w:p>
        </w:tc>
        <w:tc>
          <w:tcPr>
            <w:tcW w:w="920" w:type="dxa"/>
            <w:shd w:val="clear" w:color="auto" w:fill="auto"/>
            <w:vAlign w:val="center"/>
          </w:tcPr>
          <w:p w:rsidR="00797224" w:rsidRPr="00797224" w:rsidRDefault="00797224" w:rsidP="00797224">
            <w:pPr>
              <w:jc w:val="center"/>
              <w:outlineLvl w:val="5"/>
              <w:rPr>
                <w:sz w:val="18"/>
                <w:szCs w:val="18"/>
              </w:rPr>
            </w:pPr>
            <w:r w:rsidRPr="00797224">
              <w:rPr>
                <w:sz w:val="18"/>
                <w:szCs w:val="18"/>
              </w:rPr>
              <w:t>0113</w:t>
            </w:r>
          </w:p>
        </w:tc>
        <w:tc>
          <w:tcPr>
            <w:tcW w:w="1400" w:type="dxa"/>
            <w:shd w:val="clear" w:color="auto" w:fill="auto"/>
            <w:vAlign w:val="center"/>
          </w:tcPr>
          <w:p w:rsidR="00797224" w:rsidRPr="00797224" w:rsidRDefault="00797224" w:rsidP="00797224">
            <w:pPr>
              <w:jc w:val="center"/>
              <w:outlineLvl w:val="5"/>
              <w:rPr>
                <w:sz w:val="18"/>
                <w:szCs w:val="18"/>
              </w:rPr>
            </w:pPr>
            <w:r w:rsidRPr="00797224">
              <w:rPr>
                <w:sz w:val="18"/>
                <w:szCs w:val="18"/>
              </w:rPr>
              <w:t>1220175510</w:t>
            </w:r>
          </w:p>
        </w:tc>
        <w:tc>
          <w:tcPr>
            <w:tcW w:w="680" w:type="dxa"/>
            <w:shd w:val="clear" w:color="auto" w:fill="auto"/>
            <w:vAlign w:val="center"/>
          </w:tcPr>
          <w:p w:rsidR="00797224" w:rsidRPr="00797224" w:rsidRDefault="00797224" w:rsidP="00797224">
            <w:pPr>
              <w:jc w:val="center"/>
              <w:outlineLvl w:val="5"/>
              <w:rPr>
                <w:sz w:val="18"/>
                <w:szCs w:val="18"/>
              </w:rPr>
            </w:pPr>
            <w:r w:rsidRPr="00797224">
              <w:rPr>
                <w:sz w:val="18"/>
                <w:szCs w:val="18"/>
              </w:rPr>
              <w:t> </w:t>
            </w:r>
          </w:p>
        </w:tc>
        <w:tc>
          <w:tcPr>
            <w:tcW w:w="1000" w:type="dxa"/>
            <w:shd w:val="clear" w:color="auto" w:fill="auto"/>
            <w:vAlign w:val="center"/>
          </w:tcPr>
          <w:p w:rsidR="00797224" w:rsidRPr="00797224" w:rsidRDefault="00797224" w:rsidP="00797224">
            <w:pPr>
              <w:jc w:val="right"/>
              <w:outlineLvl w:val="5"/>
              <w:rPr>
                <w:sz w:val="18"/>
                <w:szCs w:val="18"/>
              </w:rPr>
            </w:pPr>
            <w:r w:rsidRPr="00797224">
              <w:rPr>
                <w:sz w:val="18"/>
                <w:szCs w:val="18"/>
              </w:rPr>
              <w:t>427,0</w:t>
            </w:r>
          </w:p>
        </w:tc>
        <w:tc>
          <w:tcPr>
            <w:tcW w:w="960" w:type="dxa"/>
            <w:shd w:val="clear" w:color="auto" w:fill="auto"/>
            <w:vAlign w:val="center"/>
          </w:tcPr>
          <w:p w:rsidR="00797224" w:rsidRPr="00797224" w:rsidRDefault="00797224" w:rsidP="00797224">
            <w:pPr>
              <w:jc w:val="right"/>
              <w:outlineLvl w:val="5"/>
              <w:rPr>
                <w:sz w:val="18"/>
                <w:szCs w:val="18"/>
              </w:rPr>
            </w:pPr>
            <w:r w:rsidRPr="00797224">
              <w:rPr>
                <w:sz w:val="18"/>
                <w:szCs w:val="18"/>
              </w:rPr>
              <w:t>442,7</w:t>
            </w:r>
          </w:p>
        </w:tc>
        <w:tc>
          <w:tcPr>
            <w:tcW w:w="980" w:type="dxa"/>
            <w:shd w:val="clear" w:color="auto" w:fill="auto"/>
            <w:vAlign w:val="center"/>
          </w:tcPr>
          <w:p w:rsidR="00797224" w:rsidRPr="00797224" w:rsidRDefault="00797224" w:rsidP="00797224">
            <w:pPr>
              <w:jc w:val="right"/>
              <w:outlineLvl w:val="5"/>
              <w:rPr>
                <w:sz w:val="18"/>
                <w:szCs w:val="18"/>
              </w:rPr>
            </w:pPr>
            <w:r w:rsidRPr="00797224">
              <w:rPr>
                <w:sz w:val="18"/>
                <w:szCs w:val="18"/>
              </w:rPr>
              <w:t>458,4</w:t>
            </w:r>
          </w:p>
        </w:tc>
      </w:tr>
      <w:tr w:rsidR="00797224" w:rsidRPr="00797224" w:rsidTr="00797224">
        <w:trPr>
          <w:trHeight w:val="475"/>
        </w:trPr>
        <w:tc>
          <w:tcPr>
            <w:tcW w:w="3220" w:type="dxa"/>
            <w:shd w:val="clear" w:color="auto" w:fill="auto"/>
            <w:vAlign w:val="center"/>
          </w:tcPr>
          <w:p w:rsidR="00797224" w:rsidRPr="00797224" w:rsidRDefault="00797224" w:rsidP="00797224">
            <w:pPr>
              <w:outlineLvl w:val="6"/>
              <w:rPr>
                <w:sz w:val="18"/>
                <w:szCs w:val="18"/>
              </w:rPr>
            </w:pPr>
            <w:r w:rsidRPr="00797224">
              <w:rPr>
                <w:sz w:val="18"/>
                <w:szCs w:val="18"/>
              </w:rPr>
              <w:t>Фонд оплаты труда государственных (муниципальных) органов</w:t>
            </w:r>
          </w:p>
        </w:tc>
        <w:tc>
          <w:tcPr>
            <w:tcW w:w="720" w:type="dxa"/>
            <w:shd w:val="clear" w:color="auto" w:fill="auto"/>
            <w:vAlign w:val="center"/>
          </w:tcPr>
          <w:p w:rsidR="00797224" w:rsidRPr="00797224" w:rsidRDefault="00797224" w:rsidP="00797224">
            <w:pPr>
              <w:jc w:val="center"/>
              <w:outlineLvl w:val="6"/>
              <w:rPr>
                <w:sz w:val="18"/>
                <w:szCs w:val="18"/>
              </w:rPr>
            </w:pPr>
            <w:r w:rsidRPr="00797224">
              <w:rPr>
                <w:sz w:val="18"/>
                <w:szCs w:val="18"/>
              </w:rPr>
              <w:t>901</w:t>
            </w:r>
          </w:p>
        </w:tc>
        <w:tc>
          <w:tcPr>
            <w:tcW w:w="920" w:type="dxa"/>
            <w:shd w:val="clear" w:color="auto" w:fill="auto"/>
            <w:vAlign w:val="center"/>
          </w:tcPr>
          <w:p w:rsidR="00797224" w:rsidRPr="00797224" w:rsidRDefault="00797224" w:rsidP="00797224">
            <w:pPr>
              <w:jc w:val="center"/>
              <w:outlineLvl w:val="6"/>
              <w:rPr>
                <w:sz w:val="18"/>
                <w:szCs w:val="18"/>
              </w:rPr>
            </w:pPr>
            <w:r w:rsidRPr="00797224">
              <w:rPr>
                <w:sz w:val="18"/>
                <w:szCs w:val="18"/>
              </w:rPr>
              <w:t>0113</w:t>
            </w:r>
          </w:p>
        </w:tc>
        <w:tc>
          <w:tcPr>
            <w:tcW w:w="1400" w:type="dxa"/>
            <w:shd w:val="clear" w:color="auto" w:fill="auto"/>
            <w:vAlign w:val="center"/>
          </w:tcPr>
          <w:p w:rsidR="00797224" w:rsidRPr="00797224" w:rsidRDefault="00797224" w:rsidP="00797224">
            <w:pPr>
              <w:jc w:val="center"/>
              <w:outlineLvl w:val="6"/>
              <w:rPr>
                <w:sz w:val="18"/>
                <w:szCs w:val="18"/>
              </w:rPr>
            </w:pPr>
            <w:r w:rsidRPr="00797224">
              <w:rPr>
                <w:sz w:val="18"/>
                <w:szCs w:val="18"/>
              </w:rPr>
              <w:t>1220175510</w:t>
            </w:r>
          </w:p>
        </w:tc>
        <w:tc>
          <w:tcPr>
            <w:tcW w:w="680" w:type="dxa"/>
            <w:shd w:val="clear" w:color="auto" w:fill="auto"/>
            <w:vAlign w:val="center"/>
          </w:tcPr>
          <w:p w:rsidR="00797224" w:rsidRPr="00797224" w:rsidRDefault="00797224" w:rsidP="00797224">
            <w:pPr>
              <w:jc w:val="center"/>
              <w:outlineLvl w:val="6"/>
              <w:rPr>
                <w:sz w:val="18"/>
                <w:szCs w:val="18"/>
              </w:rPr>
            </w:pPr>
            <w:r w:rsidRPr="00797224">
              <w:rPr>
                <w:sz w:val="18"/>
                <w:szCs w:val="18"/>
              </w:rPr>
              <w:t>121</w:t>
            </w:r>
          </w:p>
        </w:tc>
        <w:tc>
          <w:tcPr>
            <w:tcW w:w="1000" w:type="dxa"/>
            <w:shd w:val="clear" w:color="auto" w:fill="auto"/>
            <w:vAlign w:val="center"/>
          </w:tcPr>
          <w:p w:rsidR="00797224" w:rsidRPr="00797224" w:rsidRDefault="00797224" w:rsidP="00797224">
            <w:pPr>
              <w:jc w:val="right"/>
              <w:outlineLvl w:val="6"/>
              <w:rPr>
                <w:sz w:val="18"/>
                <w:szCs w:val="18"/>
              </w:rPr>
            </w:pPr>
            <w:r w:rsidRPr="00797224">
              <w:rPr>
                <w:sz w:val="18"/>
                <w:szCs w:val="18"/>
              </w:rPr>
              <w:t>286,7</w:t>
            </w:r>
          </w:p>
        </w:tc>
        <w:tc>
          <w:tcPr>
            <w:tcW w:w="960" w:type="dxa"/>
            <w:shd w:val="clear" w:color="auto" w:fill="auto"/>
            <w:vAlign w:val="center"/>
          </w:tcPr>
          <w:p w:rsidR="00797224" w:rsidRPr="00797224" w:rsidRDefault="00797224" w:rsidP="00797224">
            <w:pPr>
              <w:jc w:val="right"/>
              <w:outlineLvl w:val="6"/>
              <w:rPr>
                <w:sz w:val="18"/>
                <w:szCs w:val="18"/>
              </w:rPr>
            </w:pPr>
            <w:r w:rsidRPr="00797224">
              <w:rPr>
                <w:sz w:val="18"/>
                <w:szCs w:val="18"/>
              </w:rPr>
              <w:t>339,9</w:t>
            </w:r>
          </w:p>
        </w:tc>
        <w:tc>
          <w:tcPr>
            <w:tcW w:w="980" w:type="dxa"/>
            <w:shd w:val="clear" w:color="auto" w:fill="auto"/>
            <w:vAlign w:val="center"/>
          </w:tcPr>
          <w:p w:rsidR="00797224" w:rsidRPr="00797224" w:rsidRDefault="00797224" w:rsidP="00797224">
            <w:pPr>
              <w:jc w:val="right"/>
              <w:outlineLvl w:val="6"/>
              <w:rPr>
                <w:sz w:val="18"/>
                <w:szCs w:val="18"/>
              </w:rPr>
            </w:pPr>
            <w:r w:rsidRPr="00797224">
              <w:rPr>
                <w:sz w:val="18"/>
                <w:szCs w:val="18"/>
              </w:rPr>
              <w:t>352,1</w:t>
            </w:r>
          </w:p>
        </w:tc>
      </w:tr>
      <w:tr w:rsidR="00797224" w:rsidRPr="00797224" w:rsidTr="00797224">
        <w:trPr>
          <w:trHeight w:val="760"/>
        </w:trPr>
        <w:tc>
          <w:tcPr>
            <w:tcW w:w="3220" w:type="dxa"/>
            <w:shd w:val="clear" w:color="auto" w:fill="auto"/>
            <w:vAlign w:val="center"/>
          </w:tcPr>
          <w:p w:rsidR="00797224" w:rsidRPr="00797224" w:rsidRDefault="00797224" w:rsidP="00797224">
            <w:pPr>
              <w:outlineLvl w:val="6"/>
              <w:rPr>
                <w:sz w:val="18"/>
                <w:szCs w:val="18"/>
              </w:rPr>
            </w:pPr>
            <w:r w:rsidRPr="00797224">
              <w:rPr>
                <w:sz w:val="18"/>
                <w:szCs w:val="18"/>
              </w:rPr>
              <w:t>Иные выплаты персоналу государственных (муниципальных) органов, за исключением фонда оплаты труда</w:t>
            </w:r>
          </w:p>
        </w:tc>
        <w:tc>
          <w:tcPr>
            <w:tcW w:w="720" w:type="dxa"/>
            <w:shd w:val="clear" w:color="auto" w:fill="auto"/>
            <w:vAlign w:val="center"/>
          </w:tcPr>
          <w:p w:rsidR="00797224" w:rsidRPr="00797224" w:rsidRDefault="00797224" w:rsidP="00797224">
            <w:pPr>
              <w:jc w:val="center"/>
              <w:outlineLvl w:val="6"/>
              <w:rPr>
                <w:sz w:val="18"/>
                <w:szCs w:val="18"/>
              </w:rPr>
            </w:pPr>
            <w:r w:rsidRPr="00797224">
              <w:rPr>
                <w:sz w:val="18"/>
                <w:szCs w:val="18"/>
              </w:rPr>
              <w:t>901</w:t>
            </w:r>
          </w:p>
        </w:tc>
        <w:tc>
          <w:tcPr>
            <w:tcW w:w="920" w:type="dxa"/>
            <w:shd w:val="clear" w:color="auto" w:fill="auto"/>
            <w:vAlign w:val="center"/>
          </w:tcPr>
          <w:p w:rsidR="00797224" w:rsidRPr="00797224" w:rsidRDefault="00797224" w:rsidP="00797224">
            <w:pPr>
              <w:jc w:val="center"/>
              <w:outlineLvl w:val="6"/>
              <w:rPr>
                <w:sz w:val="18"/>
                <w:szCs w:val="18"/>
              </w:rPr>
            </w:pPr>
            <w:r w:rsidRPr="00797224">
              <w:rPr>
                <w:sz w:val="18"/>
                <w:szCs w:val="18"/>
              </w:rPr>
              <w:t>0113</w:t>
            </w:r>
          </w:p>
        </w:tc>
        <w:tc>
          <w:tcPr>
            <w:tcW w:w="1400" w:type="dxa"/>
            <w:shd w:val="clear" w:color="auto" w:fill="auto"/>
            <w:vAlign w:val="center"/>
          </w:tcPr>
          <w:p w:rsidR="00797224" w:rsidRPr="00797224" w:rsidRDefault="00797224" w:rsidP="00797224">
            <w:pPr>
              <w:jc w:val="center"/>
              <w:outlineLvl w:val="6"/>
              <w:rPr>
                <w:sz w:val="18"/>
                <w:szCs w:val="18"/>
              </w:rPr>
            </w:pPr>
            <w:r w:rsidRPr="00797224">
              <w:rPr>
                <w:sz w:val="18"/>
                <w:szCs w:val="18"/>
              </w:rPr>
              <w:t>1220175510</w:t>
            </w:r>
          </w:p>
        </w:tc>
        <w:tc>
          <w:tcPr>
            <w:tcW w:w="680" w:type="dxa"/>
            <w:shd w:val="clear" w:color="auto" w:fill="auto"/>
            <w:vAlign w:val="center"/>
          </w:tcPr>
          <w:p w:rsidR="00797224" w:rsidRPr="00797224" w:rsidRDefault="00797224" w:rsidP="00797224">
            <w:pPr>
              <w:jc w:val="center"/>
              <w:outlineLvl w:val="6"/>
              <w:rPr>
                <w:sz w:val="18"/>
                <w:szCs w:val="18"/>
              </w:rPr>
            </w:pPr>
            <w:r w:rsidRPr="00797224">
              <w:rPr>
                <w:sz w:val="18"/>
                <w:szCs w:val="18"/>
              </w:rPr>
              <w:t>122</w:t>
            </w:r>
          </w:p>
        </w:tc>
        <w:tc>
          <w:tcPr>
            <w:tcW w:w="1000" w:type="dxa"/>
            <w:shd w:val="clear" w:color="auto" w:fill="auto"/>
            <w:vAlign w:val="center"/>
          </w:tcPr>
          <w:p w:rsidR="00797224" w:rsidRPr="00797224" w:rsidRDefault="00797224" w:rsidP="00797224">
            <w:pPr>
              <w:jc w:val="right"/>
              <w:outlineLvl w:val="6"/>
              <w:rPr>
                <w:sz w:val="18"/>
                <w:szCs w:val="18"/>
              </w:rPr>
            </w:pPr>
            <w:r w:rsidRPr="00797224">
              <w:rPr>
                <w:sz w:val="18"/>
                <w:szCs w:val="18"/>
              </w:rPr>
              <w:t>50,8</w:t>
            </w:r>
          </w:p>
        </w:tc>
        <w:tc>
          <w:tcPr>
            <w:tcW w:w="960" w:type="dxa"/>
            <w:shd w:val="clear" w:color="auto" w:fill="auto"/>
            <w:vAlign w:val="center"/>
          </w:tcPr>
          <w:p w:rsidR="00797224" w:rsidRPr="00797224" w:rsidRDefault="00797224" w:rsidP="00797224">
            <w:pPr>
              <w:jc w:val="right"/>
              <w:outlineLvl w:val="6"/>
              <w:rPr>
                <w:sz w:val="18"/>
                <w:szCs w:val="18"/>
              </w:rPr>
            </w:pPr>
            <w:r w:rsidRPr="00797224">
              <w:rPr>
                <w:sz w:val="18"/>
                <w:szCs w:val="18"/>
              </w:rPr>
              <w:t>0,0</w:t>
            </w:r>
          </w:p>
        </w:tc>
        <w:tc>
          <w:tcPr>
            <w:tcW w:w="980" w:type="dxa"/>
            <w:shd w:val="clear" w:color="auto" w:fill="auto"/>
            <w:vAlign w:val="center"/>
          </w:tcPr>
          <w:p w:rsidR="00797224" w:rsidRPr="00797224" w:rsidRDefault="00797224" w:rsidP="00797224">
            <w:pPr>
              <w:jc w:val="right"/>
              <w:outlineLvl w:val="6"/>
              <w:rPr>
                <w:sz w:val="18"/>
                <w:szCs w:val="18"/>
              </w:rPr>
            </w:pPr>
            <w:r w:rsidRPr="00797224">
              <w:rPr>
                <w:sz w:val="18"/>
                <w:szCs w:val="18"/>
              </w:rPr>
              <w:t>0,0</w:t>
            </w:r>
          </w:p>
        </w:tc>
      </w:tr>
      <w:tr w:rsidR="00797224" w:rsidRPr="00797224" w:rsidTr="00797224">
        <w:trPr>
          <w:trHeight w:val="898"/>
        </w:trPr>
        <w:tc>
          <w:tcPr>
            <w:tcW w:w="3220" w:type="dxa"/>
            <w:shd w:val="clear" w:color="auto" w:fill="auto"/>
            <w:vAlign w:val="center"/>
          </w:tcPr>
          <w:p w:rsidR="00797224" w:rsidRPr="00797224" w:rsidRDefault="00797224" w:rsidP="00797224">
            <w:pPr>
              <w:outlineLvl w:val="6"/>
              <w:rPr>
                <w:sz w:val="18"/>
                <w:szCs w:val="18"/>
              </w:rPr>
            </w:pPr>
            <w:r w:rsidRPr="00797224">
              <w:rPr>
                <w:sz w:val="18"/>
                <w:szCs w:val="18"/>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720" w:type="dxa"/>
            <w:shd w:val="clear" w:color="auto" w:fill="auto"/>
            <w:vAlign w:val="center"/>
          </w:tcPr>
          <w:p w:rsidR="00797224" w:rsidRPr="00797224" w:rsidRDefault="00797224" w:rsidP="00797224">
            <w:pPr>
              <w:jc w:val="center"/>
              <w:outlineLvl w:val="6"/>
              <w:rPr>
                <w:sz w:val="18"/>
                <w:szCs w:val="18"/>
              </w:rPr>
            </w:pPr>
            <w:r w:rsidRPr="00797224">
              <w:rPr>
                <w:sz w:val="18"/>
                <w:szCs w:val="18"/>
              </w:rPr>
              <w:t>901</w:t>
            </w:r>
          </w:p>
        </w:tc>
        <w:tc>
          <w:tcPr>
            <w:tcW w:w="920" w:type="dxa"/>
            <w:shd w:val="clear" w:color="auto" w:fill="auto"/>
            <w:vAlign w:val="center"/>
          </w:tcPr>
          <w:p w:rsidR="00797224" w:rsidRPr="00797224" w:rsidRDefault="00797224" w:rsidP="00797224">
            <w:pPr>
              <w:jc w:val="center"/>
              <w:outlineLvl w:val="6"/>
              <w:rPr>
                <w:sz w:val="18"/>
                <w:szCs w:val="18"/>
              </w:rPr>
            </w:pPr>
            <w:r w:rsidRPr="00797224">
              <w:rPr>
                <w:sz w:val="18"/>
                <w:szCs w:val="18"/>
              </w:rPr>
              <w:t>0113</w:t>
            </w:r>
          </w:p>
        </w:tc>
        <w:tc>
          <w:tcPr>
            <w:tcW w:w="1400" w:type="dxa"/>
            <w:shd w:val="clear" w:color="auto" w:fill="auto"/>
            <w:vAlign w:val="center"/>
          </w:tcPr>
          <w:p w:rsidR="00797224" w:rsidRPr="00797224" w:rsidRDefault="00797224" w:rsidP="00797224">
            <w:pPr>
              <w:jc w:val="center"/>
              <w:outlineLvl w:val="6"/>
              <w:rPr>
                <w:sz w:val="18"/>
                <w:szCs w:val="18"/>
              </w:rPr>
            </w:pPr>
            <w:r w:rsidRPr="00797224">
              <w:rPr>
                <w:sz w:val="18"/>
                <w:szCs w:val="18"/>
              </w:rPr>
              <w:t>1220175510</w:t>
            </w:r>
          </w:p>
        </w:tc>
        <w:tc>
          <w:tcPr>
            <w:tcW w:w="680" w:type="dxa"/>
            <w:shd w:val="clear" w:color="auto" w:fill="auto"/>
            <w:vAlign w:val="center"/>
          </w:tcPr>
          <w:p w:rsidR="00797224" w:rsidRPr="00797224" w:rsidRDefault="00797224" w:rsidP="00797224">
            <w:pPr>
              <w:jc w:val="center"/>
              <w:outlineLvl w:val="6"/>
              <w:rPr>
                <w:sz w:val="18"/>
                <w:szCs w:val="18"/>
              </w:rPr>
            </w:pPr>
            <w:r w:rsidRPr="00797224">
              <w:rPr>
                <w:sz w:val="18"/>
                <w:szCs w:val="18"/>
              </w:rPr>
              <w:t>129</w:t>
            </w:r>
          </w:p>
        </w:tc>
        <w:tc>
          <w:tcPr>
            <w:tcW w:w="1000" w:type="dxa"/>
            <w:shd w:val="clear" w:color="auto" w:fill="auto"/>
            <w:vAlign w:val="center"/>
          </w:tcPr>
          <w:p w:rsidR="00797224" w:rsidRPr="00797224" w:rsidRDefault="00797224" w:rsidP="00797224">
            <w:pPr>
              <w:jc w:val="right"/>
              <w:outlineLvl w:val="6"/>
              <w:rPr>
                <w:sz w:val="18"/>
                <w:szCs w:val="18"/>
              </w:rPr>
            </w:pPr>
            <w:r w:rsidRPr="00797224">
              <w:rPr>
                <w:sz w:val="18"/>
                <w:szCs w:val="18"/>
              </w:rPr>
              <w:t>89,5</w:t>
            </w:r>
          </w:p>
        </w:tc>
        <w:tc>
          <w:tcPr>
            <w:tcW w:w="960" w:type="dxa"/>
            <w:shd w:val="clear" w:color="auto" w:fill="auto"/>
            <w:vAlign w:val="center"/>
          </w:tcPr>
          <w:p w:rsidR="00797224" w:rsidRPr="00797224" w:rsidRDefault="00797224" w:rsidP="00797224">
            <w:pPr>
              <w:jc w:val="right"/>
              <w:outlineLvl w:val="6"/>
              <w:rPr>
                <w:sz w:val="18"/>
                <w:szCs w:val="18"/>
              </w:rPr>
            </w:pPr>
            <w:r w:rsidRPr="00797224">
              <w:rPr>
                <w:sz w:val="18"/>
                <w:szCs w:val="18"/>
              </w:rPr>
              <w:t>102,7</w:t>
            </w:r>
          </w:p>
        </w:tc>
        <w:tc>
          <w:tcPr>
            <w:tcW w:w="980" w:type="dxa"/>
            <w:shd w:val="clear" w:color="auto" w:fill="auto"/>
            <w:vAlign w:val="center"/>
          </w:tcPr>
          <w:p w:rsidR="00797224" w:rsidRPr="00797224" w:rsidRDefault="00797224" w:rsidP="00797224">
            <w:pPr>
              <w:jc w:val="right"/>
              <w:outlineLvl w:val="6"/>
              <w:rPr>
                <w:sz w:val="18"/>
                <w:szCs w:val="18"/>
              </w:rPr>
            </w:pPr>
            <w:r w:rsidRPr="00797224">
              <w:rPr>
                <w:sz w:val="18"/>
                <w:szCs w:val="18"/>
              </w:rPr>
              <w:t>106,3</w:t>
            </w:r>
          </w:p>
        </w:tc>
      </w:tr>
      <w:tr w:rsidR="00797224" w:rsidRPr="00797224" w:rsidTr="00797224">
        <w:trPr>
          <w:trHeight w:val="373"/>
        </w:trPr>
        <w:tc>
          <w:tcPr>
            <w:tcW w:w="3220" w:type="dxa"/>
            <w:shd w:val="clear" w:color="auto" w:fill="auto"/>
            <w:vAlign w:val="center"/>
          </w:tcPr>
          <w:p w:rsidR="00797224" w:rsidRPr="00797224" w:rsidRDefault="00797224" w:rsidP="00797224">
            <w:pPr>
              <w:outlineLvl w:val="6"/>
              <w:rPr>
                <w:sz w:val="18"/>
                <w:szCs w:val="18"/>
              </w:rPr>
            </w:pPr>
            <w:r w:rsidRPr="00797224">
              <w:rPr>
                <w:sz w:val="18"/>
                <w:szCs w:val="18"/>
              </w:rPr>
              <w:t>Прочая закупка товаров, работ и услуг</w:t>
            </w:r>
          </w:p>
        </w:tc>
        <w:tc>
          <w:tcPr>
            <w:tcW w:w="720" w:type="dxa"/>
            <w:shd w:val="clear" w:color="auto" w:fill="auto"/>
            <w:vAlign w:val="center"/>
          </w:tcPr>
          <w:p w:rsidR="00797224" w:rsidRPr="00797224" w:rsidRDefault="00797224" w:rsidP="00797224">
            <w:pPr>
              <w:jc w:val="center"/>
              <w:outlineLvl w:val="6"/>
              <w:rPr>
                <w:sz w:val="18"/>
                <w:szCs w:val="18"/>
              </w:rPr>
            </w:pPr>
            <w:r w:rsidRPr="00797224">
              <w:rPr>
                <w:sz w:val="18"/>
                <w:szCs w:val="18"/>
              </w:rPr>
              <w:t>901</w:t>
            </w:r>
          </w:p>
        </w:tc>
        <w:tc>
          <w:tcPr>
            <w:tcW w:w="920" w:type="dxa"/>
            <w:shd w:val="clear" w:color="auto" w:fill="auto"/>
            <w:vAlign w:val="center"/>
          </w:tcPr>
          <w:p w:rsidR="00797224" w:rsidRPr="00797224" w:rsidRDefault="00797224" w:rsidP="00797224">
            <w:pPr>
              <w:jc w:val="center"/>
              <w:outlineLvl w:val="6"/>
              <w:rPr>
                <w:sz w:val="18"/>
                <w:szCs w:val="18"/>
              </w:rPr>
            </w:pPr>
            <w:r w:rsidRPr="00797224">
              <w:rPr>
                <w:sz w:val="18"/>
                <w:szCs w:val="18"/>
              </w:rPr>
              <w:t>0113</w:t>
            </w:r>
          </w:p>
        </w:tc>
        <w:tc>
          <w:tcPr>
            <w:tcW w:w="1400" w:type="dxa"/>
            <w:shd w:val="clear" w:color="auto" w:fill="auto"/>
            <w:vAlign w:val="center"/>
          </w:tcPr>
          <w:p w:rsidR="00797224" w:rsidRPr="00797224" w:rsidRDefault="00797224" w:rsidP="00797224">
            <w:pPr>
              <w:jc w:val="center"/>
              <w:outlineLvl w:val="6"/>
              <w:rPr>
                <w:sz w:val="18"/>
                <w:szCs w:val="18"/>
              </w:rPr>
            </w:pPr>
            <w:r w:rsidRPr="00797224">
              <w:rPr>
                <w:sz w:val="18"/>
                <w:szCs w:val="18"/>
              </w:rPr>
              <w:t>1220175510</w:t>
            </w:r>
          </w:p>
        </w:tc>
        <w:tc>
          <w:tcPr>
            <w:tcW w:w="680" w:type="dxa"/>
            <w:shd w:val="clear" w:color="auto" w:fill="auto"/>
            <w:vAlign w:val="center"/>
          </w:tcPr>
          <w:p w:rsidR="00797224" w:rsidRPr="00797224" w:rsidRDefault="00797224" w:rsidP="00797224">
            <w:pPr>
              <w:jc w:val="center"/>
              <w:outlineLvl w:val="6"/>
              <w:rPr>
                <w:sz w:val="18"/>
                <w:szCs w:val="18"/>
              </w:rPr>
            </w:pPr>
            <w:r w:rsidRPr="00797224">
              <w:rPr>
                <w:sz w:val="18"/>
                <w:szCs w:val="18"/>
              </w:rPr>
              <w:t>244</w:t>
            </w:r>
          </w:p>
        </w:tc>
        <w:tc>
          <w:tcPr>
            <w:tcW w:w="1000" w:type="dxa"/>
            <w:shd w:val="clear" w:color="auto" w:fill="auto"/>
            <w:vAlign w:val="center"/>
          </w:tcPr>
          <w:p w:rsidR="00797224" w:rsidRPr="00797224" w:rsidRDefault="00797224" w:rsidP="00797224">
            <w:pPr>
              <w:jc w:val="right"/>
              <w:outlineLvl w:val="6"/>
              <w:rPr>
                <w:sz w:val="18"/>
                <w:szCs w:val="18"/>
              </w:rPr>
            </w:pPr>
            <w:r w:rsidRPr="00797224">
              <w:rPr>
                <w:sz w:val="18"/>
                <w:szCs w:val="18"/>
              </w:rPr>
              <w:t>0,0</w:t>
            </w:r>
          </w:p>
        </w:tc>
        <w:tc>
          <w:tcPr>
            <w:tcW w:w="960" w:type="dxa"/>
            <w:shd w:val="clear" w:color="auto" w:fill="auto"/>
            <w:vAlign w:val="center"/>
          </w:tcPr>
          <w:p w:rsidR="00797224" w:rsidRPr="00797224" w:rsidRDefault="00797224" w:rsidP="00797224">
            <w:pPr>
              <w:jc w:val="right"/>
              <w:outlineLvl w:val="6"/>
              <w:rPr>
                <w:sz w:val="18"/>
                <w:szCs w:val="18"/>
              </w:rPr>
            </w:pPr>
            <w:r w:rsidRPr="00797224">
              <w:rPr>
                <w:sz w:val="18"/>
                <w:szCs w:val="18"/>
              </w:rPr>
              <w:t>0,1</w:t>
            </w:r>
          </w:p>
        </w:tc>
        <w:tc>
          <w:tcPr>
            <w:tcW w:w="980" w:type="dxa"/>
            <w:shd w:val="clear" w:color="auto" w:fill="auto"/>
            <w:vAlign w:val="center"/>
          </w:tcPr>
          <w:p w:rsidR="00797224" w:rsidRPr="00797224" w:rsidRDefault="00797224" w:rsidP="00797224">
            <w:pPr>
              <w:jc w:val="right"/>
              <w:outlineLvl w:val="6"/>
              <w:rPr>
                <w:sz w:val="18"/>
                <w:szCs w:val="18"/>
              </w:rPr>
            </w:pPr>
            <w:r w:rsidRPr="00797224">
              <w:rPr>
                <w:sz w:val="18"/>
                <w:szCs w:val="18"/>
              </w:rPr>
              <w:t>0,0</w:t>
            </w:r>
          </w:p>
        </w:tc>
      </w:tr>
      <w:tr w:rsidR="00797224" w:rsidRPr="00797224" w:rsidTr="00797224">
        <w:trPr>
          <w:trHeight w:val="1440"/>
        </w:trPr>
        <w:tc>
          <w:tcPr>
            <w:tcW w:w="3220" w:type="dxa"/>
            <w:shd w:val="clear" w:color="auto" w:fill="auto"/>
            <w:vAlign w:val="center"/>
          </w:tcPr>
          <w:p w:rsidR="00797224" w:rsidRPr="00797224" w:rsidRDefault="00797224" w:rsidP="00797224">
            <w:pPr>
              <w:outlineLvl w:val="2"/>
              <w:rPr>
                <w:sz w:val="18"/>
                <w:szCs w:val="18"/>
              </w:rPr>
            </w:pPr>
            <w:r w:rsidRPr="00797224">
              <w:rPr>
                <w:sz w:val="18"/>
                <w:szCs w:val="18"/>
              </w:rPr>
              <w:t>Муниципальная программа 'Снижение административных барьеров и повышение качества предоставления государственных и муниципальных услуг на базе Многофункционального центра предоставления государственных и муниципальных услуг Бессоновского района Пензенской области на 2014-2022 годы'</w:t>
            </w:r>
          </w:p>
        </w:tc>
        <w:tc>
          <w:tcPr>
            <w:tcW w:w="720" w:type="dxa"/>
            <w:shd w:val="clear" w:color="auto" w:fill="auto"/>
            <w:vAlign w:val="center"/>
          </w:tcPr>
          <w:p w:rsidR="00797224" w:rsidRPr="00797224" w:rsidRDefault="00797224" w:rsidP="00797224">
            <w:pPr>
              <w:jc w:val="center"/>
              <w:outlineLvl w:val="2"/>
              <w:rPr>
                <w:sz w:val="18"/>
                <w:szCs w:val="18"/>
              </w:rPr>
            </w:pPr>
            <w:r w:rsidRPr="00797224">
              <w:rPr>
                <w:sz w:val="18"/>
                <w:szCs w:val="18"/>
              </w:rPr>
              <w:t>901</w:t>
            </w:r>
          </w:p>
        </w:tc>
        <w:tc>
          <w:tcPr>
            <w:tcW w:w="920" w:type="dxa"/>
            <w:shd w:val="clear" w:color="auto" w:fill="auto"/>
            <w:vAlign w:val="center"/>
          </w:tcPr>
          <w:p w:rsidR="00797224" w:rsidRPr="00797224" w:rsidRDefault="00797224" w:rsidP="00797224">
            <w:pPr>
              <w:jc w:val="center"/>
              <w:outlineLvl w:val="2"/>
              <w:rPr>
                <w:sz w:val="18"/>
                <w:szCs w:val="18"/>
              </w:rPr>
            </w:pPr>
            <w:r w:rsidRPr="00797224">
              <w:rPr>
                <w:sz w:val="18"/>
                <w:szCs w:val="18"/>
              </w:rPr>
              <w:t>0113</w:t>
            </w:r>
          </w:p>
        </w:tc>
        <w:tc>
          <w:tcPr>
            <w:tcW w:w="1400" w:type="dxa"/>
            <w:shd w:val="clear" w:color="auto" w:fill="auto"/>
            <w:vAlign w:val="center"/>
          </w:tcPr>
          <w:p w:rsidR="00797224" w:rsidRPr="00797224" w:rsidRDefault="00797224" w:rsidP="00797224">
            <w:pPr>
              <w:jc w:val="center"/>
              <w:outlineLvl w:val="2"/>
              <w:rPr>
                <w:sz w:val="18"/>
                <w:szCs w:val="18"/>
              </w:rPr>
            </w:pPr>
            <w:r w:rsidRPr="00797224">
              <w:rPr>
                <w:sz w:val="18"/>
                <w:szCs w:val="18"/>
              </w:rPr>
              <w:t>1400000000</w:t>
            </w:r>
          </w:p>
        </w:tc>
        <w:tc>
          <w:tcPr>
            <w:tcW w:w="680" w:type="dxa"/>
            <w:shd w:val="clear" w:color="auto" w:fill="auto"/>
            <w:vAlign w:val="center"/>
          </w:tcPr>
          <w:p w:rsidR="00797224" w:rsidRPr="00797224" w:rsidRDefault="00797224" w:rsidP="00797224">
            <w:pPr>
              <w:jc w:val="center"/>
              <w:outlineLvl w:val="2"/>
              <w:rPr>
                <w:sz w:val="18"/>
                <w:szCs w:val="18"/>
              </w:rPr>
            </w:pPr>
            <w:r w:rsidRPr="00797224">
              <w:rPr>
                <w:sz w:val="18"/>
                <w:szCs w:val="18"/>
              </w:rPr>
              <w:t> </w:t>
            </w:r>
          </w:p>
        </w:tc>
        <w:tc>
          <w:tcPr>
            <w:tcW w:w="1000" w:type="dxa"/>
            <w:shd w:val="clear" w:color="auto" w:fill="auto"/>
            <w:vAlign w:val="center"/>
          </w:tcPr>
          <w:p w:rsidR="00797224" w:rsidRPr="00797224" w:rsidRDefault="00797224" w:rsidP="00797224">
            <w:pPr>
              <w:jc w:val="right"/>
              <w:outlineLvl w:val="2"/>
              <w:rPr>
                <w:sz w:val="18"/>
                <w:szCs w:val="18"/>
              </w:rPr>
            </w:pPr>
            <w:r w:rsidRPr="00797224">
              <w:rPr>
                <w:sz w:val="18"/>
                <w:szCs w:val="18"/>
              </w:rPr>
              <w:t>7 700,0</w:t>
            </w:r>
          </w:p>
        </w:tc>
        <w:tc>
          <w:tcPr>
            <w:tcW w:w="960" w:type="dxa"/>
            <w:shd w:val="clear" w:color="auto" w:fill="auto"/>
            <w:vAlign w:val="center"/>
          </w:tcPr>
          <w:p w:rsidR="00797224" w:rsidRPr="00797224" w:rsidRDefault="00797224" w:rsidP="00797224">
            <w:pPr>
              <w:jc w:val="right"/>
              <w:outlineLvl w:val="2"/>
              <w:rPr>
                <w:sz w:val="18"/>
                <w:szCs w:val="18"/>
              </w:rPr>
            </w:pPr>
            <w:r w:rsidRPr="00797224">
              <w:rPr>
                <w:sz w:val="18"/>
                <w:szCs w:val="18"/>
              </w:rPr>
              <w:t>7 250,0</w:t>
            </w:r>
          </w:p>
        </w:tc>
        <w:tc>
          <w:tcPr>
            <w:tcW w:w="980" w:type="dxa"/>
            <w:shd w:val="clear" w:color="auto" w:fill="auto"/>
            <w:vAlign w:val="center"/>
          </w:tcPr>
          <w:p w:rsidR="00797224" w:rsidRPr="00797224" w:rsidRDefault="00797224" w:rsidP="00797224">
            <w:pPr>
              <w:jc w:val="right"/>
              <w:outlineLvl w:val="2"/>
              <w:rPr>
                <w:sz w:val="18"/>
                <w:szCs w:val="18"/>
              </w:rPr>
            </w:pPr>
            <w:r w:rsidRPr="00797224">
              <w:rPr>
                <w:sz w:val="18"/>
                <w:szCs w:val="18"/>
              </w:rPr>
              <w:t>7 250,0</w:t>
            </w:r>
          </w:p>
        </w:tc>
      </w:tr>
      <w:tr w:rsidR="00797224" w:rsidRPr="00797224" w:rsidTr="00797224">
        <w:trPr>
          <w:trHeight w:val="636"/>
        </w:trPr>
        <w:tc>
          <w:tcPr>
            <w:tcW w:w="3220" w:type="dxa"/>
            <w:shd w:val="clear" w:color="auto" w:fill="auto"/>
            <w:vAlign w:val="center"/>
          </w:tcPr>
          <w:p w:rsidR="00797224" w:rsidRPr="00797224" w:rsidRDefault="00797224" w:rsidP="00797224">
            <w:pPr>
              <w:outlineLvl w:val="3"/>
              <w:rPr>
                <w:sz w:val="18"/>
                <w:szCs w:val="18"/>
              </w:rPr>
            </w:pPr>
            <w:r w:rsidRPr="00797224">
              <w:rPr>
                <w:sz w:val="18"/>
                <w:szCs w:val="18"/>
              </w:rPr>
              <w:t>Подпрограмма 'Повышение качества предоставления государственных и муниципальных услуг'</w:t>
            </w:r>
          </w:p>
        </w:tc>
        <w:tc>
          <w:tcPr>
            <w:tcW w:w="720" w:type="dxa"/>
            <w:shd w:val="clear" w:color="auto" w:fill="auto"/>
            <w:vAlign w:val="center"/>
          </w:tcPr>
          <w:p w:rsidR="00797224" w:rsidRPr="00797224" w:rsidRDefault="00797224" w:rsidP="00797224">
            <w:pPr>
              <w:jc w:val="center"/>
              <w:outlineLvl w:val="3"/>
              <w:rPr>
                <w:sz w:val="18"/>
                <w:szCs w:val="18"/>
              </w:rPr>
            </w:pPr>
            <w:r w:rsidRPr="00797224">
              <w:rPr>
                <w:sz w:val="18"/>
                <w:szCs w:val="18"/>
              </w:rPr>
              <w:t>901</w:t>
            </w:r>
          </w:p>
        </w:tc>
        <w:tc>
          <w:tcPr>
            <w:tcW w:w="920" w:type="dxa"/>
            <w:shd w:val="clear" w:color="auto" w:fill="auto"/>
            <w:vAlign w:val="center"/>
          </w:tcPr>
          <w:p w:rsidR="00797224" w:rsidRPr="00797224" w:rsidRDefault="00797224" w:rsidP="00797224">
            <w:pPr>
              <w:jc w:val="center"/>
              <w:outlineLvl w:val="3"/>
              <w:rPr>
                <w:sz w:val="18"/>
                <w:szCs w:val="18"/>
              </w:rPr>
            </w:pPr>
            <w:r w:rsidRPr="00797224">
              <w:rPr>
                <w:sz w:val="18"/>
                <w:szCs w:val="18"/>
              </w:rPr>
              <w:t>0113</w:t>
            </w:r>
          </w:p>
        </w:tc>
        <w:tc>
          <w:tcPr>
            <w:tcW w:w="1400" w:type="dxa"/>
            <w:shd w:val="clear" w:color="auto" w:fill="auto"/>
            <w:vAlign w:val="center"/>
          </w:tcPr>
          <w:p w:rsidR="00797224" w:rsidRPr="00797224" w:rsidRDefault="00797224" w:rsidP="00797224">
            <w:pPr>
              <w:jc w:val="center"/>
              <w:outlineLvl w:val="3"/>
              <w:rPr>
                <w:sz w:val="18"/>
                <w:szCs w:val="18"/>
              </w:rPr>
            </w:pPr>
            <w:r w:rsidRPr="00797224">
              <w:rPr>
                <w:sz w:val="18"/>
                <w:szCs w:val="18"/>
              </w:rPr>
              <w:t>1410000000</w:t>
            </w:r>
          </w:p>
        </w:tc>
        <w:tc>
          <w:tcPr>
            <w:tcW w:w="680" w:type="dxa"/>
            <w:shd w:val="clear" w:color="auto" w:fill="auto"/>
            <w:vAlign w:val="center"/>
          </w:tcPr>
          <w:p w:rsidR="00797224" w:rsidRPr="00797224" w:rsidRDefault="00797224" w:rsidP="00797224">
            <w:pPr>
              <w:jc w:val="center"/>
              <w:outlineLvl w:val="3"/>
              <w:rPr>
                <w:sz w:val="18"/>
                <w:szCs w:val="18"/>
              </w:rPr>
            </w:pPr>
            <w:r w:rsidRPr="00797224">
              <w:rPr>
                <w:sz w:val="18"/>
                <w:szCs w:val="18"/>
              </w:rPr>
              <w:t> </w:t>
            </w:r>
          </w:p>
        </w:tc>
        <w:tc>
          <w:tcPr>
            <w:tcW w:w="1000" w:type="dxa"/>
            <w:shd w:val="clear" w:color="auto" w:fill="auto"/>
            <w:vAlign w:val="center"/>
          </w:tcPr>
          <w:p w:rsidR="00797224" w:rsidRPr="00797224" w:rsidRDefault="00797224" w:rsidP="00797224">
            <w:pPr>
              <w:jc w:val="right"/>
              <w:outlineLvl w:val="3"/>
              <w:rPr>
                <w:sz w:val="18"/>
                <w:szCs w:val="18"/>
              </w:rPr>
            </w:pPr>
            <w:r w:rsidRPr="00797224">
              <w:rPr>
                <w:sz w:val="18"/>
                <w:szCs w:val="18"/>
              </w:rPr>
              <w:t>7 700,0</w:t>
            </w:r>
          </w:p>
        </w:tc>
        <w:tc>
          <w:tcPr>
            <w:tcW w:w="960" w:type="dxa"/>
            <w:shd w:val="clear" w:color="auto" w:fill="auto"/>
            <w:vAlign w:val="center"/>
          </w:tcPr>
          <w:p w:rsidR="00797224" w:rsidRPr="00797224" w:rsidRDefault="00797224" w:rsidP="00797224">
            <w:pPr>
              <w:jc w:val="right"/>
              <w:outlineLvl w:val="3"/>
              <w:rPr>
                <w:sz w:val="18"/>
                <w:szCs w:val="18"/>
              </w:rPr>
            </w:pPr>
            <w:r w:rsidRPr="00797224">
              <w:rPr>
                <w:sz w:val="18"/>
                <w:szCs w:val="18"/>
              </w:rPr>
              <w:t>7 250,0</w:t>
            </w:r>
          </w:p>
        </w:tc>
        <w:tc>
          <w:tcPr>
            <w:tcW w:w="980" w:type="dxa"/>
            <w:shd w:val="clear" w:color="auto" w:fill="auto"/>
            <w:vAlign w:val="center"/>
          </w:tcPr>
          <w:p w:rsidR="00797224" w:rsidRPr="00797224" w:rsidRDefault="00797224" w:rsidP="00797224">
            <w:pPr>
              <w:jc w:val="right"/>
              <w:outlineLvl w:val="3"/>
              <w:rPr>
                <w:sz w:val="18"/>
                <w:szCs w:val="18"/>
              </w:rPr>
            </w:pPr>
            <w:r w:rsidRPr="00797224">
              <w:rPr>
                <w:sz w:val="18"/>
                <w:szCs w:val="18"/>
              </w:rPr>
              <w:t>7 250,0</w:t>
            </w:r>
          </w:p>
        </w:tc>
      </w:tr>
      <w:tr w:rsidR="00797224" w:rsidRPr="00797224" w:rsidTr="00797224">
        <w:trPr>
          <w:trHeight w:val="411"/>
        </w:trPr>
        <w:tc>
          <w:tcPr>
            <w:tcW w:w="3220" w:type="dxa"/>
            <w:shd w:val="clear" w:color="auto" w:fill="auto"/>
            <w:vAlign w:val="center"/>
          </w:tcPr>
          <w:p w:rsidR="00797224" w:rsidRPr="00797224" w:rsidRDefault="00797224" w:rsidP="00797224">
            <w:pPr>
              <w:outlineLvl w:val="4"/>
              <w:rPr>
                <w:sz w:val="18"/>
                <w:szCs w:val="18"/>
              </w:rPr>
            </w:pPr>
            <w:r w:rsidRPr="00797224">
              <w:rPr>
                <w:sz w:val="18"/>
                <w:szCs w:val="18"/>
              </w:rPr>
              <w:t>Основное мероприятие 'Организация деятельности МФЦ'</w:t>
            </w:r>
          </w:p>
        </w:tc>
        <w:tc>
          <w:tcPr>
            <w:tcW w:w="720" w:type="dxa"/>
            <w:shd w:val="clear" w:color="auto" w:fill="auto"/>
            <w:vAlign w:val="center"/>
          </w:tcPr>
          <w:p w:rsidR="00797224" w:rsidRPr="00797224" w:rsidRDefault="00797224" w:rsidP="00797224">
            <w:pPr>
              <w:jc w:val="center"/>
              <w:outlineLvl w:val="4"/>
              <w:rPr>
                <w:sz w:val="18"/>
                <w:szCs w:val="18"/>
              </w:rPr>
            </w:pPr>
            <w:r w:rsidRPr="00797224">
              <w:rPr>
                <w:sz w:val="18"/>
                <w:szCs w:val="18"/>
              </w:rPr>
              <w:t>901</w:t>
            </w:r>
          </w:p>
        </w:tc>
        <w:tc>
          <w:tcPr>
            <w:tcW w:w="920" w:type="dxa"/>
            <w:shd w:val="clear" w:color="auto" w:fill="auto"/>
            <w:vAlign w:val="center"/>
          </w:tcPr>
          <w:p w:rsidR="00797224" w:rsidRPr="00797224" w:rsidRDefault="00797224" w:rsidP="00797224">
            <w:pPr>
              <w:jc w:val="center"/>
              <w:outlineLvl w:val="4"/>
              <w:rPr>
                <w:sz w:val="18"/>
                <w:szCs w:val="18"/>
              </w:rPr>
            </w:pPr>
            <w:r w:rsidRPr="00797224">
              <w:rPr>
                <w:sz w:val="18"/>
                <w:szCs w:val="18"/>
              </w:rPr>
              <w:t>0113</w:t>
            </w:r>
          </w:p>
        </w:tc>
        <w:tc>
          <w:tcPr>
            <w:tcW w:w="1400" w:type="dxa"/>
            <w:shd w:val="clear" w:color="auto" w:fill="auto"/>
            <w:vAlign w:val="center"/>
          </w:tcPr>
          <w:p w:rsidR="00797224" w:rsidRPr="00797224" w:rsidRDefault="00797224" w:rsidP="00797224">
            <w:pPr>
              <w:jc w:val="center"/>
              <w:outlineLvl w:val="4"/>
              <w:rPr>
                <w:sz w:val="18"/>
                <w:szCs w:val="18"/>
              </w:rPr>
            </w:pPr>
            <w:r w:rsidRPr="00797224">
              <w:rPr>
                <w:sz w:val="18"/>
                <w:szCs w:val="18"/>
              </w:rPr>
              <w:t>1410100000</w:t>
            </w:r>
          </w:p>
        </w:tc>
        <w:tc>
          <w:tcPr>
            <w:tcW w:w="680" w:type="dxa"/>
            <w:shd w:val="clear" w:color="auto" w:fill="auto"/>
            <w:vAlign w:val="center"/>
          </w:tcPr>
          <w:p w:rsidR="00797224" w:rsidRPr="00797224" w:rsidRDefault="00797224" w:rsidP="00797224">
            <w:pPr>
              <w:jc w:val="center"/>
              <w:outlineLvl w:val="4"/>
              <w:rPr>
                <w:sz w:val="18"/>
                <w:szCs w:val="18"/>
              </w:rPr>
            </w:pPr>
            <w:r w:rsidRPr="00797224">
              <w:rPr>
                <w:sz w:val="18"/>
                <w:szCs w:val="18"/>
              </w:rPr>
              <w:t> </w:t>
            </w:r>
          </w:p>
        </w:tc>
        <w:tc>
          <w:tcPr>
            <w:tcW w:w="1000" w:type="dxa"/>
            <w:shd w:val="clear" w:color="auto" w:fill="auto"/>
            <w:vAlign w:val="center"/>
          </w:tcPr>
          <w:p w:rsidR="00797224" w:rsidRPr="00797224" w:rsidRDefault="00797224" w:rsidP="00797224">
            <w:pPr>
              <w:jc w:val="right"/>
              <w:outlineLvl w:val="4"/>
              <w:rPr>
                <w:sz w:val="18"/>
                <w:szCs w:val="18"/>
              </w:rPr>
            </w:pPr>
            <w:r w:rsidRPr="00797224">
              <w:rPr>
                <w:sz w:val="18"/>
                <w:szCs w:val="18"/>
              </w:rPr>
              <w:t>7 700,0</w:t>
            </w:r>
          </w:p>
        </w:tc>
        <w:tc>
          <w:tcPr>
            <w:tcW w:w="960" w:type="dxa"/>
            <w:shd w:val="clear" w:color="auto" w:fill="auto"/>
            <w:vAlign w:val="center"/>
          </w:tcPr>
          <w:p w:rsidR="00797224" w:rsidRPr="00797224" w:rsidRDefault="00797224" w:rsidP="00797224">
            <w:pPr>
              <w:jc w:val="right"/>
              <w:outlineLvl w:val="4"/>
              <w:rPr>
                <w:sz w:val="18"/>
                <w:szCs w:val="18"/>
              </w:rPr>
            </w:pPr>
            <w:r w:rsidRPr="00797224">
              <w:rPr>
                <w:sz w:val="18"/>
                <w:szCs w:val="18"/>
              </w:rPr>
              <w:t>7 250,0</w:t>
            </w:r>
          </w:p>
        </w:tc>
        <w:tc>
          <w:tcPr>
            <w:tcW w:w="980" w:type="dxa"/>
            <w:shd w:val="clear" w:color="auto" w:fill="auto"/>
            <w:vAlign w:val="center"/>
          </w:tcPr>
          <w:p w:rsidR="00797224" w:rsidRPr="00797224" w:rsidRDefault="00797224" w:rsidP="00797224">
            <w:pPr>
              <w:jc w:val="right"/>
              <w:outlineLvl w:val="4"/>
              <w:rPr>
                <w:sz w:val="18"/>
                <w:szCs w:val="18"/>
              </w:rPr>
            </w:pPr>
            <w:r w:rsidRPr="00797224">
              <w:rPr>
                <w:sz w:val="18"/>
                <w:szCs w:val="18"/>
              </w:rPr>
              <w:t>7 250,0</w:t>
            </w:r>
          </w:p>
        </w:tc>
      </w:tr>
      <w:tr w:rsidR="00797224" w:rsidRPr="00797224" w:rsidTr="00797224">
        <w:trPr>
          <w:trHeight w:val="807"/>
        </w:trPr>
        <w:tc>
          <w:tcPr>
            <w:tcW w:w="3220" w:type="dxa"/>
            <w:shd w:val="clear" w:color="auto" w:fill="auto"/>
            <w:vAlign w:val="center"/>
          </w:tcPr>
          <w:p w:rsidR="00797224" w:rsidRPr="00797224" w:rsidRDefault="00797224" w:rsidP="00797224">
            <w:pPr>
              <w:outlineLvl w:val="5"/>
              <w:rPr>
                <w:sz w:val="18"/>
                <w:szCs w:val="18"/>
              </w:rPr>
            </w:pPr>
            <w:r w:rsidRPr="00797224">
              <w:rPr>
                <w:sz w:val="18"/>
                <w:szCs w:val="18"/>
              </w:rPr>
              <w:t>Расходы на обеспечение деятельности (оказание услуг) муниципальных учреждений (Многофункциональный центр)</w:t>
            </w:r>
          </w:p>
        </w:tc>
        <w:tc>
          <w:tcPr>
            <w:tcW w:w="720" w:type="dxa"/>
            <w:shd w:val="clear" w:color="auto" w:fill="auto"/>
            <w:vAlign w:val="center"/>
          </w:tcPr>
          <w:p w:rsidR="00797224" w:rsidRPr="00797224" w:rsidRDefault="00797224" w:rsidP="00797224">
            <w:pPr>
              <w:jc w:val="center"/>
              <w:outlineLvl w:val="5"/>
              <w:rPr>
                <w:sz w:val="18"/>
                <w:szCs w:val="18"/>
              </w:rPr>
            </w:pPr>
            <w:r w:rsidRPr="00797224">
              <w:rPr>
                <w:sz w:val="18"/>
                <w:szCs w:val="18"/>
              </w:rPr>
              <w:t>901</w:t>
            </w:r>
          </w:p>
        </w:tc>
        <w:tc>
          <w:tcPr>
            <w:tcW w:w="920" w:type="dxa"/>
            <w:shd w:val="clear" w:color="auto" w:fill="auto"/>
            <w:vAlign w:val="center"/>
          </w:tcPr>
          <w:p w:rsidR="00797224" w:rsidRPr="00797224" w:rsidRDefault="00797224" w:rsidP="00797224">
            <w:pPr>
              <w:jc w:val="center"/>
              <w:outlineLvl w:val="5"/>
              <w:rPr>
                <w:sz w:val="18"/>
                <w:szCs w:val="18"/>
              </w:rPr>
            </w:pPr>
            <w:r w:rsidRPr="00797224">
              <w:rPr>
                <w:sz w:val="18"/>
                <w:szCs w:val="18"/>
              </w:rPr>
              <w:t>0113</w:t>
            </w:r>
          </w:p>
        </w:tc>
        <w:tc>
          <w:tcPr>
            <w:tcW w:w="1400" w:type="dxa"/>
            <w:shd w:val="clear" w:color="auto" w:fill="auto"/>
            <w:vAlign w:val="center"/>
          </w:tcPr>
          <w:p w:rsidR="00797224" w:rsidRPr="00797224" w:rsidRDefault="00797224" w:rsidP="00797224">
            <w:pPr>
              <w:jc w:val="center"/>
              <w:outlineLvl w:val="5"/>
              <w:rPr>
                <w:sz w:val="18"/>
                <w:szCs w:val="18"/>
              </w:rPr>
            </w:pPr>
            <w:r w:rsidRPr="00797224">
              <w:rPr>
                <w:sz w:val="18"/>
                <w:szCs w:val="18"/>
              </w:rPr>
              <w:t>1410105190</w:t>
            </w:r>
          </w:p>
        </w:tc>
        <w:tc>
          <w:tcPr>
            <w:tcW w:w="680" w:type="dxa"/>
            <w:shd w:val="clear" w:color="auto" w:fill="auto"/>
            <w:vAlign w:val="center"/>
          </w:tcPr>
          <w:p w:rsidR="00797224" w:rsidRPr="00797224" w:rsidRDefault="00797224" w:rsidP="00797224">
            <w:pPr>
              <w:jc w:val="center"/>
              <w:outlineLvl w:val="5"/>
              <w:rPr>
                <w:sz w:val="18"/>
                <w:szCs w:val="18"/>
              </w:rPr>
            </w:pPr>
            <w:r w:rsidRPr="00797224">
              <w:rPr>
                <w:sz w:val="18"/>
                <w:szCs w:val="18"/>
              </w:rPr>
              <w:t> </w:t>
            </w:r>
          </w:p>
        </w:tc>
        <w:tc>
          <w:tcPr>
            <w:tcW w:w="1000" w:type="dxa"/>
            <w:shd w:val="clear" w:color="auto" w:fill="auto"/>
            <w:vAlign w:val="center"/>
          </w:tcPr>
          <w:p w:rsidR="00797224" w:rsidRPr="00797224" w:rsidRDefault="00797224" w:rsidP="00797224">
            <w:pPr>
              <w:jc w:val="right"/>
              <w:outlineLvl w:val="5"/>
              <w:rPr>
                <w:sz w:val="18"/>
                <w:szCs w:val="18"/>
              </w:rPr>
            </w:pPr>
            <w:r w:rsidRPr="00797224">
              <w:rPr>
                <w:sz w:val="18"/>
                <w:szCs w:val="18"/>
              </w:rPr>
              <w:t>7 700,0</w:t>
            </w:r>
          </w:p>
        </w:tc>
        <w:tc>
          <w:tcPr>
            <w:tcW w:w="960" w:type="dxa"/>
            <w:shd w:val="clear" w:color="auto" w:fill="auto"/>
            <w:vAlign w:val="center"/>
          </w:tcPr>
          <w:p w:rsidR="00797224" w:rsidRPr="00797224" w:rsidRDefault="00797224" w:rsidP="00797224">
            <w:pPr>
              <w:jc w:val="right"/>
              <w:outlineLvl w:val="5"/>
              <w:rPr>
                <w:sz w:val="18"/>
                <w:szCs w:val="18"/>
              </w:rPr>
            </w:pPr>
            <w:r w:rsidRPr="00797224">
              <w:rPr>
                <w:sz w:val="18"/>
                <w:szCs w:val="18"/>
              </w:rPr>
              <w:t>7 250,0</w:t>
            </w:r>
          </w:p>
        </w:tc>
        <w:tc>
          <w:tcPr>
            <w:tcW w:w="980" w:type="dxa"/>
            <w:shd w:val="clear" w:color="auto" w:fill="auto"/>
            <w:vAlign w:val="center"/>
          </w:tcPr>
          <w:p w:rsidR="00797224" w:rsidRPr="00797224" w:rsidRDefault="00797224" w:rsidP="00797224">
            <w:pPr>
              <w:jc w:val="right"/>
              <w:outlineLvl w:val="5"/>
              <w:rPr>
                <w:sz w:val="18"/>
                <w:szCs w:val="18"/>
              </w:rPr>
            </w:pPr>
            <w:r w:rsidRPr="00797224">
              <w:rPr>
                <w:sz w:val="18"/>
                <w:szCs w:val="18"/>
              </w:rPr>
              <w:t>7 250,0</w:t>
            </w:r>
          </w:p>
        </w:tc>
      </w:tr>
      <w:tr w:rsidR="00797224" w:rsidRPr="00797224" w:rsidTr="00797224">
        <w:trPr>
          <w:trHeight w:val="1440"/>
        </w:trPr>
        <w:tc>
          <w:tcPr>
            <w:tcW w:w="3220" w:type="dxa"/>
            <w:shd w:val="clear" w:color="auto" w:fill="auto"/>
            <w:vAlign w:val="center"/>
          </w:tcPr>
          <w:p w:rsidR="00797224" w:rsidRPr="00797224" w:rsidRDefault="00797224" w:rsidP="00797224">
            <w:pPr>
              <w:outlineLvl w:val="6"/>
              <w:rPr>
                <w:sz w:val="18"/>
                <w:szCs w:val="18"/>
              </w:rPr>
            </w:pPr>
            <w:r w:rsidRPr="00797224">
              <w:rPr>
                <w:sz w:val="18"/>
                <w:szCs w:val="18"/>
              </w:rPr>
              <w:lastRenderedPageBreak/>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720" w:type="dxa"/>
            <w:shd w:val="clear" w:color="auto" w:fill="auto"/>
            <w:vAlign w:val="center"/>
          </w:tcPr>
          <w:p w:rsidR="00797224" w:rsidRPr="00797224" w:rsidRDefault="00797224" w:rsidP="00797224">
            <w:pPr>
              <w:jc w:val="center"/>
              <w:outlineLvl w:val="6"/>
              <w:rPr>
                <w:sz w:val="18"/>
                <w:szCs w:val="18"/>
              </w:rPr>
            </w:pPr>
            <w:r w:rsidRPr="00797224">
              <w:rPr>
                <w:sz w:val="18"/>
                <w:szCs w:val="18"/>
              </w:rPr>
              <w:t>901</w:t>
            </w:r>
          </w:p>
        </w:tc>
        <w:tc>
          <w:tcPr>
            <w:tcW w:w="920" w:type="dxa"/>
            <w:shd w:val="clear" w:color="auto" w:fill="auto"/>
            <w:vAlign w:val="center"/>
          </w:tcPr>
          <w:p w:rsidR="00797224" w:rsidRPr="00797224" w:rsidRDefault="00797224" w:rsidP="00797224">
            <w:pPr>
              <w:jc w:val="center"/>
              <w:outlineLvl w:val="6"/>
              <w:rPr>
                <w:sz w:val="18"/>
                <w:szCs w:val="18"/>
              </w:rPr>
            </w:pPr>
            <w:r w:rsidRPr="00797224">
              <w:rPr>
                <w:sz w:val="18"/>
                <w:szCs w:val="18"/>
              </w:rPr>
              <w:t>0113</w:t>
            </w:r>
          </w:p>
        </w:tc>
        <w:tc>
          <w:tcPr>
            <w:tcW w:w="1400" w:type="dxa"/>
            <w:shd w:val="clear" w:color="auto" w:fill="auto"/>
            <w:vAlign w:val="center"/>
          </w:tcPr>
          <w:p w:rsidR="00797224" w:rsidRPr="00797224" w:rsidRDefault="00797224" w:rsidP="00797224">
            <w:pPr>
              <w:jc w:val="center"/>
              <w:outlineLvl w:val="6"/>
              <w:rPr>
                <w:sz w:val="18"/>
                <w:szCs w:val="18"/>
              </w:rPr>
            </w:pPr>
            <w:r w:rsidRPr="00797224">
              <w:rPr>
                <w:sz w:val="18"/>
                <w:szCs w:val="18"/>
              </w:rPr>
              <w:t>1410105190</w:t>
            </w:r>
          </w:p>
        </w:tc>
        <w:tc>
          <w:tcPr>
            <w:tcW w:w="680" w:type="dxa"/>
            <w:shd w:val="clear" w:color="auto" w:fill="auto"/>
            <w:vAlign w:val="center"/>
          </w:tcPr>
          <w:p w:rsidR="00797224" w:rsidRPr="00797224" w:rsidRDefault="00797224" w:rsidP="00797224">
            <w:pPr>
              <w:jc w:val="center"/>
              <w:outlineLvl w:val="6"/>
              <w:rPr>
                <w:sz w:val="18"/>
                <w:szCs w:val="18"/>
              </w:rPr>
            </w:pPr>
            <w:r w:rsidRPr="00797224">
              <w:rPr>
                <w:sz w:val="18"/>
                <w:szCs w:val="18"/>
              </w:rPr>
              <w:t>621</w:t>
            </w:r>
          </w:p>
        </w:tc>
        <w:tc>
          <w:tcPr>
            <w:tcW w:w="1000" w:type="dxa"/>
            <w:shd w:val="clear" w:color="auto" w:fill="auto"/>
            <w:vAlign w:val="center"/>
          </w:tcPr>
          <w:p w:rsidR="00797224" w:rsidRPr="00797224" w:rsidRDefault="00797224" w:rsidP="00797224">
            <w:pPr>
              <w:jc w:val="right"/>
              <w:outlineLvl w:val="6"/>
              <w:rPr>
                <w:sz w:val="18"/>
                <w:szCs w:val="18"/>
              </w:rPr>
            </w:pPr>
            <w:r w:rsidRPr="00797224">
              <w:rPr>
                <w:sz w:val="18"/>
                <w:szCs w:val="18"/>
              </w:rPr>
              <w:t>7 700,0</w:t>
            </w:r>
          </w:p>
        </w:tc>
        <w:tc>
          <w:tcPr>
            <w:tcW w:w="960" w:type="dxa"/>
            <w:shd w:val="clear" w:color="auto" w:fill="auto"/>
            <w:vAlign w:val="center"/>
          </w:tcPr>
          <w:p w:rsidR="00797224" w:rsidRPr="00797224" w:rsidRDefault="00797224" w:rsidP="00797224">
            <w:pPr>
              <w:jc w:val="right"/>
              <w:outlineLvl w:val="6"/>
              <w:rPr>
                <w:sz w:val="18"/>
                <w:szCs w:val="18"/>
              </w:rPr>
            </w:pPr>
            <w:r w:rsidRPr="00797224">
              <w:rPr>
                <w:sz w:val="18"/>
                <w:szCs w:val="18"/>
              </w:rPr>
              <w:t>7 250,0</w:t>
            </w:r>
          </w:p>
        </w:tc>
        <w:tc>
          <w:tcPr>
            <w:tcW w:w="980" w:type="dxa"/>
            <w:shd w:val="clear" w:color="auto" w:fill="auto"/>
            <w:vAlign w:val="center"/>
          </w:tcPr>
          <w:p w:rsidR="00797224" w:rsidRPr="00797224" w:rsidRDefault="00797224" w:rsidP="00797224">
            <w:pPr>
              <w:jc w:val="right"/>
              <w:outlineLvl w:val="6"/>
              <w:rPr>
                <w:sz w:val="18"/>
                <w:szCs w:val="18"/>
              </w:rPr>
            </w:pPr>
            <w:r w:rsidRPr="00797224">
              <w:rPr>
                <w:sz w:val="18"/>
                <w:szCs w:val="18"/>
              </w:rPr>
              <w:t>7 250,0</w:t>
            </w:r>
          </w:p>
        </w:tc>
      </w:tr>
      <w:tr w:rsidR="00797224" w:rsidRPr="00797224" w:rsidTr="00797224">
        <w:trPr>
          <w:trHeight w:val="910"/>
        </w:trPr>
        <w:tc>
          <w:tcPr>
            <w:tcW w:w="3220" w:type="dxa"/>
            <w:shd w:val="clear" w:color="auto" w:fill="auto"/>
            <w:vAlign w:val="center"/>
          </w:tcPr>
          <w:p w:rsidR="00797224" w:rsidRPr="00797224" w:rsidRDefault="00797224" w:rsidP="00797224">
            <w:pPr>
              <w:outlineLvl w:val="2"/>
              <w:rPr>
                <w:sz w:val="18"/>
                <w:szCs w:val="18"/>
              </w:rPr>
            </w:pPr>
            <w:r w:rsidRPr="00797224">
              <w:rPr>
                <w:sz w:val="18"/>
                <w:szCs w:val="18"/>
              </w:rPr>
              <w:t>Муниципальная программа "Развитие гражданского и формирование информационного общества в Бессоновском районе Пензенской области на 2017-2022 годы"</w:t>
            </w:r>
          </w:p>
        </w:tc>
        <w:tc>
          <w:tcPr>
            <w:tcW w:w="720" w:type="dxa"/>
            <w:shd w:val="clear" w:color="auto" w:fill="auto"/>
            <w:vAlign w:val="center"/>
          </w:tcPr>
          <w:p w:rsidR="00797224" w:rsidRPr="00797224" w:rsidRDefault="00797224" w:rsidP="00797224">
            <w:pPr>
              <w:jc w:val="center"/>
              <w:outlineLvl w:val="2"/>
              <w:rPr>
                <w:sz w:val="18"/>
                <w:szCs w:val="18"/>
              </w:rPr>
            </w:pPr>
            <w:r w:rsidRPr="00797224">
              <w:rPr>
                <w:sz w:val="18"/>
                <w:szCs w:val="18"/>
              </w:rPr>
              <w:t>901</w:t>
            </w:r>
          </w:p>
        </w:tc>
        <w:tc>
          <w:tcPr>
            <w:tcW w:w="920" w:type="dxa"/>
            <w:shd w:val="clear" w:color="auto" w:fill="auto"/>
            <w:vAlign w:val="center"/>
          </w:tcPr>
          <w:p w:rsidR="00797224" w:rsidRPr="00797224" w:rsidRDefault="00797224" w:rsidP="00797224">
            <w:pPr>
              <w:jc w:val="center"/>
              <w:outlineLvl w:val="2"/>
              <w:rPr>
                <w:sz w:val="18"/>
                <w:szCs w:val="18"/>
              </w:rPr>
            </w:pPr>
            <w:r w:rsidRPr="00797224">
              <w:rPr>
                <w:sz w:val="18"/>
                <w:szCs w:val="18"/>
              </w:rPr>
              <w:t>0113</w:t>
            </w:r>
          </w:p>
        </w:tc>
        <w:tc>
          <w:tcPr>
            <w:tcW w:w="1400" w:type="dxa"/>
            <w:shd w:val="clear" w:color="auto" w:fill="auto"/>
            <w:vAlign w:val="center"/>
          </w:tcPr>
          <w:p w:rsidR="00797224" w:rsidRPr="00797224" w:rsidRDefault="00797224" w:rsidP="00797224">
            <w:pPr>
              <w:jc w:val="center"/>
              <w:outlineLvl w:val="2"/>
              <w:rPr>
                <w:sz w:val="18"/>
                <w:szCs w:val="18"/>
              </w:rPr>
            </w:pPr>
            <w:r w:rsidRPr="00797224">
              <w:rPr>
                <w:sz w:val="18"/>
                <w:szCs w:val="18"/>
              </w:rPr>
              <w:t>1900000000</w:t>
            </w:r>
          </w:p>
        </w:tc>
        <w:tc>
          <w:tcPr>
            <w:tcW w:w="680" w:type="dxa"/>
            <w:shd w:val="clear" w:color="auto" w:fill="auto"/>
            <w:vAlign w:val="center"/>
          </w:tcPr>
          <w:p w:rsidR="00797224" w:rsidRPr="00797224" w:rsidRDefault="00797224" w:rsidP="00797224">
            <w:pPr>
              <w:jc w:val="center"/>
              <w:outlineLvl w:val="2"/>
              <w:rPr>
                <w:sz w:val="18"/>
                <w:szCs w:val="18"/>
              </w:rPr>
            </w:pPr>
            <w:r w:rsidRPr="00797224">
              <w:rPr>
                <w:sz w:val="18"/>
                <w:szCs w:val="18"/>
              </w:rPr>
              <w:t> </w:t>
            </w:r>
          </w:p>
        </w:tc>
        <w:tc>
          <w:tcPr>
            <w:tcW w:w="1000" w:type="dxa"/>
            <w:shd w:val="clear" w:color="auto" w:fill="auto"/>
            <w:vAlign w:val="center"/>
          </w:tcPr>
          <w:p w:rsidR="00797224" w:rsidRPr="00797224" w:rsidRDefault="00797224" w:rsidP="00797224">
            <w:pPr>
              <w:jc w:val="right"/>
              <w:outlineLvl w:val="2"/>
              <w:rPr>
                <w:sz w:val="18"/>
                <w:szCs w:val="18"/>
              </w:rPr>
            </w:pPr>
            <w:r w:rsidRPr="00797224">
              <w:rPr>
                <w:sz w:val="18"/>
                <w:szCs w:val="18"/>
              </w:rPr>
              <w:t>5 483,2</w:t>
            </w:r>
          </w:p>
        </w:tc>
        <w:tc>
          <w:tcPr>
            <w:tcW w:w="960" w:type="dxa"/>
            <w:shd w:val="clear" w:color="auto" w:fill="auto"/>
            <w:vAlign w:val="center"/>
          </w:tcPr>
          <w:p w:rsidR="00797224" w:rsidRPr="00797224" w:rsidRDefault="00797224" w:rsidP="00797224">
            <w:pPr>
              <w:jc w:val="right"/>
              <w:outlineLvl w:val="2"/>
              <w:rPr>
                <w:sz w:val="18"/>
                <w:szCs w:val="18"/>
              </w:rPr>
            </w:pPr>
            <w:r w:rsidRPr="00797224">
              <w:rPr>
                <w:sz w:val="18"/>
                <w:szCs w:val="18"/>
              </w:rPr>
              <w:t>9 543,0</w:t>
            </w:r>
          </w:p>
        </w:tc>
        <w:tc>
          <w:tcPr>
            <w:tcW w:w="980" w:type="dxa"/>
            <w:shd w:val="clear" w:color="auto" w:fill="auto"/>
            <w:vAlign w:val="center"/>
          </w:tcPr>
          <w:p w:rsidR="00797224" w:rsidRPr="00797224" w:rsidRDefault="00797224" w:rsidP="00797224">
            <w:pPr>
              <w:jc w:val="right"/>
              <w:outlineLvl w:val="2"/>
              <w:rPr>
                <w:sz w:val="18"/>
                <w:szCs w:val="18"/>
              </w:rPr>
            </w:pPr>
            <w:r w:rsidRPr="00797224">
              <w:rPr>
                <w:sz w:val="18"/>
                <w:szCs w:val="18"/>
              </w:rPr>
              <w:t>9 607,0</w:t>
            </w:r>
          </w:p>
        </w:tc>
      </w:tr>
      <w:tr w:rsidR="00797224" w:rsidRPr="00797224" w:rsidTr="00797224">
        <w:trPr>
          <w:trHeight w:val="1440"/>
        </w:trPr>
        <w:tc>
          <w:tcPr>
            <w:tcW w:w="3220" w:type="dxa"/>
            <w:shd w:val="clear" w:color="auto" w:fill="auto"/>
            <w:vAlign w:val="center"/>
          </w:tcPr>
          <w:p w:rsidR="00797224" w:rsidRPr="00797224" w:rsidRDefault="00797224" w:rsidP="00797224">
            <w:pPr>
              <w:outlineLvl w:val="3"/>
              <w:rPr>
                <w:sz w:val="18"/>
                <w:szCs w:val="18"/>
              </w:rPr>
            </w:pPr>
            <w:r w:rsidRPr="00797224">
              <w:rPr>
                <w:sz w:val="18"/>
                <w:szCs w:val="18"/>
              </w:rPr>
              <w:t>Подпрограмма "Обеспечение функционирования деятельности администрации и учреждений культуры Бессоновского района Пензенской области муниципальным автономным учреждением Бессоновского района Пензенской области "Центр по обеспечению деятельности органов местного самоуправления Бессоновского района Пензенской области"</w:t>
            </w:r>
          </w:p>
        </w:tc>
        <w:tc>
          <w:tcPr>
            <w:tcW w:w="720" w:type="dxa"/>
            <w:shd w:val="clear" w:color="auto" w:fill="auto"/>
            <w:vAlign w:val="center"/>
          </w:tcPr>
          <w:p w:rsidR="00797224" w:rsidRPr="00797224" w:rsidRDefault="00797224" w:rsidP="00797224">
            <w:pPr>
              <w:jc w:val="center"/>
              <w:outlineLvl w:val="3"/>
              <w:rPr>
                <w:sz w:val="18"/>
                <w:szCs w:val="18"/>
              </w:rPr>
            </w:pPr>
            <w:r w:rsidRPr="00797224">
              <w:rPr>
                <w:sz w:val="18"/>
                <w:szCs w:val="18"/>
              </w:rPr>
              <w:t>901</w:t>
            </w:r>
          </w:p>
        </w:tc>
        <w:tc>
          <w:tcPr>
            <w:tcW w:w="920" w:type="dxa"/>
            <w:shd w:val="clear" w:color="auto" w:fill="auto"/>
            <w:vAlign w:val="center"/>
          </w:tcPr>
          <w:p w:rsidR="00797224" w:rsidRPr="00797224" w:rsidRDefault="00797224" w:rsidP="00797224">
            <w:pPr>
              <w:jc w:val="center"/>
              <w:outlineLvl w:val="3"/>
              <w:rPr>
                <w:sz w:val="18"/>
                <w:szCs w:val="18"/>
              </w:rPr>
            </w:pPr>
            <w:r w:rsidRPr="00797224">
              <w:rPr>
                <w:sz w:val="18"/>
                <w:szCs w:val="18"/>
              </w:rPr>
              <w:t>0113</w:t>
            </w:r>
          </w:p>
        </w:tc>
        <w:tc>
          <w:tcPr>
            <w:tcW w:w="1400" w:type="dxa"/>
            <w:shd w:val="clear" w:color="auto" w:fill="auto"/>
            <w:vAlign w:val="center"/>
          </w:tcPr>
          <w:p w:rsidR="00797224" w:rsidRPr="00797224" w:rsidRDefault="00797224" w:rsidP="00797224">
            <w:pPr>
              <w:jc w:val="center"/>
              <w:outlineLvl w:val="3"/>
              <w:rPr>
                <w:sz w:val="18"/>
                <w:szCs w:val="18"/>
              </w:rPr>
            </w:pPr>
            <w:r w:rsidRPr="00797224">
              <w:rPr>
                <w:sz w:val="18"/>
                <w:szCs w:val="18"/>
              </w:rPr>
              <w:t>1910000000</w:t>
            </w:r>
          </w:p>
        </w:tc>
        <w:tc>
          <w:tcPr>
            <w:tcW w:w="680" w:type="dxa"/>
            <w:shd w:val="clear" w:color="auto" w:fill="auto"/>
            <w:vAlign w:val="center"/>
          </w:tcPr>
          <w:p w:rsidR="00797224" w:rsidRPr="00797224" w:rsidRDefault="00797224" w:rsidP="00797224">
            <w:pPr>
              <w:jc w:val="center"/>
              <w:outlineLvl w:val="3"/>
              <w:rPr>
                <w:sz w:val="18"/>
                <w:szCs w:val="18"/>
              </w:rPr>
            </w:pPr>
            <w:r w:rsidRPr="00797224">
              <w:rPr>
                <w:sz w:val="18"/>
                <w:szCs w:val="18"/>
              </w:rPr>
              <w:t> </w:t>
            </w:r>
          </w:p>
        </w:tc>
        <w:tc>
          <w:tcPr>
            <w:tcW w:w="1000" w:type="dxa"/>
            <w:shd w:val="clear" w:color="auto" w:fill="auto"/>
            <w:vAlign w:val="center"/>
          </w:tcPr>
          <w:p w:rsidR="00797224" w:rsidRPr="00797224" w:rsidRDefault="00797224" w:rsidP="00797224">
            <w:pPr>
              <w:jc w:val="right"/>
              <w:outlineLvl w:val="3"/>
              <w:rPr>
                <w:sz w:val="18"/>
                <w:szCs w:val="18"/>
              </w:rPr>
            </w:pPr>
            <w:r w:rsidRPr="00797224">
              <w:rPr>
                <w:sz w:val="18"/>
                <w:szCs w:val="18"/>
              </w:rPr>
              <w:t>5 483,2</w:t>
            </w:r>
          </w:p>
        </w:tc>
        <w:tc>
          <w:tcPr>
            <w:tcW w:w="960" w:type="dxa"/>
            <w:shd w:val="clear" w:color="auto" w:fill="auto"/>
            <w:vAlign w:val="center"/>
          </w:tcPr>
          <w:p w:rsidR="00797224" w:rsidRPr="00797224" w:rsidRDefault="00797224" w:rsidP="00797224">
            <w:pPr>
              <w:jc w:val="right"/>
              <w:outlineLvl w:val="3"/>
              <w:rPr>
                <w:sz w:val="18"/>
                <w:szCs w:val="18"/>
              </w:rPr>
            </w:pPr>
            <w:r w:rsidRPr="00797224">
              <w:rPr>
                <w:sz w:val="18"/>
                <w:szCs w:val="18"/>
              </w:rPr>
              <w:t>9 543,0</w:t>
            </w:r>
          </w:p>
        </w:tc>
        <w:tc>
          <w:tcPr>
            <w:tcW w:w="980" w:type="dxa"/>
            <w:shd w:val="clear" w:color="auto" w:fill="auto"/>
            <w:vAlign w:val="center"/>
          </w:tcPr>
          <w:p w:rsidR="00797224" w:rsidRPr="00797224" w:rsidRDefault="00797224" w:rsidP="00797224">
            <w:pPr>
              <w:jc w:val="right"/>
              <w:outlineLvl w:val="3"/>
              <w:rPr>
                <w:sz w:val="18"/>
                <w:szCs w:val="18"/>
              </w:rPr>
            </w:pPr>
            <w:r w:rsidRPr="00797224">
              <w:rPr>
                <w:sz w:val="18"/>
                <w:szCs w:val="18"/>
              </w:rPr>
              <w:t>9 607,0</w:t>
            </w:r>
          </w:p>
        </w:tc>
      </w:tr>
      <w:tr w:rsidR="00797224" w:rsidRPr="00797224" w:rsidTr="00797224">
        <w:trPr>
          <w:trHeight w:val="1440"/>
        </w:trPr>
        <w:tc>
          <w:tcPr>
            <w:tcW w:w="3220" w:type="dxa"/>
            <w:shd w:val="clear" w:color="auto" w:fill="auto"/>
            <w:vAlign w:val="center"/>
          </w:tcPr>
          <w:p w:rsidR="00797224" w:rsidRPr="00797224" w:rsidRDefault="00797224" w:rsidP="00797224">
            <w:pPr>
              <w:outlineLvl w:val="4"/>
              <w:rPr>
                <w:sz w:val="18"/>
                <w:szCs w:val="18"/>
              </w:rPr>
            </w:pPr>
            <w:r w:rsidRPr="00797224">
              <w:rPr>
                <w:sz w:val="18"/>
                <w:szCs w:val="18"/>
              </w:rPr>
              <w:t>Основное мероприятие "Организация транспортного, хозяйственного, материально-технического обеспечения деятельности органов местного самоуправления и учреждений культуры Бессоновского района Пензенской области"</w:t>
            </w:r>
          </w:p>
        </w:tc>
        <w:tc>
          <w:tcPr>
            <w:tcW w:w="720" w:type="dxa"/>
            <w:shd w:val="clear" w:color="auto" w:fill="auto"/>
            <w:vAlign w:val="center"/>
          </w:tcPr>
          <w:p w:rsidR="00797224" w:rsidRPr="00797224" w:rsidRDefault="00797224" w:rsidP="00797224">
            <w:pPr>
              <w:jc w:val="center"/>
              <w:outlineLvl w:val="4"/>
              <w:rPr>
                <w:sz w:val="18"/>
                <w:szCs w:val="18"/>
              </w:rPr>
            </w:pPr>
            <w:r w:rsidRPr="00797224">
              <w:rPr>
                <w:sz w:val="18"/>
                <w:szCs w:val="18"/>
              </w:rPr>
              <w:t>901</w:t>
            </w:r>
          </w:p>
        </w:tc>
        <w:tc>
          <w:tcPr>
            <w:tcW w:w="920" w:type="dxa"/>
            <w:shd w:val="clear" w:color="auto" w:fill="auto"/>
            <w:vAlign w:val="center"/>
          </w:tcPr>
          <w:p w:rsidR="00797224" w:rsidRPr="00797224" w:rsidRDefault="00797224" w:rsidP="00797224">
            <w:pPr>
              <w:jc w:val="center"/>
              <w:outlineLvl w:val="4"/>
              <w:rPr>
                <w:sz w:val="18"/>
                <w:szCs w:val="18"/>
              </w:rPr>
            </w:pPr>
            <w:r w:rsidRPr="00797224">
              <w:rPr>
                <w:sz w:val="18"/>
                <w:szCs w:val="18"/>
              </w:rPr>
              <w:t>0113</w:t>
            </w:r>
          </w:p>
        </w:tc>
        <w:tc>
          <w:tcPr>
            <w:tcW w:w="1400" w:type="dxa"/>
            <w:shd w:val="clear" w:color="auto" w:fill="auto"/>
            <w:vAlign w:val="center"/>
          </w:tcPr>
          <w:p w:rsidR="00797224" w:rsidRPr="00797224" w:rsidRDefault="00797224" w:rsidP="00797224">
            <w:pPr>
              <w:jc w:val="center"/>
              <w:outlineLvl w:val="4"/>
              <w:rPr>
                <w:sz w:val="18"/>
                <w:szCs w:val="18"/>
              </w:rPr>
            </w:pPr>
            <w:r w:rsidRPr="00797224">
              <w:rPr>
                <w:sz w:val="18"/>
                <w:szCs w:val="18"/>
              </w:rPr>
              <w:t>1910100000</w:t>
            </w:r>
          </w:p>
        </w:tc>
        <w:tc>
          <w:tcPr>
            <w:tcW w:w="680" w:type="dxa"/>
            <w:shd w:val="clear" w:color="auto" w:fill="auto"/>
            <w:vAlign w:val="center"/>
          </w:tcPr>
          <w:p w:rsidR="00797224" w:rsidRPr="00797224" w:rsidRDefault="00797224" w:rsidP="00797224">
            <w:pPr>
              <w:jc w:val="center"/>
              <w:outlineLvl w:val="4"/>
              <w:rPr>
                <w:sz w:val="18"/>
                <w:szCs w:val="18"/>
              </w:rPr>
            </w:pPr>
            <w:r w:rsidRPr="00797224">
              <w:rPr>
                <w:sz w:val="18"/>
                <w:szCs w:val="18"/>
              </w:rPr>
              <w:t> </w:t>
            </w:r>
          </w:p>
        </w:tc>
        <w:tc>
          <w:tcPr>
            <w:tcW w:w="1000" w:type="dxa"/>
            <w:shd w:val="clear" w:color="auto" w:fill="auto"/>
            <w:vAlign w:val="center"/>
          </w:tcPr>
          <w:p w:rsidR="00797224" w:rsidRPr="00797224" w:rsidRDefault="00797224" w:rsidP="00797224">
            <w:pPr>
              <w:jc w:val="right"/>
              <w:outlineLvl w:val="4"/>
              <w:rPr>
                <w:sz w:val="18"/>
                <w:szCs w:val="18"/>
              </w:rPr>
            </w:pPr>
            <w:r w:rsidRPr="00797224">
              <w:rPr>
                <w:sz w:val="18"/>
                <w:szCs w:val="18"/>
              </w:rPr>
              <w:t>5 483,2</w:t>
            </w:r>
          </w:p>
        </w:tc>
        <w:tc>
          <w:tcPr>
            <w:tcW w:w="960" w:type="dxa"/>
            <w:shd w:val="clear" w:color="auto" w:fill="auto"/>
            <w:vAlign w:val="center"/>
          </w:tcPr>
          <w:p w:rsidR="00797224" w:rsidRPr="00797224" w:rsidRDefault="00797224" w:rsidP="00797224">
            <w:pPr>
              <w:jc w:val="right"/>
              <w:outlineLvl w:val="4"/>
              <w:rPr>
                <w:sz w:val="18"/>
                <w:szCs w:val="18"/>
              </w:rPr>
            </w:pPr>
            <w:r w:rsidRPr="00797224">
              <w:rPr>
                <w:sz w:val="18"/>
                <w:szCs w:val="18"/>
              </w:rPr>
              <w:t>9 543,0</w:t>
            </w:r>
          </w:p>
        </w:tc>
        <w:tc>
          <w:tcPr>
            <w:tcW w:w="980" w:type="dxa"/>
            <w:shd w:val="clear" w:color="auto" w:fill="auto"/>
            <w:vAlign w:val="center"/>
          </w:tcPr>
          <w:p w:rsidR="00797224" w:rsidRPr="00797224" w:rsidRDefault="00797224" w:rsidP="00797224">
            <w:pPr>
              <w:jc w:val="right"/>
              <w:outlineLvl w:val="4"/>
              <w:rPr>
                <w:sz w:val="18"/>
                <w:szCs w:val="18"/>
              </w:rPr>
            </w:pPr>
            <w:r w:rsidRPr="00797224">
              <w:rPr>
                <w:sz w:val="18"/>
                <w:szCs w:val="18"/>
              </w:rPr>
              <w:t>9 607,0</w:t>
            </w:r>
          </w:p>
        </w:tc>
      </w:tr>
      <w:tr w:rsidR="00797224" w:rsidRPr="00797224" w:rsidTr="00797224">
        <w:trPr>
          <w:trHeight w:val="950"/>
        </w:trPr>
        <w:tc>
          <w:tcPr>
            <w:tcW w:w="3220" w:type="dxa"/>
            <w:shd w:val="clear" w:color="auto" w:fill="auto"/>
            <w:vAlign w:val="center"/>
          </w:tcPr>
          <w:p w:rsidR="00797224" w:rsidRPr="00797224" w:rsidRDefault="00797224" w:rsidP="00797224">
            <w:pPr>
              <w:outlineLvl w:val="5"/>
              <w:rPr>
                <w:sz w:val="18"/>
                <w:szCs w:val="18"/>
              </w:rPr>
            </w:pPr>
            <w:r w:rsidRPr="00797224">
              <w:rPr>
                <w:sz w:val="18"/>
                <w:szCs w:val="18"/>
              </w:rPr>
              <w:t>Расходы на обеспечение деятельности (оказание услуг) муниципальных учреждений (Центр по обеспечению деятельности органов местного самоуправления)</w:t>
            </w:r>
          </w:p>
        </w:tc>
        <w:tc>
          <w:tcPr>
            <w:tcW w:w="720" w:type="dxa"/>
            <w:shd w:val="clear" w:color="auto" w:fill="auto"/>
            <w:vAlign w:val="center"/>
          </w:tcPr>
          <w:p w:rsidR="00797224" w:rsidRPr="00797224" w:rsidRDefault="00797224" w:rsidP="00797224">
            <w:pPr>
              <w:jc w:val="center"/>
              <w:outlineLvl w:val="5"/>
              <w:rPr>
                <w:sz w:val="18"/>
                <w:szCs w:val="18"/>
              </w:rPr>
            </w:pPr>
            <w:r w:rsidRPr="00797224">
              <w:rPr>
                <w:sz w:val="18"/>
                <w:szCs w:val="18"/>
              </w:rPr>
              <w:t>901</w:t>
            </w:r>
          </w:p>
        </w:tc>
        <w:tc>
          <w:tcPr>
            <w:tcW w:w="920" w:type="dxa"/>
            <w:shd w:val="clear" w:color="auto" w:fill="auto"/>
            <w:vAlign w:val="center"/>
          </w:tcPr>
          <w:p w:rsidR="00797224" w:rsidRPr="00797224" w:rsidRDefault="00797224" w:rsidP="00797224">
            <w:pPr>
              <w:jc w:val="center"/>
              <w:outlineLvl w:val="5"/>
              <w:rPr>
                <w:sz w:val="18"/>
                <w:szCs w:val="18"/>
              </w:rPr>
            </w:pPr>
            <w:r w:rsidRPr="00797224">
              <w:rPr>
                <w:sz w:val="18"/>
                <w:szCs w:val="18"/>
              </w:rPr>
              <w:t>0113</w:t>
            </w:r>
          </w:p>
        </w:tc>
        <w:tc>
          <w:tcPr>
            <w:tcW w:w="1400" w:type="dxa"/>
            <w:shd w:val="clear" w:color="auto" w:fill="auto"/>
            <w:vAlign w:val="center"/>
          </w:tcPr>
          <w:p w:rsidR="00797224" w:rsidRPr="00797224" w:rsidRDefault="00797224" w:rsidP="00797224">
            <w:pPr>
              <w:jc w:val="center"/>
              <w:outlineLvl w:val="5"/>
              <w:rPr>
                <w:sz w:val="18"/>
                <w:szCs w:val="18"/>
              </w:rPr>
            </w:pPr>
            <w:r w:rsidRPr="00797224">
              <w:rPr>
                <w:sz w:val="18"/>
                <w:szCs w:val="18"/>
              </w:rPr>
              <w:t>1910105310</w:t>
            </w:r>
          </w:p>
        </w:tc>
        <w:tc>
          <w:tcPr>
            <w:tcW w:w="680" w:type="dxa"/>
            <w:shd w:val="clear" w:color="auto" w:fill="auto"/>
            <w:vAlign w:val="center"/>
          </w:tcPr>
          <w:p w:rsidR="00797224" w:rsidRPr="00797224" w:rsidRDefault="00797224" w:rsidP="00797224">
            <w:pPr>
              <w:jc w:val="center"/>
              <w:outlineLvl w:val="5"/>
              <w:rPr>
                <w:sz w:val="18"/>
                <w:szCs w:val="18"/>
              </w:rPr>
            </w:pPr>
            <w:r w:rsidRPr="00797224">
              <w:rPr>
                <w:sz w:val="18"/>
                <w:szCs w:val="18"/>
              </w:rPr>
              <w:t> </w:t>
            </w:r>
          </w:p>
        </w:tc>
        <w:tc>
          <w:tcPr>
            <w:tcW w:w="1000" w:type="dxa"/>
            <w:shd w:val="clear" w:color="auto" w:fill="auto"/>
            <w:vAlign w:val="center"/>
          </w:tcPr>
          <w:p w:rsidR="00797224" w:rsidRPr="00797224" w:rsidRDefault="00797224" w:rsidP="00797224">
            <w:pPr>
              <w:jc w:val="right"/>
              <w:outlineLvl w:val="5"/>
              <w:rPr>
                <w:sz w:val="18"/>
                <w:szCs w:val="18"/>
              </w:rPr>
            </w:pPr>
            <w:r w:rsidRPr="00797224">
              <w:rPr>
                <w:sz w:val="18"/>
                <w:szCs w:val="18"/>
              </w:rPr>
              <w:t>5 418,1</w:t>
            </w:r>
          </w:p>
        </w:tc>
        <w:tc>
          <w:tcPr>
            <w:tcW w:w="960" w:type="dxa"/>
            <w:shd w:val="clear" w:color="auto" w:fill="auto"/>
            <w:vAlign w:val="center"/>
          </w:tcPr>
          <w:p w:rsidR="00797224" w:rsidRPr="00797224" w:rsidRDefault="00797224" w:rsidP="00797224">
            <w:pPr>
              <w:jc w:val="right"/>
              <w:outlineLvl w:val="5"/>
              <w:rPr>
                <w:sz w:val="18"/>
                <w:szCs w:val="18"/>
              </w:rPr>
            </w:pPr>
            <w:r w:rsidRPr="00797224">
              <w:rPr>
                <w:sz w:val="18"/>
                <w:szCs w:val="18"/>
              </w:rPr>
              <w:t>9 543,0</w:t>
            </w:r>
          </w:p>
        </w:tc>
        <w:tc>
          <w:tcPr>
            <w:tcW w:w="980" w:type="dxa"/>
            <w:shd w:val="clear" w:color="auto" w:fill="auto"/>
            <w:vAlign w:val="center"/>
          </w:tcPr>
          <w:p w:rsidR="00797224" w:rsidRPr="00797224" w:rsidRDefault="00797224" w:rsidP="00797224">
            <w:pPr>
              <w:jc w:val="right"/>
              <w:outlineLvl w:val="5"/>
              <w:rPr>
                <w:sz w:val="18"/>
                <w:szCs w:val="18"/>
              </w:rPr>
            </w:pPr>
            <w:r w:rsidRPr="00797224">
              <w:rPr>
                <w:sz w:val="18"/>
                <w:szCs w:val="18"/>
              </w:rPr>
              <w:t>9 607,0</w:t>
            </w:r>
          </w:p>
        </w:tc>
      </w:tr>
      <w:tr w:rsidR="00797224" w:rsidRPr="00797224" w:rsidTr="00797224">
        <w:trPr>
          <w:trHeight w:val="1188"/>
        </w:trPr>
        <w:tc>
          <w:tcPr>
            <w:tcW w:w="3220" w:type="dxa"/>
            <w:shd w:val="clear" w:color="auto" w:fill="auto"/>
            <w:vAlign w:val="center"/>
          </w:tcPr>
          <w:p w:rsidR="00797224" w:rsidRPr="00797224" w:rsidRDefault="00797224" w:rsidP="00797224">
            <w:pPr>
              <w:outlineLvl w:val="6"/>
              <w:rPr>
                <w:sz w:val="18"/>
                <w:szCs w:val="18"/>
              </w:rPr>
            </w:pPr>
            <w:r w:rsidRPr="00797224">
              <w:rPr>
                <w:sz w:val="18"/>
                <w:szCs w:val="18"/>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720" w:type="dxa"/>
            <w:shd w:val="clear" w:color="auto" w:fill="auto"/>
            <w:vAlign w:val="center"/>
          </w:tcPr>
          <w:p w:rsidR="00797224" w:rsidRPr="00797224" w:rsidRDefault="00797224" w:rsidP="00797224">
            <w:pPr>
              <w:jc w:val="center"/>
              <w:outlineLvl w:val="6"/>
              <w:rPr>
                <w:sz w:val="18"/>
                <w:szCs w:val="18"/>
              </w:rPr>
            </w:pPr>
            <w:r w:rsidRPr="00797224">
              <w:rPr>
                <w:sz w:val="18"/>
                <w:szCs w:val="18"/>
              </w:rPr>
              <w:t>901</w:t>
            </w:r>
          </w:p>
        </w:tc>
        <w:tc>
          <w:tcPr>
            <w:tcW w:w="920" w:type="dxa"/>
            <w:shd w:val="clear" w:color="auto" w:fill="auto"/>
            <w:vAlign w:val="center"/>
          </w:tcPr>
          <w:p w:rsidR="00797224" w:rsidRPr="00797224" w:rsidRDefault="00797224" w:rsidP="00797224">
            <w:pPr>
              <w:jc w:val="center"/>
              <w:outlineLvl w:val="6"/>
              <w:rPr>
                <w:sz w:val="18"/>
                <w:szCs w:val="18"/>
              </w:rPr>
            </w:pPr>
            <w:r w:rsidRPr="00797224">
              <w:rPr>
                <w:sz w:val="18"/>
                <w:szCs w:val="18"/>
              </w:rPr>
              <w:t>0113</w:t>
            </w:r>
          </w:p>
        </w:tc>
        <w:tc>
          <w:tcPr>
            <w:tcW w:w="1400" w:type="dxa"/>
            <w:shd w:val="clear" w:color="auto" w:fill="auto"/>
            <w:vAlign w:val="center"/>
          </w:tcPr>
          <w:p w:rsidR="00797224" w:rsidRPr="00797224" w:rsidRDefault="00797224" w:rsidP="00797224">
            <w:pPr>
              <w:jc w:val="center"/>
              <w:outlineLvl w:val="6"/>
              <w:rPr>
                <w:sz w:val="18"/>
                <w:szCs w:val="18"/>
              </w:rPr>
            </w:pPr>
            <w:r w:rsidRPr="00797224">
              <w:rPr>
                <w:sz w:val="18"/>
                <w:szCs w:val="18"/>
              </w:rPr>
              <w:t>1910105310</w:t>
            </w:r>
          </w:p>
        </w:tc>
        <w:tc>
          <w:tcPr>
            <w:tcW w:w="680" w:type="dxa"/>
            <w:shd w:val="clear" w:color="auto" w:fill="auto"/>
            <w:vAlign w:val="center"/>
          </w:tcPr>
          <w:p w:rsidR="00797224" w:rsidRPr="00797224" w:rsidRDefault="00797224" w:rsidP="00797224">
            <w:pPr>
              <w:jc w:val="center"/>
              <w:outlineLvl w:val="6"/>
              <w:rPr>
                <w:sz w:val="18"/>
                <w:szCs w:val="18"/>
              </w:rPr>
            </w:pPr>
            <w:r w:rsidRPr="00797224">
              <w:rPr>
                <w:sz w:val="18"/>
                <w:szCs w:val="18"/>
              </w:rPr>
              <w:t>621</w:t>
            </w:r>
          </w:p>
        </w:tc>
        <w:tc>
          <w:tcPr>
            <w:tcW w:w="1000" w:type="dxa"/>
            <w:shd w:val="clear" w:color="auto" w:fill="auto"/>
            <w:vAlign w:val="center"/>
          </w:tcPr>
          <w:p w:rsidR="00797224" w:rsidRPr="00797224" w:rsidRDefault="00797224" w:rsidP="00797224">
            <w:pPr>
              <w:jc w:val="right"/>
              <w:outlineLvl w:val="6"/>
              <w:rPr>
                <w:sz w:val="18"/>
                <w:szCs w:val="18"/>
              </w:rPr>
            </w:pPr>
            <w:r w:rsidRPr="00797224">
              <w:rPr>
                <w:sz w:val="18"/>
                <w:szCs w:val="18"/>
              </w:rPr>
              <w:t>5 418,1</w:t>
            </w:r>
          </w:p>
        </w:tc>
        <w:tc>
          <w:tcPr>
            <w:tcW w:w="960" w:type="dxa"/>
            <w:shd w:val="clear" w:color="auto" w:fill="auto"/>
            <w:vAlign w:val="center"/>
          </w:tcPr>
          <w:p w:rsidR="00797224" w:rsidRPr="00797224" w:rsidRDefault="00797224" w:rsidP="00797224">
            <w:pPr>
              <w:jc w:val="right"/>
              <w:outlineLvl w:val="6"/>
              <w:rPr>
                <w:sz w:val="18"/>
                <w:szCs w:val="18"/>
              </w:rPr>
            </w:pPr>
            <w:r w:rsidRPr="00797224">
              <w:rPr>
                <w:sz w:val="18"/>
                <w:szCs w:val="18"/>
              </w:rPr>
              <w:t>9 543,0</w:t>
            </w:r>
          </w:p>
        </w:tc>
        <w:tc>
          <w:tcPr>
            <w:tcW w:w="980" w:type="dxa"/>
            <w:shd w:val="clear" w:color="auto" w:fill="auto"/>
            <w:vAlign w:val="center"/>
          </w:tcPr>
          <w:p w:rsidR="00797224" w:rsidRPr="00797224" w:rsidRDefault="00797224" w:rsidP="00797224">
            <w:pPr>
              <w:jc w:val="right"/>
              <w:outlineLvl w:val="6"/>
              <w:rPr>
                <w:sz w:val="18"/>
                <w:szCs w:val="18"/>
              </w:rPr>
            </w:pPr>
            <w:r w:rsidRPr="00797224">
              <w:rPr>
                <w:sz w:val="18"/>
                <w:szCs w:val="18"/>
              </w:rPr>
              <w:t>9 607,0</w:t>
            </w:r>
          </w:p>
        </w:tc>
      </w:tr>
      <w:tr w:rsidR="00797224" w:rsidRPr="00797224" w:rsidTr="00797224">
        <w:trPr>
          <w:trHeight w:val="830"/>
        </w:trPr>
        <w:tc>
          <w:tcPr>
            <w:tcW w:w="3220" w:type="dxa"/>
            <w:shd w:val="clear" w:color="auto" w:fill="auto"/>
            <w:vAlign w:val="center"/>
          </w:tcPr>
          <w:p w:rsidR="00797224" w:rsidRPr="00797224" w:rsidRDefault="00797224" w:rsidP="00797224">
            <w:pPr>
              <w:outlineLvl w:val="5"/>
              <w:rPr>
                <w:sz w:val="18"/>
                <w:szCs w:val="18"/>
              </w:rPr>
            </w:pPr>
            <w:r w:rsidRPr="00797224">
              <w:rPr>
                <w:sz w:val="18"/>
                <w:szCs w:val="18"/>
              </w:rPr>
              <w:t xml:space="preserve">Расходы на повышение оплаты труда работников бюджетной сферы в связи с увеличением минимального </w:t>
            </w:r>
            <w:proofErr w:type="gramStart"/>
            <w:r w:rsidRPr="00797224">
              <w:rPr>
                <w:sz w:val="18"/>
                <w:szCs w:val="18"/>
              </w:rPr>
              <w:t>размера оплаты труда</w:t>
            </w:r>
            <w:proofErr w:type="gramEnd"/>
          </w:p>
        </w:tc>
        <w:tc>
          <w:tcPr>
            <w:tcW w:w="720" w:type="dxa"/>
            <w:shd w:val="clear" w:color="auto" w:fill="auto"/>
            <w:vAlign w:val="center"/>
          </w:tcPr>
          <w:p w:rsidR="00797224" w:rsidRPr="00797224" w:rsidRDefault="00797224" w:rsidP="00797224">
            <w:pPr>
              <w:jc w:val="center"/>
              <w:outlineLvl w:val="5"/>
              <w:rPr>
                <w:sz w:val="18"/>
                <w:szCs w:val="18"/>
              </w:rPr>
            </w:pPr>
            <w:r w:rsidRPr="00797224">
              <w:rPr>
                <w:sz w:val="18"/>
                <w:szCs w:val="18"/>
              </w:rPr>
              <w:t>901</w:t>
            </w:r>
          </w:p>
        </w:tc>
        <w:tc>
          <w:tcPr>
            <w:tcW w:w="920" w:type="dxa"/>
            <w:shd w:val="clear" w:color="auto" w:fill="auto"/>
            <w:vAlign w:val="center"/>
          </w:tcPr>
          <w:p w:rsidR="00797224" w:rsidRPr="00797224" w:rsidRDefault="00797224" w:rsidP="00797224">
            <w:pPr>
              <w:jc w:val="center"/>
              <w:outlineLvl w:val="5"/>
              <w:rPr>
                <w:sz w:val="18"/>
                <w:szCs w:val="18"/>
              </w:rPr>
            </w:pPr>
            <w:r w:rsidRPr="00797224">
              <w:rPr>
                <w:sz w:val="18"/>
                <w:szCs w:val="18"/>
              </w:rPr>
              <w:t>0113</w:t>
            </w:r>
          </w:p>
        </w:tc>
        <w:tc>
          <w:tcPr>
            <w:tcW w:w="1400" w:type="dxa"/>
            <w:shd w:val="clear" w:color="auto" w:fill="auto"/>
            <w:vAlign w:val="center"/>
          </w:tcPr>
          <w:p w:rsidR="00797224" w:rsidRPr="00797224" w:rsidRDefault="00797224" w:rsidP="00797224">
            <w:pPr>
              <w:jc w:val="center"/>
              <w:outlineLvl w:val="5"/>
              <w:rPr>
                <w:sz w:val="18"/>
                <w:szCs w:val="18"/>
              </w:rPr>
            </w:pPr>
            <w:r w:rsidRPr="00797224">
              <w:rPr>
                <w:sz w:val="18"/>
                <w:szCs w:val="18"/>
              </w:rPr>
              <w:t>1910171053</w:t>
            </w:r>
          </w:p>
        </w:tc>
        <w:tc>
          <w:tcPr>
            <w:tcW w:w="680" w:type="dxa"/>
            <w:shd w:val="clear" w:color="auto" w:fill="auto"/>
            <w:vAlign w:val="center"/>
          </w:tcPr>
          <w:p w:rsidR="00797224" w:rsidRPr="00797224" w:rsidRDefault="00797224" w:rsidP="00797224">
            <w:pPr>
              <w:jc w:val="center"/>
              <w:outlineLvl w:val="5"/>
              <w:rPr>
                <w:sz w:val="18"/>
                <w:szCs w:val="18"/>
              </w:rPr>
            </w:pPr>
            <w:r w:rsidRPr="00797224">
              <w:rPr>
                <w:sz w:val="18"/>
                <w:szCs w:val="18"/>
              </w:rPr>
              <w:t> </w:t>
            </w:r>
          </w:p>
        </w:tc>
        <w:tc>
          <w:tcPr>
            <w:tcW w:w="1000" w:type="dxa"/>
            <w:shd w:val="clear" w:color="auto" w:fill="auto"/>
            <w:vAlign w:val="center"/>
          </w:tcPr>
          <w:p w:rsidR="00797224" w:rsidRPr="00797224" w:rsidRDefault="00797224" w:rsidP="00797224">
            <w:pPr>
              <w:jc w:val="right"/>
              <w:outlineLvl w:val="5"/>
              <w:rPr>
                <w:sz w:val="18"/>
                <w:szCs w:val="18"/>
              </w:rPr>
            </w:pPr>
            <w:r w:rsidRPr="00797224">
              <w:rPr>
                <w:sz w:val="18"/>
                <w:szCs w:val="18"/>
              </w:rPr>
              <w:t>65,1</w:t>
            </w:r>
          </w:p>
        </w:tc>
        <w:tc>
          <w:tcPr>
            <w:tcW w:w="960" w:type="dxa"/>
            <w:shd w:val="clear" w:color="auto" w:fill="auto"/>
            <w:vAlign w:val="center"/>
          </w:tcPr>
          <w:p w:rsidR="00797224" w:rsidRPr="00797224" w:rsidRDefault="00797224" w:rsidP="00797224">
            <w:pPr>
              <w:jc w:val="right"/>
              <w:outlineLvl w:val="5"/>
              <w:rPr>
                <w:sz w:val="18"/>
                <w:szCs w:val="18"/>
              </w:rPr>
            </w:pPr>
            <w:r w:rsidRPr="00797224">
              <w:rPr>
                <w:sz w:val="18"/>
                <w:szCs w:val="18"/>
              </w:rPr>
              <w:t>0,0</w:t>
            </w:r>
          </w:p>
        </w:tc>
        <w:tc>
          <w:tcPr>
            <w:tcW w:w="980" w:type="dxa"/>
            <w:shd w:val="clear" w:color="auto" w:fill="auto"/>
            <w:vAlign w:val="center"/>
          </w:tcPr>
          <w:p w:rsidR="00797224" w:rsidRPr="00797224" w:rsidRDefault="00797224" w:rsidP="00797224">
            <w:pPr>
              <w:jc w:val="right"/>
              <w:outlineLvl w:val="5"/>
              <w:rPr>
                <w:sz w:val="18"/>
                <w:szCs w:val="18"/>
              </w:rPr>
            </w:pPr>
            <w:r w:rsidRPr="00797224">
              <w:rPr>
                <w:sz w:val="18"/>
                <w:szCs w:val="18"/>
              </w:rPr>
              <w:t>0,0</w:t>
            </w:r>
          </w:p>
        </w:tc>
      </w:tr>
      <w:tr w:rsidR="00797224" w:rsidRPr="00797224" w:rsidTr="00797224">
        <w:trPr>
          <w:trHeight w:val="1440"/>
        </w:trPr>
        <w:tc>
          <w:tcPr>
            <w:tcW w:w="3220" w:type="dxa"/>
            <w:shd w:val="clear" w:color="auto" w:fill="auto"/>
            <w:vAlign w:val="center"/>
          </w:tcPr>
          <w:p w:rsidR="00797224" w:rsidRPr="00797224" w:rsidRDefault="00797224" w:rsidP="00797224">
            <w:pPr>
              <w:outlineLvl w:val="6"/>
              <w:rPr>
                <w:sz w:val="18"/>
                <w:szCs w:val="18"/>
              </w:rPr>
            </w:pPr>
            <w:r w:rsidRPr="00797224">
              <w:rPr>
                <w:sz w:val="18"/>
                <w:szCs w:val="18"/>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720" w:type="dxa"/>
            <w:shd w:val="clear" w:color="auto" w:fill="auto"/>
            <w:vAlign w:val="center"/>
          </w:tcPr>
          <w:p w:rsidR="00797224" w:rsidRPr="00797224" w:rsidRDefault="00797224" w:rsidP="00797224">
            <w:pPr>
              <w:jc w:val="center"/>
              <w:outlineLvl w:val="6"/>
              <w:rPr>
                <w:sz w:val="18"/>
                <w:szCs w:val="18"/>
              </w:rPr>
            </w:pPr>
            <w:r w:rsidRPr="00797224">
              <w:rPr>
                <w:sz w:val="18"/>
                <w:szCs w:val="18"/>
              </w:rPr>
              <w:t>901</w:t>
            </w:r>
          </w:p>
        </w:tc>
        <w:tc>
          <w:tcPr>
            <w:tcW w:w="920" w:type="dxa"/>
            <w:shd w:val="clear" w:color="auto" w:fill="auto"/>
            <w:vAlign w:val="center"/>
          </w:tcPr>
          <w:p w:rsidR="00797224" w:rsidRPr="00797224" w:rsidRDefault="00797224" w:rsidP="00797224">
            <w:pPr>
              <w:jc w:val="center"/>
              <w:outlineLvl w:val="6"/>
              <w:rPr>
                <w:sz w:val="18"/>
                <w:szCs w:val="18"/>
              </w:rPr>
            </w:pPr>
            <w:r w:rsidRPr="00797224">
              <w:rPr>
                <w:sz w:val="18"/>
                <w:szCs w:val="18"/>
              </w:rPr>
              <w:t>0113</w:t>
            </w:r>
          </w:p>
        </w:tc>
        <w:tc>
          <w:tcPr>
            <w:tcW w:w="1400" w:type="dxa"/>
            <w:shd w:val="clear" w:color="auto" w:fill="auto"/>
            <w:vAlign w:val="center"/>
          </w:tcPr>
          <w:p w:rsidR="00797224" w:rsidRPr="00797224" w:rsidRDefault="00797224" w:rsidP="00797224">
            <w:pPr>
              <w:jc w:val="center"/>
              <w:outlineLvl w:val="6"/>
              <w:rPr>
                <w:sz w:val="18"/>
                <w:szCs w:val="18"/>
              </w:rPr>
            </w:pPr>
            <w:r w:rsidRPr="00797224">
              <w:rPr>
                <w:sz w:val="18"/>
                <w:szCs w:val="18"/>
              </w:rPr>
              <w:t>1910171053</w:t>
            </w:r>
          </w:p>
        </w:tc>
        <w:tc>
          <w:tcPr>
            <w:tcW w:w="680" w:type="dxa"/>
            <w:shd w:val="clear" w:color="auto" w:fill="auto"/>
            <w:vAlign w:val="center"/>
          </w:tcPr>
          <w:p w:rsidR="00797224" w:rsidRPr="00797224" w:rsidRDefault="00797224" w:rsidP="00797224">
            <w:pPr>
              <w:jc w:val="center"/>
              <w:outlineLvl w:val="6"/>
              <w:rPr>
                <w:sz w:val="18"/>
                <w:szCs w:val="18"/>
              </w:rPr>
            </w:pPr>
            <w:r w:rsidRPr="00797224">
              <w:rPr>
                <w:sz w:val="18"/>
                <w:szCs w:val="18"/>
              </w:rPr>
              <w:t>621</w:t>
            </w:r>
          </w:p>
        </w:tc>
        <w:tc>
          <w:tcPr>
            <w:tcW w:w="1000" w:type="dxa"/>
            <w:shd w:val="clear" w:color="auto" w:fill="auto"/>
            <w:vAlign w:val="center"/>
          </w:tcPr>
          <w:p w:rsidR="00797224" w:rsidRPr="00797224" w:rsidRDefault="00797224" w:rsidP="00797224">
            <w:pPr>
              <w:jc w:val="right"/>
              <w:outlineLvl w:val="6"/>
              <w:rPr>
                <w:sz w:val="18"/>
                <w:szCs w:val="18"/>
              </w:rPr>
            </w:pPr>
            <w:r w:rsidRPr="00797224">
              <w:rPr>
                <w:sz w:val="18"/>
                <w:szCs w:val="18"/>
              </w:rPr>
              <w:t>65,1</w:t>
            </w:r>
          </w:p>
        </w:tc>
        <w:tc>
          <w:tcPr>
            <w:tcW w:w="960" w:type="dxa"/>
            <w:shd w:val="clear" w:color="auto" w:fill="auto"/>
            <w:vAlign w:val="center"/>
          </w:tcPr>
          <w:p w:rsidR="00797224" w:rsidRPr="00797224" w:rsidRDefault="00797224" w:rsidP="00797224">
            <w:pPr>
              <w:jc w:val="right"/>
              <w:outlineLvl w:val="6"/>
              <w:rPr>
                <w:sz w:val="18"/>
                <w:szCs w:val="18"/>
              </w:rPr>
            </w:pPr>
            <w:r w:rsidRPr="00797224">
              <w:rPr>
                <w:sz w:val="18"/>
                <w:szCs w:val="18"/>
              </w:rPr>
              <w:t>0,0</w:t>
            </w:r>
          </w:p>
        </w:tc>
        <w:tc>
          <w:tcPr>
            <w:tcW w:w="980" w:type="dxa"/>
            <w:shd w:val="clear" w:color="auto" w:fill="auto"/>
            <w:vAlign w:val="center"/>
          </w:tcPr>
          <w:p w:rsidR="00797224" w:rsidRPr="00797224" w:rsidRDefault="00797224" w:rsidP="00797224">
            <w:pPr>
              <w:jc w:val="right"/>
              <w:outlineLvl w:val="6"/>
              <w:rPr>
                <w:sz w:val="18"/>
                <w:szCs w:val="18"/>
              </w:rPr>
            </w:pPr>
            <w:r w:rsidRPr="00797224">
              <w:rPr>
                <w:sz w:val="18"/>
                <w:szCs w:val="18"/>
              </w:rPr>
              <w:t>0,0</w:t>
            </w:r>
          </w:p>
        </w:tc>
      </w:tr>
      <w:tr w:rsidR="00797224" w:rsidRPr="00797224" w:rsidTr="00797224">
        <w:trPr>
          <w:trHeight w:val="822"/>
        </w:trPr>
        <w:tc>
          <w:tcPr>
            <w:tcW w:w="3220" w:type="dxa"/>
            <w:shd w:val="clear" w:color="auto" w:fill="auto"/>
            <w:vAlign w:val="center"/>
          </w:tcPr>
          <w:p w:rsidR="00797224" w:rsidRPr="00797224" w:rsidRDefault="00797224" w:rsidP="00797224">
            <w:pPr>
              <w:outlineLvl w:val="2"/>
              <w:rPr>
                <w:sz w:val="18"/>
                <w:szCs w:val="18"/>
              </w:rPr>
            </w:pPr>
            <w:r w:rsidRPr="00797224">
              <w:rPr>
                <w:sz w:val="18"/>
                <w:szCs w:val="18"/>
              </w:rPr>
              <w:t>Иные непрограммные расходы органов муниципальной власти Бессоновского района Пензенской области</w:t>
            </w:r>
          </w:p>
        </w:tc>
        <w:tc>
          <w:tcPr>
            <w:tcW w:w="720" w:type="dxa"/>
            <w:shd w:val="clear" w:color="auto" w:fill="auto"/>
            <w:vAlign w:val="center"/>
          </w:tcPr>
          <w:p w:rsidR="00797224" w:rsidRPr="00797224" w:rsidRDefault="00797224" w:rsidP="00797224">
            <w:pPr>
              <w:jc w:val="center"/>
              <w:outlineLvl w:val="2"/>
              <w:rPr>
                <w:sz w:val="18"/>
                <w:szCs w:val="18"/>
              </w:rPr>
            </w:pPr>
            <w:r w:rsidRPr="00797224">
              <w:rPr>
                <w:sz w:val="18"/>
                <w:szCs w:val="18"/>
              </w:rPr>
              <w:t>901</w:t>
            </w:r>
          </w:p>
        </w:tc>
        <w:tc>
          <w:tcPr>
            <w:tcW w:w="920" w:type="dxa"/>
            <w:shd w:val="clear" w:color="auto" w:fill="auto"/>
            <w:vAlign w:val="center"/>
          </w:tcPr>
          <w:p w:rsidR="00797224" w:rsidRPr="00797224" w:rsidRDefault="00797224" w:rsidP="00797224">
            <w:pPr>
              <w:jc w:val="center"/>
              <w:outlineLvl w:val="2"/>
              <w:rPr>
                <w:sz w:val="18"/>
                <w:szCs w:val="18"/>
              </w:rPr>
            </w:pPr>
            <w:r w:rsidRPr="00797224">
              <w:rPr>
                <w:sz w:val="18"/>
                <w:szCs w:val="18"/>
              </w:rPr>
              <w:t>0113</w:t>
            </w:r>
          </w:p>
        </w:tc>
        <w:tc>
          <w:tcPr>
            <w:tcW w:w="1400" w:type="dxa"/>
            <w:shd w:val="clear" w:color="auto" w:fill="auto"/>
            <w:vAlign w:val="center"/>
          </w:tcPr>
          <w:p w:rsidR="00797224" w:rsidRPr="00797224" w:rsidRDefault="00797224" w:rsidP="00797224">
            <w:pPr>
              <w:jc w:val="center"/>
              <w:outlineLvl w:val="2"/>
              <w:rPr>
                <w:sz w:val="18"/>
                <w:szCs w:val="18"/>
              </w:rPr>
            </w:pPr>
            <w:r w:rsidRPr="00797224">
              <w:rPr>
                <w:sz w:val="18"/>
                <w:szCs w:val="18"/>
              </w:rPr>
              <w:t>9900000000</w:t>
            </w:r>
          </w:p>
        </w:tc>
        <w:tc>
          <w:tcPr>
            <w:tcW w:w="680" w:type="dxa"/>
            <w:shd w:val="clear" w:color="auto" w:fill="auto"/>
            <w:vAlign w:val="center"/>
          </w:tcPr>
          <w:p w:rsidR="00797224" w:rsidRPr="00797224" w:rsidRDefault="00797224" w:rsidP="00797224">
            <w:pPr>
              <w:jc w:val="center"/>
              <w:outlineLvl w:val="2"/>
              <w:rPr>
                <w:sz w:val="18"/>
                <w:szCs w:val="18"/>
              </w:rPr>
            </w:pPr>
            <w:r w:rsidRPr="00797224">
              <w:rPr>
                <w:sz w:val="18"/>
                <w:szCs w:val="18"/>
              </w:rPr>
              <w:t> </w:t>
            </w:r>
          </w:p>
        </w:tc>
        <w:tc>
          <w:tcPr>
            <w:tcW w:w="1000" w:type="dxa"/>
            <w:shd w:val="clear" w:color="auto" w:fill="auto"/>
            <w:vAlign w:val="center"/>
          </w:tcPr>
          <w:p w:rsidR="00797224" w:rsidRPr="00797224" w:rsidRDefault="00797224" w:rsidP="00797224">
            <w:pPr>
              <w:jc w:val="right"/>
              <w:outlineLvl w:val="2"/>
              <w:rPr>
                <w:sz w:val="18"/>
                <w:szCs w:val="18"/>
              </w:rPr>
            </w:pPr>
            <w:r w:rsidRPr="00797224">
              <w:rPr>
                <w:sz w:val="18"/>
                <w:szCs w:val="18"/>
              </w:rPr>
              <w:t>25,2</w:t>
            </w:r>
          </w:p>
        </w:tc>
        <w:tc>
          <w:tcPr>
            <w:tcW w:w="960" w:type="dxa"/>
            <w:shd w:val="clear" w:color="auto" w:fill="auto"/>
            <w:vAlign w:val="center"/>
          </w:tcPr>
          <w:p w:rsidR="00797224" w:rsidRPr="00797224" w:rsidRDefault="00797224" w:rsidP="00797224">
            <w:pPr>
              <w:jc w:val="right"/>
              <w:outlineLvl w:val="2"/>
              <w:rPr>
                <w:sz w:val="18"/>
                <w:szCs w:val="18"/>
              </w:rPr>
            </w:pPr>
            <w:r w:rsidRPr="00797224">
              <w:rPr>
                <w:sz w:val="18"/>
                <w:szCs w:val="18"/>
              </w:rPr>
              <w:t>0,0</w:t>
            </w:r>
          </w:p>
        </w:tc>
        <w:tc>
          <w:tcPr>
            <w:tcW w:w="980" w:type="dxa"/>
            <w:shd w:val="clear" w:color="auto" w:fill="auto"/>
            <w:vAlign w:val="center"/>
          </w:tcPr>
          <w:p w:rsidR="00797224" w:rsidRPr="00797224" w:rsidRDefault="00797224" w:rsidP="00797224">
            <w:pPr>
              <w:jc w:val="right"/>
              <w:outlineLvl w:val="2"/>
              <w:rPr>
                <w:sz w:val="18"/>
                <w:szCs w:val="18"/>
              </w:rPr>
            </w:pPr>
            <w:r w:rsidRPr="00797224">
              <w:rPr>
                <w:sz w:val="18"/>
                <w:szCs w:val="18"/>
              </w:rPr>
              <w:t>0,0</w:t>
            </w:r>
          </w:p>
        </w:tc>
      </w:tr>
      <w:tr w:rsidR="00797224" w:rsidRPr="00797224" w:rsidTr="00797224">
        <w:trPr>
          <w:trHeight w:val="385"/>
        </w:trPr>
        <w:tc>
          <w:tcPr>
            <w:tcW w:w="3220" w:type="dxa"/>
            <w:shd w:val="clear" w:color="auto" w:fill="auto"/>
            <w:vAlign w:val="center"/>
          </w:tcPr>
          <w:p w:rsidR="00797224" w:rsidRPr="00797224" w:rsidRDefault="00797224" w:rsidP="00797224">
            <w:pPr>
              <w:outlineLvl w:val="3"/>
              <w:rPr>
                <w:sz w:val="18"/>
                <w:szCs w:val="18"/>
              </w:rPr>
            </w:pPr>
            <w:r w:rsidRPr="00797224">
              <w:rPr>
                <w:sz w:val="18"/>
                <w:szCs w:val="18"/>
              </w:rPr>
              <w:t>Исполнение судебных актов</w:t>
            </w:r>
          </w:p>
        </w:tc>
        <w:tc>
          <w:tcPr>
            <w:tcW w:w="720" w:type="dxa"/>
            <w:shd w:val="clear" w:color="auto" w:fill="auto"/>
            <w:vAlign w:val="center"/>
          </w:tcPr>
          <w:p w:rsidR="00797224" w:rsidRPr="00797224" w:rsidRDefault="00797224" w:rsidP="00797224">
            <w:pPr>
              <w:jc w:val="center"/>
              <w:outlineLvl w:val="3"/>
              <w:rPr>
                <w:sz w:val="18"/>
                <w:szCs w:val="18"/>
              </w:rPr>
            </w:pPr>
            <w:r w:rsidRPr="00797224">
              <w:rPr>
                <w:sz w:val="18"/>
                <w:szCs w:val="18"/>
              </w:rPr>
              <w:t>901</w:t>
            </w:r>
          </w:p>
        </w:tc>
        <w:tc>
          <w:tcPr>
            <w:tcW w:w="920" w:type="dxa"/>
            <w:shd w:val="clear" w:color="auto" w:fill="auto"/>
            <w:vAlign w:val="center"/>
          </w:tcPr>
          <w:p w:rsidR="00797224" w:rsidRPr="00797224" w:rsidRDefault="00797224" w:rsidP="00797224">
            <w:pPr>
              <w:jc w:val="center"/>
              <w:outlineLvl w:val="3"/>
              <w:rPr>
                <w:sz w:val="18"/>
                <w:szCs w:val="18"/>
              </w:rPr>
            </w:pPr>
            <w:r w:rsidRPr="00797224">
              <w:rPr>
                <w:sz w:val="18"/>
                <w:szCs w:val="18"/>
              </w:rPr>
              <w:t>0113</w:t>
            </w:r>
          </w:p>
        </w:tc>
        <w:tc>
          <w:tcPr>
            <w:tcW w:w="1400" w:type="dxa"/>
            <w:shd w:val="clear" w:color="auto" w:fill="auto"/>
            <w:vAlign w:val="center"/>
          </w:tcPr>
          <w:p w:rsidR="00797224" w:rsidRPr="00797224" w:rsidRDefault="00797224" w:rsidP="00797224">
            <w:pPr>
              <w:jc w:val="center"/>
              <w:outlineLvl w:val="3"/>
              <w:rPr>
                <w:sz w:val="18"/>
                <w:szCs w:val="18"/>
              </w:rPr>
            </w:pPr>
            <w:r w:rsidRPr="00797224">
              <w:rPr>
                <w:sz w:val="18"/>
                <w:szCs w:val="18"/>
              </w:rPr>
              <w:t>9920000000</w:t>
            </w:r>
          </w:p>
        </w:tc>
        <w:tc>
          <w:tcPr>
            <w:tcW w:w="680" w:type="dxa"/>
            <w:shd w:val="clear" w:color="auto" w:fill="auto"/>
            <w:vAlign w:val="center"/>
          </w:tcPr>
          <w:p w:rsidR="00797224" w:rsidRPr="00797224" w:rsidRDefault="00797224" w:rsidP="00797224">
            <w:pPr>
              <w:jc w:val="center"/>
              <w:outlineLvl w:val="3"/>
              <w:rPr>
                <w:sz w:val="18"/>
                <w:szCs w:val="18"/>
              </w:rPr>
            </w:pPr>
            <w:r w:rsidRPr="00797224">
              <w:rPr>
                <w:sz w:val="18"/>
                <w:szCs w:val="18"/>
              </w:rPr>
              <w:t> </w:t>
            </w:r>
          </w:p>
        </w:tc>
        <w:tc>
          <w:tcPr>
            <w:tcW w:w="1000" w:type="dxa"/>
            <w:shd w:val="clear" w:color="auto" w:fill="auto"/>
            <w:vAlign w:val="center"/>
          </w:tcPr>
          <w:p w:rsidR="00797224" w:rsidRPr="00797224" w:rsidRDefault="00797224" w:rsidP="00797224">
            <w:pPr>
              <w:jc w:val="right"/>
              <w:outlineLvl w:val="3"/>
              <w:rPr>
                <w:sz w:val="18"/>
                <w:szCs w:val="18"/>
              </w:rPr>
            </w:pPr>
            <w:r w:rsidRPr="00797224">
              <w:rPr>
                <w:sz w:val="18"/>
                <w:szCs w:val="18"/>
              </w:rPr>
              <w:t>25,2</w:t>
            </w:r>
          </w:p>
        </w:tc>
        <w:tc>
          <w:tcPr>
            <w:tcW w:w="960" w:type="dxa"/>
            <w:shd w:val="clear" w:color="auto" w:fill="auto"/>
            <w:vAlign w:val="center"/>
          </w:tcPr>
          <w:p w:rsidR="00797224" w:rsidRPr="00797224" w:rsidRDefault="00797224" w:rsidP="00797224">
            <w:pPr>
              <w:jc w:val="right"/>
              <w:outlineLvl w:val="3"/>
              <w:rPr>
                <w:sz w:val="18"/>
                <w:szCs w:val="18"/>
              </w:rPr>
            </w:pPr>
            <w:r w:rsidRPr="00797224">
              <w:rPr>
                <w:sz w:val="18"/>
                <w:szCs w:val="18"/>
              </w:rPr>
              <w:t>0,0</w:t>
            </w:r>
          </w:p>
        </w:tc>
        <w:tc>
          <w:tcPr>
            <w:tcW w:w="980" w:type="dxa"/>
            <w:shd w:val="clear" w:color="auto" w:fill="auto"/>
            <w:vAlign w:val="center"/>
          </w:tcPr>
          <w:p w:rsidR="00797224" w:rsidRPr="00797224" w:rsidRDefault="00797224" w:rsidP="00797224">
            <w:pPr>
              <w:jc w:val="right"/>
              <w:outlineLvl w:val="3"/>
              <w:rPr>
                <w:sz w:val="18"/>
                <w:szCs w:val="18"/>
              </w:rPr>
            </w:pPr>
            <w:r w:rsidRPr="00797224">
              <w:rPr>
                <w:sz w:val="18"/>
                <w:szCs w:val="18"/>
              </w:rPr>
              <w:t>0,0</w:t>
            </w:r>
          </w:p>
        </w:tc>
      </w:tr>
      <w:tr w:rsidR="00797224" w:rsidRPr="00797224" w:rsidTr="00797224">
        <w:trPr>
          <w:trHeight w:val="790"/>
        </w:trPr>
        <w:tc>
          <w:tcPr>
            <w:tcW w:w="3220" w:type="dxa"/>
            <w:shd w:val="clear" w:color="auto" w:fill="auto"/>
            <w:vAlign w:val="center"/>
          </w:tcPr>
          <w:p w:rsidR="00797224" w:rsidRPr="00797224" w:rsidRDefault="00797224" w:rsidP="00797224">
            <w:pPr>
              <w:outlineLvl w:val="4"/>
              <w:rPr>
                <w:sz w:val="18"/>
                <w:szCs w:val="18"/>
              </w:rPr>
            </w:pPr>
            <w:r w:rsidRPr="00797224">
              <w:rPr>
                <w:sz w:val="18"/>
                <w:szCs w:val="18"/>
              </w:rPr>
              <w:t>Расходы бюджета Бессоновского района Пензенской области на исполнение решений судов</w:t>
            </w:r>
          </w:p>
        </w:tc>
        <w:tc>
          <w:tcPr>
            <w:tcW w:w="720" w:type="dxa"/>
            <w:shd w:val="clear" w:color="auto" w:fill="auto"/>
            <w:vAlign w:val="center"/>
          </w:tcPr>
          <w:p w:rsidR="00797224" w:rsidRPr="00797224" w:rsidRDefault="00797224" w:rsidP="00797224">
            <w:pPr>
              <w:jc w:val="center"/>
              <w:outlineLvl w:val="4"/>
              <w:rPr>
                <w:sz w:val="18"/>
                <w:szCs w:val="18"/>
              </w:rPr>
            </w:pPr>
            <w:r w:rsidRPr="00797224">
              <w:rPr>
                <w:sz w:val="18"/>
                <w:szCs w:val="18"/>
              </w:rPr>
              <w:t>901</w:t>
            </w:r>
          </w:p>
        </w:tc>
        <w:tc>
          <w:tcPr>
            <w:tcW w:w="920" w:type="dxa"/>
            <w:shd w:val="clear" w:color="auto" w:fill="auto"/>
            <w:vAlign w:val="center"/>
          </w:tcPr>
          <w:p w:rsidR="00797224" w:rsidRPr="00797224" w:rsidRDefault="00797224" w:rsidP="00797224">
            <w:pPr>
              <w:jc w:val="center"/>
              <w:outlineLvl w:val="4"/>
              <w:rPr>
                <w:sz w:val="18"/>
                <w:szCs w:val="18"/>
              </w:rPr>
            </w:pPr>
            <w:r w:rsidRPr="00797224">
              <w:rPr>
                <w:sz w:val="18"/>
                <w:szCs w:val="18"/>
              </w:rPr>
              <w:t>0113</w:t>
            </w:r>
          </w:p>
        </w:tc>
        <w:tc>
          <w:tcPr>
            <w:tcW w:w="1400" w:type="dxa"/>
            <w:shd w:val="clear" w:color="auto" w:fill="auto"/>
            <w:vAlign w:val="center"/>
          </w:tcPr>
          <w:p w:rsidR="00797224" w:rsidRPr="00797224" w:rsidRDefault="00797224" w:rsidP="00797224">
            <w:pPr>
              <w:jc w:val="center"/>
              <w:outlineLvl w:val="4"/>
              <w:rPr>
                <w:sz w:val="18"/>
                <w:szCs w:val="18"/>
              </w:rPr>
            </w:pPr>
            <w:r w:rsidRPr="00797224">
              <w:rPr>
                <w:sz w:val="18"/>
                <w:szCs w:val="18"/>
              </w:rPr>
              <w:t>9920020300</w:t>
            </w:r>
          </w:p>
        </w:tc>
        <w:tc>
          <w:tcPr>
            <w:tcW w:w="680" w:type="dxa"/>
            <w:shd w:val="clear" w:color="auto" w:fill="auto"/>
            <w:vAlign w:val="center"/>
          </w:tcPr>
          <w:p w:rsidR="00797224" w:rsidRPr="00797224" w:rsidRDefault="00797224" w:rsidP="00797224">
            <w:pPr>
              <w:jc w:val="center"/>
              <w:outlineLvl w:val="4"/>
              <w:rPr>
                <w:sz w:val="18"/>
                <w:szCs w:val="18"/>
              </w:rPr>
            </w:pPr>
            <w:r w:rsidRPr="00797224">
              <w:rPr>
                <w:sz w:val="18"/>
                <w:szCs w:val="18"/>
              </w:rPr>
              <w:t> </w:t>
            </w:r>
          </w:p>
        </w:tc>
        <w:tc>
          <w:tcPr>
            <w:tcW w:w="1000" w:type="dxa"/>
            <w:shd w:val="clear" w:color="auto" w:fill="auto"/>
            <w:vAlign w:val="center"/>
          </w:tcPr>
          <w:p w:rsidR="00797224" w:rsidRPr="00797224" w:rsidRDefault="00797224" w:rsidP="00797224">
            <w:pPr>
              <w:jc w:val="right"/>
              <w:outlineLvl w:val="4"/>
              <w:rPr>
                <w:sz w:val="18"/>
                <w:szCs w:val="18"/>
              </w:rPr>
            </w:pPr>
            <w:r w:rsidRPr="00797224">
              <w:rPr>
                <w:sz w:val="18"/>
                <w:szCs w:val="18"/>
              </w:rPr>
              <w:t>25,2</w:t>
            </w:r>
          </w:p>
        </w:tc>
        <w:tc>
          <w:tcPr>
            <w:tcW w:w="960" w:type="dxa"/>
            <w:shd w:val="clear" w:color="auto" w:fill="auto"/>
            <w:vAlign w:val="center"/>
          </w:tcPr>
          <w:p w:rsidR="00797224" w:rsidRPr="00797224" w:rsidRDefault="00797224" w:rsidP="00797224">
            <w:pPr>
              <w:jc w:val="right"/>
              <w:outlineLvl w:val="4"/>
              <w:rPr>
                <w:sz w:val="18"/>
                <w:szCs w:val="18"/>
              </w:rPr>
            </w:pPr>
            <w:r w:rsidRPr="00797224">
              <w:rPr>
                <w:sz w:val="18"/>
                <w:szCs w:val="18"/>
              </w:rPr>
              <w:t>0,0</w:t>
            </w:r>
          </w:p>
        </w:tc>
        <w:tc>
          <w:tcPr>
            <w:tcW w:w="980" w:type="dxa"/>
            <w:shd w:val="clear" w:color="auto" w:fill="auto"/>
            <w:vAlign w:val="center"/>
          </w:tcPr>
          <w:p w:rsidR="00797224" w:rsidRPr="00797224" w:rsidRDefault="00797224" w:rsidP="00797224">
            <w:pPr>
              <w:jc w:val="right"/>
              <w:outlineLvl w:val="4"/>
              <w:rPr>
                <w:sz w:val="18"/>
                <w:szCs w:val="18"/>
              </w:rPr>
            </w:pPr>
            <w:r w:rsidRPr="00797224">
              <w:rPr>
                <w:sz w:val="18"/>
                <w:szCs w:val="18"/>
              </w:rPr>
              <w:t>0,0</w:t>
            </w:r>
          </w:p>
        </w:tc>
      </w:tr>
      <w:tr w:rsidR="00797224" w:rsidRPr="00797224" w:rsidTr="00797224">
        <w:trPr>
          <w:trHeight w:val="778"/>
        </w:trPr>
        <w:tc>
          <w:tcPr>
            <w:tcW w:w="3220" w:type="dxa"/>
            <w:shd w:val="clear" w:color="auto" w:fill="auto"/>
            <w:vAlign w:val="center"/>
          </w:tcPr>
          <w:p w:rsidR="00797224" w:rsidRPr="00797224" w:rsidRDefault="00797224" w:rsidP="00797224">
            <w:pPr>
              <w:outlineLvl w:val="6"/>
              <w:rPr>
                <w:sz w:val="18"/>
                <w:szCs w:val="18"/>
              </w:rPr>
            </w:pPr>
            <w:r w:rsidRPr="00797224">
              <w:rPr>
                <w:sz w:val="18"/>
                <w:szCs w:val="18"/>
              </w:rPr>
              <w:t>Исполнение судебных актов Российской Федерации и мировых соглашений по возмещению причиненного вреда</w:t>
            </w:r>
          </w:p>
        </w:tc>
        <w:tc>
          <w:tcPr>
            <w:tcW w:w="720" w:type="dxa"/>
            <w:shd w:val="clear" w:color="auto" w:fill="auto"/>
            <w:vAlign w:val="center"/>
          </w:tcPr>
          <w:p w:rsidR="00797224" w:rsidRPr="00797224" w:rsidRDefault="00797224" w:rsidP="00797224">
            <w:pPr>
              <w:jc w:val="center"/>
              <w:outlineLvl w:val="6"/>
              <w:rPr>
                <w:sz w:val="18"/>
                <w:szCs w:val="18"/>
              </w:rPr>
            </w:pPr>
            <w:r w:rsidRPr="00797224">
              <w:rPr>
                <w:sz w:val="18"/>
                <w:szCs w:val="18"/>
              </w:rPr>
              <w:t>901</w:t>
            </w:r>
          </w:p>
        </w:tc>
        <w:tc>
          <w:tcPr>
            <w:tcW w:w="920" w:type="dxa"/>
            <w:shd w:val="clear" w:color="auto" w:fill="auto"/>
            <w:vAlign w:val="center"/>
          </w:tcPr>
          <w:p w:rsidR="00797224" w:rsidRPr="00797224" w:rsidRDefault="00797224" w:rsidP="00797224">
            <w:pPr>
              <w:jc w:val="center"/>
              <w:outlineLvl w:val="6"/>
              <w:rPr>
                <w:sz w:val="18"/>
                <w:szCs w:val="18"/>
              </w:rPr>
            </w:pPr>
            <w:r w:rsidRPr="00797224">
              <w:rPr>
                <w:sz w:val="18"/>
                <w:szCs w:val="18"/>
              </w:rPr>
              <w:t>0113</w:t>
            </w:r>
          </w:p>
        </w:tc>
        <w:tc>
          <w:tcPr>
            <w:tcW w:w="1400" w:type="dxa"/>
            <w:shd w:val="clear" w:color="auto" w:fill="auto"/>
            <w:vAlign w:val="center"/>
          </w:tcPr>
          <w:p w:rsidR="00797224" w:rsidRPr="00797224" w:rsidRDefault="00797224" w:rsidP="00797224">
            <w:pPr>
              <w:jc w:val="center"/>
              <w:outlineLvl w:val="6"/>
              <w:rPr>
                <w:sz w:val="18"/>
                <w:szCs w:val="18"/>
              </w:rPr>
            </w:pPr>
            <w:r w:rsidRPr="00797224">
              <w:rPr>
                <w:sz w:val="18"/>
                <w:szCs w:val="18"/>
              </w:rPr>
              <w:t>9920020300</w:t>
            </w:r>
          </w:p>
        </w:tc>
        <w:tc>
          <w:tcPr>
            <w:tcW w:w="680" w:type="dxa"/>
            <w:shd w:val="clear" w:color="auto" w:fill="auto"/>
            <w:vAlign w:val="center"/>
          </w:tcPr>
          <w:p w:rsidR="00797224" w:rsidRPr="00797224" w:rsidRDefault="00797224" w:rsidP="00797224">
            <w:pPr>
              <w:jc w:val="center"/>
              <w:outlineLvl w:val="6"/>
              <w:rPr>
                <w:sz w:val="18"/>
                <w:szCs w:val="18"/>
              </w:rPr>
            </w:pPr>
            <w:r w:rsidRPr="00797224">
              <w:rPr>
                <w:sz w:val="18"/>
                <w:szCs w:val="18"/>
              </w:rPr>
              <w:t>831</w:t>
            </w:r>
          </w:p>
        </w:tc>
        <w:tc>
          <w:tcPr>
            <w:tcW w:w="1000" w:type="dxa"/>
            <w:shd w:val="clear" w:color="auto" w:fill="auto"/>
            <w:vAlign w:val="center"/>
          </w:tcPr>
          <w:p w:rsidR="00797224" w:rsidRPr="00797224" w:rsidRDefault="00797224" w:rsidP="00797224">
            <w:pPr>
              <w:jc w:val="right"/>
              <w:outlineLvl w:val="6"/>
              <w:rPr>
                <w:sz w:val="18"/>
                <w:szCs w:val="18"/>
              </w:rPr>
            </w:pPr>
            <w:r w:rsidRPr="00797224">
              <w:rPr>
                <w:sz w:val="18"/>
                <w:szCs w:val="18"/>
              </w:rPr>
              <w:t>25,2</w:t>
            </w:r>
          </w:p>
        </w:tc>
        <w:tc>
          <w:tcPr>
            <w:tcW w:w="960" w:type="dxa"/>
            <w:shd w:val="clear" w:color="auto" w:fill="auto"/>
            <w:vAlign w:val="center"/>
          </w:tcPr>
          <w:p w:rsidR="00797224" w:rsidRPr="00797224" w:rsidRDefault="00797224" w:rsidP="00797224">
            <w:pPr>
              <w:jc w:val="right"/>
              <w:outlineLvl w:val="6"/>
              <w:rPr>
                <w:sz w:val="18"/>
                <w:szCs w:val="18"/>
              </w:rPr>
            </w:pPr>
            <w:r w:rsidRPr="00797224">
              <w:rPr>
                <w:sz w:val="18"/>
                <w:szCs w:val="18"/>
              </w:rPr>
              <w:t>0,0</w:t>
            </w:r>
          </w:p>
        </w:tc>
        <w:tc>
          <w:tcPr>
            <w:tcW w:w="980" w:type="dxa"/>
            <w:shd w:val="clear" w:color="auto" w:fill="auto"/>
            <w:vAlign w:val="center"/>
          </w:tcPr>
          <w:p w:rsidR="00797224" w:rsidRPr="00797224" w:rsidRDefault="00797224" w:rsidP="00797224">
            <w:pPr>
              <w:jc w:val="right"/>
              <w:outlineLvl w:val="6"/>
              <w:rPr>
                <w:sz w:val="18"/>
                <w:szCs w:val="18"/>
              </w:rPr>
            </w:pPr>
            <w:r w:rsidRPr="00797224">
              <w:rPr>
                <w:sz w:val="18"/>
                <w:szCs w:val="18"/>
              </w:rPr>
              <w:t>0,0</w:t>
            </w:r>
          </w:p>
        </w:tc>
      </w:tr>
      <w:tr w:rsidR="00797224" w:rsidRPr="00797224" w:rsidTr="00797224">
        <w:trPr>
          <w:trHeight w:val="588"/>
        </w:trPr>
        <w:tc>
          <w:tcPr>
            <w:tcW w:w="3220" w:type="dxa"/>
            <w:shd w:val="clear" w:color="auto" w:fill="auto"/>
            <w:vAlign w:val="center"/>
          </w:tcPr>
          <w:p w:rsidR="00797224" w:rsidRPr="00797224" w:rsidRDefault="00797224" w:rsidP="00797224">
            <w:pPr>
              <w:outlineLvl w:val="0"/>
              <w:rPr>
                <w:sz w:val="18"/>
                <w:szCs w:val="18"/>
              </w:rPr>
            </w:pPr>
            <w:r w:rsidRPr="00797224">
              <w:rPr>
                <w:sz w:val="18"/>
                <w:szCs w:val="18"/>
              </w:rPr>
              <w:t>Национальная безопасность и правоохранительная деятельность</w:t>
            </w:r>
          </w:p>
        </w:tc>
        <w:tc>
          <w:tcPr>
            <w:tcW w:w="720" w:type="dxa"/>
            <w:shd w:val="clear" w:color="auto" w:fill="auto"/>
            <w:vAlign w:val="center"/>
          </w:tcPr>
          <w:p w:rsidR="00797224" w:rsidRPr="00797224" w:rsidRDefault="00797224" w:rsidP="00797224">
            <w:pPr>
              <w:jc w:val="center"/>
              <w:outlineLvl w:val="0"/>
              <w:rPr>
                <w:sz w:val="18"/>
                <w:szCs w:val="18"/>
              </w:rPr>
            </w:pPr>
            <w:r w:rsidRPr="00797224">
              <w:rPr>
                <w:sz w:val="18"/>
                <w:szCs w:val="18"/>
              </w:rPr>
              <w:t>901</w:t>
            </w:r>
          </w:p>
        </w:tc>
        <w:tc>
          <w:tcPr>
            <w:tcW w:w="920" w:type="dxa"/>
            <w:shd w:val="clear" w:color="auto" w:fill="auto"/>
            <w:vAlign w:val="center"/>
          </w:tcPr>
          <w:p w:rsidR="00797224" w:rsidRPr="00797224" w:rsidRDefault="00797224" w:rsidP="00797224">
            <w:pPr>
              <w:jc w:val="center"/>
              <w:outlineLvl w:val="0"/>
              <w:rPr>
                <w:sz w:val="18"/>
                <w:szCs w:val="18"/>
              </w:rPr>
            </w:pPr>
            <w:r w:rsidRPr="00797224">
              <w:rPr>
                <w:sz w:val="18"/>
                <w:szCs w:val="18"/>
              </w:rPr>
              <w:t>0300</w:t>
            </w:r>
          </w:p>
        </w:tc>
        <w:tc>
          <w:tcPr>
            <w:tcW w:w="1400" w:type="dxa"/>
            <w:shd w:val="clear" w:color="auto" w:fill="auto"/>
            <w:vAlign w:val="center"/>
          </w:tcPr>
          <w:p w:rsidR="00797224" w:rsidRPr="00797224" w:rsidRDefault="00797224" w:rsidP="00797224">
            <w:pPr>
              <w:jc w:val="center"/>
              <w:outlineLvl w:val="0"/>
              <w:rPr>
                <w:sz w:val="18"/>
                <w:szCs w:val="18"/>
              </w:rPr>
            </w:pPr>
            <w:r w:rsidRPr="00797224">
              <w:rPr>
                <w:sz w:val="18"/>
                <w:szCs w:val="18"/>
              </w:rPr>
              <w:t> </w:t>
            </w:r>
          </w:p>
        </w:tc>
        <w:tc>
          <w:tcPr>
            <w:tcW w:w="680" w:type="dxa"/>
            <w:shd w:val="clear" w:color="auto" w:fill="auto"/>
            <w:vAlign w:val="center"/>
          </w:tcPr>
          <w:p w:rsidR="00797224" w:rsidRPr="00797224" w:rsidRDefault="00797224" w:rsidP="00797224">
            <w:pPr>
              <w:jc w:val="center"/>
              <w:outlineLvl w:val="0"/>
              <w:rPr>
                <w:sz w:val="18"/>
                <w:szCs w:val="18"/>
              </w:rPr>
            </w:pPr>
            <w:r w:rsidRPr="00797224">
              <w:rPr>
                <w:sz w:val="18"/>
                <w:szCs w:val="18"/>
              </w:rPr>
              <w:t> </w:t>
            </w:r>
          </w:p>
        </w:tc>
        <w:tc>
          <w:tcPr>
            <w:tcW w:w="1000" w:type="dxa"/>
            <w:shd w:val="clear" w:color="auto" w:fill="auto"/>
            <w:vAlign w:val="center"/>
          </w:tcPr>
          <w:p w:rsidR="00797224" w:rsidRPr="00797224" w:rsidRDefault="00797224" w:rsidP="00797224">
            <w:pPr>
              <w:jc w:val="right"/>
              <w:outlineLvl w:val="0"/>
              <w:rPr>
                <w:sz w:val="18"/>
                <w:szCs w:val="18"/>
              </w:rPr>
            </w:pPr>
            <w:r w:rsidRPr="00797224">
              <w:rPr>
                <w:sz w:val="18"/>
                <w:szCs w:val="18"/>
              </w:rPr>
              <w:t>9 233,0</w:t>
            </w:r>
          </w:p>
        </w:tc>
        <w:tc>
          <w:tcPr>
            <w:tcW w:w="960" w:type="dxa"/>
            <w:shd w:val="clear" w:color="auto" w:fill="auto"/>
            <w:vAlign w:val="center"/>
          </w:tcPr>
          <w:p w:rsidR="00797224" w:rsidRPr="00797224" w:rsidRDefault="00797224" w:rsidP="00797224">
            <w:pPr>
              <w:jc w:val="right"/>
              <w:outlineLvl w:val="0"/>
              <w:rPr>
                <w:sz w:val="18"/>
                <w:szCs w:val="18"/>
              </w:rPr>
            </w:pPr>
            <w:r w:rsidRPr="00797224">
              <w:rPr>
                <w:sz w:val="18"/>
                <w:szCs w:val="18"/>
              </w:rPr>
              <w:t>9 150,1</w:t>
            </w:r>
          </w:p>
        </w:tc>
        <w:tc>
          <w:tcPr>
            <w:tcW w:w="980" w:type="dxa"/>
            <w:shd w:val="clear" w:color="auto" w:fill="auto"/>
            <w:vAlign w:val="center"/>
          </w:tcPr>
          <w:p w:rsidR="00797224" w:rsidRPr="00797224" w:rsidRDefault="00797224" w:rsidP="00797224">
            <w:pPr>
              <w:jc w:val="right"/>
              <w:outlineLvl w:val="0"/>
              <w:rPr>
                <w:sz w:val="18"/>
                <w:szCs w:val="18"/>
              </w:rPr>
            </w:pPr>
            <w:r w:rsidRPr="00797224">
              <w:rPr>
                <w:sz w:val="18"/>
                <w:szCs w:val="18"/>
              </w:rPr>
              <w:t>9 228,2</w:t>
            </w:r>
          </w:p>
        </w:tc>
      </w:tr>
      <w:tr w:rsidR="00797224" w:rsidRPr="00797224" w:rsidTr="00797224">
        <w:trPr>
          <w:trHeight w:val="407"/>
        </w:trPr>
        <w:tc>
          <w:tcPr>
            <w:tcW w:w="3220" w:type="dxa"/>
            <w:shd w:val="clear" w:color="auto" w:fill="auto"/>
            <w:vAlign w:val="center"/>
          </w:tcPr>
          <w:p w:rsidR="00797224" w:rsidRPr="00797224" w:rsidRDefault="00797224" w:rsidP="00797224">
            <w:pPr>
              <w:outlineLvl w:val="1"/>
              <w:rPr>
                <w:sz w:val="18"/>
                <w:szCs w:val="18"/>
              </w:rPr>
            </w:pPr>
            <w:r w:rsidRPr="00797224">
              <w:rPr>
                <w:sz w:val="18"/>
                <w:szCs w:val="18"/>
              </w:rPr>
              <w:lastRenderedPageBreak/>
              <w:t>Обеспечение пожарной безопасности</w:t>
            </w:r>
          </w:p>
        </w:tc>
        <w:tc>
          <w:tcPr>
            <w:tcW w:w="720" w:type="dxa"/>
            <w:shd w:val="clear" w:color="auto" w:fill="auto"/>
            <w:vAlign w:val="center"/>
          </w:tcPr>
          <w:p w:rsidR="00797224" w:rsidRPr="00797224" w:rsidRDefault="00797224" w:rsidP="00797224">
            <w:pPr>
              <w:jc w:val="center"/>
              <w:outlineLvl w:val="1"/>
              <w:rPr>
                <w:sz w:val="18"/>
                <w:szCs w:val="18"/>
              </w:rPr>
            </w:pPr>
            <w:r w:rsidRPr="00797224">
              <w:rPr>
                <w:sz w:val="18"/>
                <w:szCs w:val="18"/>
              </w:rPr>
              <w:t>901</w:t>
            </w:r>
          </w:p>
        </w:tc>
        <w:tc>
          <w:tcPr>
            <w:tcW w:w="920" w:type="dxa"/>
            <w:shd w:val="clear" w:color="auto" w:fill="auto"/>
            <w:vAlign w:val="center"/>
          </w:tcPr>
          <w:p w:rsidR="00797224" w:rsidRPr="00797224" w:rsidRDefault="00797224" w:rsidP="00797224">
            <w:pPr>
              <w:jc w:val="center"/>
              <w:outlineLvl w:val="1"/>
              <w:rPr>
                <w:sz w:val="18"/>
                <w:szCs w:val="18"/>
              </w:rPr>
            </w:pPr>
            <w:r w:rsidRPr="00797224">
              <w:rPr>
                <w:sz w:val="18"/>
                <w:szCs w:val="18"/>
              </w:rPr>
              <w:t>0310</w:t>
            </w:r>
          </w:p>
        </w:tc>
        <w:tc>
          <w:tcPr>
            <w:tcW w:w="1400" w:type="dxa"/>
            <w:shd w:val="clear" w:color="auto" w:fill="auto"/>
            <w:vAlign w:val="center"/>
          </w:tcPr>
          <w:p w:rsidR="00797224" w:rsidRPr="00797224" w:rsidRDefault="00797224" w:rsidP="00797224">
            <w:pPr>
              <w:jc w:val="center"/>
              <w:outlineLvl w:val="1"/>
              <w:rPr>
                <w:sz w:val="18"/>
                <w:szCs w:val="18"/>
              </w:rPr>
            </w:pPr>
            <w:r w:rsidRPr="00797224">
              <w:rPr>
                <w:sz w:val="18"/>
                <w:szCs w:val="18"/>
              </w:rPr>
              <w:t> </w:t>
            </w:r>
          </w:p>
        </w:tc>
        <w:tc>
          <w:tcPr>
            <w:tcW w:w="680" w:type="dxa"/>
            <w:shd w:val="clear" w:color="auto" w:fill="auto"/>
            <w:vAlign w:val="center"/>
          </w:tcPr>
          <w:p w:rsidR="00797224" w:rsidRPr="00797224" w:rsidRDefault="00797224" w:rsidP="00797224">
            <w:pPr>
              <w:jc w:val="center"/>
              <w:outlineLvl w:val="1"/>
              <w:rPr>
                <w:sz w:val="18"/>
                <w:szCs w:val="18"/>
              </w:rPr>
            </w:pPr>
            <w:r w:rsidRPr="00797224">
              <w:rPr>
                <w:sz w:val="18"/>
                <w:szCs w:val="18"/>
              </w:rPr>
              <w:t> </w:t>
            </w:r>
          </w:p>
        </w:tc>
        <w:tc>
          <w:tcPr>
            <w:tcW w:w="1000" w:type="dxa"/>
            <w:shd w:val="clear" w:color="auto" w:fill="auto"/>
            <w:vAlign w:val="center"/>
          </w:tcPr>
          <w:p w:rsidR="00797224" w:rsidRPr="00797224" w:rsidRDefault="00797224" w:rsidP="00797224">
            <w:pPr>
              <w:jc w:val="right"/>
              <w:outlineLvl w:val="1"/>
              <w:rPr>
                <w:sz w:val="18"/>
                <w:szCs w:val="18"/>
              </w:rPr>
            </w:pPr>
            <w:r w:rsidRPr="00797224">
              <w:rPr>
                <w:sz w:val="18"/>
                <w:szCs w:val="18"/>
              </w:rPr>
              <w:t>9 233,0</w:t>
            </w:r>
          </w:p>
        </w:tc>
        <w:tc>
          <w:tcPr>
            <w:tcW w:w="960" w:type="dxa"/>
            <w:shd w:val="clear" w:color="auto" w:fill="auto"/>
            <w:vAlign w:val="center"/>
          </w:tcPr>
          <w:p w:rsidR="00797224" w:rsidRPr="00797224" w:rsidRDefault="00797224" w:rsidP="00797224">
            <w:pPr>
              <w:jc w:val="right"/>
              <w:outlineLvl w:val="1"/>
              <w:rPr>
                <w:sz w:val="18"/>
                <w:szCs w:val="18"/>
              </w:rPr>
            </w:pPr>
            <w:r w:rsidRPr="00797224">
              <w:rPr>
                <w:sz w:val="18"/>
                <w:szCs w:val="18"/>
              </w:rPr>
              <w:t>9 150,1</w:t>
            </w:r>
          </w:p>
        </w:tc>
        <w:tc>
          <w:tcPr>
            <w:tcW w:w="980" w:type="dxa"/>
            <w:shd w:val="clear" w:color="auto" w:fill="auto"/>
            <w:vAlign w:val="center"/>
          </w:tcPr>
          <w:p w:rsidR="00797224" w:rsidRPr="00797224" w:rsidRDefault="00797224" w:rsidP="00797224">
            <w:pPr>
              <w:jc w:val="right"/>
              <w:outlineLvl w:val="1"/>
              <w:rPr>
                <w:sz w:val="18"/>
                <w:szCs w:val="18"/>
              </w:rPr>
            </w:pPr>
            <w:r w:rsidRPr="00797224">
              <w:rPr>
                <w:sz w:val="18"/>
                <w:szCs w:val="18"/>
              </w:rPr>
              <w:t>9 228,2</w:t>
            </w:r>
          </w:p>
        </w:tc>
      </w:tr>
      <w:tr w:rsidR="00797224" w:rsidRPr="00797224" w:rsidTr="00797224">
        <w:trPr>
          <w:trHeight w:val="1440"/>
        </w:trPr>
        <w:tc>
          <w:tcPr>
            <w:tcW w:w="3220" w:type="dxa"/>
            <w:shd w:val="clear" w:color="auto" w:fill="auto"/>
            <w:vAlign w:val="center"/>
          </w:tcPr>
          <w:p w:rsidR="00797224" w:rsidRPr="00797224" w:rsidRDefault="00797224" w:rsidP="00797224">
            <w:pPr>
              <w:outlineLvl w:val="2"/>
              <w:rPr>
                <w:sz w:val="18"/>
                <w:szCs w:val="18"/>
              </w:rPr>
            </w:pPr>
            <w:r w:rsidRPr="00797224">
              <w:rPr>
                <w:sz w:val="18"/>
                <w:szCs w:val="18"/>
              </w:rPr>
              <w:t>Муниципальная программа ' Защита населения и территорий от чрезвычайных ситуаций, обеспечение пожарной безопасности в Бессоновском районе Пензенской области на 2014-2022 годы'</w:t>
            </w:r>
          </w:p>
        </w:tc>
        <w:tc>
          <w:tcPr>
            <w:tcW w:w="720" w:type="dxa"/>
            <w:shd w:val="clear" w:color="auto" w:fill="auto"/>
            <w:vAlign w:val="center"/>
          </w:tcPr>
          <w:p w:rsidR="00797224" w:rsidRPr="00797224" w:rsidRDefault="00797224" w:rsidP="00797224">
            <w:pPr>
              <w:jc w:val="center"/>
              <w:outlineLvl w:val="2"/>
              <w:rPr>
                <w:sz w:val="18"/>
                <w:szCs w:val="18"/>
              </w:rPr>
            </w:pPr>
            <w:r w:rsidRPr="00797224">
              <w:rPr>
                <w:sz w:val="18"/>
                <w:szCs w:val="18"/>
              </w:rPr>
              <w:t>901</w:t>
            </w:r>
          </w:p>
        </w:tc>
        <w:tc>
          <w:tcPr>
            <w:tcW w:w="920" w:type="dxa"/>
            <w:shd w:val="clear" w:color="auto" w:fill="auto"/>
            <w:vAlign w:val="center"/>
          </w:tcPr>
          <w:p w:rsidR="00797224" w:rsidRPr="00797224" w:rsidRDefault="00797224" w:rsidP="00797224">
            <w:pPr>
              <w:jc w:val="center"/>
              <w:outlineLvl w:val="2"/>
              <w:rPr>
                <w:sz w:val="18"/>
                <w:szCs w:val="18"/>
              </w:rPr>
            </w:pPr>
            <w:r w:rsidRPr="00797224">
              <w:rPr>
                <w:sz w:val="18"/>
                <w:szCs w:val="18"/>
              </w:rPr>
              <w:t>0310</w:t>
            </w:r>
          </w:p>
        </w:tc>
        <w:tc>
          <w:tcPr>
            <w:tcW w:w="1400" w:type="dxa"/>
            <w:shd w:val="clear" w:color="auto" w:fill="auto"/>
            <w:vAlign w:val="center"/>
          </w:tcPr>
          <w:p w:rsidR="00797224" w:rsidRPr="00797224" w:rsidRDefault="00797224" w:rsidP="00797224">
            <w:pPr>
              <w:jc w:val="center"/>
              <w:outlineLvl w:val="2"/>
              <w:rPr>
                <w:sz w:val="18"/>
                <w:szCs w:val="18"/>
              </w:rPr>
            </w:pPr>
            <w:r w:rsidRPr="00797224">
              <w:rPr>
                <w:sz w:val="18"/>
                <w:szCs w:val="18"/>
              </w:rPr>
              <w:t>0400000000</w:t>
            </w:r>
          </w:p>
        </w:tc>
        <w:tc>
          <w:tcPr>
            <w:tcW w:w="680" w:type="dxa"/>
            <w:shd w:val="clear" w:color="auto" w:fill="auto"/>
            <w:vAlign w:val="center"/>
          </w:tcPr>
          <w:p w:rsidR="00797224" w:rsidRPr="00797224" w:rsidRDefault="00797224" w:rsidP="00797224">
            <w:pPr>
              <w:jc w:val="center"/>
              <w:outlineLvl w:val="2"/>
              <w:rPr>
                <w:sz w:val="18"/>
                <w:szCs w:val="18"/>
              </w:rPr>
            </w:pPr>
            <w:r w:rsidRPr="00797224">
              <w:rPr>
                <w:sz w:val="18"/>
                <w:szCs w:val="18"/>
              </w:rPr>
              <w:t> </w:t>
            </w:r>
          </w:p>
        </w:tc>
        <w:tc>
          <w:tcPr>
            <w:tcW w:w="1000" w:type="dxa"/>
            <w:shd w:val="clear" w:color="auto" w:fill="auto"/>
            <w:vAlign w:val="center"/>
          </w:tcPr>
          <w:p w:rsidR="00797224" w:rsidRPr="00797224" w:rsidRDefault="00797224" w:rsidP="00797224">
            <w:pPr>
              <w:jc w:val="right"/>
              <w:outlineLvl w:val="2"/>
              <w:rPr>
                <w:sz w:val="18"/>
                <w:szCs w:val="18"/>
              </w:rPr>
            </w:pPr>
            <w:r w:rsidRPr="00797224">
              <w:rPr>
                <w:sz w:val="18"/>
                <w:szCs w:val="18"/>
              </w:rPr>
              <w:t>9 233,0</w:t>
            </w:r>
          </w:p>
        </w:tc>
        <w:tc>
          <w:tcPr>
            <w:tcW w:w="960" w:type="dxa"/>
            <w:shd w:val="clear" w:color="auto" w:fill="auto"/>
            <w:vAlign w:val="center"/>
          </w:tcPr>
          <w:p w:rsidR="00797224" w:rsidRPr="00797224" w:rsidRDefault="00797224" w:rsidP="00797224">
            <w:pPr>
              <w:jc w:val="right"/>
              <w:outlineLvl w:val="2"/>
              <w:rPr>
                <w:sz w:val="18"/>
                <w:szCs w:val="18"/>
              </w:rPr>
            </w:pPr>
            <w:r w:rsidRPr="00797224">
              <w:rPr>
                <w:sz w:val="18"/>
                <w:szCs w:val="18"/>
              </w:rPr>
              <w:t>9 150,1</w:t>
            </w:r>
          </w:p>
        </w:tc>
        <w:tc>
          <w:tcPr>
            <w:tcW w:w="980" w:type="dxa"/>
            <w:shd w:val="clear" w:color="auto" w:fill="auto"/>
            <w:vAlign w:val="center"/>
          </w:tcPr>
          <w:p w:rsidR="00797224" w:rsidRPr="00797224" w:rsidRDefault="00797224" w:rsidP="00797224">
            <w:pPr>
              <w:jc w:val="right"/>
              <w:outlineLvl w:val="2"/>
              <w:rPr>
                <w:sz w:val="18"/>
                <w:szCs w:val="18"/>
              </w:rPr>
            </w:pPr>
            <w:r w:rsidRPr="00797224">
              <w:rPr>
                <w:sz w:val="18"/>
                <w:szCs w:val="18"/>
              </w:rPr>
              <w:t>9 228,2</w:t>
            </w:r>
          </w:p>
        </w:tc>
      </w:tr>
      <w:tr w:rsidR="00797224" w:rsidRPr="00797224" w:rsidTr="00797224">
        <w:trPr>
          <w:trHeight w:val="561"/>
        </w:trPr>
        <w:tc>
          <w:tcPr>
            <w:tcW w:w="3220" w:type="dxa"/>
            <w:shd w:val="clear" w:color="auto" w:fill="auto"/>
            <w:vAlign w:val="center"/>
          </w:tcPr>
          <w:p w:rsidR="00797224" w:rsidRPr="00797224" w:rsidRDefault="00797224" w:rsidP="00797224">
            <w:pPr>
              <w:outlineLvl w:val="3"/>
              <w:rPr>
                <w:sz w:val="18"/>
                <w:szCs w:val="18"/>
              </w:rPr>
            </w:pPr>
            <w:r w:rsidRPr="00797224">
              <w:rPr>
                <w:sz w:val="18"/>
                <w:szCs w:val="18"/>
              </w:rPr>
              <w:t>Подпрограмма 'Пожарная безопасность Бессоновского района Пензенской области</w:t>
            </w:r>
          </w:p>
        </w:tc>
        <w:tc>
          <w:tcPr>
            <w:tcW w:w="720" w:type="dxa"/>
            <w:shd w:val="clear" w:color="auto" w:fill="auto"/>
            <w:vAlign w:val="center"/>
          </w:tcPr>
          <w:p w:rsidR="00797224" w:rsidRPr="00797224" w:rsidRDefault="00797224" w:rsidP="00797224">
            <w:pPr>
              <w:jc w:val="center"/>
              <w:outlineLvl w:val="3"/>
              <w:rPr>
                <w:sz w:val="18"/>
                <w:szCs w:val="18"/>
              </w:rPr>
            </w:pPr>
            <w:r w:rsidRPr="00797224">
              <w:rPr>
                <w:sz w:val="18"/>
                <w:szCs w:val="18"/>
              </w:rPr>
              <w:t>901</w:t>
            </w:r>
          </w:p>
        </w:tc>
        <w:tc>
          <w:tcPr>
            <w:tcW w:w="920" w:type="dxa"/>
            <w:shd w:val="clear" w:color="auto" w:fill="auto"/>
            <w:vAlign w:val="center"/>
          </w:tcPr>
          <w:p w:rsidR="00797224" w:rsidRPr="00797224" w:rsidRDefault="00797224" w:rsidP="00797224">
            <w:pPr>
              <w:jc w:val="center"/>
              <w:outlineLvl w:val="3"/>
              <w:rPr>
                <w:sz w:val="18"/>
                <w:szCs w:val="18"/>
              </w:rPr>
            </w:pPr>
            <w:r w:rsidRPr="00797224">
              <w:rPr>
                <w:sz w:val="18"/>
                <w:szCs w:val="18"/>
              </w:rPr>
              <w:t>0310</w:t>
            </w:r>
          </w:p>
        </w:tc>
        <w:tc>
          <w:tcPr>
            <w:tcW w:w="1400" w:type="dxa"/>
            <w:shd w:val="clear" w:color="auto" w:fill="auto"/>
            <w:vAlign w:val="center"/>
          </w:tcPr>
          <w:p w:rsidR="00797224" w:rsidRPr="00797224" w:rsidRDefault="00797224" w:rsidP="00797224">
            <w:pPr>
              <w:jc w:val="center"/>
              <w:outlineLvl w:val="3"/>
              <w:rPr>
                <w:sz w:val="18"/>
                <w:szCs w:val="18"/>
              </w:rPr>
            </w:pPr>
            <w:r w:rsidRPr="00797224">
              <w:rPr>
                <w:sz w:val="18"/>
                <w:szCs w:val="18"/>
              </w:rPr>
              <w:t>0410000000</w:t>
            </w:r>
          </w:p>
        </w:tc>
        <w:tc>
          <w:tcPr>
            <w:tcW w:w="680" w:type="dxa"/>
            <w:shd w:val="clear" w:color="auto" w:fill="auto"/>
            <w:vAlign w:val="center"/>
          </w:tcPr>
          <w:p w:rsidR="00797224" w:rsidRPr="00797224" w:rsidRDefault="00797224" w:rsidP="00797224">
            <w:pPr>
              <w:jc w:val="center"/>
              <w:outlineLvl w:val="3"/>
              <w:rPr>
                <w:sz w:val="18"/>
                <w:szCs w:val="18"/>
              </w:rPr>
            </w:pPr>
            <w:r w:rsidRPr="00797224">
              <w:rPr>
                <w:sz w:val="18"/>
                <w:szCs w:val="18"/>
              </w:rPr>
              <w:t> </w:t>
            </w:r>
          </w:p>
        </w:tc>
        <w:tc>
          <w:tcPr>
            <w:tcW w:w="1000" w:type="dxa"/>
            <w:shd w:val="clear" w:color="auto" w:fill="auto"/>
            <w:vAlign w:val="center"/>
          </w:tcPr>
          <w:p w:rsidR="00797224" w:rsidRPr="00797224" w:rsidRDefault="00797224" w:rsidP="00797224">
            <w:pPr>
              <w:jc w:val="right"/>
              <w:outlineLvl w:val="3"/>
              <w:rPr>
                <w:sz w:val="18"/>
                <w:szCs w:val="18"/>
              </w:rPr>
            </w:pPr>
            <w:r w:rsidRPr="00797224">
              <w:rPr>
                <w:sz w:val="18"/>
                <w:szCs w:val="18"/>
              </w:rPr>
              <w:t>9 233,0</w:t>
            </w:r>
          </w:p>
        </w:tc>
        <w:tc>
          <w:tcPr>
            <w:tcW w:w="960" w:type="dxa"/>
            <w:shd w:val="clear" w:color="auto" w:fill="auto"/>
            <w:vAlign w:val="center"/>
          </w:tcPr>
          <w:p w:rsidR="00797224" w:rsidRPr="00797224" w:rsidRDefault="00797224" w:rsidP="00797224">
            <w:pPr>
              <w:jc w:val="right"/>
              <w:outlineLvl w:val="3"/>
              <w:rPr>
                <w:sz w:val="18"/>
                <w:szCs w:val="18"/>
              </w:rPr>
            </w:pPr>
            <w:r w:rsidRPr="00797224">
              <w:rPr>
                <w:sz w:val="18"/>
                <w:szCs w:val="18"/>
              </w:rPr>
              <w:t>9 150,1</w:t>
            </w:r>
          </w:p>
        </w:tc>
        <w:tc>
          <w:tcPr>
            <w:tcW w:w="980" w:type="dxa"/>
            <w:shd w:val="clear" w:color="auto" w:fill="auto"/>
            <w:vAlign w:val="center"/>
          </w:tcPr>
          <w:p w:rsidR="00797224" w:rsidRPr="00797224" w:rsidRDefault="00797224" w:rsidP="00797224">
            <w:pPr>
              <w:jc w:val="right"/>
              <w:outlineLvl w:val="3"/>
              <w:rPr>
                <w:sz w:val="18"/>
                <w:szCs w:val="18"/>
              </w:rPr>
            </w:pPr>
            <w:r w:rsidRPr="00797224">
              <w:rPr>
                <w:sz w:val="18"/>
                <w:szCs w:val="18"/>
              </w:rPr>
              <w:t>9 228,2</w:t>
            </w:r>
          </w:p>
        </w:tc>
      </w:tr>
      <w:tr w:rsidR="00797224" w:rsidRPr="00797224" w:rsidTr="00797224">
        <w:trPr>
          <w:trHeight w:val="905"/>
        </w:trPr>
        <w:tc>
          <w:tcPr>
            <w:tcW w:w="3220" w:type="dxa"/>
            <w:shd w:val="clear" w:color="auto" w:fill="auto"/>
            <w:vAlign w:val="center"/>
          </w:tcPr>
          <w:p w:rsidR="00797224" w:rsidRPr="00797224" w:rsidRDefault="00797224" w:rsidP="00797224">
            <w:pPr>
              <w:outlineLvl w:val="4"/>
              <w:rPr>
                <w:sz w:val="18"/>
                <w:szCs w:val="18"/>
              </w:rPr>
            </w:pPr>
            <w:r w:rsidRPr="00797224">
              <w:rPr>
                <w:sz w:val="18"/>
                <w:szCs w:val="18"/>
              </w:rPr>
              <w:t>Основное мероприятие 'Обеспечение устойчивого функционирования муниципальной пожарной охраны Бессоновского района Пензенской области'</w:t>
            </w:r>
          </w:p>
        </w:tc>
        <w:tc>
          <w:tcPr>
            <w:tcW w:w="720" w:type="dxa"/>
            <w:shd w:val="clear" w:color="auto" w:fill="auto"/>
            <w:vAlign w:val="center"/>
          </w:tcPr>
          <w:p w:rsidR="00797224" w:rsidRPr="00797224" w:rsidRDefault="00797224" w:rsidP="00797224">
            <w:pPr>
              <w:jc w:val="center"/>
              <w:outlineLvl w:val="4"/>
              <w:rPr>
                <w:sz w:val="18"/>
                <w:szCs w:val="18"/>
              </w:rPr>
            </w:pPr>
            <w:r w:rsidRPr="00797224">
              <w:rPr>
                <w:sz w:val="18"/>
                <w:szCs w:val="18"/>
              </w:rPr>
              <w:t>901</w:t>
            </w:r>
          </w:p>
        </w:tc>
        <w:tc>
          <w:tcPr>
            <w:tcW w:w="920" w:type="dxa"/>
            <w:shd w:val="clear" w:color="auto" w:fill="auto"/>
            <w:vAlign w:val="center"/>
          </w:tcPr>
          <w:p w:rsidR="00797224" w:rsidRPr="00797224" w:rsidRDefault="00797224" w:rsidP="00797224">
            <w:pPr>
              <w:jc w:val="center"/>
              <w:outlineLvl w:val="4"/>
              <w:rPr>
                <w:sz w:val="18"/>
                <w:szCs w:val="18"/>
              </w:rPr>
            </w:pPr>
            <w:r w:rsidRPr="00797224">
              <w:rPr>
                <w:sz w:val="18"/>
                <w:szCs w:val="18"/>
              </w:rPr>
              <w:t>0310</w:t>
            </w:r>
          </w:p>
        </w:tc>
        <w:tc>
          <w:tcPr>
            <w:tcW w:w="1400" w:type="dxa"/>
            <w:shd w:val="clear" w:color="auto" w:fill="auto"/>
            <w:vAlign w:val="center"/>
          </w:tcPr>
          <w:p w:rsidR="00797224" w:rsidRPr="00797224" w:rsidRDefault="00797224" w:rsidP="00797224">
            <w:pPr>
              <w:jc w:val="center"/>
              <w:outlineLvl w:val="4"/>
              <w:rPr>
                <w:sz w:val="18"/>
                <w:szCs w:val="18"/>
              </w:rPr>
            </w:pPr>
            <w:r w:rsidRPr="00797224">
              <w:rPr>
                <w:sz w:val="18"/>
                <w:szCs w:val="18"/>
              </w:rPr>
              <w:t>0410100000</w:t>
            </w:r>
          </w:p>
        </w:tc>
        <w:tc>
          <w:tcPr>
            <w:tcW w:w="680" w:type="dxa"/>
            <w:shd w:val="clear" w:color="auto" w:fill="auto"/>
            <w:vAlign w:val="center"/>
          </w:tcPr>
          <w:p w:rsidR="00797224" w:rsidRPr="00797224" w:rsidRDefault="00797224" w:rsidP="00797224">
            <w:pPr>
              <w:jc w:val="center"/>
              <w:outlineLvl w:val="4"/>
              <w:rPr>
                <w:sz w:val="18"/>
                <w:szCs w:val="18"/>
              </w:rPr>
            </w:pPr>
            <w:r w:rsidRPr="00797224">
              <w:rPr>
                <w:sz w:val="18"/>
                <w:szCs w:val="18"/>
              </w:rPr>
              <w:t> </w:t>
            </w:r>
          </w:p>
        </w:tc>
        <w:tc>
          <w:tcPr>
            <w:tcW w:w="1000" w:type="dxa"/>
            <w:shd w:val="clear" w:color="auto" w:fill="auto"/>
            <w:vAlign w:val="center"/>
          </w:tcPr>
          <w:p w:rsidR="00797224" w:rsidRPr="00797224" w:rsidRDefault="00797224" w:rsidP="00797224">
            <w:pPr>
              <w:jc w:val="right"/>
              <w:outlineLvl w:val="4"/>
              <w:rPr>
                <w:sz w:val="18"/>
                <w:szCs w:val="18"/>
              </w:rPr>
            </w:pPr>
            <w:r w:rsidRPr="00797224">
              <w:rPr>
                <w:sz w:val="18"/>
                <w:szCs w:val="18"/>
              </w:rPr>
              <w:t>9 233,0</w:t>
            </w:r>
          </w:p>
        </w:tc>
        <w:tc>
          <w:tcPr>
            <w:tcW w:w="960" w:type="dxa"/>
            <w:shd w:val="clear" w:color="auto" w:fill="auto"/>
            <w:vAlign w:val="center"/>
          </w:tcPr>
          <w:p w:rsidR="00797224" w:rsidRPr="00797224" w:rsidRDefault="00797224" w:rsidP="00797224">
            <w:pPr>
              <w:jc w:val="right"/>
              <w:outlineLvl w:val="4"/>
              <w:rPr>
                <w:sz w:val="18"/>
                <w:szCs w:val="18"/>
              </w:rPr>
            </w:pPr>
            <w:r w:rsidRPr="00797224">
              <w:rPr>
                <w:sz w:val="18"/>
                <w:szCs w:val="18"/>
              </w:rPr>
              <w:t>9 150,1</w:t>
            </w:r>
          </w:p>
        </w:tc>
        <w:tc>
          <w:tcPr>
            <w:tcW w:w="980" w:type="dxa"/>
            <w:shd w:val="clear" w:color="auto" w:fill="auto"/>
            <w:vAlign w:val="center"/>
          </w:tcPr>
          <w:p w:rsidR="00797224" w:rsidRPr="00797224" w:rsidRDefault="00797224" w:rsidP="00797224">
            <w:pPr>
              <w:jc w:val="right"/>
              <w:outlineLvl w:val="4"/>
              <w:rPr>
                <w:sz w:val="18"/>
                <w:szCs w:val="18"/>
              </w:rPr>
            </w:pPr>
            <w:r w:rsidRPr="00797224">
              <w:rPr>
                <w:sz w:val="18"/>
                <w:szCs w:val="18"/>
              </w:rPr>
              <w:t>9 228,2</w:t>
            </w:r>
          </w:p>
        </w:tc>
      </w:tr>
      <w:tr w:rsidR="00797224" w:rsidRPr="00797224" w:rsidTr="00797224">
        <w:trPr>
          <w:trHeight w:val="807"/>
        </w:trPr>
        <w:tc>
          <w:tcPr>
            <w:tcW w:w="3220" w:type="dxa"/>
            <w:shd w:val="clear" w:color="auto" w:fill="auto"/>
            <w:vAlign w:val="center"/>
          </w:tcPr>
          <w:p w:rsidR="00797224" w:rsidRPr="00797224" w:rsidRDefault="00797224" w:rsidP="00797224">
            <w:pPr>
              <w:outlineLvl w:val="5"/>
              <w:rPr>
                <w:sz w:val="18"/>
                <w:szCs w:val="18"/>
              </w:rPr>
            </w:pPr>
            <w:r w:rsidRPr="00797224">
              <w:rPr>
                <w:sz w:val="18"/>
                <w:szCs w:val="18"/>
              </w:rPr>
              <w:t>Расходы на обеспечение деятельности (оказание услуг) муниципальных учреждений (Муниципальная пожарная охрана)</w:t>
            </w:r>
          </w:p>
        </w:tc>
        <w:tc>
          <w:tcPr>
            <w:tcW w:w="720" w:type="dxa"/>
            <w:shd w:val="clear" w:color="auto" w:fill="auto"/>
            <w:vAlign w:val="center"/>
          </w:tcPr>
          <w:p w:rsidR="00797224" w:rsidRPr="00797224" w:rsidRDefault="00797224" w:rsidP="00797224">
            <w:pPr>
              <w:jc w:val="center"/>
              <w:outlineLvl w:val="5"/>
              <w:rPr>
                <w:sz w:val="18"/>
                <w:szCs w:val="18"/>
              </w:rPr>
            </w:pPr>
            <w:r w:rsidRPr="00797224">
              <w:rPr>
                <w:sz w:val="18"/>
                <w:szCs w:val="18"/>
              </w:rPr>
              <w:t>901</w:t>
            </w:r>
          </w:p>
        </w:tc>
        <w:tc>
          <w:tcPr>
            <w:tcW w:w="920" w:type="dxa"/>
            <w:shd w:val="clear" w:color="auto" w:fill="auto"/>
            <w:vAlign w:val="center"/>
          </w:tcPr>
          <w:p w:rsidR="00797224" w:rsidRPr="00797224" w:rsidRDefault="00797224" w:rsidP="00797224">
            <w:pPr>
              <w:jc w:val="center"/>
              <w:outlineLvl w:val="5"/>
              <w:rPr>
                <w:sz w:val="18"/>
                <w:szCs w:val="18"/>
              </w:rPr>
            </w:pPr>
            <w:r w:rsidRPr="00797224">
              <w:rPr>
                <w:sz w:val="18"/>
                <w:szCs w:val="18"/>
              </w:rPr>
              <w:t>0310</w:t>
            </w:r>
          </w:p>
        </w:tc>
        <w:tc>
          <w:tcPr>
            <w:tcW w:w="1400" w:type="dxa"/>
            <w:shd w:val="clear" w:color="auto" w:fill="auto"/>
            <w:vAlign w:val="center"/>
          </w:tcPr>
          <w:p w:rsidR="00797224" w:rsidRPr="00797224" w:rsidRDefault="00797224" w:rsidP="00797224">
            <w:pPr>
              <w:jc w:val="center"/>
              <w:outlineLvl w:val="5"/>
              <w:rPr>
                <w:sz w:val="18"/>
                <w:szCs w:val="18"/>
              </w:rPr>
            </w:pPr>
            <w:r w:rsidRPr="00797224">
              <w:rPr>
                <w:sz w:val="18"/>
                <w:szCs w:val="18"/>
              </w:rPr>
              <w:t>0410105290</w:t>
            </w:r>
          </w:p>
        </w:tc>
        <w:tc>
          <w:tcPr>
            <w:tcW w:w="680" w:type="dxa"/>
            <w:shd w:val="clear" w:color="auto" w:fill="auto"/>
            <w:vAlign w:val="center"/>
          </w:tcPr>
          <w:p w:rsidR="00797224" w:rsidRPr="00797224" w:rsidRDefault="00797224" w:rsidP="00797224">
            <w:pPr>
              <w:jc w:val="center"/>
              <w:outlineLvl w:val="5"/>
              <w:rPr>
                <w:sz w:val="18"/>
                <w:szCs w:val="18"/>
              </w:rPr>
            </w:pPr>
            <w:r w:rsidRPr="00797224">
              <w:rPr>
                <w:sz w:val="18"/>
                <w:szCs w:val="18"/>
              </w:rPr>
              <w:t> </w:t>
            </w:r>
          </w:p>
        </w:tc>
        <w:tc>
          <w:tcPr>
            <w:tcW w:w="1000" w:type="dxa"/>
            <w:shd w:val="clear" w:color="auto" w:fill="auto"/>
            <w:vAlign w:val="center"/>
          </w:tcPr>
          <w:p w:rsidR="00797224" w:rsidRPr="00797224" w:rsidRDefault="00797224" w:rsidP="00797224">
            <w:pPr>
              <w:jc w:val="right"/>
              <w:outlineLvl w:val="5"/>
              <w:rPr>
                <w:sz w:val="18"/>
                <w:szCs w:val="18"/>
              </w:rPr>
            </w:pPr>
            <w:r w:rsidRPr="00797224">
              <w:rPr>
                <w:sz w:val="18"/>
                <w:szCs w:val="18"/>
              </w:rPr>
              <w:t>9 177,2</w:t>
            </w:r>
          </w:p>
        </w:tc>
        <w:tc>
          <w:tcPr>
            <w:tcW w:w="960" w:type="dxa"/>
            <w:shd w:val="clear" w:color="auto" w:fill="auto"/>
            <w:vAlign w:val="center"/>
          </w:tcPr>
          <w:p w:rsidR="00797224" w:rsidRPr="00797224" w:rsidRDefault="00797224" w:rsidP="00797224">
            <w:pPr>
              <w:jc w:val="right"/>
              <w:outlineLvl w:val="5"/>
              <w:rPr>
                <w:sz w:val="18"/>
                <w:szCs w:val="18"/>
              </w:rPr>
            </w:pPr>
            <w:r w:rsidRPr="00797224">
              <w:rPr>
                <w:sz w:val="18"/>
                <w:szCs w:val="18"/>
              </w:rPr>
              <w:t>9 150,1</w:t>
            </w:r>
          </w:p>
        </w:tc>
        <w:tc>
          <w:tcPr>
            <w:tcW w:w="980" w:type="dxa"/>
            <w:shd w:val="clear" w:color="auto" w:fill="auto"/>
            <w:vAlign w:val="center"/>
          </w:tcPr>
          <w:p w:rsidR="00797224" w:rsidRPr="00797224" w:rsidRDefault="00797224" w:rsidP="00797224">
            <w:pPr>
              <w:jc w:val="right"/>
              <w:outlineLvl w:val="5"/>
              <w:rPr>
                <w:sz w:val="18"/>
                <w:szCs w:val="18"/>
              </w:rPr>
            </w:pPr>
            <w:r w:rsidRPr="00797224">
              <w:rPr>
                <w:sz w:val="18"/>
                <w:szCs w:val="18"/>
              </w:rPr>
              <w:t>9 228,2</w:t>
            </w:r>
          </w:p>
        </w:tc>
      </w:tr>
      <w:tr w:rsidR="00797224" w:rsidRPr="00797224" w:rsidTr="00797224">
        <w:trPr>
          <w:trHeight w:val="373"/>
        </w:trPr>
        <w:tc>
          <w:tcPr>
            <w:tcW w:w="3220" w:type="dxa"/>
            <w:shd w:val="clear" w:color="auto" w:fill="auto"/>
            <w:vAlign w:val="center"/>
          </w:tcPr>
          <w:p w:rsidR="00797224" w:rsidRPr="00797224" w:rsidRDefault="00797224" w:rsidP="00797224">
            <w:pPr>
              <w:outlineLvl w:val="6"/>
              <w:rPr>
                <w:sz w:val="18"/>
                <w:szCs w:val="18"/>
              </w:rPr>
            </w:pPr>
            <w:r w:rsidRPr="00797224">
              <w:rPr>
                <w:sz w:val="18"/>
                <w:szCs w:val="18"/>
              </w:rPr>
              <w:t>Фонд оплаты труда учреждений</w:t>
            </w:r>
          </w:p>
        </w:tc>
        <w:tc>
          <w:tcPr>
            <w:tcW w:w="720" w:type="dxa"/>
            <w:shd w:val="clear" w:color="auto" w:fill="auto"/>
            <w:vAlign w:val="center"/>
          </w:tcPr>
          <w:p w:rsidR="00797224" w:rsidRPr="00797224" w:rsidRDefault="00797224" w:rsidP="00797224">
            <w:pPr>
              <w:jc w:val="center"/>
              <w:outlineLvl w:val="6"/>
              <w:rPr>
                <w:sz w:val="18"/>
                <w:szCs w:val="18"/>
              </w:rPr>
            </w:pPr>
            <w:r w:rsidRPr="00797224">
              <w:rPr>
                <w:sz w:val="18"/>
                <w:szCs w:val="18"/>
              </w:rPr>
              <w:t>901</w:t>
            </w:r>
          </w:p>
        </w:tc>
        <w:tc>
          <w:tcPr>
            <w:tcW w:w="920" w:type="dxa"/>
            <w:shd w:val="clear" w:color="auto" w:fill="auto"/>
            <w:vAlign w:val="center"/>
          </w:tcPr>
          <w:p w:rsidR="00797224" w:rsidRPr="00797224" w:rsidRDefault="00797224" w:rsidP="00797224">
            <w:pPr>
              <w:jc w:val="center"/>
              <w:outlineLvl w:val="6"/>
              <w:rPr>
                <w:sz w:val="18"/>
                <w:szCs w:val="18"/>
              </w:rPr>
            </w:pPr>
            <w:r w:rsidRPr="00797224">
              <w:rPr>
                <w:sz w:val="18"/>
                <w:szCs w:val="18"/>
              </w:rPr>
              <w:t>0310</w:t>
            </w:r>
          </w:p>
        </w:tc>
        <w:tc>
          <w:tcPr>
            <w:tcW w:w="1400" w:type="dxa"/>
            <w:shd w:val="clear" w:color="auto" w:fill="auto"/>
            <w:vAlign w:val="center"/>
          </w:tcPr>
          <w:p w:rsidR="00797224" w:rsidRPr="00797224" w:rsidRDefault="00797224" w:rsidP="00797224">
            <w:pPr>
              <w:jc w:val="center"/>
              <w:outlineLvl w:val="6"/>
              <w:rPr>
                <w:sz w:val="18"/>
                <w:szCs w:val="18"/>
              </w:rPr>
            </w:pPr>
            <w:r w:rsidRPr="00797224">
              <w:rPr>
                <w:sz w:val="18"/>
                <w:szCs w:val="18"/>
              </w:rPr>
              <w:t>0410105290</w:t>
            </w:r>
          </w:p>
        </w:tc>
        <w:tc>
          <w:tcPr>
            <w:tcW w:w="680" w:type="dxa"/>
            <w:shd w:val="clear" w:color="auto" w:fill="auto"/>
            <w:vAlign w:val="center"/>
          </w:tcPr>
          <w:p w:rsidR="00797224" w:rsidRPr="00797224" w:rsidRDefault="00797224" w:rsidP="00797224">
            <w:pPr>
              <w:jc w:val="center"/>
              <w:outlineLvl w:val="6"/>
              <w:rPr>
                <w:sz w:val="18"/>
                <w:szCs w:val="18"/>
              </w:rPr>
            </w:pPr>
            <w:r w:rsidRPr="00797224">
              <w:rPr>
                <w:sz w:val="18"/>
                <w:szCs w:val="18"/>
              </w:rPr>
              <w:t>111</w:t>
            </w:r>
          </w:p>
        </w:tc>
        <w:tc>
          <w:tcPr>
            <w:tcW w:w="1000" w:type="dxa"/>
            <w:shd w:val="clear" w:color="auto" w:fill="auto"/>
            <w:vAlign w:val="center"/>
          </w:tcPr>
          <w:p w:rsidR="00797224" w:rsidRPr="00797224" w:rsidRDefault="00797224" w:rsidP="00797224">
            <w:pPr>
              <w:jc w:val="right"/>
              <w:outlineLvl w:val="6"/>
              <w:rPr>
                <w:sz w:val="18"/>
                <w:szCs w:val="18"/>
              </w:rPr>
            </w:pPr>
            <w:r w:rsidRPr="00797224">
              <w:rPr>
                <w:sz w:val="18"/>
                <w:szCs w:val="18"/>
              </w:rPr>
              <w:t>5 312,0</w:t>
            </w:r>
          </w:p>
        </w:tc>
        <w:tc>
          <w:tcPr>
            <w:tcW w:w="960" w:type="dxa"/>
            <w:shd w:val="clear" w:color="auto" w:fill="auto"/>
            <w:vAlign w:val="center"/>
          </w:tcPr>
          <w:p w:rsidR="00797224" w:rsidRPr="00797224" w:rsidRDefault="00797224" w:rsidP="00797224">
            <w:pPr>
              <w:jc w:val="right"/>
              <w:outlineLvl w:val="6"/>
              <w:rPr>
                <w:sz w:val="18"/>
                <w:szCs w:val="18"/>
              </w:rPr>
            </w:pPr>
            <w:r w:rsidRPr="00797224">
              <w:rPr>
                <w:sz w:val="18"/>
                <w:szCs w:val="18"/>
              </w:rPr>
              <w:t>5 850,0</w:t>
            </w:r>
          </w:p>
        </w:tc>
        <w:tc>
          <w:tcPr>
            <w:tcW w:w="980" w:type="dxa"/>
            <w:shd w:val="clear" w:color="auto" w:fill="auto"/>
            <w:vAlign w:val="center"/>
          </w:tcPr>
          <w:p w:rsidR="00797224" w:rsidRPr="00797224" w:rsidRDefault="00797224" w:rsidP="00797224">
            <w:pPr>
              <w:jc w:val="right"/>
              <w:outlineLvl w:val="6"/>
              <w:rPr>
                <w:sz w:val="18"/>
                <w:szCs w:val="18"/>
              </w:rPr>
            </w:pPr>
            <w:r w:rsidRPr="00797224">
              <w:rPr>
                <w:sz w:val="18"/>
                <w:szCs w:val="18"/>
              </w:rPr>
              <w:t>5 900,0</w:t>
            </w:r>
          </w:p>
        </w:tc>
      </w:tr>
      <w:tr w:rsidR="00797224" w:rsidRPr="00797224" w:rsidTr="00797224">
        <w:trPr>
          <w:trHeight w:val="820"/>
        </w:trPr>
        <w:tc>
          <w:tcPr>
            <w:tcW w:w="3220" w:type="dxa"/>
            <w:shd w:val="clear" w:color="auto" w:fill="auto"/>
            <w:vAlign w:val="center"/>
          </w:tcPr>
          <w:p w:rsidR="00797224" w:rsidRPr="00797224" w:rsidRDefault="00797224" w:rsidP="00797224">
            <w:pPr>
              <w:outlineLvl w:val="6"/>
              <w:rPr>
                <w:sz w:val="18"/>
                <w:szCs w:val="18"/>
              </w:rPr>
            </w:pPr>
            <w:r w:rsidRPr="00797224">
              <w:rPr>
                <w:sz w:val="18"/>
                <w:szCs w:val="18"/>
              </w:rPr>
              <w:t>Взносы по обязательному социальному страхованию на выплаты по оплате труда работников и иные выплаты работникам учреждений</w:t>
            </w:r>
          </w:p>
        </w:tc>
        <w:tc>
          <w:tcPr>
            <w:tcW w:w="720" w:type="dxa"/>
            <w:shd w:val="clear" w:color="auto" w:fill="auto"/>
            <w:vAlign w:val="center"/>
          </w:tcPr>
          <w:p w:rsidR="00797224" w:rsidRPr="00797224" w:rsidRDefault="00797224" w:rsidP="00797224">
            <w:pPr>
              <w:jc w:val="center"/>
              <w:outlineLvl w:val="6"/>
              <w:rPr>
                <w:sz w:val="18"/>
                <w:szCs w:val="18"/>
              </w:rPr>
            </w:pPr>
            <w:r w:rsidRPr="00797224">
              <w:rPr>
                <w:sz w:val="18"/>
                <w:szCs w:val="18"/>
              </w:rPr>
              <w:t>901</w:t>
            </w:r>
          </w:p>
        </w:tc>
        <w:tc>
          <w:tcPr>
            <w:tcW w:w="920" w:type="dxa"/>
            <w:shd w:val="clear" w:color="auto" w:fill="auto"/>
            <w:vAlign w:val="center"/>
          </w:tcPr>
          <w:p w:rsidR="00797224" w:rsidRPr="00797224" w:rsidRDefault="00797224" w:rsidP="00797224">
            <w:pPr>
              <w:jc w:val="center"/>
              <w:outlineLvl w:val="6"/>
              <w:rPr>
                <w:sz w:val="18"/>
                <w:szCs w:val="18"/>
              </w:rPr>
            </w:pPr>
            <w:r w:rsidRPr="00797224">
              <w:rPr>
                <w:sz w:val="18"/>
                <w:szCs w:val="18"/>
              </w:rPr>
              <w:t>0310</w:t>
            </w:r>
          </w:p>
        </w:tc>
        <w:tc>
          <w:tcPr>
            <w:tcW w:w="1400" w:type="dxa"/>
            <w:shd w:val="clear" w:color="auto" w:fill="auto"/>
            <w:vAlign w:val="center"/>
          </w:tcPr>
          <w:p w:rsidR="00797224" w:rsidRPr="00797224" w:rsidRDefault="00797224" w:rsidP="00797224">
            <w:pPr>
              <w:jc w:val="center"/>
              <w:outlineLvl w:val="6"/>
              <w:rPr>
                <w:sz w:val="18"/>
                <w:szCs w:val="18"/>
              </w:rPr>
            </w:pPr>
            <w:r w:rsidRPr="00797224">
              <w:rPr>
                <w:sz w:val="18"/>
                <w:szCs w:val="18"/>
              </w:rPr>
              <w:t>0410105290</w:t>
            </w:r>
          </w:p>
        </w:tc>
        <w:tc>
          <w:tcPr>
            <w:tcW w:w="680" w:type="dxa"/>
            <w:shd w:val="clear" w:color="auto" w:fill="auto"/>
            <w:vAlign w:val="center"/>
          </w:tcPr>
          <w:p w:rsidR="00797224" w:rsidRPr="00797224" w:rsidRDefault="00797224" w:rsidP="00797224">
            <w:pPr>
              <w:jc w:val="center"/>
              <w:outlineLvl w:val="6"/>
              <w:rPr>
                <w:sz w:val="18"/>
                <w:szCs w:val="18"/>
              </w:rPr>
            </w:pPr>
            <w:r w:rsidRPr="00797224">
              <w:rPr>
                <w:sz w:val="18"/>
                <w:szCs w:val="18"/>
              </w:rPr>
              <w:t>119</w:t>
            </w:r>
          </w:p>
        </w:tc>
        <w:tc>
          <w:tcPr>
            <w:tcW w:w="1000" w:type="dxa"/>
            <w:shd w:val="clear" w:color="auto" w:fill="auto"/>
            <w:vAlign w:val="center"/>
          </w:tcPr>
          <w:p w:rsidR="00797224" w:rsidRPr="00797224" w:rsidRDefault="00797224" w:rsidP="00797224">
            <w:pPr>
              <w:jc w:val="right"/>
              <w:outlineLvl w:val="6"/>
              <w:rPr>
                <w:sz w:val="18"/>
                <w:szCs w:val="18"/>
              </w:rPr>
            </w:pPr>
            <w:r w:rsidRPr="00797224">
              <w:rPr>
                <w:sz w:val="18"/>
                <w:szCs w:val="18"/>
              </w:rPr>
              <w:t>1 855,4</w:t>
            </w:r>
          </w:p>
        </w:tc>
        <w:tc>
          <w:tcPr>
            <w:tcW w:w="960" w:type="dxa"/>
            <w:shd w:val="clear" w:color="auto" w:fill="auto"/>
            <w:vAlign w:val="center"/>
          </w:tcPr>
          <w:p w:rsidR="00797224" w:rsidRPr="00797224" w:rsidRDefault="00797224" w:rsidP="00797224">
            <w:pPr>
              <w:jc w:val="right"/>
              <w:outlineLvl w:val="6"/>
              <w:rPr>
                <w:sz w:val="18"/>
                <w:szCs w:val="18"/>
              </w:rPr>
            </w:pPr>
            <w:r w:rsidRPr="00797224">
              <w:rPr>
                <w:sz w:val="18"/>
                <w:szCs w:val="18"/>
              </w:rPr>
              <w:t>1 950,3</w:t>
            </w:r>
          </w:p>
        </w:tc>
        <w:tc>
          <w:tcPr>
            <w:tcW w:w="980" w:type="dxa"/>
            <w:shd w:val="clear" w:color="auto" w:fill="auto"/>
            <w:vAlign w:val="center"/>
          </w:tcPr>
          <w:p w:rsidR="00797224" w:rsidRPr="00797224" w:rsidRDefault="00797224" w:rsidP="00797224">
            <w:pPr>
              <w:jc w:val="right"/>
              <w:outlineLvl w:val="6"/>
              <w:rPr>
                <w:sz w:val="18"/>
                <w:szCs w:val="18"/>
              </w:rPr>
            </w:pPr>
            <w:r w:rsidRPr="00797224">
              <w:rPr>
                <w:sz w:val="18"/>
                <w:szCs w:val="18"/>
              </w:rPr>
              <w:t>1 978,4</w:t>
            </w:r>
          </w:p>
        </w:tc>
      </w:tr>
      <w:tr w:rsidR="00797224" w:rsidRPr="00797224" w:rsidTr="00797224">
        <w:trPr>
          <w:trHeight w:val="389"/>
        </w:trPr>
        <w:tc>
          <w:tcPr>
            <w:tcW w:w="3220" w:type="dxa"/>
            <w:shd w:val="clear" w:color="auto" w:fill="auto"/>
            <w:vAlign w:val="center"/>
          </w:tcPr>
          <w:p w:rsidR="00797224" w:rsidRPr="00797224" w:rsidRDefault="00797224" w:rsidP="00797224">
            <w:pPr>
              <w:outlineLvl w:val="6"/>
              <w:rPr>
                <w:sz w:val="18"/>
                <w:szCs w:val="18"/>
              </w:rPr>
            </w:pPr>
            <w:r w:rsidRPr="00797224">
              <w:rPr>
                <w:sz w:val="18"/>
                <w:szCs w:val="18"/>
              </w:rPr>
              <w:t>Прочая закупка товаров, работ и услуг</w:t>
            </w:r>
          </w:p>
        </w:tc>
        <w:tc>
          <w:tcPr>
            <w:tcW w:w="720" w:type="dxa"/>
            <w:shd w:val="clear" w:color="auto" w:fill="auto"/>
            <w:vAlign w:val="center"/>
          </w:tcPr>
          <w:p w:rsidR="00797224" w:rsidRPr="00797224" w:rsidRDefault="00797224" w:rsidP="00797224">
            <w:pPr>
              <w:jc w:val="center"/>
              <w:outlineLvl w:val="6"/>
              <w:rPr>
                <w:sz w:val="18"/>
                <w:szCs w:val="18"/>
              </w:rPr>
            </w:pPr>
            <w:r w:rsidRPr="00797224">
              <w:rPr>
                <w:sz w:val="18"/>
                <w:szCs w:val="18"/>
              </w:rPr>
              <w:t>901</w:t>
            </w:r>
          </w:p>
        </w:tc>
        <w:tc>
          <w:tcPr>
            <w:tcW w:w="920" w:type="dxa"/>
            <w:shd w:val="clear" w:color="auto" w:fill="auto"/>
            <w:vAlign w:val="center"/>
          </w:tcPr>
          <w:p w:rsidR="00797224" w:rsidRPr="00797224" w:rsidRDefault="00797224" w:rsidP="00797224">
            <w:pPr>
              <w:jc w:val="center"/>
              <w:outlineLvl w:val="6"/>
              <w:rPr>
                <w:sz w:val="18"/>
                <w:szCs w:val="18"/>
              </w:rPr>
            </w:pPr>
            <w:r w:rsidRPr="00797224">
              <w:rPr>
                <w:sz w:val="18"/>
                <w:szCs w:val="18"/>
              </w:rPr>
              <w:t>0310</w:t>
            </w:r>
          </w:p>
        </w:tc>
        <w:tc>
          <w:tcPr>
            <w:tcW w:w="1400" w:type="dxa"/>
            <w:shd w:val="clear" w:color="auto" w:fill="auto"/>
            <w:vAlign w:val="center"/>
          </w:tcPr>
          <w:p w:rsidR="00797224" w:rsidRPr="00797224" w:rsidRDefault="00797224" w:rsidP="00797224">
            <w:pPr>
              <w:jc w:val="center"/>
              <w:outlineLvl w:val="6"/>
              <w:rPr>
                <w:sz w:val="18"/>
                <w:szCs w:val="18"/>
              </w:rPr>
            </w:pPr>
            <w:r w:rsidRPr="00797224">
              <w:rPr>
                <w:sz w:val="18"/>
                <w:szCs w:val="18"/>
              </w:rPr>
              <w:t>0410105290</w:t>
            </w:r>
          </w:p>
        </w:tc>
        <w:tc>
          <w:tcPr>
            <w:tcW w:w="680" w:type="dxa"/>
            <w:shd w:val="clear" w:color="auto" w:fill="auto"/>
            <w:vAlign w:val="center"/>
          </w:tcPr>
          <w:p w:rsidR="00797224" w:rsidRPr="00797224" w:rsidRDefault="00797224" w:rsidP="00797224">
            <w:pPr>
              <w:jc w:val="center"/>
              <w:outlineLvl w:val="6"/>
              <w:rPr>
                <w:sz w:val="18"/>
                <w:szCs w:val="18"/>
              </w:rPr>
            </w:pPr>
            <w:r w:rsidRPr="00797224">
              <w:rPr>
                <w:sz w:val="18"/>
                <w:szCs w:val="18"/>
              </w:rPr>
              <w:t>244</w:t>
            </w:r>
          </w:p>
        </w:tc>
        <w:tc>
          <w:tcPr>
            <w:tcW w:w="1000" w:type="dxa"/>
            <w:shd w:val="clear" w:color="auto" w:fill="auto"/>
            <w:vAlign w:val="center"/>
          </w:tcPr>
          <w:p w:rsidR="00797224" w:rsidRPr="00797224" w:rsidRDefault="00797224" w:rsidP="00797224">
            <w:pPr>
              <w:jc w:val="right"/>
              <w:outlineLvl w:val="6"/>
              <w:rPr>
                <w:sz w:val="18"/>
                <w:szCs w:val="18"/>
              </w:rPr>
            </w:pPr>
            <w:r w:rsidRPr="00797224">
              <w:rPr>
                <w:sz w:val="18"/>
                <w:szCs w:val="18"/>
              </w:rPr>
              <w:t>1 928,3</w:t>
            </w:r>
          </w:p>
        </w:tc>
        <w:tc>
          <w:tcPr>
            <w:tcW w:w="960" w:type="dxa"/>
            <w:shd w:val="clear" w:color="auto" w:fill="auto"/>
            <w:vAlign w:val="center"/>
          </w:tcPr>
          <w:p w:rsidR="00797224" w:rsidRPr="00797224" w:rsidRDefault="00797224" w:rsidP="00797224">
            <w:pPr>
              <w:jc w:val="right"/>
              <w:outlineLvl w:val="6"/>
              <w:rPr>
                <w:sz w:val="18"/>
                <w:szCs w:val="18"/>
              </w:rPr>
            </w:pPr>
            <w:r w:rsidRPr="00797224">
              <w:rPr>
                <w:sz w:val="18"/>
                <w:szCs w:val="18"/>
              </w:rPr>
              <w:t>1 269,3</w:t>
            </w:r>
          </w:p>
        </w:tc>
        <w:tc>
          <w:tcPr>
            <w:tcW w:w="980" w:type="dxa"/>
            <w:shd w:val="clear" w:color="auto" w:fill="auto"/>
            <w:vAlign w:val="center"/>
          </w:tcPr>
          <w:p w:rsidR="00797224" w:rsidRPr="00797224" w:rsidRDefault="00797224" w:rsidP="00797224">
            <w:pPr>
              <w:jc w:val="right"/>
              <w:outlineLvl w:val="6"/>
              <w:rPr>
                <w:sz w:val="18"/>
                <w:szCs w:val="18"/>
              </w:rPr>
            </w:pPr>
            <w:r w:rsidRPr="00797224">
              <w:rPr>
                <w:sz w:val="18"/>
                <w:szCs w:val="18"/>
              </w:rPr>
              <w:t>1 269,3</w:t>
            </w:r>
          </w:p>
        </w:tc>
      </w:tr>
      <w:tr w:rsidR="00797224" w:rsidRPr="00797224" w:rsidTr="00797224">
        <w:trPr>
          <w:trHeight w:val="331"/>
        </w:trPr>
        <w:tc>
          <w:tcPr>
            <w:tcW w:w="3220" w:type="dxa"/>
            <w:shd w:val="clear" w:color="auto" w:fill="auto"/>
            <w:vAlign w:val="center"/>
          </w:tcPr>
          <w:p w:rsidR="00797224" w:rsidRPr="00797224" w:rsidRDefault="00797224" w:rsidP="00797224">
            <w:pPr>
              <w:outlineLvl w:val="6"/>
              <w:rPr>
                <w:sz w:val="18"/>
                <w:szCs w:val="18"/>
              </w:rPr>
            </w:pPr>
            <w:r w:rsidRPr="00797224">
              <w:rPr>
                <w:sz w:val="18"/>
                <w:szCs w:val="18"/>
              </w:rPr>
              <w:t>Уплата налога на имущество организаций и земельного налога</w:t>
            </w:r>
          </w:p>
        </w:tc>
        <w:tc>
          <w:tcPr>
            <w:tcW w:w="720" w:type="dxa"/>
            <w:shd w:val="clear" w:color="auto" w:fill="auto"/>
            <w:vAlign w:val="center"/>
          </w:tcPr>
          <w:p w:rsidR="00797224" w:rsidRPr="00797224" w:rsidRDefault="00797224" w:rsidP="00797224">
            <w:pPr>
              <w:jc w:val="center"/>
              <w:outlineLvl w:val="6"/>
              <w:rPr>
                <w:sz w:val="18"/>
                <w:szCs w:val="18"/>
              </w:rPr>
            </w:pPr>
            <w:r w:rsidRPr="00797224">
              <w:rPr>
                <w:sz w:val="18"/>
                <w:szCs w:val="18"/>
              </w:rPr>
              <w:t>901</w:t>
            </w:r>
          </w:p>
        </w:tc>
        <w:tc>
          <w:tcPr>
            <w:tcW w:w="920" w:type="dxa"/>
            <w:shd w:val="clear" w:color="auto" w:fill="auto"/>
            <w:vAlign w:val="center"/>
          </w:tcPr>
          <w:p w:rsidR="00797224" w:rsidRPr="00797224" w:rsidRDefault="00797224" w:rsidP="00797224">
            <w:pPr>
              <w:jc w:val="center"/>
              <w:outlineLvl w:val="6"/>
              <w:rPr>
                <w:sz w:val="18"/>
                <w:szCs w:val="18"/>
              </w:rPr>
            </w:pPr>
            <w:r w:rsidRPr="00797224">
              <w:rPr>
                <w:sz w:val="18"/>
                <w:szCs w:val="18"/>
              </w:rPr>
              <w:t>0310</w:t>
            </w:r>
          </w:p>
        </w:tc>
        <w:tc>
          <w:tcPr>
            <w:tcW w:w="1400" w:type="dxa"/>
            <w:shd w:val="clear" w:color="auto" w:fill="auto"/>
            <w:vAlign w:val="center"/>
          </w:tcPr>
          <w:p w:rsidR="00797224" w:rsidRPr="00797224" w:rsidRDefault="00797224" w:rsidP="00797224">
            <w:pPr>
              <w:jc w:val="center"/>
              <w:outlineLvl w:val="6"/>
              <w:rPr>
                <w:sz w:val="18"/>
                <w:szCs w:val="18"/>
              </w:rPr>
            </w:pPr>
            <w:r w:rsidRPr="00797224">
              <w:rPr>
                <w:sz w:val="18"/>
                <w:szCs w:val="18"/>
              </w:rPr>
              <w:t>0410105290</w:t>
            </w:r>
          </w:p>
        </w:tc>
        <w:tc>
          <w:tcPr>
            <w:tcW w:w="680" w:type="dxa"/>
            <w:shd w:val="clear" w:color="auto" w:fill="auto"/>
            <w:vAlign w:val="center"/>
          </w:tcPr>
          <w:p w:rsidR="00797224" w:rsidRPr="00797224" w:rsidRDefault="00797224" w:rsidP="00797224">
            <w:pPr>
              <w:jc w:val="center"/>
              <w:outlineLvl w:val="6"/>
              <w:rPr>
                <w:sz w:val="18"/>
                <w:szCs w:val="18"/>
              </w:rPr>
            </w:pPr>
            <w:r w:rsidRPr="00797224">
              <w:rPr>
                <w:sz w:val="18"/>
                <w:szCs w:val="18"/>
              </w:rPr>
              <w:t>851</w:t>
            </w:r>
          </w:p>
        </w:tc>
        <w:tc>
          <w:tcPr>
            <w:tcW w:w="1000" w:type="dxa"/>
            <w:shd w:val="clear" w:color="auto" w:fill="auto"/>
            <w:vAlign w:val="center"/>
          </w:tcPr>
          <w:p w:rsidR="00797224" w:rsidRPr="00797224" w:rsidRDefault="00797224" w:rsidP="00797224">
            <w:pPr>
              <w:jc w:val="right"/>
              <w:outlineLvl w:val="6"/>
              <w:rPr>
                <w:sz w:val="18"/>
                <w:szCs w:val="18"/>
              </w:rPr>
            </w:pPr>
            <w:r w:rsidRPr="00797224">
              <w:rPr>
                <w:sz w:val="18"/>
                <w:szCs w:val="18"/>
              </w:rPr>
              <w:t>5,5</w:t>
            </w:r>
          </w:p>
        </w:tc>
        <w:tc>
          <w:tcPr>
            <w:tcW w:w="960" w:type="dxa"/>
            <w:shd w:val="clear" w:color="auto" w:fill="auto"/>
            <w:vAlign w:val="center"/>
          </w:tcPr>
          <w:p w:rsidR="00797224" w:rsidRPr="00797224" w:rsidRDefault="00797224" w:rsidP="00797224">
            <w:pPr>
              <w:jc w:val="right"/>
              <w:outlineLvl w:val="6"/>
              <w:rPr>
                <w:sz w:val="18"/>
                <w:szCs w:val="18"/>
              </w:rPr>
            </w:pPr>
            <w:r w:rsidRPr="00797224">
              <w:rPr>
                <w:sz w:val="18"/>
                <w:szCs w:val="18"/>
              </w:rPr>
              <w:t>5,5</w:t>
            </w:r>
          </w:p>
        </w:tc>
        <w:tc>
          <w:tcPr>
            <w:tcW w:w="980" w:type="dxa"/>
            <w:shd w:val="clear" w:color="auto" w:fill="auto"/>
            <w:vAlign w:val="center"/>
          </w:tcPr>
          <w:p w:rsidR="00797224" w:rsidRPr="00797224" w:rsidRDefault="00797224" w:rsidP="00797224">
            <w:pPr>
              <w:jc w:val="right"/>
              <w:outlineLvl w:val="6"/>
              <w:rPr>
                <w:sz w:val="18"/>
                <w:szCs w:val="18"/>
              </w:rPr>
            </w:pPr>
            <w:r w:rsidRPr="00797224">
              <w:rPr>
                <w:sz w:val="18"/>
                <w:szCs w:val="18"/>
              </w:rPr>
              <w:t>5,5</w:t>
            </w:r>
          </w:p>
        </w:tc>
      </w:tr>
      <w:tr w:rsidR="00797224" w:rsidRPr="00797224" w:rsidTr="00797224">
        <w:trPr>
          <w:trHeight w:val="317"/>
        </w:trPr>
        <w:tc>
          <w:tcPr>
            <w:tcW w:w="3220" w:type="dxa"/>
            <w:shd w:val="clear" w:color="auto" w:fill="auto"/>
            <w:vAlign w:val="center"/>
          </w:tcPr>
          <w:p w:rsidR="00797224" w:rsidRPr="00797224" w:rsidRDefault="00797224" w:rsidP="00797224">
            <w:pPr>
              <w:outlineLvl w:val="6"/>
              <w:rPr>
                <w:sz w:val="18"/>
                <w:szCs w:val="18"/>
              </w:rPr>
            </w:pPr>
            <w:r w:rsidRPr="00797224">
              <w:rPr>
                <w:sz w:val="18"/>
                <w:szCs w:val="18"/>
              </w:rPr>
              <w:t>Уплата прочих налогов, сборов</w:t>
            </w:r>
          </w:p>
        </w:tc>
        <w:tc>
          <w:tcPr>
            <w:tcW w:w="720" w:type="dxa"/>
            <w:shd w:val="clear" w:color="auto" w:fill="auto"/>
            <w:vAlign w:val="center"/>
          </w:tcPr>
          <w:p w:rsidR="00797224" w:rsidRPr="00797224" w:rsidRDefault="00797224" w:rsidP="00797224">
            <w:pPr>
              <w:jc w:val="center"/>
              <w:outlineLvl w:val="6"/>
              <w:rPr>
                <w:sz w:val="18"/>
                <w:szCs w:val="18"/>
              </w:rPr>
            </w:pPr>
            <w:r w:rsidRPr="00797224">
              <w:rPr>
                <w:sz w:val="18"/>
                <w:szCs w:val="18"/>
              </w:rPr>
              <w:t>901</w:t>
            </w:r>
          </w:p>
        </w:tc>
        <w:tc>
          <w:tcPr>
            <w:tcW w:w="920" w:type="dxa"/>
            <w:shd w:val="clear" w:color="auto" w:fill="auto"/>
            <w:vAlign w:val="center"/>
          </w:tcPr>
          <w:p w:rsidR="00797224" w:rsidRPr="00797224" w:rsidRDefault="00797224" w:rsidP="00797224">
            <w:pPr>
              <w:jc w:val="center"/>
              <w:outlineLvl w:val="6"/>
              <w:rPr>
                <w:sz w:val="18"/>
                <w:szCs w:val="18"/>
              </w:rPr>
            </w:pPr>
            <w:r w:rsidRPr="00797224">
              <w:rPr>
                <w:sz w:val="18"/>
                <w:szCs w:val="18"/>
              </w:rPr>
              <w:t>0310</w:t>
            </w:r>
          </w:p>
        </w:tc>
        <w:tc>
          <w:tcPr>
            <w:tcW w:w="1400" w:type="dxa"/>
            <w:shd w:val="clear" w:color="auto" w:fill="auto"/>
            <w:vAlign w:val="center"/>
          </w:tcPr>
          <w:p w:rsidR="00797224" w:rsidRPr="00797224" w:rsidRDefault="00797224" w:rsidP="00797224">
            <w:pPr>
              <w:jc w:val="center"/>
              <w:outlineLvl w:val="6"/>
              <w:rPr>
                <w:sz w:val="18"/>
                <w:szCs w:val="18"/>
              </w:rPr>
            </w:pPr>
            <w:r w:rsidRPr="00797224">
              <w:rPr>
                <w:sz w:val="18"/>
                <w:szCs w:val="18"/>
              </w:rPr>
              <w:t>0410105290</w:t>
            </w:r>
          </w:p>
        </w:tc>
        <w:tc>
          <w:tcPr>
            <w:tcW w:w="680" w:type="dxa"/>
            <w:shd w:val="clear" w:color="auto" w:fill="auto"/>
            <w:vAlign w:val="center"/>
          </w:tcPr>
          <w:p w:rsidR="00797224" w:rsidRPr="00797224" w:rsidRDefault="00797224" w:rsidP="00797224">
            <w:pPr>
              <w:jc w:val="center"/>
              <w:outlineLvl w:val="6"/>
              <w:rPr>
                <w:sz w:val="18"/>
                <w:szCs w:val="18"/>
              </w:rPr>
            </w:pPr>
            <w:r w:rsidRPr="00797224">
              <w:rPr>
                <w:sz w:val="18"/>
                <w:szCs w:val="18"/>
              </w:rPr>
              <w:t>852</w:t>
            </w:r>
          </w:p>
        </w:tc>
        <w:tc>
          <w:tcPr>
            <w:tcW w:w="1000" w:type="dxa"/>
            <w:shd w:val="clear" w:color="auto" w:fill="auto"/>
            <w:vAlign w:val="center"/>
          </w:tcPr>
          <w:p w:rsidR="00797224" w:rsidRPr="00797224" w:rsidRDefault="00797224" w:rsidP="00797224">
            <w:pPr>
              <w:jc w:val="right"/>
              <w:outlineLvl w:val="6"/>
              <w:rPr>
                <w:sz w:val="18"/>
                <w:szCs w:val="18"/>
              </w:rPr>
            </w:pPr>
            <w:r w:rsidRPr="00797224">
              <w:rPr>
                <w:sz w:val="18"/>
                <w:szCs w:val="18"/>
              </w:rPr>
              <w:t>75,0</w:t>
            </w:r>
          </w:p>
        </w:tc>
        <w:tc>
          <w:tcPr>
            <w:tcW w:w="960" w:type="dxa"/>
            <w:shd w:val="clear" w:color="auto" w:fill="auto"/>
            <w:vAlign w:val="center"/>
          </w:tcPr>
          <w:p w:rsidR="00797224" w:rsidRPr="00797224" w:rsidRDefault="00797224" w:rsidP="00797224">
            <w:pPr>
              <w:jc w:val="right"/>
              <w:outlineLvl w:val="6"/>
              <w:rPr>
                <w:sz w:val="18"/>
                <w:szCs w:val="18"/>
              </w:rPr>
            </w:pPr>
            <w:r w:rsidRPr="00797224">
              <w:rPr>
                <w:sz w:val="18"/>
                <w:szCs w:val="18"/>
              </w:rPr>
              <w:t>75,0</w:t>
            </w:r>
          </w:p>
        </w:tc>
        <w:tc>
          <w:tcPr>
            <w:tcW w:w="980" w:type="dxa"/>
            <w:shd w:val="clear" w:color="auto" w:fill="auto"/>
            <w:vAlign w:val="center"/>
          </w:tcPr>
          <w:p w:rsidR="00797224" w:rsidRPr="00797224" w:rsidRDefault="00797224" w:rsidP="00797224">
            <w:pPr>
              <w:jc w:val="right"/>
              <w:outlineLvl w:val="6"/>
              <w:rPr>
                <w:sz w:val="18"/>
                <w:szCs w:val="18"/>
              </w:rPr>
            </w:pPr>
            <w:r w:rsidRPr="00797224">
              <w:rPr>
                <w:sz w:val="18"/>
                <w:szCs w:val="18"/>
              </w:rPr>
              <w:t>75,0</w:t>
            </w:r>
          </w:p>
        </w:tc>
      </w:tr>
      <w:tr w:rsidR="00797224" w:rsidRPr="00797224" w:rsidTr="00797224">
        <w:trPr>
          <w:trHeight w:val="390"/>
        </w:trPr>
        <w:tc>
          <w:tcPr>
            <w:tcW w:w="3220" w:type="dxa"/>
            <w:shd w:val="clear" w:color="auto" w:fill="auto"/>
            <w:vAlign w:val="center"/>
          </w:tcPr>
          <w:p w:rsidR="00797224" w:rsidRPr="00797224" w:rsidRDefault="00797224" w:rsidP="00797224">
            <w:pPr>
              <w:outlineLvl w:val="6"/>
              <w:rPr>
                <w:sz w:val="18"/>
                <w:szCs w:val="18"/>
              </w:rPr>
            </w:pPr>
            <w:r w:rsidRPr="00797224">
              <w:rPr>
                <w:sz w:val="18"/>
                <w:szCs w:val="18"/>
              </w:rPr>
              <w:t>Уплата иных платежей</w:t>
            </w:r>
          </w:p>
        </w:tc>
        <w:tc>
          <w:tcPr>
            <w:tcW w:w="720" w:type="dxa"/>
            <w:shd w:val="clear" w:color="auto" w:fill="auto"/>
            <w:vAlign w:val="center"/>
          </w:tcPr>
          <w:p w:rsidR="00797224" w:rsidRPr="00797224" w:rsidRDefault="00797224" w:rsidP="00797224">
            <w:pPr>
              <w:jc w:val="center"/>
              <w:outlineLvl w:val="6"/>
              <w:rPr>
                <w:sz w:val="18"/>
                <w:szCs w:val="18"/>
              </w:rPr>
            </w:pPr>
            <w:r w:rsidRPr="00797224">
              <w:rPr>
                <w:sz w:val="18"/>
                <w:szCs w:val="18"/>
              </w:rPr>
              <w:t>901</w:t>
            </w:r>
          </w:p>
        </w:tc>
        <w:tc>
          <w:tcPr>
            <w:tcW w:w="920" w:type="dxa"/>
            <w:shd w:val="clear" w:color="auto" w:fill="auto"/>
            <w:vAlign w:val="center"/>
          </w:tcPr>
          <w:p w:rsidR="00797224" w:rsidRPr="00797224" w:rsidRDefault="00797224" w:rsidP="00797224">
            <w:pPr>
              <w:jc w:val="center"/>
              <w:outlineLvl w:val="6"/>
              <w:rPr>
                <w:sz w:val="18"/>
                <w:szCs w:val="18"/>
              </w:rPr>
            </w:pPr>
            <w:r w:rsidRPr="00797224">
              <w:rPr>
                <w:sz w:val="18"/>
                <w:szCs w:val="18"/>
              </w:rPr>
              <w:t>0310</w:t>
            </w:r>
          </w:p>
        </w:tc>
        <w:tc>
          <w:tcPr>
            <w:tcW w:w="1400" w:type="dxa"/>
            <w:shd w:val="clear" w:color="auto" w:fill="auto"/>
            <w:vAlign w:val="center"/>
          </w:tcPr>
          <w:p w:rsidR="00797224" w:rsidRPr="00797224" w:rsidRDefault="00797224" w:rsidP="00797224">
            <w:pPr>
              <w:jc w:val="center"/>
              <w:outlineLvl w:val="6"/>
              <w:rPr>
                <w:sz w:val="18"/>
                <w:szCs w:val="18"/>
              </w:rPr>
            </w:pPr>
            <w:r w:rsidRPr="00797224">
              <w:rPr>
                <w:sz w:val="18"/>
                <w:szCs w:val="18"/>
              </w:rPr>
              <w:t>0410105290</w:t>
            </w:r>
          </w:p>
        </w:tc>
        <w:tc>
          <w:tcPr>
            <w:tcW w:w="680" w:type="dxa"/>
            <w:shd w:val="clear" w:color="auto" w:fill="auto"/>
            <w:vAlign w:val="center"/>
          </w:tcPr>
          <w:p w:rsidR="00797224" w:rsidRPr="00797224" w:rsidRDefault="00797224" w:rsidP="00797224">
            <w:pPr>
              <w:jc w:val="center"/>
              <w:outlineLvl w:val="6"/>
              <w:rPr>
                <w:sz w:val="18"/>
                <w:szCs w:val="18"/>
              </w:rPr>
            </w:pPr>
            <w:r w:rsidRPr="00797224">
              <w:rPr>
                <w:sz w:val="18"/>
                <w:szCs w:val="18"/>
              </w:rPr>
              <w:t>853</w:t>
            </w:r>
          </w:p>
        </w:tc>
        <w:tc>
          <w:tcPr>
            <w:tcW w:w="1000" w:type="dxa"/>
            <w:shd w:val="clear" w:color="auto" w:fill="auto"/>
            <w:vAlign w:val="center"/>
          </w:tcPr>
          <w:p w:rsidR="00797224" w:rsidRPr="00797224" w:rsidRDefault="00797224" w:rsidP="00797224">
            <w:pPr>
              <w:jc w:val="right"/>
              <w:outlineLvl w:val="6"/>
              <w:rPr>
                <w:sz w:val="18"/>
                <w:szCs w:val="18"/>
              </w:rPr>
            </w:pPr>
            <w:r w:rsidRPr="00797224">
              <w:rPr>
                <w:sz w:val="18"/>
                <w:szCs w:val="18"/>
              </w:rPr>
              <w:t>1,0</w:t>
            </w:r>
          </w:p>
        </w:tc>
        <w:tc>
          <w:tcPr>
            <w:tcW w:w="960" w:type="dxa"/>
            <w:shd w:val="clear" w:color="auto" w:fill="auto"/>
            <w:vAlign w:val="center"/>
          </w:tcPr>
          <w:p w:rsidR="00797224" w:rsidRPr="00797224" w:rsidRDefault="00797224" w:rsidP="00797224">
            <w:pPr>
              <w:jc w:val="right"/>
              <w:outlineLvl w:val="6"/>
              <w:rPr>
                <w:sz w:val="18"/>
                <w:szCs w:val="18"/>
              </w:rPr>
            </w:pPr>
            <w:r w:rsidRPr="00797224">
              <w:rPr>
                <w:sz w:val="18"/>
                <w:szCs w:val="18"/>
              </w:rPr>
              <w:t>0,0</w:t>
            </w:r>
          </w:p>
        </w:tc>
        <w:tc>
          <w:tcPr>
            <w:tcW w:w="980" w:type="dxa"/>
            <w:shd w:val="clear" w:color="auto" w:fill="auto"/>
            <w:vAlign w:val="center"/>
          </w:tcPr>
          <w:p w:rsidR="00797224" w:rsidRPr="00797224" w:rsidRDefault="00797224" w:rsidP="00797224">
            <w:pPr>
              <w:jc w:val="right"/>
              <w:outlineLvl w:val="6"/>
              <w:rPr>
                <w:sz w:val="18"/>
                <w:szCs w:val="18"/>
              </w:rPr>
            </w:pPr>
            <w:r w:rsidRPr="00797224">
              <w:rPr>
                <w:sz w:val="18"/>
                <w:szCs w:val="18"/>
              </w:rPr>
              <w:t>0,0</w:t>
            </w:r>
          </w:p>
        </w:tc>
      </w:tr>
      <w:tr w:rsidR="00797224" w:rsidRPr="00797224" w:rsidTr="00797224">
        <w:trPr>
          <w:trHeight w:val="842"/>
        </w:trPr>
        <w:tc>
          <w:tcPr>
            <w:tcW w:w="3220" w:type="dxa"/>
            <w:shd w:val="clear" w:color="auto" w:fill="auto"/>
            <w:vAlign w:val="center"/>
          </w:tcPr>
          <w:p w:rsidR="00797224" w:rsidRPr="00797224" w:rsidRDefault="00797224" w:rsidP="00797224">
            <w:pPr>
              <w:outlineLvl w:val="5"/>
              <w:rPr>
                <w:sz w:val="18"/>
                <w:szCs w:val="18"/>
              </w:rPr>
            </w:pPr>
            <w:r w:rsidRPr="00797224">
              <w:rPr>
                <w:sz w:val="18"/>
                <w:szCs w:val="18"/>
              </w:rPr>
              <w:t xml:space="preserve">Расходы на повышение оплаты труда работников бюджетной сферы в связи с увеличением минимального </w:t>
            </w:r>
            <w:proofErr w:type="gramStart"/>
            <w:r w:rsidRPr="00797224">
              <w:rPr>
                <w:sz w:val="18"/>
                <w:szCs w:val="18"/>
              </w:rPr>
              <w:t>размера оплаты труда</w:t>
            </w:r>
            <w:proofErr w:type="gramEnd"/>
          </w:p>
        </w:tc>
        <w:tc>
          <w:tcPr>
            <w:tcW w:w="720" w:type="dxa"/>
            <w:shd w:val="clear" w:color="auto" w:fill="auto"/>
            <w:vAlign w:val="center"/>
          </w:tcPr>
          <w:p w:rsidR="00797224" w:rsidRPr="00797224" w:rsidRDefault="00797224" w:rsidP="00797224">
            <w:pPr>
              <w:jc w:val="center"/>
              <w:outlineLvl w:val="5"/>
              <w:rPr>
                <w:sz w:val="18"/>
                <w:szCs w:val="18"/>
              </w:rPr>
            </w:pPr>
            <w:r w:rsidRPr="00797224">
              <w:rPr>
                <w:sz w:val="18"/>
                <w:szCs w:val="18"/>
              </w:rPr>
              <w:t>901</w:t>
            </w:r>
          </w:p>
        </w:tc>
        <w:tc>
          <w:tcPr>
            <w:tcW w:w="920" w:type="dxa"/>
            <w:shd w:val="clear" w:color="auto" w:fill="auto"/>
            <w:vAlign w:val="center"/>
          </w:tcPr>
          <w:p w:rsidR="00797224" w:rsidRPr="00797224" w:rsidRDefault="00797224" w:rsidP="00797224">
            <w:pPr>
              <w:jc w:val="center"/>
              <w:outlineLvl w:val="5"/>
              <w:rPr>
                <w:sz w:val="18"/>
                <w:szCs w:val="18"/>
              </w:rPr>
            </w:pPr>
            <w:r w:rsidRPr="00797224">
              <w:rPr>
                <w:sz w:val="18"/>
                <w:szCs w:val="18"/>
              </w:rPr>
              <w:t>0310</w:t>
            </w:r>
          </w:p>
        </w:tc>
        <w:tc>
          <w:tcPr>
            <w:tcW w:w="1400" w:type="dxa"/>
            <w:shd w:val="clear" w:color="auto" w:fill="auto"/>
            <w:vAlign w:val="center"/>
          </w:tcPr>
          <w:p w:rsidR="00797224" w:rsidRPr="00797224" w:rsidRDefault="00797224" w:rsidP="00797224">
            <w:pPr>
              <w:jc w:val="center"/>
              <w:outlineLvl w:val="5"/>
              <w:rPr>
                <w:sz w:val="18"/>
                <w:szCs w:val="18"/>
              </w:rPr>
            </w:pPr>
            <w:r w:rsidRPr="00797224">
              <w:rPr>
                <w:sz w:val="18"/>
                <w:szCs w:val="18"/>
              </w:rPr>
              <w:t>0410171053</w:t>
            </w:r>
          </w:p>
        </w:tc>
        <w:tc>
          <w:tcPr>
            <w:tcW w:w="680" w:type="dxa"/>
            <w:shd w:val="clear" w:color="auto" w:fill="auto"/>
            <w:vAlign w:val="center"/>
          </w:tcPr>
          <w:p w:rsidR="00797224" w:rsidRPr="00797224" w:rsidRDefault="00797224" w:rsidP="00797224">
            <w:pPr>
              <w:jc w:val="center"/>
              <w:outlineLvl w:val="5"/>
              <w:rPr>
                <w:sz w:val="18"/>
                <w:szCs w:val="18"/>
              </w:rPr>
            </w:pPr>
            <w:r w:rsidRPr="00797224">
              <w:rPr>
                <w:sz w:val="18"/>
                <w:szCs w:val="18"/>
              </w:rPr>
              <w:t> </w:t>
            </w:r>
          </w:p>
        </w:tc>
        <w:tc>
          <w:tcPr>
            <w:tcW w:w="1000" w:type="dxa"/>
            <w:shd w:val="clear" w:color="auto" w:fill="auto"/>
            <w:vAlign w:val="center"/>
          </w:tcPr>
          <w:p w:rsidR="00797224" w:rsidRPr="00797224" w:rsidRDefault="00797224" w:rsidP="00797224">
            <w:pPr>
              <w:jc w:val="right"/>
              <w:outlineLvl w:val="5"/>
              <w:rPr>
                <w:sz w:val="18"/>
                <w:szCs w:val="18"/>
              </w:rPr>
            </w:pPr>
            <w:r w:rsidRPr="00797224">
              <w:rPr>
                <w:sz w:val="18"/>
                <w:szCs w:val="18"/>
              </w:rPr>
              <w:t>53,0</w:t>
            </w:r>
          </w:p>
        </w:tc>
        <w:tc>
          <w:tcPr>
            <w:tcW w:w="960" w:type="dxa"/>
            <w:shd w:val="clear" w:color="auto" w:fill="auto"/>
            <w:vAlign w:val="center"/>
          </w:tcPr>
          <w:p w:rsidR="00797224" w:rsidRPr="00797224" w:rsidRDefault="00797224" w:rsidP="00797224">
            <w:pPr>
              <w:jc w:val="right"/>
              <w:outlineLvl w:val="5"/>
              <w:rPr>
                <w:sz w:val="18"/>
                <w:szCs w:val="18"/>
              </w:rPr>
            </w:pPr>
            <w:r w:rsidRPr="00797224">
              <w:rPr>
                <w:sz w:val="18"/>
                <w:szCs w:val="18"/>
              </w:rPr>
              <w:t>0,0</w:t>
            </w:r>
          </w:p>
        </w:tc>
        <w:tc>
          <w:tcPr>
            <w:tcW w:w="980" w:type="dxa"/>
            <w:shd w:val="clear" w:color="auto" w:fill="auto"/>
            <w:vAlign w:val="center"/>
          </w:tcPr>
          <w:p w:rsidR="00797224" w:rsidRPr="00797224" w:rsidRDefault="00797224" w:rsidP="00797224">
            <w:pPr>
              <w:jc w:val="right"/>
              <w:outlineLvl w:val="5"/>
              <w:rPr>
                <w:sz w:val="18"/>
                <w:szCs w:val="18"/>
              </w:rPr>
            </w:pPr>
            <w:r w:rsidRPr="00797224">
              <w:rPr>
                <w:sz w:val="18"/>
                <w:szCs w:val="18"/>
              </w:rPr>
              <w:t>0,0</w:t>
            </w:r>
          </w:p>
        </w:tc>
      </w:tr>
      <w:tr w:rsidR="00797224" w:rsidRPr="00797224" w:rsidTr="00797224">
        <w:trPr>
          <w:trHeight w:val="426"/>
        </w:trPr>
        <w:tc>
          <w:tcPr>
            <w:tcW w:w="3220" w:type="dxa"/>
            <w:shd w:val="clear" w:color="auto" w:fill="auto"/>
            <w:vAlign w:val="center"/>
          </w:tcPr>
          <w:p w:rsidR="00797224" w:rsidRPr="00797224" w:rsidRDefault="00797224" w:rsidP="00797224">
            <w:pPr>
              <w:outlineLvl w:val="6"/>
              <w:rPr>
                <w:sz w:val="18"/>
                <w:szCs w:val="18"/>
              </w:rPr>
            </w:pPr>
            <w:r w:rsidRPr="00797224">
              <w:rPr>
                <w:sz w:val="18"/>
                <w:szCs w:val="18"/>
              </w:rPr>
              <w:t>Фонд оплаты труда учреждений</w:t>
            </w:r>
          </w:p>
        </w:tc>
        <w:tc>
          <w:tcPr>
            <w:tcW w:w="720" w:type="dxa"/>
            <w:shd w:val="clear" w:color="auto" w:fill="auto"/>
            <w:vAlign w:val="center"/>
          </w:tcPr>
          <w:p w:rsidR="00797224" w:rsidRPr="00797224" w:rsidRDefault="00797224" w:rsidP="00797224">
            <w:pPr>
              <w:jc w:val="center"/>
              <w:outlineLvl w:val="6"/>
              <w:rPr>
                <w:sz w:val="18"/>
                <w:szCs w:val="18"/>
              </w:rPr>
            </w:pPr>
            <w:r w:rsidRPr="00797224">
              <w:rPr>
                <w:sz w:val="18"/>
                <w:szCs w:val="18"/>
              </w:rPr>
              <w:t>901</w:t>
            </w:r>
          </w:p>
        </w:tc>
        <w:tc>
          <w:tcPr>
            <w:tcW w:w="920" w:type="dxa"/>
            <w:shd w:val="clear" w:color="auto" w:fill="auto"/>
            <w:vAlign w:val="center"/>
          </w:tcPr>
          <w:p w:rsidR="00797224" w:rsidRPr="00797224" w:rsidRDefault="00797224" w:rsidP="00797224">
            <w:pPr>
              <w:jc w:val="center"/>
              <w:outlineLvl w:val="6"/>
              <w:rPr>
                <w:sz w:val="18"/>
                <w:szCs w:val="18"/>
              </w:rPr>
            </w:pPr>
            <w:r w:rsidRPr="00797224">
              <w:rPr>
                <w:sz w:val="18"/>
                <w:szCs w:val="18"/>
              </w:rPr>
              <w:t>0310</w:t>
            </w:r>
          </w:p>
        </w:tc>
        <w:tc>
          <w:tcPr>
            <w:tcW w:w="1400" w:type="dxa"/>
            <w:shd w:val="clear" w:color="auto" w:fill="auto"/>
            <w:vAlign w:val="center"/>
          </w:tcPr>
          <w:p w:rsidR="00797224" w:rsidRPr="00797224" w:rsidRDefault="00797224" w:rsidP="00797224">
            <w:pPr>
              <w:jc w:val="center"/>
              <w:outlineLvl w:val="6"/>
              <w:rPr>
                <w:sz w:val="18"/>
                <w:szCs w:val="18"/>
              </w:rPr>
            </w:pPr>
            <w:r w:rsidRPr="00797224">
              <w:rPr>
                <w:sz w:val="18"/>
                <w:szCs w:val="18"/>
              </w:rPr>
              <w:t>0410171053</w:t>
            </w:r>
          </w:p>
        </w:tc>
        <w:tc>
          <w:tcPr>
            <w:tcW w:w="680" w:type="dxa"/>
            <w:shd w:val="clear" w:color="auto" w:fill="auto"/>
            <w:vAlign w:val="center"/>
          </w:tcPr>
          <w:p w:rsidR="00797224" w:rsidRPr="00797224" w:rsidRDefault="00797224" w:rsidP="00797224">
            <w:pPr>
              <w:jc w:val="center"/>
              <w:outlineLvl w:val="6"/>
              <w:rPr>
                <w:sz w:val="18"/>
                <w:szCs w:val="18"/>
              </w:rPr>
            </w:pPr>
            <w:r w:rsidRPr="00797224">
              <w:rPr>
                <w:sz w:val="18"/>
                <w:szCs w:val="18"/>
              </w:rPr>
              <w:t>111</w:t>
            </w:r>
          </w:p>
        </w:tc>
        <w:tc>
          <w:tcPr>
            <w:tcW w:w="1000" w:type="dxa"/>
            <w:shd w:val="clear" w:color="auto" w:fill="auto"/>
            <w:vAlign w:val="center"/>
          </w:tcPr>
          <w:p w:rsidR="00797224" w:rsidRPr="00797224" w:rsidRDefault="00797224" w:rsidP="00797224">
            <w:pPr>
              <w:jc w:val="right"/>
              <w:outlineLvl w:val="6"/>
              <w:rPr>
                <w:sz w:val="18"/>
                <w:szCs w:val="18"/>
              </w:rPr>
            </w:pPr>
            <w:r w:rsidRPr="00797224">
              <w:rPr>
                <w:sz w:val="18"/>
                <w:szCs w:val="18"/>
              </w:rPr>
              <w:t>37,0</w:t>
            </w:r>
          </w:p>
        </w:tc>
        <w:tc>
          <w:tcPr>
            <w:tcW w:w="960" w:type="dxa"/>
            <w:shd w:val="clear" w:color="auto" w:fill="auto"/>
            <w:vAlign w:val="center"/>
          </w:tcPr>
          <w:p w:rsidR="00797224" w:rsidRPr="00797224" w:rsidRDefault="00797224" w:rsidP="00797224">
            <w:pPr>
              <w:jc w:val="right"/>
              <w:outlineLvl w:val="6"/>
              <w:rPr>
                <w:sz w:val="18"/>
                <w:szCs w:val="18"/>
              </w:rPr>
            </w:pPr>
            <w:r w:rsidRPr="00797224">
              <w:rPr>
                <w:sz w:val="18"/>
                <w:szCs w:val="18"/>
              </w:rPr>
              <w:t>0,0</w:t>
            </w:r>
          </w:p>
        </w:tc>
        <w:tc>
          <w:tcPr>
            <w:tcW w:w="980" w:type="dxa"/>
            <w:shd w:val="clear" w:color="auto" w:fill="auto"/>
            <w:vAlign w:val="center"/>
          </w:tcPr>
          <w:p w:rsidR="00797224" w:rsidRPr="00797224" w:rsidRDefault="00797224" w:rsidP="00797224">
            <w:pPr>
              <w:jc w:val="right"/>
              <w:outlineLvl w:val="6"/>
              <w:rPr>
                <w:sz w:val="18"/>
                <w:szCs w:val="18"/>
              </w:rPr>
            </w:pPr>
            <w:r w:rsidRPr="00797224">
              <w:rPr>
                <w:sz w:val="18"/>
                <w:szCs w:val="18"/>
              </w:rPr>
              <w:t>0,0</w:t>
            </w:r>
          </w:p>
        </w:tc>
      </w:tr>
      <w:tr w:rsidR="00797224" w:rsidRPr="00797224" w:rsidTr="00797224">
        <w:trPr>
          <w:trHeight w:val="927"/>
        </w:trPr>
        <w:tc>
          <w:tcPr>
            <w:tcW w:w="3220" w:type="dxa"/>
            <w:shd w:val="clear" w:color="auto" w:fill="auto"/>
            <w:vAlign w:val="center"/>
          </w:tcPr>
          <w:p w:rsidR="00797224" w:rsidRPr="00797224" w:rsidRDefault="00797224" w:rsidP="00797224">
            <w:pPr>
              <w:outlineLvl w:val="6"/>
              <w:rPr>
                <w:sz w:val="18"/>
                <w:szCs w:val="18"/>
              </w:rPr>
            </w:pPr>
            <w:r w:rsidRPr="00797224">
              <w:rPr>
                <w:sz w:val="18"/>
                <w:szCs w:val="18"/>
              </w:rPr>
              <w:t>Взносы по обязательному социальному страхованию на выплаты по оплате труда работников и иные выплаты работникам учреждений</w:t>
            </w:r>
          </w:p>
        </w:tc>
        <w:tc>
          <w:tcPr>
            <w:tcW w:w="720" w:type="dxa"/>
            <w:shd w:val="clear" w:color="auto" w:fill="auto"/>
            <w:vAlign w:val="center"/>
          </w:tcPr>
          <w:p w:rsidR="00797224" w:rsidRPr="00797224" w:rsidRDefault="00797224" w:rsidP="00797224">
            <w:pPr>
              <w:jc w:val="center"/>
              <w:outlineLvl w:val="6"/>
              <w:rPr>
                <w:sz w:val="18"/>
                <w:szCs w:val="18"/>
              </w:rPr>
            </w:pPr>
            <w:r w:rsidRPr="00797224">
              <w:rPr>
                <w:sz w:val="18"/>
                <w:szCs w:val="18"/>
              </w:rPr>
              <w:t>901</w:t>
            </w:r>
          </w:p>
        </w:tc>
        <w:tc>
          <w:tcPr>
            <w:tcW w:w="920" w:type="dxa"/>
            <w:shd w:val="clear" w:color="auto" w:fill="auto"/>
            <w:vAlign w:val="center"/>
          </w:tcPr>
          <w:p w:rsidR="00797224" w:rsidRPr="00797224" w:rsidRDefault="00797224" w:rsidP="00797224">
            <w:pPr>
              <w:jc w:val="center"/>
              <w:outlineLvl w:val="6"/>
              <w:rPr>
                <w:sz w:val="18"/>
                <w:szCs w:val="18"/>
              </w:rPr>
            </w:pPr>
            <w:r w:rsidRPr="00797224">
              <w:rPr>
                <w:sz w:val="18"/>
                <w:szCs w:val="18"/>
              </w:rPr>
              <w:t>0310</w:t>
            </w:r>
          </w:p>
        </w:tc>
        <w:tc>
          <w:tcPr>
            <w:tcW w:w="1400" w:type="dxa"/>
            <w:shd w:val="clear" w:color="auto" w:fill="auto"/>
            <w:vAlign w:val="center"/>
          </w:tcPr>
          <w:p w:rsidR="00797224" w:rsidRPr="00797224" w:rsidRDefault="00797224" w:rsidP="00797224">
            <w:pPr>
              <w:jc w:val="center"/>
              <w:outlineLvl w:val="6"/>
              <w:rPr>
                <w:sz w:val="18"/>
                <w:szCs w:val="18"/>
              </w:rPr>
            </w:pPr>
            <w:r w:rsidRPr="00797224">
              <w:rPr>
                <w:sz w:val="18"/>
                <w:szCs w:val="18"/>
              </w:rPr>
              <w:t>0410171053</w:t>
            </w:r>
          </w:p>
        </w:tc>
        <w:tc>
          <w:tcPr>
            <w:tcW w:w="680" w:type="dxa"/>
            <w:shd w:val="clear" w:color="auto" w:fill="auto"/>
            <w:vAlign w:val="center"/>
          </w:tcPr>
          <w:p w:rsidR="00797224" w:rsidRPr="00797224" w:rsidRDefault="00797224" w:rsidP="00797224">
            <w:pPr>
              <w:jc w:val="center"/>
              <w:outlineLvl w:val="6"/>
              <w:rPr>
                <w:sz w:val="18"/>
                <w:szCs w:val="18"/>
              </w:rPr>
            </w:pPr>
            <w:r w:rsidRPr="00797224">
              <w:rPr>
                <w:sz w:val="18"/>
                <w:szCs w:val="18"/>
              </w:rPr>
              <w:t>119</w:t>
            </w:r>
          </w:p>
        </w:tc>
        <w:tc>
          <w:tcPr>
            <w:tcW w:w="1000" w:type="dxa"/>
            <w:shd w:val="clear" w:color="auto" w:fill="auto"/>
            <w:vAlign w:val="center"/>
          </w:tcPr>
          <w:p w:rsidR="00797224" w:rsidRPr="00797224" w:rsidRDefault="00797224" w:rsidP="00797224">
            <w:pPr>
              <w:jc w:val="right"/>
              <w:outlineLvl w:val="6"/>
              <w:rPr>
                <w:sz w:val="18"/>
                <w:szCs w:val="18"/>
              </w:rPr>
            </w:pPr>
            <w:r w:rsidRPr="00797224">
              <w:rPr>
                <w:sz w:val="18"/>
                <w:szCs w:val="18"/>
              </w:rPr>
              <w:t>16,0</w:t>
            </w:r>
          </w:p>
        </w:tc>
        <w:tc>
          <w:tcPr>
            <w:tcW w:w="960" w:type="dxa"/>
            <w:shd w:val="clear" w:color="auto" w:fill="auto"/>
            <w:vAlign w:val="center"/>
          </w:tcPr>
          <w:p w:rsidR="00797224" w:rsidRPr="00797224" w:rsidRDefault="00797224" w:rsidP="00797224">
            <w:pPr>
              <w:jc w:val="right"/>
              <w:outlineLvl w:val="6"/>
              <w:rPr>
                <w:sz w:val="18"/>
                <w:szCs w:val="18"/>
              </w:rPr>
            </w:pPr>
            <w:r w:rsidRPr="00797224">
              <w:rPr>
                <w:sz w:val="18"/>
                <w:szCs w:val="18"/>
              </w:rPr>
              <w:t>0,0</w:t>
            </w:r>
          </w:p>
        </w:tc>
        <w:tc>
          <w:tcPr>
            <w:tcW w:w="980" w:type="dxa"/>
            <w:shd w:val="clear" w:color="auto" w:fill="auto"/>
            <w:vAlign w:val="center"/>
          </w:tcPr>
          <w:p w:rsidR="00797224" w:rsidRPr="00797224" w:rsidRDefault="00797224" w:rsidP="00797224">
            <w:pPr>
              <w:jc w:val="right"/>
              <w:outlineLvl w:val="6"/>
              <w:rPr>
                <w:sz w:val="18"/>
                <w:szCs w:val="18"/>
              </w:rPr>
            </w:pPr>
            <w:r w:rsidRPr="00797224">
              <w:rPr>
                <w:sz w:val="18"/>
                <w:szCs w:val="18"/>
              </w:rPr>
              <w:t>0,0</w:t>
            </w:r>
          </w:p>
        </w:tc>
      </w:tr>
      <w:tr w:rsidR="00797224" w:rsidRPr="00797224" w:rsidTr="00797224">
        <w:trPr>
          <w:trHeight w:val="894"/>
        </w:trPr>
        <w:tc>
          <w:tcPr>
            <w:tcW w:w="3220" w:type="dxa"/>
            <w:shd w:val="clear" w:color="auto" w:fill="auto"/>
            <w:vAlign w:val="center"/>
          </w:tcPr>
          <w:p w:rsidR="00797224" w:rsidRPr="00797224" w:rsidRDefault="00797224" w:rsidP="00797224">
            <w:pPr>
              <w:outlineLvl w:val="5"/>
              <w:rPr>
                <w:sz w:val="18"/>
                <w:szCs w:val="18"/>
              </w:rPr>
            </w:pPr>
            <w:r w:rsidRPr="00797224">
              <w:rPr>
                <w:sz w:val="18"/>
                <w:szCs w:val="18"/>
              </w:rPr>
              <w:t xml:space="preserve">Расходы на повышение оплаты труда работников бюджетной сферы в связи с увеличением минимального </w:t>
            </w:r>
            <w:proofErr w:type="gramStart"/>
            <w:r w:rsidRPr="00797224">
              <w:rPr>
                <w:sz w:val="18"/>
                <w:szCs w:val="18"/>
              </w:rPr>
              <w:t>размера оплаты труда</w:t>
            </w:r>
            <w:proofErr w:type="gramEnd"/>
            <w:r w:rsidRPr="00797224">
              <w:rPr>
                <w:sz w:val="18"/>
                <w:szCs w:val="18"/>
              </w:rPr>
              <w:t xml:space="preserve"> за счет средств местного бюджета</w:t>
            </w:r>
          </w:p>
        </w:tc>
        <w:tc>
          <w:tcPr>
            <w:tcW w:w="720" w:type="dxa"/>
            <w:shd w:val="clear" w:color="auto" w:fill="auto"/>
            <w:vAlign w:val="center"/>
          </w:tcPr>
          <w:p w:rsidR="00797224" w:rsidRPr="00797224" w:rsidRDefault="00797224" w:rsidP="00797224">
            <w:pPr>
              <w:jc w:val="center"/>
              <w:outlineLvl w:val="5"/>
              <w:rPr>
                <w:sz w:val="18"/>
                <w:szCs w:val="18"/>
              </w:rPr>
            </w:pPr>
            <w:r w:rsidRPr="00797224">
              <w:rPr>
                <w:sz w:val="18"/>
                <w:szCs w:val="18"/>
              </w:rPr>
              <w:t>901</w:t>
            </w:r>
          </w:p>
        </w:tc>
        <w:tc>
          <w:tcPr>
            <w:tcW w:w="920" w:type="dxa"/>
            <w:shd w:val="clear" w:color="auto" w:fill="auto"/>
            <w:vAlign w:val="center"/>
          </w:tcPr>
          <w:p w:rsidR="00797224" w:rsidRPr="00797224" w:rsidRDefault="00797224" w:rsidP="00797224">
            <w:pPr>
              <w:jc w:val="center"/>
              <w:outlineLvl w:val="5"/>
              <w:rPr>
                <w:sz w:val="18"/>
                <w:szCs w:val="18"/>
              </w:rPr>
            </w:pPr>
            <w:r w:rsidRPr="00797224">
              <w:rPr>
                <w:sz w:val="18"/>
                <w:szCs w:val="18"/>
              </w:rPr>
              <w:t>0310</w:t>
            </w:r>
          </w:p>
        </w:tc>
        <w:tc>
          <w:tcPr>
            <w:tcW w:w="1400" w:type="dxa"/>
            <w:shd w:val="clear" w:color="auto" w:fill="auto"/>
            <w:vAlign w:val="center"/>
          </w:tcPr>
          <w:p w:rsidR="00797224" w:rsidRPr="00797224" w:rsidRDefault="00797224" w:rsidP="00797224">
            <w:pPr>
              <w:jc w:val="center"/>
              <w:outlineLvl w:val="5"/>
              <w:rPr>
                <w:sz w:val="18"/>
                <w:szCs w:val="18"/>
              </w:rPr>
            </w:pPr>
            <w:r w:rsidRPr="00797224">
              <w:rPr>
                <w:sz w:val="18"/>
                <w:szCs w:val="18"/>
              </w:rPr>
              <w:t>04101Z1053</w:t>
            </w:r>
          </w:p>
        </w:tc>
        <w:tc>
          <w:tcPr>
            <w:tcW w:w="680" w:type="dxa"/>
            <w:shd w:val="clear" w:color="auto" w:fill="auto"/>
            <w:vAlign w:val="center"/>
          </w:tcPr>
          <w:p w:rsidR="00797224" w:rsidRPr="00797224" w:rsidRDefault="00797224" w:rsidP="00797224">
            <w:pPr>
              <w:jc w:val="center"/>
              <w:outlineLvl w:val="5"/>
              <w:rPr>
                <w:sz w:val="18"/>
                <w:szCs w:val="18"/>
              </w:rPr>
            </w:pPr>
            <w:r w:rsidRPr="00797224">
              <w:rPr>
                <w:sz w:val="18"/>
                <w:szCs w:val="18"/>
              </w:rPr>
              <w:t> </w:t>
            </w:r>
          </w:p>
        </w:tc>
        <w:tc>
          <w:tcPr>
            <w:tcW w:w="1000" w:type="dxa"/>
            <w:shd w:val="clear" w:color="auto" w:fill="auto"/>
            <w:vAlign w:val="center"/>
          </w:tcPr>
          <w:p w:rsidR="00797224" w:rsidRPr="00797224" w:rsidRDefault="00797224" w:rsidP="00797224">
            <w:pPr>
              <w:jc w:val="right"/>
              <w:outlineLvl w:val="5"/>
              <w:rPr>
                <w:sz w:val="18"/>
                <w:szCs w:val="18"/>
              </w:rPr>
            </w:pPr>
            <w:r w:rsidRPr="00797224">
              <w:rPr>
                <w:sz w:val="18"/>
                <w:szCs w:val="18"/>
              </w:rPr>
              <w:t>2,8</w:t>
            </w:r>
          </w:p>
        </w:tc>
        <w:tc>
          <w:tcPr>
            <w:tcW w:w="960" w:type="dxa"/>
            <w:shd w:val="clear" w:color="auto" w:fill="auto"/>
            <w:vAlign w:val="center"/>
          </w:tcPr>
          <w:p w:rsidR="00797224" w:rsidRPr="00797224" w:rsidRDefault="00797224" w:rsidP="00797224">
            <w:pPr>
              <w:jc w:val="right"/>
              <w:outlineLvl w:val="5"/>
              <w:rPr>
                <w:sz w:val="18"/>
                <w:szCs w:val="18"/>
              </w:rPr>
            </w:pPr>
            <w:r w:rsidRPr="00797224">
              <w:rPr>
                <w:sz w:val="18"/>
                <w:szCs w:val="18"/>
              </w:rPr>
              <w:t>0,0</w:t>
            </w:r>
          </w:p>
        </w:tc>
        <w:tc>
          <w:tcPr>
            <w:tcW w:w="980" w:type="dxa"/>
            <w:shd w:val="clear" w:color="auto" w:fill="auto"/>
            <w:vAlign w:val="center"/>
          </w:tcPr>
          <w:p w:rsidR="00797224" w:rsidRPr="00797224" w:rsidRDefault="00797224" w:rsidP="00797224">
            <w:pPr>
              <w:jc w:val="right"/>
              <w:outlineLvl w:val="5"/>
              <w:rPr>
                <w:sz w:val="18"/>
                <w:szCs w:val="18"/>
              </w:rPr>
            </w:pPr>
            <w:r w:rsidRPr="00797224">
              <w:rPr>
                <w:sz w:val="18"/>
                <w:szCs w:val="18"/>
              </w:rPr>
              <w:t>0,0</w:t>
            </w:r>
          </w:p>
        </w:tc>
      </w:tr>
      <w:tr w:rsidR="00797224" w:rsidRPr="00797224" w:rsidTr="00797224">
        <w:trPr>
          <w:trHeight w:val="389"/>
        </w:trPr>
        <w:tc>
          <w:tcPr>
            <w:tcW w:w="3220" w:type="dxa"/>
            <w:shd w:val="clear" w:color="auto" w:fill="auto"/>
            <w:vAlign w:val="center"/>
          </w:tcPr>
          <w:p w:rsidR="00797224" w:rsidRPr="00797224" w:rsidRDefault="00797224" w:rsidP="00797224">
            <w:pPr>
              <w:outlineLvl w:val="6"/>
              <w:rPr>
                <w:sz w:val="18"/>
                <w:szCs w:val="18"/>
              </w:rPr>
            </w:pPr>
            <w:r w:rsidRPr="00797224">
              <w:rPr>
                <w:sz w:val="18"/>
                <w:szCs w:val="18"/>
              </w:rPr>
              <w:t>Фонд оплаты труда учреждений</w:t>
            </w:r>
          </w:p>
        </w:tc>
        <w:tc>
          <w:tcPr>
            <w:tcW w:w="720" w:type="dxa"/>
            <w:shd w:val="clear" w:color="auto" w:fill="auto"/>
            <w:vAlign w:val="center"/>
          </w:tcPr>
          <w:p w:rsidR="00797224" w:rsidRPr="00797224" w:rsidRDefault="00797224" w:rsidP="00797224">
            <w:pPr>
              <w:jc w:val="center"/>
              <w:outlineLvl w:val="6"/>
              <w:rPr>
                <w:sz w:val="18"/>
                <w:szCs w:val="18"/>
              </w:rPr>
            </w:pPr>
            <w:r w:rsidRPr="00797224">
              <w:rPr>
                <w:sz w:val="18"/>
                <w:szCs w:val="18"/>
              </w:rPr>
              <w:t>901</w:t>
            </w:r>
          </w:p>
        </w:tc>
        <w:tc>
          <w:tcPr>
            <w:tcW w:w="920" w:type="dxa"/>
            <w:shd w:val="clear" w:color="auto" w:fill="auto"/>
            <w:vAlign w:val="center"/>
          </w:tcPr>
          <w:p w:rsidR="00797224" w:rsidRPr="00797224" w:rsidRDefault="00797224" w:rsidP="00797224">
            <w:pPr>
              <w:jc w:val="center"/>
              <w:outlineLvl w:val="6"/>
              <w:rPr>
                <w:sz w:val="18"/>
                <w:szCs w:val="18"/>
              </w:rPr>
            </w:pPr>
            <w:r w:rsidRPr="00797224">
              <w:rPr>
                <w:sz w:val="18"/>
                <w:szCs w:val="18"/>
              </w:rPr>
              <w:t>0310</w:t>
            </w:r>
          </w:p>
        </w:tc>
        <w:tc>
          <w:tcPr>
            <w:tcW w:w="1400" w:type="dxa"/>
            <w:shd w:val="clear" w:color="auto" w:fill="auto"/>
            <w:vAlign w:val="center"/>
          </w:tcPr>
          <w:p w:rsidR="00797224" w:rsidRPr="00797224" w:rsidRDefault="00797224" w:rsidP="00797224">
            <w:pPr>
              <w:jc w:val="center"/>
              <w:outlineLvl w:val="6"/>
              <w:rPr>
                <w:sz w:val="18"/>
                <w:szCs w:val="18"/>
              </w:rPr>
            </w:pPr>
            <w:r w:rsidRPr="00797224">
              <w:rPr>
                <w:sz w:val="18"/>
                <w:szCs w:val="18"/>
              </w:rPr>
              <w:t>04101Z1053</w:t>
            </w:r>
          </w:p>
        </w:tc>
        <w:tc>
          <w:tcPr>
            <w:tcW w:w="680" w:type="dxa"/>
            <w:shd w:val="clear" w:color="auto" w:fill="auto"/>
            <w:vAlign w:val="center"/>
          </w:tcPr>
          <w:p w:rsidR="00797224" w:rsidRPr="00797224" w:rsidRDefault="00797224" w:rsidP="00797224">
            <w:pPr>
              <w:jc w:val="center"/>
              <w:outlineLvl w:val="6"/>
              <w:rPr>
                <w:sz w:val="18"/>
                <w:szCs w:val="18"/>
              </w:rPr>
            </w:pPr>
            <w:r w:rsidRPr="00797224">
              <w:rPr>
                <w:sz w:val="18"/>
                <w:szCs w:val="18"/>
              </w:rPr>
              <w:t>111</w:t>
            </w:r>
          </w:p>
        </w:tc>
        <w:tc>
          <w:tcPr>
            <w:tcW w:w="1000" w:type="dxa"/>
            <w:shd w:val="clear" w:color="auto" w:fill="auto"/>
            <w:vAlign w:val="center"/>
          </w:tcPr>
          <w:p w:rsidR="00797224" w:rsidRPr="00797224" w:rsidRDefault="00797224" w:rsidP="00797224">
            <w:pPr>
              <w:jc w:val="right"/>
              <w:outlineLvl w:val="6"/>
              <w:rPr>
                <w:sz w:val="18"/>
                <w:szCs w:val="18"/>
              </w:rPr>
            </w:pPr>
            <w:r w:rsidRPr="00797224">
              <w:rPr>
                <w:sz w:val="18"/>
                <w:szCs w:val="18"/>
              </w:rPr>
              <w:t>2,0</w:t>
            </w:r>
          </w:p>
        </w:tc>
        <w:tc>
          <w:tcPr>
            <w:tcW w:w="960" w:type="dxa"/>
            <w:shd w:val="clear" w:color="auto" w:fill="auto"/>
            <w:vAlign w:val="center"/>
          </w:tcPr>
          <w:p w:rsidR="00797224" w:rsidRPr="00797224" w:rsidRDefault="00797224" w:rsidP="00797224">
            <w:pPr>
              <w:jc w:val="right"/>
              <w:outlineLvl w:val="6"/>
              <w:rPr>
                <w:sz w:val="18"/>
                <w:szCs w:val="18"/>
              </w:rPr>
            </w:pPr>
            <w:r w:rsidRPr="00797224">
              <w:rPr>
                <w:sz w:val="18"/>
                <w:szCs w:val="18"/>
              </w:rPr>
              <w:t>0,0</w:t>
            </w:r>
          </w:p>
        </w:tc>
        <w:tc>
          <w:tcPr>
            <w:tcW w:w="980" w:type="dxa"/>
            <w:shd w:val="clear" w:color="auto" w:fill="auto"/>
            <w:vAlign w:val="center"/>
          </w:tcPr>
          <w:p w:rsidR="00797224" w:rsidRPr="00797224" w:rsidRDefault="00797224" w:rsidP="00797224">
            <w:pPr>
              <w:jc w:val="right"/>
              <w:outlineLvl w:val="6"/>
              <w:rPr>
                <w:sz w:val="18"/>
                <w:szCs w:val="18"/>
              </w:rPr>
            </w:pPr>
            <w:r w:rsidRPr="00797224">
              <w:rPr>
                <w:sz w:val="18"/>
                <w:szCs w:val="18"/>
              </w:rPr>
              <w:t>0,0</w:t>
            </w:r>
          </w:p>
        </w:tc>
      </w:tr>
      <w:tr w:rsidR="00797224" w:rsidRPr="00797224" w:rsidTr="00797224">
        <w:trPr>
          <w:trHeight w:val="808"/>
        </w:trPr>
        <w:tc>
          <w:tcPr>
            <w:tcW w:w="3220" w:type="dxa"/>
            <w:shd w:val="clear" w:color="auto" w:fill="auto"/>
            <w:vAlign w:val="center"/>
          </w:tcPr>
          <w:p w:rsidR="00797224" w:rsidRPr="00797224" w:rsidRDefault="00797224" w:rsidP="00797224">
            <w:pPr>
              <w:outlineLvl w:val="6"/>
              <w:rPr>
                <w:sz w:val="18"/>
                <w:szCs w:val="18"/>
              </w:rPr>
            </w:pPr>
            <w:r w:rsidRPr="00797224">
              <w:rPr>
                <w:sz w:val="18"/>
                <w:szCs w:val="18"/>
              </w:rPr>
              <w:t>Взносы по обязательному социальному страхованию на выплаты по оплате труда работников и иные выплаты работникам учреждений</w:t>
            </w:r>
          </w:p>
        </w:tc>
        <w:tc>
          <w:tcPr>
            <w:tcW w:w="720" w:type="dxa"/>
            <w:shd w:val="clear" w:color="auto" w:fill="auto"/>
            <w:vAlign w:val="center"/>
          </w:tcPr>
          <w:p w:rsidR="00797224" w:rsidRPr="00797224" w:rsidRDefault="00797224" w:rsidP="00797224">
            <w:pPr>
              <w:jc w:val="center"/>
              <w:outlineLvl w:val="6"/>
              <w:rPr>
                <w:sz w:val="18"/>
                <w:szCs w:val="18"/>
              </w:rPr>
            </w:pPr>
            <w:r w:rsidRPr="00797224">
              <w:rPr>
                <w:sz w:val="18"/>
                <w:szCs w:val="18"/>
              </w:rPr>
              <w:t>901</w:t>
            </w:r>
          </w:p>
        </w:tc>
        <w:tc>
          <w:tcPr>
            <w:tcW w:w="920" w:type="dxa"/>
            <w:shd w:val="clear" w:color="auto" w:fill="auto"/>
            <w:vAlign w:val="center"/>
          </w:tcPr>
          <w:p w:rsidR="00797224" w:rsidRPr="00797224" w:rsidRDefault="00797224" w:rsidP="00797224">
            <w:pPr>
              <w:jc w:val="center"/>
              <w:outlineLvl w:val="6"/>
              <w:rPr>
                <w:sz w:val="18"/>
                <w:szCs w:val="18"/>
              </w:rPr>
            </w:pPr>
            <w:r w:rsidRPr="00797224">
              <w:rPr>
                <w:sz w:val="18"/>
                <w:szCs w:val="18"/>
              </w:rPr>
              <w:t>0310</w:t>
            </w:r>
          </w:p>
        </w:tc>
        <w:tc>
          <w:tcPr>
            <w:tcW w:w="1400" w:type="dxa"/>
            <w:shd w:val="clear" w:color="auto" w:fill="auto"/>
            <w:vAlign w:val="center"/>
          </w:tcPr>
          <w:p w:rsidR="00797224" w:rsidRPr="00797224" w:rsidRDefault="00797224" w:rsidP="00797224">
            <w:pPr>
              <w:jc w:val="center"/>
              <w:outlineLvl w:val="6"/>
              <w:rPr>
                <w:sz w:val="18"/>
                <w:szCs w:val="18"/>
              </w:rPr>
            </w:pPr>
            <w:r w:rsidRPr="00797224">
              <w:rPr>
                <w:sz w:val="18"/>
                <w:szCs w:val="18"/>
              </w:rPr>
              <w:t>04101Z1053</w:t>
            </w:r>
          </w:p>
        </w:tc>
        <w:tc>
          <w:tcPr>
            <w:tcW w:w="680" w:type="dxa"/>
            <w:shd w:val="clear" w:color="auto" w:fill="auto"/>
            <w:vAlign w:val="center"/>
          </w:tcPr>
          <w:p w:rsidR="00797224" w:rsidRPr="00797224" w:rsidRDefault="00797224" w:rsidP="00797224">
            <w:pPr>
              <w:jc w:val="center"/>
              <w:outlineLvl w:val="6"/>
              <w:rPr>
                <w:sz w:val="18"/>
                <w:szCs w:val="18"/>
              </w:rPr>
            </w:pPr>
            <w:r w:rsidRPr="00797224">
              <w:rPr>
                <w:sz w:val="18"/>
                <w:szCs w:val="18"/>
              </w:rPr>
              <w:t>119</w:t>
            </w:r>
          </w:p>
        </w:tc>
        <w:tc>
          <w:tcPr>
            <w:tcW w:w="1000" w:type="dxa"/>
            <w:shd w:val="clear" w:color="auto" w:fill="auto"/>
            <w:vAlign w:val="center"/>
          </w:tcPr>
          <w:p w:rsidR="00797224" w:rsidRPr="00797224" w:rsidRDefault="00797224" w:rsidP="00797224">
            <w:pPr>
              <w:jc w:val="right"/>
              <w:outlineLvl w:val="6"/>
              <w:rPr>
                <w:sz w:val="18"/>
                <w:szCs w:val="18"/>
              </w:rPr>
            </w:pPr>
            <w:r w:rsidRPr="00797224">
              <w:rPr>
                <w:sz w:val="18"/>
                <w:szCs w:val="18"/>
              </w:rPr>
              <w:t>0,9</w:t>
            </w:r>
          </w:p>
        </w:tc>
        <w:tc>
          <w:tcPr>
            <w:tcW w:w="960" w:type="dxa"/>
            <w:shd w:val="clear" w:color="auto" w:fill="auto"/>
            <w:vAlign w:val="center"/>
          </w:tcPr>
          <w:p w:rsidR="00797224" w:rsidRPr="00797224" w:rsidRDefault="00797224" w:rsidP="00797224">
            <w:pPr>
              <w:jc w:val="right"/>
              <w:outlineLvl w:val="6"/>
              <w:rPr>
                <w:sz w:val="18"/>
                <w:szCs w:val="18"/>
              </w:rPr>
            </w:pPr>
            <w:r w:rsidRPr="00797224">
              <w:rPr>
                <w:sz w:val="18"/>
                <w:szCs w:val="18"/>
              </w:rPr>
              <w:t>0,0</w:t>
            </w:r>
          </w:p>
        </w:tc>
        <w:tc>
          <w:tcPr>
            <w:tcW w:w="980" w:type="dxa"/>
            <w:shd w:val="clear" w:color="auto" w:fill="auto"/>
            <w:vAlign w:val="center"/>
          </w:tcPr>
          <w:p w:rsidR="00797224" w:rsidRPr="00797224" w:rsidRDefault="00797224" w:rsidP="00797224">
            <w:pPr>
              <w:jc w:val="right"/>
              <w:outlineLvl w:val="6"/>
              <w:rPr>
                <w:sz w:val="18"/>
                <w:szCs w:val="18"/>
              </w:rPr>
            </w:pPr>
            <w:r w:rsidRPr="00797224">
              <w:rPr>
                <w:sz w:val="18"/>
                <w:szCs w:val="18"/>
              </w:rPr>
              <w:t>0,0</w:t>
            </w:r>
          </w:p>
        </w:tc>
      </w:tr>
      <w:tr w:rsidR="00797224" w:rsidRPr="00797224" w:rsidTr="00797224">
        <w:trPr>
          <w:trHeight w:val="331"/>
        </w:trPr>
        <w:tc>
          <w:tcPr>
            <w:tcW w:w="3220" w:type="dxa"/>
            <w:shd w:val="clear" w:color="auto" w:fill="auto"/>
            <w:vAlign w:val="center"/>
          </w:tcPr>
          <w:p w:rsidR="00797224" w:rsidRPr="00797224" w:rsidRDefault="00797224" w:rsidP="00797224">
            <w:pPr>
              <w:outlineLvl w:val="0"/>
              <w:rPr>
                <w:sz w:val="18"/>
                <w:szCs w:val="18"/>
              </w:rPr>
            </w:pPr>
            <w:r w:rsidRPr="00797224">
              <w:rPr>
                <w:sz w:val="18"/>
                <w:szCs w:val="18"/>
              </w:rPr>
              <w:t>Национальная экономика</w:t>
            </w:r>
          </w:p>
        </w:tc>
        <w:tc>
          <w:tcPr>
            <w:tcW w:w="720" w:type="dxa"/>
            <w:shd w:val="clear" w:color="auto" w:fill="auto"/>
            <w:vAlign w:val="center"/>
          </w:tcPr>
          <w:p w:rsidR="00797224" w:rsidRPr="00797224" w:rsidRDefault="00797224" w:rsidP="00797224">
            <w:pPr>
              <w:jc w:val="center"/>
              <w:outlineLvl w:val="0"/>
              <w:rPr>
                <w:sz w:val="18"/>
                <w:szCs w:val="18"/>
              </w:rPr>
            </w:pPr>
            <w:r w:rsidRPr="00797224">
              <w:rPr>
                <w:sz w:val="18"/>
                <w:szCs w:val="18"/>
              </w:rPr>
              <w:t>901</w:t>
            </w:r>
          </w:p>
        </w:tc>
        <w:tc>
          <w:tcPr>
            <w:tcW w:w="920" w:type="dxa"/>
            <w:shd w:val="clear" w:color="auto" w:fill="auto"/>
            <w:vAlign w:val="center"/>
          </w:tcPr>
          <w:p w:rsidR="00797224" w:rsidRPr="00797224" w:rsidRDefault="00797224" w:rsidP="00797224">
            <w:pPr>
              <w:jc w:val="center"/>
              <w:outlineLvl w:val="0"/>
              <w:rPr>
                <w:sz w:val="18"/>
                <w:szCs w:val="18"/>
              </w:rPr>
            </w:pPr>
            <w:r w:rsidRPr="00797224">
              <w:rPr>
                <w:sz w:val="18"/>
                <w:szCs w:val="18"/>
              </w:rPr>
              <w:t>0400</w:t>
            </w:r>
          </w:p>
        </w:tc>
        <w:tc>
          <w:tcPr>
            <w:tcW w:w="1400" w:type="dxa"/>
            <w:shd w:val="clear" w:color="auto" w:fill="auto"/>
            <w:vAlign w:val="center"/>
          </w:tcPr>
          <w:p w:rsidR="00797224" w:rsidRPr="00797224" w:rsidRDefault="00797224" w:rsidP="00797224">
            <w:pPr>
              <w:jc w:val="center"/>
              <w:outlineLvl w:val="0"/>
              <w:rPr>
                <w:sz w:val="18"/>
                <w:szCs w:val="18"/>
              </w:rPr>
            </w:pPr>
            <w:r w:rsidRPr="00797224">
              <w:rPr>
                <w:sz w:val="18"/>
                <w:szCs w:val="18"/>
              </w:rPr>
              <w:t> </w:t>
            </w:r>
          </w:p>
        </w:tc>
        <w:tc>
          <w:tcPr>
            <w:tcW w:w="680" w:type="dxa"/>
            <w:shd w:val="clear" w:color="auto" w:fill="auto"/>
            <w:vAlign w:val="center"/>
          </w:tcPr>
          <w:p w:rsidR="00797224" w:rsidRPr="00797224" w:rsidRDefault="00797224" w:rsidP="00797224">
            <w:pPr>
              <w:jc w:val="center"/>
              <w:outlineLvl w:val="0"/>
              <w:rPr>
                <w:sz w:val="18"/>
                <w:szCs w:val="18"/>
              </w:rPr>
            </w:pPr>
            <w:r w:rsidRPr="00797224">
              <w:rPr>
                <w:sz w:val="18"/>
                <w:szCs w:val="18"/>
              </w:rPr>
              <w:t> </w:t>
            </w:r>
          </w:p>
        </w:tc>
        <w:tc>
          <w:tcPr>
            <w:tcW w:w="1000" w:type="dxa"/>
            <w:shd w:val="clear" w:color="auto" w:fill="auto"/>
            <w:vAlign w:val="center"/>
          </w:tcPr>
          <w:p w:rsidR="00797224" w:rsidRPr="00797224" w:rsidRDefault="00797224" w:rsidP="00797224">
            <w:pPr>
              <w:jc w:val="right"/>
              <w:outlineLvl w:val="0"/>
              <w:rPr>
                <w:sz w:val="18"/>
                <w:szCs w:val="18"/>
              </w:rPr>
            </w:pPr>
            <w:r w:rsidRPr="00797224">
              <w:rPr>
                <w:sz w:val="18"/>
                <w:szCs w:val="18"/>
              </w:rPr>
              <w:t>327,6</w:t>
            </w:r>
          </w:p>
        </w:tc>
        <w:tc>
          <w:tcPr>
            <w:tcW w:w="960" w:type="dxa"/>
            <w:shd w:val="clear" w:color="auto" w:fill="auto"/>
            <w:vAlign w:val="center"/>
          </w:tcPr>
          <w:p w:rsidR="00797224" w:rsidRPr="00797224" w:rsidRDefault="00797224" w:rsidP="00797224">
            <w:pPr>
              <w:jc w:val="right"/>
              <w:outlineLvl w:val="0"/>
              <w:rPr>
                <w:sz w:val="18"/>
                <w:szCs w:val="18"/>
              </w:rPr>
            </w:pPr>
            <w:r w:rsidRPr="00797224">
              <w:rPr>
                <w:sz w:val="18"/>
                <w:szCs w:val="18"/>
              </w:rPr>
              <w:t>327,6</w:t>
            </w:r>
          </w:p>
        </w:tc>
        <w:tc>
          <w:tcPr>
            <w:tcW w:w="980" w:type="dxa"/>
            <w:shd w:val="clear" w:color="auto" w:fill="auto"/>
            <w:vAlign w:val="center"/>
          </w:tcPr>
          <w:p w:rsidR="00797224" w:rsidRPr="00797224" w:rsidRDefault="00797224" w:rsidP="00797224">
            <w:pPr>
              <w:jc w:val="right"/>
              <w:outlineLvl w:val="0"/>
              <w:rPr>
                <w:sz w:val="18"/>
                <w:szCs w:val="18"/>
              </w:rPr>
            </w:pPr>
            <w:r w:rsidRPr="00797224">
              <w:rPr>
                <w:sz w:val="18"/>
                <w:szCs w:val="18"/>
              </w:rPr>
              <w:t>327,6</w:t>
            </w:r>
          </w:p>
        </w:tc>
      </w:tr>
      <w:tr w:rsidR="00797224" w:rsidRPr="00797224" w:rsidTr="00797224">
        <w:trPr>
          <w:trHeight w:val="377"/>
        </w:trPr>
        <w:tc>
          <w:tcPr>
            <w:tcW w:w="3220" w:type="dxa"/>
            <w:shd w:val="clear" w:color="auto" w:fill="auto"/>
            <w:vAlign w:val="center"/>
          </w:tcPr>
          <w:p w:rsidR="00797224" w:rsidRPr="00797224" w:rsidRDefault="00797224" w:rsidP="00797224">
            <w:pPr>
              <w:outlineLvl w:val="1"/>
              <w:rPr>
                <w:sz w:val="18"/>
                <w:szCs w:val="18"/>
              </w:rPr>
            </w:pPr>
            <w:r w:rsidRPr="00797224">
              <w:rPr>
                <w:sz w:val="18"/>
                <w:szCs w:val="18"/>
              </w:rPr>
              <w:t>Сельское хозяйство и рыболовство</w:t>
            </w:r>
          </w:p>
        </w:tc>
        <w:tc>
          <w:tcPr>
            <w:tcW w:w="720" w:type="dxa"/>
            <w:shd w:val="clear" w:color="auto" w:fill="auto"/>
            <w:vAlign w:val="center"/>
          </w:tcPr>
          <w:p w:rsidR="00797224" w:rsidRPr="00797224" w:rsidRDefault="00797224" w:rsidP="00797224">
            <w:pPr>
              <w:jc w:val="center"/>
              <w:outlineLvl w:val="1"/>
              <w:rPr>
                <w:sz w:val="18"/>
                <w:szCs w:val="18"/>
              </w:rPr>
            </w:pPr>
            <w:r w:rsidRPr="00797224">
              <w:rPr>
                <w:sz w:val="18"/>
                <w:szCs w:val="18"/>
              </w:rPr>
              <w:t>901</w:t>
            </w:r>
          </w:p>
        </w:tc>
        <w:tc>
          <w:tcPr>
            <w:tcW w:w="920" w:type="dxa"/>
            <w:shd w:val="clear" w:color="auto" w:fill="auto"/>
            <w:vAlign w:val="center"/>
          </w:tcPr>
          <w:p w:rsidR="00797224" w:rsidRPr="00797224" w:rsidRDefault="00797224" w:rsidP="00797224">
            <w:pPr>
              <w:jc w:val="center"/>
              <w:outlineLvl w:val="1"/>
              <w:rPr>
                <w:sz w:val="18"/>
                <w:szCs w:val="18"/>
              </w:rPr>
            </w:pPr>
            <w:r w:rsidRPr="00797224">
              <w:rPr>
                <w:sz w:val="18"/>
                <w:szCs w:val="18"/>
              </w:rPr>
              <w:t>0405</w:t>
            </w:r>
          </w:p>
        </w:tc>
        <w:tc>
          <w:tcPr>
            <w:tcW w:w="1400" w:type="dxa"/>
            <w:shd w:val="clear" w:color="auto" w:fill="auto"/>
            <w:vAlign w:val="center"/>
          </w:tcPr>
          <w:p w:rsidR="00797224" w:rsidRPr="00797224" w:rsidRDefault="00797224" w:rsidP="00797224">
            <w:pPr>
              <w:jc w:val="center"/>
              <w:outlineLvl w:val="1"/>
              <w:rPr>
                <w:sz w:val="18"/>
                <w:szCs w:val="18"/>
              </w:rPr>
            </w:pPr>
            <w:r w:rsidRPr="00797224">
              <w:rPr>
                <w:sz w:val="18"/>
                <w:szCs w:val="18"/>
              </w:rPr>
              <w:t> </w:t>
            </w:r>
          </w:p>
        </w:tc>
        <w:tc>
          <w:tcPr>
            <w:tcW w:w="680" w:type="dxa"/>
            <w:shd w:val="clear" w:color="auto" w:fill="auto"/>
            <w:vAlign w:val="center"/>
          </w:tcPr>
          <w:p w:rsidR="00797224" w:rsidRPr="00797224" w:rsidRDefault="00797224" w:rsidP="00797224">
            <w:pPr>
              <w:jc w:val="center"/>
              <w:outlineLvl w:val="1"/>
              <w:rPr>
                <w:sz w:val="18"/>
                <w:szCs w:val="18"/>
              </w:rPr>
            </w:pPr>
            <w:r w:rsidRPr="00797224">
              <w:rPr>
                <w:sz w:val="18"/>
                <w:szCs w:val="18"/>
              </w:rPr>
              <w:t> </w:t>
            </w:r>
          </w:p>
        </w:tc>
        <w:tc>
          <w:tcPr>
            <w:tcW w:w="1000" w:type="dxa"/>
            <w:shd w:val="clear" w:color="auto" w:fill="auto"/>
            <w:vAlign w:val="center"/>
          </w:tcPr>
          <w:p w:rsidR="00797224" w:rsidRPr="00797224" w:rsidRDefault="00797224" w:rsidP="00797224">
            <w:pPr>
              <w:jc w:val="right"/>
              <w:outlineLvl w:val="1"/>
              <w:rPr>
                <w:sz w:val="18"/>
                <w:szCs w:val="18"/>
              </w:rPr>
            </w:pPr>
            <w:r w:rsidRPr="00797224">
              <w:rPr>
                <w:sz w:val="18"/>
                <w:szCs w:val="18"/>
              </w:rPr>
              <w:t>162,6</w:t>
            </w:r>
          </w:p>
        </w:tc>
        <w:tc>
          <w:tcPr>
            <w:tcW w:w="960" w:type="dxa"/>
            <w:shd w:val="clear" w:color="auto" w:fill="auto"/>
            <w:vAlign w:val="center"/>
          </w:tcPr>
          <w:p w:rsidR="00797224" w:rsidRPr="00797224" w:rsidRDefault="00797224" w:rsidP="00797224">
            <w:pPr>
              <w:jc w:val="right"/>
              <w:outlineLvl w:val="1"/>
              <w:rPr>
                <w:sz w:val="18"/>
                <w:szCs w:val="18"/>
              </w:rPr>
            </w:pPr>
            <w:r w:rsidRPr="00797224">
              <w:rPr>
                <w:sz w:val="18"/>
                <w:szCs w:val="18"/>
              </w:rPr>
              <w:t>162,6</w:t>
            </w:r>
          </w:p>
        </w:tc>
        <w:tc>
          <w:tcPr>
            <w:tcW w:w="980" w:type="dxa"/>
            <w:shd w:val="clear" w:color="auto" w:fill="auto"/>
            <w:vAlign w:val="center"/>
          </w:tcPr>
          <w:p w:rsidR="00797224" w:rsidRPr="00797224" w:rsidRDefault="00797224" w:rsidP="00797224">
            <w:pPr>
              <w:jc w:val="right"/>
              <w:outlineLvl w:val="1"/>
              <w:rPr>
                <w:sz w:val="18"/>
                <w:szCs w:val="18"/>
              </w:rPr>
            </w:pPr>
            <w:r w:rsidRPr="00797224">
              <w:rPr>
                <w:sz w:val="18"/>
                <w:szCs w:val="18"/>
              </w:rPr>
              <w:t>162,6</w:t>
            </w:r>
          </w:p>
        </w:tc>
      </w:tr>
      <w:tr w:rsidR="00797224" w:rsidRPr="00797224" w:rsidTr="00797224">
        <w:trPr>
          <w:trHeight w:val="888"/>
        </w:trPr>
        <w:tc>
          <w:tcPr>
            <w:tcW w:w="3220" w:type="dxa"/>
            <w:shd w:val="clear" w:color="auto" w:fill="auto"/>
            <w:vAlign w:val="center"/>
          </w:tcPr>
          <w:p w:rsidR="00797224" w:rsidRPr="00797224" w:rsidRDefault="00797224" w:rsidP="00797224">
            <w:pPr>
              <w:outlineLvl w:val="2"/>
              <w:rPr>
                <w:sz w:val="18"/>
                <w:szCs w:val="18"/>
              </w:rPr>
            </w:pPr>
            <w:r w:rsidRPr="00797224">
              <w:rPr>
                <w:sz w:val="18"/>
                <w:szCs w:val="18"/>
              </w:rPr>
              <w:t>Муниципальная программа 'Развитие агропромышленного комплекса Бессоновского района Пензенской области на 2014-2022 годы'</w:t>
            </w:r>
          </w:p>
        </w:tc>
        <w:tc>
          <w:tcPr>
            <w:tcW w:w="720" w:type="dxa"/>
            <w:shd w:val="clear" w:color="auto" w:fill="auto"/>
            <w:vAlign w:val="center"/>
          </w:tcPr>
          <w:p w:rsidR="00797224" w:rsidRPr="00797224" w:rsidRDefault="00797224" w:rsidP="00797224">
            <w:pPr>
              <w:jc w:val="center"/>
              <w:outlineLvl w:val="2"/>
              <w:rPr>
                <w:sz w:val="18"/>
                <w:szCs w:val="18"/>
              </w:rPr>
            </w:pPr>
            <w:r w:rsidRPr="00797224">
              <w:rPr>
                <w:sz w:val="18"/>
                <w:szCs w:val="18"/>
              </w:rPr>
              <w:t>901</w:t>
            </w:r>
          </w:p>
        </w:tc>
        <w:tc>
          <w:tcPr>
            <w:tcW w:w="920" w:type="dxa"/>
            <w:shd w:val="clear" w:color="auto" w:fill="auto"/>
            <w:vAlign w:val="center"/>
          </w:tcPr>
          <w:p w:rsidR="00797224" w:rsidRPr="00797224" w:rsidRDefault="00797224" w:rsidP="00797224">
            <w:pPr>
              <w:jc w:val="center"/>
              <w:outlineLvl w:val="2"/>
              <w:rPr>
                <w:sz w:val="18"/>
                <w:szCs w:val="18"/>
              </w:rPr>
            </w:pPr>
            <w:r w:rsidRPr="00797224">
              <w:rPr>
                <w:sz w:val="18"/>
                <w:szCs w:val="18"/>
              </w:rPr>
              <w:t>0405</w:t>
            </w:r>
          </w:p>
        </w:tc>
        <w:tc>
          <w:tcPr>
            <w:tcW w:w="1400" w:type="dxa"/>
            <w:shd w:val="clear" w:color="auto" w:fill="auto"/>
            <w:vAlign w:val="center"/>
          </w:tcPr>
          <w:p w:rsidR="00797224" w:rsidRPr="00797224" w:rsidRDefault="00797224" w:rsidP="00797224">
            <w:pPr>
              <w:jc w:val="center"/>
              <w:outlineLvl w:val="2"/>
              <w:rPr>
                <w:sz w:val="18"/>
                <w:szCs w:val="18"/>
              </w:rPr>
            </w:pPr>
            <w:r w:rsidRPr="00797224">
              <w:rPr>
                <w:sz w:val="18"/>
                <w:szCs w:val="18"/>
              </w:rPr>
              <w:t>0900000000</w:t>
            </w:r>
          </w:p>
        </w:tc>
        <w:tc>
          <w:tcPr>
            <w:tcW w:w="680" w:type="dxa"/>
            <w:shd w:val="clear" w:color="auto" w:fill="auto"/>
            <w:vAlign w:val="center"/>
          </w:tcPr>
          <w:p w:rsidR="00797224" w:rsidRPr="00797224" w:rsidRDefault="00797224" w:rsidP="00797224">
            <w:pPr>
              <w:jc w:val="center"/>
              <w:outlineLvl w:val="2"/>
              <w:rPr>
                <w:sz w:val="18"/>
                <w:szCs w:val="18"/>
              </w:rPr>
            </w:pPr>
            <w:r w:rsidRPr="00797224">
              <w:rPr>
                <w:sz w:val="18"/>
                <w:szCs w:val="18"/>
              </w:rPr>
              <w:t> </w:t>
            </w:r>
          </w:p>
        </w:tc>
        <w:tc>
          <w:tcPr>
            <w:tcW w:w="1000" w:type="dxa"/>
            <w:shd w:val="clear" w:color="auto" w:fill="auto"/>
            <w:vAlign w:val="center"/>
          </w:tcPr>
          <w:p w:rsidR="00797224" w:rsidRPr="00797224" w:rsidRDefault="00797224" w:rsidP="00797224">
            <w:pPr>
              <w:jc w:val="right"/>
              <w:outlineLvl w:val="2"/>
              <w:rPr>
                <w:sz w:val="18"/>
                <w:szCs w:val="18"/>
              </w:rPr>
            </w:pPr>
            <w:r w:rsidRPr="00797224">
              <w:rPr>
                <w:sz w:val="18"/>
                <w:szCs w:val="18"/>
              </w:rPr>
              <w:t>162,6</w:t>
            </w:r>
          </w:p>
        </w:tc>
        <w:tc>
          <w:tcPr>
            <w:tcW w:w="960" w:type="dxa"/>
            <w:shd w:val="clear" w:color="auto" w:fill="auto"/>
            <w:vAlign w:val="center"/>
          </w:tcPr>
          <w:p w:rsidR="00797224" w:rsidRPr="00797224" w:rsidRDefault="00797224" w:rsidP="00797224">
            <w:pPr>
              <w:jc w:val="right"/>
              <w:outlineLvl w:val="2"/>
              <w:rPr>
                <w:sz w:val="18"/>
                <w:szCs w:val="18"/>
              </w:rPr>
            </w:pPr>
            <w:r w:rsidRPr="00797224">
              <w:rPr>
                <w:sz w:val="18"/>
                <w:szCs w:val="18"/>
              </w:rPr>
              <w:t>162,6</w:t>
            </w:r>
          </w:p>
        </w:tc>
        <w:tc>
          <w:tcPr>
            <w:tcW w:w="980" w:type="dxa"/>
            <w:shd w:val="clear" w:color="auto" w:fill="auto"/>
            <w:vAlign w:val="center"/>
          </w:tcPr>
          <w:p w:rsidR="00797224" w:rsidRPr="00797224" w:rsidRDefault="00797224" w:rsidP="00797224">
            <w:pPr>
              <w:jc w:val="right"/>
              <w:outlineLvl w:val="2"/>
              <w:rPr>
                <w:sz w:val="18"/>
                <w:szCs w:val="18"/>
              </w:rPr>
            </w:pPr>
            <w:r w:rsidRPr="00797224">
              <w:rPr>
                <w:sz w:val="18"/>
                <w:szCs w:val="18"/>
              </w:rPr>
              <w:t>162,6</w:t>
            </w:r>
          </w:p>
        </w:tc>
      </w:tr>
      <w:tr w:rsidR="00797224" w:rsidRPr="00797224" w:rsidTr="00797224">
        <w:trPr>
          <w:trHeight w:val="812"/>
        </w:trPr>
        <w:tc>
          <w:tcPr>
            <w:tcW w:w="3220" w:type="dxa"/>
            <w:shd w:val="clear" w:color="auto" w:fill="auto"/>
            <w:vAlign w:val="center"/>
          </w:tcPr>
          <w:p w:rsidR="00797224" w:rsidRPr="00797224" w:rsidRDefault="00797224" w:rsidP="00797224">
            <w:pPr>
              <w:outlineLvl w:val="3"/>
              <w:rPr>
                <w:sz w:val="18"/>
                <w:szCs w:val="18"/>
              </w:rPr>
            </w:pPr>
            <w:r w:rsidRPr="00797224">
              <w:rPr>
                <w:sz w:val="18"/>
                <w:szCs w:val="18"/>
              </w:rPr>
              <w:t>Подпрограмма 'Повышение эффективной деятельности в развитии сельского хозяйства Бессоновского района Пензенской области"</w:t>
            </w:r>
          </w:p>
        </w:tc>
        <w:tc>
          <w:tcPr>
            <w:tcW w:w="720" w:type="dxa"/>
            <w:shd w:val="clear" w:color="auto" w:fill="auto"/>
            <w:vAlign w:val="center"/>
          </w:tcPr>
          <w:p w:rsidR="00797224" w:rsidRPr="00797224" w:rsidRDefault="00797224" w:rsidP="00797224">
            <w:pPr>
              <w:jc w:val="center"/>
              <w:outlineLvl w:val="3"/>
              <w:rPr>
                <w:sz w:val="18"/>
                <w:szCs w:val="18"/>
              </w:rPr>
            </w:pPr>
            <w:r w:rsidRPr="00797224">
              <w:rPr>
                <w:sz w:val="18"/>
                <w:szCs w:val="18"/>
              </w:rPr>
              <w:t>901</w:t>
            </w:r>
          </w:p>
        </w:tc>
        <w:tc>
          <w:tcPr>
            <w:tcW w:w="920" w:type="dxa"/>
            <w:shd w:val="clear" w:color="auto" w:fill="auto"/>
            <w:vAlign w:val="center"/>
          </w:tcPr>
          <w:p w:rsidR="00797224" w:rsidRPr="00797224" w:rsidRDefault="00797224" w:rsidP="00797224">
            <w:pPr>
              <w:jc w:val="center"/>
              <w:outlineLvl w:val="3"/>
              <w:rPr>
                <w:sz w:val="18"/>
                <w:szCs w:val="18"/>
              </w:rPr>
            </w:pPr>
            <w:r w:rsidRPr="00797224">
              <w:rPr>
                <w:sz w:val="18"/>
                <w:szCs w:val="18"/>
              </w:rPr>
              <w:t>0405</w:t>
            </w:r>
          </w:p>
        </w:tc>
        <w:tc>
          <w:tcPr>
            <w:tcW w:w="1400" w:type="dxa"/>
            <w:shd w:val="clear" w:color="auto" w:fill="auto"/>
            <w:vAlign w:val="center"/>
          </w:tcPr>
          <w:p w:rsidR="00797224" w:rsidRPr="00797224" w:rsidRDefault="00797224" w:rsidP="00797224">
            <w:pPr>
              <w:jc w:val="center"/>
              <w:outlineLvl w:val="3"/>
              <w:rPr>
                <w:sz w:val="18"/>
                <w:szCs w:val="18"/>
              </w:rPr>
            </w:pPr>
            <w:r w:rsidRPr="00797224">
              <w:rPr>
                <w:sz w:val="18"/>
                <w:szCs w:val="18"/>
              </w:rPr>
              <w:t>0920000000</w:t>
            </w:r>
          </w:p>
        </w:tc>
        <w:tc>
          <w:tcPr>
            <w:tcW w:w="680" w:type="dxa"/>
            <w:shd w:val="clear" w:color="auto" w:fill="auto"/>
            <w:vAlign w:val="center"/>
          </w:tcPr>
          <w:p w:rsidR="00797224" w:rsidRPr="00797224" w:rsidRDefault="00797224" w:rsidP="00797224">
            <w:pPr>
              <w:jc w:val="center"/>
              <w:outlineLvl w:val="3"/>
              <w:rPr>
                <w:sz w:val="18"/>
                <w:szCs w:val="18"/>
              </w:rPr>
            </w:pPr>
            <w:r w:rsidRPr="00797224">
              <w:rPr>
                <w:sz w:val="18"/>
                <w:szCs w:val="18"/>
              </w:rPr>
              <w:t> </w:t>
            </w:r>
          </w:p>
        </w:tc>
        <w:tc>
          <w:tcPr>
            <w:tcW w:w="1000" w:type="dxa"/>
            <w:shd w:val="clear" w:color="auto" w:fill="auto"/>
            <w:vAlign w:val="center"/>
          </w:tcPr>
          <w:p w:rsidR="00797224" w:rsidRPr="00797224" w:rsidRDefault="00797224" w:rsidP="00797224">
            <w:pPr>
              <w:jc w:val="right"/>
              <w:outlineLvl w:val="3"/>
              <w:rPr>
                <w:sz w:val="18"/>
                <w:szCs w:val="18"/>
              </w:rPr>
            </w:pPr>
            <w:r w:rsidRPr="00797224">
              <w:rPr>
                <w:sz w:val="18"/>
                <w:szCs w:val="18"/>
              </w:rPr>
              <w:t>162,6</w:t>
            </w:r>
          </w:p>
        </w:tc>
        <w:tc>
          <w:tcPr>
            <w:tcW w:w="960" w:type="dxa"/>
            <w:shd w:val="clear" w:color="auto" w:fill="auto"/>
            <w:vAlign w:val="center"/>
          </w:tcPr>
          <w:p w:rsidR="00797224" w:rsidRPr="00797224" w:rsidRDefault="00797224" w:rsidP="00797224">
            <w:pPr>
              <w:jc w:val="right"/>
              <w:outlineLvl w:val="3"/>
              <w:rPr>
                <w:sz w:val="18"/>
                <w:szCs w:val="18"/>
              </w:rPr>
            </w:pPr>
            <w:r w:rsidRPr="00797224">
              <w:rPr>
                <w:sz w:val="18"/>
                <w:szCs w:val="18"/>
              </w:rPr>
              <w:t>162,6</w:t>
            </w:r>
          </w:p>
        </w:tc>
        <w:tc>
          <w:tcPr>
            <w:tcW w:w="980" w:type="dxa"/>
            <w:shd w:val="clear" w:color="auto" w:fill="auto"/>
            <w:vAlign w:val="center"/>
          </w:tcPr>
          <w:p w:rsidR="00797224" w:rsidRPr="00797224" w:rsidRDefault="00797224" w:rsidP="00797224">
            <w:pPr>
              <w:jc w:val="right"/>
              <w:outlineLvl w:val="3"/>
              <w:rPr>
                <w:sz w:val="18"/>
                <w:szCs w:val="18"/>
              </w:rPr>
            </w:pPr>
            <w:r w:rsidRPr="00797224">
              <w:rPr>
                <w:sz w:val="18"/>
                <w:szCs w:val="18"/>
              </w:rPr>
              <w:t>162,6</w:t>
            </w:r>
          </w:p>
        </w:tc>
      </w:tr>
      <w:tr w:rsidR="00797224" w:rsidRPr="00797224" w:rsidTr="00797224">
        <w:trPr>
          <w:trHeight w:val="876"/>
        </w:trPr>
        <w:tc>
          <w:tcPr>
            <w:tcW w:w="3220" w:type="dxa"/>
            <w:shd w:val="clear" w:color="auto" w:fill="auto"/>
            <w:vAlign w:val="center"/>
          </w:tcPr>
          <w:p w:rsidR="00797224" w:rsidRPr="00797224" w:rsidRDefault="00797224" w:rsidP="00797224">
            <w:pPr>
              <w:outlineLvl w:val="4"/>
              <w:rPr>
                <w:sz w:val="18"/>
                <w:szCs w:val="18"/>
              </w:rPr>
            </w:pPr>
            <w:r w:rsidRPr="00797224">
              <w:rPr>
                <w:sz w:val="18"/>
                <w:szCs w:val="18"/>
              </w:rPr>
              <w:lastRenderedPageBreak/>
              <w:t>Основное мероприятие 'Финансовое обеспечение государственных полномочий Пензенской области в сфере сельского хозяйства"</w:t>
            </w:r>
          </w:p>
        </w:tc>
        <w:tc>
          <w:tcPr>
            <w:tcW w:w="720" w:type="dxa"/>
            <w:shd w:val="clear" w:color="auto" w:fill="auto"/>
            <w:vAlign w:val="center"/>
          </w:tcPr>
          <w:p w:rsidR="00797224" w:rsidRPr="00797224" w:rsidRDefault="00797224" w:rsidP="00797224">
            <w:pPr>
              <w:jc w:val="center"/>
              <w:outlineLvl w:val="4"/>
              <w:rPr>
                <w:sz w:val="18"/>
                <w:szCs w:val="18"/>
              </w:rPr>
            </w:pPr>
            <w:r w:rsidRPr="00797224">
              <w:rPr>
                <w:sz w:val="18"/>
                <w:szCs w:val="18"/>
              </w:rPr>
              <w:t>901</w:t>
            </w:r>
          </w:p>
        </w:tc>
        <w:tc>
          <w:tcPr>
            <w:tcW w:w="920" w:type="dxa"/>
            <w:shd w:val="clear" w:color="auto" w:fill="auto"/>
            <w:vAlign w:val="center"/>
          </w:tcPr>
          <w:p w:rsidR="00797224" w:rsidRPr="00797224" w:rsidRDefault="00797224" w:rsidP="00797224">
            <w:pPr>
              <w:jc w:val="center"/>
              <w:outlineLvl w:val="4"/>
              <w:rPr>
                <w:sz w:val="18"/>
                <w:szCs w:val="18"/>
              </w:rPr>
            </w:pPr>
            <w:r w:rsidRPr="00797224">
              <w:rPr>
                <w:sz w:val="18"/>
                <w:szCs w:val="18"/>
              </w:rPr>
              <w:t>0405</w:t>
            </w:r>
          </w:p>
        </w:tc>
        <w:tc>
          <w:tcPr>
            <w:tcW w:w="1400" w:type="dxa"/>
            <w:shd w:val="clear" w:color="auto" w:fill="auto"/>
            <w:vAlign w:val="center"/>
          </w:tcPr>
          <w:p w:rsidR="00797224" w:rsidRPr="00797224" w:rsidRDefault="00797224" w:rsidP="00797224">
            <w:pPr>
              <w:jc w:val="center"/>
              <w:outlineLvl w:val="4"/>
              <w:rPr>
                <w:sz w:val="18"/>
                <w:szCs w:val="18"/>
              </w:rPr>
            </w:pPr>
            <w:r w:rsidRPr="00797224">
              <w:rPr>
                <w:sz w:val="18"/>
                <w:szCs w:val="18"/>
              </w:rPr>
              <w:t>0920100000</w:t>
            </w:r>
          </w:p>
        </w:tc>
        <w:tc>
          <w:tcPr>
            <w:tcW w:w="680" w:type="dxa"/>
            <w:shd w:val="clear" w:color="auto" w:fill="auto"/>
            <w:vAlign w:val="center"/>
          </w:tcPr>
          <w:p w:rsidR="00797224" w:rsidRPr="00797224" w:rsidRDefault="00797224" w:rsidP="00797224">
            <w:pPr>
              <w:jc w:val="center"/>
              <w:outlineLvl w:val="4"/>
              <w:rPr>
                <w:sz w:val="18"/>
                <w:szCs w:val="18"/>
              </w:rPr>
            </w:pPr>
            <w:r w:rsidRPr="00797224">
              <w:rPr>
                <w:sz w:val="18"/>
                <w:szCs w:val="18"/>
              </w:rPr>
              <w:t> </w:t>
            </w:r>
          </w:p>
        </w:tc>
        <w:tc>
          <w:tcPr>
            <w:tcW w:w="1000" w:type="dxa"/>
            <w:shd w:val="clear" w:color="auto" w:fill="auto"/>
            <w:vAlign w:val="center"/>
          </w:tcPr>
          <w:p w:rsidR="00797224" w:rsidRPr="00797224" w:rsidRDefault="00797224" w:rsidP="00797224">
            <w:pPr>
              <w:jc w:val="right"/>
              <w:outlineLvl w:val="4"/>
              <w:rPr>
                <w:sz w:val="18"/>
                <w:szCs w:val="18"/>
              </w:rPr>
            </w:pPr>
            <w:r w:rsidRPr="00797224">
              <w:rPr>
                <w:sz w:val="18"/>
                <w:szCs w:val="18"/>
              </w:rPr>
              <w:t>132,6</w:t>
            </w:r>
          </w:p>
        </w:tc>
        <w:tc>
          <w:tcPr>
            <w:tcW w:w="960" w:type="dxa"/>
            <w:shd w:val="clear" w:color="auto" w:fill="auto"/>
            <w:vAlign w:val="center"/>
          </w:tcPr>
          <w:p w:rsidR="00797224" w:rsidRPr="00797224" w:rsidRDefault="00797224" w:rsidP="00797224">
            <w:pPr>
              <w:jc w:val="right"/>
              <w:outlineLvl w:val="4"/>
              <w:rPr>
                <w:sz w:val="18"/>
                <w:szCs w:val="18"/>
              </w:rPr>
            </w:pPr>
            <w:r w:rsidRPr="00797224">
              <w:rPr>
                <w:sz w:val="18"/>
                <w:szCs w:val="18"/>
              </w:rPr>
              <w:t>132,6</w:t>
            </w:r>
          </w:p>
        </w:tc>
        <w:tc>
          <w:tcPr>
            <w:tcW w:w="980" w:type="dxa"/>
            <w:shd w:val="clear" w:color="auto" w:fill="auto"/>
            <w:vAlign w:val="center"/>
          </w:tcPr>
          <w:p w:rsidR="00797224" w:rsidRPr="00797224" w:rsidRDefault="00797224" w:rsidP="00797224">
            <w:pPr>
              <w:jc w:val="right"/>
              <w:outlineLvl w:val="4"/>
              <w:rPr>
                <w:sz w:val="18"/>
                <w:szCs w:val="18"/>
              </w:rPr>
            </w:pPr>
            <w:r w:rsidRPr="00797224">
              <w:rPr>
                <w:sz w:val="18"/>
                <w:szCs w:val="18"/>
              </w:rPr>
              <w:t>132,6</w:t>
            </w:r>
          </w:p>
        </w:tc>
      </w:tr>
      <w:tr w:rsidR="00797224" w:rsidRPr="00797224" w:rsidTr="00797224">
        <w:trPr>
          <w:trHeight w:val="1136"/>
        </w:trPr>
        <w:tc>
          <w:tcPr>
            <w:tcW w:w="3220" w:type="dxa"/>
            <w:shd w:val="clear" w:color="auto" w:fill="auto"/>
            <w:vAlign w:val="center"/>
          </w:tcPr>
          <w:p w:rsidR="00797224" w:rsidRPr="00797224" w:rsidRDefault="00797224" w:rsidP="00797224">
            <w:pPr>
              <w:outlineLvl w:val="5"/>
              <w:rPr>
                <w:sz w:val="18"/>
                <w:szCs w:val="18"/>
              </w:rPr>
            </w:pPr>
            <w:r w:rsidRPr="00797224">
              <w:rPr>
                <w:sz w:val="18"/>
                <w:szCs w:val="18"/>
              </w:rPr>
              <w:t>Исполнение отдельных государственных полномочий Пензенской области по отлову, содержанию и дальнейшему использованию безнадзорных животных</w:t>
            </w:r>
          </w:p>
        </w:tc>
        <w:tc>
          <w:tcPr>
            <w:tcW w:w="720" w:type="dxa"/>
            <w:shd w:val="clear" w:color="auto" w:fill="auto"/>
            <w:vAlign w:val="center"/>
          </w:tcPr>
          <w:p w:rsidR="00797224" w:rsidRPr="00797224" w:rsidRDefault="00797224" w:rsidP="00797224">
            <w:pPr>
              <w:jc w:val="center"/>
              <w:outlineLvl w:val="5"/>
              <w:rPr>
                <w:sz w:val="18"/>
                <w:szCs w:val="18"/>
              </w:rPr>
            </w:pPr>
            <w:r w:rsidRPr="00797224">
              <w:rPr>
                <w:sz w:val="18"/>
                <w:szCs w:val="18"/>
              </w:rPr>
              <w:t>901</w:t>
            </w:r>
          </w:p>
        </w:tc>
        <w:tc>
          <w:tcPr>
            <w:tcW w:w="920" w:type="dxa"/>
            <w:shd w:val="clear" w:color="auto" w:fill="auto"/>
            <w:vAlign w:val="center"/>
          </w:tcPr>
          <w:p w:rsidR="00797224" w:rsidRPr="00797224" w:rsidRDefault="00797224" w:rsidP="00797224">
            <w:pPr>
              <w:jc w:val="center"/>
              <w:outlineLvl w:val="5"/>
              <w:rPr>
                <w:sz w:val="18"/>
                <w:szCs w:val="18"/>
              </w:rPr>
            </w:pPr>
            <w:r w:rsidRPr="00797224">
              <w:rPr>
                <w:sz w:val="18"/>
                <w:szCs w:val="18"/>
              </w:rPr>
              <w:t>0405</w:t>
            </w:r>
          </w:p>
        </w:tc>
        <w:tc>
          <w:tcPr>
            <w:tcW w:w="1400" w:type="dxa"/>
            <w:shd w:val="clear" w:color="auto" w:fill="auto"/>
            <w:vAlign w:val="center"/>
          </w:tcPr>
          <w:p w:rsidR="00797224" w:rsidRPr="00797224" w:rsidRDefault="00797224" w:rsidP="00797224">
            <w:pPr>
              <w:jc w:val="center"/>
              <w:outlineLvl w:val="5"/>
              <w:rPr>
                <w:sz w:val="18"/>
                <w:szCs w:val="18"/>
              </w:rPr>
            </w:pPr>
            <w:r w:rsidRPr="00797224">
              <w:rPr>
                <w:sz w:val="18"/>
                <w:szCs w:val="18"/>
              </w:rPr>
              <w:t>0920174520</w:t>
            </w:r>
          </w:p>
        </w:tc>
        <w:tc>
          <w:tcPr>
            <w:tcW w:w="680" w:type="dxa"/>
            <w:shd w:val="clear" w:color="auto" w:fill="auto"/>
            <w:vAlign w:val="center"/>
          </w:tcPr>
          <w:p w:rsidR="00797224" w:rsidRPr="00797224" w:rsidRDefault="00797224" w:rsidP="00797224">
            <w:pPr>
              <w:jc w:val="center"/>
              <w:outlineLvl w:val="5"/>
              <w:rPr>
                <w:sz w:val="18"/>
                <w:szCs w:val="18"/>
              </w:rPr>
            </w:pPr>
            <w:r w:rsidRPr="00797224">
              <w:rPr>
                <w:sz w:val="18"/>
                <w:szCs w:val="18"/>
              </w:rPr>
              <w:t> </w:t>
            </w:r>
          </w:p>
        </w:tc>
        <w:tc>
          <w:tcPr>
            <w:tcW w:w="1000" w:type="dxa"/>
            <w:shd w:val="clear" w:color="auto" w:fill="auto"/>
            <w:vAlign w:val="center"/>
          </w:tcPr>
          <w:p w:rsidR="00797224" w:rsidRPr="00797224" w:rsidRDefault="00797224" w:rsidP="00797224">
            <w:pPr>
              <w:jc w:val="right"/>
              <w:outlineLvl w:val="5"/>
              <w:rPr>
                <w:sz w:val="18"/>
                <w:szCs w:val="18"/>
              </w:rPr>
            </w:pPr>
            <w:r w:rsidRPr="00797224">
              <w:rPr>
                <w:sz w:val="18"/>
                <w:szCs w:val="18"/>
              </w:rPr>
              <w:t>132,6</w:t>
            </w:r>
          </w:p>
        </w:tc>
        <w:tc>
          <w:tcPr>
            <w:tcW w:w="960" w:type="dxa"/>
            <w:shd w:val="clear" w:color="auto" w:fill="auto"/>
            <w:vAlign w:val="center"/>
          </w:tcPr>
          <w:p w:rsidR="00797224" w:rsidRPr="00797224" w:rsidRDefault="00797224" w:rsidP="00797224">
            <w:pPr>
              <w:jc w:val="right"/>
              <w:outlineLvl w:val="5"/>
              <w:rPr>
                <w:sz w:val="18"/>
                <w:szCs w:val="18"/>
              </w:rPr>
            </w:pPr>
            <w:r w:rsidRPr="00797224">
              <w:rPr>
                <w:sz w:val="18"/>
                <w:szCs w:val="18"/>
              </w:rPr>
              <w:t>132,6</w:t>
            </w:r>
          </w:p>
        </w:tc>
        <w:tc>
          <w:tcPr>
            <w:tcW w:w="980" w:type="dxa"/>
            <w:shd w:val="clear" w:color="auto" w:fill="auto"/>
            <w:vAlign w:val="center"/>
          </w:tcPr>
          <w:p w:rsidR="00797224" w:rsidRPr="00797224" w:rsidRDefault="00797224" w:rsidP="00797224">
            <w:pPr>
              <w:jc w:val="right"/>
              <w:outlineLvl w:val="5"/>
              <w:rPr>
                <w:sz w:val="18"/>
                <w:szCs w:val="18"/>
              </w:rPr>
            </w:pPr>
            <w:r w:rsidRPr="00797224">
              <w:rPr>
                <w:sz w:val="18"/>
                <w:szCs w:val="18"/>
              </w:rPr>
              <w:t>132,6</w:t>
            </w:r>
          </w:p>
        </w:tc>
      </w:tr>
      <w:tr w:rsidR="00797224" w:rsidRPr="00797224" w:rsidTr="00797224">
        <w:trPr>
          <w:trHeight w:val="445"/>
        </w:trPr>
        <w:tc>
          <w:tcPr>
            <w:tcW w:w="3220" w:type="dxa"/>
            <w:shd w:val="clear" w:color="auto" w:fill="auto"/>
            <w:vAlign w:val="center"/>
          </w:tcPr>
          <w:p w:rsidR="00797224" w:rsidRPr="00797224" w:rsidRDefault="00797224" w:rsidP="00797224">
            <w:pPr>
              <w:outlineLvl w:val="6"/>
              <w:rPr>
                <w:sz w:val="18"/>
                <w:szCs w:val="18"/>
              </w:rPr>
            </w:pPr>
            <w:r w:rsidRPr="00797224">
              <w:rPr>
                <w:sz w:val="18"/>
                <w:szCs w:val="18"/>
              </w:rPr>
              <w:t>Прочая закупка товаров, работ и услуг</w:t>
            </w:r>
          </w:p>
        </w:tc>
        <w:tc>
          <w:tcPr>
            <w:tcW w:w="720" w:type="dxa"/>
            <w:shd w:val="clear" w:color="auto" w:fill="auto"/>
            <w:vAlign w:val="center"/>
          </w:tcPr>
          <w:p w:rsidR="00797224" w:rsidRPr="00797224" w:rsidRDefault="00797224" w:rsidP="00797224">
            <w:pPr>
              <w:jc w:val="center"/>
              <w:outlineLvl w:val="6"/>
              <w:rPr>
                <w:sz w:val="18"/>
                <w:szCs w:val="18"/>
              </w:rPr>
            </w:pPr>
            <w:r w:rsidRPr="00797224">
              <w:rPr>
                <w:sz w:val="18"/>
                <w:szCs w:val="18"/>
              </w:rPr>
              <w:t>901</w:t>
            </w:r>
          </w:p>
        </w:tc>
        <w:tc>
          <w:tcPr>
            <w:tcW w:w="920" w:type="dxa"/>
            <w:shd w:val="clear" w:color="auto" w:fill="auto"/>
            <w:vAlign w:val="center"/>
          </w:tcPr>
          <w:p w:rsidR="00797224" w:rsidRPr="00797224" w:rsidRDefault="00797224" w:rsidP="00797224">
            <w:pPr>
              <w:jc w:val="center"/>
              <w:outlineLvl w:val="6"/>
              <w:rPr>
                <w:sz w:val="18"/>
                <w:szCs w:val="18"/>
              </w:rPr>
            </w:pPr>
            <w:r w:rsidRPr="00797224">
              <w:rPr>
                <w:sz w:val="18"/>
                <w:szCs w:val="18"/>
              </w:rPr>
              <w:t>0405</w:t>
            </w:r>
          </w:p>
        </w:tc>
        <w:tc>
          <w:tcPr>
            <w:tcW w:w="1400" w:type="dxa"/>
            <w:shd w:val="clear" w:color="auto" w:fill="auto"/>
            <w:vAlign w:val="center"/>
          </w:tcPr>
          <w:p w:rsidR="00797224" w:rsidRPr="00797224" w:rsidRDefault="00797224" w:rsidP="00797224">
            <w:pPr>
              <w:jc w:val="center"/>
              <w:outlineLvl w:val="6"/>
              <w:rPr>
                <w:sz w:val="18"/>
                <w:szCs w:val="18"/>
              </w:rPr>
            </w:pPr>
            <w:r w:rsidRPr="00797224">
              <w:rPr>
                <w:sz w:val="18"/>
                <w:szCs w:val="18"/>
              </w:rPr>
              <w:t>0920174520</w:t>
            </w:r>
          </w:p>
        </w:tc>
        <w:tc>
          <w:tcPr>
            <w:tcW w:w="680" w:type="dxa"/>
            <w:shd w:val="clear" w:color="auto" w:fill="auto"/>
            <w:vAlign w:val="center"/>
          </w:tcPr>
          <w:p w:rsidR="00797224" w:rsidRPr="00797224" w:rsidRDefault="00797224" w:rsidP="00797224">
            <w:pPr>
              <w:jc w:val="center"/>
              <w:outlineLvl w:val="6"/>
              <w:rPr>
                <w:sz w:val="18"/>
                <w:szCs w:val="18"/>
              </w:rPr>
            </w:pPr>
            <w:r w:rsidRPr="00797224">
              <w:rPr>
                <w:sz w:val="18"/>
                <w:szCs w:val="18"/>
              </w:rPr>
              <w:t>244</w:t>
            </w:r>
          </w:p>
        </w:tc>
        <w:tc>
          <w:tcPr>
            <w:tcW w:w="1000" w:type="dxa"/>
            <w:shd w:val="clear" w:color="auto" w:fill="auto"/>
            <w:vAlign w:val="center"/>
          </w:tcPr>
          <w:p w:rsidR="00797224" w:rsidRPr="00797224" w:rsidRDefault="00797224" w:rsidP="00797224">
            <w:pPr>
              <w:jc w:val="right"/>
              <w:outlineLvl w:val="6"/>
              <w:rPr>
                <w:sz w:val="18"/>
                <w:szCs w:val="18"/>
              </w:rPr>
            </w:pPr>
            <w:r w:rsidRPr="00797224">
              <w:rPr>
                <w:sz w:val="18"/>
                <w:szCs w:val="18"/>
              </w:rPr>
              <w:t>132,6</w:t>
            </w:r>
          </w:p>
        </w:tc>
        <w:tc>
          <w:tcPr>
            <w:tcW w:w="960" w:type="dxa"/>
            <w:shd w:val="clear" w:color="auto" w:fill="auto"/>
            <w:vAlign w:val="center"/>
          </w:tcPr>
          <w:p w:rsidR="00797224" w:rsidRPr="00797224" w:rsidRDefault="00797224" w:rsidP="00797224">
            <w:pPr>
              <w:jc w:val="right"/>
              <w:outlineLvl w:val="6"/>
              <w:rPr>
                <w:sz w:val="18"/>
                <w:szCs w:val="18"/>
              </w:rPr>
            </w:pPr>
            <w:r w:rsidRPr="00797224">
              <w:rPr>
                <w:sz w:val="18"/>
                <w:szCs w:val="18"/>
              </w:rPr>
              <w:t>132,6</w:t>
            </w:r>
          </w:p>
        </w:tc>
        <w:tc>
          <w:tcPr>
            <w:tcW w:w="980" w:type="dxa"/>
            <w:shd w:val="clear" w:color="auto" w:fill="auto"/>
            <w:vAlign w:val="center"/>
          </w:tcPr>
          <w:p w:rsidR="00797224" w:rsidRPr="00797224" w:rsidRDefault="00797224" w:rsidP="00797224">
            <w:pPr>
              <w:jc w:val="right"/>
              <w:outlineLvl w:val="6"/>
              <w:rPr>
                <w:sz w:val="18"/>
                <w:szCs w:val="18"/>
              </w:rPr>
            </w:pPr>
            <w:r w:rsidRPr="00797224">
              <w:rPr>
                <w:sz w:val="18"/>
                <w:szCs w:val="18"/>
              </w:rPr>
              <w:t>132,6</w:t>
            </w:r>
          </w:p>
        </w:tc>
      </w:tr>
      <w:tr w:rsidR="00797224" w:rsidRPr="00797224" w:rsidTr="00797224">
        <w:trPr>
          <w:trHeight w:val="700"/>
        </w:trPr>
        <w:tc>
          <w:tcPr>
            <w:tcW w:w="3220" w:type="dxa"/>
            <w:shd w:val="clear" w:color="auto" w:fill="auto"/>
            <w:vAlign w:val="center"/>
          </w:tcPr>
          <w:p w:rsidR="00797224" w:rsidRPr="00797224" w:rsidRDefault="00797224" w:rsidP="00797224">
            <w:pPr>
              <w:outlineLvl w:val="4"/>
              <w:rPr>
                <w:sz w:val="18"/>
                <w:szCs w:val="18"/>
              </w:rPr>
            </w:pPr>
            <w:r w:rsidRPr="00797224">
              <w:rPr>
                <w:sz w:val="18"/>
                <w:szCs w:val="18"/>
              </w:rPr>
              <w:t>Основное мероприятие "Поддержка сельского хозяйства в Бессоновском районе Пензенской области"</w:t>
            </w:r>
          </w:p>
        </w:tc>
        <w:tc>
          <w:tcPr>
            <w:tcW w:w="720" w:type="dxa"/>
            <w:shd w:val="clear" w:color="auto" w:fill="auto"/>
            <w:vAlign w:val="center"/>
          </w:tcPr>
          <w:p w:rsidR="00797224" w:rsidRPr="00797224" w:rsidRDefault="00797224" w:rsidP="00797224">
            <w:pPr>
              <w:jc w:val="center"/>
              <w:outlineLvl w:val="4"/>
              <w:rPr>
                <w:sz w:val="18"/>
                <w:szCs w:val="18"/>
              </w:rPr>
            </w:pPr>
            <w:r w:rsidRPr="00797224">
              <w:rPr>
                <w:sz w:val="18"/>
                <w:szCs w:val="18"/>
              </w:rPr>
              <w:t>901</w:t>
            </w:r>
          </w:p>
        </w:tc>
        <w:tc>
          <w:tcPr>
            <w:tcW w:w="920" w:type="dxa"/>
            <w:shd w:val="clear" w:color="auto" w:fill="auto"/>
            <w:vAlign w:val="center"/>
          </w:tcPr>
          <w:p w:rsidR="00797224" w:rsidRPr="00797224" w:rsidRDefault="00797224" w:rsidP="00797224">
            <w:pPr>
              <w:jc w:val="center"/>
              <w:outlineLvl w:val="4"/>
              <w:rPr>
                <w:sz w:val="18"/>
                <w:szCs w:val="18"/>
              </w:rPr>
            </w:pPr>
            <w:r w:rsidRPr="00797224">
              <w:rPr>
                <w:sz w:val="18"/>
                <w:szCs w:val="18"/>
              </w:rPr>
              <w:t>0405</w:t>
            </w:r>
          </w:p>
        </w:tc>
        <w:tc>
          <w:tcPr>
            <w:tcW w:w="1400" w:type="dxa"/>
            <w:shd w:val="clear" w:color="auto" w:fill="auto"/>
            <w:vAlign w:val="center"/>
          </w:tcPr>
          <w:p w:rsidR="00797224" w:rsidRPr="00797224" w:rsidRDefault="00797224" w:rsidP="00797224">
            <w:pPr>
              <w:jc w:val="center"/>
              <w:outlineLvl w:val="4"/>
              <w:rPr>
                <w:sz w:val="18"/>
                <w:szCs w:val="18"/>
              </w:rPr>
            </w:pPr>
            <w:r w:rsidRPr="00797224">
              <w:rPr>
                <w:sz w:val="18"/>
                <w:szCs w:val="18"/>
              </w:rPr>
              <w:t>0920200000</w:t>
            </w:r>
          </w:p>
        </w:tc>
        <w:tc>
          <w:tcPr>
            <w:tcW w:w="680" w:type="dxa"/>
            <w:shd w:val="clear" w:color="auto" w:fill="auto"/>
            <w:vAlign w:val="center"/>
          </w:tcPr>
          <w:p w:rsidR="00797224" w:rsidRPr="00797224" w:rsidRDefault="00797224" w:rsidP="00797224">
            <w:pPr>
              <w:jc w:val="center"/>
              <w:outlineLvl w:val="4"/>
              <w:rPr>
                <w:sz w:val="18"/>
                <w:szCs w:val="18"/>
              </w:rPr>
            </w:pPr>
            <w:r w:rsidRPr="00797224">
              <w:rPr>
                <w:sz w:val="18"/>
                <w:szCs w:val="18"/>
              </w:rPr>
              <w:t> </w:t>
            </w:r>
          </w:p>
        </w:tc>
        <w:tc>
          <w:tcPr>
            <w:tcW w:w="1000" w:type="dxa"/>
            <w:shd w:val="clear" w:color="auto" w:fill="auto"/>
            <w:vAlign w:val="center"/>
          </w:tcPr>
          <w:p w:rsidR="00797224" w:rsidRPr="00797224" w:rsidRDefault="00797224" w:rsidP="00797224">
            <w:pPr>
              <w:jc w:val="right"/>
              <w:outlineLvl w:val="4"/>
              <w:rPr>
                <w:sz w:val="18"/>
                <w:szCs w:val="18"/>
              </w:rPr>
            </w:pPr>
            <w:r w:rsidRPr="00797224">
              <w:rPr>
                <w:sz w:val="18"/>
                <w:szCs w:val="18"/>
              </w:rPr>
              <w:t>30,0</w:t>
            </w:r>
          </w:p>
        </w:tc>
        <w:tc>
          <w:tcPr>
            <w:tcW w:w="960" w:type="dxa"/>
            <w:shd w:val="clear" w:color="auto" w:fill="auto"/>
            <w:vAlign w:val="center"/>
          </w:tcPr>
          <w:p w:rsidR="00797224" w:rsidRPr="00797224" w:rsidRDefault="00797224" w:rsidP="00797224">
            <w:pPr>
              <w:jc w:val="right"/>
              <w:outlineLvl w:val="4"/>
              <w:rPr>
                <w:sz w:val="18"/>
                <w:szCs w:val="18"/>
              </w:rPr>
            </w:pPr>
            <w:r w:rsidRPr="00797224">
              <w:rPr>
                <w:sz w:val="18"/>
                <w:szCs w:val="18"/>
              </w:rPr>
              <w:t>30,0</w:t>
            </w:r>
          </w:p>
        </w:tc>
        <w:tc>
          <w:tcPr>
            <w:tcW w:w="980" w:type="dxa"/>
            <w:shd w:val="clear" w:color="auto" w:fill="auto"/>
            <w:vAlign w:val="center"/>
          </w:tcPr>
          <w:p w:rsidR="00797224" w:rsidRPr="00797224" w:rsidRDefault="00797224" w:rsidP="00797224">
            <w:pPr>
              <w:jc w:val="right"/>
              <w:outlineLvl w:val="4"/>
              <w:rPr>
                <w:sz w:val="18"/>
                <w:szCs w:val="18"/>
              </w:rPr>
            </w:pPr>
            <w:r w:rsidRPr="00797224">
              <w:rPr>
                <w:sz w:val="18"/>
                <w:szCs w:val="18"/>
              </w:rPr>
              <w:t>30,0</w:t>
            </w:r>
          </w:p>
        </w:tc>
      </w:tr>
      <w:tr w:rsidR="00797224" w:rsidRPr="00797224" w:rsidTr="00797224">
        <w:trPr>
          <w:trHeight w:val="407"/>
        </w:trPr>
        <w:tc>
          <w:tcPr>
            <w:tcW w:w="3220" w:type="dxa"/>
            <w:shd w:val="clear" w:color="auto" w:fill="auto"/>
            <w:vAlign w:val="center"/>
          </w:tcPr>
          <w:p w:rsidR="00797224" w:rsidRPr="00797224" w:rsidRDefault="00797224" w:rsidP="00797224">
            <w:pPr>
              <w:outlineLvl w:val="5"/>
              <w:rPr>
                <w:sz w:val="18"/>
                <w:szCs w:val="18"/>
              </w:rPr>
            </w:pPr>
            <w:r w:rsidRPr="00797224">
              <w:rPr>
                <w:sz w:val="18"/>
                <w:szCs w:val="18"/>
              </w:rPr>
              <w:t>Проведение Дня сельского хозяйства</w:t>
            </w:r>
          </w:p>
        </w:tc>
        <w:tc>
          <w:tcPr>
            <w:tcW w:w="720" w:type="dxa"/>
            <w:shd w:val="clear" w:color="auto" w:fill="auto"/>
            <w:vAlign w:val="center"/>
          </w:tcPr>
          <w:p w:rsidR="00797224" w:rsidRPr="00797224" w:rsidRDefault="00797224" w:rsidP="00797224">
            <w:pPr>
              <w:jc w:val="center"/>
              <w:outlineLvl w:val="5"/>
              <w:rPr>
                <w:sz w:val="18"/>
                <w:szCs w:val="18"/>
              </w:rPr>
            </w:pPr>
            <w:r w:rsidRPr="00797224">
              <w:rPr>
                <w:sz w:val="18"/>
                <w:szCs w:val="18"/>
              </w:rPr>
              <w:t>901</w:t>
            </w:r>
          </w:p>
        </w:tc>
        <w:tc>
          <w:tcPr>
            <w:tcW w:w="920" w:type="dxa"/>
            <w:shd w:val="clear" w:color="auto" w:fill="auto"/>
            <w:vAlign w:val="center"/>
          </w:tcPr>
          <w:p w:rsidR="00797224" w:rsidRPr="00797224" w:rsidRDefault="00797224" w:rsidP="00797224">
            <w:pPr>
              <w:jc w:val="center"/>
              <w:outlineLvl w:val="5"/>
              <w:rPr>
                <w:sz w:val="18"/>
                <w:szCs w:val="18"/>
              </w:rPr>
            </w:pPr>
            <w:r w:rsidRPr="00797224">
              <w:rPr>
                <w:sz w:val="18"/>
                <w:szCs w:val="18"/>
              </w:rPr>
              <w:t>0405</w:t>
            </w:r>
          </w:p>
        </w:tc>
        <w:tc>
          <w:tcPr>
            <w:tcW w:w="1400" w:type="dxa"/>
            <w:shd w:val="clear" w:color="auto" w:fill="auto"/>
            <w:vAlign w:val="center"/>
          </w:tcPr>
          <w:p w:rsidR="00797224" w:rsidRPr="00797224" w:rsidRDefault="00797224" w:rsidP="00797224">
            <w:pPr>
              <w:jc w:val="center"/>
              <w:outlineLvl w:val="5"/>
              <w:rPr>
                <w:sz w:val="18"/>
                <w:szCs w:val="18"/>
              </w:rPr>
            </w:pPr>
            <w:r w:rsidRPr="00797224">
              <w:rPr>
                <w:sz w:val="18"/>
                <w:szCs w:val="18"/>
              </w:rPr>
              <w:t>0920263240</w:t>
            </w:r>
          </w:p>
        </w:tc>
        <w:tc>
          <w:tcPr>
            <w:tcW w:w="680" w:type="dxa"/>
            <w:shd w:val="clear" w:color="auto" w:fill="auto"/>
            <w:vAlign w:val="center"/>
          </w:tcPr>
          <w:p w:rsidR="00797224" w:rsidRPr="00797224" w:rsidRDefault="00797224" w:rsidP="00797224">
            <w:pPr>
              <w:jc w:val="center"/>
              <w:outlineLvl w:val="5"/>
              <w:rPr>
                <w:sz w:val="18"/>
                <w:szCs w:val="18"/>
              </w:rPr>
            </w:pPr>
            <w:r w:rsidRPr="00797224">
              <w:rPr>
                <w:sz w:val="18"/>
                <w:szCs w:val="18"/>
              </w:rPr>
              <w:t> </w:t>
            </w:r>
          </w:p>
        </w:tc>
        <w:tc>
          <w:tcPr>
            <w:tcW w:w="1000" w:type="dxa"/>
            <w:shd w:val="clear" w:color="auto" w:fill="auto"/>
            <w:vAlign w:val="center"/>
          </w:tcPr>
          <w:p w:rsidR="00797224" w:rsidRPr="00797224" w:rsidRDefault="00797224" w:rsidP="00797224">
            <w:pPr>
              <w:jc w:val="right"/>
              <w:outlineLvl w:val="5"/>
              <w:rPr>
                <w:sz w:val="18"/>
                <w:szCs w:val="18"/>
              </w:rPr>
            </w:pPr>
            <w:r w:rsidRPr="00797224">
              <w:rPr>
                <w:sz w:val="18"/>
                <w:szCs w:val="18"/>
              </w:rPr>
              <w:t>30,0</w:t>
            </w:r>
          </w:p>
        </w:tc>
        <w:tc>
          <w:tcPr>
            <w:tcW w:w="960" w:type="dxa"/>
            <w:shd w:val="clear" w:color="auto" w:fill="auto"/>
            <w:vAlign w:val="center"/>
          </w:tcPr>
          <w:p w:rsidR="00797224" w:rsidRPr="00797224" w:rsidRDefault="00797224" w:rsidP="00797224">
            <w:pPr>
              <w:jc w:val="right"/>
              <w:outlineLvl w:val="5"/>
              <w:rPr>
                <w:sz w:val="18"/>
                <w:szCs w:val="18"/>
              </w:rPr>
            </w:pPr>
            <w:r w:rsidRPr="00797224">
              <w:rPr>
                <w:sz w:val="18"/>
                <w:szCs w:val="18"/>
              </w:rPr>
              <w:t>30,0</w:t>
            </w:r>
          </w:p>
        </w:tc>
        <w:tc>
          <w:tcPr>
            <w:tcW w:w="980" w:type="dxa"/>
            <w:shd w:val="clear" w:color="auto" w:fill="auto"/>
            <w:vAlign w:val="center"/>
          </w:tcPr>
          <w:p w:rsidR="00797224" w:rsidRPr="00797224" w:rsidRDefault="00797224" w:rsidP="00797224">
            <w:pPr>
              <w:jc w:val="right"/>
              <w:outlineLvl w:val="5"/>
              <w:rPr>
                <w:sz w:val="18"/>
                <w:szCs w:val="18"/>
              </w:rPr>
            </w:pPr>
            <w:r w:rsidRPr="00797224">
              <w:rPr>
                <w:sz w:val="18"/>
                <w:szCs w:val="18"/>
              </w:rPr>
              <w:t>30,0</w:t>
            </w:r>
          </w:p>
        </w:tc>
      </w:tr>
      <w:tr w:rsidR="00797224" w:rsidRPr="00797224" w:rsidTr="00797224">
        <w:trPr>
          <w:trHeight w:val="361"/>
        </w:trPr>
        <w:tc>
          <w:tcPr>
            <w:tcW w:w="3220" w:type="dxa"/>
            <w:shd w:val="clear" w:color="auto" w:fill="auto"/>
            <w:vAlign w:val="center"/>
          </w:tcPr>
          <w:p w:rsidR="00797224" w:rsidRPr="00797224" w:rsidRDefault="00797224" w:rsidP="00797224">
            <w:pPr>
              <w:outlineLvl w:val="6"/>
              <w:rPr>
                <w:sz w:val="18"/>
                <w:szCs w:val="18"/>
              </w:rPr>
            </w:pPr>
            <w:r w:rsidRPr="00797224">
              <w:rPr>
                <w:sz w:val="18"/>
                <w:szCs w:val="18"/>
              </w:rPr>
              <w:t>Прочая закупка товаров, работ и услуг</w:t>
            </w:r>
          </w:p>
        </w:tc>
        <w:tc>
          <w:tcPr>
            <w:tcW w:w="720" w:type="dxa"/>
            <w:shd w:val="clear" w:color="auto" w:fill="auto"/>
            <w:vAlign w:val="center"/>
          </w:tcPr>
          <w:p w:rsidR="00797224" w:rsidRPr="00797224" w:rsidRDefault="00797224" w:rsidP="00797224">
            <w:pPr>
              <w:jc w:val="center"/>
              <w:outlineLvl w:val="6"/>
              <w:rPr>
                <w:sz w:val="18"/>
                <w:szCs w:val="18"/>
              </w:rPr>
            </w:pPr>
            <w:r w:rsidRPr="00797224">
              <w:rPr>
                <w:sz w:val="18"/>
                <w:szCs w:val="18"/>
              </w:rPr>
              <w:t>901</w:t>
            </w:r>
          </w:p>
        </w:tc>
        <w:tc>
          <w:tcPr>
            <w:tcW w:w="920" w:type="dxa"/>
            <w:shd w:val="clear" w:color="auto" w:fill="auto"/>
            <w:vAlign w:val="center"/>
          </w:tcPr>
          <w:p w:rsidR="00797224" w:rsidRPr="00797224" w:rsidRDefault="00797224" w:rsidP="00797224">
            <w:pPr>
              <w:jc w:val="center"/>
              <w:outlineLvl w:val="6"/>
              <w:rPr>
                <w:sz w:val="18"/>
                <w:szCs w:val="18"/>
              </w:rPr>
            </w:pPr>
            <w:r w:rsidRPr="00797224">
              <w:rPr>
                <w:sz w:val="18"/>
                <w:szCs w:val="18"/>
              </w:rPr>
              <w:t>0405</w:t>
            </w:r>
          </w:p>
        </w:tc>
        <w:tc>
          <w:tcPr>
            <w:tcW w:w="1400" w:type="dxa"/>
            <w:shd w:val="clear" w:color="auto" w:fill="auto"/>
            <w:vAlign w:val="center"/>
          </w:tcPr>
          <w:p w:rsidR="00797224" w:rsidRPr="00797224" w:rsidRDefault="00797224" w:rsidP="00797224">
            <w:pPr>
              <w:jc w:val="center"/>
              <w:outlineLvl w:val="6"/>
              <w:rPr>
                <w:sz w:val="18"/>
                <w:szCs w:val="18"/>
              </w:rPr>
            </w:pPr>
            <w:r w:rsidRPr="00797224">
              <w:rPr>
                <w:sz w:val="18"/>
                <w:szCs w:val="18"/>
              </w:rPr>
              <w:t>0920263240</w:t>
            </w:r>
          </w:p>
        </w:tc>
        <w:tc>
          <w:tcPr>
            <w:tcW w:w="680" w:type="dxa"/>
            <w:shd w:val="clear" w:color="auto" w:fill="auto"/>
            <w:vAlign w:val="center"/>
          </w:tcPr>
          <w:p w:rsidR="00797224" w:rsidRPr="00797224" w:rsidRDefault="00797224" w:rsidP="00797224">
            <w:pPr>
              <w:jc w:val="center"/>
              <w:outlineLvl w:val="6"/>
              <w:rPr>
                <w:sz w:val="18"/>
                <w:szCs w:val="18"/>
              </w:rPr>
            </w:pPr>
            <w:r w:rsidRPr="00797224">
              <w:rPr>
                <w:sz w:val="18"/>
                <w:szCs w:val="18"/>
              </w:rPr>
              <w:t>244</w:t>
            </w:r>
          </w:p>
        </w:tc>
        <w:tc>
          <w:tcPr>
            <w:tcW w:w="1000" w:type="dxa"/>
            <w:shd w:val="clear" w:color="auto" w:fill="auto"/>
            <w:vAlign w:val="center"/>
          </w:tcPr>
          <w:p w:rsidR="00797224" w:rsidRPr="00797224" w:rsidRDefault="00797224" w:rsidP="00797224">
            <w:pPr>
              <w:jc w:val="right"/>
              <w:outlineLvl w:val="6"/>
              <w:rPr>
                <w:sz w:val="18"/>
                <w:szCs w:val="18"/>
              </w:rPr>
            </w:pPr>
            <w:r w:rsidRPr="00797224">
              <w:rPr>
                <w:sz w:val="18"/>
                <w:szCs w:val="18"/>
              </w:rPr>
              <w:t>30,0</w:t>
            </w:r>
          </w:p>
        </w:tc>
        <w:tc>
          <w:tcPr>
            <w:tcW w:w="960" w:type="dxa"/>
            <w:shd w:val="clear" w:color="auto" w:fill="auto"/>
            <w:vAlign w:val="center"/>
          </w:tcPr>
          <w:p w:rsidR="00797224" w:rsidRPr="00797224" w:rsidRDefault="00797224" w:rsidP="00797224">
            <w:pPr>
              <w:jc w:val="right"/>
              <w:outlineLvl w:val="6"/>
              <w:rPr>
                <w:sz w:val="18"/>
                <w:szCs w:val="18"/>
              </w:rPr>
            </w:pPr>
            <w:r w:rsidRPr="00797224">
              <w:rPr>
                <w:sz w:val="18"/>
                <w:szCs w:val="18"/>
              </w:rPr>
              <w:t>30,0</w:t>
            </w:r>
          </w:p>
        </w:tc>
        <w:tc>
          <w:tcPr>
            <w:tcW w:w="980" w:type="dxa"/>
            <w:shd w:val="clear" w:color="auto" w:fill="auto"/>
            <w:vAlign w:val="center"/>
          </w:tcPr>
          <w:p w:rsidR="00797224" w:rsidRPr="00797224" w:rsidRDefault="00797224" w:rsidP="00797224">
            <w:pPr>
              <w:jc w:val="right"/>
              <w:outlineLvl w:val="6"/>
              <w:rPr>
                <w:sz w:val="18"/>
                <w:szCs w:val="18"/>
              </w:rPr>
            </w:pPr>
            <w:r w:rsidRPr="00797224">
              <w:rPr>
                <w:sz w:val="18"/>
                <w:szCs w:val="18"/>
              </w:rPr>
              <w:t>30,0</w:t>
            </w:r>
          </w:p>
        </w:tc>
      </w:tr>
      <w:tr w:rsidR="00797224" w:rsidRPr="00797224" w:rsidTr="00797224">
        <w:trPr>
          <w:trHeight w:val="557"/>
        </w:trPr>
        <w:tc>
          <w:tcPr>
            <w:tcW w:w="3220" w:type="dxa"/>
            <w:shd w:val="clear" w:color="auto" w:fill="auto"/>
            <w:vAlign w:val="center"/>
          </w:tcPr>
          <w:p w:rsidR="00797224" w:rsidRPr="00797224" w:rsidRDefault="00797224" w:rsidP="00797224">
            <w:pPr>
              <w:outlineLvl w:val="1"/>
              <w:rPr>
                <w:sz w:val="18"/>
                <w:szCs w:val="18"/>
              </w:rPr>
            </w:pPr>
            <w:r w:rsidRPr="00797224">
              <w:rPr>
                <w:sz w:val="18"/>
                <w:szCs w:val="18"/>
              </w:rPr>
              <w:t>Другие вопросы в области национальной экономики</w:t>
            </w:r>
          </w:p>
        </w:tc>
        <w:tc>
          <w:tcPr>
            <w:tcW w:w="720" w:type="dxa"/>
            <w:shd w:val="clear" w:color="auto" w:fill="auto"/>
            <w:vAlign w:val="center"/>
          </w:tcPr>
          <w:p w:rsidR="00797224" w:rsidRPr="00797224" w:rsidRDefault="00797224" w:rsidP="00797224">
            <w:pPr>
              <w:jc w:val="center"/>
              <w:outlineLvl w:val="1"/>
              <w:rPr>
                <w:sz w:val="18"/>
                <w:szCs w:val="18"/>
              </w:rPr>
            </w:pPr>
            <w:r w:rsidRPr="00797224">
              <w:rPr>
                <w:sz w:val="18"/>
                <w:szCs w:val="18"/>
              </w:rPr>
              <w:t>901</w:t>
            </w:r>
          </w:p>
        </w:tc>
        <w:tc>
          <w:tcPr>
            <w:tcW w:w="920" w:type="dxa"/>
            <w:shd w:val="clear" w:color="auto" w:fill="auto"/>
            <w:vAlign w:val="center"/>
          </w:tcPr>
          <w:p w:rsidR="00797224" w:rsidRPr="00797224" w:rsidRDefault="00797224" w:rsidP="00797224">
            <w:pPr>
              <w:jc w:val="center"/>
              <w:outlineLvl w:val="1"/>
              <w:rPr>
                <w:sz w:val="18"/>
                <w:szCs w:val="18"/>
              </w:rPr>
            </w:pPr>
            <w:r w:rsidRPr="00797224">
              <w:rPr>
                <w:sz w:val="18"/>
                <w:szCs w:val="18"/>
              </w:rPr>
              <w:t>0412</w:t>
            </w:r>
          </w:p>
        </w:tc>
        <w:tc>
          <w:tcPr>
            <w:tcW w:w="1400" w:type="dxa"/>
            <w:shd w:val="clear" w:color="auto" w:fill="auto"/>
            <w:vAlign w:val="center"/>
          </w:tcPr>
          <w:p w:rsidR="00797224" w:rsidRPr="00797224" w:rsidRDefault="00797224" w:rsidP="00797224">
            <w:pPr>
              <w:jc w:val="center"/>
              <w:outlineLvl w:val="1"/>
              <w:rPr>
                <w:sz w:val="18"/>
                <w:szCs w:val="18"/>
              </w:rPr>
            </w:pPr>
            <w:r w:rsidRPr="00797224">
              <w:rPr>
                <w:sz w:val="18"/>
                <w:szCs w:val="18"/>
              </w:rPr>
              <w:t> </w:t>
            </w:r>
          </w:p>
        </w:tc>
        <w:tc>
          <w:tcPr>
            <w:tcW w:w="680" w:type="dxa"/>
            <w:shd w:val="clear" w:color="auto" w:fill="auto"/>
            <w:vAlign w:val="center"/>
          </w:tcPr>
          <w:p w:rsidR="00797224" w:rsidRPr="00797224" w:rsidRDefault="00797224" w:rsidP="00797224">
            <w:pPr>
              <w:jc w:val="center"/>
              <w:outlineLvl w:val="1"/>
              <w:rPr>
                <w:sz w:val="18"/>
                <w:szCs w:val="18"/>
              </w:rPr>
            </w:pPr>
            <w:r w:rsidRPr="00797224">
              <w:rPr>
                <w:sz w:val="18"/>
                <w:szCs w:val="18"/>
              </w:rPr>
              <w:t> </w:t>
            </w:r>
          </w:p>
        </w:tc>
        <w:tc>
          <w:tcPr>
            <w:tcW w:w="1000" w:type="dxa"/>
            <w:shd w:val="clear" w:color="auto" w:fill="auto"/>
            <w:vAlign w:val="center"/>
          </w:tcPr>
          <w:p w:rsidR="00797224" w:rsidRPr="00797224" w:rsidRDefault="00797224" w:rsidP="00797224">
            <w:pPr>
              <w:jc w:val="right"/>
              <w:outlineLvl w:val="1"/>
              <w:rPr>
                <w:sz w:val="18"/>
                <w:szCs w:val="18"/>
              </w:rPr>
            </w:pPr>
            <w:r w:rsidRPr="00797224">
              <w:rPr>
                <w:sz w:val="18"/>
                <w:szCs w:val="18"/>
              </w:rPr>
              <w:t>165,0</w:t>
            </w:r>
          </w:p>
        </w:tc>
        <w:tc>
          <w:tcPr>
            <w:tcW w:w="960" w:type="dxa"/>
            <w:shd w:val="clear" w:color="auto" w:fill="auto"/>
            <w:vAlign w:val="center"/>
          </w:tcPr>
          <w:p w:rsidR="00797224" w:rsidRPr="00797224" w:rsidRDefault="00797224" w:rsidP="00797224">
            <w:pPr>
              <w:jc w:val="right"/>
              <w:outlineLvl w:val="1"/>
              <w:rPr>
                <w:sz w:val="18"/>
                <w:szCs w:val="18"/>
              </w:rPr>
            </w:pPr>
            <w:r w:rsidRPr="00797224">
              <w:rPr>
                <w:sz w:val="18"/>
                <w:szCs w:val="18"/>
              </w:rPr>
              <w:t>165,0</w:t>
            </w:r>
          </w:p>
        </w:tc>
        <w:tc>
          <w:tcPr>
            <w:tcW w:w="980" w:type="dxa"/>
            <w:shd w:val="clear" w:color="auto" w:fill="auto"/>
            <w:vAlign w:val="center"/>
          </w:tcPr>
          <w:p w:rsidR="00797224" w:rsidRPr="00797224" w:rsidRDefault="00797224" w:rsidP="00797224">
            <w:pPr>
              <w:jc w:val="right"/>
              <w:outlineLvl w:val="1"/>
              <w:rPr>
                <w:sz w:val="18"/>
                <w:szCs w:val="18"/>
              </w:rPr>
            </w:pPr>
            <w:r w:rsidRPr="00797224">
              <w:rPr>
                <w:sz w:val="18"/>
                <w:szCs w:val="18"/>
              </w:rPr>
              <w:t>165,0</w:t>
            </w:r>
          </w:p>
        </w:tc>
      </w:tr>
      <w:tr w:rsidR="00797224" w:rsidRPr="00797224" w:rsidTr="00797224">
        <w:trPr>
          <w:trHeight w:val="1440"/>
        </w:trPr>
        <w:tc>
          <w:tcPr>
            <w:tcW w:w="3220" w:type="dxa"/>
            <w:shd w:val="clear" w:color="auto" w:fill="auto"/>
            <w:vAlign w:val="center"/>
          </w:tcPr>
          <w:p w:rsidR="00797224" w:rsidRPr="00797224" w:rsidRDefault="00797224" w:rsidP="00797224">
            <w:pPr>
              <w:outlineLvl w:val="2"/>
              <w:rPr>
                <w:sz w:val="18"/>
                <w:szCs w:val="18"/>
              </w:rPr>
            </w:pPr>
            <w:r w:rsidRPr="00797224">
              <w:rPr>
                <w:sz w:val="18"/>
                <w:szCs w:val="18"/>
              </w:rPr>
              <w:t>Муниципальная программа ' Развитие инвестиционного потенциала, предпринимательской деятельности и торговли в Бессоновском районе Пензенской области на 2014-2022 годы'</w:t>
            </w:r>
          </w:p>
        </w:tc>
        <w:tc>
          <w:tcPr>
            <w:tcW w:w="720" w:type="dxa"/>
            <w:shd w:val="clear" w:color="auto" w:fill="auto"/>
            <w:vAlign w:val="center"/>
          </w:tcPr>
          <w:p w:rsidR="00797224" w:rsidRPr="00797224" w:rsidRDefault="00797224" w:rsidP="00797224">
            <w:pPr>
              <w:jc w:val="center"/>
              <w:outlineLvl w:val="2"/>
              <w:rPr>
                <w:sz w:val="18"/>
                <w:szCs w:val="18"/>
              </w:rPr>
            </w:pPr>
            <w:r w:rsidRPr="00797224">
              <w:rPr>
                <w:sz w:val="18"/>
                <w:szCs w:val="18"/>
              </w:rPr>
              <w:t>901</w:t>
            </w:r>
          </w:p>
        </w:tc>
        <w:tc>
          <w:tcPr>
            <w:tcW w:w="920" w:type="dxa"/>
            <w:shd w:val="clear" w:color="auto" w:fill="auto"/>
            <w:vAlign w:val="center"/>
          </w:tcPr>
          <w:p w:rsidR="00797224" w:rsidRPr="00797224" w:rsidRDefault="00797224" w:rsidP="00797224">
            <w:pPr>
              <w:jc w:val="center"/>
              <w:outlineLvl w:val="2"/>
              <w:rPr>
                <w:sz w:val="18"/>
                <w:szCs w:val="18"/>
              </w:rPr>
            </w:pPr>
            <w:r w:rsidRPr="00797224">
              <w:rPr>
                <w:sz w:val="18"/>
                <w:szCs w:val="18"/>
              </w:rPr>
              <w:t>0412</w:t>
            </w:r>
          </w:p>
        </w:tc>
        <w:tc>
          <w:tcPr>
            <w:tcW w:w="1400" w:type="dxa"/>
            <w:shd w:val="clear" w:color="auto" w:fill="auto"/>
            <w:vAlign w:val="center"/>
          </w:tcPr>
          <w:p w:rsidR="00797224" w:rsidRPr="00797224" w:rsidRDefault="00797224" w:rsidP="00797224">
            <w:pPr>
              <w:jc w:val="center"/>
              <w:outlineLvl w:val="2"/>
              <w:rPr>
                <w:sz w:val="18"/>
                <w:szCs w:val="18"/>
              </w:rPr>
            </w:pPr>
            <w:r w:rsidRPr="00797224">
              <w:rPr>
                <w:sz w:val="18"/>
                <w:szCs w:val="18"/>
              </w:rPr>
              <w:t>0600000000</w:t>
            </w:r>
          </w:p>
        </w:tc>
        <w:tc>
          <w:tcPr>
            <w:tcW w:w="680" w:type="dxa"/>
            <w:shd w:val="clear" w:color="auto" w:fill="auto"/>
            <w:vAlign w:val="center"/>
          </w:tcPr>
          <w:p w:rsidR="00797224" w:rsidRPr="00797224" w:rsidRDefault="00797224" w:rsidP="00797224">
            <w:pPr>
              <w:jc w:val="center"/>
              <w:outlineLvl w:val="2"/>
              <w:rPr>
                <w:sz w:val="18"/>
                <w:szCs w:val="18"/>
              </w:rPr>
            </w:pPr>
            <w:r w:rsidRPr="00797224">
              <w:rPr>
                <w:sz w:val="18"/>
                <w:szCs w:val="18"/>
              </w:rPr>
              <w:t> </w:t>
            </w:r>
          </w:p>
        </w:tc>
        <w:tc>
          <w:tcPr>
            <w:tcW w:w="1000" w:type="dxa"/>
            <w:shd w:val="clear" w:color="auto" w:fill="auto"/>
            <w:vAlign w:val="center"/>
          </w:tcPr>
          <w:p w:rsidR="00797224" w:rsidRPr="00797224" w:rsidRDefault="00797224" w:rsidP="00797224">
            <w:pPr>
              <w:jc w:val="right"/>
              <w:outlineLvl w:val="2"/>
              <w:rPr>
                <w:sz w:val="18"/>
                <w:szCs w:val="18"/>
              </w:rPr>
            </w:pPr>
            <w:r w:rsidRPr="00797224">
              <w:rPr>
                <w:sz w:val="18"/>
                <w:szCs w:val="18"/>
              </w:rPr>
              <w:t>165,0</w:t>
            </w:r>
          </w:p>
        </w:tc>
        <w:tc>
          <w:tcPr>
            <w:tcW w:w="960" w:type="dxa"/>
            <w:shd w:val="clear" w:color="auto" w:fill="auto"/>
            <w:vAlign w:val="center"/>
          </w:tcPr>
          <w:p w:rsidR="00797224" w:rsidRPr="00797224" w:rsidRDefault="00797224" w:rsidP="00797224">
            <w:pPr>
              <w:jc w:val="right"/>
              <w:outlineLvl w:val="2"/>
              <w:rPr>
                <w:sz w:val="18"/>
                <w:szCs w:val="18"/>
              </w:rPr>
            </w:pPr>
            <w:r w:rsidRPr="00797224">
              <w:rPr>
                <w:sz w:val="18"/>
                <w:szCs w:val="18"/>
              </w:rPr>
              <w:t>165,0</w:t>
            </w:r>
          </w:p>
        </w:tc>
        <w:tc>
          <w:tcPr>
            <w:tcW w:w="980" w:type="dxa"/>
            <w:shd w:val="clear" w:color="auto" w:fill="auto"/>
            <w:vAlign w:val="center"/>
          </w:tcPr>
          <w:p w:rsidR="00797224" w:rsidRPr="00797224" w:rsidRDefault="00797224" w:rsidP="00797224">
            <w:pPr>
              <w:jc w:val="right"/>
              <w:outlineLvl w:val="2"/>
              <w:rPr>
                <w:sz w:val="18"/>
                <w:szCs w:val="18"/>
              </w:rPr>
            </w:pPr>
            <w:r w:rsidRPr="00797224">
              <w:rPr>
                <w:sz w:val="18"/>
                <w:szCs w:val="18"/>
              </w:rPr>
              <w:t>165,0</w:t>
            </w:r>
          </w:p>
        </w:tc>
      </w:tr>
      <w:tr w:rsidR="00797224" w:rsidRPr="00797224" w:rsidTr="00797224">
        <w:trPr>
          <w:trHeight w:val="501"/>
        </w:trPr>
        <w:tc>
          <w:tcPr>
            <w:tcW w:w="3220" w:type="dxa"/>
            <w:shd w:val="clear" w:color="auto" w:fill="auto"/>
            <w:vAlign w:val="center"/>
          </w:tcPr>
          <w:p w:rsidR="00797224" w:rsidRPr="00797224" w:rsidRDefault="00797224" w:rsidP="00797224">
            <w:pPr>
              <w:outlineLvl w:val="3"/>
              <w:rPr>
                <w:sz w:val="18"/>
                <w:szCs w:val="18"/>
              </w:rPr>
            </w:pPr>
            <w:r w:rsidRPr="00797224">
              <w:rPr>
                <w:sz w:val="18"/>
                <w:szCs w:val="18"/>
              </w:rPr>
              <w:t>Подпрограмма ' Развитие инвестиционного потенциала'</w:t>
            </w:r>
          </w:p>
        </w:tc>
        <w:tc>
          <w:tcPr>
            <w:tcW w:w="720" w:type="dxa"/>
            <w:shd w:val="clear" w:color="auto" w:fill="auto"/>
            <w:vAlign w:val="center"/>
          </w:tcPr>
          <w:p w:rsidR="00797224" w:rsidRPr="00797224" w:rsidRDefault="00797224" w:rsidP="00797224">
            <w:pPr>
              <w:jc w:val="center"/>
              <w:outlineLvl w:val="3"/>
              <w:rPr>
                <w:sz w:val="18"/>
                <w:szCs w:val="18"/>
              </w:rPr>
            </w:pPr>
            <w:r w:rsidRPr="00797224">
              <w:rPr>
                <w:sz w:val="18"/>
                <w:szCs w:val="18"/>
              </w:rPr>
              <w:t>901</w:t>
            </w:r>
          </w:p>
        </w:tc>
        <w:tc>
          <w:tcPr>
            <w:tcW w:w="920" w:type="dxa"/>
            <w:shd w:val="clear" w:color="auto" w:fill="auto"/>
            <w:vAlign w:val="center"/>
          </w:tcPr>
          <w:p w:rsidR="00797224" w:rsidRPr="00797224" w:rsidRDefault="00797224" w:rsidP="00797224">
            <w:pPr>
              <w:jc w:val="center"/>
              <w:outlineLvl w:val="3"/>
              <w:rPr>
                <w:sz w:val="18"/>
                <w:szCs w:val="18"/>
              </w:rPr>
            </w:pPr>
            <w:r w:rsidRPr="00797224">
              <w:rPr>
                <w:sz w:val="18"/>
                <w:szCs w:val="18"/>
              </w:rPr>
              <w:t>0412</w:t>
            </w:r>
          </w:p>
        </w:tc>
        <w:tc>
          <w:tcPr>
            <w:tcW w:w="1400" w:type="dxa"/>
            <w:shd w:val="clear" w:color="auto" w:fill="auto"/>
            <w:vAlign w:val="center"/>
          </w:tcPr>
          <w:p w:rsidR="00797224" w:rsidRPr="00797224" w:rsidRDefault="00797224" w:rsidP="00797224">
            <w:pPr>
              <w:jc w:val="center"/>
              <w:outlineLvl w:val="3"/>
              <w:rPr>
                <w:sz w:val="18"/>
                <w:szCs w:val="18"/>
              </w:rPr>
            </w:pPr>
            <w:r w:rsidRPr="00797224">
              <w:rPr>
                <w:sz w:val="18"/>
                <w:szCs w:val="18"/>
              </w:rPr>
              <w:t>0610000000</w:t>
            </w:r>
          </w:p>
        </w:tc>
        <w:tc>
          <w:tcPr>
            <w:tcW w:w="680" w:type="dxa"/>
            <w:shd w:val="clear" w:color="auto" w:fill="auto"/>
            <w:vAlign w:val="center"/>
          </w:tcPr>
          <w:p w:rsidR="00797224" w:rsidRPr="00797224" w:rsidRDefault="00797224" w:rsidP="00797224">
            <w:pPr>
              <w:jc w:val="center"/>
              <w:outlineLvl w:val="3"/>
              <w:rPr>
                <w:sz w:val="18"/>
                <w:szCs w:val="18"/>
              </w:rPr>
            </w:pPr>
            <w:r w:rsidRPr="00797224">
              <w:rPr>
                <w:sz w:val="18"/>
                <w:szCs w:val="18"/>
              </w:rPr>
              <w:t> </w:t>
            </w:r>
          </w:p>
        </w:tc>
        <w:tc>
          <w:tcPr>
            <w:tcW w:w="1000" w:type="dxa"/>
            <w:shd w:val="clear" w:color="auto" w:fill="auto"/>
            <w:vAlign w:val="center"/>
          </w:tcPr>
          <w:p w:rsidR="00797224" w:rsidRPr="00797224" w:rsidRDefault="00797224" w:rsidP="00797224">
            <w:pPr>
              <w:jc w:val="right"/>
              <w:outlineLvl w:val="3"/>
              <w:rPr>
                <w:sz w:val="18"/>
                <w:szCs w:val="18"/>
              </w:rPr>
            </w:pPr>
            <w:r w:rsidRPr="00797224">
              <w:rPr>
                <w:sz w:val="18"/>
                <w:szCs w:val="18"/>
              </w:rPr>
              <w:t>15,0</w:t>
            </w:r>
          </w:p>
        </w:tc>
        <w:tc>
          <w:tcPr>
            <w:tcW w:w="960" w:type="dxa"/>
            <w:shd w:val="clear" w:color="auto" w:fill="auto"/>
            <w:vAlign w:val="center"/>
          </w:tcPr>
          <w:p w:rsidR="00797224" w:rsidRPr="00797224" w:rsidRDefault="00797224" w:rsidP="00797224">
            <w:pPr>
              <w:jc w:val="right"/>
              <w:outlineLvl w:val="3"/>
              <w:rPr>
                <w:sz w:val="18"/>
                <w:szCs w:val="18"/>
              </w:rPr>
            </w:pPr>
            <w:r w:rsidRPr="00797224">
              <w:rPr>
                <w:sz w:val="18"/>
                <w:szCs w:val="18"/>
              </w:rPr>
              <w:t>15,0</w:t>
            </w:r>
          </w:p>
        </w:tc>
        <w:tc>
          <w:tcPr>
            <w:tcW w:w="980" w:type="dxa"/>
            <w:shd w:val="clear" w:color="auto" w:fill="auto"/>
            <w:vAlign w:val="center"/>
          </w:tcPr>
          <w:p w:rsidR="00797224" w:rsidRPr="00797224" w:rsidRDefault="00797224" w:rsidP="00797224">
            <w:pPr>
              <w:jc w:val="right"/>
              <w:outlineLvl w:val="3"/>
              <w:rPr>
                <w:sz w:val="18"/>
                <w:szCs w:val="18"/>
              </w:rPr>
            </w:pPr>
            <w:r w:rsidRPr="00797224">
              <w:rPr>
                <w:sz w:val="18"/>
                <w:szCs w:val="18"/>
              </w:rPr>
              <w:t>15,0</w:t>
            </w:r>
          </w:p>
        </w:tc>
      </w:tr>
      <w:tr w:rsidR="00797224" w:rsidRPr="00797224" w:rsidTr="00797224">
        <w:trPr>
          <w:trHeight w:val="1440"/>
        </w:trPr>
        <w:tc>
          <w:tcPr>
            <w:tcW w:w="3220" w:type="dxa"/>
            <w:shd w:val="clear" w:color="auto" w:fill="auto"/>
            <w:vAlign w:val="center"/>
          </w:tcPr>
          <w:p w:rsidR="00797224" w:rsidRPr="00797224" w:rsidRDefault="00797224" w:rsidP="00797224">
            <w:pPr>
              <w:outlineLvl w:val="4"/>
              <w:rPr>
                <w:sz w:val="18"/>
                <w:szCs w:val="18"/>
              </w:rPr>
            </w:pPr>
            <w:r w:rsidRPr="00797224">
              <w:rPr>
                <w:sz w:val="18"/>
                <w:szCs w:val="18"/>
              </w:rPr>
              <w:t>Основное мероприятие 'Формирование положительного инвестиционного имиджа Бессоновского района Пензенской области и создание доступной инфраструктуры для размещения производственных и иных объектов инвесторов'</w:t>
            </w:r>
          </w:p>
        </w:tc>
        <w:tc>
          <w:tcPr>
            <w:tcW w:w="720" w:type="dxa"/>
            <w:shd w:val="clear" w:color="auto" w:fill="auto"/>
            <w:vAlign w:val="center"/>
          </w:tcPr>
          <w:p w:rsidR="00797224" w:rsidRPr="00797224" w:rsidRDefault="00797224" w:rsidP="00797224">
            <w:pPr>
              <w:jc w:val="center"/>
              <w:outlineLvl w:val="4"/>
              <w:rPr>
                <w:sz w:val="18"/>
                <w:szCs w:val="18"/>
              </w:rPr>
            </w:pPr>
            <w:r w:rsidRPr="00797224">
              <w:rPr>
                <w:sz w:val="18"/>
                <w:szCs w:val="18"/>
              </w:rPr>
              <w:t>901</w:t>
            </w:r>
          </w:p>
        </w:tc>
        <w:tc>
          <w:tcPr>
            <w:tcW w:w="920" w:type="dxa"/>
            <w:shd w:val="clear" w:color="auto" w:fill="auto"/>
            <w:vAlign w:val="center"/>
          </w:tcPr>
          <w:p w:rsidR="00797224" w:rsidRPr="00797224" w:rsidRDefault="00797224" w:rsidP="00797224">
            <w:pPr>
              <w:jc w:val="center"/>
              <w:outlineLvl w:val="4"/>
              <w:rPr>
                <w:sz w:val="18"/>
                <w:szCs w:val="18"/>
              </w:rPr>
            </w:pPr>
            <w:r w:rsidRPr="00797224">
              <w:rPr>
                <w:sz w:val="18"/>
                <w:szCs w:val="18"/>
              </w:rPr>
              <w:t>0412</w:t>
            </w:r>
          </w:p>
        </w:tc>
        <w:tc>
          <w:tcPr>
            <w:tcW w:w="1400" w:type="dxa"/>
            <w:shd w:val="clear" w:color="auto" w:fill="auto"/>
            <w:vAlign w:val="center"/>
          </w:tcPr>
          <w:p w:rsidR="00797224" w:rsidRPr="00797224" w:rsidRDefault="00797224" w:rsidP="00797224">
            <w:pPr>
              <w:jc w:val="center"/>
              <w:outlineLvl w:val="4"/>
              <w:rPr>
                <w:sz w:val="18"/>
                <w:szCs w:val="18"/>
              </w:rPr>
            </w:pPr>
            <w:r w:rsidRPr="00797224">
              <w:rPr>
                <w:sz w:val="18"/>
                <w:szCs w:val="18"/>
              </w:rPr>
              <w:t>0610100000</w:t>
            </w:r>
          </w:p>
        </w:tc>
        <w:tc>
          <w:tcPr>
            <w:tcW w:w="680" w:type="dxa"/>
            <w:shd w:val="clear" w:color="auto" w:fill="auto"/>
            <w:vAlign w:val="center"/>
          </w:tcPr>
          <w:p w:rsidR="00797224" w:rsidRPr="00797224" w:rsidRDefault="00797224" w:rsidP="00797224">
            <w:pPr>
              <w:jc w:val="center"/>
              <w:outlineLvl w:val="4"/>
              <w:rPr>
                <w:sz w:val="18"/>
                <w:szCs w:val="18"/>
              </w:rPr>
            </w:pPr>
            <w:r w:rsidRPr="00797224">
              <w:rPr>
                <w:sz w:val="18"/>
                <w:szCs w:val="18"/>
              </w:rPr>
              <w:t> </w:t>
            </w:r>
          </w:p>
        </w:tc>
        <w:tc>
          <w:tcPr>
            <w:tcW w:w="1000" w:type="dxa"/>
            <w:shd w:val="clear" w:color="auto" w:fill="auto"/>
            <w:vAlign w:val="center"/>
          </w:tcPr>
          <w:p w:rsidR="00797224" w:rsidRPr="00797224" w:rsidRDefault="00797224" w:rsidP="00797224">
            <w:pPr>
              <w:jc w:val="right"/>
              <w:outlineLvl w:val="4"/>
              <w:rPr>
                <w:sz w:val="18"/>
                <w:szCs w:val="18"/>
              </w:rPr>
            </w:pPr>
            <w:r w:rsidRPr="00797224">
              <w:rPr>
                <w:sz w:val="18"/>
                <w:szCs w:val="18"/>
              </w:rPr>
              <w:t>15,0</w:t>
            </w:r>
          </w:p>
        </w:tc>
        <w:tc>
          <w:tcPr>
            <w:tcW w:w="960" w:type="dxa"/>
            <w:shd w:val="clear" w:color="auto" w:fill="auto"/>
            <w:vAlign w:val="center"/>
          </w:tcPr>
          <w:p w:rsidR="00797224" w:rsidRPr="00797224" w:rsidRDefault="00797224" w:rsidP="00797224">
            <w:pPr>
              <w:jc w:val="right"/>
              <w:outlineLvl w:val="4"/>
              <w:rPr>
                <w:sz w:val="18"/>
                <w:szCs w:val="18"/>
              </w:rPr>
            </w:pPr>
            <w:r w:rsidRPr="00797224">
              <w:rPr>
                <w:sz w:val="18"/>
                <w:szCs w:val="18"/>
              </w:rPr>
              <w:t>15,0</w:t>
            </w:r>
          </w:p>
        </w:tc>
        <w:tc>
          <w:tcPr>
            <w:tcW w:w="980" w:type="dxa"/>
            <w:shd w:val="clear" w:color="auto" w:fill="auto"/>
            <w:vAlign w:val="center"/>
          </w:tcPr>
          <w:p w:rsidR="00797224" w:rsidRPr="00797224" w:rsidRDefault="00797224" w:rsidP="00797224">
            <w:pPr>
              <w:jc w:val="right"/>
              <w:outlineLvl w:val="4"/>
              <w:rPr>
                <w:sz w:val="18"/>
                <w:szCs w:val="18"/>
              </w:rPr>
            </w:pPr>
            <w:r w:rsidRPr="00797224">
              <w:rPr>
                <w:sz w:val="18"/>
                <w:szCs w:val="18"/>
              </w:rPr>
              <w:t>15,0</w:t>
            </w:r>
          </w:p>
        </w:tc>
      </w:tr>
      <w:tr w:rsidR="00797224" w:rsidRPr="00797224" w:rsidTr="00797224">
        <w:trPr>
          <w:trHeight w:val="837"/>
        </w:trPr>
        <w:tc>
          <w:tcPr>
            <w:tcW w:w="3220" w:type="dxa"/>
            <w:shd w:val="clear" w:color="auto" w:fill="auto"/>
            <w:vAlign w:val="center"/>
          </w:tcPr>
          <w:p w:rsidR="00797224" w:rsidRPr="00797224" w:rsidRDefault="00797224" w:rsidP="00797224">
            <w:pPr>
              <w:outlineLvl w:val="5"/>
              <w:rPr>
                <w:sz w:val="18"/>
                <w:szCs w:val="18"/>
              </w:rPr>
            </w:pPr>
            <w:r w:rsidRPr="00797224">
              <w:rPr>
                <w:sz w:val="18"/>
                <w:szCs w:val="18"/>
              </w:rPr>
              <w:t>Изготовление презентационных материалов, организация выставок, конференций</w:t>
            </w:r>
          </w:p>
        </w:tc>
        <w:tc>
          <w:tcPr>
            <w:tcW w:w="720" w:type="dxa"/>
            <w:shd w:val="clear" w:color="auto" w:fill="auto"/>
            <w:vAlign w:val="center"/>
          </w:tcPr>
          <w:p w:rsidR="00797224" w:rsidRPr="00797224" w:rsidRDefault="00797224" w:rsidP="00797224">
            <w:pPr>
              <w:jc w:val="center"/>
              <w:outlineLvl w:val="5"/>
              <w:rPr>
                <w:sz w:val="18"/>
                <w:szCs w:val="18"/>
              </w:rPr>
            </w:pPr>
            <w:r w:rsidRPr="00797224">
              <w:rPr>
                <w:sz w:val="18"/>
                <w:szCs w:val="18"/>
              </w:rPr>
              <w:t>901</w:t>
            </w:r>
          </w:p>
        </w:tc>
        <w:tc>
          <w:tcPr>
            <w:tcW w:w="920" w:type="dxa"/>
            <w:shd w:val="clear" w:color="auto" w:fill="auto"/>
            <w:vAlign w:val="center"/>
          </w:tcPr>
          <w:p w:rsidR="00797224" w:rsidRPr="00797224" w:rsidRDefault="00797224" w:rsidP="00797224">
            <w:pPr>
              <w:jc w:val="center"/>
              <w:outlineLvl w:val="5"/>
              <w:rPr>
                <w:sz w:val="18"/>
                <w:szCs w:val="18"/>
              </w:rPr>
            </w:pPr>
            <w:r w:rsidRPr="00797224">
              <w:rPr>
                <w:sz w:val="18"/>
                <w:szCs w:val="18"/>
              </w:rPr>
              <w:t>0412</w:t>
            </w:r>
          </w:p>
        </w:tc>
        <w:tc>
          <w:tcPr>
            <w:tcW w:w="1400" w:type="dxa"/>
            <w:shd w:val="clear" w:color="auto" w:fill="auto"/>
            <w:vAlign w:val="center"/>
          </w:tcPr>
          <w:p w:rsidR="00797224" w:rsidRPr="00797224" w:rsidRDefault="00797224" w:rsidP="00797224">
            <w:pPr>
              <w:jc w:val="center"/>
              <w:outlineLvl w:val="5"/>
              <w:rPr>
                <w:sz w:val="18"/>
                <w:szCs w:val="18"/>
              </w:rPr>
            </w:pPr>
            <w:r w:rsidRPr="00797224">
              <w:rPr>
                <w:sz w:val="18"/>
                <w:szCs w:val="18"/>
              </w:rPr>
              <w:t>0610162310</w:t>
            </w:r>
          </w:p>
        </w:tc>
        <w:tc>
          <w:tcPr>
            <w:tcW w:w="680" w:type="dxa"/>
            <w:shd w:val="clear" w:color="auto" w:fill="auto"/>
            <w:vAlign w:val="center"/>
          </w:tcPr>
          <w:p w:rsidR="00797224" w:rsidRPr="00797224" w:rsidRDefault="00797224" w:rsidP="00797224">
            <w:pPr>
              <w:jc w:val="center"/>
              <w:outlineLvl w:val="5"/>
              <w:rPr>
                <w:sz w:val="18"/>
                <w:szCs w:val="18"/>
              </w:rPr>
            </w:pPr>
            <w:r w:rsidRPr="00797224">
              <w:rPr>
                <w:sz w:val="18"/>
                <w:szCs w:val="18"/>
              </w:rPr>
              <w:t> </w:t>
            </w:r>
          </w:p>
        </w:tc>
        <w:tc>
          <w:tcPr>
            <w:tcW w:w="1000" w:type="dxa"/>
            <w:shd w:val="clear" w:color="auto" w:fill="auto"/>
            <w:vAlign w:val="center"/>
          </w:tcPr>
          <w:p w:rsidR="00797224" w:rsidRPr="00797224" w:rsidRDefault="00797224" w:rsidP="00797224">
            <w:pPr>
              <w:jc w:val="right"/>
              <w:outlineLvl w:val="5"/>
              <w:rPr>
                <w:sz w:val="18"/>
                <w:szCs w:val="18"/>
              </w:rPr>
            </w:pPr>
            <w:r w:rsidRPr="00797224">
              <w:rPr>
                <w:sz w:val="18"/>
                <w:szCs w:val="18"/>
              </w:rPr>
              <w:t>15,0</w:t>
            </w:r>
          </w:p>
        </w:tc>
        <w:tc>
          <w:tcPr>
            <w:tcW w:w="960" w:type="dxa"/>
            <w:shd w:val="clear" w:color="auto" w:fill="auto"/>
            <w:vAlign w:val="center"/>
          </w:tcPr>
          <w:p w:rsidR="00797224" w:rsidRPr="00797224" w:rsidRDefault="00797224" w:rsidP="00797224">
            <w:pPr>
              <w:jc w:val="right"/>
              <w:outlineLvl w:val="5"/>
              <w:rPr>
                <w:sz w:val="18"/>
                <w:szCs w:val="18"/>
              </w:rPr>
            </w:pPr>
            <w:r w:rsidRPr="00797224">
              <w:rPr>
                <w:sz w:val="18"/>
                <w:szCs w:val="18"/>
              </w:rPr>
              <w:t>15,0</w:t>
            </w:r>
          </w:p>
        </w:tc>
        <w:tc>
          <w:tcPr>
            <w:tcW w:w="980" w:type="dxa"/>
            <w:shd w:val="clear" w:color="auto" w:fill="auto"/>
            <w:vAlign w:val="center"/>
          </w:tcPr>
          <w:p w:rsidR="00797224" w:rsidRPr="00797224" w:rsidRDefault="00797224" w:rsidP="00797224">
            <w:pPr>
              <w:jc w:val="right"/>
              <w:outlineLvl w:val="5"/>
              <w:rPr>
                <w:sz w:val="18"/>
                <w:szCs w:val="18"/>
              </w:rPr>
            </w:pPr>
            <w:r w:rsidRPr="00797224">
              <w:rPr>
                <w:sz w:val="18"/>
                <w:szCs w:val="18"/>
              </w:rPr>
              <w:t>15,0</w:t>
            </w:r>
          </w:p>
        </w:tc>
      </w:tr>
      <w:tr w:rsidR="00797224" w:rsidRPr="00797224" w:rsidTr="00797224">
        <w:trPr>
          <w:trHeight w:val="535"/>
        </w:trPr>
        <w:tc>
          <w:tcPr>
            <w:tcW w:w="3220" w:type="dxa"/>
            <w:shd w:val="clear" w:color="auto" w:fill="auto"/>
            <w:vAlign w:val="center"/>
          </w:tcPr>
          <w:p w:rsidR="00797224" w:rsidRPr="00797224" w:rsidRDefault="00797224" w:rsidP="00797224">
            <w:pPr>
              <w:outlineLvl w:val="6"/>
              <w:rPr>
                <w:sz w:val="18"/>
                <w:szCs w:val="18"/>
              </w:rPr>
            </w:pPr>
            <w:r w:rsidRPr="00797224">
              <w:rPr>
                <w:sz w:val="18"/>
                <w:szCs w:val="18"/>
              </w:rPr>
              <w:t>Прочая закупка товаров, работ и услуг</w:t>
            </w:r>
          </w:p>
        </w:tc>
        <w:tc>
          <w:tcPr>
            <w:tcW w:w="720" w:type="dxa"/>
            <w:shd w:val="clear" w:color="auto" w:fill="auto"/>
            <w:vAlign w:val="center"/>
          </w:tcPr>
          <w:p w:rsidR="00797224" w:rsidRPr="00797224" w:rsidRDefault="00797224" w:rsidP="00797224">
            <w:pPr>
              <w:jc w:val="center"/>
              <w:outlineLvl w:val="6"/>
              <w:rPr>
                <w:sz w:val="18"/>
                <w:szCs w:val="18"/>
              </w:rPr>
            </w:pPr>
            <w:r w:rsidRPr="00797224">
              <w:rPr>
                <w:sz w:val="18"/>
                <w:szCs w:val="18"/>
              </w:rPr>
              <w:t>901</w:t>
            </w:r>
          </w:p>
        </w:tc>
        <w:tc>
          <w:tcPr>
            <w:tcW w:w="920" w:type="dxa"/>
            <w:shd w:val="clear" w:color="auto" w:fill="auto"/>
            <w:vAlign w:val="center"/>
          </w:tcPr>
          <w:p w:rsidR="00797224" w:rsidRPr="00797224" w:rsidRDefault="00797224" w:rsidP="00797224">
            <w:pPr>
              <w:jc w:val="center"/>
              <w:outlineLvl w:val="6"/>
              <w:rPr>
                <w:sz w:val="18"/>
                <w:szCs w:val="18"/>
              </w:rPr>
            </w:pPr>
            <w:r w:rsidRPr="00797224">
              <w:rPr>
                <w:sz w:val="18"/>
                <w:szCs w:val="18"/>
              </w:rPr>
              <w:t>0412</w:t>
            </w:r>
          </w:p>
        </w:tc>
        <w:tc>
          <w:tcPr>
            <w:tcW w:w="1400" w:type="dxa"/>
            <w:shd w:val="clear" w:color="auto" w:fill="auto"/>
            <w:vAlign w:val="center"/>
          </w:tcPr>
          <w:p w:rsidR="00797224" w:rsidRPr="00797224" w:rsidRDefault="00797224" w:rsidP="00797224">
            <w:pPr>
              <w:jc w:val="center"/>
              <w:outlineLvl w:val="6"/>
              <w:rPr>
                <w:sz w:val="18"/>
                <w:szCs w:val="18"/>
              </w:rPr>
            </w:pPr>
            <w:r w:rsidRPr="00797224">
              <w:rPr>
                <w:sz w:val="18"/>
                <w:szCs w:val="18"/>
              </w:rPr>
              <w:t>0610162310</w:t>
            </w:r>
          </w:p>
        </w:tc>
        <w:tc>
          <w:tcPr>
            <w:tcW w:w="680" w:type="dxa"/>
            <w:shd w:val="clear" w:color="auto" w:fill="auto"/>
            <w:vAlign w:val="center"/>
          </w:tcPr>
          <w:p w:rsidR="00797224" w:rsidRPr="00797224" w:rsidRDefault="00797224" w:rsidP="00797224">
            <w:pPr>
              <w:jc w:val="center"/>
              <w:outlineLvl w:val="6"/>
              <w:rPr>
                <w:sz w:val="18"/>
                <w:szCs w:val="18"/>
              </w:rPr>
            </w:pPr>
            <w:r w:rsidRPr="00797224">
              <w:rPr>
                <w:sz w:val="18"/>
                <w:szCs w:val="18"/>
              </w:rPr>
              <w:t>244</w:t>
            </w:r>
          </w:p>
        </w:tc>
        <w:tc>
          <w:tcPr>
            <w:tcW w:w="1000" w:type="dxa"/>
            <w:shd w:val="clear" w:color="auto" w:fill="auto"/>
            <w:vAlign w:val="center"/>
          </w:tcPr>
          <w:p w:rsidR="00797224" w:rsidRPr="00797224" w:rsidRDefault="00797224" w:rsidP="00797224">
            <w:pPr>
              <w:jc w:val="right"/>
              <w:outlineLvl w:val="6"/>
              <w:rPr>
                <w:sz w:val="18"/>
                <w:szCs w:val="18"/>
              </w:rPr>
            </w:pPr>
            <w:r w:rsidRPr="00797224">
              <w:rPr>
                <w:sz w:val="18"/>
                <w:szCs w:val="18"/>
              </w:rPr>
              <w:t>15,0</w:t>
            </w:r>
          </w:p>
        </w:tc>
        <w:tc>
          <w:tcPr>
            <w:tcW w:w="960" w:type="dxa"/>
            <w:shd w:val="clear" w:color="auto" w:fill="auto"/>
            <w:vAlign w:val="center"/>
          </w:tcPr>
          <w:p w:rsidR="00797224" w:rsidRPr="00797224" w:rsidRDefault="00797224" w:rsidP="00797224">
            <w:pPr>
              <w:jc w:val="right"/>
              <w:outlineLvl w:val="6"/>
              <w:rPr>
                <w:sz w:val="18"/>
                <w:szCs w:val="18"/>
              </w:rPr>
            </w:pPr>
            <w:r w:rsidRPr="00797224">
              <w:rPr>
                <w:sz w:val="18"/>
                <w:szCs w:val="18"/>
              </w:rPr>
              <w:t>15,0</w:t>
            </w:r>
          </w:p>
        </w:tc>
        <w:tc>
          <w:tcPr>
            <w:tcW w:w="980" w:type="dxa"/>
            <w:shd w:val="clear" w:color="auto" w:fill="auto"/>
            <w:vAlign w:val="center"/>
          </w:tcPr>
          <w:p w:rsidR="00797224" w:rsidRPr="00797224" w:rsidRDefault="00797224" w:rsidP="00797224">
            <w:pPr>
              <w:jc w:val="right"/>
              <w:outlineLvl w:val="6"/>
              <w:rPr>
                <w:sz w:val="18"/>
                <w:szCs w:val="18"/>
              </w:rPr>
            </w:pPr>
            <w:r w:rsidRPr="00797224">
              <w:rPr>
                <w:sz w:val="18"/>
                <w:szCs w:val="18"/>
              </w:rPr>
              <w:t>15,0</w:t>
            </w:r>
          </w:p>
        </w:tc>
      </w:tr>
      <w:tr w:rsidR="00797224" w:rsidRPr="00797224" w:rsidTr="00797224">
        <w:trPr>
          <w:trHeight w:val="778"/>
        </w:trPr>
        <w:tc>
          <w:tcPr>
            <w:tcW w:w="3220" w:type="dxa"/>
            <w:shd w:val="clear" w:color="auto" w:fill="auto"/>
            <w:vAlign w:val="center"/>
          </w:tcPr>
          <w:p w:rsidR="00797224" w:rsidRPr="00797224" w:rsidRDefault="00797224" w:rsidP="00797224">
            <w:pPr>
              <w:outlineLvl w:val="3"/>
              <w:rPr>
                <w:sz w:val="18"/>
                <w:szCs w:val="18"/>
              </w:rPr>
            </w:pPr>
            <w:r w:rsidRPr="00797224">
              <w:rPr>
                <w:sz w:val="18"/>
                <w:szCs w:val="18"/>
              </w:rPr>
              <w:t>Подпрограмма ' Развитие и поддержка малого и среднего предпринимательства'</w:t>
            </w:r>
          </w:p>
        </w:tc>
        <w:tc>
          <w:tcPr>
            <w:tcW w:w="720" w:type="dxa"/>
            <w:shd w:val="clear" w:color="auto" w:fill="auto"/>
            <w:vAlign w:val="center"/>
          </w:tcPr>
          <w:p w:rsidR="00797224" w:rsidRPr="00797224" w:rsidRDefault="00797224" w:rsidP="00797224">
            <w:pPr>
              <w:jc w:val="center"/>
              <w:outlineLvl w:val="3"/>
              <w:rPr>
                <w:sz w:val="18"/>
                <w:szCs w:val="18"/>
              </w:rPr>
            </w:pPr>
            <w:r w:rsidRPr="00797224">
              <w:rPr>
                <w:sz w:val="18"/>
                <w:szCs w:val="18"/>
              </w:rPr>
              <w:t>901</w:t>
            </w:r>
          </w:p>
        </w:tc>
        <w:tc>
          <w:tcPr>
            <w:tcW w:w="920" w:type="dxa"/>
            <w:shd w:val="clear" w:color="auto" w:fill="auto"/>
            <w:vAlign w:val="center"/>
          </w:tcPr>
          <w:p w:rsidR="00797224" w:rsidRPr="00797224" w:rsidRDefault="00797224" w:rsidP="00797224">
            <w:pPr>
              <w:jc w:val="center"/>
              <w:outlineLvl w:val="3"/>
              <w:rPr>
                <w:sz w:val="18"/>
                <w:szCs w:val="18"/>
              </w:rPr>
            </w:pPr>
            <w:r w:rsidRPr="00797224">
              <w:rPr>
                <w:sz w:val="18"/>
                <w:szCs w:val="18"/>
              </w:rPr>
              <w:t>0412</w:t>
            </w:r>
          </w:p>
        </w:tc>
        <w:tc>
          <w:tcPr>
            <w:tcW w:w="1400" w:type="dxa"/>
            <w:shd w:val="clear" w:color="auto" w:fill="auto"/>
            <w:vAlign w:val="center"/>
          </w:tcPr>
          <w:p w:rsidR="00797224" w:rsidRPr="00797224" w:rsidRDefault="00797224" w:rsidP="00797224">
            <w:pPr>
              <w:jc w:val="center"/>
              <w:outlineLvl w:val="3"/>
              <w:rPr>
                <w:sz w:val="18"/>
                <w:szCs w:val="18"/>
              </w:rPr>
            </w:pPr>
            <w:r w:rsidRPr="00797224">
              <w:rPr>
                <w:sz w:val="18"/>
                <w:szCs w:val="18"/>
              </w:rPr>
              <w:t>0620000000</w:t>
            </w:r>
          </w:p>
        </w:tc>
        <w:tc>
          <w:tcPr>
            <w:tcW w:w="680" w:type="dxa"/>
            <w:shd w:val="clear" w:color="auto" w:fill="auto"/>
            <w:vAlign w:val="center"/>
          </w:tcPr>
          <w:p w:rsidR="00797224" w:rsidRPr="00797224" w:rsidRDefault="00797224" w:rsidP="00797224">
            <w:pPr>
              <w:jc w:val="center"/>
              <w:outlineLvl w:val="3"/>
              <w:rPr>
                <w:sz w:val="18"/>
                <w:szCs w:val="18"/>
              </w:rPr>
            </w:pPr>
            <w:r w:rsidRPr="00797224">
              <w:rPr>
                <w:sz w:val="18"/>
                <w:szCs w:val="18"/>
              </w:rPr>
              <w:t> </w:t>
            </w:r>
          </w:p>
        </w:tc>
        <w:tc>
          <w:tcPr>
            <w:tcW w:w="1000" w:type="dxa"/>
            <w:shd w:val="clear" w:color="auto" w:fill="auto"/>
            <w:vAlign w:val="center"/>
          </w:tcPr>
          <w:p w:rsidR="00797224" w:rsidRPr="00797224" w:rsidRDefault="00797224" w:rsidP="00797224">
            <w:pPr>
              <w:jc w:val="right"/>
              <w:outlineLvl w:val="3"/>
              <w:rPr>
                <w:sz w:val="18"/>
                <w:szCs w:val="18"/>
              </w:rPr>
            </w:pPr>
            <w:r w:rsidRPr="00797224">
              <w:rPr>
                <w:sz w:val="18"/>
                <w:szCs w:val="18"/>
              </w:rPr>
              <w:t>105,0</w:t>
            </w:r>
          </w:p>
        </w:tc>
        <w:tc>
          <w:tcPr>
            <w:tcW w:w="960" w:type="dxa"/>
            <w:shd w:val="clear" w:color="auto" w:fill="auto"/>
            <w:vAlign w:val="center"/>
          </w:tcPr>
          <w:p w:rsidR="00797224" w:rsidRPr="00797224" w:rsidRDefault="00797224" w:rsidP="00797224">
            <w:pPr>
              <w:jc w:val="right"/>
              <w:outlineLvl w:val="3"/>
              <w:rPr>
                <w:sz w:val="18"/>
                <w:szCs w:val="18"/>
              </w:rPr>
            </w:pPr>
            <w:r w:rsidRPr="00797224">
              <w:rPr>
                <w:sz w:val="18"/>
                <w:szCs w:val="18"/>
              </w:rPr>
              <w:t>105,0</w:t>
            </w:r>
          </w:p>
        </w:tc>
        <w:tc>
          <w:tcPr>
            <w:tcW w:w="980" w:type="dxa"/>
            <w:shd w:val="clear" w:color="auto" w:fill="auto"/>
            <w:vAlign w:val="center"/>
          </w:tcPr>
          <w:p w:rsidR="00797224" w:rsidRPr="00797224" w:rsidRDefault="00797224" w:rsidP="00797224">
            <w:pPr>
              <w:jc w:val="right"/>
              <w:outlineLvl w:val="3"/>
              <w:rPr>
                <w:sz w:val="18"/>
                <w:szCs w:val="18"/>
              </w:rPr>
            </w:pPr>
            <w:r w:rsidRPr="00797224">
              <w:rPr>
                <w:sz w:val="18"/>
                <w:szCs w:val="18"/>
              </w:rPr>
              <w:t>105,0</w:t>
            </w:r>
          </w:p>
        </w:tc>
      </w:tr>
      <w:tr w:rsidR="00797224" w:rsidRPr="00797224" w:rsidTr="00797224">
        <w:trPr>
          <w:trHeight w:val="677"/>
        </w:trPr>
        <w:tc>
          <w:tcPr>
            <w:tcW w:w="3220" w:type="dxa"/>
            <w:shd w:val="clear" w:color="auto" w:fill="auto"/>
            <w:vAlign w:val="center"/>
          </w:tcPr>
          <w:p w:rsidR="00797224" w:rsidRPr="00797224" w:rsidRDefault="00797224" w:rsidP="00797224">
            <w:pPr>
              <w:outlineLvl w:val="4"/>
              <w:rPr>
                <w:sz w:val="18"/>
                <w:szCs w:val="18"/>
              </w:rPr>
            </w:pPr>
            <w:r w:rsidRPr="00797224">
              <w:rPr>
                <w:sz w:val="18"/>
                <w:szCs w:val="18"/>
              </w:rPr>
              <w:t>Основное мероприятие 'Поддержка субъектов малого и среднего предпринимательства'</w:t>
            </w:r>
          </w:p>
        </w:tc>
        <w:tc>
          <w:tcPr>
            <w:tcW w:w="720" w:type="dxa"/>
            <w:shd w:val="clear" w:color="auto" w:fill="auto"/>
            <w:vAlign w:val="center"/>
          </w:tcPr>
          <w:p w:rsidR="00797224" w:rsidRPr="00797224" w:rsidRDefault="00797224" w:rsidP="00797224">
            <w:pPr>
              <w:jc w:val="center"/>
              <w:outlineLvl w:val="4"/>
              <w:rPr>
                <w:sz w:val="18"/>
                <w:szCs w:val="18"/>
              </w:rPr>
            </w:pPr>
            <w:r w:rsidRPr="00797224">
              <w:rPr>
                <w:sz w:val="18"/>
                <w:szCs w:val="18"/>
              </w:rPr>
              <w:t>901</w:t>
            </w:r>
          </w:p>
        </w:tc>
        <w:tc>
          <w:tcPr>
            <w:tcW w:w="920" w:type="dxa"/>
            <w:shd w:val="clear" w:color="auto" w:fill="auto"/>
            <w:vAlign w:val="center"/>
          </w:tcPr>
          <w:p w:rsidR="00797224" w:rsidRPr="00797224" w:rsidRDefault="00797224" w:rsidP="00797224">
            <w:pPr>
              <w:jc w:val="center"/>
              <w:outlineLvl w:val="4"/>
              <w:rPr>
                <w:sz w:val="18"/>
                <w:szCs w:val="18"/>
              </w:rPr>
            </w:pPr>
            <w:r w:rsidRPr="00797224">
              <w:rPr>
                <w:sz w:val="18"/>
                <w:szCs w:val="18"/>
              </w:rPr>
              <w:t>0412</w:t>
            </w:r>
          </w:p>
        </w:tc>
        <w:tc>
          <w:tcPr>
            <w:tcW w:w="1400" w:type="dxa"/>
            <w:shd w:val="clear" w:color="auto" w:fill="auto"/>
            <w:vAlign w:val="center"/>
          </w:tcPr>
          <w:p w:rsidR="00797224" w:rsidRPr="00797224" w:rsidRDefault="00797224" w:rsidP="00797224">
            <w:pPr>
              <w:jc w:val="center"/>
              <w:outlineLvl w:val="4"/>
              <w:rPr>
                <w:sz w:val="18"/>
                <w:szCs w:val="18"/>
              </w:rPr>
            </w:pPr>
            <w:r w:rsidRPr="00797224">
              <w:rPr>
                <w:sz w:val="18"/>
                <w:szCs w:val="18"/>
              </w:rPr>
              <w:t>0620100000</w:t>
            </w:r>
          </w:p>
        </w:tc>
        <w:tc>
          <w:tcPr>
            <w:tcW w:w="680" w:type="dxa"/>
            <w:shd w:val="clear" w:color="auto" w:fill="auto"/>
            <w:vAlign w:val="center"/>
          </w:tcPr>
          <w:p w:rsidR="00797224" w:rsidRPr="00797224" w:rsidRDefault="00797224" w:rsidP="00797224">
            <w:pPr>
              <w:jc w:val="center"/>
              <w:outlineLvl w:val="4"/>
              <w:rPr>
                <w:sz w:val="18"/>
                <w:szCs w:val="18"/>
              </w:rPr>
            </w:pPr>
            <w:r w:rsidRPr="00797224">
              <w:rPr>
                <w:sz w:val="18"/>
                <w:szCs w:val="18"/>
              </w:rPr>
              <w:t> </w:t>
            </w:r>
          </w:p>
        </w:tc>
        <w:tc>
          <w:tcPr>
            <w:tcW w:w="1000" w:type="dxa"/>
            <w:shd w:val="clear" w:color="auto" w:fill="auto"/>
            <w:vAlign w:val="center"/>
          </w:tcPr>
          <w:p w:rsidR="00797224" w:rsidRPr="00797224" w:rsidRDefault="00797224" w:rsidP="00797224">
            <w:pPr>
              <w:jc w:val="right"/>
              <w:outlineLvl w:val="4"/>
              <w:rPr>
                <w:sz w:val="18"/>
                <w:szCs w:val="18"/>
              </w:rPr>
            </w:pPr>
            <w:r w:rsidRPr="00797224">
              <w:rPr>
                <w:sz w:val="18"/>
                <w:szCs w:val="18"/>
              </w:rPr>
              <w:t>105,0</w:t>
            </w:r>
          </w:p>
        </w:tc>
        <w:tc>
          <w:tcPr>
            <w:tcW w:w="960" w:type="dxa"/>
            <w:shd w:val="clear" w:color="auto" w:fill="auto"/>
            <w:vAlign w:val="center"/>
          </w:tcPr>
          <w:p w:rsidR="00797224" w:rsidRPr="00797224" w:rsidRDefault="00797224" w:rsidP="00797224">
            <w:pPr>
              <w:jc w:val="right"/>
              <w:outlineLvl w:val="4"/>
              <w:rPr>
                <w:sz w:val="18"/>
                <w:szCs w:val="18"/>
              </w:rPr>
            </w:pPr>
            <w:r w:rsidRPr="00797224">
              <w:rPr>
                <w:sz w:val="18"/>
                <w:szCs w:val="18"/>
              </w:rPr>
              <w:t>105,0</w:t>
            </w:r>
          </w:p>
        </w:tc>
        <w:tc>
          <w:tcPr>
            <w:tcW w:w="980" w:type="dxa"/>
            <w:shd w:val="clear" w:color="auto" w:fill="auto"/>
            <w:vAlign w:val="center"/>
          </w:tcPr>
          <w:p w:rsidR="00797224" w:rsidRPr="00797224" w:rsidRDefault="00797224" w:rsidP="00797224">
            <w:pPr>
              <w:jc w:val="right"/>
              <w:outlineLvl w:val="4"/>
              <w:rPr>
                <w:sz w:val="18"/>
                <w:szCs w:val="18"/>
              </w:rPr>
            </w:pPr>
            <w:r w:rsidRPr="00797224">
              <w:rPr>
                <w:sz w:val="18"/>
                <w:szCs w:val="18"/>
              </w:rPr>
              <w:t>105,0</w:t>
            </w:r>
          </w:p>
        </w:tc>
      </w:tr>
      <w:tr w:rsidR="00797224" w:rsidRPr="00797224" w:rsidTr="00797224">
        <w:trPr>
          <w:trHeight w:val="1440"/>
        </w:trPr>
        <w:tc>
          <w:tcPr>
            <w:tcW w:w="3220" w:type="dxa"/>
            <w:shd w:val="clear" w:color="auto" w:fill="auto"/>
            <w:vAlign w:val="center"/>
          </w:tcPr>
          <w:p w:rsidR="00797224" w:rsidRPr="00797224" w:rsidRDefault="00797224" w:rsidP="00797224">
            <w:pPr>
              <w:outlineLvl w:val="5"/>
              <w:rPr>
                <w:sz w:val="18"/>
                <w:szCs w:val="18"/>
              </w:rPr>
            </w:pPr>
            <w:r w:rsidRPr="00797224">
              <w:rPr>
                <w:sz w:val="18"/>
                <w:szCs w:val="18"/>
              </w:rPr>
              <w:t xml:space="preserve">Субсидии на возмещение части затрат субъектам малого и среднего предпринимательства по уплате процентов по кредитам, привлеченным в российских кредитных организациях на реализацию бизнес </w:t>
            </w:r>
            <w:proofErr w:type="gramStart"/>
            <w:r w:rsidRPr="00797224">
              <w:rPr>
                <w:sz w:val="18"/>
                <w:szCs w:val="18"/>
              </w:rPr>
              <w:t>-п</w:t>
            </w:r>
            <w:proofErr w:type="gramEnd"/>
            <w:r w:rsidRPr="00797224">
              <w:rPr>
                <w:sz w:val="18"/>
                <w:szCs w:val="18"/>
              </w:rPr>
              <w:t>роектов</w:t>
            </w:r>
          </w:p>
        </w:tc>
        <w:tc>
          <w:tcPr>
            <w:tcW w:w="720" w:type="dxa"/>
            <w:shd w:val="clear" w:color="auto" w:fill="auto"/>
            <w:vAlign w:val="center"/>
          </w:tcPr>
          <w:p w:rsidR="00797224" w:rsidRPr="00797224" w:rsidRDefault="00797224" w:rsidP="00797224">
            <w:pPr>
              <w:jc w:val="center"/>
              <w:outlineLvl w:val="5"/>
              <w:rPr>
                <w:sz w:val="18"/>
                <w:szCs w:val="18"/>
              </w:rPr>
            </w:pPr>
            <w:r w:rsidRPr="00797224">
              <w:rPr>
                <w:sz w:val="18"/>
                <w:szCs w:val="18"/>
              </w:rPr>
              <w:t>901</w:t>
            </w:r>
          </w:p>
        </w:tc>
        <w:tc>
          <w:tcPr>
            <w:tcW w:w="920" w:type="dxa"/>
            <w:shd w:val="clear" w:color="auto" w:fill="auto"/>
            <w:vAlign w:val="center"/>
          </w:tcPr>
          <w:p w:rsidR="00797224" w:rsidRPr="00797224" w:rsidRDefault="00797224" w:rsidP="00797224">
            <w:pPr>
              <w:jc w:val="center"/>
              <w:outlineLvl w:val="5"/>
              <w:rPr>
                <w:sz w:val="18"/>
                <w:szCs w:val="18"/>
              </w:rPr>
            </w:pPr>
            <w:r w:rsidRPr="00797224">
              <w:rPr>
                <w:sz w:val="18"/>
                <w:szCs w:val="18"/>
              </w:rPr>
              <w:t>0412</w:t>
            </w:r>
          </w:p>
        </w:tc>
        <w:tc>
          <w:tcPr>
            <w:tcW w:w="1400" w:type="dxa"/>
            <w:shd w:val="clear" w:color="auto" w:fill="auto"/>
            <w:vAlign w:val="center"/>
          </w:tcPr>
          <w:p w:rsidR="00797224" w:rsidRPr="00797224" w:rsidRDefault="00797224" w:rsidP="00797224">
            <w:pPr>
              <w:jc w:val="center"/>
              <w:outlineLvl w:val="5"/>
              <w:rPr>
                <w:sz w:val="18"/>
                <w:szCs w:val="18"/>
              </w:rPr>
            </w:pPr>
            <w:r w:rsidRPr="00797224">
              <w:rPr>
                <w:sz w:val="18"/>
                <w:szCs w:val="18"/>
              </w:rPr>
              <w:t>0620163120</w:t>
            </w:r>
          </w:p>
        </w:tc>
        <w:tc>
          <w:tcPr>
            <w:tcW w:w="680" w:type="dxa"/>
            <w:shd w:val="clear" w:color="auto" w:fill="auto"/>
            <w:vAlign w:val="center"/>
          </w:tcPr>
          <w:p w:rsidR="00797224" w:rsidRPr="00797224" w:rsidRDefault="00797224" w:rsidP="00797224">
            <w:pPr>
              <w:jc w:val="center"/>
              <w:outlineLvl w:val="5"/>
              <w:rPr>
                <w:sz w:val="18"/>
                <w:szCs w:val="18"/>
              </w:rPr>
            </w:pPr>
            <w:r w:rsidRPr="00797224">
              <w:rPr>
                <w:sz w:val="18"/>
                <w:szCs w:val="18"/>
              </w:rPr>
              <w:t> </w:t>
            </w:r>
          </w:p>
        </w:tc>
        <w:tc>
          <w:tcPr>
            <w:tcW w:w="1000" w:type="dxa"/>
            <w:shd w:val="clear" w:color="auto" w:fill="auto"/>
            <w:vAlign w:val="center"/>
          </w:tcPr>
          <w:p w:rsidR="00797224" w:rsidRPr="00797224" w:rsidRDefault="00797224" w:rsidP="00797224">
            <w:pPr>
              <w:jc w:val="right"/>
              <w:outlineLvl w:val="5"/>
              <w:rPr>
                <w:sz w:val="18"/>
                <w:szCs w:val="18"/>
              </w:rPr>
            </w:pPr>
            <w:r w:rsidRPr="00797224">
              <w:rPr>
                <w:sz w:val="18"/>
                <w:szCs w:val="18"/>
              </w:rPr>
              <w:t>50,0</w:t>
            </w:r>
          </w:p>
        </w:tc>
        <w:tc>
          <w:tcPr>
            <w:tcW w:w="960" w:type="dxa"/>
            <w:shd w:val="clear" w:color="auto" w:fill="auto"/>
            <w:vAlign w:val="center"/>
          </w:tcPr>
          <w:p w:rsidR="00797224" w:rsidRPr="00797224" w:rsidRDefault="00797224" w:rsidP="00797224">
            <w:pPr>
              <w:jc w:val="right"/>
              <w:outlineLvl w:val="5"/>
              <w:rPr>
                <w:sz w:val="18"/>
                <w:szCs w:val="18"/>
              </w:rPr>
            </w:pPr>
            <w:r w:rsidRPr="00797224">
              <w:rPr>
                <w:sz w:val="18"/>
                <w:szCs w:val="18"/>
              </w:rPr>
              <w:t>50,0</w:t>
            </w:r>
          </w:p>
        </w:tc>
        <w:tc>
          <w:tcPr>
            <w:tcW w:w="980" w:type="dxa"/>
            <w:shd w:val="clear" w:color="auto" w:fill="auto"/>
            <w:vAlign w:val="center"/>
          </w:tcPr>
          <w:p w:rsidR="00797224" w:rsidRPr="00797224" w:rsidRDefault="00797224" w:rsidP="00797224">
            <w:pPr>
              <w:jc w:val="right"/>
              <w:outlineLvl w:val="5"/>
              <w:rPr>
                <w:sz w:val="18"/>
                <w:szCs w:val="18"/>
              </w:rPr>
            </w:pPr>
            <w:r w:rsidRPr="00797224">
              <w:rPr>
                <w:sz w:val="18"/>
                <w:szCs w:val="18"/>
              </w:rPr>
              <w:t>50,0</w:t>
            </w:r>
          </w:p>
        </w:tc>
      </w:tr>
      <w:tr w:rsidR="00797224" w:rsidRPr="00797224" w:rsidTr="00797224">
        <w:trPr>
          <w:trHeight w:val="573"/>
        </w:trPr>
        <w:tc>
          <w:tcPr>
            <w:tcW w:w="3220" w:type="dxa"/>
            <w:shd w:val="clear" w:color="auto" w:fill="auto"/>
            <w:vAlign w:val="center"/>
          </w:tcPr>
          <w:p w:rsidR="00797224" w:rsidRPr="00797224" w:rsidRDefault="00797224" w:rsidP="00797224">
            <w:pPr>
              <w:outlineLvl w:val="6"/>
              <w:rPr>
                <w:sz w:val="18"/>
                <w:szCs w:val="18"/>
              </w:rPr>
            </w:pPr>
            <w:r w:rsidRPr="00797224">
              <w:rPr>
                <w:sz w:val="18"/>
                <w:szCs w:val="18"/>
              </w:rPr>
              <w:t>Гранты юридическим лицам (кроме некоммерческих организаций), индивидуальным предпринимателям</w:t>
            </w:r>
          </w:p>
        </w:tc>
        <w:tc>
          <w:tcPr>
            <w:tcW w:w="720" w:type="dxa"/>
            <w:shd w:val="clear" w:color="auto" w:fill="auto"/>
            <w:vAlign w:val="center"/>
          </w:tcPr>
          <w:p w:rsidR="00797224" w:rsidRPr="00797224" w:rsidRDefault="00797224" w:rsidP="00797224">
            <w:pPr>
              <w:jc w:val="center"/>
              <w:outlineLvl w:val="6"/>
              <w:rPr>
                <w:sz w:val="18"/>
                <w:szCs w:val="18"/>
              </w:rPr>
            </w:pPr>
            <w:r w:rsidRPr="00797224">
              <w:rPr>
                <w:sz w:val="18"/>
                <w:szCs w:val="18"/>
              </w:rPr>
              <w:t>901</w:t>
            </w:r>
          </w:p>
        </w:tc>
        <w:tc>
          <w:tcPr>
            <w:tcW w:w="920" w:type="dxa"/>
            <w:shd w:val="clear" w:color="auto" w:fill="auto"/>
            <w:vAlign w:val="center"/>
          </w:tcPr>
          <w:p w:rsidR="00797224" w:rsidRPr="00797224" w:rsidRDefault="00797224" w:rsidP="00797224">
            <w:pPr>
              <w:jc w:val="center"/>
              <w:outlineLvl w:val="6"/>
              <w:rPr>
                <w:sz w:val="18"/>
                <w:szCs w:val="18"/>
              </w:rPr>
            </w:pPr>
            <w:r w:rsidRPr="00797224">
              <w:rPr>
                <w:sz w:val="18"/>
                <w:szCs w:val="18"/>
              </w:rPr>
              <w:t>0412</w:t>
            </w:r>
          </w:p>
        </w:tc>
        <w:tc>
          <w:tcPr>
            <w:tcW w:w="1400" w:type="dxa"/>
            <w:shd w:val="clear" w:color="auto" w:fill="auto"/>
            <w:vAlign w:val="center"/>
          </w:tcPr>
          <w:p w:rsidR="00797224" w:rsidRPr="00797224" w:rsidRDefault="00797224" w:rsidP="00797224">
            <w:pPr>
              <w:jc w:val="center"/>
              <w:outlineLvl w:val="6"/>
              <w:rPr>
                <w:sz w:val="18"/>
                <w:szCs w:val="18"/>
              </w:rPr>
            </w:pPr>
            <w:r w:rsidRPr="00797224">
              <w:rPr>
                <w:sz w:val="18"/>
                <w:szCs w:val="18"/>
              </w:rPr>
              <w:t>0620163120</w:t>
            </w:r>
          </w:p>
        </w:tc>
        <w:tc>
          <w:tcPr>
            <w:tcW w:w="680" w:type="dxa"/>
            <w:shd w:val="clear" w:color="auto" w:fill="auto"/>
            <w:vAlign w:val="center"/>
          </w:tcPr>
          <w:p w:rsidR="00797224" w:rsidRPr="00797224" w:rsidRDefault="00797224" w:rsidP="00797224">
            <w:pPr>
              <w:jc w:val="center"/>
              <w:outlineLvl w:val="6"/>
              <w:rPr>
                <w:sz w:val="18"/>
                <w:szCs w:val="18"/>
              </w:rPr>
            </w:pPr>
            <w:r w:rsidRPr="00797224">
              <w:rPr>
                <w:sz w:val="18"/>
                <w:szCs w:val="18"/>
              </w:rPr>
              <w:t>814</w:t>
            </w:r>
          </w:p>
        </w:tc>
        <w:tc>
          <w:tcPr>
            <w:tcW w:w="1000" w:type="dxa"/>
            <w:shd w:val="clear" w:color="auto" w:fill="auto"/>
            <w:vAlign w:val="center"/>
          </w:tcPr>
          <w:p w:rsidR="00797224" w:rsidRPr="00797224" w:rsidRDefault="00797224" w:rsidP="00797224">
            <w:pPr>
              <w:jc w:val="right"/>
              <w:outlineLvl w:val="6"/>
              <w:rPr>
                <w:sz w:val="18"/>
                <w:szCs w:val="18"/>
              </w:rPr>
            </w:pPr>
            <w:r w:rsidRPr="00797224">
              <w:rPr>
                <w:sz w:val="18"/>
                <w:szCs w:val="18"/>
              </w:rPr>
              <w:t>50,0</w:t>
            </w:r>
          </w:p>
        </w:tc>
        <w:tc>
          <w:tcPr>
            <w:tcW w:w="960" w:type="dxa"/>
            <w:shd w:val="clear" w:color="auto" w:fill="auto"/>
            <w:vAlign w:val="center"/>
          </w:tcPr>
          <w:p w:rsidR="00797224" w:rsidRPr="00797224" w:rsidRDefault="00797224" w:rsidP="00797224">
            <w:pPr>
              <w:jc w:val="right"/>
              <w:outlineLvl w:val="6"/>
              <w:rPr>
                <w:sz w:val="18"/>
                <w:szCs w:val="18"/>
              </w:rPr>
            </w:pPr>
            <w:r w:rsidRPr="00797224">
              <w:rPr>
                <w:sz w:val="18"/>
                <w:szCs w:val="18"/>
              </w:rPr>
              <w:t>50,0</w:t>
            </w:r>
          </w:p>
        </w:tc>
        <w:tc>
          <w:tcPr>
            <w:tcW w:w="980" w:type="dxa"/>
            <w:shd w:val="clear" w:color="auto" w:fill="auto"/>
            <w:vAlign w:val="center"/>
          </w:tcPr>
          <w:p w:rsidR="00797224" w:rsidRPr="00797224" w:rsidRDefault="00797224" w:rsidP="00797224">
            <w:pPr>
              <w:jc w:val="right"/>
              <w:outlineLvl w:val="6"/>
              <w:rPr>
                <w:sz w:val="18"/>
                <w:szCs w:val="18"/>
              </w:rPr>
            </w:pPr>
            <w:r w:rsidRPr="00797224">
              <w:rPr>
                <w:sz w:val="18"/>
                <w:szCs w:val="18"/>
              </w:rPr>
              <w:t>50,0</w:t>
            </w:r>
          </w:p>
        </w:tc>
      </w:tr>
      <w:tr w:rsidR="00797224" w:rsidRPr="00797224" w:rsidTr="00797224">
        <w:trPr>
          <w:trHeight w:val="586"/>
        </w:trPr>
        <w:tc>
          <w:tcPr>
            <w:tcW w:w="3220" w:type="dxa"/>
            <w:shd w:val="clear" w:color="auto" w:fill="auto"/>
            <w:vAlign w:val="center"/>
          </w:tcPr>
          <w:p w:rsidR="00797224" w:rsidRPr="00797224" w:rsidRDefault="00797224" w:rsidP="00797224">
            <w:pPr>
              <w:outlineLvl w:val="5"/>
              <w:rPr>
                <w:sz w:val="18"/>
                <w:szCs w:val="18"/>
              </w:rPr>
            </w:pPr>
            <w:r w:rsidRPr="00797224">
              <w:rPr>
                <w:sz w:val="18"/>
                <w:szCs w:val="18"/>
              </w:rPr>
              <w:t>Проведение ежегодного съезда предпринимателей</w:t>
            </w:r>
          </w:p>
        </w:tc>
        <w:tc>
          <w:tcPr>
            <w:tcW w:w="720" w:type="dxa"/>
            <w:shd w:val="clear" w:color="auto" w:fill="auto"/>
            <w:vAlign w:val="center"/>
          </w:tcPr>
          <w:p w:rsidR="00797224" w:rsidRPr="00797224" w:rsidRDefault="00797224" w:rsidP="00797224">
            <w:pPr>
              <w:jc w:val="center"/>
              <w:outlineLvl w:val="5"/>
              <w:rPr>
                <w:sz w:val="18"/>
                <w:szCs w:val="18"/>
              </w:rPr>
            </w:pPr>
            <w:r w:rsidRPr="00797224">
              <w:rPr>
                <w:sz w:val="18"/>
                <w:szCs w:val="18"/>
              </w:rPr>
              <w:t>901</w:t>
            </w:r>
          </w:p>
        </w:tc>
        <w:tc>
          <w:tcPr>
            <w:tcW w:w="920" w:type="dxa"/>
            <w:shd w:val="clear" w:color="auto" w:fill="auto"/>
            <w:vAlign w:val="center"/>
          </w:tcPr>
          <w:p w:rsidR="00797224" w:rsidRPr="00797224" w:rsidRDefault="00797224" w:rsidP="00797224">
            <w:pPr>
              <w:jc w:val="center"/>
              <w:outlineLvl w:val="5"/>
              <w:rPr>
                <w:sz w:val="18"/>
                <w:szCs w:val="18"/>
              </w:rPr>
            </w:pPr>
            <w:r w:rsidRPr="00797224">
              <w:rPr>
                <w:sz w:val="18"/>
                <w:szCs w:val="18"/>
              </w:rPr>
              <w:t>0412</w:t>
            </w:r>
          </w:p>
        </w:tc>
        <w:tc>
          <w:tcPr>
            <w:tcW w:w="1400" w:type="dxa"/>
            <w:shd w:val="clear" w:color="auto" w:fill="auto"/>
            <w:vAlign w:val="center"/>
          </w:tcPr>
          <w:p w:rsidR="00797224" w:rsidRPr="00797224" w:rsidRDefault="00797224" w:rsidP="00797224">
            <w:pPr>
              <w:jc w:val="center"/>
              <w:outlineLvl w:val="5"/>
              <w:rPr>
                <w:sz w:val="18"/>
                <w:szCs w:val="18"/>
              </w:rPr>
            </w:pPr>
            <w:r w:rsidRPr="00797224">
              <w:rPr>
                <w:sz w:val="18"/>
                <w:szCs w:val="18"/>
              </w:rPr>
              <w:t>0620163140</w:t>
            </w:r>
          </w:p>
        </w:tc>
        <w:tc>
          <w:tcPr>
            <w:tcW w:w="680" w:type="dxa"/>
            <w:shd w:val="clear" w:color="auto" w:fill="auto"/>
            <w:vAlign w:val="center"/>
          </w:tcPr>
          <w:p w:rsidR="00797224" w:rsidRPr="00797224" w:rsidRDefault="00797224" w:rsidP="00797224">
            <w:pPr>
              <w:jc w:val="center"/>
              <w:outlineLvl w:val="5"/>
              <w:rPr>
                <w:sz w:val="18"/>
                <w:szCs w:val="18"/>
              </w:rPr>
            </w:pPr>
            <w:r w:rsidRPr="00797224">
              <w:rPr>
                <w:sz w:val="18"/>
                <w:szCs w:val="18"/>
              </w:rPr>
              <w:t> </w:t>
            </w:r>
          </w:p>
        </w:tc>
        <w:tc>
          <w:tcPr>
            <w:tcW w:w="1000" w:type="dxa"/>
            <w:shd w:val="clear" w:color="auto" w:fill="auto"/>
            <w:vAlign w:val="center"/>
          </w:tcPr>
          <w:p w:rsidR="00797224" w:rsidRPr="00797224" w:rsidRDefault="00797224" w:rsidP="00797224">
            <w:pPr>
              <w:jc w:val="right"/>
              <w:outlineLvl w:val="5"/>
              <w:rPr>
                <w:sz w:val="18"/>
                <w:szCs w:val="18"/>
              </w:rPr>
            </w:pPr>
            <w:r w:rsidRPr="00797224">
              <w:rPr>
                <w:sz w:val="18"/>
                <w:szCs w:val="18"/>
              </w:rPr>
              <w:t>45,0</w:t>
            </w:r>
          </w:p>
        </w:tc>
        <w:tc>
          <w:tcPr>
            <w:tcW w:w="960" w:type="dxa"/>
            <w:shd w:val="clear" w:color="auto" w:fill="auto"/>
            <w:vAlign w:val="center"/>
          </w:tcPr>
          <w:p w:rsidR="00797224" w:rsidRPr="00797224" w:rsidRDefault="00797224" w:rsidP="00797224">
            <w:pPr>
              <w:jc w:val="right"/>
              <w:outlineLvl w:val="5"/>
              <w:rPr>
                <w:sz w:val="18"/>
                <w:szCs w:val="18"/>
              </w:rPr>
            </w:pPr>
            <w:r w:rsidRPr="00797224">
              <w:rPr>
                <w:sz w:val="18"/>
                <w:szCs w:val="18"/>
              </w:rPr>
              <w:t>45,0</w:t>
            </w:r>
          </w:p>
        </w:tc>
        <w:tc>
          <w:tcPr>
            <w:tcW w:w="980" w:type="dxa"/>
            <w:shd w:val="clear" w:color="auto" w:fill="auto"/>
            <w:vAlign w:val="center"/>
          </w:tcPr>
          <w:p w:rsidR="00797224" w:rsidRPr="00797224" w:rsidRDefault="00797224" w:rsidP="00797224">
            <w:pPr>
              <w:jc w:val="right"/>
              <w:outlineLvl w:val="5"/>
              <w:rPr>
                <w:sz w:val="18"/>
                <w:szCs w:val="18"/>
              </w:rPr>
            </w:pPr>
            <w:r w:rsidRPr="00797224">
              <w:rPr>
                <w:sz w:val="18"/>
                <w:szCs w:val="18"/>
              </w:rPr>
              <w:t>45,0</w:t>
            </w:r>
          </w:p>
        </w:tc>
      </w:tr>
      <w:tr w:rsidR="00797224" w:rsidRPr="00797224" w:rsidTr="00797224">
        <w:trPr>
          <w:trHeight w:val="351"/>
        </w:trPr>
        <w:tc>
          <w:tcPr>
            <w:tcW w:w="3220" w:type="dxa"/>
            <w:shd w:val="clear" w:color="auto" w:fill="auto"/>
            <w:vAlign w:val="center"/>
          </w:tcPr>
          <w:p w:rsidR="00797224" w:rsidRPr="00797224" w:rsidRDefault="00797224" w:rsidP="00797224">
            <w:pPr>
              <w:outlineLvl w:val="6"/>
              <w:rPr>
                <w:sz w:val="18"/>
                <w:szCs w:val="18"/>
              </w:rPr>
            </w:pPr>
            <w:r w:rsidRPr="00797224">
              <w:rPr>
                <w:sz w:val="18"/>
                <w:szCs w:val="18"/>
              </w:rPr>
              <w:t>Прочая закупка товаров, работ и услуг</w:t>
            </w:r>
          </w:p>
        </w:tc>
        <w:tc>
          <w:tcPr>
            <w:tcW w:w="720" w:type="dxa"/>
            <w:shd w:val="clear" w:color="auto" w:fill="auto"/>
            <w:vAlign w:val="center"/>
          </w:tcPr>
          <w:p w:rsidR="00797224" w:rsidRPr="00797224" w:rsidRDefault="00797224" w:rsidP="00797224">
            <w:pPr>
              <w:jc w:val="center"/>
              <w:outlineLvl w:val="6"/>
              <w:rPr>
                <w:sz w:val="18"/>
                <w:szCs w:val="18"/>
              </w:rPr>
            </w:pPr>
            <w:r w:rsidRPr="00797224">
              <w:rPr>
                <w:sz w:val="18"/>
                <w:szCs w:val="18"/>
              </w:rPr>
              <w:t>901</w:t>
            </w:r>
          </w:p>
        </w:tc>
        <w:tc>
          <w:tcPr>
            <w:tcW w:w="920" w:type="dxa"/>
            <w:shd w:val="clear" w:color="auto" w:fill="auto"/>
            <w:vAlign w:val="center"/>
          </w:tcPr>
          <w:p w:rsidR="00797224" w:rsidRPr="00797224" w:rsidRDefault="00797224" w:rsidP="00797224">
            <w:pPr>
              <w:jc w:val="center"/>
              <w:outlineLvl w:val="6"/>
              <w:rPr>
                <w:sz w:val="18"/>
                <w:szCs w:val="18"/>
              </w:rPr>
            </w:pPr>
            <w:r w:rsidRPr="00797224">
              <w:rPr>
                <w:sz w:val="18"/>
                <w:szCs w:val="18"/>
              </w:rPr>
              <w:t>0412</w:t>
            </w:r>
          </w:p>
        </w:tc>
        <w:tc>
          <w:tcPr>
            <w:tcW w:w="1400" w:type="dxa"/>
            <w:shd w:val="clear" w:color="auto" w:fill="auto"/>
            <w:vAlign w:val="center"/>
          </w:tcPr>
          <w:p w:rsidR="00797224" w:rsidRPr="00797224" w:rsidRDefault="00797224" w:rsidP="00797224">
            <w:pPr>
              <w:jc w:val="center"/>
              <w:outlineLvl w:val="6"/>
              <w:rPr>
                <w:sz w:val="18"/>
                <w:szCs w:val="18"/>
              </w:rPr>
            </w:pPr>
            <w:r w:rsidRPr="00797224">
              <w:rPr>
                <w:sz w:val="18"/>
                <w:szCs w:val="18"/>
              </w:rPr>
              <w:t>0620163140</w:t>
            </w:r>
          </w:p>
        </w:tc>
        <w:tc>
          <w:tcPr>
            <w:tcW w:w="680" w:type="dxa"/>
            <w:shd w:val="clear" w:color="auto" w:fill="auto"/>
            <w:vAlign w:val="center"/>
          </w:tcPr>
          <w:p w:rsidR="00797224" w:rsidRPr="00797224" w:rsidRDefault="00797224" w:rsidP="00797224">
            <w:pPr>
              <w:jc w:val="center"/>
              <w:outlineLvl w:val="6"/>
              <w:rPr>
                <w:sz w:val="18"/>
                <w:szCs w:val="18"/>
              </w:rPr>
            </w:pPr>
            <w:r w:rsidRPr="00797224">
              <w:rPr>
                <w:sz w:val="18"/>
                <w:szCs w:val="18"/>
              </w:rPr>
              <w:t>244</w:t>
            </w:r>
          </w:p>
        </w:tc>
        <w:tc>
          <w:tcPr>
            <w:tcW w:w="1000" w:type="dxa"/>
            <w:shd w:val="clear" w:color="auto" w:fill="auto"/>
            <w:vAlign w:val="center"/>
          </w:tcPr>
          <w:p w:rsidR="00797224" w:rsidRPr="00797224" w:rsidRDefault="00797224" w:rsidP="00797224">
            <w:pPr>
              <w:jc w:val="right"/>
              <w:outlineLvl w:val="6"/>
              <w:rPr>
                <w:sz w:val="18"/>
                <w:szCs w:val="18"/>
              </w:rPr>
            </w:pPr>
            <w:r w:rsidRPr="00797224">
              <w:rPr>
                <w:sz w:val="18"/>
                <w:szCs w:val="18"/>
              </w:rPr>
              <w:t>45,0</w:t>
            </w:r>
          </w:p>
        </w:tc>
        <w:tc>
          <w:tcPr>
            <w:tcW w:w="960" w:type="dxa"/>
            <w:shd w:val="clear" w:color="auto" w:fill="auto"/>
            <w:vAlign w:val="center"/>
          </w:tcPr>
          <w:p w:rsidR="00797224" w:rsidRPr="00797224" w:rsidRDefault="00797224" w:rsidP="00797224">
            <w:pPr>
              <w:jc w:val="right"/>
              <w:outlineLvl w:val="6"/>
              <w:rPr>
                <w:sz w:val="18"/>
                <w:szCs w:val="18"/>
              </w:rPr>
            </w:pPr>
            <w:r w:rsidRPr="00797224">
              <w:rPr>
                <w:sz w:val="18"/>
                <w:szCs w:val="18"/>
              </w:rPr>
              <w:t>45,0</w:t>
            </w:r>
          </w:p>
        </w:tc>
        <w:tc>
          <w:tcPr>
            <w:tcW w:w="980" w:type="dxa"/>
            <w:shd w:val="clear" w:color="auto" w:fill="auto"/>
            <w:vAlign w:val="center"/>
          </w:tcPr>
          <w:p w:rsidR="00797224" w:rsidRPr="00797224" w:rsidRDefault="00797224" w:rsidP="00797224">
            <w:pPr>
              <w:jc w:val="right"/>
              <w:outlineLvl w:val="6"/>
              <w:rPr>
                <w:sz w:val="18"/>
                <w:szCs w:val="18"/>
              </w:rPr>
            </w:pPr>
            <w:r w:rsidRPr="00797224">
              <w:rPr>
                <w:sz w:val="18"/>
                <w:szCs w:val="18"/>
              </w:rPr>
              <w:t>45,0</w:t>
            </w:r>
          </w:p>
        </w:tc>
      </w:tr>
      <w:tr w:rsidR="00797224" w:rsidRPr="00797224" w:rsidTr="00797224">
        <w:trPr>
          <w:trHeight w:val="1440"/>
        </w:trPr>
        <w:tc>
          <w:tcPr>
            <w:tcW w:w="3220" w:type="dxa"/>
            <w:shd w:val="clear" w:color="auto" w:fill="auto"/>
            <w:vAlign w:val="center"/>
          </w:tcPr>
          <w:p w:rsidR="00797224" w:rsidRPr="00797224" w:rsidRDefault="00797224" w:rsidP="00797224">
            <w:pPr>
              <w:outlineLvl w:val="5"/>
              <w:rPr>
                <w:sz w:val="18"/>
                <w:szCs w:val="18"/>
              </w:rPr>
            </w:pPr>
            <w:r w:rsidRPr="00797224">
              <w:rPr>
                <w:sz w:val="18"/>
                <w:szCs w:val="18"/>
              </w:rPr>
              <w:lastRenderedPageBreak/>
              <w:t>Субсидии на возмещение затрат на регистрацию, открытие расчетного счета, изготовление печатей, получение лицензий и сертификатов вновь создаваемых индивидуальных предпринимателей и крестьянских (фермерских) хозяйств</w:t>
            </w:r>
          </w:p>
        </w:tc>
        <w:tc>
          <w:tcPr>
            <w:tcW w:w="720" w:type="dxa"/>
            <w:shd w:val="clear" w:color="auto" w:fill="auto"/>
            <w:vAlign w:val="center"/>
          </w:tcPr>
          <w:p w:rsidR="00797224" w:rsidRPr="00797224" w:rsidRDefault="00797224" w:rsidP="00797224">
            <w:pPr>
              <w:jc w:val="center"/>
              <w:outlineLvl w:val="5"/>
              <w:rPr>
                <w:sz w:val="18"/>
                <w:szCs w:val="18"/>
              </w:rPr>
            </w:pPr>
            <w:r w:rsidRPr="00797224">
              <w:rPr>
                <w:sz w:val="18"/>
                <w:szCs w:val="18"/>
              </w:rPr>
              <w:t>901</w:t>
            </w:r>
          </w:p>
        </w:tc>
        <w:tc>
          <w:tcPr>
            <w:tcW w:w="920" w:type="dxa"/>
            <w:shd w:val="clear" w:color="auto" w:fill="auto"/>
            <w:vAlign w:val="center"/>
          </w:tcPr>
          <w:p w:rsidR="00797224" w:rsidRPr="00797224" w:rsidRDefault="00797224" w:rsidP="00797224">
            <w:pPr>
              <w:jc w:val="center"/>
              <w:outlineLvl w:val="5"/>
              <w:rPr>
                <w:sz w:val="18"/>
                <w:szCs w:val="18"/>
              </w:rPr>
            </w:pPr>
            <w:r w:rsidRPr="00797224">
              <w:rPr>
                <w:sz w:val="18"/>
                <w:szCs w:val="18"/>
              </w:rPr>
              <w:t>0412</w:t>
            </w:r>
          </w:p>
        </w:tc>
        <w:tc>
          <w:tcPr>
            <w:tcW w:w="1400" w:type="dxa"/>
            <w:shd w:val="clear" w:color="auto" w:fill="auto"/>
            <w:vAlign w:val="center"/>
          </w:tcPr>
          <w:p w:rsidR="00797224" w:rsidRPr="00797224" w:rsidRDefault="00797224" w:rsidP="00797224">
            <w:pPr>
              <w:jc w:val="center"/>
              <w:outlineLvl w:val="5"/>
              <w:rPr>
                <w:sz w:val="18"/>
                <w:szCs w:val="18"/>
              </w:rPr>
            </w:pPr>
            <w:r w:rsidRPr="00797224">
              <w:rPr>
                <w:sz w:val="18"/>
                <w:szCs w:val="18"/>
              </w:rPr>
              <w:t>0620163150</w:t>
            </w:r>
          </w:p>
        </w:tc>
        <w:tc>
          <w:tcPr>
            <w:tcW w:w="680" w:type="dxa"/>
            <w:shd w:val="clear" w:color="auto" w:fill="auto"/>
            <w:vAlign w:val="center"/>
          </w:tcPr>
          <w:p w:rsidR="00797224" w:rsidRPr="00797224" w:rsidRDefault="00797224" w:rsidP="00797224">
            <w:pPr>
              <w:jc w:val="center"/>
              <w:outlineLvl w:val="5"/>
              <w:rPr>
                <w:sz w:val="18"/>
                <w:szCs w:val="18"/>
              </w:rPr>
            </w:pPr>
            <w:r w:rsidRPr="00797224">
              <w:rPr>
                <w:sz w:val="18"/>
                <w:szCs w:val="18"/>
              </w:rPr>
              <w:t> </w:t>
            </w:r>
          </w:p>
        </w:tc>
        <w:tc>
          <w:tcPr>
            <w:tcW w:w="1000" w:type="dxa"/>
            <w:shd w:val="clear" w:color="auto" w:fill="auto"/>
            <w:vAlign w:val="center"/>
          </w:tcPr>
          <w:p w:rsidR="00797224" w:rsidRPr="00797224" w:rsidRDefault="00797224" w:rsidP="00797224">
            <w:pPr>
              <w:jc w:val="right"/>
              <w:outlineLvl w:val="5"/>
              <w:rPr>
                <w:sz w:val="18"/>
                <w:szCs w:val="18"/>
              </w:rPr>
            </w:pPr>
            <w:r w:rsidRPr="00797224">
              <w:rPr>
                <w:sz w:val="18"/>
                <w:szCs w:val="18"/>
              </w:rPr>
              <w:t>10,0</w:t>
            </w:r>
          </w:p>
        </w:tc>
        <w:tc>
          <w:tcPr>
            <w:tcW w:w="960" w:type="dxa"/>
            <w:shd w:val="clear" w:color="auto" w:fill="auto"/>
            <w:vAlign w:val="center"/>
          </w:tcPr>
          <w:p w:rsidR="00797224" w:rsidRPr="00797224" w:rsidRDefault="00797224" w:rsidP="00797224">
            <w:pPr>
              <w:jc w:val="right"/>
              <w:outlineLvl w:val="5"/>
              <w:rPr>
                <w:sz w:val="18"/>
                <w:szCs w:val="18"/>
              </w:rPr>
            </w:pPr>
            <w:r w:rsidRPr="00797224">
              <w:rPr>
                <w:sz w:val="18"/>
                <w:szCs w:val="18"/>
              </w:rPr>
              <w:t>10,0</w:t>
            </w:r>
          </w:p>
        </w:tc>
        <w:tc>
          <w:tcPr>
            <w:tcW w:w="980" w:type="dxa"/>
            <w:shd w:val="clear" w:color="auto" w:fill="auto"/>
            <w:vAlign w:val="center"/>
          </w:tcPr>
          <w:p w:rsidR="00797224" w:rsidRPr="00797224" w:rsidRDefault="00797224" w:rsidP="00797224">
            <w:pPr>
              <w:jc w:val="right"/>
              <w:outlineLvl w:val="5"/>
              <w:rPr>
                <w:sz w:val="18"/>
                <w:szCs w:val="18"/>
              </w:rPr>
            </w:pPr>
            <w:r w:rsidRPr="00797224">
              <w:rPr>
                <w:sz w:val="18"/>
                <w:szCs w:val="18"/>
              </w:rPr>
              <w:t>10,0</w:t>
            </w:r>
          </w:p>
        </w:tc>
      </w:tr>
      <w:tr w:rsidR="00797224" w:rsidRPr="00797224" w:rsidTr="00797224">
        <w:trPr>
          <w:trHeight w:val="1029"/>
        </w:trPr>
        <w:tc>
          <w:tcPr>
            <w:tcW w:w="3220" w:type="dxa"/>
            <w:shd w:val="clear" w:color="auto" w:fill="auto"/>
            <w:vAlign w:val="center"/>
          </w:tcPr>
          <w:p w:rsidR="00797224" w:rsidRPr="00797224" w:rsidRDefault="00797224" w:rsidP="00797224">
            <w:pPr>
              <w:outlineLvl w:val="6"/>
              <w:rPr>
                <w:sz w:val="18"/>
                <w:szCs w:val="18"/>
              </w:rPr>
            </w:pPr>
            <w:r w:rsidRPr="00797224">
              <w:rPr>
                <w:sz w:val="18"/>
                <w:szCs w:val="18"/>
              </w:rPr>
              <w:t>Гранты юридическим лицам (кроме некоммерческих организаций), индивидуальным предпринимателям</w:t>
            </w:r>
          </w:p>
        </w:tc>
        <w:tc>
          <w:tcPr>
            <w:tcW w:w="720" w:type="dxa"/>
            <w:shd w:val="clear" w:color="auto" w:fill="auto"/>
            <w:vAlign w:val="center"/>
          </w:tcPr>
          <w:p w:rsidR="00797224" w:rsidRPr="00797224" w:rsidRDefault="00797224" w:rsidP="00797224">
            <w:pPr>
              <w:jc w:val="center"/>
              <w:outlineLvl w:val="6"/>
              <w:rPr>
                <w:sz w:val="18"/>
                <w:szCs w:val="18"/>
              </w:rPr>
            </w:pPr>
            <w:r w:rsidRPr="00797224">
              <w:rPr>
                <w:sz w:val="18"/>
                <w:szCs w:val="18"/>
              </w:rPr>
              <w:t>901</w:t>
            </w:r>
          </w:p>
        </w:tc>
        <w:tc>
          <w:tcPr>
            <w:tcW w:w="920" w:type="dxa"/>
            <w:shd w:val="clear" w:color="auto" w:fill="auto"/>
            <w:vAlign w:val="center"/>
          </w:tcPr>
          <w:p w:rsidR="00797224" w:rsidRPr="00797224" w:rsidRDefault="00797224" w:rsidP="00797224">
            <w:pPr>
              <w:jc w:val="center"/>
              <w:outlineLvl w:val="6"/>
              <w:rPr>
                <w:sz w:val="18"/>
                <w:szCs w:val="18"/>
              </w:rPr>
            </w:pPr>
            <w:r w:rsidRPr="00797224">
              <w:rPr>
                <w:sz w:val="18"/>
                <w:szCs w:val="18"/>
              </w:rPr>
              <w:t>0412</w:t>
            </w:r>
          </w:p>
        </w:tc>
        <w:tc>
          <w:tcPr>
            <w:tcW w:w="1400" w:type="dxa"/>
            <w:shd w:val="clear" w:color="auto" w:fill="auto"/>
            <w:vAlign w:val="center"/>
          </w:tcPr>
          <w:p w:rsidR="00797224" w:rsidRPr="00797224" w:rsidRDefault="00797224" w:rsidP="00797224">
            <w:pPr>
              <w:jc w:val="center"/>
              <w:outlineLvl w:val="6"/>
              <w:rPr>
                <w:sz w:val="18"/>
                <w:szCs w:val="18"/>
              </w:rPr>
            </w:pPr>
            <w:r w:rsidRPr="00797224">
              <w:rPr>
                <w:sz w:val="18"/>
                <w:szCs w:val="18"/>
              </w:rPr>
              <w:t>0620163150</w:t>
            </w:r>
          </w:p>
        </w:tc>
        <w:tc>
          <w:tcPr>
            <w:tcW w:w="680" w:type="dxa"/>
            <w:shd w:val="clear" w:color="auto" w:fill="auto"/>
            <w:vAlign w:val="center"/>
          </w:tcPr>
          <w:p w:rsidR="00797224" w:rsidRPr="00797224" w:rsidRDefault="00797224" w:rsidP="00797224">
            <w:pPr>
              <w:jc w:val="center"/>
              <w:outlineLvl w:val="6"/>
              <w:rPr>
                <w:sz w:val="18"/>
                <w:szCs w:val="18"/>
              </w:rPr>
            </w:pPr>
            <w:r w:rsidRPr="00797224">
              <w:rPr>
                <w:sz w:val="18"/>
                <w:szCs w:val="18"/>
              </w:rPr>
              <w:t>814</w:t>
            </w:r>
          </w:p>
        </w:tc>
        <w:tc>
          <w:tcPr>
            <w:tcW w:w="1000" w:type="dxa"/>
            <w:shd w:val="clear" w:color="auto" w:fill="auto"/>
            <w:vAlign w:val="center"/>
          </w:tcPr>
          <w:p w:rsidR="00797224" w:rsidRPr="00797224" w:rsidRDefault="00797224" w:rsidP="00797224">
            <w:pPr>
              <w:jc w:val="right"/>
              <w:outlineLvl w:val="6"/>
              <w:rPr>
                <w:sz w:val="18"/>
                <w:szCs w:val="18"/>
              </w:rPr>
            </w:pPr>
            <w:r w:rsidRPr="00797224">
              <w:rPr>
                <w:sz w:val="18"/>
                <w:szCs w:val="18"/>
              </w:rPr>
              <w:t>10,0</w:t>
            </w:r>
          </w:p>
        </w:tc>
        <w:tc>
          <w:tcPr>
            <w:tcW w:w="960" w:type="dxa"/>
            <w:shd w:val="clear" w:color="auto" w:fill="auto"/>
            <w:vAlign w:val="center"/>
          </w:tcPr>
          <w:p w:rsidR="00797224" w:rsidRPr="00797224" w:rsidRDefault="00797224" w:rsidP="00797224">
            <w:pPr>
              <w:jc w:val="right"/>
              <w:outlineLvl w:val="6"/>
              <w:rPr>
                <w:sz w:val="18"/>
                <w:szCs w:val="18"/>
              </w:rPr>
            </w:pPr>
            <w:r w:rsidRPr="00797224">
              <w:rPr>
                <w:sz w:val="18"/>
                <w:szCs w:val="18"/>
              </w:rPr>
              <w:t>10,0</w:t>
            </w:r>
          </w:p>
        </w:tc>
        <w:tc>
          <w:tcPr>
            <w:tcW w:w="980" w:type="dxa"/>
            <w:shd w:val="clear" w:color="auto" w:fill="auto"/>
            <w:vAlign w:val="center"/>
          </w:tcPr>
          <w:p w:rsidR="00797224" w:rsidRPr="00797224" w:rsidRDefault="00797224" w:rsidP="00797224">
            <w:pPr>
              <w:jc w:val="right"/>
              <w:outlineLvl w:val="6"/>
              <w:rPr>
                <w:sz w:val="18"/>
                <w:szCs w:val="18"/>
              </w:rPr>
            </w:pPr>
            <w:r w:rsidRPr="00797224">
              <w:rPr>
                <w:sz w:val="18"/>
                <w:szCs w:val="18"/>
              </w:rPr>
              <w:t>10,0</w:t>
            </w:r>
          </w:p>
        </w:tc>
      </w:tr>
      <w:tr w:rsidR="00797224" w:rsidRPr="00797224" w:rsidTr="00797224">
        <w:trPr>
          <w:trHeight w:val="415"/>
        </w:trPr>
        <w:tc>
          <w:tcPr>
            <w:tcW w:w="3220" w:type="dxa"/>
            <w:shd w:val="clear" w:color="auto" w:fill="auto"/>
            <w:vAlign w:val="center"/>
          </w:tcPr>
          <w:p w:rsidR="00797224" w:rsidRPr="00797224" w:rsidRDefault="00797224" w:rsidP="00797224">
            <w:pPr>
              <w:outlineLvl w:val="3"/>
              <w:rPr>
                <w:sz w:val="18"/>
                <w:szCs w:val="18"/>
              </w:rPr>
            </w:pPr>
            <w:r w:rsidRPr="00797224">
              <w:rPr>
                <w:sz w:val="18"/>
                <w:szCs w:val="18"/>
              </w:rPr>
              <w:t>Подпрограмма ' Развитие торговли'</w:t>
            </w:r>
          </w:p>
        </w:tc>
        <w:tc>
          <w:tcPr>
            <w:tcW w:w="720" w:type="dxa"/>
            <w:shd w:val="clear" w:color="auto" w:fill="auto"/>
            <w:vAlign w:val="center"/>
          </w:tcPr>
          <w:p w:rsidR="00797224" w:rsidRPr="00797224" w:rsidRDefault="00797224" w:rsidP="00797224">
            <w:pPr>
              <w:jc w:val="center"/>
              <w:outlineLvl w:val="3"/>
              <w:rPr>
                <w:sz w:val="18"/>
                <w:szCs w:val="18"/>
              </w:rPr>
            </w:pPr>
            <w:r w:rsidRPr="00797224">
              <w:rPr>
                <w:sz w:val="18"/>
                <w:szCs w:val="18"/>
              </w:rPr>
              <w:t>901</w:t>
            </w:r>
          </w:p>
        </w:tc>
        <w:tc>
          <w:tcPr>
            <w:tcW w:w="920" w:type="dxa"/>
            <w:shd w:val="clear" w:color="auto" w:fill="auto"/>
            <w:vAlign w:val="center"/>
          </w:tcPr>
          <w:p w:rsidR="00797224" w:rsidRPr="00797224" w:rsidRDefault="00797224" w:rsidP="00797224">
            <w:pPr>
              <w:jc w:val="center"/>
              <w:outlineLvl w:val="3"/>
              <w:rPr>
                <w:sz w:val="18"/>
                <w:szCs w:val="18"/>
              </w:rPr>
            </w:pPr>
            <w:r w:rsidRPr="00797224">
              <w:rPr>
                <w:sz w:val="18"/>
                <w:szCs w:val="18"/>
              </w:rPr>
              <w:t>0412</w:t>
            </w:r>
          </w:p>
        </w:tc>
        <w:tc>
          <w:tcPr>
            <w:tcW w:w="1400" w:type="dxa"/>
            <w:shd w:val="clear" w:color="auto" w:fill="auto"/>
            <w:vAlign w:val="center"/>
          </w:tcPr>
          <w:p w:rsidR="00797224" w:rsidRPr="00797224" w:rsidRDefault="00797224" w:rsidP="00797224">
            <w:pPr>
              <w:jc w:val="center"/>
              <w:outlineLvl w:val="3"/>
              <w:rPr>
                <w:sz w:val="18"/>
                <w:szCs w:val="18"/>
              </w:rPr>
            </w:pPr>
            <w:r w:rsidRPr="00797224">
              <w:rPr>
                <w:sz w:val="18"/>
                <w:szCs w:val="18"/>
              </w:rPr>
              <w:t>0630000000</w:t>
            </w:r>
          </w:p>
        </w:tc>
        <w:tc>
          <w:tcPr>
            <w:tcW w:w="680" w:type="dxa"/>
            <w:shd w:val="clear" w:color="auto" w:fill="auto"/>
            <w:vAlign w:val="center"/>
          </w:tcPr>
          <w:p w:rsidR="00797224" w:rsidRPr="00797224" w:rsidRDefault="00797224" w:rsidP="00797224">
            <w:pPr>
              <w:jc w:val="center"/>
              <w:outlineLvl w:val="3"/>
              <w:rPr>
                <w:sz w:val="18"/>
                <w:szCs w:val="18"/>
              </w:rPr>
            </w:pPr>
            <w:r w:rsidRPr="00797224">
              <w:rPr>
                <w:sz w:val="18"/>
                <w:szCs w:val="18"/>
              </w:rPr>
              <w:t> </w:t>
            </w:r>
          </w:p>
        </w:tc>
        <w:tc>
          <w:tcPr>
            <w:tcW w:w="1000" w:type="dxa"/>
            <w:shd w:val="clear" w:color="auto" w:fill="auto"/>
            <w:vAlign w:val="center"/>
          </w:tcPr>
          <w:p w:rsidR="00797224" w:rsidRPr="00797224" w:rsidRDefault="00797224" w:rsidP="00797224">
            <w:pPr>
              <w:jc w:val="right"/>
              <w:outlineLvl w:val="3"/>
              <w:rPr>
                <w:sz w:val="18"/>
                <w:szCs w:val="18"/>
              </w:rPr>
            </w:pPr>
            <w:r w:rsidRPr="00797224">
              <w:rPr>
                <w:sz w:val="18"/>
                <w:szCs w:val="18"/>
              </w:rPr>
              <w:t>45,0</w:t>
            </w:r>
          </w:p>
        </w:tc>
        <w:tc>
          <w:tcPr>
            <w:tcW w:w="960" w:type="dxa"/>
            <w:shd w:val="clear" w:color="auto" w:fill="auto"/>
            <w:vAlign w:val="center"/>
          </w:tcPr>
          <w:p w:rsidR="00797224" w:rsidRPr="00797224" w:rsidRDefault="00797224" w:rsidP="00797224">
            <w:pPr>
              <w:jc w:val="right"/>
              <w:outlineLvl w:val="3"/>
              <w:rPr>
                <w:sz w:val="18"/>
                <w:szCs w:val="18"/>
              </w:rPr>
            </w:pPr>
            <w:r w:rsidRPr="00797224">
              <w:rPr>
                <w:sz w:val="18"/>
                <w:szCs w:val="18"/>
              </w:rPr>
              <w:t>45,0</w:t>
            </w:r>
          </w:p>
        </w:tc>
        <w:tc>
          <w:tcPr>
            <w:tcW w:w="980" w:type="dxa"/>
            <w:shd w:val="clear" w:color="auto" w:fill="auto"/>
            <w:vAlign w:val="center"/>
          </w:tcPr>
          <w:p w:rsidR="00797224" w:rsidRPr="00797224" w:rsidRDefault="00797224" w:rsidP="00797224">
            <w:pPr>
              <w:jc w:val="right"/>
              <w:outlineLvl w:val="3"/>
              <w:rPr>
                <w:sz w:val="18"/>
                <w:szCs w:val="18"/>
              </w:rPr>
            </w:pPr>
            <w:r w:rsidRPr="00797224">
              <w:rPr>
                <w:sz w:val="18"/>
                <w:szCs w:val="18"/>
              </w:rPr>
              <w:t>45,0</w:t>
            </w:r>
          </w:p>
        </w:tc>
      </w:tr>
      <w:tr w:rsidR="00797224" w:rsidRPr="00797224" w:rsidTr="00797224">
        <w:trPr>
          <w:trHeight w:val="461"/>
        </w:trPr>
        <w:tc>
          <w:tcPr>
            <w:tcW w:w="3220" w:type="dxa"/>
            <w:shd w:val="clear" w:color="auto" w:fill="auto"/>
            <w:vAlign w:val="center"/>
          </w:tcPr>
          <w:p w:rsidR="00797224" w:rsidRPr="00797224" w:rsidRDefault="00797224" w:rsidP="00797224">
            <w:pPr>
              <w:outlineLvl w:val="4"/>
              <w:rPr>
                <w:sz w:val="18"/>
                <w:szCs w:val="18"/>
              </w:rPr>
            </w:pPr>
            <w:r w:rsidRPr="00797224">
              <w:rPr>
                <w:sz w:val="18"/>
                <w:szCs w:val="18"/>
              </w:rPr>
              <w:t>Основное мероприятие 'Поддержка торговли в Бессоновском районе Пензенской области'</w:t>
            </w:r>
          </w:p>
        </w:tc>
        <w:tc>
          <w:tcPr>
            <w:tcW w:w="720" w:type="dxa"/>
            <w:shd w:val="clear" w:color="auto" w:fill="auto"/>
            <w:vAlign w:val="center"/>
          </w:tcPr>
          <w:p w:rsidR="00797224" w:rsidRPr="00797224" w:rsidRDefault="00797224" w:rsidP="00797224">
            <w:pPr>
              <w:jc w:val="center"/>
              <w:outlineLvl w:val="4"/>
              <w:rPr>
                <w:sz w:val="18"/>
                <w:szCs w:val="18"/>
              </w:rPr>
            </w:pPr>
            <w:r w:rsidRPr="00797224">
              <w:rPr>
                <w:sz w:val="18"/>
                <w:szCs w:val="18"/>
              </w:rPr>
              <w:t>901</w:t>
            </w:r>
          </w:p>
        </w:tc>
        <w:tc>
          <w:tcPr>
            <w:tcW w:w="920" w:type="dxa"/>
            <w:shd w:val="clear" w:color="auto" w:fill="auto"/>
            <w:vAlign w:val="center"/>
          </w:tcPr>
          <w:p w:rsidR="00797224" w:rsidRPr="00797224" w:rsidRDefault="00797224" w:rsidP="00797224">
            <w:pPr>
              <w:jc w:val="center"/>
              <w:outlineLvl w:val="4"/>
              <w:rPr>
                <w:sz w:val="18"/>
                <w:szCs w:val="18"/>
              </w:rPr>
            </w:pPr>
            <w:r w:rsidRPr="00797224">
              <w:rPr>
                <w:sz w:val="18"/>
                <w:szCs w:val="18"/>
              </w:rPr>
              <w:t>0412</w:t>
            </w:r>
          </w:p>
        </w:tc>
        <w:tc>
          <w:tcPr>
            <w:tcW w:w="1400" w:type="dxa"/>
            <w:shd w:val="clear" w:color="auto" w:fill="auto"/>
            <w:vAlign w:val="center"/>
          </w:tcPr>
          <w:p w:rsidR="00797224" w:rsidRPr="00797224" w:rsidRDefault="00797224" w:rsidP="00797224">
            <w:pPr>
              <w:jc w:val="center"/>
              <w:outlineLvl w:val="4"/>
              <w:rPr>
                <w:sz w:val="18"/>
                <w:szCs w:val="18"/>
              </w:rPr>
            </w:pPr>
            <w:r w:rsidRPr="00797224">
              <w:rPr>
                <w:sz w:val="18"/>
                <w:szCs w:val="18"/>
              </w:rPr>
              <w:t>0630100000</w:t>
            </w:r>
          </w:p>
        </w:tc>
        <w:tc>
          <w:tcPr>
            <w:tcW w:w="680" w:type="dxa"/>
            <w:shd w:val="clear" w:color="auto" w:fill="auto"/>
            <w:vAlign w:val="center"/>
          </w:tcPr>
          <w:p w:rsidR="00797224" w:rsidRPr="00797224" w:rsidRDefault="00797224" w:rsidP="00797224">
            <w:pPr>
              <w:jc w:val="center"/>
              <w:outlineLvl w:val="4"/>
              <w:rPr>
                <w:sz w:val="18"/>
                <w:szCs w:val="18"/>
              </w:rPr>
            </w:pPr>
            <w:r w:rsidRPr="00797224">
              <w:rPr>
                <w:sz w:val="18"/>
                <w:szCs w:val="18"/>
              </w:rPr>
              <w:t> </w:t>
            </w:r>
          </w:p>
        </w:tc>
        <w:tc>
          <w:tcPr>
            <w:tcW w:w="1000" w:type="dxa"/>
            <w:shd w:val="clear" w:color="auto" w:fill="auto"/>
            <w:vAlign w:val="center"/>
          </w:tcPr>
          <w:p w:rsidR="00797224" w:rsidRPr="00797224" w:rsidRDefault="00797224" w:rsidP="00797224">
            <w:pPr>
              <w:jc w:val="right"/>
              <w:outlineLvl w:val="4"/>
              <w:rPr>
                <w:sz w:val="18"/>
                <w:szCs w:val="18"/>
              </w:rPr>
            </w:pPr>
            <w:r w:rsidRPr="00797224">
              <w:rPr>
                <w:sz w:val="18"/>
                <w:szCs w:val="18"/>
              </w:rPr>
              <w:t>45,0</w:t>
            </w:r>
          </w:p>
        </w:tc>
        <w:tc>
          <w:tcPr>
            <w:tcW w:w="960" w:type="dxa"/>
            <w:shd w:val="clear" w:color="auto" w:fill="auto"/>
            <w:vAlign w:val="center"/>
          </w:tcPr>
          <w:p w:rsidR="00797224" w:rsidRPr="00797224" w:rsidRDefault="00797224" w:rsidP="00797224">
            <w:pPr>
              <w:jc w:val="right"/>
              <w:outlineLvl w:val="4"/>
              <w:rPr>
                <w:sz w:val="18"/>
                <w:szCs w:val="18"/>
              </w:rPr>
            </w:pPr>
            <w:r w:rsidRPr="00797224">
              <w:rPr>
                <w:sz w:val="18"/>
                <w:szCs w:val="18"/>
              </w:rPr>
              <w:t>45,0</w:t>
            </w:r>
          </w:p>
        </w:tc>
        <w:tc>
          <w:tcPr>
            <w:tcW w:w="980" w:type="dxa"/>
            <w:shd w:val="clear" w:color="auto" w:fill="auto"/>
            <w:vAlign w:val="center"/>
          </w:tcPr>
          <w:p w:rsidR="00797224" w:rsidRPr="00797224" w:rsidRDefault="00797224" w:rsidP="00797224">
            <w:pPr>
              <w:jc w:val="right"/>
              <w:outlineLvl w:val="4"/>
              <w:rPr>
                <w:sz w:val="18"/>
                <w:szCs w:val="18"/>
              </w:rPr>
            </w:pPr>
            <w:r w:rsidRPr="00797224">
              <w:rPr>
                <w:sz w:val="18"/>
                <w:szCs w:val="18"/>
              </w:rPr>
              <w:t>45,0</w:t>
            </w:r>
          </w:p>
        </w:tc>
      </w:tr>
      <w:tr w:rsidR="00797224" w:rsidRPr="00797224" w:rsidTr="00797224">
        <w:trPr>
          <w:trHeight w:val="467"/>
        </w:trPr>
        <w:tc>
          <w:tcPr>
            <w:tcW w:w="3220" w:type="dxa"/>
            <w:shd w:val="clear" w:color="auto" w:fill="auto"/>
            <w:vAlign w:val="center"/>
          </w:tcPr>
          <w:p w:rsidR="00797224" w:rsidRPr="00797224" w:rsidRDefault="00797224" w:rsidP="00797224">
            <w:pPr>
              <w:outlineLvl w:val="5"/>
              <w:rPr>
                <w:sz w:val="18"/>
                <w:szCs w:val="18"/>
              </w:rPr>
            </w:pPr>
            <w:r w:rsidRPr="00797224">
              <w:rPr>
                <w:sz w:val="18"/>
                <w:szCs w:val="18"/>
              </w:rPr>
              <w:t>Проведение мероприятий в сфере торговли</w:t>
            </w:r>
          </w:p>
        </w:tc>
        <w:tc>
          <w:tcPr>
            <w:tcW w:w="720" w:type="dxa"/>
            <w:shd w:val="clear" w:color="auto" w:fill="auto"/>
            <w:vAlign w:val="center"/>
          </w:tcPr>
          <w:p w:rsidR="00797224" w:rsidRPr="00797224" w:rsidRDefault="00797224" w:rsidP="00797224">
            <w:pPr>
              <w:jc w:val="center"/>
              <w:outlineLvl w:val="5"/>
              <w:rPr>
                <w:sz w:val="18"/>
                <w:szCs w:val="18"/>
              </w:rPr>
            </w:pPr>
            <w:r w:rsidRPr="00797224">
              <w:rPr>
                <w:sz w:val="18"/>
                <w:szCs w:val="18"/>
              </w:rPr>
              <w:t>901</w:t>
            </w:r>
          </w:p>
        </w:tc>
        <w:tc>
          <w:tcPr>
            <w:tcW w:w="920" w:type="dxa"/>
            <w:shd w:val="clear" w:color="auto" w:fill="auto"/>
            <w:vAlign w:val="center"/>
          </w:tcPr>
          <w:p w:rsidR="00797224" w:rsidRPr="00797224" w:rsidRDefault="00797224" w:rsidP="00797224">
            <w:pPr>
              <w:jc w:val="center"/>
              <w:outlineLvl w:val="5"/>
              <w:rPr>
                <w:sz w:val="18"/>
                <w:szCs w:val="18"/>
              </w:rPr>
            </w:pPr>
            <w:r w:rsidRPr="00797224">
              <w:rPr>
                <w:sz w:val="18"/>
                <w:szCs w:val="18"/>
              </w:rPr>
              <w:t>0412</w:t>
            </w:r>
          </w:p>
        </w:tc>
        <w:tc>
          <w:tcPr>
            <w:tcW w:w="1400" w:type="dxa"/>
            <w:shd w:val="clear" w:color="auto" w:fill="auto"/>
            <w:vAlign w:val="center"/>
          </w:tcPr>
          <w:p w:rsidR="00797224" w:rsidRPr="00797224" w:rsidRDefault="00797224" w:rsidP="00797224">
            <w:pPr>
              <w:jc w:val="center"/>
              <w:outlineLvl w:val="5"/>
              <w:rPr>
                <w:sz w:val="18"/>
                <w:szCs w:val="18"/>
              </w:rPr>
            </w:pPr>
            <w:r w:rsidRPr="00797224">
              <w:rPr>
                <w:sz w:val="18"/>
                <w:szCs w:val="18"/>
              </w:rPr>
              <w:t>0630162510</w:t>
            </w:r>
          </w:p>
        </w:tc>
        <w:tc>
          <w:tcPr>
            <w:tcW w:w="680" w:type="dxa"/>
            <w:shd w:val="clear" w:color="auto" w:fill="auto"/>
            <w:vAlign w:val="center"/>
          </w:tcPr>
          <w:p w:rsidR="00797224" w:rsidRPr="00797224" w:rsidRDefault="00797224" w:rsidP="00797224">
            <w:pPr>
              <w:jc w:val="center"/>
              <w:outlineLvl w:val="5"/>
              <w:rPr>
                <w:sz w:val="18"/>
                <w:szCs w:val="18"/>
              </w:rPr>
            </w:pPr>
            <w:r w:rsidRPr="00797224">
              <w:rPr>
                <w:sz w:val="18"/>
                <w:szCs w:val="18"/>
              </w:rPr>
              <w:t> </w:t>
            </w:r>
          </w:p>
        </w:tc>
        <w:tc>
          <w:tcPr>
            <w:tcW w:w="1000" w:type="dxa"/>
            <w:shd w:val="clear" w:color="auto" w:fill="auto"/>
            <w:vAlign w:val="center"/>
          </w:tcPr>
          <w:p w:rsidR="00797224" w:rsidRPr="00797224" w:rsidRDefault="00797224" w:rsidP="00797224">
            <w:pPr>
              <w:jc w:val="right"/>
              <w:outlineLvl w:val="5"/>
              <w:rPr>
                <w:sz w:val="18"/>
                <w:szCs w:val="18"/>
              </w:rPr>
            </w:pPr>
            <w:r w:rsidRPr="00797224">
              <w:rPr>
                <w:sz w:val="18"/>
                <w:szCs w:val="18"/>
              </w:rPr>
              <w:t>5,0</w:t>
            </w:r>
          </w:p>
        </w:tc>
        <w:tc>
          <w:tcPr>
            <w:tcW w:w="960" w:type="dxa"/>
            <w:shd w:val="clear" w:color="auto" w:fill="auto"/>
            <w:vAlign w:val="center"/>
          </w:tcPr>
          <w:p w:rsidR="00797224" w:rsidRPr="00797224" w:rsidRDefault="00797224" w:rsidP="00797224">
            <w:pPr>
              <w:jc w:val="right"/>
              <w:outlineLvl w:val="5"/>
              <w:rPr>
                <w:sz w:val="18"/>
                <w:szCs w:val="18"/>
              </w:rPr>
            </w:pPr>
            <w:r w:rsidRPr="00797224">
              <w:rPr>
                <w:sz w:val="18"/>
                <w:szCs w:val="18"/>
              </w:rPr>
              <w:t>5,0</w:t>
            </w:r>
          </w:p>
        </w:tc>
        <w:tc>
          <w:tcPr>
            <w:tcW w:w="980" w:type="dxa"/>
            <w:shd w:val="clear" w:color="auto" w:fill="auto"/>
            <w:vAlign w:val="center"/>
          </w:tcPr>
          <w:p w:rsidR="00797224" w:rsidRPr="00797224" w:rsidRDefault="00797224" w:rsidP="00797224">
            <w:pPr>
              <w:jc w:val="right"/>
              <w:outlineLvl w:val="5"/>
              <w:rPr>
                <w:sz w:val="18"/>
                <w:szCs w:val="18"/>
              </w:rPr>
            </w:pPr>
            <w:r w:rsidRPr="00797224">
              <w:rPr>
                <w:sz w:val="18"/>
                <w:szCs w:val="18"/>
              </w:rPr>
              <w:t>5,0</w:t>
            </w:r>
          </w:p>
        </w:tc>
      </w:tr>
      <w:tr w:rsidR="00797224" w:rsidRPr="00797224" w:rsidTr="00797224">
        <w:trPr>
          <w:trHeight w:val="343"/>
        </w:trPr>
        <w:tc>
          <w:tcPr>
            <w:tcW w:w="3220" w:type="dxa"/>
            <w:shd w:val="clear" w:color="auto" w:fill="auto"/>
            <w:vAlign w:val="center"/>
          </w:tcPr>
          <w:p w:rsidR="00797224" w:rsidRPr="00797224" w:rsidRDefault="00797224" w:rsidP="00797224">
            <w:pPr>
              <w:outlineLvl w:val="6"/>
              <w:rPr>
                <w:sz w:val="18"/>
                <w:szCs w:val="18"/>
              </w:rPr>
            </w:pPr>
            <w:r w:rsidRPr="00797224">
              <w:rPr>
                <w:sz w:val="18"/>
                <w:szCs w:val="18"/>
              </w:rPr>
              <w:t>Прочая закупка товаров, работ и услуг</w:t>
            </w:r>
          </w:p>
        </w:tc>
        <w:tc>
          <w:tcPr>
            <w:tcW w:w="720" w:type="dxa"/>
            <w:shd w:val="clear" w:color="auto" w:fill="auto"/>
            <w:vAlign w:val="center"/>
          </w:tcPr>
          <w:p w:rsidR="00797224" w:rsidRPr="00797224" w:rsidRDefault="00797224" w:rsidP="00797224">
            <w:pPr>
              <w:jc w:val="center"/>
              <w:outlineLvl w:val="6"/>
              <w:rPr>
                <w:sz w:val="18"/>
                <w:szCs w:val="18"/>
              </w:rPr>
            </w:pPr>
            <w:r w:rsidRPr="00797224">
              <w:rPr>
                <w:sz w:val="18"/>
                <w:szCs w:val="18"/>
              </w:rPr>
              <w:t>901</w:t>
            </w:r>
          </w:p>
        </w:tc>
        <w:tc>
          <w:tcPr>
            <w:tcW w:w="920" w:type="dxa"/>
            <w:shd w:val="clear" w:color="auto" w:fill="auto"/>
            <w:vAlign w:val="center"/>
          </w:tcPr>
          <w:p w:rsidR="00797224" w:rsidRPr="00797224" w:rsidRDefault="00797224" w:rsidP="00797224">
            <w:pPr>
              <w:jc w:val="center"/>
              <w:outlineLvl w:val="6"/>
              <w:rPr>
                <w:sz w:val="18"/>
                <w:szCs w:val="18"/>
              </w:rPr>
            </w:pPr>
            <w:r w:rsidRPr="00797224">
              <w:rPr>
                <w:sz w:val="18"/>
                <w:szCs w:val="18"/>
              </w:rPr>
              <w:t>0412</w:t>
            </w:r>
          </w:p>
        </w:tc>
        <w:tc>
          <w:tcPr>
            <w:tcW w:w="1400" w:type="dxa"/>
            <w:shd w:val="clear" w:color="auto" w:fill="auto"/>
            <w:vAlign w:val="center"/>
          </w:tcPr>
          <w:p w:rsidR="00797224" w:rsidRPr="00797224" w:rsidRDefault="00797224" w:rsidP="00797224">
            <w:pPr>
              <w:jc w:val="center"/>
              <w:outlineLvl w:val="6"/>
              <w:rPr>
                <w:sz w:val="18"/>
                <w:szCs w:val="18"/>
              </w:rPr>
            </w:pPr>
            <w:r w:rsidRPr="00797224">
              <w:rPr>
                <w:sz w:val="18"/>
                <w:szCs w:val="18"/>
              </w:rPr>
              <w:t>0630162510</w:t>
            </w:r>
          </w:p>
        </w:tc>
        <w:tc>
          <w:tcPr>
            <w:tcW w:w="680" w:type="dxa"/>
            <w:shd w:val="clear" w:color="auto" w:fill="auto"/>
            <w:vAlign w:val="center"/>
          </w:tcPr>
          <w:p w:rsidR="00797224" w:rsidRPr="00797224" w:rsidRDefault="00797224" w:rsidP="00797224">
            <w:pPr>
              <w:jc w:val="center"/>
              <w:outlineLvl w:val="6"/>
              <w:rPr>
                <w:sz w:val="18"/>
                <w:szCs w:val="18"/>
              </w:rPr>
            </w:pPr>
            <w:r w:rsidRPr="00797224">
              <w:rPr>
                <w:sz w:val="18"/>
                <w:szCs w:val="18"/>
              </w:rPr>
              <w:t>244</w:t>
            </w:r>
          </w:p>
        </w:tc>
        <w:tc>
          <w:tcPr>
            <w:tcW w:w="1000" w:type="dxa"/>
            <w:shd w:val="clear" w:color="auto" w:fill="auto"/>
            <w:vAlign w:val="center"/>
          </w:tcPr>
          <w:p w:rsidR="00797224" w:rsidRPr="00797224" w:rsidRDefault="00797224" w:rsidP="00797224">
            <w:pPr>
              <w:jc w:val="right"/>
              <w:outlineLvl w:val="6"/>
              <w:rPr>
                <w:sz w:val="18"/>
                <w:szCs w:val="18"/>
              </w:rPr>
            </w:pPr>
            <w:r w:rsidRPr="00797224">
              <w:rPr>
                <w:sz w:val="18"/>
                <w:szCs w:val="18"/>
              </w:rPr>
              <w:t>5,0</w:t>
            </w:r>
          </w:p>
        </w:tc>
        <w:tc>
          <w:tcPr>
            <w:tcW w:w="960" w:type="dxa"/>
            <w:shd w:val="clear" w:color="auto" w:fill="auto"/>
            <w:vAlign w:val="center"/>
          </w:tcPr>
          <w:p w:rsidR="00797224" w:rsidRPr="00797224" w:rsidRDefault="00797224" w:rsidP="00797224">
            <w:pPr>
              <w:jc w:val="right"/>
              <w:outlineLvl w:val="6"/>
              <w:rPr>
                <w:sz w:val="18"/>
                <w:szCs w:val="18"/>
              </w:rPr>
            </w:pPr>
            <w:r w:rsidRPr="00797224">
              <w:rPr>
                <w:sz w:val="18"/>
                <w:szCs w:val="18"/>
              </w:rPr>
              <w:t>5,0</w:t>
            </w:r>
          </w:p>
        </w:tc>
        <w:tc>
          <w:tcPr>
            <w:tcW w:w="980" w:type="dxa"/>
            <w:shd w:val="clear" w:color="auto" w:fill="auto"/>
            <w:vAlign w:val="center"/>
          </w:tcPr>
          <w:p w:rsidR="00797224" w:rsidRPr="00797224" w:rsidRDefault="00797224" w:rsidP="00797224">
            <w:pPr>
              <w:jc w:val="right"/>
              <w:outlineLvl w:val="6"/>
              <w:rPr>
                <w:sz w:val="18"/>
                <w:szCs w:val="18"/>
              </w:rPr>
            </w:pPr>
            <w:r w:rsidRPr="00797224">
              <w:rPr>
                <w:sz w:val="18"/>
                <w:szCs w:val="18"/>
              </w:rPr>
              <w:t>5,0</w:t>
            </w:r>
          </w:p>
        </w:tc>
      </w:tr>
      <w:tr w:rsidR="00797224" w:rsidRPr="00797224" w:rsidTr="00797224">
        <w:trPr>
          <w:trHeight w:val="569"/>
        </w:trPr>
        <w:tc>
          <w:tcPr>
            <w:tcW w:w="3220" w:type="dxa"/>
            <w:shd w:val="clear" w:color="auto" w:fill="auto"/>
            <w:vAlign w:val="center"/>
          </w:tcPr>
          <w:p w:rsidR="00797224" w:rsidRPr="00797224" w:rsidRDefault="00797224" w:rsidP="00797224">
            <w:pPr>
              <w:outlineLvl w:val="5"/>
              <w:rPr>
                <w:sz w:val="18"/>
                <w:szCs w:val="18"/>
              </w:rPr>
            </w:pPr>
            <w:r w:rsidRPr="00797224">
              <w:rPr>
                <w:sz w:val="18"/>
                <w:szCs w:val="18"/>
              </w:rPr>
              <w:t>Услуги по украшению выставок, ярмарок, презентаций</w:t>
            </w:r>
          </w:p>
        </w:tc>
        <w:tc>
          <w:tcPr>
            <w:tcW w:w="720" w:type="dxa"/>
            <w:shd w:val="clear" w:color="auto" w:fill="auto"/>
            <w:vAlign w:val="center"/>
          </w:tcPr>
          <w:p w:rsidR="00797224" w:rsidRPr="00797224" w:rsidRDefault="00797224" w:rsidP="00797224">
            <w:pPr>
              <w:jc w:val="center"/>
              <w:outlineLvl w:val="5"/>
              <w:rPr>
                <w:sz w:val="18"/>
                <w:szCs w:val="18"/>
              </w:rPr>
            </w:pPr>
            <w:r w:rsidRPr="00797224">
              <w:rPr>
                <w:sz w:val="18"/>
                <w:szCs w:val="18"/>
              </w:rPr>
              <w:t>901</w:t>
            </w:r>
          </w:p>
        </w:tc>
        <w:tc>
          <w:tcPr>
            <w:tcW w:w="920" w:type="dxa"/>
            <w:shd w:val="clear" w:color="auto" w:fill="auto"/>
            <w:vAlign w:val="center"/>
          </w:tcPr>
          <w:p w:rsidR="00797224" w:rsidRPr="00797224" w:rsidRDefault="00797224" w:rsidP="00797224">
            <w:pPr>
              <w:jc w:val="center"/>
              <w:outlineLvl w:val="5"/>
              <w:rPr>
                <w:sz w:val="18"/>
                <w:szCs w:val="18"/>
              </w:rPr>
            </w:pPr>
            <w:r w:rsidRPr="00797224">
              <w:rPr>
                <w:sz w:val="18"/>
                <w:szCs w:val="18"/>
              </w:rPr>
              <w:t>0412</w:t>
            </w:r>
          </w:p>
        </w:tc>
        <w:tc>
          <w:tcPr>
            <w:tcW w:w="1400" w:type="dxa"/>
            <w:shd w:val="clear" w:color="auto" w:fill="auto"/>
            <w:vAlign w:val="center"/>
          </w:tcPr>
          <w:p w:rsidR="00797224" w:rsidRPr="00797224" w:rsidRDefault="00797224" w:rsidP="00797224">
            <w:pPr>
              <w:jc w:val="center"/>
              <w:outlineLvl w:val="5"/>
              <w:rPr>
                <w:sz w:val="18"/>
                <w:szCs w:val="18"/>
              </w:rPr>
            </w:pPr>
            <w:r w:rsidRPr="00797224">
              <w:rPr>
                <w:sz w:val="18"/>
                <w:szCs w:val="18"/>
              </w:rPr>
              <w:t>0630162530</w:t>
            </w:r>
          </w:p>
        </w:tc>
        <w:tc>
          <w:tcPr>
            <w:tcW w:w="680" w:type="dxa"/>
            <w:shd w:val="clear" w:color="auto" w:fill="auto"/>
            <w:vAlign w:val="center"/>
          </w:tcPr>
          <w:p w:rsidR="00797224" w:rsidRPr="00797224" w:rsidRDefault="00797224" w:rsidP="00797224">
            <w:pPr>
              <w:jc w:val="center"/>
              <w:outlineLvl w:val="5"/>
              <w:rPr>
                <w:sz w:val="18"/>
                <w:szCs w:val="18"/>
              </w:rPr>
            </w:pPr>
            <w:r w:rsidRPr="00797224">
              <w:rPr>
                <w:sz w:val="18"/>
                <w:szCs w:val="18"/>
              </w:rPr>
              <w:t> </w:t>
            </w:r>
          </w:p>
        </w:tc>
        <w:tc>
          <w:tcPr>
            <w:tcW w:w="1000" w:type="dxa"/>
            <w:shd w:val="clear" w:color="auto" w:fill="auto"/>
            <w:vAlign w:val="center"/>
          </w:tcPr>
          <w:p w:rsidR="00797224" w:rsidRPr="00797224" w:rsidRDefault="00797224" w:rsidP="00797224">
            <w:pPr>
              <w:jc w:val="right"/>
              <w:outlineLvl w:val="5"/>
              <w:rPr>
                <w:sz w:val="18"/>
                <w:szCs w:val="18"/>
              </w:rPr>
            </w:pPr>
            <w:r w:rsidRPr="00797224">
              <w:rPr>
                <w:sz w:val="18"/>
                <w:szCs w:val="18"/>
              </w:rPr>
              <w:t>40,0</w:t>
            </w:r>
          </w:p>
        </w:tc>
        <w:tc>
          <w:tcPr>
            <w:tcW w:w="960" w:type="dxa"/>
            <w:shd w:val="clear" w:color="auto" w:fill="auto"/>
            <w:vAlign w:val="center"/>
          </w:tcPr>
          <w:p w:rsidR="00797224" w:rsidRPr="00797224" w:rsidRDefault="00797224" w:rsidP="00797224">
            <w:pPr>
              <w:jc w:val="right"/>
              <w:outlineLvl w:val="5"/>
              <w:rPr>
                <w:sz w:val="18"/>
                <w:szCs w:val="18"/>
              </w:rPr>
            </w:pPr>
            <w:r w:rsidRPr="00797224">
              <w:rPr>
                <w:sz w:val="18"/>
                <w:szCs w:val="18"/>
              </w:rPr>
              <w:t>40,0</w:t>
            </w:r>
          </w:p>
        </w:tc>
        <w:tc>
          <w:tcPr>
            <w:tcW w:w="980" w:type="dxa"/>
            <w:shd w:val="clear" w:color="auto" w:fill="auto"/>
            <w:vAlign w:val="center"/>
          </w:tcPr>
          <w:p w:rsidR="00797224" w:rsidRPr="00797224" w:rsidRDefault="00797224" w:rsidP="00797224">
            <w:pPr>
              <w:jc w:val="right"/>
              <w:outlineLvl w:val="5"/>
              <w:rPr>
                <w:sz w:val="18"/>
                <w:szCs w:val="18"/>
              </w:rPr>
            </w:pPr>
            <w:r w:rsidRPr="00797224">
              <w:rPr>
                <w:sz w:val="18"/>
                <w:szCs w:val="18"/>
              </w:rPr>
              <w:t>40,0</w:t>
            </w:r>
          </w:p>
        </w:tc>
      </w:tr>
      <w:tr w:rsidR="00797224" w:rsidRPr="00797224" w:rsidTr="00797224">
        <w:trPr>
          <w:trHeight w:val="420"/>
        </w:trPr>
        <w:tc>
          <w:tcPr>
            <w:tcW w:w="3220" w:type="dxa"/>
            <w:shd w:val="clear" w:color="auto" w:fill="auto"/>
            <w:vAlign w:val="center"/>
          </w:tcPr>
          <w:p w:rsidR="00797224" w:rsidRPr="00797224" w:rsidRDefault="00797224" w:rsidP="00797224">
            <w:pPr>
              <w:outlineLvl w:val="6"/>
              <w:rPr>
                <w:sz w:val="18"/>
                <w:szCs w:val="18"/>
              </w:rPr>
            </w:pPr>
            <w:r w:rsidRPr="00797224">
              <w:rPr>
                <w:sz w:val="18"/>
                <w:szCs w:val="18"/>
              </w:rPr>
              <w:t>Прочая закупка товаров, работ и услуг</w:t>
            </w:r>
          </w:p>
        </w:tc>
        <w:tc>
          <w:tcPr>
            <w:tcW w:w="720" w:type="dxa"/>
            <w:shd w:val="clear" w:color="auto" w:fill="auto"/>
            <w:vAlign w:val="center"/>
          </w:tcPr>
          <w:p w:rsidR="00797224" w:rsidRPr="00797224" w:rsidRDefault="00797224" w:rsidP="00797224">
            <w:pPr>
              <w:jc w:val="center"/>
              <w:outlineLvl w:val="6"/>
              <w:rPr>
                <w:sz w:val="18"/>
                <w:szCs w:val="18"/>
              </w:rPr>
            </w:pPr>
            <w:r w:rsidRPr="00797224">
              <w:rPr>
                <w:sz w:val="18"/>
                <w:szCs w:val="18"/>
              </w:rPr>
              <w:t>901</w:t>
            </w:r>
          </w:p>
        </w:tc>
        <w:tc>
          <w:tcPr>
            <w:tcW w:w="920" w:type="dxa"/>
            <w:shd w:val="clear" w:color="auto" w:fill="auto"/>
            <w:vAlign w:val="center"/>
          </w:tcPr>
          <w:p w:rsidR="00797224" w:rsidRPr="00797224" w:rsidRDefault="00797224" w:rsidP="00797224">
            <w:pPr>
              <w:jc w:val="center"/>
              <w:outlineLvl w:val="6"/>
              <w:rPr>
                <w:sz w:val="18"/>
                <w:szCs w:val="18"/>
              </w:rPr>
            </w:pPr>
            <w:r w:rsidRPr="00797224">
              <w:rPr>
                <w:sz w:val="18"/>
                <w:szCs w:val="18"/>
              </w:rPr>
              <w:t>0412</w:t>
            </w:r>
          </w:p>
        </w:tc>
        <w:tc>
          <w:tcPr>
            <w:tcW w:w="1400" w:type="dxa"/>
            <w:shd w:val="clear" w:color="auto" w:fill="auto"/>
            <w:vAlign w:val="center"/>
          </w:tcPr>
          <w:p w:rsidR="00797224" w:rsidRPr="00797224" w:rsidRDefault="00797224" w:rsidP="00797224">
            <w:pPr>
              <w:jc w:val="center"/>
              <w:outlineLvl w:val="6"/>
              <w:rPr>
                <w:sz w:val="18"/>
                <w:szCs w:val="18"/>
              </w:rPr>
            </w:pPr>
            <w:r w:rsidRPr="00797224">
              <w:rPr>
                <w:sz w:val="18"/>
                <w:szCs w:val="18"/>
              </w:rPr>
              <w:t>0630162530</w:t>
            </w:r>
          </w:p>
        </w:tc>
        <w:tc>
          <w:tcPr>
            <w:tcW w:w="680" w:type="dxa"/>
            <w:shd w:val="clear" w:color="auto" w:fill="auto"/>
            <w:vAlign w:val="center"/>
          </w:tcPr>
          <w:p w:rsidR="00797224" w:rsidRPr="00797224" w:rsidRDefault="00797224" w:rsidP="00797224">
            <w:pPr>
              <w:jc w:val="center"/>
              <w:outlineLvl w:val="6"/>
              <w:rPr>
                <w:sz w:val="18"/>
                <w:szCs w:val="18"/>
              </w:rPr>
            </w:pPr>
            <w:r w:rsidRPr="00797224">
              <w:rPr>
                <w:sz w:val="18"/>
                <w:szCs w:val="18"/>
              </w:rPr>
              <w:t>244</w:t>
            </w:r>
          </w:p>
        </w:tc>
        <w:tc>
          <w:tcPr>
            <w:tcW w:w="1000" w:type="dxa"/>
            <w:shd w:val="clear" w:color="auto" w:fill="auto"/>
            <w:vAlign w:val="center"/>
          </w:tcPr>
          <w:p w:rsidR="00797224" w:rsidRPr="00797224" w:rsidRDefault="00797224" w:rsidP="00797224">
            <w:pPr>
              <w:jc w:val="right"/>
              <w:outlineLvl w:val="6"/>
              <w:rPr>
                <w:sz w:val="18"/>
                <w:szCs w:val="18"/>
              </w:rPr>
            </w:pPr>
            <w:r w:rsidRPr="00797224">
              <w:rPr>
                <w:sz w:val="18"/>
                <w:szCs w:val="18"/>
              </w:rPr>
              <w:t>40,0</w:t>
            </w:r>
          </w:p>
        </w:tc>
        <w:tc>
          <w:tcPr>
            <w:tcW w:w="960" w:type="dxa"/>
            <w:shd w:val="clear" w:color="auto" w:fill="auto"/>
            <w:vAlign w:val="center"/>
          </w:tcPr>
          <w:p w:rsidR="00797224" w:rsidRPr="00797224" w:rsidRDefault="00797224" w:rsidP="00797224">
            <w:pPr>
              <w:jc w:val="right"/>
              <w:outlineLvl w:val="6"/>
              <w:rPr>
                <w:sz w:val="18"/>
                <w:szCs w:val="18"/>
              </w:rPr>
            </w:pPr>
            <w:r w:rsidRPr="00797224">
              <w:rPr>
                <w:sz w:val="18"/>
                <w:szCs w:val="18"/>
              </w:rPr>
              <w:t>40,0</w:t>
            </w:r>
          </w:p>
        </w:tc>
        <w:tc>
          <w:tcPr>
            <w:tcW w:w="980" w:type="dxa"/>
            <w:shd w:val="clear" w:color="auto" w:fill="auto"/>
            <w:vAlign w:val="center"/>
          </w:tcPr>
          <w:p w:rsidR="00797224" w:rsidRPr="00797224" w:rsidRDefault="00797224" w:rsidP="00797224">
            <w:pPr>
              <w:jc w:val="right"/>
              <w:outlineLvl w:val="6"/>
              <w:rPr>
                <w:sz w:val="18"/>
                <w:szCs w:val="18"/>
              </w:rPr>
            </w:pPr>
            <w:r w:rsidRPr="00797224">
              <w:rPr>
                <w:sz w:val="18"/>
                <w:szCs w:val="18"/>
              </w:rPr>
              <w:t>40,0</w:t>
            </w:r>
          </w:p>
        </w:tc>
      </w:tr>
      <w:tr w:rsidR="00797224" w:rsidRPr="00797224" w:rsidTr="00797224">
        <w:trPr>
          <w:trHeight w:val="381"/>
        </w:trPr>
        <w:tc>
          <w:tcPr>
            <w:tcW w:w="3220" w:type="dxa"/>
            <w:shd w:val="clear" w:color="auto" w:fill="auto"/>
            <w:vAlign w:val="center"/>
          </w:tcPr>
          <w:p w:rsidR="00797224" w:rsidRPr="00797224" w:rsidRDefault="00797224" w:rsidP="00797224">
            <w:pPr>
              <w:outlineLvl w:val="0"/>
              <w:rPr>
                <w:sz w:val="18"/>
                <w:szCs w:val="18"/>
              </w:rPr>
            </w:pPr>
            <w:r w:rsidRPr="00797224">
              <w:rPr>
                <w:sz w:val="18"/>
                <w:szCs w:val="18"/>
              </w:rPr>
              <w:t>Жилищно-коммунальное хозяйство</w:t>
            </w:r>
          </w:p>
        </w:tc>
        <w:tc>
          <w:tcPr>
            <w:tcW w:w="720" w:type="dxa"/>
            <w:shd w:val="clear" w:color="auto" w:fill="auto"/>
            <w:vAlign w:val="center"/>
          </w:tcPr>
          <w:p w:rsidR="00797224" w:rsidRPr="00797224" w:rsidRDefault="00797224" w:rsidP="00797224">
            <w:pPr>
              <w:jc w:val="center"/>
              <w:outlineLvl w:val="0"/>
              <w:rPr>
                <w:sz w:val="18"/>
                <w:szCs w:val="18"/>
              </w:rPr>
            </w:pPr>
            <w:r w:rsidRPr="00797224">
              <w:rPr>
                <w:sz w:val="18"/>
                <w:szCs w:val="18"/>
              </w:rPr>
              <w:t>901</w:t>
            </w:r>
          </w:p>
        </w:tc>
        <w:tc>
          <w:tcPr>
            <w:tcW w:w="920" w:type="dxa"/>
            <w:shd w:val="clear" w:color="auto" w:fill="auto"/>
            <w:vAlign w:val="center"/>
          </w:tcPr>
          <w:p w:rsidR="00797224" w:rsidRPr="00797224" w:rsidRDefault="00797224" w:rsidP="00797224">
            <w:pPr>
              <w:jc w:val="center"/>
              <w:outlineLvl w:val="0"/>
              <w:rPr>
                <w:sz w:val="18"/>
                <w:szCs w:val="18"/>
              </w:rPr>
            </w:pPr>
            <w:r w:rsidRPr="00797224">
              <w:rPr>
                <w:sz w:val="18"/>
                <w:szCs w:val="18"/>
              </w:rPr>
              <w:t>0500</w:t>
            </w:r>
          </w:p>
        </w:tc>
        <w:tc>
          <w:tcPr>
            <w:tcW w:w="1400" w:type="dxa"/>
            <w:shd w:val="clear" w:color="auto" w:fill="auto"/>
            <w:vAlign w:val="center"/>
          </w:tcPr>
          <w:p w:rsidR="00797224" w:rsidRPr="00797224" w:rsidRDefault="00797224" w:rsidP="00797224">
            <w:pPr>
              <w:jc w:val="center"/>
              <w:outlineLvl w:val="0"/>
              <w:rPr>
                <w:sz w:val="18"/>
                <w:szCs w:val="18"/>
              </w:rPr>
            </w:pPr>
            <w:r w:rsidRPr="00797224">
              <w:rPr>
                <w:sz w:val="18"/>
                <w:szCs w:val="18"/>
              </w:rPr>
              <w:t> </w:t>
            </w:r>
          </w:p>
        </w:tc>
        <w:tc>
          <w:tcPr>
            <w:tcW w:w="680" w:type="dxa"/>
            <w:shd w:val="clear" w:color="auto" w:fill="auto"/>
            <w:vAlign w:val="center"/>
          </w:tcPr>
          <w:p w:rsidR="00797224" w:rsidRPr="00797224" w:rsidRDefault="00797224" w:rsidP="00797224">
            <w:pPr>
              <w:jc w:val="center"/>
              <w:outlineLvl w:val="0"/>
              <w:rPr>
                <w:sz w:val="18"/>
                <w:szCs w:val="18"/>
              </w:rPr>
            </w:pPr>
            <w:r w:rsidRPr="00797224">
              <w:rPr>
                <w:sz w:val="18"/>
                <w:szCs w:val="18"/>
              </w:rPr>
              <w:t> </w:t>
            </w:r>
          </w:p>
        </w:tc>
        <w:tc>
          <w:tcPr>
            <w:tcW w:w="1000" w:type="dxa"/>
            <w:shd w:val="clear" w:color="auto" w:fill="auto"/>
            <w:vAlign w:val="center"/>
          </w:tcPr>
          <w:p w:rsidR="00797224" w:rsidRPr="00797224" w:rsidRDefault="00797224" w:rsidP="00797224">
            <w:pPr>
              <w:jc w:val="right"/>
              <w:outlineLvl w:val="0"/>
              <w:rPr>
                <w:sz w:val="18"/>
                <w:szCs w:val="18"/>
              </w:rPr>
            </w:pPr>
            <w:r w:rsidRPr="00797224">
              <w:rPr>
                <w:sz w:val="18"/>
                <w:szCs w:val="18"/>
              </w:rPr>
              <w:t>35 085,3</w:t>
            </w:r>
          </w:p>
        </w:tc>
        <w:tc>
          <w:tcPr>
            <w:tcW w:w="960" w:type="dxa"/>
            <w:shd w:val="clear" w:color="auto" w:fill="auto"/>
            <w:vAlign w:val="center"/>
          </w:tcPr>
          <w:p w:rsidR="00797224" w:rsidRPr="00797224" w:rsidRDefault="00797224" w:rsidP="00797224">
            <w:pPr>
              <w:jc w:val="right"/>
              <w:outlineLvl w:val="0"/>
              <w:rPr>
                <w:sz w:val="18"/>
                <w:szCs w:val="18"/>
              </w:rPr>
            </w:pPr>
            <w:r w:rsidRPr="00797224">
              <w:rPr>
                <w:sz w:val="18"/>
                <w:szCs w:val="18"/>
              </w:rPr>
              <w:t>31 794,1</w:t>
            </w:r>
          </w:p>
        </w:tc>
        <w:tc>
          <w:tcPr>
            <w:tcW w:w="980" w:type="dxa"/>
            <w:shd w:val="clear" w:color="auto" w:fill="auto"/>
            <w:vAlign w:val="center"/>
          </w:tcPr>
          <w:p w:rsidR="00797224" w:rsidRPr="00797224" w:rsidRDefault="00797224" w:rsidP="00797224">
            <w:pPr>
              <w:jc w:val="right"/>
              <w:outlineLvl w:val="0"/>
              <w:rPr>
                <w:sz w:val="18"/>
                <w:szCs w:val="18"/>
              </w:rPr>
            </w:pPr>
            <w:r w:rsidRPr="00797224">
              <w:rPr>
                <w:sz w:val="18"/>
                <w:szCs w:val="18"/>
              </w:rPr>
              <w:t>31 942,9</w:t>
            </w:r>
          </w:p>
        </w:tc>
      </w:tr>
      <w:tr w:rsidR="00797224" w:rsidRPr="00797224" w:rsidTr="00797224">
        <w:trPr>
          <w:trHeight w:val="546"/>
        </w:trPr>
        <w:tc>
          <w:tcPr>
            <w:tcW w:w="3220" w:type="dxa"/>
            <w:shd w:val="clear" w:color="auto" w:fill="auto"/>
            <w:vAlign w:val="center"/>
          </w:tcPr>
          <w:p w:rsidR="00797224" w:rsidRPr="00797224" w:rsidRDefault="00797224" w:rsidP="00797224">
            <w:pPr>
              <w:outlineLvl w:val="1"/>
              <w:rPr>
                <w:sz w:val="18"/>
                <w:szCs w:val="18"/>
              </w:rPr>
            </w:pPr>
            <w:r w:rsidRPr="00797224">
              <w:rPr>
                <w:sz w:val="18"/>
                <w:szCs w:val="18"/>
              </w:rPr>
              <w:t>Другие вопросы в области жилищно-коммунального хозяйства</w:t>
            </w:r>
          </w:p>
        </w:tc>
        <w:tc>
          <w:tcPr>
            <w:tcW w:w="720" w:type="dxa"/>
            <w:shd w:val="clear" w:color="auto" w:fill="auto"/>
            <w:vAlign w:val="center"/>
          </w:tcPr>
          <w:p w:rsidR="00797224" w:rsidRPr="00797224" w:rsidRDefault="00797224" w:rsidP="00797224">
            <w:pPr>
              <w:jc w:val="center"/>
              <w:outlineLvl w:val="1"/>
              <w:rPr>
                <w:sz w:val="18"/>
                <w:szCs w:val="18"/>
              </w:rPr>
            </w:pPr>
            <w:r w:rsidRPr="00797224">
              <w:rPr>
                <w:sz w:val="18"/>
                <w:szCs w:val="18"/>
              </w:rPr>
              <w:t>901</w:t>
            </w:r>
          </w:p>
        </w:tc>
        <w:tc>
          <w:tcPr>
            <w:tcW w:w="920" w:type="dxa"/>
            <w:shd w:val="clear" w:color="auto" w:fill="auto"/>
            <w:vAlign w:val="center"/>
          </w:tcPr>
          <w:p w:rsidR="00797224" w:rsidRPr="00797224" w:rsidRDefault="00797224" w:rsidP="00797224">
            <w:pPr>
              <w:jc w:val="center"/>
              <w:outlineLvl w:val="1"/>
              <w:rPr>
                <w:sz w:val="18"/>
                <w:szCs w:val="18"/>
              </w:rPr>
            </w:pPr>
            <w:r w:rsidRPr="00797224">
              <w:rPr>
                <w:sz w:val="18"/>
                <w:szCs w:val="18"/>
              </w:rPr>
              <w:t>0505</w:t>
            </w:r>
          </w:p>
        </w:tc>
        <w:tc>
          <w:tcPr>
            <w:tcW w:w="1400" w:type="dxa"/>
            <w:shd w:val="clear" w:color="auto" w:fill="auto"/>
            <w:vAlign w:val="center"/>
          </w:tcPr>
          <w:p w:rsidR="00797224" w:rsidRPr="00797224" w:rsidRDefault="00797224" w:rsidP="00797224">
            <w:pPr>
              <w:jc w:val="center"/>
              <w:outlineLvl w:val="1"/>
              <w:rPr>
                <w:sz w:val="18"/>
                <w:szCs w:val="18"/>
              </w:rPr>
            </w:pPr>
            <w:r w:rsidRPr="00797224">
              <w:rPr>
                <w:sz w:val="18"/>
                <w:szCs w:val="18"/>
              </w:rPr>
              <w:t> </w:t>
            </w:r>
          </w:p>
        </w:tc>
        <w:tc>
          <w:tcPr>
            <w:tcW w:w="680" w:type="dxa"/>
            <w:shd w:val="clear" w:color="auto" w:fill="auto"/>
            <w:vAlign w:val="center"/>
          </w:tcPr>
          <w:p w:rsidR="00797224" w:rsidRPr="00797224" w:rsidRDefault="00797224" w:rsidP="00797224">
            <w:pPr>
              <w:jc w:val="center"/>
              <w:outlineLvl w:val="1"/>
              <w:rPr>
                <w:sz w:val="18"/>
                <w:szCs w:val="18"/>
              </w:rPr>
            </w:pPr>
            <w:r w:rsidRPr="00797224">
              <w:rPr>
                <w:sz w:val="18"/>
                <w:szCs w:val="18"/>
              </w:rPr>
              <w:t> </w:t>
            </w:r>
          </w:p>
        </w:tc>
        <w:tc>
          <w:tcPr>
            <w:tcW w:w="1000" w:type="dxa"/>
            <w:shd w:val="clear" w:color="auto" w:fill="auto"/>
            <w:vAlign w:val="center"/>
          </w:tcPr>
          <w:p w:rsidR="00797224" w:rsidRPr="00797224" w:rsidRDefault="00797224" w:rsidP="00797224">
            <w:pPr>
              <w:jc w:val="right"/>
              <w:outlineLvl w:val="1"/>
              <w:rPr>
                <w:sz w:val="18"/>
                <w:szCs w:val="18"/>
              </w:rPr>
            </w:pPr>
            <w:r w:rsidRPr="00797224">
              <w:rPr>
                <w:sz w:val="18"/>
                <w:szCs w:val="18"/>
              </w:rPr>
              <w:t>35 085,3</w:t>
            </w:r>
          </w:p>
        </w:tc>
        <w:tc>
          <w:tcPr>
            <w:tcW w:w="960" w:type="dxa"/>
            <w:shd w:val="clear" w:color="auto" w:fill="auto"/>
            <w:vAlign w:val="center"/>
          </w:tcPr>
          <w:p w:rsidR="00797224" w:rsidRPr="00797224" w:rsidRDefault="00797224" w:rsidP="00797224">
            <w:pPr>
              <w:jc w:val="right"/>
              <w:outlineLvl w:val="1"/>
              <w:rPr>
                <w:sz w:val="18"/>
                <w:szCs w:val="18"/>
              </w:rPr>
            </w:pPr>
            <w:r w:rsidRPr="00797224">
              <w:rPr>
                <w:sz w:val="18"/>
                <w:szCs w:val="18"/>
              </w:rPr>
              <w:t>31 794,1</w:t>
            </w:r>
          </w:p>
        </w:tc>
        <w:tc>
          <w:tcPr>
            <w:tcW w:w="980" w:type="dxa"/>
            <w:shd w:val="clear" w:color="auto" w:fill="auto"/>
            <w:vAlign w:val="center"/>
          </w:tcPr>
          <w:p w:rsidR="00797224" w:rsidRPr="00797224" w:rsidRDefault="00797224" w:rsidP="00797224">
            <w:pPr>
              <w:jc w:val="right"/>
              <w:outlineLvl w:val="1"/>
              <w:rPr>
                <w:sz w:val="18"/>
                <w:szCs w:val="18"/>
              </w:rPr>
            </w:pPr>
            <w:r w:rsidRPr="00797224">
              <w:rPr>
                <w:sz w:val="18"/>
                <w:szCs w:val="18"/>
              </w:rPr>
              <w:t>31 942,9</w:t>
            </w:r>
          </w:p>
        </w:tc>
      </w:tr>
      <w:tr w:rsidR="00797224" w:rsidRPr="00797224" w:rsidTr="00797224">
        <w:trPr>
          <w:trHeight w:val="1440"/>
        </w:trPr>
        <w:tc>
          <w:tcPr>
            <w:tcW w:w="3220" w:type="dxa"/>
            <w:shd w:val="clear" w:color="auto" w:fill="auto"/>
            <w:vAlign w:val="center"/>
          </w:tcPr>
          <w:p w:rsidR="00797224" w:rsidRPr="00797224" w:rsidRDefault="00797224" w:rsidP="00797224">
            <w:pPr>
              <w:outlineLvl w:val="2"/>
              <w:rPr>
                <w:sz w:val="18"/>
                <w:szCs w:val="18"/>
              </w:rPr>
            </w:pPr>
            <w:r w:rsidRPr="00797224">
              <w:rPr>
                <w:sz w:val="18"/>
                <w:szCs w:val="18"/>
              </w:rPr>
              <w:t>Муниципальная программа 'Развитие территорий, социальной и инженерной инфраструктуры Бессоновского района Пензенской области на 2014-2022 годы'</w:t>
            </w:r>
          </w:p>
        </w:tc>
        <w:tc>
          <w:tcPr>
            <w:tcW w:w="720" w:type="dxa"/>
            <w:shd w:val="clear" w:color="auto" w:fill="auto"/>
            <w:vAlign w:val="center"/>
          </w:tcPr>
          <w:p w:rsidR="00797224" w:rsidRPr="00797224" w:rsidRDefault="00797224" w:rsidP="00797224">
            <w:pPr>
              <w:jc w:val="center"/>
              <w:outlineLvl w:val="2"/>
              <w:rPr>
                <w:sz w:val="18"/>
                <w:szCs w:val="18"/>
              </w:rPr>
            </w:pPr>
            <w:r w:rsidRPr="00797224">
              <w:rPr>
                <w:sz w:val="18"/>
                <w:szCs w:val="18"/>
              </w:rPr>
              <w:t>901</w:t>
            </w:r>
          </w:p>
        </w:tc>
        <w:tc>
          <w:tcPr>
            <w:tcW w:w="920" w:type="dxa"/>
            <w:shd w:val="clear" w:color="auto" w:fill="auto"/>
            <w:vAlign w:val="center"/>
          </w:tcPr>
          <w:p w:rsidR="00797224" w:rsidRPr="00797224" w:rsidRDefault="00797224" w:rsidP="00797224">
            <w:pPr>
              <w:jc w:val="center"/>
              <w:outlineLvl w:val="2"/>
              <w:rPr>
                <w:sz w:val="18"/>
                <w:szCs w:val="18"/>
              </w:rPr>
            </w:pPr>
            <w:r w:rsidRPr="00797224">
              <w:rPr>
                <w:sz w:val="18"/>
                <w:szCs w:val="18"/>
              </w:rPr>
              <w:t>0505</w:t>
            </w:r>
          </w:p>
        </w:tc>
        <w:tc>
          <w:tcPr>
            <w:tcW w:w="1400" w:type="dxa"/>
            <w:shd w:val="clear" w:color="auto" w:fill="auto"/>
            <w:vAlign w:val="center"/>
          </w:tcPr>
          <w:p w:rsidR="00797224" w:rsidRPr="00797224" w:rsidRDefault="00797224" w:rsidP="00797224">
            <w:pPr>
              <w:jc w:val="center"/>
              <w:outlineLvl w:val="2"/>
              <w:rPr>
                <w:sz w:val="18"/>
                <w:szCs w:val="18"/>
              </w:rPr>
            </w:pPr>
            <w:r w:rsidRPr="00797224">
              <w:rPr>
                <w:sz w:val="18"/>
                <w:szCs w:val="18"/>
              </w:rPr>
              <w:t>0800000000</w:t>
            </w:r>
          </w:p>
        </w:tc>
        <w:tc>
          <w:tcPr>
            <w:tcW w:w="680" w:type="dxa"/>
            <w:shd w:val="clear" w:color="auto" w:fill="auto"/>
            <w:vAlign w:val="center"/>
          </w:tcPr>
          <w:p w:rsidR="00797224" w:rsidRPr="00797224" w:rsidRDefault="00797224" w:rsidP="00797224">
            <w:pPr>
              <w:jc w:val="center"/>
              <w:outlineLvl w:val="2"/>
              <w:rPr>
                <w:sz w:val="18"/>
                <w:szCs w:val="18"/>
              </w:rPr>
            </w:pPr>
            <w:r w:rsidRPr="00797224">
              <w:rPr>
                <w:sz w:val="18"/>
                <w:szCs w:val="18"/>
              </w:rPr>
              <w:t> </w:t>
            </w:r>
          </w:p>
        </w:tc>
        <w:tc>
          <w:tcPr>
            <w:tcW w:w="1000" w:type="dxa"/>
            <w:shd w:val="clear" w:color="auto" w:fill="auto"/>
            <w:vAlign w:val="center"/>
          </w:tcPr>
          <w:p w:rsidR="00797224" w:rsidRPr="00797224" w:rsidRDefault="00797224" w:rsidP="00797224">
            <w:pPr>
              <w:jc w:val="right"/>
              <w:outlineLvl w:val="2"/>
              <w:rPr>
                <w:sz w:val="18"/>
                <w:szCs w:val="18"/>
              </w:rPr>
            </w:pPr>
            <w:r w:rsidRPr="00797224">
              <w:rPr>
                <w:sz w:val="18"/>
                <w:szCs w:val="18"/>
              </w:rPr>
              <w:t>500,0</w:t>
            </w:r>
          </w:p>
        </w:tc>
        <w:tc>
          <w:tcPr>
            <w:tcW w:w="960" w:type="dxa"/>
            <w:shd w:val="clear" w:color="auto" w:fill="auto"/>
            <w:vAlign w:val="center"/>
          </w:tcPr>
          <w:p w:rsidR="00797224" w:rsidRPr="00797224" w:rsidRDefault="00797224" w:rsidP="00797224">
            <w:pPr>
              <w:jc w:val="right"/>
              <w:outlineLvl w:val="2"/>
              <w:rPr>
                <w:sz w:val="18"/>
                <w:szCs w:val="18"/>
              </w:rPr>
            </w:pPr>
            <w:r w:rsidRPr="00797224">
              <w:rPr>
                <w:sz w:val="18"/>
                <w:szCs w:val="18"/>
              </w:rPr>
              <w:t>0,0</w:t>
            </w:r>
          </w:p>
        </w:tc>
        <w:tc>
          <w:tcPr>
            <w:tcW w:w="980" w:type="dxa"/>
            <w:shd w:val="clear" w:color="auto" w:fill="auto"/>
            <w:vAlign w:val="center"/>
          </w:tcPr>
          <w:p w:rsidR="00797224" w:rsidRPr="00797224" w:rsidRDefault="00797224" w:rsidP="00797224">
            <w:pPr>
              <w:jc w:val="right"/>
              <w:outlineLvl w:val="2"/>
              <w:rPr>
                <w:sz w:val="18"/>
                <w:szCs w:val="18"/>
              </w:rPr>
            </w:pPr>
            <w:r w:rsidRPr="00797224">
              <w:rPr>
                <w:sz w:val="18"/>
                <w:szCs w:val="18"/>
              </w:rPr>
              <w:t>0,0</w:t>
            </w:r>
          </w:p>
        </w:tc>
      </w:tr>
      <w:tr w:rsidR="00797224" w:rsidRPr="00797224" w:rsidTr="00797224">
        <w:trPr>
          <w:trHeight w:val="942"/>
        </w:trPr>
        <w:tc>
          <w:tcPr>
            <w:tcW w:w="3220" w:type="dxa"/>
            <w:shd w:val="clear" w:color="auto" w:fill="auto"/>
            <w:vAlign w:val="center"/>
          </w:tcPr>
          <w:p w:rsidR="00797224" w:rsidRPr="00797224" w:rsidRDefault="00797224" w:rsidP="00797224">
            <w:pPr>
              <w:outlineLvl w:val="3"/>
              <w:rPr>
                <w:sz w:val="18"/>
                <w:szCs w:val="18"/>
              </w:rPr>
            </w:pPr>
            <w:r w:rsidRPr="00797224">
              <w:rPr>
                <w:sz w:val="18"/>
                <w:szCs w:val="18"/>
              </w:rPr>
              <w:t>Подпрограмма 'Капитальное строительство объектов собственности Бессоновского района Пензенской области'</w:t>
            </w:r>
          </w:p>
        </w:tc>
        <w:tc>
          <w:tcPr>
            <w:tcW w:w="720" w:type="dxa"/>
            <w:shd w:val="clear" w:color="auto" w:fill="auto"/>
            <w:vAlign w:val="center"/>
          </w:tcPr>
          <w:p w:rsidR="00797224" w:rsidRPr="00797224" w:rsidRDefault="00797224" w:rsidP="00797224">
            <w:pPr>
              <w:jc w:val="center"/>
              <w:outlineLvl w:val="3"/>
              <w:rPr>
                <w:sz w:val="18"/>
                <w:szCs w:val="18"/>
              </w:rPr>
            </w:pPr>
            <w:r w:rsidRPr="00797224">
              <w:rPr>
                <w:sz w:val="18"/>
                <w:szCs w:val="18"/>
              </w:rPr>
              <w:t>901</w:t>
            </w:r>
          </w:p>
        </w:tc>
        <w:tc>
          <w:tcPr>
            <w:tcW w:w="920" w:type="dxa"/>
            <w:shd w:val="clear" w:color="auto" w:fill="auto"/>
            <w:vAlign w:val="center"/>
          </w:tcPr>
          <w:p w:rsidR="00797224" w:rsidRPr="00797224" w:rsidRDefault="00797224" w:rsidP="00797224">
            <w:pPr>
              <w:jc w:val="center"/>
              <w:outlineLvl w:val="3"/>
              <w:rPr>
                <w:sz w:val="18"/>
                <w:szCs w:val="18"/>
              </w:rPr>
            </w:pPr>
            <w:r w:rsidRPr="00797224">
              <w:rPr>
                <w:sz w:val="18"/>
                <w:szCs w:val="18"/>
              </w:rPr>
              <w:t>0505</w:t>
            </w:r>
          </w:p>
        </w:tc>
        <w:tc>
          <w:tcPr>
            <w:tcW w:w="1400" w:type="dxa"/>
            <w:shd w:val="clear" w:color="auto" w:fill="auto"/>
            <w:vAlign w:val="center"/>
          </w:tcPr>
          <w:p w:rsidR="00797224" w:rsidRPr="00797224" w:rsidRDefault="00797224" w:rsidP="00797224">
            <w:pPr>
              <w:jc w:val="center"/>
              <w:outlineLvl w:val="3"/>
              <w:rPr>
                <w:sz w:val="18"/>
                <w:szCs w:val="18"/>
              </w:rPr>
            </w:pPr>
            <w:r w:rsidRPr="00797224">
              <w:rPr>
                <w:sz w:val="18"/>
                <w:szCs w:val="18"/>
              </w:rPr>
              <w:t>0820000000</w:t>
            </w:r>
          </w:p>
        </w:tc>
        <w:tc>
          <w:tcPr>
            <w:tcW w:w="680" w:type="dxa"/>
            <w:shd w:val="clear" w:color="auto" w:fill="auto"/>
            <w:vAlign w:val="center"/>
          </w:tcPr>
          <w:p w:rsidR="00797224" w:rsidRPr="00797224" w:rsidRDefault="00797224" w:rsidP="00797224">
            <w:pPr>
              <w:jc w:val="center"/>
              <w:outlineLvl w:val="3"/>
              <w:rPr>
                <w:sz w:val="18"/>
                <w:szCs w:val="18"/>
              </w:rPr>
            </w:pPr>
            <w:r w:rsidRPr="00797224">
              <w:rPr>
                <w:sz w:val="18"/>
                <w:szCs w:val="18"/>
              </w:rPr>
              <w:t> </w:t>
            </w:r>
          </w:p>
        </w:tc>
        <w:tc>
          <w:tcPr>
            <w:tcW w:w="1000" w:type="dxa"/>
            <w:shd w:val="clear" w:color="auto" w:fill="auto"/>
            <w:vAlign w:val="center"/>
          </w:tcPr>
          <w:p w:rsidR="00797224" w:rsidRPr="00797224" w:rsidRDefault="00797224" w:rsidP="00797224">
            <w:pPr>
              <w:jc w:val="right"/>
              <w:outlineLvl w:val="3"/>
              <w:rPr>
                <w:sz w:val="18"/>
                <w:szCs w:val="18"/>
              </w:rPr>
            </w:pPr>
            <w:r w:rsidRPr="00797224">
              <w:rPr>
                <w:sz w:val="18"/>
                <w:szCs w:val="18"/>
              </w:rPr>
              <w:t>500,0</w:t>
            </w:r>
          </w:p>
        </w:tc>
        <w:tc>
          <w:tcPr>
            <w:tcW w:w="960" w:type="dxa"/>
            <w:shd w:val="clear" w:color="auto" w:fill="auto"/>
            <w:vAlign w:val="center"/>
          </w:tcPr>
          <w:p w:rsidR="00797224" w:rsidRPr="00797224" w:rsidRDefault="00797224" w:rsidP="00797224">
            <w:pPr>
              <w:jc w:val="right"/>
              <w:outlineLvl w:val="3"/>
              <w:rPr>
                <w:sz w:val="18"/>
                <w:szCs w:val="18"/>
              </w:rPr>
            </w:pPr>
            <w:r w:rsidRPr="00797224">
              <w:rPr>
                <w:sz w:val="18"/>
                <w:szCs w:val="18"/>
              </w:rPr>
              <w:t>0,0</w:t>
            </w:r>
          </w:p>
        </w:tc>
        <w:tc>
          <w:tcPr>
            <w:tcW w:w="980" w:type="dxa"/>
            <w:shd w:val="clear" w:color="auto" w:fill="auto"/>
            <w:vAlign w:val="center"/>
          </w:tcPr>
          <w:p w:rsidR="00797224" w:rsidRPr="00797224" w:rsidRDefault="00797224" w:rsidP="00797224">
            <w:pPr>
              <w:jc w:val="right"/>
              <w:outlineLvl w:val="3"/>
              <w:rPr>
                <w:sz w:val="18"/>
                <w:szCs w:val="18"/>
              </w:rPr>
            </w:pPr>
            <w:r w:rsidRPr="00797224">
              <w:rPr>
                <w:sz w:val="18"/>
                <w:szCs w:val="18"/>
              </w:rPr>
              <w:t>0,0</w:t>
            </w:r>
          </w:p>
        </w:tc>
      </w:tr>
      <w:tr w:rsidR="00797224" w:rsidRPr="00797224" w:rsidTr="00797224">
        <w:trPr>
          <w:trHeight w:val="748"/>
        </w:trPr>
        <w:tc>
          <w:tcPr>
            <w:tcW w:w="3220" w:type="dxa"/>
            <w:shd w:val="clear" w:color="auto" w:fill="auto"/>
            <w:vAlign w:val="center"/>
          </w:tcPr>
          <w:p w:rsidR="00797224" w:rsidRPr="00797224" w:rsidRDefault="00797224" w:rsidP="00797224">
            <w:pPr>
              <w:outlineLvl w:val="4"/>
              <w:rPr>
                <w:sz w:val="18"/>
                <w:szCs w:val="18"/>
              </w:rPr>
            </w:pPr>
            <w:r w:rsidRPr="00797224">
              <w:rPr>
                <w:sz w:val="18"/>
                <w:szCs w:val="18"/>
              </w:rPr>
              <w:t>Основное мероприятие " Строительство и реконструкция объектов МЭУ"</w:t>
            </w:r>
          </w:p>
        </w:tc>
        <w:tc>
          <w:tcPr>
            <w:tcW w:w="720" w:type="dxa"/>
            <w:shd w:val="clear" w:color="auto" w:fill="auto"/>
            <w:vAlign w:val="center"/>
          </w:tcPr>
          <w:p w:rsidR="00797224" w:rsidRPr="00797224" w:rsidRDefault="00797224" w:rsidP="00797224">
            <w:pPr>
              <w:jc w:val="center"/>
              <w:outlineLvl w:val="4"/>
              <w:rPr>
                <w:sz w:val="18"/>
                <w:szCs w:val="18"/>
              </w:rPr>
            </w:pPr>
            <w:r w:rsidRPr="00797224">
              <w:rPr>
                <w:sz w:val="18"/>
                <w:szCs w:val="18"/>
              </w:rPr>
              <w:t>901</w:t>
            </w:r>
          </w:p>
        </w:tc>
        <w:tc>
          <w:tcPr>
            <w:tcW w:w="920" w:type="dxa"/>
            <w:shd w:val="clear" w:color="auto" w:fill="auto"/>
            <w:vAlign w:val="center"/>
          </w:tcPr>
          <w:p w:rsidR="00797224" w:rsidRPr="00797224" w:rsidRDefault="00797224" w:rsidP="00797224">
            <w:pPr>
              <w:jc w:val="center"/>
              <w:outlineLvl w:val="4"/>
              <w:rPr>
                <w:sz w:val="18"/>
                <w:szCs w:val="18"/>
              </w:rPr>
            </w:pPr>
            <w:r w:rsidRPr="00797224">
              <w:rPr>
                <w:sz w:val="18"/>
                <w:szCs w:val="18"/>
              </w:rPr>
              <w:t>0505</w:t>
            </w:r>
          </w:p>
        </w:tc>
        <w:tc>
          <w:tcPr>
            <w:tcW w:w="1400" w:type="dxa"/>
            <w:shd w:val="clear" w:color="auto" w:fill="auto"/>
            <w:vAlign w:val="center"/>
          </w:tcPr>
          <w:p w:rsidR="00797224" w:rsidRPr="00797224" w:rsidRDefault="00797224" w:rsidP="00797224">
            <w:pPr>
              <w:jc w:val="center"/>
              <w:outlineLvl w:val="4"/>
              <w:rPr>
                <w:sz w:val="18"/>
                <w:szCs w:val="18"/>
              </w:rPr>
            </w:pPr>
            <w:r w:rsidRPr="00797224">
              <w:rPr>
                <w:sz w:val="18"/>
                <w:szCs w:val="18"/>
              </w:rPr>
              <w:t>0820200000</w:t>
            </w:r>
          </w:p>
        </w:tc>
        <w:tc>
          <w:tcPr>
            <w:tcW w:w="680" w:type="dxa"/>
            <w:shd w:val="clear" w:color="auto" w:fill="auto"/>
            <w:vAlign w:val="center"/>
          </w:tcPr>
          <w:p w:rsidR="00797224" w:rsidRPr="00797224" w:rsidRDefault="00797224" w:rsidP="00797224">
            <w:pPr>
              <w:jc w:val="center"/>
              <w:outlineLvl w:val="4"/>
              <w:rPr>
                <w:sz w:val="18"/>
                <w:szCs w:val="18"/>
              </w:rPr>
            </w:pPr>
            <w:r w:rsidRPr="00797224">
              <w:rPr>
                <w:sz w:val="18"/>
                <w:szCs w:val="18"/>
              </w:rPr>
              <w:t> </w:t>
            </w:r>
          </w:p>
        </w:tc>
        <w:tc>
          <w:tcPr>
            <w:tcW w:w="1000" w:type="dxa"/>
            <w:shd w:val="clear" w:color="auto" w:fill="auto"/>
            <w:vAlign w:val="center"/>
          </w:tcPr>
          <w:p w:rsidR="00797224" w:rsidRPr="00797224" w:rsidRDefault="00797224" w:rsidP="00797224">
            <w:pPr>
              <w:jc w:val="right"/>
              <w:outlineLvl w:val="4"/>
              <w:rPr>
                <w:sz w:val="18"/>
                <w:szCs w:val="18"/>
              </w:rPr>
            </w:pPr>
            <w:r w:rsidRPr="00797224">
              <w:rPr>
                <w:sz w:val="18"/>
                <w:szCs w:val="18"/>
              </w:rPr>
              <w:t>500,0</w:t>
            </w:r>
          </w:p>
        </w:tc>
        <w:tc>
          <w:tcPr>
            <w:tcW w:w="960" w:type="dxa"/>
            <w:shd w:val="clear" w:color="auto" w:fill="auto"/>
            <w:vAlign w:val="center"/>
          </w:tcPr>
          <w:p w:rsidR="00797224" w:rsidRPr="00797224" w:rsidRDefault="00797224" w:rsidP="00797224">
            <w:pPr>
              <w:jc w:val="right"/>
              <w:outlineLvl w:val="4"/>
              <w:rPr>
                <w:sz w:val="18"/>
                <w:szCs w:val="18"/>
              </w:rPr>
            </w:pPr>
            <w:r w:rsidRPr="00797224">
              <w:rPr>
                <w:sz w:val="18"/>
                <w:szCs w:val="18"/>
              </w:rPr>
              <w:t>0,0</w:t>
            </w:r>
          </w:p>
        </w:tc>
        <w:tc>
          <w:tcPr>
            <w:tcW w:w="980" w:type="dxa"/>
            <w:shd w:val="clear" w:color="auto" w:fill="auto"/>
            <w:vAlign w:val="center"/>
          </w:tcPr>
          <w:p w:rsidR="00797224" w:rsidRPr="00797224" w:rsidRDefault="00797224" w:rsidP="00797224">
            <w:pPr>
              <w:jc w:val="right"/>
              <w:outlineLvl w:val="4"/>
              <w:rPr>
                <w:sz w:val="18"/>
                <w:szCs w:val="18"/>
              </w:rPr>
            </w:pPr>
            <w:r w:rsidRPr="00797224">
              <w:rPr>
                <w:sz w:val="18"/>
                <w:szCs w:val="18"/>
              </w:rPr>
              <w:t>0,0</w:t>
            </w:r>
          </w:p>
        </w:tc>
      </w:tr>
      <w:tr w:rsidR="00797224" w:rsidRPr="00797224" w:rsidTr="00797224">
        <w:trPr>
          <w:trHeight w:val="539"/>
        </w:trPr>
        <w:tc>
          <w:tcPr>
            <w:tcW w:w="3220" w:type="dxa"/>
            <w:shd w:val="clear" w:color="auto" w:fill="auto"/>
            <w:vAlign w:val="center"/>
          </w:tcPr>
          <w:p w:rsidR="00797224" w:rsidRPr="00797224" w:rsidRDefault="00797224" w:rsidP="00797224">
            <w:pPr>
              <w:outlineLvl w:val="5"/>
              <w:rPr>
                <w:sz w:val="18"/>
                <w:szCs w:val="18"/>
              </w:rPr>
            </w:pPr>
            <w:r w:rsidRPr="00797224">
              <w:rPr>
                <w:sz w:val="18"/>
                <w:szCs w:val="18"/>
              </w:rPr>
              <w:t xml:space="preserve">Строительство </w:t>
            </w:r>
            <w:proofErr w:type="gramStart"/>
            <w:r w:rsidRPr="00797224">
              <w:rPr>
                <w:sz w:val="18"/>
                <w:szCs w:val="18"/>
              </w:rPr>
              <w:t xml:space="preserve">( </w:t>
            </w:r>
            <w:proofErr w:type="gramEnd"/>
            <w:r w:rsidRPr="00797224">
              <w:rPr>
                <w:sz w:val="18"/>
                <w:szCs w:val="18"/>
              </w:rPr>
              <w:t>реконструкция) котельных МЭУ</w:t>
            </w:r>
          </w:p>
        </w:tc>
        <w:tc>
          <w:tcPr>
            <w:tcW w:w="720" w:type="dxa"/>
            <w:shd w:val="clear" w:color="auto" w:fill="auto"/>
            <w:vAlign w:val="center"/>
          </w:tcPr>
          <w:p w:rsidR="00797224" w:rsidRPr="00797224" w:rsidRDefault="00797224" w:rsidP="00797224">
            <w:pPr>
              <w:jc w:val="center"/>
              <w:outlineLvl w:val="5"/>
              <w:rPr>
                <w:sz w:val="18"/>
                <w:szCs w:val="18"/>
              </w:rPr>
            </w:pPr>
            <w:r w:rsidRPr="00797224">
              <w:rPr>
                <w:sz w:val="18"/>
                <w:szCs w:val="18"/>
              </w:rPr>
              <w:t>901</w:t>
            </w:r>
          </w:p>
        </w:tc>
        <w:tc>
          <w:tcPr>
            <w:tcW w:w="920" w:type="dxa"/>
            <w:shd w:val="clear" w:color="auto" w:fill="auto"/>
            <w:vAlign w:val="center"/>
          </w:tcPr>
          <w:p w:rsidR="00797224" w:rsidRPr="00797224" w:rsidRDefault="00797224" w:rsidP="00797224">
            <w:pPr>
              <w:jc w:val="center"/>
              <w:outlineLvl w:val="5"/>
              <w:rPr>
                <w:sz w:val="18"/>
                <w:szCs w:val="18"/>
              </w:rPr>
            </w:pPr>
            <w:r w:rsidRPr="00797224">
              <w:rPr>
                <w:sz w:val="18"/>
                <w:szCs w:val="18"/>
              </w:rPr>
              <w:t>0505</w:t>
            </w:r>
          </w:p>
        </w:tc>
        <w:tc>
          <w:tcPr>
            <w:tcW w:w="1400" w:type="dxa"/>
            <w:shd w:val="clear" w:color="auto" w:fill="auto"/>
            <w:vAlign w:val="center"/>
          </w:tcPr>
          <w:p w:rsidR="00797224" w:rsidRPr="00797224" w:rsidRDefault="00797224" w:rsidP="00797224">
            <w:pPr>
              <w:jc w:val="center"/>
              <w:outlineLvl w:val="5"/>
              <w:rPr>
                <w:sz w:val="18"/>
                <w:szCs w:val="18"/>
              </w:rPr>
            </w:pPr>
            <w:r w:rsidRPr="00797224">
              <w:rPr>
                <w:sz w:val="18"/>
                <w:szCs w:val="18"/>
              </w:rPr>
              <w:t>0820227080</w:t>
            </w:r>
          </w:p>
        </w:tc>
        <w:tc>
          <w:tcPr>
            <w:tcW w:w="680" w:type="dxa"/>
            <w:shd w:val="clear" w:color="auto" w:fill="auto"/>
            <w:vAlign w:val="center"/>
          </w:tcPr>
          <w:p w:rsidR="00797224" w:rsidRPr="00797224" w:rsidRDefault="00797224" w:rsidP="00797224">
            <w:pPr>
              <w:jc w:val="center"/>
              <w:outlineLvl w:val="5"/>
              <w:rPr>
                <w:sz w:val="18"/>
                <w:szCs w:val="18"/>
              </w:rPr>
            </w:pPr>
            <w:r w:rsidRPr="00797224">
              <w:rPr>
                <w:sz w:val="18"/>
                <w:szCs w:val="18"/>
              </w:rPr>
              <w:t> </w:t>
            </w:r>
          </w:p>
        </w:tc>
        <w:tc>
          <w:tcPr>
            <w:tcW w:w="1000" w:type="dxa"/>
            <w:shd w:val="clear" w:color="auto" w:fill="auto"/>
            <w:vAlign w:val="center"/>
          </w:tcPr>
          <w:p w:rsidR="00797224" w:rsidRPr="00797224" w:rsidRDefault="00797224" w:rsidP="00797224">
            <w:pPr>
              <w:jc w:val="right"/>
              <w:outlineLvl w:val="5"/>
              <w:rPr>
                <w:sz w:val="18"/>
                <w:szCs w:val="18"/>
              </w:rPr>
            </w:pPr>
            <w:r w:rsidRPr="00797224">
              <w:rPr>
                <w:sz w:val="18"/>
                <w:szCs w:val="18"/>
              </w:rPr>
              <w:t>500,0</w:t>
            </w:r>
          </w:p>
        </w:tc>
        <w:tc>
          <w:tcPr>
            <w:tcW w:w="960" w:type="dxa"/>
            <w:shd w:val="clear" w:color="auto" w:fill="auto"/>
            <w:vAlign w:val="center"/>
          </w:tcPr>
          <w:p w:rsidR="00797224" w:rsidRPr="00797224" w:rsidRDefault="00797224" w:rsidP="00797224">
            <w:pPr>
              <w:jc w:val="right"/>
              <w:outlineLvl w:val="5"/>
              <w:rPr>
                <w:sz w:val="18"/>
                <w:szCs w:val="18"/>
              </w:rPr>
            </w:pPr>
            <w:r w:rsidRPr="00797224">
              <w:rPr>
                <w:sz w:val="18"/>
                <w:szCs w:val="18"/>
              </w:rPr>
              <w:t>0,0</w:t>
            </w:r>
          </w:p>
        </w:tc>
        <w:tc>
          <w:tcPr>
            <w:tcW w:w="980" w:type="dxa"/>
            <w:shd w:val="clear" w:color="auto" w:fill="auto"/>
            <w:vAlign w:val="center"/>
          </w:tcPr>
          <w:p w:rsidR="00797224" w:rsidRPr="00797224" w:rsidRDefault="00797224" w:rsidP="00797224">
            <w:pPr>
              <w:jc w:val="right"/>
              <w:outlineLvl w:val="5"/>
              <w:rPr>
                <w:sz w:val="18"/>
                <w:szCs w:val="18"/>
              </w:rPr>
            </w:pPr>
            <w:r w:rsidRPr="00797224">
              <w:rPr>
                <w:sz w:val="18"/>
                <w:szCs w:val="18"/>
              </w:rPr>
              <w:t>0,0</w:t>
            </w:r>
          </w:p>
        </w:tc>
      </w:tr>
      <w:tr w:rsidR="00797224" w:rsidRPr="00797224" w:rsidTr="00797224">
        <w:trPr>
          <w:trHeight w:val="1440"/>
        </w:trPr>
        <w:tc>
          <w:tcPr>
            <w:tcW w:w="3220" w:type="dxa"/>
            <w:shd w:val="clear" w:color="auto" w:fill="auto"/>
            <w:vAlign w:val="center"/>
          </w:tcPr>
          <w:p w:rsidR="00797224" w:rsidRPr="00797224" w:rsidRDefault="00797224" w:rsidP="00797224">
            <w:pPr>
              <w:outlineLvl w:val="6"/>
              <w:rPr>
                <w:sz w:val="18"/>
                <w:szCs w:val="18"/>
              </w:rPr>
            </w:pPr>
            <w:r w:rsidRPr="00797224">
              <w:rPr>
                <w:sz w:val="18"/>
                <w:szCs w:val="18"/>
              </w:rPr>
              <w:t>Субсидии на осуществление капитальных вложений в объекты капитального строительства государственной (муниципальной) собственности автономным учреждениям</w:t>
            </w:r>
          </w:p>
        </w:tc>
        <w:tc>
          <w:tcPr>
            <w:tcW w:w="720" w:type="dxa"/>
            <w:shd w:val="clear" w:color="auto" w:fill="auto"/>
            <w:vAlign w:val="center"/>
          </w:tcPr>
          <w:p w:rsidR="00797224" w:rsidRPr="00797224" w:rsidRDefault="00797224" w:rsidP="00797224">
            <w:pPr>
              <w:jc w:val="center"/>
              <w:outlineLvl w:val="6"/>
              <w:rPr>
                <w:sz w:val="18"/>
                <w:szCs w:val="18"/>
              </w:rPr>
            </w:pPr>
            <w:r w:rsidRPr="00797224">
              <w:rPr>
                <w:sz w:val="18"/>
                <w:szCs w:val="18"/>
              </w:rPr>
              <w:t>901</w:t>
            </w:r>
          </w:p>
        </w:tc>
        <w:tc>
          <w:tcPr>
            <w:tcW w:w="920" w:type="dxa"/>
            <w:shd w:val="clear" w:color="auto" w:fill="auto"/>
            <w:vAlign w:val="center"/>
          </w:tcPr>
          <w:p w:rsidR="00797224" w:rsidRPr="00797224" w:rsidRDefault="00797224" w:rsidP="00797224">
            <w:pPr>
              <w:jc w:val="center"/>
              <w:outlineLvl w:val="6"/>
              <w:rPr>
                <w:sz w:val="18"/>
                <w:szCs w:val="18"/>
              </w:rPr>
            </w:pPr>
            <w:r w:rsidRPr="00797224">
              <w:rPr>
                <w:sz w:val="18"/>
                <w:szCs w:val="18"/>
              </w:rPr>
              <w:t>0505</w:t>
            </w:r>
          </w:p>
        </w:tc>
        <w:tc>
          <w:tcPr>
            <w:tcW w:w="1400" w:type="dxa"/>
            <w:shd w:val="clear" w:color="auto" w:fill="auto"/>
            <w:vAlign w:val="center"/>
          </w:tcPr>
          <w:p w:rsidR="00797224" w:rsidRPr="00797224" w:rsidRDefault="00797224" w:rsidP="00797224">
            <w:pPr>
              <w:jc w:val="center"/>
              <w:outlineLvl w:val="6"/>
              <w:rPr>
                <w:sz w:val="18"/>
                <w:szCs w:val="18"/>
              </w:rPr>
            </w:pPr>
            <w:r w:rsidRPr="00797224">
              <w:rPr>
                <w:sz w:val="18"/>
                <w:szCs w:val="18"/>
              </w:rPr>
              <w:t>0820227080</w:t>
            </w:r>
          </w:p>
        </w:tc>
        <w:tc>
          <w:tcPr>
            <w:tcW w:w="680" w:type="dxa"/>
            <w:shd w:val="clear" w:color="auto" w:fill="auto"/>
            <w:vAlign w:val="center"/>
          </w:tcPr>
          <w:p w:rsidR="00797224" w:rsidRPr="00797224" w:rsidRDefault="00797224" w:rsidP="00797224">
            <w:pPr>
              <w:jc w:val="center"/>
              <w:outlineLvl w:val="6"/>
              <w:rPr>
                <w:sz w:val="18"/>
                <w:szCs w:val="18"/>
              </w:rPr>
            </w:pPr>
            <w:r w:rsidRPr="00797224">
              <w:rPr>
                <w:sz w:val="18"/>
                <w:szCs w:val="18"/>
              </w:rPr>
              <w:t>465</w:t>
            </w:r>
          </w:p>
        </w:tc>
        <w:tc>
          <w:tcPr>
            <w:tcW w:w="1000" w:type="dxa"/>
            <w:shd w:val="clear" w:color="auto" w:fill="auto"/>
            <w:vAlign w:val="center"/>
          </w:tcPr>
          <w:p w:rsidR="00797224" w:rsidRPr="00797224" w:rsidRDefault="00797224" w:rsidP="00797224">
            <w:pPr>
              <w:jc w:val="right"/>
              <w:outlineLvl w:val="6"/>
              <w:rPr>
                <w:sz w:val="18"/>
                <w:szCs w:val="18"/>
              </w:rPr>
            </w:pPr>
            <w:r w:rsidRPr="00797224">
              <w:rPr>
                <w:sz w:val="18"/>
                <w:szCs w:val="18"/>
              </w:rPr>
              <w:t>500,0</w:t>
            </w:r>
          </w:p>
        </w:tc>
        <w:tc>
          <w:tcPr>
            <w:tcW w:w="960" w:type="dxa"/>
            <w:shd w:val="clear" w:color="auto" w:fill="auto"/>
            <w:vAlign w:val="center"/>
          </w:tcPr>
          <w:p w:rsidR="00797224" w:rsidRPr="00797224" w:rsidRDefault="00797224" w:rsidP="00797224">
            <w:pPr>
              <w:jc w:val="right"/>
              <w:outlineLvl w:val="6"/>
              <w:rPr>
                <w:sz w:val="18"/>
                <w:szCs w:val="18"/>
              </w:rPr>
            </w:pPr>
            <w:r w:rsidRPr="00797224">
              <w:rPr>
                <w:sz w:val="18"/>
                <w:szCs w:val="18"/>
              </w:rPr>
              <w:t>0,0</w:t>
            </w:r>
          </w:p>
        </w:tc>
        <w:tc>
          <w:tcPr>
            <w:tcW w:w="980" w:type="dxa"/>
            <w:shd w:val="clear" w:color="auto" w:fill="auto"/>
            <w:vAlign w:val="center"/>
          </w:tcPr>
          <w:p w:rsidR="00797224" w:rsidRPr="00797224" w:rsidRDefault="00797224" w:rsidP="00797224">
            <w:pPr>
              <w:jc w:val="right"/>
              <w:outlineLvl w:val="6"/>
              <w:rPr>
                <w:sz w:val="18"/>
                <w:szCs w:val="18"/>
              </w:rPr>
            </w:pPr>
            <w:r w:rsidRPr="00797224">
              <w:rPr>
                <w:sz w:val="18"/>
                <w:szCs w:val="18"/>
              </w:rPr>
              <w:t>0,0</w:t>
            </w:r>
          </w:p>
        </w:tc>
      </w:tr>
      <w:tr w:rsidR="00797224" w:rsidRPr="00797224" w:rsidTr="00797224">
        <w:trPr>
          <w:trHeight w:val="1440"/>
        </w:trPr>
        <w:tc>
          <w:tcPr>
            <w:tcW w:w="3220" w:type="dxa"/>
            <w:shd w:val="clear" w:color="auto" w:fill="auto"/>
            <w:vAlign w:val="center"/>
          </w:tcPr>
          <w:p w:rsidR="00797224" w:rsidRPr="00797224" w:rsidRDefault="00797224" w:rsidP="00797224">
            <w:pPr>
              <w:outlineLvl w:val="2"/>
              <w:rPr>
                <w:sz w:val="18"/>
                <w:szCs w:val="18"/>
              </w:rPr>
            </w:pPr>
            <w:r w:rsidRPr="00797224">
              <w:rPr>
                <w:sz w:val="18"/>
                <w:szCs w:val="18"/>
              </w:rPr>
              <w:t>Муниципальная программа 'Модернизация и рациональное использование бюджетных средств на эксплуатацию теплогенерирующих установок, наружных и внутренних инженерных сетей объектов МЭУ Бессоновского района Пензенской области на 2014-2022 годы'</w:t>
            </w:r>
          </w:p>
        </w:tc>
        <w:tc>
          <w:tcPr>
            <w:tcW w:w="720" w:type="dxa"/>
            <w:shd w:val="clear" w:color="auto" w:fill="auto"/>
            <w:vAlign w:val="center"/>
          </w:tcPr>
          <w:p w:rsidR="00797224" w:rsidRPr="00797224" w:rsidRDefault="00797224" w:rsidP="00797224">
            <w:pPr>
              <w:jc w:val="center"/>
              <w:outlineLvl w:val="2"/>
              <w:rPr>
                <w:sz w:val="18"/>
                <w:szCs w:val="18"/>
              </w:rPr>
            </w:pPr>
            <w:r w:rsidRPr="00797224">
              <w:rPr>
                <w:sz w:val="18"/>
                <w:szCs w:val="18"/>
              </w:rPr>
              <w:t>901</w:t>
            </w:r>
          </w:p>
        </w:tc>
        <w:tc>
          <w:tcPr>
            <w:tcW w:w="920" w:type="dxa"/>
            <w:shd w:val="clear" w:color="auto" w:fill="auto"/>
            <w:vAlign w:val="center"/>
          </w:tcPr>
          <w:p w:rsidR="00797224" w:rsidRPr="00797224" w:rsidRDefault="00797224" w:rsidP="00797224">
            <w:pPr>
              <w:jc w:val="center"/>
              <w:outlineLvl w:val="2"/>
              <w:rPr>
                <w:sz w:val="18"/>
                <w:szCs w:val="18"/>
              </w:rPr>
            </w:pPr>
            <w:r w:rsidRPr="00797224">
              <w:rPr>
                <w:sz w:val="18"/>
                <w:szCs w:val="18"/>
              </w:rPr>
              <w:t>0505</w:t>
            </w:r>
          </w:p>
        </w:tc>
        <w:tc>
          <w:tcPr>
            <w:tcW w:w="1400" w:type="dxa"/>
            <w:shd w:val="clear" w:color="auto" w:fill="auto"/>
            <w:vAlign w:val="center"/>
          </w:tcPr>
          <w:p w:rsidR="00797224" w:rsidRPr="00797224" w:rsidRDefault="00797224" w:rsidP="00797224">
            <w:pPr>
              <w:jc w:val="center"/>
              <w:outlineLvl w:val="2"/>
              <w:rPr>
                <w:sz w:val="18"/>
                <w:szCs w:val="18"/>
              </w:rPr>
            </w:pPr>
            <w:r w:rsidRPr="00797224">
              <w:rPr>
                <w:sz w:val="18"/>
                <w:szCs w:val="18"/>
              </w:rPr>
              <w:t>1500000000</w:t>
            </w:r>
          </w:p>
        </w:tc>
        <w:tc>
          <w:tcPr>
            <w:tcW w:w="680" w:type="dxa"/>
            <w:shd w:val="clear" w:color="auto" w:fill="auto"/>
            <w:vAlign w:val="center"/>
          </w:tcPr>
          <w:p w:rsidR="00797224" w:rsidRPr="00797224" w:rsidRDefault="00797224" w:rsidP="00797224">
            <w:pPr>
              <w:jc w:val="center"/>
              <w:outlineLvl w:val="2"/>
              <w:rPr>
                <w:sz w:val="18"/>
                <w:szCs w:val="18"/>
              </w:rPr>
            </w:pPr>
            <w:r w:rsidRPr="00797224">
              <w:rPr>
                <w:sz w:val="18"/>
                <w:szCs w:val="18"/>
              </w:rPr>
              <w:t> </w:t>
            </w:r>
          </w:p>
        </w:tc>
        <w:tc>
          <w:tcPr>
            <w:tcW w:w="1000" w:type="dxa"/>
            <w:shd w:val="clear" w:color="auto" w:fill="auto"/>
            <w:vAlign w:val="center"/>
          </w:tcPr>
          <w:p w:rsidR="00797224" w:rsidRPr="00797224" w:rsidRDefault="00797224" w:rsidP="00797224">
            <w:pPr>
              <w:jc w:val="right"/>
              <w:outlineLvl w:val="2"/>
              <w:rPr>
                <w:sz w:val="18"/>
                <w:szCs w:val="18"/>
              </w:rPr>
            </w:pPr>
            <w:r w:rsidRPr="00797224">
              <w:rPr>
                <w:sz w:val="18"/>
                <w:szCs w:val="18"/>
              </w:rPr>
              <w:t>34 585,3</w:t>
            </w:r>
          </w:p>
        </w:tc>
        <w:tc>
          <w:tcPr>
            <w:tcW w:w="960" w:type="dxa"/>
            <w:shd w:val="clear" w:color="auto" w:fill="auto"/>
            <w:vAlign w:val="center"/>
          </w:tcPr>
          <w:p w:rsidR="00797224" w:rsidRPr="00797224" w:rsidRDefault="00797224" w:rsidP="00797224">
            <w:pPr>
              <w:jc w:val="right"/>
              <w:outlineLvl w:val="2"/>
              <w:rPr>
                <w:sz w:val="18"/>
                <w:szCs w:val="18"/>
              </w:rPr>
            </w:pPr>
            <w:r w:rsidRPr="00797224">
              <w:rPr>
                <w:sz w:val="18"/>
                <w:szCs w:val="18"/>
              </w:rPr>
              <w:t>31 794,1</w:t>
            </w:r>
          </w:p>
        </w:tc>
        <w:tc>
          <w:tcPr>
            <w:tcW w:w="980" w:type="dxa"/>
            <w:shd w:val="clear" w:color="auto" w:fill="auto"/>
            <w:vAlign w:val="center"/>
          </w:tcPr>
          <w:p w:rsidR="00797224" w:rsidRPr="00797224" w:rsidRDefault="00797224" w:rsidP="00797224">
            <w:pPr>
              <w:jc w:val="right"/>
              <w:outlineLvl w:val="2"/>
              <w:rPr>
                <w:sz w:val="18"/>
                <w:szCs w:val="18"/>
              </w:rPr>
            </w:pPr>
            <w:r w:rsidRPr="00797224">
              <w:rPr>
                <w:sz w:val="18"/>
                <w:szCs w:val="18"/>
              </w:rPr>
              <w:t>31 942,9</w:t>
            </w:r>
          </w:p>
        </w:tc>
      </w:tr>
      <w:tr w:rsidR="00797224" w:rsidRPr="00797224" w:rsidTr="00797224">
        <w:trPr>
          <w:trHeight w:val="481"/>
        </w:trPr>
        <w:tc>
          <w:tcPr>
            <w:tcW w:w="3220" w:type="dxa"/>
            <w:shd w:val="clear" w:color="auto" w:fill="auto"/>
            <w:vAlign w:val="center"/>
          </w:tcPr>
          <w:p w:rsidR="00797224" w:rsidRPr="00797224" w:rsidRDefault="00797224" w:rsidP="00797224">
            <w:pPr>
              <w:outlineLvl w:val="3"/>
              <w:rPr>
                <w:sz w:val="18"/>
                <w:szCs w:val="18"/>
              </w:rPr>
            </w:pPr>
            <w:r w:rsidRPr="00797224">
              <w:rPr>
                <w:sz w:val="18"/>
                <w:szCs w:val="18"/>
              </w:rPr>
              <w:t>Подпрограмма 'Обеспечение деятельности МЭУ Бессоновского района Пензенской области'</w:t>
            </w:r>
          </w:p>
        </w:tc>
        <w:tc>
          <w:tcPr>
            <w:tcW w:w="720" w:type="dxa"/>
            <w:shd w:val="clear" w:color="auto" w:fill="auto"/>
            <w:vAlign w:val="center"/>
          </w:tcPr>
          <w:p w:rsidR="00797224" w:rsidRPr="00797224" w:rsidRDefault="00797224" w:rsidP="00797224">
            <w:pPr>
              <w:jc w:val="center"/>
              <w:outlineLvl w:val="3"/>
              <w:rPr>
                <w:sz w:val="18"/>
                <w:szCs w:val="18"/>
              </w:rPr>
            </w:pPr>
            <w:r w:rsidRPr="00797224">
              <w:rPr>
                <w:sz w:val="18"/>
                <w:szCs w:val="18"/>
              </w:rPr>
              <w:t>901</w:t>
            </w:r>
          </w:p>
        </w:tc>
        <w:tc>
          <w:tcPr>
            <w:tcW w:w="920" w:type="dxa"/>
            <w:shd w:val="clear" w:color="auto" w:fill="auto"/>
            <w:vAlign w:val="center"/>
          </w:tcPr>
          <w:p w:rsidR="00797224" w:rsidRPr="00797224" w:rsidRDefault="00797224" w:rsidP="00797224">
            <w:pPr>
              <w:jc w:val="center"/>
              <w:outlineLvl w:val="3"/>
              <w:rPr>
                <w:sz w:val="18"/>
                <w:szCs w:val="18"/>
              </w:rPr>
            </w:pPr>
            <w:r w:rsidRPr="00797224">
              <w:rPr>
                <w:sz w:val="18"/>
                <w:szCs w:val="18"/>
              </w:rPr>
              <w:t>0505</w:t>
            </w:r>
          </w:p>
        </w:tc>
        <w:tc>
          <w:tcPr>
            <w:tcW w:w="1400" w:type="dxa"/>
            <w:shd w:val="clear" w:color="auto" w:fill="auto"/>
            <w:vAlign w:val="center"/>
          </w:tcPr>
          <w:p w:rsidR="00797224" w:rsidRPr="00797224" w:rsidRDefault="00797224" w:rsidP="00797224">
            <w:pPr>
              <w:jc w:val="center"/>
              <w:outlineLvl w:val="3"/>
              <w:rPr>
                <w:sz w:val="18"/>
                <w:szCs w:val="18"/>
              </w:rPr>
            </w:pPr>
            <w:r w:rsidRPr="00797224">
              <w:rPr>
                <w:sz w:val="18"/>
                <w:szCs w:val="18"/>
              </w:rPr>
              <w:t>1510000000</w:t>
            </w:r>
          </w:p>
        </w:tc>
        <w:tc>
          <w:tcPr>
            <w:tcW w:w="680" w:type="dxa"/>
            <w:shd w:val="clear" w:color="auto" w:fill="auto"/>
            <w:vAlign w:val="center"/>
          </w:tcPr>
          <w:p w:rsidR="00797224" w:rsidRPr="00797224" w:rsidRDefault="00797224" w:rsidP="00797224">
            <w:pPr>
              <w:jc w:val="center"/>
              <w:outlineLvl w:val="3"/>
              <w:rPr>
                <w:sz w:val="18"/>
                <w:szCs w:val="18"/>
              </w:rPr>
            </w:pPr>
            <w:r w:rsidRPr="00797224">
              <w:rPr>
                <w:sz w:val="18"/>
                <w:szCs w:val="18"/>
              </w:rPr>
              <w:t> </w:t>
            </w:r>
          </w:p>
        </w:tc>
        <w:tc>
          <w:tcPr>
            <w:tcW w:w="1000" w:type="dxa"/>
            <w:shd w:val="clear" w:color="auto" w:fill="auto"/>
            <w:vAlign w:val="center"/>
          </w:tcPr>
          <w:p w:rsidR="00797224" w:rsidRPr="00797224" w:rsidRDefault="00797224" w:rsidP="00797224">
            <w:pPr>
              <w:jc w:val="right"/>
              <w:outlineLvl w:val="3"/>
              <w:rPr>
                <w:sz w:val="18"/>
                <w:szCs w:val="18"/>
              </w:rPr>
            </w:pPr>
            <w:r w:rsidRPr="00797224">
              <w:rPr>
                <w:sz w:val="18"/>
                <w:szCs w:val="18"/>
              </w:rPr>
              <w:t>34 585,3</w:t>
            </w:r>
          </w:p>
        </w:tc>
        <w:tc>
          <w:tcPr>
            <w:tcW w:w="960" w:type="dxa"/>
            <w:shd w:val="clear" w:color="auto" w:fill="auto"/>
            <w:vAlign w:val="center"/>
          </w:tcPr>
          <w:p w:rsidR="00797224" w:rsidRPr="00797224" w:rsidRDefault="00797224" w:rsidP="00797224">
            <w:pPr>
              <w:jc w:val="right"/>
              <w:outlineLvl w:val="3"/>
              <w:rPr>
                <w:sz w:val="18"/>
                <w:szCs w:val="18"/>
              </w:rPr>
            </w:pPr>
            <w:r w:rsidRPr="00797224">
              <w:rPr>
                <w:sz w:val="18"/>
                <w:szCs w:val="18"/>
              </w:rPr>
              <w:t>31 794,1</w:t>
            </w:r>
          </w:p>
        </w:tc>
        <w:tc>
          <w:tcPr>
            <w:tcW w:w="980" w:type="dxa"/>
            <w:shd w:val="clear" w:color="auto" w:fill="auto"/>
            <w:vAlign w:val="center"/>
          </w:tcPr>
          <w:p w:rsidR="00797224" w:rsidRPr="00797224" w:rsidRDefault="00797224" w:rsidP="00797224">
            <w:pPr>
              <w:jc w:val="right"/>
              <w:outlineLvl w:val="3"/>
              <w:rPr>
                <w:sz w:val="18"/>
                <w:szCs w:val="18"/>
              </w:rPr>
            </w:pPr>
            <w:r w:rsidRPr="00797224">
              <w:rPr>
                <w:sz w:val="18"/>
                <w:szCs w:val="18"/>
              </w:rPr>
              <w:t>31 942,9</w:t>
            </w:r>
          </w:p>
        </w:tc>
      </w:tr>
      <w:tr w:rsidR="00797224" w:rsidRPr="00797224" w:rsidTr="00797224">
        <w:trPr>
          <w:trHeight w:val="979"/>
        </w:trPr>
        <w:tc>
          <w:tcPr>
            <w:tcW w:w="3220" w:type="dxa"/>
            <w:shd w:val="clear" w:color="auto" w:fill="auto"/>
            <w:vAlign w:val="center"/>
          </w:tcPr>
          <w:p w:rsidR="00797224" w:rsidRPr="00797224" w:rsidRDefault="00797224" w:rsidP="00797224">
            <w:pPr>
              <w:outlineLvl w:val="4"/>
              <w:rPr>
                <w:sz w:val="18"/>
                <w:szCs w:val="18"/>
              </w:rPr>
            </w:pPr>
            <w:r w:rsidRPr="00797224">
              <w:rPr>
                <w:sz w:val="18"/>
                <w:szCs w:val="18"/>
              </w:rPr>
              <w:lastRenderedPageBreak/>
              <w:t>Основное мероприятие 'Снабжение тепловой энергией бюджетных организаций Бессоновского района, обеспечение бесперебойной работы котельных'</w:t>
            </w:r>
          </w:p>
        </w:tc>
        <w:tc>
          <w:tcPr>
            <w:tcW w:w="720" w:type="dxa"/>
            <w:shd w:val="clear" w:color="auto" w:fill="auto"/>
            <w:vAlign w:val="center"/>
          </w:tcPr>
          <w:p w:rsidR="00797224" w:rsidRPr="00797224" w:rsidRDefault="00797224" w:rsidP="00797224">
            <w:pPr>
              <w:jc w:val="center"/>
              <w:outlineLvl w:val="4"/>
              <w:rPr>
                <w:sz w:val="18"/>
                <w:szCs w:val="18"/>
              </w:rPr>
            </w:pPr>
            <w:r w:rsidRPr="00797224">
              <w:rPr>
                <w:sz w:val="18"/>
                <w:szCs w:val="18"/>
              </w:rPr>
              <w:t>901</w:t>
            </w:r>
          </w:p>
        </w:tc>
        <w:tc>
          <w:tcPr>
            <w:tcW w:w="920" w:type="dxa"/>
            <w:shd w:val="clear" w:color="auto" w:fill="auto"/>
            <w:vAlign w:val="center"/>
          </w:tcPr>
          <w:p w:rsidR="00797224" w:rsidRPr="00797224" w:rsidRDefault="00797224" w:rsidP="00797224">
            <w:pPr>
              <w:jc w:val="center"/>
              <w:outlineLvl w:val="4"/>
              <w:rPr>
                <w:sz w:val="18"/>
                <w:szCs w:val="18"/>
              </w:rPr>
            </w:pPr>
            <w:r w:rsidRPr="00797224">
              <w:rPr>
                <w:sz w:val="18"/>
                <w:szCs w:val="18"/>
              </w:rPr>
              <w:t>0505</w:t>
            </w:r>
          </w:p>
        </w:tc>
        <w:tc>
          <w:tcPr>
            <w:tcW w:w="1400" w:type="dxa"/>
            <w:shd w:val="clear" w:color="auto" w:fill="auto"/>
            <w:vAlign w:val="center"/>
          </w:tcPr>
          <w:p w:rsidR="00797224" w:rsidRPr="00797224" w:rsidRDefault="00797224" w:rsidP="00797224">
            <w:pPr>
              <w:jc w:val="center"/>
              <w:outlineLvl w:val="4"/>
              <w:rPr>
                <w:sz w:val="18"/>
                <w:szCs w:val="18"/>
              </w:rPr>
            </w:pPr>
            <w:r w:rsidRPr="00797224">
              <w:rPr>
                <w:sz w:val="18"/>
                <w:szCs w:val="18"/>
              </w:rPr>
              <w:t>1510100000</w:t>
            </w:r>
          </w:p>
        </w:tc>
        <w:tc>
          <w:tcPr>
            <w:tcW w:w="680" w:type="dxa"/>
            <w:shd w:val="clear" w:color="auto" w:fill="auto"/>
            <w:vAlign w:val="center"/>
          </w:tcPr>
          <w:p w:rsidR="00797224" w:rsidRPr="00797224" w:rsidRDefault="00797224" w:rsidP="00797224">
            <w:pPr>
              <w:jc w:val="center"/>
              <w:outlineLvl w:val="4"/>
              <w:rPr>
                <w:sz w:val="18"/>
                <w:szCs w:val="18"/>
              </w:rPr>
            </w:pPr>
            <w:r w:rsidRPr="00797224">
              <w:rPr>
                <w:sz w:val="18"/>
                <w:szCs w:val="18"/>
              </w:rPr>
              <w:t> </w:t>
            </w:r>
          </w:p>
        </w:tc>
        <w:tc>
          <w:tcPr>
            <w:tcW w:w="1000" w:type="dxa"/>
            <w:shd w:val="clear" w:color="auto" w:fill="auto"/>
            <w:vAlign w:val="center"/>
          </w:tcPr>
          <w:p w:rsidR="00797224" w:rsidRPr="00797224" w:rsidRDefault="00797224" w:rsidP="00797224">
            <w:pPr>
              <w:jc w:val="right"/>
              <w:outlineLvl w:val="4"/>
              <w:rPr>
                <w:sz w:val="18"/>
                <w:szCs w:val="18"/>
              </w:rPr>
            </w:pPr>
            <w:r w:rsidRPr="00797224">
              <w:rPr>
                <w:sz w:val="18"/>
                <w:szCs w:val="18"/>
              </w:rPr>
              <w:t>34 585,3</w:t>
            </w:r>
          </w:p>
        </w:tc>
        <w:tc>
          <w:tcPr>
            <w:tcW w:w="960" w:type="dxa"/>
            <w:shd w:val="clear" w:color="auto" w:fill="auto"/>
            <w:vAlign w:val="center"/>
          </w:tcPr>
          <w:p w:rsidR="00797224" w:rsidRPr="00797224" w:rsidRDefault="00797224" w:rsidP="00797224">
            <w:pPr>
              <w:jc w:val="right"/>
              <w:outlineLvl w:val="4"/>
              <w:rPr>
                <w:sz w:val="18"/>
                <w:szCs w:val="18"/>
              </w:rPr>
            </w:pPr>
            <w:r w:rsidRPr="00797224">
              <w:rPr>
                <w:sz w:val="18"/>
                <w:szCs w:val="18"/>
              </w:rPr>
              <w:t>31 794,1</w:t>
            </w:r>
          </w:p>
        </w:tc>
        <w:tc>
          <w:tcPr>
            <w:tcW w:w="980" w:type="dxa"/>
            <w:shd w:val="clear" w:color="auto" w:fill="auto"/>
            <w:vAlign w:val="center"/>
          </w:tcPr>
          <w:p w:rsidR="00797224" w:rsidRPr="00797224" w:rsidRDefault="00797224" w:rsidP="00797224">
            <w:pPr>
              <w:jc w:val="right"/>
              <w:outlineLvl w:val="4"/>
              <w:rPr>
                <w:sz w:val="18"/>
                <w:szCs w:val="18"/>
              </w:rPr>
            </w:pPr>
            <w:r w:rsidRPr="00797224">
              <w:rPr>
                <w:sz w:val="18"/>
                <w:szCs w:val="18"/>
              </w:rPr>
              <w:t>31 942,9</w:t>
            </w:r>
          </w:p>
        </w:tc>
      </w:tr>
      <w:tr w:rsidR="00797224" w:rsidRPr="00797224" w:rsidTr="00797224">
        <w:trPr>
          <w:trHeight w:val="772"/>
        </w:trPr>
        <w:tc>
          <w:tcPr>
            <w:tcW w:w="3220" w:type="dxa"/>
            <w:shd w:val="clear" w:color="auto" w:fill="auto"/>
            <w:vAlign w:val="center"/>
          </w:tcPr>
          <w:p w:rsidR="00797224" w:rsidRPr="00797224" w:rsidRDefault="00797224" w:rsidP="00797224">
            <w:pPr>
              <w:outlineLvl w:val="5"/>
              <w:rPr>
                <w:sz w:val="18"/>
                <w:szCs w:val="18"/>
              </w:rPr>
            </w:pPr>
            <w:r w:rsidRPr="00797224">
              <w:rPr>
                <w:sz w:val="18"/>
                <w:szCs w:val="18"/>
              </w:rPr>
              <w:t xml:space="preserve">Расходы на обеспечение деятельности (оказание услуг) муниципальных учреждений (Муниципальное </w:t>
            </w:r>
            <w:proofErr w:type="spellStart"/>
            <w:r w:rsidRPr="00797224">
              <w:rPr>
                <w:sz w:val="18"/>
                <w:szCs w:val="18"/>
              </w:rPr>
              <w:t>эксплутационное</w:t>
            </w:r>
            <w:proofErr w:type="spellEnd"/>
            <w:r w:rsidRPr="00797224">
              <w:rPr>
                <w:sz w:val="18"/>
                <w:szCs w:val="18"/>
              </w:rPr>
              <w:t xml:space="preserve"> учреждение)</w:t>
            </w:r>
          </w:p>
        </w:tc>
        <w:tc>
          <w:tcPr>
            <w:tcW w:w="720" w:type="dxa"/>
            <w:shd w:val="clear" w:color="auto" w:fill="auto"/>
            <w:vAlign w:val="center"/>
          </w:tcPr>
          <w:p w:rsidR="00797224" w:rsidRPr="00797224" w:rsidRDefault="00797224" w:rsidP="00797224">
            <w:pPr>
              <w:jc w:val="center"/>
              <w:outlineLvl w:val="5"/>
              <w:rPr>
                <w:sz w:val="18"/>
                <w:szCs w:val="18"/>
              </w:rPr>
            </w:pPr>
            <w:r w:rsidRPr="00797224">
              <w:rPr>
                <w:sz w:val="18"/>
                <w:szCs w:val="18"/>
              </w:rPr>
              <w:t>901</w:t>
            </w:r>
          </w:p>
        </w:tc>
        <w:tc>
          <w:tcPr>
            <w:tcW w:w="920" w:type="dxa"/>
            <w:shd w:val="clear" w:color="auto" w:fill="auto"/>
            <w:vAlign w:val="center"/>
          </w:tcPr>
          <w:p w:rsidR="00797224" w:rsidRPr="00797224" w:rsidRDefault="00797224" w:rsidP="00797224">
            <w:pPr>
              <w:jc w:val="center"/>
              <w:outlineLvl w:val="5"/>
              <w:rPr>
                <w:sz w:val="18"/>
                <w:szCs w:val="18"/>
              </w:rPr>
            </w:pPr>
            <w:r w:rsidRPr="00797224">
              <w:rPr>
                <w:sz w:val="18"/>
                <w:szCs w:val="18"/>
              </w:rPr>
              <w:t>0505</w:t>
            </w:r>
          </w:p>
        </w:tc>
        <w:tc>
          <w:tcPr>
            <w:tcW w:w="1400" w:type="dxa"/>
            <w:shd w:val="clear" w:color="auto" w:fill="auto"/>
            <w:vAlign w:val="center"/>
          </w:tcPr>
          <w:p w:rsidR="00797224" w:rsidRPr="00797224" w:rsidRDefault="00797224" w:rsidP="00797224">
            <w:pPr>
              <w:jc w:val="center"/>
              <w:outlineLvl w:val="5"/>
              <w:rPr>
                <w:sz w:val="18"/>
                <w:szCs w:val="18"/>
              </w:rPr>
            </w:pPr>
            <w:r w:rsidRPr="00797224">
              <w:rPr>
                <w:sz w:val="18"/>
                <w:szCs w:val="18"/>
              </w:rPr>
              <w:t>1510105200</w:t>
            </w:r>
          </w:p>
        </w:tc>
        <w:tc>
          <w:tcPr>
            <w:tcW w:w="680" w:type="dxa"/>
            <w:shd w:val="clear" w:color="auto" w:fill="auto"/>
            <w:vAlign w:val="center"/>
          </w:tcPr>
          <w:p w:rsidR="00797224" w:rsidRPr="00797224" w:rsidRDefault="00797224" w:rsidP="00797224">
            <w:pPr>
              <w:jc w:val="center"/>
              <w:outlineLvl w:val="5"/>
              <w:rPr>
                <w:sz w:val="18"/>
                <w:szCs w:val="18"/>
              </w:rPr>
            </w:pPr>
            <w:r w:rsidRPr="00797224">
              <w:rPr>
                <w:sz w:val="18"/>
                <w:szCs w:val="18"/>
              </w:rPr>
              <w:t> </w:t>
            </w:r>
          </w:p>
        </w:tc>
        <w:tc>
          <w:tcPr>
            <w:tcW w:w="1000" w:type="dxa"/>
            <w:shd w:val="clear" w:color="auto" w:fill="auto"/>
            <w:vAlign w:val="center"/>
          </w:tcPr>
          <w:p w:rsidR="00797224" w:rsidRPr="00797224" w:rsidRDefault="00797224" w:rsidP="00797224">
            <w:pPr>
              <w:jc w:val="right"/>
              <w:outlineLvl w:val="5"/>
              <w:rPr>
                <w:sz w:val="18"/>
                <w:szCs w:val="18"/>
              </w:rPr>
            </w:pPr>
            <w:r w:rsidRPr="00797224">
              <w:rPr>
                <w:sz w:val="18"/>
                <w:szCs w:val="18"/>
              </w:rPr>
              <w:t>32 853,6</w:t>
            </w:r>
          </w:p>
        </w:tc>
        <w:tc>
          <w:tcPr>
            <w:tcW w:w="960" w:type="dxa"/>
            <w:shd w:val="clear" w:color="auto" w:fill="auto"/>
            <w:vAlign w:val="center"/>
          </w:tcPr>
          <w:p w:rsidR="00797224" w:rsidRPr="00797224" w:rsidRDefault="00797224" w:rsidP="00797224">
            <w:pPr>
              <w:jc w:val="right"/>
              <w:outlineLvl w:val="5"/>
              <w:rPr>
                <w:sz w:val="18"/>
                <w:szCs w:val="18"/>
              </w:rPr>
            </w:pPr>
            <w:r w:rsidRPr="00797224">
              <w:rPr>
                <w:sz w:val="18"/>
                <w:szCs w:val="18"/>
              </w:rPr>
              <w:t>31 794,1</w:t>
            </w:r>
          </w:p>
        </w:tc>
        <w:tc>
          <w:tcPr>
            <w:tcW w:w="980" w:type="dxa"/>
            <w:shd w:val="clear" w:color="auto" w:fill="auto"/>
            <w:vAlign w:val="center"/>
          </w:tcPr>
          <w:p w:rsidR="00797224" w:rsidRPr="00797224" w:rsidRDefault="00797224" w:rsidP="00797224">
            <w:pPr>
              <w:jc w:val="right"/>
              <w:outlineLvl w:val="5"/>
              <w:rPr>
                <w:sz w:val="18"/>
                <w:szCs w:val="18"/>
              </w:rPr>
            </w:pPr>
            <w:r w:rsidRPr="00797224">
              <w:rPr>
                <w:sz w:val="18"/>
                <w:szCs w:val="18"/>
              </w:rPr>
              <w:t>31 942,9</w:t>
            </w:r>
          </w:p>
        </w:tc>
      </w:tr>
      <w:tr w:rsidR="00797224" w:rsidRPr="00797224" w:rsidTr="00797224">
        <w:trPr>
          <w:trHeight w:val="1440"/>
        </w:trPr>
        <w:tc>
          <w:tcPr>
            <w:tcW w:w="3220" w:type="dxa"/>
            <w:shd w:val="clear" w:color="auto" w:fill="auto"/>
            <w:vAlign w:val="center"/>
          </w:tcPr>
          <w:p w:rsidR="00797224" w:rsidRPr="00797224" w:rsidRDefault="00797224" w:rsidP="00797224">
            <w:pPr>
              <w:outlineLvl w:val="6"/>
              <w:rPr>
                <w:sz w:val="18"/>
                <w:szCs w:val="18"/>
              </w:rPr>
            </w:pPr>
            <w:r w:rsidRPr="00797224">
              <w:rPr>
                <w:sz w:val="18"/>
                <w:szCs w:val="18"/>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720" w:type="dxa"/>
            <w:shd w:val="clear" w:color="auto" w:fill="auto"/>
            <w:vAlign w:val="center"/>
          </w:tcPr>
          <w:p w:rsidR="00797224" w:rsidRPr="00797224" w:rsidRDefault="00797224" w:rsidP="00797224">
            <w:pPr>
              <w:jc w:val="center"/>
              <w:outlineLvl w:val="6"/>
              <w:rPr>
                <w:sz w:val="18"/>
                <w:szCs w:val="18"/>
              </w:rPr>
            </w:pPr>
            <w:r w:rsidRPr="00797224">
              <w:rPr>
                <w:sz w:val="18"/>
                <w:szCs w:val="18"/>
              </w:rPr>
              <w:t>901</w:t>
            </w:r>
          </w:p>
        </w:tc>
        <w:tc>
          <w:tcPr>
            <w:tcW w:w="920" w:type="dxa"/>
            <w:shd w:val="clear" w:color="auto" w:fill="auto"/>
            <w:vAlign w:val="center"/>
          </w:tcPr>
          <w:p w:rsidR="00797224" w:rsidRPr="00797224" w:rsidRDefault="00797224" w:rsidP="00797224">
            <w:pPr>
              <w:jc w:val="center"/>
              <w:outlineLvl w:val="6"/>
              <w:rPr>
                <w:sz w:val="18"/>
                <w:szCs w:val="18"/>
              </w:rPr>
            </w:pPr>
            <w:r w:rsidRPr="00797224">
              <w:rPr>
                <w:sz w:val="18"/>
                <w:szCs w:val="18"/>
              </w:rPr>
              <w:t>0505</w:t>
            </w:r>
          </w:p>
        </w:tc>
        <w:tc>
          <w:tcPr>
            <w:tcW w:w="1400" w:type="dxa"/>
            <w:shd w:val="clear" w:color="auto" w:fill="auto"/>
            <w:vAlign w:val="center"/>
          </w:tcPr>
          <w:p w:rsidR="00797224" w:rsidRPr="00797224" w:rsidRDefault="00797224" w:rsidP="00797224">
            <w:pPr>
              <w:jc w:val="center"/>
              <w:outlineLvl w:val="6"/>
              <w:rPr>
                <w:sz w:val="18"/>
                <w:szCs w:val="18"/>
              </w:rPr>
            </w:pPr>
            <w:r w:rsidRPr="00797224">
              <w:rPr>
                <w:sz w:val="18"/>
                <w:szCs w:val="18"/>
              </w:rPr>
              <w:t>1510105200</w:t>
            </w:r>
          </w:p>
        </w:tc>
        <w:tc>
          <w:tcPr>
            <w:tcW w:w="680" w:type="dxa"/>
            <w:shd w:val="clear" w:color="auto" w:fill="auto"/>
            <w:vAlign w:val="center"/>
          </w:tcPr>
          <w:p w:rsidR="00797224" w:rsidRPr="00797224" w:rsidRDefault="00797224" w:rsidP="00797224">
            <w:pPr>
              <w:jc w:val="center"/>
              <w:outlineLvl w:val="6"/>
              <w:rPr>
                <w:sz w:val="18"/>
                <w:szCs w:val="18"/>
              </w:rPr>
            </w:pPr>
            <w:r w:rsidRPr="00797224">
              <w:rPr>
                <w:sz w:val="18"/>
                <w:szCs w:val="18"/>
              </w:rPr>
              <w:t>621</w:t>
            </w:r>
          </w:p>
        </w:tc>
        <w:tc>
          <w:tcPr>
            <w:tcW w:w="1000" w:type="dxa"/>
            <w:shd w:val="clear" w:color="auto" w:fill="auto"/>
            <w:vAlign w:val="center"/>
          </w:tcPr>
          <w:p w:rsidR="00797224" w:rsidRPr="00797224" w:rsidRDefault="00797224" w:rsidP="00797224">
            <w:pPr>
              <w:jc w:val="right"/>
              <w:outlineLvl w:val="6"/>
              <w:rPr>
                <w:sz w:val="18"/>
                <w:szCs w:val="18"/>
              </w:rPr>
            </w:pPr>
            <w:r w:rsidRPr="00797224">
              <w:rPr>
                <w:sz w:val="18"/>
                <w:szCs w:val="18"/>
              </w:rPr>
              <w:t>32 853,6</w:t>
            </w:r>
          </w:p>
        </w:tc>
        <w:tc>
          <w:tcPr>
            <w:tcW w:w="960" w:type="dxa"/>
            <w:shd w:val="clear" w:color="auto" w:fill="auto"/>
            <w:vAlign w:val="center"/>
          </w:tcPr>
          <w:p w:rsidR="00797224" w:rsidRPr="00797224" w:rsidRDefault="00797224" w:rsidP="00797224">
            <w:pPr>
              <w:jc w:val="right"/>
              <w:outlineLvl w:val="6"/>
              <w:rPr>
                <w:sz w:val="18"/>
                <w:szCs w:val="18"/>
              </w:rPr>
            </w:pPr>
            <w:r w:rsidRPr="00797224">
              <w:rPr>
                <w:sz w:val="18"/>
                <w:szCs w:val="18"/>
              </w:rPr>
              <w:t>31 794,1</w:t>
            </w:r>
          </w:p>
        </w:tc>
        <w:tc>
          <w:tcPr>
            <w:tcW w:w="980" w:type="dxa"/>
            <w:shd w:val="clear" w:color="auto" w:fill="auto"/>
            <w:vAlign w:val="center"/>
          </w:tcPr>
          <w:p w:rsidR="00797224" w:rsidRPr="00797224" w:rsidRDefault="00797224" w:rsidP="00797224">
            <w:pPr>
              <w:jc w:val="right"/>
              <w:outlineLvl w:val="6"/>
              <w:rPr>
                <w:sz w:val="18"/>
                <w:szCs w:val="18"/>
              </w:rPr>
            </w:pPr>
            <w:r w:rsidRPr="00797224">
              <w:rPr>
                <w:sz w:val="18"/>
                <w:szCs w:val="18"/>
              </w:rPr>
              <w:t>31 942,9</w:t>
            </w:r>
          </w:p>
        </w:tc>
      </w:tr>
      <w:tr w:rsidR="00797224" w:rsidRPr="00797224" w:rsidTr="00797224">
        <w:trPr>
          <w:trHeight w:val="864"/>
        </w:trPr>
        <w:tc>
          <w:tcPr>
            <w:tcW w:w="3220" w:type="dxa"/>
            <w:shd w:val="clear" w:color="auto" w:fill="auto"/>
            <w:vAlign w:val="center"/>
          </w:tcPr>
          <w:p w:rsidR="00797224" w:rsidRPr="00797224" w:rsidRDefault="00797224" w:rsidP="00797224">
            <w:pPr>
              <w:outlineLvl w:val="5"/>
              <w:rPr>
                <w:sz w:val="18"/>
                <w:szCs w:val="18"/>
              </w:rPr>
            </w:pPr>
            <w:r w:rsidRPr="00797224">
              <w:rPr>
                <w:sz w:val="18"/>
                <w:szCs w:val="18"/>
              </w:rPr>
              <w:t xml:space="preserve">Расходы на повышение оплаты труда работников бюджетной сферы в связи с увеличением минимального </w:t>
            </w:r>
            <w:proofErr w:type="gramStart"/>
            <w:r w:rsidRPr="00797224">
              <w:rPr>
                <w:sz w:val="18"/>
                <w:szCs w:val="18"/>
              </w:rPr>
              <w:t>размера оплаты труда</w:t>
            </w:r>
            <w:proofErr w:type="gramEnd"/>
          </w:p>
        </w:tc>
        <w:tc>
          <w:tcPr>
            <w:tcW w:w="720" w:type="dxa"/>
            <w:shd w:val="clear" w:color="auto" w:fill="auto"/>
            <w:vAlign w:val="center"/>
          </w:tcPr>
          <w:p w:rsidR="00797224" w:rsidRPr="00797224" w:rsidRDefault="00797224" w:rsidP="00797224">
            <w:pPr>
              <w:jc w:val="center"/>
              <w:outlineLvl w:val="5"/>
              <w:rPr>
                <w:sz w:val="18"/>
                <w:szCs w:val="18"/>
              </w:rPr>
            </w:pPr>
            <w:r w:rsidRPr="00797224">
              <w:rPr>
                <w:sz w:val="18"/>
                <w:szCs w:val="18"/>
              </w:rPr>
              <w:t>901</w:t>
            </w:r>
          </w:p>
        </w:tc>
        <w:tc>
          <w:tcPr>
            <w:tcW w:w="920" w:type="dxa"/>
            <w:shd w:val="clear" w:color="auto" w:fill="auto"/>
            <w:vAlign w:val="center"/>
          </w:tcPr>
          <w:p w:rsidR="00797224" w:rsidRPr="00797224" w:rsidRDefault="00797224" w:rsidP="00797224">
            <w:pPr>
              <w:jc w:val="center"/>
              <w:outlineLvl w:val="5"/>
              <w:rPr>
                <w:sz w:val="18"/>
                <w:szCs w:val="18"/>
              </w:rPr>
            </w:pPr>
            <w:r w:rsidRPr="00797224">
              <w:rPr>
                <w:sz w:val="18"/>
                <w:szCs w:val="18"/>
              </w:rPr>
              <w:t>0505</w:t>
            </w:r>
          </w:p>
        </w:tc>
        <w:tc>
          <w:tcPr>
            <w:tcW w:w="1400" w:type="dxa"/>
            <w:shd w:val="clear" w:color="auto" w:fill="auto"/>
            <w:vAlign w:val="center"/>
          </w:tcPr>
          <w:p w:rsidR="00797224" w:rsidRPr="00797224" w:rsidRDefault="00797224" w:rsidP="00797224">
            <w:pPr>
              <w:jc w:val="center"/>
              <w:outlineLvl w:val="5"/>
              <w:rPr>
                <w:sz w:val="18"/>
                <w:szCs w:val="18"/>
              </w:rPr>
            </w:pPr>
            <w:r w:rsidRPr="00797224">
              <w:rPr>
                <w:sz w:val="18"/>
                <w:szCs w:val="18"/>
              </w:rPr>
              <w:t>1510171053</w:t>
            </w:r>
          </w:p>
        </w:tc>
        <w:tc>
          <w:tcPr>
            <w:tcW w:w="680" w:type="dxa"/>
            <w:shd w:val="clear" w:color="auto" w:fill="auto"/>
            <w:vAlign w:val="center"/>
          </w:tcPr>
          <w:p w:rsidR="00797224" w:rsidRPr="00797224" w:rsidRDefault="00797224" w:rsidP="00797224">
            <w:pPr>
              <w:jc w:val="center"/>
              <w:outlineLvl w:val="5"/>
              <w:rPr>
                <w:sz w:val="18"/>
                <w:szCs w:val="18"/>
              </w:rPr>
            </w:pPr>
            <w:r w:rsidRPr="00797224">
              <w:rPr>
                <w:sz w:val="18"/>
                <w:szCs w:val="18"/>
              </w:rPr>
              <w:t> </w:t>
            </w:r>
          </w:p>
        </w:tc>
        <w:tc>
          <w:tcPr>
            <w:tcW w:w="1000" w:type="dxa"/>
            <w:shd w:val="clear" w:color="auto" w:fill="auto"/>
            <w:vAlign w:val="center"/>
          </w:tcPr>
          <w:p w:rsidR="00797224" w:rsidRPr="00797224" w:rsidRDefault="00797224" w:rsidP="00797224">
            <w:pPr>
              <w:jc w:val="right"/>
              <w:outlineLvl w:val="5"/>
              <w:rPr>
                <w:sz w:val="18"/>
                <w:szCs w:val="18"/>
              </w:rPr>
            </w:pPr>
            <w:r w:rsidRPr="00797224">
              <w:rPr>
                <w:sz w:val="18"/>
                <w:szCs w:val="18"/>
              </w:rPr>
              <w:t>1 641,8</w:t>
            </w:r>
          </w:p>
        </w:tc>
        <w:tc>
          <w:tcPr>
            <w:tcW w:w="960" w:type="dxa"/>
            <w:shd w:val="clear" w:color="auto" w:fill="auto"/>
            <w:vAlign w:val="center"/>
          </w:tcPr>
          <w:p w:rsidR="00797224" w:rsidRPr="00797224" w:rsidRDefault="00797224" w:rsidP="00797224">
            <w:pPr>
              <w:jc w:val="right"/>
              <w:outlineLvl w:val="5"/>
              <w:rPr>
                <w:sz w:val="18"/>
                <w:szCs w:val="18"/>
              </w:rPr>
            </w:pPr>
            <w:r w:rsidRPr="00797224">
              <w:rPr>
                <w:sz w:val="18"/>
                <w:szCs w:val="18"/>
              </w:rPr>
              <w:t>0,0</w:t>
            </w:r>
          </w:p>
        </w:tc>
        <w:tc>
          <w:tcPr>
            <w:tcW w:w="980" w:type="dxa"/>
            <w:shd w:val="clear" w:color="auto" w:fill="auto"/>
            <w:vAlign w:val="center"/>
          </w:tcPr>
          <w:p w:rsidR="00797224" w:rsidRPr="00797224" w:rsidRDefault="00797224" w:rsidP="00797224">
            <w:pPr>
              <w:jc w:val="right"/>
              <w:outlineLvl w:val="5"/>
              <w:rPr>
                <w:sz w:val="18"/>
                <w:szCs w:val="18"/>
              </w:rPr>
            </w:pPr>
            <w:r w:rsidRPr="00797224">
              <w:rPr>
                <w:sz w:val="18"/>
                <w:szCs w:val="18"/>
              </w:rPr>
              <w:t>0,0</w:t>
            </w:r>
          </w:p>
        </w:tc>
      </w:tr>
      <w:tr w:rsidR="00797224" w:rsidRPr="00797224" w:rsidTr="00797224">
        <w:trPr>
          <w:trHeight w:val="1440"/>
        </w:trPr>
        <w:tc>
          <w:tcPr>
            <w:tcW w:w="3220" w:type="dxa"/>
            <w:shd w:val="clear" w:color="auto" w:fill="auto"/>
            <w:vAlign w:val="center"/>
          </w:tcPr>
          <w:p w:rsidR="00797224" w:rsidRPr="00797224" w:rsidRDefault="00797224" w:rsidP="00797224">
            <w:pPr>
              <w:outlineLvl w:val="6"/>
              <w:rPr>
                <w:sz w:val="18"/>
                <w:szCs w:val="18"/>
              </w:rPr>
            </w:pPr>
            <w:r w:rsidRPr="00797224">
              <w:rPr>
                <w:sz w:val="18"/>
                <w:szCs w:val="18"/>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720" w:type="dxa"/>
            <w:shd w:val="clear" w:color="auto" w:fill="auto"/>
            <w:vAlign w:val="center"/>
          </w:tcPr>
          <w:p w:rsidR="00797224" w:rsidRPr="00797224" w:rsidRDefault="00797224" w:rsidP="00797224">
            <w:pPr>
              <w:jc w:val="center"/>
              <w:outlineLvl w:val="6"/>
              <w:rPr>
                <w:sz w:val="18"/>
                <w:szCs w:val="18"/>
              </w:rPr>
            </w:pPr>
            <w:r w:rsidRPr="00797224">
              <w:rPr>
                <w:sz w:val="18"/>
                <w:szCs w:val="18"/>
              </w:rPr>
              <w:t>901</w:t>
            </w:r>
          </w:p>
        </w:tc>
        <w:tc>
          <w:tcPr>
            <w:tcW w:w="920" w:type="dxa"/>
            <w:shd w:val="clear" w:color="auto" w:fill="auto"/>
            <w:vAlign w:val="center"/>
          </w:tcPr>
          <w:p w:rsidR="00797224" w:rsidRPr="00797224" w:rsidRDefault="00797224" w:rsidP="00797224">
            <w:pPr>
              <w:jc w:val="center"/>
              <w:outlineLvl w:val="6"/>
              <w:rPr>
                <w:sz w:val="18"/>
                <w:szCs w:val="18"/>
              </w:rPr>
            </w:pPr>
            <w:r w:rsidRPr="00797224">
              <w:rPr>
                <w:sz w:val="18"/>
                <w:szCs w:val="18"/>
              </w:rPr>
              <w:t>0505</w:t>
            </w:r>
          </w:p>
        </w:tc>
        <w:tc>
          <w:tcPr>
            <w:tcW w:w="1400" w:type="dxa"/>
            <w:shd w:val="clear" w:color="auto" w:fill="auto"/>
            <w:vAlign w:val="center"/>
          </w:tcPr>
          <w:p w:rsidR="00797224" w:rsidRPr="00797224" w:rsidRDefault="00797224" w:rsidP="00797224">
            <w:pPr>
              <w:jc w:val="center"/>
              <w:outlineLvl w:val="6"/>
              <w:rPr>
                <w:sz w:val="18"/>
                <w:szCs w:val="18"/>
              </w:rPr>
            </w:pPr>
            <w:r w:rsidRPr="00797224">
              <w:rPr>
                <w:sz w:val="18"/>
                <w:szCs w:val="18"/>
              </w:rPr>
              <w:t>1510171053</w:t>
            </w:r>
          </w:p>
        </w:tc>
        <w:tc>
          <w:tcPr>
            <w:tcW w:w="680" w:type="dxa"/>
            <w:shd w:val="clear" w:color="auto" w:fill="auto"/>
            <w:vAlign w:val="center"/>
          </w:tcPr>
          <w:p w:rsidR="00797224" w:rsidRPr="00797224" w:rsidRDefault="00797224" w:rsidP="00797224">
            <w:pPr>
              <w:jc w:val="center"/>
              <w:outlineLvl w:val="6"/>
              <w:rPr>
                <w:sz w:val="18"/>
                <w:szCs w:val="18"/>
              </w:rPr>
            </w:pPr>
            <w:r w:rsidRPr="00797224">
              <w:rPr>
                <w:sz w:val="18"/>
                <w:szCs w:val="18"/>
              </w:rPr>
              <w:t>621</w:t>
            </w:r>
          </w:p>
        </w:tc>
        <w:tc>
          <w:tcPr>
            <w:tcW w:w="1000" w:type="dxa"/>
            <w:shd w:val="clear" w:color="auto" w:fill="auto"/>
            <w:vAlign w:val="center"/>
          </w:tcPr>
          <w:p w:rsidR="00797224" w:rsidRPr="00797224" w:rsidRDefault="00797224" w:rsidP="00797224">
            <w:pPr>
              <w:jc w:val="right"/>
              <w:outlineLvl w:val="6"/>
              <w:rPr>
                <w:sz w:val="18"/>
                <w:szCs w:val="18"/>
              </w:rPr>
            </w:pPr>
            <w:r w:rsidRPr="00797224">
              <w:rPr>
                <w:sz w:val="18"/>
                <w:szCs w:val="18"/>
              </w:rPr>
              <w:t>1 641,8</w:t>
            </w:r>
          </w:p>
        </w:tc>
        <w:tc>
          <w:tcPr>
            <w:tcW w:w="960" w:type="dxa"/>
            <w:shd w:val="clear" w:color="auto" w:fill="auto"/>
            <w:vAlign w:val="center"/>
          </w:tcPr>
          <w:p w:rsidR="00797224" w:rsidRPr="00797224" w:rsidRDefault="00797224" w:rsidP="00797224">
            <w:pPr>
              <w:jc w:val="right"/>
              <w:outlineLvl w:val="6"/>
              <w:rPr>
                <w:sz w:val="18"/>
                <w:szCs w:val="18"/>
              </w:rPr>
            </w:pPr>
            <w:r w:rsidRPr="00797224">
              <w:rPr>
                <w:sz w:val="18"/>
                <w:szCs w:val="18"/>
              </w:rPr>
              <w:t>0,0</w:t>
            </w:r>
          </w:p>
        </w:tc>
        <w:tc>
          <w:tcPr>
            <w:tcW w:w="980" w:type="dxa"/>
            <w:shd w:val="clear" w:color="auto" w:fill="auto"/>
            <w:vAlign w:val="center"/>
          </w:tcPr>
          <w:p w:rsidR="00797224" w:rsidRPr="00797224" w:rsidRDefault="00797224" w:rsidP="00797224">
            <w:pPr>
              <w:jc w:val="right"/>
              <w:outlineLvl w:val="6"/>
              <w:rPr>
                <w:sz w:val="18"/>
                <w:szCs w:val="18"/>
              </w:rPr>
            </w:pPr>
            <w:r w:rsidRPr="00797224">
              <w:rPr>
                <w:sz w:val="18"/>
                <w:szCs w:val="18"/>
              </w:rPr>
              <w:t>0,0</w:t>
            </w:r>
          </w:p>
        </w:tc>
      </w:tr>
      <w:tr w:rsidR="00797224" w:rsidRPr="00797224" w:rsidTr="00797224">
        <w:trPr>
          <w:trHeight w:val="946"/>
        </w:trPr>
        <w:tc>
          <w:tcPr>
            <w:tcW w:w="3220" w:type="dxa"/>
            <w:shd w:val="clear" w:color="auto" w:fill="auto"/>
            <w:vAlign w:val="center"/>
          </w:tcPr>
          <w:p w:rsidR="00797224" w:rsidRPr="00797224" w:rsidRDefault="00797224" w:rsidP="00797224">
            <w:pPr>
              <w:outlineLvl w:val="5"/>
              <w:rPr>
                <w:sz w:val="18"/>
                <w:szCs w:val="18"/>
              </w:rPr>
            </w:pPr>
            <w:r w:rsidRPr="00797224">
              <w:rPr>
                <w:sz w:val="18"/>
                <w:szCs w:val="18"/>
              </w:rPr>
              <w:t xml:space="preserve">Расходы на повышение оплаты труда работников бюджетной сферы в связи с увеличением минимального </w:t>
            </w:r>
            <w:proofErr w:type="gramStart"/>
            <w:r w:rsidRPr="00797224">
              <w:rPr>
                <w:sz w:val="18"/>
                <w:szCs w:val="18"/>
              </w:rPr>
              <w:t>размера оплаты труда</w:t>
            </w:r>
            <w:proofErr w:type="gramEnd"/>
            <w:r w:rsidRPr="00797224">
              <w:rPr>
                <w:sz w:val="18"/>
                <w:szCs w:val="18"/>
              </w:rPr>
              <w:t xml:space="preserve"> за счет средств местного бюджета</w:t>
            </w:r>
          </w:p>
        </w:tc>
        <w:tc>
          <w:tcPr>
            <w:tcW w:w="720" w:type="dxa"/>
            <w:shd w:val="clear" w:color="auto" w:fill="auto"/>
            <w:vAlign w:val="center"/>
          </w:tcPr>
          <w:p w:rsidR="00797224" w:rsidRPr="00797224" w:rsidRDefault="00797224" w:rsidP="00797224">
            <w:pPr>
              <w:jc w:val="center"/>
              <w:outlineLvl w:val="5"/>
              <w:rPr>
                <w:sz w:val="18"/>
                <w:szCs w:val="18"/>
              </w:rPr>
            </w:pPr>
            <w:r w:rsidRPr="00797224">
              <w:rPr>
                <w:sz w:val="18"/>
                <w:szCs w:val="18"/>
              </w:rPr>
              <w:t>901</w:t>
            </w:r>
          </w:p>
        </w:tc>
        <w:tc>
          <w:tcPr>
            <w:tcW w:w="920" w:type="dxa"/>
            <w:shd w:val="clear" w:color="auto" w:fill="auto"/>
            <w:vAlign w:val="center"/>
          </w:tcPr>
          <w:p w:rsidR="00797224" w:rsidRPr="00797224" w:rsidRDefault="00797224" w:rsidP="00797224">
            <w:pPr>
              <w:jc w:val="center"/>
              <w:outlineLvl w:val="5"/>
              <w:rPr>
                <w:sz w:val="18"/>
                <w:szCs w:val="18"/>
              </w:rPr>
            </w:pPr>
            <w:r w:rsidRPr="00797224">
              <w:rPr>
                <w:sz w:val="18"/>
                <w:szCs w:val="18"/>
              </w:rPr>
              <w:t>0505</w:t>
            </w:r>
          </w:p>
        </w:tc>
        <w:tc>
          <w:tcPr>
            <w:tcW w:w="1400" w:type="dxa"/>
            <w:shd w:val="clear" w:color="auto" w:fill="auto"/>
            <w:vAlign w:val="center"/>
          </w:tcPr>
          <w:p w:rsidR="00797224" w:rsidRPr="00797224" w:rsidRDefault="00797224" w:rsidP="00797224">
            <w:pPr>
              <w:jc w:val="center"/>
              <w:outlineLvl w:val="5"/>
              <w:rPr>
                <w:sz w:val="18"/>
                <w:szCs w:val="18"/>
              </w:rPr>
            </w:pPr>
            <w:r w:rsidRPr="00797224">
              <w:rPr>
                <w:sz w:val="18"/>
                <w:szCs w:val="18"/>
              </w:rPr>
              <w:t>15101Z1053</w:t>
            </w:r>
          </w:p>
        </w:tc>
        <w:tc>
          <w:tcPr>
            <w:tcW w:w="680" w:type="dxa"/>
            <w:shd w:val="clear" w:color="auto" w:fill="auto"/>
            <w:vAlign w:val="center"/>
          </w:tcPr>
          <w:p w:rsidR="00797224" w:rsidRPr="00797224" w:rsidRDefault="00797224" w:rsidP="00797224">
            <w:pPr>
              <w:jc w:val="center"/>
              <w:outlineLvl w:val="5"/>
              <w:rPr>
                <w:sz w:val="18"/>
                <w:szCs w:val="18"/>
              </w:rPr>
            </w:pPr>
            <w:r w:rsidRPr="00797224">
              <w:rPr>
                <w:sz w:val="18"/>
                <w:szCs w:val="18"/>
              </w:rPr>
              <w:t> </w:t>
            </w:r>
          </w:p>
        </w:tc>
        <w:tc>
          <w:tcPr>
            <w:tcW w:w="1000" w:type="dxa"/>
            <w:shd w:val="clear" w:color="auto" w:fill="auto"/>
            <w:vAlign w:val="center"/>
          </w:tcPr>
          <w:p w:rsidR="00797224" w:rsidRPr="00797224" w:rsidRDefault="00797224" w:rsidP="00797224">
            <w:pPr>
              <w:jc w:val="right"/>
              <w:outlineLvl w:val="5"/>
              <w:rPr>
                <w:sz w:val="18"/>
                <w:szCs w:val="18"/>
              </w:rPr>
            </w:pPr>
            <w:r w:rsidRPr="00797224">
              <w:rPr>
                <w:sz w:val="18"/>
                <w:szCs w:val="18"/>
              </w:rPr>
              <w:t>89,9</w:t>
            </w:r>
          </w:p>
        </w:tc>
        <w:tc>
          <w:tcPr>
            <w:tcW w:w="960" w:type="dxa"/>
            <w:shd w:val="clear" w:color="auto" w:fill="auto"/>
            <w:vAlign w:val="center"/>
          </w:tcPr>
          <w:p w:rsidR="00797224" w:rsidRPr="00797224" w:rsidRDefault="00797224" w:rsidP="00797224">
            <w:pPr>
              <w:jc w:val="right"/>
              <w:outlineLvl w:val="5"/>
              <w:rPr>
                <w:sz w:val="18"/>
                <w:szCs w:val="18"/>
              </w:rPr>
            </w:pPr>
            <w:r w:rsidRPr="00797224">
              <w:rPr>
                <w:sz w:val="18"/>
                <w:szCs w:val="18"/>
              </w:rPr>
              <w:t>0,0</w:t>
            </w:r>
          </w:p>
        </w:tc>
        <w:tc>
          <w:tcPr>
            <w:tcW w:w="980" w:type="dxa"/>
            <w:shd w:val="clear" w:color="auto" w:fill="auto"/>
            <w:vAlign w:val="center"/>
          </w:tcPr>
          <w:p w:rsidR="00797224" w:rsidRPr="00797224" w:rsidRDefault="00797224" w:rsidP="00797224">
            <w:pPr>
              <w:jc w:val="right"/>
              <w:outlineLvl w:val="5"/>
              <w:rPr>
                <w:sz w:val="18"/>
                <w:szCs w:val="18"/>
              </w:rPr>
            </w:pPr>
            <w:r w:rsidRPr="00797224">
              <w:rPr>
                <w:sz w:val="18"/>
                <w:szCs w:val="18"/>
              </w:rPr>
              <w:t>0,0</w:t>
            </w:r>
          </w:p>
        </w:tc>
      </w:tr>
      <w:tr w:rsidR="00797224" w:rsidRPr="00797224" w:rsidTr="00797224">
        <w:trPr>
          <w:trHeight w:val="1440"/>
        </w:trPr>
        <w:tc>
          <w:tcPr>
            <w:tcW w:w="3220" w:type="dxa"/>
            <w:shd w:val="clear" w:color="auto" w:fill="auto"/>
            <w:vAlign w:val="center"/>
          </w:tcPr>
          <w:p w:rsidR="00797224" w:rsidRPr="00797224" w:rsidRDefault="00797224" w:rsidP="00797224">
            <w:pPr>
              <w:outlineLvl w:val="6"/>
              <w:rPr>
                <w:sz w:val="18"/>
                <w:szCs w:val="18"/>
              </w:rPr>
            </w:pPr>
            <w:r w:rsidRPr="00797224">
              <w:rPr>
                <w:sz w:val="18"/>
                <w:szCs w:val="18"/>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720" w:type="dxa"/>
            <w:shd w:val="clear" w:color="auto" w:fill="auto"/>
            <w:vAlign w:val="center"/>
          </w:tcPr>
          <w:p w:rsidR="00797224" w:rsidRPr="00797224" w:rsidRDefault="00797224" w:rsidP="00797224">
            <w:pPr>
              <w:jc w:val="center"/>
              <w:outlineLvl w:val="6"/>
              <w:rPr>
                <w:sz w:val="18"/>
                <w:szCs w:val="18"/>
              </w:rPr>
            </w:pPr>
            <w:r w:rsidRPr="00797224">
              <w:rPr>
                <w:sz w:val="18"/>
                <w:szCs w:val="18"/>
              </w:rPr>
              <w:t>901</w:t>
            </w:r>
          </w:p>
        </w:tc>
        <w:tc>
          <w:tcPr>
            <w:tcW w:w="920" w:type="dxa"/>
            <w:shd w:val="clear" w:color="auto" w:fill="auto"/>
            <w:vAlign w:val="center"/>
          </w:tcPr>
          <w:p w:rsidR="00797224" w:rsidRPr="00797224" w:rsidRDefault="00797224" w:rsidP="00797224">
            <w:pPr>
              <w:jc w:val="center"/>
              <w:outlineLvl w:val="6"/>
              <w:rPr>
                <w:sz w:val="18"/>
                <w:szCs w:val="18"/>
              </w:rPr>
            </w:pPr>
            <w:r w:rsidRPr="00797224">
              <w:rPr>
                <w:sz w:val="18"/>
                <w:szCs w:val="18"/>
              </w:rPr>
              <w:t>0505</w:t>
            </w:r>
          </w:p>
        </w:tc>
        <w:tc>
          <w:tcPr>
            <w:tcW w:w="1400" w:type="dxa"/>
            <w:shd w:val="clear" w:color="auto" w:fill="auto"/>
            <w:vAlign w:val="center"/>
          </w:tcPr>
          <w:p w:rsidR="00797224" w:rsidRPr="00797224" w:rsidRDefault="00797224" w:rsidP="00797224">
            <w:pPr>
              <w:jc w:val="center"/>
              <w:outlineLvl w:val="6"/>
              <w:rPr>
                <w:sz w:val="18"/>
                <w:szCs w:val="18"/>
              </w:rPr>
            </w:pPr>
            <w:r w:rsidRPr="00797224">
              <w:rPr>
                <w:sz w:val="18"/>
                <w:szCs w:val="18"/>
              </w:rPr>
              <w:t>15101Z1053</w:t>
            </w:r>
          </w:p>
        </w:tc>
        <w:tc>
          <w:tcPr>
            <w:tcW w:w="680" w:type="dxa"/>
            <w:shd w:val="clear" w:color="auto" w:fill="auto"/>
            <w:vAlign w:val="center"/>
          </w:tcPr>
          <w:p w:rsidR="00797224" w:rsidRPr="00797224" w:rsidRDefault="00797224" w:rsidP="00797224">
            <w:pPr>
              <w:jc w:val="center"/>
              <w:outlineLvl w:val="6"/>
              <w:rPr>
                <w:sz w:val="18"/>
                <w:szCs w:val="18"/>
              </w:rPr>
            </w:pPr>
            <w:r w:rsidRPr="00797224">
              <w:rPr>
                <w:sz w:val="18"/>
                <w:szCs w:val="18"/>
              </w:rPr>
              <w:t>621</w:t>
            </w:r>
          </w:p>
        </w:tc>
        <w:tc>
          <w:tcPr>
            <w:tcW w:w="1000" w:type="dxa"/>
            <w:shd w:val="clear" w:color="auto" w:fill="auto"/>
            <w:vAlign w:val="center"/>
          </w:tcPr>
          <w:p w:rsidR="00797224" w:rsidRPr="00797224" w:rsidRDefault="00797224" w:rsidP="00797224">
            <w:pPr>
              <w:jc w:val="right"/>
              <w:outlineLvl w:val="6"/>
              <w:rPr>
                <w:sz w:val="18"/>
                <w:szCs w:val="18"/>
              </w:rPr>
            </w:pPr>
            <w:r w:rsidRPr="00797224">
              <w:rPr>
                <w:sz w:val="18"/>
                <w:szCs w:val="18"/>
              </w:rPr>
              <w:t>89,9</w:t>
            </w:r>
          </w:p>
        </w:tc>
        <w:tc>
          <w:tcPr>
            <w:tcW w:w="960" w:type="dxa"/>
            <w:shd w:val="clear" w:color="auto" w:fill="auto"/>
            <w:vAlign w:val="center"/>
          </w:tcPr>
          <w:p w:rsidR="00797224" w:rsidRPr="00797224" w:rsidRDefault="00797224" w:rsidP="00797224">
            <w:pPr>
              <w:jc w:val="right"/>
              <w:outlineLvl w:val="6"/>
              <w:rPr>
                <w:sz w:val="18"/>
                <w:szCs w:val="18"/>
              </w:rPr>
            </w:pPr>
            <w:r w:rsidRPr="00797224">
              <w:rPr>
                <w:sz w:val="18"/>
                <w:szCs w:val="18"/>
              </w:rPr>
              <w:t>0,0</w:t>
            </w:r>
          </w:p>
        </w:tc>
        <w:tc>
          <w:tcPr>
            <w:tcW w:w="980" w:type="dxa"/>
            <w:shd w:val="clear" w:color="auto" w:fill="auto"/>
            <w:vAlign w:val="center"/>
          </w:tcPr>
          <w:p w:rsidR="00797224" w:rsidRPr="00797224" w:rsidRDefault="00797224" w:rsidP="00797224">
            <w:pPr>
              <w:jc w:val="right"/>
              <w:outlineLvl w:val="6"/>
              <w:rPr>
                <w:sz w:val="18"/>
                <w:szCs w:val="18"/>
              </w:rPr>
            </w:pPr>
            <w:r w:rsidRPr="00797224">
              <w:rPr>
                <w:sz w:val="18"/>
                <w:szCs w:val="18"/>
              </w:rPr>
              <w:t>0,0</w:t>
            </w:r>
          </w:p>
        </w:tc>
      </w:tr>
      <w:tr w:rsidR="00797224" w:rsidRPr="00797224" w:rsidTr="00797224">
        <w:trPr>
          <w:trHeight w:val="359"/>
        </w:trPr>
        <w:tc>
          <w:tcPr>
            <w:tcW w:w="3220" w:type="dxa"/>
            <w:shd w:val="clear" w:color="auto" w:fill="auto"/>
            <w:vAlign w:val="center"/>
          </w:tcPr>
          <w:p w:rsidR="00797224" w:rsidRPr="00797224" w:rsidRDefault="00797224" w:rsidP="00797224">
            <w:pPr>
              <w:outlineLvl w:val="0"/>
              <w:rPr>
                <w:sz w:val="18"/>
                <w:szCs w:val="18"/>
              </w:rPr>
            </w:pPr>
            <w:r w:rsidRPr="00797224">
              <w:rPr>
                <w:sz w:val="18"/>
                <w:szCs w:val="18"/>
              </w:rPr>
              <w:t>Образование</w:t>
            </w:r>
          </w:p>
        </w:tc>
        <w:tc>
          <w:tcPr>
            <w:tcW w:w="720" w:type="dxa"/>
            <w:shd w:val="clear" w:color="auto" w:fill="auto"/>
            <w:vAlign w:val="center"/>
          </w:tcPr>
          <w:p w:rsidR="00797224" w:rsidRPr="00797224" w:rsidRDefault="00797224" w:rsidP="00797224">
            <w:pPr>
              <w:jc w:val="center"/>
              <w:outlineLvl w:val="0"/>
              <w:rPr>
                <w:sz w:val="18"/>
                <w:szCs w:val="18"/>
              </w:rPr>
            </w:pPr>
            <w:r w:rsidRPr="00797224">
              <w:rPr>
                <w:sz w:val="18"/>
                <w:szCs w:val="18"/>
              </w:rPr>
              <w:t>901</w:t>
            </w:r>
          </w:p>
        </w:tc>
        <w:tc>
          <w:tcPr>
            <w:tcW w:w="920" w:type="dxa"/>
            <w:shd w:val="clear" w:color="auto" w:fill="auto"/>
            <w:vAlign w:val="center"/>
          </w:tcPr>
          <w:p w:rsidR="00797224" w:rsidRPr="00797224" w:rsidRDefault="00797224" w:rsidP="00797224">
            <w:pPr>
              <w:jc w:val="center"/>
              <w:outlineLvl w:val="0"/>
              <w:rPr>
                <w:sz w:val="18"/>
                <w:szCs w:val="18"/>
              </w:rPr>
            </w:pPr>
            <w:r w:rsidRPr="00797224">
              <w:rPr>
                <w:sz w:val="18"/>
                <w:szCs w:val="18"/>
              </w:rPr>
              <w:t>0700</w:t>
            </w:r>
          </w:p>
        </w:tc>
        <w:tc>
          <w:tcPr>
            <w:tcW w:w="1400" w:type="dxa"/>
            <w:shd w:val="clear" w:color="auto" w:fill="auto"/>
            <w:vAlign w:val="center"/>
          </w:tcPr>
          <w:p w:rsidR="00797224" w:rsidRPr="00797224" w:rsidRDefault="00797224" w:rsidP="00797224">
            <w:pPr>
              <w:jc w:val="center"/>
              <w:outlineLvl w:val="0"/>
              <w:rPr>
                <w:sz w:val="18"/>
                <w:szCs w:val="18"/>
              </w:rPr>
            </w:pPr>
            <w:r w:rsidRPr="00797224">
              <w:rPr>
                <w:sz w:val="18"/>
                <w:szCs w:val="18"/>
              </w:rPr>
              <w:t> </w:t>
            </w:r>
          </w:p>
        </w:tc>
        <w:tc>
          <w:tcPr>
            <w:tcW w:w="680" w:type="dxa"/>
            <w:shd w:val="clear" w:color="auto" w:fill="auto"/>
            <w:vAlign w:val="center"/>
          </w:tcPr>
          <w:p w:rsidR="00797224" w:rsidRPr="00797224" w:rsidRDefault="00797224" w:rsidP="00797224">
            <w:pPr>
              <w:jc w:val="center"/>
              <w:outlineLvl w:val="0"/>
              <w:rPr>
                <w:sz w:val="18"/>
                <w:szCs w:val="18"/>
              </w:rPr>
            </w:pPr>
            <w:r w:rsidRPr="00797224">
              <w:rPr>
                <w:sz w:val="18"/>
                <w:szCs w:val="18"/>
              </w:rPr>
              <w:t> </w:t>
            </w:r>
          </w:p>
        </w:tc>
        <w:tc>
          <w:tcPr>
            <w:tcW w:w="1000" w:type="dxa"/>
            <w:shd w:val="clear" w:color="auto" w:fill="auto"/>
            <w:vAlign w:val="center"/>
          </w:tcPr>
          <w:p w:rsidR="00797224" w:rsidRPr="00797224" w:rsidRDefault="00797224" w:rsidP="00797224">
            <w:pPr>
              <w:jc w:val="right"/>
              <w:outlineLvl w:val="0"/>
              <w:rPr>
                <w:sz w:val="18"/>
                <w:szCs w:val="18"/>
              </w:rPr>
            </w:pPr>
            <w:r w:rsidRPr="00797224">
              <w:rPr>
                <w:sz w:val="18"/>
                <w:szCs w:val="18"/>
              </w:rPr>
              <w:t>13 589,8</w:t>
            </w:r>
          </w:p>
        </w:tc>
        <w:tc>
          <w:tcPr>
            <w:tcW w:w="960" w:type="dxa"/>
            <w:shd w:val="clear" w:color="auto" w:fill="auto"/>
            <w:vAlign w:val="center"/>
          </w:tcPr>
          <w:p w:rsidR="00797224" w:rsidRPr="00797224" w:rsidRDefault="00797224" w:rsidP="00797224">
            <w:pPr>
              <w:jc w:val="right"/>
              <w:outlineLvl w:val="0"/>
              <w:rPr>
                <w:sz w:val="18"/>
                <w:szCs w:val="18"/>
              </w:rPr>
            </w:pPr>
            <w:r w:rsidRPr="00797224">
              <w:rPr>
                <w:sz w:val="18"/>
                <w:szCs w:val="18"/>
              </w:rPr>
              <w:t>9 493,3</w:t>
            </w:r>
          </w:p>
        </w:tc>
        <w:tc>
          <w:tcPr>
            <w:tcW w:w="980" w:type="dxa"/>
            <w:shd w:val="clear" w:color="auto" w:fill="auto"/>
            <w:vAlign w:val="center"/>
          </w:tcPr>
          <w:p w:rsidR="00797224" w:rsidRPr="00797224" w:rsidRDefault="00797224" w:rsidP="00797224">
            <w:pPr>
              <w:jc w:val="right"/>
              <w:outlineLvl w:val="0"/>
              <w:rPr>
                <w:sz w:val="18"/>
                <w:szCs w:val="18"/>
              </w:rPr>
            </w:pPr>
            <w:r w:rsidRPr="00797224">
              <w:rPr>
                <w:sz w:val="18"/>
                <w:szCs w:val="18"/>
              </w:rPr>
              <w:t>9 514,1</w:t>
            </w:r>
          </w:p>
        </w:tc>
      </w:tr>
      <w:tr w:rsidR="00797224" w:rsidRPr="00797224" w:rsidTr="00797224">
        <w:trPr>
          <w:trHeight w:val="408"/>
        </w:trPr>
        <w:tc>
          <w:tcPr>
            <w:tcW w:w="3220" w:type="dxa"/>
            <w:shd w:val="clear" w:color="auto" w:fill="auto"/>
            <w:vAlign w:val="center"/>
          </w:tcPr>
          <w:p w:rsidR="00797224" w:rsidRPr="00797224" w:rsidRDefault="00797224" w:rsidP="00797224">
            <w:pPr>
              <w:outlineLvl w:val="1"/>
              <w:rPr>
                <w:sz w:val="18"/>
                <w:szCs w:val="18"/>
              </w:rPr>
            </w:pPr>
            <w:r w:rsidRPr="00797224">
              <w:rPr>
                <w:sz w:val="18"/>
                <w:szCs w:val="18"/>
              </w:rPr>
              <w:t>Дополнительное образование детей</w:t>
            </w:r>
          </w:p>
        </w:tc>
        <w:tc>
          <w:tcPr>
            <w:tcW w:w="720" w:type="dxa"/>
            <w:shd w:val="clear" w:color="auto" w:fill="auto"/>
            <w:vAlign w:val="center"/>
          </w:tcPr>
          <w:p w:rsidR="00797224" w:rsidRPr="00797224" w:rsidRDefault="00797224" w:rsidP="00797224">
            <w:pPr>
              <w:jc w:val="center"/>
              <w:outlineLvl w:val="1"/>
              <w:rPr>
                <w:sz w:val="18"/>
                <w:szCs w:val="18"/>
              </w:rPr>
            </w:pPr>
            <w:r w:rsidRPr="00797224">
              <w:rPr>
                <w:sz w:val="18"/>
                <w:szCs w:val="18"/>
              </w:rPr>
              <w:t>901</w:t>
            </w:r>
          </w:p>
        </w:tc>
        <w:tc>
          <w:tcPr>
            <w:tcW w:w="920" w:type="dxa"/>
            <w:shd w:val="clear" w:color="auto" w:fill="auto"/>
            <w:vAlign w:val="center"/>
          </w:tcPr>
          <w:p w:rsidR="00797224" w:rsidRPr="00797224" w:rsidRDefault="00797224" w:rsidP="00797224">
            <w:pPr>
              <w:jc w:val="center"/>
              <w:outlineLvl w:val="1"/>
              <w:rPr>
                <w:sz w:val="18"/>
                <w:szCs w:val="18"/>
              </w:rPr>
            </w:pPr>
            <w:r w:rsidRPr="00797224">
              <w:rPr>
                <w:sz w:val="18"/>
                <w:szCs w:val="18"/>
              </w:rPr>
              <w:t>0703</w:t>
            </w:r>
          </w:p>
        </w:tc>
        <w:tc>
          <w:tcPr>
            <w:tcW w:w="1400" w:type="dxa"/>
            <w:shd w:val="clear" w:color="auto" w:fill="auto"/>
            <w:vAlign w:val="center"/>
          </w:tcPr>
          <w:p w:rsidR="00797224" w:rsidRPr="00797224" w:rsidRDefault="00797224" w:rsidP="00797224">
            <w:pPr>
              <w:jc w:val="center"/>
              <w:outlineLvl w:val="1"/>
              <w:rPr>
                <w:sz w:val="18"/>
                <w:szCs w:val="18"/>
              </w:rPr>
            </w:pPr>
            <w:r w:rsidRPr="00797224">
              <w:rPr>
                <w:sz w:val="18"/>
                <w:szCs w:val="18"/>
              </w:rPr>
              <w:t> </w:t>
            </w:r>
          </w:p>
        </w:tc>
        <w:tc>
          <w:tcPr>
            <w:tcW w:w="680" w:type="dxa"/>
            <w:shd w:val="clear" w:color="auto" w:fill="auto"/>
            <w:vAlign w:val="center"/>
          </w:tcPr>
          <w:p w:rsidR="00797224" w:rsidRPr="00797224" w:rsidRDefault="00797224" w:rsidP="00797224">
            <w:pPr>
              <w:jc w:val="center"/>
              <w:outlineLvl w:val="1"/>
              <w:rPr>
                <w:sz w:val="18"/>
                <w:szCs w:val="18"/>
              </w:rPr>
            </w:pPr>
            <w:r w:rsidRPr="00797224">
              <w:rPr>
                <w:sz w:val="18"/>
                <w:szCs w:val="18"/>
              </w:rPr>
              <w:t> </w:t>
            </w:r>
          </w:p>
        </w:tc>
        <w:tc>
          <w:tcPr>
            <w:tcW w:w="1000" w:type="dxa"/>
            <w:shd w:val="clear" w:color="auto" w:fill="auto"/>
            <w:vAlign w:val="center"/>
          </w:tcPr>
          <w:p w:rsidR="00797224" w:rsidRPr="00797224" w:rsidRDefault="00797224" w:rsidP="00797224">
            <w:pPr>
              <w:jc w:val="right"/>
              <w:outlineLvl w:val="1"/>
              <w:rPr>
                <w:sz w:val="18"/>
                <w:szCs w:val="18"/>
              </w:rPr>
            </w:pPr>
            <w:r w:rsidRPr="00797224">
              <w:rPr>
                <w:sz w:val="18"/>
                <w:szCs w:val="18"/>
              </w:rPr>
              <w:t>13 381,8</w:t>
            </w:r>
          </w:p>
        </w:tc>
        <w:tc>
          <w:tcPr>
            <w:tcW w:w="960" w:type="dxa"/>
            <w:shd w:val="clear" w:color="auto" w:fill="auto"/>
            <w:vAlign w:val="center"/>
          </w:tcPr>
          <w:p w:rsidR="00797224" w:rsidRPr="00797224" w:rsidRDefault="00797224" w:rsidP="00797224">
            <w:pPr>
              <w:jc w:val="right"/>
              <w:outlineLvl w:val="1"/>
              <w:rPr>
                <w:sz w:val="18"/>
                <w:szCs w:val="18"/>
              </w:rPr>
            </w:pPr>
            <w:r w:rsidRPr="00797224">
              <w:rPr>
                <w:sz w:val="18"/>
                <w:szCs w:val="18"/>
              </w:rPr>
              <w:t>9 319,3</w:t>
            </w:r>
          </w:p>
        </w:tc>
        <w:tc>
          <w:tcPr>
            <w:tcW w:w="980" w:type="dxa"/>
            <w:shd w:val="clear" w:color="auto" w:fill="auto"/>
            <w:vAlign w:val="center"/>
          </w:tcPr>
          <w:p w:rsidR="00797224" w:rsidRPr="00797224" w:rsidRDefault="00797224" w:rsidP="00797224">
            <w:pPr>
              <w:jc w:val="right"/>
              <w:outlineLvl w:val="1"/>
              <w:rPr>
                <w:sz w:val="18"/>
                <w:szCs w:val="18"/>
              </w:rPr>
            </w:pPr>
            <w:r w:rsidRPr="00797224">
              <w:rPr>
                <w:sz w:val="18"/>
                <w:szCs w:val="18"/>
              </w:rPr>
              <w:t>9 340,1</w:t>
            </w:r>
          </w:p>
        </w:tc>
      </w:tr>
      <w:tr w:rsidR="00797224" w:rsidRPr="00797224" w:rsidTr="00797224">
        <w:trPr>
          <w:trHeight w:val="770"/>
        </w:trPr>
        <w:tc>
          <w:tcPr>
            <w:tcW w:w="3220" w:type="dxa"/>
            <w:shd w:val="clear" w:color="auto" w:fill="auto"/>
            <w:vAlign w:val="center"/>
          </w:tcPr>
          <w:p w:rsidR="00797224" w:rsidRPr="00797224" w:rsidRDefault="00797224" w:rsidP="00797224">
            <w:pPr>
              <w:outlineLvl w:val="2"/>
              <w:rPr>
                <w:sz w:val="18"/>
                <w:szCs w:val="18"/>
              </w:rPr>
            </w:pPr>
            <w:r w:rsidRPr="00797224">
              <w:rPr>
                <w:sz w:val="18"/>
                <w:szCs w:val="18"/>
              </w:rPr>
              <w:t>Муниципальная программа ' Культура Бессоновского района Пензенской области на 2014-2022 годы'</w:t>
            </w:r>
          </w:p>
        </w:tc>
        <w:tc>
          <w:tcPr>
            <w:tcW w:w="720" w:type="dxa"/>
            <w:shd w:val="clear" w:color="auto" w:fill="auto"/>
            <w:vAlign w:val="center"/>
          </w:tcPr>
          <w:p w:rsidR="00797224" w:rsidRPr="00797224" w:rsidRDefault="00797224" w:rsidP="00797224">
            <w:pPr>
              <w:jc w:val="center"/>
              <w:outlineLvl w:val="2"/>
              <w:rPr>
                <w:sz w:val="18"/>
                <w:szCs w:val="18"/>
              </w:rPr>
            </w:pPr>
            <w:r w:rsidRPr="00797224">
              <w:rPr>
                <w:sz w:val="18"/>
                <w:szCs w:val="18"/>
              </w:rPr>
              <w:t>901</w:t>
            </w:r>
          </w:p>
        </w:tc>
        <w:tc>
          <w:tcPr>
            <w:tcW w:w="920" w:type="dxa"/>
            <w:shd w:val="clear" w:color="auto" w:fill="auto"/>
            <w:vAlign w:val="center"/>
          </w:tcPr>
          <w:p w:rsidR="00797224" w:rsidRPr="00797224" w:rsidRDefault="00797224" w:rsidP="00797224">
            <w:pPr>
              <w:jc w:val="center"/>
              <w:outlineLvl w:val="2"/>
              <w:rPr>
                <w:sz w:val="18"/>
                <w:szCs w:val="18"/>
              </w:rPr>
            </w:pPr>
            <w:r w:rsidRPr="00797224">
              <w:rPr>
                <w:sz w:val="18"/>
                <w:szCs w:val="18"/>
              </w:rPr>
              <w:t>0703</w:t>
            </w:r>
          </w:p>
        </w:tc>
        <w:tc>
          <w:tcPr>
            <w:tcW w:w="1400" w:type="dxa"/>
            <w:shd w:val="clear" w:color="auto" w:fill="auto"/>
            <w:vAlign w:val="center"/>
          </w:tcPr>
          <w:p w:rsidR="00797224" w:rsidRPr="00797224" w:rsidRDefault="00797224" w:rsidP="00797224">
            <w:pPr>
              <w:jc w:val="center"/>
              <w:outlineLvl w:val="2"/>
              <w:rPr>
                <w:sz w:val="18"/>
                <w:szCs w:val="18"/>
              </w:rPr>
            </w:pPr>
            <w:r w:rsidRPr="00797224">
              <w:rPr>
                <w:sz w:val="18"/>
                <w:szCs w:val="18"/>
              </w:rPr>
              <w:t>0500000000</w:t>
            </w:r>
          </w:p>
        </w:tc>
        <w:tc>
          <w:tcPr>
            <w:tcW w:w="680" w:type="dxa"/>
            <w:shd w:val="clear" w:color="auto" w:fill="auto"/>
            <w:vAlign w:val="center"/>
          </w:tcPr>
          <w:p w:rsidR="00797224" w:rsidRPr="00797224" w:rsidRDefault="00797224" w:rsidP="00797224">
            <w:pPr>
              <w:jc w:val="center"/>
              <w:outlineLvl w:val="2"/>
              <w:rPr>
                <w:sz w:val="18"/>
                <w:szCs w:val="18"/>
              </w:rPr>
            </w:pPr>
            <w:r w:rsidRPr="00797224">
              <w:rPr>
                <w:sz w:val="18"/>
                <w:szCs w:val="18"/>
              </w:rPr>
              <w:t> </w:t>
            </w:r>
          </w:p>
        </w:tc>
        <w:tc>
          <w:tcPr>
            <w:tcW w:w="1000" w:type="dxa"/>
            <w:shd w:val="clear" w:color="auto" w:fill="auto"/>
            <w:vAlign w:val="center"/>
          </w:tcPr>
          <w:p w:rsidR="00797224" w:rsidRPr="00797224" w:rsidRDefault="00797224" w:rsidP="00797224">
            <w:pPr>
              <w:jc w:val="right"/>
              <w:outlineLvl w:val="2"/>
              <w:rPr>
                <w:sz w:val="18"/>
                <w:szCs w:val="18"/>
              </w:rPr>
            </w:pPr>
            <w:r w:rsidRPr="00797224">
              <w:rPr>
                <w:sz w:val="18"/>
                <w:szCs w:val="18"/>
              </w:rPr>
              <w:t>21,5</w:t>
            </w:r>
          </w:p>
        </w:tc>
        <w:tc>
          <w:tcPr>
            <w:tcW w:w="960" w:type="dxa"/>
            <w:shd w:val="clear" w:color="auto" w:fill="auto"/>
            <w:vAlign w:val="center"/>
          </w:tcPr>
          <w:p w:rsidR="00797224" w:rsidRPr="00797224" w:rsidRDefault="00797224" w:rsidP="00797224">
            <w:pPr>
              <w:jc w:val="right"/>
              <w:outlineLvl w:val="2"/>
              <w:rPr>
                <w:sz w:val="18"/>
                <w:szCs w:val="18"/>
              </w:rPr>
            </w:pPr>
            <w:r w:rsidRPr="00797224">
              <w:rPr>
                <w:sz w:val="18"/>
                <w:szCs w:val="18"/>
              </w:rPr>
              <w:t>21,5</w:t>
            </w:r>
          </w:p>
        </w:tc>
        <w:tc>
          <w:tcPr>
            <w:tcW w:w="980" w:type="dxa"/>
            <w:shd w:val="clear" w:color="auto" w:fill="auto"/>
            <w:vAlign w:val="center"/>
          </w:tcPr>
          <w:p w:rsidR="00797224" w:rsidRPr="00797224" w:rsidRDefault="00797224" w:rsidP="00797224">
            <w:pPr>
              <w:jc w:val="right"/>
              <w:outlineLvl w:val="2"/>
              <w:rPr>
                <w:sz w:val="18"/>
                <w:szCs w:val="18"/>
              </w:rPr>
            </w:pPr>
            <w:r w:rsidRPr="00797224">
              <w:rPr>
                <w:sz w:val="18"/>
                <w:szCs w:val="18"/>
              </w:rPr>
              <w:t>21,5</w:t>
            </w:r>
          </w:p>
        </w:tc>
      </w:tr>
      <w:tr w:rsidR="00797224" w:rsidRPr="00797224" w:rsidTr="00797224">
        <w:trPr>
          <w:trHeight w:val="516"/>
        </w:trPr>
        <w:tc>
          <w:tcPr>
            <w:tcW w:w="3220" w:type="dxa"/>
            <w:shd w:val="clear" w:color="auto" w:fill="auto"/>
            <w:vAlign w:val="center"/>
          </w:tcPr>
          <w:p w:rsidR="00797224" w:rsidRPr="00797224" w:rsidRDefault="00797224" w:rsidP="00797224">
            <w:pPr>
              <w:outlineLvl w:val="3"/>
              <w:rPr>
                <w:sz w:val="18"/>
                <w:szCs w:val="18"/>
              </w:rPr>
            </w:pPr>
            <w:r w:rsidRPr="00797224">
              <w:rPr>
                <w:sz w:val="18"/>
                <w:szCs w:val="18"/>
              </w:rPr>
              <w:t>Подпрограмма 'Поддержка молодых дарований дополнительного образования в сфере культуры'</w:t>
            </w:r>
          </w:p>
        </w:tc>
        <w:tc>
          <w:tcPr>
            <w:tcW w:w="720" w:type="dxa"/>
            <w:shd w:val="clear" w:color="auto" w:fill="auto"/>
            <w:vAlign w:val="center"/>
          </w:tcPr>
          <w:p w:rsidR="00797224" w:rsidRPr="00797224" w:rsidRDefault="00797224" w:rsidP="00797224">
            <w:pPr>
              <w:jc w:val="center"/>
              <w:outlineLvl w:val="3"/>
              <w:rPr>
                <w:sz w:val="18"/>
                <w:szCs w:val="18"/>
              </w:rPr>
            </w:pPr>
            <w:r w:rsidRPr="00797224">
              <w:rPr>
                <w:sz w:val="18"/>
                <w:szCs w:val="18"/>
              </w:rPr>
              <w:t>901</w:t>
            </w:r>
          </w:p>
        </w:tc>
        <w:tc>
          <w:tcPr>
            <w:tcW w:w="920" w:type="dxa"/>
            <w:shd w:val="clear" w:color="auto" w:fill="auto"/>
            <w:vAlign w:val="center"/>
          </w:tcPr>
          <w:p w:rsidR="00797224" w:rsidRPr="00797224" w:rsidRDefault="00797224" w:rsidP="00797224">
            <w:pPr>
              <w:jc w:val="center"/>
              <w:outlineLvl w:val="3"/>
              <w:rPr>
                <w:sz w:val="18"/>
                <w:szCs w:val="18"/>
              </w:rPr>
            </w:pPr>
            <w:r w:rsidRPr="00797224">
              <w:rPr>
                <w:sz w:val="18"/>
                <w:szCs w:val="18"/>
              </w:rPr>
              <w:t>0703</w:t>
            </w:r>
          </w:p>
        </w:tc>
        <w:tc>
          <w:tcPr>
            <w:tcW w:w="1400" w:type="dxa"/>
            <w:shd w:val="clear" w:color="auto" w:fill="auto"/>
            <w:vAlign w:val="center"/>
          </w:tcPr>
          <w:p w:rsidR="00797224" w:rsidRPr="00797224" w:rsidRDefault="00797224" w:rsidP="00797224">
            <w:pPr>
              <w:jc w:val="center"/>
              <w:outlineLvl w:val="3"/>
              <w:rPr>
                <w:sz w:val="18"/>
                <w:szCs w:val="18"/>
              </w:rPr>
            </w:pPr>
            <w:r w:rsidRPr="00797224">
              <w:rPr>
                <w:sz w:val="18"/>
                <w:szCs w:val="18"/>
              </w:rPr>
              <w:t>0540000000</w:t>
            </w:r>
          </w:p>
        </w:tc>
        <w:tc>
          <w:tcPr>
            <w:tcW w:w="680" w:type="dxa"/>
            <w:shd w:val="clear" w:color="auto" w:fill="auto"/>
            <w:vAlign w:val="center"/>
          </w:tcPr>
          <w:p w:rsidR="00797224" w:rsidRPr="00797224" w:rsidRDefault="00797224" w:rsidP="00797224">
            <w:pPr>
              <w:jc w:val="center"/>
              <w:outlineLvl w:val="3"/>
              <w:rPr>
                <w:sz w:val="18"/>
                <w:szCs w:val="18"/>
              </w:rPr>
            </w:pPr>
            <w:r w:rsidRPr="00797224">
              <w:rPr>
                <w:sz w:val="18"/>
                <w:szCs w:val="18"/>
              </w:rPr>
              <w:t> </w:t>
            </w:r>
          </w:p>
        </w:tc>
        <w:tc>
          <w:tcPr>
            <w:tcW w:w="1000" w:type="dxa"/>
            <w:shd w:val="clear" w:color="auto" w:fill="auto"/>
            <w:vAlign w:val="center"/>
          </w:tcPr>
          <w:p w:rsidR="00797224" w:rsidRPr="00797224" w:rsidRDefault="00797224" w:rsidP="00797224">
            <w:pPr>
              <w:jc w:val="right"/>
              <w:outlineLvl w:val="3"/>
              <w:rPr>
                <w:sz w:val="18"/>
                <w:szCs w:val="18"/>
              </w:rPr>
            </w:pPr>
            <w:r w:rsidRPr="00797224">
              <w:rPr>
                <w:sz w:val="18"/>
                <w:szCs w:val="18"/>
              </w:rPr>
              <w:t>21,5</w:t>
            </w:r>
          </w:p>
        </w:tc>
        <w:tc>
          <w:tcPr>
            <w:tcW w:w="960" w:type="dxa"/>
            <w:shd w:val="clear" w:color="auto" w:fill="auto"/>
            <w:vAlign w:val="center"/>
          </w:tcPr>
          <w:p w:rsidR="00797224" w:rsidRPr="00797224" w:rsidRDefault="00797224" w:rsidP="00797224">
            <w:pPr>
              <w:jc w:val="right"/>
              <w:outlineLvl w:val="3"/>
              <w:rPr>
                <w:sz w:val="18"/>
                <w:szCs w:val="18"/>
              </w:rPr>
            </w:pPr>
            <w:r w:rsidRPr="00797224">
              <w:rPr>
                <w:sz w:val="18"/>
                <w:szCs w:val="18"/>
              </w:rPr>
              <w:t>21,5</w:t>
            </w:r>
          </w:p>
        </w:tc>
        <w:tc>
          <w:tcPr>
            <w:tcW w:w="980" w:type="dxa"/>
            <w:shd w:val="clear" w:color="auto" w:fill="auto"/>
            <w:vAlign w:val="center"/>
          </w:tcPr>
          <w:p w:rsidR="00797224" w:rsidRPr="00797224" w:rsidRDefault="00797224" w:rsidP="00797224">
            <w:pPr>
              <w:jc w:val="right"/>
              <w:outlineLvl w:val="3"/>
              <w:rPr>
                <w:sz w:val="18"/>
                <w:szCs w:val="18"/>
              </w:rPr>
            </w:pPr>
            <w:r w:rsidRPr="00797224">
              <w:rPr>
                <w:sz w:val="18"/>
                <w:szCs w:val="18"/>
              </w:rPr>
              <w:t>21,5</w:t>
            </w:r>
          </w:p>
        </w:tc>
      </w:tr>
      <w:tr w:rsidR="00797224" w:rsidRPr="00797224" w:rsidTr="00797224">
        <w:trPr>
          <w:trHeight w:val="897"/>
        </w:trPr>
        <w:tc>
          <w:tcPr>
            <w:tcW w:w="3220" w:type="dxa"/>
            <w:shd w:val="clear" w:color="auto" w:fill="auto"/>
            <w:vAlign w:val="center"/>
          </w:tcPr>
          <w:p w:rsidR="00797224" w:rsidRPr="00797224" w:rsidRDefault="00797224" w:rsidP="00797224">
            <w:pPr>
              <w:outlineLvl w:val="4"/>
              <w:rPr>
                <w:sz w:val="18"/>
                <w:szCs w:val="18"/>
              </w:rPr>
            </w:pPr>
            <w:r w:rsidRPr="00797224">
              <w:rPr>
                <w:sz w:val="18"/>
                <w:szCs w:val="18"/>
              </w:rPr>
              <w:t>Основное мероприятие 'Создание условий для поддержки молодых дарований дополнительного образования в сфере культуры'</w:t>
            </w:r>
          </w:p>
        </w:tc>
        <w:tc>
          <w:tcPr>
            <w:tcW w:w="720" w:type="dxa"/>
            <w:shd w:val="clear" w:color="auto" w:fill="auto"/>
            <w:vAlign w:val="center"/>
          </w:tcPr>
          <w:p w:rsidR="00797224" w:rsidRPr="00797224" w:rsidRDefault="00797224" w:rsidP="00797224">
            <w:pPr>
              <w:jc w:val="center"/>
              <w:outlineLvl w:val="4"/>
              <w:rPr>
                <w:sz w:val="18"/>
                <w:szCs w:val="18"/>
              </w:rPr>
            </w:pPr>
            <w:r w:rsidRPr="00797224">
              <w:rPr>
                <w:sz w:val="18"/>
                <w:szCs w:val="18"/>
              </w:rPr>
              <w:t>901</w:t>
            </w:r>
          </w:p>
        </w:tc>
        <w:tc>
          <w:tcPr>
            <w:tcW w:w="920" w:type="dxa"/>
            <w:shd w:val="clear" w:color="auto" w:fill="auto"/>
            <w:vAlign w:val="center"/>
          </w:tcPr>
          <w:p w:rsidR="00797224" w:rsidRPr="00797224" w:rsidRDefault="00797224" w:rsidP="00797224">
            <w:pPr>
              <w:jc w:val="center"/>
              <w:outlineLvl w:val="4"/>
              <w:rPr>
                <w:sz w:val="18"/>
                <w:szCs w:val="18"/>
              </w:rPr>
            </w:pPr>
            <w:r w:rsidRPr="00797224">
              <w:rPr>
                <w:sz w:val="18"/>
                <w:szCs w:val="18"/>
              </w:rPr>
              <w:t>0703</w:t>
            </w:r>
          </w:p>
        </w:tc>
        <w:tc>
          <w:tcPr>
            <w:tcW w:w="1400" w:type="dxa"/>
            <w:shd w:val="clear" w:color="auto" w:fill="auto"/>
            <w:vAlign w:val="center"/>
          </w:tcPr>
          <w:p w:rsidR="00797224" w:rsidRPr="00797224" w:rsidRDefault="00797224" w:rsidP="00797224">
            <w:pPr>
              <w:jc w:val="center"/>
              <w:outlineLvl w:val="4"/>
              <w:rPr>
                <w:sz w:val="18"/>
                <w:szCs w:val="18"/>
              </w:rPr>
            </w:pPr>
            <w:r w:rsidRPr="00797224">
              <w:rPr>
                <w:sz w:val="18"/>
                <w:szCs w:val="18"/>
              </w:rPr>
              <w:t>0540100000</w:t>
            </w:r>
          </w:p>
        </w:tc>
        <w:tc>
          <w:tcPr>
            <w:tcW w:w="680" w:type="dxa"/>
            <w:shd w:val="clear" w:color="auto" w:fill="auto"/>
            <w:vAlign w:val="center"/>
          </w:tcPr>
          <w:p w:rsidR="00797224" w:rsidRPr="00797224" w:rsidRDefault="00797224" w:rsidP="00797224">
            <w:pPr>
              <w:jc w:val="center"/>
              <w:outlineLvl w:val="4"/>
              <w:rPr>
                <w:sz w:val="18"/>
                <w:szCs w:val="18"/>
              </w:rPr>
            </w:pPr>
            <w:r w:rsidRPr="00797224">
              <w:rPr>
                <w:sz w:val="18"/>
                <w:szCs w:val="18"/>
              </w:rPr>
              <w:t> </w:t>
            </w:r>
          </w:p>
        </w:tc>
        <w:tc>
          <w:tcPr>
            <w:tcW w:w="1000" w:type="dxa"/>
            <w:shd w:val="clear" w:color="auto" w:fill="auto"/>
            <w:vAlign w:val="center"/>
          </w:tcPr>
          <w:p w:rsidR="00797224" w:rsidRPr="00797224" w:rsidRDefault="00797224" w:rsidP="00797224">
            <w:pPr>
              <w:jc w:val="right"/>
              <w:outlineLvl w:val="4"/>
              <w:rPr>
                <w:sz w:val="18"/>
                <w:szCs w:val="18"/>
              </w:rPr>
            </w:pPr>
            <w:r w:rsidRPr="00797224">
              <w:rPr>
                <w:sz w:val="18"/>
                <w:szCs w:val="18"/>
              </w:rPr>
              <w:t>18,5</w:t>
            </w:r>
          </w:p>
        </w:tc>
        <w:tc>
          <w:tcPr>
            <w:tcW w:w="960" w:type="dxa"/>
            <w:shd w:val="clear" w:color="auto" w:fill="auto"/>
            <w:vAlign w:val="center"/>
          </w:tcPr>
          <w:p w:rsidR="00797224" w:rsidRPr="00797224" w:rsidRDefault="00797224" w:rsidP="00797224">
            <w:pPr>
              <w:jc w:val="right"/>
              <w:outlineLvl w:val="4"/>
              <w:rPr>
                <w:sz w:val="18"/>
                <w:szCs w:val="18"/>
              </w:rPr>
            </w:pPr>
            <w:r w:rsidRPr="00797224">
              <w:rPr>
                <w:sz w:val="18"/>
                <w:szCs w:val="18"/>
              </w:rPr>
              <w:t>18,5</w:t>
            </w:r>
          </w:p>
        </w:tc>
        <w:tc>
          <w:tcPr>
            <w:tcW w:w="980" w:type="dxa"/>
            <w:shd w:val="clear" w:color="auto" w:fill="auto"/>
            <w:vAlign w:val="center"/>
          </w:tcPr>
          <w:p w:rsidR="00797224" w:rsidRPr="00797224" w:rsidRDefault="00797224" w:rsidP="00797224">
            <w:pPr>
              <w:jc w:val="right"/>
              <w:outlineLvl w:val="4"/>
              <w:rPr>
                <w:sz w:val="18"/>
                <w:szCs w:val="18"/>
              </w:rPr>
            </w:pPr>
            <w:r w:rsidRPr="00797224">
              <w:rPr>
                <w:sz w:val="18"/>
                <w:szCs w:val="18"/>
              </w:rPr>
              <w:t>18,5</w:t>
            </w:r>
          </w:p>
        </w:tc>
      </w:tr>
      <w:tr w:rsidR="00797224" w:rsidRPr="00797224" w:rsidTr="00797224">
        <w:trPr>
          <w:trHeight w:val="912"/>
        </w:trPr>
        <w:tc>
          <w:tcPr>
            <w:tcW w:w="3220" w:type="dxa"/>
            <w:shd w:val="clear" w:color="auto" w:fill="auto"/>
            <w:vAlign w:val="center"/>
          </w:tcPr>
          <w:p w:rsidR="00797224" w:rsidRPr="00797224" w:rsidRDefault="00797224" w:rsidP="00797224">
            <w:pPr>
              <w:outlineLvl w:val="5"/>
              <w:rPr>
                <w:sz w:val="18"/>
                <w:szCs w:val="18"/>
              </w:rPr>
            </w:pPr>
            <w:r w:rsidRPr="00797224">
              <w:rPr>
                <w:sz w:val="18"/>
                <w:szCs w:val="18"/>
              </w:rPr>
              <w:t>Организация и проведение фестивалей, смотров, конкурсов, выставок, иных программных мероприятий</w:t>
            </w:r>
          </w:p>
        </w:tc>
        <w:tc>
          <w:tcPr>
            <w:tcW w:w="720" w:type="dxa"/>
            <w:shd w:val="clear" w:color="auto" w:fill="auto"/>
            <w:vAlign w:val="center"/>
          </w:tcPr>
          <w:p w:rsidR="00797224" w:rsidRPr="00797224" w:rsidRDefault="00797224" w:rsidP="00797224">
            <w:pPr>
              <w:jc w:val="center"/>
              <w:outlineLvl w:val="5"/>
              <w:rPr>
                <w:sz w:val="18"/>
                <w:szCs w:val="18"/>
              </w:rPr>
            </w:pPr>
            <w:r w:rsidRPr="00797224">
              <w:rPr>
                <w:sz w:val="18"/>
                <w:szCs w:val="18"/>
              </w:rPr>
              <w:t>901</w:t>
            </w:r>
          </w:p>
        </w:tc>
        <w:tc>
          <w:tcPr>
            <w:tcW w:w="920" w:type="dxa"/>
            <w:shd w:val="clear" w:color="auto" w:fill="auto"/>
            <w:vAlign w:val="center"/>
          </w:tcPr>
          <w:p w:rsidR="00797224" w:rsidRPr="00797224" w:rsidRDefault="00797224" w:rsidP="00797224">
            <w:pPr>
              <w:jc w:val="center"/>
              <w:outlineLvl w:val="5"/>
              <w:rPr>
                <w:sz w:val="18"/>
                <w:szCs w:val="18"/>
              </w:rPr>
            </w:pPr>
            <w:r w:rsidRPr="00797224">
              <w:rPr>
                <w:sz w:val="18"/>
                <w:szCs w:val="18"/>
              </w:rPr>
              <w:t>0703</w:t>
            </w:r>
          </w:p>
        </w:tc>
        <w:tc>
          <w:tcPr>
            <w:tcW w:w="1400" w:type="dxa"/>
            <w:shd w:val="clear" w:color="auto" w:fill="auto"/>
            <w:vAlign w:val="center"/>
          </w:tcPr>
          <w:p w:rsidR="00797224" w:rsidRPr="00797224" w:rsidRDefault="00797224" w:rsidP="00797224">
            <w:pPr>
              <w:jc w:val="center"/>
              <w:outlineLvl w:val="5"/>
              <w:rPr>
                <w:sz w:val="18"/>
                <w:szCs w:val="18"/>
              </w:rPr>
            </w:pPr>
            <w:r w:rsidRPr="00797224">
              <w:rPr>
                <w:sz w:val="18"/>
                <w:szCs w:val="18"/>
              </w:rPr>
              <w:t>0540166110</w:t>
            </w:r>
          </w:p>
        </w:tc>
        <w:tc>
          <w:tcPr>
            <w:tcW w:w="680" w:type="dxa"/>
            <w:shd w:val="clear" w:color="auto" w:fill="auto"/>
            <w:vAlign w:val="center"/>
          </w:tcPr>
          <w:p w:rsidR="00797224" w:rsidRPr="00797224" w:rsidRDefault="00797224" w:rsidP="00797224">
            <w:pPr>
              <w:jc w:val="center"/>
              <w:outlineLvl w:val="5"/>
              <w:rPr>
                <w:sz w:val="18"/>
                <w:szCs w:val="18"/>
              </w:rPr>
            </w:pPr>
            <w:r w:rsidRPr="00797224">
              <w:rPr>
                <w:sz w:val="18"/>
                <w:szCs w:val="18"/>
              </w:rPr>
              <w:t> </w:t>
            </w:r>
          </w:p>
        </w:tc>
        <w:tc>
          <w:tcPr>
            <w:tcW w:w="1000" w:type="dxa"/>
            <w:shd w:val="clear" w:color="auto" w:fill="auto"/>
            <w:vAlign w:val="center"/>
          </w:tcPr>
          <w:p w:rsidR="00797224" w:rsidRPr="00797224" w:rsidRDefault="00797224" w:rsidP="00797224">
            <w:pPr>
              <w:jc w:val="right"/>
              <w:outlineLvl w:val="5"/>
              <w:rPr>
                <w:sz w:val="18"/>
                <w:szCs w:val="18"/>
              </w:rPr>
            </w:pPr>
            <w:r w:rsidRPr="00797224">
              <w:rPr>
                <w:sz w:val="18"/>
                <w:szCs w:val="18"/>
              </w:rPr>
              <w:t>6,0</w:t>
            </w:r>
          </w:p>
        </w:tc>
        <w:tc>
          <w:tcPr>
            <w:tcW w:w="960" w:type="dxa"/>
            <w:shd w:val="clear" w:color="auto" w:fill="auto"/>
            <w:vAlign w:val="center"/>
          </w:tcPr>
          <w:p w:rsidR="00797224" w:rsidRPr="00797224" w:rsidRDefault="00797224" w:rsidP="00797224">
            <w:pPr>
              <w:jc w:val="right"/>
              <w:outlineLvl w:val="5"/>
              <w:rPr>
                <w:sz w:val="18"/>
                <w:szCs w:val="18"/>
              </w:rPr>
            </w:pPr>
            <w:r w:rsidRPr="00797224">
              <w:rPr>
                <w:sz w:val="18"/>
                <w:szCs w:val="18"/>
              </w:rPr>
              <w:t>6,0</w:t>
            </w:r>
          </w:p>
        </w:tc>
        <w:tc>
          <w:tcPr>
            <w:tcW w:w="980" w:type="dxa"/>
            <w:shd w:val="clear" w:color="auto" w:fill="auto"/>
            <w:vAlign w:val="center"/>
          </w:tcPr>
          <w:p w:rsidR="00797224" w:rsidRPr="00797224" w:rsidRDefault="00797224" w:rsidP="00797224">
            <w:pPr>
              <w:jc w:val="right"/>
              <w:outlineLvl w:val="5"/>
              <w:rPr>
                <w:sz w:val="18"/>
                <w:szCs w:val="18"/>
              </w:rPr>
            </w:pPr>
            <w:r w:rsidRPr="00797224">
              <w:rPr>
                <w:sz w:val="18"/>
                <w:szCs w:val="18"/>
              </w:rPr>
              <w:t>6,0</w:t>
            </w:r>
          </w:p>
        </w:tc>
      </w:tr>
      <w:tr w:rsidR="00797224" w:rsidRPr="00797224" w:rsidTr="00797224">
        <w:trPr>
          <w:trHeight w:val="550"/>
        </w:trPr>
        <w:tc>
          <w:tcPr>
            <w:tcW w:w="3220" w:type="dxa"/>
            <w:shd w:val="clear" w:color="auto" w:fill="auto"/>
            <w:vAlign w:val="center"/>
          </w:tcPr>
          <w:p w:rsidR="00797224" w:rsidRPr="00797224" w:rsidRDefault="00797224" w:rsidP="00797224">
            <w:pPr>
              <w:outlineLvl w:val="6"/>
              <w:rPr>
                <w:sz w:val="18"/>
                <w:szCs w:val="18"/>
              </w:rPr>
            </w:pPr>
            <w:r w:rsidRPr="00797224">
              <w:rPr>
                <w:sz w:val="18"/>
                <w:szCs w:val="18"/>
              </w:rPr>
              <w:t>Субсидии бюджетным учреждениям на иные цели</w:t>
            </w:r>
          </w:p>
        </w:tc>
        <w:tc>
          <w:tcPr>
            <w:tcW w:w="720" w:type="dxa"/>
            <w:shd w:val="clear" w:color="auto" w:fill="auto"/>
            <w:vAlign w:val="center"/>
          </w:tcPr>
          <w:p w:rsidR="00797224" w:rsidRPr="00797224" w:rsidRDefault="00797224" w:rsidP="00797224">
            <w:pPr>
              <w:jc w:val="center"/>
              <w:outlineLvl w:val="6"/>
              <w:rPr>
                <w:sz w:val="18"/>
                <w:szCs w:val="18"/>
              </w:rPr>
            </w:pPr>
            <w:r w:rsidRPr="00797224">
              <w:rPr>
                <w:sz w:val="18"/>
                <w:szCs w:val="18"/>
              </w:rPr>
              <w:t>901</w:t>
            </w:r>
          </w:p>
        </w:tc>
        <w:tc>
          <w:tcPr>
            <w:tcW w:w="920" w:type="dxa"/>
            <w:shd w:val="clear" w:color="auto" w:fill="auto"/>
            <w:vAlign w:val="center"/>
          </w:tcPr>
          <w:p w:rsidR="00797224" w:rsidRPr="00797224" w:rsidRDefault="00797224" w:rsidP="00797224">
            <w:pPr>
              <w:jc w:val="center"/>
              <w:outlineLvl w:val="6"/>
              <w:rPr>
                <w:sz w:val="18"/>
                <w:szCs w:val="18"/>
              </w:rPr>
            </w:pPr>
            <w:r w:rsidRPr="00797224">
              <w:rPr>
                <w:sz w:val="18"/>
                <w:szCs w:val="18"/>
              </w:rPr>
              <w:t>0703</w:t>
            </w:r>
          </w:p>
        </w:tc>
        <w:tc>
          <w:tcPr>
            <w:tcW w:w="1400" w:type="dxa"/>
            <w:shd w:val="clear" w:color="auto" w:fill="auto"/>
            <w:vAlign w:val="center"/>
          </w:tcPr>
          <w:p w:rsidR="00797224" w:rsidRPr="00797224" w:rsidRDefault="00797224" w:rsidP="00797224">
            <w:pPr>
              <w:jc w:val="center"/>
              <w:outlineLvl w:val="6"/>
              <w:rPr>
                <w:sz w:val="18"/>
                <w:szCs w:val="18"/>
              </w:rPr>
            </w:pPr>
            <w:r w:rsidRPr="00797224">
              <w:rPr>
                <w:sz w:val="18"/>
                <w:szCs w:val="18"/>
              </w:rPr>
              <w:t>0540166110</w:t>
            </w:r>
          </w:p>
        </w:tc>
        <w:tc>
          <w:tcPr>
            <w:tcW w:w="680" w:type="dxa"/>
            <w:shd w:val="clear" w:color="auto" w:fill="auto"/>
            <w:vAlign w:val="center"/>
          </w:tcPr>
          <w:p w:rsidR="00797224" w:rsidRPr="00797224" w:rsidRDefault="00797224" w:rsidP="00797224">
            <w:pPr>
              <w:jc w:val="center"/>
              <w:outlineLvl w:val="6"/>
              <w:rPr>
                <w:sz w:val="18"/>
                <w:szCs w:val="18"/>
              </w:rPr>
            </w:pPr>
            <w:r w:rsidRPr="00797224">
              <w:rPr>
                <w:sz w:val="18"/>
                <w:szCs w:val="18"/>
              </w:rPr>
              <w:t>612</w:t>
            </w:r>
          </w:p>
        </w:tc>
        <w:tc>
          <w:tcPr>
            <w:tcW w:w="1000" w:type="dxa"/>
            <w:shd w:val="clear" w:color="auto" w:fill="auto"/>
            <w:vAlign w:val="center"/>
          </w:tcPr>
          <w:p w:rsidR="00797224" w:rsidRPr="00797224" w:rsidRDefault="00797224" w:rsidP="00797224">
            <w:pPr>
              <w:jc w:val="right"/>
              <w:outlineLvl w:val="6"/>
              <w:rPr>
                <w:sz w:val="18"/>
                <w:szCs w:val="18"/>
              </w:rPr>
            </w:pPr>
            <w:r w:rsidRPr="00797224">
              <w:rPr>
                <w:sz w:val="18"/>
                <w:szCs w:val="18"/>
              </w:rPr>
              <w:t>6,0</w:t>
            </w:r>
          </w:p>
        </w:tc>
        <w:tc>
          <w:tcPr>
            <w:tcW w:w="960" w:type="dxa"/>
            <w:shd w:val="clear" w:color="auto" w:fill="auto"/>
            <w:vAlign w:val="center"/>
          </w:tcPr>
          <w:p w:rsidR="00797224" w:rsidRPr="00797224" w:rsidRDefault="00797224" w:rsidP="00797224">
            <w:pPr>
              <w:jc w:val="right"/>
              <w:outlineLvl w:val="6"/>
              <w:rPr>
                <w:sz w:val="18"/>
                <w:szCs w:val="18"/>
              </w:rPr>
            </w:pPr>
            <w:r w:rsidRPr="00797224">
              <w:rPr>
                <w:sz w:val="18"/>
                <w:szCs w:val="18"/>
              </w:rPr>
              <w:t>6,0</w:t>
            </w:r>
          </w:p>
        </w:tc>
        <w:tc>
          <w:tcPr>
            <w:tcW w:w="980" w:type="dxa"/>
            <w:shd w:val="clear" w:color="auto" w:fill="auto"/>
            <w:vAlign w:val="center"/>
          </w:tcPr>
          <w:p w:rsidR="00797224" w:rsidRPr="00797224" w:rsidRDefault="00797224" w:rsidP="00797224">
            <w:pPr>
              <w:jc w:val="right"/>
              <w:outlineLvl w:val="6"/>
              <w:rPr>
                <w:sz w:val="18"/>
                <w:szCs w:val="18"/>
              </w:rPr>
            </w:pPr>
            <w:r w:rsidRPr="00797224">
              <w:rPr>
                <w:sz w:val="18"/>
                <w:szCs w:val="18"/>
              </w:rPr>
              <w:t>6,0</w:t>
            </w:r>
          </w:p>
        </w:tc>
      </w:tr>
      <w:tr w:rsidR="00797224" w:rsidRPr="00797224" w:rsidTr="00797224">
        <w:trPr>
          <w:trHeight w:val="808"/>
        </w:trPr>
        <w:tc>
          <w:tcPr>
            <w:tcW w:w="3220" w:type="dxa"/>
            <w:shd w:val="clear" w:color="auto" w:fill="auto"/>
            <w:vAlign w:val="center"/>
          </w:tcPr>
          <w:p w:rsidR="00797224" w:rsidRPr="00797224" w:rsidRDefault="00797224" w:rsidP="00797224">
            <w:pPr>
              <w:outlineLvl w:val="5"/>
              <w:rPr>
                <w:sz w:val="18"/>
                <w:szCs w:val="18"/>
              </w:rPr>
            </w:pPr>
            <w:r w:rsidRPr="00797224">
              <w:rPr>
                <w:sz w:val="18"/>
                <w:szCs w:val="18"/>
              </w:rPr>
              <w:t>Повышение квалификации педагогических работников дополнительного образования в сфере культуры</w:t>
            </w:r>
          </w:p>
        </w:tc>
        <w:tc>
          <w:tcPr>
            <w:tcW w:w="720" w:type="dxa"/>
            <w:shd w:val="clear" w:color="auto" w:fill="auto"/>
            <w:vAlign w:val="center"/>
          </w:tcPr>
          <w:p w:rsidR="00797224" w:rsidRPr="00797224" w:rsidRDefault="00797224" w:rsidP="00797224">
            <w:pPr>
              <w:jc w:val="center"/>
              <w:outlineLvl w:val="5"/>
              <w:rPr>
                <w:sz w:val="18"/>
                <w:szCs w:val="18"/>
              </w:rPr>
            </w:pPr>
            <w:r w:rsidRPr="00797224">
              <w:rPr>
                <w:sz w:val="18"/>
                <w:szCs w:val="18"/>
              </w:rPr>
              <w:t>901</w:t>
            </w:r>
          </w:p>
        </w:tc>
        <w:tc>
          <w:tcPr>
            <w:tcW w:w="920" w:type="dxa"/>
            <w:shd w:val="clear" w:color="auto" w:fill="auto"/>
            <w:vAlign w:val="center"/>
          </w:tcPr>
          <w:p w:rsidR="00797224" w:rsidRPr="00797224" w:rsidRDefault="00797224" w:rsidP="00797224">
            <w:pPr>
              <w:jc w:val="center"/>
              <w:outlineLvl w:val="5"/>
              <w:rPr>
                <w:sz w:val="18"/>
                <w:szCs w:val="18"/>
              </w:rPr>
            </w:pPr>
            <w:r w:rsidRPr="00797224">
              <w:rPr>
                <w:sz w:val="18"/>
                <w:szCs w:val="18"/>
              </w:rPr>
              <w:t>0703</w:t>
            </w:r>
          </w:p>
        </w:tc>
        <w:tc>
          <w:tcPr>
            <w:tcW w:w="1400" w:type="dxa"/>
            <w:shd w:val="clear" w:color="auto" w:fill="auto"/>
            <w:vAlign w:val="center"/>
          </w:tcPr>
          <w:p w:rsidR="00797224" w:rsidRPr="00797224" w:rsidRDefault="00797224" w:rsidP="00797224">
            <w:pPr>
              <w:jc w:val="center"/>
              <w:outlineLvl w:val="5"/>
              <w:rPr>
                <w:sz w:val="18"/>
                <w:szCs w:val="18"/>
              </w:rPr>
            </w:pPr>
            <w:r w:rsidRPr="00797224">
              <w:rPr>
                <w:sz w:val="18"/>
                <w:szCs w:val="18"/>
              </w:rPr>
              <w:t>0540166150</w:t>
            </w:r>
          </w:p>
        </w:tc>
        <w:tc>
          <w:tcPr>
            <w:tcW w:w="680" w:type="dxa"/>
            <w:shd w:val="clear" w:color="auto" w:fill="auto"/>
            <w:vAlign w:val="center"/>
          </w:tcPr>
          <w:p w:rsidR="00797224" w:rsidRPr="00797224" w:rsidRDefault="00797224" w:rsidP="00797224">
            <w:pPr>
              <w:jc w:val="center"/>
              <w:outlineLvl w:val="5"/>
              <w:rPr>
                <w:sz w:val="18"/>
                <w:szCs w:val="18"/>
              </w:rPr>
            </w:pPr>
            <w:r w:rsidRPr="00797224">
              <w:rPr>
                <w:sz w:val="18"/>
                <w:szCs w:val="18"/>
              </w:rPr>
              <w:t> </w:t>
            </w:r>
          </w:p>
        </w:tc>
        <w:tc>
          <w:tcPr>
            <w:tcW w:w="1000" w:type="dxa"/>
            <w:shd w:val="clear" w:color="auto" w:fill="auto"/>
            <w:vAlign w:val="center"/>
          </w:tcPr>
          <w:p w:rsidR="00797224" w:rsidRPr="00797224" w:rsidRDefault="00797224" w:rsidP="00797224">
            <w:pPr>
              <w:jc w:val="right"/>
              <w:outlineLvl w:val="5"/>
              <w:rPr>
                <w:sz w:val="18"/>
                <w:szCs w:val="18"/>
              </w:rPr>
            </w:pPr>
            <w:r w:rsidRPr="00797224">
              <w:rPr>
                <w:sz w:val="18"/>
                <w:szCs w:val="18"/>
              </w:rPr>
              <w:t>12,5</w:t>
            </w:r>
          </w:p>
        </w:tc>
        <w:tc>
          <w:tcPr>
            <w:tcW w:w="960" w:type="dxa"/>
            <w:shd w:val="clear" w:color="auto" w:fill="auto"/>
            <w:vAlign w:val="center"/>
          </w:tcPr>
          <w:p w:rsidR="00797224" w:rsidRPr="00797224" w:rsidRDefault="00797224" w:rsidP="00797224">
            <w:pPr>
              <w:jc w:val="right"/>
              <w:outlineLvl w:val="5"/>
              <w:rPr>
                <w:sz w:val="18"/>
                <w:szCs w:val="18"/>
              </w:rPr>
            </w:pPr>
            <w:r w:rsidRPr="00797224">
              <w:rPr>
                <w:sz w:val="18"/>
                <w:szCs w:val="18"/>
              </w:rPr>
              <w:t>12,5</w:t>
            </w:r>
          </w:p>
        </w:tc>
        <w:tc>
          <w:tcPr>
            <w:tcW w:w="980" w:type="dxa"/>
            <w:shd w:val="clear" w:color="auto" w:fill="auto"/>
            <w:vAlign w:val="center"/>
          </w:tcPr>
          <w:p w:rsidR="00797224" w:rsidRPr="00797224" w:rsidRDefault="00797224" w:rsidP="00797224">
            <w:pPr>
              <w:jc w:val="right"/>
              <w:outlineLvl w:val="5"/>
              <w:rPr>
                <w:sz w:val="18"/>
                <w:szCs w:val="18"/>
              </w:rPr>
            </w:pPr>
            <w:r w:rsidRPr="00797224">
              <w:rPr>
                <w:sz w:val="18"/>
                <w:szCs w:val="18"/>
              </w:rPr>
              <w:t>12,5</w:t>
            </w:r>
          </w:p>
        </w:tc>
      </w:tr>
      <w:tr w:rsidR="00797224" w:rsidRPr="00797224" w:rsidTr="00797224">
        <w:trPr>
          <w:trHeight w:val="361"/>
        </w:trPr>
        <w:tc>
          <w:tcPr>
            <w:tcW w:w="3220" w:type="dxa"/>
            <w:shd w:val="clear" w:color="auto" w:fill="auto"/>
            <w:vAlign w:val="center"/>
          </w:tcPr>
          <w:p w:rsidR="00797224" w:rsidRPr="00797224" w:rsidRDefault="00797224" w:rsidP="00797224">
            <w:pPr>
              <w:outlineLvl w:val="6"/>
              <w:rPr>
                <w:sz w:val="18"/>
                <w:szCs w:val="18"/>
              </w:rPr>
            </w:pPr>
            <w:r w:rsidRPr="00797224">
              <w:rPr>
                <w:sz w:val="18"/>
                <w:szCs w:val="18"/>
              </w:rPr>
              <w:t>Субсидии бюджетным учреждениям на иные цели</w:t>
            </w:r>
          </w:p>
        </w:tc>
        <w:tc>
          <w:tcPr>
            <w:tcW w:w="720" w:type="dxa"/>
            <w:shd w:val="clear" w:color="auto" w:fill="auto"/>
            <w:vAlign w:val="center"/>
          </w:tcPr>
          <w:p w:rsidR="00797224" w:rsidRPr="00797224" w:rsidRDefault="00797224" w:rsidP="00797224">
            <w:pPr>
              <w:jc w:val="center"/>
              <w:outlineLvl w:val="6"/>
              <w:rPr>
                <w:sz w:val="18"/>
                <w:szCs w:val="18"/>
              </w:rPr>
            </w:pPr>
            <w:r w:rsidRPr="00797224">
              <w:rPr>
                <w:sz w:val="18"/>
                <w:szCs w:val="18"/>
              </w:rPr>
              <w:t>901</w:t>
            </w:r>
          </w:p>
        </w:tc>
        <w:tc>
          <w:tcPr>
            <w:tcW w:w="920" w:type="dxa"/>
            <w:shd w:val="clear" w:color="auto" w:fill="auto"/>
            <w:vAlign w:val="center"/>
          </w:tcPr>
          <w:p w:rsidR="00797224" w:rsidRPr="00797224" w:rsidRDefault="00797224" w:rsidP="00797224">
            <w:pPr>
              <w:jc w:val="center"/>
              <w:outlineLvl w:val="6"/>
              <w:rPr>
                <w:sz w:val="18"/>
                <w:szCs w:val="18"/>
              </w:rPr>
            </w:pPr>
            <w:r w:rsidRPr="00797224">
              <w:rPr>
                <w:sz w:val="18"/>
                <w:szCs w:val="18"/>
              </w:rPr>
              <w:t>0703</w:t>
            </w:r>
          </w:p>
        </w:tc>
        <w:tc>
          <w:tcPr>
            <w:tcW w:w="1400" w:type="dxa"/>
            <w:shd w:val="clear" w:color="auto" w:fill="auto"/>
            <w:vAlign w:val="center"/>
          </w:tcPr>
          <w:p w:rsidR="00797224" w:rsidRPr="00797224" w:rsidRDefault="00797224" w:rsidP="00797224">
            <w:pPr>
              <w:jc w:val="center"/>
              <w:outlineLvl w:val="6"/>
              <w:rPr>
                <w:sz w:val="18"/>
                <w:szCs w:val="18"/>
              </w:rPr>
            </w:pPr>
            <w:r w:rsidRPr="00797224">
              <w:rPr>
                <w:sz w:val="18"/>
                <w:szCs w:val="18"/>
              </w:rPr>
              <w:t>0540166150</w:t>
            </w:r>
          </w:p>
        </w:tc>
        <w:tc>
          <w:tcPr>
            <w:tcW w:w="680" w:type="dxa"/>
            <w:shd w:val="clear" w:color="auto" w:fill="auto"/>
            <w:vAlign w:val="center"/>
          </w:tcPr>
          <w:p w:rsidR="00797224" w:rsidRPr="00797224" w:rsidRDefault="00797224" w:rsidP="00797224">
            <w:pPr>
              <w:jc w:val="center"/>
              <w:outlineLvl w:val="6"/>
              <w:rPr>
                <w:sz w:val="18"/>
                <w:szCs w:val="18"/>
              </w:rPr>
            </w:pPr>
            <w:r w:rsidRPr="00797224">
              <w:rPr>
                <w:sz w:val="18"/>
                <w:szCs w:val="18"/>
              </w:rPr>
              <w:t>612</w:t>
            </w:r>
          </w:p>
        </w:tc>
        <w:tc>
          <w:tcPr>
            <w:tcW w:w="1000" w:type="dxa"/>
            <w:shd w:val="clear" w:color="auto" w:fill="auto"/>
            <w:vAlign w:val="center"/>
          </w:tcPr>
          <w:p w:rsidR="00797224" w:rsidRPr="00797224" w:rsidRDefault="00797224" w:rsidP="00797224">
            <w:pPr>
              <w:jc w:val="right"/>
              <w:outlineLvl w:val="6"/>
              <w:rPr>
                <w:sz w:val="18"/>
                <w:szCs w:val="18"/>
              </w:rPr>
            </w:pPr>
            <w:r w:rsidRPr="00797224">
              <w:rPr>
                <w:sz w:val="18"/>
                <w:szCs w:val="18"/>
              </w:rPr>
              <w:t>12,5</w:t>
            </w:r>
          </w:p>
        </w:tc>
        <w:tc>
          <w:tcPr>
            <w:tcW w:w="960" w:type="dxa"/>
            <w:shd w:val="clear" w:color="auto" w:fill="auto"/>
            <w:vAlign w:val="center"/>
          </w:tcPr>
          <w:p w:rsidR="00797224" w:rsidRPr="00797224" w:rsidRDefault="00797224" w:rsidP="00797224">
            <w:pPr>
              <w:jc w:val="right"/>
              <w:outlineLvl w:val="6"/>
              <w:rPr>
                <w:sz w:val="18"/>
                <w:szCs w:val="18"/>
              </w:rPr>
            </w:pPr>
            <w:r w:rsidRPr="00797224">
              <w:rPr>
                <w:sz w:val="18"/>
                <w:szCs w:val="18"/>
              </w:rPr>
              <w:t>12,5</w:t>
            </w:r>
          </w:p>
        </w:tc>
        <w:tc>
          <w:tcPr>
            <w:tcW w:w="980" w:type="dxa"/>
            <w:shd w:val="clear" w:color="auto" w:fill="auto"/>
            <w:vAlign w:val="center"/>
          </w:tcPr>
          <w:p w:rsidR="00797224" w:rsidRPr="00797224" w:rsidRDefault="00797224" w:rsidP="00797224">
            <w:pPr>
              <w:jc w:val="right"/>
              <w:outlineLvl w:val="6"/>
              <w:rPr>
                <w:sz w:val="18"/>
                <w:szCs w:val="18"/>
              </w:rPr>
            </w:pPr>
            <w:r w:rsidRPr="00797224">
              <w:rPr>
                <w:sz w:val="18"/>
                <w:szCs w:val="18"/>
              </w:rPr>
              <w:t>12,5</w:t>
            </w:r>
          </w:p>
        </w:tc>
      </w:tr>
      <w:tr w:rsidR="00797224" w:rsidRPr="00797224" w:rsidTr="00797224">
        <w:trPr>
          <w:trHeight w:val="796"/>
        </w:trPr>
        <w:tc>
          <w:tcPr>
            <w:tcW w:w="3220" w:type="dxa"/>
            <w:shd w:val="clear" w:color="auto" w:fill="auto"/>
            <w:vAlign w:val="center"/>
          </w:tcPr>
          <w:p w:rsidR="00797224" w:rsidRPr="00797224" w:rsidRDefault="00797224" w:rsidP="00797224">
            <w:pPr>
              <w:outlineLvl w:val="4"/>
              <w:rPr>
                <w:sz w:val="18"/>
                <w:szCs w:val="18"/>
              </w:rPr>
            </w:pPr>
            <w:r w:rsidRPr="00797224">
              <w:rPr>
                <w:sz w:val="18"/>
                <w:szCs w:val="18"/>
              </w:rPr>
              <w:lastRenderedPageBreak/>
              <w:t>Основное мероприятие "Создание системы антитеррористической защищенности муниципальной инфраструктуры"</w:t>
            </w:r>
          </w:p>
        </w:tc>
        <w:tc>
          <w:tcPr>
            <w:tcW w:w="720" w:type="dxa"/>
            <w:shd w:val="clear" w:color="auto" w:fill="auto"/>
            <w:vAlign w:val="center"/>
          </w:tcPr>
          <w:p w:rsidR="00797224" w:rsidRPr="00797224" w:rsidRDefault="00797224" w:rsidP="00797224">
            <w:pPr>
              <w:jc w:val="center"/>
              <w:outlineLvl w:val="4"/>
              <w:rPr>
                <w:sz w:val="18"/>
                <w:szCs w:val="18"/>
              </w:rPr>
            </w:pPr>
            <w:r w:rsidRPr="00797224">
              <w:rPr>
                <w:sz w:val="18"/>
                <w:szCs w:val="18"/>
              </w:rPr>
              <w:t>901</w:t>
            </w:r>
          </w:p>
        </w:tc>
        <w:tc>
          <w:tcPr>
            <w:tcW w:w="920" w:type="dxa"/>
            <w:shd w:val="clear" w:color="auto" w:fill="auto"/>
            <w:vAlign w:val="center"/>
          </w:tcPr>
          <w:p w:rsidR="00797224" w:rsidRPr="00797224" w:rsidRDefault="00797224" w:rsidP="00797224">
            <w:pPr>
              <w:jc w:val="center"/>
              <w:outlineLvl w:val="4"/>
              <w:rPr>
                <w:sz w:val="18"/>
                <w:szCs w:val="18"/>
              </w:rPr>
            </w:pPr>
            <w:r w:rsidRPr="00797224">
              <w:rPr>
                <w:sz w:val="18"/>
                <w:szCs w:val="18"/>
              </w:rPr>
              <w:t>0703</w:t>
            </w:r>
          </w:p>
        </w:tc>
        <w:tc>
          <w:tcPr>
            <w:tcW w:w="1400" w:type="dxa"/>
            <w:shd w:val="clear" w:color="auto" w:fill="auto"/>
            <w:vAlign w:val="center"/>
          </w:tcPr>
          <w:p w:rsidR="00797224" w:rsidRPr="00797224" w:rsidRDefault="00797224" w:rsidP="00797224">
            <w:pPr>
              <w:jc w:val="center"/>
              <w:outlineLvl w:val="4"/>
              <w:rPr>
                <w:sz w:val="18"/>
                <w:szCs w:val="18"/>
              </w:rPr>
            </w:pPr>
            <w:r w:rsidRPr="00797224">
              <w:rPr>
                <w:sz w:val="18"/>
                <w:szCs w:val="18"/>
              </w:rPr>
              <w:t>0540200000</w:t>
            </w:r>
          </w:p>
        </w:tc>
        <w:tc>
          <w:tcPr>
            <w:tcW w:w="680" w:type="dxa"/>
            <w:shd w:val="clear" w:color="auto" w:fill="auto"/>
            <w:vAlign w:val="center"/>
          </w:tcPr>
          <w:p w:rsidR="00797224" w:rsidRPr="00797224" w:rsidRDefault="00797224" w:rsidP="00797224">
            <w:pPr>
              <w:jc w:val="center"/>
              <w:outlineLvl w:val="4"/>
              <w:rPr>
                <w:sz w:val="18"/>
                <w:szCs w:val="18"/>
              </w:rPr>
            </w:pPr>
            <w:r w:rsidRPr="00797224">
              <w:rPr>
                <w:sz w:val="18"/>
                <w:szCs w:val="18"/>
              </w:rPr>
              <w:t> </w:t>
            </w:r>
          </w:p>
        </w:tc>
        <w:tc>
          <w:tcPr>
            <w:tcW w:w="1000" w:type="dxa"/>
            <w:shd w:val="clear" w:color="auto" w:fill="auto"/>
            <w:vAlign w:val="center"/>
          </w:tcPr>
          <w:p w:rsidR="00797224" w:rsidRPr="00797224" w:rsidRDefault="00797224" w:rsidP="00797224">
            <w:pPr>
              <w:jc w:val="right"/>
              <w:outlineLvl w:val="4"/>
              <w:rPr>
                <w:sz w:val="18"/>
                <w:szCs w:val="18"/>
              </w:rPr>
            </w:pPr>
            <w:r w:rsidRPr="00797224">
              <w:rPr>
                <w:sz w:val="18"/>
                <w:szCs w:val="18"/>
              </w:rPr>
              <w:t>3,0</w:t>
            </w:r>
          </w:p>
        </w:tc>
        <w:tc>
          <w:tcPr>
            <w:tcW w:w="960" w:type="dxa"/>
            <w:shd w:val="clear" w:color="auto" w:fill="auto"/>
            <w:vAlign w:val="center"/>
          </w:tcPr>
          <w:p w:rsidR="00797224" w:rsidRPr="00797224" w:rsidRDefault="00797224" w:rsidP="00797224">
            <w:pPr>
              <w:jc w:val="right"/>
              <w:outlineLvl w:val="4"/>
              <w:rPr>
                <w:sz w:val="18"/>
                <w:szCs w:val="18"/>
              </w:rPr>
            </w:pPr>
            <w:r w:rsidRPr="00797224">
              <w:rPr>
                <w:sz w:val="18"/>
                <w:szCs w:val="18"/>
              </w:rPr>
              <w:t>3,0</w:t>
            </w:r>
          </w:p>
        </w:tc>
        <w:tc>
          <w:tcPr>
            <w:tcW w:w="980" w:type="dxa"/>
            <w:shd w:val="clear" w:color="auto" w:fill="auto"/>
            <w:vAlign w:val="center"/>
          </w:tcPr>
          <w:p w:rsidR="00797224" w:rsidRPr="00797224" w:rsidRDefault="00797224" w:rsidP="00797224">
            <w:pPr>
              <w:jc w:val="right"/>
              <w:outlineLvl w:val="4"/>
              <w:rPr>
                <w:sz w:val="18"/>
                <w:szCs w:val="18"/>
              </w:rPr>
            </w:pPr>
            <w:r w:rsidRPr="00797224">
              <w:rPr>
                <w:sz w:val="18"/>
                <w:szCs w:val="18"/>
              </w:rPr>
              <w:t>3,0</w:t>
            </w:r>
          </w:p>
        </w:tc>
      </w:tr>
      <w:tr w:rsidR="00797224" w:rsidRPr="00797224" w:rsidTr="00797224">
        <w:trPr>
          <w:trHeight w:val="870"/>
        </w:trPr>
        <w:tc>
          <w:tcPr>
            <w:tcW w:w="3220" w:type="dxa"/>
            <w:shd w:val="clear" w:color="auto" w:fill="auto"/>
            <w:vAlign w:val="center"/>
          </w:tcPr>
          <w:p w:rsidR="00797224" w:rsidRPr="00797224" w:rsidRDefault="00797224" w:rsidP="00797224">
            <w:pPr>
              <w:outlineLvl w:val="5"/>
              <w:rPr>
                <w:sz w:val="18"/>
                <w:szCs w:val="18"/>
              </w:rPr>
            </w:pPr>
            <w:r w:rsidRPr="00797224">
              <w:rPr>
                <w:sz w:val="18"/>
                <w:szCs w:val="18"/>
              </w:rPr>
              <w:t>Повышение уровня антитеррористической защищенности муниципальных организаций (учреждений) Бессоновского района</w:t>
            </w:r>
          </w:p>
        </w:tc>
        <w:tc>
          <w:tcPr>
            <w:tcW w:w="720" w:type="dxa"/>
            <w:shd w:val="clear" w:color="auto" w:fill="auto"/>
            <w:vAlign w:val="center"/>
          </w:tcPr>
          <w:p w:rsidR="00797224" w:rsidRPr="00797224" w:rsidRDefault="00797224" w:rsidP="00797224">
            <w:pPr>
              <w:jc w:val="center"/>
              <w:outlineLvl w:val="5"/>
              <w:rPr>
                <w:sz w:val="18"/>
                <w:szCs w:val="18"/>
              </w:rPr>
            </w:pPr>
            <w:r w:rsidRPr="00797224">
              <w:rPr>
                <w:sz w:val="18"/>
                <w:szCs w:val="18"/>
              </w:rPr>
              <w:t>901</w:t>
            </w:r>
          </w:p>
        </w:tc>
        <w:tc>
          <w:tcPr>
            <w:tcW w:w="920" w:type="dxa"/>
            <w:shd w:val="clear" w:color="auto" w:fill="auto"/>
            <w:vAlign w:val="center"/>
          </w:tcPr>
          <w:p w:rsidR="00797224" w:rsidRPr="00797224" w:rsidRDefault="00797224" w:rsidP="00797224">
            <w:pPr>
              <w:jc w:val="center"/>
              <w:outlineLvl w:val="5"/>
              <w:rPr>
                <w:sz w:val="18"/>
                <w:szCs w:val="18"/>
              </w:rPr>
            </w:pPr>
            <w:r w:rsidRPr="00797224">
              <w:rPr>
                <w:sz w:val="18"/>
                <w:szCs w:val="18"/>
              </w:rPr>
              <w:t>0703</w:t>
            </w:r>
          </w:p>
        </w:tc>
        <w:tc>
          <w:tcPr>
            <w:tcW w:w="1400" w:type="dxa"/>
            <w:shd w:val="clear" w:color="auto" w:fill="auto"/>
            <w:vAlign w:val="center"/>
          </w:tcPr>
          <w:p w:rsidR="00797224" w:rsidRPr="00797224" w:rsidRDefault="00797224" w:rsidP="00797224">
            <w:pPr>
              <w:jc w:val="center"/>
              <w:outlineLvl w:val="5"/>
              <w:rPr>
                <w:sz w:val="18"/>
                <w:szCs w:val="18"/>
              </w:rPr>
            </w:pPr>
            <w:r w:rsidRPr="00797224">
              <w:rPr>
                <w:sz w:val="18"/>
                <w:szCs w:val="18"/>
              </w:rPr>
              <w:t>0540264420</w:t>
            </w:r>
          </w:p>
        </w:tc>
        <w:tc>
          <w:tcPr>
            <w:tcW w:w="680" w:type="dxa"/>
            <w:shd w:val="clear" w:color="auto" w:fill="auto"/>
            <w:vAlign w:val="center"/>
          </w:tcPr>
          <w:p w:rsidR="00797224" w:rsidRPr="00797224" w:rsidRDefault="00797224" w:rsidP="00797224">
            <w:pPr>
              <w:jc w:val="center"/>
              <w:outlineLvl w:val="5"/>
              <w:rPr>
                <w:sz w:val="18"/>
                <w:szCs w:val="18"/>
              </w:rPr>
            </w:pPr>
            <w:r w:rsidRPr="00797224">
              <w:rPr>
                <w:sz w:val="18"/>
                <w:szCs w:val="18"/>
              </w:rPr>
              <w:t> </w:t>
            </w:r>
          </w:p>
        </w:tc>
        <w:tc>
          <w:tcPr>
            <w:tcW w:w="1000" w:type="dxa"/>
            <w:shd w:val="clear" w:color="auto" w:fill="auto"/>
            <w:vAlign w:val="center"/>
          </w:tcPr>
          <w:p w:rsidR="00797224" w:rsidRPr="00797224" w:rsidRDefault="00797224" w:rsidP="00797224">
            <w:pPr>
              <w:jc w:val="right"/>
              <w:outlineLvl w:val="5"/>
              <w:rPr>
                <w:sz w:val="18"/>
                <w:szCs w:val="18"/>
              </w:rPr>
            </w:pPr>
            <w:r w:rsidRPr="00797224">
              <w:rPr>
                <w:sz w:val="18"/>
                <w:szCs w:val="18"/>
              </w:rPr>
              <w:t>3,0</w:t>
            </w:r>
          </w:p>
        </w:tc>
        <w:tc>
          <w:tcPr>
            <w:tcW w:w="960" w:type="dxa"/>
            <w:shd w:val="clear" w:color="auto" w:fill="auto"/>
            <w:vAlign w:val="center"/>
          </w:tcPr>
          <w:p w:rsidR="00797224" w:rsidRPr="00797224" w:rsidRDefault="00797224" w:rsidP="00797224">
            <w:pPr>
              <w:jc w:val="right"/>
              <w:outlineLvl w:val="5"/>
              <w:rPr>
                <w:sz w:val="18"/>
                <w:szCs w:val="18"/>
              </w:rPr>
            </w:pPr>
            <w:r w:rsidRPr="00797224">
              <w:rPr>
                <w:sz w:val="18"/>
                <w:szCs w:val="18"/>
              </w:rPr>
              <w:t>3,0</w:t>
            </w:r>
          </w:p>
        </w:tc>
        <w:tc>
          <w:tcPr>
            <w:tcW w:w="980" w:type="dxa"/>
            <w:shd w:val="clear" w:color="auto" w:fill="auto"/>
            <w:vAlign w:val="center"/>
          </w:tcPr>
          <w:p w:rsidR="00797224" w:rsidRPr="00797224" w:rsidRDefault="00797224" w:rsidP="00797224">
            <w:pPr>
              <w:jc w:val="right"/>
              <w:outlineLvl w:val="5"/>
              <w:rPr>
                <w:sz w:val="18"/>
                <w:szCs w:val="18"/>
              </w:rPr>
            </w:pPr>
            <w:r w:rsidRPr="00797224">
              <w:rPr>
                <w:sz w:val="18"/>
                <w:szCs w:val="18"/>
              </w:rPr>
              <w:t>3,0</w:t>
            </w:r>
          </w:p>
        </w:tc>
      </w:tr>
      <w:tr w:rsidR="00797224" w:rsidRPr="00797224" w:rsidTr="00797224">
        <w:trPr>
          <w:trHeight w:val="471"/>
        </w:trPr>
        <w:tc>
          <w:tcPr>
            <w:tcW w:w="3220" w:type="dxa"/>
            <w:shd w:val="clear" w:color="auto" w:fill="auto"/>
            <w:vAlign w:val="center"/>
          </w:tcPr>
          <w:p w:rsidR="00797224" w:rsidRPr="00797224" w:rsidRDefault="00797224" w:rsidP="00797224">
            <w:pPr>
              <w:outlineLvl w:val="6"/>
              <w:rPr>
                <w:sz w:val="18"/>
                <w:szCs w:val="18"/>
              </w:rPr>
            </w:pPr>
            <w:r w:rsidRPr="00797224">
              <w:rPr>
                <w:sz w:val="18"/>
                <w:szCs w:val="18"/>
              </w:rPr>
              <w:t>Субсидии бюджетным учреждениям на иные цели</w:t>
            </w:r>
          </w:p>
        </w:tc>
        <w:tc>
          <w:tcPr>
            <w:tcW w:w="720" w:type="dxa"/>
            <w:shd w:val="clear" w:color="auto" w:fill="auto"/>
            <w:vAlign w:val="center"/>
          </w:tcPr>
          <w:p w:rsidR="00797224" w:rsidRPr="00797224" w:rsidRDefault="00797224" w:rsidP="00797224">
            <w:pPr>
              <w:jc w:val="center"/>
              <w:outlineLvl w:val="6"/>
              <w:rPr>
                <w:sz w:val="18"/>
                <w:szCs w:val="18"/>
              </w:rPr>
            </w:pPr>
            <w:r w:rsidRPr="00797224">
              <w:rPr>
                <w:sz w:val="18"/>
                <w:szCs w:val="18"/>
              </w:rPr>
              <w:t>901</w:t>
            </w:r>
          </w:p>
        </w:tc>
        <w:tc>
          <w:tcPr>
            <w:tcW w:w="920" w:type="dxa"/>
            <w:shd w:val="clear" w:color="auto" w:fill="auto"/>
            <w:vAlign w:val="center"/>
          </w:tcPr>
          <w:p w:rsidR="00797224" w:rsidRPr="00797224" w:rsidRDefault="00797224" w:rsidP="00797224">
            <w:pPr>
              <w:jc w:val="center"/>
              <w:outlineLvl w:val="6"/>
              <w:rPr>
                <w:sz w:val="18"/>
                <w:szCs w:val="18"/>
              </w:rPr>
            </w:pPr>
            <w:r w:rsidRPr="00797224">
              <w:rPr>
                <w:sz w:val="18"/>
                <w:szCs w:val="18"/>
              </w:rPr>
              <w:t>0703</w:t>
            </w:r>
          </w:p>
        </w:tc>
        <w:tc>
          <w:tcPr>
            <w:tcW w:w="1400" w:type="dxa"/>
            <w:shd w:val="clear" w:color="auto" w:fill="auto"/>
            <w:vAlign w:val="center"/>
          </w:tcPr>
          <w:p w:rsidR="00797224" w:rsidRPr="00797224" w:rsidRDefault="00797224" w:rsidP="00797224">
            <w:pPr>
              <w:jc w:val="center"/>
              <w:outlineLvl w:val="6"/>
              <w:rPr>
                <w:sz w:val="18"/>
                <w:szCs w:val="18"/>
              </w:rPr>
            </w:pPr>
            <w:r w:rsidRPr="00797224">
              <w:rPr>
                <w:sz w:val="18"/>
                <w:szCs w:val="18"/>
              </w:rPr>
              <w:t>0540264420</w:t>
            </w:r>
          </w:p>
        </w:tc>
        <w:tc>
          <w:tcPr>
            <w:tcW w:w="680" w:type="dxa"/>
            <w:shd w:val="clear" w:color="auto" w:fill="auto"/>
            <w:vAlign w:val="center"/>
          </w:tcPr>
          <w:p w:rsidR="00797224" w:rsidRPr="00797224" w:rsidRDefault="00797224" w:rsidP="00797224">
            <w:pPr>
              <w:jc w:val="center"/>
              <w:outlineLvl w:val="6"/>
              <w:rPr>
                <w:sz w:val="18"/>
                <w:szCs w:val="18"/>
              </w:rPr>
            </w:pPr>
            <w:r w:rsidRPr="00797224">
              <w:rPr>
                <w:sz w:val="18"/>
                <w:szCs w:val="18"/>
              </w:rPr>
              <w:t>612</w:t>
            </w:r>
          </w:p>
        </w:tc>
        <w:tc>
          <w:tcPr>
            <w:tcW w:w="1000" w:type="dxa"/>
            <w:shd w:val="clear" w:color="auto" w:fill="auto"/>
            <w:vAlign w:val="center"/>
          </w:tcPr>
          <w:p w:rsidR="00797224" w:rsidRPr="00797224" w:rsidRDefault="00797224" w:rsidP="00797224">
            <w:pPr>
              <w:jc w:val="right"/>
              <w:outlineLvl w:val="6"/>
              <w:rPr>
                <w:sz w:val="18"/>
                <w:szCs w:val="18"/>
              </w:rPr>
            </w:pPr>
            <w:r w:rsidRPr="00797224">
              <w:rPr>
                <w:sz w:val="18"/>
                <w:szCs w:val="18"/>
              </w:rPr>
              <w:t>3,0</w:t>
            </w:r>
          </w:p>
        </w:tc>
        <w:tc>
          <w:tcPr>
            <w:tcW w:w="960" w:type="dxa"/>
            <w:shd w:val="clear" w:color="auto" w:fill="auto"/>
            <w:vAlign w:val="center"/>
          </w:tcPr>
          <w:p w:rsidR="00797224" w:rsidRPr="00797224" w:rsidRDefault="00797224" w:rsidP="00797224">
            <w:pPr>
              <w:jc w:val="right"/>
              <w:outlineLvl w:val="6"/>
              <w:rPr>
                <w:sz w:val="18"/>
                <w:szCs w:val="18"/>
              </w:rPr>
            </w:pPr>
            <w:r w:rsidRPr="00797224">
              <w:rPr>
                <w:sz w:val="18"/>
                <w:szCs w:val="18"/>
              </w:rPr>
              <w:t>3,0</w:t>
            </w:r>
          </w:p>
        </w:tc>
        <w:tc>
          <w:tcPr>
            <w:tcW w:w="980" w:type="dxa"/>
            <w:shd w:val="clear" w:color="auto" w:fill="auto"/>
            <w:vAlign w:val="center"/>
          </w:tcPr>
          <w:p w:rsidR="00797224" w:rsidRPr="00797224" w:rsidRDefault="00797224" w:rsidP="00797224">
            <w:pPr>
              <w:jc w:val="right"/>
              <w:outlineLvl w:val="6"/>
              <w:rPr>
                <w:sz w:val="18"/>
                <w:szCs w:val="18"/>
              </w:rPr>
            </w:pPr>
            <w:r w:rsidRPr="00797224">
              <w:rPr>
                <w:sz w:val="18"/>
                <w:szCs w:val="18"/>
              </w:rPr>
              <w:t>3,0</w:t>
            </w:r>
          </w:p>
        </w:tc>
      </w:tr>
      <w:tr w:rsidR="00797224" w:rsidRPr="00797224" w:rsidTr="00797224">
        <w:trPr>
          <w:trHeight w:val="947"/>
        </w:trPr>
        <w:tc>
          <w:tcPr>
            <w:tcW w:w="3220" w:type="dxa"/>
            <w:shd w:val="clear" w:color="auto" w:fill="auto"/>
            <w:vAlign w:val="center"/>
          </w:tcPr>
          <w:p w:rsidR="00797224" w:rsidRPr="00797224" w:rsidRDefault="00797224" w:rsidP="00797224">
            <w:pPr>
              <w:outlineLvl w:val="2"/>
              <w:rPr>
                <w:sz w:val="18"/>
                <w:szCs w:val="18"/>
              </w:rPr>
            </w:pPr>
            <w:r w:rsidRPr="00797224">
              <w:rPr>
                <w:sz w:val="18"/>
                <w:szCs w:val="18"/>
              </w:rPr>
              <w:t>Муниципальная программа Бессоновского района Пензенской области 'Развитие образования в Бессоновском районе Пензенской области на 2014-2022 годы'</w:t>
            </w:r>
          </w:p>
        </w:tc>
        <w:tc>
          <w:tcPr>
            <w:tcW w:w="720" w:type="dxa"/>
            <w:shd w:val="clear" w:color="auto" w:fill="auto"/>
            <w:vAlign w:val="center"/>
          </w:tcPr>
          <w:p w:rsidR="00797224" w:rsidRPr="00797224" w:rsidRDefault="00797224" w:rsidP="00797224">
            <w:pPr>
              <w:jc w:val="center"/>
              <w:outlineLvl w:val="2"/>
              <w:rPr>
                <w:sz w:val="18"/>
                <w:szCs w:val="18"/>
              </w:rPr>
            </w:pPr>
            <w:r w:rsidRPr="00797224">
              <w:rPr>
                <w:sz w:val="18"/>
                <w:szCs w:val="18"/>
              </w:rPr>
              <w:t>901</w:t>
            </w:r>
          </w:p>
        </w:tc>
        <w:tc>
          <w:tcPr>
            <w:tcW w:w="920" w:type="dxa"/>
            <w:shd w:val="clear" w:color="auto" w:fill="auto"/>
            <w:vAlign w:val="center"/>
          </w:tcPr>
          <w:p w:rsidR="00797224" w:rsidRPr="00797224" w:rsidRDefault="00797224" w:rsidP="00797224">
            <w:pPr>
              <w:jc w:val="center"/>
              <w:outlineLvl w:val="2"/>
              <w:rPr>
                <w:sz w:val="18"/>
                <w:szCs w:val="18"/>
              </w:rPr>
            </w:pPr>
            <w:r w:rsidRPr="00797224">
              <w:rPr>
                <w:sz w:val="18"/>
                <w:szCs w:val="18"/>
              </w:rPr>
              <w:t>0703</w:t>
            </w:r>
          </w:p>
        </w:tc>
        <w:tc>
          <w:tcPr>
            <w:tcW w:w="1400" w:type="dxa"/>
            <w:shd w:val="clear" w:color="auto" w:fill="auto"/>
            <w:vAlign w:val="center"/>
          </w:tcPr>
          <w:p w:rsidR="00797224" w:rsidRPr="00797224" w:rsidRDefault="00797224" w:rsidP="00797224">
            <w:pPr>
              <w:jc w:val="center"/>
              <w:outlineLvl w:val="2"/>
              <w:rPr>
                <w:sz w:val="18"/>
                <w:szCs w:val="18"/>
              </w:rPr>
            </w:pPr>
            <w:r w:rsidRPr="00797224">
              <w:rPr>
                <w:sz w:val="18"/>
                <w:szCs w:val="18"/>
              </w:rPr>
              <w:t>1000000000</w:t>
            </w:r>
          </w:p>
        </w:tc>
        <w:tc>
          <w:tcPr>
            <w:tcW w:w="680" w:type="dxa"/>
            <w:shd w:val="clear" w:color="auto" w:fill="auto"/>
            <w:vAlign w:val="center"/>
          </w:tcPr>
          <w:p w:rsidR="00797224" w:rsidRPr="00797224" w:rsidRDefault="00797224" w:rsidP="00797224">
            <w:pPr>
              <w:jc w:val="center"/>
              <w:outlineLvl w:val="2"/>
              <w:rPr>
                <w:sz w:val="18"/>
                <w:szCs w:val="18"/>
              </w:rPr>
            </w:pPr>
            <w:r w:rsidRPr="00797224">
              <w:rPr>
                <w:sz w:val="18"/>
                <w:szCs w:val="18"/>
              </w:rPr>
              <w:t> </w:t>
            </w:r>
          </w:p>
        </w:tc>
        <w:tc>
          <w:tcPr>
            <w:tcW w:w="1000" w:type="dxa"/>
            <w:shd w:val="clear" w:color="auto" w:fill="auto"/>
            <w:vAlign w:val="center"/>
          </w:tcPr>
          <w:p w:rsidR="00797224" w:rsidRPr="00797224" w:rsidRDefault="00797224" w:rsidP="00797224">
            <w:pPr>
              <w:jc w:val="right"/>
              <w:outlineLvl w:val="2"/>
              <w:rPr>
                <w:sz w:val="18"/>
                <w:szCs w:val="18"/>
              </w:rPr>
            </w:pPr>
            <w:r w:rsidRPr="00797224">
              <w:rPr>
                <w:sz w:val="18"/>
                <w:szCs w:val="18"/>
              </w:rPr>
              <w:t>13 360,3</w:t>
            </w:r>
          </w:p>
        </w:tc>
        <w:tc>
          <w:tcPr>
            <w:tcW w:w="960" w:type="dxa"/>
            <w:shd w:val="clear" w:color="auto" w:fill="auto"/>
            <w:vAlign w:val="center"/>
          </w:tcPr>
          <w:p w:rsidR="00797224" w:rsidRPr="00797224" w:rsidRDefault="00797224" w:rsidP="00797224">
            <w:pPr>
              <w:jc w:val="right"/>
              <w:outlineLvl w:val="2"/>
              <w:rPr>
                <w:sz w:val="18"/>
                <w:szCs w:val="18"/>
              </w:rPr>
            </w:pPr>
            <w:r w:rsidRPr="00797224">
              <w:rPr>
                <w:sz w:val="18"/>
                <w:szCs w:val="18"/>
              </w:rPr>
              <w:t>9 297,8</w:t>
            </w:r>
          </w:p>
        </w:tc>
        <w:tc>
          <w:tcPr>
            <w:tcW w:w="980" w:type="dxa"/>
            <w:shd w:val="clear" w:color="auto" w:fill="auto"/>
            <w:vAlign w:val="center"/>
          </w:tcPr>
          <w:p w:rsidR="00797224" w:rsidRPr="00797224" w:rsidRDefault="00797224" w:rsidP="00797224">
            <w:pPr>
              <w:jc w:val="right"/>
              <w:outlineLvl w:val="2"/>
              <w:rPr>
                <w:sz w:val="18"/>
                <w:szCs w:val="18"/>
              </w:rPr>
            </w:pPr>
            <w:r w:rsidRPr="00797224">
              <w:rPr>
                <w:sz w:val="18"/>
                <w:szCs w:val="18"/>
              </w:rPr>
              <w:t>9 318,6</w:t>
            </w:r>
          </w:p>
        </w:tc>
      </w:tr>
      <w:tr w:rsidR="00797224" w:rsidRPr="00797224" w:rsidTr="00797224">
        <w:trPr>
          <w:trHeight w:val="897"/>
        </w:trPr>
        <w:tc>
          <w:tcPr>
            <w:tcW w:w="3220" w:type="dxa"/>
            <w:shd w:val="clear" w:color="auto" w:fill="auto"/>
            <w:vAlign w:val="center"/>
          </w:tcPr>
          <w:p w:rsidR="00797224" w:rsidRPr="00797224" w:rsidRDefault="00797224" w:rsidP="00797224">
            <w:pPr>
              <w:outlineLvl w:val="3"/>
              <w:rPr>
                <w:sz w:val="18"/>
                <w:szCs w:val="18"/>
              </w:rPr>
            </w:pPr>
            <w:r w:rsidRPr="00797224">
              <w:rPr>
                <w:sz w:val="18"/>
                <w:szCs w:val="18"/>
              </w:rPr>
              <w:t>Подпрограмма 'Развитие дошкольного, общего и дополнительного образования детей'</w:t>
            </w:r>
          </w:p>
        </w:tc>
        <w:tc>
          <w:tcPr>
            <w:tcW w:w="720" w:type="dxa"/>
            <w:shd w:val="clear" w:color="auto" w:fill="auto"/>
            <w:vAlign w:val="center"/>
          </w:tcPr>
          <w:p w:rsidR="00797224" w:rsidRPr="00797224" w:rsidRDefault="00797224" w:rsidP="00797224">
            <w:pPr>
              <w:jc w:val="center"/>
              <w:outlineLvl w:val="3"/>
              <w:rPr>
                <w:sz w:val="18"/>
                <w:szCs w:val="18"/>
              </w:rPr>
            </w:pPr>
            <w:r w:rsidRPr="00797224">
              <w:rPr>
                <w:sz w:val="18"/>
                <w:szCs w:val="18"/>
              </w:rPr>
              <w:t>901</w:t>
            </w:r>
          </w:p>
        </w:tc>
        <w:tc>
          <w:tcPr>
            <w:tcW w:w="920" w:type="dxa"/>
            <w:shd w:val="clear" w:color="auto" w:fill="auto"/>
            <w:vAlign w:val="center"/>
          </w:tcPr>
          <w:p w:rsidR="00797224" w:rsidRPr="00797224" w:rsidRDefault="00797224" w:rsidP="00797224">
            <w:pPr>
              <w:jc w:val="center"/>
              <w:outlineLvl w:val="3"/>
              <w:rPr>
                <w:sz w:val="18"/>
                <w:szCs w:val="18"/>
              </w:rPr>
            </w:pPr>
            <w:r w:rsidRPr="00797224">
              <w:rPr>
                <w:sz w:val="18"/>
                <w:szCs w:val="18"/>
              </w:rPr>
              <w:t>0703</w:t>
            </w:r>
          </w:p>
        </w:tc>
        <w:tc>
          <w:tcPr>
            <w:tcW w:w="1400" w:type="dxa"/>
            <w:shd w:val="clear" w:color="auto" w:fill="auto"/>
            <w:vAlign w:val="center"/>
          </w:tcPr>
          <w:p w:rsidR="00797224" w:rsidRPr="00797224" w:rsidRDefault="00797224" w:rsidP="00797224">
            <w:pPr>
              <w:jc w:val="center"/>
              <w:outlineLvl w:val="3"/>
              <w:rPr>
                <w:sz w:val="18"/>
                <w:szCs w:val="18"/>
              </w:rPr>
            </w:pPr>
            <w:r w:rsidRPr="00797224">
              <w:rPr>
                <w:sz w:val="18"/>
                <w:szCs w:val="18"/>
              </w:rPr>
              <w:t>1010000000</w:t>
            </w:r>
          </w:p>
        </w:tc>
        <w:tc>
          <w:tcPr>
            <w:tcW w:w="680" w:type="dxa"/>
            <w:shd w:val="clear" w:color="auto" w:fill="auto"/>
            <w:vAlign w:val="center"/>
          </w:tcPr>
          <w:p w:rsidR="00797224" w:rsidRPr="00797224" w:rsidRDefault="00797224" w:rsidP="00797224">
            <w:pPr>
              <w:jc w:val="center"/>
              <w:outlineLvl w:val="3"/>
              <w:rPr>
                <w:sz w:val="18"/>
                <w:szCs w:val="18"/>
              </w:rPr>
            </w:pPr>
            <w:r w:rsidRPr="00797224">
              <w:rPr>
                <w:sz w:val="18"/>
                <w:szCs w:val="18"/>
              </w:rPr>
              <w:t> </w:t>
            </w:r>
          </w:p>
        </w:tc>
        <w:tc>
          <w:tcPr>
            <w:tcW w:w="1000" w:type="dxa"/>
            <w:shd w:val="clear" w:color="auto" w:fill="auto"/>
            <w:vAlign w:val="center"/>
          </w:tcPr>
          <w:p w:rsidR="00797224" w:rsidRPr="00797224" w:rsidRDefault="00797224" w:rsidP="00797224">
            <w:pPr>
              <w:jc w:val="right"/>
              <w:outlineLvl w:val="3"/>
              <w:rPr>
                <w:sz w:val="18"/>
                <w:szCs w:val="18"/>
              </w:rPr>
            </w:pPr>
            <w:r w:rsidRPr="00797224">
              <w:rPr>
                <w:sz w:val="18"/>
                <w:szCs w:val="18"/>
              </w:rPr>
              <w:t>13 297,8</w:t>
            </w:r>
          </w:p>
        </w:tc>
        <w:tc>
          <w:tcPr>
            <w:tcW w:w="960" w:type="dxa"/>
            <w:shd w:val="clear" w:color="auto" w:fill="auto"/>
            <w:vAlign w:val="center"/>
          </w:tcPr>
          <w:p w:rsidR="00797224" w:rsidRPr="00797224" w:rsidRDefault="00797224" w:rsidP="00797224">
            <w:pPr>
              <w:jc w:val="right"/>
              <w:outlineLvl w:val="3"/>
              <w:rPr>
                <w:sz w:val="18"/>
                <w:szCs w:val="18"/>
              </w:rPr>
            </w:pPr>
            <w:r w:rsidRPr="00797224">
              <w:rPr>
                <w:sz w:val="18"/>
                <w:szCs w:val="18"/>
              </w:rPr>
              <w:t>9 235,3</w:t>
            </w:r>
          </w:p>
        </w:tc>
        <w:tc>
          <w:tcPr>
            <w:tcW w:w="980" w:type="dxa"/>
            <w:shd w:val="clear" w:color="auto" w:fill="auto"/>
            <w:vAlign w:val="center"/>
          </w:tcPr>
          <w:p w:rsidR="00797224" w:rsidRPr="00797224" w:rsidRDefault="00797224" w:rsidP="00797224">
            <w:pPr>
              <w:jc w:val="right"/>
              <w:outlineLvl w:val="3"/>
              <w:rPr>
                <w:sz w:val="18"/>
                <w:szCs w:val="18"/>
              </w:rPr>
            </w:pPr>
            <w:r w:rsidRPr="00797224">
              <w:rPr>
                <w:sz w:val="18"/>
                <w:szCs w:val="18"/>
              </w:rPr>
              <w:t>9 256,1</w:t>
            </w:r>
          </w:p>
        </w:tc>
      </w:tr>
      <w:tr w:rsidR="00797224" w:rsidRPr="00797224" w:rsidTr="00797224">
        <w:trPr>
          <w:trHeight w:val="523"/>
        </w:trPr>
        <w:tc>
          <w:tcPr>
            <w:tcW w:w="3220" w:type="dxa"/>
            <w:shd w:val="clear" w:color="auto" w:fill="auto"/>
            <w:vAlign w:val="center"/>
          </w:tcPr>
          <w:p w:rsidR="00797224" w:rsidRPr="00797224" w:rsidRDefault="00797224" w:rsidP="00797224">
            <w:pPr>
              <w:outlineLvl w:val="4"/>
              <w:rPr>
                <w:sz w:val="18"/>
                <w:szCs w:val="18"/>
              </w:rPr>
            </w:pPr>
            <w:r w:rsidRPr="00797224">
              <w:rPr>
                <w:sz w:val="18"/>
                <w:szCs w:val="18"/>
              </w:rPr>
              <w:t>Основное мероприятие 'Развитие системы дополнительного образования'</w:t>
            </w:r>
          </w:p>
        </w:tc>
        <w:tc>
          <w:tcPr>
            <w:tcW w:w="720" w:type="dxa"/>
            <w:shd w:val="clear" w:color="auto" w:fill="auto"/>
            <w:vAlign w:val="center"/>
          </w:tcPr>
          <w:p w:rsidR="00797224" w:rsidRPr="00797224" w:rsidRDefault="00797224" w:rsidP="00797224">
            <w:pPr>
              <w:jc w:val="center"/>
              <w:outlineLvl w:val="4"/>
              <w:rPr>
                <w:sz w:val="18"/>
                <w:szCs w:val="18"/>
              </w:rPr>
            </w:pPr>
            <w:r w:rsidRPr="00797224">
              <w:rPr>
                <w:sz w:val="18"/>
                <w:szCs w:val="18"/>
              </w:rPr>
              <w:t>901</w:t>
            </w:r>
          </w:p>
        </w:tc>
        <w:tc>
          <w:tcPr>
            <w:tcW w:w="920" w:type="dxa"/>
            <w:shd w:val="clear" w:color="auto" w:fill="auto"/>
            <w:vAlign w:val="center"/>
          </w:tcPr>
          <w:p w:rsidR="00797224" w:rsidRPr="00797224" w:rsidRDefault="00797224" w:rsidP="00797224">
            <w:pPr>
              <w:jc w:val="center"/>
              <w:outlineLvl w:val="4"/>
              <w:rPr>
                <w:sz w:val="18"/>
                <w:szCs w:val="18"/>
              </w:rPr>
            </w:pPr>
            <w:r w:rsidRPr="00797224">
              <w:rPr>
                <w:sz w:val="18"/>
                <w:szCs w:val="18"/>
              </w:rPr>
              <w:t>0703</w:t>
            </w:r>
          </w:p>
        </w:tc>
        <w:tc>
          <w:tcPr>
            <w:tcW w:w="1400" w:type="dxa"/>
            <w:shd w:val="clear" w:color="auto" w:fill="auto"/>
            <w:vAlign w:val="center"/>
          </w:tcPr>
          <w:p w:rsidR="00797224" w:rsidRPr="00797224" w:rsidRDefault="00797224" w:rsidP="00797224">
            <w:pPr>
              <w:jc w:val="center"/>
              <w:outlineLvl w:val="4"/>
              <w:rPr>
                <w:sz w:val="18"/>
                <w:szCs w:val="18"/>
              </w:rPr>
            </w:pPr>
            <w:r w:rsidRPr="00797224">
              <w:rPr>
                <w:sz w:val="18"/>
                <w:szCs w:val="18"/>
              </w:rPr>
              <w:t>1010300000</w:t>
            </w:r>
          </w:p>
        </w:tc>
        <w:tc>
          <w:tcPr>
            <w:tcW w:w="680" w:type="dxa"/>
            <w:shd w:val="clear" w:color="auto" w:fill="auto"/>
            <w:vAlign w:val="center"/>
          </w:tcPr>
          <w:p w:rsidR="00797224" w:rsidRPr="00797224" w:rsidRDefault="00797224" w:rsidP="00797224">
            <w:pPr>
              <w:jc w:val="center"/>
              <w:outlineLvl w:val="4"/>
              <w:rPr>
                <w:sz w:val="18"/>
                <w:szCs w:val="18"/>
              </w:rPr>
            </w:pPr>
            <w:r w:rsidRPr="00797224">
              <w:rPr>
                <w:sz w:val="18"/>
                <w:szCs w:val="18"/>
              </w:rPr>
              <w:t> </w:t>
            </w:r>
          </w:p>
        </w:tc>
        <w:tc>
          <w:tcPr>
            <w:tcW w:w="1000" w:type="dxa"/>
            <w:shd w:val="clear" w:color="auto" w:fill="auto"/>
            <w:vAlign w:val="center"/>
          </w:tcPr>
          <w:p w:rsidR="00797224" w:rsidRPr="00797224" w:rsidRDefault="00797224" w:rsidP="00797224">
            <w:pPr>
              <w:jc w:val="right"/>
              <w:outlineLvl w:val="4"/>
              <w:rPr>
                <w:sz w:val="18"/>
                <w:szCs w:val="18"/>
              </w:rPr>
            </w:pPr>
            <w:r w:rsidRPr="00797224">
              <w:rPr>
                <w:sz w:val="18"/>
                <w:szCs w:val="18"/>
              </w:rPr>
              <w:t>13 297,8</w:t>
            </w:r>
          </w:p>
        </w:tc>
        <w:tc>
          <w:tcPr>
            <w:tcW w:w="960" w:type="dxa"/>
            <w:shd w:val="clear" w:color="auto" w:fill="auto"/>
            <w:vAlign w:val="center"/>
          </w:tcPr>
          <w:p w:rsidR="00797224" w:rsidRPr="00797224" w:rsidRDefault="00797224" w:rsidP="00797224">
            <w:pPr>
              <w:jc w:val="right"/>
              <w:outlineLvl w:val="4"/>
              <w:rPr>
                <w:sz w:val="18"/>
                <w:szCs w:val="18"/>
              </w:rPr>
            </w:pPr>
            <w:r w:rsidRPr="00797224">
              <w:rPr>
                <w:sz w:val="18"/>
                <w:szCs w:val="18"/>
              </w:rPr>
              <w:t>9 235,3</w:t>
            </w:r>
          </w:p>
        </w:tc>
        <w:tc>
          <w:tcPr>
            <w:tcW w:w="980" w:type="dxa"/>
            <w:shd w:val="clear" w:color="auto" w:fill="auto"/>
            <w:vAlign w:val="center"/>
          </w:tcPr>
          <w:p w:rsidR="00797224" w:rsidRPr="00797224" w:rsidRDefault="00797224" w:rsidP="00797224">
            <w:pPr>
              <w:jc w:val="right"/>
              <w:outlineLvl w:val="4"/>
              <w:rPr>
                <w:sz w:val="18"/>
                <w:szCs w:val="18"/>
              </w:rPr>
            </w:pPr>
            <w:r w:rsidRPr="00797224">
              <w:rPr>
                <w:sz w:val="18"/>
                <w:szCs w:val="18"/>
              </w:rPr>
              <w:t>9 256,1</w:t>
            </w:r>
          </w:p>
        </w:tc>
      </w:tr>
      <w:tr w:rsidR="00797224" w:rsidRPr="00797224" w:rsidTr="00797224">
        <w:trPr>
          <w:trHeight w:val="479"/>
        </w:trPr>
        <w:tc>
          <w:tcPr>
            <w:tcW w:w="3220" w:type="dxa"/>
            <w:shd w:val="clear" w:color="auto" w:fill="auto"/>
            <w:vAlign w:val="center"/>
          </w:tcPr>
          <w:p w:rsidR="00797224" w:rsidRPr="00797224" w:rsidRDefault="00797224" w:rsidP="00797224">
            <w:pPr>
              <w:outlineLvl w:val="5"/>
              <w:rPr>
                <w:sz w:val="18"/>
                <w:szCs w:val="18"/>
              </w:rPr>
            </w:pPr>
            <w:r w:rsidRPr="00797224">
              <w:rPr>
                <w:sz w:val="18"/>
                <w:szCs w:val="18"/>
              </w:rPr>
              <w:t>Расходы на обеспечение деятельности (оказание услуг) муниципальных учреждений (ДШИ)</w:t>
            </w:r>
          </w:p>
        </w:tc>
        <w:tc>
          <w:tcPr>
            <w:tcW w:w="720" w:type="dxa"/>
            <w:shd w:val="clear" w:color="auto" w:fill="auto"/>
            <w:vAlign w:val="center"/>
          </w:tcPr>
          <w:p w:rsidR="00797224" w:rsidRPr="00797224" w:rsidRDefault="00797224" w:rsidP="00797224">
            <w:pPr>
              <w:jc w:val="center"/>
              <w:outlineLvl w:val="5"/>
              <w:rPr>
                <w:sz w:val="18"/>
                <w:szCs w:val="18"/>
              </w:rPr>
            </w:pPr>
            <w:r w:rsidRPr="00797224">
              <w:rPr>
                <w:sz w:val="18"/>
                <w:szCs w:val="18"/>
              </w:rPr>
              <w:t>901</w:t>
            </w:r>
          </w:p>
        </w:tc>
        <w:tc>
          <w:tcPr>
            <w:tcW w:w="920" w:type="dxa"/>
            <w:shd w:val="clear" w:color="auto" w:fill="auto"/>
            <w:vAlign w:val="center"/>
          </w:tcPr>
          <w:p w:rsidR="00797224" w:rsidRPr="00797224" w:rsidRDefault="00797224" w:rsidP="00797224">
            <w:pPr>
              <w:jc w:val="center"/>
              <w:outlineLvl w:val="5"/>
              <w:rPr>
                <w:sz w:val="18"/>
                <w:szCs w:val="18"/>
              </w:rPr>
            </w:pPr>
            <w:r w:rsidRPr="00797224">
              <w:rPr>
                <w:sz w:val="18"/>
                <w:szCs w:val="18"/>
              </w:rPr>
              <w:t>0703</w:t>
            </w:r>
          </w:p>
        </w:tc>
        <w:tc>
          <w:tcPr>
            <w:tcW w:w="1400" w:type="dxa"/>
            <w:shd w:val="clear" w:color="auto" w:fill="auto"/>
            <w:vAlign w:val="center"/>
          </w:tcPr>
          <w:p w:rsidR="00797224" w:rsidRPr="00797224" w:rsidRDefault="00797224" w:rsidP="00797224">
            <w:pPr>
              <w:jc w:val="center"/>
              <w:outlineLvl w:val="5"/>
              <w:rPr>
                <w:sz w:val="18"/>
                <w:szCs w:val="18"/>
              </w:rPr>
            </w:pPr>
            <w:r w:rsidRPr="00797224">
              <w:rPr>
                <w:sz w:val="18"/>
                <w:szCs w:val="18"/>
              </w:rPr>
              <w:t>1010305240</w:t>
            </w:r>
          </w:p>
        </w:tc>
        <w:tc>
          <w:tcPr>
            <w:tcW w:w="680" w:type="dxa"/>
            <w:shd w:val="clear" w:color="auto" w:fill="auto"/>
            <w:vAlign w:val="center"/>
          </w:tcPr>
          <w:p w:rsidR="00797224" w:rsidRPr="00797224" w:rsidRDefault="00797224" w:rsidP="00797224">
            <w:pPr>
              <w:jc w:val="center"/>
              <w:outlineLvl w:val="5"/>
              <w:rPr>
                <w:sz w:val="18"/>
                <w:szCs w:val="18"/>
              </w:rPr>
            </w:pPr>
            <w:r w:rsidRPr="00797224">
              <w:rPr>
                <w:sz w:val="18"/>
                <w:szCs w:val="18"/>
              </w:rPr>
              <w:t> </w:t>
            </w:r>
          </w:p>
        </w:tc>
        <w:tc>
          <w:tcPr>
            <w:tcW w:w="1000" w:type="dxa"/>
            <w:shd w:val="clear" w:color="auto" w:fill="auto"/>
            <w:vAlign w:val="center"/>
          </w:tcPr>
          <w:p w:rsidR="00797224" w:rsidRPr="00797224" w:rsidRDefault="00797224" w:rsidP="00797224">
            <w:pPr>
              <w:jc w:val="right"/>
              <w:outlineLvl w:val="5"/>
              <w:rPr>
                <w:sz w:val="18"/>
                <w:szCs w:val="18"/>
              </w:rPr>
            </w:pPr>
            <w:r w:rsidRPr="00797224">
              <w:rPr>
                <w:sz w:val="18"/>
                <w:szCs w:val="18"/>
              </w:rPr>
              <w:t>2 083,0</w:t>
            </w:r>
          </w:p>
        </w:tc>
        <w:tc>
          <w:tcPr>
            <w:tcW w:w="960" w:type="dxa"/>
            <w:shd w:val="clear" w:color="auto" w:fill="auto"/>
            <w:vAlign w:val="center"/>
          </w:tcPr>
          <w:p w:rsidR="00797224" w:rsidRPr="00797224" w:rsidRDefault="00797224" w:rsidP="00797224">
            <w:pPr>
              <w:jc w:val="right"/>
              <w:outlineLvl w:val="5"/>
              <w:rPr>
                <w:sz w:val="18"/>
                <w:szCs w:val="18"/>
              </w:rPr>
            </w:pPr>
            <w:r w:rsidRPr="00797224">
              <w:rPr>
                <w:sz w:val="18"/>
                <w:szCs w:val="18"/>
              </w:rPr>
              <w:t>2 102,7</w:t>
            </w:r>
          </w:p>
        </w:tc>
        <w:tc>
          <w:tcPr>
            <w:tcW w:w="980" w:type="dxa"/>
            <w:shd w:val="clear" w:color="auto" w:fill="auto"/>
            <w:vAlign w:val="center"/>
          </w:tcPr>
          <w:p w:rsidR="00797224" w:rsidRPr="00797224" w:rsidRDefault="00797224" w:rsidP="00797224">
            <w:pPr>
              <w:jc w:val="right"/>
              <w:outlineLvl w:val="5"/>
              <w:rPr>
                <w:sz w:val="18"/>
                <w:szCs w:val="18"/>
              </w:rPr>
            </w:pPr>
            <w:r w:rsidRPr="00797224">
              <w:rPr>
                <w:sz w:val="18"/>
                <w:szCs w:val="18"/>
              </w:rPr>
              <w:t>2 123,5</w:t>
            </w:r>
          </w:p>
        </w:tc>
      </w:tr>
      <w:tr w:rsidR="00797224" w:rsidRPr="00797224" w:rsidTr="00797224">
        <w:trPr>
          <w:trHeight w:val="1138"/>
        </w:trPr>
        <w:tc>
          <w:tcPr>
            <w:tcW w:w="3220" w:type="dxa"/>
            <w:shd w:val="clear" w:color="auto" w:fill="auto"/>
            <w:vAlign w:val="center"/>
          </w:tcPr>
          <w:p w:rsidR="00797224" w:rsidRPr="00797224" w:rsidRDefault="00797224" w:rsidP="00797224">
            <w:pPr>
              <w:outlineLvl w:val="6"/>
              <w:rPr>
                <w:sz w:val="18"/>
                <w:szCs w:val="18"/>
              </w:rPr>
            </w:pPr>
            <w:r w:rsidRPr="00797224">
              <w:rPr>
                <w:sz w:val="18"/>
                <w:szCs w:val="18"/>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720" w:type="dxa"/>
            <w:shd w:val="clear" w:color="auto" w:fill="auto"/>
            <w:vAlign w:val="center"/>
          </w:tcPr>
          <w:p w:rsidR="00797224" w:rsidRPr="00797224" w:rsidRDefault="00797224" w:rsidP="00797224">
            <w:pPr>
              <w:jc w:val="center"/>
              <w:outlineLvl w:val="6"/>
              <w:rPr>
                <w:sz w:val="18"/>
                <w:szCs w:val="18"/>
              </w:rPr>
            </w:pPr>
            <w:r w:rsidRPr="00797224">
              <w:rPr>
                <w:sz w:val="18"/>
                <w:szCs w:val="18"/>
              </w:rPr>
              <w:t>901</w:t>
            </w:r>
          </w:p>
        </w:tc>
        <w:tc>
          <w:tcPr>
            <w:tcW w:w="920" w:type="dxa"/>
            <w:shd w:val="clear" w:color="auto" w:fill="auto"/>
            <w:vAlign w:val="center"/>
          </w:tcPr>
          <w:p w:rsidR="00797224" w:rsidRPr="00797224" w:rsidRDefault="00797224" w:rsidP="00797224">
            <w:pPr>
              <w:jc w:val="center"/>
              <w:outlineLvl w:val="6"/>
              <w:rPr>
                <w:sz w:val="18"/>
                <w:szCs w:val="18"/>
              </w:rPr>
            </w:pPr>
            <w:r w:rsidRPr="00797224">
              <w:rPr>
                <w:sz w:val="18"/>
                <w:szCs w:val="18"/>
              </w:rPr>
              <w:t>0703</w:t>
            </w:r>
          </w:p>
        </w:tc>
        <w:tc>
          <w:tcPr>
            <w:tcW w:w="1400" w:type="dxa"/>
            <w:shd w:val="clear" w:color="auto" w:fill="auto"/>
            <w:vAlign w:val="center"/>
          </w:tcPr>
          <w:p w:rsidR="00797224" w:rsidRPr="00797224" w:rsidRDefault="00797224" w:rsidP="00797224">
            <w:pPr>
              <w:jc w:val="center"/>
              <w:outlineLvl w:val="6"/>
              <w:rPr>
                <w:sz w:val="18"/>
                <w:szCs w:val="18"/>
              </w:rPr>
            </w:pPr>
            <w:r w:rsidRPr="00797224">
              <w:rPr>
                <w:sz w:val="18"/>
                <w:szCs w:val="18"/>
              </w:rPr>
              <w:t>1010305240</w:t>
            </w:r>
          </w:p>
        </w:tc>
        <w:tc>
          <w:tcPr>
            <w:tcW w:w="680" w:type="dxa"/>
            <w:shd w:val="clear" w:color="auto" w:fill="auto"/>
            <w:vAlign w:val="center"/>
          </w:tcPr>
          <w:p w:rsidR="00797224" w:rsidRPr="00797224" w:rsidRDefault="00797224" w:rsidP="00797224">
            <w:pPr>
              <w:jc w:val="center"/>
              <w:outlineLvl w:val="6"/>
              <w:rPr>
                <w:sz w:val="18"/>
                <w:szCs w:val="18"/>
              </w:rPr>
            </w:pPr>
            <w:r w:rsidRPr="00797224">
              <w:rPr>
                <w:sz w:val="18"/>
                <w:szCs w:val="18"/>
              </w:rPr>
              <w:t>611</w:t>
            </w:r>
          </w:p>
        </w:tc>
        <w:tc>
          <w:tcPr>
            <w:tcW w:w="1000" w:type="dxa"/>
            <w:shd w:val="clear" w:color="auto" w:fill="auto"/>
            <w:vAlign w:val="center"/>
          </w:tcPr>
          <w:p w:rsidR="00797224" w:rsidRPr="00797224" w:rsidRDefault="00797224" w:rsidP="00797224">
            <w:pPr>
              <w:jc w:val="right"/>
              <w:outlineLvl w:val="6"/>
              <w:rPr>
                <w:sz w:val="18"/>
                <w:szCs w:val="18"/>
              </w:rPr>
            </w:pPr>
            <w:r w:rsidRPr="00797224">
              <w:rPr>
                <w:sz w:val="18"/>
                <w:szCs w:val="18"/>
              </w:rPr>
              <w:t>2 083,0</w:t>
            </w:r>
          </w:p>
        </w:tc>
        <w:tc>
          <w:tcPr>
            <w:tcW w:w="960" w:type="dxa"/>
            <w:shd w:val="clear" w:color="auto" w:fill="auto"/>
            <w:vAlign w:val="center"/>
          </w:tcPr>
          <w:p w:rsidR="00797224" w:rsidRPr="00797224" w:rsidRDefault="00797224" w:rsidP="00797224">
            <w:pPr>
              <w:jc w:val="right"/>
              <w:outlineLvl w:val="6"/>
              <w:rPr>
                <w:sz w:val="18"/>
                <w:szCs w:val="18"/>
              </w:rPr>
            </w:pPr>
            <w:r w:rsidRPr="00797224">
              <w:rPr>
                <w:sz w:val="18"/>
                <w:szCs w:val="18"/>
              </w:rPr>
              <w:t>2 102,7</w:t>
            </w:r>
          </w:p>
        </w:tc>
        <w:tc>
          <w:tcPr>
            <w:tcW w:w="980" w:type="dxa"/>
            <w:shd w:val="clear" w:color="auto" w:fill="auto"/>
            <w:vAlign w:val="center"/>
          </w:tcPr>
          <w:p w:rsidR="00797224" w:rsidRPr="00797224" w:rsidRDefault="00797224" w:rsidP="00797224">
            <w:pPr>
              <w:jc w:val="right"/>
              <w:outlineLvl w:val="6"/>
              <w:rPr>
                <w:sz w:val="18"/>
                <w:szCs w:val="18"/>
              </w:rPr>
            </w:pPr>
            <w:r w:rsidRPr="00797224">
              <w:rPr>
                <w:sz w:val="18"/>
                <w:szCs w:val="18"/>
              </w:rPr>
              <w:t>2 123,5</w:t>
            </w:r>
          </w:p>
        </w:tc>
      </w:tr>
      <w:tr w:rsidR="00797224" w:rsidRPr="00797224" w:rsidTr="00797224">
        <w:trPr>
          <w:trHeight w:val="1440"/>
        </w:trPr>
        <w:tc>
          <w:tcPr>
            <w:tcW w:w="3220" w:type="dxa"/>
            <w:shd w:val="clear" w:color="auto" w:fill="auto"/>
            <w:vAlign w:val="center"/>
          </w:tcPr>
          <w:p w:rsidR="00797224" w:rsidRPr="00797224" w:rsidRDefault="00797224" w:rsidP="00797224">
            <w:pPr>
              <w:outlineLvl w:val="5"/>
              <w:rPr>
                <w:sz w:val="18"/>
                <w:szCs w:val="18"/>
              </w:rPr>
            </w:pPr>
            <w:r w:rsidRPr="00797224">
              <w:rPr>
                <w:sz w:val="18"/>
                <w:szCs w:val="18"/>
              </w:rPr>
              <w:t xml:space="preserve">Расходы на повышение </w:t>
            </w:r>
            <w:proofErr w:type="gramStart"/>
            <w:r w:rsidRPr="00797224">
              <w:rPr>
                <w:sz w:val="18"/>
                <w:szCs w:val="18"/>
              </w:rPr>
              <w:t>оплаты труда педагогических работников муниципальных учреждений дополнительного образования детей</w:t>
            </w:r>
            <w:proofErr w:type="gramEnd"/>
            <w:r w:rsidRPr="00797224">
              <w:rPr>
                <w:sz w:val="18"/>
                <w:szCs w:val="18"/>
              </w:rPr>
              <w:t xml:space="preserve"> в соответствии с Указом Президента РФ от 1 июня 2012 года № 761 " О национальной стратегии действий в интересах детей на 2012-2017 года"</w:t>
            </w:r>
          </w:p>
        </w:tc>
        <w:tc>
          <w:tcPr>
            <w:tcW w:w="720" w:type="dxa"/>
            <w:shd w:val="clear" w:color="auto" w:fill="auto"/>
            <w:vAlign w:val="center"/>
          </w:tcPr>
          <w:p w:rsidR="00797224" w:rsidRPr="00797224" w:rsidRDefault="00797224" w:rsidP="00797224">
            <w:pPr>
              <w:jc w:val="center"/>
              <w:outlineLvl w:val="5"/>
              <w:rPr>
                <w:sz w:val="18"/>
                <w:szCs w:val="18"/>
              </w:rPr>
            </w:pPr>
            <w:r w:rsidRPr="00797224">
              <w:rPr>
                <w:sz w:val="18"/>
                <w:szCs w:val="18"/>
              </w:rPr>
              <w:t>901</w:t>
            </w:r>
          </w:p>
        </w:tc>
        <w:tc>
          <w:tcPr>
            <w:tcW w:w="920" w:type="dxa"/>
            <w:shd w:val="clear" w:color="auto" w:fill="auto"/>
            <w:vAlign w:val="center"/>
          </w:tcPr>
          <w:p w:rsidR="00797224" w:rsidRPr="00797224" w:rsidRDefault="00797224" w:rsidP="00797224">
            <w:pPr>
              <w:jc w:val="center"/>
              <w:outlineLvl w:val="5"/>
              <w:rPr>
                <w:sz w:val="18"/>
                <w:szCs w:val="18"/>
              </w:rPr>
            </w:pPr>
            <w:r w:rsidRPr="00797224">
              <w:rPr>
                <w:sz w:val="18"/>
                <w:szCs w:val="18"/>
              </w:rPr>
              <w:t>0703</w:t>
            </w:r>
          </w:p>
        </w:tc>
        <w:tc>
          <w:tcPr>
            <w:tcW w:w="1400" w:type="dxa"/>
            <w:shd w:val="clear" w:color="auto" w:fill="auto"/>
            <w:vAlign w:val="center"/>
          </w:tcPr>
          <w:p w:rsidR="00797224" w:rsidRPr="00797224" w:rsidRDefault="00797224" w:rsidP="00797224">
            <w:pPr>
              <w:jc w:val="center"/>
              <w:outlineLvl w:val="5"/>
              <w:rPr>
                <w:sz w:val="18"/>
                <w:szCs w:val="18"/>
              </w:rPr>
            </w:pPr>
            <w:r w:rsidRPr="00797224">
              <w:rPr>
                <w:sz w:val="18"/>
                <w:szCs w:val="18"/>
              </w:rPr>
              <w:t>1010371052</w:t>
            </w:r>
          </w:p>
        </w:tc>
        <w:tc>
          <w:tcPr>
            <w:tcW w:w="680" w:type="dxa"/>
            <w:shd w:val="clear" w:color="auto" w:fill="auto"/>
            <w:vAlign w:val="center"/>
          </w:tcPr>
          <w:p w:rsidR="00797224" w:rsidRPr="00797224" w:rsidRDefault="00797224" w:rsidP="00797224">
            <w:pPr>
              <w:jc w:val="center"/>
              <w:outlineLvl w:val="5"/>
              <w:rPr>
                <w:sz w:val="18"/>
                <w:szCs w:val="18"/>
              </w:rPr>
            </w:pPr>
            <w:r w:rsidRPr="00797224">
              <w:rPr>
                <w:sz w:val="18"/>
                <w:szCs w:val="18"/>
              </w:rPr>
              <w:t> </w:t>
            </w:r>
          </w:p>
        </w:tc>
        <w:tc>
          <w:tcPr>
            <w:tcW w:w="1000" w:type="dxa"/>
            <w:shd w:val="clear" w:color="auto" w:fill="auto"/>
            <w:vAlign w:val="center"/>
          </w:tcPr>
          <w:p w:rsidR="00797224" w:rsidRPr="00797224" w:rsidRDefault="00797224" w:rsidP="00797224">
            <w:pPr>
              <w:jc w:val="right"/>
              <w:outlineLvl w:val="5"/>
              <w:rPr>
                <w:sz w:val="18"/>
                <w:szCs w:val="18"/>
              </w:rPr>
            </w:pPr>
            <w:r w:rsidRPr="00797224">
              <w:rPr>
                <w:sz w:val="18"/>
                <w:szCs w:val="18"/>
              </w:rPr>
              <w:t>4 956,0</w:t>
            </w:r>
          </w:p>
        </w:tc>
        <w:tc>
          <w:tcPr>
            <w:tcW w:w="960" w:type="dxa"/>
            <w:shd w:val="clear" w:color="auto" w:fill="auto"/>
            <w:vAlign w:val="center"/>
          </w:tcPr>
          <w:p w:rsidR="00797224" w:rsidRPr="00797224" w:rsidRDefault="00797224" w:rsidP="00797224">
            <w:pPr>
              <w:jc w:val="right"/>
              <w:outlineLvl w:val="5"/>
              <w:rPr>
                <w:sz w:val="18"/>
                <w:szCs w:val="18"/>
              </w:rPr>
            </w:pPr>
            <w:r w:rsidRPr="00797224">
              <w:rPr>
                <w:sz w:val="18"/>
                <w:szCs w:val="18"/>
              </w:rPr>
              <w:t>0,0</w:t>
            </w:r>
          </w:p>
        </w:tc>
        <w:tc>
          <w:tcPr>
            <w:tcW w:w="980" w:type="dxa"/>
            <w:shd w:val="clear" w:color="auto" w:fill="auto"/>
            <w:vAlign w:val="center"/>
          </w:tcPr>
          <w:p w:rsidR="00797224" w:rsidRPr="00797224" w:rsidRDefault="00797224" w:rsidP="00797224">
            <w:pPr>
              <w:jc w:val="right"/>
              <w:outlineLvl w:val="5"/>
              <w:rPr>
                <w:sz w:val="18"/>
                <w:szCs w:val="18"/>
              </w:rPr>
            </w:pPr>
            <w:r w:rsidRPr="00797224">
              <w:rPr>
                <w:sz w:val="18"/>
                <w:szCs w:val="18"/>
              </w:rPr>
              <w:t>0,0</w:t>
            </w:r>
          </w:p>
        </w:tc>
      </w:tr>
      <w:tr w:rsidR="00797224" w:rsidRPr="00797224" w:rsidTr="00797224">
        <w:trPr>
          <w:trHeight w:val="1440"/>
        </w:trPr>
        <w:tc>
          <w:tcPr>
            <w:tcW w:w="3220" w:type="dxa"/>
            <w:shd w:val="clear" w:color="auto" w:fill="auto"/>
            <w:vAlign w:val="center"/>
          </w:tcPr>
          <w:p w:rsidR="00797224" w:rsidRPr="00797224" w:rsidRDefault="00797224" w:rsidP="00797224">
            <w:pPr>
              <w:outlineLvl w:val="6"/>
              <w:rPr>
                <w:sz w:val="18"/>
                <w:szCs w:val="18"/>
              </w:rPr>
            </w:pPr>
            <w:r w:rsidRPr="00797224">
              <w:rPr>
                <w:sz w:val="18"/>
                <w:szCs w:val="18"/>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720" w:type="dxa"/>
            <w:shd w:val="clear" w:color="auto" w:fill="auto"/>
            <w:vAlign w:val="center"/>
          </w:tcPr>
          <w:p w:rsidR="00797224" w:rsidRPr="00797224" w:rsidRDefault="00797224" w:rsidP="00797224">
            <w:pPr>
              <w:jc w:val="center"/>
              <w:outlineLvl w:val="6"/>
              <w:rPr>
                <w:sz w:val="18"/>
                <w:szCs w:val="18"/>
              </w:rPr>
            </w:pPr>
            <w:r w:rsidRPr="00797224">
              <w:rPr>
                <w:sz w:val="18"/>
                <w:szCs w:val="18"/>
              </w:rPr>
              <w:t>901</w:t>
            </w:r>
          </w:p>
        </w:tc>
        <w:tc>
          <w:tcPr>
            <w:tcW w:w="920" w:type="dxa"/>
            <w:shd w:val="clear" w:color="auto" w:fill="auto"/>
            <w:vAlign w:val="center"/>
          </w:tcPr>
          <w:p w:rsidR="00797224" w:rsidRPr="00797224" w:rsidRDefault="00797224" w:rsidP="00797224">
            <w:pPr>
              <w:jc w:val="center"/>
              <w:outlineLvl w:val="6"/>
              <w:rPr>
                <w:sz w:val="18"/>
                <w:szCs w:val="18"/>
              </w:rPr>
            </w:pPr>
            <w:r w:rsidRPr="00797224">
              <w:rPr>
                <w:sz w:val="18"/>
                <w:szCs w:val="18"/>
              </w:rPr>
              <w:t>0703</w:t>
            </w:r>
          </w:p>
        </w:tc>
        <w:tc>
          <w:tcPr>
            <w:tcW w:w="1400" w:type="dxa"/>
            <w:shd w:val="clear" w:color="auto" w:fill="auto"/>
            <w:vAlign w:val="center"/>
          </w:tcPr>
          <w:p w:rsidR="00797224" w:rsidRPr="00797224" w:rsidRDefault="00797224" w:rsidP="00797224">
            <w:pPr>
              <w:jc w:val="center"/>
              <w:outlineLvl w:val="6"/>
              <w:rPr>
                <w:sz w:val="18"/>
                <w:szCs w:val="18"/>
              </w:rPr>
            </w:pPr>
            <w:r w:rsidRPr="00797224">
              <w:rPr>
                <w:sz w:val="18"/>
                <w:szCs w:val="18"/>
              </w:rPr>
              <w:t>1010371052</w:t>
            </w:r>
          </w:p>
        </w:tc>
        <w:tc>
          <w:tcPr>
            <w:tcW w:w="680" w:type="dxa"/>
            <w:shd w:val="clear" w:color="auto" w:fill="auto"/>
            <w:vAlign w:val="center"/>
          </w:tcPr>
          <w:p w:rsidR="00797224" w:rsidRPr="00797224" w:rsidRDefault="00797224" w:rsidP="00797224">
            <w:pPr>
              <w:jc w:val="center"/>
              <w:outlineLvl w:val="6"/>
              <w:rPr>
                <w:sz w:val="18"/>
                <w:szCs w:val="18"/>
              </w:rPr>
            </w:pPr>
            <w:r w:rsidRPr="00797224">
              <w:rPr>
                <w:sz w:val="18"/>
                <w:szCs w:val="18"/>
              </w:rPr>
              <w:t>611</w:t>
            </w:r>
          </w:p>
        </w:tc>
        <w:tc>
          <w:tcPr>
            <w:tcW w:w="1000" w:type="dxa"/>
            <w:shd w:val="clear" w:color="auto" w:fill="auto"/>
            <w:vAlign w:val="center"/>
          </w:tcPr>
          <w:p w:rsidR="00797224" w:rsidRPr="00797224" w:rsidRDefault="00797224" w:rsidP="00797224">
            <w:pPr>
              <w:jc w:val="right"/>
              <w:outlineLvl w:val="6"/>
              <w:rPr>
                <w:sz w:val="18"/>
                <w:szCs w:val="18"/>
              </w:rPr>
            </w:pPr>
            <w:r w:rsidRPr="00797224">
              <w:rPr>
                <w:sz w:val="18"/>
                <w:szCs w:val="18"/>
              </w:rPr>
              <w:t>4 956,0</w:t>
            </w:r>
          </w:p>
        </w:tc>
        <w:tc>
          <w:tcPr>
            <w:tcW w:w="960" w:type="dxa"/>
            <w:shd w:val="clear" w:color="auto" w:fill="auto"/>
            <w:vAlign w:val="center"/>
          </w:tcPr>
          <w:p w:rsidR="00797224" w:rsidRPr="00797224" w:rsidRDefault="00797224" w:rsidP="00797224">
            <w:pPr>
              <w:jc w:val="right"/>
              <w:outlineLvl w:val="6"/>
              <w:rPr>
                <w:sz w:val="18"/>
                <w:szCs w:val="18"/>
              </w:rPr>
            </w:pPr>
            <w:r w:rsidRPr="00797224">
              <w:rPr>
                <w:sz w:val="18"/>
                <w:szCs w:val="18"/>
              </w:rPr>
              <w:t>0,0</w:t>
            </w:r>
          </w:p>
        </w:tc>
        <w:tc>
          <w:tcPr>
            <w:tcW w:w="980" w:type="dxa"/>
            <w:shd w:val="clear" w:color="auto" w:fill="auto"/>
            <w:vAlign w:val="center"/>
          </w:tcPr>
          <w:p w:rsidR="00797224" w:rsidRPr="00797224" w:rsidRDefault="00797224" w:rsidP="00797224">
            <w:pPr>
              <w:jc w:val="right"/>
              <w:outlineLvl w:val="6"/>
              <w:rPr>
                <w:sz w:val="18"/>
                <w:szCs w:val="18"/>
              </w:rPr>
            </w:pPr>
            <w:r w:rsidRPr="00797224">
              <w:rPr>
                <w:sz w:val="18"/>
                <w:szCs w:val="18"/>
              </w:rPr>
              <w:t>0,0</w:t>
            </w:r>
          </w:p>
        </w:tc>
      </w:tr>
      <w:tr w:rsidR="00797224" w:rsidRPr="00797224" w:rsidTr="00797224">
        <w:trPr>
          <w:trHeight w:val="996"/>
        </w:trPr>
        <w:tc>
          <w:tcPr>
            <w:tcW w:w="3220" w:type="dxa"/>
            <w:shd w:val="clear" w:color="auto" w:fill="auto"/>
            <w:vAlign w:val="center"/>
          </w:tcPr>
          <w:p w:rsidR="00797224" w:rsidRPr="00797224" w:rsidRDefault="00797224" w:rsidP="00797224">
            <w:pPr>
              <w:outlineLvl w:val="5"/>
              <w:rPr>
                <w:sz w:val="18"/>
                <w:szCs w:val="18"/>
              </w:rPr>
            </w:pPr>
            <w:r w:rsidRPr="00797224">
              <w:rPr>
                <w:sz w:val="18"/>
                <w:szCs w:val="18"/>
              </w:rPr>
              <w:t xml:space="preserve">Расходы на повышение оплаты труда работников бюджетной сферы в связи с увеличением минимального </w:t>
            </w:r>
            <w:proofErr w:type="gramStart"/>
            <w:r w:rsidRPr="00797224">
              <w:rPr>
                <w:sz w:val="18"/>
                <w:szCs w:val="18"/>
              </w:rPr>
              <w:t>размера оплаты труда</w:t>
            </w:r>
            <w:proofErr w:type="gramEnd"/>
          </w:p>
        </w:tc>
        <w:tc>
          <w:tcPr>
            <w:tcW w:w="720" w:type="dxa"/>
            <w:shd w:val="clear" w:color="auto" w:fill="auto"/>
            <w:vAlign w:val="center"/>
          </w:tcPr>
          <w:p w:rsidR="00797224" w:rsidRPr="00797224" w:rsidRDefault="00797224" w:rsidP="00797224">
            <w:pPr>
              <w:jc w:val="center"/>
              <w:outlineLvl w:val="5"/>
              <w:rPr>
                <w:sz w:val="18"/>
                <w:szCs w:val="18"/>
              </w:rPr>
            </w:pPr>
            <w:r w:rsidRPr="00797224">
              <w:rPr>
                <w:sz w:val="18"/>
                <w:szCs w:val="18"/>
              </w:rPr>
              <w:t>901</w:t>
            </w:r>
          </w:p>
        </w:tc>
        <w:tc>
          <w:tcPr>
            <w:tcW w:w="920" w:type="dxa"/>
            <w:shd w:val="clear" w:color="auto" w:fill="auto"/>
            <w:vAlign w:val="center"/>
          </w:tcPr>
          <w:p w:rsidR="00797224" w:rsidRPr="00797224" w:rsidRDefault="00797224" w:rsidP="00797224">
            <w:pPr>
              <w:jc w:val="center"/>
              <w:outlineLvl w:val="5"/>
              <w:rPr>
                <w:sz w:val="18"/>
                <w:szCs w:val="18"/>
              </w:rPr>
            </w:pPr>
            <w:r w:rsidRPr="00797224">
              <w:rPr>
                <w:sz w:val="18"/>
                <w:szCs w:val="18"/>
              </w:rPr>
              <w:t>0703</w:t>
            </w:r>
          </w:p>
        </w:tc>
        <w:tc>
          <w:tcPr>
            <w:tcW w:w="1400" w:type="dxa"/>
            <w:shd w:val="clear" w:color="auto" w:fill="auto"/>
            <w:vAlign w:val="center"/>
          </w:tcPr>
          <w:p w:rsidR="00797224" w:rsidRPr="00797224" w:rsidRDefault="00797224" w:rsidP="00797224">
            <w:pPr>
              <w:jc w:val="center"/>
              <w:outlineLvl w:val="5"/>
              <w:rPr>
                <w:sz w:val="18"/>
                <w:szCs w:val="18"/>
              </w:rPr>
            </w:pPr>
            <w:r w:rsidRPr="00797224">
              <w:rPr>
                <w:sz w:val="18"/>
                <w:szCs w:val="18"/>
              </w:rPr>
              <w:t>1010371053</w:t>
            </w:r>
          </w:p>
        </w:tc>
        <w:tc>
          <w:tcPr>
            <w:tcW w:w="680" w:type="dxa"/>
            <w:shd w:val="clear" w:color="auto" w:fill="auto"/>
            <w:vAlign w:val="center"/>
          </w:tcPr>
          <w:p w:rsidR="00797224" w:rsidRPr="00797224" w:rsidRDefault="00797224" w:rsidP="00797224">
            <w:pPr>
              <w:jc w:val="center"/>
              <w:outlineLvl w:val="5"/>
              <w:rPr>
                <w:sz w:val="18"/>
                <w:szCs w:val="18"/>
              </w:rPr>
            </w:pPr>
            <w:r w:rsidRPr="00797224">
              <w:rPr>
                <w:sz w:val="18"/>
                <w:szCs w:val="18"/>
              </w:rPr>
              <w:t> </w:t>
            </w:r>
          </w:p>
        </w:tc>
        <w:tc>
          <w:tcPr>
            <w:tcW w:w="1000" w:type="dxa"/>
            <w:shd w:val="clear" w:color="auto" w:fill="auto"/>
            <w:vAlign w:val="center"/>
          </w:tcPr>
          <w:p w:rsidR="00797224" w:rsidRPr="00797224" w:rsidRDefault="00797224" w:rsidP="00797224">
            <w:pPr>
              <w:jc w:val="right"/>
              <w:outlineLvl w:val="5"/>
              <w:rPr>
                <w:sz w:val="18"/>
                <w:szCs w:val="18"/>
              </w:rPr>
            </w:pPr>
            <w:r w:rsidRPr="00797224">
              <w:rPr>
                <w:sz w:val="18"/>
                <w:szCs w:val="18"/>
              </w:rPr>
              <w:t>119,8</w:t>
            </w:r>
          </w:p>
        </w:tc>
        <w:tc>
          <w:tcPr>
            <w:tcW w:w="960" w:type="dxa"/>
            <w:shd w:val="clear" w:color="auto" w:fill="auto"/>
            <w:vAlign w:val="center"/>
          </w:tcPr>
          <w:p w:rsidR="00797224" w:rsidRPr="00797224" w:rsidRDefault="00797224" w:rsidP="00797224">
            <w:pPr>
              <w:jc w:val="right"/>
              <w:outlineLvl w:val="5"/>
              <w:rPr>
                <w:sz w:val="18"/>
                <w:szCs w:val="18"/>
              </w:rPr>
            </w:pPr>
            <w:r w:rsidRPr="00797224">
              <w:rPr>
                <w:sz w:val="18"/>
                <w:szCs w:val="18"/>
              </w:rPr>
              <w:t>0,0</w:t>
            </w:r>
          </w:p>
        </w:tc>
        <w:tc>
          <w:tcPr>
            <w:tcW w:w="980" w:type="dxa"/>
            <w:shd w:val="clear" w:color="auto" w:fill="auto"/>
            <w:vAlign w:val="center"/>
          </w:tcPr>
          <w:p w:rsidR="00797224" w:rsidRPr="00797224" w:rsidRDefault="00797224" w:rsidP="00797224">
            <w:pPr>
              <w:jc w:val="right"/>
              <w:outlineLvl w:val="5"/>
              <w:rPr>
                <w:sz w:val="18"/>
                <w:szCs w:val="18"/>
              </w:rPr>
            </w:pPr>
            <w:r w:rsidRPr="00797224">
              <w:rPr>
                <w:sz w:val="18"/>
                <w:szCs w:val="18"/>
              </w:rPr>
              <w:t>0,0</w:t>
            </w:r>
          </w:p>
        </w:tc>
      </w:tr>
      <w:tr w:rsidR="00797224" w:rsidRPr="00797224" w:rsidTr="00797224">
        <w:trPr>
          <w:trHeight w:val="1440"/>
        </w:trPr>
        <w:tc>
          <w:tcPr>
            <w:tcW w:w="3220" w:type="dxa"/>
            <w:shd w:val="clear" w:color="auto" w:fill="auto"/>
            <w:vAlign w:val="center"/>
          </w:tcPr>
          <w:p w:rsidR="00797224" w:rsidRPr="00797224" w:rsidRDefault="00797224" w:rsidP="00797224">
            <w:pPr>
              <w:outlineLvl w:val="6"/>
              <w:rPr>
                <w:sz w:val="18"/>
                <w:szCs w:val="18"/>
              </w:rPr>
            </w:pPr>
            <w:r w:rsidRPr="00797224">
              <w:rPr>
                <w:sz w:val="18"/>
                <w:szCs w:val="18"/>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720" w:type="dxa"/>
            <w:shd w:val="clear" w:color="auto" w:fill="auto"/>
            <w:vAlign w:val="center"/>
          </w:tcPr>
          <w:p w:rsidR="00797224" w:rsidRPr="00797224" w:rsidRDefault="00797224" w:rsidP="00797224">
            <w:pPr>
              <w:jc w:val="center"/>
              <w:outlineLvl w:val="6"/>
              <w:rPr>
                <w:sz w:val="18"/>
                <w:szCs w:val="18"/>
              </w:rPr>
            </w:pPr>
            <w:r w:rsidRPr="00797224">
              <w:rPr>
                <w:sz w:val="18"/>
                <w:szCs w:val="18"/>
              </w:rPr>
              <w:t>901</w:t>
            </w:r>
          </w:p>
        </w:tc>
        <w:tc>
          <w:tcPr>
            <w:tcW w:w="920" w:type="dxa"/>
            <w:shd w:val="clear" w:color="auto" w:fill="auto"/>
            <w:vAlign w:val="center"/>
          </w:tcPr>
          <w:p w:rsidR="00797224" w:rsidRPr="00797224" w:rsidRDefault="00797224" w:rsidP="00797224">
            <w:pPr>
              <w:jc w:val="center"/>
              <w:outlineLvl w:val="6"/>
              <w:rPr>
                <w:sz w:val="18"/>
                <w:szCs w:val="18"/>
              </w:rPr>
            </w:pPr>
            <w:r w:rsidRPr="00797224">
              <w:rPr>
                <w:sz w:val="18"/>
                <w:szCs w:val="18"/>
              </w:rPr>
              <w:t>0703</w:t>
            </w:r>
          </w:p>
        </w:tc>
        <w:tc>
          <w:tcPr>
            <w:tcW w:w="1400" w:type="dxa"/>
            <w:shd w:val="clear" w:color="auto" w:fill="auto"/>
            <w:vAlign w:val="center"/>
          </w:tcPr>
          <w:p w:rsidR="00797224" w:rsidRPr="00797224" w:rsidRDefault="00797224" w:rsidP="00797224">
            <w:pPr>
              <w:jc w:val="center"/>
              <w:outlineLvl w:val="6"/>
              <w:rPr>
                <w:sz w:val="18"/>
                <w:szCs w:val="18"/>
              </w:rPr>
            </w:pPr>
            <w:r w:rsidRPr="00797224">
              <w:rPr>
                <w:sz w:val="18"/>
                <w:szCs w:val="18"/>
              </w:rPr>
              <w:t>1010371053</w:t>
            </w:r>
          </w:p>
        </w:tc>
        <w:tc>
          <w:tcPr>
            <w:tcW w:w="680" w:type="dxa"/>
            <w:shd w:val="clear" w:color="auto" w:fill="auto"/>
            <w:vAlign w:val="center"/>
          </w:tcPr>
          <w:p w:rsidR="00797224" w:rsidRPr="00797224" w:rsidRDefault="00797224" w:rsidP="00797224">
            <w:pPr>
              <w:jc w:val="center"/>
              <w:outlineLvl w:val="6"/>
              <w:rPr>
                <w:sz w:val="18"/>
                <w:szCs w:val="18"/>
              </w:rPr>
            </w:pPr>
            <w:r w:rsidRPr="00797224">
              <w:rPr>
                <w:sz w:val="18"/>
                <w:szCs w:val="18"/>
              </w:rPr>
              <w:t>611</w:t>
            </w:r>
          </w:p>
        </w:tc>
        <w:tc>
          <w:tcPr>
            <w:tcW w:w="1000" w:type="dxa"/>
            <w:shd w:val="clear" w:color="auto" w:fill="auto"/>
            <w:vAlign w:val="center"/>
          </w:tcPr>
          <w:p w:rsidR="00797224" w:rsidRPr="00797224" w:rsidRDefault="00797224" w:rsidP="00797224">
            <w:pPr>
              <w:jc w:val="right"/>
              <w:outlineLvl w:val="6"/>
              <w:rPr>
                <w:sz w:val="18"/>
                <w:szCs w:val="18"/>
              </w:rPr>
            </w:pPr>
            <w:r w:rsidRPr="00797224">
              <w:rPr>
                <w:sz w:val="18"/>
                <w:szCs w:val="18"/>
              </w:rPr>
              <w:t>119,8</w:t>
            </w:r>
          </w:p>
        </w:tc>
        <w:tc>
          <w:tcPr>
            <w:tcW w:w="960" w:type="dxa"/>
            <w:shd w:val="clear" w:color="auto" w:fill="auto"/>
            <w:vAlign w:val="center"/>
          </w:tcPr>
          <w:p w:rsidR="00797224" w:rsidRPr="00797224" w:rsidRDefault="00797224" w:rsidP="00797224">
            <w:pPr>
              <w:jc w:val="right"/>
              <w:outlineLvl w:val="6"/>
              <w:rPr>
                <w:sz w:val="18"/>
                <w:szCs w:val="18"/>
              </w:rPr>
            </w:pPr>
            <w:r w:rsidRPr="00797224">
              <w:rPr>
                <w:sz w:val="18"/>
                <w:szCs w:val="18"/>
              </w:rPr>
              <w:t>0,0</w:t>
            </w:r>
          </w:p>
        </w:tc>
        <w:tc>
          <w:tcPr>
            <w:tcW w:w="980" w:type="dxa"/>
            <w:shd w:val="clear" w:color="auto" w:fill="auto"/>
            <w:vAlign w:val="center"/>
          </w:tcPr>
          <w:p w:rsidR="00797224" w:rsidRPr="00797224" w:rsidRDefault="00797224" w:rsidP="00797224">
            <w:pPr>
              <w:jc w:val="right"/>
              <w:outlineLvl w:val="6"/>
              <w:rPr>
                <w:sz w:val="18"/>
                <w:szCs w:val="18"/>
              </w:rPr>
            </w:pPr>
            <w:r w:rsidRPr="00797224">
              <w:rPr>
                <w:sz w:val="18"/>
                <w:szCs w:val="18"/>
              </w:rPr>
              <w:t>0,0</w:t>
            </w:r>
          </w:p>
        </w:tc>
      </w:tr>
      <w:tr w:rsidR="00797224" w:rsidRPr="00797224" w:rsidTr="00797224">
        <w:trPr>
          <w:trHeight w:val="220"/>
        </w:trPr>
        <w:tc>
          <w:tcPr>
            <w:tcW w:w="3220" w:type="dxa"/>
            <w:shd w:val="clear" w:color="auto" w:fill="auto"/>
            <w:vAlign w:val="center"/>
          </w:tcPr>
          <w:p w:rsidR="00797224" w:rsidRPr="00797224" w:rsidRDefault="00797224" w:rsidP="00797224">
            <w:pPr>
              <w:outlineLvl w:val="5"/>
              <w:rPr>
                <w:sz w:val="18"/>
                <w:szCs w:val="18"/>
              </w:rPr>
            </w:pPr>
            <w:r w:rsidRPr="00797224">
              <w:rPr>
                <w:sz w:val="18"/>
                <w:szCs w:val="18"/>
              </w:rPr>
              <w:t xml:space="preserve">Расходы на повышение </w:t>
            </w:r>
            <w:proofErr w:type="gramStart"/>
            <w:r w:rsidRPr="00797224">
              <w:rPr>
                <w:sz w:val="18"/>
                <w:szCs w:val="18"/>
              </w:rPr>
              <w:t>оплаты труда педагогических работников муниципальных учреждений дополнительного образования детей</w:t>
            </w:r>
            <w:proofErr w:type="gramEnd"/>
            <w:r w:rsidRPr="00797224">
              <w:rPr>
                <w:sz w:val="18"/>
                <w:szCs w:val="18"/>
              </w:rPr>
              <w:t xml:space="preserve"> в соответствии с Указом Президента РФ от 1июня 2012 года №761 "О национальной стратегии действий в интересах детей на 2012-2017 года" за счет средств местного бюджета</w:t>
            </w:r>
          </w:p>
        </w:tc>
        <w:tc>
          <w:tcPr>
            <w:tcW w:w="720" w:type="dxa"/>
            <w:shd w:val="clear" w:color="auto" w:fill="auto"/>
            <w:vAlign w:val="center"/>
          </w:tcPr>
          <w:p w:rsidR="00797224" w:rsidRPr="00797224" w:rsidRDefault="00797224" w:rsidP="00797224">
            <w:pPr>
              <w:jc w:val="center"/>
              <w:outlineLvl w:val="5"/>
              <w:rPr>
                <w:sz w:val="18"/>
                <w:szCs w:val="18"/>
              </w:rPr>
            </w:pPr>
            <w:r w:rsidRPr="00797224">
              <w:rPr>
                <w:sz w:val="18"/>
                <w:szCs w:val="18"/>
              </w:rPr>
              <w:t>901</w:t>
            </w:r>
          </w:p>
        </w:tc>
        <w:tc>
          <w:tcPr>
            <w:tcW w:w="920" w:type="dxa"/>
            <w:shd w:val="clear" w:color="auto" w:fill="auto"/>
            <w:vAlign w:val="center"/>
          </w:tcPr>
          <w:p w:rsidR="00797224" w:rsidRPr="00797224" w:rsidRDefault="00797224" w:rsidP="00797224">
            <w:pPr>
              <w:jc w:val="center"/>
              <w:outlineLvl w:val="5"/>
              <w:rPr>
                <w:sz w:val="18"/>
                <w:szCs w:val="18"/>
              </w:rPr>
            </w:pPr>
            <w:r w:rsidRPr="00797224">
              <w:rPr>
                <w:sz w:val="18"/>
                <w:szCs w:val="18"/>
              </w:rPr>
              <w:t>0703</w:t>
            </w:r>
          </w:p>
        </w:tc>
        <w:tc>
          <w:tcPr>
            <w:tcW w:w="1400" w:type="dxa"/>
            <w:shd w:val="clear" w:color="auto" w:fill="auto"/>
            <w:vAlign w:val="center"/>
          </w:tcPr>
          <w:p w:rsidR="00797224" w:rsidRPr="00797224" w:rsidRDefault="00797224" w:rsidP="00797224">
            <w:pPr>
              <w:jc w:val="center"/>
              <w:outlineLvl w:val="5"/>
              <w:rPr>
                <w:sz w:val="18"/>
                <w:szCs w:val="18"/>
              </w:rPr>
            </w:pPr>
            <w:r w:rsidRPr="00797224">
              <w:rPr>
                <w:sz w:val="18"/>
                <w:szCs w:val="18"/>
              </w:rPr>
              <w:t>10103Z1052</w:t>
            </w:r>
          </w:p>
        </w:tc>
        <w:tc>
          <w:tcPr>
            <w:tcW w:w="680" w:type="dxa"/>
            <w:shd w:val="clear" w:color="auto" w:fill="auto"/>
            <w:vAlign w:val="center"/>
          </w:tcPr>
          <w:p w:rsidR="00797224" w:rsidRPr="00797224" w:rsidRDefault="00797224" w:rsidP="00797224">
            <w:pPr>
              <w:jc w:val="center"/>
              <w:outlineLvl w:val="5"/>
              <w:rPr>
                <w:sz w:val="18"/>
                <w:szCs w:val="18"/>
              </w:rPr>
            </w:pPr>
            <w:r w:rsidRPr="00797224">
              <w:rPr>
                <w:sz w:val="18"/>
                <w:szCs w:val="18"/>
              </w:rPr>
              <w:t> </w:t>
            </w:r>
          </w:p>
        </w:tc>
        <w:tc>
          <w:tcPr>
            <w:tcW w:w="1000" w:type="dxa"/>
            <w:shd w:val="clear" w:color="auto" w:fill="auto"/>
            <w:vAlign w:val="center"/>
          </w:tcPr>
          <w:p w:rsidR="00797224" w:rsidRPr="00797224" w:rsidRDefault="00797224" w:rsidP="00797224">
            <w:pPr>
              <w:jc w:val="right"/>
              <w:outlineLvl w:val="5"/>
              <w:rPr>
                <w:sz w:val="18"/>
                <w:szCs w:val="18"/>
              </w:rPr>
            </w:pPr>
            <w:r w:rsidRPr="00797224">
              <w:rPr>
                <w:sz w:val="18"/>
                <w:szCs w:val="18"/>
              </w:rPr>
              <w:t>6 132,6</w:t>
            </w:r>
          </w:p>
        </w:tc>
        <w:tc>
          <w:tcPr>
            <w:tcW w:w="960" w:type="dxa"/>
            <w:shd w:val="clear" w:color="auto" w:fill="auto"/>
            <w:vAlign w:val="center"/>
          </w:tcPr>
          <w:p w:rsidR="00797224" w:rsidRPr="00797224" w:rsidRDefault="00797224" w:rsidP="00797224">
            <w:pPr>
              <w:jc w:val="right"/>
              <w:outlineLvl w:val="5"/>
              <w:rPr>
                <w:sz w:val="18"/>
                <w:szCs w:val="18"/>
              </w:rPr>
            </w:pPr>
            <w:r w:rsidRPr="00797224">
              <w:rPr>
                <w:sz w:val="18"/>
                <w:szCs w:val="18"/>
              </w:rPr>
              <w:t>7 132,6</w:t>
            </w:r>
          </w:p>
        </w:tc>
        <w:tc>
          <w:tcPr>
            <w:tcW w:w="980" w:type="dxa"/>
            <w:shd w:val="clear" w:color="auto" w:fill="auto"/>
            <w:vAlign w:val="center"/>
          </w:tcPr>
          <w:p w:rsidR="00797224" w:rsidRPr="00797224" w:rsidRDefault="00797224" w:rsidP="00797224">
            <w:pPr>
              <w:jc w:val="right"/>
              <w:outlineLvl w:val="5"/>
              <w:rPr>
                <w:sz w:val="18"/>
                <w:szCs w:val="18"/>
              </w:rPr>
            </w:pPr>
            <w:r w:rsidRPr="00797224">
              <w:rPr>
                <w:sz w:val="18"/>
                <w:szCs w:val="18"/>
              </w:rPr>
              <w:t>7 132,6</w:t>
            </w:r>
          </w:p>
        </w:tc>
      </w:tr>
      <w:tr w:rsidR="00797224" w:rsidRPr="00797224" w:rsidTr="00797224">
        <w:trPr>
          <w:trHeight w:val="1440"/>
        </w:trPr>
        <w:tc>
          <w:tcPr>
            <w:tcW w:w="3220" w:type="dxa"/>
            <w:shd w:val="clear" w:color="auto" w:fill="auto"/>
            <w:vAlign w:val="center"/>
          </w:tcPr>
          <w:p w:rsidR="00797224" w:rsidRPr="00797224" w:rsidRDefault="00797224" w:rsidP="00797224">
            <w:pPr>
              <w:outlineLvl w:val="6"/>
              <w:rPr>
                <w:sz w:val="18"/>
                <w:szCs w:val="18"/>
              </w:rPr>
            </w:pPr>
            <w:r w:rsidRPr="00797224">
              <w:rPr>
                <w:sz w:val="18"/>
                <w:szCs w:val="18"/>
              </w:rPr>
              <w:lastRenderedPageBreak/>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720" w:type="dxa"/>
            <w:shd w:val="clear" w:color="auto" w:fill="auto"/>
            <w:vAlign w:val="center"/>
          </w:tcPr>
          <w:p w:rsidR="00797224" w:rsidRPr="00797224" w:rsidRDefault="00797224" w:rsidP="00797224">
            <w:pPr>
              <w:jc w:val="center"/>
              <w:outlineLvl w:val="6"/>
              <w:rPr>
                <w:sz w:val="18"/>
                <w:szCs w:val="18"/>
              </w:rPr>
            </w:pPr>
            <w:r w:rsidRPr="00797224">
              <w:rPr>
                <w:sz w:val="18"/>
                <w:szCs w:val="18"/>
              </w:rPr>
              <w:t>901</w:t>
            </w:r>
          </w:p>
        </w:tc>
        <w:tc>
          <w:tcPr>
            <w:tcW w:w="920" w:type="dxa"/>
            <w:shd w:val="clear" w:color="auto" w:fill="auto"/>
            <w:vAlign w:val="center"/>
          </w:tcPr>
          <w:p w:rsidR="00797224" w:rsidRPr="00797224" w:rsidRDefault="00797224" w:rsidP="00797224">
            <w:pPr>
              <w:jc w:val="center"/>
              <w:outlineLvl w:val="6"/>
              <w:rPr>
                <w:sz w:val="18"/>
                <w:szCs w:val="18"/>
              </w:rPr>
            </w:pPr>
            <w:r w:rsidRPr="00797224">
              <w:rPr>
                <w:sz w:val="18"/>
                <w:szCs w:val="18"/>
              </w:rPr>
              <w:t>0703</w:t>
            </w:r>
          </w:p>
        </w:tc>
        <w:tc>
          <w:tcPr>
            <w:tcW w:w="1400" w:type="dxa"/>
            <w:shd w:val="clear" w:color="auto" w:fill="auto"/>
            <w:vAlign w:val="center"/>
          </w:tcPr>
          <w:p w:rsidR="00797224" w:rsidRPr="00797224" w:rsidRDefault="00797224" w:rsidP="00797224">
            <w:pPr>
              <w:jc w:val="center"/>
              <w:outlineLvl w:val="6"/>
              <w:rPr>
                <w:sz w:val="18"/>
                <w:szCs w:val="18"/>
              </w:rPr>
            </w:pPr>
            <w:r w:rsidRPr="00797224">
              <w:rPr>
                <w:sz w:val="18"/>
                <w:szCs w:val="18"/>
              </w:rPr>
              <w:t>10103Z1052</w:t>
            </w:r>
          </w:p>
        </w:tc>
        <w:tc>
          <w:tcPr>
            <w:tcW w:w="680" w:type="dxa"/>
            <w:shd w:val="clear" w:color="auto" w:fill="auto"/>
            <w:vAlign w:val="center"/>
          </w:tcPr>
          <w:p w:rsidR="00797224" w:rsidRPr="00797224" w:rsidRDefault="00797224" w:rsidP="00797224">
            <w:pPr>
              <w:jc w:val="center"/>
              <w:outlineLvl w:val="6"/>
              <w:rPr>
                <w:sz w:val="18"/>
                <w:szCs w:val="18"/>
              </w:rPr>
            </w:pPr>
            <w:r w:rsidRPr="00797224">
              <w:rPr>
                <w:sz w:val="18"/>
                <w:szCs w:val="18"/>
              </w:rPr>
              <w:t>611</w:t>
            </w:r>
          </w:p>
        </w:tc>
        <w:tc>
          <w:tcPr>
            <w:tcW w:w="1000" w:type="dxa"/>
            <w:shd w:val="clear" w:color="auto" w:fill="auto"/>
            <w:vAlign w:val="center"/>
          </w:tcPr>
          <w:p w:rsidR="00797224" w:rsidRPr="00797224" w:rsidRDefault="00797224" w:rsidP="00797224">
            <w:pPr>
              <w:jc w:val="right"/>
              <w:outlineLvl w:val="6"/>
              <w:rPr>
                <w:sz w:val="18"/>
                <w:szCs w:val="18"/>
              </w:rPr>
            </w:pPr>
            <w:r w:rsidRPr="00797224">
              <w:rPr>
                <w:sz w:val="18"/>
                <w:szCs w:val="18"/>
              </w:rPr>
              <w:t>6 132,6</w:t>
            </w:r>
          </w:p>
        </w:tc>
        <w:tc>
          <w:tcPr>
            <w:tcW w:w="960" w:type="dxa"/>
            <w:shd w:val="clear" w:color="auto" w:fill="auto"/>
            <w:vAlign w:val="center"/>
          </w:tcPr>
          <w:p w:rsidR="00797224" w:rsidRPr="00797224" w:rsidRDefault="00797224" w:rsidP="00797224">
            <w:pPr>
              <w:jc w:val="right"/>
              <w:outlineLvl w:val="6"/>
              <w:rPr>
                <w:sz w:val="18"/>
                <w:szCs w:val="18"/>
              </w:rPr>
            </w:pPr>
            <w:r w:rsidRPr="00797224">
              <w:rPr>
                <w:sz w:val="18"/>
                <w:szCs w:val="18"/>
              </w:rPr>
              <w:t>7 132,6</w:t>
            </w:r>
          </w:p>
        </w:tc>
        <w:tc>
          <w:tcPr>
            <w:tcW w:w="980" w:type="dxa"/>
            <w:shd w:val="clear" w:color="auto" w:fill="auto"/>
            <w:vAlign w:val="center"/>
          </w:tcPr>
          <w:p w:rsidR="00797224" w:rsidRPr="00797224" w:rsidRDefault="00797224" w:rsidP="00797224">
            <w:pPr>
              <w:jc w:val="right"/>
              <w:outlineLvl w:val="6"/>
              <w:rPr>
                <w:sz w:val="18"/>
                <w:szCs w:val="18"/>
              </w:rPr>
            </w:pPr>
            <w:r w:rsidRPr="00797224">
              <w:rPr>
                <w:sz w:val="18"/>
                <w:szCs w:val="18"/>
              </w:rPr>
              <w:t>7 132,6</w:t>
            </w:r>
          </w:p>
        </w:tc>
      </w:tr>
      <w:tr w:rsidR="00797224" w:rsidRPr="00797224" w:rsidTr="00797224">
        <w:trPr>
          <w:trHeight w:val="898"/>
        </w:trPr>
        <w:tc>
          <w:tcPr>
            <w:tcW w:w="3220" w:type="dxa"/>
            <w:shd w:val="clear" w:color="auto" w:fill="auto"/>
            <w:vAlign w:val="center"/>
          </w:tcPr>
          <w:p w:rsidR="00797224" w:rsidRPr="00797224" w:rsidRDefault="00797224" w:rsidP="00797224">
            <w:pPr>
              <w:outlineLvl w:val="5"/>
              <w:rPr>
                <w:sz w:val="18"/>
                <w:szCs w:val="18"/>
              </w:rPr>
            </w:pPr>
            <w:r w:rsidRPr="00797224">
              <w:rPr>
                <w:sz w:val="18"/>
                <w:szCs w:val="18"/>
              </w:rPr>
              <w:t xml:space="preserve">Расходы на повышение оплаты труда работников бюджетной сферы в связи с увеличением минимального </w:t>
            </w:r>
            <w:proofErr w:type="gramStart"/>
            <w:r w:rsidRPr="00797224">
              <w:rPr>
                <w:sz w:val="18"/>
                <w:szCs w:val="18"/>
              </w:rPr>
              <w:t>размера оплаты труда</w:t>
            </w:r>
            <w:proofErr w:type="gramEnd"/>
            <w:r w:rsidRPr="00797224">
              <w:rPr>
                <w:sz w:val="18"/>
                <w:szCs w:val="18"/>
              </w:rPr>
              <w:t xml:space="preserve"> за счет средств местного бюджета</w:t>
            </w:r>
          </w:p>
        </w:tc>
        <w:tc>
          <w:tcPr>
            <w:tcW w:w="720" w:type="dxa"/>
            <w:shd w:val="clear" w:color="auto" w:fill="auto"/>
            <w:vAlign w:val="center"/>
          </w:tcPr>
          <w:p w:rsidR="00797224" w:rsidRPr="00797224" w:rsidRDefault="00797224" w:rsidP="00797224">
            <w:pPr>
              <w:jc w:val="center"/>
              <w:outlineLvl w:val="5"/>
              <w:rPr>
                <w:sz w:val="18"/>
                <w:szCs w:val="18"/>
              </w:rPr>
            </w:pPr>
            <w:r w:rsidRPr="00797224">
              <w:rPr>
                <w:sz w:val="18"/>
                <w:szCs w:val="18"/>
              </w:rPr>
              <w:t>901</w:t>
            </w:r>
          </w:p>
        </w:tc>
        <w:tc>
          <w:tcPr>
            <w:tcW w:w="920" w:type="dxa"/>
            <w:shd w:val="clear" w:color="auto" w:fill="auto"/>
            <w:vAlign w:val="center"/>
          </w:tcPr>
          <w:p w:rsidR="00797224" w:rsidRPr="00797224" w:rsidRDefault="00797224" w:rsidP="00797224">
            <w:pPr>
              <w:jc w:val="center"/>
              <w:outlineLvl w:val="5"/>
              <w:rPr>
                <w:sz w:val="18"/>
                <w:szCs w:val="18"/>
              </w:rPr>
            </w:pPr>
            <w:r w:rsidRPr="00797224">
              <w:rPr>
                <w:sz w:val="18"/>
                <w:szCs w:val="18"/>
              </w:rPr>
              <w:t>0703</w:t>
            </w:r>
          </w:p>
        </w:tc>
        <w:tc>
          <w:tcPr>
            <w:tcW w:w="1400" w:type="dxa"/>
            <w:shd w:val="clear" w:color="auto" w:fill="auto"/>
            <w:vAlign w:val="center"/>
          </w:tcPr>
          <w:p w:rsidR="00797224" w:rsidRPr="00797224" w:rsidRDefault="00797224" w:rsidP="00797224">
            <w:pPr>
              <w:jc w:val="center"/>
              <w:outlineLvl w:val="5"/>
              <w:rPr>
                <w:sz w:val="18"/>
                <w:szCs w:val="18"/>
              </w:rPr>
            </w:pPr>
            <w:r w:rsidRPr="00797224">
              <w:rPr>
                <w:sz w:val="18"/>
                <w:szCs w:val="18"/>
              </w:rPr>
              <w:t>10103Z1053</w:t>
            </w:r>
          </w:p>
        </w:tc>
        <w:tc>
          <w:tcPr>
            <w:tcW w:w="680" w:type="dxa"/>
            <w:shd w:val="clear" w:color="auto" w:fill="auto"/>
            <w:vAlign w:val="center"/>
          </w:tcPr>
          <w:p w:rsidR="00797224" w:rsidRPr="00797224" w:rsidRDefault="00797224" w:rsidP="00797224">
            <w:pPr>
              <w:jc w:val="center"/>
              <w:outlineLvl w:val="5"/>
              <w:rPr>
                <w:sz w:val="18"/>
                <w:szCs w:val="18"/>
              </w:rPr>
            </w:pPr>
            <w:r w:rsidRPr="00797224">
              <w:rPr>
                <w:sz w:val="18"/>
                <w:szCs w:val="18"/>
              </w:rPr>
              <w:t> </w:t>
            </w:r>
          </w:p>
        </w:tc>
        <w:tc>
          <w:tcPr>
            <w:tcW w:w="1000" w:type="dxa"/>
            <w:shd w:val="clear" w:color="auto" w:fill="auto"/>
            <w:vAlign w:val="center"/>
          </w:tcPr>
          <w:p w:rsidR="00797224" w:rsidRPr="00797224" w:rsidRDefault="00797224" w:rsidP="00797224">
            <w:pPr>
              <w:jc w:val="right"/>
              <w:outlineLvl w:val="5"/>
              <w:rPr>
                <w:sz w:val="18"/>
                <w:szCs w:val="18"/>
              </w:rPr>
            </w:pPr>
            <w:r w:rsidRPr="00797224">
              <w:rPr>
                <w:sz w:val="18"/>
                <w:szCs w:val="18"/>
              </w:rPr>
              <w:t>6,4</w:t>
            </w:r>
          </w:p>
        </w:tc>
        <w:tc>
          <w:tcPr>
            <w:tcW w:w="960" w:type="dxa"/>
            <w:shd w:val="clear" w:color="auto" w:fill="auto"/>
            <w:vAlign w:val="center"/>
          </w:tcPr>
          <w:p w:rsidR="00797224" w:rsidRPr="00797224" w:rsidRDefault="00797224" w:rsidP="00797224">
            <w:pPr>
              <w:jc w:val="right"/>
              <w:outlineLvl w:val="5"/>
              <w:rPr>
                <w:sz w:val="18"/>
                <w:szCs w:val="18"/>
              </w:rPr>
            </w:pPr>
            <w:r w:rsidRPr="00797224">
              <w:rPr>
                <w:sz w:val="18"/>
                <w:szCs w:val="18"/>
              </w:rPr>
              <w:t>0,0</w:t>
            </w:r>
          </w:p>
        </w:tc>
        <w:tc>
          <w:tcPr>
            <w:tcW w:w="980" w:type="dxa"/>
            <w:shd w:val="clear" w:color="auto" w:fill="auto"/>
            <w:vAlign w:val="center"/>
          </w:tcPr>
          <w:p w:rsidR="00797224" w:rsidRPr="00797224" w:rsidRDefault="00797224" w:rsidP="00797224">
            <w:pPr>
              <w:jc w:val="right"/>
              <w:outlineLvl w:val="5"/>
              <w:rPr>
                <w:sz w:val="18"/>
                <w:szCs w:val="18"/>
              </w:rPr>
            </w:pPr>
            <w:r w:rsidRPr="00797224">
              <w:rPr>
                <w:sz w:val="18"/>
                <w:szCs w:val="18"/>
              </w:rPr>
              <w:t>0,0</w:t>
            </w:r>
          </w:p>
        </w:tc>
      </w:tr>
      <w:tr w:rsidR="00797224" w:rsidRPr="00797224" w:rsidTr="00797224">
        <w:trPr>
          <w:trHeight w:val="1440"/>
        </w:trPr>
        <w:tc>
          <w:tcPr>
            <w:tcW w:w="3220" w:type="dxa"/>
            <w:shd w:val="clear" w:color="auto" w:fill="auto"/>
            <w:vAlign w:val="center"/>
          </w:tcPr>
          <w:p w:rsidR="00797224" w:rsidRPr="00797224" w:rsidRDefault="00797224" w:rsidP="00797224">
            <w:pPr>
              <w:outlineLvl w:val="6"/>
              <w:rPr>
                <w:sz w:val="18"/>
                <w:szCs w:val="18"/>
              </w:rPr>
            </w:pPr>
            <w:r w:rsidRPr="00797224">
              <w:rPr>
                <w:sz w:val="18"/>
                <w:szCs w:val="18"/>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720" w:type="dxa"/>
            <w:shd w:val="clear" w:color="auto" w:fill="auto"/>
            <w:vAlign w:val="center"/>
          </w:tcPr>
          <w:p w:rsidR="00797224" w:rsidRPr="00797224" w:rsidRDefault="00797224" w:rsidP="00797224">
            <w:pPr>
              <w:jc w:val="center"/>
              <w:outlineLvl w:val="6"/>
              <w:rPr>
                <w:sz w:val="18"/>
                <w:szCs w:val="18"/>
              </w:rPr>
            </w:pPr>
            <w:r w:rsidRPr="00797224">
              <w:rPr>
                <w:sz w:val="18"/>
                <w:szCs w:val="18"/>
              </w:rPr>
              <w:t>901</w:t>
            </w:r>
          </w:p>
        </w:tc>
        <w:tc>
          <w:tcPr>
            <w:tcW w:w="920" w:type="dxa"/>
            <w:shd w:val="clear" w:color="auto" w:fill="auto"/>
            <w:vAlign w:val="center"/>
          </w:tcPr>
          <w:p w:rsidR="00797224" w:rsidRPr="00797224" w:rsidRDefault="00797224" w:rsidP="00797224">
            <w:pPr>
              <w:jc w:val="center"/>
              <w:outlineLvl w:val="6"/>
              <w:rPr>
                <w:sz w:val="18"/>
                <w:szCs w:val="18"/>
              </w:rPr>
            </w:pPr>
            <w:r w:rsidRPr="00797224">
              <w:rPr>
                <w:sz w:val="18"/>
                <w:szCs w:val="18"/>
              </w:rPr>
              <w:t>0703</w:t>
            </w:r>
          </w:p>
        </w:tc>
        <w:tc>
          <w:tcPr>
            <w:tcW w:w="1400" w:type="dxa"/>
            <w:shd w:val="clear" w:color="auto" w:fill="auto"/>
            <w:vAlign w:val="center"/>
          </w:tcPr>
          <w:p w:rsidR="00797224" w:rsidRPr="00797224" w:rsidRDefault="00797224" w:rsidP="00797224">
            <w:pPr>
              <w:jc w:val="center"/>
              <w:outlineLvl w:val="6"/>
              <w:rPr>
                <w:sz w:val="18"/>
                <w:szCs w:val="18"/>
              </w:rPr>
            </w:pPr>
            <w:r w:rsidRPr="00797224">
              <w:rPr>
                <w:sz w:val="18"/>
                <w:szCs w:val="18"/>
              </w:rPr>
              <w:t>10103Z1053</w:t>
            </w:r>
          </w:p>
        </w:tc>
        <w:tc>
          <w:tcPr>
            <w:tcW w:w="680" w:type="dxa"/>
            <w:shd w:val="clear" w:color="auto" w:fill="auto"/>
            <w:vAlign w:val="center"/>
          </w:tcPr>
          <w:p w:rsidR="00797224" w:rsidRPr="00797224" w:rsidRDefault="00797224" w:rsidP="00797224">
            <w:pPr>
              <w:jc w:val="center"/>
              <w:outlineLvl w:val="6"/>
              <w:rPr>
                <w:sz w:val="18"/>
                <w:szCs w:val="18"/>
              </w:rPr>
            </w:pPr>
            <w:r w:rsidRPr="00797224">
              <w:rPr>
                <w:sz w:val="18"/>
                <w:szCs w:val="18"/>
              </w:rPr>
              <w:t>611</w:t>
            </w:r>
          </w:p>
        </w:tc>
        <w:tc>
          <w:tcPr>
            <w:tcW w:w="1000" w:type="dxa"/>
            <w:shd w:val="clear" w:color="auto" w:fill="auto"/>
            <w:vAlign w:val="center"/>
          </w:tcPr>
          <w:p w:rsidR="00797224" w:rsidRPr="00797224" w:rsidRDefault="00797224" w:rsidP="00797224">
            <w:pPr>
              <w:jc w:val="right"/>
              <w:outlineLvl w:val="6"/>
              <w:rPr>
                <w:sz w:val="18"/>
                <w:szCs w:val="18"/>
              </w:rPr>
            </w:pPr>
            <w:r w:rsidRPr="00797224">
              <w:rPr>
                <w:sz w:val="18"/>
                <w:szCs w:val="18"/>
              </w:rPr>
              <w:t>6,4</w:t>
            </w:r>
          </w:p>
        </w:tc>
        <w:tc>
          <w:tcPr>
            <w:tcW w:w="960" w:type="dxa"/>
            <w:shd w:val="clear" w:color="auto" w:fill="auto"/>
            <w:vAlign w:val="center"/>
          </w:tcPr>
          <w:p w:rsidR="00797224" w:rsidRPr="00797224" w:rsidRDefault="00797224" w:rsidP="00797224">
            <w:pPr>
              <w:jc w:val="right"/>
              <w:outlineLvl w:val="6"/>
              <w:rPr>
                <w:sz w:val="18"/>
                <w:szCs w:val="18"/>
              </w:rPr>
            </w:pPr>
            <w:r w:rsidRPr="00797224">
              <w:rPr>
                <w:sz w:val="18"/>
                <w:szCs w:val="18"/>
              </w:rPr>
              <w:t>0,0</w:t>
            </w:r>
          </w:p>
        </w:tc>
        <w:tc>
          <w:tcPr>
            <w:tcW w:w="980" w:type="dxa"/>
            <w:shd w:val="clear" w:color="auto" w:fill="auto"/>
            <w:vAlign w:val="center"/>
          </w:tcPr>
          <w:p w:rsidR="00797224" w:rsidRPr="00797224" w:rsidRDefault="00797224" w:rsidP="00797224">
            <w:pPr>
              <w:jc w:val="right"/>
              <w:outlineLvl w:val="6"/>
              <w:rPr>
                <w:sz w:val="18"/>
                <w:szCs w:val="18"/>
              </w:rPr>
            </w:pPr>
            <w:r w:rsidRPr="00797224">
              <w:rPr>
                <w:sz w:val="18"/>
                <w:szCs w:val="18"/>
              </w:rPr>
              <w:t>0,0</w:t>
            </w:r>
          </w:p>
        </w:tc>
      </w:tr>
      <w:tr w:rsidR="00797224" w:rsidRPr="00797224" w:rsidTr="00797224">
        <w:trPr>
          <w:trHeight w:val="840"/>
        </w:trPr>
        <w:tc>
          <w:tcPr>
            <w:tcW w:w="3220" w:type="dxa"/>
            <w:shd w:val="clear" w:color="auto" w:fill="auto"/>
            <w:vAlign w:val="center"/>
          </w:tcPr>
          <w:p w:rsidR="00797224" w:rsidRPr="00797224" w:rsidRDefault="00797224" w:rsidP="00797224">
            <w:pPr>
              <w:outlineLvl w:val="3"/>
              <w:rPr>
                <w:sz w:val="18"/>
                <w:szCs w:val="18"/>
              </w:rPr>
            </w:pPr>
            <w:r w:rsidRPr="00797224">
              <w:rPr>
                <w:sz w:val="18"/>
                <w:szCs w:val="18"/>
              </w:rPr>
              <w:t>Подпрограмма ' Исполнение государственных полномочий Пензенской области в сфере образования'</w:t>
            </w:r>
          </w:p>
        </w:tc>
        <w:tc>
          <w:tcPr>
            <w:tcW w:w="720" w:type="dxa"/>
            <w:shd w:val="clear" w:color="auto" w:fill="auto"/>
            <w:vAlign w:val="center"/>
          </w:tcPr>
          <w:p w:rsidR="00797224" w:rsidRPr="00797224" w:rsidRDefault="00797224" w:rsidP="00797224">
            <w:pPr>
              <w:jc w:val="center"/>
              <w:outlineLvl w:val="3"/>
              <w:rPr>
                <w:sz w:val="18"/>
                <w:szCs w:val="18"/>
              </w:rPr>
            </w:pPr>
            <w:r w:rsidRPr="00797224">
              <w:rPr>
                <w:sz w:val="18"/>
                <w:szCs w:val="18"/>
              </w:rPr>
              <w:t>901</w:t>
            </w:r>
          </w:p>
        </w:tc>
        <w:tc>
          <w:tcPr>
            <w:tcW w:w="920" w:type="dxa"/>
            <w:shd w:val="clear" w:color="auto" w:fill="auto"/>
            <w:vAlign w:val="center"/>
          </w:tcPr>
          <w:p w:rsidR="00797224" w:rsidRPr="00797224" w:rsidRDefault="00797224" w:rsidP="00797224">
            <w:pPr>
              <w:jc w:val="center"/>
              <w:outlineLvl w:val="3"/>
              <w:rPr>
                <w:sz w:val="18"/>
                <w:szCs w:val="18"/>
              </w:rPr>
            </w:pPr>
            <w:r w:rsidRPr="00797224">
              <w:rPr>
                <w:sz w:val="18"/>
                <w:szCs w:val="18"/>
              </w:rPr>
              <w:t>0703</w:t>
            </w:r>
          </w:p>
        </w:tc>
        <w:tc>
          <w:tcPr>
            <w:tcW w:w="1400" w:type="dxa"/>
            <w:shd w:val="clear" w:color="auto" w:fill="auto"/>
            <w:vAlign w:val="center"/>
          </w:tcPr>
          <w:p w:rsidR="00797224" w:rsidRPr="00797224" w:rsidRDefault="00797224" w:rsidP="00797224">
            <w:pPr>
              <w:jc w:val="center"/>
              <w:outlineLvl w:val="3"/>
              <w:rPr>
                <w:sz w:val="18"/>
                <w:szCs w:val="18"/>
              </w:rPr>
            </w:pPr>
            <w:r w:rsidRPr="00797224">
              <w:rPr>
                <w:sz w:val="18"/>
                <w:szCs w:val="18"/>
              </w:rPr>
              <w:t>1020000000</w:t>
            </w:r>
          </w:p>
        </w:tc>
        <w:tc>
          <w:tcPr>
            <w:tcW w:w="680" w:type="dxa"/>
            <w:shd w:val="clear" w:color="auto" w:fill="auto"/>
            <w:vAlign w:val="center"/>
          </w:tcPr>
          <w:p w:rsidR="00797224" w:rsidRPr="00797224" w:rsidRDefault="00797224" w:rsidP="00797224">
            <w:pPr>
              <w:jc w:val="center"/>
              <w:outlineLvl w:val="3"/>
              <w:rPr>
                <w:sz w:val="18"/>
                <w:szCs w:val="18"/>
              </w:rPr>
            </w:pPr>
            <w:r w:rsidRPr="00797224">
              <w:rPr>
                <w:sz w:val="18"/>
                <w:szCs w:val="18"/>
              </w:rPr>
              <w:t> </w:t>
            </w:r>
          </w:p>
        </w:tc>
        <w:tc>
          <w:tcPr>
            <w:tcW w:w="1000" w:type="dxa"/>
            <w:shd w:val="clear" w:color="auto" w:fill="auto"/>
            <w:vAlign w:val="center"/>
          </w:tcPr>
          <w:p w:rsidR="00797224" w:rsidRPr="00797224" w:rsidRDefault="00797224" w:rsidP="00797224">
            <w:pPr>
              <w:jc w:val="right"/>
              <w:outlineLvl w:val="3"/>
              <w:rPr>
                <w:sz w:val="18"/>
                <w:szCs w:val="18"/>
              </w:rPr>
            </w:pPr>
            <w:r w:rsidRPr="00797224">
              <w:rPr>
                <w:sz w:val="18"/>
                <w:szCs w:val="18"/>
              </w:rPr>
              <w:t>62,5</w:t>
            </w:r>
          </w:p>
        </w:tc>
        <w:tc>
          <w:tcPr>
            <w:tcW w:w="960" w:type="dxa"/>
            <w:shd w:val="clear" w:color="auto" w:fill="auto"/>
            <w:vAlign w:val="center"/>
          </w:tcPr>
          <w:p w:rsidR="00797224" w:rsidRPr="00797224" w:rsidRDefault="00797224" w:rsidP="00797224">
            <w:pPr>
              <w:jc w:val="right"/>
              <w:outlineLvl w:val="3"/>
              <w:rPr>
                <w:sz w:val="18"/>
                <w:szCs w:val="18"/>
              </w:rPr>
            </w:pPr>
            <w:r w:rsidRPr="00797224">
              <w:rPr>
                <w:sz w:val="18"/>
                <w:szCs w:val="18"/>
              </w:rPr>
              <w:t>62,5</w:t>
            </w:r>
          </w:p>
        </w:tc>
        <w:tc>
          <w:tcPr>
            <w:tcW w:w="980" w:type="dxa"/>
            <w:shd w:val="clear" w:color="auto" w:fill="auto"/>
            <w:vAlign w:val="center"/>
          </w:tcPr>
          <w:p w:rsidR="00797224" w:rsidRPr="00797224" w:rsidRDefault="00797224" w:rsidP="00797224">
            <w:pPr>
              <w:jc w:val="right"/>
              <w:outlineLvl w:val="3"/>
              <w:rPr>
                <w:sz w:val="18"/>
                <w:szCs w:val="18"/>
              </w:rPr>
            </w:pPr>
            <w:r w:rsidRPr="00797224">
              <w:rPr>
                <w:sz w:val="18"/>
                <w:szCs w:val="18"/>
              </w:rPr>
              <w:t>62,5</w:t>
            </w:r>
          </w:p>
        </w:tc>
      </w:tr>
      <w:tr w:rsidR="00797224" w:rsidRPr="00797224" w:rsidTr="00797224">
        <w:trPr>
          <w:trHeight w:val="1084"/>
        </w:trPr>
        <w:tc>
          <w:tcPr>
            <w:tcW w:w="3220" w:type="dxa"/>
            <w:shd w:val="clear" w:color="auto" w:fill="auto"/>
            <w:vAlign w:val="center"/>
          </w:tcPr>
          <w:p w:rsidR="00797224" w:rsidRPr="00797224" w:rsidRDefault="00797224" w:rsidP="00797224">
            <w:pPr>
              <w:outlineLvl w:val="4"/>
              <w:rPr>
                <w:sz w:val="18"/>
                <w:szCs w:val="18"/>
              </w:rPr>
            </w:pPr>
            <w:r w:rsidRPr="00797224">
              <w:rPr>
                <w:sz w:val="18"/>
                <w:szCs w:val="18"/>
              </w:rPr>
              <w:t>Основное мероприятие 'Финансовое обеспечение государственных полномочий Пензенской области в сфере общего и дополнительного образования'</w:t>
            </w:r>
          </w:p>
        </w:tc>
        <w:tc>
          <w:tcPr>
            <w:tcW w:w="720" w:type="dxa"/>
            <w:shd w:val="clear" w:color="auto" w:fill="auto"/>
            <w:vAlign w:val="center"/>
          </w:tcPr>
          <w:p w:rsidR="00797224" w:rsidRPr="00797224" w:rsidRDefault="00797224" w:rsidP="00797224">
            <w:pPr>
              <w:jc w:val="center"/>
              <w:outlineLvl w:val="4"/>
              <w:rPr>
                <w:sz w:val="18"/>
                <w:szCs w:val="18"/>
              </w:rPr>
            </w:pPr>
            <w:r w:rsidRPr="00797224">
              <w:rPr>
                <w:sz w:val="18"/>
                <w:szCs w:val="18"/>
              </w:rPr>
              <w:t>901</w:t>
            </w:r>
          </w:p>
        </w:tc>
        <w:tc>
          <w:tcPr>
            <w:tcW w:w="920" w:type="dxa"/>
            <w:shd w:val="clear" w:color="auto" w:fill="auto"/>
            <w:vAlign w:val="center"/>
          </w:tcPr>
          <w:p w:rsidR="00797224" w:rsidRPr="00797224" w:rsidRDefault="00797224" w:rsidP="00797224">
            <w:pPr>
              <w:jc w:val="center"/>
              <w:outlineLvl w:val="4"/>
              <w:rPr>
                <w:sz w:val="18"/>
                <w:szCs w:val="18"/>
              </w:rPr>
            </w:pPr>
            <w:r w:rsidRPr="00797224">
              <w:rPr>
                <w:sz w:val="18"/>
                <w:szCs w:val="18"/>
              </w:rPr>
              <w:t>0703</w:t>
            </w:r>
          </w:p>
        </w:tc>
        <w:tc>
          <w:tcPr>
            <w:tcW w:w="1400" w:type="dxa"/>
            <w:shd w:val="clear" w:color="auto" w:fill="auto"/>
            <w:vAlign w:val="center"/>
          </w:tcPr>
          <w:p w:rsidR="00797224" w:rsidRPr="00797224" w:rsidRDefault="00797224" w:rsidP="00797224">
            <w:pPr>
              <w:jc w:val="center"/>
              <w:outlineLvl w:val="4"/>
              <w:rPr>
                <w:sz w:val="18"/>
                <w:szCs w:val="18"/>
              </w:rPr>
            </w:pPr>
            <w:r w:rsidRPr="00797224">
              <w:rPr>
                <w:sz w:val="18"/>
                <w:szCs w:val="18"/>
              </w:rPr>
              <w:t>1020200000</w:t>
            </w:r>
          </w:p>
        </w:tc>
        <w:tc>
          <w:tcPr>
            <w:tcW w:w="680" w:type="dxa"/>
            <w:shd w:val="clear" w:color="auto" w:fill="auto"/>
            <w:vAlign w:val="center"/>
          </w:tcPr>
          <w:p w:rsidR="00797224" w:rsidRPr="00797224" w:rsidRDefault="00797224" w:rsidP="00797224">
            <w:pPr>
              <w:jc w:val="center"/>
              <w:outlineLvl w:val="4"/>
              <w:rPr>
                <w:sz w:val="18"/>
                <w:szCs w:val="18"/>
              </w:rPr>
            </w:pPr>
            <w:r w:rsidRPr="00797224">
              <w:rPr>
                <w:sz w:val="18"/>
                <w:szCs w:val="18"/>
              </w:rPr>
              <w:t> </w:t>
            </w:r>
          </w:p>
        </w:tc>
        <w:tc>
          <w:tcPr>
            <w:tcW w:w="1000" w:type="dxa"/>
            <w:shd w:val="clear" w:color="auto" w:fill="auto"/>
            <w:vAlign w:val="center"/>
          </w:tcPr>
          <w:p w:rsidR="00797224" w:rsidRPr="00797224" w:rsidRDefault="00797224" w:rsidP="00797224">
            <w:pPr>
              <w:jc w:val="right"/>
              <w:outlineLvl w:val="4"/>
              <w:rPr>
                <w:sz w:val="18"/>
                <w:szCs w:val="18"/>
              </w:rPr>
            </w:pPr>
            <w:r w:rsidRPr="00797224">
              <w:rPr>
                <w:sz w:val="18"/>
                <w:szCs w:val="18"/>
              </w:rPr>
              <w:t>62,5</w:t>
            </w:r>
          </w:p>
        </w:tc>
        <w:tc>
          <w:tcPr>
            <w:tcW w:w="960" w:type="dxa"/>
            <w:shd w:val="clear" w:color="auto" w:fill="auto"/>
            <w:vAlign w:val="center"/>
          </w:tcPr>
          <w:p w:rsidR="00797224" w:rsidRPr="00797224" w:rsidRDefault="00797224" w:rsidP="00797224">
            <w:pPr>
              <w:jc w:val="right"/>
              <w:outlineLvl w:val="4"/>
              <w:rPr>
                <w:sz w:val="18"/>
                <w:szCs w:val="18"/>
              </w:rPr>
            </w:pPr>
            <w:r w:rsidRPr="00797224">
              <w:rPr>
                <w:sz w:val="18"/>
                <w:szCs w:val="18"/>
              </w:rPr>
              <w:t>62,5</w:t>
            </w:r>
          </w:p>
        </w:tc>
        <w:tc>
          <w:tcPr>
            <w:tcW w:w="980" w:type="dxa"/>
            <w:shd w:val="clear" w:color="auto" w:fill="auto"/>
            <w:vAlign w:val="center"/>
          </w:tcPr>
          <w:p w:rsidR="00797224" w:rsidRPr="00797224" w:rsidRDefault="00797224" w:rsidP="00797224">
            <w:pPr>
              <w:jc w:val="right"/>
              <w:outlineLvl w:val="4"/>
              <w:rPr>
                <w:sz w:val="18"/>
                <w:szCs w:val="18"/>
              </w:rPr>
            </w:pPr>
            <w:r w:rsidRPr="00797224">
              <w:rPr>
                <w:sz w:val="18"/>
                <w:szCs w:val="18"/>
              </w:rPr>
              <w:t>62,5</w:t>
            </w:r>
          </w:p>
        </w:tc>
      </w:tr>
      <w:tr w:rsidR="00797224" w:rsidRPr="00797224" w:rsidTr="00797224">
        <w:trPr>
          <w:trHeight w:val="1440"/>
        </w:trPr>
        <w:tc>
          <w:tcPr>
            <w:tcW w:w="3220" w:type="dxa"/>
            <w:shd w:val="clear" w:color="auto" w:fill="auto"/>
            <w:vAlign w:val="center"/>
          </w:tcPr>
          <w:p w:rsidR="00797224" w:rsidRPr="00797224" w:rsidRDefault="00797224" w:rsidP="00797224">
            <w:pPr>
              <w:outlineLvl w:val="5"/>
              <w:rPr>
                <w:sz w:val="18"/>
                <w:szCs w:val="18"/>
              </w:rPr>
            </w:pPr>
            <w:r w:rsidRPr="00797224">
              <w:rPr>
                <w:sz w:val="18"/>
                <w:szCs w:val="18"/>
              </w:rPr>
              <w:t>Исполнение отдельных государственных полномочий по осуществлению денежных выплат молодым специалистам (педагогическим работникам) муниципальных образовательных организаций дополнительного образования в сфере культуры</w:t>
            </w:r>
          </w:p>
        </w:tc>
        <w:tc>
          <w:tcPr>
            <w:tcW w:w="720" w:type="dxa"/>
            <w:shd w:val="clear" w:color="auto" w:fill="auto"/>
            <w:vAlign w:val="center"/>
          </w:tcPr>
          <w:p w:rsidR="00797224" w:rsidRPr="00797224" w:rsidRDefault="00797224" w:rsidP="00797224">
            <w:pPr>
              <w:jc w:val="center"/>
              <w:outlineLvl w:val="5"/>
              <w:rPr>
                <w:sz w:val="18"/>
                <w:szCs w:val="18"/>
              </w:rPr>
            </w:pPr>
            <w:r w:rsidRPr="00797224">
              <w:rPr>
                <w:sz w:val="18"/>
                <w:szCs w:val="18"/>
              </w:rPr>
              <w:t>901</w:t>
            </w:r>
          </w:p>
        </w:tc>
        <w:tc>
          <w:tcPr>
            <w:tcW w:w="920" w:type="dxa"/>
            <w:shd w:val="clear" w:color="auto" w:fill="auto"/>
            <w:vAlign w:val="center"/>
          </w:tcPr>
          <w:p w:rsidR="00797224" w:rsidRPr="00797224" w:rsidRDefault="00797224" w:rsidP="00797224">
            <w:pPr>
              <w:jc w:val="center"/>
              <w:outlineLvl w:val="5"/>
              <w:rPr>
                <w:sz w:val="18"/>
                <w:szCs w:val="18"/>
              </w:rPr>
            </w:pPr>
            <w:r w:rsidRPr="00797224">
              <w:rPr>
                <w:sz w:val="18"/>
                <w:szCs w:val="18"/>
              </w:rPr>
              <w:t>0703</w:t>
            </w:r>
          </w:p>
        </w:tc>
        <w:tc>
          <w:tcPr>
            <w:tcW w:w="1400" w:type="dxa"/>
            <w:shd w:val="clear" w:color="auto" w:fill="auto"/>
            <w:vAlign w:val="center"/>
          </w:tcPr>
          <w:p w:rsidR="00797224" w:rsidRPr="00797224" w:rsidRDefault="00797224" w:rsidP="00797224">
            <w:pPr>
              <w:jc w:val="center"/>
              <w:outlineLvl w:val="5"/>
              <w:rPr>
                <w:sz w:val="18"/>
                <w:szCs w:val="18"/>
              </w:rPr>
            </w:pPr>
            <w:r w:rsidRPr="00797224">
              <w:rPr>
                <w:sz w:val="18"/>
                <w:szCs w:val="18"/>
              </w:rPr>
              <w:t>1020276250</w:t>
            </w:r>
          </w:p>
        </w:tc>
        <w:tc>
          <w:tcPr>
            <w:tcW w:w="680" w:type="dxa"/>
            <w:shd w:val="clear" w:color="auto" w:fill="auto"/>
            <w:vAlign w:val="center"/>
          </w:tcPr>
          <w:p w:rsidR="00797224" w:rsidRPr="00797224" w:rsidRDefault="00797224" w:rsidP="00797224">
            <w:pPr>
              <w:jc w:val="center"/>
              <w:outlineLvl w:val="5"/>
              <w:rPr>
                <w:sz w:val="18"/>
                <w:szCs w:val="18"/>
              </w:rPr>
            </w:pPr>
            <w:r w:rsidRPr="00797224">
              <w:rPr>
                <w:sz w:val="18"/>
                <w:szCs w:val="18"/>
              </w:rPr>
              <w:t> </w:t>
            </w:r>
          </w:p>
        </w:tc>
        <w:tc>
          <w:tcPr>
            <w:tcW w:w="1000" w:type="dxa"/>
            <w:shd w:val="clear" w:color="auto" w:fill="auto"/>
            <w:vAlign w:val="center"/>
          </w:tcPr>
          <w:p w:rsidR="00797224" w:rsidRPr="00797224" w:rsidRDefault="00797224" w:rsidP="00797224">
            <w:pPr>
              <w:jc w:val="right"/>
              <w:outlineLvl w:val="5"/>
              <w:rPr>
                <w:sz w:val="18"/>
                <w:szCs w:val="18"/>
              </w:rPr>
            </w:pPr>
            <w:r w:rsidRPr="00797224">
              <w:rPr>
                <w:sz w:val="18"/>
                <w:szCs w:val="18"/>
              </w:rPr>
              <w:t>62,5</w:t>
            </w:r>
          </w:p>
        </w:tc>
        <w:tc>
          <w:tcPr>
            <w:tcW w:w="960" w:type="dxa"/>
            <w:shd w:val="clear" w:color="auto" w:fill="auto"/>
            <w:vAlign w:val="center"/>
          </w:tcPr>
          <w:p w:rsidR="00797224" w:rsidRPr="00797224" w:rsidRDefault="00797224" w:rsidP="00797224">
            <w:pPr>
              <w:jc w:val="right"/>
              <w:outlineLvl w:val="5"/>
              <w:rPr>
                <w:sz w:val="18"/>
                <w:szCs w:val="18"/>
              </w:rPr>
            </w:pPr>
            <w:r w:rsidRPr="00797224">
              <w:rPr>
                <w:sz w:val="18"/>
                <w:szCs w:val="18"/>
              </w:rPr>
              <w:t>62,5</w:t>
            </w:r>
          </w:p>
        </w:tc>
        <w:tc>
          <w:tcPr>
            <w:tcW w:w="980" w:type="dxa"/>
            <w:shd w:val="clear" w:color="auto" w:fill="auto"/>
            <w:vAlign w:val="center"/>
          </w:tcPr>
          <w:p w:rsidR="00797224" w:rsidRPr="00797224" w:rsidRDefault="00797224" w:rsidP="00797224">
            <w:pPr>
              <w:jc w:val="right"/>
              <w:outlineLvl w:val="5"/>
              <w:rPr>
                <w:sz w:val="18"/>
                <w:szCs w:val="18"/>
              </w:rPr>
            </w:pPr>
            <w:r w:rsidRPr="00797224">
              <w:rPr>
                <w:sz w:val="18"/>
                <w:szCs w:val="18"/>
              </w:rPr>
              <w:t>62,5</w:t>
            </w:r>
          </w:p>
        </w:tc>
      </w:tr>
      <w:tr w:rsidR="00797224" w:rsidRPr="00797224" w:rsidTr="00797224">
        <w:trPr>
          <w:trHeight w:val="452"/>
        </w:trPr>
        <w:tc>
          <w:tcPr>
            <w:tcW w:w="3220" w:type="dxa"/>
            <w:shd w:val="clear" w:color="auto" w:fill="auto"/>
            <w:vAlign w:val="center"/>
          </w:tcPr>
          <w:p w:rsidR="00797224" w:rsidRPr="00797224" w:rsidRDefault="00797224" w:rsidP="00797224">
            <w:pPr>
              <w:outlineLvl w:val="6"/>
              <w:rPr>
                <w:sz w:val="18"/>
                <w:szCs w:val="18"/>
              </w:rPr>
            </w:pPr>
            <w:r w:rsidRPr="00797224">
              <w:rPr>
                <w:sz w:val="18"/>
                <w:szCs w:val="18"/>
              </w:rPr>
              <w:t>Субсидии бюджетным учреждениям на иные цели</w:t>
            </w:r>
          </w:p>
        </w:tc>
        <w:tc>
          <w:tcPr>
            <w:tcW w:w="720" w:type="dxa"/>
            <w:shd w:val="clear" w:color="auto" w:fill="auto"/>
            <w:vAlign w:val="center"/>
          </w:tcPr>
          <w:p w:rsidR="00797224" w:rsidRPr="00797224" w:rsidRDefault="00797224" w:rsidP="00797224">
            <w:pPr>
              <w:jc w:val="center"/>
              <w:outlineLvl w:val="6"/>
              <w:rPr>
                <w:sz w:val="18"/>
                <w:szCs w:val="18"/>
              </w:rPr>
            </w:pPr>
            <w:r w:rsidRPr="00797224">
              <w:rPr>
                <w:sz w:val="18"/>
                <w:szCs w:val="18"/>
              </w:rPr>
              <w:t>901</w:t>
            </w:r>
          </w:p>
        </w:tc>
        <w:tc>
          <w:tcPr>
            <w:tcW w:w="920" w:type="dxa"/>
            <w:shd w:val="clear" w:color="auto" w:fill="auto"/>
            <w:vAlign w:val="center"/>
          </w:tcPr>
          <w:p w:rsidR="00797224" w:rsidRPr="00797224" w:rsidRDefault="00797224" w:rsidP="00797224">
            <w:pPr>
              <w:jc w:val="center"/>
              <w:outlineLvl w:val="6"/>
              <w:rPr>
                <w:sz w:val="18"/>
                <w:szCs w:val="18"/>
              </w:rPr>
            </w:pPr>
            <w:r w:rsidRPr="00797224">
              <w:rPr>
                <w:sz w:val="18"/>
                <w:szCs w:val="18"/>
              </w:rPr>
              <w:t>0703</w:t>
            </w:r>
          </w:p>
        </w:tc>
        <w:tc>
          <w:tcPr>
            <w:tcW w:w="1400" w:type="dxa"/>
            <w:shd w:val="clear" w:color="auto" w:fill="auto"/>
            <w:vAlign w:val="center"/>
          </w:tcPr>
          <w:p w:rsidR="00797224" w:rsidRPr="00797224" w:rsidRDefault="00797224" w:rsidP="00797224">
            <w:pPr>
              <w:jc w:val="center"/>
              <w:outlineLvl w:val="6"/>
              <w:rPr>
                <w:sz w:val="18"/>
                <w:szCs w:val="18"/>
              </w:rPr>
            </w:pPr>
            <w:r w:rsidRPr="00797224">
              <w:rPr>
                <w:sz w:val="18"/>
                <w:szCs w:val="18"/>
              </w:rPr>
              <w:t>1020276250</w:t>
            </w:r>
          </w:p>
        </w:tc>
        <w:tc>
          <w:tcPr>
            <w:tcW w:w="680" w:type="dxa"/>
            <w:shd w:val="clear" w:color="auto" w:fill="auto"/>
            <w:vAlign w:val="center"/>
          </w:tcPr>
          <w:p w:rsidR="00797224" w:rsidRPr="00797224" w:rsidRDefault="00797224" w:rsidP="00797224">
            <w:pPr>
              <w:jc w:val="center"/>
              <w:outlineLvl w:val="6"/>
              <w:rPr>
                <w:sz w:val="18"/>
                <w:szCs w:val="18"/>
              </w:rPr>
            </w:pPr>
            <w:r w:rsidRPr="00797224">
              <w:rPr>
                <w:sz w:val="18"/>
                <w:szCs w:val="18"/>
              </w:rPr>
              <w:t>612</w:t>
            </w:r>
          </w:p>
        </w:tc>
        <w:tc>
          <w:tcPr>
            <w:tcW w:w="1000" w:type="dxa"/>
            <w:shd w:val="clear" w:color="auto" w:fill="auto"/>
            <w:vAlign w:val="center"/>
          </w:tcPr>
          <w:p w:rsidR="00797224" w:rsidRPr="00797224" w:rsidRDefault="00797224" w:rsidP="00797224">
            <w:pPr>
              <w:jc w:val="right"/>
              <w:outlineLvl w:val="6"/>
              <w:rPr>
                <w:sz w:val="18"/>
                <w:szCs w:val="18"/>
              </w:rPr>
            </w:pPr>
            <w:r w:rsidRPr="00797224">
              <w:rPr>
                <w:sz w:val="18"/>
                <w:szCs w:val="18"/>
              </w:rPr>
              <w:t>62,5</w:t>
            </w:r>
          </w:p>
        </w:tc>
        <w:tc>
          <w:tcPr>
            <w:tcW w:w="960" w:type="dxa"/>
            <w:shd w:val="clear" w:color="auto" w:fill="auto"/>
            <w:vAlign w:val="center"/>
          </w:tcPr>
          <w:p w:rsidR="00797224" w:rsidRPr="00797224" w:rsidRDefault="00797224" w:rsidP="00797224">
            <w:pPr>
              <w:jc w:val="right"/>
              <w:outlineLvl w:val="6"/>
              <w:rPr>
                <w:sz w:val="18"/>
                <w:szCs w:val="18"/>
              </w:rPr>
            </w:pPr>
            <w:r w:rsidRPr="00797224">
              <w:rPr>
                <w:sz w:val="18"/>
                <w:szCs w:val="18"/>
              </w:rPr>
              <w:t>62,5</w:t>
            </w:r>
          </w:p>
        </w:tc>
        <w:tc>
          <w:tcPr>
            <w:tcW w:w="980" w:type="dxa"/>
            <w:shd w:val="clear" w:color="auto" w:fill="auto"/>
            <w:vAlign w:val="center"/>
          </w:tcPr>
          <w:p w:rsidR="00797224" w:rsidRPr="00797224" w:rsidRDefault="00797224" w:rsidP="00797224">
            <w:pPr>
              <w:jc w:val="right"/>
              <w:outlineLvl w:val="6"/>
              <w:rPr>
                <w:sz w:val="18"/>
                <w:szCs w:val="18"/>
              </w:rPr>
            </w:pPr>
            <w:r w:rsidRPr="00797224">
              <w:rPr>
                <w:sz w:val="18"/>
                <w:szCs w:val="18"/>
              </w:rPr>
              <w:t>62,5</w:t>
            </w:r>
          </w:p>
        </w:tc>
      </w:tr>
      <w:tr w:rsidR="00797224" w:rsidRPr="00797224" w:rsidTr="00797224">
        <w:trPr>
          <w:trHeight w:val="305"/>
        </w:trPr>
        <w:tc>
          <w:tcPr>
            <w:tcW w:w="3220" w:type="dxa"/>
            <w:shd w:val="clear" w:color="auto" w:fill="auto"/>
            <w:vAlign w:val="center"/>
          </w:tcPr>
          <w:p w:rsidR="00797224" w:rsidRPr="00797224" w:rsidRDefault="00797224" w:rsidP="00797224">
            <w:pPr>
              <w:outlineLvl w:val="1"/>
              <w:rPr>
                <w:sz w:val="18"/>
                <w:szCs w:val="18"/>
              </w:rPr>
            </w:pPr>
            <w:r w:rsidRPr="00797224">
              <w:rPr>
                <w:sz w:val="18"/>
                <w:szCs w:val="18"/>
              </w:rPr>
              <w:t>Молодежная политика</w:t>
            </w:r>
          </w:p>
        </w:tc>
        <w:tc>
          <w:tcPr>
            <w:tcW w:w="720" w:type="dxa"/>
            <w:shd w:val="clear" w:color="auto" w:fill="auto"/>
            <w:vAlign w:val="center"/>
          </w:tcPr>
          <w:p w:rsidR="00797224" w:rsidRPr="00797224" w:rsidRDefault="00797224" w:rsidP="00797224">
            <w:pPr>
              <w:jc w:val="center"/>
              <w:outlineLvl w:val="1"/>
              <w:rPr>
                <w:sz w:val="18"/>
                <w:szCs w:val="18"/>
              </w:rPr>
            </w:pPr>
            <w:r w:rsidRPr="00797224">
              <w:rPr>
                <w:sz w:val="18"/>
                <w:szCs w:val="18"/>
              </w:rPr>
              <w:t>901</w:t>
            </w:r>
          </w:p>
        </w:tc>
        <w:tc>
          <w:tcPr>
            <w:tcW w:w="920" w:type="dxa"/>
            <w:shd w:val="clear" w:color="auto" w:fill="auto"/>
            <w:vAlign w:val="center"/>
          </w:tcPr>
          <w:p w:rsidR="00797224" w:rsidRPr="00797224" w:rsidRDefault="00797224" w:rsidP="00797224">
            <w:pPr>
              <w:jc w:val="center"/>
              <w:outlineLvl w:val="1"/>
              <w:rPr>
                <w:sz w:val="18"/>
                <w:szCs w:val="18"/>
              </w:rPr>
            </w:pPr>
            <w:r w:rsidRPr="00797224">
              <w:rPr>
                <w:sz w:val="18"/>
                <w:szCs w:val="18"/>
              </w:rPr>
              <w:t>0707</w:t>
            </w:r>
          </w:p>
        </w:tc>
        <w:tc>
          <w:tcPr>
            <w:tcW w:w="1400" w:type="dxa"/>
            <w:shd w:val="clear" w:color="auto" w:fill="auto"/>
            <w:vAlign w:val="center"/>
          </w:tcPr>
          <w:p w:rsidR="00797224" w:rsidRPr="00797224" w:rsidRDefault="00797224" w:rsidP="00797224">
            <w:pPr>
              <w:jc w:val="center"/>
              <w:outlineLvl w:val="1"/>
              <w:rPr>
                <w:sz w:val="18"/>
                <w:szCs w:val="18"/>
              </w:rPr>
            </w:pPr>
            <w:r w:rsidRPr="00797224">
              <w:rPr>
                <w:sz w:val="18"/>
                <w:szCs w:val="18"/>
              </w:rPr>
              <w:t> </w:t>
            </w:r>
          </w:p>
        </w:tc>
        <w:tc>
          <w:tcPr>
            <w:tcW w:w="680" w:type="dxa"/>
            <w:shd w:val="clear" w:color="auto" w:fill="auto"/>
            <w:vAlign w:val="center"/>
          </w:tcPr>
          <w:p w:rsidR="00797224" w:rsidRPr="00797224" w:rsidRDefault="00797224" w:rsidP="00797224">
            <w:pPr>
              <w:jc w:val="center"/>
              <w:outlineLvl w:val="1"/>
              <w:rPr>
                <w:sz w:val="18"/>
                <w:szCs w:val="18"/>
              </w:rPr>
            </w:pPr>
            <w:r w:rsidRPr="00797224">
              <w:rPr>
                <w:sz w:val="18"/>
                <w:szCs w:val="18"/>
              </w:rPr>
              <w:t> </w:t>
            </w:r>
          </w:p>
        </w:tc>
        <w:tc>
          <w:tcPr>
            <w:tcW w:w="1000" w:type="dxa"/>
            <w:shd w:val="clear" w:color="auto" w:fill="auto"/>
            <w:vAlign w:val="center"/>
          </w:tcPr>
          <w:p w:rsidR="00797224" w:rsidRPr="00797224" w:rsidRDefault="00797224" w:rsidP="00797224">
            <w:pPr>
              <w:jc w:val="right"/>
              <w:outlineLvl w:val="1"/>
              <w:rPr>
                <w:sz w:val="18"/>
                <w:szCs w:val="18"/>
              </w:rPr>
            </w:pPr>
            <w:r w:rsidRPr="00797224">
              <w:rPr>
                <w:sz w:val="18"/>
                <w:szCs w:val="18"/>
              </w:rPr>
              <w:t>208,0</w:t>
            </w:r>
          </w:p>
        </w:tc>
        <w:tc>
          <w:tcPr>
            <w:tcW w:w="960" w:type="dxa"/>
            <w:shd w:val="clear" w:color="auto" w:fill="auto"/>
            <w:vAlign w:val="center"/>
          </w:tcPr>
          <w:p w:rsidR="00797224" w:rsidRPr="00797224" w:rsidRDefault="00797224" w:rsidP="00797224">
            <w:pPr>
              <w:jc w:val="right"/>
              <w:outlineLvl w:val="1"/>
              <w:rPr>
                <w:sz w:val="18"/>
                <w:szCs w:val="18"/>
              </w:rPr>
            </w:pPr>
            <w:r w:rsidRPr="00797224">
              <w:rPr>
                <w:sz w:val="18"/>
                <w:szCs w:val="18"/>
              </w:rPr>
              <w:t>174,0</w:t>
            </w:r>
          </w:p>
        </w:tc>
        <w:tc>
          <w:tcPr>
            <w:tcW w:w="980" w:type="dxa"/>
            <w:shd w:val="clear" w:color="auto" w:fill="auto"/>
            <w:vAlign w:val="center"/>
          </w:tcPr>
          <w:p w:rsidR="00797224" w:rsidRPr="00797224" w:rsidRDefault="00797224" w:rsidP="00797224">
            <w:pPr>
              <w:jc w:val="right"/>
              <w:outlineLvl w:val="1"/>
              <w:rPr>
                <w:sz w:val="18"/>
                <w:szCs w:val="18"/>
              </w:rPr>
            </w:pPr>
            <w:r w:rsidRPr="00797224">
              <w:rPr>
                <w:sz w:val="18"/>
                <w:szCs w:val="18"/>
              </w:rPr>
              <w:t>174,0</w:t>
            </w:r>
          </w:p>
        </w:tc>
      </w:tr>
      <w:tr w:rsidR="00797224" w:rsidRPr="00797224" w:rsidTr="00797224">
        <w:trPr>
          <w:trHeight w:val="867"/>
        </w:trPr>
        <w:tc>
          <w:tcPr>
            <w:tcW w:w="3220" w:type="dxa"/>
            <w:shd w:val="clear" w:color="auto" w:fill="auto"/>
            <w:vAlign w:val="center"/>
          </w:tcPr>
          <w:p w:rsidR="00797224" w:rsidRPr="00797224" w:rsidRDefault="00797224" w:rsidP="00797224">
            <w:pPr>
              <w:outlineLvl w:val="2"/>
              <w:rPr>
                <w:sz w:val="18"/>
                <w:szCs w:val="18"/>
              </w:rPr>
            </w:pPr>
            <w:r w:rsidRPr="00797224">
              <w:rPr>
                <w:sz w:val="18"/>
                <w:szCs w:val="18"/>
              </w:rPr>
              <w:t>Муниципальная программа 'Молодежь Бессоновского района Пензенской области на 2014-2022 годы'</w:t>
            </w:r>
          </w:p>
        </w:tc>
        <w:tc>
          <w:tcPr>
            <w:tcW w:w="720" w:type="dxa"/>
            <w:shd w:val="clear" w:color="auto" w:fill="auto"/>
            <w:vAlign w:val="center"/>
          </w:tcPr>
          <w:p w:rsidR="00797224" w:rsidRPr="00797224" w:rsidRDefault="00797224" w:rsidP="00797224">
            <w:pPr>
              <w:jc w:val="center"/>
              <w:outlineLvl w:val="2"/>
              <w:rPr>
                <w:sz w:val="18"/>
                <w:szCs w:val="18"/>
              </w:rPr>
            </w:pPr>
            <w:r w:rsidRPr="00797224">
              <w:rPr>
                <w:sz w:val="18"/>
                <w:szCs w:val="18"/>
              </w:rPr>
              <w:t>901</w:t>
            </w:r>
          </w:p>
        </w:tc>
        <w:tc>
          <w:tcPr>
            <w:tcW w:w="920" w:type="dxa"/>
            <w:shd w:val="clear" w:color="auto" w:fill="auto"/>
            <w:vAlign w:val="center"/>
          </w:tcPr>
          <w:p w:rsidR="00797224" w:rsidRPr="00797224" w:rsidRDefault="00797224" w:rsidP="00797224">
            <w:pPr>
              <w:jc w:val="center"/>
              <w:outlineLvl w:val="2"/>
              <w:rPr>
                <w:sz w:val="18"/>
                <w:szCs w:val="18"/>
              </w:rPr>
            </w:pPr>
            <w:r w:rsidRPr="00797224">
              <w:rPr>
                <w:sz w:val="18"/>
                <w:szCs w:val="18"/>
              </w:rPr>
              <w:t>0707</w:t>
            </w:r>
          </w:p>
        </w:tc>
        <w:tc>
          <w:tcPr>
            <w:tcW w:w="1400" w:type="dxa"/>
            <w:shd w:val="clear" w:color="auto" w:fill="auto"/>
            <w:vAlign w:val="center"/>
          </w:tcPr>
          <w:p w:rsidR="00797224" w:rsidRPr="00797224" w:rsidRDefault="00797224" w:rsidP="00797224">
            <w:pPr>
              <w:jc w:val="center"/>
              <w:outlineLvl w:val="2"/>
              <w:rPr>
                <w:sz w:val="18"/>
                <w:szCs w:val="18"/>
              </w:rPr>
            </w:pPr>
            <w:r w:rsidRPr="00797224">
              <w:rPr>
                <w:sz w:val="18"/>
                <w:szCs w:val="18"/>
              </w:rPr>
              <w:t>1100000000</w:t>
            </w:r>
          </w:p>
        </w:tc>
        <w:tc>
          <w:tcPr>
            <w:tcW w:w="680" w:type="dxa"/>
            <w:shd w:val="clear" w:color="auto" w:fill="auto"/>
            <w:vAlign w:val="center"/>
          </w:tcPr>
          <w:p w:rsidR="00797224" w:rsidRPr="00797224" w:rsidRDefault="00797224" w:rsidP="00797224">
            <w:pPr>
              <w:jc w:val="center"/>
              <w:outlineLvl w:val="2"/>
              <w:rPr>
                <w:sz w:val="18"/>
                <w:szCs w:val="18"/>
              </w:rPr>
            </w:pPr>
            <w:r w:rsidRPr="00797224">
              <w:rPr>
                <w:sz w:val="18"/>
                <w:szCs w:val="18"/>
              </w:rPr>
              <w:t> </w:t>
            </w:r>
          </w:p>
        </w:tc>
        <w:tc>
          <w:tcPr>
            <w:tcW w:w="1000" w:type="dxa"/>
            <w:shd w:val="clear" w:color="auto" w:fill="auto"/>
            <w:vAlign w:val="center"/>
          </w:tcPr>
          <w:p w:rsidR="00797224" w:rsidRPr="00797224" w:rsidRDefault="00797224" w:rsidP="00797224">
            <w:pPr>
              <w:jc w:val="right"/>
              <w:outlineLvl w:val="2"/>
              <w:rPr>
                <w:sz w:val="18"/>
                <w:szCs w:val="18"/>
              </w:rPr>
            </w:pPr>
            <w:r w:rsidRPr="00797224">
              <w:rPr>
                <w:sz w:val="18"/>
                <w:szCs w:val="18"/>
              </w:rPr>
              <w:t>208,0</w:t>
            </w:r>
          </w:p>
        </w:tc>
        <w:tc>
          <w:tcPr>
            <w:tcW w:w="960" w:type="dxa"/>
            <w:shd w:val="clear" w:color="auto" w:fill="auto"/>
            <w:vAlign w:val="center"/>
          </w:tcPr>
          <w:p w:rsidR="00797224" w:rsidRPr="00797224" w:rsidRDefault="00797224" w:rsidP="00797224">
            <w:pPr>
              <w:jc w:val="right"/>
              <w:outlineLvl w:val="2"/>
              <w:rPr>
                <w:sz w:val="18"/>
                <w:szCs w:val="18"/>
              </w:rPr>
            </w:pPr>
            <w:r w:rsidRPr="00797224">
              <w:rPr>
                <w:sz w:val="18"/>
                <w:szCs w:val="18"/>
              </w:rPr>
              <w:t>174,0</w:t>
            </w:r>
          </w:p>
        </w:tc>
        <w:tc>
          <w:tcPr>
            <w:tcW w:w="980" w:type="dxa"/>
            <w:shd w:val="clear" w:color="auto" w:fill="auto"/>
            <w:vAlign w:val="center"/>
          </w:tcPr>
          <w:p w:rsidR="00797224" w:rsidRPr="00797224" w:rsidRDefault="00797224" w:rsidP="00797224">
            <w:pPr>
              <w:jc w:val="right"/>
              <w:outlineLvl w:val="2"/>
              <w:rPr>
                <w:sz w:val="18"/>
                <w:szCs w:val="18"/>
              </w:rPr>
            </w:pPr>
            <w:r w:rsidRPr="00797224">
              <w:rPr>
                <w:sz w:val="18"/>
                <w:szCs w:val="18"/>
              </w:rPr>
              <w:t>174,0</w:t>
            </w:r>
          </w:p>
        </w:tc>
      </w:tr>
      <w:tr w:rsidR="00797224" w:rsidRPr="00797224" w:rsidTr="00797224">
        <w:trPr>
          <w:trHeight w:val="403"/>
        </w:trPr>
        <w:tc>
          <w:tcPr>
            <w:tcW w:w="3220" w:type="dxa"/>
            <w:shd w:val="clear" w:color="auto" w:fill="auto"/>
            <w:vAlign w:val="center"/>
          </w:tcPr>
          <w:p w:rsidR="00797224" w:rsidRPr="00797224" w:rsidRDefault="00797224" w:rsidP="00797224">
            <w:pPr>
              <w:outlineLvl w:val="3"/>
              <w:rPr>
                <w:sz w:val="18"/>
                <w:szCs w:val="18"/>
              </w:rPr>
            </w:pPr>
            <w:r w:rsidRPr="00797224">
              <w:rPr>
                <w:sz w:val="18"/>
                <w:szCs w:val="18"/>
              </w:rPr>
              <w:t>Подпрограмма 'Молодежная политика'</w:t>
            </w:r>
          </w:p>
        </w:tc>
        <w:tc>
          <w:tcPr>
            <w:tcW w:w="720" w:type="dxa"/>
            <w:shd w:val="clear" w:color="auto" w:fill="auto"/>
            <w:vAlign w:val="center"/>
          </w:tcPr>
          <w:p w:rsidR="00797224" w:rsidRPr="00797224" w:rsidRDefault="00797224" w:rsidP="00797224">
            <w:pPr>
              <w:jc w:val="center"/>
              <w:outlineLvl w:val="3"/>
              <w:rPr>
                <w:sz w:val="18"/>
                <w:szCs w:val="18"/>
              </w:rPr>
            </w:pPr>
            <w:r w:rsidRPr="00797224">
              <w:rPr>
                <w:sz w:val="18"/>
                <w:szCs w:val="18"/>
              </w:rPr>
              <w:t>901</w:t>
            </w:r>
          </w:p>
        </w:tc>
        <w:tc>
          <w:tcPr>
            <w:tcW w:w="920" w:type="dxa"/>
            <w:shd w:val="clear" w:color="auto" w:fill="auto"/>
            <w:vAlign w:val="center"/>
          </w:tcPr>
          <w:p w:rsidR="00797224" w:rsidRPr="00797224" w:rsidRDefault="00797224" w:rsidP="00797224">
            <w:pPr>
              <w:jc w:val="center"/>
              <w:outlineLvl w:val="3"/>
              <w:rPr>
                <w:sz w:val="18"/>
                <w:szCs w:val="18"/>
              </w:rPr>
            </w:pPr>
            <w:r w:rsidRPr="00797224">
              <w:rPr>
                <w:sz w:val="18"/>
                <w:szCs w:val="18"/>
              </w:rPr>
              <w:t>0707</w:t>
            </w:r>
          </w:p>
        </w:tc>
        <w:tc>
          <w:tcPr>
            <w:tcW w:w="1400" w:type="dxa"/>
            <w:shd w:val="clear" w:color="auto" w:fill="auto"/>
            <w:vAlign w:val="center"/>
          </w:tcPr>
          <w:p w:rsidR="00797224" w:rsidRPr="00797224" w:rsidRDefault="00797224" w:rsidP="00797224">
            <w:pPr>
              <w:jc w:val="center"/>
              <w:outlineLvl w:val="3"/>
              <w:rPr>
                <w:sz w:val="18"/>
                <w:szCs w:val="18"/>
              </w:rPr>
            </w:pPr>
            <w:r w:rsidRPr="00797224">
              <w:rPr>
                <w:sz w:val="18"/>
                <w:szCs w:val="18"/>
              </w:rPr>
              <w:t>1110000000</w:t>
            </w:r>
          </w:p>
        </w:tc>
        <w:tc>
          <w:tcPr>
            <w:tcW w:w="680" w:type="dxa"/>
            <w:shd w:val="clear" w:color="auto" w:fill="auto"/>
            <w:vAlign w:val="center"/>
          </w:tcPr>
          <w:p w:rsidR="00797224" w:rsidRPr="00797224" w:rsidRDefault="00797224" w:rsidP="00797224">
            <w:pPr>
              <w:jc w:val="center"/>
              <w:outlineLvl w:val="3"/>
              <w:rPr>
                <w:sz w:val="18"/>
                <w:szCs w:val="18"/>
              </w:rPr>
            </w:pPr>
            <w:r w:rsidRPr="00797224">
              <w:rPr>
                <w:sz w:val="18"/>
                <w:szCs w:val="18"/>
              </w:rPr>
              <w:t> </w:t>
            </w:r>
          </w:p>
        </w:tc>
        <w:tc>
          <w:tcPr>
            <w:tcW w:w="1000" w:type="dxa"/>
            <w:shd w:val="clear" w:color="auto" w:fill="auto"/>
            <w:vAlign w:val="center"/>
          </w:tcPr>
          <w:p w:rsidR="00797224" w:rsidRPr="00797224" w:rsidRDefault="00797224" w:rsidP="00797224">
            <w:pPr>
              <w:jc w:val="right"/>
              <w:outlineLvl w:val="3"/>
              <w:rPr>
                <w:sz w:val="18"/>
                <w:szCs w:val="18"/>
              </w:rPr>
            </w:pPr>
            <w:r w:rsidRPr="00797224">
              <w:rPr>
                <w:sz w:val="18"/>
                <w:szCs w:val="18"/>
              </w:rPr>
              <w:t>24,0</w:t>
            </w:r>
          </w:p>
        </w:tc>
        <w:tc>
          <w:tcPr>
            <w:tcW w:w="960" w:type="dxa"/>
            <w:shd w:val="clear" w:color="auto" w:fill="auto"/>
            <w:vAlign w:val="center"/>
          </w:tcPr>
          <w:p w:rsidR="00797224" w:rsidRPr="00797224" w:rsidRDefault="00797224" w:rsidP="00797224">
            <w:pPr>
              <w:jc w:val="right"/>
              <w:outlineLvl w:val="3"/>
              <w:rPr>
                <w:sz w:val="18"/>
                <w:szCs w:val="18"/>
              </w:rPr>
            </w:pPr>
            <w:r w:rsidRPr="00797224">
              <w:rPr>
                <w:sz w:val="18"/>
                <w:szCs w:val="18"/>
              </w:rPr>
              <w:t>24,0</w:t>
            </w:r>
          </w:p>
        </w:tc>
        <w:tc>
          <w:tcPr>
            <w:tcW w:w="980" w:type="dxa"/>
            <w:shd w:val="clear" w:color="auto" w:fill="auto"/>
            <w:vAlign w:val="center"/>
          </w:tcPr>
          <w:p w:rsidR="00797224" w:rsidRPr="00797224" w:rsidRDefault="00797224" w:rsidP="00797224">
            <w:pPr>
              <w:jc w:val="right"/>
              <w:outlineLvl w:val="3"/>
              <w:rPr>
                <w:sz w:val="18"/>
                <w:szCs w:val="18"/>
              </w:rPr>
            </w:pPr>
            <w:r w:rsidRPr="00797224">
              <w:rPr>
                <w:sz w:val="18"/>
                <w:szCs w:val="18"/>
              </w:rPr>
              <w:t>24,0</w:t>
            </w:r>
          </w:p>
        </w:tc>
      </w:tr>
      <w:tr w:rsidR="00797224" w:rsidRPr="00797224" w:rsidTr="00797224">
        <w:trPr>
          <w:trHeight w:val="688"/>
        </w:trPr>
        <w:tc>
          <w:tcPr>
            <w:tcW w:w="3220" w:type="dxa"/>
            <w:shd w:val="clear" w:color="auto" w:fill="auto"/>
            <w:vAlign w:val="center"/>
          </w:tcPr>
          <w:p w:rsidR="00797224" w:rsidRPr="00797224" w:rsidRDefault="00797224" w:rsidP="00797224">
            <w:pPr>
              <w:outlineLvl w:val="4"/>
              <w:rPr>
                <w:sz w:val="18"/>
                <w:szCs w:val="18"/>
              </w:rPr>
            </w:pPr>
            <w:r w:rsidRPr="00797224">
              <w:rPr>
                <w:sz w:val="18"/>
                <w:szCs w:val="18"/>
              </w:rPr>
              <w:t>Основное мероприятие 'Вовлечение молодежи в общественно-полезную деятельность'</w:t>
            </w:r>
          </w:p>
        </w:tc>
        <w:tc>
          <w:tcPr>
            <w:tcW w:w="720" w:type="dxa"/>
            <w:shd w:val="clear" w:color="auto" w:fill="auto"/>
            <w:vAlign w:val="center"/>
          </w:tcPr>
          <w:p w:rsidR="00797224" w:rsidRPr="00797224" w:rsidRDefault="00797224" w:rsidP="00797224">
            <w:pPr>
              <w:jc w:val="center"/>
              <w:outlineLvl w:val="4"/>
              <w:rPr>
                <w:sz w:val="18"/>
                <w:szCs w:val="18"/>
              </w:rPr>
            </w:pPr>
            <w:r w:rsidRPr="00797224">
              <w:rPr>
                <w:sz w:val="18"/>
                <w:szCs w:val="18"/>
              </w:rPr>
              <w:t>901</w:t>
            </w:r>
          </w:p>
        </w:tc>
        <w:tc>
          <w:tcPr>
            <w:tcW w:w="920" w:type="dxa"/>
            <w:shd w:val="clear" w:color="auto" w:fill="auto"/>
            <w:vAlign w:val="center"/>
          </w:tcPr>
          <w:p w:rsidR="00797224" w:rsidRPr="00797224" w:rsidRDefault="00797224" w:rsidP="00797224">
            <w:pPr>
              <w:jc w:val="center"/>
              <w:outlineLvl w:val="4"/>
              <w:rPr>
                <w:sz w:val="18"/>
                <w:szCs w:val="18"/>
              </w:rPr>
            </w:pPr>
            <w:r w:rsidRPr="00797224">
              <w:rPr>
                <w:sz w:val="18"/>
                <w:szCs w:val="18"/>
              </w:rPr>
              <w:t>0707</w:t>
            </w:r>
          </w:p>
        </w:tc>
        <w:tc>
          <w:tcPr>
            <w:tcW w:w="1400" w:type="dxa"/>
            <w:shd w:val="clear" w:color="auto" w:fill="auto"/>
            <w:vAlign w:val="center"/>
          </w:tcPr>
          <w:p w:rsidR="00797224" w:rsidRPr="00797224" w:rsidRDefault="00797224" w:rsidP="00797224">
            <w:pPr>
              <w:jc w:val="center"/>
              <w:outlineLvl w:val="4"/>
              <w:rPr>
                <w:sz w:val="18"/>
                <w:szCs w:val="18"/>
              </w:rPr>
            </w:pPr>
            <w:r w:rsidRPr="00797224">
              <w:rPr>
                <w:sz w:val="18"/>
                <w:szCs w:val="18"/>
              </w:rPr>
              <w:t>1110100000</w:t>
            </w:r>
          </w:p>
        </w:tc>
        <w:tc>
          <w:tcPr>
            <w:tcW w:w="680" w:type="dxa"/>
            <w:shd w:val="clear" w:color="auto" w:fill="auto"/>
            <w:vAlign w:val="center"/>
          </w:tcPr>
          <w:p w:rsidR="00797224" w:rsidRPr="00797224" w:rsidRDefault="00797224" w:rsidP="00797224">
            <w:pPr>
              <w:jc w:val="center"/>
              <w:outlineLvl w:val="4"/>
              <w:rPr>
                <w:sz w:val="18"/>
                <w:szCs w:val="18"/>
              </w:rPr>
            </w:pPr>
            <w:r w:rsidRPr="00797224">
              <w:rPr>
                <w:sz w:val="18"/>
                <w:szCs w:val="18"/>
              </w:rPr>
              <w:t> </w:t>
            </w:r>
          </w:p>
        </w:tc>
        <w:tc>
          <w:tcPr>
            <w:tcW w:w="1000" w:type="dxa"/>
            <w:shd w:val="clear" w:color="auto" w:fill="auto"/>
            <w:vAlign w:val="center"/>
          </w:tcPr>
          <w:p w:rsidR="00797224" w:rsidRPr="00797224" w:rsidRDefault="00797224" w:rsidP="00797224">
            <w:pPr>
              <w:jc w:val="right"/>
              <w:outlineLvl w:val="4"/>
              <w:rPr>
                <w:sz w:val="18"/>
                <w:szCs w:val="18"/>
              </w:rPr>
            </w:pPr>
            <w:r w:rsidRPr="00797224">
              <w:rPr>
                <w:sz w:val="18"/>
                <w:szCs w:val="18"/>
              </w:rPr>
              <w:t>24,0</w:t>
            </w:r>
          </w:p>
        </w:tc>
        <w:tc>
          <w:tcPr>
            <w:tcW w:w="960" w:type="dxa"/>
            <w:shd w:val="clear" w:color="auto" w:fill="auto"/>
            <w:vAlign w:val="center"/>
          </w:tcPr>
          <w:p w:rsidR="00797224" w:rsidRPr="00797224" w:rsidRDefault="00797224" w:rsidP="00797224">
            <w:pPr>
              <w:jc w:val="right"/>
              <w:outlineLvl w:val="4"/>
              <w:rPr>
                <w:sz w:val="18"/>
                <w:szCs w:val="18"/>
              </w:rPr>
            </w:pPr>
            <w:r w:rsidRPr="00797224">
              <w:rPr>
                <w:sz w:val="18"/>
                <w:szCs w:val="18"/>
              </w:rPr>
              <w:t>24,0</w:t>
            </w:r>
          </w:p>
        </w:tc>
        <w:tc>
          <w:tcPr>
            <w:tcW w:w="980" w:type="dxa"/>
            <w:shd w:val="clear" w:color="auto" w:fill="auto"/>
            <w:vAlign w:val="center"/>
          </w:tcPr>
          <w:p w:rsidR="00797224" w:rsidRPr="00797224" w:rsidRDefault="00797224" w:rsidP="00797224">
            <w:pPr>
              <w:jc w:val="right"/>
              <w:outlineLvl w:val="4"/>
              <w:rPr>
                <w:sz w:val="18"/>
                <w:szCs w:val="18"/>
              </w:rPr>
            </w:pPr>
            <w:r w:rsidRPr="00797224">
              <w:rPr>
                <w:sz w:val="18"/>
                <w:szCs w:val="18"/>
              </w:rPr>
              <w:t>24,0</w:t>
            </w:r>
          </w:p>
        </w:tc>
      </w:tr>
      <w:tr w:rsidR="00797224" w:rsidRPr="00797224" w:rsidTr="00797224">
        <w:trPr>
          <w:trHeight w:val="629"/>
        </w:trPr>
        <w:tc>
          <w:tcPr>
            <w:tcW w:w="3220" w:type="dxa"/>
            <w:shd w:val="clear" w:color="auto" w:fill="auto"/>
            <w:vAlign w:val="center"/>
          </w:tcPr>
          <w:p w:rsidR="00797224" w:rsidRPr="00797224" w:rsidRDefault="00797224" w:rsidP="00797224">
            <w:pPr>
              <w:outlineLvl w:val="5"/>
              <w:rPr>
                <w:sz w:val="18"/>
                <w:szCs w:val="18"/>
              </w:rPr>
            </w:pPr>
            <w:r w:rsidRPr="00797224">
              <w:rPr>
                <w:sz w:val="18"/>
                <w:szCs w:val="18"/>
              </w:rPr>
              <w:t>Организация и проведение семинаров, тренингов, участие в конкурсах, фестивалях, слетах, форумах</w:t>
            </w:r>
          </w:p>
        </w:tc>
        <w:tc>
          <w:tcPr>
            <w:tcW w:w="720" w:type="dxa"/>
            <w:shd w:val="clear" w:color="auto" w:fill="auto"/>
            <w:vAlign w:val="center"/>
          </w:tcPr>
          <w:p w:rsidR="00797224" w:rsidRPr="00797224" w:rsidRDefault="00797224" w:rsidP="00797224">
            <w:pPr>
              <w:jc w:val="center"/>
              <w:outlineLvl w:val="5"/>
              <w:rPr>
                <w:sz w:val="18"/>
                <w:szCs w:val="18"/>
              </w:rPr>
            </w:pPr>
            <w:r w:rsidRPr="00797224">
              <w:rPr>
                <w:sz w:val="18"/>
                <w:szCs w:val="18"/>
              </w:rPr>
              <w:t>901</w:t>
            </w:r>
          </w:p>
        </w:tc>
        <w:tc>
          <w:tcPr>
            <w:tcW w:w="920" w:type="dxa"/>
            <w:shd w:val="clear" w:color="auto" w:fill="auto"/>
            <w:vAlign w:val="center"/>
          </w:tcPr>
          <w:p w:rsidR="00797224" w:rsidRPr="00797224" w:rsidRDefault="00797224" w:rsidP="00797224">
            <w:pPr>
              <w:jc w:val="center"/>
              <w:outlineLvl w:val="5"/>
              <w:rPr>
                <w:sz w:val="18"/>
                <w:szCs w:val="18"/>
              </w:rPr>
            </w:pPr>
            <w:r w:rsidRPr="00797224">
              <w:rPr>
                <w:sz w:val="18"/>
                <w:szCs w:val="18"/>
              </w:rPr>
              <w:t>0707</w:t>
            </w:r>
          </w:p>
        </w:tc>
        <w:tc>
          <w:tcPr>
            <w:tcW w:w="1400" w:type="dxa"/>
            <w:shd w:val="clear" w:color="auto" w:fill="auto"/>
            <w:vAlign w:val="center"/>
          </w:tcPr>
          <w:p w:rsidR="00797224" w:rsidRPr="00797224" w:rsidRDefault="00797224" w:rsidP="00797224">
            <w:pPr>
              <w:jc w:val="center"/>
              <w:outlineLvl w:val="5"/>
              <w:rPr>
                <w:sz w:val="18"/>
                <w:szCs w:val="18"/>
              </w:rPr>
            </w:pPr>
            <w:r w:rsidRPr="00797224">
              <w:rPr>
                <w:sz w:val="18"/>
                <w:szCs w:val="18"/>
              </w:rPr>
              <w:t>1110164470</w:t>
            </w:r>
          </w:p>
        </w:tc>
        <w:tc>
          <w:tcPr>
            <w:tcW w:w="680" w:type="dxa"/>
            <w:shd w:val="clear" w:color="auto" w:fill="auto"/>
            <w:vAlign w:val="center"/>
          </w:tcPr>
          <w:p w:rsidR="00797224" w:rsidRPr="00797224" w:rsidRDefault="00797224" w:rsidP="00797224">
            <w:pPr>
              <w:jc w:val="center"/>
              <w:outlineLvl w:val="5"/>
              <w:rPr>
                <w:sz w:val="18"/>
                <w:szCs w:val="18"/>
              </w:rPr>
            </w:pPr>
            <w:r w:rsidRPr="00797224">
              <w:rPr>
                <w:sz w:val="18"/>
                <w:szCs w:val="18"/>
              </w:rPr>
              <w:t> </w:t>
            </w:r>
          </w:p>
        </w:tc>
        <w:tc>
          <w:tcPr>
            <w:tcW w:w="1000" w:type="dxa"/>
            <w:shd w:val="clear" w:color="auto" w:fill="auto"/>
            <w:vAlign w:val="center"/>
          </w:tcPr>
          <w:p w:rsidR="00797224" w:rsidRPr="00797224" w:rsidRDefault="00797224" w:rsidP="00797224">
            <w:pPr>
              <w:jc w:val="right"/>
              <w:outlineLvl w:val="5"/>
              <w:rPr>
                <w:sz w:val="18"/>
                <w:szCs w:val="18"/>
              </w:rPr>
            </w:pPr>
            <w:r w:rsidRPr="00797224">
              <w:rPr>
                <w:sz w:val="18"/>
                <w:szCs w:val="18"/>
              </w:rPr>
              <w:t>24,0</w:t>
            </w:r>
          </w:p>
        </w:tc>
        <w:tc>
          <w:tcPr>
            <w:tcW w:w="960" w:type="dxa"/>
            <w:shd w:val="clear" w:color="auto" w:fill="auto"/>
            <w:vAlign w:val="center"/>
          </w:tcPr>
          <w:p w:rsidR="00797224" w:rsidRPr="00797224" w:rsidRDefault="00797224" w:rsidP="00797224">
            <w:pPr>
              <w:jc w:val="right"/>
              <w:outlineLvl w:val="5"/>
              <w:rPr>
                <w:sz w:val="18"/>
                <w:szCs w:val="18"/>
              </w:rPr>
            </w:pPr>
            <w:r w:rsidRPr="00797224">
              <w:rPr>
                <w:sz w:val="18"/>
                <w:szCs w:val="18"/>
              </w:rPr>
              <w:t>24,0</w:t>
            </w:r>
          </w:p>
        </w:tc>
        <w:tc>
          <w:tcPr>
            <w:tcW w:w="980" w:type="dxa"/>
            <w:shd w:val="clear" w:color="auto" w:fill="auto"/>
            <w:vAlign w:val="center"/>
          </w:tcPr>
          <w:p w:rsidR="00797224" w:rsidRPr="00797224" w:rsidRDefault="00797224" w:rsidP="00797224">
            <w:pPr>
              <w:jc w:val="right"/>
              <w:outlineLvl w:val="5"/>
              <w:rPr>
                <w:sz w:val="18"/>
                <w:szCs w:val="18"/>
              </w:rPr>
            </w:pPr>
            <w:r w:rsidRPr="00797224">
              <w:rPr>
                <w:sz w:val="18"/>
                <w:szCs w:val="18"/>
              </w:rPr>
              <w:t>24,0</w:t>
            </w:r>
          </w:p>
        </w:tc>
      </w:tr>
      <w:tr w:rsidR="00797224" w:rsidRPr="00797224" w:rsidTr="00797224">
        <w:trPr>
          <w:trHeight w:val="361"/>
        </w:trPr>
        <w:tc>
          <w:tcPr>
            <w:tcW w:w="3220" w:type="dxa"/>
            <w:shd w:val="clear" w:color="auto" w:fill="auto"/>
            <w:vAlign w:val="center"/>
          </w:tcPr>
          <w:p w:rsidR="00797224" w:rsidRPr="00797224" w:rsidRDefault="00797224" w:rsidP="00797224">
            <w:pPr>
              <w:outlineLvl w:val="6"/>
              <w:rPr>
                <w:sz w:val="18"/>
                <w:szCs w:val="18"/>
              </w:rPr>
            </w:pPr>
            <w:r w:rsidRPr="00797224">
              <w:rPr>
                <w:sz w:val="18"/>
                <w:szCs w:val="18"/>
              </w:rPr>
              <w:t>Прочая закупка товаров, работ и услуг</w:t>
            </w:r>
          </w:p>
        </w:tc>
        <w:tc>
          <w:tcPr>
            <w:tcW w:w="720" w:type="dxa"/>
            <w:shd w:val="clear" w:color="auto" w:fill="auto"/>
            <w:vAlign w:val="center"/>
          </w:tcPr>
          <w:p w:rsidR="00797224" w:rsidRPr="00797224" w:rsidRDefault="00797224" w:rsidP="00797224">
            <w:pPr>
              <w:jc w:val="center"/>
              <w:outlineLvl w:val="6"/>
              <w:rPr>
                <w:sz w:val="18"/>
                <w:szCs w:val="18"/>
              </w:rPr>
            </w:pPr>
            <w:r w:rsidRPr="00797224">
              <w:rPr>
                <w:sz w:val="18"/>
                <w:szCs w:val="18"/>
              </w:rPr>
              <w:t>901</w:t>
            </w:r>
          </w:p>
        </w:tc>
        <w:tc>
          <w:tcPr>
            <w:tcW w:w="920" w:type="dxa"/>
            <w:shd w:val="clear" w:color="auto" w:fill="auto"/>
            <w:vAlign w:val="center"/>
          </w:tcPr>
          <w:p w:rsidR="00797224" w:rsidRPr="00797224" w:rsidRDefault="00797224" w:rsidP="00797224">
            <w:pPr>
              <w:jc w:val="center"/>
              <w:outlineLvl w:val="6"/>
              <w:rPr>
                <w:sz w:val="18"/>
                <w:szCs w:val="18"/>
              </w:rPr>
            </w:pPr>
            <w:r w:rsidRPr="00797224">
              <w:rPr>
                <w:sz w:val="18"/>
                <w:szCs w:val="18"/>
              </w:rPr>
              <w:t>0707</w:t>
            </w:r>
          </w:p>
        </w:tc>
        <w:tc>
          <w:tcPr>
            <w:tcW w:w="1400" w:type="dxa"/>
            <w:shd w:val="clear" w:color="auto" w:fill="auto"/>
            <w:vAlign w:val="center"/>
          </w:tcPr>
          <w:p w:rsidR="00797224" w:rsidRPr="00797224" w:rsidRDefault="00797224" w:rsidP="00797224">
            <w:pPr>
              <w:jc w:val="center"/>
              <w:outlineLvl w:val="6"/>
              <w:rPr>
                <w:sz w:val="18"/>
                <w:szCs w:val="18"/>
              </w:rPr>
            </w:pPr>
            <w:r w:rsidRPr="00797224">
              <w:rPr>
                <w:sz w:val="18"/>
                <w:szCs w:val="18"/>
              </w:rPr>
              <w:t>1110164470</w:t>
            </w:r>
          </w:p>
        </w:tc>
        <w:tc>
          <w:tcPr>
            <w:tcW w:w="680" w:type="dxa"/>
            <w:shd w:val="clear" w:color="auto" w:fill="auto"/>
            <w:vAlign w:val="center"/>
          </w:tcPr>
          <w:p w:rsidR="00797224" w:rsidRPr="00797224" w:rsidRDefault="00797224" w:rsidP="00797224">
            <w:pPr>
              <w:jc w:val="center"/>
              <w:outlineLvl w:val="6"/>
              <w:rPr>
                <w:sz w:val="18"/>
                <w:szCs w:val="18"/>
              </w:rPr>
            </w:pPr>
            <w:r w:rsidRPr="00797224">
              <w:rPr>
                <w:sz w:val="18"/>
                <w:szCs w:val="18"/>
              </w:rPr>
              <w:t>244</w:t>
            </w:r>
          </w:p>
        </w:tc>
        <w:tc>
          <w:tcPr>
            <w:tcW w:w="1000" w:type="dxa"/>
            <w:shd w:val="clear" w:color="auto" w:fill="auto"/>
            <w:vAlign w:val="center"/>
          </w:tcPr>
          <w:p w:rsidR="00797224" w:rsidRPr="00797224" w:rsidRDefault="00797224" w:rsidP="00797224">
            <w:pPr>
              <w:jc w:val="right"/>
              <w:outlineLvl w:val="6"/>
              <w:rPr>
                <w:sz w:val="18"/>
                <w:szCs w:val="18"/>
              </w:rPr>
            </w:pPr>
            <w:r w:rsidRPr="00797224">
              <w:rPr>
                <w:sz w:val="18"/>
                <w:szCs w:val="18"/>
              </w:rPr>
              <w:t>24,0</w:t>
            </w:r>
          </w:p>
        </w:tc>
        <w:tc>
          <w:tcPr>
            <w:tcW w:w="960" w:type="dxa"/>
            <w:shd w:val="clear" w:color="auto" w:fill="auto"/>
            <w:vAlign w:val="center"/>
          </w:tcPr>
          <w:p w:rsidR="00797224" w:rsidRPr="00797224" w:rsidRDefault="00797224" w:rsidP="00797224">
            <w:pPr>
              <w:jc w:val="right"/>
              <w:outlineLvl w:val="6"/>
              <w:rPr>
                <w:sz w:val="18"/>
                <w:szCs w:val="18"/>
              </w:rPr>
            </w:pPr>
            <w:r w:rsidRPr="00797224">
              <w:rPr>
                <w:sz w:val="18"/>
                <w:szCs w:val="18"/>
              </w:rPr>
              <w:t>24,0</w:t>
            </w:r>
          </w:p>
        </w:tc>
        <w:tc>
          <w:tcPr>
            <w:tcW w:w="980" w:type="dxa"/>
            <w:shd w:val="clear" w:color="auto" w:fill="auto"/>
            <w:vAlign w:val="center"/>
          </w:tcPr>
          <w:p w:rsidR="00797224" w:rsidRPr="00797224" w:rsidRDefault="00797224" w:rsidP="00797224">
            <w:pPr>
              <w:jc w:val="right"/>
              <w:outlineLvl w:val="6"/>
              <w:rPr>
                <w:sz w:val="18"/>
                <w:szCs w:val="18"/>
              </w:rPr>
            </w:pPr>
            <w:r w:rsidRPr="00797224">
              <w:rPr>
                <w:sz w:val="18"/>
                <w:szCs w:val="18"/>
              </w:rPr>
              <w:t>24,0</w:t>
            </w:r>
          </w:p>
        </w:tc>
      </w:tr>
      <w:tr w:rsidR="00797224" w:rsidRPr="00797224" w:rsidTr="00797224">
        <w:trPr>
          <w:trHeight w:val="706"/>
        </w:trPr>
        <w:tc>
          <w:tcPr>
            <w:tcW w:w="3220" w:type="dxa"/>
            <w:shd w:val="clear" w:color="auto" w:fill="auto"/>
            <w:vAlign w:val="center"/>
          </w:tcPr>
          <w:p w:rsidR="00797224" w:rsidRPr="00797224" w:rsidRDefault="00797224" w:rsidP="00797224">
            <w:pPr>
              <w:outlineLvl w:val="3"/>
              <w:rPr>
                <w:sz w:val="18"/>
                <w:szCs w:val="18"/>
              </w:rPr>
            </w:pPr>
            <w:r w:rsidRPr="00797224">
              <w:rPr>
                <w:sz w:val="18"/>
                <w:szCs w:val="18"/>
              </w:rPr>
              <w:t>Подпрограмма 'Спортивно-массовая и физкультурно-оздоровительная работа'</w:t>
            </w:r>
          </w:p>
        </w:tc>
        <w:tc>
          <w:tcPr>
            <w:tcW w:w="720" w:type="dxa"/>
            <w:shd w:val="clear" w:color="auto" w:fill="auto"/>
            <w:vAlign w:val="center"/>
          </w:tcPr>
          <w:p w:rsidR="00797224" w:rsidRPr="00797224" w:rsidRDefault="00797224" w:rsidP="00797224">
            <w:pPr>
              <w:jc w:val="center"/>
              <w:outlineLvl w:val="3"/>
              <w:rPr>
                <w:sz w:val="18"/>
                <w:szCs w:val="18"/>
              </w:rPr>
            </w:pPr>
            <w:r w:rsidRPr="00797224">
              <w:rPr>
                <w:sz w:val="18"/>
                <w:szCs w:val="18"/>
              </w:rPr>
              <w:t>901</w:t>
            </w:r>
          </w:p>
        </w:tc>
        <w:tc>
          <w:tcPr>
            <w:tcW w:w="920" w:type="dxa"/>
            <w:shd w:val="clear" w:color="auto" w:fill="auto"/>
            <w:vAlign w:val="center"/>
          </w:tcPr>
          <w:p w:rsidR="00797224" w:rsidRPr="00797224" w:rsidRDefault="00797224" w:rsidP="00797224">
            <w:pPr>
              <w:jc w:val="center"/>
              <w:outlineLvl w:val="3"/>
              <w:rPr>
                <w:sz w:val="18"/>
                <w:szCs w:val="18"/>
              </w:rPr>
            </w:pPr>
            <w:r w:rsidRPr="00797224">
              <w:rPr>
                <w:sz w:val="18"/>
                <w:szCs w:val="18"/>
              </w:rPr>
              <w:t>0707</w:t>
            </w:r>
          </w:p>
        </w:tc>
        <w:tc>
          <w:tcPr>
            <w:tcW w:w="1400" w:type="dxa"/>
            <w:shd w:val="clear" w:color="auto" w:fill="auto"/>
            <w:vAlign w:val="center"/>
          </w:tcPr>
          <w:p w:rsidR="00797224" w:rsidRPr="00797224" w:rsidRDefault="00797224" w:rsidP="00797224">
            <w:pPr>
              <w:jc w:val="center"/>
              <w:outlineLvl w:val="3"/>
              <w:rPr>
                <w:sz w:val="18"/>
                <w:szCs w:val="18"/>
              </w:rPr>
            </w:pPr>
            <w:r w:rsidRPr="00797224">
              <w:rPr>
                <w:sz w:val="18"/>
                <w:szCs w:val="18"/>
              </w:rPr>
              <w:t>1120000000</w:t>
            </w:r>
          </w:p>
        </w:tc>
        <w:tc>
          <w:tcPr>
            <w:tcW w:w="680" w:type="dxa"/>
            <w:shd w:val="clear" w:color="auto" w:fill="auto"/>
            <w:vAlign w:val="center"/>
          </w:tcPr>
          <w:p w:rsidR="00797224" w:rsidRPr="00797224" w:rsidRDefault="00797224" w:rsidP="00797224">
            <w:pPr>
              <w:jc w:val="center"/>
              <w:outlineLvl w:val="3"/>
              <w:rPr>
                <w:sz w:val="18"/>
                <w:szCs w:val="18"/>
              </w:rPr>
            </w:pPr>
            <w:r w:rsidRPr="00797224">
              <w:rPr>
                <w:sz w:val="18"/>
                <w:szCs w:val="18"/>
              </w:rPr>
              <w:t> </w:t>
            </w:r>
          </w:p>
        </w:tc>
        <w:tc>
          <w:tcPr>
            <w:tcW w:w="1000" w:type="dxa"/>
            <w:shd w:val="clear" w:color="auto" w:fill="auto"/>
            <w:vAlign w:val="center"/>
          </w:tcPr>
          <w:p w:rsidR="00797224" w:rsidRPr="00797224" w:rsidRDefault="00797224" w:rsidP="00797224">
            <w:pPr>
              <w:jc w:val="right"/>
              <w:outlineLvl w:val="3"/>
              <w:rPr>
                <w:sz w:val="18"/>
                <w:szCs w:val="18"/>
              </w:rPr>
            </w:pPr>
            <w:r w:rsidRPr="00797224">
              <w:rPr>
                <w:sz w:val="18"/>
                <w:szCs w:val="18"/>
              </w:rPr>
              <w:t>184,0</w:t>
            </w:r>
          </w:p>
        </w:tc>
        <w:tc>
          <w:tcPr>
            <w:tcW w:w="960" w:type="dxa"/>
            <w:shd w:val="clear" w:color="auto" w:fill="auto"/>
            <w:vAlign w:val="center"/>
          </w:tcPr>
          <w:p w:rsidR="00797224" w:rsidRPr="00797224" w:rsidRDefault="00797224" w:rsidP="00797224">
            <w:pPr>
              <w:jc w:val="right"/>
              <w:outlineLvl w:val="3"/>
              <w:rPr>
                <w:sz w:val="18"/>
                <w:szCs w:val="18"/>
              </w:rPr>
            </w:pPr>
            <w:r w:rsidRPr="00797224">
              <w:rPr>
                <w:sz w:val="18"/>
                <w:szCs w:val="18"/>
              </w:rPr>
              <w:t>150,0</w:t>
            </w:r>
          </w:p>
        </w:tc>
        <w:tc>
          <w:tcPr>
            <w:tcW w:w="980" w:type="dxa"/>
            <w:shd w:val="clear" w:color="auto" w:fill="auto"/>
            <w:vAlign w:val="center"/>
          </w:tcPr>
          <w:p w:rsidR="00797224" w:rsidRPr="00797224" w:rsidRDefault="00797224" w:rsidP="00797224">
            <w:pPr>
              <w:jc w:val="right"/>
              <w:outlineLvl w:val="3"/>
              <w:rPr>
                <w:sz w:val="18"/>
                <w:szCs w:val="18"/>
              </w:rPr>
            </w:pPr>
            <w:r w:rsidRPr="00797224">
              <w:rPr>
                <w:sz w:val="18"/>
                <w:szCs w:val="18"/>
              </w:rPr>
              <w:t>150,0</w:t>
            </w:r>
          </w:p>
        </w:tc>
      </w:tr>
      <w:tr w:rsidR="00797224" w:rsidRPr="00797224" w:rsidTr="00797224">
        <w:trPr>
          <w:trHeight w:val="600"/>
        </w:trPr>
        <w:tc>
          <w:tcPr>
            <w:tcW w:w="3220" w:type="dxa"/>
            <w:shd w:val="clear" w:color="auto" w:fill="auto"/>
            <w:vAlign w:val="center"/>
          </w:tcPr>
          <w:p w:rsidR="00797224" w:rsidRPr="00797224" w:rsidRDefault="00797224" w:rsidP="00797224">
            <w:pPr>
              <w:outlineLvl w:val="4"/>
              <w:rPr>
                <w:sz w:val="18"/>
                <w:szCs w:val="18"/>
              </w:rPr>
            </w:pPr>
            <w:r w:rsidRPr="00797224">
              <w:rPr>
                <w:sz w:val="18"/>
                <w:szCs w:val="18"/>
              </w:rPr>
              <w:t>Основное мероприятие 'Вовлечение молодежи в сферу физической культуры и спорта'</w:t>
            </w:r>
          </w:p>
        </w:tc>
        <w:tc>
          <w:tcPr>
            <w:tcW w:w="720" w:type="dxa"/>
            <w:shd w:val="clear" w:color="auto" w:fill="auto"/>
            <w:vAlign w:val="center"/>
          </w:tcPr>
          <w:p w:rsidR="00797224" w:rsidRPr="00797224" w:rsidRDefault="00797224" w:rsidP="00797224">
            <w:pPr>
              <w:jc w:val="center"/>
              <w:outlineLvl w:val="4"/>
              <w:rPr>
                <w:sz w:val="18"/>
                <w:szCs w:val="18"/>
              </w:rPr>
            </w:pPr>
            <w:r w:rsidRPr="00797224">
              <w:rPr>
                <w:sz w:val="18"/>
                <w:szCs w:val="18"/>
              </w:rPr>
              <w:t>901</w:t>
            </w:r>
          </w:p>
        </w:tc>
        <w:tc>
          <w:tcPr>
            <w:tcW w:w="920" w:type="dxa"/>
            <w:shd w:val="clear" w:color="auto" w:fill="auto"/>
            <w:vAlign w:val="center"/>
          </w:tcPr>
          <w:p w:rsidR="00797224" w:rsidRPr="00797224" w:rsidRDefault="00797224" w:rsidP="00797224">
            <w:pPr>
              <w:jc w:val="center"/>
              <w:outlineLvl w:val="4"/>
              <w:rPr>
                <w:sz w:val="18"/>
                <w:szCs w:val="18"/>
              </w:rPr>
            </w:pPr>
            <w:r w:rsidRPr="00797224">
              <w:rPr>
                <w:sz w:val="18"/>
                <w:szCs w:val="18"/>
              </w:rPr>
              <w:t>0707</w:t>
            </w:r>
          </w:p>
        </w:tc>
        <w:tc>
          <w:tcPr>
            <w:tcW w:w="1400" w:type="dxa"/>
            <w:shd w:val="clear" w:color="auto" w:fill="auto"/>
            <w:vAlign w:val="center"/>
          </w:tcPr>
          <w:p w:rsidR="00797224" w:rsidRPr="00797224" w:rsidRDefault="00797224" w:rsidP="00797224">
            <w:pPr>
              <w:jc w:val="center"/>
              <w:outlineLvl w:val="4"/>
              <w:rPr>
                <w:sz w:val="18"/>
                <w:szCs w:val="18"/>
              </w:rPr>
            </w:pPr>
            <w:r w:rsidRPr="00797224">
              <w:rPr>
                <w:sz w:val="18"/>
                <w:szCs w:val="18"/>
              </w:rPr>
              <w:t>1120100000</w:t>
            </w:r>
          </w:p>
        </w:tc>
        <w:tc>
          <w:tcPr>
            <w:tcW w:w="680" w:type="dxa"/>
            <w:shd w:val="clear" w:color="auto" w:fill="auto"/>
            <w:vAlign w:val="center"/>
          </w:tcPr>
          <w:p w:rsidR="00797224" w:rsidRPr="00797224" w:rsidRDefault="00797224" w:rsidP="00797224">
            <w:pPr>
              <w:jc w:val="center"/>
              <w:outlineLvl w:val="4"/>
              <w:rPr>
                <w:sz w:val="18"/>
                <w:szCs w:val="18"/>
              </w:rPr>
            </w:pPr>
            <w:r w:rsidRPr="00797224">
              <w:rPr>
                <w:sz w:val="18"/>
                <w:szCs w:val="18"/>
              </w:rPr>
              <w:t> </w:t>
            </w:r>
          </w:p>
        </w:tc>
        <w:tc>
          <w:tcPr>
            <w:tcW w:w="1000" w:type="dxa"/>
            <w:shd w:val="clear" w:color="auto" w:fill="auto"/>
            <w:vAlign w:val="center"/>
          </w:tcPr>
          <w:p w:rsidR="00797224" w:rsidRPr="00797224" w:rsidRDefault="00797224" w:rsidP="00797224">
            <w:pPr>
              <w:jc w:val="right"/>
              <w:outlineLvl w:val="4"/>
              <w:rPr>
                <w:sz w:val="18"/>
                <w:szCs w:val="18"/>
              </w:rPr>
            </w:pPr>
            <w:r w:rsidRPr="00797224">
              <w:rPr>
                <w:sz w:val="18"/>
                <w:szCs w:val="18"/>
              </w:rPr>
              <w:t>184,0</w:t>
            </w:r>
          </w:p>
        </w:tc>
        <w:tc>
          <w:tcPr>
            <w:tcW w:w="960" w:type="dxa"/>
            <w:shd w:val="clear" w:color="auto" w:fill="auto"/>
            <w:vAlign w:val="center"/>
          </w:tcPr>
          <w:p w:rsidR="00797224" w:rsidRPr="00797224" w:rsidRDefault="00797224" w:rsidP="00797224">
            <w:pPr>
              <w:jc w:val="right"/>
              <w:outlineLvl w:val="4"/>
              <w:rPr>
                <w:sz w:val="18"/>
                <w:szCs w:val="18"/>
              </w:rPr>
            </w:pPr>
            <w:r w:rsidRPr="00797224">
              <w:rPr>
                <w:sz w:val="18"/>
                <w:szCs w:val="18"/>
              </w:rPr>
              <w:t>150,0</w:t>
            </w:r>
          </w:p>
        </w:tc>
        <w:tc>
          <w:tcPr>
            <w:tcW w:w="980" w:type="dxa"/>
            <w:shd w:val="clear" w:color="auto" w:fill="auto"/>
            <w:vAlign w:val="center"/>
          </w:tcPr>
          <w:p w:rsidR="00797224" w:rsidRPr="00797224" w:rsidRDefault="00797224" w:rsidP="00797224">
            <w:pPr>
              <w:jc w:val="right"/>
              <w:outlineLvl w:val="4"/>
              <w:rPr>
                <w:sz w:val="18"/>
                <w:szCs w:val="18"/>
              </w:rPr>
            </w:pPr>
            <w:r w:rsidRPr="00797224">
              <w:rPr>
                <w:sz w:val="18"/>
                <w:szCs w:val="18"/>
              </w:rPr>
              <w:t>150,0</w:t>
            </w:r>
          </w:p>
        </w:tc>
      </w:tr>
      <w:tr w:rsidR="00797224" w:rsidRPr="00797224" w:rsidTr="00797224">
        <w:trPr>
          <w:trHeight w:val="321"/>
        </w:trPr>
        <w:tc>
          <w:tcPr>
            <w:tcW w:w="3220" w:type="dxa"/>
            <w:shd w:val="clear" w:color="auto" w:fill="auto"/>
            <w:vAlign w:val="center"/>
          </w:tcPr>
          <w:p w:rsidR="00797224" w:rsidRPr="00797224" w:rsidRDefault="00797224" w:rsidP="00797224">
            <w:pPr>
              <w:outlineLvl w:val="5"/>
              <w:rPr>
                <w:sz w:val="18"/>
                <w:szCs w:val="18"/>
              </w:rPr>
            </w:pPr>
            <w:r w:rsidRPr="00797224">
              <w:rPr>
                <w:sz w:val="18"/>
                <w:szCs w:val="18"/>
              </w:rPr>
              <w:t>Проведение и участие в спортивно-массовых мероприятиях</w:t>
            </w:r>
          </w:p>
        </w:tc>
        <w:tc>
          <w:tcPr>
            <w:tcW w:w="720" w:type="dxa"/>
            <w:shd w:val="clear" w:color="auto" w:fill="auto"/>
            <w:vAlign w:val="center"/>
          </w:tcPr>
          <w:p w:rsidR="00797224" w:rsidRPr="00797224" w:rsidRDefault="00797224" w:rsidP="00797224">
            <w:pPr>
              <w:jc w:val="center"/>
              <w:outlineLvl w:val="5"/>
              <w:rPr>
                <w:sz w:val="18"/>
                <w:szCs w:val="18"/>
              </w:rPr>
            </w:pPr>
            <w:r w:rsidRPr="00797224">
              <w:rPr>
                <w:sz w:val="18"/>
                <w:szCs w:val="18"/>
              </w:rPr>
              <w:t>901</w:t>
            </w:r>
          </w:p>
        </w:tc>
        <w:tc>
          <w:tcPr>
            <w:tcW w:w="920" w:type="dxa"/>
            <w:shd w:val="clear" w:color="auto" w:fill="auto"/>
            <w:vAlign w:val="center"/>
          </w:tcPr>
          <w:p w:rsidR="00797224" w:rsidRPr="00797224" w:rsidRDefault="00797224" w:rsidP="00797224">
            <w:pPr>
              <w:jc w:val="center"/>
              <w:outlineLvl w:val="5"/>
              <w:rPr>
                <w:sz w:val="18"/>
                <w:szCs w:val="18"/>
              </w:rPr>
            </w:pPr>
            <w:r w:rsidRPr="00797224">
              <w:rPr>
                <w:sz w:val="18"/>
                <w:szCs w:val="18"/>
              </w:rPr>
              <w:t>0707</w:t>
            </w:r>
          </w:p>
        </w:tc>
        <w:tc>
          <w:tcPr>
            <w:tcW w:w="1400" w:type="dxa"/>
            <w:shd w:val="clear" w:color="auto" w:fill="auto"/>
            <w:vAlign w:val="center"/>
          </w:tcPr>
          <w:p w:rsidR="00797224" w:rsidRPr="00797224" w:rsidRDefault="00797224" w:rsidP="00797224">
            <w:pPr>
              <w:jc w:val="center"/>
              <w:outlineLvl w:val="5"/>
              <w:rPr>
                <w:sz w:val="18"/>
                <w:szCs w:val="18"/>
              </w:rPr>
            </w:pPr>
            <w:r w:rsidRPr="00797224">
              <w:rPr>
                <w:sz w:val="18"/>
                <w:szCs w:val="18"/>
              </w:rPr>
              <w:t>1120164520</w:t>
            </w:r>
          </w:p>
        </w:tc>
        <w:tc>
          <w:tcPr>
            <w:tcW w:w="680" w:type="dxa"/>
            <w:shd w:val="clear" w:color="auto" w:fill="auto"/>
            <w:vAlign w:val="center"/>
          </w:tcPr>
          <w:p w:rsidR="00797224" w:rsidRPr="00797224" w:rsidRDefault="00797224" w:rsidP="00797224">
            <w:pPr>
              <w:jc w:val="center"/>
              <w:outlineLvl w:val="5"/>
              <w:rPr>
                <w:sz w:val="18"/>
                <w:szCs w:val="18"/>
              </w:rPr>
            </w:pPr>
            <w:r w:rsidRPr="00797224">
              <w:rPr>
                <w:sz w:val="18"/>
                <w:szCs w:val="18"/>
              </w:rPr>
              <w:t> </w:t>
            </w:r>
          </w:p>
        </w:tc>
        <w:tc>
          <w:tcPr>
            <w:tcW w:w="1000" w:type="dxa"/>
            <w:shd w:val="clear" w:color="auto" w:fill="auto"/>
            <w:vAlign w:val="center"/>
          </w:tcPr>
          <w:p w:rsidR="00797224" w:rsidRPr="00797224" w:rsidRDefault="00797224" w:rsidP="00797224">
            <w:pPr>
              <w:jc w:val="right"/>
              <w:outlineLvl w:val="5"/>
              <w:rPr>
                <w:sz w:val="18"/>
                <w:szCs w:val="18"/>
              </w:rPr>
            </w:pPr>
            <w:r w:rsidRPr="00797224">
              <w:rPr>
                <w:sz w:val="18"/>
                <w:szCs w:val="18"/>
              </w:rPr>
              <w:t>184,0</w:t>
            </w:r>
          </w:p>
        </w:tc>
        <w:tc>
          <w:tcPr>
            <w:tcW w:w="960" w:type="dxa"/>
            <w:shd w:val="clear" w:color="auto" w:fill="auto"/>
            <w:vAlign w:val="center"/>
          </w:tcPr>
          <w:p w:rsidR="00797224" w:rsidRPr="00797224" w:rsidRDefault="00797224" w:rsidP="00797224">
            <w:pPr>
              <w:jc w:val="right"/>
              <w:outlineLvl w:val="5"/>
              <w:rPr>
                <w:sz w:val="18"/>
                <w:szCs w:val="18"/>
              </w:rPr>
            </w:pPr>
            <w:r w:rsidRPr="00797224">
              <w:rPr>
                <w:sz w:val="18"/>
                <w:szCs w:val="18"/>
              </w:rPr>
              <w:t>150,0</w:t>
            </w:r>
          </w:p>
        </w:tc>
        <w:tc>
          <w:tcPr>
            <w:tcW w:w="980" w:type="dxa"/>
            <w:shd w:val="clear" w:color="auto" w:fill="auto"/>
            <w:vAlign w:val="center"/>
          </w:tcPr>
          <w:p w:rsidR="00797224" w:rsidRPr="00797224" w:rsidRDefault="00797224" w:rsidP="00797224">
            <w:pPr>
              <w:jc w:val="right"/>
              <w:outlineLvl w:val="5"/>
              <w:rPr>
                <w:sz w:val="18"/>
                <w:szCs w:val="18"/>
              </w:rPr>
            </w:pPr>
            <w:r w:rsidRPr="00797224">
              <w:rPr>
                <w:sz w:val="18"/>
                <w:szCs w:val="18"/>
              </w:rPr>
              <w:t>150,0</w:t>
            </w:r>
          </w:p>
        </w:tc>
      </w:tr>
      <w:tr w:rsidR="00797224" w:rsidRPr="00797224" w:rsidTr="00797224">
        <w:trPr>
          <w:trHeight w:val="1145"/>
        </w:trPr>
        <w:tc>
          <w:tcPr>
            <w:tcW w:w="3220" w:type="dxa"/>
            <w:shd w:val="clear" w:color="auto" w:fill="auto"/>
            <w:vAlign w:val="center"/>
          </w:tcPr>
          <w:p w:rsidR="00797224" w:rsidRPr="00797224" w:rsidRDefault="00797224" w:rsidP="00797224">
            <w:pPr>
              <w:outlineLvl w:val="6"/>
              <w:rPr>
                <w:sz w:val="18"/>
                <w:szCs w:val="18"/>
              </w:rPr>
            </w:pPr>
            <w:r w:rsidRPr="00797224">
              <w:rPr>
                <w:sz w:val="18"/>
                <w:szCs w:val="18"/>
              </w:rPr>
              <w:t>Иные выплаты, за исключением фонда оплаты труда учреждений, лицам, привлекаемым согласно законодательству для выполнения отдельных полномочий</w:t>
            </w:r>
          </w:p>
        </w:tc>
        <w:tc>
          <w:tcPr>
            <w:tcW w:w="720" w:type="dxa"/>
            <w:shd w:val="clear" w:color="auto" w:fill="auto"/>
            <w:vAlign w:val="center"/>
          </w:tcPr>
          <w:p w:rsidR="00797224" w:rsidRPr="00797224" w:rsidRDefault="00797224" w:rsidP="00797224">
            <w:pPr>
              <w:jc w:val="center"/>
              <w:outlineLvl w:val="6"/>
              <w:rPr>
                <w:sz w:val="18"/>
                <w:szCs w:val="18"/>
              </w:rPr>
            </w:pPr>
            <w:r w:rsidRPr="00797224">
              <w:rPr>
                <w:sz w:val="18"/>
                <w:szCs w:val="18"/>
              </w:rPr>
              <w:t>901</w:t>
            </w:r>
          </w:p>
        </w:tc>
        <w:tc>
          <w:tcPr>
            <w:tcW w:w="920" w:type="dxa"/>
            <w:shd w:val="clear" w:color="auto" w:fill="auto"/>
            <w:vAlign w:val="center"/>
          </w:tcPr>
          <w:p w:rsidR="00797224" w:rsidRPr="00797224" w:rsidRDefault="00797224" w:rsidP="00797224">
            <w:pPr>
              <w:jc w:val="center"/>
              <w:outlineLvl w:val="6"/>
              <w:rPr>
                <w:sz w:val="18"/>
                <w:szCs w:val="18"/>
              </w:rPr>
            </w:pPr>
            <w:r w:rsidRPr="00797224">
              <w:rPr>
                <w:sz w:val="18"/>
                <w:szCs w:val="18"/>
              </w:rPr>
              <w:t>0707</w:t>
            </w:r>
          </w:p>
        </w:tc>
        <w:tc>
          <w:tcPr>
            <w:tcW w:w="1400" w:type="dxa"/>
            <w:shd w:val="clear" w:color="auto" w:fill="auto"/>
            <w:vAlign w:val="center"/>
          </w:tcPr>
          <w:p w:rsidR="00797224" w:rsidRPr="00797224" w:rsidRDefault="00797224" w:rsidP="00797224">
            <w:pPr>
              <w:jc w:val="center"/>
              <w:outlineLvl w:val="6"/>
              <w:rPr>
                <w:sz w:val="18"/>
                <w:szCs w:val="18"/>
              </w:rPr>
            </w:pPr>
            <w:r w:rsidRPr="00797224">
              <w:rPr>
                <w:sz w:val="18"/>
                <w:szCs w:val="18"/>
              </w:rPr>
              <w:t>1120164520</w:t>
            </w:r>
          </w:p>
        </w:tc>
        <w:tc>
          <w:tcPr>
            <w:tcW w:w="680" w:type="dxa"/>
            <w:shd w:val="clear" w:color="auto" w:fill="auto"/>
            <w:vAlign w:val="center"/>
          </w:tcPr>
          <w:p w:rsidR="00797224" w:rsidRPr="00797224" w:rsidRDefault="00797224" w:rsidP="00797224">
            <w:pPr>
              <w:jc w:val="center"/>
              <w:outlineLvl w:val="6"/>
              <w:rPr>
                <w:sz w:val="18"/>
                <w:szCs w:val="18"/>
              </w:rPr>
            </w:pPr>
            <w:r w:rsidRPr="00797224">
              <w:rPr>
                <w:sz w:val="18"/>
                <w:szCs w:val="18"/>
              </w:rPr>
              <w:t>113</w:t>
            </w:r>
          </w:p>
        </w:tc>
        <w:tc>
          <w:tcPr>
            <w:tcW w:w="1000" w:type="dxa"/>
            <w:shd w:val="clear" w:color="auto" w:fill="auto"/>
            <w:vAlign w:val="center"/>
          </w:tcPr>
          <w:p w:rsidR="00797224" w:rsidRPr="00797224" w:rsidRDefault="00797224" w:rsidP="00797224">
            <w:pPr>
              <w:jc w:val="right"/>
              <w:outlineLvl w:val="6"/>
              <w:rPr>
                <w:sz w:val="18"/>
                <w:szCs w:val="18"/>
              </w:rPr>
            </w:pPr>
            <w:r w:rsidRPr="00797224">
              <w:rPr>
                <w:sz w:val="18"/>
                <w:szCs w:val="18"/>
              </w:rPr>
              <w:t>160,0</w:t>
            </w:r>
          </w:p>
        </w:tc>
        <w:tc>
          <w:tcPr>
            <w:tcW w:w="960" w:type="dxa"/>
            <w:shd w:val="clear" w:color="auto" w:fill="auto"/>
            <w:vAlign w:val="center"/>
          </w:tcPr>
          <w:p w:rsidR="00797224" w:rsidRPr="00797224" w:rsidRDefault="00797224" w:rsidP="00797224">
            <w:pPr>
              <w:jc w:val="right"/>
              <w:outlineLvl w:val="6"/>
              <w:rPr>
                <w:sz w:val="18"/>
                <w:szCs w:val="18"/>
              </w:rPr>
            </w:pPr>
            <w:r w:rsidRPr="00797224">
              <w:rPr>
                <w:sz w:val="18"/>
                <w:szCs w:val="18"/>
              </w:rPr>
              <w:t>0,0</w:t>
            </w:r>
          </w:p>
        </w:tc>
        <w:tc>
          <w:tcPr>
            <w:tcW w:w="980" w:type="dxa"/>
            <w:shd w:val="clear" w:color="auto" w:fill="auto"/>
            <w:vAlign w:val="center"/>
          </w:tcPr>
          <w:p w:rsidR="00797224" w:rsidRPr="00797224" w:rsidRDefault="00797224" w:rsidP="00797224">
            <w:pPr>
              <w:jc w:val="right"/>
              <w:outlineLvl w:val="6"/>
              <w:rPr>
                <w:sz w:val="18"/>
                <w:szCs w:val="18"/>
              </w:rPr>
            </w:pPr>
            <w:r w:rsidRPr="00797224">
              <w:rPr>
                <w:sz w:val="18"/>
                <w:szCs w:val="18"/>
              </w:rPr>
              <w:t>0,0</w:t>
            </w:r>
          </w:p>
        </w:tc>
      </w:tr>
      <w:tr w:rsidR="00797224" w:rsidRPr="00797224" w:rsidTr="00797224">
        <w:trPr>
          <w:trHeight w:val="298"/>
        </w:trPr>
        <w:tc>
          <w:tcPr>
            <w:tcW w:w="3220" w:type="dxa"/>
            <w:shd w:val="clear" w:color="auto" w:fill="auto"/>
            <w:vAlign w:val="center"/>
          </w:tcPr>
          <w:p w:rsidR="00797224" w:rsidRPr="00797224" w:rsidRDefault="00797224" w:rsidP="00797224">
            <w:pPr>
              <w:outlineLvl w:val="6"/>
              <w:rPr>
                <w:sz w:val="18"/>
                <w:szCs w:val="18"/>
              </w:rPr>
            </w:pPr>
            <w:r w:rsidRPr="00797224">
              <w:rPr>
                <w:sz w:val="18"/>
                <w:szCs w:val="18"/>
              </w:rPr>
              <w:lastRenderedPageBreak/>
              <w:t>Уплата иных платежей</w:t>
            </w:r>
          </w:p>
        </w:tc>
        <w:tc>
          <w:tcPr>
            <w:tcW w:w="720" w:type="dxa"/>
            <w:shd w:val="clear" w:color="auto" w:fill="auto"/>
            <w:vAlign w:val="center"/>
          </w:tcPr>
          <w:p w:rsidR="00797224" w:rsidRPr="00797224" w:rsidRDefault="00797224" w:rsidP="00797224">
            <w:pPr>
              <w:jc w:val="center"/>
              <w:outlineLvl w:val="6"/>
              <w:rPr>
                <w:sz w:val="18"/>
                <w:szCs w:val="18"/>
              </w:rPr>
            </w:pPr>
            <w:r w:rsidRPr="00797224">
              <w:rPr>
                <w:sz w:val="18"/>
                <w:szCs w:val="18"/>
              </w:rPr>
              <w:t>901</w:t>
            </w:r>
          </w:p>
        </w:tc>
        <w:tc>
          <w:tcPr>
            <w:tcW w:w="920" w:type="dxa"/>
            <w:shd w:val="clear" w:color="auto" w:fill="auto"/>
            <w:vAlign w:val="center"/>
          </w:tcPr>
          <w:p w:rsidR="00797224" w:rsidRPr="00797224" w:rsidRDefault="00797224" w:rsidP="00797224">
            <w:pPr>
              <w:jc w:val="center"/>
              <w:outlineLvl w:val="6"/>
              <w:rPr>
                <w:sz w:val="18"/>
                <w:szCs w:val="18"/>
              </w:rPr>
            </w:pPr>
            <w:r w:rsidRPr="00797224">
              <w:rPr>
                <w:sz w:val="18"/>
                <w:szCs w:val="18"/>
              </w:rPr>
              <w:t>0707</w:t>
            </w:r>
          </w:p>
        </w:tc>
        <w:tc>
          <w:tcPr>
            <w:tcW w:w="1400" w:type="dxa"/>
            <w:shd w:val="clear" w:color="auto" w:fill="auto"/>
            <w:vAlign w:val="center"/>
          </w:tcPr>
          <w:p w:rsidR="00797224" w:rsidRPr="00797224" w:rsidRDefault="00797224" w:rsidP="00797224">
            <w:pPr>
              <w:jc w:val="center"/>
              <w:outlineLvl w:val="6"/>
              <w:rPr>
                <w:sz w:val="18"/>
                <w:szCs w:val="18"/>
              </w:rPr>
            </w:pPr>
            <w:r w:rsidRPr="00797224">
              <w:rPr>
                <w:sz w:val="18"/>
                <w:szCs w:val="18"/>
              </w:rPr>
              <w:t>1120164520</w:t>
            </w:r>
          </w:p>
        </w:tc>
        <w:tc>
          <w:tcPr>
            <w:tcW w:w="680" w:type="dxa"/>
            <w:shd w:val="clear" w:color="auto" w:fill="auto"/>
            <w:vAlign w:val="center"/>
          </w:tcPr>
          <w:p w:rsidR="00797224" w:rsidRPr="00797224" w:rsidRDefault="00797224" w:rsidP="00797224">
            <w:pPr>
              <w:jc w:val="center"/>
              <w:outlineLvl w:val="6"/>
              <w:rPr>
                <w:sz w:val="18"/>
                <w:szCs w:val="18"/>
              </w:rPr>
            </w:pPr>
            <w:r w:rsidRPr="00797224">
              <w:rPr>
                <w:sz w:val="18"/>
                <w:szCs w:val="18"/>
              </w:rPr>
              <w:t>853</w:t>
            </w:r>
          </w:p>
        </w:tc>
        <w:tc>
          <w:tcPr>
            <w:tcW w:w="1000" w:type="dxa"/>
            <w:shd w:val="clear" w:color="auto" w:fill="auto"/>
            <w:vAlign w:val="center"/>
          </w:tcPr>
          <w:p w:rsidR="00797224" w:rsidRPr="00797224" w:rsidRDefault="00797224" w:rsidP="00797224">
            <w:pPr>
              <w:jc w:val="right"/>
              <w:outlineLvl w:val="6"/>
              <w:rPr>
                <w:sz w:val="18"/>
                <w:szCs w:val="18"/>
              </w:rPr>
            </w:pPr>
            <w:r w:rsidRPr="00797224">
              <w:rPr>
                <w:sz w:val="18"/>
                <w:szCs w:val="18"/>
              </w:rPr>
              <w:t>24,0</w:t>
            </w:r>
          </w:p>
        </w:tc>
        <w:tc>
          <w:tcPr>
            <w:tcW w:w="960" w:type="dxa"/>
            <w:shd w:val="clear" w:color="auto" w:fill="auto"/>
            <w:vAlign w:val="center"/>
          </w:tcPr>
          <w:p w:rsidR="00797224" w:rsidRPr="00797224" w:rsidRDefault="00797224" w:rsidP="00797224">
            <w:pPr>
              <w:jc w:val="right"/>
              <w:outlineLvl w:val="6"/>
              <w:rPr>
                <w:sz w:val="18"/>
                <w:szCs w:val="18"/>
              </w:rPr>
            </w:pPr>
            <w:r w:rsidRPr="00797224">
              <w:rPr>
                <w:sz w:val="18"/>
                <w:szCs w:val="18"/>
              </w:rPr>
              <w:t>150,0</w:t>
            </w:r>
          </w:p>
        </w:tc>
        <w:tc>
          <w:tcPr>
            <w:tcW w:w="980" w:type="dxa"/>
            <w:shd w:val="clear" w:color="auto" w:fill="auto"/>
            <w:vAlign w:val="center"/>
          </w:tcPr>
          <w:p w:rsidR="00797224" w:rsidRPr="00797224" w:rsidRDefault="00797224" w:rsidP="00797224">
            <w:pPr>
              <w:jc w:val="right"/>
              <w:outlineLvl w:val="6"/>
              <w:rPr>
                <w:sz w:val="18"/>
                <w:szCs w:val="18"/>
              </w:rPr>
            </w:pPr>
            <w:r w:rsidRPr="00797224">
              <w:rPr>
                <w:sz w:val="18"/>
                <w:szCs w:val="18"/>
              </w:rPr>
              <w:t>150,0</w:t>
            </w:r>
          </w:p>
        </w:tc>
      </w:tr>
      <w:tr w:rsidR="00797224" w:rsidRPr="00797224" w:rsidTr="00797224">
        <w:trPr>
          <w:trHeight w:val="355"/>
        </w:trPr>
        <w:tc>
          <w:tcPr>
            <w:tcW w:w="3220" w:type="dxa"/>
            <w:shd w:val="clear" w:color="auto" w:fill="auto"/>
            <w:vAlign w:val="center"/>
          </w:tcPr>
          <w:p w:rsidR="00797224" w:rsidRPr="00797224" w:rsidRDefault="00797224" w:rsidP="00797224">
            <w:pPr>
              <w:outlineLvl w:val="0"/>
              <w:rPr>
                <w:sz w:val="18"/>
                <w:szCs w:val="18"/>
              </w:rPr>
            </w:pPr>
            <w:r w:rsidRPr="00797224">
              <w:rPr>
                <w:sz w:val="18"/>
                <w:szCs w:val="18"/>
              </w:rPr>
              <w:t>Культура, кинематография</w:t>
            </w:r>
          </w:p>
        </w:tc>
        <w:tc>
          <w:tcPr>
            <w:tcW w:w="720" w:type="dxa"/>
            <w:shd w:val="clear" w:color="auto" w:fill="auto"/>
            <w:vAlign w:val="center"/>
          </w:tcPr>
          <w:p w:rsidR="00797224" w:rsidRPr="00797224" w:rsidRDefault="00797224" w:rsidP="00797224">
            <w:pPr>
              <w:jc w:val="center"/>
              <w:outlineLvl w:val="0"/>
              <w:rPr>
                <w:sz w:val="18"/>
                <w:szCs w:val="18"/>
              </w:rPr>
            </w:pPr>
            <w:r w:rsidRPr="00797224">
              <w:rPr>
                <w:sz w:val="18"/>
                <w:szCs w:val="18"/>
              </w:rPr>
              <w:t>901</w:t>
            </w:r>
          </w:p>
        </w:tc>
        <w:tc>
          <w:tcPr>
            <w:tcW w:w="920" w:type="dxa"/>
            <w:shd w:val="clear" w:color="auto" w:fill="auto"/>
            <w:vAlign w:val="center"/>
          </w:tcPr>
          <w:p w:rsidR="00797224" w:rsidRPr="00797224" w:rsidRDefault="00797224" w:rsidP="00797224">
            <w:pPr>
              <w:jc w:val="center"/>
              <w:outlineLvl w:val="0"/>
              <w:rPr>
                <w:sz w:val="18"/>
                <w:szCs w:val="18"/>
              </w:rPr>
            </w:pPr>
            <w:r w:rsidRPr="00797224">
              <w:rPr>
                <w:sz w:val="18"/>
                <w:szCs w:val="18"/>
              </w:rPr>
              <w:t>0800</w:t>
            </w:r>
          </w:p>
        </w:tc>
        <w:tc>
          <w:tcPr>
            <w:tcW w:w="1400" w:type="dxa"/>
            <w:shd w:val="clear" w:color="auto" w:fill="auto"/>
            <w:vAlign w:val="center"/>
          </w:tcPr>
          <w:p w:rsidR="00797224" w:rsidRPr="00797224" w:rsidRDefault="00797224" w:rsidP="00797224">
            <w:pPr>
              <w:jc w:val="center"/>
              <w:outlineLvl w:val="0"/>
              <w:rPr>
                <w:sz w:val="18"/>
                <w:szCs w:val="18"/>
              </w:rPr>
            </w:pPr>
            <w:r w:rsidRPr="00797224">
              <w:rPr>
                <w:sz w:val="18"/>
                <w:szCs w:val="18"/>
              </w:rPr>
              <w:t> </w:t>
            </w:r>
          </w:p>
        </w:tc>
        <w:tc>
          <w:tcPr>
            <w:tcW w:w="680" w:type="dxa"/>
            <w:shd w:val="clear" w:color="auto" w:fill="auto"/>
            <w:vAlign w:val="center"/>
          </w:tcPr>
          <w:p w:rsidR="00797224" w:rsidRPr="00797224" w:rsidRDefault="00797224" w:rsidP="00797224">
            <w:pPr>
              <w:jc w:val="center"/>
              <w:outlineLvl w:val="0"/>
              <w:rPr>
                <w:sz w:val="18"/>
                <w:szCs w:val="18"/>
              </w:rPr>
            </w:pPr>
            <w:r w:rsidRPr="00797224">
              <w:rPr>
                <w:sz w:val="18"/>
                <w:szCs w:val="18"/>
              </w:rPr>
              <w:t> </w:t>
            </w:r>
          </w:p>
        </w:tc>
        <w:tc>
          <w:tcPr>
            <w:tcW w:w="1000" w:type="dxa"/>
            <w:shd w:val="clear" w:color="auto" w:fill="auto"/>
            <w:vAlign w:val="center"/>
          </w:tcPr>
          <w:p w:rsidR="00797224" w:rsidRPr="00797224" w:rsidRDefault="00797224" w:rsidP="00797224">
            <w:pPr>
              <w:jc w:val="right"/>
              <w:outlineLvl w:val="0"/>
              <w:rPr>
                <w:sz w:val="18"/>
                <w:szCs w:val="18"/>
              </w:rPr>
            </w:pPr>
            <w:r w:rsidRPr="00797224">
              <w:rPr>
                <w:sz w:val="18"/>
                <w:szCs w:val="18"/>
              </w:rPr>
              <w:t>33 352,2</w:t>
            </w:r>
          </w:p>
        </w:tc>
        <w:tc>
          <w:tcPr>
            <w:tcW w:w="960" w:type="dxa"/>
            <w:shd w:val="clear" w:color="auto" w:fill="auto"/>
            <w:vAlign w:val="center"/>
          </w:tcPr>
          <w:p w:rsidR="00797224" w:rsidRPr="00797224" w:rsidRDefault="00797224" w:rsidP="00797224">
            <w:pPr>
              <w:jc w:val="right"/>
              <w:outlineLvl w:val="0"/>
              <w:rPr>
                <w:sz w:val="18"/>
                <w:szCs w:val="18"/>
              </w:rPr>
            </w:pPr>
            <w:r w:rsidRPr="00797224">
              <w:rPr>
                <w:sz w:val="18"/>
                <w:szCs w:val="18"/>
              </w:rPr>
              <w:t>16 169,7</w:t>
            </w:r>
          </w:p>
        </w:tc>
        <w:tc>
          <w:tcPr>
            <w:tcW w:w="980" w:type="dxa"/>
            <w:shd w:val="clear" w:color="auto" w:fill="auto"/>
            <w:vAlign w:val="center"/>
          </w:tcPr>
          <w:p w:rsidR="00797224" w:rsidRPr="00797224" w:rsidRDefault="00797224" w:rsidP="00797224">
            <w:pPr>
              <w:jc w:val="right"/>
              <w:outlineLvl w:val="0"/>
              <w:rPr>
                <w:sz w:val="18"/>
                <w:szCs w:val="18"/>
              </w:rPr>
            </w:pPr>
            <w:r w:rsidRPr="00797224">
              <w:rPr>
                <w:sz w:val="18"/>
                <w:szCs w:val="18"/>
              </w:rPr>
              <w:t>16 169,7</w:t>
            </w:r>
          </w:p>
        </w:tc>
      </w:tr>
      <w:tr w:rsidR="00797224" w:rsidRPr="00797224" w:rsidTr="00797224">
        <w:trPr>
          <w:trHeight w:val="359"/>
        </w:trPr>
        <w:tc>
          <w:tcPr>
            <w:tcW w:w="3220" w:type="dxa"/>
            <w:shd w:val="clear" w:color="auto" w:fill="auto"/>
            <w:vAlign w:val="center"/>
          </w:tcPr>
          <w:p w:rsidR="00797224" w:rsidRPr="00797224" w:rsidRDefault="00797224" w:rsidP="00797224">
            <w:pPr>
              <w:outlineLvl w:val="1"/>
              <w:rPr>
                <w:sz w:val="18"/>
                <w:szCs w:val="18"/>
              </w:rPr>
            </w:pPr>
            <w:r w:rsidRPr="00797224">
              <w:rPr>
                <w:sz w:val="18"/>
                <w:szCs w:val="18"/>
              </w:rPr>
              <w:t>Культура</w:t>
            </w:r>
          </w:p>
        </w:tc>
        <w:tc>
          <w:tcPr>
            <w:tcW w:w="720" w:type="dxa"/>
            <w:shd w:val="clear" w:color="auto" w:fill="auto"/>
            <w:vAlign w:val="center"/>
          </w:tcPr>
          <w:p w:rsidR="00797224" w:rsidRPr="00797224" w:rsidRDefault="00797224" w:rsidP="00797224">
            <w:pPr>
              <w:jc w:val="center"/>
              <w:outlineLvl w:val="1"/>
              <w:rPr>
                <w:sz w:val="18"/>
                <w:szCs w:val="18"/>
              </w:rPr>
            </w:pPr>
            <w:r w:rsidRPr="00797224">
              <w:rPr>
                <w:sz w:val="18"/>
                <w:szCs w:val="18"/>
              </w:rPr>
              <w:t>901</w:t>
            </w:r>
          </w:p>
        </w:tc>
        <w:tc>
          <w:tcPr>
            <w:tcW w:w="920" w:type="dxa"/>
            <w:shd w:val="clear" w:color="auto" w:fill="auto"/>
            <w:vAlign w:val="center"/>
          </w:tcPr>
          <w:p w:rsidR="00797224" w:rsidRPr="00797224" w:rsidRDefault="00797224" w:rsidP="00797224">
            <w:pPr>
              <w:jc w:val="center"/>
              <w:outlineLvl w:val="1"/>
              <w:rPr>
                <w:sz w:val="18"/>
                <w:szCs w:val="18"/>
              </w:rPr>
            </w:pPr>
            <w:r w:rsidRPr="00797224">
              <w:rPr>
                <w:sz w:val="18"/>
                <w:szCs w:val="18"/>
              </w:rPr>
              <w:t>0801</w:t>
            </w:r>
          </w:p>
        </w:tc>
        <w:tc>
          <w:tcPr>
            <w:tcW w:w="1400" w:type="dxa"/>
            <w:shd w:val="clear" w:color="auto" w:fill="auto"/>
            <w:vAlign w:val="center"/>
          </w:tcPr>
          <w:p w:rsidR="00797224" w:rsidRPr="00797224" w:rsidRDefault="00797224" w:rsidP="00797224">
            <w:pPr>
              <w:jc w:val="center"/>
              <w:outlineLvl w:val="1"/>
              <w:rPr>
                <w:sz w:val="18"/>
                <w:szCs w:val="18"/>
              </w:rPr>
            </w:pPr>
            <w:r w:rsidRPr="00797224">
              <w:rPr>
                <w:sz w:val="18"/>
                <w:szCs w:val="18"/>
              </w:rPr>
              <w:t> </w:t>
            </w:r>
          </w:p>
        </w:tc>
        <w:tc>
          <w:tcPr>
            <w:tcW w:w="680" w:type="dxa"/>
            <w:shd w:val="clear" w:color="auto" w:fill="auto"/>
            <w:vAlign w:val="center"/>
          </w:tcPr>
          <w:p w:rsidR="00797224" w:rsidRPr="00797224" w:rsidRDefault="00797224" w:rsidP="00797224">
            <w:pPr>
              <w:jc w:val="center"/>
              <w:outlineLvl w:val="1"/>
              <w:rPr>
                <w:sz w:val="18"/>
                <w:szCs w:val="18"/>
              </w:rPr>
            </w:pPr>
            <w:r w:rsidRPr="00797224">
              <w:rPr>
                <w:sz w:val="18"/>
                <w:szCs w:val="18"/>
              </w:rPr>
              <w:t> </w:t>
            </w:r>
          </w:p>
        </w:tc>
        <w:tc>
          <w:tcPr>
            <w:tcW w:w="1000" w:type="dxa"/>
            <w:shd w:val="clear" w:color="auto" w:fill="auto"/>
            <w:vAlign w:val="center"/>
          </w:tcPr>
          <w:p w:rsidR="00797224" w:rsidRPr="00797224" w:rsidRDefault="00797224" w:rsidP="00797224">
            <w:pPr>
              <w:jc w:val="right"/>
              <w:outlineLvl w:val="1"/>
              <w:rPr>
                <w:sz w:val="18"/>
                <w:szCs w:val="18"/>
              </w:rPr>
            </w:pPr>
            <w:r w:rsidRPr="00797224">
              <w:rPr>
                <w:sz w:val="18"/>
                <w:szCs w:val="18"/>
              </w:rPr>
              <w:t>33 342,4</w:t>
            </w:r>
          </w:p>
        </w:tc>
        <w:tc>
          <w:tcPr>
            <w:tcW w:w="960" w:type="dxa"/>
            <w:shd w:val="clear" w:color="auto" w:fill="auto"/>
            <w:vAlign w:val="center"/>
          </w:tcPr>
          <w:p w:rsidR="00797224" w:rsidRPr="00797224" w:rsidRDefault="00797224" w:rsidP="00797224">
            <w:pPr>
              <w:jc w:val="right"/>
              <w:outlineLvl w:val="1"/>
              <w:rPr>
                <w:sz w:val="18"/>
                <w:szCs w:val="18"/>
              </w:rPr>
            </w:pPr>
            <w:r w:rsidRPr="00797224">
              <w:rPr>
                <w:sz w:val="18"/>
                <w:szCs w:val="18"/>
              </w:rPr>
              <w:t>16 159,9</w:t>
            </w:r>
          </w:p>
        </w:tc>
        <w:tc>
          <w:tcPr>
            <w:tcW w:w="980" w:type="dxa"/>
            <w:shd w:val="clear" w:color="auto" w:fill="auto"/>
            <w:vAlign w:val="center"/>
          </w:tcPr>
          <w:p w:rsidR="00797224" w:rsidRPr="00797224" w:rsidRDefault="00797224" w:rsidP="00797224">
            <w:pPr>
              <w:jc w:val="right"/>
              <w:outlineLvl w:val="1"/>
              <w:rPr>
                <w:sz w:val="18"/>
                <w:szCs w:val="18"/>
              </w:rPr>
            </w:pPr>
            <w:r w:rsidRPr="00797224">
              <w:rPr>
                <w:sz w:val="18"/>
                <w:szCs w:val="18"/>
              </w:rPr>
              <w:t>16 159,9</w:t>
            </w:r>
          </w:p>
        </w:tc>
      </w:tr>
      <w:tr w:rsidR="00797224" w:rsidRPr="00797224" w:rsidTr="00797224">
        <w:trPr>
          <w:trHeight w:val="1096"/>
        </w:trPr>
        <w:tc>
          <w:tcPr>
            <w:tcW w:w="3220" w:type="dxa"/>
            <w:shd w:val="clear" w:color="auto" w:fill="auto"/>
            <w:vAlign w:val="center"/>
          </w:tcPr>
          <w:p w:rsidR="00797224" w:rsidRPr="00797224" w:rsidRDefault="00797224" w:rsidP="00797224">
            <w:pPr>
              <w:outlineLvl w:val="2"/>
              <w:rPr>
                <w:sz w:val="18"/>
                <w:szCs w:val="18"/>
              </w:rPr>
            </w:pPr>
            <w:r w:rsidRPr="00797224">
              <w:rPr>
                <w:sz w:val="18"/>
                <w:szCs w:val="18"/>
              </w:rPr>
              <w:t>Муниципальная программа ' Обеспечение общественного порядка и противодействие преступности в Бессоновском районе Пензенской области на 2014-2022 годы'</w:t>
            </w:r>
          </w:p>
        </w:tc>
        <w:tc>
          <w:tcPr>
            <w:tcW w:w="720" w:type="dxa"/>
            <w:shd w:val="clear" w:color="auto" w:fill="auto"/>
            <w:vAlign w:val="center"/>
          </w:tcPr>
          <w:p w:rsidR="00797224" w:rsidRPr="00797224" w:rsidRDefault="00797224" w:rsidP="00797224">
            <w:pPr>
              <w:jc w:val="center"/>
              <w:outlineLvl w:val="2"/>
              <w:rPr>
                <w:sz w:val="18"/>
                <w:szCs w:val="18"/>
              </w:rPr>
            </w:pPr>
            <w:r w:rsidRPr="00797224">
              <w:rPr>
                <w:sz w:val="18"/>
                <w:szCs w:val="18"/>
              </w:rPr>
              <w:t>901</w:t>
            </w:r>
          </w:p>
        </w:tc>
        <w:tc>
          <w:tcPr>
            <w:tcW w:w="920" w:type="dxa"/>
            <w:shd w:val="clear" w:color="auto" w:fill="auto"/>
            <w:vAlign w:val="center"/>
          </w:tcPr>
          <w:p w:rsidR="00797224" w:rsidRPr="00797224" w:rsidRDefault="00797224" w:rsidP="00797224">
            <w:pPr>
              <w:jc w:val="center"/>
              <w:outlineLvl w:val="2"/>
              <w:rPr>
                <w:sz w:val="18"/>
                <w:szCs w:val="18"/>
              </w:rPr>
            </w:pPr>
            <w:r w:rsidRPr="00797224">
              <w:rPr>
                <w:sz w:val="18"/>
                <w:szCs w:val="18"/>
              </w:rPr>
              <w:t>0801</w:t>
            </w:r>
          </w:p>
        </w:tc>
        <w:tc>
          <w:tcPr>
            <w:tcW w:w="1400" w:type="dxa"/>
            <w:shd w:val="clear" w:color="auto" w:fill="auto"/>
            <w:vAlign w:val="center"/>
          </w:tcPr>
          <w:p w:rsidR="00797224" w:rsidRPr="00797224" w:rsidRDefault="00797224" w:rsidP="00797224">
            <w:pPr>
              <w:jc w:val="center"/>
              <w:outlineLvl w:val="2"/>
              <w:rPr>
                <w:sz w:val="18"/>
                <w:szCs w:val="18"/>
              </w:rPr>
            </w:pPr>
            <w:r w:rsidRPr="00797224">
              <w:rPr>
                <w:sz w:val="18"/>
                <w:szCs w:val="18"/>
              </w:rPr>
              <w:t>0300000000</w:t>
            </w:r>
          </w:p>
        </w:tc>
        <w:tc>
          <w:tcPr>
            <w:tcW w:w="680" w:type="dxa"/>
            <w:shd w:val="clear" w:color="auto" w:fill="auto"/>
            <w:vAlign w:val="center"/>
          </w:tcPr>
          <w:p w:rsidR="00797224" w:rsidRPr="00797224" w:rsidRDefault="00797224" w:rsidP="00797224">
            <w:pPr>
              <w:jc w:val="center"/>
              <w:outlineLvl w:val="2"/>
              <w:rPr>
                <w:sz w:val="18"/>
                <w:szCs w:val="18"/>
              </w:rPr>
            </w:pPr>
            <w:r w:rsidRPr="00797224">
              <w:rPr>
                <w:sz w:val="18"/>
                <w:szCs w:val="18"/>
              </w:rPr>
              <w:t> </w:t>
            </w:r>
          </w:p>
        </w:tc>
        <w:tc>
          <w:tcPr>
            <w:tcW w:w="1000" w:type="dxa"/>
            <w:shd w:val="clear" w:color="auto" w:fill="auto"/>
            <w:vAlign w:val="center"/>
          </w:tcPr>
          <w:p w:rsidR="00797224" w:rsidRPr="00797224" w:rsidRDefault="00797224" w:rsidP="00797224">
            <w:pPr>
              <w:jc w:val="right"/>
              <w:outlineLvl w:val="2"/>
              <w:rPr>
                <w:sz w:val="18"/>
                <w:szCs w:val="18"/>
              </w:rPr>
            </w:pPr>
            <w:r w:rsidRPr="00797224">
              <w:rPr>
                <w:sz w:val="18"/>
                <w:szCs w:val="18"/>
              </w:rPr>
              <w:t>55,0</w:t>
            </w:r>
          </w:p>
        </w:tc>
        <w:tc>
          <w:tcPr>
            <w:tcW w:w="960" w:type="dxa"/>
            <w:shd w:val="clear" w:color="auto" w:fill="auto"/>
            <w:vAlign w:val="center"/>
          </w:tcPr>
          <w:p w:rsidR="00797224" w:rsidRPr="00797224" w:rsidRDefault="00797224" w:rsidP="00797224">
            <w:pPr>
              <w:jc w:val="right"/>
              <w:outlineLvl w:val="2"/>
              <w:rPr>
                <w:sz w:val="18"/>
                <w:szCs w:val="18"/>
              </w:rPr>
            </w:pPr>
            <w:r w:rsidRPr="00797224">
              <w:rPr>
                <w:sz w:val="18"/>
                <w:szCs w:val="18"/>
              </w:rPr>
              <w:t>55,0</w:t>
            </w:r>
          </w:p>
        </w:tc>
        <w:tc>
          <w:tcPr>
            <w:tcW w:w="980" w:type="dxa"/>
            <w:shd w:val="clear" w:color="auto" w:fill="auto"/>
            <w:vAlign w:val="center"/>
          </w:tcPr>
          <w:p w:rsidR="00797224" w:rsidRPr="00797224" w:rsidRDefault="00797224" w:rsidP="00797224">
            <w:pPr>
              <w:jc w:val="right"/>
              <w:outlineLvl w:val="2"/>
              <w:rPr>
                <w:sz w:val="18"/>
                <w:szCs w:val="18"/>
              </w:rPr>
            </w:pPr>
            <w:r w:rsidRPr="00797224">
              <w:rPr>
                <w:sz w:val="18"/>
                <w:szCs w:val="18"/>
              </w:rPr>
              <w:t>55,0</w:t>
            </w:r>
          </w:p>
        </w:tc>
      </w:tr>
      <w:tr w:rsidR="00797224" w:rsidRPr="00797224" w:rsidTr="00797224">
        <w:trPr>
          <w:trHeight w:val="403"/>
        </w:trPr>
        <w:tc>
          <w:tcPr>
            <w:tcW w:w="3220" w:type="dxa"/>
            <w:shd w:val="clear" w:color="auto" w:fill="auto"/>
            <w:vAlign w:val="center"/>
          </w:tcPr>
          <w:p w:rsidR="00797224" w:rsidRPr="00797224" w:rsidRDefault="00797224" w:rsidP="00797224">
            <w:pPr>
              <w:outlineLvl w:val="3"/>
              <w:rPr>
                <w:sz w:val="18"/>
                <w:szCs w:val="18"/>
              </w:rPr>
            </w:pPr>
            <w:r w:rsidRPr="00797224">
              <w:rPr>
                <w:sz w:val="18"/>
                <w:szCs w:val="18"/>
              </w:rPr>
              <w:t>Подпрограмма ' Профилактика правонарушений и экстремистской деятельности'</w:t>
            </w:r>
          </w:p>
        </w:tc>
        <w:tc>
          <w:tcPr>
            <w:tcW w:w="720" w:type="dxa"/>
            <w:shd w:val="clear" w:color="auto" w:fill="auto"/>
            <w:vAlign w:val="center"/>
          </w:tcPr>
          <w:p w:rsidR="00797224" w:rsidRPr="00797224" w:rsidRDefault="00797224" w:rsidP="00797224">
            <w:pPr>
              <w:jc w:val="center"/>
              <w:outlineLvl w:val="3"/>
              <w:rPr>
                <w:sz w:val="18"/>
                <w:szCs w:val="18"/>
              </w:rPr>
            </w:pPr>
            <w:r w:rsidRPr="00797224">
              <w:rPr>
                <w:sz w:val="18"/>
                <w:szCs w:val="18"/>
              </w:rPr>
              <w:t>901</w:t>
            </w:r>
          </w:p>
        </w:tc>
        <w:tc>
          <w:tcPr>
            <w:tcW w:w="920" w:type="dxa"/>
            <w:shd w:val="clear" w:color="auto" w:fill="auto"/>
            <w:vAlign w:val="center"/>
          </w:tcPr>
          <w:p w:rsidR="00797224" w:rsidRPr="00797224" w:rsidRDefault="00797224" w:rsidP="00797224">
            <w:pPr>
              <w:jc w:val="center"/>
              <w:outlineLvl w:val="3"/>
              <w:rPr>
                <w:sz w:val="18"/>
                <w:szCs w:val="18"/>
              </w:rPr>
            </w:pPr>
            <w:r w:rsidRPr="00797224">
              <w:rPr>
                <w:sz w:val="18"/>
                <w:szCs w:val="18"/>
              </w:rPr>
              <w:t>0801</w:t>
            </w:r>
          </w:p>
        </w:tc>
        <w:tc>
          <w:tcPr>
            <w:tcW w:w="1400" w:type="dxa"/>
            <w:shd w:val="clear" w:color="auto" w:fill="auto"/>
            <w:vAlign w:val="center"/>
          </w:tcPr>
          <w:p w:rsidR="00797224" w:rsidRPr="00797224" w:rsidRDefault="00797224" w:rsidP="00797224">
            <w:pPr>
              <w:jc w:val="center"/>
              <w:outlineLvl w:val="3"/>
              <w:rPr>
                <w:sz w:val="18"/>
                <w:szCs w:val="18"/>
              </w:rPr>
            </w:pPr>
            <w:r w:rsidRPr="00797224">
              <w:rPr>
                <w:sz w:val="18"/>
                <w:szCs w:val="18"/>
              </w:rPr>
              <w:t>0310000000</w:t>
            </w:r>
          </w:p>
        </w:tc>
        <w:tc>
          <w:tcPr>
            <w:tcW w:w="680" w:type="dxa"/>
            <w:shd w:val="clear" w:color="auto" w:fill="auto"/>
            <w:vAlign w:val="center"/>
          </w:tcPr>
          <w:p w:rsidR="00797224" w:rsidRPr="00797224" w:rsidRDefault="00797224" w:rsidP="00797224">
            <w:pPr>
              <w:jc w:val="center"/>
              <w:outlineLvl w:val="3"/>
              <w:rPr>
                <w:sz w:val="18"/>
                <w:szCs w:val="18"/>
              </w:rPr>
            </w:pPr>
            <w:r w:rsidRPr="00797224">
              <w:rPr>
                <w:sz w:val="18"/>
                <w:szCs w:val="18"/>
              </w:rPr>
              <w:t> </w:t>
            </w:r>
          </w:p>
        </w:tc>
        <w:tc>
          <w:tcPr>
            <w:tcW w:w="1000" w:type="dxa"/>
            <w:shd w:val="clear" w:color="auto" w:fill="auto"/>
            <w:vAlign w:val="center"/>
          </w:tcPr>
          <w:p w:rsidR="00797224" w:rsidRPr="00797224" w:rsidRDefault="00797224" w:rsidP="00797224">
            <w:pPr>
              <w:jc w:val="right"/>
              <w:outlineLvl w:val="3"/>
              <w:rPr>
                <w:sz w:val="18"/>
                <w:szCs w:val="18"/>
              </w:rPr>
            </w:pPr>
            <w:r w:rsidRPr="00797224">
              <w:rPr>
                <w:sz w:val="18"/>
                <w:szCs w:val="18"/>
              </w:rPr>
              <w:t>25,0</w:t>
            </w:r>
          </w:p>
        </w:tc>
        <w:tc>
          <w:tcPr>
            <w:tcW w:w="960" w:type="dxa"/>
            <w:shd w:val="clear" w:color="auto" w:fill="auto"/>
            <w:vAlign w:val="center"/>
          </w:tcPr>
          <w:p w:rsidR="00797224" w:rsidRPr="00797224" w:rsidRDefault="00797224" w:rsidP="00797224">
            <w:pPr>
              <w:jc w:val="right"/>
              <w:outlineLvl w:val="3"/>
              <w:rPr>
                <w:sz w:val="18"/>
                <w:szCs w:val="18"/>
              </w:rPr>
            </w:pPr>
            <w:r w:rsidRPr="00797224">
              <w:rPr>
                <w:sz w:val="18"/>
                <w:szCs w:val="18"/>
              </w:rPr>
              <w:t>25,0</w:t>
            </w:r>
          </w:p>
        </w:tc>
        <w:tc>
          <w:tcPr>
            <w:tcW w:w="980" w:type="dxa"/>
            <w:shd w:val="clear" w:color="auto" w:fill="auto"/>
            <w:vAlign w:val="center"/>
          </w:tcPr>
          <w:p w:rsidR="00797224" w:rsidRPr="00797224" w:rsidRDefault="00797224" w:rsidP="00797224">
            <w:pPr>
              <w:jc w:val="right"/>
              <w:outlineLvl w:val="3"/>
              <w:rPr>
                <w:sz w:val="18"/>
                <w:szCs w:val="18"/>
              </w:rPr>
            </w:pPr>
            <w:r w:rsidRPr="00797224">
              <w:rPr>
                <w:sz w:val="18"/>
                <w:szCs w:val="18"/>
              </w:rPr>
              <w:t>25,0</w:t>
            </w:r>
          </w:p>
        </w:tc>
      </w:tr>
      <w:tr w:rsidR="00797224" w:rsidRPr="00797224" w:rsidTr="00797224">
        <w:trPr>
          <w:trHeight w:val="1440"/>
        </w:trPr>
        <w:tc>
          <w:tcPr>
            <w:tcW w:w="3220" w:type="dxa"/>
            <w:shd w:val="clear" w:color="auto" w:fill="auto"/>
            <w:vAlign w:val="center"/>
          </w:tcPr>
          <w:p w:rsidR="00797224" w:rsidRPr="00797224" w:rsidRDefault="00797224" w:rsidP="00797224">
            <w:pPr>
              <w:outlineLvl w:val="4"/>
              <w:rPr>
                <w:sz w:val="18"/>
                <w:szCs w:val="18"/>
              </w:rPr>
            </w:pPr>
            <w:r w:rsidRPr="00797224">
              <w:rPr>
                <w:sz w:val="18"/>
                <w:szCs w:val="18"/>
              </w:rPr>
              <w:t>Основное мероприятие 'Формирование у жителей Бессоновского района Пензенской области правового сознания и вовлечение их в деятельность общественных организаций правоохранительной направленности'</w:t>
            </w:r>
          </w:p>
        </w:tc>
        <w:tc>
          <w:tcPr>
            <w:tcW w:w="720" w:type="dxa"/>
            <w:shd w:val="clear" w:color="auto" w:fill="auto"/>
            <w:vAlign w:val="center"/>
          </w:tcPr>
          <w:p w:rsidR="00797224" w:rsidRPr="00797224" w:rsidRDefault="00797224" w:rsidP="00797224">
            <w:pPr>
              <w:jc w:val="center"/>
              <w:outlineLvl w:val="4"/>
              <w:rPr>
                <w:sz w:val="18"/>
                <w:szCs w:val="18"/>
              </w:rPr>
            </w:pPr>
            <w:r w:rsidRPr="00797224">
              <w:rPr>
                <w:sz w:val="18"/>
                <w:szCs w:val="18"/>
              </w:rPr>
              <w:t>901</w:t>
            </w:r>
          </w:p>
        </w:tc>
        <w:tc>
          <w:tcPr>
            <w:tcW w:w="920" w:type="dxa"/>
            <w:shd w:val="clear" w:color="auto" w:fill="auto"/>
            <w:vAlign w:val="center"/>
          </w:tcPr>
          <w:p w:rsidR="00797224" w:rsidRPr="00797224" w:rsidRDefault="00797224" w:rsidP="00797224">
            <w:pPr>
              <w:jc w:val="center"/>
              <w:outlineLvl w:val="4"/>
              <w:rPr>
                <w:sz w:val="18"/>
                <w:szCs w:val="18"/>
              </w:rPr>
            </w:pPr>
            <w:r w:rsidRPr="00797224">
              <w:rPr>
                <w:sz w:val="18"/>
                <w:szCs w:val="18"/>
              </w:rPr>
              <w:t>0801</w:t>
            </w:r>
          </w:p>
        </w:tc>
        <w:tc>
          <w:tcPr>
            <w:tcW w:w="1400" w:type="dxa"/>
            <w:shd w:val="clear" w:color="auto" w:fill="auto"/>
            <w:vAlign w:val="center"/>
          </w:tcPr>
          <w:p w:rsidR="00797224" w:rsidRPr="00797224" w:rsidRDefault="00797224" w:rsidP="00797224">
            <w:pPr>
              <w:jc w:val="center"/>
              <w:outlineLvl w:val="4"/>
              <w:rPr>
                <w:sz w:val="18"/>
                <w:szCs w:val="18"/>
              </w:rPr>
            </w:pPr>
            <w:r w:rsidRPr="00797224">
              <w:rPr>
                <w:sz w:val="18"/>
                <w:szCs w:val="18"/>
              </w:rPr>
              <w:t>0310100000</w:t>
            </w:r>
          </w:p>
        </w:tc>
        <w:tc>
          <w:tcPr>
            <w:tcW w:w="680" w:type="dxa"/>
            <w:shd w:val="clear" w:color="auto" w:fill="auto"/>
            <w:vAlign w:val="center"/>
          </w:tcPr>
          <w:p w:rsidR="00797224" w:rsidRPr="00797224" w:rsidRDefault="00797224" w:rsidP="00797224">
            <w:pPr>
              <w:jc w:val="center"/>
              <w:outlineLvl w:val="4"/>
              <w:rPr>
                <w:sz w:val="18"/>
                <w:szCs w:val="18"/>
              </w:rPr>
            </w:pPr>
            <w:r w:rsidRPr="00797224">
              <w:rPr>
                <w:sz w:val="18"/>
                <w:szCs w:val="18"/>
              </w:rPr>
              <w:t> </w:t>
            </w:r>
          </w:p>
        </w:tc>
        <w:tc>
          <w:tcPr>
            <w:tcW w:w="1000" w:type="dxa"/>
            <w:shd w:val="clear" w:color="auto" w:fill="auto"/>
            <w:vAlign w:val="center"/>
          </w:tcPr>
          <w:p w:rsidR="00797224" w:rsidRPr="00797224" w:rsidRDefault="00797224" w:rsidP="00797224">
            <w:pPr>
              <w:jc w:val="right"/>
              <w:outlineLvl w:val="4"/>
              <w:rPr>
                <w:sz w:val="18"/>
                <w:szCs w:val="18"/>
              </w:rPr>
            </w:pPr>
            <w:r w:rsidRPr="00797224">
              <w:rPr>
                <w:sz w:val="18"/>
                <w:szCs w:val="18"/>
              </w:rPr>
              <w:t>25,0</w:t>
            </w:r>
          </w:p>
        </w:tc>
        <w:tc>
          <w:tcPr>
            <w:tcW w:w="960" w:type="dxa"/>
            <w:shd w:val="clear" w:color="auto" w:fill="auto"/>
            <w:vAlign w:val="center"/>
          </w:tcPr>
          <w:p w:rsidR="00797224" w:rsidRPr="00797224" w:rsidRDefault="00797224" w:rsidP="00797224">
            <w:pPr>
              <w:jc w:val="right"/>
              <w:outlineLvl w:val="4"/>
              <w:rPr>
                <w:sz w:val="18"/>
                <w:szCs w:val="18"/>
              </w:rPr>
            </w:pPr>
            <w:r w:rsidRPr="00797224">
              <w:rPr>
                <w:sz w:val="18"/>
                <w:szCs w:val="18"/>
              </w:rPr>
              <w:t>25,0</w:t>
            </w:r>
          </w:p>
        </w:tc>
        <w:tc>
          <w:tcPr>
            <w:tcW w:w="980" w:type="dxa"/>
            <w:shd w:val="clear" w:color="auto" w:fill="auto"/>
            <w:vAlign w:val="center"/>
          </w:tcPr>
          <w:p w:rsidR="00797224" w:rsidRPr="00797224" w:rsidRDefault="00797224" w:rsidP="00797224">
            <w:pPr>
              <w:jc w:val="right"/>
              <w:outlineLvl w:val="4"/>
              <w:rPr>
                <w:sz w:val="18"/>
                <w:szCs w:val="18"/>
              </w:rPr>
            </w:pPr>
            <w:r w:rsidRPr="00797224">
              <w:rPr>
                <w:sz w:val="18"/>
                <w:szCs w:val="18"/>
              </w:rPr>
              <w:t>25,0</w:t>
            </w:r>
          </w:p>
        </w:tc>
      </w:tr>
      <w:tr w:rsidR="00797224" w:rsidRPr="00797224" w:rsidTr="00797224">
        <w:trPr>
          <w:trHeight w:val="604"/>
        </w:trPr>
        <w:tc>
          <w:tcPr>
            <w:tcW w:w="3220" w:type="dxa"/>
            <w:shd w:val="clear" w:color="auto" w:fill="auto"/>
            <w:vAlign w:val="center"/>
          </w:tcPr>
          <w:p w:rsidR="00797224" w:rsidRPr="00797224" w:rsidRDefault="00797224" w:rsidP="00797224">
            <w:pPr>
              <w:outlineLvl w:val="5"/>
              <w:rPr>
                <w:sz w:val="18"/>
                <w:szCs w:val="18"/>
              </w:rPr>
            </w:pPr>
            <w:r w:rsidRPr="00797224">
              <w:rPr>
                <w:sz w:val="18"/>
                <w:szCs w:val="18"/>
              </w:rPr>
              <w:t>Организация и проведение мероприятий в сфере правоохранительной и экстремистской деятельности</w:t>
            </w:r>
          </w:p>
        </w:tc>
        <w:tc>
          <w:tcPr>
            <w:tcW w:w="720" w:type="dxa"/>
            <w:shd w:val="clear" w:color="auto" w:fill="auto"/>
            <w:vAlign w:val="center"/>
          </w:tcPr>
          <w:p w:rsidR="00797224" w:rsidRPr="00797224" w:rsidRDefault="00797224" w:rsidP="00797224">
            <w:pPr>
              <w:jc w:val="center"/>
              <w:outlineLvl w:val="5"/>
              <w:rPr>
                <w:sz w:val="18"/>
                <w:szCs w:val="18"/>
              </w:rPr>
            </w:pPr>
            <w:r w:rsidRPr="00797224">
              <w:rPr>
                <w:sz w:val="18"/>
                <w:szCs w:val="18"/>
              </w:rPr>
              <w:t>901</w:t>
            </w:r>
          </w:p>
        </w:tc>
        <w:tc>
          <w:tcPr>
            <w:tcW w:w="920" w:type="dxa"/>
            <w:shd w:val="clear" w:color="auto" w:fill="auto"/>
            <w:vAlign w:val="center"/>
          </w:tcPr>
          <w:p w:rsidR="00797224" w:rsidRPr="00797224" w:rsidRDefault="00797224" w:rsidP="00797224">
            <w:pPr>
              <w:jc w:val="center"/>
              <w:outlineLvl w:val="5"/>
              <w:rPr>
                <w:sz w:val="18"/>
                <w:szCs w:val="18"/>
              </w:rPr>
            </w:pPr>
            <w:r w:rsidRPr="00797224">
              <w:rPr>
                <w:sz w:val="18"/>
                <w:szCs w:val="18"/>
              </w:rPr>
              <w:t>0801</w:t>
            </w:r>
          </w:p>
        </w:tc>
        <w:tc>
          <w:tcPr>
            <w:tcW w:w="1400" w:type="dxa"/>
            <w:shd w:val="clear" w:color="auto" w:fill="auto"/>
            <w:vAlign w:val="center"/>
          </w:tcPr>
          <w:p w:rsidR="00797224" w:rsidRPr="00797224" w:rsidRDefault="00797224" w:rsidP="00797224">
            <w:pPr>
              <w:jc w:val="center"/>
              <w:outlineLvl w:val="5"/>
              <w:rPr>
                <w:sz w:val="18"/>
                <w:szCs w:val="18"/>
              </w:rPr>
            </w:pPr>
            <w:r w:rsidRPr="00797224">
              <w:rPr>
                <w:sz w:val="18"/>
                <w:szCs w:val="18"/>
              </w:rPr>
              <w:t>0310164320</w:t>
            </w:r>
          </w:p>
        </w:tc>
        <w:tc>
          <w:tcPr>
            <w:tcW w:w="680" w:type="dxa"/>
            <w:shd w:val="clear" w:color="auto" w:fill="auto"/>
            <w:vAlign w:val="center"/>
          </w:tcPr>
          <w:p w:rsidR="00797224" w:rsidRPr="00797224" w:rsidRDefault="00797224" w:rsidP="00797224">
            <w:pPr>
              <w:jc w:val="center"/>
              <w:outlineLvl w:val="5"/>
              <w:rPr>
                <w:sz w:val="18"/>
                <w:szCs w:val="18"/>
              </w:rPr>
            </w:pPr>
            <w:r w:rsidRPr="00797224">
              <w:rPr>
                <w:sz w:val="18"/>
                <w:szCs w:val="18"/>
              </w:rPr>
              <w:t> </w:t>
            </w:r>
          </w:p>
        </w:tc>
        <w:tc>
          <w:tcPr>
            <w:tcW w:w="1000" w:type="dxa"/>
            <w:shd w:val="clear" w:color="auto" w:fill="auto"/>
            <w:vAlign w:val="center"/>
          </w:tcPr>
          <w:p w:rsidR="00797224" w:rsidRPr="00797224" w:rsidRDefault="00797224" w:rsidP="00797224">
            <w:pPr>
              <w:jc w:val="right"/>
              <w:outlineLvl w:val="5"/>
              <w:rPr>
                <w:sz w:val="18"/>
                <w:szCs w:val="18"/>
              </w:rPr>
            </w:pPr>
            <w:r w:rsidRPr="00797224">
              <w:rPr>
                <w:sz w:val="18"/>
                <w:szCs w:val="18"/>
              </w:rPr>
              <w:t>25,0</w:t>
            </w:r>
          </w:p>
        </w:tc>
        <w:tc>
          <w:tcPr>
            <w:tcW w:w="960" w:type="dxa"/>
            <w:shd w:val="clear" w:color="auto" w:fill="auto"/>
            <w:vAlign w:val="center"/>
          </w:tcPr>
          <w:p w:rsidR="00797224" w:rsidRPr="00797224" w:rsidRDefault="00797224" w:rsidP="00797224">
            <w:pPr>
              <w:jc w:val="right"/>
              <w:outlineLvl w:val="5"/>
              <w:rPr>
                <w:sz w:val="18"/>
                <w:szCs w:val="18"/>
              </w:rPr>
            </w:pPr>
            <w:r w:rsidRPr="00797224">
              <w:rPr>
                <w:sz w:val="18"/>
                <w:szCs w:val="18"/>
              </w:rPr>
              <w:t>25,0</w:t>
            </w:r>
          </w:p>
        </w:tc>
        <w:tc>
          <w:tcPr>
            <w:tcW w:w="980" w:type="dxa"/>
            <w:shd w:val="clear" w:color="auto" w:fill="auto"/>
            <w:vAlign w:val="center"/>
          </w:tcPr>
          <w:p w:rsidR="00797224" w:rsidRPr="00797224" w:rsidRDefault="00797224" w:rsidP="00797224">
            <w:pPr>
              <w:jc w:val="right"/>
              <w:outlineLvl w:val="5"/>
              <w:rPr>
                <w:sz w:val="18"/>
                <w:szCs w:val="18"/>
              </w:rPr>
            </w:pPr>
            <w:r w:rsidRPr="00797224">
              <w:rPr>
                <w:sz w:val="18"/>
                <w:szCs w:val="18"/>
              </w:rPr>
              <w:t>25,0</w:t>
            </w:r>
          </w:p>
        </w:tc>
      </w:tr>
      <w:tr w:rsidR="00797224" w:rsidRPr="00797224" w:rsidTr="00797224">
        <w:trPr>
          <w:trHeight w:val="411"/>
        </w:trPr>
        <w:tc>
          <w:tcPr>
            <w:tcW w:w="3220" w:type="dxa"/>
            <w:shd w:val="clear" w:color="auto" w:fill="auto"/>
            <w:vAlign w:val="center"/>
          </w:tcPr>
          <w:p w:rsidR="00797224" w:rsidRPr="00797224" w:rsidRDefault="00797224" w:rsidP="00797224">
            <w:pPr>
              <w:outlineLvl w:val="6"/>
              <w:rPr>
                <w:sz w:val="18"/>
                <w:szCs w:val="18"/>
              </w:rPr>
            </w:pPr>
            <w:r w:rsidRPr="00797224">
              <w:rPr>
                <w:sz w:val="18"/>
                <w:szCs w:val="18"/>
              </w:rPr>
              <w:t>Субсидии бюджетным учреждениям на иные цели</w:t>
            </w:r>
          </w:p>
        </w:tc>
        <w:tc>
          <w:tcPr>
            <w:tcW w:w="720" w:type="dxa"/>
            <w:shd w:val="clear" w:color="auto" w:fill="auto"/>
            <w:vAlign w:val="center"/>
          </w:tcPr>
          <w:p w:rsidR="00797224" w:rsidRPr="00797224" w:rsidRDefault="00797224" w:rsidP="00797224">
            <w:pPr>
              <w:jc w:val="center"/>
              <w:outlineLvl w:val="6"/>
              <w:rPr>
                <w:sz w:val="18"/>
                <w:szCs w:val="18"/>
              </w:rPr>
            </w:pPr>
            <w:r w:rsidRPr="00797224">
              <w:rPr>
                <w:sz w:val="18"/>
                <w:szCs w:val="18"/>
              </w:rPr>
              <w:t>901</w:t>
            </w:r>
          </w:p>
        </w:tc>
        <w:tc>
          <w:tcPr>
            <w:tcW w:w="920" w:type="dxa"/>
            <w:shd w:val="clear" w:color="auto" w:fill="auto"/>
            <w:vAlign w:val="center"/>
          </w:tcPr>
          <w:p w:rsidR="00797224" w:rsidRPr="00797224" w:rsidRDefault="00797224" w:rsidP="00797224">
            <w:pPr>
              <w:jc w:val="center"/>
              <w:outlineLvl w:val="6"/>
              <w:rPr>
                <w:sz w:val="18"/>
                <w:szCs w:val="18"/>
              </w:rPr>
            </w:pPr>
            <w:r w:rsidRPr="00797224">
              <w:rPr>
                <w:sz w:val="18"/>
                <w:szCs w:val="18"/>
              </w:rPr>
              <w:t>0801</w:t>
            </w:r>
          </w:p>
        </w:tc>
        <w:tc>
          <w:tcPr>
            <w:tcW w:w="1400" w:type="dxa"/>
            <w:shd w:val="clear" w:color="auto" w:fill="auto"/>
            <w:vAlign w:val="center"/>
          </w:tcPr>
          <w:p w:rsidR="00797224" w:rsidRPr="00797224" w:rsidRDefault="00797224" w:rsidP="00797224">
            <w:pPr>
              <w:jc w:val="center"/>
              <w:outlineLvl w:val="6"/>
              <w:rPr>
                <w:sz w:val="18"/>
                <w:szCs w:val="18"/>
              </w:rPr>
            </w:pPr>
            <w:r w:rsidRPr="00797224">
              <w:rPr>
                <w:sz w:val="18"/>
                <w:szCs w:val="18"/>
              </w:rPr>
              <w:t>0310164320</w:t>
            </w:r>
          </w:p>
        </w:tc>
        <w:tc>
          <w:tcPr>
            <w:tcW w:w="680" w:type="dxa"/>
            <w:shd w:val="clear" w:color="auto" w:fill="auto"/>
            <w:vAlign w:val="center"/>
          </w:tcPr>
          <w:p w:rsidR="00797224" w:rsidRPr="00797224" w:rsidRDefault="00797224" w:rsidP="00797224">
            <w:pPr>
              <w:jc w:val="center"/>
              <w:outlineLvl w:val="6"/>
              <w:rPr>
                <w:sz w:val="18"/>
                <w:szCs w:val="18"/>
              </w:rPr>
            </w:pPr>
            <w:r w:rsidRPr="00797224">
              <w:rPr>
                <w:sz w:val="18"/>
                <w:szCs w:val="18"/>
              </w:rPr>
              <w:t>612</w:t>
            </w:r>
          </w:p>
        </w:tc>
        <w:tc>
          <w:tcPr>
            <w:tcW w:w="1000" w:type="dxa"/>
            <w:shd w:val="clear" w:color="auto" w:fill="auto"/>
            <w:vAlign w:val="center"/>
          </w:tcPr>
          <w:p w:rsidR="00797224" w:rsidRPr="00797224" w:rsidRDefault="00797224" w:rsidP="00797224">
            <w:pPr>
              <w:jc w:val="right"/>
              <w:outlineLvl w:val="6"/>
              <w:rPr>
                <w:sz w:val="18"/>
                <w:szCs w:val="18"/>
              </w:rPr>
            </w:pPr>
            <w:r w:rsidRPr="00797224">
              <w:rPr>
                <w:sz w:val="18"/>
                <w:szCs w:val="18"/>
              </w:rPr>
              <w:t>25,0</w:t>
            </w:r>
          </w:p>
        </w:tc>
        <w:tc>
          <w:tcPr>
            <w:tcW w:w="960" w:type="dxa"/>
            <w:shd w:val="clear" w:color="auto" w:fill="auto"/>
            <w:vAlign w:val="center"/>
          </w:tcPr>
          <w:p w:rsidR="00797224" w:rsidRPr="00797224" w:rsidRDefault="00797224" w:rsidP="00797224">
            <w:pPr>
              <w:jc w:val="right"/>
              <w:outlineLvl w:val="6"/>
              <w:rPr>
                <w:sz w:val="18"/>
                <w:szCs w:val="18"/>
              </w:rPr>
            </w:pPr>
            <w:r w:rsidRPr="00797224">
              <w:rPr>
                <w:sz w:val="18"/>
                <w:szCs w:val="18"/>
              </w:rPr>
              <w:t>25,0</w:t>
            </w:r>
          </w:p>
        </w:tc>
        <w:tc>
          <w:tcPr>
            <w:tcW w:w="980" w:type="dxa"/>
            <w:shd w:val="clear" w:color="auto" w:fill="auto"/>
            <w:vAlign w:val="center"/>
          </w:tcPr>
          <w:p w:rsidR="00797224" w:rsidRPr="00797224" w:rsidRDefault="00797224" w:rsidP="00797224">
            <w:pPr>
              <w:jc w:val="right"/>
              <w:outlineLvl w:val="6"/>
              <w:rPr>
                <w:sz w:val="18"/>
                <w:szCs w:val="18"/>
              </w:rPr>
            </w:pPr>
            <w:r w:rsidRPr="00797224">
              <w:rPr>
                <w:sz w:val="18"/>
                <w:szCs w:val="18"/>
              </w:rPr>
              <w:t>25,0</w:t>
            </w:r>
          </w:p>
        </w:tc>
      </w:tr>
      <w:tr w:rsidR="00797224" w:rsidRPr="00797224" w:rsidTr="00797224">
        <w:trPr>
          <w:trHeight w:val="472"/>
        </w:trPr>
        <w:tc>
          <w:tcPr>
            <w:tcW w:w="3220" w:type="dxa"/>
            <w:shd w:val="clear" w:color="auto" w:fill="auto"/>
            <w:vAlign w:val="center"/>
          </w:tcPr>
          <w:p w:rsidR="00797224" w:rsidRPr="00797224" w:rsidRDefault="00797224" w:rsidP="00797224">
            <w:pPr>
              <w:outlineLvl w:val="3"/>
              <w:rPr>
                <w:sz w:val="18"/>
                <w:szCs w:val="18"/>
              </w:rPr>
            </w:pPr>
            <w:r w:rsidRPr="00797224">
              <w:rPr>
                <w:sz w:val="18"/>
                <w:szCs w:val="18"/>
              </w:rPr>
              <w:t>Антинаркотическая программа Бессоновского района</w:t>
            </w:r>
          </w:p>
        </w:tc>
        <w:tc>
          <w:tcPr>
            <w:tcW w:w="720" w:type="dxa"/>
            <w:shd w:val="clear" w:color="auto" w:fill="auto"/>
            <w:vAlign w:val="center"/>
          </w:tcPr>
          <w:p w:rsidR="00797224" w:rsidRPr="00797224" w:rsidRDefault="00797224" w:rsidP="00797224">
            <w:pPr>
              <w:jc w:val="center"/>
              <w:outlineLvl w:val="3"/>
              <w:rPr>
                <w:sz w:val="18"/>
                <w:szCs w:val="18"/>
              </w:rPr>
            </w:pPr>
            <w:r w:rsidRPr="00797224">
              <w:rPr>
                <w:sz w:val="18"/>
                <w:szCs w:val="18"/>
              </w:rPr>
              <w:t>901</w:t>
            </w:r>
          </w:p>
        </w:tc>
        <w:tc>
          <w:tcPr>
            <w:tcW w:w="920" w:type="dxa"/>
            <w:shd w:val="clear" w:color="auto" w:fill="auto"/>
            <w:vAlign w:val="center"/>
          </w:tcPr>
          <w:p w:rsidR="00797224" w:rsidRPr="00797224" w:rsidRDefault="00797224" w:rsidP="00797224">
            <w:pPr>
              <w:jc w:val="center"/>
              <w:outlineLvl w:val="3"/>
              <w:rPr>
                <w:sz w:val="18"/>
                <w:szCs w:val="18"/>
              </w:rPr>
            </w:pPr>
            <w:r w:rsidRPr="00797224">
              <w:rPr>
                <w:sz w:val="18"/>
                <w:szCs w:val="18"/>
              </w:rPr>
              <w:t>0801</w:t>
            </w:r>
          </w:p>
        </w:tc>
        <w:tc>
          <w:tcPr>
            <w:tcW w:w="1400" w:type="dxa"/>
            <w:shd w:val="clear" w:color="auto" w:fill="auto"/>
            <w:vAlign w:val="center"/>
          </w:tcPr>
          <w:p w:rsidR="00797224" w:rsidRPr="00797224" w:rsidRDefault="00797224" w:rsidP="00797224">
            <w:pPr>
              <w:jc w:val="center"/>
              <w:outlineLvl w:val="3"/>
              <w:rPr>
                <w:sz w:val="18"/>
                <w:szCs w:val="18"/>
              </w:rPr>
            </w:pPr>
            <w:r w:rsidRPr="00797224">
              <w:rPr>
                <w:sz w:val="18"/>
                <w:szCs w:val="18"/>
              </w:rPr>
              <w:t>0320000000</w:t>
            </w:r>
          </w:p>
        </w:tc>
        <w:tc>
          <w:tcPr>
            <w:tcW w:w="680" w:type="dxa"/>
            <w:shd w:val="clear" w:color="auto" w:fill="auto"/>
            <w:vAlign w:val="center"/>
          </w:tcPr>
          <w:p w:rsidR="00797224" w:rsidRPr="00797224" w:rsidRDefault="00797224" w:rsidP="00797224">
            <w:pPr>
              <w:jc w:val="center"/>
              <w:outlineLvl w:val="3"/>
              <w:rPr>
                <w:sz w:val="18"/>
                <w:szCs w:val="18"/>
              </w:rPr>
            </w:pPr>
            <w:r w:rsidRPr="00797224">
              <w:rPr>
                <w:sz w:val="18"/>
                <w:szCs w:val="18"/>
              </w:rPr>
              <w:t> </w:t>
            </w:r>
          </w:p>
        </w:tc>
        <w:tc>
          <w:tcPr>
            <w:tcW w:w="1000" w:type="dxa"/>
            <w:shd w:val="clear" w:color="auto" w:fill="auto"/>
            <w:vAlign w:val="center"/>
          </w:tcPr>
          <w:p w:rsidR="00797224" w:rsidRPr="00797224" w:rsidRDefault="00797224" w:rsidP="00797224">
            <w:pPr>
              <w:jc w:val="right"/>
              <w:outlineLvl w:val="3"/>
              <w:rPr>
                <w:sz w:val="18"/>
                <w:szCs w:val="18"/>
              </w:rPr>
            </w:pPr>
            <w:r w:rsidRPr="00797224">
              <w:rPr>
                <w:sz w:val="18"/>
                <w:szCs w:val="18"/>
              </w:rPr>
              <w:t>30,0</w:t>
            </w:r>
          </w:p>
        </w:tc>
        <w:tc>
          <w:tcPr>
            <w:tcW w:w="960" w:type="dxa"/>
            <w:shd w:val="clear" w:color="auto" w:fill="auto"/>
            <w:vAlign w:val="center"/>
          </w:tcPr>
          <w:p w:rsidR="00797224" w:rsidRPr="00797224" w:rsidRDefault="00797224" w:rsidP="00797224">
            <w:pPr>
              <w:jc w:val="right"/>
              <w:outlineLvl w:val="3"/>
              <w:rPr>
                <w:sz w:val="18"/>
                <w:szCs w:val="18"/>
              </w:rPr>
            </w:pPr>
            <w:r w:rsidRPr="00797224">
              <w:rPr>
                <w:sz w:val="18"/>
                <w:szCs w:val="18"/>
              </w:rPr>
              <w:t>30,0</w:t>
            </w:r>
          </w:p>
        </w:tc>
        <w:tc>
          <w:tcPr>
            <w:tcW w:w="980" w:type="dxa"/>
            <w:shd w:val="clear" w:color="auto" w:fill="auto"/>
            <w:vAlign w:val="center"/>
          </w:tcPr>
          <w:p w:rsidR="00797224" w:rsidRPr="00797224" w:rsidRDefault="00797224" w:rsidP="00797224">
            <w:pPr>
              <w:jc w:val="right"/>
              <w:outlineLvl w:val="3"/>
              <w:rPr>
                <w:sz w:val="18"/>
                <w:szCs w:val="18"/>
              </w:rPr>
            </w:pPr>
            <w:r w:rsidRPr="00797224">
              <w:rPr>
                <w:sz w:val="18"/>
                <w:szCs w:val="18"/>
              </w:rPr>
              <w:t>30,0</w:t>
            </w:r>
          </w:p>
        </w:tc>
      </w:tr>
      <w:tr w:rsidR="00797224" w:rsidRPr="00797224" w:rsidTr="00797224">
        <w:trPr>
          <w:trHeight w:val="1440"/>
        </w:trPr>
        <w:tc>
          <w:tcPr>
            <w:tcW w:w="3220" w:type="dxa"/>
            <w:shd w:val="clear" w:color="auto" w:fill="auto"/>
            <w:vAlign w:val="center"/>
          </w:tcPr>
          <w:p w:rsidR="00797224" w:rsidRPr="00797224" w:rsidRDefault="00797224" w:rsidP="00797224">
            <w:pPr>
              <w:outlineLvl w:val="4"/>
              <w:rPr>
                <w:sz w:val="18"/>
                <w:szCs w:val="18"/>
              </w:rPr>
            </w:pPr>
            <w:r w:rsidRPr="00797224">
              <w:rPr>
                <w:sz w:val="18"/>
                <w:szCs w:val="18"/>
              </w:rPr>
              <w:t>Основное мероприятие 'Профилактика незаконного распространения и немедицинского потребления наркотических средств и психотропных веществ на территории Бессоновского района Пензенской области'</w:t>
            </w:r>
          </w:p>
        </w:tc>
        <w:tc>
          <w:tcPr>
            <w:tcW w:w="720" w:type="dxa"/>
            <w:shd w:val="clear" w:color="auto" w:fill="auto"/>
            <w:vAlign w:val="center"/>
          </w:tcPr>
          <w:p w:rsidR="00797224" w:rsidRPr="00797224" w:rsidRDefault="00797224" w:rsidP="00797224">
            <w:pPr>
              <w:jc w:val="center"/>
              <w:outlineLvl w:val="4"/>
              <w:rPr>
                <w:sz w:val="18"/>
                <w:szCs w:val="18"/>
              </w:rPr>
            </w:pPr>
            <w:r w:rsidRPr="00797224">
              <w:rPr>
                <w:sz w:val="18"/>
                <w:szCs w:val="18"/>
              </w:rPr>
              <w:t>901</w:t>
            </w:r>
          </w:p>
        </w:tc>
        <w:tc>
          <w:tcPr>
            <w:tcW w:w="920" w:type="dxa"/>
            <w:shd w:val="clear" w:color="auto" w:fill="auto"/>
            <w:vAlign w:val="center"/>
          </w:tcPr>
          <w:p w:rsidR="00797224" w:rsidRPr="00797224" w:rsidRDefault="00797224" w:rsidP="00797224">
            <w:pPr>
              <w:jc w:val="center"/>
              <w:outlineLvl w:val="4"/>
              <w:rPr>
                <w:sz w:val="18"/>
                <w:szCs w:val="18"/>
              </w:rPr>
            </w:pPr>
            <w:r w:rsidRPr="00797224">
              <w:rPr>
                <w:sz w:val="18"/>
                <w:szCs w:val="18"/>
              </w:rPr>
              <w:t>0801</w:t>
            </w:r>
          </w:p>
        </w:tc>
        <w:tc>
          <w:tcPr>
            <w:tcW w:w="1400" w:type="dxa"/>
            <w:shd w:val="clear" w:color="auto" w:fill="auto"/>
            <w:vAlign w:val="center"/>
          </w:tcPr>
          <w:p w:rsidR="00797224" w:rsidRPr="00797224" w:rsidRDefault="00797224" w:rsidP="00797224">
            <w:pPr>
              <w:jc w:val="center"/>
              <w:outlineLvl w:val="4"/>
              <w:rPr>
                <w:sz w:val="18"/>
                <w:szCs w:val="18"/>
              </w:rPr>
            </w:pPr>
            <w:r w:rsidRPr="00797224">
              <w:rPr>
                <w:sz w:val="18"/>
                <w:szCs w:val="18"/>
              </w:rPr>
              <w:t>0320100000</w:t>
            </w:r>
          </w:p>
        </w:tc>
        <w:tc>
          <w:tcPr>
            <w:tcW w:w="680" w:type="dxa"/>
            <w:shd w:val="clear" w:color="auto" w:fill="auto"/>
            <w:vAlign w:val="center"/>
          </w:tcPr>
          <w:p w:rsidR="00797224" w:rsidRPr="00797224" w:rsidRDefault="00797224" w:rsidP="00797224">
            <w:pPr>
              <w:jc w:val="center"/>
              <w:outlineLvl w:val="4"/>
              <w:rPr>
                <w:sz w:val="18"/>
                <w:szCs w:val="18"/>
              </w:rPr>
            </w:pPr>
            <w:r w:rsidRPr="00797224">
              <w:rPr>
                <w:sz w:val="18"/>
                <w:szCs w:val="18"/>
              </w:rPr>
              <w:t> </w:t>
            </w:r>
          </w:p>
        </w:tc>
        <w:tc>
          <w:tcPr>
            <w:tcW w:w="1000" w:type="dxa"/>
            <w:shd w:val="clear" w:color="auto" w:fill="auto"/>
            <w:vAlign w:val="center"/>
          </w:tcPr>
          <w:p w:rsidR="00797224" w:rsidRPr="00797224" w:rsidRDefault="00797224" w:rsidP="00797224">
            <w:pPr>
              <w:jc w:val="right"/>
              <w:outlineLvl w:val="4"/>
              <w:rPr>
                <w:sz w:val="18"/>
                <w:szCs w:val="18"/>
              </w:rPr>
            </w:pPr>
            <w:r w:rsidRPr="00797224">
              <w:rPr>
                <w:sz w:val="18"/>
                <w:szCs w:val="18"/>
              </w:rPr>
              <w:t>30,0</w:t>
            </w:r>
          </w:p>
        </w:tc>
        <w:tc>
          <w:tcPr>
            <w:tcW w:w="960" w:type="dxa"/>
            <w:shd w:val="clear" w:color="auto" w:fill="auto"/>
            <w:vAlign w:val="center"/>
          </w:tcPr>
          <w:p w:rsidR="00797224" w:rsidRPr="00797224" w:rsidRDefault="00797224" w:rsidP="00797224">
            <w:pPr>
              <w:jc w:val="right"/>
              <w:outlineLvl w:val="4"/>
              <w:rPr>
                <w:sz w:val="18"/>
                <w:szCs w:val="18"/>
              </w:rPr>
            </w:pPr>
            <w:r w:rsidRPr="00797224">
              <w:rPr>
                <w:sz w:val="18"/>
                <w:szCs w:val="18"/>
              </w:rPr>
              <w:t>30,0</w:t>
            </w:r>
          </w:p>
        </w:tc>
        <w:tc>
          <w:tcPr>
            <w:tcW w:w="980" w:type="dxa"/>
            <w:shd w:val="clear" w:color="auto" w:fill="auto"/>
            <w:vAlign w:val="center"/>
          </w:tcPr>
          <w:p w:rsidR="00797224" w:rsidRPr="00797224" w:rsidRDefault="00797224" w:rsidP="00797224">
            <w:pPr>
              <w:jc w:val="right"/>
              <w:outlineLvl w:val="4"/>
              <w:rPr>
                <w:sz w:val="18"/>
                <w:szCs w:val="18"/>
              </w:rPr>
            </w:pPr>
            <w:r w:rsidRPr="00797224">
              <w:rPr>
                <w:sz w:val="18"/>
                <w:szCs w:val="18"/>
              </w:rPr>
              <w:t>30,0</w:t>
            </w:r>
          </w:p>
        </w:tc>
      </w:tr>
      <w:tr w:rsidR="00797224" w:rsidRPr="00797224" w:rsidTr="00797224">
        <w:trPr>
          <w:trHeight w:val="685"/>
        </w:trPr>
        <w:tc>
          <w:tcPr>
            <w:tcW w:w="3220" w:type="dxa"/>
            <w:shd w:val="clear" w:color="auto" w:fill="auto"/>
            <w:vAlign w:val="center"/>
          </w:tcPr>
          <w:p w:rsidR="00797224" w:rsidRPr="00797224" w:rsidRDefault="00797224" w:rsidP="00797224">
            <w:pPr>
              <w:outlineLvl w:val="5"/>
              <w:rPr>
                <w:sz w:val="18"/>
                <w:szCs w:val="18"/>
              </w:rPr>
            </w:pPr>
            <w:r w:rsidRPr="00797224">
              <w:rPr>
                <w:sz w:val="18"/>
                <w:szCs w:val="18"/>
              </w:rPr>
              <w:t>Организация и проведение мероприятий в сфере антинаркотической деятельности</w:t>
            </w:r>
          </w:p>
        </w:tc>
        <w:tc>
          <w:tcPr>
            <w:tcW w:w="720" w:type="dxa"/>
            <w:shd w:val="clear" w:color="auto" w:fill="auto"/>
            <w:vAlign w:val="center"/>
          </w:tcPr>
          <w:p w:rsidR="00797224" w:rsidRPr="00797224" w:rsidRDefault="00797224" w:rsidP="00797224">
            <w:pPr>
              <w:jc w:val="center"/>
              <w:outlineLvl w:val="5"/>
              <w:rPr>
                <w:sz w:val="18"/>
                <w:szCs w:val="18"/>
              </w:rPr>
            </w:pPr>
            <w:r w:rsidRPr="00797224">
              <w:rPr>
                <w:sz w:val="18"/>
                <w:szCs w:val="18"/>
              </w:rPr>
              <w:t>901</w:t>
            </w:r>
          </w:p>
        </w:tc>
        <w:tc>
          <w:tcPr>
            <w:tcW w:w="920" w:type="dxa"/>
            <w:shd w:val="clear" w:color="auto" w:fill="auto"/>
            <w:vAlign w:val="center"/>
          </w:tcPr>
          <w:p w:rsidR="00797224" w:rsidRPr="00797224" w:rsidRDefault="00797224" w:rsidP="00797224">
            <w:pPr>
              <w:jc w:val="center"/>
              <w:outlineLvl w:val="5"/>
              <w:rPr>
                <w:sz w:val="18"/>
                <w:szCs w:val="18"/>
              </w:rPr>
            </w:pPr>
            <w:r w:rsidRPr="00797224">
              <w:rPr>
                <w:sz w:val="18"/>
                <w:szCs w:val="18"/>
              </w:rPr>
              <w:t>0801</w:t>
            </w:r>
          </w:p>
        </w:tc>
        <w:tc>
          <w:tcPr>
            <w:tcW w:w="1400" w:type="dxa"/>
            <w:shd w:val="clear" w:color="auto" w:fill="auto"/>
            <w:vAlign w:val="center"/>
          </w:tcPr>
          <w:p w:rsidR="00797224" w:rsidRPr="00797224" w:rsidRDefault="00797224" w:rsidP="00797224">
            <w:pPr>
              <w:jc w:val="center"/>
              <w:outlineLvl w:val="5"/>
              <w:rPr>
                <w:sz w:val="18"/>
                <w:szCs w:val="18"/>
              </w:rPr>
            </w:pPr>
            <w:r w:rsidRPr="00797224">
              <w:rPr>
                <w:sz w:val="18"/>
                <w:szCs w:val="18"/>
              </w:rPr>
              <w:t>0320164410</w:t>
            </w:r>
          </w:p>
        </w:tc>
        <w:tc>
          <w:tcPr>
            <w:tcW w:w="680" w:type="dxa"/>
            <w:shd w:val="clear" w:color="auto" w:fill="auto"/>
            <w:vAlign w:val="center"/>
          </w:tcPr>
          <w:p w:rsidR="00797224" w:rsidRPr="00797224" w:rsidRDefault="00797224" w:rsidP="00797224">
            <w:pPr>
              <w:jc w:val="center"/>
              <w:outlineLvl w:val="5"/>
              <w:rPr>
                <w:sz w:val="18"/>
                <w:szCs w:val="18"/>
              </w:rPr>
            </w:pPr>
            <w:r w:rsidRPr="00797224">
              <w:rPr>
                <w:sz w:val="18"/>
                <w:szCs w:val="18"/>
              </w:rPr>
              <w:t> </w:t>
            </w:r>
          </w:p>
        </w:tc>
        <w:tc>
          <w:tcPr>
            <w:tcW w:w="1000" w:type="dxa"/>
            <w:shd w:val="clear" w:color="auto" w:fill="auto"/>
            <w:vAlign w:val="center"/>
          </w:tcPr>
          <w:p w:rsidR="00797224" w:rsidRPr="00797224" w:rsidRDefault="00797224" w:rsidP="00797224">
            <w:pPr>
              <w:jc w:val="right"/>
              <w:outlineLvl w:val="5"/>
              <w:rPr>
                <w:sz w:val="18"/>
                <w:szCs w:val="18"/>
              </w:rPr>
            </w:pPr>
            <w:r w:rsidRPr="00797224">
              <w:rPr>
                <w:sz w:val="18"/>
                <w:szCs w:val="18"/>
              </w:rPr>
              <w:t>30,0</w:t>
            </w:r>
          </w:p>
        </w:tc>
        <w:tc>
          <w:tcPr>
            <w:tcW w:w="960" w:type="dxa"/>
            <w:shd w:val="clear" w:color="auto" w:fill="auto"/>
            <w:vAlign w:val="center"/>
          </w:tcPr>
          <w:p w:rsidR="00797224" w:rsidRPr="00797224" w:rsidRDefault="00797224" w:rsidP="00797224">
            <w:pPr>
              <w:jc w:val="right"/>
              <w:outlineLvl w:val="5"/>
              <w:rPr>
                <w:sz w:val="18"/>
                <w:szCs w:val="18"/>
              </w:rPr>
            </w:pPr>
            <w:r w:rsidRPr="00797224">
              <w:rPr>
                <w:sz w:val="18"/>
                <w:szCs w:val="18"/>
              </w:rPr>
              <w:t>30,0</w:t>
            </w:r>
          </w:p>
        </w:tc>
        <w:tc>
          <w:tcPr>
            <w:tcW w:w="980" w:type="dxa"/>
            <w:shd w:val="clear" w:color="auto" w:fill="auto"/>
            <w:vAlign w:val="center"/>
          </w:tcPr>
          <w:p w:rsidR="00797224" w:rsidRPr="00797224" w:rsidRDefault="00797224" w:rsidP="00797224">
            <w:pPr>
              <w:jc w:val="right"/>
              <w:outlineLvl w:val="5"/>
              <w:rPr>
                <w:sz w:val="18"/>
                <w:szCs w:val="18"/>
              </w:rPr>
            </w:pPr>
            <w:r w:rsidRPr="00797224">
              <w:rPr>
                <w:sz w:val="18"/>
                <w:szCs w:val="18"/>
              </w:rPr>
              <w:t>30,0</w:t>
            </w:r>
          </w:p>
        </w:tc>
      </w:tr>
      <w:tr w:rsidR="00797224" w:rsidRPr="00797224" w:rsidTr="00797224">
        <w:trPr>
          <w:trHeight w:val="403"/>
        </w:trPr>
        <w:tc>
          <w:tcPr>
            <w:tcW w:w="3220" w:type="dxa"/>
            <w:shd w:val="clear" w:color="auto" w:fill="auto"/>
            <w:vAlign w:val="center"/>
          </w:tcPr>
          <w:p w:rsidR="00797224" w:rsidRPr="00797224" w:rsidRDefault="00797224" w:rsidP="00797224">
            <w:pPr>
              <w:outlineLvl w:val="6"/>
              <w:rPr>
                <w:sz w:val="18"/>
                <w:szCs w:val="18"/>
              </w:rPr>
            </w:pPr>
            <w:r w:rsidRPr="00797224">
              <w:rPr>
                <w:sz w:val="18"/>
                <w:szCs w:val="18"/>
              </w:rPr>
              <w:t>Субсидии бюджетным учреждениям на иные цели</w:t>
            </w:r>
          </w:p>
        </w:tc>
        <w:tc>
          <w:tcPr>
            <w:tcW w:w="720" w:type="dxa"/>
            <w:shd w:val="clear" w:color="auto" w:fill="auto"/>
            <w:vAlign w:val="center"/>
          </w:tcPr>
          <w:p w:rsidR="00797224" w:rsidRPr="00797224" w:rsidRDefault="00797224" w:rsidP="00797224">
            <w:pPr>
              <w:jc w:val="center"/>
              <w:outlineLvl w:val="6"/>
              <w:rPr>
                <w:sz w:val="18"/>
                <w:szCs w:val="18"/>
              </w:rPr>
            </w:pPr>
            <w:r w:rsidRPr="00797224">
              <w:rPr>
                <w:sz w:val="18"/>
                <w:szCs w:val="18"/>
              </w:rPr>
              <w:t>901</w:t>
            </w:r>
          </w:p>
        </w:tc>
        <w:tc>
          <w:tcPr>
            <w:tcW w:w="920" w:type="dxa"/>
            <w:shd w:val="clear" w:color="auto" w:fill="auto"/>
            <w:vAlign w:val="center"/>
          </w:tcPr>
          <w:p w:rsidR="00797224" w:rsidRPr="00797224" w:rsidRDefault="00797224" w:rsidP="00797224">
            <w:pPr>
              <w:jc w:val="center"/>
              <w:outlineLvl w:val="6"/>
              <w:rPr>
                <w:sz w:val="18"/>
                <w:szCs w:val="18"/>
              </w:rPr>
            </w:pPr>
            <w:r w:rsidRPr="00797224">
              <w:rPr>
                <w:sz w:val="18"/>
                <w:szCs w:val="18"/>
              </w:rPr>
              <w:t>0801</w:t>
            </w:r>
          </w:p>
        </w:tc>
        <w:tc>
          <w:tcPr>
            <w:tcW w:w="1400" w:type="dxa"/>
            <w:shd w:val="clear" w:color="auto" w:fill="auto"/>
            <w:vAlign w:val="center"/>
          </w:tcPr>
          <w:p w:rsidR="00797224" w:rsidRPr="00797224" w:rsidRDefault="00797224" w:rsidP="00797224">
            <w:pPr>
              <w:jc w:val="center"/>
              <w:outlineLvl w:val="6"/>
              <w:rPr>
                <w:sz w:val="18"/>
                <w:szCs w:val="18"/>
              </w:rPr>
            </w:pPr>
            <w:r w:rsidRPr="00797224">
              <w:rPr>
                <w:sz w:val="18"/>
                <w:szCs w:val="18"/>
              </w:rPr>
              <w:t>0320164410</w:t>
            </w:r>
          </w:p>
        </w:tc>
        <w:tc>
          <w:tcPr>
            <w:tcW w:w="680" w:type="dxa"/>
            <w:shd w:val="clear" w:color="auto" w:fill="auto"/>
            <w:vAlign w:val="center"/>
          </w:tcPr>
          <w:p w:rsidR="00797224" w:rsidRPr="00797224" w:rsidRDefault="00797224" w:rsidP="00797224">
            <w:pPr>
              <w:jc w:val="center"/>
              <w:outlineLvl w:val="6"/>
              <w:rPr>
                <w:sz w:val="18"/>
                <w:szCs w:val="18"/>
              </w:rPr>
            </w:pPr>
            <w:r w:rsidRPr="00797224">
              <w:rPr>
                <w:sz w:val="18"/>
                <w:szCs w:val="18"/>
              </w:rPr>
              <w:t>612</w:t>
            </w:r>
          </w:p>
        </w:tc>
        <w:tc>
          <w:tcPr>
            <w:tcW w:w="1000" w:type="dxa"/>
            <w:shd w:val="clear" w:color="auto" w:fill="auto"/>
            <w:vAlign w:val="center"/>
          </w:tcPr>
          <w:p w:rsidR="00797224" w:rsidRPr="00797224" w:rsidRDefault="00797224" w:rsidP="00797224">
            <w:pPr>
              <w:jc w:val="right"/>
              <w:outlineLvl w:val="6"/>
              <w:rPr>
                <w:sz w:val="18"/>
                <w:szCs w:val="18"/>
              </w:rPr>
            </w:pPr>
            <w:r w:rsidRPr="00797224">
              <w:rPr>
                <w:sz w:val="18"/>
                <w:szCs w:val="18"/>
              </w:rPr>
              <w:t>30,0</w:t>
            </w:r>
          </w:p>
        </w:tc>
        <w:tc>
          <w:tcPr>
            <w:tcW w:w="960" w:type="dxa"/>
            <w:shd w:val="clear" w:color="auto" w:fill="auto"/>
            <w:vAlign w:val="center"/>
          </w:tcPr>
          <w:p w:rsidR="00797224" w:rsidRPr="00797224" w:rsidRDefault="00797224" w:rsidP="00797224">
            <w:pPr>
              <w:jc w:val="right"/>
              <w:outlineLvl w:val="6"/>
              <w:rPr>
                <w:sz w:val="18"/>
                <w:szCs w:val="18"/>
              </w:rPr>
            </w:pPr>
            <w:r w:rsidRPr="00797224">
              <w:rPr>
                <w:sz w:val="18"/>
                <w:szCs w:val="18"/>
              </w:rPr>
              <w:t>30,0</w:t>
            </w:r>
          </w:p>
        </w:tc>
        <w:tc>
          <w:tcPr>
            <w:tcW w:w="980" w:type="dxa"/>
            <w:shd w:val="clear" w:color="auto" w:fill="auto"/>
            <w:vAlign w:val="center"/>
          </w:tcPr>
          <w:p w:rsidR="00797224" w:rsidRPr="00797224" w:rsidRDefault="00797224" w:rsidP="00797224">
            <w:pPr>
              <w:jc w:val="right"/>
              <w:outlineLvl w:val="6"/>
              <w:rPr>
                <w:sz w:val="18"/>
                <w:szCs w:val="18"/>
              </w:rPr>
            </w:pPr>
            <w:r w:rsidRPr="00797224">
              <w:rPr>
                <w:sz w:val="18"/>
                <w:szCs w:val="18"/>
              </w:rPr>
              <w:t>30,0</w:t>
            </w:r>
          </w:p>
        </w:tc>
      </w:tr>
      <w:tr w:rsidR="00797224" w:rsidRPr="00797224" w:rsidTr="00797224">
        <w:trPr>
          <w:trHeight w:val="663"/>
        </w:trPr>
        <w:tc>
          <w:tcPr>
            <w:tcW w:w="3220" w:type="dxa"/>
            <w:shd w:val="clear" w:color="auto" w:fill="auto"/>
            <w:vAlign w:val="center"/>
          </w:tcPr>
          <w:p w:rsidR="00797224" w:rsidRPr="00797224" w:rsidRDefault="00797224" w:rsidP="00797224">
            <w:pPr>
              <w:outlineLvl w:val="2"/>
              <w:rPr>
                <w:sz w:val="18"/>
                <w:szCs w:val="18"/>
              </w:rPr>
            </w:pPr>
            <w:r w:rsidRPr="00797224">
              <w:rPr>
                <w:sz w:val="18"/>
                <w:szCs w:val="18"/>
              </w:rPr>
              <w:t>Муниципальная программа ' Культура Бессоновского района Пензенской области на 2014-2022 годы'</w:t>
            </w:r>
          </w:p>
        </w:tc>
        <w:tc>
          <w:tcPr>
            <w:tcW w:w="720" w:type="dxa"/>
            <w:shd w:val="clear" w:color="auto" w:fill="auto"/>
            <w:vAlign w:val="center"/>
          </w:tcPr>
          <w:p w:rsidR="00797224" w:rsidRPr="00797224" w:rsidRDefault="00797224" w:rsidP="00797224">
            <w:pPr>
              <w:jc w:val="center"/>
              <w:outlineLvl w:val="2"/>
              <w:rPr>
                <w:sz w:val="18"/>
                <w:szCs w:val="18"/>
              </w:rPr>
            </w:pPr>
            <w:r w:rsidRPr="00797224">
              <w:rPr>
                <w:sz w:val="18"/>
                <w:szCs w:val="18"/>
              </w:rPr>
              <w:t>901</w:t>
            </w:r>
          </w:p>
        </w:tc>
        <w:tc>
          <w:tcPr>
            <w:tcW w:w="920" w:type="dxa"/>
            <w:shd w:val="clear" w:color="auto" w:fill="auto"/>
            <w:vAlign w:val="center"/>
          </w:tcPr>
          <w:p w:rsidR="00797224" w:rsidRPr="00797224" w:rsidRDefault="00797224" w:rsidP="00797224">
            <w:pPr>
              <w:jc w:val="center"/>
              <w:outlineLvl w:val="2"/>
              <w:rPr>
                <w:sz w:val="18"/>
                <w:szCs w:val="18"/>
              </w:rPr>
            </w:pPr>
            <w:r w:rsidRPr="00797224">
              <w:rPr>
                <w:sz w:val="18"/>
                <w:szCs w:val="18"/>
              </w:rPr>
              <w:t>0801</w:t>
            </w:r>
          </w:p>
        </w:tc>
        <w:tc>
          <w:tcPr>
            <w:tcW w:w="1400" w:type="dxa"/>
            <w:shd w:val="clear" w:color="auto" w:fill="auto"/>
            <w:vAlign w:val="center"/>
          </w:tcPr>
          <w:p w:rsidR="00797224" w:rsidRPr="00797224" w:rsidRDefault="00797224" w:rsidP="00797224">
            <w:pPr>
              <w:jc w:val="center"/>
              <w:outlineLvl w:val="2"/>
              <w:rPr>
                <w:sz w:val="18"/>
                <w:szCs w:val="18"/>
              </w:rPr>
            </w:pPr>
            <w:r w:rsidRPr="00797224">
              <w:rPr>
                <w:sz w:val="18"/>
                <w:szCs w:val="18"/>
              </w:rPr>
              <w:t>0500000000</w:t>
            </w:r>
          </w:p>
        </w:tc>
        <w:tc>
          <w:tcPr>
            <w:tcW w:w="680" w:type="dxa"/>
            <w:shd w:val="clear" w:color="auto" w:fill="auto"/>
            <w:vAlign w:val="center"/>
          </w:tcPr>
          <w:p w:rsidR="00797224" w:rsidRPr="00797224" w:rsidRDefault="00797224" w:rsidP="00797224">
            <w:pPr>
              <w:jc w:val="center"/>
              <w:outlineLvl w:val="2"/>
              <w:rPr>
                <w:sz w:val="18"/>
                <w:szCs w:val="18"/>
              </w:rPr>
            </w:pPr>
            <w:r w:rsidRPr="00797224">
              <w:rPr>
                <w:sz w:val="18"/>
                <w:szCs w:val="18"/>
              </w:rPr>
              <w:t> </w:t>
            </w:r>
          </w:p>
        </w:tc>
        <w:tc>
          <w:tcPr>
            <w:tcW w:w="1000" w:type="dxa"/>
            <w:shd w:val="clear" w:color="auto" w:fill="auto"/>
            <w:vAlign w:val="center"/>
          </w:tcPr>
          <w:p w:rsidR="00797224" w:rsidRPr="00797224" w:rsidRDefault="00797224" w:rsidP="00797224">
            <w:pPr>
              <w:jc w:val="right"/>
              <w:outlineLvl w:val="2"/>
              <w:rPr>
                <w:sz w:val="18"/>
                <w:szCs w:val="18"/>
              </w:rPr>
            </w:pPr>
            <w:r w:rsidRPr="00797224">
              <w:rPr>
                <w:sz w:val="18"/>
                <w:szCs w:val="18"/>
              </w:rPr>
              <w:t>33 287,4</w:t>
            </w:r>
          </w:p>
        </w:tc>
        <w:tc>
          <w:tcPr>
            <w:tcW w:w="960" w:type="dxa"/>
            <w:shd w:val="clear" w:color="auto" w:fill="auto"/>
            <w:vAlign w:val="center"/>
          </w:tcPr>
          <w:p w:rsidR="00797224" w:rsidRPr="00797224" w:rsidRDefault="00797224" w:rsidP="00797224">
            <w:pPr>
              <w:jc w:val="right"/>
              <w:outlineLvl w:val="2"/>
              <w:rPr>
                <w:sz w:val="18"/>
                <w:szCs w:val="18"/>
              </w:rPr>
            </w:pPr>
            <w:r w:rsidRPr="00797224">
              <w:rPr>
                <w:sz w:val="18"/>
                <w:szCs w:val="18"/>
              </w:rPr>
              <w:t>16 104,9</w:t>
            </w:r>
          </w:p>
        </w:tc>
        <w:tc>
          <w:tcPr>
            <w:tcW w:w="980" w:type="dxa"/>
            <w:shd w:val="clear" w:color="auto" w:fill="auto"/>
            <w:vAlign w:val="center"/>
          </w:tcPr>
          <w:p w:rsidR="00797224" w:rsidRPr="00797224" w:rsidRDefault="00797224" w:rsidP="00797224">
            <w:pPr>
              <w:jc w:val="right"/>
              <w:outlineLvl w:val="2"/>
              <w:rPr>
                <w:sz w:val="18"/>
                <w:szCs w:val="18"/>
              </w:rPr>
            </w:pPr>
            <w:r w:rsidRPr="00797224">
              <w:rPr>
                <w:sz w:val="18"/>
                <w:szCs w:val="18"/>
              </w:rPr>
              <w:t>16 104,9</w:t>
            </w:r>
          </w:p>
        </w:tc>
      </w:tr>
      <w:tr w:rsidR="00797224" w:rsidRPr="00797224" w:rsidTr="00797224">
        <w:trPr>
          <w:trHeight w:val="331"/>
        </w:trPr>
        <w:tc>
          <w:tcPr>
            <w:tcW w:w="3220" w:type="dxa"/>
            <w:shd w:val="clear" w:color="auto" w:fill="auto"/>
            <w:vAlign w:val="center"/>
          </w:tcPr>
          <w:p w:rsidR="00797224" w:rsidRPr="00797224" w:rsidRDefault="00797224" w:rsidP="00797224">
            <w:pPr>
              <w:outlineLvl w:val="3"/>
              <w:rPr>
                <w:sz w:val="18"/>
                <w:szCs w:val="18"/>
              </w:rPr>
            </w:pPr>
            <w:r w:rsidRPr="00797224">
              <w:rPr>
                <w:sz w:val="18"/>
                <w:szCs w:val="18"/>
              </w:rPr>
              <w:t>Подпрограмма 'Библиотечное дело'</w:t>
            </w:r>
          </w:p>
        </w:tc>
        <w:tc>
          <w:tcPr>
            <w:tcW w:w="720" w:type="dxa"/>
            <w:shd w:val="clear" w:color="auto" w:fill="auto"/>
            <w:vAlign w:val="center"/>
          </w:tcPr>
          <w:p w:rsidR="00797224" w:rsidRPr="00797224" w:rsidRDefault="00797224" w:rsidP="00797224">
            <w:pPr>
              <w:jc w:val="center"/>
              <w:outlineLvl w:val="3"/>
              <w:rPr>
                <w:sz w:val="18"/>
                <w:szCs w:val="18"/>
              </w:rPr>
            </w:pPr>
            <w:r w:rsidRPr="00797224">
              <w:rPr>
                <w:sz w:val="18"/>
                <w:szCs w:val="18"/>
              </w:rPr>
              <w:t>901</w:t>
            </w:r>
          </w:p>
        </w:tc>
        <w:tc>
          <w:tcPr>
            <w:tcW w:w="920" w:type="dxa"/>
            <w:shd w:val="clear" w:color="auto" w:fill="auto"/>
            <w:vAlign w:val="center"/>
          </w:tcPr>
          <w:p w:rsidR="00797224" w:rsidRPr="00797224" w:rsidRDefault="00797224" w:rsidP="00797224">
            <w:pPr>
              <w:jc w:val="center"/>
              <w:outlineLvl w:val="3"/>
              <w:rPr>
                <w:sz w:val="18"/>
                <w:szCs w:val="18"/>
              </w:rPr>
            </w:pPr>
            <w:r w:rsidRPr="00797224">
              <w:rPr>
                <w:sz w:val="18"/>
                <w:szCs w:val="18"/>
              </w:rPr>
              <w:t>0801</w:t>
            </w:r>
          </w:p>
        </w:tc>
        <w:tc>
          <w:tcPr>
            <w:tcW w:w="1400" w:type="dxa"/>
            <w:shd w:val="clear" w:color="auto" w:fill="auto"/>
            <w:vAlign w:val="center"/>
          </w:tcPr>
          <w:p w:rsidR="00797224" w:rsidRPr="00797224" w:rsidRDefault="00797224" w:rsidP="00797224">
            <w:pPr>
              <w:jc w:val="center"/>
              <w:outlineLvl w:val="3"/>
              <w:rPr>
                <w:sz w:val="18"/>
                <w:szCs w:val="18"/>
              </w:rPr>
            </w:pPr>
            <w:r w:rsidRPr="00797224">
              <w:rPr>
                <w:sz w:val="18"/>
                <w:szCs w:val="18"/>
              </w:rPr>
              <w:t>0510000000</w:t>
            </w:r>
          </w:p>
        </w:tc>
        <w:tc>
          <w:tcPr>
            <w:tcW w:w="680" w:type="dxa"/>
            <w:shd w:val="clear" w:color="auto" w:fill="auto"/>
            <w:vAlign w:val="center"/>
          </w:tcPr>
          <w:p w:rsidR="00797224" w:rsidRPr="00797224" w:rsidRDefault="00797224" w:rsidP="00797224">
            <w:pPr>
              <w:jc w:val="center"/>
              <w:outlineLvl w:val="3"/>
              <w:rPr>
                <w:sz w:val="18"/>
                <w:szCs w:val="18"/>
              </w:rPr>
            </w:pPr>
            <w:r w:rsidRPr="00797224">
              <w:rPr>
                <w:sz w:val="18"/>
                <w:szCs w:val="18"/>
              </w:rPr>
              <w:t> </w:t>
            </w:r>
          </w:p>
        </w:tc>
        <w:tc>
          <w:tcPr>
            <w:tcW w:w="1000" w:type="dxa"/>
            <w:shd w:val="clear" w:color="auto" w:fill="auto"/>
            <w:vAlign w:val="center"/>
          </w:tcPr>
          <w:p w:rsidR="00797224" w:rsidRPr="00797224" w:rsidRDefault="00797224" w:rsidP="00797224">
            <w:pPr>
              <w:jc w:val="right"/>
              <w:outlineLvl w:val="3"/>
              <w:rPr>
                <w:sz w:val="18"/>
                <w:szCs w:val="18"/>
              </w:rPr>
            </w:pPr>
            <w:r w:rsidRPr="00797224">
              <w:rPr>
                <w:sz w:val="18"/>
                <w:szCs w:val="18"/>
              </w:rPr>
              <w:t>8 644,7</w:t>
            </w:r>
          </w:p>
        </w:tc>
        <w:tc>
          <w:tcPr>
            <w:tcW w:w="960" w:type="dxa"/>
            <w:shd w:val="clear" w:color="auto" w:fill="auto"/>
            <w:vAlign w:val="center"/>
          </w:tcPr>
          <w:p w:rsidR="00797224" w:rsidRPr="00797224" w:rsidRDefault="00797224" w:rsidP="00797224">
            <w:pPr>
              <w:jc w:val="right"/>
              <w:outlineLvl w:val="3"/>
              <w:rPr>
                <w:sz w:val="18"/>
                <w:szCs w:val="18"/>
              </w:rPr>
            </w:pPr>
            <w:r w:rsidRPr="00797224">
              <w:rPr>
                <w:sz w:val="18"/>
                <w:szCs w:val="18"/>
              </w:rPr>
              <w:t>5 267,7</w:t>
            </w:r>
          </w:p>
        </w:tc>
        <w:tc>
          <w:tcPr>
            <w:tcW w:w="980" w:type="dxa"/>
            <w:shd w:val="clear" w:color="auto" w:fill="auto"/>
            <w:vAlign w:val="center"/>
          </w:tcPr>
          <w:p w:rsidR="00797224" w:rsidRPr="00797224" w:rsidRDefault="00797224" w:rsidP="00797224">
            <w:pPr>
              <w:jc w:val="right"/>
              <w:outlineLvl w:val="3"/>
              <w:rPr>
                <w:sz w:val="18"/>
                <w:szCs w:val="18"/>
              </w:rPr>
            </w:pPr>
            <w:r w:rsidRPr="00797224">
              <w:rPr>
                <w:sz w:val="18"/>
                <w:szCs w:val="18"/>
              </w:rPr>
              <w:t>5 267,7</w:t>
            </w:r>
          </w:p>
        </w:tc>
      </w:tr>
      <w:tr w:rsidR="00797224" w:rsidRPr="00797224" w:rsidTr="00797224">
        <w:trPr>
          <w:trHeight w:val="465"/>
        </w:trPr>
        <w:tc>
          <w:tcPr>
            <w:tcW w:w="3220" w:type="dxa"/>
            <w:shd w:val="clear" w:color="auto" w:fill="auto"/>
            <w:vAlign w:val="center"/>
          </w:tcPr>
          <w:p w:rsidR="00797224" w:rsidRPr="00797224" w:rsidRDefault="00797224" w:rsidP="00797224">
            <w:pPr>
              <w:outlineLvl w:val="4"/>
              <w:rPr>
                <w:sz w:val="18"/>
                <w:szCs w:val="18"/>
              </w:rPr>
            </w:pPr>
            <w:r w:rsidRPr="00797224">
              <w:rPr>
                <w:sz w:val="18"/>
                <w:szCs w:val="18"/>
              </w:rPr>
              <w:t>Основное мероприятие 'Развитие библиотечного дела'</w:t>
            </w:r>
          </w:p>
        </w:tc>
        <w:tc>
          <w:tcPr>
            <w:tcW w:w="720" w:type="dxa"/>
            <w:shd w:val="clear" w:color="auto" w:fill="auto"/>
            <w:vAlign w:val="center"/>
          </w:tcPr>
          <w:p w:rsidR="00797224" w:rsidRPr="00797224" w:rsidRDefault="00797224" w:rsidP="00797224">
            <w:pPr>
              <w:jc w:val="center"/>
              <w:outlineLvl w:val="4"/>
              <w:rPr>
                <w:sz w:val="18"/>
                <w:szCs w:val="18"/>
              </w:rPr>
            </w:pPr>
            <w:r w:rsidRPr="00797224">
              <w:rPr>
                <w:sz w:val="18"/>
                <w:szCs w:val="18"/>
              </w:rPr>
              <w:t>901</w:t>
            </w:r>
          </w:p>
        </w:tc>
        <w:tc>
          <w:tcPr>
            <w:tcW w:w="920" w:type="dxa"/>
            <w:shd w:val="clear" w:color="auto" w:fill="auto"/>
            <w:vAlign w:val="center"/>
          </w:tcPr>
          <w:p w:rsidR="00797224" w:rsidRPr="00797224" w:rsidRDefault="00797224" w:rsidP="00797224">
            <w:pPr>
              <w:jc w:val="center"/>
              <w:outlineLvl w:val="4"/>
              <w:rPr>
                <w:sz w:val="18"/>
                <w:szCs w:val="18"/>
              </w:rPr>
            </w:pPr>
            <w:r w:rsidRPr="00797224">
              <w:rPr>
                <w:sz w:val="18"/>
                <w:szCs w:val="18"/>
              </w:rPr>
              <w:t>0801</w:t>
            </w:r>
          </w:p>
        </w:tc>
        <w:tc>
          <w:tcPr>
            <w:tcW w:w="1400" w:type="dxa"/>
            <w:shd w:val="clear" w:color="auto" w:fill="auto"/>
            <w:vAlign w:val="center"/>
          </w:tcPr>
          <w:p w:rsidR="00797224" w:rsidRPr="00797224" w:rsidRDefault="00797224" w:rsidP="00797224">
            <w:pPr>
              <w:jc w:val="center"/>
              <w:outlineLvl w:val="4"/>
              <w:rPr>
                <w:sz w:val="18"/>
                <w:szCs w:val="18"/>
              </w:rPr>
            </w:pPr>
            <w:r w:rsidRPr="00797224">
              <w:rPr>
                <w:sz w:val="18"/>
                <w:szCs w:val="18"/>
              </w:rPr>
              <w:t>0510100000</w:t>
            </w:r>
          </w:p>
        </w:tc>
        <w:tc>
          <w:tcPr>
            <w:tcW w:w="680" w:type="dxa"/>
            <w:shd w:val="clear" w:color="auto" w:fill="auto"/>
            <w:vAlign w:val="center"/>
          </w:tcPr>
          <w:p w:rsidR="00797224" w:rsidRPr="00797224" w:rsidRDefault="00797224" w:rsidP="00797224">
            <w:pPr>
              <w:jc w:val="center"/>
              <w:outlineLvl w:val="4"/>
              <w:rPr>
                <w:sz w:val="18"/>
                <w:szCs w:val="18"/>
              </w:rPr>
            </w:pPr>
            <w:r w:rsidRPr="00797224">
              <w:rPr>
                <w:sz w:val="18"/>
                <w:szCs w:val="18"/>
              </w:rPr>
              <w:t> </w:t>
            </w:r>
          </w:p>
        </w:tc>
        <w:tc>
          <w:tcPr>
            <w:tcW w:w="1000" w:type="dxa"/>
            <w:shd w:val="clear" w:color="auto" w:fill="auto"/>
            <w:vAlign w:val="center"/>
          </w:tcPr>
          <w:p w:rsidR="00797224" w:rsidRPr="00797224" w:rsidRDefault="00797224" w:rsidP="00797224">
            <w:pPr>
              <w:jc w:val="right"/>
              <w:outlineLvl w:val="4"/>
              <w:rPr>
                <w:sz w:val="18"/>
                <w:szCs w:val="18"/>
              </w:rPr>
            </w:pPr>
            <w:r w:rsidRPr="00797224">
              <w:rPr>
                <w:sz w:val="18"/>
                <w:szCs w:val="18"/>
              </w:rPr>
              <w:t>8 641,7</w:t>
            </w:r>
          </w:p>
        </w:tc>
        <w:tc>
          <w:tcPr>
            <w:tcW w:w="960" w:type="dxa"/>
            <w:shd w:val="clear" w:color="auto" w:fill="auto"/>
            <w:vAlign w:val="center"/>
          </w:tcPr>
          <w:p w:rsidR="00797224" w:rsidRPr="00797224" w:rsidRDefault="00797224" w:rsidP="00797224">
            <w:pPr>
              <w:jc w:val="right"/>
              <w:outlineLvl w:val="4"/>
              <w:rPr>
                <w:sz w:val="18"/>
                <w:szCs w:val="18"/>
              </w:rPr>
            </w:pPr>
            <w:r w:rsidRPr="00797224">
              <w:rPr>
                <w:sz w:val="18"/>
                <w:szCs w:val="18"/>
              </w:rPr>
              <w:t>5 264,7</w:t>
            </w:r>
          </w:p>
        </w:tc>
        <w:tc>
          <w:tcPr>
            <w:tcW w:w="980" w:type="dxa"/>
            <w:shd w:val="clear" w:color="auto" w:fill="auto"/>
            <w:vAlign w:val="center"/>
          </w:tcPr>
          <w:p w:rsidR="00797224" w:rsidRPr="00797224" w:rsidRDefault="00797224" w:rsidP="00797224">
            <w:pPr>
              <w:jc w:val="right"/>
              <w:outlineLvl w:val="4"/>
              <w:rPr>
                <w:sz w:val="18"/>
                <w:szCs w:val="18"/>
              </w:rPr>
            </w:pPr>
            <w:r w:rsidRPr="00797224">
              <w:rPr>
                <w:sz w:val="18"/>
                <w:szCs w:val="18"/>
              </w:rPr>
              <w:t>5 264,7</w:t>
            </w:r>
          </w:p>
        </w:tc>
      </w:tr>
      <w:tr w:rsidR="00797224" w:rsidRPr="00797224" w:rsidTr="00797224">
        <w:trPr>
          <w:trHeight w:val="766"/>
        </w:trPr>
        <w:tc>
          <w:tcPr>
            <w:tcW w:w="3220" w:type="dxa"/>
            <w:shd w:val="clear" w:color="auto" w:fill="auto"/>
            <w:vAlign w:val="center"/>
          </w:tcPr>
          <w:p w:rsidR="00797224" w:rsidRPr="00797224" w:rsidRDefault="00797224" w:rsidP="00797224">
            <w:pPr>
              <w:outlineLvl w:val="5"/>
              <w:rPr>
                <w:sz w:val="18"/>
                <w:szCs w:val="18"/>
              </w:rPr>
            </w:pPr>
            <w:r w:rsidRPr="00797224">
              <w:rPr>
                <w:sz w:val="18"/>
                <w:szCs w:val="18"/>
              </w:rPr>
              <w:t xml:space="preserve">Расходы на обеспечение деятельности </w:t>
            </w:r>
            <w:proofErr w:type="gramStart"/>
            <w:r w:rsidRPr="00797224">
              <w:rPr>
                <w:sz w:val="18"/>
                <w:szCs w:val="18"/>
              </w:rPr>
              <w:t xml:space="preserve">( </w:t>
            </w:r>
            <w:proofErr w:type="gramEnd"/>
            <w:r w:rsidRPr="00797224">
              <w:rPr>
                <w:sz w:val="18"/>
                <w:szCs w:val="18"/>
              </w:rPr>
              <w:t>оказание услуг) муниципальных учреждений ( Библиотеки)</w:t>
            </w:r>
          </w:p>
        </w:tc>
        <w:tc>
          <w:tcPr>
            <w:tcW w:w="720" w:type="dxa"/>
            <w:shd w:val="clear" w:color="auto" w:fill="auto"/>
            <w:vAlign w:val="center"/>
          </w:tcPr>
          <w:p w:rsidR="00797224" w:rsidRPr="00797224" w:rsidRDefault="00797224" w:rsidP="00797224">
            <w:pPr>
              <w:jc w:val="center"/>
              <w:outlineLvl w:val="5"/>
              <w:rPr>
                <w:sz w:val="18"/>
                <w:szCs w:val="18"/>
              </w:rPr>
            </w:pPr>
            <w:r w:rsidRPr="00797224">
              <w:rPr>
                <w:sz w:val="18"/>
                <w:szCs w:val="18"/>
              </w:rPr>
              <w:t>901</w:t>
            </w:r>
          </w:p>
        </w:tc>
        <w:tc>
          <w:tcPr>
            <w:tcW w:w="920" w:type="dxa"/>
            <w:shd w:val="clear" w:color="auto" w:fill="auto"/>
            <w:vAlign w:val="center"/>
          </w:tcPr>
          <w:p w:rsidR="00797224" w:rsidRPr="00797224" w:rsidRDefault="00797224" w:rsidP="00797224">
            <w:pPr>
              <w:jc w:val="center"/>
              <w:outlineLvl w:val="5"/>
              <w:rPr>
                <w:sz w:val="18"/>
                <w:szCs w:val="18"/>
              </w:rPr>
            </w:pPr>
            <w:r w:rsidRPr="00797224">
              <w:rPr>
                <w:sz w:val="18"/>
                <w:szCs w:val="18"/>
              </w:rPr>
              <w:t>0801</w:t>
            </w:r>
          </w:p>
        </w:tc>
        <w:tc>
          <w:tcPr>
            <w:tcW w:w="1400" w:type="dxa"/>
            <w:shd w:val="clear" w:color="auto" w:fill="auto"/>
            <w:vAlign w:val="center"/>
          </w:tcPr>
          <w:p w:rsidR="00797224" w:rsidRPr="00797224" w:rsidRDefault="00797224" w:rsidP="00797224">
            <w:pPr>
              <w:jc w:val="center"/>
              <w:outlineLvl w:val="5"/>
              <w:rPr>
                <w:sz w:val="18"/>
                <w:szCs w:val="18"/>
              </w:rPr>
            </w:pPr>
            <w:r w:rsidRPr="00797224">
              <w:rPr>
                <w:sz w:val="18"/>
                <w:szCs w:val="18"/>
              </w:rPr>
              <w:t>0510105210</w:t>
            </w:r>
          </w:p>
        </w:tc>
        <w:tc>
          <w:tcPr>
            <w:tcW w:w="680" w:type="dxa"/>
            <w:shd w:val="clear" w:color="auto" w:fill="auto"/>
            <w:vAlign w:val="center"/>
          </w:tcPr>
          <w:p w:rsidR="00797224" w:rsidRPr="00797224" w:rsidRDefault="00797224" w:rsidP="00797224">
            <w:pPr>
              <w:jc w:val="center"/>
              <w:outlineLvl w:val="5"/>
              <w:rPr>
                <w:sz w:val="18"/>
                <w:szCs w:val="18"/>
              </w:rPr>
            </w:pPr>
            <w:r w:rsidRPr="00797224">
              <w:rPr>
                <w:sz w:val="18"/>
                <w:szCs w:val="18"/>
              </w:rPr>
              <w:t> </w:t>
            </w:r>
          </w:p>
        </w:tc>
        <w:tc>
          <w:tcPr>
            <w:tcW w:w="1000" w:type="dxa"/>
            <w:shd w:val="clear" w:color="auto" w:fill="auto"/>
            <w:vAlign w:val="center"/>
          </w:tcPr>
          <w:p w:rsidR="00797224" w:rsidRPr="00797224" w:rsidRDefault="00797224" w:rsidP="00797224">
            <w:pPr>
              <w:jc w:val="right"/>
              <w:outlineLvl w:val="5"/>
              <w:rPr>
                <w:sz w:val="18"/>
                <w:szCs w:val="18"/>
              </w:rPr>
            </w:pPr>
            <w:r w:rsidRPr="00797224">
              <w:rPr>
                <w:sz w:val="18"/>
                <w:szCs w:val="18"/>
              </w:rPr>
              <w:t>434,9</w:t>
            </w:r>
          </w:p>
        </w:tc>
        <w:tc>
          <w:tcPr>
            <w:tcW w:w="960" w:type="dxa"/>
            <w:shd w:val="clear" w:color="auto" w:fill="auto"/>
            <w:vAlign w:val="center"/>
          </w:tcPr>
          <w:p w:rsidR="00797224" w:rsidRPr="00797224" w:rsidRDefault="00797224" w:rsidP="00797224">
            <w:pPr>
              <w:jc w:val="right"/>
              <w:outlineLvl w:val="5"/>
              <w:rPr>
                <w:sz w:val="18"/>
                <w:szCs w:val="18"/>
              </w:rPr>
            </w:pPr>
            <w:r w:rsidRPr="00797224">
              <w:rPr>
                <w:sz w:val="18"/>
                <w:szCs w:val="18"/>
              </w:rPr>
              <w:t>434,9</w:t>
            </w:r>
          </w:p>
        </w:tc>
        <w:tc>
          <w:tcPr>
            <w:tcW w:w="980" w:type="dxa"/>
            <w:shd w:val="clear" w:color="auto" w:fill="auto"/>
            <w:vAlign w:val="center"/>
          </w:tcPr>
          <w:p w:rsidR="00797224" w:rsidRPr="00797224" w:rsidRDefault="00797224" w:rsidP="00797224">
            <w:pPr>
              <w:jc w:val="right"/>
              <w:outlineLvl w:val="5"/>
              <w:rPr>
                <w:sz w:val="18"/>
                <w:szCs w:val="18"/>
              </w:rPr>
            </w:pPr>
            <w:r w:rsidRPr="00797224">
              <w:rPr>
                <w:sz w:val="18"/>
                <w:szCs w:val="18"/>
              </w:rPr>
              <w:t>434,9</w:t>
            </w:r>
          </w:p>
        </w:tc>
      </w:tr>
      <w:tr w:rsidR="00797224" w:rsidRPr="00797224" w:rsidTr="00797224">
        <w:trPr>
          <w:trHeight w:val="1440"/>
        </w:trPr>
        <w:tc>
          <w:tcPr>
            <w:tcW w:w="3220" w:type="dxa"/>
            <w:shd w:val="clear" w:color="auto" w:fill="auto"/>
            <w:vAlign w:val="center"/>
          </w:tcPr>
          <w:p w:rsidR="00797224" w:rsidRPr="00797224" w:rsidRDefault="00797224" w:rsidP="00797224">
            <w:pPr>
              <w:outlineLvl w:val="6"/>
              <w:rPr>
                <w:sz w:val="18"/>
                <w:szCs w:val="18"/>
              </w:rPr>
            </w:pPr>
            <w:r w:rsidRPr="00797224">
              <w:rPr>
                <w:sz w:val="18"/>
                <w:szCs w:val="18"/>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720" w:type="dxa"/>
            <w:shd w:val="clear" w:color="auto" w:fill="auto"/>
            <w:vAlign w:val="center"/>
          </w:tcPr>
          <w:p w:rsidR="00797224" w:rsidRPr="00797224" w:rsidRDefault="00797224" w:rsidP="00797224">
            <w:pPr>
              <w:jc w:val="center"/>
              <w:outlineLvl w:val="6"/>
              <w:rPr>
                <w:sz w:val="18"/>
                <w:szCs w:val="18"/>
              </w:rPr>
            </w:pPr>
            <w:r w:rsidRPr="00797224">
              <w:rPr>
                <w:sz w:val="18"/>
                <w:szCs w:val="18"/>
              </w:rPr>
              <w:t>901</w:t>
            </w:r>
          </w:p>
        </w:tc>
        <w:tc>
          <w:tcPr>
            <w:tcW w:w="920" w:type="dxa"/>
            <w:shd w:val="clear" w:color="auto" w:fill="auto"/>
            <w:vAlign w:val="center"/>
          </w:tcPr>
          <w:p w:rsidR="00797224" w:rsidRPr="00797224" w:rsidRDefault="00797224" w:rsidP="00797224">
            <w:pPr>
              <w:jc w:val="center"/>
              <w:outlineLvl w:val="6"/>
              <w:rPr>
                <w:sz w:val="18"/>
                <w:szCs w:val="18"/>
              </w:rPr>
            </w:pPr>
            <w:r w:rsidRPr="00797224">
              <w:rPr>
                <w:sz w:val="18"/>
                <w:szCs w:val="18"/>
              </w:rPr>
              <w:t>0801</w:t>
            </w:r>
          </w:p>
        </w:tc>
        <w:tc>
          <w:tcPr>
            <w:tcW w:w="1400" w:type="dxa"/>
            <w:shd w:val="clear" w:color="auto" w:fill="auto"/>
            <w:vAlign w:val="center"/>
          </w:tcPr>
          <w:p w:rsidR="00797224" w:rsidRPr="00797224" w:rsidRDefault="00797224" w:rsidP="00797224">
            <w:pPr>
              <w:jc w:val="center"/>
              <w:outlineLvl w:val="6"/>
              <w:rPr>
                <w:sz w:val="18"/>
                <w:szCs w:val="18"/>
              </w:rPr>
            </w:pPr>
            <w:r w:rsidRPr="00797224">
              <w:rPr>
                <w:sz w:val="18"/>
                <w:szCs w:val="18"/>
              </w:rPr>
              <w:t>0510105210</w:t>
            </w:r>
          </w:p>
        </w:tc>
        <w:tc>
          <w:tcPr>
            <w:tcW w:w="680" w:type="dxa"/>
            <w:shd w:val="clear" w:color="auto" w:fill="auto"/>
            <w:vAlign w:val="center"/>
          </w:tcPr>
          <w:p w:rsidR="00797224" w:rsidRPr="00797224" w:rsidRDefault="00797224" w:rsidP="00797224">
            <w:pPr>
              <w:jc w:val="center"/>
              <w:outlineLvl w:val="6"/>
              <w:rPr>
                <w:sz w:val="18"/>
                <w:szCs w:val="18"/>
              </w:rPr>
            </w:pPr>
            <w:r w:rsidRPr="00797224">
              <w:rPr>
                <w:sz w:val="18"/>
                <w:szCs w:val="18"/>
              </w:rPr>
              <w:t>611</w:t>
            </w:r>
          </w:p>
        </w:tc>
        <w:tc>
          <w:tcPr>
            <w:tcW w:w="1000" w:type="dxa"/>
            <w:shd w:val="clear" w:color="auto" w:fill="auto"/>
            <w:vAlign w:val="center"/>
          </w:tcPr>
          <w:p w:rsidR="00797224" w:rsidRPr="00797224" w:rsidRDefault="00797224" w:rsidP="00797224">
            <w:pPr>
              <w:jc w:val="right"/>
              <w:outlineLvl w:val="6"/>
              <w:rPr>
                <w:sz w:val="18"/>
                <w:szCs w:val="18"/>
              </w:rPr>
            </w:pPr>
            <w:r w:rsidRPr="00797224">
              <w:rPr>
                <w:sz w:val="18"/>
                <w:szCs w:val="18"/>
              </w:rPr>
              <w:t>434,9</w:t>
            </w:r>
          </w:p>
        </w:tc>
        <w:tc>
          <w:tcPr>
            <w:tcW w:w="960" w:type="dxa"/>
            <w:shd w:val="clear" w:color="auto" w:fill="auto"/>
            <w:vAlign w:val="center"/>
          </w:tcPr>
          <w:p w:rsidR="00797224" w:rsidRPr="00797224" w:rsidRDefault="00797224" w:rsidP="00797224">
            <w:pPr>
              <w:jc w:val="right"/>
              <w:outlineLvl w:val="6"/>
              <w:rPr>
                <w:sz w:val="18"/>
                <w:szCs w:val="18"/>
              </w:rPr>
            </w:pPr>
            <w:r w:rsidRPr="00797224">
              <w:rPr>
                <w:sz w:val="18"/>
                <w:szCs w:val="18"/>
              </w:rPr>
              <w:t>434,9</w:t>
            </w:r>
          </w:p>
        </w:tc>
        <w:tc>
          <w:tcPr>
            <w:tcW w:w="980" w:type="dxa"/>
            <w:shd w:val="clear" w:color="auto" w:fill="auto"/>
            <w:vAlign w:val="center"/>
          </w:tcPr>
          <w:p w:rsidR="00797224" w:rsidRPr="00797224" w:rsidRDefault="00797224" w:rsidP="00797224">
            <w:pPr>
              <w:jc w:val="right"/>
              <w:outlineLvl w:val="6"/>
              <w:rPr>
                <w:sz w:val="18"/>
                <w:szCs w:val="18"/>
              </w:rPr>
            </w:pPr>
            <w:r w:rsidRPr="00797224">
              <w:rPr>
                <w:sz w:val="18"/>
                <w:szCs w:val="18"/>
              </w:rPr>
              <w:t>434,9</w:t>
            </w:r>
          </w:p>
        </w:tc>
      </w:tr>
      <w:tr w:rsidR="00797224" w:rsidRPr="00797224" w:rsidTr="00797224">
        <w:trPr>
          <w:trHeight w:val="742"/>
        </w:trPr>
        <w:tc>
          <w:tcPr>
            <w:tcW w:w="3220" w:type="dxa"/>
            <w:shd w:val="clear" w:color="auto" w:fill="auto"/>
            <w:vAlign w:val="center"/>
          </w:tcPr>
          <w:p w:rsidR="00797224" w:rsidRPr="00797224" w:rsidRDefault="00797224" w:rsidP="00797224">
            <w:pPr>
              <w:outlineLvl w:val="5"/>
              <w:rPr>
                <w:sz w:val="18"/>
                <w:szCs w:val="18"/>
              </w:rPr>
            </w:pPr>
            <w:r w:rsidRPr="00797224">
              <w:rPr>
                <w:sz w:val="18"/>
                <w:szCs w:val="18"/>
              </w:rPr>
              <w:t>Организация и проведение фестивалей, смотров, конкурсов, выставок, иных программных мероприятий</w:t>
            </w:r>
          </w:p>
        </w:tc>
        <w:tc>
          <w:tcPr>
            <w:tcW w:w="720" w:type="dxa"/>
            <w:shd w:val="clear" w:color="auto" w:fill="auto"/>
            <w:vAlign w:val="center"/>
          </w:tcPr>
          <w:p w:rsidR="00797224" w:rsidRPr="00797224" w:rsidRDefault="00797224" w:rsidP="00797224">
            <w:pPr>
              <w:jc w:val="center"/>
              <w:outlineLvl w:val="5"/>
              <w:rPr>
                <w:sz w:val="18"/>
                <w:szCs w:val="18"/>
              </w:rPr>
            </w:pPr>
            <w:r w:rsidRPr="00797224">
              <w:rPr>
                <w:sz w:val="18"/>
                <w:szCs w:val="18"/>
              </w:rPr>
              <w:t>901</w:t>
            </w:r>
          </w:p>
        </w:tc>
        <w:tc>
          <w:tcPr>
            <w:tcW w:w="920" w:type="dxa"/>
            <w:shd w:val="clear" w:color="auto" w:fill="auto"/>
            <w:vAlign w:val="center"/>
          </w:tcPr>
          <w:p w:rsidR="00797224" w:rsidRPr="00797224" w:rsidRDefault="00797224" w:rsidP="00797224">
            <w:pPr>
              <w:jc w:val="center"/>
              <w:outlineLvl w:val="5"/>
              <w:rPr>
                <w:sz w:val="18"/>
                <w:szCs w:val="18"/>
              </w:rPr>
            </w:pPr>
            <w:r w:rsidRPr="00797224">
              <w:rPr>
                <w:sz w:val="18"/>
                <w:szCs w:val="18"/>
              </w:rPr>
              <w:t>0801</w:t>
            </w:r>
          </w:p>
        </w:tc>
        <w:tc>
          <w:tcPr>
            <w:tcW w:w="1400" w:type="dxa"/>
            <w:shd w:val="clear" w:color="auto" w:fill="auto"/>
            <w:vAlign w:val="center"/>
          </w:tcPr>
          <w:p w:rsidR="00797224" w:rsidRPr="00797224" w:rsidRDefault="00797224" w:rsidP="00797224">
            <w:pPr>
              <w:jc w:val="center"/>
              <w:outlineLvl w:val="5"/>
              <w:rPr>
                <w:sz w:val="18"/>
                <w:szCs w:val="18"/>
              </w:rPr>
            </w:pPr>
            <w:r w:rsidRPr="00797224">
              <w:rPr>
                <w:sz w:val="18"/>
                <w:szCs w:val="18"/>
              </w:rPr>
              <w:t>0510166110</w:t>
            </w:r>
          </w:p>
        </w:tc>
        <w:tc>
          <w:tcPr>
            <w:tcW w:w="680" w:type="dxa"/>
            <w:shd w:val="clear" w:color="auto" w:fill="auto"/>
            <w:vAlign w:val="center"/>
          </w:tcPr>
          <w:p w:rsidR="00797224" w:rsidRPr="00797224" w:rsidRDefault="00797224" w:rsidP="00797224">
            <w:pPr>
              <w:jc w:val="center"/>
              <w:outlineLvl w:val="5"/>
              <w:rPr>
                <w:sz w:val="18"/>
                <w:szCs w:val="18"/>
              </w:rPr>
            </w:pPr>
            <w:r w:rsidRPr="00797224">
              <w:rPr>
                <w:sz w:val="18"/>
                <w:szCs w:val="18"/>
              </w:rPr>
              <w:t> </w:t>
            </w:r>
          </w:p>
        </w:tc>
        <w:tc>
          <w:tcPr>
            <w:tcW w:w="1000" w:type="dxa"/>
            <w:shd w:val="clear" w:color="auto" w:fill="auto"/>
            <w:vAlign w:val="center"/>
          </w:tcPr>
          <w:p w:rsidR="00797224" w:rsidRPr="00797224" w:rsidRDefault="00797224" w:rsidP="00797224">
            <w:pPr>
              <w:jc w:val="right"/>
              <w:outlineLvl w:val="5"/>
              <w:rPr>
                <w:sz w:val="18"/>
                <w:szCs w:val="18"/>
              </w:rPr>
            </w:pPr>
            <w:r w:rsidRPr="00797224">
              <w:rPr>
                <w:sz w:val="18"/>
                <w:szCs w:val="18"/>
              </w:rPr>
              <w:t>9,0</w:t>
            </w:r>
          </w:p>
        </w:tc>
        <w:tc>
          <w:tcPr>
            <w:tcW w:w="960" w:type="dxa"/>
            <w:shd w:val="clear" w:color="auto" w:fill="auto"/>
            <w:vAlign w:val="center"/>
          </w:tcPr>
          <w:p w:rsidR="00797224" w:rsidRPr="00797224" w:rsidRDefault="00797224" w:rsidP="00797224">
            <w:pPr>
              <w:jc w:val="right"/>
              <w:outlineLvl w:val="5"/>
              <w:rPr>
                <w:sz w:val="18"/>
                <w:szCs w:val="18"/>
              </w:rPr>
            </w:pPr>
            <w:r w:rsidRPr="00797224">
              <w:rPr>
                <w:sz w:val="18"/>
                <w:szCs w:val="18"/>
              </w:rPr>
              <w:t>9,0</w:t>
            </w:r>
          </w:p>
        </w:tc>
        <w:tc>
          <w:tcPr>
            <w:tcW w:w="980" w:type="dxa"/>
            <w:shd w:val="clear" w:color="auto" w:fill="auto"/>
            <w:vAlign w:val="center"/>
          </w:tcPr>
          <w:p w:rsidR="00797224" w:rsidRPr="00797224" w:rsidRDefault="00797224" w:rsidP="00797224">
            <w:pPr>
              <w:jc w:val="right"/>
              <w:outlineLvl w:val="5"/>
              <w:rPr>
                <w:sz w:val="18"/>
                <w:szCs w:val="18"/>
              </w:rPr>
            </w:pPr>
            <w:r w:rsidRPr="00797224">
              <w:rPr>
                <w:sz w:val="18"/>
                <w:szCs w:val="18"/>
              </w:rPr>
              <w:t>9,0</w:t>
            </w:r>
          </w:p>
        </w:tc>
      </w:tr>
      <w:tr w:rsidR="00797224" w:rsidRPr="00797224" w:rsidTr="00797224">
        <w:trPr>
          <w:trHeight w:val="430"/>
        </w:trPr>
        <w:tc>
          <w:tcPr>
            <w:tcW w:w="3220" w:type="dxa"/>
            <w:shd w:val="clear" w:color="auto" w:fill="auto"/>
            <w:vAlign w:val="center"/>
          </w:tcPr>
          <w:p w:rsidR="00797224" w:rsidRPr="00797224" w:rsidRDefault="00797224" w:rsidP="00797224">
            <w:pPr>
              <w:outlineLvl w:val="6"/>
              <w:rPr>
                <w:sz w:val="18"/>
                <w:szCs w:val="18"/>
              </w:rPr>
            </w:pPr>
            <w:r w:rsidRPr="00797224">
              <w:rPr>
                <w:sz w:val="18"/>
                <w:szCs w:val="18"/>
              </w:rPr>
              <w:t>Субсидии бюджетным учреждениям на иные цели</w:t>
            </w:r>
          </w:p>
        </w:tc>
        <w:tc>
          <w:tcPr>
            <w:tcW w:w="720" w:type="dxa"/>
            <w:shd w:val="clear" w:color="auto" w:fill="auto"/>
            <w:vAlign w:val="center"/>
          </w:tcPr>
          <w:p w:rsidR="00797224" w:rsidRPr="00797224" w:rsidRDefault="00797224" w:rsidP="00797224">
            <w:pPr>
              <w:jc w:val="center"/>
              <w:outlineLvl w:val="6"/>
              <w:rPr>
                <w:sz w:val="18"/>
                <w:szCs w:val="18"/>
              </w:rPr>
            </w:pPr>
            <w:r w:rsidRPr="00797224">
              <w:rPr>
                <w:sz w:val="18"/>
                <w:szCs w:val="18"/>
              </w:rPr>
              <w:t>901</w:t>
            </w:r>
          </w:p>
        </w:tc>
        <w:tc>
          <w:tcPr>
            <w:tcW w:w="920" w:type="dxa"/>
            <w:shd w:val="clear" w:color="auto" w:fill="auto"/>
            <w:vAlign w:val="center"/>
          </w:tcPr>
          <w:p w:rsidR="00797224" w:rsidRPr="00797224" w:rsidRDefault="00797224" w:rsidP="00797224">
            <w:pPr>
              <w:jc w:val="center"/>
              <w:outlineLvl w:val="6"/>
              <w:rPr>
                <w:sz w:val="18"/>
                <w:szCs w:val="18"/>
              </w:rPr>
            </w:pPr>
            <w:r w:rsidRPr="00797224">
              <w:rPr>
                <w:sz w:val="18"/>
                <w:szCs w:val="18"/>
              </w:rPr>
              <w:t>0801</w:t>
            </w:r>
          </w:p>
        </w:tc>
        <w:tc>
          <w:tcPr>
            <w:tcW w:w="1400" w:type="dxa"/>
            <w:shd w:val="clear" w:color="auto" w:fill="auto"/>
            <w:vAlign w:val="center"/>
          </w:tcPr>
          <w:p w:rsidR="00797224" w:rsidRPr="00797224" w:rsidRDefault="00797224" w:rsidP="00797224">
            <w:pPr>
              <w:jc w:val="center"/>
              <w:outlineLvl w:val="6"/>
              <w:rPr>
                <w:sz w:val="18"/>
                <w:szCs w:val="18"/>
              </w:rPr>
            </w:pPr>
            <w:r w:rsidRPr="00797224">
              <w:rPr>
                <w:sz w:val="18"/>
                <w:szCs w:val="18"/>
              </w:rPr>
              <w:t>0510166110</w:t>
            </w:r>
          </w:p>
        </w:tc>
        <w:tc>
          <w:tcPr>
            <w:tcW w:w="680" w:type="dxa"/>
            <w:shd w:val="clear" w:color="auto" w:fill="auto"/>
            <w:vAlign w:val="center"/>
          </w:tcPr>
          <w:p w:rsidR="00797224" w:rsidRPr="00797224" w:rsidRDefault="00797224" w:rsidP="00797224">
            <w:pPr>
              <w:jc w:val="center"/>
              <w:outlineLvl w:val="6"/>
              <w:rPr>
                <w:sz w:val="18"/>
                <w:szCs w:val="18"/>
              </w:rPr>
            </w:pPr>
            <w:r w:rsidRPr="00797224">
              <w:rPr>
                <w:sz w:val="18"/>
                <w:szCs w:val="18"/>
              </w:rPr>
              <w:t>612</w:t>
            </w:r>
          </w:p>
        </w:tc>
        <w:tc>
          <w:tcPr>
            <w:tcW w:w="1000" w:type="dxa"/>
            <w:shd w:val="clear" w:color="auto" w:fill="auto"/>
            <w:vAlign w:val="center"/>
          </w:tcPr>
          <w:p w:rsidR="00797224" w:rsidRPr="00797224" w:rsidRDefault="00797224" w:rsidP="00797224">
            <w:pPr>
              <w:jc w:val="right"/>
              <w:outlineLvl w:val="6"/>
              <w:rPr>
                <w:sz w:val="18"/>
                <w:szCs w:val="18"/>
              </w:rPr>
            </w:pPr>
            <w:r w:rsidRPr="00797224">
              <w:rPr>
                <w:sz w:val="18"/>
                <w:szCs w:val="18"/>
              </w:rPr>
              <w:t>9,0</w:t>
            </w:r>
          </w:p>
        </w:tc>
        <w:tc>
          <w:tcPr>
            <w:tcW w:w="960" w:type="dxa"/>
            <w:shd w:val="clear" w:color="auto" w:fill="auto"/>
            <w:vAlign w:val="center"/>
          </w:tcPr>
          <w:p w:rsidR="00797224" w:rsidRPr="00797224" w:rsidRDefault="00797224" w:rsidP="00797224">
            <w:pPr>
              <w:jc w:val="right"/>
              <w:outlineLvl w:val="6"/>
              <w:rPr>
                <w:sz w:val="18"/>
                <w:szCs w:val="18"/>
              </w:rPr>
            </w:pPr>
            <w:r w:rsidRPr="00797224">
              <w:rPr>
                <w:sz w:val="18"/>
                <w:szCs w:val="18"/>
              </w:rPr>
              <w:t>9,0</w:t>
            </w:r>
          </w:p>
        </w:tc>
        <w:tc>
          <w:tcPr>
            <w:tcW w:w="980" w:type="dxa"/>
            <w:shd w:val="clear" w:color="auto" w:fill="auto"/>
            <w:vAlign w:val="center"/>
          </w:tcPr>
          <w:p w:rsidR="00797224" w:rsidRPr="00797224" w:rsidRDefault="00797224" w:rsidP="00797224">
            <w:pPr>
              <w:jc w:val="right"/>
              <w:outlineLvl w:val="6"/>
              <w:rPr>
                <w:sz w:val="18"/>
                <w:szCs w:val="18"/>
              </w:rPr>
            </w:pPr>
            <w:r w:rsidRPr="00797224">
              <w:rPr>
                <w:sz w:val="18"/>
                <w:szCs w:val="18"/>
              </w:rPr>
              <w:t>9,0</w:t>
            </w:r>
          </w:p>
        </w:tc>
      </w:tr>
      <w:tr w:rsidR="00797224" w:rsidRPr="00797224" w:rsidTr="00797224">
        <w:trPr>
          <w:trHeight w:val="505"/>
        </w:trPr>
        <w:tc>
          <w:tcPr>
            <w:tcW w:w="3220" w:type="dxa"/>
            <w:shd w:val="clear" w:color="auto" w:fill="auto"/>
            <w:vAlign w:val="center"/>
          </w:tcPr>
          <w:p w:rsidR="00797224" w:rsidRPr="00797224" w:rsidRDefault="00797224" w:rsidP="00797224">
            <w:pPr>
              <w:outlineLvl w:val="5"/>
              <w:rPr>
                <w:sz w:val="18"/>
                <w:szCs w:val="18"/>
              </w:rPr>
            </w:pPr>
            <w:r w:rsidRPr="00797224">
              <w:rPr>
                <w:sz w:val="18"/>
                <w:szCs w:val="18"/>
              </w:rPr>
              <w:t>Совершенствование материально-технической базы библиотек</w:t>
            </w:r>
          </w:p>
        </w:tc>
        <w:tc>
          <w:tcPr>
            <w:tcW w:w="720" w:type="dxa"/>
            <w:shd w:val="clear" w:color="auto" w:fill="auto"/>
            <w:vAlign w:val="center"/>
          </w:tcPr>
          <w:p w:rsidR="00797224" w:rsidRPr="00797224" w:rsidRDefault="00797224" w:rsidP="00797224">
            <w:pPr>
              <w:jc w:val="center"/>
              <w:outlineLvl w:val="5"/>
              <w:rPr>
                <w:sz w:val="18"/>
                <w:szCs w:val="18"/>
              </w:rPr>
            </w:pPr>
            <w:r w:rsidRPr="00797224">
              <w:rPr>
                <w:sz w:val="18"/>
                <w:szCs w:val="18"/>
              </w:rPr>
              <w:t>901</w:t>
            </w:r>
          </w:p>
        </w:tc>
        <w:tc>
          <w:tcPr>
            <w:tcW w:w="920" w:type="dxa"/>
            <w:shd w:val="clear" w:color="auto" w:fill="auto"/>
            <w:vAlign w:val="center"/>
          </w:tcPr>
          <w:p w:rsidR="00797224" w:rsidRPr="00797224" w:rsidRDefault="00797224" w:rsidP="00797224">
            <w:pPr>
              <w:jc w:val="center"/>
              <w:outlineLvl w:val="5"/>
              <w:rPr>
                <w:sz w:val="18"/>
                <w:szCs w:val="18"/>
              </w:rPr>
            </w:pPr>
            <w:r w:rsidRPr="00797224">
              <w:rPr>
                <w:sz w:val="18"/>
                <w:szCs w:val="18"/>
              </w:rPr>
              <w:t>0801</w:t>
            </w:r>
          </w:p>
        </w:tc>
        <w:tc>
          <w:tcPr>
            <w:tcW w:w="1400" w:type="dxa"/>
            <w:shd w:val="clear" w:color="auto" w:fill="auto"/>
            <w:vAlign w:val="center"/>
          </w:tcPr>
          <w:p w:rsidR="00797224" w:rsidRPr="00797224" w:rsidRDefault="00797224" w:rsidP="00797224">
            <w:pPr>
              <w:jc w:val="center"/>
              <w:outlineLvl w:val="5"/>
              <w:rPr>
                <w:sz w:val="18"/>
                <w:szCs w:val="18"/>
              </w:rPr>
            </w:pPr>
            <w:r w:rsidRPr="00797224">
              <w:rPr>
                <w:sz w:val="18"/>
                <w:szCs w:val="18"/>
              </w:rPr>
              <w:t>0510166120</w:t>
            </w:r>
          </w:p>
        </w:tc>
        <w:tc>
          <w:tcPr>
            <w:tcW w:w="680" w:type="dxa"/>
            <w:shd w:val="clear" w:color="auto" w:fill="auto"/>
            <w:vAlign w:val="center"/>
          </w:tcPr>
          <w:p w:rsidR="00797224" w:rsidRPr="00797224" w:rsidRDefault="00797224" w:rsidP="00797224">
            <w:pPr>
              <w:jc w:val="center"/>
              <w:outlineLvl w:val="5"/>
              <w:rPr>
                <w:sz w:val="18"/>
                <w:szCs w:val="18"/>
              </w:rPr>
            </w:pPr>
            <w:r w:rsidRPr="00797224">
              <w:rPr>
                <w:sz w:val="18"/>
                <w:szCs w:val="18"/>
              </w:rPr>
              <w:t> </w:t>
            </w:r>
          </w:p>
        </w:tc>
        <w:tc>
          <w:tcPr>
            <w:tcW w:w="1000" w:type="dxa"/>
            <w:shd w:val="clear" w:color="auto" w:fill="auto"/>
            <w:vAlign w:val="center"/>
          </w:tcPr>
          <w:p w:rsidR="00797224" w:rsidRPr="00797224" w:rsidRDefault="00797224" w:rsidP="00797224">
            <w:pPr>
              <w:jc w:val="right"/>
              <w:outlineLvl w:val="5"/>
              <w:rPr>
                <w:sz w:val="18"/>
                <w:szCs w:val="18"/>
              </w:rPr>
            </w:pPr>
            <w:r w:rsidRPr="00797224">
              <w:rPr>
                <w:sz w:val="18"/>
                <w:szCs w:val="18"/>
              </w:rPr>
              <w:t>8,6</w:t>
            </w:r>
          </w:p>
        </w:tc>
        <w:tc>
          <w:tcPr>
            <w:tcW w:w="960" w:type="dxa"/>
            <w:shd w:val="clear" w:color="auto" w:fill="auto"/>
            <w:vAlign w:val="center"/>
          </w:tcPr>
          <w:p w:rsidR="00797224" w:rsidRPr="00797224" w:rsidRDefault="00797224" w:rsidP="00797224">
            <w:pPr>
              <w:jc w:val="right"/>
              <w:outlineLvl w:val="5"/>
              <w:rPr>
                <w:sz w:val="18"/>
                <w:szCs w:val="18"/>
              </w:rPr>
            </w:pPr>
            <w:r w:rsidRPr="00797224">
              <w:rPr>
                <w:sz w:val="18"/>
                <w:szCs w:val="18"/>
              </w:rPr>
              <w:t>8,6</w:t>
            </w:r>
          </w:p>
        </w:tc>
        <w:tc>
          <w:tcPr>
            <w:tcW w:w="980" w:type="dxa"/>
            <w:shd w:val="clear" w:color="auto" w:fill="auto"/>
            <w:vAlign w:val="center"/>
          </w:tcPr>
          <w:p w:rsidR="00797224" w:rsidRPr="00797224" w:rsidRDefault="00797224" w:rsidP="00797224">
            <w:pPr>
              <w:jc w:val="right"/>
              <w:outlineLvl w:val="5"/>
              <w:rPr>
                <w:sz w:val="18"/>
                <w:szCs w:val="18"/>
              </w:rPr>
            </w:pPr>
            <w:r w:rsidRPr="00797224">
              <w:rPr>
                <w:sz w:val="18"/>
                <w:szCs w:val="18"/>
              </w:rPr>
              <w:t>8,6</w:t>
            </w:r>
          </w:p>
        </w:tc>
      </w:tr>
      <w:tr w:rsidR="00797224" w:rsidRPr="00797224" w:rsidTr="00797224">
        <w:trPr>
          <w:trHeight w:val="329"/>
        </w:trPr>
        <w:tc>
          <w:tcPr>
            <w:tcW w:w="3220" w:type="dxa"/>
            <w:shd w:val="clear" w:color="auto" w:fill="auto"/>
            <w:vAlign w:val="center"/>
          </w:tcPr>
          <w:p w:rsidR="00797224" w:rsidRPr="00797224" w:rsidRDefault="00797224" w:rsidP="00797224">
            <w:pPr>
              <w:outlineLvl w:val="6"/>
              <w:rPr>
                <w:sz w:val="18"/>
                <w:szCs w:val="18"/>
              </w:rPr>
            </w:pPr>
            <w:r w:rsidRPr="00797224">
              <w:rPr>
                <w:sz w:val="18"/>
                <w:szCs w:val="18"/>
              </w:rPr>
              <w:t xml:space="preserve">Субсидии бюджетным учреждениям </w:t>
            </w:r>
            <w:r w:rsidRPr="00797224">
              <w:rPr>
                <w:sz w:val="18"/>
                <w:szCs w:val="18"/>
              </w:rPr>
              <w:lastRenderedPageBreak/>
              <w:t>на иные цели</w:t>
            </w:r>
          </w:p>
        </w:tc>
        <w:tc>
          <w:tcPr>
            <w:tcW w:w="720" w:type="dxa"/>
            <w:shd w:val="clear" w:color="auto" w:fill="auto"/>
            <w:vAlign w:val="center"/>
          </w:tcPr>
          <w:p w:rsidR="00797224" w:rsidRPr="00797224" w:rsidRDefault="00797224" w:rsidP="00797224">
            <w:pPr>
              <w:jc w:val="center"/>
              <w:outlineLvl w:val="6"/>
              <w:rPr>
                <w:sz w:val="18"/>
                <w:szCs w:val="18"/>
              </w:rPr>
            </w:pPr>
            <w:r w:rsidRPr="00797224">
              <w:rPr>
                <w:sz w:val="18"/>
                <w:szCs w:val="18"/>
              </w:rPr>
              <w:lastRenderedPageBreak/>
              <w:t>901</w:t>
            </w:r>
          </w:p>
        </w:tc>
        <w:tc>
          <w:tcPr>
            <w:tcW w:w="920" w:type="dxa"/>
            <w:shd w:val="clear" w:color="auto" w:fill="auto"/>
            <w:vAlign w:val="center"/>
          </w:tcPr>
          <w:p w:rsidR="00797224" w:rsidRPr="00797224" w:rsidRDefault="00797224" w:rsidP="00797224">
            <w:pPr>
              <w:jc w:val="center"/>
              <w:outlineLvl w:val="6"/>
              <w:rPr>
                <w:sz w:val="18"/>
                <w:szCs w:val="18"/>
              </w:rPr>
            </w:pPr>
            <w:r w:rsidRPr="00797224">
              <w:rPr>
                <w:sz w:val="18"/>
                <w:szCs w:val="18"/>
              </w:rPr>
              <w:t>0801</w:t>
            </w:r>
          </w:p>
        </w:tc>
        <w:tc>
          <w:tcPr>
            <w:tcW w:w="1400" w:type="dxa"/>
            <w:shd w:val="clear" w:color="auto" w:fill="auto"/>
            <w:vAlign w:val="center"/>
          </w:tcPr>
          <w:p w:rsidR="00797224" w:rsidRPr="00797224" w:rsidRDefault="00797224" w:rsidP="00797224">
            <w:pPr>
              <w:jc w:val="center"/>
              <w:outlineLvl w:val="6"/>
              <w:rPr>
                <w:sz w:val="18"/>
                <w:szCs w:val="18"/>
              </w:rPr>
            </w:pPr>
            <w:r w:rsidRPr="00797224">
              <w:rPr>
                <w:sz w:val="18"/>
                <w:szCs w:val="18"/>
              </w:rPr>
              <w:t>0510166120</w:t>
            </w:r>
          </w:p>
        </w:tc>
        <w:tc>
          <w:tcPr>
            <w:tcW w:w="680" w:type="dxa"/>
            <w:shd w:val="clear" w:color="auto" w:fill="auto"/>
            <w:vAlign w:val="center"/>
          </w:tcPr>
          <w:p w:rsidR="00797224" w:rsidRPr="00797224" w:rsidRDefault="00797224" w:rsidP="00797224">
            <w:pPr>
              <w:jc w:val="center"/>
              <w:outlineLvl w:val="6"/>
              <w:rPr>
                <w:sz w:val="18"/>
                <w:szCs w:val="18"/>
              </w:rPr>
            </w:pPr>
            <w:r w:rsidRPr="00797224">
              <w:rPr>
                <w:sz w:val="18"/>
                <w:szCs w:val="18"/>
              </w:rPr>
              <w:t>612</w:t>
            </w:r>
          </w:p>
        </w:tc>
        <w:tc>
          <w:tcPr>
            <w:tcW w:w="1000" w:type="dxa"/>
            <w:shd w:val="clear" w:color="auto" w:fill="auto"/>
            <w:vAlign w:val="center"/>
          </w:tcPr>
          <w:p w:rsidR="00797224" w:rsidRPr="00797224" w:rsidRDefault="00797224" w:rsidP="00797224">
            <w:pPr>
              <w:jc w:val="right"/>
              <w:outlineLvl w:val="6"/>
              <w:rPr>
                <w:sz w:val="18"/>
                <w:szCs w:val="18"/>
              </w:rPr>
            </w:pPr>
            <w:r w:rsidRPr="00797224">
              <w:rPr>
                <w:sz w:val="18"/>
                <w:szCs w:val="18"/>
              </w:rPr>
              <w:t>8,6</w:t>
            </w:r>
          </w:p>
        </w:tc>
        <w:tc>
          <w:tcPr>
            <w:tcW w:w="960" w:type="dxa"/>
            <w:shd w:val="clear" w:color="auto" w:fill="auto"/>
            <w:vAlign w:val="center"/>
          </w:tcPr>
          <w:p w:rsidR="00797224" w:rsidRPr="00797224" w:rsidRDefault="00797224" w:rsidP="00797224">
            <w:pPr>
              <w:jc w:val="right"/>
              <w:outlineLvl w:val="6"/>
              <w:rPr>
                <w:sz w:val="18"/>
                <w:szCs w:val="18"/>
              </w:rPr>
            </w:pPr>
            <w:r w:rsidRPr="00797224">
              <w:rPr>
                <w:sz w:val="18"/>
                <w:szCs w:val="18"/>
              </w:rPr>
              <w:t>8,6</w:t>
            </w:r>
          </w:p>
        </w:tc>
        <w:tc>
          <w:tcPr>
            <w:tcW w:w="980" w:type="dxa"/>
            <w:shd w:val="clear" w:color="auto" w:fill="auto"/>
            <w:vAlign w:val="center"/>
          </w:tcPr>
          <w:p w:rsidR="00797224" w:rsidRPr="00797224" w:rsidRDefault="00797224" w:rsidP="00797224">
            <w:pPr>
              <w:jc w:val="right"/>
              <w:outlineLvl w:val="6"/>
              <w:rPr>
                <w:sz w:val="18"/>
                <w:szCs w:val="18"/>
              </w:rPr>
            </w:pPr>
            <w:r w:rsidRPr="00797224">
              <w:rPr>
                <w:sz w:val="18"/>
                <w:szCs w:val="18"/>
              </w:rPr>
              <w:t>8,6</w:t>
            </w:r>
          </w:p>
        </w:tc>
      </w:tr>
      <w:tr w:rsidR="00797224" w:rsidRPr="00797224" w:rsidTr="00797224">
        <w:trPr>
          <w:trHeight w:val="1440"/>
        </w:trPr>
        <w:tc>
          <w:tcPr>
            <w:tcW w:w="3220" w:type="dxa"/>
            <w:shd w:val="clear" w:color="auto" w:fill="auto"/>
            <w:vAlign w:val="center"/>
          </w:tcPr>
          <w:p w:rsidR="00797224" w:rsidRPr="00797224" w:rsidRDefault="00797224" w:rsidP="00797224">
            <w:pPr>
              <w:outlineLvl w:val="5"/>
              <w:rPr>
                <w:sz w:val="18"/>
                <w:szCs w:val="18"/>
              </w:rPr>
            </w:pPr>
            <w:r w:rsidRPr="00797224">
              <w:rPr>
                <w:sz w:val="18"/>
                <w:szCs w:val="18"/>
              </w:rPr>
              <w:lastRenderedPageBreak/>
              <w:t xml:space="preserve">Расходы на повышение </w:t>
            </w:r>
            <w:proofErr w:type="gramStart"/>
            <w:r w:rsidRPr="00797224">
              <w:rPr>
                <w:sz w:val="18"/>
                <w:szCs w:val="18"/>
              </w:rPr>
              <w:t>оплаты труда работников муниципальных учреждений культуры</w:t>
            </w:r>
            <w:proofErr w:type="gramEnd"/>
            <w:r w:rsidRPr="00797224">
              <w:rPr>
                <w:sz w:val="18"/>
                <w:szCs w:val="18"/>
              </w:rPr>
              <w:t xml:space="preserve"> в соответствии с Указом Президента РФ от 7 мая 2012 года № 597 " О мероприятиях по реализации государственной социальной политики"</w:t>
            </w:r>
          </w:p>
        </w:tc>
        <w:tc>
          <w:tcPr>
            <w:tcW w:w="720" w:type="dxa"/>
            <w:shd w:val="clear" w:color="auto" w:fill="auto"/>
            <w:vAlign w:val="center"/>
          </w:tcPr>
          <w:p w:rsidR="00797224" w:rsidRPr="00797224" w:rsidRDefault="00797224" w:rsidP="00797224">
            <w:pPr>
              <w:jc w:val="center"/>
              <w:outlineLvl w:val="5"/>
              <w:rPr>
                <w:sz w:val="18"/>
                <w:szCs w:val="18"/>
              </w:rPr>
            </w:pPr>
            <w:r w:rsidRPr="00797224">
              <w:rPr>
                <w:sz w:val="18"/>
                <w:szCs w:val="18"/>
              </w:rPr>
              <w:t>901</w:t>
            </w:r>
          </w:p>
        </w:tc>
        <w:tc>
          <w:tcPr>
            <w:tcW w:w="920" w:type="dxa"/>
            <w:shd w:val="clear" w:color="auto" w:fill="auto"/>
            <w:vAlign w:val="center"/>
          </w:tcPr>
          <w:p w:rsidR="00797224" w:rsidRPr="00797224" w:rsidRDefault="00797224" w:rsidP="00797224">
            <w:pPr>
              <w:jc w:val="center"/>
              <w:outlineLvl w:val="5"/>
              <w:rPr>
                <w:sz w:val="18"/>
                <w:szCs w:val="18"/>
              </w:rPr>
            </w:pPr>
            <w:r w:rsidRPr="00797224">
              <w:rPr>
                <w:sz w:val="18"/>
                <w:szCs w:val="18"/>
              </w:rPr>
              <w:t>0801</w:t>
            </w:r>
          </w:p>
        </w:tc>
        <w:tc>
          <w:tcPr>
            <w:tcW w:w="1400" w:type="dxa"/>
            <w:shd w:val="clear" w:color="auto" w:fill="auto"/>
            <w:vAlign w:val="center"/>
          </w:tcPr>
          <w:p w:rsidR="00797224" w:rsidRPr="00797224" w:rsidRDefault="00797224" w:rsidP="00797224">
            <w:pPr>
              <w:jc w:val="center"/>
              <w:outlineLvl w:val="5"/>
              <w:rPr>
                <w:sz w:val="18"/>
                <w:szCs w:val="18"/>
              </w:rPr>
            </w:pPr>
            <w:r w:rsidRPr="00797224">
              <w:rPr>
                <w:sz w:val="18"/>
                <w:szCs w:val="18"/>
              </w:rPr>
              <w:t>0510171051</w:t>
            </w:r>
          </w:p>
        </w:tc>
        <w:tc>
          <w:tcPr>
            <w:tcW w:w="680" w:type="dxa"/>
            <w:shd w:val="clear" w:color="auto" w:fill="auto"/>
            <w:vAlign w:val="center"/>
          </w:tcPr>
          <w:p w:rsidR="00797224" w:rsidRPr="00797224" w:rsidRDefault="00797224" w:rsidP="00797224">
            <w:pPr>
              <w:jc w:val="center"/>
              <w:outlineLvl w:val="5"/>
              <w:rPr>
                <w:sz w:val="18"/>
                <w:szCs w:val="18"/>
              </w:rPr>
            </w:pPr>
            <w:r w:rsidRPr="00797224">
              <w:rPr>
                <w:sz w:val="18"/>
                <w:szCs w:val="18"/>
              </w:rPr>
              <w:t> </w:t>
            </w:r>
          </w:p>
        </w:tc>
        <w:tc>
          <w:tcPr>
            <w:tcW w:w="1000" w:type="dxa"/>
            <w:shd w:val="clear" w:color="auto" w:fill="auto"/>
            <w:vAlign w:val="center"/>
          </w:tcPr>
          <w:p w:rsidR="00797224" w:rsidRPr="00797224" w:rsidRDefault="00797224" w:rsidP="00797224">
            <w:pPr>
              <w:jc w:val="right"/>
              <w:outlineLvl w:val="5"/>
              <w:rPr>
                <w:sz w:val="18"/>
                <w:szCs w:val="18"/>
              </w:rPr>
            </w:pPr>
            <w:r w:rsidRPr="00797224">
              <w:rPr>
                <w:sz w:val="18"/>
                <w:szCs w:val="18"/>
              </w:rPr>
              <w:t>2 677,0</w:t>
            </w:r>
          </w:p>
        </w:tc>
        <w:tc>
          <w:tcPr>
            <w:tcW w:w="960" w:type="dxa"/>
            <w:shd w:val="clear" w:color="auto" w:fill="auto"/>
            <w:vAlign w:val="center"/>
          </w:tcPr>
          <w:p w:rsidR="00797224" w:rsidRPr="00797224" w:rsidRDefault="00797224" w:rsidP="00797224">
            <w:pPr>
              <w:jc w:val="right"/>
              <w:outlineLvl w:val="5"/>
              <w:rPr>
                <w:sz w:val="18"/>
                <w:szCs w:val="18"/>
              </w:rPr>
            </w:pPr>
            <w:r w:rsidRPr="00797224">
              <w:rPr>
                <w:sz w:val="18"/>
                <w:szCs w:val="18"/>
              </w:rPr>
              <w:t>0,0</w:t>
            </w:r>
          </w:p>
        </w:tc>
        <w:tc>
          <w:tcPr>
            <w:tcW w:w="980" w:type="dxa"/>
            <w:shd w:val="clear" w:color="auto" w:fill="auto"/>
            <w:vAlign w:val="center"/>
          </w:tcPr>
          <w:p w:rsidR="00797224" w:rsidRPr="00797224" w:rsidRDefault="00797224" w:rsidP="00797224">
            <w:pPr>
              <w:jc w:val="right"/>
              <w:outlineLvl w:val="5"/>
              <w:rPr>
                <w:sz w:val="18"/>
                <w:szCs w:val="18"/>
              </w:rPr>
            </w:pPr>
            <w:r w:rsidRPr="00797224">
              <w:rPr>
                <w:sz w:val="18"/>
                <w:szCs w:val="18"/>
              </w:rPr>
              <w:t>0,0</w:t>
            </w:r>
          </w:p>
        </w:tc>
      </w:tr>
      <w:tr w:rsidR="00797224" w:rsidRPr="00797224" w:rsidTr="00797224">
        <w:trPr>
          <w:trHeight w:val="1440"/>
        </w:trPr>
        <w:tc>
          <w:tcPr>
            <w:tcW w:w="3220" w:type="dxa"/>
            <w:shd w:val="clear" w:color="auto" w:fill="auto"/>
            <w:vAlign w:val="center"/>
          </w:tcPr>
          <w:p w:rsidR="00797224" w:rsidRPr="00797224" w:rsidRDefault="00797224" w:rsidP="00797224">
            <w:pPr>
              <w:outlineLvl w:val="6"/>
              <w:rPr>
                <w:sz w:val="18"/>
                <w:szCs w:val="18"/>
              </w:rPr>
            </w:pPr>
            <w:r w:rsidRPr="00797224">
              <w:rPr>
                <w:sz w:val="18"/>
                <w:szCs w:val="18"/>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720" w:type="dxa"/>
            <w:shd w:val="clear" w:color="auto" w:fill="auto"/>
            <w:vAlign w:val="center"/>
          </w:tcPr>
          <w:p w:rsidR="00797224" w:rsidRPr="00797224" w:rsidRDefault="00797224" w:rsidP="00797224">
            <w:pPr>
              <w:jc w:val="center"/>
              <w:outlineLvl w:val="6"/>
              <w:rPr>
                <w:sz w:val="18"/>
                <w:szCs w:val="18"/>
              </w:rPr>
            </w:pPr>
            <w:r w:rsidRPr="00797224">
              <w:rPr>
                <w:sz w:val="18"/>
                <w:szCs w:val="18"/>
              </w:rPr>
              <w:t>901</w:t>
            </w:r>
          </w:p>
        </w:tc>
        <w:tc>
          <w:tcPr>
            <w:tcW w:w="920" w:type="dxa"/>
            <w:shd w:val="clear" w:color="auto" w:fill="auto"/>
            <w:vAlign w:val="center"/>
          </w:tcPr>
          <w:p w:rsidR="00797224" w:rsidRPr="00797224" w:rsidRDefault="00797224" w:rsidP="00797224">
            <w:pPr>
              <w:jc w:val="center"/>
              <w:outlineLvl w:val="6"/>
              <w:rPr>
                <w:sz w:val="18"/>
                <w:szCs w:val="18"/>
              </w:rPr>
            </w:pPr>
            <w:r w:rsidRPr="00797224">
              <w:rPr>
                <w:sz w:val="18"/>
                <w:szCs w:val="18"/>
              </w:rPr>
              <w:t>0801</w:t>
            </w:r>
          </w:p>
        </w:tc>
        <w:tc>
          <w:tcPr>
            <w:tcW w:w="1400" w:type="dxa"/>
            <w:shd w:val="clear" w:color="auto" w:fill="auto"/>
            <w:vAlign w:val="center"/>
          </w:tcPr>
          <w:p w:rsidR="00797224" w:rsidRPr="00797224" w:rsidRDefault="00797224" w:rsidP="00797224">
            <w:pPr>
              <w:jc w:val="center"/>
              <w:outlineLvl w:val="6"/>
              <w:rPr>
                <w:sz w:val="18"/>
                <w:szCs w:val="18"/>
              </w:rPr>
            </w:pPr>
            <w:r w:rsidRPr="00797224">
              <w:rPr>
                <w:sz w:val="18"/>
                <w:szCs w:val="18"/>
              </w:rPr>
              <w:t>0510171051</w:t>
            </w:r>
          </w:p>
        </w:tc>
        <w:tc>
          <w:tcPr>
            <w:tcW w:w="680" w:type="dxa"/>
            <w:shd w:val="clear" w:color="auto" w:fill="auto"/>
            <w:vAlign w:val="center"/>
          </w:tcPr>
          <w:p w:rsidR="00797224" w:rsidRPr="00797224" w:rsidRDefault="00797224" w:rsidP="00797224">
            <w:pPr>
              <w:jc w:val="center"/>
              <w:outlineLvl w:val="6"/>
              <w:rPr>
                <w:sz w:val="18"/>
                <w:szCs w:val="18"/>
              </w:rPr>
            </w:pPr>
            <w:r w:rsidRPr="00797224">
              <w:rPr>
                <w:sz w:val="18"/>
                <w:szCs w:val="18"/>
              </w:rPr>
              <w:t>611</w:t>
            </w:r>
          </w:p>
        </w:tc>
        <w:tc>
          <w:tcPr>
            <w:tcW w:w="1000" w:type="dxa"/>
            <w:shd w:val="clear" w:color="auto" w:fill="auto"/>
            <w:vAlign w:val="center"/>
          </w:tcPr>
          <w:p w:rsidR="00797224" w:rsidRPr="00797224" w:rsidRDefault="00797224" w:rsidP="00797224">
            <w:pPr>
              <w:jc w:val="right"/>
              <w:outlineLvl w:val="6"/>
              <w:rPr>
                <w:sz w:val="18"/>
                <w:szCs w:val="18"/>
              </w:rPr>
            </w:pPr>
            <w:r w:rsidRPr="00797224">
              <w:rPr>
                <w:sz w:val="18"/>
                <w:szCs w:val="18"/>
              </w:rPr>
              <w:t>2 677,0</w:t>
            </w:r>
          </w:p>
        </w:tc>
        <w:tc>
          <w:tcPr>
            <w:tcW w:w="960" w:type="dxa"/>
            <w:shd w:val="clear" w:color="auto" w:fill="auto"/>
            <w:vAlign w:val="center"/>
          </w:tcPr>
          <w:p w:rsidR="00797224" w:rsidRPr="00797224" w:rsidRDefault="00797224" w:rsidP="00797224">
            <w:pPr>
              <w:jc w:val="right"/>
              <w:outlineLvl w:val="6"/>
              <w:rPr>
                <w:sz w:val="18"/>
                <w:szCs w:val="18"/>
              </w:rPr>
            </w:pPr>
            <w:r w:rsidRPr="00797224">
              <w:rPr>
                <w:sz w:val="18"/>
                <w:szCs w:val="18"/>
              </w:rPr>
              <w:t>0,0</w:t>
            </w:r>
          </w:p>
        </w:tc>
        <w:tc>
          <w:tcPr>
            <w:tcW w:w="980" w:type="dxa"/>
            <w:shd w:val="clear" w:color="auto" w:fill="auto"/>
            <w:vAlign w:val="center"/>
          </w:tcPr>
          <w:p w:rsidR="00797224" w:rsidRPr="00797224" w:rsidRDefault="00797224" w:rsidP="00797224">
            <w:pPr>
              <w:jc w:val="right"/>
              <w:outlineLvl w:val="6"/>
              <w:rPr>
                <w:sz w:val="18"/>
                <w:szCs w:val="18"/>
              </w:rPr>
            </w:pPr>
            <w:r w:rsidRPr="00797224">
              <w:rPr>
                <w:sz w:val="18"/>
                <w:szCs w:val="18"/>
              </w:rPr>
              <w:t>0,0</w:t>
            </w:r>
          </w:p>
        </w:tc>
      </w:tr>
      <w:tr w:rsidR="00797224" w:rsidRPr="00797224" w:rsidTr="00797224">
        <w:trPr>
          <w:trHeight w:val="1440"/>
        </w:trPr>
        <w:tc>
          <w:tcPr>
            <w:tcW w:w="3220" w:type="dxa"/>
            <w:shd w:val="clear" w:color="auto" w:fill="auto"/>
            <w:vAlign w:val="center"/>
          </w:tcPr>
          <w:p w:rsidR="00797224" w:rsidRPr="00797224" w:rsidRDefault="00797224" w:rsidP="00797224">
            <w:pPr>
              <w:outlineLvl w:val="5"/>
              <w:rPr>
                <w:sz w:val="18"/>
                <w:szCs w:val="18"/>
              </w:rPr>
            </w:pPr>
            <w:r w:rsidRPr="00797224">
              <w:rPr>
                <w:sz w:val="18"/>
                <w:szCs w:val="18"/>
              </w:rPr>
              <w:t xml:space="preserve">Расходы на повышение </w:t>
            </w:r>
            <w:proofErr w:type="gramStart"/>
            <w:r w:rsidRPr="00797224">
              <w:rPr>
                <w:sz w:val="18"/>
                <w:szCs w:val="18"/>
              </w:rPr>
              <w:t>оплаты труда работников муниципальных учреждений культуры</w:t>
            </w:r>
            <w:proofErr w:type="gramEnd"/>
            <w:r w:rsidRPr="00797224">
              <w:rPr>
                <w:sz w:val="18"/>
                <w:szCs w:val="18"/>
              </w:rPr>
              <w:t xml:space="preserve"> в соответствии с Указом Президента РФ от 7 мая 2012 года № 597 " О мероприятиях по реализации государственной социальной политики" за счет средств местного бюджета</w:t>
            </w:r>
          </w:p>
        </w:tc>
        <w:tc>
          <w:tcPr>
            <w:tcW w:w="720" w:type="dxa"/>
            <w:shd w:val="clear" w:color="auto" w:fill="auto"/>
            <w:vAlign w:val="center"/>
          </w:tcPr>
          <w:p w:rsidR="00797224" w:rsidRPr="00797224" w:rsidRDefault="00797224" w:rsidP="00797224">
            <w:pPr>
              <w:jc w:val="center"/>
              <w:outlineLvl w:val="5"/>
              <w:rPr>
                <w:sz w:val="18"/>
                <w:szCs w:val="18"/>
              </w:rPr>
            </w:pPr>
            <w:r w:rsidRPr="00797224">
              <w:rPr>
                <w:sz w:val="18"/>
                <w:szCs w:val="18"/>
              </w:rPr>
              <w:t>901</w:t>
            </w:r>
          </w:p>
        </w:tc>
        <w:tc>
          <w:tcPr>
            <w:tcW w:w="920" w:type="dxa"/>
            <w:shd w:val="clear" w:color="auto" w:fill="auto"/>
            <w:vAlign w:val="center"/>
          </w:tcPr>
          <w:p w:rsidR="00797224" w:rsidRPr="00797224" w:rsidRDefault="00797224" w:rsidP="00797224">
            <w:pPr>
              <w:jc w:val="center"/>
              <w:outlineLvl w:val="5"/>
              <w:rPr>
                <w:sz w:val="18"/>
                <w:szCs w:val="18"/>
              </w:rPr>
            </w:pPr>
            <w:r w:rsidRPr="00797224">
              <w:rPr>
                <w:sz w:val="18"/>
                <w:szCs w:val="18"/>
              </w:rPr>
              <w:t>0801</w:t>
            </w:r>
          </w:p>
        </w:tc>
        <w:tc>
          <w:tcPr>
            <w:tcW w:w="1400" w:type="dxa"/>
            <w:shd w:val="clear" w:color="auto" w:fill="auto"/>
            <w:vAlign w:val="center"/>
          </w:tcPr>
          <w:p w:rsidR="00797224" w:rsidRPr="00797224" w:rsidRDefault="00797224" w:rsidP="00797224">
            <w:pPr>
              <w:jc w:val="center"/>
              <w:outlineLvl w:val="5"/>
              <w:rPr>
                <w:sz w:val="18"/>
                <w:szCs w:val="18"/>
              </w:rPr>
            </w:pPr>
            <w:r w:rsidRPr="00797224">
              <w:rPr>
                <w:sz w:val="18"/>
                <w:szCs w:val="18"/>
              </w:rPr>
              <w:t>05101Z1051</w:t>
            </w:r>
          </w:p>
        </w:tc>
        <w:tc>
          <w:tcPr>
            <w:tcW w:w="680" w:type="dxa"/>
            <w:shd w:val="clear" w:color="auto" w:fill="auto"/>
            <w:vAlign w:val="center"/>
          </w:tcPr>
          <w:p w:rsidR="00797224" w:rsidRPr="00797224" w:rsidRDefault="00797224" w:rsidP="00797224">
            <w:pPr>
              <w:jc w:val="center"/>
              <w:outlineLvl w:val="5"/>
              <w:rPr>
                <w:sz w:val="18"/>
                <w:szCs w:val="18"/>
              </w:rPr>
            </w:pPr>
            <w:r w:rsidRPr="00797224">
              <w:rPr>
                <w:sz w:val="18"/>
                <w:szCs w:val="18"/>
              </w:rPr>
              <w:t> </w:t>
            </w:r>
          </w:p>
        </w:tc>
        <w:tc>
          <w:tcPr>
            <w:tcW w:w="1000" w:type="dxa"/>
            <w:shd w:val="clear" w:color="auto" w:fill="auto"/>
            <w:vAlign w:val="center"/>
          </w:tcPr>
          <w:p w:rsidR="00797224" w:rsidRPr="00797224" w:rsidRDefault="00797224" w:rsidP="00797224">
            <w:pPr>
              <w:jc w:val="right"/>
              <w:outlineLvl w:val="5"/>
              <w:rPr>
                <w:sz w:val="18"/>
                <w:szCs w:val="18"/>
              </w:rPr>
            </w:pPr>
            <w:r w:rsidRPr="00797224">
              <w:rPr>
                <w:sz w:val="18"/>
                <w:szCs w:val="18"/>
              </w:rPr>
              <w:t>5 512,2</w:t>
            </w:r>
          </w:p>
        </w:tc>
        <w:tc>
          <w:tcPr>
            <w:tcW w:w="960" w:type="dxa"/>
            <w:shd w:val="clear" w:color="auto" w:fill="auto"/>
            <w:vAlign w:val="center"/>
          </w:tcPr>
          <w:p w:rsidR="00797224" w:rsidRPr="00797224" w:rsidRDefault="00797224" w:rsidP="00797224">
            <w:pPr>
              <w:jc w:val="right"/>
              <w:outlineLvl w:val="5"/>
              <w:rPr>
                <w:sz w:val="18"/>
                <w:szCs w:val="18"/>
              </w:rPr>
            </w:pPr>
            <w:r w:rsidRPr="00797224">
              <w:rPr>
                <w:sz w:val="18"/>
                <w:szCs w:val="18"/>
              </w:rPr>
              <w:t>4 812,2</w:t>
            </w:r>
          </w:p>
        </w:tc>
        <w:tc>
          <w:tcPr>
            <w:tcW w:w="980" w:type="dxa"/>
            <w:shd w:val="clear" w:color="auto" w:fill="auto"/>
            <w:vAlign w:val="center"/>
          </w:tcPr>
          <w:p w:rsidR="00797224" w:rsidRPr="00797224" w:rsidRDefault="00797224" w:rsidP="00797224">
            <w:pPr>
              <w:jc w:val="right"/>
              <w:outlineLvl w:val="5"/>
              <w:rPr>
                <w:sz w:val="18"/>
                <w:szCs w:val="18"/>
              </w:rPr>
            </w:pPr>
            <w:r w:rsidRPr="00797224">
              <w:rPr>
                <w:sz w:val="18"/>
                <w:szCs w:val="18"/>
              </w:rPr>
              <w:t>4 812,2</w:t>
            </w:r>
          </w:p>
        </w:tc>
      </w:tr>
      <w:tr w:rsidR="00797224" w:rsidRPr="00797224" w:rsidTr="00797224">
        <w:trPr>
          <w:trHeight w:val="1440"/>
        </w:trPr>
        <w:tc>
          <w:tcPr>
            <w:tcW w:w="3220" w:type="dxa"/>
            <w:shd w:val="clear" w:color="auto" w:fill="auto"/>
            <w:vAlign w:val="center"/>
          </w:tcPr>
          <w:p w:rsidR="00797224" w:rsidRPr="00797224" w:rsidRDefault="00797224" w:rsidP="00797224">
            <w:pPr>
              <w:outlineLvl w:val="6"/>
              <w:rPr>
                <w:sz w:val="18"/>
                <w:szCs w:val="18"/>
              </w:rPr>
            </w:pPr>
            <w:r w:rsidRPr="00797224">
              <w:rPr>
                <w:sz w:val="18"/>
                <w:szCs w:val="18"/>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720" w:type="dxa"/>
            <w:shd w:val="clear" w:color="auto" w:fill="auto"/>
            <w:vAlign w:val="center"/>
          </w:tcPr>
          <w:p w:rsidR="00797224" w:rsidRPr="00797224" w:rsidRDefault="00797224" w:rsidP="00797224">
            <w:pPr>
              <w:jc w:val="center"/>
              <w:outlineLvl w:val="6"/>
              <w:rPr>
                <w:sz w:val="18"/>
                <w:szCs w:val="18"/>
              </w:rPr>
            </w:pPr>
            <w:r w:rsidRPr="00797224">
              <w:rPr>
                <w:sz w:val="18"/>
                <w:szCs w:val="18"/>
              </w:rPr>
              <w:t>901</w:t>
            </w:r>
          </w:p>
        </w:tc>
        <w:tc>
          <w:tcPr>
            <w:tcW w:w="920" w:type="dxa"/>
            <w:shd w:val="clear" w:color="auto" w:fill="auto"/>
            <w:vAlign w:val="center"/>
          </w:tcPr>
          <w:p w:rsidR="00797224" w:rsidRPr="00797224" w:rsidRDefault="00797224" w:rsidP="00797224">
            <w:pPr>
              <w:jc w:val="center"/>
              <w:outlineLvl w:val="6"/>
              <w:rPr>
                <w:sz w:val="18"/>
                <w:szCs w:val="18"/>
              </w:rPr>
            </w:pPr>
            <w:r w:rsidRPr="00797224">
              <w:rPr>
                <w:sz w:val="18"/>
                <w:szCs w:val="18"/>
              </w:rPr>
              <w:t>0801</w:t>
            </w:r>
          </w:p>
        </w:tc>
        <w:tc>
          <w:tcPr>
            <w:tcW w:w="1400" w:type="dxa"/>
            <w:shd w:val="clear" w:color="auto" w:fill="auto"/>
            <w:vAlign w:val="center"/>
          </w:tcPr>
          <w:p w:rsidR="00797224" w:rsidRPr="00797224" w:rsidRDefault="00797224" w:rsidP="00797224">
            <w:pPr>
              <w:jc w:val="center"/>
              <w:outlineLvl w:val="6"/>
              <w:rPr>
                <w:sz w:val="18"/>
                <w:szCs w:val="18"/>
              </w:rPr>
            </w:pPr>
            <w:r w:rsidRPr="00797224">
              <w:rPr>
                <w:sz w:val="18"/>
                <w:szCs w:val="18"/>
              </w:rPr>
              <w:t>05101Z1051</w:t>
            </w:r>
          </w:p>
        </w:tc>
        <w:tc>
          <w:tcPr>
            <w:tcW w:w="680" w:type="dxa"/>
            <w:shd w:val="clear" w:color="auto" w:fill="auto"/>
            <w:vAlign w:val="center"/>
          </w:tcPr>
          <w:p w:rsidR="00797224" w:rsidRPr="00797224" w:rsidRDefault="00797224" w:rsidP="00797224">
            <w:pPr>
              <w:jc w:val="center"/>
              <w:outlineLvl w:val="6"/>
              <w:rPr>
                <w:sz w:val="18"/>
                <w:szCs w:val="18"/>
              </w:rPr>
            </w:pPr>
            <w:r w:rsidRPr="00797224">
              <w:rPr>
                <w:sz w:val="18"/>
                <w:szCs w:val="18"/>
              </w:rPr>
              <w:t>611</w:t>
            </w:r>
          </w:p>
        </w:tc>
        <w:tc>
          <w:tcPr>
            <w:tcW w:w="1000" w:type="dxa"/>
            <w:shd w:val="clear" w:color="auto" w:fill="auto"/>
            <w:vAlign w:val="center"/>
          </w:tcPr>
          <w:p w:rsidR="00797224" w:rsidRPr="00797224" w:rsidRDefault="00797224" w:rsidP="00797224">
            <w:pPr>
              <w:jc w:val="right"/>
              <w:outlineLvl w:val="6"/>
              <w:rPr>
                <w:sz w:val="18"/>
                <w:szCs w:val="18"/>
              </w:rPr>
            </w:pPr>
            <w:r w:rsidRPr="00797224">
              <w:rPr>
                <w:sz w:val="18"/>
                <w:szCs w:val="18"/>
              </w:rPr>
              <w:t>5 512,2</w:t>
            </w:r>
          </w:p>
        </w:tc>
        <w:tc>
          <w:tcPr>
            <w:tcW w:w="960" w:type="dxa"/>
            <w:shd w:val="clear" w:color="auto" w:fill="auto"/>
            <w:vAlign w:val="center"/>
          </w:tcPr>
          <w:p w:rsidR="00797224" w:rsidRPr="00797224" w:rsidRDefault="00797224" w:rsidP="00797224">
            <w:pPr>
              <w:jc w:val="right"/>
              <w:outlineLvl w:val="6"/>
              <w:rPr>
                <w:sz w:val="18"/>
                <w:szCs w:val="18"/>
              </w:rPr>
            </w:pPr>
            <w:r w:rsidRPr="00797224">
              <w:rPr>
                <w:sz w:val="18"/>
                <w:szCs w:val="18"/>
              </w:rPr>
              <w:t>4 812,2</w:t>
            </w:r>
          </w:p>
        </w:tc>
        <w:tc>
          <w:tcPr>
            <w:tcW w:w="980" w:type="dxa"/>
            <w:shd w:val="clear" w:color="auto" w:fill="auto"/>
            <w:vAlign w:val="center"/>
          </w:tcPr>
          <w:p w:rsidR="00797224" w:rsidRPr="00797224" w:rsidRDefault="00797224" w:rsidP="00797224">
            <w:pPr>
              <w:jc w:val="right"/>
              <w:outlineLvl w:val="6"/>
              <w:rPr>
                <w:sz w:val="18"/>
                <w:szCs w:val="18"/>
              </w:rPr>
            </w:pPr>
            <w:r w:rsidRPr="00797224">
              <w:rPr>
                <w:sz w:val="18"/>
                <w:szCs w:val="18"/>
              </w:rPr>
              <w:t>4 812,2</w:t>
            </w:r>
          </w:p>
        </w:tc>
      </w:tr>
      <w:tr w:rsidR="00797224" w:rsidRPr="00797224" w:rsidTr="00797224">
        <w:trPr>
          <w:trHeight w:val="606"/>
        </w:trPr>
        <w:tc>
          <w:tcPr>
            <w:tcW w:w="3220" w:type="dxa"/>
            <w:shd w:val="clear" w:color="auto" w:fill="auto"/>
            <w:vAlign w:val="center"/>
          </w:tcPr>
          <w:p w:rsidR="00797224" w:rsidRPr="00797224" w:rsidRDefault="00797224" w:rsidP="00797224">
            <w:pPr>
              <w:outlineLvl w:val="4"/>
              <w:rPr>
                <w:sz w:val="18"/>
                <w:szCs w:val="18"/>
              </w:rPr>
            </w:pPr>
            <w:r w:rsidRPr="00797224">
              <w:rPr>
                <w:sz w:val="18"/>
                <w:szCs w:val="18"/>
              </w:rPr>
              <w:t>Основное мероприятие "Создание системы антитеррористической защищенности муниципальной инфраструктуры"</w:t>
            </w:r>
          </w:p>
        </w:tc>
        <w:tc>
          <w:tcPr>
            <w:tcW w:w="720" w:type="dxa"/>
            <w:shd w:val="clear" w:color="auto" w:fill="auto"/>
            <w:vAlign w:val="center"/>
          </w:tcPr>
          <w:p w:rsidR="00797224" w:rsidRPr="00797224" w:rsidRDefault="00797224" w:rsidP="00797224">
            <w:pPr>
              <w:jc w:val="center"/>
              <w:outlineLvl w:val="4"/>
              <w:rPr>
                <w:sz w:val="18"/>
                <w:szCs w:val="18"/>
              </w:rPr>
            </w:pPr>
            <w:r w:rsidRPr="00797224">
              <w:rPr>
                <w:sz w:val="18"/>
                <w:szCs w:val="18"/>
              </w:rPr>
              <w:t>901</w:t>
            </w:r>
          </w:p>
        </w:tc>
        <w:tc>
          <w:tcPr>
            <w:tcW w:w="920" w:type="dxa"/>
            <w:shd w:val="clear" w:color="auto" w:fill="auto"/>
            <w:vAlign w:val="center"/>
          </w:tcPr>
          <w:p w:rsidR="00797224" w:rsidRPr="00797224" w:rsidRDefault="00797224" w:rsidP="00797224">
            <w:pPr>
              <w:jc w:val="center"/>
              <w:outlineLvl w:val="4"/>
              <w:rPr>
                <w:sz w:val="18"/>
                <w:szCs w:val="18"/>
              </w:rPr>
            </w:pPr>
            <w:r w:rsidRPr="00797224">
              <w:rPr>
                <w:sz w:val="18"/>
                <w:szCs w:val="18"/>
              </w:rPr>
              <w:t>0801</w:t>
            </w:r>
          </w:p>
        </w:tc>
        <w:tc>
          <w:tcPr>
            <w:tcW w:w="1400" w:type="dxa"/>
            <w:shd w:val="clear" w:color="auto" w:fill="auto"/>
            <w:vAlign w:val="center"/>
          </w:tcPr>
          <w:p w:rsidR="00797224" w:rsidRPr="00797224" w:rsidRDefault="00797224" w:rsidP="00797224">
            <w:pPr>
              <w:jc w:val="center"/>
              <w:outlineLvl w:val="4"/>
              <w:rPr>
                <w:sz w:val="18"/>
                <w:szCs w:val="18"/>
              </w:rPr>
            </w:pPr>
            <w:r w:rsidRPr="00797224">
              <w:rPr>
                <w:sz w:val="18"/>
                <w:szCs w:val="18"/>
              </w:rPr>
              <w:t>0510200000</w:t>
            </w:r>
          </w:p>
        </w:tc>
        <w:tc>
          <w:tcPr>
            <w:tcW w:w="680" w:type="dxa"/>
            <w:shd w:val="clear" w:color="auto" w:fill="auto"/>
            <w:vAlign w:val="center"/>
          </w:tcPr>
          <w:p w:rsidR="00797224" w:rsidRPr="00797224" w:rsidRDefault="00797224" w:rsidP="00797224">
            <w:pPr>
              <w:jc w:val="center"/>
              <w:outlineLvl w:val="4"/>
              <w:rPr>
                <w:sz w:val="18"/>
                <w:szCs w:val="18"/>
              </w:rPr>
            </w:pPr>
            <w:r w:rsidRPr="00797224">
              <w:rPr>
                <w:sz w:val="18"/>
                <w:szCs w:val="18"/>
              </w:rPr>
              <w:t> </w:t>
            </w:r>
          </w:p>
        </w:tc>
        <w:tc>
          <w:tcPr>
            <w:tcW w:w="1000" w:type="dxa"/>
            <w:shd w:val="clear" w:color="auto" w:fill="auto"/>
            <w:vAlign w:val="center"/>
          </w:tcPr>
          <w:p w:rsidR="00797224" w:rsidRPr="00797224" w:rsidRDefault="00797224" w:rsidP="00797224">
            <w:pPr>
              <w:jc w:val="right"/>
              <w:outlineLvl w:val="4"/>
              <w:rPr>
                <w:sz w:val="18"/>
                <w:szCs w:val="18"/>
              </w:rPr>
            </w:pPr>
            <w:r w:rsidRPr="00797224">
              <w:rPr>
                <w:sz w:val="18"/>
                <w:szCs w:val="18"/>
              </w:rPr>
              <w:t>3,0</w:t>
            </w:r>
          </w:p>
        </w:tc>
        <w:tc>
          <w:tcPr>
            <w:tcW w:w="960" w:type="dxa"/>
            <w:shd w:val="clear" w:color="auto" w:fill="auto"/>
            <w:vAlign w:val="center"/>
          </w:tcPr>
          <w:p w:rsidR="00797224" w:rsidRPr="00797224" w:rsidRDefault="00797224" w:rsidP="00797224">
            <w:pPr>
              <w:jc w:val="right"/>
              <w:outlineLvl w:val="4"/>
              <w:rPr>
                <w:sz w:val="18"/>
                <w:szCs w:val="18"/>
              </w:rPr>
            </w:pPr>
            <w:r w:rsidRPr="00797224">
              <w:rPr>
                <w:sz w:val="18"/>
                <w:szCs w:val="18"/>
              </w:rPr>
              <w:t>3,0</w:t>
            </w:r>
          </w:p>
        </w:tc>
        <w:tc>
          <w:tcPr>
            <w:tcW w:w="980" w:type="dxa"/>
            <w:shd w:val="clear" w:color="auto" w:fill="auto"/>
            <w:vAlign w:val="center"/>
          </w:tcPr>
          <w:p w:rsidR="00797224" w:rsidRPr="00797224" w:rsidRDefault="00797224" w:rsidP="00797224">
            <w:pPr>
              <w:jc w:val="right"/>
              <w:outlineLvl w:val="4"/>
              <w:rPr>
                <w:sz w:val="18"/>
                <w:szCs w:val="18"/>
              </w:rPr>
            </w:pPr>
            <w:r w:rsidRPr="00797224">
              <w:rPr>
                <w:sz w:val="18"/>
                <w:szCs w:val="18"/>
              </w:rPr>
              <w:t>3,0</w:t>
            </w:r>
          </w:p>
        </w:tc>
      </w:tr>
      <w:tr w:rsidR="00797224" w:rsidRPr="00797224" w:rsidTr="00797224">
        <w:trPr>
          <w:trHeight w:val="605"/>
        </w:trPr>
        <w:tc>
          <w:tcPr>
            <w:tcW w:w="3220" w:type="dxa"/>
            <w:shd w:val="clear" w:color="auto" w:fill="auto"/>
            <w:vAlign w:val="center"/>
          </w:tcPr>
          <w:p w:rsidR="00797224" w:rsidRPr="00797224" w:rsidRDefault="00797224" w:rsidP="00797224">
            <w:pPr>
              <w:outlineLvl w:val="5"/>
              <w:rPr>
                <w:sz w:val="18"/>
                <w:szCs w:val="18"/>
              </w:rPr>
            </w:pPr>
            <w:r w:rsidRPr="00797224">
              <w:rPr>
                <w:sz w:val="18"/>
                <w:szCs w:val="18"/>
              </w:rPr>
              <w:t>Повышение уровня антитеррористической защищенности муниципальных организаций (учреждений) Бессоновского района</w:t>
            </w:r>
          </w:p>
        </w:tc>
        <w:tc>
          <w:tcPr>
            <w:tcW w:w="720" w:type="dxa"/>
            <w:shd w:val="clear" w:color="auto" w:fill="auto"/>
            <w:vAlign w:val="center"/>
          </w:tcPr>
          <w:p w:rsidR="00797224" w:rsidRPr="00797224" w:rsidRDefault="00797224" w:rsidP="00797224">
            <w:pPr>
              <w:jc w:val="center"/>
              <w:outlineLvl w:val="5"/>
              <w:rPr>
                <w:sz w:val="18"/>
                <w:szCs w:val="18"/>
              </w:rPr>
            </w:pPr>
            <w:r w:rsidRPr="00797224">
              <w:rPr>
                <w:sz w:val="18"/>
                <w:szCs w:val="18"/>
              </w:rPr>
              <w:t>901</w:t>
            </w:r>
          </w:p>
        </w:tc>
        <w:tc>
          <w:tcPr>
            <w:tcW w:w="920" w:type="dxa"/>
            <w:shd w:val="clear" w:color="auto" w:fill="auto"/>
            <w:vAlign w:val="center"/>
          </w:tcPr>
          <w:p w:rsidR="00797224" w:rsidRPr="00797224" w:rsidRDefault="00797224" w:rsidP="00797224">
            <w:pPr>
              <w:jc w:val="center"/>
              <w:outlineLvl w:val="5"/>
              <w:rPr>
                <w:sz w:val="18"/>
                <w:szCs w:val="18"/>
              </w:rPr>
            </w:pPr>
            <w:r w:rsidRPr="00797224">
              <w:rPr>
                <w:sz w:val="18"/>
                <w:szCs w:val="18"/>
              </w:rPr>
              <w:t>0801</w:t>
            </w:r>
          </w:p>
        </w:tc>
        <w:tc>
          <w:tcPr>
            <w:tcW w:w="1400" w:type="dxa"/>
            <w:shd w:val="clear" w:color="auto" w:fill="auto"/>
            <w:vAlign w:val="center"/>
          </w:tcPr>
          <w:p w:rsidR="00797224" w:rsidRPr="00797224" w:rsidRDefault="00797224" w:rsidP="00797224">
            <w:pPr>
              <w:jc w:val="center"/>
              <w:outlineLvl w:val="5"/>
              <w:rPr>
                <w:sz w:val="18"/>
                <w:szCs w:val="18"/>
              </w:rPr>
            </w:pPr>
            <w:r w:rsidRPr="00797224">
              <w:rPr>
                <w:sz w:val="18"/>
                <w:szCs w:val="18"/>
              </w:rPr>
              <w:t>0510264420</w:t>
            </w:r>
          </w:p>
        </w:tc>
        <w:tc>
          <w:tcPr>
            <w:tcW w:w="680" w:type="dxa"/>
            <w:shd w:val="clear" w:color="auto" w:fill="auto"/>
            <w:vAlign w:val="center"/>
          </w:tcPr>
          <w:p w:rsidR="00797224" w:rsidRPr="00797224" w:rsidRDefault="00797224" w:rsidP="00797224">
            <w:pPr>
              <w:jc w:val="center"/>
              <w:outlineLvl w:val="5"/>
              <w:rPr>
                <w:sz w:val="18"/>
                <w:szCs w:val="18"/>
              </w:rPr>
            </w:pPr>
            <w:r w:rsidRPr="00797224">
              <w:rPr>
                <w:sz w:val="18"/>
                <w:szCs w:val="18"/>
              </w:rPr>
              <w:t> </w:t>
            </w:r>
          </w:p>
        </w:tc>
        <w:tc>
          <w:tcPr>
            <w:tcW w:w="1000" w:type="dxa"/>
            <w:shd w:val="clear" w:color="auto" w:fill="auto"/>
            <w:vAlign w:val="center"/>
          </w:tcPr>
          <w:p w:rsidR="00797224" w:rsidRPr="00797224" w:rsidRDefault="00797224" w:rsidP="00797224">
            <w:pPr>
              <w:jc w:val="right"/>
              <w:outlineLvl w:val="5"/>
              <w:rPr>
                <w:sz w:val="18"/>
                <w:szCs w:val="18"/>
              </w:rPr>
            </w:pPr>
            <w:r w:rsidRPr="00797224">
              <w:rPr>
                <w:sz w:val="18"/>
                <w:szCs w:val="18"/>
              </w:rPr>
              <w:t>3,0</w:t>
            </w:r>
          </w:p>
        </w:tc>
        <w:tc>
          <w:tcPr>
            <w:tcW w:w="960" w:type="dxa"/>
            <w:shd w:val="clear" w:color="auto" w:fill="auto"/>
            <w:vAlign w:val="center"/>
          </w:tcPr>
          <w:p w:rsidR="00797224" w:rsidRPr="00797224" w:rsidRDefault="00797224" w:rsidP="00797224">
            <w:pPr>
              <w:jc w:val="right"/>
              <w:outlineLvl w:val="5"/>
              <w:rPr>
                <w:sz w:val="18"/>
                <w:szCs w:val="18"/>
              </w:rPr>
            </w:pPr>
            <w:r w:rsidRPr="00797224">
              <w:rPr>
                <w:sz w:val="18"/>
                <w:szCs w:val="18"/>
              </w:rPr>
              <w:t>3,0</w:t>
            </w:r>
          </w:p>
        </w:tc>
        <w:tc>
          <w:tcPr>
            <w:tcW w:w="980" w:type="dxa"/>
            <w:shd w:val="clear" w:color="auto" w:fill="auto"/>
            <w:vAlign w:val="center"/>
          </w:tcPr>
          <w:p w:rsidR="00797224" w:rsidRPr="00797224" w:rsidRDefault="00797224" w:rsidP="00797224">
            <w:pPr>
              <w:jc w:val="right"/>
              <w:outlineLvl w:val="5"/>
              <w:rPr>
                <w:sz w:val="18"/>
                <w:szCs w:val="18"/>
              </w:rPr>
            </w:pPr>
            <w:r w:rsidRPr="00797224">
              <w:rPr>
                <w:sz w:val="18"/>
                <w:szCs w:val="18"/>
              </w:rPr>
              <w:t>3,0</w:t>
            </w:r>
          </w:p>
        </w:tc>
      </w:tr>
      <w:tr w:rsidR="00797224" w:rsidRPr="00797224" w:rsidTr="00797224">
        <w:trPr>
          <w:trHeight w:val="238"/>
        </w:trPr>
        <w:tc>
          <w:tcPr>
            <w:tcW w:w="3220" w:type="dxa"/>
            <w:shd w:val="clear" w:color="auto" w:fill="auto"/>
            <w:vAlign w:val="center"/>
          </w:tcPr>
          <w:p w:rsidR="00797224" w:rsidRPr="00797224" w:rsidRDefault="00797224" w:rsidP="00797224">
            <w:pPr>
              <w:outlineLvl w:val="6"/>
              <w:rPr>
                <w:sz w:val="18"/>
                <w:szCs w:val="18"/>
              </w:rPr>
            </w:pPr>
            <w:r w:rsidRPr="00797224">
              <w:rPr>
                <w:sz w:val="18"/>
                <w:szCs w:val="18"/>
              </w:rPr>
              <w:t>Субсидии бюджетным учреждениям на иные цели</w:t>
            </w:r>
          </w:p>
        </w:tc>
        <w:tc>
          <w:tcPr>
            <w:tcW w:w="720" w:type="dxa"/>
            <w:shd w:val="clear" w:color="auto" w:fill="auto"/>
            <w:vAlign w:val="center"/>
          </w:tcPr>
          <w:p w:rsidR="00797224" w:rsidRPr="00797224" w:rsidRDefault="00797224" w:rsidP="00797224">
            <w:pPr>
              <w:jc w:val="center"/>
              <w:outlineLvl w:val="6"/>
              <w:rPr>
                <w:sz w:val="18"/>
                <w:szCs w:val="18"/>
              </w:rPr>
            </w:pPr>
            <w:r w:rsidRPr="00797224">
              <w:rPr>
                <w:sz w:val="18"/>
                <w:szCs w:val="18"/>
              </w:rPr>
              <w:t>901</w:t>
            </w:r>
          </w:p>
        </w:tc>
        <w:tc>
          <w:tcPr>
            <w:tcW w:w="920" w:type="dxa"/>
            <w:shd w:val="clear" w:color="auto" w:fill="auto"/>
            <w:vAlign w:val="center"/>
          </w:tcPr>
          <w:p w:rsidR="00797224" w:rsidRPr="00797224" w:rsidRDefault="00797224" w:rsidP="00797224">
            <w:pPr>
              <w:jc w:val="center"/>
              <w:outlineLvl w:val="6"/>
              <w:rPr>
                <w:sz w:val="18"/>
                <w:szCs w:val="18"/>
              </w:rPr>
            </w:pPr>
            <w:r w:rsidRPr="00797224">
              <w:rPr>
                <w:sz w:val="18"/>
                <w:szCs w:val="18"/>
              </w:rPr>
              <w:t>0801</w:t>
            </w:r>
          </w:p>
        </w:tc>
        <w:tc>
          <w:tcPr>
            <w:tcW w:w="1400" w:type="dxa"/>
            <w:shd w:val="clear" w:color="auto" w:fill="auto"/>
            <w:vAlign w:val="center"/>
          </w:tcPr>
          <w:p w:rsidR="00797224" w:rsidRPr="00797224" w:rsidRDefault="00797224" w:rsidP="00797224">
            <w:pPr>
              <w:jc w:val="center"/>
              <w:outlineLvl w:val="6"/>
              <w:rPr>
                <w:sz w:val="18"/>
                <w:szCs w:val="18"/>
              </w:rPr>
            </w:pPr>
            <w:r w:rsidRPr="00797224">
              <w:rPr>
                <w:sz w:val="18"/>
                <w:szCs w:val="18"/>
              </w:rPr>
              <w:t>0510264420</w:t>
            </w:r>
          </w:p>
        </w:tc>
        <w:tc>
          <w:tcPr>
            <w:tcW w:w="680" w:type="dxa"/>
            <w:shd w:val="clear" w:color="auto" w:fill="auto"/>
            <w:vAlign w:val="center"/>
          </w:tcPr>
          <w:p w:rsidR="00797224" w:rsidRPr="00797224" w:rsidRDefault="00797224" w:rsidP="00797224">
            <w:pPr>
              <w:jc w:val="center"/>
              <w:outlineLvl w:val="6"/>
              <w:rPr>
                <w:sz w:val="18"/>
                <w:szCs w:val="18"/>
              </w:rPr>
            </w:pPr>
            <w:r w:rsidRPr="00797224">
              <w:rPr>
                <w:sz w:val="18"/>
                <w:szCs w:val="18"/>
              </w:rPr>
              <w:t>612</w:t>
            </w:r>
          </w:p>
        </w:tc>
        <w:tc>
          <w:tcPr>
            <w:tcW w:w="1000" w:type="dxa"/>
            <w:shd w:val="clear" w:color="auto" w:fill="auto"/>
            <w:vAlign w:val="center"/>
          </w:tcPr>
          <w:p w:rsidR="00797224" w:rsidRPr="00797224" w:rsidRDefault="00797224" w:rsidP="00797224">
            <w:pPr>
              <w:jc w:val="right"/>
              <w:outlineLvl w:val="6"/>
              <w:rPr>
                <w:sz w:val="18"/>
                <w:szCs w:val="18"/>
              </w:rPr>
            </w:pPr>
            <w:r w:rsidRPr="00797224">
              <w:rPr>
                <w:sz w:val="18"/>
                <w:szCs w:val="18"/>
              </w:rPr>
              <w:t>3,0</w:t>
            </w:r>
          </w:p>
        </w:tc>
        <w:tc>
          <w:tcPr>
            <w:tcW w:w="960" w:type="dxa"/>
            <w:shd w:val="clear" w:color="auto" w:fill="auto"/>
            <w:vAlign w:val="center"/>
          </w:tcPr>
          <w:p w:rsidR="00797224" w:rsidRPr="00797224" w:rsidRDefault="00797224" w:rsidP="00797224">
            <w:pPr>
              <w:jc w:val="right"/>
              <w:outlineLvl w:val="6"/>
              <w:rPr>
                <w:sz w:val="18"/>
                <w:szCs w:val="18"/>
              </w:rPr>
            </w:pPr>
            <w:r w:rsidRPr="00797224">
              <w:rPr>
                <w:sz w:val="18"/>
                <w:szCs w:val="18"/>
              </w:rPr>
              <w:t>3,0</w:t>
            </w:r>
          </w:p>
        </w:tc>
        <w:tc>
          <w:tcPr>
            <w:tcW w:w="980" w:type="dxa"/>
            <w:shd w:val="clear" w:color="auto" w:fill="auto"/>
            <w:vAlign w:val="center"/>
          </w:tcPr>
          <w:p w:rsidR="00797224" w:rsidRPr="00797224" w:rsidRDefault="00797224" w:rsidP="00797224">
            <w:pPr>
              <w:jc w:val="right"/>
              <w:outlineLvl w:val="6"/>
              <w:rPr>
                <w:sz w:val="18"/>
                <w:szCs w:val="18"/>
              </w:rPr>
            </w:pPr>
            <w:r w:rsidRPr="00797224">
              <w:rPr>
                <w:sz w:val="18"/>
                <w:szCs w:val="18"/>
              </w:rPr>
              <w:t>3,0</w:t>
            </w:r>
          </w:p>
        </w:tc>
      </w:tr>
      <w:tr w:rsidR="00797224" w:rsidRPr="00797224" w:rsidTr="00797224">
        <w:trPr>
          <w:trHeight w:val="445"/>
        </w:trPr>
        <w:tc>
          <w:tcPr>
            <w:tcW w:w="3220" w:type="dxa"/>
            <w:shd w:val="clear" w:color="auto" w:fill="auto"/>
            <w:vAlign w:val="center"/>
          </w:tcPr>
          <w:p w:rsidR="00797224" w:rsidRPr="00797224" w:rsidRDefault="00797224" w:rsidP="00797224">
            <w:pPr>
              <w:outlineLvl w:val="3"/>
              <w:rPr>
                <w:sz w:val="18"/>
                <w:szCs w:val="18"/>
              </w:rPr>
            </w:pPr>
            <w:r w:rsidRPr="00797224">
              <w:rPr>
                <w:sz w:val="18"/>
                <w:szCs w:val="18"/>
              </w:rPr>
              <w:t>Подпрограмма 'Туризм'</w:t>
            </w:r>
          </w:p>
        </w:tc>
        <w:tc>
          <w:tcPr>
            <w:tcW w:w="720" w:type="dxa"/>
            <w:shd w:val="clear" w:color="auto" w:fill="auto"/>
            <w:vAlign w:val="center"/>
          </w:tcPr>
          <w:p w:rsidR="00797224" w:rsidRPr="00797224" w:rsidRDefault="00797224" w:rsidP="00797224">
            <w:pPr>
              <w:jc w:val="center"/>
              <w:outlineLvl w:val="3"/>
              <w:rPr>
                <w:sz w:val="18"/>
                <w:szCs w:val="18"/>
              </w:rPr>
            </w:pPr>
            <w:r w:rsidRPr="00797224">
              <w:rPr>
                <w:sz w:val="18"/>
                <w:szCs w:val="18"/>
              </w:rPr>
              <w:t>901</w:t>
            </w:r>
          </w:p>
        </w:tc>
        <w:tc>
          <w:tcPr>
            <w:tcW w:w="920" w:type="dxa"/>
            <w:shd w:val="clear" w:color="auto" w:fill="auto"/>
            <w:vAlign w:val="center"/>
          </w:tcPr>
          <w:p w:rsidR="00797224" w:rsidRPr="00797224" w:rsidRDefault="00797224" w:rsidP="00797224">
            <w:pPr>
              <w:jc w:val="center"/>
              <w:outlineLvl w:val="3"/>
              <w:rPr>
                <w:sz w:val="18"/>
                <w:szCs w:val="18"/>
              </w:rPr>
            </w:pPr>
            <w:r w:rsidRPr="00797224">
              <w:rPr>
                <w:sz w:val="18"/>
                <w:szCs w:val="18"/>
              </w:rPr>
              <w:t>0801</w:t>
            </w:r>
          </w:p>
        </w:tc>
        <w:tc>
          <w:tcPr>
            <w:tcW w:w="1400" w:type="dxa"/>
            <w:shd w:val="clear" w:color="auto" w:fill="auto"/>
            <w:vAlign w:val="center"/>
          </w:tcPr>
          <w:p w:rsidR="00797224" w:rsidRPr="00797224" w:rsidRDefault="00797224" w:rsidP="00797224">
            <w:pPr>
              <w:jc w:val="center"/>
              <w:outlineLvl w:val="3"/>
              <w:rPr>
                <w:sz w:val="18"/>
                <w:szCs w:val="18"/>
              </w:rPr>
            </w:pPr>
            <w:r w:rsidRPr="00797224">
              <w:rPr>
                <w:sz w:val="18"/>
                <w:szCs w:val="18"/>
              </w:rPr>
              <w:t>0520000000</w:t>
            </w:r>
          </w:p>
        </w:tc>
        <w:tc>
          <w:tcPr>
            <w:tcW w:w="680" w:type="dxa"/>
            <w:shd w:val="clear" w:color="auto" w:fill="auto"/>
            <w:vAlign w:val="center"/>
          </w:tcPr>
          <w:p w:rsidR="00797224" w:rsidRPr="00797224" w:rsidRDefault="00797224" w:rsidP="00797224">
            <w:pPr>
              <w:jc w:val="center"/>
              <w:outlineLvl w:val="3"/>
              <w:rPr>
                <w:sz w:val="18"/>
                <w:szCs w:val="18"/>
              </w:rPr>
            </w:pPr>
            <w:r w:rsidRPr="00797224">
              <w:rPr>
                <w:sz w:val="18"/>
                <w:szCs w:val="18"/>
              </w:rPr>
              <w:t> </w:t>
            </w:r>
          </w:p>
        </w:tc>
        <w:tc>
          <w:tcPr>
            <w:tcW w:w="1000" w:type="dxa"/>
            <w:shd w:val="clear" w:color="auto" w:fill="auto"/>
            <w:vAlign w:val="center"/>
          </w:tcPr>
          <w:p w:rsidR="00797224" w:rsidRPr="00797224" w:rsidRDefault="00797224" w:rsidP="00797224">
            <w:pPr>
              <w:jc w:val="right"/>
              <w:outlineLvl w:val="3"/>
              <w:rPr>
                <w:sz w:val="18"/>
                <w:szCs w:val="18"/>
              </w:rPr>
            </w:pPr>
            <w:r w:rsidRPr="00797224">
              <w:rPr>
                <w:sz w:val="18"/>
                <w:szCs w:val="18"/>
              </w:rPr>
              <w:t>12,0</w:t>
            </w:r>
          </w:p>
        </w:tc>
        <w:tc>
          <w:tcPr>
            <w:tcW w:w="960" w:type="dxa"/>
            <w:shd w:val="clear" w:color="auto" w:fill="auto"/>
            <w:vAlign w:val="center"/>
          </w:tcPr>
          <w:p w:rsidR="00797224" w:rsidRPr="00797224" w:rsidRDefault="00797224" w:rsidP="00797224">
            <w:pPr>
              <w:jc w:val="right"/>
              <w:outlineLvl w:val="3"/>
              <w:rPr>
                <w:sz w:val="18"/>
                <w:szCs w:val="18"/>
              </w:rPr>
            </w:pPr>
            <w:r w:rsidRPr="00797224">
              <w:rPr>
                <w:sz w:val="18"/>
                <w:szCs w:val="18"/>
              </w:rPr>
              <w:t>12,0</w:t>
            </w:r>
          </w:p>
        </w:tc>
        <w:tc>
          <w:tcPr>
            <w:tcW w:w="980" w:type="dxa"/>
            <w:shd w:val="clear" w:color="auto" w:fill="auto"/>
            <w:vAlign w:val="center"/>
          </w:tcPr>
          <w:p w:rsidR="00797224" w:rsidRPr="00797224" w:rsidRDefault="00797224" w:rsidP="00797224">
            <w:pPr>
              <w:jc w:val="right"/>
              <w:outlineLvl w:val="3"/>
              <w:rPr>
                <w:sz w:val="18"/>
                <w:szCs w:val="18"/>
              </w:rPr>
            </w:pPr>
            <w:r w:rsidRPr="00797224">
              <w:rPr>
                <w:sz w:val="18"/>
                <w:szCs w:val="18"/>
              </w:rPr>
              <w:t>12,0</w:t>
            </w:r>
          </w:p>
        </w:tc>
      </w:tr>
      <w:tr w:rsidR="00797224" w:rsidRPr="00797224" w:rsidTr="00797224">
        <w:trPr>
          <w:trHeight w:val="491"/>
        </w:trPr>
        <w:tc>
          <w:tcPr>
            <w:tcW w:w="3220" w:type="dxa"/>
            <w:shd w:val="clear" w:color="auto" w:fill="auto"/>
            <w:vAlign w:val="center"/>
          </w:tcPr>
          <w:p w:rsidR="00797224" w:rsidRPr="00797224" w:rsidRDefault="00797224" w:rsidP="00797224">
            <w:pPr>
              <w:outlineLvl w:val="4"/>
              <w:rPr>
                <w:sz w:val="18"/>
                <w:szCs w:val="18"/>
              </w:rPr>
            </w:pPr>
            <w:r w:rsidRPr="00797224">
              <w:rPr>
                <w:sz w:val="18"/>
                <w:szCs w:val="18"/>
              </w:rPr>
              <w:t>Основное мероприятие 'Развитие внутреннего туризма''</w:t>
            </w:r>
          </w:p>
        </w:tc>
        <w:tc>
          <w:tcPr>
            <w:tcW w:w="720" w:type="dxa"/>
            <w:shd w:val="clear" w:color="auto" w:fill="auto"/>
            <w:vAlign w:val="center"/>
          </w:tcPr>
          <w:p w:rsidR="00797224" w:rsidRPr="00797224" w:rsidRDefault="00797224" w:rsidP="00797224">
            <w:pPr>
              <w:jc w:val="center"/>
              <w:outlineLvl w:val="4"/>
              <w:rPr>
                <w:sz w:val="18"/>
                <w:szCs w:val="18"/>
              </w:rPr>
            </w:pPr>
            <w:r w:rsidRPr="00797224">
              <w:rPr>
                <w:sz w:val="18"/>
                <w:szCs w:val="18"/>
              </w:rPr>
              <w:t>901</w:t>
            </w:r>
          </w:p>
        </w:tc>
        <w:tc>
          <w:tcPr>
            <w:tcW w:w="920" w:type="dxa"/>
            <w:shd w:val="clear" w:color="auto" w:fill="auto"/>
            <w:vAlign w:val="center"/>
          </w:tcPr>
          <w:p w:rsidR="00797224" w:rsidRPr="00797224" w:rsidRDefault="00797224" w:rsidP="00797224">
            <w:pPr>
              <w:jc w:val="center"/>
              <w:outlineLvl w:val="4"/>
              <w:rPr>
                <w:sz w:val="18"/>
                <w:szCs w:val="18"/>
              </w:rPr>
            </w:pPr>
            <w:r w:rsidRPr="00797224">
              <w:rPr>
                <w:sz w:val="18"/>
                <w:szCs w:val="18"/>
              </w:rPr>
              <w:t>0801</w:t>
            </w:r>
          </w:p>
        </w:tc>
        <w:tc>
          <w:tcPr>
            <w:tcW w:w="1400" w:type="dxa"/>
            <w:shd w:val="clear" w:color="auto" w:fill="auto"/>
            <w:vAlign w:val="center"/>
          </w:tcPr>
          <w:p w:rsidR="00797224" w:rsidRPr="00797224" w:rsidRDefault="00797224" w:rsidP="00797224">
            <w:pPr>
              <w:jc w:val="center"/>
              <w:outlineLvl w:val="4"/>
              <w:rPr>
                <w:sz w:val="18"/>
                <w:szCs w:val="18"/>
              </w:rPr>
            </w:pPr>
            <w:r w:rsidRPr="00797224">
              <w:rPr>
                <w:sz w:val="18"/>
                <w:szCs w:val="18"/>
              </w:rPr>
              <w:t>0520100000</w:t>
            </w:r>
          </w:p>
        </w:tc>
        <w:tc>
          <w:tcPr>
            <w:tcW w:w="680" w:type="dxa"/>
            <w:shd w:val="clear" w:color="auto" w:fill="auto"/>
            <w:vAlign w:val="center"/>
          </w:tcPr>
          <w:p w:rsidR="00797224" w:rsidRPr="00797224" w:rsidRDefault="00797224" w:rsidP="00797224">
            <w:pPr>
              <w:jc w:val="center"/>
              <w:outlineLvl w:val="4"/>
              <w:rPr>
                <w:sz w:val="18"/>
                <w:szCs w:val="18"/>
              </w:rPr>
            </w:pPr>
            <w:r w:rsidRPr="00797224">
              <w:rPr>
                <w:sz w:val="18"/>
                <w:szCs w:val="18"/>
              </w:rPr>
              <w:t> </w:t>
            </w:r>
          </w:p>
        </w:tc>
        <w:tc>
          <w:tcPr>
            <w:tcW w:w="1000" w:type="dxa"/>
            <w:shd w:val="clear" w:color="auto" w:fill="auto"/>
            <w:vAlign w:val="center"/>
          </w:tcPr>
          <w:p w:rsidR="00797224" w:rsidRPr="00797224" w:rsidRDefault="00797224" w:rsidP="00797224">
            <w:pPr>
              <w:jc w:val="right"/>
              <w:outlineLvl w:val="4"/>
              <w:rPr>
                <w:sz w:val="18"/>
                <w:szCs w:val="18"/>
              </w:rPr>
            </w:pPr>
            <w:r w:rsidRPr="00797224">
              <w:rPr>
                <w:sz w:val="18"/>
                <w:szCs w:val="18"/>
              </w:rPr>
              <w:t>12,0</w:t>
            </w:r>
          </w:p>
        </w:tc>
        <w:tc>
          <w:tcPr>
            <w:tcW w:w="960" w:type="dxa"/>
            <w:shd w:val="clear" w:color="auto" w:fill="auto"/>
            <w:vAlign w:val="center"/>
          </w:tcPr>
          <w:p w:rsidR="00797224" w:rsidRPr="00797224" w:rsidRDefault="00797224" w:rsidP="00797224">
            <w:pPr>
              <w:jc w:val="right"/>
              <w:outlineLvl w:val="4"/>
              <w:rPr>
                <w:sz w:val="18"/>
                <w:szCs w:val="18"/>
              </w:rPr>
            </w:pPr>
            <w:r w:rsidRPr="00797224">
              <w:rPr>
                <w:sz w:val="18"/>
                <w:szCs w:val="18"/>
              </w:rPr>
              <w:t>12,0</w:t>
            </w:r>
          </w:p>
        </w:tc>
        <w:tc>
          <w:tcPr>
            <w:tcW w:w="980" w:type="dxa"/>
            <w:shd w:val="clear" w:color="auto" w:fill="auto"/>
            <w:vAlign w:val="center"/>
          </w:tcPr>
          <w:p w:rsidR="00797224" w:rsidRPr="00797224" w:rsidRDefault="00797224" w:rsidP="00797224">
            <w:pPr>
              <w:jc w:val="right"/>
              <w:outlineLvl w:val="4"/>
              <w:rPr>
                <w:sz w:val="18"/>
                <w:szCs w:val="18"/>
              </w:rPr>
            </w:pPr>
            <w:r w:rsidRPr="00797224">
              <w:rPr>
                <w:sz w:val="18"/>
                <w:szCs w:val="18"/>
              </w:rPr>
              <w:t>12,0</w:t>
            </w:r>
          </w:p>
        </w:tc>
      </w:tr>
      <w:tr w:rsidR="00797224" w:rsidRPr="00797224" w:rsidTr="00797224">
        <w:trPr>
          <w:trHeight w:val="1018"/>
        </w:trPr>
        <w:tc>
          <w:tcPr>
            <w:tcW w:w="3220" w:type="dxa"/>
            <w:shd w:val="clear" w:color="auto" w:fill="auto"/>
            <w:vAlign w:val="center"/>
          </w:tcPr>
          <w:p w:rsidR="00797224" w:rsidRPr="00797224" w:rsidRDefault="00797224" w:rsidP="00797224">
            <w:pPr>
              <w:outlineLvl w:val="5"/>
              <w:rPr>
                <w:sz w:val="18"/>
                <w:szCs w:val="18"/>
              </w:rPr>
            </w:pPr>
            <w:r w:rsidRPr="00797224">
              <w:rPr>
                <w:sz w:val="18"/>
                <w:szCs w:val="18"/>
              </w:rPr>
              <w:t>Проведение научно - исследовательских работ по анализу туристического потенциала и разработку концепции туристического кластера Бессоновского района</w:t>
            </w:r>
          </w:p>
        </w:tc>
        <w:tc>
          <w:tcPr>
            <w:tcW w:w="720" w:type="dxa"/>
            <w:shd w:val="clear" w:color="auto" w:fill="auto"/>
            <w:vAlign w:val="center"/>
          </w:tcPr>
          <w:p w:rsidR="00797224" w:rsidRPr="00797224" w:rsidRDefault="00797224" w:rsidP="00797224">
            <w:pPr>
              <w:jc w:val="center"/>
              <w:outlineLvl w:val="5"/>
              <w:rPr>
                <w:sz w:val="18"/>
                <w:szCs w:val="18"/>
              </w:rPr>
            </w:pPr>
            <w:r w:rsidRPr="00797224">
              <w:rPr>
                <w:sz w:val="18"/>
                <w:szCs w:val="18"/>
              </w:rPr>
              <w:t>901</w:t>
            </w:r>
          </w:p>
        </w:tc>
        <w:tc>
          <w:tcPr>
            <w:tcW w:w="920" w:type="dxa"/>
            <w:shd w:val="clear" w:color="auto" w:fill="auto"/>
            <w:vAlign w:val="center"/>
          </w:tcPr>
          <w:p w:rsidR="00797224" w:rsidRPr="00797224" w:rsidRDefault="00797224" w:rsidP="00797224">
            <w:pPr>
              <w:jc w:val="center"/>
              <w:outlineLvl w:val="5"/>
              <w:rPr>
                <w:sz w:val="18"/>
                <w:szCs w:val="18"/>
              </w:rPr>
            </w:pPr>
            <w:r w:rsidRPr="00797224">
              <w:rPr>
                <w:sz w:val="18"/>
                <w:szCs w:val="18"/>
              </w:rPr>
              <w:t>0801</w:t>
            </w:r>
          </w:p>
        </w:tc>
        <w:tc>
          <w:tcPr>
            <w:tcW w:w="1400" w:type="dxa"/>
            <w:shd w:val="clear" w:color="auto" w:fill="auto"/>
            <w:vAlign w:val="center"/>
          </w:tcPr>
          <w:p w:rsidR="00797224" w:rsidRPr="00797224" w:rsidRDefault="00797224" w:rsidP="00797224">
            <w:pPr>
              <w:jc w:val="center"/>
              <w:outlineLvl w:val="5"/>
              <w:rPr>
                <w:sz w:val="18"/>
                <w:szCs w:val="18"/>
              </w:rPr>
            </w:pPr>
            <w:r w:rsidRPr="00797224">
              <w:rPr>
                <w:sz w:val="18"/>
                <w:szCs w:val="18"/>
              </w:rPr>
              <w:t>0520166170</w:t>
            </w:r>
          </w:p>
        </w:tc>
        <w:tc>
          <w:tcPr>
            <w:tcW w:w="680" w:type="dxa"/>
            <w:shd w:val="clear" w:color="auto" w:fill="auto"/>
            <w:vAlign w:val="center"/>
          </w:tcPr>
          <w:p w:rsidR="00797224" w:rsidRPr="00797224" w:rsidRDefault="00797224" w:rsidP="00797224">
            <w:pPr>
              <w:jc w:val="center"/>
              <w:outlineLvl w:val="5"/>
              <w:rPr>
                <w:sz w:val="18"/>
                <w:szCs w:val="18"/>
              </w:rPr>
            </w:pPr>
            <w:r w:rsidRPr="00797224">
              <w:rPr>
                <w:sz w:val="18"/>
                <w:szCs w:val="18"/>
              </w:rPr>
              <w:t> </w:t>
            </w:r>
          </w:p>
        </w:tc>
        <w:tc>
          <w:tcPr>
            <w:tcW w:w="1000" w:type="dxa"/>
            <w:shd w:val="clear" w:color="auto" w:fill="auto"/>
            <w:vAlign w:val="center"/>
          </w:tcPr>
          <w:p w:rsidR="00797224" w:rsidRPr="00797224" w:rsidRDefault="00797224" w:rsidP="00797224">
            <w:pPr>
              <w:jc w:val="right"/>
              <w:outlineLvl w:val="5"/>
              <w:rPr>
                <w:sz w:val="18"/>
                <w:szCs w:val="18"/>
              </w:rPr>
            </w:pPr>
            <w:r w:rsidRPr="00797224">
              <w:rPr>
                <w:sz w:val="18"/>
                <w:szCs w:val="18"/>
              </w:rPr>
              <w:t>12,0</w:t>
            </w:r>
          </w:p>
        </w:tc>
        <w:tc>
          <w:tcPr>
            <w:tcW w:w="960" w:type="dxa"/>
            <w:shd w:val="clear" w:color="auto" w:fill="auto"/>
            <w:vAlign w:val="center"/>
          </w:tcPr>
          <w:p w:rsidR="00797224" w:rsidRPr="00797224" w:rsidRDefault="00797224" w:rsidP="00797224">
            <w:pPr>
              <w:jc w:val="right"/>
              <w:outlineLvl w:val="5"/>
              <w:rPr>
                <w:sz w:val="18"/>
                <w:szCs w:val="18"/>
              </w:rPr>
            </w:pPr>
            <w:r w:rsidRPr="00797224">
              <w:rPr>
                <w:sz w:val="18"/>
                <w:szCs w:val="18"/>
              </w:rPr>
              <w:t>12,0</w:t>
            </w:r>
          </w:p>
        </w:tc>
        <w:tc>
          <w:tcPr>
            <w:tcW w:w="980" w:type="dxa"/>
            <w:shd w:val="clear" w:color="auto" w:fill="auto"/>
            <w:vAlign w:val="center"/>
          </w:tcPr>
          <w:p w:rsidR="00797224" w:rsidRPr="00797224" w:rsidRDefault="00797224" w:rsidP="00797224">
            <w:pPr>
              <w:jc w:val="right"/>
              <w:outlineLvl w:val="5"/>
              <w:rPr>
                <w:sz w:val="18"/>
                <w:szCs w:val="18"/>
              </w:rPr>
            </w:pPr>
            <w:r w:rsidRPr="00797224">
              <w:rPr>
                <w:sz w:val="18"/>
                <w:szCs w:val="18"/>
              </w:rPr>
              <w:t>12,0</w:t>
            </w:r>
          </w:p>
        </w:tc>
      </w:tr>
      <w:tr w:rsidR="00797224" w:rsidRPr="00797224" w:rsidTr="00797224">
        <w:trPr>
          <w:trHeight w:val="510"/>
        </w:trPr>
        <w:tc>
          <w:tcPr>
            <w:tcW w:w="3220" w:type="dxa"/>
            <w:shd w:val="clear" w:color="auto" w:fill="auto"/>
            <w:vAlign w:val="center"/>
          </w:tcPr>
          <w:p w:rsidR="00797224" w:rsidRPr="00797224" w:rsidRDefault="00797224" w:rsidP="00797224">
            <w:pPr>
              <w:outlineLvl w:val="6"/>
              <w:rPr>
                <w:sz w:val="18"/>
                <w:szCs w:val="18"/>
              </w:rPr>
            </w:pPr>
            <w:r w:rsidRPr="00797224">
              <w:rPr>
                <w:sz w:val="18"/>
                <w:szCs w:val="18"/>
              </w:rPr>
              <w:t>Субсидии бюджетным учреждениям на иные цели</w:t>
            </w:r>
          </w:p>
        </w:tc>
        <w:tc>
          <w:tcPr>
            <w:tcW w:w="720" w:type="dxa"/>
            <w:shd w:val="clear" w:color="auto" w:fill="auto"/>
            <w:vAlign w:val="center"/>
          </w:tcPr>
          <w:p w:rsidR="00797224" w:rsidRPr="00797224" w:rsidRDefault="00797224" w:rsidP="00797224">
            <w:pPr>
              <w:jc w:val="center"/>
              <w:outlineLvl w:val="6"/>
              <w:rPr>
                <w:sz w:val="18"/>
                <w:szCs w:val="18"/>
              </w:rPr>
            </w:pPr>
            <w:r w:rsidRPr="00797224">
              <w:rPr>
                <w:sz w:val="18"/>
                <w:szCs w:val="18"/>
              </w:rPr>
              <w:t>901</w:t>
            </w:r>
          </w:p>
        </w:tc>
        <w:tc>
          <w:tcPr>
            <w:tcW w:w="920" w:type="dxa"/>
            <w:shd w:val="clear" w:color="auto" w:fill="auto"/>
            <w:vAlign w:val="center"/>
          </w:tcPr>
          <w:p w:rsidR="00797224" w:rsidRPr="00797224" w:rsidRDefault="00797224" w:rsidP="00797224">
            <w:pPr>
              <w:jc w:val="center"/>
              <w:outlineLvl w:val="6"/>
              <w:rPr>
                <w:sz w:val="18"/>
                <w:szCs w:val="18"/>
              </w:rPr>
            </w:pPr>
            <w:r w:rsidRPr="00797224">
              <w:rPr>
                <w:sz w:val="18"/>
                <w:szCs w:val="18"/>
              </w:rPr>
              <w:t>0801</w:t>
            </w:r>
          </w:p>
        </w:tc>
        <w:tc>
          <w:tcPr>
            <w:tcW w:w="1400" w:type="dxa"/>
            <w:shd w:val="clear" w:color="auto" w:fill="auto"/>
            <w:vAlign w:val="center"/>
          </w:tcPr>
          <w:p w:rsidR="00797224" w:rsidRPr="00797224" w:rsidRDefault="00797224" w:rsidP="00797224">
            <w:pPr>
              <w:jc w:val="center"/>
              <w:outlineLvl w:val="6"/>
              <w:rPr>
                <w:sz w:val="18"/>
                <w:szCs w:val="18"/>
              </w:rPr>
            </w:pPr>
            <w:r w:rsidRPr="00797224">
              <w:rPr>
                <w:sz w:val="18"/>
                <w:szCs w:val="18"/>
              </w:rPr>
              <w:t>0520166170</w:t>
            </w:r>
          </w:p>
        </w:tc>
        <w:tc>
          <w:tcPr>
            <w:tcW w:w="680" w:type="dxa"/>
            <w:shd w:val="clear" w:color="auto" w:fill="auto"/>
            <w:vAlign w:val="center"/>
          </w:tcPr>
          <w:p w:rsidR="00797224" w:rsidRPr="00797224" w:rsidRDefault="00797224" w:rsidP="00797224">
            <w:pPr>
              <w:jc w:val="center"/>
              <w:outlineLvl w:val="6"/>
              <w:rPr>
                <w:sz w:val="18"/>
                <w:szCs w:val="18"/>
              </w:rPr>
            </w:pPr>
            <w:r w:rsidRPr="00797224">
              <w:rPr>
                <w:sz w:val="18"/>
                <w:szCs w:val="18"/>
              </w:rPr>
              <w:t>612</w:t>
            </w:r>
          </w:p>
        </w:tc>
        <w:tc>
          <w:tcPr>
            <w:tcW w:w="1000" w:type="dxa"/>
            <w:shd w:val="clear" w:color="auto" w:fill="auto"/>
            <w:vAlign w:val="center"/>
          </w:tcPr>
          <w:p w:rsidR="00797224" w:rsidRPr="00797224" w:rsidRDefault="00797224" w:rsidP="00797224">
            <w:pPr>
              <w:jc w:val="right"/>
              <w:outlineLvl w:val="6"/>
              <w:rPr>
                <w:sz w:val="18"/>
                <w:szCs w:val="18"/>
              </w:rPr>
            </w:pPr>
            <w:r w:rsidRPr="00797224">
              <w:rPr>
                <w:sz w:val="18"/>
                <w:szCs w:val="18"/>
              </w:rPr>
              <w:t>12,0</w:t>
            </w:r>
          </w:p>
        </w:tc>
        <w:tc>
          <w:tcPr>
            <w:tcW w:w="960" w:type="dxa"/>
            <w:shd w:val="clear" w:color="auto" w:fill="auto"/>
            <w:vAlign w:val="center"/>
          </w:tcPr>
          <w:p w:rsidR="00797224" w:rsidRPr="00797224" w:rsidRDefault="00797224" w:rsidP="00797224">
            <w:pPr>
              <w:jc w:val="right"/>
              <w:outlineLvl w:val="6"/>
              <w:rPr>
                <w:sz w:val="18"/>
                <w:szCs w:val="18"/>
              </w:rPr>
            </w:pPr>
            <w:r w:rsidRPr="00797224">
              <w:rPr>
                <w:sz w:val="18"/>
                <w:szCs w:val="18"/>
              </w:rPr>
              <w:t>12,0</w:t>
            </w:r>
          </w:p>
        </w:tc>
        <w:tc>
          <w:tcPr>
            <w:tcW w:w="980" w:type="dxa"/>
            <w:shd w:val="clear" w:color="auto" w:fill="auto"/>
            <w:vAlign w:val="center"/>
          </w:tcPr>
          <w:p w:rsidR="00797224" w:rsidRPr="00797224" w:rsidRDefault="00797224" w:rsidP="00797224">
            <w:pPr>
              <w:jc w:val="right"/>
              <w:outlineLvl w:val="6"/>
              <w:rPr>
                <w:sz w:val="18"/>
                <w:szCs w:val="18"/>
              </w:rPr>
            </w:pPr>
            <w:r w:rsidRPr="00797224">
              <w:rPr>
                <w:sz w:val="18"/>
                <w:szCs w:val="18"/>
              </w:rPr>
              <w:t>12,0</w:t>
            </w:r>
          </w:p>
        </w:tc>
      </w:tr>
      <w:tr w:rsidR="00797224" w:rsidRPr="00797224" w:rsidTr="00797224">
        <w:trPr>
          <w:trHeight w:val="736"/>
        </w:trPr>
        <w:tc>
          <w:tcPr>
            <w:tcW w:w="3220" w:type="dxa"/>
            <w:shd w:val="clear" w:color="auto" w:fill="auto"/>
            <w:vAlign w:val="center"/>
          </w:tcPr>
          <w:p w:rsidR="00797224" w:rsidRPr="00797224" w:rsidRDefault="00797224" w:rsidP="00797224">
            <w:pPr>
              <w:outlineLvl w:val="3"/>
              <w:rPr>
                <w:sz w:val="18"/>
                <w:szCs w:val="18"/>
              </w:rPr>
            </w:pPr>
            <w:r w:rsidRPr="00797224">
              <w:rPr>
                <w:sz w:val="18"/>
                <w:szCs w:val="18"/>
              </w:rPr>
              <w:t xml:space="preserve">Подпрограмма 'Развитие культурно </w:t>
            </w:r>
            <w:proofErr w:type="gramStart"/>
            <w:r w:rsidRPr="00797224">
              <w:rPr>
                <w:sz w:val="18"/>
                <w:szCs w:val="18"/>
              </w:rPr>
              <w:t>-д</w:t>
            </w:r>
            <w:proofErr w:type="gramEnd"/>
            <w:r w:rsidRPr="00797224">
              <w:rPr>
                <w:sz w:val="18"/>
                <w:szCs w:val="18"/>
              </w:rPr>
              <w:t>осуговой деятельности и традиционной культуры народов Бессоновского района'</w:t>
            </w:r>
          </w:p>
        </w:tc>
        <w:tc>
          <w:tcPr>
            <w:tcW w:w="720" w:type="dxa"/>
            <w:shd w:val="clear" w:color="auto" w:fill="auto"/>
            <w:vAlign w:val="center"/>
          </w:tcPr>
          <w:p w:rsidR="00797224" w:rsidRPr="00797224" w:rsidRDefault="00797224" w:rsidP="00797224">
            <w:pPr>
              <w:jc w:val="center"/>
              <w:outlineLvl w:val="3"/>
              <w:rPr>
                <w:sz w:val="18"/>
                <w:szCs w:val="18"/>
              </w:rPr>
            </w:pPr>
            <w:r w:rsidRPr="00797224">
              <w:rPr>
                <w:sz w:val="18"/>
                <w:szCs w:val="18"/>
              </w:rPr>
              <w:t>901</w:t>
            </w:r>
          </w:p>
        </w:tc>
        <w:tc>
          <w:tcPr>
            <w:tcW w:w="920" w:type="dxa"/>
            <w:shd w:val="clear" w:color="auto" w:fill="auto"/>
            <w:vAlign w:val="center"/>
          </w:tcPr>
          <w:p w:rsidR="00797224" w:rsidRPr="00797224" w:rsidRDefault="00797224" w:rsidP="00797224">
            <w:pPr>
              <w:jc w:val="center"/>
              <w:outlineLvl w:val="3"/>
              <w:rPr>
                <w:sz w:val="18"/>
                <w:szCs w:val="18"/>
              </w:rPr>
            </w:pPr>
            <w:r w:rsidRPr="00797224">
              <w:rPr>
                <w:sz w:val="18"/>
                <w:szCs w:val="18"/>
              </w:rPr>
              <w:t>0801</w:t>
            </w:r>
          </w:p>
        </w:tc>
        <w:tc>
          <w:tcPr>
            <w:tcW w:w="1400" w:type="dxa"/>
            <w:shd w:val="clear" w:color="auto" w:fill="auto"/>
            <w:vAlign w:val="center"/>
          </w:tcPr>
          <w:p w:rsidR="00797224" w:rsidRPr="00797224" w:rsidRDefault="00797224" w:rsidP="00797224">
            <w:pPr>
              <w:jc w:val="center"/>
              <w:outlineLvl w:val="3"/>
              <w:rPr>
                <w:sz w:val="18"/>
                <w:szCs w:val="18"/>
              </w:rPr>
            </w:pPr>
            <w:r w:rsidRPr="00797224">
              <w:rPr>
                <w:sz w:val="18"/>
                <w:szCs w:val="18"/>
              </w:rPr>
              <w:t>0530000000</w:t>
            </w:r>
          </w:p>
        </w:tc>
        <w:tc>
          <w:tcPr>
            <w:tcW w:w="680" w:type="dxa"/>
            <w:shd w:val="clear" w:color="auto" w:fill="auto"/>
            <w:vAlign w:val="center"/>
          </w:tcPr>
          <w:p w:rsidR="00797224" w:rsidRPr="00797224" w:rsidRDefault="00797224" w:rsidP="00797224">
            <w:pPr>
              <w:jc w:val="center"/>
              <w:outlineLvl w:val="3"/>
              <w:rPr>
                <w:sz w:val="18"/>
                <w:szCs w:val="18"/>
              </w:rPr>
            </w:pPr>
            <w:r w:rsidRPr="00797224">
              <w:rPr>
                <w:sz w:val="18"/>
                <w:szCs w:val="18"/>
              </w:rPr>
              <w:t> </w:t>
            </w:r>
          </w:p>
        </w:tc>
        <w:tc>
          <w:tcPr>
            <w:tcW w:w="1000" w:type="dxa"/>
            <w:shd w:val="clear" w:color="auto" w:fill="auto"/>
            <w:vAlign w:val="center"/>
          </w:tcPr>
          <w:p w:rsidR="00797224" w:rsidRPr="00797224" w:rsidRDefault="00797224" w:rsidP="00797224">
            <w:pPr>
              <w:jc w:val="right"/>
              <w:outlineLvl w:val="3"/>
              <w:rPr>
                <w:sz w:val="18"/>
                <w:szCs w:val="18"/>
              </w:rPr>
            </w:pPr>
            <w:r w:rsidRPr="00797224">
              <w:rPr>
                <w:sz w:val="18"/>
                <w:szCs w:val="18"/>
              </w:rPr>
              <w:t>24 618,7</w:t>
            </w:r>
          </w:p>
        </w:tc>
        <w:tc>
          <w:tcPr>
            <w:tcW w:w="960" w:type="dxa"/>
            <w:shd w:val="clear" w:color="auto" w:fill="auto"/>
            <w:vAlign w:val="center"/>
          </w:tcPr>
          <w:p w:rsidR="00797224" w:rsidRPr="00797224" w:rsidRDefault="00797224" w:rsidP="00797224">
            <w:pPr>
              <w:jc w:val="right"/>
              <w:outlineLvl w:val="3"/>
              <w:rPr>
                <w:sz w:val="18"/>
                <w:szCs w:val="18"/>
              </w:rPr>
            </w:pPr>
            <w:r w:rsidRPr="00797224">
              <w:rPr>
                <w:sz w:val="18"/>
                <w:szCs w:val="18"/>
              </w:rPr>
              <w:t>10 813,2</w:t>
            </w:r>
          </w:p>
        </w:tc>
        <w:tc>
          <w:tcPr>
            <w:tcW w:w="980" w:type="dxa"/>
            <w:shd w:val="clear" w:color="auto" w:fill="auto"/>
            <w:vAlign w:val="center"/>
          </w:tcPr>
          <w:p w:rsidR="00797224" w:rsidRPr="00797224" w:rsidRDefault="00797224" w:rsidP="00797224">
            <w:pPr>
              <w:jc w:val="right"/>
              <w:outlineLvl w:val="3"/>
              <w:rPr>
                <w:sz w:val="18"/>
                <w:szCs w:val="18"/>
              </w:rPr>
            </w:pPr>
            <w:r w:rsidRPr="00797224">
              <w:rPr>
                <w:sz w:val="18"/>
                <w:szCs w:val="18"/>
              </w:rPr>
              <w:t>10 813,2</w:t>
            </w:r>
          </w:p>
        </w:tc>
      </w:tr>
      <w:tr w:rsidR="00797224" w:rsidRPr="00797224" w:rsidTr="00797224">
        <w:trPr>
          <w:trHeight w:val="510"/>
        </w:trPr>
        <w:tc>
          <w:tcPr>
            <w:tcW w:w="3220" w:type="dxa"/>
            <w:shd w:val="clear" w:color="auto" w:fill="auto"/>
            <w:vAlign w:val="center"/>
          </w:tcPr>
          <w:p w:rsidR="00797224" w:rsidRPr="00797224" w:rsidRDefault="00797224" w:rsidP="00797224">
            <w:pPr>
              <w:outlineLvl w:val="4"/>
              <w:rPr>
                <w:sz w:val="18"/>
                <w:szCs w:val="18"/>
              </w:rPr>
            </w:pPr>
            <w:r w:rsidRPr="00797224">
              <w:rPr>
                <w:sz w:val="18"/>
                <w:szCs w:val="18"/>
              </w:rPr>
              <w:t>Основное мероприятие 'Сохранение и развитие традиционной народной культуры'</w:t>
            </w:r>
          </w:p>
        </w:tc>
        <w:tc>
          <w:tcPr>
            <w:tcW w:w="720" w:type="dxa"/>
            <w:shd w:val="clear" w:color="auto" w:fill="auto"/>
            <w:vAlign w:val="center"/>
          </w:tcPr>
          <w:p w:rsidR="00797224" w:rsidRPr="00797224" w:rsidRDefault="00797224" w:rsidP="00797224">
            <w:pPr>
              <w:jc w:val="center"/>
              <w:outlineLvl w:val="4"/>
              <w:rPr>
                <w:sz w:val="18"/>
                <w:szCs w:val="18"/>
              </w:rPr>
            </w:pPr>
            <w:r w:rsidRPr="00797224">
              <w:rPr>
                <w:sz w:val="18"/>
                <w:szCs w:val="18"/>
              </w:rPr>
              <w:t>901</w:t>
            </w:r>
          </w:p>
        </w:tc>
        <w:tc>
          <w:tcPr>
            <w:tcW w:w="920" w:type="dxa"/>
            <w:shd w:val="clear" w:color="auto" w:fill="auto"/>
            <w:vAlign w:val="center"/>
          </w:tcPr>
          <w:p w:rsidR="00797224" w:rsidRPr="00797224" w:rsidRDefault="00797224" w:rsidP="00797224">
            <w:pPr>
              <w:jc w:val="center"/>
              <w:outlineLvl w:val="4"/>
              <w:rPr>
                <w:sz w:val="18"/>
                <w:szCs w:val="18"/>
              </w:rPr>
            </w:pPr>
            <w:r w:rsidRPr="00797224">
              <w:rPr>
                <w:sz w:val="18"/>
                <w:szCs w:val="18"/>
              </w:rPr>
              <w:t>0801</w:t>
            </w:r>
          </w:p>
        </w:tc>
        <w:tc>
          <w:tcPr>
            <w:tcW w:w="1400" w:type="dxa"/>
            <w:shd w:val="clear" w:color="auto" w:fill="auto"/>
            <w:vAlign w:val="center"/>
          </w:tcPr>
          <w:p w:rsidR="00797224" w:rsidRPr="00797224" w:rsidRDefault="00797224" w:rsidP="00797224">
            <w:pPr>
              <w:jc w:val="center"/>
              <w:outlineLvl w:val="4"/>
              <w:rPr>
                <w:sz w:val="18"/>
                <w:szCs w:val="18"/>
              </w:rPr>
            </w:pPr>
            <w:r w:rsidRPr="00797224">
              <w:rPr>
                <w:sz w:val="18"/>
                <w:szCs w:val="18"/>
              </w:rPr>
              <w:t>0530100000</w:t>
            </w:r>
          </w:p>
        </w:tc>
        <w:tc>
          <w:tcPr>
            <w:tcW w:w="680" w:type="dxa"/>
            <w:shd w:val="clear" w:color="auto" w:fill="auto"/>
            <w:vAlign w:val="center"/>
          </w:tcPr>
          <w:p w:rsidR="00797224" w:rsidRPr="00797224" w:rsidRDefault="00797224" w:rsidP="00797224">
            <w:pPr>
              <w:jc w:val="center"/>
              <w:outlineLvl w:val="4"/>
              <w:rPr>
                <w:sz w:val="18"/>
                <w:szCs w:val="18"/>
              </w:rPr>
            </w:pPr>
            <w:r w:rsidRPr="00797224">
              <w:rPr>
                <w:sz w:val="18"/>
                <w:szCs w:val="18"/>
              </w:rPr>
              <w:t> </w:t>
            </w:r>
          </w:p>
        </w:tc>
        <w:tc>
          <w:tcPr>
            <w:tcW w:w="1000" w:type="dxa"/>
            <w:shd w:val="clear" w:color="auto" w:fill="auto"/>
            <w:vAlign w:val="center"/>
          </w:tcPr>
          <w:p w:rsidR="00797224" w:rsidRPr="00797224" w:rsidRDefault="00797224" w:rsidP="00797224">
            <w:pPr>
              <w:jc w:val="right"/>
              <w:outlineLvl w:val="4"/>
              <w:rPr>
                <w:sz w:val="18"/>
                <w:szCs w:val="18"/>
              </w:rPr>
            </w:pPr>
            <w:r w:rsidRPr="00797224">
              <w:rPr>
                <w:sz w:val="18"/>
                <w:szCs w:val="18"/>
              </w:rPr>
              <w:t>13 538,5</w:t>
            </w:r>
          </w:p>
        </w:tc>
        <w:tc>
          <w:tcPr>
            <w:tcW w:w="960" w:type="dxa"/>
            <w:shd w:val="clear" w:color="auto" w:fill="auto"/>
            <w:vAlign w:val="center"/>
          </w:tcPr>
          <w:p w:rsidR="00797224" w:rsidRPr="00797224" w:rsidRDefault="00797224" w:rsidP="00797224">
            <w:pPr>
              <w:jc w:val="right"/>
              <w:outlineLvl w:val="4"/>
              <w:rPr>
                <w:sz w:val="18"/>
                <w:szCs w:val="18"/>
              </w:rPr>
            </w:pPr>
            <w:r w:rsidRPr="00797224">
              <w:rPr>
                <w:sz w:val="18"/>
                <w:szCs w:val="18"/>
              </w:rPr>
              <w:t>923,0</w:t>
            </w:r>
          </w:p>
        </w:tc>
        <w:tc>
          <w:tcPr>
            <w:tcW w:w="980" w:type="dxa"/>
            <w:shd w:val="clear" w:color="auto" w:fill="auto"/>
            <w:vAlign w:val="center"/>
          </w:tcPr>
          <w:p w:rsidR="00797224" w:rsidRPr="00797224" w:rsidRDefault="00797224" w:rsidP="00797224">
            <w:pPr>
              <w:jc w:val="right"/>
              <w:outlineLvl w:val="4"/>
              <w:rPr>
                <w:sz w:val="18"/>
                <w:szCs w:val="18"/>
              </w:rPr>
            </w:pPr>
            <w:r w:rsidRPr="00797224">
              <w:rPr>
                <w:sz w:val="18"/>
                <w:szCs w:val="18"/>
              </w:rPr>
              <w:t>923,0</w:t>
            </w:r>
          </w:p>
        </w:tc>
      </w:tr>
      <w:tr w:rsidR="00797224" w:rsidRPr="00797224" w:rsidTr="00797224">
        <w:trPr>
          <w:trHeight w:val="620"/>
        </w:trPr>
        <w:tc>
          <w:tcPr>
            <w:tcW w:w="3220" w:type="dxa"/>
            <w:shd w:val="clear" w:color="auto" w:fill="auto"/>
            <w:vAlign w:val="center"/>
          </w:tcPr>
          <w:p w:rsidR="00797224" w:rsidRPr="00797224" w:rsidRDefault="00797224" w:rsidP="00797224">
            <w:pPr>
              <w:outlineLvl w:val="5"/>
              <w:rPr>
                <w:sz w:val="18"/>
                <w:szCs w:val="18"/>
              </w:rPr>
            </w:pPr>
            <w:r w:rsidRPr="00797224">
              <w:rPr>
                <w:sz w:val="18"/>
                <w:szCs w:val="18"/>
              </w:rPr>
              <w:t xml:space="preserve">Расходы на обеспечение деятельности </w:t>
            </w:r>
            <w:proofErr w:type="gramStart"/>
            <w:r w:rsidRPr="00797224">
              <w:rPr>
                <w:sz w:val="18"/>
                <w:szCs w:val="18"/>
              </w:rPr>
              <w:t xml:space="preserve">( </w:t>
            </w:r>
            <w:proofErr w:type="gramEnd"/>
            <w:r w:rsidRPr="00797224">
              <w:rPr>
                <w:sz w:val="18"/>
                <w:szCs w:val="18"/>
              </w:rPr>
              <w:t>оказание услуг ) муниципальных учреждений (Дом культуры)</w:t>
            </w:r>
          </w:p>
        </w:tc>
        <w:tc>
          <w:tcPr>
            <w:tcW w:w="720" w:type="dxa"/>
            <w:shd w:val="clear" w:color="auto" w:fill="auto"/>
            <w:vAlign w:val="center"/>
          </w:tcPr>
          <w:p w:rsidR="00797224" w:rsidRPr="00797224" w:rsidRDefault="00797224" w:rsidP="00797224">
            <w:pPr>
              <w:jc w:val="center"/>
              <w:outlineLvl w:val="5"/>
              <w:rPr>
                <w:sz w:val="18"/>
                <w:szCs w:val="18"/>
              </w:rPr>
            </w:pPr>
            <w:r w:rsidRPr="00797224">
              <w:rPr>
                <w:sz w:val="18"/>
                <w:szCs w:val="18"/>
              </w:rPr>
              <w:t>901</w:t>
            </w:r>
          </w:p>
        </w:tc>
        <w:tc>
          <w:tcPr>
            <w:tcW w:w="920" w:type="dxa"/>
            <w:shd w:val="clear" w:color="auto" w:fill="auto"/>
            <w:vAlign w:val="center"/>
          </w:tcPr>
          <w:p w:rsidR="00797224" w:rsidRPr="00797224" w:rsidRDefault="00797224" w:rsidP="00797224">
            <w:pPr>
              <w:jc w:val="center"/>
              <w:outlineLvl w:val="5"/>
              <w:rPr>
                <w:sz w:val="18"/>
                <w:szCs w:val="18"/>
              </w:rPr>
            </w:pPr>
            <w:r w:rsidRPr="00797224">
              <w:rPr>
                <w:sz w:val="18"/>
                <w:szCs w:val="18"/>
              </w:rPr>
              <w:t>0801</w:t>
            </w:r>
          </w:p>
        </w:tc>
        <w:tc>
          <w:tcPr>
            <w:tcW w:w="1400" w:type="dxa"/>
            <w:shd w:val="clear" w:color="auto" w:fill="auto"/>
            <w:vAlign w:val="center"/>
          </w:tcPr>
          <w:p w:rsidR="00797224" w:rsidRPr="00797224" w:rsidRDefault="00797224" w:rsidP="00797224">
            <w:pPr>
              <w:jc w:val="center"/>
              <w:outlineLvl w:val="5"/>
              <w:rPr>
                <w:sz w:val="18"/>
                <w:szCs w:val="18"/>
              </w:rPr>
            </w:pPr>
            <w:r w:rsidRPr="00797224">
              <w:rPr>
                <w:sz w:val="18"/>
                <w:szCs w:val="18"/>
              </w:rPr>
              <w:t>0530105220</w:t>
            </w:r>
          </w:p>
        </w:tc>
        <w:tc>
          <w:tcPr>
            <w:tcW w:w="680" w:type="dxa"/>
            <w:shd w:val="clear" w:color="auto" w:fill="auto"/>
            <w:vAlign w:val="center"/>
          </w:tcPr>
          <w:p w:rsidR="00797224" w:rsidRPr="00797224" w:rsidRDefault="00797224" w:rsidP="00797224">
            <w:pPr>
              <w:jc w:val="center"/>
              <w:outlineLvl w:val="5"/>
              <w:rPr>
                <w:sz w:val="18"/>
                <w:szCs w:val="18"/>
              </w:rPr>
            </w:pPr>
            <w:r w:rsidRPr="00797224">
              <w:rPr>
                <w:sz w:val="18"/>
                <w:szCs w:val="18"/>
              </w:rPr>
              <w:t> </w:t>
            </w:r>
          </w:p>
        </w:tc>
        <w:tc>
          <w:tcPr>
            <w:tcW w:w="1000" w:type="dxa"/>
            <w:shd w:val="clear" w:color="auto" w:fill="auto"/>
            <w:vAlign w:val="center"/>
          </w:tcPr>
          <w:p w:rsidR="00797224" w:rsidRPr="00797224" w:rsidRDefault="00797224" w:rsidP="00797224">
            <w:pPr>
              <w:jc w:val="right"/>
              <w:outlineLvl w:val="5"/>
              <w:rPr>
                <w:sz w:val="18"/>
                <w:szCs w:val="18"/>
              </w:rPr>
            </w:pPr>
            <w:r w:rsidRPr="00797224">
              <w:rPr>
                <w:sz w:val="18"/>
                <w:szCs w:val="18"/>
              </w:rPr>
              <w:t>1 762,1</w:t>
            </w:r>
          </w:p>
        </w:tc>
        <w:tc>
          <w:tcPr>
            <w:tcW w:w="960" w:type="dxa"/>
            <w:shd w:val="clear" w:color="auto" w:fill="auto"/>
            <w:vAlign w:val="center"/>
          </w:tcPr>
          <w:p w:rsidR="00797224" w:rsidRPr="00797224" w:rsidRDefault="00797224" w:rsidP="00797224">
            <w:pPr>
              <w:jc w:val="right"/>
              <w:outlineLvl w:val="5"/>
              <w:rPr>
                <w:sz w:val="18"/>
                <w:szCs w:val="18"/>
              </w:rPr>
            </w:pPr>
            <w:r w:rsidRPr="00797224">
              <w:rPr>
                <w:sz w:val="18"/>
                <w:szCs w:val="18"/>
              </w:rPr>
              <w:t>823,0</w:t>
            </w:r>
          </w:p>
        </w:tc>
        <w:tc>
          <w:tcPr>
            <w:tcW w:w="980" w:type="dxa"/>
            <w:shd w:val="clear" w:color="auto" w:fill="auto"/>
            <w:vAlign w:val="center"/>
          </w:tcPr>
          <w:p w:rsidR="00797224" w:rsidRPr="00797224" w:rsidRDefault="00797224" w:rsidP="00797224">
            <w:pPr>
              <w:jc w:val="right"/>
              <w:outlineLvl w:val="5"/>
              <w:rPr>
                <w:sz w:val="18"/>
                <w:szCs w:val="18"/>
              </w:rPr>
            </w:pPr>
            <w:r w:rsidRPr="00797224">
              <w:rPr>
                <w:sz w:val="18"/>
                <w:szCs w:val="18"/>
              </w:rPr>
              <w:t>823,0</w:t>
            </w:r>
          </w:p>
        </w:tc>
      </w:tr>
      <w:tr w:rsidR="00797224" w:rsidRPr="00797224" w:rsidTr="00797224">
        <w:trPr>
          <w:trHeight w:val="1235"/>
        </w:trPr>
        <w:tc>
          <w:tcPr>
            <w:tcW w:w="3220" w:type="dxa"/>
            <w:shd w:val="clear" w:color="auto" w:fill="auto"/>
            <w:vAlign w:val="center"/>
          </w:tcPr>
          <w:p w:rsidR="00797224" w:rsidRPr="00797224" w:rsidRDefault="00797224" w:rsidP="00797224">
            <w:pPr>
              <w:outlineLvl w:val="6"/>
              <w:rPr>
                <w:sz w:val="18"/>
                <w:szCs w:val="18"/>
              </w:rPr>
            </w:pPr>
            <w:r w:rsidRPr="00797224">
              <w:rPr>
                <w:sz w:val="18"/>
                <w:szCs w:val="18"/>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720" w:type="dxa"/>
            <w:shd w:val="clear" w:color="auto" w:fill="auto"/>
            <w:vAlign w:val="center"/>
          </w:tcPr>
          <w:p w:rsidR="00797224" w:rsidRPr="00797224" w:rsidRDefault="00797224" w:rsidP="00797224">
            <w:pPr>
              <w:jc w:val="center"/>
              <w:outlineLvl w:val="6"/>
              <w:rPr>
                <w:sz w:val="18"/>
                <w:szCs w:val="18"/>
              </w:rPr>
            </w:pPr>
            <w:r w:rsidRPr="00797224">
              <w:rPr>
                <w:sz w:val="18"/>
                <w:szCs w:val="18"/>
              </w:rPr>
              <w:t>901</w:t>
            </w:r>
          </w:p>
        </w:tc>
        <w:tc>
          <w:tcPr>
            <w:tcW w:w="920" w:type="dxa"/>
            <w:shd w:val="clear" w:color="auto" w:fill="auto"/>
            <w:vAlign w:val="center"/>
          </w:tcPr>
          <w:p w:rsidR="00797224" w:rsidRPr="00797224" w:rsidRDefault="00797224" w:rsidP="00797224">
            <w:pPr>
              <w:jc w:val="center"/>
              <w:outlineLvl w:val="6"/>
              <w:rPr>
                <w:sz w:val="18"/>
                <w:szCs w:val="18"/>
              </w:rPr>
            </w:pPr>
            <w:r w:rsidRPr="00797224">
              <w:rPr>
                <w:sz w:val="18"/>
                <w:szCs w:val="18"/>
              </w:rPr>
              <w:t>0801</w:t>
            </w:r>
          </w:p>
        </w:tc>
        <w:tc>
          <w:tcPr>
            <w:tcW w:w="1400" w:type="dxa"/>
            <w:shd w:val="clear" w:color="auto" w:fill="auto"/>
            <w:vAlign w:val="center"/>
          </w:tcPr>
          <w:p w:rsidR="00797224" w:rsidRPr="00797224" w:rsidRDefault="00797224" w:rsidP="00797224">
            <w:pPr>
              <w:jc w:val="center"/>
              <w:outlineLvl w:val="6"/>
              <w:rPr>
                <w:sz w:val="18"/>
                <w:szCs w:val="18"/>
              </w:rPr>
            </w:pPr>
            <w:r w:rsidRPr="00797224">
              <w:rPr>
                <w:sz w:val="18"/>
                <w:szCs w:val="18"/>
              </w:rPr>
              <w:t>0530105220</w:t>
            </w:r>
          </w:p>
        </w:tc>
        <w:tc>
          <w:tcPr>
            <w:tcW w:w="680" w:type="dxa"/>
            <w:shd w:val="clear" w:color="auto" w:fill="auto"/>
            <w:vAlign w:val="center"/>
          </w:tcPr>
          <w:p w:rsidR="00797224" w:rsidRPr="00797224" w:rsidRDefault="00797224" w:rsidP="00797224">
            <w:pPr>
              <w:jc w:val="center"/>
              <w:outlineLvl w:val="6"/>
              <w:rPr>
                <w:sz w:val="18"/>
                <w:szCs w:val="18"/>
              </w:rPr>
            </w:pPr>
            <w:r w:rsidRPr="00797224">
              <w:rPr>
                <w:sz w:val="18"/>
                <w:szCs w:val="18"/>
              </w:rPr>
              <w:t>611</w:t>
            </w:r>
          </w:p>
        </w:tc>
        <w:tc>
          <w:tcPr>
            <w:tcW w:w="1000" w:type="dxa"/>
            <w:shd w:val="clear" w:color="auto" w:fill="auto"/>
            <w:vAlign w:val="center"/>
          </w:tcPr>
          <w:p w:rsidR="00797224" w:rsidRPr="00797224" w:rsidRDefault="00797224" w:rsidP="00797224">
            <w:pPr>
              <w:jc w:val="right"/>
              <w:outlineLvl w:val="6"/>
              <w:rPr>
                <w:sz w:val="18"/>
                <w:szCs w:val="18"/>
              </w:rPr>
            </w:pPr>
            <w:r w:rsidRPr="00797224">
              <w:rPr>
                <w:sz w:val="18"/>
                <w:szCs w:val="18"/>
              </w:rPr>
              <w:t>78,9</w:t>
            </w:r>
          </w:p>
        </w:tc>
        <w:tc>
          <w:tcPr>
            <w:tcW w:w="960" w:type="dxa"/>
            <w:shd w:val="clear" w:color="auto" w:fill="auto"/>
            <w:vAlign w:val="center"/>
          </w:tcPr>
          <w:p w:rsidR="00797224" w:rsidRPr="00797224" w:rsidRDefault="00797224" w:rsidP="00797224">
            <w:pPr>
              <w:jc w:val="right"/>
              <w:outlineLvl w:val="6"/>
              <w:rPr>
                <w:sz w:val="18"/>
                <w:szCs w:val="18"/>
              </w:rPr>
            </w:pPr>
            <w:r w:rsidRPr="00797224">
              <w:rPr>
                <w:sz w:val="18"/>
                <w:szCs w:val="18"/>
              </w:rPr>
              <w:t>0,0</w:t>
            </w:r>
          </w:p>
        </w:tc>
        <w:tc>
          <w:tcPr>
            <w:tcW w:w="980" w:type="dxa"/>
            <w:shd w:val="clear" w:color="auto" w:fill="auto"/>
            <w:vAlign w:val="center"/>
          </w:tcPr>
          <w:p w:rsidR="00797224" w:rsidRPr="00797224" w:rsidRDefault="00797224" w:rsidP="00797224">
            <w:pPr>
              <w:jc w:val="right"/>
              <w:outlineLvl w:val="6"/>
              <w:rPr>
                <w:sz w:val="18"/>
                <w:szCs w:val="18"/>
              </w:rPr>
            </w:pPr>
            <w:r w:rsidRPr="00797224">
              <w:rPr>
                <w:sz w:val="18"/>
                <w:szCs w:val="18"/>
              </w:rPr>
              <w:t>0,0</w:t>
            </w:r>
          </w:p>
        </w:tc>
      </w:tr>
      <w:tr w:rsidR="00797224" w:rsidRPr="00797224" w:rsidTr="00797224">
        <w:trPr>
          <w:trHeight w:val="1440"/>
        </w:trPr>
        <w:tc>
          <w:tcPr>
            <w:tcW w:w="3220" w:type="dxa"/>
            <w:shd w:val="clear" w:color="auto" w:fill="auto"/>
            <w:vAlign w:val="center"/>
          </w:tcPr>
          <w:p w:rsidR="00797224" w:rsidRPr="00797224" w:rsidRDefault="00797224" w:rsidP="00797224">
            <w:pPr>
              <w:outlineLvl w:val="6"/>
              <w:rPr>
                <w:sz w:val="18"/>
                <w:szCs w:val="18"/>
              </w:rPr>
            </w:pPr>
            <w:r w:rsidRPr="00797224">
              <w:rPr>
                <w:sz w:val="18"/>
                <w:szCs w:val="18"/>
              </w:rPr>
              <w:lastRenderedPageBreak/>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720" w:type="dxa"/>
            <w:shd w:val="clear" w:color="auto" w:fill="auto"/>
            <w:vAlign w:val="center"/>
          </w:tcPr>
          <w:p w:rsidR="00797224" w:rsidRPr="00797224" w:rsidRDefault="00797224" w:rsidP="00797224">
            <w:pPr>
              <w:jc w:val="center"/>
              <w:outlineLvl w:val="6"/>
              <w:rPr>
                <w:sz w:val="18"/>
                <w:szCs w:val="18"/>
              </w:rPr>
            </w:pPr>
            <w:r w:rsidRPr="00797224">
              <w:rPr>
                <w:sz w:val="18"/>
                <w:szCs w:val="18"/>
              </w:rPr>
              <w:t>901</w:t>
            </w:r>
          </w:p>
        </w:tc>
        <w:tc>
          <w:tcPr>
            <w:tcW w:w="920" w:type="dxa"/>
            <w:shd w:val="clear" w:color="auto" w:fill="auto"/>
            <w:vAlign w:val="center"/>
          </w:tcPr>
          <w:p w:rsidR="00797224" w:rsidRPr="00797224" w:rsidRDefault="00797224" w:rsidP="00797224">
            <w:pPr>
              <w:jc w:val="center"/>
              <w:outlineLvl w:val="6"/>
              <w:rPr>
                <w:sz w:val="18"/>
                <w:szCs w:val="18"/>
              </w:rPr>
            </w:pPr>
            <w:r w:rsidRPr="00797224">
              <w:rPr>
                <w:sz w:val="18"/>
                <w:szCs w:val="18"/>
              </w:rPr>
              <w:t>0801</w:t>
            </w:r>
          </w:p>
        </w:tc>
        <w:tc>
          <w:tcPr>
            <w:tcW w:w="1400" w:type="dxa"/>
            <w:shd w:val="clear" w:color="auto" w:fill="auto"/>
            <w:vAlign w:val="center"/>
          </w:tcPr>
          <w:p w:rsidR="00797224" w:rsidRPr="00797224" w:rsidRDefault="00797224" w:rsidP="00797224">
            <w:pPr>
              <w:jc w:val="center"/>
              <w:outlineLvl w:val="6"/>
              <w:rPr>
                <w:sz w:val="18"/>
                <w:szCs w:val="18"/>
              </w:rPr>
            </w:pPr>
            <w:r w:rsidRPr="00797224">
              <w:rPr>
                <w:sz w:val="18"/>
                <w:szCs w:val="18"/>
              </w:rPr>
              <w:t>0530105220</w:t>
            </w:r>
          </w:p>
        </w:tc>
        <w:tc>
          <w:tcPr>
            <w:tcW w:w="680" w:type="dxa"/>
            <w:shd w:val="clear" w:color="auto" w:fill="auto"/>
            <w:vAlign w:val="center"/>
          </w:tcPr>
          <w:p w:rsidR="00797224" w:rsidRPr="00797224" w:rsidRDefault="00797224" w:rsidP="00797224">
            <w:pPr>
              <w:jc w:val="center"/>
              <w:outlineLvl w:val="6"/>
              <w:rPr>
                <w:sz w:val="18"/>
                <w:szCs w:val="18"/>
              </w:rPr>
            </w:pPr>
            <w:r w:rsidRPr="00797224">
              <w:rPr>
                <w:sz w:val="18"/>
                <w:szCs w:val="18"/>
              </w:rPr>
              <w:t>621</w:t>
            </w:r>
          </w:p>
        </w:tc>
        <w:tc>
          <w:tcPr>
            <w:tcW w:w="1000" w:type="dxa"/>
            <w:shd w:val="clear" w:color="auto" w:fill="auto"/>
            <w:vAlign w:val="center"/>
          </w:tcPr>
          <w:p w:rsidR="00797224" w:rsidRPr="00797224" w:rsidRDefault="00797224" w:rsidP="00797224">
            <w:pPr>
              <w:jc w:val="right"/>
              <w:outlineLvl w:val="6"/>
              <w:rPr>
                <w:sz w:val="18"/>
                <w:szCs w:val="18"/>
              </w:rPr>
            </w:pPr>
            <w:r w:rsidRPr="00797224">
              <w:rPr>
                <w:sz w:val="18"/>
                <w:szCs w:val="18"/>
              </w:rPr>
              <w:t>1 683,2</w:t>
            </w:r>
          </w:p>
        </w:tc>
        <w:tc>
          <w:tcPr>
            <w:tcW w:w="960" w:type="dxa"/>
            <w:shd w:val="clear" w:color="auto" w:fill="auto"/>
            <w:vAlign w:val="center"/>
          </w:tcPr>
          <w:p w:rsidR="00797224" w:rsidRPr="00797224" w:rsidRDefault="00797224" w:rsidP="00797224">
            <w:pPr>
              <w:jc w:val="right"/>
              <w:outlineLvl w:val="6"/>
              <w:rPr>
                <w:sz w:val="18"/>
                <w:szCs w:val="18"/>
              </w:rPr>
            </w:pPr>
            <w:r w:rsidRPr="00797224">
              <w:rPr>
                <w:sz w:val="18"/>
                <w:szCs w:val="18"/>
              </w:rPr>
              <w:t>823,0</w:t>
            </w:r>
          </w:p>
        </w:tc>
        <w:tc>
          <w:tcPr>
            <w:tcW w:w="980" w:type="dxa"/>
            <w:shd w:val="clear" w:color="auto" w:fill="auto"/>
            <w:vAlign w:val="center"/>
          </w:tcPr>
          <w:p w:rsidR="00797224" w:rsidRPr="00797224" w:rsidRDefault="00797224" w:rsidP="00797224">
            <w:pPr>
              <w:jc w:val="right"/>
              <w:outlineLvl w:val="6"/>
              <w:rPr>
                <w:sz w:val="18"/>
                <w:szCs w:val="18"/>
              </w:rPr>
            </w:pPr>
            <w:r w:rsidRPr="00797224">
              <w:rPr>
                <w:sz w:val="18"/>
                <w:szCs w:val="18"/>
              </w:rPr>
              <w:t>823,0</w:t>
            </w:r>
          </w:p>
        </w:tc>
      </w:tr>
      <w:tr w:rsidR="00797224" w:rsidRPr="00797224" w:rsidTr="00797224">
        <w:trPr>
          <w:trHeight w:val="1440"/>
        </w:trPr>
        <w:tc>
          <w:tcPr>
            <w:tcW w:w="3220" w:type="dxa"/>
            <w:shd w:val="clear" w:color="auto" w:fill="auto"/>
            <w:vAlign w:val="center"/>
          </w:tcPr>
          <w:p w:rsidR="00797224" w:rsidRPr="00797224" w:rsidRDefault="00797224" w:rsidP="00797224">
            <w:pPr>
              <w:outlineLvl w:val="5"/>
              <w:rPr>
                <w:sz w:val="18"/>
                <w:szCs w:val="18"/>
              </w:rPr>
            </w:pPr>
            <w:r w:rsidRPr="00797224">
              <w:rPr>
                <w:sz w:val="18"/>
                <w:szCs w:val="18"/>
              </w:rPr>
              <w:t xml:space="preserve">Расходы на повышение </w:t>
            </w:r>
            <w:proofErr w:type="gramStart"/>
            <w:r w:rsidRPr="00797224">
              <w:rPr>
                <w:sz w:val="18"/>
                <w:szCs w:val="18"/>
              </w:rPr>
              <w:t>оплаты труда работников муниципальных учреждений культуры</w:t>
            </w:r>
            <w:proofErr w:type="gramEnd"/>
            <w:r w:rsidRPr="00797224">
              <w:rPr>
                <w:sz w:val="18"/>
                <w:szCs w:val="18"/>
              </w:rPr>
              <w:t xml:space="preserve"> в соответствии с Указом Президента РФ от 7 мая 2012 года № 597 " О мероприятиях по реализации государственной социальной политики"</w:t>
            </w:r>
          </w:p>
        </w:tc>
        <w:tc>
          <w:tcPr>
            <w:tcW w:w="720" w:type="dxa"/>
            <w:shd w:val="clear" w:color="auto" w:fill="auto"/>
            <w:vAlign w:val="center"/>
          </w:tcPr>
          <w:p w:rsidR="00797224" w:rsidRPr="00797224" w:rsidRDefault="00797224" w:rsidP="00797224">
            <w:pPr>
              <w:jc w:val="center"/>
              <w:outlineLvl w:val="5"/>
              <w:rPr>
                <w:sz w:val="18"/>
                <w:szCs w:val="18"/>
              </w:rPr>
            </w:pPr>
            <w:r w:rsidRPr="00797224">
              <w:rPr>
                <w:sz w:val="18"/>
                <w:szCs w:val="18"/>
              </w:rPr>
              <w:t>901</w:t>
            </w:r>
          </w:p>
        </w:tc>
        <w:tc>
          <w:tcPr>
            <w:tcW w:w="920" w:type="dxa"/>
            <w:shd w:val="clear" w:color="auto" w:fill="auto"/>
            <w:vAlign w:val="center"/>
          </w:tcPr>
          <w:p w:rsidR="00797224" w:rsidRPr="00797224" w:rsidRDefault="00797224" w:rsidP="00797224">
            <w:pPr>
              <w:jc w:val="center"/>
              <w:outlineLvl w:val="5"/>
              <w:rPr>
                <w:sz w:val="18"/>
                <w:szCs w:val="18"/>
              </w:rPr>
            </w:pPr>
            <w:r w:rsidRPr="00797224">
              <w:rPr>
                <w:sz w:val="18"/>
                <w:szCs w:val="18"/>
              </w:rPr>
              <w:t>0801</w:t>
            </w:r>
          </w:p>
        </w:tc>
        <w:tc>
          <w:tcPr>
            <w:tcW w:w="1400" w:type="dxa"/>
            <w:shd w:val="clear" w:color="auto" w:fill="auto"/>
            <w:vAlign w:val="center"/>
          </w:tcPr>
          <w:p w:rsidR="00797224" w:rsidRPr="00797224" w:rsidRDefault="00797224" w:rsidP="00797224">
            <w:pPr>
              <w:jc w:val="center"/>
              <w:outlineLvl w:val="5"/>
              <w:rPr>
                <w:sz w:val="18"/>
                <w:szCs w:val="18"/>
              </w:rPr>
            </w:pPr>
            <w:r w:rsidRPr="00797224">
              <w:rPr>
                <w:sz w:val="18"/>
                <w:szCs w:val="18"/>
              </w:rPr>
              <w:t>0530171051</w:t>
            </w:r>
          </w:p>
        </w:tc>
        <w:tc>
          <w:tcPr>
            <w:tcW w:w="680" w:type="dxa"/>
            <w:shd w:val="clear" w:color="auto" w:fill="auto"/>
            <w:vAlign w:val="center"/>
          </w:tcPr>
          <w:p w:rsidR="00797224" w:rsidRPr="00797224" w:rsidRDefault="00797224" w:rsidP="00797224">
            <w:pPr>
              <w:jc w:val="center"/>
              <w:outlineLvl w:val="5"/>
              <w:rPr>
                <w:sz w:val="18"/>
                <w:szCs w:val="18"/>
              </w:rPr>
            </w:pPr>
            <w:r w:rsidRPr="00797224">
              <w:rPr>
                <w:sz w:val="18"/>
                <w:szCs w:val="18"/>
              </w:rPr>
              <w:t> </w:t>
            </w:r>
          </w:p>
        </w:tc>
        <w:tc>
          <w:tcPr>
            <w:tcW w:w="1000" w:type="dxa"/>
            <w:shd w:val="clear" w:color="auto" w:fill="auto"/>
            <w:vAlign w:val="center"/>
          </w:tcPr>
          <w:p w:rsidR="00797224" w:rsidRPr="00797224" w:rsidRDefault="00797224" w:rsidP="00797224">
            <w:pPr>
              <w:jc w:val="right"/>
              <w:outlineLvl w:val="5"/>
              <w:rPr>
                <w:sz w:val="18"/>
                <w:szCs w:val="18"/>
              </w:rPr>
            </w:pPr>
            <w:r w:rsidRPr="00797224">
              <w:rPr>
                <w:sz w:val="18"/>
                <w:szCs w:val="18"/>
              </w:rPr>
              <w:t>11 676,4</w:t>
            </w:r>
          </w:p>
        </w:tc>
        <w:tc>
          <w:tcPr>
            <w:tcW w:w="960" w:type="dxa"/>
            <w:shd w:val="clear" w:color="auto" w:fill="auto"/>
            <w:vAlign w:val="center"/>
          </w:tcPr>
          <w:p w:rsidR="00797224" w:rsidRPr="00797224" w:rsidRDefault="00797224" w:rsidP="00797224">
            <w:pPr>
              <w:jc w:val="right"/>
              <w:outlineLvl w:val="5"/>
              <w:rPr>
                <w:sz w:val="18"/>
                <w:szCs w:val="18"/>
              </w:rPr>
            </w:pPr>
            <w:r w:rsidRPr="00797224">
              <w:rPr>
                <w:sz w:val="18"/>
                <w:szCs w:val="18"/>
              </w:rPr>
              <w:t>0,0</w:t>
            </w:r>
          </w:p>
        </w:tc>
        <w:tc>
          <w:tcPr>
            <w:tcW w:w="980" w:type="dxa"/>
            <w:shd w:val="clear" w:color="auto" w:fill="auto"/>
            <w:vAlign w:val="center"/>
          </w:tcPr>
          <w:p w:rsidR="00797224" w:rsidRPr="00797224" w:rsidRDefault="00797224" w:rsidP="00797224">
            <w:pPr>
              <w:jc w:val="right"/>
              <w:outlineLvl w:val="5"/>
              <w:rPr>
                <w:sz w:val="18"/>
                <w:szCs w:val="18"/>
              </w:rPr>
            </w:pPr>
            <w:r w:rsidRPr="00797224">
              <w:rPr>
                <w:sz w:val="18"/>
                <w:szCs w:val="18"/>
              </w:rPr>
              <w:t>0,0</w:t>
            </w:r>
          </w:p>
        </w:tc>
      </w:tr>
      <w:tr w:rsidR="00797224" w:rsidRPr="00797224" w:rsidTr="00797224">
        <w:trPr>
          <w:trHeight w:val="1440"/>
        </w:trPr>
        <w:tc>
          <w:tcPr>
            <w:tcW w:w="3220" w:type="dxa"/>
            <w:shd w:val="clear" w:color="auto" w:fill="auto"/>
            <w:vAlign w:val="center"/>
          </w:tcPr>
          <w:p w:rsidR="00797224" w:rsidRPr="00797224" w:rsidRDefault="00797224" w:rsidP="00797224">
            <w:pPr>
              <w:outlineLvl w:val="6"/>
              <w:rPr>
                <w:sz w:val="18"/>
                <w:szCs w:val="18"/>
              </w:rPr>
            </w:pPr>
            <w:r w:rsidRPr="00797224">
              <w:rPr>
                <w:sz w:val="18"/>
                <w:szCs w:val="18"/>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720" w:type="dxa"/>
            <w:shd w:val="clear" w:color="auto" w:fill="auto"/>
            <w:vAlign w:val="center"/>
          </w:tcPr>
          <w:p w:rsidR="00797224" w:rsidRPr="00797224" w:rsidRDefault="00797224" w:rsidP="00797224">
            <w:pPr>
              <w:jc w:val="center"/>
              <w:outlineLvl w:val="6"/>
              <w:rPr>
                <w:sz w:val="18"/>
                <w:szCs w:val="18"/>
              </w:rPr>
            </w:pPr>
            <w:r w:rsidRPr="00797224">
              <w:rPr>
                <w:sz w:val="18"/>
                <w:szCs w:val="18"/>
              </w:rPr>
              <w:t>901</w:t>
            </w:r>
          </w:p>
        </w:tc>
        <w:tc>
          <w:tcPr>
            <w:tcW w:w="920" w:type="dxa"/>
            <w:shd w:val="clear" w:color="auto" w:fill="auto"/>
            <w:vAlign w:val="center"/>
          </w:tcPr>
          <w:p w:rsidR="00797224" w:rsidRPr="00797224" w:rsidRDefault="00797224" w:rsidP="00797224">
            <w:pPr>
              <w:jc w:val="center"/>
              <w:outlineLvl w:val="6"/>
              <w:rPr>
                <w:sz w:val="18"/>
                <w:szCs w:val="18"/>
              </w:rPr>
            </w:pPr>
            <w:r w:rsidRPr="00797224">
              <w:rPr>
                <w:sz w:val="18"/>
                <w:szCs w:val="18"/>
              </w:rPr>
              <w:t>0801</w:t>
            </w:r>
          </w:p>
        </w:tc>
        <w:tc>
          <w:tcPr>
            <w:tcW w:w="1400" w:type="dxa"/>
            <w:shd w:val="clear" w:color="auto" w:fill="auto"/>
            <w:vAlign w:val="center"/>
          </w:tcPr>
          <w:p w:rsidR="00797224" w:rsidRPr="00797224" w:rsidRDefault="00797224" w:rsidP="00797224">
            <w:pPr>
              <w:jc w:val="center"/>
              <w:outlineLvl w:val="6"/>
              <w:rPr>
                <w:sz w:val="18"/>
                <w:szCs w:val="18"/>
              </w:rPr>
            </w:pPr>
            <w:r w:rsidRPr="00797224">
              <w:rPr>
                <w:sz w:val="18"/>
                <w:szCs w:val="18"/>
              </w:rPr>
              <w:t>0530171051</w:t>
            </w:r>
          </w:p>
        </w:tc>
        <w:tc>
          <w:tcPr>
            <w:tcW w:w="680" w:type="dxa"/>
            <w:shd w:val="clear" w:color="auto" w:fill="auto"/>
            <w:vAlign w:val="center"/>
          </w:tcPr>
          <w:p w:rsidR="00797224" w:rsidRPr="00797224" w:rsidRDefault="00797224" w:rsidP="00797224">
            <w:pPr>
              <w:jc w:val="center"/>
              <w:outlineLvl w:val="6"/>
              <w:rPr>
                <w:sz w:val="18"/>
                <w:szCs w:val="18"/>
              </w:rPr>
            </w:pPr>
            <w:r w:rsidRPr="00797224">
              <w:rPr>
                <w:sz w:val="18"/>
                <w:szCs w:val="18"/>
              </w:rPr>
              <w:t>611</w:t>
            </w:r>
          </w:p>
        </w:tc>
        <w:tc>
          <w:tcPr>
            <w:tcW w:w="1000" w:type="dxa"/>
            <w:shd w:val="clear" w:color="auto" w:fill="auto"/>
            <w:vAlign w:val="center"/>
          </w:tcPr>
          <w:p w:rsidR="00797224" w:rsidRPr="00797224" w:rsidRDefault="00797224" w:rsidP="00797224">
            <w:pPr>
              <w:jc w:val="right"/>
              <w:outlineLvl w:val="6"/>
              <w:rPr>
                <w:sz w:val="18"/>
                <w:szCs w:val="18"/>
              </w:rPr>
            </w:pPr>
            <w:r w:rsidRPr="00797224">
              <w:rPr>
                <w:sz w:val="18"/>
                <w:szCs w:val="18"/>
              </w:rPr>
              <w:t>9 435,0</w:t>
            </w:r>
          </w:p>
        </w:tc>
        <w:tc>
          <w:tcPr>
            <w:tcW w:w="960" w:type="dxa"/>
            <w:shd w:val="clear" w:color="auto" w:fill="auto"/>
            <w:vAlign w:val="center"/>
          </w:tcPr>
          <w:p w:rsidR="00797224" w:rsidRPr="00797224" w:rsidRDefault="00797224" w:rsidP="00797224">
            <w:pPr>
              <w:jc w:val="right"/>
              <w:outlineLvl w:val="6"/>
              <w:rPr>
                <w:sz w:val="18"/>
                <w:szCs w:val="18"/>
              </w:rPr>
            </w:pPr>
            <w:r w:rsidRPr="00797224">
              <w:rPr>
                <w:sz w:val="18"/>
                <w:szCs w:val="18"/>
              </w:rPr>
              <w:t>0,0</w:t>
            </w:r>
          </w:p>
        </w:tc>
        <w:tc>
          <w:tcPr>
            <w:tcW w:w="980" w:type="dxa"/>
            <w:shd w:val="clear" w:color="auto" w:fill="auto"/>
            <w:vAlign w:val="center"/>
          </w:tcPr>
          <w:p w:rsidR="00797224" w:rsidRPr="00797224" w:rsidRDefault="00797224" w:rsidP="00797224">
            <w:pPr>
              <w:jc w:val="right"/>
              <w:outlineLvl w:val="6"/>
              <w:rPr>
                <w:sz w:val="18"/>
                <w:szCs w:val="18"/>
              </w:rPr>
            </w:pPr>
            <w:r w:rsidRPr="00797224">
              <w:rPr>
                <w:sz w:val="18"/>
                <w:szCs w:val="18"/>
              </w:rPr>
              <w:t>0,0</w:t>
            </w:r>
          </w:p>
        </w:tc>
      </w:tr>
      <w:tr w:rsidR="00797224" w:rsidRPr="00797224" w:rsidTr="00797224">
        <w:trPr>
          <w:trHeight w:val="1440"/>
        </w:trPr>
        <w:tc>
          <w:tcPr>
            <w:tcW w:w="3220" w:type="dxa"/>
            <w:shd w:val="clear" w:color="auto" w:fill="auto"/>
            <w:vAlign w:val="center"/>
          </w:tcPr>
          <w:p w:rsidR="00797224" w:rsidRPr="00797224" w:rsidRDefault="00797224" w:rsidP="00797224">
            <w:pPr>
              <w:outlineLvl w:val="6"/>
              <w:rPr>
                <w:sz w:val="18"/>
                <w:szCs w:val="18"/>
              </w:rPr>
            </w:pPr>
            <w:r w:rsidRPr="00797224">
              <w:rPr>
                <w:sz w:val="18"/>
                <w:szCs w:val="18"/>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720" w:type="dxa"/>
            <w:shd w:val="clear" w:color="auto" w:fill="auto"/>
            <w:vAlign w:val="center"/>
          </w:tcPr>
          <w:p w:rsidR="00797224" w:rsidRPr="00797224" w:rsidRDefault="00797224" w:rsidP="00797224">
            <w:pPr>
              <w:jc w:val="center"/>
              <w:outlineLvl w:val="6"/>
              <w:rPr>
                <w:sz w:val="18"/>
                <w:szCs w:val="18"/>
              </w:rPr>
            </w:pPr>
            <w:r w:rsidRPr="00797224">
              <w:rPr>
                <w:sz w:val="18"/>
                <w:szCs w:val="18"/>
              </w:rPr>
              <w:t>901</w:t>
            </w:r>
          </w:p>
        </w:tc>
        <w:tc>
          <w:tcPr>
            <w:tcW w:w="920" w:type="dxa"/>
            <w:shd w:val="clear" w:color="auto" w:fill="auto"/>
            <w:vAlign w:val="center"/>
          </w:tcPr>
          <w:p w:rsidR="00797224" w:rsidRPr="00797224" w:rsidRDefault="00797224" w:rsidP="00797224">
            <w:pPr>
              <w:jc w:val="center"/>
              <w:outlineLvl w:val="6"/>
              <w:rPr>
                <w:sz w:val="18"/>
                <w:szCs w:val="18"/>
              </w:rPr>
            </w:pPr>
            <w:r w:rsidRPr="00797224">
              <w:rPr>
                <w:sz w:val="18"/>
                <w:szCs w:val="18"/>
              </w:rPr>
              <w:t>0801</w:t>
            </w:r>
          </w:p>
        </w:tc>
        <w:tc>
          <w:tcPr>
            <w:tcW w:w="1400" w:type="dxa"/>
            <w:shd w:val="clear" w:color="auto" w:fill="auto"/>
            <w:vAlign w:val="center"/>
          </w:tcPr>
          <w:p w:rsidR="00797224" w:rsidRPr="00797224" w:rsidRDefault="00797224" w:rsidP="00797224">
            <w:pPr>
              <w:jc w:val="center"/>
              <w:outlineLvl w:val="6"/>
              <w:rPr>
                <w:sz w:val="18"/>
                <w:szCs w:val="18"/>
              </w:rPr>
            </w:pPr>
            <w:r w:rsidRPr="00797224">
              <w:rPr>
                <w:sz w:val="18"/>
                <w:szCs w:val="18"/>
              </w:rPr>
              <w:t>0530171051</w:t>
            </w:r>
          </w:p>
        </w:tc>
        <w:tc>
          <w:tcPr>
            <w:tcW w:w="680" w:type="dxa"/>
            <w:shd w:val="clear" w:color="auto" w:fill="auto"/>
            <w:vAlign w:val="center"/>
          </w:tcPr>
          <w:p w:rsidR="00797224" w:rsidRPr="00797224" w:rsidRDefault="00797224" w:rsidP="00797224">
            <w:pPr>
              <w:jc w:val="center"/>
              <w:outlineLvl w:val="6"/>
              <w:rPr>
                <w:sz w:val="18"/>
                <w:szCs w:val="18"/>
              </w:rPr>
            </w:pPr>
            <w:r w:rsidRPr="00797224">
              <w:rPr>
                <w:sz w:val="18"/>
                <w:szCs w:val="18"/>
              </w:rPr>
              <w:t>621</w:t>
            </w:r>
          </w:p>
        </w:tc>
        <w:tc>
          <w:tcPr>
            <w:tcW w:w="1000" w:type="dxa"/>
            <w:shd w:val="clear" w:color="auto" w:fill="auto"/>
            <w:vAlign w:val="center"/>
          </w:tcPr>
          <w:p w:rsidR="00797224" w:rsidRPr="00797224" w:rsidRDefault="00797224" w:rsidP="00797224">
            <w:pPr>
              <w:jc w:val="right"/>
              <w:outlineLvl w:val="6"/>
              <w:rPr>
                <w:sz w:val="18"/>
                <w:szCs w:val="18"/>
              </w:rPr>
            </w:pPr>
            <w:r w:rsidRPr="00797224">
              <w:rPr>
                <w:sz w:val="18"/>
                <w:szCs w:val="18"/>
              </w:rPr>
              <w:t>2 241,4</w:t>
            </w:r>
          </w:p>
        </w:tc>
        <w:tc>
          <w:tcPr>
            <w:tcW w:w="960" w:type="dxa"/>
            <w:shd w:val="clear" w:color="auto" w:fill="auto"/>
            <w:vAlign w:val="center"/>
          </w:tcPr>
          <w:p w:rsidR="00797224" w:rsidRPr="00797224" w:rsidRDefault="00797224" w:rsidP="00797224">
            <w:pPr>
              <w:jc w:val="right"/>
              <w:outlineLvl w:val="6"/>
              <w:rPr>
                <w:sz w:val="18"/>
                <w:szCs w:val="18"/>
              </w:rPr>
            </w:pPr>
            <w:r w:rsidRPr="00797224">
              <w:rPr>
                <w:sz w:val="18"/>
                <w:szCs w:val="18"/>
              </w:rPr>
              <w:t>0,0</w:t>
            </w:r>
          </w:p>
        </w:tc>
        <w:tc>
          <w:tcPr>
            <w:tcW w:w="980" w:type="dxa"/>
            <w:shd w:val="clear" w:color="auto" w:fill="auto"/>
            <w:vAlign w:val="center"/>
          </w:tcPr>
          <w:p w:rsidR="00797224" w:rsidRPr="00797224" w:rsidRDefault="00797224" w:rsidP="00797224">
            <w:pPr>
              <w:jc w:val="right"/>
              <w:outlineLvl w:val="6"/>
              <w:rPr>
                <w:sz w:val="18"/>
                <w:szCs w:val="18"/>
              </w:rPr>
            </w:pPr>
            <w:r w:rsidRPr="00797224">
              <w:rPr>
                <w:sz w:val="18"/>
                <w:szCs w:val="18"/>
              </w:rPr>
              <w:t>0,0</w:t>
            </w:r>
          </w:p>
        </w:tc>
      </w:tr>
      <w:tr w:rsidR="00797224" w:rsidRPr="00797224" w:rsidTr="00797224">
        <w:trPr>
          <w:trHeight w:val="1440"/>
        </w:trPr>
        <w:tc>
          <w:tcPr>
            <w:tcW w:w="3220" w:type="dxa"/>
            <w:shd w:val="clear" w:color="auto" w:fill="auto"/>
            <w:vAlign w:val="center"/>
          </w:tcPr>
          <w:p w:rsidR="00797224" w:rsidRPr="00797224" w:rsidRDefault="00797224" w:rsidP="00797224">
            <w:pPr>
              <w:outlineLvl w:val="5"/>
              <w:rPr>
                <w:sz w:val="18"/>
                <w:szCs w:val="18"/>
              </w:rPr>
            </w:pPr>
            <w:r w:rsidRPr="00797224">
              <w:rPr>
                <w:sz w:val="18"/>
                <w:szCs w:val="18"/>
              </w:rPr>
              <w:t xml:space="preserve">Исполнение части полномочий поселений </w:t>
            </w:r>
            <w:proofErr w:type="gramStart"/>
            <w:r w:rsidRPr="00797224">
              <w:rPr>
                <w:sz w:val="18"/>
                <w:szCs w:val="18"/>
              </w:rPr>
              <w:t>по решению вопросов местного значения в соответствии с заключенными соглашениями по созданию условий для организации</w:t>
            </w:r>
            <w:proofErr w:type="gramEnd"/>
            <w:r w:rsidRPr="00797224">
              <w:rPr>
                <w:sz w:val="18"/>
                <w:szCs w:val="18"/>
              </w:rPr>
              <w:t xml:space="preserve"> досуга и обеспечения жителей поселения услугами организаций культуры</w:t>
            </w:r>
          </w:p>
        </w:tc>
        <w:tc>
          <w:tcPr>
            <w:tcW w:w="720" w:type="dxa"/>
            <w:shd w:val="clear" w:color="auto" w:fill="auto"/>
            <w:vAlign w:val="center"/>
          </w:tcPr>
          <w:p w:rsidR="00797224" w:rsidRPr="00797224" w:rsidRDefault="00797224" w:rsidP="00797224">
            <w:pPr>
              <w:jc w:val="center"/>
              <w:outlineLvl w:val="5"/>
              <w:rPr>
                <w:sz w:val="18"/>
                <w:szCs w:val="18"/>
              </w:rPr>
            </w:pPr>
            <w:r w:rsidRPr="00797224">
              <w:rPr>
                <w:sz w:val="18"/>
                <w:szCs w:val="18"/>
              </w:rPr>
              <w:t>901</w:t>
            </w:r>
          </w:p>
        </w:tc>
        <w:tc>
          <w:tcPr>
            <w:tcW w:w="920" w:type="dxa"/>
            <w:shd w:val="clear" w:color="auto" w:fill="auto"/>
            <w:vAlign w:val="center"/>
          </w:tcPr>
          <w:p w:rsidR="00797224" w:rsidRPr="00797224" w:rsidRDefault="00797224" w:rsidP="00797224">
            <w:pPr>
              <w:jc w:val="center"/>
              <w:outlineLvl w:val="5"/>
              <w:rPr>
                <w:sz w:val="18"/>
                <w:szCs w:val="18"/>
              </w:rPr>
            </w:pPr>
            <w:r w:rsidRPr="00797224">
              <w:rPr>
                <w:sz w:val="18"/>
                <w:szCs w:val="18"/>
              </w:rPr>
              <w:t>0801</w:t>
            </w:r>
          </w:p>
        </w:tc>
        <w:tc>
          <w:tcPr>
            <w:tcW w:w="1400" w:type="dxa"/>
            <w:shd w:val="clear" w:color="auto" w:fill="auto"/>
            <w:vAlign w:val="center"/>
          </w:tcPr>
          <w:p w:rsidR="00797224" w:rsidRPr="00797224" w:rsidRDefault="00797224" w:rsidP="00797224">
            <w:pPr>
              <w:jc w:val="center"/>
              <w:outlineLvl w:val="5"/>
              <w:rPr>
                <w:sz w:val="18"/>
                <w:szCs w:val="18"/>
              </w:rPr>
            </w:pPr>
            <w:r w:rsidRPr="00797224">
              <w:rPr>
                <w:sz w:val="18"/>
                <w:szCs w:val="18"/>
              </w:rPr>
              <w:t>0530180050</w:t>
            </w:r>
          </w:p>
        </w:tc>
        <w:tc>
          <w:tcPr>
            <w:tcW w:w="680" w:type="dxa"/>
            <w:shd w:val="clear" w:color="auto" w:fill="auto"/>
            <w:vAlign w:val="center"/>
          </w:tcPr>
          <w:p w:rsidR="00797224" w:rsidRPr="00797224" w:rsidRDefault="00797224" w:rsidP="00797224">
            <w:pPr>
              <w:jc w:val="center"/>
              <w:outlineLvl w:val="5"/>
              <w:rPr>
                <w:sz w:val="18"/>
                <w:szCs w:val="18"/>
              </w:rPr>
            </w:pPr>
            <w:r w:rsidRPr="00797224">
              <w:rPr>
                <w:sz w:val="18"/>
                <w:szCs w:val="18"/>
              </w:rPr>
              <w:t> </w:t>
            </w:r>
          </w:p>
        </w:tc>
        <w:tc>
          <w:tcPr>
            <w:tcW w:w="1000" w:type="dxa"/>
            <w:shd w:val="clear" w:color="auto" w:fill="auto"/>
            <w:vAlign w:val="center"/>
          </w:tcPr>
          <w:p w:rsidR="00797224" w:rsidRPr="00797224" w:rsidRDefault="00797224" w:rsidP="00797224">
            <w:pPr>
              <w:jc w:val="right"/>
              <w:outlineLvl w:val="5"/>
              <w:rPr>
                <w:sz w:val="18"/>
                <w:szCs w:val="18"/>
              </w:rPr>
            </w:pPr>
            <w:r w:rsidRPr="00797224">
              <w:rPr>
                <w:sz w:val="18"/>
                <w:szCs w:val="18"/>
              </w:rPr>
              <w:t>100,0</w:t>
            </w:r>
          </w:p>
        </w:tc>
        <w:tc>
          <w:tcPr>
            <w:tcW w:w="960" w:type="dxa"/>
            <w:shd w:val="clear" w:color="auto" w:fill="auto"/>
            <w:vAlign w:val="center"/>
          </w:tcPr>
          <w:p w:rsidR="00797224" w:rsidRPr="00797224" w:rsidRDefault="00797224" w:rsidP="00797224">
            <w:pPr>
              <w:jc w:val="right"/>
              <w:outlineLvl w:val="5"/>
              <w:rPr>
                <w:sz w:val="18"/>
                <w:szCs w:val="18"/>
              </w:rPr>
            </w:pPr>
            <w:r w:rsidRPr="00797224">
              <w:rPr>
                <w:sz w:val="18"/>
                <w:szCs w:val="18"/>
              </w:rPr>
              <w:t>100,0</w:t>
            </w:r>
          </w:p>
        </w:tc>
        <w:tc>
          <w:tcPr>
            <w:tcW w:w="980" w:type="dxa"/>
            <w:shd w:val="clear" w:color="auto" w:fill="auto"/>
            <w:vAlign w:val="center"/>
          </w:tcPr>
          <w:p w:rsidR="00797224" w:rsidRPr="00797224" w:rsidRDefault="00797224" w:rsidP="00797224">
            <w:pPr>
              <w:jc w:val="right"/>
              <w:outlineLvl w:val="5"/>
              <w:rPr>
                <w:sz w:val="18"/>
                <w:szCs w:val="18"/>
              </w:rPr>
            </w:pPr>
            <w:r w:rsidRPr="00797224">
              <w:rPr>
                <w:sz w:val="18"/>
                <w:szCs w:val="18"/>
              </w:rPr>
              <w:t>100,0</w:t>
            </w:r>
          </w:p>
        </w:tc>
      </w:tr>
      <w:tr w:rsidR="00797224" w:rsidRPr="00797224" w:rsidTr="00797224">
        <w:trPr>
          <w:trHeight w:val="435"/>
        </w:trPr>
        <w:tc>
          <w:tcPr>
            <w:tcW w:w="3220" w:type="dxa"/>
            <w:shd w:val="clear" w:color="auto" w:fill="auto"/>
            <w:vAlign w:val="center"/>
          </w:tcPr>
          <w:p w:rsidR="00797224" w:rsidRPr="00797224" w:rsidRDefault="00797224" w:rsidP="00797224">
            <w:pPr>
              <w:outlineLvl w:val="6"/>
              <w:rPr>
                <w:sz w:val="18"/>
                <w:szCs w:val="18"/>
              </w:rPr>
            </w:pPr>
            <w:r w:rsidRPr="00797224">
              <w:rPr>
                <w:sz w:val="18"/>
                <w:szCs w:val="18"/>
              </w:rPr>
              <w:t>Субсидии бюджетным учреждениям на иные цели</w:t>
            </w:r>
          </w:p>
        </w:tc>
        <w:tc>
          <w:tcPr>
            <w:tcW w:w="720" w:type="dxa"/>
            <w:shd w:val="clear" w:color="auto" w:fill="auto"/>
            <w:vAlign w:val="center"/>
          </w:tcPr>
          <w:p w:rsidR="00797224" w:rsidRPr="00797224" w:rsidRDefault="00797224" w:rsidP="00797224">
            <w:pPr>
              <w:jc w:val="center"/>
              <w:outlineLvl w:val="6"/>
              <w:rPr>
                <w:sz w:val="18"/>
                <w:szCs w:val="18"/>
              </w:rPr>
            </w:pPr>
            <w:r w:rsidRPr="00797224">
              <w:rPr>
                <w:sz w:val="18"/>
                <w:szCs w:val="18"/>
              </w:rPr>
              <w:t>901</w:t>
            </w:r>
          </w:p>
        </w:tc>
        <w:tc>
          <w:tcPr>
            <w:tcW w:w="920" w:type="dxa"/>
            <w:shd w:val="clear" w:color="auto" w:fill="auto"/>
            <w:vAlign w:val="center"/>
          </w:tcPr>
          <w:p w:rsidR="00797224" w:rsidRPr="00797224" w:rsidRDefault="00797224" w:rsidP="00797224">
            <w:pPr>
              <w:jc w:val="center"/>
              <w:outlineLvl w:val="6"/>
              <w:rPr>
                <w:sz w:val="18"/>
                <w:szCs w:val="18"/>
              </w:rPr>
            </w:pPr>
            <w:r w:rsidRPr="00797224">
              <w:rPr>
                <w:sz w:val="18"/>
                <w:szCs w:val="18"/>
              </w:rPr>
              <w:t>0801</w:t>
            </w:r>
          </w:p>
        </w:tc>
        <w:tc>
          <w:tcPr>
            <w:tcW w:w="1400" w:type="dxa"/>
            <w:shd w:val="clear" w:color="auto" w:fill="auto"/>
            <w:vAlign w:val="center"/>
          </w:tcPr>
          <w:p w:rsidR="00797224" w:rsidRPr="00797224" w:rsidRDefault="00797224" w:rsidP="00797224">
            <w:pPr>
              <w:jc w:val="center"/>
              <w:outlineLvl w:val="6"/>
              <w:rPr>
                <w:sz w:val="18"/>
                <w:szCs w:val="18"/>
              </w:rPr>
            </w:pPr>
            <w:r w:rsidRPr="00797224">
              <w:rPr>
                <w:sz w:val="18"/>
                <w:szCs w:val="18"/>
              </w:rPr>
              <w:t>0530180050</w:t>
            </w:r>
          </w:p>
        </w:tc>
        <w:tc>
          <w:tcPr>
            <w:tcW w:w="680" w:type="dxa"/>
            <w:shd w:val="clear" w:color="auto" w:fill="auto"/>
            <w:vAlign w:val="center"/>
          </w:tcPr>
          <w:p w:rsidR="00797224" w:rsidRPr="00797224" w:rsidRDefault="00797224" w:rsidP="00797224">
            <w:pPr>
              <w:jc w:val="center"/>
              <w:outlineLvl w:val="6"/>
              <w:rPr>
                <w:sz w:val="18"/>
                <w:szCs w:val="18"/>
              </w:rPr>
            </w:pPr>
            <w:r w:rsidRPr="00797224">
              <w:rPr>
                <w:sz w:val="18"/>
                <w:szCs w:val="18"/>
              </w:rPr>
              <w:t>612</w:t>
            </w:r>
          </w:p>
        </w:tc>
        <w:tc>
          <w:tcPr>
            <w:tcW w:w="1000" w:type="dxa"/>
            <w:shd w:val="clear" w:color="auto" w:fill="auto"/>
            <w:vAlign w:val="center"/>
          </w:tcPr>
          <w:p w:rsidR="00797224" w:rsidRPr="00797224" w:rsidRDefault="00797224" w:rsidP="00797224">
            <w:pPr>
              <w:jc w:val="right"/>
              <w:outlineLvl w:val="6"/>
              <w:rPr>
                <w:sz w:val="18"/>
                <w:szCs w:val="18"/>
              </w:rPr>
            </w:pPr>
            <w:r w:rsidRPr="00797224">
              <w:rPr>
                <w:sz w:val="18"/>
                <w:szCs w:val="18"/>
              </w:rPr>
              <w:t>100,0</w:t>
            </w:r>
          </w:p>
        </w:tc>
        <w:tc>
          <w:tcPr>
            <w:tcW w:w="960" w:type="dxa"/>
            <w:shd w:val="clear" w:color="auto" w:fill="auto"/>
            <w:vAlign w:val="center"/>
          </w:tcPr>
          <w:p w:rsidR="00797224" w:rsidRPr="00797224" w:rsidRDefault="00797224" w:rsidP="00797224">
            <w:pPr>
              <w:jc w:val="right"/>
              <w:outlineLvl w:val="6"/>
              <w:rPr>
                <w:sz w:val="18"/>
                <w:szCs w:val="18"/>
              </w:rPr>
            </w:pPr>
            <w:r w:rsidRPr="00797224">
              <w:rPr>
                <w:sz w:val="18"/>
                <w:szCs w:val="18"/>
              </w:rPr>
              <w:t>100,0</w:t>
            </w:r>
          </w:p>
        </w:tc>
        <w:tc>
          <w:tcPr>
            <w:tcW w:w="980" w:type="dxa"/>
            <w:shd w:val="clear" w:color="auto" w:fill="auto"/>
            <w:vAlign w:val="center"/>
          </w:tcPr>
          <w:p w:rsidR="00797224" w:rsidRPr="00797224" w:rsidRDefault="00797224" w:rsidP="00797224">
            <w:pPr>
              <w:jc w:val="right"/>
              <w:outlineLvl w:val="6"/>
              <w:rPr>
                <w:sz w:val="18"/>
                <w:szCs w:val="18"/>
              </w:rPr>
            </w:pPr>
            <w:r w:rsidRPr="00797224">
              <w:rPr>
                <w:sz w:val="18"/>
                <w:szCs w:val="18"/>
              </w:rPr>
              <w:t>100,0</w:t>
            </w:r>
          </w:p>
        </w:tc>
      </w:tr>
      <w:tr w:rsidR="00797224" w:rsidRPr="00797224" w:rsidTr="00797224">
        <w:trPr>
          <w:trHeight w:val="1440"/>
        </w:trPr>
        <w:tc>
          <w:tcPr>
            <w:tcW w:w="3220" w:type="dxa"/>
            <w:shd w:val="clear" w:color="auto" w:fill="auto"/>
            <w:vAlign w:val="center"/>
          </w:tcPr>
          <w:p w:rsidR="00797224" w:rsidRPr="00797224" w:rsidRDefault="00797224" w:rsidP="00797224">
            <w:pPr>
              <w:outlineLvl w:val="4"/>
              <w:rPr>
                <w:sz w:val="18"/>
                <w:szCs w:val="18"/>
              </w:rPr>
            </w:pPr>
            <w:r w:rsidRPr="00797224">
              <w:rPr>
                <w:sz w:val="18"/>
                <w:szCs w:val="18"/>
              </w:rPr>
              <w:t xml:space="preserve">Расходы на повышение </w:t>
            </w:r>
            <w:proofErr w:type="gramStart"/>
            <w:r w:rsidRPr="00797224">
              <w:rPr>
                <w:sz w:val="18"/>
                <w:szCs w:val="18"/>
              </w:rPr>
              <w:t>оплаты труда работников муниципальных учреждений культуры</w:t>
            </w:r>
            <w:proofErr w:type="gramEnd"/>
            <w:r w:rsidRPr="00797224">
              <w:rPr>
                <w:sz w:val="18"/>
                <w:szCs w:val="18"/>
              </w:rPr>
              <w:t xml:space="preserve"> в соответствии с Указом Президента РФ от 7 мая 2012 года № 597 " О мероприятиях по реализации государственной социальной политики" за счет средств местного бюджета</w:t>
            </w:r>
          </w:p>
        </w:tc>
        <w:tc>
          <w:tcPr>
            <w:tcW w:w="720" w:type="dxa"/>
            <w:shd w:val="clear" w:color="auto" w:fill="auto"/>
            <w:vAlign w:val="center"/>
          </w:tcPr>
          <w:p w:rsidR="00797224" w:rsidRPr="00797224" w:rsidRDefault="00797224" w:rsidP="00797224">
            <w:pPr>
              <w:jc w:val="center"/>
              <w:outlineLvl w:val="4"/>
              <w:rPr>
                <w:sz w:val="18"/>
                <w:szCs w:val="18"/>
              </w:rPr>
            </w:pPr>
            <w:r w:rsidRPr="00797224">
              <w:rPr>
                <w:sz w:val="18"/>
                <w:szCs w:val="18"/>
              </w:rPr>
              <w:t>901</w:t>
            </w:r>
          </w:p>
        </w:tc>
        <w:tc>
          <w:tcPr>
            <w:tcW w:w="920" w:type="dxa"/>
            <w:shd w:val="clear" w:color="auto" w:fill="auto"/>
            <w:vAlign w:val="center"/>
          </w:tcPr>
          <w:p w:rsidR="00797224" w:rsidRPr="00797224" w:rsidRDefault="00797224" w:rsidP="00797224">
            <w:pPr>
              <w:jc w:val="center"/>
              <w:outlineLvl w:val="4"/>
              <w:rPr>
                <w:sz w:val="18"/>
                <w:szCs w:val="18"/>
              </w:rPr>
            </w:pPr>
            <w:r w:rsidRPr="00797224">
              <w:rPr>
                <w:sz w:val="18"/>
                <w:szCs w:val="18"/>
              </w:rPr>
              <w:t>0801</w:t>
            </w:r>
          </w:p>
        </w:tc>
        <w:tc>
          <w:tcPr>
            <w:tcW w:w="1400" w:type="dxa"/>
            <w:shd w:val="clear" w:color="auto" w:fill="auto"/>
            <w:vAlign w:val="center"/>
          </w:tcPr>
          <w:p w:rsidR="00797224" w:rsidRPr="00797224" w:rsidRDefault="00797224" w:rsidP="00797224">
            <w:pPr>
              <w:jc w:val="center"/>
              <w:outlineLvl w:val="4"/>
              <w:rPr>
                <w:sz w:val="18"/>
                <w:szCs w:val="18"/>
              </w:rPr>
            </w:pPr>
            <w:r w:rsidRPr="00797224">
              <w:rPr>
                <w:sz w:val="18"/>
                <w:szCs w:val="18"/>
              </w:rPr>
              <w:t>05301Z1051</w:t>
            </w:r>
          </w:p>
        </w:tc>
        <w:tc>
          <w:tcPr>
            <w:tcW w:w="680" w:type="dxa"/>
            <w:shd w:val="clear" w:color="auto" w:fill="auto"/>
            <w:vAlign w:val="center"/>
          </w:tcPr>
          <w:p w:rsidR="00797224" w:rsidRPr="00797224" w:rsidRDefault="00797224" w:rsidP="00797224">
            <w:pPr>
              <w:jc w:val="center"/>
              <w:outlineLvl w:val="4"/>
              <w:rPr>
                <w:sz w:val="18"/>
                <w:szCs w:val="18"/>
              </w:rPr>
            </w:pPr>
            <w:r w:rsidRPr="00797224">
              <w:rPr>
                <w:sz w:val="18"/>
                <w:szCs w:val="18"/>
              </w:rPr>
              <w:t> </w:t>
            </w:r>
          </w:p>
        </w:tc>
        <w:tc>
          <w:tcPr>
            <w:tcW w:w="1000" w:type="dxa"/>
            <w:shd w:val="clear" w:color="auto" w:fill="auto"/>
            <w:vAlign w:val="center"/>
          </w:tcPr>
          <w:p w:rsidR="00797224" w:rsidRPr="00797224" w:rsidRDefault="00797224" w:rsidP="00797224">
            <w:pPr>
              <w:jc w:val="right"/>
              <w:outlineLvl w:val="4"/>
              <w:rPr>
                <w:sz w:val="18"/>
                <w:szCs w:val="18"/>
              </w:rPr>
            </w:pPr>
            <w:r w:rsidRPr="00797224">
              <w:rPr>
                <w:sz w:val="18"/>
                <w:szCs w:val="18"/>
              </w:rPr>
              <w:t>11 070,2</w:t>
            </w:r>
          </w:p>
        </w:tc>
        <w:tc>
          <w:tcPr>
            <w:tcW w:w="960" w:type="dxa"/>
            <w:shd w:val="clear" w:color="auto" w:fill="auto"/>
            <w:vAlign w:val="center"/>
          </w:tcPr>
          <w:p w:rsidR="00797224" w:rsidRPr="00797224" w:rsidRDefault="00797224" w:rsidP="00797224">
            <w:pPr>
              <w:jc w:val="right"/>
              <w:outlineLvl w:val="4"/>
              <w:rPr>
                <w:sz w:val="18"/>
                <w:szCs w:val="18"/>
              </w:rPr>
            </w:pPr>
            <w:r w:rsidRPr="00797224">
              <w:rPr>
                <w:sz w:val="18"/>
                <w:szCs w:val="18"/>
              </w:rPr>
              <w:t>9 880,2</w:t>
            </w:r>
          </w:p>
        </w:tc>
        <w:tc>
          <w:tcPr>
            <w:tcW w:w="980" w:type="dxa"/>
            <w:shd w:val="clear" w:color="auto" w:fill="auto"/>
            <w:vAlign w:val="center"/>
          </w:tcPr>
          <w:p w:rsidR="00797224" w:rsidRPr="00797224" w:rsidRDefault="00797224" w:rsidP="00797224">
            <w:pPr>
              <w:jc w:val="right"/>
              <w:outlineLvl w:val="4"/>
              <w:rPr>
                <w:sz w:val="18"/>
                <w:szCs w:val="18"/>
              </w:rPr>
            </w:pPr>
            <w:r w:rsidRPr="00797224">
              <w:rPr>
                <w:sz w:val="18"/>
                <w:szCs w:val="18"/>
              </w:rPr>
              <w:t>9 880,2</w:t>
            </w:r>
          </w:p>
        </w:tc>
      </w:tr>
      <w:tr w:rsidR="00797224" w:rsidRPr="00797224" w:rsidTr="00797224">
        <w:trPr>
          <w:trHeight w:val="1440"/>
        </w:trPr>
        <w:tc>
          <w:tcPr>
            <w:tcW w:w="3220" w:type="dxa"/>
            <w:shd w:val="clear" w:color="auto" w:fill="auto"/>
            <w:vAlign w:val="center"/>
          </w:tcPr>
          <w:p w:rsidR="00797224" w:rsidRPr="00797224" w:rsidRDefault="00797224" w:rsidP="00797224">
            <w:pPr>
              <w:outlineLvl w:val="6"/>
              <w:rPr>
                <w:sz w:val="18"/>
                <w:szCs w:val="18"/>
              </w:rPr>
            </w:pPr>
            <w:r w:rsidRPr="00797224">
              <w:rPr>
                <w:sz w:val="18"/>
                <w:szCs w:val="18"/>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720" w:type="dxa"/>
            <w:shd w:val="clear" w:color="auto" w:fill="auto"/>
            <w:vAlign w:val="center"/>
          </w:tcPr>
          <w:p w:rsidR="00797224" w:rsidRPr="00797224" w:rsidRDefault="00797224" w:rsidP="00797224">
            <w:pPr>
              <w:jc w:val="center"/>
              <w:outlineLvl w:val="6"/>
              <w:rPr>
                <w:sz w:val="18"/>
                <w:szCs w:val="18"/>
              </w:rPr>
            </w:pPr>
            <w:r w:rsidRPr="00797224">
              <w:rPr>
                <w:sz w:val="18"/>
                <w:szCs w:val="18"/>
              </w:rPr>
              <w:t>901</w:t>
            </w:r>
          </w:p>
        </w:tc>
        <w:tc>
          <w:tcPr>
            <w:tcW w:w="920" w:type="dxa"/>
            <w:shd w:val="clear" w:color="auto" w:fill="auto"/>
            <w:vAlign w:val="center"/>
          </w:tcPr>
          <w:p w:rsidR="00797224" w:rsidRPr="00797224" w:rsidRDefault="00797224" w:rsidP="00797224">
            <w:pPr>
              <w:jc w:val="center"/>
              <w:outlineLvl w:val="6"/>
              <w:rPr>
                <w:sz w:val="18"/>
                <w:szCs w:val="18"/>
              </w:rPr>
            </w:pPr>
            <w:r w:rsidRPr="00797224">
              <w:rPr>
                <w:sz w:val="18"/>
                <w:szCs w:val="18"/>
              </w:rPr>
              <w:t>0801</w:t>
            </w:r>
          </w:p>
        </w:tc>
        <w:tc>
          <w:tcPr>
            <w:tcW w:w="1400" w:type="dxa"/>
            <w:shd w:val="clear" w:color="auto" w:fill="auto"/>
            <w:vAlign w:val="center"/>
          </w:tcPr>
          <w:p w:rsidR="00797224" w:rsidRPr="00797224" w:rsidRDefault="00797224" w:rsidP="00797224">
            <w:pPr>
              <w:jc w:val="center"/>
              <w:outlineLvl w:val="6"/>
              <w:rPr>
                <w:sz w:val="18"/>
                <w:szCs w:val="18"/>
              </w:rPr>
            </w:pPr>
            <w:r w:rsidRPr="00797224">
              <w:rPr>
                <w:sz w:val="18"/>
                <w:szCs w:val="18"/>
              </w:rPr>
              <w:t>05301Z1051</w:t>
            </w:r>
          </w:p>
        </w:tc>
        <w:tc>
          <w:tcPr>
            <w:tcW w:w="680" w:type="dxa"/>
            <w:shd w:val="clear" w:color="auto" w:fill="auto"/>
            <w:vAlign w:val="center"/>
          </w:tcPr>
          <w:p w:rsidR="00797224" w:rsidRPr="00797224" w:rsidRDefault="00797224" w:rsidP="00797224">
            <w:pPr>
              <w:jc w:val="center"/>
              <w:outlineLvl w:val="6"/>
              <w:rPr>
                <w:sz w:val="18"/>
                <w:szCs w:val="18"/>
              </w:rPr>
            </w:pPr>
            <w:r w:rsidRPr="00797224">
              <w:rPr>
                <w:sz w:val="18"/>
                <w:szCs w:val="18"/>
              </w:rPr>
              <w:t>611</w:t>
            </w:r>
          </w:p>
        </w:tc>
        <w:tc>
          <w:tcPr>
            <w:tcW w:w="1000" w:type="dxa"/>
            <w:shd w:val="clear" w:color="auto" w:fill="auto"/>
            <w:vAlign w:val="center"/>
          </w:tcPr>
          <w:p w:rsidR="00797224" w:rsidRPr="00797224" w:rsidRDefault="00797224" w:rsidP="00797224">
            <w:pPr>
              <w:jc w:val="right"/>
              <w:outlineLvl w:val="6"/>
              <w:rPr>
                <w:sz w:val="18"/>
                <w:szCs w:val="18"/>
              </w:rPr>
            </w:pPr>
            <w:r w:rsidRPr="00797224">
              <w:rPr>
                <w:sz w:val="18"/>
                <w:szCs w:val="18"/>
              </w:rPr>
              <w:t>8 297,0</w:t>
            </w:r>
          </w:p>
        </w:tc>
        <w:tc>
          <w:tcPr>
            <w:tcW w:w="960" w:type="dxa"/>
            <w:shd w:val="clear" w:color="auto" w:fill="auto"/>
            <w:vAlign w:val="center"/>
          </w:tcPr>
          <w:p w:rsidR="00797224" w:rsidRPr="00797224" w:rsidRDefault="00797224" w:rsidP="00797224">
            <w:pPr>
              <w:jc w:val="right"/>
              <w:outlineLvl w:val="6"/>
              <w:rPr>
                <w:sz w:val="18"/>
                <w:szCs w:val="18"/>
              </w:rPr>
            </w:pPr>
            <w:r w:rsidRPr="00797224">
              <w:rPr>
                <w:sz w:val="18"/>
                <w:szCs w:val="18"/>
              </w:rPr>
              <w:t>7 227,0</w:t>
            </w:r>
          </w:p>
        </w:tc>
        <w:tc>
          <w:tcPr>
            <w:tcW w:w="980" w:type="dxa"/>
            <w:shd w:val="clear" w:color="auto" w:fill="auto"/>
            <w:vAlign w:val="center"/>
          </w:tcPr>
          <w:p w:rsidR="00797224" w:rsidRPr="00797224" w:rsidRDefault="00797224" w:rsidP="00797224">
            <w:pPr>
              <w:jc w:val="right"/>
              <w:outlineLvl w:val="6"/>
              <w:rPr>
                <w:sz w:val="18"/>
                <w:szCs w:val="18"/>
              </w:rPr>
            </w:pPr>
            <w:r w:rsidRPr="00797224">
              <w:rPr>
                <w:sz w:val="18"/>
                <w:szCs w:val="18"/>
              </w:rPr>
              <w:t>7 227,0</w:t>
            </w:r>
          </w:p>
        </w:tc>
      </w:tr>
      <w:tr w:rsidR="00797224" w:rsidRPr="00797224" w:rsidTr="00797224">
        <w:trPr>
          <w:trHeight w:val="1440"/>
        </w:trPr>
        <w:tc>
          <w:tcPr>
            <w:tcW w:w="3220" w:type="dxa"/>
            <w:shd w:val="clear" w:color="auto" w:fill="auto"/>
            <w:vAlign w:val="center"/>
          </w:tcPr>
          <w:p w:rsidR="00797224" w:rsidRPr="00797224" w:rsidRDefault="00797224" w:rsidP="00797224">
            <w:pPr>
              <w:outlineLvl w:val="6"/>
              <w:rPr>
                <w:sz w:val="18"/>
                <w:szCs w:val="18"/>
              </w:rPr>
            </w:pPr>
            <w:r w:rsidRPr="00797224">
              <w:rPr>
                <w:sz w:val="18"/>
                <w:szCs w:val="18"/>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720" w:type="dxa"/>
            <w:shd w:val="clear" w:color="auto" w:fill="auto"/>
            <w:vAlign w:val="center"/>
          </w:tcPr>
          <w:p w:rsidR="00797224" w:rsidRPr="00797224" w:rsidRDefault="00797224" w:rsidP="00797224">
            <w:pPr>
              <w:jc w:val="center"/>
              <w:outlineLvl w:val="6"/>
              <w:rPr>
                <w:sz w:val="18"/>
                <w:szCs w:val="18"/>
              </w:rPr>
            </w:pPr>
            <w:r w:rsidRPr="00797224">
              <w:rPr>
                <w:sz w:val="18"/>
                <w:szCs w:val="18"/>
              </w:rPr>
              <w:t>901</w:t>
            </w:r>
          </w:p>
        </w:tc>
        <w:tc>
          <w:tcPr>
            <w:tcW w:w="920" w:type="dxa"/>
            <w:shd w:val="clear" w:color="auto" w:fill="auto"/>
            <w:vAlign w:val="center"/>
          </w:tcPr>
          <w:p w:rsidR="00797224" w:rsidRPr="00797224" w:rsidRDefault="00797224" w:rsidP="00797224">
            <w:pPr>
              <w:jc w:val="center"/>
              <w:outlineLvl w:val="6"/>
              <w:rPr>
                <w:sz w:val="18"/>
                <w:szCs w:val="18"/>
              </w:rPr>
            </w:pPr>
            <w:r w:rsidRPr="00797224">
              <w:rPr>
                <w:sz w:val="18"/>
                <w:szCs w:val="18"/>
              </w:rPr>
              <w:t>0801</w:t>
            </w:r>
          </w:p>
        </w:tc>
        <w:tc>
          <w:tcPr>
            <w:tcW w:w="1400" w:type="dxa"/>
            <w:shd w:val="clear" w:color="auto" w:fill="auto"/>
            <w:vAlign w:val="center"/>
          </w:tcPr>
          <w:p w:rsidR="00797224" w:rsidRPr="00797224" w:rsidRDefault="00797224" w:rsidP="00797224">
            <w:pPr>
              <w:jc w:val="center"/>
              <w:outlineLvl w:val="6"/>
              <w:rPr>
                <w:sz w:val="18"/>
                <w:szCs w:val="18"/>
              </w:rPr>
            </w:pPr>
            <w:r w:rsidRPr="00797224">
              <w:rPr>
                <w:sz w:val="18"/>
                <w:szCs w:val="18"/>
              </w:rPr>
              <w:t>05301Z1051</w:t>
            </w:r>
          </w:p>
        </w:tc>
        <w:tc>
          <w:tcPr>
            <w:tcW w:w="680" w:type="dxa"/>
            <w:shd w:val="clear" w:color="auto" w:fill="auto"/>
            <w:vAlign w:val="center"/>
          </w:tcPr>
          <w:p w:rsidR="00797224" w:rsidRPr="00797224" w:rsidRDefault="00797224" w:rsidP="00797224">
            <w:pPr>
              <w:jc w:val="center"/>
              <w:outlineLvl w:val="6"/>
              <w:rPr>
                <w:sz w:val="18"/>
                <w:szCs w:val="18"/>
              </w:rPr>
            </w:pPr>
            <w:r w:rsidRPr="00797224">
              <w:rPr>
                <w:sz w:val="18"/>
                <w:szCs w:val="18"/>
              </w:rPr>
              <w:t>621</w:t>
            </w:r>
          </w:p>
        </w:tc>
        <w:tc>
          <w:tcPr>
            <w:tcW w:w="1000" w:type="dxa"/>
            <w:shd w:val="clear" w:color="auto" w:fill="auto"/>
            <w:vAlign w:val="center"/>
          </w:tcPr>
          <w:p w:rsidR="00797224" w:rsidRPr="00797224" w:rsidRDefault="00797224" w:rsidP="00797224">
            <w:pPr>
              <w:jc w:val="right"/>
              <w:outlineLvl w:val="6"/>
              <w:rPr>
                <w:sz w:val="18"/>
                <w:szCs w:val="18"/>
              </w:rPr>
            </w:pPr>
            <w:r w:rsidRPr="00797224">
              <w:rPr>
                <w:sz w:val="18"/>
                <w:szCs w:val="18"/>
              </w:rPr>
              <w:t>2 773,2</w:t>
            </w:r>
          </w:p>
        </w:tc>
        <w:tc>
          <w:tcPr>
            <w:tcW w:w="960" w:type="dxa"/>
            <w:shd w:val="clear" w:color="auto" w:fill="auto"/>
            <w:vAlign w:val="center"/>
          </w:tcPr>
          <w:p w:rsidR="00797224" w:rsidRPr="00797224" w:rsidRDefault="00797224" w:rsidP="00797224">
            <w:pPr>
              <w:jc w:val="right"/>
              <w:outlineLvl w:val="6"/>
              <w:rPr>
                <w:sz w:val="18"/>
                <w:szCs w:val="18"/>
              </w:rPr>
            </w:pPr>
            <w:r w:rsidRPr="00797224">
              <w:rPr>
                <w:sz w:val="18"/>
                <w:szCs w:val="18"/>
              </w:rPr>
              <w:t>2 653,2</w:t>
            </w:r>
          </w:p>
        </w:tc>
        <w:tc>
          <w:tcPr>
            <w:tcW w:w="980" w:type="dxa"/>
            <w:shd w:val="clear" w:color="auto" w:fill="auto"/>
            <w:vAlign w:val="center"/>
          </w:tcPr>
          <w:p w:rsidR="00797224" w:rsidRPr="00797224" w:rsidRDefault="00797224" w:rsidP="00797224">
            <w:pPr>
              <w:jc w:val="right"/>
              <w:outlineLvl w:val="6"/>
              <w:rPr>
                <w:sz w:val="18"/>
                <w:szCs w:val="18"/>
              </w:rPr>
            </w:pPr>
            <w:r w:rsidRPr="00797224">
              <w:rPr>
                <w:sz w:val="18"/>
                <w:szCs w:val="18"/>
              </w:rPr>
              <w:t>2 653,2</w:t>
            </w:r>
          </w:p>
        </w:tc>
      </w:tr>
      <w:tr w:rsidR="00797224" w:rsidRPr="00797224" w:rsidTr="00797224">
        <w:trPr>
          <w:trHeight w:val="789"/>
        </w:trPr>
        <w:tc>
          <w:tcPr>
            <w:tcW w:w="3220" w:type="dxa"/>
            <w:shd w:val="clear" w:color="auto" w:fill="auto"/>
            <w:vAlign w:val="center"/>
          </w:tcPr>
          <w:p w:rsidR="00797224" w:rsidRPr="00797224" w:rsidRDefault="00797224" w:rsidP="00797224">
            <w:pPr>
              <w:outlineLvl w:val="4"/>
              <w:rPr>
                <w:sz w:val="18"/>
                <w:szCs w:val="18"/>
              </w:rPr>
            </w:pPr>
            <w:r w:rsidRPr="00797224">
              <w:rPr>
                <w:sz w:val="18"/>
                <w:szCs w:val="18"/>
              </w:rPr>
              <w:t>Основное мероприятие "Создание системы антитеррористической защищенности муниципальной инфраструктуры"</w:t>
            </w:r>
          </w:p>
        </w:tc>
        <w:tc>
          <w:tcPr>
            <w:tcW w:w="720" w:type="dxa"/>
            <w:shd w:val="clear" w:color="auto" w:fill="auto"/>
            <w:vAlign w:val="center"/>
          </w:tcPr>
          <w:p w:rsidR="00797224" w:rsidRPr="00797224" w:rsidRDefault="00797224" w:rsidP="00797224">
            <w:pPr>
              <w:jc w:val="center"/>
              <w:outlineLvl w:val="4"/>
              <w:rPr>
                <w:sz w:val="18"/>
                <w:szCs w:val="18"/>
              </w:rPr>
            </w:pPr>
            <w:r w:rsidRPr="00797224">
              <w:rPr>
                <w:sz w:val="18"/>
                <w:szCs w:val="18"/>
              </w:rPr>
              <w:t>901</w:t>
            </w:r>
          </w:p>
        </w:tc>
        <w:tc>
          <w:tcPr>
            <w:tcW w:w="920" w:type="dxa"/>
            <w:shd w:val="clear" w:color="auto" w:fill="auto"/>
            <w:vAlign w:val="center"/>
          </w:tcPr>
          <w:p w:rsidR="00797224" w:rsidRPr="00797224" w:rsidRDefault="00797224" w:rsidP="00797224">
            <w:pPr>
              <w:jc w:val="center"/>
              <w:outlineLvl w:val="4"/>
              <w:rPr>
                <w:sz w:val="18"/>
                <w:szCs w:val="18"/>
              </w:rPr>
            </w:pPr>
            <w:r w:rsidRPr="00797224">
              <w:rPr>
                <w:sz w:val="18"/>
                <w:szCs w:val="18"/>
              </w:rPr>
              <w:t>0801</w:t>
            </w:r>
          </w:p>
        </w:tc>
        <w:tc>
          <w:tcPr>
            <w:tcW w:w="1400" w:type="dxa"/>
            <w:shd w:val="clear" w:color="auto" w:fill="auto"/>
            <w:vAlign w:val="center"/>
          </w:tcPr>
          <w:p w:rsidR="00797224" w:rsidRPr="00797224" w:rsidRDefault="00797224" w:rsidP="00797224">
            <w:pPr>
              <w:jc w:val="center"/>
              <w:outlineLvl w:val="4"/>
              <w:rPr>
                <w:sz w:val="18"/>
                <w:szCs w:val="18"/>
              </w:rPr>
            </w:pPr>
            <w:r w:rsidRPr="00797224">
              <w:rPr>
                <w:sz w:val="18"/>
                <w:szCs w:val="18"/>
              </w:rPr>
              <w:t>0530200000</w:t>
            </w:r>
          </w:p>
        </w:tc>
        <w:tc>
          <w:tcPr>
            <w:tcW w:w="680" w:type="dxa"/>
            <w:shd w:val="clear" w:color="auto" w:fill="auto"/>
            <w:vAlign w:val="center"/>
          </w:tcPr>
          <w:p w:rsidR="00797224" w:rsidRPr="00797224" w:rsidRDefault="00797224" w:rsidP="00797224">
            <w:pPr>
              <w:jc w:val="center"/>
              <w:outlineLvl w:val="4"/>
              <w:rPr>
                <w:sz w:val="18"/>
                <w:szCs w:val="18"/>
              </w:rPr>
            </w:pPr>
            <w:r w:rsidRPr="00797224">
              <w:rPr>
                <w:sz w:val="18"/>
                <w:szCs w:val="18"/>
              </w:rPr>
              <w:t> </w:t>
            </w:r>
          </w:p>
        </w:tc>
        <w:tc>
          <w:tcPr>
            <w:tcW w:w="1000" w:type="dxa"/>
            <w:shd w:val="clear" w:color="auto" w:fill="auto"/>
            <w:vAlign w:val="center"/>
          </w:tcPr>
          <w:p w:rsidR="00797224" w:rsidRPr="00797224" w:rsidRDefault="00797224" w:rsidP="00797224">
            <w:pPr>
              <w:jc w:val="right"/>
              <w:outlineLvl w:val="4"/>
              <w:rPr>
                <w:sz w:val="18"/>
                <w:szCs w:val="18"/>
              </w:rPr>
            </w:pPr>
            <w:r w:rsidRPr="00797224">
              <w:rPr>
                <w:sz w:val="18"/>
                <w:szCs w:val="18"/>
              </w:rPr>
              <w:t>10,0</w:t>
            </w:r>
          </w:p>
        </w:tc>
        <w:tc>
          <w:tcPr>
            <w:tcW w:w="960" w:type="dxa"/>
            <w:shd w:val="clear" w:color="auto" w:fill="auto"/>
            <w:vAlign w:val="center"/>
          </w:tcPr>
          <w:p w:rsidR="00797224" w:rsidRPr="00797224" w:rsidRDefault="00797224" w:rsidP="00797224">
            <w:pPr>
              <w:jc w:val="right"/>
              <w:outlineLvl w:val="4"/>
              <w:rPr>
                <w:sz w:val="18"/>
                <w:szCs w:val="18"/>
              </w:rPr>
            </w:pPr>
            <w:r w:rsidRPr="00797224">
              <w:rPr>
                <w:sz w:val="18"/>
                <w:szCs w:val="18"/>
              </w:rPr>
              <w:t>10,0</w:t>
            </w:r>
          </w:p>
        </w:tc>
        <w:tc>
          <w:tcPr>
            <w:tcW w:w="980" w:type="dxa"/>
            <w:shd w:val="clear" w:color="auto" w:fill="auto"/>
            <w:vAlign w:val="center"/>
          </w:tcPr>
          <w:p w:rsidR="00797224" w:rsidRPr="00797224" w:rsidRDefault="00797224" w:rsidP="00797224">
            <w:pPr>
              <w:jc w:val="right"/>
              <w:outlineLvl w:val="4"/>
              <w:rPr>
                <w:sz w:val="18"/>
                <w:szCs w:val="18"/>
              </w:rPr>
            </w:pPr>
            <w:r w:rsidRPr="00797224">
              <w:rPr>
                <w:sz w:val="18"/>
                <w:szCs w:val="18"/>
              </w:rPr>
              <w:t>10,0</w:t>
            </w:r>
          </w:p>
        </w:tc>
      </w:tr>
      <w:tr w:rsidR="00797224" w:rsidRPr="00797224" w:rsidTr="00797224">
        <w:trPr>
          <w:trHeight w:val="864"/>
        </w:trPr>
        <w:tc>
          <w:tcPr>
            <w:tcW w:w="3220" w:type="dxa"/>
            <w:shd w:val="clear" w:color="auto" w:fill="auto"/>
            <w:vAlign w:val="center"/>
          </w:tcPr>
          <w:p w:rsidR="00797224" w:rsidRPr="00797224" w:rsidRDefault="00797224" w:rsidP="00797224">
            <w:pPr>
              <w:outlineLvl w:val="5"/>
              <w:rPr>
                <w:sz w:val="18"/>
                <w:szCs w:val="18"/>
              </w:rPr>
            </w:pPr>
            <w:r w:rsidRPr="00797224">
              <w:rPr>
                <w:sz w:val="18"/>
                <w:szCs w:val="18"/>
              </w:rPr>
              <w:t>Повышение уровня антитеррористической защищенности муниципальных организаций (учреждений) Бессоновского района</w:t>
            </w:r>
          </w:p>
        </w:tc>
        <w:tc>
          <w:tcPr>
            <w:tcW w:w="720" w:type="dxa"/>
            <w:shd w:val="clear" w:color="auto" w:fill="auto"/>
            <w:vAlign w:val="center"/>
          </w:tcPr>
          <w:p w:rsidR="00797224" w:rsidRPr="00797224" w:rsidRDefault="00797224" w:rsidP="00797224">
            <w:pPr>
              <w:jc w:val="center"/>
              <w:outlineLvl w:val="5"/>
              <w:rPr>
                <w:sz w:val="18"/>
                <w:szCs w:val="18"/>
              </w:rPr>
            </w:pPr>
            <w:r w:rsidRPr="00797224">
              <w:rPr>
                <w:sz w:val="18"/>
                <w:szCs w:val="18"/>
              </w:rPr>
              <w:t>901</w:t>
            </w:r>
          </w:p>
        </w:tc>
        <w:tc>
          <w:tcPr>
            <w:tcW w:w="920" w:type="dxa"/>
            <w:shd w:val="clear" w:color="auto" w:fill="auto"/>
            <w:vAlign w:val="center"/>
          </w:tcPr>
          <w:p w:rsidR="00797224" w:rsidRPr="00797224" w:rsidRDefault="00797224" w:rsidP="00797224">
            <w:pPr>
              <w:jc w:val="center"/>
              <w:outlineLvl w:val="5"/>
              <w:rPr>
                <w:sz w:val="18"/>
                <w:szCs w:val="18"/>
              </w:rPr>
            </w:pPr>
            <w:r w:rsidRPr="00797224">
              <w:rPr>
                <w:sz w:val="18"/>
                <w:szCs w:val="18"/>
              </w:rPr>
              <w:t>0801</w:t>
            </w:r>
          </w:p>
        </w:tc>
        <w:tc>
          <w:tcPr>
            <w:tcW w:w="1400" w:type="dxa"/>
            <w:shd w:val="clear" w:color="auto" w:fill="auto"/>
            <w:vAlign w:val="center"/>
          </w:tcPr>
          <w:p w:rsidR="00797224" w:rsidRPr="00797224" w:rsidRDefault="00797224" w:rsidP="00797224">
            <w:pPr>
              <w:jc w:val="center"/>
              <w:outlineLvl w:val="5"/>
              <w:rPr>
                <w:sz w:val="18"/>
                <w:szCs w:val="18"/>
              </w:rPr>
            </w:pPr>
            <w:r w:rsidRPr="00797224">
              <w:rPr>
                <w:sz w:val="18"/>
                <w:szCs w:val="18"/>
              </w:rPr>
              <w:t>0530264420</w:t>
            </w:r>
          </w:p>
        </w:tc>
        <w:tc>
          <w:tcPr>
            <w:tcW w:w="680" w:type="dxa"/>
            <w:shd w:val="clear" w:color="auto" w:fill="auto"/>
            <w:vAlign w:val="center"/>
          </w:tcPr>
          <w:p w:rsidR="00797224" w:rsidRPr="00797224" w:rsidRDefault="00797224" w:rsidP="00797224">
            <w:pPr>
              <w:jc w:val="center"/>
              <w:outlineLvl w:val="5"/>
              <w:rPr>
                <w:sz w:val="18"/>
                <w:szCs w:val="18"/>
              </w:rPr>
            </w:pPr>
            <w:r w:rsidRPr="00797224">
              <w:rPr>
                <w:sz w:val="18"/>
                <w:szCs w:val="18"/>
              </w:rPr>
              <w:t> </w:t>
            </w:r>
          </w:p>
        </w:tc>
        <w:tc>
          <w:tcPr>
            <w:tcW w:w="1000" w:type="dxa"/>
            <w:shd w:val="clear" w:color="auto" w:fill="auto"/>
            <w:vAlign w:val="center"/>
          </w:tcPr>
          <w:p w:rsidR="00797224" w:rsidRPr="00797224" w:rsidRDefault="00797224" w:rsidP="00797224">
            <w:pPr>
              <w:jc w:val="right"/>
              <w:outlineLvl w:val="5"/>
              <w:rPr>
                <w:sz w:val="18"/>
                <w:szCs w:val="18"/>
              </w:rPr>
            </w:pPr>
            <w:r w:rsidRPr="00797224">
              <w:rPr>
                <w:sz w:val="18"/>
                <w:szCs w:val="18"/>
              </w:rPr>
              <w:t>10,0</w:t>
            </w:r>
          </w:p>
        </w:tc>
        <w:tc>
          <w:tcPr>
            <w:tcW w:w="960" w:type="dxa"/>
            <w:shd w:val="clear" w:color="auto" w:fill="auto"/>
            <w:vAlign w:val="center"/>
          </w:tcPr>
          <w:p w:rsidR="00797224" w:rsidRPr="00797224" w:rsidRDefault="00797224" w:rsidP="00797224">
            <w:pPr>
              <w:jc w:val="right"/>
              <w:outlineLvl w:val="5"/>
              <w:rPr>
                <w:sz w:val="18"/>
                <w:szCs w:val="18"/>
              </w:rPr>
            </w:pPr>
            <w:r w:rsidRPr="00797224">
              <w:rPr>
                <w:sz w:val="18"/>
                <w:szCs w:val="18"/>
              </w:rPr>
              <w:t>10,0</w:t>
            </w:r>
          </w:p>
        </w:tc>
        <w:tc>
          <w:tcPr>
            <w:tcW w:w="980" w:type="dxa"/>
            <w:shd w:val="clear" w:color="auto" w:fill="auto"/>
            <w:vAlign w:val="center"/>
          </w:tcPr>
          <w:p w:rsidR="00797224" w:rsidRPr="00797224" w:rsidRDefault="00797224" w:rsidP="00797224">
            <w:pPr>
              <w:jc w:val="right"/>
              <w:outlineLvl w:val="5"/>
              <w:rPr>
                <w:sz w:val="18"/>
                <w:szCs w:val="18"/>
              </w:rPr>
            </w:pPr>
            <w:r w:rsidRPr="00797224">
              <w:rPr>
                <w:sz w:val="18"/>
                <w:szCs w:val="18"/>
              </w:rPr>
              <w:t>10,0</w:t>
            </w:r>
          </w:p>
        </w:tc>
      </w:tr>
      <w:tr w:rsidR="00797224" w:rsidRPr="00797224" w:rsidTr="00797224">
        <w:trPr>
          <w:trHeight w:val="431"/>
        </w:trPr>
        <w:tc>
          <w:tcPr>
            <w:tcW w:w="3220" w:type="dxa"/>
            <w:shd w:val="clear" w:color="auto" w:fill="auto"/>
            <w:vAlign w:val="center"/>
          </w:tcPr>
          <w:p w:rsidR="00797224" w:rsidRPr="00797224" w:rsidRDefault="00797224" w:rsidP="00797224">
            <w:pPr>
              <w:outlineLvl w:val="6"/>
              <w:rPr>
                <w:sz w:val="18"/>
                <w:szCs w:val="18"/>
              </w:rPr>
            </w:pPr>
            <w:r w:rsidRPr="00797224">
              <w:rPr>
                <w:sz w:val="18"/>
                <w:szCs w:val="18"/>
              </w:rPr>
              <w:lastRenderedPageBreak/>
              <w:t>Субсидии бюджетным учреждениям на иные цели</w:t>
            </w:r>
          </w:p>
        </w:tc>
        <w:tc>
          <w:tcPr>
            <w:tcW w:w="720" w:type="dxa"/>
            <w:shd w:val="clear" w:color="auto" w:fill="auto"/>
            <w:vAlign w:val="center"/>
          </w:tcPr>
          <w:p w:rsidR="00797224" w:rsidRPr="00797224" w:rsidRDefault="00797224" w:rsidP="00797224">
            <w:pPr>
              <w:jc w:val="center"/>
              <w:outlineLvl w:val="6"/>
              <w:rPr>
                <w:sz w:val="18"/>
                <w:szCs w:val="18"/>
              </w:rPr>
            </w:pPr>
            <w:r w:rsidRPr="00797224">
              <w:rPr>
                <w:sz w:val="18"/>
                <w:szCs w:val="18"/>
              </w:rPr>
              <w:t>901</w:t>
            </w:r>
          </w:p>
        </w:tc>
        <w:tc>
          <w:tcPr>
            <w:tcW w:w="920" w:type="dxa"/>
            <w:shd w:val="clear" w:color="auto" w:fill="auto"/>
            <w:vAlign w:val="center"/>
          </w:tcPr>
          <w:p w:rsidR="00797224" w:rsidRPr="00797224" w:rsidRDefault="00797224" w:rsidP="00797224">
            <w:pPr>
              <w:jc w:val="center"/>
              <w:outlineLvl w:val="6"/>
              <w:rPr>
                <w:sz w:val="18"/>
                <w:szCs w:val="18"/>
              </w:rPr>
            </w:pPr>
            <w:r w:rsidRPr="00797224">
              <w:rPr>
                <w:sz w:val="18"/>
                <w:szCs w:val="18"/>
              </w:rPr>
              <w:t>0801</w:t>
            </w:r>
          </w:p>
        </w:tc>
        <w:tc>
          <w:tcPr>
            <w:tcW w:w="1400" w:type="dxa"/>
            <w:shd w:val="clear" w:color="auto" w:fill="auto"/>
            <w:vAlign w:val="center"/>
          </w:tcPr>
          <w:p w:rsidR="00797224" w:rsidRPr="00797224" w:rsidRDefault="00797224" w:rsidP="00797224">
            <w:pPr>
              <w:jc w:val="center"/>
              <w:outlineLvl w:val="6"/>
              <w:rPr>
                <w:sz w:val="18"/>
                <w:szCs w:val="18"/>
              </w:rPr>
            </w:pPr>
            <w:r w:rsidRPr="00797224">
              <w:rPr>
                <w:sz w:val="18"/>
                <w:szCs w:val="18"/>
              </w:rPr>
              <w:t>0530264420</w:t>
            </w:r>
          </w:p>
        </w:tc>
        <w:tc>
          <w:tcPr>
            <w:tcW w:w="680" w:type="dxa"/>
            <w:shd w:val="clear" w:color="auto" w:fill="auto"/>
            <w:vAlign w:val="center"/>
          </w:tcPr>
          <w:p w:rsidR="00797224" w:rsidRPr="00797224" w:rsidRDefault="00797224" w:rsidP="00797224">
            <w:pPr>
              <w:jc w:val="center"/>
              <w:outlineLvl w:val="6"/>
              <w:rPr>
                <w:sz w:val="18"/>
                <w:szCs w:val="18"/>
              </w:rPr>
            </w:pPr>
            <w:r w:rsidRPr="00797224">
              <w:rPr>
                <w:sz w:val="18"/>
                <w:szCs w:val="18"/>
              </w:rPr>
              <w:t>612</w:t>
            </w:r>
          </w:p>
        </w:tc>
        <w:tc>
          <w:tcPr>
            <w:tcW w:w="1000" w:type="dxa"/>
            <w:shd w:val="clear" w:color="auto" w:fill="auto"/>
            <w:vAlign w:val="center"/>
          </w:tcPr>
          <w:p w:rsidR="00797224" w:rsidRPr="00797224" w:rsidRDefault="00797224" w:rsidP="00797224">
            <w:pPr>
              <w:jc w:val="right"/>
              <w:outlineLvl w:val="6"/>
              <w:rPr>
                <w:sz w:val="18"/>
                <w:szCs w:val="18"/>
              </w:rPr>
            </w:pPr>
            <w:r w:rsidRPr="00797224">
              <w:rPr>
                <w:sz w:val="18"/>
                <w:szCs w:val="18"/>
              </w:rPr>
              <w:t>10,0</w:t>
            </w:r>
          </w:p>
        </w:tc>
        <w:tc>
          <w:tcPr>
            <w:tcW w:w="960" w:type="dxa"/>
            <w:shd w:val="clear" w:color="auto" w:fill="auto"/>
            <w:vAlign w:val="center"/>
          </w:tcPr>
          <w:p w:rsidR="00797224" w:rsidRPr="00797224" w:rsidRDefault="00797224" w:rsidP="00797224">
            <w:pPr>
              <w:jc w:val="right"/>
              <w:outlineLvl w:val="6"/>
              <w:rPr>
                <w:sz w:val="18"/>
                <w:szCs w:val="18"/>
              </w:rPr>
            </w:pPr>
            <w:r w:rsidRPr="00797224">
              <w:rPr>
                <w:sz w:val="18"/>
                <w:szCs w:val="18"/>
              </w:rPr>
              <w:t>10,0</w:t>
            </w:r>
          </w:p>
        </w:tc>
        <w:tc>
          <w:tcPr>
            <w:tcW w:w="980" w:type="dxa"/>
            <w:shd w:val="clear" w:color="auto" w:fill="auto"/>
            <w:vAlign w:val="center"/>
          </w:tcPr>
          <w:p w:rsidR="00797224" w:rsidRPr="00797224" w:rsidRDefault="00797224" w:rsidP="00797224">
            <w:pPr>
              <w:jc w:val="right"/>
              <w:outlineLvl w:val="6"/>
              <w:rPr>
                <w:sz w:val="18"/>
                <w:szCs w:val="18"/>
              </w:rPr>
            </w:pPr>
            <w:r w:rsidRPr="00797224">
              <w:rPr>
                <w:sz w:val="18"/>
                <w:szCs w:val="18"/>
              </w:rPr>
              <w:t>10,0</w:t>
            </w:r>
          </w:p>
        </w:tc>
      </w:tr>
      <w:tr w:rsidR="00797224" w:rsidRPr="00797224" w:rsidTr="00797224">
        <w:trPr>
          <w:trHeight w:val="557"/>
        </w:trPr>
        <w:tc>
          <w:tcPr>
            <w:tcW w:w="3220" w:type="dxa"/>
            <w:shd w:val="clear" w:color="auto" w:fill="auto"/>
            <w:vAlign w:val="center"/>
          </w:tcPr>
          <w:p w:rsidR="00797224" w:rsidRPr="00797224" w:rsidRDefault="00797224" w:rsidP="00797224">
            <w:pPr>
              <w:outlineLvl w:val="3"/>
              <w:rPr>
                <w:sz w:val="18"/>
                <w:szCs w:val="18"/>
              </w:rPr>
            </w:pPr>
            <w:r w:rsidRPr="00797224">
              <w:rPr>
                <w:sz w:val="18"/>
                <w:szCs w:val="18"/>
              </w:rPr>
              <w:t>Подпрограмма 'Патриотическое воспитание граждан, проживающих на территории Бессоновского района'</w:t>
            </w:r>
          </w:p>
        </w:tc>
        <w:tc>
          <w:tcPr>
            <w:tcW w:w="720" w:type="dxa"/>
            <w:shd w:val="clear" w:color="auto" w:fill="auto"/>
            <w:vAlign w:val="center"/>
          </w:tcPr>
          <w:p w:rsidR="00797224" w:rsidRPr="00797224" w:rsidRDefault="00797224" w:rsidP="00797224">
            <w:pPr>
              <w:jc w:val="center"/>
              <w:outlineLvl w:val="3"/>
              <w:rPr>
                <w:sz w:val="18"/>
                <w:szCs w:val="18"/>
              </w:rPr>
            </w:pPr>
            <w:r w:rsidRPr="00797224">
              <w:rPr>
                <w:sz w:val="18"/>
                <w:szCs w:val="18"/>
              </w:rPr>
              <w:t>901</w:t>
            </w:r>
          </w:p>
        </w:tc>
        <w:tc>
          <w:tcPr>
            <w:tcW w:w="920" w:type="dxa"/>
            <w:shd w:val="clear" w:color="auto" w:fill="auto"/>
            <w:vAlign w:val="center"/>
          </w:tcPr>
          <w:p w:rsidR="00797224" w:rsidRPr="00797224" w:rsidRDefault="00797224" w:rsidP="00797224">
            <w:pPr>
              <w:jc w:val="center"/>
              <w:outlineLvl w:val="3"/>
              <w:rPr>
                <w:sz w:val="18"/>
                <w:szCs w:val="18"/>
              </w:rPr>
            </w:pPr>
            <w:r w:rsidRPr="00797224">
              <w:rPr>
                <w:sz w:val="18"/>
                <w:szCs w:val="18"/>
              </w:rPr>
              <w:t>0801</w:t>
            </w:r>
          </w:p>
        </w:tc>
        <w:tc>
          <w:tcPr>
            <w:tcW w:w="1400" w:type="dxa"/>
            <w:shd w:val="clear" w:color="auto" w:fill="auto"/>
            <w:vAlign w:val="center"/>
          </w:tcPr>
          <w:p w:rsidR="00797224" w:rsidRPr="00797224" w:rsidRDefault="00797224" w:rsidP="00797224">
            <w:pPr>
              <w:jc w:val="center"/>
              <w:outlineLvl w:val="3"/>
              <w:rPr>
                <w:sz w:val="18"/>
                <w:szCs w:val="18"/>
              </w:rPr>
            </w:pPr>
            <w:r w:rsidRPr="00797224">
              <w:rPr>
                <w:sz w:val="18"/>
                <w:szCs w:val="18"/>
              </w:rPr>
              <w:t>0550000000</w:t>
            </w:r>
          </w:p>
        </w:tc>
        <w:tc>
          <w:tcPr>
            <w:tcW w:w="680" w:type="dxa"/>
            <w:shd w:val="clear" w:color="auto" w:fill="auto"/>
            <w:vAlign w:val="center"/>
          </w:tcPr>
          <w:p w:rsidR="00797224" w:rsidRPr="00797224" w:rsidRDefault="00797224" w:rsidP="00797224">
            <w:pPr>
              <w:jc w:val="center"/>
              <w:outlineLvl w:val="3"/>
              <w:rPr>
                <w:sz w:val="18"/>
                <w:szCs w:val="18"/>
              </w:rPr>
            </w:pPr>
            <w:r w:rsidRPr="00797224">
              <w:rPr>
                <w:sz w:val="18"/>
                <w:szCs w:val="18"/>
              </w:rPr>
              <w:t> </w:t>
            </w:r>
          </w:p>
        </w:tc>
        <w:tc>
          <w:tcPr>
            <w:tcW w:w="1000" w:type="dxa"/>
            <w:shd w:val="clear" w:color="auto" w:fill="auto"/>
            <w:vAlign w:val="center"/>
          </w:tcPr>
          <w:p w:rsidR="00797224" w:rsidRPr="00797224" w:rsidRDefault="00797224" w:rsidP="00797224">
            <w:pPr>
              <w:jc w:val="right"/>
              <w:outlineLvl w:val="3"/>
              <w:rPr>
                <w:sz w:val="18"/>
                <w:szCs w:val="18"/>
              </w:rPr>
            </w:pPr>
            <w:r w:rsidRPr="00797224">
              <w:rPr>
                <w:sz w:val="18"/>
                <w:szCs w:val="18"/>
              </w:rPr>
              <w:t>12,0</w:t>
            </w:r>
          </w:p>
        </w:tc>
        <w:tc>
          <w:tcPr>
            <w:tcW w:w="960" w:type="dxa"/>
            <w:shd w:val="clear" w:color="auto" w:fill="auto"/>
            <w:vAlign w:val="center"/>
          </w:tcPr>
          <w:p w:rsidR="00797224" w:rsidRPr="00797224" w:rsidRDefault="00797224" w:rsidP="00797224">
            <w:pPr>
              <w:jc w:val="right"/>
              <w:outlineLvl w:val="3"/>
              <w:rPr>
                <w:sz w:val="18"/>
                <w:szCs w:val="18"/>
              </w:rPr>
            </w:pPr>
            <w:r w:rsidRPr="00797224">
              <w:rPr>
                <w:sz w:val="18"/>
                <w:szCs w:val="18"/>
              </w:rPr>
              <w:t>12,0</w:t>
            </w:r>
          </w:p>
        </w:tc>
        <w:tc>
          <w:tcPr>
            <w:tcW w:w="980" w:type="dxa"/>
            <w:shd w:val="clear" w:color="auto" w:fill="auto"/>
            <w:vAlign w:val="center"/>
          </w:tcPr>
          <w:p w:rsidR="00797224" w:rsidRPr="00797224" w:rsidRDefault="00797224" w:rsidP="00797224">
            <w:pPr>
              <w:jc w:val="right"/>
              <w:outlineLvl w:val="3"/>
              <w:rPr>
                <w:sz w:val="18"/>
                <w:szCs w:val="18"/>
              </w:rPr>
            </w:pPr>
            <w:r w:rsidRPr="00797224">
              <w:rPr>
                <w:sz w:val="18"/>
                <w:szCs w:val="18"/>
              </w:rPr>
              <w:t>12,0</w:t>
            </w:r>
          </w:p>
        </w:tc>
      </w:tr>
      <w:tr w:rsidR="00797224" w:rsidRPr="00797224" w:rsidTr="00797224">
        <w:trPr>
          <w:trHeight w:val="468"/>
        </w:trPr>
        <w:tc>
          <w:tcPr>
            <w:tcW w:w="3220" w:type="dxa"/>
            <w:shd w:val="clear" w:color="auto" w:fill="auto"/>
            <w:vAlign w:val="center"/>
          </w:tcPr>
          <w:p w:rsidR="00797224" w:rsidRPr="00797224" w:rsidRDefault="00797224" w:rsidP="00797224">
            <w:pPr>
              <w:outlineLvl w:val="4"/>
              <w:rPr>
                <w:sz w:val="18"/>
                <w:szCs w:val="18"/>
              </w:rPr>
            </w:pPr>
            <w:r w:rsidRPr="00797224">
              <w:rPr>
                <w:sz w:val="18"/>
                <w:szCs w:val="18"/>
              </w:rPr>
              <w:t>Основное мероприятие 'Развитие музейного дела'</w:t>
            </w:r>
          </w:p>
        </w:tc>
        <w:tc>
          <w:tcPr>
            <w:tcW w:w="720" w:type="dxa"/>
            <w:shd w:val="clear" w:color="auto" w:fill="auto"/>
            <w:vAlign w:val="center"/>
          </w:tcPr>
          <w:p w:rsidR="00797224" w:rsidRPr="00797224" w:rsidRDefault="00797224" w:rsidP="00797224">
            <w:pPr>
              <w:jc w:val="center"/>
              <w:outlineLvl w:val="4"/>
              <w:rPr>
                <w:sz w:val="18"/>
                <w:szCs w:val="18"/>
              </w:rPr>
            </w:pPr>
            <w:r w:rsidRPr="00797224">
              <w:rPr>
                <w:sz w:val="18"/>
                <w:szCs w:val="18"/>
              </w:rPr>
              <w:t>901</w:t>
            </w:r>
          </w:p>
        </w:tc>
        <w:tc>
          <w:tcPr>
            <w:tcW w:w="920" w:type="dxa"/>
            <w:shd w:val="clear" w:color="auto" w:fill="auto"/>
            <w:vAlign w:val="center"/>
          </w:tcPr>
          <w:p w:rsidR="00797224" w:rsidRPr="00797224" w:rsidRDefault="00797224" w:rsidP="00797224">
            <w:pPr>
              <w:jc w:val="center"/>
              <w:outlineLvl w:val="4"/>
              <w:rPr>
                <w:sz w:val="18"/>
                <w:szCs w:val="18"/>
              </w:rPr>
            </w:pPr>
            <w:r w:rsidRPr="00797224">
              <w:rPr>
                <w:sz w:val="18"/>
                <w:szCs w:val="18"/>
              </w:rPr>
              <w:t>0801</w:t>
            </w:r>
          </w:p>
        </w:tc>
        <w:tc>
          <w:tcPr>
            <w:tcW w:w="1400" w:type="dxa"/>
            <w:shd w:val="clear" w:color="auto" w:fill="auto"/>
            <w:vAlign w:val="center"/>
          </w:tcPr>
          <w:p w:rsidR="00797224" w:rsidRPr="00797224" w:rsidRDefault="00797224" w:rsidP="00797224">
            <w:pPr>
              <w:jc w:val="center"/>
              <w:outlineLvl w:val="4"/>
              <w:rPr>
                <w:sz w:val="18"/>
                <w:szCs w:val="18"/>
              </w:rPr>
            </w:pPr>
            <w:r w:rsidRPr="00797224">
              <w:rPr>
                <w:sz w:val="18"/>
                <w:szCs w:val="18"/>
              </w:rPr>
              <w:t>0550100000</w:t>
            </w:r>
          </w:p>
        </w:tc>
        <w:tc>
          <w:tcPr>
            <w:tcW w:w="680" w:type="dxa"/>
            <w:shd w:val="clear" w:color="auto" w:fill="auto"/>
            <w:vAlign w:val="center"/>
          </w:tcPr>
          <w:p w:rsidR="00797224" w:rsidRPr="00797224" w:rsidRDefault="00797224" w:rsidP="00797224">
            <w:pPr>
              <w:jc w:val="center"/>
              <w:outlineLvl w:val="4"/>
              <w:rPr>
                <w:sz w:val="18"/>
                <w:szCs w:val="18"/>
              </w:rPr>
            </w:pPr>
            <w:r w:rsidRPr="00797224">
              <w:rPr>
                <w:sz w:val="18"/>
                <w:szCs w:val="18"/>
              </w:rPr>
              <w:t> </w:t>
            </w:r>
          </w:p>
        </w:tc>
        <w:tc>
          <w:tcPr>
            <w:tcW w:w="1000" w:type="dxa"/>
            <w:shd w:val="clear" w:color="auto" w:fill="auto"/>
            <w:vAlign w:val="center"/>
          </w:tcPr>
          <w:p w:rsidR="00797224" w:rsidRPr="00797224" w:rsidRDefault="00797224" w:rsidP="00797224">
            <w:pPr>
              <w:jc w:val="right"/>
              <w:outlineLvl w:val="4"/>
              <w:rPr>
                <w:sz w:val="18"/>
                <w:szCs w:val="18"/>
              </w:rPr>
            </w:pPr>
            <w:r w:rsidRPr="00797224">
              <w:rPr>
                <w:sz w:val="18"/>
                <w:szCs w:val="18"/>
              </w:rPr>
              <w:t>12,0</w:t>
            </w:r>
          </w:p>
        </w:tc>
        <w:tc>
          <w:tcPr>
            <w:tcW w:w="960" w:type="dxa"/>
            <w:shd w:val="clear" w:color="auto" w:fill="auto"/>
            <w:vAlign w:val="center"/>
          </w:tcPr>
          <w:p w:rsidR="00797224" w:rsidRPr="00797224" w:rsidRDefault="00797224" w:rsidP="00797224">
            <w:pPr>
              <w:jc w:val="right"/>
              <w:outlineLvl w:val="4"/>
              <w:rPr>
                <w:sz w:val="18"/>
                <w:szCs w:val="18"/>
              </w:rPr>
            </w:pPr>
            <w:r w:rsidRPr="00797224">
              <w:rPr>
                <w:sz w:val="18"/>
                <w:szCs w:val="18"/>
              </w:rPr>
              <w:t>12,0</w:t>
            </w:r>
          </w:p>
        </w:tc>
        <w:tc>
          <w:tcPr>
            <w:tcW w:w="980" w:type="dxa"/>
            <w:shd w:val="clear" w:color="auto" w:fill="auto"/>
            <w:vAlign w:val="center"/>
          </w:tcPr>
          <w:p w:rsidR="00797224" w:rsidRPr="00797224" w:rsidRDefault="00797224" w:rsidP="00797224">
            <w:pPr>
              <w:jc w:val="right"/>
              <w:outlineLvl w:val="4"/>
              <w:rPr>
                <w:sz w:val="18"/>
                <w:szCs w:val="18"/>
              </w:rPr>
            </w:pPr>
            <w:r w:rsidRPr="00797224">
              <w:rPr>
                <w:sz w:val="18"/>
                <w:szCs w:val="18"/>
              </w:rPr>
              <w:t>12,0</w:t>
            </w:r>
          </w:p>
        </w:tc>
      </w:tr>
      <w:tr w:rsidR="00797224" w:rsidRPr="00797224" w:rsidTr="00797224">
        <w:trPr>
          <w:trHeight w:val="497"/>
        </w:trPr>
        <w:tc>
          <w:tcPr>
            <w:tcW w:w="3220" w:type="dxa"/>
            <w:shd w:val="clear" w:color="auto" w:fill="auto"/>
            <w:vAlign w:val="center"/>
          </w:tcPr>
          <w:p w:rsidR="00797224" w:rsidRPr="00797224" w:rsidRDefault="00797224" w:rsidP="00797224">
            <w:pPr>
              <w:outlineLvl w:val="5"/>
              <w:rPr>
                <w:sz w:val="18"/>
                <w:szCs w:val="18"/>
              </w:rPr>
            </w:pPr>
            <w:r w:rsidRPr="00797224">
              <w:rPr>
                <w:sz w:val="18"/>
                <w:szCs w:val="18"/>
              </w:rPr>
              <w:t>Изготовление и оформление экспозиций для музея</w:t>
            </w:r>
          </w:p>
        </w:tc>
        <w:tc>
          <w:tcPr>
            <w:tcW w:w="720" w:type="dxa"/>
            <w:shd w:val="clear" w:color="auto" w:fill="auto"/>
            <w:vAlign w:val="center"/>
          </w:tcPr>
          <w:p w:rsidR="00797224" w:rsidRPr="00797224" w:rsidRDefault="00797224" w:rsidP="00797224">
            <w:pPr>
              <w:jc w:val="center"/>
              <w:outlineLvl w:val="5"/>
              <w:rPr>
                <w:sz w:val="18"/>
                <w:szCs w:val="18"/>
              </w:rPr>
            </w:pPr>
            <w:r w:rsidRPr="00797224">
              <w:rPr>
                <w:sz w:val="18"/>
                <w:szCs w:val="18"/>
              </w:rPr>
              <w:t>901</w:t>
            </w:r>
          </w:p>
        </w:tc>
        <w:tc>
          <w:tcPr>
            <w:tcW w:w="920" w:type="dxa"/>
            <w:shd w:val="clear" w:color="auto" w:fill="auto"/>
            <w:vAlign w:val="center"/>
          </w:tcPr>
          <w:p w:rsidR="00797224" w:rsidRPr="00797224" w:rsidRDefault="00797224" w:rsidP="00797224">
            <w:pPr>
              <w:jc w:val="center"/>
              <w:outlineLvl w:val="5"/>
              <w:rPr>
                <w:sz w:val="18"/>
                <w:szCs w:val="18"/>
              </w:rPr>
            </w:pPr>
            <w:r w:rsidRPr="00797224">
              <w:rPr>
                <w:sz w:val="18"/>
                <w:szCs w:val="18"/>
              </w:rPr>
              <w:t>0801</w:t>
            </w:r>
          </w:p>
        </w:tc>
        <w:tc>
          <w:tcPr>
            <w:tcW w:w="1400" w:type="dxa"/>
            <w:shd w:val="clear" w:color="auto" w:fill="auto"/>
            <w:vAlign w:val="center"/>
          </w:tcPr>
          <w:p w:rsidR="00797224" w:rsidRPr="00797224" w:rsidRDefault="00797224" w:rsidP="00797224">
            <w:pPr>
              <w:jc w:val="center"/>
              <w:outlineLvl w:val="5"/>
              <w:rPr>
                <w:sz w:val="18"/>
                <w:szCs w:val="18"/>
              </w:rPr>
            </w:pPr>
            <w:r w:rsidRPr="00797224">
              <w:rPr>
                <w:sz w:val="18"/>
                <w:szCs w:val="18"/>
              </w:rPr>
              <w:t>0550166210</w:t>
            </w:r>
          </w:p>
        </w:tc>
        <w:tc>
          <w:tcPr>
            <w:tcW w:w="680" w:type="dxa"/>
            <w:shd w:val="clear" w:color="auto" w:fill="auto"/>
            <w:vAlign w:val="center"/>
          </w:tcPr>
          <w:p w:rsidR="00797224" w:rsidRPr="00797224" w:rsidRDefault="00797224" w:rsidP="00797224">
            <w:pPr>
              <w:jc w:val="center"/>
              <w:outlineLvl w:val="5"/>
              <w:rPr>
                <w:sz w:val="18"/>
                <w:szCs w:val="18"/>
              </w:rPr>
            </w:pPr>
            <w:r w:rsidRPr="00797224">
              <w:rPr>
                <w:sz w:val="18"/>
                <w:szCs w:val="18"/>
              </w:rPr>
              <w:t> </w:t>
            </w:r>
          </w:p>
        </w:tc>
        <w:tc>
          <w:tcPr>
            <w:tcW w:w="1000" w:type="dxa"/>
            <w:shd w:val="clear" w:color="auto" w:fill="auto"/>
            <w:vAlign w:val="center"/>
          </w:tcPr>
          <w:p w:rsidR="00797224" w:rsidRPr="00797224" w:rsidRDefault="00797224" w:rsidP="00797224">
            <w:pPr>
              <w:jc w:val="right"/>
              <w:outlineLvl w:val="5"/>
              <w:rPr>
                <w:sz w:val="18"/>
                <w:szCs w:val="18"/>
              </w:rPr>
            </w:pPr>
            <w:r w:rsidRPr="00797224">
              <w:rPr>
                <w:sz w:val="18"/>
                <w:szCs w:val="18"/>
              </w:rPr>
              <w:t>12,0</w:t>
            </w:r>
          </w:p>
        </w:tc>
        <w:tc>
          <w:tcPr>
            <w:tcW w:w="960" w:type="dxa"/>
            <w:shd w:val="clear" w:color="auto" w:fill="auto"/>
            <w:vAlign w:val="center"/>
          </w:tcPr>
          <w:p w:rsidR="00797224" w:rsidRPr="00797224" w:rsidRDefault="00797224" w:rsidP="00797224">
            <w:pPr>
              <w:jc w:val="right"/>
              <w:outlineLvl w:val="5"/>
              <w:rPr>
                <w:sz w:val="18"/>
                <w:szCs w:val="18"/>
              </w:rPr>
            </w:pPr>
            <w:r w:rsidRPr="00797224">
              <w:rPr>
                <w:sz w:val="18"/>
                <w:szCs w:val="18"/>
              </w:rPr>
              <w:t>12,0</w:t>
            </w:r>
          </w:p>
        </w:tc>
        <w:tc>
          <w:tcPr>
            <w:tcW w:w="980" w:type="dxa"/>
            <w:shd w:val="clear" w:color="auto" w:fill="auto"/>
            <w:vAlign w:val="center"/>
          </w:tcPr>
          <w:p w:rsidR="00797224" w:rsidRPr="00797224" w:rsidRDefault="00797224" w:rsidP="00797224">
            <w:pPr>
              <w:jc w:val="right"/>
              <w:outlineLvl w:val="5"/>
              <w:rPr>
                <w:sz w:val="18"/>
                <w:szCs w:val="18"/>
              </w:rPr>
            </w:pPr>
            <w:r w:rsidRPr="00797224">
              <w:rPr>
                <w:sz w:val="18"/>
                <w:szCs w:val="18"/>
              </w:rPr>
              <w:t>12,0</w:t>
            </w:r>
          </w:p>
        </w:tc>
      </w:tr>
      <w:tr w:rsidR="00797224" w:rsidRPr="00797224" w:rsidTr="00797224">
        <w:trPr>
          <w:trHeight w:val="420"/>
        </w:trPr>
        <w:tc>
          <w:tcPr>
            <w:tcW w:w="3220" w:type="dxa"/>
            <w:shd w:val="clear" w:color="auto" w:fill="auto"/>
            <w:vAlign w:val="center"/>
          </w:tcPr>
          <w:p w:rsidR="00797224" w:rsidRPr="00797224" w:rsidRDefault="00797224" w:rsidP="00797224">
            <w:pPr>
              <w:outlineLvl w:val="6"/>
              <w:rPr>
                <w:sz w:val="18"/>
                <w:szCs w:val="18"/>
              </w:rPr>
            </w:pPr>
            <w:r w:rsidRPr="00797224">
              <w:rPr>
                <w:sz w:val="18"/>
                <w:szCs w:val="18"/>
              </w:rPr>
              <w:t>Субсидии бюджетным учреждениям на иные цели</w:t>
            </w:r>
          </w:p>
        </w:tc>
        <w:tc>
          <w:tcPr>
            <w:tcW w:w="720" w:type="dxa"/>
            <w:shd w:val="clear" w:color="auto" w:fill="auto"/>
            <w:vAlign w:val="center"/>
          </w:tcPr>
          <w:p w:rsidR="00797224" w:rsidRPr="00797224" w:rsidRDefault="00797224" w:rsidP="00797224">
            <w:pPr>
              <w:jc w:val="center"/>
              <w:outlineLvl w:val="6"/>
              <w:rPr>
                <w:sz w:val="18"/>
                <w:szCs w:val="18"/>
              </w:rPr>
            </w:pPr>
            <w:r w:rsidRPr="00797224">
              <w:rPr>
                <w:sz w:val="18"/>
                <w:szCs w:val="18"/>
              </w:rPr>
              <w:t>901</w:t>
            </w:r>
          </w:p>
        </w:tc>
        <w:tc>
          <w:tcPr>
            <w:tcW w:w="920" w:type="dxa"/>
            <w:shd w:val="clear" w:color="auto" w:fill="auto"/>
            <w:vAlign w:val="center"/>
          </w:tcPr>
          <w:p w:rsidR="00797224" w:rsidRPr="00797224" w:rsidRDefault="00797224" w:rsidP="00797224">
            <w:pPr>
              <w:jc w:val="center"/>
              <w:outlineLvl w:val="6"/>
              <w:rPr>
                <w:sz w:val="18"/>
                <w:szCs w:val="18"/>
              </w:rPr>
            </w:pPr>
            <w:r w:rsidRPr="00797224">
              <w:rPr>
                <w:sz w:val="18"/>
                <w:szCs w:val="18"/>
              </w:rPr>
              <w:t>0801</w:t>
            </w:r>
          </w:p>
        </w:tc>
        <w:tc>
          <w:tcPr>
            <w:tcW w:w="1400" w:type="dxa"/>
            <w:shd w:val="clear" w:color="auto" w:fill="auto"/>
            <w:vAlign w:val="center"/>
          </w:tcPr>
          <w:p w:rsidR="00797224" w:rsidRPr="00797224" w:rsidRDefault="00797224" w:rsidP="00797224">
            <w:pPr>
              <w:jc w:val="center"/>
              <w:outlineLvl w:val="6"/>
              <w:rPr>
                <w:sz w:val="18"/>
                <w:szCs w:val="18"/>
              </w:rPr>
            </w:pPr>
            <w:r w:rsidRPr="00797224">
              <w:rPr>
                <w:sz w:val="18"/>
                <w:szCs w:val="18"/>
              </w:rPr>
              <w:t>0550166210</w:t>
            </w:r>
          </w:p>
        </w:tc>
        <w:tc>
          <w:tcPr>
            <w:tcW w:w="680" w:type="dxa"/>
            <w:shd w:val="clear" w:color="auto" w:fill="auto"/>
            <w:vAlign w:val="center"/>
          </w:tcPr>
          <w:p w:rsidR="00797224" w:rsidRPr="00797224" w:rsidRDefault="00797224" w:rsidP="00797224">
            <w:pPr>
              <w:jc w:val="center"/>
              <w:outlineLvl w:val="6"/>
              <w:rPr>
                <w:sz w:val="18"/>
                <w:szCs w:val="18"/>
              </w:rPr>
            </w:pPr>
            <w:r w:rsidRPr="00797224">
              <w:rPr>
                <w:sz w:val="18"/>
                <w:szCs w:val="18"/>
              </w:rPr>
              <w:t>612</w:t>
            </w:r>
          </w:p>
        </w:tc>
        <w:tc>
          <w:tcPr>
            <w:tcW w:w="1000" w:type="dxa"/>
            <w:shd w:val="clear" w:color="auto" w:fill="auto"/>
            <w:vAlign w:val="center"/>
          </w:tcPr>
          <w:p w:rsidR="00797224" w:rsidRPr="00797224" w:rsidRDefault="00797224" w:rsidP="00797224">
            <w:pPr>
              <w:jc w:val="right"/>
              <w:outlineLvl w:val="6"/>
              <w:rPr>
                <w:sz w:val="18"/>
                <w:szCs w:val="18"/>
              </w:rPr>
            </w:pPr>
            <w:r w:rsidRPr="00797224">
              <w:rPr>
                <w:sz w:val="18"/>
                <w:szCs w:val="18"/>
              </w:rPr>
              <w:t>12,0</w:t>
            </w:r>
          </w:p>
        </w:tc>
        <w:tc>
          <w:tcPr>
            <w:tcW w:w="960" w:type="dxa"/>
            <w:shd w:val="clear" w:color="auto" w:fill="auto"/>
            <w:vAlign w:val="center"/>
          </w:tcPr>
          <w:p w:rsidR="00797224" w:rsidRPr="00797224" w:rsidRDefault="00797224" w:rsidP="00797224">
            <w:pPr>
              <w:jc w:val="right"/>
              <w:outlineLvl w:val="6"/>
              <w:rPr>
                <w:sz w:val="18"/>
                <w:szCs w:val="18"/>
              </w:rPr>
            </w:pPr>
            <w:r w:rsidRPr="00797224">
              <w:rPr>
                <w:sz w:val="18"/>
                <w:szCs w:val="18"/>
              </w:rPr>
              <w:t>12,0</w:t>
            </w:r>
          </w:p>
        </w:tc>
        <w:tc>
          <w:tcPr>
            <w:tcW w:w="980" w:type="dxa"/>
            <w:shd w:val="clear" w:color="auto" w:fill="auto"/>
            <w:vAlign w:val="center"/>
          </w:tcPr>
          <w:p w:rsidR="00797224" w:rsidRPr="00797224" w:rsidRDefault="00797224" w:rsidP="00797224">
            <w:pPr>
              <w:jc w:val="right"/>
              <w:outlineLvl w:val="6"/>
              <w:rPr>
                <w:sz w:val="18"/>
                <w:szCs w:val="18"/>
              </w:rPr>
            </w:pPr>
            <w:r w:rsidRPr="00797224">
              <w:rPr>
                <w:sz w:val="18"/>
                <w:szCs w:val="18"/>
              </w:rPr>
              <w:t>12,0</w:t>
            </w:r>
          </w:p>
        </w:tc>
      </w:tr>
      <w:tr w:rsidR="00797224" w:rsidRPr="00797224" w:rsidTr="00797224">
        <w:trPr>
          <w:trHeight w:val="471"/>
        </w:trPr>
        <w:tc>
          <w:tcPr>
            <w:tcW w:w="3220" w:type="dxa"/>
            <w:shd w:val="clear" w:color="auto" w:fill="auto"/>
            <w:vAlign w:val="center"/>
          </w:tcPr>
          <w:p w:rsidR="00797224" w:rsidRPr="00797224" w:rsidRDefault="00797224" w:rsidP="00797224">
            <w:pPr>
              <w:outlineLvl w:val="1"/>
              <w:rPr>
                <w:sz w:val="18"/>
                <w:szCs w:val="18"/>
              </w:rPr>
            </w:pPr>
            <w:r w:rsidRPr="00797224">
              <w:rPr>
                <w:sz w:val="18"/>
                <w:szCs w:val="18"/>
              </w:rPr>
              <w:t>Другие вопросы в области культуры, кинематографии</w:t>
            </w:r>
          </w:p>
        </w:tc>
        <w:tc>
          <w:tcPr>
            <w:tcW w:w="720" w:type="dxa"/>
            <w:shd w:val="clear" w:color="auto" w:fill="auto"/>
            <w:vAlign w:val="center"/>
          </w:tcPr>
          <w:p w:rsidR="00797224" w:rsidRPr="00797224" w:rsidRDefault="00797224" w:rsidP="00797224">
            <w:pPr>
              <w:jc w:val="center"/>
              <w:outlineLvl w:val="1"/>
              <w:rPr>
                <w:sz w:val="18"/>
                <w:szCs w:val="18"/>
              </w:rPr>
            </w:pPr>
            <w:r w:rsidRPr="00797224">
              <w:rPr>
                <w:sz w:val="18"/>
                <w:szCs w:val="18"/>
              </w:rPr>
              <w:t>901</w:t>
            </w:r>
          </w:p>
        </w:tc>
        <w:tc>
          <w:tcPr>
            <w:tcW w:w="920" w:type="dxa"/>
            <w:shd w:val="clear" w:color="auto" w:fill="auto"/>
            <w:vAlign w:val="center"/>
          </w:tcPr>
          <w:p w:rsidR="00797224" w:rsidRPr="00797224" w:rsidRDefault="00797224" w:rsidP="00797224">
            <w:pPr>
              <w:jc w:val="center"/>
              <w:outlineLvl w:val="1"/>
              <w:rPr>
                <w:sz w:val="18"/>
                <w:szCs w:val="18"/>
              </w:rPr>
            </w:pPr>
            <w:r w:rsidRPr="00797224">
              <w:rPr>
                <w:sz w:val="18"/>
                <w:szCs w:val="18"/>
              </w:rPr>
              <w:t>0804</w:t>
            </w:r>
          </w:p>
        </w:tc>
        <w:tc>
          <w:tcPr>
            <w:tcW w:w="1400" w:type="dxa"/>
            <w:shd w:val="clear" w:color="auto" w:fill="auto"/>
            <w:vAlign w:val="center"/>
          </w:tcPr>
          <w:p w:rsidR="00797224" w:rsidRPr="00797224" w:rsidRDefault="00797224" w:rsidP="00797224">
            <w:pPr>
              <w:jc w:val="center"/>
              <w:outlineLvl w:val="1"/>
              <w:rPr>
                <w:sz w:val="18"/>
                <w:szCs w:val="18"/>
              </w:rPr>
            </w:pPr>
            <w:r w:rsidRPr="00797224">
              <w:rPr>
                <w:sz w:val="18"/>
                <w:szCs w:val="18"/>
              </w:rPr>
              <w:t> </w:t>
            </w:r>
          </w:p>
        </w:tc>
        <w:tc>
          <w:tcPr>
            <w:tcW w:w="680" w:type="dxa"/>
            <w:shd w:val="clear" w:color="auto" w:fill="auto"/>
            <w:vAlign w:val="center"/>
          </w:tcPr>
          <w:p w:rsidR="00797224" w:rsidRPr="00797224" w:rsidRDefault="00797224" w:rsidP="00797224">
            <w:pPr>
              <w:jc w:val="center"/>
              <w:outlineLvl w:val="1"/>
              <w:rPr>
                <w:sz w:val="18"/>
                <w:szCs w:val="18"/>
              </w:rPr>
            </w:pPr>
            <w:r w:rsidRPr="00797224">
              <w:rPr>
                <w:sz w:val="18"/>
                <w:szCs w:val="18"/>
              </w:rPr>
              <w:t> </w:t>
            </w:r>
          </w:p>
        </w:tc>
        <w:tc>
          <w:tcPr>
            <w:tcW w:w="1000" w:type="dxa"/>
            <w:shd w:val="clear" w:color="auto" w:fill="auto"/>
            <w:vAlign w:val="center"/>
          </w:tcPr>
          <w:p w:rsidR="00797224" w:rsidRPr="00797224" w:rsidRDefault="00797224" w:rsidP="00797224">
            <w:pPr>
              <w:jc w:val="right"/>
              <w:outlineLvl w:val="1"/>
              <w:rPr>
                <w:sz w:val="18"/>
                <w:szCs w:val="18"/>
              </w:rPr>
            </w:pPr>
            <w:r w:rsidRPr="00797224">
              <w:rPr>
                <w:sz w:val="18"/>
                <w:szCs w:val="18"/>
              </w:rPr>
              <w:t>9,8</w:t>
            </w:r>
          </w:p>
        </w:tc>
        <w:tc>
          <w:tcPr>
            <w:tcW w:w="960" w:type="dxa"/>
            <w:shd w:val="clear" w:color="auto" w:fill="auto"/>
            <w:vAlign w:val="center"/>
          </w:tcPr>
          <w:p w:rsidR="00797224" w:rsidRPr="00797224" w:rsidRDefault="00797224" w:rsidP="00797224">
            <w:pPr>
              <w:jc w:val="right"/>
              <w:outlineLvl w:val="1"/>
              <w:rPr>
                <w:sz w:val="18"/>
                <w:szCs w:val="18"/>
              </w:rPr>
            </w:pPr>
            <w:r w:rsidRPr="00797224">
              <w:rPr>
                <w:sz w:val="18"/>
                <w:szCs w:val="18"/>
              </w:rPr>
              <w:t>9,8</w:t>
            </w:r>
          </w:p>
        </w:tc>
        <w:tc>
          <w:tcPr>
            <w:tcW w:w="980" w:type="dxa"/>
            <w:shd w:val="clear" w:color="auto" w:fill="auto"/>
            <w:vAlign w:val="center"/>
          </w:tcPr>
          <w:p w:rsidR="00797224" w:rsidRPr="00797224" w:rsidRDefault="00797224" w:rsidP="00797224">
            <w:pPr>
              <w:jc w:val="right"/>
              <w:outlineLvl w:val="1"/>
              <w:rPr>
                <w:sz w:val="18"/>
                <w:szCs w:val="18"/>
              </w:rPr>
            </w:pPr>
            <w:r w:rsidRPr="00797224">
              <w:rPr>
                <w:sz w:val="18"/>
                <w:szCs w:val="18"/>
              </w:rPr>
              <w:t>9,8</w:t>
            </w:r>
          </w:p>
        </w:tc>
      </w:tr>
      <w:tr w:rsidR="00797224" w:rsidRPr="00797224" w:rsidTr="00797224">
        <w:trPr>
          <w:trHeight w:val="786"/>
        </w:trPr>
        <w:tc>
          <w:tcPr>
            <w:tcW w:w="3220" w:type="dxa"/>
            <w:shd w:val="clear" w:color="auto" w:fill="auto"/>
            <w:vAlign w:val="center"/>
          </w:tcPr>
          <w:p w:rsidR="00797224" w:rsidRPr="00797224" w:rsidRDefault="00797224" w:rsidP="00797224">
            <w:pPr>
              <w:outlineLvl w:val="2"/>
              <w:rPr>
                <w:sz w:val="18"/>
                <w:szCs w:val="18"/>
              </w:rPr>
            </w:pPr>
            <w:r w:rsidRPr="00797224">
              <w:rPr>
                <w:sz w:val="18"/>
                <w:szCs w:val="18"/>
              </w:rPr>
              <w:t>Муниципальная программа 'Развитие муниципальной службы Бессоновского района Пензенской области на 2014-2022 годы'</w:t>
            </w:r>
          </w:p>
        </w:tc>
        <w:tc>
          <w:tcPr>
            <w:tcW w:w="720" w:type="dxa"/>
            <w:shd w:val="clear" w:color="auto" w:fill="auto"/>
            <w:vAlign w:val="center"/>
          </w:tcPr>
          <w:p w:rsidR="00797224" w:rsidRPr="00797224" w:rsidRDefault="00797224" w:rsidP="00797224">
            <w:pPr>
              <w:jc w:val="center"/>
              <w:outlineLvl w:val="2"/>
              <w:rPr>
                <w:sz w:val="18"/>
                <w:szCs w:val="18"/>
              </w:rPr>
            </w:pPr>
            <w:r w:rsidRPr="00797224">
              <w:rPr>
                <w:sz w:val="18"/>
                <w:szCs w:val="18"/>
              </w:rPr>
              <w:t>901</w:t>
            </w:r>
          </w:p>
        </w:tc>
        <w:tc>
          <w:tcPr>
            <w:tcW w:w="920" w:type="dxa"/>
            <w:shd w:val="clear" w:color="auto" w:fill="auto"/>
            <w:vAlign w:val="center"/>
          </w:tcPr>
          <w:p w:rsidR="00797224" w:rsidRPr="00797224" w:rsidRDefault="00797224" w:rsidP="00797224">
            <w:pPr>
              <w:jc w:val="center"/>
              <w:outlineLvl w:val="2"/>
              <w:rPr>
                <w:sz w:val="18"/>
                <w:szCs w:val="18"/>
              </w:rPr>
            </w:pPr>
            <w:r w:rsidRPr="00797224">
              <w:rPr>
                <w:sz w:val="18"/>
                <w:szCs w:val="18"/>
              </w:rPr>
              <w:t>0804</w:t>
            </w:r>
          </w:p>
        </w:tc>
        <w:tc>
          <w:tcPr>
            <w:tcW w:w="1400" w:type="dxa"/>
            <w:shd w:val="clear" w:color="auto" w:fill="auto"/>
            <w:vAlign w:val="center"/>
          </w:tcPr>
          <w:p w:rsidR="00797224" w:rsidRPr="00797224" w:rsidRDefault="00797224" w:rsidP="00797224">
            <w:pPr>
              <w:jc w:val="center"/>
              <w:outlineLvl w:val="2"/>
              <w:rPr>
                <w:sz w:val="18"/>
                <w:szCs w:val="18"/>
              </w:rPr>
            </w:pPr>
            <w:r w:rsidRPr="00797224">
              <w:rPr>
                <w:sz w:val="18"/>
                <w:szCs w:val="18"/>
              </w:rPr>
              <w:t>1200000000</w:t>
            </w:r>
          </w:p>
        </w:tc>
        <w:tc>
          <w:tcPr>
            <w:tcW w:w="680" w:type="dxa"/>
            <w:shd w:val="clear" w:color="auto" w:fill="auto"/>
            <w:vAlign w:val="center"/>
          </w:tcPr>
          <w:p w:rsidR="00797224" w:rsidRPr="00797224" w:rsidRDefault="00797224" w:rsidP="00797224">
            <w:pPr>
              <w:jc w:val="center"/>
              <w:outlineLvl w:val="2"/>
              <w:rPr>
                <w:sz w:val="18"/>
                <w:szCs w:val="18"/>
              </w:rPr>
            </w:pPr>
            <w:r w:rsidRPr="00797224">
              <w:rPr>
                <w:sz w:val="18"/>
                <w:szCs w:val="18"/>
              </w:rPr>
              <w:t> </w:t>
            </w:r>
          </w:p>
        </w:tc>
        <w:tc>
          <w:tcPr>
            <w:tcW w:w="1000" w:type="dxa"/>
            <w:shd w:val="clear" w:color="auto" w:fill="auto"/>
            <w:vAlign w:val="center"/>
          </w:tcPr>
          <w:p w:rsidR="00797224" w:rsidRPr="00797224" w:rsidRDefault="00797224" w:rsidP="00797224">
            <w:pPr>
              <w:jc w:val="right"/>
              <w:outlineLvl w:val="2"/>
              <w:rPr>
                <w:sz w:val="18"/>
                <w:szCs w:val="18"/>
              </w:rPr>
            </w:pPr>
            <w:r w:rsidRPr="00797224">
              <w:rPr>
                <w:sz w:val="18"/>
                <w:szCs w:val="18"/>
              </w:rPr>
              <w:t>9,8</w:t>
            </w:r>
          </w:p>
        </w:tc>
        <w:tc>
          <w:tcPr>
            <w:tcW w:w="960" w:type="dxa"/>
            <w:shd w:val="clear" w:color="auto" w:fill="auto"/>
            <w:vAlign w:val="center"/>
          </w:tcPr>
          <w:p w:rsidR="00797224" w:rsidRPr="00797224" w:rsidRDefault="00797224" w:rsidP="00797224">
            <w:pPr>
              <w:jc w:val="right"/>
              <w:outlineLvl w:val="2"/>
              <w:rPr>
                <w:sz w:val="18"/>
                <w:szCs w:val="18"/>
              </w:rPr>
            </w:pPr>
            <w:r w:rsidRPr="00797224">
              <w:rPr>
                <w:sz w:val="18"/>
                <w:szCs w:val="18"/>
              </w:rPr>
              <w:t>9,8</w:t>
            </w:r>
          </w:p>
        </w:tc>
        <w:tc>
          <w:tcPr>
            <w:tcW w:w="980" w:type="dxa"/>
            <w:shd w:val="clear" w:color="auto" w:fill="auto"/>
            <w:vAlign w:val="center"/>
          </w:tcPr>
          <w:p w:rsidR="00797224" w:rsidRPr="00797224" w:rsidRDefault="00797224" w:rsidP="00797224">
            <w:pPr>
              <w:jc w:val="right"/>
              <w:outlineLvl w:val="2"/>
              <w:rPr>
                <w:sz w:val="18"/>
                <w:szCs w:val="18"/>
              </w:rPr>
            </w:pPr>
            <w:r w:rsidRPr="00797224">
              <w:rPr>
                <w:sz w:val="18"/>
                <w:szCs w:val="18"/>
              </w:rPr>
              <w:t>9,8</w:t>
            </w:r>
          </w:p>
        </w:tc>
      </w:tr>
      <w:tr w:rsidR="00797224" w:rsidRPr="00797224" w:rsidTr="00797224">
        <w:trPr>
          <w:trHeight w:val="508"/>
        </w:trPr>
        <w:tc>
          <w:tcPr>
            <w:tcW w:w="3220" w:type="dxa"/>
            <w:shd w:val="clear" w:color="auto" w:fill="auto"/>
            <w:vAlign w:val="center"/>
          </w:tcPr>
          <w:p w:rsidR="00797224" w:rsidRPr="00797224" w:rsidRDefault="00797224" w:rsidP="00797224">
            <w:pPr>
              <w:outlineLvl w:val="3"/>
              <w:rPr>
                <w:sz w:val="18"/>
                <w:szCs w:val="18"/>
              </w:rPr>
            </w:pPr>
            <w:r w:rsidRPr="00797224">
              <w:rPr>
                <w:sz w:val="18"/>
                <w:szCs w:val="18"/>
              </w:rPr>
              <w:t>Подпрограмма 'Исполнение государственных полномочий Пензенской области в сфере муниципального управления'</w:t>
            </w:r>
          </w:p>
        </w:tc>
        <w:tc>
          <w:tcPr>
            <w:tcW w:w="720" w:type="dxa"/>
            <w:shd w:val="clear" w:color="auto" w:fill="auto"/>
            <w:vAlign w:val="center"/>
          </w:tcPr>
          <w:p w:rsidR="00797224" w:rsidRPr="00797224" w:rsidRDefault="00797224" w:rsidP="00797224">
            <w:pPr>
              <w:jc w:val="center"/>
              <w:outlineLvl w:val="3"/>
              <w:rPr>
                <w:sz w:val="18"/>
                <w:szCs w:val="18"/>
              </w:rPr>
            </w:pPr>
            <w:r w:rsidRPr="00797224">
              <w:rPr>
                <w:sz w:val="18"/>
                <w:szCs w:val="18"/>
              </w:rPr>
              <w:t>901</w:t>
            </w:r>
          </w:p>
        </w:tc>
        <w:tc>
          <w:tcPr>
            <w:tcW w:w="920" w:type="dxa"/>
            <w:shd w:val="clear" w:color="auto" w:fill="auto"/>
            <w:vAlign w:val="center"/>
          </w:tcPr>
          <w:p w:rsidR="00797224" w:rsidRPr="00797224" w:rsidRDefault="00797224" w:rsidP="00797224">
            <w:pPr>
              <w:jc w:val="center"/>
              <w:outlineLvl w:val="3"/>
              <w:rPr>
                <w:sz w:val="18"/>
                <w:szCs w:val="18"/>
              </w:rPr>
            </w:pPr>
            <w:r w:rsidRPr="00797224">
              <w:rPr>
                <w:sz w:val="18"/>
                <w:szCs w:val="18"/>
              </w:rPr>
              <w:t>0804</w:t>
            </w:r>
          </w:p>
        </w:tc>
        <w:tc>
          <w:tcPr>
            <w:tcW w:w="1400" w:type="dxa"/>
            <w:shd w:val="clear" w:color="auto" w:fill="auto"/>
            <w:vAlign w:val="center"/>
          </w:tcPr>
          <w:p w:rsidR="00797224" w:rsidRPr="00797224" w:rsidRDefault="00797224" w:rsidP="00797224">
            <w:pPr>
              <w:jc w:val="center"/>
              <w:outlineLvl w:val="3"/>
              <w:rPr>
                <w:sz w:val="18"/>
                <w:szCs w:val="18"/>
              </w:rPr>
            </w:pPr>
            <w:r w:rsidRPr="00797224">
              <w:rPr>
                <w:sz w:val="18"/>
                <w:szCs w:val="18"/>
              </w:rPr>
              <w:t>1220000000</w:t>
            </w:r>
          </w:p>
        </w:tc>
        <w:tc>
          <w:tcPr>
            <w:tcW w:w="680" w:type="dxa"/>
            <w:shd w:val="clear" w:color="auto" w:fill="auto"/>
            <w:vAlign w:val="center"/>
          </w:tcPr>
          <w:p w:rsidR="00797224" w:rsidRPr="00797224" w:rsidRDefault="00797224" w:rsidP="00797224">
            <w:pPr>
              <w:jc w:val="center"/>
              <w:outlineLvl w:val="3"/>
              <w:rPr>
                <w:sz w:val="18"/>
                <w:szCs w:val="18"/>
              </w:rPr>
            </w:pPr>
            <w:r w:rsidRPr="00797224">
              <w:rPr>
                <w:sz w:val="18"/>
                <w:szCs w:val="18"/>
              </w:rPr>
              <w:t> </w:t>
            </w:r>
          </w:p>
        </w:tc>
        <w:tc>
          <w:tcPr>
            <w:tcW w:w="1000" w:type="dxa"/>
            <w:shd w:val="clear" w:color="auto" w:fill="auto"/>
            <w:vAlign w:val="center"/>
          </w:tcPr>
          <w:p w:rsidR="00797224" w:rsidRPr="00797224" w:rsidRDefault="00797224" w:rsidP="00797224">
            <w:pPr>
              <w:jc w:val="right"/>
              <w:outlineLvl w:val="3"/>
              <w:rPr>
                <w:sz w:val="18"/>
                <w:szCs w:val="18"/>
              </w:rPr>
            </w:pPr>
            <w:r w:rsidRPr="00797224">
              <w:rPr>
                <w:sz w:val="18"/>
                <w:szCs w:val="18"/>
              </w:rPr>
              <w:t>9,8</w:t>
            </w:r>
          </w:p>
        </w:tc>
        <w:tc>
          <w:tcPr>
            <w:tcW w:w="960" w:type="dxa"/>
            <w:shd w:val="clear" w:color="auto" w:fill="auto"/>
            <w:vAlign w:val="center"/>
          </w:tcPr>
          <w:p w:rsidR="00797224" w:rsidRPr="00797224" w:rsidRDefault="00797224" w:rsidP="00797224">
            <w:pPr>
              <w:jc w:val="right"/>
              <w:outlineLvl w:val="3"/>
              <w:rPr>
                <w:sz w:val="18"/>
                <w:szCs w:val="18"/>
              </w:rPr>
            </w:pPr>
            <w:r w:rsidRPr="00797224">
              <w:rPr>
                <w:sz w:val="18"/>
                <w:szCs w:val="18"/>
              </w:rPr>
              <w:t>9,8</w:t>
            </w:r>
          </w:p>
        </w:tc>
        <w:tc>
          <w:tcPr>
            <w:tcW w:w="980" w:type="dxa"/>
            <w:shd w:val="clear" w:color="auto" w:fill="auto"/>
            <w:vAlign w:val="center"/>
          </w:tcPr>
          <w:p w:rsidR="00797224" w:rsidRPr="00797224" w:rsidRDefault="00797224" w:rsidP="00797224">
            <w:pPr>
              <w:jc w:val="right"/>
              <w:outlineLvl w:val="3"/>
              <w:rPr>
                <w:sz w:val="18"/>
                <w:szCs w:val="18"/>
              </w:rPr>
            </w:pPr>
            <w:r w:rsidRPr="00797224">
              <w:rPr>
                <w:sz w:val="18"/>
                <w:szCs w:val="18"/>
              </w:rPr>
              <w:t>9,8</w:t>
            </w:r>
          </w:p>
        </w:tc>
      </w:tr>
      <w:tr w:rsidR="00797224" w:rsidRPr="00797224" w:rsidTr="00797224">
        <w:trPr>
          <w:trHeight w:val="493"/>
        </w:trPr>
        <w:tc>
          <w:tcPr>
            <w:tcW w:w="3220" w:type="dxa"/>
            <w:shd w:val="clear" w:color="auto" w:fill="auto"/>
            <w:vAlign w:val="center"/>
          </w:tcPr>
          <w:p w:rsidR="00797224" w:rsidRPr="00797224" w:rsidRDefault="00797224" w:rsidP="00797224">
            <w:pPr>
              <w:outlineLvl w:val="4"/>
              <w:rPr>
                <w:sz w:val="18"/>
                <w:szCs w:val="18"/>
              </w:rPr>
            </w:pPr>
            <w:r w:rsidRPr="00797224">
              <w:rPr>
                <w:sz w:val="18"/>
                <w:szCs w:val="18"/>
              </w:rPr>
              <w:t>Основное мероприятие 'Финансовое обеспечение государственных полномочий Пензенской области'</w:t>
            </w:r>
          </w:p>
        </w:tc>
        <w:tc>
          <w:tcPr>
            <w:tcW w:w="720" w:type="dxa"/>
            <w:shd w:val="clear" w:color="auto" w:fill="auto"/>
            <w:vAlign w:val="center"/>
          </w:tcPr>
          <w:p w:rsidR="00797224" w:rsidRPr="00797224" w:rsidRDefault="00797224" w:rsidP="00797224">
            <w:pPr>
              <w:jc w:val="center"/>
              <w:outlineLvl w:val="4"/>
              <w:rPr>
                <w:sz w:val="18"/>
                <w:szCs w:val="18"/>
              </w:rPr>
            </w:pPr>
            <w:r w:rsidRPr="00797224">
              <w:rPr>
                <w:sz w:val="18"/>
                <w:szCs w:val="18"/>
              </w:rPr>
              <w:t>901</w:t>
            </w:r>
          </w:p>
        </w:tc>
        <w:tc>
          <w:tcPr>
            <w:tcW w:w="920" w:type="dxa"/>
            <w:shd w:val="clear" w:color="auto" w:fill="auto"/>
            <w:vAlign w:val="center"/>
          </w:tcPr>
          <w:p w:rsidR="00797224" w:rsidRPr="00797224" w:rsidRDefault="00797224" w:rsidP="00797224">
            <w:pPr>
              <w:jc w:val="center"/>
              <w:outlineLvl w:val="4"/>
              <w:rPr>
                <w:sz w:val="18"/>
                <w:szCs w:val="18"/>
              </w:rPr>
            </w:pPr>
            <w:r w:rsidRPr="00797224">
              <w:rPr>
                <w:sz w:val="18"/>
                <w:szCs w:val="18"/>
              </w:rPr>
              <w:t>0804</w:t>
            </w:r>
          </w:p>
        </w:tc>
        <w:tc>
          <w:tcPr>
            <w:tcW w:w="1400" w:type="dxa"/>
            <w:shd w:val="clear" w:color="auto" w:fill="auto"/>
            <w:vAlign w:val="center"/>
          </w:tcPr>
          <w:p w:rsidR="00797224" w:rsidRPr="00797224" w:rsidRDefault="00797224" w:rsidP="00797224">
            <w:pPr>
              <w:jc w:val="center"/>
              <w:outlineLvl w:val="4"/>
              <w:rPr>
                <w:sz w:val="18"/>
                <w:szCs w:val="18"/>
              </w:rPr>
            </w:pPr>
            <w:r w:rsidRPr="00797224">
              <w:rPr>
                <w:sz w:val="18"/>
                <w:szCs w:val="18"/>
              </w:rPr>
              <w:t>1220100000</w:t>
            </w:r>
          </w:p>
        </w:tc>
        <w:tc>
          <w:tcPr>
            <w:tcW w:w="680" w:type="dxa"/>
            <w:shd w:val="clear" w:color="auto" w:fill="auto"/>
            <w:vAlign w:val="center"/>
          </w:tcPr>
          <w:p w:rsidR="00797224" w:rsidRPr="00797224" w:rsidRDefault="00797224" w:rsidP="00797224">
            <w:pPr>
              <w:jc w:val="center"/>
              <w:outlineLvl w:val="4"/>
              <w:rPr>
                <w:sz w:val="18"/>
                <w:szCs w:val="18"/>
              </w:rPr>
            </w:pPr>
            <w:r w:rsidRPr="00797224">
              <w:rPr>
                <w:sz w:val="18"/>
                <w:szCs w:val="18"/>
              </w:rPr>
              <w:t> </w:t>
            </w:r>
          </w:p>
        </w:tc>
        <w:tc>
          <w:tcPr>
            <w:tcW w:w="1000" w:type="dxa"/>
            <w:shd w:val="clear" w:color="auto" w:fill="auto"/>
            <w:vAlign w:val="center"/>
          </w:tcPr>
          <w:p w:rsidR="00797224" w:rsidRPr="00797224" w:rsidRDefault="00797224" w:rsidP="00797224">
            <w:pPr>
              <w:jc w:val="right"/>
              <w:outlineLvl w:val="4"/>
              <w:rPr>
                <w:sz w:val="18"/>
                <w:szCs w:val="18"/>
              </w:rPr>
            </w:pPr>
            <w:r w:rsidRPr="00797224">
              <w:rPr>
                <w:sz w:val="18"/>
                <w:szCs w:val="18"/>
              </w:rPr>
              <w:t>9,8</w:t>
            </w:r>
          </w:p>
        </w:tc>
        <w:tc>
          <w:tcPr>
            <w:tcW w:w="960" w:type="dxa"/>
            <w:shd w:val="clear" w:color="auto" w:fill="auto"/>
            <w:vAlign w:val="center"/>
          </w:tcPr>
          <w:p w:rsidR="00797224" w:rsidRPr="00797224" w:rsidRDefault="00797224" w:rsidP="00797224">
            <w:pPr>
              <w:jc w:val="right"/>
              <w:outlineLvl w:val="4"/>
              <w:rPr>
                <w:sz w:val="18"/>
                <w:szCs w:val="18"/>
              </w:rPr>
            </w:pPr>
            <w:r w:rsidRPr="00797224">
              <w:rPr>
                <w:sz w:val="18"/>
                <w:szCs w:val="18"/>
              </w:rPr>
              <w:t>9,8</w:t>
            </w:r>
          </w:p>
        </w:tc>
        <w:tc>
          <w:tcPr>
            <w:tcW w:w="980" w:type="dxa"/>
            <w:shd w:val="clear" w:color="auto" w:fill="auto"/>
            <w:vAlign w:val="center"/>
          </w:tcPr>
          <w:p w:rsidR="00797224" w:rsidRPr="00797224" w:rsidRDefault="00797224" w:rsidP="00797224">
            <w:pPr>
              <w:jc w:val="right"/>
              <w:outlineLvl w:val="4"/>
              <w:rPr>
                <w:sz w:val="18"/>
                <w:szCs w:val="18"/>
              </w:rPr>
            </w:pPr>
            <w:r w:rsidRPr="00797224">
              <w:rPr>
                <w:sz w:val="18"/>
                <w:szCs w:val="18"/>
              </w:rPr>
              <w:t>9,8</w:t>
            </w:r>
          </w:p>
        </w:tc>
      </w:tr>
      <w:tr w:rsidR="00797224" w:rsidRPr="00797224" w:rsidTr="00797224">
        <w:trPr>
          <w:trHeight w:val="940"/>
        </w:trPr>
        <w:tc>
          <w:tcPr>
            <w:tcW w:w="3220" w:type="dxa"/>
            <w:shd w:val="clear" w:color="auto" w:fill="auto"/>
            <w:vAlign w:val="center"/>
          </w:tcPr>
          <w:p w:rsidR="00797224" w:rsidRPr="00797224" w:rsidRDefault="00797224" w:rsidP="00797224">
            <w:pPr>
              <w:outlineLvl w:val="5"/>
              <w:rPr>
                <w:sz w:val="18"/>
                <w:szCs w:val="18"/>
              </w:rPr>
            </w:pPr>
            <w:r w:rsidRPr="00797224">
              <w:rPr>
                <w:sz w:val="18"/>
                <w:szCs w:val="18"/>
              </w:rPr>
              <w:t>Исполнение государственных полномочий по формированию, содержанию и использованию Архивного фонда Пензенской области</w:t>
            </w:r>
          </w:p>
        </w:tc>
        <w:tc>
          <w:tcPr>
            <w:tcW w:w="720" w:type="dxa"/>
            <w:shd w:val="clear" w:color="auto" w:fill="auto"/>
            <w:vAlign w:val="center"/>
          </w:tcPr>
          <w:p w:rsidR="00797224" w:rsidRPr="00797224" w:rsidRDefault="00797224" w:rsidP="00797224">
            <w:pPr>
              <w:jc w:val="center"/>
              <w:outlineLvl w:val="5"/>
              <w:rPr>
                <w:sz w:val="18"/>
                <w:szCs w:val="18"/>
              </w:rPr>
            </w:pPr>
            <w:r w:rsidRPr="00797224">
              <w:rPr>
                <w:sz w:val="18"/>
                <w:szCs w:val="18"/>
              </w:rPr>
              <w:t>901</w:t>
            </w:r>
          </w:p>
        </w:tc>
        <w:tc>
          <w:tcPr>
            <w:tcW w:w="920" w:type="dxa"/>
            <w:shd w:val="clear" w:color="auto" w:fill="auto"/>
            <w:vAlign w:val="center"/>
          </w:tcPr>
          <w:p w:rsidR="00797224" w:rsidRPr="00797224" w:rsidRDefault="00797224" w:rsidP="00797224">
            <w:pPr>
              <w:jc w:val="center"/>
              <w:outlineLvl w:val="5"/>
              <w:rPr>
                <w:sz w:val="18"/>
                <w:szCs w:val="18"/>
              </w:rPr>
            </w:pPr>
            <w:r w:rsidRPr="00797224">
              <w:rPr>
                <w:sz w:val="18"/>
                <w:szCs w:val="18"/>
              </w:rPr>
              <w:t>0804</w:t>
            </w:r>
          </w:p>
        </w:tc>
        <w:tc>
          <w:tcPr>
            <w:tcW w:w="1400" w:type="dxa"/>
            <w:shd w:val="clear" w:color="auto" w:fill="auto"/>
            <w:vAlign w:val="center"/>
          </w:tcPr>
          <w:p w:rsidR="00797224" w:rsidRPr="00797224" w:rsidRDefault="00797224" w:rsidP="00797224">
            <w:pPr>
              <w:jc w:val="center"/>
              <w:outlineLvl w:val="5"/>
              <w:rPr>
                <w:sz w:val="18"/>
                <w:szCs w:val="18"/>
              </w:rPr>
            </w:pPr>
            <w:r w:rsidRPr="00797224">
              <w:rPr>
                <w:sz w:val="18"/>
                <w:szCs w:val="18"/>
              </w:rPr>
              <w:t>1220174440</w:t>
            </w:r>
          </w:p>
        </w:tc>
        <w:tc>
          <w:tcPr>
            <w:tcW w:w="680" w:type="dxa"/>
            <w:shd w:val="clear" w:color="auto" w:fill="auto"/>
            <w:vAlign w:val="center"/>
          </w:tcPr>
          <w:p w:rsidR="00797224" w:rsidRPr="00797224" w:rsidRDefault="00797224" w:rsidP="00797224">
            <w:pPr>
              <w:jc w:val="center"/>
              <w:outlineLvl w:val="5"/>
              <w:rPr>
                <w:sz w:val="18"/>
                <w:szCs w:val="18"/>
              </w:rPr>
            </w:pPr>
            <w:r w:rsidRPr="00797224">
              <w:rPr>
                <w:sz w:val="18"/>
                <w:szCs w:val="18"/>
              </w:rPr>
              <w:t> </w:t>
            </w:r>
          </w:p>
        </w:tc>
        <w:tc>
          <w:tcPr>
            <w:tcW w:w="1000" w:type="dxa"/>
            <w:shd w:val="clear" w:color="auto" w:fill="auto"/>
            <w:vAlign w:val="center"/>
          </w:tcPr>
          <w:p w:rsidR="00797224" w:rsidRPr="00797224" w:rsidRDefault="00797224" w:rsidP="00797224">
            <w:pPr>
              <w:jc w:val="right"/>
              <w:outlineLvl w:val="5"/>
              <w:rPr>
                <w:sz w:val="18"/>
                <w:szCs w:val="18"/>
              </w:rPr>
            </w:pPr>
            <w:r w:rsidRPr="00797224">
              <w:rPr>
                <w:sz w:val="18"/>
                <w:szCs w:val="18"/>
              </w:rPr>
              <w:t>9,8</w:t>
            </w:r>
          </w:p>
        </w:tc>
        <w:tc>
          <w:tcPr>
            <w:tcW w:w="960" w:type="dxa"/>
            <w:shd w:val="clear" w:color="auto" w:fill="auto"/>
            <w:vAlign w:val="center"/>
          </w:tcPr>
          <w:p w:rsidR="00797224" w:rsidRPr="00797224" w:rsidRDefault="00797224" w:rsidP="00797224">
            <w:pPr>
              <w:jc w:val="right"/>
              <w:outlineLvl w:val="5"/>
              <w:rPr>
                <w:sz w:val="18"/>
                <w:szCs w:val="18"/>
              </w:rPr>
            </w:pPr>
            <w:r w:rsidRPr="00797224">
              <w:rPr>
                <w:sz w:val="18"/>
                <w:szCs w:val="18"/>
              </w:rPr>
              <w:t>9,8</w:t>
            </w:r>
          </w:p>
        </w:tc>
        <w:tc>
          <w:tcPr>
            <w:tcW w:w="980" w:type="dxa"/>
            <w:shd w:val="clear" w:color="auto" w:fill="auto"/>
            <w:vAlign w:val="center"/>
          </w:tcPr>
          <w:p w:rsidR="00797224" w:rsidRPr="00797224" w:rsidRDefault="00797224" w:rsidP="00797224">
            <w:pPr>
              <w:jc w:val="right"/>
              <w:outlineLvl w:val="5"/>
              <w:rPr>
                <w:sz w:val="18"/>
                <w:szCs w:val="18"/>
              </w:rPr>
            </w:pPr>
            <w:r w:rsidRPr="00797224">
              <w:rPr>
                <w:sz w:val="18"/>
                <w:szCs w:val="18"/>
              </w:rPr>
              <w:t>9,8</w:t>
            </w:r>
          </w:p>
        </w:tc>
      </w:tr>
      <w:tr w:rsidR="00797224" w:rsidRPr="00797224" w:rsidTr="00797224">
        <w:trPr>
          <w:trHeight w:val="389"/>
        </w:trPr>
        <w:tc>
          <w:tcPr>
            <w:tcW w:w="3220" w:type="dxa"/>
            <w:shd w:val="clear" w:color="auto" w:fill="auto"/>
            <w:vAlign w:val="center"/>
          </w:tcPr>
          <w:p w:rsidR="00797224" w:rsidRPr="00797224" w:rsidRDefault="00797224" w:rsidP="00797224">
            <w:pPr>
              <w:outlineLvl w:val="6"/>
              <w:rPr>
                <w:sz w:val="18"/>
                <w:szCs w:val="18"/>
              </w:rPr>
            </w:pPr>
            <w:r w:rsidRPr="00797224">
              <w:rPr>
                <w:sz w:val="18"/>
                <w:szCs w:val="18"/>
              </w:rPr>
              <w:t>Прочая закупка товаров, работ и услуг</w:t>
            </w:r>
          </w:p>
        </w:tc>
        <w:tc>
          <w:tcPr>
            <w:tcW w:w="720" w:type="dxa"/>
            <w:shd w:val="clear" w:color="auto" w:fill="auto"/>
            <w:vAlign w:val="center"/>
          </w:tcPr>
          <w:p w:rsidR="00797224" w:rsidRPr="00797224" w:rsidRDefault="00797224" w:rsidP="00797224">
            <w:pPr>
              <w:jc w:val="center"/>
              <w:outlineLvl w:val="6"/>
              <w:rPr>
                <w:sz w:val="18"/>
                <w:szCs w:val="18"/>
              </w:rPr>
            </w:pPr>
            <w:r w:rsidRPr="00797224">
              <w:rPr>
                <w:sz w:val="18"/>
                <w:szCs w:val="18"/>
              </w:rPr>
              <w:t>901</w:t>
            </w:r>
          </w:p>
        </w:tc>
        <w:tc>
          <w:tcPr>
            <w:tcW w:w="920" w:type="dxa"/>
            <w:shd w:val="clear" w:color="auto" w:fill="auto"/>
            <w:vAlign w:val="center"/>
          </w:tcPr>
          <w:p w:rsidR="00797224" w:rsidRPr="00797224" w:rsidRDefault="00797224" w:rsidP="00797224">
            <w:pPr>
              <w:jc w:val="center"/>
              <w:outlineLvl w:val="6"/>
              <w:rPr>
                <w:sz w:val="18"/>
                <w:szCs w:val="18"/>
              </w:rPr>
            </w:pPr>
            <w:r w:rsidRPr="00797224">
              <w:rPr>
                <w:sz w:val="18"/>
                <w:szCs w:val="18"/>
              </w:rPr>
              <w:t>0804</w:t>
            </w:r>
          </w:p>
        </w:tc>
        <w:tc>
          <w:tcPr>
            <w:tcW w:w="1400" w:type="dxa"/>
            <w:shd w:val="clear" w:color="auto" w:fill="auto"/>
            <w:vAlign w:val="center"/>
          </w:tcPr>
          <w:p w:rsidR="00797224" w:rsidRPr="00797224" w:rsidRDefault="00797224" w:rsidP="00797224">
            <w:pPr>
              <w:jc w:val="center"/>
              <w:outlineLvl w:val="6"/>
              <w:rPr>
                <w:sz w:val="18"/>
                <w:szCs w:val="18"/>
              </w:rPr>
            </w:pPr>
            <w:r w:rsidRPr="00797224">
              <w:rPr>
                <w:sz w:val="18"/>
                <w:szCs w:val="18"/>
              </w:rPr>
              <w:t>1220174440</w:t>
            </w:r>
          </w:p>
        </w:tc>
        <w:tc>
          <w:tcPr>
            <w:tcW w:w="680" w:type="dxa"/>
            <w:shd w:val="clear" w:color="auto" w:fill="auto"/>
            <w:vAlign w:val="center"/>
          </w:tcPr>
          <w:p w:rsidR="00797224" w:rsidRPr="00797224" w:rsidRDefault="00797224" w:rsidP="00797224">
            <w:pPr>
              <w:jc w:val="center"/>
              <w:outlineLvl w:val="6"/>
              <w:rPr>
                <w:sz w:val="18"/>
                <w:szCs w:val="18"/>
              </w:rPr>
            </w:pPr>
            <w:r w:rsidRPr="00797224">
              <w:rPr>
                <w:sz w:val="18"/>
                <w:szCs w:val="18"/>
              </w:rPr>
              <w:t>244</w:t>
            </w:r>
          </w:p>
        </w:tc>
        <w:tc>
          <w:tcPr>
            <w:tcW w:w="1000" w:type="dxa"/>
            <w:shd w:val="clear" w:color="auto" w:fill="auto"/>
            <w:vAlign w:val="center"/>
          </w:tcPr>
          <w:p w:rsidR="00797224" w:rsidRPr="00797224" w:rsidRDefault="00797224" w:rsidP="00797224">
            <w:pPr>
              <w:jc w:val="right"/>
              <w:outlineLvl w:val="6"/>
              <w:rPr>
                <w:sz w:val="18"/>
                <w:szCs w:val="18"/>
              </w:rPr>
            </w:pPr>
            <w:r w:rsidRPr="00797224">
              <w:rPr>
                <w:sz w:val="18"/>
                <w:szCs w:val="18"/>
              </w:rPr>
              <w:t>9,8</w:t>
            </w:r>
          </w:p>
        </w:tc>
        <w:tc>
          <w:tcPr>
            <w:tcW w:w="960" w:type="dxa"/>
            <w:shd w:val="clear" w:color="auto" w:fill="auto"/>
            <w:vAlign w:val="center"/>
          </w:tcPr>
          <w:p w:rsidR="00797224" w:rsidRPr="00797224" w:rsidRDefault="00797224" w:rsidP="00797224">
            <w:pPr>
              <w:jc w:val="right"/>
              <w:outlineLvl w:val="6"/>
              <w:rPr>
                <w:sz w:val="18"/>
                <w:szCs w:val="18"/>
              </w:rPr>
            </w:pPr>
            <w:r w:rsidRPr="00797224">
              <w:rPr>
                <w:sz w:val="18"/>
                <w:szCs w:val="18"/>
              </w:rPr>
              <w:t>9,8</w:t>
            </w:r>
          </w:p>
        </w:tc>
        <w:tc>
          <w:tcPr>
            <w:tcW w:w="980" w:type="dxa"/>
            <w:shd w:val="clear" w:color="auto" w:fill="auto"/>
            <w:vAlign w:val="center"/>
          </w:tcPr>
          <w:p w:rsidR="00797224" w:rsidRPr="00797224" w:rsidRDefault="00797224" w:rsidP="00797224">
            <w:pPr>
              <w:jc w:val="right"/>
              <w:outlineLvl w:val="6"/>
              <w:rPr>
                <w:sz w:val="18"/>
                <w:szCs w:val="18"/>
              </w:rPr>
            </w:pPr>
            <w:r w:rsidRPr="00797224">
              <w:rPr>
                <w:sz w:val="18"/>
                <w:szCs w:val="18"/>
              </w:rPr>
              <w:t>9,8</w:t>
            </w:r>
          </w:p>
        </w:tc>
      </w:tr>
      <w:tr w:rsidR="00797224" w:rsidRPr="00797224" w:rsidTr="00797224">
        <w:trPr>
          <w:trHeight w:val="331"/>
        </w:trPr>
        <w:tc>
          <w:tcPr>
            <w:tcW w:w="3220" w:type="dxa"/>
            <w:shd w:val="clear" w:color="auto" w:fill="auto"/>
            <w:vAlign w:val="center"/>
          </w:tcPr>
          <w:p w:rsidR="00797224" w:rsidRPr="00797224" w:rsidRDefault="00797224" w:rsidP="00797224">
            <w:pPr>
              <w:outlineLvl w:val="0"/>
              <w:rPr>
                <w:sz w:val="18"/>
                <w:szCs w:val="18"/>
              </w:rPr>
            </w:pPr>
            <w:r w:rsidRPr="00797224">
              <w:rPr>
                <w:sz w:val="18"/>
                <w:szCs w:val="18"/>
              </w:rPr>
              <w:t>Социальная политика</w:t>
            </w:r>
          </w:p>
        </w:tc>
        <w:tc>
          <w:tcPr>
            <w:tcW w:w="720" w:type="dxa"/>
            <w:shd w:val="clear" w:color="auto" w:fill="auto"/>
            <w:vAlign w:val="center"/>
          </w:tcPr>
          <w:p w:rsidR="00797224" w:rsidRPr="00797224" w:rsidRDefault="00797224" w:rsidP="00797224">
            <w:pPr>
              <w:jc w:val="center"/>
              <w:outlineLvl w:val="0"/>
              <w:rPr>
                <w:sz w:val="18"/>
                <w:szCs w:val="18"/>
              </w:rPr>
            </w:pPr>
            <w:r w:rsidRPr="00797224">
              <w:rPr>
                <w:sz w:val="18"/>
                <w:szCs w:val="18"/>
              </w:rPr>
              <w:t>901</w:t>
            </w:r>
          </w:p>
        </w:tc>
        <w:tc>
          <w:tcPr>
            <w:tcW w:w="920" w:type="dxa"/>
            <w:shd w:val="clear" w:color="auto" w:fill="auto"/>
            <w:vAlign w:val="center"/>
          </w:tcPr>
          <w:p w:rsidR="00797224" w:rsidRPr="00797224" w:rsidRDefault="00797224" w:rsidP="00797224">
            <w:pPr>
              <w:jc w:val="center"/>
              <w:outlineLvl w:val="0"/>
              <w:rPr>
                <w:sz w:val="18"/>
                <w:szCs w:val="18"/>
              </w:rPr>
            </w:pPr>
            <w:r w:rsidRPr="00797224">
              <w:rPr>
                <w:sz w:val="18"/>
                <w:szCs w:val="18"/>
              </w:rPr>
              <w:t>1000</w:t>
            </w:r>
          </w:p>
        </w:tc>
        <w:tc>
          <w:tcPr>
            <w:tcW w:w="1400" w:type="dxa"/>
            <w:shd w:val="clear" w:color="auto" w:fill="auto"/>
            <w:vAlign w:val="center"/>
          </w:tcPr>
          <w:p w:rsidR="00797224" w:rsidRPr="00797224" w:rsidRDefault="00797224" w:rsidP="00797224">
            <w:pPr>
              <w:jc w:val="center"/>
              <w:outlineLvl w:val="0"/>
              <w:rPr>
                <w:sz w:val="18"/>
                <w:szCs w:val="18"/>
              </w:rPr>
            </w:pPr>
            <w:r w:rsidRPr="00797224">
              <w:rPr>
                <w:sz w:val="18"/>
                <w:szCs w:val="18"/>
              </w:rPr>
              <w:t> </w:t>
            </w:r>
          </w:p>
        </w:tc>
        <w:tc>
          <w:tcPr>
            <w:tcW w:w="680" w:type="dxa"/>
            <w:shd w:val="clear" w:color="auto" w:fill="auto"/>
            <w:vAlign w:val="center"/>
          </w:tcPr>
          <w:p w:rsidR="00797224" w:rsidRPr="00797224" w:rsidRDefault="00797224" w:rsidP="00797224">
            <w:pPr>
              <w:jc w:val="center"/>
              <w:outlineLvl w:val="0"/>
              <w:rPr>
                <w:sz w:val="18"/>
                <w:szCs w:val="18"/>
              </w:rPr>
            </w:pPr>
            <w:r w:rsidRPr="00797224">
              <w:rPr>
                <w:sz w:val="18"/>
                <w:szCs w:val="18"/>
              </w:rPr>
              <w:t> </w:t>
            </w:r>
          </w:p>
        </w:tc>
        <w:tc>
          <w:tcPr>
            <w:tcW w:w="1000" w:type="dxa"/>
            <w:shd w:val="clear" w:color="auto" w:fill="auto"/>
            <w:vAlign w:val="center"/>
          </w:tcPr>
          <w:p w:rsidR="00797224" w:rsidRPr="00797224" w:rsidRDefault="00797224" w:rsidP="00797224">
            <w:pPr>
              <w:jc w:val="right"/>
              <w:outlineLvl w:val="0"/>
              <w:rPr>
                <w:sz w:val="18"/>
                <w:szCs w:val="18"/>
              </w:rPr>
            </w:pPr>
            <w:r w:rsidRPr="00797224">
              <w:rPr>
                <w:sz w:val="18"/>
                <w:szCs w:val="18"/>
              </w:rPr>
              <w:t>24 342,2</w:t>
            </w:r>
          </w:p>
        </w:tc>
        <w:tc>
          <w:tcPr>
            <w:tcW w:w="960" w:type="dxa"/>
            <w:shd w:val="clear" w:color="auto" w:fill="auto"/>
            <w:vAlign w:val="center"/>
          </w:tcPr>
          <w:p w:rsidR="00797224" w:rsidRPr="00797224" w:rsidRDefault="00797224" w:rsidP="00797224">
            <w:pPr>
              <w:jc w:val="right"/>
              <w:outlineLvl w:val="0"/>
              <w:rPr>
                <w:sz w:val="18"/>
                <w:szCs w:val="18"/>
              </w:rPr>
            </w:pPr>
            <w:r w:rsidRPr="00797224">
              <w:rPr>
                <w:sz w:val="18"/>
                <w:szCs w:val="18"/>
              </w:rPr>
              <w:t>25 486,1</w:t>
            </w:r>
          </w:p>
        </w:tc>
        <w:tc>
          <w:tcPr>
            <w:tcW w:w="980" w:type="dxa"/>
            <w:shd w:val="clear" w:color="auto" w:fill="auto"/>
            <w:vAlign w:val="center"/>
          </w:tcPr>
          <w:p w:rsidR="00797224" w:rsidRPr="00797224" w:rsidRDefault="00797224" w:rsidP="00797224">
            <w:pPr>
              <w:jc w:val="right"/>
              <w:outlineLvl w:val="0"/>
              <w:rPr>
                <w:sz w:val="18"/>
                <w:szCs w:val="18"/>
              </w:rPr>
            </w:pPr>
            <w:r w:rsidRPr="00797224">
              <w:rPr>
                <w:sz w:val="18"/>
                <w:szCs w:val="18"/>
              </w:rPr>
              <w:t>26 808,5</w:t>
            </w:r>
          </w:p>
        </w:tc>
      </w:tr>
      <w:tr w:rsidR="00797224" w:rsidRPr="00797224" w:rsidTr="00797224">
        <w:trPr>
          <w:trHeight w:val="407"/>
        </w:trPr>
        <w:tc>
          <w:tcPr>
            <w:tcW w:w="3220" w:type="dxa"/>
            <w:shd w:val="clear" w:color="auto" w:fill="auto"/>
            <w:vAlign w:val="center"/>
          </w:tcPr>
          <w:p w:rsidR="00797224" w:rsidRPr="00797224" w:rsidRDefault="00797224" w:rsidP="00797224">
            <w:pPr>
              <w:outlineLvl w:val="1"/>
              <w:rPr>
                <w:sz w:val="18"/>
                <w:szCs w:val="18"/>
              </w:rPr>
            </w:pPr>
            <w:r w:rsidRPr="00797224">
              <w:rPr>
                <w:sz w:val="18"/>
                <w:szCs w:val="18"/>
              </w:rPr>
              <w:t>Социальное обслуживание населения</w:t>
            </w:r>
          </w:p>
        </w:tc>
        <w:tc>
          <w:tcPr>
            <w:tcW w:w="720" w:type="dxa"/>
            <w:shd w:val="clear" w:color="auto" w:fill="auto"/>
            <w:vAlign w:val="center"/>
          </w:tcPr>
          <w:p w:rsidR="00797224" w:rsidRPr="00797224" w:rsidRDefault="00797224" w:rsidP="00797224">
            <w:pPr>
              <w:jc w:val="center"/>
              <w:outlineLvl w:val="1"/>
              <w:rPr>
                <w:sz w:val="18"/>
                <w:szCs w:val="18"/>
              </w:rPr>
            </w:pPr>
            <w:r w:rsidRPr="00797224">
              <w:rPr>
                <w:sz w:val="18"/>
                <w:szCs w:val="18"/>
              </w:rPr>
              <w:t>901</w:t>
            </w:r>
          </w:p>
        </w:tc>
        <w:tc>
          <w:tcPr>
            <w:tcW w:w="920" w:type="dxa"/>
            <w:shd w:val="clear" w:color="auto" w:fill="auto"/>
            <w:vAlign w:val="center"/>
          </w:tcPr>
          <w:p w:rsidR="00797224" w:rsidRPr="00797224" w:rsidRDefault="00797224" w:rsidP="00797224">
            <w:pPr>
              <w:jc w:val="center"/>
              <w:outlineLvl w:val="1"/>
              <w:rPr>
                <w:sz w:val="18"/>
                <w:szCs w:val="18"/>
              </w:rPr>
            </w:pPr>
            <w:r w:rsidRPr="00797224">
              <w:rPr>
                <w:sz w:val="18"/>
                <w:szCs w:val="18"/>
              </w:rPr>
              <w:t>1002</w:t>
            </w:r>
          </w:p>
        </w:tc>
        <w:tc>
          <w:tcPr>
            <w:tcW w:w="1400" w:type="dxa"/>
            <w:shd w:val="clear" w:color="auto" w:fill="auto"/>
            <w:vAlign w:val="center"/>
          </w:tcPr>
          <w:p w:rsidR="00797224" w:rsidRPr="00797224" w:rsidRDefault="00797224" w:rsidP="00797224">
            <w:pPr>
              <w:jc w:val="center"/>
              <w:outlineLvl w:val="1"/>
              <w:rPr>
                <w:sz w:val="18"/>
                <w:szCs w:val="18"/>
              </w:rPr>
            </w:pPr>
            <w:r w:rsidRPr="00797224">
              <w:rPr>
                <w:sz w:val="18"/>
                <w:szCs w:val="18"/>
              </w:rPr>
              <w:t> </w:t>
            </w:r>
          </w:p>
        </w:tc>
        <w:tc>
          <w:tcPr>
            <w:tcW w:w="680" w:type="dxa"/>
            <w:shd w:val="clear" w:color="auto" w:fill="auto"/>
            <w:vAlign w:val="center"/>
          </w:tcPr>
          <w:p w:rsidR="00797224" w:rsidRPr="00797224" w:rsidRDefault="00797224" w:rsidP="00797224">
            <w:pPr>
              <w:jc w:val="center"/>
              <w:outlineLvl w:val="1"/>
              <w:rPr>
                <w:sz w:val="18"/>
                <w:szCs w:val="18"/>
              </w:rPr>
            </w:pPr>
            <w:r w:rsidRPr="00797224">
              <w:rPr>
                <w:sz w:val="18"/>
                <w:szCs w:val="18"/>
              </w:rPr>
              <w:t> </w:t>
            </w:r>
          </w:p>
        </w:tc>
        <w:tc>
          <w:tcPr>
            <w:tcW w:w="1000" w:type="dxa"/>
            <w:shd w:val="clear" w:color="auto" w:fill="auto"/>
            <w:vAlign w:val="center"/>
          </w:tcPr>
          <w:p w:rsidR="00797224" w:rsidRPr="00797224" w:rsidRDefault="00797224" w:rsidP="00797224">
            <w:pPr>
              <w:jc w:val="right"/>
              <w:outlineLvl w:val="1"/>
              <w:rPr>
                <w:sz w:val="18"/>
                <w:szCs w:val="18"/>
              </w:rPr>
            </w:pPr>
            <w:r w:rsidRPr="00797224">
              <w:rPr>
                <w:sz w:val="18"/>
                <w:szCs w:val="18"/>
              </w:rPr>
              <w:t>22 772,5</w:t>
            </w:r>
          </w:p>
        </w:tc>
        <w:tc>
          <w:tcPr>
            <w:tcW w:w="960" w:type="dxa"/>
            <w:shd w:val="clear" w:color="auto" w:fill="auto"/>
            <w:vAlign w:val="center"/>
          </w:tcPr>
          <w:p w:rsidR="00797224" w:rsidRPr="00797224" w:rsidRDefault="00797224" w:rsidP="00797224">
            <w:pPr>
              <w:jc w:val="right"/>
              <w:outlineLvl w:val="1"/>
              <w:rPr>
                <w:sz w:val="18"/>
                <w:szCs w:val="18"/>
              </w:rPr>
            </w:pPr>
            <w:r w:rsidRPr="00797224">
              <w:rPr>
                <w:sz w:val="18"/>
                <w:szCs w:val="18"/>
              </w:rPr>
              <w:t>23 851,5</w:t>
            </w:r>
          </w:p>
        </w:tc>
        <w:tc>
          <w:tcPr>
            <w:tcW w:w="980" w:type="dxa"/>
            <w:shd w:val="clear" w:color="auto" w:fill="auto"/>
            <w:vAlign w:val="center"/>
          </w:tcPr>
          <w:p w:rsidR="00797224" w:rsidRPr="00797224" w:rsidRDefault="00797224" w:rsidP="00797224">
            <w:pPr>
              <w:jc w:val="right"/>
              <w:outlineLvl w:val="1"/>
              <w:rPr>
                <w:sz w:val="18"/>
                <w:szCs w:val="18"/>
              </w:rPr>
            </w:pPr>
            <w:r w:rsidRPr="00797224">
              <w:rPr>
                <w:sz w:val="18"/>
                <w:szCs w:val="18"/>
              </w:rPr>
              <w:t>25 158,8</w:t>
            </w:r>
          </w:p>
        </w:tc>
      </w:tr>
      <w:tr w:rsidR="00797224" w:rsidRPr="00797224" w:rsidTr="00797224">
        <w:trPr>
          <w:trHeight w:val="918"/>
        </w:trPr>
        <w:tc>
          <w:tcPr>
            <w:tcW w:w="3220" w:type="dxa"/>
            <w:shd w:val="clear" w:color="auto" w:fill="auto"/>
            <w:vAlign w:val="center"/>
          </w:tcPr>
          <w:p w:rsidR="00797224" w:rsidRPr="00797224" w:rsidRDefault="00797224" w:rsidP="00797224">
            <w:pPr>
              <w:outlineLvl w:val="2"/>
              <w:rPr>
                <w:sz w:val="18"/>
                <w:szCs w:val="18"/>
              </w:rPr>
            </w:pPr>
            <w:r w:rsidRPr="00797224">
              <w:rPr>
                <w:sz w:val="18"/>
                <w:szCs w:val="18"/>
              </w:rPr>
              <w:t>Муниципальная программа "Обеспечение деятельности МБУ "Бессоновский комплексный центр социальной помощи семье и детям" на 2017-2022 годы"</w:t>
            </w:r>
          </w:p>
        </w:tc>
        <w:tc>
          <w:tcPr>
            <w:tcW w:w="720" w:type="dxa"/>
            <w:shd w:val="clear" w:color="auto" w:fill="auto"/>
            <w:vAlign w:val="center"/>
          </w:tcPr>
          <w:p w:rsidR="00797224" w:rsidRPr="00797224" w:rsidRDefault="00797224" w:rsidP="00797224">
            <w:pPr>
              <w:jc w:val="center"/>
              <w:outlineLvl w:val="2"/>
              <w:rPr>
                <w:sz w:val="18"/>
                <w:szCs w:val="18"/>
              </w:rPr>
            </w:pPr>
            <w:r w:rsidRPr="00797224">
              <w:rPr>
                <w:sz w:val="18"/>
                <w:szCs w:val="18"/>
              </w:rPr>
              <w:t>901</w:t>
            </w:r>
          </w:p>
        </w:tc>
        <w:tc>
          <w:tcPr>
            <w:tcW w:w="920" w:type="dxa"/>
            <w:shd w:val="clear" w:color="auto" w:fill="auto"/>
            <w:vAlign w:val="center"/>
          </w:tcPr>
          <w:p w:rsidR="00797224" w:rsidRPr="00797224" w:rsidRDefault="00797224" w:rsidP="00797224">
            <w:pPr>
              <w:jc w:val="center"/>
              <w:outlineLvl w:val="2"/>
              <w:rPr>
                <w:sz w:val="18"/>
                <w:szCs w:val="18"/>
              </w:rPr>
            </w:pPr>
            <w:r w:rsidRPr="00797224">
              <w:rPr>
                <w:sz w:val="18"/>
                <w:szCs w:val="18"/>
              </w:rPr>
              <w:t>1002</w:t>
            </w:r>
          </w:p>
        </w:tc>
        <w:tc>
          <w:tcPr>
            <w:tcW w:w="1400" w:type="dxa"/>
            <w:shd w:val="clear" w:color="auto" w:fill="auto"/>
            <w:vAlign w:val="center"/>
          </w:tcPr>
          <w:p w:rsidR="00797224" w:rsidRPr="00797224" w:rsidRDefault="00797224" w:rsidP="00797224">
            <w:pPr>
              <w:jc w:val="center"/>
              <w:outlineLvl w:val="2"/>
              <w:rPr>
                <w:sz w:val="18"/>
                <w:szCs w:val="18"/>
              </w:rPr>
            </w:pPr>
            <w:r w:rsidRPr="00797224">
              <w:rPr>
                <w:sz w:val="18"/>
                <w:szCs w:val="18"/>
              </w:rPr>
              <w:t>1800000000</w:t>
            </w:r>
          </w:p>
        </w:tc>
        <w:tc>
          <w:tcPr>
            <w:tcW w:w="680" w:type="dxa"/>
            <w:shd w:val="clear" w:color="auto" w:fill="auto"/>
            <w:vAlign w:val="center"/>
          </w:tcPr>
          <w:p w:rsidR="00797224" w:rsidRPr="00797224" w:rsidRDefault="00797224" w:rsidP="00797224">
            <w:pPr>
              <w:jc w:val="center"/>
              <w:outlineLvl w:val="2"/>
              <w:rPr>
                <w:sz w:val="18"/>
                <w:szCs w:val="18"/>
              </w:rPr>
            </w:pPr>
            <w:r w:rsidRPr="00797224">
              <w:rPr>
                <w:sz w:val="18"/>
                <w:szCs w:val="18"/>
              </w:rPr>
              <w:t> </w:t>
            </w:r>
          </w:p>
        </w:tc>
        <w:tc>
          <w:tcPr>
            <w:tcW w:w="1000" w:type="dxa"/>
            <w:shd w:val="clear" w:color="auto" w:fill="auto"/>
            <w:vAlign w:val="center"/>
          </w:tcPr>
          <w:p w:rsidR="00797224" w:rsidRPr="00797224" w:rsidRDefault="00797224" w:rsidP="00797224">
            <w:pPr>
              <w:jc w:val="right"/>
              <w:outlineLvl w:val="2"/>
              <w:rPr>
                <w:sz w:val="18"/>
                <w:szCs w:val="18"/>
              </w:rPr>
            </w:pPr>
            <w:r w:rsidRPr="00797224">
              <w:rPr>
                <w:sz w:val="18"/>
                <w:szCs w:val="18"/>
              </w:rPr>
              <w:t>22 772,5</w:t>
            </w:r>
          </w:p>
        </w:tc>
        <w:tc>
          <w:tcPr>
            <w:tcW w:w="960" w:type="dxa"/>
            <w:shd w:val="clear" w:color="auto" w:fill="auto"/>
            <w:vAlign w:val="center"/>
          </w:tcPr>
          <w:p w:rsidR="00797224" w:rsidRPr="00797224" w:rsidRDefault="00797224" w:rsidP="00797224">
            <w:pPr>
              <w:jc w:val="right"/>
              <w:outlineLvl w:val="2"/>
              <w:rPr>
                <w:sz w:val="18"/>
                <w:szCs w:val="18"/>
              </w:rPr>
            </w:pPr>
            <w:r w:rsidRPr="00797224">
              <w:rPr>
                <w:sz w:val="18"/>
                <w:szCs w:val="18"/>
              </w:rPr>
              <w:t>23 851,5</w:t>
            </w:r>
          </w:p>
        </w:tc>
        <w:tc>
          <w:tcPr>
            <w:tcW w:w="980" w:type="dxa"/>
            <w:shd w:val="clear" w:color="auto" w:fill="auto"/>
            <w:vAlign w:val="center"/>
          </w:tcPr>
          <w:p w:rsidR="00797224" w:rsidRPr="00797224" w:rsidRDefault="00797224" w:rsidP="00797224">
            <w:pPr>
              <w:jc w:val="right"/>
              <w:outlineLvl w:val="2"/>
              <w:rPr>
                <w:sz w:val="18"/>
                <w:szCs w:val="18"/>
              </w:rPr>
            </w:pPr>
            <w:r w:rsidRPr="00797224">
              <w:rPr>
                <w:sz w:val="18"/>
                <w:szCs w:val="18"/>
              </w:rPr>
              <w:t>25 158,8</w:t>
            </w:r>
          </w:p>
        </w:tc>
      </w:tr>
      <w:tr w:rsidR="00797224" w:rsidRPr="00797224" w:rsidTr="00797224">
        <w:trPr>
          <w:trHeight w:val="632"/>
        </w:trPr>
        <w:tc>
          <w:tcPr>
            <w:tcW w:w="3220" w:type="dxa"/>
            <w:shd w:val="clear" w:color="auto" w:fill="auto"/>
            <w:vAlign w:val="center"/>
          </w:tcPr>
          <w:p w:rsidR="00797224" w:rsidRPr="00797224" w:rsidRDefault="00797224" w:rsidP="00797224">
            <w:pPr>
              <w:outlineLvl w:val="3"/>
              <w:rPr>
                <w:sz w:val="18"/>
                <w:szCs w:val="18"/>
              </w:rPr>
            </w:pPr>
            <w:r w:rsidRPr="00797224">
              <w:rPr>
                <w:sz w:val="18"/>
                <w:szCs w:val="18"/>
              </w:rPr>
              <w:t>Подпрограмма "Исполнение государственных полномочий Пензенской области в сфере социальной политики"</w:t>
            </w:r>
          </w:p>
        </w:tc>
        <w:tc>
          <w:tcPr>
            <w:tcW w:w="720" w:type="dxa"/>
            <w:shd w:val="clear" w:color="auto" w:fill="auto"/>
            <w:vAlign w:val="center"/>
          </w:tcPr>
          <w:p w:rsidR="00797224" w:rsidRPr="00797224" w:rsidRDefault="00797224" w:rsidP="00797224">
            <w:pPr>
              <w:jc w:val="center"/>
              <w:outlineLvl w:val="3"/>
              <w:rPr>
                <w:sz w:val="18"/>
                <w:szCs w:val="18"/>
              </w:rPr>
            </w:pPr>
            <w:r w:rsidRPr="00797224">
              <w:rPr>
                <w:sz w:val="18"/>
                <w:szCs w:val="18"/>
              </w:rPr>
              <w:t>901</w:t>
            </w:r>
          </w:p>
        </w:tc>
        <w:tc>
          <w:tcPr>
            <w:tcW w:w="920" w:type="dxa"/>
            <w:shd w:val="clear" w:color="auto" w:fill="auto"/>
            <w:vAlign w:val="center"/>
          </w:tcPr>
          <w:p w:rsidR="00797224" w:rsidRPr="00797224" w:rsidRDefault="00797224" w:rsidP="00797224">
            <w:pPr>
              <w:jc w:val="center"/>
              <w:outlineLvl w:val="3"/>
              <w:rPr>
                <w:sz w:val="18"/>
                <w:szCs w:val="18"/>
              </w:rPr>
            </w:pPr>
            <w:r w:rsidRPr="00797224">
              <w:rPr>
                <w:sz w:val="18"/>
                <w:szCs w:val="18"/>
              </w:rPr>
              <w:t>1002</w:t>
            </w:r>
          </w:p>
        </w:tc>
        <w:tc>
          <w:tcPr>
            <w:tcW w:w="1400" w:type="dxa"/>
            <w:shd w:val="clear" w:color="auto" w:fill="auto"/>
            <w:vAlign w:val="center"/>
          </w:tcPr>
          <w:p w:rsidR="00797224" w:rsidRPr="00797224" w:rsidRDefault="00797224" w:rsidP="00797224">
            <w:pPr>
              <w:jc w:val="center"/>
              <w:outlineLvl w:val="3"/>
              <w:rPr>
                <w:sz w:val="18"/>
                <w:szCs w:val="18"/>
              </w:rPr>
            </w:pPr>
            <w:r w:rsidRPr="00797224">
              <w:rPr>
                <w:sz w:val="18"/>
                <w:szCs w:val="18"/>
              </w:rPr>
              <w:t>1820000000</w:t>
            </w:r>
          </w:p>
        </w:tc>
        <w:tc>
          <w:tcPr>
            <w:tcW w:w="680" w:type="dxa"/>
            <w:shd w:val="clear" w:color="auto" w:fill="auto"/>
            <w:vAlign w:val="center"/>
          </w:tcPr>
          <w:p w:rsidR="00797224" w:rsidRPr="00797224" w:rsidRDefault="00797224" w:rsidP="00797224">
            <w:pPr>
              <w:jc w:val="center"/>
              <w:outlineLvl w:val="3"/>
              <w:rPr>
                <w:sz w:val="18"/>
                <w:szCs w:val="18"/>
              </w:rPr>
            </w:pPr>
            <w:r w:rsidRPr="00797224">
              <w:rPr>
                <w:sz w:val="18"/>
                <w:szCs w:val="18"/>
              </w:rPr>
              <w:t> </w:t>
            </w:r>
          </w:p>
        </w:tc>
        <w:tc>
          <w:tcPr>
            <w:tcW w:w="1000" w:type="dxa"/>
            <w:shd w:val="clear" w:color="auto" w:fill="auto"/>
            <w:vAlign w:val="center"/>
          </w:tcPr>
          <w:p w:rsidR="00797224" w:rsidRPr="00797224" w:rsidRDefault="00797224" w:rsidP="00797224">
            <w:pPr>
              <w:jc w:val="right"/>
              <w:outlineLvl w:val="3"/>
              <w:rPr>
                <w:sz w:val="18"/>
                <w:szCs w:val="18"/>
              </w:rPr>
            </w:pPr>
            <w:r w:rsidRPr="00797224">
              <w:rPr>
                <w:sz w:val="18"/>
                <w:szCs w:val="18"/>
              </w:rPr>
              <w:t>22 772,5</w:t>
            </w:r>
          </w:p>
        </w:tc>
        <w:tc>
          <w:tcPr>
            <w:tcW w:w="960" w:type="dxa"/>
            <w:shd w:val="clear" w:color="auto" w:fill="auto"/>
            <w:vAlign w:val="center"/>
          </w:tcPr>
          <w:p w:rsidR="00797224" w:rsidRPr="00797224" w:rsidRDefault="00797224" w:rsidP="00797224">
            <w:pPr>
              <w:jc w:val="right"/>
              <w:outlineLvl w:val="3"/>
              <w:rPr>
                <w:sz w:val="18"/>
                <w:szCs w:val="18"/>
              </w:rPr>
            </w:pPr>
            <w:r w:rsidRPr="00797224">
              <w:rPr>
                <w:sz w:val="18"/>
                <w:szCs w:val="18"/>
              </w:rPr>
              <w:t>23 851,5</w:t>
            </w:r>
          </w:p>
        </w:tc>
        <w:tc>
          <w:tcPr>
            <w:tcW w:w="980" w:type="dxa"/>
            <w:shd w:val="clear" w:color="auto" w:fill="auto"/>
            <w:vAlign w:val="center"/>
          </w:tcPr>
          <w:p w:rsidR="00797224" w:rsidRPr="00797224" w:rsidRDefault="00797224" w:rsidP="00797224">
            <w:pPr>
              <w:jc w:val="right"/>
              <w:outlineLvl w:val="3"/>
              <w:rPr>
                <w:sz w:val="18"/>
                <w:szCs w:val="18"/>
              </w:rPr>
            </w:pPr>
            <w:r w:rsidRPr="00797224">
              <w:rPr>
                <w:sz w:val="18"/>
                <w:szCs w:val="18"/>
              </w:rPr>
              <w:t>25 158,8</w:t>
            </w:r>
          </w:p>
        </w:tc>
      </w:tr>
      <w:tr w:rsidR="00797224" w:rsidRPr="00797224" w:rsidTr="00797224">
        <w:trPr>
          <w:trHeight w:val="738"/>
        </w:trPr>
        <w:tc>
          <w:tcPr>
            <w:tcW w:w="3220" w:type="dxa"/>
            <w:shd w:val="clear" w:color="auto" w:fill="auto"/>
            <w:vAlign w:val="center"/>
          </w:tcPr>
          <w:p w:rsidR="00797224" w:rsidRPr="00797224" w:rsidRDefault="00797224" w:rsidP="00797224">
            <w:pPr>
              <w:outlineLvl w:val="4"/>
              <w:rPr>
                <w:sz w:val="18"/>
                <w:szCs w:val="18"/>
              </w:rPr>
            </w:pPr>
            <w:r w:rsidRPr="00797224">
              <w:rPr>
                <w:sz w:val="18"/>
                <w:szCs w:val="18"/>
              </w:rPr>
              <w:t>Основное мероприятие "Финансовое обеспечение государственных полномочий Пензенской области в сфере социальной политики"</w:t>
            </w:r>
          </w:p>
        </w:tc>
        <w:tc>
          <w:tcPr>
            <w:tcW w:w="720" w:type="dxa"/>
            <w:shd w:val="clear" w:color="auto" w:fill="auto"/>
            <w:vAlign w:val="center"/>
          </w:tcPr>
          <w:p w:rsidR="00797224" w:rsidRPr="00797224" w:rsidRDefault="00797224" w:rsidP="00797224">
            <w:pPr>
              <w:jc w:val="center"/>
              <w:outlineLvl w:val="4"/>
              <w:rPr>
                <w:sz w:val="18"/>
                <w:szCs w:val="18"/>
              </w:rPr>
            </w:pPr>
            <w:r w:rsidRPr="00797224">
              <w:rPr>
                <w:sz w:val="18"/>
                <w:szCs w:val="18"/>
              </w:rPr>
              <w:t>901</w:t>
            </w:r>
          </w:p>
        </w:tc>
        <w:tc>
          <w:tcPr>
            <w:tcW w:w="920" w:type="dxa"/>
            <w:shd w:val="clear" w:color="auto" w:fill="auto"/>
            <w:vAlign w:val="center"/>
          </w:tcPr>
          <w:p w:rsidR="00797224" w:rsidRPr="00797224" w:rsidRDefault="00797224" w:rsidP="00797224">
            <w:pPr>
              <w:jc w:val="center"/>
              <w:outlineLvl w:val="4"/>
              <w:rPr>
                <w:sz w:val="18"/>
                <w:szCs w:val="18"/>
              </w:rPr>
            </w:pPr>
            <w:r w:rsidRPr="00797224">
              <w:rPr>
                <w:sz w:val="18"/>
                <w:szCs w:val="18"/>
              </w:rPr>
              <w:t>1002</w:t>
            </w:r>
          </w:p>
        </w:tc>
        <w:tc>
          <w:tcPr>
            <w:tcW w:w="1400" w:type="dxa"/>
            <w:shd w:val="clear" w:color="auto" w:fill="auto"/>
            <w:vAlign w:val="center"/>
          </w:tcPr>
          <w:p w:rsidR="00797224" w:rsidRPr="00797224" w:rsidRDefault="00797224" w:rsidP="00797224">
            <w:pPr>
              <w:jc w:val="center"/>
              <w:outlineLvl w:val="4"/>
              <w:rPr>
                <w:sz w:val="18"/>
                <w:szCs w:val="18"/>
              </w:rPr>
            </w:pPr>
            <w:r w:rsidRPr="00797224">
              <w:rPr>
                <w:sz w:val="18"/>
                <w:szCs w:val="18"/>
              </w:rPr>
              <w:t>1820100000</w:t>
            </w:r>
          </w:p>
        </w:tc>
        <w:tc>
          <w:tcPr>
            <w:tcW w:w="680" w:type="dxa"/>
            <w:shd w:val="clear" w:color="auto" w:fill="auto"/>
            <w:vAlign w:val="center"/>
          </w:tcPr>
          <w:p w:rsidR="00797224" w:rsidRPr="00797224" w:rsidRDefault="00797224" w:rsidP="00797224">
            <w:pPr>
              <w:jc w:val="center"/>
              <w:outlineLvl w:val="4"/>
              <w:rPr>
                <w:sz w:val="18"/>
                <w:szCs w:val="18"/>
              </w:rPr>
            </w:pPr>
            <w:r w:rsidRPr="00797224">
              <w:rPr>
                <w:sz w:val="18"/>
                <w:szCs w:val="18"/>
              </w:rPr>
              <w:t> </w:t>
            </w:r>
          </w:p>
        </w:tc>
        <w:tc>
          <w:tcPr>
            <w:tcW w:w="1000" w:type="dxa"/>
            <w:shd w:val="clear" w:color="auto" w:fill="auto"/>
            <w:vAlign w:val="center"/>
          </w:tcPr>
          <w:p w:rsidR="00797224" w:rsidRPr="00797224" w:rsidRDefault="00797224" w:rsidP="00797224">
            <w:pPr>
              <w:jc w:val="right"/>
              <w:outlineLvl w:val="4"/>
              <w:rPr>
                <w:sz w:val="18"/>
                <w:szCs w:val="18"/>
              </w:rPr>
            </w:pPr>
            <w:r w:rsidRPr="00797224">
              <w:rPr>
                <w:sz w:val="18"/>
                <w:szCs w:val="18"/>
              </w:rPr>
              <w:t>22 772,5</w:t>
            </w:r>
          </w:p>
        </w:tc>
        <w:tc>
          <w:tcPr>
            <w:tcW w:w="960" w:type="dxa"/>
            <w:shd w:val="clear" w:color="auto" w:fill="auto"/>
            <w:vAlign w:val="center"/>
          </w:tcPr>
          <w:p w:rsidR="00797224" w:rsidRPr="00797224" w:rsidRDefault="00797224" w:rsidP="00797224">
            <w:pPr>
              <w:jc w:val="right"/>
              <w:outlineLvl w:val="4"/>
              <w:rPr>
                <w:sz w:val="18"/>
                <w:szCs w:val="18"/>
              </w:rPr>
            </w:pPr>
            <w:r w:rsidRPr="00797224">
              <w:rPr>
                <w:sz w:val="18"/>
                <w:szCs w:val="18"/>
              </w:rPr>
              <w:t>23 851,5</w:t>
            </w:r>
          </w:p>
        </w:tc>
        <w:tc>
          <w:tcPr>
            <w:tcW w:w="980" w:type="dxa"/>
            <w:shd w:val="clear" w:color="auto" w:fill="auto"/>
            <w:vAlign w:val="center"/>
          </w:tcPr>
          <w:p w:rsidR="00797224" w:rsidRPr="00797224" w:rsidRDefault="00797224" w:rsidP="00797224">
            <w:pPr>
              <w:jc w:val="right"/>
              <w:outlineLvl w:val="4"/>
              <w:rPr>
                <w:sz w:val="18"/>
                <w:szCs w:val="18"/>
              </w:rPr>
            </w:pPr>
            <w:r w:rsidRPr="00797224">
              <w:rPr>
                <w:sz w:val="18"/>
                <w:szCs w:val="18"/>
              </w:rPr>
              <w:t>25 158,8</w:t>
            </w:r>
          </w:p>
        </w:tc>
      </w:tr>
      <w:tr w:rsidR="00797224" w:rsidRPr="00797224" w:rsidTr="00797224">
        <w:trPr>
          <w:trHeight w:val="1440"/>
        </w:trPr>
        <w:tc>
          <w:tcPr>
            <w:tcW w:w="3220" w:type="dxa"/>
            <w:shd w:val="clear" w:color="auto" w:fill="auto"/>
            <w:vAlign w:val="center"/>
          </w:tcPr>
          <w:p w:rsidR="00797224" w:rsidRPr="00AB4FBA" w:rsidRDefault="00797224" w:rsidP="00AB4FBA">
            <w:pPr>
              <w:outlineLvl w:val="5"/>
              <w:rPr>
                <w:sz w:val="18"/>
                <w:szCs w:val="18"/>
              </w:rPr>
            </w:pPr>
            <w:proofErr w:type="gramStart"/>
            <w:r w:rsidRPr="00797224">
              <w:rPr>
                <w:sz w:val="18"/>
                <w:szCs w:val="18"/>
              </w:rPr>
              <w:t>Исполнение государственных полномочий по социальному обслуживанию граждан, признанных нуждающимися в социальном обслуживании, за исключением социального обслуживания в организациях социального обслуживания, находящихся в ведении Пензенской области (кроме приема заявлений, обращений и документов о предоставлении социального обслуживания, принятия решения о признании гражданина нуждающимся в социальном обслуживании, составления индивидуальной программы предоставления социальных услуг в указанных организациях), в соответствии с Федеральным законом от 28.12.2013г</w:t>
            </w:r>
            <w:proofErr w:type="gramEnd"/>
            <w:r w:rsidRPr="00797224">
              <w:rPr>
                <w:sz w:val="18"/>
                <w:szCs w:val="18"/>
              </w:rPr>
              <w:t xml:space="preserve"> № 442-ФЗ "Об основах </w:t>
            </w:r>
            <w:r w:rsidRPr="00797224">
              <w:rPr>
                <w:sz w:val="18"/>
                <w:szCs w:val="18"/>
              </w:rPr>
              <w:lastRenderedPageBreak/>
              <w:t>социального обслуживания граждан в Российской Федерации</w:t>
            </w:r>
          </w:p>
        </w:tc>
        <w:tc>
          <w:tcPr>
            <w:tcW w:w="720" w:type="dxa"/>
            <w:shd w:val="clear" w:color="auto" w:fill="auto"/>
            <w:vAlign w:val="center"/>
          </w:tcPr>
          <w:p w:rsidR="00797224" w:rsidRPr="00797224" w:rsidRDefault="00797224" w:rsidP="00797224">
            <w:pPr>
              <w:jc w:val="center"/>
              <w:outlineLvl w:val="5"/>
              <w:rPr>
                <w:sz w:val="18"/>
                <w:szCs w:val="18"/>
              </w:rPr>
            </w:pPr>
            <w:r w:rsidRPr="00797224">
              <w:rPr>
                <w:sz w:val="18"/>
                <w:szCs w:val="18"/>
              </w:rPr>
              <w:lastRenderedPageBreak/>
              <w:t>901</w:t>
            </w:r>
          </w:p>
        </w:tc>
        <w:tc>
          <w:tcPr>
            <w:tcW w:w="920" w:type="dxa"/>
            <w:shd w:val="clear" w:color="auto" w:fill="auto"/>
            <w:vAlign w:val="center"/>
          </w:tcPr>
          <w:p w:rsidR="00797224" w:rsidRPr="00797224" w:rsidRDefault="00797224" w:rsidP="00797224">
            <w:pPr>
              <w:jc w:val="center"/>
              <w:outlineLvl w:val="5"/>
              <w:rPr>
                <w:sz w:val="18"/>
                <w:szCs w:val="18"/>
              </w:rPr>
            </w:pPr>
            <w:r w:rsidRPr="00797224">
              <w:rPr>
                <w:sz w:val="18"/>
                <w:szCs w:val="18"/>
              </w:rPr>
              <w:t>1002</w:t>
            </w:r>
          </w:p>
        </w:tc>
        <w:tc>
          <w:tcPr>
            <w:tcW w:w="1400" w:type="dxa"/>
            <w:shd w:val="clear" w:color="auto" w:fill="auto"/>
            <w:vAlign w:val="center"/>
          </w:tcPr>
          <w:p w:rsidR="00797224" w:rsidRPr="00797224" w:rsidRDefault="00797224" w:rsidP="00797224">
            <w:pPr>
              <w:jc w:val="center"/>
              <w:outlineLvl w:val="5"/>
              <w:rPr>
                <w:sz w:val="18"/>
                <w:szCs w:val="18"/>
              </w:rPr>
            </w:pPr>
            <w:r w:rsidRPr="00797224">
              <w:rPr>
                <w:sz w:val="18"/>
                <w:szCs w:val="18"/>
              </w:rPr>
              <w:t>1820174410</w:t>
            </w:r>
          </w:p>
        </w:tc>
        <w:tc>
          <w:tcPr>
            <w:tcW w:w="680" w:type="dxa"/>
            <w:shd w:val="clear" w:color="auto" w:fill="auto"/>
            <w:vAlign w:val="center"/>
          </w:tcPr>
          <w:p w:rsidR="00797224" w:rsidRPr="00797224" w:rsidRDefault="00797224" w:rsidP="00797224">
            <w:pPr>
              <w:jc w:val="center"/>
              <w:outlineLvl w:val="5"/>
              <w:rPr>
                <w:sz w:val="18"/>
                <w:szCs w:val="18"/>
              </w:rPr>
            </w:pPr>
            <w:r w:rsidRPr="00797224">
              <w:rPr>
                <w:sz w:val="18"/>
                <w:szCs w:val="18"/>
              </w:rPr>
              <w:t> </w:t>
            </w:r>
          </w:p>
        </w:tc>
        <w:tc>
          <w:tcPr>
            <w:tcW w:w="1000" w:type="dxa"/>
            <w:shd w:val="clear" w:color="auto" w:fill="auto"/>
            <w:vAlign w:val="center"/>
          </w:tcPr>
          <w:p w:rsidR="00797224" w:rsidRPr="00797224" w:rsidRDefault="00797224" w:rsidP="00797224">
            <w:pPr>
              <w:jc w:val="right"/>
              <w:outlineLvl w:val="5"/>
              <w:rPr>
                <w:sz w:val="18"/>
                <w:szCs w:val="18"/>
              </w:rPr>
            </w:pPr>
            <w:r w:rsidRPr="00797224">
              <w:rPr>
                <w:sz w:val="18"/>
                <w:szCs w:val="18"/>
              </w:rPr>
              <w:t>22 772,5</w:t>
            </w:r>
          </w:p>
        </w:tc>
        <w:tc>
          <w:tcPr>
            <w:tcW w:w="960" w:type="dxa"/>
            <w:shd w:val="clear" w:color="auto" w:fill="auto"/>
            <w:vAlign w:val="center"/>
          </w:tcPr>
          <w:p w:rsidR="00797224" w:rsidRPr="00797224" w:rsidRDefault="00797224" w:rsidP="00797224">
            <w:pPr>
              <w:jc w:val="right"/>
              <w:outlineLvl w:val="5"/>
              <w:rPr>
                <w:sz w:val="18"/>
                <w:szCs w:val="18"/>
              </w:rPr>
            </w:pPr>
            <w:r w:rsidRPr="00797224">
              <w:rPr>
                <w:sz w:val="18"/>
                <w:szCs w:val="18"/>
              </w:rPr>
              <w:t>23 851,5</w:t>
            </w:r>
          </w:p>
        </w:tc>
        <w:tc>
          <w:tcPr>
            <w:tcW w:w="980" w:type="dxa"/>
            <w:shd w:val="clear" w:color="auto" w:fill="auto"/>
            <w:vAlign w:val="center"/>
          </w:tcPr>
          <w:p w:rsidR="00797224" w:rsidRPr="00797224" w:rsidRDefault="00797224" w:rsidP="00797224">
            <w:pPr>
              <w:jc w:val="right"/>
              <w:outlineLvl w:val="5"/>
              <w:rPr>
                <w:sz w:val="18"/>
                <w:szCs w:val="18"/>
              </w:rPr>
            </w:pPr>
            <w:r w:rsidRPr="00797224">
              <w:rPr>
                <w:sz w:val="18"/>
                <w:szCs w:val="18"/>
              </w:rPr>
              <w:t>25 158,8</w:t>
            </w:r>
          </w:p>
        </w:tc>
      </w:tr>
      <w:tr w:rsidR="00797224" w:rsidRPr="00797224" w:rsidTr="00797224">
        <w:trPr>
          <w:trHeight w:val="1440"/>
        </w:trPr>
        <w:tc>
          <w:tcPr>
            <w:tcW w:w="3220" w:type="dxa"/>
            <w:shd w:val="clear" w:color="auto" w:fill="auto"/>
            <w:vAlign w:val="center"/>
          </w:tcPr>
          <w:p w:rsidR="00797224" w:rsidRPr="00797224" w:rsidRDefault="00797224" w:rsidP="00797224">
            <w:pPr>
              <w:outlineLvl w:val="6"/>
              <w:rPr>
                <w:sz w:val="18"/>
                <w:szCs w:val="18"/>
              </w:rPr>
            </w:pPr>
            <w:r w:rsidRPr="00797224">
              <w:rPr>
                <w:sz w:val="18"/>
                <w:szCs w:val="18"/>
              </w:rPr>
              <w:lastRenderedPageBreak/>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720" w:type="dxa"/>
            <w:shd w:val="clear" w:color="auto" w:fill="auto"/>
            <w:vAlign w:val="center"/>
          </w:tcPr>
          <w:p w:rsidR="00797224" w:rsidRPr="00797224" w:rsidRDefault="00797224" w:rsidP="00797224">
            <w:pPr>
              <w:jc w:val="center"/>
              <w:outlineLvl w:val="6"/>
              <w:rPr>
                <w:sz w:val="18"/>
                <w:szCs w:val="18"/>
              </w:rPr>
            </w:pPr>
            <w:r w:rsidRPr="00797224">
              <w:rPr>
                <w:sz w:val="18"/>
                <w:szCs w:val="18"/>
              </w:rPr>
              <w:t>901</w:t>
            </w:r>
          </w:p>
        </w:tc>
        <w:tc>
          <w:tcPr>
            <w:tcW w:w="920" w:type="dxa"/>
            <w:shd w:val="clear" w:color="auto" w:fill="auto"/>
            <w:vAlign w:val="center"/>
          </w:tcPr>
          <w:p w:rsidR="00797224" w:rsidRPr="00797224" w:rsidRDefault="00797224" w:rsidP="00797224">
            <w:pPr>
              <w:jc w:val="center"/>
              <w:outlineLvl w:val="6"/>
              <w:rPr>
                <w:sz w:val="18"/>
                <w:szCs w:val="18"/>
              </w:rPr>
            </w:pPr>
            <w:r w:rsidRPr="00797224">
              <w:rPr>
                <w:sz w:val="18"/>
                <w:szCs w:val="18"/>
              </w:rPr>
              <w:t>1002</w:t>
            </w:r>
          </w:p>
        </w:tc>
        <w:tc>
          <w:tcPr>
            <w:tcW w:w="1400" w:type="dxa"/>
            <w:shd w:val="clear" w:color="auto" w:fill="auto"/>
            <w:vAlign w:val="center"/>
          </w:tcPr>
          <w:p w:rsidR="00797224" w:rsidRPr="00797224" w:rsidRDefault="00797224" w:rsidP="00797224">
            <w:pPr>
              <w:jc w:val="center"/>
              <w:outlineLvl w:val="6"/>
              <w:rPr>
                <w:sz w:val="18"/>
                <w:szCs w:val="18"/>
              </w:rPr>
            </w:pPr>
            <w:r w:rsidRPr="00797224">
              <w:rPr>
                <w:sz w:val="18"/>
                <w:szCs w:val="18"/>
              </w:rPr>
              <w:t>1820174410</w:t>
            </w:r>
          </w:p>
        </w:tc>
        <w:tc>
          <w:tcPr>
            <w:tcW w:w="680" w:type="dxa"/>
            <w:shd w:val="clear" w:color="auto" w:fill="auto"/>
            <w:vAlign w:val="center"/>
          </w:tcPr>
          <w:p w:rsidR="00797224" w:rsidRPr="00797224" w:rsidRDefault="00797224" w:rsidP="00797224">
            <w:pPr>
              <w:jc w:val="center"/>
              <w:outlineLvl w:val="6"/>
              <w:rPr>
                <w:sz w:val="18"/>
                <w:szCs w:val="18"/>
              </w:rPr>
            </w:pPr>
            <w:r w:rsidRPr="00797224">
              <w:rPr>
                <w:sz w:val="18"/>
                <w:szCs w:val="18"/>
              </w:rPr>
              <w:t>611</w:t>
            </w:r>
          </w:p>
        </w:tc>
        <w:tc>
          <w:tcPr>
            <w:tcW w:w="1000" w:type="dxa"/>
            <w:shd w:val="clear" w:color="auto" w:fill="auto"/>
            <w:vAlign w:val="center"/>
          </w:tcPr>
          <w:p w:rsidR="00797224" w:rsidRPr="00797224" w:rsidRDefault="00797224" w:rsidP="00797224">
            <w:pPr>
              <w:jc w:val="right"/>
              <w:outlineLvl w:val="6"/>
              <w:rPr>
                <w:sz w:val="18"/>
                <w:szCs w:val="18"/>
              </w:rPr>
            </w:pPr>
            <w:r w:rsidRPr="00797224">
              <w:rPr>
                <w:sz w:val="18"/>
                <w:szCs w:val="18"/>
              </w:rPr>
              <w:t>22 772,5</w:t>
            </w:r>
          </w:p>
        </w:tc>
        <w:tc>
          <w:tcPr>
            <w:tcW w:w="960" w:type="dxa"/>
            <w:shd w:val="clear" w:color="auto" w:fill="auto"/>
            <w:vAlign w:val="center"/>
          </w:tcPr>
          <w:p w:rsidR="00797224" w:rsidRPr="00797224" w:rsidRDefault="00797224" w:rsidP="00797224">
            <w:pPr>
              <w:jc w:val="right"/>
              <w:outlineLvl w:val="6"/>
              <w:rPr>
                <w:sz w:val="18"/>
                <w:szCs w:val="18"/>
              </w:rPr>
            </w:pPr>
            <w:r w:rsidRPr="00797224">
              <w:rPr>
                <w:sz w:val="18"/>
                <w:szCs w:val="18"/>
              </w:rPr>
              <w:t>23 851,5</w:t>
            </w:r>
          </w:p>
        </w:tc>
        <w:tc>
          <w:tcPr>
            <w:tcW w:w="980" w:type="dxa"/>
            <w:shd w:val="clear" w:color="auto" w:fill="auto"/>
            <w:vAlign w:val="center"/>
          </w:tcPr>
          <w:p w:rsidR="00797224" w:rsidRPr="00797224" w:rsidRDefault="00797224" w:rsidP="00797224">
            <w:pPr>
              <w:jc w:val="right"/>
              <w:outlineLvl w:val="6"/>
              <w:rPr>
                <w:sz w:val="18"/>
                <w:szCs w:val="18"/>
              </w:rPr>
            </w:pPr>
            <w:r w:rsidRPr="00797224">
              <w:rPr>
                <w:sz w:val="18"/>
                <w:szCs w:val="18"/>
              </w:rPr>
              <w:t>25 158,8</w:t>
            </w:r>
          </w:p>
        </w:tc>
      </w:tr>
      <w:tr w:rsidR="00797224" w:rsidRPr="00797224" w:rsidTr="00797224">
        <w:trPr>
          <w:trHeight w:val="421"/>
        </w:trPr>
        <w:tc>
          <w:tcPr>
            <w:tcW w:w="3220" w:type="dxa"/>
            <w:shd w:val="clear" w:color="auto" w:fill="auto"/>
            <w:vAlign w:val="center"/>
          </w:tcPr>
          <w:p w:rsidR="00797224" w:rsidRPr="00797224" w:rsidRDefault="00797224" w:rsidP="00797224">
            <w:pPr>
              <w:outlineLvl w:val="1"/>
              <w:rPr>
                <w:sz w:val="18"/>
                <w:szCs w:val="18"/>
              </w:rPr>
            </w:pPr>
            <w:r w:rsidRPr="00797224">
              <w:rPr>
                <w:sz w:val="18"/>
                <w:szCs w:val="18"/>
              </w:rPr>
              <w:t>Социальное обеспечение населения</w:t>
            </w:r>
          </w:p>
        </w:tc>
        <w:tc>
          <w:tcPr>
            <w:tcW w:w="720" w:type="dxa"/>
            <w:shd w:val="clear" w:color="auto" w:fill="auto"/>
            <w:vAlign w:val="center"/>
          </w:tcPr>
          <w:p w:rsidR="00797224" w:rsidRPr="00797224" w:rsidRDefault="00797224" w:rsidP="00797224">
            <w:pPr>
              <w:jc w:val="center"/>
              <w:outlineLvl w:val="1"/>
              <w:rPr>
                <w:sz w:val="18"/>
                <w:szCs w:val="18"/>
              </w:rPr>
            </w:pPr>
            <w:r w:rsidRPr="00797224">
              <w:rPr>
                <w:sz w:val="18"/>
                <w:szCs w:val="18"/>
              </w:rPr>
              <w:t>901</w:t>
            </w:r>
          </w:p>
        </w:tc>
        <w:tc>
          <w:tcPr>
            <w:tcW w:w="920" w:type="dxa"/>
            <w:shd w:val="clear" w:color="auto" w:fill="auto"/>
            <w:vAlign w:val="center"/>
          </w:tcPr>
          <w:p w:rsidR="00797224" w:rsidRPr="00797224" w:rsidRDefault="00797224" w:rsidP="00797224">
            <w:pPr>
              <w:jc w:val="center"/>
              <w:outlineLvl w:val="1"/>
              <w:rPr>
                <w:sz w:val="18"/>
                <w:szCs w:val="18"/>
              </w:rPr>
            </w:pPr>
            <w:r w:rsidRPr="00797224">
              <w:rPr>
                <w:sz w:val="18"/>
                <w:szCs w:val="18"/>
              </w:rPr>
              <w:t>1003</w:t>
            </w:r>
          </w:p>
        </w:tc>
        <w:tc>
          <w:tcPr>
            <w:tcW w:w="1400" w:type="dxa"/>
            <w:shd w:val="clear" w:color="auto" w:fill="auto"/>
            <w:vAlign w:val="center"/>
          </w:tcPr>
          <w:p w:rsidR="00797224" w:rsidRPr="00797224" w:rsidRDefault="00797224" w:rsidP="00797224">
            <w:pPr>
              <w:jc w:val="center"/>
              <w:outlineLvl w:val="1"/>
              <w:rPr>
                <w:sz w:val="18"/>
                <w:szCs w:val="18"/>
              </w:rPr>
            </w:pPr>
            <w:r w:rsidRPr="00797224">
              <w:rPr>
                <w:sz w:val="18"/>
                <w:szCs w:val="18"/>
              </w:rPr>
              <w:t> </w:t>
            </w:r>
          </w:p>
        </w:tc>
        <w:tc>
          <w:tcPr>
            <w:tcW w:w="680" w:type="dxa"/>
            <w:shd w:val="clear" w:color="auto" w:fill="auto"/>
            <w:vAlign w:val="center"/>
          </w:tcPr>
          <w:p w:rsidR="00797224" w:rsidRPr="00797224" w:rsidRDefault="00797224" w:rsidP="00797224">
            <w:pPr>
              <w:jc w:val="center"/>
              <w:outlineLvl w:val="1"/>
              <w:rPr>
                <w:sz w:val="18"/>
                <w:szCs w:val="18"/>
              </w:rPr>
            </w:pPr>
            <w:r w:rsidRPr="00797224">
              <w:rPr>
                <w:sz w:val="18"/>
                <w:szCs w:val="18"/>
              </w:rPr>
              <w:t> </w:t>
            </w:r>
          </w:p>
        </w:tc>
        <w:tc>
          <w:tcPr>
            <w:tcW w:w="1000" w:type="dxa"/>
            <w:shd w:val="clear" w:color="auto" w:fill="auto"/>
            <w:vAlign w:val="center"/>
          </w:tcPr>
          <w:p w:rsidR="00797224" w:rsidRPr="00797224" w:rsidRDefault="00797224" w:rsidP="00797224">
            <w:pPr>
              <w:jc w:val="right"/>
              <w:outlineLvl w:val="1"/>
              <w:rPr>
                <w:sz w:val="18"/>
                <w:szCs w:val="18"/>
              </w:rPr>
            </w:pPr>
            <w:r w:rsidRPr="00797224">
              <w:rPr>
                <w:sz w:val="18"/>
                <w:szCs w:val="18"/>
              </w:rPr>
              <w:t>1 147,0</w:t>
            </w:r>
          </w:p>
        </w:tc>
        <w:tc>
          <w:tcPr>
            <w:tcW w:w="960" w:type="dxa"/>
            <w:shd w:val="clear" w:color="auto" w:fill="auto"/>
            <w:vAlign w:val="center"/>
          </w:tcPr>
          <w:p w:rsidR="00797224" w:rsidRPr="00797224" w:rsidRDefault="00797224" w:rsidP="00797224">
            <w:pPr>
              <w:jc w:val="right"/>
              <w:outlineLvl w:val="1"/>
              <w:rPr>
                <w:sz w:val="18"/>
                <w:szCs w:val="18"/>
              </w:rPr>
            </w:pPr>
            <w:r w:rsidRPr="00797224">
              <w:rPr>
                <w:sz w:val="18"/>
                <w:szCs w:val="18"/>
              </w:rPr>
              <w:t>1 196,0</w:t>
            </w:r>
          </w:p>
        </w:tc>
        <w:tc>
          <w:tcPr>
            <w:tcW w:w="980" w:type="dxa"/>
            <w:shd w:val="clear" w:color="auto" w:fill="auto"/>
            <w:vAlign w:val="center"/>
          </w:tcPr>
          <w:p w:rsidR="00797224" w:rsidRPr="00797224" w:rsidRDefault="00797224" w:rsidP="00797224">
            <w:pPr>
              <w:jc w:val="right"/>
              <w:outlineLvl w:val="1"/>
              <w:rPr>
                <w:sz w:val="18"/>
                <w:szCs w:val="18"/>
              </w:rPr>
            </w:pPr>
            <w:r w:rsidRPr="00797224">
              <w:rPr>
                <w:sz w:val="18"/>
                <w:szCs w:val="18"/>
              </w:rPr>
              <w:t>1 196,0</w:t>
            </w:r>
          </w:p>
        </w:tc>
      </w:tr>
      <w:tr w:rsidR="00797224" w:rsidRPr="00797224" w:rsidTr="00797224">
        <w:trPr>
          <w:trHeight w:val="800"/>
        </w:trPr>
        <w:tc>
          <w:tcPr>
            <w:tcW w:w="3220" w:type="dxa"/>
            <w:shd w:val="clear" w:color="auto" w:fill="auto"/>
            <w:vAlign w:val="center"/>
          </w:tcPr>
          <w:p w:rsidR="00797224" w:rsidRPr="00797224" w:rsidRDefault="00797224" w:rsidP="00797224">
            <w:pPr>
              <w:outlineLvl w:val="2"/>
              <w:rPr>
                <w:sz w:val="18"/>
                <w:szCs w:val="18"/>
              </w:rPr>
            </w:pPr>
            <w:r w:rsidRPr="00797224">
              <w:rPr>
                <w:sz w:val="18"/>
                <w:szCs w:val="18"/>
              </w:rPr>
              <w:t>Муниципальная программа 'Развитие агропромышленного комплекса Бессоновского района Пензенской области на 2014-2022 годы'</w:t>
            </w:r>
          </w:p>
        </w:tc>
        <w:tc>
          <w:tcPr>
            <w:tcW w:w="720" w:type="dxa"/>
            <w:shd w:val="clear" w:color="auto" w:fill="auto"/>
            <w:vAlign w:val="center"/>
          </w:tcPr>
          <w:p w:rsidR="00797224" w:rsidRPr="00797224" w:rsidRDefault="00797224" w:rsidP="00797224">
            <w:pPr>
              <w:jc w:val="center"/>
              <w:outlineLvl w:val="2"/>
              <w:rPr>
                <w:sz w:val="18"/>
                <w:szCs w:val="18"/>
              </w:rPr>
            </w:pPr>
            <w:r w:rsidRPr="00797224">
              <w:rPr>
                <w:sz w:val="18"/>
                <w:szCs w:val="18"/>
              </w:rPr>
              <w:t>901</w:t>
            </w:r>
          </w:p>
        </w:tc>
        <w:tc>
          <w:tcPr>
            <w:tcW w:w="920" w:type="dxa"/>
            <w:shd w:val="clear" w:color="auto" w:fill="auto"/>
            <w:vAlign w:val="center"/>
          </w:tcPr>
          <w:p w:rsidR="00797224" w:rsidRPr="00797224" w:rsidRDefault="00797224" w:rsidP="00797224">
            <w:pPr>
              <w:jc w:val="center"/>
              <w:outlineLvl w:val="2"/>
              <w:rPr>
                <w:sz w:val="18"/>
                <w:szCs w:val="18"/>
              </w:rPr>
            </w:pPr>
            <w:r w:rsidRPr="00797224">
              <w:rPr>
                <w:sz w:val="18"/>
                <w:szCs w:val="18"/>
              </w:rPr>
              <w:t>1003</w:t>
            </w:r>
          </w:p>
        </w:tc>
        <w:tc>
          <w:tcPr>
            <w:tcW w:w="1400" w:type="dxa"/>
            <w:shd w:val="clear" w:color="auto" w:fill="auto"/>
            <w:vAlign w:val="center"/>
          </w:tcPr>
          <w:p w:rsidR="00797224" w:rsidRPr="00797224" w:rsidRDefault="00797224" w:rsidP="00797224">
            <w:pPr>
              <w:jc w:val="center"/>
              <w:outlineLvl w:val="2"/>
              <w:rPr>
                <w:sz w:val="18"/>
                <w:szCs w:val="18"/>
              </w:rPr>
            </w:pPr>
            <w:r w:rsidRPr="00797224">
              <w:rPr>
                <w:sz w:val="18"/>
                <w:szCs w:val="18"/>
              </w:rPr>
              <w:t>0900000000</w:t>
            </w:r>
          </w:p>
        </w:tc>
        <w:tc>
          <w:tcPr>
            <w:tcW w:w="680" w:type="dxa"/>
            <w:shd w:val="clear" w:color="auto" w:fill="auto"/>
            <w:vAlign w:val="center"/>
          </w:tcPr>
          <w:p w:rsidR="00797224" w:rsidRPr="00797224" w:rsidRDefault="00797224" w:rsidP="00797224">
            <w:pPr>
              <w:jc w:val="center"/>
              <w:outlineLvl w:val="2"/>
              <w:rPr>
                <w:sz w:val="18"/>
                <w:szCs w:val="18"/>
              </w:rPr>
            </w:pPr>
            <w:r w:rsidRPr="00797224">
              <w:rPr>
                <w:sz w:val="18"/>
                <w:szCs w:val="18"/>
              </w:rPr>
              <w:t> </w:t>
            </w:r>
          </w:p>
        </w:tc>
        <w:tc>
          <w:tcPr>
            <w:tcW w:w="1000" w:type="dxa"/>
            <w:shd w:val="clear" w:color="auto" w:fill="auto"/>
            <w:vAlign w:val="center"/>
          </w:tcPr>
          <w:p w:rsidR="00797224" w:rsidRPr="00797224" w:rsidRDefault="00797224" w:rsidP="00797224">
            <w:pPr>
              <w:jc w:val="right"/>
              <w:outlineLvl w:val="2"/>
              <w:rPr>
                <w:sz w:val="18"/>
                <w:szCs w:val="18"/>
              </w:rPr>
            </w:pPr>
            <w:r w:rsidRPr="00797224">
              <w:rPr>
                <w:sz w:val="18"/>
                <w:szCs w:val="18"/>
              </w:rPr>
              <w:t>150,0</w:t>
            </w:r>
          </w:p>
        </w:tc>
        <w:tc>
          <w:tcPr>
            <w:tcW w:w="960" w:type="dxa"/>
            <w:shd w:val="clear" w:color="auto" w:fill="auto"/>
            <w:vAlign w:val="center"/>
          </w:tcPr>
          <w:p w:rsidR="00797224" w:rsidRPr="00797224" w:rsidRDefault="00797224" w:rsidP="00797224">
            <w:pPr>
              <w:jc w:val="right"/>
              <w:outlineLvl w:val="2"/>
              <w:rPr>
                <w:sz w:val="18"/>
                <w:szCs w:val="18"/>
              </w:rPr>
            </w:pPr>
            <w:r w:rsidRPr="00797224">
              <w:rPr>
                <w:sz w:val="18"/>
                <w:szCs w:val="18"/>
              </w:rPr>
              <w:t>150,0</w:t>
            </w:r>
          </w:p>
        </w:tc>
        <w:tc>
          <w:tcPr>
            <w:tcW w:w="980" w:type="dxa"/>
            <w:shd w:val="clear" w:color="auto" w:fill="auto"/>
            <w:vAlign w:val="center"/>
          </w:tcPr>
          <w:p w:rsidR="00797224" w:rsidRPr="00797224" w:rsidRDefault="00797224" w:rsidP="00797224">
            <w:pPr>
              <w:jc w:val="right"/>
              <w:outlineLvl w:val="2"/>
              <w:rPr>
                <w:sz w:val="18"/>
                <w:szCs w:val="18"/>
              </w:rPr>
            </w:pPr>
            <w:r w:rsidRPr="00797224">
              <w:rPr>
                <w:sz w:val="18"/>
                <w:szCs w:val="18"/>
              </w:rPr>
              <w:t>150,0</w:t>
            </w:r>
          </w:p>
        </w:tc>
      </w:tr>
      <w:tr w:rsidR="00797224" w:rsidRPr="00797224" w:rsidTr="00797224">
        <w:trPr>
          <w:trHeight w:val="691"/>
        </w:trPr>
        <w:tc>
          <w:tcPr>
            <w:tcW w:w="3220" w:type="dxa"/>
            <w:shd w:val="clear" w:color="auto" w:fill="auto"/>
            <w:vAlign w:val="center"/>
          </w:tcPr>
          <w:p w:rsidR="00797224" w:rsidRPr="00797224" w:rsidRDefault="00797224" w:rsidP="00797224">
            <w:pPr>
              <w:outlineLvl w:val="3"/>
              <w:rPr>
                <w:sz w:val="18"/>
                <w:szCs w:val="18"/>
              </w:rPr>
            </w:pPr>
            <w:proofErr w:type="gramStart"/>
            <w:r w:rsidRPr="00797224">
              <w:rPr>
                <w:sz w:val="18"/>
                <w:szCs w:val="18"/>
              </w:rPr>
              <w:t>Подпрограмма "Устойчивое развитие сельских территорий Бессоновского района Пензенской области (за счет средств бюджета Пензенской области"</w:t>
            </w:r>
            <w:proofErr w:type="gramEnd"/>
          </w:p>
        </w:tc>
        <w:tc>
          <w:tcPr>
            <w:tcW w:w="720" w:type="dxa"/>
            <w:shd w:val="clear" w:color="auto" w:fill="auto"/>
            <w:vAlign w:val="center"/>
          </w:tcPr>
          <w:p w:rsidR="00797224" w:rsidRPr="00797224" w:rsidRDefault="00797224" w:rsidP="00797224">
            <w:pPr>
              <w:jc w:val="center"/>
              <w:outlineLvl w:val="3"/>
              <w:rPr>
                <w:sz w:val="18"/>
                <w:szCs w:val="18"/>
              </w:rPr>
            </w:pPr>
            <w:r w:rsidRPr="00797224">
              <w:rPr>
                <w:sz w:val="18"/>
                <w:szCs w:val="18"/>
              </w:rPr>
              <w:t>901</w:t>
            </w:r>
          </w:p>
        </w:tc>
        <w:tc>
          <w:tcPr>
            <w:tcW w:w="920" w:type="dxa"/>
            <w:shd w:val="clear" w:color="auto" w:fill="auto"/>
            <w:vAlign w:val="center"/>
          </w:tcPr>
          <w:p w:rsidR="00797224" w:rsidRPr="00797224" w:rsidRDefault="00797224" w:rsidP="00797224">
            <w:pPr>
              <w:jc w:val="center"/>
              <w:outlineLvl w:val="3"/>
              <w:rPr>
                <w:sz w:val="18"/>
                <w:szCs w:val="18"/>
              </w:rPr>
            </w:pPr>
            <w:r w:rsidRPr="00797224">
              <w:rPr>
                <w:sz w:val="18"/>
                <w:szCs w:val="18"/>
              </w:rPr>
              <w:t>1003</w:t>
            </w:r>
          </w:p>
        </w:tc>
        <w:tc>
          <w:tcPr>
            <w:tcW w:w="1400" w:type="dxa"/>
            <w:shd w:val="clear" w:color="auto" w:fill="auto"/>
            <w:vAlign w:val="center"/>
          </w:tcPr>
          <w:p w:rsidR="00797224" w:rsidRPr="00797224" w:rsidRDefault="00797224" w:rsidP="00797224">
            <w:pPr>
              <w:jc w:val="center"/>
              <w:outlineLvl w:val="3"/>
              <w:rPr>
                <w:sz w:val="18"/>
                <w:szCs w:val="18"/>
              </w:rPr>
            </w:pPr>
            <w:r w:rsidRPr="00797224">
              <w:rPr>
                <w:sz w:val="18"/>
                <w:szCs w:val="18"/>
              </w:rPr>
              <w:t>0910000000</w:t>
            </w:r>
          </w:p>
        </w:tc>
        <w:tc>
          <w:tcPr>
            <w:tcW w:w="680" w:type="dxa"/>
            <w:shd w:val="clear" w:color="auto" w:fill="auto"/>
            <w:vAlign w:val="center"/>
          </w:tcPr>
          <w:p w:rsidR="00797224" w:rsidRPr="00797224" w:rsidRDefault="00797224" w:rsidP="00797224">
            <w:pPr>
              <w:jc w:val="center"/>
              <w:outlineLvl w:val="3"/>
              <w:rPr>
                <w:sz w:val="18"/>
                <w:szCs w:val="18"/>
              </w:rPr>
            </w:pPr>
            <w:r w:rsidRPr="00797224">
              <w:rPr>
                <w:sz w:val="18"/>
                <w:szCs w:val="18"/>
              </w:rPr>
              <w:t> </w:t>
            </w:r>
          </w:p>
        </w:tc>
        <w:tc>
          <w:tcPr>
            <w:tcW w:w="1000" w:type="dxa"/>
            <w:shd w:val="clear" w:color="auto" w:fill="auto"/>
            <w:vAlign w:val="center"/>
          </w:tcPr>
          <w:p w:rsidR="00797224" w:rsidRPr="00797224" w:rsidRDefault="00797224" w:rsidP="00797224">
            <w:pPr>
              <w:jc w:val="right"/>
              <w:outlineLvl w:val="3"/>
              <w:rPr>
                <w:sz w:val="18"/>
                <w:szCs w:val="18"/>
              </w:rPr>
            </w:pPr>
            <w:r w:rsidRPr="00797224">
              <w:rPr>
                <w:sz w:val="18"/>
                <w:szCs w:val="18"/>
              </w:rPr>
              <w:t>150,0</w:t>
            </w:r>
          </w:p>
        </w:tc>
        <w:tc>
          <w:tcPr>
            <w:tcW w:w="960" w:type="dxa"/>
            <w:shd w:val="clear" w:color="auto" w:fill="auto"/>
            <w:vAlign w:val="center"/>
          </w:tcPr>
          <w:p w:rsidR="00797224" w:rsidRPr="00797224" w:rsidRDefault="00797224" w:rsidP="00797224">
            <w:pPr>
              <w:jc w:val="right"/>
              <w:outlineLvl w:val="3"/>
              <w:rPr>
                <w:sz w:val="18"/>
                <w:szCs w:val="18"/>
              </w:rPr>
            </w:pPr>
            <w:r w:rsidRPr="00797224">
              <w:rPr>
                <w:sz w:val="18"/>
                <w:szCs w:val="18"/>
              </w:rPr>
              <w:t>150,0</w:t>
            </w:r>
          </w:p>
        </w:tc>
        <w:tc>
          <w:tcPr>
            <w:tcW w:w="980" w:type="dxa"/>
            <w:shd w:val="clear" w:color="auto" w:fill="auto"/>
            <w:vAlign w:val="center"/>
          </w:tcPr>
          <w:p w:rsidR="00797224" w:rsidRPr="00797224" w:rsidRDefault="00797224" w:rsidP="00797224">
            <w:pPr>
              <w:jc w:val="right"/>
              <w:outlineLvl w:val="3"/>
              <w:rPr>
                <w:sz w:val="18"/>
                <w:szCs w:val="18"/>
              </w:rPr>
            </w:pPr>
            <w:r w:rsidRPr="00797224">
              <w:rPr>
                <w:sz w:val="18"/>
                <w:szCs w:val="18"/>
              </w:rPr>
              <w:t>150,0</w:t>
            </w:r>
          </w:p>
        </w:tc>
      </w:tr>
      <w:tr w:rsidR="00797224" w:rsidRPr="00797224" w:rsidTr="00797224">
        <w:trPr>
          <w:trHeight w:val="962"/>
        </w:trPr>
        <w:tc>
          <w:tcPr>
            <w:tcW w:w="3220" w:type="dxa"/>
            <w:shd w:val="clear" w:color="auto" w:fill="auto"/>
            <w:vAlign w:val="center"/>
          </w:tcPr>
          <w:p w:rsidR="00797224" w:rsidRPr="00797224" w:rsidRDefault="00797224" w:rsidP="00797224">
            <w:pPr>
              <w:outlineLvl w:val="4"/>
              <w:rPr>
                <w:sz w:val="18"/>
                <w:szCs w:val="18"/>
              </w:rPr>
            </w:pPr>
            <w:r w:rsidRPr="00797224">
              <w:rPr>
                <w:sz w:val="18"/>
                <w:szCs w:val="18"/>
              </w:rPr>
              <w:t>Основное мероприятие "Государственная поддержка при улучшении жилищных условий молодых семей и специалистов, проживающих в сельской местности"</w:t>
            </w:r>
          </w:p>
        </w:tc>
        <w:tc>
          <w:tcPr>
            <w:tcW w:w="720" w:type="dxa"/>
            <w:shd w:val="clear" w:color="auto" w:fill="auto"/>
            <w:vAlign w:val="center"/>
          </w:tcPr>
          <w:p w:rsidR="00797224" w:rsidRPr="00797224" w:rsidRDefault="00797224" w:rsidP="00797224">
            <w:pPr>
              <w:jc w:val="center"/>
              <w:outlineLvl w:val="4"/>
              <w:rPr>
                <w:sz w:val="18"/>
                <w:szCs w:val="18"/>
              </w:rPr>
            </w:pPr>
            <w:r w:rsidRPr="00797224">
              <w:rPr>
                <w:sz w:val="18"/>
                <w:szCs w:val="18"/>
              </w:rPr>
              <w:t>901</w:t>
            </w:r>
          </w:p>
        </w:tc>
        <w:tc>
          <w:tcPr>
            <w:tcW w:w="920" w:type="dxa"/>
            <w:shd w:val="clear" w:color="auto" w:fill="auto"/>
            <w:vAlign w:val="center"/>
          </w:tcPr>
          <w:p w:rsidR="00797224" w:rsidRPr="00797224" w:rsidRDefault="00797224" w:rsidP="00797224">
            <w:pPr>
              <w:jc w:val="center"/>
              <w:outlineLvl w:val="4"/>
              <w:rPr>
                <w:sz w:val="18"/>
                <w:szCs w:val="18"/>
              </w:rPr>
            </w:pPr>
            <w:r w:rsidRPr="00797224">
              <w:rPr>
                <w:sz w:val="18"/>
                <w:szCs w:val="18"/>
              </w:rPr>
              <w:t>1003</w:t>
            </w:r>
          </w:p>
        </w:tc>
        <w:tc>
          <w:tcPr>
            <w:tcW w:w="1400" w:type="dxa"/>
            <w:shd w:val="clear" w:color="auto" w:fill="auto"/>
            <w:vAlign w:val="center"/>
          </w:tcPr>
          <w:p w:rsidR="00797224" w:rsidRPr="00797224" w:rsidRDefault="00797224" w:rsidP="00797224">
            <w:pPr>
              <w:jc w:val="center"/>
              <w:outlineLvl w:val="4"/>
              <w:rPr>
                <w:sz w:val="18"/>
                <w:szCs w:val="18"/>
              </w:rPr>
            </w:pPr>
            <w:r w:rsidRPr="00797224">
              <w:rPr>
                <w:sz w:val="18"/>
                <w:szCs w:val="18"/>
              </w:rPr>
              <w:t>0910100000</w:t>
            </w:r>
          </w:p>
        </w:tc>
        <w:tc>
          <w:tcPr>
            <w:tcW w:w="680" w:type="dxa"/>
            <w:shd w:val="clear" w:color="auto" w:fill="auto"/>
            <w:vAlign w:val="center"/>
          </w:tcPr>
          <w:p w:rsidR="00797224" w:rsidRPr="00797224" w:rsidRDefault="00797224" w:rsidP="00797224">
            <w:pPr>
              <w:jc w:val="center"/>
              <w:outlineLvl w:val="4"/>
              <w:rPr>
                <w:sz w:val="18"/>
                <w:szCs w:val="18"/>
              </w:rPr>
            </w:pPr>
            <w:r w:rsidRPr="00797224">
              <w:rPr>
                <w:sz w:val="18"/>
                <w:szCs w:val="18"/>
              </w:rPr>
              <w:t> </w:t>
            </w:r>
          </w:p>
        </w:tc>
        <w:tc>
          <w:tcPr>
            <w:tcW w:w="1000" w:type="dxa"/>
            <w:shd w:val="clear" w:color="auto" w:fill="auto"/>
            <w:vAlign w:val="center"/>
          </w:tcPr>
          <w:p w:rsidR="00797224" w:rsidRPr="00797224" w:rsidRDefault="00797224" w:rsidP="00797224">
            <w:pPr>
              <w:jc w:val="right"/>
              <w:outlineLvl w:val="4"/>
              <w:rPr>
                <w:sz w:val="18"/>
                <w:szCs w:val="18"/>
              </w:rPr>
            </w:pPr>
            <w:r w:rsidRPr="00797224">
              <w:rPr>
                <w:sz w:val="18"/>
                <w:szCs w:val="18"/>
              </w:rPr>
              <w:t>150,0</w:t>
            </w:r>
          </w:p>
        </w:tc>
        <w:tc>
          <w:tcPr>
            <w:tcW w:w="960" w:type="dxa"/>
            <w:shd w:val="clear" w:color="auto" w:fill="auto"/>
            <w:vAlign w:val="center"/>
          </w:tcPr>
          <w:p w:rsidR="00797224" w:rsidRPr="00797224" w:rsidRDefault="00797224" w:rsidP="00797224">
            <w:pPr>
              <w:jc w:val="right"/>
              <w:outlineLvl w:val="4"/>
              <w:rPr>
                <w:sz w:val="18"/>
                <w:szCs w:val="18"/>
              </w:rPr>
            </w:pPr>
            <w:r w:rsidRPr="00797224">
              <w:rPr>
                <w:sz w:val="18"/>
                <w:szCs w:val="18"/>
              </w:rPr>
              <w:t>150,0</w:t>
            </w:r>
          </w:p>
        </w:tc>
        <w:tc>
          <w:tcPr>
            <w:tcW w:w="980" w:type="dxa"/>
            <w:shd w:val="clear" w:color="auto" w:fill="auto"/>
            <w:vAlign w:val="center"/>
          </w:tcPr>
          <w:p w:rsidR="00797224" w:rsidRPr="00797224" w:rsidRDefault="00797224" w:rsidP="00797224">
            <w:pPr>
              <w:jc w:val="right"/>
              <w:outlineLvl w:val="4"/>
              <w:rPr>
                <w:sz w:val="18"/>
                <w:szCs w:val="18"/>
              </w:rPr>
            </w:pPr>
            <w:r w:rsidRPr="00797224">
              <w:rPr>
                <w:sz w:val="18"/>
                <w:szCs w:val="18"/>
              </w:rPr>
              <w:t>150,0</w:t>
            </w:r>
          </w:p>
        </w:tc>
      </w:tr>
      <w:tr w:rsidR="00797224" w:rsidRPr="00797224" w:rsidTr="00797224">
        <w:trPr>
          <w:trHeight w:val="964"/>
        </w:trPr>
        <w:tc>
          <w:tcPr>
            <w:tcW w:w="3220" w:type="dxa"/>
            <w:shd w:val="clear" w:color="auto" w:fill="auto"/>
            <w:vAlign w:val="center"/>
          </w:tcPr>
          <w:p w:rsidR="00797224" w:rsidRPr="00797224" w:rsidRDefault="00797224" w:rsidP="00797224">
            <w:pPr>
              <w:outlineLvl w:val="5"/>
              <w:rPr>
                <w:sz w:val="18"/>
                <w:szCs w:val="18"/>
              </w:rPr>
            </w:pPr>
            <w:r w:rsidRPr="00797224">
              <w:rPr>
                <w:sz w:val="18"/>
                <w:szCs w:val="18"/>
              </w:rPr>
              <w:t>Мероприятия по улучшению жилищных условий граждан, проживающих в сельской местности, в том числе молодых семей и молодых специалистов</w:t>
            </w:r>
          </w:p>
        </w:tc>
        <w:tc>
          <w:tcPr>
            <w:tcW w:w="720" w:type="dxa"/>
            <w:shd w:val="clear" w:color="auto" w:fill="auto"/>
            <w:vAlign w:val="center"/>
          </w:tcPr>
          <w:p w:rsidR="00797224" w:rsidRPr="00797224" w:rsidRDefault="00797224" w:rsidP="00797224">
            <w:pPr>
              <w:jc w:val="center"/>
              <w:outlineLvl w:val="5"/>
              <w:rPr>
                <w:sz w:val="18"/>
                <w:szCs w:val="18"/>
              </w:rPr>
            </w:pPr>
            <w:r w:rsidRPr="00797224">
              <w:rPr>
                <w:sz w:val="18"/>
                <w:szCs w:val="18"/>
              </w:rPr>
              <w:t>901</w:t>
            </w:r>
          </w:p>
        </w:tc>
        <w:tc>
          <w:tcPr>
            <w:tcW w:w="920" w:type="dxa"/>
            <w:shd w:val="clear" w:color="auto" w:fill="auto"/>
            <w:vAlign w:val="center"/>
          </w:tcPr>
          <w:p w:rsidR="00797224" w:rsidRPr="00797224" w:rsidRDefault="00797224" w:rsidP="00797224">
            <w:pPr>
              <w:jc w:val="center"/>
              <w:outlineLvl w:val="5"/>
              <w:rPr>
                <w:sz w:val="18"/>
                <w:szCs w:val="18"/>
              </w:rPr>
            </w:pPr>
            <w:r w:rsidRPr="00797224">
              <w:rPr>
                <w:sz w:val="18"/>
                <w:szCs w:val="18"/>
              </w:rPr>
              <w:t>1003</w:t>
            </w:r>
          </w:p>
        </w:tc>
        <w:tc>
          <w:tcPr>
            <w:tcW w:w="1400" w:type="dxa"/>
            <w:shd w:val="clear" w:color="auto" w:fill="auto"/>
            <w:vAlign w:val="center"/>
          </w:tcPr>
          <w:p w:rsidR="00797224" w:rsidRPr="00797224" w:rsidRDefault="00797224" w:rsidP="00797224">
            <w:pPr>
              <w:jc w:val="center"/>
              <w:outlineLvl w:val="5"/>
              <w:rPr>
                <w:sz w:val="18"/>
                <w:szCs w:val="18"/>
              </w:rPr>
            </w:pPr>
            <w:r w:rsidRPr="00797224">
              <w:rPr>
                <w:sz w:val="18"/>
                <w:szCs w:val="18"/>
              </w:rPr>
              <w:t>09101L5671</w:t>
            </w:r>
          </w:p>
        </w:tc>
        <w:tc>
          <w:tcPr>
            <w:tcW w:w="680" w:type="dxa"/>
            <w:shd w:val="clear" w:color="auto" w:fill="auto"/>
            <w:vAlign w:val="center"/>
          </w:tcPr>
          <w:p w:rsidR="00797224" w:rsidRPr="00797224" w:rsidRDefault="00797224" w:rsidP="00797224">
            <w:pPr>
              <w:jc w:val="center"/>
              <w:outlineLvl w:val="5"/>
              <w:rPr>
                <w:sz w:val="18"/>
                <w:szCs w:val="18"/>
              </w:rPr>
            </w:pPr>
            <w:r w:rsidRPr="00797224">
              <w:rPr>
                <w:sz w:val="18"/>
                <w:szCs w:val="18"/>
              </w:rPr>
              <w:t> </w:t>
            </w:r>
          </w:p>
        </w:tc>
        <w:tc>
          <w:tcPr>
            <w:tcW w:w="1000" w:type="dxa"/>
            <w:shd w:val="clear" w:color="auto" w:fill="auto"/>
            <w:vAlign w:val="center"/>
          </w:tcPr>
          <w:p w:rsidR="00797224" w:rsidRPr="00797224" w:rsidRDefault="00797224" w:rsidP="00797224">
            <w:pPr>
              <w:jc w:val="right"/>
              <w:outlineLvl w:val="5"/>
              <w:rPr>
                <w:sz w:val="18"/>
                <w:szCs w:val="18"/>
              </w:rPr>
            </w:pPr>
            <w:r w:rsidRPr="00797224">
              <w:rPr>
                <w:sz w:val="18"/>
                <w:szCs w:val="18"/>
              </w:rPr>
              <w:t>150,0</w:t>
            </w:r>
          </w:p>
        </w:tc>
        <w:tc>
          <w:tcPr>
            <w:tcW w:w="960" w:type="dxa"/>
            <w:shd w:val="clear" w:color="auto" w:fill="auto"/>
            <w:vAlign w:val="center"/>
          </w:tcPr>
          <w:p w:rsidR="00797224" w:rsidRPr="00797224" w:rsidRDefault="00797224" w:rsidP="00797224">
            <w:pPr>
              <w:jc w:val="right"/>
              <w:outlineLvl w:val="5"/>
              <w:rPr>
                <w:sz w:val="18"/>
                <w:szCs w:val="18"/>
              </w:rPr>
            </w:pPr>
            <w:r w:rsidRPr="00797224">
              <w:rPr>
                <w:sz w:val="18"/>
                <w:szCs w:val="18"/>
              </w:rPr>
              <w:t>150,0</w:t>
            </w:r>
          </w:p>
        </w:tc>
        <w:tc>
          <w:tcPr>
            <w:tcW w:w="980" w:type="dxa"/>
            <w:shd w:val="clear" w:color="auto" w:fill="auto"/>
            <w:vAlign w:val="center"/>
          </w:tcPr>
          <w:p w:rsidR="00797224" w:rsidRPr="00797224" w:rsidRDefault="00797224" w:rsidP="00797224">
            <w:pPr>
              <w:jc w:val="right"/>
              <w:outlineLvl w:val="5"/>
              <w:rPr>
                <w:sz w:val="18"/>
                <w:szCs w:val="18"/>
              </w:rPr>
            </w:pPr>
            <w:r w:rsidRPr="00797224">
              <w:rPr>
                <w:sz w:val="18"/>
                <w:szCs w:val="18"/>
              </w:rPr>
              <w:t>150,0</w:t>
            </w:r>
          </w:p>
        </w:tc>
      </w:tr>
      <w:tr w:rsidR="00797224" w:rsidRPr="00797224" w:rsidTr="00797224">
        <w:trPr>
          <w:trHeight w:val="400"/>
        </w:trPr>
        <w:tc>
          <w:tcPr>
            <w:tcW w:w="3220" w:type="dxa"/>
            <w:shd w:val="clear" w:color="auto" w:fill="auto"/>
            <w:vAlign w:val="center"/>
          </w:tcPr>
          <w:p w:rsidR="00797224" w:rsidRPr="00797224" w:rsidRDefault="00797224" w:rsidP="00797224">
            <w:pPr>
              <w:outlineLvl w:val="6"/>
              <w:rPr>
                <w:sz w:val="18"/>
                <w:szCs w:val="18"/>
              </w:rPr>
            </w:pPr>
            <w:r w:rsidRPr="00797224">
              <w:rPr>
                <w:sz w:val="18"/>
                <w:szCs w:val="18"/>
              </w:rPr>
              <w:t>Субсидии гражданам на приобретение жилья</w:t>
            </w:r>
          </w:p>
        </w:tc>
        <w:tc>
          <w:tcPr>
            <w:tcW w:w="720" w:type="dxa"/>
            <w:shd w:val="clear" w:color="auto" w:fill="auto"/>
            <w:vAlign w:val="center"/>
          </w:tcPr>
          <w:p w:rsidR="00797224" w:rsidRPr="00797224" w:rsidRDefault="00797224" w:rsidP="00797224">
            <w:pPr>
              <w:jc w:val="center"/>
              <w:outlineLvl w:val="6"/>
              <w:rPr>
                <w:sz w:val="18"/>
                <w:szCs w:val="18"/>
              </w:rPr>
            </w:pPr>
            <w:r w:rsidRPr="00797224">
              <w:rPr>
                <w:sz w:val="18"/>
                <w:szCs w:val="18"/>
              </w:rPr>
              <w:t>901</w:t>
            </w:r>
          </w:p>
        </w:tc>
        <w:tc>
          <w:tcPr>
            <w:tcW w:w="920" w:type="dxa"/>
            <w:shd w:val="clear" w:color="auto" w:fill="auto"/>
            <w:vAlign w:val="center"/>
          </w:tcPr>
          <w:p w:rsidR="00797224" w:rsidRPr="00797224" w:rsidRDefault="00797224" w:rsidP="00797224">
            <w:pPr>
              <w:jc w:val="center"/>
              <w:outlineLvl w:val="6"/>
              <w:rPr>
                <w:sz w:val="18"/>
                <w:szCs w:val="18"/>
              </w:rPr>
            </w:pPr>
            <w:r w:rsidRPr="00797224">
              <w:rPr>
                <w:sz w:val="18"/>
                <w:szCs w:val="18"/>
              </w:rPr>
              <w:t>1003</w:t>
            </w:r>
          </w:p>
        </w:tc>
        <w:tc>
          <w:tcPr>
            <w:tcW w:w="1400" w:type="dxa"/>
            <w:shd w:val="clear" w:color="auto" w:fill="auto"/>
            <w:vAlign w:val="center"/>
          </w:tcPr>
          <w:p w:rsidR="00797224" w:rsidRPr="00797224" w:rsidRDefault="00797224" w:rsidP="00797224">
            <w:pPr>
              <w:jc w:val="center"/>
              <w:outlineLvl w:val="6"/>
              <w:rPr>
                <w:sz w:val="18"/>
                <w:szCs w:val="18"/>
              </w:rPr>
            </w:pPr>
            <w:r w:rsidRPr="00797224">
              <w:rPr>
                <w:sz w:val="18"/>
                <w:szCs w:val="18"/>
              </w:rPr>
              <w:t>09101L5671</w:t>
            </w:r>
          </w:p>
        </w:tc>
        <w:tc>
          <w:tcPr>
            <w:tcW w:w="680" w:type="dxa"/>
            <w:shd w:val="clear" w:color="auto" w:fill="auto"/>
            <w:vAlign w:val="center"/>
          </w:tcPr>
          <w:p w:rsidR="00797224" w:rsidRPr="00797224" w:rsidRDefault="00797224" w:rsidP="00797224">
            <w:pPr>
              <w:jc w:val="center"/>
              <w:outlineLvl w:val="6"/>
              <w:rPr>
                <w:sz w:val="18"/>
                <w:szCs w:val="18"/>
              </w:rPr>
            </w:pPr>
            <w:r w:rsidRPr="00797224">
              <w:rPr>
                <w:sz w:val="18"/>
                <w:szCs w:val="18"/>
              </w:rPr>
              <w:t>322</w:t>
            </w:r>
          </w:p>
        </w:tc>
        <w:tc>
          <w:tcPr>
            <w:tcW w:w="1000" w:type="dxa"/>
            <w:shd w:val="clear" w:color="auto" w:fill="auto"/>
            <w:vAlign w:val="center"/>
          </w:tcPr>
          <w:p w:rsidR="00797224" w:rsidRPr="00797224" w:rsidRDefault="00797224" w:rsidP="00797224">
            <w:pPr>
              <w:jc w:val="right"/>
              <w:outlineLvl w:val="6"/>
              <w:rPr>
                <w:sz w:val="18"/>
                <w:szCs w:val="18"/>
              </w:rPr>
            </w:pPr>
            <w:r w:rsidRPr="00797224">
              <w:rPr>
                <w:sz w:val="18"/>
                <w:szCs w:val="18"/>
              </w:rPr>
              <w:t>150,0</w:t>
            </w:r>
          </w:p>
        </w:tc>
        <w:tc>
          <w:tcPr>
            <w:tcW w:w="960" w:type="dxa"/>
            <w:shd w:val="clear" w:color="auto" w:fill="auto"/>
            <w:vAlign w:val="center"/>
          </w:tcPr>
          <w:p w:rsidR="00797224" w:rsidRPr="00797224" w:rsidRDefault="00797224" w:rsidP="00797224">
            <w:pPr>
              <w:jc w:val="right"/>
              <w:outlineLvl w:val="6"/>
              <w:rPr>
                <w:sz w:val="18"/>
                <w:szCs w:val="18"/>
              </w:rPr>
            </w:pPr>
            <w:r w:rsidRPr="00797224">
              <w:rPr>
                <w:sz w:val="18"/>
                <w:szCs w:val="18"/>
              </w:rPr>
              <w:t>150,0</w:t>
            </w:r>
          </w:p>
        </w:tc>
        <w:tc>
          <w:tcPr>
            <w:tcW w:w="980" w:type="dxa"/>
            <w:shd w:val="clear" w:color="auto" w:fill="auto"/>
            <w:vAlign w:val="center"/>
          </w:tcPr>
          <w:p w:rsidR="00797224" w:rsidRPr="00797224" w:rsidRDefault="00797224" w:rsidP="00797224">
            <w:pPr>
              <w:jc w:val="right"/>
              <w:outlineLvl w:val="6"/>
              <w:rPr>
                <w:sz w:val="18"/>
                <w:szCs w:val="18"/>
              </w:rPr>
            </w:pPr>
            <w:r w:rsidRPr="00797224">
              <w:rPr>
                <w:sz w:val="18"/>
                <w:szCs w:val="18"/>
              </w:rPr>
              <w:t>150,0</w:t>
            </w:r>
          </w:p>
        </w:tc>
      </w:tr>
      <w:tr w:rsidR="00797224" w:rsidRPr="00797224" w:rsidTr="00797224">
        <w:trPr>
          <w:trHeight w:val="912"/>
        </w:trPr>
        <w:tc>
          <w:tcPr>
            <w:tcW w:w="3220" w:type="dxa"/>
            <w:shd w:val="clear" w:color="auto" w:fill="auto"/>
            <w:vAlign w:val="center"/>
          </w:tcPr>
          <w:p w:rsidR="00797224" w:rsidRPr="00797224" w:rsidRDefault="00797224" w:rsidP="00797224">
            <w:pPr>
              <w:outlineLvl w:val="2"/>
              <w:rPr>
                <w:sz w:val="18"/>
                <w:szCs w:val="18"/>
              </w:rPr>
            </w:pPr>
            <w:r w:rsidRPr="00797224">
              <w:rPr>
                <w:sz w:val="18"/>
                <w:szCs w:val="18"/>
              </w:rPr>
              <w:t>Муниципальная программа "Обеспечение деятельности МБУ "Бессоновский комплексный центр социальной помощи семье и детям" на 2017-2022 годы"</w:t>
            </w:r>
          </w:p>
        </w:tc>
        <w:tc>
          <w:tcPr>
            <w:tcW w:w="720" w:type="dxa"/>
            <w:shd w:val="clear" w:color="auto" w:fill="auto"/>
            <w:vAlign w:val="center"/>
          </w:tcPr>
          <w:p w:rsidR="00797224" w:rsidRPr="00797224" w:rsidRDefault="00797224" w:rsidP="00797224">
            <w:pPr>
              <w:jc w:val="center"/>
              <w:outlineLvl w:val="2"/>
              <w:rPr>
                <w:sz w:val="18"/>
                <w:szCs w:val="18"/>
              </w:rPr>
            </w:pPr>
            <w:r w:rsidRPr="00797224">
              <w:rPr>
                <w:sz w:val="18"/>
                <w:szCs w:val="18"/>
              </w:rPr>
              <w:t>901</w:t>
            </w:r>
          </w:p>
        </w:tc>
        <w:tc>
          <w:tcPr>
            <w:tcW w:w="920" w:type="dxa"/>
            <w:shd w:val="clear" w:color="auto" w:fill="auto"/>
            <w:vAlign w:val="center"/>
          </w:tcPr>
          <w:p w:rsidR="00797224" w:rsidRPr="00797224" w:rsidRDefault="00797224" w:rsidP="00797224">
            <w:pPr>
              <w:jc w:val="center"/>
              <w:outlineLvl w:val="2"/>
              <w:rPr>
                <w:sz w:val="18"/>
                <w:szCs w:val="18"/>
              </w:rPr>
            </w:pPr>
            <w:r w:rsidRPr="00797224">
              <w:rPr>
                <w:sz w:val="18"/>
                <w:szCs w:val="18"/>
              </w:rPr>
              <w:t>1003</w:t>
            </w:r>
          </w:p>
        </w:tc>
        <w:tc>
          <w:tcPr>
            <w:tcW w:w="1400" w:type="dxa"/>
            <w:shd w:val="clear" w:color="auto" w:fill="auto"/>
            <w:vAlign w:val="center"/>
          </w:tcPr>
          <w:p w:rsidR="00797224" w:rsidRPr="00797224" w:rsidRDefault="00797224" w:rsidP="00797224">
            <w:pPr>
              <w:jc w:val="center"/>
              <w:outlineLvl w:val="2"/>
              <w:rPr>
                <w:sz w:val="18"/>
                <w:szCs w:val="18"/>
              </w:rPr>
            </w:pPr>
            <w:r w:rsidRPr="00797224">
              <w:rPr>
                <w:sz w:val="18"/>
                <w:szCs w:val="18"/>
              </w:rPr>
              <w:t>1800000000</w:t>
            </w:r>
          </w:p>
        </w:tc>
        <w:tc>
          <w:tcPr>
            <w:tcW w:w="680" w:type="dxa"/>
            <w:shd w:val="clear" w:color="auto" w:fill="auto"/>
            <w:vAlign w:val="center"/>
          </w:tcPr>
          <w:p w:rsidR="00797224" w:rsidRPr="00797224" w:rsidRDefault="00797224" w:rsidP="00797224">
            <w:pPr>
              <w:jc w:val="center"/>
              <w:outlineLvl w:val="2"/>
              <w:rPr>
                <w:sz w:val="18"/>
                <w:szCs w:val="18"/>
              </w:rPr>
            </w:pPr>
            <w:r w:rsidRPr="00797224">
              <w:rPr>
                <w:sz w:val="18"/>
                <w:szCs w:val="18"/>
              </w:rPr>
              <w:t> </w:t>
            </w:r>
          </w:p>
        </w:tc>
        <w:tc>
          <w:tcPr>
            <w:tcW w:w="1000" w:type="dxa"/>
            <w:shd w:val="clear" w:color="auto" w:fill="auto"/>
            <w:vAlign w:val="center"/>
          </w:tcPr>
          <w:p w:rsidR="00797224" w:rsidRPr="00797224" w:rsidRDefault="00797224" w:rsidP="00797224">
            <w:pPr>
              <w:jc w:val="right"/>
              <w:outlineLvl w:val="2"/>
              <w:rPr>
                <w:sz w:val="18"/>
                <w:szCs w:val="18"/>
              </w:rPr>
            </w:pPr>
            <w:r w:rsidRPr="00797224">
              <w:rPr>
                <w:sz w:val="18"/>
                <w:szCs w:val="18"/>
              </w:rPr>
              <w:t>997,0</w:t>
            </w:r>
          </w:p>
        </w:tc>
        <w:tc>
          <w:tcPr>
            <w:tcW w:w="960" w:type="dxa"/>
            <w:shd w:val="clear" w:color="auto" w:fill="auto"/>
            <w:vAlign w:val="center"/>
          </w:tcPr>
          <w:p w:rsidR="00797224" w:rsidRPr="00797224" w:rsidRDefault="00797224" w:rsidP="00797224">
            <w:pPr>
              <w:jc w:val="right"/>
              <w:outlineLvl w:val="2"/>
              <w:rPr>
                <w:sz w:val="18"/>
                <w:szCs w:val="18"/>
              </w:rPr>
            </w:pPr>
            <w:r w:rsidRPr="00797224">
              <w:rPr>
                <w:sz w:val="18"/>
                <w:szCs w:val="18"/>
              </w:rPr>
              <w:t>1 046,0</w:t>
            </w:r>
          </w:p>
        </w:tc>
        <w:tc>
          <w:tcPr>
            <w:tcW w:w="980" w:type="dxa"/>
            <w:shd w:val="clear" w:color="auto" w:fill="auto"/>
            <w:vAlign w:val="center"/>
          </w:tcPr>
          <w:p w:rsidR="00797224" w:rsidRPr="00797224" w:rsidRDefault="00797224" w:rsidP="00797224">
            <w:pPr>
              <w:jc w:val="right"/>
              <w:outlineLvl w:val="2"/>
              <w:rPr>
                <w:sz w:val="18"/>
                <w:szCs w:val="18"/>
              </w:rPr>
            </w:pPr>
            <w:r w:rsidRPr="00797224">
              <w:rPr>
                <w:sz w:val="18"/>
                <w:szCs w:val="18"/>
              </w:rPr>
              <w:t>1 046,0</w:t>
            </w:r>
          </w:p>
        </w:tc>
      </w:tr>
      <w:tr w:rsidR="00797224" w:rsidRPr="00797224" w:rsidTr="00797224">
        <w:trPr>
          <w:trHeight w:val="778"/>
        </w:trPr>
        <w:tc>
          <w:tcPr>
            <w:tcW w:w="3220" w:type="dxa"/>
            <w:shd w:val="clear" w:color="auto" w:fill="auto"/>
            <w:vAlign w:val="center"/>
          </w:tcPr>
          <w:p w:rsidR="00797224" w:rsidRPr="00797224" w:rsidRDefault="00797224" w:rsidP="00797224">
            <w:pPr>
              <w:outlineLvl w:val="3"/>
              <w:rPr>
                <w:sz w:val="18"/>
                <w:szCs w:val="18"/>
              </w:rPr>
            </w:pPr>
            <w:r w:rsidRPr="00797224">
              <w:rPr>
                <w:sz w:val="18"/>
                <w:szCs w:val="18"/>
              </w:rPr>
              <w:t>Подпрограмма "Предоставление мер социальной поддержки гражданам Бессоновского района Пензенской области"</w:t>
            </w:r>
          </w:p>
        </w:tc>
        <w:tc>
          <w:tcPr>
            <w:tcW w:w="720" w:type="dxa"/>
            <w:shd w:val="clear" w:color="auto" w:fill="auto"/>
            <w:vAlign w:val="center"/>
          </w:tcPr>
          <w:p w:rsidR="00797224" w:rsidRPr="00797224" w:rsidRDefault="00797224" w:rsidP="00797224">
            <w:pPr>
              <w:jc w:val="center"/>
              <w:outlineLvl w:val="3"/>
              <w:rPr>
                <w:sz w:val="18"/>
                <w:szCs w:val="18"/>
              </w:rPr>
            </w:pPr>
            <w:r w:rsidRPr="00797224">
              <w:rPr>
                <w:sz w:val="18"/>
                <w:szCs w:val="18"/>
              </w:rPr>
              <w:t>901</w:t>
            </w:r>
          </w:p>
        </w:tc>
        <w:tc>
          <w:tcPr>
            <w:tcW w:w="920" w:type="dxa"/>
            <w:shd w:val="clear" w:color="auto" w:fill="auto"/>
            <w:vAlign w:val="center"/>
          </w:tcPr>
          <w:p w:rsidR="00797224" w:rsidRPr="00797224" w:rsidRDefault="00797224" w:rsidP="00797224">
            <w:pPr>
              <w:jc w:val="center"/>
              <w:outlineLvl w:val="3"/>
              <w:rPr>
                <w:sz w:val="18"/>
                <w:szCs w:val="18"/>
              </w:rPr>
            </w:pPr>
            <w:r w:rsidRPr="00797224">
              <w:rPr>
                <w:sz w:val="18"/>
                <w:szCs w:val="18"/>
              </w:rPr>
              <w:t>1003</w:t>
            </w:r>
          </w:p>
        </w:tc>
        <w:tc>
          <w:tcPr>
            <w:tcW w:w="1400" w:type="dxa"/>
            <w:shd w:val="clear" w:color="auto" w:fill="auto"/>
            <w:vAlign w:val="center"/>
          </w:tcPr>
          <w:p w:rsidR="00797224" w:rsidRPr="00797224" w:rsidRDefault="00797224" w:rsidP="00797224">
            <w:pPr>
              <w:jc w:val="center"/>
              <w:outlineLvl w:val="3"/>
              <w:rPr>
                <w:sz w:val="18"/>
                <w:szCs w:val="18"/>
              </w:rPr>
            </w:pPr>
            <w:r w:rsidRPr="00797224">
              <w:rPr>
                <w:sz w:val="18"/>
                <w:szCs w:val="18"/>
              </w:rPr>
              <w:t>1810000000</w:t>
            </w:r>
          </w:p>
        </w:tc>
        <w:tc>
          <w:tcPr>
            <w:tcW w:w="680" w:type="dxa"/>
            <w:shd w:val="clear" w:color="auto" w:fill="auto"/>
            <w:vAlign w:val="center"/>
          </w:tcPr>
          <w:p w:rsidR="00797224" w:rsidRPr="00797224" w:rsidRDefault="00797224" w:rsidP="00797224">
            <w:pPr>
              <w:jc w:val="center"/>
              <w:outlineLvl w:val="3"/>
              <w:rPr>
                <w:sz w:val="18"/>
                <w:szCs w:val="18"/>
              </w:rPr>
            </w:pPr>
            <w:r w:rsidRPr="00797224">
              <w:rPr>
                <w:sz w:val="18"/>
                <w:szCs w:val="18"/>
              </w:rPr>
              <w:t> </w:t>
            </w:r>
          </w:p>
        </w:tc>
        <w:tc>
          <w:tcPr>
            <w:tcW w:w="1000" w:type="dxa"/>
            <w:shd w:val="clear" w:color="auto" w:fill="auto"/>
            <w:vAlign w:val="center"/>
          </w:tcPr>
          <w:p w:rsidR="00797224" w:rsidRPr="00797224" w:rsidRDefault="00797224" w:rsidP="00797224">
            <w:pPr>
              <w:jc w:val="right"/>
              <w:outlineLvl w:val="3"/>
              <w:rPr>
                <w:sz w:val="18"/>
                <w:szCs w:val="18"/>
              </w:rPr>
            </w:pPr>
            <w:r w:rsidRPr="00797224">
              <w:rPr>
                <w:sz w:val="18"/>
                <w:szCs w:val="18"/>
              </w:rPr>
              <w:t>867,0</w:t>
            </w:r>
          </w:p>
        </w:tc>
        <w:tc>
          <w:tcPr>
            <w:tcW w:w="960" w:type="dxa"/>
            <w:shd w:val="clear" w:color="auto" w:fill="auto"/>
            <w:vAlign w:val="center"/>
          </w:tcPr>
          <w:p w:rsidR="00797224" w:rsidRPr="00797224" w:rsidRDefault="00797224" w:rsidP="00797224">
            <w:pPr>
              <w:jc w:val="right"/>
              <w:outlineLvl w:val="3"/>
              <w:rPr>
                <w:sz w:val="18"/>
                <w:szCs w:val="18"/>
              </w:rPr>
            </w:pPr>
            <w:r w:rsidRPr="00797224">
              <w:rPr>
                <w:sz w:val="18"/>
                <w:szCs w:val="18"/>
              </w:rPr>
              <w:t>867,0</w:t>
            </w:r>
          </w:p>
        </w:tc>
        <w:tc>
          <w:tcPr>
            <w:tcW w:w="980" w:type="dxa"/>
            <w:shd w:val="clear" w:color="auto" w:fill="auto"/>
            <w:vAlign w:val="center"/>
          </w:tcPr>
          <w:p w:rsidR="00797224" w:rsidRPr="00797224" w:rsidRDefault="00797224" w:rsidP="00797224">
            <w:pPr>
              <w:jc w:val="right"/>
              <w:outlineLvl w:val="3"/>
              <w:rPr>
                <w:sz w:val="18"/>
                <w:szCs w:val="18"/>
              </w:rPr>
            </w:pPr>
            <w:r w:rsidRPr="00797224">
              <w:rPr>
                <w:sz w:val="18"/>
                <w:szCs w:val="18"/>
              </w:rPr>
              <w:t>867,0</w:t>
            </w:r>
          </w:p>
        </w:tc>
      </w:tr>
      <w:tr w:rsidR="00797224" w:rsidRPr="00797224" w:rsidTr="00797224">
        <w:trPr>
          <w:trHeight w:val="1078"/>
        </w:trPr>
        <w:tc>
          <w:tcPr>
            <w:tcW w:w="3220" w:type="dxa"/>
            <w:shd w:val="clear" w:color="auto" w:fill="auto"/>
            <w:vAlign w:val="center"/>
          </w:tcPr>
          <w:p w:rsidR="00797224" w:rsidRPr="00797224" w:rsidRDefault="00797224" w:rsidP="00797224">
            <w:pPr>
              <w:outlineLvl w:val="4"/>
              <w:rPr>
                <w:sz w:val="18"/>
                <w:szCs w:val="18"/>
              </w:rPr>
            </w:pPr>
            <w:r w:rsidRPr="00797224">
              <w:rPr>
                <w:sz w:val="18"/>
                <w:szCs w:val="18"/>
              </w:rPr>
              <w:t>Основное мероприятие "Предоставление гражданам пожилого возраста, инвалидам, семьям, оказавшимся в трудной жизненной ситуации, различного вида услуг"</w:t>
            </w:r>
          </w:p>
        </w:tc>
        <w:tc>
          <w:tcPr>
            <w:tcW w:w="720" w:type="dxa"/>
            <w:shd w:val="clear" w:color="auto" w:fill="auto"/>
            <w:vAlign w:val="center"/>
          </w:tcPr>
          <w:p w:rsidR="00797224" w:rsidRPr="00797224" w:rsidRDefault="00797224" w:rsidP="00797224">
            <w:pPr>
              <w:jc w:val="center"/>
              <w:outlineLvl w:val="4"/>
              <w:rPr>
                <w:sz w:val="18"/>
                <w:szCs w:val="18"/>
              </w:rPr>
            </w:pPr>
            <w:r w:rsidRPr="00797224">
              <w:rPr>
                <w:sz w:val="18"/>
                <w:szCs w:val="18"/>
              </w:rPr>
              <w:t>901</w:t>
            </w:r>
          </w:p>
        </w:tc>
        <w:tc>
          <w:tcPr>
            <w:tcW w:w="920" w:type="dxa"/>
            <w:shd w:val="clear" w:color="auto" w:fill="auto"/>
            <w:vAlign w:val="center"/>
          </w:tcPr>
          <w:p w:rsidR="00797224" w:rsidRPr="00797224" w:rsidRDefault="00797224" w:rsidP="00797224">
            <w:pPr>
              <w:jc w:val="center"/>
              <w:outlineLvl w:val="4"/>
              <w:rPr>
                <w:sz w:val="18"/>
                <w:szCs w:val="18"/>
              </w:rPr>
            </w:pPr>
            <w:r w:rsidRPr="00797224">
              <w:rPr>
                <w:sz w:val="18"/>
                <w:szCs w:val="18"/>
              </w:rPr>
              <w:t>1003</w:t>
            </w:r>
          </w:p>
        </w:tc>
        <w:tc>
          <w:tcPr>
            <w:tcW w:w="1400" w:type="dxa"/>
            <w:shd w:val="clear" w:color="auto" w:fill="auto"/>
            <w:vAlign w:val="center"/>
          </w:tcPr>
          <w:p w:rsidR="00797224" w:rsidRPr="00797224" w:rsidRDefault="00797224" w:rsidP="00797224">
            <w:pPr>
              <w:jc w:val="center"/>
              <w:outlineLvl w:val="4"/>
              <w:rPr>
                <w:sz w:val="18"/>
                <w:szCs w:val="18"/>
              </w:rPr>
            </w:pPr>
            <w:r w:rsidRPr="00797224">
              <w:rPr>
                <w:sz w:val="18"/>
                <w:szCs w:val="18"/>
              </w:rPr>
              <w:t>1810100000</w:t>
            </w:r>
          </w:p>
        </w:tc>
        <w:tc>
          <w:tcPr>
            <w:tcW w:w="680" w:type="dxa"/>
            <w:shd w:val="clear" w:color="auto" w:fill="auto"/>
            <w:vAlign w:val="center"/>
          </w:tcPr>
          <w:p w:rsidR="00797224" w:rsidRPr="00797224" w:rsidRDefault="00797224" w:rsidP="00797224">
            <w:pPr>
              <w:jc w:val="center"/>
              <w:outlineLvl w:val="4"/>
              <w:rPr>
                <w:sz w:val="18"/>
                <w:szCs w:val="18"/>
              </w:rPr>
            </w:pPr>
            <w:r w:rsidRPr="00797224">
              <w:rPr>
                <w:sz w:val="18"/>
                <w:szCs w:val="18"/>
              </w:rPr>
              <w:t> </w:t>
            </w:r>
          </w:p>
        </w:tc>
        <w:tc>
          <w:tcPr>
            <w:tcW w:w="1000" w:type="dxa"/>
            <w:shd w:val="clear" w:color="auto" w:fill="auto"/>
            <w:vAlign w:val="center"/>
          </w:tcPr>
          <w:p w:rsidR="00797224" w:rsidRPr="00797224" w:rsidRDefault="00797224" w:rsidP="00797224">
            <w:pPr>
              <w:jc w:val="right"/>
              <w:outlineLvl w:val="4"/>
              <w:rPr>
                <w:sz w:val="18"/>
                <w:szCs w:val="18"/>
              </w:rPr>
            </w:pPr>
            <w:r w:rsidRPr="00797224">
              <w:rPr>
                <w:sz w:val="18"/>
                <w:szCs w:val="18"/>
              </w:rPr>
              <w:t>867,0</w:t>
            </w:r>
          </w:p>
        </w:tc>
        <w:tc>
          <w:tcPr>
            <w:tcW w:w="960" w:type="dxa"/>
            <w:shd w:val="clear" w:color="auto" w:fill="auto"/>
            <w:vAlign w:val="center"/>
          </w:tcPr>
          <w:p w:rsidR="00797224" w:rsidRPr="00797224" w:rsidRDefault="00797224" w:rsidP="00797224">
            <w:pPr>
              <w:jc w:val="right"/>
              <w:outlineLvl w:val="4"/>
              <w:rPr>
                <w:sz w:val="18"/>
                <w:szCs w:val="18"/>
              </w:rPr>
            </w:pPr>
            <w:r w:rsidRPr="00797224">
              <w:rPr>
                <w:sz w:val="18"/>
                <w:szCs w:val="18"/>
              </w:rPr>
              <w:t>867,0</w:t>
            </w:r>
          </w:p>
        </w:tc>
        <w:tc>
          <w:tcPr>
            <w:tcW w:w="980" w:type="dxa"/>
            <w:shd w:val="clear" w:color="auto" w:fill="auto"/>
            <w:vAlign w:val="center"/>
          </w:tcPr>
          <w:p w:rsidR="00797224" w:rsidRPr="00797224" w:rsidRDefault="00797224" w:rsidP="00797224">
            <w:pPr>
              <w:jc w:val="right"/>
              <w:outlineLvl w:val="4"/>
              <w:rPr>
                <w:sz w:val="18"/>
                <w:szCs w:val="18"/>
              </w:rPr>
            </w:pPr>
            <w:r w:rsidRPr="00797224">
              <w:rPr>
                <w:sz w:val="18"/>
                <w:szCs w:val="18"/>
              </w:rPr>
              <w:t>867,0</w:t>
            </w:r>
          </w:p>
        </w:tc>
      </w:tr>
      <w:tr w:rsidR="00797224" w:rsidRPr="00797224" w:rsidTr="00797224">
        <w:trPr>
          <w:trHeight w:val="391"/>
        </w:trPr>
        <w:tc>
          <w:tcPr>
            <w:tcW w:w="3220" w:type="dxa"/>
            <w:shd w:val="clear" w:color="auto" w:fill="auto"/>
            <w:vAlign w:val="center"/>
          </w:tcPr>
          <w:p w:rsidR="00797224" w:rsidRPr="00797224" w:rsidRDefault="00797224" w:rsidP="00797224">
            <w:pPr>
              <w:outlineLvl w:val="5"/>
              <w:rPr>
                <w:sz w:val="18"/>
                <w:szCs w:val="18"/>
              </w:rPr>
            </w:pPr>
            <w:r w:rsidRPr="00797224">
              <w:rPr>
                <w:sz w:val="18"/>
                <w:szCs w:val="18"/>
              </w:rPr>
              <w:t>Кодирование граждан</w:t>
            </w:r>
          </w:p>
        </w:tc>
        <w:tc>
          <w:tcPr>
            <w:tcW w:w="720" w:type="dxa"/>
            <w:shd w:val="clear" w:color="auto" w:fill="auto"/>
            <w:vAlign w:val="center"/>
          </w:tcPr>
          <w:p w:rsidR="00797224" w:rsidRPr="00797224" w:rsidRDefault="00797224" w:rsidP="00797224">
            <w:pPr>
              <w:jc w:val="center"/>
              <w:outlineLvl w:val="5"/>
              <w:rPr>
                <w:sz w:val="18"/>
                <w:szCs w:val="18"/>
              </w:rPr>
            </w:pPr>
            <w:r w:rsidRPr="00797224">
              <w:rPr>
                <w:sz w:val="18"/>
                <w:szCs w:val="18"/>
              </w:rPr>
              <w:t>901</w:t>
            </w:r>
          </w:p>
        </w:tc>
        <w:tc>
          <w:tcPr>
            <w:tcW w:w="920" w:type="dxa"/>
            <w:shd w:val="clear" w:color="auto" w:fill="auto"/>
            <w:vAlign w:val="center"/>
          </w:tcPr>
          <w:p w:rsidR="00797224" w:rsidRPr="00797224" w:rsidRDefault="00797224" w:rsidP="00797224">
            <w:pPr>
              <w:jc w:val="center"/>
              <w:outlineLvl w:val="5"/>
              <w:rPr>
                <w:sz w:val="18"/>
                <w:szCs w:val="18"/>
              </w:rPr>
            </w:pPr>
            <w:r w:rsidRPr="00797224">
              <w:rPr>
                <w:sz w:val="18"/>
                <w:szCs w:val="18"/>
              </w:rPr>
              <w:t>1003</w:t>
            </w:r>
          </w:p>
        </w:tc>
        <w:tc>
          <w:tcPr>
            <w:tcW w:w="1400" w:type="dxa"/>
            <w:shd w:val="clear" w:color="auto" w:fill="auto"/>
            <w:vAlign w:val="center"/>
          </w:tcPr>
          <w:p w:rsidR="00797224" w:rsidRPr="00797224" w:rsidRDefault="00797224" w:rsidP="00797224">
            <w:pPr>
              <w:jc w:val="center"/>
              <w:outlineLvl w:val="5"/>
              <w:rPr>
                <w:sz w:val="18"/>
                <w:szCs w:val="18"/>
              </w:rPr>
            </w:pPr>
            <w:r w:rsidRPr="00797224">
              <w:rPr>
                <w:sz w:val="18"/>
                <w:szCs w:val="18"/>
              </w:rPr>
              <w:t>1810128610</w:t>
            </w:r>
          </w:p>
        </w:tc>
        <w:tc>
          <w:tcPr>
            <w:tcW w:w="680" w:type="dxa"/>
            <w:shd w:val="clear" w:color="auto" w:fill="auto"/>
            <w:vAlign w:val="center"/>
          </w:tcPr>
          <w:p w:rsidR="00797224" w:rsidRPr="00797224" w:rsidRDefault="00797224" w:rsidP="00797224">
            <w:pPr>
              <w:jc w:val="center"/>
              <w:outlineLvl w:val="5"/>
              <w:rPr>
                <w:sz w:val="18"/>
                <w:szCs w:val="18"/>
              </w:rPr>
            </w:pPr>
            <w:r w:rsidRPr="00797224">
              <w:rPr>
                <w:sz w:val="18"/>
                <w:szCs w:val="18"/>
              </w:rPr>
              <w:t> </w:t>
            </w:r>
          </w:p>
        </w:tc>
        <w:tc>
          <w:tcPr>
            <w:tcW w:w="1000" w:type="dxa"/>
            <w:shd w:val="clear" w:color="auto" w:fill="auto"/>
            <w:vAlign w:val="center"/>
          </w:tcPr>
          <w:p w:rsidR="00797224" w:rsidRPr="00797224" w:rsidRDefault="00797224" w:rsidP="00797224">
            <w:pPr>
              <w:jc w:val="right"/>
              <w:outlineLvl w:val="5"/>
              <w:rPr>
                <w:sz w:val="18"/>
                <w:szCs w:val="18"/>
              </w:rPr>
            </w:pPr>
            <w:r w:rsidRPr="00797224">
              <w:rPr>
                <w:sz w:val="18"/>
                <w:szCs w:val="18"/>
              </w:rPr>
              <w:t>50,0</w:t>
            </w:r>
          </w:p>
        </w:tc>
        <w:tc>
          <w:tcPr>
            <w:tcW w:w="960" w:type="dxa"/>
            <w:shd w:val="clear" w:color="auto" w:fill="auto"/>
            <w:vAlign w:val="center"/>
          </w:tcPr>
          <w:p w:rsidR="00797224" w:rsidRPr="00797224" w:rsidRDefault="00797224" w:rsidP="00797224">
            <w:pPr>
              <w:jc w:val="right"/>
              <w:outlineLvl w:val="5"/>
              <w:rPr>
                <w:sz w:val="18"/>
                <w:szCs w:val="18"/>
              </w:rPr>
            </w:pPr>
            <w:r w:rsidRPr="00797224">
              <w:rPr>
                <w:sz w:val="18"/>
                <w:szCs w:val="18"/>
              </w:rPr>
              <w:t>50,0</w:t>
            </w:r>
          </w:p>
        </w:tc>
        <w:tc>
          <w:tcPr>
            <w:tcW w:w="980" w:type="dxa"/>
            <w:shd w:val="clear" w:color="auto" w:fill="auto"/>
            <w:vAlign w:val="center"/>
          </w:tcPr>
          <w:p w:rsidR="00797224" w:rsidRPr="00797224" w:rsidRDefault="00797224" w:rsidP="00797224">
            <w:pPr>
              <w:jc w:val="right"/>
              <w:outlineLvl w:val="5"/>
              <w:rPr>
                <w:sz w:val="18"/>
                <w:szCs w:val="18"/>
              </w:rPr>
            </w:pPr>
            <w:r w:rsidRPr="00797224">
              <w:rPr>
                <w:sz w:val="18"/>
                <w:szCs w:val="18"/>
              </w:rPr>
              <w:t>50,0</w:t>
            </w:r>
          </w:p>
        </w:tc>
      </w:tr>
      <w:tr w:rsidR="00797224" w:rsidRPr="00797224" w:rsidTr="00797224">
        <w:trPr>
          <w:trHeight w:val="437"/>
        </w:trPr>
        <w:tc>
          <w:tcPr>
            <w:tcW w:w="3220" w:type="dxa"/>
            <w:shd w:val="clear" w:color="auto" w:fill="auto"/>
            <w:vAlign w:val="center"/>
          </w:tcPr>
          <w:p w:rsidR="00797224" w:rsidRPr="00797224" w:rsidRDefault="00797224" w:rsidP="00797224">
            <w:pPr>
              <w:outlineLvl w:val="6"/>
              <w:rPr>
                <w:sz w:val="18"/>
                <w:szCs w:val="18"/>
              </w:rPr>
            </w:pPr>
            <w:r w:rsidRPr="00797224">
              <w:rPr>
                <w:sz w:val="18"/>
                <w:szCs w:val="18"/>
              </w:rPr>
              <w:t>Субсидии бюджетным учреждениям на иные цели</w:t>
            </w:r>
          </w:p>
        </w:tc>
        <w:tc>
          <w:tcPr>
            <w:tcW w:w="720" w:type="dxa"/>
            <w:shd w:val="clear" w:color="auto" w:fill="auto"/>
            <w:vAlign w:val="center"/>
          </w:tcPr>
          <w:p w:rsidR="00797224" w:rsidRPr="00797224" w:rsidRDefault="00797224" w:rsidP="00797224">
            <w:pPr>
              <w:jc w:val="center"/>
              <w:outlineLvl w:val="6"/>
              <w:rPr>
                <w:sz w:val="18"/>
                <w:szCs w:val="18"/>
              </w:rPr>
            </w:pPr>
            <w:r w:rsidRPr="00797224">
              <w:rPr>
                <w:sz w:val="18"/>
                <w:szCs w:val="18"/>
              </w:rPr>
              <w:t>901</w:t>
            </w:r>
          </w:p>
        </w:tc>
        <w:tc>
          <w:tcPr>
            <w:tcW w:w="920" w:type="dxa"/>
            <w:shd w:val="clear" w:color="auto" w:fill="auto"/>
            <w:vAlign w:val="center"/>
          </w:tcPr>
          <w:p w:rsidR="00797224" w:rsidRPr="00797224" w:rsidRDefault="00797224" w:rsidP="00797224">
            <w:pPr>
              <w:jc w:val="center"/>
              <w:outlineLvl w:val="6"/>
              <w:rPr>
                <w:sz w:val="18"/>
                <w:szCs w:val="18"/>
              </w:rPr>
            </w:pPr>
            <w:r w:rsidRPr="00797224">
              <w:rPr>
                <w:sz w:val="18"/>
                <w:szCs w:val="18"/>
              </w:rPr>
              <w:t>1003</w:t>
            </w:r>
          </w:p>
        </w:tc>
        <w:tc>
          <w:tcPr>
            <w:tcW w:w="1400" w:type="dxa"/>
            <w:shd w:val="clear" w:color="auto" w:fill="auto"/>
            <w:vAlign w:val="center"/>
          </w:tcPr>
          <w:p w:rsidR="00797224" w:rsidRPr="00797224" w:rsidRDefault="00797224" w:rsidP="00797224">
            <w:pPr>
              <w:jc w:val="center"/>
              <w:outlineLvl w:val="6"/>
              <w:rPr>
                <w:sz w:val="18"/>
                <w:szCs w:val="18"/>
              </w:rPr>
            </w:pPr>
            <w:r w:rsidRPr="00797224">
              <w:rPr>
                <w:sz w:val="18"/>
                <w:szCs w:val="18"/>
              </w:rPr>
              <w:t>1810128610</w:t>
            </w:r>
          </w:p>
        </w:tc>
        <w:tc>
          <w:tcPr>
            <w:tcW w:w="680" w:type="dxa"/>
            <w:shd w:val="clear" w:color="auto" w:fill="auto"/>
            <w:vAlign w:val="center"/>
          </w:tcPr>
          <w:p w:rsidR="00797224" w:rsidRPr="00797224" w:rsidRDefault="00797224" w:rsidP="00797224">
            <w:pPr>
              <w:jc w:val="center"/>
              <w:outlineLvl w:val="6"/>
              <w:rPr>
                <w:sz w:val="18"/>
                <w:szCs w:val="18"/>
              </w:rPr>
            </w:pPr>
            <w:r w:rsidRPr="00797224">
              <w:rPr>
                <w:sz w:val="18"/>
                <w:szCs w:val="18"/>
              </w:rPr>
              <w:t>612</w:t>
            </w:r>
          </w:p>
        </w:tc>
        <w:tc>
          <w:tcPr>
            <w:tcW w:w="1000" w:type="dxa"/>
            <w:shd w:val="clear" w:color="auto" w:fill="auto"/>
            <w:vAlign w:val="center"/>
          </w:tcPr>
          <w:p w:rsidR="00797224" w:rsidRPr="00797224" w:rsidRDefault="00797224" w:rsidP="00797224">
            <w:pPr>
              <w:jc w:val="right"/>
              <w:outlineLvl w:val="6"/>
              <w:rPr>
                <w:sz w:val="18"/>
                <w:szCs w:val="18"/>
              </w:rPr>
            </w:pPr>
            <w:r w:rsidRPr="00797224">
              <w:rPr>
                <w:sz w:val="18"/>
                <w:szCs w:val="18"/>
              </w:rPr>
              <w:t>50,0</w:t>
            </w:r>
          </w:p>
        </w:tc>
        <w:tc>
          <w:tcPr>
            <w:tcW w:w="960" w:type="dxa"/>
            <w:shd w:val="clear" w:color="auto" w:fill="auto"/>
            <w:vAlign w:val="center"/>
          </w:tcPr>
          <w:p w:rsidR="00797224" w:rsidRPr="00797224" w:rsidRDefault="00797224" w:rsidP="00797224">
            <w:pPr>
              <w:jc w:val="right"/>
              <w:outlineLvl w:val="6"/>
              <w:rPr>
                <w:sz w:val="18"/>
                <w:szCs w:val="18"/>
              </w:rPr>
            </w:pPr>
            <w:r w:rsidRPr="00797224">
              <w:rPr>
                <w:sz w:val="18"/>
                <w:szCs w:val="18"/>
              </w:rPr>
              <w:t>50,0</w:t>
            </w:r>
          </w:p>
        </w:tc>
        <w:tc>
          <w:tcPr>
            <w:tcW w:w="980" w:type="dxa"/>
            <w:shd w:val="clear" w:color="auto" w:fill="auto"/>
            <w:vAlign w:val="center"/>
          </w:tcPr>
          <w:p w:rsidR="00797224" w:rsidRPr="00797224" w:rsidRDefault="00797224" w:rsidP="00797224">
            <w:pPr>
              <w:jc w:val="right"/>
              <w:outlineLvl w:val="6"/>
              <w:rPr>
                <w:sz w:val="18"/>
                <w:szCs w:val="18"/>
              </w:rPr>
            </w:pPr>
            <w:r w:rsidRPr="00797224">
              <w:rPr>
                <w:sz w:val="18"/>
                <w:szCs w:val="18"/>
              </w:rPr>
              <w:t>50,0</w:t>
            </w:r>
          </w:p>
        </w:tc>
      </w:tr>
      <w:tr w:rsidR="00797224" w:rsidRPr="00797224" w:rsidTr="00797224">
        <w:trPr>
          <w:trHeight w:val="720"/>
        </w:trPr>
        <w:tc>
          <w:tcPr>
            <w:tcW w:w="3220" w:type="dxa"/>
            <w:shd w:val="clear" w:color="auto" w:fill="auto"/>
            <w:vAlign w:val="center"/>
          </w:tcPr>
          <w:p w:rsidR="00797224" w:rsidRPr="00797224" w:rsidRDefault="00797224" w:rsidP="00797224">
            <w:pPr>
              <w:outlineLvl w:val="5"/>
              <w:rPr>
                <w:sz w:val="18"/>
                <w:szCs w:val="18"/>
              </w:rPr>
            </w:pPr>
            <w:r w:rsidRPr="00797224">
              <w:rPr>
                <w:sz w:val="18"/>
                <w:szCs w:val="18"/>
              </w:rPr>
              <w:t>Организация подписки для ветеранов туда, участников ВОВ, почетных граждан Бессоновского района Пензенской области</w:t>
            </w:r>
          </w:p>
        </w:tc>
        <w:tc>
          <w:tcPr>
            <w:tcW w:w="720" w:type="dxa"/>
            <w:shd w:val="clear" w:color="auto" w:fill="auto"/>
            <w:vAlign w:val="center"/>
          </w:tcPr>
          <w:p w:rsidR="00797224" w:rsidRPr="00797224" w:rsidRDefault="00797224" w:rsidP="00797224">
            <w:pPr>
              <w:jc w:val="center"/>
              <w:outlineLvl w:val="5"/>
              <w:rPr>
                <w:sz w:val="18"/>
                <w:szCs w:val="18"/>
              </w:rPr>
            </w:pPr>
            <w:r w:rsidRPr="00797224">
              <w:rPr>
                <w:sz w:val="18"/>
                <w:szCs w:val="18"/>
              </w:rPr>
              <w:t>901</w:t>
            </w:r>
          </w:p>
        </w:tc>
        <w:tc>
          <w:tcPr>
            <w:tcW w:w="920" w:type="dxa"/>
            <w:shd w:val="clear" w:color="auto" w:fill="auto"/>
            <w:vAlign w:val="center"/>
          </w:tcPr>
          <w:p w:rsidR="00797224" w:rsidRPr="00797224" w:rsidRDefault="00797224" w:rsidP="00797224">
            <w:pPr>
              <w:jc w:val="center"/>
              <w:outlineLvl w:val="5"/>
              <w:rPr>
                <w:sz w:val="18"/>
                <w:szCs w:val="18"/>
              </w:rPr>
            </w:pPr>
            <w:r w:rsidRPr="00797224">
              <w:rPr>
                <w:sz w:val="18"/>
                <w:szCs w:val="18"/>
              </w:rPr>
              <w:t>1003</w:t>
            </w:r>
          </w:p>
        </w:tc>
        <w:tc>
          <w:tcPr>
            <w:tcW w:w="1400" w:type="dxa"/>
            <w:shd w:val="clear" w:color="auto" w:fill="auto"/>
            <w:vAlign w:val="center"/>
          </w:tcPr>
          <w:p w:rsidR="00797224" w:rsidRPr="00797224" w:rsidRDefault="00797224" w:rsidP="00797224">
            <w:pPr>
              <w:jc w:val="center"/>
              <w:outlineLvl w:val="5"/>
              <w:rPr>
                <w:sz w:val="18"/>
                <w:szCs w:val="18"/>
              </w:rPr>
            </w:pPr>
            <w:r w:rsidRPr="00797224">
              <w:rPr>
                <w:sz w:val="18"/>
                <w:szCs w:val="18"/>
              </w:rPr>
              <w:t>1810128620</w:t>
            </w:r>
          </w:p>
        </w:tc>
        <w:tc>
          <w:tcPr>
            <w:tcW w:w="680" w:type="dxa"/>
            <w:shd w:val="clear" w:color="auto" w:fill="auto"/>
            <w:vAlign w:val="center"/>
          </w:tcPr>
          <w:p w:rsidR="00797224" w:rsidRPr="00797224" w:rsidRDefault="00797224" w:rsidP="00797224">
            <w:pPr>
              <w:jc w:val="center"/>
              <w:outlineLvl w:val="5"/>
              <w:rPr>
                <w:sz w:val="18"/>
                <w:szCs w:val="18"/>
              </w:rPr>
            </w:pPr>
            <w:r w:rsidRPr="00797224">
              <w:rPr>
                <w:sz w:val="18"/>
                <w:szCs w:val="18"/>
              </w:rPr>
              <w:t> </w:t>
            </w:r>
          </w:p>
        </w:tc>
        <w:tc>
          <w:tcPr>
            <w:tcW w:w="1000" w:type="dxa"/>
            <w:shd w:val="clear" w:color="auto" w:fill="auto"/>
            <w:vAlign w:val="center"/>
          </w:tcPr>
          <w:p w:rsidR="00797224" w:rsidRPr="00797224" w:rsidRDefault="00797224" w:rsidP="00797224">
            <w:pPr>
              <w:jc w:val="right"/>
              <w:outlineLvl w:val="5"/>
              <w:rPr>
                <w:sz w:val="18"/>
                <w:szCs w:val="18"/>
              </w:rPr>
            </w:pPr>
            <w:r w:rsidRPr="00797224">
              <w:rPr>
                <w:sz w:val="18"/>
                <w:szCs w:val="18"/>
              </w:rPr>
              <w:t>299,0</w:t>
            </w:r>
          </w:p>
        </w:tc>
        <w:tc>
          <w:tcPr>
            <w:tcW w:w="960" w:type="dxa"/>
            <w:shd w:val="clear" w:color="auto" w:fill="auto"/>
            <w:vAlign w:val="center"/>
          </w:tcPr>
          <w:p w:rsidR="00797224" w:rsidRPr="00797224" w:rsidRDefault="00797224" w:rsidP="00797224">
            <w:pPr>
              <w:jc w:val="right"/>
              <w:outlineLvl w:val="5"/>
              <w:rPr>
                <w:sz w:val="18"/>
                <w:szCs w:val="18"/>
              </w:rPr>
            </w:pPr>
            <w:r w:rsidRPr="00797224">
              <w:rPr>
                <w:sz w:val="18"/>
                <w:szCs w:val="18"/>
              </w:rPr>
              <w:t>299,0</w:t>
            </w:r>
          </w:p>
        </w:tc>
        <w:tc>
          <w:tcPr>
            <w:tcW w:w="980" w:type="dxa"/>
            <w:shd w:val="clear" w:color="auto" w:fill="auto"/>
            <w:vAlign w:val="center"/>
          </w:tcPr>
          <w:p w:rsidR="00797224" w:rsidRPr="00797224" w:rsidRDefault="00797224" w:rsidP="00797224">
            <w:pPr>
              <w:jc w:val="right"/>
              <w:outlineLvl w:val="5"/>
              <w:rPr>
                <w:sz w:val="18"/>
                <w:szCs w:val="18"/>
              </w:rPr>
            </w:pPr>
            <w:r w:rsidRPr="00797224">
              <w:rPr>
                <w:sz w:val="18"/>
                <w:szCs w:val="18"/>
              </w:rPr>
              <w:t>299,0</w:t>
            </w:r>
          </w:p>
        </w:tc>
      </w:tr>
      <w:tr w:rsidR="00797224" w:rsidRPr="00797224" w:rsidTr="00797224">
        <w:trPr>
          <w:trHeight w:val="411"/>
        </w:trPr>
        <w:tc>
          <w:tcPr>
            <w:tcW w:w="3220" w:type="dxa"/>
            <w:shd w:val="clear" w:color="auto" w:fill="auto"/>
            <w:vAlign w:val="center"/>
          </w:tcPr>
          <w:p w:rsidR="00797224" w:rsidRPr="00797224" w:rsidRDefault="00797224" w:rsidP="00797224">
            <w:pPr>
              <w:outlineLvl w:val="6"/>
              <w:rPr>
                <w:sz w:val="18"/>
                <w:szCs w:val="18"/>
              </w:rPr>
            </w:pPr>
            <w:r w:rsidRPr="00797224">
              <w:rPr>
                <w:sz w:val="18"/>
                <w:szCs w:val="18"/>
              </w:rPr>
              <w:t>Субсидии бюджетным учреждениям на иные цели</w:t>
            </w:r>
          </w:p>
        </w:tc>
        <w:tc>
          <w:tcPr>
            <w:tcW w:w="720" w:type="dxa"/>
            <w:shd w:val="clear" w:color="auto" w:fill="auto"/>
            <w:vAlign w:val="center"/>
          </w:tcPr>
          <w:p w:rsidR="00797224" w:rsidRPr="00797224" w:rsidRDefault="00797224" w:rsidP="00797224">
            <w:pPr>
              <w:jc w:val="center"/>
              <w:outlineLvl w:val="6"/>
              <w:rPr>
                <w:sz w:val="18"/>
                <w:szCs w:val="18"/>
              </w:rPr>
            </w:pPr>
            <w:r w:rsidRPr="00797224">
              <w:rPr>
                <w:sz w:val="18"/>
                <w:szCs w:val="18"/>
              </w:rPr>
              <w:t>901</w:t>
            </w:r>
          </w:p>
        </w:tc>
        <w:tc>
          <w:tcPr>
            <w:tcW w:w="920" w:type="dxa"/>
            <w:shd w:val="clear" w:color="auto" w:fill="auto"/>
            <w:vAlign w:val="center"/>
          </w:tcPr>
          <w:p w:rsidR="00797224" w:rsidRPr="00797224" w:rsidRDefault="00797224" w:rsidP="00797224">
            <w:pPr>
              <w:jc w:val="center"/>
              <w:outlineLvl w:val="6"/>
              <w:rPr>
                <w:sz w:val="18"/>
                <w:szCs w:val="18"/>
              </w:rPr>
            </w:pPr>
            <w:r w:rsidRPr="00797224">
              <w:rPr>
                <w:sz w:val="18"/>
                <w:szCs w:val="18"/>
              </w:rPr>
              <w:t>1003</w:t>
            </w:r>
          </w:p>
        </w:tc>
        <w:tc>
          <w:tcPr>
            <w:tcW w:w="1400" w:type="dxa"/>
            <w:shd w:val="clear" w:color="auto" w:fill="auto"/>
            <w:vAlign w:val="center"/>
          </w:tcPr>
          <w:p w:rsidR="00797224" w:rsidRPr="00797224" w:rsidRDefault="00797224" w:rsidP="00797224">
            <w:pPr>
              <w:jc w:val="center"/>
              <w:outlineLvl w:val="6"/>
              <w:rPr>
                <w:sz w:val="18"/>
                <w:szCs w:val="18"/>
              </w:rPr>
            </w:pPr>
            <w:r w:rsidRPr="00797224">
              <w:rPr>
                <w:sz w:val="18"/>
                <w:szCs w:val="18"/>
              </w:rPr>
              <w:t>1810128620</w:t>
            </w:r>
          </w:p>
        </w:tc>
        <w:tc>
          <w:tcPr>
            <w:tcW w:w="680" w:type="dxa"/>
            <w:shd w:val="clear" w:color="auto" w:fill="auto"/>
            <w:vAlign w:val="center"/>
          </w:tcPr>
          <w:p w:rsidR="00797224" w:rsidRPr="00797224" w:rsidRDefault="00797224" w:rsidP="00797224">
            <w:pPr>
              <w:jc w:val="center"/>
              <w:outlineLvl w:val="6"/>
              <w:rPr>
                <w:sz w:val="18"/>
                <w:szCs w:val="18"/>
              </w:rPr>
            </w:pPr>
            <w:r w:rsidRPr="00797224">
              <w:rPr>
                <w:sz w:val="18"/>
                <w:szCs w:val="18"/>
              </w:rPr>
              <w:t>612</w:t>
            </w:r>
          </w:p>
        </w:tc>
        <w:tc>
          <w:tcPr>
            <w:tcW w:w="1000" w:type="dxa"/>
            <w:shd w:val="clear" w:color="auto" w:fill="auto"/>
            <w:vAlign w:val="center"/>
          </w:tcPr>
          <w:p w:rsidR="00797224" w:rsidRPr="00797224" w:rsidRDefault="00797224" w:rsidP="00797224">
            <w:pPr>
              <w:jc w:val="right"/>
              <w:outlineLvl w:val="6"/>
              <w:rPr>
                <w:sz w:val="18"/>
                <w:szCs w:val="18"/>
              </w:rPr>
            </w:pPr>
            <w:r w:rsidRPr="00797224">
              <w:rPr>
                <w:sz w:val="18"/>
                <w:szCs w:val="18"/>
              </w:rPr>
              <w:t>299,0</w:t>
            </w:r>
          </w:p>
        </w:tc>
        <w:tc>
          <w:tcPr>
            <w:tcW w:w="960" w:type="dxa"/>
            <w:shd w:val="clear" w:color="auto" w:fill="auto"/>
            <w:vAlign w:val="center"/>
          </w:tcPr>
          <w:p w:rsidR="00797224" w:rsidRPr="00797224" w:rsidRDefault="00797224" w:rsidP="00797224">
            <w:pPr>
              <w:jc w:val="right"/>
              <w:outlineLvl w:val="6"/>
              <w:rPr>
                <w:sz w:val="18"/>
                <w:szCs w:val="18"/>
              </w:rPr>
            </w:pPr>
            <w:r w:rsidRPr="00797224">
              <w:rPr>
                <w:sz w:val="18"/>
                <w:szCs w:val="18"/>
              </w:rPr>
              <w:t>299,0</w:t>
            </w:r>
          </w:p>
        </w:tc>
        <w:tc>
          <w:tcPr>
            <w:tcW w:w="980" w:type="dxa"/>
            <w:shd w:val="clear" w:color="auto" w:fill="auto"/>
            <w:vAlign w:val="center"/>
          </w:tcPr>
          <w:p w:rsidR="00797224" w:rsidRPr="00797224" w:rsidRDefault="00797224" w:rsidP="00797224">
            <w:pPr>
              <w:jc w:val="right"/>
              <w:outlineLvl w:val="6"/>
              <w:rPr>
                <w:sz w:val="18"/>
                <w:szCs w:val="18"/>
              </w:rPr>
            </w:pPr>
            <w:r w:rsidRPr="00797224">
              <w:rPr>
                <w:sz w:val="18"/>
                <w:szCs w:val="18"/>
              </w:rPr>
              <w:t>299,0</w:t>
            </w:r>
          </w:p>
        </w:tc>
      </w:tr>
      <w:tr w:rsidR="00797224" w:rsidRPr="00797224" w:rsidTr="00797224">
        <w:trPr>
          <w:trHeight w:val="468"/>
        </w:trPr>
        <w:tc>
          <w:tcPr>
            <w:tcW w:w="3220" w:type="dxa"/>
            <w:shd w:val="clear" w:color="auto" w:fill="auto"/>
            <w:vAlign w:val="center"/>
          </w:tcPr>
          <w:p w:rsidR="00797224" w:rsidRPr="00797224" w:rsidRDefault="00797224" w:rsidP="00797224">
            <w:pPr>
              <w:outlineLvl w:val="5"/>
              <w:rPr>
                <w:sz w:val="18"/>
                <w:szCs w:val="18"/>
              </w:rPr>
            </w:pPr>
            <w:r w:rsidRPr="00797224">
              <w:rPr>
                <w:sz w:val="18"/>
                <w:szCs w:val="18"/>
              </w:rPr>
              <w:t>Проведение мероприятий ко дню инвалида</w:t>
            </w:r>
          </w:p>
        </w:tc>
        <w:tc>
          <w:tcPr>
            <w:tcW w:w="720" w:type="dxa"/>
            <w:shd w:val="clear" w:color="auto" w:fill="auto"/>
            <w:vAlign w:val="center"/>
          </w:tcPr>
          <w:p w:rsidR="00797224" w:rsidRPr="00797224" w:rsidRDefault="00797224" w:rsidP="00797224">
            <w:pPr>
              <w:jc w:val="center"/>
              <w:outlineLvl w:val="5"/>
              <w:rPr>
                <w:sz w:val="18"/>
                <w:szCs w:val="18"/>
              </w:rPr>
            </w:pPr>
            <w:r w:rsidRPr="00797224">
              <w:rPr>
                <w:sz w:val="18"/>
                <w:szCs w:val="18"/>
              </w:rPr>
              <w:t>901</w:t>
            </w:r>
          </w:p>
        </w:tc>
        <w:tc>
          <w:tcPr>
            <w:tcW w:w="920" w:type="dxa"/>
            <w:shd w:val="clear" w:color="auto" w:fill="auto"/>
            <w:vAlign w:val="center"/>
          </w:tcPr>
          <w:p w:rsidR="00797224" w:rsidRPr="00797224" w:rsidRDefault="00797224" w:rsidP="00797224">
            <w:pPr>
              <w:jc w:val="center"/>
              <w:outlineLvl w:val="5"/>
              <w:rPr>
                <w:sz w:val="18"/>
                <w:szCs w:val="18"/>
              </w:rPr>
            </w:pPr>
            <w:r w:rsidRPr="00797224">
              <w:rPr>
                <w:sz w:val="18"/>
                <w:szCs w:val="18"/>
              </w:rPr>
              <w:t>1003</w:t>
            </w:r>
          </w:p>
        </w:tc>
        <w:tc>
          <w:tcPr>
            <w:tcW w:w="1400" w:type="dxa"/>
            <w:shd w:val="clear" w:color="auto" w:fill="auto"/>
            <w:vAlign w:val="center"/>
          </w:tcPr>
          <w:p w:rsidR="00797224" w:rsidRPr="00797224" w:rsidRDefault="00797224" w:rsidP="00797224">
            <w:pPr>
              <w:jc w:val="center"/>
              <w:outlineLvl w:val="5"/>
              <w:rPr>
                <w:sz w:val="18"/>
                <w:szCs w:val="18"/>
              </w:rPr>
            </w:pPr>
            <w:r w:rsidRPr="00797224">
              <w:rPr>
                <w:sz w:val="18"/>
                <w:szCs w:val="18"/>
              </w:rPr>
              <w:t>1810128630</w:t>
            </w:r>
          </w:p>
        </w:tc>
        <w:tc>
          <w:tcPr>
            <w:tcW w:w="680" w:type="dxa"/>
            <w:shd w:val="clear" w:color="auto" w:fill="auto"/>
            <w:vAlign w:val="center"/>
          </w:tcPr>
          <w:p w:rsidR="00797224" w:rsidRPr="00797224" w:rsidRDefault="00797224" w:rsidP="00797224">
            <w:pPr>
              <w:jc w:val="center"/>
              <w:outlineLvl w:val="5"/>
              <w:rPr>
                <w:sz w:val="18"/>
                <w:szCs w:val="18"/>
              </w:rPr>
            </w:pPr>
            <w:r w:rsidRPr="00797224">
              <w:rPr>
                <w:sz w:val="18"/>
                <w:szCs w:val="18"/>
              </w:rPr>
              <w:t> </w:t>
            </w:r>
          </w:p>
        </w:tc>
        <w:tc>
          <w:tcPr>
            <w:tcW w:w="1000" w:type="dxa"/>
            <w:shd w:val="clear" w:color="auto" w:fill="auto"/>
            <w:vAlign w:val="center"/>
          </w:tcPr>
          <w:p w:rsidR="00797224" w:rsidRPr="00797224" w:rsidRDefault="00797224" w:rsidP="00797224">
            <w:pPr>
              <w:jc w:val="right"/>
              <w:outlineLvl w:val="5"/>
              <w:rPr>
                <w:sz w:val="18"/>
                <w:szCs w:val="18"/>
              </w:rPr>
            </w:pPr>
            <w:r w:rsidRPr="00797224">
              <w:rPr>
                <w:sz w:val="18"/>
                <w:szCs w:val="18"/>
              </w:rPr>
              <w:t>60,0</w:t>
            </w:r>
          </w:p>
        </w:tc>
        <w:tc>
          <w:tcPr>
            <w:tcW w:w="960" w:type="dxa"/>
            <w:shd w:val="clear" w:color="auto" w:fill="auto"/>
            <w:vAlign w:val="center"/>
          </w:tcPr>
          <w:p w:rsidR="00797224" w:rsidRPr="00797224" w:rsidRDefault="00797224" w:rsidP="00797224">
            <w:pPr>
              <w:jc w:val="right"/>
              <w:outlineLvl w:val="5"/>
              <w:rPr>
                <w:sz w:val="18"/>
                <w:szCs w:val="18"/>
              </w:rPr>
            </w:pPr>
            <w:r w:rsidRPr="00797224">
              <w:rPr>
                <w:sz w:val="18"/>
                <w:szCs w:val="18"/>
              </w:rPr>
              <w:t>60,0</w:t>
            </w:r>
          </w:p>
        </w:tc>
        <w:tc>
          <w:tcPr>
            <w:tcW w:w="980" w:type="dxa"/>
            <w:shd w:val="clear" w:color="auto" w:fill="auto"/>
            <w:vAlign w:val="center"/>
          </w:tcPr>
          <w:p w:rsidR="00797224" w:rsidRPr="00797224" w:rsidRDefault="00797224" w:rsidP="00797224">
            <w:pPr>
              <w:jc w:val="right"/>
              <w:outlineLvl w:val="5"/>
              <w:rPr>
                <w:sz w:val="18"/>
                <w:szCs w:val="18"/>
              </w:rPr>
            </w:pPr>
            <w:r w:rsidRPr="00797224">
              <w:rPr>
                <w:sz w:val="18"/>
                <w:szCs w:val="18"/>
              </w:rPr>
              <w:t>60,0</w:t>
            </w:r>
          </w:p>
        </w:tc>
      </w:tr>
      <w:tr w:rsidR="00797224" w:rsidRPr="00797224" w:rsidTr="00797224">
        <w:trPr>
          <w:trHeight w:val="370"/>
        </w:trPr>
        <w:tc>
          <w:tcPr>
            <w:tcW w:w="3220" w:type="dxa"/>
            <w:shd w:val="clear" w:color="auto" w:fill="auto"/>
            <w:vAlign w:val="center"/>
          </w:tcPr>
          <w:p w:rsidR="00797224" w:rsidRPr="00797224" w:rsidRDefault="00797224" w:rsidP="00797224">
            <w:pPr>
              <w:outlineLvl w:val="6"/>
              <w:rPr>
                <w:sz w:val="18"/>
                <w:szCs w:val="18"/>
              </w:rPr>
            </w:pPr>
            <w:r w:rsidRPr="00797224">
              <w:rPr>
                <w:sz w:val="18"/>
                <w:szCs w:val="18"/>
              </w:rPr>
              <w:t>Субсидии бюджетным учреждениям на иные цели</w:t>
            </w:r>
          </w:p>
        </w:tc>
        <w:tc>
          <w:tcPr>
            <w:tcW w:w="720" w:type="dxa"/>
            <w:shd w:val="clear" w:color="auto" w:fill="auto"/>
            <w:vAlign w:val="center"/>
          </w:tcPr>
          <w:p w:rsidR="00797224" w:rsidRPr="00797224" w:rsidRDefault="00797224" w:rsidP="00797224">
            <w:pPr>
              <w:jc w:val="center"/>
              <w:outlineLvl w:val="6"/>
              <w:rPr>
                <w:sz w:val="18"/>
                <w:szCs w:val="18"/>
              </w:rPr>
            </w:pPr>
            <w:r w:rsidRPr="00797224">
              <w:rPr>
                <w:sz w:val="18"/>
                <w:szCs w:val="18"/>
              </w:rPr>
              <w:t>901</w:t>
            </w:r>
          </w:p>
        </w:tc>
        <w:tc>
          <w:tcPr>
            <w:tcW w:w="920" w:type="dxa"/>
            <w:shd w:val="clear" w:color="auto" w:fill="auto"/>
            <w:vAlign w:val="center"/>
          </w:tcPr>
          <w:p w:rsidR="00797224" w:rsidRPr="00797224" w:rsidRDefault="00797224" w:rsidP="00797224">
            <w:pPr>
              <w:jc w:val="center"/>
              <w:outlineLvl w:val="6"/>
              <w:rPr>
                <w:sz w:val="18"/>
                <w:szCs w:val="18"/>
              </w:rPr>
            </w:pPr>
            <w:r w:rsidRPr="00797224">
              <w:rPr>
                <w:sz w:val="18"/>
                <w:szCs w:val="18"/>
              </w:rPr>
              <w:t>1003</w:t>
            </w:r>
          </w:p>
        </w:tc>
        <w:tc>
          <w:tcPr>
            <w:tcW w:w="1400" w:type="dxa"/>
            <w:shd w:val="clear" w:color="auto" w:fill="auto"/>
            <w:vAlign w:val="center"/>
          </w:tcPr>
          <w:p w:rsidR="00797224" w:rsidRPr="00797224" w:rsidRDefault="00797224" w:rsidP="00797224">
            <w:pPr>
              <w:jc w:val="center"/>
              <w:outlineLvl w:val="6"/>
              <w:rPr>
                <w:sz w:val="18"/>
                <w:szCs w:val="18"/>
              </w:rPr>
            </w:pPr>
            <w:r w:rsidRPr="00797224">
              <w:rPr>
                <w:sz w:val="18"/>
                <w:szCs w:val="18"/>
              </w:rPr>
              <w:t>1810128630</w:t>
            </w:r>
          </w:p>
        </w:tc>
        <w:tc>
          <w:tcPr>
            <w:tcW w:w="680" w:type="dxa"/>
            <w:shd w:val="clear" w:color="auto" w:fill="auto"/>
            <w:vAlign w:val="center"/>
          </w:tcPr>
          <w:p w:rsidR="00797224" w:rsidRPr="00797224" w:rsidRDefault="00797224" w:rsidP="00797224">
            <w:pPr>
              <w:jc w:val="center"/>
              <w:outlineLvl w:val="6"/>
              <w:rPr>
                <w:sz w:val="18"/>
                <w:szCs w:val="18"/>
              </w:rPr>
            </w:pPr>
            <w:r w:rsidRPr="00797224">
              <w:rPr>
                <w:sz w:val="18"/>
                <w:szCs w:val="18"/>
              </w:rPr>
              <w:t>612</w:t>
            </w:r>
          </w:p>
        </w:tc>
        <w:tc>
          <w:tcPr>
            <w:tcW w:w="1000" w:type="dxa"/>
            <w:shd w:val="clear" w:color="auto" w:fill="auto"/>
            <w:vAlign w:val="center"/>
          </w:tcPr>
          <w:p w:rsidR="00797224" w:rsidRPr="00797224" w:rsidRDefault="00797224" w:rsidP="00797224">
            <w:pPr>
              <w:jc w:val="right"/>
              <w:outlineLvl w:val="6"/>
              <w:rPr>
                <w:sz w:val="18"/>
                <w:szCs w:val="18"/>
              </w:rPr>
            </w:pPr>
            <w:r w:rsidRPr="00797224">
              <w:rPr>
                <w:sz w:val="18"/>
                <w:szCs w:val="18"/>
              </w:rPr>
              <w:t>60,0</w:t>
            </w:r>
          </w:p>
        </w:tc>
        <w:tc>
          <w:tcPr>
            <w:tcW w:w="960" w:type="dxa"/>
            <w:shd w:val="clear" w:color="auto" w:fill="auto"/>
            <w:vAlign w:val="center"/>
          </w:tcPr>
          <w:p w:rsidR="00797224" w:rsidRPr="00797224" w:rsidRDefault="00797224" w:rsidP="00797224">
            <w:pPr>
              <w:jc w:val="right"/>
              <w:outlineLvl w:val="6"/>
              <w:rPr>
                <w:sz w:val="18"/>
                <w:szCs w:val="18"/>
              </w:rPr>
            </w:pPr>
            <w:r w:rsidRPr="00797224">
              <w:rPr>
                <w:sz w:val="18"/>
                <w:szCs w:val="18"/>
              </w:rPr>
              <w:t>60,0</w:t>
            </w:r>
          </w:p>
        </w:tc>
        <w:tc>
          <w:tcPr>
            <w:tcW w:w="980" w:type="dxa"/>
            <w:shd w:val="clear" w:color="auto" w:fill="auto"/>
            <w:vAlign w:val="center"/>
          </w:tcPr>
          <w:p w:rsidR="00797224" w:rsidRPr="00797224" w:rsidRDefault="00797224" w:rsidP="00797224">
            <w:pPr>
              <w:jc w:val="right"/>
              <w:outlineLvl w:val="6"/>
              <w:rPr>
                <w:sz w:val="18"/>
                <w:szCs w:val="18"/>
              </w:rPr>
            </w:pPr>
            <w:r w:rsidRPr="00797224">
              <w:rPr>
                <w:sz w:val="18"/>
                <w:szCs w:val="18"/>
              </w:rPr>
              <w:t>60,0</w:t>
            </w:r>
          </w:p>
        </w:tc>
      </w:tr>
      <w:tr w:rsidR="00797224" w:rsidRPr="00797224" w:rsidTr="00797224">
        <w:trPr>
          <w:trHeight w:val="685"/>
        </w:trPr>
        <w:tc>
          <w:tcPr>
            <w:tcW w:w="3220" w:type="dxa"/>
            <w:shd w:val="clear" w:color="auto" w:fill="auto"/>
            <w:vAlign w:val="center"/>
          </w:tcPr>
          <w:p w:rsidR="00797224" w:rsidRPr="00797224" w:rsidRDefault="00797224" w:rsidP="00797224">
            <w:pPr>
              <w:outlineLvl w:val="5"/>
              <w:rPr>
                <w:sz w:val="18"/>
                <w:szCs w:val="18"/>
              </w:rPr>
            </w:pPr>
            <w:r w:rsidRPr="00797224">
              <w:rPr>
                <w:sz w:val="18"/>
                <w:szCs w:val="18"/>
              </w:rPr>
              <w:t>Приобретение сувениров, памятных подарков и продуктовых наборов к праздничным мероприятиям</w:t>
            </w:r>
          </w:p>
        </w:tc>
        <w:tc>
          <w:tcPr>
            <w:tcW w:w="720" w:type="dxa"/>
            <w:shd w:val="clear" w:color="auto" w:fill="auto"/>
            <w:vAlign w:val="center"/>
          </w:tcPr>
          <w:p w:rsidR="00797224" w:rsidRPr="00797224" w:rsidRDefault="00797224" w:rsidP="00797224">
            <w:pPr>
              <w:jc w:val="center"/>
              <w:outlineLvl w:val="5"/>
              <w:rPr>
                <w:sz w:val="18"/>
                <w:szCs w:val="18"/>
              </w:rPr>
            </w:pPr>
            <w:r w:rsidRPr="00797224">
              <w:rPr>
                <w:sz w:val="18"/>
                <w:szCs w:val="18"/>
              </w:rPr>
              <w:t>901</w:t>
            </w:r>
          </w:p>
        </w:tc>
        <w:tc>
          <w:tcPr>
            <w:tcW w:w="920" w:type="dxa"/>
            <w:shd w:val="clear" w:color="auto" w:fill="auto"/>
            <w:vAlign w:val="center"/>
          </w:tcPr>
          <w:p w:rsidR="00797224" w:rsidRPr="00797224" w:rsidRDefault="00797224" w:rsidP="00797224">
            <w:pPr>
              <w:jc w:val="center"/>
              <w:outlineLvl w:val="5"/>
              <w:rPr>
                <w:sz w:val="18"/>
                <w:szCs w:val="18"/>
              </w:rPr>
            </w:pPr>
            <w:r w:rsidRPr="00797224">
              <w:rPr>
                <w:sz w:val="18"/>
                <w:szCs w:val="18"/>
              </w:rPr>
              <w:t>1003</w:t>
            </w:r>
          </w:p>
        </w:tc>
        <w:tc>
          <w:tcPr>
            <w:tcW w:w="1400" w:type="dxa"/>
            <w:shd w:val="clear" w:color="auto" w:fill="auto"/>
            <w:vAlign w:val="center"/>
          </w:tcPr>
          <w:p w:rsidR="00797224" w:rsidRPr="00797224" w:rsidRDefault="00797224" w:rsidP="00797224">
            <w:pPr>
              <w:jc w:val="center"/>
              <w:outlineLvl w:val="5"/>
              <w:rPr>
                <w:sz w:val="18"/>
                <w:szCs w:val="18"/>
              </w:rPr>
            </w:pPr>
            <w:r w:rsidRPr="00797224">
              <w:rPr>
                <w:sz w:val="18"/>
                <w:szCs w:val="18"/>
              </w:rPr>
              <w:t>1810128640</w:t>
            </w:r>
          </w:p>
        </w:tc>
        <w:tc>
          <w:tcPr>
            <w:tcW w:w="680" w:type="dxa"/>
            <w:shd w:val="clear" w:color="auto" w:fill="auto"/>
            <w:vAlign w:val="center"/>
          </w:tcPr>
          <w:p w:rsidR="00797224" w:rsidRPr="00797224" w:rsidRDefault="00797224" w:rsidP="00797224">
            <w:pPr>
              <w:jc w:val="center"/>
              <w:outlineLvl w:val="5"/>
              <w:rPr>
                <w:sz w:val="18"/>
                <w:szCs w:val="18"/>
              </w:rPr>
            </w:pPr>
            <w:r w:rsidRPr="00797224">
              <w:rPr>
                <w:sz w:val="18"/>
                <w:szCs w:val="18"/>
              </w:rPr>
              <w:t> </w:t>
            </w:r>
          </w:p>
        </w:tc>
        <w:tc>
          <w:tcPr>
            <w:tcW w:w="1000" w:type="dxa"/>
            <w:shd w:val="clear" w:color="auto" w:fill="auto"/>
            <w:vAlign w:val="center"/>
          </w:tcPr>
          <w:p w:rsidR="00797224" w:rsidRPr="00797224" w:rsidRDefault="00797224" w:rsidP="00797224">
            <w:pPr>
              <w:jc w:val="right"/>
              <w:outlineLvl w:val="5"/>
              <w:rPr>
                <w:sz w:val="18"/>
                <w:szCs w:val="18"/>
              </w:rPr>
            </w:pPr>
            <w:r w:rsidRPr="00797224">
              <w:rPr>
                <w:sz w:val="18"/>
                <w:szCs w:val="18"/>
              </w:rPr>
              <w:t>300,0</w:t>
            </w:r>
          </w:p>
        </w:tc>
        <w:tc>
          <w:tcPr>
            <w:tcW w:w="960" w:type="dxa"/>
            <w:shd w:val="clear" w:color="auto" w:fill="auto"/>
            <w:vAlign w:val="center"/>
          </w:tcPr>
          <w:p w:rsidR="00797224" w:rsidRPr="00797224" w:rsidRDefault="00797224" w:rsidP="00797224">
            <w:pPr>
              <w:jc w:val="right"/>
              <w:outlineLvl w:val="5"/>
              <w:rPr>
                <w:sz w:val="18"/>
                <w:szCs w:val="18"/>
              </w:rPr>
            </w:pPr>
            <w:r w:rsidRPr="00797224">
              <w:rPr>
                <w:sz w:val="18"/>
                <w:szCs w:val="18"/>
              </w:rPr>
              <w:t>300,0</w:t>
            </w:r>
          </w:p>
        </w:tc>
        <w:tc>
          <w:tcPr>
            <w:tcW w:w="980" w:type="dxa"/>
            <w:shd w:val="clear" w:color="auto" w:fill="auto"/>
            <w:vAlign w:val="center"/>
          </w:tcPr>
          <w:p w:rsidR="00797224" w:rsidRPr="00797224" w:rsidRDefault="00797224" w:rsidP="00797224">
            <w:pPr>
              <w:jc w:val="right"/>
              <w:outlineLvl w:val="5"/>
              <w:rPr>
                <w:sz w:val="18"/>
                <w:szCs w:val="18"/>
              </w:rPr>
            </w:pPr>
            <w:r w:rsidRPr="00797224">
              <w:rPr>
                <w:sz w:val="18"/>
                <w:szCs w:val="18"/>
              </w:rPr>
              <w:t>300,0</w:t>
            </w:r>
          </w:p>
        </w:tc>
      </w:tr>
      <w:tr w:rsidR="00797224" w:rsidRPr="00797224" w:rsidTr="00797224">
        <w:trPr>
          <w:trHeight w:val="431"/>
        </w:trPr>
        <w:tc>
          <w:tcPr>
            <w:tcW w:w="3220" w:type="dxa"/>
            <w:shd w:val="clear" w:color="auto" w:fill="auto"/>
            <w:vAlign w:val="center"/>
          </w:tcPr>
          <w:p w:rsidR="00797224" w:rsidRPr="00797224" w:rsidRDefault="00797224" w:rsidP="00797224">
            <w:pPr>
              <w:outlineLvl w:val="6"/>
              <w:rPr>
                <w:sz w:val="18"/>
                <w:szCs w:val="18"/>
              </w:rPr>
            </w:pPr>
            <w:r w:rsidRPr="00797224">
              <w:rPr>
                <w:sz w:val="18"/>
                <w:szCs w:val="18"/>
              </w:rPr>
              <w:lastRenderedPageBreak/>
              <w:t>Субсидии бюджетным учреждениям на иные цели</w:t>
            </w:r>
          </w:p>
        </w:tc>
        <w:tc>
          <w:tcPr>
            <w:tcW w:w="720" w:type="dxa"/>
            <w:shd w:val="clear" w:color="auto" w:fill="auto"/>
            <w:vAlign w:val="center"/>
          </w:tcPr>
          <w:p w:rsidR="00797224" w:rsidRPr="00797224" w:rsidRDefault="00797224" w:rsidP="00797224">
            <w:pPr>
              <w:jc w:val="center"/>
              <w:outlineLvl w:val="6"/>
              <w:rPr>
                <w:sz w:val="18"/>
                <w:szCs w:val="18"/>
              </w:rPr>
            </w:pPr>
            <w:r w:rsidRPr="00797224">
              <w:rPr>
                <w:sz w:val="18"/>
                <w:szCs w:val="18"/>
              </w:rPr>
              <w:t>901</w:t>
            </w:r>
          </w:p>
        </w:tc>
        <w:tc>
          <w:tcPr>
            <w:tcW w:w="920" w:type="dxa"/>
            <w:shd w:val="clear" w:color="auto" w:fill="auto"/>
            <w:vAlign w:val="center"/>
          </w:tcPr>
          <w:p w:rsidR="00797224" w:rsidRPr="00797224" w:rsidRDefault="00797224" w:rsidP="00797224">
            <w:pPr>
              <w:jc w:val="center"/>
              <w:outlineLvl w:val="6"/>
              <w:rPr>
                <w:sz w:val="18"/>
                <w:szCs w:val="18"/>
              </w:rPr>
            </w:pPr>
            <w:r w:rsidRPr="00797224">
              <w:rPr>
                <w:sz w:val="18"/>
                <w:szCs w:val="18"/>
              </w:rPr>
              <w:t>1003</w:t>
            </w:r>
          </w:p>
        </w:tc>
        <w:tc>
          <w:tcPr>
            <w:tcW w:w="1400" w:type="dxa"/>
            <w:shd w:val="clear" w:color="auto" w:fill="auto"/>
            <w:vAlign w:val="center"/>
          </w:tcPr>
          <w:p w:rsidR="00797224" w:rsidRPr="00797224" w:rsidRDefault="00797224" w:rsidP="00797224">
            <w:pPr>
              <w:jc w:val="center"/>
              <w:outlineLvl w:val="6"/>
              <w:rPr>
                <w:sz w:val="18"/>
                <w:szCs w:val="18"/>
              </w:rPr>
            </w:pPr>
            <w:r w:rsidRPr="00797224">
              <w:rPr>
                <w:sz w:val="18"/>
                <w:szCs w:val="18"/>
              </w:rPr>
              <w:t>1810128640</w:t>
            </w:r>
          </w:p>
        </w:tc>
        <w:tc>
          <w:tcPr>
            <w:tcW w:w="680" w:type="dxa"/>
            <w:shd w:val="clear" w:color="auto" w:fill="auto"/>
            <w:vAlign w:val="center"/>
          </w:tcPr>
          <w:p w:rsidR="00797224" w:rsidRPr="00797224" w:rsidRDefault="00797224" w:rsidP="00797224">
            <w:pPr>
              <w:jc w:val="center"/>
              <w:outlineLvl w:val="6"/>
              <w:rPr>
                <w:sz w:val="18"/>
                <w:szCs w:val="18"/>
              </w:rPr>
            </w:pPr>
            <w:r w:rsidRPr="00797224">
              <w:rPr>
                <w:sz w:val="18"/>
                <w:szCs w:val="18"/>
              </w:rPr>
              <w:t>612</w:t>
            </w:r>
          </w:p>
        </w:tc>
        <w:tc>
          <w:tcPr>
            <w:tcW w:w="1000" w:type="dxa"/>
            <w:shd w:val="clear" w:color="auto" w:fill="auto"/>
            <w:vAlign w:val="center"/>
          </w:tcPr>
          <w:p w:rsidR="00797224" w:rsidRPr="00797224" w:rsidRDefault="00797224" w:rsidP="00797224">
            <w:pPr>
              <w:jc w:val="right"/>
              <w:outlineLvl w:val="6"/>
              <w:rPr>
                <w:sz w:val="18"/>
                <w:szCs w:val="18"/>
              </w:rPr>
            </w:pPr>
            <w:r w:rsidRPr="00797224">
              <w:rPr>
                <w:sz w:val="18"/>
                <w:szCs w:val="18"/>
              </w:rPr>
              <w:t>300,0</w:t>
            </w:r>
          </w:p>
        </w:tc>
        <w:tc>
          <w:tcPr>
            <w:tcW w:w="960" w:type="dxa"/>
            <w:shd w:val="clear" w:color="auto" w:fill="auto"/>
            <w:vAlign w:val="center"/>
          </w:tcPr>
          <w:p w:rsidR="00797224" w:rsidRPr="00797224" w:rsidRDefault="00797224" w:rsidP="00797224">
            <w:pPr>
              <w:jc w:val="right"/>
              <w:outlineLvl w:val="6"/>
              <w:rPr>
                <w:sz w:val="18"/>
                <w:szCs w:val="18"/>
              </w:rPr>
            </w:pPr>
            <w:r w:rsidRPr="00797224">
              <w:rPr>
                <w:sz w:val="18"/>
                <w:szCs w:val="18"/>
              </w:rPr>
              <w:t>300,0</w:t>
            </w:r>
          </w:p>
        </w:tc>
        <w:tc>
          <w:tcPr>
            <w:tcW w:w="980" w:type="dxa"/>
            <w:shd w:val="clear" w:color="auto" w:fill="auto"/>
            <w:vAlign w:val="center"/>
          </w:tcPr>
          <w:p w:rsidR="00797224" w:rsidRPr="00797224" w:rsidRDefault="00797224" w:rsidP="00797224">
            <w:pPr>
              <w:jc w:val="right"/>
              <w:outlineLvl w:val="6"/>
              <w:rPr>
                <w:sz w:val="18"/>
                <w:szCs w:val="18"/>
              </w:rPr>
            </w:pPr>
            <w:r w:rsidRPr="00797224">
              <w:rPr>
                <w:sz w:val="18"/>
                <w:szCs w:val="18"/>
              </w:rPr>
              <w:t>300,0</w:t>
            </w:r>
          </w:p>
        </w:tc>
      </w:tr>
      <w:tr w:rsidR="00797224" w:rsidRPr="00797224" w:rsidTr="00797224">
        <w:trPr>
          <w:trHeight w:val="389"/>
        </w:trPr>
        <w:tc>
          <w:tcPr>
            <w:tcW w:w="3220" w:type="dxa"/>
            <w:shd w:val="clear" w:color="auto" w:fill="auto"/>
            <w:vAlign w:val="center"/>
          </w:tcPr>
          <w:p w:rsidR="00797224" w:rsidRPr="00797224" w:rsidRDefault="00797224" w:rsidP="00797224">
            <w:pPr>
              <w:outlineLvl w:val="5"/>
              <w:rPr>
                <w:sz w:val="18"/>
                <w:szCs w:val="18"/>
              </w:rPr>
            </w:pPr>
            <w:r w:rsidRPr="00797224">
              <w:rPr>
                <w:sz w:val="18"/>
                <w:szCs w:val="18"/>
              </w:rPr>
              <w:t>Приобретение новогодних подарков</w:t>
            </w:r>
          </w:p>
        </w:tc>
        <w:tc>
          <w:tcPr>
            <w:tcW w:w="720" w:type="dxa"/>
            <w:shd w:val="clear" w:color="auto" w:fill="auto"/>
            <w:vAlign w:val="center"/>
          </w:tcPr>
          <w:p w:rsidR="00797224" w:rsidRPr="00797224" w:rsidRDefault="00797224" w:rsidP="00797224">
            <w:pPr>
              <w:jc w:val="center"/>
              <w:outlineLvl w:val="5"/>
              <w:rPr>
                <w:sz w:val="18"/>
                <w:szCs w:val="18"/>
              </w:rPr>
            </w:pPr>
            <w:r w:rsidRPr="00797224">
              <w:rPr>
                <w:sz w:val="18"/>
                <w:szCs w:val="18"/>
              </w:rPr>
              <w:t>901</w:t>
            </w:r>
          </w:p>
        </w:tc>
        <w:tc>
          <w:tcPr>
            <w:tcW w:w="920" w:type="dxa"/>
            <w:shd w:val="clear" w:color="auto" w:fill="auto"/>
            <w:vAlign w:val="center"/>
          </w:tcPr>
          <w:p w:rsidR="00797224" w:rsidRPr="00797224" w:rsidRDefault="00797224" w:rsidP="00797224">
            <w:pPr>
              <w:jc w:val="center"/>
              <w:outlineLvl w:val="5"/>
              <w:rPr>
                <w:sz w:val="18"/>
                <w:szCs w:val="18"/>
              </w:rPr>
            </w:pPr>
            <w:r w:rsidRPr="00797224">
              <w:rPr>
                <w:sz w:val="18"/>
                <w:szCs w:val="18"/>
              </w:rPr>
              <w:t>1003</w:t>
            </w:r>
          </w:p>
        </w:tc>
        <w:tc>
          <w:tcPr>
            <w:tcW w:w="1400" w:type="dxa"/>
            <w:shd w:val="clear" w:color="auto" w:fill="auto"/>
            <w:vAlign w:val="center"/>
          </w:tcPr>
          <w:p w:rsidR="00797224" w:rsidRPr="00797224" w:rsidRDefault="00797224" w:rsidP="00797224">
            <w:pPr>
              <w:jc w:val="center"/>
              <w:outlineLvl w:val="5"/>
              <w:rPr>
                <w:sz w:val="18"/>
                <w:szCs w:val="18"/>
              </w:rPr>
            </w:pPr>
            <w:r w:rsidRPr="00797224">
              <w:rPr>
                <w:sz w:val="18"/>
                <w:szCs w:val="18"/>
              </w:rPr>
              <w:t>1810128650</w:t>
            </w:r>
          </w:p>
        </w:tc>
        <w:tc>
          <w:tcPr>
            <w:tcW w:w="680" w:type="dxa"/>
            <w:shd w:val="clear" w:color="auto" w:fill="auto"/>
            <w:vAlign w:val="center"/>
          </w:tcPr>
          <w:p w:rsidR="00797224" w:rsidRPr="00797224" w:rsidRDefault="00797224" w:rsidP="00797224">
            <w:pPr>
              <w:jc w:val="center"/>
              <w:outlineLvl w:val="5"/>
              <w:rPr>
                <w:sz w:val="18"/>
                <w:szCs w:val="18"/>
              </w:rPr>
            </w:pPr>
            <w:r w:rsidRPr="00797224">
              <w:rPr>
                <w:sz w:val="18"/>
                <w:szCs w:val="18"/>
              </w:rPr>
              <w:t> </w:t>
            </w:r>
          </w:p>
        </w:tc>
        <w:tc>
          <w:tcPr>
            <w:tcW w:w="1000" w:type="dxa"/>
            <w:shd w:val="clear" w:color="auto" w:fill="auto"/>
            <w:vAlign w:val="center"/>
          </w:tcPr>
          <w:p w:rsidR="00797224" w:rsidRPr="00797224" w:rsidRDefault="00797224" w:rsidP="00797224">
            <w:pPr>
              <w:jc w:val="right"/>
              <w:outlineLvl w:val="5"/>
              <w:rPr>
                <w:sz w:val="18"/>
                <w:szCs w:val="18"/>
              </w:rPr>
            </w:pPr>
            <w:r w:rsidRPr="00797224">
              <w:rPr>
                <w:sz w:val="18"/>
                <w:szCs w:val="18"/>
              </w:rPr>
              <w:t>140,0</w:t>
            </w:r>
          </w:p>
        </w:tc>
        <w:tc>
          <w:tcPr>
            <w:tcW w:w="960" w:type="dxa"/>
            <w:shd w:val="clear" w:color="auto" w:fill="auto"/>
            <w:vAlign w:val="center"/>
          </w:tcPr>
          <w:p w:rsidR="00797224" w:rsidRPr="00797224" w:rsidRDefault="00797224" w:rsidP="00797224">
            <w:pPr>
              <w:jc w:val="right"/>
              <w:outlineLvl w:val="5"/>
              <w:rPr>
                <w:sz w:val="18"/>
                <w:szCs w:val="18"/>
              </w:rPr>
            </w:pPr>
            <w:r w:rsidRPr="00797224">
              <w:rPr>
                <w:sz w:val="18"/>
                <w:szCs w:val="18"/>
              </w:rPr>
              <w:t>140,0</w:t>
            </w:r>
          </w:p>
        </w:tc>
        <w:tc>
          <w:tcPr>
            <w:tcW w:w="980" w:type="dxa"/>
            <w:shd w:val="clear" w:color="auto" w:fill="auto"/>
            <w:vAlign w:val="center"/>
          </w:tcPr>
          <w:p w:rsidR="00797224" w:rsidRPr="00797224" w:rsidRDefault="00797224" w:rsidP="00797224">
            <w:pPr>
              <w:jc w:val="right"/>
              <w:outlineLvl w:val="5"/>
              <w:rPr>
                <w:sz w:val="18"/>
                <w:szCs w:val="18"/>
              </w:rPr>
            </w:pPr>
            <w:r w:rsidRPr="00797224">
              <w:rPr>
                <w:sz w:val="18"/>
                <w:szCs w:val="18"/>
              </w:rPr>
              <w:t>140,0</w:t>
            </w:r>
          </w:p>
        </w:tc>
      </w:tr>
      <w:tr w:rsidR="00797224" w:rsidRPr="00797224" w:rsidTr="00797224">
        <w:trPr>
          <w:trHeight w:val="421"/>
        </w:trPr>
        <w:tc>
          <w:tcPr>
            <w:tcW w:w="3220" w:type="dxa"/>
            <w:shd w:val="clear" w:color="auto" w:fill="auto"/>
            <w:vAlign w:val="center"/>
          </w:tcPr>
          <w:p w:rsidR="00797224" w:rsidRPr="00797224" w:rsidRDefault="00797224" w:rsidP="00797224">
            <w:pPr>
              <w:outlineLvl w:val="6"/>
              <w:rPr>
                <w:sz w:val="18"/>
                <w:szCs w:val="18"/>
              </w:rPr>
            </w:pPr>
            <w:r w:rsidRPr="00797224">
              <w:rPr>
                <w:sz w:val="18"/>
                <w:szCs w:val="18"/>
              </w:rPr>
              <w:t>Субсидии бюджетным учреждениям на иные цели</w:t>
            </w:r>
          </w:p>
        </w:tc>
        <w:tc>
          <w:tcPr>
            <w:tcW w:w="720" w:type="dxa"/>
            <w:shd w:val="clear" w:color="auto" w:fill="auto"/>
            <w:vAlign w:val="center"/>
          </w:tcPr>
          <w:p w:rsidR="00797224" w:rsidRPr="00797224" w:rsidRDefault="00797224" w:rsidP="00797224">
            <w:pPr>
              <w:jc w:val="center"/>
              <w:outlineLvl w:val="6"/>
              <w:rPr>
                <w:sz w:val="18"/>
                <w:szCs w:val="18"/>
              </w:rPr>
            </w:pPr>
            <w:r w:rsidRPr="00797224">
              <w:rPr>
                <w:sz w:val="18"/>
                <w:szCs w:val="18"/>
              </w:rPr>
              <w:t>901</w:t>
            </w:r>
          </w:p>
        </w:tc>
        <w:tc>
          <w:tcPr>
            <w:tcW w:w="920" w:type="dxa"/>
            <w:shd w:val="clear" w:color="auto" w:fill="auto"/>
            <w:vAlign w:val="center"/>
          </w:tcPr>
          <w:p w:rsidR="00797224" w:rsidRPr="00797224" w:rsidRDefault="00797224" w:rsidP="00797224">
            <w:pPr>
              <w:jc w:val="center"/>
              <w:outlineLvl w:val="6"/>
              <w:rPr>
                <w:sz w:val="18"/>
                <w:szCs w:val="18"/>
              </w:rPr>
            </w:pPr>
            <w:r w:rsidRPr="00797224">
              <w:rPr>
                <w:sz w:val="18"/>
                <w:szCs w:val="18"/>
              </w:rPr>
              <w:t>1003</w:t>
            </w:r>
          </w:p>
        </w:tc>
        <w:tc>
          <w:tcPr>
            <w:tcW w:w="1400" w:type="dxa"/>
            <w:shd w:val="clear" w:color="auto" w:fill="auto"/>
            <w:vAlign w:val="center"/>
          </w:tcPr>
          <w:p w:rsidR="00797224" w:rsidRPr="00797224" w:rsidRDefault="00797224" w:rsidP="00797224">
            <w:pPr>
              <w:jc w:val="center"/>
              <w:outlineLvl w:val="6"/>
              <w:rPr>
                <w:sz w:val="18"/>
                <w:szCs w:val="18"/>
              </w:rPr>
            </w:pPr>
            <w:r w:rsidRPr="00797224">
              <w:rPr>
                <w:sz w:val="18"/>
                <w:szCs w:val="18"/>
              </w:rPr>
              <w:t>1810128650</w:t>
            </w:r>
          </w:p>
        </w:tc>
        <w:tc>
          <w:tcPr>
            <w:tcW w:w="680" w:type="dxa"/>
            <w:shd w:val="clear" w:color="auto" w:fill="auto"/>
            <w:vAlign w:val="center"/>
          </w:tcPr>
          <w:p w:rsidR="00797224" w:rsidRPr="00797224" w:rsidRDefault="00797224" w:rsidP="00797224">
            <w:pPr>
              <w:jc w:val="center"/>
              <w:outlineLvl w:val="6"/>
              <w:rPr>
                <w:sz w:val="18"/>
                <w:szCs w:val="18"/>
              </w:rPr>
            </w:pPr>
            <w:r w:rsidRPr="00797224">
              <w:rPr>
                <w:sz w:val="18"/>
                <w:szCs w:val="18"/>
              </w:rPr>
              <w:t>612</w:t>
            </w:r>
          </w:p>
        </w:tc>
        <w:tc>
          <w:tcPr>
            <w:tcW w:w="1000" w:type="dxa"/>
            <w:shd w:val="clear" w:color="auto" w:fill="auto"/>
            <w:vAlign w:val="center"/>
          </w:tcPr>
          <w:p w:rsidR="00797224" w:rsidRPr="00797224" w:rsidRDefault="00797224" w:rsidP="00797224">
            <w:pPr>
              <w:jc w:val="right"/>
              <w:outlineLvl w:val="6"/>
              <w:rPr>
                <w:sz w:val="18"/>
                <w:szCs w:val="18"/>
              </w:rPr>
            </w:pPr>
            <w:r w:rsidRPr="00797224">
              <w:rPr>
                <w:sz w:val="18"/>
                <w:szCs w:val="18"/>
              </w:rPr>
              <w:t>140,0</w:t>
            </w:r>
          </w:p>
        </w:tc>
        <w:tc>
          <w:tcPr>
            <w:tcW w:w="960" w:type="dxa"/>
            <w:shd w:val="clear" w:color="auto" w:fill="auto"/>
            <w:vAlign w:val="center"/>
          </w:tcPr>
          <w:p w:rsidR="00797224" w:rsidRPr="00797224" w:rsidRDefault="00797224" w:rsidP="00797224">
            <w:pPr>
              <w:jc w:val="right"/>
              <w:outlineLvl w:val="6"/>
              <w:rPr>
                <w:sz w:val="18"/>
                <w:szCs w:val="18"/>
              </w:rPr>
            </w:pPr>
            <w:r w:rsidRPr="00797224">
              <w:rPr>
                <w:sz w:val="18"/>
                <w:szCs w:val="18"/>
              </w:rPr>
              <w:t>140,0</w:t>
            </w:r>
          </w:p>
        </w:tc>
        <w:tc>
          <w:tcPr>
            <w:tcW w:w="980" w:type="dxa"/>
            <w:shd w:val="clear" w:color="auto" w:fill="auto"/>
            <w:vAlign w:val="center"/>
          </w:tcPr>
          <w:p w:rsidR="00797224" w:rsidRPr="00797224" w:rsidRDefault="00797224" w:rsidP="00797224">
            <w:pPr>
              <w:jc w:val="right"/>
              <w:outlineLvl w:val="6"/>
              <w:rPr>
                <w:sz w:val="18"/>
                <w:szCs w:val="18"/>
              </w:rPr>
            </w:pPr>
            <w:r w:rsidRPr="00797224">
              <w:rPr>
                <w:sz w:val="18"/>
                <w:szCs w:val="18"/>
              </w:rPr>
              <w:t>140,0</w:t>
            </w:r>
          </w:p>
        </w:tc>
      </w:tr>
      <w:tr w:rsidR="00797224" w:rsidRPr="00797224" w:rsidTr="00797224">
        <w:trPr>
          <w:trHeight w:val="1440"/>
        </w:trPr>
        <w:tc>
          <w:tcPr>
            <w:tcW w:w="3220" w:type="dxa"/>
            <w:shd w:val="clear" w:color="auto" w:fill="auto"/>
            <w:vAlign w:val="center"/>
          </w:tcPr>
          <w:p w:rsidR="00797224" w:rsidRPr="00797224" w:rsidRDefault="00797224" w:rsidP="00797224">
            <w:pPr>
              <w:outlineLvl w:val="5"/>
              <w:rPr>
                <w:sz w:val="18"/>
                <w:szCs w:val="18"/>
              </w:rPr>
            </w:pPr>
            <w:r w:rsidRPr="00797224">
              <w:rPr>
                <w:sz w:val="18"/>
                <w:szCs w:val="18"/>
              </w:rPr>
              <w:t>Содействие в восстановлении и оформлении документов лицам: без определенного места жительства, наркозависимым, освободившимся из мест лишения свободы, попавшим в трудную жизненную ситуацию</w:t>
            </w:r>
          </w:p>
        </w:tc>
        <w:tc>
          <w:tcPr>
            <w:tcW w:w="720" w:type="dxa"/>
            <w:shd w:val="clear" w:color="auto" w:fill="auto"/>
            <w:vAlign w:val="center"/>
          </w:tcPr>
          <w:p w:rsidR="00797224" w:rsidRPr="00797224" w:rsidRDefault="00797224" w:rsidP="00797224">
            <w:pPr>
              <w:jc w:val="center"/>
              <w:outlineLvl w:val="5"/>
              <w:rPr>
                <w:sz w:val="18"/>
                <w:szCs w:val="18"/>
              </w:rPr>
            </w:pPr>
            <w:r w:rsidRPr="00797224">
              <w:rPr>
                <w:sz w:val="18"/>
                <w:szCs w:val="18"/>
              </w:rPr>
              <w:t>901</w:t>
            </w:r>
          </w:p>
        </w:tc>
        <w:tc>
          <w:tcPr>
            <w:tcW w:w="920" w:type="dxa"/>
            <w:shd w:val="clear" w:color="auto" w:fill="auto"/>
            <w:vAlign w:val="center"/>
          </w:tcPr>
          <w:p w:rsidR="00797224" w:rsidRPr="00797224" w:rsidRDefault="00797224" w:rsidP="00797224">
            <w:pPr>
              <w:jc w:val="center"/>
              <w:outlineLvl w:val="5"/>
              <w:rPr>
                <w:sz w:val="18"/>
                <w:szCs w:val="18"/>
              </w:rPr>
            </w:pPr>
            <w:r w:rsidRPr="00797224">
              <w:rPr>
                <w:sz w:val="18"/>
                <w:szCs w:val="18"/>
              </w:rPr>
              <w:t>1003</w:t>
            </w:r>
          </w:p>
        </w:tc>
        <w:tc>
          <w:tcPr>
            <w:tcW w:w="1400" w:type="dxa"/>
            <w:shd w:val="clear" w:color="auto" w:fill="auto"/>
            <w:vAlign w:val="center"/>
          </w:tcPr>
          <w:p w:rsidR="00797224" w:rsidRPr="00797224" w:rsidRDefault="00797224" w:rsidP="00797224">
            <w:pPr>
              <w:jc w:val="center"/>
              <w:outlineLvl w:val="5"/>
              <w:rPr>
                <w:sz w:val="18"/>
                <w:szCs w:val="18"/>
              </w:rPr>
            </w:pPr>
            <w:r w:rsidRPr="00797224">
              <w:rPr>
                <w:sz w:val="18"/>
                <w:szCs w:val="18"/>
              </w:rPr>
              <w:t>1810128670</w:t>
            </w:r>
          </w:p>
        </w:tc>
        <w:tc>
          <w:tcPr>
            <w:tcW w:w="680" w:type="dxa"/>
            <w:shd w:val="clear" w:color="auto" w:fill="auto"/>
            <w:vAlign w:val="center"/>
          </w:tcPr>
          <w:p w:rsidR="00797224" w:rsidRPr="00797224" w:rsidRDefault="00797224" w:rsidP="00797224">
            <w:pPr>
              <w:jc w:val="center"/>
              <w:outlineLvl w:val="5"/>
              <w:rPr>
                <w:sz w:val="18"/>
                <w:szCs w:val="18"/>
              </w:rPr>
            </w:pPr>
            <w:r w:rsidRPr="00797224">
              <w:rPr>
                <w:sz w:val="18"/>
                <w:szCs w:val="18"/>
              </w:rPr>
              <w:t> </w:t>
            </w:r>
          </w:p>
        </w:tc>
        <w:tc>
          <w:tcPr>
            <w:tcW w:w="1000" w:type="dxa"/>
            <w:shd w:val="clear" w:color="auto" w:fill="auto"/>
            <w:vAlign w:val="center"/>
          </w:tcPr>
          <w:p w:rsidR="00797224" w:rsidRPr="00797224" w:rsidRDefault="00797224" w:rsidP="00797224">
            <w:pPr>
              <w:jc w:val="right"/>
              <w:outlineLvl w:val="5"/>
              <w:rPr>
                <w:sz w:val="18"/>
                <w:szCs w:val="18"/>
              </w:rPr>
            </w:pPr>
            <w:r w:rsidRPr="00797224">
              <w:rPr>
                <w:sz w:val="18"/>
                <w:szCs w:val="18"/>
              </w:rPr>
              <w:t>18,0</w:t>
            </w:r>
          </w:p>
        </w:tc>
        <w:tc>
          <w:tcPr>
            <w:tcW w:w="960" w:type="dxa"/>
            <w:shd w:val="clear" w:color="auto" w:fill="auto"/>
            <w:vAlign w:val="center"/>
          </w:tcPr>
          <w:p w:rsidR="00797224" w:rsidRPr="00797224" w:rsidRDefault="00797224" w:rsidP="00797224">
            <w:pPr>
              <w:jc w:val="right"/>
              <w:outlineLvl w:val="5"/>
              <w:rPr>
                <w:sz w:val="18"/>
                <w:szCs w:val="18"/>
              </w:rPr>
            </w:pPr>
            <w:r w:rsidRPr="00797224">
              <w:rPr>
                <w:sz w:val="18"/>
                <w:szCs w:val="18"/>
              </w:rPr>
              <w:t>18,0</w:t>
            </w:r>
          </w:p>
        </w:tc>
        <w:tc>
          <w:tcPr>
            <w:tcW w:w="980" w:type="dxa"/>
            <w:shd w:val="clear" w:color="auto" w:fill="auto"/>
            <w:vAlign w:val="center"/>
          </w:tcPr>
          <w:p w:rsidR="00797224" w:rsidRPr="00797224" w:rsidRDefault="00797224" w:rsidP="00797224">
            <w:pPr>
              <w:jc w:val="right"/>
              <w:outlineLvl w:val="5"/>
              <w:rPr>
                <w:sz w:val="18"/>
                <w:szCs w:val="18"/>
              </w:rPr>
            </w:pPr>
            <w:r w:rsidRPr="00797224">
              <w:rPr>
                <w:sz w:val="18"/>
                <w:szCs w:val="18"/>
              </w:rPr>
              <w:t>18,0</w:t>
            </w:r>
          </w:p>
        </w:tc>
      </w:tr>
      <w:tr w:rsidR="00797224" w:rsidRPr="00797224" w:rsidTr="00797224">
        <w:trPr>
          <w:trHeight w:val="570"/>
        </w:trPr>
        <w:tc>
          <w:tcPr>
            <w:tcW w:w="3220" w:type="dxa"/>
            <w:shd w:val="clear" w:color="auto" w:fill="auto"/>
            <w:vAlign w:val="center"/>
          </w:tcPr>
          <w:p w:rsidR="00797224" w:rsidRPr="00797224" w:rsidRDefault="00797224" w:rsidP="00797224">
            <w:pPr>
              <w:outlineLvl w:val="6"/>
              <w:rPr>
                <w:sz w:val="18"/>
                <w:szCs w:val="18"/>
              </w:rPr>
            </w:pPr>
            <w:r w:rsidRPr="00797224">
              <w:rPr>
                <w:sz w:val="18"/>
                <w:szCs w:val="18"/>
              </w:rPr>
              <w:t>Субсидии бюджетным учреждениям на иные цели</w:t>
            </w:r>
          </w:p>
        </w:tc>
        <w:tc>
          <w:tcPr>
            <w:tcW w:w="720" w:type="dxa"/>
            <w:shd w:val="clear" w:color="auto" w:fill="auto"/>
            <w:vAlign w:val="center"/>
          </w:tcPr>
          <w:p w:rsidR="00797224" w:rsidRPr="00797224" w:rsidRDefault="00797224" w:rsidP="00797224">
            <w:pPr>
              <w:jc w:val="center"/>
              <w:outlineLvl w:val="6"/>
              <w:rPr>
                <w:sz w:val="18"/>
                <w:szCs w:val="18"/>
              </w:rPr>
            </w:pPr>
            <w:r w:rsidRPr="00797224">
              <w:rPr>
                <w:sz w:val="18"/>
                <w:szCs w:val="18"/>
              </w:rPr>
              <w:t>901</w:t>
            </w:r>
          </w:p>
        </w:tc>
        <w:tc>
          <w:tcPr>
            <w:tcW w:w="920" w:type="dxa"/>
            <w:shd w:val="clear" w:color="auto" w:fill="auto"/>
            <w:vAlign w:val="center"/>
          </w:tcPr>
          <w:p w:rsidR="00797224" w:rsidRPr="00797224" w:rsidRDefault="00797224" w:rsidP="00797224">
            <w:pPr>
              <w:jc w:val="center"/>
              <w:outlineLvl w:val="6"/>
              <w:rPr>
                <w:sz w:val="18"/>
                <w:szCs w:val="18"/>
              </w:rPr>
            </w:pPr>
            <w:r w:rsidRPr="00797224">
              <w:rPr>
                <w:sz w:val="18"/>
                <w:szCs w:val="18"/>
              </w:rPr>
              <w:t>1003</w:t>
            </w:r>
          </w:p>
        </w:tc>
        <w:tc>
          <w:tcPr>
            <w:tcW w:w="1400" w:type="dxa"/>
            <w:shd w:val="clear" w:color="auto" w:fill="auto"/>
            <w:vAlign w:val="center"/>
          </w:tcPr>
          <w:p w:rsidR="00797224" w:rsidRPr="00797224" w:rsidRDefault="00797224" w:rsidP="00797224">
            <w:pPr>
              <w:jc w:val="center"/>
              <w:outlineLvl w:val="6"/>
              <w:rPr>
                <w:sz w:val="18"/>
                <w:szCs w:val="18"/>
              </w:rPr>
            </w:pPr>
            <w:r w:rsidRPr="00797224">
              <w:rPr>
                <w:sz w:val="18"/>
                <w:szCs w:val="18"/>
              </w:rPr>
              <w:t>1810128670</w:t>
            </w:r>
          </w:p>
        </w:tc>
        <w:tc>
          <w:tcPr>
            <w:tcW w:w="680" w:type="dxa"/>
            <w:shd w:val="clear" w:color="auto" w:fill="auto"/>
            <w:vAlign w:val="center"/>
          </w:tcPr>
          <w:p w:rsidR="00797224" w:rsidRPr="00797224" w:rsidRDefault="00797224" w:rsidP="00797224">
            <w:pPr>
              <w:jc w:val="center"/>
              <w:outlineLvl w:val="6"/>
              <w:rPr>
                <w:sz w:val="18"/>
                <w:szCs w:val="18"/>
              </w:rPr>
            </w:pPr>
            <w:r w:rsidRPr="00797224">
              <w:rPr>
                <w:sz w:val="18"/>
                <w:szCs w:val="18"/>
              </w:rPr>
              <w:t>612</w:t>
            </w:r>
          </w:p>
        </w:tc>
        <w:tc>
          <w:tcPr>
            <w:tcW w:w="1000" w:type="dxa"/>
            <w:shd w:val="clear" w:color="auto" w:fill="auto"/>
            <w:vAlign w:val="center"/>
          </w:tcPr>
          <w:p w:rsidR="00797224" w:rsidRPr="00797224" w:rsidRDefault="00797224" w:rsidP="00797224">
            <w:pPr>
              <w:jc w:val="right"/>
              <w:outlineLvl w:val="6"/>
              <w:rPr>
                <w:sz w:val="18"/>
                <w:szCs w:val="18"/>
              </w:rPr>
            </w:pPr>
            <w:r w:rsidRPr="00797224">
              <w:rPr>
                <w:sz w:val="18"/>
                <w:szCs w:val="18"/>
              </w:rPr>
              <w:t>18,0</w:t>
            </w:r>
          </w:p>
        </w:tc>
        <w:tc>
          <w:tcPr>
            <w:tcW w:w="960" w:type="dxa"/>
            <w:shd w:val="clear" w:color="auto" w:fill="auto"/>
            <w:vAlign w:val="center"/>
          </w:tcPr>
          <w:p w:rsidR="00797224" w:rsidRPr="00797224" w:rsidRDefault="00797224" w:rsidP="00797224">
            <w:pPr>
              <w:jc w:val="right"/>
              <w:outlineLvl w:val="6"/>
              <w:rPr>
                <w:sz w:val="18"/>
                <w:szCs w:val="18"/>
              </w:rPr>
            </w:pPr>
            <w:r w:rsidRPr="00797224">
              <w:rPr>
                <w:sz w:val="18"/>
                <w:szCs w:val="18"/>
              </w:rPr>
              <w:t>18,0</w:t>
            </w:r>
          </w:p>
        </w:tc>
        <w:tc>
          <w:tcPr>
            <w:tcW w:w="980" w:type="dxa"/>
            <w:shd w:val="clear" w:color="auto" w:fill="auto"/>
            <w:vAlign w:val="center"/>
          </w:tcPr>
          <w:p w:rsidR="00797224" w:rsidRPr="00797224" w:rsidRDefault="00797224" w:rsidP="00797224">
            <w:pPr>
              <w:jc w:val="right"/>
              <w:outlineLvl w:val="6"/>
              <w:rPr>
                <w:sz w:val="18"/>
                <w:szCs w:val="18"/>
              </w:rPr>
            </w:pPr>
            <w:r w:rsidRPr="00797224">
              <w:rPr>
                <w:sz w:val="18"/>
                <w:szCs w:val="18"/>
              </w:rPr>
              <w:t>18,0</w:t>
            </w:r>
          </w:p>
        </w:tc>
      </w:tr>
      <w:tr w:rsidR="00797224" w:rsidRPr="00797224" w:rsidTr="00797224">
        <w:trPr>
          <w:trHeight w:val="812"/>
        </w:trPr>
        <w:tc>
          <w:tcPr>
            <w:tcW w:w="3220" w:type="dxa"/>
            <w:shd w:val="clear" w:color="auto" w:fill="auto"/>
            <w:vAlign w:val="center"/>
          </w:tcPr>
          <w:p w:rsidR="00797224" w:rsidRPr="00797224" w:rsidRDefault="00797224" w:rsidP="00797224">
            <w:pPr>
              <w:outlineLvl w:val="3"/>
              <w:rPr>
                <w:sz w:val="18"/>
                <w:szCs w:val="18"/>
              </w:rPr>
            </w:pPr>
            <w:r w:rsidRPr="00797224">
              <w:rPr>
                <w:sz w:val="18"/>
                <w:szCs w:val="18"/>
              </w:rPr>
              <w:t>Подпрограмма "Исполнение государственных полномочий Пензенской области в сфере социальной политики"</w:t>
            </w:r>
          </w:p>
        </w:tc>
        <w:tc>
          <w:tcPr>
            <w:tcW w:w="720" w:type="dxa"/>
            <w:shd w:val="clear" w:color="auto" w:fill="auto"/>
            <w:vAlign w:val="center"/>
          </w:tcPr>
          <w:p w:rsidR="00797224" w:rsidRPr="00797224" w:rsidRDefault="00797224" w:rsidP="00797224">
            <w:pPr>
              <w:jc w:val="center"/>
              <w:outlineLvl w:val="3"/>
              <w:rPr>
                <w:sz w:val="18"/>
                <w:szCs w:val="18"/>
              </w:rPr>
            </w:pPr>
            <w:r w:rsidRPr="00797224">
              <w:rPr>
                <w:sz w:val="18"/>
                <w:szCs w:val="18"/>
              </w:rPr>
              <w:t>901</w:t>
            </w:r>
          </w:p>
        </w:tc>
        <w:tc>
          <w:tcPr>
            <w:tcW w:w="920" w:type="dxa"/>
            <w:shd w:val="clear" w:color="auto" w:fill="auto"/>
            <w:vAlign w:val="center"/>
          </w:tcPr>
          <w:p w:rsidR="00797224" w:rsidRPr="00797224" w:rsidRDefault="00797224" w:rsidP="00797224">
            <w:pPr>
              <w:jc w:val="center"/>
              <w:outlineLvl w:val="3"/>
              <w:rPr>
                <w:sz w:val="18"/>
                <w:szCs w:val="18"/>
              </w:rPr>
            </w:pPr>
            <w:r w:rsidRPr="00797224">
              <w:rPr>
                <w:sz w:val="18"/>
                <w:szCs w:val="18"/>
              </w:rPr>
              <w:t>1003</w:t>
            </w:r>
          </w:p>
        </w:tc>
        <w:tc>
          <w:tcPr>
            <w:tcW w:w="1400" w:type="dxa"/>
            <w:shd w:val="clear" w:color="auto" w:fill="auto"/>
            <w:vAlign w:val="center"/>
          </w:tcPr>
          <w:p w:rsidR="00797224" w:rsidRPr="00797224" w:rsidRDefault="00797224" w:rsidP="00797224">
            <w:pPr>
              <w:jc w:val="center"/>
              <w:outlineLvl w:val="3"/>
              <w:rPr>
                <w:sz w:val="18"/>
                <w:szCs w:val="18"/>
              </w:rPr>
            </w:pPr>
            <w:r w:rsidRPr="00797224">
              <w:rPr>
                <w:sz w:val="18"/>
                <w:szCs w:val="18"/>
              </w:rPr>
              <w:t>1820000000</w:t>
            </w:r>
          </w:p>
        </w:tc>
        <w:tc>
          <w:tcPr>
            <w:tcW w:w="680" w:type="dxa"/>
            <w:shd w:val="clear" w:color="auto" w:fill="auto"/>
            <w:vAlign w:val="center"/>
          </w:tcPr>
          <w:p w:rsidR="00797224" w:rsidRPr="00797224" w:rsidRDefault="00797224" w:rsidP="00797224">
            <w:pPr>
              <w:jc w:val="center"/>
              <w:outlineLvl w:val="3"/>
              <w:rPr>
                <w:sz w:val="18"/>
                <w:szCs w:val="18"/>
              </w:rPr>
            </w:pPr>
            <w:r w:rsidRPr="00797224">
              <w:rPr>
                <w:sz w:val="18"/>
                <w:szCs w:val="18"/>
              </w:rPr>
              <w:t> </w:t>
            </w:r>
          </w:p>
        </w:tc>
        <w:tc>
          <w:tcPr>
            <w:tcW w:w="1000" w:type="dxa"/>
            <w:shd w:val="clear" w:color="auto" w:fill="auto"/>
            <w:vAlign w:val="center"/>
          </w:tcPr>
          <w:p w:rsidR="00797224" w:rsidRPr="00797224" w:rsidRDefault="00797224" w:rsidP="00797224">
            <w:pPr>
              <w:jc w:val="right"/>
              <w:outlineLvl w:val="3"/>
              <w:rPr>
                <w:sz w:val="18"/>
                <w:szCs w:val="18"/>
              </w:rPr>
            </w:pPr>
            <w:r w:rsidRPr="00797224">
              <w:rPr>
                <w:sz w:val="18"/>
                <w:szCs w:val="18"/>
              </w:rPr>
              <w:t>130,0</w:t>
            </w:r>
          </w:p>
        </w:tc>
        <w:tc>
          <w:tcPr>
            <w:tcW w:w="960" w:type="dxa"/>
            <w:shd w:val="clear" w:color="auto" w:fill="auto"/>
            <w:vAlign w:val="center"/>
          </w:tcPr>
          <w:p w:rsidR="00797224" w:rsidRPr="00797224" w:rsidRDefault="00797224" w:rsidP="00797224">
            <w:pPr>
              <w:jc w:val="right"/>
              <w:outlineLvl w:val="3"/>
              <w:rPr>
                <w:sz w:val="18"/>
                <w:szCs w:val="18"/>
              </w:rPr>
            </w:pPr>
            <w:r w:rsidRPr="00797224">
              <w:rPr>
                <w:sz w:val="18"/>
                <w:szCs w:val="18"/>
              </w:rPr>
              <w:t>179,0</w:t>
            </w:r>
          </w:p>
        </w:tc>
        <w:tc>
          <w:tcPr>
            <w:tcW w:w="980" w:type="dxa"/>
            <w:shd w:val="clear" w:color="auto" w:fill="auto"/>
            <w:vAlign w:val="center"/>
          </w:tcPr>
          <w:p w:rsidR="00797224" w:rsidRPr="00797224" w:rsidRDefault="00797224" w:rsidP="00797224">
            <w:pPr>
              <w:jc w:val="right"/>
              <w:outlineLvl w:val="3"/>
              <w:rPr>
                <w:sz w:val="18"/>
                <w:szCs w:val="18"/>
              </w:rPr>
            </w:pPr>
            <w:r w:rsidRPr="00797224">
              <w:rPr>
                <w:sz w:val="18"/>
                <w:szCs w:val="18"/>
              </w:rPr>
              <w:t>179,0</w:t>
            </w:r>
          </w:p>
        </w:tc>
      </w:tr>
      <w:tr w:rsidR="00797224" w:rsidRPr="00797224" w:rsidTr="00797224">
        <w:trPr>
          <w:trHeight w:val="965"/>
        </w:trPr>
        <w:tc>
          <w:tcPr>
            <w:tcW w:w="3220" w:type="dxa"/>
            <w:shd w:val="clear" w:color="auto" w:fill="auto"/>
            <w:vAlign w:val="center"/>
          </w:tcPr>
          <w:p w:rsidR="00797224" w:rsidRPr="00797224" w:rsidRDefault="00797224" w:rsidP="00797224">
            <w:pPr>
              <w:outlineLvl w:val="4"/>
              <w:rPr>
                <w:sz w:val="18"/>
                <w:szCs w:val="18"/>
              </w:rPr>
            </w:pPr>
            <w:r w:rsidRPr="00797224">
              <w:rPr>
                <w:sz w:val="18"/>
                <w:szCs w:val="18"/>
              </w:rPr>
              <w:t>Основное мероприятие "Финансовое обеспечение государственных полномочий Пензенской области в сфере социальной политики"</w:t>
            </w:r>
          </w:p>
        </w:tc>
        <w:tc>
          <w:tcPr>
            <w:tcW w:w="720" w:type="dxa"/>
            <w:shd w:val="clear" w:color="auto" w:fill="auto"/>
            <w:vAlign w:val="center"/>
          </w:tcPr>
          <w:p w:rsidR="00797224" w:rsidRPr="00797224" w:rsidRDefault="00797224" w:rsidP="00797224">
            <w:pPr>
              <w:jc w:val="center"/>
              <w:outlineLvl w:val="4"/>
              <w:rPr>
                <w:sz w:val="18"/>
                <w:szCs w:val="18"/>
              </w:rPr>
            </w:pPr>
            <w:r w:rsidRPr="00797224">
              <w:rPr>
                <w:sz w:val="18"/>
                <w:szCs w:val="18"/>
              </w:rPr>
              <w:t>901</w:t>
            </w:r>
          </w:p>
        </w:tc>
        <w:tc>
          <w:tcPr>
            <w:tcW w:w="920" w:type="dxa"/>
            <w:shd w:val="clear" w:color="auto" w:fill="auto"/>
            <w:vAlign w:val="center"/>
          </w:tcPr>
          <w:p w:rsidR="00797224" w:rsidRPr="00797224" w:rsidRDefault="00797224" w:rsidP="00797224">
            <w:pPr>
              <w:jc w:val="center"/>
              <w:outlineLvl w:val="4"/>
              <w:rPr>
                <w:sz w:val="18"/>
                <w:szCs w:val="18"/>
              </w:rPr>
            </w:pPr>
            <w:r w:rsidRPr="00797224">
              <w:rPr>
                <w:sz w:val="18"/>
                <w:szCs w:val="18"/>
              </w:rPr>
              <w:t>1003</w:t>
            </w:r>
          </w:p>
        </w:tc>
        <w:tc>
          <w:tcPr>
            <w:tcW w:w="1400" w:type="dxa"/>
            <w:shd w:val="clear" w:color="auto" w:fill="auto"/>
            <w:vAlign w:val="center"/>
          </w:tcPr>
          <w:p w:rsidR="00797224" w:rsidRPr="00797224" w:rsidRDefault="00797224" w:rsidP="00797224">
            <w:pPr>
              <w:jc w:val="center"/>
              <w:outlineLvl w:val="4"/>
              <w:rPr>
                <w:sz w:val="18"/>
                <w:szCs w:val="18"/>
              </w:rPr>
            </w:pPr>
            <w:r w:rsidRPr="00797224">
              <w:rPr>
                <w:sz w:val="18"/>
                <w:szCs w:val="18"/>
              </w:rPr>
              <w:t>1820100000</w:t>
            </w:r>
          </w:p>
        </w:tc>
        <w:tc>
          <w:tcPr>
            <w:tcW w:w="680" w:type="dxa"/>
            <w:shd w:val="clear" w:color="auto" w:fill="auto"/>
            <w:vAlign w:val="center"/>
          </w:tcPr>
          <w:p w:rsidR="00797224" w:rsidRPr="00797224" w:rsidRDefault="00797224" w:rsidP="00797224">
            <w:pPr>
              <w:jc w:val="center"/>
              <w:outlineLvl w:val="4"/>
              <w:rPr>
                <w:sz w:val="18"/>
                <w:szCs w:val="18"/>
              </w:rPr>
            </w:pPr>
            <w:r w:rsidRPr="00797224">
              <w:rPr>
                <w:sz w:val="18"/>
                <w:szCs w:val="18"/>
              </w:rPr>
              <w:t> </w:t>
            </w:r>
          </w:p>
        </w:tc>
        <w:tc>
          <w:tcPr>
            <w:tcW w:w="1000" w:type="dxa"/>
            <w:shd w:val="clear" w:color="auto" w:fill="auto"/>
            <w:vAlign w:val="center"/>
          </w:tcPr>
          <w:p w:rsidR="00797224" w:rsidRPr="00797224" w:rsidRDefault="00797224" w:rsidP="00797224">
            <w:pPr>
              <w:jc w:val="right"/>
              <w:outlineLvl w:val="4"/>
              <w:rPr>
                <w:sz w:val="18"/>
                <w:szCs w:val="18"/>
              </w:rPr>
            </w:pPr>
            <w:r w:rsidRPr="00797224">
              <w:rPr>
                <w:sz w:val="18"/>
                <w:szCs w:val="18"/>
              </w:rPr>
              <w:t>130,0</w:t>
            </w:r>
          </w:p>
        </w:tc>
        <w:tc>
          <w:tcPr>
            <w:tcW w:w="960" w:type="dxa"/>
            <w:shd w:val="clear" w:color="auto" w:fill="auto"/>
            <w:vAlign w:val="center"/>
          </w:tcPr>
          <w:p w:rsidR="00797224" w:rsidRPr="00797224" w:rsidRDefault="00797224" w:rsidP="00797224">
            <w:pPr>
              <w:jc w:val="right"/>
              <w:outlineLvl w:val="4"/>
              <w:rPr>
                <w:sz w:val="18"/>
                <w:szCs w:val="18"/>
              </w:rPr>
            </w:pPr>
            <w:r w:rsidRPr="00797224">
              <w:rPr>
                <w:sz w:val="18"/>
                <w:szCs w:val="18"/>
              </w:rPr>
              <w:t>179,0</w:t>
            </w:r>
          </w:p>
        </w:tc>
        <w:tc>
          <w:tcPr>
            <w:tcW w:w="980" w:type="dxa"/>
            <w:shd w:val="clear" w:color="auto" w:fill="auto"/>
            <w:vAlign w:val="center"/>
          </w:tcPr>
          <w:p w:rsidR="00797224" w:rsidRPr="00797224" w:rsidRDefault="00797224" w:rsidP="00797224">
            <w:pPr>
              <w:jc w:val="right"/>
              <w:outlineLvl w:val="4"/>
              <w:rPr>
                <w:sz w:val="18"/>
                <w:szCs w:val="18"/>
              </w:rPr>
            </w:pPr>
            <w:r w:rsidRPr="00797224">
              <w:rPr>
                <w:sz w:val="18"/>
                <w:szCs w:val="18"/>
              </w:rPr>
              <w:t>179,0</w:t>
            </w:r>
          </w:p>
        </w:tc>
      </w:tr>
      <w:tr w:rsidR="00797224" w:rsidRPr="00797224" w:rsidTr="00797224">
        <w:trPr>
          <w:trHeight w:val="1440"/>
        </w:trPr>
        <w:tc>
          <w:tcPr>
            <w:tcW w:w="3220" w:type="dxa"/>
            <w:shd w:val="clear" w:color="auto" w:fill="auto"/>
            <w:vAlign w:val="center"/>
          </w:tcPr>
          <w:p w:rsidR="00797224" w:rsidRPr="00797224" w:rsidRDefault="00797224" w:rsidP="00797224">
            <w:pPr>
              <w:outlineLvl w:val="5"/>
              <w:rPr>
                <w:sz w:val="18"/>
                <w:szCs w:val="18"/>
              </w:rPr>
            </w:pPr>
            <w:r w:rsidRPr="00797224">
              <w:rPr>
                <w:sz w:val="18"/>
                <w:szCs w:val="18"/>
              </w:rPr>
              <w:t>Исполнение государственных полномочий по предоставлению мер социальной поддержки гражданам в соответствии с Законом Пензенской области "О мерах социальной поддержки отдельных категорий квалифицированных работников, работающих и проживающих в сельской местности и (или) рабочих поселках, поселках городского типа на территории Пензенской области"</w:t>
            </w:r>
          </w:p>
        </w:tc>
        <w:tc>
          <w:tcPr>
            <w:tcW w:w="720" w:type="dxa"/>
            <w:shd w:val="clear" w:color="auto" w:fill="auto"/>
            <w:vAlign w:val="center"/>
          </w:tcPr>
          <w:p w:rsidR="00797224" w:rsidRPr="00797224" w:rsidRDefault="00797224" w:rsidP="00797224">
            <w:pPr>
              <w:jc w:val="center"/>
              <w:outlineLvl w:val="5"/>
              <w:rPr>
                <w:sz w:val="18"/>
                <w:szCs w:val="18"/>
              </w:rPr>
            </w:pPr>
            <w:r w:rsidRPr="00797224">
              <w:rPr>
                <w:sz w:val="18"/>
                <w:szCs w:val="18"/>
              </w:rPr>
              <w:t>901</w:t>
            </w:r>
          </w:p>
        </w:tc>
        <w:tc>
          <w:tcPr>
            <w:tcW w:w="920" w:type="dxa"/>
            <w:shd w:val="clear" w:color="auto" w:fill="auto"/>
            <w:vAlign w:val="center"/>
          </w:tcPr>
          <w:p w:rsidR="00797224" w:rsidRPr="00797224" w:rsidRDefault="00797224" w:rsidP="00797224">
            <w:pPr>
              <w:jc w:val="center"/>
              <w:outlineLvl w:val="5"/>
              <w:rPr>
                <w:sz w:val="18"/>
                <w:szCs w:val="18"/>
              </w:rPr>
            </w:pPr>
            <w:r w:rsidRPr="00797224">
              <w:rPr>
                <w:sz w:val="18"/>
                <w:szCs w:val="18"/>
              </w:rPr>
              <w:t>1003</w:t>
            </w:r>
          </w:p>
        </w:tc>
        <w:tc>
          <w:tcPr>
            <w:tcW w:w="1400" w:type="dxa"/>
            <w:shd w:val="clear" w:color="auto" w:fill="auto"/>
            <w:vAlign w:val="center"/>
          </w:tcPr>
          <w:p w:rsidR="00797224" w:rsidRPr="00797224" w:rsidRDefault="00797224" w:rsidP="00797224">
            <w:pPr>
              <w:jc w:val="center"/>
              <w:outlineLvl w:val="5"/>
              <w:rPr>
                <w:sz w:val="18"/>
                <w:szCs w:val="18"/>
              </w:rPr>
            </w:pPr>
            <w:r w:rsidRPr="00797224">
              <w:rPr>
                <w:sz w:val="18"/>
                <w:szCs w:val="18"/>
              </w:rPr>
              <w:t>1820177200</w:t>
            </w:r>
          </w:p>
        </w:tc>
        <w:tc>
          <w:tcPr>
            <w:tcW w:w="680" w:type="dxa"/>
            <w:shd w:val="clear" w:color="auto" w:fill="auto"/>
            <w:vAlign w:val="center"/>
          </w:tcPr>
          <w:p w:rsidR="00797224" w:rsidRPr="00797224" w:rsidRDefault="00797224" w:rsidP="00797224">
            <w:pPr>
              <w:jc w:val="center"/>
              <w:outlineLvl w:val="5"/>
              <w:rPr>
                <w:sz w:val="18"/>
                <w:szCs w:val="18"/>
              </w:rPr>
            </w:pPr>
            <w:r w:rsidRPr="00797224">
              <w:rPr>
                <w:sz w:val="18"/>
                <w:szCs w:val="18"/>
              </w:rPr>
              <w:t> </w:t>
            </w:r>
          </w:p>
        </w:tc>
        <w:tc>
          <w:tcPr>
            <w:tcW w:w="1000" w:type="dxa"/>
            <w:shd w:val="clear" w:color="auto" w:fill="auto"/>
            <w:vAlign w:val="center"/>
          </w:tcPr>
          <w:p w:rsidR="00797224" w:rsidRPr="00797224" w:rsidRDefault="00797224" w:rsidP="00797224">
            <w:pPr>
              <w:jc w:val="right"/>
              <w:outlineLvl w:val="5"/>
              <w:rPr>
                <w:sz w:val="18"/>
                <w:szCs w:val="18"/>
              </w:rPr>
            </w:pPr>
            <w:r w:rsidRPr="00797224">
              <w:rPr>
                <w:sz w:val="18"/>
                <w:szCs w:val="18"/>
              </w:rPr>
              <w:t>130,0</w:t>
            </w:r>
          </w:p>
        </w:tc>
        <w:tc>
          <w:tcPr>
            <w:tcW w:w="960" w:type="dxa"/>
            <w:shd w:val="clear" w:color="auto" w:fill="auto"/>
            <w:vAlign w:val="center"/>
          </w:tcPr>
          <w:p w:rsidR="00797224" w:rsidRPr="00797224" w:rsidRDefault="00797224" w:rsidP="00797224">
            <w:pPr>
              <w:jc w:val="right"/>
              <w:outlineLvl w:val="5"/>
              <w:rPr>
                <w:sz w:val="18"/>
                <w:szCs w:val="18"/>
              </w:rPr>
            </w:pPr>
            <w:r w:rsidRPr="00797224">
              <w:rPr>
                <w:sz w:val="18"/>
                <w:szCs w:val="18"/>
              </w:rPr>
              <w:t>179,0</w:t>
            </w:r>
          </w:p>
        </w:tc>
        <w:tc>
          <w:tcPr>
            <w:tcW w:w="980" w:type="dxa"/>
            <w:shd w:val="clear" w:color="auto" w:fill="auto"/>
            <w:vAlign w:val="center"/>
          </w:tcPr>
          <w:p w:rsidR="00797224" w:rsidRPr="00797224" w:rsidRDefault="00797224" w:rsidP="00797224">
            <w:pPr>
              <w:jc w:val="right"/>
              <w:outlineLvl w:val="5"/>
              <w:rPr>
                <w:sz w:val="18"/>
                <w:szCs w:val="18"/>
              </w:rPr>
            </w:pPr>
            <w:r w:rsidRPr="00797224">
              <w:rPr>
                <w:sz w:val="18"/>
                <w:szCs w:val="18"/>
              </w:rPr>
              <w:t>179,0</w:t>
            </w:r>
          </w:p>
        </w:tc>
      </w:tr>
      <w:tr w:rsidR="00797224" w:rsidRPr="00797224" w:rsidTr="00797224">
        <w:trPr>
          <w:trHeight w:val="658"/>
        </w:trPr>
        <w:tc>
          <w:tcPr>
            <w:tcW w:w="3220" w:type="dxa"/>
            <w:shd w:val="clear" w:color="auto" w:fill="auto"/>
            <w:vAlign w:val="center"/>
          </w:tcPr>
          <w:p w:rsidR="00797224" w:rsidRPr="00797224" w:rsidRDefault="00797224" w:rsidP="00797224">
            <w:pPr>
              <w:outlineLvl w:val="6"/>
              <w:rPr>
                <w:sz w:val="18"/>
                <w:szCs w:val="18"/>
              </w:rPr>
            </w:pPr>
            <w:r w:rsidRPr="00797224">
              <w:rPr>
                <w:sz w:val="18"/>
                <w:szCs w:val="18"/>
              </w:rPr>
              <w:t>Пособия, компенсации, меры социальной поддержки по публичным нормативным обязательствам</w:t>
            </w:r>
          </w:p>
        </w:tc>
        <w:tc>
          <w:tcPr>
            <w:tcW w:w="720" w:type="dxa"/>
            <w:shd w:val="clear" w:color="auto" w:fill="auto"/>
            <w:vAlign w:val="center"/>
          </w:tcPr>
          <w:p w:rsidR="00797224" w:rsidRPr="00797224" w:rsidRDefault="00797224" w:rsidP="00797224">
            <w:pPr>
              <w:jc w:val="center"/>
              <w:outlineLvl w:val="6"/>
              <w:rPr>
                <w:sz w:val="18"/>
                <w:szCs w:val="18"/>
              </w:rPr>
            </w:pPr>
            <w:r w:rsidRPr="00797224">
              <w:rPr>
                <w:sz w:val="18"/>
                <w:szCs w:val="18"/>
              </w:rPr>
              <w:t>901</w:t>
            </w:r>
          </w:p>
        </w:tc>
        <w:tc>
          <w:tcPr>
            <w:tcW w:w="920" w:type="dxa"/>
            <w:shd w:val="clear" w:color="auto" w:fill="auto"/>
            <w:vAlign w:val="center"/>
          </w:tcPr>
          <w:p w:rsidR="00797224" w:rsidRPr="00797224" w:rsidRDefault="00797224" w:rsidP="00797224">
            <w:pPr>
              <w:jc w:val="center"/>
              <w:outlineLvl w:val="6"/>
              <w:rPr>
                <w:sz w:val="18"/>
                <w:szCs w:val="18"/>
              </w:rPr>
            </w:pPr>
            <w:r w:rsidRPr="00797224">
              <w:rPr>
                <w:sz w:val="18"/>
                <w:szCs w:val="18"/>
              </w:rPr>
              <w:t>1003</w:t>
            </w:r>
          </w:p>
        </w:tc>
        <w:tc>
          <w:tcPr>
            <w:tcW w:w="1400" w:type="dxa"/>
            <w:shd w:val="clear" w:color="auto" w:fill="auto"/>
            <w:vAlign w:val="center"/>
          </w:tcPr>
          <w:p w:rsidR="00797224" w:rsidRPr="00797224" w:rsidRDefault="00797224" w:rsidP="00797224">
            <w:pPr>
              <w:jc w:val="center"/>
              <w:outlineLvl w:val="6"/>
              <w:rPr>
                <w:sz w:val="18"/>
                <w:szCs w:val="18"/>
              </w:rPr>
            </w:pPr>
            <w:r w:rsidRPr="00797224">
              <w:rPr>
                <w:sz w:val="18"/>
                <w:szCs w:val="18"/>
              </w:rPr>
              <w:t>1820177200</w:t>
            </w:r>
          </w:p>
        </w:tc>
        <w:tc>
          <w:tcPr>
            <w:tcW w:w="680" w:type="dxa"/>
            <w:shd w:val="clear" w:color="auto" w:fill="auto"/>
            <w:vAlign w:val="center"/>
          </w:tcPr>
          <w:p w:rsidR="00797224" w:rsidRPr="00797224" w:rsidRDefault="00797224" w:rsidP="00797224">
            <w:pPr>
              <w:jc w:val="center"/>
              <w:outlineLvl w:val="6"/>
              <w:rPr>
                <w:sz w:val="18"/>
                <w:szCs w:val="18"/>
              </w:rPr>
            </w:pPr>
            <w:r w:rsidRPr="00797224">
              <w:rPr>
                <w:sz w:val="18"/>
                <w:szCs w:val="18"/>
              </w:rPr>
              <w:t>313</w:t>
            </w:r>
          </w:p>
        </w:tc>
        <w:tc>
          <w:tcPr>
            <w:tcW w:w="1000" w:type="dxa"/>
            <w:shd w:val="clear" w:color="auto" w:fill="auto"/>
            <w:vAlign w:val="center"/>
          </w:tcPr>
          <w:p w:rsidR="00797224" w:rsidRPr="00797224" w:rsidRDefault="00797224" w:rsidP="00797224">
            <w:pPr>
              <w:jc w:val="right"/>
              <w:outlineLvl w:val="6"/>
              <w:rPr>
                <w:sz w:val="18"/>
                <w:szCs w:val="18"/>
              </w:rPr>
            </w:pPr>
            <w:r w:rsidRPr="00797224">
              <w:rPr>
                <w:sz w:val="18"/>
                <w:szCs w:val="18"/>
              </w:rPr>
              <w:t>130,0</w:t>
            </w:r>
          </w:p>
        </w:tc>
        <w:tc>
          <w:tcPr>
            <w:tcW w:w="960" w:type="dxa"/>
            <w:shd w:val="clear" w:color="auto" w:fill="auto"/>
            <w:vAlign w:val="center"/>
          </w:tcPr>
          <w:p w:rsidR="00797224" w:rsidRPr="00797224" w:rsidRDefault="00797224" w:rsidP="00797224">
            <w:pPr>
              <w:jc w:val="right"/>
              <w:outlineLvl w:val="6"/>
              <w:rPr>
                <w:sz w:val="18"/>
                <w:szCs w:val="18"/>
              </w:rPr>
            </w:pPr>
            <w:r w:rsidRPr="00797224">
              <w:rPr>
                <w:sz w:val="18"/>
                <w:szCs w:val="18"/>
              </w:rPr>
              <w:t>179,0</w:t>
            </w:r>
          </w:p>
        </w:tc>
        <w:tc>
          <w:tcPr>
            <w:tcW w:w="980" w:type="dxa"/>
            <w:shd w:val="clear" w:color="auto" w:fill="auto"/>
            <w:vAlign w:val="center"/>
          </w:tcPr>
          <w:p w:rsidR="00797224" w:rsidRPr="00797224" w:rsidRDefault="00797224" w:rsidP="00797224">
            <w:pPr>
              <w:jc w:val="right"/>
              <w:outlineLvl w:val="6"/>
              <w:rPr>
                <w:sz w:val="18"/>
                <w:szCs w:val="18"/>
              </w:rPr>
            </w:pPr>
            <w:r w:rsidRPr="00797224">
              <w:rPr>
                <w:sz w:val="18"/>
                <w:szCs w:val="18"/>
              </w:rPr>
              <w:t>179,0</w:t>
            </w:r>
          </w:p>
        </w:tc>
      </w:tr>
      <w:tr w:rsidR="00797224" w:rsidRPr="00797224" w:rsidTr="00797224">
        <w:trPr>
          <w:trHeight w:val="387"/>
        </w:trPr>
        <w:tc>
          <w:tcPr>
            <w:tcW w:w="3220" w:type="dxa"/>
            <w:shd w:val="clear" w:color="auto" w:fill="auto"/>
            <w:vAlign w:val="center"/>
          </w:tcPr>
          <w:p w:rsidR="00797224" w:rsidRPr="00797224" w:rsidRDefault="00797224" w:rsidP="00797224">
            <w:pPr>
              <w:outlineLvl w:val="1"/>
              <w:rPr>
                <w:sz w:val="18"/>
                <w:szCs w:val="18"/>
              </w:rPr>
            </w:pPr>
            <w:r w:rsidRPr="00797224">
              <w:rPr>
                <w:sz w:val="18"/>
                <w:szCs w:val="18"/>
              </w:rPr>
              <w:t>Другие вопросы в области социальной политики</w:t>
            </w:r>
          </w:p>
        </w:tc>
        <w:tc>
          <w:tcPr>
            <w:tcW w:w="720" w:type="dxa"/>
            <w:shd w:val="clear" w:color="auto" w:fill="auto"/>
            <w:vAlign w:val="center"/>
          </w:tcPr>
          <w:p w:rsidR="00797224" w:rsidRPr="00797224" w:rsidRDefault="00797224" w:rsidP="00797224">
            <w:pPr>
              <w:jc w:val="center"/>
              <w:outlineLvl w:val="1"/>
              <w:rPr>
                <w:sz w:val="18"/>
                <w:szCs w:val="18"/>
              </w:rPr>
            </w:pPr>
            <w:r w:rsidRPr="00797224">
              <w:rPr>
                <w:sz w:val="18"/>
                <w:szCs w:val="18"/>
              </w:rPr>
              <w:t>901</w:t>
            </w:r>
          </w:p>
        </w:tc>
        <w:tc>
          <w:tcPr>
            <w:tcW w:w="920" w:type="dxa"/>
            <w:shd w:val="clear" w:color="auto" w:fill="auto"/>
            <w:vAlign w:val="center"/>
          </w:tcPr>
          <w:p w:rsidR="00797224" w:rsidRPr="00797224" w:rsidRDefault="00797224" w:rsidP="00797224">
            <w:pPr>
              <w:jc w:val="center"/>
              <w:outlineLvl w:val="1"/>
              <w:rPr>
                <w:sz w:val="18"/>
                <w:szCs w:val="18"/>
              </w:rPr>
            </w:pPr>
            <w:r w:rsidRPr="00797224">
              <w:rPr>
                <w:sz w:val="18"/>
                <w:szCs w:val="18"/>
              </w:rPr>
              <w:t>1006</w:t>
            </w:r>
          </w:p>
        </w:tc>
        <w:tc>
          <w:tcPr>
            <w:tcW w:w="1400" w:type="dxa"/>
            <w:shd w:val="clear" w:color="auto" w:fill="auto"/>
            <w:vAlign w:val="center"/>
          </w:tcPr>
          <w:p w:rsidR="00797224" w:rsidRPr="00797224" w:rsidRDefault="00797224" w:rsidP="00797224">
            <w:pPr>
              <w:jc w:val="center"/>
              <w:outlineLvl w:val="1"/>
              <w:rPr>
                <w:sz w:val="18"/>
                <w:szCs w:val="18"/>
              </w:rPr>
            </w:pPr>
            <w:r w:rsidRPr="00797224">
              <w:rPr>
                <w:sz w:val="18"/>
                <w:szCs w:val="18"/>
              </w:rPr>
              <w:t> </w:t>
            </w:r>
          </w:p>
        </w:tc>
        <w:tc>
          <w:tcPr>
            <w:tcW w:w="680" w:type="dxa"/>
            <w:shd w:val="clear" w:color="auto" w:fill="auto"/>
            <w:vAlign w:val="center"/>
          </w:tcPr>
          <w:p w:rsidR="00797224" w:rsidRPr="00797224" w:rsidRDefault="00797224" w:rsidP="00797224">
            <w:pPr>
              <w:jc w:val="center"/>
              <w:outlineLvl w:val="1"/>
              <w:rPr>
                <w:sz w:val="18"/>
                <w:szCs w:val="18"/>
              </w:rPr>
            </w:pPr>
            <w:r w:rsidRPr="00797224">
              <w:rPr>
                <w:sz w:val="18"/>
                <w:szCs w:val="18"/>
              </w:rPr>
              <w:t> </w:t>
            </w:r>
          </w:p>
        </w:tc>
        <w:tc>
          <w:tcPr>
            <w:tcW w:w="1000" w:type="dxa"/>
            <w:shd w:val="clear" w:color="auto" w:fill="auto"/>
            <w:vAlign w:val="center"/>
          </w:tcPr>
          <w:p w:rsidR="00797224" w:rsidRPr="00797224" w:rsidRDefault="00797224" w:rsidP="00797224">
            <w:pPr>
              <w:jc w:val="right"/>
              <w:outlineLvl w:val="1"/>
              <w:rPr>
                <w:sz w:val="18"/>
                <w:szCs w:val="18"/>
              </w:rPr>
            </w:pPr>
            <w:r w:rsidRPr="00797224">
              <w:rPr>
                <w:sz w:val="18"/>
                <w:szCs w:val="18"/>
              </w:rPr>
              <w:t>422,7</w:t>
            </w:r>
          </w:p>
        </w:tc>
        <w:tc>
          <w:tcPr>
            <w:tcW w:w="960" w:type="dxa"/>
            <w:shd w:val="clear" w:color="auto" w:fill="auto"/>
            <w:vAlign w:val="center"/>
          </w:tcPr>
          <w:p w:rsidR="00797224" w:rsidRPr="00797224" w:rsidRDefault="00797224" w:rsidP="00797224">
            <w:pPr>
              <w:jc w:val="right"/>
              <w:outlineLvl w:val="1"/>
              <w:rPr>
                <w:sz w:val="18"/>
                <w:szCs w:val="18"/>
              </w:rPr>
            </w:pPr>
            <w:r w:rsidRPr="00797224">
              <w:rPr>
                <w:sz w:val="18"/>
                <w:szCs w:val="18"/>
              </w:rPr>
              <w:t>438,6</w:t>
            </w:r>
          </w:p>
        </w:tc>
        <w:tc>
          <w:tcPr>
            <w:tcW w:w="980" w:type="dxa"/>
            <w:shd w:val="clear" w:color="auto" w:fill="auto"/>
            <w:vAlign w:val="center"/>
          </w:tcPr>
          <w:p w:rsidR="00797224" w:rsidRPr="00797224" w:rsidRDefault="00797224" w:rsidP="00797224">
            <w:pPr>
              <w:jc w:val="right"/>
              <w:outlineLvl w:val="1"/>
              <w:rPr>
                <w:sz w:val="18"/>
                <w:szCs w:val="18"/>
              </w:rPr>
            </w:pPr>
            <w:r w:rsidRPr="00797224">
              <w:rPr>
                <w:sz w:val="18"/>
                <w:szCs w:val="18"/>
              </w:rPr>
              <w:t>453,7</w:t>
            </w:r>
          </w:p>
        </w:tc>
      </w:tr>
      <w:tr w:rsidR="00797224" w:rsidRPr="00797224" w:rsidTr="00797224">
        <w:trPr>
          <w:trHeight w:val="586"/>
        </w:trPr>
        <w:tc>
          <w:tcPr>
            <w:tcW w:w="3220" w:type="dxa"/>
            <w:shd w:val="clear" w:color="auto" w:fill="auto"/>
            <w:vAlign w:val="center"/>
          </w:tcPr>
          <w:p w:rsidR="00797224" w:rsidRPr="00797224" w:rsidRDefault="00797224" w:rsidP="00797224">
            <w:pPr>
              <w:outlineLvl w:val="2"/>
              <w:rPr>
                <w:sz w:val="18"/>
                <w:szCs w:val="18"/>
              </w:rPr>
            </w:pPr>
            <w:r w:rsidRPr="00797224">
              <w:rPr>
                <w:sz w:val="18"/>
                <w:szCs w:val="18"/>
              </w:rPr>
              <w:t>Муниципальная программа 'Развитие муниципальной службы Бессоновского района Пензенской области на 2014-2022 годы'</w:t>
            </w:r>
          </w:p>
        </w:tc>
        <w:tc>
          <w:tcPr>
            <w:tcW w:w="720" w:type="dxa"/>
            <w:shd w:val="clear" w:color="auto" w:fill="auto"/>
            <w:vAlign w:val="center"/>
          </w:tcPr>
          <w:p w:rsidR="00797224" w:rsidRPr="00797224" w:rsidRDefault="00797224" w:rsidP="00797224">
            <w:pPr>
              <w:jc w:val="center"/>
              <w:outlineLvl w:val="2"/>
              <w:rPr>
                <w:sz w:val="18"/>
                <w:szCs w:val="18"/>
              </w:rPr>
            </w:pPr>
            <w:r w:rsidRPr="00797224">
              <w:rPr>
                <w:sz w:val="18"/>
                <w:szCs w:val="18"/>
              </w:rPr>
              <w:t>901</w:t>
            </w:r>
          </w:p>
        </w:tc>
        <w:tc>
          <w:tcPr>
            <w:tcW w:w="920" w:type="dxa"/>
            <w:shd w:val="clear" w:color="auto" w:fill="auto"/>
            <w:vAlign w:val="center"/>
          </w:tcPr>
          <w:p w:rsidR="00797224" w:rsidRPr="00797224" w:rsidRDefault="00797224" w:rsidP="00797224">
            <w:pPr>
              <w:jc w:val="center"/>
              <w:outlineLvl w:val="2"/>
              <w:rPr>
                <w:sz w:val="18"/>
                <w:szCs w:val="18"/>
              </w:rPr>
            </w:pPr>
            <w:r w:rsidRPr="00797224">
              <w:rPr>
                <w:sz w:val="18"/>
                <w:szCs w:val="18"/>
              </w:rPr>
              <w:t>1006</w:t>
            </w:r>
          </w:p>
        </w:tc>
        <w:tc>
          <w:tcPr>
            <w:tcW w:w="1400" w:type="dxa"/>
            <w:shd w:val="clear" w:color="auto" w:fill="auto"/>
            <w:vAlign w:val="center"/>
          </w:tcPr>
          <w:p w:rsidR="00797224" w:rsidRPr="00797224" w:rsidRDefault="00797224" w:rsidP="00797224">
            <w:pPr>
              <w:jc w:val="center"/>
              <w:outlineLvl w:val="2"/>
              <w:rPr>
                <w:sz w:val="18"/>
                <w:szCs w:val="18"/>
              </w:rPr>
            </w:pPr>
            <w:r w:rsidRPr="00797224">
              <w:rPr>
                <w:sz w:val="18"/>
                <w:szCs w:val="18"/>
              </w:rPr>
              <w:t>1200000000</w:t>
            </w:r>
          </w:p>
        </w:tc>
        <w:tc>
          <w:tcPr>
            <w:tcW w:w="680" w:type="dxa"/>
            <w:shd w:val="clear" w:color="auto" w:fill="auto"/>
            <w:vAlign w:val="center"/>
          </w:tcPr>
          <w:p w:rsidR="00797224" w:rsidRPr="00797224" w:rsidRDefault="00797224" w:rsidP="00797224">
            <w:pPr>
              <w:jc w:val="center"/>
              <w:outlineLvl w:val="2"/>
              <w:rPr>
                <w:sz w:val="18"/>
                <w:szCs w:val="18"/>
              </w:rPr>
            </w:pPr>
            <w:r w:rsidRPr="00797224">
              <w:rPr>
                <w:sz w:val="18"/>
                <w:szCs w:val="18"/>
              </w:rPr>
              <w:t> </w:t>
            </w:r>
          </w:p>
        </w:tc>
        <w:tc>
          <w:tcPr>
            <w:tcW w:w="1000" w:type="dxa"/>
            <w:shd w:val="clear" w:color="auto" w:fill="auto"/>
            <w:vAlign w:val="center"/>
          </w:tcPr>
          <w:p w:rsidR="00797224" w:rsidRPr="00797224" w:rsidRDefault="00797224" w:rsidP="00797224">
            <w:pPr>
              <w:jc w:val="right"/>
              <w:outlineLvl w:val="2"/>
              <w:rPr>
                <w:sz w:val="18"/>
                <w:szCs w:val="18"/>
              </w:rPr>
            </w:pPr>
            <w:r w:rsidRPr="00797224">
              <w:rPr>
                <w:sz w:val="18"/>
                <w:szCs w:val="18"/>
              </w:rPr>
              <w:t>422,7</w:t>
            </w:r>
          </w:p>
        </w:tc>
        <w:tc>
          <w:tcPr>
            <w:tcW w:w="960" w:type="dxa"/>
            <w:shd w:val="clear" w:color="auto" w:fill="auto"/>
            <w:vAlign w:val="center"/>
          </w:tcPr>
          <w:p w:rsidR="00797224" w:rsidRPr="00797224" w:rsidRDefault="00797224" w:rsidP="00797224">
            <w:pPr>
              <w:jc w:val="right"/>
              <w:outlineLvl w:val="2"/>
              <w:rPr>
                <w:sz w:val="18"/>
                <w:szCs w:val="18"/>
              </w:rPr>
            </w:pPr>
            <w:r w:rsidRPr="00797224">
              <w:rPr>
                <w:sz w:val="18"/>
                <w:szCs w:val="18"/>
              </w:rPr>
              <w:t>438,6</w:t>
            </w:r>
          </w:p>
        </w:tc>
        <w:tc>
          <w:tcPr>
            <w:tcW w:w="980" w:type="dxa"/>
            <w:shd w:val="clear" w:color="auto" w:fill="auto"/>
            <w:vAlign w:val="center"/>
          </w:tcPr>
          <w:p w:rsidR="00797224" w:rsidRPr="00797224" w:rsidRDefault="00797224" w:rsidP="00797224">
            <w:pPr>
              <w:jc w:val="right"/>
              <w:outlineLvl w:val="2"/>
              <w:rPr>
                <w:sz w:val="18"/>
                <w:szCs w:val="18"/>
              </w:rPr>
            </w:pPr>
            <w:r w:rsidRPr="00797224">
              <w:rPr>
                <w:sz w:val="18"/>
                <w:szCs w:val="18"/>
              </w:rPr>
              <w:t>453,7</w:t>
            </w:r>
          </w:p>
        </w:tc>
      </w:tr>
      <w:tr w:rsidR="00797224" w:rsidRPr="00797224" w:rsidTr="00797224">
        <w:trPr>
          <w:trHeight w:val="810"/>
        </w:trPr>
        <w:tc>
          <w:tcPr>
            <w:tcW w:w="3220" w:type="dxa"/>
            <w:shd w:val="clear" w:color="auto" w:fill="auto"/>
            <w:vAlign w:val="center"/>
          </w:tcPr>
          <w:p w:rsidR="00797224" w:rsidRPr="00797224" w:rsidRDefault="00797224" w:rsidP="00797224">
            <w:pPr>
              <w:outlineLvl w:val="3"/>
              <w:rPr>
                <w:sz w:val="18"/>
                <w:szCs w:val="18"/>
              </w:rPr>
            </w:pPr>
            <w:r w:rsidRPr="00797224">
              <w:rPr>
                <w:sz w:val="18"/>
                <w:szCs w:val="18"/>
              </w:rPr>
              <w:t>Подпрограмма 'Исполнение государственных полномочий Пензенской области в сфере муниципального управления'</w:t>
            </w:r>
          </w:p>
        </w:tc>
        <w:tc>
          <w:tcPr>
            <w:tcW w:w="720" w:type="dxa"/>
            <w:shd w:val="clear" w:color="auto" w:fill="auto"/>
            <w:vAlign w:val="center"/>
          </w:tcPr>
          <w:p w:rsidR="00797224" w:rsidRPr="00797224" w:rsidRDefault="00797224" w:rsidP="00797224">
            <w:pPr>
              <w:jc w:val="center"/>
              <w:outlineLvl w:val="3"/>
              <w:rPr>
                <w:sz w:val="18"/>
                <w:szCs w:val="18"/>
              </w:rPr>
            </w:pPr>
            <w:r w:rsidRPr="00797224">
              <w:rPr>
                <w:sz w:val="18"/>
                <w:szCs w:val="18"/>
              </w:rPr>
              <w:t>901</w:t>
            </w:r>
          </w:p>
        </w:tc>
        <w:tc>
          <w:tcPr>
            <w:tcW w:w="920" w:type="dxa"/>
            <w:shd w:val="clear" w:color="auto" w:fill="auto"/>
            <w:vAlign w:val="center"/>
          </w:tcPr>
          <w:p w:rsidR="00797224" w:rsidRPr="00797224" w:rsidRDefault="00797224" w:rsidP="00797224">
            <w:pPr>
              <w:jc w:val="center"/>
              <w:outlineLvl w:val="3"/>
              <w:rPr>
                <w:sz w:val="18"/>
                <w:szCs w:val="18"/>
              </w:rPr>
            </w:pPr>
            <w:r w:rsidRPr="00797224">
              <w:rPr>
                <w:sz w:val="18"/>
                <w:szCs w:val="18"/>
              </w:rPr>
              <w:t>1006</w:t>
            </w:r>
          </w:p>
        </w:tc>
        <w:tc>
          <w:tcPr>
            <w:tcW w:w="1400" w:type="dxa"/>
            <w:shd w:val="clear" w:color="auto" w:fill="auto"/>
            <w:vAlign w:val="center"/>
          </w:tcPr>
          <w:p w:rsidR="00797224" w:rsidRPr="00797224" w:rsidRDefault="00797224" w:rsidP="00797224">
            <w:pPr>
              <w:jc w:val="center"/>
              <w:outlineLvl w:val="3"/>
              <w:rPr>
                <w:sz w:val="18"/>
                <w:szCs w:val="18"/>
              </w:rPr>
            </w:pPr>
            <w:r w:rsidRPr="00797224">
              <w:rPr>
                <w:sz w:val="18"/>
                <w:szCs w:val="18"/>
              </w:rPr>
              <w:t>1220000000</w:t>
            </w:r>
          </w:p>
        </w:tc>
        <w:tc>
          <w:tcPr>
            <w:tcW w:w="680" w:type="dxa"/>
            <w:shd w:val="clear" w:color="auto" w:fill="auto"/>
            <w:vAlign w:val="center"/>
          </w:tcPr>
          <w:p w:rsidR="00797224" w:rsidRPr="00797224" w:rsidRDefault="00797224" w:rsidP="00797224">
            <w:pPr>
              <w:jc w:val="center"/>
              <w:outlineLvl w:val="3"/>
              <w:rPr>
                <w:sz w:val="18"/>
                <w:szCs w:val="18"/>
              </w:rPr>
            </w:pPr>
            <w:r w:rsidRPr="00797224">
              <w:rPr>
                <w:sz w:val="18"/>
                <w:szCs w:val="18"/>
              </w:rPr>
              <w:t> </w:t>
            </w:r>
          </w:p>
        </w:tc>
        <w:tc>
          <w:tcPr>
            <w:tcW w:w="1000" w:type="dxa"/>
            <w:shd w:val="clear" w:color="auto" w:fill="auto"/>
            <w:vAlign w:val="center"/>
          </w:tcPr>
          <w:p w:rsidR="00797224" w:rsidRPr="00797224" w:rsidRDefault="00797224" w:rsidP="00797224">
            <w:pPr>
              <w:jc w:val="right"/>
              <w:outlineLvl w:val="3"/>
              <w:rPr>
                <w:sz w:val="18"/>
                <w:szCs w:val="18"/>
              </w:rPr>
            </w:pPr>
            <w:r w:rsidRPr="00797224">
              <w:rPr>
                <w:sz w:val="18"/>
                <w:szCs w:val="18"/>
              </w:rPr>
              <w:t>422,7</w:t>
            </w:r>
          </w:p>
        </w:tc>
        <w:tc>
          <w:tcPr>
            <w:tcW w:w="960" w:type="dxa"/>
            <w:shd w:val="clear" w:color="auto" w:fill="auto"/>
            <w:vAlign w:val="center"/>
          </w:tcPr>
          <w:p w:rsidR="00797224" w:rsidRPr="00797224" w:rsidRDefault="00797224" w:rsidP="00797224">
            <w:pPr>
              <w:jc w:val="right"/>
              <w:outlineLvl w:val="3"/>
              <w:rPr>
                <w:sz w:val="18"/>
                <w:szCs w:val="18"/>
              </w:rPr>
            </w:pPr>
            <w:r w:rsidRPr="00797224">
              <w:rPr>
                <w:sz w:val="18"/>
                <w:szCs w:val="18"/>
              </w:rPr>
              <w:t>438,6</w:t>
            </w:r>
          </w:p>
        </w:tc>
        <w:tc>
          <w:tcPr>
            <w:tcW w:w="980" w:type="dxa"/>
            <w:shd w:val="clear" w:color="auto" w:fill="auto"/>
            <w:vAlign w:val="center"/>
          </w:tcPr>
          <w:p w:rsidR="00797224" w:rsidRPr="00797224" w:rsidRDefault="00797224" w:rsidP="00797224">
            <w:pPr>
              <w:jc w:val="right"/>
              <w:outlineLvl w:val="3"/>
              <w:rPr>
                <w:sz w:val="18"/>
                <w:szCs w:val="18"/>
              </w:rPr>
            </w:pPr>
            <w:r w:rsidRPr="00797224">
              <w:rPr>
                <w:sz w:val="18"/>
                <w:szCs w:val="18"/>
              </w:rPr>
              <w:t>453,7</w:t>
            </w:r>
          </w:p>
        </w:tc>
      </w:tr>
      <w:tr w:rsidR="00797224" w:rsidRPr="00797224" w:rsidTr="00797224">
        <w:trPr>
          <w:trHeight w:val="634"/>
        </w:trPr>
        <w:tc>
          <w:tcPr>
            <w:tcW w:w="3220" w:type="dxa"/>
            <w:shd w:val="clear" w:color="auto" w:fill="auto"/>
            <w:vAlign w:val="center"/>
          </w:tcPr>
          <w:p w:rsidR="00797224" w:rsidRPr="00797224" w:rsidRDefault="00797224" w:rsidP="00797224">
            <w:pPr>
              <w:outlineLvl w:val="4"/>
              <w:rPr>
                <w:sz w:val="18"/>
                <w:szCs w:val="18"/>
              </w:rPr>
            </w:pPr>
            <w:r w:rsidRPr="00797224">
              <w:rPr>
                <w:sz w:val="18"/>
                <w:szCs w:val="18"/>
              </w:rPr>
              <w:t>Основное мероприятие 'Финансовое обеспечение государственных полномочий Пензенской области'</w:t>
            </w:r>
          </w:p>
        </w:tc>
        <w:tc>
          <w:tcPr>
            <w:tcW w:w="720" w:type="dxa"/>
            <w:shd w:val="clear" w:color="auto" w:fill="auto"/>
            <w:vAlign w:val="center"/>
          </w:tcPr>
          <w:p w:rsidR="00797224" w:rsidRPr="00797224" w:rsidRDefault="00797224" w:rsidP="00797224">
            <w:pPr>
              <w:jc w:val="center"/>
              <w:outlineLvl w:val="4"/>
              <w:rPr>
                <w:sz w:val="18"/>
                <w:szCs w:val="18"/>
              </w:rPr>
            </w:pPr>
            <w:r w:rsidRPr="00797224">
              <w:rPr>
                <w:sz w:val="18"/>
                <w:szCs w:val="18"/>
              </w:rPr>
              <w:t>901</w:t>
            </w:r>
          </w:p>
        </w:tc>
        <w:tc>
          <w:tcPr>
            <w:tcW w:w="920" w:type="dxa"/>
            <w:shd w:val="clear" w:color="auto" w:fill="auto"/>
            <w:vAlign w:val="center"/>
          </w:tcPr>
          <w:p w:rsidR="00797224" w:rsidRPr="00797224" w:rsidRDefault="00797224" w:rsidP="00797224">
            <w:pPr>
              <w:jc w:val="center"/>
              <w:outlineLvl w:val="4"/>
              <w:rPr>
                <w:sz w:val="18"/>
                <w:szCs w:val="18"/>
              </w:rPr>
            </w:pPr>
            <w:r w:rsidRPr="00797224">
              <w:rPr>
                <w:sz w:val="18"/>
                <w:szCs w:val="18"/>
              </w:rPr>
              <w:t>1006</w:t>
            </w:r>
          </w:p>
        </w:tc>
        <w:tc>
          <w:tcPr>
            <w:tcW w:w="1400" w:type="dxa"/>
            <w:shd w:val="clear" w:color="auto" w:fill="auto"/>
            <w:vAlign w:val="center"/>
          </w:tcPr>
          <w:p w:rsidR="00797224" w:rsidRPr="00797224" w:rsidRDefault="00797224" w:rsidP="00797224">
            <w:pPr>
              <w:jc w:val="center"/>
              <w:outlineLvl w:val="4"/>
              <w:rPr>
                <w:sz w:val="18"/>
                <w:szCs w:val="18"/>
              </w:rPr>
            </w:pPr>
            <w:r w:rsidRPr="00797224">
              <w:rPr>
                <w:sz w:val="18"/>
                <w:szCs w:val="18"/>
              </w:rPr>
              <w:t>1220100000</w:t>
            </w:r>
          </w:p>
        </w:tc>
        <w:tc>
          <w:tcPr>
            <w:tcW w:w="680" w:type="dxa"/>
            <w:shd w:val="clear" w:color="auto" w:fill="auto"/>
            <w:vAlign w:val="center"/>
          </w:tcPr>
          <w:p w:rsidR="00797224" w:rsidRPr="00797224" w:rsidRDefault="00797224" w:rsidP="00797224">
            <w:pPr>
              <w:jc w:val="center"/>
              <w:outlineLvl w:val="4"/>
              <w:rPr>
                <w:sz w:val="18"/>
                <w:szCs w:val="18"/>
              </w:rPr>
            </w:pPr>
            <w:r w:rsidRPr="00797224">
              <w:rPr>
                <w:sz w:val="18"/>
                <w:szCs w:val="18"/>
              </w:rPr>
              <w:t> </w:t>
            </w:r>
          </w:p>
        </w:tc>
        <w:tc>
          <w:tcPr>
            <w:tcW w:w="1000" w:type="dxa"/>
            <w:shd w:val="clear" w:color="auto" w:fill="auto"/>
            <w:vAlign w:val="center"/>
          </w:tcPr>
          <w:p w:rsidR="00797224" w:rsidRPr="00797224" w:rsidRDefault="00797224" w:rsidP="00797224">
            <w:pPr>
              <w:jc w:val="right"/>
              <w:outlineLvl w:val="4"/>
              <w:rPr>
                <w:sz w:val="18"/>
                <w:szCs w:val="18"/>
              </w:rPr>
            </w:pPr>
            <w:r w:rsidRPr="00797224">
              <w:rPr>
                <w:sz w:val="18"/>
                <w:szCs w:val="18"/>
              </w:rPr>
              <w:t>422,7</w:t>
            </w:r>
          </w:p>
        </w:tc>
        <w:tc>
          <w:tcPr>
            <w:tcW w:w="960" w:type="dxa"/>
            <w:shd w:val="clear" w:color="auto" w:fill="auto"/>
            <w:vAlign w:val="center"/>
          </w:tcPr>
          <w:p w:rsidR="00797224" w:rsidRPr="00797224" w:rsidRDefault="00797224" w:rsidP="00797224">
            <w:pPr>
              <w:jc w:val="right"/>
              <w:outlineLvl w:val="4"/>
              <w:rPr>
                <w:sz w:val="18"/>
                <w:szCs w:val="18"/>
              </w:rPr>
            </w:pPr>
            <w:r w:rsidRPr="00797224">
              <w:rPr>
                <w:sz w:val="18"/>
                <w:szCs w:val="18"/>
              </w:rPr>
              <w:t>438,6</w:t>
            </w:r>
          </w:p>
        </w:tc>
        <w:tc>
          <w:tcPr>
            <w:tcW w:w="980" w:type="dxa"/>
            <w:shd w:val="clear" w:color="auto" w:fill="auto"/>
            <w:vAlign w:val="center"/>
          </w:tcPr>
          <w:p w:rsidR="00797224" w:rsidRPr="00797224" w:rsidRDefault="00797224" w:rsidP="00797224">
            <w:pPr>
              <w:jc w:val="right"/>
              <w:outlineLvl w:val="4"/>
              <w:rPr>
                <w:sz w:val="18"/>
                <w:szCs w:val="18"/>
              </w:rPr>
            </w:pPr>
            <w:r w:rsidRPr="00797224">
              <w:rPr>
                <w:sz w:val="18"/>
                <w:szCs w:val="18"/>
              </w:rPr>
              <w:t>453,7</w:t>
            </w:r>
          </w:p>
        </w:tc>
      </w:tr>
      <w:tr w:rsidR="00797224" w:rsidRPr="00797224" w:rsidTr="00797224">
        <w:trPr>
          <w:trHeight w:val="607"/>
        </w:trPr>
        <w:tc>
          <w:tcPr>
            <w:tcW w:w="3220" w:type="dxa"/>
            <w:shd w:val="clear" w:color="auto" w:fill="auto"/>
            <w:vAlign w:val="center"/>
          </w:tcPr>
          <w:p w:rsidR="00797224" w:rsidRPr="00797224" w:rsidRDefault="00797224" w:rsidP="00797224">
            <w:pPr>
              <w:outlineLvl w:val="5"/>
              <w:rPr>
                <w:sz w:val="18"/>
                <w:szCs w:val="18"/>
              </w:rPr>
            </w:pPr>
            <w:r w:rsidRPr="00797224">
              <w:rPr>
                <w:sz w:val="18"/>
                <w:szCs w:val="18"/>
              </w:rPr>
              <w:t>Исполнение государственных полномочий по управлению охраной труда</w:t>
            </w:r>
          </w:p>
        </w:tc>
        <w:tc>
          <w:tcPr>
            <w:tcW w:w="720" w:type="dxa"/>
            <w:shd w:val="clear" w:color="auto" w:fill="auto"/>
            <w:vAlign w:val="center"/>
          </w:tcPr>
          <w:p w:rsidR="00797224" w:rsidRPr="00797224" w:rsidRDefault="00797224" w:rsidP="00797224">
            <w:pPr>
              <w:jc w:val="center"/>
              <w:outlineLvl w:val="5"/>
              <w:rPr>
                <w:sz w:val="18"/>
                <w:szCs w:val="18"/>
              </w:rPr>
            </w:pPr>
            <w:r w:rsidRPr="00797224">
              <w:rPr>
                <w:sz w:val="18"/>
                <w:szCs w:val="18"/>
              </w:rPr>
              <w:t>901</w:t>
            </w:r>
          </w:p>
        </w:tc>
        <w:tc>
          <w:tcPr>
            <w:tcW w:w="920" w:type="dxa"/>
            <w:shd w:val="clear" w:color="auto" w:fill="auto"/>
            <w:vAlign w:val="center"/>
          </w:tcPr>
          <w:p w:rsidR="00797224" w:rsidRPr="00797224" w:rsidRDefault="00797224" w:rsidP="00797224">
            <w:pPr>
              <w:jc w:val="center"/>
              <w:outlineLvl w:val="5"/>
              <w:rPr>
                <w:sz w:val="18"/>
                <w:szCs w:val="18"/>
              </w:rPr>
            </w:pPr>
            <w:r w:rsidRPr="00797224">
              <w:rPr>
                <w:sz w:val="18"/>
                <w:szCs w:val="18"/>
              </w:rPr>
              <w:t>1006</w:t>
            </w:r>
          </w:p>
        </w:tc>
        <w:tc>
          <w:tcPr>
            <w:tcW w:w="1400" w:type="dxa"/>
            <w:shd w:val="clear" w:color="auto" w:fill="auto"/>
            <w:vAlign w:val="center"/>
          </w:tcPr>
          <w:p w:rsidR="00797224" w:rsidRPr="00797224" w:rsidRDefault="00797224" w:rsidP="00797224">
            <w:pPr>
              <w:jc w:val="center"/>
              <w:outlineLvl w:val="5"/>
              <w:rPr>
                <w:sz w:val="18"/>
                <w:szCs w:val="18"/>
              </w:rPr>
            </w:pPr>
            <w:r w:rsidRPr="00797224">
              <w:rPr>
                <w:sz w:val="18"/>
                <w:szCs w:val="18"/>
              </w:rPr>
              <w:t>1220174020</w:t>
            </w:r>
          </w:p>
        </w:tc>
        <w:tc>
          <w:tcPr>
            <w:tcW w:w="680" w:type="dxa"/>
            <w:shd w:val="clear" w:color="auto" w:fill="auto"/>
            <w:vAlign w:val="center"/>
          </w:tcPr>
          <w:p w:rsidR="00797224" w:rsidRPr="00797224" w:rsidRDefault="00797224" w:rsidP="00797224">
            <w:pPr>
              <w:jc w:val="center"/>
              <w:outlineLvl w:val="5"/>
              <w:rPr>
                <w:sz w:val="18"/>
                <w:szCs w:val="18"/>
              </w:rPr>
            </w:pPr>
            <w:r w:rsidRPr="00797224">
              <w:rPr>
                <w:sz w:val="18"/>
                <w:szCs w:val="18"/>
              </w:rPr>
              <w:t> </w:t>
            </w:r>
          </w:p>
        </w:tc>
        <w:tc>
          <w:tcPr>
            <w:tcW w:w="1000" w:type="dxa"/>
            <w:shd w:val="clear" w:color="auto" w:fill="auto"/>
            <w:vAlign w:val="center"/>
          </w:tcPr>
          <w:p w:rsidR="00797224" w:rsidRPr="00797224" w:rsidRDefault="00797224" w:rsidP="00797224">
            <w:pPr>
              <w:jc w:val="right"/>
              <w:outlineLvl w:val="5"/>
              <w:rPr>
                <w:sz w:val="18"/>
                <w:szCs w:val="18"/>
              </w:rPr>
            </w:pPr>
            <w:r w:rsidRPr="00797224">
              <w:rPr>
                <w:sz w:val="18"/>
                <w:szCs w:val="18"/>
              </w:rPr>
              <w:t>422,7</w:t>
            </w:r>
          </w:p>
        </w:tc>
        <w:tc>
          <w:tcPr>
            <w:tcW w:w="960" w:type="dxa"/>
            <w:shd w:val="clear" w:color="auto" w:fill="auto"/>
            <w:vAlign w:val="center"/>
          </w:tcPr>
          <w:p w:rsidR="00797224" w:rsidRPr="00797224" w:rsidRDefault="00797224" w:rsidP="00797224">
            <w:pPr>
              <w:jc w:val="right"/>
              <w:outlineLvl w:val="5"/>
              <w:rPr>
                <w:sz w:val="18"/>
                <w:szCs w:val="18"/>
              </w:rPr>
            </w:pPr>
            <w:r w:rsidRPr="00797224">
              <w:rPr>
                <w:sz w:val="18"/>
                <w:szCs w:val="18"/>
              </w:rPr>
              <w:t>438,6</w:t>
            </w:r>
          </w:p>
        </w:tc>
        <w:tc>
          <w:tcPr>
            <w:tcW w:w="980" w:type="dxa"/>
            <w:shd w:val="clear" w:color="auto" w:fill="auto"/>
            <w:vAlign w:val="center"/>
          </w:tcPr>
          <w:p w:rsidR="00797224" w:rsidRPr="00797224" w:rsidRDefault="00797224" w:rsidP="00797224">
            <w:pPr>
              <w:jc w:val="right"/>
              <w:outlineLvl w:val="5"/>
              <w:rPr>
                <w:sz w:val="18"/>
                <w:szCs w:val="18"/>
              </w:rPr>
            </w:pPr>
            <w:r w:rsidRPr="00797224">
              <w:rPr>
                <w:sz w:val="18"/>
                <w:szCs w:val="18"/>
              </w:rPr>
              <w:t>453,7</w:t>
            </w:r>
          </w:p>
        </w:tc>
      </w:tr>
      <w:tr w:rsidR="00797224" w:rsidRPr="00797224" w:rsidTr="00797224">
        <w:trPr>
          <w:trHeight w:val="530"/>
        </w:trPr>
        <w:tc>
          <w:tcPr>
            <w:tcW w:w="3220" w:type="dxa"/>
            <w:shd w:val="clear" w:color="auto" w:fill="auto"/>
            <w:vAlign w:val="center"/>
          </w:tcPr>
          <w:p w:rsidR="00797224" w:rsidRPr="00797224" w:rsidRDefault="00797224" w:rsidP="00797224">
            <w:pPr>
              <w:outlineLvl w:val="6"/>
              <w:rPr>
                <w:sz w:val="18"/>
                <w:szCs w:val="18"/>
              </w:rPr>
            </w:pPr>
            <w:r w:rsidRPr="00797224">
              <w:rPr>
                <w:sz w:val="18"/>
                <w:szCs w:val="18"/>
              </w:rPr>
              <w:t>Фонд оплаты труда государственных (муниципальных) органов</w:t>
            </w:r>
          </w:p>
        </w:tc>
        <w:tc>
          <w:tcPr>
            <w:tcW w:w="720" w:type="dxa"/>
            <w:shd w:val="clear" w:color="auto" w:fill="auto"/>
            <w:vAlign w:val="center"/>
          </w:tcPr>
          <w:p w:rsidR="00797224" w:rsidRPr="00797224" w:rsidRDefault="00797224" w:rsidP="00797224">
            <w:pPr>
              <w:jc w:val="center"/>
              <w:outlineLvl w:val="6"/>
              <w:rPr>
                <w:sz w:val="18"/>
                <w:szCs w:val="18"/>
              </w:rPr>
            </w:pPr>
            <w:r w:rsidRPr="00797224">
              <w:rPr>
                <w:sz w:val="18"/>
                <w:szCs w:val="18"/>
              </w:rPr>
              <w:t>901</w:t>
            </w:r>
          </w:p>
        </w:tc>
        <w:tc>
          <w:tcPr>
            <w:tcW w:w="920" w:type="dxa"/>
            <w:shd w:val="clear" w:color="auto" w:fill="auto"/>
            <w:vAlign w:val="center"/>
          </w:tcPr>
          <w:p w:rsidR="00797224" w:rsidRPr="00797224" w:rsidRDefault="00797224" w:rsidP="00797224">
            <w:pPr>
              <w:jc w:val="center"/>
              <w:outlineLvl w:val="6"/>
              <w:rPr>
                <w:sz w:val="18"/>
                <w:szCs w:val="18"/>
              </w:rPr>
            </w:pPr>
            <w:r w:rsidRPr="00797224">
              <w:rPr>
                <w:sz w:val="18"/>
                <w:szCs w:val="18"/>
              </w:rPr>
              <w:t>1006</w:t>
            </w:r>
          </w:p>
        </w:tc>
        <w:tc>
          <w:tcPr>
            <w:tcW w:w="1400" w:type="dxa"/>
            <w:shd w:val="clear" w:color="auto" w:fill="auto"/>
            <w:vAlign w:val="center"/>
          </w:tcPr>
          <w:p w:rsidR="00797224" w:rsidRPr="00797224" w:rsidRDefault="00797224" w:rsidP="00797224">
            <w:pPr>
              <w:jc w:val="center"/>
              <w:outlineLvl w:val="6"/>
              <w:rPr>
                <w:sz w:val="18"/>
                <w:szCs w:val="18"/>
              </w:rPr>
            </w:pPr>
            <w:r w:rsidRPr="00797224">
              <w:rPr>
                <w:sz w:val="18"/>
                <w:szCs w:val="18"/>
              </w:rPr>
              <w:t>1220174020</w:t>
            </w:r>
          </w:p>
        </w:tc>
        <w:tc>
          <w:tcPr>
            <w:tcW w:w="680" w:type="dxa"/>
            <w:shd w:val="clear" w:color="auto" w:fill="auto"/>
            <w:vAlign w:val="center"/>
          </w:tcPr>
          <w:p w:rsidR="00797224" w:rsidRPr="00797224" w:rsidRDefault="00797224" w:rsidP="00797224">
            <w:pPr>
              <w:jc w:val="center"/>
              <w:outlineLvl w:val="6"/>
              <w:rPr>
                <w:sz w:val="18"/>
                <w:szCs w:val="18"/>
              </w:rPr>
            </w:pPr>
            <w:r w:rsidRPr="00797224">
              <w:rPr>
                <w:sz w:val="18"/>
                <w:szCs w:val="18"/>
              </w:rPr>
              <w:t>121</w:t>
            </w:r>
          </w:p>
        </w:tc>
        <w:tc>
          <w:tcPr>
            <w:tcW w:w="1000" w:type="dxa"/>
            <w:shd w:val="clear" w:color="auto" w:fill="auto"/>
            <w:vAlign w:val="center"/>
          </w:tcPr>
          <w:p w:rsidR="00797224" w:rsidRPr="00797224" w:rsidRDefault="00797224" w:rsidP="00797224">
            <w:pPr>
              <w:jc w:val="right"/>
              <w:outlineLvl w:val="6"/>
              <w:rPr>
                <w:sz w:val="18"/>
                <w:szCs w:val="18"/>
              </w:rPr>
            </w:pPr>
            <w:r w:rsidRPr="00797224">
              <w:rPr>
                <w:sz w:val="18"/>
                <w:szCs w:val="18"/>
              </w:rPr>
              <w:t>248,6</w:t>
            </w:r>
          </w:p>
        </w:tc>
        <w:tc>
          <w:tcPr>
            <w:tcW w:w="960" w:type="dxa"/>
            <w:shd w:val="clear" w:color="auto" w:fill="auto"/>
            <w:vAlign w:val="center"/>
          </w:tcPr>
          <w:p w:rsidR="00797224" w:rsidRPr="00797224" w:rsidRDefault="00797224" w:rsidP="00797224">
            <w:pPr>
              <w:jc w:val="right"/>
              <w:outlineLvl w:val="6"/>
              <w:rPr>
                <w:sz w:val="18"/>
                <w:szCs w:val="18"/>
              </w:rPr>
            </w:pPr>
            <w:r w:rsidRPr="00797224">
              <w:rPr>
                <w:sz w:val="18"/>
                <w:szCs w:val="18"/>
              </w:rPr>
              <w:t>295,6</w:t>
            </w:r>
          </w:p>
        </w:tc>
        <w:tc>
          <w:tcPr>
            <w:tcW w:w="980" w:type="dxa"/>
            <w:shd w:val="clear" w:color="auto" w:fill="auto"/>
            <w:vAlign w:val="center"/>
          </w:tcPr>
          <w:p w:rsidR="00797224" w:rsidRPr="00797224" w:rsidRDefault="00797224" w:rsidP="00797224">
            <w:pPr>
              <w:jc w:val="right"/>
              <w:outlineLvl w:val="6"/>
              <w:rPr>
                <w:sz w:val="18"/>
                <w:szCs w:val="18"/>
              </w:rPr>
            </w:pPr>
            <w:r w:rsidRPr="00797224">
              <w:rPr>
                <w:sz w:val="18"/>
                <w:szCs w:val="18"/>
              </w:rPr>
              <w:t>298,2</w:t>
            </w:r>
          </w:p>
        </w:tc>
      </w:tr>
      <w:tr w:rsidR="00797224" w:rsidRPr="00797224" w:rsidTr="00797224">
        <w:trPr>
          <w:trHeight w:val="717"/>
        </w:trPr>
        <w:tc>
          <w:tcPr>
            <w:tcW w:w="3220" w:type="dxa"/>
            <w:shd w:val="clear" w:color="auto" w:fill="auto"/>
            <w:vAlign w:val="center"/>
          </w:tcPr>
          <w:p w:rsidR="00797224" w:rsidRPr="00797224" w:rsidRDefault="00797224" w:rsidP="00797224">
            <w:pPr>
              <w:outlineLvl w:val="6"/>
              <w:rPr>
                <w:sz w:val="18"/>
                <w:szCs w:val="18"/>
              </w:rPr>
            </w:pPr>
            <w:r w:rsidRPr="00797224">
              <w:rPr>
                <w:sz w:val="18"/>
                <w:szCs w:val="18"/>
              </w:rPr>
              <w:t>Иные выплаты персоналу государственных (муниципальных) органов, за исключением фонда оплаты труда</w:t>
            </w:r>
          </w:p>
        </w:tc>
        <w:tc>
          <w:tcPr>
            <w:tcW w:w="720" w:type="dxa"/>
            <w:shd w:val="clear" w:color="auto" w:fill="auto"/>
            <w:vAlign w:val="center"/>
          </w:tcPr>
          <w:p w:rsidR="00797224" w:rsidRPr="00797224" w:rsidRDefault="00797224" w:rsidP="00797224">
            <w:pPr>
              <w:jc w:val="center"/>
              <w:outlineLvl w:val="6"/>
              <w:rPr>
                <w:sz w:val="18"/>
                <w:szCs w:val="18"/>
              </w:rPr>
            </w:pPr>
            <w:r w:rsidRPr="00797224">
              <w:rPr>
                <w:sz w:val="18"/>
                <w:szCs w:val="18"/>
              </w:rPr>
              <w:t>901</w:t>
            </w:r>
          </w:p>
        </w:tc>
        <w:tc>
          <w:tcPr>
            <w:tcW w:w="920" w:type="dxa"/>
            <w:shd w:val="clear" w:color="auto" w:fill="auto"/>
            <w:vAlign w:val="center"/>
          </w:tcPr>
          <w:p w:rsidR="00797224" w:rsidRPr="00797224" w:rsidRDefault="00797224" w:rsidP="00797224">
            <w:pPr>
              <w:jc w:val="center"/>
              <w:outlineLvl w:val="6"/>
              <w:rPr>
                <w:sz w:val="18"/>
                <w:szCs w:val="18"/>
              </w:rPr>
            </w:pPr>
            <w:r w:rsidRPr="00797224">
              <w:rPr>
                <w:sz w:val="18"/>
                <w:szCs w:val="18"/>
              </w:rPr>
              <w:t>1006</w:t>
            </w:r>
          </w:p>
        </w:tc>
        <w:tc>
          <w:tcPr>
            <w:tcW w:w="1400" w:type="dxa"/>
            <w:shd w:val="clear" w:color="auto" w:fill="auto"/>
            <w:vAlign w:val="center"/>
          </w:tcPr>
          <w:p w:rsidR="00797224" w:rsidRPr="00797224" w:rsidRDefault="00797224" w:rsidP="00797224">
            <w:pPr>
              <w:jc w:val="center"/>
              <w:outlineLvl w:val="6"/>
              <w:rPr>
                <w:sz w:val="18"/>
                <w:szCs w:val="18"/>
              </w:rPr>
            </w:pPr>
            <w:r w:rsidRPr="00797224">
              <w:rPr>
                <w:sz w:val="18"/>
                <w:szCs w:val="18"/>
              </w:rPr>
              <w:t>1220174020</w:t>
            </w:r>
          </w:p>
        </w:tc>
        <w:tc>
          <w:tcPr>
            <w:tcW w:w="680" w:type="dxa"/>
            <w:shd w:val="clear" w:color="auto" w:fill="auto"/>
            <w:vAlign w:val="center"/>
          </w:tcPr>
          <w:p w:rsidR="00797224" w:rsidRPr="00797224" w:rsidRDefault="00797224" w:rsidP="00797224">
            <w:pPr>
              <w:jc w:val="center"/>
              <w:outlineLvl w:val="6"/>
              <w:rPr>
                <w:sz w:val="18"/>
                <w:szCs w:val="18"/>
              </w:rPr>
            </w:pPr>
            <w:r w:rsidRPr="00797224">
              <w:rPr>
                <w:sz w:val="18"/>
                <w:szCs w:val="18"/>
              </w:rPr>
              <w:t>122</w:t>
            </w:r>
          </w:p>
        </w:tc>
        <w:tc>
          <w:tcPr>
            <w:tcW w:w="1000" w:type="dxa"/>
            <w:shd w:val="clear" w:color="auto" w:fill="auto"/>
            <w:vAlign w:val="center"/>
          </w:tcPr>
          <w:p w:rsidR="00797224" w:rsidRPr="00797224" w:rsidRDefault="00797224" w:rsidP="00797224">
            <w:pPr>
              <w:jc w:val="right"/>
              <w:outlineLvl w:val="6"/>
              <w:rPr>
                <w:sz w:val="18"/>
                <w:szCs w:val="18"/>
              </w:rPr>
            </w:pPr>
            <w:r w:rsidRPr="00797224">
              <w:rPr>
                <w:sz w:val="18"/>
                <w:szCs w:val="18"/>
              </w:rPr>
              <w:t>44,0</w:t>
            </w:r>
          </w:p>
        </w:tc>
        <w:tc>
          <w:tcPr>
            <w:tcW w:w="960" w:type="dxa"/>
            <w:shd w:val="clear" w:color="auto" w:fill="auto"/>
            <w:vAlign w:val="center"/>
          </w:tcPr>
          <w:p w:rsidR="00797224" w:rsidRPr="00797224" w:rsidRDefault="00797224" w:rsidP="00797224">
            <w:pPr>
              <w:jc w:val="right"/>
              <w:outlineLvl w:val="6"/>
              <w:rPr>
                <w:sz w:val="18"/>
                <w:szCs w:val="18"/>
              </w:rPr>
            </w:pPr>
            <w:r w:rsidRPr="00797224">
              <w:rPr>
                <w:sz w:val="18"/>
                <w:szCs w:val="18"/>
              </w:rPr>
              <w:t>0,0</w:t>
            </w:r>
          </w:p>
        </w:tc>
        <w:tc>
          <w:tcPr>
            <w:tcW w:w="980" w:type="dxa"/>
            <w:shd w:val="clear" w:color="auto" w:fill="auto"/>
            <w:vAlign w:val="center"/>
          </w:tcPr>
          <w:p w:rsidR="00797224" w:rsidRPr="00797224" w:rsidRDefault="00797224" w:rsidP="00797224">
            <w:pPr>
              <w:jc w:val="right"/>
              <w:outlineLvl w:val="6"/>
              <w:rPr>
                <w:sz w:val="18"/>
                <w:szCs w:val="18"/>
              </w:rPr>
            </w:pPr>
            <w:r w:rsidRPr="00797224">
              <w:rPr>
                <w:sz w:val="18"/>
                <w:szCs w:val="18"/>
              </w:rPr>
              <w:t>0,0</w:t>
            </w:r>
          </w:p>
        </w:tc>
      </w:tr>
      <w:tr w:rsidR="00797224" w:rsidRPr="00797224" w:rsidTr="00797224">
        <w:trPr>
          <w:trHeight w:val="924"/>
        </w:trPr>
        <w:tc>
          <w:tcPr>
            <w:tcW w:w="3220" w:type="dxa"/>
            <w:shd w:val="clear" w:color="auto" w:fill="auto"/>
            <w:vAlign w:val="center"/>
          </w:tcPr>
          <w:p w:rsidR="00797224" w:rsidRPr="00797224" w:rsidRDefault="00797224" w:rsidP="00797224">
            <w:pPr>
              <w:outlineLvl w:val="6"/>
              <w:rPr>
                <w:sz w:val="18"/>
                <w:szCs w:val="18"/>
              </w:rPr>
            </w:pPr>
            <w:r w:rsidRPr="00797224">
              <w:rPr>
                <w:sz w:val="18"/>
                <w:szCs w:val="18"/>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720" w:type="dxa"/>
            <w:shd w:val="clear" w:color="auto" w:fill="auto"/>
            <w:vAlign w:val="center"/>
          </w:tcPr>
          <w:p w:rsidR="00797224" w:rsidRPr="00797224" w:rsidRDefault="00797224" w:rsidP="00797224">
            <w:pPr>
              <w:jc w:val="center"/>
              <w:outlineLvl w:val="6"/>
              <w:rPr>
                <w:sz w:val="18"/>
                <w:szCs w:val="18"/>
              </w:rPr>
            </w:pPr>
            <w:r w:rsidRPr="00797224">
              <w:rPr>
                <w:sz w:val="18"/>
                <w:szCs w:val="18"/>
              </w:rPr>
              <w:t>901</w:t>
            </w:r>
          </w:p>
        </w:tc>
        <w:tc>
          <w:tcPr>
            <w:tcW w:w="920" w:type="dxa"/>
            <w:shd w:val="clear" w:color="auto" w:fill="auto"/>
            <w:vAlign w:val="center"/>
          </w:tcPr>
          <w:p w:rsidR="00797224" w:rsidRPr="00797224" w:rsidRDefault="00797224" w:rsidP="00797224">
            <w:pPr>
              <w:jc w:val="center"/>
              <w:outlineLvl w:val="6"/>
              <w:rPr>
                <w:sz w:val="18"/>
                <w:szCs w:val="18"/>
              </w:rPr>
            </w:pPr>
            <w:r w:rsidRPr="00797224">
              <w:rPr>
                <w:sz w:val="18"/>
                <w:szCs w:val="18"/>
              </w:rPr>
              <w:t>1006</w:t>
            </w:r>
          </w:p>
        </w:tc>
        <w:tc>
          <w:tcPr>
            <w:tcW w:w="1400" w:type="dxa"/>
            <w:shd w:val="clear" w:color="auto" w:fill="auto"/>
            <w:vAlign w:val="center"/>
          </w:tcPr>
          <w:p w:rsidR="00797224" w:rsidRPr="00797224" w:rsidRDefault="00797224" w:rsidP="00797224">
            <w:pPr>
              <w:jc w:val="center"/>
              <w:outlineLvl w:val="6"/>
              <w:rPr>
                <w:sz w:val="18"/>
                <w:szCs w:val="18"/>
              </w:rPr>
            </w:pPr>
            <w:r w:rsidRPr="00797224">
              <w:rPr>
                <w:sz w:val="18"/>
                <w:szCs w:val="18"/>
              </w:rPr>
              <w:t>1220174020</w:t>
            </w:r>
          </w:p>
        </w:tc>
        <w:tc>
          <w:tcPr>
            <w:tcW w:w="680" w:type="dxa"/>
            <w:shd w:val="clear" w:color="auto" w:fill="auto"/>
            <w:vAlign w:val="center"/>
          </w:tcPr>
          <w:p w:rsidR="00797224" w:rsidRPr="00797224" w:rsidRDefault="00797224" w:rsidP="00797224">
            <w:pPr>
              <w:jc w:val="center"/>
              <w:outlineLvl w:val="6"/>
              <w:rPr>
                <w:sz w:val="18"/>
                <w:szCs w:val="18"/>
              </w:rPr>
            </w:pPr>
            <w:r w:rsidRPr="00797224">
              <w:rPr>
                <w:sz w:val="18"/>
                <w:szCs w:val="18"/>
              </w:rPr>
              <w:t>129</w:t>
            </w:r>
          </w:p>
        </w:tc>
        <w:tc>
          <w:tcPr>
            <w:tcW w:w="1000" w:type="dxa"/>
            <w:shd w:val="clear" w:color="auto" w:fill="auto"/>
            <w:vAlign w:val="center"/>
          </w:tcPr>
          <w:p w:rsidR="00797224" w:rsidRPr="00797224" w:rsidRDefault="00797224" w:rsidP="00797224">
            <w:pPr>
              <w:jc w:val="right"/>
              <w:outlineLvl w:val="6"/>
              <w:rPr>
                <w:sz w:val="18"/>
                <w:szCs w:val="18"/>
              </w:rPr>
            </w:pPr>
            <w:r w:rsidRPr="00797224">
              <w:rPr>
                <w:sz w:val="18"/>
                <w:szCs w:val="18"/>
              </w:rPr>
              <w:t>88,4</w:t>
            </w:r>
          </w:p>
        </w:tc>
        <w:tc>
          <w:tcPr>
            <w:tcW w:w="960" w:type="dxa"/>
            <w:shd w:val="clear" w:color="auto" w:fill="auto"/>
            <w:vAlign w:val="center"/>
          </w:tcPr>
          <w:p w:rsidR="00797224" w:rsidRPr="00797224" w:rsidRDefault="00797224" w:rsidP="00797224">
            <w:pPr>
              <w:jc w:val="right"/>
              <w:outlineLvl w:val="6"/>
              <w:rPr>
                <w:sz w:val="18"/>
                <w:szCs w:val="18"/>
              </w:rPr>
            </w:pPr>
            <w:r w:rsidRPr="00797224">
              <w:rPr>
                <w:sz w:val="18"/>
                <w:szCs w:val="18"/>
              </w:rPr>
              <w:t>89,3</w:t>
            </w:r>
          </w:p>
        </w:tc>
        <w:tc>
          <w:tcPr>
            <w:tcW w:w="980" w:type="dxa"/>
            <w:shd w:val="clear" w:color="auto" w:fill="auto"/>
            <w:vAlign w:val="center"/>
          </w:tcPr>
          <w:p w:rsidR="00797224" w:rsidRPr="00797224" w:rsidRDefault="00797224" w:rsidP="00797224">
            <w:pPr>
              <w:jc w:val="right"/>
              <w:outlineLvl w:val="6"/>
              <w:rPr>
                <w:sz w:val="18"/>
                <w:szCs w:val="18"/>
              </w:rPr>
            </w:pPr>
            <w:r w:rsidRPr="00797224">
              <w:rPr>
                <w:sz w:val="18"/>
                <w:szCs w:val="18"/>
              </w:rPr>
              <w:t>90,1</w:t>
            </w:r>
          </w:p>
        </w:tc>
      </w:tr>
      <w:tr w:rsidR="00797224" w:rsidRPr="00797224" w:rsidTr="00797224">
        <w:trPr>
          <w:trHeight w:val="389"/>
        </w:trPr>
        <w:tc>
          <w:tcPr>
            <w:tcW w:w="3220" w:type="dxa"/>
            <w:shd w:val="clear" w:color="auto" w:fill="auto"/>
            <w:vAlign w:val="center"/>
          </w:tcPr>
          <w:p w:rsidR="00797224" w:rsidRPr="00797224" w:rsidRDefault="00797224" w:rsidP="00797224">
            <w:pPr>
              <w:outlineLvl w:val="6"/>
              <w:rPr>
                <w:sz w:val="18"/>
                <w:szCs w:val="18"/>
              </w:rPr>
            </w:pPr>
            <w:r w:rsidRPr="00797224">
              <w:rPr>
                <w:sz w:val="18"/>
                <w:szCs w:val="18"/>
              </w:rPr>
              <w:t>Прочая закупка товаров, работ и услуг</w:t>
            </w:r>
          </w:p>
        </w:tc>
        <w:tc>
          <w:tcPr>
            <w:tcW w:w="720" w:type="dxa"/>
            <w:shd w:val="clear" w:color="auto" w:fill="auto"/>
            <w:vAlign w:val="center"/>
          </w:tcPr>
          <w:p w:rsidR="00797224" w:rsidRPr="00797224" w:rsidRDefault="00797224" w:rsidP="00797224">
            <w:pPr>
              <w:jc w:val="center"/>
              <w:outlineLvl w:val="6"/>
              <w:rPr>
                <w:sz w:val="18"/>
                <w:szCs w:val="18"/>
              </w:rPr>
            </w:pPr>
            <w:r w:rsidRPr="00797224">
              <w:rPr>
                <w:sz w:val="18"/>
                <w:szCs w:val="18"/>
              </w:rPr>
              <w:t>901</w:t>
            </w:r>
          </w:p>
        </w:tc>
        <w:tc>
          <w:tcPr>
            <w:tcW w:w="920" w:type="dxa"/>
            <w:shd w:val="clear" w:color="auto" w:fill="auto"/>
            <w:vAlign w:val="center"/>
          </w:tcPr>
          <w:p w:rsidR="00797224" w:rsidRPr="00797224" w:rsidRDefault="00797224" w:rsidP="00797224">
            <w:pPr>
              <w:jc w:val="center"/>
              <w:outlineLvl w:val="6"/>
              <w:rPr>
                <w:sz w:val="18"/>
                <w:szCs w:val="18"/>
              </w:rPr>
            </w:pPr>
            <w:r w:rsidRPr="00797224">
              <w:rPr>
                <w:sz w:val="18"/>
                <w:szCs w:val="18"/>
              </w:rPr>
              <w:t>1006</w:t>
            </w:r>
          </w:p>
        </w:tc>
        <w:tc>
          <w:tcPr>
            <w:tcW w:w="1400" w:type="dxa"/>
            <w:shd w:val="clear" w:color="auto" w:fill="auto"/>
            <w:vAlign w:val="center"/>
          </w:tcPr>
          <w:p w:rsidR="00797224" w:rsidRPr="00797224" w:rsidRDefault="00797224" w:rsidP="00797224">
            <w:pPr>
              <w:jc w:val="center"/>
              <w:outlineLvl w:val="6"/>
              <w:rPr>
                <w:sz w:val="18"/>
                <w:szCs w:val="18"/>
              </w:rPr>
            </w:pPr>
            <w:r w:rsidRPr="00797224">
              <w:rPr>
                <w:sz w:val="18"/>
                <w:szCs w:val="18"/>
              </w:rPr>
              <w:t>1220174020</w:t>
            </w:r>
          </w:p>
        </w:tc>
        <w:tc>
          <w:tcPr>
            <w:tcW w:w="680" w:type="dxa"/>
            <w:shd w:val="clear" w:color="auto" w:fill="auto"/>
            <w:vAlign w:val="center"/>
          </w:tcPr>
          <w:p w:rsidR="00797224" w:rsidRPr="00797224" w:rsidRDefault="00797224" w:rsidP="00797224">
            <w:pPr>
              <w:jc w:val="center"/>
              <w:outlineLvl w:val="6"/>
              <w:rPr>
                <w:sz w:val="18"/>
                <w:szCs w:val="18"/>
              </w:rPr>
            </w:pPr>
            <w:r w:rsidRPr="00797224">
              <w:rPr>
                <w:sz w:val="18"/>
                <w:szCs w:val="18"/>
              </w:rPr>
              <w:t>244</w:t>
            </w:r>
          </w:p>
        </w:tc>
        <w:tc>
          <w:tcPr>
            <w:tcW w:w="1000" w:type="dxa"/>
            <w:shd w:val="clear" w:color="auto" w:fill="auto"/>
            <w:vAlign w:val="center"/>
          </w:tcPr>
          <w:p w:rsidR="00797224" w:rsidRPr="00797224" w:rsidRDefault="00797224" w:rsidP="00797224">
            <w:pPr>
              <w:jc w:val="right"/>
              <w:outlineLvl w:val="6"/>
              <w:rPr>
                <w:sz w:val="18"/>
                <w:szCs w:val="18"/>
              </w:rPr>
            </w:pPr>
            <w:r w:rsidRPr="00797224">
              <w:rPr>
                <w:sz w:val="18"/>
                <w:szCs w:val="18"/>
              </w:rPr>
              <w:t>41,7</w:t>
            </w:r>
          </w:p>
        </w:tc>
        <w:tc>
          <w:tcPr>
            <w:tcW w:w="960" w:type="dxa"/>
            <w:shd w:val="clear" w:color="auto" w:fill="auto"/>
            <w:vAlign w:val="center"/>
          </w:tcPr>
          <w:p w:rsidR="00797224" w:rsidRPr="00797224" w:rsidRDefault="00797224" w:rsidP="00797224">
            <w:pPr>
              <w:jc w:val="right"/>
              <w:outlineLvl w:val="6"/>
              <w:rPr>
                <w:sz w:val="18"/>
                <w:szCs w:val="18"/>
              </w:rPr>
            </w:pPr>
            <w:r w:rsidRPr="00797224">
              <w:rPr>
                <w:sz w:val="18"/>
                <w:szCs w:val="18"/>
              </w:rPr>
              <w:t>53,7</w:t>
            </w:r>
          </w:p>
        </w:tc>
        <w:tc>
          <w:tcPr>
            <w:tcW w:w="980" w:type="dxa"/>
            <w:shd w:val="clear" w:color="auto" w:fill="auto"/>
            <w:vAlign w:val="center"/>
          </w:tcPr>
          <w:p w:rsidR="00797224" w:rsidRPr="00797224" w:rsidRDefault="00797224" w:rsidP="00797224">
            <w:pPr>
              <w:jc w:val="right"/>
              <w:outlineLvl w:val="6"/>
              <w:rPr>
                <w:sz w:val="18"/>
                <w:szCs w:val="18"/>
              </w:rPr>
            </w:pPr>
            <w:r w:rsidRPr="00797224">
              <w:rPr>
                <w:sz w:val="18"/>
                <w:szCs w:val="18"/>
              </w:rPr>
              <w:t>65,4</w:t>
            </w:r>
          </w:p>
        </w:tc>
      </w:tr>
      <w:tr w:rsidR="00797224" w:rsidRPr="00797224" w:rsidTr="00797224">
        <w:trPr>
          <w:trHeight w:val="659"/>
        </w:trPr>
        <w:tc>
          <w:tcPr>
            <w:tcW w:w="3220" w:type="dxa"/>
            <w:shd w:val="clear" w:color="auto" w:fill="auto"/>
            <w:vAlign w:val="center"/>
          </w:tcPr>
          <w:p w:rsidR="00797224" w:rsidRPr="00797224" w:rsidRDefault="00797224" w:rsidP="00797224">
            <w:pPr>
              <w:rPr>
                <w:b/>
                <w:bCs/>
                <w:sz w:val="18"/>
                <w:szCs w:val="18"/>
              </w:rPr>
            </w:pPr>
            <w:r w:rsidRPr="00797224">
              <w:rPr>
                <w:b/>
                <w:bCs/>
                <w:sz w:val="18"/>
                <w:szCs w:val="18"/>
              </w:rPr>
              <w:lastRenderedPageBreak/>
              <w:t>Собрание представителей Бессоновского района Пензенской области</w:t>
            </w:r>
          </w:p>
        </w:tc>
        <w:tc>
          <w:tcPr>
            <w:tcW w:w="720" w:type="dxa"/>
            <w:shd w:val="clear" w:color="auto" w:fill="auto"/>
            <w:vAlign w:val="center"/>
          </w:tcPr>
          <w:p w:rsidR="00797224" w:rsidRPr="00797224" w:rsidRDefault="00797224" w:rsidP="00797224">
            <w:pPr>
              <w:jc w:val="center"/>
              <w:rPr>
                <w:b/>
                <w:bCs/>
                <w:sz w:val="18"/>
                <w:szCs w:val="18"/>
              </w:rPr>
            </w:pPr>
            <w:r w:rsidRPr="00797224">
              <w:rPr>
                <w:b/>
                <w:bCs/>
                <w:sz w:val="18"/>
                <w:szCs w:val="18"/>
              </w:rPr>
              <w:t>902</w:t>
            </w:r>
          </w:p>
        </w:tc>
        <w:tc>
          <w:tcPr>
            <w:tcW w:w="920" w:type="dxa"/>
            <w:shd w:val="clear" w:color="auto" w:fill="auto"/>
            <w:vAlign w:val="center"/>
          </w:tcPr>
          <w:p w:rsidR="00797224" w:rsidRPr="00797224" w:rsidRDefault="00797224" w:rsidP="00797224">
            <w:pPr>
              <w:jc w:val="center"/>
              <w:rPr>
                <w:b/>
                <w:bCs/>
                <w:sz w:val="18"/>
                <w:szCs w:val="18"/>
              </w:rPr>
            </w:pPr>
            <w:r w:rsidRPr="00797224">
              <w:rPr>
                <w:b/>
                <w:bCs/>
                <w:sz w:val="18"/>
                <w:szCs w:val="18"/>
              </w:rPr>
              <w:t> </w:t>
            </w:r>
          </w:p>
        </w:tc>
        <w:tc>
          <w:tcPr>
            <w:tcW w:w="1400" w:type="dxa"/>
            <w:shd w:val="clear" w:color="auto" w:fill="auto"/>
            <w:vAlign w:val="center"/>
          </w:tcPr>
          <w:p w:rsidR="00797224" w:rsidRPr="00797224" w:rsidRDefault="00797224" w:rsidP="00797224">
            <w:pPr>
              <w:jc w:val="center"/>
              <w:rPr>
                <w:b/>
                <w:bCs/>
                <w:sz w:val="18"/>
                <w:szCs w:val="18"/>
              </w:rPr>
            </w:pPr>
            <w:r w:rsidRPr="00797224">
              <w:rPr>
                <w:b/>
                <w:bCs/>
                <w:sz w:val="18"/>
                <w:szCs w:val="18"/>
              </w:rPr>
              <w:t> </w:t>
            </w:r>
          </w:p>
        </w:tc>
        <w:tc>
          <w:tcPr>
            <w:tcW w:w="680" w:type="dxa"/>
            <w:shd w:val="clear" w:color="auto" w:fill="auto"/>
            <w:vAlign w:val="center"/>
          </w:tcPr>
          <w:p w:rsidR="00797224" w:rsidRPr="00797224" w:rsidRDefault="00797224" w:rsidP="00797224">
            <w:pPr>
              <w:jc w:val="center"/>
              <w:rPr>
                <w:b/>
                <w:bCs/>
                <w:sz w:val="18"/>
                <w:szCs w:val="18"/>
              </w:rPr>
            </w:pPr>
            <w:r w:rsidRPr="00797224">
              <w:rPr>
                <w:b/>
                <w:bCs/>
                <w:sz w:val="18"/>
                <w:szCs w:val="18"/>
              </w:rPr>
              <w:t> </w:t>
            </w:r>
          </w:p>
        </w:tc>
        <w:tc>
          <w:tcPr>
            <w:tcW w:w="1000" w:type="dxa"/>
            <w:shd w:val="clear" w:color="auto" w:fill="auto"/>
            <w:vAlign w:val="center"/>
          </w:tcPr>
          <w:p w:rsidR="00797224" w:rsidRPr="00797224" w:rsidRDefault="00797224" w:rsidP="00797224">
            <w:pPr>
              <w:jc w:val="right"/>
              <w:rPr>
                <w:b/>
                <w:bCs/>
                <w:sz w:val="18"/>
                <w:szCs w:val="18"/>
              </w:rPr>
            </w:pPr>
            <w:r w:rsidRPr="00797224">
              <w:rPr>
                <w:b/>
                <w:bCs/>
                <w:sz w:val="18"/>
                <w:szCs w:val="18"/>
              </w:rPr>
              <w:t>1 646,6</w:t>
            </w:r>
          </w:p>
        </w:tc>
        <w:tc>
          <w:tcPr>
            <w:tcW w:w="960" w:type="dxa"/>
            <w:shd w:val="clear" w:color="auto" w:fill="auto"/>
            <w:vAlign w:val="center"/>
          </w:tcPr>
          <w:p w:rsidR="00797224" w:rsidRPr="00797224" w:rsidRDefault="00797224" w:rsidP="00797224">
            <w:pPr>
              <w:jc w:val="right"/>
              <w:rPr>
                <w:b/>
                <w:bCs/>
                <w:sz w:val="18"/>
                <w:szCs w:val="18"/>
              </w:rPr>
            </w:pPr>
            <w:r w:rsidRPr="00797224">
              <w:rPr>
                <w:b/>
                <w:bCs/>
                <w:sz w:val="18"/>
                <w:szCs w:val="18"/>
              </w:rPr>
              <w:t>1 660,5</w:t>
            </w:r>
          </w:p>
        </w:tc>
        <w:tc>
          <w:tcPr>
            <w:tcW w:w="980" w:type="dxa"/>
            <w:shd w:val="clear" w:color="auto" w:fill="auto"/>
            <w:vAlign w:val="center"/>
          </w:tcPr>
          <w:p w:rsidR="00797224" w:rsidRPr="00797224" w:rsidRDefault="00797224" w:rsidP="00797224">
            <w:pPr>
              <w:jc w:val="right"/>
              <w:rPr>
                <w:b/>
                <w:bCs/>
                <w:sz w:val="18"/>
                <w:szCs w:val="18"/>
              </w:rPr>
            </w:pPr>
            <w:r w:rsidRPr="00797224">
              <w:rPr>
                <w:b/>
                <w:bCs/>
                <w:sz w:val="18"/>
                <w:szCs w:val="18"/>
              </w:rPr>
              <w:t>1 675,3</w:t>
            </w:r>
          </w:p>
        </w:tc>
      </w:tr>
      <w:tr w:rsidR="00797224" w:rsidRPr="00797224" w:rsidTr="00797224">
        <w:trPr>
          <w:trHeight w:val="391"/>
        </w:trPr>
        <w:tc>
          <w:tcPr>
            <w:tcW w:w="3220" w:type="dxa"/>
            <w:shd w:val="clear" w:color="auto" w:fill="auto"/>
            <w:vAlign w:val="center"/>
          </w:tcPr>
          <w:p w:rsidR="00797224" w:rsidRPr="00797224" w:rsidRDefault="00797224" w:rsidP="00797224">
            <w:pPr>
              <w:outlineLvl w:val="0"/>
              <w:rPr>
                <w:sz w:val="18"/>
                <w:szCs w:val="18"/>
              </w:rPr>
            </w:pPr>
            <w:r w:rsidRPr="00797224">
              <w:rPr>
                <w:sz w:val="18"/>
                <w:szCs w:val="18"/>
              </w:rPr>
              <w:t>Общегосударственные вопросы</w:t>
            </w:r>
          </w:p>
        </w:tc>
        <w:tc>
          <w:tcPr>
            <w:tcW w:w="720" w:type="dxa"/>
            <w:shd w:val="clear" w:color="auto" w:fill="auto"/>
            <w:vAlign w:val="center"/>
          </w:tcPr>
          <w:p w:rsidR="00797224" w:rsidRPr="00797224" w:rsidRDefault="00797224" w:rsidP="00797224">
            <w:pPr>
              <w:jc w:val="center"/>
              <w:outlineLvl w:val="0"/>
              <w:rPr>
                <w:sz w:val="18"/>
                <w:szCs w:val="18"/>
              </w:rPr>
            </w:pPr>
            <w:r w:rsidRPr="00797224">
              <w:rPr>
                <w:sz w:val="18"/>
                <w:szCs w:val="18"/>
              </w:rPr>
              <w:t>902</w:t>
            </w:r>
          </w:p>
        </w:tc>
        <w:tc>
          <w:tcPr>
            <w:tcW w:w="920" w:type="dxa"/>
            <w:shd w:val="clear" w:color="auto" w:fill="auto"/>
            <w:vAlign w:val="center"/>
          </w:tcPr>
          <w:p w:rsidR="00797224" w:rsidRPr="00797224" w:rsidRDefault="00797224" w:rsidP="00797224">
            <w:pPr>
              <w:jc w:val="center"/>
              <w:outlineLvl w:val="0"/>
              <w:rPr>
                <w:sz w:val="18"/>
                <w:szCs w:val="18"/>
              </w:rPr>
            </w:pPr>
            <w:r w:rsidRPr="00797224">
              <w:rPr>
                <w:sz w:val="18"/>
                <w:szCs w:val="18"/>
              </w:rPr>
              <w:t>0100</w:t>
            </w:r>
          </w:p>
        </w:tc>
        <w:tc>
          <w:tcPr>
            <w:tcW w:w="1400" w:type="dxa"/>
            <w:shd w:val="clear" w:color="auto" w:fill="auto"/>
            <w:vAlign w:val="center"/>
          </w:tcPr>
          <w:p w:rsidR="00797224" w:rsidRPr="00797224" w:rsidRDefault="00797224" w:rsidP="00797224">
            <w:pPr>
              <w:jc w:val="center"/>
              <w:outlineLvl w:val="0"/>
              <w:rPr>
                <w:sz w:val="18"/>
                <w:szCs w:val="18"/>
              </w:rPr>
            </w:pPr>
            <w:r w:rsidRPr="00797224">
              <w:rPr>
                <w:sz w:val="18"/>
                <w:szCs w:val="18"/>
              </w:rPr>
              <w:t> </w:t>
            </w:r>
          </w:p>
        </w:tc>
        <w:tc>
          <w:tcPr>
            <w:tcW w:w="680" w:type="dxa"/>
            <w:shd w:val="clear" w:color="auto" w:fill="auto"/>
            <w:vAlign w:val="center"/>
          </w:tcPr>
          <w:p w:rsidR="00797224" w:rsidRPr="00797224" w:rsidRDefault="00797224" w:rsidP="00797224">
            <w:pPr>
              <w:jc w:val="center"/>
              <w:outlineLvl w:val="0"/>
              <w:rPr>
                <w:sz w:val="18"/>
                <w:szCs w:val="18"/>
              </w:rPr>
            </w:pPr>
            <w:r w:rsidRPr="00797224">
              <w:rPr>
                <w:sz w:val="18"/>
                <w:szCs w:val="18"/>
              </w:rPr>
              <w:t> </w:t>
            </w:r>
          </w:p>
        </w:tc>
        <w:tc>
          <w:tcPr>
            <w:tcW w:w="1000" w:type="dxa"/>
            <w:shd w:val="clear" w:color="auto" w:fill="auto"/>
            <w:vAlign w:val="center"/>
          </w:tcPr>
          <w:p w:rsidR="00797224" w:rsidRPr="00797224" w:rsidRDefault="00797224" w:rsidP="00797224">
            <w:pPr>
              <w:jc w:val="right"/>
              <w:outlineLvl w:val="0"/>
              <w:rPr>
                <w:sz w:val="18"/>
                <w:szCs w:val="18"/>
              </w:rPr>
            </w:pPr>
            <w:r w:rsidRPr="00797224">
              <w:rPr>
                <w:sz w:val="18"/>
                <w:szCs w:val="18"/>
              </w:rPr>
              <w:t>1 646,6</w:t>
            </w:r>
          </w:p>
        </w:tc>
        <w:tc>
          <w:tcPr>
            <w:tcW w:w="960" w:type="dxa"/>
            <w:shd w:val="clear" w:color="auto" w:fill="auto"/>
            <w:vAlign w:val="center"/>
          </w:tcPr>
          <w:p w:rsidR="00797224" w:rsidRPr="00797224" w:rsidRDefault="00797224" w:rsidP="00797224">
            <w:pPr>
              <w:jc w:val="right"/>
              <w:outlineLvl w:val="0"/>
              <w:rPr>
                <w:sz w:val="18"/>
                <w:szCs w:val="18"/>
              </w:rPr>
            </w:pPr>
            <w:r w:rsidRPr="00797224">
              <w:rPr>
                <w:sz w:val="18"/>
                <w:szCs w:val="18"/>
              </w:rPr>
              <w:t>1 660,5</w:t>
            </w:r>
          </w:p>
        </w:tc>
        <w:tc>
          <w:tcPr>
            <w:tcW w:w="980" w:type="dxa"/>
            <w:shd w:val="clear" w:color="auto" w:fill="auto"/>
            <w:vAlign w:val="center"/>
          </w:tcPr>
          <w:p w:rsidR="00797224" w:rsidRPr="00797224" w:rsidRDefault="00797224" w:rsidP="00797224">
            <w:pPr>
              <w:jc w:val="right"/>
              <w:outlineLvl w:val="0"/>
              <w:rPr>
                <w:sz w:val="18"/>
                <w:szCs w:val="18"/>
              </w:rPr>
            </w:pPr>
            <w:r w:rsidRPr="00797224">
              <w:rPr>
                <w:sz w:val="18"/>
                <w:szCs w:val="18"/>
              </w:rPr>
              <w:t>1 675,3</w:t>
            </w:r>
          </w:p>
        </w:tc>
      </w:tr>
      <w:tr w:rsidR="00797224" w:rsidRPr="00797224" w:rsidTr="00797224">
        <w:trPr>
          <w:trHeight w:val="1054"/>
        </w:trPr>
        <w:tc>
          <w:tcPr>
            <w:tcW w:w="3220" w:type="dxa"/>
            <w:shd w:val="clear" w:color="auto" w:fill="auto"/>
            <w:vAlign w:val="center"/>
          </w:tcPr>
          <w:p w:rsidR="00797224" w:rsidRPr="00797224" w:rsidRDefault="00797224" w:rsidP="00797224">
            <w:pPr>
              <w:outlineLvl w:val="1"/>
              <w:rPr>
                <w:sz w:val="18"/>
                <w:szCs w:val="18"/>
              </w:rPr>
            </w:pPr>
            <w:r w:rsidRPr="00797224">
              <w:rPr>
                <w:sz w:val="18"/>
                <w:szCs w:val="18"/>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720" w:type="dxa"/>
            <w:shd w:val="clear" w:color="auto" w:fill="auto"/>
            <w:vAlign w:val="center"/>
          </w:tcPr>
          <w:p w:rsidR="00797224" w:rsidRPr="00797224" w:rsidRDefault="00797224" w:rsidP="00797224">
            <w:pPr>
              <w:jc w:val="center"/>
              <w:outlineLvl w:val="1"/>
              <w:rPr>
                <w:sz w:val="18"/>
                <w:szCs w:val="18"/>
              </w:rPr>
            </w:pPr>
            <w:r w:rsidRPr="00797224">
              <w:rPr>
                <w:sz w:val="18"/>
                <w:szCs w:val="18"/>
              </w:rPr>
              <w:t>902</w:t>
            </w:r>
          </w:p>
        </w:tc>
        <w:tc>
          <w:tcPr>
            <w:tcW w:w="920" w:type="dxa"/>
            <w:shd w:val="clear" w:color="auto" w:fill="auto"/>
            <w:vAlign w:val="center"/>
          </w:tcPr>
          <w:p w:rsidR="00797224" w:rsidRPr="00797224" w:rsidRDefault="00797224" w:rsidP="00797224">
            <w:pPr>
              <w:jc w:val="center"/>
              <w:outlineLvl w:val="1"/>
              <w:rPr>
                <w:sz w:val="18"/>
                <w:szCs w:val="18"/>
              </w:rPr>
            </w:pPr>
            <w:r w:rsidRPr="00797224">
              <w:rPr>
                <w:sz w:val="18"/>
                <w:szCs w:val="18"/>
              </w:rPr>
              <w:t>0103</w:t>
            </w:r>
          </w:p>
        </w:tc>
        <w:tc>
          <w:tcPr>
            <w:tcW w:w="1400" w:type="dxa"/>
            <w:shd w:val="clear" w:color="auto" w:fill="auto"/>
            <w:vAlign w:val="center"/>
          </w:tcPr>
          <w:p w:rsidR="00797224" w:rsidRPr="00797224" w:rsidRDefault="00797224" w:rsidP="00797224">
            <w:pPr>
              <w:jc w:val="center"/>
              <w:outlineLvl w:val="1"/>
              <w:rPr>
                <w:sz w:val="18"/>
                <w:szCs w:val="18"/>
              </w:rPr>
            </w:pPr>
            <w:r w:rsidRPr="00797224">
              <w:rPr>
                <w:sz w:val="18"/>
                <w:szCs w:val="18"/>
              </w:rPr>
              <w:t> </w:t>
            </w:r>
          </w:p>
        </w:tc>
        <w:tc>
          <w:tcPr>
            <w:tcW w:w="680" w:type="dxa"/>
            <w:shd w:val="clear" w:color="auto" w:fill="auto"/>
            <w:vAlign w:val="center"/>
          </w:tcPr>
          <w:p w:rsidR="00797224" w:rsidRPr="00797224" w:rsidRDefault="00797224" w:rsidP="00797224">
            <w:pPr>
              <w:jc w:val="center"/>
              <w:outlineLvl w:val="1"/>
              <w:rPr>
                <w:sz w:val="18"/>
                <w:szCs w:val="18"/>
              </w:rPr>
            </w:pPr>
            <w:r w:rsidRPr="00797224">
              <w:rPr>
                <w:sz w:val="18"/>
                <w:szCs w:val="18"/>
              </w:rPr>
              <w:t> </w:t>
            </w:r>
          </w:p>
        </w:tc>
        <w:tc>
          <w:tcPr>
            <w:tcW w:w="1000" w:type="dxa"/>
            <w:shd w:val="clear" w:color="auto" w:fill="auto"/>
            <w:vAlign w:val="center"/>
          </w:tcPr>
          <w:p w:rsidR="00797224" w:rsidRPr="00797224" w:rsidRDefault="00797224" w:rsidP="00797224">
            <w:pPr>
              <w:jc w:val="right"/>
              <w:outlineLvl w:val="1"/>
              <w:rPr>
                <w:sz w:val="18"/>
                <w:szCs w:val="18"/>
              </w:rPr>
            </w:pPr>
            <w:r w:rsidRPr="00797224">
              <w:rPr>
                <w:sz w:val="18"/>
                <w:szCs w:val="18"/>
              </w:rPr>
              <w:t>1 646,6</w:t>
            </w:r>
          </w:p>
        </w:tc>
        <w:tc>
          <w:tcPr>
            <w:tcW w:w="960" w:type="dxa"/>
            <w:shd w:val="clear" w:color="auto" w:fill="auto"/>
            <w:vAlign w:val="center"/>
          </w:tcPr>
          <w:p w:rsidR="00797224" w:rsidRPr="00797224" w:rsidRDefault="00797224" w:rsidP="00797224">
            <w:pPr>
              <w:jc w:val="right"/>
              <w:outlineLvl w:val="1"/>
              <w:rPr>
                <w:sz w:val="18"/>
                <w:szCs w:val="18"/>
              </w:rPr>
            </w:pPr>
            <w:r w:rsidRPr="00797224">
              <w:rPr>
                <w:sz w:val="18"/>
                <w:szCs w:val="18"/>
              </w:rPr>
              <w:t>1 660,5</w:t>
            </w:r>
          </w:p>
        </w:tc>
        <w:tc>
          <w:tcPr>
            <w:tcW w:w="980" w:type="dxa"/>
            <w:shd w:val="clear" w:color="auto" w:fill="auto"/>
            <w:vAlign w:val="center"/>
          </w:tcPr>
          <w:p w:rsidR="00797224" w:rsidRPr="00797224" w:rsidRDefault="00797224" w:rsidP="00797224">
            <w:pPr>
              <w:jc w:val="right"/>
              <w:outlineLvl w:val="1"/>
              <w:rPr>
                <w:sz w:val="18"/>
                <w:szCs w:val="18"/>
              </w:rPr>
            </w:pPr>
            <w:r w:rsidRPr="00797224">
              <w:rPr>
                <w:sz w:val="18"/>
                <w:szCs w:val="18"/>
              </w:rPr>
              <w:t>1 675,3</w:t>
            </w:r>
          </w:p>
        </w:tc>
      </w:tr>
      <w:tr w:rsidR="00797224" w:rsidRPr="00797224" w:rsidTr="00797224">
        <w:trPr>
          <w:trHeight w:val="690"/>
        </w:trPr>
        <w:tc>
          <w:tcPr>
            <w:tcW w:w="3220" w:type="dxa"/>
            <w:shd w:val="clear" w:color="auto" w:fill="auto"/>
            <w:vAlign w:val="center"/>
          </w:tcPr>
          <w:p w:rsidR="00797224" w:rsidRPr="00797224" w:rsidRDefault="00797224" w:rsidP="00797224">
            <w:pPr>
              <w:outlineLvl w:val="2"/>
              <w:rPr>
                <w:sz w:val="18"/>
                <w:szCs w:val="18"/>
              </w:rPr>
            </w:pPr>
            <w:r w:rsidRPr="00797224">
              <w:rPr>
                <w:sz w:val="18"/>
                <w:szCs w:val="18"/>
              </w:rPr>
              <w:t>Обеспечение деятельности Собрания представителей Бессоновского района Пензенской области</w:t>
            </w:r>
          </w:p>
        </w:tc>
        <w:tc>
          <w:tcPr>
            <w:tcW w:w="720" w:type="dxa"/>
            <w:shd w:val="clear" w:color="auto" w:fill="auto"/>
            <w:vAlign w:val="center"/>
          </w:tcPr>
          <w:p w:rsidR="00797224" w:rsidRPr="00797224" w:rsidRDefault="00797224" w:rsidP="00797224">
            <w:pPr>
              <w:jc w:val="center"/>
              <w:outlineLvl w:val="2"/>
              <w:rPr>
                <w:sz w:val="18"/>
                <w:szCs w:val="18"/>
              </w:rPr>
            </w:pPr>
            <w:r w:rsidRPr="00797224">
              <w:rPr>
                <w:sz w:val="18"/>
                <w:szCs w:val="18"/>
              </w:rPr>
              <w:t>902</w:t>
            </w:r>
          </w:p>
        </w:tc>
        <w:tc>
          <w:tcPr>
            <w:tcW w:w="920" w:type="dxa"/>
            <w:shd w:val="clear" w:color="auto" w:fill="auto"/>
            <w:vAlign w:val="center"/>
          </w:tcPr>
          <w:p w:rsidR="00797224" w:rsidRPr="00797224" w:rsidRDefault="00797224" w:rsidP="00797224">
            <w:pPr>
              <w:jc w:val="center"/>
              <w:outlineLvl w:val="2"/>
              <w:rPr>
                <w:sz w:val="18"/>
                <w:szCs w:val="18"/>
              </w:rPr>
            </w:pPr>
            <w:r w:rsidRPr="00797224">
              <w:rPr>
                <w:sz w:val="18"/>
                <w:szCs w:val="18"/>
              </w:rPr>
              <w:t>0103</w:t>
            </w:r>
          </w:p>
        </w:tc>
        <w:tc>
          <w:tcPr>
            <w:tcW w:w="1400" w:type="dxa"/>
            <w:shd w:val="clear" w:color="auto" w:fill="auto"/>
            <w:vAlign w:val="center"/>
          </w:tcPr>
          <w:p w:rsidR="00797224" w:rsidRPr="00797224" w:rsidRDefault="00797224" w:rsidP="00797224">
            <w:pPr>
              <w:jc w:val="center"/>
              <w:outlineLvl w:val="2"/>
              <w:rPr>
                <w:sz w:val="18"/>
                <w:szCs w:val="18"/>
              </w:rPr>
            </w:pPr>
            <w:r w:rsidRPr="00797224">
              <w:rPr>
                <w:sz w:val="18"/>
                <w:szCs w:val="18"/>
              </w:rPr>
              <w:t>7300000000</w:t>
            </w:r>
          </w:p>
        </w:tc>
        <w:tc>
          <w:tcPr>
            <w:tcW w:w="680" w:type="dxa"/>
            <w:shd w:val="clear" w:color="auto" w:fill="auto"/>
            <w:vAlign w:val="center"/>
          </w:tcPr>
          <w:p w:rsidR="00797224" w:rsidRPr="00797224" w:rsidRDefault="00797224" w:rsidP="00797224">
            <w:pPr>
              <w:jc w:val="center"/>
              <w:outlineLvl w:val="2"/>
              <w:rPr>
                <w:sz w:val="18"/>
                <w:szCs w:val="18"/>
              </w:rPr>
            </w:pPr>
            <w:r w:rsidRPr="00797224">
              <w:rPr>
                <w:sz w:val="18"/>
                <w:szCs w:val="18"/>
              </w:rPr>
              <w:t> </w:t>
            </w:r>
          </w:p>
        </w:tc>
        <w:tc>
          <w:tcPr>
            <w:tcW w:w="1000" w:type="dxa"/>
            <w:shd w:val="clear" w:color="auto" w:fill="auto"/>
            <w:vAlign w:val="center"/>
          </w:tcPr>
          <w:p w:rsidR="00797224" w:rsidRPr="00797224" w:rsidRDefault="00797224" w:rsidP="00797224">
            <w:pPr>
              <w:jc w:val="right"/>
              <w:outlineLvl w:val="2"/>
              <w:rPr>
                <w:sz w:val="18"/>
                <w:szCs w:val="18"/>
              </w:rPr>
            </w:pPr>
            <w:r w:rsidRPr="00797224">
              <w:rPr>
                <w:sz w:val="18"/>
                <w:szCs w:val="18"/>
              </w:rPr>
              <w:t>1 646,6</w:t>
            </w:r>
          </w:p>
        </w:tc>
        <w:tc>
          <w:tcPr>
            <w:tcW w:w="960" w:type="dxa"/>
            <w:shd w:val="clear" w:color="auto" w:fill="auto"/>
            <w:vAlign w:val="center"/>
          </w:tcPr>
          <w:p w:rsidR="00797224" w:rsidRPr="00797224" w:rsidRDefault="00797224" w:rsidP="00797224">
            <w:pPr>
              <w:jc w:val="right"/>
              <w:outlineLvl w:val="2"/>
              <w:rPr>
                <w:sz w:val="18"/>
                <w:szCs w:val="18"/>
              </w:rPr>
            </w:pPr>
            <w:r w:rsidRPr="00797224">
              <w:rPr>
                <w:sz w:val="18"/>
                <w:szCs w:val="18"/>
              </w:rPr>
              <w:t>1 660,5</w:t>
            </w:r>
          </w:p>
        </w:tc>
        <w:tc>
          <w:tcPr>
            <w:tcW w:w="980" w:type="dxa"/>
            <w:shd w:val="clear" w:color="auto" w:fill="auto"/>
            <w:vAlign w:val="center"/>
          </w:tcPr>
          <w:p w:rsidR="00797224" w:rsidRPr="00797224" w:rsidRDefault="00797224" w:rsidP="00797224">
            <w:pPr>
              <w:jc w:val="right"/>
              <w:outlineLvl w:val="2"/>
              <w:rPr>
                <w:sz w:val="18"/>
                <w:szCs w:val="18"/>
              </w:rPr>
            </w:pPr>
            <w:r w:rsidRPr="00797224">
              <w:rPr>
                <w:sz w:val="18"/>
                <w:szCs w:val="18"/>
              </w:rPr>
              <w:t>1 675,3</w:t>
            </w:r>
          </w:p>
        </w:tc>
      </w:tr>
      <w:tr w:rsidR="00797224" w:rsidRPr="00797224" w:rsidTr="00797224">
        <w:trPr>
          <w:trHeight w:val="573"/>
        </w:trPr>
        <w:tc>
          <w:tcPr>
            <w:tcW w:w="3220" w:type="dxa"/>
            <w:shd w:val="clear" w:color="auto" w:fill="auto"/>
            <w:vAlign w:val="center"/>
          </w:tcPr>
          <w:p w:rsidR="00797224" w:rsidRPr="00797224" w:rsidRDefault="00797224" w:rsidP="00797224">
            <w:pPr>
              <w:outlineLvl w:val="3"/>
              <w:rPr>
                <w:sz w:val="18"/>
                <w:szCs w:val="18"/>
              </w:rPr>
            </w:pPr>
            <w:r w:rsidRPr="00797224">
              <w:rPr>
                <w:sz w:val="18"/>
                <w:szCs w:val="18"/>
              </w:rPr>
              <w:t>Собрание представителей Бессоновского района Пензенской области</w:t>
            </w:r>
          </w:p>
        </w:tc>
        <w:tc>
          <w:tcPr>
            <w:tcW w:w="720" w:type="dxa"/>
            <w:shd w:val="clear" w:color="auto" w:fill="auto"/>
            <w:vAlign w:val="center"/>
          </w:tcPr>
          <w:p w:rsidR="00797224" w:rsidRPr="00797224" w:rsidRDefault="00797224" w:rsidP="00797224">
            <w:pPr>
              <w:jc w:val="center"/>
              <w:outlineLvl w:val="3"/>
              <w:rPr>
                <w:sz w:val="18"/>
                <w:szCs w:val="18"/>
              </w:rPr>
            </w:pPr>
            <w:r w:rsidRPr="00797224">
              <w:rPr>
                <w:sz w:val="18"/>
                <w:szCs w:val="18"/>
              </w:rPr>
              <w:t>902</w:t>
            </w:r>
          </w:p>
        </w:tc>
        <w:tc>
          <w:tcPr>
            <w:tcW w:w="920" w:type="dxa"/>
            <w:shd w:val="clear" w:color="auto" w:fill="auto"/>
            <w:vAlign w:val="center"/>
          </w:tcPr>
          <w:p w:rsidR="00797224" w:rsidRPr="00797224" w:rsidRDefault="00797224" w:rsidP="00797224">
            <w:pPr>
              <w:jc w:val="center"/>
              <w:outlineLvl w:val="3"/>
              <w:rPr>
                <w:sz w:val="18"/>
                <w:szCs w:val="18"/>
              </w:rPr>
            </w:pPr>
            <w:r w:rsidRPr="00797224">
              <w:rPr>
                <w:sz w:val="18"/>
                <w:szCs w:val="18"/>
              </w:rPr>
              <w:t>0103</w:t>
            </w:r>
          </w:p>
        </w:tc>
        <w:tc>
          <w:tcPr>
            <w:tcW w:w="1400" w:type="dxa"/>
            <w:shd w:val="clear" w:color="auto" w:fill="auto"/>
            <w:vAlign w:val="center"/>
          </w:tcPr>
          <w:p w:rsidR="00797224" w:rsidRPr="00797224" w:rsidRDefault="00797224" w:rsidP="00797224">
            <w:pPr>
              <w:jc w:val="center"/>
              <w:outlineLvl w:val="3"/>
              <w:rPr>
                <w:sz w:val="18"/>
                <w:szCs w:val="18"/>
              </w:rPr>
            </w:pPr>
            <w:r w:rsidRPr="00797224">
              <w:rPr>
                <w:sz w:val="18"/>
                <w:szCs w:val="18"/>
              </w:rPr>
              <w:t>7310000000</w:t>
            </w:r>
          </w:p>
        </w:tc>
        <w:tc>
          <w:tcPr>
            <w:tcW w:w="680" w:type="dxa"/>
            <w:shd w:val="clear" w:color="auto" w:fill="auto"/>
            <w:vAlign w:val="center"/>
          </w:tcPr>
          <w:p w:rsidR="00797224" w:rsidRPr="00797224" w:rsidRDefault="00797224" w:rsidP="00797224">
            <w:pPr>
              <w:jc w:val="center"/>
              <w:outlineLvl w:val="3"/>
              <w:rPr>
                <w:sz w:val="18"/>
                <w:szCs w:val="18"/>
              </w:rPr>
            </w:pPr>
            <w:r w:rsidRPr="00797224">
              <w:rPr>
                <w:sz w:val="18"/>
                <w:szCs w:val="18"/>
              </w:rPr>
              <w:t> </w:t>
            </w:r>
          </w:p>
        </w:tc>
        <w:tc>
          <w:tcPr>
            <w:tcW w:w="1000" w:type="dxa"/>
            <w:shd w:val="clear" w:color="auto" w:fill="auto"/>
            <w:vAlign w:val="center"/>
          </w:tcPr>
          <w:p w:rsidR="00797224" w:rsidRPr="00797224" w:rsidRDefault="00797224" w:rsidP="00797224">
            <w:pPr>
              <w:jc w:val="right"/>
              <w:outlineLvl w:val="3"/>
              <w:rPr>
                <w:sz w:val="18"/>
                <w:szCs w:val="18"/>
              </w:rPr>
            </w:pPr>
            <w:r w:rsidRPr="00797224">
              <w:rPr>
                <w:sz w:val="18"/>
                <w:szCs w:val="18"/>
              </w:rPr>
              <w:t>150,0</w:t>
            </w:r>
          </w:p>
        </w:tc>
        <w:tc>
          <w:tcPr>
            <w:tcW w:w="960" w:type="dxa"/>
            <w:shd w:val="clear" w:color="auto" w:fill="auto"/>
            <w:vAlign w:val="center"/>
          </w:tcPr>
          <w:p w:rsidR="00797224" w:rsidRPr="00797224" w:rsidRDefault="00797224" w:rsidP="00797224">
            <w:pPr>
              <w:jc w:val="right"/>
              <w:outlineLvl w:val="3"/>
              <w:rPr>
                <w:sz w:val="18"/>
                <w:szCs w:val="18"/>
              </w:rPr>
            </w:pPr>
            <w:r w:rsidRPr="00797224">
              <w:rPr>
                <w:sz w:val="18"/>
                <w:szCs w:val="18"/>
              </w:rPr>
              <w:t>150,0</w:t>
            </w:r>
          </w:p>
        </w:tc>
        <w:tc>
          <w:tcPr>
            <w:tcW w:w="980" w:type="dxa"/>
            <w:shd w:val="clear" w:color="auto" w:fill="auto"/>
            <w:vAlign w:val="center"/>
          </w:tcPr>
          <w:p w:rsidR="00797224" w:rsidRPr="00797224" w:rsidRDefault="00797224" w:rsidP="00797224">
            <w:pPr>
              <w:jc w:val="right"/>
              <w:outlineLvl w:val="3"/>
              <w:rPr>
                <w:sz w:val="18"/>
                <w:szCs w:val="18"/>
              </w:rPr>
            </w:pPr>
            <w:r w:rsidRPr="00797224">
              <w:rPr>
                <w:sz w:val="18"/>
                <w:szCs w:val="18"/>
              </w:rPr>
              <w:t>150,0</w:t>
            </w:r>
          </w:p>
        </w:tc>
      </w:tr>
      <w:tr w:rsidR="00797224" w:rsidRPr="00797224" w:rsidTr="00797224">
        <w:trPr>
          <w:trHeight w:val="1440"/>
        </w:trPr>
        <w:tc>
          <w:tcPr>
            <w:tcW w:w="3220" w:type="dxa"/>
            <w:shd w:val="clear" w:color="auto" w:fill="auto"/>
            <w:vAlign w:val="center"/>
          </w:tcPr>
          <w:p w:rsidR="00797224" w:rsidRPr="00797224" w:rsidRDefault="00797224" w:rsidP="00797224">
            <w:pPr>
              <w:outlineLvl w:val="4"/>
              <w:rPr>
                <w:sz w:val="18"/>
                <w:szCs w:val="18"/>
              </w:rPr>
            </w:pPr>
            <w:r w:rsidRPr="00797224">
              <w:rPr>
                <w:sz w:val="18"/>
                <w:szCs w:val="18"/>
              </w:rPr>
              <w:t>Расходы на обеспечение функций органов муниципальной власти Бессоновского района Пензенской области по обеспечению деятельности Собрания представителей Бессоновского района Пензенской области</w:t>
            </w:r>
          </w:p>
        </w:tc>
        <w:tc>
          <w:tcPr>
            <w:tcW w:w="720" w:type="dxa"/>
            <w:shd w:val="clear" w:color="auto" w:fill="auto"/>
            <w:vAlign w:val="center"/>
          </w:tcPr>
          <w:p w:rsidR="00797224" w:rsidRPr="00797224" w:rsidRDefault="00797224" w:rsidP="00797224">
            <w:pPr>
              <w:jc w:val="center"/>
              <w:outlineLvl w:val="4"/>
              <w:rPr>
                <w:sz w:val="18"/>
                <w:szCs w:val="18"/>
              </w:rPr>
            </w:pPr>
            <w:r w:rsidRPr="00797224">
              <w:rPr>
                <w:sz w:val="18"/>
                <w:szCs w:val="18"/>
              </w:rPr>
              <w:t>902</w:t>
            </w:r>
          </w:p>
        </w:tc>
        <w:tc>
          <w:tcPr>
            <w:tcW w:w="920" w:type="dxa"/>
            <w:shd w:val="clear" w:color="auto" w:fill="auto"/>
            <w:vAlign w:val="center"/>
          </w:tcPr>
          <w:p w:rsidR="00797224" w:rsidRPr="00797224" w:rsidRDefault="00797224" w:rsidP="00797224">
            <w:pPr>
              <w:jc w:val="center"/>
              <w:outlineLvl w:val="4"/>
              <w:rPr>
                <w:sz w:val="18"/>
                <w:szCs w:val="18"/>
              </w:rPr>
            </w:pPr>
            <w:r w:rsidRPr="00797224">
              <w:rPr>
                <w:sz w:val="18"/>
                <w:szCs w:val="18"/>
              </w:rPr>
              <w:t>0103</w:t>
            </w:r>
          </w:p>
        </w:tc>
        <w:tc>
          <w:tcPr>
            <w:tcW w:w="1400" w:type="dxa"/>
            <w:shd w:val="clear" w:color="auto" w:fill="auto"/>
            <w:vAlign w:val="center"/>
          </w:tcPr>
          <w:p w:rsidR="00797224" w:rsidRPr="00797224" w:rsidRDefault="00797224" w:rsidP="00797224">
            <w:pPr>
              <w:jc w:val="center"/>
              <w:outlineLvl w:val="4"/>
              <w:rPr>
                <w:sz w:val="18"/>
                <w:szCs w:val="18"/>
              </w:rPr>
            </w:pPr>
            <w:r w:rsidRPr="00797224">
              <w:rPr>
                <w:sz w:val="18"/>
                <w:szCs w:val="18"/>
              </w:rPr>
              <w:t>7310002200</w:t>
            </w:r>
          </w:p>
        </w:tc>
        <w:tc>
          <w:tcPr>
            <w:tcW w:w="680" w:type="dxa"/>
            <w:shd w:val="clear" w:color="auto" w:fill="auto"/>
            <w:vAlign w:val="center"/>
          </w:tcPr>
          <w:p w:rsidR="00797224" w:rsidRPr="00797224" w:rsidRDefault="00797224" w:rsidP="00797224">
            <w:pPr>
              <w:jc w:val="center"/>
              <w:outlineLvl w:val="4"/>
              <w:rPr>
                <w:sz w:val="18"/>
                <w:szCs w:val="18"/>
              </w:rPr>
            </w:pPr>
            <w:r w:rsidRPr="00797224">
              <w:rPr>
                <w:sz w:val="18"/>
                <w:szCs w:val="18"/>
              </w:rPr>
              <w:t> </w:t>
            </w:r>
          </w:p>
        </w:tc>
        <w:tc>
          <w:tcPr>
            <w:tcW w:w="1000" w:type="dxa"/>
            <w:shd w:val="clear" w:color="auto" w:fill="auto"/>
            <w:vAlign w:val="center"/>
          </w:tcPr>
          <w:p w:rsidR="00797224" w:rsidRPr="00797224" w:rsidRDefault="00797224" w:rsidP="00797224">
            <w:pPr>
              <w:jc w:val="right"/>
              <w:outlineLvl w:val="4"/>
              <w:rPr>
                <w:sz w:val="18"/>
                <w:szCs w:val="18"/>
              </w:rPr>
            </w:pPr>
            <w:r w:rsidRPr="00797224">
              <w:rPr>
                <w:sz w:val="18"/>
                <w:szCs w:val="18"/>
              </w:rPr>
              <w:t>150,0</w:t>
            </w:r>
          </w:p>
        </w:tc>
        <w:tc>
          <w:tcPr>
            <w:tcW w:w="960" w:type="dxa"/>
            <w:shd w:val="clear" w:color="auto" w:fill="auto"/>
            <w:vAlign w:val="center"/>
          </w:tcPr>
          <w:p w:rsidR="00797224" w:rsidRPr="00797224" w:rsidRDefault="00797224" w:rsidP="00797224">
            <w:pPr>
              <w:jc w:val="right"/>
              <w:outlineLvl w:val="4"/>
              <w:rPr>
                <w:sz w:val="18"/>
                <w:szCs w:val="18"/>
              </w:rPr>
            </w:pPr>
            <w:r w:rsidRPr="00797224">
              <w:rPr>
                <w:sz w:val="18"/>
                <w:szCs w:val="18"/>
              </w:rPr>
              <w:t>150,0</w:t>
            </w:r>
          </w:p>
        </w:tc>
        <w:tc>
          <w:tcPr>
            <w:tcW w:w="980" w:type="dxa"/>
            <w:shd w:val="clear" w:color="auto" w:fill="auto"/>
            <w:vAlign w:val="center"/>
          </w:tcPr>
          <w:p w:rsidR="00797224" w:rsidRPr="00797224" w:rsidRDefault="00797224" w:rsidP="00797224">
            <w:pPr>
              <w:jc w:val="right"/>
              <w:outlineLvl w:val="4"/>
              <w:rPr>
                <w:sz w:val="18"/>
                <w:szCs w:val="18"/>
              </w:rPr>
            </w:pPr>
            <w:r w:rsidRPr="00797224">
              <w:rPr>
                <w:sz w:val="18"/>
                <w:szCs w:val="18"/>
              </w:rPr>
              <w:t>150,0</w:t>
            </w:r>
          </w:p>
        </w:tc>
      </w:tr>
      <w:tr w:rsidR="00797224" w:rsidRPr="00797224" w:rsidTr="00797224">
        <w:trPr>
          <w:trHeight w:val="310"/>
        </w:trPr>
        <w:tc>
          <w:tcPr>
            <w:tcW w:w="3220" w:type="dxa"/>
            <w:shd w:val="clear" w:color="auto" w:fill="auto"/>
            <w:vAlign w:val="center"/>
          </w:tcPr>
          <w:p w:rsidR="00797224" w:rsidRPr="00797224" w:rsidRDefault="00797224" w:rsidP="00797224">
            <w:pPr>
              <w:outlineLvl w:val="6"/>
              <w:rPr>
                <w:sz w:val="18"/>
                <w:szCs w:val="18"/>
              </w:rPr>
            </w:pPr>
            <w:r w:rsidRPr="00797224">
              <w:rPr>
                <w:sz w:val="18"/>
                <w:szCs w:val="18"/>
              </w:rPr>
              <w:t>Прочая закупка товаров, работ и услуг</w:t>
            </w:r>
          </w:p>
        </w:tc>
        <w:tc>
          <w:tcPr>
            <w:tcW w:w="720" w:type="dxa"/>
            <w:shd w:val="clear" w:color="auto" w:fill="auto"/>
            <w:vAlign w:val="center"/>
          </w:tcPr>
          <w:p w:rsidR="00797224" w:rsidRPr="00797224" w:rsidRDefault="00797224" w:rsidP="00797224">
            <w:pPr>
              <w:jc w:val="center"/>
              <w:outlineLvl w:val="6"/>
              <w:rPr>
                <w:sz w:val="18"/>
                <w:szCs w:val="18"/>
              </w:rPr>
            </w:pPr>
            <w:r w:rsidRPr="00797224">
              <w:rPr>
                <w:sz w:val="18"/>
                <w:szCs w:val="18"/>
              </w:rPr>
              <w:t>902</w:t>
            </w:r>
          </w:p>
        </w:tc>
        <w:tc>
          <w:tcPr>
            <w:tcW w:w="920" w:type="dxa"/>
            <w:shd w:val="clear" w:color="auto" w:fill="auto"/>
            <w:vAlign w:val="center"/>
          </w:tcPr>
          <w:p w:rsidR="00797224" w:rsidRPr="00797224" w:rsidRDefault="00797224" w:rsidP="00797224">
            <w:pPr>
              <w:jc w:val="center"/>
              <w:outlineLvl w:val="6"/>
              <w:rPr>
                <w:sz w:val="18"/>
                <w:szCs w:val="18"/>
              </w:rPr>
            </w:pPr>
            <w:r w:rsidRPr="00797224">
              <w:rPr>
                <w:sz w:val="18"/>
                <w:szCs w:val="18"/>
              </w:rPr>
              <w:t>0103</w:t>
            </w:r>
          </w:p>
        </w:tc>
        <w:tc>
          <w:tcPr>
            <w:tcW w:w="1400" w:type="dxa"/>
            <w:shd w:val="clear" w:color="auto" w:fill="auto"/>
            <w:vAlign w:val="center"/>
          </w:tcPr>
          <w:p w:rsidR="00797224" w:rsidRPr="00797224" w:rsidRDefault="00797224" w:rsidP="00797224">
            <w:pPr>
              <w:jc w:val="center"/>
              <w:outlineLvl w:val="6"/>
              <w:rPr>
                <w:sz w:val="18"/>
                <w:szCs w:val="18"/>
              </w:rPr>
            </w:pPr>
            <w:r w:rsidRPr="00797224">
              <w:rPr>
                <w:sz w:val="18"/>
                <w:szCs w:val="18"/>
              </w:rPr>
              <w:t>7310002200</w:t>
            </w:r>
          </w:p>
        </w:tc>
        <w:tc>
          <w:tcPr>
            <w:tcW w:w="680" w:type="dxa"/>
            <w:shd w:val="clear" w:color="auto" w:fill="auto"/>
            <w:vAlign w:val="center"/>
          </w:tcPr>
          <w:p w:rsidR="00797224" w:rsidRPr="00797224" w:rsidRDefault="00797224" w:rsidP="00797224">
            <w:pPr>
              <w:jc w:val="center"/>
              <w:outlineLvl w:val="6"/>
              <w:rPr>
                <w:sz w:val="18"/>
                <w:szCs w:val="18"/>
              </w:rPr>
            </w:pPr>
            <w:r w:rsidRPr="00797224">
              <w:rPr>
                <w:sz w:val="18"/>
                <w:szCs w:val="18"/>
              </w:rPr>
              <w:t>244</w:t>
            </w:r>
          </w:p>
        </w:tc>
        <w:tc>
          <w:tcPr>
            <w:tcW w:w="1000" w:type="dxa"/>
            <w:shd w:val="clear" w:color="auto" w:fill="auto"/>
            <w:vAlign w:val="center"/>
          </w:tcPr>
          <w:p w:rsidR="00797224" w:rsidRPr="00797224" w:rsidRDefault="00797224" w:rsidP="00797224">
            <w:pPr>
              <w:jc w:val="right"/>
              <w:outlineLvl w:val="6"/>
              <w:rPr>
                <w:sz w:val="18"/>
                <w:szCs w:val="18"/>
              </w:rPr>
            </w:pPr>
            <w:r w:rsidRPr="00797224">
              <w:rPr>
                <w:sz w:val="18"/>
                <w:szCs w:val="18"/>
              </w:rPr>
              <w:t>150,0</w:t>
            </w:r>
          </w:p>
        </w:tc>
        <w:tc>
          <w:tcPr>
            <w:tcW w:w="960" w:type="dxa"/>
            <w:shd w:val="clear" w:color="auto" w:fill="auto"/>
            <w:vAlign w:val="center"/>
          </w:tcPr>
          <w:p w:rsidR="00797224" w:rsidRPr="00797224" w:rsidRDefault="00797224" w:rsidP="00797224">
            <w:pPr>
              <w:jc w:val="right"/>
              <w:outlineLvl w:val="6"/>
              <w:rPr>
                <w:sz w:val="18"/>
                <w:szCs w:val="18"/>
              </w:rPr>
            </w:pPr>
            <w:r w:rsidRPr="00797224">
              <w:rPr>
                <w:sz w:val="18"/>
                <w:szCs w:val="18"/>
              </w:rPr>
              <w:t>150,0</w:t>
            </w:r>
          </w:p>
        </w:tc>
        <w:tc>
          <w:tcPr>
            <w:tcW w:w="980" w:type="dxa"/>
            <w:shd w:val="clear" w:color="auto" w:fill="auto"/>
            <w:vAlign w:val="center"/>
          </w:tcPr>
          <w:p w:rsidR="00797224" w:rsidRPr="00797224" w:rsidRDefault="00797224" w:rsidP="00797224">
            <w:pPr>
              <w:jc w:val="right"/>
              <w:outlineLvl w:val="6"/>
              <w:rPr>
                <w:sz w:val="18"/>
                <w:szCs w:val="18"/>
              </w:rPr>
            </w:pPr>
            <w:r w:rsidRPr="00797224">
              <w:rPr>
                <w:sz w:val="18"/>
                <w:szCs w:val="18"/>
              </w:rPr>
              <w:t>150,0</w:t>
            </w:r>
          </w:p>
        </w:tc>
      </w:tr>
      <w:tr w:rsidR="00797224" w:rsidRPr="00797224" w:rsidTr="00797224">
        <w:trPr>
          <w:trHeight w:val="523"/>
        </w:trPr>
        <w:tc>
          <w:tcPr>
            <w:tcW w:w="3220" w:type="dxa"/>
            <w:shd w:val="clear" w:color="auto" w:fill="auto"/>
            <w:vAlign w:val="center"/>
          </w:tcPr>
          <w:p w:rsidR="00797224" w:rsidRPr="00797224" w:rsidRDefault="00797224" w:rsidP="00797224">
            <w:pPr>
              <w:outlineLvl w:val="3"/>
              <w:rPr>
                <w:sz w:val="18"/>
                <w:szCs w:val="18"/>
              </w:rPr>
            </w:pPr>
            <w:r w:rsidRPr="00797224">
              <w:rPr>
                <w:sz w:val="18"/>
                <w:szCs w:val="18"/>
              </w:rPr>
              <w:t>Контрольно-счетная комиссия Бессоновского района Пензенской области</w:t>
            </w:r>
          </w:p>
        </w:tc>
        <w:tc>
          <w:tcPr>
            <w:tcW w:w="720" w:type="dxa"/>
            <w:shd w:val="clear" w:color="auto" w:fill="auto"/>
            <w:vAlign w:val="center"/>
          </w:tcPr>
          <w:p w:rsidR="00797224" w:rsidRPr="00797224" w:rsidRDefault="00797224" w:rsidP="00797224">
            <w:pPr>
              <w:jc w:val="center"/>
              <w:outlineLvl w:val="3"/>
              <w:rPr>
                <w:sz w:val="18"/>
                <w:szCs w:val="18"/>
              </w:rPr>
            </w:pPr>
            <w:r w:rsidRPr="00797224">
              <w:rPr>
                <w:sz w:val="18"/>
                <w:szCs w:val="18"/>
              </w:rPr>
              <w:t>902</w:t>
            </w:r>
          </w:p>
        </w:tc>
        <w:tc>
          <w:tcPr>
            <w:tcW w:w="920" w:type="dxa"/>
            <w:shd w:val="clear" w:color="auto" w:fill="auto"/>
            <w:vAlign w:val="center"/>
          </w:tcPr>
          <w:p w:rsidR="00797224" w:rsidRPr="00797224" w:rsidRDefault="00797224" w:rsidP="00797224">
            <w:pPr>
              <w:jc w:val="center"/>
              <w:outlineLvl w:val="3"/>
              <w:rPr>
                <w:sz w:val="18"/>
                <w:szCs w:val="18"/>
              </w:rPr>
            </w:pPr>
            <w:r w:rsidRPr="00797224">
              <w:rPr>
                <w:sz w:val="18"/>
                <w:szCs w:val="18"/>
              </w:rPr>
              <w:t>0103</w:t>
            </w:r>
          </w:p>
        </w:tc>
        <w:tc>
          <w:tcPr>
            <w:tcW w:w="1400" w:type="dxa"/>
            <w:shd w:val="clear" w:color="auto" w:fill="auto"/>
            <w:vAlign w:val="center"/>
          </w:tcPr>
          <w:p w:rsidR="00797224" w:rsidRPr="00797224" w:rsidRDefault="00797224" w:rsidP="00797224">
            <w:pPr>
              <w:jc w:val="center"/>
              <w:outlineLvl w:val="3"/>
              <w:rPr>
                <w:sz w:val="18"/>
                <w:szCs w:val="18"/>
              </w:rPr>
            </w:pPr>
            <w:r w:rsidRPr="00797224">
              <w:rPr>
                <w:sz w:val="18"/>
                <w:szCs w:val="18"/>
              </w:rPr>
              <w:t>7320000000</w:t>
            </w:r>
          </w:p>
        </w:tc>
        <w:tc>
          <w:tcPr>
            <w:tcW w:w="680" w:type="dxa"/>
            <w:shd w:val="clear" w:color="auto" w:fill="auto"/>
            <w:vAlign w:val="center"/>
          </w:tcPr>
          <w:p w:rsidR="00797224" w:rsidRPr="00797224" w:rsidRDefault="00797224" w:rsidP="00797224">
            <w:pPr>
              <w:jc w:val="center"/>
              <w:outlineLvl w:val="3"/>
              <w:rPr>
                <w:sz w:val="18"/>
                <w:szCs w:val="18"/>
              </w:rPr>
            </w:pPr>
            <w:r w:rsidRPr="00797224">
              <w:rPr>
                <w:sz w:val="18"/>
                <w:szCs w:val="18"/>
              </w:rPr>
              <w:t> </w:t>
            </w:r>
          </w:p>
        </w:tc>
        <w:tc>
          <w:tcPr>
            <w:tcW w:w="1000" w:type="dxa"/>
            <w:shd w:val="clear" w:color="auto" w:fill="auto"/>
            <w:vAlign w:val="center"/>
          </w:tcPr>
          <w:p w:rsidR="00797224" w:rsidRPr="00797224" w:rsidRDefault="00797224" w:rsidP="00797224">
            <w:pPr>
              <w:jc w:val="right"/>
              <w:outlineLvl w:val="3"/>
              <w:rPr>
                <w:sz w:val="18"/>
                <w:szCs w:val="18"/>
              </w:rPr>
            </w:pPr>
            <w:r w:rsidRPr="00797224">
              <w:rPr>
                <w:sz w:val="18"/>
                <w:szCs w:val="18"/>
              </w:rPr>
              <w:t>1 496,6</w:t>
            </w:r>
          </w:p>
        </w:tc>
        <w:tc>
          <w:tcPr>
            <w:tcW w:w="960" w:type="dxa"/>
            <w:shd w:val="clear" w:color="auto" w:fill="auto"/>
            <w:vAlign w:val="center"/>
          </w:tcPr>
          <w:p w:rsidR="00797224" w:rsidRPr="00797224" w:rsidRDefault="00797224" w:rsidP="00797224">
            <w:pPr>
              <w:jc w:val="right"/>
              <w:outlineLvl w:val="3"/>
              <w:rPr>
                <w:sz w:val="18"/>
                <w:szCs w:val="18"/>
              </w:rPr>
            </w:pPr>
            <w:r w:rsidRPr="00797224">
              <w:rPr>
                <w:sz w:val="18"/>
                <w:szCs w:val="18"/>
              </w:rPr>
              <w:t>1 510,5</w:t>
            </w:r>
          </w:p>
        </w:tc>
        <w:tc>
          <w:tcPr>
            <w:tcW w:w="980" w:type="dxa"/>
            <w:shd w:val="clear" w:color="auto" w:fill="auto"/>
            <w:vAlign w:val="center"/>
          </w:tcPr>
          <w:p w:rsidR="00797224" w:rsidRPr="00797224" w:rsidRDefault="00797224" w:rsidP="00797224">
            <w:pPr>
              <w:jc w:val="right"/>
              <w:outlineLvl w:val="3"/>
              <w:rPr>
                <w:sz w:val="18"/>
                <w:szCs w:val="18"/>
              </w:rPr>
            </w:pPr>
            <w:r w:rsidRPr="00797224">
              <w:rPr>
                <w:sz w:val="18"/>
                <w:szCs w:val="18"/>
              </w:rPr>
              <w:t>1 525,3</w:t>
            </w:r>
          </w:p>
        </w:tc>
      </w:tr>
      <w:tr w:rsidR="00797224" w:rsidRPr="00797224" w:rsidTr="00797224">
        <w:trPr>
          <w:trHeight w:val="850"/>
        </w:trPr>
        <w:tc>
          <w:tcPr>
            <w:tcW w:w="3220" w:type="dxa"/>
            <w:shd w:val="clear" w:color="auto" w:fill="auto"/>
            <w:vAlign w:val="center"/>
          </w:tcPr>
          <w:p w:rsidR="00797224" w:rsidRPr="00797224" w:rsidRDefault="00797224" w:rsidP="00797224">
            <w:pPr>
              <w:outlineLvl w:val="4"/>
              <w:rPr>
                <w:sz w:val="18"/>
                <w:szCs w:val="18"/>
              </w:rPr>
            </w:pPr>
            <w:r w:rsidRPr="00797224">
              <w:rPr>
                <w:sz w:val="18"/>
                <w:szCs w:val="18"/>
              </w:rPr>
              <w:t>Расходы на выплаты по оплате труда работников органов муниципальной власти Бессоновского района Пензенской области</w:t>
            </w:r>
          </w:p>
        </w:tc>
        <w:tc>
          <w:tcPr>
            <w:tcW w:w="720" w:type="dxa"/>
            <w:shd w:val="clear" w:color="auto" w:fill="auto"/>
            <w:vAlign w:val="center"/>
          </w:tcPr>
          <w:p w:rsidR="00797224" w:rsidRPr="00797224" w:rsidRDefault="00797224" w:rsidP="00797224">
            <w:pPr>
              <w:jc w:val="center"/>
              <w:outlineLvl w:val="4"/>
              <w:rPr>
                <w:sz w:val="18"/>
                <w:szCs w:val="18"/>
              </w:rPr>
            </w:pPr>
            <w:r w:rsidRPr="00797224">
              <w:rPr>
                <w:sz w:val="18"/>
                <w:szCs w:val="18"/>
              </w:rPr>
              <w:t>902</w:t>
            </w:r>
          </w:p>
        </w:tc>
        <w:tc>
          <w:tcPr>
            <w:tcW w:w="920" w:type="dxa"/>
            <w:shd w:val="clear" w:color="auto" w:fill="auto"/>
            <w:vAlign w:val="center"/>
          </w:tcPr>
          <w:p w:rsidR="00797224" w:rsidRPr="00797224" w:rsidRDefault="00797224" w:rsidP="00797224">
            <w:pPr>
              <w:jc w:val="center"/>
              <w:outlineLvl w:val="4"/>
              <w:rPr>
                <w:sz w:val="18"/>
                <w:szCs w:val="18"/>
              </w:rPr>
            </w:pPr>
            <w:r w:rsidRPr="00797224">
              <w:rPr>
                <w:sz w:val="18"/>
                <w:szCs w:val="18"/>
              </w:rPr>
              <w:t>0103</w:t>
            </w:r>
          </w:p>
        </w:tc>
        <w:tc>
          <w:tcPr>
            <w:tcW w:w="1400" w:type="dxa"/>
            <w:shd w:val="clear" w:color="auto" w:fill="auto"/>
            <w:vAlign w:val="center"/>
          </w:tcPr>
          <w:p w:rsidR="00797224" w:rsidRPr="00797224" w:rsidRDefault="00797224" w:rsidP="00797224">
            <w:pPr>
              <w:jc w:val="center"/>
              <w:outlineLvl w:val="4"/>
              <w:rPr>
                <w:sz w:val="18"/>
                <w:szCs w:val="18"/>
              </w:rPr>
            </w:pPr>
            <w:r w:rsidRPr="00797224">
              <w:rPr>
                <w:sz w:val="18"/>
                <w:szCs w:val="18"/>
              </w:rPr>
              <w:t>7320002100</w:t>
            </w:r>
          </w:p>
        </w:tc>
        <w:tc>
          <w:tcPr>
            <w:tcW w:w="680" w:type="dxa"/>
            <w:shd w:val="clear" w:color="auto" w:fill="auto"/>
            <w:vAlign w:val="center"/>
          </w:tcPr>
          <w:p w:rsidR="00797224" w:rsidRPr="00797224" w:rsidRDefault="00797224" w:rsidP="00797224">
            <w:pPr>
              <w:jc w:val="center"/>
              <w:outlineLvl w:val="4"/>
              <w:rPr>
                <w:sz w:val="18"/>
                <w:szCs w:val="18"/>
              </w:rPr>
            </w:pPr>
            <w:r w:rsidRPr="00797224">
              <w:rPr>
                <w:sz w:val="18"/>
                <w:szCs w:val="18"/>
              </w:rPr>
              <w:t> </w:t>
            </w:r>
          </w:p>
        </w:tc>
        <w:tc>
          <w:tcPr>
            <w:tcW w:w="1000" w:type="dxa"/>
            <w:shd w:val="clear" w:color="auto" w:fill="auto"/>
            <w:vAlign w:val="center"/>
          </w:tcPr>
          <w:p w:rsidR="00797224" w:rsidRPr="00797224" w:rsidRDefault="00797224" w:rsidP="00797224">
            <w:pPr>
              <w:jc w:val="right"/>
              <w:outlineLvl w:val="4"/>
              <w:rPr>
                <w:sz w:val="18"/>
                <w:szCs w:val="18"/>
              </w:rPr>
            </w:pPr>
            <w:r w:rsidRPr="00797224">
              <w:rPr>
                <w:sz w:val="18"/>
                <w:szCs w:val="18"/>
              </w:rPr>
              <w:t>1 466,6</w:t>
            </w:r>
          </w:p>
        </w:tc>
        <w:tc>
          <w:tcPr>
            <w:tcW w:w="960" w:type="dxa"/>
            <w:shd w:val="clear" w:color="auto" w:fill="auto"/>
            <w:vAlign w:val="center"/>
          </w:tcPr>
          <w:p w:rsidR="00797224" w:rsidRPr="00797224" w:rsidRDefault="00797224" w:rsidP="00797224">
            <w:pPr>
              <w:jc w:val="right"/>
              <w:outlineLvl w:val="4"/>
              <w:rPr>
                <w:sz w:val="18"/>
                <w:szCs w:val="18"/>
              </w:rPr>
            </w:pPr>
            <w:r w:rsidRPr="00797224">
              <w:rPr>
                <w:sz w:val="18"/>
                <w:szCs w:val="18"/>
              </w:rPr>
              <w:t>1 480,5</w:t>
            </w:r>
          </w:p>
        </w:tc>
        <w:tc>
          <w:tcPr>
            <w:tcW w:w="980" w:type="dxa"/>
            <w:shd w:val="clear" w:color="auto" w:fill="auto"/>
            <w:vAlign w:val="center"/>
          </w:tcPr>
          <w:p w:rsidR="00797224" w:rsidRPr="00797224" w:rsidRDefault="00797224" w:rsidP="00797224">
            <w:pPr>
              <w:jc w:val="right"/>
              <w:outlineLvl w:val="4"/>
              <w:rPr>
                <w:sz w:val="18"/>
                <w:szCs w:val="18"/>
              </w:rPr>
            </w:pPr>
            <w:r w:rsidRPr="00797224">
              <w:rPr>
                <w:sz w:val="18"/>
                <w:szCs w:val="18"/>
              </w:rPr>
              <w:t>1 495,3</w:t>
            </w:r>
          </w:p>
        </w:tc>
      </w:tr>
      <w:tr w:rsidR="00797224" w:rsidRPr="00797224" w:rsidTr="00797224">
        <w:trPr>
          <w:trHeight w:val="359"/>
        </w:trPr>
        <w:tc>
          <w:tcPr>
            <w:tcW w:w="3220" w:type="dxa"/>
            <w:shd w:val="clear" w:color="auto" w:fill="auto"/>
            <w:vAlign w:val="center"/>
          </w:tcPr>
          <w:p w:rsidR="00797224" w:rsidRPr="00797224" w:rsidRDefault="00797224" w:rsidP="00797224">
            <w:pPr>
              <w:outlineLvl w:val="6"/>
              <w:rPr>
                <w:sz w:val="18"/>
                <w:szCs w:val="18"/>
              </w:rPr>
            </w:pPr>
            <w:r w:rsidRPr="00797224">
              <w:rPr>
                <w:sz w:val="18"/>
                <w:szCs w:val="18"/>
              </w:rPr>
              <w:t>Фонд оплаты труда государственных (муниципальных) органов</w:t>
            </w:r>
          </w:p>
        </w:tc>
        <w:tc>
          <w:tcPr>
            <w:tcW w:w="720" w:type="dxa"/>
            <w:shd w:val="clear" w:color="auto" w:fill="auto"/>
            <w:vAlign w:val="center"/>
          </w:tcPr>
          <w:p w:rsidR="00797224" w:rsidRPr="00797224" w:rsidRDefault="00797224" w:rsidP="00797224">
            <w:pPr>
              <w:jc w:val="center"/>
              <w:outlineLvl w:val="6"/>
              <w:rPr>
                <w:sz w:val="18"/>
                <w:szCs w:val="18"/>
              </w:rPr>
            </w:pPr>
            <w:r w:rsidRPr="00797224">
              <w:rPr>
                <w:sz w:val="18"/>
                <w:szCs w:val="18"/>
              </w:rPr>
              <w:t>902</w:t>
            </w:r>
          </w:p>
        </w:tc>
        <w:tc>
          <w:tcPr>
            <w:tcW w:w="920" w:type="dxa"/>
            <w:shd w:val="clear" w:color="auto" w:fill="auto"/>
            <w:vAlign w:val="center"/>
          </w:tcPr>
          <w:p w:rsidR="00797224" w:rsidRPr="00797224" w:rsidRDefault="00797224" w:rsidP="00797224">
            <w:pPr>
              <w:jc w:val="center"/>
              <w:outlineLvl w:val="6"/>
              <w:rPr>
                <w:sz w:val="18"/>
                <w:szCs w:val="18"/>
              </w:rPr>
            </w:pPr>
            <w:r w:rsidRPr="00797224">
              <w:rPr>
                <w:sz w:val="18"/>
                <w:szCs w:val="18"/>
              </w:rPr>
              <w:t>0103</w:t>
            </w:r>
          </w:p>
        </w:tc>
        <w:tc>
          <w:tcPr>
            <w:tcW w:w="1400" w:type="dxa"/>
            <w:shd w:val="clear" w:color="auto" w:fill="auto"/>
            <w:vAlign w:val="center"/>
          </w:tcPr>
          <w:p w:rsidR="00797224" w:rsidRPr="00797224" w:rsidRDefault="00797224" w:rsidP="00797224">
            <w:pPr>
              <w:jc w:val="center"/>
              <w:outlineLvl w:val="6"/>
              <w:rPr>
                <w:sz w:val="18"/>
                <w:szCs w:val="18"/>
              </w:rPr>
            </w:pPr>
            <w:r w:rsidRPr="00797224">
              <w:rPr>
                <w:sz w:val="18"/>
                <w:szCs w:val="18"/>
              </w:rPr>
              <w:t>7320002100</w:t>
            </w:r>
          </w:p>
        </w:tc>
        <w:tc>
          <w:tcPr>
            <w:tcW w:w="680" w:type="dxa"/>
            <w:shd w:val="clear" w:color="auto" w:fill="auto"/>
            <w:vAlign w:val="center"/>
          </w:tcPr>
          <w:p w:rsidR="00797224" w:rsidRPr="00797224" w:rsidRDefault="00797224" w:rsidP="00797224">
            <w:pPr>
              <w:jc w:val="center"/>
              <w:outlineLvl w:val="6"/>
              <w:rPr>
                <w:sz w:val="18"/>
                <w:szCs w:val="18"/>
              </w:rPr>
            </w:pPr>
            <w:r w:rsidRPr="00797224">
              <w:rPr>
                <w:sz w:val="18"/>
                <w:szCs w:val="18"/>
              </w:rPr>
              <w:t>121</w:t>
            </w:r>
          </w:p>
        </w:tc>
        <w:tc>
          <w:tcPr>
            <w:tcW w:w="1000" w:type="dxa"/>
            <w:shd w:val="clear" w:color="auto" w:fill="auto"/>
            <w:vAlign w:val="center"/>
          </w:tcPr>
          <w:p w:rsidR="00797224" w:rsidRPr="00797224" w:rsidRDefault="00797224" w:rsidP="00797224">
            <w:pPr>
              <w:jc w:val="right"/>
              <w:outlineLvl w:val="6"/>
              <w:rPr>
                <w:sz w:val="18"/>
                <w:szCs w:val="18"/>
              </w:rPr>
            </w:pPr>
            <w:r w:rsidRPr="00797224">
              <w:rPr>
                <w:sz w:val="18"/>
                <w:szCs w:val="18"/>
              </w:rPr>
              <w:t>945,8</w:t>
            </w:r>
          </w:p>
        </w:tc>
        <w:tc>
          <w:tcPr>
            <w:tcW w:w="960" w:type="dxa"/>
            <w:shd w:val="clear" w:color="auto" w:fill="auto"/>
            <w:vAlign w:val="center"/>
          </w:tcPr>
          <w:p w:rsidR="00797224" w:rsidRPr="00797224" w:rsidRDefault="00797224" w:rsidP="00797224">
            <w:pPr>
              <w:jc w:val="right"/>
              <w:outlineLvl w:val="6"/>
              <w:rPr>
                <w:sz w:val="18"/>
                <w:szCs w:val="18"/>
              </w:rPr>
            </w:pPr>
            <w:r w:rsidRPr="00797224">
              <w:rPr>
                <w:sz w:val="18"/>
                <w:szCs w:val="18"/>
              </w:rPr>
              <w:t>954,8</w:t>
            </w:r>
          </w:p>
        </w:tc>
        <w:tc>
          <w:tcPr>
            <w:tcW w:w="980" w:type="dxa"/>
            <w:shd w:val="clear" w:color="auto" w:fill="auto"/>
            <w:vAlign w:val="center"/>
          </w:tcPr>
          <w:p w:rsidR="00797224" w:rsidRPr="00797224" w:rsidRDefault="00797224" w:rsidP="00797224">
            <w:pPr>
              <w:jc w:val="right"/>
              <w:outlineLvl w:val="6"/>
              <w:rPr>
                <w:sz w:val="18"/>
                <w:szCs w:val="18"/>
              </w:rPr>
            </w:pPr>
            <w:r w:rsidRPr="00797224">
              <w:rPr>
                <w:sz w:val="18"/>
                <w:szCs w:val="18"/>
              </w:rPr>
              <w:t>964,3</w:t>
            </w:r>
          </w:p>
        </w:tc>
      </w:tr>
      <w:tr w:rsidR="00797224" w:rsidRPr="00797224" w:rsidTr="00797224">
        <w:trPr>
          <w:trHeight w:val="570"/>
        </w:trPr>
        <w:tc>
          <w:tcPr>
            <w:tcW w:w="3220" w:type="dxa"/>
            <w:shd w:val="clear" w:color="auto" w:fill="auto"/>
            <w:vAlign w:val="center"/>
          </w:tcPr>
          <w:p w:rsidR="00797224" w:rsidRPr="00797224" w:rsidRDefault="00797224" w:rsidP="00797224">
            <w:pPr>
              <w:outlineLvl w:val="6"/>
              <w:rPr>
                <w:sz w:val="18"/>
                <w:szCs w:val="18"/>
              </w:rPr>
            </w:pPr>
            <w:r w:rsidRPr="00797224">
              <w:rPr>
                <w:sz w:val="18"/>
                <w:szCs w:val="18"/>
              </w:rPr>
              <w:t>Иные выплаты персоналу государственных (муниципальных) органов, за исключением фонда оплаты труда</w:t>
            </w:r>
          </w:p>
        </w:tc>
        <w:tc>
          <w:tcPr>
            <w:tcW w:w="720" w:type="dxa"/>
            <w:shd w:val="clear" w:color="auto" w:fill="auto"/>
            <w:vAlign w:val="center"/>
          </w:tcPr>
          <w:p w:rsidR="00797224" w:rsidRPr="00797224" w:rsidRDefault="00797224" w:rsidP="00797224">
            <w:pPr>
              <w:jc w:val="center"/>
              <w:outlineLvl w:val="6"/>
              <w:rPr>
                <w:sz w:val="18"/>
                <w:szCs w:val="18"/>
              </w:rPr>
            </w:pPr>
            <w:r w:rsidRPr="00797224">
              <w:rPr>
                <w:sz w:val="18"/>
                <w:szCs w:val="18"/>
              </w:rPr>
              <w:t>902</w:t>
            </w:r>
          </w:p>
        </w:tc>
        <w:tc>
          <w:tcPr>
            <w:tcW w:w="920" w:type="dxa"/>
            <w:shd w:val="clear" w:color="auto" w:fill="auto"/>
            <w:vAlign w:val="center"/>
          </w:tcPr>
          <w:p w:rsidR="00797224" w:rsidRPr="00797224" w:rsidRDefault="00797224" w:rsidP="00797224">
            <w:pPr>
              <w:jc w:val="center"/>
              <w:outlineLvl w:val="6"/>
              <w:rPr>
                <w:sz w:val="18"/>
                <w:szCs w:val="18"/>
              </w:rPr>
            </w:pPr>
            <w:r w:rsidRPr="00797224">
              <w:rPr>
                <w:sz w:val="18"/>
                <w:szCs w:val="18"/>
              </w:rPr>
              <w:t>0103</w:t>
            </w:r>
          </w:p>
        </w:tc>
        <w:tc>
          <w:tcPr>
            <w:tcW w:w="1400" w:type="dxa"/>
            <w:shd w:val="clear" w:color="auto" w:fill="auto"/>
            <w:vAlign w:val="center"/>
          </w:tcPr>
          <w:p w:rsidR="00797224" w:rsidRPr="00797224" w:rsidRDefault="00797224" w:rsidP="00797224">
            <w:pPr>
              <w:jc w:val="center"/>
              <w:outlineLvl w:val="6"/>
              <w:rPr>
                <w:sz w:val="18"/>
                <w:szCs w:val="18"/>
              </w:rPr>
            </w:pPr>
            <w:r w:rsidRPr="00797224">
              <w:rPr>
                <w:sz w:val="18"/>
                <w:szCs w:val="18"/>
              </w:rPr>
              <w:t>7320002100</w:t>
            </w:r>
          </w:p>
        </w:tc>
        <w:tc>
          <w:tcPr>
            <w:tcW w:w="680" w:type="dxa"/>
            <w:shd w:val="clear" w:color="auto" w:fill="auto"/>
            <w:vAlign w:val="center"/>
          </w:tcPr>
          <w:p w:rsidR="00797224" w:rsidRPr="00797224" w:rsidRDefault="00797224" w:rsidP="00797224">
            <w:pPr>
              <w:jc w:val="center"/>
              <w:outlineLvl w:val="6"/>
              <w:rPr>
                <w:sz w:val="18"/>
                <w:szCs w:val="18"/>
              </w:rPr>
            </w:pPr>
            <w:r w:rsidRPr="00797224">
              <w:rPr>
                <w:sz w:val="18"/>
                <w:szCs w:val="18"/>
              </w:rPr>
              <w:t>122</w:t>
            </w:r>
          </w:p>
        </w:tc>
        <w:tc>
          <w:tcPr>
            <w:tcW w:w="1000" w:type="dxa"/>
            <w:shd w:val="clear" w:color="auto" w:fill="auto"/>
            <w:vAlign w:val="center"/>
          </w:tcPr>
          <w:p w:rsidR="00797224" w:rsidRPr="00797224" w:rsidRDefault="00797224" w:rsidP="00797224">
            <w:pPr>
              <w:jc w:val="right"/>
              <w:outlineLvl w:val="6"/>
              <w:rPr>
                <w:sz w:val="18"/>
                <w:szCs w:val="18"/>
              </w:rPr>
            </w:pPr>
            <w:r w:rsidRPr="00797224">
              <w:rPr>
                <w:sz w:val="18"/>
                <w:szCs w:val="18"/>
              </w:rPr>
              <w:t>181,7</w:t>
            </w:r>
          </w:p>
        </w:tc>
        <w:tc>
          <w:tcPr>
            <w:tcW w:w="960" w:type="dxa"/>
            <w:shd w:val="clear" w:color="auto" w:fill="auto"/>
            <w:vAlign w:val="center"/>
          </w:tcPr>
          <w:p w:rsidR="00797224" w:rsidRPr="00797224" w:rsidRDefault="00797224" w:rsidP="00797224">
            <w:pPr>
              <w:jc w:val="right"/>
              <w:outlineLvl w:val="6"/>
              <w:rPr>
                <w:sz w:val="18"/>
                <w:szCs w:val="18"/>
              </w:rPr>
            </w:pPr>
            <w:r w:rsidRPr="00797224">
              <w:rPr>
                <w:sz w:val="18"/>
                <w:szCs w:val="18"/>
              </w:rPr>
              <w:t>183,5</w:t>
            </w:r>
          </w:p>
        </w:tc>
        <w:tc>
          <w:tcPr>
            <w:tcW w:w="980" w:type="dxa"/>
            <w:shd w:val="clear" w:color="auto" w:fill="auto"/>
            <w:vAlign w:val="center"/>
          </w:tcPr>
          <w:p w:rsidR="00797224" w:rsidRPr="00797224" w:rsidRDefault="00797224" w:rsidP="00797224">
            <w:pPr>
              <w:jc w:val="right"/>
              <w:outlineLvl w:val="6"/>
              <w:rPr>
                <w:sz w:val="18"/>
                <w:szCs w:val="18"/>
              </w:rPr>
            </w:pPr>
            <w:r w:rsidRPr="00797224">
              <w:rPr>
                <w:sz w:val="18"/>
                <w:szCs w:val="18"/>
              </w:rPr>
              <w:t>185,3</w:t>
            </w:r>
          </w:p>
        </w:tc>
      </w:tr>
      <w:tr w:rsidR="00797224" w:rsidRPr="00797224" w:rsidTr="00797224">
        <w:trPr>
          <w:trHeight w:val="994"/>
        </w:trPr>
        <w:tc>
          <w:tcPr>
            <w:tcW w:w="3220" w:type="dxa"/>
            <w:shd w:val="clear" w:color="auto" w:fill="auto"/>
            <w:vAlign w:val="center"/>
          </w:tcPr>
          <w:p w:rsidR="00797224" w:rsidRPr="00797224" w:rsidRDefault="00797224" w:rsidP="00797224">
            <w:pPr>
              <w:outlineLvl w:val="6"/>
              <w:rPr>
                <w:sz w:val="18"/>
                <w:szCs w:val="18"/>
              </w:rPr>
            </w:pPr>
            <w:r w:rsidRPr="00797224">
              <w:rPr>
                <w:sz w:val="18"/>
                <w:szCs w:val="18"/>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720" w:type="dxa"/>
            <w:shd w:val="clear" w:color="auto" w:fill="auto"/>
            <w:vAlign w:val="center"/>
          </w:tcPr>
          <w:p w:rsidR="00797224" w:rsidRPr="00797224" w:rsidRDefault="00797224" w:rsidP="00797224">
            <w:pPr>
              <w:jc w:val="center"/>
              <w:outlineLvl w:val="6"/>
              <w:rPr>
                <w:sz w:val="18"/>
                <w:szCs w:val="18"/>
              </w:rPr>
            </w:pPr>
            <w:r w:rsidRPr="00797224">
              <w:rPr>
                <w:sz w:val="18"/>
                <w:szCs w:val="18"/>
              </w:rPr>
              <w:t>902</w:t>
            </w:r>
          </w:p>
        </w:tc>
        <w:tc>
          <w:tcPr>
            <w:tcW w:w="920" w:type="dxa"/>
            <w:shd w:val="clear" w:color="auto" w:fill="auto"/>
            <w:vAlign w:val="center"/>
          </w:tcPr>
          <w:p w:rsidR="00797224" w:rsidRPr="00797224" w:rsidRDefault="00797224" w:rsidP="00797224">
            <w:pPr>
              <w:jc w:val="center"/>
              <w:outlineLvl w:val="6"/>
              <w:rPr>
                <w:sz w:val="18"/>
                <w:szCs w:val="18"/>
              </w:rPr>
            </w:pPr>
            <w:r w:rsidRPr="00797224">
              <w:rPr>
                <w:sz w:val="18"/>
                <w:szCs w:val="18"/>
              </w:rPr>
              <w:t>0103</w:t>
            </w:r>
          </w:p>
        </w:tc>
        <w:tc>
          <w:tcPr>
            <w:tcW w:w="1400" w:type="dxa"/>
            <w:shd w:val="clear" w:color="auto" w:fill="auto"/>
            <w:vAlign w:val="center"/>
          </w:tcPr>
          <w:p w:rsidR="00797224" w:rsidRPr="00797224" w:rsidRDefault="00797224" w:rsidP="00797224">
            <w:pPr>
              <w:jc w:val="center"/>
              <w:outlineLvl w:val="6"/>
              <w:rPr>
                <w:sz w:val="18"/>
                <w:szCs w:val="18"/>
              </w:rPr>
            </w:pPr>
            <w:r w:rsidRPr="00797224">
              <w:rPr>
                <w:sz w:val="18"/>
                <w:szCs w:val="18"/>
              </w:rPr>
              <w:t>7320002100</w:t>
            </w:r>
          </w:p>
        </w:tc>
        <w:tc>
          <w:tcPr>
            <w:tcW w:w="680" w:type="dxa"/>
            <w:shd w:val="clear" w:color="auto" w:fill="auto"/>
            <w:vAlign w:val="center"/>
          </w:tcPr>
          <w:p w:rsidR="00797224" w:rsidRPr="00797224" w:rsidRDefault="00797224" w:rsidP="00797224">
            <w:pPr>
              <w:jc w:val="center"/>
              <w:outlineLvl w:val="6"/>
              <w:rPr>
                <w:sz w:val="18"/>
                <w:szCs w:val="18"/>
              </w:rPr>
            </w:pPr>
            <w:r w:rsidRPr="00797224">
              <w:rPr>
                <w:sz w:val="18"/>
                <w:szCs w:val="18"/>
              </w:rPr>
              <w:t>129</w:t>
            </w:r>
          </w:p>
        </w:tc>
        <w:tc>
          <w:tcPr>
            <w:tcW w:w="1000" w:type="dxa"/>
            <w:shd w:val="clear" w:color="auto" w:fill="auto"/>
            <w:vAlign w:val="center"/>
          </w:tcPr>
          <w:p w:rsidR="00797224" w:rsidRPr="00797224" w:rsidRDefault="00797224" w:rsidP="00797224">
            <w:pPr>
              <w:jc w:val="right"/>
              <w:outlineLvl w:val="6"/>
              <w:rPr>
                <w:sz w:val="18"/>
                <w:szCs w:val="18"/>
              </w:rPr>
            </w:pPr>
            <w:r w:rsidRPr="00797224">
              <w:rPr>
                <w:sz w:val="18"/>
                <w:szCs w:val="18"/>
              </w:rPr>
              <w:t>339,1</w:t>
            </w:r>
          </w:p>
        </w:tc>
        <w:tc>
          <w:tcPr>
            <w:tcW w:w="960" w:type="dxa"/>
            <w:shd w:val="clear" w:color="auto" w:fill="auto"/>
            <w:vAlign w:val="center"/>
          </w:tcPr>
          <w:p w:rsidR="00797224" w:rsidRPr="00797224" w:rsidRDefault="00797224" w:rsidP="00797224">
            <w:pPr>
              <w:jc w:val="right"/>
              <w:outlineLvl w:val="6"/>
              <w:rPr>
                <w:sz w:val="18"/>
                <w:szCs w:val="18"/>
              </w:rPr>
            </w:pPr>
            <w:r w:rsidRPr="00797224">
              <w:rPr>
                <w:sz w:val="18"/>
                <w:szCs w:val="18"/>
              </w:rPr>
              <w:t>342,3</w:t>
            </w:r>
          </w:p>
        </w:tc>
        <w:tc>
          <w:tcPr>
            <w:tcW w:w="980" w:type="dxa"/>
            <w:shd w:val="clear" w:color="auto" w:fill="auto"/>
            <w:vAlign w:val="center"/>
          </w:tcPr>
          <w:p w:rsidR="00797224" w:rsidRPr="00797224" w:rsidRDefault="00797224" w:rsidP="00797224">
            <w:pPr>
              <w:jc w:val="right"/>
              <w:outlineLvl w:val="6"/>
              <w:rPr>
                <w:sz w:val="18"/>
                <w:szCs w:val="18"/>
              </w:rPr>
            </w:pPr>
            <w:r w:rsidRPr="00797224">
              <w:rPr>
                <w:sz w:val="18"/>
                <w:szCs w:val="18"/>
              </w:rPr>
              <w:t>345,7</w:t>
            </w:r>
          </w:p>
        </w:tc>
      </w:tr>
      <w:tr w:rsidR="00797224" w:rsidRPr="00797224" w:rsidTr="00797224">
        <w:trPr>
          <w:trHeight w:val="1440"/>
        </w:trPr>
        <w:tc>
          <w:tcPr>
            <w:tcW w:w="3220" w:type="dxa"/>
            <w:shd w:val="clear" w:color="auto" w:fill="auto"/>
            <w:vAlign w:val="center"/>
          </w:tcPr>
          <w:p w:rsidR="00797224" w:rsidRPr="00797224" w:rsidRDefault="00797224" w:rsidP="00797224">
            <w:pPr>
              <w:outlineLvl w:val="4"/>
              <w:rPr>
                <w:sz w:val="18"/>
                <w:szCs w:val="18"/>
              </w:rPr>
            </w:pPr>
            <w:r w:rsidRPr="00797224">
              <w:rPr>
                <w:sz w:val="18"/>
                <w:szCs w:val="18"/>
              </w:rPr>
              <w:t>Исполнение части полномочий поселений по решению вопросов местного значения в соответствии с заключенными соглашениями по осуществлению внешнего муниципального финансового контроля</w:t>
            </w:r>
          </w:p>
        </w:tc>
        <w:tc>
          <w:tcPr>
            <w:tcW w:w="720" w:type="dxa"/>
            <w:shd w:val="clear" w:color="auto" w:fill="auto"/>
            <w:vAlign w:val="center"/>
          </w:tcPr>
          <w:p w:rsidR="00797224" w:rsidRPr="00797224" w:rsidRDefault="00797224" w:rsidP="00797224">
            <w:pPr>
              <w:jc w:val="center"/>
              <w:outlineLvl w:val="4"/>
              <w:rPr>
                <w:sz w:val="18"/>
                <w:szCs w:val="18"/>
              </w:rPr>
            </w:pPr>
            <w:r w:rsidRPr="00797224">
              <w:rPr>
                <w:sz w:val="18"/>
                <w:szCs w:val="18"/>
              </w:rPr>
              <w:t>902</w:t>
            </w:r>
          </w:p>
        </w:tc>
        <w:tc>
          <w:tcPr>
            <w:tcW w:w="920" w:type="dxa"/>
            <w:shd w:val="clear" w:color="auto" w:fill="auto"/>
            <w:vAlign w:val="center"/>
          </w:tcPr>
          <w:p w:rsidR="00797224" w:rsidRPr="00797224" w:rsidRDefault="00797224" w:rsidP="00797224">
            <w:pPr>
              <w:jc w:val="center"/>
              <w:outlineLvl w:val="4"/>
              <w:rPr>
                <w:sz w:val="18"/>
                <w:szCs w:val="18"/>
              </w:rPr>
            </w:pPr>
            <w:r w:rsidRPr="00797224">
              <w:rPr>
                <w:sz w:val="18"/>
                <w:szCs w:val="18"/>
              </w:rPr>
              <w:t>0103</w:t>
            </w:r>
          </w:p>
        </w:tc>
        <w:tc>
          <w:tcPr>
            <w:tcW w:w="1400" w:type="dxa"/>
            <w:shd w:val="clear" w:color="auto" w:fill="auto"/>
            <w:vAlign w:val="center"/>
          </w:tcPr>
          <w:p w:rsidR="00797224" w:rsidRPr="00797224" w:rsidRDefault="00797224" w:rsidP="00797224">
            <w:pPr>
              <w:jc w:val="center"/>
              <w:outlineLvl w:val="4"/>
              <w:rPr>
                <w:sz w:val="18"/>
                <w:szCs w:val="18"/>
              </w:rPr>
            </w:pPr>
            <w:r w:rsidRPr="00797224">
              <w:rPr>
                <w:sz w:val="18"/>
                <w:szCs w:val="18"/>
              </w:rPr>
              <w:t>7320080060</w:t>
            </w:r>
          </w:p>
        </w:tc>
        <w:tc>
          <w:tcPr>
            <w:tcW w:w="680" w:type="dxa"/>
            <w:shd w:val="clear" w:color="auto" w:fill="auto"/>
            <w:vAlign w:val="center"/>
          </w:tcPr>
          <w:p w:rsidR="00797224" w:rsidRPr="00797224" w:rsidRDefault="00797224" w:rsidP="00797224">
            <w:pPr>
              <w:jc w:val="center"/>
              <w:outlineLvl w:val="4"/>
              <w:rPr>
                <w:sz w:val="18"/>
                <w:szCs w:val="18"/>
              </w:rPr>
            </w:pPr>
            <w:r w:rsidRPr="00797224">
              <w:rPr>
                <w:sz w:val="18"/>
                <w:szCs w:val="18"/>
              </w:rPr>
              <w:t> </w:t>
            </w:r>
          </w:p>
        </w:tc>
        <w:tc>
          <w:tcPr>
            <w:tcW w:w="1000" w:type="dxa"/>
            <w:shd w:val="clear" w:color="auto" w:fill="auto"/>
            <w:vAlign w:val="center"/>
          </w:tcPr>
          <w:p w:rsidR="00797224" w:rsidRPr="00797224" w:rsidRDefault="00797224" w:rsidP="00797224">
            <w:pPr>
              <w:jc w:val="right"/>
              <w:outlineLvl w:val="4"/>
              <w:rPr>
                <w:sz w:val="18"/>
                <w:szCs w:val="18"/>
              </w:rPr>
            </w:pPr>
            <w:r w:rsidRPr="00797224">
              <w:rPr>
                <w:sz w:val="18"/>
                <w:szCs w:val="18"/>
              </w:rPr>
              <w:t>30,0</w:t>
            </w:r>
          </w:p>
        </w:tc>
        <w:tc>
          <w:tcPr>
            <w:tcW w:w="960" w:type="dxa"/>
            <w:shd w:val="clear" w:color="auto" w:fill="auto"/>
            <w:vAlign w:val="center"/>
          </w:tcPr>
          <w:p w:rsidR="00797224" w:rsidRPr="00797224" w:rsidRDefault="00797224" w:rsidP="00797224">
            <w:pPr>
              <w:jc w:val="right"/>
              <w:outlineLvl w:val="4"/>
              <w:rPr>
                <w:sz w:val="18"/>
                <w:szCs w:val="18"/>
              </w:rPr>
            </w:pPr>
            <w:r w:rsidRPr="00797224">
              <w:rPr>
                <w:sz w:val="18"/>
                <w:szCs w:val="18"/>
              </w:rPr>
              <w:t>30,0</w:t>
            </w:r>
          </w:p>
        </w:tc>
        <w:tc>
          <w:tcPr>
            <w:tcW w:w="980" w:type="dxa"/>
            <w:shd w:val="clear" w:color="auto" w:fill="auto"/>
            <w:vAlign w:val="center"/>
          </w:tcPr>
          <w:p w:rsidR="00797224" w:rsidRPr="00797224" w:rsidRDefault="00797224" w:rsidP="00797224">
            <w:pPr>
              <w:jc w:val="right"/>
              <w:outlineLvl w:val="4"/>
              <w:rPr>
                <w:sz w:val="18"/>
                <w:szCs w:val="18"/>
              </w:rPr>
            </w:pPr>
            <w:r w:rsidRPr="00797224">
              <w:rPr>
                <w:sz w:val="18"/>
                <w:szCs w:val="18"/>
              </w:rPr>
              <w:t>30,0</w:t>
            </w:r>
          </w:p>
        </w:tc>
      </w:tr>
      <w:tr w:rsidR="00797224" w:rsidRPr="00797224" w:rsidTr="00797224">
        <w:trPr>
          <w:trHeight w:val="351"/>
        </w:trPr>
        <w:tc>
          <w:tcPr>
            <w:tcW w:w="3220" w:type="dxa"/>
            <w:shd w:val="clear" w:color="auto" w:fill="auto"/>
            <w:vAlign w:val="center"/>
          </w:tcPr>
          <w:p w:rsidR="00797224" w:rsidRPr="00797224" w:rsidRDefault="00797224" w:rsidP="00797224">
            <w:pPr>
              <w:outlineLvl w:val="6"/>
              <w:rPr>
                <w:sz w:val="18"/>
                <w:szCs w:val="18"/>
              </w:rPr>
            </w:pPr>
            <w:r w:rsidRPr="00797224">
              <w:rPr>
                <w:sz w:val="18"/>
                <w:szCs w:val="18"/>
              </w:rPr>
              <w:t>Прочая закупка товаров, работ и услуг</w:t>
            </w:r>
          </w:p>
        </w:tc>
        <w:tc>
          <w:tcPr>
            <w:tcW w:w="720" w:type="dxa"/>
            <w:shd w:val="clear" w:color="auto" w:fill="auto"/>
            <w:vAlign w:val="center"/>
          </w:tcPr>
          <w:p w:rsidR="00797224" w:rsidRPr="00797224" w:rsidRDefault="00797224" w:rsidP="00797224">
            <w:pPr>
              <w:jc w:val="center"/>
              <w:outlineLvl w:val="6"/>
              <w:rPr>
                <w:sz w:val="18"/>
                <w:szCs w:val="18"/>
              </w:rPr>
            </w:pPr>
            <w:r w:rsidRPr="00797224">
              <w:rPr>
                <w:sz w:val="18"/>
                <w:szCs w:val="18"/>
              </w:rPr>
              <w:t>902</w:t>
            </w:r>
          </w:p>
        </w:tc>
        <w:tc>
          <w:tcPr>
            <w:tcW w:w="920" w:type="dxa"/>
            <w:shd w:val="clear" w:color="auto" w:fill="auto"/>
            <w:vAlign w:val="center"/>
          </w:tcPr>
          <w:p w:rsidR="00797224" w:rsidRPr="00797224" w:rsidRDefault="00797224" w:rsidP="00797224">
            <w:pPr>
              <w:jc w:val="center"/>
              <w:outlineLvl w:val="6"/>
              <w:rPr>
                <w:sz w:val="18"/>
                <w:szCs w:val="18"/>
              </w:rPr>
            </w:pPr>
            <w:r w:rsidRPr="00797224">
              <w:rPr>
                <w:sz w:val="18"/>
                <w:szCs w:val="18"/>
              </w:rPr>
              <w:t>0103</w:t>
            </w:r>
          </w:p>
        </w:tc>
        <w:tc>
          <w:tcPr>
            <w:tcW w:w="1400" w:type="dxa"/>
            <w:shd w:val="clear" w:color="auto" w:fill="auto"/>
            <w:vAlign w:val="center"/>
          </w:tcPr>
          <w:p w:rsidR="00797224" w:rsidRPr="00797224" w:rsidRDefault="00797224" w:rsidP="00797224">
            <w:pPr>
              <w:jc w:val="center"/>
              <w:outlineLvl w:val="6"/>
              <w:rPr>
                <w:sz w:val="18"/>
                <w:szCs w:val="18"/>
              </w:rPr>
            </w:pPr>
            <w:r w:rsidRPr="00797224">
              <w:rPr>
                <w:sz w:val="18"/>
                <w:szCs w:val="18"/>
              </w:rPr>
              <w:t>7320080060</w:t>
            </w:r>
          </w:p>
        </w:tc>
        <w:tc>
          <w:tcPr>
            <w:tcW w:w="680" w:type="dxa"/>
            <w:shd w:val="clear" w:color="auto" w:fill="auto"/>
            <w:vAlign w:val="center"/>
          </w:tcPr>
          <w:p w:rsidR="00797224" w:rsidRPr="00797224" w:rsidRDefault="00797224" w:rsidP="00797224">
            <w:pPr>
              <w:jc w:val="center"/>
              <w:outlineLvl w:val="6"/>
              <w:rPr>
                <w:sz w:val="18"/>
                <w:szCs w:val="18"/>
              </w:rPr>
            </w:pPr>
            <w:r w:rsidRPr="00797224">
              <w:rPr>
                <w:sz w:val="18"/>
                <w:szCs w:val="18"/>
              </w:rPr>
              <w:t>244</w:t>
            </w:r>
          </w:p>
        </w:tc>
        <w:tc>
          <w:tcPr>
            <w:tcW w:w="1000" w:type="dxa"/>
            <w:shd w:val="clear" w:color="auto" w:fill="auto"/>
            <w:vAlign w:val="center"/>
          </w:tcPr>
          <w:p w:rsidR="00797224" w:rsidRPr="00797224" w:rsidRDefault="00797224" w:rsidP="00797224">
            <w:pPr>
              <w:jc w:val="right"/>
              <w:outlineLvl w:val="6"/>
              <w:rPr>
                <w:sz w:val="18"/>
                <w:szCs w:val="18"/>
              </w:rPr>
            </w:pPr>
            <w:r w:rsidRPr="00797224">
              <w:rPr>
                <w:sz w:val="18"/>
                <w:szCs w:val="18"/>
              </w:rPr>
              <w:t>30,0</w:t>
            </w:r>
          </w:p>
        </w:tc>
        <w:tc>
          <w:tcPr>
            <w:tcW w:w="960" w:type="dxa"/>
            <w:shd w:val="clear" w:color="auto" w:fill="auto"/>
            <w:vAlign w:val="center"/>
          </w:tcPr>
          <w:p w:rsidR="00797224" w:rsidRPr="00797224" w:rsidRDefault="00797224" w:rsidP="00797224">
            <w:pPr>
              <w:jc w:val="right"/>
              <w:outlineLvl w:val="6"/>
              <w:rPr>
                <w:sz w:val="18"/>
                <w:szCs w:val="18"/>
              </w:rPr>
            </w:pPr>
            <w:r w:rsidRPr="00797224">
              <w:rPr>
                <w:sz w:val="18"/>
                <w:szCs w:val="18"/>
              </w:rPr>
              <w:t>30,0</w:t>
            </w:r>
          </w:p>
        </w:tc>
        <w:tc>
          <w:tcPr>
            <w:tcW w:w="980" w:type="dxa"/>
            <w:shd w:val="clear" w:color="auto" w:fill="auto"/>
            <w:vAlign w:val="center"/>
          </w:tcPr>
          <w:p w:rsidR="00797224" w:rsidRPr="00797224" w:rsidRDefault="00797224" w:rsidP="00797224">
            <w:pPr>
              <w:jc w:val="right"/>
              <w:outlineLvl w:val="6"/>
              <w:rPr>
                <w:sz w:val="18"/>
                <w:szCs w:val="18"/>
              </w:rPr>
            </w:pPr>
            <w:r w:rsidRPr="00797224">
              <w:rPr>
                <w:sz w:val="18"/>
                <w:szCs w:val="18"/>
              </w:rPr>
              <w:t>30,0</w:t>
            </w:r>
          </w:p>
        </w:tc>
      </w:tr>
      <w:tr w:rsidR="00797224" w:rsidRPr="00797224" w:rsidTr="00797224">
        <w:trPr>
          <w:trHeight w:val="814"/>
        </w:trPr>
        <w:tc>
          <w:tcPr>
            <w:tcW w:w="3220" w:type="dxa"/>
            <w:shd w:val="clear" w:color="auto" w:fill="auto"/>
            <w:vAlign w:val="center"/>
          </w:tcPr>
          <w:p w:rsidR="00797224" w:rsidRPr="00797224" w:rsidRDefault="00797224" w:rsidP="00797224">
            <w:pPr>
              <w:rPr>
                <w:b/>
                <w:bCs/>
                <w:sz w:val="18"/>
                <w:szCs w:val="18"/>
              </w:rPr>
            </w:pPr>
            <w:r w:rsidRPr="00797224">
              <w:rPr>
                <w:b/>
                <w:bCs/>
                <w:sz w:val="18"/>
                <w:szCs w:val="18"/>
              </w:rPr>
              <w:t>Управление социальной защиты населения администрации Бессоновского района Пензенской области</w:t>
            </w:r>
          </w:p>
        </w:tc>
        <w:tc>
          <w:tcPr>
            <w:tcW w:w="720" w:type="dxa"/>
            <w:shd w:val="clear" w:color="auto" w:fill="auto"/>
            <w:vAlign w:val="center"/>
          </w:tcPr>
          <w:p w:rsidR="00797224" w:rsidRPr="00797224" w:rsidRDefault="00797224" w:rsidP="00797224">
            <w:pPr>
              <w:jc w:val="center"/>
              <w:rPr>
                <w:b/>
                <w:bCs/>
                <w:sz w:val="18"/>
                <w:szCs w:val="18"/>
              </w:rPr>
            </w:pPr>
            <w:r w:rsidRPr="00797224">
              <w:rPr>
                <w:b/>
                <w:bCs/>
                <w:sz w:val="18"/>
                <w:szCs w:val="18"/>
              </w:rPr>
              <w:t>948</w:t>
            </w:r>
          </w:p>
        </w:tc>
        <w:tc>
          <w:tcPr>
            <w:tcW w:w="920" w:type="dxa"/>
            <w:shd w:val="clear" w:color="auto" w:fill="auto"/>
            <w:vAlign w:val="center"/>
          </w:tcPr>
          <w:p w:rsidR="00797224" w:rsidRPr="00797224" w:rsidRDefault="00797224" w:rsidP="00797224">
            <w:pPr>
              <w:jc w:val="center"/>
              <w:rPr>
                <w:b/>
                <w:bCs/>
                <w:sz w:val="18"/>
                <w:szCs w:val="18"/>
              </w:rPr>
            </w:pPr>
            <w:r w:rsidRPr="00797224">
              <w:rPr>
                <w:b/>
                <w:bCs/>
                <w:sz w:val="18"/>
                <w:szCs w:val="18"/>
              </w:rPr>
              <w:t> </w:t>
            </w:r>
          </w:p>
        </w:tc>
        <w:tc>
          <w:tcPr>
            <w:tcW w:w="1400" w:type="dxa"/>
            <w:shd w:val="clear" w:color="auto" w:fill="auto"/>
            <w:vAlign w:val="center"/>
          </w:tcPr>
          <w:p w:rsidR="00797224" w:rsidRPr="00797224" w:rsidRDefault="00797224" w:rsidP="00797224">
            <w:pPr>
              <w:jc w:val="center"/>
              <w:rPr>
                <w:b/>
                <w:bCs/>
                <w:sz w:val="18"/>
                <w:szCs w:val="18"/>
              </w:rPr>
            </w:pPr>
            <w:r w:rsidRPr="00797224">
              <w:rPr>
                <w:b/>
                <w:bCs/>
                <w:sz w:val="18"/>
                <w:szCs w:val="18"/>
              </w:rPr>
              <w:t> </w:t>
            </w:r>
          </w:p>
        </w:tc>
        <w:tc>
          <w:tcPr>
            <w:tcW w:w="680" w:type="dxa"/>
            <w:shd w:val="clear" w:color="auto" w:fill="auto"/>
            <w:vAlign w:val="center"/>
          </w:tcPr>
          <w:p w:rsidR="00797224" w:rsidRPr="00797224" w:rsidRDefault="00797224" w:rsidP="00797224">
            <w:pPr>
              <w:jc w:val="center"/>
              <w:rPr>
                <w:b/>
                <w:bCs/>
                <w:sz w:val="18"/>
                <w:szCs w:val="18"/>
              </w:rPr>
            </w:pPr>
            <w:r w:rsidRPr="00797224">
              <w:rPr>
                <w:b/>
                <w:bCs/>
                <w:sz w:val="18"/>
                <w:szCs w:val="18"/>
              </w:rPr>
              <w:t> </w:t>
            </w:r>
          </w:p>
        </w:tc>
        <w:tc>
          <w:tcPr>
            <w:tcW w:w="1000" w:type="dxa"/>
            <w:shd w:val="clear" w:color="auto" w:fill="auto"/>
            <w:vAlign w:val="center"/>
          </w:tcPr>
          <w:p w:rsidR="00797224" w:rsidRPr="00797224" w:rsidRDefault="00797224" w:rsidP="00797224">
            <w:pPr>
              <w:jc w:val="right"/>
              <w:rPr>
                <w:b/>
                <w:bCs/>
                <w:sz w:val="18"/>
                <w:szCs w:val="18"/>
              </w:rPr>
            </w:pPr>
            <w:r w:rsidRPr="00797224">
              <w:rPr>
                <w:b/>
                <w:bCs/>
                <w:sz w:val="18"/>
                <w:szCs w:val="18"/>
              </w:rPr>
              <w:t>206 795,9</w:t>
            </w:r>
          </w:p>
        </w:tc>
        <w:tc>
          <w:tcPr>
            <w:tcW w:w="960" w:type="dxa"/>
            <w:shd w:val="clear" w:color="auto" w:fill="auto"/>
            <w:vAlign w:val="center"/>
          </w:tcPr>
          <w:p w:rsidR="00797224" w:rsidRPr="00797224" w:rsidRDefault="00797224" w:rsidP="00797224">
            <w:pPr>
              <w:jc w:val="right"/>
              <w:rPr>
                <w:b/>
                <w:bCs/>
                <w:sz w:val="18"/>
                <w:szCs w:val="18"/>
              </w:rPr>
            </w:pPr>
            <w:r w:rsidRPr="00797224">
              <w:rPr>
                <w:b/>
                <w:bCs/>
                <w:sz w:val="18"/>
                <w:szCs w:val="18"/>
              </w:rPr>
              <w:t>157 143,4</w:t>
            </w:r>
          </w:p>
        </w:tc>
        <w:tc>
          <w:tcPr>
            <w:tcW w:w="980" w:type="dxa"/>
            <w:shd w:val="clear" w:color="auto" w:fill="auto"/>
            <w:vAlign w:val="center"/>
          </w:tcPr>
          <w:p w:rsidR="00797224" w:rsidRPr="00797224" w:rsidRDefault="00797224" w:rsidP="00797224">
            <w:pPr>
              <w:jc w:val="right"/>
              <w:rPr>
                <w:b/>
                <w:bCs/>
                <w:sz w:val="18"/>
                <w:szCs w:val="18"/>
              </w:rPr>
            </w:pPr>
            <w:r w:rsidRPr="00797224">
              <w:rPr>
                <w:b/>
                <w:bCs/>
                <w:sz w:val="18"/>
                <w:szCs w:val="18"/>
              </w:rPr>
              <w:t>163 133,0</w:t>
            </w:r>
          </w:p>
        </w:tc>
      </w:tr>
      <w:tr w:rsidR="00797224" w:rsidRPr="00797224" w:rsidTr="00797224">
        <w:trPr>
          <w:trHeight w:val="268"/>
        </w:trPr>
        <w:tc>
          <w:tcPr>
            <w:tcW w:w="3220" w:type="dxa"/>
            <w:shd w:val="clear" w:color="auto" w:fill="auto"/>
            <w:vAlign w:val="center"/>
          </w:tcPr>
          <w:p w:rsidR="00797224" w:rsidRPr="00797224" w:rsidRDefault="00797224" w:rsidP="00797224">
            <w:pPr>
              <w:outlineLvl w:val="0"/>
              <w:rPr>
                <w:sz w:val="18"/>
                <w:szCs w:val="18"/>
              </w:rPr>
            </w:pPr>
            <w:r w:rsidRPr="00797224">
              <w:rPr>
                <w:sz w:val="18"/>
                <w:szCs w:val="18"/>
              </w:rPr>
              <w:t>Общегосударственные вопросы</w:t>
            </w:r>
          </w:p>
        </w:tc>
        <w:tc>
          <w:tcPr>
            <w:tcW w:w="720" w:type="dxa"/>
            <w:shd w:val="clear" w:color="auto" w:fill="auto"/>
            <w:vAlign w:val="center"/>
          </w:tcPr>
          <w:p w:rsidR="00797224" w:rsidRPr="00797224" w:rsidRDefault="00797224" w:rsidP="00797224">
            <w:pPr>
              <w:jc w:val="center"/>
              <w:outlineLvl w:val="0"/>
              <w:rPr>
                <w:sz w:val="18"/>
                <w:szCs w:val="18"/>
              </w:rPr>
            </w:pPr>
            <w:r w:rsidRPr="00797224">
              <w:rPr>
                <w:sz w:val="18"/>
                <w:szCs w:val="18"/>
              </w:rPr>
              <w:t>948</w:t>
            </w:r>
          </w:p>
        </w:tc>
        <w:tc>
          <w:tcPr>
            <w:tcW w:w="920" w:type="dxa"/>
            <w:shd w:val="clear" w:color="auto" w:fill="auto"/>
            <w:vAlign w:val="center"/>
          </w:tcPr>
          <w:p w:rsidR="00797224" w:rsidRPr="00797224" w:rsidRDefault="00797224" w:rsidP="00797224">
            <w:pPr>
              <w:jc w:val="center"/>
              <w:outlineLvl w:val="0"/>
              <w:rPr>
                <w:sz w:val="18"/>
                <w:szCs w:val="18"/>
              </w:rPr>
            </w:pPr>
            <w:r w:rsidRPr="00797224">
              <w:rPr>
                <w:sz w:val="18"/>
                <w:szCs w:val="18"/>
              </w:rPr>
              <w:t>0100</w:t>
            </w:r>
          </w:p>
        </w:tc>
        <w:tc>
          <w:tcPr>
            <w:tcW w:w="1400" w:type="dxa"/>
            <w:shd w:val="clear" w:color="auto" w:fill="auto"/>
            <w:vAlign w:val="center"/>
          </w:tcPr>
          <w:p w:rsidR="00797224" w:rsidRPr="00797224" w:rsidRDefault="00797224" w:rsidP="00797224">
            <w:pPr>
              <w:jc w:val="center"/>
              <w:outlineLvl w:val="0"/>
              <w:rPr>
                <w:sz w:val="18"/>
                <w:szCs w:val="18"/>
              </w:rPr>
            </w:pPr>
            <w:r w:rsidRPr="00797224">
              <w:rPr>
                <w:sz w:val="18"/>
                <w:szCs w:val="18"/>
              </w:rPr>
              <w:t> </w:t>
            </w:r>
          </w:p>
        </w:tc>
        <w:tc>
          <w:tcPr>
            <w:tcW w:w="680" w:type="dxa"/>
            <w:shd w:val="clear" w:color="auto" w:fill="auto"/>
            <w:vAlign w:val="center"/>
          </w:tcPr>
          <w:p w:rsidR="00797224" w:rsidRPr="00797224" w:rsidRDefault="00797224" w:rsidP="00797224">
            <w:pPr>
              <w:jc w:val="center"/>
              <w:outlineLvl w:val="0"/>
              <w:rPr>
                <w:sz w:val="18"/>
                <w:szCs w:val="18"/>
              </w:rPr>
            </w:pPr>
            <w:r w:rsidRPr="00797224">
              <w:rPr>
                <w:sz w:val="18"/>
                <w:szCs w:val="18"/>
              </w:rPr>
              <w:t> </w:t>
            </w:r>
          </w:p>
        </w:tc>
        <w:tc>
          <w:tcPr>
            <w:tcW w:w="1000" w:type="dxa"/>
            <w:shd w:val="clear" w:color="auto" w:fill="auto"/>
            <w:vAlign w:val="center"/>
          </w:tcPr>
          <w:p w:rsidR="00797224" w:rsidRPr="00797224" w:rsidRDefault="00797224" w:rsidP="00797224">
            <w:pPr>
              <w:jc w:val="right"/>
              <w:outlineLvl w:val="0"/>
              <w:rPr>
                <w:sz w:val="18"/>
                <w:szCs w:val="18"/>
              </w:rPr>
            </w:pPr>
            <w:r w:rsidRPr="00797224">
              <w:rPr>
                <w:sz w:val="18"/>
                <w:szCs w:val="18"/>
              </w:rPr>
              <w:t>1 096,2</w:t>
            </w:r>
          </w:p>
        </w:tc>
        <w:tc>
          <w:tcPr>
            <w:tcW w:w="960" w:type="dxa"/>
            <w:shd w:val="clear" w:color="auto" w:fill="auto"/>
            <w:vAlign w:val="center"/>
          </w:tcPr>
          <w:p w:rsidR="00797224" w:rsidRPr="00797224" w:rsidRDefault="00797224" w:rsidP="00797224">
            <w:pPr>
              <w:jc w:val="right"/>
              <w:outlineLvl w:val="0"/>
              <w:rPr>
                <w:sz w:val="18"/>
                <w:szCs w:val="18"/>
              </w:rPr>
            </w:pPr>
            <w:r w:rsidRPr="00797224">
              <w:rPr>
                <w:sz w:val="18"/>
                <w:szCs w:val="18"/>
              </w:rPr>
              <w:t>1 096,2</w:t>
            </w:r>
          </w:p>
        </w:tc>
        <w:tc>
          <w:tcPr>
            <w:tcW w:w="980" w:type="dxa"/>
            <w:shd w:val="clear" w:color="auto" w:fill="auto"/>
            <w:vAlign w:val="center"/>
          </w:tcPr>
          <w:p w:rsidR="00797224" w:rsidRPr="00797224" w:rsidRDefault="00797224" w:rsidP="00797224">
            <w:pPr>
              <w:jc w:val="right"/>
              <w:outlineLvl w:val="0"/>
              <w:rPr>
                <w:sz w:val="18"/>
                <w:szCs w:val="18"/>
              </w:rPr>
            </w:pPr>
            <w:r w:rsidRPr="00797224">
              <w:rPr>
                <w:sz w:val="18"/>
                <w:szCs w:val="18"/>
              </w:rPr>
              <w:t>1 096,2</w:t>
            </w:r>
          </w:p>
        </w:tc>
      </w:tr>
      <w:tr w:rsidR="00797224" w:rsidRPr="00797224" w:rsidTr="00797224">
        <w:trPr>
          <w:trHeight w:val="415"/>
        </w:trPr>
        <w:tc>
          <w:tcPr>
            <w:tcW w:w="3220" w:type="dxa"/>
            <w:shd w:val="clear" w:color="auto" w:fill="auto"/>
            <w:vAlign w:val="center"/>
          </w:tcPr>
          <w:p w:rsidR="00797224" w:rsidRPr="00797224" w:rsidRDefault="00797224" w:rsidP="00797224">
            <w:pPr>
              <w:outlineLvl w:val="1"/>
              <w:rPr>
                <w:sz w:val="18"/>
                <w:szCs w:val="18"/>
              </w:rPr>
            </w:pPr>
            <w:r w:rsidRPr="00797224">
              <w:rPr>
                <w:sz w:val="18"/>
                <w:szCs w:val="18"/>
              </w:rPr>
              <w:t>Другие общегосударственные вопросы</w:t>
            </w:r>
          </w:p>
        </w:tc>
        <w:tc>
          <w:tcPr>
            <w:tcW w:w="720" w:type="dxa"/>
            <w:shd w:val="clear" w:color="auto" w:fill="auto"/>
            <w:vAlign w:val="center"/>
          </w:tcPr>
          <w:p w:rsidR="00797224" w:rsidRPr="00797224" w:rsidRDefault="00797224" w:rsidP="00797224">
            <w:pPr>
              <w:jc w:val="center"/>
              <w:outlineLvl w:val="1"/>
              <w:rPr>
                <w:sz w:val="18"/>
                <w:szCs w:val="18"/>
              </w:rPr>
            </w:pPr>
            <w:r w:rsidRPr="00797224">
              <w:rPr>
                <w:sz w:val="18"/>
                <w:szCs w:val="18"/>
              </w:rPr>
              <w:t>948</w:t>
            </w:r>
          </w:p>
        </w:tc>
        <w:tc>
          <w:tcPr>
            <w:tcW w:w="920" w:type="dxa"/>
            <w:shd w:val="clear" w:color="auto" w:fill="auto"/>
            <w:vAlign w:val="center"/>
          </w:tcPr>
          <w:p w:rsidR="00797224" w:rsidRPr="00797224" w:rsidRDefault="00797224" w:rsidP="00797224">
            <w:pPr>
              <w:jc w:val="center"/>
              <w:outlineLvl w:val="1"/>
              <w:rPr>
                <w:sz w:val="18"/>
                <w:szCs w:val="18"/>
              </w:rPr>
            </w:pPr>
            <w:r w:rsidRPr="00797224">
              <w:rPr>
                <w:sz w:val="18"/>
                <w:szCs w:val="18"/>
              </w:rPr>
              <w:t>0113</w:t>
            </w:r>
          </w:p>
        </w:tc>
        <w:tc>
          <w:tcPr>
            <w:tcW w:w="1400" w:type="dxa"/>
            <w:shd w:val="clear" w:color="auto" w:fill="auto"/>
            <w:vAlign w:val="center"/>
          </w:tcPr>
          <w:p w:rsidR="00797224" w:rsidRPr="00797224" w:rsidRDefault="00797224" w:rsidP="00797224">
            <w:pPr>
              <w:jc w:val="center"/>
              <w:outlineLvl w:val="1"/>
              <w:rPr>
                <w:sz w:val="18"/>
                <w:szCs w:val="18"/>
              </w:rPr>
            </w:pPr>
            <w:r w:rsidRPr="00797224">
              <w:rPr>
                <w:sz w:val="18"/>
                <w:szCs w:val="18"/>
              </w:rPr>
              <w:t> </w:t>
            </w:r>
          </w:p>
        </w:tc>
        <w:tc>
          <w:tcPr>
            <w:tcW w:w="680" w:type="dxa"/>
            <w:shd w:val="clear" w:color="auto" w:fill="auto"/>
            <w:vAlign w:val="center"/>
          </w:tcPr>
          <w:p w:rsidR="00797224" w:rsidRPr="00797224" w:rsidRDefault="00797224" w:rsidP="00797224">
            <w:pPr>
              <w:jc w:val="center"/>
              <w:outlineLvl w:val="1"/>
              <w:rPr>
                <w:sz w:val="18"/>
                <w:szCs w:val="18"/>
              </w:rPr>
            </w:pPr>
            <w:r w:rsidRPr="00797224">
              <w:rPr>
                <w:sz w:val="18"/>
                <w:szCs w:val="18"/>
              </w:rPr>
              <w:t> </w:t>
            </w:r>
          </w:p>
        </w:tc>
        <w:tc>
          <w:tcPr>
            <w:tcW w:w="1000" w:type="dxa"/>
            <w:shd w:val="clear" w:color="auto" w:fill="auto"/>
            <w:vAlign w:val="center"/>
          </w:tcPr>
          <w:p w:rsidR="00797224" w:rsidRPr="00797224" w:rsidRDefault="00797224" w:rsidP="00797224">
            <w:pPr>
              <w:jc w:val="right"/>
              <w:outlineLvl w:val="1"/>
              <w:rPr>
                <w:sz w:val="18"/>
                <w:szCs w:val="18"/>
              </w:rPr>
            </w:pPr>
            <w:r w:rsidRPr="00797224">
              <w:rPr>
                <w:sz w:val="18"/>
                <w:szCs w:val="18"/>
              </w:rPr>
              <w:t>1 096,2</w:t>
            </w:r>
          </w:p>
        </w:tc>
        <w:tc>
          <w:tcPr>
            <w:tcW w:w="960" w:type="dxa"/>
            <w:shd w:val="clear" w:color="auto" w:fill="auto"/>
            <w:vAlign w:val="center"/>
          </w:tcPr>
          <w:p w:rsidR="00797224" w:rsidRPr="00797224" w:rsidRDefault="00797224" w:rsidP="00797224">
            <w:pPr>
              <w:jc w:val="right"/>
              <w:outlineLvl w:val="1"/>
              <w:rPr>
                <w:sz w:val="18"/>
                <w:szCs w:val="18"/>
              </w:rPr>
            </w:pPr>
            <w:r w:rsidRPr="00797224">
              <w:rPr>
                <w:sz w:val="18"/>
                <w:szCs w:val="18"/>
              </w:rPr>
              <w:t>1 096,2</w:t>
            </w:r>
          </w:p>
        </w:tc>
        <w:tc>
          <w:tcPr>
            <w:tcW w:w="980" w:type="dxa"/>
            <w:shd w:val="clear" w:color="auto" w:fill="auto"/>
            <w:vAlign w:val="center"/>
          </w:tcPr>
          <w:p w:rsidR="00797224" w:rsidRPr="00797224" w:rsidRDefault="00797224" w:rsidP="00797224">
            <w:pPr>
              <w:jc w:val="right"/>
              <w:outlineLvl w:val="1"/>
              <w:rPr>
                <w:sz w:val="18"/>
                <w:szCs w:val="18"/>
              </w:rPr>
            </w:pPr>
            <w:r w:rsidRPr="00797224">
              <w:rPr>
                <w:sz w:val="18"/>
                <w:szCs w:val="18"/>
              </w:rPr>
              <w:t>1 096,2</w:t>
            </w:r>
          </w:p>
        </w:tc>
      </w:tr>
      <w:tr w:rsidR="00797224" w:rsidRPr="00797224" w:rsidTr="00797224">
        <w:trPr>
          <w:trHeight w:val="1440"/>
        </w:trPr>
        <w:tc>
          <w:tcPr>
            <w:tcW w:w="3220" w:type="dxa"/>
            <w:shd w:val="clear" w:color="auto" w:fill="auto"/>
            <w:vAlign w:val="center"/>
          </w:tcPr>
          <w:p w:rsidR="00797224" w:rsidRPr="00797224" w:rsidRDefault="00797224" w:rsidP="00797224">
            <w:pPr>
              <w:outlineLvl w:val="2"/>
              <w:rPr>
                <w:sz w:val="18"/>
                <w:szCs w:val="18"/>
              </w:rPr>
            </w:pPr>
            <w:r w:rsidRPr="00797224">
              <w:rPr>
                <w:sz w:val="18"/>
                <w:szCs w:val="18"/>
              </w:rPr>
              <w:t>Муниципальная программа "Организация и осуществление деятельности по социальной поддержке населения в Бессоновском районе Пензенской области на 2017-2022 годы"</w:t>
            </w:r>
          </w:p>
        </w:tc>
        <w:tc>
          <w:tcPr>
            <w:tcW w:w="720" w:type="dxa"/>
            <w:shd w:val="clear" w:color="auto" w:fill="auto"/>
            <w:vAlign w:val="center"/>
          </w:tcPr>
          <w:p w:rsidR="00797224" w:rsidRPr="00797224" w:rsidRDefault="00797224" w:rsidP="00797224">
            <w:pPr>
              <w:jc w:val="center"/>
              <w:outlineLvl w:val="2"/>
              <w:rPr>
                <w:sz w:val="18"/>
                <w:szCs w:val="18"/>
              </w:rPr>
            </w:pPr>
            <w:r w:rsidRPr="00797224">
              <w:rPr>
                <w:sz w:val="18"/>
                <w:szCs w:val="18"/>
              </w:rPr>
              <w:t>948</w:t>
            </w:r>
          </w:p>
        </w:tc>
        <w:tc>
          <w:tcPr>
            <w:tcW w:w="920" w:type="dxa"/>
            <w:shd w:val="clear" w:color="auto" w:fill="auto"/>
            <w:vAlign w:val="center"/>
          </w:tcPr>
          <w:p w:rsidR="00797224" w:rsidRPr="00797224" w:rsidRDefault="00797224" w:rsidP="00797224">
            <w:pPr>
              <w:jc w:val="center"/>
              <w:outlineLvl w:val="2"/>
              <w:rPr>
                <w:sz w:val="18"/>
                <w:szCs w:val="18"/>
              </w:rPr>
            </w:pPr>
            <w:r w:rsidRPr="00797224">
              <w:rPr>
                <w:sz w:val="18"/>
                <w:szCs w:val="18"/>
              </w:rPr>
              <w:t>0113</w:t>
            </w:r>
          </w:p>
        </w:tc>
        <w:tc>
          <w:tcPr>
            <w:tcW w:w="1400" w:type="dxa"/>
            <w:shd w:val="clear" w:color="auto" w:fill="auto"/>
            <w:vAlign w:val="center"/>
          </w:tcPr>
          <w:p w:rsidR="00797224" w:rsidRPr="00797224" w:rsidRDefault="00797224" w:rsidP="00797224">
            <w:pPr>
              <w:jc w:val="center"/>
              <w:outlineLvl w:val="2"/>
              <w:rPr>
                <w:sz w:val="18"/>
                <w:szCs w:val="18"/>
              </w:rPr>
            </w:pPr>
            <w:r w:rsidRPr="00797224">
              <w:rPr>
                <w:sz w:val="18"/>
                <w:szCs w:val="18"/>
              </w:rPr>
              <w:t>1700000000</w:t>
            </w:r>
          </w:p>
        </w:tc>
        <w:tc>
          <w:tcPr>
            <w:tcW w:w="680" w:type="dxa"/>
            <w:shd w:val="clear" w:color="auto" w:fill="auto"/>
            <w:vAlign w:val="center"/>
          </w:tcPr>
          <w:p w:rsidR="00797224" w:rsidRPr="00797224" w:rsidRDefault="00797224" w:rsidP="00797224">
            <w:pPr>
              <w:jc w:val="center"/>
              <w:outlineLvl w:val="2"/>
              <w:rPr>
                <w:sz w:val="18"/>
                <w:szCs w:val="18"/>
              </w:rPr>
            </w:pPr>
            <w:r w:rsidRPr="00797224">
              <w:rPr>
                <w:sz w:val="18"/>
                <w:szCs w:val="18"/>
              </w:rPr>
              <w:t> </w:t>
            </w:r>
          </w:p>
        </w:tc>
        <w:tc>
          <w:tcPr>
            <w:tcW w:w="1000" w:type="dxa"/>
            <w:shd w:val="clear" w:color="auto" w:fill="auto"/>
            <w:vAlign w:val="center"/>
          </w:tcPr>
          <w:p w:rsidR="00797224" w:rsidRPr="00797224" w:rsidRDefault="00797224" w:rsidP="00797224">
            <w:pPr>
              <w:jc w:val="right"/>
              <w:outlineLvl w:val="2"/>
              <w:rPr>
                <w:sz w:val="18"/>
                <w:szCs w:val="18"/>
              </w:rPr>
            </w:pPr>
            <w:r w:rsidRPr="00797224">
              <w:rPr>
                <w:sz w:val="18"/>
                <w:szCs w:val="18"/>
              </w:rPr>
              <w:t>1 096,2</w:t>
            </w:r>
          </w:p>
        </w:tc>
        <w:tc>
          <w:tcPr>
            <w:tcW w:w="960" w:type="dxa"/>
            <w:shd w:val="clear" w:color="auto" w:fill="auto"/>
            <w:vAlign w:val="center"/>
          </w:tcPr>
          <w:p w:rsidR="00797224" w:rsidRPr="00797224" w:rsidRDefault="00797224" w:rsidP="00797224">
            <w:pPr>
              <w:jc w:val="right"/>
              <w:outlineLvl w:val="2"/>
              <w:rPr>
                <w:sz w:val="18"/>
                <w:szCs w:val="18"/>
              </w:rPr>
            </w:pPr>
            <w:r w:rsidRPr="00797224">
              <w:rPr>
                <w:sz w:val="18"/>
                <w:szCs w:val="18"/>
              </w:rPr>
              <w:t>1 096,2</w:t>
            </w:r>
          </w:p>
        </w:tc>
        <w:tc>
          <w:tcPr>
            <w:tcW w:w="980" w:type="dxa"/>
            <w:shd w:val="clear" w:color="auto" w:fill="auto"/>
            <w:vAlign w:val="center"/>
          </w:tcPr>
          <w:p w:rsidR="00797224" w:rsidRPr="00797224" w:rsidRDefault="00797224" w:rsidP="00797224">
            <w:pPr>
              <w:jc w:val="right"/>
              <w:outlineLvl w:val="2"/>
              <w:rPr>
                <w:sz w:val="18"/>
                <w:szCs w:val="18"/>
              </w:rPr>
            </w:pPr>
            <w:r w:rsidRPr="00797224">
              <w:rPr>
                <w:sz w:val="18"/>
                <w:szCs w:val="18"/>
              </w:rPr>
              <w:t>1 096,2</w:t>
            </w:r>
          </w:p>
        </w:tc>
      </w:tr>
      <w:tr w:rsidR="00797224" w:rsidRPr="00797224" w:rsidTr="00797224">
        <w:trPr>
          <w:trHeight w:val="587"/>
        </w:trPr>
        <w:tc>
          <w:tcPr>
            <w:tcW w:w="3220" w:type="dxa"/>
            <w:shd w:val="clear" w:color="auto" w:fill="auto"/>
            <w:vAlign w:val="center"/>
          </w:tcPr>
          <w:p w:rsidR="00797224" w:rsidRPr="00797224" w:rsidRDefault="00797224" w:rsidP="00797224">
            <w:pPr>
              <w:outlineLvl w:val="3"/>
              <w:rPr>
                <w:sz w:val="18"/>
                <w:szCs w:val="18"/>
              </w:rPr>
            </w:pPr>
            <w:r w:rsidRPr="00797224">
              <w:rPr>
                <w:sz w:val="18"/>
                <w:szCs w:val="18"/>
              </w:rPr>
              <w:lastRenderedPageBreak/>
              <w:t>Подпрограмма "Оказание социальной поддержки гражданам Бессоновского района Пензенской области"</w:t>
            </w:r>
          </w:p>
        </w:tc>
        <w:tc>
          <w:tcPr>
            <w:tcW w:w="720" w:type="dxa"/>
            <w:shd w:val="clear" w:color="auto" w:fill="auto"/>
            <w:vAlign w:val="center"/>
          </w:tcPr>
          <w:p w:rsidR="00797224" w:rsidRPr="00797224" w:rsidRDefault="00797224" w:rsidP="00797224">
            <w:pPr>
              <w:jc w:val="center"/>
              <w:outlineLvl w:val="3"/>
              <w:rPr>
                <w:sz w:val="18"/>
                <w:szCs w:val="18"/>
              </w:rPr>
            </w:pPr>
            <w:r w:rsidRPr="00797224">
              <w:rPr>
                <w:sz w:val="18"/>
                <w:szCs w:val="18"/>
              </w:rPr>
              <w:t>948</w:t>
            </w:r>
          </w:p>
        </w:tc>
        <w:tc>
          <w:tcPr>
            <w:tcW w:w="920" w:type="dxa"/>
            <w:shd w:val="clear" w:color="auto" w:fill="auto"/>
            <w:vAlign w:val="center"/>
          </w:tcPr>
          <w:p w:rsidR="00797224" w:rsidRPr="00797224" w:rsidRDefault="00797224" w:rsidP="00797224">
            <w:pPr>
              <w:jc w:val="center"/>
              <w:outlineLvl w:val="3"/>
              <w:rPr>
                <w:sz w:val="18"/>
                <w:szCs w:val="18"/>
              </w:rPr>
            </w:pPr>
            <w:r w:rsidRPr="00797224">
              <w:rPr>
                <w:sz w:val="18"/>
                <w:szCs w:val="18"/>
              </w:rPr>
              <w:t>0113</w:t>
            </w:r>
          </w:p>
        </w:tc>
        <w:tc>
          <w:tcPr>
            <w:tcW w:w="1400" w:type="dxa"/>
            <w:shd w:val="clear" w:color="auto" w:fill="auto"/>
            <w:vAlign w:val="center"/>
          </w:tcPr>
          <w:p w:rsidR="00797224" w:rsidRPr="00797224" w:rsidRDefault="00797224" w:rsidP="00797224">
            <w:pPr>
              <w:jc w:val="center"/>
              <w:outlineLvl w:val="3"/>
              <w:rPr>
                <w:sz w:val="18"/>
                <w:szCs w:val="18"/>
              </w:rPr>
            </w:pPr>
            <w:r w:rsidRPr="00797224">
              <w:rPr>
                <w:sz w:val="18"/>
                <w:szCs w:val="18"/>
              </w:rPr>
              <w:t>1710000000</w:t>
            </w:r>
          </w:p>
        </w:tc>
        <w:tc>
          <w:tcPr>
            <w:tcW w:w="680" w:type="dxa"/>
            <w:shd w:val="clear" w:color="auto" w:fill="auto"/>
            <w:vAlign w:val="center"/>
          </w:tcPr>
          <w:p w:rsidR="00797224" w:rsidRPr="00797224" w:rsidRDefault="00797224" w:rsidP="00797224">
            <w:pPr>
              <w:jc w:val="center"/>
              <w:outlineLvl w:val="3"/>
              <w:rPr>
                <w:sz w:val="18"/>
                <w:szCs w:val="18"/>
              </w:rPr>
            </w:pPr>
            <w:r w:rsidRPr="00797224">
              <w:rPr>
                <w:sz w:val="18"/>
                <w:szCs w:val="18"/>
              </w:rPr>
              <w:t> </w:t>
            </w:r>
          </w:p>
        </w:tc>
        <w:tc>
          <w:tcPr>
            <w:tcW w:w="1000" w:type="dxa"/>
            <w:shd w:val="clear" w:color="auto" w:fill="auto"/>
            <w:vAlign w:val="center"/>
          </w:tcPr>
          <w:p w:rsidR="00797224" w:rsidRPr="00797224" w:rsidRDefault="00797224" w:rsidP="00797224">
            <w:pPr>
              <w:jc w:val="right"/>
              <w:outlineLvl w:val="3"/>
              <w:rPr>
                <w:sz w:val="18"/>
                <w:szCs w:val="18"/>
              </w:rPr>
            </w:pPr>
            <w:r w:rsidRPr="00797224">
              <w:rPr>
                <w:sz w:val="18"/>
                <w:szCs w:val="18"/>
              </w:rPr>
              <w:t>1 096,2</w:t>
            </w:r>
          </w:p>
        </w:tc>
        <w:tc>
          <w:tcPr>
            <w:tcW w:w="960" w:type="dxa"/>
            <w:shd w:val="clear" w:color="auto" w:fill="auto"/>
            <w:vAlign w:val="center"/>
          </w:tcPr>
          <w:p w:rsidR="00797224" w:rsidRPr="00797224" w:rsidRDefault="00797224" w:rsidP="00797224">
            <w:pPr>
              <w:jc w:val="right"/>
              <w:outlineLvl w:val="3"/>
              <w:rPr>
                <w:sz w:val="18"/>
                <w:szCs w:val="18"/>
              </w:rPr>
            </w:pPr>
            <w:r w:rsidRPr="00797224">
              <w:rPr>
                <w:sz w:val="18"/>
                <w:szCs w:val="18"/>
              </w:rPr>
              <w:t>1 096,2</w:t>
            </w:r>
          </w:p>
        </w:tc>
        <w:tc>
          <w:tcPr>
            <w:tcW w:w="980" w:type="dxa"/>
            <w:shd w:val="clear" w:color="auto" w:fill="auto"/>
            <w:vAlign w:val="center"/>
          </w:tcPr>
          <w:p w:rsidR="00797224" w:rsidRPr="00797224" w:rsidRDefault="00797224" w:rsidP="00797224">
            <w:pPr>
              <w:jc w:val="right"/>
              <w:outlineLvl w:val="3"/>
              <w:rPr>
                <w:sz w:val="18"/>
                <w:szCs w:val="18"/>
              </w:rPr>
            </w:pPr>
            <w:r w:rsidRPr="00797224">
              <w:rPr>
                <w:sz w:val="18"/>
                <w:szCs w:val="18"/>
              </w:rPr>
              <w:t>1 096,2</w:t>
            </w:r>
          </w:p>
        </w:tc>
      </w:tr>
      <w:tr w:rsidR="00797224" w:rsidRPr="00797224" w:rsidTr="00797224">
        <w:trPr>
          <w:trHeight w:val="690"/>
        </w:trPr>
        <w:tc>
          <w:tcPr>
            <w:tcW w:w="3220" w:type="dxa"/>
            <w:shd w:val="clear" w:color="auto" w:fill="auto"/>
            <w:vAlign w:val="center"/>
          </w:tcPr>
          <w:p w:rsidR="00797224" w:rsidRPr="00797224" w:rsidRDefault="00797224" w:rsidP="00797224">
            <w:pPr>
              <w:outlineLvl w:val="4"/>
              <w:rPr>
                <w:sz w:val="18"/>
                <w:szCs w:val="18"/>
              </w:rPr>
            </w:pPr>
            <w:r w:rsidRPr="00797224">
              <w:rPr>
                <w:sz w:val="18"/>
                <w:szCs w:val="18"/>
              </w:rPr>
              <w:t>Основное мероприятие "Предоставление мер социальной поддержки Почетным гражданам"</w:t>
            </w:r>
          </w:p>
        </w:tc>
        <w:tc>
          <w:tcPr>
            <w:tcW w:w="720" w:type="dxa"/>
            <w:shd w:val="clear" w:color="auto" w:fill="auto"/>
            <w:vAlign w:val="center"/>
          </w:tcPr>
          <w:p w:rsidR="00797224" w:rsidRPr="00797224" w:rsidRDefault="00797224" w:rsidP="00797224">
            <w:pPr>
              <w:jc w:val="center"/>
              <w:outlineLvl w:val="4"/>
              <w:rPr>
                <w:sz w:val="18"/>
                <w:szCs w:val="18"/>
              </w:rPr>
            </w:pPr>
            <w:r w:rsidRPr="00797224">
              <w:rPr>
                <w:sz w:val="18"/>
                <w:szCs w:val="18"/>
              </w:rPr>
              <w:t>948</w:t>
            </w:r>
          </w:p>
        </w:tc>
        <w:tc>
          <w:tcPr>
            <w:tcW w:w="920" w:type="dxa"/>
            <w:shd w:val="clear" w:color="auto" w:fill="auto"/>
            <w:vAlign w:val="center"/>
          </w:tcPr>
          <w:p w:rsidR="00797224" w:rsidRPr="00797224" w:rsidRDefault="00797224" w:rsidP="00797224">
            <w:pPr>
              <w:jc w:val="center"/>
              <w:outlineLvl w:val="4"/>
              <w:rPr>
                <w:sz w:val="18"/>
                <w:szCs w:val="18"/>
              </w:rPr>
            </w:pPr>
            <w:r w:rsidRPr="00797224">
              <w:rPr>
                <w:sz w:val="18"/>
                <w:szCs w:val="18"/>
              </w:rPr>
              <w:t>0113</w:t>
            </w:r>
          </w:p>
        </w:tc>
        <w:tc>
          <w:tcPr>
            <w:tcW w:w="1400" w:type="dxa"/>
            <w:shd w:val="clear" w:color="auto" w:fill="auto"/>
            <w:vAlign w:val="center"/>
          </w:tcPr>
          <w:p w:rsidR="00797224" w:rsidRPr="00797224" w:rsidRDefault="00797224" w:rsidP="00797224">
            <w:pPr>
              <w:jc w:val="center"/>
              <w:outlineLvl w:val="4"/>
              <w:rPr>
                <w:sz w:val="18"/>
                <w:szCs w:val="18"/>
              </w:rPr>
            </w:pPr>
            <w:r w:rsidRPr="00797224">
              <w:rPr>
                <w:sz w:val="18"/>
                <w:szCs w:val="18"/>
              </w:rPr>
              <w:t>1710200000</w:t>
            </w:r>
          </w:p>
        </w:tc>
        <w:tc>
          <w:tcPr>
            <w:tcW w:w="680" w:type="dxa"/>
            <w:shd w:val="clear" w:color="auto" w:fill="auto"/>
            <w:vAlign w:val="center"/>
          </w:tcPr>
          <w:p w:rsidR="00797224" w:rsidRPr="00797224" w:rsidRDefault="00797224" w:rsidP="00797224">
            <w:pPr>
              <w:jc w:val="center"/>
              <w:outlineLvl w:val="4"/>
              <w:rPr>
                <w:sz w:val="18"/>
                <w:szCs w:val="18"/>
              </w:rPr>
            </w:pPr>
            <w:r w:rsidRPr="00797224">
              <w:rPr>
                <w:sz w:val="18"/>
                <w:szCs w:val="18"/>
              </w:rPr>
              <w:t> </w:t>
            </w:r>
          </w:p>
        </w:tc>
        <w:tc>
          <w:tcPr>
            <w:tcW w:w="1000" w:type="dxa"/>
            <w:shd w:val="clear" w:color="auto" w:fill="auto"/>
            <w:vAlign w:val="center"/>
          </w:tcPr>
          <w:p w:rsidR="00797224" w:rsidRPr="00797224" w:rsidRDefault="00797224" w:rsidP="00797224">
            <w:pPr>
              <w:jc w:val="right"/>
              <w:outlineLvl w:val="4"/>
              <w:rPr>
                <w:sz w:val="18"/>
                <w:szCs w:val="18"/>
              </w:rPr>
            </w:pPr>
            <w:r w:rsidRPr="00797224">
              <w:rPr>
                <w:sz w:val="18"/>
                <w:szCs w:val="18"/>
              </w:rPr>
              <w:t>1 096,2</w:t>
            </w:r>
          </w:p>
        </w:tc>
        <w:tc>
          <w:tcPr>
            <w:tcW w:w="960" w:type="dxa"/>
            <w:shd w:val="clear" w:color="auto" w:fill="auto"/>
            <w:vAlign w:val="center"/>
          </w:tcPr>
          <w:p w:rsidR="00797224" w:rsidRPr="00797224" w:rsidRDefault="00797224" w:rsidP="00797224">
            <w:pPr>
              <w:jc w:val="right"/>
              <w:outlineLvl w:val="4"/>
              <w:rPr>
                <w:sz w:val="18"/>
                <w:szCs w:val="18"/>
              </w:rPr>
            </w:pPr>
            <w:r w:rsidRPr="00797224">
              <w:rPr>
                <w:sz w:val="18"/>
                <w:szCs w:val="18"/>
              </w:rPr>
              <w:t>1 096,2</w:t>
            </w:r>
          </w:p>
        </w:tc>
        <w:tc>
          <w:tcPr>
            <w:tcW w:w="980" w:type="dxa"/>
            <w:shd w:val="clear" w:color="auto" w:fill="auto"/>
            <w:vAlign w:val="center"/>
          </w:tcPr>
          <w:p w:rsidR="00797224" w:rsidRPr="00797224" w:rsidRDefault="00797224" w:rsidP="00797224">
            <w:pPr>
              <w:jc w:val="right"/>
              <w:outlineLvl w:val="4"/>
              <w:rPr>
                <w:sz w:val="18"/>
                <w:szCs w:val="18"/>
              </w:rPr>
            </w:pPr>
            <w:r w:rsidRPr="00797224">
              <w:rPr>
                <w:sz w:val="18"/>
                <w:szCs w:val="18"/>
              </w:rPr>
              <w:t>1 096,2</w:t>
            </w:r>
          </w:p>
        </w:tc>
      </w:tr>
      <w:tr w:rsidR="00797224" w:rsidRPr="00797224" w:rsidTr="00797224">
        <w:trPr>
          <w:trHeight w:val="1293"/>
        </w:trPr>
        <w:tc>
          <w:tcPr>
            <w:tcW w:w="3220" w:type="dxa"/>
            <w:shd w:val="clear" w:color="auto" w:fill="auto"/>
            <w:vAlign w:val="center"/>
          </w:tcPr>
          <w:p w:rsidR="00797224" w:rsidRPr="00797224" w:rsidRDefault="00797224" w:rsidP="00797224">
            <w:pPr>
              <w:outlineLvl w:val="5"/>
              <w:rPr>
                <w:sz w:val="18"/>
                <w:szCs w:val="18"/>
              </w:rPr>
            </w:pPr>
            <w:r w:rsidRPr="00797224">
              <w:rPr>
                <w:sz w:val="18"/>
                <w:szCs w:val="18"/>
              </w:rPr>
              <w:t>Расходы на реализацию решения Собрания представителей Бессоновского района Пензенской области "О почетном гражданине Бессоновского района Пензенской области"</w:t>
            </w:r>
          </w:p>
        </w:tc>
        <w:tc>
          <w:tcPr>
            <w:tcW w:w="720" w:type="dxa"/>
            <w:shd w:val="clear" w:color="auto" w:fill="auto"/>
            <w:vAlign w:val="center"/>
          </w:tcPr>
          <w:p w:rsidR="00797224" w:rsidRPr="00797224" w:rsidRDefault="00797224" w:rsidP="00797224">
            <w:pPr>
              <w:jc w:val="center"/>
              <w:outlineLvl w:val="5"/>
              <w:rPr>
                <w:sz w:val="18"/>
                <w:szCs w:val="18"/>
              </w:rPr>
            </w:pPr>
            <w:r w:rsidRPr="00797224">
              <w:rPr>
                <w:sz w:val="18"/>
                <w:szCs w:val="18"/>
              </w:rPr>
              <w:t>948</w:t>
            </w:r>
          </w:p>
        </w:tc>
        <w:tc>
          <w:tcPr>
            <w:tcW w:w="920" w:type="dxa"/>
            <w:shd w:val="clear" w:color="auto" w:fill="auto"/>
            <w:vAlign w:val="center"/>
          </w:tcPr>
          <w:p w:rsidR="00797224" w:rsidRPr="00797224" w:rsidRDefault="00797224" w:rsidP="00797224">
            <w:pPr>
              <w:jc w:val="center"/>
              <w:outlineLvl w:val="5"/>
              <w:rPr>
                <w:sz w:val="18"/>
                <w:szCs w:val="18"/>
              </w:rPr>
            </w:pPr>
            <w:r w:rsidRPr="00797224">
              <w:rPr>
                <w:sz w:val="18"/>
                <w:szCs w:val="18"/>
              </w:rPr>
              <w:t>0113</w:t>
            </w:r>
          </w:p>
        </w:tc>
        <w:tc>
          <w:tcPr>
            <w:tcW w:w="1400" w:type="dxa"/>
            <w:shd w:val="clear" w:color="auto" w:fill="auto"/>
            <w:vAlign w:val="center"/>
          </w:tcPr>
          <w:p w:rsidR="00797224" w:rsidRPr="00797224" w:rsidRDefault="00797224" w:rsidP="00797224">
            <w:pPr>
              <w:jc w:val="center"/>
              <w:outlineLvl w:val="5"/>
              <w:rPr>
                <w:sz w:val="18"/>
                <w:szCs w:val="18"/>
              </w:rPr>
            </w:pPr>
            <w:r w:rsidRPr="00797224">
              <w:rPr>
                <w:sz w:val="18"/>
                <w:szCs w:val="18"/>
              </w:rPr>
              <w:t>1710221220</w:t>
            </w:r>
          </w:p>
        </w:tc>
        <w:tc>
          <w:tcPr>
            <w:tcW w:w="680" w:type="dxa"/>
            <w:shd w:val="clear" w:color="auto" w:fill="auto"/>
            <w:vAlign w:val="center"/>
          </w:tcPr>
          <w:p w:rsidR="00797224" w:rsidRPr="00797224" w:rsidRDefault="00797224" w:rsidP="00797224">
            <w:pPr>
              <w:jc w:val="center"/>
              <w:outlineLvl w:val="5"/>
              <w:rPr>
                <w:sz w:val="18"/>
                <w:szCs w:val="18"/>
              </w:rPr>
            </w:pPr>
            <w:r w:rsidRPr="00797224">
              <w:rPr>
                <w:sz w:val="18"/>
                <w:szCs w:val="18"/>
              </w:rPr>
              <w:t> </w:t>
            </w:r>
          </w:p>
        </w:tc>
        <w:tc>
          <w:tcPr>
            <w:tcW w:w="1000" w:type="dxa"/>
            <w:shd w:val="clear" w:color="auto" w:fill="auto"/>
            <w:vAlign w:val="center"/>
          </w:tcPr>
          <w:p w:rsidR="00797224" w:rsidRPr="00797224" w:rsidRDefault="00797224" w:rsidP="00797224">
            <w:pPr>
              <w:jc w:val="right"/>
              <w:outlineLvl w:val="5"/>
              <w:rPr>
                <w:sz w:val="18"/>
                <w:szCs w:val="18"/>
              </w:rPr>
            </w:pPr>
            <w:r w:rsidRPr="00797224">
              <w:rPr>
                <w:sz w:val="18"/>
                <w:szCs w:val="18"/>
              </w:rPr>
              <w:t>1 096,2</w:t>
            </w:r>
          </w:p>
        </w:tc>
        <w:tc>
          <w:tcPr>
            <w:tcW w:w="960" w:type="dxa"/>
            <w:shd w:val="clear" w:color="auto" w:fill="auto"/>
            <w:vAlign w:val="center"/>
          </w:tcPr>
          <w:p w:rsidR="00797224" w:rsidRPr="00797224" w:rsidRDefault="00797224" w:rsidP="00797224">
            <w:pPr>
              <w:jc w:val="right"/>
              <w:outlineLvl w:val="5"/>
              <w:rPr>
                <w:sz w:val="18"/>
                <w:szCs w:val="18"/>
              </w:rPr>
            </w:pPr>
            <w:r w:rsidRPr="00797224">
              <w:rPr>
                <w:sz w:val="18"/>
                <w:szCs w:val="18"/>
              </w:rPr>
              <w:t>1 096,2</w:t>
            </w:r>
          </w:p>
        </w:tc>
        <w:tc>
          <w:tcPr>
            <w:tcW w:w="980" w:type="dxa"/>
            <w:shd w:val="clear" w:color="auto" w:fill="auto"/>
            <w:vAlign w:val="center"/>
          </w:tcPr>
          <w:p w:rsidR="00797224" w:rsidRPr="00797224" w:rsidRDefault="00797224" w:rsidP="00797224">
            <w:pPr>
              <w:jc w:val="right"/>
              <w:outlineLvl w:val="5"/>
              <w:rPr>
                <w:sz w:val="18"/>
                <w:szCs w:val="18"/>
              </w:rPr>
            </w:pPr>
            <w:r w:rsidRPr="00797224">
              <w:rPr>
                <w:sz w:val="18"/>
                <w:szCs w:val="18"/>
              </w:rPr>
              <w:t>1 096,2</w:t>
            </w:r>
          </w:p>
        </w:tc>
      </w:tr>
      <w:tr w:rsidR="00797224" w:rsidRPr="00797224" w:rsidTr="00797224">
        <w:trPr>
          <w:trHeight w:val="271"/>
        </w:trPr>
        <w:tc>
          <w:tcPr>
            <w:tcW w:w="3220" w:type="dxa"/>
            <w:shd w:val="clear" w:color="auto" w:fill="auto"/>
            <w:vAlign w:val="center"/>
          </w:tcPr>
          <w:p w:rsidR="00797224" w:rsidRPr="00797224" w:rsidRDefault="00797224" w:rsidP="00797224">
            <w:pPr>
              <w:outlineLvl w:val="6"/>
              <w:rPr>
                <w:sz w:val="18"/>
                <w:szCs w:val="18"/>
              </w:rPr>
            </w:pPr>
            <w:r w:rsidRPr="00797224">
              <w:rPr>
                <w:sz w:val="18"/>
                <w:szCs w:val="18"/>
              </w:rPr>
              <w:t>Специальные расходы</w:t>
            </w:r>
          </w:p>
        </w:tc>
        <w:tc>
          <w:tcPr>
            <w:tcW w:w="720" w:type="dxa"/>
            <w:shd w:val="clear" w:color="auto" w:fill="auto"/>
            <w:vAlign w:val="center"/>
          </w:tcPr>
          <w:p w:rsidR="00797224" w:rsidRPr="00797224" w:rsidRDefault="00797224" w:rsidP="00797224">
            <w:pPr>
              <w:jc w:val="center"/>
              <w:outlineLvl w:val="6"/>
              <w:rPr>
                <w:sz w:val="18"/>
                <w:szCs w:val="18"/>
              </w:rPr>
            </w:pPr>
            <w:r w:rsidRPr="00797224">
              <w:rPr>
                <w:sz w:val="18"/>
                <w:szCs w:val="18"/>
              </w:rPr>
              <w:t>948</w:t>
            </w:r>
          </w:p>
        </w:tc>
        <w:tc>
          <w:tcPr>
            <w:tcW w:w="920" w:type="dxa"/>
            <w:shd w:val="clear" w:color="auto" w:fill="auto"/>
            <w:vAlign w:val="center"/>
          </w:tcPr>
          <w:p w:rsidR="00797224" w:rsidRPr="00797224" w:rsidRDefault="00797224" w:rsidP="00797224">
            <w:pPr>
              <w:jc w:val="center"/>
              <w:outlineLvl w:val="6"/>
              <w:rPr>
                <w:sz w:val="18"/>
                <w:szCs w:val="18"/>
              </w:rPr>
            </w:pPr>
            <w:r w:rsidRPr="00797224">
              <w:rPr>
                <w:sz w:val="18"/>
                <w:szCs w:val="18"/>
              </w:rPr>
              <w:t>0113</w:t>
            </w:r>
          </w:p>
        </w:tc>
        <w:tc>
          <w:tcPr>
            <w:tcW w:w="1400" w:type="dxa"/>
            <w:shd w:val="clear" w:color="auto" w:fill="auto"/>
            <w:vAlign w:val="center"/>
          </w:tcPr>
          <w:p w:rsidR="00797224" w:rsidRPr="00797224" w:rsidRDefault="00797224" w:rsidP="00797224">
            <w:pPr>
              <w:jc w:val="center"/>
              <w:outlineLvl w:val="6"/>
              <w:rPr>
                <w:sz w:val="18"/>
                <w:szCs w:val="18"/>
              </w:rPr>
            </w:pPr>
            <w:r w:rsidRPr="00797224">
              <w:rPr>
                <w:sz w:val="18"/>
                <w:szCs w:val="18"/>
              </w:rPr>
              <w:t>1710221220</w:t>
            </w:r>
          </w:p>
        </w:tc>
        <w:tc>
          <w:tcPr>
            <w:tcW w:w="680" w:type="dxa"/>
            <w:shd w:val="clear" w:color="auto" w:fill="auto"/>
            <w:vAlign w:val="center"/>
          </w:tcPr>
          <w:p w:rsidR="00797224" w:rsidRPr="00797224" w:rsidRDefault="00797224" w:rsidP="00797224">
            <w:pPr>
              <w:jc w:val="center"/>
              <w:outlineLvl w:val="6"/>
              <w:rPr>
                <w:sz w:val="18"/>
                <w:szCs w:val="18"/>
              </w:rPr>
            </w:pPr>
            <w:r w:rsidRPr="00797224">
              <w:rPr>
                <w:sz w:val="18"/>
                <w:szCs w:val="18"/>
              </w:rPr>
              <w:t>880</w:t>
            </w:r>
          </w:p>
        </w:tc>
        <w:tc>
          <w:tcPr>
            <w:tcW w:w="1000" w:type="dxa"/>
            <w:shd w:val="clear" w:color="auto" w:fill="auto"/>
            <w:vAlign w:val="center"/>
          </w:tcPr>
          <w:p w:rsidR="00797224" w:rsidRPr="00797224" w:rsidRDefault="00797224" w:rsidP="00797224">
            <w:pPr>
              <w:jc w:val="right"/>
              <w:outlineLvl w:val="6"/>
              <w:rPr>
                <w:sz w:val="18"/>
                <w:szCs w:val="18"/>
              </w:rPr>
            </w:pPr>
            <w:r w:rsidRPr="00797224">
              <w:rPr>
                <w:sz w:val="18"/>
                <w:szCs w:val="18"/>
              </w:rPr>
              <w:t>1 096,2</w:t>
            </w:r>
          </w:p>
        </w:tc>
        <w:tc>
          <w:tcPr>
            <w:tcW w:w="960" w:type="dxa"/>
            <w:shd w:val="clear" w:color="auto" w:fill="auto"/>
            <w:vAlign w:val="center"/>
          </w:tcPr>
          <w:p w:rsidR="00797224" w:rsidRPr="00797224" w:rsidRDefault="00797224" w:rsidP="00797224">
            <w:pPr>
              <w:jc w:val="right"/>
              <w:outlineLvl w:val="6"/>
              <w:rPr>
                <w:sz w:val="18"/>
                <w:szCs w:val="18"/>
              </w:rPr>
            </w:pPr>
            <w:r w:rsidRPr="00797224">
              <w:rPr>
                <w:sz w:val="18"/>
                <w:szCs w:val="18"/>
              </w:rPr>
              <w:t>1 096,2</w:t>
            </w:r>
          </w:p>
        </w:tc>
        <w:tc>
          <w:tcPr>
            <w:tcW w:w="980" w:type="dxa"/>
            <w:shd w:val="clear" w:color="auto" w:fill="auto"/>
            <w:vAlign w:val="center"/>
          </w:tcPr>
          <w:p w:rsidR="00797224" w:rsidRPr="00797224" w:rsidRDefault="00797224" w:rsidP="00797224">
            <w:pPr>
              <w:jc w:val="right"/>
              <w:outlineLvl w:val="6"/>
              <w:rPr>
                <w:sz w:val="18"/>
                <w:szCs w:val="18"/>
              </w:rPr>
            </w:pPr>
            <w:r w:rsidRPr="00797224">
              <w:rPr>
                <w:sz w:val="18"/>
                <w:szCs w:val="18"/>
              </w:rPr>
              <w:t>1 096,2</w:t>
            </w:r>
          </w:p>
        </w:tc>
      </w:tr>
      <w:tr w:rsidR="00797224" w:rsidRPr="00797224" w:rsidTr="00797224">
        <w:trPr>
          <w:trHeight w:val="273"/>
        </w:trPr>
        <w:tc>
          <w:tcPr>
            <w:tcW w:w="3220" w:type="dxa"/>
            <w:shd w:val="clear" w:color="auto" w:fill="auto"/>
            <w:vAlign w:val="center"/>
          </w:tcPr>
          <w:p w:rsidR="00797224" w:rsidRPr="00797224" w:rsidRDefault="00797224" w:rsidP="00797224">
            <w:pPr>
              <w:outlineLvl w:val="0"/>
              <w:rPr>
                <w:sz w:val="18"/>
                <w:szCs w:val="18"/>
              </w:rPr>
            </w:pPr>
            <w:r w:rsidRPr="00797224">
              <w:rPr>
                <w:sz w:val="18"/>
                <w:szCs w:val="18"/>
              </w:rPr>
              <w:t>Социальная политика</w:t>
            </w:r>
          </w:p>
        </w:tc>
        <w:tc>
          <w:tcPr>
            <w:tcW w:w="720" w:type="dxa"/>
            <w:shd w:val="clear" w:color="auto" w:fill="auto"/>
            <w:vAlign w:val="center"/>
          </w:tcPr>
          <w:p w:rsidR="00797224" w:rsidRPr="00797224" w:rsidRDefault="00797224" w:rsidP="00797224">
            <w:pPr>
              <w:jc w:val="center"/>
              <w:outlineLvl w:val="0"/>
              <w:rPr>
                <w:sz w:val="18"/>
                <w:szCs w:val="18"/>
              </w:rPr>
            </w:pPr>
            <w:r w:rsidRPr="00797224">
              <w:rPr>
                <w:sz w:val="18"/>
                <w:szCs w:val="18"/>
              </w:rPr>
              <w:t>948</w:t>
            </w:r>
          </w:p>
        </w:tc>
        <w:tc>
          <w:tcPr>
            <w:tcW w:w="920" w:type="dxa"/>
            <w:shd w:val="clear" w:color="auto" w:fill="auto"/>
            <w:vAlign w:val="center"/>
          </w:tcPr>
          <w:p w:rsidR="00797224" w:rsidRPr="00797224" w:rsidRDefault="00797224" w:rsidP="00797224">
            <w:pPr>
              <w:jc w:val="center"/>
              <w:outlineLvl w:val="0"/>
              <w:rPr>
                <w:sz w:val="18"/>
                <w:szCs w:val="18"/>
              </w:rPr>
            </w:pPr>
            <w:r w:rsidRPr="00797224">
              <w:rPr>
                <w:sz w:val="18"/>
                <w:szCs w:val="18"/>
              </w:rPr>
              <w:t>1000</w:t>
            </w:r>
          </w:p>
        </w:tc>
        <w:tc>
          <w:tcPr>
            <w:tcW w:w="1400" w:type="dxa"/>
            <w:shd w:val="clear" w:color="auto" w:fill="auto"/>
            <w:vAlign w:val="center"/>
          </w:tcPr>
          <w:p w:rsidR="00797224" w:rsidRPr="00797224" w:rsidRDefault="00797224" w:rsidP="00797224">
            <w:pPr>
              <w:jc w:val="center"/>
              <w:outlineLvl w:val="0"/>
              <w:rPr>
                <w:sz w:val="18"/>
                <w:szCs w:val="18"/>
              </w:rPr>
            </w:pPr>
            <w:r w:rsidRPr="00797224">
              <w:rPr>
                <w:sz w:val="18"/>
                <w:szCs w:val="18"/>
              </w:rPr>
              <w:t> </w:t>
            </w:r>
          </w:p>
        </w:tc>
        <w:tc>
          <w:tcPr>
            <w:tcW w:w="680" w:type="dxa"/>
            <w:shd w:val="clear" w:color="auto" w:fill="auto"/>
            <w:vAlign w:val="center"/>
          </w:tcPr>
          <w:p w:rsidR="00797224" w:rsidRPr="00797224" w:rsidRDefault="00797224" w:rsidP="00797224">
            <w:pPr>
              <w:jc w:val="center"/>
              <w:outlineLvl w:val="0"/>
              <w:rPr>
                <w:sz w:val="18"/>
                <w:szCs w:val="18"/>
              </w:rPr>
            </w:pPr>
            <w:r w:rsidRPr="00797224">
              <w:rPr>
                <w:sz w:val="18"/>
                <w:szCs w:val="18"/>
              </w:rPr>
              <w:t> </w:t>
            </w:r>
          </w:p>
        </w:tc>
        <w:tc>
          <w:tcPr>
            <w:tcW w:w="1000" w:type="dxa"/>
            <w:shd w:val="clear" w:color="auto" w:fill="auto"/>
            <w:vAlign w:val="center"/>
          </w:tcPr>
          <w:p w:rsidR="00797224" w:rsidRPr="00797224" w:rsidRDefault="00797224" w:rsidP="00797224">
            <w:pPr>
              <w:jc w:val="right"/>
              <w:outlineLvl w:val="0"/>
              <w:rPr>
                <w:sz w:val="18"/>
                <w:szCs w:val="18"/>
              </w:rPr>
            </w:pPr>
            <w:r w:rsidRPr="00797224">
              <w:rPr>
                <w:sz w:val="18"/>
                <w:szCs w:val="18"/>
              </w:rPr>
              <w:t>205 699,7</w:t>
            </w:r>
          </w:p>
        </w:tc>
        <w:tc>
          <w:tcPr>
            <w:tcW w:w="960" w:type="dxa"/>
            <w:shd w:val="clear" w:color="auto" w:fill="auto"/>
            <w:vAlign w:val="center"/>
          </w:tcPr>
          <w:p w:rsidR="00797224" w:rsidRPr="00797224" w:rsidRDefault="00797224" w:rsidP="00797224">
            <w:pPr>
              <w:jc w:val="right"/>
              <w:outlineLvl w:val="0"/>
              <w:rPr>
                <w:sz w:val="18"/>
                <w:szCs w:val="18"/>
              </w:rPr>
            </w:pPr>
            <w:r w:rsidRPr="00797224">
              <w:rPr>
                <w:sz w:val="18"/>
                <w:szCs w:val="18"/>
              </w:rPr>
              <w:t>156 047,2</w:t>
            </w:r>
          </w:p>
        </w:tc>
        <w:tc>
          <w:tcPr>
            <w:tcW w:w="980" w:type="dxa"/>
            <w:shd w:val="clear" w:color="auto" w:fill="auto"/>
            <w:vAlign w:val="center"/>
          </w:tcPr>
          <w:p w:rsidR="00797224" w:rsidRPr="00797224" w:rsidRDefault="00797224" w:rsidP="00797224">
            <w:pPr>
              <w:jc w:val="right"/>
              <w:outlineLvl w:val="0"/>
              <w:rPr>
                <w:sz w:val="18"/>
                <w:szCs w:val="18"/>
              </w:rPr>
            </w:pPr>
            <w:r w:rsidRPr="00797224">
              <w:rPr>
                <w:sz w:val="18"/>
                <w:szCs w:val="18"/>
              </w:rPr>
              <w:t>162 036,8</w:t>
            </w:r>
          </w:p>
        </w:tc>
      </w:tr>
      <w:tr w:rsidR="00797224" w:rsidRPr="00797224" w:rsidTr="00797224">
        <w:trPr>
          <w:trHeight w:val="318"/>
        </w:trPr>
        <w:tc>
          <w:tcPr>
            <w:tcW w:w="3220" w:type="dxa"/>
            <w:shd w:val="clear" w:color="auto" w:fill="auto"/>
            <w:vAlign w:val="center"/>
          </w:tcPr>
          <w:p w:rsidR="00797224" w:rsidRPr="00797224" w:rsidRDefault="00797224" w:rsidP="00797224">
            <w:pPr>
              <w:outlineLvl w:val="1"/>
              <w:rPr>
                <w:sz w:val="18"/>
                <w:szCs w:val="18"/>
              </w:rPr>
            </w:pPr>
            <w:r w:rsidRPr="00797224">
              <w:rPr>
                <w:sz w:val="18"/>
                <w:szCs w:val="18"/>
              </w:rPr>
              <w:t>Пенсионное обеспечение</w:t>
            </w:r>
          </w:p>
        </w:tc>
        <w:tc>
          <w:tcPr>
            <w:tcW w:w="720" w:type="dxa"/>
            <w:shd w:val="clear" w:color="auto" w:fill="auto"/>
            <w:vAlign w:val="center"/>
          </w:tcPr>
          <w:p w:rsidR="00797224" w:rsidRPr="00797224" w:rsidRDefault="00797224" w:rsidP="00797224">
            <w:pPr>
              <w:jc w:val="center"/>
              <w:outlineLvl w:val="1"/>
              <w:rPr>
                <w:sz w:val="18"/>
                <w:szCs w:val="18"/>
              </w:rPr>
            </w:pPr>
            <w:r w:rsidRPr="00797224">
              <w:rPr>
                <w:sz w:val="18"/>
                <w:szCs w:val="18"/>
              </w:rPr>
              <w:t>948</w:t>
            </w:r>
          </w:p>
        </w:tc>
        <w:tc>
          <w:tcPr>
            <w:tcW w:w="920" w:type="dxa"/>
            <w:shd w:val="clear" w:color="auto" w:fill="auto"/>
            <w:vAlign w:val="center"/>
          </w:tcPr>
          <w:p w:rsidR="00797224" w:rsidRPr="00797224" w:rsidRDefault="00797224" w:rsidP="00797224">
            <w:pPr>
              <w:jc w:val="center"/>
              <w:outlineLvl w:val="1"/>
              <w:rPr>
                <w:sz w:val="18"/>
                <w:szCs w:val="18"/>
              </w:rPr>
            </w:pPr>
            <w:r w:rsidRPr="00797224">
              <w:rPr>
                <w:sz w:val="18"/>
                <w:szCs w:val="18"/>
              </w:rPr>
              <w:t>1001</w:t>
            </w:r>
          </w:p>
        </w:tc>
        <w:tc>
          <w:tcPr>
            <w:tcW w:w="1400" w:type="dxa"/>
            <w:shd w:val="clear" w:color="auto" w:fill="auto"/>
            <w:vAlign w:val="center"/>
          </w:tcPr>
          <w:p w:rsidR="00797224" w:rsidRPr="00797224" w:rsidRDefault="00797224" w:rsidP="00797224">
            <w:pPr>
              <w:jc w:val="center"/>
              <w:outlineLvl w:val="1"/>
              <w:rPr>
                <w:sz w:val="18"/>
                <w:szCs w:val="18"/>
              </w:rPr>
            </w:pPr>
            <w:r w:rsidRPr="00797224">
              <w:rPr>
                <w:sz w:val="18"/>
                <w:szCs w:val="18"/>
              </w:rPr>
              <w:t> </w:t>
            </w:r>
          </w:p>
        </w:tc>
        <w:tc>
          <w:tcPr>
            <w:tcW w:w="680" w:type="dxa"/>
            <w:shd w:val="clear" w:color="auto" w:fill="auto"/>
            <w:vAlign w:val="center"/>
          </w:tcPr>
          <w:p w:rsidR="00797224" w:rsidRPr="00797224" w:rsidRDefault="00797224" w:rsidP="00797224">
            <w:pPr>
              <w:jc w:val="center"/>
              <w:outlineLvl w:val="1"/>
              <w:rPr>
                <w:sz w:val="18"/>
                <w:szCs w:val="18"/>
              </w:rPr>
            </w:pPr>
            <w:r w:rsidRPr="00797224">
              <w:rPr>
                <w:sz w:val="18"/>
                <w:szCs w:val="18"/>
              </w:rPr>
              <w:t> </w:t>
            </w:r>
          </w:p>
        </w:tc>
        <w:tc>
          <w:tcPr>
            <w:tcW w:w="1000" w:type="dxa"/>
            <w:shd w:val="clear" w:color="auto" w:fill="auto"/>
            <w:vAlign w:val="center"/>
          </w:tcPr>
          <w:p w:rsidR="00797224" w:rsidRPr="00797224" w:rsidRDefault="00797224" w:rsidP="00797224">
            <w:pPr>
              <w:jc w:val="right"/>
              <w:outlineLvl w:val="1"/>
              <w:rPr>
                <w:sz w:val="18"/>
                <w:szCs w:val="18"/>
              </w:rPr>
            </w:pPr>
            <w:r w:rsidRPr="00797224">
              <w:rPr>
                <w:sz w:val="18"/>
                <w:szCs w:val="18"/>
              </w:rPr>
              <w:t>771,2</w:t>
            </w:r>
          </w:p>
        </w:tc>
        <w:tc>
          <w:tcPr>
            <w:tcW w:w="960" w:type="dxa"/>
            <w:shd w:val="clear" w:color="auto" w:fill="auto"/>
            <w:vAlign w:val="center"/>
          </w:tcPr>
          <w:p w:rsidR="00797224" w:rsidRPr="00797224" w:rsidRDefault="00797224" w:rsidP="00797224">
            <w:pPr>
              <w:jc w:val="right"/>
              <w:outlineLvl w:val="1"/>
              <w:rPr>
                <w:sz w:val="18"/>
                <w:szCs w:val="18"/>
              </w:rPr>
            </w:pPr>
            <w:r w:rsidRPr="00797224">
              <w:rPr>
                <w:sz w:val="18"/>
                <w:szCs w:val="18"/>
              </w:rPr>
              <w:t>771,2</w:t>
            </w:r>
          </w:p>
        </w:tc>
        <w:tc>
          <w:tcPr>
            <w:tcW w:w="980" w:type="dxa"/>
            <w:shd w:val="clear" w:color="auto" w:fill="auto"/>
            <w:vAlign w:val="center"/>
          </w:tcPr>
          <w:p w:rsidR="00797224" w:rsidRPr="00797224" w:rsidRDefault="00797224" w:rsidP="00797224">
            <w:pPr>
              <w:jc w:val="right"/>
              <w:outlineLvl w:val="1"/>
              <w:rPr>
                <w:sz w:val="18"/>
                <w:szCs w:val="18"/>
              </w:rPr>
            </w:pPr>
            <w:r w:rsidRPr="00797224">
              <w:rPr>
                <w:sz w:val="18"/>
                <w:szCs w:val="18"/>
              </w:rPr>
              <w:t>771,2</w:t>
            </w:r>
          </w:p>
        </w:tc>
      </w:tr>
      <w:tr w:rsidR="00797224" w:rsidRPr="00797224" w:rsidTr="00797224">
        <w:trPr>
          <w:trHeight w:val="1440"/>
        </w:trPr>
        <w:tc>
          <w:tcPr>
            <w:tcW w:w="3220" w:type="dxa"/>
            <w:shd w:val="clear" w:color="auto" w:fill="auto"/>
            <w:vAlign w:val="center"/>
          </w:tcPr>
          <w:p w:rsidR="00797224" w:rsidRPr="00797224" w:rsidRDefault="00797224" w:rsidP="00797224">
            <w:pPr>
              <w:outlineLvl w:val="2"/>
              <w:rPr>
                <w:sz w:val="18"/>
                <w:szCs w:val="18"/>
              </w:rPr>
            </w:pPr>
            <w:r w:rsidRPr="00797224">
              <w:rPr>
                <w:sz w:val="18"/>
                <w:szCs w:val="18"/>
              </w:rPr>
              <w:t>Муниципальная программа "Организация и осуществление деятельности по социальной поддержке населения в Бессоновском районе Пензенской области на 2017-2022 годы"</w:t>
            </w:r>
          </w:p>
        </w:tc>
        <w:tc>
          <w:tcPr>
            <w:tcW w:w="720" w:type="dxa"/>
            <w:shd w:val="clear" w:color="auto" w:fill="auto"/>
            <w:vAlign w:val="center"/>
          </w:tcPr>
          <w:p w:rsidR="00797224" w:rsidRPr="00797224" w:rsidRDefault="00797224" w:rsidP="00797224">
            <w:pPr>
              <w:jc w:val="center"/>
              <w:outlineLvl w:val="2"/>
              <w:rPr>
                <w:sz w:val="18"/>
                <w:szCs w:val="18"/>
              </w:rPr>
            </w:pPr>
            <w:r w:rsidRPr="00797224">
              <w:rPr>
                <w:sz w:val="18"/>
                <w:szCs w:val="18"/>
              </w:rPr>
              <w:t>948</w:t>
            </w:r>
          </w:p>
        </w:tc>
        <w:tc>
          <w:tcPr>
            <w:tcW w:w="920" w:type="dxa"/>
            <w:shd w:val="clear" w:color="auto" w:fill="auto"/>
            <w:vAlign w:val="center"/>
          </w:tcPr>
          <w:p w:rsidR="00797224" w:rsidRPr="00797224" w:rsidRDefault="00797224" w:rsidP="00797224">
            <w:pPr>
              <w:jc w:val="center"/>
              <w:outlineLvl w:val="2"/>
              <w:rPr>
                <w:sz w:val="18"/>
                <w:szCs w:val="18"/>
              </w:rPr>
            </w:pPr>
            <w:r w:rsidRPr="00797224">
              <w:rPr>
                <w:sz w:val="18"/>
                <w:szCs w:val="18"/>
              </w:rPr>
              <w:t>1001</w:t>
            </w:r>
          </w:p>
        </w:tc>
        <w:tc>
          <w:tcPr>
            <w:tcW w:w="1400" w:type="dxa"/>
            <w:shd w:val="clear" w:color="auto" w:fill="auto"/>
            <w:vAlign w:val="center"/>
          </w:tcPr>
          <w:p w:rsidR="00797224" w:rsidRPr="00797224" w:rsidRDefault="00797224" w:rsidP="00797224">
            <w:pPr>
              <w:jc w:val="center"/>
              <w:outlineLvl w:val="2"/>
              <w:rPr>
                <w:sz w:val="18"/>
                <w:szCs w:val="18"/>
              </w:rPr>
            </w:pPr>
            <w:r w:rsidRPr="00797224">
              <w:rPr>
                <w:sz w:val="18"/>
                <w:szCs w:val="18"/>
              </w:rPr>
              <w:t>1700000000</w:t>
            </w:r>
          </w:p>
        </w:tc>
        <w:tc>
          <w:tcPr>
            <w:tcW w:w="680" w:type="dxa"/>
            <w:shd w:val="clear" w:color="auto" w:fill="auto"/>
            <w:vAlign w:val="center"/>
          </w:tcPr>
          <w:p w:rsidR="00797224" w:rsidRPr="00797224" w:rsidRDefault="00797224" w:rsidP="00797224">
            <w:pPr>
              <w:jc w:val="center"/>
              <w:outlineLvl w:val="2"/>
              <w:rPr>
                <w:sz w:val="18"/>
                <w:szCs w:val="18"/>
              </w:rPr>
            </w:pPr>
            <w:r w:rsidRPr="00797224">
              <w:rPr>
                <w:sz w:val="18"/>
                <w:szCs w:val="18"/>
              </w:rPr>
              <w:t> </w:t>
            </w:r>
          </w:p>
        </w:tc>
        <w:tc>
          <w:tcPr>
            <w:tcW w:w="1000" w:type="dxa"/>
            <w:shd w:val="clear" w:color="auto" w:fill="auto"/>
            <w:vAlign w:val="center"/>
          </w:tcPr>
          <w:p w:rsidR="00797224" w:rsidRPr="00797224" w:rsidRDefault="00797224" w:rsidP="00797224">
            <w:pPr>
              <w:jc w:val="right"/>
              <w:outlineLvl w:val="2"/>
              <w:rPr>
                <w:sz w:val="18"/>
                <w:szCs w:val="18"/>
              </w:rPr>
            </w:pPr>
            <w:r w:rsidRPr="00797224">
              <w:rPr>
                <w:sz w:val="18"/>
                <w:szCs w:val="18"/>
              </w:rPr>
              <w:t>771,2</w:t>
            </w:r>
          </w:p>
        </w:tc>
        <w:tc>
          <w:tcPr>
            <w:tcW w:w="960" w:type="dxa"/>
            <w:shd w:val="clear" w:color="auto" w:fill="auto"/>
            <w:vAlign w:val="center"/>
          </w:tcPr>
          <w:p w:rsidR="00797224" w:rsidRPr="00797224" w:rsidRDefault="00797224" w:rsidP="00797224">
            <w:pPr>
              <w:jc w:val="right"/>
              <w:outlineLvl w:val="2"/>
              <w:rPr>
                <w:sz w:val="18"/>
                <w:szCs w:val="18"/>
              </w:rPr>
            </w:pPr>
            <w:r w:rsidRPr="00797224">
              <w:rPr>
                <w:sz w:val="18"/>
                <w:szCs w:val="18"/>
              </w:rPr>
              <w:t>771,2</w:t>
            </w:r>
          </w:p>
        </w:tc>
        <w:tc>
          <w:tcPr>
            <w:tcW w:w="980" w:type="dxa"/>
            <w:shd w:val="clear" w:color="auto" w:fill="auto"/>
            <w:vAlign w:val="center"/>
          </w:tcPr>
          <w:p w:rsidR="00797224" w:rsidRPr="00797224" w:rsidRDefault="00797224" w:rsidP="00797224">
            <w:pPr>
              <w:jc w:val="right"/>
              <w:outlineLvl w:val="2"/>
              <w:rPr>
                <w:sz w:val="18"/>
                <w:szCs w:val="18"/>
              </w:rPr>
            </w:pPr>
            <w:r w:rsidRPr="00797224">
              <w:rPr>
                <w:sz w:val="18"/>
                <w:szCs w:val="18"/>
              </w:rPr>
              <w:t>771,2</w:t>
            </w:r>
          </w:p>
        </w:tc>
      </w:tr>
      <w:tr w:rsidR="00797224" w:rsidRPr="00797224" w:rsidTr="00797224">
        <w:trPr>
          <w:trHeight w:val="523"/>
        </w:trPr>
        <w:tc>
          <w:tcPr>
            <w:tcW w:w="3220" w:type="dxa"/>
            <w:shd w:val="clear" w:color="auto" w:fill="auto"/>
            <w:vAlign w:val="center"/>
          </w:tcPr>
          <w:p w:rsidR="00797224" w:rsidRPr="00797224" w:rsidRDefault="00797224" w:rsidP="00797224">
            <w:pPr>
              <w:outlineLvl w:val="3"/>
              <w:rPr>
                <w:sz w:val="18"/>
                <w:szCs w:val="18"/>
              </w:rPr>
            </w:pPr>
            <w:r w:rsidRPr="00797224">
              <w:rPr>
                <w:sz w:val="18"/>
                <w:szCs w:val="18"/>
              </w:rPr>
              <w:t>Подпрограмма "Оказание социальной поддержки гражданам Бессоновского района Пензенской области"</w:t>
            </w:r>
          </w:p>
        </w:tc>
        <w:tc>
          <w:tcPr>
            <w:tcW w:w="720" w:type="dxa"/>
            <w:shd w:val="clear" w:color="auto" w:fill="auto"/>
            <w:vAlign w:val="center"/>
          </w:tcPr>
          <w:p w:rsidR="00797224" w:rsidRPr="00797224" w:rsidRDefault="00797224" w:rsidP="00797224">
            <w:pPr>
              <w:jc w:val="center"/>
              <w:outlineLvl w:val="3"/>
              <w:rPr>
                <w:sz w:val="18"/>
                <w:szCs w:val="18"/>
              </w:rPr>
            </w:pPr>
            <w:r w:rsidRPr="00797224">
              <w:rPr>
                <w:sz w:val="18"/>
                <w:szCs w:val="18"/>
              </w:rPr>
              <w:t>948</w:t>
            </w:r>
          </w:p>
        </w:tc>
        <w:tc>
          <w:tcPr>
            <w:tcW w:w="920" w:type="dxa"/>
            <w:shd w:val="clear" w:color="auto" w:fill="auto"/>
            <w:vAlign w:val="center"/>
          </w:tcPr>
          <w:p w:rsidR="00797224" w:rsidRPr="00797224" w:rsidRDefault="00797224" w:rsidP="00797224">
            <w:pPr>
              <w:jc w:val="center"/>
              <w:outlineLvl w:val="3"/>
              <w:rPr>
                <w:sz w:val="18"/>
                <w:szCs w:val="18"/>
              </w:rPr>
            </w:pPr>
            <w:r w:rsidRPr="00797224">
              <w:rPr>
                <w:sz w:val="18"/>
                <w:szCs w:val="18"/>
              </w:rPr>
              <w:t>1001</w:t>
            </w:r>
          </w:p>
        </w:tc>
        <w:tc>
          <w:tcPr>
            <w:tcW w:w="1400" w:type="dxa"/>
            <w:shd w:val="clear" w:color="auto" w:fill="auto"/>
            <w:vAlign w:val="center"/>
          </w:tcPr>
          <w:p w:rsidR="00797224" w:rsidRPr="00797224" w:rsidRDefault="00797224" w:rsidP="00797224">
            <w:pPr>
              <w:jc w:val="center"/>
              <w:outlineLvl w:val="3"/>
              <w:rPr>
                <w:sz w:val="18"/>
                <w:szCs w:val="18"/>
              </w:rPr>
            </w:pPr>
            <w:r w:rsidRPr="00797224">
              <w:rPr>
                <w:sz w:val="18"/>
                <w:szCs w:val="18"/>
              </w:rPr>
              <w:t>1710000000</w:t>
            </w:r>
          </w:p>
        </w:tc>
        <w:tc>
          <w:tcPr>
            <w:tcW w:w="680" w:type="dxa"/>
            <w:shd w:val="clear" w:color="auto" w:fill="auto"/>
            <w:vAlign w:val="center"/>
          </w:tcPr>
          <w:p w:rsidR="00797224" w:rsidRPr="00797224" w:rsidRDefault="00797224" w:rsidP="00797224">
            <w:pPr>
              <w:jc w:val="center"/>
              <w:outlineLvl w:val="3"/>
              <w:rPr>
                <w:sz w:val="18"/>
                <w:szCs w:val="18"/>
              </w:rPr>
            </w:pPr>
            <w:r w:rsidRPr="00797224">
              <w:rPr>
                <w:sz w:val="18"/>
                <w:szCs w:val="18"/>
              </w:rPr>
              <w:t> </w:t>
            </w:r>
          </w:p>
        </w:tc>
        <w:tc>
          <w:tcPr>
            <w:tcW w:w="1000" w:type="dxa"/>
            <w:shd w:val="clear" w:color="auto" w:fill="auto"/>
            <w:vAlign w:val="center"/>
          </w:tcPr>
          <w:p w:rsidR="00797224" w:rsidRPr="00797224" w:rsidRDefault="00797224" w:rsidP="00797224">
            <w:pPr>
              <w:jc w:val="right"/>
              <w:outlineLvl w:val="3"/>
              <w:rPr>
                <w:sz w:val="18"/>
                <w:szCs w:val="18"/>
              </w:rPr>
            </w:pPr>
            <w:r w:rsidRPr="00797224">
              <w:rPr>
                <w:sz w:val="18"/>
                <w:szCs w:val="18"/>
              </w:rPr>
              <w:t>604,4</w:t>
            </w:r>
          </w:p>
        </w:tc>
        <w:tc>
          <w:tcPr>
            <w:tcW w:w="960" w:type="dxa"/>
            <w:shd w:val="clear" w:color="auto" w:fill="auto"/>
            <w:vAlign w:val="center"/>
          </w:tcPr>
          <w:p w:rsidR="00797224" w:rsidRPr="00797224" w:rsidRDefault="00797224" w:rsidP="00797224">
            <w:pPr>
              <w:jc w:val="right"/>
              <w:outlineLvl w:val="3"/>
              <w:rPr>
                <w:sz w:val="18"/>
                <w:szCs w:val="18"/>
              </w:rPr>
            </w:pPr>
            <w:r w:rsidRPr="00797224">
              <w:rPr>
                <w:sz w:val="18"/>
                <w:szCs w:val="18"/>
              </w:rPr>
              <w:t>604,4</w:t>
            </w:r>
          </w:p>
        </w:tc>
        <w:tc>
          <w:tcPr>
            <w:tcW w:w="980" w:type="dxa"/>
            <w:shd w:val="clear" w:color="auto" w:fill="auto"/>
            <w:vAlign w:val="center"/>
          </w:tcPr>
          <w:p w:rsidR="00797224" w:rsidRPr="00797224" w:rsidRDefault="00797224" w:rsidP="00797224">
            <w:pPr>
              <w:jc w:val="right"/>
              <w:outlineLvl w:val="3"/>
              <w:rPr>
                <w:sz w:val="18"/>
                <w:szCs w:val="18"/>
              </w:rPr>
            </w:pPr>
            <w:r w:rsidRPr="00797224">
              <w:rPr>
                <w:sz w:val="18"/>
                <w:szCs w:val="18"/>
              </w:rPr>
              <w:t>604,4</w:t>
            </w:r>
          </w:p>
        </w:tc>
      </w:tr>
      <w:tr w:rsidR="00797224" w:rsidRPr="00797224" w:rsidTr="00797224">
        <w:trPr>
          <w:trHeight w:val="700"/>
        </w:trPr>
        <w:tc>
          <w:tcPr>
            <w:tcW w:w="3220" w:type="dxa"/>
            <w:shd w:val="clear" w:color="auto" w:fill="auto"/>
            <w:vAlign w:val="center"/>
          </w:tcPr>
          <w:p w:rsidR="00797224" w:rsidRPr="00797224" w:rsidRDefault="00797224" w:rsidP="00797224">
            <w:pPr>
              <w:outlineLvl w:val="4"/>
              <w:rPr>
                <w:sz w:val="18"/>
                <w:szCs w:val="18"/>
              </w:rPr>
            </w:pPr>
            <w:r w:rsidRPr="00797224">
              <w:rPr>
                <w:sz w:val="18"/>
                <w:szCs w:val="18"/>
              </w:rPr>
              <w:t>Основное мероприятие "Предоставление мер социальной поддержки муниципальным служащим, вышедшим на пенсию"</w:t>
            </w:r>
          </w:p>
        </w:tc>
        <w:tc>
          <w:tcPr>
            <w:tcW w:w="720" w:type="dxa"/>
            <w:shd w:val="clear" w:color="auto" w:fill="auto"/>
            <w:vAlign w:val="center"/>
          </w:tcPr>
          <w:p w:rsidR="00797224" w:rsidRPr="00797224" w:rsidRDefault="00797224" w:rsidP="00797224">
            <w:pPr>
              <w:jc w:val="center"/>
              <w:outlineLvl w:val="4"/>
              <w:rPr>
                <w:sz w:val="18"/>
                <w:szCs w:val="18"/>
              </w:rPr>
            </w:pPr>
            <w:r w:rsidRPr="00797224">
              <w:rPr>
                <w:sz w:val="18"/>
                <w:szCs w:val="18"/>
              </w:rPr>
              <w:t>948</w:t>
            </w:r>
          </w:p>
        </w:tc>
        <w:tc>
          <w:tcPr>
            <w:tcW w:w="920" w:type="dxa"/>
            <w:shd w:val="clear" w:color="auto" w:fill="auto"/>
            <w:vAlign w:val="center"/>
          </w:tcPr>
          <w:p w:rsidR="00797224" w:rsidRPr="00797224" w:rsidRDefault="00797224" w:rsidP="00797224">
            <w:pPr>
              <w:jc w:val="center"/>
              <w:outlineLvl w:val="4"/>
              <w:rPr>
                <w:sz w:val="18"/>
                <w:szCs w:val="18"/>
              </w:rPr>
            </w:pPr>
            <w:r w:rsidRPr="00797224">
              <w:rPr>
                <w:sz w:val="18"/>
                <w:szCs w:val="18"/>
              </w:rPr>
              <w:t>1001</w:t>
            </w:r>
          </w:p>
        </w:tc>
        <w:tc>
          <w:tcPr>
            <w:tcW w:w="1400" w:type="dxa"/>
            <w:shd w:val="clear" w:color="auto" w:fill="auto"/>
            <w:vAlign w:val="center"/>
          </w:tcPr>
          <w:p w:rsidR="00797224" w:rsidRPr="00797224" w:rsidRDefault="00797224" w:rsidP="00797224">
            <w:pPr>
              <w:jc w:val="center"/>
              <w:outlineLvl w:val="4"/>
              <w:rPr>
                <w:sz w:val="18"/>
                <w:szCs w:val="18"/>
              </w:rPr>
            </w:pPr>
            <w:r w:rsidRPr="00797224">
              <w:rPr>
                <w:sz w:val="18"/>
                <w:szCs w:val="18"/>
              </w:rPr>
              <w:t>1710300000</w:t>
            </w:r>
          </w:p>
        </w:tc>
        <w:tc>
          <w:tcPr>
            <w:tcW w:w="680" w:type="dxa"/>
            <w:shd w:val="clear" w:color="auto" w:fill="auto"/>
            <w:vAlign w:val="center"/>
          </w:tcPr>
          <w:p w:rsidR="00797224" w:rsidRPr="00797224" w:rsidRDefault="00797224" w:rsidP="00797224">
            <w:pPr>
              <w:jc w:val="center"/>
              <w:outlineLvl w:val="4"/>
              <w:rPr>
                <w:sz w:val="18"/>
                <w:szCs w:val="18"/>
              </w:rPr>
            </w:pPr>
            <w:r w:rsidRPr="00797224">
              <w:rPr>
                <w:sz w:val="18"/>
                <w:szCs w:val="18"/>
              </w:rPr>
              <w:t> </w:t>
            </w:r>
          </w:p>
        </w:tc>
        <w:tc>
          <w:tcPr>
            <w:tcW w:w="1000" w:type="dxa"/>
            <w:shd w:val="clear" w:color="auto" w:fill="auto"/>
            <w:vAlign w:val="center"/>
          </w:tcPr>
          <w:p w:rsidR="00797224" w:rsidRPr="00797224" w:rsidRDefault="00797224" w:rsidP="00797224">
            <w:pPr>
              <w:jc w:val="right"/>
              <w:outlineLvl w:val="4"/>
              <w:rPr>
                <w:sz w:val="18"/>
                <w:szCs w:val="18"/>
              </w:rPr>
            </w:pPr>
            <w:r w:rsidRPr="00797224">
              <w:rPr>
                <w:sz w:val="18"/>
                <w:szCs w:val="18"/>
              </w:rPr>
              <w:t>604,4</w:t>
            </w:r>
          </w:p>
        </w:tc>
        <w:tc>
          <w:tcPr>
            <w:tcW w:w="960" w:type="dxa"/>
            <w:shd w:val="clear" w:color="auto" w:fill="auto"/>
            <w:vAlign w:val="center"/>
          </w:tcPr>
          <w:p w:rsidR="00797224" w:rsidRPr="00797224" w:rsidRDefault="00797224" w:rsidP="00797224">
            <w:pPr>
              <w:jc w:val="right"/>
              <w:outlineLvl w:val="4"/>
              <w:rPr>
                <w:sz w:val="18"/>
                <w:szCs w:val="18"/>
              </w:rPr>
            </w:pPr>
            <w:r w:rsidRPr="00797224">
              <w:rPr>
                <w:sz w:val="18"/>
                <w:szCs w:val="18"/>
              </w:rPr>
              <w:t>604,4</w:t>
            </w:r>
          </w:p>
        </w:tc>
        <w:tc>
          <w:tcPr>
            <w:tcW w:w="980" w:type="dxa"/>
            <w:shd w:val="clear" w:color="auto" w:fill="auto"/>
            <w:vAlign w:val="center"/>
          </w:tcPr>
          <w:p w:rsidR="00797224" w:rsidRPr="00797224" w:rsidRDefault="00797224" w:rsidP="00797224">
            <w:pPr>
              <w:jc w:val="right"/>
              <w:outlineLvl w:val="4"/>
              <w:rPr>
                <w:sz w:val="18"/>
                <w:szCs w:val="18"/>
              </w:rPr>
            </w:pPr>
            <w:r w:rsidRPr="00797224">
              <w:rPr>
                <w:sz w:val="18"/>
                <w:szCs w:val="18"/>
              </w:rPr>
              <w:t>604,4</w:t>
            </w:r>
          </w:p>
        </w:tc>
      </w:tr>
      <w:tr w:rsidR="00797224" w:rsidRPr="00797224" w:rsidTr="00797224">
        <w:trPr>
          <w:trHeight w:val="1216"/>
        </w:trPr>
        <w:tc>
          <w:tcPr>
            <w:tcW w:w="3220" w:type="dxa"/>
            <w:shd w:val="clear" w:color="auto" w:fill="auto"/>
            <w:vAlign w:val="center"/>
          </w:tcPr>
          <w:p w:rsidR="00797224" w:rsidRPr="00797224" w:rsidRDefault="00797224" w:rsidP="00797224">
            <w:pPr>
              <w:outlineLvl w:val="5"/>
              <w:rPr>
                <w:sz w:val="18"/>
                <w:szCs w:val="18"/>
              </w:rPr>
            </w:pPr>
            <w:r w:rsidRPr="00797224">
              <w:rPr>
                <w:sz w:val="18"/>
                <w:szCs w:val="18"/>
              </w:rPr>
              <w:t>Пенсионное обеспечение за выслугу лет муниципальных служащих Бессоновского района Пензенской области (за счет средств бюджета Бессоновского района Пензенской области)</w:t>
            </w:r>
          </w:p>
        </w:tc>
        <w:tc>
          <w:tcPr>
            <w:tcW w:w="720" w:type="dxa"/>
            <w:shd w:val="clear" w:color="auto" w:fill="auto"/>
            <w:vAlign w:val="center"/>
          </w:tcPr>
          <w:p w:rsidR="00797224" w:rsidRPr="00797224" w:rsidRDefault="00797224" w:rsidP="00797224">
            <w:pPr>
              <w:jc w:val="center"/>
              <w:outlineLvl w:val="5"/>
              <w:rPr>
                <w:sz w:val="18"/>
                <w:szCs w:val="18"/>
              </w:rPr>
            </w:pPr>
            <w:r w:rsidRPr="00797224">
              <w:rPr>
                <w:sz w:val="18"/>
                <w:szCs w:val="18"/>
              </w:rPr>
              <w:t>948</w:t>
            </w:r>
          </w:p>
        </w:tc>
        <w:tc>
          <w:tcPr>
            <w:tcW w:w="920" w:type="dxa"/>
            <w:shd w:val="clear" w:color="auto" w:fill="auto"/>
            <w:vAlign w:val="center"/>
          </w:tcPr>
          <w:p w:rsidR="00797224" w:rsidRPr="00797224" w:rsidRDefault="00797224" w:rsidP="00797224">
            <w:pPr>
              <w:jc w:val="center"/>
              <w:outlineLvl w:val="5"/>
              <w:rPr>
                <w:sz w:val="18"/>
                <w:szCs w:val="18"/>
              </w:rPr>
            </w:pPr>
            <w:r w:rsidRPr="00797224">
              <w:rPr>
                <w:sz w:val="18"/>
                <w:szCs w:val="18"/>
              </w:rPr>
              <w:t>1001</w:t>
            </w:r>
          </w:p>
        </w:tc>
        <w:tc>
          <w:tcPr>
            <w:tcW w:w="1400" w:type="dxa"/>
            <w:shd w:val="clear" w:color="auto" w:fill="auto"/>
            <w:vAlign w:val="center"/>
          </w:tcPr>
          <w:p w:rsidR="00797224" w:rsidRPr="00797224" w:rsidRDefault="00797224" w:rsidP="00797224">
            <w:pPr>
              <w:jc w:val="center"/>
              <w:outlineLvl w:val="5"/>
              <w:rPr>
                <w:sz w:val="18"/>
                <w:szCs w:val="18"/>
              </w:rPr>
            </w:pPr>
            <w:r w:rsidRPr="00797224">
              <w:rPr>
                <w:sz w:val="18"/>
                <w:szCs w:val="18"/>
              </w:rPr>
              <w:t>1710328690</w:t>
            </w:r>
          </w:p>
        </w:tc>
        <w:tc>
          <w:tcPr>
            <w:tcW w:w="680" w:type="dxa"/>
            <w:shd w:val="clear" w:color="auto" w:fill="auto"/>
            <w:vAlign w:val="center"/>
          </w:tcPr>
          <w:p w:rsidR="00797224" w:rsidRPr="00797224" w:rsidRDefault="00797224" w:rsidP="00797224">
            <w:pPr>
              <w:jc w:val="center"/>
              <w:outlineLvl w:val="5"/>
              <w:rPr>
                <w:sz w:val="18"/>
                <w:szCs w:val="18"/>
              </w:rPr>
            </w:pPr>
            <w:r w:rsidRPr="00797224">
              <w:rPr>
                <w:sz w:val="18"/>
                <w:szCs w:val="18"/>
              </w:rPr>
              <w:t> </w:t>
            </w:r>
          </w:p>
        </w:tc>
        <w:tc>
          <w:tcPr>
            <w:tcW w:w="1000" w:type="dxa"/>
            <w:shd w:val="clear" w:color="auto" w:fill="auto"/>
            <w:vAlign w:val="center"/>
          </w:tcPr>
          <w:p w:rsidR="00797224" w:rsidRPr="00797224" w:rsidRDefault="00797224" w:rsidP="00797224">
            <w:pPr>
              <w:jc w:val="right"/>
              <w:outlineLvl w:val="5"/>
              <w:rPr>
                <w:sz w:val="18"/>
                <w:szCs w:val="18"/>
              </w:rPr>
            </w:pPr>
            <w:r w:rsidRPr="00797224">
              <w:rPr>
                <w:sz w:val="18"/>
                <w:szCs w:val="18"/>
              </w:rPr>
              <w:t>604,4</w:t>
            </w:r>
          </w:p>
        </w:tc>
        <w:tc>
          <w:tcPr>
            <w:tcW w:w="960" w:type="dxa"/>
            <w:shd w:val="clear" w:color="auto" w:fill="auto"/>
            <w:vAlign w:val="center"/>
          </w:tcPr>
          <w:p w:rsidR="00797224" w:rsidRPr="00797224" w:rsidRDefault="00797224" w:rsidP="00797224">
            <w:pPr>
              <w:jc w:val="right"/>
              <w:outlineLvl w:val="5"/>
              <w:rPr>
                <w:sz w:val="18"/>
                <w:szCs w:val="18"/>
              </w:rPr>
            </w:pPr>
            <w:r w:rsidRPr="00797224">
              <w:rPr>
                <w:sz w:val="18"/>
                <w:szCs w:val="18"/>
              </w:rPr>
              <w:t>604,4</w:t>
            </w:r>
          </w:p>
        </w:tc>
        <w:tc>
          <w:tcPr>
            <w:tcW w:w="980" w:type="dxa"/>
            <w:shd w:val="clear" w:color="auto" w:fill="auto"/>
            <w:vAlign w:val="center"/>
          </w:tcPr>
          <w:p w:rsidR="00797224" w:rsidRPr="00797224" w:rsidRDefault="00797224" w:rsidP="00797224">
            <w:pPr>
              <w:jc w:val="right"/>
              <w:outlineLvl w:val="5"/>
              <w:rPr>
                <w:sz w:val="18"/>
                <w:szCs w:val="18"/>
              </w:rPr>
            </w:pPr>
            <w:r w:rsidRPr="00797224">
              <w:rPr>
                <w:sz w:val="18"/>
                <w:szCs w:val="18"/>
              </w:rPr>
              <w:t>604,4</w:t>
            </w:r>
          </w:p>
        </w:tc>
      </w:tr>
      <w:tr w:rsidR="00797224" w:rsidRPr="00797224" w:rsidTr="00797224">
        <w:trPr>
          <w:trHeight w:val="343"/>
        </w:trPr>
        <w:tc>
          <w:tcPr>
            <w:tcW w:w="3220" w:type="dxa"/>
            <w:shd w:val="clear" w:color="auto" w:fill="auto"/>
            <w:vAlign w:val="center"/>
          </w:tcPr>
          <w:p w:rsidR="00797224" w:rsidRPr="00797224" w:rsidRDefault="00797224" w:rsidP="00797224">
            <w:pPr>
              <w:outlineLvl w:val="6"/>
              <w:rPr>
                <w:sz w:val="18"/>
                <w:szCs w:val="18"/>
              </w:rPr>
            </w:pPr>
            <w:r w:rsidRPr="00797224">
              <w:rPr>
                <w:sz w:val="18"/>
                <w:szCs w:val="18"/>
              </w:rPr>
              <w:t>Прочая закупка товаров, работ и услуг</w:t>
            </w:r>
          </w:p>
        </w:tc>
        <w:tc>
          <w:tcPr>
            <w:tcW w:w="720" w:type="dxa"/>
            <w:shd w:val="clear" w:color="auto" w:fill="auto"/>
            <w:vAlign w:val="center"/>
          </w:tcPr>
          <w:p w:rsidR="00797224" w:rsidRPr="00797224" w:rsidRDefault="00797224" w:rsidP="00797224">
            <w:pPr>
              <w:jc w:val="center"/>
              <w:outlineLvl w:val="6"/>
              <w:rPr>
                <w:sz w:val="18"/>
                <w:szCs w:val="18"/>
              </w:rPr>
            </w:pPr>
            <w:r w:rsidRPr="00797224">
              <w:rPr>
                <w:sz w:val="18"/>
                <w:szCs w:val="18"/>
              </w:rPr>
              <w:t>948</w:t>
            </w:r>
          </w:p>
        </w:tc>
        <w:tc>
          <w:tcPr>
            <w:tcW w:w="920" w:type="dxa"/>
            <w:shd w:val="clear" w:color="auto" w:fill="auto"/>
            <w:vAlign w:val="center"/>
          </w:tcPr>
          <w:p w:rsidR="00797224" w:rsidRPr="00797224" w:rsidRDefault="00797224" w:rsidP="00797224">
            <w:pPr>
              <w:jc w:val="center"/>
              <w:outlineLvl w:val="6"/>
              <w:rPr>
                <w:sz w:val="18"/>
                <w:szCs w:val="18"/>
              </w:rPr>
            </w:pPr>
            <w:r w:rsidRPr="00797224">
              <w:rPr>
                <w:sz w:val="18"/>
                <w:szCs w:val="18"/>
              </w:rPr>
              <w:t>1001</w:t>
            </w:r>
          </w:p>
        </w:tc>
        <w:tc>
          <w:tcPr>
            <w:tcW w:w="1400" w:type="dxa"/>
            <w:shd w:val="clear" w:color="auto" w:fill="auto"/>
            <w:vAlign w:val="center"/>
          </w:tcPr>
          <w:p w:rsidR="00797224" w:rsidRPr="00797224" w:rsidRDefault="00797224" w:rsidP="00797224">
            <w:pPr>
              <w:jc w:val="center"/>
              <w:outlineLvl w:val="6"/>
              <w:rPr>
                <w:sz w:val="18"/>
                <w:szCs w:val="18"/>
              </w:rPr>
            </w:pPr>
            <w:r w:rsidRPr="00797224">
              <w:rPr>
                <w:sz w:val="18"/>
                <w:szCs w:val="18"/>
              </w:rPr>
              <w:t>1710328690</w:t>
            </w:r>
          </w:p>
        </w:tc>
        <w:tc>
          <w:tcPr>
            <w:tcW w:w="680" w:type="dxa"/>
            <w:shd w:val="clear" w:color="auto" w:fill="auto"/>
            <w:vAlign w:val="center"/>
          </w:tcPr>
          <w:p w:rsidR="00797224" w:rsidRPr="00797224" w:rsidRDefault="00797224" w:rsidP="00797224">
            <w:pPr>
              <w:jc w:val="center"/>
              <w:outlineLvl w:val="6"/>
              <w:rPr>
                <w:sz w:val="18"/>
                <w:szCs w:val="18"/>
              </w:rPr>
            </w:pPr>
            <w:r w:rsidRPr="00797224">
              <w:rPr>
                <w:sz w:val="18"/>
                <w:szCs w:val="18"/>
              </w:rPr>
              <w:t>244</w:t>
            </w:r>
          </w:p>
        </w:tc>
        <w:tc>
          <w:tcPr>
            <w:tcW w:w="1000" w:type="dxa"/>
            <w:shd w:val="clear" w:color="auto" w:fill="auto"/>
            <w:vAlign w:val="center"/>
          </w:tcPr>
          <w:p w:rsidR="00797224" w:rsidRPr="00797224" w:rsidRDefault="00797224" w:rsidP="00797224">
            <w:pPr>
              <w:jc w:val="right"/>
              <w:outlineLvl w:val="6"/>
              <w:rPr>
                <w:sz w:val="18"/>
                <w:szCs w:val="18"/>
              </w:rPr>
            </w:pPr>
            <w:r w:rsidRPr="00797224">
              <w:rPr>
                <w:sz w:val="18"/>
                <w:szCs w:val="18"/>
              </w:rPr>
              <w:t>8,9</w:t>
            </w:r>
          </w:p>
        </w:tc>
        <w:tc>
          <w:tcPr>
            <w:tcW w:w="960" w:type="dxa"/>
            <w:shd w:val="clear" w:color="auto" w:fill="auto"/>
            <w:vAlign w:val="center"/>
          </w:tcPr>
          <w:p w:rsidR="00797224" w:rsidRPr="00797224" w:rsidRDefault="00797224" w:rsidP="00797224">
            <w:pPr>
              <w:jc w:val="right"/>
              <w:outlineLvl w:val="6"/>
              <w:rPr>
                <w:sz w:val="18"/>
                <w:szCs w:val="18"/>
              </w:rPr>
            </w:pPr>
            <w:r w:rsidRPr="00797224">
              <w:rPr>
                <w:sz w:val="18"/>
                <w:szCs w:val="18"/>
              </w:rPr>
              <w:t>8,9</w:t>
            </w:r>
          </w:p>
        </w:tc>
        <w:tc>
          <w:tcPr>
            <w:tcW w:w="980" w:type="dxa"/>
            <w:shd w:val="clear" w:color="auto" w:fill="auto"/>
            <w:vAlign w:val="center"/>
          </w:tcPr>
          <w:p w:rsidR="00797224" w:rsidRPr="00797224" w:rsidRDefault="00797224" w:rsidP="00797224">
            <w:pPr>
              <w:jc w:val="right"/>
              <w:outlineLvl w:val="6"/>
              <w:rPr>
                <w:sz w:val="18"/>
                <w:szCs w:val="18"/>
              </w:rPr>
            </w:pPr>
            <w:r w:rsidRPr="00797224">
              <w:rPr>
                <w:sz w:val="18"/>
                <w:szCs w:val="18"/>
              </w:rPr>
              <w:t>8,9</w:t>
            </w:r>
          </w:p>
        </w:tc>
      </w:tr>
      <w:tr w:rsidR="00797224" w:rsidRPr="00797224" w:rsidTr="00797224">
        <w:trPr>
          <w:trHeight w:val="467"/>
        </w:trPr>
        <w:tc>
          <w:tcPr>
            <w:tcW w:w="3220" w:type="dxa"/>
            <w:shd w:val="clear" w:color="auto" w:fill="auto"/>
            <w:vAlign w:val="center"/>
          </w:tcPr>
          <w:p w:rsidR="00797224" w:rsidRPr="00797224" w:rsidRDefault="00797224" w:rsidP="00797224">
            <w:pPr>
              <w:outlineLvl w:val="6"/>
              <w:rPr>
                <w:sz w:val="18"/>
                <w:szCs w:val="18"/>
              </w:rPr>
            </w:pPr>
            <w:r w:rsidRPr="00797224">
              <w:rPr>
                <w:sz w:val="18"/>
                <w:szCs w:val="18"/>
              </w:rPr>
              <w:t>Иные пенсии, социальные доплаты к пенсиям</w:t>
            </w:r>
          </w:p>
        </w:tc>
        <w:tc>
          <w:tcPr>
            <w:tcW w:w="720" w:type="dxa"/>
            <w:shd w:val="clear" w:color="auto" w:fill="auto"/>
            <w:vAlign w:val="center"/>
          </w:tcPr>
          <w:p w:rsidR="00797224" w:rsidRPr="00797224" w:rsidRDefault="00797224" w:rsidP="00797224">
            <w:pPr>
              <w:jc w:val="center"/>
              <w:outlineLvl w:val="6"/>
              <w:rPr>
                <w:sz w:val="18"/>
                <w:szCs w:val="18"/>
              </w:rPr>
            </w:pPr>
            <w:r w:rsidRPr="00797224">
              <w:rPr>
                <w:sz w:val="18"/>
                <w:szCs w:val="18"/>
              </w:rPr>
              <w:t>948</w:t>
            </w:r>
          </w:p>
        </w:tc>
        <w:tc>
          <w:tcPr>
            <w:tcW w:w="920" w:type="dxa"/>
            <w:shd w:val="clear" w:color="auto" w:fill="auto"/>
            <w:vAlign w:val="center"/>
          </w:tcPr>
          <w:p w:rsidR="00797224" w:rsidRPr="00797224" w:rsidRDefault="00797224" w:rsidP="00797224">
            <w:pPr>
              <w:jc w:val="center"/>
              <w:outlineLvl w:val="6"/>
              <w:rPr>
                <w:sz w:val="18"/>
                <w:szCs w:val="18"/>
              </w:rPr>
            </w:pPr>
            <w:r w:rsidRPr="00797224">
              <w:rPr>
                <w:sz w:val="18"/>
                <w:szCs w:val="18"/>
              </w:rPr>
              <w:t>1001</w:t>
            </w:r>
          </w:p>
        </w:tc>
        <w:tc>
          <w:tcPr>
            <w:tcW w:w="1400" w:type="dxa"/>
            <w:shd w:val="clear" w:color="auto" w:fill="auto"/>
            <w:vAlign w:val="center"/>
          </w:tcPr>
          <w:p w:rsidR="00797224" w:rsidRPr="00797224" w:rsidRDefault="00797224" w:rsidP="00797224">
            <w:pPr>
              <w:jc w:val="center"/>
              <w:outlineLvl w:val="6"/>
              <w:rPr>
                <w:sz w:val="18"/>
                <w:szCs w:val="18"/>
              </w:rPr>
            </w:pPr>
            <w:r w:rsidRPr="00797224">
              <w:rPr>
                <w:sz w:val="18"/>
                <w:szCs w:val="18"/>
              </w:rPr>
              <w:t>1710328690</w:t>
            </w:r>
          </w:p>
        </w:tc>
        <w:tc>
          <w:tcPr>
            <w:tcW w:w="680" w:type="dxa"/>
            <w:shd w:val="clear" w:color="auto" w:fill="auto"/>
            <w:vAlign w:val="center"/>
          </w:tcPr>
          <w:p w:rsidR="00797224" w:rsidRPr="00797224" w:rsidRDefault="00797224" w:rsidP="00797224">
            <w:pPr>
              <w:jc w:val="center"/>
              <w:outlineLvl w:val="6"/>
              <w:rPr>
                <w:sz w:val="18"/>
                <w:szCs w:val="18"/>
              </w:rPr>
            </w:pPr>
            <w:r w:rsidRPr="00797224">
              <w:rPr>
                <w:sz w:val="18"/>
                <w:szCs w:val="18"/>
              </w:rPr>
              <w:t>312</w:t>
            </w:r>
          </w:p>
        </w:tc>
        <w:tc>
          <w:tcPr>
            <w:tcW w:w="1000" w:type="dxa"/>
            <w:shd w:val="clear" w:color="auto" w:fill="auto"/>
            <w:vAlign w:val="center"/>
          </w:tcPr>
          <w:p w:rsidR="00797224" w:rsidRPr="00797224" w:rsidRDefault="00797224" w:rsidP="00797224">
            <w:pPr>
              <w:jc w:val="right"/>
              <w:outlineLvl w:val="6"/>
              <w:rPr>
                <w:sz w:val="18"/>
                <w:szCs w:val="18"/>
              </w:rPr>
            </w:pPr>
            <w:r w:rsidRPr="00797224">
              <w:rPr>
                <w:sz w:val="18"/>
                <w:szCs w:val="18"/>
              </w:rPr>
              <w:t>595,4</w:t>
            </w:r>
          </w:p>
        </w:tc>
        <w:tc>
          <w:tcPr>
            <w:tcW w:w="960" w:type="dxa"/>
            <w:shd w:val="clear" w:color="auto" w:fill="auto"/>
            <w:vAlign w:val="center"/>
          </w:tcPr>
          <w:p w:rsidR="00797224" w:rsidRPr="00797224" w:rsidRDefault="00797224" w:rsidP="00797224">
            <w:pPr>
              <w:jc w:val="right"/>
              <w:outlineLvl w:val="6"/>
              <w:rPr>
                <w:sz w:val="18"/>
                <w:szCs w:val="18"/>
              </w:rPr>
            </w:pPr>
            <w:r w:rsidRPr="00797224">
              <w:rPr>
                <w:sz w:val="18"/>
                <w:szCs w:val="18"/>
              </w:rPr>
              <w:t>595,5</w:t>
            </w:r>
          </w:p>
        </w:tc>
        <w:tc>
          <w:tcPr>
            <w:tcW w:w="980" w:type="dxa"/>
            <w:shd w:val="clear" w:color="auto" w:fill="auto"/>
            <w:vAlign w:val="center"/>
          </w:tcPr>
          <w:p w:rsidR="00797224" w:rsidRPr="00797224" w:rsidRDefault="00797224" w:rsidP="00797224">
            <w:pPr>
              <w:jc w:val="right"/>
              <w:outlineLvl w:val="6"/>
              <w:rPr>
                <w:sz w:val="18"/>
                <w:szCs w:val="18"/>
              </w:rPr>
            </w:pPr>
            <w:r w:rsidRPr="00797224">
              <w:rPr>
                <w:sz w:val="18"/>
                <w:szCs w:val="18"/>
              </w:rPr>
              <w:t>595,5</w:t>
            </w:r>
          </w:p>
        </w:tc>
      </w:tr>
      <w:tr w:rsidR="00797224" w:rsidRPr="00797224" w:rsidTr="00797224">
        <w:trPr>
          <w:trHeight w:val="858"/>
        </w:trPr>
        <w:tc>
          <w:tcPr>
            <w:tcW w:w="3220" w:type="dxa"/>
            <w:shd w:val="clear" w:color="auto" w:fill="auto"/>
            <w:vAlign w:val="center"/>
          </w:tcPr>
          <w:p w:rsidR="00797224" w:rsidRPr="00797224" w:rsidRDefault="00797224" w:rsidP="00797224">
            <w:pPr>
              <w:outlineLvl w:val="3"/>
              <w:rPr>
                <w:sz w:val="18"/>
                <w:szCs w:val="18"/>
              </w:rPr>
            </w:pPr>
            <w:r w:rsidRPr="00797224">
              <w:rPr>
                <w:sz w:val="18"/>
                <w:szCs w:val="18"/>
              </w:rPr>
              <w:t>Подпрограмма "Исполнение государственных полномочий Пензенской области в сфере социальной политики"</w:t>
            </w:r>
          </w:p>
        </w:tc>
        <w:tc>
          <w:tcPr>
            <w:tcW w:w="720" w:type="dxa"/>
            <w:shd w:val="clear" w:color="auto" w:fill="auto"/>
            <w:vAlign w:val="center"/>
          </w:tcPr>
          <w:p w:rsidR="00797224" w:rsidRPr="00797224" w:rsidRDefault="00797224" w:rsidP="00797224">
            <w:pPr>
              <w:jc w:val="center"/>
              <w:outlineLvl w:val="3"/>
              <w:rPr>
                <w:sz w:val="18"/>
                <w:szCs w:val="18"/>
              </w:rPr>
            </w:pPr>
            <w:r w:rsidRPr="00797224">
              <w:rPr>
                <w:sz w:val="18"/>
                <w:szCs w:val="18"/>
              </w:rPr>
              <w:t>948</w:t>
            </w:r>
          </w:p>
        </w:tc>
        <w:tc>
          <w:tcPr>
            <w:tcW w:w="920" w:type="dxa"/>
            <w:shd w:val="clear" w:color="auto" w:fill="auto"/>
            <w:vAlign w:val="center"/>
          </w:tcPr>
          <w:p w:rsidR="00797224" w:rsidRPr="00797224" w:rsidRDefault="00797224" w:rsidP="00797224">
            <w:pPr>
              <w:jc w:val="center"/>
              <w:outlineLvl w:val="3"/>
              <w:rPr>
                <w:sz w:val="18"/>
                <w:szCs w:val="18"/>
              </w:rPr>
            </w:pPr>
            <w:r w:rsidRPr="00797224">
              <w:rPr>
                <w:sz w:val="18"/>
                <w:szCs w:val="18"/>
              </w:rPr>
              <w:t>1001</w:t>
            </w:r>
          </w:p>
        </w:tc>
        <w:tc>
          <w:tcPr>
            <w:tcW w:w="1400" w:type="dxa"/>
            <w:shd w:val="clear" w:color="auto" w:fill="auto"/>
            <w:vAlign w:val="center"/>
          </w:tcPr>
          <w:p w:rsidR="00797224" w:rsidRPr="00797224" w:rsidRDefault="00797224" w:rsidP="00797224">
            <w:pPr>
              <w:jc w:val="center"/>
              <w:outlineLvl w:val="3"/>
              <w:rPr>
                <w:sz w:val="18"/>
                <w:szCs w:val="18"/>
              </w:rPr>
            </w:pPr>
            <w:r w:rsidRPr="00797224">
              <w:rPr>
                <w:sz w:val="18"/>
                <w:szCs w:val="18"/>
              </w:rPr>
              <w:t>1720000000</w:t>
            </w:r>
          </w:p>
        </w:tc>
        <w:tc>
          <w:tcPr>
            <w:tcW w:w="680" w:type="dxa"/>
            <w:shd w:val="clear" w:color="auto" w:fill="auto"/>
            <w:vAlign w:val="center"/>
          </w:tcPr>
          <w:p w:rsidR="00797224" w:rsidRPr="00797224" w:rsidRDefault="00797224" w:rsidP="00797224">
            <w:pPr>
              <w:jc w:val="center"/>
              <w:outlineLvl w:val="3"/>
              <w:rPr>
                <w:sz w:val="18"/>
                <w:szCs w:val="18"/>
              </w:rPr>
            </w:pPr>
            <w:r w:rsidRPr="00797224">
              <w:rPr>
                <w:sz w:val="18"/>
                <w:szCs w:val="18"/>
              </w:rPr>
              <w:t> </w:t>
            </w:r>
          </w:p>
        </w:tc>
        <w:tc>
          <w:tcPr>
            <w:tcW w:w="1000" w:type="dxa"/>
            <w:shd w:val="clear" w:color="auto" w:fill="auto"/>
            <w:vAlign w:val="center"/>
          </w:tcPr>
          <w:p w:rsidR="00797224" w:rsidRPr="00797224" w:rsidRDefault="00797224" w:rsidP="00797224">
            <w:pPr>
              <w:jc w:val="right"/>
              <w:outlineLvl w:val="3"/>
              <w:rPr>
                <w:sz w:val="18"/>
                <w:szCs w:val="18"/>
              </w:rPr>
            </w:pPr>
            <w:r w:rsidRPr="00797224">
              <w:rPr>
                <w:sz w:val="18"/>
                <w:szCs w:val="18"/>
              </w:rPr>
              <w:t>166,8</w:t>
            </w:r>
          </w:p>
        </w:tc>
        <w:tc>
          <w:tcPr>
            <w:tcW w:w="960" w:type="dxa"/>
            <w:shd w:val="clear" w:color="auto" w:fill="auto"/>
            <w:vAlign w:val="center"/>
          </w:tcPr>
          <w:p w:rsidR="00797224" w:rsidRPr="00797224" w:rsidRDefault="00797224" w:rsidP="00797224">
            <w:pPr>
              <w:jc w:val="right"/>
              <w:outlineLvl w:val="3"/>
              <w:rPr>
                <w:sz w:val="18"/>
                <w:szCs w:val="18"/>
              </w:rPr>
            </w:pPr>
            <w:r w:rsidRPr="00797224">
              <w:rPr>
                <w:sz w:val="18"/>
                <w:szCs w:val="18"/>
              </w:rPr>
              <w:t>166,8</w:t>
            </w:r>
          </w:p>
        </w:tc>
        <w:tc>
          <w:tcPr>
            <w:tcW w:w="980" w:type="dxa"/>
            <w:shd w:val="clear" w:color="auto" w:fill="auto"/>
            <w:vAlign w:val="center"/>
          </w:tcPr>
          <w:p w:rsidR="00797224" w:rsidRPr="00797224" w:rsidRDefault="00797224" w:rsidP="00797224">
            <w:pPr>
              <w:jc w:val="right"/>
              <w:outlineLvl w:val="3"/>
              <w:rPr>
                <w:sz w:val="18"/>
                <w:szCs w:val="18"/>
              </w:rPr>
            </w:pPr>
            <w:r w:rsidRPr="00797224">
              <w:rPr>
                <w:sz w:val="18"/>
                <w:szCs w:val="18"/>
              </w:rPr>
              <w:t>166,8</w:t>
            </w:r>
          </w:p>
        </w:tc>
      </w:tr>
      <w:tr w:rsidR="00797224" w:rsidRPr="00797224" w:rsidTr="00797224">
        <w:trPr>
          <w:trHeight w:val="932"/>
        </w:trPr>
        <w:tc>
          <w:tcPr>
            <w:tcW w:w="3220" w:type="dxa"/>
            <w:shd w:val="clear" w:color="auto" w:fill="auto"/>
            <w:vAlign w:val="center"/>
          </w:tcPr>
          <w:p w:rsidR="00797224" w:rsidRPr="00797224" w:rsidRDefault="00797224" w:rsidP="00797224">
            <w:pPr>
              <w:outlineLvl w:val="4"/>
              <w:rPr>
                <w:sz w:val="18"/>
                <w:szCs w:val="18"/>
              </w:rPr>
            </w:pPr>
            <w:r w:rsidRPr="00797224">
              <w:rPr>
                <w:sz w:val="18"/>
                <w:szCs w:val="18"/>
              </w:rPr>
              <w:t>Основное мероприятие "Финансовое обеспечение государственных полномочий Пензенской области в сфере социальной политики"</w:t>
            </w:r>
          </w:p>
        </w:tc>
        <w:tc>
          <w:tcPr>
            <w:tcW w:w="720" w:type="dxa"/>
            <w:shd w:val="clear" w:color="auto" w:fill="auto"/>
            <w:vAlign w:val="center"/>
          </w:tcPr>
          <w:p w:rsidR="00797224" w:rsidRPr="00797224" w:rsidRDefault="00797224" w:rsidP="00797224">
            <w:pPr>
              <w:jc w:val="center"/>
              <w:outlineLvl w:val="4"/>
              <w:rPr>
                <w:sz w:val="18"/>
                <w:szCs w:val="18"/>
              </w:rPr>
            </w:pPr>
            <w:r w:rsidRPr="00797224">
              <w:rPr>
                <w:sz w:val="18"/>
                <w:szCs w:val="18"/>
              </w:rPr>
              <w:t>948</w:t>
            </w:r>
          </w:p>
        </w:tc>
        <w:tc>
          <w:tcPr>
            <w:tcW w:w="920" w:type="dxa"/>
            <w:shd w:val="clear" w:color="auto" w:fill="auto"/>
            <w:vAlign w:val="center"/>
          </w:tcPr>
          <w:p w:rsidR="00797224" w:rsidRPr="00797224" w:rsidRDefault="00797224" w:rsidP="00797224">
            <w:pPr>
              <w:jc w:val="center"/>
              <w:outlineLvl w:val="4"/>
              <w:rPr>
                <w:sz w:val="18"/>
                <w:szCs w:val="18"/>
              </w:rPr>
            </w:pPr>
            <w:r w:rsidRPr="00797224">
              <w:rPr>
                <w:sz w:val="18"/>
                <w:szCs w:val="18"/>
              </w:rPr>
              <w:t>1001</w:t>
            </w:r>
          </w:p>
        </w:tc>
        <w:tc>
          <w:tcPr>
            <w:tcW w:w="1400" w:type="dxa"/>
            <w:shd w:val="clear" w:color="auto" w:fill="auto"/>
            <w:vAlign w:val="center"/>
          </w:tcPr>
          <w:p w:rsidR="00797224" w:rsidRPr="00797224" w:rsidRDefault="00797224" w:rsidP="00797224">
            <w:pPr>
              <w:jc w:val="center"/>
              <w:outlineLvl w:val="4"/>
              <w:rPr>
                <w:sz w:val="18"/>
                <w:szCs w:val="18"/>
              </w:rPr>
            </w:pPr>
            <w:r w:rsidRPr="00797224">
              <w:rPr>
                <w:sz w:val="18"/>
                <w:szCs w:val="18"/>
              </w:rPr>
              <w:t>1720100000</w:t>
            </w:r>
          </w:p>
        </w:tc>
        <w:tc>
          <w:tcPr>
            <w:tcW w:w="680" w:type="dxa"/>
            <w:shd w:val="clear" w:color="auto" w:fill="auto"/>
            <w:vAlign w:val="center"/>
          </w:tcPr>
          <w:p w:rsidR="00797224" w:rsidRPr="00797224" w:rsidRDefault="00797224" w:rsidP="00797224">
            <w:pPr>
              <w:jc w:val="center"/>
              <w:outlineLvl w:val="4"/>
              <w:rPr>
                <w:sz w:val="18"/>
                <w:szCs w:val="18"/>
              </w:rPr>
            </w:pPr>
            <w:r w:rsidRPr="00797224">
              <w:rPr>
                <w:sz w:val="18"/>
                <w:szCs w:val="18"/>
              </w:rPr>
              <w:t> </w:t>
            </w:r>
          </w:p>
        </w:tc>
        <w:tc>
          <w:tcPr>
            <w:tcW w:w="1000" w:type="dxa"/>
            <w:shd w:val="clear" w:color="auto" w:fill="auto"/>
            <w:vAlign w:val="center"/>
          </w:tcPr>
          <w:p w:rsidR="00797224" w:rsidRPr="00797224" w:rsidRDefault="00797224" w:rsidP="00797224">
            <w:pPr>
              <w:jc w:val="right"/>
              <w:outlineLvl w:val="4"/>
              <w:rPr>
                <w:sz w:val="18"/>
                <w:szCs w:val="18"/>
              </w:rPr>
            </w:pPr>
            <w:r w:rsidRPr="00797224">
              <w:rPr>
                <w:sz w:val="18"/>
                <w:szCs w:val="18"/>
              </w:rPr>
              <w:t>166,8</w:t>
            </w:r>
          </w:p>
        </w:tc>
        <w:tc>
          <w:tcPr>
            <w:tcW w:w="960" w:type="dxa"/>
            <w:shd w:val="clear" w:color="auto" w:fill="auto"/>
            <w:vAlign w:val="center"/>
          </w:tcPr>
          <w:p w:rsidR="00797224" w:rsidRPr="00797224" w:rsidRDefault="00797224" w:rsidP="00797224">
            <w:pPr>
              <w:jc w:val="right"/>
              <w:outlineLvl w:val="4"/>
              <w:rPr>
                <w:sz w:val="18"/>
                <w:szCs w:val="18"/>
              </w:rPr>
            </w:pPr>
            <w:r w:rsidRPr="00797224">
              <w:rPr>
                <w:sz w:val="18"/>
                <w:szCs w:val="18"/>
              </w:rPr>
              <w:t>166,8</w:t>
            </w:r>
          </w:p>
        </w:tc>
        <w:tc>
          <w:tcPr>
            <w:tcW w:w="980" w:type="dxa"/>
            <w:shd w:val="clear" w:color="auto" w:fill="auto"/>
            <w:vAlign w:val="center"/>
          </w:tcPr>
          <w:p w:rsidR="00797224" w:rsidRPr="00797224" w:rsidRDefault="00797224" w:rsidP="00797224">
            <w:pPr>
              <w:jc w:val="right"/>
              <w:outlineLvl w:val="4"/>
              <w:rPr>
                <w:sz w:val="18"/>
                <w:szCs w:val="18"/>
              </w:rPr>
            </w:pPr>
            <w:r w:rsidRPr="00797224">
              <w:rPr>
                <w:sz w:val="18"/>
                <w:szCs w:val="18"/>
              </w:rPr>
              <w:t>166,8</w:t>
            </w:r>
          </w:p>
        </w:tc>
      </w:tr>
      <w:tr w:rsidR="00797224" w:rsidRPr="00797224" w:rsidTr="00797224">
        <w:trPr>
          <w:trHeight w:val="1440"/>
        </w:trPr>
        <w:tc>
          <w:tcPr>
            <w:tcW w:w="3220" w:type="dxa"/>
            <w:shd w:val="clear" w:color="auto" w:fill="auto"/>
            <w:vAlign w:val="center"/>
          </w:tcPr>
          <w:p w:rsidR="00797224" w:rsidRPr="00797224" w:rsidRDefault="00797224" w:rsidP="00797224">
            <w:pPr>
              <w:outlineLvl w:val="5"/>
              <w:rPr>
                <w:sz w:val="18"/>
                <w:szCs w:val="18"/>
              </w:rPr>
            </w:pPr>
            <w:r w:rsidRPr="00797224">
              <w:rPr>
                <w:sz w:val="18"/>
                <w:szCs w:val="18"/>
              </w:rPr>
              <w:t>Исполнение государственных полномочий, связанных с реализацией Закона Пензенской области "О государственном пенсионном обеспечении за выслугу лет государственных гражданских служащих Пензенской области и лиц, замещающих государственные должности Пензенской области"</w:t>
            </w:r>
          </w:p>
        </w:tc>
        <w:tc>
          <w:tcPr>
            <w:tcW w:w="720" w:type="dxa"/>
            <w:shd w:val="clear" w:color="auto" w:fill="auto"/>
            <w:vAlign w:val="center"/>
          </w:tcPr>
          <w:p w:rsidR="00797224" w:rsidRPr="00797224" w:rsidRDefault="00797224" w:rsidP="00797224">
            <w:pPr>
              <w:jc w:val="center"/>
              <w:outlineLvl w:val="5"/>
              <w:rPr>
                <w:sz w:val="18"/>
                <w:szCs w:val="18"/>
              </w:rPr>
            </w:pPr>
            <w:r w:rsidRPr="00797224">
              <w:rPr>
                <w:sz w:val="18"/>
                <w:szCs w:val="18"/>
              </w:rPr>
              <w:t>948</w:t>
            </w:r>
          </w:p>
        </w:tc>
        <w:tc>
          <w:tcPr>
            <w:tcW w:w="920" w:type="dxa"/>
            <w:shd w:val="clear" w:color="auto" w:fill="auto"/>
            <w:vAlign w:val="center"/>
          </w:tcPr>
          <w:p w:rsidR="00797224" w:rsidRPr="00797224" w:rsidRDefault="00797224" w:rsidP="00797224">
            <w:pPr>
              <w:jc w:val="center"/>
              <w:outlineLvl w:val="5"/>
              <w:rPr>
                <w:sz w:val="18"/>
                <w:szCs w:val="18"/>
              </w:rPr>
            </w:pPr>
            <w:r w:rsidRPr="00797224">
              <w:rPr>
                <w:sz w:val="18"/>
                <w:szCs w:val="18"/>
              </w:rPr>
              <w:t>1001</w:t>
            </w:r>
          </w:p>
        </w:tc>
        <w:tc>
          <w:tcPr>
            <w:tcW w:w="1400" w:type="dxa"/>
            <w:shd w:val="clear" w:color="auto" w:fill="auto"/>
            <w:vAlign w:val="center"/>
          </w:tcPr>
          <w:p w:rsidR="00797224" w:rsidRPr="00797224" w:rsidRDefault="00797224" w:rsidP="00797224">
            <w:pPr>
              <w:jc w:val="center"/>
              <w:outlineLvl w:val="5"/>
              <w:rPr>
                <w:sz w:val="18"/>
                <w:szCs w:val="18"/>
              </w:rPr>
            </w:pPr>
            <w:r w:rsidRPr="00797224">
              <w:rPr>
                <w:sz w:val="18"/>
                <w:szCs w:val="18"/>
              </w:rPr>
              <w:t>1720174250</w:t>
            </w:r>
          </w:p>
        </w:tc>
        <w:tc>
          <w:tcPr>
            <w:tcW w:w="680" w:type="dxa"/>
            <w:shd w:val="clear" w:color="auto" w:fill="auto"/>
            <w:vAlign w:val="center"/>
          </w:tcPr>
          <w:p w:rsidR="00797224" w:rsidRPr="00797224" w:rsidRDefault="00797224" w:rsidP="00797224">
            <w:pPr>
              <w:jc w:val="center"/>
              <w:outlineLvl w:val="5"/>
              <w:rPr>
                <w:sz w:val="18"/>
                <w:szCs w:val="18"/>
              </w:rPr>
            </w:pPr>
            <w:r w:rsidRPr="00797224">
              <w:rPr>
                <w:sz w:val="18"/>
                <w:szCs w:val="18"/>
              </w:rPr>
              <w:t> </w:t>
            </w:r>
          </w:p>
        </w:tc>
        <w:tc>
          <w:tcPr>
            <w:tcW w:w="1000" w:type="dxa"/>
            <w:shd w:val="clear" w:color="auto" w:fill="auto"/>
            <w:vAlign w:val="center"/>
          </w:tcPr>
          <w:p w:rsidR="00797224" w:rsidRPr="00797224" w:rsidRDefault="00797224" w:rsidP="00797224">
            <w:pPr>
              <w:jc w:val="right"/>
              <w:outlineLvl w:val="5"/>
              <w:rPr>
                <w:sz w:val="18"/>
                <w:szCs w:val="18"/>
              </w:rPr>
            </w:pPr>
            <w:r w:rsidRPr="00797224">
              <w:rPr>
                <w:sz w:val="18"/>
                <w:szCs w:val="18"/>
              </w:rPr>
              <w:t>166,8</w:t>
            </w:r>
          </w:p>
        </w:tc>
        <w:tc>
          <w:tcPr>
            <w:tcW w:w="960" w:type="dxa"/>
            <w:shd w:val="clear" w:color="auto" w:fill="auto"/>
            <w:vAlign w:val="center"/>
          </w:tcPr>
          <w:p w:rsidR="00797224" w:rsidRPr="00797224" w:rsidRDefault="00797224" w:rsidP="00797224">
            <w:pPr>
              <w:jc w:val="right"/>
              <w:outlineLvl w:val="5"/>
              <w:rPr>
                <w:sz w:val="18"/>
                <w:szCs w:val="18"/>
              </w:rPr>
            </w:pPr>
            <w:r w:rsidRPr="00797224">
              <w:rPr>
                <w:sz w:val="18"/>
                <w:szCs w:val="18"/>
              </w:rPr>
              <w:t>166,8</w:t>
            </w:r>
          </w:p>
        </w:tc>
        <w:tc>
          <w:tcPr>
            <w:tcW w:w="980" w:type="dxa"/>
            <w:shd w:val="clear" w:color="auto" w:fill="auto"/>
            <w:vAlign w:val="center"/>
          </w:tcPr>
          <w:p w:rsidR="00797224" w:rsidRPr="00797224" w:rsidRDefault="00797224" w:rsidP="00797224">
            <w:pPr>
              <w:jc w:val="right"/>
              <w:outlineLvl w:val="5"/>
              <w:rPr>
                <w:sz w:val="18"/>
                <w:szCs w:val="18"/>
              </w:rPr>
            </w:pPr>
            <w:r w:rsidRPr="00797224">
              <w:rPr>
                <w:sz w:val="18"/>
                <w:szCs w:val="18"/>
              </w:rPr>
              <w:t>166,8</w:t>
            </w:r>
          </w:p>
        </w:tc>
      </w:tr>
      <w:tr w:rsidR="00797224" w:rsidRPr="00797224" w:rsidTr="00797224">
        <w:trPr>
          <w:trHeight w:val="418"/>
        </w:trPr>
        <w:tc>
          <w:tcPr>
            <w:tcW w:w="3220" w:type="dxa"/>
            <w:shd w:val="clear" w:color="auto" w:fill="auto"/>
            <w:vAlign w:val="center"/>
          </w:tcPr>
          <w:p w:rsidR="00797224" w:rsidRPr="00797224" w:rsidRDefault="00797224" w:rsidP="00797224">
            <w:pPr>
              <w:outlineLvl w:val="6"/>
              <w:rPr>
                <w:sz w:val="18"/>
                <w:szCs w:val="18"/>
              </w:rPr>
            </w:pPr>
            <w:r w:rsidRPr="00797224">
              <w:rPr>
                <w:sz w:val="18"/>
                <w:szCs w:val="18"/>
              </w:rPr>
              <w:t>Прочая закупка товаров, работ и услуг</w:t>
            </w:r>
          </w:p>
        </w:tc>
        <w:tc>
          <w:tcPr>
            <w:tcW w:w="720" w:type="dxa"/>
            <w:shd w:val="clear" w:color="auto" w:fill="auto"/>
            <w:vAlign w:val="center"/>
          </w:tcPr>
          <w:p w:rsidR="00797224" w:rsidRPr="00797224" w:rsidRDefault="00797224" w:rsidP="00797224">
            <w:pPr>
              <w:jc w:val="center"/>
              <w:outlineLvl w:val="6"/>
              <w:rPr>
                <w:sz w:val="18"/>
                <w:szCs w:val="18"/>
              </w:rPr>
            </w:pPr>
            <w:r w:rsidRPr="00797224">
              <w:rPr>
                <w:sz w:val="18"/>
                <w:szCs w:val="18"/>
              </w:rPr>
              <w:t>948</w:t>
            </w:r>
          </w:p>
        </w:tc>
        <w:tc>
          <w:tcPr>
            <w:tcW w:w="920" w:type="dxa"/>
            <w:shd w:val="clear" w:color="auto" w:fill="auto"/>
            <w:vAlign w:val="center"/>
          </w:tcPr>
          <w:p w:rsidR="00797224" w:rsidRPr="00797224" w:rsidRDefault="00797224" w:rsidP="00797224">
            <w:pPr>
              <w:jc w:val="center"/>
              <w:outlineLvl w:val="6"/>
              <w:rPr>
                <w:sz w:val="18"/>
                <w:szCs w:val="18"/>
              </w:rPr>
            </w:pPr>
            <w:r w:rsidRPr="00797224">
              <w:rPr>
                <w:sz w:val="18"/>
                <w:szCs w:val="18"/>
              </w:rPr>
              <w:t>1001</w:t>
            </w:r>
          </w:p>
        </w:tc>
        <w:tc>
          <w:tcPr>
            <w:tcW w:w="1400" w:type="dxa"/>
            <w:shd w:val="clear" w:color="auto" w:fill="auto"/>
            <w:vAlign w:val="center"/>
          </w:tcPr>
          <w:p w:rsidR="00797224" w:rsidRPr="00797224" w:rsidRDefault="00797224" w:rsidP="00797224">
            <w:pPr>
              <w:jc w:val="center"/>
              <w:outlineLvl w:val="6"/>
              <w:rPr>
                <w:sz w:val="18"/>
                <w:szCs w:val="18"/>
              </w:rPr>
            </w:pPr>
            <w:r w:rsidRPr="00797224">
              <w:rPr>
                <w:sz w:val="18"/>
                <w:szCs w:val="18"/>
              </w:rPr>
              <w:t>1720174250</w:t>
            </w:r>
          </w:p>
        </w:tc>
        <w:tc>
          <w:tcPr>
            <w:tcW w:w="680" w:type="dxa"/>
            <w:shd w:val="clear" w:color="auto" w:fill="auto"/>
            <w:vAlign w:val="center"/>
          </w:tcPr>
          <w:p w:rsidR="00797224" w:rsidRPr="00797224" w:rsidRDefault="00797224" w:rsidP="00797224">
            <w:pPr>
              <w:jc w:val="center"/>
              <w:outlineLvl w:val="6"/>
              <w:rPr>
                <w:sz w:val="18"/>
                <w:szCs w:val="18"/>
              </w:rPr>
            </w:pPr>
            <w:r w:rsidRPr="00797224">
              <w:rPr>
                <w:sz w:val="18"/>
                <w:szCs w:val="18"/>
              </w:rPr>
              <w:t>244</w:t>
            </w:r>
          </w:p>
        </w:tc>
        <w:tc>
          <w:tcPr>
            <w:tcW w:w="1000" w:type="dxa"/>
            <w:shd w:val="clear" w:color="auto" w:fill="auto"/>
            <w:vAlign w:val="center"/>
          </w:tcPr>
          <w:p w:rsidR="00797224" w:rsidRPr="00797224" w:rsidRDefault="00797224" w:rsidP="00797224">
            <w:pPr>
              <w:jc w:val="right"/>
              <w:outlineLvl w:val="6"/>
              <w:rPr>
                <w:sz w:val="18"/>
                <w:szCs w:val="18"/>
              </w:rPr>
            </w:pPr>
            <w:r w:rsidRPr="00797224">
              <w:rPr>
                <w:sz w:val="18"/>
                <w:szCs w:val="18"/>
              </w:rPr>
              <w:t>2,5</w:t>
            </w:r>
          </w:p>
        </w:tc>
        <w:tc>
          <w:tcPr>
            <w:tcW w:w="960" w:type="dxa"/>
            <w:shd w:val="clear" w:color="auto" w:fill="auto"/>
            <w:vAlign w:val="center"/>
          </w:tcPr>
          <w:p w:rsidR="00797224" w:rsidRPr="00797224" w:rsidRDefault="00797224" w:rsidP="00797224">
            <w:pPr>
              <w:jc w:val="right"/>
              <w:outlineLvl w:val="6"/>
              <w:rPr>
                <w:sz w:val="18"/>
                <w:szCs w:val="18"/>
              </w:rPr>
            </w:pPr>
            <w:r w:rsidRPr="00797224">
              <w:rPr>
                <w:sz w:val="18"/>
                <w:szCs w:val="18"/>
              </w:rPr>
              <w:t>2,5</w:t>
            </w:r>
          </w:p>
        </w:tc>
        <w:tc>
          <w:tcPr>
            <w:tcW w:w="980" w:type="dxa"/>
            <w:shd w:val="clear" w:color="auto" w:fill="auto"/>
            <w:vAlign w:val="center"/>
          </w:tcPr>
          <w:p w:rsidR="00797224" w:rsidRPr="00797224" w:rsidRDefault="00797224" w:rsidP="00797224">
            <w:pPr>
              <w:jc w:val="right"/>
              <w:outlineLvl w:val="6"/>
              <w:rPr>
                <w:sz w:val="18"/>
                <w:szCs w:val="18"/>
              </w:rPr>
            </w:pPr>
            <w:r w:rsidRPr="00797224">
              <w:rPr>
                <w:sz w:val="18"/>
                <w:szCs w:val="18"/>
              </w:rPr>
              <w:t>2,5</w:t>
            </w:r>
          </w:p>
        </w:tc>
      </w:tr>
      <w:tr w:rsidR="00797224" w:rsidRPr="00797224" w:rsidTr="00797224">
        <w:trPr>
          <w:trHeight w:val="433"/>
        </w:trPr>
        <w:tc>
          <w:tcPr>
            <w:tcW w:w="3220" w:type="dxa"/>
            <w:shd w:val="clear" w:color="auto" w:fill="auto"/>
            <w:vAlign w:val="center"/>
          </w:tcPr>
          <w:p w:rsidR="00797224" w:rsidRPr="00797224" w:rsidRDefault="00797224" w:rsidP="00797224">
            <w:pPr>
              <w:outlineLvl w:val="6"/>
              <w:rPr>
                <w:sz w:val="18"/>
                <w:szCs w:val="18"/>
              </w:rPr>
            </w:pPr>
            <w:r w:rsidRPr="00797224">
              <w:rPr>
                <w:sz w:val="18"/>
                <w:szCs w:val="18"/>
              </w:rPr>
              <w:t>Иные пенсии, социальные доплаты к пенсиям</w:t>
            </w:r>
          </w:p>
        </w:tc>
        <w:tc>
          <w:tcPr>
            <w:tcW w:w="720" w:type="dxa"/>
            <w:shd w:val="clear" w:color="auto" w:fill="auto"/>
            <w:vAlign w:val="center"/>
          </w:tcPr>
          <w:p w:rsidR="00797224" w:rsidRPr="00797224" w:rsidRDefault="00797224" w:rsidP="00797224">
            <w:pPr>
              <w:jc w:val="center"/>
              <w:outlineLvl w:val="6"/>
              <w:rPr>
                <w:sz w:val="18"/>
                <w:szCs w:val="18"/>
              </w:rPr>
            </w:pPr>
            <w:r w:rsidRPr="00797224">
              <w:rPr>
                <w:sz w:val="18"/>
                <w:szCs w:val="18"/>
              </w:rPr>
              <w:t>948</w:t>
            </w:r>
          </w:p>
        </w:tc>
        <w:tc>
          <w:tcPr>
            <w:tcW w:w="920" w:type="dxa"/>
            <w:shd w:val="clear" w:color="auto" w:fill="auto"/>
            <w:vAlign w:val="center"/>
          </w:tcPr>
          <w:p w:rsidR="00797224" w:rsidRPr="00797224" w:rsidRDefault="00797224" w:rsidP="00797224">
            <w:pPr>
              <w:jc w:val="center"/>
              <w:outlineLvl w:val="6"/>
              <w:rPr>
                <w:sz w:val="18"/>
                <w:szCs w:val="18"/>
              </w:rPr>
            </w:pPr>
            <w:r w:rsidRPr="00797224">
              <w:rPr>
                <w:sz w:val="18"/>
                <w:szCs w:val="18"/>
              </w:rPr>
              <w:t>1001</w:t>
            </w:r>
          </w:p>
        </w:tc>
        <w:tc>
          <w:tcPr>
            <w:tcW w:w="1400" w:type="dxa"/>
            <w:shd w:val="clear" w:color="auto" w:fill="auto"/>
            <w:vAlign w:val="center"/>
          </w:tcPr>
          <w:p w:rsidR="00797224" w:rsidRPr="00797224" w:rsidRDefault="00797224" w:rsidP="00797224">
            <w:pPr>
              <w:jc w:val="center"/>
              <w:outlineLvl w:val="6"/>
              <w:rPr>
                <w:sz w:val="18"/>
                <w:szCs w:val="18"/>
              </w:rPr>
            </w:pPr>
            <w:r w:rsidRPr="00797224">
              <w:rPr>
                <w:sz w:val="18"/>
                <w:szCs w:val="18"/>
              </w:rPr>
              <w:t>1720174250</w:t>
            </w:r>
          </w:p>
        </w:tc>
        <w:tc>
          <w:tcPr>
            <w:tcW w:w="680" w:type="dxa"/>
            <w:shd w:val="clear" w:color="auto" w:fill="auto"/>
            <w:vAlign w:val="center"/>
          </w:tcPr>
          <w:p w:rsidR="00797224" w:rsidRPr="00797224" w:rsidRDefault="00797224" w:rsidP="00797224">
            <w:pPr>
              <w:jc w:val="center"/>
              <w:outlineLvl w:val="6"/>
              <w:rPr>
                <w:sz w:val="18"/>
                <w:szCs w:val="18"/>
              </w:rPr>
            </w:pPr>
            <w:r w:rsidRPr="00797224">
              <w:rPr>
                <w:sz w:val="18"/>
                <w:szCs w:val="18"/>
              </w:rPr>
              <w:t>312</w:t>
            </w:r>
          </w:p>
        </w:tc>
        <w:tc>
          <w:tcPr>
            <w:tcW w:w="1000" w:type="dxa"/>
            <w:shd w:val="clear" w:color="auto" w:fill="auto"/>
            <w:vAlign w:val="center"/>
          </w:tcPr>
          <w:p w:rsidR="00797224" w:rsidRPr="00797224" w:rsidRDefault="00797224" w:rsidP="00797224">
            <w:pPr>
              <w:jc w:val="right"/>
              <w:outlineLvl w:val="6"/>
              <w:rPr>
                <w:sz w:val="18"/>
                <w:szCs w:val="18"/>
              </w:rPr>
            </w:pPr>
            <w:r w:rsidRPr="00797224">
              <w:rPr>
                <w:sz w:val="18"/>
                <w:szCs w:val="18"/>
              </w:rPr>
              <w:t>164,3</w:t>
            </w:r>
          </w:p>
        </w:tc>
        <w:tc>
          <w:tcPr>
            <w:tcW w:w="960" w:type="dxa"/>
            <w:shd w:val="clear" w:color="auto" w:fill="auto"/>
            <w:vAlign w:val="center"/>
          </w:tcPr>
          <w:p w:rsidR="00797224" w:rsidRPr="00797224" w:rsidRDefault="00797224" w:rsidP="00797224">
            <w:pPr>
              <w:jc w:val="right"/>
              <w:outlineLvl w:val="6"/>
              <w:rPr>
                <w:sz w:val="18"/>
                <w:szCs w:val="18"/>
              </w:rPr>
            </w:pPr>
            <w:r w:rsidRPr="00797224">
              <w:rPr>
                <w:sz w:val="18"/>
                <w:szCs w:val="18"/>
              </w:rPr>
              <w:t>164,3</w:t>
            </w:r>
          </w:p>
        </w:tc>
        <w:tc>
          <w:tcPr>
            <w:tcW w:w="980" w:type="dxa"/>
            <w:shd w:val="clear" w:color="auto" w:fill="auto"/>
            <w:vAlign w:val="center"/>
          </w:tcPr>
          <w:p w:rsidR="00797224" w:rsidRPr="00797224" w:rsidRDefault="00797224" w:rsidP="00797224">
            <w:pPr>
              <w:jc w:val="right"/>
              <w:outlineLvl w:val="6"/>
              <w:rPr>
                <w:sz w:val="18"/>
                <w:szCs w:val="18"/>
              </w:rPr>
            </w:pPr>
            <w:r w:rsidRPr="00797224">
              <w:rPr>
                <w:sz w:val="18"/>
                <w:szCs w:val="18"/>
              </w:rPr>
              <w:t>164,3</w:t>
            </w:r>
          </w:p>
        </w:tc>
      </w:tr>
      <w:tr w:rsidR="00797224" w:rsidRPr="00797224" w:rsidTr="00797224">
        <w:trPr>
          <w:trHeight w:val="341"/>
        </w:trPr>
        <w:tc>
          <w:tcPr>
            <w:tcW w:w="3220" w:type="dxa"/>
            <w:shd w:val="clear" w:color="auto" w:fill="auto"/>
            <w:vAlign w:val="center"/>
          </w:tcPr>
          <w:p w:rsidR="00797224" w:rsidRPr="00797224" w:rsidRDefault="00797224" w:rsidP="00797224">
            <w:pPr>
              <w:outlineLvl w:val="1"/>
              <w:rPr>
                <w:sz w:val="18"/>
                <w:szCs w:val="18"/>
              </w:rPr>
            </w:pPr>
            <w:r w:rsidRPr="00797224">
              <w:rPr>
                <w:sz w:val="18"/>
                <w:szCs w:val="18"/>
              </w:rPr>
              <w:t>Социальное обеспечение населения</w:t>
            </w:r>
          </w:p>
        </w:tc>
        <w:tc>
          <w:tcPr>
            <w:tcW w:w="720" w:type="dxa"/>
            <w:shd w:val="clear" w:color="auto" w:fill="auto"/>
            <w:vAlign w:val="center"/>
          </w:tcPr>
          <w:p w:rsidR="00797224" w:rsidRPr="00797224" w:rsidRDefault="00797224" w:rsidP="00797224">
            <w:pPr>
              <w:jc w:val="center"/>
              <w:outlineLvl w:val="1"/>
              <w:rPr>
                <w:sz w:val="18"/>
                <w:szCs w:val="18"/>
              </w:rPr>
            </w:pPr>
            <w:r w:rsidRPr="00797224">
              <w:rPr>
                <w:sz w:val="18"/>
                <w:szCs w:val="18"/>
              </w:rPr>
              <w:t>948</w:t>
            </w:r>
          </w:p>
        </w:tc>
        <w:tc>
          <w:tcPr>
            <w:tcW w:w="920" w:type="dxa"/>
            <w:shd w:val="clear" w:color="auto" w:fill="auto"/>
            <w:vAlign w:val="center"/>
          </w:tcPr>
          <w:p w:rsidR="00797224" w:rsidRPr="00797224" w:rsidRDefault="00797224" w:rsidP="00797224">
            <w:pPr>
              <w:jc w:val="center"/>
              <w:outlineLvl w:val="1"/>
              <w:rPr>
                <w:sz w:val="18"/>
                <w:szCs w:val="18"/>
              </w:rPr>
            </w:pPr>
            <w:r w:rsidRPr="00797224">
              <w:rPr>
                <w:sz w:val="18"/>
                <w:szCs w:val="18"/>
              </w:rPr>
              <w:t>1003</w:t>
            </w:r>
          </w:p>
        </w:tc>
        <w:tc>
          <w:tcPr>
            <w:tcW w:w="1400" w:type="dxa"/>
            <w:shd w:val="clear" w:color="auto" w:fill="auto"/>
            <w:vAlign w:val="center"/>
          </w:tcPr>
          <w:p w:rsidR="00797224" w:rsidRPr="00797224" w:rsidRDefault="00797224" w:rsidP="00797224">
            <w:pPr>
              <w:jc w:val="center"/>
              <w:outlineLvl w:val="1"/>
              <w:rPr>
                <w:sz w:val="18"/>
                <w:szCs w:val="18"/>
              </w:rPr>
            </w:pPr>
            <w:r w:rsidRPr="00797224">
              <w:rPr>
                <w:sz w:val="18"/>
                <w:szCs w:val="18"/>
              </w:rPr>
              <w:t> </w:t>
            </w:r>
          </w:p>
        </w:tc>
        <w:tc>
          <w:tcPr>
            <w:tcW w:w="680" w:type="dxa"/>
            <w:shd w:val="clear" w:color="auto" w:fill="auto"/>
            <w:vAlign w:val="center"/>
          </w:tcPr>
          <w:p w:rsidR="00797224" w:rsidRPr="00797224" w:rsidRDefault="00797224" w:rsidP="00797224">
            <w:pPr>
              <w:jc w:val="center"/>
              <w:outlineLvl w:val="1"/>
              <w:rPr>
                <w:sz w:val="18"/>
                <w:szCs w:val="18"/>
              </w:rPr>
            </w:pPr>
            <w:r w:rsidRPr="00797224">
              <w:rPr>
                <w:sz w:val="18"/>
                <w:szCs w:val="18"/>
              </w:rPr>
              <w:t> </w:t>
            </w:r>
          </w:p>
        </w:tc>
        <w:tc>
          <w:tcPr>
            <w:tcW w:w="1000" w:type="dxa"/>
            <w:shd w:val="clear" w:color="auto" w:fill="auto"/>
            <w:vAlign w:val="center"/>
          </w:tcPr>
          <w:p w:rsidR="00797224" w:rsidRPr="00797224" w:rsidRDefault="00797224" w:rsidP="00797224">
            <w:pPr>
              <w:jc w:val="right"/>
              <w:outlineLvl w:val="1"/>
              <w:rPr>
                <w:sz w:val="18"/>
                <w:szCs w:val="18"/>
              </w:rPr>
            </w:pPr>
            <w:r w:rsidRPr="00797224">
              <w:rPr>
                <w:sz w:val="18"/>
                <w:szCs w:val="18"/>
              </w:rPr>
              <w:t>86 937,4</w:t>
            </w:r>
          </w:p>
        </w:tc>
        <w:tc>
          <w:tcPr>
            <w:tcW w:w="960" w:type="dxa"/>
            <w:shd w:val="clear" w:color="auto" w:fill="auto"/>
            <w:vAlign w:val="center"/>
          </w:tcPr>
          <w:p w:rsidR="00797224" w:rsidRPr="00797224" w:rsidRDefault="00797224" w:rsidP="00797224">
            <w:pPr>
              <w:jc w:val="right"/>
              <w:outlineLvl w:val="1"/>
              <w:rPr>
                <w:sz w:val="18"/>
                <w:szCs w:val="18"/>
              </w:rPr>
            </w:pPr>
            <w:r w:rsidRPr="00797224">
              <w:rPr>
                <w:sz w:val="18"/>
                <w:szCs w:val="18"/>
              </w:rPr>
              <w:t>97 174,3</w:t>
            </w:r>
          </w:p>
        </w:tc>
        <w:tc>
          <w:tcPr>
            <w:tcW w:w="980" w:type="dxa"/>
            <w:shd w:val="clear" w:color="auto" w:fill="auto"/>
            <w:vAlign w:val="center"/>
          </w:tcPr>
          <w:p w:rsidR="00797224" w:rsidRPr="00797224" w:rsidRDefault="00797224" w:rsidP="00797224">
            <w:pPr>
              <w:jc w:val="right"/>
              <w:outlineLvl w:val="1"/>
              <w:rPr>
                <w:sz w:val="18"/>
                <w:szCs w:val="18"/>
              </w:rPr>
            </w:pPr>
            <w:r w:rsidRPr="00797224">
              <w:rPr>
                <w:sz w:val="18"/>
                <w:szCs w:val="18"/>
              </w:rPr>
              <w:t>101 559,4</w:t>
            </w:r>
          </w:p>
        </w:tc>
      </w:tr>
      <w:tr w:rsidR="00797224" w:rsidRPr="00797224" w:rsidTr="00797224">
        <w:trPr>
          <w:trHeight w:val="1440"/>
        </w:trPr>
        <w:tc>
          <w:tcPr>
            <w:tcW w:w="3220" w:type="dxa"/>
            <w:shd w:val="clear" w:color="auto" w:fill="auto"/>
            <w:vAlign w:val="center"/>
          </w:tcPr>
          <w:p w:rsidR="00797224" w:rsidRPr="00797224" w:rsidRDefault="00797224" w:rsidP="00797224">
            <w:pPr>
              <w:outlineLvl w:val="2"/>
              <w:rPr>
                <w:sz w:val="18"/>
                <w:szCs w:val="18"/>
              </w:rPr>
            </w:pPr>
            <w:r w:rsidRPr="00797224">
              <w:rPr>
                <w:sz w:val="18"/>
                <w:szCs w:val="18"/>
              </w:rPr>
              <w:lastRenderedPageBreak/>
              <w:t>Муниципальная программа "Организация и осуществление деятельности по социальной поддержке населения в Бессоновском районе Пензенской области на 2017-2022 годы"</w:t>
            </w:r>
          </w:p>
        </w:tc>
        <w:tc>
          <w:tcPr>
            <w:tcW w:w="720" w:type="dxa"/>
            <w:shd w:val="clear" w:color="auto" w:fill="auto"/>
            <w:vAlign w:val="center"/>
          </w:tcPr>
          <w:p w:rsidR="00797224" w:rsidRPr="00797224" w:rsidRDefault="00797224" w:rsidP="00797224">
            <w:pPr>
              <w:jc w:val="center"/>
              <w:outlineLvl w:val="2"/>
              <w:rPr>
                <w:sz w:val="18"/>
                <w:szCs w:val="18"/>
              </w:rPr>
            </w:pPr>
            <w:r w:rsidRPr="00797224">
              <w:rPr>
                <w:sz w:val="18"/>
                <w:szCs w:val="18"/>
              </w:rPr>
              <w:t>948</w:t>
            </w:r>
          </w:p>
        </w:tc>
        <w:tc>
          <w:tcPr>
            <w:tcW w:w="920" w:type="dxa"/>
            <w:shd w:val="clear" w:color="auto" w:fill="auto"/>
            <w:vAlign w:val="center"/>
          </w:tcPr>
          <w:p w:rsidR="00797224" w:rsidRPr="00797224" w:rsidRDefault="00797224" w:rsidP="00797224">
            <w:pPr>
              <w:jc w:val="center"/>
              <w:outlineLvl w:val="2"/>
              <w:rPr>
                <w:sz w:val="18"/>
                <w:szCs w:val="18"/>
              </w:rPr>
            </w:pPr>
            <w:r w:rsidRPr="00797224">
              <w:rPr>
                <w:sz w:val="18"/>
                <w:szCs w:val="18"/>
              </w:rPr>
              <w:t>1003</w:t>
            </w:r>
          </w:p>
        </w:tc>
        <w:tc>
          <w:tcPr>
            <w:tcW w:w="1400" w:type="dxa"/>
            <w:shd w:val="clear" w:color="auto" w:fill="auto"/>
            <w:vAlign w:val="center"/>
          </w:tcPr>
          <w:p w:rsidR="00797224" w:rsidRPr="00797224" w:rsidRDefault="00797224" w:rsidP="00797224">
            <w:pPr>
              <w:jc w:val="center"/>
              <w:outlineLvl w:val="2"/>
              <w:rPr>
                <w:sz w:val="18"/>
                <w:szCs w:val="18"/>
              </w:rPr>
            </w:pPr>
            <w:r w:rsidRPr="00797224">
              <w:rPr>
                <w:sz w:val="18"/>
                <w:szCs w:val="18"/>
              </w:rPr>
              <w:t>1700000000</w:t>
            </w:r>
          </w:p>
        </w:tc>
        <w:tc>
          <w:tcPr>
            <w:tcW w:w="680" w:type="dxa"/>
            <w:shd w:val="clear" w:color="auto" w:fill="auto"/>
            <w:vAlign w:val="center"/>
          </w:tcPr>
          <w:p w:rsidR="00797224" w:rsidRPr="00797224" w:rsidRDefault="00797224" w:rsidP="00797224">
            <w:pPr>
              <w:jc w:val="center"/>
              <w:outlineLvl w:val="2"/>
              <w:rPr>
                <w:sz w:val="18"/>
                <w:szCs w:val="18"/>
              </w:rPr>
            </w:pPr>
            <w:r w:rsidRPr="00797224">
              <w:rPr>
                <w:sz w:val="18"/>
                <w:szCs w:val="18"/>
              </w:rPr>
              <w:t> </w:t>
            </w:r>
          </w:p>
        </w:tc>
        <w:tc>
          <w:tcPr>
            <w:tcW w:w="1000" w:type="dxa"/>
            <w:shd w:val="clear" w:color="auto" w:fill="auto"/>
            <w:vAlign w:val="center"/>
          </w:tcPr>
          <w:p w:rsidR="00797224" w:rsidRPr="00797224" w:rsidRDefault="00797224" w:rsidP="00797224">
            <w:pPr>
              <w:jc w:val="right"/>
              <w:outlineLvl w:val="2"/>
              <w:rPr>
                <w:sz w:val="18"/>
                <w:szCs w:val="18"/>
              </w:rPr>
            </w:pPr>
            <w:r w:rsidRPr="00797224">
              <w:rPr>
                <w:sz w:val="18"/>
                <w:szCs w:val="18"/>
              </w:rPr>
              <w:t>86 871,6</w:t>
            </w:r>
          </w:p>
        </w:tc>
        <w:tc>
          <w:tcPr>
            <w:tcW w:w="960" w:type="dxa"/>
            <w:shd w:val="clear" w:color="auto" w:fill="auto"/>
            <w:vAlign w:val="center"/>
          </w:tcPr>
          <w:p w:rsidR="00797224" w:rsidRPr="00797224" w:rsidRDefault="00797224" w:rsidP="00797224">
            <w:pPr>
              <w:jc w:val="right"/>
              <w:outlineLvl w:val="2"/>
              <w:rPr>
                <w:sz w:val="18"/>
                <w:szCs w:val="18"/>
              </w:rPr>
            </w:pPr>
            <w:r w:rsidRPr="00797224">
              <w:rPr>
                <w:sz w:val="18"/>
                <w:szCs w:val="18"/>
              </w:rPr>
              <w:t>97 108,5</w:t>
            </w:r>
          </w:p>
        </w:tc>
        <w:tc>
          <w:tcPr>
            <w:tcW w:w="980" w:type="dxa"/>
            <w:shd w:val="clear" w:color="auto" w:fill="auto"/>
            <w:vAlign w:val="center"/>
          </w:tcPr>
          <w:p w:rsidR="00797224" w:rsidRPr="00797224" w:rsidRDefault="00797224" w:rsidP="00797224">
            <w:pPr>
              <w:jc w:val="right"/>
              <w:outlineLvl w:val="2"/>
              <w:rPr>
                <w:sz w:val="18"/>
                <w:szCs w:val="18"/>
              </w:rPr>
            </w:pPr>
            <w:r w:rsidRPr="00797224">
              <w:rPr>
                <w:sz w:val="18"/>
                <w:szCs w:val="18"/>
              </w:rPr>
              <w:t>101 493,6</w:t>
            </w:r>
          </w:p>
        </w:tc>
      </w:tr>
      <w:tr w:rsidR="00797224" w:rsidRPr="00797224" w:rsidTr="00797224">
        <w:trPr>
          <w:trHeight w:val="660"/>
        </w:trPr>
        <w:tc>
          <w:tcPr>
            <w:tcW w:w="3220" w:type="dxa"/>
            <w:shd w:val="clear" w:color="auto" w:fill="auto"/>
            <w:vAlign w:val="center"/>
          </w:tcPr>
          <w:p w:rsidR="00797224" w:rsidRPr="00797224" w:rsidRDefault="00797224" w:rsidP="00797224">
            <w:pPr>
              <w:outlineLvl w:val="3"/>
              <w:rPr>
                <w:sz w:val="18"/>
                <w:szCs w:val="18"/>
              </w:rPr>
            </w:pPr>
            <w:r w:rsidRPr="00797224">
              <w:rPr>
                <w:sz w:val="18"/>
                <w:szCs w:val="18"/>
              </w:rPr>
              <w:t>Подпрограмма "Оказание социальной поддержки гражданам Бессоновского района Пензенской области"</w:t>
            </w:r>
          </w:p>
        </w:tc>
        <w:tc>
          <w:tcPr>
            <w:tcW w:w="720" w:type="dxa"/>
            <w:shd w:val="clear" w:color="auto" w:fill="auto"/>
            <w:vAlign w:val="center"/>
          </w:tcPr>
          <w:p w:rsidR="00797224" w:rsidRPr="00797224" w:rsidRDefault="00797224" w:rsidP="00797224">
            <w:pPr>
              <w:jc w:val="center"/>
              <w:outlineLvl w:val="3"/>
              <w:rPr>
                <w:sz w:val="18"/>
                <w:szCs w:val="18"/>
              </w:rPr>
            </w:pPr>
            <w:r w:rsidRPr="00797224">
              <w:rPr>
                <w:sz w:val="18"/>
                <w:szCs w:val="18"/>
              </w:rPr>
              <w:t>948</w:t>
            </w:r>
          </w:p>
        </w:tc>
        <w:tc>
          <w:tcPr>
            <w:tcW w:w="920" w:type="dxa"/>
            <w:shd w:val="clear" w:color="auto" w:fill="auto"/>
            <w:vAlign w:val="center"/>
          </w:tcPr>
          <w:p w:rsidR="00797224" w:rsidRPr="00797224" w:rsidRDefault="00797224" w:rsidP="00797224">
            <w:pPr>
              <w:jc w:val="center"/>
              <w:outlineLvl w:val="3"/>
              <w:rPr>
                <w:sz w:val="18"/>
                <w:szCs w:val="18"/>
              </w:rPr>
            </w:pPr>
            <w:r w:rsidRPr="00797224">
              <w:rPr>
                <w:sz w:val="18"/>
                <w:szCs w:val="18"/>
              </w:rPr>
              <w:t>1003</w:t>
            </w:r>
          </w:p>
        </w:tc>
        <w:tc>
          <w:tcPr>
            <w:tcW w:w="1400" w:type="dxa"/>
            <w:shd w:val="clear" w:color="auto" w:fill="auto"/>
            <w:vAlign w:val="center"/>
          </w:tcPr>
          <w:p w:rsidR="00797224" w:rsidRPr="00797224" w:rsidRDefault="00797224" w:rsidP="00797224">
            <w:pPr>
              <w:jc w:val="center"/>
              <w:outlineLvl w:val="3"/>
              <w:rPr>
                <w:sz w:val="18"/>
                <w:szCs w:val="18"/>
              </w:rPr>
            </w:pPr>
            <w:r w:rsidRPr="00797224">
              <w:rPr>
                <w:sz w:val="18"/>
                <w:szCs w:val="18"/>
              </w:rPr>
              <w:t>1710000000</w:t>
            </w:r>
          </w:p>
        </w:tc>
        <w:tc>
          <w:tcPr>
            <w:tcW w:w="680" w:type="dxa"/>
            <w:shd w:val="clear" w:color="auto" w:fill="auto"/>
            <w:vAlign w:val="center"/>
          </w:tcPr>
          <w:p w:rsidR="00797224" w:rsidRPr="00797224" w:rsidRDefault="00797224" w:rsidP="00797224">
            <w:pPr>
              <w:jc w:val="center"/>
              <w:outlineLvl w:val="3"/>
              <w:rPr>
                <w:sz w:val="18"/>
                <w:szCs w:val="18"/>
              </w:rPr>
            </w:pPr>
            <w:r w:rsidRPr="00797224">
              <w:rPr>
                <w:sz w:val="18"/>
                <w:szCs w:val="18"/>
              </w:rPr>
              <w:t> </w:t>
            </w:r>
          </w:p>
        </w:tc>
        <w:tc>
          <w:tcPr>
            <w:tcW w:w="1000" w:type="dxa"/>
            <w:shd w:val="clear" w:color="auto" w:fill="auto"/>
            <w:vAlign w:val="center"/>
          </w:tcPr>
          <w:p w:rsidR="00797224" w:rsidRPr="00797224" w:rsidRDefault="00797224" w:rsidP="00797224">
            <w:pPr>
              <w:jc w:val="right"/>
              <w:outlineLvl w:val="3"/>
              <w:rPr>
                <w:sz w:val="18"/>
                <w:szCs w:val="18"/>
              </w:rPr>
            </w:pPr>
            <w:r w:rsidRPr="00797224">
              <w:rPr>
                <w:sz w:val="18"/>
                <w:szCs w:val="18"/>
              </w:rPr>
              <w:t>4 351,0</w:t>
            </w:r>
          </w:p>
        </w:tc>
        <w:tc>
          <w:tcPr>
            <w:tcW w:w="960" w:type="dxa"/>
            <w:shd w:val="clear" w:color="auto" w:fill="auto"/>
            <w:vAlign w:val="center"/>
          </w:tcPr>
          <w:p w:rsidR="00797224" w:rsidRPr="00797224" w:rsidRDefault="00797224" w:rsidP="00797224">
            <w:pPr>
              <w:jc w:val="right"/>
              <w:outlineLvl w:val="3"/>
              <w:rPr>
                <w:sz w:val="18"/>
                <w:szCs w:val="18"/>
              </w:rPr>
            </w:pPr>
            <w:r w:rsidRPr="00797224">
              <w:rPr>
                <w:sz w:val="18"/>
                <w:szCs w:val="18"/>
              </w:rPr>
              <w:t>1 210,6</w:t>
            </w:r>
          </w:p>
        </w:tc>
        <w:tc>
          <w:tcPr>
            <w:tcW w:w="980" w:type="dxa"/>
            <w:shd w:val="clear" w:color="auto" w:fill="auto"/>
            <w:vAlign w:val="center"/>
          </w:tcPr>
          <w:p w:rsidR="00797224" w:rsidRPr="00797224" w:rsidRDefault="00797224" w:rsidP="00797224">
            <w:pPr>
              <w:jc w:val="right"/>
              <w:outlineLvl w:val="3"/>
              <w:rPr>
                <w:sz w:val="18"/>
                <w:szCs w:val="18"/>
              </w:rPr>
            </w:pPr>
            <w:r w:rsidRPr="00797224">
              <w:rPr>
                <w:sz w:val="18"/>
                <w:szCs w:val="18"/>
              </w:rPr>
              <w:t>1 210,6</w:t>
            </w:r>
          </w:p>
        </w:tc>
      </w:tr>
      <w:tr w:rsidR="00797224" w:rsidRPr="00797224" w:rsidTr="00797224">
        <w:trPr>
          <w:trHeight w:val="826"/>
        </w:trPr>
        <w:tc>
          <w:tcPr>
            <w:tcW w:w="3220" w:type="dxa"/>
            <w:shd w:val="clear" w:color="auto" w:fill="auto"/>
            <w:vAlign w:val="center"/>
          </w:tcPr>
          <w:p w:rsidR="00797224" w:rsidRPr="00797224" w:rsidRDefault="00797224" w:rsidP="00797224">
            <w:pPr>
              <w:outlineLvl w:val="4"/>
              <w:rPr>
                <w:sz w:val="18"/>
                <w:szCs w:val="18"/>
              </w:rPr>
            </w:pPr>
            <w:r w:rsidRPr="00797224">
              <w:rPr>
                <w:sz w:val="18"/>
                <w:szCs w:val="18"/>
              </w:rPr>
              <w:t>Основное мероприятие "Предоставление материальной помощи гражданам, оказавшимся в трудной жизненной ситуации"</w:t>
            </w:r>
          </w:p>
        </w:tc>
        <w:tc>
          <w:tcPr>
            <w:tcW w:w="720" w:type="dxa"/>
            <w:shd w:val="clear" w:color="auto" w:fill="auto"/>
            <w:vAlign w:val="center"/>
          </w:tcPr>
          <w:p w:rsidR="00797224" w:rsidRPr="00797224" w:rsidRDefault="00797224" w:rsidP="00797224">
            <w:pPr>
              <w:jc w:val="center"/>
              <w:outlineLvl w:val="4"/>
              <w:rPr>
                <w:sz w:val="18"/>
                <w:szCs w:val="18"/>
              </w:rPr>
            </w:pPr>
            <w:r w:rsidRPr="00797224">
              <w:rPr>
                <w:sz w:val="18"/>
                <w:szCs w:val="18"/>
              </w:rPr>
              <w:t>948</w:t>
            </w:r>
          </w:p>
        </w:tc>
        <w:tc>
          <w:tcPr>
            <w:tcW w:w="920" w:type="dxa"/>
            <w:shd w:val="clear" w:color="auto" w:fill="auto"/>
            <w:vAlign w:val="center"/>
          </w:tcPr>
          <w:p w:rsidR="00797224" w:rsidRPr="00797224" w:rsidRDefault="00797224" w:rsidP="00797224">
            <w:pPr>
              <w:jc w:val="center"/>
              <w:outlineLvl w:val="4"/>
              <w:rPr>
                <w:sz w:val="18"/>
                <w:szCs w:val="18"/>
              </w:rPr>
            </w:pPr>
            <w:r w:rsidRPr="00797224">
              <w:rPr>
                <w:sz w:val="18"/>
                <w:szCs w:val="18"/>
              </w:rPr>
              <w:t>1003</w:t>
            </w:r>
          </w:p>
        </w:tc>
        <w:tc>
          <w:tcPr>
            <w:tcW w:w="1400" w:type="dxa"/>
            <w:shd w:val="clear" w:color="auto" w:fill="auto"/>
            <w:vAlign w:val="center"/>
          </w:tcPr>
          <w:p w:rsidR="00797224" w:rsidRPr="00797224" w:rsidRDefault="00797224" w:rsidP="00797224">
            <w:pPr>
              <w:jc w:val="center"/>
              <w:outlineLvl w:val="4"/>
              <w:rPr>
                <w:sz w:val="18"/>
                <w:szCs w:val="18"/>
              </w:rPr>
            </w:pPr>
            <w:r w:rsidRPr="00797224">
              <w:rPr>
                <w:sz w:val="18"/>
                <w:szCs w:val="18"/>
              </w:rPr>
              <w:t>1710100000</w:t>
            </w:r>
          </w:p>
        </w:tc>
        <w:tc>
          <w:tcPr>
            <w:tcW w:w="680" w:type="dxa"/>
            <w:shd w:val="clear" w:color="auto" w:fill="auto"/>
            <w:vAlign w:val="center"/>
          </w:tcPr>
          <w:p w:rsidR="00797224" w:rsidRPr="00797224" w:rsidRDefault="00797224" w:rsidP="00797224">
            <w:pPr>
              <w:jc w:val="center"/>
              <w:outlineLvl w:val="4"/>
              <w:rPr>
                <w:sz w:val="18"/>
                <w:szCs w:val="18"/>
              </w:rPr>
            </w:pPr>
            <w:r w:rsidRPr="00797224">
              <w:rPr>
                <w:sz w:val="18"/>
                <w:szCs w:val="18"/>
              </w:rPr>
              <w:t> </w:t>
            </w:r>
          </w:p>
        </w:tc>
        <w:tc>
          <w:tcPr>
            <w:tcW w:w="1000" w:type="dxa"/>
            <w:shd w:val="clear" w:color="auto" w:fill="auto"/>
            <w:vAlign w:val="center"/>
          </w:tcPr>
          <w:p w:rsidR="00797224" w:rsidRPr="00797224" w:rsidRDefault="00797224" w:rsidP="00797224">
            <w:pPr>
              <w:jc w:val="right"/>
              <w:outlineLvl w:val="4"/>
              <w:rPr>
                <w:sz w:val="18"/>
                <w:szCs w:val="18"/>
              </w:rPr>
            </w:pPr>
            <w:r w:rsidRPr="00797224">
              <w:rPr>
                <w:sz w:val="18"/>
                <w:szCs w:val="18"/>
              </w:rPr>
              <w:t>200,0</w:t>
            </w:r>
          </w:p>
        </w:tc>
        <w:tc>
          <w:tcPr>
            <w:tcW w:w="960" w:type="dxa"/>
            <w:shd w:val="clear" w:color="auto" w:fill="auto"/>
            <w:vAlign w:val="center"/>
          </w:tcPr>
          <w:p w:rsidR="00797224" w:rsidRPr="00797224" w:rsidRDefault="00797224" w:rsidP="00797224">
            <w:pPr>
              <w:jc w:val="right"/>
              <w:outlineLvl w:val="4"/>
              <w:rPr>
                <w:sz w:val="18"/>
                <w:szCs w:val="18"/>
              </w:rPr>
            </w:pPr>
            <w:r w:rsidRPr="00797224">
              <w:rPr>
                <w:sz w:val="18"/>
                <w:szCs w:val="18"/>
              </w:rPr>
              <w:t>200,0</w:t>
            </w:r>
          </w:p>
        </w:tc>
        <w:tc>
          <w:tcPr>
            <w:tcW w:w="980" w:type="dxa"/>
            <w:shd w:val="clear" w:color="auto" w:fill="auto"/>
            <w:vAlign w:val="center"/>
          </w:tcPr>
          <w:p w:rsidR="00797224" w:rsidRPr="00797224" w:rsidRDefault="00797224" w:rsidP="00797224">
            <w:pPr>
              <w:jc w:val="right"/>
              <w:outlineLvl w:val="4"/>
              <w:rPr>
                <w:sz w:val="18"/>
                <w:szCs w:val="18"/>
              </w:rPr>
            </w:pPr>
            <w:r w:rsidRPr="00797224">
              <w:rPr>
                <w:sz w:val="18"/>
                <w:szCs w:val="18"/>
              </w:rPr>
              <w:t>200,0</w:t>
            </w:r>
          </w:p>
        </w:tc>
      </w:tr>
      <w:tr w:rsidR="00797224" w:rsidRPr="00797224" w:rsidTr="00797224">
        <w:trPr>
          <w:trHeight w:val="570"/>
        </w:trPr>
        <w:tc>
          <w:tcPr>
            <w:tcW w:w="3220" w:type="dxa"/>
            <w:shd w:val="clear" w:color="auto" w:fill="auto"/>
            <w:vAlign w:val="center"/>
          </w:tcPr>
          <w:p w:rsidR="00797224" w:rsidRPr="00797224" w:rsidRDefault="00797224" w:rsidP="00797224">
            <w:pPr>
              <w:outlineLvl w:val="5"/>
              <w:rPr>
                <w:sz w:val="18"/>
                <w:szCs w:val="18"/>
              </w:rPr>
            </w:pPr>
            <w:r w:rsidRPr="00797224">
              <w:rPr>
                <w:sz w:val="18"/>
                <w:szCs w:val="18"/>
              </w:rPr>
              <w:t>Оказание материальной помощи гражданам, оказавшимся в трудной жизненной ситуации</w:t>
            </w:r>
          </w:p>
        </w:tc>
        <w:tc>
          <w:tcPr>
            <w:tcW w:w="720" w:type="dxa"/>
            <w:shd w:val="clear" w:color="auto" w:fill="auto"/>
            <w:vAlign w:val="center"/>
          </w:tcPr>
          <w:p w:rsidR="00797224" w:rsidRPr="00797224" w:rsidRDefault="00797224" w:rsidP="00797224">
            <w:pPr>
              <w:jc w:val="center"/>
              <w:outlineLvl w:val="5"/>
              <w:rPr>
                <w:sz w:val="18"/>
                <w:szCs w:val="18"/>
              </w:rPr>
            </w:pPr>
            <w:r w:rsidRPr="00797224">
              <w:rPr>
                <w:sz w:val="18"/>
                <w:szCs w:val="18"/>
              </w:rPr>
              <w:t>948</w:t>
            </w:r>
          </w:p>
        </w:tc>
        <w:tc>
          <w:tcPr>
            <w:tcW w:w="920" w:type="dxa"/>
            <w:shd w:val="clear" w:color="auto" w:fill="auto"/>
            <w:vAlign w:val="center"/>
          </w:tcPr>
          <w:p w:rsidR="00797224" w:rsidRPr="00797224" w:rsidRDefault="00797224" w:rsidP="00797224">
            <w:pPr>
              <w:jc w:val="center"/>
              <w:outlineLvl w:val="5"/>
              <w:rPr>
                <w:sz w:val="18"/>
                <w:szCs w:val="18"/>
              </w:rPr>
            </w:pPr>
            <w:r w:rsidRPr="00797224">
              <w:rPr>
                <w:sz w:val="18"/>
                <w:szCs w:val="18"/>
              </w:rPr>
              <w:t>1003</w:t>
            </w:r>
          </w:p>
        </w:tc>
        <w:tc>
          <w:tcPr>
            <w:tcW w:w="1400" w:type="dxa"/>
            <w:shd w:val="clear" w:color="auto" w:fill="auto"/>
            <w:vAlign w:val="center"/>
          </w:tcPr>
          <w:p w:rsidR="00797224" w:rsidRPr="00797224" w:rsidRDefault="00797224" w:rsidP="00797224">
            <w:pPr>
              <w:jc w:val="center"/>
              <w:outlineLvl w:val="5"/>
              <w:rPr>
                <w:sz w:val="18"/>
                <w:szCs w:val="18"/>
              </w:rPr>
            </w:pPr>
            <w:r w:rsidRPr="00797224">
              <w:rPr>
                <w:sz w:val="18"/>
                <w:szCs w:val="18"/>
              </w:rPr>
              <w:t>1710128660</w:t>
            </w:r>
          </w:p>
        </w:tc>
        <w:tc>
          <w:tcPr>
            <w:tcW w:w="680" w:type="dxa"/>
            <w:shd w:val="clear" w:color="auto" w:fill="auto"/>
            <w:vAlign w:val="center"/>
          </w:tcPr>
          <w:p w:rsidR="00797224" w:rsidRPr="00797224" w:rsidRDefault="00797224" w:rsidP="00797224">
            <w:pPr>
              <w:jc w:val="center"/>
              <w:outlineLvl w:val="5"/>
              <w:rPr>
                <w:sz w:val="18"/>
                <w:szCs w:val="18"/>
              </w:rPr>
            </w:pPr>
            <w:r w:rsidRPr="00797224">
              <w:rPr>
                <w:sz w:val="18"/>
                <w:szCs w:val="18"/>
              </w:rPr>
              <w:t> </w:t>
            </w:r>
          </w:p>
        </w:tc>
        <w:tc>
          <w:tcPr>
            <w:tcW w:w="1000" w:type="dxa"/>
            <w:shd w:val="clear" w:color="auto" w:fill="auto"/>
            <w:vAlign w:val="center"/>
          </w:tcPr>
          <w:p w:rsidR="00797224" w:rsidRPr="00797224" w:rsidRDefault="00797224" w:rsidP="00797224">
            <w:pPr>
              <w:jc w:val="right"/>
              <w:outlineLvl w:val="5"/>
              <w:rPr>
                <w:sz w:val="18"/>
                <w:szCs w:val="18"/>
              </w:rPr>
            </w:pPr>
            <w:r w:rsidRPr="00797224">
              <w:rPr>
                <w:sz w:val="18"/>
                <w:szCs w:val="18"/>
              </w:rPr>
              <w:t>200,0</w:t>
            </w:r>
          </w:p>
        </w:tc>
        <w:tc>
          <w:tcPr>
            <w:tcW w:w="960" w:type="dxa"/>
            <w:shd w:val="clear" w:color="auto" w:fill="auto"/>
            <w:vAlign w:val="center"/>
          </w:tcPr>
          <w:p w:rsidR="00797224" w:rsidRPr="00797224" w:rsidRDefault="00797224" w:rsidP="00797224">
            <w:pPr>
              <w:jc w:val="right"/>
              <w:outlineLvl w:val="5"/>
              <w:rPr>
                <w:sz w:val="18"/>
                <w:szCs w:val="18"/>
              </w:rPr>
            </w:pPr>
            <w:r w:rsidRPr="00797224">
              <w:rPr>
                <w:sz w:val="18"/>
                <w:szCs w:val="18"/>
              </w:rPr>
              <w:t>200,0</w:t>
            </w:r>
          </w:p>
        </w:tc>
        <w:tc>
          <w:tcPr>
            <w:tcW w:w="980" w:type="dxa"/>
            <w:shd w:val="clear" w:color="auto" w:fill="auto"/>
            <w:vAlign w:val="center"/>
          </w:tcPr>
          <w:p w:rsidR="00797224" w:rsidRPr="00797224" w:rsidRDefault="00797224" w:rsidP="00797224">
            <w:pPr>
              <w:jc w:val="right"/>
              <w:outlineLvl w:val="5"/>
              <w:rPr>
                <w:sz w:val="18"/>
                <w:szCs w:val="18"/>
              </w:rPr>
            </w:pPr>
            <w:r w:rsidRPr="00797224">
              <w:rPr>
                <w:sz w:val="18"/>
                <w:szCs w:val="18"/>
              </w:rPr>
              <w:t>200,0</w:t>
            </w:r>
          </w:p>
        </w:tc>
      </w:tr>
      <w:tr w:rsidR="00797224" w:rsidRPr="00797224" w:rsidTr="00797224">
        <w:trPr>
          <w:trHeight w:val="381"/>
        </w:trPr>
        <w:tc>
          <w:tcPr>
            <w:tcW w:w="3220" w:type="dxa"/>
            <w:shd w:val="clear" w:color="auto" w:fill="auto"/>
            <w:vAlign w:val="center"/>
          </w:tcPr>
          <w:p w:rsidR="00797224" w:rsidRPr="00797224" w:rsidRDefault="00797224" w:rsidP="00797224">
            <w:pPr>
              <w:outlineLvl w:val="6"/>
              <w:rPr>
                <w:sz w:val="18"/>
                <w:szCs w:val="18"/>
              </w:rPr>
            </w:pPr>
            <w:r w:rsidRPr="00797224">
              <w:rPr>
                <w:sz w:val="18"/>
                <w:szCs w:val="18"/>
              </w:rPr>
              <w:t>Иные выплаты населению</w:t>
            </w:r>
          </w:p>
        </w:tc>
        <w:tc>
          <w:tcPr>
            <w:tcW w:w="720" w:type="dxa"/>
            <w:shd w:val="clear" w:color="auto" w:fill="auto"/>
            <w:vAlign w:val="center"/>
          </w:tcPr>
          <w:p w:rsidR="00797224" w:rsidRPr="00797224" w:rsidRDefault="00797224" w:rsidP="00797224">
            <w:pPr>
              <w:jc w:val="center"/>
              <w:outlineLvl w:val="6"/>
              <w:rPr>
                <w:sz w:val="18"/>
                <w:szCs w:val="18"/>
              </w:rPr>
            </w:pPr>
            <w:r w:rsidRPr="00797224">
              <w:rPr>
                <w:sz w:val="18"/>
                <w:szCs w:val="18"/>
              </w:rPr>
              <w:t>948</w:t>
            </w:r>
          </w:p>
        </w:tc>
        <w:tc>
          <w:tcPr>
            <w:tcW w:w="920" w:type="dxa"/>
            <w:shd w:val="clear" w:color="auto" w:fill="auto"/>
            <w:vAlign w:val="center"/>
          </w:tcPr>
          <w:p w:rsidR="00797224" w:rsidRPr="00797224" w:rsidRDefault="00797224" w:rsidP="00797224">
            <w:pPr>
              <w:jc w:val="center"/>
              <w:outlineLvl w:val="6"/>
              <w:rPr>
                <w:sz w:val="18"/>
                <w:szCs w:val="18"/>
              </w:rPr>
            </w:pPr>
            <w:r w:rsidRPr="00797224">
              <w:rPr>
                <w:sz w:val="18"/>
                <w:szCs w:val="18"/>
              </w:rPr>
              <w:t>1003</w:t>
            </w:r>
          </w:p>
        </w:tc>
        <w:tc>
          <w:tcPr>
            <w:tcW w:w="1400" w:type="dxa"/>
            <w:shd w:val="clear" w:color="auto" w:fill="auto"/>
            <w:vAlign w:val="center"/>
          </w:tcPr>
          <w:p w:rsidR="00797224" w:rsidRPr="00797224" w:rsidRDefault="00797224" w:rsidP="00797224">
            <w:pPr>
              <w:jc w:val="center"/>
              <w:outlineLvl w:val="6"/>
              <w:rPr>
                <w:sz w:val="18"/>
                <w:szCs w:val="18"/>
              </w:rPr>
            </w:pPr>
            <w:r w:rsidRPr="00797224">
              <w:rPr>
                <w:sz w:val="18"/>
                <w:szCs w:val="18"/>
              </w:rPr>
              <w:t>1710128660</w:t>
            </w:r>
          </w:p>
        </w:tc>
        <w:tc>
          <w:tcPr>
            <w:tcW w:w="680" w:type="dxa"/>
            <w:shd w:val="clear" w:color="auto" w:fill="auto"/>
            <w:vAlign w:val="center"/>
          </w:tcPr>
          <w:p w:rsidR="00797224" w:rsidRPr="00797224" w:rsidRDefault="00797224" w:rsidP="00797224">
            <w:pPr>
              <w:jc w:val="center"/>
              <w:outlineLvl w:val="6"/>
              <w:rPr>
                <w:sz w:val="18"/>
                <w:szCs w:val="18"/>
              </w:rPr>
            </w:pPr>
            <w:r w:rsidRPr="00797224">
              <w:rPr>
                <w:sz w:val="18"/>
                <w:szCs w:val="18"/>
              </w:rPr>
              <w:t>360</w:t>
            </w:r>
          </w:p>
        </w:tc>
        <w:tc>
          <w:tcPr>
            <w:tcW w:w="1000" w:type="dxa"/>
            <w:shd w:val="clear" w:color="auto" w:fill="auto"/>
            <w:vAlign w:val="center"/>
          </w:tcPr>
          <w:p w:rsidR="00797224" w:rsidRPr="00797224" w:rsidRDefault="00797224" w:rsidP="00797224">
            <w:pPr>
              <w:jc w:val="right"/>
              <w:outlineLvl w:val="6"/>
              <w:rPr>
                <w:sz w:val="18"/>
                <w:szCs w:val="18"/>
              </w:rPr>
            </w:pPr>
            <w:r w:rsidRPr="00797224">
              <w:rPr>
                <w:sz w:val="18"/>
                <w:szCs w:val="18"/>
              </w:rPr>
              <w:t>200,0</w:t>
            </w:r>
          </w:p>
        </w:tc>
        <w:tc>
          <w:tcPr>
            <w:tcW w:w="960" w:type="dxa"/>
            <w:shd w:val="clear" w:color="auto" w:fill="auto"/>
            <w:vAlign w:val="center"/>
          </w:tcPr>
          <w:p w:rsidR="00797224" w:rsidRPr="00797224" w:rsidRDefault="00797224" w:rsidP="00797224">
            <w:pPr>
              <w:jc w:val="right"/>
              <w:outlineLvl w:val="6"/>
              <w:rPr>
                <w:sz w:val="18"/>
                <w:szCs w:val="18"/>
              </w:rPr>
            </w:pPr>
            <w:r w:rsidRPr="00797224">
              <w:rPr>
                <w:sz w:val="18"/>
                <w:szCs w:val="18"/>
              </w:rPr>
              <w:t>200,0</w:t>
            </w:r>
          </w:p>
        </w:tc>
        <w:tc>
          <w:tcPr>
            <w:tcW w:w="980" w:type="dxa"/>
            <w:shd w:val="clear" w:color="auto" w:fill="auto"/>
            <w:vAlign w:val="center"/>
          </w:tcPr>
          <w:p w:rsidR="00797224" w:rsidRPr="00797224" w:rsidRDefault="00797224" w:rsidP="00797224">
            <w:pPr>
              <w:jc w:val="right"/>
              <w:outlineLvl w:val="6"/>
              <w:rPr>
                <w:sz w:val="18"/>
                <w:szCs w:val="18"/>
              </w:rPr>
            </w:pPr>
            <w:r w:rsidRPr="00797224">
              <w:rPr>
                <w:sz w:val="18"/>
                <w:szCs w:val="18"/>
              </w:rPr>
              <w:t>200,0</w:t>
            </w:r>
          </w:p>
        </w:tc>
      </w:tr>
      <w:tr w:rsidR="00797224" w:rsidRPr="00797224" w:rsidTr="00797224">
        <w:trPr>
          <w:trHeight w:val="786"/>
        </w:trPr>
        <w:tc>
          <w:tcPr>
            <w:tcW w:w="3220" w:type="dxa"/>
            <w:shd w:val="clear" w:color="auto" w:fill="auto"/>
            <w:vAlign w:val="center"/>
          </w:tcPr>
          <w:p w:rsidR="00797224" w:rsidRPr="00797224" w:rsidRDefault="00797224" w:rsidP="00797224">
            <w:pPr>
              <w:outlineLvl w:val="4"/>
              <w:rPr>
                <w:sz w:val="18"/>
                <w:szCs w:val="18"/>
              </w:rPr>
            </w:pPr>
            <w:r w:rsidRPr="00797224">
              <w:rPr>
                <w:sz w:val="18"/>
                <w:szCs w:val="18"/>
              </w:rPr>
              <w:t>Основное мероприятие "Государственная поддержка при улучшении жилищных условий молодых семей"</w:t>
            </w:r>
          </w:p>
        </w:tc>
        <w:tc>
          <w:tcPr>
            <w:tcW w:w="720" w:type="dxa"/>
            <w:shd w:val="clear" w:color="auto" w:fill="auto"/>
            <w:vAlign w:val="center"/>
          </w:tcPr>
          <w:p w:rsidR="00797224" w:rsidRPr="00797224" w:rsidRDefault="00797224" w:rsidP="00797224">
            <w:pPr>
              <w:jc w:val="center"/>
              <w:outlineLvl w:val="4"/>
              <w:rPr>
                <w:sz w:val="18"/>
                <w:szCs w:val="18"/>
              </w:rPr>
            </w:pPr>
            <w:r w:rsidRPr="00797224">
              <w:rPr>
                <w:sz w:val="18"/>
                <w:szCs w:val="18"/>
              </w:rPr>
              <w:t>948</w:t>
            </w:r>
          </w:p>
        </w:tc>
        <w:tc>
          <w:tcPr>
            <w:tcW w:w="920" w:type="dxa"/>
            <w:shd w:val="clear" w:color="auto" w:fill="auto"/>
            <w:vAlign w:val="center"/>
          </w:tcPr>
          <w:p w:rsidR="00797224" w:rsidRPr="00797224" w:rsidRDefault="00797224" w:rsidP="00797224">
            <w:pPr>
              <w:jc w:val="center"/>
              <w:outlineLvl w:val="4"/>
              <w:rPr>
                <w:sz w:val="18"/>
                <w:szCs w:val="18"/>
              </w:rPr>
            </w:pPr>
            <w:r w:rsidRPr="00797224">
              <w:rPr>
                <w:sz w:val="18"/>
                <w:szCs w:val="18"/>
              </w:rPr>
              <w:t>1003</w:t>
            </w:r>
          </w:p>
        </w:tc>
        <w:tc>
          <w:tcPr>
            <w:tcW w:w="1400" w:type="dxa"/>
            <w:shd w:val="clear" w:color="auto" w:fill="auto"/>
            <w:vAlign w:val="center"/>
          </w:tcPr>
          <w:p w:rsidR="00797224" w:rsidRPr="00797224" w:rsidRDefault="00797224" w:rsidP="00797224">
            <w:pPr>
              <w:jc w:val="center"/>
              <w:outlineLvl w:val="4"/>
              <w:rPr>
                <w:sz w:val="18"/>
                <w:szCs w:val="18"/>
              </w:rPr>
            </w:pPr>
            <w:r w:rsidRPr="00797224">
              <w:rPr>
                <w:sz w:val="18"/>
                <w:szCs w:val="18"/>
              </w:rPr>
              <w:t>1710500000</w:t>
            </w:r>
          </w:p>
        </w:tc>
        <w:tc>
          <w:tcPr>
            <w:tcW w:w="680" w:type="dxa"/>
            <w:shd w:val="clear" w:color="auto" w:fill="auto"/>
            <w:vAlign w:val="center"/>
          </w:tcPr>
          <w:p w:rsidR="00797224" w:rsidRPr="00797224" w:rsidRDefault="00797224" w:rsidP="00797224">
            <w:pPr>
              <w:jc w:val="center"/>
              <w:outlineLvl w:val="4"/>
              <w:rPr>
                <w:sz w:val="18"/>
                <w:szCs w:val="18"/>
              </w:rPr>
            </w:pPr>
            <w:r w:rsidRPr="00797224">
              <w:rPr>
                <w:sz w:val="18"/>
                <w:szCs w:val="18"/>
              </w:rPr>
              <w:t> </w:t>
            </w:r>
          </w:p>
        </w:tc>
        <w:tc>
          <w:tcPr>
            <w:tcW w:w="1000" w:type="dxa"/>
            <w:shd w:val="clear" w:color="auto" w:fill="auto"/>
            <w:vAlign w:val="center"/>
          </w:tcPr>
          <w:p w:rsidR="00797224" w:rsidRPr="00797224" w:rsidRDefault="00797224" w:rsidP="00797224">
            <w:pPr>
              <w:jc w:val="right"/>
              <w:outlineLvl w:val="4"/>
              <w:rPr>
                <w:sz w:val="18"/>
                <w:szCs w:val="18"/>
              </w:rPr>
            </w:pPr>
            <w:r w:rsidRPr="00797224">
              <w:rPr>
                <w:sz w:val="18"/>
                <w:szCs w:val="18"/>
              </w:rPr>
              <w:t>4 151,0</w:t>
            </w:r>
          </w:p>
        </w:tc>
        <w:tc>
          <w:tcPr>
            <w:tcW w:w="960" w:type="dxa"/>
            <w:shd w:val="clear" w:color="auto" w:fill="auto"/>
            <w:vAlign w:val="center"/>
          </w:tcPr>
          <w:p w:rsidR="00797224" w:rsidRPr="00797224" w:rsidRDefault="00797224" w:rsidP="00797224">
            <w:pPr>
              <w:jc w:val="right"/>
              <w:outlineLvl w:val="4"/>
              <w:rPr>
                <w:sz w:val="18"/>
                <w:szCs w:val="18"/>
              </w:rPr>
            </w:pPr>
            <w:r w:rsidRPr="00797224">
              <w:rPr>
                <w:sz w:val="18"/>
                <w:szCs w:val="18"/>
              </w:rPr>
              <w:t>1 010,6</w:t>
            </w:r>
          </w:p>
        </w:tc>
        <w:tc>
          <w:tcPr>
            <w:tcW w:w="980" w:type="dxa"/>
            <w:shd w:val="clear" w:color="auto" w:fill="auto"/>
            <w:vAlign w:val="center"/>
          </w:tcPr>
          <w:p w:rsidR="00797224" w:rsidRPr="00797224" w:rsidRDefault="00797224" w:rsidP="00797224">
            <w:pPr>
              <w:jc w:val="right"/>
              <w:outlineLvl w:val="4"/>
              <w:rPr>
                <w:sz w:val="18"/>
                <w:szCs w:val="18"/>
              </w:rPr>
            </w:pPr>
            <w:r w:rsidRPr="00797224">
              <w:rPr>
                <w:sz w:val="18"/>
                <w:szCs w:val="18"/>
              </w:rPr>
              <w:t>1 010,6</w:t>
            </w:r>
          </w:p>
        </w:tc>
      </w:tr>
      <w:tr w:rsidR="00797224" w:rsidRPr="00797224" w:rsidTr="00797224">
        <w:trPr>
          <w:trHeight w:val="358"/>
        </w:trPr>
        <w:tc>
          <w:tcPr>
            <w:tcW w:w="3220" w:type="dxa"/>
            <w:shd w:val="clear" w:color="auto" w:fill="auto"/>
            <w:vAlign w:val="center"/>
          </w:tcPr>
          <w:p w:rsidR="00797224" w:rsidRPr="00797224" w:rsidRDefault="00797224" w:rsidP="00797224">
            <w:pPr>
              <w:outlineLvl w:val="5"/>
              <w:rPr>
                <w:sz w:val="18"/>
                <w:szCs w:val="18"/>
              </w:rPr>
            </w:pPr>
            <w:r w:rsidRPr="00797224">
              <w:rPr>
                <w:sz w:val="18"/>
                <w:szCs w:val="18"/>
              </w:rPr>
              <w:t>Реализация мероприятий по обеспечению жильем молодых семей</w:t>
            </w:r>
          </w:p>
        </w:tc>
        <w:tc>
          <w:tcPr>
            <w:tcW w:w="720" w:type="dxa"/>
            <w:shd w:val="clear" w:color="auto" w:fill="auto"/>
            <w:vAlign w:val="center"/>
          </w:tcPr>
          <w:p w:rsidR="00797224" w:rsidRPr="00797224" w:rsidRDefault="00797224" w:rsidP="00797224">
            <w:pPr>
              <w:jc w:val="center"/>
              <w:outlineLvl w:val="5"/>
              <w:rPr>
                <w:sz w:val="18"/>
                <w:szCs w:val="18"/>
              </w:rPr>
            </w:pPr>
            <w:r w:rsidRPr="00797224">
              <w:rPr>
                <w:sz w:val="18"/>
                <w:szCs w:val="18"/>
              </w:rPr>
              <w:t>948</w:t>
            </w:r>
          </w:p>
        </w:tc>
        <w:tc>
          <w:tcPr>
            <w:tcW w:w="920" w:type="dxa"/>
            <w:shd w:val="clear" w:color="auto" w:fill="auto"/>
            <w:vAlign w:val="center"/>
          </w:tcPr>
          <w:p w:rsidR="00797224" w:rsidRPr="00797224" w:rsidRDefault="00797224" w:rsidP="00797224">
            <w:pPr>
              <w:jc w:val="center"/>
              <w:outlineLvl w:val="5"/>
              <w:rPr>
                <w:sz w:val="18"/>
                <w:szCs w:val="18"/>
              </w:rPr>
            </w:pPr>
            <w:r w:rsidRPr="00797224">
              <w:rPr>
                <w:sz w:val="18"/>
                <w:szCs w:val="18"/>
              </w:rPr>
              <w:t>1003</w:t>
            </w:r>
          </w:p>
        </w:tc>
        <w:tc>
          <w:tcPr>
            <w:tcW w:w="1400" w:type="dxa"/>
            <w:shd w:val="clear" w:color="auto" w:fill="auto"/>
            <w:vAlign w:val="center"/>
          </w:tcPr>
          <w:p w:rsidR="00797224" w:rsidRPr="00797224" w:rsidRDefault="00797224" w:rsidP="00797224">
            <w:pPr>
              <w:jc w:val="center"/>
              <w:outlineLvl w:val="5"/>
              <w:rPr>
                <w:sz w:val="18"/>
                <w:szCs w:val="18"/>
              </w:rPr>
            </w:pPr>
            <w:r w:rsidRPr="00797224">
              <w:rPr>
                <w:sz w:val="18"/>
                <w:szCs w:val="18"/>
              </w:rPr>
              <w:t>17105L4970</w:t>
            </w:r>
          </w:p>
        </w:tc>
        <w:tc>
          <w:tcPr>
            <w:tcW w:w="680" w:type="dxa"/>
            <w:shd w:val="clear" w:color="auto" w:fill="auto"/>
            <w:vAlign w:val="center"/>
          </w:tcPr>
          <w:p w:rsidR="00797224" w:rsidRPr="00797224" w:rsidRDefault="00797224" w:rsidP="00797224">
            <w:pPr>
              <w:jc w:val="center"/>
              <w:outlineLvl w:val="5"/>
              <w:rPr>
                <w:sz w:val="18"/>
                <w:szCs w:val="18"/>
              </w:rPr>
            </w:pPr>
            <w:r w:rsidRPr="00797224">
              <w:rPr>
                <w:sz w:val="18"/>
                <w:szCs w:val="18"/>
              </w:rPr>
              <w:t> </w:t>
            </w:r>
          </w:p>
        </w:tc>
        <w:tc>
          <w:tcPr>
            <w:tcW w:w="1000" w:type="dxa"/>
            <w:shd w:val="clear" w:color="auto" w:fill="auto"/>
            <w:vAlign w:val="center"/>
          </w:tcPr>
          <w:p w:rsidR="00797224" w:rsidRPr="00797224" w:rsidRDefault="00797224" w:rsidP="00797224">
            <w:pPr>
              <w:jc w:val="right"/>
              <w:outlineLvl w:val="5"/>
              <w:rPr>
                <w:sz w:val="18"/>
                <w:szCs w:val="18"/>
              </w:rPr>
            </w:pPr>
            <w:r w:rsidRPr="00797224">
              <w:rPr>
                <w:sz w:val="18"/>
                <w:szCs w:val="18"/>
              </w:rPr>
              <w:t>4 151,0</w:t>
            </w:r>
          </w:p>
        </w:tc>
        <w:tc>
          <w:tcPr>
            <w:tcW w:w="960" w:type="dxa"/>
            <w:shd w:val="clear" w:color="auto" w:fill="auto"/>
            <w:vAlign w:val="center"/>
          </w:tcPr>
          <w:p w:rsidR="00797224" w:rsidRPr="00797224" w:rsidRDefault="00797224" w:rsidP="00797224">
            <w:pPr>
              <w:jc w:val="right"/>
              <w:outlineLvl w:val="5"/>
              <w:rPr>
                <w:sz w:val="18"/>
                <w:szCs w:val="18"/>
              </w:rPr>
            </w:pPr>
            <w:r w:rsidRPr="00797224">
              <w:rPr>
                <w:sz w:val="18"/>
                <w:szCs w:val="18"/>
              </w:rPr>
              <w:t>1 010,6</w:t>
            </w:r>
          </w:p>
        </w:tc>
        <w:tc>
          <w:tcPr>
            <w:tcW w:w="980" w:type="dxa"/>
            <w:shd w:val="clear" w:color="auto" w:fill="auto"/>
            <w:vAlign w:val="center"/>
          </w:tcPr>
          <w:p w:rsidR="00797224" w:rsidRPr="00797224" w:rsidRDefault="00797224" w:rsidP="00797224">
            <w:pPr>
              <w:jc w:val="right"/>
              <w:outlineLvl w:val="5"/>
              <w:rPr>
                <w:sz w:val="18"/>
                <w:szCs w:val="18"/>
              </w:rPr>
            </w:pPr>
            <w:r w:rsidRPr="00797224">
              <w:rPr>
                <w:sz w:val="18"/>
                <w:szCs w:val="18"/>
              </w:rPr>
              <w:t>1 010,6</w:t>
            </w:r>
          </w:p>
        </w:tc>
      </w:tr>
      <w:tr w:rsidR="00797224" w:rsidRPr="00797224" w:rsidTr="00797224">
        <w:trPr>
          <w:trHeight w:val="463"/>
        </w:trPr>
        <w:tc>
          <w:tcPr>
            <w:tcW w:w="3220" w:type="dxa"/>
            <w:shd w:val="clear" w:color="auto" w:fill="auto"/>
            <w:vAlign w:val="center"/>
          </w:tcPr>
          <w:p w:rsidR="00797224" w:rsidRPr="00797224" w:rsidRDefault="00797224" w:rsidP="00797224">
            <w:pPr>
              <w:outlineLvl w:val="6"/>
              <w:rPr>
                <w:sz w:val="18"/>
                <w:szCs w:val="18"/>
              </w:rPr>
            </w:pPr>
            <w:r w:rsidRPr="00797224">
              <w:rPr>
                <w:sz w:val="18"/>
                <w:szCs w:val="18"/>
              </w:rPr>
              <w:t>Субсидии гражданам на приобретение жилья</w:t>
            </w:r>
          </w:p>
        </w:tc>
        <w:tc>
          <w:tcPr>
            <w:tcW w:w="720" w:type="dxa"/>
            <w:shd w:val="clear" w:color="auto" w:fill="auto"/>
            <w:vAlign w:val="center"/>
          </w:tcPr>
          <w:p w:rsidR="00797224" w:rsidRPr="00797224" w:rsidRDefault="00797224" w:rsidP="00797224">
            <w:pPr>
              <w:jc w:val="center"/>
              <w:outlineLvl w:val="6"/>
              <w:rPr>
                <w:sz w:val="18"/>
                <w:szCs w:val="18"/>
              </w:rPr>
            </w:pPr>
            <w:r w:rsidRPr="00797224">
              <w:rPr>
                <w:sz w:val="18"/>
                <w:szCs w:val="18"/>
              </w:rPr>
              <w:t>948</w:t>
            </w:r>
          </w:p>
        </w:tc>
        <w:tc>
          <w:tcPr>
            <w:tcW w:w="920" w:type="dxa"/>
            <w:shd w:val="clear" w:color="auto" w:fill="auto"/>
            <w:vAlign w:val="center"/>
          </w:tcPr>
          <w:p w:rsidR="00797224" w:rsidRPr="00797224" w:rsidRDefault="00797224" w:rsidP="00797224">
            <w:pPr>
              <w:jc w:val="center"/>
              <w:outlineLvl w:val="6"/>
              <w:rPr>
                <w:sz w:val="18"/>
                <w:szCs w:val="18"/>
              </w:rPr>
            </w:pPr>
            <w:r w:rsidRPr="00797224">
              <w:rPr>
                <w:sz w:val="18"/>
                <w:szCs w:val="18"/>
              </w:rPr>
              <w:t>1003</w:t>
            </w:r>
          </w:p>
        </w:tc>
        <w:tc>
          <w:tcPr>
            <w:tcW w:w="1400" w:type="dxa"/>
            <w:shd w:val="clear" w:color="auto" w:fill="auto"/>
            <w:vAlign w:val="center"/>
          </w:tcPr>
          <w:p w:rsidR="00797224" w:rsidRPr="00797224" w:rsidRDefault="00797224" w:rsidP="00797224">
            <w:pPr>
              <w:jc w:val="center"/>
              <w:outlineLvl w:val="6"/>
              <w:rPr>
                <w:sz w:val="18"/>
                <w:szCs w:val="18"/>
              </w:rPr>
            </w:pPr>
            <w:r w:rsidRPr="00797224">
              <w:rPr>
                <w:sz w:val="18"/>
                <w:szCs w:val="18"/>
              </w:rPr>
              <w:t>17105L4970</w:t>
            </w:r>
          </w:p>
        </w:tc>
        <w:tc>
          <w:tcPr>
            <w:tcW w:w="680" w:type="dxa"/>
            <w:shd w:val="clear" w:color="auto" w:fill="auto"/>
            <w:vAlign w:val="center"/>
          </w:tcPr>
          <w:p w:rsidR="00797224" w:rsidRPr="00797224" w:rsidRDefault="00797224" w:rsidP="00797224">
            <w:pPr>
              <w:jc w:val="center"/>
              <w:outlineLvl w:val="6"/>
              <w:rPr>
                <w:sz w:val="18"/>
                <w:szCs w:val="18"/>
              </w:rPr>
            </w:pPr>
            <w:r w:rsidRPr="00797224">
              <w:rPr>
                <w:sz w:val="18"/>
                <w:szCs w:val="18"/>
              </w:rPr>
              <w:t>322</w:t>
            </w:r>
          </w:p>
        </w:tc>
        <w:tc>
          <w:tcPr>
            <w:tcW w:w="1000" w:type="dxa"/>
            <w:shd w:val="clear" w:color="auto" w:fill="auto"/>
            <w:vAlign w:val="center"/>
          </w:tcPr>
          <w:p w:rsidR="00797224" w:rsidRPr="00797224" w:rsidRDefault="00797224" w:rsidP="00797224">
            <w:pPr>
              <w:jc w:val="right"/>
              <w:outlineLvl w:val="6"/>
              <w:rPr>
                <w:sz w:val="18"/>
                <w:szCs w:val="18"/>
              </w:rPr>
            </w:pPr>
            <w:r w:rsidRPr="00797224">
              <w:rPr>
                <w:sz w:val="18"/>
                <w:szCs w:val="18"/>
              </w:rPr>
              <w:t>4 151,0</w:t>
            </w:r>
          </w:p>
        </w:tc>
        <w:tc>
          <w:tcPr>
            <w:tcW w:w="960" w:type="dxa"/>
            <w:shd w:val="clear" w:color="auto" w:fill="auto"/>
            <w:vAlign w:val="center"/>
          </w:tcPr>
          <w:p w:rsidR="00797224" w:rsidRPr="00797224" w:rsidRDefault="00797224" w:rsidP="00797224">
            <w:pPr>
              <w:jc w:val="right"/>
              <w:outlineLvl w:val="6"/>
              <w:rPr>
                <w:sz w:val="18"/>
                <w:szCs w:val="18"/>
              </w:rPr>
            </w:pPr>
            <w:r w:rsidRPr="00797224">
              <w:rPr>
                <w:sz w:val="18"/>
                <w:szCs w:val="18"/>
              </w:rPr>
              <w:t>1 010,6</w:t>
            </w:r>
          </w:p>
        </w:tc>
        <w:tc>
          <w:tcPr>
            <w:tcW w:w="980" w:type="dxa"/>
            <w:shd w:val="clear" w:color="auto" w:fill="auto"/>
            <w:vAlign w:val="center"/>
          </w:tcPr>
          <w:p w:rsidR="00797224" w:rsidRPr="00797224" w:rsidRDefault="00797224" w:rsidP="00797224">
            <w:pPr>
              <w:jc w:val="right"/>
              <w:outlineLvl w:val="6"/>
              <w:rPr>
                <w:sz w:val="18"/>
                <w:szCs w:val="18"/>
              </w:rPr>
            </w:pPr>
            <w:r w:rsidRPr="00797224">
              <w:rPr>
                <w:sz w:val="18"/>
                <w:szCs w:val="18"/>
              </w:rPr>
              <w:t>1 010,6</w:t>
            </w:r>
          </w:p>
        </w:tc>
      </w:tr>
      <w:tr w:rsidR="00797224" w:rsidRPr="00797224" w:rsidTr="00797224">
        <w:trPr>
          <w:trHeight w:val="850"/>
        </w:trPr>
        <w:tc>
          <w:tcPr>
            <w:tcW w:w="3220" w:type="dxa"/>
            <w:shd w:val="clear" w:color="auto" w:fill="auto"/>
            <w:vAlign w:val="center"/>
          </w:tcPr>
          <w:p w:rsidR="00797224" w:rsidRPr="00797224" w:rsidRDefault="00797224" w:rsidP="00797224">
            <w:pPr>
              <w:outlineLvl w:val="3"/>
              <w:rPr>
                <w:sz w:val="18"/>
                <w:szCs w:val="18"/>
              </w:rPr>
            </w:pPr>
            <w:r w:rsidRPr="00797224">
              <w:rPr>
                <w:sz w:val="18"/>
                <w:szCs w:val="18"/>
              </w:rPr>
              <w:t>Подпрограмма "Исполнение государственных полномочий Пензенской области в сфере социальной политики"</w:t>
            </w:r>
          </w:p>
        </w:tc>
        <w:tc>
          <w:tcPr>
            <w:tcW w:w="720" w:type="dxa"/>
            <w:shd w:val="clear" w:color="auto" w:fill="auto"/>
            <w:vAlign w:val="center"/>
          </w:tcPr>
          <w:p w:rsidR="00797224" w:rsidRPr="00797224" w:rsidRDefault="00797224" w:rsidP="00797224">
            <w:pPr>
              <w:jc w:val="center"/>
              <w:outlineLvl w:val="3"/>
              <w:rPr>
                <w:sz w:val="18"/>
                <w:szCs w:val="18"/>
              </w:rPr>
            </w:pPr>
            <w:r w:rsidRPr="00797224">
              <w:rPr>
                <w:sz w:val="18"/>
                <w:szCs w:val="18"/>
              </w:rPr>
              <w:t>948</w:t>
            </w:r>
          </w:p>
        </w:tc>
        <w:tc>
          <w:tcPr>
            <w:tcW w:w="920" w:type="dxa"/>
            <w:shd w:val="clear" w:color="auto" w:fill="auto"/>
            <w:vAlign w:val="center"/>
          </w:tcPr>
          <w:p w:rsidR="00797224" w:rsidRPr="00797224" w:rsidRDefault="00797224" w:rsidP="00797224">
            <w:pPr>
              <w:jc w:val="center"/>
              <w:outlineLvl w:val="3"/>
              <w:rPr>
                <w:sz w:val="18"/>
                <w:szCs w:val="18"/>
              </w:rPr>
            </w:pPr>
            <w:r w:rsidRPr="00797224">
              <w:rPr>
                <w:sz w:val="18"/>
                <w:szCs w:val="18"/>
              </w:rPr>
              <w:t>1003</w:t>
            </w:r>
          </w:p>
        </w:tc>
        <w:tc>
          <w:tcPr>
            <w:tcW w:w="1400" w:type="dxa"/>
            <w:shd w:val="clear" w:color="auto" w:fill="auto"/>
            <w:vAlign w:val="center"/>
          </w:tcPr>
          <w:p w:rsidR="00797224" w:rsidRPr="00797224" w:rsidRDefault="00797224" w:rsidP="00797224">
            <w:pPr>
              <w:jc w:val="center"/>
              <w:outlineLvl w:val="3"/>
              <w:rPr>
                <w:sz w:val="18"/>
                <w:szCs w:val="18"/>
              </w:rPr>
            </w:pPr>
            <w:r w:rsidRPr="00797224">
              <w:rPr>
                <w:sz w:val="18"/>
                <w:szCs w:val="18"/>
              </w:rPr>
              <w:t>1720000000</w:t>
            </w:r>
          </w:p>
        </w:tc>
        <w:tc>
          <w:tcPr>
            <w:tcW w:w="680" w:type="dxa"/>
            <w:shd w:val="clear" w:color="auto" w:fill="auto"/>
            <w:vAlign w:val="center"/>
          </w:tcPr>
          <w:p w:rsidR="00797224" w:rsidRPr="00797224" w:rsidRDefault="00797224" w:rsidP="00797224">
            <w:pPr>
              <w:jc w:val="center"/>
              <w:outlineLvl w:val="3"/>
              <w:rPr>
                <w:sz w:val="18"/>
                <w:szCs w:val="18"/>
              </w:rPr>
            </w:pPr>
            <w:r w:rsidRPr="00797224">
              <w:rPr>
                <w:sz w:val="18"/>
                <w:szCs w:val="18"/>
              </w:rPr>
              <w:t> </w:t>
            </w:r>
          </w:p>
        </w:tc>
        <w:tc>
          <w:tcPr>
            <w:tcW w:w="1000" w:type="dxa"/>
            <w:shd w:val="clear" w:color="auto" w:fill="auto"/>
            <w:vAlign w:val="center"/>
          </w:tcPr>
          <w:p w:rsidR="00797224" w:rsidRPr="00797224" w:rsidRDefault="00797224" w:rsidP="00797224">
            <w:pPr>
              <w:jc w:val="right"/>
              <w:outlineLvl w:val="3"/>
              <w:rPr>
                <w:sz w:val="18"/>
                <w:szCs w:val="18"/>
              </w:rPr>
            </w:pPr>
            <w:r w:rsidRPr="00797224">
              <w:rPr>
                <w:sz w:val="18"/>
                <w:szCs w:val="18"/>
              </w:rPr>
              <w:t>82 520,6</w:t>
            </w:r>
          </w:p>
        </w:tc>
        <w:tc>
          <w:tcPr>
            <w:tcW w:w="960" w:type="dxa"/>
            <w:shd w:val="clear" w:color="auto" w:fill="auto"/>
            <w:vAlign w:val="center"/>
          </w:tcPr>
          <w:p w:rsidR="00797224" w:rsidRPr="00797224" w:rsidRDefault="00797224" w:rsidP="00797224">
            <w:pPr>
              <w:jc w:val="right"/>
              <w:outlineLvl w:val="3"/>
              <w:rPr>
                <w:sz w:val="18"/>
                <w:szCs w:val="18"/>
              </w:rPr>
            </w:pPr>
            <w:r w:rsidRPr="00797224">
              <w:rPr>
                <w:sz w:val="18"/>
                <w:szCs w:val="18"/>
              </w:rPr>
              <w:t>95 897,9</w:t>
            </w:r>
          </w:p>
        </w:tc>
        <w:tc>
          <w:tcPr>
            <w:tcW w:w="980" w:type="dxa"/>
            <w:shd w:val="clear" w:color="auto" w:fill="auto"/>
            <w:vAlign w:val="center"/>
          </w:tcPr>
          <w:p w:rsidR="00797224" w:rsidRPr="00797224" w:rsidRDefault="00797224" w:rsidP="00797224">
            <w:pPr>
              <w:jc w:val="right"/>
              <w:outlineLvl w:val="3"/>
              <w:rPr>
                <w:sz w:val="18"/>
                <w:szCs w:val="18"/>
              </w:rPr>
            </w:pPr>
            <w:r w:rsidRPr="00797224">
              <w:rPr>
                <w:sz w:val="18"/>
                <w:szCs w:val="18"/>
              </w:rPr>
              <w:t>100 283,0</w:t>
            </w:r>
          </w:p>
        </w:tc>
      </w:tr>
      <w:tr w:rsidR="00797224" w:rsidRPr="00797224" w:rsidTr="00797224">
        <w:trPr>
          <w:trHeight w:val="808"/>
        </w:trPr>
        <w:tc>
          <w:tcPr>
            <w:tcW w:w="3220" w:type="dxa"/>
            <w:shd w:val="clear" w:color="auto" w:fill="auto"/>
            <w:vAlign w:val="center"/>
          </w:tcPr>
          <w:p w:rsidR="00797224" w:rsidRPr="00797224" w:rsidRDefault="00797224" w:rsidP="00797224">
            <w:pPr>
              <w:outlineLvl w:val="4"/>
              <w:rPr>
                <w:sz w:val="18"/>
                <w:szCs w:val="18"/>
              </w:rPr>
            </w:pPr>
            <w:r w:rsidRPr="00797224">
              <w:rPr>
                <w:sz w:val="18"/>
                <w:szCs w:val="18"/>
              </w:rPr>
              <w:t>Основное мероприятие "Финансовое обеспечение государственных полномочий Пензенской области в сфере социальной политики"</w:t>
            </w:r>
          </w:p>
        </w:tc>
        <w:tc>
          <w:tcPr>
            <w:tcW w:w="720" w:type="dxa"/>
            <w:shd w:val="clear" w:color="auto" w:fill="auto"/>
            <w:vAlign w:val="center"/>
          </w:tcPr>
          <w:p w:rsidR="00797224" w:rsidRPr="00797224" w:rsidRDefault="00797224" w:rsidP="00797224">
            <w:pPr>
              <w:jc w:val="center"/>
              <w:outlineLvl w:val="4"/>
              <w:rPr>
                <w:sz w:val="18"/>
                <w:szCs w:val="18"/>
              </w:rPr>
            </w:pPr>
            <w:r w:rsidRPr="00797224">
              <w:rPr>
                <w:sz w:val="18"/>
                <w:szCs w:val="18"/>
              </w:rPr>
              <w:t>948</w:t>
            </w:r>
          </w:p>
        </w:tc>
        <w:tc>
          <w:tcPr>
            <w:tcW w:w="920" w:type="dxa"/>
            <w:shd w:val="clear" w:color="auto" w:fill="auto"/>
            <w:vAlign w:val="center"/>
          </w:tcPr>
          <w:p w:rsidR="00797224" w:rsidRPr="00797224" w:rsidRDefault="00797224" w:rsidP="00797224">
            <w:pPr>
              <w:jc w:val="center"/>
              <w:outlineLvl w:val="4"/>
              <w:rPr>
                <w:sz w:val="18"/>
                <w:szCs w:val="18"/>
              </w:rPr>
            </w:pPr>
            <w:r w:rsidRPr="00797224">
              <w:rPr>
                <w:sz w:val="18"/>
                <w:szCs w:val="18"/>
              </w:rPr>
              <w:t>1003</w:t>
            </w:r>
          </w:p>
        </w:tc>
        <w:tc>
          <w:tcPr>
            <w:tcW w:w="1400" w:type="dxa"/>
            <w:shd w:val="clear" w:color="auto" w:fill="auto"/>
            <w:vAlign w:val="center"/>
          </w:tcPr>
          <w:p w:rsidR="00797224" w:rsidRPr="00797224" w:rsidRDefault="00797224" w:rsidP="00797224">
            <w:pPr>
              <w:jc w:val="center"/>
              <w:outlineLvl w:val="4"/>
              <w:rPr>
                <w:sz w:val="18"/>
                <w:szCs w:val="18"/>
              </w:rPr>
            </w:pPr>
            <w:r w:rsidRPr="00797224">
              <w:rPr>
                <w:sz w:val="18"/>
                <w:szCs w:val="18"/>
              </w:rPr>
              <w:t>1720100000</w:t>
            </w:r>
          </w:p>
        </w:tc>
        <w:tc>
          <w:tcPr>
            <w:tcW w:w="680" w:type="dxa"/>
            <w:shd w:val="clear" w:color="auto" w:fill="auto"/>
            <w:vAlign w:val="center"/>
          </w:tcPr>
          <w:p w:rsidR="00797224" w:rsidRPr="00797224" w:rsidRDefault="00797224" w:rsidP="00797224">
            <w:pPr>
              <w:jc w:val="center"/>
              <w:outlineLvl w:val="4"/>
              <w:rPr>
                <w:sz w:val="18"/>
                <w:szCs w:val="18"/>
              </w:rPr>
            </w:pPr>
            <w:r w:rsidRPr="00797224">
              <w:rPr>
                <w:sz w:val="18"/>
                <w:szCs w:val="18"/>
              </w:rPr>
              <w:t> </w:t>
            </w:r>
          </w:p>
        </w:tc>
        <w:tc>
          <w:tcPr>
            <w:tcW w:w="1000" w:type="dxa"/>
            <w:shd w:val="clear" w:color="auto" w:fill="auto"/>
            <w:vAlign w:val="center"/>
          </w:tcPr>
          <w:p w:rsidR="00797224" w:rsidRPr="00797224" w:rsidRDefault="00797224" w:rsidP="00797224">
            <w:pPr>
              <w:jc w:val="right"/>
              <w:outlineLvl w:val="4"/>
              <w:rPr>
                <w:sz w:val="18"/>
                <w:szCs w:val="18"/>
              </w:rPr>
            </w:pPr>
            <w:r w:rsidRPr="00797224">
              <w:rPr>
                <w:sz w:val="18"/>
                <w:szCs w:val="18"/>
              </w:rPr>
              <w:t>82 520,6</w:t>
            </w:r>
          </w:p>
        </w:tc>
        <w:tc>
          <w:tcPr>
            <w:tcW w:w="960" w:type="dxa"/>
            <w:shd w:val="clear" w:color="auto" w:fill="auto"/>
            <w:vAlign w:val="center"/>
          </w:tcPr>
          <w:p w:rsidR="00797224" w:rsidRPr="00797224" w:rsidRDefault="00797224" w:rsidP="00797224">
            <w:pPr>
              <w:jc w:val="right"/>
              <w:outlineLvl w:val="4"/>
              <w:rPr>
                <w:sz w:val="18"/>
                <w:szCs w:val="18"/>
              </w:rPr>
            </w:pPr>
            <w:r w:rsidRPr="00797224">
              <w:rPr>
                <w:sz w:val="18"/>
                <w:szCs w:val="18"/>
              </w:rPr>
              <w:t>95 897,9</w:t>
            </w:r>
          </w:p>
        </w:tc>
        <w:tc>
          <w:tcPr>
            <w:tcW w:w="980" w:type="dxa"/>
            <w:shd w:val="clear" w:color="auto" w:fill="auto"/>
            <w:vAlign w:val="center"/>
          </w:tcPr>
          <w:p w:rsidR="00797224" w:rsidRPr="00797224" w:rsidRDefault="00797224" w:rsidP="00797224">
            <w:pPr>
              <w:jc w:val="right"/>
              <w:outlineLvl w:val="4"/>
              <w:rPr>
                <w:sz w:val="18"/>
                <w:szCs w:val="18"/>
              </w:rPr>
            </w:pPr>
            <w:r w:rsidRPr="00797224">
              <w:rPr>
                <w:sz w:val="18"/>
                <w:szCs w:val="18"/>
              </w:rPr>
              <w:t>100 283,0</w:t>
            </w:r>
          </w:p>
        </w:tc>
      </w:tr>
      <w:tr w:rsidR="00797224" w:rsidRPr="00797224" w:rsidTr="00797224">
        <w:trPr>
          <w:trHeight w:val="720"/>
        </w:trPr>
        <w:tc>
          <w:tcPr>
            <w:tcW w:w="3220" w:type="dxa"/>
            <w:shd w:val="clear" w:color="auto" w:fill="auto"/>
            <w:vAlign w:val="center"/>
          </w:tcPr>
          <w:p w:rsidR="00797224" w:rsidRPr="00797224" w:rsidRDefault="00797224" w:rsidP="00797224">
            <w:pPr>
              <w:outlineLvl w:val="5"/>
              <w:rPr>
                <w:sz w:val="18"/>
                <w:szCs w:val="18"/>
              </w:rPr>
            </w:pPr>
            <w:r w:rsidRPr="00797224">
              <w:rPr>
                <w:sz w:val="18"/>
                <w:szCs w:val="18"/>
              </w:rPr>
              <w:t>Предоставление мер социальной поддержки гражданам, подвергшимся воздействию радиации</w:t>
            </w:r>
          </w:p>
        </w:tc>
        <w:tc>
          <w:tcPr>
            <w:tcW w:w="720" w:type="dxa"/>
            <w:shd w:val="clear" w:color="auto" w:fill="auto"/>
            <w:vAlign w:val="center"/>
          </w:tcPr>
          <w:p w:rsidR="00797224" w:rsidRPr="00797224" w:rsidRDefault="00797224" w:rsidP="00797224">
            <w:pPr>
              <w:jc w:val="center"/>
              <w:outlineLvl w:val="5"/>
              <w:rPr>
                <w:sz w:val="18"/>
                <w:szCs w:val="18"/>
              </w:rPr>
            </w:pPr>
            <w:r w:rsidRPr="00797224">
              <w:rPr>
                <w:sz w:val="18"/>
                <w:szCs w:val="18"/>
              </w:rPr>
              <w:t>948</w:t>
            </w:r>
          </w:p>
        </w:tc>
        <w:tc>
          <w:tcPr>
            <w:tcW w:w="920" w:type="dxa"/>
            <w:shd w:val="clear" w:color="auto" w:fill="auto"/>
            <w:vAlign w:val="center"/>
          </w:tcPr>
          <w:p w:rsidR="00797224" w:rsidRPr="00797224" w:rsidRDefault="00797224" w:rsidP="00797224">
            <w:pPr>
              <w:jc w:val="center"/>
              <w:outlineLvl w:val="5"/>
              <w:rPr>
                <w:sz w:val="18"/>
                <w:szCs w:val="18"/>
              </w:rPr>
            </w:pPr>
            <w:r w:rsidRPr="00797224">
              <w:rPr>
                <w:sz w:val="18"/>
                <w:szCs w:val="18"/>
              </w:rPr>
              <w:t>1003</w:t>
            </w:r>
          </w:p>
        </w:tc>
        <w:tc>
          <w:tcPr>
            <w:tcW w:w="1400" w:type="dxa"/>
            <w:shd w:val="clear" w:color="auto" w:fill="auto"/>
            <w:vAlign w:val="center"/>
          </w:tcPr>
          <w:p w:rsidR="00797224" w:rsidRPr="00797224" w:rsidRDefault="00797224" w:rsidP="00797224">
            <w:pPr>
              <w:jc w:val="center"/>
              <w:outlineLvl w:val="5"/>
              <w:rPr>
                <w:sz w:val="18"/>
                <w:szCs w:val="18"/>
              </w:rPr>
            </w:pPr>
            <w:r w:rsidRPr="00797224">
              <w:rPr>
                <w:sz w:val="18"/>
                <w:szCs w:val="18"/>
              </w:rPr>
              <w:t>1720151370</w:t>
            </w:r>
          </w:p>
        </w:tc>
        <w:tc>
          <w:tcPr>
            <w:tcW w:w="680" w:type="dxa"/>
            <w:shd w:val="clear" w:color="auto" w:fill="auto"/>
            <w:vAlign w:val="center"/>
          </w:tcPr>
          <w:p w:rsidR="00797224" w:rsidRPr="00797224" w:rsidRDefault="00797224" w:rsidP="00797224">
            <w:pPr>
              <w:jc w:val="center"/>
              <w:outlineLvl w:val="5"/>
              <w:rPr>
                <w:sz w:val="18"/>
                <w:szCs w:val="18"/>
              </w:rPr>
            </w:pPr>
            <w:r w:rsidRPr="00797224">
              <w:rPr>
                <w:sz w:val="18"/>
                <w:szCs w:val="18"/>
              </w:rPr>
              <w:t> </w:t>
            </w:r>
          </w:p>
        </w:tc>
        <w:tc>
          <w:tcPr>
            <w:tcW w:w="1000" w:type="dxa"/>
            <w:shd w:val="clear" w:color="auto" w:fill="auto"/>
            <w:vAlign w:val="center"/>
          </w:tcPr>
          <w:p w:rsidR="00797224" w:rsidRPr="00797224" w:rsidRDefault="00797224" w:rsidP="00797224">
            <w:pPr>
              <w:jc w:val="right"/>
              <w:outlineLvl w:val="5"/>
              <w:rPr>
                <w:sz w:val="18"/>
                <w:szCs w:val="18"/>
              </w:rPr>
            </w:pPr>
            <w:r w:rsidRPr="00797224">
              <w:rPr>
                <w:sz w:val="18"/>
                <w:szCs w:val="18"/>
              </w:rPr>
              <w:t>29 554,0</w:t>
            </w:r>
          </w:p>
        </w:tc>
        <w:tc>
          <w:tcPr>
            <w:tcW w:w="960" w:type="dxa"/>
            <w:shd w:val="clear" w:color="auto" w:fill="auto"/>
            <w:vAlign w:val="center"/>
          </w:tcPr>
          <w:p w:rsidR="00797224" w:rsidRPr="00797224" w:rsidRDefault="00797224" w:rsidP="00797224">
            <w:pPr>
              <w:jc w:val="right"/>
              <w:outlineLvl w:val="5"/>
              <w:rPr>
                <w:sz w:val="18"/>
                <w:szCs w:val="18"/>
              </w:rPr>
            </w:pPr>
            <w:r w:rsidRPr="00797224">
              <w:rPr>
                <w:sz w:val="18"/>
                <w:szCs w:val="18"/>
              </w:rPr>
              <w:t>26 434,4</w:t>
            </w:r>
          </w:p>
        </w:tc>
        <w:tc>
          <w:tcPr>
            <w:tcW w:w="980" w:type="dxa"/>
            <w:shd w:val="clear" w:color="auto" w:fill="auto"/>
            <w:vAlign w:val="center"/>
          </w:tcPr>
          <w:p w:rsidR="00797224" w:rsidRPr="00797224" w:rsidRDefault="00797224" w:rsidP="00797224">
            <w:pPr>
              <w:jc w:val="right"/>
              <w:outlineLvl w:val="5"/>
              <w:rPr>
                <w:sz w:val="18"/>
                <w:szCs w:val="18"/>
              </w:rPr>
            </w:pPr>
            <w:r w:rsidRPr="00797224">
              <w:rPr>
                <w:sz w:val="18"/>
                <w:szCs w:val="18"/>
              </w:rPr>
              <w:t>28 578,4</w:t>
            </w:r>
          </w:p>
        </w:tc>
      </w:tr>
      <w:tr w:rsidR="00797224" w:rsidRPr="00797224" w:rsidTr="00797224">
        <w:trPr>
          <w:trHeight w:val="359"/>
        </w:trPr>
        <w:tc>
          <w:tcPr>
            <w:tcW w:w="3220" w:type="dxa"/>
            <w:shd w:val="clear" w:color="auto" w:fill="auto"/>
            <w:vAlign w:val="center"/>
          </w:tcPr>
          <w:p w:rsidR="00797224" w:rsidRPr="00797224" w:rsidRDefault="00797224" w:rsidP="00797224">
            <w:pPr>
              <w:outlineLvl w:val="6"/>
              <w:rPr>
                <w:sz w:val="18"/>
                <w:szCs w:val="18"/>
              </w:rPr>
            </w:pPr>
            <w:r w:rsidRPr="00797224">
              <w:rPr>
                <w:sz w:val="18"/>
                <w:szCs w:val="18"/>
              </w:rPr>
              <w:t>Прочая закупка товаров, работ и услуг</w:t>
            </w:r>
          </w:p>
        </w:tc>
        <w:tc>
          <w:tcPr>
            <w:tcW w:w="720" w:type="dxa"/>
            <w:shd w:val="clear" w:color="auto" w:fill="auto"/>
            <w:vAlign w:val="center"/>
          </w:tcPr>
          <w:p w:rsidR="00797224" w:rsidRPr="00797224" w:rsidRDefault="00797224" w:rsidP="00797224">
            <w:pPr>
              <w:jc w:val="center"/>
              <w:outlineLvl w:val="6"/>
              <w:rPr>
                <w:sz w:val="18"/>
                <w:szCs w:val="18"/>
              </w:rPr>
            </w:pPr>
            <w:r w:rsidRPr="00797224">
              <w:rPr>
                <w:sz w:val="18"/>
                <w:szCs w:val="18"/>
              </w:rPr>
              <w:t>948</w:t>
            </w:r>
          </w:p>
        </w:tc>
        <w:tc>
          <w:tcPr>
            <w:tcW w:w="920" w:type="dxa"/>
            <w:shd w:val="clear" w:color="auto" w:fill="auto"/>
            <w:vAlign w:val="center"/>
          </w:tcPr>
          <w:p w:rsidR="00797224" w:rsidRPr="00797224" w:rsidRDefault="00797224" w:rsidP="00797224">
            <w:pPr>
              <w:jc w:val="center"/>
              <w:outlineLvl w:val="6"/>
              <w:rPr>
                <w:sz w:val="18"/>
                <w:szCs w:val="18"/>
              </w:rPr>
            </w:pPr>
            <w:r w:rsidRPr="00797224">
              <w:rPr>
                <w:sz w:val="18"/>
                <w:szCs w:val="18"/>
              </w:rPr>
              <w:t>1003</w:t>
            </w:r>
          </w:p>
        </w:tc>
        <w:tc>
          <w:tcPr>
            <w:tcW w:w="1400" w:type="dxa"/>
            <w:shd w:val="clear" w:color="auto" w:fill="auto"/>
            <w:vAlign w:val="center"/>
          </w:tcPr>
          <w:p w:rsidR="00797224" w:rsidRPr="00797224" w:rsidRDefault="00797224" w:rsidP="00797224">
            <w:pPr>
              <w:jc w:val="center"/>
              <w:outlineLvl w:val="6"/>
              <w:rPr>
                <w:sz w:val="18"/>
                <w:szCs w:val="18"/>
              </w:rPr>
            </w:pPr>
            <w:r w:rsidRPr="00797224">
              <w:rPr>
                <w:sz w:val="18"/>
                <w:szCs w:val="18"/>
              </w:rPr>
              <w:t>1720151370</w:t>
            </w:r>
          </w:p>
        </w:tc>
        <w:tc>
          <w:tcPr>
            <w:tcW w:w="680" w:type="dxa"/>
            <w:shd w:val="clear" w:color="auto" w:fill="auto"/>
            <w:vAlign w:val="center"/>
          </w:tcPr>
          <w:p w:rsidR="00797224" w:rsidRPr="00797224" w:rsidRDefault="00797224" w:rsidP="00797224">
            <w:pPr>
              <w:jc w:val="center"/>
              <w:outlineLvl w:val="6"/>
              <w:rPr>
                <w:sz w:val="18"/>
                <w:szCs w:val="18"/>
              </w:rPr>
            </w:pPr>
            <w:r w:rsidRPr="00797224">
              <w:rPr>
                <w:sz w:val="18"/>
                <w:szCs w:val="18"/>
              </w:rPr>
              <w:t>244</w:t>
            </w:r>
          </w:p>
        </w:tc>
        <w:tc>
          <w:tcPr>
            <w:tcW w:w="1000" w:type="dxa"/>
            <w:shd w:val="clear" w:color="auto" w:fill="auto"/>
            <w:vAlign w:val="center"/>
          </w:tcPr>
          <w:p w:rsidR="00797224" w:rsidRPr="00797224" w:rsidRDefault="00797224" w:rsidP="00797224">
            <w:pPr>
              <w:jc w:val="right"/>
              <w:outlineLvl w:val="6"/>
              <w:rPr>
                <w:sz w:val="18"/>
                <w:szCs w:val="18"/>
              </w:rPr>
            </w:pPr>
            <w:r w:rsidRPr="00797224">
              <w:rPr>
                <w:sz w:val="18"/>
                <w:szCs w:val="18"/>
              </w:rPr>
              <w:t>0,3</w:t>
            </w:r>
          </w:p>
        </w:tc>
        <w:tc>
          <w:tcPr>
            <w:tcW w:w="960" w:type="dxa"/>
            <w:shd w:val="clear" w:color="auto" w:fill="auto"/>
            <w:vAlign w:val="center"/>
          </w:tcPr>
          <w:p w:rsidR="00797224" w:rsidRPr="00797224" w:rsidRDefault="00797224" w:rsidP="00797224">
            <w:pPr>
              <w:jc w:val="right"/>
              <w:outlineLvl w:val="6"/>
              <w:rPr>
                <w:sz w:val="18"/>
                <w:szCs w:val="18"/>
              </w:rPr>
            </w:pPr>
            <w:r w:rsidRPr="00797224">
              <w:rPr>
                <w:sz w:val="18"/>
                <w:szCs w:val="18"/>
              </w:rPr>
              <w:t>0,0</w:t>
            </w:r>
          </w:p>
        </w:tc>
        <w:tc>
          <w:tcPr>
            <w:tcW w:w="980" w:type="dxa"/>
            <w:shd w:val="clear" w:color="auto" w:fill="auto"/>
            <w:vAlign w:val="center"/>
          </w:tcPr>
          <w:p w:rsidR="00797224" w:rsidRPr="00797224" w:rsidRDefault="00797224" w:rsidP="00797224">
            <w:pPr>
              <w:jc w:val="right"/>
              <w:outlineLvl w:val="6"/>
              <w:rPr>
                <w:sz w:val="18"/>
                <w:szCs w:val="18"/>
              </w:rPr>
            </w:pPr>
            <w:r w:rsidRPr="00797224">
              <w:rPr>
                <w:sz w:val="18"/>
                <w:szCs w:val="18"/>
              </w:rPr>
              <w:t>0,0</w:t>
            </w:r>
          </w:p>
        </w:tc>
      </w:tr>
      <w:tr w:rsidR="00797224" w:rsidRPr="00797224" w:rsidTr="00797224">
        <w:trPr>
          <w:trHeight w:val="540"/>
        </w:trPr>
        <w:tc>
          <w:tcPr>
            <w:tcW w:w="3220" w:type="dxa"/>
            <w:shd w:val="clear" w:color="auto" w:fill="auto"/>
            <w:vAlign w:val="center"/>
          </w:tcPr>
          <w:p w:rsidR="00797224" w:rsidRPr="00797224" w:rsidRDefault="00797224" w:rsidP="00797224">
            <w:pPr>
              <w:outlineLvl w:val="6"/>
              <w:rPr>
                <w:sz w:val="18"/>
                <w:szCs w:val="18"/>
              </w:rPr>
            </w:pPr>
            <w:r w:rsidRPr="00797224">
              <w:rPr>
                <w:sz w:val="18"/>
                <w:szCs w:val="18"/>
              </w:rPr>
              <w:t>Пособия, компенсации, меры социальной поддержки по публичным нормативным обязательствам</w:t>
            </w:r>
          </w:p>
        </w:tc>
        <w:tc>
          <w:tcPr>
            <w:tcW w:w="720" w:type="dxa"/>
            <w:shd w:val="clear" w:color="auto" w:fill="auto"/>
            <w:vAlign w:val="center"/>
          </w:tcPr>
          <w:p w:rsidR="00797224" w:rsidRPr="00797224" w:rsidRDefault="00797224" w:rsidP="00797224">
            <w:pPr>
              <w:jc w:val="center"/>
              <w:outlineLvl w:val="6"/>
              <w:rPr>
                <w:sz w:val="18"/>
                <w:szCs w:val="18"/>
              </w:rPr>
            </w:pPr>
            <w:r w:rsidRPr="00797224">
              <w:rPr>
                <w:sz w:val="18"/>
                <w:szCs w:val="18"/>
              </w:rPr>
              <w:t>948</w:t>
            </w:r>
          </w:p>
        </w:tc>
        <w:tc>
          <w:tcPr>
            <w:tcW w:w="920" w:type="dxa"/>
            <w:shd w:val="clear" w:color="auto" w:fill="auto"/>
            <w:vAlign w:val="center"/>
          </w:tcPr>
          <w:p w:rsidR="00797224" w:rsidRPr="00797224" w:rsidRDefault="00797224" w:rsidP="00797224">
            <w:pPr>
              <w:jc w:val="center"/>
              <w:outlineLvl w:val="6"/>
              <w:rPr>
                <w:sz w:val="18"/>
                <w:szCs w:val="18"/>
              </w:rPr>
            </w:pPr>
            <w:r w:rsidRPr="00797224">
              <w:rPr>
                <w:sz w:val="18"/>
                <w:szCs w:val="18"/>
              </w:rPr>
              <w:t>1003</w:t>
            </w:r>
          </w:p>
        </w:tc>
        <w:tc>
          <w:tcPr>
            <w:tcW w:w="1400" w:type="dxa"/>
            <w:shd w:val="clear" w:color="auto" w:fill="auto"/>
            <w:vAlign w:val="center"/>
          </w:tcPr>
          <w:p w:rsidR="00797224" w:rsidRPr="00797224" w:rsidRDefault="00797224" w:rsidP="00797224">
            <w:pPr>
              <w:jc w:val="center"/>
              <w:outlineLvl w:val="6"/>
              <w:rPr>
                <w:sz w:val="18"/>
                <w:szCs w:val="18"/>
              </w:rPr>
            </w:pPr>
            <w:r w:rsidRPr="00797224">
              <w:rPr>
                <w:sz w:val="18"/>
                <w:szCs w:val="18"/>
              </w:rPr>
              <w:t>1720151370</w:t>
            </w:r>
          </w:p>
        </w:tc>
        <w:tc>
          <w:tcPr>
            <w:tcW w:w="680" w:type="dxa"/>
            <w:shd w:val="clear" w:color="auto" w:fill="auto"/>
            <w:vAlign w:val="center"/>
          </w:tcPr>
          <w:p w:rsidR="00797224" w:rsidRPr="00797224" w:rsidRDefault="00797224" w:rsidP="00797224">
            <w:pPr>
              <w:jc w:val="center"/>
              <w:outlineLvl w:val="6"/>
              <w:rPr>
                <w:sz w:val="18"/>
                <w:szCs w:val="18"/>
              </w:rPr>
            </w:pPr>
            <w:r w:rsidRPr="00797224">
              <w:rPr>
                <w:sz w:val="18"/>
                <w:szCs w:val="18"/>
              </w:rPr>
              <w:t>313</w:t>
            </w:r>
          </w:p>
        </w:tc>
        <w:tc>
          <w:tcPr>
            <w:tcW w:w="1000" w:type="dxa"/>
            <w:shd w:val="clear" w:color="auto" w:fill="auto"/>
            <w:vAlign w:val="center"/>
          </w:tcPr>
          <w:p w:rsidR="00797224" w:rsidRPr="00797224" w:rsidRDefault="00797224" w:rsidP="00797224">
            <w:pPr>
              <w:jc w:val="right"/>
              <w:outlineLvl w:val="6"/>
              <w:rPr>
                <w:sz w:val="18"/>
                <w:szCs w:val="18"/>
              </w:rPr>
            </w:pPr>
            <w:r w:rsidRPr="00797224">
              <w:rPr>
                <w:sz w:val="18"/>
                <w:szCs w:val="18"/>
              </w:rPr>
              <w:t>29 553,7</w:t>
            </w:r>
          </w:p>
        </w:tc>
        <w:tc>
          <w:tcPr>
            <w:tcW w:w="960" w:type="dxa"/>
            <w:shd w:val="clear" w:color="auto" w:fill="auto"/>
            <w:vAlign w:val="center"/>
          </w:tcPr>
          <w:p w:rsidR="00797224" w:rsidRPr="00797224" w:rsidRDefault="00797224" w:rsidP="00797224">
            <w:pPr>
              <w:jc w:val="right"/>
              <w:outlineLvl w:val="6"/>
              <w:rPr>
                <w:sz w:val="18"/>
                <w:szCs w:val="18"/>
              </w:rPr>
            </w:pPr>
            <w:r w:rsidRPr="00797224">
              <w:rPr>
                <w:sz w:val="18"/>
                <w:szCs w:val="18"/>
              </w:rPr>
              <w:t>26 434,4</w:t>
            </w:r>
          </w:p>
        </w:tc>
        <w:tc>
          <w:tcPr>
            <w:tcW w:w="980" w:type="dxa"/>
            <w:shd w:val="clear" w:color="auto" w:fill="auto"/>
            <w:vAlign w:val="center"/>
          </w:tcPr>
          <w:p w:rsidR="00797224" w:rsidRPr="00797224" w:rsidRDefault="00797224" w:rsidP="00797224">
            <w:pPr>
              <w:jc w:val="right"/>
              <w:outlineLvl w:val="6"/>
              <w:rPr>
                <w:sz w:val="18"/>
                <w:szCs w:val="18"/>
              </w:rPr>
            </w:pPr>
            <w:r w:rsidRPr="00797224">
              <w:rPr>
                <w:sz w:val="18"/>
                <w:szCs w:val="18"/>
              </w:rPr>
              <w:t>28 578,4</w:t>
            </w:r>
          </w:p>
        </w:tc>
      </w:tr>
      <w:tr w:rsidR="00797224" w:rsidRPr="00797224" w:rsidTr="00797224">
        <w:trPr>
          <w:trHeight w:val="531"/>
        </w:trPr>
        <w:tc>
          <w:tcPr>
            <w:tcW w:w="3220" w:type="dxa"/>
            <w:shd w:val="clear" w:color="auto" w:fill="auto"/>
            <w:vAlign w:val="center"/>
          </w:tcPr>
          <w:p w:rsidR="00797224" w:rsidRPr="00797224" w:rsidRDefault="00797224" w:rsidP="00797224">
            <w:pPr>
              <w:outlineLvl w:val="5"/>
              <w:rPr>
                <w:sz w:val="18"/>
                <w:szCs w:val="18"/>
              </w:rPr>
            </w:pPr>
            <w:r w:rsidRPr="00797224">
              <w:rPr>
                <w:sz w:val="18"/>
                <w:szCs w:val="18"/>
              </w:rPr>
              <w:t>Осуществление ежемесячной выплаты в связи с рождением (усыновлением) первого ребенка</w:t>
            </w:r>
          </w:p>
        </w:tc>
        <w:tc>
          <w:tcPr>
            <w:tcW w:w="720" w:type="dxa"/>
            <w:shd w:val="clear" w:color="auto" w:fill="auto"/>
            <w:vAlign w:val="center"/>
          </w:tcPr>
          <w:p w:rsidR="00797224" w:rsidRPr="00797224" w:rsidRDefault="00797224" w:rsidP="00797224">
            <w:pPr>
              <w:jc w:val="center"/>
              <w:outlineLvl w:val="5"/>
              <w:rPr>
                <w:sz w:val="18"/>
                <w:szCs w:val="18"/>
              </w:rPr>
            </w:pPr>
            <w:r w:rsidRPr="00797224">
              <w:rPr>
                <w:sz w:val="18"/>
                <w:szCs w:val="18"/>
              </w:rPr>
              <w:t>948</w:t>
            </w:r>
          </w:p>
        </w:tc>
        <w:tc>
          <w:tcPr>
            <w:tcW w:w="920" w:type="dxa"/>
            <w:shd w:val="clear" w:color="auto" w:fill="auto"/>
            <w:vAlign w:val="center"/>
          </w:tcPr>
          <w:p w:rsidR="00797224" w:rsidRPr="00797224" w:rsidRDefault="00797224" w:rsidP="00797224">
            <w:pPr>
              <w:jc w:val="center"/>
              <w:outlineLvl w:val="5"/>
              <w:rPr>
                <w:sz w:val="18"/>
                <w:szCs w:val="18"/>
              </w:rPr>
            </w:pPr>
            <w:r w:rsidRPr="00797224">
              <w:rPr>
                <w:sz w:val="18"/>
                <w:szCs w:val="18"/>
              </w:rPr>
              <w:t>1003</w:t>
            </w:r>
          </w:p>
        </w:tc>
        <w:tc>
          <w:tcPr>
            <w:tcW w:w="1400" w:type="dxa"/>
            <w:shd w:val="clear" w:color="auto" w:fill="auto"/>
            <w:vAlign w:val="center"/>
          </w:tcPr>
          <w:p w:rsidR="00797224" w:rsidRPr="00797224" w:rsidRDefault="00797224" w:rsidP="00797224">
            <w:pPr>
              <w:jc w:val="center"/>
              <w:outlineLvl w:val="5"/>
              <w:rPr>
                <w:sz w:val="18"/>
                <w:szCs w:val="18"/>
              </w:rPr>
            </w:pPr>
            <w:r w:rsidRPr="00797224">
              <w:rPr>
                <w:sz w:val="18"/>
                <w:szCs w:val="18"/>
              </w:rPr>
              <w:t>1720155730</w:t>
            </w:r>
          </w:p>
        </w:tc>
        <w:tc>
          <w:tcPr>
            <w:tcW w:w="680" w:type="dxa"/>
            <w:shd w:val="clear" w:color="auto" w:fill="auto"/>
            <w:vAlign w:val="center"/>
          </w:tcPr>
          <w:p w:rsidR="00797224" w:rsidRPr="00797224" w:rsidRDefault="00797224" w:rsidP="00797224">
            <w:pPr>
              <w:jc w:val="center"/>
              <w:outlineLvl w:val="5"/>
              <w:rPr>
                <w:sz w:val="18"/>
                <w:szCs w:val="18"/>
              </w:rPr>
            </w:pPr>
            <w:r w:rsidRPr="00797224">
              <w:rPr>
                <w:sz w:val="18"/>
                <w:szCs w:val="18"/>
              </w:rPr>
              <w:t> </w:t>
            </w:r>
          </w:p>
        </w:tc>
        <w:tc>
          <w:tcPr>
            <w:tcW w:w="1000" w:type="dxa"/>
            <w:shd w:val="clear" w:color="auto" w:fill="auto"/>
            <w:vAlign w:val="center"/>
          </w:tcPr>
          <w:p w:rsidR="00797224" w:rsidRPr="00797224" w:rsidRDefault="00797224" w:rsidP="00797224">
            <w:pPr>
              <w:jc w:val="right"/>
              <w:outlineLvl w:val="5"/>
              <w:rPr>
                <w:sz w:val="18"/>
                <w:szCs w:val="18"/>
              </w:rPr>
            </w:pPr>
            <w:r w:rsidRPr="00797224">
              <w:rPr>
                <w:sz w:val="18"/>
                <w:szCs w:val="18"/>
              </w:rPr>
              <w:t>0,0</w:t>
            </w:r>
          </w:p>
        </w:tc>
        <w:tc>
          <w:tcPr>
            <w:tcW w:w="960" w:type="dxa"/>
            <w:shd w:val="clear" w:color="auto" w:fill="auto"/>
            <w:vAlign w:val="center"/>
          </w:tcPr>
          <w:p w:rsidR="00797224" w:rsidRPr="00797224" w:rsidRDefault="00797224" w:rsidP="00797224">
            <w:pPr>
              <w:jc w:val="right"/>
              <w:outlineLvl w:val="5"/>
              <w:rPr>
                <w:sz w:val="18"/>
                <w:szCs w:val="18"/>
              </w:rPr>
            </w:pPr>
            <w:r w:rsidRPr="00797224">
              <w:rPr>
                <w:sz w:val="18"/>
                <w:szCs w:val="18"/>
              </w:rPr>
              <w:t>21 593,3</w:t>
            </w:r>
          </w:p>
        </w:tc>
        <w:tc>
          <w:tcPr>
            <w:tcW w:w="980" w:type="dxa"/>
            <w:shd w:val="clear" w:color="auto" w:fill="auto"/>
            <w:vAlign w:val="center"/>
          </w:tcPr>
          <w:p w:rsidR="00797224" w:rsidRPr="00797224" w:rsidRDefault="00797224" w:rsidP="00797224">
            <w:pPr>
              <w:jc w:val="right"/>
              <w:outlineLvl w:val="5"/>
              <w:rPr>
                <w:sz w:val="18"/>
                <w:szCs w:val="18"/>
              </w:rPr>
            </w:pPr>
            <w:r w:rsidRPr="00797224">
              <w:rPr>
                <w:sz w:val="18"/>
                <w:szCs w:val="18"/>
              </w:rPr>
              <w:t>24 111,6</w:t>
            </w:r>
          </w:p>
        </w:tc>
      </w:tr>
      <w:tr w:rsidR="00797224" w:rsidRPr="00797224" w:rsidTr="00797224">
        <w:trPr>
          <w:trHeight w:val="768"/>
        </w:trPr>
        <w:tc>
          <w:tcPr>
            <w:tcW w:w="3220" w:type="dxa"/>
            <w:shd w:val="clear" w:color="auto" w:fill="auto"/>
            <w:vAlign w:val="center"/>
          </w:tcPr>
          <w:p w:rsidR="00797224" w:rsidRPr="00797224" w:rsidRDefault="00797224" w:rsidP="00797224">
            <w:pPr>
              <w:outlineLvl w:val="6"/>
              <w:rPr>
                <w:sz w:val="18"/>
                <w:szCs w:val="18"/>
              </w:rPr>
            </w:pPr>
            <w:r w:rsidRPr="00797224">
              <w:rPr>
                <w:sz w:val="18"/>
                <w:szCs w:val="18"/>
              </w:rPr>
              <w:t>Пособия, компенсации, меры социальной поддержки по публичным нормативным обязательствам</w:t>
            </w:r>
          </w:p>
        </w:tc>
        <w:tc>
          <w:tcPr>
            <w:tcW w:w="720" w:type="dxa"/>
            <w:shd w:val="clear" w:color="auto" w:fill="auto"/>
            <w:vAlign w:val="center"/>
          </w:tcPr>
          <w:p w:rsidR="00797224" w:rsidRPr="00797224" w:rsidRDefault="00797224" w:rsidP="00797224">
            <w:pPr>
              <w:jc w:val="center"/>
              <w:outlineLvl w:val="6"/>
              <w:rPr>
                <w:sz w:val="18"/>
                <w:szCs w:val="18"/>
              </w:rPr>
            </w:pPr>
            <w:r w:rsidRPr="00797224">
              <w:rPr>
                <w:sz w:val="18"/>
                <w:szCs w:val="18"/>
              </w:rPr>
              <w:t>948</w:t>
            </w:r>
          </w:p>
        </w:tc>
        <w:tc>
          <w:tcPr>
            <w:tcW w:w="920" w:type="dxa"/>
            <w:shd w:val="clear" w:color="auto" w:fill="auto"/>
            <w:vAlign w:val="center"/>
          </w:tcPr>
          <w:p w:rsidR="00797224" w:rsidRPr="00797224" w:rsidRDefault="00797224" w:rsidP="00797224">
            <w:pPr>
              <w:jc w:val="center"/>
              <w:outlineLvl w:val="6"/>
              <w:rPr>
                <w:sz w:val="18"/>
                <w:szCs w:val="18"/>
              </w:rPr>
            </w:pPr>
            <w:r w:rsidRPr="00797224">
              <w:rPr>
                <w:sz w:val="18"/>
                <w:szCs w:val="18"/>
              </w:rPr>
              <w:t>1003</w:t>
            </w:r>
          </w:p>
        </w:tc>
        <w:tc>
          <w:tcPr>
            <w:tcW w:w="1400" w:type="dxa"/>
            <w:shd w:val="clear" w:color="auto" w:fill="auto"/>
            <w:vAlign w:val="center"/>
          </w:tcPr>
          <w:p w:rsidR="00797224" w:rsidRPr="00797224" w:rsidRDefault="00797224" w:rsidP="00797224">
            <w:pPr>
              <w:jc w:val="center"/>
              <w:outlineLvl w:val="6"/>
              <w:rPr>
                <w:sz w:val="18"/>
                <w:szCs w:val="18"/>
              </w:rPr>
            </w:pPr>
            <w:r w:rsidRPr="00797224">
              <w:rPr>
                <w:sz w:val="18"/>
                <w:szCs w:val="18"/>
              </w:rPr>
              <w:t>1720155730</w:t>
            </w:r>
          </w:p>
        </w:tc>
        <w:tc>
          <w:tcPr>
            <w:tcW w:w="680" w:type="dxa"/>
            <w:shd w:val="clear" w:color="auto" w:fill="auto"/>
            <w:vAlign w:val="center"/>
          </w:tcPr>
          <w:p w:rsidR="00797224" w:rsidRPr="00797224" w:rsidRDefault="00797224" w:rsidP="00797224">
            <w:pPr>
              <w:jc w:val="center"/>
              <w:outlineLvl w:val="6"/>
              <w:rPr>
                <w:sz w:val="18"/>
                <w:szCs w:val="18"/>
              </w:rPr>
            </w:pPr>
            <w:r w:rsidRPr="00797224">
              <w:rPr>
                <w:sz w:val="18"/>
                <w:szCs w:val="18"/>
              </w:rPr>
              <w:t>313</w:t>
            </w:r>
          </w:p>
        </w:tc>
        <w:tc>
          <w:tcPr>
            <w:tcW w:w="1000" w:type="dxa"/>
            <w:shd w:val="clear" w:color="auto" w:fill="auto"/>
            <w:vAlign w:val="center"/>
          </w:tcPr>
          <w:p w:rsidR="00797224" w:rsidRPr="00797224" w:rsidRDefault="00797224" w:rsidP="00797224">
            <w:pPr>
              <w:jc w:val="right"/>
              <w:outlineLvl w:val="6"/>
              <w:rPr>
                <w:sz w:val="18"/>
                <w:szCs w:val="18"/>
              </w:rPr>
            </w:pPr>
            <w:r w:rsidRPr="00797224">
              <w:rPr>
                <w:sz w:val="18"/>
                <w:szCs w:val="18"/>
              </w:rPr>
              <w:t>0,0</w:t>
            </w:r>
          </w:p>
        </w:tc>
        <w:tc>
          <w:tcPr>
            <w:tcW w:w="960" w:type="dxa"/>
            <w:shd w:val="clear" w:color="auto" w:fill="auto"/>
            <w:vAlign w:val="center"/>
          </w:tcPr>
          <w:p w:rsidR="00797224" w:rsidRPr="00797224" w:rsidRDefault="00797224" w:rsidP="00797224">
            <w:pPr>
              <w:jc w:val="right"/>
              <w:outlineLvl w:val="6"/>
              <w:rPr>
                <w:sz w:val="18"/>
                <w:szCs w:val="18"/>
              </w:rPr>
            </w:pPr>
            <w:r w:rsidRPr="00797224">
              <w:rPr>
                <w:sz w:val="18"/>
                <w:szCs w:val="18"/>
              </w:rPr>
              <w:t>21 593,3</w:t>
            </w:r>
          </w:p>
        </w:tc>
        <w:tc>
          <w:tcPr>
            <w:tcW w:w="980" w:type="dxa"/>
            <w:shd w:val="clear" w:color="auto" w:fill="auto"/>
            <w:vAlign w:val="center"/>
          </w:tcPr>
          <w:p w:rsidR="00797224" w:rsidRPr="00797224" w:rsidRDefault="00797224" w:rsidP="00797224">
            <w:pPr>
              <w:jc w:val="right"/>
              <w:outlineLvl w:val="6"/>
              <w:rPr>
                <w:sz w:val="18"/>
                <w:szCs w:val="18"/>
              </w:rPr>
            </w:pPr>
            <w:r w:rsidRPr="00797224">
              <w:rPr>
                <w:sz w:val="18"/>
                <w:szCs w:val="18"/>
              </w:rPr>
              <w:t>24 111,6</w:t>
            </w:r>
          </w:p>
        </w:tc>
      </w:tr>
      <w:tr w:rsidR="00797224" w:rsidRPr="00797224" w:rsidTr="00797224">
        <w:trPr>
          <w:trHeight w:val="1440"/>
        </w:trPr>
        <w:tc>
          <w:tcPr>
            <w:tcW w:w="3220" w:type="dxa"/>
            <w:shd w:val="clear" w:color="auto" w:fill="auto"/>
            <w:vAlign w:val="center"/>
          </w:tcPr>
          <w:p w:rsidR="00797224" w:rsidRPr="00797224" w:rsidRDefault="00797224" w:rsidP="00797224">
            <w:pPr>
              <w:outlineLvl w:val="5"/>
              <w:rPr>
                <w:sz w:val="18"/>
                <w:szCs w:val="18"/>
              </w:rPr>
            </w:pPr>
            <w:r w:rsidRPr="00797224">
              <w:rPr>
                <w:sz w:val="18"/>
                <w:szCs w:val="18"/>
              </w:rPr>
              <w:t>Исполнение государственных полномочий по предоставлению мер социальной поддержки, предусмотренных Законом Пензенской области "О почетном звании Пензенской области</w:t>
            </w:r>
            <w:proofErr w:type="gramStart"/>
            <w:r w:rsidRPr="00797224">
              <w:rPr>
                <w:sz w:val="18"/>
                <w:szCs w:val="18"/>
              </w:rPr>
              <w:t>"В</w:t>
            </w:r>
            <w:proofErr w:type="gramEnd"/>
            <w:r w:rsidRPr="00797224">
              <w:rPr>
                <w:sz w:val="18"/>
                <w:szCs w:val="18"/>
              </w:rPr>
              <w:t>етеран труда Пензенской области"</w:t>
            </w:r>
          </w:p>
        </w:tc>
        <w:tc>
          <w:tcPr>
            <w:tcW w:w="720" w:type="dxa"/>
            <w:shd w:val="clear" w:color="auto" w:fill="auto"/>
            <w:vAlign w:val="center"/>
          </w:tcPr>
          <w:p w:rsidR="00797224" w:rsidRPr="00797224" w:rsidRDefault="00797224" w:rsidP="00797224">
            <w:pPr>
              <w:jc w:val="center"/>
              <w:outlineLvl w:val="5"/>
              <w:rPr>
                <w:sz w:val="18"/>
                <w:szCs w:val="18"/>
              </w:rPr>
            </w:pPr>
            <w:r w:rsidRPr="00797224">
              <w:rPr>
                <w:sz w:val="18"/>
                <w:szCs w:val="18"/>
              </w:rPr>
              <w:t>948</w:t>
            </w:r>
          </w:p>
        </w:tc>
        <w:tc>
          <w:tcPr>
            <w:tcW w:w="920" w:type="dxa"/>
            <w:shd w:val="clear" w:color="auto" w:fill="auto"/>
            <w:vAlign w:val="center"/>
          </w:tcPr>
          <w:p w:rsidR="00797224" w:rsidRPr="00797224" w:rsidRDefault="00797224" w:rsidP="00797224">
            <w:pPr>
              <w:jc w:val="center"/>
              <w:outlineLvl w:val="5"/>
              <w:rPr>
                <w:sz w:val="18"/>
                <w:szCs w:val="18"/>
              </w:rPr>
            </w:pPr>
            <w:r w:rsidRPr="00797224">
              <w:rPr>
                <w:sz w:val="18"/>
                <w:szCs w:val="18"/>
              </w:rPr>
              <w:t>1003</w:t>
            </w:r>
          </w:p>
        </w:tc>
        <w:tc>
          <w:tcPr>
            <w:tcW w:w="1400" w:type="dxa"/>
            <w:shd w:val="clear" w:color="auto" w:fill="auto"/>
            <w:vAlign w:val="center"/>
          </w:tcPr>
          <w:p w:rsidR="00797224" w:rsidRPr="00797224" w:rsidRDefault="00797224" w:rsidP="00797224">
            <w:pPr>
              <w:jc w:val="center"/>
              <w:outlineLvl w:val="5"/>
              <w:rPr>
                <w:sz w:val="18"/>
                <w:szCs w:val="18"/>
              </w:rPr>
            </w:pPr>
            <w:r w:rsidRPr="00797224">
              <w:rPr>
                <w:sz w:val="18"/>
                <w:szCs w:val="18"/>
              </w:rPr>
              <w:t>1720174100</w:t>
            </w:r>
          </w:p>
        </w:tc>
        <w:tc>
          <w:tcPr>
            <w:tcW w:w="680" w:type="dxa"/>
            <w:shd w:val="clear" w:color="auto" w:fill="auto"/>
            <w:vAlign w:val="center"/>
          </w:tcPr>
          <w:p w:rsidR="00797224" w:rsidRPr="00797224" w:rsidRDefault="00797224" w:rsidP="00797224">
            <w:pPr>
              <w:jc w:val="center"/>
              <w:outlineLvl w:val="5"/>
              <w:rPr>
                <w:sz w:val="18"/>
                <w:szCs w:val="18"/>
              </w:rPr>
            </w:pPr>
            <w:r w:rsidRPr="00797224">
              <w:rPr>
                <w:sz w:val="18"/>
                <w:szCs w:val="18"/>
              </w:rPr>
              <w:t> </w:t>
            </w:r>
          </w:p>
        </w:tc>
        <w:tc>
          <w:tcPr>
            <w:tcW w:w="1000" w:type="dxa"/>
            <w:shd w:val="clear" w:color="auto" w:fill="auto"/>
            <w:vAlign w:val="center"/>
          </w:tcPr>
          <w:p w:rsidR="00797224" w:rsidRPr="00797224" w:rsidRDefault="00797224" w:rsidP="00797224">
            <w:pPr>
              <w:jc w:val="right"/>
              <w:outlineLvl w:val="5"/>
              <w:rPr>
                <w:sz w:val="18"/>
                <w:szCs w:val="18"/>
              </w:rPr>
            </w:pPr>
            <w:r w:rsidRPr="00797224">
              <w:rPr>
                <w:sz w:val="18"/>
                <w:szCs w:val="18"/>
              </w:rPr>
              <w:t>1 114,5</w:t>
            </w:r>
          </w:p>
        </w:tc>
        <w:tc>
          <w:tcPr>
            <w:tcW w:w="960" w:type="dxa"/>
            <w:shd w:val="clear" w:color="auto" w:fill="auto"/>
            <w:vAlign w:val="center"/>
          </w:tcPr>
          <w:p w:rsidR="00797224" w:rsidRPr="00797224" w:rsidRDefault="00797224" w:rsidP="00797224">
            <w:pPr>
              <w:jc w:val="right"/>
              <w:outlineLvl w:val="5"/>
              <w:rPr>
                <w:sz w:val="18"/>
                <w:szCs w:val="18"/>
              </w:rPr>
            </w:pPr>
            <w:r w:rsidRPr="00797224">
              <w:rPr>
                <w:sz w:val="18"/>
                <w:szCs w:val="18"/>
              </w:rPr>
              <w:t>1 132,7</w:t>
            </w:r>
          </w:p>
        </w:tc>
        <w:tc>
          <w:tcPr>
            <w:tcW w:w="980" w:type="dxa"/>
            <w:shd w:val="clear" w:color="auto" w:fill="auto"/>
            <w:vAlign w:val="center"/>
          </w:tcPr>
          <w:p w:rsidR="00797224" w:rsidRPr="00797224" w:rsidRDefault="00797224" w:rsidP="00797224">
            <w:pPr>
              <w:jc w:val="right"/>
              <w:outlineLvl w:val="5"/>
              <w:rPr>
                <w:sz w:val="18"/>
                <w:szCs w:val="18"/>
              </w:rPr>
            </w:pPr>
            <w:r w:rsidRPr="00797224">
              <w:rPr>
                <w:sz w:val="18"/>
                <w:szCs w:val="18"/>
              </w:rPr>
              <w:t>1 143,7</w:t>
            </w:r>
          </w:p>
        </w:tc>
      </w:tr>
      <w:tr w:rsidR="00797224" w:rsidRPr="00797224" w:rsidTr="00797224">
        <w:trPr>
          <w:trHeight w:val="283"/>
        </w:trPr>
        <w:tc>
          <w:tcPr>
            <w:tcW w:w="3220" w:type="dxa"/>
            <w:shd w:val="clear" w:color="auto" w:fill="auto"/>
            <w:vAlign w:val="center"/>
          </w:tcPr>
          <w:p w:rsidR="00797224" w:rsidRPr="00797224" w:rsidRDefault="00797224" w:rsidP="00797224">
            <w:pPr>
              <w:outlineLvl w:val="6"/>
              <w:rPr>
                <w:sz w:val="18"/>
                <w:szCs w:val="18"/>
              </w:rPr>
            </w:pPr>
            <w:r w:rsidRPr="00797224">
              <w:rPr>
                <w:sz w:val="18"/>
                <w:szCs w:val="18"/>
              </w:rPr>
              <w:t>Прочая закупка товаров, работ и услуг</w:t>
            </w:r>
          </w:p>
        </w:tc>
        <w:tc>
          <w:tcPr>
            <w:tcW w:w="720" w:type="dxa"/>
            <w:shd w:val="clear" w:color="auto" w:fill="auto"/>
            <w:vAlign w:val="center"/>
          </w:tcPr>
          <w:p w:rsidR="00797224" w:rsidRPr="00797224" w:rsidRDefault="00797224" w:rsidP="00797224">
            <w:pPr>
              <w:jc w:val="center"/>
              <w:outlineLvl w:val="6"/>
              <w:rPr>
                <w:sz w:val="18"/>
                <w:szCs w:val="18"/>
              </w:rPr>
            </w:pPr>
            <w:r w:rsidRPr="00797224">
              <w:rPr>
                <w:sz w:val="18"/>
                <w:szCs w:val="18"/>
              </w:rPr>
              <w:t>948</w:t>
            </w:r>
          </w:p>
        </w:tc>
        <w:tc>
          <w:tcPr>
            <w:tcW w:w="920" w:type="dxa"/>
            <w:shd w:val="clear" w:color="auto" w:fill="auto"/>
            <w:vAlign w:val="center"/>
          </w:tcPr>
          <w:p w:rsidR="00797224" w:rsidRPr="00797224" w:rsidRDefault="00797224" w:rsidP="00797224">
            <w:pPr>
              <w:jc w:val="center"/>
              <w:outlineLvl w:val="6"/>
              <w:rPr>
                <w:sz w:val="18"/>
                <w:szCs w:val="18"/>
              </w:rPr>
            </w:pPr>
            <w:r w:rsidRPr="00797224">
              <w:rPr>
                <w:sz w:val="18"/>
                <w:szCs w:val="18"/>
              </w:rPr>
              <w:t>1003</w:t>
            </w:r>
          </w:p>
        </w:tc>
        <w:tc>
          <w:tcPr>
            <w:tcW w:w="1400" w:type="dxa"/>
            <w:shd w:val="clear" w:color="auto" w:fill="auto"/>
            <w:vAlign w:val="center"/>
          </w:tcPr>
          <w:p w:rsidR="00797224" w:rsidRPr="00797224" w:rsidRDefault="00797224" w:rsidP="00797224">
            <w:pPr>
              <w:jc w:val="center"/>
              <w:outlineLvl w:val="6"/>
              <w:rPr>
                <w:sz w:val="18"/>
                <w:szCs w:val="18"/>
              </w:rPr>
            </w:pPr>
            <w:r w:rsidRPr="00797224">
              <w:rPr>
                <w:sz w:val="18"/>
                <w:szCs w:val="18"/>
              </w:rPr>
              <w:t>1720174100</w:t>
            </w:r>
          </w:p>
        </w:tc>
        <w:tc>
          <w:tcPr>
            <w:tcW w:w="680" w:type="dxa"/>
            <w:shd w:val="clear" w:color="auto" w:fill="auto"/>
            <w:vAlign w:val="center"/>
          </w:tcPr>
          <w:p w:rsidR="00797224" w:rsidRPr="00797224" w:rsidRDefault="00797224" w:rsidP="00797224">
            <w:pPr>
              <w:jc w:val="center"/>
              <w:outlineLvl w:val="6"/>
              <w:rPr>
                <w:sz w:val="18"/>
                <w:szCs w:val="18"/>
              </w:rPr>
            </w:pPr>
            <w:r w:rsidRPr="00797224">
              <w:rPr>
                <w:sz w:val="18"/>
                <w:szCs w:val="18"/>
              </w:rPr>
              <w:t>244</w:t>
            </w:r>
          </w:p>
        </w:tc>
        <w:tc>
          <w:tcPr>
            <w:tcW w:w="1000" w:type="dxa"/>
            <w:shd w:val="clear" w:color="auto" w:fill="auto"/>
            <w:vAlign w:val="center"/>
          </w:tcPr>
          <w:p w:rsidR="00797224" w:rsidRPr="00797224" w:rsidRDefault="00797224" w:rsidP="00797224">
            <w:pPr>
              <w:jc w:val="right"/>
              <w:outlineLvl w:val="6"/>
              <w:rPr>
                <w:sz w:val="18"/>
                <w:szCs w:val="18"/>
              </w:rPr>
            </w:pPr>
            <w:r w:rsidRPr="00797224">
              <w:rPr>
                <w:sz w:val="18"/>
                <w:szCs w:val="18"/>
              </w:rPr>
              <w:t>1,5</w:t>
            </w:r>
          </w:p>
        </w:tc>
        <w:tc>
          <w:tcPr>
            <w:tcW w:w="960" w:type="dxa"/>
            <w:shd w:val="clear" w:color="auto" w:fill="auto"/>
            <w:vAlign w:val="center"/>
          </w:tcPr>
          <w:p w:rsidR="00797224" w:rsidRPr="00797224" w:rsidRDefault="00797224" w:rsidP="00797224">
            <w:pPr>
              <w:jc w:val="right"/>
              <w:outlineLvl w:val="6"/>
              <w:rPr>
                <w:sz w:val="18"/>
                <w:szCs w:val="18"/>
              </w:rPr>
            </w:pPr>
            <w:r w:rsidRPr="00797224">
              <w:rPr>
                <w:sz w:val="18"/>
                <w:szCs w:val="18"/>
              </w:rPr>
              <w:t>1,5</w:t>
            </w:r>
          </w:p>
        </w:tc>
        <w:tc>
          <w:tcPr>
            <w:tcW w:w="980" w:type="dxa"/>
            <w:shd w:val="clear" w:color="auto" w:fill="auto"/>
            <w:vAlign w:val="center"/>
          </w:tcPr>
          <w:p w:rsidR="00797224" w:rsidRPr="00797224" w:rsidRDefault="00797224" w:rsidP="00797224">
            <w:pPr>
              <w:jc w:val="right"/>
              <w:outlineLvl w:val="6"/>
              <w:rPr>
                <w:sz w:val="18"/>
                <w:szCs w:val="18"/>
              </w:rPr>
            </w:pPr>
            <w:r w:rsidRPr="00797224">
              <w:rPr>
                <w:sz w:val="18"/>
                <w:szCs w:val="18"/>
              </w:rPr>
              <w:t>1,5</w:t>
            </w:r>
          </w:p>
        </w:tc>
      </w:tr>
      <w:tr w:rsidR="00797224" w:rsidRPr="00797224" w:rsidTr="00797224">
        <w:trPr>
          <w:trHeight w:val="660"/>
        </w:trPr>
        <w:tc>
          <w:tcPr>
            <w:tcW w:w="3220" w:type="dxa"/>
            <w:shd w:val="clear" w:color="auto" w:fill="auto"/>
            <w:vAlign w:val="center"/>
          </w:tcPr>
          <w:p w:rsidR="00797224" w:rsidRPr="00797224" w:rsidRDefault="00797224" w:rsidP="00797224">
            <w:pPr>
              <w:outlineLvl w:val="6"/>
              <w:rPr>
                <w:sz w:val="18"/>
                <w:szCs w:val="18"/>
              </w:rPr>
            </w:pPr>
            <w:r w:rsidRPr="00797224">
              <w:rPr>
                <w:sz w:val="18"/>
                <w:szCs w:val="18"/>
              </w:rPr>
              <w:t>Пособия, компенсации, меры социальной поддержки по публичным нормативным обязательствам</w:t>
            </w:r>
          </w:p>
        </w:tc>
        <w:tc>
          <w:tcPr>
            <w:tcW w:w="720" w:type="dxa"/>
            <w:shd w:val="clear" w:color="auto" w:fill="auto"/>
            <w:vAlign w:val="center"/>
          </w:tcPr>
          <w:p w:rsidR="00797224" w:rsidRPr="00797224" w:rsidRDefault="00797224" w:rsidP="00797224">
            <w:pPr>
              <w:jc w:val="center"/>
              <w:outlineLvl w:val="6"/>
              <w:rPr>
                <w:sz w:val="18"/>
                <w:szCs w:val="18"/>
              </w:rPr>
            </w:pPr>
            <w:r w:rsidRPr="00797224">
              <w:rPr>
                <w:sz w:val="18"/>
                <w:szCs w:val="18"/>
              </w:rPr>
              <w:t>948</w:t>
            </w:r>
          </w:p>
        </w:tc>
        <w:tc>
          <w:tcPr>
            <w:tcW w:w="920" w:type="dxa"/>
            <w:shd w:val="clear" w:color="auto" w:fill="auto"/>
            <w:vAlign w:val="center"/>
          </w:tcPr>
          <w:p w:rsidR="00797224" w:rsidRPr="00797224" w:rsidRDefault="00797224" w:rsidP="00797224">
            <w:pPr>
              <w:jc w:val="center"/>
              <w:outlineLvl w:val="6"/>
              <w:rPr>
                <w:sz w:val="18"/>
                <w:szCs w:val="18"/>
              </w:rPr>
            </w:pPr>
            <w:r w:rsidRPr="00797224">
              <w:rPr>
                <w:sz w:val="18"/>
                <w:szCs w:val="18"/>
              </w:rPr>
              <w:t>1003</w:t>
            </w:r>
          </w:p>
        </w:tc>
        <w:tc>
          <w:tcPr>
            <w:tcW w:w="1400" w:type="dxa"/>
            <w:shd w:val="clear" w:color="auto" w:fill="auto"/>
            <w:vAlign w:val="center"/>
          </w:tcPr>
          <w:p w:rsidR="00797224" w:rsidRPr="00797224" w:rsidRDefault="00797224" w:rsidP="00797224">
            <w:pPr>
              <w:jc w:val="center"/>
              <w:outlineLvl w:val="6"/>
              <w:rPr>
                <w:sz w:val="18"/>
                <w:szCs w:val="18"/>
              </w:rPr>
            </w:pPr>
            <w:r w:rsidRPr="00797224">
              <w:rPr>
                <w:sz w:val="18"/>
                <w:szCs w:val="18"/>
              </w:rPr>
              <w:t>1720174100</w:t>
            </w:r>
          </w:p>
        </w:tc>
        <w:tc>
          <w:tcPr>
            <w:tcW w:w="680" w:type="dxa"/>
            <w:shd w:val="clear" w:color="auto" w:fill="auto"/>
            <w:vAlign w:val="center"/>
          </w:tcPr>
          <w:p w:rsidR="00797224" w:rsidRPr="00797224" w:rsidRDefault="00797224" w:rsidP="00797224">
            <w:pPr>
              <w:jc w:val="center"/>
              <w:outlineLvl w:val="6"/>
              <w:rPr>
                <w:sz w:val="18"/>
                <w:szCs w:val="18"/>
              </w:rPr>
            </w:pPr>
            <w:r w:rsidRPr="00797224">
              <w:rPr>
                <w:sz w:val="18"/>
                <w:szCs w:val="18"/>
              </w:rPr>
              <w:t>313</w:t>
            </w:r>
          </w:p>
        </w:tc>
        <w:tc>
          <w:tcPr>
            <w:tcW w:w="1000" w:type="dxa"/>
            <w:shd w:val="clear" w:color="auto" w:fill="auto"/>
            <w:vAlign w:val="center"/>
          </w:tcPr>
          <w:p w:rsidR="00797224" w:rsidRPr="00797224" w:rsidRDefault="00797224" w:rsidP="00797224">
            <w:pPr>
              <w:jc w:val="right"/>
              <w:outlineLvl w:val="6"/>
              <w:rPr>
                <w:sz w:val="18"/>
                <w:szCs w:val="18"/>
              </w:rPr>
            </w:pPr>
            <w:r w:rsidRPr="00797224">
              <w:rPr>
                <w:sz w:val="18"/>
                <w:szCs w:val="18"/>
              </w:rPr>
              <w:t>1 113,0</w:t>
            </w:r>
          </w:p>
        </w:tc>
        <w:tc>
          <w:tcPr>
            <w:tcW w:w="960" w:type="dxa"/>
            <w:shd w:val="clear" w:color="auto" w:fill="auto"/>
            <w:vAlign w:val="center"/>
          </w:tcPr>
          <w:p w:rsidR="00797224" w:rsidRPr="00797224" w:rsidRDefault="00797224" w:rsidP="00797224">
            <w:pPr>
              <w:jc w:val="right"/>
              <w:outlineLvl w:val="6"/>
              <w:rPr>
                <w:sz w:val="18"/>
                <w:szCs w:val="18"/>
              </w:rPr>
            </w:pPr>
            <w:r w:rsidRPr="00797224">
              <w:rPr>
                <w:sz w:val="18"/>
                <w:szCs w:val="18"/>
              </w:rPr>
              <w:t>1 131,2</w:t>
            </w:r>
          </w:p>
        </w:tc>
        <w:tc>
          <w:tcPr>
            <w:tcW w:w="980" w:type="dxa"/>
            <w:shd w:val="clear" w:color="auto" w:fill="auto"/>
            <w:vAlign w:val="center"/>
          </w:tcPr>
          <w:p w:rsidR="00797224" w:rsidRPr="00797224" w:rsidRDefault="00797224" w:rsidP="00797224">
            <w:pPr>
              <w:jc w:val="right"/>
              <w:outlineLvl w:val="6"/>
              <w:rPr>
                <w:sz w:val="18"/>
                <w:szCs w:val="18"/>
              </w:rPr>
            </w:pPr>
            <w:r w:rsidRPr="00797224">
              <w:rPr>
                <w:sz w:val="18"/>
                <w:szCs w:val="18"/>
              </w:rPr>
              <w:t>1 142,2</w:t>
            </w:r>
          </w:p>
        </w:tc>
      </w:tr>
      <w:tr w:rsidR="00797224" w:rsidRPr="00797224" w:rsidTr="00797224">
        <w:trPr>
          <w:trHeight w:val="1440"/>
        </w:trPr>
        <w:tc>
          <w:tcPr>
            <w:tcW w:w="3220" w:type="dxa"/>
            <w:shd w:val="clear" w:color="auto" w:fill="auto"/>
            <w:vAlign w:val="center"/>
          </w:tcPr>
          <w:p w:rsidR="00797224" w:rsidRPr="00797224" w:rsidRDefault="00797224" w:rsidP="00797224">
            <w:pPr>
              <w:outlineLvl w:val="5"/>
              <w:rPr>
                <w:sz w:val="18"/>
                <w:szCs w:val="18"/>
              </w:rPr>
            </w:pPr>
            <w:r w:rsidRPr="00797224">
              <w:rPr>
                <w:sz w:val="18"/>
                <w:szCs w:val="18"/>
              </w:rPr>
              <w:t xml:space="preserve">Исполнение государственных полномочий по предоставлению мер социальной поддержки многодетным семьям в соответствии с Законом Пензенской области "О мерах социальной поддержки многодетных семей, проживающих на территории </w:t>
            </w:r>
            <w:r w:rsidRPr="00797224">
              <w:rPr>
                <w:sz w:val="18"/>
                <w:szCs w:val="18"/>
              </w:rPr>
              <w:lastRenderedPageBreak/>
              <w:t>Пензенской области"</w:t>
            </w:r>
          </w:p>
        </w:tc>
        <w:tc>
          <w:tcPr>
            <w:tcW w:w="720" w:type="dxa"/>
            <w:shd w:val="clear" w:color="auto" w:fill="auto"/>
            <w:vAlign w:val="center"/>
          </w:tcPr>
          <w:p w:rsidR="00797224" w:rsidRPr="00797224" w:rsidRDefault="00797224" w:rsidP="00797224">
            <w:pPr>
              <w:jc w:val="center"/>
              <w:outlineLvl w:val="5"/>
              <w:rPr>
                <w:sz w:val="18"/>
                <w:szCs w:val="18"/>
              </w:rPr>
            </w:pPr>
            <w:r w:rsidRPr="00797224">
              <w:rPr>
                <w:sz w:val="18"/>
                <w:szCs w:val="18"/>
              </w:rPr>
              <w:lastRenderedPageBreak/>
              <w:t>948</w:t>
            </w:r>
          </w:p>
        </w:tc>
        <w:tc>
          <w:tcPr>
            <w:tcW w:w="920" w:type="dxa"/>
            <w:shd w:val="clear" w:color="auto" w:fill="auto"/>
            <w:vAlign w:val="center"/>
          </w:tcPr>
          <w:p w:rsidR="00797224" w:rsidRPr="00797224" w:rsidRDefault="00797224" w:rsidP="00797224">
            <w:pPr>
              <w:jc w:val="center"/>
              <w:outlineLvl w:val="5"/>
              <w:rPr>
                <w:sz w:val="18"/>
                <w:szCs w:val="18"/>
              </w:rPr>
            </w:pPr>
            <w:r w:rsidRPr="00797224">
              <w:rPr>
                <w:sz w:val="18"/>
                <w:szCs w:val="18"/>
              </w:rPr>
              <w:t>1003</w:t>
            </w:r>
          </w:p>
        </w:tc>
        <w:tc>
          <w:tcPr>
            <w:tcW w:w="1400" w:type="dxa"/>
            <w:shd w:val="clear" w:color="auto" w:fill="auto"/>
            <w:vAlign w:val="center"/>
          </w:tcPr>
          <w:p w:rsidR="00797224" w:rsidRPr="00797224" w:rsidRDefault="00797224" w:rsidP="00797224">
            <w:pPr>
              <w:jc w:val="center"/>
              <w:outlineLvl w:val="5"/>
              <w:rPr>
                <w:sz w:val="18"/>
                <w:szCs w:val="18"/>
              </w:rPr>
            </w:pPr>
            <w:r w:rsidRPr="00797224">
              <w:rPr>
                <w:sz w:val="18"/>
                <w:szCs w:val="18"/>
              </w:rPr>
              <w:t>1720174210</w:t>
            </w:r>
          </w:p>
        </w:tc>
        <w:tc>
          <w:tcPr>
            <w:tcW w:w="680" w:type="dxa"/>
            <w:shd w:val="clear" w:color="auto" w:fill="auto"/>
            <w:vAlign w:val="center"/>
          </w:tcPr>
          <w:p w:rsidR="00797224" w:rsidRPr="00797224" w:rsidRDefault="00797224" w:rsidP="00797224">
            <w:pPr>
              <w:jc w:val="center"/>
              <w:outlineLvl w:val="5"/>
              <w:rPr>
                <w:sz w:val="18"/>
                <w:szCs w:val="18"/>
              </w:rPr>
            </w:pPr>
            <w:r w:rsidRPr="00797224">
              <w:rPr>
                <w:sz w:val="18"/>
                <w:szCs w:val="18"/>
              </w:rPr>
              <w:t> </w:t>
            </w:r>
          </w:p>
        </w:tc>
        <w:tc>
          <w:tcPr>
            <w:tcW w:w="1000" w:type="dxa"/>
            <w:shd w:val="clear" w:color="auto" w:fill="auto"/>
            <w:vAlign w:val="center"/>
          </w:tcPr>
          <w:p w:rsidR="00797224" w:rsidRPr="00797224" w:rsidRDefault="00797224" w:rsidP="00797224">
            <w:pPr>
              <w:jc w:val="right"/>
              <w:outlineLvl w:val="5"/>
              <w:rPr>
                <w:sz w:val="18"/>
                <w:szCs w:val="18"/>
              </w:rPr>
            </w:pPr>
            <w:r w:rsidRPr="00797224">
              <w:rPr>
                <w:sz w:val="18"/>
                <w:szCs w:val="18"/>
              </w:rPr>
              <w:t>2 793,4</w:t>
            </w:r>
          </w:p>
        </w:tc>
        <w:tc>
          <w:tcPr>
            <w:tcW w:w="960" w:type="dxa"/>
            <w:shd w:val="clear" w:color="auto" w:fill="auto"/>
            <w:vAlign w:val="center"/>
          </w:tcPr>
          <w:p w:rsidR="00797224" w:rsidRPr="00797224" w:rsidRDefault="00797224" w:rsidP="00797224">
            <w:pPr>
              <w:jc w:val="right"/>
              <w:outlineLvl w:val="5"/>
              <w:rPr>
                <w:sz w:val="18"/>
                <w:szCs w:val="18"/>
              </w:rPr>
            </w:pPr>
            <w:r w:rsidRPr="00797224">
              <w:rPr>
                <w:sz w:val="18"/>
                <w:szCs w:val="18"/>
              </w:rPr>
              <w:t>2 793,4</w:t>
            </w:r>
          </w:p>
        </w:tc>
        <w:tc>
          <w:tcPr>
            <w:tcW w:w="980" w:type="dxa"/>
            <w:shd w:val="clear" w:color="auto" w:fill="auto"/>
            <w:vAlign w:val="center"/>
          </w:tcPr>
          <w:p w:rsidR="00797224" w:rsidRPr="00797224" w:rsidRDefault="00797224" w:rsidP="00797224">
            <w:pPr>
              <w:jc w:val="right"/>
              <w:outlineLvl w:val="5"/>
              <w:rPr>
                <w:sz w:val="18"/>
                <w:szCs w:val="18"/>
              </w:rPr>
            </w:pPr>
            <w:r w:rsidRPr="00797224">
              <w:rPr>
                <w:sz w:val="18"/>
                <w:szCs w:val="18"/>
              </w:rPr>
              <w:t>2 793,4</w:t>
            </w:r>
          </w:p>
        </w:tc>
      </w:tr>
      <w:tr w:rsidR="00797224" w:rsidRPr="00797224" w:rsidTr="00797224">
        <w:trPr>
          <w:trHeight w:val="575"/>
        </w:trPr>
        <w:tc>
          <w:tcPr>
            <w:tcW w:w="3220" w:type="dxa"/>
            <w:shd w:val="clear" w:color="auto" w:fill="auto"/>
            <w:vAlign w:val="center"/>
          </w:tcPr>
          <w:p w:rsidR="00797224" w:rsidRPr="00797224" w:rsidRDefault="00797224" w:rsidP="00797224">
            <w:pPr>
              <w:outlineLvl w:val="6"/>
              <w:rPr>
                <w:sz w:val="18"/>
                <w:szCs w:val="18"/>
              </w:rPr>
            </w:pPr>
            <w:r w:rsidRPr="00797224">
              <w:rPr>
                <w:sz w:val="18"/>
                <w:szCs w:val="18"/>
              </w:rPr>
              <w:lastRenderedPageBreak/>
              <w:t>Пособия, компенсации, меры социальной поддержки по публичным нормативным обязательствам</w:t>
            </w:r>
          </w:p>
        </w:tc>
        <w:tc>
          <w:tcPr>
            <w:tcW w:w="720" w:type="dxa"/>
            <w:shd w:val="clear" w:color="auto" w:fill="auto"/>
            <w:vAlign w:val="center"/>
          </w:tcPr>
          <w:p w:rsidR="00797224" w:rsidRPr="00797224" w:rsidRDefault="00797224" w:rsidP="00797224">
            <w:pPr>
              <w:jc w:val="center"/>
              <w:outlineLvl w:val="6"/>
              <w:rPr>
                <w:sz w:val="18"/>
                <w:szCs w:val="18"/>
              </w:rPr>
            </w:pPr>
            <w:r w:rsidRPr="00797224">
              <w:rPr>
                <w:sz w:val="18"/>
                <w:szCs w:val="18"/>
              </w:rPr>
              <w:t>948</w:t>
            </w:r>
          </w:p>
        </w:tc>
        <w:tc>
          <w:tcPr>
            <w:tcW w:w="920" w:type="dxa"/>
            <w:shd w:val="clear" w:color="auto" w:fill="auto"/>
            <w:vAlign w:val="center"/>
          </w:tcPr>
          <w:p w:rsidR="00797224" w:rsidRPr="00797224" w:rsidRDefault="00797224" w:rsidP="00797224">
            <w:pPr>
              <w:jc w:val="center"/>
              <w:outlineLvl w:val="6"/>
              <w:rPr>
                <w:sz w:val="18"/>
                <w:szCs w:val="18"/>
              </w:rPr>
            </w:pPr>
            <w:r w:rsidRPr="00797224">
              <w:rPr>
                <w:sz w:val="18"/>
                <w:szCs w:val="18"/>
              </w:rPr>
              <w:t>1003</w:t>
            </w:r>
          </w:p>
        </w:tc>
        <w:tc>
          <w:tcPr>
            <w:tcW w:w="1400" w:type="dxa"/>
            <w:shd w:val="clear" w:color="auto" w:fill="auto"/>
            <w:vAlign w:val="center"/>
          </w:tcPr>
          <w:p w:rsidR="00797224" w:rsidRPr="00797224" w:rsidRDefault="00797224" w:rsidP="00797224">
            <w:pPr>
              <w:jc w:val="center"/>
              <w:outlineLvl w:val="6"/>
              <w:rPr>
                <w:sz w:val="18"/>
                <w:szCs w:val="18"/>
              </w:rPr>
            </w:pPr>
            <w:r w:rsidRPr="00797224">
              <w:rPr>
                <w:sz w:val="18"/>
                <w:szCs w:val="18"/>
              </w:rPr>
              <w:t>1720174210</w:t>
            </w:r>
          </w:p>
        </w:tc>
        <w:tc>
          <w:tcPr>
            <w:tcW w:w="680" w:type="dxa"/>
            <w:shd w:val="clear" w:color="auto" w:fill="auto"/>
            <w:vAlign w:val="center"/>
          </w:tcPr>
          <w:p w:rsidR="00797224" w:rsidRPr="00797224" w:rsidRDefault="00797224" w:rsidP="00797224">
            <w:pPr>
              <w:jc w:val="center"/>
              <w:outlineLvl w:val="6"/>
              <w:rPr>
                <w:sz w:val="18"/>
                <w:szCs w:val="18"/>
              </w:rPr>
            </w:pPr>
            <w:r w:rsidRPr="00797224">
              <w:rPr>
                <w:sz w:val="18"/>
                <w:szCs w:val="18"/>
              </w:rPr>
              <w:t>313</w:t>
            </w:r>
          </w:p>
        </w:tc>
        <w:tc>
          <w:tcPr>
            <w:tcW w:w="1000" w:type="dxa"/>
            <w:shd w:val="clear" w:color="auto" w:fill="auto"/>
            <w:vAlign w:val="center"/>
          </w:tcPr>
          <w:p w:rsidR="00797224" w:rsidRPr="00797224" w:rsidRDefault="00797224" w:rsidP="00797224">
            <w:pPr>
              <w:jc w:val="right"/>
              <w:outlineLvl w:val="6"/>
              <w:rPr>
                <w:sz w:val="18"/>
                <w:szCs w:val="18"/>
              </w:rPr>
            </w:pPr>
            <w:r w:rsidRPr="00797224">
              <w:rPr>
                <w:sz w:val="18"/>
                <w:szCs w:val="18"/>
              </w:rPr>
              <w:t>2 793,4</w:t>
            </w:r>
          </w:p>
        </w:tc>
        <w:tc>
          <w:tcPr>
            <w:tcW w:w="960" w:type="dxa"/>
            <w:shd w:val="clear" w:color="auto" w:fill="auto"/>
            <w:vAlign w:val="center"/>
          </w:tcPr>
          <w:p w:rsidR="00797224" w:rsidRPr="00797224" w:rsidRDefault="00797224" w:rsidP="00797224">
            <w:pPr>
              <w:jc w:val="right"/>
              <w:outlineLvl w:val="6"/>
              <w:rPr>
                <w:sz w:val="18"/>
                <w:szCs w:val="18"/>
              </w:rPr>
            </w:pPr>
            <w:r w:rsidRPr="00797224">
              <w:rPr>
                <w:sz w:val="18"/>
                <w:szCs w:val="18"/>
              </w:rPr>
              <w:t>2 793,4</w:t>
            </w:r>
          </w:p>
        </w:tc>
        <w:tc>
          <w:tcPr>
            <w:tcW w:w="980" w:type="dxa"/>
            <w:shd w:val="clear" w:color="auto" w:fill="auto"/>
            <w:vAlign w:val="center"/>
          </w:tcPr>
          <w:p w:rsidR="00797224" w:rsidRPr="00797224" w:rsidRDefault="00797224" w:rsidP="00797224">
            <w:pPr>
              <w:jc w:val="right"/>
              <w:outlineLvl w:val="6"/>
              <w:rPr>
                <w:sz w:val="18"/>
                <w:szCs w:val="18"/>
              </w:rPr>
            </w:pPr>
            <w:r w:rsidRPr="00797224">
              <w:rPr>
                <w:sz w:val="18"/>
                <w:szCs w:val="18"/>
              </w:rPr>
              <w:t>2 793,4</w:t>
            </w:r>
          </w:p>
        </w:tc>
      </w:tr>
      <w:tr w:rsidR="00797224" w:rsidRPr="00797224" w:rsidTr="00797224">
        <w:trPr>
          <w:trHeight w:val="950"/>
        </w:trPr>
        <w:tc>
          <w:tcPr>
            <w:tcW w:w="3220" w:type="dxa"/>
            <w:shd w:val="clear" w:color="auto" w:fill="auto"/>
            <w:vAlign w:val="center"/>
          </w:tcPr>
          <w:p w:rsidR="00797224" w:rsidRPr="00797224" w:rsidRDefault="00797224" w:rsidP="00797224">
            <w:pPr>
              <w:outlineLvl w:val="5"/>
              <w:rPr>
                <w:sz w:val="18"/>
                <w:szCs w:val="18"/>
              </w:rPr>
            </w:pPr>
            <w:r w:rsidRPr="00797224">
              <w:rPr>
                <w:sz w:val="18"/>
                <w:szCs w:val="18"/>
              </w:rPr>
              <w:t>Государственная социальная помощь студентам из малоимущих семей или студентам, являющимся малоимущими одиноко проживающими гражданами</w:t>
            </w:r>
          </w:p>
        </w:tc>
        <w:tc>
          <w:tcPr>
            <w:tcW w:w="720" w:type="dxa"/>
            <w:shd w:val="clear" w:color="auto" w:fill="auto"/>
            <w:vAlign w:val="center"/>
          </w:tcPr>
          <w:p w:rsidR="00797224" w:rsidRPr="00797224" w:rsidRDefault="00797224" w:rsidP="00797224">
            <w:pPr>
              <w:jc w:val="center"/>
              <w:outlineLvl w:val="5"/>
              <w:rPr>
                <w:sz w:val="18"/>
                <w:szCs w:val="18"/>
              </w:rPr>
            </w:pPr>
            <w:r w:rsidRPr="00797224">
              <w:rPr>
                <w:sz w:val="18"/>
                <w:szCs w:val="18"/>
              </w:rPr>
              <w:t>948</w:t>
            </w:r>
          </w:p>
        </w:tc>
        <w:tc>
          <w:tcPr>
            <w:tcW w:w="920" w:type="dxa"/>
            <w:shd w:val="clear" w:color="auto" w:fill="auto"/>
            <w:vAlign w:val="center"/>
          </w:tcPr>
          <w:p w:rsidR="00797224" w:rsidRPr="00797224" w:rsidRDefault="00797224" w:rsidP="00797224">
            <w:pPr>
              <w:jc w:val="center"/>
              <w:outlineLvl w:val="5"/>
              <w:rPr>
                <w:sz w:val="18"/>
                <w:szCs w:val="18"/>
              </w:rPr>
            </w:pPr>
            <w:r w:rsidRPr="00797224">
              <w:rPr>
                <w:sz w:val="18"/>
                <w:szCs w:val="18"/>
              </w:rPr>
              <w:t>1003</w:t>
            </w:r>
          </w:p>
        </w:tc>
        <w:tc>
          <w:tcPr>
            <w:tcW w:w="1400" w:type="dxa"/>
            <w:shd w:val="clear" w:color="auto" w:fill="auto"/>
            <w:vAlign w:val="center"/>
          </w:tcPr>
          <w:p w:rsidR="00797224" w:rsidRPr="00797224" w:rsidRDefault="00797224" w:rsidP="00797224">
            <w:pPr>
              <w:jc w:val="center"/>
              <w:outlineLvl w:val="5"/>
              <w:rPr>
                <w:sz w:val="18"/>
                <w:szCs w:val="18"/>
              </w:rPr>
            </w:pPr>
            <w:r w:rsidRPr="00797224">
              <w:rPr>
                <w:sz w:val="18"/>
                <w:szCs w:val="18"/>
              </w:rPr>
              <w:t>1720174260</w:t>
            </w:r>
          </w:p>
        </w:tc>
        <w:tc>
          <w:tcPr>
            <w:tcW w:w="680" w:type="dxa"/>
            <w:shd w:val="clear" w:color="auto" w:fill="auto"/>
            <w:vAlign w:val="center"/>
          </w:tcPr>
          <w:p w:rsidR="00797224" w:rsidRPr="00797224" w:rsidRDefault="00797224" w:rsidP="00797224">
            <w:pPr>
              <w:jc w:val="center"/>
              <w:outlineLvl w:val="5"/>
              <w:rPr>
                <w:sz w:val="18"/>
                <w:szCs w:val="18"/>
              </w:rPr>
            </w:pPr>
            <w:r w:rsidRPr="00797224">
              <w:rPr>
                <w:sz w:val="18"/>
                <w:szCs w:val="18"/>
              </w:rPr>
              <w:t> </w:t>
            </w:r>
          </w:p>
        </w:tc>
        <w:tc>
          <w:tcPr>
            <w:tcW w:w="1000" w:type="dxa"/>
            <w:shd w:val="clear" w:color="auto" w:fill="auto"/>
            <w:vAlign w:val="center"/>
          </w:tcPr>
          <w:p w:rsidR="00797224" w:rsidRPr="00797224" w:rsidRDefault="00797224" w:rsidP="00797224">
            <w:pPr>
              <w:jc w:val="right"/>
              <w:outlineLvl w:val="5"/>
              <w:rPr>
                <w:sz w:val="18"/>
                <w:szCs w:val="18"/>
              </w:rPr>
            </w:pPr>
            <w:r w:rsidRPr="00797224">
              <w:rPr>
                <w:sz w:val="18"/>
                <w:szCs w:val="18"/>
              </w:rPr>
              <w:t>37,9</w:t>
            </w:r>
          </w:p>
        </w:tc>
        <w:tc>
          <w:tcPr>
            <w:tcW w:w="960" w:type="dxa"/>
            <w:shd w:val="clear" w:color="auto" w:fill="auto"/>
            <w:vAlign w:val="center"/>
          </w:tcPr>
          <w:p w:rsidR="00797224" w:rsidRPr="00797224" w:rsidRDefault="00797224" w:rsidP="00797224">
            <w:pPr>
              <w:jc w:val="right"/>
              <w:outlineLvl w:val="5"/>
              <w:rPr>
                <w:sz w:val="18"/>
                <w:szCs w:val="18"/>
              </w:rPr>
            </w:pPr>
            <w:r w:rsidRPr="00797224">
              <w:rPr>
                <w:sz w:val="18"/>
                <w:szCs w:val="18"/>
              </w:rPr>
              <w:t>37,9</w:t>
            </w:r>
          </w:p>
        </w:tc>
        <w:tc>
          <w:tcPr>
            <w:tcW w:w="980" w:type="dxa"/>
            <w:shd w:val="clear" w:color="auto" w:fill="auto"/>
            <w:vAlign w:val="center"/>
          </w:tcPr>
          <w:p w:rsidR="00797224" w:rsidRPr="00797224" w:rsidRDefault="00797224" w:rsidP="00797224">
            <w:pPr>
              <w:jc w:val="right"/>
              <w:outlineLvl w:val="5"/>
              <w:rPr>
                <w:sz w:val="18"/>
                <w:szCs w:val="18"/>
              </w:rPr>
            </w:pPr>
            <w:r w:rsidRPr="00797224">
              <w:rPr>
                <w:sz w:val="18"/>
                <w:szCs w:val="18"/>
              </w:rPr>
              <w:t>37,9</w:t>
            </w:r>
          </w:p>
        </w:tc>
      </w:tr>
      <w:tr w:rsidR="00797224" w:rsidRPr="00797224" w:rsidTr="00797224">
        <w:trPr>
          <w:trHeight w:val="467"/>
        </w:trPr>
        <w:tc>
          <w:tcPr>
            <w:tcW w:w="3220" w:type="dxa"/>
            <w:shd w:val="clear" w:color="auto" w:fill="auto"/>
            <w:vAlign w:val="center"/>
          </w:tcPr>
          <w:p w:rsidR="00797224" w:rsidRPr="00797224" w:rsidRDefault="00797224" w:rsidP="00797224">
            <w:pPr>
              <w:outlineLvl w:val="6"/>
              <w:rPr>
                <w:sz w:val="18"/>
                <w:szCs w:val="18"/>
              </w:rPr>
            </w:pPr>
            <w:r w:rsidRPr="00797224">
              <w:rPr>
                <w:sz w:val="18"/>
                <w:szCs w:val="18"/>
              </w:rPr>
              <w:t>Пособия, компенсации, меры социальной поддержки по публичным нормативным обязательствам</w:t>
            </w:r>
          </w:p>
        </w:tc>
        <w:tc>
          <w:tcPr>
            <w:tcW w:w="720" w:type="dxa"/>
            <w:shd w:val="clear" w:color="auto" w:fill="auto"/>
            <w:vAlign w:val="center"/>
          </w:tcPr>
          <w:p w:rsidR="00797224" w:rsidRPr="00797224" w:rsidRDefault="00797224" w:rsidP="00797224">
            <w:pPr>
              <w:jc w:val="center"/>
              <w:outlineLvl w:val="6"/>
              <w:rPr>
                <w:sz w:val="18"/>
                <w:szCs w:val="18"/>
              </w:rPr>
            </w:pPr>
            <w:r w:rsidRPr="00797224">
              <w:rPr>
                <w:sz w:val="18"/>
                <w:szCs w:val="18"/>
              </w:rPr>
              <w:t>948</w:t>
            </w:r>
          </w:p>
        </w:tc>
        <w:tc>
          <w:tcPr>
            <w:tcW w:w="920" w:type="dxa"/>
            <w:shd w:val="clear" w:color="auto" w:fill="auto"/>
            <w:vAlign w:val="center"/>
          </w:tcPr>
          <w:p w:rsidR="00797224" w:rsidRPr="00797224" w:rsidRDefault="00797224" w:rsidP="00797224">
            <w:pPr>
              <w:jc w:val="center"/>
              <w:outlineLvl w:val="6"/>
              <w:rPr>
                <w:sz w:val="18"/>
                <w:szCs w:val="18"/>
              </w:rPr>
            </w:pPr>
            <w:r w:rsidRPr="00797224">
              <w:rPr>
                <w:sz w:val="18"/>
                <w:szCs w:val="18"/>
              </w:rPr>
              <w:t>1003</w:t>
            </w:r>
          </w:p>
        </w:tc>
        <w:tc>
          <w:tcPr>
            <w:tcW w:w="1400" w:type="dxa"/>
            <w:shd w:val="clear" w:color="auto" w:fill="auto"/>
            <w:vAlign w:val="center"/>
          </w:tcPr>
          <w:p w:rsidR="00797224" w:rsidRPr="00797224" w:rsidRDefault="00797224" w:rsidP="00797224">
            <w:pPr>
              <w:jc w:val="center"/>
              <w:outlineLvl w:val="6"/>
              <w:rPr>
                <w:sz w:val="18"/>
                <w:szCs w:val="18"/>
              </w:rPr>
            </w:pPr>
            <w:r w:rsidRPr="00797224">
              <w:rPr>
                <w:sz w:val="18"/>
                <w:szCs w:val="18"/>
              </w:rPr>
              <w:t>1720174260</w:t>
            </w:r>
          </w:p>
        </w:tc>
        <w:tc>
          <w:tcPr>
            <w:tcW w:w="680" w:type="dxa"/>
            <w:shd w:val="clear" w:color="auto" w:fill="auto"/>
            <w:vAlign w:val="center"/>
          </w:tcPr>
          <w:p w:rsidR="00797224" w:rsidRPr="00797224" w:rsidRDefault="00797224" w:rsidP="00797224">
            <w:pPr>
              <w:jc w:val="center"/>
              <w:outlineLvl w:val="6"/>
              <w:rPr>
                <w:sz w:val="18"/>
                <w:szCs w:val="18"/>
              </w:rPr>
            </w:pPr>
            <w:r w:rsidRPr="00797224">
              <w:rPr>
                <w:sz w:val="18"/>
                <w:szCs w:val="18"/>
              </w:rPr>
              <w:t>313</w:t>
            </w:r>
          </w:p>
        </w:tc>
        <w:tc>
          <w:tcPr>
            <w:tcW w:w="1000" w:type="dxa"/>
            <w:shd w:val="clear" w:color="auto" w:fill="auto"/>
            <w:vAlign w:val="center"/>
          </w:tcPr>
          <w:p w:rsidR="00797224" w:rsidRPr="00797224" w:rsidRDefault="00797224" w:rsidP="00797224">
            <w:pPr>
              <w:jc w:val="right"/>
              <w:outlineLvl w:val="6"/>
              <w:rPr>
                <w:sz w:val="18"/>
                <w:szCs w:val="18"/>
              </w:rPr>
            </w:pPr>
            <w:r w:rsidRPr="00797224">
              <w:rPr>
                <w:sz w:val="18"/>
                <w:szCs w:val="18"/>
              </w:rPr>
              <w:t>37,9</w:t>
            </w:r>
          </w:p>
        </w:tc>
        <w:tc>
          <w:tcPr>
            <w:tcW w:w="960" w:type="dxa"/>
            <w:shd w:val="clear" w:color="auto" w:fill="auto"/>
            <w:vAlign w:val="center"/>
          </w:tcPr>
          <w:p w:rsidR="00797224" w:rsidRPr="00797224" w:rsidRDefault="00797224" w:rsidP="00797224">
            <w:pPr>
              <w:jc w:val="right"/>
              <w:outlineLvl w:val="6"/>
              <w:rPr>
                <w:sz w:val="18"/>
                <w:szCs w:val="18"/>
              </w:rPr>
            </w:pPr>
            <w:r w:rsidRPr="00797224">
              <w:rPr>
                <w:sz w:val="18"/>
                <w:szCs w:val="18"/>
              </w:rPr>
              <w:t>37,9</w:t>
            </w:r>
          </w:p>
        </w:tc>
        <w:tc>
          <w:tcPr>
            <w:tcW w:w="980" w:type="dxa"/>
            <w:shd w:val="clear" w:color="auto" w:fill="auto"/>
            <w:vAlign w:val="center"/>
          </w:tcPr>
          <w:p w:rsidR="00797224" w:rsidRPr="00797224" w:rsidRDefault="00797224" w:rsidP="00797224">
            <w:pPr>
              <w:jc w:val="right"/>
              <w:outlineLvl w:val="6"/>
              <w:rPr>
                <w:sz w:val="18"/>
                <w:szCs w:val="18"/>
              </w:rPr>
            </w:pPr>
            <w:r w:rsidRPr="00797224">
              <w:rPr>
                <w:sz w:val="18"/>
                <w:szCs w:val="18"/>
              </w:rPr>
              <w:t>37,9</w:t>
            </w:r>
          </w:p>
        </w:tc>
      </w:tr>
      <w:tr w:rsidR="00797224" w:rsidRPr="00797224" w:rsidTr="00797224">
        <w:trPr>
          <w:trHeight w:val="1440"/>
        </w:trPr>
        <w:tc>
          <w:tcPr>
            <w:tcW w:w="3220" w:type="dxa"/>
            <w:shd w:val="clear" w:color="auto" w:fill="auto"/>
            <w:vAlign w:val="center"/>
          </w:tcPr>
          <w:p w:rsidR="00797224" w:rsidRPr="00797224" w:rsidRDefault="00797224" w:rsidP="00797224">
            <w:pPr>
              <w:outlineLvl w:val="5"/>
              <w:rPr>
                <w:sz w:val="18"/>
                <w:szCs w:val="18"/>
              </w:rPr>
            </w:pPr>
            <w:r w:rsidRPr="00797224">
              <w:rPr>
                <w:sz w:val="18"/>
                <w:szCs w:val="18"/>
              </w:rPr>
              <w:t>Исполнение государственных полномочий по выплате социального пособия на погребение, установленного статьей 10 ФЗ от 12.01.1996 г. № 8-ФЗ "О погребении и похоронном деле"</w:t>
            </w:r>
          </w:p>
        </w:tc>
        <w:tc>
          <w:tcPr>
            <w:tcW w:w="720" w:type="dxa"/>
            <w:shd w:val="clear" w:color="auto" w:fill="auto"/>
            <w:vAlign w:val="center"/>
          </w:tcPr>
          <w:p w:rsidR="00797224" w:rsidRPr="00797224" w:rsidRDefault="00797224" w:rsidP="00797224">
            <w:pPr>
              <w:jc w:val="center"/>
              <w:outlineLvl w:val="5"/>
              <w:rPr>
                <w:sz w:val="18"/>
                <w:szCs w:val="18"/>
              </w:rPr>
            </w:pPr>
            <w:r w:rsidRPr="00797224">
              <w:rPr>
                <w:sz w:val="18"/>
                <w:szCs w:val="18"/>
              </w:rPr>
              <w:t>948</w:t>
            </w:r>
          </w:p>
        </w:tc>
        <w:tc>
          <w:tcPr>
            <w:tcW w:w="920" w:type="dxa"/>
            <w:shd w:val="clear" w:color="auto" w:fill="auto"/>
            <w:vAlign w:val="center"/>
          </w:tcPr>
          <w:p w:rsidR="00797224" w:rsidRPr="00797224" w:rsidRDefault="00797224" w:rsidP="00797224">
            <w:pPr>
              <w:jc w:val="center"/>
              <w:outlineLvl w:val="5"/>
              <w:rPr>
                <w:sz w:val="18"/>
                <w:szCs w:val="18"/>
              </w:rPr>
            </w:pPr>
            <w:r w:rsidRPr="00797224">
              <w:rPr>
                <w:sz w:val="18"/>
                <w:szCs w:val="18"/>
              </w:rPr>
              <w:t>1003</w:t>
            </w:r>
          </w:p>
        </w:tc>
        <w:tc>
          <w:tcPr>
            <w:tcW w:w="1400" w:type="dxa"/>
            <w:shd w:val="clear" w:color="auto" w:fill="auto"/>
            <w:vAlign w:val="center"/>
          </w:tcPr>
          <w:p w:rsidR="00797224" w:rsidRPr="00797224" w:rsidRDefault="00797224" w:rsidP="00797224">
            <w:pPr>
              <w:jc w:val="center"/>
              <w:outlineLvl w:val="5"/>
              <w:rPr>
                <w:sz w:val="18"/>
                <w:szCs w:val="18"/>
              </w:rPr>
            </w:pPr>
            <w:r w:rsidRPr="00797224">
              <w:rPr>
                <w:sz w:val="18"/>
                <w:szCs w:val="18"/>
              </w:rPr>
              <w:t>1720174420</w:t>
            </w:r>
          </w:p>
        </w:tc>
        <w:tc>
          <w:tcPr>
            <w:tcW w:w="680" w:type="dxa"/>
            <w:shd w:val="clear" w:color="auto" w:fill="auto"/>
            <w:vAlign w:val="center"/>
          </w:tcPr>
          <w:p w:rsidR="00797224" w:rsidRPr="00797224" w:rsidRDefault="00797224" w:rsidP="00797224">
            <w:pPr>
              <w:jc w:val="center"/>
              <w:outlineLvl w:val="5"/>
              <w:rPr>
                <w:sz w:val="18"/>
                <w:szCs w:val="18"/>
              </w:rPr>
            </w:pPr>
            <w:r w:rsidRPr="00797224">
              <w:rPr>
                <w:sz w:val="18"/>
                <w:szCs w:val="18"/>
              </w:rPr>
              <w:t> </w:t>
            </w:r>
          </w:p>
        </w:tc>
        <w:tc>
          <w:tcPr>
            <w:tcW w:w="1000" w:type="dxa"/>
            <w:shd w:val="clear" w:color="auto" w:fill="auto"/>
            <w:vAlign w:val="center"/>
          </w:tcPr>
          <w:p w:rsidR="00797224" w:rsidRPr="00797224" w:rsidRDefault="00797224" w:rsidP="00797224">
            <w:pPr>
              <w:jc w:val="right"/>
              <w:outlineLvl w:val="5"/>
              <w:rPr>
                <w:sz w:val="18"/>
                <w:szCs w:val="18"/>
              </w:rPr>
            </w:pPr>
            <w:r w:rsidRPr="00797224">
              <w:rPr>
                <w:sz w:val="18"/>
                <w:szCs w:val="18"/>
              </w:rPr>
              <w:t>440,3</w:t>
            </w:r>
          </w:p>
        </w:tc>
        <w:tc>
          <w:tcPr>
            <w:tcW w:w="960" w:type="dxa"/>
            <w:shd w:val="clear" w:color="auto" w:fill="auto"/>
            <w:vAlign w:val="center"/>
          </w:tcPr>
          <w:p w:rsidR="00797224" w:rsidRPr="00797224" w:rsidRDefault="00797224" w:rsidP="00797224">
            <w:pPr>
              <w:jc w:val="right"/>
              <w:outlineLvl w:val="5"/>
              <w:rPr>
                <w:sz w:val="18"/>
                <w:szCs w:val="18"/>
              </w:rPr>
            </w:pPr>
            <w:r w:rsidRPr="00797224">
              <w:rPr>
                <w:sz w:val="18"/>
                <w:szCs w:val="18"/>
              </w:rPr>
              <w:t>457,0</w:t>
            </w:r>
          </w:p>
        </w:tc>
        <w:tc>
          <w:tcPr>
            <w:tcW w:w="980" w:type="dxa"/>
            <w:shd w:val="clear" w:color="auto" w:fill="auto"/>
            <w:vAlign w:val="center"/>
          </w:tcPr>
          <w:p w:rsidR="00797224" w:rsidRPr="00797224" w:rsidRDefault="00797224" w:rsidP="00797224">
            <w:pPr>
              <w:jc w:val="right"/>
              <w:outlineLvl w:val="5"/>
              <w:rPr>
                <w:sz w:val="18"/>
                <w:szCs w:val="18"/>
              </w:rPr>
            </w:pPr>
            <w:r w:rsidRPr="00797224">
              <w:rPr>
                <w:sz w:val="18"/>
                <w:szCs w:val="18"/>
              </w:rPr>
              <w:t>475,2</w:t>
            </w:r>
          </w:p>
        </w:tc>
      </w:tr>
      <w:tr w:rsidR="00797224" w:rsidRPr="00797224" w:rsidTr="00797224">
        <w:trPr>
          <w:trHeight w:val="832"/>
        </w:trPr>
        <w:tc>
          <w:tcPr>
            <w:tcW w:w="3220" w:type="dxa"/>
            <w:shd w:val="clear" w:color="auto" w:fill="auto"/>
            <w:vAlign w:val="center"/>
          </w:tcPr>
          <w:p w:rsidR="00797224" w:rsidRPr="00797224" w:rsidRDefault="00797224" w:rsidP="00797224">
            <w:pPr>
              <w:outlineLvl w:val="6"/>
              <w:rPr>
                <w:sz w:val="18"/>
                <w:szCs w:val="18"/>
              </w:rPr>
            </w:pPr>
            <w:r w:rsidRPr="00797224">
              <w:rPr>
                <w:sz w:val="18"/>
                <w:szCs w:val="18"/>
              </w:rPr>
              <w:t>Пособия, компенсации и иные социальные выплаты гражданам, кроме публичных нормативных обязательств</w:t>
            </w:r>
          </w:p>
        </w:tc>
        <w:tc>
          <w:tcPr>
            <w:tcW w:w="720" w:type="dxa"/>
            <w:shd w:val="clear" w:color="auto" w:fill="auto"/>
            <w:vAlign w:val="center"/>
          </w:tcPr>
          <w:p w:rsidR="00797224" w:rsidRPr="00797224" w:rsidRDefault="00797224" w:rsidP="00797224">
            <w:pPr>
              <w:jc w:val="center"/>
              <w:outlineLvl w:val="6"/>
              <w:rPr>
                <w:sz w:val="18"/>
                <w:szCs w:val="18"/>
              </w:rPr>
            </w:pPr>
            <w:r w:rsidRPr="00797224">
              <w:rPr>
                <w:sz w:val="18"/>
                <w:szCs w:val="18"/>
              </w:rPr>
              <w:t>948</w:t>
            </w:r>
          </w:p>
        </w:tc>
        <w:tc>
          <w:tcPr>
            <w:tcW w:w="920" w:type="dxa"/>
            <w:shd w:val="clear" w:color="auto" w:fill="auto"/>
            <w:vAlign w:val="center"/>
          </w:tcPr>
          <w:p w:rsidR="00797224" w:rsidRPr="00797224" w:rsidRDefault="00797224" w:rsidP="00797224">
            <w:pPr>
              <w:jc w:val="center"/>
              <w:outlineLvl w:val="6"/>
              <w:rPr>
                <w:sz w:val="18"/>
                <w:szCs w:val="18"/>
              </w:rPr>
            </w:pPr>
            <w:r w:rsidRPr="00797224">
              <w:rPr>
                <w:sz w:val="18"/>
                <w:szCs w:val="18"/>
              </w:rPr>
              <w:t>1003</w:t>
            </w:r>
          </w:p>
        </w:tc>
        <w:tc>
          <w:tcPr>
            <w:tcW w:w="1400" w:type="dxa"/>
            <w:shd w:val="clear" w:color="auto" w:fill="auto"/>
            <w:vAlign w:val="center"/>
          </w:tcPr>
          <w:p w:rsidR="00797224" w:rsidRPr="00797224" w:rsidRDefault="00797224" w:rsidP="00797224">
            <w:pPr>
              <w:jc w:val="center"/>
              <w:outlineLvl w:val="6"/>
              <w:rPr>
                <w:sz w:val="18"/>
                <w:szCs w:val="18"/>
              </w:rPr>
            </w:pPr>
            <w:r w:rsidRPr="00797224">
              <w:rPr>
                <w:sz w:val="18"/>
                <w:szCs w:val="18"/>
              </w:rPr>
              <w:t>1720174420</w:t>
            </w:r>
          </w:p>
        </w:tc>
        <w:tc>
          <w:tcPr>
            <w:tcW w:w="680" w:type="dxa"/>
            <w:shd w:val="clear" w:color="auto" w:fill="auto"/>
            <w:vAlign w:val="center"/>
          </w:tcPr>
          <w:p w:rsidR="00797224" w:rsidRPr="00797224" w:rsidRDefault="00797224" w:rsidP="00797224">
            <w:pPr>
              <w:jc w:val="center"/>
              <w:outlineLvl w:val="6"/>
              <w:rPr>
                <w:sz w:val="18"/>
                <w:szCs w:val="18"/>
              </w:rPr>
            </w:pPr>
            <w:r w:rsidRPr="00797224">
              <w:rPr>
                <w:sz w:val="18"/>
                <w:szCs w:val="18"/>
              </w:rPr>
              <w:t>321</w:t>
            </w:r>
          </w:p>
        </w:tc>
        <w:tc>
          <w:tcPr>
            <w:tcW w:w="1000" w:type="dxa"/>
            <w:shd w:val="clear" w:color="auto" w:fill="auto"/>
            <w:vAlign w:val="center"/>
          </w:tcPr>
          <w:p w:rsidR="00797224" w:rsidRPr="00797224" w:rsidRDefault="00797224" w:rsidP="00797224">
            <w:pPr>
              <w:jc w:val="right"/>
              <w:outlineLvl w:val="6"/>
              <w:rPr>
                <w:sz w:val="18"/>
                <w:szCs w:val="18"/>
              </w:rPr>
            </w:pPr>
            <w:r w:rsidRPr="00797224">
              <w:rPr>
                <w:sz w:val="18"/>
                <w:szCs w:val="18"/>
              </w:rPr>
              <w:t>440,3</w:t>
            </w:r>
          </w:p>
        </w:tc>
        <w:tc>
          <w:tcPr>
            <w:tcW w:w="960" w:type="dxa"/>
            <w:shd w:val="clear" w:color="auto" w:fill="auto"/>
            <w:vAlign w:val="center"/>
          </w:tcPr>
          <w:p w:rsidR="00797224" w:rsidRPr="00797224" w:rsidRDefault="00797224" w:rsidP="00797224">
            <w:pPr>
              <w:jc w:val="right"/>
              <w:outlineLvl w:val="6"/>
              <w:rPr>
                <w:sz w:val="18"/>
                <w:szCs w:val="18"/>
              </w:rPr>
            </w:pPr>
            <w:r w:rsidRPr="00797224">
              <w:rPr>
                <w:sz w:val="18"/>
                <w:szCs w:val="18"/>
              </w:rPr>
              <w:t>457,0</w:t>
            </w:r>
          </w:p>
        </w:tc>
        <w:tc>
          <w:tcPr>
            <w:tcW w:w="980" w:type="dxa"/>
            <w:shd w:val="clear" w:color="auto" w:fill="auto"/>
            <w:vAlign w:val="center"/>
          </w:tcPr>
          <w:p w:rsidR="00797224" w:rsidRPr="00797224" w:rsidRDefault="00797224" w:rsidP="00797224">
            <w:pPr>
              <w:jc w:val="right"/>
              <w:outlineLvl w:val="6"/>
              <w:rPr>
                <w:sz w:val="18"/>
                <w:szCs w:val="18"/>
              </w:rPr>
            </w:pPr>
            <w:r w:rsidRPr="00797224">
              <w:rPr>
                <w:sz w:val="18"/>
                <w:szCs w:val="18"/>
              </w:rPr>
              <w:t>475,2</w:t>
            </w:r>
          </w:p>
        </w:tc>
      </w:tr>
      <w:tr w:rsidR="00797224" w:rsidRPr="00797224" w:rsidTr="00797224">
        <w:trPr>
          <w:trHeight w:val="1154"/>
        </w:trPr>
        <w:tc>
          <w:tcPr>
            <w:tcW w:w="3220" w:type="dxa"/>
            <w:shd w:val="clear" w:color="auto" w:fill="auto"/>
            <w:vAlign w:val="center"/>
          </w:tcPr>
          <w:p w:rsidR="00797224" w:rsidRPr="00797224" w:rsidRDefault="00797224" w:rsidP="00797224">
            <w:pPr>
              <w:outlineLvl w:val="5"/>
              <w:rPr>
                <w:sz w:val="18"/>
                <w:szCs w:val="18"/>
              </w:rPr>
            </w:pPr>
            <w:r w:rsidRPr="00797224">
              <w:rPr>
                <w:sz w:val="18"/>
                <w:szCs w:val="18"/>
              </w:rPr>
              <w:t>Исполнение государственных полномочий по предоставлению гражданам субсидий на оплату жилого помещения и коммунальных услуг</w:t>
            </w:r>
          </w:p>
        </w:tc>
        <w:tc>
          <w:tcPr>
            <w:tcW w:w="720" w:type="dxa"/>
            <w:shd w:val="clear" w:color="auto" w:fill="auto"/>
            <w:vAlign w:val="center"/>
          </w:tcPr>
          <w:p w:rsidR="00797224" w:rsidRPr="00797224" w:rsidRDefault="00797224" w:rsidP="00797224">
            <w:pPr>
              <w:jc w:val="center"/>
              <w:outlineLvl w:val="5"/>
              <w:rPr>
                <w:sz w:val="18"/>
                <w:szCs w:val="18"/>
              </w:rPr>
            </w:pPr>
            <w:r w:rsidRPr="00797224">
              <w:rPr>
                <w:sz w:val="18"/>
                <w:szCs w:val="18"/>
              </w:rPr>
              <w:t>948</w:t>
            </w:r>
          </w:p>
        </w:tc>
        <w:tc>
          <w:tcPr>
            <w:tcW w:w="920" w:type="dxa"/>
            <w:shd w:val="clear" w:color="auto" w:fill="auto"/>
            <w:vAlign w:val="center"/>
          </w:tcPr>
          <w:p w:rsidR="00797224" w:rsidRPr="00797224" w:rsidRDefault="00797224" w:rsidP="00797224">
            <w:pPr>
              <w:jc w:val="center"/>
              <w:outlineLvl w:val="5"/>
              <w:rPr>
                <w:sz w:val="18"/>
                <w:szCs w:val="18"/>
              </w:rPr>
            </w:pPr>
            <w:r w:rsidRPr="00797224">
              <w:rPr>
                <w:sz w:val="18"/>
                <w:szCs w:val="18"/>
              </w:rPr>
              <w:t>1003</w:t>
            </w:r>
          </w:p>
        </w:tc>
        <w:tc>
          <w:tcPr>
            <w:tcW w:w="1400" w:type="dxa"/>
            <w:shd w:val="clear" w:color="auto" w:fill="auto"/>
            <w:vAlign w:val="center"/>
          </w:tcPr>
          <w:p w:rsidR="00797224" w:rsidRPr="00797224" w:rsidRDefault="00797224" w:rsidP="00797224">
            <w:pPr>
              <w:jc w:val="center"/>
              <w:outlineLvl w:val="5"/>
              <w:rPr>
                <w:sz w:val="18"/>
                <w:szCs w:val="18"/>
              </w:rPr>
            </w:pPr>
            <w:r w:rsidRPr="00797224">
              <w:rPr>
                <w:sz w:val="18"/>
                <w:szCs w:val="18"/>
              </w:rPr>
              <w:t>1720174510</w:t>
            </w:r>
          </w:p>
        </w:tc>
        <w:tc>
          <w:tcPr>
            <w:tcW w:w="680" w:type="dxa"/>
            <w:shd w:val="clear" w:color="auto" w:fill="auto"/>
            <w:vAlign w:val="center"/>
          </w:tcPr>
          <w:p w:rsidR="00797224" w:rsidRPr="00797224" w:rsidRDefault="00797224" w:rsidP="00797224">
            <w:pPr>
              <w:jc w:val="center"/>
              <w:outlineLvl w:val="5"/>
              <w:rPr>
                <w:sz w:val="18"/>
                <w:szCs w:val="18"/>
              </w:rPr>
            </w:pPr>
            <w:r w:rsidRPr="00797224">
              <w:rPr>
                <w:sz w:val="18"/>
                <w:szCs w:val="18"/>
              </w:rPr>
              <w:t> </w:t>
            </w:r>
          </w:p>
        </w:tc>
        <w:tc>
          <w:tcPr>
            <w:tcW w:w="1000" w:type="dxa"/>
            <w:shd w:val="clear" w:color="auto" w:fill="auto"/>
            <w:vAlign w:val="center"/>
          </w:tcPr>
          <w:p w:rsidR="00797224" w:rsidRPr="00797224" w:rsidRDefault="00797224" w:rsidP="00797224">
            <w:pPr>
              <w:jc w:val="right"/>
              <w:outlineLvl w:val="5"/>
              <w:rPr>
                <w:sz w:val="18"/>
                <w:szCs w:val="18"/>
              </w:rPr>
            </w:pPr>
            <w:r w:rsidRPr="00797224">
              <w:rPr>
                <w:sz w:val="18"/>
                <w:szCs w:val="18"/>
              </w:rPr>
              <w:t>2 509,3</w:t>
            </w:r>
          </w:p>
        </w:tc>
        <w:tc>
          <w:tcPr>
            <w:tcW w:w="960" w:type="dxa"/>
            <w:shd w:val="clear" w:color="auto" w:fill="auto"/>
            <w:vAlign w:val="center"/>
          </w:tcPr>
          <w:p w:rsidR="00797224" w:rsidRPr="00797224" w:rsidRDefault="00797224" w:rsidP="00797224">
            <w:pPr>
              <w:jc w:val="right"/>
              <w:outlineLvl w:val="5"/>
              <w:rPr>
                <w:sz w:val="18"/>
                <w:szCs w:val="18"/>
              </w:rPr>
            </w:pPr>
            <w:r w:rsidRPr="00797224">
              <w:rPr>
                <w:sz w:val="18"/>
                <w:szCs w:val="18"/>
              </w:rPr>
              <w:t>3 518,3</w:t>
            </w:r>
          </w:p>
        </w:tc>
        <w:tc>
          <w:tcPr>
            <w:tcW w:w="980" w:type="dxa"/>
            <w:shd w:val="clear" w:color="auto" w:fill="auto"/>
            <w:vAlign w:val="center"/>
          </w:tcPr>
          <w:p w:rsidR="00797224" w:rsidRPr="00797224" w:rsidRDefault="00797224" w:rsidP="00797224">
            <w:pPr>
              <w:jc w:val="right"/>
              <w:outlineLvl w:val="5"/>
              <w:rPr>
                <w:sz w:val="18"/>
                <w:szCs w:val="18"/>
              </w:rPr>
            </w:pPr>
            <w:r w:rsidRPr="00797224">
              <w:rPr>
                <w:sz w:val="18"/>
                <w:szCs w:val="18"/>
              </w:rPr>
              <w:t>3 518,3</w:t>
            </w:r>
          </w:p>
        </w:tc>
      </w:tr>
      <w:tr w:rsidR="00797224" w:rsidRPr="00797224" w:rsidTr="00797224">
        <w:trPr>
          <w:trHeight w:val="385"/>
        </w:trPr>
        <w:tc>
          <w:tcPr>
            <w:tcW w:w="3220" w:type="dxa"/>
            <w:shd w:val="clear" w:color="auto" w:fill="auto"/>
            <w:vAlign w:val="center"/>
          </w:tcPr>
          <w:p w:rsidR="00797224" w:rsidRPr="00797224" w:rsidRDefault="00797224" w:rsidP="00797224">
            <w:pPr>
              <w:outlineLvl w:val="6"/>
              <w:rPr>
                <w:sz w:val="18"/>
                <w:szCs w:val="18"/>
              </w:rPr>
            </w:pPr>
            <w:r w:rsidRPr="00797224">
              <w:rPr>
                <w:sz w:val="18"/>
                <w:szCs w:val="18"/>
              </w:rPr>
              <w:t>Прочая закупка товаров, работ и услуг</w:t>
            </w:r>
          </w:p>
        </w:tc>
        <w:tc>
          <w:tcPr>
            <w:tcW w:w="720" w:type="dxa"/>
            <w:shd w:val="clear" w:color="auto" w:fill="auto"/>
            <w:vAlign w:val="center"/>
          </w:tcPr>
          <w:p w:rsidR="00797224" w:rsidRPr="00797224" w:rsidRDefault="00797224" w:rsidP="00797224">
            <w:pPr>
              <w:jc w:val="center"/>
              <w:outlineLvl w:val="6"/>
              <w:rPr>
                <w:sz w:val="18"/>
                <w:szCs w:val="18"/>
              </w:rPr>
            </w:pPr>
            <w:r w:rsidRPr="00797224">
              <w:rPr>
                <w:sz w:val="18"/>
                <w:szCs w:val="18"/>
              </w:rPr>
              <w:t>948</w:t>
            </w:r>
          </w:p>
        </w:tc>
        <w:tc>
          <w:tcPr>
            <w:tcW w:w="920" w:type="dxa"/>
            <w:shd w:val="clear" w:color="auto" w:fill="auto"/>
            <w:vAlign w:val="center"/>
          </w:tcPr>
          <w:p w:rsidR="00797224" w:rsidRPr="00797224" w:rsidRDefault="00797224" w:rsidP="00797224">
            <w:pPr>
              <w:jc w:val="center"/>
              <w:outlineLvl w:val="6"/>
              <w:rPr>
                <w:sz w:val="18"/>
                <w:szCs w:val="18"/>
              </w:rPr>
            </w:pPr>
            <w:r w:rsidRPr="00797224">
              <w:rPr>
                <w:sz w:val="18"/>
                <w:szCs w:val="18"/>
              </w:rPr>
              <w:t>1003</w:t>
            </w:r>
          </w:p>
        </w:tc>
        <w:tc>
          <w:tcPr>
            <w:tcW w:w="1400" w:type="dxa"/>
            <w:shd w:val="clear" w:color="auto" w:fill="auto"/>
            <w:vAlign w:val="center"/>
          </w:tcPr>
          <w:p w:rsidR="00797224" w:rsidRPr="00797224" w:rsidRDefault="00797224" w:rsidP="00797224">
            <w:pPr>
              <w:jc w:val="center"/>
              <w:outlineLvl w:val="6"/>
              <w:rPr>
                <w:sz w:val="18"/>
                <w:szCs w:val="18"/>
              </w:rPr>
            </w:pPr>
            <w:r w:rsidRPr="00797224">
              <w:rPr>
                <w:sz w:val="18"/>
                <w:szCs w:val="18"/>
              </w:rPr>
              <w:t>1720174510</w:t>
            </w:r>
          </w:p>
        </w:tc>
        <w:tc>
          <w:tcPr>
            <w:tcW w:w="680" w:type="dxa"/>
            <w:shd w:val="clear" w:color="auto" w:fill="auto"/>
            <w:vAlign w:val="center"/>
          </w:tcPr>
          <w:p w:rsidR="00797224" w:rsidRPr="00797224" w:rsidRDefault="00797224" w:rsidP="00797224">
            <w:pPr>
              <w:jc w:val="center"/>
              <w:outlineLvl w:val="6"/>
              <w:rPr>
                <w:sz w:val="18"/>
                <w:szCs w:val="18"/>
              </w:rPr>
            </w:pPr>
            <w:r w:rsidRPr="00797224">
              <w:rPr>
                <w:sz w:val="18"/>
                <w:szCs w:val="18"/>
              </w:rPr>
              <w:t>244</w:t>
            </w:r>
          </w:p>
        </w:tc>
        <w:tc>
          <w:tcPr>
            <w:tcW w:w="1000" w:type="dxa"/>
            <w:shd w:val="clear" w:color="auto" w:fill="auto"/>
            <w:vAlign w:val="center"/>
          </w:tcPr>
          <w:p w:rsidR="00797224" w:rsidRPr="00797224" w:rsidRDefault="00797224" w:rsidP="00797224">
            <w:pPr>
              <w:jc w:val="right"/>
              <w:outlineLvl w:val="6"/>
              <w:rPr>
                <w:sz w:val="18"/>
                <w:szCs w:val="18"/>
              </w:rPr>
            </w:pPr>
            <w:r w:rsidRPr="00797224">
              <w:rPr>
                <w:sz w:val="18"/>
                <w:szCs w:val="18"/>
              </w:rPr>
              <w:t>31,7</w:t>
            </w:r>
          </w:p>
        </w:tc>
        <w:tc>
          <w:tcPr>
            <w:tcW w:w="960" w:type="dxa"/>
            <w:shd w:val="clear" w:color="auto" w:fill="auto"/>
            <w:vAlign w:val="center"/>
          </w:tcPr>
          <w:p w:rsidR="00797224" w:rsidRPr="00797224" w:rsidRDefault="00797224" w:rsidP="00797224">
            <w:pPr>
              <w:jc w:val="right"/>
              <w:outlineLvl w:val="6"/>
              <w:rPr>
                <w:sz w:val="18"/>
                <w:szCs w:val="18"/>
              </w:rPr>
            </w:pPr>
            <w:r w:rsidRPr="00797224">
              <w:rPr>
                <w:sz w:val="18"/>
                <w:szCs w:val="18"/>
              </w:rPr>
              <w:t>44,0</w:t>
            </w:r>
          </w:p>
        </w:tc>
        <w:tc>
          <w:tcPr>
            <w:tcW w:w="980" w:type="dxa"/>
            <w:shd w:val="clear" w:color="auto" w:fill="auto"/>
            <w:vAlign w:val="center"/>
          </w:tcPr>
          <w:p w:rsidR="00797224" w:rsidRPr="00797224" w:rsidRDefault="00797224" w:rsidP="00797224">
            <w:pPr>
              <w:jc w:val="right"/>
              <w:outlineLvl w:val="6"/>
              <w:rPr>
                <w:sz w:val="18"/>
                <w:szCs w:val="18"/>
              </w:rPr>
            </w:pPr>
            <w:r w:rsidRPr="00797224">
              <w:rPr>
                <w:sz w:val="18"/>
                <w:szCs w:val="18"/>
              </w:rPr>
              <w:t>44,0</w:t>
            </w:r>
          </w:p>
        </w:tc>
      </w:tr>
      <w:tr w:rsidR="00797224" w:rsidRPr="00797224" w:rsidTr="00797224">
        <w:trPr>
          <w:trHeight w:val="389"/>
        </w:trPr>
        <w:tc>
          <w:tcPr>
            <w:tcW w:w="3220" w:type="dxa"/>
            <w:shd w:val="clear" w:color="auto" w:fill="auto"/>
            <w:vAlign w:val="center"/>
          </w:tcPr>
          <w:p w:rsidR="00797224" w:rsidRPr="00797224" w:rsidRDefault="00797224" w:rsidP="00797224">
            <w:pPr>
              <w:outlineLvl w:val="6"/>
              <w:rPr>
                <w:sz w:val="18"/>
                <w:szCs w:val="18"/>
              </w:rPr>
            </w:pPr>
            <w:r w:rsidRPr="00797224">
              <w:rPr>
                <w:sz w:val="18"/>
                <w:szCs w:val="18"/>
              </w:rPr>
              <w:t>Пособия, компенсации, меры социальной поддержки по публичным нормативным обязательствам</w:t>
            </w:r>
          </w:p>
        </w:tc>
        <w:tc>
          <w:tcPr>
            <w:tcW w:w="720" w:type="dxa"/>
            <w:shd w:val="clear" w:color="auto" w:fill="auto"/>
            <w:vAlign w:val="center"/>
          </w:tcPr>
          <w:p w:rsidR="00797224" w:rsidRPr="00797224" w:rsidRDefault="00797224" w:rsidP="00797224">
            <w:pPr>
              <w:jc w:val="center"/>
              <w:outlineLvl w:val="6"/>
              <w:rPr>
                <w:sz w:val="18"/>
                <w:szCs w:val="18"/>
              </w:rPr>
            </w:pPr>
            <w:r w:rsidRPr="00797224">
              <w:rPr>
                <w:sz w:val="18"/>
                <w:szCs w:val="18"/>
              </w:rPr>
              <w:t>948</w:t>
            </w:r>
          </w:p>
        </w:tc>
        <w:tc>
          <w:tcPr>
            <w:tcW w:w="920" w:type="dxa"/>
            <w:shd w:val="clear" w:color="auto" w:fill="auto"/>
            <w:vAlign w:val="center"/>
          </w:tcPr>
          <w:p w:rsidR="00797224" w:rsidRPr="00797224" w:rsidRDefault="00797224" w:rsidP="00797224">
            <w:pPr>
              <w:jc w:val="center"/>
              <w:outlineLvl w:val="6"/>
              <w:rPr>
                <w:sz w:val="18"/>
                <w:szCs w:val="18"/>
              </w:rPr>
            </w:pPr>
            <w:r w:rsidRPr="00797224">
              <w:rPr>
                <w:sz w:val="18"/>
                <w:szCs w:val="18"/>
              </w:rPr>
              <w:t>1003</w:t>
            </w:r>
          </w:p>
        </w:tc>
        <w:tc>
          <w:tcPr>
            <w:tcW w:w="1400" w:type="dxa"/>
            <w:shd w:val="clear" w:color="auto" w:fill="auto"/>
            <w:vAlign w:val="center"/>
          </w:tcPr>
          <w:p w:rsidR="00797224" w:rsidRPr="00797224" w:rsidRDefault="00797224" w:rsidP="00797224">
            <w:pPr>
              <w:jc w:val="center"/>
              <w:outlineLvl w:val="6"/>
              <w:rPr>
                <w:sz w:val="18"/>
                <w:szCs w:val="18"/>
              </w:rPr>
            </w:pPr>
            <w:r w:rsidRPr="00797224">
              <w:rPr>
                <w:sz w:val="18"/>
                <w:szCs w:val="18"/>
              </w:rPr>
              <w:t>1720174510</w:t>
            </w:r>
          </w:p>
        </w:tc>
        <w:tc>
          <w:tcPr>
            <w:tcW w:w="680" w:type="dxa"/>
            <w:shd w:val="clear" w:color="auto" w:fill="auto"/>
            <w:vAlign w:val="center"/>
          </w:tcPr>
          <w:p w:rsidR="00797224" w:rsidRPr="00797224" w:rsidRDefault="00797224" w:rsidP="00797224">
            <w:pPr>
              <w:jc w:val="center"/>
              <w:outlineLvl w:val="6"/>
              <w:rPr>
                <w:sz w:val="18"/>
                <w:szCs w:val="18"/>
              </w:rPr>
            </w:pPr>
            <w:r w:rsidRPr="00797224">
              <w:rPr>
                <w:sz w:val="18"/>
                <w:szCs w:val="18"/>
              </w:rPr>
              <w:t>313</w:t>
            </w:r>
          </w:p>
        </w:tc>
        <w:tc>
          <w:tcPr>
            <w:tcW w:w="1000" w:type="dxa"/>
            <w:shd w:val="clear" w:color="auto" w:fill="auto"/>
            <w:vAlign w:val="center"/>
          </w:tcPr>
          <w:p w:rsidR="00797224" w:rsidRPr="00797224" w:rsidRDefault="00797224" w:rsidP="00797224">
            <w:pPr>
              <w:jc w:val="right"/>
              <w:outlineLvl w:val="6"/>
              <w:rPr>
                <w:sz w:val="18"/>
                <w:szCs w:val="18"/>
              </w:rPr>
            </w:pPr>
            <w:r w:rsidRPr="00797224">
              <w:rPr>
                <w:sz w:val="18"/>
                <w:szCs w:val="18"/>
              </w:rPr>
              <w:t>2 477,6</w:t>
            </w:r>
          </w:p>
        </w:tc>
        <w:tc>
          <w:tcPr>
            <w:tcW w:w="960" w:type="dxa"/>
            <w:shd w:val="clear" w:color="auto" w:fill="auto"/>
            <w:vAlign w:val="center"/>
          </w:tcPr>
          <w:p w:rsidR="00797224" w:rsidRPr="00797224" w:rsidRDefault="00797224" w:rsidP="00797224">
            <w:pPr>
              <w:jc w:val="right"/>
              <w:outlineLvl w:val="6"/>
              <w:rPr>
                <w:sz w:val="18"/>
                <w:szCs w:val="18"/>
              </w:rPr>
            </w:pPr>
            <w:r w:rsidRPr="00797224">
              <w:rPr>
                <w:sz w:val="18"/>
                <w:szCs w:val="18"/>
              </w:rPr>
              <w:t>3 474,3</w:t>
            </w:r>
          </w:p>
        </w:tc>
        <w:tc>
          <w:tcPr>
            <w:tcW w:w="980" w:type="dxa"/>
            <w:shd w:val="clear" w:color="auto" w:fill="auto"/>
            <w:vAlign w:val="center"/>
          </w:tcPr>
          <w:p w:rsidR="00797224" w:rsidRPr="00797224" w:rsidRDefault="00797224" w:rsidP="00797224">
            <w:pPr>
              <w:jc w:val="right"/>
              <w:outlineLvl w:val="6"/>
              <w:rPr>
                <w:sz w:val="18"/>
                <w:szCs w:val="18"/>
              </w:rPr>
            </w:pPr>
            <w:r w:rsidRPr="00797224">
              <w:rPr>
                <w:sz w:val="18"/>
                <w:szCs w:val="18"/>
              </w:rPr>
              <w:t>3 474,3</w:t>
            </w:r>
          </w:p>
        </w:tc>
      </w:tr>
      <w:tr w:rsidR="00797224" w:rsidRPr="00797224" w:rsidTr="00797224">
        <w:trPr>
          <w:trHeight w:val="1440"/>
        </w:trPr>
        <w:tc>
          <w:tcPr>
            <w:tcW w:w="3220" w:type="dxa"/>
            <w:shd w:val="clear" w:color="auto" w:fill="auto"/>
            <w:vAlign w:val="center"/>
          </w:tcPr>
          <w:p w:rsidR="00797224" w:rsidRPr="00797224" w:rsidRDefault="00797224" w:rsidP="00797224">
            <w:pPr>
              <w:outlineLvl w:val="5"/>
              <w:rPr>
                <w:sz w:val="18"/>
                <w:szCs w:val="18"/>
              </w:rPr>
            </w:pPr>
            <w:r w:rsidRPr="00797224">
              <w:rPr>
                <w:sz w:val="18"/>
                <w:szCs w:val="18"/>
              </w:rPr>
              <w:t>Исполнение государственных полномочий по предоставлению мер социальной поддержки, предусмотренных Законом Пензенской области "О мерах социальной поддержки отдельных категорий граждан, проживающих на территории Пензенской области", по реабилитированным лицам и лицам, признанным пострадавшими от политических репрессий</w:t>
            </w:r>
          </w:p>
        </w:tc>
        <w:tc>
          <w:tcPr>
            <w:tcW w:w="720" w:type="dxa"/>
            <w:shd w:val="clear" w:color="auto" w:fill="auto"/>
            <w:vAlign w:val="center"/>
          </w:tcPr>
          <w:p w:rsidR="00797224" w:rsidRPr="00797224" w:rsidRDefault="00797224" w:rsidP="00797224">
            <w:pPr>
              <w:jc w:val="center"/>
              <w:outlineLvl w:val="5"/>
              <w:rPr>
                <w:sz w:val="18"/>
                <w:szCs w:val="18"/>
              </w:rPr>
            </w:pPr>
            <w:r w:rsidRPr="00797224">
              <w:rPr>
                <w:sz w:val="18"/>
                <w:szCs w:val="18"/>
              </w:rPr>
              <w:t>948</w:t>
            </w:r>
          </w:p>
        </w:tc>
        <w:tc>
          <w:tcPr>
            <w:tcW w:w="920" w:type="dxa"/>
            <w:shd w:val="clear" w:color="auto" w:fill="auto"/>
            <w:vAlign w:val="center"/>
          </w:tcPr>
          <w:p w:rsidR="00797224" w:rsidRPr="00797224" w:rsidRDefault="00797224" w:rsidP="00797224">
            <w:pPr>
              <w:jc w:val="center"/>
              <w:outlineLvl w:val="5"/>
              <w:rPr>
                <w:sz w:val="18"/>
                <w:szCs w:val="18"/>
              </w:rPr>
            </w:pPr>
            <w:r w:rsidRPr="00797224">
              <w:rPr>
                <w:sz w:val="18"/>
                <w:szCs w:val="18"/>
              </w:rPr>
              <w:t>1003</w:t>
            </w:r>
          </w:p>
        </w:tc>
        <w:tc>
          <w:tcPr>
            <w:tcW w:w="1400" w:type="dxa"/>
            <w:shd w:val="clear" w:color="auto" w:fill="auto"/>
            <w:vAlign w:val="center"/>
          </w:tcPr>
          <w:p w:rsidR="00797224" w:rsidRPr="00797224" w:rsidRDefault="00797224" w:rsidP="00797224">
            <w:pPr>
              <w:jc w:val="center"/>
              <w:outlineLvl w:val="5"/>
              <w:rPr>
                <w:sz w:val="18"/>
                <w:szCs w:val="18"/>
              </w:rPr>
            </w:pPr>
            <w:r w:rsidRPr="00797224">
              <w:rPr>
                <w:sz w:val="18"/>
                <w:szCs w:val="18"/>
              </w:rPr>
              <w:t>1720175020</w:t>
            </w:r>
          </w:p>
        </w:tc>
        <w:tc>
          <w:tcPr>
            <w:tcW w:w="680" w:type="dxa"/>
            <w:shd w:val="clear" w:color="auto" w:fill="auto"/>
            <w:vAlign w:val="center"/>
          </w:tcPr>
          <w:p w:rsidR="00797224" w:rsidRPr="00797224" w:rsidRDefault="00797224" w:rsidP="00797224">
            <w:pPr>
              <w:jc w:val="center"/>
              <w:outlineLvl w:val="5"/>
              <w:rPr>
                <w:sz w:val="18"/>
                <w:szCs w:val="18"/>
              </w:rPr>
            </w:pPr>
            <w:r w:rsidRPr="00797224">
              <w:rPr>
                <w:sz w:val="18"/>
                <w:szCs w:val="18"/>
              </w:rPr>
              <w:t> </w:t>
            </w:r>
          </w:p>
        </w:tc>
        <w:tc>
          <w:tcPr>
            <w:tcW w:w="1000" w:type="dxa"/>
            <w:shd w:val="clear" w:color="auto" w:fill="auto"/>
            <w:vAlign w:val="center"/>
          </w:tcPr>
          <w:p w:rsidR="00797224" w:rsidRPr="00797224" w:rsidRDefault="00797224" w:rsidP="00797224">
            <w:pPr>
              <w:jc w:val="right"/>
              <w:outlineLvl w:val="5"/>
              <w:rPr>
                <w:sz w:val="18"/>
                <w:szCs w:val="18"/>
              </w:rPr>
            </w:pPr>
            <w:r w:rsidRPr="00797224">
              <w:rPr>
                <w:sz w:val="18"/>
                <w:szCs w:val="18"/>
              </w:rPr>
              <w:t>371,2</w:t>
            </w:r>
          </w:p>
        </w:tc>
        <w:tc>
          <w:tcPr>
            <w:tcW w:w="960" w:type="dxa"/>
            <w:shd w:val="clear" w:color="auto" w:fill="auto"/>
            <w:vAlign w:val="center"/>
          </w:tcPr>
          <w:p w:rsidR="00797224" w:rsidRPr="00797224" w:rsidRDefault="00797224" w:rsidP="00797224">
            <w:pPr>
              <w:jc w:val="right"/>
              <w:outlineLvl w:val="5"/>
              <w:rPr>
                <w:sz w:val="18"/>
                <w:szCs w:val="18"/>
              </w:rPr>
            </w:pPr>
            <w:r w:rsidRPr="00797224">
              <w:rPr>
                <w:sz w:val="18"/>
                <w:szCs w:val="18"/>
              </w:rPr>
              <w:t>464,0</w:t>
            </w:r>
          </w:p>
        </w:tc>
        <w:tc>
          <w:tcPr>
            <w:tcW w:w="980" w:type="dxa"/>
            <w:shd w:val="clear" w:color="auto" w:fill="auto"/>
            <w:vAlign w:val="center"/>
          </w:tcPr>
          <w:p w:rsidR="00797224" w:rsidRPr="00797224" w:rsidRDefault="00797224" w:rsidP="00797224">
            <w:pPr>
              <w:jc w:val="right"/>
              <w:outlineLvl w:val="5"/>
              <w:rPr>
                <w:sz w:val="18"/>
                <w:szCs w:val="18"/>
              </w:rPr>
            </w:pPr>
            <w:r w:rsidRPr="00797224">
              <w:rPr>
                <w:sz w:val="18"/>
                <w:szCs w:val="18"/>
              </w:rPr>
              <w:t>464,0</w:t>
            </w:r>
          </w:p>
        </w:tc>
      </w:tr>
      <w:tr w:rsidR="00797224" w:rsidRPr="00797224" w:rsidTr="00797224">
        <w:trPr>
          <w:trHeight w:val="319"/>
        </w:trPr>
        <w:tc>
          <w:tcPr>
            <w:tcW w:w="3220" w:type="dxa"/>
            <w:shd w:val="clear" w:color="auto" w:fill="auto"/>
            <w:vAlign w:val="center"/>
          </w:tcPr>
          <w:p w:rsidR="00797224" w:rsidRPr="00797224" w:rsidRDefault="00797224" w:rsidP="00797224">
            <w:pPr>
              <w:outlineLvl w:val="6"/>
              <w:rPr>
                <w:sz w:val="18"/>
                <w:szCs w:val="18"/>
              </w:rPr>
            </w:pPr>
            <w:r w:rsidRPr="00797224">
              <w:rPr>
                <w:sz w:val="18"/>
                <w:szCs w:val="18"/>
              </w:rPr>
              <w:t>Прочая закупка товаров, работ и услуг</w:t>
            </w:r>
          </w:p>
        </w:tc>
        <w:tc>
          <w:tcPr>
            <w:tcW w:w="720" w:type="dxa"/>
            <w:shd w:val="clear" w:color="auto" w:fill="auto"/>
            <w:vAlign w:val="center"/>
          </w:tcPr>
          <w:p w:rsidR="00797224" w:rsidRPr="00797224" w:rsidRDefault="00797224" w:rsidP="00797224">
            <w:pPr>
              <w:jc w:val="center"/>
              <w:outlineLvl w:val="6"/>
              <w:rPr>
                <w:sz w:val="18"/>
                <w:szCs w:val="18"/>
              </w:rPr>
            </w:pPr>
            <w:r w:rsidRPr="00797224">
              <w:rPr>
                <w:sz w:val="18"/>
                <w:szCs w:val="18"/>
              </w:rPr>
              <w:t>948</w:t>
            </w:r>
          </w:p>
        </w:tc>
        <w:tc>
          <w:tcPr>
            <w:tcW w:w="920" w:type="dxa"/>
            <w:shd w:val="clear" w:color="auto" w:fill="auto"/>
            <w:vAlign w:val="center"/>
          </w:tcPr>
          <w:p w:rsidR="00797224" w:rsidRPr="00797224" w:rsidRDefault="00797224" w:rsidP="00797224">
            <w:pPr>
              <w:jc w:val="center"/>
              <w:outlineLvl w:val="6"/>
              <w:rPr>
                <w:sz w:val="18"/>
                <w:szCs w:val="18"/>
              </w:rPr>
            </w:pPr>
            <w:r w:rsidRPr="00797224">
              <w:rPr>
                <w:sz w:val="18"/>
                <w:szCs w:val="18"/>
              </w:rPr>
              <w:t>1003</w:t>
            </w:r>
          </w:p>
        </w:tc>
        <w:tc>
          <w:tcPr>
            <w:tcW w:w="1400" w:type="dxa"/>
            <w:shd w:val="clear" w:color="auto" w:fill="auto"/>
            <w:vAlign w:val="center"/>
          </w:tcPr>
          <w:p w:rsidR="00797224" w:rsidRPr="00797224" w:rsidRDefault="00797224" w:rsidP="00797224">
            <w:pPr>
              <w:jc w:val="center"/>
              <w:outlineLvl w:val="6"/>
              <w:rPr>
                <w:sz w:val="18"/>
                <w:szCs w:val="18"/>
              </w:rPr>
            </w:pPr>
            <w:r w:rsidRPr="00797224">
              <w:rPr>
                <w:sz w:val="18"/>
                <w:szCs w:val="18"/>
              </w:rPr>
              <w:t>1720175020</w:t>
            </w:r>
          </w:p>
        </w:tc>
        <w:tc>
          <w:tcPr>
            <w:tcW w:w="680" w:type="dxa"/>
            <w:shd w:val="clear" w:color="auto" w:fill="auto"/>
            <w:vAlign w:val="center"/>
          </w:tcPr>
          <w:p w:rsidR="00797224" w:rsidRPr="00797224" w:rsidRDefault="00797224" w:rsidP="00797224">
            <w:pPr>
              <w:jc w:val="center"/>
              <w:outlineLvl w:val="6"/>
              <w:rPr>
                <w:sz w:val="18"/>
                <w:szCs w:val="18"/>
              </w:rPr>
            </w:pPr>
            <w:r w:rsidRPr="00797224">
              <w:rPr>
                <w:sz w:val="18"/>
                <w:szCs w:val="18"/>
              </w:rPr>
              <w:t>244</w:t>
            </w:r>
          </w:p>
        </w:tc>
        <w:tc>
          <w:tcPr>
            <w:tcW w:w="1000" w:type="dxa"/>
            <w:shd w:val="clear" w:color="auto" w:fill="auto"/>
            <w:vAlign w:val="center"/>
          </w:tcPr>
          <w:p w:rsidR="00797224" w:rsidRPr="00797224" w:rsidRDefault="00797224" w:rsidP="00797224">
            <w:pPr>
              <w:jc w:val="right"/>
              <w:outlineLvl w:val="6"/>
              <w:rPr>
                <w:sz w:val="18"/>
                <w:szCs w:val="18"/>
              </w:rPr>
            </w:pPr>
            <w:r w:rsidRPr="00797224">
              <w:rPr>
                <w:sz w:val="18"/>
                <w:szCs w:val="18"/>
              </w:rPr>
              <w:t>3,0</w:t>
            </w:r>
          </w:p>
        </w:tc>
        <w:tc>
          <w:tcPr>
            <w:tcW w:w="960" w:type="dxa"/>
            <w:shd w:val="clear" w:color="auto" w:fill="auto"/>
            <w:vAlign w:val="center"/>
          </w:tcPr>
          <w:p w:rsidR="00797224" w:rsidRPr="00797224" w:rsidRDefault="00797224" w:rsidP="00797224">
            <w:pPr>
              <w:jc w:val="right"/>
              <w:outlineLvl w:val="6"/>
              <w:rPr>
                <w:sz w:val="18"/>
                <w:szCs w:val="18"/>
              </w:rPr>
            </w:pPr>
            <w:r w:rsidRPr="00797224">
              <w:rPr>
                <w:sz w:val="18"/>
                <w:szCs w:val="18"/>
              </w:rPr>
              <w:t>3,0</w:t>
            </w:r>
          </w:p>
        </w:tc>
        <w:tc>
          <w:tcPr>
            <w:tcW w:w="980" w:type="dxa"/>
            <w:shd w:val="clear" w:color="auto" w:fill="auto"/>
            <w:vAlign w:val="center"/>
          </w:tcPr>
          <w:p w:rsidR="00797224" w:rsidRPr="00797224" w:rsidRDefault="00797224" w:rsidP="00797224">
            <w:pPr>
              <w:jc w:val="right"/>
              <w:outlineLvl w:val="6"/>
              <w:rPr>
                <w:sz w:val="18"/>
                <w:szCs w:val="18"/>
              </w:rPr>
            </w:pPr>
            <w:r w:rsidRPr="00797224">
              <w:rPr>
                <w:sz w:val="18"/>
                <w:szCs w:val="18"/>
              </w:rPr>
              <w:t>3,0</w:t>
            </w:r>
          </w:p>
        </w:tc>
      </w:tr>
      <w:tr w:rsidR="00797224" w:rsidRPr="00797224" w:rsidTr="00797224">
        <w:trPr>
          <w:trHeight w:val="526"/>
        </w:trPr>
        <w:tc>
          <w:tcPr>
            <w:tcW w:w="3220" w:type="dxa"/>
            <w:shd w:val="clear" w:color="auto" w:fill="auto"/>
            <w:vAlign w:val="center"/>
          </w:tcPr>
          <w:p w:rsidR="00797224" w:rsidRPr="00797224" w:rsidRDefault="00797224" w:rsidP="00797224">
            <w:pPr>
              <w:outlineLvl w:val="6"/>
              <w:rPr>
                <w:sz w:val="18"/>
                <w:szCs w:val="18"/>
              </w:rPr>
            </w:pPr>
            <w:r w:rsidRPr="00797224">
              <w:rPr>
                <w:sz w:val="18"/>
                <w:szCs w:val="18"/>
              </w:rPr>
              <w:t>Пособия, компенсации, меры социальной поддержки по публичным нормативным обязательствам</w:t>
            </w:r>
          </w:p>
        </w:tc>
        <w:tc>
          <w:tcPr>
            <w:tcW w:w="720" w:type="dxa"/>
            <w:shd w:val="clear" w:color="auto" w:fill="auto"/>
            <w:vAlign w:val="center"/>
          </w:tcPr>
          <w:p w:rsidR="00797224" w:rsidRPr="00797224" w:rsidRDefault="00797224" w:rsidP="00797224">
            <w:pPr>
              <w:jc w:val="center"/>
              <w:outlineLvl w:val="6"/>
              <w:rPr>
                <w:sz w:val="18"/>
                <w:szCs w:val="18"/>
              </w:rPr>
            </w:pPr>
            <w:r w:rsidRPr="00797224">
              <w:rPr>
                <w:sz w:val="18"/>
                <w:szCs w:val="18"/>
              </w:rPr>
              <w:t>948</w:t>
            </w:r>
          </w:p>
        </w:tc>
        <w:tc>
          <w:tcPr>
            <w:tcW w:w="920" w:type="dxa"/>
            <w:shd w:val="clear" w:color="auto" w:fill="auto"/>
            <w:vAlign w:val="center"/>
          </w:tcPr>
          <w:p w:rsidR="00797224" w:rsidRPr="00797224" w:rsidRDefault="00797224" w:rsidP="00797224">
            <w:pPr>
              <w:jc w:val="center"/>
              <w:outlineLvl w:val="6"/>
              <w:rPr>
                <w:sz w:val="18"/>
                <w:szCs w:val="18"/>
              </w:rPr>
            </w:pPr>
            <w:r w:rsidRPr="00797224">
              <w:rPr>
                <w:sz w:val="18"/>
                <w:szCs w:val="18"/>
              </w:rPr>
              <w:t>1003</w:t>
            </w:r>
          </w:p>
        </w:tc>
        <w:tc>
          <w:tcPr>
            <w:tcW w:w="1400" w:type="dxa"/>
            <w:shd w:val="clear" w:color="auto" w:fill="auto"/>
            <w:vAlign w:val="center"/>
          </w:tcPr>
          <w:p w:rsidR="00797224" w:rsidRPr="00797224" w:rsidRDefault="00797224" w:rsidP="00797224">
            <w:pPr>
              <w:jc w:val="center"/>
              <w:outlineLvl w:val="6"/>
              <w:rPr>
                <w:sz w:val="18"/>
                <w:szCs w:val="18"/>
              </w:rPr>
            </w:pPr>
            <w:r w:rsidRPr="00797224">
              <w:rPr>
                <w:sz w:val="18"/>
                <w:szCs w:val="18"/>
              </w:rPr>
              <w:t>1720175020</w:t>
            </w:r>
          </w:p>
        </w:tc>
        <w:tc>
          <w:tcPr>
            <w:tcW w:w="680" w:type="dxa"/>
            <w:shd w:val="clear" w:color="auto" w:fill="auto"/>
            <w:vAlign w:val="center"/>
          </w:tcPr>
          <w:p w:rsidR="00797224" w:rsidRPr="00797224" w:rsidRDefault="00797224" w:rsidP="00797224">
            <w:pPr>
              <w:jc w:val="center"/>
              <w:outlineLvl w:val="6"/>
              <w:rPr>
                <w:sz w:val="18"/>
                <w:szCs w:val="18"/>
              </w:rPr>
            </w:pPr>
            <w:r w:rsidRPr="00797224">
              <w:rPr>
                <w:sz w:val="18"/>
                <w:szCs w:val="18"/>
              </w:rPr>
              <w:t>313</w:t>
            </w:r>
          </w:p>
        </w:tc>
        <w:tc>
          <w:tcPr>
            <w:tcW w:w="1000" w:type="dxa"/>
            <w:shd w:val="clear" w:color="auto" w:fill="auto"/>
            <w:vAlign w:val="center"/>
          </w:tcPr>
          <w:p w:rsidR="00797224" w:rsidRPr="00797224" w:rsidRDefault="00797224" w:rsidP="00797224">
            <w:pPr>
              <w:jc w:val="right"/>
              <w:outlineLvl w:val="6"/>
              <w:rPr>
                <w:sz w:val="18"/>
                <w:szCs w:val="18"/>
              </w:rPr>
            </w:pPr>
            <w:r w:rsidRPr="00797224">
              <w:rPr>
                <w:sz w:val="18"/>
                <w:szCs w:val="18"/>
              </w:rPr>
              <w:t>368,2</w:t>
            </w:r>
          </w:p>
        </w:tc>
        <w:tc>
          <w:tcPr>
            <w:tcW w:w="960" w:type="dxa"/>
            <w:shd w:val="clear" w:color="auto" w:fill="auto"/>
            <w:vAlign w:val="center"/>
          </w:tcPr>
          <w:p w:rsidR="00797224" w:rsidRPr="00797224" w:rsidRDefault="00797224" w:rsidP="00797224">
            <w:pPr>
              <w:jc w:val="right"/>
              <w:outlineLvl w:val="6"/>
              <w:rPr>
                <w:sz w:val="18"/>
                <w:szCs w:val="18"/>
              </w:rPr>
            </w:pPr>
            <w:r w:rsidRPr="00797224">
              <w:rPr>
                <w:sz w:val="18"/>
                <w:szCs w:val="18"/>
              </w:rPr>
              <w:t>461,0</w:t>
            </w:r>
          </w:p>
        </w:tc>
        <w:tc>
          <w:tcPr>
            <w:tcW w:w="980" w:type="dxa"/>
            <w:shd w:val="clear" w:color="auto" w:fill="auto"/>
            <w:vAlign w:val="center"/>
          </w:tcPr>
          <w:p w:rsidR="00797224" w:rsidRPr="00797224" w:rsidRDefault="00797224" w:rsidP="00797224">
            <w:pPr>
              <w:jc w:val="right"/>
              <w:outlineLvl w:val="6"/>
              <w:rPr>
                <w:sz w:val="18"/>
                <w:szCs w:val="18"/>
              </w:rPr>
            </w:pPr>
            <w:r w:rsidRPr="00797224">
              <w:rPr>
                <w:sz w:val="18"/>
                <w:szCs w:val="18"/>
              </w:rPr>
              <w:t>461,0</w:t>
            </w:r>
          </w:p>
        </w:tc>
      </w:tr>
      <w:tr w:rsidR="00797224" w:rsidRPr="00797224" w:rsidTr="00797224">
        <w:trPr>
          <w:trHeight w:val="768"/>
        </w:trPr>
        <w:tc>
          <w:tcPr>
            <w:tcW w:w="3220" w:type="dxa"/>
            <w:shd w:val="clear" w:color="auto" w:fill="auto"/>
            <w:vAlign w:val="center"/>
          </w:tcPr>
          <w:p w:rsidR="00797224" w:rsidRPr="00797224" w:rsidRDefault="00797224" w:rsidP="00797224">
            <w:pPr>
              <w:outlineLvl w:val="5"/>
              <w:rPr>
                <w:sz w:val="18"/>
                <w:szCs w:val="18"/>
              </w:rPr>
            </w:pPr>
            <w:r w:rsidRPr="00797224">
              <w:rPr>
                <w:sz w:val="18"/>
                <w:szCs w:val="18"/>
              </w:rPr>
              <w:t>Предоставление семьям социальных выплат на приобретение (строительство) жилья при рождении первого ребенка</w:t>
            </w:r>
          </w:p>
        </w:tc>
        <w:tc>
          <w:tcPr>
            <w:tcW w:w="720" w:type="dxa"/>
            <w:shd w:val="clear" w:color="auto" w:fill="auto"/>
            <w:vAlign w:val="center"/>
          </w:tcPr>
          <w:p w:rsidR="00797224" w:rsidRPr="00797224" w:rsidRDefault="00797224" w:rsidP="00797224">
            <w:pPr>
              <w:jc w:val="center"/>
              <w:outlineLvl w:val="5"/>
              <w:rPr>
                <w:sz w:val="18"/>
                <w:szCs w:val="18"/>
              </w:rPr>
            </w:pPr>
            <w:r w:rsidRPr="00797224">
              <w:rPr>
                <w:sz w:val="18"/>
                <w:szCs w:val="18"/>
              </w:rPr>
              <w:t>948</w:t>
            </w:r>
          </w:p>
        </w:tc>
        <w:tc>
          <w:tcPr>
            <w:tcW w:w="920" w:type="dxa"/>
            <w:shd w:val="clear" w:color="auto" w:fill="auto"/>
            <w:vAlign w:val="center"/>
          </w:tcPr>
          <w:p w:rsidR="00797224" w:rsidRPr="00797224" w:rsidRDefault="00797224" w:rsidP="00797224">
            <w:pPr>
              <w:jc w:val="center"/>
              <w:outlineLvl w:val="5"/>
              <w:rPr>
                <w:sz w:val="18"/>
                <w:szCs w:val="18"/>
              </w:rPr>
            </w:pPr>
            <w:r w:rsidRPr="00797224">
              <w:rPr>
                <w:sz w:val="18"/>
                <w:szCs w:val="18"/>
              </w:rPr>
              <w:t>1003</w:t>
            </w:r>
          </w:p>
        </w:tc>
        <w:tc>
          <w:tcPr>
            <w:tcW w:w="1400" w:type="dxa"/>
            <w:shd w:val="clear" w:color="auto" w:fill="auto"/>
            <w:vAlign w:val="center"/>
          </w:tcPr>
          <w:p w:rsidR="00797224" w:rsidRPr="00797224" w:rsidRDefault="00797224" w:rsidP="00797224">
            <w:pPr>
              <w:jc w:val="center"/>
              <w:outlineLvl w:val="5"/>
              <w:rPr>
                <w:sz w:val="18"/>
                <w:szCs w:val="18"/>
              </w:rPr>
            </w:pPr>
            <w:r w:rsidRPr="00797224">
              <w:rPr>
                <w:sz w:val="18"/>
                <w:szCs w:val="18"/>
              </w:rPr>
              <w:t>1720176510</w:t>
            </w:r>
          </w:p>
        </w:tc>
        <w:tc>
          <w:tcPr>
            <w:tcW w:w="680" w:type="dxa"/>
            <w:shd w:val="clear" w:color="auto" w:fill="auto"/>
            <w:vAlign w:val="center"/>
          </w:tcPr>
          <w:p w:rsidR="00797224" w:rsidRPr="00797224" w:rsidRDefault="00797224" w:rsidP="00797224">
            <w:pPr>
              <w:jc w:val="center"/>
              <w:outlineLvl w:val="5"/>
              <w:rPr>
                <w:sz w:val="18"/>
                <w:szCs w:val="18"/>
              </w:rPr>
            </w:pPr>
            <w:r w:rsidRPr="00797224">
              <w:rPr>
                <w:sz w:val="18"/>
                <w:szCs w:val="18"/>
              </w:rPr>
              <w:t> </w:t>
            </w:r>
          </w:p>
        </w:tc>
        <w:tc>
          <w:tcPr>
            <w:tcW w:w="1000" w:type="dxa"/>
            <w:shd w:val="clear" w:color="auto" w:fill="auto"/>
            <w:vAlign w:val="center"/>
          </w:tcPr>
          <w:p w:rsidR="00797224" w:rsidRPr="00797224" w:rsidRDefault="00797224" w:rsidP="00797224">
            <w:pPr>
              <w:jc w:val="right"/>
              <w:outlineLvl w:val="5"/>
              <w:rPr>
                <w:sz w:val="18"/>
                <w:szCs w:val="18"/>
              </w:rPr>
            </w:pPr>
            <w:r w:rsidRPr="00797224">
              <w:rPr>
                <w:sz w:val="18"/>
                <w:szCs w:val="18"/>
              </w:rPr>
              <w:t>3 281,0</w:t>
            </w:r>
          </w:p>
        </w:tc>
        <w:tc>
          <w:tcPr>
            <w:tcW w:w="960" w:type="dxa"/>
            <w:shd w:val="clear" w:color="auto" w:fill="auto"/>
            <w:vAlign w:val="center"/>
          </w:tcPr>
          <w:p w:rsidR="00797224" w:rsidRPr="00797224" w:rsidRDefault="00797224" w:rsidP="00797224">
            <w:pPr>
              <w:jc w:val="right"/>
              <w:outlineLvl w:val="5"/>
              <w:rPr>
                <w:sz w:val="18"/>
                <w:szCs w:val="18"/>
              </w:rPr>
            </w:pPr>
            <w:r w:rsidRPr="00797224">
              <w:rPr>
                <w:sz w:val="18"/>
                <w:szCs w:val="18"/>
              </w:rPr>
              <w:t>7 218,2</w:t>
            </w:r>
          </w:p>
        </w:tc>
        <w:tc>
          <w:tcPr>
            <w:tcW w:w="980" w:type="dxa"/>
            <w:shd w:val="clear" w:color="auto" w:fill="auto"/>
            <w:vAlign w:val="center"/>
          </w:tcPr>
          <w:p w:rsidR="00797224" w:rsidRPr="00797224" w:rsidRDefault="00797224" w:rsidP="00797224">
            <w:pPr>
              <w:jc w:val="right"/>
              <w:outlineLvl w:val="5"/>
              <w:rPr>
                <w:sz w:val="18"/>
                <w:szCs w:val="18"/>
              </w:rPr>
            </w:pPr>
            <w:r w:rsidRPr="00797224">
              <w:rPr>
                <w:sz w:val="18"/>
                <w:szCs w:val="18"/>
              </w:rPr>
              <w:t>6 890,1</w:t>
            </w:r>
          </w:p>
        </w:tc>
      </w:tr>
      <w:tr w:rsidR="00797224" w:rsidRPr="00797224" w:rsidTr="00797224">
        <w:trPr>
          <w:trHeight w:val="333"/>
        </w:trPr>
        <w:tc>
          <w:tcPr>
            <w:tcW w:w="3220" w:type="dxa"/>
            <w:shd w:val="clear" w:color="auto" w:fill="auto"/>
            <w:vAlign w:val="center"/>
          </w:tcPr>
          <w:p w:rsidR="00797224" w:rsidRPr="00797224" w:rsidRDefault="00797224" w:rsidP="00797224">
            <w:pPr>
              <w:outlineLvl w:val="6"/>
              <w:rPr>
                <w:sz w:val="18"/>
                <w:szCs w:val="18"/>
              </w:rPr>
            </w:pPr>
            <w:r w:rsidRPr="00797224">
              <w:rPr>
                <w:sz w:val="18"/>
                <w:szCs w:val="18"/>
              </w:rPr>
              <w:t>Прочая закупка товаров, работ и услуг</w:t>
            </w:r>
          </w:p>
        </w:tc>
        <w:tc>
          <w:tcPr>
            <w:tcW w:w="720" w:type="dxa"/>
            <w:shd w:val="clear" w:color="auto" w:fill="auto"/>
            <w:vAlign w:val="center"/>
          </w:tcPr>
          <w:p w:rsidR="00797224" w:rsidRPr="00797224" w:rsidRDefault="00797224" w:rsidP="00797224">
            <w:pPr>
              <w:jc w:val="center"/>
              <w:outlineLvl w:val="6"/>
              <w:rPr>
                <w:sz w:val="18"/>
                <w:szCs w:val="18"/>
              </w:rPr>
            </w:pPr>
            <w:r w:rsidRPr="00797224">
              <w:rPr>
                <w:sz w:val="18"/>
                <w:szCs w:val="18"/>
              </w:rPr>
              <w:t>948</w:t>
            </w:r>
          </w:p>
        </w:tc>
        <w:tc>
          <w:tcPr>
            <w:tcW w:w="920" w:type="dxa"/>
            <w:shd w:val="clear" w:color="auto" w:fill="auto"/>
            <w:vAlign w:val="center"/>
          </w:tcPr>
          <w:p w:rsidR="00797224" w:rsidRPr="00797224" w:rsidRDefault="00797224" w:rsidP="00797224">
            <w:pPr>
              <w:jc w:val="center"/>
              <w:outlineLvl w:val="6"/>
              <w:rPr>
                <w:sz w:val="18"/>
                <w:szCs w:val="18"/>
              </w:rPr>
            </w:pPr>
            <w:r w:rsidRPr="00797224">
              <w:rPr>
                <w:sz w:val="18"/>
                <w:szCs w:val="18"/>
              </w:rPr>
              <w:t>1003</w:t>
            </w:r>
          </w:p>
        </w:tc>
        <w:tc>
          <w:tcPr>
            <w:tcW w:w="1400" w:type="dxa"/>
            <w:shd w:val="clear" w:color="auto" w:fill="auto"/>
            <w:vAlign w:val="center"/>
          </w:tcPr>
          <w:p w:rsidR="00797224" w:rsidRPr="00797224" w:rsidRDefault="00797224" w:rsidP="00797224">
            <w:pPr>
              <w:jc w:val="center"/>
              <w:outlineLvl w:val="6"/>
              <w:rPr>
                <w:sz w:val="18"/>
                <w:szCs w:val="18"/>
              </w:rPr>
            </w:pPr>
            <w:r w:rsidRPr="00797224">
              <w:rPr>
                <w:sz w:val="18"/>
                <w:szCs w:val="18"/>
              </w:rPr>
              <w:t>1720176510</w:t>
            </w:r>
          </w:p>
        </w:tc>
        <w:tc>
          <w:tcPr>
            <w:tcW w:w="680" w:type="dxa"/>
            <w:shd w:val="clear" w:color="auto" w:fill="auto"/>
            <w:vAlign w:val="center"/>
          </w:tcPr>
          <w:p w:rsidR="00797224" w:rsidRPr="00797224" w:rsidRDefault="00797224" w:rsidP="00797224">
            <w:pPr>
              <w:jc w:val="center"/>
              <w:outlineLvl w:val="6"/>
              <w:rPr>
                <w:sz w:val="18"/>
                <w:szCs w:val="18"/>
              </w:rPr>
            </w:pPr>
            <w:r w:rsidRPr="00797224">
              <w:rPr>
                <w:sz w:val="18"/>
                <w:szCs w:val="18"/>
              </w:rPr>
              <w:t>244</w:t>
            </w:r>
          </w:p>
        </w:tc>
        <w:tc>
          <w:tcPr>
            <w:tcW w:w="1000" w:type="dxa"/>
            <w:shd w:val="clear" w:color="auto" w:fill="auto"/>
            <w:vAlign w:val="center"/>
          </w:tcPr>
          <w:p w:rsidR="00797224" w:rsidRPr="00797224" w:rsidRDefault="00797224" w:rsidP="00797224">
            <w:pPr>
              <w:jc w:val="right"/>
              <w:outlineLvl w:val="6"/>
              <w:rPr>
                <w:sz w:val="18"/>
                <w:szCs w:val="18"/>
              </w:rPr>
            </w:pPr>
            <w:r w:rsidRPr="00797224">
              <w:rPr>
                <w:sz w:val="18"/>
                <w:szCs w:val="18"/>
              </w:rPr>
              <w:t>1,0</w:t>
            </w:r>
          </w:p>
        </w:tc>
        <w:tc>
          <w:tcPr>
            <w:tcW w:w="960" w:type="dxa"/>
            <w:shd w:val="clear" w:color="auto" w:fill="auto"/>
            <w:vAlign w:val="center"/>
          </w:tcPr>
          <w:p w:rsidR="00797224" w:rsidRPr="00797224" w:rsidRDefault="00797224" w:rsidP="00797224">
            <w:pPr>
              <w:jc w:val="right"/>
              <w:outlineLvl w:val="6"/>
              <w:rPr>
                <w:sz w:val="18"/>
                <w:szCs w:val="18"/>
              </w:rPr>
            </w:pPr>
            <w:r w:rsidRPr="00797224">
              <w:rPr>
                <w:sz w:val="18"/>
                <w:szCs w:val="18"/>
              </w:rPr>
              <w:t>2,2</w:t>
            </w:r>
          </w:p>
        </w:tc>
        <w:tc>
          <w:tcPr>
            <w:tcW w:w="980" w:type="dxa"/>
            <w:shd w:val="clear" w:color="auto" w:fill="auto"/>
            <w:vAlign w:val="center"/>
          </w:tcPr>
          <w:p w:rsidR="00797224" w:rsidRPr="00797224" w:rsidRDefault="00797224" w:rsidP="00797224">
            <w:pPr>
              <w:jc w:val="right"/>
              <w:outlineLvl w:val="6"/>
              <w:rPr>
                <w:sz w:val="18"/>
                <w:szCs w:val="18"/>
              </w:rPr>
            </w:pPr>
            <w:r w:rsidRPr="00797224">
              <w:rPr>
                <w:sz w:val="18"/>
                <w:szCs w:val="18"/>
              </w:rPr>
              <w:t>2,1</w:t>
            </w:r>
          </w:p>
        </w:tc>
      </w:tr>
      <w:tr w:rsidR="00797224" w:rsidRPr="00797224" w:rsidTr="00797224">
        <w:trPr>
          <w:trHeight w:val="358"/>
        </w:trPr>
        <w:tc>
          <w:tcPr>
            <w:tcW w:w="3220" w:type="dxa"/>
            <w:shd w:val="clear" w:color="auto" w:fill="auto"/>
            <w:vAlign w:val="center"/>
          </w:tcPr>
          <w:p w:rsidR="00797224" w:rsidRPr="00797224" w:rsidRDefault="00797224" w:rsidP="00797224">
            <w:pPr>
              <w:outlineLvl w:val="6"/>
              <w:rPr>
                <w:sz w:val="18"/>
                <w:szCs w:val="18"/>
              </w:rPr>
            </w:pPr>
            <w:r w:rsidRPr="00797224">
              <w:rPr>
                <w:sz w:val="18"/>
                <w:szCs w:val="18"/>
              </w:rPr>
              <w:t>Субсидии гражданам на приобретение жилья</w:t>
            </w:r>
          </w:p>
        </w:tc>
        <w:tc>
          <w:tcPr>
            <w:tcW w:w="720" w:type="dxa"/>
            <w:shd w:val="clear" w:color="auto" w:fill="auto"/>
            <w:vAlign w:val="center"/>
          </w:tcPr>
          <w:p w:rsidR="00797224" w:rsidRPr="00797224" w:rsidRDefault="00797224" w:rsidP="00797224">
            <w:pPr>
              <w:jc w:val="center"/>
              <w:outlineLvl w:val="6"/>
              <w:rPr>
                <w:sz w:val="18"/>
                <w:szCs w:val="18"/>
              </w:rPr>
            </w:pPr>
            <w:r w:rsidRPr="00797224">
              <w:rPr>
                <w:sz w:val="18"/>
                <w:szCs w:val="18"/>
              </w:rPr>
              <w:t>948</w:t>
            </w:r>
          </w:p>
        </w:tc>
        <w:tc>
          <w:tcPr>
            <w:tcW w:w="920" w:type="dxa"/>
            <w:shd w:val="clear" w:color="auto" w:fill="auto"/>
            <w:vAlign w:val="center"/>
          </w:tcPr>
          <w:p w:rsidR="00797224" w:rsidRPr="00797224" w:rsidRDefault="00797224" w:rsidP="00797224">
            <w:pPr>
              <w:jc w:val="center"/>
              <w:outlineLvl w:val="6"/>
              <w:rPr>
                <w:sz w:val="18"/>
                <w:szCs w:val="18"/>
              </w:rPr>
            </w:pPr>
            <w:r w:rsidRPr="00797224">
              <w:rPr>
                <w:sz w:val="18"/>
                <w:szCs w:val="18"/>
              </w:rPr>
              <w:t>1003</w:t>
            </w:r>
          </w:p>
        </w:tc>
        <w:tc>
          <w:tcPr>
            <w:tcW w:w="1400" w:type="dxa"/>
            <w:shd w:val="clear" w:color="auto" w:fill="auto"/>
            <w:vAlign w:val="center"/>
          </w:tcPr>
          <w:p w:rsidR="00797224" w:rsidRPr="00797224" w:rsidRDefault="00797224" w:rsidP="00797224">
            <w:pPr>
              <w:jc w:val="center"/>
              <w:outlineLvl w:val="6"/>
              <w:rPr>
                <w:sz w:val="18"/>
                <w:szCs w:val="18"/>
              </w:rPr>
            </w:pPr>
            <w:r w:rsidRPr="00797224">
              <w:rPr>
                <w:sz w:val="18"/>
                <w:szCs w:val="18"/>
              </w:rPr>
              <w:t>1720176510</w:t>
            </w:r>
          </w:p>
        </w:tc>
        <w:tc>
          <w:tcPr>
            <w:tcW w:w="680" w:type="dxa"/>
            <w:shd w:val="clear" w:color="auto" w:fill="auto"/>
            <w:vAlign w:val="center"/>
          </w:tcPr>
          <w:p w:rsidR="00797224" w:rsidRPr="00797224" w:rsidRDefault="00797224" w:rsidP="00797224">
            <w:pPr>
              <w:jc w:val="center"/>
              <w:outlineLvl w:val="6"/>
              <w:rPr>
                <w:sz w:val="18"/>
                <w:szCs w:val="18"/>
              </w:rPr>
            </w:pPr>
            <w:r w:rsidRPr="00797224">
              <w:rPr>
                <w:sz w:val="18"/>
                <w:szCs w:val="18"/>
              </w:rPr>
              <w:t>322</w:t>
            </w:r>
          </w:p>
        </w:tc>
        <w:tc>
          <w:tcPr>
            <w:tcW w:w="1000" w:type="dxa"/>
            <w:shd w:val="clear" w:color="auto" w:fill="auto"/>
            <w:vAlign w:val="center"/>
          </w:tcPr>
          <w:p w:rsidR="00797224" w:rsidRPr="00797224" w:rsidRDefault="00797224" w:rsidP="00797224">
            <w:pPr>
              <w:jc w:val="right"/>
              <w:outlineLvl w:val="6"/>
              <w:rPr>
                <w:sz w:val="18"/>
                <w:szCs w:val="18"/>
              </w:rPr>
            </w:pPr>
            <w:r w:rsidRPr="00797224">
              <w:rPr>
                <w:sz w:val="18"/>
                <w:szCs w:val="18"/>
              </w:rPr>
              <w:t>3 280,0</w:t>
            </w:r>
          </w:p>
        </w:tc>
        <w:tc>
          <w:tcPr>
            <w:tcW w:w="960" w:type="dxa"/>
            <w:shd w:val="clear" w:color="auto" w:fill="auto"/>
            <w:vAlign w:val="center"/>
          </w:tcPr>
          <w:p w:rsidR="00797224" w:rsidRPr="00797224" w:rsidRDefault="00797224" w:rsidP="00797224">
            <w:pPr>
              <w:jc w:val="right"/>
              <w:outlineLvl w:val="6"/>
              <w:rPr>
                <w:sz w:val="18"/>
                <w:szCs w:val="18"/>
              </w:rPr>
            </w:pPr>
            <w:r w:rsidRPr="00797224">
              <w:rPr>
                <w:sz w:val="18"/>
                <w:szCs w:val="18"/>
              </w:rPr>
              <w:t>7 216,0</w:t>
            </w:r>
          </w:p>
        </w:tc>
        <w:tc>
          <w:tcPr>
            <w:tcW w:w="980" w:type="dxa"/>
            <w:shd w:val="clear" w:color="auto" w:fill="auto"/>
            <w:vAlign w:val="center"/>
          </w:tcPr>
          <w:p w:rsidR="00797224" w:rsidRPr="00797224" w:rsidRDefault="00797224" w:rsidP="00797224">
            <w:pPr>
              <w:jc w:val="right"/>
              <w:outlineLvl w:val="6"/>
              <w:rPr>
                <w:sz w:val="18"/>
                <w:szCs w:val="18"/>
              </w:rPr>
            </w:pPr>
            <w:r w:rsidRPr="00797224">
              <w:rPr>
                <w:sz w:val="18"/>
                <w:szCs w:val="18"/>
              </w:rPr>
              <w:t>6 888,0</w:t>
            </w:r>
          </w:p>
        </w:tc>
      </w:tr>
      <w:tr w:rsidR="00797224" w:rsidRPr="00797224" w:rsidTr="00797224">
        <w:trPr>
          <w:trHeight w:val="565"/>
        </w:trPr>
        <w:tc>
          <w:tcPr>
            <w:tcW w:w="3220" w:type="dxa"/>
            <w:shd w:val="clear" w:color="auto" w:fill="auto"/>
            <w:vAlign w:val="center"/>
          </w:tcPr>
          <w:p w:rsidR="00797224" w:rsidRPr="00797224" w:rsidRDefault="00797224" w:rsidP="00797224">
            <w:pPr>
              <w:outlineLvl w:val="5"/>
              <w:rPr>
                <w:sz w:val="18"/>
                <w:szCs w:val="18"/>
              </w:rPr>
            </w:pPr>
            <w:r w:rsidRPr="00797224">
              <w:rPr>
                <w:sz w:val="18"/>
                <w:szCs w:val="18"/>
              </w:rPr>
              <w:t>Предоставление социальных выплат на улучшение жилищных условий многодетным семьям</w:t>
            </w:r>
          </w:p>
        </w:tc>
        <w:tc>
          <w:tcPr>
            <w:tcW w:w="720" w:type="dxa"/>
            <w:shd w:val="clear" w:color="auto" w:fill="auto"/>
            <w:vAlign w:val="center"/>
          </w:tcPr>
          <w:p w:rsidR="00797224" w:rsidRPr="00797224" w:rsidRDefault="00797224" w:rsidP="00797224">
            <w:pPr>
              <w:jc w:val="center"/>
              <w:outlineLvl w:val="5"/>
              <w:rPr>
                <w:sz w:val="18"/>
                <w:szCs w:val="18"/>
              </w:rPr>
            </w:pPr>
            <w:r w:rsidRPr="00797224">
              <w:rPr>
                <w:sz w:val="18"/>
                <w:szCs w:val="18"/>
              </w:rPr>
              <w:t>948</w:t>
            </w:r>
          </w:p>
        </w:tc>
        <w:tc>
          <w:tcPr>
            <w:tcW w:w="920" w:type="dxa"/>
            <w:shd w:val="clear" w:color="auto" w:fill="auto"/>
            <w:vAlign w:val="center"/>
          </w:tcPr>
          <w:p w:rsidR="00797224" w:rsidRPr="00797224" w:rsidRDefault="00797224" w:rsidP="00797224">
            <w:pPr>
              <w:jc w:val="center"/>
              <w:outlineLvl w:val="5"/>
              <w:rPr>
                <w:sz w:val="18"/>
                <w:szCs w:val="18"/>
              </w:rPr>
            </w:pPr>
            <w:r w:rsidRPr="00797224">
              <w:rPr>
                <w:sz w:val="18"/>
                <w:szCs w:val="18"/>
              </w:rPr>
              <w:t>1003</w:t>
            </w:r>
          </w:p>
        </w:tc>
        <w:tc>
          <w:tcPr>
            <w:tcW w:w="1400" w:type="dxa"/>
            <w:shd w:val="clear" w:color="auto" w:fill="auto"/>
            <w:vAlign w:val="center"/>
          </w:tcPr>
          <w:p w:rsidR="00797224" w:rsidRPr="00797224" w:rsidRDefault="00797224" w:rsidP="00797224">
            <w:pPr>
              <w:jc w:val="center"/>
              <w:outlineLvl w:val="5"/>
              <w:rPr>
                <w:sz w:val="18"/>
                <w:szCs w:val="18"/>
              </w:rPr>
            </w:pPr>
            <w:r w:rsidRPr="00797224">
              <w:rPr>
                <w:sz w:val="18"/>
                <w:szCs w:val="18"/>
              </w:rPr>
              <w:t>1720176520</w:t>
            </w:r>
          </w:p>
        </w:tc>
        <w:tc>
          <w:tcPr>
            <w:tcW w:w="680" w:type="dxa"/>
            <w:shd w:val="clear" w:color="auto" w:fill="auto"/>
            <w:vAlign w:val="center"/>
          </w:tcPr>
          <w:p w:rsidR="00797224" w:rsidRPr="00797224" w:rsidRDefault="00797224" w:rsidP="00797224">
            <w:pPr>
              <w:jc w:val="center"/>
              <w:outlineLvl w:val="5"/>
              <w:rPr>
                <w:sz w:val="18"/>
                <w:szCs w:val="18"/>
              </w:rPr>
            </w:pPr>
            <w:r w:rsidRPr="00797224">
              <w:rPr>
                <w:sz w:val="18"/>
                <w:szCs w:val="18"/>
              </w:rPr>
              <w:t> </w:t>
            </w:r>
          </w:p>
        </w:tc>
        <w:tc>
          <w:tcPr>
            <w:tcW w:w="1000" w:type="dxa"/>
            <w:shd w:val="clear" w:color="auto" w:fill="auto"/>
            <w:vAlign w:val="center"/>
          </w:tcPr>
          <w:p w:rsidR="00797224" w:rsidRPr="00797224" w:rsidRDefault="00797224" w:rsidP="00797224">
            <w:pPr>
              <w:jc w:val="right"/>
              <w:outlineLvl w:val="5"/>
              <w:rPr>
                <w:sz w:val="18"/>
                <w:szCs w:val="18"/>
              </w:rPr>
            </w:pPr>
            <w:r w:rsidRPr="00797224">
              <w:rPr>
                <w:sz w:val="18"/>
                <w:szCs w:val="18"/>
              </w:rPr>
              <w:t>7 001,4</w:t>
            </w:r>
          </w:p>
        </w:tc>
        <w:tc>
          <w:tcPr>
            <w:tcW w:w="960" w:type="dxa"/>
            <w:shd w:val="clear" w:color="auto" w:fill="auto"/>
            <w:vAlign w:val="center"/>
          </w:tcPr>
          <w:p w:rsidR="00797224" w:rsidRPr="00797224" w:rsidRDefault="00797224" w:rsidP="00797224">
            <w:pPr>
              <w:jc w:val="right"/>
              <w:outlineLvl w:val="5"/>
              <w:rPr>
                <w:sz w:val="18"/>
                <w:szCs w:val="18"/>
              </w:rPr>
            </w:pPr>
            <w:r w:rsidRPr="00797224">
              <w:rPr>
                <w:sz w:val="18"/>
                <w:szCs w:val="18"/>
              </w:rPr>
              <w:t>0,0</w:t>
            </w:r>
          </w:p>
        </w:tc>
        <w:tc>
          <w:tcPr>
            <w:tcW w:w="980" w:type="dxa"/>
            <w:shd w:val="clear" w:color="auto" w:fill="auto"/>
            <w:vAlign w:val="center"/>
          </w:tcPr>
          <w:p w:rsidR="00797224" w:rsidRPr="00797224" w:rsidRDefault="00797224" w:rsidP="00797224">
            <w:pPr>
              <w:jc w:val="right"/>
              <w:outlineLvl w:val="5"/>
              <w:rPr>
                <w:sz w:val="18"/>
                <w:szCs w:val="18"/>
              </w:rPr>
            </w:pPr>
            <w:r w:rsidRPr="00797224">
              <w:rPr>
                <w:sz w:val="18"/>
                <w:szCs w:val="18"/>
              </w:rPr>
              <w:t>0,0</w:t>
            </w:r>
          </w:p>
        </w:tc>
      </w:tr>
      <w:tr w:rsidR="00797224" w:rsidRPr="00797224" w:rsidTr="00797224">
        <w:trPr>
          <w:trHeight w:val="431"/>
        </w:trPr>
        <w:tc>
          <w:tcPr>
            <w:tcW w:w="3220" w:type="dxa"/>
            <w:shd w:val="clear" w:color="auto" w:fill="auto"/>
            <w:vAlign w:val="center"/>
          </w:tcPr>
          <w:p w:rsidR="00797224" w:rsidRPr="00797224" w:rsidRDefault="00797224" w:rsidP="00797224">
            <w:pPr>
              <w:outlineLvl w:val="6"/>
              <w:rPr>
                <w:sz w:val="18"/>
                <w:szCs w:val="18"/>
              </w:rPr>
            </w:pPr>
            <w:r w:rsidRPr="00797224">
              <w:rPr>
                <w:sz w:val="18"/>
                <w:szCs w:val="18"/>
              </w:rPr>
              <w:t>Прочая закупка товаров, работ и услуг</w:t>
            </w:r>
          </w:p>
        </w:tc>
        <w:tc>
          <w:tcPr>
            <w:tcW w:w="720" w:type="dxa"/>
            <w:shd w:val="clear" w:color="auto" w:fill="auto"/>
            <w:vAlign w:val="center"/>
          </w:tcPr>
          <w:p w:rsidR="00797224" w:rsidRPr="00797224" w:rsidRDefault="00797224" w:rsidP="00797224">
            <w:pPr>
              <w:jc w:val="center"/>
              <w:outlineLvl w:val="6"/>
              <w:rPr>
                <w:sz w:val="18"/>
                <w:szCs w:val="18"/>
              </w:rPr>
            </w:pPr>
            <w:r w:rsidRPr="00797224">
              <w:rPr>
                <w:sz w:val="18"/>
                <w:szCs w:val="18"/>
              </w:rPr>
              <w:t>948</w:t>
            </w:r>
          </w:p>
        </w:tc>
        <w:tc>
          <w:tcPr>
            <w:tcW w:w="920" w:type="dxa"/>
            <w:shd w:val="clear" w:color="auto" w:fill="auto"/>
            <w:vAlign w:val="center"/>
          </w:tcPr>
          <w:p w:rsidR="00797224" w:rsidRPr="00797224" w:rsidRDefault="00797224" w:rsidP="00797224">
            <w:pPr>
              <w:jc w:val="center"/>
              <w:outlineLvl w:val="6"/>
              <w:rPr>
                <w:sz w:val="18"/>
                <w:szCs w:val="18"/>
              </w:rPr>
            </w:pPr>
            <w:r w:rsidRPr="00797224">
              <w:rPr>
                <w:sz w:val="18"/>
                <w:szCs w:val="18"/>
              </w:rPr>
              <w:t>1003</w:t>
            </w:r>
          </w:p>
        </w:tc>
        <w:tc>
          <w:tcPr>
            <w:tcW w:w="1400" w:type="dxa"/>
            <w:shd w:val="clear" w:color="auto" w:fill="auto"/>
            <w:vAlign w:val="center"/>
          </w:tcPr>
          <w:p w:rsidR="00797224" w:rsidRPr="00797224" w:rsidRDefault="00797224" w:rsidP="00797224">
            <w:pPr>
              <w:jc w:val="center"/>
              <w:outlineLvl w:val="6"/>
              <w:rPr>
                <w:sz w:val="18"/>
                <w:szCs w:val="18"/>
              </w:rPr>
            </w:pPr>
            <w:r w:rsidRPr="00797224">
              <w:rPr>
                <w:sz w:val="18"/>
                <w:szCs w:val="18"/>
              </w:rPr>
              <w:t>1720176520</w:t>
            </w:r>
          </w:p>
        </w:tc>
        <w:tc>
          <w:tcPr>
            <w:tcW w:w="680" w:type="dxa"/>
            <w:shd w:val="clear" w:color="auto" w:fill="auto"/>
            <w:vAlign w:val="center"/>
          </w:tcPr>
          <w:p w:rsidR="00797224" w:rsidRPr="00797224" w:rsidRDefault="00797224" w:rsidP="00797224">
            <w:pPr>
              <w:jc w:val="center"/>
              <w:outlineLvl w:val="6"/>
              <w:rPr>
                <w:sz w:val="18"/>
                <w:szCs w:val="18"/>
              </w:rPr>
            </w:pPr>
            <w:r w:rsidRPr="00797224">
              <w:rPr>
                <w:sz w:val="18"/>
                <w:szCs w:val="18"/>
              </w:rPr>
              <w:t>244</w:t>
            </w:r>
          </w:p>
        </w:tc>
        <w:tc>
          <w:tcPr>
            <w:tcW w:w="1000" w:type="dxa"/>
            <w:shd w:val="clear" w:color="auto" w:fill="auto"/>
            <w:vAlign w:val="center"/>
          </w:tcPr>
          <w:p w:rsidR="00797224" w:rsidRPr="00797224" w:rsidRDefault="00797224" w:rsidP="00797224">
            <w:pPr>
              <w:jc w:val="right"/>
              <w:outlineLvl w:val="6"/>
              <w:rPr>
                <w:sz w:val="18"/>
                <w:szCs w:val="18"/>
              </w:rPr>
            </w:pPr>
            <w:r w:rsidRPr="00797224">
              <w:rPr>
                <w:sz w:val="18"/>
                <w:szCs w:val="18"/>
              </w:rPr>
              <w:t>1,4</w:t>
            </w:r>
          </w:p>
        </w:tc>
        <w:tc>
          <w:tcPr>
            <w:tcW w:w="960" w:type="dxa"/>
            <w:shd w:val="clear" w:color="auto" w:fill="auto"/>
            <w:vAlign w:val="center"/>
          </w:tcPr>
          <w:p w:rsidR="00797224" w:rsidRPr="00797224" w:rsidRDefault="00797224" w:rsidP="00797224">
            <w:pPr>
              <w:jc w:val="right"/>
              <w:outlineLvl w:val="6"/>
              <w:rPr>
                <w:sz w:val="18"/>
                <w:szCs w:val="18"/>
              </w:rPr>
            </w:pPr>
            <w:r w:rsidRPr="00797224">
              <w:rPr>
                <w:sz w:val="18"/>
                <w:szCs w:val="18"/>
              </w:rPr>
              <w:t>0,0</w:t>
            </w:r>
          </w:p>
        </w:tc>
        <w:tc>
          <w:tcPr>
            <w:tcW w:w="980" w:type="dxa"/>
            <w:shd w:val="clear" w:color="auto" w:fill="auto"/>
            <w:vAlign w:val="center"/>
          </w:tcPr>
          <w:p w:rsidR="00797224" w:rsidRPr="00797224" w:rsidRDefault="00797224" w:rsidP="00797224">
            <w:pPr>
              <w:jc w:val="right"/>
              <w:outlineLvl w:val="6"/>
              <w:rPr>
                <w:sz w:val="18"/>
                <w:szCs w:val="18"/>
              </w:rPr>
            </w:pPr>
            <w:r w:rsidRPr="00797224">
              <w:rPr>
                <w:sz w:val="18"/>
                <w:szCs w:val="18"/>
              </w:rPr>
              <w:t>0,0</w:t>
            </w:r>
          </w:p>
        </w:tc>
      </w:tr>
      <w:tr w:rsidR="00797224" w:rsidRPr="00797224" w:rsidTr="00797224">
        <w:trPr>
          <w:trHeight w:val="467"/>
        </w:trPr>
        <w:tc>
          <w:tcPr>
            <w:tcW w:w="3220" w:type="dxa"/>
            <w:shd w:val="clear" w:color="auto" w:fill="auto"/>
            <w:vAlign w:val="center"/>
          </w:tcPr>
          <w:p w:rsidR="00797224" w:rsidRPr="00797224" w:rsidRDefault="00797224" w:rsidP="00797224">
            <w:pPr>
              <w:outlineLvl w:val="6"/>
              <w:rPr>
                <w:sz w:val="18"/>
                <w:szCs w:val="18"/>
              </w:rPr>
            </w:pPr>
            <w:r w:rsidRPr="00797224">
              <w:rPr>
                <w:sz w:val="18"/>
                <w:szCs w:val="18"/>
              </w:rPr>
              <w:lastRenderedPageBreak/>
              <w:t>Субсидии гражданам на приобретение жилья</w:t>
            </w:r>
          </w:p>
        </w:tc>
        <w:tc>
          <w:tcPr>
            <w:tcW w:w="720" w:type="dxa"/>
            <w:shd w:val="clear" w:color="auto" w:fill="auto"/>
            <w:vAlign w:val="center"/>
          </w:tcPr>
          <w:p w:rsidR="00797224" w:rsidRPr="00797224" w:rsidRDefault="00797224" w:rsidP="00797224">
            <w:pPr>
              <w:jc w:val="center"/>
              <w:outlineLvl w:val="6"/>
              <w:rPr>
                <w:sz w:val="18"/>
                <w:szCs w:val="18"/>
              </w:rPr>
            </w:pPr>
            <w:r w:rsidRPr="00797224">
              <w:rPr>
                <w:sz w:val="18"/>
                <w:szCs w:val="18"/>
              </w:rPr>
              <w:t>948</w:t>
            </w:r>
          </w:p>
        </w:tc>
        <w:tc>
          <w:tcPr>
            <w:tcW w:w="920" w:type="dxa"/>
            <w:shd w:val="clear" w:color="auto" w:fill="auto"/>
            <w:vAlign w:val="center"/>
          </w:tcPr>
          <w:p w:rsidR="00797224" w:rsidRPr="00797224" w:rsidRDefault="00797224" w:rsidP="00797224">
            <w:pPr>
              <w:jc w:val="center"/>
              <w:outlineLvl w:val="6"/>
              <w:rPr>
                <w:sz w:val="18"/>
                <w:szCs w:val="18"/>
              </w:rPr>
            </w:pPr>
            <w:r w:rsidRPr="00797224">
              <w:rPr>
                <w:sz w:val="18"/>
                <w:szCs w:val="18"/>
              </w:rPr>
              <w:t>1003</w:t>
            </w:r>
          </w:p>
        </w:tc>
        <w:tc>
          <w:tcPr>
            <w:tcW w:w="1400" w:type="dxa"/>
            <w:shd w:val="clear" w:color="auto" w:fill="auto"/>
            <w:vAlign w:val="center"/>
          </w:tcPr>
          <w:p w:rsidR="00797224" w:rsidRPr="00797224" w:rsidRDefault="00797224" w:rsidP="00797224">
            <w:pPr>
              <w:jc w:val="center"/>
              <w:outlineLvl w:val="6"/>
              <w:rPr>
                <w:sz w:val="18"/>
                <w:szCs w:val="18"/>
              </w:rPr>
            </w:pPr>
            <w:r w:rsidRPr="00797224">
              <w:rPr>
                <w:sz w:val="18"/>
                <w:szCs w:val="18"/>
              </w:rPr>
              <w:t>1720176520</w:t>
            </w:r>
          </w:p>
        </w:tc>
        <w:tc>
          <w:tcPr>
            <w:tcW w:w="680" w:type="dxa"/>
            <w:shd w:val="clear" w:color="auto" w:fill="auto"/>
            <w:vAlign w:val="center"/>
          </w:tcPr>
          <w:p w:rsidR="00797224" w:rsidRPr="00797224" w:rsidRDefault="00797224" w:rsidP="00797224">
            <w:pPr>
              <w:jc w:val="center"/>
              <w:outlineLvl w:val="6"/>
              <w:rPr>
                <w:sz w:val="18"/>
                <w:szCs w:val="18"/>
              </w:rPr>
            </w:pPr>
            <w:r w:rsidRPr="00797224">
              <w:rPr>
                <w:sz w:val="18"/>
                <w:szCs w:val="18"/>
              </w:rPr>
              <w:t>322</w:t>
            </w:r>
          </w:p>
        </w:tc>
        <w:tc>
          <w:tcPr>
            <w:tcW w:w="1000" w:type="dxa"/>
            <w:shd w:val="clear" w:color="auto" w:fill="auto"/>
            <w:vAlign w:val="center"/>
          </w:tcPr>
          <w:p w:rsidR="00797224" w:rsidRPr="00797224" w:rsidRDefault="00797224" w:rsidP="00797224">
            <w:pPr>
              <w:jc w:val="right"/>
              <w:outlineLvl w:val="6"/>
              <w:rPr>
                <w:sz w:val="18"/>
                <w:szCs w:val="18"/>
              </w:rPr>
            </w:pPr>
            <w:r w:rsidRPr="00797224">
              <w:rPr>
                <w:sz w:val="18"/>
                <w:szCs w:val="18"/>
              </w:rPr>
              <w:t>7 000,0</w:t>
            </w:r>
          </w:p>
        </w:tc>
        <w:tc>
          <w:tcPr>
            <w:tcW w:w="960" w:type="dxa"/>
            <w:shd w:val="clear" w:color="auto" w:fill="auto"/>
            <w:vAlign w:val="center"/>
          </w:tcPr>
          <w:p w:rsidR="00797224" w:rsidRPr="00797224" w:rsidRDefault="00797224" w:rsidP="00797224">
            <w:pPr>
              <w:jc w:val="right"/>
              <w:outlineLvl w:val="6"/>
              <w:rPr>
                <w:sz w:val="18"/>
                <w:szCs w:val="18"/>
              </w:rPr>
            </w:pPr>
            <w:r w:rsidRPr="00797224">
              <w:rPr>
                <w:sz w:val="18"/>
                <w:szCs w:val="18"/>
              </w:rPr>
              <w:t>0,0</w:t>
            </w:r>
          </w:p>
        </w:tc>
        <w:tc>
          <w:tcPr>
            <w:tcW w:w="980" w:type="dxa"/>
            <w:shd w:val="clear" w:color="auto" w:fill="auto"/>
            <w:vAlign w:val="center"/>
          </w:tcPr>
          <w:p w:rsidR="00797224" w:rsidRPr="00797224" w:rsidRDefault="00797224" w:rsidP="00797224">
            <w:pPr>
              <w:jc w:val="right"/>
              <w:outlineLvl w:val="6"/>
              <w:rPr>
                <w:sz w:val="18"/>
                <w:szCs w:val="18"/>
              </w:rPr>
            </w:pPr>
            <w:r w:rsidRPr="00797224">
              <w:rPr>
                <w:sz w:val="18"/>
                <w:szCs w:val="18"/>
              </w:rPr>
              <w:t>0,0</w:t>
            </w:r>
          </w:p>
        </w:tc>
      </w:tr>
      <w:tr w:rsidR="00797224" w:rsidRPr="00797224" w:rsidTr="00797224">
        <w:trPr>
          <w:trHeight w:val="1440"/>
        </w:trPr>
        <w:tc>
          <w:tcPr>
            <w:tcW w:w="3220" w:type="dxa"/>
            <w:shd w:val="clear" w:color="auto" w:fill="auto"/>
            <w:vAlign w:val="center"/>
          </w:tcPr>
          <w:p w:rsidR="00797224" w:rsidRPr="00797224" w:rsidRDefault="00797224" w:rsidP="00797224">
            <w:pPr>
              <w:outlineLvl w:val="5"/>
              <w:rPr>
                <w:sz w:val="18"/>
                <w:szCs w:val="18"/>
              </w:rPr>
            </w:pPr>
            <w:r w:rsidRPr="00797224">
              <w:rPr>
                <w:sz w:val="18"/>
                <w:szCs w:val="18"/>
              </w:rPr>
              <w:t>Исполнение государственных полномочий по предоставлению мер социальной поддержки, предусмотренных Законом Пензенской области "О мерах социальной поддержки отдельных категорий граждан, проживающих на территории Пензенской области", по ветеранам труда и труженикам тыла</w:t>
            </w:r>
          </w:p>
        </w:tc>
        <w:tc>
          <w:tcPr>
            <w:tcW w:w="720" w:type="dxa"/>
            <w:shd w:val="clear" w:color="auto" w:fill="auto"/>
            <w:vAlign w:val="center"/>
          </w:tcPr>
          <w:p w:rsidR="00797224" w:rsidRPr="00797224" w:rsidRDefault="00797224" w:rsidP="00797224">
            <w:pPr>
              <w:jc w:val="center"/>
              <w:outlineLvl w:val="5"/>
              <w:rPr>
                <w:sz w:val="18"/>
                <w:szCs w:val="18"/>
              </w:rPr>
            </w:pPr>
            <w:r w:rsidRPr="00797224">
              <w:rPr>
                <w:sz w:val="18"/>
                <w:szCs w:val="18"/>
              </w:rPr>
              <w:t>948</w:t>
            </w:r>
          </w:p>
        </w:tc>
        <w:tc>
          <w:tcPr>
            <w:tcW w:w="920" w:type="dxa"/>
            <w:shd w:val="clear" w:color="auto" w:fill="auto"/>
            <w:vAlign w:val="center"/>
          </w:tcPr>
          <w:p w:rsidR="00797224" w:rsidRPr="00797224" w:rsidRDefault="00797224" w:rsidP="00797224">
            <w:pPr>
              <w:jc w:val="center"/>
              <w:outlineLvl w:val="5"/>
              <w:rPr>
                <w:sz w:val="18"/>
                <w:szCs w:val="18"/>
              </w:rPr>
            </w:pPr>
            <w:r w:rsidRPr="00797224">
              <w:rPr>
                <w:sz w:val="18"/>
                <w:szCs w:val="18"/>
              </w:rPr>
              <w:t>1003</w:t>
            </w:r>
          </w:p>
        </w:tc>
        <w:tc>
          <w:tcPr>
            <w:tcW w:w="1400" w:type="dxa"/>
            <w:shd w:val="clear" w:color="auto" w:fill="auto"/>
            <w:vAlign w:val="center"/>
          </w:tcPr>
          <w:p w:rsidR="00797224" w:rsidRPr="00797224" w:rsidRDefault="00797224" w:rsidP="00797224">
            <w:pPr>
              <w:jc w:val="center"/>
              <w:outlineLvl w:val="5"/>
              <w:rPr>
                <w:sz w:val="18"/>
                <w:szCs w:val="18"/>
              </w:rPr>
            </w:pPr>
            <w:r w:rsidRPr="00797224">
              <w:rPr>
                <w:sz w:val="18"/>
                <w:szCs w:val="18"/>
              </w:rPr>
              <w:t>1720177300</w:t>
            </w:r>
          </w:p>
        </w:tc>
        <w:tc>
          <w:tcPr>
            <w:tcW w:w="680" w:type="dxa"/>
            <w:shd w:val="clear" w:color="auto" w:fill="auto"/>
            <w:vAlign w:val="center"/>
          </w:tcPr>
          <w:p w:rsidR="00797224" w:rsidRPr="00797224" w:rsidRDefault="00797224" w:rsidP="00797224">
            <w:pPr>
              <w:jc w:val="center"/>
              <w:outlineLvl w:val="5"/>
              <w:rPr>
                <w:sz w:val="18"/>
                <w:szCs w:val="18"/>
              </w:rPr>
            </w:pPr>
            <w:r w:rsidRPr="00797224">
              <w:rPr>
                <w:sz w:val="18"/>
                <w:szCs w:val="18"/>
              </w:rPr>
              <w:t> </w:t>
            </w:r>
          </w:p>
        </w:tc>
        <w:tc>
          <w:tcPr>
            <w:tcW w:w="1000" w:type="dxa"/>
            <w:shd w:val="clear" w:color="auto" w:fill="auto"/>
            <w:vAlign w:val="center"/>
          </w:tcPr>
          <w:p w:rsidR="00797224" w:rsidRPr="00797224" w:rsidRDefault="00797224" w:rsidP="00797224">
            <w:pPr>
              <w:jc w:val="right"/>
              <w:outlineLvl w:val="5"/>
              <w:rPr>
                <w:sz w:val="18"/>
                <w:szCs w:val="18"/>
              </w:rPr>
            </w:pPr>
            <w:r w:rsidRPr="00797224">
              <w:rPr>
                <w:sz w:val="18"/>
                <w:szCs w:val="18"/>
              </w:rPr>
              <w:t>35 115,8</w:t>
            </w:r>
          </w:p>
        </w:tc>
        <w:tc>
          <w:tcPr>
            <w:tcW w:w="960" w:type="dxa"/>
            <w:shd w:val="clear" w:color="auto" w:fill="auto"/>
            <w:vAlign w:val="center"/>
          </w:tcPr>
          <w:p w:rsidR="00797224" w:rsidRPr="00797224" w:rsidRDefault="00797224" w:rsidP="00797224">
            <w:pPr>
              <w:jc w:val="right"/>
              <w:outlineLvl w:val="5"/>
              <w:rPr>
                <w:sz w:val="18"/>
                <w:szCs w:val="18"/>
              </w:rPr>
            </w:pPr>
            <w:r w:rsidRPr="00797224">
              <w:rPr>
                <w:sz w:val="18"/>
                <w:szCs w:val="18"/>
              </w:rPr>
              <w:t>31 875,3</w:t>
            </w:r>
          </w:p>
        </w:tc>
        <w:tc>
          <w:tcPr>
            <w:tcW w:w="980" w:type="dxa"/>
            <w:shd w:val="clear" w:color="auto" w:fill="auto"/>
            <w:vAlign w:val="center"/>
          </w:tcPr>
          <w:p w:rsidR="00797224" w:rsidRPr="00797224" w:rsidRDefault="00797224" w:rsidP="00797224">
            <w:pPr>
              <w:jc w:val="right"/>
              <w:outlineLvl w:val="5"/>
              <w:rPr>
                <w:sz w:val="18"/>
                <w:szCs w:val="18"/>
              </w:rPr>
            </w:pPr>
            <w:r w:rsidRPr="00797224">
              <w:rPr>
                <w:sz w:val="18"/>
                <w:szCs w:val="18"/>
              </w:rPr>
              <w:t>31 889,4</w:t>
            </w:r>
          </w:p>
        </w:tc>
      </w:tr>
      <w:tr w:rsidR="00797224" w:rsidRPr="00797224" w:rsidTr="00797224">
        <w:trPr>
          <w:trHeight w:val="423"/>
        </w:trPr>
        <w:tc>
          <w:tcPr>
            <w:tcW w:w="3220" w:type="dxa"/>
            <w:shd w:val="clear" w:color="auto" w:fill="auto"/>
            <w:vAlign w:val="center"/>
          </w:tcPr>
          <w:p w:rsidR="00797224" w:rsidRPr="00797224" w:rsidRDefault="00797224" w:rsidP="00797224">
            <w:pPr>
              <w:outlineLvl w:val="6"/>
              <w:rPr>
                <w:sz w:val="18"/>
                <w:szCs w:val="18"/>
              </w:rPr>
            </w:pPr>
            <w:r w:rsidRPr="00797224">
              <w:rPr>
                <w:sz w:val="18"/>
                <w:szCs w:val="18"/>
              </w:rPr>
              <w:t>Прочая закупка товаров, работ и услуг</w:t>
            </w:r>
          </w:p>
        </w:tc>
        <w:tc>
          <w:tcPr>
            <w:tcW w:w="720" w:type="dxa"/>
            <w:shd w:val="clear" w:color="auto" w:fill="auto"/>
            <w:vAlign w:val="center"/>
          </w:tcPr>
          <w:p w:rsidR="00797224" w:rsidRPr="00797224" w:rsidRDefault="00797224" w:rsidP="00797224">
            <w:pPr>
              <w:jc w:val="center"/>
              <w:outlineLvl w:val="6"/>
              <w:rPr>
                <w:sz w:val="18"/>
                <w:szCs w:val="18"/>
              </w:rPr>
            </w:pPr>
            <w:r w:rsidRPr="00797224">
              <w:rPr>
                <w:sz w:val="18"/>
                <w:szCs w:val="18"/>
              </w:rPr>
              <w:t>948</w:t>
            </w:r>
          </w:p>
        </w:tc>
        <w:tc>
          <w:tcPr>
            <w:tcW w:w="920" w:type="dxa"/>
            <w:shd w:val="clear" w:color="auto" w:fill="auto"/>
            <w:vAlign w:val="center"/>
          </w:tcPr>
          <w:p w:rsidR="00797224" w:rsidRPr="00797224" w:rsidRDefault="00797224" w:rsidP="00797224">
            <w:pPr>
              <w:jc w:val="center"/>
              <w:outlineLvl w:val="6"/>
              <w:rPr>
                <w:sz w:val="18"/>
                <w:szCs w:val="18"/>
              </w:rPr>
            </w:pPr>
            <w:r w:rsidRPr="00797224">
              <w:rPr>
                <w:sz w:val="18"/>
                <w:szCs w:val="18"/>
              </w:rPr>
              <w:t>1003</w:t>
            </w:r>
          </w:p>
        </w:tc>
        <w:tc>
          <w:tcPr>
            <w:tcW w:w="1400" w:type="dxa"/>
            <w:shd w:val="clear" w:color="auto" w:fill="auto"/>
            <w:vAlign w:val="center"/>
          </w:tcPr>
          <w:p w:rsidR="00797224" w:rsidRPr="00797224" w:rsidRDefault="00797224" w:rsidP="00797224">
            <w:pPr>
              <w:jc w:val="center"/>
              <w:outlineLvl w:val="6"/>
              <w:rPr>
                <w:sz w:val="18"/>
                <w:szCs w:val="18"/>
              </w:rPr>
            </w:pPr>
            <w:r w:rsidRPr="00797224">
              <w:rPr>
                <w:sz w:val="18"/>
                <w:szCs w:val="18"/>
              </w:rPr>
              <w:t>1720177300</w:t>
            </w:r>
          </w:p>
        </w:tc>
        <w:tc>
          <w:tcPr>
            <w:tcW w:w="680" w:type="dxa"/>
            <w:shd w:val="clear" w:color="auto" w:fill="auto"/>
            <w:vAlign w:val="center"/>
          </w:tcPr>
          <w:p w:rsidR="00797224" w:rsidRPr="00797224" w:rsidRDefault="00797224" w:rsidP="00797224">
            <w:pPr>
              <w:jc w:val="center"/>
              <w:outlineLvl w:val="6"/>
              <w:rPr>
                <w:sz w:val="18"/>
                <w:szCs w:val="18"/>
              </w:rPr>
            </w:pPr>
            <w:r w:rsidRPr="00797224">
              <w:rPr>
                <w:sz w:val="18"/>
                <w:szCs w:val="18"/>
              </w:rPr>
              <w:t>244</w:t>
            </w:r>
          </w:p>
        </w:tc>
        <w:tc>
          <w:tcPr>
            <w:tcW w:w="1000" w:type="dxa"/>
            <w:shd w:val="clear" w:color="auto" w:fill="auto"/>
            <w:vAlign w:val="center"/>
          </w:tcPr>
          <w:p w:rsidR="00797224" w:rsidRPr="00797224" w:rsidRDefault="00797224" w:rsidP="00797224">
            <w:pPr>
              <w:jc w:val="right"/>
              <w:outlineLvl w:val="6"/>
              <w:rPr>
                <w:sz w:val="18"/>
                <w:szCs w:val="18"/>
              </w:rPr>
            </w:pPr>
            <w:r w:rsidRPr="00797224">
              <w:rPr>
                <w:sz w:val="18"/>
                <w:szCs w:val="18"/>
              </w:rPr>
              <w:t>160,0</w:t>
            </w:r>
          </w:p>
        </w:tc>
        <w:tc>
          <w:tcPr>
            <w:tcW w:w="960" w:type="dxa"/>
            <w:shd w:val="clear" w:color="auto" w:fill="auto"/>
            <w:vAlign w:val="center"/>
          </w:tcPr>
          <w:p w:rsidR="00797224" w:rsidRPr="00797224" w:rsidRDefault="00797224" w:rsidP="00797224">
            <w:pPr>
              <w:jc w:val="right"/>
              <w:outlineLvl w:val="6"/>
              <w:rPr>
                <w:sz w:val="18"/>
                <w:szCs w:val="18"/>
              </w:rPr>
            </w:pPr>
            <w:r w:rsidRPr="00797224">
              <w:rPr>
                <w:sz w:val="18"/>
                <w:szCs w:val="18"/>
              </w:rPr>
              <w:t>160,0</w:t>
            </w:r>
          </w:p>
        </w:tc>
        <w:tc>
          <w:tcPr>
            <w:tcW w:w="980" w:type="dxa"/>
            <w:shd w:val="clear" w:color="auto" w:fill="auto"/>
            <w:vAlign w:val="center"/>
          </w:tcPr>
          <w:p w:rsidR="00797224" w:rsidRPr="00797224" w:rsidRDefault="00797224" w:rsidP="00797224">
            <w:pPr>
              <w:jc w:val="right"/>
              <w:outlineLvl w:val="6"/>
              <w:rPr>
                <w:sz w:val="18"/>
                <w:szCs w:val="18"/>
              </w:rPr>
            </w:pPr>
            <w:r w:rsidRPr="00797224">
              <w:rPr>
                <w:sz w:val="18"/>
                <w:szCs w:val="18"/>
              </w:rPr>
              <w:t>160,0</w:t>
            </w:r>
          </w:p>
        </w:tc>
      </w:tr>
      <w:tr w:rsidR="00797224" w:rsidRPr="00797224" w:rsidTr="00797224">
        <w:trPr>
          <w:trHeight w:val="421"/>
        </w:trPr>
        <w:tc>
          <w:tcPr>
            <w:tcW w:w="3220" w:type="dxa"/>
            <w:shd w:val="clear" w:color="auto" w:fill="auto"/>
            <w:vAlign w:val="center"/>
          </w:tcPr>
          <w:p w:rsidR="00797224" w:rsidRPr="00797224" w:rsidRDefault="00797224" w:rsidP="00797224">
            <w:pPr>
              <w:outlineLvl w:val="6"/>
              <w:rPr>
                <w:sz w:val="18"/>
                <w:szCs w:val="18"/>
              </w:rPr>
            </w:pPr>
            <w:r w:rsidRPr="00797224">
              <w:rPr>
                <w:sz w:val="18"/>
                <w:szCs w:val="18"/>
              </w:rPr>
              <w:t>Пособия, компенсации, меры социальной поддержки по публичным нормативным обязательствам</w:t>
            </w:r>
          </w:p>
        </w:tc>
        <w:tc>
          <w:tcPr>
            <w:tcW w:w="720" w:type="dxa"/>
            <w:shd w:val="clear" w:color="auto" w:fill="auto"/>
            <w:vAlign w:val="center"/>
          </w:tcPr>
          <w:p w:rsidR="00797224" w:rsidRPr="00797224" w:rsidRDefault="00797224" w:rsidP="00797224">
            <w:pPr>
              <w:jc w:val="center"/>
              <w:outlineLvl w:val="6"/>
              <w:rPr>
                <w:sz w:val="18"/>
                <w:szCs w:val="18"/>
              </w:rPr>
            </w:pPr>
            <w:r w:rsidRPr="00797224">
              <w:rPr>
                <w:sz w:val="18"/>
                <w:szCs w:val="18"/>
              </w:rPr>
              <w:t>948</w:t>
            </w:r>
          </w:p>
        </w:tc>
        <w:tc>
          <w:tcPr>
            <w:tcW w:w="920" w:type="dxa"/>
            <w:shd w:val="clear" w:color="auto" w:fill="auto"/>
            <w:vAlign w:val="center"/>
          </w:tcPr>
          <w:p w:rsidR="00797224" w:rsidRPr="00797224" w:rsidRDefault="00797224" w:rsidP="00797224">
            <w:pPr>
              <w:jc w:val="center"/>
              <w:outlineLvl w:val="6"/>
              <w:rPr>
                <w:sz w:val="18"/>
                <w:szCs w:val="18"/>
              </w:rPr>
            </w:pPr>
            <w:r w:rsidRPr="00797224">
              <w:rPr>
                <w:sz w:val="18"/>
                <w:szCs w:val="18"/>
              </w:rPr>
              <w:t>1003</w:t>
            </w:r>
          </w:p>
        </w:tc>
        <w:tc>
          <w:tcPr>
            <w:tcW w:w="1400" w:type="dxa"/>
            <w:shd w:val="clear" w:color="auto" w:fill="auto"/>
            <w:vAlign w:val="center"/>
          </w:tcPr>
          <w:p w:rsidR="00797224" w:rsidRPr="00797224" w:rsidRDefault="00797224" w:rsidP="00797224">
            <w:pPr>
              <w:jc w:val="center"/>
              <w:outlineLvl w:val="6"/>
              <w:rPr>
                <w:sz w:val="18"/>
                <w:szCs w:val="18"/>
              </w:rPr>
            </w:pPr>
            <w:r w:rsidRPr="00797224">
              <w:rPr>
                <w:sz w:val="18"/>
                <w:szCs w:val="18"/>
              </w:rPr>
              <w:t>1720177300</w:t>
            </w:r>
          </w:p>
        </w:tc>
        <w:tc>
          <w:tcPr>
            <w:tcW w:w="680" w:type="dxa"/>
            <w:shd w:val="clear" w:color="auto" w:fill="auto"/>
            <w:vAlign w:val="center"/>
          </w:tcPr>
          <w:p w:rsidR="00797224" w:rsidRPr="00797224" w:rsidRDefault="00797224" w:rsidP="00797224">
            <w:pPr>
              <w:jc w:val="center"/>
              <w:outlineLvl w:val="6"/>
              <w:rPr>
                <w:sz w:val="18"/>
                <w:szCs w:val="18"/>
              </w:rPr>
            </w:pPr>
            <w:r w:rsidRPr="00797224">
              <w:rPr>
                <w:sz w:val="18"/>
                <w:szCs w:val="18"/>
              </w:rPr>
              <w:t>313</w:t>
            </w:r>
          </w:p>
        </w:tc>
        <w:tc>
          <w:tcPr>
            <w:tcW w:w="1000" w:type="dxa"/>
            <w:shd w:val="clear" w:color="auto" w:fill="auto"/>
            <w:vAlign w:val="center"/>
          </w:tcPr>
          <w:p w:rsidR="00797224" w:rsidRPr="00797224" w:rsidRDefault="00797224" w:rsidP="00797224">
            <w:pPr>
              <w:jc w:val="right"/>
              <w:outlineLvl w:val="6"/>
              <w:rPr>
                <w:sz w:val="18"/>
                <w:szCs w:val="18"/>
              </w:rPr>
            </w:pPr>
            <w:r w:rsidRPr="00797224">
              <w:rPr>
                <w:sz w:val="18"/>
                <w:szCs w:val="18"/>
              </w:rPr>
              <w:t>34 955,8</w:t>
            </w:r>
          </w:p>
        </w:tc>
        <w:tc>
          <w:tcPr>
            <w:tcW w:w="960" w:type="dxa"/>
            <w:shd w:val="clear" w:color="auto" w:fill="auto"/>
            <w:vAlign w:val="center"/>
          </w:tcPr>
          <w:p w:rsidR="00797224" w:rsidRPr="00797224" w:rsidRDefault="00797224" w:rsidP="00797224">
            <w:pPr>
              <w:jc w:val="right"/>
              <w:outlineLvl w:val="6"/>
              <w:rPr>
                <w:sz w:val="18"/>
                <w:szCs w:val="18"/>
              </w:rPr>
            </w:pPr>
            <w:r w:rsidRPr="00797224">
              <w:rPr>
                <w:sz w:val="18"/>
                <w:szCs w:val="18"/>
              </w:rPr>
              <w:t>31 715,3</w:t>
            </w:r>
          </w:p>
        </w:tc>
        <w:tc>
          <w:tcPr>
            <w:tcW w:w="980" w:type="dxa"/>
            <w:shd w:val="clear" w:color="auto" w:fill="auto"/>
            <w:vAlign w:val="center"/>
          </w:tcPr>
          <w:p w:rsidR="00797224" w:rsidRPr="00797224" w:rsidRDefault="00797224" w:rsidP="00797224">
            <w:pPr>
              <w:jc w:val="right"/>
              <w:outlineLvl w:val="6"/>
              <w:rPr>
                <w:sz w:val="18"/>
                <w:szCs w:val="18"/>
              </w:rPr>
            </w:pPr>
            <w:r w:rsidRPr="00797224">
              <w:rPr>
                <w:sz w:val="18"/>
                <w:szCs w:val="18"/>
              </w:rPr>
              <w:t>31 729,4</w:t>
            </w:r>
          </w:p>
        </w:tc>
      </w:tr>
      <w:tr w:rsidR="00797224" w:rsidRPr="00797224" w:rsidTr="00797224">
        <w:trPr>
          <w:trHeight w:val="1440"/>
        </w:trPr>
        <w:tc>
          <w:tcPr>
            <w:tcW w:w="3220" w:type="dxa"/>
            <w:shd w:val="clear" w:color="auto" w:fill="auto"/>
            <w:vAlign w:val="center"/>
          </w:tcPr>
          <w:p w:rsidR="00797224" w:rsidRPr="00797224" w:rsidRDefault="00797224" w:rsidP="00797224">
            <w:pPr>
              <w:outlineLvl w:val="5"/>
              <w:rPr>
                <w:sz w:val="18"/>
                <w:szCs w:val="18"/>
              </w:rPr>
            </w:pPr>
            <w:r w:rsidRPr="00797224">
              <w:rPr>
                <w:sz w:val="18"/>
                <w:szCs w:val="18"/>
              </w:rPr>
              <w:t>Исполнение государственных полномочий по предоставлению мер социальной поддержки, предусмотренных Законом Пензенской области "О мерах социальной поддержки отдельных категорий граждан, проживающих на территории Пензенской области", по другим категориям граждан</w:t>
            </w:r>
          </w:p>
        </w:tc>
        <w:tc>
          <w:tcPr>
            <w:tcW w:w="720" w:type="dxa"/>
            <w:shd w:val="clear" w:color="auto" w:fill="auto"/>
            <w:vAlign w:val="center"/>
          </w:tcPr>
          <w:p w:rsidR="00797224" w:rsidRPr="00797224" w:rsidRDefault="00797224" w:rsidP="00797224">
            <w:pPr>
              <w:jc w:val="center"/>
              <w:outlineLvl w:val="5"/>
              <w:rPr>
                <w:sz w:val="18"/>
                <w:szCs w:val="18"/>
              </w:rPr>
            </w:pPr>
            <w:r w:rsidRPr="00797224">
              <w:rPr>
                <w:sz w:val="18"/>
                <w:szCs w:val="18"/>
              </w:rPr>
              <w:t>948</w:t>
            </w:r>
          </w:p>
        </w:tc>
        <w:tc>
          <w:tcPr>
            <w:tcW w:w="920" w:type="dxa"/>
            <w:shd w:val="clear" w:color="auto" w:fill="auto"/>
            <w:vAlign w:val="center"/>
          </w:tcPr>
          <w:p w:rsidR="00797224" w:rsidRPr="00797224" w:rsidRDefault="00797224" w:rsidP="00797224">
            <w:pPr>
              <w:jc w:val="center"/>
              <w:outlineLvl w:val="5"/>
              <w:rPr>
                <w:sz w:val="18"/>
                <w:szCs w:val="18"/>
              </w:rPr>
            </w:pPr>
            <w:r w:rsidRPr="00797224">
              <w:rPr>
                <w:sz w:val="18"/>
                <w:szCs w:val="18"/>
              </w:rPr>
              <w:t>1003</w:t>
            </w:r>
          </w:p>
        </w:tc>
        <w:tc>
          <w:tcPr>
            <w:tcW w:w="1400" w:type="dxa"/>
            <w:shd w:val="clear" w:color="auto" w:fill="auto"/>
            <w:vAlign w:val="center"/>
          </w:tcPr>
          <w:p w:rsidR="00797224" w:rsidRPr="00797224" w:rsidRDefault="00797224" w:rsidP="00797224">
            <w:pPr>
              <w:jc w:val="center"/>
              <w:outlineLvl w:val="5"/>
              <w:rPr>
                <w:sz w:val="18"/>
                <w:szCs w:val="18"/>
              </w:rPr>
            </w:pPr>
            <w:r w:rsidRPr="00797224">
              <w:rPr>
                <w:sz w:val="18"/>
                <w:szCs w:val="18"/>
              </w:rPr>
              <w:t>1720177400</w:t>
            </w:r>
          </w:p>
        </w:tc>
        <w:tc>
          <w:tcPr>
            <w:tcW w:w="680" w:type="dxa"/>
            <w:shd w:val="clear" w:color="auto" w:fill="auto"/>
            <w:vAlign w:val="center"/>
          </w:tcPr>
          <w:p w:rsidR="00797224" w:rsidRPr="00797224" w:rsidRDefault="00797224" w:rsidP="00797224">
            <w:pPr>
              <w:jc w:val="center"/>
              <w:outlineLvl w:val="5"/>
              <w:rPr>
                <w:sz w:val="18"/>
                <w:szCs w:val="18"/>
              </w:rPr>
            </w:pPr>
            <w:r w:rsidRPr="00797224">
              <w:rPr>
                <w:sz w:val="18"/>
                <w:szCs w:val="18"/>
              </w:rPr>
              <w:t> </w:t>
            </w:r>
          </w:p>
        </w:tc>
        <w:tc>
          <w:tcPr>
            <w:tcW w:w="1000" w:type="dxa"/>
            <w:shd w:val="clear" w:color="auto" w:fill="auto"/>
            <w:vAlign w:val="center"/>
          </w:tcPr>
          <w:p w:rsidR="00797224" w:rsidRPr="00797224" w:rsidRDefault="00797224" w:rsidP="00797224">
            <w:pPr>
              <w:jc w:val="right"/>
              <w:outlineLvl w:val="5"/>
              <w:rPr>
                <w:sz w:val="18"/>
                <w:szCs w:val="18"/>
              </w:rPr>
            </w:pPr>
            <w:r w:rsidRPr="00797224">
              <w:rPr>
                <w:sz w:val="18"/>
                <w:szCs w:val="18"/>
              </w:rPr>
              <w:t>204,9</w:t>
            </w:r>
          </w:p>
        </w:tc>
        <w:tc>
          <w:tcPr>
            <w:tcW w:w="960" w:type="dxa"/>
            <w:shd w:val="clear" w:color="auto" w:fill="auto"/>
            <w:vAlign w:val="center"/>
          </w:tcPr>
          <w:p w:rsidR="00797224" w:rsidRPr="00797224" w:rsidRDefault="00797224" w:rsidP="00797224">
            <w:pPr>
              <w:jc w:val="right"/>
              <w:outlineLvl w:val="5"/>
              <w:rPr>
                <w:sz w:val="18"/>
                <w:szCs w:val="18"/>
              </w:rPr>
            </w:pPr>
            <w:r w:rsidRPr="00797224">
              <w:rPr>
                <w:sz w:val="18"/>
                <w:szCs w:val="18"/>
              </w:rPr>
              <w:t>273,0</w:t>
            </w:r>
          </w:p>
        </w:tc>
        <w:tc>
          <w:tcPr>
            <w:tcW w:w="980" w:type="dxa"/>
            <w:shd w:val="clear" w:color="auto" w:fill="auto"/>
            <w:vAlign w:val="center"/>
          </w:tcPr>
          <w:p w:rsidR="00797224" w:rsidRPr="00797224" w:rsidRDefault="00797224" w:rsidP="00797224">
            <w:pPr>
              <w:jc w:val="right"/>
              <w:outlineLvl w:val="5"/>
              <w:rPr>
                <w:sz w:val="18"/>
                <w:szCs w:val="18"/>
              </w:rPr>
            </w:pPr>
            <w:r w:rsidRPr="00797224">
              <w:rPr>
                <w:sz w:val="18"/>
                <w:szCs w:val="18"/>
              </w:rPr>
              <w:t>273,0</w:t>
            </w:r>
          </w:p>
        </w:tc>
      </w:tr>
      <w:tr w:rsidR="00797224" w:rsidRPr="00797224" w:rsidTr="00797224">
        <w:trPr>
          <w:trHeight w:val="508"/>
        </w:trPr>
        <w:tc>
          <w:tcPr>
            <w:tcW w:w="3220" w:type="dxa"/>
            <w:shd w:val="clear" w:color="auto" w:fill="auto"/>
            <w:vAlign w:val="center"/>
          </w:tcPr>
          <w:p w:rsidR="00797224" w:rsidRPr="00797224" w:rsidRDefault="00797224" w:rsidP="00797224">
            <w:pPr>
              <w:outlineLvl w:val="6"/>
              <w:rPr>
                <w:sz w:val="18"/>
                <w:szCs w:val="18"/>
              </w:rPr>
            </w:pPr>
            <w:r w:rsidRPr="00797224">
              <w:rPr>
                <w:sz w:val="18"/>
                <w:szCs w:val="18"/>
              </w:rPr>
              <w:t>Пособия, компенсации, меры социальной поддержки по публичным нормативным обязательствам</w:t>
            </w:r>
          </w:p>
        </w:tc>
        <w:tc>
          <w:tcPr>
            <w:tcW w:w="720" w:type="dxa"/>
            <w:shd w:val="clear" w:color="auto" w:fill="auto"/>
            <w:vAlign w:val="center"/>
          </w:tcPr>
          <w:p w:rsidR="00797224" w:rsidRPr="00797224" w:rsidRDefault="00797224" w:rsidP="00797224">
            <w:pPr>
              <w:jc w:val="center"/>
              <w:outlineLvl w:val="6"/>
              <w:rPr>
                <w:sz w:val="18"/>
                <w:szCs w:val="18"/>
              </w:rPr>
            </w:pPr>
            <w:r w:rsidRPr="00797224">
              <w:rPr>
                <w:sz w:val="18"/>
                <w:szCs w:val="18"/>
              </w:rPr>
              <w:t>948</w:t>
            </w:r>
          </w:p>
        </w:tc>
        <w:tc>
          <w:tcPr>
            <w:tcW w:w="920" w:type="dxa"/>
            <w:shd w:val="clear" w:color="auto" w:fill="auto"/>
            <w:vAlign w:val="center"/>
          </w:tcPr>
          <w:p w:rsidR="00797224" w:rsidRPr="00797224" w:rsidRDefault="00797224" w:rsidP="00797224">
            <w:pPr>
              <w:jc w:val="center"/>
              <w:outlineLvl w:val="6"/>
              <w:rPr>
                <w:sz w:val="18"/>
                <w:szCs w:val="18"/>
              </w:rPr>
            </w:pPr>
            <w:r w:rsidRPr="00797224">
              <w:rPr>
                <w:sz w:val="18"/>
                <w:szCs w:val="18"/>
              </w:rPr>
              <w:t>1003</w:t>
            </w:r>
          </w:p>
        </w:tc>
        <w:tc>
          <w:tcPr>
            <w:tcW w:w="1400" w:type="dxa"/>
            <w:shd w:val="clear" w:color="auto" w:fill="auto"/>
            <w:vAlign w:val="center"/>
          </w:tcPr>
          <w:p w:rsidR="00797224" w:rsidRPr="00797224" w:rsidRDefault="00797224" w:rsidP="00797224">
            <w:pPr>
              <w:jc w:val="center"/>
              <w:outlineLvl w:val="6"/>
              <w:rPr>
                <w:sz w:val="18"/>
                <w:szCs w:val="18"/>
              </w:rPr>
            </w:pPr>
            <w:r w:rsidRPr="00797224">
              <w:rPr>
                <w:sz w:val="18"/>
                <w:szCs w:val="18"/>
              </w:rPr>
              <w:t>1720177400</w:t>
            </w:r>
          </w:p>
        </w:tc>
        <w:tc>
          <w:tcPr>
            <w:tcW w:w="680" w:type="dxa"/>
            <w:shd w:val="clear" w:color="auto" w:fill="auto"/>
            <w:vAlign w:val="center"/>
          </w:tcPr>
          <w:p w:rsidR="00797224" w:rsidRPr="00797224" w:rsidRDefault="00797224" w:rsidP="00797224">
            <w:pPr>
              <w:jc w:val="center"/>
              <w:outlineLvl w:val="6"/>
              <w:rPr>
                <w:sz w:val="18"/>
                <w:szCs w:val="18"/>
              </w:rPr>
            </w:pPr>
            <w:r w:rsidRPr="00797224">
              <w:rPr>
                <w:sz w:val="18"/>
                <w:szCs w:val="18"/>
              </w:rPr>
              <w:t>313</w:t>
            </w:r>
          </w:p>
        </w:tc>
        <w:tc>
          <w:tcPr>
            <w:tcW w:w="1000" w:type="dxa"/>
            <w:shd w:val="clear" w:color="auto" w:fill="auto"/>
            <w:vAlign w:val="center"/>
          </w:tcPr>
          <w:p w:rsidR="00797224" w:rsidRPr="00797224" w:rsidRDefault="00797224" w:rsidP="00797224">
            <w:pPr>
              <w:jc w:val="right"/>
              <w:outlineLvl w:val="6"/>
              <w:rPr>
                <w:sz w:val="18"/>
                <w:szCs w:val="18"/>
              </w:rPr>
            </w:pPr>
            <w:r w:rsidRPr="00797224">
              <w:rPr>
                <w:sz w:val="18"/>
                <w:szCs w:val="18"/>
              </w:rPr>
              <w:t>204,9</w:t>
            </w:r>
          </w:p>
        </w:tc>
        <w:tc>
          <w:tcPr>
            <w:tcW w:w="960" w:type="dxa"/>
            <w:shd w:val="clear" w:color="auto" w:fill="auto"/>
            <w:vAlign w:val="center"/>
          </w:tcPr>
          <w:p w:rsidR="00797224" w:rsidRPr="00797224" w:rsidRDefault="00797224" w:rsidP="00797224">
            <w:pPr>
              <w:jc w:val="right"/>
              <w:outlineLvl w:val="6"/>
              <w:rPr>
                <w:sz w:val="18"/>
                <w:szCs w:val="18"/>
              </w:rPr>
            </w:pPr>
            <w:r w:rsidRPr="00797224">
              <w:rPr>
                <w:sz w:val="18"/>
                <w:szCs w:val="18"/>
              </w:rPr>
              <w:t>273,0</w:t>
            </w:r>
          </w:p>
        </w:tc>
        <w:tc>
          <w:tcPr>
            <w:tcW w:w="980" w:type="dxa"/>
            <w:shd w:val="clear" w:color="auto" w:fill="auto"/>
            <w:vAlign w:val="center"/>
          </w:tcPr>
          <w:p w:rsidR="00797224" w:rsidRPr="00797224" w:rsidRDefault="00797224" w:rsidP="00797224">
            <w:pPr>
              <w:jc w:val="right"/>
              <w:outlineLvl w:val="6"/>
              <w:rPr>
                <w:sz w:val="18"/>
                <w:szCs w:val="18"/>
              </w:rPr>
            </w:pPr>
            <w:r w:rsidRPr="00797224">
              <w:rPr>
                <w:sz w:val="18"/>
                <w:szCs w:val="18"/>
              </w:rPr>
              <w:t>273,0</w:t>
            </w:r>
          </w:p>
        </w:tc>
      </w:tr>
      <w:tr w:rsidR="00797224" w:rsidRPr="00797224" w:rsidTr="00797224">
        <w:trPr>
          <w:trHeight w:val="1440"/>
        </w:trPr>
        <w:tc>
          <w:tcPr>
            <w:tcW w:w="3220" w:type="dxa"/>
            <w:shd w:val="clear" w:color="auto" w:fill="auto"/>
            <w:vAlign w:val="center"/>
          </w:tcPr>
          <w:p w:rsidR="00797224" w:rsidRPr="00797224" w:rsidRDefault="00797224" w:rsidP="00797224">
            <w:pPr>
              <w:outlineLvl w:val="5"/>
              <w:rPr>
                <w:sz w:val="18"/>
                <w:szCs w:val="18"/>
              </w:rPr>
            </w:pPr>
            <w:r w:rsidRPr="00797224">
              <w:rPr>
                <w:sz w:val="18"/>
                <w:szCs w:val="18"/>
              </w:rPr>
              <w:t>Исполнение государственных полномочий по компенсации отдельным категориям граждан оплаты взноса на капитальный ремонт общего имущества в многоквартирном доме</w:t>
            </w:r>
          </w:p>
        </w:tc>
        <w:tc>
          <w:tcPr>
            <w:tcW w:w="720" w:type="dxa"/>
            <w:shd w:val="clear" w:color="auto" w:fill="auto"/>
            <w:vAlign w:val="center"/>
          </w:tcPr>
          <w:p w:rsidR="00797224" w:rsidRPr="00797224" w:rsidRDefault="00797224" w:rsidP="00797224">
            <w:pPr>
              <w:jc w:val="center"/>
              <w:outlineLvl w:val="5"/>
              <w:rPr>
                <w:sz w:val="18"/>
                <w:szCs w:val="18"/>
              </w:rPr>
            </w:pPr>
            <w:r w:rsidRPr="00797224">
              <w:rPr>
                <w:sz w:val="18"/>
                <w:szCs w:val="18"/>
              </w:rPr>
              <w:t>948</w:t>
            </w:r>
          </w:p>
        </w:tc>
        <w:tc>
          <w:tcPr>
            <w:tcW w:w="920" w:type="dxa"/>
            <w:shd w:val="clear" w:color="auto" w:fill="auto"/>
            <w:vAlign w:val="center"/>
          </w:tcPr>
          <w:p w:rsidR="00797224" w:rsidRPr="00797224" w:rsidRDefault="00797224" w:rsidP="00797224">
            <w:pPr>
              <w:jc w:val="center"/>
              <w:outlineLvl w:val="5"/>
              <w:rPr>
                <w:sz w:val="18"/>
                <w:szCs w:val="18"/>
              </w:rPr>
            </w:pPr>
            <w:r w:rsidRPr="00797224">
              <w:rPr>
                <w:sz w:val="18"/>
                <w:szCs w:val="18"/>
              </w:rPr>
              <w:t>1003</w:t>
            </w:r>
          </w:p>
        </w:tc>
        <w:tc>
          <w:tcPr>
            <w:tcW w:w="1400" w:type="dxa"/>
            <w:shd w:val="clear" w:color="auto" w:fill="auto"/>
            <w:vAlign w:val="center"/>
          </w:tcPr>
          <w:p w:rsidR="00797224" w:rsidRPr="00797224" w:rsidRDefault="00797224" w:rsidP="00797224">
            <w:pPr>
              <w:jc w:val="center"/>
              <w:outlineLvl w:val="5"/>
              <w:rPr>
                <w:sz w:val="18"/>
                <w:szCs w:val="18"/>
              </w:rPr>
            </w:pPr>
            <w:r w:rsidRPr="00797224">
              <w:rPr>
                <w:sz w:val="18"/>
                <w:szCs w:val="18"/>
              </w:rPr>
              <w:t>17201R4620</w:t>
            </w:r>
          </w:p>
        </w:tc>
        <w:tc>
          <w:tcPr>
            <w:tcW w:w="680" w:type="dxa"/>
            <w:shd w:val="clear" w:color="auto" w:fill="auto"/>
            <w:vAlign w:val="center"/>
          </w:tcPr>
          <w:p w:rsidR="00797224" w:rsidRPr="00797224" w:rsidRDefault="00797224" w:rsidP="00797224">
            <w:pPr>
              <w:jc w:val="center"/>
              <w:outlineLvl w:val="5"/>
              <w:rPr>
                <w:sz w:val="18"/>
                <w:szCs w:val="18"/>
              </w:rPr>
            </w:pPr>
            <w:r w:rsidRPr="00797224">
              <w:rPr>
                <w:sz w:val="18"/>
                <w:szCs w:val="18"/>
              </w:rPr>
              <w:t> </w:t>
            </w:r>
          </w:p>
        </w:tc>
        <w:tc>
          <w:tcPr>
            <w:tcW w:w="1000" w:type="dxa"/>
            <w:shd w:val="clear" w:color="auto" w:fill="auto"/>
            <w:vAlign w:val="center"/>
          </w:tcPr>
          <w:p w:rsidR="00797224" w:rsidRPr="00797224" w:rsidRDefault="00797224" w:rsidP="00797224">
            <w:pPr>
              <w:jc w:val="right"/>
              <w:outlineLvl w:val="5"/>
              <w:rPr>
                <w:sz w:val="18"/>
                <w:szCs w:val="18"/>
              </w:rPr>
            </w:pPr>
            <w:r w:rsidRPr="00797224">
              <w:rPr>
                <w:sz w:val="18"/>
                <w:szCs w:val="18"/>
              </w:rPr>
              <w:t>96,9</w:t>
            </w:r>
          </w:p>
        </w:tc>
        <w:tc>
          <w:tcPr>
            <w:tcW w:w="960" w:type="dxa"/>
            <w:shd w:val="clear" w:color="auto" w:fill="auto"/>
            <w:vAlign w:val="center"/>
          </w:tcPr>
          <w:p w:rsidR="00797224" w:rsidRPr="00797224" w:rsidRDefault="00797224" w:rsidP="00797224">
            <w:pPr>
              <w:jc w:val="right"/>
              <w:outlineLvl w:val="5"/>
              <w:rPr>
                <w:sz w:val="18"/>
                <w:szCs w:val="18"/>
              </w:rPr>
            </w:pPr>
            <w:r w:rsidRPr="00797224">
              <w:rPr>
                <w:sz w:val="18"/>
                <w:szCs w:val="18"/>
              </w:rPr>
              <w:t>100,4</w:t>
            </w:r>
          </w:p>
        </w:tc>
        <w:tc>
          <w:tcPr>
            <w:tcW w:w="980" w:type="dxa"/>
            <w:shd w:val="clear" w:color="auto" w:fill="auto"/>
            <w:vAlign w:val="center"/>
          </w:tcPr>
          <w:p w:rsidR="00797224" w:rsidRPr="00797224" w:rsidRDefault="00797224" w:rsidP="00797224">
            <w:pPr>
              <w:jc w:val="right"/>
              <w:outlineLvl w:val="5"/>
              <w:rPr>
                <w:sz w:val="18"/>
                <w:szCs w:val="18"/>
              </w:rPr>
            </w:pPr>
            <w:r w:rsidRPr="00797224">
              <w:rPr>
                <w:sz w:val="18"/>
                <w:szCs w:val="18"/>
              </w:rPr>
              <w:t>108,0</w:t>
            </w:r>
          </w:p>
        </w:tc>
      </w:tr>
      <w:tr w:rsidR="00797224" w:rsidRPr="00797224" w:rsidTr="00797224">
        <w:trPr>
          <w:trHeight w:val="419"/>
        </w:trPr>
        <w:tc>
          <w:tcPr>
            <w:tcW w:w="3220" w:type="dxa"/>
            <w:shd w:val="clear" w:color="auto" w:fill="auto"/>
            <w:vAlign w:val="center"/>
          </w:tcPr>
          <w:p w:rsidR="00797224" w:rsidRPr="00797224" w:rsidRDefault="00797224" w:rsidP="00797224">
            <w:pPr>
              <w:outlineLvl w:val="6"/>
              <w:rPr>
                <w:sz w:val="18"/>
                <w:szCs w:val="18"/>
              </w:rPr>
            </w:pPr>
            <w:r w:rsidRPr="00797224">
              <w:rPr>
                <w:sz w:val="18"/>
                <w:szCs w:val="18"/>
              </w:rPr>
              <w:t>Прочая закупка товаров, работ и услуг</w:t>
            </w:r>
          </w:p>
        </w:tc>
        <w:tc>
          <w:tcPr>
            <w:tcW w:w="720" w:type="dxa"/>
            <w:shd w:val="clear" w:color="auto" w:fill="auto"/>
            <w:vAlign w:val="center"/>
          </w:tcPr>
          <w:p w:rsidR="00797224" w:rsidRPr="00797224" w:rsidRDefault="00797224" w:rsidP="00797224">
            <w:pPr>
              <w:jc w:val="center"/>
              <w:outlineLvl w:val="6"/>
              <w:rPr>
                <w:sz w:val="18"/>
                <w:szCs w:val="18"/>
              </w:rPr>
            </w:pPr>
            <w:r w:rsidRPr="00797224">
              <w:rPr>
                <w:sz w:val="18"/>
                <w:szCs w:val="18"/>
              </w:rPr>
              <w:t>948</w:t>
            </w:r>
          </w:p>
        </w:tc>
        <w:tc>
          <w:tcPr>
            <w:tcW w:w="920" w:type="dxa"/>
            <w:shd w:val="clear" w:color="auto" w:fill="auto"/>
            <w:vAlign w:val="center"/>
          </w:tcPr>
          <w:p w:rsidR="00797224" w:rsidRPr="00797224" w:rsidRDefault="00797224" w:rsidP="00797224">
            <w:pPr>
              <w:jc w:val="center"/>
              <w:outlineLvl w:val="6"/>
              <w:rPr>
                <w:sz w:val="18"/>
                <w:szCs w:val="18"/>
              </w:rPr>
            </w:pPr>
            <w:r w:rsidRPr="00797224">
              <w:rPr>
                <w:sz w:val="18"/>
                <w:szCs w:val="18"/>
              </w:rPr>
              <w:t>1003</w:t>
            </w:r>
          </w:p>
        </w:tc>
        <w:tc>
          <w:tcPr>
            <w:tcW w:w="1400" w:type="dxa"/>
            <w:shd w:val="clear" w:color="auto" w:fill="auto"/>
            <w:vAlign w:val="center"/>
          </w:tcPr>
          <w:p w:rsidR="00797224" w:rsidRPr="00797224" w:rsidRDefault="00797224" w:rsidP="00797224">
            <w:pPr>
              <w:jc w:val="center"/>
              <w:outlineLvl w:val="6"/>
              <w:rPr>
                <w:sz w:val="18"/>
                <w:szCs w:val="18"/>
              </w:rPr>
            </w:pPr>
            <w:r w:rsidRPr="00797224">
              <w:rPr>
                <w:sz w:val="18"/>
                <w:szCs w:val="18"/>
              </w:rPr>
              <w:t>17201R4620</w:t>
            </w:r>
          </w:p>
        </w:tc>
        <w:tc>
          <w:tcPr>
            <w:tcW w:w="680" w:type="dxa"/>
            <w:shd w:val="clear" w:color="auto" w:fill="auto"/>
            <w:vAlign w:val="center"/>
          </w:tcPr>
          <w:p w:rsidR="00797224" w:rsidRPr="00797224" w:rsidRDefault="00797224" w:rsidP="00797224">
            <w:pPr>
              <w:jc w:val="center"/>
              <w:outlineLvl w:val="6"/>
              <w:rPr>
                <w:sz w:val="18"/>
                <w:szCs w:val="18"/>
              </w:rPr>
            </w:pPr>
            <w:r w:rsidRPr="00797224">
              <w:rPr>
                <w:sz w:val="18"/>
                <w:szCs w:val="18"/>
              </w:rPr>
              <w:t>244</w:t>
            </w:r>
          </w:p>
        </w:tc>
        <w:tc>
          <w:tcPr>
            <w:tcW w:w="1000" w:type="dxa"/>
            <w:shd w:val="clear" w:color="auto" w:fill="auto"/>
            <w:vAlign w:val="center"/>
          </w:tcPr>
          <w:p w:rsidR="00797224" w:rsidRPr="00797224" w:rsidRDefault="00797224" w:rsidP="00797224">
            <w:pPr>
              <w:jc w:val="right"/>
              <w:outlineLvl w:val="6"/>
              <w:rPr>
                <w:sz w:val="18"/>
                <w:szCs w:val="18"/>
              </w:rPr>
            </w:pPr>
            <w:r w:rsidRPr="00797224">
              <w:rPr>
                <w:sz w:val="18"/>
                <w:szCs w:val="18"/>
              </w:rPr>
              <w:t>8,0</w:t>
            </w:r>
          </w:p>
        </w:tc>
        <w:tc>
          <w:tcPr>
            <w:tcW w:w="960" w:type="dxa"/>
            <w:shd w:val="clear" w:color="auto" w:fill="auto"/>
            <w:vAlign w:val="center"/>
          </w:tcPr>
          <w:p w:rsidR="00797224" w:rsidRPr="00797224" w:rsidRDefault="00797224" w:rsidP="00797224">
            <w:pPr>
              <w:jc w:val="right"/>
              <w:outlineLvl w:val="6"/>
              <w:rPr>
                <w:sz w:val="18"/>
                <w:szCs w:val="18"/>
              </w:rPr>
            </w:pPr>
            <w:r w:rsidRPr="00797224">
              <w:rPr>
                <w:sz w:val="18"/>
                <w:szCs w:val="18"/>
              </w:rPr>
              <w:t>8,0</w:t>
            </w:r>
          </w:p>
        </w:tc>
        <w:tc>
          <w:tcPr>
            <w:tcW w:w="980" w:type="dxa"/>
            <w:shd w:val="clear" w:color="auto" w:fill="auto"/>
            <w:vAlign w:val="center"/>
          </w:tcPr>
          <w:p w:rsidR="00797224" w:rsidRPr="00797224" w:rsidRDefault="00797224" w:rsidP="00797224">
            <w:pPr>
              <w:jc w:val="right"/>
              <w:outlineLvl w:val="6"/>
              <w:rPr>
                <w:sz w:val="18"/>
                <w:szCs w:val="18"/>
              </w:rPr>
            </w:pPr>
            <w:r w:rsidRPr="00797224">
              <w:rPr>
                <w:sz w:val="18"/>
                <w:szCs w:val="18"/>
              </w:rPr>
              <w:t>8,0</w:t>
            </w:r>
          </w:p>
        </w:tc>
      </w:tr>
      <w:tr w:rsidR="00797224" w:rsidRPr="00797224" w:rsidTr="00797224">
        <w:trPr>
          <w:trHeight w:val="659"/>
        </w:trPr>
        <w:tc>
          <w:tcPr>
            <w:tcW w:w="3220" w:type="dxa"/>
            <w:shd w:val="clear" w:color="auto" w:fill="auto"/>
            <w:vAlign w:val="center"/>
          </w:tcPr>
          <w:p w:rsidR="00797224" w:rsidRPr="00797224" w:rsidRDefault="00797224" w:rsidP="00797224">
            <w:pPr>
              <w:outlineLvl w:val="6"/>
              <w:rPr>
                <w:sz w:val="18"/>
                <w:szCs w:val="18"/>
              </w:rPr>
            </w:pPr>
            <w:r w:rsidRPr="00797224">
              <w:rPr>
                <w:sz w:val="18"/>
                <w:szCs w:val="18"/>
              </w:rPr>
              <w:t>Пособия, компенсации, меры социальной поддержки по публичным нормативным обязательствам</w:t>
            </w:r>
          </w:p>
        </w:tc>
        <w:tc>
          <w:tcPr>
            <w:tcW w:w="720" w:type="dxa"/>
            <w:shd w:val="clear" w:color="auto" w:fill="auto"/>
            <w:vAlign w:val="center"/>
          </w:tcPr>
          <w:p w:rsidR="00797224" w:rsidRPr="00797224" w:rsidRDefault="00797224" w:rsidP="00797224">
            <w:pPr>
              <w:jc w:val="center"/>
              <w:outlineLvl w:val="6"/>
              <w:rPr>
                <w:sz w:val="18"/>
                <w:szCs w:val="18"/>
              </w:rPr>
            </w:pPr>
            <w:r w:rsidRPr="00797224">
              <w:rPr>
                <w:sz w:val="18"/>
                <w:szCs w:val="18"/>
              </w:rPr>
              <w:t>948</w:t>
            </w:r>
          </w:p>
        </w:tc>
        <w:tc>
          <w:tcPr>
            <w:tcW w:w="920" w:type="dxa"/>
            <w:shd w:val="clear" w:color="auto" w:fill="auto"/>
            <w:vAlign w:val="center"/>
          </w:tcPr>
          <w:p w:rsidR="00797224" w:rsidRPr="00797224" w:rsidRDefault="00797224" w:rsidP="00797224">
            <w:pPr>
              <w:jc w:val="center"/>
              <w:outlineLvl w:val="6"/>
              <w:rPr>
                <w:sz w:val="18"/>
                <w:szCs w:val="18"/>
              </w:rPr>
            </w:pPr>
            <w:r w:rsidRPr="00797224">
              <w:rPr>
                <w:sz w:val="18"/>
                <w:szCs w:val="18"/>
              </w:rPr>
              <w:t>1003</w:t>
            </w:r>
          </w:p>
        </w:tc>
        <w:tc>
          <w:tcPr>
            <w:tcW w:w="1400" w:type="dxa"/>
            <w:shd w:val="clear" w:color="auto" w:fill="auto"/>
            <w:vAlign w:val="center"/>
          </w:tcPr>
          <w:p w:rsidR="00797224" w:rsidRPr="00797224" w:rsidRDefault="00797224" w:rsidP="00797224">
            <w:pPr>
              <w:jc w:val="center"/>
              <w:outlineLvl w:val="6"/>
              <w:rPr>
                <w:sz w:val="18"/>
                <w:szCs w:val="18"/>
              </w:rPr>
            </w:pPr>
            <w:r w:rsidRPr="00797224">
              <w:rPr>
                <w:sz w:val="18"/>
                <w:szCs w:val="18"/>
              </w:rPr>
              <w:t>17201R4620</w:t>
            </w:r>
          </w:p>
        </w:tc>
        <w:tc>
          <w:tcPr>
            <w:tcW w:w="680" w:type="dxa"/>
            <w:shd w:val="clear" w:color="auto" w:fill="auto"/>
            <w:vAlign w:val="center"/>
          </w:tcPr>
          <w:p w:rsidR="00797224" w:rsidRPr="00797224" w:rsidRDefault="00797224" w:rsidP="00797224">
            <w:pPr>
              <w:jc w:val="center"/>
              <w:outlineLvl w:val="6"/>
              <w:rPr>
                <w:sz w:val="18"/>
                <w:szCs w:val="18"/>
              </w:rPr>
            </w:pPr>
            <w:r w:rsidRPr="00797224">
              <w:rPr>
                <w:sz w:val="18"/>
                <w:szCs w:val="18"/>
              </w:rPr>
              <w:t>313</w:t>
            </w:r>
          </w:p>
        </w:tc>
        <w:tc>
          <w:tcPr>
            <w:tcW w:w="1000" w:type="dxa"/>
            <w:shd w:val="clear" w:color="auto" w:fill="auto"/>
            <w:vAlign w:val="center"/>
          </w:tcPr>
          <w:p w:rsidR="00797224" w:rsidRPr="00797224" w:rsidRDefault="00797224" w:rsidP="00797224">
            <w:pPr>
              <w:jc w:val="right"/>
              <w:outlineLvl w:val="6"/>
              <w:rPr>
                <w:sz w:val="18"/>
                <w:szCs w:val="18"/>
              </w:rPr>
            </w:pPr>
            <w:r w:rsidRPr="00797224">
              <w:rPr>
                <w:sz w:val="18"/>
                <w:szCs w:val="18"/>
              </w:rPr>
              <w:t>88,9</w:t>
            </w:r>
          </w:p>
        </w:tc>
        <w:tc>
          <w:tcPr>
            <w:tcW w:w="960" w:type="dxa"/>
            <w:shd w:val="clear" w:color="auto" w:fill="auto"/>
            <w:vAlign w:val="center"/>
          </w:tcPr>
          <w:p w:rsidR="00797224" w:rsidRPr="00797224" w:rsidRDefault="00797224" w:rsidP="00797224">
            <w:pPr>
              <w:jc w:val="right"/>
              <w:outlineLvl w:val="6"/>
              <w:rPr>
                <w:sz w:val="18"/>
                <w:szCs w:val="18"/>
              </w:rPr>
            </w:pPr>
            <w:r w:rsidRPr="00797224">
              <w:rPr>
                <w:sz w:val="18"/>
                <w:szCs w:val="18"/>
              </w:rPr>
              <w:t>92,4</w:t>
            </w:r>
          </w:p>
        </w:tc>
        <w:tc>
          <w:tcPr>
            <w:tcW w:w="980" w:type="dxa"/>
            <w:shd w:val="clear" w:color="auto" w:fill="auto"/>
            <w:vAlign w:val="center"/>
          </w:tcPr>
          <w:p w:rsidR="00797224" w:rsidRPr="00797224" w:rsidRDefault="00797224" w:rsidP="00797224">
            <w:pPr>
              <w:jc w:val="right"/>
              <w:outlineLvl w:val="6"/>
              <w:rPr>
                <w:sz w:val="18"/>
                <w:szCs w:val="18"/>
              </w:rPr>
            </w:pPr>
            <w:r w:rsidRPr="00797224">
              <w:rPr>
                <w:sz w:val="18"/>
                <w:szCs w:val="18"/>
              </w:rPr>
              <w:t>100,0</w:t>
            </w:r>
          </w:p>
        </w:tc>
      </w:tr>
      <w:tr w:rsidR="00797224" w:rsidRPr="00797224" w:rsidTr="00797224">
        <w:trPr>
          <w:trHeight w:val="918"/>
        </w:trPr>
        <w:tc>
          <w:tcPr>
            <w:tcW w:w="3220" w:type="dxa"/>
            <w:shd w:val="clear" w:color="auto" w:fill="auto"/>
            <w:vAlign w:val="center"/>
          </w:tcPr>
          <w:p w:rsidR="00797224" w:rsidRPr="00797224" w:rsidRDefault="00797224" w:rsidP="00797224">
            <w:pPr>
              <w:outlineLvl w:val="2"/>
              <w:rPr>
                <w:sz w:val="18"/>
                <w:szCs w:val="18"/>
              </w:rPr>
            </w:pPr>
            <w:r w:rsidRPr="00797224">
              <w:rPr>
                <w:sz w:val="18"/>
                <w:szCs w:val="18"/>
              </w:rPr>
              <w:t>Муниципальная программа "Обеспечение деятельности МБУ "Бессоновский комплексный центр социальной помощи семье и детям" на 2017-2022 годы"</w:t>
            </w:r>
          </w:p>
        </w:tc>
        <w:tc>
          <w:tcPr>
            <w:tcW w:w="720" w:type="dxa"/>
            <w:shd w:val="clear" w:color="auto" w:fill="auto"/>
            <w:vAlign w:val="center"/>
          </w:tcPr>
          <w:p w:rsidR="00797224" w:rsidRPr="00797224" w:rsidRDefault="00797224" w:rsidP="00797224">
            <w:pPr>
              <w:jc w:val="center"/>
              <w:outlineLvl w:val="2"/>
              <w:rPr>
                <w:sz w:val="18"/>
                <w:szCs w:val="18"/>
              </w:rPr>
            </w:pPr>
            <w:r w:rsidRPr="00797224">
              <w:rPr>
                <w:sz w:val="18"/>
                <w:szCs w:val="18"/>
              </w:rPr>
              <w:t>948</w:t>
            </w:r>
          </w:p>
        </w:tc>
        <w:tc>
          <w:tcPr>
            <w:tcW w:w="920" w:type="dxa"/>
            <w:shd w:val="clear" w:color="auto" w:fill="auto"/>
            <w:vAlign w:val="center"/>
          </w:tcPr>
          <w:p w:rsidR="00797224" w:rsidRPr="00797224" w:rsidRDefault="00797224" w:rsidP="00797224">
            <w:pPr>
              <w:jc w:val="center"/>
              <w:outlineLvl w:val="2"/>
              <w:rPr>
                <w:sz w:val="18"/>
                <w:szCs w:val="18"/>
              </w:rPr>
            </w:pPr>
            <w:r w:rsidRPr="00797224">
              <w:rPr>
                <w:sz w:val="18"/>
                <w:szCs w:val="18"/>
              </w:rPr>
              <w:t>1003</w:t>
            </w:r>
          </w:p>
        </w:tc>
        <w:tc>
          <w:tcPr>
            <w:tcW w:w="1400" w:type="dxa"/>
            <w:shd w:val="clear" w:color="auto" w:fill="auto"/>
            <w:vAlign w:val="center"/>
          </w:tcPr>
          <w:p w:rsidR="00797224" w:rsidRPr="00797224" w:rsidRDefault="00797224" w:rsidP="00797224">
            <w:pPr>
              <w:jc w:val="center"/>
              <w:outlineLvl w:val="2"/>
              <w:rPr>
                <w:sz w:val="18"/>
                <w:szCs w:val="18"/>
              </w:rPr>
            </w:pPr>
            <w:r w:rsidRPr="00797224">
              <w:rPr>
                <w:sz w:val="18"/>
                <w:szCs w:val="18"/>
              </w:rPr>
              <w:t>1800000000</w:t>
            </w:r>
          </w:p>
        </w:tc>
        <w:tc>
          <w:tcPr>
            <w:tcW w:w="680" w:type="dxa"/>
            <w:shd w:val="clear" w:color="auto" w:fill="auto"/>
            <w:vAlign w:val="center"/>
          </w:tcPr>
          <w:p w:rsidR="00797224" w:rsidRPr="00797224" w:rsidRDefault="00797224" w:rsidP="00797224">
            <w:pPr>
              <w:jc w:val="center"/>
              <w:outlineLvl w:val="2"/>
              <w:rPr>
                <w:sz w:val="18"/>
                <w:szCs w:val="18"/>
              </w:rPr>
            </w:pPr>
            <w:r w:rsidRPr="00797224">
              <w:rPr>
                <w:sz w:val="18"/>
                <w:szCs w:val="18"/>
              </w:rPr>
              <w:t> </w:t>
            </w:r>
          </w:p>
        </w:tc>
        <w:tc>
          <w:tcPr>
            <w:tcW w:w="1000" w:type="dxa"/>
            <w:shd w:val="clear" w:color="auto" w:fill="auto"/>
            <w:vAlign w:val="center"/>
          </w:tcPr>
          <w:p w:rsidR="00797224" w:rsidRPr="00797224" w:rsidRDefault="00797224" w:rsidP="00797224">
            <w:pPr>
              <w:jc w:val="right"/>
              <w:outlineLvl w:val="2"/>
              <w:rPr>
                <w:sz w:val="18"/>
                <w:szCs w:val="18"/>
              </w:rPr>
            </w:pPr>
            <w:r w:rsidRPr="00797224">
              <w:rPr>
                <w:sz w:val="18"/>
                <w:szCs w:val="18"/>
              </w:rPr>
              <w:t>65,8</w:t>
            </w:r>
          </w:p>
        </w:tc>
        <w:tc>
          <w:tcPr>
            <w:tcW w:w="960" w:type="dxa"/>
            <w:shd w:val="clear" w:color="auto" w:fill="auto"/>
            <w:vAlign w:val="center"/>
          </w:tcPr>
          <w:p w:rsidR="00797224" w:rsidRPr="00797224" w:rsidRDefault="00797224" w:rsidP="00797224">
            <w:pPr>
              <w:jc w:val="right"/>
              <w:outlineLvl w:val="2"/>
              <w:rPr>
                <w:sz w:val="18"/>
                <w:szCs w:val="18"/>
              </w:rPr>
            </w:pPr>
            <w:r w:rsidRPr="00797224">
              <w:rPr>
                <w:sz w:val="18"/>
                <w:szCs w:val="18"/>
              </w:rPr>
              <w:t>65,8</w:t>
            </w:r>
          </w:p>
        </w:tc>
        <w:tc>
          <w:tcPr>
            <w:tcW w:w="980" w:type="dxa"/>
            <w:shd w:val="clear" w:color="auto" w:fill="auto"/>
            <w:vAlign w:val="center"/>
          </w:tcPr>
          <w:p w:rsidR="00797224" w:rsidRPr="00797224" w:rsidRDefault="00797224" w:rsidP="00797224">
            <w:pPr>
              <w:jc w:val="right"/>
              <w:outlineLvl w:val="2"/>
              <w:rPr>
                <w:sz w:val="18"/>
                <w:szCs w:val="18"/>
              </w:rPr>
            </w:pPr>
            <w:r w:rsidRPr="00797224">
              <w:rPr>
                <w:sz w:val="18"/>
                <w:szCs w:val="18"/>
              </w:rPr>
              <w:t>65,8</w:t>
            </w:r>
          </w:p>
        </w:tc>
      </w:tr>
      <w:tr w:rsidR="00797224" w:rsidRPr="00797224" w:rsidTr="00797224">
        <w:trPr>
          <w:trHeight w:val="826"/>
        </w:trPr>
        <w:tc>
          <w:tcPr>
            <w:tcW w:w="3220" w:type="dxa"/>
            <w:shd w:val="clear" w:color="auto" w:fill="auto"/>
            <w:vAlign w:val="center"/>
          </w:tcPr>
          <w:p w:rsidR="00797224" w:rsidRPr="00797224" w:rsidRDefault="00797224" w:rsidP="00797224">
            <w:pPr>
              <w:outlineLvl w:val="3"/>
              <w:rPr>
                <w:sz w:val="18"/>
                <w:szCs w:val="18"/>
              </w:rPr>
            </w:pPr>
            <w:r w:rsidRPr="00797224">
              <w:rPr>
                <w:sz w:val="18"/>
                <w:szCs w:val="18"/>
              </w:rPr>
              <w:t>Подпрограмма "Исполнение государственных полномочий Пензенской области в сфере социальной политики"</w:t>
            </w:r>
          </w:p>
        </w:tc>
        <w:tc>
          <w:tcPr>
            <w:tcW w:w="720" w:type="dxa"/>
            <w:shd w:val="clear" w:color="auto" w:fill="auto"/>
            <w:vAlign w:val="center"/>
          </w:tcPr>
          <w:p w:rsidR="00797224" w:rsidRPr="00797224" w:rsidRDefault="00797224" w:rsidP="00797224">
            <w:pPr>
              <w:jc w:val="center"/>
              <w:outlineLvl w:val="3"/>
              <w:rPr>
                <w:sz w:val="18"/>
                <w:szCs w:val="18"/>
              </w:rPr>
            </w:pPr>
            <w:r w:rsidRPr="00797224">
              <w:rPr>
                <w:sz w:val="18"/>
                <w:szCs w:val="18"/>
              </w:rPr>
              <w:t>948</w:t>
            </w:r>
          </w:p>
        </w:tc>
        <w:tc>
          <w:tcPr>
            <w:tcW w:w="920" w:type="dxa"/>
            <w:shd w:val="clear" w:color="auto" w:fill="auto"/>
            <w:vAlign w:val="center"/>
          </w:tcPr>
          <w:p w:rsidR="00797224" w:rsidRPr="00797224" w:rsidRDefault="00797224" w:rsidP="00797224">
            <w:pPr>
              <w:jc w:val="center"/>
              <w:outlineLvl w:val="3"/>
              <w:rPr>
                <w:sz w:val="18"/>
                <w:szCs w:val="18"/>
              </w:rPr>
            </w:pPr>
            <w:r w:rsidRPr="00797224">
              <w:rPr>
                <w:sz w:val="18"/>
                <w:szCs w:val="18"/>
              </w:rPr>
              <w:t>1003</w:t>
            </w:r>
          </w:p>
        </w:tc>
        <w:tc>
          <w:tcPr>
            <w:tcW w:w="1400" w:type="dxa"/>
            <w:shd w:val="clear" w:color="auto" w:fill="auto"/>
            <w:vAlign w:val="center"/>
          </w:tcPr>
          <w:p w:rsidR="00797224" w:rsidRPr="00797224" w:rsidRDefault="00797224" w:rsidP="00797224">
            <w:pPr>
              <w:jc w:val="center"/>
              <w:outlineLvl w:val="3"/>
              <w:rPr>
                <w:sz w:val="18"/>
                <w:szCs w:val="18"/>
              </w:rPr>
            </w:pPr>
            <w:r w:rsidRPr="00797224">
              <w:rPr>
                <w:sz w:val="18"/>
                <w:szCs w:val="18"/>
              </w:rPr>
              <w:t>1820000000</w:t>
            </w:r>
          </w:p>
        </w:tc>
        <w:tc>
          <w:tcPr>
            <w:tcW w:w="680" w:type="dxa"/>
            <w:shd w:val="clear" w:color="auto" w:fill="auto"/>
            <w:vAlign w:val="center"/>
          </w:tcPr>
          <w:p w:rsidR="00797224" w:rsidRPr="00797224" w:rsidRDefault="00797224" w:rsidP="00797224">
            <w:pPr>
              <w:jc w:val="center"/>
              <w:outlineLvl w:val="3"/>
              <w:rPr>
                <w:sz w:val="18"/>
                <w:szCs w:val="18"/>
              </w:rPr>
            </w:pPr>
            <w:r w:rsidRPr="00797224">
              <w:rPr>
                <w:sz w:val="18"/>
                <w:szCs w:val="18"/>
              </w:rPr>
              <w:t> </w:t>
            </w:r>
          </w:p>
        </w:tc>
        <w:tc>
          <w:tcPr>
            <w:tcW w:w="1000" w:type="dxa"/>
            <w:shd w:val="clear" w:color="auto" w:fill="auto"/>
            <w:vAlign w:val="center"/>
          </w:tcPr>
          <w:p w:rsidR="00797224" w:rsidRPr="00797224" w:rsidRDefault="00797224" w:rsidP="00797224">
            <w:pPr>
              <w:jc w:val="right"/>
              <w:outlineLvl w:val="3"/>
              <w:rPr>
                <w:sz w:val="18"/>
                <w:szCs w:val="18"/>
              </w:rPr>
            </w:pPr>
            <w:r w:rsidRPr="00797224">
              <w:rPr>
                <w:sz w:val="18"/>
                <w:szCs w:val="18"/>
              </w:rPr>
              <w:t>65,8</w:t>
            </w:r>
          </w:p>
        </w:tc>
        <w:tc>
          <w:tcPr>
            <w:tcW w:w="960" w:type="dxa"/>
            <w:shd w:val="clear" w:color="auto" w:fill="auto"/>
            <w:vAlign w:val="center"/>
          </w:tcPr>
          <w:p w:rsidR="00797224" w:rsidRPr="00797224" w:rsidRDefault="00797224" w:rsidP="00797224">
            <w:pPr>
              <w:jc w:val="right"/>
              <w:outlineLvl w:val="3"/>
              <w:rPr>
                <w:sz w:val="18"/>
                <w:szCs w:val="18"/>
              </w:rPr>
            </w:pPr>
            <w:r w:rsidRPr="00797224">
              <w:rPr>
                <w:sz w:val="18"/>
                <w:szCs w:val="18"/>
              </w:rPr>
              <w:t>65,8</w:t>
            </w:r>
          </w:p>
        </w:tc>
        <w:tc>
          <w:tcPr>
            <w:tcW w:w="980" w:type="dxa"/>
            <w:shd w:val="clear" w:color="auto" w:fill="auto"/>
            <w:vAlign w:val="center"/>
          </w:tcPr>
          <w:p w:rsidR="00797224" w:rsidRPr="00797224" w:rsidRDefault="00797224" w:rsidP="00797224">
            <w:pPr>
              <w:jc w:val="right"/>
              <w:outlineLvl w:val="3"/>
              <w:rPr>
                <w:sz w:val="18"/>
                <w:szCs w:val="18"/>
              </w:rPr>
            </w:pPr>
            <w:r w:rsidRPr="00797224">
              <w:rPr>
                <w:sz w:val="18"/>
                <w:szCs w:val="18"/>
              </w:rPr>
              <w:t>65,8</w:t>
            </w:r>
          </w:p>
        </w:tc>
      </w:tr>
      <w:tr w:rsidR="00797224" w:rsidRPr="00797224" w:rsidTr="00797224">
        <w:trPr>
          <w:trHeight w:val="930"/>
        </w:trPr>
        <w:tc>
          <w:tcPr>
            <w:tcW w:w="3220" w:type="dxa"/>
            <w:shd w:val="clear" w:color="auto" w:fill="auto"/>
            <w:vAlign w:val="center"/>
          </w:tcPr>
          <w:p w:rsidR="00797224" w:rsidRPr="00797224" w:rsidRDefault="00797224" w:rsidP="00797224">
            <w:pPr>
              <w:outlineLvl w:val="4"/>
              <w:rPr>
                <w:sz w:val="18"/>
                <w:szCs w:val="18"/>
              </w:rPr>
            </w:pPr>
            <w:r w:rsidRPr="00797224">
              <w:rPr>
                <w:sz w:val="18"/>
                <w:szCs w:val="18"/>
              </w:rPr>
              <w:t>Основное мероприятие "Финансовое обеспечение государственных полномочий Пензенской области в сфере социальной политики"</w:t>
            </w:r>
          </w:p>
        </w:tc>
        <w:tc>
          <w:tcPr>
            <w:tcW w:w="720" w:type="dxa"/>
            <w:shd w:val="clear" w:color="auto" w:fill="auto"/>
            <w:vAlign w:val="center"/>
          </w:tcPr>
          <w:p w:rsidR="00797224" w:rsidRPr="00797224" w:rsidRDefault="00797224" w:rsidP="00797224">
            <w:pPr>
              <w:jc w:val="center"/>
              <w:outlineLvl w:val="4"/>
              <w:rPr>
                <w:sz w:val="18"/>
                <w:szCs w:val="18"/>
              </w:rPr>
            </w:pPr>
            <w:r w:rsidRPr="00797224">
              <w:rPr>
                <w:sz w:val="18"/>
                <w:szCs w:val="18"/>
              </w:rPr>
              <w:t>948</w:t>
            </w:r>
          </w:p>
        </w:tc>
        <w:tc>
          <w:tcPr>
            <w:tcW w:w="920" w:type="dxa"/>
            <w:shd w:val="clear" w:color="auto" w:fill="auto"/>
            <w:vAlign w:val="center"/>
          </w:tcPr>
          <w:p w:rsidR="00797224" w:rsidRPr="00797224" w:rsidRDefault="00797224" w:rsidP="00797224">
            <w:pPr>
              <w:jc w:val="center"/>
              <w:outlineLvl w:val="4"/>
              <w:rPr>
                <w:sz w:val="18"/>
                <w:szCs w:val="18"/>
              </w:rPr>
            </w:pPr>
            <w:r w:rsidRPr="00797224">
              <w:rPr>
                <w:sz w:val="18"/>
                <w:szCs w:val="18"/>
              </w:rPr>
              <w:t>1003</w:t>
            </w:r>
          </w:p>
        </w:tc>
        <w:tc>
          <w:tcPr>
            <w:tcW w:w="1400" w:type="dxa"/>
            <w:shd w:val="clear" w:color="auto" w:fill="auto"/>
            <w:vAlign w:val="center"/>
          </w:tcPr>
          <w:p w:rsidR="00797224" w:rsidRPr="00797224" w:rsidRDefault="00797224" w:rsidP="00797224">
            <w:pPr>
              <w:jc w:val="center"/>
              <w:outlineLvl w:val="4"/>
              <w:rPr>
                <w:sz w:val="18"/>
                <w:szCs w:val="18"/>
              </w:rPr>
            </w:pPr>
            <w:r w:rsidRPr="00797224">
              <w:rPr>
                <w:sz w:val="18"/>
                <w:szCs w:val="18"/>
              </w:rPr>
              <w:t>1820100000</w:t>
            </w:r>
          </w:p>
        </w:tc>
        <w:tc>
          <w:tcPr>
            <w:tcW w:w="680" w:type="dxa"/>
            <w:shd w:val="clear" w:color="auto" w:fill="auto"/>
            <w:vAlign w:val="center"/>
          </w:tcPr>
          <w:p w:rsidR="00797224" w:rsidRPr="00797224" w:rsidRDefault="00797224" w:rsidP="00797224">
            <w:pPr>
              <w:jc w:val="center"/>
              <w:outlineLvl w:val="4"/>
              <w:rPr>
                <w:sz w:val="18"/>
                <w:szCs w:val="18"/>
              </w:rPr>
            </w:pPr>
            <w:r w:rsidRPr="00797224">
              <w:rPr>
                <w:sz w:val="18"/>
                <w:szCs w:val="18"/>
              </w:rPr>
              <w:t> </w:t>
            </w:r>
          </w:p>
        </w:tc>
        <w:tc>
          <w:tcPr>
            <w:tcW w:w="1000" w:type="dxa"/>
            <w:shd w:val="clear" w:color="auto" w:fill="auto"/>
            <w:vAlign w:val="center"/>
          </w:tcPr>
          <w:p w:rsidR="00797224" w:rsidRPr="00797224" w:rsidRDefault="00797224" w:rsidP="00797224">
            <w:pPr>
              <w:jc w:val="right"/>
              <w:outlineLvl w:val="4"/>
              <w:rPr>
                <w:sz w:val="18"/>
                <w:szCs w:val="18"/>
              </w:rPr>
            </w:pPr>
            <w:r w:rsidRPr="00797224">
              <w:rPr>
                <w:sz w:val="18"/>
                <w:szCs w:val="18"/>
              </w:rPr>
              <w:t>65,8</w:t>
            </w:r>
          </w:p>
        </w:tc>
        <w:tc>
          <w:tcPr>
            <w:tcW w:w="960" w:type="dxa"/>
            <w:shd w:val="clear" w:color="auto" w:fill="auto"/>
            <w:vAlign w:val="center"/>
          </w:tcPr>
          <w:p w:rsidR="00797224" w:rsidRPr="00797224" w:rsidRDefault="00797224" w:rsidP="00797224">
            <w:pPr>
              <w:jc w:val="right"/>
              <w:outlineLvl w:val="4"/>
              <w:rPr>
                <w:sz w:val="18"/>
                <w:szCs w:val="18"/>
              </w:rPr>
            </w:pPr>
            <w:r w:rsidRPr="00797224">
              <w:rPr>
                <w:sz w:val="18"/>
                <w:szCs w:val="18"/>
              </w:rPr>
              <w:t>65,8</w:t>
            </w:r>
          </w:p>
        </w:tc>
        <w:tc>
          <w:tcPr>
            <w:tcW w:w="980" w:type="dxa"/>
            <w:shd w:val="clear" w:color="auto" w:fill="auto"/>
            <w:vAlign w:val="center"/>
          </w:tcPr>
          <w:p w:rsidR="00797224" w:rsidRPr="00797224" w:rsidRDefault="00797224" w:rsidP="00797224">
            <w:pPr>
              <w:jc w:val="right"/>
              <w:outlineLvl w:val="4"/>
              <w:rPr>
                <w:sz w:val="18"/>
                <w:szCs w:val="18"/>
              </w:rPr>
            </w:pPr>
            <w:r w:rsidRPr="00797224">
              <w:rPr>
                <w:sz w:val="18"/>
                <w:szCs w:val="18"/>
              </w:rPr>
              <w:t>65,8</w:t>
            </w:r>
          </w:p>
        </w:tc>
      </w:tr>
      <w:tr w:rsidR="00797224" w:rsidRPr="00797224" w:rsidTr="00797224">
        <w:trPr>
          <w:trHeight w:val="1440"/>
        </w:trPr>
        <w:tc>
          <w:tcPr>
            <w:tcW w:w="3220" w:type="dxa"/>
            <w:shd w:val="clear" w:color="auto" w:fill="auto"/>
            <w:vAlign w:val="center"/>
          </w:tcPr>
          <w:p w:rsidR="00797224" w:rsidRPr="00797224" w:rsidRDefault="00797224" w:rsidP="00797224">
            <w:pPr>
              <w:outlineLvl w:val="5"/>
              <w:rPr>
                <w:sz w:val="18"/>
                <w:szCs w:val="18"/>
              </w:rPr>
            </w:pPr>
            <w:r w:rsidRPr="00797224">
              <w:rPr>
                <w:sz w:val="18"/>
                <w:szCs w:val="18"/>
              </w:rPr>
              <w:t>Исполнение государственных полномочий по предоставлению мер социальной поддержки гражданам в соответствии с Законом Пензенской области "О мерах социальной поддержки отдельных категорий квалифицированных работников, работающих и проживающих в сельской местности и (или) рабочих поселках, поселках городского типа на территории Пензенской области"</w:t>
            </w:r>
          </w:p>
        </w:tc>
        <w:tc>
          <w:tcPr>
            <w:tcW w:w="720" w:type="dxa"/>
            <w:shd w:val="clear" w:color="auto" w:fill="auto"/>
            <w:vAlign w:val="center"/>
          </w:tcPr>
          <w:p w:rsidR="00797224" w:rsidRPr="00797224" w:rsidRDefault="00797224" w:rsidP="00797224">
            <w:pPr>
              <w:jc w:val="center"/>
              <w:outlineLvl w:val="5"/>
              <w:rPr>
                <w:sz w:val="18"/>
                <w:szCs w:val="18"/>
              </w:rPr>
            </w:pPr>
            <w:r w:rsidRPr="00797224">
              <w:rPr>
                <w:sz w:val="18"/>
                <w:szCs w:val="18"/>
              </w:rPr>
              <w:t>948</w:t>
            </w:r>
          </w:p>
        </w:tc>
        <w:tc>
          <w:tcPr>
            <w:tcW w:w="920" w:type="dxa"/>
            <w:shd w:val="clear" w:color="auto" w:fill="auto"/>
            <w:vAlign w:val="center"/>
          </w:tcPr>
          <w:p w:rsidR="00797224" w:rsidRPr="00797224" w:rsidRDefault="00797224" w:rsidP="00797224">
            <w:pPr>
              <w:jc w:val="center"/>
              <w:outlineLvl w:val="5"/>
              <w:rPr>
                <w:sz w:val="18"/>
                <w:szCs w:val="18"/>
              </w:rPr>
            </w:pPr>
            <w:r w:rsidRPr="00797224">
              <w:rPr>
                <w:sz w:val="18"/>
                <w:szCs w:val="18"/>
              </w:rPr>
              <w:t>1003</w:t>
            </w:r>
          </w:p>
        </w:tc>
        <w:tc>
          <w:tcPr>
            <w:tcW w:w="1400" w:type="dxa"/>
            <w:shd w:val="clear" w:color="auto" w:fill="auto"/>
            <w:vAlign w:val="center"/>
          </w:tcPr>
          <w:p w:rsidR="00797224" w:rsidRPr="00797224" w:rsidRDefault="00797224" w:rsidP="00797224">
            <w:pPr>
              <w:jc w:val="center"/>
              <w:outlineLvl w:val="5"/>
              <w:rPr>
                <w:sz w:val="18"/>
                <w:szCs w:val="18"/>
              </w:rPr>
            </w:pPr>
            <w:r w:rsidRPr="00797224">
              <w:rPr>
                <w:sz w:val="18"/>
                <w:szCs w:val="18"/>
              </w:rPr>
              <w:t>1820177200</w:t>
            </w:r>
          </w:p>
        </w:tc>
        <w:tc>
          <w:tcPr>
            <w:tcW w:w="680" w:type="dxa"/>
            <w:shd w:val="clear" w:color="auto" w:fill="auto"/>
            <w:vAlign w:val="center"/>
          </w:tcPr>
          <w:p w:rsidR="00797224" w:rsidRPr="00797224" w:rsidRDefault="00797224" w:rsidP="00797224">
            <w:pPr>
              <w:jc w:val="center"/>
              <w:outlineLvl w:val="5"/>
              <w:rPr>
                <w:sz w:val="18"/>
                <w:szCs w:val="18"/>
              </w:rPr>
            </w:pPr>
            <w:r w:rsidRPr="00797224">
              <w:rPr>
                <w:sz w:val="18"/>
                <w:szCs w:val="18"/>
              </w:rPr>
              <w:t> </w:t>
            </w:r>
          </w:p>
        </w:tc>
        <w:tc>
          <w:tcPr>
            <w:tcW w:w="1000" w:type="dxa"/>
            <w:shd w:val="clear" w:color="auto" w:fill="auto"/>
            <w:vAlign w:val="center"/>
          </w:tcPr>
          <w:p w:rsidR="00797224" w:rsidRPr="00797224" w:rsidRDefault="00797224" w:rsidP="00797224">
            <w:pPr>
              <w:jc w:val="right"/>
              <w:outlineLvl w:val="5"/>
              <w:rPr>
                <w:sz w:val="18"/>
                <w:szCs w:val="18"/>
              </w:rPr>
            </w:pPr>
            <w:r w:rsidRPr="00797224">
              <w:rPr>
                <w:sz w:val="18"/>
                <w:szCs w:val="18"/>
              </w:rPr>
              <w:t>65,8</w:t>
            </w:r>
          </w:p>
        </w:tc>
        <w:tc>
          <w:tcPr>
            <w:tcW w:w="960" w:type="dxa"/>
            <w:shd w:val="clear" w:color="auto" w:fill="auto"/>
            <w:vAlign w:val="center"/>
          </w:tcPr>
          <w:p w:rsidR="00797224" w:rsidRPr="00797224" w:rsidRDefault="00797224" w:rsidP="00797224">
            <w:pPr>
              <w:jc w:val="right"/>
              <w:outlineLvl w:val="5"/>
              <w:rPr>
                <w:sz w:val="18"/>
                <w:szCs w:val="18"/>
              </w:rPr>
            </w:pPr>
            <w:r w:rsidRPr="00797224">
              <w:rPr>
                <w:sz w:val="18"/>
                <w:szCs w:val="18"/>
              </w:rPr>
              <w:t>65,8</w:t>
            </w:r>
          </w:p>
        </w:tc>
        <w:tc>
          <w:tcPr>
            <w:tcW w:w="980" w:type="dxa"/>
            <w:shd w:val="clear" w:color="auto" w:fill="auto"/>
            <w:vAlign w:val="center"/>
          </w:tcPr>
          <w:p w:rsidR="00797224" w:rsidRPr="00797224" w:rsidRDefault="00797224" w:rsidP="00797224">
            <w:pPr>
              <w:jc w:val="right"/>
              <w:outlineLvl w:val="5"/>
              <w:rPr>
                <w:sz w:val="18"/>
                <w:szCs w:val="18"/>
              </w:rPr>
            </w:pPr>
            <w:r w:rsidRPr="00797224">
              <w:rPr>
                <w:sz w:val="18"/>
                <w:szCs w:val="18"/>
              </w:rPr>
              <w:t>65,8</w:t>
            </w:r>
          </w:p>
        </w:tc>
      </w:tr>
      <w:tr w:rsidR="00797224" w:rsidRPr="00797224" w:rsidTr="00797224">
        <w:trPr>
          <w:trHeight w:val="310"/>
        </w:trPr>
        <w:tc>
          <w:tcPr>
            <w:tcW w:w="3220" w:type="dxa"/>
            <w:shd w:val="clear" w:color="auto" w:fill="auto"/>
            <w:vAlign w:val="center"/>
          </w:tcPr>
          <w:p w:rsidR="00797224" w:rsidRPr="00797224" w:rsidRDefault="00797224" w:rsidP="00797224">
            <w:pPr>
              <w:outlineLvl w:val="6"/>
              <w:rPr>
                <w:sz w:val="18"/>
                <w:szCs w:val="18"/>
              </w:rPr>
            </w:pPr>
            <w:r w:rsidRPr="00797224">
              <w:rPr>
                <w:sz w:val="18"/>
                <w:szCs w:val="18"/>
              </w:rPr>
              <w:t>Прочая закупка товаров, работ и услуг</w:t>
            </w:r>
          </w:p>
        </w:tc>
        <w:tc>
          <w:tcPr>
            <w:tcW w:w="720" w:type="dxa"/>
            <w:shd w:val="clear" w:color="auto" w:fill="auto"/>
            <w:vAlign w:val="center"/>
          </w:tcPr>
          <w:p w:rsidR="00797224" w:rsidRPr="00797224" w:rsidRDefault="00797224" w:rsidP="00797224">
            <w:pPr>
              <w:jc w:val="center"/>
              <w:outlineLvl w:val="6"/>
              <w:rPr>
                <w:sz w:val="18"/>
                <w:szCs w:val="18"/>
              </w:rPr>
            </w:pPr>
            <w:r w:rsidRPr="00797224">
              <w:rPr>
                <w:sz w:val="18"/>
                <w:szCs w:val="18"/>
              </w:rPr>
              <w:t>948</w:t>
            </w:r>
          </w:p>
        </w:tc>
        <w:tc>
          <w:tcPr>
            <w:tcW w:w="920" w:type="dxa"/>
            <w:shd w:val="clear" w:color="auto" w:fill="auto"/>
            <w:vAlign w:val="center"/>
          </w:tcPr>
          <w:p w:rsidR="00797224" w:rsidRPr="00797224" w:rsidRDefault="00797224" w:rsidP="00797224">
            <w:pPr>
              <w:jc w:val="center"/>
              <w:outlineLvl w:val="6"/>
              <w:rPr>
                <w:sz w:val="18"/>
                <w:szCs w:val="18"/>
              </w:rPr>
            </w:pPr>
            <w:r w:rsidRPr="00797224">
              <w:rPr>
                <w:sz w:val="18"/>
                <w:szCs w:val="18"/>
              </w:rPr>
              <w:t>1003</w:t>
            </w:r>
          </w:p>
        </w:tc>
        <w:tc>
          <w:tcPr>
            <w:tcW w:w="1400" w:type="dxa"/>
            <w:shd w:val="clear" w:color="auto" w:fill="auto"/>
            <w:vAlign w:val="center"/>
          </w:tcPr>
          <w:p w:rsidR="00797224" w:rsidRPr="00797224" w:rsidRDefault="00797224" w:rsidP="00797224">
            <w:pPr>
              <w:jc w:val="center"/>
              <w:outlineLvl w:val="6"/>
              <w:rPr>
                <w:sz w:val="18"/>
                <w:szCs w:val="18"/>
              </w:rPr>
            </w:pPr>
            <w:r w:rsidRPr="00797224">
              <w:rPr>
                <w:sz w:val="18"/>
                <w:szCs w:val="18"/>
              </w:rPr>
              <w:t>1820177200</w:t>
            </w:r>
          </w:p>
        </w:tc>
        <w:tc>
          <w:tcPr>
            <w:tcW w:w="680" w:type="dxa"/>
            <w:shd w:val="clear" w:color="auto" w:fill="auto"/>
            <w:vAlign w:val="center"/>
          </w:tcPr>
          <w:p w:rsidR="00797224" w:rsidRPr="00797224" w:rsidRDefault="00797224" w:rsidP="00797224">
            <w:pPr>
              <w:jc w:val="center"/>
              <w:outlineLvl w:val="6"/>
              <w:rPr>
                <w:sz w:val="18"/>
                <w:szCs w:val="18"/>
              </w:rPr>
            </w:pPr>
            <w:r w:rsidRPr="00797224">
              <w:rPr>
                <w:sz w:val="18"/>
                <w:szCs w:val="18"/>
              </w:rPr>
              <w:t>244</w:t>
            </w:r>
          </w:p>
        </w:tc>
        <w:tc>
          <w:tcPr>
            <w:tcW w:w="1000" w:type="dxa"/>
            <w:shd w:val="clear" w:color="auto" w:fill="auto"/>
            <w:vAlign w:val="center"/>
          </w:tcPr>
          <w:p w:rsidR="00797224" w:rsidRPr="00797224" w:rsidRDefault="00797224" w:rsidP="00797224">
            <w:pPr>
              <w:jc w:val="right"/>
              <w:outlineLvl w:val="6"/>
              <w:rPr>
                <w:sz w:val="18"/>
                <w:szCs w:val="18"/>
              </w:rPr>
            </w:pPr>
            <w:r w:rsidRPr="00797224">
              <w:rPr>
                <w:sz w:val="18"/>
                <w:szCs w:val="18"/>
              </w:rPr>
              <w:t>1,0</w:t>
            </w:r>
          </w:p>
        </w:tc>
        <w:tc>
          <w:tcPr>
            <w:tcW w:w="960" w:type="dxa"/>
            <w:shd w:val="clear" w:color="auto" w:fill="auto"/>
            <w:vAlign w:val="center"/>
          </w:tcPr>
          <w:p w:rsidR="00797224" w:rsidRPr="00797224" w:rsidRDefault="00797224" w:rsidP="00797224">
            <w:pPr>
              <w:jc w:val="right"/>
              <w:outlineLvl w:val="6"/>
              <w:rPr>
                <w:sz w:val="18"/>
                <w:szCs w:val="18"/>
              </w:rPr>
            </w:pPr>
            <w:r w:rsidRPr="00797224">
              <w:rPr>
                <w:sz w:val="18"/>
                <w:szCs w:val="18"/>
              </w:rPr>
              <w:t>1,0</w:t>
            </w:r>
          </w:p>
        </w:tc>
        <w:tc>
          <w:tcPr>
            <w:tcW w:w="980" w:type="dxa"/>
            <w:shd w:val="clear" w:color="auto" w:fill="auto"/>
            <w:vAlign w:val="center"/>
          </w:tcPr>
          <w:p w:rsidR="00797224" w:rsidRPr="00797224" w:rsidRDefault="00797224" w:rsidP="00797224">
            <w:pPr>
              <w:jc w:val="right"/>
              <w:outlineLvl w:val="6"/>
              <w:rPr>
                <w:sz w:val="18"/>
                <w:szCs w:val="18"/>
              </w:rPr>
            </w:pPr>
            <w:r w:rsidRPr="00797224">
              <w:rPr>
                <w:sz w:val="18"/>
                <w:szCs w:val="18"/>
              </w:rPr>
              <w:t>1,0</w:t>
            </w:r>
          </w:p>
        </w:tc>
      </w:tr>
      <w:tr w:rsidR="00797224" w:rsidRPr="00797224" w:rsidTr="00797224">
        <w:trPr>
          <w:trHeight w:val="613"/>
        </w:trPr>
        <w:tc>
          <w:tcPr>
            <w:tcW w:w="3220" w:type="dxa"/>
            <w:shd w:val="clear" w:color="auto" w:fill="auto"/>
            <w:vAlign w:val="center"/>
          </w:tcPr>
          <w:p w:rsidR="00797224" w:rsidRPr="00797224" w:rsidRDefault="00797224" w:rsidP="00797224">
            <w:pPr>
              <w:outlineLvl w:val="6"/>
              <w:rPr>
                <w:sz w:val="18"/>
                <w:szCs w:val="18"/>
              </w:rPr>
            </w:pPr>
            <w:r w:rsidRPr="00797224">
              <w:rPr>
                <w:sz w:val="18"/>
                <w:szCs w:val="18"/>
              </w:rPr>
              <w:lastRenderedPageBreak/>
              <w:t>Пособия, компенсации, меры социальной поддержки по публичным нормативным обязательствам</w:t>
            </w:r>
          </w:p>
        </w:tc>
        <w:tc>
          <w:tcPr>
            <w:tcW w:w="720" w:type="dxa"/>
            <w:shd w:val="clear" w:color="auto" w:fill="auto"/>
            <w:vAlign w:val="center"/>
          </w:tcPr>
          <w:p w:rsidR="00797224" w:rsidRPr="00797224" w:rsidRDefault="00797224" w:rsidP="00797224">
            <w:pPr>
              <w:jc w:val="center"/>
              <w:outlineLvl w:val="6"/>
              <w:rPr>
                <w:sz w:val="18"/>
                <w:szCs w:val="18"/>
              </w:rPr>
            </w:pPr>
            <w:r w:rsidRPr="00797224">
              <w:rPr>
                <w:sz w:val="18"/>
                <w:szCs w:val="18"/>
              </w:rPr>
              <w:t>948</w:t>
            </w:r>
          </w:p>
        </w:tc>
        <w:tc>
          <w:tcPr>
            <w:tcW w:w="920" w:type="dxa"/>
            <w:shd w:val="clear" w:color="auto" w:fill="auto"/>
            <w:vAlign w:val="center"/>
          </w:tcPr>
          <w:p w:rsidR="00797224" w:rsidRPr="00797224" w:rsidRDefault="00797224" w:rsidP="00797224">
            <w:pPr>
              <w:jc w:val="center"/>
              <w:outlineLvl w:val="6"/>
              <w:rPr>
                <w:sz w:val="18"/>
                <w:szCs w:val="18"/>
              </w:rPr>
            </w:pPr>
            <w:r w:rsidRPr="00797224">
              <w:rPr>
                <w:sz w:val="18"/>
                <w:szCs w:val="18"/>
              </w:rPr>
              <w:t>1003</w:t>
            </w:r>
          </w:p>
        </w:tc>
        <w:tc>
          <w:tcPr>
            <w:tcW w:w="1400" w:type="dxa"/>
            <w:shd w:val="clear" w:color="auto" w:fill="auto"/>
            <w:vAlign w:val="center"/>
          </w:tcPr>
          <w:p w:rsidR="00797224" w:rsidRPr="00797224" w:rsidRDefault="00797224" w:rsidP="00797224">
            <w:pPr>
              <w:jc w:val="center"/>
              <w:outlineLvl w:val="6"/>
              <w:rPr>
                <w:sz w:val="18"/>
                <w:szCs w:val="18"/>
              </w:rPr>
            </w:pPr>
            <w:r w:rsidRPr="00797224">
              <w:rPr>
                <w:sz w:val="18"/>
                <w:szCs w:val="18"/>
              </w:rPr>
              <w:t>1820177200</w:t>
            </w:r>
          </w:p>
        </w:tc>
        <w:tc>
          <w:tcPr>
            <w:tcW w:w="680" w:type="dxa"/>
            <w:shd w:val="clear" w:color="auto" w:fill="auto"/>
            <w:vAlign w:val="center"/>
          </w:tcPr>
          <w:p w:rsidR="00797224" w:rsidRPr="00797224" w:rsidRDefault="00797224" w:rsidP="00797224">
            <w:pPr>
              <w:jc w:val="center"/>
              <w:outlineLvl w:val="6"/>
              <w:rPr>
                <w:sz w:val="18"/>
                <w:szCs w:val="18"/>
              </w:rPr>
            </w:pPr>
            <w:r w:rsidRPr="00797224">
              <w:rPr>
                <w:sz w:val="18"/>
                <w:szCs w:val="18"/>
              </w:rPr>
              <w:t>313</w:t>
            </w:r>
          </w:p>
        </w:tc>
        <w:tc>
          <w:tcPr>
            <w:tcW w:w="1000" w:type="dxa"/>
            <w:shd w:val="clear" w:color="auto" w:fill="auto"/>
            <w:vAlign w:val="center"/>
          </w:tcPr>
          <w:p w:rsidR="00797224" w:rsidRPr="00797224" w:rsidRDefault="00797224" w:rsidP="00797224">
            <w:pPr>
              <w:jc w:val="right"/>
              <w:outlineLvl w:val="6"/>
              <w:rPr>
                <w:sz w:val="18"/>
                <w:szCs w:val="18"/>
              </w:rPr>
            </w:pPr>
            <w:r w:rsidRPr="00797224">
              <w:rPr>
                <w:sz w:val="18"/>
                <w:szCs w:val="18"/>
              </w:rPr>
              <w:t>64,8</w:t>
            </w:r>
          </w:p>
        </w:tc>
        <w:tc>
          <w:tcPr>
            <w:tcW w:w="960" w:type="dxa"/>
            <w:shd w:val="clear" w:color="auto" w:fill="auto"/>
            <w:vAlign w:val="center"/>
          </w:tcPr>
          <w:p w:rsidR="00797224" w:rsidRPr="00797224" w:rsidRDefault="00797224" w:rsidP="00797224">
            <w:pPr>
              <w:jc w:val="right"/>
              <w:outlineLvl w:val="6"/>
              <w:rPr>
                <w:sz w:val="18"/>
                <w:szCs w:val="18"/>
              </w:rPr>
            </w:pPr>
            <w:r w:rsidRPr="00797224">
              <w:rPr>
                <w:sz w:val="18"/>
                <w:szCs w:val="18"/>
              </w:rPr>
              <w:t>64,8</w:t>
            </w:r>
          </w:p>
        </w:tc>
        <w:tc>
          <w:tcPr>
            <w:tcW w:w="980" w:type="dxa"/>
            <w:shd w:val="clear" w:color="auto" w:fill="auto"/>
            <w:vAlign w:val="center"/>
          </w:tcPr>
          <w:p w:rsidR="00797224" w:rsidRPr="00797224" w:rsidRDefault="00797224" w:rsidP="00797224">
            <w:pPr>
              <w:jc w:val="right"/>
              <w:outlineLvl w:val="6"/>
              <w:rPr>
                <w:sz w:val="18"/>
                <w:szCs w:val="18"/>
              </w:rPr>
            </w:pPr>
            <w:r w:rsidRPr="00797224">
              <w:rPr>
                <w:sz w:val="18"/>
                <w:szCs w:val="18"/>
              </w:rPr>
              <w:t>64,8</w:t>
            </w:r>
          </w:p>
        </w:tc>
      </w:tr>
      <w:tr w:rsidR="00797224" w:rsidRPr="00797224" w:rsidTr="00797224">
        <w:trPr>
          <w:trHeight w:val="401"/>
        </w:trPr>
        <w:tc>
          <w:tcPr>
            <w:tcW w:w="3220" w:type="dxa"/>
            <w:shd w:val="clear" w:color="auto" w:fill="auto"/>
            <w:vAlign w:val="center"/>
          </w:tcPr>
          <w:p w:rsidR="00797224" w:rsidRPr="00797224" w:rsidRDefault="00797224" w:rsidP="00797224">
            <w:pPr>
              <w:outlineLvl w:val="1"/>
              <w:rPr>
                <w:sz w:val="18"/>
                <w:szCs w:val="18"/>
              </w:rPr>
            </w:pPr>
            <w:r w:rsidRPr="00797224">
              <w:rPr>
                <w:sz w:val="18"/>
                <w:szCs w:val="18"/>
              </w:rPr>
              <w:t>Охрана семьи и детства</w:t>
            </w:r>
          </w:p>
        </w:tc>
        <w:tc>
          <w:tcPr>
            <w:tcW w:w="720" w:type="dxa"/>
            <w:shd w:val="clear" w:color="auto" w:fill="auto"/>
            <w:vAlign w:val="center"/>
          </w:tcPr>
          <w:p w:rsidR="00797224" w:rsidRPr="00797224" w:rsidRDefault="00797224" w:rsidP="00797224">
            <w:pPr>
              <w:jc w:val="center"/>
              <w:outlineLvl w:val="1"/>
              <w:rPr>
                <w:sz w:val="18"/>
                <w:szCs w:val="18"/>
              </w:rPr>
            </w:pPr>
            <w:r w:rsidRPr="00797224">
              <w:rPr>
                <w:sz w:val="18"/>
                <w:szCs w:val="18"/>
              </w:rPr>
              <w:t>948</w:t>
            </w:r>
          </w:p>
        </w:tc>
        <w:tc>
          <w:tcPr>
            <w:tcW w:w="920" w:type="dxa"/>
            <w:shd w:val="clear" w:color="auto" w:fill="auto"/>
            <w:vAlign w:val="center"/>
          </w:tcPr>
          <w:p w:rsidR="00797224" w:rsidRPr="00797224" w:rsidRDefault="00797224" w:rsidP="00797224">
            <w:pPr>
              <w:jc w:val="center"/>
              <w:outlineLvl w:val="1"/>
              <w:rPr>
                <w:sz w:val="18"/>
                <w:szCs w:val="18"/>
              </w:rPr>
            </w:pPr>
            <w:r w:rsidRPr="00797224">
              <w:rPr>
                <w:sz w:val="18"/>
                <w:szCs w:val="18"/>
              </w:rPr>
              <w:t>1004</w:t>
            </w:r>
          </w:p>
        </w:tc>
        <w:tc>
          <w:tcPr>
            <w:tcW w:w="1400" w:type="dxa"/>
            <w:shd w:val="clear" w:color="auto" w:fill="auto"/>
            <w:vAlign w:val="center"/>
          </w:tcPr>
          <w:p w:rsidR="00797224" w:rsidRPr="00797224" w:rsidRDefault="00797224" w:rsidP="00797224">
            <w:pPr>
              <w:jc w:val="center"/>
              <w:outlineLvl w:val="1"/>
              <w:rPr>
                <w:sz w:val="18"/>
                <w:szCs w:val="18"/>
              </w:rPr>
            </w:pPr>
            <w:r w:rsidRPr="00797224">
              <w:rPr>
                <w:sz w:val="18"/>
                <w:szCs w:val="18"/>
              </w:rPr>
              <w:t> </w:t>
            </w:r>
          </w:p>
        </w:tc>
        <w:tc>
          <w:tcPr>
            <w:tcW w:w="680" w:type="dxa"/>
            <w:shd w:val="clear" w:color="auto" w:fill="auto"/>
            <w:vAlign w:val="center"/>
          </w:tcPr>
          <w:p w:rsidR="00797224" w:rsidRPr="00797224" w:rsidRDefault="00797224" w:rsidP="00797224">
            <w:pPr>
              <w:jc w:val="center"/>
              <w:outlineLvl w:val="1"/>
              <w:rPr>
                <w:sz w:val="18"/>
                <w:szCs w:val="18"/>
              </w:rPr>
            </w:pPr>
            <w:r w:rsidRPr="00797224">
              <w:rPr>
                <w:sz w:val="18"/>
                <w:szCs w:val="18"/>
              </w:rPr>
              <w:t> </w:t>
            </w:r>
          </w:p>
        </w:tc>
        <w:tc>
          <w:tcPr>
            <w:tcW w:w="1000" w:type="dxa"/>
            <w:shd w:val="clear" w:color="auto" w:fill="auto"/>
            <w:vAlign w:val="center"/>
          </w:tcPr>
          <w:p w:rsidR="00797224" w:rsidRPr="00797224" w:rsidRDefault="00797224" w:rsidP="00797224">
            <w:pPr>
              <w:jc w:val="right"/>
              <w:outlineLvl w:val="1"/>
              <w:rPr>
                <w:sz w:val="18"/>
                <w:szCs w:val="18"/>
              </w:rPr>
            </w:pPr>
            <w:r w:rsidRPr="00797224">
              <w:rPr>
                <w:sz w:val="18"/>
                <w:szCs w:val="18"/>
              </w:rPr>
              <w:t>110 834,9</w:t>
            </w:r>
          </w:p>
        </w:tc>
        <w:tc>
          <w:tcPr>
            <w:tcW w:w="960" w:type="dxa"/>
            <w:shd w:val="clear" w:color="auto" w:fill="auto"/>
            <w:vAlign w:val="center"/>
          </w:tcPr>
          <w:p w:rsidR="00797224" w:rsidRPr="00797224" w:rsidRDefault="00797224" w:rsidP="00797224">
            <w:pPr>
              <w:jc w:val="right"/>
              <w:outlineLvl w:val="1"/>
              <w:rPr>
                <w:sz w:val="18"/>
                <w:szCs w:val="18"/>
              </w:rPr>
            </w:pPr>
            <w:r w:rsidRPr="00797224">
              <w:rPr>
                <w:sz w:val="18"/>
                <w:szCs w:val="18"/>
              </w:rPr>
              <w:t>50 679,7</w:t>
            </w:r>
          </w:p>
        </w:tc>
        <w:tc>
          <w:tcPr>
            <w:tcW w:w="980" w:type="dxa"/>
            <w:shd w:val="clear" w:color="auto" w:fill="auto"/>
            <w:vAlign w:val="center"/>
          </w:tcPr>
          <w:p w:rsidR="00797224" w:rsidRPr="00797224" w:rsidRDefault="00797224" w:rsidP="00797224">
            <w:pPr>
              <w:jc w:val="right"/>
              <w:outlineLvl w:val="1"/>
              <w:rPr>
                <w:sz w:val="18"/>
                <w:szCs w:val="18"/>
              </w:rPr>
            </w:pPr>
            <w:r w:rsidRPr="00797224">
              <w:rPr>
                <w:sz w:val="18"/>
                <w:szCs w:val="18"/>
              </w:rPr>
              <w:t>52 028,2</w:t>
            </w:r>
          </w:p>
        </w:tc>
      </w:tr>
      <w:tr w:rsidR="00797224" w:rsidRPr="00797224" w:rsidTr="00797224">
        <w:trPr>
          <w:trHeight w:val="1440"/>
        </w:trPr>
        <w:tc>
          <w:tcPr>
            <w:tcW w:w="3220" w:type="dxa"/>
            <w:shd w:val="clear" w:color="auto" w:fill="auto"/>
            <w:vAlign w:val="center"/>
          </w:tcPr>
          <w:p w:rsidR="00797224" w:rsidRPr="00797224" w:rsidRDefault="00797224" w:rsidP="00797224">
            <w:pPr>
              <w:outlineLvl w:val="2"/>
              <w:rPr>
                <w:sz w:val="18"/>
                <w:szCs w:val="18"/>
              </w:rPr>
            </w:pPr>
            <w:r w:rsidRPr="00797224">
              <w:rPr>
                <w:sz w:val="18"/>
                <w:szCs w:val="18"/>
              </w:rPr>
              <w:t>Муниципальная программа "Организация и осуществление деятельности по социальной поддержке населения в Бессоновском районе Пензенской области на 2017-2022 годы"</w:t>
            </w:r>
          </w:p>
        </w:tc>
        <w:tc>
          <w:tcPr>
            <w:tcW w:w="720" w:type="dxa"/>
            <w:shd w:val="clear" w:color="auto" w:fill="auto"/>
            <w:vAlign w:val="center"/>
          </w:tcPr>
          <w:p w:rsidR="00797224" w:rsidRPr="00797224" w:rsidRDefault="00797224" w:rsidP="00797224">
            <w:pPr>
              <w:jc w:val="center"/>
              <w:outlineLvl w:val="2"/>
              <w:rPr>
                <w:sz w:val="18"/>
                <w:szCs w:val="18"/>
              </w:rPr>
            </w:pPr>
            <w:r w:rsidRPr="00797224">
              <w:rPr>
                <w:sz w:val="18"/>
                <w:szCs w:val="18"/>
              </w:rPr>
              <w:t>948</w:t>
            </w:r>
          </w:p>
        </w:tc>
        <w:tc>
          <w:tcPr>
            <w:tcW w:w="920" w:type="dxa"/>
            <w:shd w:val="clear" w:color="auto" w:fill="auto"/>
            <w:vAlign w:val="center"/>
          </w:tcPr>
          <w:p w:rsidR="00797224" w:rsidRPr="00797224" w:rsidRDefault="00797224" w:rsidP="00797224">
            <w:pPr>
              <w:jc w:val="center"/>
              <w:outlineLvl w:val="2"/>
              <w:rPr>
                <w:sz w:val="18"/>
                <w:szCs w:val="18"/>
              </w:rPr>
            </w:pPr>
            <w:r w:rsidRPr="00797224">
              <w:rPr>
                <w:sz w:val="18"/>
                <w:szCs w:val="18"/>
              </w:rPr>
              <w:t>1004</w:t>
            </w:r>
          </w:p>
        </w:tc>
        <w:tc>
          <w:tcPr>
            <w:tcW w:w="1400" w:type="dxa"/>
            <w:shd w:val="clear" w:color="auto" w:fill="auto"/>
            <w:vAlign w:val="center"/>
          </w:tcPr>
          <w:p w:rsidR="00797224" w:rsidRPr="00797224" w:rsidRDefault="00797224" w:rsidP="00797224">
            <w:pPr>
              <w:jc w:val="center"/>
              <w:outlineLvl w:val="2"/>
              <w:rPr>
                <w:sz w:val="18"/>
                <w:szCs w:val="18"/>
              </w:rPr>
            </w:pPr>
            <w:r w:rsidRPr="00797224">
              <w:rPr>
                <w:sz w:val="18"/>
                <w:szCs w:val="18"/>
              </w:rPr>
              <w:t>1700000000</w:t>
            </w:r>
          </w:p>
        </w:tc>
        <w:tc>
          <w:tcPr>
            <w:tcW w:w="680" w:type="dxa"/>
            <w:shd w:val="clear" w:color="auto" w:fill="auto"/>
            <w:vAlign w:val="center"/>
          </w:tcPr>
          <w:p w:rsidR="00797224" w:rsidRPr="00797224" w:rsidRDefault="00797224" w:rsidP="00797224">
            <w:pPr>
              <w:jc w:val="center"/>
              <w:outlineLvl w:val="2"/>
              <w:rPr>
                <w:sz w:val="18"/>
                <w:szCs w:val="18"/>
              </w:rPr>
            </w:pPr>
            <w:r w:rsidRPr="00797224">
              <w:rPr>
                <w:sz w:val="18"/>
                <w:szCs w:val="18"/>
              </w:rPr>
              <w:t> </w:t>
            </w:r>
          </w:p>
        </w:tc>
        <w:tc>
          <w:tcPr>
            <w:tcW w:w="1000" w:type="dxa"/>
            <w:shd w:val="clear" w:color="auto" w:fill="auto"/>
            <w:vAlign w:val="center"/>
          </w:tcPr>
          <w:p w:rsidR="00797224" w:rsidRPr="00797224" w:rsidRDefault="00797224" w:rsidP="00797224">
            <w:pPr>
              <w:jc w:val="right"/>
              <w:outlineLvl w:val="2"/>
              <w:rPr>
                <w:sz w:val="18"/>
                <w:szCs w:val="18"/>
              </w:rPr>
            </w:pPr>
            <w:r w:rsidRPr="00797224">
              <w:rPr>
                <w:sz w:val="18"/>
                <w:szCs w:val="18"/>
              </w:rPr>
              <w:t>110 834,9</w:t>
            </w:r>
          </w:p>
        </w:tc>
        <w:tc>
          <w:tcPr>
            <w:tcW w:w="960" w:type="dxa"/>
            <w:shd w:val="clear" w:color="auto" w:fill="auto"/>
            <w:vAlign w:val="center"/>
          </w:tcPr>
          <w:p w:rsidR="00797224" w:rsidRPr="00797224" w:rsidRDefault="00797224" w:rsidP="00797224">
            <w:pPr>
              <w:jc w:val="right"/>
              <w:outlineLvl w:val="2"/>
              <w:rPr>
                <w:sz w:val="18"/>
                <w:szCs w:val="18"/>
              </w:rPr>
            </w:pPr>
            <w:r w:rsidRPr="00797224">
              <w:rPr>
                <w:sz w:val="18"/>
                <w:szCs w:val="18"/>
              </w:rPr>
              <w:t>50 679,7</w:t>
            </w:r>
          </w:p>
        </w:tc>
        <w:tc>
          <w:tcPr>
            <w:tcW w:w="980" w:type="dxa"/>
            <w:shd w:val="clear" w:color="auto" w:fill="auto"/>
            <w:vAlign w:val="center"/>
          </w:tcPr>
          <w:p w:rsidR="00797224" w:rsidRPr="00797224" w:rsidRDefault="00797224" w:rsidP="00797224">
            <w:pPr>
              <w:jc w:val="right"/>
              <w:outlineLvl w:val="2"/>
              <w:rPr>
                <w:sz w:val="18"/>
                <w:szCs w:val="18"/>
              </w:rPr>
            </w:pPr>
            <w:r w:rsidRPr="00797224">
              <w:rPr>
                <w:sz w:val="18"/>
                <w:szCs w:val="18"/>
              </w:rPr>
              <w:t>52 028,2</w:t>
            </w:r>
          </w:p>
        </w:tc>
      </w:tr>
      <w:tr w:rsidR="00797224" w:rsidRPr="00797224" w:rsidTr="00797224">
        <w:trPr>
          <w:trHeight w:val="798"/>
        </w:trPr>
        <w:tc>
          <w:tcPr>
            <w:tcW w:w="3220" w:type="dxa"/>
            <w:shd w:val="clear" w:color="auto" w:fill="auto"/>
            <w:vAlign w:val="center"/>
          </w:tcPr>
          <w:p w:rsidR="00797224" w:rsidRPr="00797224" w:rsidRDefault="00797224" w:rsidP="00797224">
            <w:pPr>
              <w:outlineLvl w:val="3"/>
              <w:rPr>
                <w:sz w:val="18"/>
                <w:szCs w:val="18"/>
              </w:rPr>
            </w:pPr>
            <w:r w:rsidRPr="00797224">
              <w:rPr>
                <w:sz w:val="18"/>
                <w:szCs w:val="18"/>
              </w:rPr>
              <w:t>Подпрограмма "Исполнение государственных полномочий Пензенской области в сфере социальной политики"</w:t>
            </w:r>
          </w:p>
        </w:tc>
        <w:tc>
          <w:tcPr>
            <w:tcW w:w="720" w:type="dxa"/>
            <w:shd w:val="clear" w:color="auto" w:fill="auto"/>
            <w:vAlign w:val="center"/>
          </w:tcPr>
          <w:p w:rsidR="00797224" w:rsidRPr="00797224" w:rsidRDefault="00797224" w:rsidP="00797224">
            <w:pPr>
              <w:jc w:val="center"/>
              <w:outlineLvl w:val="3"/>
              <w:rPr>
                <w:sz w:val="18"/>
                <w:szCs w:val="18"/>
              </w:rPr>
            </w:pPr>
            <w:r w:rsidRPr="00797224">
              <w:rPr>
                <w:sz w:val="18"/>
                <w:szCs w:val="18"/>
              </w:rPr>
              <w:t>948</w:t>
            </w:r>
          </w:p>
        </w:tc>
        <w:tc>
          <w:tcPr>
            <w:tcW w:w="920" w:type="dxa"/>
            <w:shd w:val="clear" w:color="auto" w:fill="auto"/>
            <w:vAlign w:val="center"/>
          </w:tcPr>
          <w:p w:rsidR="00797224" w:rsidRPr="00797224" w:rsidRDefault="00797224" w:rsidP="00797224">
            <w:pPr>
              <w:jc w:val="center"/>
              <w:outlineLvl w:val="3"/>
              <w:rPr>
                <w:sz w:val="18"/>
                <w:szCs w:val="18"/>
              </w:rPr>
            </w:pPr>
            <w:r w:rsidRPr="00797224">
              <w:rPr>
                <w:sz w:val="18"/>
                <w:szCs w:val="18"/>
              </w:rPr>
              <w:t>1004</w:t>
            </w:r>
          </w:p>
        </w:tc>
        <w:tc>
          <w:tcPr>
            <w:tcW w:w="1400" w:type="dxa"/>
            <w:shd w:val="clear" w:color="auto" w:fill="auto"/>
            <w:vAlign w:val="center"/>
          </w:tcPr>
          <w:p w:rsidR="00797224" w:rsidRPr="00797224" w:rsidRDefault="00797224" w:rsidP="00797224">
            <w:pPr>
              <w:jc w:val="center"/>
              <w:outlineLvl w:val="3"/>
              <w:rPr>
                <w:sz w:val="18"/>
                <w:szCs w:val="18"/>
              </w:rPr>
            </w:pPr>
            <w:r w:rsidRPr="00797224">
              <w:rPr>
                <w:sz w:val="18"/>
                <w:szCs w:val="18"/>
              </w:rPr>
              <w:t>1720000000</w:t>
            </w:r>
          </w:p>
        </w:tc>
        <w:tc>
          <w:tcPr>
            <w:tcW w:w="680" w:type="dxa"/>
            <w:shd w:val="clear" w:color="auto" w:fill="auto"/>
            <w:vAlign w:val="center"/>
          </w:tcPr>
          <w:p w:rsidR="00797224" w:rsidRPr="00797224" w:rsidRDefault="00797224" w:rsidP="00797224">
            <w:pPr>
              <w:jc w:val="center"/>
              <w:outlineLvl w:val="3"/>
              <w:rPr>
                <w:sz w:val="18"/>
                <w:szCs w:val="18"/>
              </w:rPr>
            </w:pPr>
            <w:r w:rsidRPr="00797224">
              <w:rPr>
                <w:sz w:val="18"/>
                <w:szCs w:val="18"/>
              </w:rPr>
              <w:t> </w:t>
            </w:r>
          </w:p>
        </w:tc>
        <w:tc>
          <w:tcPr>
            <w:tcW w:w="1000" w:type="dxa"/>
            <w:shd w:val="clear" w:color="auto" w:fill="auto"/>
            <w:vAlign w:val="center"/>
          </w:tcPr>
          <w:p w:rsidR="00797224" w:rsidRPr="00797224" w:rsidRDefault="00797224" w:rsidP="00797224">
            <w:pPr>
              <w:jc w:val="right"/>
              <w:outlineLvl w:val="3"/>
              <w:rPr>
                <w:sz w:val="18"/>
                <w:szCs w:val="18"/>
              </w:rPr>
            </w:pPr>
            <w:r w:rsidRPr="00797224">
              <w:rPr>
                <w:sz w:val="18"/>
                <w:szCs w:val="18"/>
              </w:rPr>
              <w:t>110 834,9</w:t>
            </w:r>
          </w:p>
        </w:tc>
        <w:tc>
          <w:tcPr>
            <w:tcW w:w="960" w:type="dxa"/>
            <w:shd w:val="clear" w:color="auto" w:fill="auto"/>
            <w:vAlign w:val="center"/>
          </w:tcPr>
          <w:p w:rsidR="00797224" w:rsidRPr="00797224" w:rsidRDefault="00797224" w:rsidP="00797224">
            <w:pPr>
              <w:jc w:val="right"/>
              <w:outlineLvl w:val="3"/>
              <w:rPr>
                <w:sz w:val="18"/>
                <w:szCs w:val="18"/>
              </w:rPr>
            </w:pPr>
            <w:r w:rsidRPr="00797224">
              <w:rPr>
                <w:sz w:val="18"/>
                <w:szCs w:val="18"/>
              </w:rPr>
              <w:t>50 679,7</w:t>
            </w:r>
          </w:p>
        </w:tc>
        <w:tc>
          <w:tcPr>
            <w:tcW w:w="980" w:type="dxa"/>
            <w:shd w:val="clear" w:color="auto" w:fill="auto"/>
            <w:vAlign w:val="center"/>
          </w:tcPr>
          <w:p w:rsidR="00797224" w:rsidRPr="00797224" w:rsidRDefault="00797224" w:rsidP="00797224">
            <w:pPr>
              <w:jc w:val="right"/>
              <w:outlineLvl w:val="3"/>
              <w:rPr>
                <w:sz w:val="18"/>
                <w:szCs w:val="18"/>
              </w:rPr>
            </w:pPr>
            <w:r w:rsidRPr="00797224">
              <w:rPr>
                <w:sz w:val="18"/>
                <w:szCs w:val="18"/>
              </w:rPr>
              <w:t>52 028,2</w:t>
            </w:r>
          </w:p>
        </w:tc>
      </w:tr>
      <w:tr w:rsidR="00797224" w:rsidRPr="00797224" w:rsidTr="00797224">
        <w:trPr>
          <w:trHeight w:val="629"/>
        </w:trPr>
        <w:tc>
          <w:tcPr>
            <w:tcW w:w="3220" w:type="dxa"/>
            <w:shd w:val="clear" w:color="auto" w:fill="auto"/>
            <w:vAlign w:val="center"/>
          </w:tcPr>
          <w:p w:rsidR="00797224" w:rsidRPr="00797224" w:rsidRDefault="00797224" w:rsidP="00797224">
            <w:pPr>
              <w:outlineLvl w:val="4"/>
              <w:rPr>
                <w:sz w:val="18"/>
                <w:szCs w:val="18"/>
              </w:rPr>
            </w:pPr>
            <w:r w:rsidRPr="00797224">
              <w:rPr>
                <w:sz w:val="18"/>
                <w:szCs w:val="18"/>
              </w:rPr>
              <w:t>Основное мероприятие "Финансовое обеспечение государственных полномочий Пензенской области в сфере социальной политики"</w:t>
            </w:r>
          </w:p>
        </w:tc>
        <w:tc>
          <w:tcPr>
            <w:tcW w:w="720" w:type="dxa"/>
            <w:shd w:val="clear" w:color="auto" w:fill="auto"/>
            <w:vAlign w:val="center"/>
          </w:tcPr>
          <w:p w:rsidR="00797224" w:rsidRPr="00797224" w:rsidRDefault="00797224" w:rsidP="00797224">
            <w:pPr>
              <w:jc w:val="center"/>
              <w:outlineLvl w:val="4"/>
              <w:rPr>
                <w:sz w:val="18"/>
                <w:szCs w:val="18"/>
              </w:rPr>
            </w:pPr>
            <w:r w:rsidRPr="00797224">
              <w:rPr>
                <w:sz w:val="18"/>
                <w:szCs w:val="18"/>
              </w:rPr>
              <w:t>948</w:t>
            </w:r>
          </w:p>
        </w:tc>
        <w:tc>
          <w:tcPr>
            <w:tcW w:w="920" w:type="dxa"/>
            <w:shd w:val="clear" w:color="auto" w:fill="auto"/>
            <w:vAlign w:val="center"/>
          </w:tcPr>
          <w:p w:rsidR="00797224" w:rsidRPr="00797224" w:rsidRDefault="00797224" w:rsidP="00797224">
            <w:pPr>
              <w:jc w:val="center"/>
              <w:outlineLvl w:val="4"/>
              <w:rPr>
                <w:sz w:val="18"/>
                <w:szCs w:val="18"/>
              </w:rPr>
            </w:pPr>
            <w:r w:rsidRPr="00797224">
              <w:rPr>
                <w:sz w:val="18"/>
                <w:szCs w:val="18"/>
              </w:rPr>
              <w:t>1004</w:t>
            </w:r>
          </w:p>
        </w:tc>
        <w:tc>
          <w:tcPr>
            <w:tcW w:w="1400" w:type="dxa"/>
            <w:shd w:val="clear" w:color="auto" w:fill="auto"/>
            <w:vAlign w:val="center"/>
          </w:tcPr>
          <w:p w:rsidR="00797224" w:rsidRPr="00797224" w:rsidRDefault="00797224" w:rsidP="00797224">
            <w:pPr>
              <w:jc w:val="center"/>
              <w:outlineLvl w:val="4"/>
              <w:rPr>
                <w:sz w:val="18"/>
                <w:szCs w:val="18"/>
              </w:rPr>
            </w:pPr>
            <w:r w:rsidRPr="00797224">
              <w:rPr>
                <w:sz w:val="18"/>
                <w:szCs w:val="18"/>
              </w:rPr>
              <w:t>1720100000</w:t>
            </w:r>
          </w:p>
        </w:tc>
        <w:tc>
          <w:tcPr>
            <w:tcW w:w="680" w:type="dxa"/>
            <w:shd w:val="clear" w:color="auto" w:fill="auto"/>
            <w:vAlign w:val="center"/>
          </w:tcPr>
          <w:p w:rsidR="00797224" w:rsidRPr="00797224" w:rsidRDefault="00797224" w:rsidP="00797224">
            <w:pPr>
              <w:jc w:val="center"/>
              <w:outlineLvl w:val="4"/>
              <w:rPr>
                <w:sz w:val="18"/>
                <w:szCs w:val="18"/>
              </w:rPr>
            </w:pPr>
            <w:r w:rsidRPr="00797224">
              <w:rPr>
                <w:sz w:val="18"/>
                <w:szCs w:val="18"/>
              </w:rPr>
              <w:t> </w:t>
            </w:r>
          </w:p>
        </w:tc>
        <w:tc>
          <w:tcPr>
            <w:tcW w:w="1000" w:type="dxa"/>
            <w:shd w:val="clear" w:color="auto" w:fill="auto"/>
            <w:vAlign w:val="center"/>
          </w:tcPr>
          <w:p w:rsidR="00797224" w:rsidRPr="00797224" w:rsidRDefault="00797224" w:rsidP="00797224">
            <w:pPr>
              <w:jc w:val="right"/>
              <w:outlineLvl w:val="4"/>
              <w:rPr>
                <w:sz w:val="18"/>
                <w:szCs w:val="18"/>
              </w:rPr>
            </w:pPr>
            <w:r w:rsidRPr="00797224">
              <w:rPr>
                <w:sz w:val="18"/>
                <w:szCs w:val="18"/>
              </w:rPr>
              <w:t>110 834,9</w:t>
            </w:r>
          </w:p>
        </w:tc>
        <w:tc>
          <w:tcPr>
            <w:tcW w:w="960" w:type="dxa"/>
            <w:shd w:val="clear" w:color="auto" w:fill="auto"/>
            <w:vAlign w:val="center"/>
          </w:tcPr>
          <w:p w:rsidR="00797224" w:rsidRPr="00797224" w:rsidRDefault="00797224" w:rsidP="00797224">
            <w:pPr>
              <w:jc w:val="right"/>
              <w:outlineLvl w:val="4"/>
              <w:rPr>
                <w:sz w:val="18"/>
                <w:szCs w:val="18"/>
              </w:rPr>
            </w:pPr>
            <w:r w:rsidRPr="00797224">
              <w:rPr>
                <w:sz w:val="18"/>
                <w:szCs w:val="18"/>
              </w:rPr>
              <w:t>50 679,7</w:t>
            </w:r>
          </w:p>
        </w:tc>
        <w:tc>
          <w:tcPr>
            <w:tcW w:w="980" w:type="dxa"/>
            <w:shd w:val="clear" w:color="auto" w:fill="auto"/>
            <w:vAlign w:val="center"/>
          </w:tcPr>
          <w:p w:rsidR="00797224" w:rsidRPr="00797224" w:rsidRDefault="00797224" w:rsidP="00797224">
            <w:pPr>
              <w:jc w:val="right"/>
              <w:outlineLvl w:val="4"/>
              <w:rPr>
                <w:sz w:val="18"/>
                <w:szCs w:val="18"/>
              </w:rPr>
            </w:pPr>
            <w:r w:rsidRPr="00797224">
              <w:rPr>
                <w:sz w:val="18"/>
                <w:szCs w:val="18"/>
              </w:rPr>
              <w:t>52 028,2</w:t>
            </w:r>
          </w:p>
        </w:tc>
      </w:tr>
      <w:tr w:rsidR="00797224" w:rsidRPr="00797224" w:rsidTr="00797224">
        <w:trPr>
          <w:trHeight w:val="699"/>
        </w:trPr>
        <w:tc>
          <w:tcPr>
            <w:tcW w:w="3220" w:type="dxa"/>
            <w:shd w:val="clear" w:color="auto" w:fill="auto"/>
            <w:vAlign w:val="center"/>
          </w:tcPr>
          <w:p w:rsidR="00797224" w:rsidRPr="00797224" w:rsidRDefault="00797224" w:rsidP="00797224">
            <w:pPr>
              <w:outlineLvl w:val="5"/>
              <w:rPr>
                <w:sz w:val="18"/>
                <w:szCs w:val="18"/>
              </w:rPr>
            </w:pPr>
            <w:r w:rsidRPr="00797224">
              <w:rPr>
                <w:sz w:val="18"/>
                <w:szCs w:val="18"/>
              </w:rPr>
              <w:t>Исполнение государственных полномочий по выплате государственных пособий лицам, не подлежащим обязательному социальному страхованию на случай временной нетрудоспособности и в связи с материнством, и лицам, уволенным в связи с ликвидацией организаций (прекращением деятельности, полномочий физическими лицами)</w:t>
            </w:r>
          </w:p>
        </w:tc>
        <w:tc>
          <w:tcPr>
            <w:tcW w:w="720" w:type="dxa"/>
            <w:shd w:val="clear" w:color="auto" w:fill="auto"/>
            <w:vAlign w:val="center"/>
          </w:tcPr>
          <w:p w:rsidR="00797224" w:rsidRPr="00797224" w:rsidRDefault="00797224" w:rsidP="00797224">
            <w:pPr>
              <w:jc w:val="center"/>
              <w:outlineLvl w:val="5"/>
              <w:rPr>
                <w:sz w:val="18"/>
                <w:szCs w:val="18"/>
              </w:rPr>
            </w:pPr>
            <w:r w:rsidRPr="00797224">
              <w:rPr>
                <w:sz w:val="18"/>
                <w:szCs w:val="18"/>
              </w:rPr>
              <w:t>948</w:t>
            </w:r>
          </w:p>
        </w:tc>
        <w:tc>
          <w:tcPr>
            <w:tcW w:w="920" w:type="dxa"/>
            <w:shd w:val="clear" w:color="auto" w:fill="auto"/>
            <w:vAlign w:val="center"/>
          </w:tcPr>
          <w:p w:rsidR="00797224" w:rsidRPr="00797224" w:rsidRDefault="00797224" w:rsidP="00797224">
            <w:pPr>
              <w:jc w:val="center"/>
              <w:outlineLvl w:val="5"/>
              <w:rPr>
                <w:sz w:val="18"/>
                <w:szCs w:val="18"/>
              </w:rPr>
            </w:pPr>
            <w:r w:rsidRPr="00797224">
              <w:rPr>
                <w:sz w:val="18"/>
                <w:szCs w:val="18"/>
              </w:rPr>
              <w:t>1004</w:t>
            </w:r>
          </w:p>
        </w:tc>
        <w:tc>
          <w:tcPr>
            <w:tcW w:w="1400" w:type="dxa"/>
            <w:shd w:val="clear" w:color="auto" w:fill="auto"/>
            <w:vAlign w:val="center"/>
          </w:tcPr>
          <w:p w:rsidR="00797224" w:rsidRPr="00797224" w:rsidRDefault="00797224" w:rsidP="00797224">
            <w:pPr>
              <w:jc w:val="center"/>
              <w:outlineLvl w:val="5"/>
              <w:rPr>
                <w:sz w:val="18"/>
                <w:szCs w:val="18"/>
              </w:rPr>
            </w:pPr>
            <w:r w:rsidRPr="00797224">
              <w:rPr>
                <w:sz w:val="18"/>
                <w:szCs w:val="18"/>
              </w:rPr>
              <w:t>1720153800</w:t>
            </w:r>
          </w:p>
        </w:tc>
        <w:tc>
          <w:tcPr>
            <w:tcW w:w="680" w:type="dxa"/>
            <w:shd w:val="clear" w:color="auto" w:fill="auto"/>
            <w:vAlign w:val="center"/>
          </w:tcPr>
          <w:p w:rsidR="00797224" w:rsidRPr="00797224" w:rsidRDefault="00797224" w:rsidP="00797224">
            <w:pPr>
              <w:jc w:val="center"/>
              <w:outlineLvl w:val="5"/>
              <w:rPr>
                <w:sz w:val="18"/>
                <w:szCs w:val="18"/>
              </w:rPr>
            </w:pPr>
            <w:r w:rsidRPr="00797224">
              <w:rPr>
                <w:sz w:val="18"/>
                <w:szCs w:val="18"/>
              </w:rPr>
              <w:t> </w:t>
            </w:r>
          </w:p>
        </w:tc>
        <w:tc>
          <w:tcPr>
            <w:tcW w:w="1000" w:type="dxa"/>
            <w:shd w:val="clear" w:color="auto" w:fill="auto"/>
            <w:vAlign w:val="center"/>
          </w:tcPr>
          <w:p w:rsidR="00797224" w:rsidRPr="00797224" w:rsidRDefault="00797224" w:rsidP="00797224">
            <w:pPr>
              <w:jc w:val="right"/>
              <w:outlineLvl w:val="5"/>
              <w:rPr>
                <w:sz w:val="18"/>
                <w:szCs w:val="18"/>
              </w:rPr>
            </w:pPr>
            <w:r w:rsidRPr="00797224">
              <w:rPr>
                <w:sz w:val="18"/>
                <w:szCs w:val="18"/>
              </w:rPr>
              <w:t>23 790,5</w:t>
            </w:r>
          </w:p>
        </w:tc>
        <w:tc>
          <w:tcPr>
            <w:tcW w:w="960" w:type="dxa"/>
            <w:shd w:val="clear" w:color="auto" w:fill="auto"/>
            <w:vAlign w:val="center"/>
          </w:tcPr>
          <w:p w:rsidR="00797224" w:rsidRPr="00797224" w:rsidRDefault="00797224" w:rsidP="00797224">
            <w:pPr>
              <w:jc w:val="right"/>
              <w:outlineLvl w:val="5"/>
              <w:rPr>
                <w:sz w:val="18"/>
                <w:szCs w:val="18"/>
              </w:rPr>
            </w:pPr>
            <w:r w:rsidRPr="00797224">
              <w:rPr>
                <w:sz w:val="18"/>
                <w:szCs w:val="18"/>
              </w:rPr>
              <w:t>24 773,2</w:t>
            </w:r>
          </w:p>
        </w:tc>
        <w:tc>
          <w:tcPr>
            <w:tcW w:w="980" w:type="dxa"/>
            <w:shd w:val="clear" w:color="auto" w:fill="auto"/>
            <w:vAlign w:val="center"/>
          </w:tcPr>
          <w:p w:rsidR="00797224" w:rsidRPr="00797224" w:rsidRDefault="00797224" w:rsidP="00797224">
            <w:pPr>
              <w:jc w:val="right"/>
              <w:outlineLvl w:val="5"/>
              <w:rPr>
                <w:sz w:val="18"/>
                <w:szCs w:val="18"/>
              </w:rPr>
            </w:pPr>
            <w:r w:rsidRPr="00797224">
              <w:rPr>
                <w:sz w:val="18"/>
                <w:szCs w:val="18"/>
              </w:rPr>
              <w:t>25 689,9</w:t>
            </w:r>
          </w:p>
        </w:tc>
      </w:tr>
      <w:tr w:rsidR="00797224" w:rsidRPr="00797224" w:rsidTr="00797224">
        <w:trPr>
          <w:trHeight w:val="668"/>
        </w:trPr>
        <w:tc>
          <w:tcPr>
            <w:tcW w:w="3220" w:type="dxa"/>
            <w:shd w:val="clear" w:color="auto" w:fill="auto"/>
            <w:vAlign w:val="center"/>
          </w:tcPr>
          <w:p w:rsidR="00797224" w:rsidRPr="00797224" w:rsidRDefault="00797224" w:rsidP="00797224">
            <w:pPr>
              <w:outlineLvl w:val="6"/>
              <w:rPr>
                <w:sz w:val="18"/>
                <w:szCs w:val="18"/>
              </w:rPr>
            </w:pPr>
            <w:r w:rsidRPr="00797224">
              <w:rPr>
                <w:sz w:val="18"/>
                <w:szCs w:val="18"/>
              </w:rPr>
              <w:t>Пособия, компенсации, меры социальной поддержки по публичным нормативным обязательствам</w:t>
            </w:r>
          </w:p>
        </w:tc>
        <w:tc>
          <w:tcPr>
            <w:tcW w:w="720" w:type="dxa"/>
            <w:shd w:val="clear" w:color="auto" w:fill="auto"/>
            <w:vAlign w:val="center"/>
          </w:tcPr>
          <w:p w:rsidR="00797224" w:rsidRPr="00797224" w:rsidRDefault="00797224" w:rsidP="00797224">
            <w:pPr>
              <w:jc w:val="center"/>
              <w:outlineLvl w:val="6"/>
              <w:rPr>
                <w:sz w:val="18"/>
                <w:szCs w:val="18"/>
              </w:rPr>
            </w:pPr>
            <w:r w:rsidRPr="00797224">
              <w:rPr>
                <w:sz w:val="18"/>
                <w:szCs w:val="18"/>
              </w:rPr>
              <w:t>948</w:t>
            </w:r>
          </w:p>
        </w:tc>
        <w:tc>
          <w:tcPr>
            <w:tcW w:w="920" w:type="dxa"/>
            <w:shd w:val="clear" w:color="auto" w:fill="auto"/>
            <w:vAlign w:val="center"/>
          </w:tcPr>
          <w:p w:rsidR="00797224" w:rsidRPr="00797224" w:rsidRDefault="00797224" w:rsidP="00797224">
            <w:pPr>
              <w:jc w:val="center"/>
              <w:outlineLvl w:val="6"/>
              <w:rPr>
                <w:sz w:val="18"/>
                <w:szCs w:val="18"/>
              </w:rPr>
            </w:pPr>
            <w:r w:rsidRPr="00797224">
              <w:rPr>
                <w:sz w:val="18"/>
                <w:szCs w:val="18"/>
              </w:rPr>
              <w:t>1004</w:t>
            </w:r>
          </w:p>
        </w:tc>
        <w:tc>
          <w:tcPr>
            <w:tcW w:w="1400" w:type="dxa"/>
            <w:shd w:val="clear" w:color="auto" w:fill="auto"/>
            <w:vAlign w:val="center"/>
          </w:tcPr>
          <w:p w:rsidR="00797224" w:rsidRPr="00797224" w:rsidRDefault="00797224" w:rsidP="00797224">
            <w:pPr>
              <w:jc w:val="center"/>
              <w:outlineLvl w:val="6"/>
              <w:rPr>
                <w:sz w:val="18"/>
                <w:szCs w:val="18"/>
              </w:rPr>
            </w:pPr>
            <w:r w:rsidRPr="00797224">
              <w:rPr>
                <w:sz w:val="18"/>
                <w:szCs w:val="18"/>
              </w:rPr>
              <w:t>1720153800</w:t>
            </w:r>
          </w:p>
        </w:tc>
        <w:tc>
          <w:tcPr>
            <w:tcW w:w="680" w:type="dxa"/>
            <w:shd w:val="clear" w:color="auto" w:fill="auto"/>
            <w:vAlign w:val="center"/>
          </w:tcPr>
          <w:p w:rsidR="00797224" w:rsidRPr="00797224" w:rsidRDefault="00797224" w:rsidP="00797224">
            <w:pPr>
              <w:jc w:val="center"/>
              <w:outlineLvl w:val="6"/>
              <w:rPr>
                <w:sz w:val="18"/>
                <w:szCs w:val="18"/>
              </w:rPr>
            </w:pPr>
            <w:r w:rsidRPr="00797224">
              <w:rPr>
                <w:sz w:val="18"/>
                <w:szCs w:val="18"/>
              </w:rPr>
              <w:t>313</w:t>
            </w:r>
          </w:p>
        </w:tc>
        <w:tc>
          <w:tcPr>
            <w:tcW w:w="1000" w:type="dxa"/>
            <w:shd w:val="clear" w:color="auto" w:fill="auto"/>
            <w:vAlign w:val="center"/>
          </w:tcPr>
          <w:p w:rsidR="00797224" w:rsidRPr="00797224" w:rsidRDefault="00797224" w:rsidP="00797224">
            <w:pPr>
              <w:jc w:val="right"/>
              <w:outlineLvl w:val="6"/>
              <w:rPr>
                <w:sz w:val="18"/>
                <w:szCs w:val="18"/>
              </w:rPr>
            </w:pPr>
            <w:r w:rsidRPr="00797224">
              <w:rPr>
                <w:sz w:val="18"/>
                <w:szCs w:val="18"/>
              </w:rPr>
              <w:t>23 790,5</w:t>
            </w:r>
          </w:p>
        </w:tc>
        <w:tc>
          <w:tcPr>
            <w:tcW w:w="960" w:type="dxa"/>
            <w:shd w:val="clear" w:color="auto" w:fill="auto"/>
            <w:vAlign w:val="center"/>
          </w:tcPr>
          <w:p w:rsidR="00797224" w:rsidRPr="00797224" w:rsidRDefault="00797224" w:rsidP="00797224">
            <w:pPr>
              <w:jc w:val="right"/>
              <w:outlineLvl w:val="6"/>
              <w:rPr>
                <w:sz w:val="18"/>
                <w:szCs w:val="18"/>
              </w:rPr>
            </w:pPr>
            <w:r w:rsidRPr="00797224">
              <w:rPr>
                <w:sz w:val="18"/>
                <w:szCs w:val="18"/>
              </w:rPr>
              <w:t>24 773,2</w:t>
            </w:r>
          </w:p>
        </w:tc>
        <w:tc>
          <w:tcPr>
            <w:tcW w:w="980" w:type="dxa"/>
            <w:shd w:val="clear" w:color="auto" w:fill="auto"/>
            <w:vAlign w:val="center"/>
          </w:tcPr>
          <w:p w:rsidR="00797224" w:rsidRPr="00797224" w:rsidRDefault="00797224" w:rsidP="00797224">
            <w:pPr>
              <w:jc w:val="right"/>
              <w:outlineLvl w:val="6"/>
              <w:rPr>
                <w:sz w:val="18"/>
                <w:szCs w:val="18"/>
              </w:rPr>
            </w:pPr>
            <w:r w:rsidRPr="00797224">
              <w:rPr>
                <w:sz w:val="18"/>
                <w:szCs w:val="18"/>
              </w:rPr>
              <w:t>25 689,9</w:t>
            </w:r>
          </w:p>
        </w:tc>
      </w:tr>
      <w:tr w:rsidR="00797224" w:rsidRPr="00797224" w:rsidTr="00797224">
        <w:trPr>
          <w:trHeight w:val="609"/>
        </w:trPr>
        <w:tc>
          <w:tcPr>
            <w:tcW w:w="3220" w:type="dxa"/>
            <w:shd w:val="clear" w:color="auto" w:fill="auto"/>
            <w:vAlign w:val="center"/>
          </w:tcPr>
          <w:p w:rsidR="00797224" w:rsidRPr="00797224" w:rsidRDefault="00797224" w:rsidP="00797224">
            <w:pPr>
              <w:outlineLvl w:val="5"/>
              <w:rPr>
                <w:sz w:val="18"/>
                <w:szCs w:val="18"/>
              </w:rPr>
            </w:pPr>
            <w:r w:rsidRPr="00797224">
              <w:rPr>
                <w:sz w:val="18"/>
                <w:szCs w:val="18"/>
              </w:rPr>
              <w:t>Осуществление ежемесячной выплаты в связи с рождением (усыновлением) первого ребенка</w:t>
            </w:r>
          </w:p>
        </w:tc>
        <w:tc>
          <w:tcPr>
            <w:tcW w:w="720" w:type="dxa"/>
            <w:shd w:val="clear" w:color="auto" w:fill="auto"/>
            <w:vAlign w:val="center"/>
          </w:tcPr>
          <w:p w:rsidR="00797224" w:rsidRPr="00797224" w:rsidRDefault="00797224" w:rsidP="00797224">
            <w:pPr>
              <w:jc w:val="center"/>
              <w:outlineLvl w:val="5"/>
              <w:rPr>
                <w:sz w:val="18"/>
                <w:szCs w:val="18"/>
              </w:rPr>
            </w:pPr>
            <w:r w:rsidRPr="00797224">
              <w:rPr>
                <w:sz w:val="18"/>
                <w:szCs w:val="18"/>
              </w:rPr>
              <w:t>948</w:t>
            </w:r>
          </w:p>
        </w:tc>
        <w:tc>
          <w:tcPr>
            <w:tcW w:w="920" w:type="dxa"/>
            <w:shd w:val="clear" w:color="auto" w:fill="auto"/>
            <w:vAlign w:val="center"/>
          </w:tcPr>
          <w:p w:rsidR="00797224" w:rsidRPr="00797224" w:rsidRDefault="00797224" w:rsidP="00797224">
            <w:pPr>
              <w:jc w:val="center"/>
              <w:outlineLvl w:val="5"/>
              <w:rPr>
                <w:sz w:val="18"/>
                <w:szCs w:val="18"/>
              </w:rPr>
            </w:pPr>
            <w:r w:rsidRPr="00797224">
              <w:rPr>
                <w:sz w:val="18"/>
                <w:szCs w:val="18"/>
              </w:rPr>
              <w:t>1004</w:t>
            </w:r>
          </w:p>
        </w:tc>
        <w:tc>
          <w:tcPr>
            <w:tcW w:w="1400" w:type="dxa"/>
            <w:shd w:val="clear" w:color="auto" w:fill="auto"/>
            <w:vAlign w:val="center"/>
          </w:tcPr>
          <w:p w:rsidR="00797224" w:rsidRPr="00797224" w:rsidRDefault="00797224" w:rsidP="00797224">
            <w:pPr>
              <w:jc w:val="center"/>
              <w:outlineLvl w:val="5"/>
              <w:rPr>
                <w:sz w:val="18"/>
                <w:szCs w:val="18"/>
              </w:rPr>
            </w:pPr>
            <w:r w:rsidRPr="00797224">
              <w:rPr>
                <w:sz w:val="18"/>
                <w:szCs w:val="18"/>
              </w:rPr>
              <w:t>1720155730</w:t>
            </w:r>
          </w:p>
        </w:tc>
        <w:tc>
          <w:tcPr>
            <w:tcW w:w="680" w:type="dxa"/>
            <w:shd w:val="clear" w:color="auto" w:fill="auto"/>
            <w:vAlign w:val="center"/>
          </w:tcPr>
          <w:p w:rsidR="00797224" w:rsidRPr="00797224" w:rsidRDefault="00797224" w:rsidP="00797224">
            <w:pPr>
              <w:jc w:val="center"/>
              <w:outlineLvl w:val="5"/>
              <w:rPr>
                <w:sz w:val="18"/>
                <w:szCs w:val="18"/>
              </w:rPr>
            </w:pPr>
            <w:r w:rsidRPr="00797224">
              <w:rPr>
                <w:sz w:val="18"/>
                <w:szCs w:val="18"/>
              </w:rPr>
              <w:t> </w:t>
            </w:r>
          </w:p>
        </w:tc>
        <w:tc>
          <w:tcPr>
            <w:tcW w:w="1000" w:type="dxa"/>
            <w:shd w:val="clear" w:color="auto" w:fill="auto"/>
            <w:vAlign w:val="center"/>
          </w:tcPr>
          <w:p w:rsidR="00797224" w:rsidRPr="00797224" w:rsidRDefault="00797224" w:rsidP="00797224">
            <w:pPr>
              <w:jc w:val="right"/>
              <w:outlineLvl w:val="5"/>
              <w:rPr>
                <w:sz w:val="18"/>
                <w:szCs w:val="18"/>
              </w:rPr>
            </w:pPr>
            <w:r w:rsidRPr="00797224">
              <w:rPr>
                <w:sz w:val="18"/>
                <w:szCs w:val="18"/>
              </w:rPr>
              <w:t>18 887,2</w:t>
            </w:r>
          </w:p>
        </w:tc>
        <w:tc>
          <w:tcPr>
            <w:tcW w:w="960" w:type="dxa"/>
            <w:shd w:val="clear" w:color="auto" w:fill="auto"/>
            <w:vAlign w:val="center"/>
          </w:tcPr>
          <w:p w:rsidR="00797224" w:rsidRPr="00797224" w:rsidRDefault="00797224" w:rsidP="00797224">
            <w:pPr>
              <w:jc w:val="right"/>
              <w:outlineLvl w:val="5"/>
              <w:rPr>
                <w:sz w:val="18"/>
                <w:szCs w:val="18"/>
              </w:rPr>
            </w:pPr>
            <w:r w:rsidRPr="00797224">
              <w:rPr>
                <w:sz w:val="18"/>
                <w:szCs w:val="18"/>
              </w:rPr>
              <w:t>0,0</w:t>
            </w:r>
          </w:p>
        </w:tc>
        <w:tc>
          <w:tcPr>
            <w:tcW w:w="980" w:type="dxa"/>
            <w:shd w:val="clear" w:color="auto" w:fill="auto"/>
            <w:vAlign w:val="center"/>
          </w:tcPr>
          <w:p w:rsidR="00797224" w:rsidRPr="00797224" w:rsidRDefault="00797224" w:rsidP="00797224">
            <w:pPr>
              <w:jc w:val="right"/>
              <w:outlineLvl w:val="5"/>
              <w:rPr>
                <w:sz w:val="18"/>
                <w:szCs w:val="18"/>
              </w:rPr>
            </w:pPr>
            <w:r w:rsidRPr="00797224">
              <w:rPr>
                <w:sz w:val="18"/>
                <w:szCs w:val="18"/>
              </w:rPr>
              <w:t>0,0</w:t>
            </w:r>
          </w:p>
        </w:tc>
      </w:tr>
      <w:tr w:rsidR="00797224" w:rsidRPr="00797224" w:rsidTr="00797224">
        <w:trPr>
          <w:trHeight w:val="655"/>
        </w:trPr>
        <w:tc>
          <w:tcPr>
            <w:tcW w:w="3220" w:type="dxa"/>
            <w:shd w:val="clear" w:color="auto" w:fill="auto"/>
            <w:vAlign w:val="center"/>
          </w:tcPr>
          <w:p w:rsidR="00797224" w:rsidRPr="00797224" w:rsidRDefault="00797224" w:rsidP="00797224">
            <w:pPr>
              <w:outlineLvl w:val="6"/>
              <w:rPr>
                <w:sz w:val="18"/>
                <w:szCs w:val="18"/>
              </w:rPr>
            </w:pPr>
            <w:r w:rsidRPr="00797224">
              <w:rPr>
                <w:sz w:val="18"/>
                <w:szCs w:val="18"/>
              </w:rPr>
              <w:t>Пособия, компенсации, меры социальной поддержки по публичным нормативным обязательствам</w:t>
            </w:r>
          </w:p>
        </w:tc>
        <w:tc>
          <w:tcPr>
            <w:tcW w:w="720" w:type="dxa"/>
            <w:shd w:val="clear" w:color="auto" w:fill="auto"/>
            <w:vAlign w:val="center"/>
          </w:tcPr>
          <w:p w:rsidR="00797224" w:rsidRPr="00797224" w:rsidRDefault="00797224" w:rsidP="00797224">
            <w:pPr>
              <w:jc w:val="center"/>
              <w:outlineLvl w:val="6"/>
              <w:rPr>
                <w:sz w:val="18"/>
                <w:szCs w:val="18"/>
              </w:rPr>
            </w:pPr>
            <w:r w:rsidRPr="00797224">
              <w:rPr>
                <w:sz w:val="18"/>
                <w:szCs w:val="18"/>
              </w:rPr>
              <w:t>948</w:t>
            </w:r>
          </w:p>
        </w:tc>
        <w:tc>
          <w:tcPr>
            <w:tcW w:w="920" w:type="dxa"/>
            <w:shd w:val="clear" w:color="auto" w:fill="auto"/>
            <w:vAlign w:val="center"/>
          </w:tcPr>
          <w:p w:rsidR="00797224" w:rsidRPr="00797224" w:rsidRDefault="00797224" w:rsidP="00797224">
            <w:pPr>
              <w:jc w:val="center"/>
              <w:outlineLvl w:val="6"/>
              <w:rPr>
                <w:sz w:val="18"/>
                <w:szCs w:val="18"/>
              </w:rPr>
            </w:pPr>
            <w:r w:rsidRPr="00797224">
              <w:rPr>
                <w:sz w:val="18"/>
                <w:szCs w:val="18"/>
              </w:rPr>
              <w:t>1004</w:t>
            </w:r>
          </w:p>
        </w:tc>
        <w:tc>
          <w:tcPr>
            <w:tcW w:w="1400" w:type="dxa"/>
            <w:shd w:val="clear" w:color="auto" w:fill="auto"/>
            <w:vAlign w:val="center"/>
          </w:tcPr>
          <w:p w:rsidR="00797224" w:rsidRPr="00797224" w:rsidRDefault="00797224" w:rsidP="00797224">
            <w:pPr>
              <w:jc w:val="center"/>
              <w:outlineLvl w:val="6"/>
              <w:rPr>
                <w:sz w:val="18"/>
                <w:szCs w:val="18"/>
              </w:rPr>
            </w:pPr>
            <w:r w:rsidRPr="00797224">
              <w:rPr>
                <w:sz w:val="18"/>
                <w:szCs w:val="18"/>
              </w:rPr>
              <w:t>1720155730</w:t>
            </w:r>
          </w:p>
        </w:tc>
        <w:tc>
          <w:tcPr>
            <w:tcW w:w="680" w:type="dxa"/>
            <w:shd w:val="clear" w:color="auto" w:fill="auto"/>
            <w:vAlign w:val="center"/>
          </w:tcPr>
          <w:p w:rsidR="00797224" w:rsidRPr="00797224" w:rsidRDefault="00797224" w:rsidP="00797224">
            <w:pPr>
              <w:jc w:val="center"/>
              <w:outlineLvl w:val="6"/>
              <w:rPr>
                <w:sz w:val="18"/>
                <w:szCs w:val="18"/>
              </w:rPr>
            </w:pPr>
            <w:r w:rsidRPr="00797224">
              <w:rPr>
                <w:sz w:val="18"/>
                <w:szCs w:val="18"/>
              </w:rPr>
              <w:t>313</w:t>
            </w:r>
          </w:p>
        </w:tc>
        <w:tc>
          <w:tcPr>
            <w:tcW w:w="1000" w:type="dxa"/>
            <w:shd w:val="clear" w:color="auto" w:fill="auto"/>
            <w:vAlign w:val="center"/>
          </w:tcPr>
          <w:p w:rsidR="00797224" w:rsidRPr="00797224" w:rsidRDefault="00797224" w:rsidP="00797224">
            <w:pPr>
              <w:jc w:val="right"/>
              <w:outlineLvl w:val="6"/>
              <w:rPr>
                <w:sz w:val="18"/>
                <w:szCs w:val="18"/>
              </w:rPr>
            </w:pPr>
            <w:r w:rsidRPr="00797224">
              <w:rPr>
                <w:sz w:val="18"/>
                <w:szCs w:val="18"/>
              </w:rPr>
              <w:t>18 887,2</w:t>
            </w:r>
          </w:p>
        </w:tc>
        <w:tc>
          <w:tcPr>
            <w:tcW w:w="960" w:type="dxa"/>
            <w:shd w:val="clear" w:color="auto" w:fill="auto"/>
            <w:vAlign w:val="center"/>
          </w:tcPr>
          <w:p w:rsidR="00797224" w:rsidRPr="00797224" w:rsidRDefault="00797224" w:rsidP="00797224">
            <w:pPr>
              <w:jc w:val="right"/>
              <w:outlineLvl w:val="6"/>
              <w:rPr>
                <w:sz w:val="18"/>
                <w:szCs w:val="18"/>
              </w:rPr>
            </w:pPr>
            <w:r w:rsidRPr="00797224">
              <w:rPr>
                <w:sz w:val="18"/>
                <w:szCs w:val="18"/>
              </w:rPr>
              <w:t>0,0</w:t>
            </w:r>
          </w:p>
        </w:tc>
        <w:tc>
          <w:tcPr>
            <w:tcW w:w="980" w:type="dxa"/>
            <w:shd w:val="clear" w:color="auto" w:fill="auto"/>
            <w:vAlign w:val="center"/>
          </w:tcPr>
          <w:p w:rsidR="00797224" w:rsidRPr="00797224" w:rsidRDefault="00797224" w:rsidP="00797224">
            <w:pPr>
              <w:jc w:val="right"/>
              <w:outlineLvl w:val="6"/>
              <w:rPr>
                <w:sz w:val="18"/>
                <w:szCs w:val="18"/>
              </w:rPr>
            </w:pPr>
            <w:r w:rsidRPr="00797224">
              <w:rPr>
                <w:sz w:val="18"/>
                <w:szCs w:val="18"/>
              </w:rPr>
              <w:t>0,0</w:t>
            </w:r>
          </w:p>
        </w:tc>
      </w:tr>
      <w:tr w:rsidR="00797224" w:rsidRPr="00797224" w:rsidTr="00797224">
        <w:trPr>
          <w:trHeight w:val="1440"/>
        </w:trPr>
        <w:tc>
          <w:tcPr>
            <w:tcW w:w="3220" w:type="dxa"/>
            <w:shd w:val="clear" w:color="auto" w:fill="auto"/>
            <w:vAlign w:val="center"/>
          </w:tcPr>
          <w:p w:rsidR="00797224" w:rsidRPr="00797224" w:rsidRDefault="00797224" w:rsidP="00797224">
            <w:pPr>
              <w:outlineLvl w:val="5"/>
              <w:rPr>
                <w:sz w:val="18"/>
                <w:szCs w:val="18"/>
              </w:rPr>
            </w:pPr>
            <w:r w:rsidRPr="00797224">
              <w:rPr>
                <w:sz w:val="18"/>
                <w:szCs w:val="18"/>
              </w:rPr>
              <w:t>Исполнение государственных полномочий по выплате пособий семьям, имеющим детей в соответствии с Законом Пензенской области "О пособиях семьям, имеющим детей"</w:t>
            </w:r>
          </w:p>
        </w:tc>
        <w:tc>
          <w:tcPr>
            <w:tcW w:w="720" w:type="dxa"/>
            <w:shd w:val="clear" w:color="auto" w:fill="auto"/>
            <w:vAlign w:val="center"/>
          </w:tcPr>
          <w:p w:rsidR="00797224" w:rsidRPr="00797224" w:rsidRDefault="00797224" w:rsidP="00797224">
            <w:pPr>
              <w:jc w:val="center"/>
              <w:outlineLvl w:val="5"/>
              <w:rPr>
                <w:sz w:val="18"/>
                <w:szCs w:val="18"/>
              </w:rPr>
            </w:pPr>
            <w:r w:rsidRPr="00797224">
              <w:rPr>
                <w:sz w:val="18"/>
                <w:szCs w:val="18"/>
              </w:rPr>
              <w:t>948</w:t>
            </w:r>
          </w:p>
        </w:tc>
        <w:tc>
          <w:tcPr>
            <w:tcW w:w="920" w:type="dxa"/>
            <w:shd w:val="clear" w:color="auto" w:fill="auto"/>
            <w:vAlign w:val="center"/>
          </w:tcPr>
          <w:p w:rsidR="00797224" w:rsidRPr="00797224" w:rsidRDefault="00797224" w:rsidP="00797224">
            <w:pPr>
              <w:jc w:val="center"/>
              <w:outlineLvl w:val="5"/>
              <w:rPr>
                <w:sz w:val="18"/>
                <w:szCs w:val="18"/>
              </w:rPr>
            </w:pPr>
            <w:r w:rsidRPr="00797224">
              <w:rPr>
                <w:sz w:val="18"/>
                <w:szCs w:val="18"/>
              </w:rPr>
              <w:t>1004</w:t>
            </w:r>
          </w:p>
        </w:tc>
        <w:tc>
          <w:tcPr>
            <w:tcW w:w="1400" w:type="dxa"/>
            <w:shd w:val="clear" w:color="auto" w:fill="auto"/>
            <w:vAlign w:val="center"/>
          </w:tcPr>
          <w:p w:rsidR="00797224" w:rsidRPr="00797224" w:rsidRDefault="00797224" w:rsidP="00797224">
            <w:pPr>
              <w:jc w:val="center"/>
              <w:outlineLvl w:val="5"/>
              <w:rPr>
                <w:sz w:val="18"/>
                <w:szCs w:val="18"/>
              </w:rPr>
            </w:pPr>
            <w:r w:rsidRPr="00797224">
              <w:rPr>
                <w:sz w:val="18"/>
                <w:szCs w:val="18"/>
              </w:rPr>
              <w:t>1720174010</w:t>
            </w:r>
          </w:p>
        </w:tc>
        <w:tc>
          <w:tcPr>
            <w:tcW w:w="680" w:type="dxa"/>
            <w:shd w:val="clear" w:color="auto" w:fill="auto"/>
            <w:vAlign w:val="center"/>
          </w:tcPr>
          <w:p w:rsidR="00797224" w:rsidRPr="00797224" w:rsidRDefault="00797224" w:rsidP="00797224">
            <w:pPr>
              <w:jc w:val="center"/>
              <w:outlineLvl w:val="5"/>
              <w:rPr>
                <w:sz w:val="18"/>
                <w:szCs w:val="18"/>
              </w:rPr>
            </w:pPr>
            <w:r w:rsidRPr="00797224">
              <w:rPr>
                <w:sz w:val="18"/>
                <w:szCs w:val="18"/>
              </w:rPr>
              <w:t> </w:t>
            </w:r>
          </w:p>
        </w:tc>
        <w:tc>
          <w:tcPr>
            <w:tcW w:w="1000" w:type="dxa"/>
            <w:shd w:val="clear" w:color="auto" w:fill="auto"/>
            <w:vAlign w:val="center"/>
          </w:tcPr>
          <w:p w:rsidR="00797224" w:rsidRPr="00797224" w:rsidRDefault="00797224" w:rsidP="00797224">
            <w:pPr>
              <w:jc w:val="right"/>
              <w:outlineLvl w:val="5"/>
              <w:rPr>
                <w:sz w:val="18"/>
                <w:szCs w:val="18"/>
              </w:rPr>
            </w:pPr>
            <w:r w:rsidRPr="00797224">
              <w:rPr>
                <w:sz w:val="18"/>
                <w:szCs w:val="18"/>
              </w:rPr>
              <w:t>28 499,6</w:t>
            </w:r>
          </w:p>
        </w:tc>
        <w:tc>
          <w:tcPr>
            <w:tcW w:w="960" w:type="dxa"/>
            <w:shd w:val="clear" w:color="auto" w:fill="auto"/>
            <w:vAlign w:val="center"/>
          </w:tcPr>
          <w:p w:rsidR="00797224" w:rsidRPr="00797224" w:rsidRDefault="00797224" w:rsidP="00797224">
            <w:pPr>
              <w:jc w:val="right"/>
              <w:outlineLvl w:val="5"/>
              <w:rPr>
                <w:sz w:val="18"/>
                <w:szCs w:val="18"/>
              </w:rPr>
            </w:pPr>
            <w:r w:rsidRPr="00797224">
              <w:rPr>
                <w:sz w:val="18"/>
                <w:szCs w:val="18"/>
              </w:rPr>
              <w:t>25 906,5</w:t>
            </w:r>
          </w:p>
        </w:tc>
        <w:tc>
          <w:tcPr>
            <w:tcW w:w="980" w:type="dxa"/>
            <w:shd w:val="clear" w:color="auto" w:fill="auto"/>
            <w:vAlign w:val="center"/>
          </w:tcPr>
          <w:p w:rsidR="00797224" w:rsidRPr="00797224" w:rsidRDefault="00797224" w:rsidP="00797224">
            <w:pPr>
              <w:jc w:val="right"/>
              <w:outlineLvl w:val="5"/>
              <w:rPr>
                <w:sz w:val="18"/>
                <w:szCs w:val="18"/>
              </w:rPr>
            </w:pPr>
            <w:r w:rsidRPr="00797224">
              <w:rPr>
                <w:sz w:val="18"/>
                <w:szCs w:val="18"/>
              </w:rPr>
              <w:t>26 338,3</w:t>
            </w:r>
          </w:p>
        </w:tc>
      </w:tr>
      <w:tr w:rsidR="00797224" w:rsidRPr="00797224" w:rsidTr="00797224">
        <w:trPr>
          <w:trHeight w:val="778"/>
        </w:trPr>
        <w:tc>
          <w:tcPr>
            <w:tcW w:w="3220" w:type="dxa"/>
            <w:shd w:val="clear" w:color="auto" w:fill="auto"/>
            <w:vAlign w:val="center"/>
          </w:tcPr>
          <w:p w:rsidR="00797224" w:rsidRPr="00797224" w:rsidRDefault="00797224" w:rsidP="00797224">
            <w:pPr>
              <w:outlineLvl w:val="6"/>
              <w:rPr>
                <w:sz w:val="18"/>
                <w:szCs w:val="18"/>
              </w:rPr>
            </w:pPr>
            <w:r w:rsidRPr="00797224">
              <w:rPr>
                <w:sz w:val="18"/>
                <w:szCs w:val="18"/>
              </w:rPr>
              <w:t>Пособия, компенсации, меры социальной поддержки по публичным нормативным обязательствам</w:t>
            </w:r>
          </w:p>
        </w:tc>
        <w:tc>
          <w:tcPr>
            <w:tcW w:w="720" w:type="dxa"/>
            <w:shd w:val="clear" w:color="auto" w:fill="auto"/>
            <w:vAlign w:val="center"/>
          </w:tcPr>
          <w:p w:rsidR="00797224" w:rsidRPr="00797224" w:rsidRDefault="00797224" w:rsidP="00797224">
            <w:pPr>
              <w:jc w:val="center"/>
              <w:outlineLvl w:val="6"/>
              <w:rPr>
                <w:sz w:val="18"/>
                <w:szCs w:val="18"/>
              </w:rPr>
            </w:pPr>
            <w:r w:rsidRPr="00797224">
              <w:rPr>
                <w:sz w:val="18"/>
                <w:szCs w:val="18"/>
              </w:rPr>
              <w:t>948</w:t>
            </w:r>
          </w:p>
        </w:tc>
        <w:tc>
          <w:tcPr>
            <w:tcW w:w="920" w:type="dxa"/>
            <w:shd w:val="clear" w:color="auto" w:fill="auto"/>
            <w:vAlign w:val="center"/>
          </w:tcPr>
          <w:p w:rsidR="00797224" w:rsidRPr="00797224" w:rsidRDefault="00797224" w:rsidP="00797224">
            <w:pPr>
              <w:jc w:val="center"/>
              <w:outlineLvl w:val="6"/>
              <w:rPr>
                <w:sz w:val="18"/>
                <w:szCs w:val="18"/>
              </w:rPr>
            </w:pPr>
            <w:r w:rsidRPr="00797224">
              <w:rPr>
                <w:sz w:val="18"/>
                <w:szCs w:val="18"/>
              </w:rPr>
              <w:t>1004</w:t>
            </w:r>
          </w:p>
        </w:tc>
        <w:tc>
          <w:tcPr>
            <w:tcW w:w="1400" w:type="dxa"/>
            <w:shd w:val="clear" w:color="auto" w:fill="auto"/>
            <w:vAlign w:val="center"/>
          </w:tcPr>
          <w:p w:rsidR="00797224" w:rsidRPr="00797224" w:rsidRDefault="00797224" w:rsidP="00797224">
            <w:pPr>
              <w:jc w:val="center"/>
              <w:outlineLvl w:val="6"/>
              <w:rPr>
                <w:sz w:val="18"/>
                <w:szCs w:val="18"/>
              </w:rPr>
            </w:pPr>
            <w:r w:rsidRPr="00797224">
              <w:rPr>
                <w:sz w:val="18"/>
                <w:szCs w:val="18"/>
              </w:rPr>
              <w:t>1720174010</w:t>
            </w:r>
          </w:p>
        </w:tc>
        <w:tc>
          <w:tcPr>
            <w:tcW w:w="680" w:type="dxa"/>
            <w:shd w:val="clear" w:color="auto" w:fill="auto"/>
            <w:vAlign w:val="center"/>
          </w:tcPr>
          <w:p w:rsidR="00797224" w:rsidRPr="00797224" w:rsidRDefault="00797224" w:rsidP="00797224">
            <w:pPr>
              <w:jc w:val="center"/>
              <w:outlineLvl w:val="6"/>
              <w:rPr>
                <w:sz w:val="18"/>
                <w:szCs w:val="18"/>
              </w:rPr>
            </w:pPr>
            <w:r w:rsidRPr="00797224">
              <w:rPr>
                <w:sz w:val="18"/>
                <w:szCs w:val="18"/>
              </w:rPr>
              <w:t>313</w:t>
            </w:r>
          </w:p>
        </w:tc>
        <w:tc>
          <w:tcPr>
            <w:tcW w:w="1000" w:type="dxa"/>
            <w:shd w:val="clear" w:color="auto" w:fill="auto"/>
            <w:vAlign w:val="center"/>
          </w:tcPr>
          <w:p w:rsidR="00797224" w:rsidRPr="00797224" w:rsidRDefault="00797224" w:rsidP="00797224">
            <w:pPr>
              <w:jc w:val="right"/>
              <w:outlineLvl w:val="6"/>
              <w:rPr>
                <w:sz w:val="18"/>
                <w:szCs w:val="18"/>
              </w:rPr>
            </w:pPr>
            <w:r w:rsidRPr="00797224">
              <w:rPr>
                <w:sz w:val="18"/>
                <w:szCs w:val="18"/>
              </w:rPr>
              <w:t>28 499,6</w:t>
            </w:r>
          </w:p>
        </w:tc>
        <w:tc>
          <w:tcPr>
            <w:tcW w:w="960" w:type="dxa"/>
            <w:shd w:val="clear" w:color="auto" w:fill="auto"/>
            <w:vAlign w:val="center"/>
          </w:tcPr>
          <w:p w:rsidR="00797224" w:rsidRPr="00797224" w:rsidRDefault="00797224" w:rsidP="00797224">
            <w:pPr>
              <w:jc w:val="right"/>
              <w:outlineLvl w:val="6"/>
              <w:rPr>
                <w:sz w:val="18"/>
                <w:szCs w:val="18"/>
              </w:rPr>
            </w:pPr>
            <w:r w:rsidRPr="00797224">
              <w:rPr>
                <w:sz w:val="18"/>
                <w:szCs w:val="18"/>
              </w:rPr>
              <w:t>25 906,5</w:t>
            </w:r>
          </w:p>
        </w:tc>
        <w:tc>
          <w:tcPr>
            <w:tcW w:w="980" w:type="dxa"/>
            <w:shd w:val="clear" w:color="auto" w:fill="auto"/>
            <w:vAlign w:val="center"/>
          </w:tcPr>
          <w:p w:rsidR="00797224" w:rsidRPr="00797224" w:rsidRDefault="00797224" w:rsidP="00797224">
            <w:pPr>
              <w:jc w:val="right"/>
              <w:outlineLvl w:val="6"/>
              <w:rPr>
                <w:sz w:val="18"/>
                <w:szCs w:val="18"/>
              </w:rPr>
            </w:pPr>
            <w:r w:rsidRPr="00797224">
              <w:rPr>
                <w:sz w:val="18"/>
                <w:szCs w:val="18"/>
              </w:rPr>
              <w:t>26 338,3</w:t>
            </w:r>
          </w:p>
        </w:tc>
      </w:tr>
      <w:tr w:rsidR="00797224" w:rsidRPr="00797224" w:rsidTr="00797224">
        <w:trPr>
          <w:trHeight w:val="960"/>
        </w:trPr>
        <w:tc>
          <w:tcPr>
            <w:tcW w:w="3220" w:type="dxa"/>
            <w:shd w:val="clear" w:color="auto" w:fill="auto"/>
            <w:vAlign w:val="center"/>
          </w:tcPr>
          <w:p w:rsidR="00797224" w:rsidRPr="00797224" w:rsidRDefault="00797224" w:rsidP="00797224">
            <w:pPr>
              <w:outlineLvl w:val="5"/>
              <w:rPr>
                <w:sz w:val="18"/>
                <w:szCs w:val="18"/>
              </w:rPr>
            </w:pPr>
            <w:r w:rsidRPr="00797224">
              <w:rPr>
                <w:sz w:val="18"/>
                <w:szCs w:val="18"/>
              </w:rPr>
              <w:t>Ежемесячная денежная выплата, назначаемая в случае рождения третьего ребенка или последующих детей до достижения ребенком возраста трех лет</w:t>
            </w:r>
          </w:p>
        </w:tc>
        <w:tc>
          <w:tcPr>
            <w:tcW w:w="720" w:type="dxa"/>
            <w:shd w:val="clear" w:color="auto" w:fill="auto"/>
            <w:vAlign w:val="center"/>
          </w:tcPr>
          <w:p w:rsidR="00797224" w:rsidRPr="00797224" w:rsidRDefault="00797224" w:rsidP="00797224">
            <w:pPr>
              <w:jc w:val="center"/>
              <w:outlineLvl w:val="5"/>
              <w:rPr>
                <w:sz w:val="18"/>
                <w:szCs w:val="18"/>
              </w:rPr>
            </w:pPr>
            <w:r w:rsidRPr="00797224">
              <w:rPr>
                <w:sz w:val="18"/>
                <w:szCs w:val="18"/>
              </w:rPr>
              <w:t>948</w:t>
            </w:r>
          </w:p>
        </w:tc>
        <w:tc>
          <w:tcPr>
            <w:tcW w:w="920" w:type="dxa"/>
            <w:shd w:val="clear" w:color="auto" w:fill="auto"/>
            <w:vAlign w:val="center"/>
          </w:tcPr>
          <w:p w:rsidR="00797224" w:rsidRPr="00797224" w:rsidRDefault="00797224" w:rsidP="00797224">
            <w:pPr>
              <w:jc w:val="center"/>
              <w:outlineLvl w:val="5"/>
              <w:rPr>
                <w:sz w:val="18"/>
                <w:szCs w:val="18"/>
              </w:rPr>
            </w:pPr>
            <w:r w:rsidRPr="00797224">
              <w:rPr>
                <w:sz w:val="18"/>
                <w:szCs w:val="18"/>
              </w:rPr>
              <w:t>1004</w:t>
            </w:r>
          </w:p>
        </w:tc>
        <w:tc>
          <w:tcPr>
            <w:tcW w:w="1400" w:type="dxa"/>
            <w:shd w:val="clear" w:color="auto" w:fill="auto"/>
            <w:vAlign w:val="center"/>
          </w:tcPr>
          <w:p w:rsidR="00797224" w:rsidRPr="00797224" w:rsidRDefault="00797224" w:rsidP="00797224">
            <w:pPr>
              <w:jc w:val="center"/>
              <w:outlineLvl w:val="5"/>
              <w:rPr>
                <w:sz w:val="18"/>
                <w:szCs w:val="18"/>
              </w:rPr>
            </w:pPr>
            <w:r w:rsidRPr="00797224">
              <w:rPr>
                <w:sz w:val="18"/>
                <w:szCs w:val="18"/>
              </w:rPr>
              <w:t>17201R0840</w:t>
            </w:r>
          </w:p>
        </w:tc>
        <w:tc>
          <w:tcPr>
            <w:tcW w:w="680" w:type="dxa"/>
            <w:shd w:val="clear" w:color="auto" w:fill="auto"/>
            <w:vAlign w:val="center"/>
          </w:tcPr>
          <w:p w:rsidR="00797224" w:rsidRPr="00797224" w:rsidRDefault="00797224" w:rsidP="00797224">
            <w:pPr>
              <w:jc w:val="center"/>
              <w:outlineLvl w:val="5"/>
              <w:rPr>
                <w:sz w:val="18"/>
                <w:szCs w:val="18"/>
              </w:rPr>
            </w:pPr>
            <w:r w:rsidRPr="00797224">
              <w:rPr>
                <w:sz w:val="18"/>
                <w:szCs w:val="18"/>
              </w:rPr>
              <w:t> </w:t>
            </w:r>
          </w:p>
        </w:tc>
        <w:tc>
          <w:tcPr>
            <w:tcW w:w="1000" w:type="dxa"/>
            <w:shd w:val="clear" w:color="auto" w:fill="auto"/>
            <w:vAlign w:val="center"/>
          </w:tcPr>
          <w:p w:rsidR="00797224" w:rsidRPr="00797224" w:rsidRDefault="00797224" w:rsidP="00797224">
            <w:pPr>
              <w:jc w:val="right"/>
              <w:outlineLvl w:val="5"/>
              <w:rPr>
                <w:sz w:val="18"/>
                <w:szCs w:val="18"/>
              </w:rPr>
            </w:pPr>
            <w:r w:rsidRPr="00797224">
              <w:rPr>
                <w:sz w:val="18"/>
                <w:szCs w:val="18"/>
              </w:rPr>
              <w:t>39 657,6</w:t>
            </w:r>
          </w:p>
        </w:tc>
        <w:tc>
          <w:tcPr>
            <w:tcW w:w="960" w:type="dxa"/>
            <w:shd w:val="clear" w:color="auto" w:fill="auto"/>
            <w:vAlign w:val="center"/>
          </w:tcPr>
          <w:p w:rsidR="00797224" w:rsidRPr="00797224" w:rsidRDefault="00797224" w:rsidP="00797224">
            <w:pPr>
              <w:jc w:val="right"/>
              <w:outlineLvl w:val="5"/>
              <w:rPr>
                <w:sz w:val="18"/>
                <w:szCs w:val="18"/>
              </w:rPr>
            </w:pPr>
            <w:r w:rsidRPr="00797224">
              <w:rPr>
                <w:sz w:val="18"/>
                <w:szCs w:val="18"/>
              </w:rPr>
              <w:t>0,0</w:t>
            </w:r>
          </w:p>
        </w:tc>
        <w:tc>
          <w:tcPr>
            <w:tcW w:w="980" w:type="dxa"/>
            <w:shd w:val="clear" w:color="auto" w:fill="auto"/>
            <w:vAlign w:val="center"/>
          </w:tcPr>
          <w:p w:rsidR="00797224" w:rsidRPr="00797224" w:rsidRDefault="00797224" w:rsidP="00797224">
            <w:pPr>
              <w:jc w:val="right"/>
              <w:outlineLvl w:val="5"/>
              <w:rPr>
                <w:sz w:val="18"/>
                <w:szCs w:val="18"/>
              </w:rPr>
            </w:pPr>
            <w:r w:rsidRPr="00797224">
              <w:rPr>
                <w:sz w:val="18"/>
                <w:szCs w:val="18"/>
              </w:rPr>
              <w:t>0,0</w:t>
            </w:r>
          </w:p>
        </w:tc>
      </w:tr>
      <w:tr w:rsidR="00797224" w:rsidRPr="00797224" w:rsidTr="00797224">
        <w:trPr>
          <w:trHeight w:val="706"/>
        </w:trPr>
        <w:tc>
          <w:tcPr>
            <w:tcW w:w="3220" w:type="dxa"/>
            <w:shd w:val="clear" w:color="auto" w:fill="auto"/>
            <w:vAlign w:val="center"/>
          </w:tcPr>
          <w:p w:rsidR="00797224" w:rsidRPr="00797224" w:rsidRDefault="00797224" w:rsidP="00797224">
            <w:pPr>
              <w:outlineLvl w:val="6"/>
              <w:rPr>
                <w:sz w:val="18"/>
                <w:szCs w:val="18"/>
              </w:rPr>
            </w:pPr>
            <w:r w:rsidRPr="00797224">
              <w:rPr>
                <w:sz w:val="18"/>
                <w:szCs w:val="18"/>
              </w:rPr>
              <w:t>Пособия, компенсации, меры социальной поддержки по публичным нормативным обязательствам</w:t>
            </w:r>
          </w:p>
        </w:tc>
        <w:tc>
          <w:tcPr>
            <w:tcW w:w="720" w:type="dxa"/>
            <w:shd w:val="clear" w:color="auto" w:fill="auto"/>
            <w:vAlign w:val="center"/>
          </w:tcPr>
          <w:p w:rsidR="00797224" w:rsidRPr="00797224" w:rsidRDefault="00797224" w:rsidP="00797224">
            <w:pPr>
              <w:jc w:val="center"/>
              <w:outlineLvl w:val="6"/>
              <w:rPr>
                <w:sz w:val="18"/>
                <w:szCs w:val="18"/>
              </w:rPr>
            </w:pPr>
            <w:r w:rsidRPr="00797224">
              <w:rPr>
                <w:sz w:val="18"/>
                <w:szCs w:val="18"/>
              </w:rPr>
              <w:t>948</w:t>
            </w:r>
          </w:p>
        </w:tc>
        <w:tc>
          <w:tcPr>
            <w:tcW w:w="920" w:type="dxa"/>
            <w:shd w:val="clear" w:color="auto" w:fill="auto"/>
            <w:vAlign w:val="center"/>
          </w:tcPr>
          <w:p w:rsidR="00797224" w:rsidRPr="00797224" w:rsidRDefault="00797224" w:rsidP="00797224">
            <w:pPr>
              <w:jc w:val="center"/>
              <w:outlineLvl w:val="6"/>
              <w:rPr>
                <w:sz w:val="18"/>
                <w:szCs w:val="18"/>
              </w:rPr>
            </w:pPr>
            <w:r w:rsidRPr="00797224">
              <w:rPr>
                <w:sz w:val="18"/>
                <w:szCs w:val="18"/>
              </w:rPr>
              <w:t>1004</w:t>
            </w:r>
          </w:p>
        </w:tc>
        <w:tc>
          <w:tcPr>
            <w:tcW w:w="1400" w:type="dxa"/>
            <w:shd w:val="clear" w:color="auto" w:fill="auto"/>
            <w:vAlign w:val="center"/>
          </w:tcPr>
          <w:p w:rsidR="00797224" w:rsidRPr="00797224" w:rsidRDefault="00797224" w:rsidP="00797224">
            <w:pPr>
              <w:jc w:val="center"/>
              <w:outlineLvl w:val="6"/>
              <w:rPr>
                <w:sz w:val="18"/>
                <w:szCs w:val="18"/>
              </w:rPr>
            </w:pPr>
            <w:r w:rsidRPr="00797224">
              <w:rPr>
                <w:sz w:val="18"/>
                <w:szCs w:val="18"/>
              </w:rPr>
              <w:t>17201R0840</w:t>
            </w:r>
          </w:p>
        </w:tc>
        <w:tc>
          <w:tcPr>
            <w:tcW w:w="680" w:type="dxa"/>
            <w:shd w:val="clear" w:color="auto" w:fill="auto"/>
            <w:vAlign w:val="center"/>
          </w:tcPr>
          <w:p w:rsidR="00797224" w:rsidRPr="00797224" w:rsidRDefault="00797224" w:rsidP="00797224">
            <w:pPr>
              <w:jc w:val="center"/>
              <w:outlineLvl w:val="6"/>
              <w:rPr>
                <w:sz w:val="18"/>
                <w:szCs w:val="18"/>
              </w:rPr>
            </w:pPr>
            <w:r w:rsidRPr="00797224">
              <w:rPr>
                <w:sz w:val="18"/>
                <w:szCs w:val="18"/>
              </w:rPr>
              <w:t>313</w:t>
            </w:r>
          </w:p>
        </w:tc>
        <w:tc>
          <w:tcPr>
            <w:tcW w:w="1000" w:type="dxa"/>
            <w:shd w:val="clear" w:color="auto" w:fill="auto"/>
            <w:vAlign w:val="center"/>
          </w:tcPr>
          <w:p w:rsidR="00797224" w:rsidRPr="00797224" w:rsidRDefault="00797224" w:rsidP="00797224">
            <w:pPr>
              <w:jc w:val="right"/>
              <w:outlineLvl w:val="6"/>
              <w:rPr>
                <w:sz w:val="18"/>
                <w:szCs w:val="18"/>
              </w:rPr>
            </w:pPr>
            <w:r w:rsidRPr="00797224">
              <w:rPr>
                <w:sz w:val="18"/>
                <w:szCs w:val="18"/>
              </w:rPr>
              <w:t>39 657,6</w:t>
            </w:r>
          </w:p>
        </w:tc>
        <w:tc>
          <w:tcPr>
            <w:tcW w:w="960" w:type="dxa"/>
            <w:shd w:val="clear" w:color="auto" w:fill="auto"/>
            <w:vAlign w:val="center"/>
          </w:tcPr>
          <w:p w:rsidR="00797224" w:rsidRPr="00797224" w:rsidRDefault="00797224" w:rsidP="00797224">
            <w:pPr>
              <w:jc w:val="right"/>
              <w:outlineLvl w:val="6"/>
              <w:rPr>
                <w:sz w:val="18"/>
                <w:szCs w:val="18"/>
              </w:rPr>
            </w:pPr>
            <w:r w:rsidRPr="00797224">
              <w:rPr>
                <w:sz w:val="18"/>
                <w:szCs w:val="18"/>
              </w:rPr>
              <w:t>0,0</w:t>
            </w:r>
          </w:p>
        </w:tc>
        <w:tc>
          <w:tcPr>
            <w:tcW w:w="980" w:type="dxa"/>
            <w:shd w:val="clear" w:color="auto" w:fill="auto"/>
            <w:vAlign w:val="center"/>
          </w:tcPr>
          <w:p w:rsidR="00797224" w:rsidRPr="00797224" w:rsidRDefault="00797224" w:rsidP="00797224">
            <w:pPr>
              <w:jc w:val="right"/>
              <w:outlineLvl w:val="6"/>
              <w:rPr>
                <w:sz w:val="18"/>
                <w:szCs w:val="18"/>
              </w:rPr>
            </w:pPr>
            <w:r w:rsidRPr="00797224">
              <w:rPr>
                <w:sz w:val="18"/>
                <w:szCs w:val="18"/>
              </w:rPr>
              <w:t>0,0</w:t>
            </w:r>
          </w:p>
        </w:tc>
      </w:tr>
      <w:tr w:rsidR="00797224" w:rsidRPr="00797224" w:rsidTr="00797224">
        <w:trPr>
          <w:trHeight w:val="528"/>
        </w:trPr>
        <w:tc>
          <w:tcPr>
            <w:tcW w:w="3220" w:type="dxa"/>
            <w:shd w:val="clear" w:color="auto" w:fill="auto"/>
            <w:vAlign w:val="center"/>
          </w:tcPr>
          <w:p w:rsidR="00797224" w:rsidRPr="00797224" w:rsidRDefault="00797224" w:rsidP="00797224">
            <w:pPr>
              <w:outlineLvl w:val="1"/>
              <w:rPr>
                <w:sz w:val="18"/>
                <w:szCs w:val="18"/>
              </w:rPr>
            </w:pPr>
            <w:r w:rsidRPr="00797224">
              <w:rPr>
                <w:sz w:val="18"/>
                <w:szCs w:val="18"/>
              </w:rPr>
              <w:t>Другие вопросы в области социальной политики</w:t>
            </w:r>
          </w:p>
        </w:tc>
        <w:tc>
          <w:tcPr>
            <w:tcW w:w="720" w:type="dxa"/>
            <w:shd w:val="clear" w:color="auto" w:fill="auto"/>
            <w:vAlign w:val="center"/>
          </w:tcPr>
          <w:p w:rsidR="00797224" w:rsidRPr="00797224" w:rsidRDefault="00797224" w:rsidP="00797224">
            <w:pPr>
              <w:jc w:val="center"/>
              <w:outlineLvl w:val="1"/>
              <w:rPr>
                <w:sz w:val="18"/>
                <w:szCs w:val="18"/>
              </w:rPr>
            </w:pPr>
            <w:r w:rsidRPr="00797224">
              <w:rPr>
                <w:sz w:val="18"/>
                <w:szCs w:val="18"/>
              </w:rPr>
              <w:t>948</w:t>
            </w:r>
          </w:p>
        </w:tc>
        <w:tc>
          <w:tcPr>
            <w:tcW w:w="920" w:type="dxa"/>
            <w:shd w:val="clear" w:color="auto" w:fill="auto"/>
            <w:vAlign w:val="center"/>
          </w:tcPr>
          <w:p w:rsidR="00797224" w:rsidRPr="00797224" w:rsidRDefault="00797224" w:rsidP="00797224">
            <w:pPr>
              <w:jc w:val="center"/>
              <w:outlineLvl w:val="1"/>
              <w:rPr>
                <w:sz w:val="18"/>
                <w:szCs w:val="18"/>
              </w:rPr>
            </w:pPr>
            <w:r w:rsidRPr="00797224">
              <w:rPr>
                <w:sz w:val="18"/>
                <w:szCs w:val="18"/>
              </w:rPr>
              <w:t>1006</w:t>
            </w:r>
          </w:p>
        </w:tc>
        <w:tc>
          <w:tcPr>
            <w:tcW w:w="1400" w:type="dxa"/>
            <w:shd w:val="clear" w:color="auto" w:fill="auto"/>
            <w:vAlign w:val="center"/>
          </w:tcPr>
          <w:p w:rsidR="00797224" w:rsidRPr="00797224" w:rsidRDefault="00797224" w:rsidP="00797224">
            <w:pPr>
              <w:jc w:val="center"/>
              <w:outlineLvl w:val="1"/>
              <w:rPr>
                <w:sz w:val="18"/>
                <w:szCs w:val="18"/>
              </w:rPr>
            </w:pPr>
            <w:r w:rsidRPr="00797224">
              <w:rPr>
                <w:sz w:val="18"/>
                <w:szCs w:val="18"/>
              </w:rPr>
              <w:t> </w:t>
            </w:r>
          </w:p>
        </w:tc>
        <w:tc>
          <w:tcPr>
            <w:tcW w:w="680" w:type="dxa"/>
            <w:shd w:val="clear" w:color="auto" w:fill="auto"/>
            <w:vAlign w:val="center"/>
          </w:tcPr>
          <w:p w:rsidR="00797224" w:rsidRPr="00797224" w:rsidRDefault="00797224" w:rsidP="00797224">
            <w:pPr>
              <w:jc w:val="center"/>
              <w:outlineLvl w:val="1"/>
              <w:rPr>
                <w:sz w:val="18"/>
                <w:szCs w:val="18"/>
              </w:rPr>
            </w:pPr>
            <w:r w:rsidRPr="00797224">
              <w:rPr>
                <w:sz w:val="18"/>
                <w:szCs w:val="18"/>
              </w:rPr>
              <w:t> </w:t>
            </w:r>
          </w:p>
        </w:tc>
        <w:tc>
          <w:tcPr>
            <w:tcW w:w="1000" w:type="dxa"/>
            <w:shd w:val="clear" w:color="auto" w:fill="auto"/>
            <w:vAlign w:val="center"/>
          </w:tcPr>
          <w:p w:rsidR="00797224" w:rsidRPr="00797224" w:rsidRDefault="00797224" w:rsidP="00797224">
            <w:pPr>
              <w:jc w:val="right"/>
              <w:outlineLvl w:val="1"/>
              <w:rPr>
                <w:sz w:val="18"/>
                <w:szCs w:val="18"/>
              </w:rPr>
            </w:pPr>
            <w:r w:rsidRPr="00797224">
              <w:rPr>
                <w:sz w:val="18"/>
                <w:szCs w:val="18"/>
              </w:rPr>
              <w:t>7 156,2</w:t>
            </w:r>
          </w:p>
        </w:tc>
        <w:tc>
          <w:tcPr>
            <w:tcW w:w="960" w:type="dxa"/>
            <w:shd w:val="clear" w:color="auto" w:fill="auto"/>
            <w:vAlign w:val="center"/>
          </w:tcPr>
          <w:p w:rsidR="00797224" w:rsidRPr="00797224" w:rsidRDefault="00797224" w:rsidP="00797224">
            <w:pPr>
              <w:jc w:val="right"/>
              <w:outlineLvl w:val="1"/>
              <w:rPr>
                <w:sz w:val="18"/>
                <w:szCs w:val="18"/>
              </w:rPr>
            </w:pPr>
            <w:r w:rsidRPr="00797224">
              <w:rPr>
                <w:sz w:val="18"/>
                <w:szCs w:val="18"/>
              </w:rPr>
              <w:t>7 422,0</w:t>
            </w:r>
          </w:p>
        </w:tc>
        <w:tc>
          <w:tcPr>
            <w:tcW w:w="980" w:type="dxa"/>
            <w:shd w:val="clear" w:color="auto" w:fill="auto"/>
            <w:vAlign w:val="center"/>
          </w:tcPr>
          <w:p w:rsidR="00797224" w:rsidRPr="00797224" w:rsidRDefault="00797224" w:rsidP="00797224">
            <w:pPr>
              <w:jc w:val="right"/>
              <w:outlineLvl w:val="1"/>
              <w:rPr>
                <w:sz w:val="18"/>
                <w:szCs w:val="18"/>
              </w:rPr>
            </w:pPr>
            <w:r w:rsidRPr="00797224">
              <w:rPr>
                <w:sz w:val="18"/>
                <w:szCs w:val="18"/>
              </w:rPr>
              <w:t>7 678,0</w:t>
            </w:r>
          </w:p>
        </w:tc>
      </w:tr>
      <w:tr w:rsidR="00797224" w:rsidRPr="00797224" w:rsidTr="00797224">
        <w:trPr>
          <w:trHeight w:val="1440"/>
        </w:trPr>
        <w:tc>
          <w:tcPr>
            <w:tcW w:w="3220" w:type="dxa"/>
            <w:shd w:val="clear" w:color="auto" w:fill="auto"/>
            <w:vAlign w:val="center"/>
          </w:tcPr>
          <w:p w:rsidR="00797224" w:rsidRPr="00797224" w:rsidRDefault="00797224" w:rsidP="00797224">
            <w:pPr>
              <w:outlineLvl w:val="2"/>
              <w:rPr>
                <w:sz w:val="18"/>
                <w:szCs w:val="18"/>
              </w:rPr>
            </w:pPr>
            <w:r w:rsidRPr="00797224">
              <w:rPr>
                <w:sz w:val="18"/>
                <w:szCs w:val="18"/>
              </w:rPr>
              <w:t>Муниципальная программа "Организация и осуществление деятельности по социальной поддержке населения в Бессоновском районе Пензенской области на 2017-2022 годы"</w:t>
            </w:r>
          </w:p>
        </w:tc>
        <w:tc>
          <w:tcPr>
            <w:tcW w:w="720" w:type="dxa"/>
            <w:shd w:val="clear" w:color="auto" w:fill="auto"/>
            <w:vAlign w:val="center"/>
          </w:tcPr>
          <w:p w:rsidR="00797224" w:rsidRPr="00797224" w:rsidRDefault="00797224" w:rsidP="00797224">
            <w:pPr>
              <w:jc w:val="center"/>
              <w:outlineLvl w:val="2"/>
              <w:rPr>
                <w:sz w:val="18"/>
                <w:szCs w:val="18"/>
              </w:rPr>
            </w:pPr>
            <w:r w:rsidRPr="00797224">
              <w:rPr>
                <w:sz w:val="18"/>
                <w:szCs w:val="18"/>
              </w:rPr>
              <w:t>948</w:t>
            </w:r>
          </w:p>
        </w:tc>
        <w:tc>
          <w:tcPr>
            <w:tcW w:w="920" w:type="dxa"/>
            <w:shd w:val="clear" w:color="auto" w:fill="auto"/>
            <w:vAlign w:val="center"/>
          </w:tcPr>
          <w:p w:rsidR="00797224" w:rsidRPr="00797224" w:rsidRDefault="00797224" w:rsidP="00797224">
            <w:pPr>
              <w:jc w:val="center"/>
              <w:outlineLvl w:val="2"/>
              <w:rPr>
                <w:sz w:val="18"/>
                <w:szCs w:val="18"/>
              </w:rPr>
            </w:pPr>
            <w:r w:rsidRPr="00797224">
              <w:rPr>
                <w:sz w:val="18"/>
                <w:szCs w:val="18"/>
              </w:rPr>
              <w:t>1006</w:t>
            </w:r>
          </w:p>
        </w:tc>
        <w:tc>
          <w:tcPr>
            <w:tcW w:w="1400" w:type="dxa"/>
            <w:shd w:val="clear" w:color="auto" w:fill="auto"/>
            <w:vAlign w:val="center"/>
          </w:tcPr>
          <w:p w:rsidR="00797224" w:rsidRPr="00797224" w:rsidRDefault="00797224" w:rsidP="00797224">
            <w:pPr>
              <w:jc w:val="center"/>
              <w:outlineLvl w:val="2"/>
              <w:rPr>
                <w:sz w:val="18"/>
                <w:szCs w:val="18"/>
              </w:rPr>
            </w:pPr>
            <w:r w:rsidRPr="00797224">
              <w:rPr>
                <w:sz w:val="18"/>
                <w:szCs w:val="18"/>
              </w:rPr>
              <w:t>1700000000</w:t>
            </w:r>
          </w:p>
        </w:tc>
        <w:tc>
          <w:tcPr>
            <w:tcW w:w="680" w:type="dxa"/>
            <w:shd w:val="clear" w:color="auto" w:fill="auto"/>
            <w:vAlign w:val="center"/>
          </w:tcPr>
          <w:p w:rsidR="00797224" w:rsidRPr="00797224" w:rsidRDefault="00797224" w:rsidP="00797224">
            <w:pPr>
              <w:jc w:val="center"/>
              <w:outlineLvl w:val="2"/>
              <w:rPr>
                <w:sz w:val="18"/>
                <w:szCs w:val="18"/>
              </w:rPr>
            </w:pPr>
            <w:r w:rsidRPr="00797224">
              <w:rPr>
                <w:sz w:val="18"/>
                <w:szCs w:val="18"/>
              </w:rPr>
              <w:t> </w:t>
            </w:r>
          </w:p>
        </w:tc>
        <w:tc>
          <w:tcPr>
            <w:tcW w:w="1000" w:type="dxa"/>
            <w:shd w:val="clear" w:color="auto" w:fill="auto"/>
            <w:vAlign w:val="center"/>
          </w:tcPr>
          <w:p w:rsidR="00797224" w:rsidRPr="00797224" w:rsidRDefault="00797224" w:rsidP="00797224">
            <w:pPr>
              <w:jc w:val="right"/>
              <w:outlineLvl w:val="2"/>
              <w:rPr>
                <w:sz w:val="18"/>
                <w:szCs w:val="18"/>
              </w:rPr>
            </w:pPr>
            <w:r w:rsidRPr="00797224">
              <w:rPr>
                <w:sz w:val="18"/>
                <w:szCs w:val="18"/>
              </w:rPr>
              <w:t>7 156,2</w:t>
            </w:r>
          </w:p>
        </w:tc>
        <w:tc>
          <w:tcPr>
            <w:tcW w:w="960" w:type="dxa"/>
            <w:shd w:val="clear" w:color="auto" w:fill="auto"/>
            <w:vAlign w:val="center"/>
          </w:tcPr>
          <w:p w:rsidR="00797224" w:rsidRPr="00797224" w:rsidRDefault="00797224" w:rsidP="00797224">
            <w:pPr>
              <w:jc w:val="right"/>
              <w:outlineLvl w:val="2"/>
              <w:rPr>
                <w:sz w:val="18"/>
                <w:szCs w:val="18"/>
              </w:rPr>
            </w:pPr>
            <w:r w:rsidRPr="00797224">
              <w:rPr>
                <w:sz w:val="18"/>
                <w:szCs w:val="18"/>
              </w:rPr>
              <w:t>7 422,0</w:t>
            </w:r>
          </w:p>
        </w:tc>
        <w:tc>
          <w:tcPr>
            <w:tcW w:w="980" w:type="dxa"/>
            <w:shd w:val="clear" w:color="auto" w:fill="auto"/>
            <w:vAlign w:val="center"/>
          </w:tcPr>
          <w:p w:rsidR="00797224" w:rsidRPr="00797224" w:rsidRDefault="00797224" w:rsidP="00797224">
            <w:pPr>
              <w:jc w:val="right"/>
              <w:outlineLvl w:val="2"/>
              <w:rPr>
                <w:sz w:val="18"/>
                <w:szCs w:val="18"/>
              </w:rPr>
            </w:pPr>
            <w:r w:rsidRPr="00797224">
              <w:rPr>
                <w:sz w:val="18"/>
                <w:szCs w:val="18"/>
              </w:rPr>
              <w:t>7 678,0</w:t>
            </w:r>
          </w:p>
        </w:tc>
      </w:tr>
      <w:tr w:rsidR="00797224" w:rsidRPr="00797224" w:rsidTr="00797224">
        <w:trPr>
          <w:trHeight w:val="828"/>
        </w:trPr>
        <w:tc>
          <w:tcPr>
            <w:tcW w:w="3220" w:type="dxa"/>
            <w:shd w:val="clear" w:color="auto" w:fill="auto"/>
            <w:vAlign w:val="center"/>
          </w:tcPr>
          <w:p w:rsidR="00797224" w:rsidRPr="00797224" w:rsidRDefault="00797224" w:rsidP="00797224">
            <w:pPr>
              <w:outlineLvl w:val="3"/>
              <w:rPr>
                <w:sz w:val="18"/>
                <w:szCs w:val="18"/>
              </w:rPr>
            </w:pPr>
            <w:r w:rsidRPr="00797224">
              <w:rPr>
                <w:sz w:val="18"/>
                <w:szCs w:val="18"/>
              </w:rPr>
              <w:lastRenderedPageBreak/>
              <w:t>Подпрограмма "Исполнение государственных полномочий Пензенской области в сфере социальной политики"</w:t>
            </w:r>
          </w:p>
        </w:tc>
        <w:tc>
          <w:tcPr>
            <w:tcW w:w="720" w:type="dxa"/>
            <w:shd w:val="clear" w:color="auto" w:fill="auto"/>
            <w:vAlign w:val="center"/>
          </w:tcPr>
          <w:p w:rsidR="00797224" w:rsidRPr="00797224" w:rsidRDefault="00797224" w:rsidP="00797224">
            <w:pPr>
              <w:jc w:val="center"/>
              <w:outlineLvl w:val="3"/>
              <w:rPr>
                <w:sz w:val="18"/>
                <w:szCs w:val="18"/>
              </w:rPr>
            </w:pPr>
            <w:r w:rsidRPr="00797224">
              <w:rPr>
                <w:sz w:val="18"/>
                <w:szCs w:val="18"/>
              </w:rPr>
              <w:t>948</w:t>
            </w:r>
          </w:p>
        </w:tc>
        <w:tc>
          <w:tcPr>
            <w:tcW w:w="920" w:type="dxa"/>
            <w:shd w:val="clear" w:color="auto" w:fill="auto"/>
            <w:vAlign w:val="center"/>
          </w:tcPr>
          <w:p w:rsidR="00797224" w:rsidRPr="00797224" w:rsidRDefault="00797224" w:rsidP="00797224">
            <w:pPr>
              <w:jc w:val="center"/>
              <w:outlineLvl w:val="3"/>
              <w:rPr>
                <w:sz w:val="18"/>
                <w:szCs w:val="18"/>
              </w:rPr>
            </w:pPr>
            <w:r w:rsidRPr="00797224">
              <w:rPr>
                <w:sz w:val="18"/>
                <w:szCs w:val="18"/>
              </w:rPr>
              <w:t>1006</w:t>
            </w:r>
          </w:p>
        </w:tc>
        <w:tc>
          <w:tcPr>
            <w:tcW w:w="1400" w:type="dxa"/>
            <w:shd w:val="clear" w:color="auto" w:fill="auto"/>
            <w:vAlign w:val="center"/>
          </w:tcPr>
          <w:p w:rsidR="00797224" w:rsidRPr="00797224" w:rsidRDefault="00797224" w:rsidP="00797224">
            <w:pPr>
              <w:jc w:val="center"/>
              <w:outlineLvl w:val="3"/>
              <w:rPr>
                <w:sz w:val="18"/>
                <w:szCs w:val="18"/>
              </w:rPr>
            </w:pPr>
            <w:r w:rsidRPr="00797224">
              <w:rPr>
                <w:sz w:val="18"/>
                <w:szCs w:val="18"/>
              </w:rPr>
              <w:t>1720000000</w:t>
            </w:r>
          </w:p>
        </w:tc>
        <w:tc>
          <w:tcPr>
            <w:tcW w:w="680" w:type="dxa"/>
            <w:shd w:val="clear" w:color="auto" w:fill="auto"/>
            <w:vAlign w:val="center"/>
          </w:tcPr>
          <w:p w:rsidR="00797224" w:rsidRPr="00797224" w:rsidRDefault="00797224" w:rsidP="00797224">
            <w:pPr>
              <w:jc w:val="center"/>
              <w:outlineLvl w:val="3"/>
              <w:rPr>
                <w:sz w:val="18"/>
                <w:szCs w:val="18"/>
              </w:rPr>
            </w:pPr>
            <w:r w:rsidRPr="00797224">
              <w:rPr>
                <w:sz w:val="18"/>
                <w:szCs w:val="18"/>
              </w:rPr>
              <w:t> </w:t>
            </w:r>
          </w:p>
        </w:tc>
        <w:tc>
          <w:tcPr>
            <w:tcW w:w="1000" w:type="dxa"/>
            <w:shd w:val="clear" w:color="auto" w:fill="auto"/>
            <w:vAlign w:val="center"/>
          </w:tcPr>
          <w:p w:rsidR="00797224" w:rsidRPr="00797224" w:rsidRDefault="00797224" w:rsidP="00797224">
            <w:pPr>
              <w:jc w:val="right"/>
              <w:outlineLvl w:val="3"/>
              <w:rPr>
                <w:sz w:val="18"/>
                <w:szCs w:val="18"/>
              </w:rPr>
            </w:pPr>
            <w:r w:rsidRPr="00797224">
              <w:rPr>
                <w:sz w:val="18"/>
                <w:szCs w:val="18"/>
              </w:rPr>
              <w:t>6 650,5</w:t>
            </w:r>
          </w:p>
        </w:tc>
        <w:tc>
          <w:tcPr>
            <w:tcW w:w="960" w:type="dxa"/>
            <w:shd w:val="clear" w:color="auto" w:fill="auto"/>
            <w:vAlign w:val="center"/>
          </w:tcPr>
          <w:p w:rsidR="00797224" w:rsidRPr="00797224" w:rsidRDefault="00797224" w:rsidP="00797224">
            <w:pPr>
              <w:jc w:val="right"/>
              <w:outlineLvl w:val="3"/>
              <w:rPr>
                <w:sz w:val="18"/>
                <w:szCs w:val="18"/>
              </w:rPr>
            </w:pPr>
            <w:r w:rsidRPr="00797224">
              <w:rPr>
                <w:sz w:val="18"/>
                <w:szCs w:val="18"/>
              </w:rPr>
              <w:t>6 911,4</w:t>
            </w:r>
          </w:p>
        </w:tc>
        <w:tc>
          <w:tcPr>
            <w:tcW w:w="980" w:type="dxa"/>
            <w:shd w:val="clear" w:color="auto" w:fill="auto"/>
            <w:vAlign w:val="center"/>
          </w:tcPr>
          <w:p w:rsidR="00797224" w:rsidRPr="00797224" w:rsidRDefault="00797224" w:rsidP="00797224">
            <w:pPr>
              <w:jc w:val="right"/>
              <w:outlineLvl w:val="3"/>
              <w:rPr>
                <w:sz w:val="18"/>
                <w:szCs w:val="18"/>
              </w:rPr>
            </w:pPr>
            <w:r w:rsidRPr="00797224">
              <w:rPr>
                <w:sz w:val="18"/>
                <w:szCs w:val="18"/>
              </w:rPr>
              <w:t>7 162,4</w:t>
            </w:r>
          </w:p>
        </w:tc>
      </w:tr>
      <w:tr w:rsidR="00797224" w:rsidRPr="00797224" w:rsidTr="00797224">
        <w:trPr>
          <w:trHeight w:val="508"/>
        </w:trPr>
        <w:tc>
          <w:tcPr>
            <w:tcW w:w="3220" w:type="dxa"/>
            <w:shd w:val="clear" w:color="auto" w:fill="auto"/>
            <w:vAlign w:val="center"/>
          </w:tcPr>
          <w:p w:rsidR="00797224" w:rsidRPr="00797224" w:rsidRDefault="00797224" w:rsidP="00797224">
            <w:pPr>
              <w:outlineLvl w:val="4"/>
              <w:rPr>
                <w:sz w:val="18"/>
                <w:szCs w:val="18"/>
              </w:rPr>
            </w:pPr>
            <w:r w:rsidRPr="00797224">
              <w:rPr>
                <w:sz w:val="18"/>
                <w:szCs w:val="18"/>
              </w:rPr>
              <w:t>Основное мероприятие "Финансовое обеспечение государственных полномочий Пензенской области в сфере социальной политики"</w:t>
            </w:r>
          </w:p>
        </w:tc>
        <w:tc>
          <w:tcPr>
            <w:tcW w:w="720" w:type="dxa"/>
            <w:shd w:val="clear" w:color="auto" w:fill="auto"/>
            <w:vAlign w:val="center"/>
          </w:tcPr>
          <w:p w:rsidR="00797224" w:rsidRPr="00797224" w:rsidRDefault="00797224" w:rsidP="00797224">
            <w:pPr>
              <w:jc w:val="center"/>
              <w:outlineLvl w:val="4"/>
              <w:rPr>
                <w:sz w:val="18"/>
                <w:szCs w:val="18"/>
              </w:rPr>
            </w:pPr>
            <w:r w:rsidRPr="00797224">
              <w:rPr>
                <w:sz w:val="18"/>
                <w:szCs w:val="18"/>
              </w:rPr>
              <w:t>948</w:t>
            </w:r>
          </w:p>
        </w:tc>
        <w:tc>
          <w:tcPr>
            <w:tcW w:w="920" w:type="dxa"/>
            <w:shd w:val="clear" w:color="auto" w:fill="auto"/>
            <w:vAlign w:val="center"/>
          </w:tcPr>
          <w:p w:rsidR="00797224" w:rsidRPr="00797224" w:rsidRDefault="00797224" w:rsidP="00797224">
            <w:pPr>
              <w:jc w:val="center"/>
              <w:outlineLvl w:val="4"/>
              <w:rPr>
                <w:sz w:val="18"/>
                <w:szCs w:val="18"/>
              </w:rPr>
            </w:pPr>
            <w:r w:rsidRPr="00797224">
              <w:rPr>
                <w:sz w:val="18"/>
                <w:szCs w:val="18"/>
              </w:rPr>
              <w:t>1006</w:t>
            </w:r>
          </w:p>
        </w:tc>
        <w:tc>
          <w:tcPr>
            <w:tcW w:w="1400" w:type="dxa"/>
            <w:shd w:val="clear" w:color="auto" w:fill="auto"/>
            <w:vAlign w:val="center"/>
          </w:tcPr>
          <w:p w:rsidR="00797224" w:rsidRPr="00797224" w:rsidRDefault="00797224" w:rsidP="00797224">
            <w:pPr>
              <w:jc w:val="center"/>
              <w:outlineLvl w:val="4"/>
              <w:rPr>
                <w:sz w:val="18"/>
                <w:szCs w:val="18"/>
              </w:rPr>
            </w:pPr>
            <w:r w:rsidRPr="00797224">
              <w:rPr>
                <w:sz w:val="18"/>
                <w:szCs w:val="18"/>
              </w:rPr>
              <w:t>1720100000</w:t>
            </w:r>
          </w:p>
        </w:tc>
        <w:tc>
          <w:tcPr>
            <w:tcW w:w="680" w:type="dxa"/>
            <w:shd w:val="clear" w:color="auto" w:fill="auto"/>
            <w:vAlign w:val="center"/>
          </w:tcPr>
          <w:p w:rsidR="00797224" w:rsidRPr="00797224" w:rsidRDefault="00797224" w:rsidP="00797224">
            <w:pPr>
              <w:jc w:val="center"/>
              <w:outlineLvl w:val="4"/>
              <w:rPr>
                <w:sz w:val="18"/>
                <w:szCs w:val="18"/>
              </w:rPr>
            </w:pPr>
            <w:r w:rsidRPr="00797224">
              <w:rPr>
                <w:sz w:val="18"/>
                <w:szCs w:val="18"/>
              </w:rPr>
              <w:t> </w:t>
            </w:r>
          </w:p>
        </w:tc>
        <w:tc>
          <w:tcPr>
            <w:tcW w:w="1000" w:type="dxa"/>
            <w:shd w:val="clear" w:color="auto" w:fill="auto"/>
            <w:vAlign w:val="center"/>
          </w:tcPr>
          <w:p w:rsidR="00797224" w:rsidRPr="00797224" w:rsidRDefault="00797224" w:rsidP="00797224">
            <w:pPr>
              <w:jc w:val="right"/>
              <w:outlineLvl w:val="4"/>
              <w:rPr>
                <w:sz w:val="18"/>
                <w:szCs w:val="18"/>
              </w:rPr>
            </w:pPr>
            <w:r w:rsidRPr="00797224">
              <w:rPr>
                <w:sz w:val="18"/>
                <w:szCs w:val="18"/>
              </w:rPr>
              <w:t>6 650,5</w:t>
            </w:r>
          </w:p>
        </w:tc>
        <w:tc>
          <w:tcPr>
            <w:tcW w:w="960" w:type="dxa"/>
            <w:shd w:val="clear" w:color="auto" w:fill="auto"/>
            <w:vAlign w:val="center"/>
          </w:tcPr>
          <w:p w:rsidR="00797224" w:rsidRPr="00797224" w:rsidRDefault="00797224" w:rsidP="00797224">
            <w:pPr>
              <w:jc w:val="right"/>
              <w:outlineLvl w:val="4"/>
              <w:rPr>
                <w:sz w:val="18"/>
                <w:szCs w:val="18"/>
              </w:rPr>
            </w:pPr>
            <w:r w:rsidRPr="00797224">
              <w:rPr>
                <w:sz w:val="18"/>
                <w:szCs w:val="18"/>
              </w:rPr>
              <w:t>6 911,4</w:t>
            </w:r>
          </w:p>
        </w:tc>
        <w:tc>
          <w:tcPr>
            <w:tcW w:w="980" w:type="dxa"/>
            <w:shd w:val="clear" w:color="auto" w:fill="auto"/>
            <w:vAlign w:val="center"/>
          </w:tcPr>
          <w:p w:rsidR="00797224" w:rsidRPr="00797224" w:rsidRDefault="00797224" w:rsidP="00797224">
            <w:pPr>
              <w:jc w:val="right"/>
              <w:outlineLvl w:val="4"/>
              <w:rPr>
                <w:sz w:val="18"/>
                <w:szCs w:val="18"/>
              </w:rPr>
            </w:pPr>
            <w:r w:rsidRPr="00797224">
              <w:rPr>
                <w:sz w:val="18"/>
                <w:szCs w:val="18"/>
              </w:rPr>
              <w:t>7 162,4</w:t>
            </w:r>
          </w:p>
        </w:tc>
      </w:tr>
      <w:tr w:rsidR="00797224" w:rsidRPr="00797224" w:rsidTr="00797224">
        <w:trPr>
          <w:trHeight w:val="924"/>
        </w:trPr>
        <w:tc>
          <w:tcPr>
            <w:tcW w:w="3220" w:type="dxa"/>
            <w:shd w:val="clear" w:color="auto" w:fill="auto"/>
            <w:vAlign w:val="center"/>
          </w:tcPr>
          <w:p w:rsidR="00797224" w:rsidRPr="00797224" w:rsidRDefault="00797224" w:rsidP="00797224">
            <w:pPr>
              <w:outlineLvl w:val="5"/>
              <w:rPr>
                <w:sz w:val="18"/>
                <w:szCs w:val="18"/>
              </w:rPr>
            </w:pPr>
            <w:r w:rsidRPr="00797224">
              <w:rPr>
                <w:sz w:val="18"/>
                <w:szCs w:val="18"/>
              </w:rPr>
              <w:t>Содержание органов местного самоуправления, осуществляющих отдельные государственные полномочия в сфере социальной поддержки населения</w:t>
            </w:r>
          </w:p>
        </w:tc>
        <w:tc>
          <w:tcPr>
            <w:tcW w:w="720" w:type="dxa"/>
            <w:shd w:val="clear" w:color="auto" w:fill="auto"/>
            <w:vAlign w:val="center"/>
          </w:tcPr>
          <w:p w:rsidR="00797224" w:rsidRPr="00797224" w:rsidRDefault="00797224" w:rsidP="00797224">
            <w:pPr>
              <w:jc w:val="center"/>
              <w:outlineLvl w:val="5"/>
              <w:rPr>
                <w:sz w:val="18"/>
                <w:szCs w:val="18"/>
              </w:rPr>
            </w:pPr>
            <w:r w:rsidRPr="00797224">
              <w:rPr>
                <w:sz w:val="18"/>
                <w:szCs w:val="18"/>
              </w:rPr>
              <w:t>948</w:t>
            </w:r>
          </w:p>
        </w:tc>
        <w:tc>
          <w:tcPr>
            <w:tcW w:w="920" w:type="dxa"/>
            <w:shd w:val="clear" w:color="auto" w:fill="auto"/>
            <w:vAlign w:val="center"/>
          </w:tcPr>
          <w:p w:rsidR="00797224" w:rsidRPr="00797224" w:rsidRDefault="00797224" w:rsidP="00797224">
            <w:pPr>
              <w:jc w:val="center"/>
              <w:outlineLvl w:val="5"/>
              <w:rPr>
                <w:sz w:val="18"/>
                <w:szCs w:val="18"/>
              </w:rPr>
            </w:pPr>
            <w:r w:rsidRPr="00797224">
              <w:rPr>
                <w:sz w:val="18"/>
                <w:szCs w:val="18"/>
              </w:rPr>
              <w:t>1006</w:t>
            </w:r>
          </w:p>
        </w:tc>
        <w:tc>
          <w:tcPr>
            <w:tcW w:w="1400" w:type="dxa"/>
            <w:shd w:val="clear" w:color="auto" w:fill="auto"/>
            <w:vAlign w:val="center"/>
          </w:tcPr>
          <w:p w:rsidR="00797224" w:rsidRPr="00797224" w:rsidRDefault="00797224" w:rsidP="00797224">
            <w:pPr>
              <w:jc w:val="center"/>
              <w:outlineLvl w:val="5"/>
              <w:rPr>
                <w:sz w:val="18"/>
                <w:szCs w:val="18"/>
              </w:rPr>
            </w:pPr>
            <w:r w:rsidRPr="00797224">
              <w:rPr>
                <w:sz w:val="18"/>
                <w:szCs w:val="18"/>
              </w:rPr>
              <w:t>1720174430</w:t>
            </w:r>
          </w:p>
        </w:tc>
        <w:tc>
          <w:tcPr>
            <w:tcW w:w="680" w:type="dxa"/>
            <w:shd w:val="clear" w:color="auto" w:fill="auto"/>
            <w:vAlign w:val="center"/>
          </w:tcPr>
          <w:p w:rsidR="00797224" w:rsidRPr="00797224" w:rsidRDefault="00797224" w:rsidP="00797224">
            <w:pPr>
              <w:jc w:val="center"/>
              <w:outlineLvl w:val="5"/>
              <w:rPr>
                <w:sz w:val="18"/>
                <w:szCs w:val="18"/>
              </w:rPr>
            </w:pPr>
            <w:r w:rsidRPr="00797224">
              <w:rPr>
                <w:sz w:val="18"/>
                <w:szCs w:val="18"/>
              </w:rPr>
              <w:t> </w:t>
            </w:r>
          </w:p>
        </w:tc>
        <w:tc>
          <w:tcPr>
            <w:tcW w:w="1000" w:type="dxa"/>
            <w:shd w:val="clear" w:color="auto" w:fill="auto"/>
            <w:vAlign w:val="center"/>
          </w:tcPr>
          <w:p w:rsidR="00797224" w:rsidRPr="00797224" w:rsidRDefault="00797224" w:rsidP="00797224">
            <w:pPr>
              <w:jc w:val="right"/>
              <w:outlineLvl w:val="5"/>
              <w:rPr>
                <w:sz w:val="18"/>
                <w:szCs w:val="18"/>
              </w:rPr>
            </w:pPr>
            <w:r w:rsidRPr="00797224">
              <w:rPr>
                <w:sz w:val="18"/>
                <w:szCs w:val="18"/>
              </w:rPr>
              <w:t>6 650,5</w:t>
            </w:r>
          </w:p>
        </w:tc>
        <w:tc>
          <w:tcPr>
            <w:tcW w:w="960" w:type="dxa"/>
            <w:shd w:val="clear" w:color="auto" w:fill="auto"/>
            <w:vAlign w:val="center"/>
          </w:tcPr>
          <w:p w:rsidR="00797224" w:rsidRPr="00797224" w:rsidRDefault="00797224" w:rsidP="00797224">
            <w:pPr>
              <w:jc w:val="right"/>
              <w:outlineLvl w:val="5"/>
              <w:rPr>
                <w:sz w:val="18"/>
                <w:szCs w:val="18"/>
              </w:rPr>
            </w:pPr>
            <w:r w:rsidRPr="00797224">
              <w:rPr>
                <w:sz w:val="18"/>
                <w:szCs w:val="18"/>
              </w:rPr>
              <w:t>6 911,4</w:t>
            </w:r>
          </w:p>
        </w:tc>
        <w:tc>
          <w:tcPr>
            <w:tcW w:w="980" w:type="dxa"/>
            <w:shd w:val="clear" w:color="auto" w:fill="auto"/>
            <w:vAlign w:val="center"/>
          </w:tcPr>
          <w:p w:rsidR="00797224" w:rsidRPr="00797224" w:rsidRDefault="00797224" w:rsidP="00797224">
            <w:pPr>
              <w:jc w:val="right"/>
              <w:outlineLvl w:val="5"/>
              <w:rPr>
                <w:sz w:val="18"/>
                <w:szCs w:val="18"/>
              </w:rPr>
            </w:pPr>
            <w:r w:rsidRPr="00797224">
              <w:rPr>
                <w:sz w:val="18"/>
                <w:szCs w:val="18"/>
              </w:rPr>
              <w:t>7 162,4</w:t>
            </w:r>
          </w:p>
        </w:tc>
      </w:tr>
      <w:tr w:rsidR="00797224" w:rsidRPr="00797224" w:rsidTr="00797224">
        <w:trPr>
          <w:trHeight w:val="401"/>
        </w:trPr>
        <w:tc>
          <w:tcPr>
            <w:tcW w:w="3220" w:type="dxa"/>
            <w:shd w:val="clear" w:color="auto" w:fill="auto"/>
            <w:vAlign w:val="center"/>
          </w:tcPr>
          <w:p w:rsidR="00797224" w:rsidRPr="00797224" w:rsidRDefault="00797224" w:rsidP="00797224">
            <w:pPr>
              <w:outlineLvl w:val="6"/>
              <w:rPr>
                <w:sz w:val="18"/>
                <w:szCs w:val="18"/>
              </w:rPr>
            </w:pPr>
            <w:r w:rsidRPr="00797224">
              <w:rPr>
                <w:sz w:val="18"/>
                <w:szCs w:val="18"/>
              </w:rPr>
              <w:t>Фонд оплаты труда государственных (муниципальных) органов</w:t>
            </w:r>
          </w:p>
        </w:tc>
        <w:tc>
          <w:tcPr>
            <w:tcW w:w="720" w:type="dxa"/>
            <w:shd w:val="clear" w:color="auto" w:fill="auto"/>
            <w:vAlign w:val="center"/>
          </w:tcPr>
          <w:p w:rsidR="00797224" w:rsidRPr="00797224" w:rsidRDefault="00797224" w:rsidP="00797224">
            <w:pPr>
              <w:jc w:val="center"/>
              <w:outlineLvl w:val="6"/>
              <w:rPr>
                <w:sz w:val="18"/>
                <w:szCs w:val="18"/>
              </w:rPr>
            </w:pPr>
            <w:r w:rsidRPr="00797224">
              <w:rPr>
                <w:sz w:val="18"/>
                <w:szCs w:val="18"/>
              </w:rPr>
              <w:t>948</w:t>
            </w:r>
          </w:p>
        </w:tc>
        <w:tc>
          <w:tcPr>
            <w:tcW w:w="920" w:type="dxa"/>
            <w:shd w:val="clear" w:color="auto" w:fill="auto"/>
            <w:vAlign w:val="center"/>
          </w:tcPr>
          <w:p w:rsidR="00797224" w:rsidRPr="00797224" w:rsidRDefault="00797224" w:rsidP="00797224">
            <w:pPr>
              <w:jc w:val="center"/>
              <w:outlineLvl w:val="6"/>
              <w:rPr>
                <w:sz w:val="18"/>
                <w:szCs w:val="18"/>
              </w:rPr>
            </w:pPr>
            <w:r w:rsidRPr="00797224">
              <w:rPr>
                <w:sz w:val="18"/>
                <w:szCs w:val="18"/>
              </w:rPr>
              <w:t>1006</w:t>
            </w:r>
          </w:p>
        </w:tc>
        <w:tc>
          <w:tcPr>
            <w:tcW w:w="1400" w:type="dxa"/>
            <w:shd w:val="clear" w:color="auto" w:fill="auto"/>
            <w:vAlign w:val="center"/>
          </w:tcPr>
          <w:p w:rsidR="00797224" w:rsidRPr="00797224" w:rsidRDefault="00797224" w:rsidP="00797224">
            <w:pPr>
              <w:jc w:val="center"/>
              <w:outlineLvl w:val="6"/>
              <w:rPr>
                <w:sz w:val="18"/>
                <w:szCs w:val="18"/>
              </w:rPr>
            </w:pPr>
            <w:r w:rsidRPr="00797224">
              <w:rPr>
                <w:sz w:val="18"/>
                <w:szCs w:val="18"/>
              </w:rPr>
              <w:t>1720174430</w:t>
            </w:r>
          </w:p>
        </w:tc>
        <w:tc>
          <w:tcPr>
            <w:tcW w:w="680" w:type="dxa"/>
            <w:shd w:val="clear" w:color="auto" w:fill="auto"/>
            <w:vAlign w:val="center"/>
          </w:tcPr>
          <w:p w:rsidR="00797224" w:rsidRPr="00797224" w:rsidRDefault="00797224" w:rsidP="00797224">
            <w:pPr>
              <w:jc w:val="center"/>
              <w:outlineLvl w:val="6"/>
              <w:rPr>
                <w:sz w:val="18"/>
                <w:szCs w:val="18"/>
              </w:rPr>
            </w:pPr>
            <w:r w:rsidRPr="00797224">
              <w:rPr>
                <w:sz w:val="18"/>
                <w:szCs w:val="18"/>
              </w:rPr>
              <w:t>121</w:t>
            </w:r>
          </w:p>
        </w:tc>
        <w:tc>
          <w:tcPr>
            <w:tcW w:w="1000" w:type="dxa"/>
            <w:shd w:val="clear" w:color="auto" w:fill="auto"/>
            <w:vAlign w:val="center"/>
          </w:tcPr>
          <w:p w:rsidR="00797224" w:rsidRPr="00797224" w:rsidRDefault="00797224" w:rsidP="00797224">
            <w:pPr>
              <w:jc w:val="right"/>
              <w:outlineLvl w:val="6"/>
              <w:rPr>
                <w:sz w:val="18"/>
                <w:szCs w:val="18"/>
              </w:rPr>
            </w:pPr>
            <w:r w:rsidRPr="00797224">
              <w:rPr>
                <w:sz w:val="18"/>
                <w:szCs w:val="18"/>
              </w:rPr>
              <w:t>4 513,7</w:t>
            </w:r>
          </w:p>
        </w:tc>
        <w:tc>
          <w:tcPr>
            <w:tcW w:w="960" w:type="dxa"/>
            <w:shd w:val="clear" w:color="auto" w:fill="auto"/>
            <w:vAlign w:val="center"/>
          </w:tcPr>
          <w:p w:rsidR="00797224" w:rsidRPr="00797224" w:rsidRDefault="00797224" w:rsidP="00797224">
            <w:pPr>
              <w:jc w:val="right"/>
              <w:outlineLvl w:val="6"/>
              <w:rPr>
                <w:sz w:val="18"/>
                <w:szCs w:val="18"/>
              </w:rPr>
            </w:pPr>
            <w:r w:rsidRPr="00797224">
              <w:rPr>
                <w:sz w:val="18"/>
                <w:szCs w:val="18"/>
              </w:rPr>
              <w:t>4 676,7</w:t>
            </w:r>
          </w:p>
        </w:tc>
        <w:tc>
          <w:tcPr>
            <w:tcW w:w="980" w:type="dxa"/>
            <w:shd w:val="clear" w:color="auto" w:fill="auto"/>
            <w:vAlign w:val="center"/>
          </w:tcPr>
          <w:p w:rsidR="00797224" w:rsidRPr="00797224" w:rsidRDefault="00797224" w:rsidP="00797224">
            <w:pPr>
              <w:jc w:val="right"/>
              <w:outlineLvl w:val="6"/>
              <w:rPr>
                <w:sz w:val="18"/>
                <w:szCs w:val="18"/>
              </w:rPr>
            </w:pPr>
            <w:r w:rsidRPr="00797224">
              <w:rPr>
                <w:sz w:val="18"/>
                <w:szCs w:val="18"/>
              </w:rPr>
              <w:t>4 723,5</w:t>
            </w:r>
          </w:p>
        </w:tc>
      </w:tr>
      <w:tr w:rsidR="00797224" w:rsidRPr="00797224" w:rsidTr="00797224">
        <w:trPr>
          <w:trHeight w:val="916"/>
        </w:trPr>
        <w:tc>
          <w:tcPr>
            <w:tcW w:w="3220" w:type="dxa"/>
            <w:shd w:val="clear" w:color="auto" w:fill="auto"/>
            <w:vAlign w:val="center"/>
          </w:tcPr>
          <w:p w:rsidR="00797224" w:rsidRPr="00797224" w:rsidRDefault="00797224" w:rsidP="00797224">
            <w:pPr>
              <w:outlineLvl w:val="6"/>
              <w:rPr>
                <w:sz w:val="18"/>
                <w:szCs w:val="18"/>
              </w:rPr>
            </w:pPr>
            <w:r w:rsidRPr="00797224">
              <w:rPr>
                <w:sz w:val="18"/>
                <w:szCs w:val="18"/>
              </w:rPr>
              <w:t>Иные выплаты персоналу государственных (муниципальных) органов, за исключением фонда оплаты труда</w:t>
            </w:r>
          </w:p>
        </w:tc>
        <w:tc>
          <w:tcPr>
            <w:tcW w:w="720" w:type="dxa"/>
            <w:shd w:val="clear" w:color="auto" w:fill="auto"/>
            <w:vAlign w:val="center"/>
          </w:tcPr>
          <w:p w:rsidR="00797224" w:rsidRPr="00797224" w:rsidRDefault="00797224" w:rsidP="00797224">
            <w:pPr>
              <w:jc w:val="center"/>
              <w:outlineLvl w:val="6"/>
              <w:rPr>
                <w:sz w:val="18"/>
                <w:szCs w:val="18"/>
              </w:rPr>
            </w:pPr>
            <w:r w:rsidRPr="00797224">
              <w:rPr>
                <w:sz w:val="18"/>
                <w:szCs w:val="18"/>
              </w:rPr>
              <w:t>948</w:t>
            </w:r>
          </w:p>
        </w:tc>
        <w:tc>
          <w:tcPr>
            <w:tcW w:w="920" w:type="dxa"/>
            <w:shd w:val="clear" w:color="auto" w:fill="auto"/>
            <w:vAlign w:val="center"/>
          </w:tcPr>
          <w:p w:rsidR="00797224" w:rsidRPr="00797224" w:rsidRDefault="00797224" w:rsidP="00797224">
            <w:pPr>
              <w:jc w:val="center"/>
              <w:outlineLvl w:val="6"/>
              <w:rPr>
                <w:sz w:val="18"/>
                <w:szCs w:val="18"/>
              </w:rPr>
            </w:pPr>
            <w:r w:rsidRPr="00797224">
              <w:rPr>
                <w:sz w:val="18"/>
                <w:szCs w:val="18"/>
              </w:rPr>
              <w:t>1006</w:t>
            </w:r>
          </w:p>
        </w:tc>
        <w:tc>
          <w:tcPr>
            <w:tcW w:w="1400" w:type="dxa"/>
            <w:shd w:val="clear" w:color="auto" w:fill="auto"/>
            <w:vAlign w:val="center"/>
          </w:tcPr>
          <w:p w:rsidR="00797224" w:rsidRPr="00797224" w:rsidRDefault="00797224" w:rsidP="00797224">
            <w:pPr>
              <w:jc w:val="center"/>
              <w:outlineLvl w:val="6"/>
              <w:rPr>
                <w:sz w:val="18"/>
                <w:szCs w:val="18"/>
              </w:rPr>
            </w:pPr>
            <w:r w:rsidRPr="00797224">
              <w:rPr>
                <w:sz w:val="18"/>
                <w:szCs w:val="18"/>
              </w:rPr>
              <w:t>1720174430</w:t>
            </w:r>
          </w:p>
        </w:tc>
        <w:tc>
          <w:tcPr>
            <w:tcW w:w="680" w:type="dxa"/>
            <w:shd w:val="clear" w:color="auto" w:fill="auto"/>
            <w:vAlign w:val="center"/>
          </w:tcPr>
          <w:p w:rsidR="00797224" w:rsidRPr="00797224" w:rsidRDefault="00797224" w:rsidP="00797224">
            <w:pPr>
              <w:jc w:val="center"/>
              <w:outlineLvl w:val="6"/>
              <w:rPr>
                <w:sz w:val="18"/>
                <w:szCs w:val="18"/>
              </w:rPr>
            </w:pPr>
            <w:r w:rsidRPr="00797224">
              <w:rPr>
                <w:sz w:val="18"/>
                <w:szCs w:val="18"/>
              </w:rPr>
              <w:t>122</w:t>
            </w:r>
          </w:p>
        </w:tc>
        <w:tc>
          <w:tcPr>
            <w:tcW w:w="1000" w:type="dxa"/>
            <w:shd w:val="clear" w:color="auto" w:fill="auto"/>
            <w:vAlign w:val="center"/>
          </w:tcPr>
          <w:p w:rsidR="00797224" w:rsidRPr="00797224" w:rsidRDefault="00797224" w:rsidP="00797224">
            <w:pPr>
              <w:jc w:val="right"/>
              <w:outlineLvl w:val="6"/>
              <w:rPr>
                <w:sz w:val="18"/>
                <w:szCs w:val="18"/>
              </w:rPr>
            </w:pPr>
            <w:r w:rsidRPr="00797224">
              <w:rPr>
                <w:sz w:val="18"/>
                <w:szCs w:val="18"/>
              </w:rPr>
              <w:t>119,0</w:t>
            </w:r>
          </w:p>
        </w:tc>
        <w:tc>
          <w:tcPr>
            <w:tcW w:w="960" w:type="dxa"/>
            <w:shd w:val="clear" w:color="auto" w:fill="auto"/>
            <w:vAlign w:val="center"/>
          </w:tcPr>
          <w:p w:rsidR="00797224" w:rsidRPr="00797224" w:rsidRDefault="00797224" w:rsidP="00797224">
            <w:pPr>
              <w:jc w:val="right"/>
              <w:outlineLvl w:val="6"/>
              <w:rPr>
                <w:sz w:val="18"/>
                <w:szCs w:val="18"/>
              </w:rPr>
            </w:pPr>
            <w:r w:rsidRPr="00797224">
              <w:rPr>
                <w:sz w:val="18"/>
                <w:szCs w:val="18"/>
              </w:rPr>
              <w:t>0,0</w:t>
            </w:r>
          </w:p>
        </w:tc>
        <w:tc>
          <w:tcPr>
            <w:tcW w:w="980" w:type="dxa"/>
            <w:shd w:val="clear" w:color="auto" w:fill="auto"/>
            <w:vAlign w:val="center"/>
          </w:tcPr>
          <w:p w:rsidR="00797224" w:rsidRPr="00797224" w:rsidRDefault="00797224" w:rsidP="00797224">
            <w:pPr>
              <w:jc w:val="right"/>
              <w:outlineLvl w:val="6"/>
              <w:rPr>
                <w:sz w:val="18"/>
                <w:szCs w:val="18"/>
              </w:rPr>
            </w:pPr>
            <w:r w:rsidRPr="00797224">
              <w:rPr>
                <w:sz w:val="18"/>
                <w:szCs w:val="18"/>
              </w:rPr>
              <w:t>0,0</w:t>
            </w:r>
          </w:p>
        </w:tc>
      </w:tr>
      <w:tr w:rsidR="00797224" w:rsidRPr="00797224" w:rsidTr="00797224">
        <w:trPr>
          <w:trHeight w:val="930"/>
        </w:trPr>
        <w:tc>
          <w:tcPr>
            <w:tcW w:w="3220" w:type="dxa"/>
            <w:shd w:val="clear" w:color="auto" w:fill="auto"/>
            <w:vAlign w:val="center"/>
          </w:tcPr>
          <w:p w:rsidR="00797224" w:rsidRPr="00797224" w:rsidRDefault="00797224" w:rsidP="00797224">
            <w:pPr>
              <w:outlineLvl w:val="6"/>
              <w:rPr>
                <w:sz w:val="18"/>
                <w:szCs w:val="18"/>
              </w:rPr>
            </w:pPr>
            <w:r w:rsidRPr="00797224">
              <w:rPr>
                <w:sz w:val="18"/>
                <w:szCs w:val="18"/>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720" w:type="dxa"/>
            <w:shd w:val="clear" w:color="auto" w:fill="auto"/>
            <w:vAlign w:val="center"/>
          </w:tcPr>
          <w:p w:rsidR="00797224" w:rsidRPr="00797224" w:rsidRDefault="00797224" w:rsidP="00797224">
            <w:pPr>
              <w:jc w:val="center"/>
              <w:outlineLvl w:val="6"/>
              <w:rPr>
                <w:sz w:val="18"/>
                <w:szCs w:val="18"/>
              </w:rPr>
            </w:pPr>
            <w:r w:rsidRPr="00797224">
              <w:rPr>
                <w:sz w:val="18"/>
                <w:szCs w:val="18"/>
              </w:rPr>
              <w:t>948</w:t>
            </w:r>
          </w:p>
        </w:tc>
        <w:tc>
          <w:tcPr>
            <w:tcW w:w="920" w:type="dxa"/>
            <w:shd w:val="clear" w:color="auto" w:fill="auto"/>
            <w:vAlign w:val="center"/>
          </w:tcPr>
          <w:p w:rsidR="00797224" w:rsidRPr="00797224" w:rsidRDefault="00797224" w:rsidP="00797224">
            <w:pPr>
              <w:jc w:val="center"/>
              <w:outlineLvl w:val="6"/>
              <w:rPr>
                <w:sz w:val="18"/>
                <w:szCs w:val="18"/>
              </w:rPr>
            </w:pPr>
            <w:r w:rsidRPr="00797224">
              <w:rPr>
                <w:sz w:val="18"/>
                <w:szCs w:val="18"/>
              </w:rPr>
              <w:t>1006</w:t>
            </w:r>
          </w:p>
        </w:tc>
        <w:tc>
          <w:tcPr>
            <w:tcW w:w="1400" w:type="dxa"/>
            <w:shd w:val="clear" w:color="auto" w:fill="auto"/>
            <w:vAlign w:val="center"/>
          </w:tcPr>
          <w:p w:rsidR="00797224" w:rsidRPr="00797224" w:rsidRDefault="00797224" w:rsidP="00797224">
            <w:pPr>
              <w:jc w:val="center"/>
              <w:outlineLvl w:val="6"/>
              <w:rPr>
                <w:sz w:val="18"/>
                <w:szCs w:val="18"/>
              </w:rPr>
            </w:pPr>
            <w:r w:rsidRPr="00797224">
              <w:rPr>
                <w:sz w:val="18"/>
                <w:szCs w:val="18"/>
              </w:rPr>
              <w:t>1720174430</w:t>
            </w:r>
          </w:p>
        </w:tc>
        <w:tc>
          <w:tcPr>
            <w:tcW w:w="680" w:type="dxa"/>
            <w:shd w:val="clear" w:color="auto" w:fill="auto"/>
            <w:vAlign w:val="center"/>
          </w:tcPr>
          <w:p w:rsidR="00797224" w:rsidRPr="00797224" w:rsidRDefault="00797224" w:rsidP="00797224">
            <w:pPr>
              <w:jc w:val="center"/>
              <w:outlineLvl w:val="6"/>
              <w:rPr>
                <w:sz w:val="18"/>
                <w:szCs w:val="18"/>
              </w:rPr>
            </w:pPr>
            <w:r w:rsidRPr="00797224">
              <w:rPr>
                <w:sz w:val="18"/>
                <w:szCs w:val="18"/>
              </w:rPr>
              <w:t>129</w:t>
            </w:r>
          </w:p>
        </w:tc>
        <w:tc>
          <w:tcPr>
            <w:tcW w:w="1000" w:type="dxa"/>
            <w:shd w:val="clear" w:color="auto" w:fill="auto"/>
            <w:vAlign w:val="center"/>
          </w:tcPr>
          <w:p w:rsidR="00797224" w:rsidRPr="00797224" w:rsidRDefault="00797224" w:rsidP="00797224">
            <w:pPr>
              <w:jc w:val="right"/>
              <w:outlineLvl w:val="6"/>
              <w:rPr>
                <w:sz w:val="18"/>
                <w:szCs w:val="18"/>
              </w:rPr>
            </w:pPr>
            <w:r w:rsidRPr="00797224">
              <w:rPr>
                <w:sz w:val="18"/>
                <w:szCs w:val="18"/>
              </w:rPr>
              <w:t>1 399,1</w:t>
            </w:r>
          </w:p>
        </w:tc>
        <w:tc>
          <w:tcPr>
            <w:tcW w:w="960" w:type="dxa"/>
            <w:shd w:val="clear" w:color="auto" w:fill="auto"/>
            <w:vAlign w:val="center"/>
          </w:tcPr>
          <w:p w:rsidR="00797224" w:rsidRPr="00797224" w:rsidRDefault="00797224" w:rsidP="00797224">
            <w:pPr>
              <w:jc w:val="right"/>
              <w:outlineLvl w:val="6"/>
              <w:rPr>
                <w:sz w:val="18"/>
                <w:szCs w:val="18"/>
              </w:rPr>
            </w:pPr>
            <w:r w:rsidRPr="00797224">
              <w:rPr>
                <w:sz w:val="18"/>
                <w:szCs w:val="18"/>
              </w:rPr>
              <w:t>1 412,4</w:t>
            </w:r>
          </w:p>
        </w:tc>
        <w:tc>
          <w:tcPr>
            <w:tcW w:w="980" w:type="dxa"/>
            <w:shd w:val="clear" w:color="auto" w:fill="auto"/>
            <w:vAlign w:val="center"/>
          </w:tcPr>
          <w:p w:rsidR="00797224" w:rsidRPr="00797224" w:rsidRDefault="00797224" w:rsidP="00797224">
            <w:pPr>
              <w:jc w:val="right"/>
              <w:outlineLvl w:val="6"/>
              <w:rPr>
                <w:sz w:val="18"/>
                <w:szCs w:val="18"/>
              </w:rPr>
            </w:pPr>
            <w:r w:rsidRPr="00797224">
              <w:rPr>
                <w:sz w:val="18"/>
                <w:szCs w:val="18"/>
              </w:rPr>
              <w:t>1 426,5</w:t>
            </w:r>
          </w:p>
        </w:tc>
      </w:tr>
      <w:tr w:rsidR="00797224" w:rsidRPr="00797224" w:rsidTr="00797224">
        <w:trPr>
          <w:trHeight w:val="329"/>
        </w:trPr>
        <w:tc>
          <w:tcPr>
            <w:tcW w:w="3220" w:type="dxa"/>
            <w:shd w:val="clear" w:color="auto" w:fill="auto"/>
            <w:vAlign w:val="center"/>
          </w:tcPr>
          <w:p w:rsidR="00797224" w:rsidRPr="00797224" w:rsidRDefault="00797224" w:rsidP="00797224">
            <w:pPr>
              <w:outlineLvl w:val="6"/>
              <w:rPr>
                <w:sz w:val="18"/>
                <w:szCs w:val="18"/>
              </w:rPr>
            </w:pPr>
            <w:r w:rsidRPr="00797224">
              <w:rPr>
                <w:sz w:val="18"/>
                <w:szCs w:val="18"/>
              </w:rPr>
              <w:t>Прочая закупка товаров, работ и услуг</w:t>
            </w:r>
          </w:p>
        </w:tc>
        <w:tc>
          <w:tcPr>
            <w:tcW w:w="720" w:type="dxa"/>
            <w:shd w:val="clear" w:color="auto" w:fill="auto"/>
            <w:vAlign w:val="center"/>
          </w:tcPr>
          <w:p w:rsidR="00797224" w:rsidRPr="00797224" w:rsidRDefault="00797224" w:rsidP="00797224">
            <w:pPr>
              <w:jc w:val="center"/>
              <w:outlineLvl w:val="6"/>
              <w:rPr>
                <w:sz w:val="18"/>
                <w:szCs w:val="18"/>
              </w:rPr>
            </w:pPr>
            <w:r w:rsidRPr="00797224">
              <w:rPr>
                <w:sz w:val="18"/>
                <w:szCs w:val="18"/>
              </w:rPr>
              <w:t>948</w:t>
            </w:r>
          </w:p>
        </w:tc>
        <w:tc>
          <w:tcPr>
            <w:tcW w:w="920" w:type="dxa"/>
            <w:shd w:val="clear" w:color="auto" w:fill="auto"/>
            <w:vAlign w:val="center"/>
          </w:tcPr>
          <w:p w:rsidR="00797224" w:rsidRPr="00797224" w:rsidRDefault="00797224" w:rsidP="00797224">
            <w:pPr>
              <w:jc w:val="center"/>
              <w:outlineLvl w:val="6"/>
              <w:rPr>
                <w:sz w:val="18"/>
                <w:szCs w:val="18"/>
              </w:rPr>
            </w:pPr>
            <w:r w:rsidRPr="00797224">
              <w:rPr>
                <w:sz w:val="18"/>
                <w:szCs w:val="18"/>
              </w:rPr>
              <w:t>1006</w:t>
            </w:r>
          </w:p>
        </w:tc>
        <w:tc>
          <w:tcPr>
            <w:tcW w:w="1400" w:type="dxa"/>
            <w:shd w:val="clear" w:color="auto" w:fill="auto"/>
            <w:vAlign w:val="center"/>
          </w:tcPr>
          <w:p w:rsidR="00797224" w:rsidRPr="00797224" w:rsidRDefault="00797224" w:rsidP="00797224">
            <w:pPr>
              <w:jc w:val="center"/>
              <w:outlineLvl w:val="6"/>
              <w:rPr>
                <w:sz w:val="18"/>
                <w:szCs w:val="18"/>
              </w:rPr>
            </w:pPr>
            <w:r w:rsidRPr="00797224">
              <w:rPr>
                <w:sz w:val="18"/>
                <w:szCs w:val="18"/>
              </w:rPr>
              <w:t>1720174430</w:t>
            </w:r>
          </w:p>
        </w:tc>
        <w:tc>
          <w:tcPr>
            <w:tcW w:w="680" w:type="dxa"/>
            <w:shd w:val="clear" w:color="auto" w:fill="auto"/>
            <w:vAlign w:val="center"/>
          </w:tcPr>
          <w:p w:rsidR="00797224" w:rsidRPr="00797224" w:rsidRDefault="00797224" w:rsidP="00797224">
            <w:pPr>
              <w:jc w:val="center"/>
              <w:outlineLvl w:val="6"/>
              <w:rPr>
                <w:sz w:val="18"/>
                <w:szCs w:val="18"/>
              </w:rPr>
            </w:pPr>
            <w:r w:rsidRPr="00797224">
              <w:rPr>
                <w:sz w:val="18"/>
                <w:szCs w:val="18"/>
              </w:rPr>
              <w:t>244</w:t>
            </w:r>
          </w:p>
        </w:tc>
        <w:tc>
          <w:tcPr>
            <w:tcW w:w="1000" w:type="dxa"/>
            <w:shd w:val="clear" w:color="auto" w:fill="auto"/>
            <w:vAlign w:val="center"/>
          </w:tcPr>
          <w:p w:rsidR="00797224" w:rsidRPr="00797224" w:rsidRDefault="00797224" w:rsidP="00797224">
            <w:pPr>
              <w:jc w:val="right"/>
              <w:outlineLvl w:val="6"/>
              <w:rPr>
                <w:sz w:val="18"/>
                <w:szCs w:val="18"/>
              </w:rPr>
            </w:pPr>
            <w:r w:rsidRPr="00797224">
              <w:rPr>
                <w:sz w:val="18"/>
                <w:szCs w:val="18"/>
              </w:rPr>
              <w:t>606,0</w:t>
            </w:r>
          </w:p>
        </w:tc>
        <w:tc>
          <w:tcPr>
            <w:tcW w:w="960" w:type="dxa"/>
            <w:shd w:val="clear" w:color="auto" w:fill="auto"/>
            <w:vAlign w:val="center"/>
          </w:tcPr>
          <w:p w:rsidR="00797224" w:rsidRPr="00797224" w:rsidRDefault="00797224" w:rsidP="00797224">
            <w:pPr>
              <w:jc w:val="right"/>
              <w:outlineLvl w:val="6"/>
              <w:rPr>
                <w:sz w:val="18"/>
                <w:szCs w:val="18"/>
              </w:rPr>
            </w:pPr>
            <w:r w:rsidRPr="00797224">
              <w:rPr>
                <w:sz w:val="18"/>
                <w:szCs w:val="18"/>
              </w:rPr>
              <w:t>805,3</w:t>
            </w:r>
          </w:p>
        </w:tc>
        <w:tc>
          <w:tcPr>
            <w:tcW w:w="980" w:type="dxa"/>
            <w:shd w:val="clear" w:color="auto" w:fill="auto"/>
            <w:vAlign w:val="center"/>
          </w:tcPr>
          <w:p w:rsidR="00797224" w:rsidRPr="00797224" w:rsidRDefault="00797224" w:rsidP="00797224">
            <w:pPr>
              <w:jc w:val="right"/>
              <w:outlineLvl w:val="6"/>
              <w:rPr>
                <w:sz w:val="18"/>
                <w:szCs w:val="18"/>
              </w:rPr>
            </w:pPr>
            <w:r w:rsidRPr="00797224">
              <w:rPr>
                <w:sz w:val="18"/>
                <w:szCs w:val="18"/>
              </w:rPr>
              <w:t>978,4</w:t>
            </w:r>
          </w:p>
        </w:tc>
      </w:tr>
      <w:tr w:rsidR="00797224" w:rsidRPr="00797224" w:rsidTr="00797224">
        <w:trPr>
          <w:trHeight w:val="450"/>
        </w:trPr>
        <w:tc>
          <w:tcPr>
            <w:tcW w:w="3220" w:type="dxa"/>
            <w:shd w:val="clear" w:color="auto" w:fill="auto"/>
            <w:vAlign w:val="center"/>
          </w:tcPr>
          <w:p w:rsidR="00797224" w:rsidRPr="00797224" w:rsidRDefault="00797224" w:rsidP="00797224">
            <w:pPr>
              <w:outlineLvl w:val="6"/>
              <w:rPr>
                <w:sz w:val="18"/>
                <w:szCs w:val="18"/>
              </w:rPr>
            </w:pPr>
            <w:r w:rsidRPr="00797224">
              <w:rPr>
                <w:sz w:val="18"/>
                <w:szCs w:val="18"/>
              </w:rPr>
              <w:t>Уплата налога на имущество организаций и земельного налога</w:t>
            </w:r>
          </w:p>
        </w:tc>
        <w:tc>
          <w:tcPr>
            <w:tcW w:w="720" w:type="dxa"/>
            <w:shd w:val="clear" w:color="auto" w:fill="auto"/>
            <w:vAlign w:val="center"/>
          </w:tcPr>
          <w:p w:rsidR="00797224" w:rsidRPr="00797224" w:rsidRDefault="00797224" w:rsidP="00797224">
            <w:pPr>
              <w:jc w:val="center"/>
              <w:outlineLvl w:val="6"/>
              <w:rPr>
                <w:sz w:val="18"/>
                <w:szCs w:val="18"/>
              </w:rPr>
            </w:pPr>
            <w:r w:rsidRPr="00797224">
              <w:rPr>
                <w:sz w:val="18"/>
                <w:szCs w:val="18"/>
              </w:rPr>
              <w:t>948</w:t>
            </w:r>
          </w:p>
        </w:tc>
        <w:tc>
          <w:tcPr>
            <w:tcW w:w="920" w:type="dxa"/>
            <w:shd w:val="clear" w:color="auto" w:fill="auto"/>
            <w:vAlign w:val="center"/>
          </w:tcPr>
          <w:p w:rsidR="00797224" w:rsidRPr="00797224" w:rsidRDefault="00797224" w:rsidP="00797224">
            <w:pPr>
              <w:jc w:val="center"/>
              <w:outlineLvl w:val="6"/>
              <w:rPr>
                <w:sz w:val="18"/>
                <w:szCs w:val="18"/>
              </w:rPr>
            </w:pPr>
            <w:r w:rsidRPr="00797224">
              <w:rPr>
                <w:sz w:val="18"/>
                <w:szCs w:val="18"/>
              </w:rPr>
              <w:t>1006</w:t>
            </w:r>
          </w:p>
        </w:tc>
        <w:tc>
          <w:tcPr>
            <w:tcW w:w="1400" w:type="dxa"/>
            <w:shd w:val="clear" w:color="auto" w:fill="auto"/>
            <w:vAlign w:val="center"/>
          </w:tcPr>
          <w:p w:rsidR="00797224" w:rsidRPr="00797224" w:rsidRDefault="00797224" w:rsidP="00797224">
            <w:pPr>
              <w:jc w:val="center"/>
              <w:outlineLvl w:val="6"/>
              <w:rPr>
                <w:sz w:val="18"/>
                <w:szCs w:val="18"/>
              </w:rPr>
            </w:pPr>
            <w:r w:rsidRPr="00797224">
              <w:rPr>
                <w:sz w:val="18"/>
                <w:szCs w:val="18"/>
              </w:rPr>
              <w:t>1720174430</w:t>
            </w:r>
          </w:p>
        </w:tc>
        <w:tc>
          <w:tcPr>
            <w:tcW w:w="680" w:type="dxa"/>
            <w:shd w:val="clear" w:color="auto" w:fill="auto"/>
            <w:vAlign w:val="center"/>
          </w:tcPr>
          <w:p w:rsidR="00797224" w:rsidRPr="00797224" w:rsidRDefault="00797224" w:rsidP="00797224">
            <w:pPr>
              <w:jc w:val="center"/>
              <w:outlineLvl w:val="6"/>
              <w:rPr>
                <w:sz w:val="18"/>
                <w:szCs w:val="18"/>
              </w:rPr>
            </w:pPr>
            <w:r w:rsidRPr="00797224">
              <w:rPr>
                <w:sz w:val="18"/>
                <w:szCs w:val="18"/>
              </w:rPr>
              <w:t>851</w:t>
            </w:r>
          </w:p>
        </w:tc>
        <w:tc>
          <w:tcPr>
            <w:tcW w:w="1000" w:type="dxa"/>
            <w:shd w:val="clear" w:color="auto" w:fill="auto"/>
            <w:vAlign w:val="center"/>
          </w:tcPr>
          <w:p w:rsidR="00797224" w:rsidRPr="00797224" w:rsidRDefault="00797224" w:rsidP="00797224">
            <w:pPr>
              <w:jc w:val="right"/>
              <w:outlineLvl w:val="6"/>
              <w:rPr>
                <w:sz w:val="18"/>
                <w:szCs w:val="18"/>
              </w:rPr>
            </w:pPr>
            <w:r w:rsidRPr="00797224">
              <w:rPr>
                <w:sz w:val="18"/>
                <w:szCs w:val="18"/>
              </w:rPr>
              <w:t>10,7</w:t>
            </w:r>
          </w:p>
        </w:tc>
        <w:tc>
          <w:tcPr>
            <w:tcW w:w="960" w:type="dxa"/>
            <w:shd w:val="clear" w:color="auto" w:fill="auto"/>
            <w:vAlign w:val="center"/>
          </w:tcPr>
          <w:p w:rsidR="00797224" w:rsidRPr="00797224" w:rsidRDefault="00797224" w:rsidP="00797224">
            <w:pPr>
              <w:jc w:val="right"/>
              <w:outlineLvl w:val="6"/>
              <w:rPr>
                <w:sz w:val="18"/>
                <w:szCs w:val="18"/>
              </w:rPr>
            </w:pPr>
            <w:r w:rsidRPr="00797224">
              <w:rPr>
                <w:sz w:val="18"/>
                <w:szCs w:val="18"/>
              </w:rPr>
              <w:t>13,0</w:t>
            </w:r>
          </w:p>
        </w:tc>
        <w:tc>
          <w:tcPr>
            <w:tcW w:w="980" w:type="dxa"/>
            <w:shd w:val="clear" w:color="auto" w:fill="auto"/>
            <w:vAlign w:val="center"/>
          </w:tcPr>
          <w:p w:rsidR="00797224" w:rsidRPr="00797224" w:rsidRDefault="00797224" w:rsidP="00797224">
            <w:pPr>
              <w:jc w:val="right"/>
              <w:outlineLvl w:val="6"/>
              <w:rPr>
                <w:sz w:val="18"/>
                <w:szCs w:val="18"/>
              </w:rPr>
            </w:pPr>
            <w:r w:rsidRPr="00797224">
              <w:rPr>
                <w:sz w:val="18"/>
                <w:szCs w:val="18"/>
              </w:rPr>
              <w:t>24,0</w:t>
            </w:r>
          </w:p>
        </w:tc>
      </w:tr>
      <w:tr w:rsidR="00797224" w:rsidRPr="00797224" w:rsidTr="00797224">
        <w:trPr>
          <w:trHeight w:val="363"/>
        </w:trPr>
        <w:tc>
          <w:tcPr>
            <w:tcW w:w="3220" w:type="dxa"/>
            <w:shd w:val="clear" w:color="auto" w:fill="auto"/>
            <w:vAlign w:val="center"/>
          </w:tcPr>
          <w:p w:rsidR="00797224" w:rsidRPr="00797224" w:rsidRDefault="00797224" w:rsidP="00797224">
            <w:pPr>
              <w:outlineLvl w:val="6"/>
              <w:rPr>
                <w:sz w:val="18"/>
                <w:szCs w:val="18"/>
              </w:rPr>
            </w:pPr>
            <w:r w:rsidRPr="00797224">
              <w:rPr>
                <w:sz w:val="18"/>
                <w:szCs w:val="18"/>
              </w:rPr>
              <w:t>Уплата прочих налогов, сборов</w:t>
            </w:r>
          </w:p>
        </w:tc>
        <w:tc>
          <w:tcPr>
            <w:tcW w:w="720" w:type="dxa"/>
            <w:shd w:val="clear" w:color="auto" w:fill="auto"/>
            <w:vAlign w:val="center"/>
          </w:tcPr>
          <w:p w:rsidR="00797224" w:rsidRPr="00797224" w:rsidRDefault="00797224" w:rsidP="00797224">
            <w:pPr>
              <w:jc w:val="center"/>
              <w:outlineLvl w:val="6"/>
              <w:rPr>
                <w:sz w:val="18"/>
                <w:szCs w:val="18"/>
              </w:rPr>
            </w:pPr>
            <w:r w:rsidRPr="00797224">
              <w:rPr>
                <w:sz w:val="18"/>
                <w:szCs w:val="18"/>
              </w:rPr>
              <w:t>948</w:t>
            </w:r>
          </w:p>
        </w:tc>
        <w:tc>
          <w:tcPr>
            <w:tcW w:w="920" w:type="dxa"/>
            <w:shd w:val="clear" w:color="auto" w:fill="auto"/>
            <w:vAlign w:val="center"/>
          </w:tcPr>
          <w:p w:rsidR="00797224" w:rsidRPr="00797224" w:rsidRDefault="00797224" w:rsidP="00797224">
            <w:pPr>
              <w:jc w:val="center"/>
              <w:outlineLvl w:val="6"/>
              <w:rPr>
                <w:sz w:val="18"/>
                <w:szCs w:val="18"/>
              </w:rPr>
            </w:pPr>
            <w:r w:rsidRPr="00797224">
              <w:rPr>
                <w:sz w:val="18"/>
                <w:szCs w:val="18"/>
              </w:rPr>
              <w:t>1006</w:t>
            </w:r>
          </w:p>
        </w:tc>
        <w:tc>
          <w:tcPr>
            <w:tcW w:w="1400" w:type="dxa"/>
            <w:shd w:val="clear" w:color="auto" w:fill="auto"/>
            <w:vAlign w:val="center"/>
          </w:tcPr>
          <w:p w:rsidR="00797224" w:rsidRPr="00797224" w:rsidRDefault="00797224" w:rsidP="00797224">
            <w:pPr>
              <w:jc w:val="center"/>
              <w:outlineLvl w:val="6"/>
              <w:rPr>
                <w:sz w:val="18"/>
                <w:szCs w:val="18"/>
              </w:rPr>
            </w:pPr>
            <w:r w:rsidRPr="00797224">
              <w:rPr>
                <w:sz w:val="18"/>
                <w:szCs w:val="18"/>
              </w:rPr>
              <w:t>1720174430</w:t>
            </w:r>
          </w:p>
        </w:tc>
        <w:tc>
          <w:tcPr>
            <w:tcW w:w="680" w:type="dxa"/>
            <w:shd w:val="clear" w:color="auto" w:fill="auto"/>
            <w:vAlign w:val="center"/>
          </w:tcPr>
          <w:p w:rsidR="00797224" w:rsidRPr="00797224" w:rsidRDefault="00797224" w:rsidP="00797224">
            <w:pPr>
              <w:jc w:val="center"/>
              <w:outlineLvl w:val="6"/>
              <w:rPr>
                <w:sz w:val="18"/>
                <w:szCs w:val="18"/>
              </w:rPr>
            </w:pPr>
            <w:r w:rsidRPr="00797224">
              <w:rPr>
                <w:sz w:val="18"/>
                <w:szCs w:val="18"/>
              </w:rPr>
              <w:t>852</w:t>
            </w:r>
          </w:p>
        </w:tc>
        <w:tc>
          <w:tcPr>
            <w:tcW w:w="1000" w:type="dxa"/>
            <w:shd w:val="clear" w:color="auto" w:fill="auto"/>
            <w:vAlign w:val="center"/>
          </w:tcPr>
          <w:p w:rsidR="00797224" w:rsidRPr="00797224" w:rsidRDefault="00797224" w:rsidP="00797224">
            <w:pPr>
              <w:jc w:val="right"/>
              <w:outlineLvl w:val="6"/>
              <w:rPr>
                <w:sz w:val="18"/>
                <w:szCs w:val="18"/>
              </w:rPr>
            </w:pPr>
            <w:r w:rsidRPr="00797224">
              <w:rPr>
                <w:sz w:val="18"/>
                <w:szCs w:val="18"/>
              </w:rPr>
              <w:t>2,0</w:t>
            </w:r>
          </w:p>
        </w:tc>
        <w:tc>
          <w:tcPr>
            <w:tcW w:w="960" w:type="dxa"/>
            <w:shd w:val="clear" w:color="auto" w:fill="auto"/>
            <w:vAlign w:val="center"/>
          </w:tcPr>
          <w:p w:rsidR="00797224" w:rsidRPr="00797224" w:rsidRDefault="00797224" w:rsidP="00797224">
            <w:pPr>
              <w:jc w:val="right"/>
              <w:outlineLvl w:val="6"/>
              <w:rPr>
                <w:sz w:val="18"/>
                <w:szCs w:val="18"/>
              </w:rPr>
            </w:pPr>
            <w:r w:rsidRPr="00797224">
              <w:rPr>
                <w:sz w:val="18"/>
                <w:szCs w:val="18"/>
              </w:rPr>
              <w:t>4,0</w:t>
            </w:r>
          </w:p>
        </w:tc>
        <w:tc>
          <w:tcPr>
            <w:tcW w:w="980" w:type="dxa"/>
            <w:shd w:val="clear" w:color="auto" w:fill="auto"/>
            <w:vAlign w:val="center"/>
          </w:tcPr>
          <w:p w:rsidR="00797224" w:rsidRPr="00797224" w:rsidRDefault="00797224" w:rsidP="00797224">
            <w:pPr>
              <w:jc w:val="right"/>
              <w:outlineLvl w:val="6"/>
              <w:rPr>
                <w:sz w:val="18"/>
                <w:szCs w:val="18"/>
              </w:rPr>
            </w:pPr>
            <w:r w:rsidRPr="00797224">
              <w:rPr>
                <w:sz w:val="18"/>
                <w:szCs w:val="18"/>
              </w:rPr>
              <w:t>10,0</w:t>
            </w:r>
          </w:p>
        </w:tc>
      </w:tr>
      <w:tr w:rsidR="00797224" w:rsidRPr="00797224" w:rsidTr="00797224">
        <w:trPr>
          <w:trHeight w:val="696"/>
        </w:trPr>
        <w:tc>
          <w:tcPr>
            <w:tcW w:w="3220" w:type="dxa"/>
            <w:shd w:val="clear" w:color="auto" w:fill="auto"/>
            <w:vAlign w:val="center"/>
          </w:tcPr>
          <w:p w:rsidR="00797224" w:rsidRPr="00797224" w:rsidRDefault="00797224" w:rsidP="00797224">
            <w:pPr>
              <w:outlineLvl w:val="3"/>
              <w:rPr>
                <w:sz w:val="18"/>
                <w:szCs w:val="18"/>
              </w:rPr>
            </w:pPr>
            <w:r w:rsidRPr="00797224">
              <w:rPr>
                <w:sz w:val="18"/>
                <w:szCs w:val="18"/>
              </w:rPr>
              <w:t>Подпрограмма "Организация и осуществление деятельности по опеке и попечительству за счет средств бюджета Бессоновского района"</w:t>
            </w:r>
          </w:p>
        </w:tc>
        <w:tc>
          <w:tcPr>
            <w:tcW w:w="720" w:type="dxa"/>
            <w:shd w:val="clear" w:color="auto" w:fill="auto"/>
            <w:vAlign w:val="center"/>
          </w:tcPr>
          <w:p w:rsidR="00797224" w:rsidRPr="00797224" w:rsidRDefault="00797224" w:rsidP="00797224">
            <w:pPr>
              <w:jc w:val="center"/>
              <w:outlineLvl w:val="3"/>
              <w:rPr>
                <w:sz w:val="18"/>
                <w:szCs w:val="18"/>
              </w:rPr>
            </w:pPr>
            <w:r w:rsidRPr="00797224">
              <w:rPr>
                <w:sz w:val="18"/>
                <w:szCs w:val="18"/>
              </w:rPr>
              <w:t>948</w:t>
            </w:r>
          </w:p>
        </w:tc>
        <w:tc>
          <w:tcPr>
            <w:tcW w:w="920" w:type="dxa"/>
            <w:shd w:val="clear" w:color="auto" w:fill="auto"/>
            <w:vAlign w:val="center"/>
          </w:tcPr>
          <w:p w:rsidR="00797224" w:rsidRPr="00797224" w:rsidRDefault="00797224" w:rsidP="00797224">
            <w:pPr>
              <w:jc w:val="center"/>
              <w:outlineLvl w:val="3"/>
              <w:rPr>
                <w:sz w:val="18"/>
                <w:szCs w:val="18"/>
              </w:rPr>
            </w:pPr>
            <w:r w:rsidRPr="00797224">
              <w:rPr>
                <w:sz w:val="18"/>
                <w:szCs w:val="18"/>
              </w:rPr>
              <w:t>1006</w:t>
            </w:r>
          </w:p>
        </w:tc>
        <w:tc>
          <w:tcPr>
            <w:tcW w:w="1400" w:type="dxa"/>
            <w:shd w:val="clear" w:color="auto" w:fill="auto"/>
            <w:vAlign w:val="center"/>
          </w:tcPr>
          <w:p w:rsidR="00797224" w:rsidRPr="00797224" w:rsidRDefault="00797224" w:rsidP="00797224">
            <w:pPr>
              <w:jc w:val="center"/>
              <w:outlineLvl w:val="3"/>
              <w:rPr>
                <w:sz w:val="18"/>
                <w:szCs w:val="18"/>
              </w:rPr>
            </w:pPr>
            <w:r w:rsidRPr="00797224">
              <w:rPr>
                <w:sz w:val="18"/>
                <w:szCs w:val="18"/>
              </w:rPr>
              <w:t>1730000000</w:t>
            </w:r>
          </w:p>
        </w:tc>
        <w:tc>
          <w:tcPr>
            <w:tcW w:w="680" w:type="dxa"/>
            <w:shd w:val="clear" w:color="auto" w:fill="auto"/>
            <w:vAlign w:val="center"/>
          </w:tcPr>
          <w:p w:rsidR="00797224" w:rsidRPr="00797224" w:rsidRDefault="00797224" w:rsidP="00797224">
            <w:pPr>
              <w:jc w:val="center"/>
              <w:outlineLvl w:val="3"/>
              <w:rPr>
                <w:sz w:val="18"/>
                <w:szCs w:val="18"/>
              </w:rPr>
            </w:pPr>
            <w:r w:rsidRPr="00797224">
              <w:rPr>
                <w:sz w:val="18"/>
                <w:szCs w:val="18"/>
              </w:rPr>
              <w:t> </w:t>
            </w:r>
          </w:p>
        </w:tc>
        <w:tc>
          <w:tcPr>
            <w:tcW w:w="1000" w:type="dxa"/>
            <w:shd w:val="clear" w:color="auto" w:fill="auto"/>
            <w:vAlign w:val="center"/>
          </w:tcPr>
          <w:p w:rsidR="00797224" w:rsidRPr="00797224" w:rsidRDefault="00797224" w:rsidP="00797224">
            <w:pPr>
              <w:jc w:val="right"/>
              <w:outlineLvl w:val="3"/>
              <w:rPr>
                <w:sz w:val="18"/>
                <w:szCs w:val="18"/>
              </w:rPr>
            </w:pPr>
            <w:r w:rsidRPr="00797224">
              <w:rPr>
                <w:sz w:val="18"/>
                <w:szCs w:val="18"/>
              </w:rPr>
              <w:t>505,7</w:t>
            </w:r>
          </w:p>
        </w:tc>
        <w:tc>
          <w:tcPr>
            <w:tcW w:w="960" w:type="dxa"/>
            <w:shd w:val="clear" w:color="auto" w:fill="auto"/>
            <w:vAlign w:val="center"/>
          </w:tcPr>
          <w:p w:rsidR="00797224" w:rsidRPr="00797224" w:rsidRDefault="00797224" w:rsidP="00797224">
            <w:pPr>
              <w:jc w:val="right"/>
              <w:outlineLvl w:val="3"/>
              <w:rPr>
                <w:sz w:val="18"/>
                <w:szCs w:val="18"/>
              </w:rPr>
            </w:pPr>
            <w:r w:rsidRPr="00797224">
              <w:rPr>
                <w:sz w:val="18"/>
                <w:szCs w:val="18"/>
              </w:rPr>
              <w:t>510,6</w:t>
            </w:r>
          </w:p>
        </w:tc>
        <w:tc>
          <w:tcPr>
            <w:tcW w:w="980" w:type="dxa"/>
            <w:shd w:val="clear" w:color="auto" w:fill="auto"/>
            <w:vAlign w:val="center"/>
          </w:tcPr>
          <w:p w:rsidR="00797224" w:rsidRPr="00797224" w:rsidRDefault="00797224" w:rsidP="00797224">
            <w:pPr>
              <w:jc w:val="right"/>
              <w:outlineLvl w:val="3"/>
              <w:rPr>
                <w:sz w:val="18"/>
                <w:szCs w:val="18"/>
              </w:rPr>
            </w:pPr>
            <w:r w:rsidRPr="00797224">
              <w:rPr>
                <w:sz w:val="18"/>
                <w:szCs w:val="18"/>
              </w:rPr>
              <w:t>515,6</w:t>
            </w:r>
          </w:p>
        </w:tc>
      </w:tr>
      <w:tr w:rsidR="00797224" w:rsidRPr="00797224" w:rsidTr="00797224">
        <w:trPr>
          <w:trHeight w:val="1059"/>
        </w:trPr>
        <w:tc>
          <w:tcPr>
            <w:tcW w:w="3220" w:type="dxa"/>
            <w:shd w:val="clear" w:color="auto" w:fill="auto"/>
            <w:vAlign w:val="center"/>
          </w:tcPr>
          <w:p w:rsidR="00797224" w:rsidRPr="00797224" w:rsidRDefault="00797224" w:rsidP="00797224">
            <w:pPr>
              <w:outlineLvl w:val="4"/>
              <w:rPr>
                <w:sz w:val="18"/>
                <w:szCs w:val="18"/>
              </w:rPr>
            </w:pPr>
            <w:r w:rsidRPr="00797224">
              <w:rPr>
                <w:sz w:val="18"/>
                <w:szCs w:val="18"/>
              </w:rPr>
              <w:t>Основное мероприятие "Финансовое обеспечение деятельности специалиста по опеке и попечительству"</w:t>
            </w:r>
          </w:p>
        </w:tc>
        <w:tc>
          <w:tcPr>
            <w:tcW w:w="720" w:type="dxa"/>
            <w:shd w:val="clear" w:color="auto" w:fill="auto"/>
            <w:vAlign w:val="center"/>
          </w:tcPr>
          <w:p w:rsidR="00797224" w:rsidRPr="00797224" w:rsidRDefault="00797224" w:rsidP="00797224">
            <w:pPr>
              <w:jc w:val="center"/>
              <w:outlineLvl w:val="4"/>
              <w:rPr>
                <w:sz w:val="18"/>
                <w:szCs w:val="18"/>
              </w:rPr>
            </w:pPr>
            <w:r w:rsidRPr="00797224">
              <w:rPr>
                <w:sz w:val="18"/>
                <w:szCs w:val="18"/>
              </w:rPr>
              <w:t>948</w:t>
            </w:r>
          </w:p>
        </w:tc>
        <w:tc>
          <w:tcPr>
            <w:tcW w:w="920" w:type="dxa"/>
            <w:shd w:val="clear" w:color="auto" w:fill="auto"/>
            <w:vAlign w:val="center"/>
          </w:tcPr>
          <w:p w:rsidR="00797224" w:rsidRPr="00797224" w:rsidRDefault="00797224" w:rsidP="00797224">
            <w:pPr>
              <w:jc w:val="center"/>
              <w:outlineLvl w:val="4"/>
              <w:rPr>
                <w:sz w:val="18"/>
                <w:szCs w:val="18"/>
              </w:rPr>
            </w:pPr>
            <w:r w:rsidRPr="00797224">
              <w:rPr>
                <w:sz w:val="18"/>
                <w:szCs w:val="18"/>
              </w:rPr>
              <w:t>1006</w:t>
            </w:r>
          </w:p>
        </w:tc>
        <w:tc>
          <w:tcPr>
            <w:tcW w:w="1400" w:type="dxa"/>
            <w:shd w:val="clear" w:color="auto" w:fill="auto"/>
            <w:vAlign w:val="center"/>
          </w:tcPr>
          <w:p w:rsidR="00797224" w:rsidRPr="00797224" w:rsidRDefault="00797224" w:rsidP="00797224">
            <w:pPr>
              <w:jc w:val="center"/>
              <w:outlineLvl w:val="4"/>
              <w:rPr>
                <w:sz w:val="18"/>
                <w:szCs w:val="18"/>
              </w:rPr>
            </w:pPr>
            <w:r w:rsidRPr="00797224">
              <w:rPr>
                <w:sz w:val="18"/>
                <w:szCs w:val="18"/>
              </w:rPr>
              <w:t>1730100000</w:t>
            </w:r>
          </w:p>
        </w:tc>
        <w:tc>
          <w:tcPr>
            <w:tcW w:w="680" w:type="dxa"/>
            <w:shd w:val="clear" w:color="auto" w:fill="auto"/>
            <w:vAlign w:val="center"/>
          </w:tcPr>
          <w:p w:rsidR="00797224" w:rsidRPr="00797224" w:rsidRDefault="00797224" w:rsidP="00797224">
            <w:pPr>
              <w:jc w:val="center"/>
              <w:outlineLvl w:val="4"/>
              <w:rPr>
                <w:sz w:val="18"/>
                <w:szCs w:val="18"/>
              </w:rPr>
            </w:pPr>
            <w:r w:rsidRPr="00797224">
              <w:rPr>
                <w:sz w:val="18"/>
                <w:szCs w:val="18"/>
              </w:rPr>
              <w:t> </w:t>
            </w:r>
          </w:p>
        </w:tc>
        <w:tc>
          <w:tcPr>
            <w:tcW w:w="1000" w:type="dxa"/>
            <w:shd w:val="clear" w:color="auto" w:fill="auto"/>
            <w:vAlign w:val="center"/>
          </w:tcPr>
          <w:p w:rsidR="00797224" w:rsidRPr="00797224" w:rsidRDefault="00797224" w:rsidP="00797224">
            <w:pPr>
              <w:jc w:val="right"/>
              <w:outlineLvl w:val="4"/>
              <w:rPr>
                <w:sz w:val="18"/>
                <w:szCs w:val="18"/>
              </w:rPr>
            </w:pPr>
            <w:r w:rsidRPr="00797224">
              <w:rPr>
                <w:sz w:val="18"/>
                <w:szCs w:val="18"/>
              </w:rPr>
              <w:t>505,7</w:t>
            </w:r>
          </w:p>
        </w:tc>
        <w:tc>
          <w:tcPr>
            <w:tcW w:w="960" w:type="dxa"/>
            <w:shd w:val="clear" w:color="auto" w:fill="auto"/>
            <w:vAlign w:val="center"/>
          </w:tcPr>
          <w:p w:rsidR="00797224" w:rsidRPr="00797224" w:rsidRDefault="00797224" w:rsidP="00797224">
            <w:pPr>
              <w:jc w:val="right"/>
              <w:outlineLvl w:val="4"/>
              <w:rPr>
                <w:sz w:val="18"/>
                <w:szCs w:val="18"/>
              </w:rPr>
            </w:pPr>
            <w:r w:rsidRPr="00797224">
              <w:rPr>
                <w:sz w:val="18"/>
                <w:szCs w:val="18"/>
              </w:rPr>
              <w:t>510,6</w:t>
            </w:r>
          </w:p>
        </w:tc>
        <w:tc>
          <w:tcPr>
            <w:tcW w:w="980" w:type="dxa"/>
            <w:shd w:val="clear" w:color="auto" w:fill="auto"/>
            <w:vAlign w:val="center"/>
          </w:tcPr>
          <w:p w:rsidR="00797224" w:rsidRPr="00797224" w:rsidRDefault="00797224" w:rsidP="00797224">
            <w:pPr>
              <w:jc w:val="right"/>
              <w:outlineLvl w:val="4"/>
              <w:rPr>
                <w:sz w:val="18"/>
                <w:szCs w:val="18"/>
              </w:rPr>
            </w:pPr>
            <w:r w:rsidRPr="00797224">
              <w:rPr>
                <w:sz w:val="18"/>
                <w:szCs w:val="18"/>
              </w:rPr>
              <w:t>515,6</w:t>
            </w:r>
          </w:p>
        </w:tc>
      </w:tr>
      <w:tr w:rsidR="00797224" w:rsidRPr="00797224" w:rsidTr="00797224">
        <w:trPr>
          <w:trHeight w:val="852"/>
        </w:trPr>
        <w:tc>
          <w:tcPr>
            <w:tcW w:w="3220" w:type="dxa"/>
            <w:shd w:val="clear" w:color="auto" w:fill="auto"/>
            <w:vAlign w:val="center"/>
          </w:tcPr>
          <w:p w:rsidR="00797224" w:rsidRPr="00797224" w:rsidRDefault="00797224" w:rsidP="00797224">
            <w:pPr>
              <w:outlineLvl w:val="5"/>
              <w:rPr>
                <w:sz w:val="18"/>
                <w:szCs w:val="18"/>
              </w:rPr>
            </w:pPr>
            <w:r w:rsidRPr="00797224">
              <w:rPr>
                <w:sz w:val="18"/>
                <w:szCs w:val="18"/>
              </w:rPr>
              <w:t>Расходы на выплаты по оплате труда работников органов муниципальной власти Бессоновского района Пензенской области</w:t>
            </w:r>
          </w:p>
        </w:tc>
        <w:tc>
          <w:tcPr>
            <w:tcW w:w="720" w:type="dxa"/>
            <w:shd w:val="clear" w:color="auto" w:fill="auto"/>
            <w:vAlign w:val="center"/>
          </w:tcPr>
          <w:p w:rsidR="00797224" w:rsidRPr="00797224" w:rsidRDefault="00797224" w:rsidP="00797224">
            <w:pPr>
              <w:jc w:val="center"/>
              <w:outlineLvl w:val="5"/>
              <w:rPr>
                <w:sz w:val="18"/>
                <w:szCs w:val="18"/>
              </w:rPr>
            </w:pPr>
            <w:r w:rsidRPr="00797224">
              <w:rPr>
                <w:sz w:val="18"/>
                <w:szCs w:val="18"/>
              </w:rPr>
              <w:t>948</w:t>
            </w:r>
          </w:p>
        </w:tc>
        <w:tc>
          <w:tcPr>
            <w:tcW w:w="920" w:type="dxa"/>
            <w:shd w:val="clear" w:color="auto" w:fill="auto"/>
            <w:vAlign w:val="center"/>
          </w:tcPr>
          <w:p w:rsidR="00797224" w:rsidRPr="00797224" w:rsidRDefault="00797224" w:rsidP="00797224">
            <w:pPr>
              <w:jc w:val="center"/>
              <w:outlineLvl w:val="5"/>
              <w:rPr>
                <w:sz w:val="18"/>
                <w:szCs w:val="18"/>
              </w:rPr>
            </w:pPr>
            <w:r w:rsidRPr="00797224">
              <w:rPr>
                <w:sz w:val="18"/>
                <w:szCs w:val="18"/>
              </w:rPr>
              <w:t>1006</w:t>
            </w:r>
          </w:p>
        </w:tc>
        <w:tc>
          <w:tcPr>
            <w:tcW w:w="1400" w:type="dxa"/>
            <w:shd w:val="clear" w:color="auto" w:fill="auto"/>
            <w:vAlign w:val="center"/>
          </w:tcPr>
          <w:p w:rsidR="00797224" w:rsidRPr="00797224" w:rsidRDefault="00797224" w:rsidP="00797224">
            <w:pPr>
              <w:jc w:val="center"/>
              <w:outlineLvl w:val="5"/>
              <w:rPr>
                <w:sz w:val="18"/>
                <w:szCs w:val="18"/>
              </w:rPr>
            </w:pPr>
            <w:r w:rsidRPr="00797224">
              <w:rPr>
                <w:sz w:val="18"/>
                <w:szCs w:val="18"/>
              </w:rPr>
              <w:t>1730102100</w:t>
            </w:r>
          </w:p>
        </w:tc>
        <w:tc>
          <w:tcPr>
            <w:tcW w:w="680" w:type="dxa"/>
            <w:shd w:val="clear" w:color="auto" w:fill="auto"/>
            <w:vAlign w:val="center"/>
          </w:tcPr>
          <w:p w:rsidR="00797224" w:rsidRPr="00797224" w:rsidRDefault="00797224" w:rsidP="00797224">
            <w:pPr>
              <w:jc w:val="center"/>
              <w:outlineLvl w:val="5"/>
              <w:rPr>
                <w:sz w:val="18"/>
                <w:szCs w:val="18"/>
              </w:rPr>
            </w:pPr>
            <w:r w:rsidRPr="00797224">
              <w:rPr>
                <w:sz w:val="18"/>
                <w:szCs w:val="18"/>
              </w:rPr>
              <w:t> </w:t>
            </w:r>
          </w:p>
        </w:tc>
        <w:tc>
          <w:tcPr>
            <w:tcW w:w="1000" w:type="dxa"/>
            <w:shd w:val="clear" w:color="auto" w:fill="auto"/>
            <w:vAlign w:val="center"/>
          </w:tcPr>
          <w:p w:rsidR="00797224" w:rsidRPr="00797224" w:rsidRDefault="00797224" w:rsidP="00797224">
            <w:pPr>
              <w:jc w:val="right"/>
              <w:outlineLvl w:val="5"/>
              <w:rPr>
                <w:sz w:val="18"/>
                <w:szCs w:val="18"/>
              </w:rPr>
            </w:pPr>
            <w:r w:rsidRPr="00797224">
              <w:rPr>
                <w:sz w:val="18"/>
                <w:szCs w:val="18"/>
              </w:rPr>
              <w:t>505,1</w:t>
            </w:r>
          </w:p>
        </w:tc>
        <w:tc>
          <w:tcPr>
            <w:tcW w:w="960" w:type="dxa"/>
            <w:shd w:val="clear" w:color="auto" w:fill="auto"/>
            <w:vAlign w:val="center"/>
          </w:tcPr>
          <w:p w:rsidR="00797224" w:rsidRPr="00797224" w:rsidRDefault="00797224" w:rsidP="00797224">
            <w:pPr>
              <w:jc w:val="right"/>
              <w:outlineLvl w:val="5"/>
              <w:rPr>
                <w:sz w:val="18"/>
                <w:szCs w:val="18"/>
              </w:rPr>
            </w:pPr>
            <w:r w:rsidRPr="00797224">
              <w:rPr>
                <w:sz w:val="18"/>
                <w:szCs w:val="18"/>
              </w:rPr>
              <w:t>510,0</w:t>
            </w:r>
          </w:p>
        </w:tc>
        <w:tc>
          <w:tcPr>
            <w:tcW w:w="980" w:type="dxa"/>
            <w:shd w:val="clear" w:color="auto" w:fill="auto"/>
            <w:vAlign w:val="center"/>
          </w:tcPr>
          <w:p w:rsidR="00797224" w:rsidRPr="00797224" w:rsidRDefault="00797224" w:rsidP="00797224">
            <w:pPr>
              <w:jc w:val="right"/>
              <w:outlineLvl w:val="5"/>
              <w:rPr>
                <w:sz w:val="18"/>
                <w:szCs w:val="18"/>
              </w:rPr>
            </w:pPr>
            <w:r w:rsidRPr="00797224">
              <w:rPr>
                <w:sz w:val="18"/>
                <w:szCs w:val="18"/>
              </w:rPr>
              <w:t>515,0</w:t>
            </w:r>
          </w:p>
        </w:tc>
      </w:tr>
      <w:tr w:rsidR="00797224" w:rsidRPr="00797224" w:rsidTr="00797224">
        <w:trPr>
          <w:trHeight w:val="431"/>
        </w:trPr>
        <w:tc>
          <w:tcPr>
            <w:tcW w:w="3220" w:type="dxa"/>
            <w:shd w:val="clear" w:color="auto" w:fill="auto"/>
            <w:vAlign w:val="center"/>
          </w:tcPr>
          <w:p w:rsidR="00797224" w:rsidRPr="00797224" w:rsidRDefault="00797224" w:rsidP="00797224">
            <w:pPr>
              <w:outlineLvl w:val="6"/>
              <w:rPr>
                <w:sz w:val="18"/>
                <w:szCs w:val="18"/>
              </w:rPr>
            </w:pPr>
            <w:r w:rsidRPr="00797224">
              <w:rPr>
                <w:sz w:val="18"/>
                <w:szCs w:val="18"/>
              </w:rPr>
              <w:t>Фонд оплаты труда государственных (муниципальных) органов</w:t>
            </w:r>
          </w:p>
        </w:tc>
        <w:tc>
          <w:tcPr>
            <w:tcW w:w="720" w:type="dxa"/>
            <w:shd w:val="clear" w:color="auto" w:fill="auto"/>
            <w:vAlign w:val="center"/>
          </w:tcPr>
          <w:p w:rsidR="00797224" w:rsidRPr="00797224" w:rsidRDefault="00797224" w:rsidP="00797224">
            <w:pPr>
              <w:jc w:val="center"/>
              <w:outlineLvl w:val="6"/>
              <w:rPr>
                <w:sz w:val="18"/>
                <w:szCs w:val="18"/>
              </w:rPr>
            </w:pPr>
            <w:r w:rsidRPr="00797224">
              <w:rPr>
                <w:sz w:val="18"/>
                <w:szCs w:val="18"/>
              </w:rPr>
              <w:t>948</w:t>
            </w:r>
          </w:p>
        </w:tc>
        <w:tc>
          <w:tcPr>
            <w:tcW w:w="920" w:type="dxa"/>
            <w:shd w:val="clear" w:color="auto" w:fill="auto"/>
            <w:vAlign w:val="center"/>
          </w:tcPr>
          <w:p w:rsidR="00797224" w:rsidRPr="00797224" w:rsidRDefault="00797224" w:rsidP="00797224">
            <w:pPr>
              <w:jc w:val="center"/>
              <w:outlineLvl w:val="6"/>
              <w:rPr>
                <w:sz w:val="18"/>
                <w:szCs w:val="18"/>
              </w:rPr>
            </w:pPr>
            <w:r w:rsidRPr="00797224">
              <w:rPr>
                <w:sz w:val="18"/>
                <w:szCs w:val="18"/>
              </w:rPr>
              <w:t>1006</w:t>
            </w:r>
          </w:p>
        </w:tc>
        <w:tc>
          <w:tcPr>
            <w:tcW w:w="1400" w:type="dxa"/>
            <w:shd w:val="clear" w:color="auto" w:fill="auto"/>
            <w:vAlign w:val="center"/>
          </w:tcPr>
          <w:p w:rsidR="00797224" w:rsidRPr="00797224" w:rsidRDefault="00797224" w:rsidP="00797224">
            <w:pPr>
              <w:jc w:val="center"/>
              <w:outlineLvl w:val="6"/>
              <w:rPr>
                <w:sz w:val="18"/>
                <w:szCs w:val="18"/>
              </w:rPr>
            </w:pPr>
            <w:r w:rsidRPr="00797224">
              <w:rPr>
                <w:sz w:val="18"/>
                <w:szCs w:val="18"/>
              </w:rPr>
              <w:t>1730102100</w:t>
            </w:r>
          </w:p>
        </w:tc>
        <w:tc>
          <w:tcPr>
            <w:tcW w:w="680" w:type="dxa"/>
            <w:shd w:val="clear" w:color="auto" w:fill="auto"/>
            <w:vAlign w:val="center"/>
          </w:tcPr>
          <w:p w:rsidR="00797224" w:rsidRPr="00797224" w:rsidRDefault="00797224" w:rsidP="00797224">
            <w:pPr>
              <w:jc w:val="center"/>
              <w:outlineLvl w:val="6"/>
              <w:rPr>
                <w:sz w:val="18"/>
                <w:szCs w:val="18"/>
              </w:rPr>
            </w:pPr>
            <w:r w:rsidRPr="00797224">
              <w:rPr>
                <w:sz w:val="18"/>
                <w:szCs w:val="18"/>
              </w:rPr>
              <w:t>121</w:t>
            </w:r>
          </w:p>
        </w:tc>
        <w:tc>
          <w:tcPr>
            <w:tcW w:w="1000" w:type="dxa"/>
            <w:shd w:val="clear" w:color="auto" w:fill="auto"/>
            <w:vAlign w:val="center"/>
          </w:tcPr>
          <w:p w:rsidR="00797224" w:rsidRPr="00797224" w:rsidRDefault="00797224" w:rsidP="00797224">
            <w:pPr>
              <w:jc w:val="right"/>
              <w:outlineLvl w:val="6"/>
              <w:rPr>
                <w:sz w:val="18"/>
                <w:szCs w:val="18"/>
              </w:rPr>
            </w:pPr>
            <w:r w:rsidRPr="00797224">
              <w:rPr>
                <w:sz w:val="18"/>
                <w:szCs w:val="18"/>
              </w:rPr>
              <w:t>324,9</w:t>
            </w:r>
          </w:p>
        </w:tc>
        <w:tc>
          <w:tcPr>
            <w:tcW w:w="960" w:type="dxa"/>
            <w:shd w:val="clear" w:color="auto" w:fill="auto"/>
            <w:vAlign w:val="center"/>
          </w:tcPr>
          <w:p w:rsidR="00797224" w:rsidRPr="00797224" w:rsidRDefault="00797224" w:rsidP="00797224">
            <w:pPr>
              <w:jc w:val="right"/>
              <w:outlineLvl w:val="6"/>
              <w:rPr>
                <w:sz w:val="18"/>
                <w:szCs w:val="18"/>
              </w:rPr>
            </w:pPr>
            <w:r w:rsidRPr="00797224">
              <w:rPr>
                <w:sz w:val="18"/>
                <w:szCs w:val="18"/>
              </w:rPr>
              <w:t>328,0</w:t>
            </w:r>
          </w:p>
        </w:tc>
        <w:tc>
          <w:tcPr>
            <w:tcW w:w="980" w:type="dxa"/>
            <w:shd w:val="clear" w:color="auto" w:fill="auto"/>
            <w:vAlign w:val="center"/>
          </w:tcPr>
          <w:p w:rsidR="00797224" w:rsidRPr="00797224" w:rsidRDefault="00797224" w:rsidP="00797224">
            <w:pPr>
              <w:jc w:val="right"/>
              <w:outlineLvl w:val="6"/>
              <w:rPr>
                <w:sz w:val="18"/>
                <w:szCs w:val="18"/>
              </w:rPr>
            </w:pPr>
            <w:r w:rsidRPr="00797224">
              <w:rPr>
                <w:sz w:val="18"/>
                <w:szCs w:val="18"/>
              </w:rPr>
              <w:t>331,1</w:t>
            </w:r>
          </w:p>
        </w:tc>
      </w:tr>
      <w:tr w:rsidR="00797224" w:rsidRPr="00797224" w:rsidTr="00797224">
        <w:trPr>
          <w:trHeight w:val="677"/>
        </w:trPr>
        <w:tc>
          <w:tcPr>
            <w:tcW w:w="3220" w:type="dxa"/>
            <w:shd w:val="clear" w:color="auto" w:fill="auto"/>
            <w:vAlign w:val="center"/>
          </w:tcPr>
          <w:p w:rsidR="00797224" w:rsidRPr="00797224" w:rsidRDefault="00797224" w:rsidP="00797224">
            <w:pPr>
              <w:outlineLvl w:val="6"/>
              <w:rPr>
                <w:sz w:val="18"/>
                <w:szCs w:val="18"/>
              </w:rPr>
            </w:pPr>
            <w:r w:rsidRPr="00797224">
              <w:rPr>
                <w:sz w:val="18"/>
                <w:szCs w:val="18"/>
              </w:rPr>
              <w:t>Иные выплаты персоналу государственных (муниципальных) органов, за исключением фонда оплаты труда</w:t>
            </w:r>
          </w:p>
        </w:tc>
        <w:tc>
          <w:tcPr>
            <w:tcW w:w="720" w:type="dxa"/>
            <w:shd w:val="clear" w:color="auto" w:fill="auto"/>
            <w:vAlign w:val="center"/>
          </w:tcPr>
          <w:p w:rsidR="00797224" w:rsidRPr="00797224" w:rsidRDefault="00797224" w:rsidP="00797224">
            <w:pPr>
              <w:jc w:val="center"/>
              <w:outlineLvl w:val="6"/>
              <w:rPr>
                <w:sz w:val="18"/>
                <w:szCs w:val="18"/>
              </w:rPr>
            </w:pPr>
            <w:r w:rsidRPr="00797224">
              <w:rPr>
                <w:sz w:val="18"/>
                <w:szCs w:val="18"/>
              </w:rPr>
              <w:t>948</w:t>
            </w:r>
          </w:p>
        </w:tc>
        <w:tc>
          <w:tcPr>
            <w:tcW w:w="920" w:type="dxa"/>
            <w:shd w:val="clear" w:color="auto" w:fill="auto"/>
            <w:vAlign w:val="center"/>
          </w:tcPr>
          <w:p w:rsidR="00797224" w:rsidRPr="00797224" w:rsidRDefault="00797224" w:rsidP="00797224">
            <w:pPr>
              <w:jc w:val="center"/>
              <w:outlineLvl w:val="6"/>
              <w:rPr>
                <w:sz w:val="18"/>
                <w:szCs w:val="18"/>
              </w:rPr>
            </w:pPr>
            <w:r w:rsidRPr="00797224">
              <w:rPr>
                <w:sz w:val="18"/>
                <w:szCs w:val="18"/>
              </w:rPr>
              <w:t>1006</w:t>
            </w:r>
          </w:p>
        </w:tc>
        <w:tc>
          <w:tcPr>
            <w:tcW w:w="1400" w:type="dxa"/>
            <w:shd w:val="clear" w:color="auto" w:fill="auto"/>
            <w:vAlign w:val="center"/>
          </w:tcPr>
          <w:p w:rsidR="00797224" w:rsidRPr="00797224" w:rsidRDefault="00797224" w:rsidP="00797224">
            <w:pPr>
              <w:jc w:val="center"/>
              <w:outlineLvl w:val="6"/>
              <w:rPr>
                <w:sz w:val="18"/>
                <w:szCs w:val="18"/>
              </w:rPr>
            </w:pPr>
            <w:r w:rsidRPr="00797224">
              <w:rPr>
                <w:sz w:val="18"/>
                <w:szCs w:val="18"/>
              </w:rPr>
              <w:t>1730102100</w:t>
            </w:r>
          </w:p>
        </w:tc>
        <w:tc>
          <w:tcPr>
            <w:tcW w:w="680" w:type="dxa"/>
            <w:shd w:val="clear" w:color="auto" w:fill="auto"/>
            <w:vAlign w:val="center"/>
          </w:tcPr>
          <w:p w:rsidR="00797224" w:rsidRPr="00797224" w:rsidRDefault="00797224" w:rsidP="00797224">
            <w:pPr>
              <w:jc w:val="center"/>
              <w:outlineLvl w:val="6"/>
              <w:rPr>
                <w:sz w:val="18"/>
                <w:szCs w:val="18"/>
              </w:rPr>
            </w:pPr>
            <w:r w:rsidRPr="00797224">
              <w:rPr>
                <w:sz w:val="18"/>
                <w:szCs w:val="18"/>
              </w:rPr>
              <w:t>122</w:t>
            </w:r>
          </w:p>
        </w:tc>
        <w:tc>
          <w:tcPr>
            <w:tcW w:w="1000" w:type="dxa"/>
            <w:shd w:val="clear" w:color="auto" w:fill="auto"/>
            <w:vAlign w:val="center"/>
          </w:tcPr>
          <w:p w:rsidR="00797224" w:rsidRPr="00797224" w:rsidRDefault="00797224" w:rsidP="00797224">
            <w:pPr>
              <w:jc w:val="right"/>
              <w:outlineLvl w:val="6"/>
              <w:rPr>
                <w:sz w:val="18"/>
                <w:szCs w:val="18"/>
              </w:rPr>
            </w:pPr>
            <w:r w:rsidRPr="00797224">
              <w:rPr>
                <w:sz w:val="18"/>
                <w:szCs w:val="18"/>
              </w:rPr>
              <w:t>62,9</w:t>
            </w:r>
          </w:p>
        </w:tc>
        <w:tc>
          <w:tcPr>
            <w:tcW w:w="960" w:type="dxa"/>
            <w:shd w:val="clear" w:color="auto" w:fill="auto"/>
            <w:vAlign w:val="center"/>
          </w:tcPr>
          <w:p w:rsidR="00797224" w:rsidRPr="00797224" w:rsidRDefault="00797224" w:rsidP="00797224">
            <w:pPr>
              <w:jc w:val="right"/>
              <w:outlineLvl w:val="6"/>
              <w:rPr>
                <w:sz w:val="18"/>
                <w:szCs w:val="18"/>
              </w:rPr>
            </w:pPr>
            <w:r w:rsidRPr="00797224">
              <w:rPr>
                <w:sz w:val="18"/>
                <w:szCs w:val="18"/>
              </w:rPr>
              <w:t>63,5</w:t>
            </w:r>
          </w:p>
        </w:tc>
        <w:tc>
          <w:tcPr>
            <w:tcW w:w="980" w:type="dxa"/>
            <w:shd w:val="clear" w:color="auto" w:fill="auto"/>
            <w:vAlign w:val="center"/>
          </w:tcPr>
          <w:p w:rsidR="00797224" w:rsidRPr="00797224" w:rsidRDefault="00797224" w:rsidP="00797224">
            <w:pPr>
              <w:jc w:val="right"/>
              <w:outlineLvl w:val="6"/>
              <w:rPr>
                <w:sz w:val="18"/>
                <w:szCs w:val="18"/>
              </w:rPr>
            </w:pPr>
            <w:r w:rsidRPr="00797224">
              <w:rPr>
                <w:sz w:val="18"/>
                <w:szCs w:val="18"/>
              </w:rPr>
              <w:t>64,1</w:t>
            </w:r>
          </w:p>
        </w:tc>
      </w:tr>
      <w:tr w:rsidR="00797224" w:rsidRPr="00797224" w:rsidTr="00797224">
        <w:trPr>
          <w:trHeight w:val="1007"/>
        </w:trPr>
        <w:tc>
          <w:tcPr>
            <w:tcW w:w="3220" w:type="dxa"/>
            <w:shd w:val="clear" w:color="auto" w:fill="auto"/>
            <w:vAlign w:val="center"/>
          </w:tcPr>
          <w:p w:rsidR="00797224" w:rsidRPr="00797224" w:rsidRDefault="00797224" w:rsidP="00797224">
            <w:pPr>
              <w:outlineLvl w:val="6"/>
              <w:rPr>
                <w:sz w:val="18"/>
                <w:szCs w:val="18"/>
              </w:rPr>
            </w:pPr>
            <w:r w:rsidRPr="00797224">
              <w:rPr>
                <w:sz w:val="18"/>
                <w:szCs w:val="18"/>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720" w:type="dxa"/>
            <w:shd w:val="clear" w:color="auto" w:fill="auto"/>
            <w:vAlign w:val="center"/>
          </w:tcPr>
          <w:p w:rsidR="00797224" w:rsidRPr="00797224" w:rsidRDefault="00797224" w:rsidP="00797224">
            <w:pPr>
              <w:jc w:val="center"/>
              <w:outlineLvl w:val="6"/>
              <w:rPr>
                <w:sz w:val="18"/>
                <w:szCs w:val="18"/>
              </w:rPr>
            </w:pPr>
            <w:r w:rsidRPr="00797224">
              <w:rPr>
                <w:sz w:val="18"/>
                <w:szCs w:val="18"/>
              </w:rPr>
              <w:t>948</w:t>
            </w:r>
          </w:p>
        </w:tc>
        <w:tc>
          <w:tcPr>
            <w:tcW w:w="920" w:type="dxa"/>
            <w:shd w:val="clear" w:color="auto" w:fill="auto"/>
            <w:vAlign w:val="center"/>
          </w:tcPr>
          <w:p w:rsidR="00797224" w:rsidRPr="00797224" w:rsidRDefault="00797224" w:rsidP="00797224">
            <w:pPr>
              <w:jc w:val="center"/>
              <w:outlineLvl w:val="6"/>
              <w:rPr>
                <w:sz w:val="18"/>
                <w:szCs w:val="18"/>
              </w:rPr>
            </w:pPr>
            <w:r w:rsidRPr="00797224">
              <w:rPr>
                <w:sz w:val="18"/>
                <w:szCs w:val="18"/>
              </w:rPr>
              <w:t>1006</w:t>
            </w:r>
          </w:p>
        </w:tc>
        <w:tc>
          <w:tcPr>
            <w:tcW w:w="1400" w:type="dxa"/>
            <w:shd w:val="clear" w:color="auto" w:fill="auto"/>
            <w:vAlign w:val="center"/>
          </w:tcPr>
          <w:p w:rsidR="00797224" w:rsidRPr="00797224" w:rsidRDefault="00797224" w:rsidP="00797224">
            <w:pPr>
              <w:jc w:val="center"/>
              <w:outlineLvl w:val="6"/>
              <w:rPr>
                <w:sz w:val="18"/>
                <w:szCs w:val="18"/>
              </w:rPr>
            </w:pPr>
            <w:r w:rsidRPr="00797224">
              <w:rPr>
                <w:sz w:val="18"/>
                <w:szCs w:val="18"/>
              </w:rPr>
              <w:t>1730102100</w:t>
            </w:r>
          </w:p>
        </w:tc>
        <w:tc>
          <w:tcPr>
            <w:tcW w:w="680" w:type="dxa"/>
            <w:shd w:val="clear" w:color="auto" w:fill="auto"/>
            <w:vAlign w:val="center"/>
          </w:tcPr>
          <w:p w:rsidR="00797224" w:rsidRPr="00797224" w:rsidRDefault="00797224" w:rsidP="00797224">
            <w:pPr>
              <w:jc w:val="center"/>
              <w:outlineLvl w:val="6"/>
              <w:rPr>
                <w:sz w:val="18"/>
                <w:szCs w:val="18"/>
              </w:rPr>
            </w:pPr>
            <w:r w:rsidRPr="00797224">
              <w:rPr>
                <w:sz w:val="18"/>
                <w:szCs w:val="18"/>
              </w:rPr>
              <w:t>129</w:t>
            </w:r>
          </w:p>
        </w:tc>
        <w:tc>
          <w:tcPr>
            <w:tcW w:w="1000" w:type="dxa"/>
            <w:shd w:val="clear" w:color="auto" w:fill="auto"/>
            <w:vAlign w:val="center"/>
          </w:tcPr>
          <w:p w:rsidR="00797224" w:rsidRPr="00797224" w:rsidRDefault="00797224" w:rsidP="00797224">
            <w:pPr>
              <w:jc w:val="right"/>
              <w:outlineLvl w:val="6"/>
              <w:rPr>
                <w:sz w:val="18"/>
                <w:szCs w:val="18"/>
              </w:rPr>
            </w:pPr>
            <w:r w:rsidRPr="00797224">
              <w:rPr>
                <w:sz w:val="18"/>
                <w:szCs w:val="18"/>
              </w:rPr>
              <w:t>117,3</w:t>
            </w:r>
          </w:p>
        </w:tc>
        <w:tc>
          <w:tcPr>
            <w:tcW w:w="960" w:type="dxa"/>
            <w:shd w:val="clear" w:color="auto" w:fill="auto"/>
            <w:vAlign w:val="center"/>
          </w:tcPr>
          <w:p w:rsidR="00797224" w:rsidRPr="00797224" w:rsidRDefault="00797224" w:rsidP="00797224">
            <w:pPr>
              <w:jc w:val="right"/>
              <w:outlineLvl w:val="6"/>
              <w:rPr>
                <w:sz w:val="18"/>
                <w:szCs w:val="18"/>
              </w:rPr>
            </w:pPr>
            <w:r w:rsidRPr="00797224">
              <w:rPr>
                <w:sz w:val="18"/>
                <w:szCs w:val="18"/>
              </w:rPr>
              <w:t>118,5</w:t>
            </w:r>
          </w:p>
        </w:tc>
        <w:tc>
          <w:tcPr>
            <w:tcW w:w="980" w:type="dxa"/>
            <w:shd w:val="clear" w:color="auto" w:fill="auto"/>
            <w:vAlign w:val="center"/>
          </w:tcPr>
          <w:p w:rsidR="00797224" w:rsidRPr="00797224" w:rsidRDefault="00797224" w:rsidP="00797224">
            <w:pPr>
              <w:jc w:val="right"/>
              <w:outlineLvl w:val="6"/>
              <w:rPr>
                <w:sz w:val="18"/>
                <w:szCs w:val="18"/>
              </w:rPr>
            </w:pPr>
            <w:r w:rsidRPr="00797224">
              <w:rPr>
                <w:sz w:val="18"/>
                <w:szCs w:val="18"/>
              </w:rPr>
              <w:t>119,8</w:t>
            </w:r>
          </w:p>
        </w:tc>
      </w:tr>
      <w:tr w:rsidR="00797224" w:rsidRPr="00797224" w:rsidTr="00797224">
        <w:trPr>
          <w:trHeight w:val="844"/>
        </w:trPr>
        <w:tc>
          <w:tcPr>
            <w:tcW w:w="3220" w:type="dxa"/>
            <w:shd w:val="clear" w:color="auto" w:fill="auto"/>
            <w:vAlign w:val="center"/>
          </w:tcPr>
          <w:p w:rsidR="00797224" w:rsidRPr="00797224" w:rsidRDefault="00797224" w:rsidP="00797224">
            <w:pPr>
              <w:outlineLvl w:val="5"/>
              <w:rPr>
                <w:sz w:val="18"/>
                <w:szCs w:val="18"/>
              </w:rPr>
            </w:pPr>
            <w:r w:rsidRPr="00797224">
              <w:rPr>
                <w:sz w:val="18"/>
                <w:szCs w:val="18"/>
              </w:rPr>
              <w:t>Расходы на обеспечение функций органов муниципальной власти Бессоновского района Пензенской области</w:t>
            </w:r>
          </w:p>
        </w:tc>
        <w:tc>
          <w:tcPr>
            <w:tcW w:w="720" w:type="dxa"/>
            <w:shd w:val="clear" w:color="auto" w:fill="auto"/>
            <w:vAlign w:val="center"/>
          </w:tcPr>
          <w:p w:rsidR="00797224" w:rsidRPr="00797224" w:rsidRDefault="00797224" w:rsidP="00797224">
            <w:pPr>
              <w:jc w:val="center"/>
              <w:outlineLvl w:val="5"/>
              <w:rPr>
                <w:sz w:val="18"/>
                <w:szCs w:val="18"/>
              </w:rPr>
            </w:pPr>
            <w:r w:rsidRPr="00797224">
              <w:rPr>
                <w:sz w:val="18"/>
                <w:szCs w:val="18"/>
              </w:rPr>
              <w:t>948</w:t>
            </w:r>
          </w:p>
        </w:tc>
        <w:tc>
          <w:tcPr>
            <w:tcW w:w="920" w:type="dxa"/>
            <w:shd w:val="clear" w:color="auto" w:fill="auto"/>
            <w:vAlign w:val="center"/>
          </w:tcPr>
          <w:p w:rsidR="00797224" w:rsidRPr="00797224" w:rsidRDefault="00797224" w:rsidP="00797224">
            <w:pPr>
              <w:jc w:val="center"/>
              <w:outlineLvl w:val="5"/>
              <w:rPr>
                <w:sz w:val="18"/>
                <w:szCs w:val="18"/>
              </w:rPr>
            </w:pPr>
            <w:r w:rsidRPr="00797224">
              <w:rPr>
                <w:sz w:val="18"/>
                <w:szCs w:val="18"/>
              </w:rPr>
              <w:t>1006</w:t>
            </w:r>
          </w:p>
        </w:tc>
        <w:tc>
          <w:tcPr>
            <w:tcW w:w="1400" w:type="dxa"/>
            <w:shd w:val="clear" w:color="auto" w:fill="auto"/>
            <w:vAlign w:val="center"/>
          </w:tcPr>
          <w:p w:rsidR="00797224" w:rsidRPr="00797224" w:rsidRDefault="00797224" w:rsidP="00797224">
            <w:pPr>
              <w:jc w:val="center"/>
              <w:outlineLvl w:val="5"/>
              <w:rPr>
                <w:sz w:val="18"/>
                <w:szCs w:val="18"/>
              </w:rPr>
            </w:pPr>
            <w:r w:rsidRPr="00797224">
              <w:rPr>
                <w:sz w:val="18"/>
                <w:szCs w:val="18"/>
              </w:rPr>
              <w:t>1730102200</w:t>
            </w:r>
          </w:p>
        </w:tc>
        <w:tc>
          <w:tcPr>
            <w:tcW w:w="680" w:type="dxa"/>
            <w:shd w:val="clear" w:color="auto" w:fill="auto"/>
            <w:vAlign w:val="center"/>
          </w:tcPr>
          <w:p w:rsidR="00797224" w:rsidRPr="00797224" w:rsidRDefault="00797224" w:rsidP="00797224">
            <w:pPr>
              <w:jc w:val="center"/>
              <w:outlineLvl w:val="5"/>
              <w:rPr>
                <w:sz w:val="18"/>
                <w:szCs w:val="18"/>
              </w:rPr>
            </w:pPr>
            <w:r w:rsidRPr="00797224">
              <w:rPr>
                <w:sz w:val="18"/>
                <w:szCs w:val="18"/>
              </w:rPr>
              <w:t> </w:t>
            </w:r>
          </w:p>
        </w:tc>
        <w:tc>
          <w:tcPr>
            <w:tcW w:w="1000" w:type="dxa"/>
            <w:shd w:val="clear" w:color="auto" w:fill="auto"/>
            <w:vAlign w:val="center"/>
          </w:tcPr>
          <w:p w:rsidR="00797224" w:rsidRPr="00797224" w:rsidRDefault="00797224" w:rsidP="00797224">
            <w:pPr>
              <w:jc w:val="right"/>
              <w:outlineLvl w:val="5"/>
              <w:rPr>
                <w:sz w:val="18"/>
                <w:szCs w:val="18"/>
              </w:rPr>
            </w:pPr>
            <w:r w:rsidRPr="00797224">
              <w:rPr>
                <w:sz w:val="18"/>
                <w:szCs w:val="18"/>
              </w:rPr>
              <w:t>0,6</w:t>
            </w:r>
          </w:p>
        </w:tc>
        <w:tc>
          <w:tcPr>
            <w:tcW w:w="960" w:type="dxa"/>
            <w:shd w:val="clear" w:color="auto" w:fill="auto"/>
            <w:vAlign w:val="center"/>
          </w:tcPr>
          <w:p w:rsidR="00797224" w:rsidRPr="00797224" w:rsidRDefault="00797224" w:rsidP="00797224">
            <w:pPr>
              <w:jc w:val="right"/>
              <w:outlineLvl w:val="5"/>
              <w:rPr>
                <w:sz w:val="18"/>
                <w:szCs w:val="18"/>
              </w:rPr>
            </w:pPr>
            <w:r w:rsidRPr="00797224">
              <w:rPr>
                <w:sz w:val="18"/>
                <w:szCs w:val="18"/>
              </w:rPr>
              <w:t>0,6</w:t>
            </w:r>
          </w:p>
        </w:tc>
        <w:tc>
          <w:tcPr>
            <w:tcW w:w="980" w:type="dxa"/>
            <w:shd w:val="clear" w:color="auto" w:fill="auto"/>
            <w:vAlign w:val="center"/>
          </w:tcPr>
          <w:p w:rsidR="00797224" w:rsidRPr="00797224" w:rsidRDefault="00797224" w:rsidP="00797224">
            <w:pPr>
              <w:jc w:val="right"/>
              <w:outlineLvl w:val="5"/>
              <w:rPr>
                <w:sz w:val="18"/>
                <w:szCs w:val="18"/>
              </w:rPr>
            </w:pPr>
            <w:r w:rsidRPr="00797224">
              <w:rPr>
                <w:sz w:val="18"/>
                <w:szCs w:val="18"/>
              </w:rPr>
              <w:t>0,6</w:t>
            </w:r>
          </w:p>
        </w:tc>
      </w:tr>
      <w:tr w:rsidR="00797224" w:rsidRPr="00797224" w:rsidTr="00797224">
        <w:trPr>
          <w:trHeight w:val="319"/>
        </w:trPr>
        <w:tc>
          <w:tcPr>
            <w:tcW w:w="3220" w:type="dxa"/>
            <w:shd w:val="clear" w:color="auto" w:fill="auto"/>
            <w:vAlign w:val="center"/>
          </w:tcPr>
          <w:p w:rsidR="00797224" w:rsidRPr="00797224" w:rsidRDefault="00797224" w:rsidP="00797224">
            <w:pPr>
              <w:outlineLvl w:val="6"/>
              <w:rPr>
                <w:sz w:val="18"/>
                <w:szCs w:val="18"/>
              </w:rPr>
            </w:pPr>
            <w:r w:rsidRPr="00797224">
              <w:rPr>
                <w:sz w:val="18"/>
                <w:szCs w:val="18"/>
              </w:rPr>
              <w:t>Прочая закупка товаров, работ и услуг</w:t>
            </w:r>
          </w:p>
        </w:tc>
        <w:tc>
          <w:tcPr>
            <w:tcW w:w="720" w:type="dxa"/>
            <w:shd w:val="clear" w:color="auto" w:fill="auto"/>
            <w:vAlign w:val="center"/>
          </w:tcPr>
          <w:p w:rsidR="00797224" w:rsidRPr="00797224" w:rsidRDefault="00797224" w:rsidP="00797224">
            <w:pPr>
              <w:jc w:val="center"/>
              <w:outlineLvl w:val="6"/>
              <w:rPr>
                <w:sz w:val="18"/>
                <w:szCs w:val="18"/>
              </w:rPr>
            </w:pPr>
            <w:r w:rsidRPr="00797224">
              <w:rPr>
                <w:sz w:val="18"/>
                <w:szCs w:val="18"/>
              </w:rPr>
              <w:t>948</w:t>
            </w:r>
          </w:p>
        </w:tc>
        <w:tc>
          <w:tcPr>
            <w:tcW w:w="920" w:type="dxa"/>
            <w:shd w:val="clear" w:color="auto" w:fill="auto"/>
            <w:vAlign w:val="center"/>
          </w:tcPr>
          <w:p w:rsidR="00797224" w:rsidRPr="00797224" w:rsidRDefault="00797224" w:rsidP="00797224">
            <w:pPr>
              <w:jc w:val="center"/>
              <w:outlineLvl w:val="6"/>
              <w:rPr>
                <w:sz w:val="18"/>
                <w:szCs w:val="18"/>
              </w:rPr>
            </w:pPr>
            <w:r w:rsidRPr="00797224">
              <w:rPr>
                <w:sz w:val="18"/>
                <w:szCs w:val="18"/>
              </w:rPr>
              <w:t>1006</w:t>
            </w:r>
          </w:p>
        </w:tc>
        <w:tc>
          <w:tcPr>
            <w:tcW w:w="1400" w:type="dxa"/>
            <w:shd w:val="clear" w:color="auto" w:fill="auto"/>
            <w:vAlign w:val="center"/>
          </w:tcPr>
          <w:p w:rsidR="00797224" w:rsidRPr="00797224" w:rsidRDefault="00797224" w:rsidP="00797224">
            <w:pPr>
              <w:jc w:val="center"/>
              <w:outlineLvl w:val="6"/>
              <w:rPr>
                <w:sz w:val="18"/>
                <w:szCs w:val="18"/>
              </w:rPr>
            </w:pPr>
            <w:r w:rsidRPr="00797224">
              <w:rPr>
                <w:sz w:val="18"/>
                <w:szCs w:val="18"/>
              </w:rPr>
              <w:t>1730102200</w:t>
            </w:r>
          </w:p>
        </w:tc>
        <w:tc>
          <w:tcPr>
            <w:tcW w:w="680" w:type="dxa"/>
            <w:shd w:val="clear" w:color="auto" w:fill="auto"/>
            <w:vAlign w:val="center"/>
          </w:tcPr>
          <w:p w:rsidR="00797224" w:rsidRPr="00797224" w:rsidRDefault="00797224" w:rsidP="00797224">
            <w:pPr>
              <w:jc w:val="center"/>
              <w:outlineLvl w:val="6"/>
              <w:rPr>
                <w:sz w:val="18"/>
                <w:szCs w:val="18"/>
              </w:rPr>
            </w:pPr>
            <w:r w:rsidRPr="00797224">
              <w:rPr>
                <w:sz w:val="18"/>
                <w:szCs w:val="18"/>
              </w:rPr>
              <w:t>244</w:t>
            </w:r>
          </w:p>
        </w:tc>
        <w:tc>
          <w:tcPr>
            <w:tcW w:w="1000" w:type="dxa"/>
            <w:shd w:val="clear" w:color="auto" w:fill="auto"/>
            <w:vAlign w:val="center"/>
          </w:tcPr>
          <w:p w:rsidR="00797224" w:rsidRPr="00797224" w:rsidRDefault="00797224" w:rsidP="00797224">
            <w:pPr>
              <w:jc w:val="right"/>
              <w:outlineLvl w:val="6"/>
              <w:rPr>
                <w:sz w:val="18"/>
                <w:szCs w:val="18"/>
              </w:rPr>
            </w:pPr>
            <w:r w:rsidRPr="00797224">
              <w:rPr>
                <w:sz w:val="18"/>
                <w:szCs w:val="18"/>
              </w:rPr>
              <w:t>0,6</w:t>
            </w:r>
          </w:p>
        </w:tc>
        <w:tc>
          <w:tcPr>
            <w:tcW w:w="960" w:type="dxa"/>
            <w:shd w:val="clear" w:color="auto" w:fill="auto"/>
            <w:vAlign w:val="center"/>
          </w:tcPr>
          <w:p w:rsidR="00797224" w:rsidRPr="00797224" w:rsidRDefault="00797224" w:rsidP="00797224">
            <w:pPr>
              <w:jc w:val="right"/>
              <w:outlineLvl w:val="6"/>
              <w:rPr>
                <w:sz w:val="18"/>
                <w:szCs w:val="18"/>
              </w:rPr>
            </w:pPr>
            <w:r w:rsidRPr="00797224">
              <w:rPr>
                <w:sz w:val="18"/>
                <w:szCs w:val="18"/>
              </w:rPr>
              <w:t>0,6</w:t>
            </w:r>
          </w:p>
        </w:tc>
        <w:tc>
          <w:tcPr>
            <w:tcW w:w="980" w:type="dxa"/>
            <w:shd w:val="clear" w:color="auto" w:fill="auto"/>
            <w:vAlign w:val="center"/>
          </w:tcPr>
          <w:p w:rsidR="00797224" w:rsidRPr="00797224" w:rsidRDefault="00797224" w:rsidP="00797224">
            <w:pPr>
              <w:jc w:val="right"/>
              <w:outlineLvl w:val="6"/>
              <w:rPr>
                <w:sz w:val="18"/>
                <w:szCs w:val="18"/>
              </w:rPr>
            </w:pPr>
            <w:r w:rsidRPr="00797224">
              <w:rPr>
                <w:sz w:val="18"/>
                <w:szCs w:val="18"/>
              </w:rPr>
              <w:t>0,6</w:t>
            </w:r>
          </w:p>
        </w:tc>
      </w:tr>
      <w:tr w:rsidR="00797224" w:rsidRPr="00797224" w:rsidTr="00797224">
        <w:trPr>
          <w:trHeight w:val="872"/>
        </w:trPr>
        <w:tc>
          <w:tcPr>
            <w:tcW w:w="3220" w:type="dxa"/>
            <w:shd w:val="clear" w:color="auto" w:fill="auto"/>
            <w:vAlign w:val="center"/>
          </w:tcPr>
          <w:p w:rsidR="00797224" w:rsidRPr="00797224" w:rsidRDefault="00797224" w:rsidP="00797224">
            <w:pPr>
              <w:rPr>
                <w:b/>
                <w:bCs/>
                <w:sz w:val="18"/>
                <w:szCs w:val="18"/>
              </w:rPr>
            </w:pPr>
            <w:r w:rsidRPr="00797224">
              <w:rPr>
                <w:b/>
                <w:bCs/>
                <w:sz w:val="18"/>
                <w:szCs w:val="18"/>
              </w:rPr>
              <w:t>Комитет по управлению муниципальным имуществом администрации Бессоновского района</w:t>
            </w:r>
          </w:p>
        </w:tc>
        <w:tc>
          <w:tcPr>
            <w:tcW w:w="720" w:type="dxa"/>
            <w:shd w:val="clear" w:color="auto" w:fill="auto"/>
            <w:vAlign w:val="center"/>
          </w:tcPr>
          <w:p w:rsidR="00797224" w:rsidRPr="00797224" w:rsidRDefault="00797224" w:rsidP="00797224">
            <w:pPr>
              <w:jc w:val="center"/>
              <w:rPr>
                <w:b/>
                <w:bCs/>
                <w:sz w:val="18"/>
                <w:szCs w:val="18"/>
              </w:rPr>
            </w:pPr>
            <w:r w:rsidRPr="00797224">
              <w:rPr>
                <w:b/>
                <w:bCs/>
                <w:sz w:val="18"/>
                <w:szCs w:val="18"/>
              </w:rPr>
              <w:t>966</w:t>
            </w:r>
          </w:p>
        </w:tc>
        <w:tc>
          <w:tcPr>
            <w:tcW w:w="920" w:type="dxa"/>
            <w:shd w:val="clear" w:color="auto" w:fill="auto"/>
            <w:vAlign w:val="center"/>
          </w:tcPr>
          <w:p w:rsidR="00797224" w:rsidRPr="00797224" w:rsidRDefault="00797224" w:rsidP="00797224">
            <w:pPr>
              <w:jc w:val="center"/>
              <w:rPr>
                <w:b/>
                <w:bCs/>
                <w:sz w:val="18"/>
                <w:szCs w:val="18"/>
              </w:rPr>
            </w:pPr>
            <w:r w:rsidRPr="00797224">
              <w:rPr>
                <w:b/>
                <w:bCs/>
                <w:sz w:val="18"/>
                <w:szCs w:val="18"/>
              </w:rPr>
              <w:t> </w:t>
            </w:r>
          </w:p>
        </w:tc>
        <w:tc>
          <w:tcPr>
            <w:tcW w:w="1400" w:type="dxa"/>
            <w:shd w:val="clear" w:color="auto" w:fill="auto"/>
            <w:vAlign w:val="center"/>
          </w:tcPr>
          <w:p w:rsidR="00797224" w:rsidRPr="00797224" w:rsidRDefault="00797224" w:rsidP="00797224">
            <w:pPr>
              <w:jc w:val="center"/>
              <w:rPr>
                <w:b/>
                <w:bCs/>
                <w:sz w:val="18"/>
                <w:szCs w:val="18"/>
              </w:rPr>
            </w:pPr>
            <w:r w:rsidRPr="00797224">
              <w:rPr>
                <w:b/>
                <w:bCs/>
                <w:sz w:val="18"/>
                <w:szCs w:val="18"/>
              </w:rPr>
              <w:t> </w:t>
            </w:r>
          </w:p>
        </w:tc>
        <w:tc>
          <w:tcPr>
            <w:tcW w:w="680" w:type="dxa"/>
            <w:shd w:val="clear" w:color="auto" w:fill="auto"/>
            <w:vAlign w:val="center"/>
          </w:tcPr>
          <w:p w:rsidR="00797224" w:rsidRPr="00797224" w:rsidRDefault="00797224" w:rsidP="00797224">
            <w:pPr>
              <w:jc w:val="center"/>
              <w:rPr>
                <w:b/>
                <w:bCs/>
                <w:sz w:val="18"/>
                <w:szCs w:val="18"/>
              </w:rPr>
            </w:pPr>
            <w:r w:rsidRPr="00797224">
              <w:rPr>
                <w:b/>
                <w:bCs/>
                <w:sz w:val="18"/>
                <w:szCs w:val="18"/>
              </w:rPr>
              <w:t> </w:t>
            </w:r>
          </w:p>
        </w:tc>
        <w:tc>
          <w:tcPr>
            <w:tcW w:w="1000" w:type="dxa"/>
            <w:shd w:val="clear" w:color="auto" w:fill="auto"/>
            <w:vAlign w:val="center"/>
          </w:tcPr>
          <w:p w:rsidR="00797224" w:rsidRPr="00797224" w:rsidRDefault="00797224" w:rsidP="00797224">
            <w:pPr>
              <w:jc w:val="right"/>
              <w:rPr>
                <w:b/>
                <w:bCs/>
                <w:sz w:val="18"/>
                <w:szCs w:val="18"/>
              </w:rPr>
            </w:pPr>
            <w:r w:rsidRPr="00797224">
              <w:rPr>
                <w:b/>
                <w:bCs/>
                <w:sz w:val="18"/>
                <w:szCs w:val="18"/>
              </w:rPr>
              <w:t>22 361,9</w:t>
            </w:r>
          </w:p>
        </w:tc>
        <w:tc>
          <w:tcPr>
            <w:tcW w:w="960" w:type="dxa"/>
            <w:shd w:val="clear" w:color="auto" w:fill="auto"/>
            <w:vAlign w:val="center"/>
          </w:tcPr>
          <w:p w:rsidR="00797224" w:rsidRPr="00797224" w:rsidRDefault="00797224" w:rsidP="00797224">
            <w:pPr>
              <w:jc w:val="right"/>
              <w:rPr>
                <w:b/>
                <w:bCs/>
                <w:sz w:val="18"/>
                <w:szCs w:val="18"/>
              </w:rPr>
            </w:pPr>
            <w:r w:rsidRPr="00797224">
              <w:rPr>
                <w:b/>
                <w:bCs/>
                <w:sz w:val="18"/>
                <w:szCs w:val="18"/>
              </w:rPr>
              <w:t>19 659,5</w:t>
            </w:r>
          </w:p>
        </w:tc>
        <w:tc>
          <w:tcPr>
            <w:tcW w:w="980" w:type="dxa"/>
            <w:shd w:val="clear" w:color="auto" w:fill="auto"/>
            <w:vAlign w:val="center"/>
          </w:tcPr>
          <w:p w:rsidR="00797224" w:rsidRPr="00797224" w:rsidRDefault="00797224" w:rsidP="00797224">
            <w:pPr>
              <w:jc w:val="right"/>
              <w:rPr>
                <w:b/>
                <w:bCs/>
                <w:sz w:val="18"/>
                <w:szCs w:val="18"/>
              </w:rPr>
            </w:pPr>
            <w:r w:rsidRPr="00797224">
              <w:rPr>
                <w:b/>
                <w:bCs/>
                <w:sz w:val="18"/>
                <w:szCs w:val="18"/>
              </w:rPr>
              <w:t>19 710,4</w:t>
            </w:r>
          </w:p>
        </w:tc>
      </w:tr>
      <w:tr w:rsidR="00797224" w:rsidRPr="00797224" w:rsidTr="00797224">
        <w:trPr>
          <w:trHeight w:val="336"/>
        </w:trPr>
        <w:tc>
          <w:tcPr>
            <w:tcW w:w="3220" w:type="dxa"/>
            <w:shd w:val="clear" w:color="auto" w:fill="auto"/>
            <w:vAlign w:val="center"/>
          </w:tcPr>
          <w:p w:rsidR="00797224" w:rsidRPr="00797224" w:rsidRDefault="00797224" w:rsidP="00797224">
            <w:pPr>
              <w:outlineLvl w:val="0"/>
              <w:rPr>
                <w:sz w:val="18"/>
                <w:szCs w:val="18"/>
              </w:rPr>
            </w:pPr>
            <w:r w:rsidRPr="00797224">
              <w:rPr>
                <w:sz w:val="18"/>
                <w:szCs w:val="18"/>
              </w:rPr>
              <w:t>Общегосударственные вопросы</w:t>
            </w:r>
          </w:p>
        </w:tc>
        <w:tc>
          <w:tcPr>
            <w:tcW w:w="720" w:type="dxa"/>
            <w:shd w:val="clear" w:color="auto" w:fill="auto"/>
            <w:vAlign w:val="center"/>
          </w:tcPr>
          <w:p w:rsidR="00797224" w:rsidRPr="00797224" w:rsidRDefault="00797224" w:rsidP="00797224">
            <w:pPr>
              <w:jc w:val="center"/>
              <w:outlineLvl w:val="0"/>
              <w:rPr>
                <w:sz w:val="18"/>
                <w:szCs w:val="18"/>
              </w:rPr>
            </w:pPr>
            <w:r w:rsidRPr="00797224">
              <w:rPr>
                <w:sz w:val="18"/>
                <w:szCs w:val="18"/>
              </w:rPr>
              <w:t>966</w:t>
            </w:r>
          </w:p>
        </w:tc>
        <w:tc>
          <w:tcPr>
            <w:tcW w:w="920" w:type="dxa"/>
            <w:shd w:val="clear" w:color="auto" w:fill="auto"/>
            <w:vAlign w:val="center"/>
          </w:tcPr>
          <w:p w:rsidR="00797224" w:rsidRPr="00797224" w:rsidRDefault="00797224" w:rsidP="00797224">
            <w:pPr>
              <w:jc w:val="center"/>
              <w:outlineLvl w:val="0"/>
              <w:rPr>
                <w:sz w:val="18"/>
                <w:szCs w:val="18"/>
              </w:rPr>
            </w:pPr>
            <w:r w:rsidRPr="00797224">
              <w:rPr>
                <w:sz w:val="18"/>
                <w:szCs w:val="18"/>
              </w:rPr>
              <w:t>0100</w:t>
            </w:r>
          </w:p>
        </w:tc>
        <w:tc>
          <w:tcPr>
            <w:tcW w:w="1400" w:type="dxa"/>
            <w:shd w:val="clear" w:color="auto" w:fill="auto"/>
            <w:vAlign w:val="center"/>
          </w:tcPr>
          <w:p w:rsidR="00797224" w:rsidRPr="00797224" w:rsidRDefault="00797224" w:rsidP="00797224">
            <w:pPr>
              <w:jc w:val="center"/>
              <w:outlineLvl w:val="0"/>
              <w:rPr>
                <w:sz w:val="18"/>
                <w:szCs w:val="18"/>
              </w:rPr>
            </w:pPr>
            <w:r w:rsidRPr="00797224">
              <w:rPr>
                <w:sz w:val="18"/>
                <w:szCs w:val="18"/>
              </w:rPr>
              <w:t> </w:t>
            </w:r>
          </w:p>
        </w:tc>
        <w:tc>
          <w:tcPr>
            <w:tcW w:w="680" w:type="dxa"/>
            <w:shd w:val="clear" w:color="auto" w:fill="auto"/>
            <w:vAlign w:val="center"/>
          </w:tcPr>
          <w:p w:rsidR="00797224" w:rsidRPr="00797224" w:rsidRDefault="00797224" w:rsidP="00797224">
            <w:pPr>
              <w:jc w:val="center"/>
              <w:outlineLvl w:val="0"/>
              <w:rPr>
                <w:sz w:val="18"/>
                <w:szCs w:val="18"/>
              </w:rPr>
            </w:pPr>
            <w:r w:rsidRPr="00797224">
              <w:rPr>
                <w:sz w:val="18"/>
                <w:szCs w:val="18"/>
              </w:rPr>
              <w:t> </w:t>
            </w:r>
          </w:p>
        </w:tc>
        <w:tc>
          <w:tcPr>
            <w:tcW w:w="1000" w:type="dxa"/>
            <w:shd w:val="clear" w:color="auto" w:fill="auto"/>
            <w:vAlign w:val="center"/>
          </w:tcPr>
          <w:p w:rsidR="00797224" w:rsidRPr="00797224" w:rsidRDefault="00797224" w:rsidP="00797224">
            <w:pPr>
              <w:jc w:val="right"/>
              <w:outlineLvl w:val="0"/>
              <w:rPr>
                <w:sz w:val="18"/>
                <w:szCs w:val="18"/>
              </w:rPr>
            </w:pPr>
            <w:r w:rsidRPr="00797224">
              <w:rPr>
                <w:sz w:val="18"/>
                <w:szCs w:val="18"/>
              </w:rPr>
              <w:t>5 488,7</w:t>
            </w:r>
          </w:p>
        </w:tc>
        <w:tc>
          <w:tcPr>
            <w:tcW w:w="960" w:type="dxa"/>
            <w:shd w:val="clear" w:color="auto" w:fill="auto"/>
            <w:vAlign w:val="center"/>
          </w:tcPr>
          <w:p w:rsidR="00797224" w:rsidRPr="00797224" w:rsidRDefault="00797224" w:rsidP="00797224">
            <w:pPr>
              <w:jc w:val="right"/>
              <w:outlineLvl w:val="0"/>
              <w:rPr>
                <w:sz w:val="18"/>
                <w:szCs w:val="18"/>
              </w:rPr>
            </w:pPr>
            <w:r w:rsidRPr="00797224">
              <w:rPr>
                <w:sz w:val="18"/>
                <w:szCs w:val="18"/>
              </w:rPr>
              <w:t>5 282,6</w:t>
            </w:r>
          </w:p>
        </w:tc>
        <w:tc>
          <w:tcPr>
            <w:tcW w:w="980" w:type="dxa"/>
            <w:shd w:val="clear" w:color="auto" w:fill="auto"/>
            <w:vAlign w:val="center"/>
          </w:tcPr>
          <w:p w:rsidR="00797224" w:rsidRPr="00797224" w:rsidRDefault="00797224" w:rsidP="00797224">
            <w:pPr>
              <w:jc w:val="right"/>
              <w:outlineLvl w:val="0"/>
              <w:rPr>
                <w:sz w:val="18"/>
                <w:szCs w:val="18"/>
              </w:rPr>
            </w:pPr>
            <w:r w:rsidRPr="00797224">
              <w:rPr>
                <w:sz w:val="18"/>
                <w:szCs w:val="18"/>
              </w:rPr>
              <w:t>5 329,1</w:t>
            </w:r>
          </w:p>
        </w:tc>
      </w:tr>
      <w:tr w:rsidR="00797224" w:rsidRPr="00797224" w:rsidTr="00797224">
        <w:trPr>
          <w:trHeight w:val="220"/>
        </w:trPr>
        <w:tc>
          <w:tcPr>
            <w:tcW w:w="3220" w:type="dxa"/>
            <w:shd w:val="clear" w:color="auto" w:fill="auto"/>
            <w:vAlign w:val="center"/>
          </w:tcPr>
          <w:p w:rsidR="00797224" w:rsidRPr="00797224" w:rsidRDefault="00797224" w:rsidP="00797224">
            <w:pPr>
              <w:outlineLvl w:val="1"/>
              <w:rPr>
                <w:sz w:val="18"/>
                <w:szCs w:val="18"/>
              </w:rPr>
            </w:pPr>
            <w:r w:rsidRPr="00797224">
              <w:rPr>
                <w:sz w:val="18"/>
                <w:szCs w:val="18"/>
              </w:rPr>
              <w:t>Другие общегосударственные вопросы</w:t>
            </w:r>
          </w:p>
        </w:tc>
        <w:tc>
          <w:tcPr>
            <w:tcW w:w="720" w:type="dxa"/>
            <w:shd w:val="clear" w:color="auto" w:fill="auto"/>
            <w:vAlign w:val="center"/>
          </w:tcPr>
          <w:p w:rsidR="00797224" w:rsidRPr="00797224" w:rsidRDefault="00797224" w:rsidP="00797224">
            <w:pPr>
              <w:jc w:val="center"/>
              <w:outlineLvl w:val="1"/>
              <w:rPr>
                <w:sz w:val="18"/>
                <w:szCs w:val="18"/>
              </w:rPr>
            </w:pPr>
            <w:r w:rsidRPr="00797224">
              <w:rPr>
                <w:sz w:val="18"/>
                <w:szCs w:val="18"/>
              </w:rPr>
              <w:t>966</w:t>
            </w:r>
          </w:p>
        </w:tc>
        <w:tc>
          <w:tcPr>
            <w:tcW w:w="920" w:type="dxa"/>
            <w:shd w:val="clear" w:color="auto" w:fill="auto"/>
            <w:vAlign w:val="center"/>
          </w:tcPr>
          <w:p w:rsidR="00797224" w:rsidRPr="00797224" w:rsidRDefault="00797224" w:rsidP="00797224">
            <w:pPr>
              <w:jc w:val="center"/>
              <w:outlineLvl w:val="1"/>
              <w:rPr>
                <w:sz w:val="18"/>
                <w:szCs w:val="18"/>
              </w:rPr>
            </w:pPr>
            <w:r w:rsidRPr="00797224">
              <w:rPr>
                <w:sz w:val="18"/>
                <w:szCs w:val="18"/>
              </w:rPr>
              <w:t>0113</w:t>
            </w:r>
          </w:p>
        </w:tc>
        <w:tc>
          <w:tcPr>
            <w:tcW w:w="1400" w:type="dxa"/>
            <w:shd w:val="clear" w:color="auto" w:fill="auto"/>
            <w:vAlign w:val="center"/>
          </w:tcPr>
          <w:p w:rsidR="00797224" w:rsidRPr="00797224" w:rsidRDefault="00797224" w:rsidP="00797224">
            <w:pPr>
              <w:jc w:val="center"/>
              <w:outlineLvl w:val="1"/>
              <w:rPr>
                <w:sz w:val="18"/>
                <w:szCs w:val="18"/>
              </w:rPr>
            </w:pPr>
            <w:r w:rsidRPr="00797224">
              <w:rPr>
                <w:sz w:val="18"/>
                <w:szCs w:val="18"/>
              </w:rPr>
              <w:t> </w:t>
            </w:r>
          </w:p>
        </w:tc>
        <w:tc>
          <w:tcPr>
            <w:tcW w:w="680" w:type="dxa"/>
            <w:shd w:val="clear" w:color="auto" w:fill="auto"/>
            <w:vAlign w:val="center"/>
          </w:tcPr>
          <w:p w:rsidR="00797224" w:rsidRPr="00797224" w:rsidRDefault="00797224" w:rsidP="00797224">
            <w:pPr>
              <w:jc w:val="center"/>
              <w:outlineLvl w:val="1"/>
              <w:rPr>
                <w:sz w:val="18"/>
                <w:szCs w:val="18"/>
              </w:rPr>
            </w:pPr>
            <w:r w:rsidRPr="00797224">
              <w:rPr>
                <w:sz w:val="18"/>
                <w:szCs w:val="18"/>
              </w:rPr>
              <w:t> </w:t>
            </w:r>
          </w:p>
        </w:tc>
        <w:tc>
          <w:tcPr>
            <w:tcW w:w="1000" w:type="dxa"/>
            <w:shd w:val="clear" w:color="auto" w:fill="auto"/>
            <w:vAlign w:val="center"/>
          </w:tcPr>
          <w:p w:rsidR="00797224" w:rsidRPr="00797224" w:rsidRDefault="00797224" w:rsidP="00797224">
            <w:pPr>
              <w:jc w:val="right"/>
              <w:outlineLvl w:val="1"/>
              <w:rPr>
                <w:sz w:val="18"/>
                <w:szCs w:val="18"/>
              </w:rPr>
            </w:pPr>
            <w:r w:rsidRPr="00797224">
              <w:rPr>
                <w:sz w:val="18"/>
                <w:szCs w:val="18"/>
              </w:rPr>
              <w:t>5 488,7</w:t>
            </w:r>
          </w:p>
        </w:tc>
        <w:tc>
          <w:tcPr>
            <w:tcW w:w="960" w:type="dxa"/>
            <w:shd w:val="clear" w:color="auto" w:fill="auto"/>
            <w:vAlign w:val="center"/>
          </w:tcPr>
          <w:p w:rsidR="00797224" w:rsidRPr="00797224" w:rsidRDefault="00797224" w:rsidP="00797224">
            <w:pPr>
              <w:jc w:val="right"/>
              <w:outlineLvl w:val="1"/>
              <w:rPr>
                <w:sz w:val="18"/>
                <w:szCs w:val="18"/>
              </w:rPr>
            </w:pPr>
            <w:r w:rsidRPr="00797224">
              <w:rPr>
                <w:sz w:val="18"/>
                <w:szCs w:val="18"/>
              </w:rPr>
              <w:t>5 282,6</w:t>
            </w:r>
          </w:p>
        </w:tc>
        <w:tc>
          <w:tcPr>
            <w:tcW w:w="980" w:type="dxa"/>
            <w:shd w:val="clear" w:color="auto" w:fill="auto"/>
            <w:vAlign w:val="center"/>
          </w:tcPr>
          <w:p w:rsidR="00797224" w:rsidRPr="00797224" w:rsidRDefault="00797224" w:rsidP="00797224">
            <w:pPr>
              <w:jc w:val="right"/>
              <w:outlineLvl w:val="1"/>
              <w:rPr>
                <w:sz w:val="18"/>
                <w:szCs w:val="18"/>
              </w:rPr>
            </w:pPr>
            <w:r w:rsidRPr="00797224">
              <w:rPr>
                <w:sz w:val="18"/>
                <w:szCs w:val="18"/>
              </w:rPr>
              <w:t>5 329,1</w:t>
            </w:r>
          </w:p>
        </w:tc>
      </w:tr>
      <w:tr w:rsidR="00797224" w:rsidRPr="00797224" w:rsidTr="00797224">
        <w:trPr>
          <w:trHeight w:val="1014"/>
        </w:trPr>
        <w:tc>
          <w:tcPr>
            <w:tcW w:w="3220" w:type="dxa"/>
            <w:shd w:val="clear" w:color="auto" w:fill="auto"/>
            <w:vAlign w:val="center"/>
          </w:tcPr>
          <w:p w:rsidR="00797224" w:rsidRPr="00797224" w:rsidRDefault="00797224" w:rsidP="00797224">
            <w:pPr>
              <w:outlineLvl w:val="2"/>
              <w:rPr>
                <w:sz w:val="18"/>
                <w:szCs w:val="18"/>
              </w:rPr>
            </w:pPr>
            <w:r w:rsidRPr="00797224">
              <w:rPr>
                <w:sz w:val="18"/>
                <w:szCs w:val="18"/>
              </w:rPr>
              <w:lastRenderedPageBreak/>
              <w:t>Муниципальная программа ' Обеспечение муниципального управления собственностью Бессоновского района Пензенской области на 2014-2022 годы'</w:t>
            </w:r>
          </w:p>
        </w:tc>
        <w:tc>
          <w:tcPr>
            <w:tcW w:w="720" w:type="dxa"/>
            <w:shd w:val="clear" w:color="auto" w:fill="auto"/>
            <w:vAlign w:val="center"/>
          </w:tcPr>
          <w:p w:rsidR="00797224" w:rsidRPr="00797224" w:rsidRDefault="00797224" w:rsidP="00797224">
            <w:pPr>
              <w:jc w:val="center"/>
              <w:outlineLvl w:val="2"/>
              <w:rPr>
                <w:sz w:val="18"/>
                <w:szCs w:val="18"/>
              </w:rPr>
            </w:pPr>
            <w:r w:rsidRPr="00797224">
              <w:rPr>
                <w:sz w:val="18"/>
                <w:szCs w:val="18"/>
              </w:rPr>
              <w:t>966</w:t>
            </w:r>
          </w:p>
        </w:tc>
        <w:tc>
          <w:tcPr>
            <w:tcW w:w="920" w:type="dxa"/>
            <w:shd w:val="clear" w:color="auto" w:fill="auto"/>
            <w:vAlign w:val="center"/>
          </w:tcPr>
          <w:p w:rsidR="00797224" w:rsidRPr="00797224" w:rsidRDefault="00797224" w:rsidP="00797224">
            <w:pPr>
              <w:jc w:val="center"/>
              <w:outlineLvl w:val="2"/>
              <w:rPr>
                <w:sz w:val="18"/>
                <w:szCs w:val="18"/>
              </w:rPr>
            </w:pPr>
            <w:r w:rsidRPr="00797224">
              <w:rPr>
                <w:sz w:val="18"/>
                <w:szCs w:val="18"/>
              </w:rPr>
              <w:t>0113</w:t>
            </w:r>
          </w:p>
        </w:tc>
        <w:tc>
          <w:tcPr>
            <w:tcW w:w="1400" w:type="dxa"/>
            <w:shd w:val="clear" w:color="auto" w:fill="auto"/>
            <w:vAlign w:val="center"/>
          </w:tcPr>
          <w:p w:rsidR="00797224" w:rsidRPr="00797224" w:rsidRDefault="00797224" w:rsidP="00797224">
            <w:pPr>
              <w:jc w:val="center"/>
              <w:outlineLvl w:val="2"/>
              <w:rPr>
                <w:sz w:val="18"/>
                <w:szCs w:val="18"/>
              </w:rPr>
            </w:pPr>
            <w:r w:rsidRPr="00797224">
              <w:rPr>
                <w:sz w:val="18"/>
                <w:szCs w:val="18"/>
              </w:rPr>
              <w:t>0700000000</w:t>
            </w:r>
          </w:p>
        </w:tc>
        <w:tc>
          <w:tcPr>
            <w:tcW w:w="680" w:type="dxa"/>
            <w:shd w:val="clear" w:color="auto" w:fill="auto"/>
            <w:vAlign w:val="center"/>
          </w:tcPr>
          <w:p w:rsidR="00797224" w:rsidRPr="00797224" w:rsidRDefault="00797224" w:rsidP="00797224">
            <w:pPr>
              <w:jc w:val="center"/>
              <w:outlineLvl w:val="2"/>
              <w:rPr>
                <w:sz w:val="18"/>
                <w:szCs w:val="18"/>
              </w:rPr>
            </w:pPr>
            <w:r w:rsidRPr="00797224">
              <w:rPr>
                <w:sz w:val="18"/>
                <w:szCs w:val="18"/>
              </w:rPr>
              <w:t> </w:t>
            </w:r>
          </w:p>
        </w:tc>
        <w:tc>
          <w:tcPr>
            <w:tcW w:w="1000" w:type="dxa"/>
            <w:shd w:val="clear" w:color="auto" w:fill="auto"/>
            <w:vAlign w:val="center"/>
          </w:tcPr>
          <w:p w:rsidR="00797224" w:rsidRPr="00797224" w:rsidRDefault="00797224" w:rsidP="00797224">
            <w:pPr>
              <w:jc w:val="right"/>
              <w:outlineLvl w:val="2"/>
              <w:rPr>
                <w:sz w:val="18"/>
                <w:szCs w:val="18"/>
              </w:rPr>
            </w:pPr>
            <w:r w:rsidRPr="00797224">
              <w:rPr>
                <w:sz w:val="18"/>
                <w:szCs w:val="18"/>
              </w:rPr>
              <w:t>5 488,7</w:t>
            </w:r>
          </w:p>
        </w:tc>
        <w:tc>
          <w:tcPr>
            <w:tcW w:w="960" w:type="dxa"/>
            <w:shd w:val="clear" w:color="auto" w:fill="auto"/>
            <w:vAlign w:val="center"/>
          </w:tcPr>
          <w:p w:rsidR="00797224" w:rsidRPr="00797224" w:rsidRDefault="00797224" w:rsidP="00797224">
            <w:pPr>
              <w:jc w:val="right"/>
              <w:outlineLvl w:val="2"/>
              <w:rPr>
                <w:sz w:val="18"/>
                <w:szCs w:val="18"/>
              </w:rPr>
            </w:pPr>
            <w:r w:rsidRPr="00797224">
              <w:rPr>
                <w:sz w:val="18"/>
                <w:szCs w:val="18"/>
              </w:rPr>
              <w:t>5 282,6</w:t>
            </w:r>
          </w:p>
        </w:tc>
        <w:tc>
          <w:tcPr>
            <w:tcW w:w="980" w:type="dxa"/>
            <w:shd w:val="clear" w:color="auto" w:fill="auto"/>
            <w:vAlign w:val="center"/>
          </w:tcPr>
          <w:p w:rsidR="00797224" w:rsidRPr="00797224" w:rsidRDefault="00797224" w:rsidP="00797224">
            <w:pPr>
              <w:jc w:val="right"/>
              <w:outlineLvl w:val="2"/>
              <w:rPr>
                <w:sz w:val="18"/>
                <w:szCs w:val="18"/>
              </w:rPr>
            </w:pPr>
            <w:r w:rsidRPr="00797224">
              <w:rPr>
                <w:sz w:val="18"/>
                <w:szCs w:val="18"/>
              </w:rPr>
              <w:t>5 329,1</w:t>
            </w:r>
          </w:p>
        </w:tc>
      </w:tr>
      <w:tr w:rsidR="00797224" w:rsidRPr="00797224" w:rsidTr="00797224">
        <w:trPr>
          <w:trHeight w:val="1299"/>
        </w:trPr>
        <w:tc>
          <w:tcPr>
            <w:tcW w:w="3220" w:type="dxa"/>
            <w:shd w:val="clear" w:color="auto" w:fill="auto"/>
            <w:vAlign w:val="center"/>
          </w:tcPr>
          <w:p w:rsidR="00797224" w:rsidRPr="00797224" w:rsidRDefault="00797224" w:rsidP="00797224">
            <w:pPr>
              <w:outlineLvl w:val="3"/>
              <w:rPr>
                <w:sz w:val="18"/>
                <w:szCs w:val="18"/>
              </w:rPr>
            </w:pPr>
            <w:r w:rsidRPr="00797224">
              <w:rPr>
                <w:sz w:val="18"/>
                <w:szCs w:val="18"/>
              </w:rPr>
              <w:t>Подпрограмма ' Обеспечение деятельности Комитета по управлению муниципальным имуществом администрации Бессоновского района Пензенской области'</w:t>
            </w:r>
          </w:p>
        </w:tc>
        <w:tc>
          <w:tcPr>
            <w:tcW w:w="720" w:type="dxa"/>
            <w:shd w:val="clear" w:color="auto" w:fill="auto"/>
            <w:vAlign w:val="center"/>
          </w:tcPr>
          <w:p w:rsidR="00797224" w:rsidRPr="00797224" w:rsidRDefault="00797224" w:rsidP="00797224">
            <w:pPr>
              <w:jc w:val="center"/>
              <w:outlineLvl w:val="3"/>
              <w:rPr>
                <w:sz w:val="18"/>
                <w:szCs w:val="18"/>
              </w:rPr>
            </w:pPr>
            <w:r w:rsidRPr="00797224">
              <w:rPr>
                <w:sz w:val="18"/>
                <w:szCs w:val="18"/>
              </w:rPr>
              <w:t>966</w:t>
            </w:r>
          </w:p>
        </w:tc>
        <w:tc>
          <w:tcPr>
            <w:tcW w:w="920" w:type="dxa"/>
            <w:shd w:val="clear" w:color="auto" w:fill="auto"/>
            <w:vAlign w:val="center"/>
          </w:tcPr>
          <w:p w:rsidR="00797224" w:rsidRPr="00797224" w:rsidRDefault="00797224" w:rsidP="00797224">
            <w:pPr>
              <w:jc w:val="center"/>
              <w:outlineLvl w:val="3"/>
              <w:rPr>
                <w:sz w:val="18"/>
                <w:szCs w:val="18"/>
              </w:rPr>
            </w:pPr>
            <w:r w:rsidRPr="00797224">
              <w:rPr>
                <w:sz w:val="18"/>
                <w:szCs w:val="18"/>
              </w:rPr>
              <w:t>0113</w:t>
            </w:r>
          </w:p>
        </w:tc>
        <w:tc>
          <w:tcPr>
            <w:tcW w:w="1400" w:type="dxa"/>
            <w:shd w:val="clear" w:color="auto" w:fill="auto"/>
            <w:vAlign w:val="center"/>
          </w:tcPr>
          <w:p w:rsidR="00797224" w:rsidRPr="00797224" w:rsidRDefault="00797224" w:rsidP="00797224">
            <w:pPr>
              <w:jc w:val="center"/>
              <w:outlineLvl w:val="3"/>
              <w:rPr>
                <w:sz w:val="18"/>
                <w:szCs w:val="18"/>
              </w:rPr>
            </w:pPr>
            <w:r w:rsidRPr="00797224">
              <w:rPr>
                <w:sz w:val="18"/>
                <w:szCs w:val="18"/>
              </w:rPr>
              <w:t>0710000000</w:t>
            </w:r>
          </w:p>
        </w:tc>
        <w:tc>
          <w:tcPr>
            <w:tcW w:w="680" w:type="dxa"/>
            <w:shd w:val="clear" w:color="auto" w:fill="auto"/>
            <w:vAlign w:val="center"/>
          </w:tcPr>
          <w:p w:rsidR="00797224" w:rsidRPr="00797224" w:rsidRDefault="00797224" w:rsidP="00797224">
            <w:pPr>
              <w:jc w:val="center"/>
              <w:outlineLvl w:val="3"/>
              <w:rPr>
                <w:sz w:val="18"/>
                <w:szCs w:val="18"/>
              </w:rPr>
            </w:pPr>
            <w:r w:rsidRPr="00797224">
              <w:rPr>
                <w:sz w:val="18"/>
                <w:szCs w:val="18"/>
              </w:rPr>
              <w:t> </w:t>
            </w:r>
          </w:p>
        </w:tc>
        <w:tc>
          <w:tcPr>
            <w:tcW w:w="1000" w:type="dxa"/>
            <w:shd w:val="clear" w:color="auto" w:fill="auto"/>
            <w:vAlign w:val="center"/>
          </w:tcPr>
          <w:p w:rsidR="00797224" w:rsidRPr="00797224" w:rsidRDefault="00797224" w:rsidP="00797224">
            <w:pPr>
              <w:jc w:val="right"/>
              <w:outlineLvl w:val="3"/>
              <w:rPr>
                <w:sz w:val="18"/>
                <w:szCs w:val="18"/>
              </w:rPr>
            </w:pPr>
            <w:r w:rsidRPr="00797224">
              <w:rPr>
                <w:sz w:val="18"/>
                <w:szCs w:val="18"/>
              </w:rPr>
              <w:t>5 488,7</w:t>
            </w:r>
          </w:p>
        </w:tc>
        <w:tc>
          <w:tcPr>
            <w:tcW w:w="960" w:type="dxa"/>
            <w:shd w:val="clear" w:color="auto" w:fill="auto"/>
            <w:vAlign w:val="center"/>
          </w:tcPr>
          <w:p w:rsidR="00797224" w:rsidRPr="00797224" w:rsidRDefault="00797224" w:rsidP="00797224">
            <w:pPr>
              <w:jc w:val="right"/>
              <w:outlineLvl w:val="3"/>
              <w:rPr>
                <w:sz w:val="18"/>
                <w:szCs w:val="18"/>
              </w:rPr>
            </w:pPr>
            <w:r w:rsidRPr="00797224">
              <w:rPr>
                <w:sz w:val="18"/>
                <w:szCs w:val="18"/>
              </w:rPr>
              <w:t>5 282,6</w:t>
            </w:r>
          </w:p>
        </w:tc>
        <w:tc>
          <w:tcPr>
            <w:tcW w:w="980" w:type="dxa"/>
            <w:shd w:val="clear" w:color="auto" w:fill="auto"/>
            <w:vAlign w:val="center"/>
          </w:tcPr>
          <w:p w:rsidR="00797224" w:rsidRPr="00797224" w:rsidRDefault="00797224" w:rsidP="00797224">
            <w:pPr>
              <w:jc w:val="right"/>
              <w:outlineLvl w:val="3"/>
              <w:rPr>
                <w:sz w:val="18"/>
                <w:szCs w:val="18"/>
              </w:rPr>
            </w:pPr>
            <w:r w:rsidRPr="00797224">
              <w:rPr>
                <w:sz w:val="18"/>
                <w:szCs w:val="18"/>
              </w:rPr>
              <w:t>5 329,1</w:t>
            </w:r>
          </w:p>
        </w:tc>
      </w:tr>
      <w:tr w:rsidR="00797224" w:rsidRPr="00797224" w:rsidTr="00797224">
        <w:trPr>
          <w:trHeight w:val="1440"/>
        </w:trPr>
        <w:tc>
          <w:tcPr>
            <w:tcW w:w="3220" w:type="dxa"/>
            <w:shd w:val="clear" w:color="auto" w:fill="auto"/>
            <w:vAlign w:val="center"/>
          </w:tcPr>
          <w:p w:rsidR="00797224" w:rsidRPr="00797224" w:rsidRDefault="00797224" w:rsidP="00797224">
            <w:pPr>
              <w:outlineLvl w:val="4"/>
              <w:rPr>
                <w:sz w:val="18"/>
                <w:szCs w:val="18"/>
              </w:rPr>
            </w:pPr>
            <w:r w:rsidRPr="00797224">
              <w:rPr>
                <w:sz w:val="18"/>
                <w:szCs w:val="18"/>
              </w:rPr>
              <w:t>Основное мероприятие 'Обеспечение деятельности аппарата Комитета по управлению муниципальным имуществом администрации Бессоновского района Пензенской области'</w:t>
            </w:r>
          </w:p>
        </w:tc>
        <w:tc>
          <w:tcPr>
            <w:tcW w:w="720" w:type="dxa"/>
            <w:shd w:val="clear" w:color="auto" w:fill="auto"/>
            <w:vAlign w:val="center"/>
          </w:tcPr>
          <w:p w:rsidR="00797224" w:rsidRPr="00797224" w:rsidRDefault="00797224" w:rsidP="00797224">
            <w:pPr>
              <w:jc w:val="center"/>
              <w:outlineLvl w:val="4"/>
              <w:rPr>
                <w:sz w:val="18"/>
                <w:szCs w:val="18"/>
              </w:rPr>
            </w:pPr>
            <w:r w:rsidRPr="00797224">
              <w:rPr>
                <w:sz w:val="18"/>
                <w:szCs w:val="18"/>
              </w:rPr>
              <w:t>966</w:t>
            </w:r>
          </w:p>
        </w:tc>
        <w:tc>
          <w:tcPr>
            <w:tcW w:w="920" w:type="dxa"/>
            <w:shd w:val="clear" w:color="auto" w:fill="auto"/>
            <w:vAlign w:val="center"/>
          </w:tcPr>
          <w:p w:rsidR="00797224" w:rsidRPr="00797224" w:rsidRDefault="00797224" w:rsidP="00797224">
            <w:pPr>
              <w:jc w:val="center"/>
              <w:outlineLvl w:val="4"/>
              <w:rPr>
                <w:sz w:val="18"/>
                <w:szCs w:val="18"/>
              </w:rPr>
            </w:pPr>
            <w:r w:rsidRPr="00797224">
              <w:rPr>
                <w:sz w:val="18"/>
                <w:szCs w:val="18"/>
              </w:rPr>
              <w:t>0113</w:t>
            </w:r>
          </w:p>
        </w:tc>
        <w:tc>
          <w:tcPr>
            <w:tcW w:w="1400" w:type="dxa"/>
            <w:shd w:val="clear" w:color="auto" w:fill="auto"/>
            <w:vAlign w:val="center"/>
          </w:tcPr>
          <w:p w:rsidR="00797224" w:rsidRPr="00797224" w:rsidRDefault="00797224" w:rsidP="00797224">
            <w:pPr>
              <w:jc w:val="center"/>
              <w:outlineLvl w:val="4"/>
              <w:rPr>
                <w:sz w:val="18"/>
                <w:szCs w:val="18"/>
              </w:rPr>
            </w:pPr>
            <w:r w:rsidRPr="00797224">
              <w:rPr>
                <w:sz w:val="18"/>
                <w:szCs w:val="18"/>
              </w:rPr>
              <w:t>0710100000</w:t>
            </w:r>
          </w:p>
        </w:tc>
        <w:tc>
          <w:tcPr>
            <w:tcW w:w="680" w:type="dxa"/>
            <w:shd w:val="clear" w:color="auto" w:fill="auto"/>
            <w:vAlign w:val="center"/>
          </w:tcPr>
          <w:p w:rsidR="00797224" w:rsidRPr="00797224" w:rsidRDefault="00797224" w:rsidP="00797224">
            <w:pPr>
              <w:jc w:val="center"/>
              <w:outlineLvl w:val="4"/>
              <w:rPr>
                <w:sz w:val="18"/>
                <w:szCs w:val="18"/>
              </w:rPr>
            </w:pPr>
            <w:r w:rsidRPr="00797224">
              <w:rPr>
                <w:sz w:val="18"/>
                <w:szCs w:val="18"/>
              </w:rPr>
              <w:t> </w:t>
            </w:r>
          </w:p>
        </w:tc>
        <w:tc>
          <w:tcPr>
            <w:tcW w:w="1000" w:type="dxa"/>
            <w:shd w:val="clear" w:color="auto" w:fill="auto"/>
            <w:vAlign w:val="center"/>
          </w:tcPr>
          <w:p w:rsidR="00797224" w:rsidRPr="00797224" w:rsidRDefault="00797224" w:rsidP="00797224">
            <w:pPr>
              <w:jc w:val="right"/>
              <w:outlineLvl w:val="4"/>
              <w:rPr>
                <w:sz w:val="18"/>
                <w:szCs w:val="18"/>
              </w:rPr>
            </w:pPr>
            <w:r w:rsidRPr="00797224">
              <w:rPr>
                <w:sz w:val="18"/>
                <w:szCs w:val="18"/>
              </w:rPr>
              <w:t>5 488,7</w:t>
            </w:r>
          </w:p>
        </w:tc>
        <w:tc>
          <w:tcPr>
            <w:tcW w:w="960" w:type="dxa"/>
            <w:shd w:val="clear" w:color="auto" w:fill="auto"/>
            <w:vAlign w:val="center"/>
          </w:tcPr>
          <w:p w:rsidR="00797224" w:rsidRPr="00797224" w:rsidRDefault="00797224" w:rsidP="00797224">
            <w:pPr>
              <w:jc w:val="right"/>
              <w:outlineLvl w:val="4"/>
              <w:rPr>
                <w:sz w:val="18"/>
                <w:szCs w:val="18"/>
              </w:rPr>
            </w:pPr>
            <w:r w:rsidRPr="00797224">
              <w:rPr>
                <w:sz w:val="18"/>
                <w:szCs w:val="18"/>
              </w:rPr>
              <w:t>5 282,6</w:t>
            </w:r>
          </w:p>
        </w:tc>
        <w:tc>
          <w:tcPr>
            <w:tcW w:w="980" w:type="dxa"/>
            <w:shd w:val="clear" w:color="auto" w:fill="auto"/>
            <w:vAlign w:val="center"/>
          </w:tcPr>
          <w:p w:rsidR="00797224" w:rsidRPr="00797224" w:rsidRDefault="00797224" w:rsidP="00797224">
            <w:pPr>
              <w:jc w:val="right"/>
              <w:outlineLvl w:val="4"/>
              <w:rPr>
                <w:sz w:val="18"/>
                <w:szCs w:val="18"/>
              </w:rPr>
            </w:pPr>
            <w:r w:rsidRPr="00797224">
              <w:rPr>
                <w:sz w:val="18"/>
                <w:szCs w:val="18"/>
              </w:rPr>
              <w:t>5 329,1</w:t>
            </w:r>
          </w:p>
        </w:tc>
      </w:tr>
      <w:tr w:rsidR="00797224" w:rsidRPr="00797224" w:rsidTr="00797224">
        <w:trPr>
          <w:trHeight w:val="828"/>
        </w:trPr>
        <w:tc>
          <w:tcPr>
            <w:tcW w:w="3220" w:type="dxa"/>
            <w:shd w:val="clear" w:color="auto" w:fill="auto"/>
            <w:vAlign w:val="center"/>
          </w:tcPr>
          <w:p w:rsidR="00797224" w:rsidRPr="00797224" w:rsidRDefault="00797224" w:rsidP="00797224">
            <w:pPr>
              <w:outlineLvl w:val="5"/>
              <w:rPr>
                <w:sz w:val="18"/>
                <w:szCs w:val="18"/>
              </w:rPr>
            </w:pPr>
            <w:r w:rsidRPr="00797224">
              <w:rPr>
                <w:sz w:val="18"/>
                <w:szCs w:val="18"/>
              </w:rPr>
              <w:t>Расходы на выплаты по оплате труда работников органов муниципальной власти Бессоновского района Пензенской области</w:t>
            </w:r>
          </w:p>
        </w:tc>
        <w:tc>
          <w:tcPr>
            <w:tcW w:w="720" w:type="dxa"/>
            <w:shd w:val="clear" w:color="auto" w:fill="auto"/>
            <w:vAlign w:val="center"/>
          </w:tcPr>
          <w:p w:rsidR="00797224" w:rsidRPr="00797224" w:rsidRDefault="00797224" w:rsidP="00797224">
            <w:pPr>
              <w:jc w:val="center"/>
              <w:outlineLvl w:val="5"/>
              <w:rPr>
                <w:sz w:val="18"/>
                <w:szCs w:val="18"/>
              </w:rPr>
            </w:pPr>
            <w:r w:rsidRPr="00797224">
              <w:rPr>
                <w:sz w:val="18"/>
                <w:szCs w:val="18"/>
              </w:rPr>
              <w:t>966</w:t>
            </w:r>
          </w:p>
        </w:tc>
        <w:tc>
          <w:tcPr>
            <w:tcW w:w="920" w:type="dxa"/>
            <w:shd w:val="clear" w:color="auto" w:fill="auto"/>
            <w:vAlign w:val="center"/>
          </w:tcPr>
          <w:p w:rsidR="00797224" w:rsidRPr="00797224" w:rsidRDefault="00797224" w:rsidP="00797224">
            <w:pPr>
              <w:jc w:val="center"/>
              <w:outlineLvl w:val="5"/>
              <w:rPr>
                <w:sz w:val="18"/>
                <w:szCs w:val="18"/>
              </w:rPr>
            </w:pPr>
            <w:r w:rsidRPr="00797224">
              <w:rPr>
                <w:sz w:val="18"/>
                <w:szCs w:val="18"/>
              </w:rPr>
              <w:t>0113</w:t>
            </w:r>
          </w:p>
        </w:tc>
        <w:tc>
          <w:tcPr>
            <w:tcW w:w="1400" w:type="dxa"/>
            <w:shd w:val="clear" w:color="auto" w:fill="auto"/>
            <w:vAlign w:val="center"/>
          </w:tcPr>
          <w:p w:rsidR="00797224" w:rsidRPr="00797224" w:rsidRDefault="00797224" w:rsidP="00797224">
            <w:pPr>
              <w:jc w:val="center"/>
              <w:outlineLvl w:val="5"/>
              <w:rPr>
                <w:sz w:val="18"/>
                <w:szCs w:val="18"/>
              </w:rPr>
            </w:pPr>
            <w:r w:rsidRPr="00797224">
              <w:rPr>
                <w:sz w:val="18"/>
                <w:szCs w:val="18"/>
              </w:rPr>
              <w:t>0710102100</w:t>
            </w:r>
          </w:p>
        </w:tc>
        <w:tc>
          <w:tcPr>
            <w:tcW w:w="680" w:type="dxa"/>
            <w:shd w:val="clear" w:color="auto" w:fill="auto"/>
            <w:vAlign w:val="center"/>
          </w:tcPr>
          <w:p w:rsidR="00797224" w:rsidRPr="00797224" w:rsidRDefault="00797224" w:rsidP="00797224">
            <w:pPr>
              <w:jc w:val="center"/>
              <w:outlineLvl w:val="5"/>
              <w:rPr>
                <w:sz w:val="18"/>
                <w:szCs w:val="18"/>
              </w:rPr>
            </w:pPr>
            <w:r w:rsidRPr="00797224">
              <w:rPr>
                <w:sz w:val="18"/>
                <w:szCs w:val="18"/>
              </w:rPr>
              <w:t> </w:t>
            </w:r>
          </w:p>
        </w:tc>
        <w:tc>
          <w:tcPr>
            <w:tcW w:w="1000" w:type="dxa"/>
            <w:shd w:val="clear" w:color="auto" w:fill="auto"/>
            <w:vAlign w:val="center"/>
          </w:tcPr>
          <w:p w:rsidR="00797224" w:rsidRPr="00797224" w:rsidRDefault="00797224" w:rsidP="00797224">
            <w:pPr>
              <w:jc w:val="right"/>
              <w:outlineLvl w:val="5"/>
              <w:rPr>
                <w:sz w:val="18"/>
                <w:szCs w:val="18"/>
              </w:rPr>
            </w:pPr>
            <w:r w:rsidRPr="00797224">
              <w:rPr>
                <w:sz w:val="18"/>
                <w:szCs w:val="18"/>
              </w:rPr>
              <w:t>4 613,8</w:t>
            </w:r>
          </w:p>
        </w:tc>
        <w:tc>
          <w:tcPr>
            <w:tcW w:w="960" w:type="dxa"/>
            <w:shd w:val="clear" w:color="auto" w:fill="auto"/>
            <w:vAlign w:val="center"/>
          </w:tcPr>
          <w:p w:rsidR="00797224" w:rsidRPr="00797224" w:rsidRDefault="00797224" w:rsidP="00797224">
            <w:pPr>
              <w:jc w:val="right"/>
              <w:outlineLvl w:val="5"/>
              <w:rPr>
                <w:sz w:val="18"/>
                <w:szCs w:val="18"/>
              </w:rPr>
            </w:pPr>
            <w:r w:rsidRPr="00797224">
              <w:rPr>
                <w:sz w:val="18"/>
                <w:szCs w:val="18"/>
              </w:rPr>
              <w:t>4 657,7</w:t>
            </w:r>
          </w:p>
        </w:tc>
        <w:tc>
          <w:tcPr>
            <w:tcW w:w="980" w:type="dxa"/>
            <w:shd w:val="clear" w:color="auto" w:fill="auto"/>
            <w:vAlign w:val="center"/>
          </w:tcPr>
          <w:p w:rsidR="00797224" w:rsidRPr="00797224" w:rsidRDefault="00797224" w:rsidP="00797224">
            <w:pPr>
              <w:jc w:val="right"/>
              <w:outlineLvl w:val="5"/>
              <w:rPr>
                <w:sz w:val="18"/>
                <w:szCs w:val="18"/>
              </w:rPr>
            </w:pPr>
            <w:r w:rsidRPr="00797224">
              <w:rPr>
                <w:sz w:val="18"/>
                <w:szCs w:val="18"/>
              </w:rPr>
              <w:t>4 704,2</w:t>
            </w:r>
          </w:p>
        </w:tc>
      </w:tr>
      <w:tr w:rsidR="00797224" w:rsidRPr="00797224" w:rsidTr="00797224">
        <w:trPr>
          <w:trHeight w:val="497"/>
        </w:trPr>
        <w:tc>
          <w:tcPr>
            <w:tcW w:w="3220" w:type="dxa"/>
            <w:shd w:val="clear" w:color="auto" w:fill="auto"/>
            <w:vAlign w:val="center"/>
          </w:tcPr>
          <w:p w:rsidR="00797224" w:rsidRPr="00797224" w:rsidRDefault="00797224" w:rsidP="00797224">
            <w:pPr>
              <w:outlineLvl w:val="6"/>
              <w:rPr>
                <w:sz w:val="18"/>
                <w:szCs w:val="18"/>
              </w:rPr>
            </w:pPr>
            <w:r w:rsidRPr="00797224">
              <w:rPr>
                <w:sz w:val="18"/>
                <w:szCs w:val="18"/>
              </w:rPr>
              <w:t>Фонд оплаты труда государственных (муниципальных) органов</w:t>
            </w:r>
          </w:p>
        </w:tc>
        <w:tc>
          <w:tcPr>
            <w:tcW w:w="720" w:type="dxa"/>
            <w:shd w:val="clear" w:color="auto" w:fill="auto"/>
            <w:vAlign w:val="center"/>
          </w:tcPr>
          <w:p w:rsidR="00797224" w:rsidRPr="00797224" w:rsidRDefault="00797224" w:rsidP="00797224">
            <w:pPr>
              <w:jc w:val="center"/>
              <w:outlineLvl w:val="6"/>
              <w:rPr>
                <w:sz w:val="18"/>
                <w:szCs w:val="18"/>
              </w:rPr>
            </w:pPr>
            <w:r w:rsidRPr="00797224">
              <w:rPr>
                <w:sz w:val="18"/>
                <w:szCs w:val="18"/>
              </w:rPr>
              <w:t>966</w:t>
            </w:r>
          </w:p>
        </w:tc>
        <w:tc>
          <w:tcPr>
            <w:tcW w:w="920" w:type="dxa"/>
            <w:shd w:val="clear" w:color="auto" w:fill="auto"/>
            <w:vAlign w:val="center"/>
          </w:tcPr>
          <w:p w:rsidR="00797224" w:rsidRPr="00797224" w:rsidRDefault="00797224" w:rsidP="00797224">
            <w:pPr>
              <w:jc w:val="center"/>
              <w:outlineLvl w:val="6"/>
              <w:rPr>
                <w:sz w:val="18"/>
                <w:szCs w:val="18"/>
              </w:rPr>
            </w:pPr>
            <w:r w:rsidRPr="00797224">
              <w:rPr>
                <w:sz w:val="18"/>
                <w:szCs w:val="18"/>
              </w:rPr>
              <w:t>0113</w:t>
            </w:r>
          </w:p>
        </w:tc>
        <w:tc>
          <w:tcPr>
            <w:tcW w:w="1400" w:type="dxa"/>
            <w:shd w:val="clear" w:color="auto" w:fill="auto"/>
            <w:vAlign w:val="center"/>
          </w:tcPr>
          <w:p w:rsidR="00797224" w:rsidRPr="00797224" w:rsidRDefault="00797224" w:rsidP="00797224">
            <w:pPr>
              <w:jc w:val="center"/>
              <w:outlineLvl w:val="6"/>
              <w:rPr>
                <w:sz w:val="18"/>
                <w:szCs w:val="18"/>
              </w:rPr>
            </w:pPr>
            <w:r w:rsidRPr="00797224">
              <w:rPr>
                <w:sz w:val="18"/>
                <w:szCs w:val="18"/>
              </w:rPr>
              <w:t>0710102100</w:t>
            </w:r>
          </w:p>
        </w:tc>
        <w:tc>
          <w:tcPr>
            <w:tcW w:w="680" w:type="dxa"/>
            <w:shd w:val="clear" w:color="auto" w:fill="auto"/>
            <w:vAlign w:val="center"/>
          </w:tcPr>
          <w:p w:rsidR="00797224" w:rsidRPr="00797224" w:rsidRDefault="00797224" w:rsidP="00797224">
            <w:pPr>
              <w:jc w:val="center"/>
              <w:outlineLvl w:val="6"/>
              <w:rPr>
                <w:sz w:val="18"/>
                <w:szCs w:val="18"/>
              </w:rPr>
            </w:pPr>
            <w:r w:rsidRPr="00797224">
              <w:rPr>
                <w:sz w:val="18"/>
                <w:szCs w:val="18"/>
              </w:rPr>
              <w:t>121</w:t>
            </w:r>
          </w:p>
        </w:tc>
        <w:tc>
          <w:tcPr>
            <w:tcW w:w="1000" w:type="dxa"/>
            <w:shd w:val="clear" w:color="auto" w:fill="auto"/>
            <w:vAlign w:val="center"/>
          </w:tcPr>
          <w:p w:rsidR="00797224" w:rsidRPr="00797224" w:rsidRDefault="00797224" w:rsidP="00797224">
            <w:pPr>
              <w:jc w:val="right"/>
              <w:outlineLvl w:val="6"/>
              <w:rPr>
                <w:sz w:val="18"/>
                <w:szCs w:val="18"/>
              </w:rPr>
            </w:pPr>
            <w:r w:rsidRPr="00797224">
              <w:rPr>
                <w:sz w:val="18"/>
                <w:szCs w:val="18"/>
              </w:rPr>
              <w:t>3 283,9</w:t>
            </w:r>
          </w:p>
        </w:tc>
        <w:tc>
          <w:tcPr>
            <w:tcW w:w="960" w:type="dxa"/>
            <w:shd w:val="clear" w:color="auto" w:fill="auto"/>
            <w:vAlign w:val="center"/>
          </w:tcPr>
          <w:p w:rsidR="00797224" w:rsidRPr="00797224" w:rsidRDefault="00797224" w:rsidP="00797224">
            <w:pPr>
              <w:jc w:val="right"/>
              <w:outlineLvl w:val="6"/>
              <w:rPr>
                <w:sz w:val="18"/>
                <w:szCs w:val="18"/>
              </w:rPr>
            </w:pPr>
            <w:r w:rsidRPr="00797224">
              <w:rPr>
                <w:sz w:val="18"/>
                <w:szCs w:val="18"/>
              </w:rPr>
              <w:t>3 315,0</w:t>
            </w:r>
          </w:p>
        </w:tc>
        <w:tc>
          <w:tcPr>
            <w:tcW w:w="980" w:type="dxa"/>
            <w:shd w:val="clear" w:color="auto" w:fill="auto"/>
            <w:vAlign w:val="center"/>
          </w:tcPr>
          <w:p w:rsidR="00797224" w:rsidRPr="00797224" w:rsidRDefault="00797224" w:rsidP="00797224">
            <w:pPr>
              <w:jc w:val="right"/>
              <w:outlineLvl w:val="6"/>
              <w:rPr>
                <w:sz w:val="18"/>
                <w:szCs w:val="18"/>
              </w:rPr>
            </w:pPr>
            <w:r w:rsidRPr="00797224">
              <w:rPr>
                <w:sz w:val="18"/>
                <w:szCs w:val="18"/>
              </w:rPr>
              <w:t>3 348,1</w:t>
            </w:r>
          </w:p>
        </w:tc>
      </w:tr>
      <w:tr w:rsidR="00797224" w:rsidRPr="00797224" w:rsidTr="00797224">
        <w:trPr>
          <w:trHeight w:val="738"/>
        </w:trPr>
        <w:tc>
          <w:tcPr>
            <w:tcW w:w="3220" w:type="dxa"/>
            <w:shd w:val="clear" w:color="auto" w:fill="auto"/>
            <w:vAlign w:val="center"/>
          </w:tcPr>
          <w:p w:rsidR="00797224" w:rsidRPr="00797224" w:rsidRDefault="00797224" w:rsidP="00797224">
            <w:pPr>
              <w:outlineLvl w:val="6"/>
              <w:rPr>
                <w:sz w:val="18"/>
                <w:szCs w:val="18"/>
              </w:rPr>
            </w:pPr>
            <w:r w:rsidRPr="00797224">
              <w:rPr>
                <w:sz w:val="18"/>
                <w:szCs w:val="18"/>
              </w:rPr>
              <w:t>Иные выплаты персоналу государственных (муниципальных) органов, за исключением фонда оплаты труда</w:t>
            </w:r>
          </w:p>
        </w:tc>
        <w:tc>
          <w:tcPr>
            <w:tcW w:w="720" w:type="dxa"/>
            <w:shd w:val="clear" w:color="auto" w:fill="auto"/>
            <w:vAlign w:val="center"/>
          </w:tcPr>
          <w:p w:rsidR="00797224" w:rsidRPr="00797224" w:rsidRDefault="00797224" w:rsidP="00797224">
            <w:pPr>
              <w:jc w:val="center"/>
              <w:outlineLvl w:val="6"/>
              <w:rPr>
                <w:sz w:val="18"/>
                <w:szCs w:val="18"/>
              </w:rPr>
            </w:pPr>
            <w:r w:rsidRPr="00797224">
              <w:rPr>
                <w:sz w:val="18"/>
                <w:szCs w:val="18"/>
              </w:rPr>
              <w:t>966</w:t>
            </w:r>
          </w:p>
        </w:tc>
        <w:tc>
          <w:tcPr>
            <w:tcW w:w="920" w:type="dxa"/>
            <w:shd w:val="clear" w:color="auto" w:fill="auto"/>
            <w:vAlign w:val="center"/>
          </w:tcPr>
          <w:p w:rsidR="00797224" w:rsidRPr="00797224" w:rsidRDefault="00797224" w:rsidP="00797224">
            <w:pPr>
              <w:jc w:val="center"/>
              <w:outlineLvl w:val="6"/>
              <w:rPr>
                <w:sz w:val="18"/>
                <w:szCs w:val="18"/>
              </w:rPr>
            </w:pPr>
            <w:r w:rsidRPr="00797224">
              <w:rPr>
                <w:sz w:val="18"/>
                <w:szCs w:val="18"/>
              </w:rPr>
              <w:t>0113</w:t>
            </w:r>
          </w:p>
        </w:tc>
        <w:tc>
          <w:tcPr>
            <w:tcW w:w="1400" w:type="dxa"/>
            <w:shd w:val="clear" w:color="auto" w:fill="auto"/>
            <w:vAlign w:val="center"/>
          </w:tcPr>
          <w:p w:rsidR="00797224" w:rsidRPr="00797224" w:rsidRDefault="00797224" w:rsidP="00797224">
            <w:pPr>
              <w:jc w:val="center"/>
              <w:outlineLvl w:val="6"/>
              <w:rPr>
                <w:sz w:val="18"/>
                <w:szCs w:val="18"/>
              </w:rPr>
            </w:pPr>
            <w:r w:rsidRPr="00797224">
              <w:rPr>
                <w:sz w:val="18"/>
                <w:szCs w:val="18"/>
              </w:rPr>
              <w:t>0710102100</w:t>
            </w:r>
          </w:p>
        </w:tc>
        <w:tc>
          <w:tcPr>
            <w:tcW w:w="680" w:type="dxa"/>
            <w:shd w:val="clear" w:color="auto" w:fill="auto"/>
            <w:vAlign w:val="center"/>
          </w:tcPr>
          <w:p w:rsidR="00797224" w:rsidRPr="00797224" w:rsidRDefault="00797224" w:rsidP="00797224">
            <w:pPr>
              <w:jc w:val="center"/>
              <w:outlineLvl w:val="6"/>
              <w:rPr>
                <w:sz w:val="18"/>
                <w:szCs w:val="18"/>
              </w:rPr>
            </w:pPr>
            <w:r w:rsidRPr="00797224">
              <w:rPr>
                <w:sz w:val="18"/>
                <w:szCs w:val="18"/>
              </w:rPr>
              <w:t>122</w:t>
            </w:r>
          </w:p>
        </w:tc>
        <w:tc>
          <w:tcPr>
            <w:tcW w:w="1000" w:type="dxa"/>
            <w:shd w:val="clear" w:color="auto" w:fill="auto"/>
            <w:vAlign w:val="center"/>
          </w:tcPr>
          <w:p w:rsidR="00797224" w:rsidRPr="00797224" w:rsidRDefault="00797224" w:rsidP="00797224">
            <w:pPr>
              <w:jc w:val="right"/>
              <w:outlineLvl w:val="6"/>
              <w:rPr>
                <w:sz w:val="18"/>
                <w:szCs w:val="18"/>
              </w:rPr>
            </w:pPr>
            <w:r w:rsidRPr="00797224">
              <w:rPr>
                <w:sz w:val="18"/>
                <w:szCs w:val="18"/>
              </w:rPr>
              <w:t>259,7</w:t>
            </w:r>
          </w:p>
        </w:tc>
        <w:tc>
          <w:tcPr>
            <w:tcW w:w="960" w:type="dxa"/>
            <w:shd w:val="clear" w:color="auto" w:fill="auto"/>
            <w:vAlign w:val="center"/>
          </w:tcPr>
          <w:p w:rsidR="00797224" w:rsidRPr="00797224" w:rsidRDefault="00797224" w:rsidP="00797224">
            <w:pPr>
              <w:jc w:val="right"/>
              <w:outlineLvl w:val="6"/>
              <w:rPr>
                <w:sz w:val="18"/>
                <w:szCs w:val="18"/>
              </w:rPr>
            </w:pPr>
            <w:r w:rsidRPr="00797224">
              <w:rPr>
                <w:sz w:val="18"/>
                <w:szCs w:val="18"/>
              </w:rPr>
              <w:t>262,3</w:t>
            </w:r>
          </w:p>
        </w:tc>
        <w:tc>
          <w:tcPr>
            <w:tcW w:w="980" w:type="dxa"/>
            <w:shd w:val="clear" w:color="auto" w:fill="auto"/>
            <w:vAlign w:val="center"/>
          </w:tcPr>
          <w:p w:rsidR="00797224" w:rsidRPr="00797224" w:rsidRDefault="00797224" w:rsidP="00797224">
            <w:pPr>
              <w:jc w:val="right"/>
              <w:outlineLvl w:val="6"/>
              <w:rPr>
                <w:sz w:val="18"/>
                <w:szCs w:val="18"/>
              </w:rPr>
            </w:pPr>
            <w:r w:rsidRPr="00797224">
              <w:rPr>
                <w:sz w:val="18"/>
                <w:szCs w:val="18"/>
              </w:rPr>
              <w:t>264,9</w:t>
            </w:r>
          </w:p>
        </w:tc>
      </w:tr>
      <w:tr w:rsidR="00797224" w:rsidRPr="00797224" w:rsidTr="00797224">
        <w:trPr>
          <w:trHeight w:val="980"/>
        </w:trPr>
        <w:tc>
          <w:tcPr>
            <w:tcW w:w="3220" w:type="dxa"/>
            <w:shd w:val="clear" w:color="auto" w:fill="auto"/>
            <w:vAlign w:val="center"/>
          </w:tcPr>
          <w:p w:rsidR="00797224" w:rsidRPr="00797224" w:rsidRDefault="00797224" w:rsidP="00797224">
            <w:pPr>
              <w:outlineLvl w:val="6"/>
              <w:rPr>
                <w:sz w:val="18"/>
                <w:szCs w:val="18"/>
              </w:rPr>
            </w:pPr>
            <w:r w:rsidRPr="00797224">
              <w:rPr>
                <w:sz w:val="18"/>
                <w:szCs w:val="18"/>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720" w:type="dxa"/>
            <w:shd w:val="clear" w:color="auto" w:fill="auto"/>
            <w:vAlign w:val="center"/>
          </w:tcPr>
          <w:p w:rsidR="00797224" w:rsidRPr="00797224" w:rsidRDefault="00797224" w:rsidP="00797224">
            <w:pPr>
              <w:jc w:val="center"/>
              <w:outlineLvl w:val="6"/>
              <w:rPr>
                <w:sz w:val="18"/>
                <w:szCs w:val="18"/>
              </w:rPr>
            </w:pPr>
            <w:r w:rsidRPr="00797224">
              <w:rPr>
                <w:sz w:val="18"/>
                <w:szCs w:val="18"/>
              </w:rPr>
              <w:t>966</w:t>
            </w:r>
          </w:p>
        </w:tc>
        <w:tc>
          <w:tcPr>
            <w:tcW w:w="920" w:type="dxa"/>
            <w:shd w:val="clear" w:color="auto" w:fill="auto"/>
            <w:vAlign w:val="center"/>
          </w:tcPr>
          <w:p w:rsidR="00797224" w:rsidRPr="00797224" w:rsidRDefault="00797224" w:rsidP="00797224">
            <w:pPr>
              <w:jc w:val="center"/>
              <w:outlineLvl w:val="6"/>
              <w:rPr>
                <w:sz w:val="18"/>
                <w:szCs w:val="18"/>
              </w:rPr>
            </w:pPr>
            <w:r w:rsidRPr="00797224">
              <w:rPr>
                <w:sz w:val="18"/>
                <w:szCs w:val="18"/>
              </w:rPr>
              <w:t>0113</w:t>
            </w:r>
          </w:p>
        </w:tc>
        <w:tc>
          <w:tcPr>
            <w:tcW w:w="1400" w:type="dxa"/>
            <w:shd w:val="clear" w:color="auto" w:fill="auto"/>
            <w:vAlign w:val="center"/>
          </w:tcPr>
          <w:p w:rsidR="00797224" w:rsidRPr="00797224" w:rsidRDefault="00797224" w:rsidP="00797224">
            <w:pPr>
              <w:jc w:val="center"/>
              <w:outlineLvl w:val="6"/>
              <w:rPr>
                <w:sz w:val="18"/>
                <w:szCs w:val="18"/>
              </w:rPr>
            </w:pPr>
            <w:r w:rsidRPr="00797224">
              <w:rPr>
                <w:sz w:val="18"/>
                <w:szCs w:val="18"/>
              </w:rPr>
              <w:t>0710102100</w:t>
            </w:r>
          </w:p>
        </w:tc>
        <w:tc>
          <w:tcPr>
            <w:tcW w:w="680" w:type="dxa"/>
            <w:shd w:val="clear" w:color="auto" w:fill="auto"/>
            <w:vAlign w:val="center"/>
          </w:tcPr>
          <w:p w:rsidR="00797224" w:rsidRPr="00797224" w:rsidRDefault="00797224" w:rsidP="00797224">
            <w:pPr>
              <w:jc w:val="center"/>
              <w:outlineLvl w:val="6"/>
              <w:rPr>
                <w:sz w:val="18"/>
                <w:szCs w:val="18"/>
              </w:rPr>
            </w:pPr>
            <w:r w:rsidRPr="00797224">
              <w:rPr>
                <w:sz w:val="18"/>
                <w:szCs w:val="18"/>
              </w:rPr>
              <w:t>129</w:t>
            </w:r>
          </w:p>
        </w:tc>
        <w:tc>
          <w:tcPr>
            <w:tcW w:w="1000" w:type="dxa"/>
            <w:shd w:val="clear" w:color="auto" w:fill="auto"/>
            <w:vAlign w:val="center"/>
          </w:tcPr>
          <w:p w:rsidR="00797224" w:rsidRPr="00797224" w:rsidRDefault="00797224" w:rsidP="00797224">
            <w:pPr>
              <w:jc w:val="right"/>
              <w:outlineLvl w:val="6"/>
              <w:rPr>
                <w:sz w:val="18"/>
                <w:szCs w:val="18"/>
              </w:rPr>
            </w:pPr>
            <w:r w:rsidRPr="00797224">
              <w:rPr>
                <w:sz w:val="18"/>
                <w:szCs w:val="18"/>
              </w:rPr>
              <w:t>1 070,2</w:t>
            </w:r>
          </w:p>
        </w:tc>
        <w:tc>
          <w:tcPr>
            <w:tcW w:w="960" w:type="dxa"/>
            <w:shd w:val="clear" w:color="auto" w:fill="auto"/>
            <w:vAlign w:val="center"/>
          </w:tcPr>
          <w:p w:rsidR="00797224" w:rsidRPr="00797224" w:rsidRDefault="00797224" w:rsidP="00797224">
            <w:pPr>
              <w:jc w:val="right"/>
              <w:outlineLvl w:val="6"/>
              <w:rPr>
                <w:sz w:val="18"/>
                <w:szCs w:val="18"/>
              </w:rPr>
            </w:pPr>
            <w:r w:rsidRPr="00797224">
              <w:rPr>
                <w:sz w:val="18"/>
                <w:szCs w:val="18"/>
              </w:rPr>
              <w:t>1 080,4</w:t>
            </w:r>
          </w:p>
        </w:tc>
        <w:tc>
          <w:tcPr>
            <w:tcW w:w="980" w:type="dxa"/>
            <w:shd w:val="clear" w:color="auto" w:fill="auto"/>
            <w:vAlign w:val="center"/>
          </w:tcPr>
          <w:p w:rsidR="00797224" w:rsidRPr="00797224" w:rsidRDefault="00797224" w:rsidP="00797224">
            <w:pPr>
              <w:jc w:val="right"/>
              <w:outlineLvl w:val="6"/>
              <w:rPr>
                <w:sz w:val="18"/>
                <w:szCs w:val="18"/>
              </w:rPr>
            </w:pPr>
            <w:r w:rsidRPr="00797224">
              <w:rPr>
                <w:sz w:val="18"/>
                <w:szCs w:val="18"/>
              </w:rPr>
              <w:t>1 091,1</w:t>
            </w:r>
          </w:p>
        </w:tc>
      </w:tr>
      <w:tr w:rsidR="00797224" w:rsidRPr="00797224" w:rsidTr="00797224">
        <w:trPr>
          <w:trHeight w:val="678"/>
        </w:trPr>
        <w:tc>
          <w:tcPr>
            <w:tcW w:w="3220" w:type="dxa"/>
            <w:shd w:val="clear" w:color="auto" w:fill="auto"/>
            <w:vAlign w:val="center"/>
          </w:tcPr>
          <w:p w:rsidR="00797224" w:rsidRPr="00797224" w:rsidRDefault="00797224" w:rsidP="00797224">
            <w:pPr>
              <w:outlineLvl w:val="5"/>
              <w:rPr>
                <w:sz w:val="18"/>
                <w:szCs w:val="18"/>
              </w:rPr>
            </w:pPr>
            <w:r w:rsidRPr="00797224">
              <w:rPr>
                <w:sz w:val="18"/>
                <w:szCs w:val="18"/>
              </w:rPr>
              <w:t>Расходы на обеспечение функций органов муниципальной власти Бессоновского района Пензенской области</w:t>
            </w:r>
          </w:p>
        </w:tc>
        <w:tc>
          <w:tcPr>
            <w:tcW w:w="720" w:type="dxa"/>
            <w:shd w:val="clear" w:color="auto" w:fill="auto"/>
            <w:vAlign w:val="center"/>
          </w:tcPr>
          <w:p w:rsidR="00797224" w:rsidRPr="00797224" w:rsidRDefault="00797224" w:rsidP="00797224">
            <w:pPr>
              <w:jc w:val="center"/>
              <w:outlineLvl w:val="5"/>
              <w:rPr>
                <w:sz w:val="18"/>
                <w:szCs w:val="18"/>
              </w:rPr>
            </w:pPr>
            <w:r w:rsidRPr="00797224">
              <w:rPr>
                <w:sz w:val="18"/>
                <w:szCs w:val="18"/>
              </w:rPr>
              <w:t>966</w:t>
            </w:r>
          </w:p>
        </w:tc>
        <w:tc>
          <w:tcPr>
            <w:tcW w:w="920" w:type="dxa"/>
            <w:shd w:val="clear" w:color="auto" w:fill="auto"/>
            <w:vAlign w:val="center"/>
          </w:tcPr>
          <w:p w:rsidR="00797224" w:rsidRPr="00797224" w:rsidRDefault="00797224" w:rsidP="00797224">
            <w:pPr>
              <w:jc w:val="center"/>
              <w:outlineLvl w:val="5"/>
              <w:rPr>
                <w:sz w:val="18"/>
                <w:szCs w:val="18"/>
              </w:rPr>
            </w:pPr>
            <w:r w:rsidRPr="00797224">
              <w:rPr>
                <w:sz w:val="18"/>
                <w:szCs w:val="18"/>
              </w:rPr>
              <w:t>0113</w:t>
            </w:r>
          </w:p>
        </w:tc>
        <w:tc>
          <w:tcPr>
            <w:tcW w:w="1400" w:type="dxa"/>
            <w:shd w:val="clear" w:color="auto" w:fill="auto"/>
            <w:vAlign w:val="center"/>
          </w:tcPr>
          <w:p w:rsidR="00797224" w:rsidRPr="00797224" w:rsidRDefault="00797224" w:rsidP="00797224">
            <w:pPr>
              <w:jc w:val="center"/>
              <w:outlineLvl w:val="5"/>
              <w:rPr>
                <w:sz w:val="18"/>
                <w:szCs w:val="18"/>
              </w:rPr>
            </w:pPr>
            <w:r w:rsidRPr="00797224">
              <w:rPr>
                <w:sz w:val="18"/>
                <w:szCs w:val="18"/>
              </w:rPr>
              <w:t>0710102200</w:t>
            </w:r>
          </w:p>
        </w:tc>
        <w:tc>
          <w:tcPr>
            <w:tcW w:w="680" w:type="dxa"/>
            <w:shd w:val="clear" w:color="auto" w:fill="auto"/>
            <w:vAlign w:val="center"/>
          </w:tcPr>
          <w:p w:rsidR="00797224" w:rsidRPr="00797224" w:rsidRDefault="00797224" w:rsidP="00797224">
            <w:pPr>
              <w:jc w:val="center"/>
              <w:outlineLvl w:val="5"/>
              <w:rPr>
                <w:sz w:val="18"/>
                <w:szCs w:val="18"/>
              </w:rPr>
            </w:pPr>
            <w:r w:rsidRPr="00797224">
              <w:rPr>
                <w:sz w:val="18"/>
                <w:szCs w:val="18"/>
              </w:rPr>
              <w:t> </w:t>
            </w:r>
          </w:p>
        </w:tc>
        <w:tc>
          <w:tcPr>
            <w:tcW w:w="1000" w:type="dxa"/>
            <w:shd w:val="clear" w:color="auto" w:fill="auto"/>
            <w:vAlign w:val="center"/>
          </w:tcPr>
          <w:p w:rsidR="00797224" w:rsidRPr="00797224" w:rsidRDefault="00797224" w:rsidP="00797224">
            <w:pPr>
              <w:jc w:val="right"/>
              <w:outlineLvl w:val="5"/>
              <w:rPr>
                <w:sz w:val="18"/>
                <w:szCs w:val="18"/>
              </w:rPr>
            </w:pPr>
            <w:r w:rsidRPr="00797224">
              <w:rPr>
                <w:sz w:val="18"/>
                <w:szCs w:val="18"/>
              </w:rPr>
              <w:t>849,9</w:t>
            </w:r>
          </w:p>
        </w:tc>
        <w:tc>
          <w:tcPr>
            <w:tcW w:w="960" w:type="dxa"/>
            <w:shd w:val="clear" w:color="auto" w:fill="auto"/>
            <w:vAlign w:val="center"/>
          </w:tcPr>
          <w:p w:rsidR="00797224" w:rsidRPr="00797224" w:rsidRDefault="00797224" w:rsidP="00797224">
            <w:pPr>
              <w:jc w:val="right"/>
              <w:outlineLvl w:val="5"/>
              <w:rPr>
                <w:sz w:val="18"/>
                <w:szCs w:val="18"/>
              </w:rPr>
            </w:pPr>
            <w:r w:rsidRPr="00797224">
              <w:rPr>
                <w:sz w:val="18"/>
                <w:szCs w:val="18"/>
              </w:rPr>
              <w:t>599,9</w:t>
            </w:r>
          </w:p>
        </w:tc>
        <w:tc>
          <w:tcPr>
            <w:tcW w:w="980" w:type="dxa"/>
            <w:shd w:val="clear" w:color="auto" w:fill="auto"/>
            <w:vAlign w:val="center"/>
          </w:tcPr>
          <w:p w:rsidR="00797224" w:rsidRPr="00797224" w:rsidRDefault="00797224" w:rsidP="00797224">
            <w:pPr>
              <w:jc w:val="right"/>
              <w:outlineLvl w:val="5"/>
              <w:rPr>
                <w:sz w:val="18"/>
                <w:szCs w:val="18"/>
              </w:rPr>
            </w:pPr>
            <w:r w:rsidRPr="00797224">
              <w:rPr>
                <w:sz w:val="18"/>
                <w:szCs w:val="18"/>
              </w:rPr>
              <w:t>599,9</w:t>
            </w:r>
          </w:p>
        </w:tc>
      </w:tr>
      <w:tr w:rsidR="00797224" w:rsidRPr="00797224" w:rsidTr="00797224">
        <w:trPr>
          <w:trHeight w:val="418"/>
        </w:trPr>
        <w:tc>
          <w:tcPr>
            <w:tcW w:w="3220" w:type="dxa"/>
            <w:shd w:val="clear" w:color="auto" w:fill="auto"/>
            <w:vAlign w:val="center"/>
          </w:tcPr>
          <w:p w:rsidR="00797224" w:rsidRPr="00797224" w:rsidRDefault="00797224" w:rsidP="00797224">
            <w:pPr>
              <w:outlineLvl w:val="6"/>
              <w:rPr>
                <w:sz w:val="18"/>
                <w:szCs w:val="18"/>
              </w:rPr>
            </w:pPr>
            <w:r w:rsidRPr="00797224">
              <w:rPr>
                <w:sz w:val="18"/>
                <w:szCs w:val="18"/>
              </w:rPr>
              <w:t>Прочая закупка товаров, работ и услуг</w:t>
            </w:r>
          </w:p>
        </w:tc>
        <w:tc>
          <w:tcPr>
            <w:tcW w:w="720" w:type="dxa"/>
            <w:shd w:val="clear" w:color="auto" w:fill="auto"/>
            <w:vAlign w:val="center"/>
          </w:tcPr>
          <w:p w:rsidR="00797224" w:rsidRPr="00797224" w:rsidRDefault="00797224" w:rsidP="00797224">
            <w:pPr>
              <w:jc w:val="center"/>
              <w:outlineLvl w:val="6"/>
              <w:rPr>
                <w:sz w:val="18"/>
                <w:szCs w:val="18"/>
              </w:rPr>
            </w:pPr>
            <w:r w:rsidRPr="00797224">
              <w:rPr>
                <w:sz w:val="18"/>
                <w:szCs w:val="18"/>
              </w:rPr>
              <w:t>966</w:t>
            </w:r>
          </w:p>
        </w:tc>
        <w:tc>
          <w:tcPr>
            <w:tcW w:w="920" w:type="dxa"/>
            <w:shd w:val="clear" w:color="auto" w:fill="auto"/>
            <w:vAlign w:val="center"/>
          </w:tcPr>
          <w:p w:rsidR="00797224" w:rsidRPr="00797224" w:rsidRDefault="00797224" w:rsidP="00797224">
            <w:pPr>
              <w:jc w:val="center"/>
              <w:outlineLvl w:val="6"/>
              <w:rPr>
                <w:sz w:val="18"/>
                <w:szCs w:val="18"/>
              </w:rPr>
            </w:pPr>
            <w:r w:rsidRPr="00797224">
              <w:rPr>
                <w:sz w:val="18"/>
                <w:szCs w:val="18"/>
              </w:rPr>
              <w:t>0113</w:t>
            </w:r>
          </w:p>
        </w:tc>
        <w:tc>
          <w:tcPr>
            <w:tcW w:w="1400" w:type="dxa"/>
            <w:shd w:val="clear" w:color="auto" w:fill="auto"/>
            <w:vAlign w:val="center"/>
          </w:tcPr>
          <w:p w:rsidR="00797224" w:rsidRPr="00797224" w:rsidRDefault="00797224" w:rsidP="00797224">
            <w:pPr>
              <w:jc w:val="center"/>
              <w:outlineLvl w:val="6"/>
              <w:rPr>
                <w:sz w:val="18"/>
                <w:szCs w:val="18"/>
              </w:rPr>
            </w:pPr>
            <w:r w:rsidRPr="00797224">
              <w:rPr>
                <w:sz w:val="18"/>
                <w:szCs w:val="18"/>
              </w:rPr>
              <w:t>0710102200</w:t>
            </w:r>
          </w:p>
        </w:tc>
        <w:tc>
          <w:tcPr>
            <w:tcW w:w="680" w:type="dxa"/>
            <w:shd w:val="clear" w:color="auto" w:fill="auto"/>
            <w:vAlign w:val="center"/>
          </w:tcPr>
          <w:p w:rsidR="00797224" w:rsidRPr="00797224" w:rsidRDefault="00797224" w:rsidP="00797224">
            <w:pPr>
              <w:jc w:val="center"/>
              <w:outlineLvl w:val="6"/>
              <w:rPr>
                <w:sz w:val="18"/>
                <w:szCs w:val="18"/>
              </w:rPr>
            </w:pPr>
            <w:r w:rsidRPr="00797224">
              <w:rPr>
                <w:sz w:val="18"/>
                <w:szCs w:val="18"/>
              </w:rPr>
              <w:t>244</w:t>
            </w:r>
          </w:p>
        </w:tc>
        <w:tc>
          <w:tcPr>
            <w:tcW w:w="1000" w:type="dxa"/>
            <w:shd w:val="clear" w:color="auto" w:fill="auto"/>
            <w:vAlign w:val="center"/>
          </w:tcPr>
          <w:p w:rsidR="00797224" w:rsidRPr="00797224" w:rsidRDefault="00797224" w:rsidP="00797224">
            <w:pPr>
              <w:jc w:val="right"/>
              <w:outlineLvl w:val="6"/>
              <w:rPr>
                <w:sz w:val="18"/>
                <w:szCs w:val="18"/>
              </w:rPr>
            </w:pPr>
            <w:r w:rsidRPr="00797224">
              <w:rPr>
                <w:sz w:val="18"/>
                <w:szCs w:val="18"/>
              </w:rPr>
              <w:t>822,9</w:t>
            </w:r>
          </w:p>
        </w:tc>
        <w:tc>
          <w:tcPr>
            <w:tcW w:w="960" w:type="dxa"/>
            <w:shd w:val="clear" w:color="auto" w:fill="auto"/>
            <w:vAlign w:val="center"/>
          </w:tcPr>
          <w:p w:rsidR="00797224" w:rsidRPr="00797224" w:rsidRDefault="00797224" w:rsidP="00797224">
            <w:pPr>
              <w:jc w:val="right"/>
              <w:outlineLvl w:val="6"/>
              <w:rPr>
                <w:sz w:val="18"/>
                <w:szCs w:val="18"/>
              </w:rPr>
            </w:pPr>
            <w:r w:rsidRPr="00797224">
              <w:rPr>
                <w:sz w:val="18"/>
                <w:szCs w:val="18"/>
              </w:rPr>
              <w:t>572,9</w:t>
            </w:r>
          </w:p>
        </w:tc>
        <w:tc>
          <w:tcPr>
            <w:tcW w:w="980" w:type="dxa"/>
            <w:shd w:val="clear" w:color="auto" w:fill="auto"/>
            <w:vAlign w:val="center"/>
          </w:tcPr>
          <w:p w:rsidR="00797224" w:rsidRPr="00797224" w:rsidRDefault="00797224" w:rsidP="00797224">
            <w:pPr>
              <w:jc w:val="right"/>
              <w:outlineLvl w:val="6"/>
              <w:rPr>
                <w:sz w:val="18"/>
                <w:szCs w:val="18"/>
              </w:rPr>
            </w:pPr>
            <w:r w:rsidRPr="00797224">
              <w:rPr>
                <w:sz w:val="18"/>
                <w:szCs w:val="18"/>
              </w:rPr>
              <w:t>572,9</w:t>
            </w:r>
          </w:p>
        </w:tc>
      </w:tr>
      <w:tr w:rsidR="00797224" w:rsidRPr="00797224" w:rsidTr="00797224">
        <w:trPr>
          <w:trHeight w:val="445"/>
        </w:trPr>
        <w:tc>
          <w:tcPr>
            <w:tcW w:w="3220" w:type="dxa"/>
            <w:shd w:val="clear" w:color="auto" w:fill="auto"/>
            <w:vAlign w:val="center"/>
          </w:tcPr>
          <w:p w:rsidR="00797224" w:rsidRPr="00797224" w:rsidRDefault="00797224" w:rsidP="00797224">
            <w:pPr>
              <w:outlineLvl w:val="6"/>
              <w:rPr>
                <w:sz w:val="18"/>
                <w:szCs w:val="18"/>
              </w:rPr>
            </w:pPr>
            <w:r w:rsidRPr="00797224">
              <w:rPr>
                <w:sz w:val="18"/>
                <w:szCs w:val="18"/>
              </w:rPr>
              <w:t>Уплата налога на имущество организаций и земельного налога</w:t>
            </w:r>
          </w:p>
        </w:tc>
        <w:tc>
          <w:tcPr>
            <w:tcW w:w="720" w:type="dxa"/>
            <w:shd w:val="clear" w:color="auto" w:fill="auto"/>
            <w:vAlign w:val="center"/>
          </w:tcPr>
          <w:p w:rsidR="00797224" w:rsidRPr="00797224" w:rsidRDefault="00797224" w:rsidP="00797224">
            <w:pPr>
              <w:jc w:val="center"/>
              <w:outlineLvl w:val="6"/>
              <w:rPr>
                <w:sz w:val="18"/>
                <w:szCs w:val="18"/>
              </w:rPr>
            </w:pPr>
            <w:r w:rsidRPr="00797224">
              <w:rPr>
                <w:sz w:val="18"/>
                <w:szCs w:val="18"/>
              </w:rPr>
              <w:t>966</w:t>
            </w:r>
          </w:p>
        </w:tc>
        <w:tc>
          <w:tcPr>
            <w:tcW w:w="920" w:type="dxa"/>
            <w:shd w:val="clear" w:color="auto" w:fill="auto"/>
            <w:vAlign w:val="center"/>
          </w:tcPr>
          <w:p w:rsidR="00797224" w:rsidRPr="00797224" w:rsidRDefault="00797224" w:rsidP="00797224">
            <w:pPr>
              <w:jc w:val="center"/>
              <w:outlineLvl w:val="6"/>
              <w:rPr>
                <w:sz w:val="18"/>
                <w:szCs w:val="18"/>
              </w:rPr>
            </w:pPr>
            <w:r w:rsidRPr="00797224">
              <w:rPr>
                <w:sz w:val="18"/>
                <w:szCs w:val="18"/>
              </w:rPr>
              <w:t>0113</w:t>
            </w:r>
          </w:p>
        </w:tc>
        <w:tc>
          <w:tcPr>
            <w:tcW w:w="1400" w:type="dxa"/>
            <w:shd w:val="clear" w:color="auto" w:fill="auto"/>
            <w:vAlign w:val="center"/>
          </w:tcPr>
          <w:p w:rsidR="00797224" w:rsidRPr="00797224" w:rsidRDefault="00797224" w:rsidP="00797224">
            <w:pPr>
              <w:jc w:val="center"/>
              <w:outlineLvl w:val="6"/>
              <w:rPr>
                <w:sz w:val="18"/>
                <w:szCs w:val="18"/>
              </w:rPr>
            </w:pPr>
            <w:r w:rsidRPr="00797224">
              <w:rPr>
                <w:sz w:val="18"/>
                <w:szCs w:val="18"/>
              </w:rPr>
              <w:t>0710102200</w:t>
            </w:r>
          </w:p>
        </w:tc>
        <w:tc>
          <w:tcPr>
            <w:tcW w:w="680" w:type="dxa"/>
            <w:shd w:val="clear" w:color="auto" w:fill="auto"/>
            <w:vAlign w:val="center"/>
          </w:tcPr>
          <w:p w:rsidR="00797224" w:rsidRPr="00797224" w:rsidRDefault="00797224" w:rsidP="00797224">
            <w:pPr>
              <w:jc w:val="center"/>
              <w:outlineLvl w:val="6"/>
              <w:rPr>
                <w:sz w:val="18"/>
                <w:szCs w:val="18"/>
              </w:rPr>
            </w:pPr>
            <w:r w:rsidRPr="00797224">
              <w:rPr>
                <w:sz w:val="18"/>
                <w:szCs w:val="18"/>
              </w:rPr>
              <w:t>851</w:t>
            </w:r>
          </w:p>
        </w:tc>
        <w:tc>
          <w:tcPr>
            <w:tcW w:w="1000" w:type="dxa"/>
            <w:shd w:val="clear" w:color="auto" w:fill="auto"/>
            <w:vAlign w:val="center"/>
          </w:tcPr>
          <w:p w:rsidR="00797224" w:rsidRPr="00797224" w:rsidRDefault="00797224" w:rsidP="00797224">
            <w:pPr>
              <w:jc w:val="right"/>
              <w:outlineLvl w:val="6"/>
              <w:rPr>
                <w:sz w:val="18"/>
                <w:szCs w:val="18"/>
              </w:rPr>
            </w:pPr>
            <w:r w:rsidRPr="00797224">
              <w:rPr>
                <w:sz w:val="18"/>
                <w:szCs w:val="18"/>
              </w:rPr>
              <w:t>27,0</w:t>
            </w:r>
          </w:p>
        </w:tc>
        <w:tc>
          <w:tcPr>
            <w:tcW w:w="960" w:type="dxa"/>
            <w:shd w:val="clear" w:color="auto" w:fill="auto"/>
            <w:vAlign w:val="center"/>
          </w:tcPr>
          <w:p w:rsidR="00797224" w:rsidRPr="00797224" w:rsidRDefault="00797224" w:rsidP="00797224">
            <w:pPr>
              <w:jc w:val="right"/>
              <w:outlineLvl w:val="6"/>
              <w:rPr>
                <w:sz w:val="18"/>
                <w:szCs w:val="18"/>
              </w:rPr>
            </w:pPr>
            <w:r w:rsidRPr="00797224">
              <w:rPr>
                <w:sz w:val="18"/>
                <w:szCs w:val="18"/>
              </w:rPr>
              <w:t>27,0</w:t>
            </w:r>
          </w:p>
        </w:tc>
        <w:tc>
          <w:tcPr>
            <w:tcW w:w="980" w:type="dxa"/>
            <w:shd w:val="clear" w:color="auto" w:fill="auto"/>
            <w:vAlign w:val="center"/>
          </w:tcPr>
          <w:p w:rsidR="00797224" w:rsidRPr="00797224" w:rsidRDefault="00797224" w:rsidP="00797224">
            <w:pPr>
              <w:jc w:val="right"/>
              <w:outlineLvl w:val="6"/>
              <w:rPr>
                <w:sz w:val="18"/>
                <w:szCs w:val="18"/>
              </w:rPr>
            </w:pPr>
            <w:r w:rsidRPr="00797224">
              <w:rPr>
                <w:sz w:val="18"/>
                <w:szCs w:val="18"/>
              </w:rPr>
              <w:t>27,0</w:t>
            </w:r>
          </w:p>
        </w:tc>
      </w:tr>
      <w:tr w:rsidR="00797224" w:rsidRPr="00797224" w:rsidTr="00797224">
        <w:trPr>
          <w:trHeight w:val="1440"/>
        </w:trPr>
        <w:tc>
          <w:tcPr>
            <w:tcW w:w="3220" w:type="dxa"/>
            <w:shd w:val="clear" w:color="auto" w:fill="auto"/>
            <w:vAlign w:val="center"/>
          </w:tcPr>
          <w:p w:rsidR="00797224" w:rsidRPr="00797224" w:rsidRDefault="00797224" w:rsidP="00797224">
            <w:pPr>
              <w:outlineLvl w:val="5"/>
              <w:rPr>
                <w:sz w:val="18"/>
                <w:szCs w:val="18"/>
              </w:rPr>
            </w:pPr>
            <w:r w:rsidRPr="00797224">
              <w:rPr>
                <w:sz w:val="18"/>
                <w:szCs w:val="18"/>
              </w:rPr>
              <w:t>Исполнение части полномочий поселений по решению вопросов местного значения в соответствии с заключенными соглашениями по формированию, исполнению бюджета поселения и контролю за исполнением данного бюджет</w:t>
            </w:r>
            <w:proofErr w:type="gramStart"/>
            <w:r w:rsidRPr="00797224">
              <w:rPr>
                <w:sz w:val="18"/>
                <w:szCs w:val="18"/>
              </w:rPr>
              <w:t>а(</w:t>
            </w:r>
            <w:proofErr w:type="gramEnd"/>
            <w:r w:rsidRPr="00797224">
              <w:rPr>
                <w:sz w:val="18"/>
                <w:szCs w:val="18"/>
              </w:rPr>
              <w:t>размещение муниципального заказа)</w:t>
            </w:r>
          </w:p>
        </w:tc>
        <w:tc>
          <w:tcPr>
            <w:tcW w:w="720" w:type="dxa"/>
            <w:shd w:val="clear" w:color="auto" w:fill="auto"/>
            <w:vAlign w:val="center"/>
          </w:tcPr>
          <w:p w:rsidR="00797224" w:rsidRPr="00797224" w:rsidRDefault="00797224" w:rsidP="00797224">
            <w:pPr>
              <w:jc w:val="center"/>
              <w:outlineLvl w:val="5"/>
              <w:rPr>
                <w:sz w:val="18"/>
                <w:szCs w:val="18"/>
              </w:rPr>
            </w:pPr>
            <w:r w:rsidRPr="00797224">
              <w:rPr>
                <w:sz w:val="18"/>
                <w:szCs w:val="18"/>
              </w:rPr>
              <w:t>966</w:t>
            </w:r>
          </w:p>
        </w:tc>
        <w:tc>
          <w:tcPr>
            <w:tcW w:w="920" w:type="dxa"/>
            <w:shd w:val="clear" w:color="auto" w:fill="auto"/>
            <w:vAlign w:val="center"/>
          </w:tcPr>
          <w:p w:rsidR="00797224" w:rsidRPr="00797224" w:rsidRDefault="00797224" w:rsidP="00797224">
            <w:pPr>
              <w:jc w:val="center"/>
              <w:outlineLvl w:val="5"/>
              <w:rPr>
                <w:sz w:val="18"/>
                <w:szCs w:val="18"/>
              </w:rPr>
            </w:pPr>
            <w:r w:rsidRPr="00797224">
              <w:rPr>
                <w:sz w:val="18"/>
                <w:szCs w:val="18"/>
              </w:rPr>
              <w:t>0113</w:t>
            </w:r>
          </w:p>
        </w:tc>
        <w:tc>
          <w:tcPr>
            <w:tcW w:w="1400" w:type="dxa"/>
            <w:shd w:val="clear" w:color="auto" w:fill="auto"/>
            <w:vAlign w:val="center"/>
          </w:tcPr>
          <w:p w:rsidR="00797224" w:rsidRPr="00797224" w:rsidRDefault="00797224" w:rsidP="00797224">
            <w:pPr>
              <w:jc w:val="center"/>
              <w:outlineLvl w:val="5"/>
              <w:rPr>
                <w:sz w:val="18"/>
                <w:szCs w:val="18"/>
              </w:rPr>
            </w:pPr>
            <w:r w:rsidRPr="00797224">
              <w:rPr>
                <w:sz w:val="18"/>
                <w:szCs w:val="18"/>
              </w:rPr>
              <w:t>0710180020</w:t>
            </w:r>
          </w:p>
        </w:tc>
        <w:tc>
          <w:tcPr>
            <w:tcW w:w="680" w:type="dxa"/>
            <w:shd w:val="clear" w:color="auto" w:fill="auto"/>
            <w:vAlign w:val="center"/>
          </w:tcPr>
          <w:p w:rsidR="00797224" w:rsidRPr="00797224" w:rsidRDefault="00797224" w:rsidP="00797224">
            <w:pPr>
              <w:jc w:val="center"/>
              <w:outlineLvl w:val="5"/>
              <w:rPr>
                <w:sz w:val="18"/>
                <w:szCs w:val="18"/>
              </w:rPr>
            </w:pPr>
            <w:r w:rsidRPr="00797224">
              <w:rPr>
                <w:sz w:val="18"/>
                <w:szCs w:val="18"/>
              </w:rPr>
              <w:t> </w:t>
            </w:r>
          </w:p>
        </w:tc>
        <w:tc>
          <w:tcPr>
            <w:tcW w:w="1000" w:type="dxa"/>
            <w:shd w:val="clear" w:color="auto" w:fill="auto"/>
            <w:vAlign w:val="center"/>
          </w:tcPr>
          <w:p w:rsidR="00797224" w:rsidRPr="00797224" w:rsidRDefault="00797224" w:rsidP="00797224">
            <w:pPr>
              <w:jc w:val="right"/>
              <w:outlineLvl w:val="5"/>
              <w:rPr>
                <w:sz w:val="18"/>
                <w:szCs w:val="18"/>
              </w:rPr>
            </w:pPr>
            <w:r w:rsidRPr="00797224">
              <w:rPr>
                <w:sz w:val="18"/>
                <w:szCs w:val="18"/>
              </w:rPr>
              <w:t>25,0</w:t>
            </w:r>
          </w:p>
        </w:tc>
        <w:tc>
          <w:tcPr>
            <w:tcW w:w="960" w:type="dxa"/>
            <w:shd w:val="clear" w:color="auto" w:fill="auto"/>
            <w:vAlign w:val="center"/>
          </w:tcPr>
          <w:p w:rsidR="00797224" w:rsidRPr="00797224" w:rsidRDefault="00797224" w:rsidP="00797224">
            <w:pPr>
              <w:jc w:val="right"/>
              <w:outlineLvl w:val="5"/>
              <w:rPr>
                <w:sz w:val="18"/>
                <w:szCs w:val="18"/>
              </w:rPr>
            </w:pPr>
            <w:r w:rsidRPr="00797224">
              <w:rPr>
                <w:sz w:val="18"/>
                <w:szCs w:val="18"/>
              </w:rPr>
              <w:t>25,0</w:t>
            </w:r>
          </w:p>
        </w:tc>
        <w:tc>
          <w:tcPr>
            <w:tcW w:w="980" w:type="dxa"/>
            <w:shd w:val="clear" w:color="auto" w:fill="auto"/>
            <w:vAlign w:val="center"/>
          </w:tcPr>
          <w:p w:rsidR="00797224" w:rsidRPr="00797224" w:rsidRDefault="00797224" w:rsidP="00797224">
            <w:pPr>
              <w:jc w:val="right"/>
              <w:outlineLvl w:val="5"/>
              <w:rPr>
                <w:sz w:val="18"/>
                <w:szCs w:val="18"/>
              </w:rPr>
            </w:pPr>
            <w:r w:rsidRPr="00797224">
              <w:rPr>
                <w:sz w:val="18"/>
                <w:szCs w:val="18"/>
              </w:rPr>
              <w:t>25,0</w:t>
            </w:r>
          </w:p>
        </w:tc>
      </w:tr>
      <w:tr w:rsidR="00797224" w:rsidRPr="00797224" w:rsidTr="00797224">
        <w:trPr>
          <w:trHeight w:val="377"/>
        </w:trPr>
        <w:tc>
          <w:tcPr>
            <w:tcW w:w="3220" w:type="dxa"/>
            <w:shd w:val="clear" w:color="auto" w:fill="auto"/>
            <w:vAlign w:val="center"/>
          </w:tcPr>
          <w:p w:rsidR="00797224" w:rsidRPr="00797224" w:rsidRDefault="00797224" w:rsidP="00797224">
            <w:pPr>
              <w:outlineLvl w:val="6"/>
              <w:rPr>
                <w:sz w:val="18"/>
                <w:szCs w:val="18"/>
              </w:rPr>
            </w:pPr>
            <w:r w:rsidRPr="00797224">
              <w:rPr>
                <w:sz w:val="18"/>
                <w:szCs w:val="18"/>
              </w:rPr>
              <w:t>Прочая закупка товаров, работ и услуг</w:t>
            </w:r>
          </w:p>
        </w:tc>
        <w:tc>
          <w:tcPr>
            <w:tcW w:w="720" w:type="dxa"/>
            <w:shd w:val="clear" w:color="auto" w:fill="auto"/>
            <w:vAlign w:val="center"/>
          </w:tcPr>
          <w:p w:rsidR="00797224" w:rsidRPr="00797224" w:rsidRDefault="00797224" w:rsidP="00797224">
            <w:pPr>
              <w:jc w:val="center"/>
              <w:outlineLvl w:val="6"/>
              <w:rPr>
                <w:sz w:val="18"/>
                <w:szCs w:val="18"/>
              </w:rPr>
            </w:pPr>
            <w:r w:rsidRPr="00797224">
              <w:rPr>
                <w:sz w:val="18"/>
                <w:szCs w:val="18"/>
              </w:rPr>
              <w:t>966</w:t>
            </w:r>
          </w:p>
        </w:tc>
        <w:tc>
          <w:tcPr>
            <w:tcW w:w="920" w:type="dxa"/>
            <w:shd w:val="clear" w:color="auto" w:fill="auto"/>
            <w:vAlign w:val="center"/>
          </w:tcPr>
          <w:p w:rsidR="00797224" w:rsidRPr="00797224" w:rsidRDefault="00797224" w:rsidP="00797224">
            <w:pPr>
              <w:jc w:val="center"/>
              <w:outlineLvl w:val="6"/>
              <w:rPr>
                <w:sz w:val="18"/>
                <w:szCs w:val="18"/>
              </w:rPr>
            </w:pPr>
            <w:r w:rsidRPr="00797224">
              <w:rPr>
                <w:sz w:val="18"/>
                <w:szCs w:val="18"/>
              </w:rPr>
              <w:t>0113</w:t>
            </w:r>
          </w:p>
        </w:tc>
        <w:tc>
          <w:tcPr>
            <w:tcW w:w="1400" w:type="dxa"/>
            <w:shd w:val="clear" w:color="auto" w:fill="auto"/>
            <w:vAlign w:val="center"/>
          </w:tcPr>
          <w:p w:rsidR="00797224" w:rsidRPr="00797224" w:rsidRDefault="00797224" w:rsidP="00797224">
            <w:pPr>
              <w:jc w:val="center"/>
              <w:outlineLvl w:val="6"/>
              <w:rPr>
                <w:sz w:val="18"/>
                <w:szCs w:val="18"/>
              </w:rPr>
            </w:pPr>
            <w:r w:rsidRPr="00797224">
              <w:rPr>
                <w:sz w:val="18"/>
                <w:szCs w:val="18"/>
              </w:rPr>
              <w:t>0710180020</w:t>
            </w:r>
          </w:p>
        </w:tc>
        <w:tc>
          <w:tcPr>
            <w:tcW w:w="680" w:type="dxa"/>
            <w:shd w:val="clear" w:color="auto" w:fill="auto"/>
            <w:vAlign w:val="center"/>
          </w:tcPr>
          <w:p w:rsidR="00797224" w:rsidRPr="00797224" w:rsidRDefault="00797224" w:rsidP="00797224">
            <w:pPr>
              <w:jc w:val="center"/>
              <w:outlineLvl w:val="6"/>
              <w:rPr>
                <w:sz w:val="18"/>
                <w:szCs w:val="18"/>
              </w:rPr>
            </w:pPr>
            <w:r w:rsidRPr="00797224">
              <w:rPr>
                <w:sz w:val="18"/>
                <w:szCs w:val="18"/>
              </w:rPr>
              <w:t>244</w:t>
            </w:r>
          </w:p>
        </w:tc>
        <w:tc>
          <w:tcPr>
            <w:tcW w:w="1000" w:type="dxa"/>
            <w:shd w:val="clear" w:color="auto" w:fill="auto"/>
            <w:vAlign w:val="center"/>
          </w:tcPr>
          <w:p w:rsidR="00797224" w:rsidRPr="00797224" w:rsidRDefault="00797224" w:rsidP="00797224">
            <w:pPr>
              <w:jc w:val="right"/>
              <w:outlineLvl w:val="6"/>
              <w:rPr>
                <w:sz w:val="18"/>
                <w:szCs w:val="18"/>
              </w:rPr>
            </w:pPr>
            <w:r w:rsidRPr="00797224">
              <w:rPr>
                <w:sz w:val="18"/>
                <w:szCs w:val="18"/>
              </w:rPr>
              <w:t>25,0</w:t>
            </w:r>
          </w:p>
        </w:tc>
        <w:tc>
          <w:tcPr>
            <w:tcW w:w="960" w:type="dxa"/>
            <w:shd w:val="clear" w:color="auto" w:fill="auto"/>
            <w:vAlign w:val="center"/>
          </w:tcPr>
          <w:p w:rsidR="00797224" w:rsidRPr="00797224" w:rsidRDefault="00797224" w:rsidP="00797224">
            <w:pPr>
              <w:jc w:val="right"/>
              <w:outlineLvl w:val="6"/>
              <w:rPr>
                <w:sz w:val="18"/>
                <w:szCs w:val="18"/>
              </w:rPr>
            </w:pPr>
            <w:r w:rsidRPr="00797224">
              <w:rPr>
                <w:sz w:val="18"/>
                <w:szCs w:val="18"/>
              </w:rPr>
              <w:t>25,0</w:t>
            </w:r>
          </w:p>
        </w:tc>
        <w:tc>
          <w:tcPr>
            <w:tcW w:w="980" w:type="dxa"/>
            <w:shd w:val="clear" w:color="auto" w:fill="auto"/>
            <w:vAlign w:val="center"/>
          </w:tcPr>
          <w:p w:rsidR="00797224" w:rsidRPr="00797224" w:rsidRDefault="00797224" w:rsidP="00797224">
            <w:pPr>
              <w:jc w:val="right"/>
              <w:outlineLvl w:val="6"/>
              <w:rPr>
                <w:sz w:val="18"/>
                <w:szCs w:val="18"/>
              </w:rPr>
            </w:pPr>
            <w:r w:rsidRPr="00797224">
              <w:rPr>
                <w:sz w:val="18"/>
                <w:szCs w:val="18"/>
              </w:rPr>
              <w:t>25,0</w:t>
            </w:r>
          </w:p>
        </w:tc>
      </w:tr>
      <w:tr w:rsidR="00797224" w:rsidRPr="00797224" w:rsidTr="00797224">
        <w:trPr>
          <w:trHeight w:val="361"/>
        </w:trPr>
        <w:tc>
          <w:tcPr>
            <w:tcW w:w="3220" w:type="dxa"/>
            <w:shd w:val="clear" w:color="auto" w:fill="auto"/>
            <w:vAlign w:val="center"/>
          </w:tcPr>
          <w:p w:rsidR="00797224" w:rsidRPr="00797224" w:rsidRDefault="00797224" w:rsidP="00797224">
            <w:pPr>
              <w:outlineLvl w:val="0"/>
              <w:rPr>
                <w:sz w:val="18"/>
                <w:szCs w:val="18"/>
              </w:rPr>
            </w:pPr>
            <w:r w:rsidRPr="00797224">
              <w:rPr>
                <w:sz w:val="18"/>
                <w:szCs w:val="18"/>
              </w:rPr>
              <w:t>Национальная экономика</w:t>
            </w:r>
          </w:p>
        </w:tc>
        <w:tc>
          <w:tcPr>
            <w:tcW w:w="720" w:type="dxa"/>
            <w:shd w:val="clear" w:color="auto" w:fill="auto"/>
            <w:vAlign w:val="center"/>
          </w:tcPr>
          <w:p w:rsidR="00797224" w:rsidRPr="00797224" w:rsidRDefault="00797224" w:rsidP="00797224">
            <w:pPr>
              <w:jc w:val="center"/>
              <w:outlineLvl w:val="0"/>
              <w:rPr>
                <w:sz w:val="18"/>
                <w:szCs w:val="18"/>
              </w:rPr>
            </w:pPr>
            <w:r w:rsidRPr="00797224">
              <w:rPr>
                <w:sz w:val="18"/>
                <w:szCs w:val="18"/>
              </w:rPr>
              <w:t>966</w:t>
            </w:r>
          </w:p>
        </w:tc>
        <w:tc>
          <w:tcPr>
            <w:tcW w:w="920" w:type="dxa"/>
            <w:shd w:val="clear" w:color="auto" w:fill="auto"/>
            <w:vAlign w:val="center"/>
          </w:tcPr>
          <w:p w:rsidR="00797224" w:rsidRPr="00797224" w:rsidRDefault="00797224" w:rsidP="00797224">
            <w:pPr>
              <w:jc w:val="center"/>
              <w:outlineLvl w:val="0"/>
              <w:rPr>
                <w:sz w:val="18"/>
                <w:szCs w:val="18"/>
              </w:rPr>
            </w:pPr>
            <w:r w:rsidRPr="00797224">
              <w:rPr>
                <w:sz w:val="18"/>
                <w:szCs w:val="18"/>
              </w:rPr>
              <w:t>0400</w:t>
            </w:r>
          </w:p>
        </w:tc>
        <w:tc>
          <w:tcPr>
            <w:tcW w:w="1400" w:type="dxa"/>
            <w:shd w:val="clear" w:color="auto" w:fill="auto"/>
            <w:vAlign w:val="center"/>
          </w:tcPr>
          <w:p w:rsidR="00797224" w:rsidRPr="00797224" w:rsidRDefault="00797224" w:rsidP="00797224">
            <w:pPr>
              <w:jc w:val="center"/>
              <w:outlineLvl w:val="0"/>
              <w:rPr>
                <w:sz w:val="18"/>
                <w:szCs w:val="18"/>
              </w:rPr>
            </w:pPr>
            <w:r w:rsidRPr="00797224">
              <w:rPr>
                <w:sz w:val="18"/>
                <w:szCs w:val="18"/>
              </w:rPr>
              <w:t> </w:t>
            </w:r>
          </w:p>
        </w:tc>
        <w:tc>
          <w:tcPr>
            <w:tcW w:w="680" w:type="dxa"/>
            <w:shd w:val="clear" w:color="auto" w:fill="auto"/>
            <w:vAlign w:val="center"/>
          </w:tcPr>
          <w:p w:rsidR="00797224" w:rsidRPr="00797224" w:rsidRDefault="00797224" w:rsidP="00797224">
            <w:pPr>
              <w:jc w:val="center"/>
              <w:outlineLvl w:val="0"/>
              <w:rPr>
                <w:sz w:val="18"/>
                <w:szCs w:val="18"/>
              </w:rPr>
            </w:pPr>
            <w:r w:rsidRPr="00797224">
              <w:rPr>
                <w:sz w:val="18"/>
                <w:szCs w:val="18"/>
              </w:rPr>
              <w:t> </w:t>
            </w:r>
          </w:p>
        </w:tc>
        <w:tc>
          <w:tcPr>
            <w:tcW w:w="1000" w:type="dxa"/>
            <w:shd w:val="clear" w:color="auto" w:fill="auto"/>
            <w:vAlign w:val="center"/>
          </w:tcPr>
          <w:p w:rsidR="00797224" w:rsidRPr="00797224" w:rsidRDefault="00797224" w:rsidP="00797224">
            <w:pPr>
              <w:jc w:val="right"/>
              <w:outlineLvl w:val="0"/>
              <w:rPr>
                <w:sz w:val="18"/>
                <w:szCs w:val="18"/>
              </w:rPr>
            </w:pPr>
            <w:r w:rsidRPr="00797224">
              <w:rPr>
                <w:sz w:val="18"/>
                <w:szCs w:val="18"/>
              </w:rPr>
              <w:t>8 230,0</w:t>
            </w:r>
          </w:p>
        </w:tc>
        <w:tc>
          <w:tcPr>
            <w:tcW w:w="960" w:type="dxa"/>
            <w:shd w:val="clear" w:color="auto" w:fill="auto"/>
            <w:vAlign w:val="center"/>
          </w:tcPr>
          <w:p w:rsidR="00797224" w:rsidRPr="00797224" w:rsidRDefault="00797224" w:rsidP="00797224">
            <w:pPr>
              <w:jc w:val="right"/>
              <w:outlineLvl w:val="0"/>
              <w:rPr>
                <w:sz w:val="18"/>
                <w:szCs w:val="18"/>
              </w:rPr>
            </w:pPr>
            <w:r w:rsidRPr="00797224">
              <w:rPr>
                <w:sz w:val="18"/>
                <w:szCs w:val="18"/>
              </w:rPr>
              <w:t>830,0</w:t>
            </w:r>
          </w:p>
        </w:tc>
        <w:tc>
          <w:tcPr>
            <w:tcW w:w="980" w:type="dxa"/>
            <w:shd w:val="clear" w:color="auto" w:fill="auto"/>
            <w:vAlign w:val="center"/>
          </w:tcPr>
          <w:p w:rsidR="00797224" w:rsidRPr="00797224" w:rsidRDefault="00797224" w:rsidP="00797224">
            <w:pPr>
              <w:jc w:val="right"/>
              <w:outlineLvl w:val="0"/>
              <w:rPr>
                <w:sz w:val="18"/>
                <w:szCs w:val="18"/>
              </w:rPr>
            </w:pPr>
            <w:r w:rsidRPr="00797224">
              <w:rPr>
                <w:sz w:val="18"/>
                <w:szCs w:val="18"/>
              </w:rPr>
              <w:t>830,0</w:t>
            </w:r>
          </w:p>
        </w:tc>
      </w:tr>
      <w:tr w:rsidR="00797224" w:rsidRPr="00797224" w:rsidTr="00797224">
        <w:trPr>
          <w:trHeight w:val="542"/>
        </w:trPr>
        <w:tc>
          <w:tcPr>
            <w:tcW w:w="3220" w:type="dxa"/>
            <w:shd w:val="clear" w:color="auto" w:fill="auto"/>
            <w:vAlign w:val="center"/>
          </w:tcPr>
          <w:p w:rsidR="00797224" w:rsidRPr="00797224" w:rsidRDefault="00797224" w:rsidP="00797224">
            <w:pPr>
              <w:outlineLvl w:val="1"/>
              <w:rPr>
                <w:sz w:val="18"/>
                <w:szCs w:val="18"/>
              </w:rPr>
            </w:pPr>
            <w:r w:rsidRPr="00797224">
              <w:rPr>
                <w:sz w:val="18"/>
                <w:szCs w:val="18"/>
              </w:rPr>
              <w:t>Другие вопросы в области национальной экономики</w:t>
            </w:r>
          </w:p>
        </w:tc>
        <w:tc>
          <w:tcPr>
            <w:tcW w:w="720" w:type="dxa"/>
            <w:shd w:val="clear" w:color="auto" w:fill="auto"/>
            <w:vAlign w:val="center"/>
          </w:tcPr>
          <w:p w:rsidR="00797224" w:rsidRPr="00797224" w:rsidRDefault="00797224" w:rsidP="00797224">
            <w:pPr>
              <w:jc w:val="center"/>
              <w:outlineLvl w:val="1"/>
              <w:rPr>
                <w:sz w:val="18"/>
                <w:szCs w:val="18"/>
              </w:rPr>
            </w:pPr>
            <w:r w:rsidRPr="00797224">
              <w:rPr>
                <w:sz w:val="18"/>
                <w:szCs w:val="18"/>
              </w:rPr>
              <w:t>966</w:t>
            </w:r>
          </w:p>
        </w:tc>
        <w:tc>
          <w:tcPr>
            <w:tcW w:w="920" w:type="dxa"/>
            <w:shd w:val="clear" w:color="auto" w:fill="auto"/>
            <w:vAlign w:val="center"/>
          </w:tcPr>
          <w:p w:rsidR="00797224" w:rsidRPr="00797224" w:rsidRDefault="00797224" w:rsidP="00797224">
            <w:pPr>
              <w:jc w:val="center"/>
              <w:outlineLvl w:val="1"/>
              <w:rPr>
                <w:sz w:val="18"/>
                <w:szCs w:val="18"/>
              </w:rPr>
            </w:pPr>
            <w:r w:rsidRPr="00797224">
              <w:rPr>
                <w:sz w:val="18"/>
                <w:szCs w:val="18"/>
              </w:rPr>
              <w:t>0412</w:t>
            </w:r>
          </w:p>
        </w:tc>
        <w:tc>
          <w:tcPr>
            <w:tcW w:w="1400" w:type="dxa"/>
            <w:shd w:val="clear" w:color="auto" w:fill="auto"/>
            <w:vAlign w:val="center"/>
          </w:tcPr>
          <w:p w:rsidR="00797224" w:rsidRPr="00797224" w:rsidRDefault="00797224" w:rsidP="00797224">
            <w:pPr>
              <w:jc w:val="center"/>
              <w:outlineLvl w:val="1"/>
              <w:rPr>
                <w:sz w:val="18"/>
                <w:szCs w:val="18"/>
              </w:rPr>
            </w:pPr>
            <w:r w:rsidRPr="00797224">
              <w:rPr>
                <w:sz w:val="18"/>
                <w:szCs w:val="18"/>
              </w:rPr>
              <w:t> </w:t>
            </w:r>
          </w:p>
        </w:tc>
        <w:tc>
          <w:tcPr>
            <w:tcW w:w="680" w:type="dxa"/>
            <w:shd w:val="clear" w:color="auto" w:fill="auto"/>
            <w:vAlign w:val="center"/>
          </w:tcPr>
          <w:p w:rsidR="00797224" w:rsidRPr="00797224" w:rsidRDefault="00797224" w:rsidP="00797224">
            <w:pPr>
              <w:jc w:val="center"/>
              <w:outlineLvl w:val="1"/>
              <w:rPr>
                <w:sz w:val="18"/>
                <w:szCs w:val="18"/>
              </w:rPr>
            </w:pPr>
            <w:r w:rsidRPr="00797224">
              <w:rPr>
                <w:sz w:val="18"/>
                <w:szCs w:val="18"/>
              </w:rPr>
              <w:t> </w:t>
            </w:r>
          </w:p>
        </w:tc>
        <w:tc>
          <w:tcPr>
            <w:tcW w:w="1000" w:type="dxa"/>
            <w:shd w:val="clear" w:color="auto" w:fill="auto"/>
            <w:vAlign w:val="center"/>
          </w:tcPr>
          <w:p w:rsidR="00797224" w:rsidRPr="00797224" w:rsidRDefault="00797224" w:rsidP="00797224">
            <w:pPr>
              <w:jc w:val="right"/>
              <w:outlineLvl w:val="1"/>
              <w:rPr>
                <w:sz w:val="18"/>
                <w:szCs w:val="18"/>
              </w:rPr>
            </w:pPr>
            <w:r w:rsidRPr="00797224">
              <w:rPr>
                <w:sz w:val="18"/>
                <w:szCs w:val="18"/>
              </w:rPr>
              <w:t>8 230,0</w:t>
            </w:r>
          </w:p>
        </w:tc>
        <w:tc>
          <w:tcPr>
            <w:tcW w:w="960" w:type="dxa"/>
            <w:shd w:val="clear" w:color="auto" w:fill="auto"/>
            <w:vAlign w:val="center"/>
          </w:tcPr>
          <w:p w:rsidR="00797224" w:rsidRPr="00797224" w:rsidRDefault="00797224" w:rsidP="00797224">
            <w:pPr>
              <w:jc w:val="right"/>
              <w:outlineLvl w:val="1"/>
              <w:rPr>
                <w:sz w:val="18"/>
                <w:szCs w:val="18"/>
              </w:rPr>
            </w:pPr>
            <w:r w:rsidRPr="00797224">
              <w:rPr>
                <w:sz w:val="18"/>
                <w:szCs w:val="18"/>
              </w:rPr>
              <w:t>830,0</w:t>
            </w:r>
          </w:p>
        </w:tc>
        <w:tc>
          <w:tcPr>
            <w:tcW w:w="980" w:type="dxa"/>
            <w:shd w:val="clear" w:color="auto" w:fill="auto"/>
            <w:vAlign w:val="center"/>
          </w:tcPr>
          <w:p w:rsidR="00797224" w:rsidRPr="00797224" w:rsidRDefault="00797224" w:rsidP="00797224">
            <w:pPr>
              <w:jc w:val="right"/>
              <w:outlineLvl w:val="1"/>
              <w:rPr>
                <w:sz w:val="18"/>
                <w:szCs w:val="18"/>
              </w:rPr>
            </w:pPr>
            <w:r w:rsidRPr="00797224">
              <w:rPr>
                <w:sz w:val="18"/>
                <w:szCs w:val="18"/>
              </w:rPr>
              <w:t>830,0</w:t>
            </w:r>
          </w:p>
        </w:tc>
      </w:tr>
      <w:tr w:rsidR="00797224" w:rsidRPr="00797224" w:rsidTr="00797224">
        <w:trPr>
          <w:trHeight w:val="1068"/>
        </w:trPr>
        <w:tc>
          <w:tcPr>
            <w:tcW w:w="3220" w:type="dxa"/>
            <w:shd w:val="clear" w:color="auto" w:fill="auto"/>
            <w:vAlign w:val="center"/>
          </w:tcPr>
          <w:p w:rsidR="00797224" w:rsidRPr="00797224" w:rsidRDefault="00797224" w:rsidP="00797224">
            <w:pPr>
              <w:outlineLvl w:val="2"/>
              <w:rPr>
                <w:sz w:val="18"/>
                <w:szCs w:val="18"/>
              </w:rPr>
            </w:pPr>
            <w:r w:rsidRPr="00797224">
              <w:rPr>
                <w:sz w:val="18"/>
                <w:szCs w:val="18"/>
              </w:rPr>
              <w:t>Муниципальная программа ' Обеспечение муниципального управления собственностью Бессоновского района Пензенской области на 2014-2022 годы'</w:t>
            </w:r>
          </w:p>
        </w:tc>
        <w:tc>
          <w:tcPr>
            <w:tcW w:w="720" w:type="dxa"/>
            <w:shd w:val="clear" w:color="auto" w:fill="auto"/>
            <w:vAlign w:val="center"/>
          </w:tcPr>
          <w:p w:rsidR="00797224" w:rsidRPr="00797224" w:rsidRDefault="00797224" w:rsidP="00797224">
            <w:pPr>
              <w:jc w:val="center"/>
              <w:outlineLvl w:val="2"/>
              <w:rPr>
                <w:sz w:val="18"/>
                <w:szCs w:val="18"/>
              </w:rPr>
            </w:pPr>
            <w:r w:rsidRPr="00797224">
              <w:rPr>
                <w:sz w:val="18"/>
                <w:szCs w:val="18"/>
              </w:rPr>
              <w:t>966</w:t>
            </w:r>
          </w:p>
        </w:tc>
        <w:tc>
          <w:tcPr>
            <w:tcW w:w="920" w:type="dxa"/>
            <w:shd w:val="clear" w:color="auto" w:fill="auto"/>
            <w:vAlign w:val="center"/>
          </w:tcPr>
          <w:p w:rsidR="00797224" w:rsidRPr="00797224" w:rsidRDefault="00797224" w:rsidP="00797224">
            <w:pPr>
              <w:jc w:val="center"/>
              <w:outlineLvl w:val="2"/>
              <w:rPr>
                <w:sz w:val="18"/>
                <w:szCs w:val="18"/>
              </w:rPr>
            </w:pPr>
            <w:r w:rsidRPr="00797224">
              <w:rPr>
                <w:sz w:val="18"/>
                <w:szCs w:val="18"/>
              </w:rPr>
              <w:t>0412</w:t>
            </w:r>
          </w:p>
        </w:tc>
        <w:tc>
          <w:tcPr>
            <w:tcW w:w="1400" w:type="dxa"/>
            <w:shd w:val="clear" w:color="auto" w:fill="auto"/>
            <w:vAlign w:val="center"/>
          </w:tcPr>
          <w:p w:rsidR="00797224" w:rsidRPr="00797224" w:rsidRDefault="00797224" w:rsidP="00797224">
            <w:pPr>
              <w:jc w:val="center"/>
              <w:outlineLvl w:val="2"/>
              <w:rPr>
                <w:sz w:val="18"/>
                <w:szCs w:val="18"/>
              </w:rPr>
            </w:pPr>
            <w:r w:rsidRPr="00797224">
              <w:rPr>
                <w:sz w:val="18"/>
                <w:szCs w:val="18"/>
              </w:rPr>
              <w:t>0700000000</w:t>
            </w:r>
          </w:p>
        </w:tc>
        <w:tc>
          <w:tcPr>
            <w:tcW w:w="680" w:type="dxa"/>
            <w:shd w:val="clear" w:color="auto" w:fill="auto"/>
            <w:vAlign w:val="center"/>
          </w:tcPr>
          <w:p w:rsidR="00797224" w:rsidRPr="00797224" w:rsidRDefault="00797224" w:rsidP="00797224">
            <w:pPr>
              <w:jc w:val="center"/>
              <w:outlineLvl w:val="2"/>
              <w:rPr>
                <w:sz w:val="18"/>
                <w:szCs w:val="18"/>
              </w:rPr>
            </w:pPr>
            <w:r w:rsidRPr="00797224">
              <w:rPr>
                <w:sz w:val="18"/>
                <w:szCs w:val="18"/>
              </w:rPr>
              <w:t> </w:t>
            </w:r>
          </w:p>
        </w:tc>
        <w:tc>
          <w:tcPr>
            <w:tcW w:w="1000" w:type="dxa"/>
            <w:shd w:val="clear" w:color="auto" w:fill="auto"/>
            <w:vAlign w:val="center"/>
          </w:tcPr>
          <w:p w:rsidR="00797224" w:rsidRPr="00797224" w:rsidRDefault="00797224" w:rsidP="00797224">
            <w:pPr>
              <w:jc w:val="right"/>
              <w:outlineLvl w:val="2"/>
              <w:rPr>
                <w:sz w:val="18"/>
                <w:szCs w:val="18"/>
              </w:rPr>
            </w:pPr>
            <w:r w:rsidRPr="00797224">
              <w:rPr>
                <w:sz w:val="18"/>
                <w:szCs w:val="18"/>
              </w:rPr>
              <w:t>8 230,0</w:t>
            </w:r>
          </w:p>
        </w:tc>
        <w:tc>
          <w:tcPr>
            <w:tcW w:w="960" w:type="dxa"/>
            <w:shd w:val="clear" w:color="auto" w:fill="auto"/>
            <w:vAlign w:val="center"/>
          </w:tcPr>
          <w:p w:rsidR="00797224" w:rsidRPr="00797224" w:rsidRDefault="00797224" w:rsidP="00797224">
            <w:pPr>
              <w:jc w:val="right"/>
              <w:outlineLvl w:val="2"/>
              <w:rPr>
                <w:sz w:val="18"/>
                <w:szCs w:val="18"/>
              </w:rPr>
            </w:pPr>
            <w:r w:rsidRPr="00797224">
              <w:rPr>
                <w:sz w:val="18"/>
                <w:szCs w:val="18"/>
              </w:rPr>
              <w:t>830,0</w:t>
            </w:r>
          </w:p>
        </w:tc>
        <w:tc>
          <w:tcPr>
            <w:tcW w:w="980" w:type="dxa"/>
            <w:shd w:val="clear" w:color="auto" w:fill="auto"/>
            <w:vAlign w:val="center"/>
          </w:tcPr>
          <w:p w:rsidR="00797224" w:rsidRPr="00797224" w:rsidRDefault="00797224" w:rsidP="00797224">
            <w:pPr>
              <w:jc w:val="right"/>
              <w:outlineLvl w:val="2"/>
              <w:rPr>
                <w:sz w:val="18"/>
                <w:szCs w:val="18"/>
              </w:rPr>
            </w:pPr>
            <w:r w:rsidRPr="00797224">
              <w:rPr>
                <w:sz w:val="18"/>
                <w:szCs w:val="18"/>
              </w:rPr>
              <w:t>830,0</w:t>
            </w:r>
          </w:p>
        </w:tc>
      </w:tr>
      <w:tr w:rsidR="00797224" w:rsidRPr="00797224" w:rsidTr="00797224">
        <w:trPr>
          <w:trHeight w:val="680"/>
        </w:trPr>
        <w:tc>
          <w:tcPr>
            <w:tcW w:w="3220" w:type="dxa"/>
            <w:shd w:val="clear" w:color="auto" w:fill="auto"/>
            <w:vAlign w:val="center"/>
          </w:tcPr>
          <w:p w:rsidR="00797224" w:rsidRPr="00797224" w:rsidRDefault="00797224" w:rsidP="00797224">
            <w:pPr>
              <w:outlineLvl w:val="3"/>
              <w:rPr>
                <w:sz w:val="18"/>
                <w:szCs w:val="18"/>
              </w:rPr>
            </w:pPr>
            <w:r w:rsidRPr="00797224">
              <w:rPr>
                <w:sz w:val="18"/>
                <w:szCs w:val="18"/>
              </w:rPr>
              <w:t>Подпрограмма ' Управление собственностью Бессоновского района Пензенской области'</w:t>
            </w:r>
          </w:p>
        </w:tc>
        <w:tc>
          <w:tcPr>
            <w:tcW w:w="720" w:type="dxa"/>
            <w:shd w:val="clear" w:color="auto" w:fill="auto"/>
            <w:vAlign w:val="center"/>
          </w:tcPr>
          <w:p w:rsidR="00797224" w:rsidRPr="00797224" w:rsidRDefault="00797224" w:rsidP="00797224">
            <w:pPr>
              <w:jc w:val="center"/>
              <w:outlineLvl w:val="3"/>
              <w:rPr>
                <w:sz w:val="18"/>
                <w:szCs w:val="18"/>
              </w:rPr>
            </w:pPr>
            <w:r w:rsidRPr="00797224">
              <w:rPr>
                <w:sz w:val="18"/>
                <w:szCs w:val="18"/>
              </w:rPr>
              <w:t>966</w:t>
            </w:r>
          </w:p>
        </w:tc>
        <w:tc>
          <w:tcPr>
            <w:tcW w:w="920" w:type="dxa"/>
            <w:shd w:val="clear" w:color="auto" w:fill="auto"/>
            <w:vAlign w:val="center"/>
          </w:tcPr>
          <w:p w:rsidR="00797224" w:rsidRPr="00797224" w:rsidRDefault="00797224" w:rsidP="00797224">
            <w:pPr>
              <w:jc w:val="center"/>
              <w:outlineLvl w:val="3"/>
              <w:rPr>
                <w:sz w:val="18"/>
                <w:szCs w:val="18"/>
              </w:rPr>
            </w:pPr>
            <w:r w:rsidRPr="00797224">
              <w:rPr>
                <w:sz w:val="18"/>
                <w:szCs w:val="18"/>
              </w:rPr>
              <w:t>0412</w:t>
            </w:r>
          </w:p>
        </w:tc>
        <w:tc>
          <w:tcPr>
            <w:tcW w:w="1400" w:type="dxa"/>
            <w:shd w:val="clear" w:color="auto" w:fill="auto"/>
            <w:vAlign w:val="center"/>
          </w:tcPr>
          <w:p w:rsidR="00797224" w:rsidRPr="00797224" w:rsidRDefault="00797224" w:rsidP="00797224">
            <w:pPr>
              <w:jc w:val="center"/>
              <w:outlineLvl w:val="3"/>
              <w:rPr>
                <w:sz w:val="18"/>
                <w:szCs w:val="18"/>
              </w:rPr>
            </w:pPr>
            <w:r w:rsidRPr="00797224">
              <w:rPr>
                <w:sz w:val="18"/>
                <w:szCs w:val="18"/>
              </w:rPr>
              <w:t>0720000000</w:t>
            </w:r>
          </w:p>
        </w:tc>
        <w:tc>
          <w:tcPr>
            <w:tcW w:w="680" w:type="dxa"/>
            <w:shd w:val="clear" w:color="auto" w:fill="auto"/>
            <w:vAlign w:val="center"/>
          </w:tcPr>
          <w:p w:rsidR="00797224" w:rsidRPr="00797224" w:rsidRDefault="00797224" w:rsidP="00797224">
            <w:pPr>
              <w:jc w:val="center"/>
              <w:outlineLvl w:val="3"/>
              <w:rPr>
                <w:sz w:val="18"/>
                <w:szCs w:val="18"/>
              </w:rPr>
            </w:pPr>
            <w:r w:rsidRPr="00797224">
              <w:rPr>
                <w:sz w:val="18"/>
                <w:szCs w:val="18"/>
              </w:rPr>
              <w:t> </w:t>
            </w:r>
          </w:p>
        </w:tc>
        <w:tc>
          <w:tcPr>
            <w:tcW w:w="1000" w:type="dxa"/>
            <w:shd w:val="clear" w:color="auto" w:fill="auto"/>
            <w:vAlign w:val="center"/>
          </w:tcPr>
          <w:p w:rsidR="00797224" w:rsidRPr="00797224" w:rsidRDefault="00797224" w:rsidP="00797224">
            <w:pPr>
              <w:jc w:val="right"/>
              <w:outlineLvl w:val="3"/>
              <w:rPr>
                <w:sz w:val="18"/>
                <w:szCs w:val="18"/>
              </w:rPr>
            </w:pPr>
            <w:r w:rsidRPr="00797224">
              <w:rPr>
                <w:sz w:val="18"/>
                <w:szCs w:val="18"/>
              </w:rPr>
              <w:t>8 230,0</w:t>
            </w:r>
          </w:p>
        </w:tc>
        <w:tc>
          <w:tcPr>
            <w:tcW w:w="960" w:type="dxa"/>
            <w:shd w:val="clear" w:color="auto" w:fill="auto"/>
            <w:vAlign w:val="center"/>
          </w:tcPr>
          <w:p w:rsidR="00797224" w:rsidRPr="00797224" w:rsidRDefault="00797224" w:rsidP="00797224">
            <w:pPr>
              <w:jc w:val="right"/>
              <w:outlineLvl w:val="3"/>
              <w:rPr>
                <w:sz w:val="18"/>
                <w:szCs w:val="18"/>
              </w:rPr>
            </w:pPr>
            <w:r w:rsidRPr="00797224">
              <w:rPr>
                <w:sz w:val="18"/>
                <w:szCs w:val="18"/>
              </w:rPr>
              <w:t>830,0</w:t>
            </w:r>
          </w:p>
        </w:tc>
        <w:tc>
          <w:tcPr>
            <w:tcW w:w="980" w:type="dxa"/>
            <w:shd w:val="clear" w:color="auto" w:fill="auto"/>
            <w:vAlign w:val="center"/>
          </w:tcPr>
          <w:p w:rsidR="00797224" w:rsidRPr="00797224" w:rsidRDefault="00797224" w:rsidP="00797224">
            <w:pPr>
              <w:jc w:val="right"/>
              <w:outlineLvl w:val="3"/>
              <w:rPr>
                <w:sz w:val="18"/>
                <w:szCs w:val="18"/>
              </w:rPr>
            </w:pPr>
            <w:r w:rsidRPr="00797224">
              <w:rPr>
                <w:sz w:val="18"/>
                <w:szCs w:val="18"/>
              </w:rPr>
              <w:t>830,0</w:t>
            </w:r>
          </w:p>
        </w:tc>
      </w:tr>
      <w:tr w:rsidR="00797224" w:rsidRPr="00797224" w:rsidTr="00797224">
        <w:trPr>
          <w:trHeight w:val="964"/>
        </w:trPr>
        <w:tc>
          <w:tcPr>
            <w:tcW w:w="3220" w:type="dxa"/>
            <w:shd w:val="clear" w:color="auto" w:fill="auto"/>
            <w:vAlign w:val="center"/>
          </w:tcPr>
          <w:p w:rsidR="00797224" w:rsidRPr="00797224" w:rsidRDefault="00797224" w:rsidP="00797224">
            <w:pPr>
              <w:outlineLvl w:val="4"/>
              <w:rPr>
                <w:sz w:val="18"/>
                <w:szCs w:val="18"/>
              </w:rPr>
            </w:pPr>
            <w:r w:rsidRPr="00797224">
              <w:rPr>
                <w:sz w:val="18"/>
                <w:szCs w:val="18"/>
              </w:rPr>
              <w:lastRenderedPageBreak/>
              <w:t>Основное мероприятие 'Оптимизация, управление и распоряжение имуществом, находящимся в собственности Бессоновского района Пензенской области'</w:t>
            </w:r>
          </w:p>
        </w:tc>
        <w:tc>
          <w:tcPr>
            <w:tcW w:w="720" w:type="dxa"/>
            <w:shd w:val="clear" w:color="auto" w:fill="auto"/>
            <w:vAlign w:val="center"/>
          </w:tcPr>
          <w:p w:rsidR="00797224" w:rsidRPr="00797224" w:rsidRDefault="00797224" w:rsidP="00797224">
            <w:pPr>
              <w:jc w:val="center"/>
              <w:outlineLvl w:val="4"/>
              <w:rPr>
                <w:sz w:val="18"/>
                <w:szCs w:val="18"/>
              </w:rPr>
            </w:pPr>
            <w:r w:rsidRPr="00797224">
              <w:rPr>
                <w:sz w:val="18"/>
                <w:szCs w:val="18"/>
              </w:rPr>
              <w:t>966</w:t>
            </w:r>
          </w:p>
        </w:tc>
        <w:tc>
          <w:tcPr>
            <w:tcW w:w="920" w:type="dxa"/>
            <w:shd w:val="clear" w:color="auto" w:fill="auto"/>
            <w:vAlign w:val="center"/>
          </w:tcPr>
          <w:p w:rsidR="00797224" w:rsidRPr="00797224" w:rsidRDefault="00797224" w:rsidP="00797224">
            <w:pPr>
              <w:jc w:val="center"/>
              <w:outlineLvl w:val="4"/>
              <w:rPr>
                <w:sz w:val="18"/>
                <w:szCs w:val="18"/>
              </w:rPr>
            </w:pPr>
            <w:r w:rsidRPr="00797224">
              <w:rPr>
                <w:sz w:val="18"/>
                <w:szCs w:val="18"/>
              </w:rPr>
              <w:t>0412</w:t>
            </w:r>
          </w:p>
        </w:tc>
        <w:tc>
          <w:tcPr>
            <w:tcW w:w="1400" w:type="dxa"/>
            <w:shd w:val="clear" w:color="auto" w:fill="auto"/>
            <w:vAlign w:val="center"/>
          </w:tcPr>
          <w:p w:rsidR="00797224" w:rsidRPr="00797224" w:rsidRDefault="00797224" w:rsidP="00797224">
            <w:pPr>
              <w:jc w:val="center"/>
              <w:outlineLvl w:val="4"/>
              <w:rPr>
                <w:sz w:val="18"/>
                <w:szCs w:val="18"/>
              </w:rPr>
            </w:pPr>
            <w:r w:rsidRPr="00797224">
              <w:rPr>
                <w:sz w:val="18"/>
                <w:szCs w:val="18"/>
              </w:rPr>
              <w:t>0720100000</w:t>
            </w:r>
          </w:p>
        </w:tc>
        <w:tc>
          <w:tcPr>
            <w:tcW w:w="680" w:type="dxa"/>
            <w:shd w:val="clear" w:color="auto" w:fill="auto"/>
            <w:vAlign w:val="center"/>
          </w:tcPr>
          <w:p w:rsidR="00797224" w:rsidRPr="00797224" w:rsidRDefault="00797224" w:rsidP="00797224">
            <w:pPr>
              <w:jc w:val="center"/>
              <w:outlineLvl w:val="4"/>
              <w:rPr>
                <w:sz w:val="18"/>
                <w:szCs w:val="18"/>
              </w:rPr>
            </w:pPr>
            <w:r w:rsidRPr="00797224">
              <w:rPr>
                <w:sz w:val="18"/>
                <w:szCs w:val="18"/>
              </w:rPr>
              <w:t> </w:t>
            </w:r>
          </w:p>
        </w:tc>
        <w:tc>
          <w:tcPr>
            <w:tcW w:w="1000" w:type="dxa"/>
            <w:shd w:val="clear" w:color="auto" w:fill="auto"/>
            <w:vAlign w:val="center"/>
          </w:tcPr>
          <w:p w:rsidR="00797224" w:rsidRPr="00797224" w:rsidRDefault="00797224" w:rsidP="00797224">
            <w:pPr>
              <w:jc w:val="right"/>
              <w:outlineLvl w:val="4"/>
              <w:rPr>
                <w:sz w:val="18"/>
                <w:szCs w:val="18"/>
              </w:rPr>
            </w:pPr>
            <w:r w:rsidRPr="00797224">
              <w:rPr>
                <w:sz w:val="18"/>
                <w:szCs w:val="18"/>
              </w:rPr>
              <w:t>8 230,0</w:t>
            </w:r>
          </w:p>
        </w:tc>
        <w:tc>
          <w:tcPr>
            <w:tcW w:w="960" w:type="dxa"/>
            <w:shd w:val="clear" w:color="auto" w:fill="auto"/>
            <w:vAlign w:val="center"/>
          </w:tcPr>
          <w:p w:rsidR="00797224" w:rsidRPr="00797224" w:rsidRDefault="00797224" w:rsidP="00797224">
            <w:pPr>
              <w:jc w:val="right"/>
              <w:outlineLvl w:val="4"/>
              <w:rPr>
                <w:sz w:val="18"/>
                <w:szCs w:val="18"/>
              </w:rPr>
            </w:pPr>
            <w:r w:rsidRPr="00797224">
              <w:rPr>
                <w:sz w:val="18"/>
                <w:szCs w:val="18"/>
              </w:rPr>
              <w:t>830,0</w:t>
            </w:r>
          </w:p>
        </w:tc>
        <w:tc>
          <w:tcPr>
            <w:tcW w:w="980" w:type="dxa"/>
            <w:shd w:val="clear" w:color="auto" w:fill="auto"/>
            <w:vAlign w:val="center"/>
          </w:tcPr>
          <w:p w:rsidR="00797224" w:rsidRPr="00797224" w:rsidRDefault="00797224" w:rsidP="00797224">
            <w:pPr>
              <w:jc w:val="right"/>
              <w:outlineLvl w:val="4"/>
              <w:rPr>
                <w:sz w:val="18"/>
                <w:szCs w:val="18"/>
              </w:rPr>
            </w:pPr>
            <w:r w:rsidRPr="00797224">
              <w:rPr>
                <w:sz w:val="18"/>
                <w:szCs w:val="18"/>
              </w:rPr>
              <w:t>830,0</w:t>
            </w:r>
          </w:p>
        </w:tc>
      </w:tr>
      <w:tr w:rsidR="00797224" w:rsidRPr="00797224" w:rsidTr="00797224">
        <w:trPr>
          <w:trHeight w:val="657"/>
        </w:trPr>
        <w:tc>
          <w:tcPr>
            <w:tcW w:w="3220" w:type="dxa"/>
            <w:shd w:val="clear" w:color="auto" w:fill="auto"/>
            <w:vAlign w:val="center"/>
          </w:tcPr>
          <w:p w:rsidR="00797224" w:rsidRPr="00797224" w:rsidRDefault="00797224" w:rsidP="00797224">
            <w:pPr>
              <w:outlineLvl w:val="5"/>
              <w:rPr>
                <w:sz w:val="18"/>
                <w:szCs w:val="18"/>
              </w:rPr>
            </w:pPr>
            <w:r w:rsidRPr="00797224">
              <w:rPr>
                <w:sz w:val="18"/>
                <w:szCs w:val="18"/>
              </w:rPr>
              <w:t>Содержание и обслуживание казны Бессоновского района Пензенской области</w:t>
            </w:r>
          </w:p>
        </w:tc>
        <w:tc>
          <w:tcPr>
            <w:tcW w:w="720" w:type="dxa"/>
            <w:shd w:val="clear" w:color="auto" w:fill="auto"/>
            <w:vAlign w:val="center"/>
          </w:tcPr>
          <w:p w:rsidR="00797224" w:rsidRPr="00797224" w:rsidRDefault="00797224" w:rsidP="00797224">
            <w:pPr>
              <w:jc w:val="center"/>
              <w:outlineLvl w:val="5"/>
              <w:rPr>
                <w:sz w:val="18"/>
                <w:szCs w:val="18"/>
              </w:rPr>
            </w:pPr>
            <w:r w:rsidRPr="00797224">
              <w:rPr>
                <w:sz w:val="18"/>
                <w:szCs w:val="18"/>
              </w:rPr>
              <w:t>966</w:t>
            </w:r>
          </w:p>
        </w:tc>
        <w:tc>
          <w:tcPr>
            <w:tcW w:w="920" w:type="dxa"/>
            <w:shd w:val="clear" w:color="auto" w:fill="auto"/>
            <w:vAlign w:val="center"/>
          </w:tcPr>
          <w:p w:rsidR="00797224" w:rsidRPr="00797224" w:rsidRDefault="00797224" w:rsidP="00797224">
            <w:pPr>
              <w:jc w:val="center"/>
              <w:outlineLvl w:val="5"/>
              <w:rPr>
                <w:sz w:val="18"/>
                <w:szCs w:val="18"/>
              </w:rPr>
            </w:pPr>
            <w:r w:rsidRPr="00797224">
              <w:rPr>
                <w:sz w:val="18"/>
                <w:szCs w:val="18"/>
              </w:rPr>
              <w:t>0412</w:t>
            </w:r>
          </w:p>
        </w:tc>
        <w:tc>
          <w:tcPr>
            <w:tcW w:w="1400" w:type="dxa"/>
            <w:shd w:val="clear" w:color="auto" w:fill="auto"/>
            <w:vAlign w:val="center"/>
          </w:tcPr>
          <w:p w:rsidR="00797224" w:rsidRPr="00797224" w:rsidRDefault="00797224" w:rsidP="00797224">
            <w:pPr>
              <w:jc w:val="center"/>
              <w:outlineLvl w:val="5"/>
              <w:rPr>
                <w:sz w:val="18"/>
                <w:szCs w:val="18"/>
              </w:rPr>
            </w:pPr>
            <w:r w:rsidRPr="00797224">
              <w:rPr>
                <w:sz w:val="18"/>
                <w:szCs w:val="18"/>
              </w:rPr>
              <w:t>0720120310</w:t>
            </w:r>
          </w:p>
        </w:tc>
        <w:tc>
          <w:tcPr>
            <w:tcW w:w="680" w:type="dxa"/>
            <w:shd w:val="clear" w:color="auto" w:fill="auto"/>
            <w:vAlign w:val="center"/>
          </w:tcPr>
          <w:p w:rsidR="00797224" w:rsidRPr="00797224" w:rsidRDefault="00797224" w:rsidP="00797224">
            <w:pPr>
              <w:jc w:val="center"/>
              <w:outlineLvl w:val="5"/>
              <w:rPr>
                <w:sz w:val="18"/>
                <w:szCs w:val="18"/>
              </w:rPr>
            </w:pPr>
            <w:r w:rsidRPr="00797224">
              <w:rPr>
                <w:sz w:val="18"/>
                <w:szCs w:val="18"/>
              </w:rPr>
              <w:t> </w:t>
            </w:r>
          </w:p>
        </w:tc>
        <w:tc>
          <w:tcPr>
            <w:tcW w:w="1000" w:type="dxa"/>
            <w:shd w:val="clear" w:color="auto" w:fill="auto"/>
            <w:vAlign w:val="center"/>
          </w:tcPr>
          <w:p w:rsidR="00797224" w:rsidRPr="00797224" w:rsidRDefault="00797224" w:rsidP="00797224">
            <w:pPr>
              <w:jc w:val="right"/>
              <w:outlineLvl w:val="5"/>
              <w:rPr>
                <w:sz w:val="18"/>
                <w:szCs w:val="18"/>
              </w:rPr>
            </w:pPr>
            <w:r w:rsidRPr="00797224">
              <w:rPr>
                <w:sz w:val="18"/>
                <w:szCs w:val="18"/>
              </w:rPr>
              <w:t>10,0</w:t>
            </w:r>
          </w:p>
        </w:tc>
        <w:tc>
          <w:tcPr>
            <w:tcW w:w="960" w:type="dxa"/>
            <w:shd w:val="clear" w:color="auto" w:fill="auto"/>
            <w:vAlign w:val="center"/>
          </w:tcPr>
          <w:p w:rsidR="00797224" w:rsidRPr="00797224" w:rsidRDefault="00797224" w:rsidP="00797224">
            <w:pPr>
              <w:jc w:val="right"/>
              <w:outlineLvl w:val="5"/>
              <w:rPr>
                <w:sz w:val="18"/>
                <w:szCs w:val="18"/>
              </w:rPr>
            </w:pPr>
            <w:r w:rsidRPr="00797224">
              <w:rPr>
                <w:sz w:val="18"/>
                <w:szCs w:val="18"/>
              </w:rPr>
              <w:t>10,0</w:t>
            </w:r>
          </w:p>
        </w:tc>
        <w:tc>
          <w:tcPr>
            <w:tcW w:w="980" w:type="dxa"/>
            <w:shd w:val="clear" w:color="auto" w:fill="auto"/>
            <w:vAlign w:val="center"/>
          </w:tcPr>
          <w:p w:rsidR="00797224" w:rsidRPr="00797224" w:rsidRDefault="00797224" w:rsidP="00797224">
            <w:pPr>
              <w:jc w:val="right"/>
              <w:outlineLvl w:val="5"/>
              <w:rPr>
                <w:sz w:val="18"/>
                <w:szCs w:val="18"/>
              </w:rPr>
            </w:pPr>
            <w:r w:rsidRPr="00797224">
              <w:rPr>
                <w:sz w:val="18"/>
                <w:szCs w:val="18"/>
              </w:rPr>
              <w:t>10,0</w:t>
            </w:r>
          </w:p>
        </w:tc>
      </w:tr>
      <w:tr w:rsidR="00797224" w:rsidRPr="00797224" w:rsidTr="00797224">
        <w:trPr>
          <w:trHeight w:val="403"/>
        </w:trPr>
        <w:tc>
          <w:tcPr>
            <w:tcW w:w="3220" w:type="dxa"/>
            <w:shd w:val="clear" w:color="auto" w:fill="auto"/>
            <w:vAlign w:val="center"/>
          </w:tcPr>
          <w:p w:rsidR="00797224" w:rsidRPr="00797224" w:rsidRDefault="00797224" w:rsidP="00797224">
            <w:pPr>
              <w:outlineLvl w:val="6"/>
              <w:rPr>
                <w:sz w:val="18"/>
                <w:szCs w:val="18"/>
              </w:rPr>
            </w:pPr>
            <w:r w:rsidRPr="00797224">
              <w:rPr>
                <w:sz w:val="18"/>
                <w:szCs w:val="18"/>
              </w:rPr>
              <w:t>Прочая закупка товаров, работ и услуг</w:t>
            </w:r>
          </w:p>
        </w:tc>
        <w:tc>
          <w:tcPr>
            <w:tcW w:w="720" w:type="dxa"/>
            <w:shd w:val="clear" w:color="auto" w:fill="auto"/>
            <w:vAlign w:val="center"/>
          </w:tcPr>
          <w:p w:rsidR="00797224" w:rsidRPr="00797224" w:rsidRDefault="00797224" w:rsidP="00797224">
            <w:pPr>
              <w:jc w:val="center"/>
              <w:outlineLvl w:val="6"/>
              <w:rPr>
                <w:sz w:val="18"/>
                <w:szCs w:val="18"/>
              </w:rPr>
            </w:pPr>
            <w:r w:rsidRPr="00797224">
              <w:rPr>
                <w:sz w:val="18"/>
                <w:szCs w:val="18"/>
              </w:rPr>
              <w:t>966</w:t>
            </w:r>
          </w:p>
        </w:tc>
        <w:tc>
          <w:tcPr>
            <w:tcW w:w="920" w:type="dxa"/>
            <w:shd w:val="clear" w:color="auto" w:fill="auto"/>
            <w:vAlign w:val="center"/>
          </w:tcPr>
          <w:p w:rsidR="00797224" w:rsidRPr="00797224" w:rsidRDefault="00797224" w:rsidP="00797224">
            <w:pPr>
              <w:jc w:val="center"/>
              <w:outlineLvl w:val="6"/>
              <w:rPr>
                <w:sz w:val="18"/>
                <w:szCs w:val="18"/>
              </w:rPr>
            </w:pPr>
            <w:r w:rsidRPr="00797224">
              <w:rPr>
                <w:sz w:val="18"/>
                <w:szCs w:val="18"/>
              </w:rPr>
              <w:t>0412</w:t>
            </w:r>
          </w:p>
        </w:tc>
        <w:tc>
          <w:tcPr>
            <w:tcW w:w="1400" w:type="dxa"/>
            <w:shd w:val="clear" w:color="auto" w:fill="auto"/>
            <w:vAlign w:val="center"/>
          </w:tcPr>
          <w:p w:rsidR="00797224" w:rsidRPr="00797224" w:rsidRDefault="00797224" w:rsidP="00797224">
            <w:pPr>
              <w:jc w:val="center"/>
              <w:outlineLvl w:val="6"/>
              <w:rPr>
                <w:sz w:val="18"/>
                <w:szCs w:val="18"/>
              </w:rPr>
            </w:pPr>
            <w:r w:rsidRPr="00797224">
              <w:rPr>
                <w:sz w:val="18"/>
                <w:szCs w:val="18"/>
              </w:rPr>
              <w:t>0720120310</w:t>
            </w:r>
          </w:p>
        </w:tc>
        <w:tc>
          <w:tcPr>
            <w:tcW w:w="680" w:type="dxa"/>
            <w:shd w:val="clear" w:color="auto" w:fill="auto"/>
            <w:vAlign w:val="center"/>
          </w:tcPr>
          <w:p w:rsidR="00797224" w:rsidRPr="00797224" w:rsidRDefault="00797224" w:rsidP="00797224">
            <w:pPr>
              <w:jc w:val="center"/>
              <w:outlineLvl w:val="6"/>
              <w:rPr>
                <w:sz w:val="18"/>
                <w:szCs w:val="18"/>
              </w:rPr>
            </w:pPr>
            <w:r w:rsidRPr="00797224">
              <w:rPr>
                <w:sz w:val="18"/>
                <w:szCs w:val="18"/>
              </w:rPr>
              <w:t>244</w:t>
            </w:r>
          </w:p>
        </w:tc>
        <w:tc>
          <w:tcPr>
            <w:tcW w:w="1000" w:type="dxa"/>
            <w:shd w:val="clear" w:color="auto" w:fill="auto"/>
            <w:vAlign w:val="center"/>
          </w:tcPr>
          <w:p w:rsidR="00797224" w:rsidRPr="00797224" w:rsidRDefault="00797224" w:rsidP="00797224">
            <w:pPr>
              <w:jc w:val="right"/>
              <w:outlineLvl w:val="6"/>
              <w:rPr>
                <w:sz w:val="18"/>
                <w:szCs w:val="18"/>
              </w:rPr>
            </w:pPr>
            <w:r w:rsidRPr="00797224">
              <w:rPr>
                <w:sz w:val="18"/>
                <w:szCs w:val="18"/>
              </w:rPr>
              <w:t>10,0</w:t>
            </w:r>
          </w:p>
        </w:tc>
        <w:tc>
          <w:tcPr>
            <w:tcW w:w="960" w:type="dxa"/>
            <w:shd w:val="clear" w:color="auto" w:fill="auto"/>
            <w:vAlign w:val="center"/>
          </w:tcPr>
          <w:p w:rsidR="00797224" w:rsidRPr="00797224" w:rsidRDefault="00797224" w:rsidP="00797224">
            <w:pPr>
              <w:jc w:val="right"/>
              <w:outlineLvl w:val="6"/>
              <w:rPr>
                <w:sz w:val="18"/>
                <w:szCs w:val="18"/>
              </w:rPr>
            </w:pPr>
            <w:r w:rsidRPr="00797224">
              <w:rPr>
                <w:sz w:val="18"/>
                <w:szCs w:val="18"/>
              </w:rPr>
              <w:t>10,0</w:t>
            </w:r>
          </w:p>
        </w:tc>
        <w:tc>
          <w:tcPr>
            <w:tcW w:w="980" w:type="dxa"/>
            <w:shd w:val="clear" w:color="auto" w:fill="auto"/>
            <w:vAlign w:val="center"/>
          </w:tcPr>
          <w:p w:rsidR="00797224" w:rsidRPr="00797224" w:rsidRDefault="00797224" w:rsidP="00797224">
            <w:pPr>
              <w:jc w:val="right"/>
              <w:outlineLvl w:val="6"/>
              <w:rPr>
                <w:sz w:val="18"/>
                <w:szCs w:val="18"/>
              </w:rPr>
            </w:pPr>
            <w:r w:rsidRPr="00797224">
              <w:rPr>
                <w:sz w:val="18"/>
                <w:szCs w:val="18"/>
              </w:rPr>
              <w:t>10,0</w:t>
            </w:r>
          </w:p>
        </w:tc>
      </w:tr>
      <w:tr w:rsidR="00797224" w:rsidRPr="00797224" w:rsidTr="00797224">
        <w:trPr>
          <w:trHeight w:val="580"/>
        </w:trPr>
        <w:tc>
          <w:tcPr>
            <w:tcW w:w="3220" w:type="dxa"/>
            <w:shd w:val="clear" w:color="auto" w:fill="auto"/>
            <w:vAlign w:val="center"/>
          </w:tcPr>
          <w:p w:rsidR="00797224" w:rsidRPr="00797224" w:rsidRDefault="00797224" w:rsidP="00797224">
            <w:pPr>
              <w:outlineLvl w:val="5"/>
              <w:rPr>
                <w:sz w:val="18"/>
                <w:szCs w:val="18"/>
              </w:rPr>
            </w:pPr>
            <w:r w:rsidRPr="00797224">
              <w:rPr>
                <w:sz w:val="18"/>
                <w:szCs w:val="18"/>
              </w:rPr>
              <w:t>Содержание бесхозяйного имущества в период признания права муниципальной собственности на него</w:t>
            </w:r>
          </w:p>
        </w:tc>
        <w:tc>
          <w:tcPr>
            <w:tcW w:w="720" w:type="dxa"/>
            <w:shd w:val="clear" w:color="auto" w:fill="auto"/>
            <w:vAlign w:val="center"/>
          </w:tcPr>
          <w:p w:rsidR="00797224" w:rsidRPr="00797224" w:rsidRDefault="00797224" w:rsidP="00797224">
            <w:pPr>
              <w:jc w:val="center"/>
              <w:outlineLvl w:val="5"/>
              <w:rPr>
                <w:sz w:val="18"/>
                <w:szCs w:val="18"/>
              </w:rPr>
            </w:pPr>
            <w:r w:rsidRPr="00797224">
              <w:rPr>
                <w:sz w:val="18"/>
                <w:szCs w:val="18"/>
              </w:rPr>
              <w:t>966</w:t>
            </w:r>
          </w:p>
        </w:tc>
        <w:tc>
          <w:tcPr>
            <w:tcW w:w="920" w:type="dxa"/>
            <w:shd w:val="clear" w:color="auto" w:fill="auto"/>
            <w:vAlign w:val="center"/>
          </w:tcPr>
          <w:p w:rsidR="00797224" w:rsidRPr="00797224" w:rsidRDefault="00797224" w:rsidP="00797224">
            <w:pPr>
              <w:jc w:val="center"/>
              <w:outlineLvl w:val="5"/>
              <w:rPr>
                <w:sz w:val="18"/>
                <w:szCs w:val="18"/>
              </w:rPr>
            </w:pPr>
            <w:r w:rsidRPr="00797224">
              <w:rPr>
                <w:sz w:val="18"/>
                <w:szCs w:val="18"/>
              </w:rPr>
              <w:t>0412</w:t>
            </w:r>
          </w:p>
        </w:tc>
        <w:tc>
          <w:tcPr>
            <w:tcW w:w="1400" w:type="dxa"/>
            <w:shd w:val="clear" w:color="auto" w:fill="auto"/>
            <w:vAlign w:val="center"/>
          </w:tcPr>
          <w:p w:rsidR="00797224" w:rsidRPr="00797224" w:rsidRDefault="00797224" w:rsidP="00797224">
            <w:pPr>
              <w:jc w:val="center"/>
              <w:outlineLvl w:val="5"/>
              <w:rPr>
                <w:sz w:val="18"/>
                <w:szCs w:val="18"/>
              </w:rPr>
            </w:pPr>
            <w:r w:rsidRPr="00797224">
              <w:rPr>
                <w:sz w:val="18"/>
                <w:szCs w:val="18"/>
              </w:rPr>
              <w:t>0720120320</w:t>
            </w:r>
          </w:p>
        </w:tc>
        <w:tc>
          <w:tcPr>
            <w:tcW w:w="680" w:type="dxa"/>
            <w:shd w:val="clear" w:color="auto" w:fill="auto"/>
            <w:vAlign w:val="center"/>
          </w:tcPr>
          <w:p w:rsidR="00797224" w:rsidRPr="00797224" w:rsidRDefault="00797224" w:rsidP="00797224">
            <w:pPr>
              <w:jc w:val="center"/>
              <w:outlineLvl w:val="5"/>
              <w:rPr>
                <w:sz w:val="18"/>
                <w:szCs w:val="18"/>
              </w:rPr>
            </w:pPr>
            <w:r w:rsidRPr="00797224">
              <w:rPr>
                <w:sz w:val="18"/>
                <w:szCs w:val="18"/>
              </w:rPr>
              <w:t> </w:t>
            </w:r>
          </w:p>
        </w:tc>
        <w:tc>
          <w:tcPr>
            <w:tcW w:w="1000" w:type="dxa"/>
            <w:shd w:val="clear" w:color="auto" w:fill="auto"/>
            <w:vAlign w:val="center"/>
          </w:tcPr>
          <w:p w:rsidR="00797224" w:rsidRPr="00797224" w:rsidRDefault="00797224" w:rsidP="00797224">
            <w:pPr>
              <w:jc w:val="right"/>
              <w:outlineLvl w:val="5"/>
              <w:rPr>
                <w:sz w:val="18"/>
                <w:szCs w:val="18"/>
              </w:rPr>
            </w:pPr>
            <w:r w:rsidRPr="00797224">
              <w:rPr>
                <w:sz w:val="18"/>
                <w:szCs w:val="18"/>
              </w:rPr>
              <w:t>30,0</w:t>
            </w:r>
          </w:p>
        </w:tc>
        <w:tc>
          <w:tcPr>
            <w:tcW w:w="960" w:type="dxa"/>
            <w:shd w:val="clear" w:color="auto" w:fill="auto"/>
            <w:vAlign w:val="center"/>
          </w:tcPr>
          <w:p w:rsidR="00797224" w:rsidRPr="00797224" w:rsidRDefault="00797224" w:rsidP="00797224">
            <w:pPr>
              <w:jc w:val="right"/>
              <w:outlineLvl w:val="5"/>
              <w:rPr>
                <w:sz w:val="18"/>
                <w:szCs w:val="18"/>
              </w:rPr>
            </w:pPr>
            <w:r w:rsidRPr="00797224">
              <w:rPr>
                <w:sz w:val="18"/>
                <w:szCs w:val="18"/>
              </w:rPr>
              <w:t>30,0</w:t>
            </w:r>
          </w:p>
        </w:tc>
        <w:tc>
          <w:tcPr>
            <w:tcW w:w="980" w:type="dxa"/>
            <w:shd w:val="clear" w:color="auto" w:fill="auto"/>
            <w:vAlign w:val="center"/>
          </w:tcPr>
          <w:p w:rsidR="00797224" w:rsidRPr="00797224" w:rsidRDefault="00797224" w:rsidP="00797224">
            <w:pPr>
              <w:jc w:val="right"/>
              <w:outlineLvl w:val="5"/>
              <w:rPr>
                <w:sz w:val="18"/>
                <w:szCs w:val="18"/>
              </w:rPr>
            </w:pPr>
            <w:r w:rsidRPr="00797224">
              <w:rPr>
                <w:sz w:val="18"/>
                <w:szCs w:val="18"/>
              </w:rPr>
              <w:t>30,0</w:t>
            </w:r>
          </w:p>
        </w:tc>
      </w:tr>
      <w:tr w:rsidR="00797224" w:rsidRPr="00797224" w:rsidTr="00797224">
        <w:trPr>
          <w:trHeight w:val="347"/>
        </w:trPr>
        <w:tc>
          <w:tcPr>
            <w:tcW w:w="3220" w:type="dxa"/>
            <w:shd w:val="clear" w:color="auto" w:fill="auto"/>
            <w:vAlign w:val="center"/>
          </w:tcPr>
          <w:p w:rsidR="00797224" w:rsidRPr="00797224" w:rsidRDefault="00797224" w:rsidP="00797224">
            <w:pPr>
              <w:outlineLvl w:val="6"/>
              <w:rPr>
                <w:sz w:val="18"/>
                <w:szCs w:val="18"/>
              </w:rPr>
            </w:pPr>
            <w:r w:rsidRPr="00797224">
              <w:rPr>
                <w:sz w:val="18"/>
                <w:szCs w:val="18"/>
              </w:rPr>
              <w:t>Прочая закупка товаров, работ и услуг</w:t>
            </w:r>
          </w:p>
        </w:tc>
        <w:tc>
          <w:tcPr>
            <w:tcW w:w="720" w:type="dxa"/>
            <w:shd w:val="clear" w:color="auto" w:fill="auto"/>
            <w:vAlign w:val="center"/>
          </w:tcPr>
          <w:p w:rsidR="00797224" w:rsidRPr="00797224" w:rsidRDefault="00797224" w:rsidP="00797224">
            <w:pPr>
              <w:jc w:val="center"/>
              <w:outlineLvl w:val="6"/>
              <w:rPr>
                <w:sz w:val="18"/>
                <w:szCs w:val="18"/>
              </w:rPr>
            </w:pPr>
            <w:r w:rsidRPr="00797224">
              <w:rPr>
                <w:sz w:val="18"/>
                <w:szCs w:val="18"/>
              </w:rPr>
              <w:t>966</w:t>
            </w:r>
          </w:p>
        </w:tc>
        <w:tc>
          <w:tcPr>
            <w:tcW w:w="920" w:type="dxa"/>
            <w:shd w:val="clear" w:color="auto" w:fill="auto"/>
            <w:vAlign w:val="center"/>
          </w:tcPr>
          <w:p w:rsidR="00797224" w:rsidRPr="00797224" w:rsidRDefault="00797224" w:rsidP="00797224">
            <w:pPr>
              <w:jc w:val="center"/>
              <w:outlineLvl w:val="6"/>
              <w:rPr>
                <w:sz w:val="18"/>
                <w:szCs w:val="18"/>
              </w:rPr>
            </w:pPr>
            <w:r w:rsidRPr="00797224">
              <w:rPr>
                <w:sz w:val="18"/>
                <w:szCs w:val="18"/>
              </w:rPr>
              <w:t>0412</w:t>
            </w:r>
          </w:p>
        </w:tc>
        <w:tc>
          <w:tcPr>
            <w:tcW w:w="1400" w:type="dxa"/>
            <w:shd w:val="clear" w:color="auto" w:fill="auto"/>
            <w:vAlign w:val="center"/>
          </w:tcPr>
          <w:p w:rsidR="00797224" w:rsidRPr="00797224" w:rsidRDefault="00797224" w:rsidP="00797224">
            <w:pPr>
              <w:jc w:val="center"/>
              <w:outlineLvl w:val="6"/>
              <w:rPr>
                <w:sz w:val="18"/>
                <w:szCs w:val="18"/>
              </w:rPr>
            </w:pPr>
            <w:r w:rsidRPr="00797224">
              <w:rPr>
                <w:sz w:val="18"/>
                <w:szCs w:val="18"/>
              </w:rPr>
              <w:t>0720120320</w:t>
            </w:r>
          </w:p>
        </w:tc>
        <w:tc>
          <w:tcPr>
            <w:tcW w:w="680" w:type="dxa"/>
            <w:shd w:val="clear" w:color="auto" w:fill="auto"/>
            <w:vAlign w:val="center"/>
          </w:tcPr>
          <w:p w:rsidR="00797224" w:rsidRPr="00797224" w:rsidRDefault="00797224" w:rsidP="00797224">
            <w:pPr>
              <w:jc w:val="center"/>
              <w:outlineLvl w:val="6"/>
              <w:rPr>
                <w:sz w:val="18"/>
                <w:szCs w:val="18"/>
              </w:rPr>
            </w:pPr>
            <w:r w:rsidRPr="00797224">
              <w:rPr>
                <w:sz w:val="18"/>
                <w:szCs w:val="18"/>
              </w:rPr>
              <w:t>244</w:t>
            </w:r>
          </w:p>
        </w:tc>
        <w:tc>
          <w:tcPr>
            <w:tcW w:w="1000" w:type="dxa"/>
            <w:shd w:val="clear" w:color="auto" w:fill="auto"/>
            <w:vAlign w:val="center"/>
          </w:tcPr>
          <w:p w:rsidR="00797224" w:rsidRPr="00797224" w:rsidRDefault="00797224" w:rsidP="00797224">
            <w:pPr>
              <w:jc w:val="right"/>
              <w:outlineLvl w:val="6"/>
              <w:rPr>
                <w:sz w:val="18"/>
                <w:szCs w:val="18"/>
              </w:rPr>
            </w:pPr>
            <w:r w:rsidRPr="00797224">
              <w:rPr>
                <w:sz w:val="18"/>
                <w:szCs w:val="18"/>
              </w:rPr>
              <w:t>30,0</w:t>
            </w:r>
          </w:p>
        </w:tc>
        <w:tc>
          <w:tcPr>
            <w:tcW w:w="960" w:type="dxa"/>
            <w:shd w:val="clear" w:color="auto" w:fill="auto"/>
            <w:vAlign w:val="center"/>
          </w:tcPr>
          <w:p w:rsidR="00797224" w:rsidRPr="00797224" w:rsidRDefault="00797224" w:rsidP="00797224">
            <w:pPr>
              <w:jc w:val="right"/>
              <w:outlineLvl w:val="6"/>
              <w:rPr>
                <w:sz w:val="18"/>
                <w:szCs w:val="18"/>
              </w:rPr>
            </w:pPr>
            <w:r w:rsidRPr="00797224">
              <w:rPr>
                <w:sz w:val="18"/>
                <w:szCs w:val="18"/>
              </w:rPr>
              <w:t>30,0</w:t>
            </w:r>
          </w:p>
        </w:tc>
        <w:tc>
          <w:tcPr>
            <w:tcW w:w="980" w:type="dxa"/>
            <w:shd w:val="clear" w:color="auto" w:fill="auto"/>
            <w:vAlign w:val="center"/>
          </w:tcPr>
          <w:p w:rsidR="00797224" w:rsidRPr="00797224" w:rsidRDefault="00797224" w:rsidP="00797224">
            <w:pPr>
              <w:jc w:val="right"/>
              <w:outlineLvl w:val="6"/>
              <w:rPr>
                <w:sz w:val="18"/>
                <w:szCs w:val="18"/>
              </w:rPr>
            </w:pPr>
            <w:r w:rsidRPr="00797224">
              <w:rPr>
                <w:sz w:val="18"/>
                <w:szCs w:val="18"/>
              </w:rPr>
              <w:t>30,0</w:t>
            </w:r>
          </w:p>
        </w:tc>
      </w:tr>
      <w:tr w:rsidR="00797224" w:rsidRPr="00797224" w:rsidTr="00797224">
        <w:trPr>
          <w:trHeight w:val="1440"/>
        </w:trPr>
        <w:tc>
          <w:tcPr>
            <w:tcW w:w="3220" w:type="dxa"/>
            <w:shd w:val="clear" w:color="auto" w:fill="auto"/>
            <w:vAlign w:val="center"/>
          </w:tcPr>
          <w:p w:rsidR="00797224" w:rsidRPr="00797224" w:rsidRDefault="00797224" w:rsidP="00797224">
            <w:pPr>
              <w:outlineLvl w:val="5"/>
              <w:rPr>
                <w:sz w:val="18"/>
                <w:szCs w:val="18"/>
              </w:rPr>
            </w:pPr>
            <w:r w:rsidRPr="00797224">
              <w:rPr>
                <w:sz w:val="18"/>
                <w:szCs w:val="18"/>
              </w:rPr>
              <w:t>Оценка недвижимости, признание прав и регулирование земельных и имущественных отношений по муниципальной собственности Бессоновского района Пензенской области</w:t>
            </w:r>
          </w:p>
        </w:tc>
        <w:tc>
          <w:tcPr>
            <w:tcW w:w="720" w:type="dxa"/>
            <w:shd w:val="clear" w:color="auto" w:fill="auto"/>
            <w:vAlign w:val="center"/>
          </w:tcPr>
          <w:p w:rsidR="00797224" w:rsidRPr="00797224" w:rsidRDefault="00797224" w:rsidP="00797224">
            <w:pPr>
              <w:jc w:val="center"/>
              <w:outlineLvl w:val="5"/>
              <w:rPr>
                <w:sz w:val="18"/>
                <w:szCs w:val="18"/>
              </w:rPr>
            </w:pPr>
            <w:r w:rsidRPr="00797224">
              <w:rPr>
                <w:sz w:val="18"/>
                <w:szCs w:val="18"/>
              </w:rPr>
              <w:t>966</w:t>
            </w:r>
          </w:p>
        </w:tc>
        <w:tc>
          <w:tcPr>
            <w:tcW w:w="920" w:type="dxa"/>
            <w:shd w:val="clear" w:color="auto" w:fill="auto"/>
            <w:vAlign w:val="center"/>
          </w:tcPr>
          <w:p w:rsidR="00797224" w:rsidRPr="00797224" w:rsidRDefault="00797224" w:rsidP="00797224">
            <w:pPr>
              <w:jc w:val="center"/>
              <w:outlineLvl w:val="5"/>
              <w:rPr>
                <w:sz w:val="18"/>
                <w:szCs w:val="18"/>
              </w:rPr>
            </w:pPr>
            <w:r w:rsidRPr="00797224">
              <w:rPr>
                <w:sz w:val="18"/>
                <w:szCs w:val="18"/>
              </w:rPr>
              <w:t>0412</w:t>
            </w:r>
          </w:p>
        </w:tc>
        <w:tc>
          <w:tcPr>
            <w:tcW w:w="1400" w:type="dxa"/>
            <w:shd w:val="clear" w:color="auto" w:fill="auto"/>
            <w:vAlign w:val="center"/>
          </w:tcPr>
          <w:p w:rsidR="00797224" w:rsidRPr="00797224" w:rsidRDefault="00797224" w:rsidP="00797224">
            <w:pPr>
              <w:jc w:val="center"/>
              <w:outlineLvl w:val="5"/>
              <w:rPr>
                <w:sz w:val="18"/>
                <w:szCs w:val="18"/>
              </w:rPr>
            </w:pPr>
            <w:r w:rsidRPr="00797224">
              <w:rPr>
                <w:sz w:val="18"/>
                <w:szCs w:val="18"/>
              </w:rPr>
              <w:t>0720120410</w:t>
            </w:r>
          </w:p>
        </w:tc>
        <w:tc>
          <w:tcPr>
            <w:tcW w:w="680" w:type="dxa"/>
            <w:shd w:val="clear" w:color="auto" w:fill="auto"/>
            <w:vAlign w:val="center"/>
          </w:tcPr>
          <w:p w:rsidR="00797224" w:rsidRPr="00797224" w:rsidRDefault="00797224" w:rsidP="00797224">
            <w:pPr>
              <w:jc w:val="center"/>
              <w:outlineLvl w:val="5"/>
              <w:rPr>
                <w:sz w:val="18"/>
                <w:szCs w:val="18"/>
              </w:rPr>
            </w:pPr>
            <w:r w:rsidRPr="00797224">
              <w:rPr>
                <w:sz w:val="18"/>
                <w:szCs w:val="18"/>
              </w:rPr>
              <w:t> </w:t>
            </w:r>
          </w:p>
        </w:tc>
        <w:tc>
          <w:tcPr>
            <w:tcW w:w="1000" w:type="dxa"/>
            <w:shd w:val="clear" w:color="auto" w:fill="auto"/>
            <w:vAlign w:val="center"/>
          </w:tcPr>
          <w:p w:rsidR="00797224" w:rsidRPr="00797224" w:rsidRDefault="00797224" w:rsidP="00797224">
            <w:pPr>
              <w:jc w:val="right"/>
              <w:outlineLvl w:val="5"/>
              <w:rPr>
                <w:sz w:val="18"/>
                <w:szCs w:val="18"/>
              </w:rPr>
            </w:pPr>
            <w:r w:rsidRPr="00797224">
              <w:rPr>
                <w:sz w:val="18"/>
                <w:szCs w:val="18"/>
              </w:rPr>
              <w:t>200,0</w:t>
            </w:r>
          </w:p>
        </w:tc>
        <w:tc>
          <w:tcPr>
            <w:tcW w:w="960" w:type="dxa"/>
            <w:shd w:val="clear" w:color="auto" w:fill="auto"/>
            <w:vAlign w:val="center"/>
          </w:tcPr>
          <w:p w:rsidR="00797224" w:rsidRPr="00797224" w:rsidRDefault="00797224" w:rsidP="00797224">
            <w:pPr>
              <w:jc w:val="right"/>
              <w:outlineLvl w:val="5"/>
              <w:rPr>
                <w:sz w:val="18"/>
                <w:szCs w:val="18"/>
              </w:rPr>
            </w:pPr>
            <w:r w:rsidRPr="00797224">
              <w:rPr>
                <w:sz w:val="18"/>
                <w:szCs w:val="18"/>
              </w:rPr>
              <w:t>200,0</w:t>
            </w:r>
          </w:p>
        </w:tc>
        <w:tc>
          <w:tcPr>
            <w:tcW w:w="980" w:type="dxa"/>
            <w:shd w:val="clear" w:color="auto" w:fill="auto"/>
            <w:vAlign w:val="center"/>
          </w:tcPr>
          <w:p w:rsidR="00797224" w:rsidRPr="00797224" w:rsidRDefault="00797224" w:rsidP="00797224">
            <w:pPr>
              <w:jc w:val="right"/>
              <w:outlineLvl w:val="5"/>
              <w:rPr>
                <w:sz w:val="18"/>
                <w:szCs w:val="18"/>
              </w:rPr>
            </w:pPr>
            <w:r w:rsidRPr="00797224">
              <w:rPr>
                <w:sz w:val="18"/>
                <w:szCs w:val="18"/>
              </w:rPr>
              <w:t>200,0</w:t>
            </w:r>
          </w:p>
        </w:tc>
      </w:tr>
      <w:tr w:rsidR="00797224" w:rsidRPr="00797224" w:rsidTr="00797224">
        <w:trPr>
          <w:trHeight w:val="419"/>
        </w:trPr>
        <w:tc>
          <w:tcPr>
            <w:tcW w:w="3220" w:type="dxa"/>
            <w:shd w:val="clear" w:color="auto" w:fill="auto"/>
            <w:vAlign w:val="center"/>
          </w:tcPr>
          <w:p w:rsidR="00797224" w:rsidRPr="00797224" w:rsidRDefault="00797224" w:rsidP="00797224">
            <w:pPr>
              <w:outlineLvl w:val="6"/>
              <w:rPr>
                <w:sz w:val="18"/>
                <w:szCs w:val="18"/>
              </w:rPr>
            </w:pPr>
            <w:r w:rsidRPr="00797224">
              <w:rPr>
                <w:sz w:val="18"/>
                <w:szCs w:val="18"/>
              </w:rPr>
              <w:t>Прочая закупка товаров, работ и услуг</w:t>
            </w:r>
          </w:p>
        </w:tc>
        <w:tc>
          <w:tcPr>
            <w:tcW w:w="720" w:type="dxa"/>
            <w:shd w:val="clear" w:color="auto" w:fill="auto"/>
            <w:vAlign w:val="center"/>
          </w:tcPr>
          <w:p w:rsidR="00797224" w:rsidRPr="00797224" w:rsidRDefault="00797224" w:rsidP="00797224">
            <w:pPr>
              <w:jc w:val="center"/>
              <w:outlineLvl w:val="6"/>
              <w:rPr>
                <w:sz w:val="18"/>
                <w:szCs w:val="18"/>
              </w:rPr>
            </w:pPr>
            <w:r w:rsidRPr="00797224">
              <w:rPr>
                <w:sz w:val="18"/>
                <w:szCs w:val="18"/>
              </w:rPr>
              <w:t>966</w:t>
            </w:r>
          </w:p>
        </w:tc>
        <w:tc>
          <w:tcPr>
            <w:tcW w:w="920" w:type="dxa"/>
            <w:shd w:val="clear" w:color="auto" w:fill="auto"/>
            <w:vAlign w:val="center"/>
          </w:tcPr>
          <w:p w:rsidR="00797224" w:rsidRPr="00797224" w:rsidRDefault="00797224" w:rsidP="00797224">
            <w:pPr>
              <w:jc w:val="center"/>
              <w:outlineLvl w:val="6"/>
              <w:rPr>
                <w:sz w:val="18"/>
                <w:szCs w:val="18"/>
              </w:rPr>
            </w:pPr>
            <w:r w:rsidRPr="00797224">
              <w:rPr>
                <w:sz w:val="18"/>
                <w:szCs w:val="18"/>
              </w:rPr>
              <w:t>0412</w:t>
            </w:r>
          </w:p>
        </w:tc>
        <w:tc>
          <w:tcPr>
            <w:tcW w:w="1400" w:type="dxa"/>
            <w:shd w:val="clear" w:color="auto" w:fill="auto"/>
            <w:vAlign w:val="center"/>
          </w:tcPr>
          <w:p w:rsidR="00797224" w:rsidRPr="00797224" w:rsidRDefault="00797224" w:rsidP="00797224">
            <w:pPr>
              <w:jc w:val="center"/>
              <w:outlineLvl w:val="6"/>
              <w:rPr>
                <w:sz w:val="18"/>
                <w:szCs w:val="18"/>
              </w:rPr>
            </w:pPr>
            <w:r w:rsidRPr="00797224">
              <w:rPr>
                <w:sz w:val="18"/>
                <w:szCs w:val="18"/>
              </w:rPr>
              <w:t>0720120410</w:t>
            </w:r>
          </w:p>
        </w:tc>
        <w:tc>
          <w:tcPr>
            <w:tcW w:w="680" w:type="dxa"/>
            <w:shd w:val="clear" w:color="auto" w:fill="auto"/>
            <w:vAlign w:val="center"/>
          </w:tcPr>
          <w:p w:rsidR="00797224" w:rsidRPr="00797224" w:rsidRDefault="00797224" w:rsidP="00797224">
            <w:pPr>
              <w:jc w:val="center"/>
              <w:outlineLvl w:val="6"/>
              <w:rPr>
                <w:sz w:val="18"/>
                <w:szCs w:val="18"/>
              </w:rPr>
            </w:pPr>
            <w:r w:rsidRPr="00797224">
              <w:rPr>
                <w:sz w:val="18"/>
                <w:szCs w:val="18"/>
              </w:rPr>
              <w:t>244</w:t>
            </w:r>
          </w:p>
        </w:tc>
        <w:tc>
          <w:tcPr>
            <w:tcW w:w="1000" w:type="dxa"/>
            <w:shd w:val="clear" w:color="auto" w:fill="auto"/>
            <w:vAlign w:val="center"/>
          </w:tcPr>
          <w:p w:rsidR="00797224" w:rsidRPr="00797224" w:rsidRDefault="00797224" w:rsidP="00797224">
            <w:pPr>
              <w:jc w:val="right"/>
              <w:outlineLvl w:val="6"/>
              <w:rPr>
                <w:sz w:val="18"/>
                <w:szCs w:val="18"/>
              </w:rPr>
            </w:pPr>
            <w:r w:rsidRPr="00797224">
              <w:rPr>
                <w:sz w:val="18"/>
                <w:szCs w:val="18"/>
              </w:rPr>
              <w:t>200,0</w:t>
            </w:r>
          </w:p>
        </w:tc>
        <w:tc>
          <w:tcPr>
            <w:tcW w:w="960" w:type="dxa"/>
            <w:shd w:val="clear" w:color="auto" w:fill="auto"/>
            <w:vAlign w:val="center"/>
          </w:tcPr>
          <w:p w:rsidR="00797224" w:rsidRPr="00797224" w:rsidRDefault="00797224" w:rsidP="00797224">
            <w:pPr>
              <w:jc w:val="right"/>
              <w:outlineLvl w:val="6"/>
              <w:rPr>
                <w:sz w:val="18"/>
                <w:szCs w:val="18"/>
              </w:rPr>
            </w:pPr>
            <w:r w:rsidRPr="00797224">
              <w:rPr>
                <w:sz w:val="18"/>
                <w:szCs w:val="18"/>
              </w:rPr>
              <w:t>200,0</w:t>
            </w:r>
          </w:p>
        </w:tc>
        <w:tc>
          <w:tcPr>
            <w:tcW w:w="980" w:type="dxa"/>
            <w:shd w:val="clear" w:color="auto" w:fill="auto"/>
            <w:vAlign w:val="center"/>
          </w:tcPr>
          <w:p w:rsidR="00797224" w:rsidRPr="00797224" w:rsidRDefault="00797224" w:rsidP="00797224">
            <w:pPr>
              <w:jc w:val="right"/>
              <w:outlineLvl w:val="6"/>
              <w:rPr>
                <w:sz w:val="18"/>
                <w:szCs w:val="18"/>
              </w:rPr>
            </w:pPr>
            <w:r w:rsidRPr="00797224">
              <w:rPr>
                <w:sz w:val="18"/>
                <w:szCs w:val="18"/>
              </w:rPr>
              <w:t>200,0</w:t>
            </w:r>
          </w:p>
        </w:tc>
      </w:tr>
      <w:tr w:rsidR="00797224" w:rsidRPr="00797224" w:rsidTr="00797224">
        <w:trPr>
          <w:trHeight w:val="690"/>
        </w:trPr>
        <w:tc>
          <w:tcPr>
            <w:tcW w:w="3220" w:type="dxa"/>
            <w:shd w:val="clear" w:color="auto" w:fill="auto"/>
            <w:vAlign w:val="center"/>
          </w:tcPr>
          <w:p w:rsidR="00797224" w:rsidRPr="00797224" w:rsidRDefault="00797224" w:rsidP="00797224">
            <w:pPr>
              <w:outlineLvl w:val="5"/>
              <w:rPr>
                <w:sz w:val="18"/>
                <w:szCs w:val="18"/>
              </w:rPr>
            </w:pPr>
            <w:r w:rsidRPr="00797224">
              <w:rPr>
                <w:sz w:val="18"/>
                <w:szCs w:val="18"/>
              </w:rPr>
              <w:t>Обеспечение формирования и предоставления земельных участков в аренду и собственность за плату</w:t>
            </w:r>
          </w:p>
        </w:tc>
        <w:tc>
          <w:tcPr>
            <w:tcW w:w="720" w:type="dxa"/>
            <w:shd w:val="clear" w:color="auto" w:fill="auto"/>
            <w:vAlign w:val="center"/>
          </w:tcPr>
          <w:p w:rsidR="00797224" w:rsidRPr="00797224" w:rsidRDefault="00797224" w:rsidP="00797224">
            <w:pPr>
              <w:jc w:val="center"/>
              <w:outlineLvl w:val="5"/>
              <w:rPr>
                <w:sz w:val="18"/>
                <w:szCs w:val="18"/>
              </w:rPr>
            </w:pPr>
            <w:r w:rsidRPr="00797224">
              <w:rPr>
                <w:sz w:val="18"/>
                <w:szCs w:val="18"/>
              </w:rPr>
              <w:t>966</w:t>
            </w:r>
          </w:p>
        </w:tc>
        <w:tc>
          <w:tcPr>
            <w:tcW w:w="920" w:type="dxa"/>
            <w:shd w:val="clear" w:color="auto" w:fill="auto"/>
            <w:vAlign w:val="center"/>
          </w:tcPr>
          <w:p w:rsidR="00797224" w:rsidRPr="00797224" w:rsidRDefault="00797224" w:rsidP="00797224">
            <w:pPr>
              <w:jc w:val="center"/>
              <w:outlineLvl w:val="5"/>
              <w:rPr>
                <w:sz w:val="18"/>
                <w:szCs w:val="18"/>
              </w:rPr>
            </w:pPr>
            <w:r w:rsidRPr="00797224">
              <w:rPr>
                <w:sz w:val="18"/>
                <w:szCs w:val="18"/>
              </w:rPr>
              <w:t>0412</w:t>
            </w:r>
          </w:p>
        </w:tc>
        <w:tc>
          <w:tcPr>
            <w:tcW w:w="1400" w:type="dxa"/>
            <w:shd w:val="clear" w:color="auto" w:fill="auto"/>
            <w:vAlign w:val="center"/>
          </w:tcPr>
          <w:p w:rsidR="00797224" w:rsidRPr="00797224" w:rsidRDefault="00797224" w:rsidP="00797224">
            <w:pPr>
              <w:jc w:val="center"/>
              <w:outlineLvl w:val="5"/>
              <w:rPr>
                <w:sz w:val="18"/>
                <w:szCs w:val="18"/>
              </w:rPr>
            </w:pPr>
            <w:r w:rsidRPr="00797224">
              <w:rPr>
                <w:sz w:val="18"/>
                <w:szCs w:val="18"/>
              </w:rPr>
              <w:t>0720120420</w:t>
            </w:r>
          </w:p>
        </w:tc>
        <w:tc>
          <w:tcPr>
            <w:tcW w:w="680" w:type="dxa"/>
            <w:shd w:val="clear" w:color="auto" w:fill="auto"/>
            <w:vAlign w:val="center"/>
          </w:tcPr>
          <w:p w:rsidR="00797224" w:rsidRPr="00797224" w:rsidRDefault="00797224" w:rsidP="00797224">
            <w:pPr>
              <w:jc w:val="center"/>
              <w:outlineLvl w:val="5"/>
              <w:rPr>
                <w:sz w:val="18"/>
                <w:szCs w:val="18"/>
              </w:rPr>
            </w:pPr>
            <w:r w:rsidRPr="00797224">
              <w:rPr>
                <w:sz w:val="18"/>
                <w:szCs w:val="18"/>
              </w:rPr>
              <w:t> </w:t>
            </w:r>
          </w:p>
        </w:tc>
        <w:tc>
          <w:tcPr>
            <w:tcW w:w="1000" w:type="dxa"/>
            <w:shd w:val="clear" w:color="auto" w:fill="auto"/>
            <w:vAlign w:val="center"/>
          </w:tcPr>
          <w:p w:rsidR="00797224" w:rsidRPr="00797224" w:rsidRDefault="00797224" w:rsidP="00797224">
            <w:pPr>
              <w:jc w:val="right"/>
              <w:outlineLvl w:val="5"/>
              <w:rPr>
                <w:sz w:val="18"/>
                <w:szCs w:val="18"/>
              </w:rPr>
            </w:pPr>
            <w:r w:rsidRPr="00797224">
              <w:rPr>
                <w:sz w:val="18"/>
                <w:szCs w:val="18"/>
              </w:rPr>
              <w:t>400,0</w:t>
            </w:r>
          </w:p>
        </w:tc>
        <w:tc>
          <w:tcPr>
            <w:tcW w:w="960" w:type="dxa"/>
            <w:shd w:val="clear" w:color="auto" w:fill="auto"/>
            <w:vAlign w:val="center"/>
          </w:tcPr>
          <w:p w:rsidR="00797224" w:rsidRPr="00797224" w:rsidRDefault="00797224" w:rsidP="00797224">
            <w:pPr>
              <w:jc w:val="right"/>
              <w:outlineLvl w:val="5"/>
              <w:rPr>
                <w:sz w:val="18"/>
                <w:szCs w:val="18"/>
              </w:rPr>
            </w:pPr>
            <w:r w:rsidRPr="00797224">
              <w:rPr>
                <w:sz w:val="18"/>
                <w:szCs w:val="18"/>
              </w:rPr>
              <w:t>400,0</w:t>
            </w:r>
          </w:p>
        </w:tc>
        <w:tc>
          <w:tcPr>
            <w:tcW w:w="980" w:type="dxa"/>
            <w:shd w:val="clear" w:color="auto" w:fill="auto"/>
            <w:vAlign w:val="center"/>
          </w:tcPr>
          <w:p w:rsidR="00797224" w:rsidRPr="00797224" w:rsidRDefault="00797224" w:rsidP="00797224">
            <w:pPr>
              <w:jc w:val="right"/>
              <w:outlineLvl w:val="5"/>
              <w:rPr>
                <w:sz w:val="18"/>
                <w:szCs w:val="18"/>
              </w:rPr>
            </w:pPr>
            <w:r w:rsidRPr="00797224">
              <w:rPr>
                <w:sz w:val="18"/>
                <w:szCs w:val="18"/>
              </w:rPr>
              <w:t>400,0</w:t>
            </w:r>
          </w:p>
        </w:tc>
      </w:tr>
      <w:tr w:rsidR="00797224" w:rsidRPr="00797224" w:rsidTr="00797224">
        <w:trPr>
          <w:trHeight w:val="393"/>
        </w:trPr>
        <w:tc>
          <w:tcPr>
            <w:tcW w:w="3220" w:type="dxa"/>
            <w:shd w:val="clear" w:color="auto" w:fill="auto"/>
            <w:vAlign w:val="center"/>
          </w:tcPr>
          <w:p w:rsidR="00797224" w:rsidRPr="00797224" w:rsidRDefault="00797224" w:rsidP="00797224">
            <w:pPr>
              <w:outlineLvl w:val="6"/>
              <w:rPr>
                <w:sz w:val="18"/>
                <w:szCs w:val="18"/>
              </w:rPr>
            </w:pPr>
            <w:r w:rsidRPr="00797224">
              <w:rPr>
                <w:sz w:val="18"/>
                <w:szCs w:val="18"/>
              </w:rPr>
              <w:t>Прочая закупка товаров, работ и услуг</w:t>
            </w:r>
          </w:p>
        </w:tc>
        <w:tc>
          <w:tcPr>
            <w:tcW w:w="720" w:type="dxa"/>
            <w:shd w:val="clear" w:color="auto" w:fill="auto"/>
            <w:vAlign w:val="center"/>
          </w:tcPr>
          <w:p w:rsidR="00797224" w:rsidRPr="00797224" w:rsidRDefault="00797224" w:rsidP="00797224">
            <w:pPr>
              <w:jc w:val="center"/>
              <w:outlineLvl w:val="6"/>
              <w:rPr>
                <w:sz w:val="18"/>
                <w:szCs w:val="18"/>
              </w:rPr>
            </w:pPr>
            <w:r w:rsidRPr="00797224">
              <w:rPr>
                <w:sz w:val="18"/>
                <w:szCs w:val="18"/>
              </w:rPr>
              <w:t>966</w:t>
            </w:r>
          </w:p>
        </w:tc>
        <w:tc>
          <w:tcPr>
            <w:tcW w:w="920" w:type="dxa"/>
            <w:shd w:val="clear" w:color="auto" w:fill="auto"/>
            <w:vAlign w:val="center"/>
          </w:tcPr>
          <w:p w:rsidR="00797224" w:rsidRPr="00797224" w:rsidRDefault="00797224" w:rsidP="00797224">
            <w:pPr>
              <w:jc w:val="center"/>
              <w:outlineLvl w:val="6"/>
              <w:rPr>
                <w:sz w:val="18"/>
                <w:szCs w:val="18"/>
              </w:rPr>
            </w:pPr>
            <w:r w:rsidRPr="00797224">
              <w:rPr>
                <w:sz w:val="18"/>
                <w:szCs w:val="18"/>
              </w:rPr>
              <w:t>0412</w:t>
            </w:r>
          </w:p>
        </w:tc>
        <w:tc>
          <w:tcPr>
            <w:tcW w:w="1400" w:type="dxa"/>
            <w:shd w:val="clear" w:color="auto" w:fill="auto"/>
            <w:vAlign w:val="center"/>
          </w:tcPr>
          <w:p w:rsidR="00797224" w:rsidRPr="00797224" w:rsidRDefault="00797224" w:rsidP="00797224">
            <w:pPr>
              <w:jc w:val="center"/>
              <w:outlineLvl w:val="6"/>
              <w:rPr>
                <w:sz w:val="18"/>
                <w:szCs w:val="18"/>
              </w:rPr>
            </w:pPr>
            <w:r w:rsidRPr="00797224">
              <w:rPr>
                <w:sz w:val="18"/>
                <w:szCs w:val="18"/>
              </w:rPr>
              <w:t>0720120420</w:t>
            </w:r>
          </w:p>
        </w:tc>
        <w:tc>
          <w:tcPr>
            <w:tcW w:w="680" w:type="dxa"/>
            <w:shd w:val="clear" w:color="auto" w:fill="auto"/>
            <w:vAlign w:val="center"/>
          </w:tcPr>
          <w:p w:rsidR="00797224" w:rsidRPr="00797224" w:rsidRDefault="00797224" w:rsidP="00797224">
            <w:pPr>
              <w:jc w:val="center"/>
              <w:outlineLvl w:val="6"/>
              <w:rPr>
                <w:sz w:val="18"/>
                <w:szCs w:val="18"/>
              </w:rPr>
            </w:pPr>
            <w:r w:rsidRPr="00797224">
              <w:rPr>
                <w:sz w:val="18"/>
                <w:szCs w:val="18"/>
              </w:rPr>
              <w:t>244</w:t>
            </w:r>
          </w:p>
        </w:tc>
        <w:tc>
          <w:tcPr>
            <w:tcW w:w="1000" w:type="dxa"/>
            <w:shd w:val="clear" w:color="auto" w:fill="auto"/>
            <w:vAlign w:val="center"/>
          </w:tcPr>
          <w:p w:rsidR="00797224" w:rsidRPr="00797224" w:rsidRDefault="00797224" w:rsidP="00797224">
            <w:pPr>
              <w:jc w:val="right"/>
              <w:outlineLvl w:val="6"/>
              <w:rPr>
                <w:sz w:val="18"/>
                <w:szCs w:val="18"/>
              </w:rPr>
            </w:pPr>
            <w:r w:rsidRPr="00797224">
              <w:rPr>
                <w:sz w:val="18"/>
                <w:szCs w:val="18"/>
              </w:rPr>
              <w:t>400,0</w:t>
            </w:r>
          </w:p>
        </w:tc>
        <w:tc>
          <w:tcPr>
            <w:tcW w:w="960" w:type="dxa"/>
            <w:shd w:val="clear" w:color="auto" w:fill="auto"/>
            <w:vAlign w:val="center"/>
          </w:tcPr>
          <w:p w:rsidR="00797224" w:rsidRPr="00797224" w:rsidRDefault="00797224" w:rsidP="00797224">
            <w:pPr>
              <w:jc w:val="right"/>
              <w:outlineLvl w:val="6"/>
              <w:rPr>
                <w:sz w:val="18"/>
                <w:szCs w:val="18"/>
              </w:rPr>
            </w:pPr>
            <w:r w:rsidRPr="00797224">
              <w:rPr>
                <w:sz w:val="18"/>
                <w:szCs w:val="18"/>
              </w:rPr>
              <w:t>400,0</w:t>
            </w:r>
          </w:p>
        </w:tc>
        <w:tc>
          <w:tcPr>
            <w:tcW w:w="980" w:type="dxa"/>
            <w:shd w:val="clear" w:color="auto" w:fill="auto"/>
            <w:vAlign w:val="center"/>
          </w:tcPr>
          <w:p w:rsidR="00797224" w:rsidRPr="00797224" w:rsidRDefault="00797224" w:rsidP="00797224">
            <w:pPr>
              <w:jc w:val="right"/>
              <w:outlineLvl w:val="6"/>
              <w:rPr>
                <w:sz w:val="18"/>
                <w:szCs w:val="18"/>
              </w:rPr>
            </w:pPr>
            <w:r w:rsidRPr="00797224">
              <w:rPr>
                <w:sz w:val="18"/>
                <w:szCs w:val="18"/>
              </w:rPr>
              <w:t>400,0</w:t>
            </w:r>
          </w:p>
        </w:tc>
      </w:tr>
      <w:tr w:rsidR="00797224" w:rsidRPr="00797224" w:rsidTr="00797224">
        <w:trPr>
          <w:trHeight w:val="666"/>
        </w:trPr>
        <w:tc>
          <w:tcPr>
            <w:tcW w:w="3220" w:type="dxa"/>
            <w:shd w:val="clear" w:color="auto" w:fill="auto"/>
            <w:vAlign w:val="center"/>
          </w:tcPr>
          <w:p w:rsidR="00797224" w:rsidRPr="00797224" w:rsidRDefault="00797224" w:rsidP="00797224">
            <w:pPr>
              <w:outlineLvl w:val="5"/>
              <w:rPr>
                <w:sz w:val="18"/>
                <w:szCs w:val="18"/>
              </w:rPr>
            </w:pPr>
            <w:r w:rsidRPr="00797224">
              <w:rPr>
                <w:sz w:val="18"/>
                <w:szCs w:val="18"/>
              </w:rPr>
              <w:t>Обеспечение формирования и предоставления земельных участков многодетным семьям бесплатно</w:t>
            </w:r>
          </w:p>
        </w:tc>
        <w:tc>
          <w:tcPr>
            <w:tcW w:w="720" w:type="dxa"/>
            <w:shd w:val="clear" w:color="auto" w:fill="auto"/>
            <w:vAlign w:val="center"/>
          </w:tcPr>
          <w:p w:rsidR="00797224" w:rsidRPr="00797224" w:rsidRDefault="00797224" w:rsidP="00797224">
            <w:pPr>
              <w:jc w:val="center"/>
              <w:outlineLvl w:val="5"/>
              <w:rPr>
                <w:sz w:val="18"/>
                <w:szCs w:val="18"/>
              </w:rPr>
            </w:pPr>
            <w:r w:rsidRPr="00797224">
              <w:rPr>
                <w:sz w:val="18"/>
                <w:szCs w:val="18"/>
              </w:rPr>
              <w:t>966</w:t>
            </w:r>
          </w:p>
        </w:tc>
        <w:tc>
          <w:tcPr>
            <w:tcW w:w="920" w:type="dxa"/>
            <w:shd w:val="clear" w:color="auto" w:fill="auto"/>
            <w:vAlign w:val="center"/>
          </w:tcPr>
          <w:p w:rsidR="00797224" w:rsidRPr="00797224" w:rsidRDefault="00797224" w:rsidP="00797224">
            <w:pPr>
              <w:jc w:val="center"/>
              <w:outlineLvl w:val="5"/>
              <w:rPr>
                <w:sz w:val="18"/>
                <w:szCs w:val="18"/>
              </w:rPr>
            </w:pPr>
            <w:r w:rsidRPr="00797224">
              <w:rPr>
                <w:sz w:val="18"/>
                <w:szCs w:val="18"/>
              </w:rPr>
              <w:t>0412</w:t>
            </w:r>
          </w:p>
        </w:tc>
        <w:tc>
          <w:tcPr>
            <w:tcW w:w="1400" w:type="dxa"/>
            <w:shd w:val="clear" w:color="auto" w:fill="auto"/>
            <w:vAlign w:val="center"/>
          </w:tcPr>
          <w:p w:rsidR="00797224" w:rsidRPr="00797224" w:rsidRDefault="00797224" w:rsidP="00797224">
            <w:pPr>
              <w:jc w:val="center"/>
              <w:outlineLvl w:val="5"/>
              <w:rPr>
                <w:sz w:val="18"/>
                <w:szCs w:val="18"/>
              </w:rPr>
            </w:pPr>
            <w:r w:rsidRPr="00797224">
              <w:rPr>
                <w:sz w:val="18"/>
                <w:szCs w:val="18"/>
              </w:rPr>
              <w:t>0720120430</w:t>
            </w:r>
          </w:p>
        </w:tc>
        <w:tc>
          <w:tcPr>
            <w:tcW w:w="680" w:type="dxa"/>
            <w:shd w:val="clear" w:color="auto" w:fill="auto"/>
            <w:vAlign w:val="center"/>
          </w:tcPr>
          <w:p w:rsidR="00797224" w:rsidRPr="00797224" w:rsidRDefault="00797224" w:rsidP="00797224">
            <w:pPr>
              <w:jc w:val="center"/>
              <w:outlineLvl w:val="5"/>
              <w:rPr>
                <w:sz w:val="18"/>
                <w:szCs w:val="18"/>
              </w:rPr>
            </w:pPr>
            <w:r w:rsidRPr="00797224">
              <w:rPr>
                <w:sz w:val="18"/>
                <w:szCs w:val="18"/>
              </w:rPr>
              <w:t> </w:t>
            </w:r>
          </w:p>
        </w:tc>
        <w:tc>
          <w:tcPr>
            <w:tcW w:w="1000" w:type="dxa"/>
            <w:shd w:val="clear" w:color="auto" w:fill="auto"/>
            <w:vAlign w:val="center"/>
          </w:tcPr>
          <w:p w:rsidR="00797224" w:rsidRPr="00797224" w:rsidRDefault="00797224" w:rsidP="00797224">
            <w:pPr>
              <w:jc w:val="right"/>
              <w:outlineLvl w:val="5"/>
              <w:rPr>
                <w:sz w:val="18"/>
                <w:szCs w:val="18"/>
              </w:rPr>
            </w:pPr>
            <w:r w:rsidRPr="00797224">
              <w:rPr>
                <w:sz w:val="18"/>
                <w:szCs w:val="18"/>
              </w:rPr>
              <w:t>100,0</w:t>
            </w:r>
          </w:p>
        </w:tc>
        <w:tc>
          <w:tcPr>
            <w:tcW w:w="960" w:type="dxa"/>
            <w:shd w:val="clear" w:color="auto" w:fill="auto"/>
            <w:vAlign w:val="center"/>
          </w:tcPr>
          <w:p w:rsidR="00797224" w:rsidRPr="00797224" w:rsidRDefault="00797224" w:rsidP="00797224">
            <w:pPr>
              <w:jc w:val="right"/>
              <w:outlineLvl w:val="5"/>
              <w:rPr>
                <w:sz w:val="18"/>
                <w:szCs w:val="18"/>
              </w:rPr>
            </w:pPr>
            <w:r w:rsidRPr="00797224">
              <w:rPr>
                <w:sz w:val="18"/>
                <w:szCs w:val="18"/>
              </w:rPr>
              <w:t>100,0</w:t>
            </w:r>
          </w:p>
        </w:tc>
        <w:tc>
          <w:tcPr>
            <w:tcW w:w="980" w:type="dxa"/>
            <w:shd w:val="clear" w:color="auto" w:fill="auto"/>
            <w:vAlign w:val="center"/>
          </w:tcPr>
          <w:p w:rsidR="00797224" w:rsidRPr="00797224" w:rsidRDefault="00797224" w:rsidP="00797224">
            <w:pPr>
              <w:jc w:val="right"/>
              <w:outlineLvl w:val="5"/>
              <w:rPr>
                <w:sz w:val="18"/>
                <w:szCs w:val="18"/>
              </w:rPr>
            </w:pPr>
            <w:r w:rsidRPr="00797224">
              <w:rPr>
                <w:sz w:val="18"/>
                <w:szCs w:val="18"/>
              </w:rPr>
              <w:t>100,0</w:t>
            </w:r>
          </w:p>
        </w:tc>
      </w:tr>
      <w:tr w:rsidR="00797224" w:rsidRPr="00797224" w:rsidTr="00797224">
        <w:trPr>
          <w:trHeight w:val="400"/>
        </w:trPr>
        <w:tc>
          <w:tcPr>
            <w:tcW w:w="3220" w:type="dxa"/>
            <w:shd w:val="clear" w:color="auto" w:fill="auto"/>
            <w:vAlign w:val="center"/>
          </w:tcPr>
          <w:p w:rsidR="00797224" w:rsidRPr="00797224" w:rsidRDefault="00797224" w:rsidP="00797224">
            <w:pPr>
              <w:outlineLvl w:val="6"/>
              <w:rPr>
                <w:sz w:val="18"/>
                <w:szCs w:val="18"/>
              </w:rPr>
            </w:pPr>
            <w:r w:rsidRPr="00797224">
              <w:rPr>
                <w:sz w:val="18"/>
                <w:szCs w:val="18"/>
              </w:rPr>
              <w:t>Прочая закупка товаров, работ и услуг</w:t>
            </w:r>
          </w:p>
        </w:tc>
        <w:tc>
          <w:tcPr>
            <w:tcW w:w="720" w:type="dxa"/>
            <w:shd w:val="clear" w:color="auto" w:fill="auto"/>
            <w:vAlign w:val="center"/>
          </w:tcPr>
          <w:p w:rsidR="00797224" w:rsidRPr="00797224" w:rsidRDefault="00797224" w:rsidP="00797224">
            <w:pPr>
              <w:jc w:val="center"/>
              <w:outlineLvl w:val="6"/>
              <w:rPr>
                <w:sz w:val="18"/>
                <w:szCs w:val="18"/>
              </w:rPr>
            </w:pPr>
            <w:r w:rsidRPr="00797224">
              <w:rPr>
                <w:sz w:val="18"/>
                <w:szCs w:val="18"/>
              </w:rPr>
              <w:t>966</w:t>
            </w:r>
          </w:p>
        </w:tc>
        <w:tc>
          <w:tcPr>
            <w:tcW w:w="920" w:type="dxa"/>
            <w:shd w:val="clear" w:color="auto" w:fill="auto"/>
            <w:vAlign w:val="center"/>
          </w:tcPr>
          <w:p w:rsidR="00797224" w:rsidRPr="00797224" w:rsidRDefault="00797224" w:rsidP="00797224">
            <w:pPr>
              <w:jc w:val="center"/>
              <w:outlineLvl w:val="6"/>
              <w:rPr>
                <w:sz w:val="18"/>
                <w:szCs w:val="18"/>
              </w:rPr>
            </w:pPr>
            <w:r w:rsidRPr="00797224">
              <w:rPr>
                <w:sz w:val="18"/>
                <w:szCs w:val="18"/>
              </w:rPr>
              <w:t>0412</w:t>
            </w:r>
          </w:p>
        </w:tc>
        <w:tc>
          <w:tcPr>
            <w:tcW w:w="1400" w:type="dxa"/>
            <w:shd w:val="clear" w:color="auto" w:fill="auto"/>
            <w:vAlign w:val="center"/>
          </w:tcPr>
          <w:p w:rsidR="00797224" w:rsidRPr="00797224" w:rsidRDefault="00797224" w:rsidP="00797224">
            <w:pPr>
              <w:jc w:val="center"/>
              <w:outlineLvl w:val="6"/>
              <w:rPr>
                <w:sz w:val="18"/>
                <w:szCs w:val="18"/>
              </w:rPr>
            </w:pPr>
            <w:r w:rsidRPr="00797224">
              <w:rPr>
                <w:sz w:val="18"/>
                <w:szCs w:val="18"/>
              </w:rPr>
              <w:t>0720120430</w:t>
            </w:r>
          </w:p>
        </w:tc>
        <w:tc>
          <w:tcPr>
            <w:tcW w:w="680" w:type="dxa"/>
            <w:shd w:val="clear" w:color="auto" w:fill="auto"/>
            <w:vAlign w:val="center"/>
          </w:tcPr>
          <w:p w:rsidR="00797224" w:rsidRPr="00797224" w:rsidRDefault="00797224" w:rsidP="00797224">
            <w:pPr>
              <w:jc w:val="center"/>
              <w:outlineLvl w:val="6"/>
              <w:rPr>
                <w:sz w:val="18"/>
                <w:szCs w:val="18"/>
              </w:rPr>
            </w:pPr>
            <w:r w:rsidRPr="00797224">
              <w:rPr>
                <w:sz w:val="18"/>
                <w:szCs w:val="18"/>
              </w:rPr>
              <w:t>244</w:t>
            </w:r>
          </w:p>
        </w:tc>
        <w:tc>
          <w:tcPr>
            <w:tcW w:w="1000" w:type="dxa"/>
            <w:shd w:val="clear" w:color="auto" w:fill="auto"/>
            <w:vAlign w:val="center"/>
          </w:tcPr>
          <w:p w:rsidR="00797224" w:rsidRPr="00797224" w:rsidRDefault="00797224" w:rsidP="00797224">
            <w:pPr>
              <w:jc w:val="right"/>
              <w:outlineLvl w:val="6"/>
              <w:rPr>
                <w:sz w:val="18"/>
                <w:szCs w:val="18"/>
              </w:rPr>
            </w:pPr>
            <w:r w:rsidRPr="00797224">
              <w:rPr>
                <w:sz w:val="18"/>
                <w:szCs w:val="18"/>
              </w:rPr>
              <w:t>100,0</w:t>
            </w:r>
          </w:p>
        </w:tc>
        <w:tc>
          <w:tcPr>
            <w:tcW w:w="960" w:type="dxa"/>
            <w:shd w:val="clear" w:color="auto" w:fill="auto"/>
            <w:vAlign w:val="center"/>
          </w:tcPr>
          <w:p w:rsidR="00797224" w:rsidRPr="00797224" w:rsidRDefault="00797224" w:rsidP="00797224">
            <w:pPr>
              <w:jc w:val="right"/>
              <w:outlineLvl w:val="6"/>
              <w:rPr>
                <w:sz w:val="18"/>
                <w:szCs w:val="18"/>
              </w:rPr>
            </w:pPr>
            <w:r w:rsidRPr="00797224">
              <w:rPr>
                <w:sz w:val="18"/>
                <w:szCs w:val="18"/>
              </w:rPr>
              <w:t>100,0</w:t>
            </w:r>
          </w:p>
        </w:tc>
        <w:tc>
          <w:tcPr>
            <w:tcW w:w="980" w:type="dxa"/>
            <w:shd w:val="clear" w:color="auto" w:fill="auto"/>
            <w:vAlign w:val="center"/>
          </w:tcPr>
          <w:p w:rsidR="00797224" w:rsidRPr="00797224" w:rsidRDefault="00797224" w:rsidP="00797224">
            <w:pPr>
              <w:jc w:val="right"/>
              <w:outlineLvl w:val="6"/>
              <w:rPr>
                <w:sz w:val="18"/>
                <w:szCs w:val="18"/>
              </w:rPr>
            </w:pPr>
            <w:r w:rsidRPr="00797224">
              <w:rPr>
                <w:sz w:val="18"/>
                <w:szCs w:val="18"/>
              </w:rPr>
              <w:t>100,0</w:t>
            </w:r>
          </w:p>
        </w:tc>
      </w:tr>
      <w:tr w:rsidR="00797224" w:rsidRPr="00797224" w:rsidTr="00797224">
        <w:trPr>
          <w:trHeight w:val="553"/>
        </w:trPr>
        <w:tc>
          <w:tcPr>
            <w:tcW w:w="3220" w:type="dxa"/>
            <w:shd w:val="clear" w:color="auto" w:fill="auto"/>
            <w:vAlign w:val="center"/>
          </w:tcPr>
          <w:p w:rsidR="00797224" w:rsidRPr="00797224" w:rsidRDefault="00797224" w:rsidP="00797224">
            <w:pPr>
              <w:outlineLvl w:val="5"/>
              <w:rPr>
                <w:sz w:val="18"/>
                <w:szCs w:val="18"/>
              </w:rPr>
            </w:pPr>
            <w:r w:rsidRPr="00797224">
              <w:rPr>
                <w:sz w:val="18"/>
                <w:szCs w:val="18"/>
              </w:rPr>
              <w:t>Обеспечение предоставления в аренду муниципального имущества</w:t>
            </w:r>
          </w:p>
        </w:tc>
        <w:tc>
          <w:tcPr>
            <w:tcW w:w="720" w:type="dxa"/>
            <w:shd w:val="clear" w:color="auto" w:fill="auto"/>
            <w:vAlign w:val="center"/>
          </w:tcPr>
          <w:p w:rsidR="00797224" w:rsidRPr="00797224" w:rsidRDefault="00797224" w:rsidP="00797224">
            <w:pPr>
              <w:jc w:val="center"/>
              <w:outlineLvl w:val="5"/>
              <w:rPr>
                <w:sz w:val="18"/>
                <w:szCs w:val="18"/>
              </w:rPr>
            </w:pPr>
            <w:r w:rsidRPr="00797224">
              <w:rPr>
                <w:sz w:val="18"/>
                <w:szCs w:val="18"/>
              </w:rPr>
              <w:t>966</w:t>
            </w:r>
          </w:p>
        </w:tc>
        <w:tc>
          <w:tcPr>
            <w:tcW w:w="920" w:type="dxa"/>
            <w:shd w:val="clear" w:color="auto" w:fill="auto"/>
            <w:vAlign w:val="center"/>
          </w:tcPr>
          <w:p w:rsidR="00797224" w:rsidRPr="00797224" w:rsidRDefault="00797224" w:rsidP="00797224">
            <w:pPr>
              <w:jc w:val="center"/>
              <w:outlineLvl w:val="5"/>
              <w:rPr>
                <w:sz w:val="18"/>
                <w:szCs w:val="18"/>
              </w:rPr>
            </w:pPr>
            <w:r w:rsidRPr="00797224">
              <w:rPr>
                <w:sz w:val="18"/>
                <w:szCs w:val="18"/>
              </w:rPr>
              <w:t>0412</w:t>
            </w:r>
          </w:p>
        </w:tc>
        <w:tc>
          <w:tcPr>
            <w:tcW w:w="1400" w:type="dxa"/>
            <w:shd w:val="clear" w:color="auto" w:fill="auto"/>
            <w:vAlign w:val="center"/>
          </w:tcPr>
          <w:p w:rsidR="00797224" w:rsidRPr="00797224" w:rsidRDefault="00797224" w:rsidP="00797224">
            <w:pPr>
              <w:jc w:val="center"/>
              <w:outlineLvl w:val="5"/>
              <w:rPr>
                <w:sz w:val="18"/>
                <w:szCs w:val="18"/>
              </w:rPr>
            </w:pPr>
            <w:r w:rsidRPr="00797224">
              <w:rPr>
                <w:sz w:val="18"/>
                <w:szCs w:val="18"/>
              </w:rPr>
              <w:t>0720120440</w:t>
            </w:r>
          </w:p>
        </w:tc>
        <w:tc>
          <w:tcPr>
            <w:tcW w:w="680" w:type="dxa"/>
            <w:shd w:val="clear" w:color="auto" w:fill="auto"/>
            <w:vAlign w:val="center"/>
          </w:tcPr>
          <w:p w:rsidR="00797224" w:rsidRPr="00797224" w:rsidRDefault="00797224" w:rsidP="00797224">
            <w:pPr>
              <w:jc w:val="center"/>
              <w:outlineLvl w:val="5"/>
              <w:rPr>
                <w:sz w:val="18"/>
                <w:szCs w:val="18"/>
              </w:rPr>
            </w:pPr>
            <w:r w:rsidRPr="00797224">
              <w:rPr>
                <w:sz w:val="18"/>
                <w:szCs w:val="18"/>
              </w:rPr>
              <w:t> </w:t>
            </w:r>
          </w:p>
        </w:tc>
        <w:tc>
          <w:tcPr>
            <w:tcW w:w="1000" w:type="dxa"/>
            <w:shd w:val="clear" w:color="auto" w:fill="auto"/>
            <w:vAlign w:val="center"/>
          </w:tcPr>
          <w:p w:rsidR="00797224" w:rsidRPr="00797224" w:rsidRDefault="00797224" w:rsidP="00797224">
            <w:pPr>
              <w:jc w:val="right"/>
              <w:outlineLvl w:val="5"/>
              <w:rPr>
                <w:sz w:val="18"/>
                <w:szCs w:val="18"/>
              </w:rPr>
            </w:pPr>
            <w:r w:rsidRPr="00797224">
              <w:rPr>
                <w:sz w:val="18"/>
                <w:szCs w:val="18"/>
              </w:rPr>
              <w:t>5,0</w:t>
            </w:r>
          </w:p>
        </w:tc>
        <w:tc>
          <w:tcPr>
            <w:tcW w:w="960" w:type="dxa"/>
            <w:shd w:val="clear" w:color="auto" w:fill="auto"/>
            <w:vAlign w:val="center"/>
          </w:tcPr>
          <w:p w:rsidR="00797224" w:rsidRPr="00797224" w:rsidRDefault="00797224" w:rsidP="00797224">
            <w:pPr>
              <w:jc w:val="right"/>
              <w:outlineLvl w:val="5"/>
              <w:rPr>
                <w:sz w:val="18"/>
                <w:szCs w:val="18"/>
              </w:rPr>
            </w:pPr>
            <w:r w:rsidRPr="00797224">
              <w:rPr>
                <w:sz w:val="18"/>
                <w:szCs w:val="18"/>
              </w:rPr>
              <w:t>5,0</w:t>
            </w:r>
          </w:p>
        </w:tc>
        <w:tc>
          <w:tcPr>
            <w:tcW w:w="980" w:type="dxa"/>
            <w:shd w:val="clear" w:color="auto" w:fill="auto"/>
            <w:vAlign w:val="center"/>
          </w:tcPr>
          <w:p w:rsidR="00797224" w:rsidRPr="00797224" w:rsidRDefault="00797224" w:rsidP="00797224">
            <w:pPr>
              <w:jc w:val="right"/>
              <w:outlineLvl w:val="5"/>
              <w:rPr>
                <w:sz w:val="18"/>
                <w:szCs w:val="18"/>
              </w:rPr>
            </w:pPr>
            <w:r w:rsidRPr="00797224">
              <w:rPr>
                <w:sz w:val="18"/>
                <w:szCs w:val="18"/>
              </w:rPr>
              <w:t>5,0</w:t>
            </w:r>
          </w:p>
        </w:tc>
      </w:tr>
      <w:tr w:rsidR="00797224" w:rsidRPr="00797224" w:rsidTr="00797224">
        <w:trPr>
          <w:trHeight w:val="401"/>
        </w:trPr>
        <w:tc>
          <w:tcPr>
            <w:tcW w:w="3220" w:type="dxa"/>
            <w:shd w:val="clear" w:color="auto" w:fill="auto"/>
            <w:vAlign w:val="center"/>
          </w:tcPr>
          <w:p w:rsidR="00797224" w:rsidRPr="00797224" w:rsidRDefault="00797224" w:rsidP="00797224">
            <w:pPr>
              <w:outlineLvl w:val="6"/>
              <w:rPr>
                <w:sz w:val="18"/>
                <w:szCs w:val="18"/>
              </w:rPr>
            </w:pPr>
            <w:r w:rsidRPr="00797224">
              <w:rPr>
                <w:sz w:val="18"/>
                <w:szCs w:val="18"/>
              </w:rPr>
              <w:t>Прочая закупка товаров, работ и услуг</w:t>
            </w:r>
          </w:p>
        </w:tc>
        <w:tc>
          <w:tcPr>
            <w:tcW w:w="720" w:type="dxa"/>
            <w:shd w:val="clear" w:color="auto" w:fill="auto"/>
            <w:vAlign w:val="center"/>
          </w:tcPr>
          <w:p w:rsidR="00797224" w:rsidRPr="00797224" w:rsidRDefault="00797224" w:rsidP="00797224">
            <w:pPr>
              <w:jc w:val="center"/>
              <w:outlineLvl w:val="6"/>
              <w:rPr>
                <w:sz w:val="18"/>
                <w:szCs w:val="18"/>
              </w:rPr>
            </w:pPr>
            <w:r w:rsidRPr="00797224">
              <w:rPr>
                <w:sz w:val="18"/>
                <w:szCs w:val="18"/>
              </w:rPr>
              <w:t>966</w:t>
            </w:r>
          </w:p>
        </w:tc>
        <w:tc>
          <w:tcPr>
            <w:tcW w:w="920" w:type="dxa"/>
            <w:shd w:val="clear" w:color="auto" w:fill="auto"/>
            <w:vAlign w:val="center"/>
          </w:tcPr>
          <w:p w:rsidR="00797224" w:rsidRPr="00797224" w:rsidRDefault="00797224" w:rsidP="00797224">
            <w:pPr>
              <w:jc w:val="center"/>
              <w:outlineLvl w:val="6"/>
              <w:rPr>
                <w:sz w:val="18"/>
                <w:szCs w:val="18"/>
              </w:rPr>
            </w:pPr>
            <w:r w:rsidRPr="00797224">
              <w:rPr>
                <w:sz w:val="18"/>
                <w:szCs w:val="18"/>
              </w:rPr>
              <w:t>0412</w:t>
            </w:r>
          </w:p>
        </w:tc>
        <w:tc>
          <w:tcPr>
            <w:tcW w:w="1400" w:type="dxa"/>
            <w:shd w:val="clear" w:color="auto" w:fill="auto"/>
            <w:vAlign w:val="center"/>
          </w:tcPr>
          <w:p w:rsidR="00797224" w:rsidRPr="00797224" w:rsidRDefault="00797224" w:rsidP="00797224">
            <w:pPr>
              <w:jc w:val="center"/>
              <w:outlineLvl w:val="6"/>
              <w:rPr>
                <w:sz w:val="18"/>
                <w:szCs w:val="18"/>
              </w:rPr>
            </w:pPr>
            <w:r w:rsidRPr="00797224">
              <w:rPr>
                <w:sz w:val="18"/>
                <w:szCs w:val="18"/>
              </w:rPr>
              <w:t>0720120440</w:t>
            </w:r>
          </w:p>
        </w:tc>
        <w:tc>
          <w:tcPr>
            <w:tcW w:w="680" w:type="dxa"/>
            <w:shd w:val="clear" w:color="auto" w:fill="auto"/>
            <w:vAlign w:val="center"/>
          </w:tcPr>
          <w:p w:rsidR="00797224" w:rsidRPr="00797224" w:rsidRDefault="00797224" w:rsidP="00797224">
            <w:pPr>
              <w:jc w:val="center"/>
              <w:outlineLvl w:val="6"/>
              <w:rPr>
                <w:sz w:val="18"/>
                <w:szCs w:val="18"/>
              </w:rPr>
            </w:pPr>
            <w:r w:rsidRPr="00797224">
              <w:rPr>
                <w:sz w:val="18"/>
                <w:szCs w:val="18"/>
              </w:rPr>
              <w:t>244</w:t>
            </w:r>
          </w:p>
        </w:tc>
        <w:tc>
          <w:tcPr>
            <w:tcW w:w="1000" w:type="dxa"/>
            <w:shd w:val="clear" w:color="auto" w:fill="auto"/>
            <w:vAlign w:val="center"/>
          </w:tcPr>
          <w:p w:rsidR="00797224" w:rsidRPr="00797224" w:rsidRDefault="00797224" w:rsidP="00797224">
            <w:pPr>
              <w:jc w:val="right"/>
              <w:outlineLvl w:val="6"/>
              <w:rPr>
                <w:sz w:val="18"/>
                <w:szCs w:val="18"/>
              </w:rPr>
            </w:pPr>
            <w:r w:rsidRPr="00797224">
              <w:rPr>
                <w:sz w:val="18"/>
                <w:szCs w:val="18"/>
              </w:rPr>
              <w:t>5,0</w:t>
            </w:r>
          </w:p>
        </w:tc>
        <w:tc>
          <w:tcPr>
            <w:tcW w:w="960" w:type="dxa"/>
            <w:shd w:val="clear" w:color="auto" w:fill="auto"/>
            <w:vAlign w:val="center"/>
          </w:tcPr>
          <w:p w:rsidR="00797224" w:rsidRPr="00797224" w:rsidRDefault="00797224" w:rsidP="00797224">
            <w:pPr>
              <w:jc w:val="right"/>
              <w:outlineLvl w:val="6"/>
              <w:rPr>
                <w:sz w:val="18"/>
                <w:szCs w:val="18"/>
              </w:rPr>
            </w:pPr>
            <w:r w:rsidRPr="00797224">
              <w:rPr>
                <w:sz w:val="18"/>
                <w:szCs w:val="18"/>
              </w:rPr>
              <w:t>5,0</w:t>
            </w:r>
          </w:p>
        </w:tc>
        <w:tc>
          <w:tcPr>
            <w:tcW w:w="980" w:type="dxa"/>
            <w:shd w:val="clear" w:color="auto" w:fill="auto"/>
            <w:vAlign w:val="center"/>
          </w:tcPr>
          <w:p w:rsidR="00797224" w:rsidRPr="00797224" w:rsidRDefault="00797224" w:rsidP="00797224">
            <w:pPr>
              <w:jc w:val="right"/>
              <w:outlineLvl w:val="6"/>
              <w:rPr>
                <w:sz w:val="18"/>
                <w:szCs w:val="18"/>
              </w:rPr>
            </w:pPr>
            <w:r w:rsidRPr="00797224">
              <w:rPr>
                <w:sz w:val="18"/>
                <w:szCs w:val="18"/>
              </w:rPr>
              <w:t>5,0</w:t>
            </w:r>
          </w:p>
        </w:tc>
      </w:tr>
      <w:tr w:rsidR="00797224" w:rsidRPr="00797224" w:rsidTr="00797224">
        <w:trPr>
          <w:trHeight w:val="766"/>
        </w:trPr>
        <w:tc>
          <w:tcPr>
            <w:tcW w:w="3220" w:type="dxa"/>
            <w:shd w:val="clear" w:color="auto" w:fill="auto"/>
            <w:vAlign w:val="center"/>
          </w:tcPr>
          <w:p w:rsidR="00797224" w:rsidRPr="00797224" w:rsidRDefault="00797224" w:rsidP="00797224">
            <w:pPr>
              <w:outlineLvl w:val="5"/>
              <w:rPr>
                <w:sz w:val="18"/>
                <w:szCs w:val="18"/>
              </w:rPr>
            </w:pPr>
            <w:r w:rsidRPr="00797224">
              <w:rPr>
                <w:sz w:val="18"/>
                <w:szCs w:val="18"/>
              </w:rPr>
              <w:t>Обеспечение приватизации и проведение предпродажной подготовки объектов приватизации</w:t>
            </w:r>
          </w:p>
        </w:tc>
        <w:tc>
          <w:tcPr>
            <w:tcW w:w="720" w:type="dxa"/>
            <w:shd w:val="clear" w:color="auto" w:fill="auto"/>
            <w:vAlign w:val="center"/>
          </w:tcPr>
          <w:p w:rsidR="00797224" w:rsidRPr="00797224" w:rsidRDefault="00797224" w:rsidP="00797224">
            <w:pPr>
              <w:jc w:val="center"/>
              <w:outlineLvl w:val="5"/>
              <w:rPr>
                <w:sz w:val="18"/>
                <w:szCs w:val="18"/>
              </w:rPr>
            </w:pPr>
            <w:r w:rsidRPr="00797224">
              <w:rPr>
                <w:sz w:val="18"/>
                <w:szCs w:val="18"/>
              </w:rPr>
              <w:t>966</w:t>
            </w:r>
          </w:p>
        </w:tc>
        <w:tc>
          <w:tcPr>
            <w:tcW w:w="920" w:type="dxa"/>
            <w:shd w:val="clear" w:color="auto" w:fill="auto"/>
            <w:vAlign w:val="center"/>
          </w:tcPr>
          <w:p w:rsidR="00797224" w:rsidRPr="00797224" w:rsidRDefault="00797224" w:rsidP="00797224">
            <w:pPr>
              <w:jc w:val="center"/>
              <w:outlineLvl w:val="5"/>
              <w:rPr>
                <w:sz w:val="18"/>
                <w:szCs w:val="18"/>
              </w:rPr>
            </w:pPr>
            <w:r w:rsidRPr="00797224">
              <w:rPr>
                <w:sz w:val="18"/>
                <w:szCs w:val="18"/>
              </w:rPr>
              <w:t>0412</w:t>
            </w:r>
          </w:p>
        </w:tc>
        <w:tc>
          <w:tcPr>
            <w:tcW w:w="1400" w:type="dxa"/>
            <w:shd w:val="clear" w:color="auto" w:fill="auto"/>
            <w:vAlign w:val="center"/>
          </w:tcPr>
          <w:p w:rsidR="00797224" w:rsidRPr="00797224" w:rsidRDefault="00797224" w:rsidP="00797224">
            <w:pPr>
              <w:jc w:val="center"/>
              <w:outlineLvl w:val="5"/>
              <w:rPr>
                <w:sz w:val="18"/>
                <w:szCs w:val="18"/>
              </w:rPr>
            </w:pPr>
            <w:r w:rsidRPr="00797224">
              <w:rPr>
                <w:sz w:val="18"/>
                <w:szCs w:val="18"/>
              </w:rPr>
              <w:t>0720120450</w:t>
            </w:r>
          </w:p>
        </w:tc>
        <w:tc>
          <w:tcPr>
            <w:tcW w:w="680" w:type="dxa"/>
            <w:shd w:val="clear" w:color="auto" w:fill="auto"/>
            <w:vAlign w:val="center"/>
          </w:tcPr>
          <w:p w:rsidR="00797224" w:rsidRPr="00797224" w:rsidRDefault="00797224" w:rsidP="00797224">
            <w:pPr>
              <w:jc w:val="center"/>
              <w:outlineLvl w:val="5"/>
              <w:rPr>
                <w:sz w:val="18"/>
                <w:szCs w:val="18"/>
              </w:rPr>
            </w:pPr>
            <w:r w:rsidRPr="00797224">
              <w:rPr>
                <w:sz w:val="18"/>
                <w:szCs w:val="18"/>
              </w:rPr>
              <w:t> </w:t>
            </w:r>
          </w:p>
        </w:tc>
        <w:tc>
          <w:tcPr>
            <w:tcW w:w="1000" w:type="dxa"/>
            <w:shd w:val="clear" w:color="auto" w:fill="auto"/>
            <w:vAlign w:val="center"/>
          </w:tcPr>
          <w:p w:rsidR="00797224" w:rsidRPr="00797224" w:rsidRDefault="00797224" w:rsidP="00797224">
            <w:pPr>
              <w:jc w:val="right"/>
              <w:outlineLvl w:val="5"/>
              <w:rPr>
                <w:sz w:val="18"/>
                <w:szCs w:val="18"/>
              </w:rPr>
            </w:pPr>
            <w:r w:rsidRPr="00797224">
              <w:rPr>
                <w:sz w:val="18"/>
                <w:szCs w:val="18"/>
              </w:rPr>
              <w:t>35,0</w:t>
            </w:r>
          </w:p>
        </w:tc>
        <w:tc>
          <w:tcPr>
            <w:tcW w:w="960" w:type="dxa"/>
            <w:shd w:val="clear" w:color="auto" w:fill="auto"/>
            <w:vAlign w:val="center"/>
          </w:tcPr>
          <w:p w:rsidR="00797224" w:rsidRPr="00797224" w:rsidRDefault="00797224" w:rsidP="00797224">
            <w:pPr>
              <w:jc w:val="right"/>
              <w:outlineLvl w:val="5"/>
              <w:rPr>
                <w:sz w:val="18"/>
                <w:szCs w:val="18"/>
              </w:rPr>
            </w:pPr>
            <w:r w:rsidRPr="00797224">
              <w:rPr>
                <w:sz w:val="18"/>
                <w:szCs w:val="18"/>
              </w:rPr>
              <w:t>35,0</w:t>
            </w:r>
          </w:p>
        </w:tc>
        <w:tc>
          <w:tcPr>
            <w:tcW w:w="980" w:type="dxa"/>
            <w:shd w:val="clear" w:color="auto" w:fill="auto"/>
            <w:vAlign w:val="center"/>
          </w:tcPr>
          <w:p w:rsidR="00797224" w:rsidRPr="00797224" w:rsidRDefault="00797224" w:rsidP="00797224">
            <w:pPr>
              <w:jc w:val="right"/>
              <w:outlineLvl w:val="5"/>
              <w:rPr>
                <w:sz w:val="18"/>
                <w:szCs w:val="18"/>
              </w:rPr>
            </w:pPr>
            <w:r w:rsidRPr="00797224">
              <w:rPr>
                <w:sz w:val="18"/>
                <w:szCs w:val="18"/>
              </w:rPr>
              <w:t>35,0</w:t>
            </w:r>
          </w:p>
        </w:tc>
      </w:tr>
      <w:tr w:rsidR="00797224" w:rsidRPr="00797224" w:rsidTr="00797224">
        <w:trPr>
          <w:trHeight w:val="313"/>
        </w:trPr>
        <w:tc>
          <w:tcPr>
            <w:tcW w:w="3220" w:type="dxa"/>
            <w:shd w:val="clear" w:color="auto" w:fill="auto"/>
            <w:vAlign w:val="center"/>
          </w:tcPr>
          <w:p w:rsidR="00797224" w:rsidRPr="00797224" w:rsidRDefault="00797224" w:rsidP="00797224">
            <w:pPr>
              <w:outlineLvl w:val="6"/>
              <w:rPr>
                <w:sz w:val="18"/>
                <w:szCs w:val="18"/>
              </w:rPr>
            </w:pPr>
            <w:r w:rsidRPr="00797224">
              <w:rPr>
                <w:sz w:val="18"/>
                <w:szCs w:val="18"/>
              </w:rPr>
              <w:t>Прочая закупка товаров, работ и услуг</w:t>
            </w:r>
          </w:p>
        </w:tc>
        <w:tc>
          <w:tcPr>
            <w:tcW w:w="720" w:type="dxa"/>
            <w:shd w:val="clear" w:color="auto" w:fill="auto"/>
            <w:vAlign w:val="center"/>
          </w:tcPr>
          <w:p w:rsidR="00797224" w:rsidRPr="00797224" w:rsidRDefault="00797224" w:rsidP="00797224">
            <w:pPr>
              <w:jc w:val="center"/>
              <w:outlineLvl w:val="6"/>
              <w:rPr>
                <w:sz w:val="18"/>
                <w:szCs w:val="18"/>
              </w:rPr>
            </w:pPr>
            <w:r w:rsidRPr="00797224">
              <w:rPr>
                <w:sz w:val="18"/>
                <w:szCs w:val="18"/>
              </w:rPr>
              <w:t>966</w:t>
            </w:r>
          </w:p>
        </w:tc>
        <w:tc>
          <w:tcPr>
            <w:tcW w:w="920" w:type="dxa"/>
            <w:shd w:val="clear" w:color="auto" w:fill="auto"/>
            <w:vAlign w:val="center"/>
          </w:tcPr>
          <w:p w:rsidR="00797224" w:rsidRPr="00797224" w:rsidRDefault="00797224" w:rsidP="00797224">
            <w:pPr>
              <w:jc w:val="center"/>
              <w:outlineLvl w:val="6"/>
              <w:rPr>
                <w:sz w:val="18"/>
                <w:szCs w:val="18"/>
              </w:rPr>
            </w:pPr>
            <w:r w:rsidRPr="00797224">
              <w:rPr>
                <w:sz w:val="18"/>
                <w:szCs w:val="18"/>
              </w:rPr>
              <w:t>0412</w:t>
            </w:r>
          </w:p>
        </w:tc>
        <w:tc>
          <w:tcPr>
            <w:tcW w:w="1400" w:type="dxa"/>
            <w:shd w:val="clear" w:color="auto" w:fill="auto"/>
            <w:vAlign w:val="center"/>
          </w:tcPr>
          <w:p w:rsidR="00797224" w:rsidRPr="00797224" w:rsidRDefault="00797224" w:rsidP="00797224">
            <w:pPr>
              <w:jc w:val="center"/>
              <w:outlineLvl w:val="6"/>
              <w:rPr>
                <w:sz w:val="18"/>
                <w:szCs w:val="18"/>
              </w:rPr>
            </w:pPr>
            <w:r w:rsidRPr="00797224">
              <w:rPr>
                <w:sz w:val="18"/>
                <w:szCs w:val="18"/>
              </w:rPr>
              <w:t>0720120450</w:t>
            </w:r>
          </w:p>
        </w:tc>
        <w:tc>
          <w:tcPr>
            <w:tcW w:w="680" w:type="dxa"/>
            <w:shd w:val="clear" w:color="auto" w:fill="auto"/>
            <w:vAlign w:val="center"/>
          </w:tcPr>
          <w:p w:rsidR="00797224" w:rsidRPr="00797224" w:rsidRDefault="00797224" w:rsidP="00797224">
            <w:pPr>
              <w:jc w:val="center"/>
              <w:outlineLvl w:val="6"/>
              <w:rPr>
                <w:sz w:val="18"/>
                <w:szCs w:val="18"/>
              </w:rPr>
            </w:pPr>
            <w:r w:rsidRPr="00797224">
              <w:rPr>
                <w:sz w:val="18"/>
                <w:szCs w:val="18"/>
              </w:rPr>
              <w:t>244</w:t>
            </w:r>
          </w:p>
        </w:tc>
        <w:tc>
          <w:tcPr>
            <w:tcW w:w="1000" w:type="dxa"/>
            <w:shd w:val="clear" w:color="auto" w:fill="auto"/>
            <w:vAlign w:val="center"/>
          </w:tcPr>
          <w:p w:rsidR="00797224" w:rsidRPr="00797224" w:rsidRDefault="00797224" w:rsidP="00797224">
            <w:pPr>
              <w:jc w:val="right"/>
              <w:outlineLvl w:val="6"/>
              <w:rPr>
                <w:sz w:val="18"/>
                <w:szCs w:val="18"/>
              </w:rPr>
            </w:pPr>
            <w:r w:rsidRPr="00797224">
              <w:rPr>
                <w:sz w:val="18"/>
                <w:szCs w:val="18"/>
              </w:rPr>
              <w:t>35,0</w:t>
            </w:r>
          </w:p>
        </w:tc>
        <w:tc>
          <w:tcPr>
            <w:tcW w:w="960" w:type="dxa"/>
            <w:shd w:val="clear" w:color="auto" w:fill="auto"/>
            <w:vAlign w:val="center"/>
          </w:tcPr>
          <w:p w:rsidR="00797224" w:rsidRPr="00797224" w:rsidRDefault="00797224" w:rsidP="00797224">
            <w:pPr>
              <w:jc w:val="right"/>
              <w:outlineLvl w:val="6"/>
              <w:rPr>
                <w:sz w:val="18"/>
                <w:szCs w:val="18"/>
              </w:rPr>
            </w:pPr>
            <w:r w:rsidRPr="00797224">
              <w:rPr>
                <w:sz w:val="18"/>
                <w:szCs w:val="18"/>
              </w:rPr>
              <w:t>35,0</w:t>
            </w:r>
          </w:p>
        </w:tc>
        <w:tc>
          <w:tcPr>
            <w:tcW w:w="980" w:type="dxa"/>
            <w:shd w:val="clear" w:color="auto" w:fill="auto"/>
            <w:vAlign w:val="center"/>
          </w:tcPr>
          <w:p w:rsidR="00797224" w:rsidRPr="00797224" w:rsidRDefault="00797224" w:rsidP="00797224">
            <w:pPr>
              <w:jc w:val="right"/>
              <w:outlineLvl w:val="6"/>
              <w:rPr>
                <w:sz w:val="18"/>
                <w:szCs w:val="18"/>
              </w:rPr>
            </w:pPr>
            <w:r w:rsidRPr="00797224">
              <w:rPr>
                <w:sz w:val="18"/>
                <w:szCs w:val="18"/>
              </w:rPr>
              <w:t>35,0</w:t>
            </w:r>
          </w:p>
        </w:tc>
      </w:tr>
      <w:tr w:rsidR="00797224" w:rsidRPr="00797224" w:rsidTr="00797224">
        <w:trPr>
          <w:trHeight w:val="1440"/>
        </w:trPr>
        <w:tc>
          <w:tcPr>
            <w:tcW w:w="3220" w:type="dxa"/>
            <w:shd w:val="clear" w:color="auto" w:fill="auto"/>
            <w:vAlign w:val="center"/>
          </w:tcPr>
          <w:p w:rsidR="00797224" w:rsidRPr="00797224" w:rsidRDefault="00797224" w:rsidP="00797224">
            <w:pPr>
              <w:outlineLvl w:val="5"/>
              <w:rPr>
                <w:sz w:val="18"/>
                <w:szCs w:val="18"/>
              </w:rPr>
            </w:pPr>
            <w:r w:rsidRPr="00797224">
              <w:rPr>
                <w:sz w:val="18"/>
                <w:szCs w:val="18"/>
              </w:rPr>
              <w:t xml:space="preserve">Обеспечение постановки </w:t>
            </w:r>
            <w:proofErr w:type="gramStart"/>
            <w:r w:rsidRPr="00797224">
              <w:rPr>
                <w:sz w:val="18"/>
                <w:szCs w:val="18"/>
              </w:rPr>
              <w:t>на кадастровый учет территориальных зон в рамках исполнения полномочий в сфере градостроительства в соответствии с Федеральным Законом</w:t>
            </w:r>
            <w:proofErr w:type="gramEnd"/>
            <w:r w:rsidRPr="00797224">
              <w:rPr>
                <w:sz w:val="18"/>
                <w:szCs w:val="18"/>
              </w:rPr>
              <w:t xml:space="preserve"> от 27.05.2014 № 136-ФЗ</w:t>
            </w:r>
          </w:p>
        </w:tc>
        <w:tc>
          <w:tcPr>
            <w:tcW w:w="720" w:type="dxa"/>
            <w:shd w:val="clear" w:color="auto" w:fill="auto"/>
            <w:vAlign w:val="center"/>
          </w:tcPr>
          <w:p w:rsidR="00797224" w:rsidRPr="00797224" w:rsidRDefault="00797224" w:rsidP="00797224">
            <w:pPr>
              <w:jc w:val="center"/>
              <w:outlineLvl w:val="5"/>
              <w:rPr>
                <w:sz w:val="18"/>
                <w:szCs w:val="18"/>
              </w:rPr>
            </w:pPr>
            <w:r w:rsidRPr="00797224">
              <w:rPr>
                <w:sz w:val="18"/>
                <w:szCs w:val="18"/>
              </w:rPr>
              <w:t>966</w:t>
            </w:r>
          </w:p>
        </w:tc>
        <w:tc>
          <w:tcPr>
            <w:tcW w:w="920" w:type="dxa"/>
            <w:shd w:val="clear" w:color="auto" w:fill="auto"/>
            <w:vAlign w:val="center"/>
          </w:tcPr>
          <w:p w:rsidR="00797224" w:rsidRPr="00797224" w:rsidRDefault="00797224" w:rsidP="00797224">
            <w:pPr>
              <w:jc w:val="center"/>
              <w:outlineLvl w:val="5"/>
              <w:rPr>
                <w:sz w:val="18"/>
                <w:szCs w:val="18"/>
              </w:rPr>
            </w:pPr>
            <w:r w:rsidRPr="00797224">
              <w:rPr>
                <w:sz w:val="18"/>
                <w:szCs w:val="18"/>
              </w:rPr>
              <w:t>0412</w:t>
            </w:r>
          </w:p>
        </w:tc>
        <w:tc>
          <w:tcPr>
            <w:tcW w:w="1400" w:type="dxa"/>
            <w:shd w:val="clear" w:color="auto" w:fill="auto"/>
            <w:vAlign w:val="center"/>
          </w:tcPr>
          <w:p w:rsidR="00797224" w:rsidRPr="00797224" w:rsidRDefault="00797224" w:rsidP="00797224">
            <w:pPr>
              <w:jc w:val="center"/>
              <w:outlineLvl w:val="5"/>
              <w:rPr>
                <w:sz w:val="18"/>
                <w:szCs w:val="18"/>
              </w:rPr>
            </w:pPr>
            <w:r w:rsidRPr="00797224">
              <w:rPr>
                <w:sz w:val="18"/>
                <w:szCs w:val="18"/>
              </w:rPr>
              <w:t>0720120470</w:t>
            </w:r>
          </w:p>
        </w:tc>
        <w:tc>
          <w:tcPr>
            <w:tcW w:w="680" w:type="dxa"/>
            <w:shd w:val="clear" w:color="auto" w:fill="auto"/>
            <w:vAlign w:val="center"/>
          </w:tcPr>
          <w:p w:rsidR="00797224" w:rsidRPr="00797224" w:rsidRDefault="00797224" w:rsidP="00797224">
            <w:pPr>
              <w:jc w:val="center"/>
              <w:outlineLvl w:val="5"/>
              <w:rPr>
                <w:sz w:val="18"/>
                <w:szCs w:val="18"/>
              </w:rPr>
            </w:pPr>
            <w:r w:rsidRPr="00797224">
              <w:rPr>
                <w:sz w:val="18"/>
                <w:szCs w:val="18"/>
              </w:rPr>
              <w:t> </w:t>
            </w:r>
          </w:p>
        </w:tc>
        <w:tc>
          <w:tcPr>
            <w:tcW w:w="1000" w:type="dxa"/>
            <w:shd w:val="clear" w:color="auto" w:fill="auto"/>
            <w:vAlign w:val="center"/>
          </w:tcPr>
          <w:p w:rsidR="00797224" w:rsidRPr="00797224" w:rsidRDefault="00797224" w:rsidP="00797224">
            <w:pPr>
              <w:jc w:val="right"/>
              <w:outlineLvl w:val="5"/>
              <w:rPr>
                <w:sz w:val="18"/>
                <w:szCs w:val="18"/>
              </w:rPr>
            </w:pPr>
            <w:r w:rsidRPr="00797224">
              <w:rPr>
                <w:sz w:val="18"/>
                <w:szCs w:val="18"/>
              </w:rPr>
              <w:t>4 500,0</w:t>
            </w:r>
          </w:p>
        </w:tc>
        <w:tc>
          <w:tcPr>
            <w:tcW w:w="960" w:type="dxa"/>
            <w:shd w:val="clear" w:color="auto" w:fill="auto"/>
            <w:vAlign w:val="center"/>
          </w:tcPr>
          <w:p w:rsidR="00797224" w:rsidRPr="00797224" w:rsidRDefault="00797224" w:rsidP="00797224">
            <w:pPr>
              <w:jc w:val="right"/>
              <w:outlineLvl w:val="5"/>
              <w:rPr>
                <w:sz w:val="18"/>
                <w:szCs w:val="18"/>
              </w:rPr>
            </w:pPr>
            <w:r w:rsidRPr="00797224">
              <w:rPr>
                <w:sz w:val="18"/>
                <w:szCs w:val="18"/>
              </w:rPr>
              <w:t>0,0</w:t>
            </w:r>
          </w:p>
        </w:tc>
        <w:tc>
          <w:tcPr>
            <w:tcW w:w="980" w:type="dxa"/>
            <w:shd w:val="clear" w:color="auto" w:fill="auto"/>
            <w:vAlign w:val="center"/>
          </w:tcPr>
          <w:p w:rsidR="00797224" w:rsidRPr="00797224" w:rsidRDefault="00797224" w:rsidP="00797224">
            <w:pPr>
              <w:jc w:val="right"/>
              <w:outlineLvl w:val="5"/>
              <w:rPr>
                <w:sz w:val="18"/>
                <w:szCs w:val="18"/>
              </w:rPr>
            </w:pPr>
            <w:r w:rsidRPr="00797224">
              <w:rPr>
                <w:sz w:val="18"/>
                <w:szCs w:val="18"/>
              </w:rPr>
              <w:t>0,0</w:t>
            </w:r>
          </w:p>
        </w:tc>
      </w:tr>
      <w:tr w:rsidR="00797224" w:rsidRPr="00797224" w:rsidTr="00797224">
        <w:trPr>
          <w:trHeight w:val="378"/>
        </w:trPr>
        <w:tc>
          <w:tcPr>
            <w:tcW w:w="3220" w:type="dxa"/>
            <w:shd w:val="clear" w:color="auto" w:fill="auto"/>
            <w:vAlign w:val="center"/>
          </w:tcPr>
          <w:p w:rsidR="00797224" w:rsidRPr="00797224" w:rsidRDefault="00797224" w:rsidP="00797224">
            <w:pPr>
              <w:outlineLvl w:val="6"/>
              <w:rPr>
                <w:sz w:val="18"/>
                <w:szCs w:val="18"/>
              </w:rPr>
            </w:pPr>
            <w:r w:rsidRPr="00797224">
              <w:rPr>
                <w:sz w:val="18"/>
                <w:szCs w:val="18"/>
              </w:rPr>
              <w:t>Прочая закупка товаров, работ и услуг</w:t>
            </w:r>
          </w:p>
        </w:tc>
        <w:tc>
          <w:tcPr>
            <w:tcW w:w="720" w:type="dxa"/>
            <w:shd w:val="clear" w:color="auto" w:fill="auto"/>
            <w:vAlign w:val="center"/>
          </w:tcPr>
          <w:p w:rsidR="00797224" w:rsidRPr="00797224" w:rsidRDefault="00797224" w:rsidP="00797224">
            <w:pPr>
              <w:jc w:val="center"/>
              <w:outlineLvl w:val="6"/>
              <w:rPr>
                <w:sz w:val="18"/>
                <w:szCs w:val="18"/>
              </w:rPr>
            </w:pPr>
            <w:r w:rsidRPr="00797224">
              <w:rPr>
                <w:sz w:val="18"/>
                <w:szCs w:val="18"/>
              </w:rPr>
              <w:t>966</w:t>
            </w:r>
          </w:p>
        </w:tc>
        <w:tc>
          <w:tcPr>
            <w:tcW w:w="920" w:type="dxa"/>
            <w:shd w:val="clear" w:color="auto" w:fill="auto"/>
            <w:vAlign w:val="center"/>
          </w:tcPr>
          <w:p w:rsidR="00797224" w:rsidRPr="00797224" w:rsidRDefault="00797224" w:rsidP="00797224">
            <w:pPr>
              <w:jc w:val="center"/>
              <w:outlineLvl w:val="6"/>
              <w:rPr>
                <w:sz w:val="18"/>
                <w:szCs w:val="18"/>
              </w:rPr>
            </w:pPr>
            <w:r w:rsidRPr="00797224">
              <w:rPr>
                <w:sz w:val="18"/>
                <w:szCs w:val="18"/>
              </w:rPr>
              <w:t>0412</w:t>
            </w:r>
          </w:p>
        </w:tc>
        <w:tc>
          <w:tcPr>
            <w:tcW w:w="1400" w:type="dxa"/>
            <w:shd w:val="clear" w:color="auto" w:fill="auto"/>
            <w:vAlign w:val="center"/>
          </w:tcPr>
          <w:p w:rsidR="00797224" w:rsidRPr="00797224" w:rsidRDefault="00797224" w:rsidP="00797224">
            <w:pPr>
              <w:jc w:val="center"/>
              <w:outlineLvl w:val="6"/>
              <w:rPr>
                <w:sz w:val="18"/>
                <w:szCs w:val="18"/>
              </w:rPr>
            </w:pPr>
            <w:r w:rsidRPr="00797224">
              <w:rPr>
                <w:sz w:val="18"/>
                <w:szCs w:val="18"/>
              </w:rPr>
              <w:t>0720120470</w:t>
            </w:r>
          </w:p>
        </w:tc>
        <w:tc>
          <w:tcPr>
            <w:tcW w:w="680" w:type="dxa"/>
            <w:shd w:val="clear" w:color="auto" w:fill="auto"/>
            <w:vAlign w:val="center"/>
          </w:tcPr>
          <w:p w:rsidR="00797224" w:rsidRPr="00797224" w:rsidRDefault="00797224" w:rsidP="00797224">
            <w:pPr>
              <w:jc w:val="center"/>
              <w:outlineLvl w:val="6"/>
              <w:rPr>
                <w:sz w:val="18"/>
                <w:szCs w:val="18"/>
              </w:rPr>
            </w:pPr>
            <w:r w:rsidRPr="00797224">
              <w:rPr>
                <w:sz w:val="18"/>
                <w:szCs w:val="18"/>
              </w:rPr>
              <w:t>244</w:t>
            </w:r>
          </w:p>
        </w:tc>
        <w:tc>
          <w:tcPr>
            <w:tcW w:w="1000" w:type="dxa"/>
            <w:shd w:val="clear" w:color="auto" w:fill="auto"/>
            <w:vAlign w:val="center"/>
          </w:tcPr>
          <w:p w:rsidR="00797224" w:rsidRPr="00797224" w:rsidRDefault="00797224" w:rsidP="00797224">
            <w:pPr>
              <w:jc w:val="right"/>
              <w:outlineLvl w:val="6"/>
              <w:rPr>
                <w:sz w:val="18"/>
                <w:szCs w:val="18"/>
              </w:rPr>
            </w:pPr>
            <w:r w:rsidRPr="00797224">
              <w:rPr>
                <w:sz w:val="18"/>
                <w:szCs w:val="18"/>
              </w:rPr>
              <w:t>4 500,0</w:t>
            </w:r>
          </w:p>
        </w:tc>
        <w:tc>
          <w:tcPr>
            <w:tcW w:w="960" w:type="dxa"/>
            <w:shd w:val="clear" w:color="auto" w:fill="auto"/>
            <w:vAlign w:val="center"/>
          </w:tcPr>
          <w:p w:rsidR="00797224" w:rsidRPr="00797224" w:rsidRDefault="00797224" w:rsidP="00797224">
            <w:pPr>
              <w:jc w:val="right"/>
              <w:outlineLvl w:val="6"/>
              <w:rPr>
                <w:sz w:val="18"/>
                <w:szCs w:val="18"/>
              </w:rPr>
            </w:pPr>
            <w:r w:rsidRPr="00797224">
              <w:rPr>
                <w:sz w:val="18"/>
                <w:szCs w:val="18"/>
              </w:rPr>
              <w:t>0,0</w:t>
            </w:r>
          </w:p>
        </w:tc>
        <w:tc>
          <w:tcPr>
            <w:tcW w:w="980" w:type="dxa"/>
            <w:shd w:val="clear" w:color="auto" w:fill="auto"/>
            <w:vAlign w:val="center"/>
          </w:tcPr>
          <w:p w:rsidR="00797224" w:rsidRPr="00797224" w:rsidRDefault="00797224" w:rsidP="00797224">
            <w:pPr>
              <w:jc w:val="right"/>
              <w:outlineLvl w:val="6"/>
              <w:rPr>
                <w:sz w:val="18"/>
                <w:szCs w:val="18"/>
              </w:rPr>
            </w:pPr>
            <w:r w:rsidRPr="00797224">
              <w:rPr>
                <w:sz w:val="18"/>
                <w:szCs w:val="18"/>
              </w:rPr>
              <w:t>0,0</w:t>
            </w:r>
          </w:p>
        </w:tc>
      </w:tr>
      <w:tr w:rsidR="00797224" w:rsidRPr="00797224" w:rsidTr="00797224">
        <w:trPr>
          <w:trHeight w:val="980"/>
        </w:trPr>
        <w:tc>
          <w:tcPr>
            <w:tcW w:w="3220" w:type="dxa"/>
            <w:shd w:val="clear" w:color="auto" w:fill="auto"/>
            <w:vAlign w:val="center"/>
          </w:tcPr>
          <w:p w:rsidR="00797224" w:rsidRPr="00797224" w:rsidRDefault="00797224" w:rsidP="00797224">
            <w:pPr>
              <w:outlineLvl w:val="5"/>
              <w:rPr>
                <w:sz w:val="18"/>
                <w:szCs w:val="18"/>
              </w:rPr>
            </w:pPr>
            <w:r w:rsidRPr="00797224">
              <w:rPr>
                <w:sz w:val="18"/>
                <w:szCs w:val="18"/>
              </w:rPr>
              <w:t>Внесение изменений в генеральный план и правила землепользования и застройки муниципальных образований Бессоновского района Пензенской области</w:t>
            </w:r>
          </w:p>
        </w:tc>
        <w:tc>
          <w:tcPr>
            <w:tcW w:w="720" w:type="dxa"/>
            <w:shd w:val="clear" w:color="auto" w:fill="auto"/>
            <w:vAlign w:val="center"/>
          </w:tcPr>
          <w:p w:rsidR="00797224" w:rsidRPr="00797224" w:rsidRDefault="00797224" w:rsidP="00797224">
            <w:pPr>
              <w:jc w:val="center"/>
              <w:outlineLvl w:val="5"/>
              <w:rPr>
                <w:sz w:val="18"/>
                <w:szCs w:val="18"/>
              </w:rPr>
            </w:pPr>
            <w:r w:rsidRPr="00797224">
              <w:rPr>
                <w:sz w:val="18"/>
                <w:szCs w:val="18"/>
              </w:rPr>
              <w:t>966</w:t>
            </w:r>
          </w:p>
        </w:tc>
        <w:tc>
          <w:tcPr>
            <w:tcW w:w="920" w:type="dxa"/>
            <w:shd w:val="clear" w:color="auto" w:fill="auto"/>
            <w:vAlign w:val="center"/>
          </w:tcPr>
          <w:p w:rsidR="00797224" w:rsidRPr="00797224" w:rsidRDefault="00797224" w:rsidP="00797224">
            <w:pPr>
              <w:jc w:val="center"/>
              <w:outlineLvl w:val="5"/>
              <w:rPr>
                <w:sz w:val="18"/>
                <w:szCs w:val="18"/>
              </w:rPr>
            </w:pPr>
            <w:r w:rsidRPr="00797224">
              <w:rPr>
                <w:sz w:val="18"/>
                <w:szCs w:val="18"/>
              </w:rPr>
              <w:t>0412</w:t>
            </w:r>
          </w:p>
        </w:tc>
        <w:tc>
          <w:tcPr>
            <w:tcW w:w="1400" w:type="dxa"/>
            <w:shd w:val="clear" w:color="auto" w:fill="auto"/>
            <w:vAlign w:val="center"/>
          </w:tcPr>
          <w:p w:rsidR="00797224" w:rsidRPr="00797224" w:rsidRDefault="00797224" w:rsidP="00797224">
            <w:pPr>
              <w:jc w:val="center"/>
              <w:outlineLvl w:val="5"/>
              <w:rPr>
                <w:sz w:val="18"/>
                <w:szCs w:val="18"/>
              </w:rPr>
            </w:pPr>
            <w:r w:rsidRPr="00797224">
              <w:rPr>
                <w:sz w:val="18"/>
                <w:szCs w:val="18"/>
              </w:rPr>
              <w:t>0720120490</w:t>
            </w:r>
          </w:p>
        </w:tc>
        <w:tc>
          <w:tcPr>
            <w:tcW w:w="680" w:type="dxa"/>
            <w:shd w:val="clear" w:color="auto" w:fill="auto"/>
            <w:vAlign w:val="center"/>
          </w:tcPr>
          <w:p w:rsidR="00797224" w:rsidRPr="00797224" w:rsidRDefault="00797224" w:rsidP="00797224">
            <w:pPr>
              <w:jc w:val="center"/>
              <w:outlineLvl w:val="5"/>
              <w:rPr>
                <w:sz w:val="18"/>
                <w:szCs w:val="18"/>
              </w:rPr>
            </w:pPr>
            <w:r w:rsidRPr="00797224">
              <w:rPr>
                <w:sz w:val="18"/>
                <w:szCs w:val="18"/>
              </w:rPr>
              <w:t> </w:t>
            </w:r>
          </w:p>
        </w:tc>
        <w:tc>
          <w:tcPr>
            <w:tcW w:w="1000" w:type="dxa"/>
            <w:shd w:val="clear" w:color="auto" w:fill="auto"/>
            <w:vAlign w:val="center"/>
          </w:tcPr>
          <w:p w:rsidR="00797224" w:rsidRPr="00797224" w:rsidRDefault="00797224" w:rsidP="00797224">
            <w:pPr>
              <w:jc w:val="right"/>
              <w:outlineLvl w:val="5"/>
              <w:rPr>
                <w:sz w:val="18"/>
                <w:szCs w:val="18"/>
              </w:rPr>
            </w:pPr>
            <w:r w:rsidRPr="00797224">
              <w:rPr>
                <w:sz w:val="18"/>
                <w:szCs w:val="18"/>
              </w:rPr>
              <w:t>50,0</w:t>
            </w:r>
          </w:p>
        </w:tc>
        <w:tc>
          <w:tcPr>
            <w:tcW w:w="960" w:type="dxa"/>
            <w:shd w:val="clear" w:color="auto" w:fill="auto"/>
            <w:vAlign w:val="center"/>
          </w:tcPr>
          <w:p w:rsidR="00797224" w:rsidRPr="00797224" w:rsidRDefault="00797224" w:rsidP="00797224">
            <w:pPr>
              <w:jc w:val="right"/>
              <w:outlineLvl w:val="5"/>
              <w:rPr>
                <w:sz w:val="18"/>
                <w:szCs w:val="18"/>
              </w:rPr>
            </w:pPr>
            <w:r w:rsidRPr="00797224">
              <w:rPr>
                <w:sz w:val="18"/>
                <w:szCs w:val="18"/>
              </w:rPr>
              <w:t>50,0</w:t>
            </w:r>
          </w:p>
        </w:tc>
        <w:tc>
          <w:tcPr>
            <w:tcW w:w="980" w:type="dxa"/>
            <w:shd w:val="clear" w:color="auto" w:fill="auto"/>
            <w:vAlign w:val="center"/>
          </w:tcPr>
          <w:p w:rsidR="00797224" w:rsidRPr="00797224" w:rsidRDefault="00797224" w:rsidP="00797224">
            <w:pPr>
              <w:jc w:val="right"/>
              <w:outlineLvl w:val="5"/>
              <w:rPr>
                <w:sz w:val="18"/>
                <w:szCs w:val="18"/>
              </w:rPr>
            </w:pPr>
            <w:r w:rsidRPr="00797224">
              <w:rPr>
                <w:sz w:val="18"/>
                <w:szCs w:val="18"/>
              </w:rPr>
              <w:t>50,0</w:t>
            </w:r>
          </w:p>
        </w:tc>
      </w:tr>
      <w:tr w:rsidR="00797224" w:rsidRPr="00797224" w:rsidTr="00797224">
        <w:trPr>
          <w:trHeight w:val="366"/>
        </w:trPr>
        <w:tc>
          <w:tcPr>
            <w:tcW w:w="3220" w:type="dxa"/>
            <w:shd w:val="clear" w:color="auto" w:fill="auto"/>
            <w:vAlign w:val="center"/>
          </w:tcPr>
          <w:p w:rsidR="00797224" w:rsidRPr="00797224" w:rsidRDefault="00797224" w:rsidP="00797224">
            <w:pPr>
              <w:outlineLvl w:val="6"/>
              <w:rPr>
                <w:sz w:val="18"/>
                <w:szCs w:val="18"/>
              </w:rPr>
            </w:pPr>
            <w:r w:rsidRPr="00797224">
              <w:rPr>
                <w:sz w:val="18"/>
                <w:szCs w:val="18"/>
              </w:rPr>
              <w:t>Прочая закупка товаров, работ и услуг</w:t>
            </w:r>
          </w:p>
        </w:tc>
        <w:tc>
          <w:tcPr>
            <w:tcW w:w="720" w:type="dxa"/>
            <w:shd w:val="clear" w:color="auto" w:fill="auto"/>
            <w:vAlign w:val="center"/>
          </w:tcPr>
          <w:p w:rsidR="00797224" w:rsidRPr="00797224" w:rsidRDefault="00797224" w:rsidP="00797224">
            <w:pPr>
              <w:jc w:val="center"/>
              <w:outlineLvl w:val="6"/>
              <w:rPr>
                <w:sz w:val="18"/>
                <w:szCs w:val="18"/>
              </w:rPr>
            </w:pPr>
            <w:r w:rsidRPr="00797224">
              <w:rPr>
                <w:sz w:val="18"/>
                <w:szCs w:val="18"/>
              </w:rPr>
              <w:t>966</w:t>
            </w:r>
          </w:p>
        </w:tc>
        <w:tc>
          <w:tcPr>
            <w:tcW w:w="920" w:type="dxa"/>
            <w:shd w:val="clear" w:color="auto" w:fill="auto"/>
            <w:vAlign w:val="center"/>
          </w:tcPr>
          <w:p w:rsidR="00797224" w:rsidRPr="00797224" w:rsidRDefault="00797224" w:rsidP="00797224">
            <w:pPr>
              <w:jc w:val="center"/>
              <w:outlineLvl w:val="6"/>
              <w:rPr>
                <w:sz w:val="18"/>
                <w:szCs w:val="18"/>
              </w:rPr>
            </w:pPr>
            <w:r w:rsidRPr="00797224">
              <w:rPr>
                <w:sz w:val="18"/>
                <w:szCs w:val="18"/>
              </w:rPr>
              <w:t>0412</w:t>
            </w:r>
          </w:p>
        </w:tc>
        <w:tc>
          <w:tcPr>
            <w:tcW w:w="1400" w:type="dxa"/>
            <w:shd w:val="clear" w:color="auto" w:fill="auto"/>
            <w:vAlign w:val="center"/>
          </w:tcPr>
          <w:p w:rsidR="00797224" w:rsidRPr="00797224" w:rsidRDefault="00797224" w:rsidP="00797224">
            <w:pPr>
              <w:jc w:val="center"/>
              <w:outlineLvl w:val="6"/>
              <w:rPr>
                <w:sz w:val="18"/>
                <w:szCs w:val="18"/>
              </w:rPr>
            </w:pPr>
            <w:r w:rsidRPr="00797224">
              <w:rPr>
                <w:sz w:val="18"/>
                <w:szCs w:val="18"/>
              </w:rPr>
              <w:t>0720120490</w:t>
            </w:r>
          </w:p>
        </w:tc>
        <w:tc>
          <w:tcPr>
            <w:tcW w:w="680" w:type="dxa"/>
            <w:shd w:val="clear" w:color="auto" w:fill="auto"/>
            <w:vAlign w:val="center"/>
          </w:tcPr>
          <w:p w:rsidR="00797224" w:rsidRPr="00797224" w:rsidRDefault="00797224" w:rsidP="00797224">
            <w:pPr>
              <w:jc w:val="center"/>
              <w:outlineLvl w:val="6"/>
              <w:rPr>
                <w:sz w:val="18"/>
                <w:szCs w:val="18"/>
              </w:rPr>
            </w:pPr>
            <w:r w:rsidRPr="00797224">
              <w:rPr>
                <w:sz w:val="18"/>
                <w:szCs w:val="18"/>
              </w:rPr>
              <w:t>244</w:t>
            </w:r>
          </w:p>
        </w:tc>
        <w:tc>
          <w:tcPr>
            <w:tcW w:w="1000" w:type="dxa"/>
            <w:shd w:val="clear" w:color="auto" w:fill="auto"/>
            <w:vAlign w:val="center"/>
          </w:tcPr>
          <w:p w:rsidR="00797224" w:rsidRPr="00797224" w:rsidRDefault="00797224" w:rsidP="00797224">
            <w:pPr>
              <w:jc w:val="right"/>
              <w:outlineLvl w:val="6"/>
              <w:rPr>
                <w:sz w:val="18"/>
                <w:szCs w:val="18"/>
              </w:rPr>
            </w:pPr>
            <w:r w:rsidRPr="00797224">
              <w:rPr>
                <w:sz w:val="18"/>
                <w:szCs w:val="18"/>
              </w:rPr>
              <w:t>50,0</w:t>
            </w:r>
          </w:p>
        </w:tc>
        <w:tc>
          <w:tcPr>
            <w:tcW w:w="960" w:type="dxa"/>
            <w:shd w:val="clear" w:color="auto" w:fill="auto"/>
            <w:vAlign w:val="center"/>
          </w:tcPr>
          <w:p w:rsidR="00797224" w:rsidRPr="00797224" w:rsidRDefault="00797224" w:rsidP="00797224">
            <w:pPr>
              <w:jc w:val="right"/>
              <w:outlineLvl w:val="6"/>
              <w:rPr>
                <w:sz w:val="18"/>
                <w:szCs w:val="18"/>
              </w:rPr>
            </w:pPr>
            <w:r w:rsidRPr="00797224">
              <w:rPr>
                <w:sz w:val="18"/>
                <w:szCs w:val="18"/>
              </w:rPr>
              <w:t>50,0</w:t>
            </w:r>
          </w:p>
        </w:tc>
        <w:tc>
          <w:tcPr>
            <w:tcW w:w="980" w:type="dxa"/>
            <w:shd w:val="clear" w:color="auto" w:fill="auto"/>
            <w:vAlign w:val="center"/>
          </w:tcPr>
          <w:p w:rsidR="00797224" w:rsidRPr="00797224" w:rsidRDefault="00797224" w:rsidP="00797224">
            <w:pPr>
              <w:jc w:val="right"/>
              <w:outlineLvl w:val="6"/>
              <w:rPr>
                <w:sz w:val="18"/>
                <w:szCs w:val="18"/>
              </w:rPr>
            </w:pPr>
            <w:r w:rsidRPr="00797224">
              <w:rPr>
                <w:sz w:val="18"/>
                <w:szCs w:val="18"/>
              </w:rPr>
              <w:t>50,0</w:t>
            </w:r>
          </w:p>
        </w:tc>
      </w:tr>
      <w:tr w:rsidR="00797224" w:rsidRPr="00797224" w:rsidTr="00797224">
        <w:trPr>
          <w:trHeight w:val="1196"/>
        </w:trPr>
        <w:tc>
          <w:tcPr>
            <w:tcW w:w="3220" w:type="dxa"/>
            <w:shd w:val="clear" w:color="auto" w:fill="auto"/>
            <w:vAlign w:val="center"/>
          </w:tcPr>
          <w:p w:rsidR="00797224" w:rsidRPr="00797224" w:rsidRDefault="00797224" w:rsidP="00797224">
            <w:pPr>
              <w:outlineLvl w:val="5"/>
              <w:rPr>
                <w:sz w:val="18"/>
                <w:szCs w:val="18"/>
              </w:rPr>
            </w:pPr>
            <w:r w:rsidRPr="00797224">
              <w:rPr>
                <w:sz w:val="18"/>
                <w:szCs w:val="18"/>
              </w:rPr>
              <w:t>подготовка проекта планировки и межевания территории для размещения объектов муниципального и регионального значения</w:t>
            </w:r>
          </w:p>
        </w:tc>
        <w:tc>
          <w:tcPr>
            <w:tcW w:w="720" w:type="dxa"/>
            <w:shd w:val="clear" w:color="auto" w:fill="auto"/>
            <w:vAlign w:val="center"/>
          </w:tcPr>
          <w:p w:rsidR="00797224" w:rsidRPr="00797224" w:rsidRDefault="00797224" w:rsidP="00797224">
            <w:pPr>
              <w:jc w:val="center"/>
              <w:outlineLvl w:val="5"/>
              <w:rPr>
                <w:sz w:val="18"/>
                <w:szCs w:val="18"/>
              </w:rPr>
            </w:pPr>
            <w:r w:rsidRPr="00797224">
              <w:rPr>
                <w:sz w:val="18"/>
                <w:szCs w:val="18"/>
              </w:rPr>
              <w:t>966</w:t>
            </w:r>
          </w:p>
        </w:tc>
        <w:tc>
          <w:tcPr>
            <w:tcW w:w="920" w:type="dxa"/>
            <w:shd w:val="clear" w:color="auto" w:fill="auto"/>
            <w:vAlign w:val="center"/>
          </w:tcPr>
          <w:p w:rsidR="00797224" w:rsidRPr="00797224" w:rsidRDefault="00797224" w:rsidP="00797224">
            <w:pPr>
              <w:jc w:val="center"/>
              <w:outlineLvl w:val="5"/>
              <w:rPr>
                <w:sz w:val="18"/>
                <w:szCs w:val="18"/>
              </w:rPr>
            </w:pPr>
            <w:r w:rsidRPr="00797224">
              <w:rPr>
                <w:sz w:val="18"/>
                <w:szCs w:val="18"/>
              </w:rPr>
              <w:t>0412</w:t>
            </w:r>
          </w:p>
        </w:tc>
        <w:tc>
          <w:tcPr>
            <w:tcW w:w="1400" w:type="dxa"/>
            <w:shd w:val="clear" w:color="auto" w:fill="auto"/>
            <w:vAlign w:val="center"/>
          </w:tcPr>
          <w:p w:rsidR="00797224" w:rsidRPr="00797224" w:rsidRDefault="00797224" w:rsidP="00797224">
            <w:pPr>
              <w:jc w:val="center"/>
              <w:outlineLvl w:val="5"/>
              <w:rPr>
                <w:sz w:val="18"/>
                <w:szCs w:val="18"/>
              </w:rPr>
            </w:pPr>
            <w:r w:rsidRPr="00797224">
              <w:rPr>
                <w:sz w:val="18"/>
                <w:szCs w:val="18"/>
              </w:rPr>
              <w:t>0720120530</w:t>
            </w:r>
          </w:p>
        </w:tc>
        <w:tc>
          <w:tcPr>
            <w:tcW w:w="680" w:type="dxa"/>
            <w:shd w:val="clear" w:color="auto" w:fill="auto"/>
            <w:vAlign w:val="center"/>
          </w:tcPr>
          <w:p w:rsidR="00797224" w:rsidRPr="00797224" w:rsidRDefault="00797224" w:rsidP="00797224">
            <w:pPr>
              <w:jc w:val="center"/>
              <w:outlineLvl w:val="5"/>
              <w:rPr>
                <w:sz w:val="18"/>
                <w:szCs w:val="18"/>
              </w:rPr>
            </w:pPr>
            <w:r w:rsidRPr="00797224">
              <w:rPr>
                <w:sz w:val="18"/>
                <w:szCs w:val="18"/>
              </w:rPr>
              <w:t> </w:t>
            </w:r>
          </w:p>
        </w:tc>
        <w:tc>
          <w:tcPr>
            <w:tcW w:w="1000" w:type="dxa"/>
            <w:shd w:val="clear" w:color="auto" w:fill="auto"/>
            <w:vAlign w:val="center"/>
          </w:tcPr>
          <w:p w:rsidR="00797224" w:rsidRPr="00797224" w:rsidRDefault="00797224" w:rsidP="00797224">
            <w:pPr>
              <w:jc w:val="right"/>
              <w:outlineLvl w:val="5"/>
              <w:rPr>
                <w:sz w:val="18"/>
                <w:szCs w:val="18"/>
              </w:rPr>
            </w:pPr>
            <w:r w:rsidRPr="00797224">
              <w:rPr>
                <w:sz w:val="18"/>
                <w:szCs w:val="18"/>
              </w:rPr>
              <w:t>2 900,0</w:t>
            </w:r>
          </w:p>
        </w:tc>
        <w:tc>
          <w:tcPr>
            <w:tcW w:w="960" w:type="dxa"/>
            <w:shd w:val="clear" w:color="auto" w:fill="auto"/>
            <w:vAlign w:val="center"/>
          </w:tcPr>
          <w:p w:rsidR="00797224" w:rsidRPr="00797224" w:rsidRDefault="00797224" w:rsidP="00797224">
            <w:pPr>
              <w:jc w:val="right"/>
              <w:outlineLvl w:val="5"/>
              <w:rPr>
                <w:sz w:val="18"/>
                <w:szCs w:val="18"/>
              </w:rPr>
            </w:pPr>
            <w:r w:rsidRPr="00797224">
              <w:rPr>
                <w:sz w:val="18"/>
                <w:szCs w:val="18"/>
              </w:rPr>
              <w:t>0,0</w:t>
            </w:r>
          </w:p>
        </w:tc>
        <w:tc>
          <w:tcPr>
            <w:tcW w:w="980" w:type="dxa"/>
            <w:shd w:val="clear" w:color="auto" w:fill="auto"/>
            <w:vAlign w:val="center"/>
          </w:tcPr>
          <w:p w:rsidR="00797224" w:rsidRPr="00797224" w:rsidRDefault="00797224" w:rsidP="00797224">
            <w:pPr>
              <w:jc w:val="right"/>
              <w:outlineLvl w:val="5"/>
              <w:rPr>
                <w:sz w:val="18"/>
                <w:szCs w:val="18"/>
              </w:rPr>
            </w:pPr>
            <w:r w:rsidRPr="00797224">
              <w:rPr>
                <w:sz w:val="18"/>
                <w:szCs w:val="18"/>
              </w:rPr>
              <w:t>0,0</w:t>
            </w:r>
          </w:p>
        </w:tc>
      </w:tr>
      <w:tr w:rsidR="00797224" w:rsidRPr="00797224" w:rsidTr="00797224">
        <w:trPr>
          <w:trHeight w:val="355"/>
        </w:trPr>
        <w:tc>
          <w:tcPr>
            <w:tcW w:w="3220" w:type="dxa"/>
            <w:shd w:val="clear" w:color="auto" w:fill="auto"/>
            <w:vAlign w:val="center"/>
          </w:tcPr>
          <w:p w:rsidR="00797224" w:rsidRPr="00797224" w:rsidRDefault="00797224" w:rsidP="00797224">
            <w:pPr>
              <w:outlineLvl w:val="6"/>
              <w:rPr>
                <w:sz w:val="18"/>
                <w:szCs w:val="18"/>
              </w:rPr>
            </w:pPr>
            <w:r w:rsidRPr="00797224">
              <w:rPr>
                <w:sz w:val="18"/>
                <w:szCs w:val="18"/>
              </w:rPr>
              <w:t>Прочая закупка товаров, работ и услуг</w:t>
            </w:r>
          </w:p>
        </w:tc>
        <w:tc>
          <w:tcPr>
            <w:tcW w:w="720" w:type="dxa"/>
            <w:shd w:val="clear" w:color="auto" w:fill="auto"/>
            <w:vAlign w:val="center"/>
          </w:tcPr>
          <w:p w:rsidR="00797224" w:rsidRPr="00797224" w:rsidRDefault="00797224" w:rsidP="00797224">
            <w:pPr>
              <w:jc w:val="center"/>
              <w:outlineLvl w:val="6"/>
              <w:rPr>
                <w:sz w:val="18"/>
                <w:szCs w:val="18"/>
              </w:rPr>
            </w:pPr>
            <w:r w:rsidRPr="00797224">
              <w:rPr>
                <w:sz w:val="18"/>
                <w:szCs w:val="18"/>
              </w:rPr>
              <w:t>966</w:t>
            </w:r>
          </w:p>
        </w:tc>
        <w:tc>
          <w:tcPr>
            <w:tcW w:w="920" w:type="dxa"/>
            <w:shd w:val="clear" w:color="auto" w:fill="auto"/>
            <w:vAlign w:val="center"/>
          </w:tcPr>
          <w:p w:rsidR="00797224" w:rsidRPr="00797224" w:rsidRDefault="00797224" w:rsidP="00797224">
            <w:pPr>
              <w:jc w:val="center"/>
              <w:outlineLvl w:val="6"/>
              <w:rPr>
                <w:sz w:val="18"/>
                <w:szCs w:val="18"/>
              </w:rPr>
            </w:pPr>
            <w:r w:rsidRPr="00797224">
              <w:rPr>
                <w:sz w:val="18"/>
                <w:szCs w:val="18"/>
              </w:rPr>
              <w:t>0412</w:t>
            </w:r>
          </w:p>
        </w:tc>
        <w:tc>
          <w:tcPr>
            <w:tcW w:w="1400" w:type="dxa"/>
            <w:shd w:val="clear" w:color="auto" w:fill="auto"/>
            <w:vAlign w:val="center"/>
          </w:tcPr>
          <w:p w:rsidR="00797224" w:rsidRPr="00797224" w:rsidRDefault="00797224" w:rsidP="00797224">
            <w:pPr>
              <w:jc w:val="center"/>
              <w:outlineLvl w:val="6"/>
              <w:rPr>
                <w:sz w:val="18"/>
                <w:szCs w:val="18"/>
              </w:rPr>
            </w:pPr>
            <w:r w:rsidRPr="00797224">
              <w:rPr>
                <w:sz w:val="18"/>
                <w:szCs w:val="18"/>
              </w:rPr>
              <w:t>0720120530</w:t>
            </w:r>
          </w:p>
        </w:tc>
        <w:tc>
          <w:tcPr>
            <w:tcW w:w="680" w:type="dxa"/>
            <w:shd w:val="clear" w:color="auto" w:fill="auto"/>
            <w:vAlign w:val="center"/>
          </w:tcPr>
          <w:p w:rsidR="00797224" w:rsidRPr="00797224" w:rsidRDefault="00797224" w:rsidP="00797224">
            <w:pPr>
              <w:jc w:val="center"/>
              <w:outlineLvl w:val="6"/>
              <w:rPr>
                <w:sz w:val="18"/>
                <w:szCs w:val="18"/>
              </w:rPr>
            </w:pPr>
            <w:r w:rsidRPr="00797224">
              <w:rPr>
                <w:sz w:val="18"/>
                <w:szCs w:val="18"/>
              </w:rPr>
              <w:t>244</w:t>
            </w:r>
          </w:p>
        </w:tc>
        <w:tc>
          <w:tcPr>
            <w:tcW w:w="1000" w:type="dxa"/>
            <w:shd w:val="clear" w:color="auto" w:fill="auto"/>
            <w:vAlign w:val="center"/>
          </w:tcPr>
          <w:p w:rsidR="00797224" w:rsidRPr="00797224" w:rsidRDefault="00797224" w:rsidP="00797224">
            <w:pPr>
              <w:jc w:val="right"/>
              <w:outlineLvl w:val="6"/>
              <w:rPr>
                <w:sz w:val="18"/>
                <w:szCs w:val="18"/>
              </w:rPr>
            </w:pPr>
            <w:r w:rsidRPr="00797224">
              <w:rPr>
                <w:sz w:val="18"/>
                <w:szCs w:val="18"/>
              </w:rPr>
              <w:t>2 900,0</w:t>
            </w:r>
          </w:p>
        </w:tc>
        <w:tc>
          <w:tcPr>
            <w:tcW w:w="960" w:type="dxa"/>
            <w:shd w:val="clear" w:color="auto" w:fill="auto"/>
            <w:vAlign w:val="center"/>
          </w:tcPr>
          <w:p w:rsidR="00797224" w:rsidRPr="00797224" w:rsidRDefault="00797224" w:rsidP="00797224">
            <w:pPr>
              <w:jc w:val="right"/>
              <w:outlineLvl w:val="6"/>
              <w:rPr>
                <w:sz w:val="18"/>
                <w:szCs w:val="18"/>
              </w:rPr>
            </w:pPr>
            <w:r w:rsidRPr="00797224">
              <w:rPr>
                <w:sz w:val="18"/>
                <w:szCs w:val="18"/>
              </w:rPr>
              <w:t>0,0</w:t>
            </w:r>
          </w:p>
        </w:tc>
        <w:tc>
          <w:tcPr>
            <w:tcW w:w="980" w:type="dxa"/>
            <w:shd w:val="clear" w:color="auto" w:fill="auto"/>
            <w:vAlign w:val="center"/>
          </w:tcPr>
          <w:p w:rsidR="00797224" w:rsidRPr="00797224" w:rsidRDefault="00797224" w:rsidP="00797224">
            <w:pPr>
              <w:jc w:val="right"/>
              <w:outlineLvl w:val="6"/>
              <w:rPr>
                <w:sz w:val="18"/>
                <w:szCs w:val="18"/>
              </w:rPr>
            </w:pPr>
            <w:r w:rsidRPr="00797224">
              <w:rPr>
                <w:sz w:val="18"/>
                <w:szCs w:val="18"/>
              </w:rPr>
              <w:t>0,0</w:t>
            </w:r>
          </w:p>
        </w:tc>
      </w:tr>
      <w:tr w:rsidR="00797224" w:rsidRPr="00797224" w:rsidTr="00797224">
        <w:trPr>
          <w:trHeight w:val="401"/>
        </w:trPr>
        <w:tc>
          <w:tcPr>
            <w:tcW w:w="3220" w:type="dxa"/>
            <w:shd w:val="clear" w:color="auto" w:fill="auto"/>
            <w:vAlign w:val="center"/>
          </w:tcPr>
          <w:p w:rsidR="00797224" w:rsidRPr="00797224" w:rsidRDefault="00797224" w:rsidP="00797224">
            <w:pPr>
              <w:outlineLvl w:val="0"/>
              <w:rPr>
                <w:sz w:val="18"/>
                <w:szCs w:val="18"/>
              </w:rPr>
            </w:pPr>
            <w:r w:rsidRPr="00797224">
              <w:rPr>
                <w:sz w:val="18"/>
                <w:szCs w:val="18"/>
              </w:rPr>
              <w:lastRenderedPageBreak/>
              <w:t>Жилищно-коммунальное хозяйство</w:t>
            </w:r>
          </w:p>
        </w:tc>
        <w:tc>
          <w:tcPr>
            <w:tcW w:w="720" w:type="dxa"/>
            <w:shd w:val="clear" w:color="auto" w:fill="auto"/>
            <w:vAlign w:val="center"/>
          </w:tcPr>
          <w:p w:rsidR="00797224" w:rsidRPr="00797224" w:rsidRDefault="00797224" w:rsidP="00797224">
            <w:pPr>
              <w:jc w:val="center"/>
              <w:outlineLvl w:val="0"/>
              <w:rPr>
                <w:sz w:val="18"/>
                <w:szCs w:val="18"/>
              </w:rPr>
            </w:pPr>
            <w:r w:rsidRPr="00797224">
              <w:rPr>
                <w:sz w:val="18"/>
                <w:szCs w:val="18"/>
              </w:rPr>
              <w:t>966</w:t>
            </w:r>
          </w:p>
        </w:tc>
        <w:tc>
          <w:tcPr>
            <w:tcW w:w="920" w:type="dxa"/>
            <w:shd w:val="clear" w:color="auto" w:fill="auto"/>
            <w:vAlign w:val="center"/>
          </w:tcPr>
          <w:p w:rsidR="00797224" w:rsidRPr="00797224" w:rsidRDefault="00797224" w:rsidP="00797224">
            <w:pPr>
              <w:jc w:val="center"/>
              <w:outlineLvl w:val="0"/>
              <w:rPr>
                <w:sz w:val="18"/>
                <w:szCs w:val="18"/>
              </w:rPr>
            </w:pPr>
            <w:r w:rsidRPr="00797224">
              <w:rPr>
                <w:sz w:val="18"/>
                <w:szCs w:val="18"/>
              </w:rPr>
              <w:t>0500</w:t>
            </w:r>
          </w:p>
        </w:tc>
        <w:tc>
          <w:tcPr>
            <w:tcW w:w="1400" w:type="dxa"/>
            <w:shd w:val="clear" w:color="auto" w:fill="auto"/>
            <w:vAlign w:val="center"/>
          </w:tcPr>
          <w:p w:rsidR="00797224" w:rsidRPr="00797224" w:rsidRDefault="00797224" w:rsidP="00797224">
            <w:pPr>
              <w:jc w:val="center"/>
              <w:outlineLvl w:val="0"/>
              <w:rPr>
                <w:sz w:val="18"/>
                <w:szCs w:val="18"/>
              </w:rPr>
            </w:pPr>
            <w:r w:rsidRPr="00797224">
              <w:rPr>
                <w:sz w:val="18"/>
                <w:szCs w:val="18"/>
              </w:rPr>
              <w:t> </w:t>
            </w:r>
          </w:p>
        </w:tc>
        <w:tc>
          <w:tcPr>
            <w:tcW w:w="680" w:type="dxa"/>
            <w:shd w:val="clear" w:color="auto" w:fill="auto"/>
            <w:vAlign w:val="center"/>
          </w:tcPr>
          <w:p w:rsidR="00797224" w:rsidRPr="00797224" w:rsidRDefault="00797224" w:rsidP="00797224">
            <w:pPr>
              <w:jc w:val="center"/>
              <w:outlineLvl w:val="0"/>
              <w:rPr>
                <w:sz w:val="18"/>
                <w:szCs w:val="18"/>
              </w:rPr>
            </w:pPr>
            <w:r w:rsidRPr="00797224">
              <w:rPr>
                <w:sz w:val="18"/>
                <w:szCs w:val="18"/>
              </w:rPr>
              <w:t> </w:t>
            </w:r>
          </w:p>
        </w:tc>
        <w:tc>
          <w:tcPr>
            <w:tcW w:w="1000" w:type="dxa"/>
            <w:shd w:val="clear" w:color="auto" w:fill="auto"/>
            <w:vAlign w:val="center"/>
          </w:tcPr>
          <w:p w:rsidR="00797224" w:rsidRPr="00797224" w:rsidRDefault="00797224" w:rsidP="00797224">
            <w:pPr>
              <w:jc w:val="right"/>
              <w:outlineLvl w:val="0"/>
              <w:rPr>
                <w:sz w:val="18"/>
                <w:szCs w:val="18"/>
              </w:rPr>
            </w:pPr>
            <w:r w:rsidRPr="00797224">
              <w:rPr>
                <w:sz w:val="18"/>
                <w:szCs w:val="18"/>
              </w:rPr>
              <w:t>50,0</w:t>
            </w:r>
          </w:p>
        </w:tc>
        <w:tc>
          <w:tcPr>
            <w:tcW w:w="960" w:type="dxa"/>
            <w:shd w:val="clear" w:color="auto" w:fill="auto"/>
            <w:vAlign w:val="center"/>
          </w:tcPr>
          <w:p w:rsidR="00797224" w:rsidRPr="00797224" w:rsidRDefault="00797224" w:rsidP="00797224">
            <w:pPr>
              <w:jc w:val="right"/>
              <w:outlineLvl w:val="0"/>
              <w:rPr>
                <w:sz w:val="18"/>
                <w:szCs w:val="18"/>
              </w:rPr>
            </w:pPr>
            <w:r w:rsidRPr="00797224">
              <w:rPr>
                <w:sz w:val="18"/>
                <w:szCs w:val="18"/>
              </w:rPr>
              <w:t>50,0</w:t>
            </w:r>
          </w:p>
        </w:tc>
        <w:tc>
          <w:tcPr>
            <w:tcW w:w="980" w:type="dxa"/>
            <w:shd w:val="clear" w:color="auto" w:fill="auto"/>
            <w:vAlign w:val="center"/>
          </w:tcPr>
          <w:p w:rsidR="00797224" w:rsidRPr="00797224" w:rsidRDefault="00797224" w:rsidP="00797224">
            <w:pPr>
              <w:jc w:val="right"/>
              <w:outlineLvl w:val="0"/>
              <w:rPr>
                <w:sz w:val="18"/>
                <w:szCs w:val="18"/>
              </w:rPr>
            </w:pPr>
            <w:r w:rsidRPr="00797224">
              <w:rPr>
                <w:sz w:val="18"/>
                <w:szCs w:val="18"/>
              </w:rPr>
              <w:t>50,0</w:t>
            </w:r>
          </w:p>
        </w:tc>
      </w:tr>
      <w:tr w:rsidR="00797224" w:rsidRPr="00797224" w:rsidTr="00797224">
        <w:trPr>
          <w:trHeight w:val="329"/>
        </w:trPr>
        <w:tc>
          <w:tcPr>
            <w:tcW w:w="3220" w:type="dxa"/>
            <w:shd w:val="clear" w:color="auto" w:fill="auto"/>
            <w:vAlign w:val="center"/>
          </w:tcPr>
          <w:p w:rsidR="00797224" w:rsidRPr="00797224" w:rsidRDefault="00797224" w:rsidP="00797224">
            <w:pPr>
              <w:outlineLvl w:val="1"/>
              <w:rPr>
                <w:sz w:val="18"/>
                <w:szCs w:val="18"/>
              </w:rPr>
            </w:pPr>
            <w:r w:rsidRPr="00797224">
              <w:rPr>
                <w:sz w:val="18"/>
                <w:szCs w:val="18"/>
              </w:rPr>
              <w:t>Жилищное хозяйство</w:t>
            </w:r>
          </w:p>
        </w:tc>
        <w:tc>
          <w:tcPr>
            <w:tcW w:w="720" w:type="dxa"/>
            <w:shd w:val="clear" w:color="auto" w:fill="auto"/>
            <w:vAlign w:val="center"/>
          </w:tcPr>
          <w:p w:rsidR="00797224" w:rsidRPr="00797224" w:rsidRDefault="00797224" w:rsidP="00797224">
            <w:pPr>
              <w:jc w:val="center"/>
              <w:outlineLvl w:val="1"/>
              <w:rPr>
                <w:sz w:val="18"/>
                <w:szCs w:val="18"/>
              </w:rPr>
            </w:pPr>
            <w:r w:rsidRPr="00797224">
              <w:rPr>
                <w:sz w:val="18"/>
                <w:szCs w:val="18"/>
              </w:rPr>
              <w:t>966</w:t>
            </w:r>
          </w:p>
        </w:tc>
        <w:tc>
          <w:tcPr>
            <w:tcW w:w="920" w:type="dxa"/>
            <w:shd w:val="clear" w:color="auto" w:fill="auto"/>
            <w:vAlign w:val="center"/>
          </w:tcPr>
          <w:p w:rsidR="00797224" w:rsidRPr="00797224" w:rsidRDefault="00797224" w:rsidP="00797224">
            <w:pPr>
              <w:jc w:val="center"/>
              <w:outlineLvl w:val="1"/>
              <w:rPr>
                <w:sz w:val="18"/>
                <w:szCs w:val="18"/>
              </w:rPr>
            </w:pPr>
            <w:r w:rsidRPr="00797224">
              <w:rPr>
                <w:sz w:val="18"/>
                <w:szCs w:val="18"/>
              </w:rPr>
              <w:t>0501</w:t>
            </w:r>
          </w:p>
        </w:tc>
        <w:tc>
          <w:tcPr>
            <w:tcW w:w="1400" w:type="dxa"/>
            <w:shd w:val="clear" w:color="auto" w:fill="auto"/>
            <w:vAlign w:val="center"/>
          </w:tcPr>
          <w:p w:rsidR="00797224" w:rsidRPr="00797224" w:rsidRDefault="00797224" w:rsidP="00797224">
            <w:pPr>
              <w:jc w:val="center"/>
              <w:outlineLvl w:val="1"/>
              <w:rPr>
                <w:sz w:val="18"/>
                <w:szCs w:val="18"/>
              </w:rPr>
            </w:pPr>
            <w:r w:rsidRPr="00797224">
              <w:rPr>
                <w:sz w:val="18"/>
                <w:szCs w:val="18"/>
              </w:rPr>
              <w:t> </w:t>
            </w:r>
          </w:p>
        </w:tc>
        <w:tc>
          <w:tcPr>
            <w:tcW w:w="680" w:type="dxa"/>
            <w:shd w:val="clear" w:color="auto" w:fill="auto"/>
            <w:vAlign w:val="center"/>
          </w:tcPr>
          <w:p w:rsidR="00797224" w:rsidRPr="00797224" w:rsidRDefault="00797224" w:rsidP="00797224">
            <w:pPr>
              <w:jc w:val="center"/>
              <w:outlineLvl w:val="1"/>
              <w:rPr>
                <w:sz w:val="18"/>
                <w:szCs w:val="18"/>
              </w:rPr>
            </w:pPr>
            <w:r w:rsidRPr="00797224">
              <w:rPr>
                <w:sz w:val="18"/>
                <w:szCs w:val="18"/>
              </w:rPr>
              <w:t> </w:t>
            </w:r>
          </w:p>
        </w:tc>
        <w:tc>
          <w:tcPr>
            <w:tcW w:w="1000" w:type="dxa"/>
            <w:shd w:val="clear" w:color="auto" w:fill="auto"/>
            <w:vAlign w:val="center"/>
          </w:tcPr>
          <w:p w:rsidR="00797224" w:rsidRPr="00797224" w:rsidRDefault="00797224" w:rsidP="00797224">
            <w:pPr>
              <w:jc w:val="right"/>
              <w:outlineLvl w:val="1"/>
              <w:rPr>
                <w:sz w:val="18"/>
                <w:szCs w:val="18"/>
              </w:rPr>
            </w:pPr>
            <w:r w:rsidRPr="00797224">
              <w:rPr>
                <w:sz w:val="18"/>
                <w:szCs w:val="18"/>
              </w:rPr>
              <w:t>50,0</w:t>
            </w:r>
          </w:p>
        </w:tc>
        <w:tc>
          <w:tcPr>
            <w:tcW w:w="960" w:type="dxa"/>
            <w:shd w:val="clear" w:color="auto" w:fill="auto"/>
            <w:vAlign w:val="center"/>
          </w:tcPr>
          <w:p w:rsidR="00797224" w:rsidRPr="00797224" w:rsidRDefault="00797224" w:rsidP="00797224">
            <w:pPr>
              <w:jc w:val="right"/>
              <w:outlineLvl w:val="1"/>
              <w:rPr>
                <w:sz w:val="18"/>
                <w:szCs w:val="18"/>
              </w:rPr>
            </w:pPr>
            <w:r w:rsidRPr="00797224">
              <w:rPr>
                <w:sz w:val="18"/>
                <w:szCs w:val="18"/>
              </w:rPr>
              <w:t>50,0</w:t>
            </w:r>
          </w:p>
        </w:tc>
        <w:tc>
          <w:tcPr>
            <w:tcW w:w="980" w:type="dxa"/>
            <w:shd w:val="clear" w:color="auto" w:fill="auto"/>
            <w:vAlign w:val="center"/>
          </w:tcPr>
          <w:p w:rsidR="00797224" w:rsidRPr="00797224" w:rsidRDefault="00797224" w:rsidP="00797224">
            <w:pPr>
              <w:jc w:val="right"/>
              <w:outlineLvl w:val="1"/>
              <w:rPr>
                <w:sz w:val="18"/>
                <w:szCs w:val="18"/>
              </w:rPr>
            </w:pPr>
            <w:r w:rsidRPr="00797224">
              <w:rPr>
                <w:sz w:val="18"/>
                <w:szCs w:val="18"/>
              </w:rPr>
              <w:t>50,0</w:t>
            </w:r>
          </w:p>
        </w:tc>
      </w:tr>
      <w:tr w:rsidR="00797224" w:rsidRPr="00797224" w:rsidTr="00797224">
        <w:trPr>
          <w:trHeight w:val="1079"/>
        </w:trPr>
        <w:tc>
          <w:tcPr>
            <w:tcW w:w="3220" w:type="dxa"/>
            <w:shd w:val="clear" w:color="auto" w:fill="auto"/>
            <w:vAlign w:val="center"/>
          </w:tcPr>
          <w:p w:rsidR="00797224" w:rsidRPr="00797224" w:rsidRDefault="00797224" w:rsidP="00797224">
            <w:pPr>
              <w:outlineLvl w:val="2"/>
              <w:rPr>
                <w:sz w:val="18"/>
                <w:szCs w:val="18"/>
              </w:rPr>
            </w:pPr>
            <w:r w:rsidRPr="00797224">
              <w:rPr>
                <w:sz w:val="18"/>
                <w:szCs w:val="18"/>
              </w:rPr>
              <w:t>Муниципальная программа ' Обеспечение муниципального управления собственностью Бессоновского района Пензенской области на 2014-2022 годы'</w:t>
            </w:r>
          </w:p>
        </w:tc>
        <w:tc>
          <w:tcPr>
            <w:tcW w:w="720" w:type="dxa"/>
            <w:shd w:val="clear" w:color="auto" w:fill="auto"/>
            <w:vAlign w:val="center"/>
          </w:tcPr>
          <w:p w:rsidR="00797224" w:rsidRPr="00797224" w:rsidRDefault="00797224" w:rsidP="00797224">
            <w:pPr>
              <w:jc w:val="center"/>
              <w:outlineLvl w:val="2"/>
              <w:rPr>
                <w:sz w:val="18"/>
                <w:szCs w:val="18"/>
              </w:rPr>
            </w:pPr>
            <w:r w:rsidRPr="00797224">
              <w:rPr>
                <w:sz w:val="18"/>
                <w:szCs w:val="18"/>
              </w:rPr>
              <w:t>966</w:t>
            </w:r>
          </w:p>
        </w:tc>
        <w:tc>
          <w:tcPr>
            <w:tcW w:w="920" w:type="dxa"/>
            <w:shd w:val="clear" w:color="auto" w:fill="auto"/>
            <w:vAlign w:val="center"/>
          </w:tcPr>
          <w:p w:rsidR="00797224" w:rsidRPr="00797224" w:rsidRDefault="00797224" w:rsidP="00797224">
            <w:pPr>
              <w:jc w:val="center"/>
              <w:outlineLvl w:val="2"/>
              <w:rPr>
                <w:sz w:val="18"/>
                <w:szCs w:val="18"/>
              </w:rPr>
            </w:pPr>
            <w:r w:rsidRPr="00797224">
              <w:rPr>
                <w:sz w:val="18"/>
                <w:szCs w:val="18"/>
              </w:rPr>
              <w:t>0501</w:t>
            </w:r>
          </w:p>
        </w:tc>
        <w:tc>
          <w:tcPr>
            <w:tcW w:w="1400" w:type="dxa"/>
            <w:shd w:val="clear" w:color="auto" w:fill="auto"/>
            <w:vAlign w:val="center"/>
          </w:tcPr>
          <w:p w:rsidR="00797224" w:rsidRPr="00797224" w:rsidRDefault="00797224" w:rsidP="00797224">
            <w:pPr>
              <w:jc w:val="center"/>
              <w:outlineLvl w:val="2"/>
              <w:rPr>
                <w:sz w:val="18"/>
                <w:szCs w:val="18"/>
              </w:rPr>
            </w:pPr>
            <w:r w:rsidRPr="00797224">
              <w:rPr>
                <w:sz w:val="18"/>
                <w:szCs w:val="18"/>
              </w:rPr>
              <w:t>0700000000</w:t>
            </w:r>
          </w:p>
        </w:tc>
        <w:tc>
          <w:tcPr>
            <w:tcW w:w="680" w:type="dxa"/>
            <w:shd w:val="clear" w:color="auto" w:fill="auto"/>
            <w:vAlign w:val="center"/>
          </w:tcPr>
          <w:p w:rsidR="00797224" w:rsidRPr="00797224" w:rsidRDefault="00797224" w:rsidP="00797224">
            <w:pPr>
              <w:jc w:val="center"/>
              <w:outlineLvl w:val="2"/>
              <w:rPr>
                <w:sz w:val="18"/>
                <w:szCs w:val="18"/>
              </w:rPr>
            </w:pPr>
            <w:r w:rsidRPr="00797224">
              <w:rPr>
                <w:sz w:val="18"/>
                <w:szCs w:val="18"/>
              </w:rPr>
              <w:t> </w:t>
            </w:r>
          </w:p>
        </w:tc>
        <w:tc>
          <w:tcPr>
            <w:tcW w:w="1000" w:type="dxa"/>
            <w:shd w:val="clear" w:color="auto" w:fill="auto"/>
            <w:vAlign w:val="center"/>
          </w:tcPr>
          <w:p w:rsidR="00797224" w:rsidRPr="00797224" w:rsidRDefault="00797224" w:rsidP="00797224">
            <w:pPr>
              <w:jc w:val="right"/>
              <w:outlineLvl w:val="2"/>
              <w:rPr>
                <w:sz w:val="18"/>
                <w:szCs w:val="18"/>
              </w:rPr>
            </w:pPr>
            <w:r w:rsidRPr="00797224">
              <w:rPr>
                <w:sz w:val="18"/>
                <w:szCs w:val="18"/>
              </w:rPr>
              <w:t>50,0</w:t>
            </w:r>
          </w:p>
        </w:tc>
        <w:tc>
          <w:tcPr>
            <w:tcW w:w="960" w:type="dxa"/>
            <w:shd w:val="clear" w:color="auto" w:fill="auto"/>
            <w:vAlign w:val="center"/>
          </w:tcPr>
          <w:p w:rsidR="00797224" w:rsidRPr="00797224" w:rsidRDefault="00797224" w:rsidP="00797224">
            <w:pPr>
              <w:jc w:val="right"/>
              <w:outlineLvl w:val="2"/>
              <w:rPr>
                <w:sz w:val="18"/>
                <w:szCs w:val="18"/>
              </w:rPr>
            </w:pPr>
            <w:r w:rsidRPr="00797224">
              <w:rPr>
                <w:sz w:val="18"/>
                <w:szCs w:val="18"/>
              </w:rPr>
              <w:t>50,0</w:t>
            </w:r>
          </w:p>
        </w:tc>
        <w:tc>
          <w:tcPr>
            <w:tcW w:w="980" w:type="dxa"/>
            <w:shd w:val="clear" w:color="auto" w:fill="auto"/>
            <w:vAlign w:val="center"/>
          </w:tcPr>
          <w:p w:rsidR="00797224" w:rsidRPr="00797224" w:rsidRDefault="00797224" w:rsidP="00797224">
            <w:pPr>
              <w:jc w:val="right"/>
              <w:outlineLvl w:val="2"/>
              <w:rPr>
                <w:sz w:val="18"/>
                <w:szCs w:val="18"/>
              </w:rPr>
            </w:pPr>
            <w:r w:rsidRPr="00797224">
              <w:rPr>
                <w:sz w:val="18"/>
                <w:szCs w:val="18"/>
              </w:rPr>
              <w:t>50,0</w:t>
            </w:r>
          </w:p>
        </w:tc>
      </w:tr>
      <w:tr w:rsidR="00797224" w:rsidRPr="00797224" w:rsidTr="00797224">
        <w:trPr>
          <w:trHeight w:val="677"/>
        </w:trPr>
        <w:tc>
          <w:tcPr>
            <w:tcW w:w="3220" w:type="dxa"/>
            <w:shd w:val="clear" w:color="auto" w:fill="auto"/>
            <w:vAlign w:val="center"/>
          </w:tcPr>
          <w:p w:rsidR="00797224" w:rsidRPr="00797224" w:rsidRDefault="00797224" w:rsidP="00797224">
            <w:pPr>
              <w:outlineLvl w:val="3"/>
              <w:rPr>
                <w:sz w:val="18"/>
                <w:szCs w:val="18"/>
              </w:rPr>
            </w:pPr>
            <w:r w:rsidRPr="00797224">
              <w:rPr>
                <w:sz w:val="18"/>
                <w:szCs w:val="18"/>
              </w:rPr>
              <w:t>Подпрограмма ' Управление собственностью Бессоновского района Пензенской области'</w:t>
            </w:r>
          </w:p>
        </w:tc>
        <w:tc>
          <w:tcPr>
            <w:tcW w:w="720" w:type="dxa"/>
            <w:shd w:val="clear" w:color="auto" w:fill="auto"/>
            <w:vAlign w:val="center"/>
          </w:tcPr>
          <w:p w:rsidR="00797224" w:rsidRPr="00797224" w:rsidRDefault="00797224" w:rsidP="00797224">
            <w:pPr>
              <w:jc w:val="center"/>
              <w:outlineLvl w:val="3"/>
              <w:rPr>
                <w:sz w:val="18"/>
                <w:szCs w:val="18"/>
              </w:rPr>
            </w:pPr>
            <w:r w:rsidRPr="00797224">
              <w:rPr>
                <w:sz w:val="18"/>
                <w:szCs w:val="18"/>
              </w:rPr>
              <w:t>966</w:t>
            </w:r>
          </w:p>
        </w:tc>
        <w:tc>
          <w:tcPr>
            <w:tcW w:w="920" w:type="dxa"/>
            <w:shd w:val="clear" w:color="auto" w:fill="auto"/>
            <w:vAlign w:val="center"/>
          </w:tcPr>
          <w:p w:rsidR="00797224" w:rsidRPr="00797224" w:rsidRDefault="00797224" w:rsidP="00797224">
            <w:pPr>
              <w:jc w:val="center"/>
              <w:outlineLvl w:val="3"/>
              <w:rPr>
                <w:sz w:val="18"/>
                <w:szCs w:val="18"/>
              </w:rPr>
            </w:pPr>
            <w:r w:rsidRPr="00797224">
              <w:rPr>
                <w:sz w:val="18"/>
                <w:szCs w:val="18"/>
              </w:rPr>
              <w:t>0501</w:t>
            </w:r>
          </w:p>
        </w:tc>
        <w:tc>
          <w:tcPr>
            <w:tcW w:w="1400" w:type="dxa"/>
            <w:shd w:val="clear" w:color="auto" w:fill="auto"/>
            <w:vAlign w:val="center"/>
          </w:tcPr>
          <w:p w:rsidR="00797224" w:rsidRPr="00797224" w:rsidRDefault="00797224" w:rsidP="00797224">
            <w:pPr>
              <w:jc w:val="center"/>
              <w:outlineLvl w:val="3"/>
              <w:rPr>
                <w:sz w:val="18"/>
                <w:szCs w:val="18"/>
              </w:rPr>
            </w:pPr>
            <w:r w:rsidRPr="00797224">
              <w:rPr>
                <w:sz w:val="18"/>
                <w:szCs w:val="18"/>
              </w:rPr>
              <w:t>0720000000</w:t>
            </w:r>
          </w:p>
        </w:tc>
        <w:tc>
          <w:tcPr>
            <w:tcW w:w="680" w:type="dxa"/>
            <w:shd w:val="clear" w:color="auto" w:fill="auto"/>
            <w:vAlign w:val="center"/>
          </w:tcPr>
          <w:p w:rsidR="00797224" w:rsidRPr="00797224" w:rsidRDefault="00797224" w:rsidP="00797224">
            <w:pPr>
              <w:jc w:val="center"/>
              <w:outlineLvl w:val="3"/>
              <w:rPr>
                <w:sz w:val="18"/>
                <w:szCs w:val="18"/>
              </w:rPr>
            </w:pPr>
            <w:r w:rsidRPr="00797224">
              <w:rPr>
                <w:sz w:val="18"/>
                <w:szCs w:val="18"/>
              </w:rPr>
              <w:t> </w:t>
            </w:r>
          </w:p>
        </w:tc>
        <w:tc>
          <w:tcPr>
            <w:tcW w:w="1000" w:type="dxa"/>
            <w:shd w:val="clear" w:color="auto" w:fill="auto"/>
            <w:vAlign w:val="center"/>
          </w:tcPr>
          <w:p w:rsidR="00797224" w:rsidRPr="00797224" w:rsidRDefault="00797224" w:rsidP="00797224">
            <w:pPr>
              <w:jc w:val="right"/>
              <w:outlineLvl w:val="3"/>
              <w:rPr>
                <w:sz w:val="18"/>
                <w:szCs w:val="18"/>
              </w:rPr>
            </w:pPr>
            <w:r w:rsidRPr="00797224">
              <w:rPr>
                <w:sz w:val="18"/>
                <w:szCs w:val="18"/>
              </w:rPr>
              <w:t>50,0</w:t>
            </w:r>
          </w:p>
        </w:tc>
        <w:tc>
          <w:tcPr>
            <w:tcW w:w="960" w:type="dxa"/>
            <w:shd w:val="clear" w:color="auto" w:fill="auto"/>
            <w:vAlign w:val="center"/>
          </w:tcPr>
          <w:p w:rsidR="00797224" w:rsidRPr="00797224" w:rsidRDefault="00797224" w:rsidP="00797224">
            <w:pPr>
              <w:jc w:val="right"/>
              <w:outlineLvl w:val="3"/>
              <w:rPr>
                <w:sz w:val="18"/>
                <w:szCs w:val="18"/>
              </w:rPr>
            </w:pPr>
            <w:r w:rsidRPr="00797224">
              <w:rPr>
                <w:sz w:val="18"/>
                <w:szCs w:val="18"/>
              </w:rPr>
              <w:t>50,0</w:t>
            </w:r>
          </w:p>
        </w:tc>
        <w:tc>
          <w:tcPr>
            <w:tcW w:w="980" w:type="dxa"/>
            <w:shd w:val="clear" w:color="auto" w:fill="auto"/>
            <w:vAlign w:val="center"/>
          </w:tcPr>
          <w:p w:rsidR="00797224" w:rsidRPr="00797224" w:rsidRDefault="00797224" w:rsidP="00797224">
            <w:pPr>
              <w:jc w:val="right"/>
              <w:outlineLvl w:val="3"/>
              <w:rPr>
                <w:sz w:val="18"/>
                <w:szCs w:val="18"/>
              </w:rPr>
            </w:pPr>
            <w:r w:rsidRPr="00797224">
              <w:rPr>
                <w:sz w:val="18"/>
                <w:szCs w:val="18"/>
              </w:rPr>
              <w:t>50,0</w:t>
            </w:r>
          </w:p>
        </w:tc>
      </w:tr>
      <w:tr w:rsidR="00797224" w:rsidRPr="00797224" w:rsidTr="00797224">
        <w:trPr>
          <w:trHeight w:val="1067"/>
        </w:trPr>
        <w:tc>
          <w:tcPr>
            <w:tcW w:w="3220" w:type="dxa"/>
            <w:shd w:val="clear" w:color="auto" w:fill="auto"/>
            <w:vAlign w:val="center"/>
          </w:tcPr>
          <w:p w:rsidR="00797224" w:rsidRPr="00797224" w:rsidRDefault="00797224" w:rsidP="00797224">
            <w:pPr>
              <w:outlineLvl w:val="4"/>
              <w:rPr>
                <w:sz w:val="18"/>
                <w:szCs w:val="18"/>
              </w:rPr>
            </w:pPr>
            <w:r w:rsidRPr="00797224">
              <w:rPr>
                <w:sz w:val="18"/>
                <w:szCs w:val="18"/>
              </w:rPr>
              <w:t>Основное мероприятие 'Оптимизация, управление и распоряжение имуществом, находящимся в собственности Бессоновского района Пензенской области'</w:t>
            </w:r>
          </w:p>
        </w:tc>
        <w:tc>
          <w:tcPr>
            <w:tcW w:w="720" w:type="dxa"/>
            <w:shd w:val="clear" w:color="auto" w:fill="auto"/>
            <w:vAlign w:val="center"/>
          </w:tcPr>
          <w:p w:rsidR="00797224" w:rsidRPr="00797224" w:rsidRDefault="00797224" w:rsidP="00797224">
            <w:pPr>
              <w:jc w:val="center"/>
              <w:outlineLvl w:val="4"/>
              <w:rPr>
                <w:sz w:val="18"/>
                <w:szCs w:val="18"/>
              </w:rPr>
            </w:pPr>
            <w:r w:rsidRPr="00797224">
              <w:rPr>
                <w:sz w:val="18"/>
                <w:szCs w:val="18"/>
              </w:rPr>
              <w:t>966</w:t>
            </w:r>
          </w:p>
        </w:tc>
        <w:tc>
          <w:tcPr>
            <w:tcW w:w="920" w:type="dxa"/>
            <w:shd w:val="clear" w:color="auto" w:fill="auto"/>
            <w:vAlign w:val="center"/>
          </w:tcPr>
          <w:p w:rsidR="00797224" w:rsidRPr="00797224" w:rsidRDefault="00797224" w:rsidP="00797224">
            <w:pPr>
              <w:jc w:val="center"/>
              <w:outlineLvl w:val="4"/>
              <w:rPr>
                <w:sz w:val="18"/>
                <w:szCs w:val="18"/>
              </w:rPr>
            </w:pPr>
            <w:r w:rsidRPr="00797224">
              <w:rPr>
                <w:sz w:val="18"/>
                <w:szCs w:val="18"/>
              </w:rPr>
              <w:t>0501</w:t>
            </w:r>
          </w:p>
        </w:tc>
        <w:tc>
          <w:tcPr>
            <w:tcW w:w="1400" w:type="dxa"/>
            <w:shd w:val="clear" w:color="auto" w:fill="auto"/>
            <w:vAlign w:val="center"/>
          </w:tcPr>
          <w:p w:rsidR="00797224" w:rsidRPr="00797224" w:rsidRDefault="00797224" w:rsidP="00797224">
            <w:pPr>
              <w:jc w:val="center"/>
              <w:outlineLvl w:val="4"/>
              <w:rPr>
                <w:sz w:val="18"/>
                <w:szCs w:val="18"/>
              </w:rPr>
            </w:pPr>
            <w:r w:rsidRPr="00797224">
              <w:rPr>
                <w:sz w:val="18"/>
                <w:szCs w:val="18"/>
              </w:rPr>
              <w:t>0720100000</w:t>
            </w:r>
          </w:p>
        </w:tc>
        <w:tc>
          <w:tcPr>
            <w:tcW w:w="680" w:type="dxa"/>
            <w:shd w:val="clear" w:color="auto" w:fill="auto"/>
            <w:vAlign w:val="center"/>
          </w:tcPr>
          <w:p w:rsidR="00797224" w:rsidRPr="00797224" w:rsidRDefault="00797224" w:rsidP="00797224">
            <w:pPr>
              <w:jc w:val="center"/>
              <w:outlineLvl w:val="4"/>
              <w:rPr>
                <w:sz w:val="18"/>
                <w:szCs w:val="18"/>
              </w:rPr>
            </w:pPr>
            <w:r w:rsidRPr="00797224">
              <w:rPr>
                <w:sz w:val="18"/>
                <w:szCs w:val="18"/>
              </w:rPr>
              <w:t> </w:t>
            </w:r>
          </w:p>
        </w:tc>
        <w:tc>
          <w:tcPr>
            <w:tcW w:w="1000" w:type="dxa"/>
            <w:shd w:val="clear" w:color="auto" w:fill="auto"/>
            <w:vAlign w:val="center"/>
          </w:tcPr>
          <w:p w:rsidR="00797224" w:rsidRPr="00797224" w:rsidRDefault="00797224" w:rsidP="00797224">
            <w:pPr>
              <w:jc w:val="right"/>
              <w:outlineLvl w:val="4"/>
              <w:rPr>
                <w:sz w:val="18"/>
                <w:szCs w:val="18"/>
              </w:rPr>
            </w:pPr>
            <w:r w:rsidRPr="00797224">
              <w:rPr>
                <w:sz w:val="18"/>
                <w:szCs w:val="18"/>
              </w:rPr>
              <w:t>50,0</w:t>
            </w:r>
          </w:p>
        </w:tc>
        <w:tc>
          <w:tcPr>
            <w:tcW w:w="960" w:type="dxa"/>
            <w:shd w:val="clear" w:color="auto" w:fill="auto"/>
            <w:vAlign w:val="center"/>
          </w:tcPr>
          <w:p w:rsidR="00797224" w:rsidRPr="00797224" w:rsidRDefault="00797224" w:rsidP="00797224">
            <w:pPr>
              <w:jc w:val="right"/>
              <w:outlineLvl w:val="4"/>
              <w:rPr>
                <w:sz w:val="18"/>
                <w:szCs w:val="18"/>
              </w:rPr>
            </w:pPr>
            <w:r w:rsidRPr="00797224">
              <w:rPr>
                <w:sz w:val="18"/>
                <w:szCs w:val="18"/>
              </w:rPr>
              <w:t>50,0</w:t>
            </w:r>
          </w:p>
        </w:tc>
        <w:tc>
          <w:tcPr>
            <w:tcW w:w="980" w:type="dxa"/>
            <w:shd w:val="clear" w:color="auto" w:fill="auto"/>
            <w:vAlign w:val="center"/>
          </w:tcPr>
          <w:p w:rsidR="00797224" w:rsidRPr="00797224" w:rsidRDefault="00797224" w:rsidP="00797224">
            <w:pPr>
              <w:jc w:val="right"/>
              <w:outlineLvl w:val="4"/>
              <w:rPr>
                <w:sz w:val="18"/>
                <w:szCs w:val="18"/>
              </w:rPr>
            </w:pPr>
            <w:r w:rsidRPr="00797224">
              <w:rPr>
                <w:sz w:val="18"/>
                <w:szCs w:val="18"/>
              </w:rPr>
              <w:t>50,0</w:t>
            </w:r>
          </w:p>
        </w:tc>
      </w:tr>
      <w:tr w:rsidR="00797224" w:rsidRPr="00797224" w:rsidTr="00797224">
        <w:trPr>
          <w:trHeight w:val="1440"/>
        </w:trPr>
        <w:tc>
          <w:tcPr>
            <w:tcW w:w="3220" w:type="dxa"/>
            <w:shd w:val="clear" w:color="auto" w:fill="auto"/>
            <w:vAlign w:val="center"/>
          </w:tcPr>
          <w:p w:rsidR="00797224" w:rsidRPr="00797224" w:rsidRDefault="00797224" w:rsidP="00797224">
            <w:pPr>
              <w:outlineLvl w:val="5"/>
              <w:rPr>
                <w:sz w:val="18"/>
                <w:szCs w:val="18"/>
              </w:rPr>
            </w:pPr>
            <w:r w:rsidRPr="00797224">
              <w:rPr>
                <w:sz w:val="18"/>
                <w:szCs w:val="18"/>
              </w:rPr>
              <w:t>Расходы на уплату взносов на капитальный ремонт общего имущества в многоквартирных домах в части жилых и нежилых помещений, находящихся в муниципальной собственности муниципального образования Бессоновский район</w:t>
            </w:r>
          </w:p>
        </w:tc>
        <w:tc>
          <w:tcPr>
            <w:tcW w:w="720" w:type="dxa"/>
            <w:shd w:val="clear" w:color="auto" w:fill="auto"/>
            <w:vAlign w:val="center"/>
          </w:tcPr>
          <w:p w:rsidR="00797224" w:rsidRPr="00797224" w:rsidRDefault="00797224" w:rsidP="00797224">
            <w:pPr>
              <w:jc w:val="center"/>
              <w:outlineLvl w:val="5"/>
              <w:rPr>
                <w:sz w:val="18"/>
                <w:szCs w:val="18"/>
              </w:rPr>
            </w:pPr>
            <w:r w:rsidRPr="00797224">
              <w:rPr>
                <w:sz w:val="18"/>
                <w:szCs w:val="18"/>
              </w:rPr>
              <w:t>966</w:t>
            </w:r>
          </w:p>
        </w:tc>
        <w:tc>
          <w:tcPr>
            <w:tcW w:w="920" w:type="dxa"/>
            <w:shd w:val="clear" w:color="auto" w:fill="auto"/>
            <w:vAlign w:val="center"/>
          </w:tcPr>
          <w:p w:rsidR="00797224" w:rsidRPr="00797224" w:rsidRDefault="00797224" w:rsidP="00797224">
            <w:pPr>
              <w:jc w:val="center"/>
              <w:outlineLvl w:val="5"/>
              <w:rPr>
                <w:sz w:val="18"/>
                <w:szCs w:val="18"/>
              </w:rPr>
            </w:pPr>
            <w:r w:rsidRPr="00797224">
              <w:rPr>
                <w:sz w:val="18"/>
                <w:szCs w:val="18"/>
              </w:rPr>
              <w:t>0501</w:t>
            </w:r>
          </w:p>
        </w:tc>
        <w:tc>
          <w:tcPr>
            <w:tcW w:w="1400" w:type="dxa"/>
            <w:shd w:val="clear" w:color="auto" w:fill="auto"/>
            <w:vAlign w:val="center"/>
          </w:tcPr>
          <w:p w:rsidR="00797224" w:rsidRPr="00797224" w:rsidRDefault="00797224" w:rsidP="00797224">
            <w:pPr>
              <w:jc w:val="center"/>
              <w:outlineLvl w:val="5"/>
              <w:rPr>
                <w:sz w:val="18"/>
                <w:szCs w:val="18"/>
              </w:rPr>
            </w:pPr>
            <w:r w:rsidRPr="00797224">
              <w:rPr>
                <w:sz w:val="18"/>
                <w:szCs w:val="18"/>
              </w:rPr>
              <w:t>0720120460</w:t>
            </w:r>
          </w:p>
        </w:tc>
        <w:tc>
          <w:tcPr>
            <w:tcW w:w="680" w:type="dxa"/>
            <w:shd w:val="clear" w:color="auto" w:fill="auto"/>
            <w:vAlign w:val="center"/>
          </w:tcPr>
          <w:p w:rsidR="00797224" w:rsidRPr="00797224" w:rsidRDefault="00797224" w:rsidP="00797224">
            <w:pPr>
              <w:jc w:val="center"/>
              <w:outlineLvl w:val="5"/>
              <w:rPr>
                <w:sz w:val="18"/>
                <w:szCs w:val="18"/>
              </w:rPr>
            </w:pPr>
            <w:r w:rsidRPr="00797224">
              <w:rPr>
                <w:sz w:val="18"/>
                <w:szCs w:val="18"/>
              </w:rPr>
              <w:t> </w:t>
            </w:r>
          </w:p>
        </w:tc>
        <w:tc>
          <w:tcPr>
            <w:tcW w:w="1000" w:type="dxa"/>
            <w:shd w:val="clear" w:color="auto" w:fill="auto"/>
            <w:vAlign w:val="center"/>
          </w:tcPr>
          <w:p w:rsidR="00797224" w:rsidRPr="00797224" w:rsidRDefault="00797224" w:rsidP="00797224">
            <w:pPr>
              <w:jc w:val="right"/>
              <w:outlineLvl w:val="5"/>
              <w:rPr>
                <w:sz w:val="18"/>
                <w:szCs w:val="18"/>
              </w:rPr>
            </w:pPr>
            <w:r w:rsidRPr="00797224">
              <w:rPr>
                <w:sz w:val="18"/>
                <w:szCs w:val="18"/>
              </w:rPr>
              <w:t>50,0</w:t>
            </w:r>
          </w:p>
        </w:tc>
        <w:tc>
          <w:tcPr>
            <w:tcW w:w="960" w:type="dxa"/>
            <w:shd w:val="clear" w:color="auto" w:fill="auto"/>
            <w:vAlign w:val="center"/>
          </w:tcPr>
          <w:p w:rsidR="00797224" w:rsidRPr="00797224" w:rsidRDefault="00797224" w:rsidP="00797224">
            <w:pPr>
              <w:jc w:val="right"/>
              <w:outlineLvl w:val="5"/>
              <w:rPr>
                <w:sz w:val="18"/>
                <w:szCs w:val="18"/>
              </w:rPr>
            </w:pPr>
            <w:r w:rsidRPr="00797224">
              <w:rPr>
                <w:sz w:val="18"/>
                <w:szCs w:val="18"/>
              </w:rPr>
              <w:t>50,0</w:t>
            </w:r>
          </w:p>
        </w:tc>
        <w:tc>
          <w:tcPr>
            <w:tcW w:w="980" w:type="dxa"/>
            <w:shd w:val="clear" w:color="auto" w:fill="auto"/>
            <w:vAlign w:val="center"/>
          </w:tcPr>
          <w:p w:rsidR="00797224" w:rsidRPr="00797224" w:rsidRDefault="00797224" w:rsidP="00797224">
            <w:pPr>
              <w:jc w:val="right"/>
              <w:outlineLvl w:val="5"/>
              <w:rPr>
                <w:sz w:val="18"/>
                <w:szCs w:val="18"/>
              </w:rPr>
            </w:pPr>
            <w:r w:rsidRPr="00797224">
              <w:rPr>
                <w:sz w:val="18"/>
                <w:szCs w:val="18"/>
              </w:rPr>
              <w:t>50,0</w:t>
            </w:r>
          </w:p>
        </w:tc>
      </w:tr>
      <w:tr w:rsidR="00797224" w:rsidRPr="00797224" w:rsidTr="00797224">
        <w:trPr>
          <w:trHeight w:val="442"/>
        </w:trPr>
        <w:tc>
          <w:tcPr>
            <w:tcW w:w="3220" w:type="dxa"/>
            <w:shd w:val="clear" w:color="auto" w:fill="auto"/>
            <w:vAlign w:val="center"/>
          </w:tcPr>
          <w:p w:rsidR="00797224" w:rsidRPr="00797224" w:rsidRDefault="00797224" w:rsidP="00797224">
            <w:pPr>
              <w:outlineLvl w:val="6"/>
              <w:rPr>
                <w:sz w:val="18"/>
                <w:szCs w:val="18"/>
              </w:rPr>
            </w:pPr>
            <w:r w:rsidRPr="00797224">
              <w:rPr>
                <w:sz w:val="18"/>
                <w:szCs w:val="18"/>
              </w:rPr>
              <w:t>Прочая закупка товаров, работ и услуг</w:t>
            </w:r>
          </w:p>
        </w:tc>
        <w:tc>
          <w:tcPr>
            <w:tcW w:w="720" w:type="dxa"/>
            <w:shd w:val="clear" w:color="auto" w:fill="auto"/>
            <w:vAlign w:val="center"/>
          </w:tcPr>
          <w:p w:rsidR="00797224" w:rsidRPr="00797224" w:rsidRDefault="00797224" w:rsidP="00797224">
            <w:pPr>
              <w:jc w:val="center"/>
              <w:outlineLvl w:val="6"/>
              <w:rPr>
                <w:sz w:val="18"/>
                <w:szCs w:val="18"/>
              </w:rPr>
            </w:pPr>
            <w:r w:rsidRPr="00797224">
              <w:rPr>
                <w:sz w:val="18"/>
                <w:szCs w:val="18"/>
              </w:rPr>
              <w:t>966</w:t>
            </w:r>
          </w:p>
        </w:tc>
        <w:tc>
          <w:tcPr>
            <w:tcW w:w="920" w:type="dxa"/>
            <w:shd w:val="clear" w:color="auto" w:fill="auto"/>
            <w:vAlign w:val="center"/>
          </w:tcPr>
          <w:p w:rsidR="00797224" w:rsidRPr="00797224" w:rsidRDefault="00797224" w:rsidP="00797224">
            <w:pPr>
              <w:jc w:val="center"/>
              <w:outlineLvl w:val="6"/>
              <w:rPr>
                <w:sz w:val="18"/>
                <w:szCs w:val="18"/>
              </w:rPr>
            </w:pPr>
            <w:r w:rsidRPr="00797224">
              <w:rPr>
                <w:sz w:val="18"/>
                <w:szCs w:val="18"/>
              </w:rPr>
              <w:t>0501</w:t>
            </w:r>
          </w:p>
        </w:tc>
        <w:tc>
          <w:tcPr>
            <w:tcW w:w="1400" w:type="dxa"/>
            <w:shd w:val="clear" w:color="auto" w:fill="auto"/>
            <w:vAlign w:val="center"/>
          </w:tcPr>
          <w:p w:rsidR="00797224" w:rsidRPr="00797224" w:rsidRDefault="00797224" w:rsidP="00797224">
            <w:pPr>
              <w:jc w:val="center"/>
              <w:outlineLvl w:val="6"/>
              <w:rPr>
                <w:sz w:val="18"/>
                <w:szCs w:val="18"/>
              </w:rPr>
            </w:pPr>
            <w:r w:rsidRPr="00797224">
              <w:rPr>
                <w:sz w:val="18"/>
                <w:szCs w:val="18"/>
              </w:rPr>
              <w:t>0720120460</w:t>
            </w:r>
          </w:p>
        </w:tc>
        <w:tc>
          <w:tcPr>
            <w:tcW w:w="680" w:type="dxa"/>
            <w:shd w:val="clear" w:color="auto" w:fill="auto"/>
            <w:vAlign w:val="center"/>
          </w:tcPr>
          <w:p w:rsidR="00797224" w:rsidRPr="00797224" w:rsidRDefault="00797224" w:rsidP="00797224">
            <w:pPr>
              <w:jc w:val="center"/>
              <w:outlineLvl w:val="6"/>
              <w:rPr>
                <w:sz w:val="18"/>
                <w:szCs w:val="18"/>
              </w:rPr>
            </w:pPr>
            <w:r w:rsidRPr="00797224">
              <w:rPr>
                <w:sz w:val="18"/>
                <w:szCs w:val="18"/>
              </w:rPr>
              <w:t>244</w:t>
            </w:r>
          </w:p>
        </w:tc>
        <w:tc>
          <w:tcPr>
            <w:tcW w:w="1000" w:type="dxa"/>
            <w:shd w:val="clear" w:color="auto" w:fill="auto"/>
            <w:vAlign w:val="center"/>
          </w:tcPr>
          <w:p w:rsidR="00797224" w:rsidRPr="00797224" w:rsidRDefault="00797224" w:rsidP="00797224">
            <w:pPr>
              <w:jc w:val="right"/>
              <w:outlineLvl w:val="6"/>
              <w:rPr>
                <w:sz w:val="18"/>
                <w:szCs w:val="18"/>
              </w:rPr>
            </w:pPr>
            <w:r w:rsidRPr="00797224">
              <w:rPr>
                <w:sz w:val="18"/>
                <w:szCs w:val="18"/>
              </w:rPr>
              <w:t>50,0</w:t>
            </w:r>
          </w:p>
        </w:tc>
        <w:tc>
          <w:tcPr>
            <w:tcW w:w="960" w:type="dxa"/>
            <w:shd w:val="clear" w:color="auto" w:fill="auto"/>
            <w:vAlign w:val="center"/>
          </w:tcPr>
          <w:p w:rsidR="00797224" w:rsidRPr="00797224" w:rsidRDefault="00797224" w:rsidP="00797224">
            <w:pPr>
              <w:jc w:val="right"/>
              <w:outlineLvl w:val="6"/>
              <w:rPr>
                <w:sz w:val="18"/>
                <w:szCs w:val="18"/>
              </w:rPr>
            </w:pPr>
            <w:r w:rsidRPr="00797224">
              <w:rPr>
                <w:sz w:val="18"/>
                <w:szCs w:val="18"/>
              </w:rPr>
              <w:t>50,0</w:t>
            </w:r>
          </w:p>
        </w:tc>
        <w:tc>
          <w:tcPr>
            <w:tcW w:w="980" w:type="dxa"/>
            <w:shd w:val="clear" w:color="auto" w:fill="auto"/>
            <w:vAlign w:val="center"/>
          </w:tcPr>
          <w:p w:rsidR="00797224" w:rsidRPr="00797224" w:rsidRDefault="00797224" w:rsidP="00797224">
            <w:pPr>
              <w:jc w:val="right"/>
              <w:outlineLvl w:val="6"/>
              <w:rPr>
                <w:sz w:val="18"/>
                <w:szCs w:val="18"/>
              </w:rPr>
            </w:pPr>
            <w:r w:rsidRPr="00797224">
              <w:rPr>
                <w:sz w:val="18"/>
                <w:szCs w:val="18"/>
              </w:rPr>
              <w:t>50,0</w:t>
            </w:r>
          </w:p>
        </w:tc>
      </w:tr>
      <w:tr w:rsidR="00797224" w:rsidRPr="00797224" w:rsidTr="00797224">
        <w:trPr>
          <w:trHeight w:val="310"/>
        </w:trPr>
        <w:tc>
          <w:tcPr>
            <w:tcW w:w="3220" w:type="dxa"/>
            <w:shd w:val="clear" w:color="auto" w:fill="auto"/>
            <w:vAlign w:val="center"/>
          </w:tcPr>
          <w:p w:rsidR="00797224" w:rsidRPr="00797224" w:rsidRDefault="00797224" w:rsidP="00797224">
            <w:pPr>
              <w:outlineLvl w:val="0"/>
              <w:rPr>
                <w:sz w:val="18"/>
                <w:szCs w:val="18"/>
              </w:rPr>
            </w:pPr>
            <w:r w:rsidRPr="00797224">
              <w:rPr>
                <w:sz w:val="18"/>
                <w:szCs w:val="18"/>
              </w:rPr>
              <w:t>Социальная политика</w:t>
            </w:r>
          </w:p>
        </w:tc>
        <w:tc>
          <w:tcPr>
            <w:tcW w:w="720" w:type="dxa"/>
            <w:shd w:val="clear" w:color="auto" w:fill="auto"/>
            <w:vAlign w:val="center"/>
          </w:tcPr>
          <w:p w:rsidR="00797224" w:rsidRPr="00797224" w:rsidRDefault="00797224" w:rsidP="00797224">
            <w:pPr>
              <w:jc w:val="center"/>
              <w:outlineLvl w:val="0"/>
              <w:rPr>
                <w:sz w:val="18"/>
                <w:szCs w:val="18"/>
              </w:rPr>
            </w:pPr>
            <w:r w:rsidRPr="00797224">
              <w:rPr>
                <w:sz w:val="18"/>
                <w:szCs w:val="18"/>
              </w:rPr>
              <w:t>966</w:t>
            </w:r>
          </w:p>
        </w:tc>
        <w:tc>
          <w:tcPr>
            <w:tcW w:w="920" w:type="dxa"/>
            <w:shd w:val="clear" w:color="auto" w:fill="auto"/>
            <w:vAlign w:val="center"/>
          </w:tcPr>
          <w:p w:rsidR="00797224" w:rsidRPr="00797224" w:rsidRDefault="00797224" w:rsidP="00797224">
            <w:pPr>
              <w:jc w:val="center"/>
              <w:outlineLvl w:val="0"/>
              <w:rPr>
                <w:sz w:val="18"/>
                <w:szCs w:val="18"/>
              </w:rPr>
            </w:pPr>
            <w:r w:rsidRPr="00797224">
              <w:rPr>
                <w:sz w:val="18"/>
                <w:szCs w:val="18"/>
              </w:rPr>
              <w:t>1000</w:t>
            </w:r>
          </w:p>
        </w:tc>
        <w:tc>
          <w:tcPr>
            <w:tcW w:w="1400" w:type="dxa"/>
            <w:shd w:val="clear" w:color="auto" w:fill="auto"/>
            <w:vAlign w:val="center"/>
          </w:tcPr>
          <w:p w:rsidR="00797224" w:rsidRPr="00797224" w:rsidRDefault="00797224" w:rsidP="00797224">
            <w:pPr>
              <w:jc w:val="center"/>
              <w:outlineLvl w:val="0"/>
              <w:rPr>
                <w:sz w:val="18"/>
                <w:szCs w:val="18"/>
              </w:rPr>
            </w:pPr>
            <w:r w:rsidRPr="00797224">
              <w:rPr>
                <w:sz w:val="18"/>
                <w:szCs w:val="18"/>
              </w:rPr>
              <w:t> </w:t>
            </w:r>
          </w:p>
        </w:tc>
        <w:tc>
          <w:tcPr>
            <w:tcW w:w="680" w:type="dxa"/>
            <w:shd w:val="clear" w:color="auto" w:fill="auto"/>
            <w:vAlign w:val="center"/>
          </w:tcPr>
          <w:p w:rsidR="00797224" w:rsidRPr="00797224" w:rsidRDefault="00797224" w:rsidP="00797224">
            <w:pPr>
              <w:jc w:val="center"/>
              <w:outlineLvl w:val="0"/>
              <w:rPr>
                <w:sz w:val="18"/>
                <w:szCs w:val="18"/>
              </w:rPr>
            </w:pPr>
            <w:r w:rsidRPr="00797224">
              <w:rPr>
                <w:sz w:val="18"/>
                <w:szCs w:val="18"/>
              </w:rPr>
              <w:t> </w:t>
            </w:r>
          </w:p>
        </w:tc>
        <w:tc>
          <w:tcPr>
            <w:tcW w:w="1000" w:type="dxa"/>
            <w:shd w:val="clear" w:color="auto" w:fill="auto"/>
            <w:vAlign w:val="center"/>
          </w:tcPr>
          <w:p w:rsidR="00797224" w:rsidRPr="00797224" w:rsidRDefault="00797224" w:rsidP="00797224">
            <w:pPr>
              <w:jc w:val="right"/>
              <w:outlineLvl w:val="0"/>
              <w:rPr>
                <w:sz w:val="18"/>
                <w:szCs w:val="18"/>
              </w:rPr>
            </w:pPr>
            <w:r w:rsidRPr="00797224">
              <w:rPr>
                <w:sz w:val="18"/>
                <w:szCs w:val="18"/>
              </w:rPr>
              <w:t>8 593,2</w:t>
            </w:r>
          </w:p>
        </w:tc>
        <w:tc>
          <w:tcPr>
            <w:tcW w:w="960" w:type="dxa"/>
            <w:shd w:val="clear" w:color="auto" w:fill="auto"/>
            <w:vAlign w:val="center"/>
          </w:tcPr>
          <w:p w:rsidR="00797224" w:rsidRPr="00797224" w:rsidRDefault="00797224" w:rsidP="00797224">
            <w:pPr>
              <w:jc w:val="right"/>
              <w:outlineLvl w:val="0"/>
              <w:rPr>
                <w:sz w:val="18"/>
                <w:szCs w:val="18"/>
              </w:rPr>
            </w:pPr>
            <w:r w:rsidRPr="00797224">
              <w:rPr>
                <w:sz w:val="18"/>
                <w:szCs w:val="18"/>
              </w:rPr>
              <w:t>13 496,9</w:t>
            </w:r>
          </w:p>
        </w:tc>
        <w:tc>
          <w:tcPr>
            <w:tcW w:w="980" w:type="dxa"/>
            <w:shd w:val="clear" w:color="auto" w:fill="auto"/>
            <w:vAlign w:val="center"/>
          </w:tcPr>
          <w:p w:rsidR="00797224" w:rsidRPr="00797224" w:rsidRDefault="00797224" w:rsidP="00797224">
            <w:pPr>
              <w:jc w:val="right"/>
              <w:outlineLvl w:val="0"/>
              <w:rPr>
                <w:sz w:val="18"/>
                <w:szCs w:val="18"/>
              </w:rPr>
            </w:pPr>
            <w:r w:rsidRPr="00797224">
              <w:rPr>
                <w:sz w:val="18"/>
                <w:szCs w:val="18"/>
              </w:rPr>
              <w:t>13 501,3</w:t>
            </w:r>
          </w:p>
        </w:tc>
      </w:tr>
      <w:tr w:rsidR="00797224" w:rsidRPr="00797224" w:rsidTr="00797224">
        <w:trPr>
          <w:trHeight w:val="475"/>
        </w:trPr>
        <w:tc>
          <w:tcPr>
            <w:tcW w:w="3220" w:type="dxa"/>
            <w:shd w:val="clear" w:color="auto" w:fill="auto"/>
            <w:vAlign w:val="center"/>
          </w:tcPr>
          <w:p w:rsidR="00797224" w:rsidRPr="00797224" w:rsidRDefault="00797224" w:rsidP="00797224">
            <w:pPr>
              <w:outlineLvl w:val="1"/>
              <w:rPr>
                <w:sz w:val="18"/>
                <w:szCs w:val="18"/>
              </w:rPr>
            </w:pPr>
            <w:r w:rsidRPr="00797224">
              <w:rPr>
                <w:sz w:val="18"/>
                <w:szCs w:val="18"/>
              </w:rPr>
              <w:t>Охрана семьи и детства</w:t>
            </w:r>
          </w:p>
        </w:tc>
        <w:tc>
          <w:tcPr>
            <w:tcW w:w="720" w:type="dxa"/>
            <w:shd w:val="clear" w:color="auto" w:fill="auto"/>
            <w:vAlign w:val="center"/>
          </w:tcPr>
          <w:p w:rsidR="00797224" w:rsidRPr="00797224" w:rsidRDefault="00797224" w:rsidP="00797224">
            <w:pPr>
              <w:jc w:val="center"/>
              <w:outlineLvl w:val="1"/>
              <w:rPr>
                <w:sz w:val="18"/>
                <w:szCs w:val="18"/>
              </w:rPr>
            </w:pPr>
            <w:r w:rsidRPr="00797224">
              <w:rPr>
                <w:sz w:val="18"/>
                <w:szCs w:val="18"/>
              </w:rPr>
              <w:t>966</w:t>
            </w:r>
          </w:p>
        </w:tc>
        <w:tc>
          <w:tcPr>
            <w:tcW w:w="920" w:type="dxa"/>
            <w:shd w:val="clear" w:color="auto" w:fill="auto"/>
            <w:vAlign w:val="center"/>
          </w:tcPr>
          <w:p w:rsidR="00797224" w:rsidRPr="00797224" w:rsidRDefault="00797224" w:rsidP="00797224">
            <w:pPr>
              <w:jc w:val="center"/>
              <w:outlineLvl w:val="1"/>
              <w:rPr>
                <w:sz w:val="18"/>
                <w:szCs w:val="18"/>
              </w:rPr>
            </w:pPr>
            <w:r w:rsidRPr="00797224">
              <w:rPr>
                <w:sz w:val="18"/>
                <w:szCs w:val="18"/>
              </w:rPr>
              <w:t>1004</w:t>
            </w:r>
          </w:p>
        </w:tc>
        <w:tc>
          <w:tcPr>
            <w:tcW w:w="1400" w:type="dxa"/>
            <w:shd w:val="clear" w:color="auto" w:fill="auto"/>
            <w:vAlign w:val="center"/>
          </w:tcPr>
          <w:p w:rsidR="00797224" w:rsidRPr="00797224" w:rsidRDefault="00797224" w:rsidP="00797224">
            <w:pPr>
              <w:jc w:val="center"/>
              <w:outlineLvl w:val="1"/>
              <w:rPr>
                <w:sz w:val="18"/>
                <w:szCs w:val="18"/>
              </w:rPr>
            </w:pPr>
            <w:r w:rsidRPr="00797224">
              <w:rPr>
                <w:sz w:val="18"/>
                <w:szCs w:val="18"/>
              </w:rPr>
              <w:t> </w:t>
            </w:r>
          </w:p>
        </w:tc>
        <w:tc>
          <w:tcPr>
            <w:tcW w:w="680" w:type="dxa"/>
            <w:shd w:val="clear" w:color="auto" w:fill="auto"/>
            <w:vAlign w:val="center"/>
          </w:tcPr>
          <w:p w:rsidR="00797224" w:rsidRPr="00797224" w:rsidRDefault="00797224" w:rsidP="00797224">
            <w:pPr>
              <w:jc w:val="center"/>
              <w:outlineLvl w:val="1"/>
              <w:rPr>
                <w:sz w:val="18"/>
                <w:szCs w:val="18"/>
              </w:rPr>
            </w:pPr>
            <w:r w:rsidRPr="00797224">
              <w:rPr>
                <w:sz w:val="18"/>
                <w:szCs w:val="18"/>
              </w:rPr>
              <w:t> </w:t>
            </w:r>
          </w:p>
        </w:tc>
        <w:tc>
          <w:tcPr>
            <w:tcW w:w="1000" w:type="dxa"/>
            <w:shd w:val="clear" w:color="auto" w:fill="auto"/>
            <w:vAlign w:val="center"/>
          </w:tcPr>
          <w:p w:rsidR="00797224" w:rsidRPr="00797224" w:rsidRDefault="00797224" w:rsidP="00797224">
            <w:pPr>
              <w:jc w:val="right"/>
              <w:outlineLvl w:val="1"/>
              <w:rPr>
                <w:sz w:val="18"/>
                <w:szCs w:val="18"/>
              </w:rPr>
            </w:pPr>
            <w:r w:rsidRPr="00797224">
              <w:rPr>
                <w:sz w:val="18"/>
                <w:szCs w:val="18"/>
              </w:rPr>
              <w:t>8 593,2</w:t>
            </w:r>
          </w:p>
        </w:tc>
        <w:tc>
          <w:tcPr>
            <w:tcW w:w="960" w:type="dxa"/>
            <w:shd w:val="clear" w:color="auto" w:fill="auto"/>
            <w:vAlign w:val="center"/>
          </w:tcPr>
          <w:p w:rsidR="00797224" w:rsidRPr="00797224" w:rsidRDefault="00797224" w:rsidP="00797224">
            <w:pPr>
              <w:jc w:val="right"/>
              <w:outlineLvl w:val="1"/>
              <w:rPr>
                <w:sz w:val="18"/>
                <w:szCs w:val="18"/>
              </w:rPr>
            </w:pPr>
            <w:r w:rsidRPr="00797224">
              <w:rPr>
                <w:sz w:val="18"/>
                <w:szCs w:val="18"/>
              </w:rPr>
              <w:t>13 496,9</w:t>
            </w:r>
          </w:p>
        </w:tc>
        <w:tc>
          <w:tcPr>
            <w:tcW w:w="980" w:type="dxa"/>
            <w:shd w:val="clear" w:color="auto" w:fill="auto"/>
            <w:vAlign w:val="center"/>
          </w:tcPr>
          <w:p w:rsidR="00797224" w:rsidRPr="00797224" w:rsidRDefault="00797224" w:rsidP="00797224">
            <w:pPr>
              <w:jc w:val="right"/>
              <w:outlineLvl w:val="1"/>
              <w:rPr>
                <w:sz w:val="18"/>
                <w:szCs w:val="18"/>
              </w:rPr>
            </w:pPr>
            <w:r w:rsidRPr="00797224">
              <w:rPr>
                <w:sz w:val="18"/>
                <w:szCs w:val="18"/>
              </w:rPr>
              <w:t>13 501,3</w:t>
            </w:r>
          </w:p>
        </w:tc>
      </w:tr>
      <w:tr w:rsidR="00797224" w:rsidRPr="00797224" w:rsidTr="00797224">
        <w:trPr>
          <w:trHeight w:val="838"/>
        </w:trPr>
        <w:tc>
          <w:tcPr>
            <w:tcW w:w="3220" w:type="dxa"/>
            <w:shd w:val="clear" w:color="auto" w:fill="auto"/>
            <w:vAlign w:val="center"/>
          </w:tcPr>
          <w:p w:rsidR="00797224" w:rsidRPr="00797224" w:rsidRDefault="00797224" w:rsidP="00797224">
            <w:pPr>
              <w:outlineLvl w:val="2"/>
              <w:rPr>
                <w:sz w:val="18"/>
                <w:szCs w:val="18"/>
              </w:rPr>
            </w:pPr>
            <w:r w:rsidRPr="00797224">
              <w:rPr>
                <w:sz w:val="18"/>
                <w:szCs w:val="18"/>
              </w:rPr>
              <w:t>Муниципальная программа ' Социальная поддержка граждан в Бессоновском районе Пензенской области на 2014-2022, годы'</w:t>
            </w:r>
          </w:p>
        </w:tc>
        <w:tc>
          <w:tcPr>
            <w:tcW w:w="720" w:type="dxa"/>
            <w:shd w:val="clear" w:color="auto" w:fill="auto"/>
            <w:vAlign w:val="center"/>
          </w:tcPr>
          <w:p w:rsidR="00797224" w:rsidRPr="00797224" w:rsidRDefault="00797224" w:rsidP="00797224">
            <w:pPr>
              <w:jc w:val="center"/>
              <w:outlineLvl w:val="2"/>
              <w:rPr>
                <w:sz w:val="18"/>
                <w:szCs w:val="18"/>
              </w:rPr>
            </w:pPr>
            <w:r w:rsidRPr="00797224">
              <w:rPr>
                <w:sz w:val="18"/>
                <w:szCs w:val="18"/>
              </w:rPr>
              <w:t>966</w:t>
            </w:r>
          </w:p>
        </w:tc>
        <w:tc>
          <w:tcPr>
            <w:tcW w:w="920" w:type="dxa"/>
            <w:shd w:val="clear" w:color="auto" w:fill="auto"/>
            <w:vAlign w:val="center"/>
          </w:tcPr>
          <w:p w:rsidR="00797224" w:rsidRPr="00797224" w:rsidRDefault="00797224" w:rsidP="00797224">
            <w:pPr>
              <w:jc w:val="center"/>
              <w:outlineLvl w:val="2"/>
              <w:rPr>
                <w:sz w:val="18"/>
                <w:szCs w:val="18"/>
              </w:rPr>
            </w:pPr>
            <w:r w:rsidRPr="00797224">
              <w:rPr>
                <w:sz w:val="18"/>
                <w:szCs w:val="18"/>
              </w:rPr>
              <w:t>1004</w:t>
            </w:r>
          </w:p>
        </w:tc>
        <w:tc>
          <w:tcPr>
            <w:tcW w:w="1400" w:type="dxa"/>
            <w:shd w:val="clear" w:color="auto" w:fill="auto"/>
            <w:vAlign w:val="center"/>
          </w:tcPr>
          <w:p w:rsidR="00797224" w:rsidRPr="00797224" w:rsidRDefault="00797224" w:rsidP="00797224">
            <w:pPr>
              <w:jc w:val="center"/>
              <w:outlineLvl w:val="2"/>
              <w:rPr>
                <w:sz w:val="18"/>
                <w:szCs w:val="18"/>
              </w:rPr>
            </w:pPr>
            <w:r w:rsidRPr="00797224">
              <w:rPr>
                <w:sz w:val="18"/>
                <w:szCs w:val="18"/>
              </w:rPr>
              <w:t>0100000000</w:t>
            </w:r>
          </w:p>
        </w:tc>
        <w:tc>
          <w:tcPr>
            <w:tcW w:w="680" w:type="dxa"/>
            <w:shd w:val="clear" w:color="auto" w:fill="auto"/>
            <w:vAlign w:val="center"/>
          </w:tcPr>
          <w:p w:rsidR="00797224" w:rsidRPr="00797224" w:rsidRDefault="00797224" w:rsidP="00797224">
            <w:pPr>
              <w:jc w:val="center"/>
              <w:outlineLvl w:val="2"/>
              <w:rPr>
                <w:sz w:val="18"/>
                <w:szCs w:val="18"/>
              </w:rPr>
            </w:pPr>
            <w:r w:rsidRPr="00797224">
              <w:rPr>
                <w:sz w:val="18"/>
                <w:szCs w:val="18"/>
              </w:rPr>
              <w:t> </w:t>
            </w:r>
          </w:p>
        </w:tc>
        <w:tc>
          <w:tcPr>
            <w:tcW w:w="1000" w:type="dxa"/>
            <w:shd w:val="clear" w:color="auto" w:fill="auto"/>
            <w:vAlign w:val="center"/>
          </w:tcPr>
          <w:p w:rsidR="00797224" w:rsidRPr="00797224" w:rsidRDefault="00797224" w:rsidP="00797224">
            <w:pPr>
              <w:jc w:val="right"/>
              <w:outlineLvl w:val="2"/>
              <w:rPr>
                <w:sz w:val="18"/>
                <w:szCs w:val="18"/>
              </w:rPr>
            </w:pPr>
            <w:r w:rsidRPr="00797224">
              <w:rPr>
                <w:sz w:val="18"/>
                <w:szCs w:val="18"/>
              </w:rPr>
              <w:t>8 593,2</w:t>
            </w:r>
          </w:p>
        </w:tc>
        <w:tc>
          <w:tcPr>
            <w:tcW w:w="960" w:type="dxa"/>
            <w:shd w:val="clear" w:color="auto" w:fill="auto"/>
            <w:vAlign w:val="center"/>
          </w:tcPr>
          <w:p w:rsidR="00797224" w:rsidRPr="00797224" w:rsidRDefault="00797224" w:rsidP="00797224">
            <w:pPr>
              <w:jc w:val="right"/>
              <w:outlineLvl w:val="2"/>
              <w:rPr>
                <w:sz w:val="18"/>
                <w:szCs w:val="18"/>
              </w:rPr>
            </w:pPr>
            <w:r w:rsidRPr="00797224">
              <w:rPr>
                <w:sz w:val="18"/>
                <w:szCs w:val="18"/>
              </w:rPr>
              <w:t>13 496,9</w:t>
            </w:r>
          </w:p>
        </w:tc>
        <w:tc>
          <w:tcPr>
            <w:tcW w:w="980" w:type="dxa"/>
            <w:shd w:val="clear" w:color="auto" w:fill="auto"/>
            <w:vAlign w:val="center"/>
          </w:tcPr>
          <w:p w:rsidR="00797224" w:rsidRPr="00797224" w:rsidRDefault="00797224" w:rsidP="00797224">
            <w:pPr>
              <w:jc w:val="right"/>
              <w:outlineLvl w:val="2"/>
              <w:rPr>
                <w:sz w:val="18"/>
                <w:szCs w:val="18"/>
              </w:rPr>
            </w:pPr>
            <w:r w:rsidRPr="00797224">
              <w:rPr>
                <w:sz w:val="18"/>
                <w:szCs w:val="18"/>
              </w:rPr>
              <w:t>13 501,3</w:t>
            </w:r>
          </w:p>
        </w:tc>
      </w:tr>
      <w:tr w:rsidR="00797224" w:rsidRPr="00797224" w:rsidTr="00797224">
        <w:trPr>
          <w:trHeight w:val="617"/>
        </w:trPr>
        <w:tc>
          <w:tcPr>
            <w:tcW w:w="3220" w:type="dxa"/>
            <w:shd w:val="clear" w:color="auto" w:fill="auto"/>
            <w:vAlign w:val="center"/>
          </w:tcPr>
          <w:p w:rsidR="00797224" w:rsidRPr="00797224" w:rsidRDefault="00797224" w:rsidP="00797224">
            <w:pPr>
              <w:outlineLvl w:val="3"/>
              <w:rPr>
                <w:sz w:val="18"/>
                <w:szCs w:val="18"/>
              </w:rPr>
            </w:pPr>
            <w:r w:rsidRPr="00797224">
              <w:rPr>
                <w:sz w:val="18"/>
                <w:szCs w:val="18"/>
              </w:rPr>
              <w:t>Подпрограмма ' Социальная поддержка отдельных категорий граждан в жилищной сфере"</w:t>
            </w:r>
          </w:p>
        </w:tc>
        <w:tc>
          <w:tcPr>
            <w:tcW w:w="720" w:type="dxa"/>
            <w:shd w:val="clear" w:color="auto" w:fill="auto"/>
            <w:vAlign w:val="center"/>
          </w:tcPr>
          <w:p w:rsidR="00797224" w:rsidRPr="00797224" w:rsidRDefault="00797224" w:rsidP="00797224">
            <w:pPr>
              <w:jc w:val="center"/>
              <w:outlineLvl w:val="3"/>
              <w:rPr>
                <w:sz w:val="18"/>
                <w:szCs w:val="18"/>
              </w:rPr>
            </w:pPr>
            <w:r w:rsidRPr="00797224">
              <w:rPr>
                <w:sz w:val="18"/>
                <w:szCs w:val="18"/>
              </w:rPr>
              <w:t>966</w:t>
            </w:r>
          </w:p>
        </w:tc>
        <w:tc>
          <w:tcPr>
            <w:tcW w:w="920" w:type="dxa"/>
            <w:shd w:val="clear" w:color="auto" w:fill="auto"/>
            <w:vAlign w:val="center"/>
          </w:tcPr>
          <w:p w:rsidR="00797224" w:rsidRPr="00797224" w:rsidRDefault="00797224" w:rsidP="00797224">
            <w:pPr>
              <w:jc w:val="center"/>
              <w:outlineLvl w:val="3"/>
              <w:rPr>
                <w:sz w:val="18"/>
                <w:szCs w:val="18"/>
              </w:rPr>
            </w:pPr>
            <w:r w:rsidRPr="00797224">
              <w:rPr>
                <w:sz w:val="18"/>
                <w:szCs w:val="18"/>
              </w:rPr>
              <w:t>1004</w:t>
            </w:r>
          </w:p>
        </w:tc>
        <w:tc>
          <w:tcPr>
            <w:tcW w:w="1400" w:type="dxa"/>
            <w:shd w:val="clear" w:color="auto" w:fill="auto"/>
            <w:vAlign w:val="center"/>
          </w:tcPr>
          <w:p w:rsidR="00797224" w:rsidRPr="00797224" w:rsidRDefault="00797224" w:rsidP="00797224">
            <w:pPr>
              <w:jc w:val="center"/>
              <w:outlineLvl w:val="3"/>
              <w:rPr>
                <w:sz w:val="18"/>
                <w:szCs w:val="18"/>
              </w:rPr>
            </w:pPr>
            <w:r w:rsidRPr="00797224">
              <w:rPr>
                <w:sz w:val="18"/>
                <w:szCs w:val="18"/>
              </w:rPr>
              <w:t>0110000000</w:t>
            </w:r>
          </w:p>
        </w:tc>
        <w:tc>
          <w:tcPr>
            <w:tcW w:w="680" w:type="dxa"/>
            <w:shd w:val="clear" w:color="auto" w:fill="auto"/>
            <w:vAlign w:val="center"/>
          </w:tcPr>
          <w:p w:rsidR="00797224" w:rsidRPr="00797224" w:rsidRDefault="00797224" w:rsidP="00797224">
            <w:pPr>
              <w:jc w:val="center"/>
              <w:outlineLvl w:val="3"/>
              <w:rPr>
                <w:sz w:val="18"/>
                <w:szCs w:val="18"/>
              </w:rPr>
            </w:pPr>
            <w:r w:rsidRPr="00797224">
              <w:rPr>
                <w:sz w:val="18"/>
                <w:szCs w:val="18"/>
              </w:rPr>
              <w:t> </w:t>
            </w:r>
          </w:p>
        </w:tc>
        <w:tc>
          <w:tcPr>
            <w:tcW w:w="1000" w:type="dxa"/>
            <w:shd w:val="clear" w:color="auto" w:fill="auto"/>
            <w:vAlign w:val="center"/>
          </w:tcPr>
          <w:p w:rsidR="00797224" w:rsidRPr="00797224" w:rsidRDefault="00797224" w:rsidP="00797224">
            <w:pPr>
              <w:jc w:val="right"/>
              <w:outlineLvl w:val="3"/>
              <w:rPr>
                <w:sz w:val="18"/>
                <w:szCs w:val="18"/>
              </w:rPr>
            </w:pPr>
            <w:r w:rsidRPr="00797224">
              <w:rPr>
                <w:sz w:val="18"/>
                <w:szCs w:val="18"/>
              </w:rPr>
              <w:t>8 593,2</w:t>
            </w:r>
          </w:p>
        </w:tc>
        <w:tc>
          <w:tcPr>
            <w:tcW w:w="960" w:type="dxa"/>
            <w:shd w:val="clear" w:color="auto" w:fill="auto"/>
            <w:vAlign w:val="center"/>
          </w:tcPr>
          <w:p w:rsidR="00797224" w:rsidRPr="00797224" w:rsidRDefault="00797224" w:rsidP="00797224">
            <w:pPr>
              <w:jc w:val="right"/>
              <w:outlineLvl w:val="3"/>
              <w:rPr>
                <w:sz w:val="18"/>
                <w:szCs w:val="18"/>
              </w:rPr>
            </w:pPr>
            <w:r w:rsidRPr="00797224">
              <w:rPr>
                <w:sz w:val="18"/>
                <w:szCs w:val="18"/>
              </w:rPr>
              <w:t>13 496,9</w:t>
            </w:r>
          </w:p>
        </w:tc>
        <w:tc>
          <w:tcPr>
            <w:tcW w:w="980" w:type="dxa"/>
            <w:shd w:val="clear" w:color="auto" w:fill="auto"/>
            <w:vAlign w:val="center"/>
          </w:tcPr>
          <w:p w:rsidR="00797224" w:rsidRPr="00797224" w:rsidRDefault="00797224" w:rsidP="00797224">
            <w:pPr>
              <w:jc w:val="right"/>
              <w:outlineLvl w:val="3"/>
              <w:rPr>
                <w:sz w:val="18"/>
                <w:szCs w:val="18"/>
              </w:rPr>
            </w:pPr>
            <w:r w:rsidRPr="00797224">
              <w:rPr>
                <w:sz w:val="18"/>
                <w:szCs w:val="18"/>
              </w:rPr>
              <w:t>13 501,3</w:t>
            </w:r>
          </w:p>
        </w:tc>
      </w:tr>
      <w:tr w:rsidR="00797224" w:rsidRPr="00797224" w:rsidTr="00797224">
        <w:trPr>
          <w:trHeight w:val="1440"/>
        </w:trPr>
        <w:tc>
          <w:tcPr>
            <w:tcW w:w="3220" w:type="dxa"/>
            <w:shd w:val="clear" w:color="auto" w:fill="auto"/>
            <w:vAlign w:val="center"/>
          </w:tcPr>
          <w:p w:rsidR="00797224" w:rsidRPr="00797224" w:rsidRDefault="00797224" w:rsidP="00797224">
            <w:pPr>
              <w:outlineLvl w:val="4"/>
              <w:rPr>
                <w:sz w:val="18"/>
                <w:szCs w:val="18"/>
              </w:rPr>
            </w:pPr>
            <w:r w:rsidRPr="00797224">
              <w:rPr>
                <w:sz w:val="18"/>
                <w:szCs w:val="18"/>
              </w:rPr>
              <w:t>Основное мероприятие 'Обеспечение жилыми помещениями детей-сирот и детей, оставшихся без попечения родителей, и лиц из числа детей-сирот и детей, оставшихся без попечения родителей"</w:t>
            </w:r>
          </w:p>
        </w:tc>
        <w:tc>
          <w:tcPr>
            <w:tcW w:w="720" w:type="dxa"/>
            <w:shd w:val="clear" w:color="auto" w:fill="auto"/>
            <w:vAlign w:val="center"/>
          </w:tcPr>
          <w:p w:rsidR="00797224" w:rsidRPr="00797224" w:rsidRDefault="00797224" w:rsidP="00797224">
            <w:pPr>
              <w:jc w:val="center"/>
              <w:outlineLvl w:val="4"/>
              <w:rPr>
                <w:sz w:val="18"/>
                <w:szCs w:val="18"/>
              </w:rPr>
            </w:pPr>
            <w:r w:rsidRPr="00797224">
              <w:rPr>
                <w:sz w:val="18"/>
                <w:szCs w:val="18"/>
              </w:rPr>
              <w:t>966</w:t>
            </w:r>
          </w:p>
        </w:tc>
        <w:tc>
          <w:tcPr>
            <w:tcW w:w="920" w:type="dxa"/>
            <w:shd w:val="clear" w:color="auto" w:fill="auto"/>
            <w:vAlign w:val="center"/>
          </w:tcPr>
          <w:p w:rsidR="00797224" w:rsidRPr="00797224" w:rsidRDefault="00797224" w:rsidP="00797224">
            <w:pPr>
              <w:jc w:val="center"/>
              <w:outlineLvl w:val="4"/>
              <w:rPr>
                <w:sz w:val="18"/>
                <w:szCs w:val="18"/>
              </w:rPr>
            </w:pPr>
            <w:r w:rsidRPr="00797224">
              <w:rPr>
                <w:sz w:val="18"/>
                <w:szCs w:val="18"/>
              </w:rPr>
              <w:t>1004</w:t>
            </w:r>
          </w:p>
        </w:tc>
        <w:tc>
          <w:tcPr>
            <w:tcW w:w="1400" w:type="dxa"/>
            <w:shd w:val="clear" w:color="auto" w:fill="auto"/>
            <w:vAlign w:val="center"/>
          </w:tcPr>
          <w:p w:rsidR="00797224" w:rsidRPr="00797224" w:rsidRDefault="00797224" w:rsidP="00797224">
            <w:pPr>
              <w:jc w:val="center"/>
              <w:outlineLvl w:val="4"/>
              <w:rPr>
                <w:sz w:val="18"/>
                <w:szCs w:val="18"/>
              </w:rPr>
            </w:pPr>
            <w:r w:rsidRPr="00797224">
              <w:rPr>
                <w:sz w:val="18"/>
                <w:szCs w:val="18"/>
              </w:rPr>
              <w:t>0110200000</w:t>
            </w:r>
          </w:p>
        </w:tc>
        <w:tc>
          <w:tcPr>
            <w:tcW w:w="680" w:type="dxa"/>
            <w:shd w:val="clear" w:color="auto" w:fill="auto"/>
            <w:vAlign w:val="center"/>
          </w:tcPr>
          <w:p w:rsidR="00797224" w:rsidRPr="00797224" w:rsidRDefault="00797224" w:rsidP="00797224">
            <w:pPr>
              <w:jc w:val="center"/>
              <w:outlineLvl w:val="4"/>
              <w:rPr>
                <w:sz w:val="18"/>
                <w:szCs w:val="18"/>
              </w:rPr>
            </w:pPr>
            <w:r w:rsidRPr="00797224">
              <w:rPr>
                <w:sz w:val="18"/>
                <w:szCs w:val="18"/>
              </w:rPr>
              <w:t> </w:t>
            </w:r>
          </w:p>
        </w:tc>
        <w:tc>
          <w:tcPr>
            <w:tcW w:w="1000" w:type="dxa"/>
            <w:shd w:val="clear" w:color="auto" w:fill="auto"/>
            <w:vAlign w:val="center"/>
          </w:tcPr>
          <w:p w:rsidR="00797224" w:rsidRPr="00797224" w:rsidRDefault="00797224" w:rsidP="00797224">
            <w:pPr>
              <w:jc w:val="right"/>
              <w:outlineLvl w:val="4"/>
              <w:rPr>
                <w:sz w:val="18"/>
                <w:szCs w:val="18"/>
              </w:rPr>
            </w:pPr>
            <w:r w:rsidRPr="00797224">
              <w:rPr>
                <w:sz w:val="18"/>
                <w:szCs w:val="18"/>
              </w:rPr>
              <w:t>8 593,2</w:t>
            </w:r>
          </w:p>
        </w:tc>
        <w:tc>
          <w:tcPr>
            <w:tcW w:w="960" w:type="dxa"/>
            <w:shd w:val="clear" w:color="auto" w:fill="auto"/>
            <w:vAlign w:val="center"/>
          </w:tcPr>
          <w:p w:rsidR="00797224" w:rsidRPr="00797224" w:rsidRDefault="00797224" w:rsidP="00797224">
            <w:pPr>
              <w:jc w:val="right"/>
              <w:outlineLvl w:val="4"/>
              <w:rPr>
                <w:sz w:val="18"/>
                <w:szCs w:val="18"/>
              </w:rPr>
            </w:pPr>
            <w:r w:rsidRPr="00797224">
              <w:rPr>
                <w:sz w:val="18"/>
                <w:szCs w:val="18"/>
              </w:rPr>
              <w:t>13 496,9</w:t>
            </w:r>
          </w:p>
        </w:tc>
        <w:tc>
          <w:tcPr>
            <w:tcW w:w="980" w:type="dxa"/>
            <w:shd w:val="clear" w:color="auto" w:fill="auto"/>
            <w:vAlign w:val="center"/>
          </w:tcPr>
          <w:p w:rsidR="00797224" w:rsidRPr="00797224" w:rsidRDefault="00797224" w:rsidP="00797224">
            <w:pPr>
              <w:jc w:val="right"/>
              <w:outlineLvl w:val="4"/>
              <w:rPr>
                <w:sz w:val="18"/>
                <w:szCs w:val="18"/>
              </w:rPr>
            </w:pPr>
            <w:r w:rsidRPr="00797224">
              <w:rPr>
                <w:sz w:val="18"/>
                <w:szCs w:val="18"/>
              </w:rPr>
              <w:t>13 501,3</w:t>
            </w:r>
          </w:p>
        </w:tc>
      </w:tr>
      <w:tr w:rsidR="00797224" w:rsidRPr="00797224" w:rsidTr="00797224">
        <w:trPr>
          <w:trHeight w:val="1440"/>
        </w:trPr>
        <w:tc>
          <w:tcPr>
            <w:tcW w:w="3220" w:type="dxa"/>
            <w:shd w:val="clear" w:color="auto" w:fill="auto"/>
            <w:vAlign w:val="center"/>
          </w:tcPr>
          <w:p w:rsidR="00797224" w:rsidRPr="00797224" w:rsidRDefault="00797224" w:rsidP="00797224">
            <w:pPr>
              <w:outlineLvl w:val="5"/>
              <w:rPr>
                <w:sz w:val="18"/>
                <w:szCs w:val="18"/>
              </w:rPr>
            </w:pPr>
            <w:r w:rsidRPr="00797224">
              <w:rPr>
                <w:sz w:val="18"/>
                <w:szCs w:val="18"/>
              </w:rPr>
              <w:t>Приобретение жилых помещений для предоставления детям-сиротам и детям, оставшимся без попечения родителей</w:t>
            </w:r>
            <w:proofErr w:type="gramStart"/>
            <w:r w:rsidRPr="00797224">
              <w:rPr>
                <w:sz w:val="18"/>
                <w:szCs w:val="18"/>
              </w:rPr>
              <w:t xml:space="preserve"> ,</w:t>
            </w:r>
            <w:proofErr w:type="gramEnd"/>
            <w:r w:rsidRPr="00797224">
              <w:rPr>
                <w:sz w:val="18"/>
                <w:szCs w:val="18"/>
              </w:rPr>
              <w:t xml:space="preserve"> и лицам из числа детей-сирот и детей, оставшихся без попечения родителей</w:t>
            </w:r>
          </w:p>
        </w:tc>
        <w:tc>
          <w:tcPr>
            <w:tcW w:w="720" w:type="dxa"/>
            <w:shd w:val="clear" w:color="auto" w:fill="auto"/>
            <w:vAlign w:val="center"/>
          </w:tcPr>
          <w:p w:rsidR="00797224" w:rsidRPr="00797224" w:rsidRDefault="00797224" w:rsidP="00797224">
            <w:pPr>
              <w:jc w:val="center"/>
              <w:outlineLvl w:val="5"/>
              <w:rPr>
                <w:sz w:val="18"/>
                <w:szCs w:val="18"/>
              </w:rPr>
            </w:pPr>
            <w:r w:rsidRPr="00797224">
              <w:rPr>
                <w:sz w:val="18"/>
                <w:szCs w:val="18"/>
              </w:rPr>
              <w:t>966</w:t>
            </w:r>
          </w:p>
        </w:tc>
        <w:tc>
          <w:tcPr>
            <w:tcW w:w="920" w:type="dxa"/>
            <w:shd w:val="clear" w:color="auto" w:fill="auto"/>
            <w:vAlign w:val="center"/>
          </w:tcPr>
          <w:p w:rsidR="00797224" w:rsidRPr="00797224" w:rsidRDefault="00797224" w:rsidP="00797224">
            <w:pPr>
              <w:jc w:val="center"/>
              <w:outlineLvl w:val="5"/>
              <w:rPr>
                <w:sz w:val="18"/>
                <w:szCs w:val="18"/>
              </w:rPr>
            </w:pPr>
            <w:r w:rsidRPr="00797224">
              <w:rPr>
                <w:sz w:val="18"/>
                <w:szCs w:val="18"/>
              </w:rPr>
              <w:t>1004</w:t>
            </w:r>
          </w:p>
        </w:tc>
        <w:tc>
          <w:tcPr>
            <w:tcW w:w="1400" w:type="dxa"/>
            <w:shd w:val="clear" w:color="auto" w:fill="auto"/>
            <w:vAlign w:val="center"/>
          </w:tcPr>
          <w:p w:rsidR="00797224" w:rsidRPr="00797224" w:rsidRDefault="00797224" w:rsidP="00797224">
            <w:pPr>
              <w:jc w:val="center"/>
              <w:outlineLvl w:val="5"/>
              <w:rPr>
                <w:sz w:val="18"/>
                <w:szCs w:val="18"/>
              </w:rPr>
            </w:pPr>
            <w:r w:rsidRPr="00797224">
              <w:rPr>
                <w:sz w:val="18"/>
                <w:szCs w:val="18"/>
              </w:rPr>
              <w:t>01102R0820</w:t>
            </w:r>
          </w:p>
        </w:tc>
        <w:tc>
          <w:tcPr>
            <w:tcW w:w="680" w:type="dxa"/>
            <w:shd w:val="clear" w:color="auto" w:fill="auto"/>
            <w:vAlign w:val="center"/>
          </w:tcPr>
          <w:p w:rsidR="00797224" w:rsidRPr="00797224" w:rsidRDefault="00797224" w:rsidP="00797224">
            <w:pPr>
              <w:jc w:val="center"/>
              <w:outlineLvl w:val="5"/>
              <w:rPr>
                <w:sz w:val="18"/>
                <w:szCs w:val="18"/>
              </w:rPr>
            </w:pPr>
            <w:r w:rsidRPr="00797224">
              <w:rPr>
                <w:sz w:val="18"/>
                <w:szCs w:val="18"/>
              </w:rPr>
              <w:t> </w:t>
            </w:r>
          </w:p>
        </w:tc>
        <w:tc>
          <w:tcPr>
            <w:tcW w:w="1000" w:type="dxa"/>
            <w:shd w:val="clear" w:color="auto" w:fill="auto"/>
            <w:vAlign w:val="center"/>
          </w:tcPr>
          <w:p w:rsidR="00797224" w:rsidRPr="00797224" w:rsidRDefault="00797224" w:rsidP="00797224">
            <w:pPr>
              <w:jc w:val="right"/>
              <w:outlineLvl w:val="5"/>
              <w:rPr>
                <w:sz w:val="18"/>
                <w:szCs w:val="18"/>
              </w:rPr>
            </w:pPr>
            <w:r w:rsidRPr="00797224">
              <w:rPr>
                <w:sz w:val="18"/>
                <w:szCs w:val="18"/>
              </w:rPr>
              <w:t>8 593,2</w:t>
            </w:r>
          </w:p>
        </w:tc>
        <w:tc>
          <w:tcPr>
            <w:tcW w:w="960" w:type="dxa"/>
            <w:shd w:val="clear" w:color="auto" w:fill="auto"/>
            <w:vAlign w:val="center"/>
          </w:tcPr>
          <w:p w:rsidR="00797224" w:rsidRPr="00797224" w:rsidRDefault="00797224" w:rsidP="00797224">
            <w:pPr>
              <w:jc w:val="right"/>
              <w:outlineLvl w:val="5"/>
              <w:rPr>
                <w:sz w:val="18"/>
                <w:szCs w:val="18"/>
              </w:rPr>
            </w:pPr>
            <w:r w:rsidRPr="00797224">
              <w:rPr>
                <w:sz w:val="18"/>
                <w:szCs w:val="18"/>
              </w:rPr>
              <w:t>13 496,9</w:t>
            </w:r>
          </w:p>
        </w:tc>
        <w:tc>
          <w:tcPr>
            <w:tcW w:w="980" w:type="dxa"/>
            <w:shd w:val="clear" w:color="auto" w:fill="auto"/>
            <w:vAlign w:val="center"/>
          </w:tcPr>
          <w:p w:rsidR="00797224" w:rsidRPr="00797224" w:rsidRDefault="00797224" w:rsidP="00797224">
            <w:pPr>
              <w:jc w:val="right"/>
              <w:outlineLvl w:val="5"/>
              <w:rPr>
                <w:sz w:val="18"/>
                <w:szCs w:val="18"/>
              </w:rPr>
            </w:pPr>
            <w:r w:rsidRPr="00797224">
              <w:rPr>
                <w:sz w:val="18"/>
                <w:szCs w:val="18"/>
              </w:rPr>
              <w:t>13 501,3</w:t>
            </w:r>
          </w:p>
        </w:tc>
      </w:tr>
      <w:tr w:rsidR="00797224" w:rsidRPr="00797224" w:rsidTr="00797224">
        <w:trPr>
          <w:trHeight w:val="390"/>
        </w:trPr>
        <w:tc>
          <w:tcPr>
            <w:tcW w:w="3220" w:type="dxa"/>
            <w:shd w:val="clear" w:color="auto" w:fill="auto"/>
            <w:vAlign w:val="center"/>
          </w:tcPr>
          <w:p w:rsidR="00797224" w:rsidRPr="00797224" w:rsidRDefault="00797224" w:rsidP="00797224">
            <w:pPr>
              <w:outlineLvl w:val="6"/>
              <w:rPr>
                <w:sz w:val="18"/>
                <w:szCs w:val="18"/>
              </w:rPr>
            </w:pPr>
            <w:r w:rsidRPr="00797224">
              <w:rPr>
                <w:sz w:val="18"/>
                <w:szCs w:val="18"/>
              </w:rPr>
              <w:t>Прочая закупка товаров, работ и услуг</w:t>
            </w:r>
          </w:p>
        </w:tc>
        <w:tc>
          <w:tcPr>
            <w:tcW w:w="720" w:type="dxa"/>
            <w:shd w:val="clear" w:color="auto" w:fill="auto"/>
            <w:vAlign w:val="center"/>
          </w:tcPr>
          <w:p w:rsidR="00797224" w:rsidRPr="00797224" w:rsidRDefault="00797224" w:rsidP="00797224">
            <w:pPr>
              <w:jc w:val="center"/>
              <w:outlineLvl w:val="6"/>
              <w:rPr>
                <w:sz w:val="18"/>
                <w:szCs w:val="18"/>
              </w:rPr>
            </w:pPr>
            <w:r w:rsidRPr="00797224">
              <w:rPr>
                <w:sz w:val="18"/>
                <w:szCs w:val="18"/>
              </w:rPr>
              <w:t>966</w:t>
            </w:r>
          </w:p>
        </w:tc>
        <w:tc>
          <w:tcPr>
            <w:tcW w:w="920" w:type="dxa"/>
            <w:shd w:val="clear" w:color="auto" w:fill="auto"/>
            <w:vAlign w:val="center"/>
          </w:tcPr>
          <w:p w:rsidR="00797224" w:rsidRPr="00797224" w:rsidRDefault="00797224" w:rsidP="00797224">
            <w:pPr>
              <w:jc w:val="center"/>
              <w:outlineLvl w:val="6"/>
              <w:rPr>
                <w:sz w:val="18"/>
                <w:szCs w:val="18"/>
              </w:rPr>
            </w:pPr>
            <w:r w:rsidRPr="00797224">
              <w:rPr>
                <w:sz w:val="18"/>
                <w:szCs w:val="18"/>
              </w:rPr>
              <w:t>1004</w:t>
            </w:r>
          </w:p>
        </w:tc>
        <w:tc>
          <w:tcPr>
            <w:tcW w:w="1400" w:type="dxa"/>
            <w:shd w:val="clear" w:color="auto" w:fill="auto"/>
            <w:vAlign w:val="center"/>
          </w:tcPr>
          <w:p w:rsidR="00797224" w:rsidRPr="00797224" w:rsidRDefault="00797224" w:rsidP="00797224">
            <w:pPr>
              <w:jc w:val="center"/>
              <w:outlineLvl w:val="6"/>
              <w:rPr>
                <w:sz w:val="18"/>
                <w:szCs w:val="18"/>
              </w:rPr>
            </w:pPr>
            <w:r w:rsidRPr="00797224">
              <w:rPr>
                <w:sz w:val="18"/>
                <w:szCs w:val="18"/>
              </w:rPr>
              <w:t>01102R0820</w:t>
            </w:r>
          </w:p>
        </w:tc>
        <w:tc>
          <w:tcPr>
            <w:tcW w:w="680" w:type="dxa"/>
            <w:shd w:val="clear" w:color="auto" w:fill="auto"/>
            <w:vAlign w:val="center"/>
          </w:tcPr>
          <w:p w:rsidR="00797224" w:rsidRPr="00797224" w:rsidRDefault="00797224" w:rsidP="00797224">
            <w:pPr>
              <w:jc w:val="center"/>
              <w:outlineLvl w:val="6"/>
              <w:rPr>
                <w:sz w:val="18"/>
                <w:szCs w:val="18"/>
              </w:rPr>
            </w:pPr>
            <w:r w:rsidRPr="00797224">
              <w:rPr>
                <w:sz w:val="18"/>
                <w:szCs w:val="18"/>
              </w:rPr>
              <w:t>244</w:t>
            </w:r>
          </w:p>
        </w:tc>
        <w:tc>
          <w:tcPr>
            <w:tcW w:w="1000" w:type="dxa"/>
            <w:shd w:val="clear" w:color="auto" w:fill="auto"/>
            <w:vAlign w:val="center"/>
          </w:tcPr>
          <w:p w:rsidR="00797224" w:rsidRPr="00797224" w:rsidRDefault="00797224" w:rsidP="00797224">
            <w:pPr>
              <w:jc w:val="right"/>
              <w:outlineLvl w:val="6"/>
              <w:rPr>
                <w:sz w:val="18"/>
                <w:szCs w:val="18"/>
              </w:rPr>
            </w:pPr>
            <w:r w:rsidRPr="00797224">
              <w:rPr>
                <w:sz w:val="18"/>
                <w:szCs w:val="18"/>
              </w:rPr>
              <w:t>17,5</w:t>
            </w:r>
          </w:p>
        </w:tc>
        <w:tc>
          <w:tcPr>
            <w:tcW w:w="960" w:type="dxa"/>
            <w:shd w:val="clear" w:color="auto" w:fill="auto"/>
            <w:vAlign w:val="center"/>
          </w:tcPr>
          <w:p w:rsidR="00797224" w:rsidRPr="00797224" w:rsidRDefault="00797224" w:rsidP="00797224">
            <w:pPr>
              <w:jc w:val="right"/>
              <w:outlineLvl w:val="6"/>
              <w:rPr>
                <w:sz w:val="18"/>
                <w:szCs w:val="18"/>
              </w:rPr>
            </w:pPr>
            <w:r w:rsidRPr="00797224">
              <w:rPr>
                <w:sz w:val="18"/>
                <w:szCs w:val="18"/>
              </w:rPr>
              <w:t>20,7</w:t>
            </w:r>
          </w:p>
        </w:tc>
        <w:tc>
          <w:tcPr>
            <w:tcW w:w="980" w:type="dxa"/>
            <w:shd w:val="clear" w:color="auto" w:fill="auto"/>
            <w:vAlign w:val="center"/>
          </w:tcPr>
          <w:p w:rsidR="00797224" w:rsidRPr="00797224" w:rsidRDefault="00797224" w:rsidP="00797224">
            <w:pPr>
              <w:jc w:val="right"/>
              <w:outlineLvl w:val="6"/>
              <w:rPr>
                <w:sz w:val="18"/>
                <w:szCs w:val="18"/>
              </w:rPr>
            </w:pPr>
            <w:r w:rsidRPr="00797224">
              <w:rPr>
                <w:sz w:val="18"/>
                <w:szCs w:val="18"/>
              </w:rPr>
              <w:t>25,1</w:t>
            </w:r>
          </w:p>
        </w:tc>
      </w:tr>
      <w:tr w:rsidR="00797224" w:rsidRPr="00797224" w:rsidTr="00797224">
        <w:trPr>
          <w:trHeight w:val="782"/>
        </w:trPr>
        <w:tc>
          <w:tcPr>
            <w:tcW w:w="3220" w:type="dxa"/>
            <w:shd w:val="clear" w:color="auto" w:fill="auto"/>
            <w:vAlign w:val="center"/>
          </w:tcPr>
          <w:p w:rsidR="00797224" w:rsidRPr="00797224" w:rsidRDefault="00797224" w:rsidP="00797224">
            <w:pPr>
              <w:outlineLvl w:val="6"/>
              <w:rPr>
                <w:sz w:val="18"/>
                <w:szCs w:val="18"/>
              </w:rPr>
            </w:pPr>
            <w:r w:rsidRPr="00797224">
              <w:rPr>
                <w:sz w:val="18"/>
                <w:szCs w:val="18"/>
              </w:rPr>
              <w:t>Бюджетные инвестиции на приобретение объектов недвижимого имущества в государственную (муниципальную) собственность</w:t>
            </w:r>
          </w:p>
        </w:tc>
        <w:tc>
          <w:tcPr>
            <w:tcW w:w="720" w:type="dxa"/>
            <w:shd w:val="clear" w:color="auto" w:fill="auto"/>
            <w:vAlign w:val="center"/>
          </w:tcPr>
          <w:p w:rsidR="00797224" w:rsidRPr="00797224" w:rsidRDefault="00797224" w:rsidP="00797224">
            <w:pPr>
              <w:jc w:val="center"/>
              <w:outlineLvl w:val="6"/>
              <w:rPr>
                <w:sz w:val="18"/>
                <w:szCs w:val="18"/>
              </w:rPr>
            </w:pPr>
            <w:r w:rsidRPr="00797224">
              <w:rPr>
                <w:sz w:val="18"/>
                <w:szCs w:val="18"/>
              </w:rPr>
              <w:t>966</w:t>
            </w:r>
          </w:p>
        </w:tc>
        <w:tc>
          <w:tcPr>
            <w:tcW w:w="920" w:type="dxa"/>
            <w:shd w:val="clear" w:color="auto" w:fill="auto"/>
            <w:vAlign w:val="center"/>
          </w:tcPr>
          <w:p w:rsidR="00797224" w:rsidRPr="00797224" w:rsidRDefault="00797224" w:rsidP="00797224">
            <w:pPr>
              <w:jc w:val="center"/>
              <w:outlineLvl w:val="6"/>
              <w:rPr>
                <w:sz w:val="18"/>
                <w:szCs w:val="18"/>
              </w:rPr>
            </w:pPr>
            <w:r w:rsidRPr="00797224">
              <w:rPr>
                <w:sz w:val="18"/>
                <w:szCs w:val="18"/>
              </w:rPr>
              <w:t>1004</w:t>
            </w:r>
          </w:p>
        </w:tc>
        <w:tc>
          <w:tcPr>
            <w:tcW w:w="1400" w:type="dxa"/>
            <w:shd w:val="clear" w:color="auto" w:fill="auto"/>
            <w:vAlign w:val="center"/>
          </w:tcPr>
          <w:p w:rsidR="00797224" w:rsidRPr="00797224" w:rsidRDefault="00797224" w:rsidP="00797224">
            <w:pPr>
              <w:jc w:val="center"/>
              <w:outlineLvl w:val="6"/>
              <w:rPr>
                <w:sz w:val="18"/>
                <w:szCs w:val="18"/>
              </w:rPr>
            </w:pPr>
            <w:r w:rsidRPr="00797224">
              <w:rPr>
                <w:sz w:val="18"/>
                <w:szCs w:val="18"/>
              </w:rPr>
              <w:t>01102R0820</w:t>
            </w:r>
          </w:p>
        </w:tc>
        <w:tc>
          <w:tcPr>
            <w:tcW w:w="680" w:type="dxa"/>
            <w:shd w:val="clear" w:color="auto" w:fill="auto"/>
            <w:vAlign w:val="center"/>
          </w:tcPr>
          <w:p w:rsidR="00797224" w:rsidRPr="00797224" w:rsidRDefault="00797224" w:rsidP="00797224">
            <w:pPr>
              <w:jc w:val="center"/>
              <w:outlineLvl w:val="6"/>
              <w:rPr>
                <w:sz w:val="18"/>
                <w:szCs w:val="18"/>
              </w:rPr>
            </w:pPr>
            <w:r w:rsidRPr="00797224">
              <w:rPr>
                <w:sz w:val="18"/>
                <w:szCs w:val="18"/>
              </w:rPr>
              <w:t>412</w:t>
            </w:r>
          </w:p>
        </w:tc>
        <w:tc>
          <w:tcPr>
            <w:tcW w:w="1000" w:type="dxa"/>
            <w:shd w:val="clear" w:color="auto" w:fill="auto"/>
            <w:vAlign w:val="center"/>
          </w:tcPr>
          <w:p w:rsidR="00797224" w:rsidRPr="00797224" w:rsidRDefault="00797224" w:rsidP="00797224">
            <w:pPr>
              <w:jc w:val="right"/>
              <w:outlineLvl w:val="6"/>
              <w:rPr>
                <w:sz w:val="18"/>
                <w:szCs w:val="18"/>
              </w:rPr>
            </w:pPr>
            <w:r w:rsidRPr="00797224">
              <w:rPr>
                <w:sz w:val="18"/>
                <w:szCs w:val="18"/>
              </w:rPr>
              <w:t>8 575,7</w:t>
            </w:r>
          </w:p>
        </w:tc>
        <w:tc>
          <w:tcPr>
            <w:tcW w:w="960" w:type="dxa"/>
            <w:shd w:val="clear" w:color="auto" w:fill="auto"/>
            <w:vAlign w:val="center"/>
          </w:tcPr>
          <w:p w:rsidR="00797224" w:rsidRPr="00797224" w:rsidRDefault="00797224" w:rsidP="00797224">
            <w:pPr>
              <w:jc w:val="right"/>
              <w:outlineLvl w:val="6"/>
              <w:rPr>
                <w:sz w:val="18"/>
                <w:szCs w:val="18"/>
              </w:rPr>
            </w:pPr>
            <w:r w:rsidRPr="00797224">
              <w:rPr>
                <w:sz w:val="18"/>
                <w:szCs w:val="18"/>
              </w:rPr>
              <w:t>13 476,2</w:t>
            </w:r>
          </w:p>
        </w:tc>
        <w:tc>
          <w:tcPr>
            <w:tcW w:w="980" w:type="dxa"/>
            <w:shd w:val="clear" w:color="auto" w:fill="auto"/>
            <w:vAlign w:val="center"/>
          </w:tcPr>
          <w:p w:rsidR="00797224" w:rsidRPr="00797224" w:rsidRDefault="00797224" w:rsidP="00797224">
            <w:pPr>
              <w:jc w:val="right"/>
              <w:outlineLvl w:val="6"/>
              <w:rPr>
                <w:sz w:val="18"/>
                <w:szCs w:val="18"/>
              </w:rPr>
            </w:pPr>
            <w:r w:rsidRPr="00797224">
              <w:rPr>
                <w:sz w:val="18"/>
                <w:szCs w:val="18"/>
              </w:rPr>
              <w:t>13 476,2</w:t>
            </w:r>
          </w:p>
        </w:tc>
      </w:tr>
      <w:tr w:rsidR="00797224" w:rsidRPr="00797224" w:rsidTr="00797224">
        <w:trPr>
          <w:trHeight w:val="618"/>
        </w:trPr>
        <w:tc>
          <w:tcPr>
            <w:tcW w:w="3220" w:type="dxa"/>
            <w:shd w:val="clear" w:color="auto" w:fill="auto"/>
            <w:vAlign w:val="center"/>
          </w:tcPr>
          <w:p w:rsidR="00797224" w:rsidRPr="00797224" w:rsidRDefault="00797224" w:rsidP="00797224">
            <w:pPr>
              <w:rPr>
                <w:b/>
                <w:bCs/>
                <w:sz w:val="18"/>
                <w:szCs w:val="18"/>
              </w:rPr>
            </w:pPr>
            <w:r w:rsidRPr="00797224">
              <w:rPr>
                <w:b/>
                <w:bCs/>
                <w:sz w:val="18"/>
                <w:szCs w:val="18"/>
              </w:rPr>
              <w:t>Управление образования Бессоновского района Пензенской области</w:t>
            </w:r>
          </w:p>
        </w:tc>
        <w:tc>
          <w:tcPr>
            <w:tcW w:w="720" w:type="dxa"/>
            <w:shd w:val="clear" w:color="auto" w:fill="auto"/>
            <w:vAlign w:val="center"/>
          </w:tcPr>
          <w:p w:rsidR="00797224" w:rsidRPr="00797224" w:rsidRDefault="00797224" w:rsidP="00797224">
            <w:pPr>
              <w:jc w:val="center"/>
              <w:rPr>
                <w:b/>
                <w:bCs/>
                <w:sz w:val="18"/>
                <w:szCs w:val="18"/>
              </w:rPr>
            </w:pPr>
            <w:r w:rsidRPr="00797224">
              <w:rPr>
                <w:b/>
                <w:bCs/>
                <w:sz w:val="18"/>
                <w:szCs w:val="18"/>
              </w:rPr>
              <w:t>974</w:t>
            </w:r>
          </w:p>
        </w:tc>
        <w:tc>
          <w:tcPr>
            <w:tcW w:w="920" w:type="dxa"/>
            <w:shd w:val="clear" w:color="auto" w:fill="auto"/>
            <w:vAlign w:val="center"/>
          </w:tcPr>
          <w:p w:rsidR="00797224" w:rsidRPr="00797224" w:rsidRDefault="00797224" w:rsidP="00797224">
            <w:pPr>
              <w:jc w:val="center"/>
              <w:rPr>
                <w:b/>
                <w:bCs/>
                <w:sz w:val="18"/>
                <w:szCs w:val="18"/>
              </w:rPr>
            </w:pPr>
            <w:r w:rsidRPr="00797224">
              <w:rPr>
                <w:b/>
                <w:bCs/>
                <w:sz w:val="18"/>
                <w:szCs w:val="18"/>
              </w:rPr>
              <w:t> </w:t>
            </w:r>
          </w:p>
        </w:tc>
        <w:tc>
          <w:tcPr>
            <w:tcW w:w="1400" w:type="dxa"/>
            <w:shd w:val="clear" w:color="auto" w:fill="auto"/>
            <w:vAlign w:val="center"/>
          </w:tcPr>
          <w:p w:rsidR="00797224" w:rsidRPr="00797224" w:rsidRDefault="00797224" w:rsidP="00797224">
            <w:pPr>
              <w:jc w:val="center"/>
              <w:rPr>
                <w:b/>
                <w:bCs/>
                <w:sz w:val="18"/>
                <w:szCs w:val="18"/>
              </w:rPr>
            </w:pPr>
            <w:r w:rsidRPr="00797224">
              <w:rPr>
                <w:b/>
                <w:bCs/>
                <w:sz w:val="18"/>
                <w:szCs w:val="18"/>
              </w:rPr>
              <w:t> </w:t>
            </w:r>
          </w:p>
        </w:tc>
        <w:tc>
          <w:tcPr>
            <w:tcW w:w="680" w:type="dxa"/>
            <w:shd w:val="clear" w:color="auto" w:fill="auto"/>
            <w:vAlign w:val="center"/>
          </w:tcPr>
          <w:p w:rsidR="00797224" w:rsidRPr="00797224" w:rsidRDefault="00797224" w:rsidP="00797224">
            <w:pPr>
              <w:jc w:val="center"/>
              <w:rPr>
                <w:b/>
                <w:bCs/>
                <w:sz w:val="18"/>
                <w:szCs w:val="18"/>
              </w:rPr>
            </w:pPr>
            <w:r w:rsidRPr="00797224">
              <w:rPr>
                <w:b/>
                <w:bCs/>
                <w:sz w:val="18"/>
                <w:szCs w:val="18"/>
              </w:rPr>
              <w:t> </w:t>
            </w:r>
          </w:p>
        </w:tc>
        <w:tc>
          <w:tcPr>
            <w:tcW w:w="1000" w:type="dxa"/>
            <w:shd w:val="clear" w:color="auto" w:fill="auto"/>
            <w:vAlign w:val="center"/>
          </w:tcPr>
          <w:p w:rsidR="00797224" w:rsidRPr="00797224" w:rsidRDefault="00797224" w:rsidP="00797224">
            <w:pPr>
              <w:jc w:val="right"/>
              <w:rPr>
                <w:b/>
                <w:bCs/>
                <w:sz w:val="18"/>
                <w:szCs w:val="18"/>
              </w:rPr>
            </w:pPr>
            <w:r w:rsidRPr="00797224">
              <w:rPr>
                <w:b/>
                <w:bCs/>
                <w:sz w:val="18"/>
                <w:szCs w:val="18"/>
              </w:rPr>
              <w:t>477 887,6</w:t>
            </w:r>
          </w:p>
        </w:tc>
        <w:tc>
          <w:tcPr>
            <w:tcW w:w="960" w:type="dxa"/>
            <w:shd w:val="clear" w:color="auto" w:fill="auto"/>
            <w:vAlign w:val="center"/>
          </w:tcPr>
          <w:p w:rsidR="00797224" w:rsidRPr="00797224" w:rsidRDefault="00797224" w:rsidP="00797224">
            <w:pPr>
              <w:jc w:val="right"/>
              <w:rPr>
                <w:b/>
                <w:bCs/>
                <w:sz w:val="18"/>
                <w:szCs w:val="18"/>
              </w:rPr>
            </w:pPr>
            <w:r w:rsidRPr="00797224">
              <w:rPr>
                <w:b/>
                <w:bCs/>
                <w:sz w:val="18"/>
                <w:szCs w:val="18"/>
              </w:rPr>
              <w:t>473 808,8</w:t>
            </w:r>
          </w:p>
        </w:tc>
        <w:tc>
          <w:tcPr>
            <w:tcW w:w="980" w:type="dxa"/>
            <w:shd w:val="clear" w:color="auto" w:fill="auto"/>
            <w:vAlign w:val="center"/>
          </w:tcPr>
          <w:p w:rsidR="00797224" w:rsidRPr="00797224" w:rsidRDefault="00797224" w:rsidP="00797224">
            <w:pPr>
              <w:jc w:val="right"/>
              <w:rPr>
                <w:b/>
                <w:bCs/>
                <w:sz w:val="18"/>
                <w:szCs w:val="18"/>
              </w:rPr>
            </w:pPr>
            <w:r w:rsidRPr="00797224">
              <w:rPr>
                <w:b/>
                <w:bCs/>
                <w:sz w:val="18"/>
                <w:szCs w:val="18"/>
              </w:rPr>
              <w:t>499 704,7</w:t>
            </w:r>
          </w:p>
        </w:tc>
      </w:tr>
      <w:tr w:rsidR="00797224" w:rsidRPr="00797224" w:rsidTr="00797224">
        <w:trPr>
          <w:trHeight w:val="250"/>
        </w:trPr>
        <w:tc>
          <w:tcPr>
            <w:tcW w:w="3220" w:type="dxa"/>
            <w:shd w:val="clear" w:color="auto" w:fill="auto"/>
            <w:vAlign w:val="center"/>
          </w:tcPr>
          <w:p w:rsidR="00797224" w:rsidRPr="00797224" w:rsidRDefault="00797224" w:rsidP="00797224">
            <w:pPr>
              <w:outlineLvl w:val="0"/>
              <w:rPr>
                <w:sz w:val="18"/>
                <w:szCs w:val="18"/>
              </w:rPr>
            </w:pPr>
            <w:r w:rsidRPr="00797224">
              <w:rPr>
                <w:sz w:val="18"/>
                <w:szCs w:val="18"/>
              </w:rPr>
              <w:t>Образование</w:t>
            </w:r>
          </w:p>
        </w:tc>
        <w:tc>
          <w:tcPr>
            <w:tcW w:w="720" w:type="dxa"/>
            <w:shd w:val="clear" w:color="auto" w:fill="auto"/>
            <w:vAlign w:val="center"/>
          </w:tcPr>
          <w:p w:rsidR="00797224" w:rsidRPr="00797224" w:rsidRDefault="00797224" w:rsidP="00797224">
            <w:pPr>
              <w:jc w:val="center"/>
              <w:outlineLvl w:val="0"/>
              <w:rPr>
                <w:sz w:val="18"/>
                <w:szCs w:val="18"/>
              </w:rPr>
            </w:pPr>
            <w:r w:rsidRPr="00797224">
              <w:rPr>
                <w:sz w:val="18"/>
                <w:szCs w:val="18"/>
              </w:rPr>
              <w:t>974</w:t>
            </w:r>
          </w:p>
        </w:tc>
        <w:tc>
          <w:tcPr>
            <w:tcW w:w="920" w:type="dxa"/>
            <w:shd w:val="clear" w:color="auto" w:fill="auto"/>
            <w:vAlign w:val="center"/>
          </w:tcPr>
          <w:p w:rsidR="00797224" w:rsidRPr="00797224" w:rsidRDefault="00797224" w:rsidP="00797224">
            <w:pPr>
              <w:jc w:val="center"/>
              <w:outlineLvl w:val="0"/>
              <w:rPr>
                <w:sz w:val="18"/>
                <w:szCs w:val="18"/>
              </w:rPr>
            </w:pPr>
            <w:r w:rsidRPr="00797224">
              <w:rPr>
                <w:sz w:val="18"/>
                <w:szCs w:val="18"/>
              </w:rPr>
              <w:t>0700</w:t>
            </w:r>
          </w:p>
        </w:tc>
        <w:tc>
          <w:tcPr>
            <w:tcW w:w="1400" w:type="dxa"/>
            <w:shd w:val="clear" w:color="auto" w:fill="auto"/>
            <w:vAlign w:val="center"/>
          </w:tcPr>
          <w:p w:rsidR="00797224" w:rsidRPr="00797224" w:rsidRDefault="00797224" w:rsidP="00797224">
            <w:pPr>
              <w:jc w:val="center"/>
              <w:outlineLvl w:val="0"/>
              <w:rPr>
                <w:sz w:val="18"/>
                <w:szCs w:val="18"/>
              </w:rPr>
            </w:pPr>
            <w:r w:rsidRPr="00797224">
              <w:rPr>
                <w:sz w:val="18"/>
                <w:szCs w:val="18"/>
              </w:rPr>
              <w:t> </w:t>
            </w:r>
          </w:p>
        </w:tc>
        <w:tc>
          <w:tcPr>
            <w:tcW w:w="680" w:type="dxa"/>
            <w:shd w:val="clear" w:color="auto" w:fill="auto"/>
            <w:vAlign w:val="center"/>
          </w:tcPr>
          <w:p w:rsidR="00797224" w:rsidRPr="00797224" w:rsidRDefault="00797224" w:rsidP="00797224">
            <w:pPr>
              <w:jc w:val="center"/>
              <w:outlineLvl w:val="0"/>
              <w:rPr>
                <w:sz w:val="18"/>
                <w:szCs w:val="18"/>
              </w:rPr>
            </w:pPr>
            <w:r w:rsidRPr="00797224">
              <w:rPr>
                <w:sz w:val="18"/>
                <w:szCs w:val="18"/>
              </w:rPr>
              <w:t> </w:t>
            </w:r>
          </w:p>
        </w:tc>
        <w:tc>
          <w:tcPr>
            <w:tcW w:w="1000" w:type="dxa"/>
            <w:shd w:val="clear" w:color="auto" w:fill="auto"/>
            <w:vAlign w:val="center"/>
          </w:tcPr>
          <w:p w:rsidR="00797224" w:rsidRPr="00797224" w:rsidRDefault="00797224" w:rsidP="00797224">
            <w:pPr>
              <w:jc w:val="right"/>
              <w:outlineLvl w:val="0"/>
              <w:rPr>
                <w:sz w:val="18"/>
                <w:szCs w:val="18"/>
              </w:rPr>
            </w:pPr>
            <w:r w:rsidRPr="00797224">
              <w:rPr>
                <w:sz w:val="18"/>
                <w:szCs w:val="18"/>
              </w:rPr>
              <w:t>445 664,2</w:t>
            </w:r>
          </w:p>
        </w:tc>
        <w:tc>
          <w:tcPr>
            <w:tcW w:w="960" w:type="dxa"/>
            <w:shd w:val="clear" w:color="auto" w:fill="auto"/>
            <w:vAlign w:val="center"/>
          </w:tcPr>
          <w:p w:rsidR="00797224" w:rsidRPr="00797224" w:rsidRDefault="00797224" w:rsidP="00797224">
            <w:pPr>
              <w:jc w:val="right"/>
              <w:outlineLvl w:val="0"/>
              <w:rPr>
                <w:sz w:val="18"/>
                <w:szCs w:val="18"/>
              </w:rPr>
            </w:pPr>
            <w:r w:rsidRPr="00797224">
              <w:rPr>
                <w:sz w:val="18"/>
                <w:szCs w:val="18"/>
              </w:rPr>
              <w:t>442 246,2</w:t>
            </w:r>
          </w:p>
        </w:tc>
        <w:tc>
          <w:tcPr>
            <w:tcW w:w="980" w:type="dxa"/>
            <w:shd w:val="clear" w:color="auto" w:fill="auto"/>
            <w:vAlign w:val="center"/>
          </w:tcPr>
          <w:p w:rsidR="00797224" w:rsidRPr="00797224" w:rsidRDefault="00797224" w:rsidP="00797224">
            <w:pPr>
              <w:jc w:val="right"/>
              <w:outlineLvl w:val="0"/>
              <w:rPr>
                <w:sz w:val="18"/>
                <w:szCs w:val="18"/>
              </w:rPr>
            </w:pPr>
            <w:r w:rsidRPr="00797224">
              <w:rPr>
                <w:sz w:val="18"/>
                <w:szCs w:val="18"/>
              </w:rPr>
              <w:t>467 160,1</w:t>
            </w:r>
          </w:p>
        </w:tc>
      </w:tr>
      <w:tr w:rsidR="00797224" w:rsidRPr="00797224" w:rsidTr="00797224">
        <w:trPr>
          <w:trHeight w:val="313"/>
        </w:trPr>
        <w:tc>
          <w:tcPr>
            <w:tcW w:w="3220" w:type="dxa"/>
            <w:shd w:val="clear" w:color="auto" w:fill="auto"/>
            <w:vAlign w:val="center"/>
          </w:tcPr>
          <w:p w:rsidR="00797224" w:rsidRPr="00797224" w:rsidRDefault="00797224" w:rsidP="00797224">
            <w:pPr>
              <w:outlineLvl w:val="1"/>
              <w:rPr>
                <w:sz w:val="18"/>
                <w:szCs w:val="18"/>
              </w:rPr>
            </w:pPr>
            <w:r w:rsidRPr="00797224">
              <w:rPr>
                <w:sz w:val="18"/>
                <w:szCs w:val="18"/>
              </w:rPr>
              <w:t>Дошкольное образование</w:t>
            </w:r>
          </w:p>
        </w:tc>
        <w:tc>
          <w:tcPr>
            <w:tcW w:w="720" w:type="dxa"/>
            <w:shd w:val="clear" w:color="auto" w:fill="auto"/>
            <w:vAlign w:val="center"/>
          </w:tcPr>
          <w:p w:rsidR="00797224" w:rsidRPr="00797224" w:rsidRDefault="00797224" w:rsidP="00797224">
            <w:pPr>
              <w:jc w:val="center"/>
              <w:outlineLvl w:val="1"/>
              <w:rPr>
                <w:sz w:val="18"/>
                <w:szCs w:val="18"/>
              </w:rPr>
            </w:pPr>
            <w:r w:rsidRPr="00797224">
              <w:rPr>
                <w:sz w:val="18"/>
                <w:szCs w:val="18"/>
              </w:rPr>
              <w:t>974</w:t>
            </w:r>
          </w:p>
        </w:tc>
        <w:tc>
          <w:tcPr>
            <w:tcW w:w="920" w:type="dxa"/>
            <w:shd w:val="clear" w:color="auto" w:fill="auto"/>
            <w:vAlign w:val="center"/>
          </w:tcPr>
          <w:p w:rsidR="00797224" w:rsidRPr="00797224" w:rsidRDefault="00797224" w:rsidP="00797224">
            <w:pPr>
              <w:jc w:val="center"/>
              <w:outlineLvl w:val="1"/>
              <w:rPr>
                <w:sz w:val="18"/>
                <w:szCs w:val="18"/>
              </w:rPr>
            </w:pPr>
            <w:r w:rsidRPr="00797224">
              <w:rPr>
                <w:sz w:val="18"/>
                <w:szCs w:val="18"/>
              </w:rPr>
              <w:t>0701</w:t>
            </w:r>
          </w:p>
        </w:tc>
        <w:tc>
          <w:tcPr>
            <w:tcW w:w="1400" w:type="dxa"/>
            <w:shd w:val="clear" w:color="auto" w:fill="auto"/>
            <w:vAlign w:val="center"/>
          </w:tcPr>
          <w:p w:rsidR="00797224" w:rsidRPr="00797224" w:rsidRDefault="00797224" w:rsidP="00797224">
            <w:pPr>
              <w:jc w:val="center"/>
              <w:outlineLvl w:val="1"/>
              <w:rPr>
                <w:sz w:val="18"/>
                <w:szCs w:val="18"/>
              </w:rPr>
            </w:pPr>
            <w:r w:rsidRPr="00797224">
              <w:rPr>
                <w:sz w:val="18"/>
                <w:szCs w:val="18"/>
              </w:rPr>
              <w:t> </w:t>
            </w:r>
          </w:p>
        </w:tc>
        <w:tc>
          <w:tcPr>
            <w:tcW w:w="680" w:type="dxa"/>
            <w:shd w:val="clear" w:color="auto" w:fill="auto"/>
            <w:vAlign w:val="center"/>
          </w:tcPr>
          <w:p w:rsidR="00797224" w:rsidRPr="00797224" w:rsidRDefault="00797224" w:rsidP="00797224">
            <w:pPr>
              <w:jc w:val="center"/>
              <w:outlineLvl w:val="1"/>
              <w:rPr>
                <w:sz w:val="18"/>
                <w:szCs w:val="18"/>
              </w:rPr>
            </w:pPr>
            <w:r w:rsidRPr="00797224">
              <w:rPr>
                <w:sz w:val="18"/>
                <w:szCs w:val="18"/>
              </w:rPr>
              <w:t> </w:t>
            </w:r>
          </w:p>
        </w:tc>
        <w:tc>
          <w:tcPr>
            <w:tcW w:w="1000" w:type="dxa"/>
            <w:shd w:val="clear" w:color="auto" w:fill="auto"/>
            <w:vAlign w:val="center"/>
          </w:tcPr>
          <w:p w:rsidR="00797224" w:rsidRPr="00797224" w:rsidRDefault="00797224" w:rsidP="00797224">
            <w:pPr>
              <w:jc w:val="right"/>
              <w:outlineLvl w:val="1"/>
              <w:rPr>
                <w:sz w:val="18"/>
                <w:szCs w:val="18"/>
              </w:rPr>
            </w:pPr>
            <w:r w:rsidRPr="00797224">
              <w:rPr>
                <w:sz w:val="18"/>
                <w:szCs w:val="18"/>
              </w:rPr>
              <w:t>126 321,4</w:t>
            </w:r>
          </w:p>
        </w:tc>
        <w:tc>
          <w:tcPr>
            <w:tcW w:w="960" w:type="dxa"/>
            <w:shd w:val="clear" w:color="auto" w:fill="auto"/>
            <w:vAlign w:val="center"/>
          </w:tcPr>
          <w:p w:rsidR="00797224" w:rsidRPr="00797224" w:rsidRDefault="00797224" w:rsidP="00797224">
            <w:pPr>
              <w:jc w:val="right"/>
              <w:outlineLvl w:val="1"/>
              <w:rPr>
                <w:sz w:val="18"/>
                <w:szCs w:val="18"/>
              </w:rPr>
            </w:pPr>
            <w:r w:rsidRPr="00797224">
              <w:rPr>
                <w:sz w:val="18"/>
                <w:szCs w:val="18"/>
              </w:rPr>
              <w:t>119 800,0</w:t>
            </w:r>
          </w:p>
        </w:tc>
        <w:tc>
          <w:tcPr>
            <w:tcW w:w="980" w:type="dxa"/>
            <w:shd w:val="clear" w:color="auto" w:fill="auto"/>
            <w:vAlign w:val="center"/>
          </w:tcPr>
          <w:p w:rsidR="00797224" w:rsidRPr="00797224" w:rsidRDefault="00797224" w:rsidP="00797224">
            <w:pPr>
              <w:jc w:val="right"/>
              <w:outlineLvl w:val="1"/>
              <w:rPr>
                <w:sz w:val="18"/>
                <w:szCs w:val="18"/>
              </w:rPr>
            </w:pPr>
            <w:r w:rsidRPr="00797224">
              <w:rPr>
                <w:sz w:val="18"/>
                <w:szCs w:val="18"/>
              </w:rPr>
              <w:t>124 302,6</w:t>
            </w:r>
          </w:p>
        </w:tc>
      </w:tr>
      <w:tr w:rsidR="00797224" w:rsidRPr="00797224" w:rsidTr="00797224">
        <w:trPr>
          <w:trHeight w:val="1048"/>
        </w:trPr>
        <w:tc>
          <w:tcPr>
            <w:tcW w:w="3220" w:type="dxa"/>
            <w:shd w:val="clear" w:color="auto" w:fill="auto"/>
            <w:vAlign w:val="center"/>
          </w:tcPr>
          <w:p w:rsidR="00797224" w:rsidRPr="00797224" w:rsidRDefault="00797224" w:rsidP="00797224">
            <w:pPr>
              <w:outlineLvl w:val="2"/>
              <w:rPr>
                <w:sz w:val="18"/>
                <w:szCs w:val="18"/>
              </w:rPr>
            </w:pPr>
            <w:r w:rsidRPr="00797224">
              <w:rPr>
                <w:sz w:val="18"/>
                <w:szCs w:val="18"/>
              </w:rPr>
              <w:t>Муниципальная программа 'Развитие территорий, социальной и инженерной инфраструктуры Бессоновского района Пензенской области на 2014-2022 годы'</w:t>
            </w:r>
          </w:p>
        </w:tc>
        <w:tc>
          <w:tcPr>
            <w:tcW w:w="720" w:type="dxa"/>
            <w:shd w:val="clear" w:color="auto" w:fill="auto"/>
            <w:vAlign w:val="center"/>
          </w:tcPr>
          <w:p w:rsidR="00797224" w:rsidRPr="00797224" w:rsidRDefault="00797224" w:rsidP="00797224">
            <w:pPr>
              <w:jc w:val="center"/>
              <w:outlineLvl w:val="2"/>
              <w:rPr>
                <w:sz w:val="18"/>
                <w:szCs w:val="18"/>
              </w:rPr>
            </w:pPr>
            <w:r w:rsidRPr="00797224">
              <w:rPr>
                <w:sz w:val="18"/>
                <w:szCs w:val="18"/>
              </w:rPr>
              <w:t>974</w:t>
            </w:r>
          </w:p>
        </w:tc>
        <w:tc>
          <w:tcPr>
            <w:tcW w:w="920" w:type="dxa"/>
            <w:shd w:val="clear" w:color="auto" w:fill="auto"/>
            <w:vAlign w:val="center"/>
          </w:tcPr>
          <w:p w:rsidR="00797224" w:rsidRPr="00797224" w:rsidRDefault="00797224" w:rsidP="00797224">
            <w:pPr>
              <w:jc w:val="center"/>
              <w:outlineLvl w:val="2"/>
              <w:rPr>
                <w:sz w:val="18"/>
                <w:szCs w:val="18"/>
              </w:rPr>
            </w:pPr>
            <w:r w:rsidRPr="00797224">
              <w:rPr>
                <w:sz w:val="18"/>
                <w:szCs w:val="18"/>
              </w:rPr>
              <w:t>0701</w:t>
            </w:r>
          </w:p>
        </w:tc>
        <w:tc>
          <w:tcPr>
            <w:tcW w:w="1400" w:type="dxa"/>
            <w:shd w:val="clear" w:color="auto" w:fill="auto"/>
            <w:vAlign w:val="center"/>
          </w:tcPr>
          <w:p w:rsidR="00797224" w:rsidRPr="00797224" w:rsidRDefault="00797224" w:rsidP="00797224">
            <w:pPr>
              <w:jc w:val="center"/>
              <w:outlineLvl w:val="2"/>
              <w:rPr>
                <w:sz w:val="18"/>
                <w:szCs w:val="18"/>
              </w:rPr>
            </w:pPr>
            <w:r w:rsidRPr="00797224">
              <w:rPr>
                <w:sz w:val="18"/>
                <w:szCs w:val="18"/>
              </w:rPr>
              <w:t>0800000000</w:t>
            </w:r>
          </w:p>
        </w:tc>
        <w:tc>
          <w:tcPr>
            <w:tcW w:w="680" w:type="dxa"/>
            <w:shd w:val="clear" w:color="auto" w:fill="auto"/>
            <w:vAlign w:val="center"/>
          </w:tcPr>
          <w:p w:rsidR="00797224" w:rsidRPr="00797224" w:rsidRDefault="00797224" w:rsidP="00797224">
            <w:pPr>
              <w:jc w:val="center"/>
              <w:outlineLvl w:val="2"/>
              <w:rPr>
                <w:sz w:val="18"/>
                <w:szCs w:val="18"/>
              </w:rPr>
            </w:pPr>
            <w:r w:rsidRPr="00797224">
              <w:rPr>
                <w:sz w:val="18"/>
                <w:szCs w:val="18"/>
              </w:rPr>
              <w:t> </w:t>
            </w:r>
          </w:p>
        </w:tc>
        <w:tc>
          <w:tcPr>
            <w:tcW w:w="1000" w:type="dxa"/>
            <w:shd w:val="clear" w:color="auto" w:fill="auto"/>
            <w:vAlign w:val="center"/>
          </w:tcPr>
          <w:p w:rsidR="00797224" w:rsidRPr="00797224" w:rsidRDefault="00797224" w:rsidP="00797224">
            <w:pPr>
              <w:jc w:val="right"/>
              <w:outlineLvl w:val="2"/>
              <w:rPr>
                <w:sz w:val="18"/>
                <w:szCs w:val="18"/>
              </w:rPr>
            </w:pPr>
            <w:r w:rsidRPr="00797224">
              <w:rPr>
                <w:sz w:val="18"/>
                <w:szCs w:val="18"/>
              </w:rPr>
              <w:t>3 152,6</w:t>
            </w:r>
          </w:p>
        </w:tc>
        <w:tc>
          <w:tcPr>
            <w:tcW w:w="960" w:type="dxa"/>
            <w:shd w:val="clear" w:color="auto" w:fill="auto"/>
            <w:vAlign w:val="center"/>
          </w:tcPr>
          <w:p w:rsidR="00797224" w:rsidRPr="00797224" w:rsidRDefault="00797224" w:rsidP="00797224">
            <w:pPr>
              <w:jc w:val="right"/>
              <w:outlineLvl w:val="2"/>
              <w:rPr>
                <w:sz w:val="18"/>
                <w:szCs w:val="18"/>
              </w:rPr>
            </w:pPr>
            <w:r w:rsidRPr="00797224">
              <w:rPr>
                <w:sz w:val="18"/>
                <w:szCs w:val="18"/>
              </w:rPr>
              <w:t>1 000,0</w:t>
            </w:r>
          </w:p>
        </w:tc>
        <w:tc>
          <w:tcPr>
            <w:tcW w:w="980" w:type="dxa"/>
            <w:shd w:val="clear" w:color="auto" w:fill="auto"/>
            <w:vAlign w:val="center"/>
          </w:tcPr>
          <w:p w:rsidR="00797224" w:rsidRPr="00797224" w:rsidRDefault="00797224" w:rsidP="00797224">
            <w:pPr>
              <w:jc w:val="right"/>
              <w:outlineLvl w:val="2"/>
              <w:rPr>
                <w:sz w:val="18"/>
                <w:szCs w:val="18"/>
              </w:rPr>
            </w:pPr>
            <w:r w:rsidRPr="00797224">
              <w:rPr>
                <w:sz w:val="18"/>
                <w:szCs w:val="18"/>
              </w:rPr>
              <w:t>1 000,0</w:t>
            </w:r>
          </w:p>
        </w:tc>
      </w:tr>
      <w:tr w:rsidR="00797224" w:rsidRPr="00797224" w:rsidTr="00797224">
        <w:trPr>
          <w:trHeight w:val="826"/>
        </w:trPr>
        <w:tc>
          <w:tcPr>
            <w:tcW w:w="3220" w:type="dxa"/>
            <w:shd w:val="clear" w:color="auto" w:fill="auto"/>
            <w:vAlign w:val="center"/>
          </w:tcPr>
          <w:p w:rsidR="00797224" w:rsidRPr="00797224" w:rsidRDefault="00797224" w:rsidP="00797224">
            <w:pPr>
              <w:outlineLvl w:val="3"/>
              <w:rPr>
                <w:sz w:val="18"/>
                <w:szCs w:val="18"/>
              </w:rPr>
            </w:pPr>
            <w:r w:rsidRPr="00797224">
              <w:rPr>
                <w:sz w:val="18"/>
                <w:szCs w:val="18"/>
              </w:rPr>
              <w:lastRenderedPageBreak/>
              <w:t>Подпрограмма 'Капитальный ремонт объектов собственности Бессоновского района Пензенской области'</w:t>
            </w:r>
          </w:p>
        </w:tc>
        <w:tc>
          <w:tcPr>
            <w:tcW w:w="720" w:type="dxa"/>
            <w:shd w:val="clear" w:color="auto" w:fill="auto"/>
            <w:vAlign w:val="center"/>
          </w:tcPr>
          <w:p w:rsidR="00797224" w:rsidRPr="00797224" w:rsidRDefault="00797224" w:rsidP="00797224">
            <w:pPr>
              <w:jc w:val="center"/>
              <w:outlineLvl w:val="3"/>
              <w:rPr>
                <w:sz w:val="18"/>
                <w:szCs w:val="18"/>
              </w:rPr>
            </w:pPr>
            <w:r w:rsidRPr="00797224">
              <w:rPr>
                <w:sz w:val="18"/>
                <w:szCs w:val="18"/>
              </w:rPr>
              <w:t>974</w:t>
            </w:r>
          </w:p>
        </w:tc>
        <w:tc>
          <w:tcPr>
            <w:tcW w:w="920" w:type="dxa"/>
            <w:shd w:val="clear" w:color="auto" w:fill="auto"/>
            <w:vAlign w:val="center"/>
          </w:tcPr>
          <w:p w:rsidR="00797224" w:rsidRPr="00797224" w:rsidRDefault="00797224" w:rsidP="00797224">
            <w:pPr>
              <w:jc w:val="center"/>
              <w:outlineLvl w:val="3"/>
              <w:rPr>
                <w:sz w:val="18"/>
                <w:szCs w:val="18"/>
              </w:rPr>
            </w:pPr>
            <w:r w:rsidRPr="00797224">
              <w:rPr>
                <w:sz w:val="18"/>
                <w:szCs w:val="18"/>
              </w:rPr>
              <w:t>0701</w:t>
            </w:r>
          </w:p>
        </w:tc>
        <w:tc>
          <w:tcPr>
            <w:tcW w:w="1400" w:type="dxa"/>
            <w:shd w:val="clear" w:color="auto" w:fill="auto"/>
            <w:vAlign w:val="center"/>
          </w:tcPr>
          <w:p w:rsidR="00797224" w:rsidRPr="00797224" w:rsidRDefault="00797224" w:rsidP="00797224">
            <w:pPr>
              <w:jc w:val="center"/>
              <w:outlineLvl w:val="3"/>
              <w:rPr>
                <w:sz w:val="18"/>
                <w:szCs w:val="18"/>
              </w:rPr>
            </w:pPr>
            <w:r w:rsidRPr="00797224">
              <w:rPr>
                <w:sz w:val="18"/>
                <w:szCs w:val="18"/>
              </w:rPr>
              <w:t>0810000000</w:t>
            </w:r>
          </w:p>
        </w:tc>
        <w:tc>
          <w:tcPr>
            <w:tcW w:w="680" w:type="dxa"/>
            <w:shd w:val="clear" w:color="auto" w:fill="auto"/>
            <w:vAlign w:val="center"/>
          </w:tcPr>
          <w:p w:rsidR="00797224" w:rsidRPr="00797224" w:rsidRDefault="00797224" w:rsidP="00797224">
            <w:pPr>
              <w:jc w:val="center"/>
              <w:outlineLvl w:val="3"/>
              <w:rPr>
                <w:sz w:val="18"/>
                <w:szCs w:val="18"/>
              </w:rPr>
            </w:pPr>
            <w:r w:rsidRPr="00797224">
              <w:rPr>
                <w:sz w:val="18"/>
                <w:szCs w:val="18"/>
              </w:rPr>
              <w:t> </w:t>
            </w:r>
          </w:p>
        </w:tc>
        <w:tc>
          <w:tcPr>
            <w:tcW w:w="1000" w:type="dxa"/>
            <w:shd w:val="clear" w:color="auto" w:fill="auto"/>
            <w:vAlign w:val="center"/>
          </w:tcPr>
          <w:p w:rsidR="00797224" w:rsidRPr="00797224" w:rsidRDefault="00797224" w:rsidP="00797224">
            <w:pPr>
              <w:jc w:val="right"/>
              <w:outlineLvl w:val="3"/>
              <w:rPr>
                <w:sz w:val="18"/>
                <w:szCs w:val="18"/>
              </w:rPr>
            </w:pPr>
            <w:r w:rsidRPr="00797224">
              <w:rPr>
                <w:sz w:val="18"/>
                <w:szCs w:val="18"/>
              </w:rPr>
              <w:t>1 530,0</w:t>
            </w:r>
          </w:p>
        </w:tc>
        <w:tc>
          <w:tcPr>
            <w:tcW w:w="960" w:type="dxa"/>
            <w:shd w:val="clear" w:color="auto" w:fill="auto"/>
            <w:vAlign w:val="center"/>
          </w:tcPr>
          <w:p w:rsidR="00797224" w:rsidRPr="00797224" w:rsidRDefault="00797224" w:rsidP="00797224">
            <w:pPr>
              <w:jc w:val="right"/>
              <w:outlineLvl w:val="3"/>
              <w:rPr>
                <w:sz w:val="18"/>
                <w:szCs w:val="18"/>
              </w:rPr>
            </w:pPr>
            <w:r w:rsidRPr="00797224">
              <w:rPr>
                <w:sz w:val="18"/>
                <w:szCs w:val="18"/>
              </w:rPr>
              <w:t>1 000,0</w:t>
            </w:r>
          </w:p>
        </w:tc>
        <w:tc>
          <w:tcPr>
            <w:tcW w:w="980" w:type="dxa"/>
            <w:shd w:val="clear" w:color="auto" w:fill="auto"/>
            <w:vAlign w:val="center"/>
          </w:tcPr>
          <w:p w:rsidR="00797224" w:rsidRPr="00797224" w:rsidRDefault="00797224" w:rsidP="00797224">
            <w:pPr>
              <w:jc w:val="right"/>
              <w:outlineLvl w:val="3"/>
              <w:rPr>
                <w:sz w:val="18"/>
                <w:szCs w:val="18"/>
              </w:rPr>
            </w:pPr>
            <w:r w:rsidRPr="00797224">
              <w:rPr>
                <w:sz w:val="18"/>
                <w:szCs w:val="18"/>
              </w:rPr>
              <w:t>1 000,0</w:t>
            </w:r>
          </w:p>
        </w:tc>
      </w:tr>
      <w:tr w:rsidR="00797224" w:rsidRPr="00797224" w:rsidTr="00797224">
        <w:trPr>
          <w:trHeight w:val="1440"/>
        </w:trPr>
        <w:tc>
          <w:tcPr>
            <w:tcW w:w="3220" w:type="dxa"/>
            <w:shd w:val="clear" w:color="auto" w:fill="auto"/>
            <w:vAlign w:val="center"/>
          </w:tcPr>
          <w:p w:rsidR="00797224" w:rsidRPr="00797224" w:rsidRDefault="00797224" w:rsidP="00797224">
            <w:pPr>
              <w:outlineLvl w:val="4"/>
              <w:rPr>
                <w:sz w:val="18"/>
                <w:szCs w:val="18"/>
              </w:rPr>
            </w:pPr>
            <w:r w:rsidRPr="00797224">
              <w:rPr>
                <w:sz w:val="18"/>
                <w:szCs w:val="18"/>
              </w:rPr>
              <w:t>Основное мероприятие 'Устранение неисправностей изношенных конструктивных элементов помещений, их восстановление и замена на объектах образовательных организаций '</w:t>
            </w:r>
          </w:p>
        </w:tc>
        <w:tc>
          <w:tcPr>
            <w:tcW w:w="720" w:type="dxa"/>
            <w:shd w:val="clear" w:color="auto" w:fill="auto"/>
            <w:vAlign w:val="center"/>
          </w:tcPr>
          <w:p w:rsidR="00797224" w:rsidRPr="00797224" w:rsidRDefault="00797224" w:rsidP="00797224">
            <w:pPr>
              <w:jc w:val="center"/>
              <w:outlineLvl w:val="4"/>
              <w:rPr>
                <w:sz w:val="18"/>
                <w:szCs w:val="18"/>
              </w:rPr>
            </w:pPr>
            <w:r w:rsidRPr="00797224">
              <w:rPr>
                <w:sz w:val="18"/>
                <w:szCs w:val="18"/>
              </w:rPr>
              <w:t>974</w:t>
            </w:r>
          </w:p>
        </w:tc>
        <w:tc>
          <w:tcPr>
            <w:tcW w:w="920" w:type="dxa"/>
            <w:shd w:val="clear" w:color="auto" w:fill="auto"/>
            <w:vAlign w:val="center"/>
          </w:tcPr>
          <w:p w:rsidR="00797224" w:rsidRPr="00797224" w:rsidRDefault="00797224" w:rsidP="00797224">
            <w:pPr>
              <w:jc w:val="center"/>
              <w:outlineLvl w:val="4"/>
              <w:rPr>
                <w:sz w:val="18"/>
                <w:szCs w:val="18"/>
              </w:rPr>
            </w:pPr>
            <w:r w:rsidRPr="00797224">
              <w:rPr>
                <w:sz w:val="18"/>
                <w:szCs w:val="18"/>
              </w:rPr>
              <w:t>0701</w:t>
            </w:r>
          </w:p>
        </w:tc>
        <w:tc>
          <w:tcPr>
            <w:tcW w:w="1400" w:type="dxa"/>
            <w:shd w:val="clear" w:color="auto" w:fill="auto"/>
            <w:vAlign w:val="center"/>
          </w:tcPr>
          <w:p w:rsidR="00797224" w:rsidRPr="00797224" w:rsidRDefault="00797224" w:rsidP="00797224">
            <w:pPr>
              <w:jc w:val="center"/>
              <w:outlineLvl w:val="4"/>
              <w:rPr>
                <w:sz w:val="18"/>
                <w:szCs w:val="18"/>
              </w:rPr>
            </w:pPr>
            <w:r w:rsidRPr="00797224">
              <w:rPr>
                <w:sz w:val="18"/>
                <w:szCs w:val="18"/>
              </w:rPr>
              <w:t>0810100000</w:t>
            </w:r>
          </w:p>
        </w:tc>
        <w:tc>
          <w:tcPr>
            <w:tcW w:w="680" w:type="dxa"/>
            <w:shd w:val="clear" w:color="auto" w:fill="auto"/>
            <w:vAlign w:val="center"/>
          </w:tcPr>
          <w:p w:rsidR="00797224" w:rsidRPr="00797224" w:rsidRDefault="00797224" w:rsidP="00797224">
            <w:pPr>
              <w:jc w:val="center"/>
              <w:outlineLvl w:val="4"/>
              <w:rPr>
                <w:sz w:val="18"/>
                <w:szCs w:val="18"/>
              </w:rPr>
            </w:pPr>
            <w:r w:rsidRPr="00797224">
              <w:rPr>
                <w:sz w:val="18"/>
                <w:szCs w:val="18"/>
              </w:rPr>
              <w:t> </w:t>
            </w:r>
          </w:p>
        </w:tc>
        <w:tc>
          <w:tcPr>
            <w:tcW w:w="1000" w:type="dxa"/>
            <w:shd w:val="clear" w:color="auto" w:fill="auto"/>
            <w:vAlign w:val="center"/>
          </w:tcPr>
          <w:p w:rsidR="00797224" w:rsidRPr="00797224" w:rsidRDefault="00797224" w:rsidP="00797224">
            <w:pPr>
              <w:jc w:val="right"/>
              <w:outlineLvl w:val="4"/>
              <w:rPr>
                <w:sz w:val="18"/>
                <w:szCs w:val="18"/>
              </w:rPr>
            </w:pPr>
            <w:r w:rsidRPr="00797224">
              <w:rPr>
                <w:sz w:val="18"/>
                <w:szCs w:val="18"/>
              </w:rPr>
              <w:t>1 530,0</w:t>
            </w:r>
          </w:p>
        </w:tc>
        <w:tc>
          <w:tcPr>
            <w:tcW w:w="960" w:type="dxa"/>
            <w:shd w:val="clear" w:color="auto" w:fill="auto"/>
            <w:vAlign w:val="center"/>
          </w:tcPr>
          <w:p w:rsidR="00797224" w:rsidRPr="00797224" w:rsidRDefault="00797224" w:rsidP="00797224">
            <w:pPr>
              <w:jc w:val="right"/>
              <w:outlineLvl w:val="4"/>
              <w:rPr>
                <w:sz w:val="18"/>
                <w:szCs w:val="18"/>
              </w:rPr>
            </w:pPr>
            <w:r w:rsidRPr="00797224">
              <w:rPr>
                <w:sz w:val="18"/>
                <w:szCs w:val="18"/>
              </w:rPr>
              <w:t>1 000,0</w:t>
            </w:r>
          </w:p>
        </w:tc>
        <w:tc>
          <w:tcPr>
            <w:tcW w:w="980" w:type="dxa"/>
            <w:shd w:val="clear" w:color="auto" w:fill="auto"/>
            <w:vAlign w:val="center"/>
          </w:tcPr>
          <w:p w:rsidR="00797224" w:rsidRPr="00797224" w:rsidRDefault="00797224" w:rsidP="00797224">
            <w:pPr>
              <w:jc w:val="right"/>
              <w:outlineLvl w:val="4"/>
              <w:rPr>
                <w:sz w:val="18"/>
                <w:szCs w:val="18"/>
              </w:rPr>
            </w:pPr>
            <w:r w:rsidRPr="00797224">
              <w:rPr>
                <w:sz w:val="18"/>
                <w:szCs w:val="18"/>
              </w:rPr>
              <w:t>1 000,0</w:t>
            </w:r>
          </w:p>
        </w:tc>
      </w:tr>
      <w:tr w:rsidR="00797224" w:rsidRPr="00797224" w:rsidTr="00797224">
        <w:trPr>
          <w:trHeight w:val="419"/>
        </w:trPr>
        <w:tc>
          <w:tcPr>
            <w:tcW w:w="3220" w:type="dxa"/>
            <w:shd w:val="clear" w:color="auto" w:fill="auto"/>
            <w:vAlign w:val="center"/>
          </w:tcPr>
          <w:p w:rsidR="00797224" w:rsidRPr="00797224" w:rsidRDefault="00797224" w:rsidP="00797224">
            <w:pPr>
              <w:outlineLvl w:val="5"/>
              <w:rPr>
                <w:sz w:val="18"/>
                <w:szCs w:val="18"/>
              </w:rPr>
            </w:pPr>
            <w:r w:rsidRPr="00797224">
              <w:rPr>
                <w:sz w:val="18"/>
                <w:szCs w:val="18"/>
              </w:rPr>
              <w:t>Капитальный ремонт объектов образовательных организаций</w:t>
            </w:r>
          </w:p>
        </w:tc>
        <w:tc>
          <w:tcPr>
            <w:tcW w:w="720" w:type="dxa"/>
            <w:shd w:val="clear" w:color="auto" w:fill="auto"/>
            <w:vAlign w:val="center"/>
          </w:tcPr>
          <w:p w:rsidR="00797224" w:rsidRPr="00797224" w:rsidRDefault="00797224" w:rsidP="00797224">
            <w:pPr>
              <w:jc w:val="center"/>
              <w:outlineLvl w:val="5"/>
              <w:rPr>
                <w:sz w:val="18"/>
                <w:szCs w:val="18"/>
              </w:rPr>
            </w:pPr>
            <w:r w:rsidRPr="00797224">
              <w:rPr>
                <w:sz w:val="18"/>
                <w:szCs w:val="18"/>
              </w:rPr>
              <w:t>974</w:t>
            </w:r>
          </w:p>
        </w:tc>
        <w:tc>
          <w:tcPr>
            <w:tcW w:w="920" w:type="dxa"/>
            <w:shd w:val="clear" w:color="auto" w:fill="auto"/>
            <w:vAlign w:val="center"/>
          </w:tcPr>
          <w:p w:rsidR="00797224" w:rsidRPr="00797224" w:rsidRDefault="00797224" w:rsidP="00797224">
            <w:pPr>
              <w:jc w:val="center"/>
              <w:outlineLvl w:val="5"/>
              <w:rPr>
                <w:sz w:val="18"/>
                <w:szCs w:val="18"/>
              </w:rPr>
            </w:pPr>
            <w:r w:rsidRPr="00797224">
              <w:rPr>
                <w:sz w:val="18"/>
                <w:szCs w:val="18"/>
              </w:rPr>
              <w:t>0701</w:t>
            </w:r>
          </w:p>
        </w:tc>
        <w:tc>
          <w:tcPr>
            <w:tcW w:w="1400" w:type="dxa"/>
            <w:shd w:val="clear" w:color="auto" w:fill="auto"/>
            <w:vAlign w:val="center"/>
          </w:tcPr>
          <w:p w:rsidR="00797224" w:rsidRPr="00797224" w:rsidRDefault="00797224" w:rsidP="00797224">
            <w:pPr>
              <w:jc w:val="center"/>
              <w:outlineLvl w:val="5"/>
              <w:rPr>
                <w:sz w:val="18"/>
                <w:szCs w:val="18"/>
              </w:rPr>
            </w:pPr>
            <w:r w:rsidRPr="00797224">
              <w:rPr>
                <w:sz w:val="18"/>
                <w:szCs w:val="18"/>
              </w:rPr>
              <w:t>0810127010</w:t>
            </w:r>
          </w:p>
        </w:tc>
        <w:tc>
          <w:tcPr>
            <w:tcW w:w="680" w:type="dxa"/>
            <w:shd w:val="clear" w:color="auto" w:fill="auto"/>
            <w:vAlign w:val="center"/>
          </w:tcPr>
          <w:p w:rsidR="00797224" w:rsidRPr="00797224" w:rsidRDefault="00797224" w:rsidP="00797224">
            <w:pPr>
              <w:jc w:val="center"/>
              <w:outlineLvl w:val="5"/>
              <w:rPr>
                <w:sz w:val="18"/>
                <w:szCs w:val="18"/>
              </w:rPr>
            </w:pPr>
            <w:r w:rsidRPr="00797224">
              <w:rPr>
                <w:sz w:val="18"/>
                <w:szCs w:val="18"/>
              </w:rPr>
              <w:t> </w:t>
            </w:r>
          </w:p>
        </w:tc>
        <w:tc>
          <w:tcPr>
            <w:tcW w:w="1000" w:type="dxa"/>
            <w:shd w:val="clear" w:color="auto" w:fill="auto"/>
            <w:vAlign w:val="center"/>
          </w:tcPr>
          <w:p w:rsidR="00797224" w:rsidRPr="00797224" w:rsidRDefault="00797224" w:rsidP="00797224">
            <w:pPr>
              <w:jc w:val="right"/>
              <w:outlineLvl w:val="5"/>
              <w:rPr>
                <w:sz w:val="18"/>
                <w:szCs w:val="18"/>
              </w:rPr>
            </w:pPr>
            <w:r w:rsidRPr="00797224">
              <w:rPr>
                <w:sz w:val="18"/>
                <w:szCs w:val="18"/>
              </w:rPr>
              <w:t>1 530,0</w:t>
            </w:r>
          </w:p>
        </w:tc>
        <w:tc>
          <w:tcPr>
            <w:tcW w:w="960" w:type="dxa"/>
            <w:shd w:val="clear" w:color="auto" w:fill="auto"/>
            <w:vAlign w:val="center"/>
          </w:tcPr>
          <w:p w:rsidR="00797224" w:rsidRPr="00797224" w:rsidRDefault="00797224" w:rsidP="00797224">
            <w:pPr>
              <w:jc w:val="right"/>
              <w:outlineLvl w:val="5"/>
              <w:rPr>
                <w:sz w:val="18"/>
                <w:szCs w:val="18"/>
              </w:rPr>
            </w:pPr>
            <w:r w:rsidRPr="00797224">
              <w:rPr>
                <w:sz w:val="18"/>
                <w:szCs w:val="18"/>
              </w:rPr>
              <w:t>1 000,0</w:t>
            </w:r>
          </w:p>
        </w:tc>
        <w:tc>
          <w:tcPr>
            <w:tcW w:w="980" w:type="dxa"/>
            <w:shd w:val="clear" w:color="auto" w:fill="auto"/>
            <w:vAlign w:val="center"/>
          </w:tcPr>
          <w:p w:rsidR="00797224" w:rsidRPr="00797224" w:rsidRDefault="00797224" w:rsidP="00797224">
            <w:pPr>
              <w:jc w:val="right"/>
              <w:outlineLvl w:val="5"/>
              <w:rPr>
                <w:sz w:val="18"/>
                <w:szCs w:val="18"/>
              </w:rPr>
            </w:pPr>
            <w:r w:rsidRPr="00797224">
              <w:rPr>
                <w:sz w:val="18"/>
                <w:szCs w:val="18"/>
              </w:rPr>
              <w:t>1 000,0</w:t>
            </w:r>
          </w:p>
        </w:tc>
      </w:tr>
      <w:tr w:rsidR="00797224" w:rsidRPr="00797224" w:rsidTr="00797224">
        <w:trPr>
          <w:trHeight w:val="510"/>
        </w:trPr>
        <w:tc>
          <w:tcPr>
            <w:tcW w:w="3220" w:type="dxa"/>
            <w:shd w:val="clear" w:color="auto" w:fill="auto"/>
            <w:vAlign w:val="center"/>
          </w:tcPr>
          <w:p w:rsidR="00797224" w:rsidRPr="00797224" w:rsidRDefault="00797224" w:rsidP="00797224">
            <w:pPr>
              <w:outlineLvl w:val="6"/>
              <w:rPr>
                <w:sz w:val="18"/>
                <w:szCs w:val="18"/>
              </w:rPr>
            </w:pPr>
            <w:r w:rsidRPr="00797224">
              <w:rPr>
                <w:sz w:val="18"/>
                <w:szCs w:val="18"/>
              </w:rPr>
              <w:t>Субсидии бюджетным учреждениям на иные цели</w:t>
            </w:r>
          </w:p>
        </w:tc>
        <w:tc>
          <w:tcPr>
            <w:tcW w:w="720" w:type="dxa"/>
            <w:shd w:val="clear" w:color="auto" w:fill="auto"/>
            <w:vAlign w:val="center"/>
          </w:tcPr>
          <w:p w:rsidR="00797224" w:rsidRPr="00797224" w:rsidRDefault="00797224" w:rsidP="00797224">
            <w:pPr>
              <w:jc w:val="center"/>
              <w:outlineLvl w:val="6"/>
              <w:rPr>
                <w:sz w:val="18"/>
                <w:szCs w:val="18"/>
              </w:rPr>
            </w:pPr>
            <w:r w:rsidRPr="00797224">
              <w:rPr>
                <w:sz w:val="18"/>
                <w:szCs w:val="18"/>
              </w:rPr>
              <w:t>974</w:t>
            </w:r>
          </w:p>
        </w:tc>
        <w:tc>
          <w:tcPr>
            <w:tcW w:w="920" w:type="dxa"/>
            <w:shd w:val="clear" w:color="auto" w:fill="auto"/>
            <w:vAlign w:val="center"/>
          </w:tcPr>
          <w:p w:rsidR="00797224" w:rsidRPr="00797224" w:rsidRDefault="00797224" w:rsidP="00797224">
            <w:pPr>
              <w:jc w:val="center"/>
              <w:outlineLvl w:val="6"/>
              <w:rPr>
                <w:sz w:val="18"/>
                <w:szCs w:val="18"/>
              </w:rPr>
            </w:pPr>
            <w:r w:rsidRPr="00797224">
              <w:rPr>
                <w:sz w:val="18"/>
                <w:szCs w:val="18"/>
              </w:rPr>
              <w:t>0701</w:t>
            </w:r>
          </w:p>
        </w:tc>
        <w:tc>
          <w:tcPr>
            <w:tcW w:w="1400" w:type="dxa"/>
            <w:shd w:val="clear" w:color="auto" w:fill="auto"/>
            <w:vAlign w:val="center"/>
          </w:tcPr>
          <w:p w:rsidR="00797224" w:rsidRPr="00797224" w:rsidRDefault="00797224" w:rsidP="00797224">
            <w:pPr>
              <w:jc w:val="center"/>
              <w:outlineLvl w:val="6"/>
              <w:rPr>
                <w:sz w:val="18"/>
                <w:szCs w:val="18"/>
              </w:rPr>
            </w:pPr>
            <w:r w:rsidRPr="00797224">
              <w:rPr>
                <w:sz w:val="18"/>
                <w:szCs w:val="18"/>
              </w:rPr>
              <w:t>0810127010</w:t>
            </w:r>
          </w:p>
        </w:tc>
        <w:tc>
          <w:tcPr>
            <w:tcW w:w="680" w:type="dxa"/>
            <w:shd w:val="clear" w:color="auto" w:fill="auto"/>
            <w:vAlign w:val="center"/>
          </w:tcPr>
          <w:p w:rsidR="00797224" w:rsidRPr="00797224" w:rsidRDefault="00797224" w:rsidP="00797224">
            <w:pPr>
              <w:jc w:val="center"/>
              <w:outlineLvl w:val="6"/>
              <w:rPr>
                <w:sz w:val="18"/>
                <w:szCs w:val="18"/>
              </w:rPr>
            </w:pPr>
            <w:r w:rsidRPr="00797224">
              <w:rPr>
                <w:sz w:val="18"/>
                <w:szCs w:val="18"/>
              </w:rPr>
              <w:t>612</w:t>
            </w:r>
          </w:p>
        </w:tc>
        <w:tc>
          <w:tcPr>
            <w:tcW w:w="1000" w:type="dxa"/>
            <w:shd w:val="clear" w:color="auto" w:fill="auto"/>
            <w:vAlign w:val="center"/>
          </w:tcPr>
          <w:p w:rsidR="00797224" w:rsidRPr="00797224" w:rsidRDefault="00797224" w:rsidP="00797224">
            <w:pPr>
              <w:jc w:val="right"/>
              <w:outlineLvl w:val="6"/>
              <w:rPr>
                <w:sz w:val="18"/>
                <w:szCs w:val="18"/>
              </w:rPr>
            </w:pPr>
            <w:r w:rsidRPr="00797224">
              <w:rPr>
                <w:sz w:val="18"/>
                <w:szCs w:val="18"/>
              </w:rPr>
              <w:t>1 430,0</w:t>
            </w:r>
          </w:p>
        </w:tc>
        <w:tc>
          <w:tcPr>
            <w:tcW w:w="960" w:type="dxa"/>
            <w:shd w:val="clear" w:color="auto" w:fill="auto"/>
            <w:vAlign w:val="center"/>
          </w:tcPr>
          <w:p w:rsidR="00797224" w:rsidRPr="00797224" w:rsidRDefault="00797224" w:rsidP="00797224">
            <w:pPr>
              <w:jc w:val="right"/>
              <w:outlineLvl w:val="6"/>
              <w:rPr>
                <w:sz w:val="18"/>
                <w:szCs w:val="18"/>
              </w:rPr>
            </w:pPr>
            <w:r w:rsidRPr="00797224">
              <w:rPr>
                <w:sz w:val="18"/>
                <w:szCs w:val="18"/>
              </w:rPr>
              <w:t>500,0</w:t>
            </w:r>
          </w:p>
        </w:tc>
        <w:tc>
          <w:tcPr>
            <w:tcW w:w="980" w:type="dxa"/>
            <w:shd w:val="clear" w:color="auto" w:fill="auto"/>
            <w:vAlign w:val="center"/>
          </w:tcPr>
          <w:p w:rsidR="00797224" w:rsidRPr="00797224" w:rsidRDefault="00797224" w:rsidP="00797224">
            <w:pPr>
              <w:jc w:val="right"/>
              <w:outlineLvl w:val="6"/>
              <w:rPr>
                <w:sz w:val="18"/>
                <w:szCs w:val="18"/>
              </w:rPr>
            </w:pPr>
            <w:r w:rsidRPr="00797224">
              <w:rPr>
                <w:sz w:val="18"/>
                <w:szCs w:val="18"/>
              </w:rPr>
              <w:t>500,0</w:t>
            </w:r>
          </w:p>
        </w:tc>
      </w:tr>
      <w:tr w:rsidR="00797224" w:rsidRPr="00797224" w:rsidTr="00797224">
        <w:trPr>
          <w:trHeight w:val="363"/>
        </w:trPr>
        <w:tc>
          <w:tcPr>
            <w:tcW w:w="3220" w:type="dxa"/>
            <w:shd w:val="clear" w:color="auto" w:fill="auto"/>
            <w:vAlign w:val="center"/>
          </w:tcPr>
          <w:p w:rsidR="00797224" w:rsidRPr="00797224" w:rsidRDefault="00797224" w:rsidP="00797224">
            <w:pPr>
              <w:outlineLvl w:val="6"/>
              <w:rPr>
                <w:sz w:val="18"/>
                <w:szCs w:val="18"/>
              </w:rPr>
            </w:pPr>
            <w:r w:rsidRPr="00797224">
              <w:rPr>
                <w:sz w:val="18"/>
                <w:szCs w:val="18"/>
              </w:rPr>
              <w:t>Субсидии автономным учреждениям на иные цели</w:t>
            </w:r>
          </w:p>
        </w:tc>
        <w:tc>
          <w:tcPr>
            <w:tcW w:w="720" w:type="dxa"/>
            <w:shd w:val="clear" w:color="auto" w:fill="auto"/>
            <w:vAlign w:val="center"/>
          </w:tcPr>
          <w:p w:rsidR="00797224" w:rsidRPr="00797224" w:rsidRDefault="00797224" w:rsidP="00797224">
            <w:pPr>
              <w:jc w:val="center"/>
              <w:outlineLvl w:val="6"/>
              <w:rPr>
                <w:sz w:val="18"/>
                <w:szCs w:val="18"/>
              </w:rPr>
            </w:pPr>
            <w:r w:rsidRPr="00797224">
              <w:rPr>
                <w:sz w:val="18"/>
                <w:szCs w:val="18"/>
              </w:rPr>
              <w:t>974</w:t>
            </w:r>
          </w:p>
        </w:tc>
        <w:tc>
          <w:tcPr>
            <w:tcW w:w="920" w:type="dxa"/>
            <w:shd w:val="clear" w:color="auto" w:fill="auto"/>
            <w:vAlign w:val="center"/>
          </w:tcPr>
          <w:p w:rsidR="00797224" w:rsidRPr="00797224" w:rsidRDefault="00797224" w:rsidP="00797224">
            <w:pPr>
              <w:jc w:val="center"/>
              <w:outlineLvl w:val="6"/>
              <w:rPr>
                <w:sz w:val="18"/>
                <w:szCs w:val="18"/>
              </w:rPr>
            </w:pPr>
            <w:r w:rsidRPr="00797224">
              <w:rPr>
                <w:sz w:val="18"/>
                <w:szCs w:val="18"/>
              </w:rPr>
              <w:t>0701</w:t>
            </w:r>
          </w:p>
        </w:tc>
        <w:tc>
          <w:tcPr>
            <w:tcW w:w="1400" w:type="dxa"/>
            <w:shd w:val="clear" w:color="auto" w:fill="auto"/>
            <w:vAlign w:val="center"/>
          </w:tcPr>
          <w:p w:rsidR="00797224" w:rsidRPr="00797224" w:rsidRDefault="00797224" w:rsidP="00797224">
            <w:pPr>
              <w:jc w:val="center"/>
              <w:outlineLvl w:val="6"/>
              <w:rPr>
                <w:sz w:val="18"/>
                <w:szCs w:val="18"/>
              </w:rPr>
            </w:pPr>
            <w:r w:rsidRPr="00797224">
              <w:rPr>
                <w:sz w:val="18"/>
                <w:szCs w:val="18"/>
              </w:rPr>
              <w:t>0810127010</w:t>
            </w:r>
          </w:p>
        </w:tc>
        <w:tc>
          <w:tcPr>
            <w:tcW w:w="680" w:type="dxa"/>
            <w:shd w:val="clear" w:color="auto" w:fill="auto"/>
            <w:vAlign w:val="center"/>
          </w:tcPr>
          <w:p w:rsidR="00797224" w:rsidRPr="00797224" w:rsidRDefault="00797224" w:rsidP="00797224">
            <w:pPr>
              <w:jc w:val="center"/>
              <w:outlineLvl w:val="6"/>
              <w:rPr>
                <w:sz w:val="18"/>
                <w:szCs w:val="18"/>
              </w:rPr>
            </w:pPr>
            <w:r w:rsidRPr="00797224">
              <w:rPr>
                <w:sz w:val="18"/>
                <w:szCs w:val="18"/>
              </w:rPr>
              <w:t>622</w:t>
            </w:r>
          </w:p>
        </w:tc>
        <w:tc>
          <w:tcPr>
            <w:tcW w:w="1000" w:type="dxa"/>
            <w:shd w:val="clear" w:color="auto" w:fill="auto"/>
            <w:vAlign w:val="center"/>
          </w:tcPr>
          <w:p w:rsidR="00797224" w:rsidRPr="00797224" w:rsidRDefault="00797224" w:rsidP="00797224">
            <w:pPr>
              <w:jc w:val="right"/>
              <w:outlineLvl w:val="6"/>
              <w:rPr>
                <w:sz w:val="18"/>
                <w:szCs w:val="18"/>
              </w:rPr>
            </w:pPr>
            <w:r w:rsidRPr="00797224">
              <w:rPr>
                <w:sz w:val="18"/>
                <w:szCs w:val="18"/>
              </w:rPr>
              <w:t>100,0</w:t>
            </w:r>
          </w:p>
        </w:tc>
        <w:tc>
          <w:tcPr>
            <w:tcW w:w="960" w:type="dxa"/>
            <w:shd w:val="clear" w:color="auto" w:fill="auto"/>
            <w:vAlign w:val="center"/>
          </w:tcPr>
          <w:p w:rsidR="00797224" w:rsidRPr="00797224" w:rsidRDefault="00797224" w:rsidP="00797224">
            <w:pPr>
              <w:jc w:val="right"/>
              <w:outlineLvl w:val="6"/>
              <w:rPr>
                <w:sz w:val="18"/>
                <w:szCs w:val="18"/>
              </w:rPr>
            </w:pPr>
            <w:r w:rsidRPr="00797224">
              <w:rPr>
                <w:sz w:val="18"/>
                <w:szCs w:val="18"/>
              </w:rPr>
              <w:t>500,0</w:t>
            </w:r>
          </w:p>
        </w:tc>
        <w:tc>
          <w:tcPr>
            <w:tcW w:w="980" w:type="dxa"/>
            <w:shd w:val="clear" w:color="auto" w:fill="auto"/>
            <w:vAlign w:val="center"/>
          </w:tcPr>
          <w:p w:rsidR="00797224" w:rsidRPr="00797224" w:rsidRDefault="00797224" w:rsidP="00797224">
            <w:pPr>
              <w:jc w:val="right"/>
              <w:outlineLvl w:val="6"/>
              <w:rPr>
                <w:sz w:val="18"/>
                <w:szCs w:val="18"/>
              </w:rPr>
            </w:pPr>
            <w:r w:rsidRPr="00797224">
              <w:rPr>
                <w:sz w:val="18"/>
                <w:szCs w:val="18"/>
              </w:rPr>
              <w:t>500,0</w:t>
            </w:r>
          </w:p>
        </w:tc>
      </w:tr>
      <w:tr w:rsidR="00797224" w:rsidRPr="00797224" w:rsidTr="00797224">
        <w:trPr>
          <w:trHeight w:val="828"/>
        </w:trPr>
        <w:tc>
          <w:tcPr>
            <w:tcW w:w="3220" w:type="dxa"/>
            <w:shd w:val="clear" w:color="auto" w:fill="auto"/>
            <w:vAlign w:val="center"/>
          </w:tcPr>
          <w:p w:rsidR="00797224" w:rsidRPr="00797224" w:rsidRDefault="00797224" w:rsidP="00797224">
            <w:pPr>
              <w:outlineLvl w:val="3"/>
              <w:rPr>
                <w:sz w:val="18"/>
                <w:szCs w:val="18"/>
              </w:rPr>
            </w:pPr>
            <w:r w:rsidRPr="00797224">
              <w:rPr>
                <w:sz w:val="18"/>
                <w:szCs w:val="18"/>
              </w:rPr>
              <w:t>Подпрограмма 'Капитальное строительство объектов собственности Бессоновского района Пензенской области'</w:t>
            </w:r>
          </w:p>
        </w:tc>
        <w:tc>
          <w:tcPr>
            <w:tcW w:w="720" w:type="dxa"/>
            <w:shd w:val="clear" w:color="auto" w:fill="auto"/>
            <w:vAlign w:val="center"/>
          </w:tcPr>
          <w:p w:rsidR="00797224" w:rsidRPr="00797224" w:rsidRDefault="00797224" w:rsidP="00797224">
            <w:pPr>
              <w:jc w:val="center"/>
              <w:outlineLvl w:val="3"/>
              <w:rPr>
                <w:sz w:val="18"/>
                <w:szCs w:val="18"/>
              </w:rPr>
            </w:pPr>
            <w:r w:rsidRPr="00797224">
              <w:rPr>
                <w:sz w:val="18"/>
                <w:szCs w:val="18"/>
              </w:rPr>
              <w:t>974</w:t>
            </w:r>
          </w:p>
        </w:tc>
        <w:tc>
          <w:tcPr>
            <w:tcW w:w="920" w:type="dxa"/>
            <w:shd w:val="clear" w:color="auto" w:fill="auto"/>
            <w:vAlign w:val="center"/>
          </w:tcPr>
          <w:p w:rsidR="00797224" w:rsidRPr="00797224" w:rsidRDefault="00797224" w:rsidP="00797224">
            <w:pPr>
              <w:jc w:val="center"/>
              <w:outlineLvl w:val="3"/>
              <w:rPr>
                <w:sz w:val="18"/>
                <w:szCs w:val="18"/>
              </w:rPr>
            </w:pPr>
            <w:r w:rsidRPr="00797224">
              <w:rPr>
                <w:sz w:val="18"/>
                <w:szCs w:val="18"/>
              </w:rPr>
              <w:t>0701</w:t>
            </w:r>
          </w:p>
        </w:tc>
        <w:tc>
          <w:tcPr>
            <w:tcW w:w="1400" w:type="dxa"/>
            <w:shd w:val="clear" w:color="auto" w:fill="auto"/>
            <w:vAlign w:val="center"/>
          </w:tcPr>
          <w:p w:rsidR="00797224" w:rsidRPr="00797224" w:rsidRDefault="00797224" w:rsidP="00797224">
            <w:pPr>
              <w:jc w:val="center"/>
              <w:outlineLvl w:val="3"/>
              <w:rPr>
                <w:sz w:val="18"/>
                <w:szCs w:val="18"/>
              </w:rPr>
            </w:pPr>
            <w:r w:rsidRPr="00797224">
              <w:rPr>
                <w:sz w:val="18"/>
                <w:szCs w:val="18"/>
              </w:rPr>
              <w:t>0820000000</w:t>
            </w:r>
          </w:p>
        </w:tc>
        <w:tc>
          <w:tcPr>
            <w:tcW w:w="680" w:type="dxa"/>
            <w:shd w:val="clear" w:color="auto" w:fill="auto"/>
            <w:vAlign w:val="center"/>
          </w:tcPr>
          <w:p w:rsidR="00797224" w:rsidRPr="00797224" w:rsidRDefault="00797224" w:rsidP="00797224">
            <w:pPr>
              <w:jc w:val="center"/>
              <w:outlineLvl w:val="3"/>
              <w:rPr>
                <w:sz w:val="18"/>
                <w:szCs w:val="18"/>
              </w:rPr>
            </w:pPr>
            <w:r w:rsidRPr="00797224">
              <w:rPr>
                <w:sz w:val="18"/>
                <w:szCs w:val="18"/>
              </w:rPr>
              <w:t> </w:t>
            </w:r>
          </w:p>
        </w:tc>
        <w:tc>
          <w:tcPr>
            <w:tcW w:w="1000" w:type="dxa"/>
            <w:shd w:val="clear" w:color="auto" w:fill="auto"/>
            <w:vAlign w:val="center"/>
          </w:tcPr>
          <w:p w:rsidR="00797224" w:rsidRPr="00797224" w:rsidRDefault="00797224" w:rsidP="00797224">
            <w:pPr>
              <w:jc w:val="right"/>
              <w:outlineLvl w:val="3"/>
              <w:rPr>
                <w:sz w:val="18"/>
                <w:szCs w:val="18"/>
              </w:rPr>
            </w:pPr>
            <w:r w:rsidRPr="00797224">
              <w:rPr>
                <w:sz w:val="18"/>
                <w:szCs w:val="18"/>
              </w:rPr>
              <w:t>1 622,6</w:t>
            </w:r>
          </w:p>
        </w:tc>
        <w:tc>
          <w:tcPr>
            <w:tcW w:w="960" w:type="dxa"/>
            <w:shd w:val="clear" w:color="auto" w:fill="auto"/>
            <w:vAlign w:val="center"/>
          </w:tcPr>
          <w:p w:rsidR="00797224" w:rsidRPr="00797224" w:rsidRDefault="00797224" w:rsidP="00797224">
            <w:pPr>
              <w:jc w:val="right"/>
              <w:outlineLvl w:val="3"/>
              <w:rPr>
                <w:sz w:val="18"/>
                <w:szCs w:val="18"/>
              </w:rPr>
            </w:pPr>
            <w:r w:rsidRPr="00797224">
              <w:rPr>
                <w:sz w:val="18"/>
                <w:szCs w:val="18"/>
              </w:rPr>
              <w:t>0,0</w:t>
            </w:r>
          </w:p>
        </w:tc>
        <w:tc>
          <w:tcPr>
            <w:tcW w:w="980" w:type="dxa"/>
            <w:shd w:val="clear" w:color="auto" w:fill="auto"/>
            <w:vAlign w:val="center"/>
          </w:tcPr>
          <w:p w:rsidR="00797224" w:rsidRPr="00797224" w:rsidRDefault="00797224" w:rsidP="00797224">
            <w:pPr>
              <w:jc w:val="right"/>
              <w:outlineLvl w:val="3"/>
              <w:rPr>
                <w:sz w:val="18"/>
                <w:szCs w:val="18"/>
              </w:rPr>
            </w:pPr>
            <w:r w:rsidRPr="00797224">
              <w:rPr>
                <w:sz w:val="18"/>
                <w:szCs w:val="18"/>
              </w:rPr>
              <w:t>0,0</w:t>
            </w:r>
          </w:p>
        </w:tc>
      </w:tr>
      <w:tr w:rsidR="00797224" w:rsidRPr="00797224" w:rsidTr="00797224">
        <w:trPr>
          <w:trHeight w:val="879"/>
        </w:trPr>
        <w:tc>
          <w:tcPr>
            <w:tcW w:w="3220" w:type="dxa"/>
            <w:shd w:val="clear" w:color="auto" w:fill="auto"/>
            <w:vAlign w:val="center"/>
          </w:tcPr>
          <w:p w:rsidR="00797224" w:rsidRPr="00797224" w:rsidRDefault="00797224" w:rsidP="00797224">
            <w:pPr>
              <w:outlineLvl w:val="4"/>
              <w:rPr>
                <w:sz w:val="18"/>
                <w:szCs w:val="18"/>
              </w:rPr>
            </w:pPr>
            <w:r w:rsidRPr="00797224">
              <w:rPr>
                <w:sz w:val="18"/>
                <w:szCs w:val="18"/>
              </w:rPr>
              <w:t>Основное мероприятие 'Строительство и реконструкция объектов образовательных организаций'</w:t>
            </w:r>
          </w:p>
        </w:tc>
        <w:tc>
          <w:tcPr>
            <w:tcW w:w="720" w:type="dxa"/>
            <w:shd w:val="clear" w:color="auto" w:fill="auto"/>
            <w:vAlign w:val="center"/>
          </w:tcPr>
          <w:p w:rsidR="00797224" w:rsidRPr="00797224" w:rsidRDefault="00797224" w:rsidP="00797224">
            <w:pPr>
              <w:jc w:val="center"/>
              <w:outlineLvl w:val="4"/>
              <w:rPr>
                <w:sz w:val="18"/>
                <w:szCs w:val="18"/>
              </w:rPr>
            </w:pPr>
            <w:r w:rsidRPr="00797224">
              <w:rPr>
                <w:sz w:val="18"/>
                <w:szCs w:val="18"/>
              </w:rPr>
              <w:t>974</w:t>
            </w:r>
          </w:p>
        </w:tc>
        <w:tc>
          <w:tcPr>
            <w:tcW w:w="920" w:type="dxa"/>
            <w:shd w:val="clear" w:color="auto" w:fill="auto"/>
            <w:vAlign w:val="center"/>
          </w:tcPr>
          <w:p w:rsidR="00797224" w:rsidRPr="00797224" w:rsidRDefault="00797224" w:rsidP="00797224">
            <w:pPr>
              <w:jc w:val="center"/>
              <w:outlineLvl w:val="4"/>
              <w:rPr>
                <w:sz w:val="18"/>
                <w:szCs w:val="18"/>
              </w:rPr>
            </w:pPr>
            <w:r w:rsidRPr="00797224">
              <w:rPr>
                <w:sz w:val="18"/>
                <w:szCs w:val="18"/>
              </w:rPr>
              <w:t>0701</w:t>
            </w:r>
          </w:p>
        </w:tc>
        <w:tc>
          <w:tcPr>
            <w:tcW w:w="1400" w:type="dxa"/>
            <w:shd w:val="clear" w:color="auto" w:fill="auto"/>
            <w:vAlign w:val="center"/>
          </w:tcPr>
          <w:p w:rsidR="00797224" w:rsidRPr="00797224" w:rsidRDefault="00797224" w:rsidP="00797224">
            <w:pPr>
              <w:jc w:val="center"/>
              <w:outlineLvl w:val="4"/>
              <w:rPr>
                <w:sz w:val="18"/>
                <w:szCs w:val="18"/>
              </w:rPr>
            </w:pPr>
            <w:r w:rsidRPr="00797224">
              <w:rPr>
                <w:sz w:val="18"/>
                <w:szCs w:val="18"/>
              </w:rPr>
              <w:t>0820100000</w:t>
            </w:r>
          </w:p>
        </w:tc>
        <w:tc>
          <w:tcPr>
            <w:tcW w:w="680" w:type="dxa"/>
            <w:shd w:val="clear" w:color="auto" w:fill="auto"/>
            <w:vAlign w:val="center"/>
          </w:tcPr>
          <w:p w:rsidR="00797224" w:rsidRPr="00797224" w:rsidRDefault="00797224" w:rsidP="00797224">
            <w:pPr>
              <w:jc w:val="center"/>
              <w:outlineLvl w:val="4"/>
              <w:rPr>
                <w:sz w:val="18"/>
                <w:szCs w:val="18"/>
              </w:rPr>
            </w:pPr>
            <w:r w:rsidRPr="00797224">
              <w:rPr>
                <w:sz w:val="18"/>
                <w:szCs w:val="18"/>
              </w:rPr>
              <w:t> </w:t>
            </w:r>
          </w:p>
        </w:tc>
        <w:tc>
          <w:tcPr>
            <w:tcW w:w="1000" w:type="dxa"/>
            <w:shd w:val="clear" w:color="auto" w:fill="auto"/>
            <w:vAlign w:val="center"/>
          </w:tcPr>
          <w:p w:rsidR="00797224" w:rsidRPr="00797224" w:rsidRDefault="00797224" w:rsidP="00797224">
            <w:pPr>
              <w:jc w:val="right"/>
              <w:outlineLvl w:val="4"/>
              <w:rPr>
                <w:sz w:val="18"/>
                <w:szCs w:val="18"/>
              </w:rPr>
            </w:pPr>
            <w:r w:rsidRPr="00797224">
              <w:rPr>
                <w:sz w:val="18"/>
                <w:szCs w:val="18"/>
              </w:rPr>
              <w:t>1 622,6</w:t>
            </w:r>
          </w:p>
        </w:tc>
        <w:tc>
          <w:tcPr>
            <w:tcW w:w="960" w:type="dxa"/>
            <w:shd w:val="clear" w:color="auto" w:fill="auto"/>
            <w:vAlign w:val="center"/>
          </w:tcPr>
          <w:p w:rsidR="00797224" w:rsidRPr="00797224" w:rsidRDefault="00797224" w:rsidP="00797224">
            <w:pPr>
              <w:jc w:val="right"/>
              <w:outlineLvl w:val="4"/>
              <w:rPr>
                <w:sz w:val="18"/>
                <w:szCs w:val="18"/>
              </w:rPr>
            </w:pPr>
            <w:r w:rsidRPr="00797224">
              <w:rPr>
                <w:sz w:val="18"/>
                <w:szCs w:val="18"/>
              </w:rPr>
              <w:t>0,0</w:t>
            </w:r>
          </w:p>
        </w:tc>
        <w:tc>
          <w:tcPr>
            <w:tcW w:w="980" w:type="dxa"/>
            <w:shd w:val="clear" w:color="auto" w:fill="auto"/>
            <w:vAlign w:val="center"/>
          </w:tcPr>
          <w:p w:rsidR="00797224" w:rsidRPr="00797224" w:rsidRDefault="00797224" w:rsidP="00797224">
            <w:pPr>
              <w:jc w:val="right"/>
              <w:outlineLvl w:val="4"/>
              <w:rPr>
                <w:sz w:val="18"/>
                <w:szCs w:val="18"/>
              </w:rPr>
            </w:pPr>
            <w:r w:rsidRPr="00797224">
              <w:rPr>
                <w:sz w:val="18"/>
                <w:szCs w:val="18"/>
              </w:rPr>
              <w:t>0,0</w:t>
            </w:r>
          </w:p>
        </w:tc>
      </w:tr>
      <w:tr w:rsidR="00797224" w:rsidRPr="00797224" w:rsidTr="00797224">
        <w:trPr>
          <w:trHeight w:val="553"/>
        </w:trPr>
        <w:tc>
          <w:tcPr>
            <w:tcW w:w="3220" w:type="dxa"/>
            <w:shd w:val="clear" w:color="auto" w:fill="auto"/>
            <w:vAlign w:val="center"/>
          </w:tcPr>
          <w:p w:rsidR="00797224" w:rsidRPr="00797224" w:rsidRDefault="00797224" w:rsidP="00797224">
            <w:pPr>
              <w:outlineLvl w:val="5"/>
              <w:rPr>
                <w:sz w:val="18"/>
                <w:szCs w:val="18"/>
              </w:rPr>
            </w:pPr>
            <w:r w:rsidRPr="00797224">
              <w:rPr>
                <w:sz w:val="18"/>
                <w:szCs w:val="18"/>
              </w:rPr>
              <w:t>Разработка проектно-сметной документации и изыскательских работ</w:t>
            </w:r>
          </w:p>
        </w:tc>
        <w:tc>
          <w:tcPr>
            <w:tcW w:w="720" w:type="dxa"/>
            <w:shd w:val="clear" w:color="auto" w:fill="auto"/>
            <w:vAlign w:val="center"/>
          </w:tcPr>
          <w:p w:rsidR="00797224" w:rsidRPr="00797224" w:rsidRDefault="00797224" w:rsidP="00797224">
            <w:pPr>
              <w:jc w:val="center"/>
              <w:outlineLvl w:val="5"/>
              <w:rPr>
                <w:sz w:val="18"/>
                <w:szCs w:val="18"/>
              </w:rPr>
            </w:pPr>
            <w:r w:rsidRPr="00797224">
              <w:rPr>
                <w:sz w:val="18"/>
                <w:szCs w:val="18"/>
              </w:rPr>
              <w:t>974</w:t>
            </w:r>
          </w:p>
        </w:tc>
        <w:tc>
          <w:tcPr>
            <w:tcW w:w="920" w:type="dxa"/>
            <w:shd w:val="clear" w:color="auto" w:fill="auto"/>
            <w:vAlign w:val="center"/>
          </w:tcPr>
          <w:p w:rsidR="00797224" w:rsidRPr="00797224" w:rsidRDefault="00797224" w:rsidP="00797224">
            <w:pPr>
              <w:jc w:val="center"/>
              <w:outlineLvl w:val="5"/>
              <w:rPr>
                <w:sz w:val="18"/>
                <w:szCs w:val="18"/>
              </w:rPr>
            </w:pPr>
            <w:r w:rsidRPr="00797224">
              <w:rPr>
                <w:sz w:val="18"/>
                <w:szCs w:val="18"/>
              </w:rPr>
              <w:t>0701</w:t>
            </w:r>
          </w:p>
        </w:tc>
        <w:tc>
          <w:tcPr>
            <w:tcW w:w="1400" w:type="dxa"/>
            <w:shd w:val="clear" w:color="auto" w:fill="auto"/>
            <w:vAlign w:val="center"/>
          </w:tcPr>
          <w:p w:rsidR="00797224" w:rsidRPr="00797224" w:rsidRDefault="00797224" w:rsidP="00797224">
            <w:pPr>
              <w:jc w:val="center"/>
              <w:outlineLvl w:val="5"/>
              <w:rPr>
                <w:sz w:val="18"/>
                <w:szCs w:val="18"/>
              </w:rPr>
            </w:pPr>
            <w:r w:rsidRPr="00797224">
              <w:rPr>
                <w:sz w:val="18"/>
                <w:szCs w:val="18"/>
              </w:rPr>
              <w:t>0820127020</w:t>
            </w:r>
          </w:p>
        </w:tc>
        <w:tc>
          <w:tcPr>
            <w:tcW w:w="680" w:type="dxa"/>
            <w:shd w:val="clear" w:color="auto" w:fill="auto"/>
            <w:vAlign w:val="center"/>
          </w:tcPr>
          <w:p w:rsidR="00797224" w:rsidRPr="00797224" w:rsidRDefault="00797224" w:rsidP="00797224">
            <w:pPr>
              <w:jc w:val="center"/>
              <w:outlineLvl w:val="5"/>
              <w:rPr>
                <w:sz w:val="18"/>
                <w:szCs w:val="18"/>
              </w:rPr>
            </w:pPr>
            <w:r w:rsidRPr="00797224">
              <w:rPr>
                <w:sz w:val="18"/>
                <w:szCs w:val="18"/>
              </w:rPr>
              <w:t> </w:t>
            </w:r>
          </w:p>
        </w:tc>
        <w:tc>
          <w:tcPr>
            <w:tcW w:w="1000" w:type="dxa"/>
            <w:shd w:val="clear" w:color="auto" w:fill="auto"/>
            <w:vAlign w:val="center"/>
          </w:tcPr>
          <w:p w:rsidR="00797224" w:rsidRPr="00797224" w:rsidRDefault="00797224" w:rsidP="00797224">
            <w:pPr>
              <w:jc w:val="right"/>
              <w:outlineLvl w:val="5"/>
              <w:rPr>
                <w:sz w:val="18"/>
                <w:szCs w:val="18"/>
              </w:rPr>
            </w:pPr>
            <w:r w:rsidRPr="00797224">
              <w:rPr>
                <w:sz w:val="18"/>
                <w:szCs w:val="18"/>
              </w:rPr>
              <w:t>1 622,6</w:t>
            </w:r>
          </w:p>
        </w:tc>
        <w:tc>
          <w:tcPr>
            <w:tcW w:w="960" w:type="dxa"/>
            <w:shd w:val="clear" w:color="auto" w:fill="auto"/>
            <w:vAlign w:val="center"/>
          </w:tcPr>
          <w:p w:rsidR="00797224" w:rsidRPr="00797224" w:rsidRDefault="00797224" w:rsidP="00797224">
            <w:pPr>
              <w:jc w:val="right"/>
              <w:outlineLvl w:val="5"/>
              <w:rPr>
                <w:sz w:val="18"/>
                <w:szCs w:val="18"/>
              </w:rPr>
            </w:pPr>
            <w:r w:rsidRPr="00797224">
              <w:rPr>
                <w:sz w:val="18"/>
                <w:szCs w:val="18"/>
              </w:rPr>
              <w:t>0,0</w:t>
            </w:r>
          </w:p>
        </w:tc>
        <w:tc>
          <w:tcPr>
            <w:tcW w:w="980" w:type="dxa"/>
            <w:shd w:val="clear" w:color="auto" w:fill="auto"/>
            <w:vAlign w:val="center"/>
          </w:tcPr>
          <w:p w:rsidR="00797224" w:rsidRPr="00797224" w:rsidRDefault="00797224" w:rsidP="00797224">
            <w:pPr>
              <w:jc w:val="right"/>
              <w:outlineLvl w:val="5"/>
              <w:rPr>
                <w:sz w:val="18"/>
                <w:szCs w:val="18"/>
              </w:rPr>
            </w:pPr>
            <w:r w:rsidRPr="00797224">
              <w:rPr>
                <w:sz w:val="18"/>
                <w:szCs w:val="18"/>
              </w:rPr>
              <w:t>0,0</w:t>
            </w:r>
          </w:p>
        </w:tc>
      </w:tr>
      <w:tr w:rsidR="00797224" w:rsidRPr="00797224" w:rsidTr="00797224">
        <w:trPr>
          <w:trHeight w:val="1209"/>
        </w:trPr>
        <w:tc>
          <w:tcPr>
            <w:tcW w:w="3220" w:type="dxa"/>
            <w:shd w:val="clear" w:color="auto" w:fill="auto"/>
            <w:vAlign w:val="center"/>
          </w:tcPr>
          <w:p w:rsidR="00797224" w:rsidRPr="00797224" w:rsidRDefault="00797224" w:rsidP="00797224">
            <w:pPr>
              <w:outlineLvl w:val="6"/>
              <w:rPr>
                <w:sz w:val="18"/>
                <w:szCs w:val="18"/>
              </w:rPr>
            </w:pPr>
            <w:r w:rsidRPr="00797224">
              <w:rPr>
                <w:sz w:val="18"/>
                <w:szCs w:val="18"/>
              </w:rPr>
              <w:t>Субсидии на осуществление капитальных вложений в объекты капитального строительства государственной (муниципальной) собственности бюджетным учреждениям</w:t>
            </w:r>
          </w:p>
        </w:tc>
        <w:tc>
          <w:tcPr>
            <w:tcW w:w="720" w:type="dxa"/>
            <w:shd w:val="clear" w:color="auto" w:fill="auto"/>
            <w:vAlign w:val="center"/>
          </w:tcPr>
          <w:p w:rsidR="00797224" w:rsidRPr="00797224" w:rsidRDefault="00797224" w:rsidP="00797224">
            <w:pPr>
              <w:jc w:val="center"/>
              <w:outlineLvl w:val="6"/>
              <w:rPr>
                <w:sz w:val="18"/>
                <w:szCs w:val="18"/>
              </w:rPr>
            </w:pPr>
            <w:r w:rsidRPr="00797224">
              <w:rPr>
                <w:sz w:val="18"/>
                <w:szCs w:val="18"/>
              </w:rPr>
              <w:t>974</w:t>
            </w:r>
          </w:p>
        </w:tc>
        <w:tc>
          <w:tcPr>
            <w:tcW w:w="920" w:type="dxa"/>
            <w:shd w:val="clear" w:color="auto" w:fill="auto"/>
            <w:vAlign w:val="center"/>
          </w:tcPr>
          <w:p w:rsidR="00797224" w:rsidRPr="00797224" w:rsidRDefault="00797224" w:rsidP="00797224">
            <w:pPr>
              <w:jc w:val="center"/>
              <w:outlineLvl w:val="6"/>
              <w:rPr>
                <w:sz w:val="18"/>
                <w:szCs w:val="18"/>
              </w:rPr>
            </w:pPr>
            <w:r w:rsidRPr="00797224">
              <w:rPr>
                <w:sz w:val="18"/>
                <w:szCs w:val="18"/>
              </w:rPr>
              <w:t>0701</w:t>
            </w:r>
          </w:p>
        </w:tc>
        <w:tc>
          <w:tcPr>
            <w:tcW w:w="1400" w:type="dxa"/>
            <w:shd w:val="clear" w:color="auto" w:fill="auto"/>
            <w:vAlign w:val="center"/>
          </w:tcPr>
          <w:p w:rsidR="00797224" w:rsidRPr="00797224" w:rsidRDefault="00797224" w:rsidP="00797224">
            <w:pPr>
              <w:jc w:val="center"/>
              <w:outlineLvl w:val="6"/>
              <w:rPr>
                <w:sz w:val="18"/>
                <w:szCs w:val="18"/>
              </w:rPr>
            </w:pPr>
            <w:r w:rsidRPr="00797224">
              <w:rPr>
                <w:sz w:val="18"/>
                <w:szCs w:val="18"/>
              </w:rPr>
              <w:t>0820127020</w:t>
            </w:r>
          </w:p>
        </w:tc>
        <w:tc>
          <w:tcPr>
            <w:tcW w:w="680" w:type="dxa"/>
            <w:shd w:val="clear" w:color="auto" w:fill="auto"/>
            <w:vAlign w:val="center"/>
          </w:tcPr>
          <w:p w:rsidR="00797224" w:rsidRPr="00797224" w:rsidRDefault="00797224" w:rsidP="00797224">
            <w:pPr>
              <w:jc w:val="center"/>
              <w:outlineLvl w:val="6"/>
              <w:rPr>
                <w:sz w:val="18"/>
                <w:szCs w:val="18"/>
              </w:rPr>
            </w:pPr>
            <w:r w:rsidRPr="00797224">
              <w:rPr>
                <w:sz w:val="18"/>
                <w:szCs w:val="18"/>
              </w:rPr>
              <w:t>464</w:t>
            </w:r>
          </w:p>
        </w:tc>
        <w:tc>
          <w:tcPr>
            <w:tcW w:w="1000" w:type="dxa"/>
            <w:shd w:val="clear" w:color="auto" w:fill="auto"/>
            <w:vAlign w:val="center"/>
          </w:tcPr>
          <w:p w:rsidR="00797224" w:rsidRPr="00797224" w:rsidRDefault="00797224" w:rsidP="00797224">
            <w:pPr>
              <w:jc w:val="right"/>
              <w:outlineLvl w:val="6"/>
              <w:rPr>
                <w:sz w:val="18"/>
                <w:szCs w:val="18"/>
              </w:rPr>
            </w:pPr>
            <w:r w:rsidRPr="00797224">
              <w:rPr>
                <w:sz w:val="18"/>
                <w:szCs w:val="18"/>
              </w:rPr>
              <w:t>1 622,6</w:t>
            </w:r>
          </w:p>
        </w:tc>
        <w:tc>
          <w:tcPr>
            <w:tcW w:w="960" w:type="dxa"/>
            <w:shd w:val="clear" w:color="auto" w:fill="auto"/>
            <w:vAlign w:val="center"/>
          </w:tcPr>
          <w:p w:rsidR="00797224" w:rsidRPr="00797224" w:rsidRDefault="00797224" w:rsidP="00797224">
            <w:pPr>
              <w:jc w:val="right"/>
              <w:outlineLvl w:val="6"/>
              <w:rPr>
                <w:sz w:val="18"/>
                <w:szCs w:val="18"/>
              </w:rPr>
            </w:pPr>
            <w:r w:rsidRPr="00797224">
              <w:rPr>
                <w:sz w:val="18"/>
                <w:szCs w:val="18"/>
              </w:rPr>
              <w:t>0,0</w:t>
            </w:r>
          </w:p>
        </w:tc>
        <w:tc>
          <w:tcPr>
            <w:tcW w:w="980" w:type="dxa"/>
            <w:shd w:val="clear" w:color="auto" w:fill="auto"/>
            <w:vAlign w:val="center"/>
          </w:tcPr>
          <w:p w:rsidR="00797224" w:rsidRPr="00797224" w:rsidRDefault="00797224" w:rsidP="00797224">
            <w:pPr>
              <w:jc w:val="right"/>
              <w:outlineLvl w:val="6"/>
              <w:rPr>
                <w:sz w:val="18"/>
                <w:szCs w:val="18"/>
              </w:rPr>
            </w:pPr>
            <w:r w:rsidRPr="00797224">
              <w:rPr>
                <w:sz w:val="18"/>
                <w:szCs w:val="18"/>
              </w:rPr>
              <w:t>0,0</w:t>
            </w:r>
          </w:p>
        </w:tc>
      </w:tr>
      <w:tr w:rsidR="00797224" w:rsidRPr="00797224" w:rsidTr="00797224">
        <w:trPr>
          <w:trHeight w:val="1048"/>
        </w:trPr>
        <w:tc>
          <w:tcPr>
            <w:tcW w:w="3220" w:type="dxa"/>
            <w:shd w:val="clear" w:color="auto" w:fill="auto"/>
            <w:vAlign w:val="center"/>
          </w:tcPr>
          <w:p w:rsidR="00797224" w:rsidRPr="00797224" w:rsidRDefault="00797224" w:rsidP="00797224">
            <w:pPr>
              <w:outlineLvl w:val="2"/>
              <w:rPr>
                <w:sz w:val="18"/>
                <w:szCs w:val="18"/>
              </w:rPr>
            </w:pPr>
            <w:r w:rsidRPr="00797224">
              <w:rPr>
                <w:sz w:val="18"/>
                <w:szCs w:val="18"/>
              </w:rPr>
              <w:t>Муниципальная программа Бессоновского района Пензенской области 'Развитие образования в Бессоновском районе Пензенской области на 2014-2022 годы'</w:t>
            </w:r>
          </w:p>
        </w:tc>
        <w:tc>
          <w:tcPr>
            <w:tcW w:w="720" w:type="dxa"/>
            <w:shd w:val="clear" w:color="auto" w:fill="auto"/>
            <w:vAlign w:val="center"/>
          </w:tcPr>
          <w:p w:rsidR="00797224" w:rsidRPr="00797224" w:rsidRDefault="00797224" w:rsidP="00797224">
            <w:pPr>
              <w:jc w:val="center"/>
              <w:outlineLvl w:val="2"/>
              <w:rPr>
                <w:sz w:val="18"/>
                <w:szCs w:val="18"/>
              </w:rPr>
            </w:pPr>
            <w:r w:rsidRPr="00797224">
              <w:rPr>
                <w:sz w:val="18"/>
                <w:szCs w:val="18"/>
              </w:rPr>
              <w:t>974</w:t>
            </w:r>
          </w:p>
        </w:tc>
        <w:tc>
          <w:tcPr>
            <w:tcW w:w="920" w:type="dxa"/>
            <w:shd w:val="clear" w:color="auto" w:fill="auto"/>
            <w:vAlign w:val="center"/>
          </w:tcPr>
          <w:p w:rsidR="00797224" w:rsidRPr="00797224" w:rsidRDefault="00797224" w:rsidP="00797224">
            <w:pPr>
              <w:jc w:val="center"/>
              <w:outlineLvl w:val="2"/>
              <w:rPr>
                <w:sz w:val="18"/>
                <w:szCs w:val="18"/>
              </w:rPr>
            </w:pPr>
            <w:r w:rsidRPr="00797224">
              <w:rPr>
                <w:sz w:val="18"/>
                <w:szCs w:val="18"/>
              </w:rPr>
              <w:t>0701</w:t>
            </w:r>
          </w:p>
        </w:tc>
        <w:tc>
          <w:tcPr>
            <w:tcW w:w="1400" w:type="dxa"/>
            <w:shd w:val="clear" w:color="auto" w:fill="auto"/>
            <w:vAlign w:val="center"/>
          </w:tcPr>
          <w:p w:rsidR="00797224" w:rsidRPr="00797224" w:rsidRDefault="00797224" w:rsidP="00797224">
            <w:pPr>
              <w:jc w:val="center"/>
              <w:outlineLvl w:val="2"/>
              <w:rPr>
                <w:sz w:val="18"/>
                <w:szCs w:val="18"/>
              </w:rPr>
            </w:pPr>
            <w:r w:rsidRPr="00797224">
              <w:rPr>
                <w:sz w:val="18"/>
                <w:szCs w:val="18"/>
              </w:rPr>
              <w:t>1000000000</w:t>
            </w:r>
          </w:p>
        </w:tc>
        <w:tc>
          <w:tcPr>
            <w:tcW w:w="680" w:type="dxa"/>
            <w:shd w:val="clear" w:color="auto" w:fill="auto"/>
            <w:vAlign w:val="center"/>
          </w:tcPr>
          <w:p w:rsidR="00797224" w:rsidRPr="00797224" w:rsidRDefault="00797224" w:rsidP="00797224">
            <w:pPr>
              <w:jc w:val="center"/>
              <w:outlineLvl w:val="2"/>
              <w:rPr>
                <w:sz w:val="18"/>
                <w:szCs w:val="18"/>
              </w:rPr>
            </w:pPr>
            <w:r w:rsidRPr="00797224">
              <w:rPr>
                <w:sz w:val="18"/>
                <w:szCs w:val="18"/>
              </w:rPr>
              <w:t> </w:t>
            </w:r>
          </w:p>
        </w:tc>
        <w:tc>
          <w:tcPr>
            <w:tcW w:w="1000" w:type="dxa"/>
            <w:shd w:val="clear" w:color="auto" w:fill="auto"/>
            <w:vAlign w:val="center"/>
          </w:tcPr>
          <w:p w:rsidR="00797224" w:rsidRPr="00797224" w:rsidRDefault="00797224" w:rsidP="00797224">
            <w:pPr>
              <w:jc w:val="right"/>
              <w:outlineLvl w:val="2"/>
              <w:rPr>
                <w:sz w:val="18"/>
                <w:szCs w:val="18"/>
              </w:rPr>
            </w:pPr>
            <w:r w:rsidRPr="00797224">
              <w:rPr>
                <w:sz w:val="18"/>
                <w:szCs w:val="18"/>
              </w:rPr>
              <w:t>123 165,7</w:t>
            </w:r>
          </w:p>
        </w:tc>
        <w:tc>
          <w:tcPr>
            <w:tcW w:w="960" w:type="dxa"/>
            <w:shd w:val="clear" w:color="auto" w:fill="auto"/>
            <w:vAlign w:val="center"/>
          </w:tcPr>
          <w:p w:rsidR="00797224" w:rsidRPr="00797224" w:rsidRDefault="00797224" w:rsidP="00797224">
            <w:pPr>
              <w:jc w:val="right"/>
              <w:outlineLvl w:val="2"/>
              <w:rPr>
                <w:sz w:val="18"/>
                <w:szCs w:val="18"/>
              </w:rPr>
            </w:pPr>
            <w:r w:rsidRPr="00797224">
              <w:rPr>
                <w:sz w:val="18"/>
                <w:szCs w:val="18"/>
              </w:rPr>
              <w:t>118 800,0</w:t>
            </w:r>
          </w:p>
        </w:tc>
        <w:tc>
          <w:tcPr>
            <w:tcW w:w="980" w:type="dxa"/>
            <w:shd w:val="clear" w:color="auto" w:fill="auto"/>
            <w:vAlign w:val="center"/>
          </w:tcPr>
          <w:p w:rsidR="00797224" w:rsidRPr="00797224" w:rsidRDefault="00797224" w:rsidP="00797224">
            <w:pPr>
              <w:jc w:val="right"/>
              <w:outlineLvl w:val="2"/>
              <w:rPr>
                <w:sz w:val="18"/>
                <w:szCs w:val="18"/>
              </w:rPr>
            </w:pPr>
            <w:r w:rsidRPr="00797224">
              <w:rPr>
                <w:sz w:val="18"/>
                <w:szCs w:val="18"/>
              </w:rPr>
              <w:t>123 302,6</w:t>
            </w:r>
          </w:p>
        </w:tc>
      </w:tr>
      <w:tr w:rsidR="00797224" w:rsidRPr="00797224" w:rsidTr="00797224">
        <w:trPr>
          <w:trHeight w:val="510"/>
        </w:trPr>
        <w:tc>
          <w:tcPr>
            <w:tcW w:w="3220" w:type="dxa"/>
            <w:shd w:val="clear" w:color="auto" w:fill="auto"/>
            <w:vAlign w:val="center"/>
          </w:tcPr>
          <w:p w:rsidR="00797224" w:rsidRPr="00797224" w:rsidRDefault="00797224" w:rsidP="00797224">
            <w:pPr>
              <w:outlineLvl w:val="3"/>
              <w:rPr>
                <w:sz w:val="18"/>
                <w:szCs w:val="18"/>
              </w:rPr>
            </w:pPr>
            <w:r w:rsidRPr="00797224">
              <w:rPr>
                <w:sz w:val="18"/>
                <w:szCs w:val="18"/>
              </w:rPr>
              <w:t>Подпрограмма 'Развитие дошкольного, общего и дополнительного образования детей'</w:t>
            </w:r>
          </w:p>
        </w:tc>
        <w:tc>
          <w:tcPr>
            <w:tcW w:w="720" w:type="dxa"/>
            <w:shd w:val="clear" w:color="auto" w:fill="auto"/>
            <w:vAlign w:val="center"/>
          </w:tcPr>
          <w:p w:rsidR="00797224" w:rsidRPr="00797224" w:rsidRDefault="00797224" w:rsidP="00797224">
            <w:pPr>
              <w:jc w:val="center"/>
              <w:outlineLvl w:val="3"/>
              <w:rPr>
                <w:sz w:val="18"/>
                <w:szCs w:val="18"/>
              </w:rPr>
            </w:pPr>
            <w:r w:rsidRPr="00797224">
              <w:rPr>
                <w:sz w:val="18"/>
                <w:szCs w:val="18"/>
              </w:rPr>
              <w:t>974</w:t>
            </w:r>
          </w:p>
        </w:tc>
        <w:tc>
          <w:tcPr>
            <w:tcW w:w="920" w:type="dxa"/>
            <w:shd w:val="clear" w:color="auto" w:fill="auto"/>
            <w:vAlign w:val="center"/>
          </w:tcPr>
          <w:p w:rsidR="00797224" w:rsidRPr="00797224" w:rsidRDefault="00797224" w:rsidP="00797224">
            <w:pPr>
              <w:jc w:val="center"/>
              <w:outlineLvl w:val="3"/>
              <w:rPr>
                <w:sz w:val="18"/>
                <w:szCs w:val="18"/>
              </w:rPr>
            </w:pPr>
            <w:r w:rsidRPr="00797224">
              <w:rPr>
                <w:sz w:val="18"/>
                <w:szCs w:val="18"/>
              </w:rPr>
              <w:t>0701</w:t>
            </w:r>
          </w:p>
        </w:tc>
        <w:tc>
          <w:tcPr>
            <w:tcW w:w="1400" w:type="dxa"/>
            <w:shd w:val="clear" w:color="auto" w:fill="auto"/>
            <w:vAlign w:val="center"/>
          </w:tcPr>
          <w:p w:rsidR="00797224" w:rsidRPr="00797224" w:rsidRDefault="00797224" w:rsidP="00797224">
            <w:pPr>
              <w:jc w:val="center"/>
              <w:outlineLvl w:val="3"/>
              <w:rPr>
                <w:sz w:val="18"/>
                <w:szCs w:val="18"/>
              </w:rPr>
            </w:pPr>
            <w:r w:rsidRPr="00797224">
              <w:rPr>
                <w:sz w:val="18"/>
                <w:szCs w:val="18"/>
              </w:rPr>
              <w:t>1010000000</w:t>
            </w:r>
          </w:p>
        </w:tc>
        <w:tc>
          <w:tcPr>
            <w:tcW w:w="680" w:type="dxa"/>
            <w:shd w:val="clear" w:color="auto" w:fill="auto"/>
            <w:vAlign w:val="center"/>
          </w:tcPr>
          <w:p w:rsidR="00797224" w:rsidRPr="00797224" w:rsidRDefault="00797224" w:rsidP="00797224">
            <w:pPr>
              <w:jc w:val="center"/>
              <w:outlineLvl w:val="3"/>
              <w:rPr>
                <w:sz w:val="18"/>
                <w:szCs w:val="18"/>
              </w:rPr>
            </w:pPr>
            <w:r w:rsidRPr="00797224">
              <w:rPr>
                <w:sz w:val="18"/>
                <w:szCs w:val="18"/>
              </w:rPr>
              <w:t> </w:t>
            </w:r>
          </w:p>
        </w:tc>
        <w:tc>
          <w:tcPr>
            <w:tcW w:w="1000" w:type="dxa"/>
            <w:shd w:val="clear" w:color="auto" w:fill="auto"/>
            <w:vAlign w:val="center"/>
          </w:tcPr>
          <w:p w:rsidR="00797224" w:rsidRPr="00797224" w:rsidRDefault="00797224" w:rsidP="00797224">
            <w:pPr>
              <w:jc w:val="right"/>
              <w:outlineLvl w:val="3"/>
              <w:rPr>
                <w:sz w:val="18"/>
                <w:szCs w:val="18"/>
              </w:rPr>
            </w:pPr>
            <w:r w:rsidRPr="00797224">
              <w:rPr>
                <w:sz w:val="18"/>
                <w:szCs w:val="18"/>
              </w:rPr>
              <w:t>18 758,9</w:t>
            </w:r>
          </w:p>
        </w:tc>
        <w:tc>
          <w:tcPr>
            <w:tcW w:w="960" w:type="dxa"/>
            <w:shd w:val="clear" w:color="auto" w:fill="auto"/>
            <w:vAlign w:val="center"/>
          </w:tcPr>
          <w:p w:rsidR="00797224" w:rsidRPr="00797224" w:rsidRDefault="00797224" w:rsidP="00797224">
            <w:pPr>
              <w:jc w:val="right"/>
              <w:outlineLvl w:val="3"/>
              <w:rPr>
                <w:sz w:val="18"/>
                <w:szCs w:val="18"/>
              </w:rPr>
            </w:pPr>
            <w:r w:rsidRPr="00797224">
              <w:rPr>
                <w:sz w:val="18"/>
                <w:szCs w:val="18"/>
              </w:rPr>
              <w:t>11 401,8</w:t>
            </w:r>
          </w:p>
        </w:tc>
        <w:tc>
          <w:tcPr>
            <w:tcW w:w="980" w:type="dxa"/>
            <w:shd w:val="clear" w:color="auto" w:fill="auto"/>
            <w:vAlign w:val="center"/>
          </w:tcPr>
          <w:p w:rsidR="00797224" w:rsidRPr="00797224" w:rsidRDefault="00797224" w:rsidP="00797224">
            <w:pPr>
              <w:jc w:val="right"/>
              <w:outlineLvl w:val="3"/>
              <w:rPr>
                <w:sz w:val="18"/>
                <w:szCs w:val="18"/>
              </w:rPr>
            </w:pPr>
            <w:r w:rsidRPr="00797224">
              <w:rPr>
                <w:sz w:val="18"/>
                <w:szCs w:val="18"/>
              </w:rPr>
              <w:t>11 401,8</w:t>
            </w:r>
          </w:p>
        </w:tc>
      </w:tr>
      <w:tr w:rsidR="00797224" w:rsidRPr="00797224" w:rsidTr="00797224">
        <w:trPr>
          <w:trHeight w:val="497"/>
        </w:trPr>
        <w:tc>
          <w:tcPr>
            <w:tcW w:w="3220" w:type="dxa"/>
            <w:shd w:val="clear" w:color="auto" w:fill="auto"/>
            <w:vAlign w:val="center"/>
          </w:tcPr>
          <w:p w:rsidR="00797224" w:rsidRPr="00797224" w:rsidRDefault="00797224" w:rsidP="00797224">
            <w:pPr>
              <w:outlineLvl w:val="4"/>
              <w:rPr>
                <w:sz w:val="18"/>
                <w:szCs w:val="18"/>
              </w:rPr>
            </w:pPr>
            <w:r w:rsidRPr="00797224">
              <w:rPr>
                <w:sz w:val="18"/>
                <w:szCs w:val="18"/>
              </w:rPr>
              <w:t>Основное мероприятие 'Развитие системы дошкольного образования'</w:t>
            </w:r>
          </w:p>
        </w:tc>
        <w:tc>
          <w:tcPr>
            <w:tcW w:w="720" w:type="dxa"/>
            <w:shd w:val="clear" w:color="auto" w:fill="auto"/>
            <w:vAlign w:val="center"/>
          </w:tcPr>
          <w:p w:rsidR="00797224" w:rsidRPr="00797224" w:rsidRDefault="00797224" w:rsidP="00797224">
            <w:pPr>
              <w:jc w:val="center"/>
              <w:outlineLvl w:val="4"/>
              <w:rPr>
                <w:sz w:val="18"/>
                <w:szCs w:val="18"/>
              </w:rPr>
            </w:pPr>
            <w:r w:rsidRPr="00797224">
              <w:rPr>
                <w:sz w:val="18"/>
                <w:szCs w:val="18"/>
              </w:rPr>
              <w:t>974</w:t>
            </w:r>
          </w:p>
        </w:tc>
        <w:tc>
          <w:tcPr>
            <w:tcW w:w="920" w:type="dxa"/>
            <w:shd w:val="clear" w:color="auto" w:fill="auto"/>
            <w:vAlign w:val="center"/>
          </w:tcPr>
          <w:p w:rsidR="00797224" w:rsidRPr="00797224" w:rsidRDefault="00797224" w:rsidP="00797224">
            <w:pPr>
              <w:jc w:val="center"/>
              <w:outlineLvl w:val="4"/>
              <w:rPr>
                <w:sz w:val="18"/>
                <w:szCs w:val="18"/>
              </w:rPr>
            </w:pPr>
            <w:r w:rsidRPr="00797224">
              <w:rPr>
                <w:sz w:val="18"/>
                <w:szCs w:val="18"/>
              </w:rPr>
              <w:t>0701</w:t>
            </w:r>
          </w:p>
        </w:tc>
        <w:tc>
          <w:tcPr>
            <w:tcW w:w="1400" w:type="dxa"/>
            <w:shd w:val="clear" w:color="auto" w:fill="auto"/>
            <w:vAlign w:val="center"/>
          </w:tcPr>
          <w:p w:rsidR="00797224" w:rsidRPr="00797224" w:rsidRDefault="00797224" w:rsidP="00797224">
            <w:pPr>
              <w:jc w:val="center"/>
              <w:outlineLvl w:val="4"/>
              <w:rPr>
                <w:sz w:val="18"/>
                <w:szCs w:val="18"/>
              </w:rPr>
            </w:pPr>
            <w:r w:rsidRPr="00797224">
              <w:rPr>
                <w:sz w:val="18"/>
                <w:szCs w:val="18"/>
              </w:rPr>
              <w:t>1010100000</w:t>
            </w:r>
          </w:p>
        </w:tc>
        <w:tc>
          <w:tcPr>
            <w:tcW w:w="680" w:type="dxa"/>
            <w:shd w:val="clear" w:color="auto" w:fill="auto"/>
            <w:vAlign w:val="center"/>
          </w:tcPr>
          <w:p w:rsidR="00797224" w:rsidRPr="00797224" w:rsidRDefault="00797224" w:rsidP="00797224">
            <w:pPr>
              <w:jc w:val="center"/>
              <w:outlineLvl w:val="4"/>
              <w:rPr>
                <w:sz w:val="18"/>
                <w:szCs w:val="18"/>
              </w:rPr>
            </w:pPr>
            <w:r w:rsidRPr="00797224">
              <w:rPr>
                <w:sz w:val="18"/>
                <w:szCs w:val="18"/>
              </w:rPr>
              <w:t> </w:t>
            </w:r>
          </w:p>
        </w:tc>
        <w:tc>
          <w:tcPr>
            <w:tcW w:w="1000" w:type="dxa"/>
            <w:shd w:val="clear" w:color="auto" w:fill="auto"/>
            <w:vAlign w:val="center"/>
          </w:tcPr>
          <w:p w:rsidR="00797224" w:rsidRPr="00797224" w:rsidRDefault="00797224" w:rsidP="00797224">
            <w:pPr>
              <w:jc w:val="right"/>
              <w:outlineLvl w:val="4"/>
              <w:rPr>
                <w:sz w:val="18"/>
                <w:szCs w:val="18"/>
              </w:rPr>
            </w:pPr>
            <w:r w:rsidRPr="00797224">
              <w:rPr>
                <w:sz w:val="18"/>
                <w:szCs w:val="18"/>
              </w:rPr>
              <w:t>18 585,4</w:t>
            </w:r>
          </w:p>
        </w:tc>
        <w:tc>
          <w:tcPr>
            <w:tcW w:w="960" w:type="dxa"/>
            <w:shd w:val="clear" w:color="auto" w:fill="auto"/>
            <w:vAlign w:val="center"/>
          </w:tcPr>
          <w:p w:rsidR="00797224" w:rsidRPr="00797224" w:rsidRDefault="00797224" w:rsidP="00797224">
            <w:pPr>
              <w:jc w:val="right"/>
              <w:outlineLvl w:val="4"/>
              <w:rPr>
                <w:sz w:val="18"/>
                <w:szCs w:val="18"/>
              </w:rPr>
            </w:pPr>
            <w:r w:rsidRPr="00797224">
              <w:rPr>
                <w:sz w:val="18"/>
                <w:szCs w:val="18"/>
              </w:rPr>
              <w:t>11 401,8</w:t>
            </w:r>
          </w:p>
        </w:tc>
        <w:tc>
          <w:tcPr>
            <w:tcW w:w="980" w:type="dxa"/>
            <w:shd w:val="clear" w:color="auto" w:fill="auto"/>
            <w:vAlign w:val="center"/>
          </w:tcPr>
          <w:p w:rsidR="00797224" w:rsidRPr="00797224" w:rsidRDefault="00797224" w:rsidP="00797224">
            <w:pPr>
              <w:jc w:val="right"/>
              <w:outlineLvl w:val="4"/>
              <w:rPr>
                <w:sz w:val="18"/>
                <w:szCs w:val="18"/>
              </w:rPr>
            </w:pPr>
            <w:r w:rsidRPr="00797224">
              <w:rPr>
                <w:sz w:val="18"/>
                <w:szCs w:val="18"/>
              </w:rPr>
              <w:t>11 401,8</w:t>
            </w:r>
          </w:p>
        </w:tc>
      </w:tr>
      <w:tr w:rsidR="00797224" w:rsidRPr="00797224" w:rsidTr="00797224">
        <w:trPr>
          <w:trHeight w:val="588"/>
        </w:trPr>
        <w:tc>
          <w:tcPr>
            <w:tcW w:w="3220" w:type="dxa"/>
            <w:shd w:val="clear" w:color="auto" w:fill="auto"/>
            <w:vAlign w:val="center"/>
          </w:tcPr>
          <w:p w:rsidR="00797224" w:rsidRPr="00797224" w:rsidRDefault="00797224" w:rsidP="00797224">
            <w:pPr>
              <w:outlineLvl w:val="5"/>
              <w:rPr>
                <w:sz w:val="18"/>
                <w:szCs w:val="18"/>
              </w:rPr>
            </w:pPr>
            <w:r w:rsidRPr="00797224">
              <w:rPr>
                <w:sz w:val="18"/>
                <w:szCs w:val="18"/>
              </w:rPr>
              <w:t>Расходы на обеспечение деятельности (оказание услуг) муниципальных учреждений (детские сады)</w:t>
            </w:r>
          </w:p>
        </w:tc>
        <w:tc>
          <w:tcPr>
            <w:tcW w:w="720" w:type="dxa"/>
            <w:shd w:val="clear" w:color="auto" w:fill="auto"/>
            <w:vAlign w:val="center"/>
          </w:tcPr>
          <w:p w:rsidR="00797224" w:rsidRPr="00797224" w:rsidRDefault="00797224" w:rsidP="00797224">
            <w:pPr>
              <w:jc w:val="center"/>
              <w:outlineLvl w:val="5"/>
              <w:rPr>
                <w:sz w:val="18"/>
                <w:szCs w:val="18"/>
              </w:rPr>
            </w:pPr>
            <w:r w:rsidRPr="00797224">
              <w:rPr>
                <w:sz w:val="18"/>
                <w:szCs w:val="18"/>
              </w:rPr>
              <w:t>974</w:t>
            </w:r>
          </w:p>
        </w:tc>
        <w:tc>
          <w:tcPr>
            <w:tcW w:w="920" w:type="dxa"/>
            <w:shd w:val="clear" w:color="auto" w:fill="auto"/>
            <w:vAlign w:val="center"/>
          </w:tcPr>
          <w:p w:rsidR="00797224" w:rsidRPr="00797224" w:rsidRDefault="00797224" w:rsidP="00797224">
            <w:pPr>
              <w:jc w:val="center"/>
              <w:outlineLvl w:val="5"/>
              <w:rPr>
                <w:sz w:val="18"/>
                <w:szCs w:val="18"/>
              </w:rPr>
            </w:pPr>
            <w:r w:rsidRPr="00797224">
              <w:rPr>
                <w:sz w:val="18"/>
                <w:szCs w:val="18"/>
              </w:rPr>
              <w:t>0701</w:t>
            </w:r>
          </w:p>
        </w:tc>
        <w:tc>
          <w:tcPr>
            <w:tcW w:w="1400" w:type="dxa"/>
            <w:shd w:val="clear" w:color="auto" w:fill="auto"/>
            <w:vAlign w:val="center"/>
          </w:tcPr>
          <w:p w:rsidR="00797224" w:rsidRPr="00797224" w:rsidRDefault="00797224" w:rsidP="00797224">
            <w:pPr>
              <w:jc w:val="center"/>
              <w:outlineLvl w:val="5"/>
              <w:rPr>
                <w:sz w:val="18"/>
                <w:szCs w:val="18"/>
              </w:rPr>
            </w:pPr>
            <w:r w:rsidRPr="00797224">
              <w:rPr>
                <w:sz w:val="18"/>
                <w:szCs w:val="18"/>
              </w:rPr>
              <w:t>1010105250</w:t>
            </w:r>
          </w:p>
        </w:tc>
        <w:tc>
          <w:tcPr>
            <w:tcW w:w="680" w:type="dxa"/>
            <w:shd w:val="clear" w:color="auto" w:fill="auto"/>
            <w:vAlign w:val="center"/>
          </w:tcPr>
          <w:p w:rsidR="00797224" w:rsidRPr="00797224" w:rsidRDefault="00797224" w:rsidP="00797224">
            <w:pPr>
              <w:jc w:val="center"/>
              <w:outlineLvl w:val="5"/>
              <w:rPr>
                <w:sz w:val="18"/>
                <w:szCs w:val="18"/>
              </w:rPr>
            </w:pPr>
            <w:r w:rsidRPr="00797224">
              <w:rPr>
                <w:sz w:val="18"/>
                <w:szCs w:val="18"/>
              </w:rPr>
              <w:t> </w:t>
            </w:r>
          </w:p>
        </w:tc>
        <w:tc>
          <w:tcPr>
            <w:tcW w:w="1000" w:type="dxa"/>
            <w:shd w:val="clear" w:color="auto" w:fill="auto"/>
            <w:vAlign w:val="center"/>
          </w:tcPr>
          <w:p w:rsidR="00797224" w:rsidRPr="00797224" w:rsidRDefault="00797224" w:rsidP="00797224">
            <w:pPr>
              <w:jc w:val="right"/>
              <w:outlineLvl w:val="5"/>
              <w:rPr>
                <w:sz w:val="18"/>
                <w:szCs w:val="18"/>
              </w:rPr>
            </w:pPr>
            <w:r w:rsidRPr="00797224">
              <w:rPr>
                <w:sz w:val="18"/>
                <w:szCs w:val="18"/>
              </w:rPr>
              <w:t>16 671,3</w:t>
            </w:r>
          </w:p>
        </w:tc>
        <w:tc>
          <w:tcPr>
            <w:tcW w:w="960" w:type="dxa"/>
            <w:shd w:val="clear" w:color="auto" w:fill="auto"/>
            <w:vAlign w:val="center"/>
          </w:tcPr>
          <w:p w:rsidR="00797224" w:rsidRPr="00797224" w:rsidRDefault="00797224" w:rsidP="00797224">
            <w:pPr>
              <w:jc w:val="right"/>
              <w:outlineLvl w:val="5"/>
              <w:rPr>
                <w:sz w:val="18"/>
                <w:szCs w:val="18"/>
              </w:rPr>
            </w:pPr>
            <w:r w:rsidRPr="00797224">
              <w:rPr>
                <w:sz w:val="18"/>
                <w:szCs w:val="18"/>
              </w:rPr>
              <w:t>10 424,1</w:t>
            </w:r>
          </w:p>
        </w:tc>
        <w:tc>
          <w:tcPr>
            <w:tcW w:w="980" w:type="dxa"/>
            <w:shd w:val="clear" w:color="auto" w:fill="auto"/>
            <w:vAlign w:val="center"/>
          </w:tcPr>
          <w:p w:rsidR="00797224" w:rsidRPr="00797224" w:rsidRDefault="00797224" w:rsidP="00797224">
            <w:pPr>
              <w:jc w:val="right"/>
              <w:outlineLvl w:val="5"/>
              <w:rPr>
                <w:sz w:val="18"/>
                <w:szCs w:val="18"/>
              </w:rPr>
            </w:pPr>
            <w:r w:rsidRPr="00797224">
              <w:rPr>
                <w:sz w:val="18"/>
                <w:szCs w:val="18"/>
              </w:rPr>
              <w:t>10 424,1</w:t>
            </w:r>
          </w:p>
        </w:tc>
      </w:tr>
      <w:tr w:rsidR="00797224" w:rsidRPr="00797224" w:rsidTr="00797224">
        <w:trPr>
          <w:trHeight w:val="1440"/>
        </w:trPr>
        <w:tc>
          <w:tcPr>
            <w:tcW w:w="3220" w:type="dxa"/>
            <w:shd w:val="clear" w:color="auto" w:fill="auto"/>
            <w:vAlign w:val="center"/>
          </w:tcPr>
          <w:p w:rsidR="00797224" w:rsidRPr="00797224" w:rsidRDefault="00797224" w:rsidP="00797224">
            <w:pPr>
              <w:outlineLvl w:val="6"/>
              <w:rPr>
                <w:sz w:val="18"/>
                <w:szCs w:val="18"/>
              </w:rPr>
            </w:pPr>
            <w:r w:rsidRPr="00797224">
              <w:rPr>
                <w:sz w:val="18"/>
                <w:szCs w:val="18"/>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720" w:type="dxa"/>
            <w:shd w:val="clear" w:color="auto" w:fill="auto"/>
            <w:vAlign w:val="center"/>
          </w:tcPr>
          <w:p w:rsidR="00797224" w:rsidRPr="00797224" w:rsidRDefault="00797224" w:rsidP="00797224">
            <w:pPr>
              <w:jc w:val="center"/>
              <w:outlineLvl w:val="6"/>
              <w:rPr>
                <w:sz w:val="18"/>
                <w:szCs w:val="18"/>
              </w:rPr>
            </w:pPr>
            <w:r w:rsidRPr="00797224">
              <w:rPr>
                <w:sz w:val="18"/>
                <w:szCs w:val="18"/>
              </w:rPr>
              <w:t>974</w:t>
            </w:r>
          </w:p>
        </w:tc>
        <w:tc>
          <w:tcPr>
            <w:tcW w:w="920" w:type="dxa"/>
            <w:shd w:val="clear" w:color="auto" w:fill="auto"/>
            <w:vAlign w:val="center"/>
          </w:tcPr>
          <w:p w:rsidR="00797224" w:rsidRPr="00797224" w:rsidRDefault="00797224" w:rsidP="00797224">
            <w:pPr>
              <w:jc w:val="center"/>
              <w:outlineLvl w:val="6"/>
              <w:rPr>
                <w:sz w:val="18"/>
                <w:szCs w:val="18"/>
              </w:rPr>
            </w:pPr>
            <w:r w:rsidRPr="00797224">
              <w:rPr>
                <w:sz w:val="18"/>
                <w:szCs w:val="18"/>
              </w:rPr>
              <w:t>0701</w:t>
            </w:r>
          </w:p>
        </w:tc>
        <w:tc>
          <w:tcPr>
            <w:tcW w:w="1400" w:type="dxa"/>
            <w:shd w:val="clear" w:color="auto" w:fill="auto"/>
            <w:vAlign w:val="center"/>
          </w:tcPr>
          <w:p w:rsidR="00797224" w:rsidRPr="00797224" w:rsidRDefault="00797224" w:rsidP="00797224">
            <w:pPr>
              <w:jc w:val="center"/>
              <w:outlineLvl w:val="6"/>
              <w:rPr>
                <w:sz w:val="18"/>
                <w:szCs w:val="18"/>
              </w:rPr>
            </w:pPr>
            <w:r w:rsidRPr="00797224">
              <w:rPr>
                <w:sz w:val="18"/>
                <w:szCs w:val="18"/>
              </w:rPr>
              <w:t>1010105250</w:t>
            </w:r>
          </w:p>
        </w:tc>
        <w:tc>
          <w:tcPr>
            <w:tcW w:w="680" w:type="dxa"/>
            <w:shd w:val="clear" w:color="auto" w:fill="auto"/>
            <w:vAlign w:val="center"/>
          </w:tcPr>
          <w:p w:rsidR="00797224" w:rsidRPr="00797224" w:rsidRDefault="00797224" w:rsidP="00797224">
            <w:pPr>
              <w:jc w:val="center"/>
              <w:outlineLvl w:val="6"/>
              <w:rPr>
                <w:sz w:val="18"/>
                <w:szCs w:val="18"/>
              </w:rPr>
            </w:pPr>
            <w:r w:rsidRPr="00797224">
              <w:rPr>
                <w:sz w:val="18"/>
                <w:szCs w:val="18"/>
              </w:rPr>
              <w:t>611</w:t>
            </w:r>
          </w:p>
        </w:tc>
        <w:tc>
          <w:tcPr>
            <w:tcW w:w="1000" w:type="dxa"/>
            <w:shd w:val="clear" w:color="auto" w:fill="auto"/>
            <w:vAlign w:val="center"/>
          </w:tcPr>
          <w:p w:rsidR="00797224" w:rsidRPr="00797224" w:rsidRDefault="00797224" w:rsidP="00797224">
            <w:pPr>
              <w:jc w:val="right"/>
              <w:outlineLvl w:val="6"/>
              <w:rPr>
                <w:sz w:val="18"/>
                <w:szCs w:val="18"/>
              </w:rPr>
            </w:pPr>
            <w:r w:rsidRPr="00797224">
              <w:rPr>
                <w:sz w:val="18"/>
                <w:szCs w:val="18"/>
              </w:rPr>
              <w:t>13 574,4</w:t>
            </w:r>
          </w:p>
        </w:tc>
        <w:tc>
          <w:tcPr>
            <w:tcW w:w="960" w:type="dxa"/>
            <w:shd w:val="clear" w:color="auto" w:fill="auto"/>
            <w:vAlign w:val="center"/>
          </w:tcPr>
          <w:p w:rsidR="00797224" w:rsidRPr="00797224" w:rsidRDefault="00797224" w:rsidP="00797224">
            <w:pPr>
              <w:jc w:val="right"/>
              <w:outlineLvl w:val="6"/>
              <w:rPr>
                <w:sz w:val="18"/>
                <w:szCs w:val="18"/>
              </w:rPr>
            </w:pPr>
            <w:r w:rsidRPr="00797224">
              <w:rPr>
                <w:sz w:val="18"/>
                <w:szCs w:val="18"/>
              </w:rPr>
              <w:t>8 440,1</w:t>
            </w:r>
          </w:p>
        </w:tc>
        <w:tc>
          <w:tcPr>
            <w:tcW w:w="980" w:type="dxa"/>
            <w:shd w:val="clear" w:color="auto" w:fill="auto"/>
            <w:vAlign w:val="center"/>
          </w:tcPr>
          <w:p w:rsidR="00797224" w:rsidRPr="00797224" w:rsidRDefault="00797224" w:rsidP="00797224">
            <w:pPr>
              <w:jc w:val="right"/>
              <w:outlineLvl w:val="6"/>
              <w:rPr>
                <w:sz w:val="18"/>
                <w:szCs w:val="18"/>
              </w:rPr>
            </w:pPr>
            <w:r w:rsidRPr="00797224">
              <w:rPr>
                <w:sz w:val="18"/>
                <w:szCs w:val="18"/>
              </w:rPr>
              <w:t>8 440,1</w:t>
            </w:r>
          </w:p>
        </w:tc>
      </w:tr>
      <w:tr w:rsidR="00797224" w:rsidRPr="00797224" w:rsidTr="00797224">
        <w:trPr>
          <w:trHeight w:val="1440"/>
        </w:trPr>
        <w:tc>
          <w:tcPr>
            <w:tcW w:w="3220" w:type="dxa"/>
            <w:shd w:val="clear" w:color="auto" w:fill="auto"/>
            <w:vAlign w:val="center"/>
          </w:tcPr>
          <w:p w:rsidR="00797224" w:rsidRPr="00797224" w:rsidRDefault="00797224" w:rsidP="00797224">
            <w:pPr>
              <w:outlineLvl w:val="6"/>
              <w:rPr>
                <w:sz w:val="18"/>
                <w:szCs w:val="18"/>
              </w:rPr>
            </w:pPr>
            <w:r w:rsidRPr="00797224">
              <w:rPr>
                <w:sz w:val="18"/>
                <w:szCs w:val="18"/>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720" w:type="dxa"/>
            <w:shd w:val="clear" w:color="auto" w:fill="auto"/>
            <w:vAlign w:val="center"/>
          </w:tcPr>
          <w:p w:rsidR="00797224" w:rsidRPr="00797224" w:rsidRDefault="00797224" w:rsidP="00797224">
            <w:pPr>
              <w:jc w:val="center"/>
              <w:outlineLvl w:val="6"/>
              <w:rPr>
                <w:sz w:val="18"/>
                <w:szCs w:val="18"/>
              </w:rPr>
            </w:pPr>
            <w:r w:rsidRPr="00797224">
              <w:rPr>
                <w:sz w:val="18"/>
                <w:szCs w:val="18"/>
              </w:rPr>
              <w:t>974</w:t>
            </w:r>
          </w:p>
        </w:tc>
        <w:tc>
          <w:tcPr>
            <w:tcW w:w="920" w:type="dxa"/>
            <w:shd w:val="clear" w:color="auto" w:fill="auto"/>
            <w:vAlign w:val="center"/>
          </w:tcPr>
          <w:p w:rsidR="00797224" w:rsidRPr="00797224" w:rsidRDefault="00797224" w:rsidP="00797224">
            <w:pPr>
              <w:jc w:val="center"/>
              <w:outlineLvl w:val="6"/>
              <w:rPr>
                <w:sz w:val="18"/>
                <w:szCs w:val="18"/>
              </w:rPr>
            </w:pPr>
            <w:r w:rsidRPr="00797224">
              <w:rPr>
                <w:sz w:val="18"/>
                <w:szCs w:val="18"/>
              </w:rPr>
              <w:t>0701</w:t>
            </w:r>
          </w:p>
        </w:tc>
        <w:tc>
          <w:tcPr>
            <w:tcW w:w="1400" w:type="dxa"/>
            <w:shd w:val="clear" w:color="auto" w:fill="auto"/>
            <w:vAlign w:val="center"/>
          </w:tcPr>
          <w:p w:rsidR="00797224" w:rsidRPr="00797224" w:rsidRDefault="00797224" w:rsidP="00797224">
            <w:pPr>
              <w:jc w:val="center"/>
              <w:outlineLvl w:val="6"/>
              <w:rPr>
                <w:sz w:val="18"/>
                <w:szCs w:val="18"/>
              </w:rPr>
            </w:pPr>
            <w:r w:rsidRPr="00797224">
              <w:rPr>
                <w:sz w:val="18"/>
                <w:szCs w:val="18"/>
              </w:rPr>
              <w:t>1010105250</w:t>
            </w:r>
          </w:p>
        </w:tc>
        <w:tc>
          <w:tcPr>
            <w:tcW w:w="680" w:type="dxa"/>
            <w:shd w:val="clear" w:color="auto" w:fill="auto"/>
            <w:vAlign w:val="center"/>
          </w:tcPr>
          <w:p w:rsidR="00797224" w:rsidRPr="00797224" w:rsidRDefault="00797224" w:rsidP="00797224">
            <w:pPr>
              <w:jc w:val="center"/>
              <w:outlineLvl w:val="6"/>
              <w:rPr>
                <w:sz w:val="18"/>
                <w:szCs w:val="18"/>
              </w:rPr>
            </w:pPr>
            <w:r w:rsidRPr="00797224">
              <w:rPr>
                <w:sz w:val="18"/>
                <w:szCs w:val="18"/>
              </w:rPr>
              <w:t>621</w:t>
            </w:r>
          </w:p>
        </w:tc>
        <w:tc>
          <w:tcPr>
            <w:tcW w:w="1000" w:type="dxa"/>
            <w:shd w:val="clear" w:color="auto" w:fill="auto"/>
            <w:vAlign w:val="center"/>
          </w:tcPr>
          <w:p w:rsidR="00797224" w:rsidRPr="00797224" w:rsidRDefault="00797224" w:rsidP="00797224">
            <w:pPr>
              <w:jc w:val="right"/>
              <w:outlineLvl w:val="6"/>
              <w:rPr>
                <w:sz w:val="18"/>
                <w:szCs w:val="18"/>
              </w:rPr>
            </w:pPr>
            <w:r w:rsidRPr="00797224">
              <w:rPr>
                <w:sz w:val="18"/>
                <w:szCs w:val="18"/>
              </w:rPr>
              <w:t>3 096,9</w:t>
            </w:r>
          </w:p>
        </w:tc>
        <w:tc>
          <w:tcPr>
            <w:tcW w:w="960" w:type="dxa"/>
            <w:shd w:val="clear" w:color="auto" w:fill="auto"/>
            <w:vAlign w:val="center"/>
          </w:tcPr>
          <w:p w:rsidR="00797224" w:rsidRPr="00797224" w:rsidRDefault="00797224" w:rsidP="00797224">
            <w:pPr>
              <w:jc w:val="right"/>
              <w:outlineLvl w:val="6"/>
              <w:rPr>
                <w:sz w:val="18"/>
                <w:szCs w:val="18"/>
              </w:rPr>
            </w:pPr>
            <w:r w:rsidRPr="00797224">
              <w:rPr>
                <w:sz w:val="18"/>
                <w:szCs w:val="18"/>
              </w:rPr>
              <w:t>1 984,0</w:t>
            </w:r>
          </w:p>
        </w:tc>
        <w:tc>
          <w:tcPr>
            <w:tcW w:w="980" w:type="dxa"/>
            <w:shd w:val="clear" w:color="auto" w:fill="auto"/>
            <w:vAlign w:val="center"/>
          </w:tcPr>
          <w:p w:rsidR="00797224" w:rsidRPr="00797224" w:rsidRDefault="00797224" w:rsidP="00797224">
            <w:pPr>
              <w:jc w:val="right"/>
              <w:outlineLvl w:val="6"/>
              <w:rPr>
                <w:sz w:val="18"/>
                <w:szCs w:val="18"/>
              </w:rPr>
            </w:pPr>
            <w:r w:rsidRPr="00797224">
              <w:rPr>
                <w:sz w:val="18"/>
                <w:szCs w:val="18"/>
              </w:rPr>
              <w:t>1 984,0</w:t>
            </w:r>
          </w:p>
        </w:tc>
      </w:tr>
      <w:tr w:rsidR="00797224" w:rsidRPr="00797224" w:rsidTr="00797224">
        <w:trPr>
          <w:trHeight w:val="942"/>
        </w:trPr>
        <w:tc>
          <w:tcPr>
            <w:tcW w:w="3220" w:type="dxa"/>
            <w:shd w:val="clear" w:color="auto" w:fill="auto"/>
            <w:vAlign w:val="center"/>
          </w:tcPr>
          <w:p w:rsidR="00797224" w:rsidRPr="00797224" w:rsidRDefault="00797224" w:rsidP="00797224">
            <w:pPr>
              <w:outlineLvl w:val="5"/>
              <w:rPr>
                <w:sz w:val="18"/>
                <w:szCs w:val="18"/>
              </w:rPr>
            </w:pPr>
            <w:r w:rsidRPr="00797224">
              <w:rPr>
                <w:sz w:val="18"/>
                <w:szCs w:val="18"/>
              </w:rPr>
              <w:t xml:space="preserve">Расходы на повышение оплаты труда работников бюджетной сферы в связи с увеличением минимального </w:t>
            </w:r>
            <w:proofErr w:type="gramStart"/>
            <w:r w:rsidRPr="00797224">
              <w:rPr>
                <w:sz w:val="18"/>
                <w:szCs w:val="18"/>
              </w:rPr>
              <w:t>размера оплаты труда</w:t>
            </w:r>
            <w:proofErr w:type="gramEnd"/>
          </w:p>
        </w:tc>
        <w:tc>
          <w:tcPr>
            <w:tcW w:w="720" w:type="dxa"/>
            <w:shd w:val="clear" w:color="auto" w:fill="auto"/>
            <w:vAlign w:val="center"/>
          </w:tcPr>
          <w:p w:rsidR="00797224" w:rsidRPr="00797224" w:rsidRDefault="00797224" w:rsidP="00797224">
            <w:pPr>
              <w:jc w:val="center"/>
              <w:outlineLvl w:val="5"/>
              <w:rPr>
                <w:sz w:val="18"/>
                <w:szCs w:val="18"/>
              </w:rPr>
            </w:pPr>
            <w:r w:rsidRPr="00797224">
              <w:rPr>
                <w:sz w:val="18"/>
                <w:szCs w:val="18"/>
              </w:rPr>
              <w:t>974</w:t>
            </w:r>
          </w:p>
        </w:tc>
        <w:tc>
          <w:tcPr>
            <w:tcW w:w="920" w:type="dxa"/>
            <w:shd w:val="clear" w:color="auto" w:fill="auto"/>
            <w:vAlign w:val="center"/>
          </w:tcPr>
          <w:p w:rsidR="00797224" w:rsidRPr="00797224" w:rsidRDefault="00797224" w:rsidP="00797224">
            <w:pPr>
              <w:jc w:val="center"/>
              <w:outlineLvl w:val="5"/>
              <w:rPr>
                <w:sz w:val="18"/>
                <w:szCs w:val="18"/>
              </w:rPr>
            </w:pPr>
            <w:r w:rsidRPr="00797224">
              <w:rPr>
                <w:sz w:val="18"/>
                <w:szCs w:val="18"/>
              </w:rPr>
              <w:t>0701</w:t>
            </w:r>
          </w:p>
        </w:tc>
        <w:tc>
          <w:tcPr>
            <w:tcW w:w="1400" w:type="dxa"/>
            <w:shd w:val="clear" w:color="auto" w:fill="auto"/>
            <w:vAlign w:val="center"/>
          </w:tcPr>
          <w:p w:rsidR="00797224" w:rsidRPr="00797224" w:rsidRDefault="00797224" w:rsidP="00797224">
            <w:pPr>
              <w:jc w:val="center"/>
              <w:outlineLvl w:val="5"/>
              <w:rPr>
                <w:sz w:val="18"/>
                <w:szCs w:val="18"/>
              </w:rPr>
            </w:pPr>
            <w:r w:rsidRPr="00797224">
              <w:rPr>
                <w:sz w:val="18"/>
                <w:szCs w:val="18"/>
              </w:rPr>
              <w:t>1010171053</w:t>
            </w:r>
          </w:p>
        </w:tc>
        <w:tc>
          <w:tcPr>
            <w:tcW w:w="680" w:type="dxa"/>
            <w:shd w:val="clear" w:color="auto" w:fill="auto"/>
            <w:vAlign w:val="center"/>
          </w:tcPr>
          <w:p w:rsidR="00797224" w:rsidRPr="00797224" w:rsidRDefault="00797224" w:rsidP="00797224">
            <w:pPr>
              <w:jc w:val="center"/>
              <w:outlineLvl w:val="5"/>
              <w:rPr>
                <w:sz w:val="18"/>
                <w:szCs w:val="18"/>
              </w:rPr>
            </w:pPr>
            <w:r w:rsidRPr="00797224">
              <w:rPr>
                <w:sz w:val="18"/>
                <w:szCs w:val="18"/>
              </w:rPr>
              <w:t> </w:t>
            </w:r>
          </w:p>
        </w:tc>
        <w:tc>
          <w:tcPr>
            <w:tcW w:w="1000" w:type="dxa"/>
            <w:shd w:val="clear" w:color="auto" w:fill="auto"/>
            <w:vAlign w:val="center"/>
          </w:tcPr>
          <w:p w:rsidR="00797224" w:rsidRPr="00797224" w:rsidRDefault="00797224" w:rsidP="00797224">
            <w:pPr>
              <w:jc w:val="right"/>
              <w:outlineLvl w:val="5"/>
              <w:rPr>
                <w:sz w:val="18"/>
                <w:szCs w:val="18"/>
              </w:rPr>
            </w:pPr>
            <w:r w:rsidRPr="00797224">
              <w:rPr>
                <w:sz w:val="18"/>
                <w:szCs w:val="18"/>
              </w:rPr>
              <w:t>858,5</w:t>
            </w:r>
          </w:p>
        </w:tc>
        <w:tc>
          <w:tcPr>
            <w:tcW w:w="960" w:type="dxa"/>
            <w:shd w:val="clear" w:color="auto" w:fill="auto"/>
            <w:vAlign w:val="center"/>
          </w:tcPr>
          <w:p w:rsidR="00797224" w:rsidRPr="00797224" w:rsidRDefault="00797224" w:rsidP="00797224">
            <w:pPr>
              <w:jc w:val="right"/>
              <w:outlineLvl w:val="5"/>
              <w:rPr>
                <w:sz w:val="18"/>
                <w:szCs w:val="18"/>
              </w:rPr>
            </w:pPr>
            <w:r w:rsidRPr="00797224">
              <w:rPr>
                <w:sz w:val="18"/>
                <w:szCs w:val="18"/>
              </w:rPr>
              <w:t>0,0</w:t>
            </w:r>
          </w:p>
        </w:tc>
        <w:tc>
          <w:tcPr>
            <w:tcW w:w="980" w:type="dxa"/>
            <w:shd w:val="clear" w:color="auto" w:fill="auto"/>
            <w:vAlign w:val="center"/>
          </w:tcPr>
          <w:p w:rsidR="00797224" w:rsidRPr="00797224" w:rsidRDefault="00797224" w:rsidP="00797224">
            <w:pPr>
              <w:jc w:val="right"/>
              <w:outlineLvl w:val="5"/>
              <w:rPr>
                <w:sz w:val="18"/>
                <w:szCs w:val="18"/>
              </w:rPr>
            </w:pPr>
            <w:r w:rsidRPr="00797224">
              <w:rPr>
                <w:sz w:val="18"/>
                <w:szCs w:val="18"/>
              </w:rPr>
              <w:t>0,0</w:t>
            </w:r>
          </w:p>
        </w:tc>
      </w:tr>
      <w:tr w:rsidR="00797224" w:rsidRPr="00797224" w:rsidTr="00797224">
        <w:trPr>
          <w:trHeight w:val="1440"/>
        </w:trPr>
        <w:tc>
          <w:tcPr>
            <w:tcW w:w="3220" w:type="dxa"/>
            <w:shd w:val="clear" w:color="auto" w:fill="auto"/>
            <w:vAlign w:val="center"/>
          </w:tcPr>
          <w:p w:rsidR="00797224" w:rsidRPr="00797224" w:rsidRDefault="00797224" w:rsidP="00797224">
            <w:pPr>
              <w:outlineLvl w:val="6"/>
              <w:rPr>
                <w:sz w:val="18"/>
                <w:szCs w:val="18"/>
              </w:rPr>
            </w:pPr>
            <w:r w:rsidRPr="00797224">
              <w:rPr>
                <w:sz w:val="18"/>
                <w:szCs w:val="18"/>
              </w:rPr>
              <w:lastRenderedPageBreak/>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720" w:type="dxa"/>
            <w:shd w:val="clear" w:color="auto" w:fill="auto"/>
            <w:vAlign w:val="center"/>
          </w:tcPr>
          <w:p w:rsidR="00797224" w:rsidRPr="00797224" w:rsidRDefault="00797224" w:rsidP="00797224">
            <w:pPr>
              <w:jc w:val="center"/>
              <w:outlineLvl w:val="6"/>
              <w:rPr>
                <w:sz w:val="18"/>
                <w:szCs w:val="18"/>
              </w:rPr>
            </w:pPr>
            <w:r w:rsidRPr="00797224">
              <w:rPr>
                <w:sz w:val="18"/>
                <w:szCs w:val="18"/>
              </w:rPr>
              <w:t>974</w:t>
            </w:r>
          </w:p>
        </w:tc>
        <w:tc>
          <w:tcPr>
            <w:tcW w:w="920" w:type="dxa"/>
            <w:shd w:val="clear" w:color="auto" w:fill="auto"/>
            <w:vAlign w:val="center"/>
          </w:tcPr>
          <w:p w:rsidR="00797224" w:rsidRPr="00797224" w:rsidRDefault="00797224" w:rsidP="00797224">
            <w:pPr>
              <w:jc w:val="center"/>
              <w:outlineLvl w:val="6"/>
              <w:rPr>
                <w:sz w:val="18"/>
                <w:szCs w:val="18"/>
              </w:rPr>
            </w:pPr>
            <w:r w:rsidRPr="00797224">
              <w:rPr>
                <w:sz w:val="18"/>
                <w:szCs w:val="18"/>
              </w:rPr>
              <w:t>0701</w:t>
            </w:r>
          </w:p>
        </w:tc>
        <w:tc>
          <w:tcPr>
            <w:tcW w:w="1400" w:type="dxa"/>
            <w:shd w:val="clear" w:color="auto" w:fill="auto"/>
            <w:vAlign w:val="center"/>
          </w:tcPr>
          <w:p w:rsidR="00797224" w:rsidRPr="00797224" w:rsidRDefault="00797224" w:rsidP="00797224">
            <w:pPr>
              <w:jc w:val="center"/>
              <w:outlineLvl w:val="6"/>
              <w:rPr>
                <w:sz w:val="18"/>
                <w:szCs w:val="18"/>
              </w:rPr>
            </w:pPr>
            <w:r w:rsidRPr="00797224">
              <w:rPr>
                <w:sz w:val="18"/>
                <w:szCs w:val="18"/>
              </w:rPr>
              <w:t>1010171053</w:t>
            </w:r>
          </w:p>
        </w:tc>
        <w:tc>
          <w:tcPr>
            <w:tcW w:w="680" w:type="dxa"/>
            <w:shd w:val="clear" w:color="auto" w:fill="auto"/>
            <w:vAlign w:val="center"/>
          </w:tcPr>
          <w:p w:rsidR="00797224" w:rsidRPr="00797224" w:rsidRDefault="00797224" w:rsidP="00797224">
            <w:pPr>
              <w:jc w:val="center"/>
              <w:outlineLvl w:val="6"/>
              <w:rPr>
                <w:sz w:val="18"/>
                <w:szCs w:val="18"/>
              </w:rPr>
            </w:pPr>
            <w:r w:rsidRPr="00797224">
              <w:rPr>
                <w:sz w:val="18"/>
                <w:szCs w:val="18"/>
              </w:rPr>
              <w:t>611</w:t>
            </w:r>
          </w:p>
        </w:tc>
        <w:tc>
          <w:tcPr>
            <w:tcW w:w="1000" w:type="dxa"/>
            <w:shd w:val="clear" w:color="auto" w:fill="auto"/>
            <w:vAlign w:val="center"/>
          </w:tcPr>
          <w:p w:rsidR="00797224" w:rsidRPr="00797224" w:rsidRDefault="00797224" w:rsidP="00797224">
            <w:pPr>
              <w:jc w:val="right"/>
              <w:outlineLvl w:val="6"/>
              <w:rPr>
                <w:sz w:val="18"/>
                <w:szCs w:val="18"/>
              </w:rPr>
            </w:pPr>
            <w:r w:rsidRPr="00797224">
              <w:rPr>
                <w:sz w:val="18"/>
                <w:szCs w:val="18"/>
              </w:rPr>
              <w:t>690,6</w:t>
            </w:r>
          </w:p>
        </w:tc>
        <w:tc>
          <w:tcPr>
            <w:tcW w:w="960" w:type="dxa"/>
            <w:shd w:val="clear" w:color="auto" w:fill="auto"/>
            <w:vAlign w:val="center"/>
          </w:tcPr>
          <w:p w:rsidR="00797224" w:rsidRPr="00797224" w:rsidRDefault="00797224" w:rsidP="00797224">
            <w:pPr>
              <w:jc w:val="right"/>
              <w:outlineLvl w:val="6"/>
              <w:rPr>
                <w:sz w:val="18"/>
                <w:szCs w:val="18"/>
              </w:rPr>
            </w:pPr>
            <w:r w:rsidRPr="00797224">
              <w:rPr>
                <w:sz w:val="18"/>
                <w:szCs w:val="18"/>
              </w:rPr>
              <w:t>0,0</w:t>
            </w:r>
          </w:p>
        </w:tc>
        <w:tc>
          <w:tcPr>
            <w:tcW w:w="980" w:type="dxa"/>
            <w:shd w:val="clear" w:color="auto" w:fill="auto"/>
            <w:vAlign w:val="center"/>
          </w:tcPr>
          <w:p w:rsidR="00797224" w:rsidRPr="00797224" w:rsidRDefault="00797224" w:rsidP="00797224">
            <w:pPr>
              <w:jc w:val="right"/>
              <w:outlineLvl w:val="6"/>
              <w:rPr>
                <w:sz w:val="18"/>
                <w:szCs w:val="18"/>
              </w:rPr>
            </w:pPr>
            <w:r w:rsidRPr="00797224">
              <w:rPr>
                <w:sz w:val="18"/>
                <w:szCs w:val="18"/>
              </w:rPr>
              <w:t>0,0</w:t>
            </w:r>
          </w:p>
        </w:tc>
      </w:tr>
      <w:tr w:rsidR="00797224" w:rsidRPr="00797224" w:rsidTr="00797224">
        <w:trPr>
          <w:trHeight w:val="1440"/>
        </w:trPr>
        <w:tc>
          <w:tcPr>
            <w:tcW w:w="3220" w:type="dxa"/>
            <w:shd w:val="clear" w:color="auto" w:fill="auto"/>
            <w:vAlign w:val="center"/>
          </w:tcPr>
          <w:p w:rsidR="00797224" w:rsidRPr="00797224" w:rsidRDefault="00797224" w:rsidP="00797224">
            <w:pPr>
              <w:outlineLvl w:val="6"/>
              <w:rPr>
                <w:sz w:val="18"/>
                <w:szCs w:val="18"/>
              </w:rPr>
            </w:pPr>
            <w:r w:rsidRPr="00797224">
              <w:rPr>
                <w:sz w:val="18"/>
                <w:szCs w:val="18"/>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720" w:type="dxa"/>
            <w:shd w:val="clear" w:color="auto" w:fill="auto"/>
            <w:vAlign w:val="center"/>
          </w:tcPr>
          <w:p w:rsidR="00797224" w:rsidRPr="00797224" w:rsidRDefault="00797224" w:rsidP="00797224">
            <w:pPr>
              <w:jc w:val="center"/>
              <w:outlineLvl w:val="6"/>
              <w:rPr>
                <w:sz w:val="18"/>
                <w:szCs w:val="18"/>
              </w:rPr>
            </w:pPr>
            <w:r w:rsidRPr="00797224">
              <w:rPr>
                <w:sz w:val="18"/>
                <w:szCs w:val="18"/>
              </w:rPr>
              <w:t>974</w:t>
            </w:r>
          </w:p>
        </w:tc>
        <w:tc>
          <w:tcPr>
            <w:tcW w:w="920" w:type="dxa"/>
            <w:shd w:val="clear" w:color="auto" w:fill="auto"/>
            <w:vAlign w:val="center"/>
          </w:tcPr>
          <w:p w:rsidR="00797224" w:rsidRPr="00797224" w:rsidRDefault="00797224" w:rsidP="00797224">
            <w:pPr>
              <w:jc w:val="center"/>
              <w:outlineLvl w:val="6"/>
              <w:rPr>
                <w:sz w:val="18"/>
                <w:szCs w:val="18"/>
              </w:rPr>
            </w:pPr>
            <w:r w:rsidRPr="00797224">
              <w:rPr>
                <w:sz w:val="18"/>
                <w:szCs w:val="18"/>
              </w:rPr>
              <w:t>0701</w:t>
            </w:r>
          </w:p>
        </w:tc>
        <w:tc>
          <w:tcPr>
            <w:tcW w:w="1400" w:type="dxa"/>
            <w:shd w:val="clear" w:color="auto" w:fill="auto"/>
            <w:vAlign w:val="center"/>
          </w:tcPr>
          <w:p w:rsidR="00797224" w:rsidRPr="00797224" w:rsidRDefault="00797224" w:rsidP="00797224">
            <w:pPr>
              <w:jc w:val="center"/>
              <w:outlineLvl w:val="6"/>
              <w:rPr>
                <w:sz w:val="18"/>
                <w:szCs w:val="18"/>
              </w:rPr>
            </w:pPr>
            <w:r w:rsidRPr="00797224">
              <w:rPr>
                <w:sz w:val="18"/>
                <w:szCs w:val="18"/>
              </w:rPr>
              <w:t>1010171053</w:t>
            </w:r>
          </w:p>
        </w:tc>
        <w:tc>
          <w:tcPr>
            <w:tcW w:w="680" w:type="dxa"/>
            <w:shd w:val="clear" w:color="auto" w:fill="auto"/>
            <w:vAlign w:val="center"/>
          </w:tcPr>
          <w:p w:rsidR="00797224" w:rsidRPr="00797224" w:rsidRDefault="00797224" w:rsidP="00797224">
            <w:pPr>
              <w:jc w:val="center"/>
              <w:outlineLvl w:val="6"/>
              <w:rPr>
                <w:sz w:val="18"/>
                <w:szCs w:val="18"/>
              </w:rPr>
            </w:pPr>
            <w:r w:rsidRPr="00797224">
              <w:rPr>
                <w:sz w:val="18"/>
                <w:szCs w:val="18"/>
              </w:rPr>
              <w:t>621</w:t>
            </w:r>
          </w:p>
        </w:tc>
        <w:tc>
          <w:tcPr>
            <w:tcW w:w="1000" w:type="dxa"/>
            <w:shd w:val="clear" w:color="auto" w:fill="auto"/>
            <w:vAlign w:val="center"/>
          </w:tcPr>
          <w:p w:rsidR="00797224" w:rsidRPr="00797224" w:rsidRDefault="00797224" w:rsidP="00797224">
            <w:pPr>
              <w:jc w:val="right"/>
              <w:outlineLvl w:val="6"/>
              <w:rPr>
                <w:sz w:val="18"/>
                <w:szCs w:val="18"/>
              </w:rPr>
            </w:pPr>
            <w:r w:rsidRPr="00797224">
              <w:rPr>
                <w:sz w:val="18"/>
                <w:szCs w:val="18"/>
              </w:rPr>
              <w:t>167,9</w:t>
            </w:r>
          </w:p>
        </w:tc>
        <w:tc>
          <w:tcPr>
            <w:tcW w:w="960" w:type="dxa"/>
            <w:shd w:val="clear" w:color="auto" w:fill="auto"/>
            <w:vAlign w:val="center"/>
          </w:tcPr>
          <w:p w:rsidR="00797224" w:rsidRPr="00797224" w:rsidRDefault="00797224" w:rsidP="00797224">
            <w:pPr>
              <w:jc w:val="right"/>
              <w:outlineLvl w:val="6"/>
              <w:rPr>
                <w:sz w:val="18"/>
                <w:szCs w:val="18"/>
              </w:rPr>
            </w:pPr>
            <w:r w:rsidRPr="00797224">
              <w:rPr>
                <w:sz w:val="18"/>
                <w:szCs w:val="18"/>
              </w:rPr>
              <w:t>0,0</w:t>
            </w:r>
          </w:p>
        </w:tc>
        <w:tc>
          <w:tcPr>
            <w:tcW w:w="980" w:type="dxa"/>
            <w:shd w:val="clear" w:color="auto" w:fill="auto"/>
            <w:vAlign w:val="center"/>
          </w:tcPr>
          <w:p w:rsidR="00797224" w:rsidRPr="00797224" w:rsidRDefault="00797224" w:rsidP="00797224">
            <w:pPr>
              <w:jc w:val="right"/>
              <w:outlineLvl w:val="6"/>
              <w:rPr>
                <w:sz w:val="18"/>
                <w:szCs w:val="18"/>
              </w:rPr>
            </w:pPr>
            <w:r w:rsidRPr="00797224">
              <w:rPr>
                <w:sz w:val="18"/>
                <w:szCs w:val="18"/>
              </w:rPr>
              <w:t>0,0</w:t>
            </w:r>
          </w:p>
        </w:tc>
      </w:tr>
      <w:tr w:rsidR="00797224" w:rsidRPr="00797224" w:rsidTr="00797224">
        <w:trPr>
          <w:trHeight w:val="766"/>
        </w:trPr>
        <w:tc>
          <w:tcPr>
            <w:tcW w:w="3220" w:type="dxa"/>
            <w:shd w:val="clear" w:color="auto" w:fill="auto"/>
            <w:vAlign w:val="center"/>
          </w:tcPr>
          <w:p w:rsidR="00797224" w:rsidRPr="00797224" w:rsidRDefault="00797224" w:rsidP="00797224">
            <w:pPr>
              <w:outlineLvl w:val="5"/>
              <w:rPr>
                <w:sz w:val="18"/>
                <w:szCs w:val="18"/>
              </w:rPr>
            </w:pPr>
            <w:r w:rsidRPr="00797224">
              <w:rPr>
                <w:sz w:val="18"/>
                <w:szCs w:val="18"/>
              </w:rPr>
              <w:t>Модернизация материальной инфраструктуры образовательных учреждений Бессоновского района Пензенской области</w:t>
            </w:r>
          </w:p>
        </w:tc>
        <w:tc>
          <w:tcPr>
            <w:tcW w:w="720" w:type="dxa"/>
            <w:shd w:val="clear" w:color="auto" w:fill="auto"/>
            <w:vAlign w:val="center"/>
          </w:tcPr>
          <w:p w:rsidR="00797224" w:rsidRPr="00797224" w:rsidRDefault="00797224" w:rsidP="00797224">
            <w:pPr>
              <w:jc w:val="center"/>
              <w:outlineLvl w:val="5"/>
              <w:rPr>
                <w:sz w:val="18"/>
                <w:szCs w:val="18"/>
              </w:rPr>
            </w:pPr>
            <w:r w:rsidRPr="00797224">
              <w:rPr>
                <w:sz w:val="18"/>
                <w:szCs w:val="18"/>
              </w:rPr>
              <w:t>974</w:t>
            </w:r>
          </w:p>
        </w:tc>
        <w:tc>
          <w:tcPr>
            <w:tcW w:w="920" w:type="dxa"/>
            <w:shd w:val="clear" w:color="auto" w:fill="auto"/>
            <w:vAlign w:val="center"/>
          </w:tcPr>
          <w:p w:rsidR="00797224" w:rsidRPr="00797224" w:rsidRDefault="00797224" w:rsidP="00797224">
            <w:pPr>
              <w:jc w:val="center"/>
              <w:outlineLvl w:val="5"/>
              <w:rPr>
                <w:sz w:val="18"/>
                <w:szCs w:val="18"/>
              </w:rPr>
            </w:pPr>
            <w:r w:rsidRPr="00797224">
              <w:rPr>
                <w:sz w:val="18"/>
                <w:szCs w:val="18"/>
              </w:rPr>
              <w:t>0701</w:t>
            </w:r>
          </w:p>
        </w:tc>
        <w:tc>
          <w:tcPr>
            <w:tcW w:w="1400" w:type="dxa"/>
            <w:shd w:val="clear" w:color="auto" w:fill="auto"/>
            <w:vAlign w:val="center"/>
          </w:tcPr>
          <w:p w:rsidR="00797224" w:rsidRPr="00797224" w:rsidRDefault="00797224" w:rsidP="00797224">
            <w:pPr>
              <w:jc w:val="center"/>
              <w:outlineLvl w:val="5"/>
              <w:rPr>
                <w:sz w:val="18"/>
                <w:szCs w:val="18"/>
              </w:rPr>
            </w:pPr>
            <w:r w:rsidRPr="00797224">
              <w:rPr>
                <w:sz w:val="18"/>
                <w:szCs w:val="18"/>
              </w:rPr>
              <w:t>1010171060</w:t>
            </w:r>
          </w:p>
        </w:tc>
        <w:tc>
          <w:tcPr>
            <w:tcW w:w="680" w:type="dxa"/>
            <w:shd w:val="clear" w:color="auto" w:fill="auto"/>
            <w:vAlign w:val="center"/>
          </w:tcPr>
          <w:p w:rsidR="00797224" w:rsidRPr="00797224" w:rsidRDefault="00797224" w:rsidP="00797224">
            <w:pPr>
              <w:jc w:val="center"/>
              <w:outlineLvl w:val="5"/>
              <w:rPr>
                <w:sz w:val="18"/>
                <w:szCs w:val="18"/>
              </w:rPr>
            </w:pPr>
            <w:r w:rsidRPr="00797224">
              <w:rPr>
                <w:sz w:val="18"/>
                <w:szCs w:val="18"/>
              </w:rPr>
              <w:t> </w:t>
            </w:r>
          </w:p>
        </w:tc>
        <w:tc>
          <w:tcPr>
            <w:tcW w:w="1000" w:type="dxa"/>
            <w:shd w:val="clear" w:color="auto" w:fill="auto"/>
            <w:vAlign w:val="center"/>
          </w:tcPr>
          <w:p w:rsidR="00797224" w:rsidRPr="00797224" w:rsidRDefault="00797224" w:rsidP="00797224">
            <w:pPr>
              <w:jc w:val="right"/>
              <w:outlineLvl w:val="5"/>
              <w:rPr>
                <w:sz w:val="18"/>
                <w:szCs w:val="18"/>
              </w:rPr>
            </w:pPr>
            <w:r w:rsidRPr="00797224">
              <w:rPr>
                <w:sz w:val="18"/>
                <w:szCs w:val="18"/>
              </w:rPr>
              <w:t>332,8</w:t>
            </w:r>
          </w:p>
        </w:tc>
        <w:tc>
          <w:tcPr>
            <w:tcW w:w="960" w:type="dxa"/>
            <w:shd w:val="clear" w:color="auto" w:fill="auto"/>
            <w:vAlign w:val="center"/>
          </w:tcPr>
          <w:p w:rsidR="00797224" w:rsidRPr="00797224" w:rsidRDefault="00797224" w:rsidP="00797224">
            <w:pPr>
              <w:jc w:val="right"/>
              <w:outlineLvl w:val="5"/>
              <w:rPr>
                <w:sz w:val="18"/>
                <w:szCs w:val="18"/>
              </w:rPr>
            </w:pPr>
            <w:r w:rsidRPr="00797224">
              <w:rPr>
                <w:sz w:val="18"/>
                <w:szCs w:val="18"/>
              </w:rPr>
              <w:t>300,0</w:t>
            </w:r>
          </w:p>
        </w:tc>
        <w:tc>
          <w:tcPr>
            <w:tcW w:w="980" w:type="dxa"/>
            <w:shd w:val="clear" w:color="auto" w:fill="auto"/>
            <w:vAlign w:val="center"/>
          </w:tcPr>
          <w:p w:rsidR="00797224" w:rsidRPr="00797224" w:rsidRDefault="00797224" w:rsidP="00797224">
            <w:pPr>
              <w:jc w:val="right"/>
              <w:outlineLvl w:val="5"/>
              <w:rPr>
                <w:sz w:val="18"/>
                <w:szCs w:val="18"/>
              </w:rPr>
            </w:pPr>
            <w:r w:rsidRPr="00797224">
              <w:rPr>
                <w:sz w:val="18"/>
                <w:szCs w:val="18"/>
              </w:rPr>
              <w:t>300,0</w:t>
            </w:r>
          </w:p>
        </w:tc>
      </w:tr>
      <w:tr w:rsidR="00797224" w:rsidRPr="00797224" w:rsidTr="00797224">
        <w:trPr>
          <w:trHeight w:val="403"/>
        </w:trPr>
        <w:tc>
          <w:tcPr>
            <w:tcW w:w="3220" w:type="dxa"/>
            <w:shd w:val="clear" w:color="auto" w:fill="auto"/>
            <w:vAlign w:val="center"/>
          </w:tcPr>
          <w:p w:rsidR="00797224" w:rsidRPr="00797224" w:rsidRDefault="00797224" w:rsidP="00797224">
            <w:pPr>
              <w:outlineLvl w:val="6"/>
              <w:rPr>
                <w:sz w:val="18"/>
                <w:szCs w:val="18"/>
              </w:rPr>
            </w:pPr>
            <w:r w:rsidRPr="00797224">
              <w:rPr>
                <w:sz w:val="18"/>
                <w:szCs w:val="18"/>
              </w:rPr>
              <w:t>Субсидии бюджетным учреждениям на иные цели</w:t>
            </w:r>
          </w:p>
        </w:tc>
        <w:tc>
          <w:tcPr>
            <w:tcW w:w="720" w:type="dxa"/>
            <w:shd w:val="clear" w:color="auto" w:fill="auto"/>
            <w:vAlign w:val="center"/>
          </w:tcPr>
          <w:p w:rsidR="00797224" w:rsidRPr="00797224" w:rsidRDefault="00797224" w:rsidP="00797224">
            <w:pPr>
              <w:jc w:val="center"/>
              <w:outlineLvl w:val="6"/>
              <w:rPr>
                <w:sz w:val="18"/>
                <w:szCs w:val="18"/>
              </w:rPr>
            </w:pPr>
            <w:r w:rsidRPr="00797224">
              <w:rPr>
                <w:sz w:val="18"/>
                <w:szCs w:val="18"/>
              </w:rPr>
              <w:t>974</w:t>
            </w:r>
          </w:p>
        </w:tc>
        <w:tc>
          <w:tcPr>
            <w:tcW w:w="920" w:type="dxa"/>
            <w:shd w:val="clear" w:color="auto" w:fill="auto"/>
            <w:vAlign w:val="center"/>
          </w:tcPr>
          <w:p w:rsidR="00797224" w:rsidRPr="00797224" w:rsidRDefault="00797224" w:rsidP="00797224">
            <w:pPr>
              <w:jc w:val="center"/>
              <w:outlineLvl w:val="6"/>
              <w:rPr>
                <w:sz w:val="18"/>
                <w:szCs w:val="18"/>
              </w:rPr>
            </w:pPr>
            <w:r w:rsidRPr="00797224">
              <w:rPr>
                <w:sz w:val="18"/>
                <w:szCs w:val="18"/>
              </w:rPr>
              <w:t>0701</w:t>
            </w:r>
          </w:p>
        </w:tc>
        <w:tc>
          <w:tcPr>
            <w:tcW w:w="1400" w:type="dxa"/>
            <w:shd w:val="clear" w:color="auto" w:fill="auto"/>
            <w:vAlign w:val="center"/>
          </w:tcPr>
          <w:p w:rsidR="00797224" w:rsidRPr="00797224" w:rsidRDefault="00797224" w:rsidP="00797224">
            <w:pPr>
              <w:jc w:val="center"/>
              <w:outlineLvl w:val="6"/>
              <w:rPr>
                <w:sz w:val="18"/>
                <w:szCs w:val="18"/>
              </w:rPr>
            </w:pPr>
            <w:r w:rsidRPr="00797224">
              <w:rPr>
                <w:sz w:val="18"/>
                <w:szCs w:val="18"/>
              </w:rPr>
              <w:t>1010171060</w:t>
            </w:r>
          </w:p>
        </w:tc>
        <w:tc>
          <w:tcPr>
            <w:tcW w:w="680" w:type="dxa"/>
            <w:shd w:val="clear" w:color="auto" w:fill="auto"/>
            <w:vAlign w:val="center"/>
          </w:tcPr>
          <w:p w:rsidR="00797224" w:rsidRPr="00797224" w:rsidRDefault="00797224" w:rsidP="00797224">
            <w:pPr>
              <w:jc w:val="center"/>
              <w:outlineLvl w:val="6"/>
              <w:rPr>
                <w:sz w:val="18"/>
                <w:szCs w:val="18"/>
              </w:rPr>
            </w:pPr>
            <w:r w:rsidRPr="00797224">
              <w:rPr>
                <w:sz w:val="18"/>
                <w:szCs w:val="18"/>
              </w:rPr>
              <w:t>612</w:t>
            </w:r>
          </w:p>
        </w:tc>
        <w:tc>
          <w:tcPr>
            <w:tcW w:w="1000" w:type="dxa"/>
            <w:shd w:val="clear" w:color="auto" w:fill="auto"/>
            <w:vAlign w:val="center"/>
          </w:tcPr>
          <w:p w:rsidR="00797224" w:rsidRPr="00797224" w:rsidRDefault="00797224" w:rsidP="00797224">
            <w:pPr>
              <w:jc w:val="right"/>
              <w:outlineLvl w:val="6"/>
              <w:rPr>
                <w:sz w:val="18"/>
                <w:szCs w:val="18"/>
              </w:rPr>
            </w:pPr>
            <w:r w:rsidRPr="00797224">
              <w:rPr>
                <w:sz w:val="18"/>
                <w:szCs w:val="18"/>
              </w:rPr>
              <w:t>115,9</w:t>
            </w:r>
          </w:p>
        </w:tc>
        <w:tc>
          <w:tcPr>
            <w:tcW w:w="960" w:type="dxa"/>
            <w:shd w:val="clear" w:color="auto" w:fill="auto"/>
            <w:vAlign w:val="center"/>
          </w:tcPr>
          <w:p w:rsidR="00797224" w:rsidRPr="00797224" w:rsidRDefault="00797224" w:rsidP="00797224">
            <w:pPr>
              <w:jc w:val="right"/>
              <w:outlineLvl w:val="6"/>
              <w:rPr>
                <w:sz w:val="18"/>
                <w:szCs w:val="18"/>
              </w:rPr>
            </w:pPr>
            <w:r w:rsidRPr="00797224">
              <w:rPr>
                <w:sz w:val="18"/>
                <w:szCs w:val="18"/>
              </w:rPr>
              <w:t>0,0</w:t>
            </w:r>
          </w:p>
        </w:tc>
        <w:tc>
          <w:tcPr>
            <w:tcW w:w="980" w:type="dxa"/>
            <w:shd w:val="clear" w:color="auto" w:fill="auto"/>
            <w:vAlign w:val="center"/>
          </w:tcPr>
          <w:p w:rsidR="00797224" w:rsidRPr="00797224" w:rsidRDefault="00797224" w:rsidP="00797224">
            <w:pPr>
              <w:jc w:val="right"/>
              <w:outlineLvl w:val="6"/>
              <w:rPr>
                <w:sz w:val="18"/>
                <w:szCs w:val="18"/>
              </w:rPr>
            </w:pPr>
            <w:r w:rsidRPr="00797224">
              <w:rPr>
                <w:sz w:val="18"/>
                <w:szCs w:val="18"/>
              </w:rPr>
              <w:t>0,0</w:t>
            </w:r>
          </w:p>
        </w:tc>
      </w:tr>
      <w:tr w:rsidR="00797224" w:rsidRPr="00797224" w:rsidTr="00797224">
        <w:trPr>
          <w:trHeight w:val="377"/>
        </w:trPr>
        <w:tc>
          <w:tcPr>
            <w:tcW w:w="3220" w:type="dxa"/>
            <w:shd w:val="clear" w:color="auto" w:fill="auto"/>
            <w:vAlign w:val="center"/>
          </w:tcPr>
          <w:p w:rsidR="00797224" w:rsidRPr="00797224" w:rsidRDefault="00797224" w:rsidP="00797224">
            <w:pPr>
              <w:outlineLvl w:val="6"/>
              <w:rPr>
                <w:sz w:val="18"/>
                <w:szCs w:val="18"/>
              </w:rPr>
            </w:pPr>
            <w:r w:rsidRPr="00797224">
              <w:rPr>
                <w:sz w:val="18"/>
                <w:szCs w:val="18"/>
              </w:rPr>
              <w:t>Субсидии автономным учреждениям на иные цели</w:t>
            </w:r>
          </w:p>
        </w:tc>
        <w:tc>
          <w:tcPr>
            <w:tcW w:w="720" w:type="dxa"/>
            <w:shd w:val="clear" w:color="auto" w:fill="auto"/>
            <w:vAlign w:val="center"/>
          </w:tcPr>
          <w:p w:rsidR="00797224" w:rsidRPr="00797224" w:rsidRDefault="00797224" w:rsidP="00797224">
            <w:pPr>
              <w:jc w:val="center"/>
              <w:outlineLvl w:val="6"/>
              <w:rPr>
                <w:sz w:val="18"/>
                <w:szCs w:val="18"/>
              </w:rPr>
            </w:pPr>
            <w:r w:rsidRPr="00797224">
              <w:rPr>
                <w:sz w:val="18"/>
                <w:szCs w:val="18"/>
              </w:rPr>
              <w:t>974</w:t>
            </w:r>
          </w:p>
        </w:tc>
        <w:tc>
          <w:tcPr>
            <w:tcW w:w="920" w:type="dxa"/>
            <w:shd w:val="clear" w:color="auto" w:fill="auto"/>
            <w:vAlign w:val="center"/>
          </w:tcPr>
          <w:p w:rsidR="00797224" w:rsidRPr="00797224" w:rsidRDefault="00797224" w:rsidP="00797224">
            <w:pPr>
              <w:jc w:val="center"/>
              <w:outlineLvl w:val="6"/>
              <w:rPr>
                <w:sz w:val="18"/>
                <w:szCs w:val="18"/>
              </w:rPr>
            </w:pPr>
            <w:r w:rsidRPr="00797224">
              <w:rPr>
                <w:sz w:val="18"/>
                <w:szCs w:val="18"/>
              </w:rPr>
              <w:t>0701</w:t>
            </w:r>
          </w:p>
        </w:tc>
        <w:tc>
          <w:tcPr>
            <w:tcW w:w="1400" w:type="dxa"/>
            <w:shd w:val="clear" w:color="auto" w:fill="auto"/>
            <w:vAlign w:val="center"/>
          </w:tcPr>
          <w:p w:rsidR="00797224" w:rsidRPr="00797224" w:rsidRDefault="00797224" w:rsidP="00797224">
            <w:pPr>
              <w:jc w:val="center"/>
              <w:outlineLvl w:val="6"/>
              <w:rPr>
                <w:sz w:val="18"/>
                <w:szCs w:val="18"/>
              </w:rPr>
            </w:pPr>
            <w:r w:rsidRPr="00797224">
              <w:rPr>
                <w:sz w:val="18"/>
                <w:szCs w:val="18"/>
              </w:rPr>
              <w:t>1010171060</w:t>
            </w:r>
          </w:p>
        </w:tc>
        <w:tc>
          <w:tcPr>
            <w:tcW w:w="680" w:type="dxa"/>
            <w:shd w:val="clear" w:color="auto" w:fill="auto"/>
            <w:vAlign w:val="center"/>
          </w:tcPr>
          <w:p w:rsidR="00797224" w:rsidRPr="00797224" w:rsidRDefault="00797224" w:rsidP="00797224">
            <w:pPr>
              <w:jc w:val="center"/>
              <w:outlineLvl w:val="6"/>
              <w:rPr>
                <w:sz w:val="18"/>
                <w:szCs w:val="18"/>
              </w:rPr>
            </w:pPr>
            <w:r w:rsidRPr="00797224">
              <w:rPr>
                <w:sz w:val="18"/>
                <w:szCs w:val="18"/>
              </w:rPr>
              <w:t>622</w:t>
            </w:r>
          </w:p>
        </w:tc>
        <w:tc>
          <w:tcPr>
            <w:tcW w:w="1000" w:type="dxa"/>
            <w:shd w:val="clear" w:color="auto" w:fill="auto"/>
            <w:vAlign w:val="center"/>
          </w:tcPr>
          <w:p w:rsidR="00797224" w:rsidRPr="00797224" w:rsidRDefault="00797224" w:rsidP="00797224">
            <w:pPr>
              <w:jc w:val="right"/>
              <w:outlineLvl w:val="6"/>
              <w:rPr>
                <w:sz w:val="18"/>
                <w:szCs w:val="18"/>
              </w:rPr>
            </w:pPr>
            <w:r w:rsidRPr="00797224">
              <w:rPr>
                <w:sz w:val="18"/>
                <w:szCs w:val="18"/>
              </w:rPr>
              <w:t>216,9</w:t>
            </w:r>
          </w:p>
        </w:tc>
        <w:tc>
          <w:tcPr>
            <w:tcW w:w="960" w:type="dxa"/>
            <w:shd w:val="clear" w:color="auto" w:fill="auto"/>
            <w:vAlign w:val="center"/>
          </w:tcPr>
          <w:p w:rsidR="00797224" w:rsidRPr="00797224" w:rsidRDefault="00797224" w:rsidP="00797224">
            <w:pPr>
              <w:jc w:val="right"/>
              <w:outlineLvl w:val="6"/>
              <w:rPr>
                <w:sz w:val="18"/>
                <w:szCs w:val="18"/>
              </w:rPr>
            </w:pPr>
            <w:r w:rsidRPr="00797224">
              <w:rPr>
                <w:sz w:val="18"/>
                <w:szCs w:val="18"/>
              </w:rPr>
              <w:t>300,0</w:t>
            </w:r>
          </w:p>
        </w:tc>
        <w:tc>
          <w:tcPr>
            <w:tcW w:w="980" w:type="dxa"/>
            <w:shd w:val="clear" w:color="auto" w:fill="auto"/>
            <w:vAlign w:val="center"/>
          </w:tcPr>
          <w:p w:rsidR="00797224" w:rsidRPr="00797224" w:rsidRDefault="00797224" w:rsidP="00797224">
            <w:pPr>
              <w:jc w:val="right"/>
              <w:outlineLvl w:val="6"/>
              <w:rPr>
                <w:sz w:val="18"/>
                <w:szCs w:val="18"/>
              </w:rPr>
            </w:pPr>
            <w:r w:rsidRPr="00797224">
              <w:rPr>
                <w:sz w:val="18"/>
                <w:szCs w:val="18"/>
              </w:rPr>
              <w:t>300,0</w:t>
            </w:r>
          </w:p>
        </w:tc>
      </w:tr>
      <w:tr w:rsidR="00797224" w:rsidRPr="00797224" w:rsidTr="00797224">
        <w:trPr>
          <w:trHeight w:val="1025"/>
        </w:trPr>
        <w:tc>
          <w:tcPr>
            <w:tcW w:w="3220" w:type="dxa"/>
            <w:shd w:val="clear" w:color="auto" w:fill="auto"/>
            <w:vAlign w:val="center"/>
          </w:tcPr>
          <w:p w:rsidR="00797224" w:rsidRPr="00797224" w:rsidRDefault="00797224" w:rsidP="00797224">
            <w:pPr>
              <w:outlineLvl w:val="5"/>
              <w:rPr>
                <w:sz w:val="18"/>
                <w:szCs w:val="18"/>
              </w:rPr>
            </w:pPr>
            <w:r w:rsidRPr="00797224">
              <w:rPr>
                <w:sz w:val="18"/>
                <w:szCs w:val="18"/>
              </w:rPr>
              <w:t>Адресные меры социальной поддержки воспитанникам детских дошкольных учреждений - дотации на питание детям из многодетных семей и детям- инвалидам</w:t>
            </w:r>
          </w:p>
        </w:tc>
        <w:tc>
          <w:tcPr>
            <w:tcW w:w="720" w:type="dxa"/>
            <w:shd w:val="clear" w:color="auto" w:fill="auto"/>
            <w:vAlign w:val="center"/>
          </w:tcPr>
          <w:p w:rsidR="00797224" w:rsidRPr="00797224" w:rsidRDefault="00797224" w:rsidP="00797224">
            <w:pPr>
              <w:jc w:val="center"/>
              <w:outlineLvl w:val="5"/>
              <w:rPr>
                <w:sz w:val="18"/>
                <w:szCs w:val="18"/>
              </w:rPr>
            </w:pPr>
            <w:r w:rsidRPr="00797224">
              <w:rPr>
                <w:sz w:val="18"/>
                <w:szCs w:val="18"/>
              </w:rPr>
              <w:t>974</w:t>
            </w:r>
          </w:p>
        </w:tc>
        <w:tc>
          <w:tcPr>
            <w:tcW w:w="920" w:type="dxa"/>
            <w:shd w:val="clear" w:color="auto" w:fill="auto"/>
            <w:vAlign w:val="center"/>
          </w:tcPr>
          <w:p w:rsidR="00797224" w:rsidRPr="00797224" w:rsidRDefault="00797224" w:rsidP="00797224">
            <w:pPr>
              <w:jc w:val="center"/>
              <w:outlineLvl w:val="5"/>
              <w:rPr>
                <w:sz w:val="18"/>
                <w:szCs w:val="18"/>
              </w:rPr>
            </w:pPr>
            <w:r w:rsidRPr="00797224">
              <w:rPr>
                <w:sz w:val="18"/>
                <w:szCs w:val="18"/>
              </w:rPr>
              <w:t>0701</w:t>
            </w:r>
          </w:p>
        </w:tc>
        <w:tc>
          <w:tcPr>
            <w:tcW w:w="1400" w:type="dxa"/>
            <w:shd w:val="clear" w:color="auto" w:fill="auto"/>
            <w:vAlign w:val="center"/>
          </w:tcPr>
          <w:p w:rsidR="00797224" w:rsidRPr="00797224" w:rsidRDefault="00797224" w:rsidP="00797224">
            <w:pPr>
              <w:jc w:val="center"/>
              <w:outlineLvl w:val="5"/>
              <w:rPr>
                <w:sz w:val="18"/>
                <w:szCs w:val="18"/>
              </w:rPr>
            </w:pPr>
            <w:r w:rsidRPr="00797224">
              <w:rPr>
                <w:sz w:val="18"/>
                <w:szCs w:val="18"/>
              </w:rPr>
              <w:t>1010171080</w:t>
            </w:r>
          </w:p>
        </w:tc>
        <w:tc>
          <w:tcPr>
            <w:tcW w:w="680" w:type="dxa"/>
            <w:shd w:val="clear" w:color="auto" w:fill="auto"/>
            <w:vAlign w:val="center"/>
          </w:tcPr>
          <w:p w:rsidR="00797224" w:rsidRPr="00797224" w:rsidRDefault="00797224" w:rsidP="00797224">
            <w:pPr>
              <w:jc w:val="center"/>
              <w:outlineLvl w:val="5"/>
              <w:rPr>
                <w:sz w:val="18"/>
                <w:szCs w:val="18"/>
              </w:rPr>
            </w:pPr>
            <w:r w:rsidRPr="00797224">
              <w:rPr>
                <w:sz w:val="18"/>
                <w:szCs w:val="18"/>
              </w:rPr>
              <w:t> </w:t>
            </w:r>
          </w:p>
        </w:tc>
        <w:tc>
          <w:tcPr>
            <w:tcW w:w="1000" w:type="dxa"/>
            <w:shd w:val="clear" w:color="auto" w:fill="auto"/>
            <w:vAlign w:val="center"/>
          </w:tcPr>
          <w:p w:rsidR="00797224" w:rsidRPr="00797224" w:rsidRDefault="00797224" w:rsidP="00797224">
            <w:pPr>
              <w:jc w:val="right"/>
              <w:outlineLvl w:val="5"/>
              <w:rPr>
                <w:sz w:val="18"/>
                <w:szCs w:val="18"/>
              </w:rPr>
            </w:pPr>
            <w:r w:rsidRPr="00797224">
              <w:rPr>
                <w:sz w:val="18"/>
                <w:szCs w:val="18"/>
              </w:rPr>
              <w:t>677,7</w:t>
            </w:r>
          </w:p>
        </w:tc>
        <w:tc>
          <w:tcPr>
            <w:tcW w:w="960" w:type="dxa"/>
            <w:shd w:val="clear" w:color="auto" w:fill="auto"/>
            <w:vAlign w:val="center"/>
          </w:tcPr>
          <w:p w:rsidR="00797224" w:rsidRPr="00797224" w:rsidRDefault="00797224" w:rsidP="00797224">
            <w:pPr>
              <w:jc w:val="right"/>
              <w:outlineLvl w:val="5"/>
              <w:rPr>
                <w:sz w:val="18"/>
                <w:szCs w:val="18"/>
              </w:rPr>
            </w:pPr>
            <w:r w:rsidRPr="00797224">
              <w:rPr>
                <w:sz w:val="18"/>
                <w:szCs w:val="18"/>
              </w:rPr>
              <w:t>677,7</w:t>
            </w:r>
          </w:p>
        </w:tc>
        <w:tc>
          <w:tcPr>
            <w:tcW w:w="980" w:type="dxa"/>
            <w:shd w:val="clear" w:color="auto" w:fill="auto"/>
            <w:vAlign w:val="center"/>
          </w:tcPr>
          <w:p w:rsidR="00797224" w:rsidRPr="00797224" w:rsidRDefault="00797224" w:rsidP="00797224">
            <w:pPr>
              <w:jc w:val="right"/>
              <w:outlineLvl w:val="5"/>
              <w:rPr>
                <w:sz w:val="18"/>
                <w:szCs w:val="18"/>
              </w:rPr>
            </w:pPr>
            <w:r w:rsidRPr="00797224">
              <w:rPr>
                <w:sz w:val="18"/>
                <w:szCs w:val="18"/>
              </w:rPr>
              <w:t>677,7</w:t>
            </w:r>
          </w:p>
        </w:tc>
      </w:tr>
      <w:tr w:rsidR="00797224" w:rsidRPr="00797224" w:rsidTr="00797224">
        <w:trPr>
          <w:trHeight w:val="423"/>
        </w:trPr>
        <w:tc>
          <w:tcPr>
            <w:tcW w:w="3220" w:type="dxa"/>
            <w:shd w:val="clear" w:color="auto" w:fill="auto"/>
            <w:vAlign w:val="center"/>
          </w:tcPr>
          <w:p w:rsidR="00797224" w:rsidRPr="00797224" w:rsidRDefault="00797224" w:rsidP="00797224">
            <w:pPr>
              <w:outlineLvl w:val="6"/>
              <w:rPr>
                <w:sz w:val="18"/>
                <w:szCs w:val="18"/>
              </w:rPr>
            </w:pPr>
            <w:r w:rsidRPr="00797224">
              <w:rPr>
                <w:sz w:val="18"/>
                <w:szCs w:val="18"/>
              </w:rPr>
              <w:t>Субсидии бюджетным учреждениям на иные цели</w:t>
            </w:r>
          </w:p>
        </w:tc>
        <w:tc>
          <w:tcPr>
            <w:tcW w:w="720" w:type="dxa"/>
            <w:shd w:val="clear" w:color="auto" w:fill="auto"/>
            <w:vAlign w:val="center"/>
          </w:tcPr>
          <w:p w:rsidR="00797224" w:rsidRPr="00797224" w:rsidRDefault="00797224" w:rsidP="00797224">
            <w:pPr>
              <w:jc w:val="center"/>
              <w:outlineLvl w:val="6"/>
              <w:rPr>
                <w:sz w:val="18"/>
                <w:szCs w:val="18"/>
              </w:rPr>
            </w:pPr>
            <w:r w:rsidRPr="00797224">
              <w:rPr>
                <w:sz w:val="18"/>
                <w:szCs w:val="18"/>
              </w:rPr>
              <w:t>974</w:t>
            </w:r>
          </w:p>
        </w:tc>
        <w:tc>
          <w:tcPr>
            <w:tcW w:w="920" w:type="dxa"/>
            <w:shd w:val="clear" w:color="auto" w:fill="auto"/>
            <w:vAlign w:val="center"/>
          </w:tcPr>
          <w:p w:rsidR="00797224" w:rsidRPr="00797224" w:rsidRDefault="00797224" w:rsidP="00797224">
            <w:pPr>
              <w:jc w:val="center"/>
              <w:outlineLvl w:val="6"/>
              <w:rPr>
                <w:sz w:val="18"/>
                <w:szCs w:val="18"/>
              </w:rPr>
            </w:pPr>
            <w:r w:rsidRPr="00797224">
              <w:rPr>
                <w:sz w:val="18"/>
                <w:szCs w:val="18"/>
              </w:rPr>
              <w:t>0701</w:t>
            </w:r>
          </w:p>
        </w:tc>
        <w:tc>
          <w:tcPr>
            <w:tcW w:w="1400" w:type="dxa"/>
            <w:shd w:val="clear" w:color="auto" w:fill="auto"/>
            <w:vAlign w:val="center"/>
          </w:tcPr>
          <w:p w:rsidR="00797224" w:rsidRPr="00797224" w:rsidRDefault="00797224" w:rsidP="00797224">
            <w:pPr>
              <w:jc w:val="center"/>
              <w:outlineLvl w:val="6"/>
              <w:rPr>
                <w:sz w:val="18"/>
                <w:szCs w:val="18"/>
              </w:rPr>
            </w:pPr>
            <w:r w:rsidRPr="00797224">
              <w:rPr>
                <w:sz w:val="18"/>
                <w:szCs w:val="18"/>
              </w:rPr>
              <w:t>1010171080</w:t>
            </w:r>
          </w:p>
        </w:tc>
        <w:tc>
          <w:tcPr>
            <w:tcW w:w="680" w:type="dxa"/>
            <w:shd w:val="clear" w:color="auto" w:fill="auto"/>
            <w:vAlign w:val="center"/>
          </w:tcPr>
          <w:p w:rsidR="00797224" w:rsidRPr="00797224" w:rsidRDefault="00797224" w:rsidP="00797224">
            <w:pPr>
              <w:jc w:val="center"/>
              <w:outlineLvl w:val="6"/>
              <w:rPr>
                <w:sz w:val="18"/>
                <w:szCs w:val="18"/>
              </w:rPr>
            </w:pPr>
            <w:r w:rsidRPr="00797224">
              <w:rPr>
                <w:sz w:val="18"/>
                <w:szCs w:val="18"/>
              </w:rPr>
              <w:t>612</w:t>
            </w:r>
          </w:p>
        </w:tc>
        <w:tc>
          <w:tcPr>
            <w:tcW w:w="1000" w:type="dxa"/>
            <w:shd w:val="clear" w:color="auto" w:fill="auto"/>
            <w:vAlign w:val="center"/>
          </w:tcPr>
          <w:p w:rsidR="00797224" w:rsidRPr="00797224" w:rsidRDefault="00797224" w:rsidP="00797224">
            <w:pPr>
              <w:jc w:val="right"/>
              <w:outlineLvl w:val="6"/>
              <w:rPr>
                <w:sz w:val="18"/>
                <w:szCs w:val="18"/>
              </w:rPr>
            </w:pPr>
            <w:r w:rsidRPr="00797224">
              <w:rPr>
                <w:sz w:val="18"/>
                <w:szCs w:val="18"/>
              </w:rPr>
              <w:t>572,4</w:t>
            </w:r>
          </w:p>
        </w:tc>
        <w:tc>
          <w:tcPr>
            <w:tcW w:w="960" w:type="dxa"/>
            <w:shd w:val="clear" w:color="auto" w:fill="auto"/>
            <w:vAlign w:val="center"/>
          </w:tcPr>
          <w:p w:rsidR="00797224" w:rsidRPr="00797224" w:rsidRDefault="00797224" w:rsidP="00797224">
            <w:pPr>
              <w:jc w:val="right"/>
              <w:outlineLvl w:val="6"/>
              <w:rPr>
                <w:sz w:val="18"/>
                <w:szCs w:val="18"/>
              </w:rPr>
            </w:pPr>
            <w:r w:rsidRPr="00797224">
              <w:rPr>
                <w:sz w:val="18"/>
                <w:szCs w:val="18"/>
              </w:rPr>
              <w:t>572,4</w:t>
            </w:r>
          </w:p>
        </w:tc>
        <w:tc>
          <w:tcPr>
            <w:tcW w:w="980" w:type="dxa"/>
            <w:shd w:val="clear" w:color="auto" w:fill="auto"/>
            <w:vAlign w:val="center"/>
          </w:tcPr>
          <w:p w:rsidR="00797224" w:rsidRPr="00797224" w:rsidRDefault="00797224" w:rsidP="00797224">
            <w:pPr>
              <w:jc w:val="right"/>
              <w:outlineLvl w:val="6"/>
              <w:rPr>
                <w:sz w:val="18"/>
                <w:szCs w:val="18"/>
              </w:rPr>
            </w:pPr>
            <w:r w:rsidRPr="00797224">
              <w:rPr>
                <w:sz w:val="18"/>
                <w:szCs w:val="18"/>
              </w:rPr>
              <w:t>572,4</w:t>
            </w:r>
          </w:p>
        </w:tc>
      </w:tr>
      <w:tr w:rsidR="00797224" w:rsidRPr="00797224" w:rsidTr="00797224">
        <w:trPr>
          <w:trHeight w:val="468"/>
        </w:trPr>
        <w:tc>
          <w:tcPr>
            <w:tcW w:w="3220" w:type="dxa"/>
            <w:shd w:val="clear" w:color="auto" w:fill="auto"/>
            <w:vAlign w:val="center"/>
          </w:tcPr>
          <w:p w:rsidR="00797224" w:rsidRPr="00797224" w:rsidRDefault="00797224" w:rsidP="00797224">
            <w:pPr>
              <w:outlineLvl w:val="6"/>
              <w:rPr>
                <w:sz w:val="18"/>
                <w:szCs w:val="18"/>
              </w:rPr>
            </w:pPr>
            <w:r w:rsidRPr="00797224">
              <w:rPr>
                <w:sz w:val="18"/>
                <w:szCs w:val="18"/>
              </w:rPr>
              <w:t>Субсидии автономным учреждениям на иные цели</w:t>
            </w:r>
          </w:p>
        </w:tc>
        <w:tc>
          <w:tcPr>
            <w:tcW w:w="720" w:type="dxa"/>
            <w:shd w:val="clear" w:color="auto" w:fill="auto"/>
            <w:vAlign w:val="center"/>
          </w:tcPr>
          <w:p w:rsidR="00797224" w:rsidRPr="00797224" w:rsidRDefault="00797224" w:rsidP="00797224">
            <w:pPr>
              <w:jc w:val="center"/>
              <w:outlineLvl w:val="6"/>
              <w:rPr>
                <w:sz w:val="18"/>
                <w:szCs w:val="18"/>
              </w:rPr>
            </w:pPr>
            <w:r w:rsidRPr="00797224">
              <w:rPr>
                <w:sz w:val="18"/>
                <w:szCs w:val="18"/>
              </w:rPr>
              <w:t>974</w:t>
            </w:r>
          </w:p>
        </w:tc>
        <w:tc>
          <w:tcPr>
            <w:tcW w:w="920" w:type="dxa"/>
            <w:shd w:val="clear" w:color="auto" w:fill="auto"/>
            <w:vAlign w:val="center"/>
          </w:tcPr>
          <w:p w:rsidR="00797224" w:rsidRPr="00797224" w:rsidRDefault="00797224" w:rsidP="00797224">
            <w:pPr>
              <w:jc w:val="center"/>
              <w:outlineLvl w:val="6"/>
              <w:rPr>
                <w:sz w:val="18"/>
                <w:szCs w:val="18"/>
              </w:rPr>
            </w:pPr>
            <w:r w:rsidRPr="00797224">
              <w:rPr>
                <w:sz w:val="18"/>
                <w:szCs w:val="18"/>
              </w:rPr>
              <w:t>0701</w:t>
            </w:r>
          </w:p>
        </w:tc>
        <w:tc>
          <w:tcPr>
            <w:tcW w:w="1400" w:type="dxa"/>
            <w:shd w:val="clear" w:color="auto" w:fill="auto"/>
            <w:vAlign w:val="center"/>
          </w:tcPr>
          <w:p w:rsidR="00797224" w:rsidRPr="00797224" w:rsidRDefault="00797224" w:rsidP="00797224">
            <w:pPr>
              <w:jc w:val="center"/>
              <w:outlineLvl w:val="6"/>
              <w:rPr>
                <w:sz w:val="18"/>
                <w:szCs w:val="18"/>
              </w:rPr>
            </w:pPr>
            <w:r w:rsidRPr="00797224">
              <w:rPr>
                <w:sz w:val="18"/>
                <w:szCs w:val="18"/>
              </w:rPr>
              <w:t>1010171080</w:t>
            </w:r>
          </w:p>
        </w:tc>
        <w:tc>
          <w:tcPr>
            <w:tcW w:w="680" w:type="dxa"/>
            <w:shd w:val="clear" w:color="auto" w:fill="auto"/>
            <w:vAlign w:val="center"/>
          </w:tcPr>
          <w:p w:rsidR="00797224" w:rsidRPr="00797224" w:rsidRDefault="00797224" w:rsidP="00797224">
            <w:pPr>
              <w:jc w:val="center"/>
              <w:outlineLvl w:val="6"/>
              <w:rPr>
                <w:sz w:val="18"/>
                <w:szCs w:val="18"/>
              </w:rPr>
            </w:pPr>
            <w:r w:rsidRPr="00797224">
              <w:rPr>
                <w:sz w:val="18"/>
                <w:szCs w:val="18"/>
              </w:rPr>
              <w:t>622</w:t>
            </w:r>
          </w:p>
        </w:tc>
        <w:tc>
          <w:tcPr>
            <w:tcW w:w="1000" w:type="dxa"/>
            <w:shd w:val="clear" w:color="auto" w:fill="auto"/>
            <w:vAlign w:val="center"/>
          </w:tcPr>
          <w:p w:rsidR="00797224" w:rsidRPr="00797224" w:rsidRDefault="00797224" w:rsidP="00797224">
            <w:pPr>
              <w:jc w:val="right"/>
              <w:outlineLvl w:val="6"/>
              <w:rPr>
                <w:sz w:val="18"/>
                <w:szCs w:val="18"/>
              </w:rPr>
            </w:pPr>
            <w:r w:rsidRPr="00797224">
              <w:rPr>
                <w:sz w:val="18"/>
                <w:szCs w:val="18"/>
              </w:rPr>
              <w:t>105,3</w:t>
            </w:r>
          </w:p>
        </w:tc>
        <w:tc>
          <w:tcPr>
            <w:tcW w:w="960" w:type="dxa"/>
            <w:shd w:val="clear" w:color="auto" w:fill="auto"/>
            <w:vAlign w:val="center"/>
          </w:tcPr>
          <w:p w:rsidR="00797224" w:rsidRPr="00797224" w:rsidRDefault="00797224" w:rsidP="00797224">
            <w:pPr>
              <w:jc w:val="right"/>
              <w:outlineLvl w:val="6"/>
              <w:rPr>
                <w:sz w:val="18"/>
                <w:szCs w:val="18"/>
              </w:rPr>
            </w:pPr>
            <w:r w:rsidRPr="00797224">
              <w:rPr>
                <w:sz w:val="18"/>
                <w:szCs w:val="18"/>
              </w:rPr>
              <w:t>105,3</w:t>
            </w:r>
          </w:p>
        </w:tc>
        <w:tc>
          <w:tcPr>
            <w:tcW w:w="980" w:type="dxa"/>
            <w:shd w:val="clear" w:color="auto" w:fill="auto"/>
            <w:vAlign w:val="center"/>
          </w:tcPr>
          <w:p w:rsidR="00797224" w:rsidRPr="00797224" w:rsidRDefault="00797224" w:rsidP="00797224">
            <w:pPr>
              <w:jc w:val="right"/>
              <w:outlineLvl w:val="6"/>
              <w:rPr>
                <w:sz w:val="18"/>
                <w:szCs w:val="18"/>
              </w:rPr>
            </w:pPr>
            <w:r w:rsidRPr="00797224">
              <w:rPr>
                <w:sz w:val="18"/>
                <w:szCs w:val="18"/>
              </w:rPr>
              <w:t>105,3</w:t>
            </w:r>
          </w:p>
        </w:tc>
      </w:tr>
      <w:tr w:rsidR="00797224" w:rsidRPr="00797224" w:rsidTr="00797224">
        <w:trPr>
          <w:trHeight w:val="987"/>
        </w:trPr>
        <w:tc>
          <w:tcPr>
            <w:tcW w:w="3220" w:type="dxa"/>
            <w:shd w:val="clear" w:color="auto" w:fill="auto"/>
            <w:vAlign w:val="center"/>
          </w:tcPr>
          <w:p w:rsidR="00797224" w:rsidRPr="00797224" w:rsidRDefault="00797224" w:rsidP="00797224">
            <w:pPr>
              <w:outlineLvl w:val="5"/>
              <w:rPr>
                <w:sz w:val="18"/>
                <w:szCs w:val="18"/>
              </w:rPr>
            </w:pPr>
            <w:r w:rsidRPr="00797224">
              <w:rPr>
                <w:sz w:val="18"/>
                <w:szCs w:val="18"/>
              </w:rPr>
              <w:t xml:space="preserve">Расходы на повышение оплаты труда работников бюджетной сферы в связи с увеличением минимального </w:t>
            </w:r>
            <w:proofErr w:type="gramStart"/>
            <w:r w:rsidRPr="00797224">
              <w:rPr>
                <w:sz w:val="18"/>
                <w:szCs w:val="18"/>
              </w:rPr>
              <w:t>размера оплаты труда</w:t>
            </w:r>
            <w:proofErr w:type="gramEnd"/>
            <w:r w:rsidRPr="00797224">
              <w:rPr>
                <w:sz w:val="18"/>
                <w:szCs w:val="18"/>
              </w:rPr>
              <w:t xml:space="preserve"> за счет средств местного бюджета</w:t>
            </w:r>
          </w:p>
        </w:tc>
        <w:tc>
          <w:tcPr>
            <w:tcW w:w="720" w:type="dxa"/>
            <w:shd w:val="clear" w:color="auto" w:fill="auto"/>
            <w:vAlign w:val="center"/>
          </w:tcPr>
          <w:p w:rsidR="00797224" w:rsidRPr="00797224" w:rsidRDefault="00797224" w:rsidP="00797224">
            <w:pPr>
              <w:jc w:val="center"/>
              <w:outlineLvl w:val="5"/>
              <w:rPr>
                <w:sz w:val="18"/>
                <w:szCs w:val="18"/>
              </w:rPr>
            </w:pPr>
            <w:r w:rsidRPr="00797224">
              <w:rPr>
                <w:sz w:val="18"/>
                <w:szCs w:val="18"/>
              </w:rPr>
              <w:t>974</w:t>
            </w:r>
          </w:p>
        </w:tc>
        <w:tc>
          <w:tcPr>
            <w:tcW w:w="920" w:type="dxa"/>
            <w:shd w:val="clear" w:color="auto" w:fill="auto"/>
            <w:vAlign w:val="center"/>
          </w:tcPr>
          <w:p w:rsidR="00797224" w:rsidRPr="00797224" w:rsidRDefault="00797224" w:rsidP="00797224">
            <w:pPr>
              <w:jc w:val="center"/>
              <w:outlineLvl w:val="5"/>
              <w:rPr>
                <w:sz w:val="18"/>
                <w:szCs w:val="18"/>
              </w:rPr>
            </w:pPr>
            <w:r w:rsidRPr="00797224">
              <w:rPr>
                <w:sz w:val="18"/>
                <w:szCs w:val="18"/>
              </w:rPr>
              <w:t>0701</w:t>
            </w:r>
          </w:p>
        </w:tc>
        <w:tc>
          <w:tcPr>
            <w:tcW w:w="1400" w:type="dxa"/>
            <w:shd w:val="clear" w:color="auto" w:fill="auto"/>
            <w:vAlign w:val="center"/>
          </w:tcPr>
          <w:p w:rsidR="00797224" w:rsidRPr="00797224" w:rsidRDefault="00797224" w:rsidP="00797224">
            <w:pPr>
              <w:jc w:val="center"/>
              <w:outlineLvl w:val="5"/>
              <w:rPr>
                <w:sz w:val="18"/>
                <w:szCs w:val="18"/>
              </w:rPr>
            </w:pPr>
            <w:r w:rsidRPr="00797224">
              <w:rPr>
                <w:sz w:val="18"/>
                <w:szCs w:val="18"/>
              </w:rPr>
              <w:t>10101Z1053</w:t>
            </w:r>
          </w:p>
        </w:tc>
        <w:tc>
          <w:tcPr>
            <w:tcW w:w="680" w:type="dxa"/>
            <w:shd w:val="clear" w:color="auto" w:fill="auto"/>
            <w:vAlign w:val="center"/>
          </w:tcPr>
          <w:p w:rsidR="00797224" w:rsidRPr="00797224" w:rsidRDefault="00797224" w:rsidP="00797224">
            <w:pPr>
              <w:jc w:val="center"/>
              <w:outlineLvl w:val="5"/>
              <w:rPr>
                <w:sz w:val="18"/>
                <w:szCs w:val="18"/>
              </w:rPr>
            </w:pPr>
            <w:r w:rsidRPr="00797224">
              <w:rPr>
                <w:sz w:val="18"/>
                <w:szCs w:val="18"/>
              </w:rPr>
              <w:t> </w:t>
            </w:r>
          </w:p>
        </w:tc>
        <w:tc>
          <w:tcPr>
            <w:tcW w:w="1000" w:type="dxa"/>
            <w:shd w:val="clear" w:color="auto" w:fill="auto"/>
            <w:vAlign w:val="center"/>
          </w:tcPr>
          <w:p w:rsidR="00797224" w:rsidRPr="00797224" w:rsidRDefault="00797224" w:rsidP="00797224">
            <w:pPr>
              <w:jc w:val="right"/>
              <w:outlineLvl w:val="5"/>
              <w:rPr>
                <w:sz w:val="18"/>
                <w:szCs w:val="18"/>
              </w:rPr>
            </w:pPr>
            <w:r w:rsidRPr="00797224">
              <w:rPr>
                <w:sz w:val="18"/>
                <w:szCs w:val="18"/>
              </w:rPr>
              <w:t>45,2</w:t>
            </w:r>
          </w:p>
        </w:tc>
        <w:tc>
          <w:tcPr>
            <w:tcW w:w="960" w:type="dxa"/>
            <w:shd w:val="clear" w:color="auto" w:fill="auto"/>
            <w:vAlign w:val="center"/>
          </w:tcPr>
          <w:p w:rsidR="00797224" w:rsidRPr="00797224" w:rsidRDefault="00797224" w:rsidP="00797224">
            <w:pPr>
              <w:jc w:val="right"/>
              <w:outlineLvl w:val="5"/>
              <w:rPr>
                <w:sz w:val="18"/>
                <w:szCs w:val="18"/>
              </w:rPr>
            </w:pPr>
            <w:r w:rsidRPr="00797224">
              <w:rPr>
                <w:sz w:val="18"/>
                <w:szCs w:val="18"/>
              </w:rPr>
              <w:t>0,0</w:t>
            </w:r>
          </w:p>
        </w:tc>
        <w:tc>
          <w:tcPr>
            <w:tcW w:w="980" w:type="dxa"/>
            <w:shd w:val="clear" w:color="auto" w:fill="auto"/>
            <w:vAlign w:val="center"/>
          </w:tcPr>
          <w:p w:rsidR="00797224" w:rsidRPr="00797224" w:rsidRDefault="00797224" w:rsidP="00797224">
            <w:pPr>
              <w:jc w:val="right"/>
              <w:outlineLvl w:val="5"/>
              <w:rPr>
                <w:sz w:val="18"/>
                <w:szCs w:val="18"/>
              </w:rPr>
            </w:pPr>
            <w:r w:rsidRPr="00797224">
              <w:rPr>
                <w:sz w:val="18"/>
                <w:szCs w:val="18"/>
              </w:rPr>
              <w:t>0,0</w:t>
            </w:r>
          </w:p>
        </w:tc>
      </w:tr>
      <w:tr w:rsidR="00797224" w:rsidRPr="00797224" w:rsidTr="00797224">
        <w:trPr>
          <w:trHeight w:val="1440"/>
        </w:trPr>
        <w:tc>
          <w:tcPr>
            <w:tcW w:w="3220" w:type="dxa"/>
            <w:shd w:val="clear" w:color="auto" w:fill="auto"/>
            <w:vAlign w:val="center"/>
          </w:tcPr>
          <w:p w:rsidR="00797224" w:rsidRPr="00797224" w:rsidRDefault="00797224" w:rsidP="00797224">
            <w:pPr>
              <w:outlineLvl w:val="6"/>
              <w:rPr>
                <w:sz w:val="18"/>
                <w:szCs w:val="18"/>
              </w:rPr>
            </w:pPr>
            <w:r w:rsidRPr="00797224">
              <w:rPr>
                <w:sz w:val="18"/>
                <w:szCs w:val="18"/>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720" w:type="dxa"/>
            <w:shd w:val="clear" w:color="auto" w:fill="auto"/>
            <w:vAlign w:val="center"/>
          </w:tcPr>
          <w:p w:rsidR="00797224" w:rsidRPr="00797224" w:rsidRDefault="00797224" w:rsidP="00797224">
            <w:pPr>
              <w:jc w:val="center"/>
              <w:outlineLvl w:val="6"/>
              <w:rPr>
                <w:sz w:val="18"/>
                <w:szCs w:val="18"/>
              </w:rPr>
            </w:pPr>
            <w:r w:rsidRPr="00797224">
              <w:rPr>
                <w:sz w:val="18"/>
                <w:szCs w:val="18"/>
              </w:rPr>
              <w:t>974</w:t>
            </w:r>
          </w:p>
        </w:tc>
        <w:tc>
          <w:tcPr>
            <w:tcW w:w="920" w:type="dxa"/>
            <w:shd w:val="clear" w:color="auto" w:fill="auto"/>
            <w:vAlign w:val="center"/>
          </w:tcPr>
          <w:p w:rsidR="00797224" w:rsidRPr="00797224" w:rsidRDefault="00797224" w:rsidP="00797224">
            <w:pPr>
              <w:jc w:val="center"/>
              <w:outlineLvl w:val="6"/>
              <w:rPr>
                <w:sz w:val="18"/>
                <w:szCs w:val="18"/>
              </w:rPr>
            </w:pPr>
            <w:r w:rsidRPr="00797224">
              <w:rPr>
                <w:sz w:val="18"/>
                <w:szCs w:val="18"/>
              </w:rPr>
              <w:t>0701</w:t>
            </w:r>
          </w:p>
        </w:tc>
        <w:tc>
          <w:tcPr>
            <w:tcW w:w="1400" w:type="dxa"/>
            <w:shd w:val="clear" w:color="auto" w:fill="auto"/>
            <w:vAlign w:val="center"/>
          </w:tcPr>
          <w:p w:rsidR="00797224" w:rsidRPr="00797224" w:rsidRDefault="00797224" w:rsidP="00797224">
            <w:pPr>
              <w:jc w:val="center"/>
              <w:outlineLvl w:val="6"/>
              <w:rPr>
                <w:sz w:val="18"/>
                <w:szCs w:val="18"/>
              </w:rPr>
            </w:pPr>
            <w:r w:rsidRPr="00797224">
              <w:rPr>
                <w:sz w:val="18"/>
                <w:szCs w:val="18"/>
              </w:rPr>
              <w:t>10101Z1053</w:t>
            </w:r>
          </w:p>
        </w:tc>
        <w:tc>
          <w:tcPr>
            <w:tcW w:w="680" w:type="dxa"/>
            <w:shd w:val="clear" w:color="auto" w:fill="auto"/>
            <w:vAlign w:val="center"/>
          </w:tcPr>
          <w:p w:rsidR="00797224" w:rsidRPr="00797224" w:rsidRDefault="00797224" w:rsidP="00797224">
            <w:pPr>
              <w:jc w:val="center"/>
              <w:outlineLvl w:val="6"/>
              <w:rPr>
                <w:sz w:val="18"/>
                <w:szCs w:val="18"/>
              </w:rPr>
            </w:pPr>
            <w:r w:rsidRPr="00797224">
              <w:rPr>
                <w:sz w:val="18"/>
                <w:szCs w:val="18"/>
              </w:rPr>
              <w:t>611</w:t>
            </w:r>
          </w:p>
        </w:tc>
        <w:tc>
          <w:tcPr>
            <w:tcW w:w="1000" w:type="dxa"/>
            <w:shd w:val="clear" w:color="auto" w:fill="auto"/>
            <w:vAlign w:val="center"/>
          </w:tcPr>
          <w:p w:rsidR="00797224" w:rsidRPr="00797224" w:rsidRDefault="00797224" w:rsidP="00797224">
            <w:pPr>
              <w:jc w:val="right"/>
              <w:outlineLvl w:val="6"/>
              <w:rPr>
                <w:sz w:val="18"/>
                <w:szCs w:val="18"/>
              </w:rPr>
            </w:pPr>
            <w:r w:rsidRPr="00797224">
              <w:rPr>
                <w:sz w:val="18"/>
                <w:szCs w:val="18"/>
              </w:rPr>
              <w:t>45,2</w:t>
            </w:r>
          </w:p>
        </w:tc>
        <w:tc>
          <w:tcPr>
            <w:tcW w:w="960" w:type="dxa"/>
            <w:shd w:val="clear" w:color="auto" w:fill="auto"/>
            <w:vAlign w:val="center"/>
          </w:tcPr>
          <w:p w:rsidR="00797224" w:rsidRPr="00797224" w:rsidRDefault="00797224" w:rsidP="00797224">
            <w:pPr>
              <w:jc w:val="right"/>
              <w:outlineLvl w:val="6"/>
              <w:rPr>
                <w:sz w:val="18"/>
                <w:szCs w:val="18"/>
              </w:rPr>
            </w:pPr>
            <w:r w:rsidRPr="00797224">
              <w:rPr>
                <w:sz w:val="18"/>
                <w:szCs w:val="18"/>
              </w:rPr>
              <w:t>0,0</w:t>
            </w:r>
          </w:p>
        </w:tc>
        <w:tc>
          <w:tcPr>
            <w:tcW w:w="980" w:type="dxa"/>
            <w:shd w:val="clear" w:color="auto" w:fill="auto"/>
            <w:vAlign w:val="center"/>
          </w:tcPr>
          <w:p w:rsidR="00797224" w:rsidRPr="00797224" w:rsidRDefault="00797224" w:rsidP="00797224">
            <w:pPr>
              <w:jc w:val="right"/>
              <w:outlineLvl w:val="6"/>
              <w:rPr>
                <w:sz w:val="18"/>
                <w:szCs w:val="18"/>
              </w:rPr>
            </w:pPr>
            <w:r w:rsidRPr="00797224">
              <w:rPr>
                <w:sz w:val="18"/>
                <w:szCs w:val="18"/>
              </w:rPr>
              <w:t>0,0</w:t>
            </w:r>
          </w:p>
        </w:tc>
      </w:tr>
      <w:tr w:rsidR="00797224" w:rsidRPr="00797224" w:rsidTr="00797224">
        <w:trPr>
          <w:trHeight w:val="538"/>
        </w:trPr>
        <w:tc>
          <w:tcPr>
            <w:tcW w:w="3220" w:type="dxa"/>
            <w:shd w:val="clear" w:color="auto" w:fill="auto"/>
            <w:vAlign w:val="center"/>
          </w:tcPr>
          <w:p w:rsidR="00797224" w:rsidRPr="00797224" w:rsidRDefault="00797224" w:rsidP="00797224">
            <w:pPr>
              <w:outlineLvl w:val="4"/>
              <w:rPr>
                <w:sz w:val="18"/>
                <w:szCs w:val="18"/>
              </w:rPr>
            </w:pPr>
            <w:r w:rsidRPr="00797224">
              <w:rPr>
                <w:sz w:val="18"/>
                <w:szCs w:val="18"/>
              </w:rPr>
              <w:t>Основное мероприятие 'Развитие системы общего образования'</w:t>
            </w:r>
          </w:p>
        </w:tc>
        <w:tc>
          <w:tcPr>
            <w:tcW w:w="720" w:type="dxa"/>
            <w:shd w:val="clear" w:color="auto" w:fill="auto"/>
            <w:vAlign w:val="center"/>
          </w:tcPr>
          <w:p w:rsidR="00797224" w:rsidRPr="00797224" w:rsidRDefault="00797224" w:rsidP="00797224">
            <w:pPr>
              <w:jc w:val="center"/>
              <w:outlineLvl w:val="4"/>
              <w:rPr>
                <w:sz w:val="18"/>
                <w:szCs w:val="18"/>
              </w:rPr>
            </w:pPr>
            <w:r w:rsidRPr="00797224">
              <w:rPr>
                <w:sz w:val="18"/>
                <w:szCs w:val="18"/>
              </w:rPr>
              <w:t>974</w:t>
            </w:r>
          </w:p>
        </w:tc>
        <w:tc>
          <w:tcPr>
            <w:tcW w:w="920" w:type="dxa"/>
            <w:shd w:val="clear" w:color="auto" w:fill="auto"/>
            <w:vAlign w:val="center"/>
          </w:tcPr>
          <w:p w:rsidR="00797224" w:rsidRPr="00797224" w:rsidRDefault="00797224" w:rsidP="00797224">
            <w:pPr>
              <w:jc w:val="center"/>
              <w:outlineLvl w:val="4"/>
              <w:rPr>
                <w:sz w:val="18"/>
                <w:szCs w:val="18"/>
              </w:rPr>
            </w:pPr>
            <w:r w:rsidRPr="00797224">
              <w:rPr>
                <w:sz w:val="18"/>
                <w:szCs w:val="18"/>
              </w:rPr>
              <w:t>0701</w:t>
            </w:r>
          </w:p>
        </w:tc>
        <w:tc>
          <w:tcPr>
            <w:tcW w:w="1400" w:type="dxa"/>
            <w:shd w:val="clear" w:color="auto" w:fill="auto"/>
            <w:vAlign w:val="center"/>
          </w:tcPr>
          <w:p w:rsidR="00797224" w:rsidRPr="00797224" w:rsidRDefault="00797224" w:rsidP="00797224">
            <w:pPr>
              <w:jc w:val="center"/>
              <w:outlineLvl w:val="4"/>
              <w:rPr>
                <w:sz w:val="18"/>
                <w:szCs w:val="18"/>
              </w:rPr>
            </w:pPr>
            <w:r w:rsidRPr="00797224">
              <w:rPr>
                <w:sz w:val="18"/>
                <w:szCs w:val="18"/>
              </w:rPr>
              <w:t>1010200000</w:t>
            </w:r>
          </w:p>
        </w:tc>
        <w:tc>
          <w:tcPr>
            <w:tcW w:w="680" w:type="dxa"/>
            <w:shd w:val="clear" w:color="auto" w:fill="auto"/>
            <w:vAlign w:val="center"/>
          </w:tcPr>
          <w:p w:rsidR="00797224" w:rsidRPr="00797224" w:rsidRDefault="00797224" w:rsidP="00797224">
            <w:pPr>
              <w:jc w:val="center"/>
              <w:outlineLvl w:val="4"/>
              <w:rPr>
                <w:sz w:val="18"/>
                <w:szCs w:val="18"/>
              </w:rPr>
            </w:pPr>
            <w:r w:rsidRPr="00797224">
              <w:rPr>
                <w:sz w:val="18"/>
                <w:szCs w:val="18"/>
              </w:rPr>
              <w:t> </w:t>
            </w:r>
          </w:p>
        </w:tc>
        <w:tc>
          <w:tcPr>
            <w:tcW w:w="1000" w:type="dxa"/>
            <w:shd w:val="clear" w:color="auto" w:fill="auto"/>
            <w:vAlign w:val="center"/>
          </w:tcPr>
          <w:p w:rsidR="00797224" w:rsidRPr="00797224" w:rsidRDefault="00797224" w:rsidP="00797224">
            <w:pPr>
              <w:jc w:val="right"/>
              <w:outlineLvl w:val="4"/>
              <w:rPr>
                <w:sz w:val="18"/>
                <w:szCs w:val="18"/>
              </w:rPr>
            </w:pPr>
            <w:r w:rsidRPr="00797224">
              <w:rPr>
                <w:sz w:val="18"/>
                <w:szCs w:val="18"/>
              </w:rPr>
              <w:t>4,0</w:t>
            </w:r>
          </w:p>
        </w:tc>
        <w:tc>
          <w:tcPr>
            <w:tcW w:w="960" w:type="dxa"/>
            <w:shd w:val="clear" w:color="auto" w:fill="auto"/>
            <w:vAlign w:val="center"/>
          </w:tcPr>
          <w:p w:rsidR="00797224" w:rsidRPr="00797224" w:rsidRDefault="00797224" w:rsidP="00797224">
            <w:pPr>
              <w:jc w:val="right"/>
              <w:outlineLvl w:val="4"/>
              <w:rPr>
                <w:sz w:val="18"/>
                <w:szCs w:val="18"/>
              </w:rPr>
            </w:pPr>
            <w:r w:rsidRPr="00797224">
              <w:rPr>
                <w:sz w:val="18"/>
                <w:szCs w:val="18"/>
              </w:rPr>
              <w:t>0,0</w:t>
            </w:r>
          </w:p>
        </w:tc>
        <w:tc>
          <w:tcPr>
            <w:tcW w:w="980" w:type="dxa"/>
            <w:shd w:val="clear" w:color="auto" w:fill="auto"/>
            <w:vAlign w:val="center"/>
          </w:tcPr>
          <w:p w:rsidR="00797224" w:rsidRPr="00797224" w:rsidRDefault="00797224" w:rsidP="00797224">
            <w:pPr>
              <w:jc w:val="right"/>
              <w:outlineLvl w:val="4"/>
              <w:rPr>
                <w:sz w:val="18"/>
                <w:szCs w:val="18"/>
              </w:rPr>
            </w:pPr>
            <w:r w:rsidRPr="00797224">
              <w:rPr>
                <w:sz w:val="18"/>
                <w:szCs w:val="18"/>
              </w:rPr>
              <w:t>0,0</w:t>
            </w:r>
          </w:p>
        </w:tc>
      </w:tr>
      <w:tr w:rsidR="00797224" w:rsidRPr="00797224" w:rsidTr="00797224">
        <w:trPr>
          <w:trHeight w:val="719"/>
        </w:trPr>
        <w:tc>
          <w:tcPr>
            <w:tcW w:w="3220" w:type="dxa"/>
            <w:shd w:val="clear" w:color="auto" w:fill="auto"/>
            <w:vAlign w:val="center"/>
          </w:tcPr>
          <w:p w:rsidR="00797224" w:rsidRPr="00797224" w:rsidRDefault="00797224" w:rsidP="00797224">
            <w:pPr>
              <w:outlineLvl w:val="5"/>
              <w:rPr>
                <w:sz w:val="18"/>
                <w:szCs w:val="18"/>
              </w:rPr>
            </w:pPr>
            <w:r w:rsidRPr="00797224">
              <w:rPr>
                <w:sz w:val="18"/>
                <w:szCs w:val="18"/>
              </w:rPr>
              <w:t>Модернизация материальной инфраструктуры образовательных учреждений Бессоновского района Пензенской области</w:t>
            </w:r>
          </w:p>
        </w:tc>
        <w:tc>
          <w:tcPr>
            <w:tcW w:w="720" w:type="dxa"/>
            <w:shd w:val="clear" w:color="auto" w:fill="auto"/>
            <w:vAlign w:val="center"/>
          </w:tcPr>
          <w:p w:rsidR="00797224" w:rsidRPr="00797224" w:rsidRDefault="00797224" w:rsidP="00797224">
            <w:pPr>
              <w:jc w:val="center"/>
              <w:outlineLvl w:val="5"/>
              <w:rPr>
                <w:sz w:val="18"/>
                <w:szCs w:val="18"/>
              </w:rPr>
            </w:pPr>
            <w:r w:rsidRPr="00797224">
              <w:rPr>
                <w:sz w:val="18"/>
                <w:szCs w:val="18"/>
              </w:rPr>
              <w:t>974</w:t>
            </w:r>
          </w:p>
        </w:tc>
        <w:tc>
          <w:tcPr>
            <w:tcW w:w="920" w:type="dxa"/>
            <w:shd w:val="clear" w:color="auto" w:fill="auto"/>
            <w:vAlign w:val="center"/>
          </w:tcPr>
          <w:p w:rsidR="00797224" w:rsidRPr="00797224" w:rsidRDefault="00797224" w:rsidP="00797224">
            <w:pPr>
              <w:jc w:val="center"/>
              <w:outlineLvl w:val="5"/>
              <w:rPr>
                <w:sz w:val="18"/>
                <w:szCs w:val="18"/>
              </w:rPr>
            </w:pPr>
            <w:r w:rsidRPr="00797224">
              <w:rPr>
                <w:sz w:val="18"/>
                <w:szCs w:val="18"/>
              </w:rPr>
              <w:t>0701</w:t>
            </w:r>
          </w:p>
        </w:tc>
        <w:tc>
          <w:tcPr>
            <w:tcW w:w="1400" w:type="dxa"/>
            <w:shd w:val="clear" w:color="auto" w:fill="auto"/>
            <w:vAlign w:val="center"/>
          </w:tcPr>
          <w:p w:rsidR="00797224" w:rsidRPr="00797224" w:rsidRDefault="00797224" w:rsidP="00797224">
            <w:pPr>
              <w:jc w:val="center"/>
              <w:outlineLvl w:val="5"/>
              <w:rPr>
                <w:sz w:val="18"/>
                <w:szCs w:val="18"/>
              </w:rPr>
            </w:pPr>
            <w:r w:rsidRPr="00797224">
              <w:rPr>
                <w:sz w:val="18"/>
                <w:szCs w:val="18"/>
              </w:rPr>
              <w:t>1010271060</w:t>
            </w:r>
          </w:p>
        </w:tc>
        <w:tc>
          <w:tcPr>
            <w:tcW w:w="680" w:type="dxa"/>
            <w:shd w:val="clear" w:color="auto" w:fill="auto"/>
            <w:vAlign w:val="center"/>
          </w:tcPr>
          <w:p w:rsidR="00797224" w:rsidRPr="00797224" w:rsidRDefault="00797224" w:rsidP="00797224">
            <w:pPr>
              <w:jc w:val="center"/>
              <w:outlineLvl w:val="5"/>
              <w:rPr>
                <w:sz w:val="18"/>
                <w:szCs w:val="18"/>
              </w:rPr>
            </w:pPr>
            <w:r w:rsidRPr="00797224">
              <w:rPr>
                <w:sz w:val="18"/>
                <w:szCs w:val="18"/>
              </w:rPr>
              <w:t> </w:t>
            </w:r>
          </w:p>
        </w:tc>
        <w:tc>
          <w:tcPr>
            <w:tcW w:w="1000" w:type="dxa"/>
            <w:shd w:val="clear" w:color="auto" w:fill="auto"/>
            <w:vAlign w:val="center"/>
          </w:tcPr>
          <w:p w:rsidR="00797224" w:rsidRPr="00797224" w:rsidRDefault="00797224" w:rsidP="00797224">
            <w:pPr>
              <w:jc w:val="right"/>
              <w:outlineLvl w:val="5"/>
              <w:rPr>
                <w:sz w:val="18"/>
                <w:szCs w:val="18"/>
              </w:rPr>
            </w:pPr>
            <w:r w:rsidRPr="00797224">
              <w:rPr>
                <w:sz w:val="18"/>
                <w:szCs w:val="18"/>
              </w:rPr>
              <w:t>4,0</w:t>
            </w:r>
          </w:p>
        </w:tc>
        <w:tc>
          <w:tcPr>
            <w:tcW w:w="960" w:type="dxa"/>
            <w:shd w:val="clear" w:color="auto" w:fill="auto"/>
            <w:vAlign w:val="center"/>
          </w:tcPr>
          <w:p w:rsidR="00797224" w:rsidRPr="00797224" w:rsidRDefault="00797224" w:rsidP="00797224">
            <w:pPr>
              <w:jc w:val="right"/>
              <w:outlineLvl w:val="5"/>
              <w:rPr>
                <w:sz w:val="18"/>
                <w:szCs w:val="18"/>
              </w:rPr>
            </w:pPr>
            <w:r w:rsidRPr="00797224">
              <w:rPr>
                <w:sz w:val="18"/>
                <w:szCs w:val="18"/>
              </w:rPr>
              <w:t>0,0</w:t>
            </w:r>
          </w:p>
        </w:tc>
        <w:tc>
          <w:tcPr>
            <w:tcW w:w="980" w:type="dxa"/>
            <w:shd w:val="clear" w:color="auto" w:fill="auto"/>
            <w:vAlign w:val="center"/>
          </w:tcPr>
          <w:p w:rsidR="00797224" w:rsidRPr="00797224" w:rsidRDefault="00797224" w:rsidP="00797224">
            <w:pPr>
              <w:jc w:val="right"/>
              <w:outlineLvl w:val="5"/>
              <w:rPr>
                <w:sz w:val="18"/>
                <w:szCs w:val="18"/>
              </w:rPr>
            </w:pPr>
            <w:r w:rsidRPr="00797224">
              <w:rPr>
                <w:sz w:val="18"/>
                <w:szCs w:val="18"/>
              </w:rPr>
              <w:t>0,0</w:t>
            </w:r>
          </w:p>
        </w:tc>
      </w:tr>
      <w:tr w:rsidR="00797224" w:rsidRPr="00797224" w:rsidTr="00797224">
        <w:trPr>
          <w:trHeight w:val="528"/>
        </w:trPr>
        <w:tc>
          <w:tcPr>
            <w:tcW w:w="3220" w:type="dxa"/>
            <w:shd w:val="clear" w:color="auto" w:fill="auto"/>
            <w:vAlign w:val="center"/>
          </w:tcPr>
          <w:p w:rsidR="00797224" w:rsidRPr="00797224" w:rsidRDefault="00797224" w:rsidP="00797224">
            <w:pPr>
              <w:outlineLvl w:val="6"/>
              <w:rPr>
                <w:sz w:val="18"/>
                <w:szCs w:val="18"/>
              </w:rPr>
            </w:pPr>
            <w:r w:rsidRPr="00797224">
              <w:rPr>
                <w:sz w:val="18"/>
                <w:szCs w:val="18"/>
              </w:rPr>
              <w:t>Субсидии бюджетным учреждениям на иные цели</w:t>
            </w:r>
          </w:p>
        </w:tc>
        <w:tc>
          <w:tcPr>
            <w:tcW w:w="720" w:type="dxa"/>
            <w:shd w:val="clear" w:color="auto" w:fill="auto"/>
            <w:vAlign w:val="center"/>
          </w:tcPr>
          <w:p w:rsidR="00797224" w:rsidRPr="00797224" w:rsidRDefault="00797224" w:rsidP="00797224">
            <w:pPr>
              <w:jc w:val="center"/>
              <w:outlineLvl w:val="6"/>
              <w:rPr>
                <w:sz w:val="18"/>
                <w:szCs w:val="18"/>
              </w:rPr>
            </w:pPr>
            <w:r w:rsidRPr="00797224">
              <w:rPr>
                <w:sz w:val="18"/>
                <w:szCs w:val="18"/>
              </w:rPr>
              <w:t>974</w:t>
            </w:r>
          </w:p>
        </w:tc>
        <w:tc>
          <w:tcPr>
            <w:tcW w:w="920" w:type="dxa"/>
            <w:shd w:val="clear" w:color="auto" w:fill="auto"/>
            <w:vAlign w:val="center"/>
          </w:tcPr>
          <w:p w:rsidR="00797224" w:rsidRPr="00797224" w:rsidRDefault="00797224" w:rsidP="00797224">
            <w:pPr>
              <w:jc w:val="center"/>
              <w:outlineLvl w:val="6"/>
              <w:rPr>
                <w:sz w:val="18"/>
                <w:szCs w:val="18"/>
              </w:rPr>
            </w:pPr>
            <w:r w:rsidRPr="00797224">
              <w:rPr>
                <w:sz w:val="18"/>
                <w:szCs w:val="18"/>
              </w:rPr>
              <w:t>0701</w:t>
            </w:r>
          </w:p>
        </w:tc>
        <w:tc>
          <w:tcPr>
            <w:tcW w:w="1400" w:type="dxa"/>
            <w:shd w:val="clear" w:color="auto" w:fill="auto"/>
            <w:vAlign w:val="center"/>
          </w:tcPr>
          <w:p w:rsidR="00797224" w:rsidRPr="00797224" w:rsidRDefault="00797224" w:rsidP="00797224">
            <w:pPr>
              <w:jc w:val="center"/>
              <w:outlineLvl w:val="6"/>
              <w:rPr>
                <w:sz w:val="18"/>
                <w:szCs w:val="18"/>
              </w:rPr>
            </w:pPr>
            <w:r w:rsidRPr="00797224">
              <w:rPr>
                <w:sz w:val="18"/>
                <w:szCs w:val="18"/>
              </w:rPr>
              <w:t>1010271060</w:t>
            </w:r>
          </w:p>
        </w:tc>
        <w:tc>
          <w:tcPr>
            <w:tcW w:w="680" w:type="dxa"/>
            <w:shd w:val="clear" w:color="auto" w:fill="auto"/>
            <w:vAlign w:val="center"/>
          </w:tcPr>
          <w:p w:rsidR="00797224" w:rsidRPr="00797224" w:rsidRDefault="00797224" w:rsidP="00797224">
            <w:pPr>
              <w:jc w:val="center"/>
              <w:outlineLvl w:val="6"/>
              <w:rPr>
                <w:sz w:val="18"/>
                <w:szCs w:val="18"/>
              </w:rPr>
            </w:pPr>
            <w:r w:rsidRPr="00797224">
              <w:rPr>
                <w:sz w:val="18"/>
                <w:szCs w:val="18"/>
              </w:rPr>
              <w:t>612</w:t>
            </w:r>
          </w:p>
        </w:tc>
        <w:tc>
          <w:tcPr>
            <w:tcW w:w="1000" w:type="dxa"/>
            <w:shd w:val="clear" w:color="auto" w:fill="auto"/>
            <w:vAlign w:val="center"/>
          </w:tcPr>
          <w:p w:rsidR="00797224" w:rsidRPr="00797224" w:rsidRDefault="00797224" w:rsidP="00797224">
            <w:pPr>
              <w:jc w:val="right"/>
              <w:outlineLvl w:val="6"/>
              <w:rPr>
                <w:sz w:val="18"/>
                <w:szCs w:val="18"/>
              </w:rPr>
            </w:pPr>
            <w:r w:rsidRPr="00797224">
              <w:rPr>
                <w:sz w:val="18"/>
                <w:szCs w:val="18"/>
              </w:rPr>
              <w:t>4,0</w:t>
            </w:r>
          </w:p>
        </w:tc>
        <w:tc>
          <w:tcPr>
            <w:tcW w:w="960" w:type="dxa"/>
            <w:shd w:val="clear" w:color="auto" w:fill="auto"/>
            <w:vAlign w:val="center"/>
          </w:tcPr>
          <w:p w:rsidR="00797224" w:rsidRPr="00797224" w:rsidRDefault="00797224" w:rsidP="00797224">
            <w:pPr>
              <w:jc w:val="right"/>
              <w:outlineLvl w:val="6"/>
              <w:rPr>
                <w:sz w:val="18"/>
                <w:szCs w:val="18"/>
              </w:rPr>
            </w:pPr>
            <w:r w:rsidRPr="00797224">
              <w:rPr>
                <w:sz w:val="18"/>
                <w:szCs w:val="18"/>
              </w:rPr>
              <w:t>0,0</w:t>
            </w:r>
          </w:p>
        </w:tc>
        <w:tc>
          <w:tcPr>
            <w:tcW w:w="980" w:type="dxa"/>
            <w:shd w:val="clear" w:color="auto" w:fill="auto"/>
            <w:vAlign w:val="center"/>
          </w:tcPr>
          <w:p w:rsidR="00797224" w:rsidRPr="00797224" w:rsidRDefault="00797224" w:rsidP="00797224">
            <w:pPr>
              <w:jc w:val="right"/>
              <w:outlineLvl w:val="6"/>
              <w:rPr>
                <w:sz w:val="18"/>
                <w:szCs w:val="18"/>
              </w:rPr>
            </w:pPr>
            <w:r w:rsidRPr="00797224">
              <w:rPr>
                <w:sz w:val="18"/>
                <w:szCs w:val="18"/>
              </w:rPr>
              <w:t>0,0</w:t>
            </w:r>
          </w:p>
        </w:tc>
      </w:tr>
      <w:tr w:rsidR="00797224" w:rsidRPr="00797224" w:rsidTr="00797224">
        <w:trPr>
          <w:trHeight w:val="874"/>
        </w:trPr>
        <w:tc>
          <w:tcPr>
            <w:tcW w:w="3220" w:type="dxa"/>
            <w:shd w:val="clear" w:color="auto" w:fill="auto"/>
            <w:vAlign w:val="center"/>
          </w:tcPr>
          <w:p w:rsidR="00797224" w:rsidRPr="00797224" w:rsidRDefault="00797224" w:rsidP="00797224">
            <w:pPr>
              <w:outlineLvl w:val="4"/>
              <w:rPr>
                <w:sz w:val="18"/>
                <w:szCs w:val="18"/>
              </w:rPr>
            </w:pPr>
            <w:r w:rsidRPr="00797224">
              <w:rPr>
                <w:sz w:val="18"/>
                <w:szCs w:val="18"/>
              </w:rPr>
              <w:t>Основное мероприятие "Создание системы антитеррористической защищенности муниципальной инфраструктуры"</w:t>
            </w:r>
          </w:p>
        </w:tc>
        <w:tc>
          <w:tcPr>
            <w:tcW w:w="720" w:type="dxa"/>
            <w:shd w:val="clear" w:color="auto" w:fill="auto"/>
            <w:vAlign w:val="center"/>
          </w:tcPr>
          <w:p w:rsidR="00797224" w:rsidRPr="00797224" w:rsidRDefault="00797224" w:rsidP="00797224">
            <w:pPr>
              <w:jc w:val="center"/>
              <w:outlineLvl w:val="4"/>
              <w:rPr>
                <w:sz w:val="18"/>
                <w:szCs w:val="18"/>
              </w:rPr>
            </w:pPr>
            <w:r w:rsidRPr="00797224">
              <w:rPr>
                <w:sz w:val="18"/>
                <w:szCs w:val="18"/>
              </w:rPr>
              <w:t>974</w:t>
            </w:r>
          </w:p>
        </w:tc>
        <w:tc>
          <w:tcPr>
            <w:tcW w:w="920" w:type="dxa"/>
            <w:shd w:val="clear" w:color="auto" w:fill="auto"/>
            <w:vAlign w:val="center"/>
          </w:tcPr>
          <w:p w:rsidR="00797224" w:rsidRPr="00797224" w:rsidRDefault="00797224" w:rsidP="00797224">
            <w:pPr>
              <w:jc w:val="center"/>
              <w:outlineLvl w:val="4"/>
              <w:rPr>
                <w:sz w:val="18"/>
                <w:szCs w:val="18"/>
              </w:rPr>
            </w:pPr>
            <w:r w:rsidRPr="00797224">
              <w:rPr>
                <w:sz w:val="18"/>
                <w:szCs w:val="18"/>
              </w:rPr>
              <w:t>0701</w:t>
            </w:r>
          </w:p>
        </w:tc>
        <w:tc>
          <w:tcPr>
            <w:tcW w:w="1400" w:type="dxa"/>
            <w:shd w:val="clear" w:color="auto" w:fill="auto"/>
            <w:vAlign w:val="center"/>
          </w:tcPr>
          <w:p w:rsidR="00797224" w:rsidRPr="00797224" w:rsidRDefault="00797224" w:rsidP="00797224">
            <w:pPr>
              <w:jc w:val="center"/>
              <w:outlineLvl w:val="4"/>
              <w:rPr>
                <w:sz w:val="18"/>
                <w:szCs w:val="18"/>
              </w:rPr>
            </w:pPr>
            <w:r w:rsidRPr="00797224">
              <w:rPr>
                <w:sz w:val="18"/>
                <w:szCs w:val="18"/>
              </w:rPr>
              <w:t>1010500000</w:t>
            </w:r>
          </w:p>
        </w:tc>
        <w:tc>
          <w:tcPr>
            <w:tcW w:w="680" w:type="dxa"/>
            <w:shd w:val="clear" w:color="auto" w:fill="auto"/>
            <w:vAlign w:val="center"/>
          </w:tcPr>
          <w:p w:rsidR="00797224" w:rsidRPr="00797224" w:rsidRDefault="00797224" w:rsidP="00797224">
            <w:pPr>
              <w:jc w:val="center"/>
              <w:outlineLvl w:val="4"/>
              <w:rPr>
                <w:sz w:val="18"/>
                <w:szCs w:val="18"/>
              </w:rPr>
            </w:pPr>
            <w:r w:rsidRPr="00797224">
              <w:rPr>
                <w:sz w:val="18"/>
                <w:szCs w:val="18"/>
              </w:rPr>
              <w:t> </w:t>
            </w:r>
          </w:p>
        </w:tc>
        <w:tc>
          <w:tcPr>
            <w:tcW w:w="1000" w:type="dxa"/>
            <w:shd w:val="clear" w:color="auto" w:fill="auto"/>
            <w:vAlign w:val="center"/>
          </w:tcPr>
          <w:p w:rsidR="00797224" w:rsidRPr="00797224" w:rsidRDefault="00797224" w:rsidP="00797224">
            <w:pPr>
              <w:jc w:val="right"/>
              <w:outlineLvl w:val="4"/>
              <w:rPr>
                <w:sz w:val="18"/>
                <w:szCs w:val="18"/>
              </w:rPr>
            </w:pPr>
            <w:r w:rsidRPr="00797224">
              <w:rPr>
                <w:sz w:val="18"/>
                <w:szCs w:val="18"/>
              </w:rPr>
              <w:t>169,5</w:t>
            </w:r>
          </w:p>
        </w:tc>
        <w:tc>
          <w:tcPr>
            <w:tcW w:w="960" w:type="dxa"/>
            <w:shd w:val="clear" w:color="auto" w:fill="auto"/>
            <w:vAlign w:val="center"/>
          </w:tcPr>
          <w:p w:rsidR="00797224" w:rsidRPr="00797224" w:rsidRDefault="00797224" w:rsidP="00797224">
            <w:pPr>
              <w:jc w:val="right"/>
              <w:outlineLvl w:val="4"/>
              <w:rPr>
                <w:sz w:val="18"/>
                <w:szCs w:val="18"/>
              </w:rPr>
            </w:pPr>
            <w:r w:rsidRPr="00797224">
              <w:rPr>
                <w:sz w:val="18"/>
                <w:szCs w:val="18"/>
              </w:rPr>
              <w:t>0,0</w:t>
            </w:r>
          </w:p>
        </w:tc>
        <w:tc>
          <w:tcPr>
            <w:tcW w:w="980" w:type="dxa"/>
            <w:shd w:val="clear" w:color="auto" w:fill="auto"/>
            <w:vAlign w:val="center"/>
          </w:tcPr>
          <w:p w:rsidR="00797224" w:rsidRPr="00797224" w:rsidRDefault="00797224" w:rsidP="00797224">
            <w:pPr>
              <w:jc w:val="right"/>
              <w:outlineLvl w:val="4"/>
              <w:rPr>
                <w:sz w:val="18"/>
                <w:szCs w:val="18"/>
              </w:rPr>
            </w:pPr>
            <w:r w:rsidRPr="00797224">
              <w:rPr>
                <w:sz w:val="18"/>
                <w:szCs w:val="18"/>
              </w:rPr>
              <w:t>0,0</w:t>
            </w:r>
          </w:p>
        </w:tc>
      </w:tr>
      <w:tr w:rsidR="00797224" w:rsidRPr="00797224" w:rsidTr="00797224">
        <w:trPr>
          <w:trHeight w:val="510"/>
        </w:trPr>
        <w:tc>
          <w:tcPr>
            <w:tcW w:w="3220" w:type="dxa"/>
            <w:shd w:val="clear" w:color="auto" w:fill="auto"/>
            <w:vAlign w:val="center"/>
          </w:tcPr>
          <w:p w:rsidR="00797224" w:rsidRPr="00797224" w:rsidRDefault="00797224" w:rsidP="00797224">
            <w:pPr>
              <w:outlineLvl w:val="5"/>
              <w:rPr>
                <w:sz w:val="18"/>
                <w:szCs w:val="18"/>
              </w:rPr>
            </w:pPr>
            <w:r w:rsidRPr="00797224">
              <w:rPr>
                <w:sz w:val="18"/>
                <w:szCs w:val="18"/>
              </w:rPr>
              <w:t>Обеспечение безопасности образовательных организаций</w:t>
            </w:r>
          </w:p>
        </w:tc>
        <w:tc>
          <w:tcPr>
            <w:tcW w:w="720" w:type="dxa"/>
            <w:shd w:val="clear" w:color="auto" w:fill="auto"/>
            <w:vAlign w:val="center"/>
          </w:tcPr>
          <w:p w:rsidR="00797224" w:rsidRPr="00797224" w:rsidRDefault="00797224" w:rsidP="00797224">
            <w:pPr>
              <w:jc w:val="center"/>
              <w:outlineLvl w:val="5"/>
              <w:rPr>
                <w:sz w:val="18"/>
                <w:szCs w:val="18"/>
              </w:rPr>
            </w:pPr>
            <w:r w:rsidRPr="00797224">
              <w:rPr>
                <w:sz w:val="18"/>
                <w:szCs w:val="18"/>
              </w:rPr>
              <w:t>974</w:t>
            </w:r>
          </w:p>
        </w:tc>
        <w:tc>
          <w:tcPr>
            <w:tcW w:w="920" w:type="dxa"/>
            <w:shd w:val="clear" w:color="auto" w:fill="auto"/>
            <w:vAlign w:val="center"/>
          </w:tcPr>
          <w:p w:rsidR="00797224" w:rsidRPr="00797224" w:rsidRDefault="00797224" w:rsidP="00797224">
            <w:pPr>
              <w:jc w:val="center"/>
              <w:outlineLvl w:val="5"/>
              <w:rPr>
                <w:sz w:val="18"/>
                <w:szCs w:val="18"/>
              </w:rPr>
            </w:pPr>
            <w:r w:rsidRPr="00797224">
              <w:rPr>
                <w:sz w:val="18"/>
                <w:szCs w:val="18"/>
              </w:rPr>
              <w:t>0701</w:t>
            </w:r>
          </w:p>
        </w:tc>
        <w:tc>
          <w:tcPr>
            <w:tcW w:w="1400" w:type="dxa"/>
            <w:shd w:val="clear" w:color="auto" w:fill="auto"/>
            <w:vAlign w:val="center"/>
          </w:tcPr>
          <w:p w:rsidR="00797224" w:rsidRPr="00797224" w:rsidRDefault="00797224" w:rsidP="00797224">
            <w:pPr>
              <w:jc w:val="center"/>
              <w:outlineLvl w:val="5"/>
              <w:rPr>
                <w:sz w:val="18"/>
                <w:szCs w:val="18"/>
              </w:rPr>
            </w:pPr>
            <w:r w:rsidRPr="00797224">
              <w:rPr>
                <w:sz w:val="18"/>
                <w:szCs w:val="18"/>
              </w:rPr>
              <w:t>1010564450</w:t>
            </w:r>
          </w:p>
        </w:tc>
        <w:tc>
          <w:tcPr>
            <w:tcW w:w="680" w:type="dxa"/>
            <w:shd w:val="clear" w:color="auto" w:fill="auto"/>
            <w:vAlign w:val="center"/>
          </w:tcPr>
          <w:p w:rsidR="00797224" w:rsidRPr="00797224" w:rsidRDefault="00797224" w:rsidP="00797224">
            <w:pPr>
              <w:jc w:val="center"/>
              <w:outlineLvl w:val="5"/>
              <w:rPr>
                <w:sz w:val="18"/>
                <w:szCs w:val="18"/>
              </w:rPr>
            </w:pPr>
            <w:r w:rsidRPr="00797224">
              <w:rPr>
                <w:sz w:val="18"/>
                <w:szCs w:val="18"/>
              </w:rPr>
              <w:t> </w:t>
            </w:r>
          </w:p>
        </w:tc>
        <w:tc>
          <w:tcPr>
            <w:tcW w:w="1000" w:type="dxa"/>
            <w:shd w:val="clear" w:color="auto" w:fill="auto"/>
            <w:vAlign w:val="center"/>
          </w:tcPr>
          <w:p w:rsidR="00797224" w:rsidRPr="00797224" w:rsidRDefault="00797224" w:rsidP="00797224">
            <w:pPr>
              <w:jc w:val="right"/>
              <w:outlineLvl w:val="5"/>
              <w:rPr>
                <w:sz w:val="18"/>
                <w:szCs w:val="18"/>
              </w:rPr>
            </w:pPr>
            <w:r w:rsidRPr="00797224">
              <w:rPr>
                <w:sz w:val="18"/>
                <w:szCs w:val="18"/>
              </w:rPr>
              <w:t>169,5</w:t>
            </w:r>
          </w:p>
        </w:tc>
        <w:tc>
          <w:tcPr>
            <w:tcW w:w="960" w:type="dxa"/>
            <w:shd w:val="clear" w:color="auto" w:fill="auto"/>
            <w:vAlign w:val="center"/>
          </w:tcPr>
          <w:p w:rsidR="00797224" w:rsidRPr="00797224" w:rsidRDefault="00797224" w:rsidP="00797224">
            <w:pPr>
              <w:jc w:val="right"/>
              <w:outlineLvl w:val="5"/>
              <w:rPr>
                <w:sz w:val="18"/>
                <w:szCs w:val="18"/>
              </w:rPr>
            </w:pPr>
            <w:r w:rsidRPr="00797224">
              <w:rPr>
                <w:sz w:val="18"/>
                <w:szCs w:val="18"/>
              </w:rPr>
              <w:t>0,0</w:t>
            </w:r>
          </w:p>
        </w:tc>
        <w:tc>
          <w:tcPr>
            <w:tcW w:w="980" w:type="dxa"/>
            <w:shd w:val="clear" w:color="auto" w:fill="auto"/>
            <w:vAlign w:val="center"/>
          </w:tcPr>
          <w:p w:rsidR="00797224" w:rsidRPr="00797224" w:rsidRDefault="00797224" w:rsidP="00797224">
            <w:pPr>
              <w:jc w:val="right"/>
              <w:outlineLvl w:val="5"/>
              <w:rPr>
                <w:sz w:val="18"/>
                <w:szCs w:val="18"/>
              </w:rPr>
            </w:pPr>
            <w:r w:rsidRPr="00797224">
              <w:rPr>
                <w:sz w:val="18"/>
                <w:szCs w:val="18"/>
              </w:rPr>
              <w:t>0,0</w:t>
            </w:r>
          </w:p>
        </w:tc>
      </w:tr>
      <w:tr w:rsidR="00797224" w:rsidRPr="00797224" w:rsidTr="00797224">
        <w:trPr>
          <w:trHeight w:val="531"/>
        </w:trPr>
        <w:tc>
          <w:tcPr>
            <w:tcW w:w="3220" w:type="dxa"/>
            <w:shd w:val="clear" w:color="auto" w:fill="auto"/>
            <w:vAlign w:val="center"/>
          </w:tcPr>
          <w:p w:rsidR="00797224" w:rsidRPr="00797224" w:rsidRDefault="00797224" w:rsidP="00797224">
            <w:pPr>
              <w:outlineLvl w:val="6"/>
              <w:rPr>
                <w:sz w:val="18"/>
                <w:szCs w:val="18"/>
              </w:rPr>
            </w:pPr>
            <w:r w:rsidRPr="00797224">
              <w:rPr>
                <w:sz w:val="18"/>
                <w:szCs w:val="18"/>
              </w:rPr>
              <w:t>Субсидии бюджетным учреждениям на иные цели</w:t>
            </w:r>
          </w:p>
        </w:tc>
        <w:tc>
          <w:tcPr>
            <w:tcW w:w="720" w:type="dxa"/>
            <w:shd w:val="clear" w:color="auto" w:fill="auto"/>
            <w:vAlign w:val="center"/>
          </w:tcPr>
          <w:p w:rsidR="00797224" w:rsidRPr="00797224" w:rsidRDefault="00797224" w:rsidP="00797224">
            <w:pPr>
              <w:jc w:val="center"/>
              <w:outlineLvl w:val="6"/>
              <w:rPr>
                <w:sz w:val="18"/>
                <w:szCs w:val="18"/>
              </w:rPr>
            </w:pPr>
            <w:r w:rsidRPr="00797224">
              <w:rPr>
                <w:sz w:val="18"/>
                <w:szCs w:val="18"/>
              </w:rPr>
              <w:t>974</w:t>
            </w:r>
          </w:p>
        </w:tc>
        <w:tc>
          <w:tcPr>
            <w:tcW w:w="920" w:type="dxa"/>
            <w:shd w:val="clear" w:color="auto" w:fill="auto"/>
            <w:vAlign w:val="center"/>
          </w:tcPr>
          <w:p w:rsidR="00797224" w:rsidRPr="00797224" w:rsidRDefault="00797224" w:rsidP="00797224">
            <w:pPr>
              <w:jc w:val="center"/>
              <w:outlineLvl w:val="6"/>
              <w:rPr>
                <w:sz w:val="18"/>
                <w:szCs w:val="18"/>
              </w:rPr>
            </w:pPr>
            <w:r w:rsidRPr="00797224">
              <w:rPr>
                <w:sz w:val="18"/>
                <w:szCs w:val="18"/>
              </w:rPr>
              <w:t>0701</w:t>
            </w:r>
          </w:p>
        </w:tc>
        <w:tc>
          <w:tcPr>
            <w:tcW w:w="1400" w:type="dxa"/>
            <w:shd w:val="clear" w:color="auto" w:fill="auto"/>
            <w:vAlign w:val="center"/>
          </w:tcPr>
          <w:p w:rsidR="00797224" w:rsidRPr="00797224" w:rsidRDefault="00797224" w:rsidP="00797224">
            <w:pPr>
              <w:jc w:val="center"/>
              <w:outlineLvl w:val="6"/>
              <w:rPr>
                <w:sz w:val="18"/>
                <w:szCs w:val="18"/>
              </w:rPr>
            </w:pPr>
            <w:r w:rsidRPr="00797224">
              <w:rPr>
                <w:sz w:val="18"/>
                <w:szCs w:val="18"/>
              </w:rPr>
              <w:t>1010564450</w:t>
            </w:r>
          </w:p>
        </w:tc>
        <w:tc>
          <w:tcPr>
            <w:tcW w:w="680" w:type="dxa"/>
            <w:shd w:val="clear" w:color="auto" w:fill="auto"/>
            <w:vAlign w:val="center"/>
          </w:tcPr>
          <w:p w:rsidR="00797224" w:rsidRPr="00797224" w:rsidRDefault="00797224" w:rsidP="00797224">
            <w:pPr>
              <w:jc w:val="center"/>
              <w:outlineLvl w:val="6"/>
              <w:rPr>
                <w:sz w:val="18"/>
                <w:szCs w:val="18"/>
              </w:rPr>
            </w:pPr>
            <w:r w:rsidRPr="00797224">
              <w:rPr>
                <w:sz w:val="18"/>
                <w:szCs w:val="18"/>
              </w:rPr>
              <w:t>612</w:t>
            </w:r>
          </w:p>
        </w:tc>
        <w:tc>
          <w:tcPr>
            <w:tcW w:w="1000" w:type="dxa"/>
            <w:shd w:val="clear" w:color="auto" w:fill="auto"/>
            <w:vAlign w:val="center"/>
          </w:tcPr>
          <w:p w:rsidR="00797224" w:rsidRPr="00797224" w:rsidRDefault="00797224" w:rsidP="00797224">
            <w:pPr>
              <w:jc w:val="right"/>
              <w:outlineLvl w:val="6"/>
              <w:rPr>
                <w:sz w:val="18"/>
                <w:szCs w:val="18"/>
              </w:rPr>
            </w:pPr>
            <w:r w:rsidRPr="00797224">
              <w:rPr>
                <w:sz w:val="18"/>
                <w:szCs w:val="18"/>
              </w:rPr>
              <w:t>169,5</w:t>
            </w:r>
          </w:p>
        </w:tc>
        <w:tc>
          <w:tcPr>
            <w:tcW w:w="960" w:type="dxa"/>
            <w:shd w:val="clear" w:color="auto" w:fill="auto"/>
            <w:vAlign w:val="center"/>
          </w:tcPr>
          <w:p w:rsidR="00797224" w:rsidRPr="00797224" w:rsidRDefault="00797224" w:rsidP="00797224">
            <w:pPr>
              <w:jc w:val="right"/>
              <w:outlineLvl w:val="6"/>
              <w:rPr>
                <w:sz w:val="18"/>
                <w:szCs w:val="18"/>
              </w:rPr>
            </w:pPr>
            <w:r w:rsidRPr="00797224">
              <w:rPr>
                <w:sz w:val="18"/>
                <w:szCs w:val="18"/>
              </w:rPr>
              <w:t>0,0</w:t>
            </w:r>
          </w:p>
        </w:tc>
        <w:tc>
          <w:tcPr>
            <w:tcW w:w="980" w:type="dxa"/>
            <w:shd w:val="clear" w:color="auto" w:fill="auto"/>
            <w:vAlign w:val="center"/>
          </w:tcPr>
          <w:p w:rsidR="00797224" w:rsidRPr="00797224" w:rsidRDefault="00797224" w:rsidP="00797224">
            <w:pPr>
              <w:jc w:val="right"/>
              <w:outlineLvl w:val="6"/>
              <w:rPr>
                <w:sz w:val="18"/>
                <w:szCs w:val="18"/>
              </w:rPr>
            </w:pPr>
            <w:r w:rsidRPr="00797224">
              <w:rPr>
                <w:sz w:val="18"/>
                <w:szCs w:val="18"/>
              </w:rPr>
              <w:t>0,0</w:t>
            </w:r>
          </w:p>
        </w:tc>
      </w:tr>
      <w:tr w:rsidR="00797224" w:rsidRPr="00797224" w:rsidTr="00797224">
        <w:trPr>
          <w:trHeight w:val="917"/>
        </w:trPr>
        <w:tc>
          <w:tcPr>
            <w:tcW w:w="3220" w:type="dxa"/>
            <w:shd w:val="clear" w:color="auto" w:fill="auto"/>
            <w:vAlign w:val="center"/>
          </w:tcPr>
          <w:p w:rsidR="00797224" w:rsidRPr="00797224" w:rsidRDefault="00797224" w:rsidP="00797224">
            <w:pPr>
              <w:outlineLvl w:val="3"/>
              <w:rPr>
                <w:sz w:val="18"/>
                <w:szCs w:val="18"/>
              </w:rPr>
            </w:pPr>
            <w:r w:rsidRPr="00797224">
              <w:rPr>
                <w:sz w:val="18"/>
                <w:szCs w:val="18"/>
              </w:rPr>
              <w:t>Подпрограмма ' Исполнение государственных полномочий Пензенской области в сфере образования'</w:t>
            </w:r>
          </w:p>
        </w:tc>
        <w:tc>
          <w:tcPr>
            <w:tcW w:w="720" w:type="dxa"/>
            <w:shd w:val="clear" w:color="auto" w:fill="auto"/>
            <w:vAlign w:val="center"/>
          </w:tcPr>
          <w:p w:rsidR="00797224" w:rsidRPr="00797224" w:rsidRDefault="00797224" w:rsidP="00797224">
            <w:pPr>
              <w:jc w:val="center"/>
              <w:outlineLvl w:val="3"/>
              <w:rPr>
                <w:sz w:val="18"/>
                <w:szCs w:val="18"/>
              </w:rPr>
            </w:pPr>
            <w:r w:rsidRPr="00797224">
              <w:rPr>
                <w:sz w:val="18"/>
                <w:szCs w:val="18"/>
              </w:rPr>
              <w:t>974</w:t>
            </w:r>
          </w:p>
        </w:tc>
        <w:tc>
          <w:tcPr>
            <w:tcW w:w="920" w:type="dxa"/>
            <w:shd w:val="clear" w:color="auto" w:fill="auto"/>
            <w:vAlign w:val="center"/>
          </w:tcPr>
          <w:p w:rsidR="00797224" w:rsidRPr="00797224" w:rsidRDefault="00797224" w:rsidP="00797224">
            <w:pPr>
              <w:jc w:val="center"/>
              <w:outlineLvl w:val="3"/>
              <w:rPr>
                <w:sz w:val="18"/>
                <w:szCs w:val="18"/>
              </w:rPr>
            </w:pPr>
            <w:r w:rsidRPr="00797224">
              <w:rPr>
                <w:sz w:val="18"/>
                <w:szCs w:val="18"/>
              </w:rPr>
              <w:t>0701</w:t>
            </w:r>
          </w:p>
        </w:tc>
        <w:tc>
          <w:tcPr>
            <w:tcW w:w="1400" w:type="dxa"/>
            <w:shd w:val="clear" w:color="auto" w:fill="auto"/>
            <w:vAlign w:val="center"/>
          </w:tcPr>
          <w:p w:rsidR="00797224" w:rsidRPr="00797224" w:rsidRDefault="00797224" w:rsidP="00797224">
            <w:pPr>
              <w:jc w:val="center"/>
              <w:outlineLvl w:val="3"/>
              <w:rPr>
                <w:sz w:val="18"/>
                <w:szCs w:val="18"/>
              </w:rPr>
            </w:pPr>
            <w:r w:rsidRPr="00797224">
              <w:rPr>
                <w:sz w:val="18"/>
                <w:szCs w:val="18"/>
              </w:rPr>
              <w:t>1020000000</w:t>
            </w:r>
          </w:p>
        </w:tc>
        <w:tc>
          <w:tcPr>
            <w:tcW w:w="680" w:type="dxa"/>
            <w:shd w:val="clear" w:color="auto" w:fill="auto"/>
            <w:vAlign w:val="center"/>
          </w:tcPr>
          <w:p w:rsidR="00797224" w:rsidRPr="00797224" w:rsidRDefault="00797224" w:rsidP="00797224">
            <w:pPr>
              <w:jc w:val="center"/>
              <w:outlineLvl w:val="3"/>
              <w:rPr>
                <w:sz w:val="18"/>
                <w:szCs w:val="18"/>
              </w:rPr>
            </w:pPr>
            <w:r w:rsidRPr="00797224">
              <w:rPr>
                <w:sz w:val="18"/>
                <w:szCs w:val="18"/>
              </w:rPr>
              <w:t> </w:t>
            </w:r>
          </w:p>
        </w:tc>
        <w:tc>
          <w:tcPr>
            <w:tcW w:w="1000" w:type="dxa"/>
            <w:shd w:val="clear" w:color="auto" w:fill="auto"/>
            <w:vAlign w:val="center"/>
          </w:tcPr>
          <w:p w:rsidR="00797224" w:rsidRPr="00797224" w:rsidRDefault="00797224" w:rsidP="00797224">
            <w:pPr>
              <w:jc w:val="right"/>
              <w:outlineLvl w:val="3"/>
              <w:rPr>
                <w:sz w:val="18"/>
                <w:szCs w:val="18"/>
              </w:rPr>
            </w:pPr>
            <w:r w:rsidRPr="00797224">
              <w:rPr>
                <w:sz w:val="18"/>
                <w:szCs w:val="18"/>
              </w:rPr>
              <w:t>104 406,8</w:t>
            </w:r>
          </w:p>
        </w:tc>
        <w:tc>
          <w:tcPr>
            <w:tcW w:w="960" w:type="dxa"/>
            <w:shd w:val="clear" w:color="auto" w:fill="auto"/>
            <w:vAlign w:val="center"/>
          </w:tcPr>
          <w:p w:rsidR="00797224" w:rsidRPr="00797224" w:rsidRDefault="00797224" w:rsidP="00797224">
            <w:pPr>
              <w:jc w:val="right"/>
              <w:outlineLvl w:val="3"/>
              <w:rPr>
                <w:sz w:val="18"/>
                <w:szCs w:val="18"/>
              </w:rPr>
            </w:pPr>
            <w:r w:rsidRPr="00797224">
              <w:rPr>
                <w:sz w:val="18"/>
                <w:szCs w:val="18"/>
              </w:rPr>
              <w:t>107 398,2</w:t>
            </w:r>
          </w:p>
        </w:tc>
        <w:tc>
          <w:tcPr>
            <w:tcW w:w="980" w:type="dxa"/>
            <w:shd w:val="clear" w:color="auto" w:fill="auto"/>
            <w:vAlign w:val="center"/>
          </w:tcPr>
          <w:p w:rsidR="00797224" w:rsidRPr="00797224" w:rsidRDefault="00797224" w:rsidP="00797224">
            <w:pPr>
              <w:jc w:val="right"/>
              <w:outlineLvl w:val="3"/>
              <w:rPr>
                <w:sz w:val="18"/>
                <w:szCs w:val="18"/>
              </w:rPr>
            </w:pPr>
            <w:r w:rsidRPr="00797224">
              <w:rPr>
                <w:sz w:val="18"/>
                <w:szCs w:val="18"/>
              </w:rPr>
              <w:t>111 900,8</w:t>
            </w:r>
          </w:p>
        </w:tc>
      </w:tr>
      <w:tr w:rsidR="00797224" w:rsidRPr="00797224" w:rsidTr="00797224">
        <w:trPr>
          <w:trHeight w:val="897"/>
        </w:trPr>
        <w:tc>
          <w:tcPr>
            <w:tcW w:w="3220" w:type="dxa"/>
            <w:shd w:val="clear" w:color="auto" w:fill="auto"/>
            <w:vAlign w:val="center"/>
          </w:tcPr>
          <w:p w:rsidR="00797224" w:rsidRPr="00797224" w:rsidRDefault="00797224" w:rsidP="00797224">
            <w:pPr>
              <w:outlineLvl w:val="4"/>
              <w:rPr>
                <w:sz w:val="18"/>
                <w:szCs w:val="18"/>
              </w:rPr>
            </w:pPr>
            <w:r w:rsidRPr="00797224">
              <w:rPr>
                <w:sz w:val="18"/>
                <w:szCs w:val="18"/>
              </w:rPr>
              <w:lastRenderedPageBreak/>
              <w:t>Основное мероприятие 'Финансовое обеспечение государственных полномочий Пензенской области в сфере дошкольного образования'</w:t>
            </w:r>
          </w:p>
        </w:tc>
        <w:tc>
          <w:tcPr>
            <w:tcW w:w="720" w:type="dxa"/>
            <w:shd w:val="clear" w:color="auto" w:fill="auto"/>
            <w:vAlign w:val="center"/>
          </w:tcPr>
          <w:p w:rsidR="00797224" w:rsidRPr="00797224" w:rsidRDefault="00797224" w:rsidP="00797224">
            <w:pPr>
              <w:jc w:val="center"/>
              <w:outlineLvl w:val="4"/>
              <w:rPr>
                <w:sz w:val="18"/>
                <w:szCs w:val="18"/>
              </w:rPr>
            </w:pPr>
            <w:r w:rsidRPr="00797224">
              <w:rPr>
                <w:sz w:val="18"/>
                <w:szCs w:val="18"/>
              </w:rPr>
              <w:t>974</w:t>
            </w:r>
          </w:p>
        </w:tc>
        <w:tc>
          <w:tcPr>
            <w:tcW w:w="920" w:type="dxa"/>
            <w:shd w:val="clear" w:color="auto" w:fill="auto"/>
            <w:vAlign w:val="center"/>
          </w:tcPr>
          <w:p w:rsidR="00797224" w:rsidRPr="00797224" w:rsidRDefault="00797224" w:rsidP="00797224">
            <w:pPr>
              <w:jc w:val="center"/>
              <w:outlineLvl w:val="4"/>
              <w:rPr>
                <w:sz w:val="18"/>
                <w:szCs w:val="18"/>
              </w:rPr>
            </w:pPr>
            <w:r w:rsidRPr="00797224">
              <w:rPr>
                <w:sz w:val="18"/>
                <w:szCs w:val="18"/>
              </w:rPr>
              <w:t>0701</w:t>
            </w:r>
          </w:p>
        </w:tc>
        <w:tc>
          <w:tcPr>
            <w:tcW w:w="1400" w:type="dxa"/>
            <w:shd w:val="clear" w:color="auto" w:fill="auto"/>
            <w:vAlign w:val="center"/>
          </w:tcPr>
          <w:p w:rsidR="00797224" w:rsidRPr="00797224" w:rsidRDefault="00797224" w:rsidP="00797224">
            <w:pPr>
              <w:jc w:val="center"/>
              <w:outlineLvl w:val="4"/>
              <w:rPr>
                <w:sz w:val="18"/>
                <w:szCs w:val="18"/>
              </w:rPr>
            </w:pPr>
            <w:r w:rsidRPr="00797224">
              <w:rPr>
                <w:sz w:val="18"/>
                <w:szCs w:val="18"/>
              </w:rPr>
              <w:t>1020100000</w:t>
            </w:r>
          </w:p>
        </w:tc>
        <w:tc>
          <w:tcPr>
            <w:tcW w:w="680" w:type="dxa"/>
            <w:shd w:val="clear" w:color="auto" w:fill="auto"/>
            <w:vAlign w:val="center"/>
          </w:tcPr>
          <w:p w:rsidR="00797224" w:rsidRPr="00797224" w:rsidRDefault="00797224" w:rsidP="00797224">
            <w:pPr>
              <w:jc w:val="center"/>
              <w:outlineLvl w:val="4"/>
              <w:rPr>
                <w:sz w:val="18"/>
                <w:szCs w:val="18"/>
              </w:rPr>
            </w:pPr>
            <w:r w:rsidRPr="00797224">
              <w:rPr>
                <w:sz w:val="18"/>
                <w:szCs w:val="18"/>
              </w:rPr>
              <w:t> </w:t>
            </w:r>
          </w:p>
        </w:tc>
        <w:tc>
          <w:tcPr>
            <w:tcW w:w="1000" w:type="dxa"/>
            <w:shd w:val="clear" w:color="auto" w:fill="auto"/>
            <w:vAlign w:val="center"/>
          </w:tcPr>
          <w:p w:rsidR="00797224" w:rsidRPr="00797224" w:rsidRDefault="00797224" w:rsidP="00797224">
            <w:pPr>
              <w:jc w:val="right"/>
              <w:outlineLvl w:val="4"/>
              <w:rPr>
                <w:sz w:val="18"/>
                <w:szCs w:val="18"/>
              </w:rPr>
            </w:pPr>
            <w:r w:rsidRPr="00797224">
              <w:rPr>
                <w:sz w:val="18"/>
                <w:szCs w:val="18"/>
              </w:rPr>
              <w:t>104 406,8</w:t>
            </w:r>
          </w:p>
        </w:tc>
        <w:tc>
          <w:tcPr>
            <w:tcW w:w="960" w:type="dxa"/>
            <w:shd w:val="clear" w:color="auto" w:fill="auto"/>
            <w:vAlign w:val="center"/>
          </w:tcPr>
          <w:p w:rsidR="00797224" w:rsidRPr="00797224" w:rsidRDefault="00797224" w:rsidP="00797224">
            <w:pPr>
              <w:jc w:val="right"/>
              <w:outlineLvl w:val="4"/>
              <w:rPr>
                <w:sz w:val="18"/>
                <w:szCs w:val="18"/>
              </w:rPr>
            </w:pPr>
            <w:r w:rsidRPr="00797224">
              <w:rPr>
                <w:sz w:val="18"/>
                <w:szCs w:val="18"/>
              </w:rPr>
              <w:t>107 398,2</w:t>
            </w:r>
          </w:p>
        </w:tc>
        <w:tc>
          <w:tcPr>
            <w:tcW w:w="980" w:type="dxa"/>
            <w:shd w:val="clear" w:color="auto" w:fill="auto"/>
            <w:vAlign w:val="center"/>
          </w:tcPr>
          <w:p w:rsidR="00797224" w:rsidRPr="00797224" w:rsidRDefault="00797224" w:rsidP="00797224">
            <w:pPr>
              <w:jc w:val="right"/>
              <w:outlineLvl w:val="4"/>
              <w:rPr>
                <w:sz w:val="18"/>
                <w:szCs w:val="18"/>
              </w:rPr>
            </w:pPr>
            <w:r w:rsidRPr="00797224">
              <w:rPr>
                <w:sz w:val="18"/>
                <w:szCs w:val="18"/>
              </w:rPr>
              <w:t>111 900,8</w:t>
            </w:r>
          </w:p>
        </w:tc>
      </w:tr>
      <w:tr w:rsidR="00797224" w:rsidRPr="00797224" w:rsidTr="00797224">
        <w:trPr>
          <w:trHeight w:val="1440"/>
        </w:trPr>
        <w:tc>
          <w:tcPr>
            <w:tcW w:w="3220" w:type="dxa"/>
            <w:shd w:val="clear" w:color="auto" w:fill="auto"/>
            <w:vAlign w:val="center"/>
          </w:tcPr>
          <w:p w:rsidR="00797224" w:rsidRPr="00797224" w:rsidRDefault="00797224" w:rsidP="00797224">
            <w:pPr>
              <w:outlineLvl w:val="5"/>
              <w:rPr>
                <w:sz w:val="18"/>
                <w:szCs w:val="18"/>
              </w:rPr>
            </w:pPr>
            <w:r w:rsidRPr="00797224">
              <w:rPr>
                <w:sz w:val="18"/>
                <w:szCs w:val="18"/>
              </w:rPr>
              <w:t>Исполнение отдельных государственных полномочий в сфере образования по финансированию муниципальных дошкольных образовательных организаций и муниципальных общеобразовательных организаций</w:t>
            </w:r>
          </w:p>
        </w:tc>
        <w:tc>
          <w:tcPr>
            <w:tcW w:w="720" w:type="dxa"/>
            <w:shd w:val="clear" w:color="auto" w:fill="auto"/>
            <w:vAlign w:val="center"/>
          </w:tcPr>
          <w:p w:rsidR="00797224" w:rsidRPr="00797224" w:rsidRDefault="00797224" w:rsidP="00797224">
            <w:pPr>
              <w:jc w:val="center"/>
              <w:outlineLvl w:val="5"/>
              <w:rPr>
                <w:sz w:val="18"/>
                <w:szCs w:val="18"/>
              </w:rPr>
            </w:pPr>
            <w:r w:rsidRPr="00797224">
              <w:rPr>
                <w:sz w:val="18"/>
                <w:szCs w:val="18"/>
              </w:rPr>
              <w:t>974</w:t>
            </w:r>
          </w:p>
        </w:tc>
        <w:tc>
          <w:tcPr>
            <w:tcW w:w="920" w:type="dxa"/>
            <w:shd w:val="clear" w:color="auto" w:fill="auto"/>
            <w:vAlign w:val="center"/>
          </w:tcPr>
          <w:p w:rsidR="00797224" w:rsidRPr="00797224" w:rsidRDefault="00797224" w:rsidP="00797224">
            <w:pPr>
              <w:jc w:val="center"/>
              <w:outlineLvl w:val="5"/>
              <w:rPr>
                <w:sz w:val="18"/>
                <w:szCs w:val="18"/>
              </w:rPr>
            </w:pPr>
            <w:r w:rsidRPr="00797224">
              <w:rPr>
                <w:sz w:val="18"/>
                <w:szCs w:val="18"/>
              </w:rPr>
              <w:t>0701</w:t>
            </w:r>
          </w:p>
        </w:tc>
        <w:tc>
          <w:tcPr>
            <w:tcW w:w="1400" w:type="dxa"/>
            <w:shd w:val="clear" w:color="auto" w:fill="auto"/>
            <w:vAlign w:val="center"/>
          </w:tcPr>
          <w:p w:rsidR="00797224" w:rsidRPr="00797224" w:rsidRDefault="00797224" w:rsidP="00797224">
            <w:pPr>
              <w:jc w:val="center"/>
              <w:outlineLvl w:val="5"/>
              <w:rPr>
                <w:sz w:val="18"/>
                <w:szCs w:val="18"/>
              </w:rPr>
            </w:pPr>
            <w:r w:rsidRPr="00797224">
              <w:rPr>
                <w:sz w:val="18"/>
                <w:szCs w:val="18"/>
              </w:rPr>
              <w:t>1020176210</w:t>
            </w:r>
          </w:p>
        </w:tc>
        <w:tc>
          <w:tcPr>
            <w:tcW w:w="680" w:type="dxa"/>
            <w:shd w:val="clear" w:color="auto" w:fill="auto"/>
            <w:vAlign w:val="center"/>
          </w:tcPr>
          <w:p w:rsidR="00797224" w:rsidRPr="00797224" w:rsidRDefault="00797224" w:rsidP="00797224">
            <w:pPr>
              <w:jc w:val="center"/>
              <w:outlineLvl w:val="5"/>
              <w:rPr>
                <w:sz w:val="18"/>
                <w:szCs w:val="18"/>
              </w:rPr>
            </w:pPr>
            <w:r w:rsidRPr="00797224">
              <w:rPr>
                <w:sz w:val="18"/>
                <w:szCs w:val="18"/>
              </w:rPr>
              <w:t> </w:t>
            </w:r>
          </w:p>
        </w:tc>
        <w:tc>
          <w:tcPr>
            <w:tcW w:w="1000" w:type="dxa"/>
            <w:shd w:val="clear" w:color="auto" w:fill="auto"/>
            <w:vAlign w:val="center"/>
          </w:tcPr>
          <w:p w:rsidR="00797224" w:rsidRPr="00797224" w:rsidRDefault="00797224" w:rsidP="00797224">
            <w:pPr>
              <w:jc w:val="right"/>
              <w:outlineLvl w:val="5"/>
              <w:rPr>
                <w:sz w:val="18"/>
                <w:szCs w:val="18"/>
              </w:rPr>
            </w:pPr>
            <w:r w:rsidRPr="00797224">
              <w:rPr>
                <w:sz w:val="18"/>
                <w:szCs w:val="18"/>
              </w:rPr>
              <w:t>104 361,2</w:t>
            </w:r>
          </w:p>
        </w:tc>
        <w:tc>
          <w:tcPr>
            <w:tcW w:w="960" w:type="dxa"/>
            <w:shd w:val="clear" w:color="auto" w:fill="auto"/>
            <w:vAlign w:val="center"/>
          </w:tcPr>
          <w:p w:rsidR="00797224" w:rsidRPr="00797224" w:rsidRDefault="00797224" w:rsidP="00797224">
            <w:pPr>
              <w:jc w:val="right"/>
              <w:outlineLvl w:val="5"/>
              <w:rPr>
                <w:sz w:val="18"/>
                <w:szCs w:val="18"/>
              </w:rPr>
            </w:pPr>
            <w:r w:rsidRPr="00797224">
              <w:rPr>
                <w:sz w:val="18"/>
                <w:szCs w:val="18"/>
              </w:rPr>
              <w:t>107 352,6</w:t>
            </w:r>
          </w:p>
        </w:tc>
        <w:tc>
          <w:tcPr>
            <w:tcW w:w="980" w:type="dxa"/>
            <w:shd w:val="clear" w:color="auto" w:fill="auto"/>
            <w:vAlign w:val="center"/>
          </w:tcPr>
          <w:p w:rsidR="00797224" w:rsidRPr="00797224" w:rsidRDefault="00797224" w:rsidP="00797224">
            <w:pPr>
              <w:jc w:val="right"/>
              <w:outlineLvl w:val="5"/>
              <w:rPr>
                <w:sz w:val="18"/>
                <w:szCs w:val="18"/>
              </w:rPr>
            </w:pPr>
            <w:r w:rsidRPr="00797224">
              <w:rPr>
                <w:sz w:val="18"/>
                <w:szCs w:val="18"/>
              </w:rPr>
              <w:t>111 855,2</w:t>
            </w:r>
          </w:p>
        </w:tc>
      </w:tr>
      <w:tr w:rsidR="00797224" w:rsidRPr="00797224" w:rsidTr="00797224">
        <w:trPr>
          <w:trHeight w:val="1440"/>
        </w:trPr>
        <w:tc>
          <w:tcPr>
            <w:tcW w:w="3220" w:type="dxa"/>
            <w:shd w:val="clear" w:color="auto" w:fill="auto"/>
            <w:vAlign w:val="center"/>
          </w:tcPr>
          <w:p w:rsidR="00797224" w:rsidRPr="00797224" w:rsidRDefault="00797224" w:rsidP="00797224">
            <w:pPr>
              <w:outlineLvl w:val="6"/>
              <w:rPr>
                <w:sz w:val="18"/>
                <w:szCs w:val="18"/>
              </w:rPr>
            </w:pPr>
            <w:r w:rsidRPr="00797224">
              <w:rPr>
                <w:sz w:val="18"/>
                <w:szCs w:val="18"/>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720" w:type="dxa"/>
            <w:shd w:val="clear" w:color="auto" w:fill="auto"/>
            <w:vAlign w:val="center"/>
          </w:tcPr>
          <w:p w:rsidR="00797224" w:rsidRPr="00797224" w:rsidRDefault="00797224" w:rsidP="00797224">
            <w:pPr>
              <w:jc w:val="center"/>
              <w:outlineLvl w:val="6"/>
              <w:rPr>
                <w:sz w:val="18"/>
                <w:szCs w:val="18"/>
              </w:rPr>
            </w:pPr>
            <w:r w:rsidRPr="00797224">
              <w:rPr>
                <w:sz w:val="18"/>
                <w:szCs w:val="18"/>
              </w:rPr>
              <w:t>974</w:t>
            </w:r>
          </w:p>
        </w:tc>
        <w:tc>
          <w:tcPr>
            <w:tcW w:w="920" w:type="dxa"/>
            <w:shd w:val="clear" w:color="auto" w:fill="auto"/>
            <w:vAlign w:val="center"/>
          </w:tcPr>
          <w:p w:rsidR="00797224" w:rsidRPr="00797224" w:rsidRDefault="00797224" w:rsidP="00797224">
            <w:pPr>
              <w:jc w:val="center"/>
              <w:outlineLvl w:val="6"/>
              <w:rPr>
                <w:sz w:val="18"/>
                <w:szCs w:val="18"/>
              </w:rPr>
            </w:pPr>
            <w:r w:rsidRPr="00797224">
              <w:rPr>
                <w:sz w:val="18"/>
                <w:szCs w:val="18"/>
              </w:rPr>
              <w:t>0701</w:t>
            </w:r>
          </w:p>
        </w:tc>
        <w:tc>
          <w:tcPr>
            <w:tcW w:w="1400" w:type="dxa"/>
            <w:shd w:val="clear" w:color="auto" w:fill="auto"/>
            <w:vAlign w:val="center"/>
          </w:tcPr>
          <w:p w:rsidR="00797224" w:rsidRPr="00797224" w:rsidRDefault="00797224" w:rsidP="00797224">
            <w:pPr>
              <w:jc w:val="center"/>
              <w:outlineLvl w:val="6"/>
              <w:rPr>
                <w:sz w:val="18"/>
                <w:szCs w:val="18"/>
              </w:rPr>
            </w:pPr>
            <w:r w:rsidRPr="00797224">
              <w:rPr>
                <w:sz w:val="18"/>
                <w:szCs w:val="18"/>
              </w:rPr>
              <w:t>1020176210</w:t>
            </w:r>
          </w:p>
        </w:tc>
        <w:tc>
          <w:tcPr>
            <w:tcW w:w="680" w:type="dxa"/>
            <w:shd w:val="clear" w:color="auto" w:fill="auto"/>
            <w:vAlign w:val="center"/>
          </w:tcPr>
          <w:p w:rsidR="00797224" w:rsidRPr="00797224" w:rsidRDefault="00797224" w:rsidP="00797224">
            <w:pPr>
              <w:jc w:val="center"/>
              <w:outlineLvl w:val="6"/>
              <w:rPr>
                <w:sz w:val="18"/>
                <w:szCs w:val="18"/>
              </w:rPr>
            </w:pPr>
            <w:r w:rsidRPr="00797224">
              <w:rPr>
                <w:sz w:val="18"/>
                <w:szCs w:val="18"/>
              </w:rPr>
              <w:t>611</w:t>
            </w:r>
          </w:p>
        </w:tc>
        <w:tc>
          <w:tcPr>
            <w:tcW w:w="1000" w:type="dxa"/>
            <w:shd w:val="clear" w:color="auto" w:fill="auto"/>
            <w:vAlign w:val="center"/>
          </w:tcPr>
          <w:p w:rsidR="00797224" w:rsidRPr="00797224" w:rsidRDefault="00797224" w:rsidP="00797224">
            <w:pPr>
              <w:jc w:val="right"/>
              <w:outlineLvl w:val="6"/>
              <w:rPr>
                <w:sz w:val="18"/>
                <w:szCs w:val="18"/>
              </w:rPr>
            </w:pPr>
            <w:r w:rsidRPr="00797224">
              <w:rPr>
                <w:sz w:val="18"/>
                <w:szCs w:val="18"/>
              </w:rPr>
              <w:t>76 673,0</w:t>
            </w:r>
          </w:p>
        </w:tc>
        <w:tc>
          <w:tcPr>
            <w:tcW w:w="960" w:type="dxa"/>
            <w:shd w:val="clear" w:color="auto" w:fill="auto"/>
            <w:vAlign w:val="center"/>
          </w:tcPr>
          <w:p w:rsidR="00797224" w:rsidRPr="00797224" w:rsidRDefault="00797224" w:rsidP="00797224">
            <w:pPr>
              <w:jc w:val="right"/>
              <w:outlineLvl w:val="6"/>
              <w:rPr>
                <w:sz w:val="18"/>
                <w:szCs w:val="18"/>
              </w:rPr>
            </w:pPr>
            <w:r w:rsidRPr="00797224">
              <w:rPr>
                <w:sz w:val="18"/>
                <w:szCs w:val="18"/>
              </w:rPr>
              <w:t>82 470,7</w:t>
            </w:r>
          </w:p>
        </w:tc>
        <w:tc>
          <w:tcPr>
            <w:tcW w:w="980" w:type="dxa"/>
            <w:shd w:val="clear" w:color="auto" w:fill="auto"/>
            <w:vAlign w:val="center"/>
          </w:tcPr>
          <w:p w:rsidR="00797224" w:rsidRPr="00797224" w:rsidRDefault="00797224" w:rsidP="00797224">
            <w:pPr>
              <w:jc w:val="right"/>
              <w:outlineLvl w:val="6"/>
              <w:rPr>
                <w:sz w:val="18"/>
                <w:szCs w:val="18"/>
              </w:rPr>
            </w:pPr>
            <w:r w:rsidRPr="00797224">
              <w:rPr>
                <w:sz w:val="18"/>
                <w:szCs w:val="18"/>
              </w:rPr>
              <w:t>85 030,1</w:t>
            </w:r>
          </w:p>
        </w:tc>
      </w:tr>
      <w:tr w:rsidR="00797224" w:rsidRPr="00797224" w:rsidTr="00797224">
        <w:trPr>
          <w:trHeight w:val="1440"/>
        </w:trPr>
        <w:tc>
          <w:tcPr>
            <w:tcW w:w="3220" w:type="dxa"/>
            <w:shd w:val="clear" w:color="auto" w:fill="auto"/>
            <w:vAlign w:val="center"/>
          </w:tcPr>
          <w:p w:rsidR="00797224" w:rsidRPr="00797224" w:rsidRDefault="00797224" w:rsidP="00797224">
            <w:pPr>
              <w:outlineLvl w:val="6"/>
              <w:rPr>
                <w:sz w:val="18"/>
                <w:szCs w:val="18"/>
              </w:rPr>
            </w:pPr>
            <w:r w:rsidRPr="00797224">
              <w:rPr>
                <w:sz w:val="18"/>
                <w:szCs w:val="18"/>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720" w:type="dxa"/>
            <w:shd w:val="clear" w:color="auto" w:fill="auto"/>
            <w:vAlign w:val="center"/>
          </w:tcPr>
          <w:p w:rsidR="00797224" w:rsidRPr="00797224" w:rsidRDefault="00797224" w:rsidP="00797224">
            <w:pPr>
              <w:jc w:val="center"/>
              <w:outlineLvl w:val="6"/>
              <w:rPr>
                <w:sz w:val="18"/>
                <w:szCs w:val="18"/>
              </w:rPr>
            </w:pPr>
            <w:r w:rsidRPr="00797224">
              <w:rPr>
                <w:sz w:val="18"/>
                <w:szCs w:val="18"/>
              </w:rPr>
              <w:t>974</w:t>
            </w:r>
          </w:p>
        </w:tc>
        <w:tc>
          <w:tcPr>
            <w:tcW w:w="920" w:type="dxa"/>
            <w:shd w:val="clear" w:color="auto" w:fill="auto"/>
            <w:vAlign w:val="center"/>
          </w:tcPr>
          <w:p w:rsidR="00797224" w:rsidRPr="00797224" w:rsidRDefault="00797224" w:rsidP="00797224">
            <w:pPr>
              <w:jc w:val="center"/>
              <w:outlineLvl w:val="6"/>
              <w:rPr>
                <w:sz w:val="18"/>
                <w:szCs w:val="18"/>
              </w:rPr>
            </w:pPr>
            <w:r w:rsidRPr="00797224">
              <w:rPr>
                <w:sz w:val="18"/>
                <w:szCs w:val="18"/>
              </w:rPr>
              <w:t>0701</w:t>
            </w:r>
          </w:p>
        </w:tc>
        <w:tc>
          <w:tcPr>
            <w:tcW w:w="1400" w:type="dxa"/>
            <w:shd w:val="clear" w:color="auto" w:fill="auto"/>
            <w:vAlign w:val="center"/>
          </w:tcPr>
          <w:p w:rsidR="00797224" w:rsidRPr="00797224" w:rsidRDefault="00797224" w:rsidP="00797224">
            <w:pPr>
              <w:jc w:val="center"/>
              <w:outlineLvl w:val="6"/>
              <w:rPr>
                <w:sz w:val="18"/>
                <w:szCs w:val="18"/>
              </w:rPr>
            </w:pPr>
            <w:r w:rsidRPr="00797224">
              <w:rPr>
                <w:sz w:val="18"/>
                <w:szCs w:val="18"/>
              </w:rPr>
              <w:t>1020176210</w:t>
            </w:r>
          </w:p>
        </w:tc>
        <w:tc>
          <w:tcPr>
            <w:tcW w:w="680" w:type="dxa"/>
            <w:shd w:val="clear" w:color="auto" w:fill="auto"/>
            <w:vAlign w:val="center"/>
          </w:tcPr>
          <w:p w:rsidR="00797224" w:rsidRPr="00797224" w:rsidRDefault="00797224" w:rsidP="00797224">
            <w:pPr>
              <w:jc w:val="center"/>
              <w:outlineLvl w:val="6"/>
              <w:rPr>
                <w:sz w:val="18"/>
                <w:szCs w:val="18"/>
              </w:rPr>
            </w:pPr>
            <w:r w:rsidRPr="00797224">
              <w:rPr>
                <w:sz w:val="18"/>
                <w:szCs w:val="18"/>
              </w:rPr>
              <w:t>621</w:t>
            </w:r>
          </w:p>
        </w:tc>
        <w:tc>
          <w:tcPr>
            <w:tcW w:w="1000" w:type="dxa"/>
            <w:shd w:val="clear" w:color="auto" w:fill="auto"/>
            <w:vAlign w:val="center"/>
          </w:tcPr>
          <w:p w:rsidR="00797224" w:rsidRPr="00797224" w:rsidRDefault="00797224" w:rsidP="00797224">
            <w:pPr>
              <w:jc w:val="right"/>
              <w:outlineLvl w:val="6"/>
              <w:rPr>
                <w:sz w:val="18"/>
                <w:szCs w:val="18"/>
              </w:rPr>
            </w:pPr>
            <w:r w:rsidRPr="00797224">
              <w:rPr>
                <w:sz w:val="18"/>
                <w:szCs w:val="18"/>
              </w:rPr>
              <w:t>27 688,2</w:t>
            </w:r>
          </w:p>
        </w:tc>
        <w:tc>
          <w:tcPr>
            <w:tcW w:w="960" w:type="dxa"/>
            <w:shd w:val="clear" w:color="auto" w:fill="auto"/>
            <w:vAlign w:val="center"/>
          </w:tcPr>
          <w:p w:rsidR="00797224" w:rsidRPr="00797224" w:rsidRDefault="00797224" w:rsidP="00797224">
            <w:pPr>
              <w:jc w:val="right"/>
              <w:outlineLvl w:val="6"/>
              <w:rPr>
                <w:sz w:val="18"/>
                <w:szCs w:val="18"/>
              </w:rPr>
            </w:pPr>
            <w:r w:rsidRPr="00797224">
              <w:rPr>
                <w:sz w:val="18"/>
                <w:szCs w:val="18"/>
              </w:rPr>
              <w:t>24 881,9</w:t>
            </w:r>
          </w:p>
        </w:tc>
        <w:tc>
          <w:tcPr>
            <w:tcW w:w="980" w:type="dxa"/>
            <w:shd w:val="clear" w:color="auto" w:fill="auto"/>
            <w:vAlign w:val="center"/>
          </w:tcPr>
          <w:p w:rsidR="00797224" w:rsidRPr="00797224" w:rsidRDefault="00797224" w:rsidP="00797224">
            <w:pPr>
              <w:jc w:val="right"/>
              <w:outlineLvl w:val="6"/>
              <w:rPr>
                <w:sz w:val="18"/>
                <w:szCs w:val="18"/>
              </w:rPr>
            </w:pPr>
            <w:r w:rsidRPr="00797224">
              <w:rPr>
                <w:sz w:val="18"/>
                <w:szCs w:val="18"/>
              </w:rPr>
              <w:t>26 825,1</w:t>
            </w:r>
          </w:p>
        </w:tc>
      </w:tr>
      <w:tr w:rsidR="00797224" w:rsidRPr="00797224" w:rsidTr="00797224">
        <w:trPr>
          <w:trHeight w:val="1440"/>
        </w:trPr>
        <w:tc>
          <w:tcPr>
            <w:tcW w:w="3220" w:type="dxa"/>
            <w:shd w:val="clear" w:color="auto" w:fill="auto"/>
            <w:vAlign w:val="center"/>
          </w:tcPr>
          <w:p w:rsidR="00797224" w:rsidRPr="00797224" w:rsidRDefault="00797224" w:rsidP="00797224">
            <w:pPr>
              <w:outlineLvl w:val="5"/>
              <w:rPr>
                <w:sz w:val="18"/>
                <w:szCs w:val="18"/>
              </w:rPr>
            </w:pPr>
            <w:r w:rsidRPr="00797224">
              <w:rPr>
                <w:sz w:val="18"/>
                <w:szCs w:val="18"/>
              </w:rPr>
              <w:t>Исполнение отдельных государственных полномочий в сфере образования по осуществлению денежных выплат молодым специалистам (педагогическим работникам) муниципальных общеобразовательных организаций дополнительного образования</w:t>
            </w:r>
          </w:p>
        </w:tc>
        <w:tc>
          <w:tcPr>
            <w:tcW w:w="720" w:type="dxa"/>
            <w:shd w:val="clear" w:color="auto" w:fill="auto"/>
            <w:vAlign w:val="center"/>
          </w:tcPr>
          <w:p w:rsidR="00797224" w:rsidRPr="00797224" w:rsidRDefault="00797224" w:rsidP="00797224">
            <w:pPr>
              <w:jc w:val="center"/>
              <w:outlineLvl w:val="5"/>
              <w:rPr>
                <w:sz w:val="18"/>
                <w:szCs w:val="18"/>
              </w:rPr>
            </w:pPr>
            <w:r w:rsidRPr="00797224">
              <w:rPr>
                <w:sz w:val="18"/>
                <w:szCs w:val="18"/>
              </w:rPr>
              <w:t>974</w:t>
            </w:r>
          </w:p>
        </w:tc>
        <w:tc>
          <w:tcPr>
            <w:tcW w:w="920" w:type="dxa"/>
            <w:shd w:val="clear" w:color="auto" w:fill="auto"/>
            <w:vAlign w:val="center"/>
          </w:tcPr>
          <w:p w:rsidR="00797224" w:rsidRPr="00797224" w:rsidRDefault="00797224" w:rsidP="00797224">
            <w:pPr>
              <w:jc w:val="center"/>
              <w:outlineLvl w:val="5"/>
              <w:rPr>
                <w:sz w:val="18"/>
                <w:szCs w:val="18"/>
              </w:rPr>
            </w:pPr>
            <w:r w:rsidRPr="00797224">
              <w:rPr>
                <w:sz w:val="18"/>
                <w:szCs w:val="18"/>
              </w:rPr>
              <w:t>0701</w:t>
            </w:r>
          </w:p>
        </w:tc>
        <w:tc>
          <w:tcPr>
            <w:tcW w:w="1400" w:type="dxa"/>
            <w:shd w:val="clear" w:color="auto" w:fill="auto"/>
            <w:vAlign w:val="center"/>
          </w:tcPr>
          <w:p w:rsidR="00797224" w:rsidRPr="00797224" w:rsidRDefault="00797224" w:rsidP="00797224">
            <w:pPr>
              <w:jc w:val="center"/>
              <w:outlineLvl w:val="5"/>
              <w:rPr>
                <w:sz w:val="18"/>
                <w:szCs w:val="18"/>
              </w:rPr>
            </w:pPr>
            <w:r w:rsidRPr="00797224">
              <w:rPr>
                <w:sz w:val="18"/>
                <w:szCs w:val="18"/>
              </w:rPr>
              <w:t>1020176240</w:t>
            </w:r>
          </w:p>
        </w:tc>
        <w:tc>
          <w:tcPr>
            <w:tcW w:w="680" w:type="dxa"/>
            <w:shd w:val="clear" w:color="auto" w:fill="auto"/>
            <w:vAlign w:val="center"/>
          </w:tcPr>
          <w:p w:rsidR="00797224" w:rsidRPr="00797224" w:rsidRDefault="00797224" w:rsidP="00797224">
            <w:pPr>
              <w:jc w:val="center"/>
              <w:outlineLvl w:val="5"/>
              <w:rPr>
                <w:sz w:val="18"/>
                <w:szCs w:val="18"/>
              </w:rPr>
            </w:pPr>
            <w:r w:rsidRPr="00797224">
              <w:rPr>
                <w:sz w:val="18"/>
                <w:szCs w:val="18"/>
              </w:rPr>
              <w:t> </w:t>
            </w:r>
          </w:p>
        </w:tc>
        <w:tc>
          <w:tcPr>
            <w:tcW w:w="1000" w:type="dxa"/>
            <w:shd w:val="clear" w:color="auto" w:fill="auto"/>
            <w:vAlign w:val="center"/>
          </w:tcPr>
          <w:p w:rsidR="00797224" w:rsidRPr="00797224" w:rsidRDefault="00797224" w:rsidP="00797224">
            <w:pPr>
              <w:jc w:val="right"/>
              <w:outlineLvl w:val="5"/>
              <w:rPr>
                <w:sz w:val="18"/>
                <w:szCs w:val="18"/>
              </w:rPr>
            </w:pPr>
            <w:r w:rsidRPr="00797224">
              <w:rPr>
                <w:sz w:val="18"/>
                <w:szCs w:val="18"/>
              </w:rPr>
              <w:t>45,6</w:t>
            </w:r>
          </w:p>
        </w:tc>
        <w:tc>
          <w:tcPr>
            <w:tcW w:w="960" w:type="dxa"/>
            <w:shd w:val="clear" w:color="auto" w:fill="auto"/>
            <w:vAlign w:val="center"/>
          </w:tcPr>
          <w:p w:rsidR="00797224" w:rsidRPr="00797224" w:rsidRDefault="00797224" w:rsidP="00797224">
            <w:pPr>
              <w:jc w:val="right"/>
              <w:outlineLvl w:val="5"/>
              <w:rPr>
                <w:sz w:val="18"/>
                <w:szCs w:val="18"/>
              </w:rPr>
            </w:pPr>
            <w:r w:rsidRPr="00797224">
              <w:rPr>
                <w:sz w:val="18"/>
                <w:szCs w:val="18"/>
              </w:rPr>
              <w:t>45,6</w:t>
            </w:r>
          </w:p>
        </w:tc>
        <w:tc>
          <w:tcPr>
            <w:tcW w:w="980" w:type="dxa"/>
            <w:shd w:val="clear" w:color="auto" w:fill="auto"/>
            <w:vAlign w:val="center"/>
          </w:tcPr>
          <w:p w:rsidR="00797224" w:rsidRPr="00797224" w:rsidRDefault="00797224" w:rsidP="00797224">
            <w:pPr>
              <w:jc w:val="right"/>
              <w:outlineLvl w:val="5"/>
              <w:rPr>
                <w:sz w:val="18"/>
                <w:szCs w:val="18"/>
              </w:rPr>
            </w:pPr>
            <w:r w:rsidRPr="00797224">
              <w:rPr>
                <w:sz w:val="18"/>
                <w:szCs w:val="18"/>
              </w:rPr>
              <w:t>45,6</w:t>
            </w:r>
          </w:p>
        </w:tc>
      </w:tr>
      <w:tr w:rsidR="00797224" w:rsidRPr="00797224" w:rsidTr="00797224">
        <w:trPr>
          <w:trHeight w:val="453"/>
        </w:trPr>
        <w:tc>
          <w:tcPr>
            <w:tcW w:w="3220" w:type="dxa"/>
            <w:shd w:val="clear" w:color="auto" w:fill="auto"/>
            <w:vAlign w:val="center"/>
          </w:tcPr>
          <w:p w:rsidR="00797224" w:rsidRPr="00797224" w:rsidRDefault="00797224" w:rsidP="00797224">
            <w:pPr>
              <w:outlineLvl w:val="6"/>
              <w:rPr>
                <w:sz w:val="18"/>
                <w:szCs w:val="18"/>
              </w:rPr>
            </w:pPr>
            <w:r w:rsidRPr="00797224">
              <w:rPr>
                <w:sz w:val="18"/>
                <w:szCs w:val="18"/>
              </w:rPr>
              <w:t>Субсидии бюджетным учреждениям на иные цели</w:t>
            </w:r>
          </w:p>
        </w:tc>
        <w:tc>
          <w:tcPr>
            <w:tcW w:w="720" w:type="dxa"/>
            <w:shd w:val="clear" w:color="auto" w:fill="auto"/>
            <w:vAlign w:val="center"/>
          </w:tcPr>
          <w:p w:rsidR="00797224" w:rsidRPr="00797224" w:rsidRDefault="00797224" w:rsidP="00797224">
            <w:pPr>
              <w:jc w:val="center"/>
              <w:outlineLvl w:val="6"/>
              <w:rPr>
                <w:sz w:val="18"/>
                <w:szCs w:val="18"/>
              </w:rPr>
            </w:pPr>
            <w:r w:rsidRPr="00797224">
              <w:rPr>
                <w:sz w:val="18"/>
                <w:szCs w:val="18"/>
              </w:rPr>
              <w:t>974</w:t>
            </w:r>
          </w:p>
        </w:tc>
        <w:tc>
          <w:tcPr>
            <w:tcW w:w="920" w:type="dxa"/>
            <w:shd w:val="clear" w:color="auto" w:fill="auto"/>
            <w:vAlign w:val="center"/>
          </w:tcPr>
          <w:p w:rsidR="00797224" w:rsidRPr="00797224" w:rsidRDefault="00797224" w:rsidP="00797224">
            <w:pPr>
              <w:jc w:val="center"/>
              <w:outlineLvl w:val="6"/>
              <w:rPr>
                <w:sz w:val="18"/>
                <w:szCs w:val="18"/>
              </w:rPr>
            </w:pPr>
            <w:r w:rsidRPr="00797224">
              <w:rPr>
                <w:sz w:val="18"/>
                <w:szCs w:val="18"/>
              </w:rPr>
              <w:t>0701</w:t>
            </w:r>
          </w:p>
        </w:tc>
        <w:tc>
          <w:tcPr>
            <w:tcW w:w="1400" w:type="dxa"/>
            <w:shd w:val="clear" w:color="auto" w:fill="auto"/>
            <w:vAlign w:val="center"/>
          </w:tcPr>
          <w:p w:rsidR="00797224" w:rsidRPr="00797224" w:rsidRDefault="00797224" w:rsidP="00797224">
            <w:pPr>
              <w:jc w:val="center"/>
              <w:outlineLvl w:val="6"/>
              <w:rPr>
                <w:sz w:val="18"/>
                <w:szCs w:val="18"/>
              </w:rPr>
            </w:pPr>
            <w:r w:rsidRPr="00797224">
              <w:rPr>
                <w:sz w:val="18"/>
                <w:szCs w:val="18"/>
              </w:rPr>
              <w:t>1020176240</w:t>
            </w:r>
          </w:p>
        </w:tc>
        <w:tc>
          <w:tcPr>
            <w:tcW w:w="680" w:type="dxa"/>
            <w:shd w:val="clear" w:color="auto" w:fill="auto"/>
            <w:vAlign w:val="center"/>
          </w:tcPr>
          <w:p w:rsidR="00797224" w:rsidRPr="00797224" w:rsidRDefault="00797224" w:rsidP="00797224">
            <w:pPr>
              <w:jc w:val="center"/>
              <w:outlineLvl w:val="6"/>
              <w:rPr>
                <w:sz w:val="18"/>
                <w:szCs w:val="18"/>
              </w:rPr>
            </w:pPr>
            <w:r w:rsidRPr="00797224">
              <w:rPr>
                <w:sz w:val="18"/>
                <w:szCs w:val="18"/>
              </w:rPr>
              <w:t>612</w:t>
            </w:r>
          </w:p>
        </w:tc>
        <w:tc>
          <w:tcPr>
            <w:tcW w:w="1000" w:type="dxa"/>
            <w:shd w:val="clear" w:color="auto" w:fill="auto"/>
            <w:vAlign w:val="center"/>
          </w:tcPr>
          <w:p w:rsidR="00797224" w:rsidRPr="00797224" w:rsidRDefault="00797224" w:rsidP="00797224">
            <w:pPr>
              <w:jc w:val="right"/>
              <w:outlineLvl w:val="6"/>
              <w:rPr>
                <w:sz w:val="18"/>
                <w:szCs w:val="18"/>
              </w:rPr>
            </w:pPr>
            <w:r w:rsidRPr="00797224">
              <w:rPr>
                <w:sz w:val="18"/>
                <w:szCs w:val="18"/>
              </w:rPr>
              <w:t>45,6</w:t>
            </w:r>
          </w:p>
        </w:tc>
        <w:tc>
          <w:tcPr>
            <w:tcW w:w="960" w:type="dxa"/>
            <w:shd w:val="clear" w:color="auto" w:fill="auto"/>
            <w:vAlign w:val="center"/>
          </w:tcPr>
          <w:p w:rsidR="00797224" w:rsidRPr="00797224" w:rsidRDefault="00797224" w:rsidP="00797224">
            <w:pPr>
              <w:jc w:val="right"/>
              <w:outlineLvl w:val="6"/>
              <w:rPr>
                <w:sz w:val="18"/>
                <w:szCs w:val="18"/>
              </w:rPr>
            </w:pPr>
            <w:r w:rsidRPr="00797224">
              <w:rPr>
                <w:sz w:val="18"/>
                <w:szCs w:val="18"/>
              </w:rPr>
              <w:t>45,6</w:t>
            </w:r>
          </w:p>
        </w:tc>
        <w:tc>
          <w:tcPr>
            <w:tcW w:w="980" w:type="dxa"/>
            <w:shd w:val="clear" w:color="auto" w:fill="auto"/>
            <w:vAlign w:val="center"/>
          </w:tcPr>
          <w:p w:rsidR="00797224" w:rsidRPr="00797224" w:rsidRDefault="00797224" w:rsidP="00797224">
            <w:pPr>
              <w:jc w:val="right"/>
              <w:outlineLvl w:val="6"/>
              <w:rPr>
                <w:sz w:val="18"/>
                <w:szCs w:val="18"/>
              </w:rPr>
            </w:pPr>
            <w:r w:rsidRPr="00797224">
              <w:rPr>
                <w:sz w:val="18"/>
                <w:szCs w:val="18"/>
              </w:rPr>
              <w:t>45,6</w:t>
            </w:r>
          </w:p>
        </w:tc>
      </w:tr>
      <w:tr w:rsidR="00797224" w:rsidRPr="00797224" w:rsidTr="00797224">
        <w:trPr>
          <w:trHeight w:val="772"/>
        </w:trPr>
        <w:tc>
          <w:tcPr>
            <w:tcW w:w="3220" w:type="dxa"/>
            <w:shd w:val="clear" w:color="auto" w:fill="auto"/>
            <w:vAlign w:val="center"/>
          </w:tcPr>
          <w:p w:rsidR="00797224" w:rsidRPr="00797224" w:rsidRDefault="00797224" w:rsidP="00797224">
            <w:pPr>
              <w:outlineLvl w:val="2"/>
              <w:rPr>
                <w:sz w:val="18"/>
                <w:szCs w:val="18"/>
              </w:rPr>
            </w:pPr>
            <w:r w:rsidRPr="00797224">
              <w:rPr>
                <w:sz w:val="18"/>
                <w:szCs w:val="18"/>
              </w:rPr>
              <w:t>Иные непрограммные расходы органов муниципальной власти Бессоновского района Пензенской области</w:t>
            </w:r>
          </w:p>
        </w:tc>
        <w:tc>
          <w:tcPr>
            <w:tcW w:w="720" w:type="dxa"/>
            <w:shd w:val="clear" w:color="auto" w:fill="auto"/>
            <w:vAlign w:val="center"/>
          </w:tcPr>
          <w:p w:rsidR="00797224" w:rsidRPr="00797224" w:rsidRDefault="00797224" w:rsidP="00797224">
            <w:pPr>
              <w:jc w:val="center"/>
              <w:outlineLvl w:val="2"/>
              <w:rPr>
                <w:sz w:val="18"/>
                <w:szCs w:val="18"/>
              </w:rPr>
            </w:pPr>
            <w:r w:rsidRPr="00797224">
              <w:rPr>
                <w:sz w:val="18"/>
                <w:szCs w:val="18"/>
              </w:rPr>
              <w:t>974</w:t>
            </w:r>
          </w:p>
        </w:tc>
        <w:tc>
          <w:tcPr>
            <w:tcW w:w="920" w:type="dxa"/>
            <w:shd w:val="clear" w:color="auto" w:fill="auto"/>
            <w:vAlign w:val="center"/>
          </w:tcPr>
          <w:p w:rsidR="00797224" w:rsidRPr="00797224" w:rsidRDefault="00797224" w:rsidP="00797224">
            <w:pPr>
              <w:jc w:val="center"/>
              <w:outlineLvl w:val="2"/>
              <w:rPr>
                <w:sz w:val="18"/>
                <w:szCs w:val="18"/>
              </w:rPr>
            </w:pPr>
            <w:r w:rsidRPr="00797224">
              <w:rPr>
                <w:sz w:val="18"/>
                <w:szCs w:val="18"/>
              </w:rPr>
              <w:t>0701</w:t>
            </w:r>
          </w:p>
        </w:tc>
        <w:tc>
          <w:tcPr>
            <w:tcW w:w="1400" w:type="dxa"/>
            <w:shd w:val="clear" w:color="auto" w:fill="auto"/>
            <w:vAlign w:val="center"/>
          </w:tcPr>
          <w:p w:rsidR="00797224" w:rsidRPr="00797224" w:rsidRDefault="00797224" w:rsidP="00797224">
            <w:pPr>
              <w:jc w:val="center"/>
              <w:outlineLvl w:val="2"/>
              <w:rPr>
                <w:sz w:val="18"/>
                <w:szCs w:val="18"/>
              </w:rPr>
            </w:pPr>
            <w:r w:rsidRPr="00797224">
              <w:rPr>
                <w:sz w:val="18"/>
                <w:szCs w:val="18"/>
              </w:rPr>
              <w:t>9900000000</w:t>
            </w:r>
          </w:p>
        </w:tc>
        <w:tc>
          <w:tcPr>
            <w:tcW w:w="680" w:type="dxa"/>
            <w:shd w:val="clear" w:color="auto" w:fill="auto"/>
            <w:vAlign w:val="center"/>
          </w:tcPr>
          <w:p w:rsidR="00797224" w:rsidRPr="00797224" w:rsidRDefault="00797224" w:rsidP="00797224">
            <w:pPr>
              <w:jc w:val="center"/>
              <w:outlineLvl w:val="2"/>
              <w:rPr>
                <w:sz w:val="18"/>
                <w:szCs w:val="18"/>
              </w:rPr>
            </w:pPr>
            <w:r w:rsidRPr="00797224">
              <w:rPr>
                <w:sz w:val="18"/>
                <w:szCs w:val="18"/>
              </w:rPr>
              <w:t> </w:t>
            </w:r>
          </w:p>
        </w:tc>
        <w:tc>
          <w:tcPr>
            <w:tcW w:w="1000" w:type="dxa"/>
            <w:shd w:val="clear" w:color="auto" w:fill="auto"/>
            <w:vAlign w:val="center"/>
          </w:tcPr>
          <w:p w:rsidR="00797224" w:rsidRPr="00797224" w:rsidRDefault="00797224" w:rsidP="00797224">
            <w:pPr>
              <w:jc w:val="right"/>
              <w:outlineLvl w:val="2"/>
              <w:rPr>
                <w:sz w:val="18"/>
                <w:szCs w:val="18"/>
              </w:rPr>
            </w:pPr>
            <w:r w:rsidRPr="00797224">
              <w:rPr>
                <w:sz w:val="18"/>
                <w:szCs w:val="18"/>
              </w:rPr>
              <w:t>3,1</w:t>
            </w:r>
          </w:p>
        </w:tc>
        <w:tc>
          <w:tcPr>
            <w:tcW w:w="960" w:type="dxa"/>
            <w:shd w:val="clear" w:color="auto" w:fill="auto"/>
            <w:vAlign w:val="center"/>
          </w:tcPr>
          <w:p w:rsidR="00797224" w:rsidRPr="00797224" w:rsidRDefault="00797224" w:rsidP="00797224">
            <w:pPr>
              <w:jc w:val="right"/>
              <w:outlineLvl w:val="2"/>
              <w:rPr>
                <w:sz w:val="18"/>
                <w:szCs w:val="18"/>
              </w:rPr>
            </w:pPr>
            <w:r w:rsidRPr="00797224">
              <w:rPr>
                <w:sz w:val="18"/>
                <w:szCs w:val="18"/>
              </w:rPr>
              <w:t>0,0</w:t>
            </w:r>
          </w:p>
        </w:tc>
        <w:tc>
          <w:tcPr>
            <w:tcW w:w="980" w:type="dxa"/>
            <w:shd w:val="clear" w:color="auto" w:fill="auto"/>
            <w:vAlign w:val="center"/>
          </w:tcPr>
          <w:p w:rsidR="00797224" w:rsidRPr="00797224" w:rsidRDefault="00797224" w:rsidP="00797224">
            <w:pPr>
              <w:jc w:val="right"/>
              <w:outlineLvl w:val="2"/>
              <w:rPr>
                <w:sz w:val="18"/>
                <w:szCs w:val="18"/>
              </w:rPr>
            </w:pPr>
            <w:r w:rsidRPr="00797224">
              <w:rPr>
                <w:sz w:val="18"/>
                <w:szCs w:val="18"/>
              </w:rPr>
              <w:t>0,0</w:t>
            </w:r>
          </w:p>
        </w:tc>
      </w:tr>
      <w:tr w:rsidR="00797224" w:rsidRPr="00797224" w:rsidTr="00797224">
        <w:trPr>
          <w:trHeight w:val="349"/>
        </w:trPr>
        <w:tc>
          <w:tcPr>
            <w:tcW w:w="3220" w:type="dxa"/>
            <w:shd w:val="clear" w:color="auto" w:fill="auto"/>
            <w:vAlign w:val="center"/>
          </w:tcPr>
          <w:p w:rsidR="00797224" w:rsidRPr="00797224" w:rsidRDefault="00797224" w:rsidP="00797224">
            <w:pPr>
              <w:outlineLvl w:val="3"/>
              <w:rPr>
                <w:sz w:val="18"/>
                <w:szCs w:val="18"/>
              </w:rPr>
            </w:pPr>
            <w:r w:rsidRPr="00797224">
              <w:rPr>
                <w:sz w:val="18"/>
                <w:szCs w:val="18"/>
              </w:rPr>
              <w:t>Исполнение судебных актов</w:t>
            </w:r>
          </w:p>
        </w:tc>
        <w:tc>
          <w:tcPr>
            <w:tcW w:w="720" w:type="dxa"/>
            <w:shd w:val="clear" w:color="auto" w:fill="auto"/>
            <w:vAlign w:val="center"/>
          </w:tcPr>
          <w:p w:rsidR="00797224" w:rsidRPr="00797224" w:rsidRDefault="00797224" w:rsidP="00797224">
            <w:pPr>
              <w:jc w:val="center"/>
              <w:outlineLvl w:val="3"/>
              <w:rPr>
                <w:sz w:val="18"/>
                <w:szCs w:val="18"/>
              </w:rPr>
            </w:pPr>
            <w:r w:rsidRPr="00797224">
              <w:rPr>
                <w:sz w:val="18"/>
                <w:szCs w:val="18"/>
              </w:rPr>
              <w:t>974</w:t>
            </w:r>
          </w:p>
        </w:tc>
        <w:tc>
          <w:tcPr>
            <w:tcW w:w="920" w:type="dxa"/>
            <w:shd w:val="clear" w:color="auto" w:fill="auto"/>
            <w:vAlign w:val="center"/>
          </w:tcPr>
          <w:p w:rsidR="00797224" w:rsidRPr="00797224" w:rsidRDefault="00797224" w:rsidP="00797224">
            <w:pPr>
              <w:jc w:val="center"/>
              <w:outlineLvl w:val="3"/>
              <w:rPr>
                <w:sz w:val="18"/>
                <w:szCs w:val="18"/>
              </w:rPr>
            </w:pPr>
            <w:r w:rsidRPr="00797224">
              <w:rPr>
                <w:sz w:val="18"/>
                <w:szCs w:val="18"/>
              </w:rPr>
              <w:t>0701</w:t>
            </w:r>
          </w:p>
        </w:tc>
        <w:tc>
          <w:tcPr>
            <w:tcW w:w="1400" w:type="dxa"/>
            <w:shd w:val="clear" w:color="auto" w:fill="auto"/>
            <w:vAlign w:val="center"/>
          </w:tcPr>
          <w:p w:rsidR="00797224" w:rsidRPr="00797224" w:rsidRDefault="00797224" w:rsidP="00797224">
            <w:pPr>
              <w:jc w:val="center"/>
              <w:outlineLvl w:val="3"/>
              <w:rPr>
                <w:sz w:val="18"/>
                <w:szCs w:val="18"/>
              </w:rPr>
            </w:pPr>
            <w:r w:rsidRPr="00797224">
              <w:rPr>
                <w:sz w:val="18"/>
                <w:szCs w:val="18"/>
              </w:rPr>
              <w:t>9920000000</w:t>
            </w:r>
          </w:p>
        </w:tc>
        <w:tc>
          <w:tcPr>
            <w:tcW w:w="680" w:type="dxa"/>
            <w:shd w:val="clear" w:color="auto" w:fill="auto"/>
            <w:vAlign w:val="center"/>
          </w:tcPr>
          <w:p w:rsidR="00797224" w:rsidRPr="00797224" w:rsidRDefault="00797224" w:rsidP="00797224">
            <w:pPr>
              <w:jc w:val="center"/>
              <w:outlineLvl w:val="3"/>
              <w:rPr>
                <w:sz w:val="18"/>
                <w:szCs w:val="18"/>
              </w:rPr>
            </w:pPr>
            <w:r w:rsidRPr="00797224">
              <w:rPr>
                <w:sz w:val="18"/>
                <w:szCs w:val="18"/>
              </w:rPr>
              <w:t> </w:t>
            </w:r>
          </w:p>
        </w:tc>
        <w:tc>
          <w:tcPr>
            <w:tcW w:w="1000" w:type="dxa"/>
            <w:shd w:val="clear" w:color="auto" w:fill="auto"/>
            <w:vAlign w:val="center"/>
          </w:tcPr>
          <w:p w:rsidR="00797224" w:rsidRPr="00797224" w:rsidRDefault="00797224" w:rsidP="00797224">
            <w:pPr>
              <w:jc w:val="right"/>
              <w:outlineLvl w:val="3"/>
              <w:rPr>
                <w:sz w:val="18"/>
                <w:szCs w:val="18"/>
              </w:rPr>
            </w:pPr>
            <w:r w:rsidRPr="00797224">
              <w:rPr>
                <w:sz w:val="18"/>
                <w:szCs w:val="18"/>
              </w:rPr>
              <w:t>3,1</w:t>
            </w:r>
          </w:p>
        </w:tc>
        <w:tc>
          <w:tcPr>
            <w:tcW w:w="960" w:type="dxa"/>
            <w:shd w:val="clear" w:color="auto" w:fill="auto"/>
            <w:vAlign w:val="center"/>
          </w:tcPr>
          <w:p w:rsidR="00797224" w:rsidRPr="00797224" w:rsidRDefault="00797224" w:rsidP="00797224">
            <w:pPr>
              <w:jc w:val="right"/>
              <w:outlineLvl w:val="3"/>
              <w:rPr>
                <w:sz w:val="18"/>
                <w:szCs w:val="18"/>
              </w:rPr>
            </w:pPr>
            <w:r w:rsidRPr="00797224">
              <w:rPr>
                <w:sz w:val="18"/>
                <w:szCs w:val="18"/>
              </w:rPr>
              <w:t>0,0</w:t>
            </w:r>
          </w:p>
        </w:tc>
        <w:tc>
          <w:tcPr>
            <w:tcW w:w="980" w:type="dxa"/>
            <w:shd w:val="clear" w:color="auto" w:fill="auto"/>
            <w:vAlign w:val="center"/>
          </w:tcPr>
          <w:p w:rsidR="00797224" w:rsidRPr="00797224" w:rsidRDefault="00797224" w:rsidP="00797224">
            <w:pPr>
              <w:jc w:val="right"/>
              <w:outlineLvl w:val="3"/>
              <w:rPr>
                <w:sz w:val="18"/>
                <w:szCs w:val="18"/>
              </w:rPr>
            </w:pPr>
            <w:r w:rsidRPr="00797224">
              <w:rPr>
                <w:sz w:val="18"/>
                <w:szCs w:val="18"/>
              </w:rPr>
              <w:t>0,0</w:t>
            </w:r>
          </w:p>
        </w:tc>
      </w:tr>
      <w:tr w:rsidR="00797224" w:rsidRPr="00797224" w:rsidTr="00797224">
        <w:trPr>
          <w:trHeight w:val="575"/>
        </w:trPr>
        <w:tc>
          <w:tcPr>
            <w:tcW w:w="3220" w:type="dxa"/>
            <w:shd w:val="clear" w:color="auto" w:fill="auto"/>
            <w:vAlign w:val="center"/>
          </w:tcPr>
          <w:p w:rsidR="00797224" w:rsidRPr="00797224" w:rsidRDefault="00797224" w:rsidP="00797224">
            <w:pPr>
              <w:outlineLvl w:val="4"/>
              <w:rPr>
                <w:sz w:val="18"/>
                <w:szCs w:val="18"/>
              </w:rPr>
            </w:pPr>
            <w:r w:rsidRPr="00797224">
              <w:rPr>
                <w:sz w:val="18"/>
                <w:szCs w:val="18"/>
              </w:rPr>
              <w:t>Расходы бюджета Бессоновского района Пензенской области на исполнение решений судов</w:t>
            </w:r>
          </w:p>
        </w:tc>
        <w:tc>
          <w:tcPr>
            <w:tcW w:w="720" w:type="dxa"/>
            <w:shd w:val="clear" w:color="auto" w:fill="auto"/>
            <w:vAlign w:val="center"/>
          </w:tcPr>
          <w:p w:rsidR="00797224" w:rsidRPr="00797224" w:rsidRDefault="00797224" w:rsidP="00797224">
            <w:pPr>
              <w:jc w:val="center"/>
              <w:outlineLvl w:val="4"/>
              <w:rPr>
                <w:sz w:val="18"/>
                <w:szCs w:val="18"/>
              </w:rPr>
            </w:pPr>
            <w:r w:rsidRPr="00797224">
              <w:rPr>
                <w:sz w:val="18"/>
                <w:szCs w:val="18"/>
              </w:rPr>
              <w:t>974</w:t>
            </w:r>
          </w:p>
        </w:tc>
        <w:tc>
          <w:tcPr>
            <w:tcW w:w="920" w:type="dxa"/>
            <w:shd w:val="clear" w:color="auto" w:fill="auto"/>
            <w:vAlign w:val="center"/>
          </w:tcPr>
          <w:p w:rsidR="00797224" w:rsidRPr="00797224" w:rsidRDefault="00797224" w:rsidP="00797224">
            <w:pPr>
              <w:jc w:val="center"/>
              <w:outlineLvl w:val="4"/>
              <w:rPr>
                <w:sz w:val="18"/>
                <w:szCs w:val="18"/>
              </w:rPr>
            </w:pPr>
            <w:r w:rsidRPr="00797224">
              <w:rPr>
                <w:sz w:val="18"/>
                <w:szCs w:val="18"/>
              </w:rPr>
              <w:t>0701</w:t>
            </w:r>
          </w:p>
        </w:tc>
        <w:tc>
          <w:tcPr>
            <w:tcW w:w="1400" w:type="dxa"/>
            <w:shd w:val="clear" w:color="auto" w:fill="auto"/>
            <w:vAlign w:val="center"/>
          </w:tcPr>
          <w:p w:rsidR="00797224" w:rsidRPr="00797224" w:rsidRDefault="00797224" w:rsidP="00797224">
            <w:pPr>
              <w:jc w:val="center"/>
              <w:outlineLvl w:val="4"/>
              <w:rPr>
                <w:sz w:val="18"/>
                <w:szCs w:val="18"/>
              </w:rPr>
            </w:pPr>
            <w:r w:rsidRPr="00797224">
              <w:rPr>
                <w:sz w:val="18"/>
                <w:szCs w:val="18"/>
              </w:rPr>
              <w:t>9920020300</w:t>
            </w:r>
          </w:p>
        </w:tc>
        <w:tc>
          <w:tcPr>
            <w:tcW w:w="680" w:type="dxa"/>
            <w:shd w:val="clear" w:color="auto" w:fill="auto"/>
            <w:vAlign w:val="center"/>
          </w:tcPr>
          <w:p w:rsidR="00797224" w:rsidRPr="00797224" w:rsidRDefault="00797224" w:rsidP="00797224">
            <w:pPr>
              <w:jc w:val="center"/>
              <w:outlineLvl w:val="4"/>
              <w:rPr>
                <w:sz w:val="18"/>
                <w:szCs w:val="18"/>
              </w:rPr>
            </w:pPr>
            <w:r w:rsidRPr="00797224">
              <w:rPr>
                <w:sz w:val="18"/>
                <w:szCs w:val="18"/>
              </w:rPr>
              <w:t> </w:t>
            </w:r>
          </w:p>
        </w:tc>
        <w:tc>
          <w:tcPr>
            <w:tcW w:w="1000" w:type="dxa"/>
            <w:shd w:val="clear" w:color="auto" w:fill="auto"/>
            <w:vAlign w:val="center"/>
          </w:tcPr>
          <w:p w:rsidR="00797224" w:rsidRPr="00797224" w:rsidRDefault="00797224" w:rsidP="00797224">
            <w:pPr>
              <w:jc w:val="right"/>
              <w:outlineLvl w:val="4"/>
              <w:rPr>
                <w:sz w:val="18"/>
                <w:szCs w:val="18"/>
              </w:rPr>
            </w:pPr>
            <w:r w:rsidRPr="00797224">
              <w:rPr>
                <w:sz w:val="18"/>
                <w:szCs w:val="18"/>
              </w:rPr>
              <w:t>3,1</w:t>
            </w:r>
          </w:p>
        </w:tc>
        <w:tc>
          <w:tcPr>
            <w:tcW w:w="960" w:type="dxa"/>
            <w:shd w:val="clear" w:color="auto" w:fill="auto"/>
            <w:vAlign w:val="center"/>
          </w:tcPr>
          <w:p w:rsidR="00797224" w:rsidRPr="00797224" w:rsidRDefault="00797224" w:rsidP="00797224">
            <w:pPr>
              <w:jc w:val="right"/>
              <w:outlineLvl w:val="4"/>
              <w:rPr>
                <w:sz w:val="18"/>
                <w:szCs w:val="18"/>
              </w:rPr>
            </w:pPr>
            <w:r w:rsidRPr="00797224">
              <w:rPr>
                <w:sz w:val="18"/>
                <w:szCs w:val="18"/>
              </w:rPr>
              <w:t>0,0</w:t>
            </w:r>
          </w:p>
        </w:tc>
        <w:tc>
          <w:tcPr>
            <w:tcW w:w="980" w:type="dxa"/>
            <w:shd w:val="clear" w:color="auto" w:fill="auto"/>
            <w:vAlign w:val="center"/>
          </w:tcPr>
          <w:p w:rsidR="00797224" w:rsidRPr="00797224" w:rsidRDefault="00797224" w:rsidP="00797224">
            <w:pPr>
              <w:jc w:val="right"/>
              <w:outlineLvl w:val="4"/>
              <w:rPr>
                <w:sz w:val="18"/>
                <w:szCs w:val="18"/>
              </w:rPr>
            </w:pPr>
            <w:r w:rsidRPr="00797224">
              <w:rPr>
                <w:sz w:val="18"/>
                <w:szCs w:val="18"/>
              </w:rPr>
              <w:t>0,0</w:t>
            </w:r>
          </w:p>
        </w:tc>
      </w:tr>
      <w:tr w:rsidR="00797224" w:rsidRPr="00797224" w:rsidTr="00797224">
        <w:trPr>
          <w:trHeight w:val="430"/>
        </w:trPr>
        <w:tc>
          <w:tcPr>
            <w:tcW w:w="3220" w:type="dxa"/>
            <w:shd w:val="clear" w:color="auto" w:fill="auto"/>
            <w:vAlign w:val="center"/>
          </w:tcPr>
          <w:p w:rsidR="00797224" w:rsidRPr="00797224" w:rsidRDefault="00797224" w:rsidP="00797224">
            <w:pPr>
              <w:outlineLvl w:val="6"/>
              <w:rPr>
                <w:sz w:val="18"/>
                <w:szCs w:val="18"/>
              </w:rPr>
            </w:pPr>
            <w:r w:rsidRPr="00797224">
              <w:rPr>
                <w:sz w:val="18"/>
                <w:szCs w:val="18"/>
              </w:rPr>
              <w:t>Субсидии автономным учреждениям на иные цели</w:t>
            </w:r>
          </w:p>
        </w:tc>
        <w:tc>
          <w:tcPr>
            <w:tcW w:w="720" w:type="dxa"/>
            <w:shd w:val="clear" w:color="auto" w:fill="auto"/>
            <w:vAlign w:val="center"/>
          </w:tcPr>
          <w:p w:rsidR="00797224" w:rsidRPr="00797224" w:rsidRDefault="00797224" w:rsidP="00797224">
            <w:pPr>
              <w:jc w:val="center"/>
              <w:outlineLvl w:val="6"/>
              <w:rPr>
                <w:sz w:val="18"/>
                <w:szCs w:val="18"/>
              </w:rPr>
            </w:pPr>
            <w:r w:rsidRPr="00797224">
              <w:rPr>
                <w:sz w:val="18"/>
                <w:szCs w:val="18"/>
              </w:rPr>
              <w:t>974</w:t>
            </w:r>
          </w:p>
        </w:tc>
        <w:tc>
          <w:tcPr>
            <w:tcW w:w="920" w:type="dxa"/>
            <w:shd w:val="clear" w:color="auto" w:fill="auto"/>
            <w:vAlign w:val="center"/>
          </w:tcPr>
          <w:p w:rsidR="00797224" w:rsidRPr="00797224" w:rsidRDefault="00797224" w:rsidP="00797224">
            <w:pPr>
              <w:jc w:val="center"/>
              <w:outlineLvl w:val="6"/>
              <w:rPr>
                <w:sz w:val="18"/>
                <w:szCs w:val="18"/>
              </w:rPr>
            </w:pPr>
            <w:r w:rsidRPr="00797224">
              <w:rPr>
                <w:sz w:val="18"/>
                <w:szCs w:val="18"/>
              </w:rPr>
              <w:t>0701</w:t>
            </w:r>
          </w:p>
        </w:tc>
        <w:tc>
          <w:tcPr>
            <w:tcW w:w="1400" w:type="dxa"/>
            <w:shd w:val="clear" w:color="auto" w:fill="auto"/>
            <w:vAlign w:val="center"/>
          </w:tcPr>
          <w:p w:rsidR="00797224" w:rsidRPr="00797224" w:rsidRDefault="00797224" w:rsidP="00797224">
            <w:pPr>
              <w:jc w:val="center"/>
              <w:outlineLvl w:val="6"/>
              <w:rPr>
                <w:sz w:val="18"/>
                <w:szCs w:val="18"/>
              </w:rPr>
            </w:pPr>
            <w:r w:rsidRPr="00797224">
              <w:rPr>
                <w:sz w:val="18"/>
                <w:szCs w:val="18"/>
              </w:rPr>
              <w:t>9920020300</w:t>
            </w:r>
          </w:p>
        </w:tc>
        <w:tc>
          <w:tcPr>
            <w:tcW w:w="680" w:type="dxa"/>
            <w:shd w:val="clear" w:color="auto" w:fill="auto"/>
            <w:vAlign w:val="center"/>
          </w:tcPr>
          <w:p w:rsidR="00797224" w:rsidRPr="00797224" w:rsidRDefault="00797224" w:rsidP="00797224">
            <w:pPr>
              <w:jc w:val="center"/>
              <w:outlineLvl w:val="6"/>
              <w:rPr>
                <w:sz w:val="18"/>
                <w:szCs w:val="18"/>
              </w:rPr>
            </w:pPr>
            <w:r w:rsidRPr="00797224">
              <w:rPr>
                <w:sz w:val="18"/>
                <w:szCs w:val="18"/>
              </w:rPr>
              <w:t>622</w:t>
            </w:r>
          </w:p>
        </w:tc>
        <w:tc>
          <w:tcPr>
            <w:tcW w:w="1000" w:type="dxa"/>
            <w:shd w:val="clear" w:color="auto" w:fill="auto"/>
            <w:vAlign w:val="center"/>
          </w:tcPr>
          <w:p w:rsidR="00797224" w:rsidRPr="00797224" w:rsidRDefault="00797224" w:rsidP="00797224">
            <w:pPr>
              <w:jc w:val="right"/>
              <w:outlineLvl w:val="6"/>
              <w:rPr>
                <w:sz w:val="18"/>
                <w:szCs w:val="18"/>
              </w:rPr>
            </w:pPr>
            <w:r w:rsidRPr="00797224">
              <w:rPr>
                <w:sz w:val="18"/>
                <w:szCs w:val="18"/>
              </w:rPr>
              <w:t>3,1</w:t>
            </w:r>
          </w:p>
        </w:tc>
        <w:tc>
          <w:tcPr>
            <w:tcW w:w="960" w:type="dxa"/>
            <w:shd w:val="clear" w:color="auto" w:fill="auto"/>
            <w:vAlign w:val="center"/>
          </w:tcPr>
          <w:p w:rsidR="00797224" w:rsidRPr="00797224" w:rsidRDefault="00797224" w:rsidP="00797224">
            <w:pPr>
              <w:jc w:val="right"/>
              <w:outlineLvl w:val="6"/>
              <w:rPr>
                <w:sz w:val="18"/>
                <w:szCs w:val="18"/>
              </w:rPr>
            </w:pPr>
            <w:r w:rsidRPr="00797224">
              <w:rPr>
                <w:sz w:val="18"/>
                <w:szCs w:val="18"/>
              </w:rPr>
              <w:t>0,0</w:t>
            </w:r>
          </w:p>
        </w:tc>
        <w:tc>
          <w:tcPr>
            <w:tcW w:w="980" w:type="dxa"/>
            <w:shd w:val="clear" w:color="auto" w:fill="auto"/>
            <w:vAlign w:val="center"/>
          </w:tcPr>
          <w:p w:rsidR="00797224" w:rsidRPr="00797224" w:rsidRDefault="00797224" w:rsidP="00797224">
            <w:pPr>
              <w:jc w:val="right"/>
              <w:outlineLvl w:val="6"/>
              <w:rPr>
                <w:sz w:val="18"/>
                <w:szCs w:val="18"/>
              </w:rPr>
            </w:pPr>
            <w:r w:rsidRPr="00797224">
              <w:rPr>
                <w:sz w:val="18"/>
                <w:szCs w:val="18"/>
              </w:rPr>
              <w:t>0,0</w:t>
            </w:r>
          </w:p>
        </w:tc>
      </w:tr>
      <w:tr w:rsidR="00797224" w:rsidRPr="00797224" w:rsidTr="00797224">
        <w:trPr>
          <w:trHeight w:val="403"/>
        </w:trPr>
        <w:tc>
          <w:tcPr>
            <w:tcW w:w="3220" w:type="dxa"/>
            <w:shd w:val="clear" w:color="auto" w:fill="auto"/>
            <w:vAlign w:val="center"/>
          </w:tcPr>
          <w:p w:rsidR="00797224" w:rsidRPr="00797224" w:rsidRDefault="00797224" w:rsidP="00797224">
            <w:pPr>
              <w:outlineLvl w:val="1"/>
              <w:rPr>
                <w:sz w:val="18"/>
                <w:szCs w:val="18"/>
              </w:rPr>
            </w:pPr>
            <w:r w:rsidRPr="00797224">
              <w:rPr>
                <w:sz w:val="18"/>
                <w:szCs w:val="18"/>
              </w:rPr>
              <w:t>Общее образование</w:t>
            </w:r>
          </w:p>
        </w:tc>
        <w:tc>
          <w:tcPr>
            <w:tcW w:w="720" w:type="dxa"/>
            <w:shd w:val="clear" w:color="auto" w:fill="auto"/>
            <w:vAlign w:val="center"/>
          </w:tcPr>
          <w:p w:rsidR="00797224" w:rsidRPr="00797224" w:rsidRDefault="00797224" w:rsidP="00797224">
            <w:pPr>
              <w:jc w:val="center"/>
              <w:outlineLvl w:val="1"/>
              <w:rPr>
                <w:sz w:val="18"/>
                <w:szCs w:val="18"/>
              </w:rPr>
            </w:pPr>
            <w:r w:rsidRPr="00797224">
              <w:rPr>
                <w:sz w:val="18"/>
                <w:szCs w:val="18"/>
              </w:rPr>
              <w:t>974</w:t>
            </w:r>
          </w:p>
        </w:tc>
        <w:tc>
          <w:tcPr>
            <w:tcW w:w="920" w:type="dxa"/>
            <w:shd w:val="clear" w:color="auto" w:fill="auto"/>
            <w:vAlign w:val="center"/>
          </w:tcPr>
          <w:p w:rsidR="00797224" w:rsidRPr="00797224" w:rsidRDefault="00797224" w:rsidP="00797224">
            <w:pPr>
              <w:jc w:val="center"/>
              <w:outlineLvl w:val="1"/>
              <w:rPr>
                <w:sz w:val="18"/>
                <w:szCs w:val="18"/>
              </w:rPr>
            </w:pPr>
            <w:r w:rsidRPr="00797224">
              <w:rPr>
                <w:sz w:val="18"/>
                <w:szCs w:val="18"/>
              </w:rPr>
              <w:t>0702</w:t>
            </w:r>
          </w:p>
        </w:tc>
        <w:tc>
          <w:tcPr>
            <w:tcW w:w="1400" w:type="dxa"/>
            <w:shd w:val="clear" w:color="auto" w:fill="auto"/>
            <w:vAlign w:val="center"/>
          </w:tcPr>
          <w:p w:rsidR="00797224" w:rsidRPr="00797224" w:rsidRDefault="00797224" w:rsidP="00797224">
            <w:pPr>
              <w:jc w:val="center"/>
              <w:outlineLvl w:val="1"/>
              <w:rPr>
                <w:sz w:val="18"/>
                <w:szCs w:val="18"/>
              </w:rPr>
            </w:pPr>
            <w:r w:rsidRPr="00797224">
              <w:rPr>
                <w:sz w:val="18"/>
                <w:szCs w:val="18"/>
              </w:rPr>
              <w:t> </w:t>
            </w:r>
          </w:p>
        </w:tc>
        <w:tc>
          <w:tcPr>
            <w:tcW w:w="680" w:type="dxa"/>
            <w:shd w:val="clear" w:color="auto" w:fill="auto"/>
            <w:vAlign w:val="center"/>
          </w:tcPr>
          <w:p w:rsidR="00797224" w:rsidRPr="00797224" w:rsidRDefault="00797224" w:rsidP="00797224">
            <w:pPr>
              <w:jc w:val="center"/>
              <w:outlineLvl w:val="1"/>
              <w:rPr>
                <w:sz w:val="18"/>
                <w:szCs w:val="18"/>
              </w:rPr>
            </w:pPr>
            <w:r w:rsidRPr="00797224">
              <w:rPr>
                <w:sz w:val="18"/>
                <w:szCs w:val="18"/>
              </w:rPr>
              <w:t> </w:t>
            </w:r>
          </w:p>
        </w:tc>
        <w:tc>
          <w:tcPr>
            <w:tcW w:w="1000" w:type="dxa"/>
            <w:shd w:val="clear" w:color="auto" w:fill="auto"/>
            <w:vAlign w:val="center"/>
          </w:tcPr>
          <w:p w:rsidR="00797224" w:rsidRPr="00797224" w:rsidRDefault="00797224" w:rsidP="00797224">
            <w:pPr>
              <w:jc w:val="right"/>
              <w:outlineLvl w:val="1"/>
              <w:rPr>
                <w:sz w:val="18"/>
                <w:szCs w:val="18"/>
              </w:rPr>
            </w:pPr>
            <w:r w:rsidRPr="00797224">
              <w:rPr>
                <w:sz w:val="18"/>
                <w:szCs w:val="18"/>
              </w:rPr>
              <w:t>286 981,8</w:t>
            </w:r>
          </w:p>
        </w:tc>
        <w:tc>
          <w:tcPr>
            <w:tcW w:w="960" w:type="dxa"/>
            <w:shd w:val="clear" w:color="auto" w:fill="auto"/>
            <w:vAlign w:val="center"/>
          </w:tcPr>
          <w:p w:rsidR="00797224" w:rsidRPr="00797224" w:rsidRDefault="00797224" w:rsidP="00797224">
            <w:pPr>
              <w:jc w:val="right"/>
              <w:outlineLvl w:val="1"/>
              <w:rPr>
                <w:sz w:val="18"/>
                <w:szCs w:val="18"/>
              </w:rPr>
            </w:pPr>
            <w:r w:rsidRPr="00797224">
              <w:rPr>
                <w:sz w:val="18"/>
                <w:szCs w:val="18"/>
              </w:rPr>
              <w:t>295 698,8</w:t>
            </w:r>
          </w:p>
        </w:tc>
        <w:tc>
          <w:tcPr>
            <w:tcW w:w="980" w:type="dxa"/>
            <w:shd w:val="clear" w:color="auto" w:fill="auto"/>
            <w:vAlign w:val="center"/>
          </w:tcPr>
          <w:p w:rsidR="00797224" w:rsidRPr="00797224" w:rsidRDefault="00797224" w:rsidP="00797224">
            <w:pPr>
              <w:jc w:val="right"/>
              <w:outlineLvl w:val="1"/>
              <w:rPr>
                <w:sz w:val="18"/>
                <w:szCs w:val="18"/>
              </w:rPr>
            </w:pPr>
            <w:r w:rsidRPr="00797224">
              <w:rPr>
                <w:sz w:val="18"/>
                <w:szCs w:val="18"/>
              </w:rPr>
              <w:t>315 970,5</w:t>
            </w:r>
          </w:p>
        </w:tc>
      </w:tr>
      <w:tr w:rsidR="00797224" w:rsidRPr="00797224" w:rsidTr="00797224">
        <w:trPr>
          <w:trHeight w:val="1089"/>
        </w:trPr>
        <w:tc>
          <w:tcPr>
            <w:tcW w:w="3220" w:type="dxa"/>
            <w:shd w:val="clear" w:color="auto" w:fill="auto"/>
            <w:vAlign w:val="center"/>
          </w:tcPr>
          <w:p w:rsidR="00797224" w:rsidRPr="00797224" w:rsidRDefault="00797224" w:rsidP="00797224">
            <w:pPr>
              <w:outlineLvl w:val="2"/>
              <w:rPr>
                <w:sz w:val="18"/>
                <w:szCs w:val="18"/>
              </w:rPr>
            </w:pPr>
            <w:r w:rsidRPr="00797224">
              <w:rPr>
                <w:sz w:val="18"/>
                <w:szCs w:val="18"/>
              </w:rPr>
              <w:t>Муниципальная программа 'Развитие территорий, социальной и инженерной инфраструктуры Бессоновского района Пензенской области на 2014-2022 годы'</w:t>
            </w:r>
          </w:p>
        </w:tc>
        <w:tc>
          <w:tcPr>
            <w:tcW w:w="720" w:type="dxa"/>
            <w:shd w:val="clear" w:color="auto" w:fill="auto"/>
            <w:vAlign w:val="center"/>
          </w:tcPr>
          <w:p w:rsidR="00797224" w:rsidRPr="00797224" w:rsidRDefault="00797224" w:rsidP="00797224">
            <w:pPr>
              <w:jc w:val="center"/>
              <w:outlineLvl w:val="2"/>
              <w:rPr>
                <w:sz w:val="18"/>
                <w:szCs w:val="18"/>
              </w:rPr>
            </w:pPr>
            <w:r w:rsidRPr="00797224">
              <w:rPr>
                <w:sz w:val="18"/>
                <w:szCs w:val="18"/>
              </w:rPr>
              <w:t>974</w:t>
            </w:r>
          </w:p>
        </w:tc>
        <w:tc>
          <w:tcPr>
            <w:tcW w:w="920" w:type="dxa"/>
            <w:shd w:val="clear" w:color="auto" w:fill="auto"/>
            <w:vAlign w:val="center"/>
          </w:tcPr>
          <w:p w:rsidR="00797224" w:rsidRPr="00797224" w:rsidRDefault="00797224" w:rsidP="00797224">
            <w:pPr>
              <w:jc w:val="center"/>
              <w:outlineLvl w:val="2"/>
              <w:rPr>
                <w:sz w:val="18"/>
                <w:szCs w:val="18"/>
              </w:rPr>
            </w:pPr>
            <w:r w:rsidRPr="00797224">
              <w:rPr>
                <w:sz w:val="18"/>
                <w:szCs w:val="18"/>
              </w:rPr>
              <w:t>0702</w:t>
            </w:r>
          </w:p>
        </w:tc>
        <w:tc>
          <w:tcPr>
            <w:tcW w:w="1400" w:type="dxa"/>
            <w:shd w:val="clear" w:color="auto" w:fill="auto"/>
            <w:vAlign w:val="center"/>
          </w:tcPr>
          <w:p w:rsidR="00797224" w:rsidRPr="00797224" w:rsidRDefault="00797224" w:rsidP="00797224">
            <w:pPr>
              <w:jc w:val="center"/>
              <w:outlineLvl w:val="2"/>
              <w:rPr>
                <w:sz w:val="18"/>
                <w:szCs w:val="18"/>
              </w:rPr>
            </w:pPr>
            <w:r w:rsidRPr="00797224">
              <w:rPr>
                <w:sz w:val="18"/>
                <w:szCs w:val="18"/>
              </w:rPr>
              <w:t>0800000000</w:t>
            </w:r>
          </w:p>
        </w:tc>
        <w:tc>
          <w:tcPr>
            <w:tcW w:w="680" w:type="dxa"/>
            <w:shd w:val="clear" w:color="auto" w:fill="auto"/>
            <w:vAlign w:val="center"/>
          </w:tcPr>
          <w:p w:rsidR="00797224" w:rsidRPr="00797224" w:rsidRDefault="00797224" w:rsidP="00797224">
            <w:pPr>
              <w:jc w:val="center"/>
              <w:outlineLvl w:val="2"/>
              <w:rPr>
                <w:sz w:val="18"/>
                <w:szCs w:val="18"/>
              </w:rPr>
            </w:pPr>
            <w:r w:rsidRPr="00797224">
              <w:rPr>
                <w:sz w:val="18"/>
                <w:szCs w:val="18"/>
              </w:rPr>
              <w:t> </w:t>
            </w:r>
          </w:p>
        </w:tc>
        <w:tc>
          <w:tcPr>
            <w:tcW w:w="1000" w:type="dxa"/>
            <w:shd w:val="clear" w:color="auto" w:fill="auto"/>
            <w:vAlign w:val="center"/>
          </w:tcPr>
          <w:p w:rsidR="00797224" w:rsidRPr="00797224" w:rsidRDefault="00797224" w:rsidP="00797224">
            <w:pPr>
              <w:jc w:val="right"/>
              <w:outlineLvl w:val="2"/>
              <w:rPr>
                <w:sz w:val="18"/>
                <w:szCs w:val="18"/>
              </w:rPr>
            </w:pPr>
            <w:r w:rsidRPr="00797224">
              <w:rPr>
                <w:sz w:val="18"/>
                <w:szCs w:val="18"/>
              </w:rPr>
              <w:t>8 437,0</w:t>
            </w:r>
          </w:p>
        </w:tc>
        <w:tc>
          <w:tcPr>
            <w:tcW w:w="960" w:type="dxa"/>
            <w:shd w:val="clear" w:color="auto" w:fill="auto"/>
            <w:vAlign w:val="center"/>
          </w:tcPr>
          <w:p w:rsidR="00797224" w:rsidRPr="00797224" w:rsidRDefault="00797224" w:rsidP="00797224">
            <w:pPr>
              <w:jc w:val="right"/>
              <w:outlineLvl w:val="2"/>
              <w:rPr>
                <w:sz w:val="18"/>
                <w:szCs w:val="18"/>
              </w:rPr>
            </w:pPr>
            <w:r w:rsidRPr="00797224">
              <w:rPr>
                <w:sz w:val="18"/>
                <w:szCs w:val="18"/>
              </w:rPr>
              <w:t>2 000,0</w:t>
            </w:r>
          </w:p>
        </w:tc>
        <w:tc>
          <w:tcPr>
            <w:tcW w:w="980" w:type="dxa"/>
            <w:shd w:val="clear" w:color="auto" w:fill="auto"/>
            <w:vAlign w:val="center"/>
          </w:tcPr>
          <w:p w:rsidR="00797224" w:rsidRPr="00797224" w:rsidRDefault="00797224" w:rsidP="00797224">
            <w:pPr>
              <w:jc w:val="right"/>
              <w:outlineLvl w:val="2"/>
              <w:rPr>
                <w:sz w:val="18"/>
                <w:szCs w:val="18"/>
              </w:rPr>
            </w:pPr>
            <w:r w:rsidRPr="00797224">
              <w:rPr>
                <w:sz w:val="18"/>
                <w:szCs w:val="18"/>
              </w:rPr>
              <w:t>2 000,0</w:t>
            </w:r>
          </w:p>
        </w:tc>
      </w:tr>
      <w:tr w:rsidR="00797224" w:rsidRPr="00797224" w:rsidTr="00797224">
        <w:trPr>
          <w:trHeight w:val="766"/>
        </w:trPr>
        <w:tc>
          <w:tcPr>
            <w:tcW w:w="3220" w:type="dxa"/>
            <w:shd w:val="clear" w:color="auto" w:fill="auto"/>
            <w:vAlign w:val="center"/>
          </w:tcPr>
          <w:p w:rsidR="00797224" w:rsidRPr="00797224" w:rsidRDefault="00797224" w:rsidP="00797224">
            <w:pPr>
              <w:outlineLvl w:val="3"/>
              <w:rPr>
                <w:sz w:val="18"/>
                <w:szCs w:val="18"/>
              </w:rPr>
            </w:pPr>
            <w:r w:rsidRPr="00797224">
              <w:rPr>
                <w:sz w:val="18"/>
                <w:szCs w:val="18"/>
              </w:rPr>
              <w:t>Подпрограмма 'Капитальный ремонт объектов собственности Бессоновского района Пензенской области'</w:t>
            </w:r>
          </w:p>
        </w:tc>
        <w:tc>
          <w:tcPr>
            <w:tcW w:w="720" w:type="dxa"/>
            <w:shd w:val="clear" w:color="auto" w:fill="auto"/>
            <w:vAlign w:val="center"/>
          </w:tcPr>
          <w:p w:rsidR="00797224" w:rsidRPr="00797224" w:rsidRDefault="00797224" w:rsidP="00797224">
            <w:pPr>
              <w:jc w:val="center"/>
              <w:outlineLvl w:val="3"/>
              <w:rPr>
                <w:sz w:val="18"/>
                <w:szCs w:val="18"/>
              </w:rPr>
            </w:pPr>
            <w:r w:rsidRPr="00797224">
              <w:rPr>
                <w:sz w:val="18"/>
                <w:szCs w:val="18"/>
              </w:rPr>
              <w:t>974</w:t>
            </w:r>
          </w:p>
        </w:tc>
        <w:tc>
          <w:tcPr>
            <w:tcW w:w="920" w:type="dxa"/>
            <w:shd w:val="clear" w:color="auto" w:fill="auto"/>
            <w:vAlign w:val="center"/>
          </w:tcPr>
          <w:p w:rsidR="00797224" w:rsidRPr="00797224" w:rsidRDefault="00797224" w:rsidP="00797224">
            <w:pPr>
              <w:jc w:val="center"/>
              <w:outlineLvl w:val="3"/>
              <w:rPr>
                <w:sz w:val="18"/>
                <w:szCs w:val="18"/>
              </w:rPr>
            </w:pPr>
            <w:r w:rsidRPr="00797224">
              <w:rPr>
                <w:sz w:val="18"/>
                <w:szCs w:val="18"/>
              </w:rPr>
              <w:t>0702</w:t>
            </w:r>
          </w:p>
        </w:tc>
        <w:tc>
          <w:tcPr>
            <w:tcW w:w="1400" w:type="dxa"/>
            <w:shd w:val="clear" w:color="auto" w:fill="auto"/>
            <w:vAlign w:val="center"/>
          </w:tcPr>
          <w:p w:rsidR="00797224" w:rsidRPr="00797224" w:rsidRDefault="00797224" w:rsidP="00797224">
            <w:pPr>
              <w:jc w:val="center"/>
              <w:outlineLvl w:val="3"/>
              <w:rPr>
                <w:sz w:val="18"/>
                <w:szCs w:val="18"/>
              </w:rPr>
            </w:pPr>
            <w:r w:rsidRPr="00797224">
              <w:rPr>
                <w:sz w:val="18"/>
                <w:szCs w:val="18"/>
              </w:rPr>
              <w:t>0810000000</w:t>
            </w:r>
          </w:p>
        </w:tc>
        <w:tc>
          <w:tcPr>
            <w:tcW w:w="680" w:type="dxa"/>
            <w:shd w:val="clear" w:color="auto" w:fill="auto"/>
            <w:vAlign w:val="center"/>
          </w:tcPr>
          <w:p w:rsidR="00797224" w:rsidRPr="00797224" w:rsidRDefault="00797224" w:rsidP="00797224">
            <w:pPr>
              <w:jc w:val="center"/>
              <w:outlineLvl w:val="3"/>
              <w:rPr>
                <w:sz w:val="18"/>
                <w:szCs w:val="18"/>
              </w:rPr>
            </w:pPr>
            <w:r w:rsidRPr="00797224">
              <w:rPr>
                <w:sz w:val="18"/>
                <w:szCs w:val="18"/>
              </w:rPr>
              <w:t> </w:t>
            </w:r>
          </w:p>
        </w:tc>
        <w:tc>
          <w:tcPr>
            <w:tcW w:w="1000" w:type="dxa"/>
            <w:shd w:val="clear" w:color="auto" w:fill="auto"/>
            <w:vAlign w:val="center"/>
          </w:tcPr>
          <w:p w:rsidR="00797224" w:rsidRPr="00797224" w:rsidRDefault="00797224" w:rsidP="00797224">
            <w:pPr>
              <w:jc w:val="right"/>
              <w:outlineLvl w:val="3"/>
              <w:rPr>
                <w:sz w:val="18"/>
                <w:szCs w:val="18"/>
              </w:rPr>
            </w:pPr>
            <w:r w:rsidRPr="00797224">
              <w:rPr>
                <w:sz w:val="18"/>
                <w:szCs w:val="18"/>
              </w:rPr>
              <w:t>8 437,0</w:t>
            </w:r>
          </w:p>
        </w:tc>
        <w:tc>
          <w:tcPr>
            <w:tcW w:w="960" w:type="dxa"/>
            <w:shd w:val="clear" w:color="auto" w:fill="auto"/>
            <w:vAlign w:val="center"/>
          </w:tcPr>
          <w:p w:rsidR="00797224" w:rsidRPr="00797224" w:rsidRDefault="00797224" w:rsidP="00797224">
            <w:pPr>
              <w:jc w:val="right"/>
              <w:outlineLvl w:val="3"/>
              <w:rPr>
                <w:sz w:val="18"/>
                <w:szCs w:val="18"/>
              </w:rPr>
            </w:pPr>
            <w:r w:rsidRPr="00797224">
              <w:rPr>
                <w:sz w:val="18"/>
                <w:szCs w:val="18"/>
              </w:rPr>
              <w:t>2 000,0</w:t>
            </w:r>
          </w:p>
        </w:tc>
        <w:tc>
          <w:tcPr>
            <w:tcW w:w="980" w:type="dxa"/>
            <w:shd w:val="clear" w:color="auto" w:fill="auto"/>
            <w:vAlign w:val="center"/>
          </w:tcPr>
          <w:p w:rsidR="00797224" w:rsidRPr="00797224" w:rsidRDefault="00797224" w:rsidP="00797224">
            <w:pPr>
              <w:jc w:val="right"/>
              <w:outlineLvl w:val="3"/>
              <w:rPr>
                <w:sz w:val="18"/>
                <w:szCs w:val="18"/>
              </w:rPr>
            </w:pPr>
            <w:r w:rsidRPr="00797224">
              <w:rPr>
                <w:sz w:val="18"/>
                <w:szCs w:val="18"/>
              </w:rPr>
              <w:t>2 000,0</w:t>
            </w:r>
          </w:p>
        </w:tc>
      </w:tr>
      <w:tr w:rsidR="00797224" w:rsidRPr="00797224" w:rsidTr="00797224">
        <w:trPr>
          <w:trHeight w:val="1440"/>
        </w:trPr>
        <w:tc>
          <w:tcPr>
            <w:tcW w:w="3220" w:type="dxa"/>
            <w:shd w:val="clear" w:color="auto" w:fill="auto"/>
            <w:vAlign w:val="center"/>
          </w:tcPr>
          <w:p w:rsidR="00797224" w:rsidRPr="00797224" w:rsidRDefault="00797224" w:rsidP="00797224">
            <w:pPr>
              <w:outlineLvl w:val="4"/>
              <w:rPr>
                <w:sz w:val="18"/>
                <w:szCs w:val="18"/>
              </w:rPr>
            </w:pPr>
            <w:r w:rsidRPr="00797224">
              <w:rPr>
                <w:sz w:val="18"/>
                <w:szCs w:val="18"/>
              </w:rPr>
              <w:t>Основное мероприятие 'Устранение неисправностей изношенных конструктивных элементов помещений, их восстановление и замена на объектах образовательных организаций '</w:t>
            </w:r>
          </w:p>
        </w:tc>
        <w:tc>
          <w:tcPr>
            <w:tcW w:w="720" w:type="dxa"/>
            <w:shd w:val="clear" w:color="auto" w:fill="auto"/>
            <w:vAlign w:val="center"/>
          </w:tcPr>
          <w:p w:rsidR="00797224" w:rsidRPr="00797224" w:rsidRDefault="00797224" w:rsidP="00797224">
            <w:pPr>
              <w:jc w:val="center"/>
              <w:outlineLvl w:val="4"/>
              <w:rPr>
                <w:sz w:val="18"/>
                <w:szCs w:val="18"/>
              </w:rPr>
            </w:pPr>
            <w:r w:rsidRPr="00797224">
              <w:rPr>
                <w:sz w:val="18"/>
                <w:szCs w:val="18"/>
              </w:rPr>
              <w:t>974</w:t>
            </w:r>
          </w:p>
        </w:tc>
        <w:tc>
          <w:tcPr>
            <w:tcW w:w="920" w:type="dxa"/>
            <w:shd w:val="clear" w:color="auto" w:fill="auto"/>
            <w:vAlign w:val="center"/>
          </w:tcPr>
          <w:p w:rsidR="00797224" w:rsidRPr="00797224" w:rsidRDefault="00797224" w:rsidP="00797224">
            <w:pPr>
              <w:jc w:val="center"/>
              <w:outlineLvl w:val="4"/>
              <w:rPr>
                <w:sz w:val="18"/>
                <w:szCs w:val="18"/>
              </w:rPr>
            </w:pPr>
            <w:r w:rsidRPr="00797224">
              <w:rPr>
                <w:sz w:val="18"/>
                <w:szCs w:val="18"/>
              </w:rPr>
              <w:t>0702</w:t>
            </w:r>
          </w:p>
        </w:tc>
        <w:tc>
          <w:tcPr>
            <w:tcW w:w="1400" w:type="dxa"/>
            <w:shd w:val="clear" w:color="auto" w:fill="auto"/>
            <w:vAlign w:val="center"/>
          </w:tcPr>
          <w:p w:rsidR="00797224" w:rsidRPr="00797224" w:rsidRDefault="00797224" w:rsidP="00797224">
            <w:pPr>
              <w:jc w:val="center"/>
              <w:outlineLvl w:val="4"/>
              <w:rPr>
                <w:sz w:val="18"/>
                <w:szCs w:val="18"/>
              </w:rPr>
            </w:pPr>
            <w:r w:rsidRPr="00797224">
              <w:rPr>
                <w:sz w:val="18"/>
                <w:szCs w:val="18"/>
              </w:rPr>
              <w:t>0810100000</w:t>
            </w:r>
          </w:p>
        </w:tc>
        <w:tc>
          <w:tcPr>
            <w:tcW w:w="680" w:type="dxa"/>
            <w:shd w:val="clear" w:color="auto" w:fill="auto"/>
            <w:vAlign w:val="center"/>
          </w:tcPr>
          <w:p w:rsidR="00797224" w:rsidRPr="00797224" w:rsidRDefault="00797224" w:rsidP="00797224">
            <w:pPr>
              <w:jc w:val="center"/>
              <w:outlineLvl w:val="4"/>
              <w:rPr>
                <w:sz w:val="18"/>
                <w:szCs w:val="18"/>
              </w:rPr>
            </w:pPr>
            <w:r w:rsidRPr="00797224">
              <w:rPr>
                <w:sz w:val="18"/>
                <w:szCs w:val="18"/>
              </w:rPr>
              <w:t> </w:t>
            </w:r>
          </w:p>
        </w:tc>
        <w:tc>
          <w:tcPr>
            <w:tcW w:w="1000" w:type="dxa"/>
            <w:shd w:val="clear" w:color="auto" w:fill="auto"/>
            <w:vAlign w:val="center"/>
          </w:tcPr>
          <w:p w:rsidR="00797224" w:rsidRPr="00797224" w:rsidRDefault="00797224" w:rsidP="00797224">
            <w:pPr>
              <w:jc w:val="right"/>
              <w:outlineLvl w:val="4"/>
              <w:rPr>
                <w:sz w:val="18"/>
                <w:szCs w:val="18"/>
              </w:rPr>
            </w:pPr>
            <w:r w:rsidRPr="00797224">
              <w:rPr>
                <w:sz w:val="18"/>
                <w:szCs w:val="18"/>
              </w:rPr>
              <w:t>6 730,7</w:t>
            </w:r>
          </w:p>
        </w:tc>
        <w:tc>
          <w:tcPr>
            <w:tcW w:w="960" w:type="dxa"/>
            <w:shd w:val="clear" w:color="auto" w:fill="auto"/>
            <w:vAlign w:val="center"/>
          </w:tcPr>
          <w:p w:rsidR="00797224" w:rsidRPr="00797224" w:rsidRDefault="00797224" w:rsidP="00797224">
            <w:pPr>
              <w:jc w:val="right"/>
              <w:outlineLvl w:val="4"/>
              <w:rPr>
                <w:sz w:val="18"/>
                <w:szCs w:val="18"/>
              </w:rPr>
            </w:pPr>
            <w:r w:rsidRPr="00797224">
              <w:rPr>
                <w:sz w:val="18"/>
                <w:szCs w:val="18"/>
              </w:rPr>
              <w:t>2 000,0</w:t>
            </w:r>
          </w:p>
        </w:tc>
        <w:tc>
          <w:tcPr>
            <w:tcW w:w="980" w:type="dxa"/>
            <w:shd w:val="clear" w:color="auto" w:fill="auto"/>
            <w:vAlign w:val="center"/>
          </w:tcPr>
          <w:p w:rsidR="00797224" w:rsidRPr="00797224" w:rsidRDefault="00797224" w:rsidP="00797224">
            <w:pPr>
              <w:jc w:val="right"/>
              <w:outlineLvl w:val="4"/>
              <w:rPr>
                <w:sz w:val="18"/>
                <w:szCs w:val="18"/>
              </w:rPr>
            </w:pPr>
            <w:r w:rsidRPr="00797224">
              <w:rPr>
                <w:sz w:val="18"/>
                <w:szCs w:val="18"/>
              </w:rPr>
              <w:t>2 000,0</w:t>
            </w:r>
          </w:p>
        </w:tc>
      </w:tr>
      <w:tr w:rsidR="00797224" w:rsidRPr="00797224" w:rsidTr="00797224">
        <w:trPr>
          <w:trHeight w:val="437"/>
        </w:trPr>
        <w:tc>
          <w:tcPr>
            <w:tcW w:w="3220" w:type="dxa"/>
            <w:shd w:val="clear" w:color="auto" w:fill="auto"/>
            <w:vAlign w:val="center"/>
          </w:tcPr>
          <w:p w:rsidR="00797224" w:rsidRPr="00797224" w:rsidRDefault="00797224" w:rsidP="00797224">
            <w:pPr>
              <w:outlineLvl w:val="5"/>
              <w:rPr>
                <w:sz w:val="18"/>
                <w:szCs w:val="18"/>
              </w:rPr>
            </w:pPr>
            <w:r w:rsidRPr="00797224">
              <w:rPr>
                <w:sz w:val="18"/>
                <w:szCs w:val="18"/>
              </w:rPr>
              <w:t>Капитальный ремонт объектов образовательных организаций</w:t>
            </w:r>
          </w:p>
        </w:tc>
        <w:tc>
          <w:tcPr>
            <w:tcW w:w="720" w:type="dxa"/>
            <w:shd w:val="clear" w:color="auto" w:fill="auto"/>
            <w:vAlign w:val="center"/>
          </w:tcPr>
          <w:p w:rsidR="00797224" w:rsidRPr="00797224" w:rsidRDefault="00797224" w:rsidP="00797224">
            <w:pPr>
              <w:jc w:val="center"/>
              <w:outlineLvl w:val="5"/>
              <w:rPr>
                <w:sz w:val="18"/>
                <w:szCs w:val="18"/>
              </w:rPr>
            </w:pPr>
            <w:r w:rsidRPr="00797224">
              <w:rPr>
                <w:sz w:val="18"/>
                <w:szCs w:val="18"/>
              </w:rPr>
              <w:t>974</w:t>
            </w:r>
          </w:p>
        </w:tc>
        <w:tc>
          <w:tcPr>
            <w:tcW w:w="920" w:type="dxa"/>
            <w:shd w:val="clear" w:color="auto" w:fill="auto"/>
            <w:vAlign w:val="center"/>
          </w:tcPr>
          <w:p w:rsidR="00797224" w:rsidRPr="00797224" w:rsidRDefault="00797224" w:rsidP="00797224">
            <w:pPr>
              <w:jc w:val="center"/>
              <w:outlineLvl w:val="5"/>
              <w:rPr>
                <w:sz w:val="18"/>
                <w:szCs w:val="18"/>
              </w:rPr>
            </w:pPr>
            <w:r w:rsidRPr="00797224">
              <w:rPr>
                <w:sz w:val="18"/>
                <w:szCs w:val="18"/>
              </w:rPr>
              <w:t>0702</w:t>
            </w:r>
          </w:p>
        </w:tc>
        <w:tc>
          <w:tcPr>
            <w:tcW w:w="1400" w:type="dxa"/>
            <w:shd w:val="clear" w:color="auto" w:fill="auto"/>
            <w:vAlign w:val="center"/>
          </w:tcPr>
          <w:p w:rsidR="00797224" w:rsidRPr="00797224" w:rsidRDefault="00797224" w:rsidP="00797224">
            <w:pPr>
              <w:jc w:val="center"/>
              <w:outlineLvl w:val="5"/>
              <w:rPr>
                <w:sz w:val="18"/>
                <w:szCs w:val="18"/>
              </w:rPr>
            </w:pPr>
            <w:r w:rsidRPr="00797224">
              <w:rPr>
                <w:sz w:val="18"/>
                <w:szCs w:val="18"/>
              </w:rPr>
              <w:t>0810127010</w:t>
            </w:r>
          </w:p>
        </w:tc>
        <w:tc>
          <w:tcPr>
            <w:tcW w:w="680" w:type="dxa"/>
            <w:shd w:val="clear" w:color="auto" w:fill="auto"/>
            <w:vAlign w:val="center"/>
          </w:tcPr>
          <w:p w:rsidR="00797224" w:rsidRPr="00797224" w:rsidRDefault="00797224" w:rsidP="00797224">
            <w:pPr>
              <w:jc w:val="center"/>
              <w:outlineLvl w:val="5"/>
              <w:rPr>
                <w:sz w:val="18"/>
                <w:szCs w:val="18"/>
              </w:rPr>
            </w:pPr>
            <w:r w:rsidRPr="00797224">
              <w:rPr>
                <w:sz w:val="18"/>
                <w:szCs w:val="18"/>
              </w:rPr>
              <w:t> </w:t>
            </w:r>
          </w:p>
        </w:tc>
        <w:tc>
          <w:tcPr>
            <w:tcW w:w="1000" w:type="dxa"/>
            <w:shd w:val="clear" w:color="auto" w:fill="auto"/>
            <w:vAlign w:val="center"/>
          </w:tcPr>
          <w:p w:rsidR="00797224" w:rsidRPr="00797224" w:rsidRDefault="00797224" w:rsidP="00797224">
            <w:pPr>
              <w:jc w:val="right"/>
              <w:outlineLvl w:val="5"/>
              <w:rPr>
                <w:sz w:val="18"/>
                <w:szCs w:val="18"/>
              </w:rPr>
            </w:pPr>
            <w:r w:rsidRPr="00797224">
              <w:rPr>
                <w:sz w:val="18"/>
                <w:szCs w:val="18"/>
              </w:rPr>
              <w:t>3 620,6</w:t>
            </w:r>
          </w:p>
        </w:tc>
        <w:tc>
          <w:tcPr>
            <w:tcW w:w="960" w:type="dxa"/>
            <w:shd w:val="clear" w:color="auto" w:fill="auto"/>
            <w:vAlign w:val="center"/>
          </w:tcPr>
          <w:p w:rsidR="00797224" w:rsidRPr="00797224" w:rsidRDefault="00797224" w:rsidP="00797224">
            <w:pPr>
              <w:jc w:val="right"/>
              <w:outlineLvl w:val="5"/>
              <w:rPr>
                <w:sz w:val="18"/>
                <w:szCs w:val="18"/>
              </w:rPr>
            </w:pPr>
            <w:r w:rsidRPr="00797224">
              <w:rPr>
                <w:sz w:val="18"/>
                <w:szCs w:val="18"/>
              </w:rPr>
              <w:t>2 000,0</w:t>
            </w:r>
          </w:p>
        </w:tc>
        <w:tc>
          <w:tcPr>
            <w:tcW w:w="980" w:type="dxa"/>
            <w:shd w:val="clear" w:color="auto" w:fill="auto"/>
            <w:vAlign w:val="center"/>
          </w:tcPr>
          <w:p w:rsidR="00797224" w:rsidRPr="00797224" w:rsidRDefault="00797224" w:rsidP="00797224">
            <w:pPr>
              <w:jc w:val="right"/>
              <w:outlineLvl w:val="5"/>
              <w:rPr>
                <w:sz w:val="18"/>
                <w:szCs w:val="18"/>
              </w:rPr>
            </w:pPr>
            <w:r w:rsidRPr="00797224">
              <w:rPr>
                <w:sz w:val="18"/>
                <w:szCs w:val="18"/>
              </w:rPr>
              <w:t>2 000,0</w:t>
            </w:r>
          </w:p>
        </w:tc>
      </w:tr>
      <w:tr w:rsidR="00797224" w:rsidRPr="00797224" w:rsidTr="00797224">
        <w:trPr>
          <w:trHeight w:val="438"/>
        </w:trPr>
        <w:tc>
          <w:tcPr>
            <w:tcW w:w="3220" w:type="dxa"/>
            <w:shd w:val="clear" w:color="auto" w:fill="auto"/>
            <w:vAlign w:val="center"/>
          </w:tcPr>
          <w:p w:rsidR="00797224" w:rsidRPr="00797224" w:rsidRDefault="00797224" w:rsidP="00797224">
            <w:pPr>
              <w:outlineLvl w:val="6"/>
              <w:rPr>
                <w:sz w:val="18"/>
                <w:szCs w:val="18"/>
              </w:rPr>
            </w:pPr>
            <w:r w:rsidRPr="00797224">
              <w:rPr>
                <w:sz w:val="18"/>
                <w:szCs w:val="18"/>
              </w:rPr>
              <w:t>Субсидии бюджетным учреждениям на иные цели</w:t>
            </w:r>
          </w:p>
        </w:tc>
        <w:tc>
          <w:tcPr>
            <w:tcW w:w="720" w:type="dxa"/>
            <w:shd w:val="clear" w:color="auto" w:fill="auto"/>
            <w:vAlign w:val="center"/>
          </w:tcPr>
          <w:p w:rsidR="00797224" w:rsidRPr="00797224" w:rsidRDefault="00797224" w:rsidP="00797224">
            <w:pPr>
              <w:jc w:val="center"/>
              <w:outlineLvl w:val="6"/>
              <w:rPr>
                <w:sz w:val="18"/>
                <w:szCs w:val="18"/>
              </w:rPr>
            </w:pPr>
            <w:r w:rsidRPr="00797224">
              <w:rPr>
                <w:sz w:val="18"/>
                <w:szCs w:val="18"/>
              </w:rPr>
              <w:t>974</w:t>
            </w:r>
          </w:p>
        </w:tc>
        <w:tc>
          <w:tcPr>
            <w:tcW w:w="920" w:type="dxa"/>
            <w:shd w:val="clear" w:color="auto" w:fill="auto"/>
            <w:vAlign w:val="center"/>
          </w:tcPr>
          <w:p w:rsidR="00797224" w:rsidRPr="00797224" w:rsidRDefault="00797224" w:rsidP="00797224">
            <w:pPr>
              <w:jc w:val="center"/>
              <w:outlineLvl w:val="6"/>
              <w:rPr>
                <w:sz w:val="18"/>
                <w:szCs w:val="18"/>
              </w:rPr>
            </w:pPr>
            <w:r w:rsidRPr="00797224">
              <w:rPr>
                <w:sz w:val="18"/>
                <w:szCs w:val="18"/>
              </w:rPr>
              <w:t>0702</w:t>
            </w:r>
          </w:p>
        </w:tc>
        <w:tc>
          <w:tcPr>
            <w:tcW w:w="1400" w:type="dxa"/>
            <w:shd w:val="clear" w:color="auto" w:fill="auto"/>
            <w:vAlign w:val="center"/>
          </w:tcPr>
          <w:p w:rsidR="00797224" w:rsidRPr="00797224" w:rsidRDefault="00797224" w:rsidP="00797224">
            <w:pPr>
              <w:jc w:val="center"/>
              <w:outlineLvl w:val="6"/>
              <w:rPr>
                <w:sz w:val="18"/>
                <w:szCs w:val="18"/>
              </w:rPr>
            </w:pPr>
            <w:r w:rsidRPr="00797224">
              <w:rPr>
                <w:sz w:val="18"/>
                <w:szCs w:val="18"/>
              </w:rPr>
              <w:t>0810127010</w:t>
            </w:r>
          </w:p>
        </w:tc>
        <w:tc>
          <w:tcPr>
            <w:tcW w:w="680" w:type="dxa"/>
            <w:shd w:val="clear" w:color="auto" w:fill="auto"/>
            <w:vAlign w:val="center"/>
          </w:tcPr>
          <w:p w:rsidR="00797224" w:rsidRPr="00797224" w:rsidRDefault="00797224" w:rsidP="00797224">
            <w:pPr>
              <w:jc w:val="center"/>
              <w:outlineLvl w:val="6"/>
              <w:rPr>
                <w:sz w:val="18"/>
                <w:szCs w:val="18"/>
              </w:rPr>
            </w:pPr>
            <w:r w:rsidRPr="00797224">
              <w:rPr>
                <w:sz w:val="18"/>
                <w:szCs w:val="18"/>
              </w:rPr>
              <w:t>612</w:t>
            </w:r>
          </w:p>
        </w:tc>
        <w:tc>
          <w:tcPr>
            <w:tcW w:w="1000" w:type="dxa"/>
            <w:shd w:val="clear" w:color="auto" w:fill="auto"/>
            <w:vAlign w:val="center"/>
          </w:tcPr>
          <w:p w:rsidR="00797224" w:rsidRPr="00797224" w:rsidRDefault="00797224" w:rsidP="00797224">
            <w:pPr>
              <w:jc w:val="right"/>
              <w:outlineLvl w:val="6"/>
              <w:rPr>
                <w:sz w:val="18"/>
                <w:szCs w:val="18"/>
              </w:rPr>
            </w:pPr>
            <w:r w:rsidRPr="00797224">
              <w:rPr>
                <w:sz w:val="18"/>
                <w:szCs w:val="18"/>
              </w:rPr>
              <w:t>3 620,6</w:t>
            </w:r>
          </w:p>
        </w:tc>
        <w:tc>
          <w:tcPr>
            <w:tcW w:w="960" w:type="dxa"/>
            <w:shd w:val="clear" w:color="auto" w:fill="auto"/>
            <w:vAlign w:val="center"/>
          </w:tcPr>
          <w:p w:rsidR="00797224" w:rsidRPr="00797224" w:rsidRDefault="00797224" w:rsidP="00797224">
            <w:pPr>
              <w:jc w:val="right"/>
              <w:outlineLvl w:val="6"/>
              <w:rPr>
                <w:sz w:val="18"/>
                <w:szCs w:val="18"/>
              </w:rPr>
            </w:pPr>
            <w:r w:rsidRPr="00797224">
              <w:rPr>
                <w:sz w:val="18"/>
                <w:szCs w:val="18"/>
              </w:rPr>
              <w:t>2 000,0</w:t>
            </w:r>
          </w:p>
        </w:tc>
        <w:tc>
          <w:tcPr>
            <w:tcW w:w="980" w:type="dxa"/>
            <w:shd w:val="clear" w:color="auto" w:fill="auto"/>
            <w:vAlign w:val="center"/>
          </w:tcPr>
          <w:p w:rsidR="00797224" w:rsidRPr="00797224" w:rsidRDefault="00797224" w:rsidP="00797224">
            <w:pPr>
              <w:jc w:val="right"/>
              <w:outlineLvl w:val="6"/>
              <w:rPr>
                <w:sz w:val="18"/>
                <w:szCs w:val="18"/>
              </w:rPr>
            </w:pPr>
            <w:r w:rsidRPr="00797224">
              <w:rPr>
                <w:sz w:val="18"/>
                <w:szCs w:val="18"/>
              </w:rPr>
              <w:t>2 000,0</w:t>
            </w:r>
          </w:p>
        </w:tc>
      </w:tr>
      <w:tr w:rsidR="00797224" w:rsidRPr="00797224" w:rsidTr="00797224">
        <w:trPr>
          <w:trHeight w:val="453"/>
        </w:trPr>
        <w:tc>
          <w:tcPr>
            <w:tcW w:w="3220" w:type="dxa"/>
            <w:shd w:val="clear" w:color="auto" w:fill="auto"/>
            <w:vAlign w:val="center"/>
          </w:tcPr>
          <w:p w:rsidR="00797224" w:rsidRPr="00797224" w:rsidRDefault="00797224" w:rsidP="00797224">
            <w:pPr>
              <w:outlineLvl w:val="5"/>
              <w:rPr>
                <w:sz w:val="18"/>
                <w:szCs w:val="18"/>
              </w:rPr>
            </w:pPr>
            <w:r w:rsidRPr="00797224">
              <w:rPr>
                <w:sz w:val="18"/>
                <w:szCs w:val="18"/>
              </w:rPr>
              <w:lastRenderedPageBreak/>
              <w:t>Капитальный ремонт муниципальных общеобразовательных организаций</w:t>
            </w:r>
          </w:p>
        </w:tc>
        <w:tc>
          <w:tcPr>
            <w:tcW w:w="720" w:type="dxa"/>
            <w:shd w:val="clear" w:color="auto" w:fill="auto"/>
            <w:vAlign w:val="center"/>
          </w:tcPr>
          <w:p w:rsidR="00797224" w:rsidRPr="00797224" w:rsidRDefault="00797224" w:rsidP="00797224">
            <w:pPr>
              <w:jc w:val="center"/>
              <w:outlineLvl w:val="5"/>
              <w:rPr>
                <w:sz w:val="18"/>
                <w:szCs w:val="18"/>
              </w:rPr>
            </w:pPr>
            <w:r w:rsidRPr="00797224">
              <w:rPr>
                <w:sz w:val="18"/>
                <w:szCs w:val="18"/>
              </w:rPr>
              <w:t>974</w:t>
            </w:r>
          </w:p>
        </w:tc>
        <w:tc>
          <w:tcPr>
            <w:tcW w:w="920" w:type="dxa"/>
            <w:shd w:val="clear" w:color="auto" w:fill="auto"/>
            <w:vAlign w:val="center"/>
          </w:tcPr>
          <w:p w:rsidR="00797224" w:rsidRPr="00797224" w:rsidRDefault="00797224" w:rsidP="00797224">
            <w:pPr>
              <w:jc w:val="center"/>
              <w:outlineLvl w:val="5"/>
              <w:rPr>
                <w:sz w:val="18"/>
                <w:szCs w:val="18"/>
              </w:rPr>
            </w:pPr>
            <w:r w:rsidRPr="00797224">
              <w:rPr>
                <w:sz w:val="18"/>
                <w:szCs w:val="18"/>
              </w:rPr>
              <w:t>0702</w:t>
            </w:r>
          </w:p>
        </w:tc>
        <w:tc>
          <w:tcPr>
            <w:tcW w:w="1400" w:type="dxa"/>
            <w:shd w:val="clear" w:color="auto" w:fill="auto"/>
            <w:vAlign w:val="center"/>
          </w:tcPr>
          <w:p w:rsidR="00797224" w:rsidRPr="00797224" w:rsidRDefault="00797224" w:rsidP="00797224">
            <w:pPr>
              <w:jc w:val="center"/>
              <w:outlineLvl w:val="5"/>
              <w:rPr>
                <w:sz w:val="18"/>
                <w:szCs w:val="18"/>
              </w:rPr>
            </w:pPr>
            <w:r w:rsidRPr="00797224">
              <w:rPr>
                <w:sz w:val="18"/>
                <w:szCs w:val="18"/>
              </w:rPr>
              <w:t>08101S3410</w:t>
            </w:r>
          </w:p>
        </w:tc>
        <w:tc>
          <w:tcPr>
            <w:tcW w:w="680" w:type="dxa"/>
            <w:shd w:val="clear" w:color="auto" w:fill="auto"/>
            <w:vAlign w:val="center"/>
          </w:tcPr>
          <w:p w:rsidR="00797224" w:rsidRPr="00797224" w:rsidRDefault="00797224" w:rsidP="00797224">
            <w:pPr>
              <w:jc w:val="center"/>
              <w:outlineLvl w:val="5"/>
              <w:rPr>
                <w:sz w:val="18"/>
                <w:szCs w:val="18"/>
              </w:rPr>
            </w:pPr>
            <w:r w:rsidRPr="00797224">
              <w:rPr>
                <w:sz w:val="18"/>
                <w:szCs w:val="18"/>
              </w:rPr>
              <w:t> </w:t>
            </w:r>
          </w:p>
        </w:tc>
        <w:tc>
          <w:tcPr>
            <w:tcW w:w="1000" w:type="dxa"/>
            <w:shd w:val="clear" w:color="auto" w:fill="auto"/>
            <w:vAlign w:val="center"/>
          </w:tcPr>
          <w:p w:rsidR="00797224" w:rsidRPr="00797224" w:rsidRDefault="00797224" w:rsidP="00797224">
            <w:pPr>
              <w:jc w:val="right"/>
              <w:outlineLvl w:val="5"/>
              <w:rPr>
                <w:sz w:val="18"/>
                <w:szCs w:val="18"/>
              </w:rPr>
            </w:pPr>
            <w:r w:rsidRPr="00797224">
              <w:rPr>
                <w:sz w:val="18"/>
                <w:szCs w:val="18"/>
              </w:rPr>
              <w:t>3 110,1</w:t>
            </w:r>
          </w:p>
        </w:tc>
        <w:tc>
          <w:tcPr>
            <w:tcW w:w="960" w:type="dxa"/>
            <w:shd w:val="clear" w:color="auto" w:fill="auto"/>
            <w:vAlign w:val="center"/>
          </w:tcPr>
          <w:p w:rsidR="00797224" w:rsidRPr="00797224" w:rsidRDefault="00797224" w:rsidP="00797224">
            <w:pPr>
              <w:jc w:val="right"/>
              <w:outlineLvl w:val="5"/>
              <w:rPr>
                <w:sz w:val="18"/>
                <w:szCs w:val="18"/>
              </w:rPr>
            </w:pPr>
            <w:r w:rsidRPr="00797224">
              <w:rPr>
                <w:sz w:val="18"/>
                <w:szCs w:val="18"/>
              </w:rPr>
              <w:t>0,0</w:t>
            </w:r>
          </w:p>
        </w:tc>
        <w:tc>
          <w:tcPr>
            <w:tcW w:w="980" w:type="dxa"/>
            <w:shd w:val="clear" w:color="auto" w:fill="auto"/>
            <w:vAlign w:val="center"/>
          </w:tcPr>
          <w:p w:rsidR="00797224" w:rsidRPr="00797224" w:rsidRDefault="00797224" w:rsidP="00797224">
            <w:pPr>
              <w:jc w:val="right"/>
              <w:outlineLvl w:val="5"/>
              <w:rPr>
                <w:sz w:val="18"/>
                <w:szCs w:val="18"/>
              </w:rPr>
            </w:pPr>
            <w:r w:rsidRPr="00797224">
              <w:rPr>
                <w:sz w:val="18"/>
                <w:szCs w:val="18"/>
              </w:rPr>
              <w:t>0,0</w:t>
            </w:r>
          </w:p>
        </w:tc>
      </w:tr>
      <w:tr w:rsidR="00797224" w:rsidRPr="00797224" w:rsidTr="00797224">
        <w:trPr>
          <w:trHeight w:val="468"/>
        </w:trPr>
        <w:tc>
          <w:tcPr>
            <w:tcW w:w="3220" w:type="dxa"/>
            <w:shd w:val="clear" w:color="auto" w:fill="auto"/>
            <w:vAlign w:val="center"/>
          </w:tcPr>
          <w:p w:rsidR="00797224" w:rsidRPr="00797224" w:rsidRDefault="00797224" w:rsidP="00797224">
            <w:pPr>
              <w:outlineLvl w:val="6"/>
              <w:rPr>
                <w:sz w:val="18"/>
                <w:szCs w:val="18"/>
              </w:rPr>
            </w:pPr>
            <w:r w:rsidRPr="00797224">
              <w:rPr>
                <w:sz w:val="18"/>
                <w:szCs w:val="18"/>
              </w:rPr>
              <w:t>Субсидии бюджетным учреждениям на иные цели</w:t>
            </w:r>
          </w:p>
        </w:tc>
        <w:tc>
          <w:tcPr>
            <w:tcW w:w="720" w:type="dxa"/>
            <w:shd w:val="clear" w:color="auto" w:fill="auto"/>
            <w:vAlign w:val="center"/>
          </w:tcPr>
          <w:p w:rsidR="00797224" w:rsidRPr="00797224" w:rsidRDefault="00797224" w:rsidP="00797224">
            <w:pPr>
              <w:jc w:val="center"/>
              <w:outlineLvl w:val="6"/>
              <w:rPr>
                <w:sz w:val="18"/>
                <w:szCs w:val="18"/>
              </w:rPr>
            </w:pPr>
            <w:r w:rsidRPr="00797224">
              <w:rPr>
                <w:sz w:val="18"/>
                <w:szCs w:val="18"/>
              </w:rPr>
              <w:t>974</w:t>
            </w:r>
          </w:p>
        </w:tc>
        <w:tc>
          <w:tcPr>
            <w:tcW w:w="920" w:type="dxa"/>
            <w:shd w:val="clear" w:color="auto" w:fill="auto"/>
            <w:vAlign w:val="center"/>
          </w:tcPr>
          <w:p w:rsidR="00797224" w:rsidRPr="00797224" w:rsidRDefault="00797224" w:rsidP="00797224">
            <w:pPr>
              <w:jc w:val="center"/>
              <w:outlineLvl w:val="6"/>
              <w:rPr>
                <w:sz w:val="18"/>
                <w:szCs w:val="18"/>
              </w:rPr>
            </w:pPr>
            <w:r w:rsidRPr="00797224">
              <w:rPr>
                <w:sz w:val="18"/>
                <w:szCs w:val="18"/>
              </w:rPr>
              <w:t>0702</w:t>
            </w:r>
          </w:p>
        </w:tc>
        <w:tc>
          <w:tcPr>
            <w:tcW w:w="1400" w:type="dxa"/>
            <w:shd w:val="clear" w:color="auto" w:fill="auto"/>
            <w:vAlign w:val="center"/>
          </w:tcPr>
          <w:p w:rsidR="00797224" w:rsidRPr="00797224" w:rsidRDefault="00797224" w:rsidP="00797224">
            <w:pPr>
              <w:jc w:val="center"/>
              <w:outlineLvl w:val="6"/>
              <w:rPr>
                <w:sz w:val="18"/>
                <w:szCs w:val="18"/>
              </w:rPr>
            </w:pPr>
            <w:r w:rsidRPr="00797224">
              <w:rPr>
                <w:sz w:val="18"/>
                <w:szCs w:val="18"/>
              </w:rPr>
              <w:t>08101S3410</w:t>
            </w:r>
          </w:p>
        </w:tc>
        <w:tc>
          <w:tcPr>
            <w:tcW w:w="680" w:type="dxa"/>
            <w:shd w:val="clear" w:color="auto" w:fill="auto"/>
            <w:vAlign w:val="center"/>
          </w:tcPr>
          <w:p w:rsidR="00797224" w:rsidRPr="00797224" w:rsidRDefault="00797224" w:rsidP="00797224">
            <w:pPr>
              <w:jc w:val="center"/>
              <w:outlineLvl w:val="6"/>
              <w:rPr>
                <w:sz w:val="18"/>
                <w:szCs w:val="18"/>
              </w:rPr>
            </w:pPr>
            <w:r w:rsidRPr="00797224">
              <w:rPr>
                <w:sz w:val="18"/>
                <w:szCs w:val="18"/>
              </w:rPr>
              <w:t>612</w:t>
            </w:r>
          </w:p>
        </w:tc>
        <w:tc>
          <w:tcPr>
            <w:tcW w:w="1000" w:type="dxa"/>
            <w:shd w:val="clear" w:color="auto" w:fill="auto"/>
            <w:vAlign w:val="center"/>
          </w:tcPr>
          <w:p w:rsidR="00797224" w:rsidRPr="00797224" w:rsidRDefault="00797224" w:rsidP="00797224">
            <w:pPr>
              <w:jc w:val="right"/>
              <w:outlineLvl w:val="6"/>
              <w:rPr>
                <w:sz w:val="18"/>
                <w:szCs w:val="18"/>
              </w:rPr>
            </w:pPr>
            <w:r w:rsidRPr="00797224">
              <w:rPr>
                <w:sz w:val="18"/>
                <w:szCs w:val="18"/>
              </w:rPr>
              <w:t>3 110,1</w:t>
            </w:r>
          </w:p>
        </w:tc>
        <w:tc>
          <w:tcPr>
            <w:tcW w:w="960" w:type="dxa"/>
            <w:shd w:val="clear" w:color="auto" w:fill="auto"/>
            <w:vAlign w:val="center"/>
          </w:tcPr>
          <w:p w:rsidR="00797224" w:rsidRPr="00797224" w:rsidRDefault="00797224" w:rsidP="00797224">
            <w:pPr>
              <w:jc w:val="right"/>
              <w:outlineLvl w:val="6"/>
              <w:rPr>
                <w:sz w:val="18"/>
                <w:szCs w:val="18"/>
              </w:rPr>
            </w:pPr>
            <w:r w:rsidRPr="00797224">
              <w:rPr>
                <w:sz w:val="18"/>
                <w:szCs w:val="18"/>
              </w:rPr>
              <w:t>0,0</w:t>
            </w:r>
          </w:p>
        </w:tc>
        <w:tc>
          <w:tcPr>
            <w:tcW w:w="980" w:type="dxa"/>
            <w:shd w:val="clear" w:color="auto" w:fill="auto"/>
            <w:vAlign w:val="center"/>
          </w:tcPr>
          <w:p w:rsidR="00797224" w:rsidRPr="00797224" w:rsidRDefault="00797224" w:rsidP="00797224">
            <w:pPr>
              <w:jc w:val="right"/>
              <w:outlineLvl w:val="6"/>
              <w:rPr>
                <w:sz w:val="18"/>
                <w:szCs w:val="18"/>
              </w:rPr>
            </w:pPr>
            <w:r w:rsidRPr="00797224">
              <w:rPr>
                <w:sz w:val="18"/>
                <w:szCs w:val="18"/>
              </w:rPr>
              <w:t>0,0</w:t>
            </w:r>
          </w:p>
        </w:tc>
      </w:tr>
      <w:tr w:rsidR="00797224" w:rsidRPr="00797224" w:rsidTr="00797224">
        <w:trPr>
          <w:trHeight w:val="400"/>
        </w:trPr>
        <w:tc>
          <w:tcPr>
            <w:tcW w:w="3220" w:type="dxa"/>
            <w:shd w:val="clear" w:color="auto" w:fill="auto"/>
            <w:vAlign w:val="center"/>
          </w:tcPr>
          <w:p w:rsidR="00797224" w:rsidRPr="00797224" w:rsidRDefault="00797224" w:rsidP="00797224">
            <w:pPr>
              <w:outlineLvl w:val="4"/>
              <w:rPr>
                <w:sz w:val="18"/>
                <w:szCs w:val="18"/>
              </w:rPr>
            </w:pPr>
            <w:r w:rsidRPr="00797224">
              <w:rPr>
                <w:sz w:val="18"/>
                <w:szCs w:val="18"/>
              </w:rPr>
              <w:t>Федеральный проект "Успех каждого ребенка"</w:t>
            </w:r>
          </w:p>
        </w:tc>
        <w:tc>
          <w:tcPr>
            <w:tcW w:w="720" w:type="dxa"/>
            <w:shd w:val="clear" w:color="auto" w:fill="auto"/>
            <w:vAlign w:val="center"/>
          </w:tcPr>
          <w:p w:rsidR="00797224" w:rsidRPr="00797224" w:rsidRDefault="00797224" w:rsidP="00797224">
            <w:pPr>
              <w:jc w:val="center"/>
              <w:outlineLvl w:val="4"/>
              <w:rPr>
                <w:sz w:val="18"/>
                <w:szCs w:val="18"/>
              </w:rPr>
            </w:pPr>
            <w:r w:rsidRPr="00797224">
              <w:rPr>
                <w:sz w:val="18"/>
                <w:szCs w:val="18"/>
              </w:rPr>
              <w:t>974</w:t>
            </w:r>
          </w:p>
        </w:tc>
        <w:tc>
          <w:tcPr>
            <w:tcW w:w="920" w:type="dxa"/>
            <w:shd w:val="clear" w:color="auto" w:fill="auto"/>
            <w:vAlign w:val="center"/>
          </w:tcPr>
          <w:p w:rsidR="00797224" w:rsidRPr="00797224" w:rsidRDefault="00797224" w:rsidP="00797224">
            <w:pPr>
              <w:jc w:val="center"/>
              <w:outlineLvl w:val="4"/>
              <w:rPr>
                <w:sz w:val="18"/>
                <w:szCs w:val="18"/>
              </w:rPr>
            </w:pPr>
            <w:r w:rsidRPr="00797224">
              <w:rPr>
                <w:sz w:val="18"/>
                <w:szCs w:val="18"/>
              </w:rPr>
              <w:t>0702</w:t>
            </w:r>
          </w:p>
        </w:tc>
        <w:tc>
          <w:tcPr>
            <w:tcW w:w="1400" w:type="dxa"/>
            <w:shd w:val="clear" w:color="auto" w:fill="auto"/>
            <w:vAlign w:val="center"/>
          </w:tcPr>
          <w:p w:rsidR="00797224" w:rsidRPr="00797224" w:rsidRDefault="00797224" w:rsidP="00797224">
            <w:pPr>
              <w:jc w:val="center"/>
              <w:outlineLvl w:val="4"/>
              <w:rPr>
                <w:sz w:val="18"/>
                <w:szCs w:val="18"/>
              </w:rPr>
            </w:pPr>
            <w:r w:rsidRPr="00797224">
              <w:rPr>
                <w:sz w:val="18"/>
                <w:szCs w:val="18"/>
              </w:rPr>
              <w:t>081E200000</w:t>
            </w:r>
          </w:p>
        </w:tc>
        <w:tc>
          <w:tcPr>
            <w:tcW w:w="680" w:type="dxa"/>
            <w:shd w:val="clear" w:color="auto" w:fill="auto"/>
            <w:vAlign w:val="center"/>
          </w:tcPr>
          <w:p w:rsidR="00797224" w:rsidRPr="00797224" w:rsidRDefault="00797224" w:rsidP="00797224">
            <w:pPr>
              <w:jc w:val="center"/>
              <w:outlineLvl w:val="4"/>
              <w:rPr>
                <w:sz w:val="18"/>
                <w:szCs w:val="18"/>
              </w:rPr>
            </w:pPr>
            <w:r w:rsidRPr="00797224">
              <w:rPr>
                <w:sz w:val="18"/>
                <w:szCs w:val="18"/>
              </w:rPr>
              <w:t> </w:t>
            </w:r>
          </w:p>
        </w:tc>
        <w:tc>
          <w:tcPr>
            <w:tcW w:w="1000" w:type="dxa"/>
            <w:shd w:val="clear" w:color="auto" w:fill="auto"/>
            <w:vAlign w:val="center"/>
          </w:tcPr>
          <w:p w:rsidR="00797224" w:rsidRPr="00797224" w:rsidRDefault="00797224" w:rsidP="00797224">
            <w:pPr>
              <w:jc w:val="right"/>
              <w:outlineLvl w:val="4"/>
              <w:rPr>
                <w:sz w:val="18"/>
                <w:szCs w:val="18"/>
              </w:rPr>
            </w:pPr>
            <w:r w:rsidRPr="00797224">
              <w:rPr>
                <w:sz w:val="18"/>
                <w:szCs w:val="18"/>
              </w:rPr>
              <w:t>1 706,3</w:t>
            </w:r>
          </w:p>
        </w:tc>
        <w:tc>
          <w:tcPr>
            <w:tcW w:w="960" w:type="dxa"/>
            <w:shd w:val="clear" w:color="auto" w:fill="auto"/>
            <w:vAlign w:val="center"/>
          </w:tcPr>
          <w:p w:rsidR="00797224" w:rsidRPr="00797224" w:rsidRDefault="00797224" w:rsidP="00797224">
            <w:pPr>
              <w:jc w:val="right"/>
              <w:outlineLvl w:val="4"/>
              <w:rPr>
                <w:sz w:val="18"/>
                <w:szCs w:val="18"/>
              </w:rPr>
            </w:pPr>
            <w:r w:rsidRPr="00797224">
              <w:rPr>
                <w:sz w:val="18"/>
                <w:szCs w:val="18"/>
              </w:rPr>
              <w:t>0,0</w:t>
            </w:r>
          </w:p>
        </w:tc>
        <w:tc>
          <w:tcPr>
            <w:tcW w:w="980" w:type="dxa"/>
            <w:shd w:val="clear" w:color="auto" w:fill="auto"/>
            <w:vAlign w:val="center"/>
          </w:tcPr>
          <w:p w:rsidR="00797224" w:rsidRPr="00797224" w:rsidRDefault="00797224" w:rsidP="00797224">
            <w:pPr>
              <w:jc w:val="right"/>
              <w:outlineLvl w:val="4"/>
              <w:rPr>
                <w:sz w:val="18"/>
                <w:szCs w:val="18"/>
              </w:rPr>
            </w:pPr>
            <w:r w:rsidRPr="00797224">
              <w:rPr>
                <w:sz w:val="18"/>
                <w:szCs w:val="18"/>
              </w:rPr>
              <w:t>0,0</w:t>
            </w:r>
          </w:p>
        </w:tc>
      </w:tr>
      <w:tr w:rsidR="00797224" w:rsidRPr="00797224" w:rsidTr="00797224">
        <w:trPr>
          <w:trHeight w:val="972"/>
        </w:trPr>
        <w:tc>
          <w:tcPr>
            <w:tcW w:w="3220" w:type="dxa"/>
            <w:shd w:val="clear" w:color="auto" w:fill="auto"/>
            <w:vAlign w:val="center"/>
          </w:tcPr>
          <w:p w:rsidR="00797224" w:rsidRPr="00797224" w:rsidRDefault="00797224" w:rsidP="00797224">
            <w:pPr>
              <w:outlineLvl w:val="5"/>
              <w:rPr>
                <w:sz w:val="18"/>
                <w:szCs w:val="18"/>
              </w:rPr>
            </w:pPr>
            <w:r w:rsidRPr="00797224">
              <w:rPr>
                <w:sz w:val="18"/>
                <w:szCs w:val="18"/>
              </w:rPr>
              <w:t>Создание в общеобразовательных организациях, расположенных в сельской местности, условий для занятий физической культурой и спортом</w:t>
            </w:r>
          </w:p>
        </w:tc>
        <w:tc>
          <w:tcPr>
            <w:tcW w:w="720" w:type="dxa"/>
            <w:shd w:val="clear" w:color="auto" w:fill="auto"/>
            <w:vAlign w:val="center"/>
          </w:tcPr>
          <w:p w:rsidR="00797224" w:rsidRPr="00797224" w:rsidRDefault="00797224" w:rsidP="00797224">
            <w:pPr>
              <w:jc w:val="center"/>
              <w:outlineLvl w:val="5"/>
              <w:rPr>
                <w:sz w:val="18"/>
                <w:szCs w:val="18"/>
              </w:rPr>
            </w:pPr>
            <w:r w:rsidRPr="00797224">
              <w:rPr>
                <w:sz w:val="18"/>
                <w:szCs w:val="18"/>
              </w:rPr>
              <w:t>974</w:t>
            </w:r>
          </w:p>
        </w:tc>
        <w:tc>
          <w:tcPr>
            <w:tcW w:w="920" w:type="dxa"/>
            <w:shd w:val="clear" w:color="auto" w:fill="auto"/>
            <w:vAlign w:val="center"/>
          </w:tcPr>
          <w:p w:rsidR="00797224" w:rsidRPr="00797224" w:rsidRDefault="00797224" w:rsidP="00797224">
            <w:pPr>
              <w:jc w:val="center"/>
              <w:outlineLvl w:val="5"/>
              <w:rPr>
                <w:sz w:val="18"/>
                <w:szCs w:val="18"/>
              </w:rPr>
            </w:pPr>
            <w:r w:rsidRPr="00797224">
              <w:rPr>
                <w:sz w:val="18"/>
                <w:szCs w:val="18"/>
              </w:rPr>
              <w:t>0702</w:t>
            </w:r>
          </w:p>
        </w:tc>
        <w:tc>
          <w:tcPr>
            <w:tcW w:w="1400" w:type="dxa"/>
            <w:shd w:val="clear" w:color="auto" w:fill="auto"/>
            <w:vAlign w:val="center"/>
          </w:tcPr>
          <w:p w:rsidR="00797224" w:rsidRPr="00797224" w:rsidRDefault="00797224" w:rsidP="00797224">
            <w:pPr>
              <w:jc w:val="center"/>
              <w:outlineLvl w:val="5"/>
              <w:rPr>
                <w:sz w:val="18"/>
                <w:szCs w:val="18"/>
              </w:rPr>
            </w:pPr>
            <w:r w:rsidRPr="00797224">
              <w:rPr>
                <w:sz w:val="18"/>
                <w:szCs w:val="18"/>
              </w:rPr>
              <w:t>081E250970</w:t>
            </w:r>
          </w:p>
        </w:tc>
        <w:tc>
          <w:tcPr>
            <w:tcW w:w="680" w:type="dxa"/>
            <w:shd w:val="clear" w:color="auto" w:fill="auto"/>
            <w:vAlign w:val="center"/>
          </w:tcPr>
          <w:p w:rsidR="00797224" w:rsidRPr="00797224" w:rsidRDefault="00797224" w:rsidP="00797224">
            <w:pPr>
              <w:jc w:val="center"/>
              <w:outlineLvl w:val="5"/>
              <w:rPr>
                <w:sz w:val="18"/>
                <w:szCs w:val="18"/>
              </w:rPr>
            </w:pPr>
            <w:r w:rsidRPr="00797224">
              <w:rPr>
                <w:sz w:val="18"/>
                <w:szCs w:val="18"/>
              </w:rPr>
              <w:t> </w:t>
            </w:r>
          </w:p>
        </w:tc>
        <w:tc>
          <w:tcPr>
            <w:tcW w:w="1000" w:type="dxa"/>
            <w:shd w:val="clear" w:color="auto" w:fill="auto"/>
            <w:vAlign w:val="center"/>
          </w:tcPr>
          <w:p w:rsidR="00797224" w:rsidRPr="00797224" w:rsidRDefault="00797224" w:rsidP="00797224">
            <w:pPr>
              <w:jc w:val="right"/>
              <w:outlineLvl w:val="5"/>
              <w:rPr>
                <w:sz w:val="18"/>
                <w:szCs w:val="18"/>
              </w:rPr>
            </w:pPr>
            <w:r w:rsidRPr="00797224">
              <w:rPr>
                <w:sz w:val="18"/>
                <w:szCs w:val="18"/>
              </w:rPr>
              <w:t>1 706,3</w:t>
            </w:r>
          </w:p>
        </w:tc>
        <w:tc>
          <w:tcPr>
            <w:tcW w:w="960" w:type="dxa"/>
            <w:shd w:val="clear" w:color="auto" w:fill="auto"/>
            <w:vAlign w:val="center"/>
          </w:tcPr>
          <w:p w:rsidR="00797224" w:rsidRPr="00797224" w:rsidRDefault="00797224" w:rsidP="00797224">
            <w:pPr>
              <w:jc w:val="right"/>
              <w:outlineLvl w:val="5"/>
              <w:rPr>
                <w:sz w:val="18"/>
                <w:szCs w:val="18"/>
              </w:rPr>
            </w:pPr>
            <w:r w:rsidRPr="00797224">
              <w:rPr>
                <w:sz w:val="18"/>
                <w:szCs w:val="18"/>
              </w:rPr>
              <w:t>0,0</w:t>
            </w:r>
          </w:p>
        </w:tc>
        <w:tc>
          <w:tcPr>
            <w:tcW w:w="980" w:type="dxa"/>
            <w:shd w:val="clear" w:color="auto" w:fill="auto"/>
            <w:vAlign w:val="center"/>
          </w:tcPr>
          <w:p w:rsidR="00797224" w:rsidRPr="00797224" w:rsidRDefault="00797224" w:rsidP="00797224">
            <w:pPr>
              <w:jc w:val="right"/>
              <w:outlineLvl w:val="5"/>
              <w:rPr>
                <w:sz w:val="18"/>
                <w:szCs w:val="18"/>
              </w:rPr>
            </w:pPr>
            <w:r w:rsidRPr="00797224">
              <w:rPr>
                <w:sz w:val="18"/>
                <w:szCs w:val="18"/>
              </w:rPr>
              <w:t>0,0</w:t>
            </w:r>
          </w:p>
        </w:tc>
      </w:tr>
      <w:tr w:rsidR="00797224" w:rsidRPr="00797224" w:rsidTr="00797224">
        <w:trPr>
          <w:trHeight w:val="419"/>
        </w:trPr>
        <w:tc>
          <w:tcPr>
            <w:tcW w:w="3220" w:type="dxa"/>
            <w:shd w:val="clear" w:color="auto" w:fill="auto"/>
            <w:vAlign w:val="center"/>
          </w:tcPr>
          <w:p w:rsidR="00797224" w:rsidRPr="00797224" w:rsidRDefault="00797224" w:rsidP="00797224">
            <w:pPr>
              <w:outlineLvl w:val="6"/>
              <w:rPr>
                <w:sz w:val="18"/>
                <w:szCs w:val="18"/>
              </w:rPr>
            </w:pPr>
            <w:r w:rsidRPr="00797224">
              <w:rPr>
                <w:sz w:val="18"/>
                <w:szCs w:val="18"/>
              </w:rPr>
              <w:t>Субсидии бюджетным учреждениям на иные цели</w:t>
            </w:r>
          </w:p>
        </w:tc>
        <w:tc>
          <w:tcPr>
            <w:tcW w:w="720" w:type="dxa"/>
            <w:shd w:val="clear" w:color="auto" w:fill="auto"/>
            <w:vAlign w:val="center"/>
          </w:tcPr>
          <w:p w:rsidR="00797224" w:rsidRPr="00797224" w:rsidRDefault="00797224" w:rsidP="00797224">
            <w:pPr>
              <w:jc w:val="center"/>
              <w:outlineLvl w:val="6"/>
              <w:rPr>
                <w:sz w:val="18"/>
                <w:szCs w:val="18"/>
              </w:rPr>
            </w:pPr>
            <w:r w:rsidRPr="00797224">
              <w:rPr>
                <w:sz w:val="18"/>
                <w:szCs w:val="18"/>
              </w:rPr>
              <w:t>974</w:t>
            </w:r>
          </w:p>
        </w:tc>
        <w:tc>
          <w:tcPr>
            <w:tcW w:w="920" w:type="dxa"/>
            <w:shd w:val="clear" w:color="auto" w:fill="auto"/>
            <w:vAlign w:val="center"/>
          </w:tcPr>
          <w:p w:rsidR="00797224" w:rsidRPr="00797224" w:rsidRDefault="00797224" w:rsidP="00797224">
            <w:pPr>
              <w:jc w:val="center"/>
              <w:outlineLvl w:val="6"/>
              <w:rPr>
                <w:sz w:val="18"/>
                <w:szCs w:val="18"/>
              </w:rPr>
            </w:pPr>
            <w:r w:rsidRPr="00797224">
              <w:rPr>
                <w:sz w:val="18"/>
                <w:szCs w:val="18"/>
              </w:rPr>
              <w:t>0702</w:t>
            </w:r>
          </w:p>
        </w:tc>
        <w:tc>
          <w:tcPr>
            <w:tcW w:w="1400" w:type="dxa"/>
            <w:shd w:val="clear" w:color="auto" w:fill="auto"/>
            <w:vAlign w:val="center"/>
          </w:tcPr>
          <w:p w:rsidR="00797224" w:rsidRPr="00797224" w:rsidRDefault="00797224" w:rsidP="00797224">
            <w:pPr>
              <w:jc w:val="center"/>
              <w:outlineLvl w:val="6"/>
              <w:rPr>
                <w:sz w:val="18"/>
                <w:szCs w:val="18"/>
              </w:rPr>
            </w:pPr>
            <w:r w:rsidRPr="00797224">
              <w:rPr>
                <w:sz w:val="18"/>
                <w:szCs w:val="18"/>
              </w:rPr>
              <w:t>081E250970</w:t>
            </w:r>
          </w:p>
        </w:tc>
        <w:tc>
          <w:tcPr>
            <w:tcW w:w="680" w:type="dxa"/>
            <w:shd w:val="clear" w:color="auto" w:fill="auto"/>
            <w:vAlign w:val="center"/>
          </w:tcPr>
          <w:p w:rsidR="00797224" w:rsidRPr="00797224" w:rsidRDefault="00797224" w:rsidP="00797224">
            <w:pPr>
              <w:jc w:val="center"/>
              <w:outlineLvl w:val="6"/>
              <w:rPr>
                <w:sz w:val="18"/>
                <w:szCs w:val="18"/>
              </w:rPr>
            </w:pPr>
            <w:r w:rsidRPr="00797224">
              <w:rPr>
                <w:sz w:val="18"/>
                <w:szCs w:val="18"/>
              </w:rPr>
              <w:t>612</w:t>
            </w:r>
          </w:p>
        </w:tc>
        <w:tc>
          <w:tcPr>
            <w:tcW w:w="1000" w:type="dxa"/>
            <w:shd w:val="clear" w:color="auto" w:fill="auto"/>
            <w:vAlign w:val="center"/>
          </w:tcPr>
          <w:p w:rsidR="00797224" w:rsidRPr="00797224" w:rsidRDefault="00797224" w:rsidP="00797224">
            <w:pPr>
              <w:jc w:val="right"/>
              <w:outlineLvl w:val="6"/>
              <w:rPr>
                <w:sz w:val="18"/>
                <w:szCs w:val="18"/>
              </w:rPr>
            </w:pPr>
            <w:r w:rsidRPr="00797224">
              <w:rPr>
                <w:sz w:val="18"/>
                <w:szCs w:val="18"/>
              </w:rPr>
              <w:t>1 706,3</w:t>
            </w:r>
          </w:p>
        </w:tc>
        <w:tc>
          <w:tcPr>
            <w:tcW w:w="960" w:type="dxa"/>
            <w:shd w:val="clear" w:color="auto" w:fill="auto"/>
            <w:vAlign w:val="center"/>
          </w:tcPr>
          <w:p w:rsidR="00797224" w:rsidRPr="00797224" w:rsidRDefault="00797224" w:rsidP="00797224">
            <w:pPr>
              <w:jc w:val="right"/>
              <w:outlineLvl w:val="6"/>
              <w:rPr>
                <w:sz w:val="18"/>
                <w:szCs w:val="18"/>
              </w:rPr>
            </w:pPr>
            <w:r w:rsidRPr="00797224">
              <w:rPr>
                <w:sz w:val="18"/>
                <w:szCs w:val="18"/>
              </w:rPr>
              <w:t>0,0</w:t>
            </w:r>
          </w:p>
        </w:tc>
        <w:tc>
          <w:tcPr>
            <w:tcW w:w="980" w:type="dxa"/>
            <w:shd w:val="clear" w:color="auto" w:fill="auto"/>
            <w:vAlign w:val="center"/>
          </w:tcPr>
          <w:p w:rsidR="00797224" w:rsidRPr="00797224" w:rsidRDefault="00797224" w:rsidP="00797224">
            <w:pPr>
              <w:jc w:val="right"/>
              <w:outlineLvl w:val="6"/>
              <w:rPr>
                <w:sz w:val="18"/>
                <w:szCs w:val="18"/>
              </w:rPr>
            </w:pPr>
            <w:r w:rsidRPr="00797224">
              <w:rPr>
                <w:sz w:val="18"/>
                <w:szCs w:val="18"/>
              </w:rPr>
              <w:t>0,0</w:t>
            </w:r>
          </w:p>
        </w:tc>
      </w:tr>
      <w:tr w:rsidR="00797224" w:rsidRPr="00797224" w:rsidTr="00797224">
        <w:trPr>
          <w:trHeight w:val="1126"/>
        </w:trPr>
        <w:tc>
          <w:tcPr>
            <w:tcW w:w="3220" w:type="dxa"/>
            <w:shd w:val="clear" w:color="auto" w:fill="auto"/>
            <w:vAlign w:val="center"/>
          </w:tcPr>
          <w:p w:rsidR="00797224" w:rsidRPr="00797224" w:rsidRDefault="00797224" w:rsidP="00797224">
            <w:pPr>
              <w:outlineLvl w:val="2"/>
              <w:rPr>
                <w:sz w:val="18"/>
                <w:szCs w:val="18"/>
              </w:rPr>
            </w:pPr>
            <w:r w:rsidRPr="00797224">
              <w:rPr>
                <w:sz w:val="18"/>
                <w:szCs w:val="18"/>
              </w:rPr>
              <w:t>Муниципальная программа Бессоновского района Пензенской области 'Развитие образования в Бессоновском районе Пензенской области на 2014-2022 годы'</w:t>
            </w:r>
          </w:p>
        </w:tc>
        <w:tc>
          <w:tcPr>
            <w:tcW w:w="720" w:type="dxa"/>
            <w:shd w:val="clear" w:color="auto" w:fill="auto"/>
            <w:vAlign w:val="center"/>
          </w:tcPr>
          <w:p w:rsidR="00797224" w:rsidRPr="00797224" w:rsidRDefault="00797224" w:rsidP="00797224">
            <w:pPr>
              <w:jc w:val="center"/>
              <w:outlineLvl w:val="2"/>
              <w:rPr>
                <w:sz w:val="18"/>
                <w:szCs w:val="18"/>
              </w:rPr>
            </w:pPr>
            <w:r w:rsidRPr="00797224">
              <w:rPr>
                <w:sz w:val="18"/>
                <w:szCs w:val="18"/>
              </w:rPr>
              <w:t>974</w:t>
            </w:r>
          </w:p>
        </w:tc>
        <w:tc>
          <w:tcPr>
            <w:tcW w:w="920" w:type="dxa"/>
            <w:shd w:val="clear" w:color="auto" w:fill="auto"/>
            <w:vAlign w:val="center"/>
          </w:tcPr>
          <w:p w:rsidR="00797224" w:rsidRPr="00797224" w:rsidRDefault="00797224" w:rsidP="00797224">
            <w:pPr>
              <w:jc w:val="center"/>
              <w:outlineLvl w:val="2"/>
              <w:rPr>
                <w:sz w:val="18"/>
                <w:szCs w:val="18"/>
              </w:rPr>
            </w:pPr>
            <w:r w:rsidRPr="00797224">
              <w:rPr>
                <w:sz w:val="18"/>
                <w:szCs w:val="18"/>
              </w:rPr>
              <w:t>0702</w:t>
            </w:r>
          </w:p>
        </w:tc>
        <w:tc>
          <w:tcPr>
            <w:tcW w:w="1400" w:type="dxa"/>
            <w:shd w:val="clear" w:color="auto" w:fill="auto"/>
            <w:vAlign w:val="center"/>
          </w:tcPr>
          <w:p w:rsidR="00797224" w:rsidRPr="00797224" w:rsidRDefault="00797224" w:rsidP="00797224">
            <w:pPr>
              <w:jc w:val="center"/>
              <w:outlineLvl w:val="2"/>
              <w:rPr>
                <w:sz w:val="18"/>
                <w:szCs w:val="18"/>
              </w:rPr>
            </w:pPr>
            <w:r w:rsidRPr="00797224">
              <w:rPr>
                <w:sz w:val="18"/>
                <w:szCs w:val="18"/>
              </w:rPr>
              <w:t>1000000000</w:t>
            </w:r>
          </w:p>
        </w:tc>
        <w:tc>
          <w:tcPr>
            <w:tcW w:w="680" w:type="dxa"/>
            <w:shd w:val="clear" w:color="auto" w:fill="auto"/>
            <w:vAlign w:val="center"/>
          </w:tcPr>
          <w:p w:rsidR="00797224" w:rsidRPr="00797224" w:rsidRDefault="00797224" w:rsidP="00797224">
            <w:pPr>
              <w:jc w:val="center"/>
              <w:outlineLvl w:val="2"/>
              <w:rPr>
                <w:sz w:val="18"/>
                <w:szCs w:val="18"/>
              </w:rPr>
            </w:pPr>
            <w:r w:rsidRPr="00797224">
              <w:rPr>
                <w:sz w:val="18"/>
                <w:szCs w:val="18"/>
              </w:rPr>
              <w:t> </w:t>
            </w:r>
          </w:p>
        </w:tc>
        <w:tc>
          <w:tcPr>
            <w:tcW w:w="1000" w:type="dxa"/>
            <w:shd w:val="clear" w:color="auto" w:fill="auto"/>
            <w:vAlign w:val="center"/>
          </w:tcPr>
          <w:p w:rsidR="00797224" w:rsidRPr="00797224" w:rsidRDefault="00797224" w:rsidP="00797224">
            <w:pPr>
              <w:jc w:val="right"/>
              <w:outlineLvl w:val="2"/>
              <w:rPr>
                <w:sz w:val="18"/>
                <w:szCs w:val="18"/>
              </w:rPr>
            </w:pPr>
            <w:r w:rsidRPr="00797224">
              <w:rPr>
                <w:sz w:val="18"/>
                <w:szCs w:val="18"/>
              </w:rPr>
              <w:t>278 541,7</w:t>
            </w:r>
          </w:p>
        </w:tc>
        <w:tc>
          <w:tcPr>
            <w:tcW w:w="960" w:type="dxa"/>
            <w:shd w:val="clear" w:color="auto" w:fill="auto"/>
            <w:vAlign w:val="center"/>
          </w:tcPr>
          <w:p w:rsidR="00797224" w:rsidRPr="00797224" w:rsidRDefault="00797224" w:rsidP="00797224">
            <w:pPr>
              <w:jc w:val="right"/>
              <w:outlineLvl w:val="2"/>
              <w:rPr>
                <w:sz w:val="18"/>
                <w:szCs w:val="18"/>
              </w:rPr>
            </w:pPr>
            <w:r w:rsidRPr="00797224">
              <w:rPr>
                <w:sz w:val="18"/>
                <w:szCs w:val="18"/>
              </w:rPr>
              <w:t>293 698,8</w:t>
            </w:r>
          </w:p>
        </w:tc>
        <w:tc>
          <w:tcPr>
            <w:tcW w:w="980" w:type="dxa"/>
            <w:shd w:val="clear" w:color="auto" w:fill="auto"/>
            <w:vAlign w:val="center"/>
          </w:tcPr>
          <w:p w:rsidR="00797224" w:rsidRPr="00797224" w:rsidRDefault="00797224" w:rsidP="00797224">
            <w:pPr>
              <w:jc w:val="right"/>
              <w:outlineLvl w:val="2"/>
              <w:rPr>
                <w:sz w:val="18"/>
                <w:szCs w:val="18"/>
              </w:rPr>
            </w:pPr>
            <w:r w:rsidRPr="00797224">
              <w:rPr>
                <w:sz w:val="18"/>
                <w:szCs w:val="18"/>
              </w:rPr>
              <w:t>313 970,5</w:t>
            </w:r>
          </w:p>
        </w:tc>
      </w:tr>
      <w:tr w:rsidR="00797224" w:rsidRPr="00797224" w:rsidTr="00797224">
        <w:trPr>
          <w:trHeight w:val="588"/>
        </w:trPr>
        <w:tc>
          <w:tcPr>
            <w:tcW w:w="3220" w:type="dxa"/>
            <w:shd w:val="clear" w:color="auto" w:fill="auto"/>
            <w:vAlign w:val="center"/>
          </w:tcPr>
          <w:p w:rsidR="00797224" w:rsidRPr="00797224" w:rsidRDefault="00797224" w:rsidP="00797224">
            <w:pPr>
              <w:outlineLvl w:val="3"/>
              <w:rPr>
                <w:sz w:val="18"/>
                <w:szCs w:val="18"/>
              </w:rPr>
            </w:pPr>
            <w:r w:rsidRPr="00797224">
              <w:rPr>
                <w:sz w:val="18"/>
                <w:szCs w:val="18"/>
              </w:rPr>
              <w:t>Подпрограмма 'Развитие дошкольного, общего и дополнительного образования детей'</w:t>
            </w:r>
          </w:p>
        </w:tc>
        <w:tc>
          <w:tcPr>
            <w:tcW w:w="720" w:type="dxa"/>
            <w:shd w:val="clear" w:color="auto" w:fill="auto"/>
            <w:vAlign w:val="center"/>
          </w:tcPr>
          <w:p w:rsidR="00797224" w:rsidRPr="00797224" w:rsidRDefault="00797224" w:rsidP="00797224">
            <w:pPr>
              <w:jc w:val="center"/>
              <w:outlineLvl w:val="3"/>
              <w:rPr>
                <w:sz w:val="18"/>
                <w:szCs w:val="18"/>
              </w:rPr>
            </w:pPr>
            <w:r w:rsidRPr="00797224">
              <w:rPr>
                <w:sz w:val="18"/>
                <w:szCs w:val="18"/>
              </w:rPr>
              <w:t>974</w:t>
            </w:r>
          </w:p>
        </w:tc>
        <w:tc>
          <w:tcPr>
            <w:tcW w:w="920" w:type="dxa"/>
            <w:shd w:val="clear" w:color="auto" w:fill="auto"/>
            <w:vAlign w:val="center"/>
          </w:tcPr>
          <w:p w:rsidR="00797224" w:rsidRPr="00797224" w:rsidRDefault="00797224" w:rsidP="00797224">
            <w:pPr>
              <w:jc w:val="center"/>
              <w:outlineLvl w:val="3"/>
              <w:rPr>
                <w:sz w:val="18"/>
                <w:szCs w:val="18"/>
              </w:rPr>
            </w:pPr>
            <w:r w:rsidRPr="00797224">
              <w:rPr>
                <w:sz w:val="18"/>
                <w:szCs w:val="18"/>
              </w:rPr>
              <w:t>0702</w:t>
            </w:r>
          </w:p>
        </w:tc>
        <w:tc>
          <w:tcPr>
            <w:tcW w:w="1400" w:type="dxa"/>
            <w:shd w:val="clear" w:color="auto" w:fill="auto"/>
            <w:vAlign w:val="center"/>
          </w:tcPr>
          <w:p w:rsidR="00797224" w:rsidRPr="00797224" w:rsidRDefault="00797224" w:rsidP="00797224">
            <w:pPr>
              <w:jc w:val="center"/>
              <w:outlineLvl w:val="3"/>
              <w:rPr>
                <w:sz w:val="18"/>
                <w:szCs w:val="18"/>
              </w:rPr>
            </w:pPr>
            <w:r w:rsidRPr="00797224">
              <w:rPr>
                <w:sz w:val="18"/>
                <w:szCs w:val="18"/>
              </w:rPr>
              <w:t>1010000000</w:t>
            </w:r>
          </w:p>
        </w:tc>
        <w:tc>
          <w:tcPr>
            <w:tcW w:w="680" w:type="dxa"/>
            <w:shd w:val="clear" w:color="auto" w:fill="auto"/>
            <w:vAlign w:val="center"/>
          </w:tcPr>
          <w:p w:rsidR="00797224" w:rsidRPr="00797224" w:rsidRDefault="00797224" w:rsidP="00797224">
            <w:pPr>
              <w:jc w:val="center"/>
              <w:outlineLvl w:val="3"/>
              <w:rPr>
                <w:sz w:val="18"/>
                <w:szCs w:val="18"/>
              </w:rPr>
            </w:pPr>
            <w:r w:rsidRPr="00797224">
              <w:rPr>
                <w:sz w:val="18"/>
                <w:szCs w:val="18"/>
              </w:rPr>
              <w:t> </w:t>
            </w:r>
          </w:p>
        </w:tc>
        <w:tc>
          <w:tcPr>
            <w:tcW w:w="1000" w:type="dxa"/>
            <w:shd w:val="clear" w:color="auto" w:fill="auto"/>
            <w:vAlign w:val="center"/>
          </w:tcPr>
          <w:p w:rsidR="00797224" w:rsidRPr="00797224" w:rsidRDefault="00797224" w:rsidP="00797224">
            <w:pPr>
              <w:jc w:val="right"/>
              <w:outlineLvl w:val="3"/>
              <w:rPr>
                <w:sz w:val="18"/>
                <w:szCs w:val="18"/>
              </w:rPr>
            </w:pPr>
            <w:r w:rsidRPr="00797224">
              <w:rPr>
                <w:sz w:val="18"/>
                <w:szCs w:val="18"/>
              </w:rPr>
              <w:t>22 466,1</w:t>
            </w:r>
          </w:p>
        </w:tc>
        <w:tc>
          <w:tcPr>
            <w:tcW w:w="960" w:type="dxa"/>
            <w:shd w:val="clear" w:color="auto" w:fill="auto"/>
            <w:vAlign w:val="center"/>
          </w:tcPr>
          <w:p w:rsidR="00797224" w:rsidRPr="00797224" w:rsidRDefault="00797224" w:rsidP="00797224">
            <w:pPr>
              <w:jc w:val="right"/>
              <w:outlineLvl w:val="3"/>
              <w:rPr>
                <w:sz w:val="18"/>
                <w:szCs w:val="18"/>
              </w:rPr>
            </w:pPr>
            <w:r w:rsidRPr="00797224">
              <w:rPr>
                <w:sz w:val="18"/>
                <w:szCs w:val="18"/>
              </w:rPr>
              <w:t>21 122,0</w:t>
            </w:r>
          </w:p>
        </w:tc>
        <w:tc>
          <w:tcPr>
            <w:tcW w:w="980" w:type="dxa"/>
            <w:shd w:val="clear" w:color="auto" w:fill="auto"/>
            <w:vAlign w:val="center"/>
          </w:tcPr>
          <w:p w:rsidR="00797224" w:rsidRPr="00797224" w:rsidRDefault="00797224" w:rsidP="00797224">
            <w:pPr>
              <w:jc w:val="right"/>
              <w:outlineLvl w:val="3"/>
              <w:rPr>
                <w:sz w:val="18"/>
                <w:szCs w:val="18"/>
              </w:rPr>
            </w:pPr>
            <w:r w:rsidRPr="00797224">
              <w:rPr>
                <w:sz w:val="18"/>
                <w:szCs w:val="18"/>
              </w:rPr>
              <w:t>21 122,0</w:t>
            </w:r>
          </w:p>
        </w:tc>
      </w:tr>
      <w:tr w:rsidR="00797224" w:rsidRPr="00797224" w:rsidTr="00797224">
        <w:trPr>
          <w:trHeight w:val="479"/>
        </w:trPr>
        <w:tc>
          <w:tcPr>
            <w:tcW w:w="3220" w:type="dxa"/>
            <w:shd w:val="clear" w:color="auto" w:fill="auto"/>
            <w:vAlign w:val="center"/>
          </w:tcPr>
          <w:p w:rsidR="00797224" w:rsidRPr="00797224" w:rsidRDefault="00797224" w:rsidP="00797224">
            <w:pPr>
              <w:outlineLvl w:val="4"/>
              <w:rPr>
                <w:sz w:val="18"/>
                <w:szCs w:val="18"/>
              </w:rPr>
            </w:pPr>
            <w:r w:rsidRPr="00797224">
              <w:rPr>
                <w:sz w:val="18"/>
                <w:szCs w:val="18"/>
              </w:rPr>
              <w:t>Основное мероприятие 'Развитие системы общего образования'</w:t>
            </w:r>
          </w:p>
        </w:tc>
        <w:tc>
          <w:tcPr>
            <w:tcW w:w="720" w:type="dxa"/>
            <w:shd w:val="clear" w:color="auto" w:fill="auto"/>
            <w:vAlign w:val="center"/>
          </w:tcPr>
          <w:p w:rsidR="00797224" w:rsidRPr="00797224" w:rsidRDefault="00797224" w:rsidP="00797224">
            <w:pPr>
              <w:jc w:val="center"/>
              <w:outlineLvl w:val="4"/>
              <w:rPr>
                <w:sz w:val="18"/>
                <w:szCs w:val="18"/>
              </w:rPr>
            </w:pPr>
            <w:r w:rsidRPr="00797224">
              <w:rPr>
                <w:sz w:val="18"/>
                <w:szCs w:val="18"/>
              </w:rPr>
              <w:t>974</w:t>
            </w:r>
          </w:p>
        </w:tc>
        <w:tc>
          <w:tcPr>
            <w:tcW w:w="920" w:type="dxa"/>
            <w:shd w:val="clear" w:color="auto" w:fill="auto"/>
            <w:vAlign w:val="center"/>
          </w:tcPr>
          <w:p w:rsidR="00797224" w:rsidRPr="00797224" w:rsidRDefault="00797224" w:rsidP="00797224">
            <w:pPr>
              <w:jc w:val="center"/>
              <w:outlineLvl w:val="4"/>
              <w:rPr>
                <w:sz w:val="18"/>
                <w:szCs w:val="18"/>
              </w:rPr>
            </w:pPr>
            <w:r w:rsidRPr="00797224">
              <w:rPr>
                <w:sz w:val="18"/>
                <w:szCs w:val="18"/>
              </w:rPr>
              <w:t>0702</w:t>
            </w:r>
          </w:p>
        </w:tc>
        <w:tc>
          <w:tcPr>
            <w:tcW w:w="1400" w:type="dxa"/>
            <w:shd w:val="clear" w:color="auto" w:fill="auto"/>
            <w:vAlign w:val="center"/>
          </w:tcPr>
          <w:p w:rsidR="00797224" w:rsidRPr="00797224" w:rsidRDefault="00797224" w:rsidP="00797224">
            <w:pPr>
              <w:jc w:val="center"/>
              <w:outlineLvl w:val="4"/>
              <w:rPr>
                <w:sz w:val="18"/>
                <w:szCs w:val="18"/>
              </w:rPr>
            </w:pPr>
            <w:r w:rsidRPr="00797224">
              <w:rPr>
                <w:sz w:val="18"/>
                <w:szCs w:val="18"/>
              </w:rPr>
              <w:t>1010200000</w:t>
            </w:r>
          </w:p>
        </w:tc>
        <w:tc>
          <w:tcPr>
            <w:tcW w:w="680" w:type="dxa"/>
            <w:shd w:val="clear" w:color="auto" w:fill="auto"/>
            <w:vAlign w:val="center"/>
          </w:tcPr>
          <w:p w:rsidR="00797224" w:rsidRPr="00797224" w:rsidRDefault="00797224" w:rsidP="00797224">
            <w:pPr>
              <w:jc w:val="center"/>
              <w:outlineLvl w:val="4"/>
              <w:rPr>
                <w:sz w:val="18"/>
                <w:szCs w:val="18"/>
              </w:rPr>
            </w:pPr>
            <w:r w:rsidRPr="00797224">
              <w:rPr>
                <w:sz w:val="18"/>
                <w:szCs w:val="18"/>
              </w:rPr>
              <w:t> </w:t>
            </w:r>
          </w:p>
        </w:tc>
        <w:tc>
          <w:tcPr>
            <w:tcW w:w="1000" w:type="dxa"/>
            <w:shd w:val="clear" w:color="auto" w:fill="auto"/>
            <w:vAlign w:val="center"/>
          </w:tcPr>
          <w:p w:rsidR="00797224" w:rsidRPr="00797224" w:rsidRDefault="00797224" w:rsidP="00797224">
            <w:pPr>
              <w:jc w:val="right"/>
              <w:outlineLvl w:val="4"/>
              <w:rPr>
                <w:sz w:val="18"/>
                <w:szCs w:val="18"/>
              </w:rPr>
            </w:pPr>
            <w:r w:rsidRPr="00797224">
              <w:rPr>
                <w:sz w:val="18"/>
                <w:szCs w:val="18"/>
              </w:rPr>
              <w:t>22 292,0</w:t>
            </w:r>
          </w:p>
        </w:tc>
        <w:tc>
          <w:tcPr>
            <w:tcW w:w="960" w:type="dxa"/>
            <w:shd w:val="clear" w:color="auto" w:fill="auto"/>
            <w:vAlign w:val="center"/>
          </w:tcPr>
          <w:p w:rsidR="00797224" w:rsidRPr="00797224" w:rsidRDefault="00797224" w:rsidP="00797224">
            <w:pPr>
              <w:jc w:val="right"/>
              <w:outlineLvl w:val="4"/>
              <w:rPr>
                <w:sz w:val="18"/>
                <w:szCs w:val="18"/>
              </w:rPr>
            </w:pPr>
            <w:r w:rsidRPr="00797224">
              <w:rPr>
                <w:sz w:val="18"/>
                <w:szCs w:val="18"/>
              </w:rPr>
              <w:t>21 122,0</w:t>
            </w:r>
          </w:p>
        </w:tc>
        <w:tc>
          <w:tcPr>
            <w:tcW w:w="980" w:type="dxa"/>
            <w:shd w:val="clear" w:color="auto" w:fill="auto"/>
            <w:vAlign w:val="center"/>
          </w:tcPr>
          <w:p w:rsidR="00797224" w:rsidRPr="00797224" w:rsidRDefault="00797224" w:rsidP="00797224">
            <w:pPr>
              <w:jc w:val="right"/>
              <w:outlineLvl w:val="4"/>
              <w:rPr>
                <w:sz w:val="18"/>
                <w:szCs w:val="18"/>
              </w:rPr>
            </w:pPr>
            <w:r w:rsidRPr="00797224">
              <w:rPr>
                <w:sz w:val="18"/>
                <w:szCs w:val="18"/>
              </w:rPr>
              <w:t>21 122,0</w:t>
            </w:r>
          </w:p>
        </w:tc>
      </w:tr>
      <w:tr w:rsidR="00797224" w:rsidRPr="00797224" w:rsidTr="00797224">
        <w:trPr>
          <w:trHeight w:val="1187"/>
        </w:trPr>
        <w:tc>
          <w:tcPr>
            <w:tcW w:w="3220" w:type="dxa"/>
            <w:shd w:val="clear" w:color="auto" w:fill="auto"/>
            <w:vAlign w:val="center"/>
          </w:tcPr>
          <w:p w:rsidR="00797224" w:rsidRPr="00797224" w:rsidRDefault="00797224" w:rsidP="00797224">
            <w:pPr>
              <w:outlineLvl w:val="5"/>
              <w:rPr>
                <w:sz w:val="18"/>
                <w:szCs w:val="18"/>
              </w:rPr>
            </w:pPr>
            <w:r w:rsidRPr="00797224">
              <w:rPr>
                <w:sz w:val="18"/>
                <w:szCs w:val="18"/>
              </w:rPr>
              <w:t>Расходы на обеспечение деятельности (оказание услуг) муниципальных учреждений (школы-детские сады, школы начальные, неполные и средние)</w:t>
            </w:r>
          </w:p>
        </w:tc>
        <w:tc>
          <w:tcPr>
            <w:tcW w:w="720" w:type="dxa"/>
            <w:shd w:val="clear" w:color="auto" w:fill="auto"/>
            <w:vAlign w:val="center"/>
          </w:tcPr>
          <w:p w:rsidR="00797224" w:rsidRPr="00797224" w:rsidRDefault="00797224" w:rsidP="00797224">
            <w:pPr>
              <w:jc w:val="center"/>
              <w:outlineLvl w:val="5"/>
              <w:rPr>
                <w:sz w:val="18"/>
                <w:szCs w:val="18"/>
              </w:rPr>
            </w:pPr>
            <w:r w:rsidRPr="00797224">
              <w:rPr>
                <w:sz w:val="18"/>
                <w:szCs w:val="18"/>
              </w:rPr>
              <w:t>974</w:t>
            </w:r>
          </w:p>
        </w:tc>
        <w:tc>
          <w:tcPr>
            <w:tcW w:w="920" w:type="dxa"/>
            <w:shd w:val="clear" w:color="auto" w:fill="auto"/>
            <w:vAlign w:val="center"/>
          </w:tcPr>
          <w:p w:rsidR="00797224" w:rsidRPr="00797224" w:rsidRDefault="00797224" w:rsidP="00797224">
            <w:pPr>
              <w:jc w:val="center"/>
              <w:outlineLvl w:val="5"/>
              <w:rPr>
                <w:sz w:val="18"/>
                <w:szCs w:val="18"/>
              </w:rPr>
            </w:pPr>
            <w:r w:rsidRPr="00797224">
              <w:rPr>
                <w:sz w:val="18"/>
                <w:szCs w:val="18"/>
              </w:rPr>
              <w:t>0702</w:t>
            </w:r>
          </w:p>
        </w:tc>
        <w:tc>
          <w:tcPr>
            <w:tcW w:w="1400" w:type="dxa"/>
            <w:shd w:val="clear" w:color="auto" w:fill="auto"/>
            <w:vAlign w:val="center"/>
          </w:tcPr>
          <w:p w:rsidR="00797224" w:rsidRPr="00797224" w:rsidRDefault="00797224" w:rsidP="00797224">
            <w:pPr>
              <w:jc w:val="center"/>
              <w:outlineLvl w:val="5"/>
              <w:rPr>
                <w:sz w:val="18"/>
                <w:szCs w:val="18"/>
              </w:rPr>
            </w:pPr>
            <w:r w:rsidRPr="00797224">
              <w:rPr>
                <w:sz w:val="18"/>
                <w:szCs w:val="18"/>
              </w:rPr>
              <w:t>1010205260</w:t>
            </w:r>
          </w:p>
        </w:tc>
        <w:tc>
          <w:tcPr>
            <w:tcW w:w="680" w:type="dxa"/>
            <w:shd w:val="clear" w:color="auto" w:fill="auto"/>
            <w:vAlign w:val="center"/>
          </w:tcPr>
          <w:p w:rsidR="00797224" w:rsidRPr="00797224" w:rsidRDefault="00797224" w:rsidP="00797224">
            <w:pPr>
              <w:jc w:val="center"/>
              <w:outlineLvl w:val="5"/>
              <w:rPr>
                <w:sz w:val="18"/>
                <w:szCs w:val="18"/>
              </w:rPr>
            </w:pPr>
            <w:r w:rsidRPr="00797224">
              <w:rPr>
                <w:sz w:val="18"/>
                <w:szCs w:val="18"/>
              </w:rPr>
              <w:t> </w:t>
            </w:r>
          </w:p>
        </w:tc>
        <w:tc>
          <w:tcPr>
            <w:tcW w:w="1000" w:type="dxa"/>
            <w:shd w:val="clear" w:color="auto" w:fill="auto"/>
            <w:vAlign w:val="center"/>
          </w:tcPr>
          <w:p w:rsidR="00797224" w:rsidRPr="00797224" w:rsidRDefault="00797224" w:rsidP="00797224">
            <w:pPr>
              <w:jc w:val="right"/>
              <w:outlineLvl w:val="5"/>
              <w:rPr>
                <w:sz w:val="18"/>
                <w:szCs w:val="18"/>
              </w:rPr>
            </w:pPr>
            <w:r w:rsidRPr="00797224">
              <w:rPr>
                <w:sz w:val="18"/>
                <w:szCs w:val="18"/>
              </w:rPr>
              <w:t>20 383,9</w:t>
            </w:r>
          </w:p>
        </w:tc>
        <w:tc>
          <w:tcPr>
            <w:tcW w:w="960" w:type="dxa"/>
            <w:shd w:val="clear" w:color="auto" w:fill="auto"/>
            <w:vAlign w:val="center"/>
          </w:tcPr>
          <w:p w:rsidR="00797224" w:rsidRPr="00797224" w:rsidRDefault="00797224" w:rsidP="00797224">
            <w:pPr>
              <w:jc w:val="right"/>
              <w:outlineLvl w:val="5"/>
              <w:rPr>
                <w:sz w:val="18"/>
                <w:szCs w:val="18"/>
              </w:rPr>
            </w:pPr>
            <w:r w:rsidRPr="00797224">
              <w:rPr>
                <w:sz w:val="18"/>
                <w:szCs w:val="18"/>
              </w:rPr>
              <w:t>18 987,0</w:t>
            </w:r>
          </w:p>
        </w:tc>
        <w:tc>
          <w:tcPr>
            <w:tcW w:w="980" w:type="dxa"/>
            <w:shd w:val="clear" w:color="auto" w:fill="auto"/>
            <w:vAlign w:val="center"/>
          </w:tcPr>
          <w:p w:rsidR="00797224" w:rsidRPr="00797224" w:rsidRDefault="00797224" w:rsidP="00797224">
            <w:pPr>
              <w:jc w:val="right"/>
              <w:outlineLvl w:val="5"/>
              <w:rPr>
                <w:sz w:val="18"/>
                <w:szCs w:val="18"/>
              </w:rPr>
            </w:pPr>
            <w:r w:rsidRPr="00797224">
              <w:rPr>
                <w:sz w:val="18"/>
                <w:szCs w:val="18"/>
              </w:rPr>
              <w:t>18 987,0</w:t>
            </w:r>
          </w:p>
        </w:tc>
      </w:tr>
      <w:tr w:rsidR="00797224" w:rsidRPr="00797224" w:rsidTr="00797224">
        <w:trPr>
          <w:trHeight w:val="1440"/>
        </w:trPr>
        <w:tc>
          <w:tcPr>
            <w:tcW w:w="3220" w:type="dxa"/>
            <w:shd w:val="clear" w:color="auto" w:fill="auto"/>
            <w:vAlign w:val="center"/>
          </w:tcPr>
          <w:p w:rsidR="00797224" w:rsidRPr="00797224" w:rsidRDefault="00797224" w:rsidP="00797224">
            <w:pPr>
              <w:outlineLvl w:val="6"/>
              <w:rPr>
                <w:sz w:val="18"/>
                <w:szCs w:val="18"/>
              </w:rPr>
            </w:pPr>
            <w:r w:rsidRPr="00797224">
              <w:rPr>
                <w:sz w:val="18"/>
                <w:szCs w:val="18"/>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720" w:type="dxa"/>
            <w:shd w:val="clear" w:color="auto" w:fill="auto"/>
            <w:vAlign w:val="center"/>
          </w:tcPr>
          <w:p w:rsidR="00797224" w:rsidRPr="00797224" w:rsidRDefault="00797224" w:rsidP="00797224">
            <w:pPr>
              <w:jc w:val="center"/>
              <w:outlineLvl w:val="6"/>
              <w:rPr>
                <w:sz w:val="18"/>
                <w:szCs w:val="18"/>
              </w:rPr>
            </w:pPr>
            <w:r w:rsidRPr="00797224">
              <w:rPr>
                <w:sz w:val="18"/>
                <w:szCs w:val="18"/>
              </w:rPr>
              <w:t>974</w:t>
            </w:r>
          </w:p>
        </w:tc>
        <w:tc>
          <w:tcPr>
            <w:tcW w:w="920" w:type="dxa"/>
            <w:shd w:val="clear" w:color="auto" w:fill="auto"/>
            <w:vAlign w:val="center"/>
          </w:tcPr>
          <w:p w:rsidR="00797224" w:rsidRPr="00797224" w:rsidRDefault="00797224" w:rsidP="00797224">
            <w:pPr>
              <w:jc w:val="center"/>
              <w:outlineLvl w:val="6"/>
              <w:rPr>
                <w:sz w:val="18"/>
                <w:szCs w:val="18"/>
              </w:rPr>
            </w:pPr>
            <w:r w:rsidRPr="00797224">
              <w:rPr>
                <w:sz w:val="18"/>
                <w:szCs w:val="18"/>
              </w:rPr>
              <w:t>0702</w:t>
            </w:r>
          </w:p>
        </w:tc>
        <w:tc>
          <w:tcPr>
            <w:tcW w:w="1400" w:type="dxa"/>
            <w:shd w:val="clear" w:color="auto" w:fill="auto"/>
            <w:vAlign w:val="center"/>
          </w:tcPr>
          <w:p w:rsidR="00797224" w:rsidRPr="00797224" w:rsidRDefault="00797224" w:rsidP="00797224">
            <w:pPr>
              <w:jc w:val="center"/>
              <w:outlineLvl w:val="6"/>
              <w:rPr>
                <w:sz w:val="18"/>
                <w:szCs w:val="18"/>
              </w:rPr>
            </w:pPr>
            <w:r w:rsidRPr="00797224">
              <w:rPr>
                <w:sz w:val="18"/>
                <w:szCs w:val="18"/>
              </w:rPr>
              <w:t>1010205260</w:t>
            </w:r>
          </w:p>
        </w:tc>
        <w:tc>
          <w:tcPr>
            <w:tcW w:w="680" w:type="dxa"/>
            <w:shd w:val="clear" w:color="auto" w:fill="auto"/>
            <w:vAlign w:val="center"/>
          </w:tcPr>
          <w:p w:rsidR="00797224" w:rsidRPr="00797224" w:rsidRDefault="00797224" w:rsidP="00797224">
            <w:pPr>
              <w:jc w:val="center"/>
              <w:outlineLvl w:val="6"/>
              <w:rPr>
                <w:sz w:val="18"/>
                <w:szCs w:val="18"/>
              </w:rPr>
            </w:pPr>
            <w:r w:rsidRPr="00797224">
              <w:rPr>
                <w:sz w:val="18"/>
                <w:szCs w:val="18"/>
              </w:rPr>
              <w:t>611</w:t>
            </w:r>
          </w:p>
        </w:tc>
        <w:tc>
          <w:tcPr>
            <w:tcW w:w="1000" w:type="dxa"/>
            <w:shd w:val="clear" w:color="auto" w:fill="auto"/>
            <w:vAlign w:val="center"/>
          </w:tcPr>
          <w:p w:rsidR="00797224" w:rsidRPr="00797224" w:rsidRDefault="00797224" w:rsidP="00797224">
            <w:pPr>
              <w:jc w:val="right"/>
              <w:outlineLvl w:val="6"/>
              <w:rPr>
                <w:sz w:val="18"/>
                <w:szCs w:val="18"/>
              </w:rPr>
            </w:pPr>
            <w:r w:rsidRPr="00797224">
              <w:rPr>
                <w:sz w:val="18"/>
                <w:szCs w:val="18"/>
              </w:rPr>
              <w:t>20 078,6</w:t>
            </w:r>
          </w:p>
        </w:tc>
        <w:tc>
          <w:tcPr>
            <w:tcW w:w="960" w:type="dxa"/>
            <w:shd w:val="clear" w:color="auto" w:fill="auto"/>
            <w:vAlign w:val="center"/>
          </w:tcPr>
          <w:p w:rsidR="00797224" w:rsidRPr="00797224" w:rsidRDefault="00797224" w:rsidP="00797224">
            <w:pPr>
              <w:jc w:val="right"/>
              <w:outlineLvl w:val="6"/>
              <w:rPr>
                <w:sz w:val="18"/>
                <w:szCs w:val="18"/>
              </w:rPr>
            </w:pPr>
            <w:r w:rsidRPr="00797224">
              <w:rPr>
                <w:sz w:val="18"/>
                <w:szCs w:val="18"/>
              </w:rPr>
              <w:t>18 987,0</w:t>
            </w:r>
          </w:p>
        </w:tc>
        <w:tc>
          <w:tcPr>
            <w:tcW w:w="980" w:type="dxa"/>
            <w:shd w:val="clear" w:color="auto" w:fill="auto"/>
            <w:vAlign w:val="center"/>
          </w:tcPr>
          <w:p w:rsidR="00797224" w:rsidRPr="00797224" w:rsidRDefault="00797224" w:rsidP="00797224">
            <w:pPr>
              <w:jc w:val="right"/>
              <w:outlineLvl w:val="6"/>
              <w:rPr>
                <w:sz w:val="18"/>
                <w:szCs w:val="18"/>
              </w:rPr>
            </w:pPr>
            <w:r w:rsidRPr="00797224">
              <w:rPr>
                <w:sz w:val="18"/>
                <w:szCs w:val="18"/>
              </w:rPr>
              <w:t>18 987,0</w:t>
            </w:r>
          </w:p>
        </w:tc>
      </w:tr>
      <w:tr w:rsidR="00797224" w:rsidRPr="00797224" w:rsidTr="00797224">
        <w:trPr>
          <w:trHeight w:val="498"/>
        </w:trPr>
        <w:tc>
          <w:tcPr>
            <w:tcW w:w="3220" w:type="dxa"/>
            <w:shd w:val="clear" w:color="auto" w:fill="auto"/>
            <w:vAlign w:val="center"/>
          </w:tcPr>
          <w:p w:rsidR="00797224" w:rsidRPr="00797224" w:rsidRDefault="00797224" w:rsidP="00797224">
            <w:pPr>
              <w:outlineLvl w:val="6"/>
              <w:rPr>
                <w:sz w:val="18"/>
                <w:szCs w:val="18"/>
              </w:rPr>
            </w:pPr>
            <w:r w:rsidRPr="00797224">
              <w:rPr>
                <w:sz w:val="18"/>
                <w:szCs w:val="18"/>
              </w:rPr>
              <w:t>Субсидии бюджетным учреждениям на иные цели</w:t>
            </w:r>
          </w:p>
        </w:tc>
        <w:tc>
          <w:tcPr>
            <w:tcW w:w="720" w:type="dxa"/>
            <w:shd w:val="clear" w:color="auto" w:fill="auto"/>
            <w:vAlign w:val="center"/>
          </w:tcPr>
          <w:p w:rsidR="00797224" w:rsidRPr="00797224" w:rsidRDefault="00797224" w:rsidP="00797224">
            <w:pPr>
              <w:jc w:val="center"/>
              <w:outlineLvl w:val="6"/>
              <w:rPr>
                <w:sz w:val="18"/>
                <w:szCs w:val="18"/>
              </w:rPr>
            </w:pPr>
            <w:r w:rsidRPr="00797224">
              <w:rPr>
                <w:sz w:val="18"/>
                <w:szCs w:val="18"/>
              </w:rPr>
              <w:t>974</w:t>
            </w:r>
          </w:p>
        </w:tc>
        <w:tc>
          <w:tcPr>
            <w:tcW w:w="920" w:type="dxa"/>
            <w:shd w:val="clear" w:color="auto" w:fill="auto"/>
            <w:vAlign w:val="center"/>
          </w:tcPr>
          <w:p w:rsidR="00797224" w:rsidRPr="00797224" w:rsidRDefault="00797224" w:rsidP="00797224">
            <w:pPr>
              <w:jc w:val="center"/>
              <w:outlineLvl w:val="6"/>
              <w:rPr>
                <w:sz w:val="18"/>
                <w:szCs w:val="18"/>
              </w:rPr>
            </w:pPr>
            <w:r w:rsidRPr="00797224">
              <w:rPr>
                <w:sz w:val="18"/>
                <w:szCs w:val="18"/>
              </w:rPr>
              <w:t>0702</w:t>
            </w:r>
          </w:p>
        </w:tc>
        <w:tc>
          <w:tcPr>
            <w:tcW w:w="1400" w:type="dxa"/>
            <w:shd w:val="clear" w:color="auto" w:fill="auto"/>
            <w:vAlign w:val="center"/>
          </w:tcPr>
          <w:p w:rsidR="00797224" w:rsidRPr="00797224" w:rsidRDefault="00797224" w:rsidP="00797224">
            <w:pPr>
              <w:jc w:val="center"/>
              <w:outlineLvl w:val="6"/>
              <w:rPr>
                <w:sz w:val="18"/>
                <w:szCs w:val="18"/>
              </w:rPr>
            </w:pPr>
            <w:r w:rsidRPr="00797224">
              <w:rPr>
                <w:sz w:val="18"/>
                <w:szCs w:val="18"/>
              </w:rPr>
              <w:t>1010205260</w:t>
            </w:r>
          </w:p>
        </w:tc>
        <w:tc>
          <w:tcPr>
            <w:tcW w:w="680" w:type="dxa"/>
            <w:shd w:val="clear" w:color="auto" w:fill="auto"/>
            <w:vAlign w:val="center"/>
          </w:tcPr>
          <w:p w:rsidR="00797224" w:rsidRPr="00797224" w:rsidRDefault="00797224" w:rsidP="00797224">
            <w:pPr>
              <w:jc w:val="center"/>
              <w:outlineLvl w:val="6"/>
              <w:rPr>
                <w:sz w:val="18"/>
                <w:szCs w:val="18"/>
              </w:rPr>
            </w:pPr>
            <w:r w:rsidRPr="00797224">
              <w:rPr>
                <w:sz w:val="18"/>
                <w:szCs w:val="18"/>
              </w:rPr>
              <w:t>612</w:t>
            </w:r>
          </w:p>
        </w:tc>
        <w:tc>
          <w:tcPr>
            <w:tcW w:w="1000" w:type="dxa"/>
            <w:shd w:val="clear" w:color="auto" w:fill="auto"/>
            <w:vAlign w:val="center"/>
          </w:tcPr>
          <w:p w:rsidR="00797224" w:rsidRPr="00797224" w:rsidRDefault="00797224" w:rsidP="00797224">
            <w:pPr>
              <w:jc w:val="right"/>
              <w:outlineLvl w:val="6"/>
              <w:rPr>
                <w:sz w:val="18"/>
                <w:szCs w:val="18"/>
              </w:rPr>
            </w:pPr>
            <w:r w:rsidRPr="00797224">
              <w:rPr>
                <w:sz w:val="18"/>
                <w:szCs w:val="18"/>
              </w:rPr>
              <w:t>305,3</w:t>
            </w:r>
          </w:p>
        </w:tc>
        <w:tc>
          <w:tcPr>
            <w:tcW w:w="960" w:type="dxa"/>
            <w:shd w:val="clear" w:color="auto" w:fill="auto"/>
            <w:vAlign w:val="center"/>
          </w:tcPr>
          <w:p w:rsidR="00797224" w:rsidRPr="00797224" w:rsidRDefault="00797224" w:rsidP="00797224">
            <w:pPr>
              <w:jc w:val="right"/>
              <w:outlineLvl w:val="6"/>
              <w:rPr>
                <w:sz w:val="18"/>
                <w:szCs w:val="18"/>
              </w:rPr>
            </w:pPr>
            <w:r w:rsidRPr="00797224">
              <w:rPr>
                <w:sz w:val="18"/>
                <w:szCs w:val="18"/>
              </w:rPr>
              <w:t>0,0</w:t>
            </w:r>
          </w:p>
        </w:tc>
        <w:tc>
          <w:tcPr>
            <w:tcW w:w="980" w:type="dxa"/>
            <w:shd w:val="clear" w:color="auto" w:fill="auto"/>
            <w:vAlign w:val="center"/>
          </w:tcPr>
          <w:p w:rsidR="00797224" w:rsidRPr="00797224" w:rsidRDefault="00797224" w:rsidP="00797224">
            <w:pPr>
              <w:jc w:val="right"/>
              <w:outlineLvl w:val="6"/>
              <w:rPr>
                <w:sz w:val="18"/>
                <w:szCs w:val="18"/>
              </w:rPr>
            </w:pPr>
            <w:r w:rsidRPr="00797224">
              <w:rPr>
                <w:sz w:val="18"/>
                <w:szCs w:val="18"/>
              </w:rPr>
              <w:t>0,0</w:t>
            </w:r>
          </w:p>
        </w:tc>
      </w:tr>
      <w:tr w:rsidR="00797224" w:rsidRPr="00797224" w:rsidTr="00797224">
        <w:trPr>
          <w:trHeight w:val="796"/>
        </w:trPr>
        <w:tc>
          <w:tcPr>
            <w:tcW w:w="3220" w:type="dxa"/>
            <w:shd w:val="clear" w:color="auto" w:fill="auto"/>
            <w:vAlign w:val="center"/>
          </w:tcPr>
          <w:p w:rsidR="00797224" w:rsidRPr="00797224" w:rsidRDefault="00797224" w:rsidP="00797224">
            <w:pPr>
              <w:outlineLvl w:val="5"/>
              <w:rPr>
                <w:sz w:val="18"/>
                <w:szCs w:val="18"/>
              </w:rPr>
            </w:pPr>
            <w:r w:rsidRPr="00797224">
              <w:rPr>
                <w:sz w:val="18"/>
                <w:szCs w:val="18"/>
              </w:rPr>
              <w:t>Модернизация материальной инфраструктуры образовательных учреждений Бессоновского района Пензенской области</w:t>
            </w:r>
          </w:p>
        </w:tc>
        <w:tc>
          <w:tcPr>
            <w:tcW w:w="720" w:type="dxa"/>
            <w:shd w:val="clear" w:color="auto" w:fill="auto"/>
            <w:vAlign w:val="center"/>
          </w:tcPr>
          <w:p w:rsidR="00797224" w:rsidRPr="00797224" w:rsidRDefault="00797224" w:rsidP="00797224">
            <w:pPr>
              <w:jc w:val="center"/>
              <w:outlineLvl w:val="5"/>
              <w:rPr>
                <w:sz w:val="18"/>
                <w:szCs w:val="18"/>
              </w:rPr>
            </w:pPr>
            <w:r w:rsidRPr="00797224">
              <w:rPr>
                <w:sz w:val="18"/>
                <w:szCs w:val="18"/>
              </w:rPr>
              <w:t>974</w:t>
            </w:r>
          </w:p>
        </w:tc>
        <w:tc>
          <w:tcPr>
            <w:tcW w:w="920" w:type="dxa"/>
            <w:shd w:val="clear" w:color="auto" w:fill="auto"/>
            <w:vAlign w:val="center"/>
          </w:tcPr>
          <w:p w:rsidR="00797224" w:rsidRPr="00797224" w:rsidRDefault="00797224" w:rsidP="00797224">
            <w:pPr>
              <w:jc w:val="center"/>
              <w:outlineLvl w:val="5"/>
              <w:rPr>
                <w:sz w:val="18"/>
                <w:szCs w:val="18"/>
              </w:rPr>
            </w:pPr>
            <w:r w:rsidRPr="00797224">
              <w:rPr>
                <w:sz w:val="18"/>
                <w:szCs w:val="18"/>
              </w:rPr>
              <w:t>0702</w:t>
            </w:r>
          </w:p>
        </w:tc>
        <w:tc>
          <w:tcPr>
            <w:tcW w:w="1400" w:type="dxa"/>
            <w:shd w:val="clear" w:color="auto" w:fill="auto"/>
            <w:vAlign w:val="center"/>
          </w:tcPr>
          <w:p w:rsidR="00797224" w:rsidRPr="00797224" w:rsidRDefault="00797224" w:rsidP="00797224">
            <w:pPr>
              <w:jc w:val="center"/>
              <w:outlineLvl w:val="5"/>
              <w:rPr>
                <w:sz w:val="18"/>
                <w:szCs w:val="18"/>
              </w:rPr>
            </w:pPr>
            <w:r w:rsidRPr="00797224">
              <w:rPr>
                <w:sz w:val="18"/>
                <w:szCs w:val="18"/>
              </w:rPr>
              <w:t>1010271060</w:t>
            </w:r>
          </w:p>
        </w:tc>
        <w:tc>
          <w:tcPr>
            <w:tcW w:w="680" w:type="dxa"/>
            <w:shd w:val="clear" w:color="auto" w:fill="auto"/>
            <w:vAlign w:val="center"/>
          </w:tcPr>
          <w:p w:rsidR="00797224" w:rsidRPr="00797224" w:rsidRDefault="00797224" w:rsidP="00797224">
            <w:pPr>
              <w:jc w:val="center"/>
              <w:outlineLvl w:val="5"/>
              <w:rPr>
                <w:sz w:val="18"/>
                <w:szCs w:val="18"/>
              </w:rPr>
            </w:pPr>
            <w:r w:rsidRPr="00797224">
              <w:rPr>
                <w:sz w:val="18"/>
                <w:szCs w:val="18"/>
              </w:rPr>
              <w:t> </w:t>
            </w:r>
          </w:p>
        </w:tc>
        <w:tc>
          <w:tcPr>
            <w:tcW w:w="1000" w:type="dxa"/>
            <w:shd w:val="clear" w:color="auto" w:fill="auto"/>
            <w:vAlign w:val="center"/>
          </w:tcPr>
          <w:p w:rsidR="00797224" w:rsidRPr="00797224" w:rsidRDefault="00797224" w:rsidP="00797224">
            <w:pPr>
              <w:jc w:val="right"/>
              <w:outlineLvl w:val="5"/>
              <w:rPr>
                <w:sz w:val="18"/>
                <w:szCs w:val="18"/>
              </w:rPr>
            </w:pPr>
            <w:r w:rsidRPr="00797224">
              <w:rPr>
                <w:sz w:val="18"/>
                <w:szCs w:val="18"/>
              </w:rPr>
              <w:t>308,1</w:t>
            </w:r>
          </w:p>
        </w:tc>
        <w:tc>
          <w:tcPr>
            <w:tcW w:w="960" w:type="dxa"/>
            <w:shd w:val="clear" w:color="auto" w:fill="auto"/>
            <w:vAlign w:val="center"/>
          </w:tcPr>
          <w:p w:rsidR="00797224" w:rsidRPr="00797224" w:rsidRDefault="00797224" w:rsidP="00797224">
            <w:pPr>
              <w:jc w:val="right"/>
              <w:outlineLvl w:val="5"/>
              <w:rPr>
                <w:sz w:val="18"/>
                <w:szCs w:val="18"/>
              </w:rPr>
            </w:pPr>
            <w:r w:rsidRPr="00797224">
              <w:rPr>
                <w:sz w:val="18"/>
                <w:szCs w:val="18"/>
              </w:rPr>
              <w:t>535,0</w:t>
            </w:r>
          </w:p>
        </w:tc>
        <w:tc>
          <w:tcPr>
            <w:tcW w:w="980" w:type="dxa"/>
            <w:shd w:val="clear" w:color="auto" w:fill="auto"/>
            <w:vAlign w:val="center"/>
          </w:tcPr>
          <w:p w:rsidR="00797224" w:rsidRPr="00797224" w:rsidRDefault="00797224" w:rsidP="00797224">
            <w:pPr>
              <w:jc w:val="right"/>
              <w:outlineLvl w:val="5"/>
              <w:rPr>
                <w:sz w:val="18"/>
                <w:szCs w:val="18"/>
              </w:rPr>
            </w:pPr>
            <w:r w:rsidRPr="00797224">
              <w:rPr>
                <w:sz w:val="18"/>
                <w:szCs w:val="18"/>
              </w:rPr>
              <w:t>535,0</w:t>
            </w:r>
          </w:p>
        </w:tc>
      </w:tr>
      <w:tr w:rsidR="00797224" w:rsidRPr="00797224" w:rsidTr="00797224">
        <w:trPr>
          <w:trHeight w:val="343"/>
        </w:trPr>
        <w:tc>
          <w:tcPr>
            <w:tcW w:w="3220" w:type="dxa"/>
            <w:shd w:val="clear" w:color="auto" w:fill="auto"/>
            <w:vAlign w:val="center"/>
          </w:tcPr>
          <w:p w:rsidR="00797224" w:rsidRPr="00797224" w:rsidRDefault="00797224" w:rsidP="00797224">
            <w:pPr>
              <w:outlineLvl w:val="6"/>
              <w:rPr>
                <w:sz w:val="18"/>
                <w:szCs w:val="18"/>
              </w:rPr>
            </w:pPr>
            <w:r w:rsidRPr="00797224">
              <w:rPr>
                <w:sz w:val="18"/>
                <w:szCs w:val="18"/>
              </w:rPr>
              <w:t>Субсидии бюджетным учреждениям на иные цели</w:t>
            </w:r>
          </w:p>
        </w:tc>
        <w:tc>
          <w:tcPr>
            <w:tcW w:w="720" w:type="dxa"/>
            <w:shd w:val="clear" w:color="auto" w:fill="auto"/>
            <w:vAlign w:val="center"/>
          </w:tcPr>
          <w:p w:rsidR="00797224" w:rsidRPr="00797224" w:rsidRDefault="00797224" w:rsidP="00797224">
            <w:pPr>
              <w:jc w:val="center"/>
              <w:outlineLvl w:val="6"/>
              <w:rPr>
                <w:sz w:val="18"/>
                <w:szCs w:val="18"/>
              </w:rPr>
            </w:pPr>
            <w:r w:rsidRPr="00797224">
              <w:rPr>
                <w:sz w:val="18"/>
                <w:szCs w:val="18"/>
              </w:rPr>
              <w:t>974</w:t>
            </w:r>
          </w:p>
        </w:tc>
        <w:tc>
          <w:tcPr>
            <w:tcW w:w="920" w:type="dxa"/>
            <w:shd w:val="clear" w:color="auto" w:fill="auto"/>
            <w:vAlign w:val="center"/>
          </w:tcPr>
          <w:p w:rsidR="00797224" w:rsidRPr="00797224" w:rsidRDefault="00797224" w:rsidP="00797224">
            <w:pPr>
              <w:jc w:val="center"/>
              <w:outlineLvl w:val="6"/>
              <w:rPr>
                <w:sz w:val="18"/>
                <w:szCs w:val="18"/>
              </w:rPr>
            </w:pPr>
            <w:r w:rsidRPr="00797224">
              <w:rPr>
                <w:sz w:val="18"/>
                <w:szCs w:val="18"/>
              </w:rPr>
              <w:t>0702</w:t>
            </w:r>
          </w:p>
        </w:tc>
        <w:tc>
          <w:tcPr>
            <w:tcW w:w="1400" w:type="dxa"/>
            <w:shd w:val="clear" w:color="auto" w:fill="auto"/>
            <w:vAlign w:val="center"/>
          </w:tcPr>
          <w:p w:rsidR="00797224" w:rsidRPr="00797224" w:rsidRDefault="00797224" w:rsidP="00797224">
            <w:pPr>
              <w:jc w:val="center"/>
              <w:outlineLvl w:val="6"/>
              <w:rPr>
                <w:sz w:val="18"/>
                <w:szCs w:val="18"/>
              </w:rPr>
            </w:pPr>
            <w:r w:rsidRPr="00797224">
              <w:rPr>
                <w:sz w:val="18"/>
                <w:szCs w:val="18"/>
              </w:rPr>
              <w:t>1010271060</w:t>
            </w:r>
          </w:p>
        </w:tc>
        <w:tc>
          <w:tcPr>
            <w:tcW w:w="680" w:type="dxa"/>
            <w:shd w:val="clear" w:color="auto" w:fill="auto"/>
            <w:vAlign w:val="center"/>
          </w:tcPr>
          <w:p w:rsidR="00797224" w:rsidRPr="00797224" w:rsidRDefault="00797224" w:rsidP="00797224">
            <w:pPr>
              <w:jc w:val="center"/>
              <w:outlineLvl w:val="6"/>
              <w:rPr>
                <w:sz w:val="18"/>
                <w:szCs w:val="18"/>
              </w:rPr>
            </w:pPr>
            <w:r w:rsidRPr="00797224">
              <w:rPr>
                <w:sz w:val="18"/>
                <w:szCs w:val="18"/>
              </w:rPr>
              <w:t>612</w:t>
            </w:r>
          </w:p>
        </w:tc>
        <w:tc>
          <w:tcPr>
            <w:tcW w:w="1000" w:type="dxa"/>
            <w:shd w:val="clear" w:color="auto" w:fill="auto"/>
            <w:vAlign w:val="center"/>
          </w:tcPr>
          <w:p w:rsidR="00797224" w:rsidRPr="00797224" w:rsidRDefault="00797224" w:rsidP="00797224">
            <w:pPr>
              <w:jc w:val="right"/>
              <w:outlineLvl w:val="6"/>
              <w:rPr>
                <w:sz w:val="18"/>
                <w:szCs w:val="18"/>
              </w:rPr>
            </w:pPr>
            <w:r w:rsidRPr="00797224">
              <w:rPr>
                <w:sz w:val="18"/>
                <w:szCs w:val="18"/>
              </w:rPr>
              <w:t>308,1</w:t>
            </w:r>
          </w:p>
        </w:tc>
        <w:tc>
          <w:tcPr>
            <w:tcW w:w="960" w:type="dxa"/>
            <w:shd w:val="clear" w:color="auto" w:fill="auto"/>
            <w:vAlign w:val="center"/>
          </w:tcPr>
          <w:p w:rsidR="00797224" w:rsidRPr="00797224" w:rsidRDefault="00797224" w:rsidP="00797224">
            <w:pPr>
              <w:jc w:val="right"/>
              <w:outlineLvl w:val="6"/>
              <w:rPr>
                <w:sz w:val="18"/>
                <w:szCs w:val="18"/>
              </w:rPr>
            </w:pPr>
            <w:r w:rsidRPr="00797224">
              <w:rPr>
                <w:sz w:val="18"/>
                <w:szCs w:val="18"/>
              </w:rPr>
              <w:t>535,0</w:t>
            </w:r>
          </w:p>
        </w:tc>
        <w:tc>
          <w:tcPr>
            <w:tcW w:w="980" w:type="dxa"/>
            <w:shd w:val="clear" w:color="auto" w:fill="auto"/>
            <w:vAlign w:val="center"/>
          </w:tcPr>
          <w:p w:rsidR="00797224" w:rsidRPr="00797224" w:rsidRDefault="00797224" w:rsidP="00797224">
            <w:pPr>
              <w:jc w:val="right"/>
              <w:outlineLvl w:val="6"/>
              <w:rPr>
                <w:sz w:val="18"/>
                <w:szCs w:val="18"/>
              </w:rPr>
            </w:pPr>
            <w:r w:rsidRPr="00797224">
              <w:rPr>
                <w:sz w:val="18"/>
                <w:szCs w:val="18"/>
              </w:rPr>
              <w:t>535,0</w:t>
            </w:r>
          </w:p>
        </w:tc>
      </w:tr>
      <w:tr w:rsidR="00797224" w:rsidRPr="00797224" w:rsidTr="00797224">
        <w:trPr>
          <w:trHeight w:val="1440"/>
        </w:trPr>
        <w:tc>
          <w:tcPr>
            <w:tcW w:w="3220" w:type="dxa"/>
            <w:shd w:val="clear" w:color="auto" w:fill="auto"/>
            <w:vAlign w:val="center"/>
          </w:tcPr>
          <w:p w:rsidR="00797224" w:rsidRPr="00797224" w:rsidRDefault="00797224" w:rsidP="00797224">
            <w:pPr>
              <w:outlineLvl w:val="5"/>
              <w:rPr>
                <w:sz w:val="18"/>
                <w:szCs w:val="18"/>
              </w:rPr>
            </w:pPr>
            <w:proofErr w:type="gramStart"/>
            <w:r w:rsidRPr="00797224">
              <w:rPr>
                <w:sz w:val="18"/>
                <w:szCs w:val="18"/>
              </w:rPr>
              <w:t>Обеспечение доступности школьного питания, качественного и полноценного питания обучающихся, дотации на питание школьникам из многодетных и малообеспеченных семей и детям - инвалидам</w:t>
            </w:r>
            <w:proofErr w:type="gramEnd"/>
          </w:p>
        </w:tc>
        <w:tc>
          <w:tcPr>
            <w:tcW w:w="720" w:type="dxa"/>
            <w:shd w:val="clear" w:color="auto" w:fill="auto"/>
            <w:vAlign w:val="center"/>
          </w:tcPr>
          <w:p w:rsidR="00797224" w:rsidRPr="00797224" w:rsidRDefault="00797224" w:rsidP="00797224">
            <w:pPr>
              <w:jc w:val="center"/>
              <w:outlineLvl w:val="5"/>
              <w:rPr>
                <w:sz w:val="18"/>
                <w:szCs w:val="18"/>
              </w:rPr>
            </w:pPr>
            <w:r w:rsidRPr="00797224">
              <w:rPr>
                <w:sz w:val="18"/>
                <w:szCs w:val="18"/>
              </w:rPr>
              <w:t>974</w:t>
            </w:r>
          </w:p>
        </w:tc>
        <w:tc>
          <w:tcPr>
            <w:tcW w:w="920" w:type="dxa"/>
            <w:shd w:val="clear" w:color="auto" w:fill="auto"/>
            <w:vAlign w:val="center"/>
          </w:tcPr>
          <w:p w:rsidR="00797224" w:rsidRPr="00797224" w:rsidRDefault="00797224" w:rsidP="00797224">
            <w:pPr>
              <w:jc w:val="center"/>
              <w:outlineLvl w:val="5"/>
              <w:rPr>
                <w:sz w:val="18"/>
                <w:szCs w:val="18"/>
              </w:rPr>
            </w:pPr>
            <w:r w:rsidRPr="00797224">
              <w:rPr>
                <w:sz w:val="18"/>
                <w:szCs w:val="18"/>
              </w:rPr>
              <w:t>0702</w:t>
            </w:r>
          </w:p>
        </w:tc>
        <w:tc>
          <w:tcPr>
            <w:tcW w:w="1400" w:type="dxa"/>
            <w:shd w:val="clear" w:color="auto" w:fill="auto"/>
            <w:vAlign w:val="center"/>
          </w:tcPr>
          <w:p w:rsidR="00797224" w:rsidRPr="00797224" w:rsidRDefault="00797224" w:rsidP="00797224">
            <w:pPr>
              <w:jc w:val="center"/>
              <w:outlineLvl w:val="5"/>
              <w:rPr>
                <w:sz w:val="18"/>
                <w:szCs w:val="18"/>
              </w:rPr>
            </w:pPr>
            <w:r w:rsidRPr="00797224">
              <w:rPr>
                <w:sz w:val="18"/>
                <w:szCs w:val="18"/>
              </w:rPr>
              <w:t>1010271070</w:t>
            </w:r>
          </w:p>
        </w:tc>
        <w:tc>
          <w:tcPr>
            <w:tcW w:w="680" w:type="dxa"/>
            <w:shd w:val="clear" w:color="auto" w:fill="auto"/>
            <w:vAlign w:val="center"/>
          </w:tcPr>
          <w:p w:rsidR="00797224" w:rsidRPr="00797224" w:rsidRDefault="00797224" w:rsidP="00797224">
            <w:pPr>
              <w:jc w:val="center"/>
              <w:outlineLvl w:val="5"/>
              <w:rPr>
                <w:sz w:val="18"/>
                <w:szCs w:val="18"/>
              </w:rPr>
            </w:pPr>
            <w:r w:rsidRPr="00797224">
              <w:rPr>
                <w:sz w:val="18"/>
                <w:szCs w:val="18"/>
              </w:rPr>
              <w:t> </w:t>
            </w:r>
          </w:p>
        </w:tc>
        <w:tc>
          <w:tcPr>
            <w:tcW w:w="1000" w:type="dxa"/>
            <w:shd w:val="clear" w:color="auto" w:fill="auto"/>
            <w:vAlign w:val="center"/>
          </w:tcPr>
          <w:p w:rsidR="00797224" w:rsidRPr="00797224" w:rsidRDefault="00797224" w:rsidP="00797224">
            <w:pPr>
              <w:jc w:val="right"/>
              <w:outlineLvl w:val="5"/>
              <w:rPr>
                <w:sz w:val="18"/>
                <w:szCs w:val="18"/>
              </w:rPr>
            </w:pPr>
            <w:r w:rsidRPr="00797224">
              <w:rPr>
                <w:sz w:val="18"/>
                <w:szCs w:val="18"/>
              </w:rPr>
              <w:t>1 600,0</w:t>
            </w:r>
          </w:p>
        </w:tc>
        <w:tc>
          <w:tcPr>
            <w:tcW w:w="960" w:type="dxa"/>
            <w:shd w:val="clear" w:color="auto" w:fill="auto"/>
            <w:vAlign w:val="center"/>
          </w:tcPr>
          <w:p w:rsidR="00797224" w:rsidRPr="00797224" w:rsidRDefault="00797224" w:rsidP="00797224">
            <w:pPr>
              <w:jc w:val="right"/>
              <w:outlineLvl w:val="5"/>
              <w:rPr>
                <w:sz w:val="18"/>
                <w:szCs w:val="18"/>
              </w:rPr>
            </w:pPr>
            <w:r w:rsidRPr="00797224">
              <w:rPr>
                <w:sz w:val="18"/>
                <w:szCs w:val="18"/>
              </w:rPr>
              <w:t>1 600,0</w:t>
            </w:r>
          </w:p>
        </w:tc>
        <w:tc>
          <w:tcPr>
            <w:tcW w:w="980" w:type="dxa"/>
            <w:shd w:val="clear" w:color="auto" w:fill="auto"/>
            <w:vAlign w:val="center"/>
          </w:tcPr>
          <w:p w:rsidR="00797224" w:rsidRPr="00797224" w:rsidRDefault="00797224" w:rsidP="00797224">
            <w:pPr>
              <w:jc w:val="right"/>
              <w:outlineLvl w:val="5"/>
              <w:rPr>
                <w:sz w:val="18"/>
                <w:szCs w:val="18"/>
              </w:rPr>
            </w:pPr>
            <w:r w:rsidRPr="00797224">
              <w:rPr>
                <w:sz w:val="18"/>
                <w:szCs w:val="18"/>
              </w:rPr>
              <w:t>1 600,0</w:t>
            </w:r>
          </w:p>
        </w:tc>
      </w:tr>
      <w:tr w:rsidR="00797224" w:rsidRPr="00797224" w:rsidTr="00797224">
        <w:trPr>
          <w:trHeight w:val="449"/>
        </w:trPr>
        <w:tc>
          <w:tcPr>
            <w:tcW w:w="3220" w:type="dxa"/>
            <w:shd w:val="clear" w:color="auto" w:fill="auto"/>
            <w:vAlign w:val="center"/>
          </w:tcPr>
          <w:p w:rsidR="00797224" w:rsidRPr="00797224" w:rsidRDefault="00797224" w:rsidP="00797224">
            <w:pPr>
              <w:outlineLvl w:val="6"/>
              <w:rPr>
                <w:sz w:val="18"/>
                <w:szCs w:val="18"/>
              </w:rPr>
            </w:pPr>
            <w:r w:rsidRPr="00797224">
              <w:rPr>
                <w:sz w:val="18"/>
                <w:szCs w:val="18"/>
              </w:rPr>
              <w:t>Субсидии бюджетным учреждениям на иные цели</w:t>
            </w:r>
          </w:p>
        </w:tc>
        <w:tc>
          <w:tcPr>
            <w:tcW w:w="720" w:type="dxa"/>
            <w:shd w:val="clear" w:color="auto" w:fill="auto"/>
            <w:vAlign w:val="center"/>
          </w:tcPr>
          <w:p w:rsidR="00797224" w:rsidRPr="00797224" w:rsidRDefault="00797224" w:rsidP="00797224">
            <w:pPr>
              <w:jc w:val="center"/>
              <w:outlineLvl w:val="6"/>
              <w:rPr>
                <w:sz w:val="18"/>
                <w:szCs w:val="18"/>
              </w:rPr>
            </w:pPr>
            <w:r w:rsidRPr="00797224">
              <w:rPr>
                <w:sz w:val="18"/>
                <w:szCs w:val="18"/>
              </w:rPr>
              <w:t>974</w:t>
            </w:r>
          </w:p>
        </w:tc>
        <w:tc>
          <w:tcPr>
            <w:tcW w:w="920" w:type="dxa"/>
            <w:shd w:val="clear" w:color="auto" w:fill="auto"/>
            <w:vAlign w:val="center"/>
          </w:tcPr>
          <w:p w:rsidR="00797224" w:rsidRPr="00797224" w:rsidRDefault="00797224" w:rsidP="00797224">
            <w:pPr>
              <w:jc w:val="center"/>
              <w:outlineLvl w:val="6"/>
              <w:rPr>
                <w:sz w:val="18"/>
                <w:szCs w:val="18"/>
              </w:rPr>
            </w:pPr>
            <w:r w:rsidRPr="00797224">
              <w:rPr>
                <w:sz w:val="18"/>
                <w:szCs w:val="18"/>
              </w:rPr>
              <w:t>0702</w:t>
            </w:r>
          </w:p>
        </w:tc>
        <w:tc>
          <w:tcPr>
            <w:tcW w:w="1400" w:type="dxa"/>
            <w:shd w:val="clear" w:color="auto" w:fill="auto"/>
            <w:vAlign w:val="center"/>
          </w:tcPr>
          <w:p w:rsidR="00797224" w:rsidRPr="00797224" w:rsidRDefault="00797224" w:rsidP="00797224">
            <w:pPr>
              <w:jc w:val="center"/>
              <w:outlineLvl w:val="6"/>
              <w:rPr>
                <w:sz w:val="18"/>
                <w:szCs w:val="18"/>
              </w:rPr>
            </w:pPr>
            <w:r w:rsidRPr="00797224">
              <w:rPr>
                <w:sz w:val="18"/>
                <w:szCs w:val="18"/>
              </w:rPr>
              <w:t>1010271070</w:t>
            </w:r>
          </w:p>
        </w:tc>
        <w:tc>
          <w:tcPr>
            <w:tcW w:w="680" w:type="dxa"/>
            <w:shd w:val="clear" w:color="auto" w:fill="auto"/>
            <w:vAlign w:val="center"/>
          </w:tcPr>
          <w:p w:rsidR="00797224" w:rsidRPr="00797224" w:rsidRDefault="00797224" w:rsidP="00797224">
            <w:pPr>
              <w:jc w:val="center"/>
              <w:outlineLvl w:val="6"/>
              <w:rPr>
                <w:sz w:val="18"/>
                <w:szCs w:val="18"/>
              </w:rPr>
            </w:pPr>
            <w:r w:rsidRPr="00797224">
              <w:rPr>
                <w:sz w:val="18"/>
                <w:szCs w:val="18"/>
              </w:rPr>
              <w:t>612</w:t>
            </w:r>
          </w:p>
        </w:tc>
        <w:tc>
          <w:tcPr>
            <w:tcW w:w="1000" w:type="dxa"/>
            <w:shd w:val="clear" w:color="auto" w:fill="auto"/>
            <w:vAlign w:val="center"/>
          </w:tcPr>
          <w:p w:rsidR="00797224" w:rsidRPr="00797224" w:rsidRDefault="00797224" w:rsidP="00797224">
            <w:pPr>
              <w:jc w:val="right"/>
              <w:outlineLvl w:val="6"/>
              <w:rPr>
                <w:sz w:val="18"/>
                <w:szCs w:val="18"/>
              </w:rPr>
            </w:pPr>
            <w:r w:rsidRPr="00797224">
              <w:rPr>
                <w:sz w:val="18"/>
                <w:szCs w:val="18"/>
              </w:rPr>
              <w:t>1 600,0</w:t>
            </w:r>
          </w:p>
        </w:tc>
        <w:tc>
          <w:tcPr>
            <w:tcW w:w="960" w:type="dxa"/>
            <w:shd w:val="clear" w:color="auto" w:fill="auto"/>
            <w:vAlign w:val="center"/>
          </w:tcPr>
          <w:p w:rsidR="00797224" w:rsidRPr="00797224" w:rsidRDefault="00797224" w:rsidP="00797224">
            <w:pPr>
              <w:jc w:val="right"/>
              <w:outlineLvl w:val="6"/>
              <w:rPr>
                <w:sz w:val="18"/>
                <w:szCs w:val="18"/>
              </w:rPr>
            </w:pPr>
            <w:r w:rsidRPr="00797224">
              <w:rPr>
                <w:sz w:val="18"/>
                <w:szCs w:val="18"/>
              </w:rPr>
              <w:t>1 600,0</w:t>
            </w:r>
          </w:p>
        </w:tc>
        <w:tc>
          <w:tcPr>
            <w:tcW w:w="980" w:type="dxa"/>
            <w:shd w:val="clear" w:color="auto" w:fill="auto"/>
            <w:vAlign w:val="center"/>
          </w:tcPr>
          <w:p w:rsidR="00797224" w:rsidRPr="00797224" w:rsidRDefault="00797224" w:rsidP="00797224">
            <w:pPr>
              <w:jc w:val="right"/>
              <w:outlineLvl w:val="6"/>
              <w:rPr>
                <w:sz w:val="18"/>
                <w:szCs w:val="18"/>
              </w:rPr>
            </w:pPr>
            <w:r w:rsidRPr="00797224">
              <w:rPr>
                <w:sz w:val="18"/>
                <w:szCs w:val="18"/>
              </w:rPr>
              <w:t>1 600,0</w:t>
            </w:r>
          </w:p>
        </w:tc>
      </w:tr>
      <w:tr w:rsidR="00797224" w:rsidRPr="00797224" w:rsidTr="00797224">
        <w:trPr>
          <w:trHeight w:val="780"/>
        </w:trPr>
        <w:tc>
          <w:tcPr>
            <w:tcW w:w="3220" w:type="dxa"/>
            <w:shd w:val="clear" w:color="auto" w:fill="auto"/>
            <w:vAlign w:val="center"/>
          </w:tcPr>
          <w:p w:rsidR="00797224" w:rsidRPr="00797224" w:rsidRDefault="00797224" w:rsidP="00797224">
            <w:pPr>
              <w:outlineLvl w:val="4"/>
              <w:rPr>
                <w:sz w:val="18"/>
                <w:szCs w:val="18"/>
              </w:rPr>
            </w:pPr>
            <w:r w:rsidRPr="00797224">
              <w:rPr>
                <w:sz w:val="18"/>
                <w:szCs w:val="18"/>
              </w:rPr>
              <w:t>Основное мероприятие "Создание системы антитеррористической защищенности муниципальной инфраструктуры"</w:t>
            </w:r>
          </w:p>
        </w:tc>
        <w:tc>
          <w:tcPr>
            <w:tcW w:w="720" w:type="dxa"/>
            <w:shd w:val="clear" w:color="auto" w:fill="auto"/>
            <w:vAlign w:val="center"/>
          </w:tcPr>
          <w:p w:rsidR="00797224" w:rsidRPr="00797224" w:rsidRDefault="00797224" w:rsidP="00797224">
            <w:pPr>
              <w:jc w:val="center"/>
              <w:outlineLvl w:val="4"/>
              <w:rPr>
                <w:sz w:val="18"/>
                <w:szCs w:val="18"/>
              </w:rPr>
            </w:pPr>
            <w:r w:rsidRPr="00797224">
              <w:rPr>
                <w:sz w:val="18"/>
                <w:szCs w:val="18"/>
              </w:rPr>
              <w:t>974</w:t>
            </w:r>
          </w:p>
        </w:tc>
        <w:tc>
          <w:tcPr>
            <w:tcW w:w="920" w:type="dxa"/>
            <w:shd w:val="clear" w:color="auto" w:fill="auto"/>
            <w:vAlign w:val="center"/>
          </w:tcPr>
          <w:p w:rsidR="00797224" w:rsidRPr="00797224" w:rsidRDefault="00797224" w:rsidP="00797224">
            <w:pPr>
              <w:jc w:val="center"/>
              <w:outlineLvl w:val="4"/>
              <w:rPr>
                <w:sz w:val="18"/>
                <w:szCs w:val="18"/>
              </w:rPr>
            </w:pPr>
            <w:r w:rsidRPr="00797224">
              <w:rPr>
                <w:sz w:val="18"/>
                <w:szCs w:val="18"/>
              </w:rPr>
              <w:t>0702</w:t>
            </w:r>
          </w:p>
        </w:tc>
        <w:tc>
          <w:tcPr>
            <w:tcW w:w="1400" w:type="dxa"/>
            <w:shd w:val="clear" w:color="auto" w:fill="auto"/>
            <w:vAlign w:val="center"/>
          </w:tcPr>
          <w:p w:rsidR="00797224" w:rsidRPr="00797224" w:rsidRDefault="00797224" w:rsidP="00797224">
            <w:pPr>
              <w:jc w:val="center"/>
              <w:outlineLvl w:val="4"/>
              <w:rPr>
                <w:sz w:val="18"/>
                <w:szCs w:val="18"/>
              </w:rPr>
            </w:pPr>
            <w:r w:rsidRPr="00797224">
              <w:rPr>
                <w:sz w:val="18"/>
                <w:szCs w:val="18"/>
              </w:rPr>
              <w:t>1010500000</w:t>
            </w:r>
          </w:p>
        </w:tc>
        <w:tc>
          <w:tcPr>
            <w:tcW w:w="680" w:type="dxa"/>
            <w:shd w:val="clear" w:color="auto" w:fill="auto"/>
            <w:vAlign w:val="center"/>
          </w:tcPr>
          <w:p w:rsidR="00797224" w:rsidRPr="00797224" w:rsidRDefault="00797224" w:rsidP="00797224">
            <w:pPr>
              <w:jc w:val="center"/>
              <w:outlineLvl w:val="4"/>
              <w:rPr>
                <w:sz w:val="18"/>
                <w:szCs w:val="18"/>
              </w:rPr>
            </w:pPr>
            <w:r w:rsidRPr="00797224">
              <w:rPr>
                <w:sz w:val="18"/>
                <w:szCs w:val="18"/>
              </w:rPr>
              <w:t> </w:t>
            </w:r>
          </w:p>
        </w:tc>
        <w:tc>
          <w:tcPr>
            <w:tcW w:w="1000" w:type="dxa"/>
            <w:shd w:val="clear" w:color="auto" w:fill="auto"/>
            <w:vAlign w:val="center"/>
          </w:tcPr>
          <w:p w:rsidR="00797224" w:rsidRPr="00797224" w:rsidRDefault="00797224" w:rsidP="00797224">
            <w:pPr>
              <w:jc w:val="right"/>
              <w:outlineLvl w:val="4"/>
              <w:rPr>
                <w:sz w:val="18"/>
                <w:szCs w:val="18"/>
              </w:rPr>
            </w:pPr>
            <w:r w:rsidRPr="00797224">
              <w:rPr>
                <w:sz w:val="18"/>
                <w:szCs w:val="18"/>
              </w:rPr>
              <w:t>174,1</w:t>
            </w:r>
          </w:p>
        </w:tc>
        <w:tc>
          <w:tcPr>
            <w:tcW w:w="960" w:type="dxa"/>
            <w:shd w:val="clear" w:color="auto" w:fill="auto"/>
            <w:vAlign w:val="center"/>
          </w:tcPr>
          <w:p w:rsidR="00797224" w:rsidRPr="00797224" w:rsidRDefault="00797224" w:rsidP="00797224">
            <w:pPr>
              <w:jc w:val="right"/>
              <w:outlineLvl w:val="4"/>
              <w:rPr>
                <w:sz w:val="18"/>
                <w:szCs w:val="18"/>
              </w:rPr>
            </w:pPr>
            <w:r w:rsidRPr="00797224">
              <w:rPr>
                <w:sz w:val="18"/>
                <w:szCs w:val="18"/>
              </w:rPr>
              <w:t>0,0</w:t>
            </w:r>
          </w:p>
        </w:tc>
        <w:tc>
          <w:tcPr>
            <w:tcW w:w="980" w:type="dxa"/>
            <w:shd w:val="clear" w:color="auto" w:fill="auto"/>
            <w:vAlign w:val="center"/>
          </w:tcPr>
          <w:p w:rsidR="00797224" w:rsidRPr="00797224" w:rsidRDefault="00797224" w:rsidP="00797224">
            <w:pPr>
              <w:jc w:val="right"/>
              <w:outlineLvl w:val="4"/>
              <w:rPr>
                <w:sz w:val="18"/>
                <w:szCs w:val="18"/>
              </w:rPr>
            </w:pPr>
            <w:r w:rsidRPr="00797224">
              <w:rPr>
                <w:sz w:val="18"/>
                <w:szCs w:val="18"/>
              </w:rPr>
              <w:t>0,0</w:t>
            </w:r>
          </w:p>
        </w:tc>
      </w:tr>
      <w:tr w:rsidR="00797224" w:rsidRPr="00797224" w:rsidTr="00797224">
        <w:trPr>
          <w:trHeight w:val="389"/>
        </w:trPr>
        <w:tc>
          <w:tcPr>
            <w:tcW w:w="3220" w:type="dxa"/>
            <w:shd w:val="clear" w:color="auto" w:fill="auto"/>
            <w:vAlign w:val="center"/>
          </w:tcPr>
          <w:p w:rsidR="00797224" w:rsidRPr="00797224" w:rsidRDefault="00797224" w:rsidP="00797224">
            <w:pPr>
              <w:outlineLvl w:val="5"/>
              <w:rPr>
                <w:sz w:val="18"/>
                <w:szCs w:val="18"/>
              </w:rPr>
            </w:pPr>
            <w:r w:rsidRPr="00797224">
              <w:rPr>
                <w:sz w:val="18"/>
                <w:szCs w:val="18"/>
              </w:rPr>
              <w:t>Обеспечение безопасности образовательных организаций</w:t>
            </w:r>
          </w:p>
        </w:tc>
        <w:tc>
          <w:tcPr>
            <w:tcW w:w="720" w:type="dxa"/>
            <w:shd w:val="clear" w:color="auto" w:fill="auto"/>
            <w:vAlign w:val="center"/>
          </w:tcPr>
          <w:p w:rsidR="00797224" w:rsidRPr="00797224" w:rsidRDefault="00797224" w:rsidP="00797224">
            <w:pPr>
              <w:jc w:val="center"/>
              <w:outlineLvl w:val="5"/>
              <w:rPr>
                <w:sz w:val="18"/>
                <w:szCs w:val="18"/>
              </w:rPr>
            </w:pPr>
            <w:r w:rsidRPr="00797224">
              <w:rPr>
                <w:sz w:val="18"/>
                <w:szCs w:val="18"/>
              </w:rPr>
              <w:t>974</w:t>
            </w:r>
          </w:p>
        </w:tc>
        <w:tc>
          <w:tcPr>
            <w:tcW w:w="920" w:type="dxa"/>
            <w:shd w:val="clear" w:color="auto" w:fill="auto"/>
            <w:vAlign w:val="center"/>
          </w:tcPr>
          <w:p w:rsidR="00797224" w:rsidRPr="00797224" w:rsidRDefault="00797224" w:rsidP="00797224">
            <w:pPr>
              <w:jc w:val="center"/>
              <w:outlineLvl w:val="5"/>
              <w:rPr>
                <w:sz w:val="18"/>
                <w:szCs w:val="18"/>
              </w:rPr>
            </w:pPr>
            <w:r w:rsidRPr="00797224">
              <w:rPr>
                <w:sz w:val="18"/>
                <w:szCs w:val="18"/>
              </w:rPr>
              <w:t>0702</w:t>
            </w:r>
          </w:p>
        </w:tc>
        <w:tc>
          <w:tcPr>
            <w:tcW w:w="1400" w:type="dxa"/>
            <w:shd w:val="clear" w:color="auto" w:fill="auto"/>
            <w:vAlign w:val="center"/>
          </w:tcPr>
          <w:p w:rsidR="00797224" w:rsidRPr="00797224" w:rsidRDefault="00797224" w:rsidP="00797224">
            <w:pPr>
              <w:jc w:val="center"/>
              <w:outlineLvl w:val="5"/>
              <w:rPr>
                <w:sz w:val="18"/>
                <w:szCs w:val="18"/>
              </w:rPr>
            </w:pPr>
            <w:r w:rsidRPr="00797224">
              <w:rPr>
                <w:sz w:val="18"/>
                <w:szCs w:val="18"/>
              </w:rPr>
              <w:t>1010564450</w:t>
            </w:r>
          </w:p>
        </w:tc>
        <w:tc>
          <w:tcPr>
            <w:tcW w:w="680" w:type="dxa"/>
            <w:shd w:val="clear" w:color="auto" w:fill="auto"/>
            <w:vAlign w:val="center"/>
          </w:tcPr>
          <w:p w:rsidR="00797224" w:rsidRPr="00797224" w:rsidRDefault="00797224" w:rsidP="00797224">
            <w:pPr>
              <w:jc w:val="center"/>
              <w:outlineLvl w:val="5"/>
              <w:rPr>
                <w:sz w:val="18"/>
                <w:szCs w:val="18"/>
              </w:rPr>
            </w:pPr>
            <w:r w:rsidRPr="00797224">
              <w:rPr>
                <w:sz w:val="18"/>
                <w:szCs w:val="18"/>
              </w:rPr>
              <w:t> </w:t>
            </w:r>
          </w:p>
        </w:tc>
        <w:tc>
          <w:tcPr>
            <w:tcW w:w="1000" w:type="dxa"/>
            <w:shd w:val="clear" w:color="auto" w:fill="auto"/>
            <w:vAlign w:val="center"/>
          </w:tcPr>
          <w:p w:rsidR="00797224" w:rsidRPr="00797224" w:rsidRDefault="00797224" w:rsidP="00797224">
            <w:pPr>
              <w:jc w:val="right"/>
              <w:outlineLvl w:val="5"/>
              <w:rPr>
                <w:sz w:val="18"/>
                <w:szCs w:val="18"/>
              </w:rPr>
            </w:pPr>
            <w:r w:rsidRPr="00797224">
              <w:rPr>
                <w:sz w:val="18"/>
                <w:szCs w:val="18"/>
              </w:rPr>
              <w:t>174,1</w:t>
            </w:r>
          </w:p>
        </w:tc>
        <w:tc>
          <w:tcPr>
            <w:tcW w:w="960" w:type="dxa"/>
            <w:shd w:val="clear" w:color="auto" w:fill="auto"/>
            <w:vAlign w:val="center"/>
          </w:tcPr>
          <w:p w:rsidR="00797224" w:rsidRPr="00797224" w:rsidRDefault="00797224" w:rsidP="00797224">
            <w:pPr>
              <w:jc w:val="right"/>
              <w:outlineLvl w:val="5"/>
              <w:rPr>
                <w:sz w:val="18"/>
                <w:szCs w:val="18"/>
              </w:rPr>
            </w:pPr>
            <w:r w:rsidRPr="00797224">
              <w:rPr>
                <w:sz w:val="18"/>
                <w:szCs w:val="18"/>
              </w:rPr>
              <w:t>0,0</w:t>
            </w:r>
          </w:p>
        </w:tc>
        <w:tc>
          <w:tcPr>
            <w:tcW w:w="980" w:type="dxa"/>
            <w:shd w:val="clear" w:color="auto" w:fill="auto"/>
            <w:vAlign w:val="center"/>
          </w:tcPr>
          <w:p w:rsidR="00797224" w:rsidRPr="00797224" w:rsidRDefault="00797224" w:rsidP="00797224">
            <w:pPr>
              <w:jc w:val="right"/>
              <w:outlineLvl w:val="5"/>
              <w:rPr>
                <w:sz w:val="18"/>
                <w:szCs w:val="18"/>
              </w:rPr>
            </w:pPr>
            <w:r w:rsidRPr="00797224">
              <w:rPr>
                <w:sz w:val="18"/>
                <w:szCs w:val="18"/>
              </w:rPr>
              <w:t>0,0</w:t>
            </w:r>
          </w:p>
        </w:tc>
      </w:tr>
      <w:tr w:rsidR="00797224" w:rsidRPr="00797224" w:rsidTr="00797224">
        <w:trPr>
          <w:trHeight w:val="438"/>
        </w:trPr>
        <w:tc>
          <w:tcPr>
            <w:tcW w:w="3220" w:type="dxa"/>
            <w:shd w:val="clear" w:color="auto" w:fill="auto"/>
            <w:vAlign w:val="center"/>
          </w:tcPr>
          <w:p w:rsidR="00797224" w:rsidRPr="00797224" w:rsidRDefault="00797224" w:rsidP="00797224">
            <w:pPr>
              <w:outlineLvl w:val="6"/>
              <w:rPr>
                <w:sz w:val="18"/>
                <w:szCs w:val="18"/>
              </w:rPr>
            </w:pPr>
            <w:r w:rsidRPr="00797224">
              <w:rPr>
                <w:sz w:val="18"/>
                <w:szCs w:val="18"/>
              </w:rPr>
              <w:t>Субсидии бюджетным учреждениям на иные цели</w:t>
            </w:r>
          </w:p>
        </w:tc>
        <w:tc>
          <w:tcPr>
            <w:tcW w:w="720" w:type="dxa"/>
            <w:shd w:val="clear" w:color="auto" w:fill="auto"/>
            <w:vAlign w:val="center"/>
          </w:tcPr>
          <w:p w:rsidR="00797224" w:rsidRPr="00797224" w:rsidRDefault="00797224" w:rsidP="00797224">
            <w:pPr>
              <w:jc w:val="center"/>
              <w:outlineLvl w:val="6"/>
              <w:rPr>
                <w:sz w:val="18"/>
                <w:szCs w:val="18"/>
              </w:rPr>
            </w:pPr>
            <w:r w:rsidRPr="00797224">
              <w:rPr>
                <w:sz w:val="18"/>
                <w:szCs w:val="18"/>
              </w:rPr>
              <w:t>974</w:t>
            </w:r>
          </w:p>
        </w:tc>
        <w:tc>
          <w:tcPr>
            <w:tcW w:w="920" w:type="dxa"/>
            <w:shd w:val="clear" w:color="auto" w:fill="auto"/>
            <w:vAlign w:val="center"/>
          </w:tcPr>
          <w:p w:rsidR="00797224" w:rsidRPr="00797224" w:rsidRDefault="00797224" w:rsidP="00797224">
            <w:pPr>
              <w:jc w:val="center"/>
              <w:outlineLvl w:val="6"/>
              <w:rPr>
                <w:sz w:val="18"/>
                <w:szCs w:val="18"/>
              </w:rPr>
            </w:pPr>
            <w:r w:rsidRPr="00797224">
              <w:rPr>
                <w:sz w:val="18"/>
                <w:szCs w:val="18"/>
              </w:rPr>
              <w:t>0702</w:t>
            </w:r>
          </w:p>
        </w:tc>
        <w:tc>
          <w:tcPr>
            <w:tcW w:w="1400" w:type="dxa"/>
            <w:shd w:val="clear" w:color="auto" w:fill="auto"/>
            <w:vAlign w:val="center"/>
          </w:tcPr>
          <w:p w:rsidR="00797224" w:rsidRPr="00797224" w:rsidRDefault="00797224" w:rsidP="00797224">
            <w:pPr>
              <w:jc w:val="center"/>
              <w:outlineLvl w:val="6"/>
              <w:rPr>
                <w:sz w:val="18"/>
                <w:szCs w:val="18"/>
              </w:rPr>
            </w:pPr>
            <w:r w:rsidRPr="00797224">
              <w:rPr>
                <w:sz w:val="18"/>
                <w:szCs w:val="18"/>
              </w:rPr>
              <w:t>1010564450</w:t>
            </w:r>
          </w:p>
        </w:tc>
        <w:tc>
          <w:tcPr>
            <w:tcW w:w="680" w:type="dxa"/>
            <w:shd w:val="clear" w:color="auto" w:fill="auto"/>
            <w:vAlign w:val="center"/>
          </w:tcPr>
          <w:p w:rsidR="00797224" w:rsidRPr="00797224" w:rsidRDefault="00797224" w:rsidP="00797224">
            <w:pPr>
              <w:jc w:val="center"/>
              <w:outlineLvl w:val="6"/>
              <w:rPr>
                <w:sz w:val="18"/>
                <w:szCs w:val="18"/>
              </w:rPr>
            </w:pPr>
            <w:r w:rsidRPr="00797224">
              <w:rPr>
                <w:sz w:val="18"/>
                <w:szCs w:val="18"/>
              </w:rPr>
              <w:t>612</w:t>
            </w:r>
          </w:p>
        </w:tc>
        <w:tc>
          <w:tcPr>
            <w:tcW w:w="1000" w:type="dxa"/>
            <w:shd w:val="clear" w:color="auto" w:fill="auto"/>
            <w:vAlign w:val="center"/>
          </w:tcPr>
          <w:p w:rsidR="00797224" w:rsidRPr="00797224" w:rsidRDefault="00797224" w:rsidP="00797224">
            <w:pPr>
              <w:jc w:val="right"/>
              <w:outlineLvl w:val="6"/>
              <w:rPr>
                <w:sz w:val="18"/>
                <w:szCs w:val="18"/>
              </w:rPr>
            </w:pPr>
            <w:r w:rsidRPr="00797224">
              <w:rPr>
                <w:sz w:val="18"/>
                <w:szCs w:val="18"/>
              </w:rPr>
              <w:t>174,1</w:t>
            </w:r>
          </w:p>
        </w:tc>
        <w:tc>
          <w:tcPr>
            <w:tcW w:w="960" w:type="dxa"/>
            <w:shd w:val="clear" w:color="auto" w:fill="auto"/>
            <w:vAlign w:val="center"/>
          </w:tcPr>
          <w:p w:rsidR="00797224" w:rsidRPr="00797224" w:rsidRDefault="00797224" w:rsidP="00797224">
            <w:pPr>
              <w:jc w:val="right"/>
              <w:outlineLvl w:val="6"/>
              <w:rPr>
                <w:sz w:val="18"/>
                <w:szCs w:val="18"/>
              </w:rPr>
            </w:pPr>
            <w:r w:rsidRPr="00797224">
              <w:rPr>
                <w:sz w:val="18"/>
                <w:szCs w:val="18"/>
              </w:rPr>
              <w:t>0,0</w:t>
            </w:r>
          </w:p>
        </w:tc>
        <w:tc>
          <w:tcPr>
            <w:tcW w:w="980" w:type="dxa"/>
            <w:shd w:val="clear" w:color="auto" w:fill="auto"/>
            <w:vAlign w:val="center"/>
          </w:tcPr>
          <w:p w:rsidR="00797224" w:rsidRPr="00797224" w:rsidRDefault="00797224" w:rsidP="00797224">
            <w:pPr>
              <w:jc w:val="right"/>
              <w:outlineLvl w:val="6"/>
              <w:rPr>
                <w:sz w:val="18"/>
                <w:szCs w:val="18"/>
              </w:rPr>
            </w:pPr>
            <w:r w:rsidRPr="00797224">
              <w:rPr>
                <w:sz w:val="18"/>
                <w:szCs w:val="18"/>
              </w:rPr>
              <w:t>0,0</w:t>
            </w:r>
          </w:p>
        </w:tc>
      </w:tr>
      <w:tr w:rsidR="00797224" w:rsidRPr="00797224" w:rsidTr="00797224">
        <w:trPr>
          <w:trHeight w:val="722"/>
        </w:trPr>
        <w:tc>
          <w:tcPr>
            <w:tcW w:w="3220" w:type="dxa"/>
            <w:shd w:val="clear" w:color="auto" w:fill="auto"/>
            <w:vAlign w:val="center"/>
          </w:tcPr>
          <w:p w:rsidR="00797224" w:rsidRPr="00797224" w:rsidRDefault="00797224" w:rsidP="00797224">
            <w:pPr>
              <w:outlineLvl w:val="3"/>
              <w:rPr>
                <w:sz w:val="18"/>
                <w:szCs w:val="18"/>
              </w:rPr>
            </w:pPr>
            <w:r w:rsidRPr="00797224">
              <w:rPr>
                <w:sz w:val="18"/>
                <w:szCs w:val="18"/>
              </w:rPr>
              <w:t>Подпрограмма ' Исполнение государственных полномочий Пензенской области в сфере образования'</w:t>
            </w:r>
          </w:p>
        </w:tc>
        <w:tc>
          <w:tcPr>
            <w:tcW w:w="720" w:type="dxa"/>
            <w:shd w:val="clear" w:color="auto" w:fill="auto"/>
            <w:vAlign w:val="center"/>
          </w:tcPr>
          <w:p w:rsidR="00797224" w:rsidRPr="00797224" w:rsidRDefault="00797224" w:rsidP="00797224">
            <w:pPr>
              <w:jc w:val="center"/>
              <w:outlineLvl w:val="3"/>
              <w:rPr>
                <w:sz w:val="18"/>
                <w:szCs w:val="18"/>
              </w:rPr>
            </w:pPr>
            <w:r w:rsidRPr="00797224">
              <w:rPr>
                <w:sz w:val="18"/>
                <w:szCs w:val="18"/>
              </w:rPr>
              <w:t>974</w:t>
            </w:r>
          </w:p>
        </w:tc>
        <w:tc>
          <w:tcPr>
            <w:tcW w:w="920" w:type="dxa"/>
            <w:shd w:val="clear" w:color="auto" w:fill="auto"/>
            <w:vAlign w:val="center"/>
          </w:tcPr>
          <w:p w:rsidR="00797224" w:rsidRPr="00797224" w:rsidRDefault="00797224" w:rsidP="00797224">
            <w:pPr>
              <w:jc w:val="center"/>
              <w:outlineLvl w:val="3"/>
              <w:rPr>
                <w:sz w:val="18"/>
                <w:szCs w:val="18"/>
              </w:rPr>
            </w:pPr>
            <w:r w:rsidRPr="00797224">
              <w:rPr>
                <w:sz w:val="18"/>
                <w:szCs w:val="18"/>
              </w:rPr>
              <w:t>0702</w:t>
            </w:r>
          </w:p>
        </w:tc>
        <w:tc>
          <w:tcPr>
            <w:tcW w:w="1400" w:type="dxa"/>
            <w:shd w:val="clear" w:color="auto" w:fill="auto"/>
            <w:vAlign w:val="center"/>
          </w:tcPr>
          <w:p w:rsidR="00797224" w:rsidRPr="00797224" w:rsidRDefault="00797224" w:rsidP="00797224">
            <w:pPr>
              <w:jc w:val="center"/>
              <w:outlineLvl w:val="3"/>
              <w:rPr>
                <w:sz w:val="18"/>
                <w:szCs w:val="18"/>
              </w:rPr>
            </w:pPr>
            <w:r w:rsidRPr="00797224">
              <w:rPr>
                <w:sz w:val="18"/>
                <w:szCs w:val="18"/>
              </w:rPr>
              <w:t>1020000000</w:t>
            </w:r>
          </w:p>
        </w:tc>
        <w:tc>
          <w:tcPr>
            <w:tcW w:w="680" w:type="dxa"/>
            <w:shd w:val="clear" w:color="auto" w:fill="auto"/>
            <w:vAlign w:val="center"/>
          </w:tcPr>
          <w:p w:rsidR="00797224" w:rsidRPr="00797224" w:rsidRDefault="00797224" w:rsidP="00797224">
            <w:pPr>
              <w:jc w:val="center"/>
              <w:outlineLvl w:val="3"/>
              <w:rPr>
                <w:sz w:val="18"/>
                <w:szCs w:val="18"/>
              </w:rPr>
            </w:pPr>
            <w:r w:rsidRPr="00797224">
              <w:rPr>
                <w:sz w:val="18"/>
                <w:szCs w:val="18"/>
              </w:rPr>
              <w:t> </w:t>
            </w:r>
          </w:p>
        </w:tc>
        <w:tc>
          <w:tcPr>
            <w:tcW w:w="1000" w:type="dxa"/>
            <w:shd w:val="clear" w:color="auto" w:fill="auto"/>
            <w:vAlign w:val="center"/>
          </w:tcPr>
          <w:p w:rsidR="00797224" w:rsidRPr="00797224" w:rsidRDefault="00797224" w:rsidP="00797224">
            <w:pPr>
              <w:jc w:val="right"/>
              <w:outlineLvl w:val="3"/>
              <w:rPr>
                <w:sz w:val="18"/>
                <w:szCs w:val="18"/>
              </w:rPr>
            </w:pPr>
            <w:r w:rsidRPr="00797224">
              <w:rPr>
                <w:sz w:val="18"/>
                <w:szCs w:val="18"/>
              </w:rPr>
              <w:t>256 075,6</w:t>
            </w:r>
          </w:p>
        </w:tc>
        <w:tc>
          <w:tcPr>
            <w:tcW w:w="960" w:type="dxa"/>
            <w:shd w:val="clear" w:color="auto" w:fill="auto"/>
            <w:vAlign w:val="center"/>
          </w:tcPr>
          <w:p w:rsidR="00797224" w:rsidRPr="00797224" w:rsidRDefault="00797224" w:rsidP="00797224">
            <w:pPr>
              <w:jc w:val="right"/>
              <w:outlineLvl w:val="3"/>
              <w:rPr>
                <w:sz w:val="18"/>
                <w:szCs w:val="18"/>
              </w:rPr>
            </w:pPr>
            <w:r w:rsidRPr="00797224">
              <w:rPr>
                <w:sz w:val="18"/>
                <w:szCs w:val="18"/>
              </w:rPr>
              <w:t>272 576,8</w:t>
            </w:r>
          </w:p>
        </w:tc>
        <w:tc>
          <w:tcPr>
            <w:tcW w:w="980" w:type="dxa"/>
            <w:shd w:val="clear" w:color="auto" w:fill="auto"/>
            <w:vAlign w:val="center"/>
          </w:tcPr>
          <w:p w:rsidR="00797224" w:rsidRPr="00797224" w:rsidRDefault="00797224" w:rsidP="00797224">
            <w:pPr>
              <w:jc w:val="right"/>
              <w:outlineLvl w:val="3"/>
              <w:rPr>
                <w:sz w:val="18"/>
                <w:szCs w:val="18"/>
              </w:rPr>
            </w:pPr>
            <w:r w:rsidRPr="00797224">
              <w:rPr>
                <w:sz w:val="18"/>
                <w:szCs w:val="18"/>
              </w:rPr>
              <w:t>292 848,5</w:t>
            </w:r>
          </w:p>
        </w:tc>
      </w:tr>
      <w:tr w:rsidR="00797224" w:rsidRPr="00797224" w:rsidTr="00797224">
        <w:trPr>
          <w:trHeight w:val="917"/>
        </w:trPr>
        <w:tc>
          <w:tcPr>
            <w:tcW w:w="3220" w:type="dxa"/>
            <w:shd w:val="clear" w:color="auto" w:fill="auto"/>
            <w:vAlign w:val="center"/>
          </w:tcPr>
          <w:p w:rsidR="00797224" w:rsidRPr="00797224" w:rsidRDefault="00797224" w:rsidP="00797224">
            <w:pPr>
              <w:outlineLvl w:val="4"/>
              <w:rPr>
                <w:sz w:val="18"/>
                <w:szCs w:val="18"/>
              </w:rPr>
            </w:pPr>
            <w:r w:rsidRPr="00797224">
              <w:rPr>
                <w:sz w:val="18"/>
                <w:szCs w:val="18"/>
              </w:rPr>
              <w:lastRenderedPageBreak/>
              <w:t>Основное мероприятие 'Финансовое обеспечение государственных полномочий Пензенской области в сфере общего и дополнительного образования'</w:t>
            </w:r>
          </w:p>
        </w:tc>
        <w:tc>
          <w:tcPr>
            <w:tcW w:w="720" w:type="dxa"/>
            <w:shd w:val="clear" w:color="auto" w:fill="auto"/>
            <w:vAlign w:val="center"/>
          </w:tcPr>
          <w:p w:rsidR="00797224" w:rsidRPr="00797224" w:rsidRDefault="00797224" w:rsidP="00797224">
            <w:pPr>
              <w:jc w:val="center"/>
              <w:outlineLvl w:val="4"/>
              <w:rPr>
                <w:sz w:val="18"/>
                <w:szCs w:val="18"/>
              </w:rPr>
            </w:pPr>
            <w:r w:rsidRPr="00797224">
              <w:rPr>
                <w:sz w:val="18"/>
                <w:szCs w:val="18"/>
              </w:rPr>
              <w:t>974</w:t>
            </w:r>
          </w:p>
        </w:tc>
        <w:tc>
          <w:tcPr>
            <w:tcW w:w="920" w:type="dxa"/>
            <w:shd w:val="clear" w:color="auto" w:fill="auto"/>
            <w:vAlign w:val="center"/>
          </w:tcPr>
          <w:p w:rsidR="00797224" w:rsidRPr="00797224" w:rsidRDefault="00797224" w:rsidP="00797224">
            <w:pPr>
              <w:jc w:val="center"/>
              <w:outlineLvl w:val="4"/>
              <w:rPr>
                <w:sz w:val="18"/>
                <w:szCs w:val="18"/>
              </w:rPr>
            </w:pPr>
            <w:r w:rsidRPr="00797224">
              <w:rPr>
                <w:sz w:val="18"/>
                <w:szCs w:val="18"/>
              </w:rPr>
              <w:t>0702</w:t>
            </w:r>
          </w:p>
        </w:tc>
        <w:tc>
          <w:tcPr>
            <w:tcW w:w="1400" w:type="dxa"/>
            <w:shd w:val="clear" w:color="auto" w:fill="auto"/>
            <w:vAlign w:val="center"/>
          </w:tcPr>
          <w:p w:rsidR="00797224" w:rsidRPr="00797224" w:rsidRDefault="00797224" w:rsidP="00797224">
            <w:pPr>
              <w:jc w:val="center"/>
              <w:outlineLvl w:val="4"/>
              <w:rPr>
                <w:sz w:val="18"/>
                <w:szCs w:val="18"/>
              </w:rPr>
            </w:pPr>
            <w:r w:rsidRPr="00797224">
              <w:rPr>
                <w:sz w:val="18"/>
                <w:szCs w:val="18"/>
              </w:rPr>
              <w:t>1020200000</w:t>
            </w:r>
          </w:p>
        </w:tc>
        <w:tc>
          <w:tcPr>
            <w:tcW w:w="680" w:type="dxa"/>
            <w:shd w:val="clear" w:color="auto" w:fill="auto"/>
            <w:vAlign w:val="center"/>
          </w:tcPr>
          <w:p w:rsidR="00797224" w:rsidRPr="00797224" w:rsidRDefault="00797224" w:rsidP="00797224">
            <w:pPr>
              <w:jc w:val="center"/>
              <w:outlineLvl w:val="4"/>
              <w:rPr>
                <w:sz w:val="18"/>
                <w:szCs w:val="18"/>
              </w:rPr>
            </w:pPr>
            <w:r w:rsidRPr="00797224">
              <w:rPr>
                <w:sz w:val="18"/>
                <w:szCs w:val="18"/>
              </w:rPr>
              <w:t> </w:t>
            </w:r>
          </w:p>
        </w:tc>
        <w:tc>
          <w:tcPr>
            <w:tcW w:w="1000" w:type="dxa"/>
            <w:shd w:val="clear" w:color="auto" w:fill="auto"/>
            <w:vAlign w:val="center"/>
          </w:tcPr>
          <w:p w:rsidR="00797224" w:rsidRPr="00797224" w:rsidRDefault="00797224" w:rsidP="00797224">
            <w:pPr>
              <w:jc w:val="right"/>
              <w:outlineLvl w:val="4"/>
              <w:rPr>
                <w:sz w:val="18"/>
                <w:szCs w:val="18"/>
              </w:rPr>
            </w:pPr>
            <w:r w:rsidRPr="00797224">
              <w:rPr>
                <w:sz w:val="18"/>
                <w:szCs w:val="18"/>
              </w:rPr>
              <w:t>256 075,6</w:t>
            </w:r>
          </w:p>
        </w:tc>
        <w:tc>
          <w:tcPr>
            <w:tcW w:w="960" w:type="dxa"/>
            <w:shd w:val="clear" w:color="auto" w:fill="auto"/>
            <w:vAlign w:val="center"/>
          </w:tcPr>
          <w:p w:rsidR="00797224" w:rsidRPr="00797224" w:rsidRDefault="00797224" w:rsidP="00797224">
            <w:pPr>
              <w:jc w:val="right"/>
              <w:outlineLvl w:val="4"/>
              <w:rPr>
                <w:sz w:val="18"/>
                <w:szCs w:val="18"/>
              </w:rPr>
            </w:pPr>
            <w:r w:rsidRPr="00797224">
              <w:rPr>
                <w:sz w:val="18"/>
                <w:szCs w:val="18"/>
              </w:rPr>
              <w:t>272 576,8</w:t>
            </w:r>
          </w:p>
        </w:tc>
        <w:tc>
          <w:tcPr>
            <w:tcW w:w="980" w:type="dxa"/>
            <w:shd w:val="clear" w:color="auto" w:fill="auto"/>
            <w:vAlign w:val="center"/>
          </w:tcPr>
          <w:p w:rsidR="00797224" w:rsidRPr="00797224" w:rsidRDefault="00797224" w:rsidP="00797224">
            <w:pPr>
              <w:jc w:val="right"/>
              <w:outlineLvl w:val="4"/>
              <w:rPr>
                <w:sz w:val="18"/>
                <w:szCs w:val="18"/>
              </w:rPr>
            </w:pPr>
            <w:r w:rsidRPr="00797224">
              <w:rPr>
                <w:sz w:val="18"/>
                <w:szCs w:val="18"/>
              </w:rPr>
              <w:t>292 848,5</w:t>
            </w:r>
          </w:p>
        </w:tc>
      </w:tr>
      <w:tr w:rsidR="00797224" w:rsidRPr="00797224" w:rsidTr="00797224">
        <w:trPr>
          <w:trHeight w:val="1440"/>
        </w:trPr>
        <w:tc>
          <w:tcPr>
            <w:tcW w:w="3220" w:type="dxa"/>
            <w:shd w:val="clear" w:color="auto" w:fill="auto"/>
            <w:vAlign w:val="center"/>
          </w:tcPr>
          <w:p w:rsidR="00797224" w:rsidRPr="00797224" w:rsidRDefault="00797224" w:rsidP="00797224">
            <w:pPr>
              <w:outlineLvl w:val="5"/>
              <w:rPr>
                <w:sz w:val="18"/>
                <w:szCs w:val="18"/>
              </w:rPr>
            </w:pPr>
            <w:r w:rsidRPr="00797224">
              <w:rPr>
                <w:sz w:val="18"/>
                <w:szCs w:val="18"/>
              </w:rPr>
              <w:t>Исполнение отдельных государственных полномочий в сфере образования по финансированию муниципальных дошкольных образовательных организаций и муниципальных общеобразовательных организаций</w:t>
            </w:r>
          </w:p>
        </w:tc>
        <w:tc>
          <w:tcPr>
            <w:tcW w:w="720" w:type="dxa"/>
            <w:shd w:val="clear" w:color="auto" w:fill="auto"/>
            <w:vAlign w:val="center"/>
          </w:tcPr>
          <w:p w:rsidR="00797224" w:rsidRPr="00797224" w:rsidRDefault="00797224" w:rsidP="00797224">
            <w:pPr>
              <w:jc w:val="center"/>
              <w:outlineLvl w:val="5"/>
              <w:rPr>
                <w:sz w:val="18"/>
                <w:szCs w:val="18"/>
              </w:rPr>
            </w:pPr>
            <w:r w:rsidRPr="00797224">
              <w:rPr>
                <w:sz w:val="18"/>
                <w:szCs w:val="18"/>
              </w:rPr>
              <w:t>974</w:t>
            </w:r>
          </w:p>
        </w:tc>
        <w:tc>
          <w:tcPr>
            <w:tcW w:w="920" w:type="dxa"/>
            <w:shd w:val="clear" w:color="auto" w:fill="auto"/>
            <w:vAlign w:val="center"/>
          </w:tcPr>
          <w:p w:rsidR="00797224" w:rsidRPr="00797224" w:rsidRDefault="00797224" w:rsidP="00797224">
            <w:pPr>
              <w:jc w:val="center"/>
              <w:outlineLvl w:val="5"/>
              <w:rPr>
                <w:sz w:val="18"/>
                <w:szCs w:val="18"/>
              </w:rPr>
            </w:pPr>
            <w:r w:rsidRPr="00797224">
              <w:rPr>
                <w:sz w:val="18"/>
                <w:szCs w:val="18"/>
              </w:rPr>
              <w:t>0702</w:t>
            </w:r>
          </w:p>
        </w:tc>
        <w:tc>
          <w:tcPr>
            <w:tcW w:w="1400" w:type="dxa"/>
            <w:shd w:val="clear" w:color="auto" w:fill="auto"/>
            <w:vAlign w:val="center"/>
          </w:tcPr>
          <w:p w:rsidR="00797224" w:rsidRPr="00797224" w:rsidRDefault="00797224" w:rsidP="00797224">
            <w:pPr>
              <w:jc w:val="center"/>
              <w:outlineLvl w:val="5"/>
              <w:rPr>
                <w:sz w:val="18"/>
                <w:szCs w:val="18"/>
              </w:rPr>
            </w:pPr>
            <w:r w:rsidRPr="00797224">
              <w:rPr>
                <w:sz w:val="18"/>
                <w:szCs w:val="18"/>
              </w:rPr>
              <w:t>1020276210</w:t>
            </w:r>
          </w:p>
        </w:tc>
        <w:tc>
          <w:tcPr>
            <w:tcW w:w="680" w:type="dxa"/>
            <w:shd w:val="clear" w:color="auto" w:fill="auto"/>
            <w:vAlign w:val="center"/>
          </w:tcPr>
          <w:p w:rsidR="00797224" w:rsidRPr="00797224" w:rsidRDefault="00797224" w:rsidP="00797224">
            <w:pPr>
              <w:jc w:val="center"/>
              <w:outlineLvl w:val="5"/>
              <w:rPr>
                <w:sz w:val="18"/>
                <w:szCs w:val="18"/>
              </w:rPr>
            </w:pPr>
            <w:r w:rsidRPr="00797224">
              <w:rPr>
                <w:sz w:val="18"/>
                <w:szCs w:val="18"/>
              </w:rPr>
              <w:t> </w:t>
            </w:r>
          </w:p>
        </w:tc>
        <w:tc>
          <w:tcPr>
            <w:tcW w:w="1000" w:type="dxa"/>
            <w:shd w:val="clear" w:color="auto" w:fill="auto"/>
            <w:vAlign w:val="center"/>
          </w:tcPr>
          <w:p w:rsidR="00797224" w:rsidRPr="00797224" w:rsidRDefault="00797224" w:rsidP="00797224">
            <w:pPr>
              <w:jc w:val="right"/>
              <w:outlineLvl w:val="5"/>
              <w:rPr>
                <w:sz w:val="18"/>
                <w:szCs w:val="18"/>
              </w:rPr>
            </w:pPr>
            <w:r w:rsidRPr="00797224">
              <w:rPr>
                <w:sz w:val="18"/>
                <w:szCs w:val="18"/>
              </w:rPr>
              <w:t>255 437,6</w:t>
            </w:r>
          </w:p>
        </w:tc>
        <w:tc>
          <w:tcPr>
            <w:tcW w:w="960" w:type="dxa"/>
            <w:shd w:val="clear" w:color="auto" w:fill="auto"/>
            <w:vAlign w:val="center"/>
          </w:tcPr>
          <w:p w:rsidR="00797224" w:rsidRPr="00797224" w:rsidRDefault="00797224" w:rsidP="00797224">
            <w:pPr>
              <w:jc w:val="right"/>
              <w:outlineLvl w:val="5"/>
              <w:rPr>
                <w:sz w:val="18"/>
                <w:szCs w:val="18"/>
              </w:rPr>
            </w:pPr>
            <w:r w:rsidRPr="00797224">
              <w:rPr>
                <w:sz w:val="18"/>
                <w:szCs w:val="18"/>
              </w:rPr>
              <w:t>271 938,8</w:t>
            </w:r>
          </w:p>
        </w:tc>
        <w:tc>
          <w:tcPr>
            <w:tcW w:w="980" w:type="dxa"/>
            <w:shd w:val="clear" w:color="auto" w:fill="auto"/>
            <w:vAlign w:val="center"/>
          </w:tcPr>
          <w:p w:rsidR="00797224" w:rsidRPr="00797224" w:rsidRDefault="00797224" w:rsidP="00797224">
            <w:pPr>
              <w:jc w:val="right"/>
              <w:outlineLvl w:val="5"/>
              <w:rPr>
                <w:sz w:val="18"/>
                <w:szCs w:val="18"/>
              </w:rPr>
            </w:pPr>
            <w:r w:rsidRPr="00797224">
              <w:rPr>
                <w:sz w:val="18"/>
                <w:szCs w:val="18"/>
              </w:rPr>
              <w:t>292 210,5</w:t>
            </w:r>
          </w:p>
        </w:tc>
      </w:tr>
      <w:tr w:rsidR="00797224" w:rsidRPr="00797224" w:rsidTr="00797224">
        <w:trPr>
          <w:trHeight w:val="1440"/>
        </w:trPr>
        <w:tc>
          <w:tcPr>
            <w:tcW w:w="3220" w:type="dxa"/>
            <w:shd w:val="clear" w:color="auto" w:fill="auto"/>
            <w:vAlign w:val="center"/>
          </w:tcPr>
          <w:p w:rsidR="00797224" w:rsidRPr="00797224" w:rsidRDefault="00797224" w:rsidP="00797224">
            <w:pPr>
              <w:outlineLvl w:val="6"/>
              <w:rPr>
                <w:sz w:val="18"/>
                <w:szCs w:val="18"/>
              </w:rPr>
            </w:pPr>
            <w:r w:rsidRPr="00797224">
              <w:rPr>
                <w:sz w:val="18"/>
                <w:szCs w:val="18"/>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720" w:type="dxa"/>
            <w:shd w:val="clear" w:color="auto" w:fill="auto"/>
            <w:vAlign w:val="center"/>
          </w:tcPr>
          <w:p w:rsidR="00797224" w:rsidRPr="00797224" w:rsidRDefault="00797224" w:rsidP="00797224">
            <w:pPr>
              <w:jc w:val="center"/>
              <w:outlineLvl w:val="6"/>
              <w:rPr>
                <w:sz w:val="18"/>
                <w:szCs w:val="18"/>
              </w:rPr>
            </w:pPr>
            <w:r w:rsidRPr="00797224">
              <w:rPr>
                <w:sz w:val="18"/>
                <w:szCs w:val="18"/>
              </w:rPr>
              <w:t>974</w:t>
            </w:r>
          </w:p>
        </w:tc>
        <w:tc>
          <w:tcPr>
            <w:tcW w:w="920" w:type="dxa"/>
            <w:shd w:val="clear" w:color="auto" w:fill="auto"/>
            <w:vAlign w:val="center"/>
          </w:tcPr>
          <w:p w:rsidR="00797224" w:rsidRPr="00797224" w:rsidRDefault="00797224" w:rsidP="00797224">
            <w:pPr>
              <w:jc w:val="center"/>
              <w:outlineLvl w:val="6"/>
              <w:rPr>
                <w:sz w:val="18"/>
                <w:szCs w:val="18"/>
              </w:rPr>
            </w:pPr>
            <w:r w:rsidRPr="00797224">
              <w:rPr>
                <w:sz w:val="18"/>
                <w:szCs w:val="18"/>
              </w:rPr>
              <w:t>0702</w:t>
            </w:r>
          </w:p>
        </w:tc>
        <w:tc>
          <w:tcPr>
            <w:tcW w:w="1400" w:type="dxa"/>
            <w:shd w:val="clear" w:color="auto" w:fill="auto"/>
            <w:vAlign w:val="center"/>
          </w:tcPr>
          <w:p w:rsidR="00797224" w:rsidRPr="00797224" w:rsidRDefault="00797224" w:rsidP="00797224">
            <w:pPr>
              <w:jc w:val="center"/>
              <w:outlineLvl w:val="6"/>
              <w:rPr>
                <w:sz w:val="18"/>
                <w:szCs w:val="18"/>
              </w:rPr>
            </w:pPr>
            <w:r w:rsidRPr="00797224">
              <w:rPr>
                <w:sz w:val="18"/>
                <w:szCs w:val="18"/>
              </w:rPr>
              <w:t>1020276210</w:t>
            </w:r>
          </w:p>
        </w:tc>
        <w:tc>
          <w:tcPr>
            <w:tcW w:w="680" w:type="dxa"/>
            <w:shd w:val="clear" w:color="auto" w:fill="auto"/>
            <w:vAlign w:val="center"/>
          </w:tcPr>
          <w:p w:rsidR="00797224" w:rsidRPr="00797224" w:rsidRDefault="00797224" w:rsidP="00797224">
            <w:pPr>
              <w:jc w:val="center"/>
              <w:outlineLvl w:val="6"/>
              <w:rPr>
                <w:sz w:val="18"/>
                <w:szCs w:val="18"/>
              </w:rPr>
            </w:pPr>
            <w:r w:rsidRPr="00797224">
              <w:rPr>
                <w:sz w:val="18"/>
                <w:szCs w:val="18"/>
              </w:rPr>
              <w:t>611</w:t>
            </w:r>
          </w:p>
        </w:tc>
        <w:tc>
          <w:tcPr>
            <w:tcW w:w="1000" w:type="dxa"/>
            <w:shd w:val="clear" w:color="auto" w:fill="auto"/>
            <w:vAlign w:val="center"/>
          </w:tcPr>
          <w:p w:rsidR="00797224" w:rsidRPr="00797224" w:rsidRDefault="00797224" w:rsidP="00797224">
            <w:pPr>
              <w:jc w:val="right"/>
              <w:outlineLvl w:val="6"/>
              <w:rPr>
                <w:sz w:val="18"/>
                <w:szCs w:val="18"/>
              </w:rPr>
            </w:pPr>
            <w:r w:rsidRPr="00797224">
              <w:rPr>
                <w:sz w:val="18"/>
                <w:szCs w:val="18"/>
              </w:rPr>
              <w:t>255 437,6</w:t>
            </w:r>
          </w:p>
        </w:tc>
        <w:tc>
          <w:tcPr>
            <w:tcW w:w="960" w:type="dxa"/>
            <w:shd w:val="clear" w:color="auto" w:fill="auto"/>
            <w:vAlign w:val="center"/>
          </w:tcPr>
          <w:p w:rsidR="00797224" w:rsidRPr="00797224" w:rsidRDefault="00797224" w:rsidP="00797224">
            <w:pPr>
              <w:jc w:val="right"/>
              <w:outlineLvl w:val="6"/>
              <w:rPr>
                <w:sz w:val="18"/>
                <w:szCs w:val="18"/>
              </w:rPr>
            </w:pPr>
            <w:r w:rsidRPr="00797224">
              <w:rPr>
                <w:sz w:val="18"/>
                <w:szCs w:val="18"/>
              </w:rPr>
              <w:t>271 938,8</w:t>
            </w:r>
          </w:p>
        </w:tc>
        <w:tc>
          <w:tcPr>
            <w:tcW w:w="980" w:type="dxa"/>
            <w:shd w:val="clear" w:color="auto" w:fill="auto"/>
            <w:vAlign w:val="center"/>
          </w:tcPr>
          <w:p w:rsidR="00797224" w:rsidRPr="00797224" w:rsidRDefault="00797224" w:rsidP="00797224">
            <w:pPr>
              <w:jc w:val="right"/>
              <w:outlineLvl w:val="6"/>
              <w:rPr>
                <w:sz w:val="18"/>
                <w:szCs w:val="18"/>
              </w:rPr>
            </w:pPr>
            <w:r w:rsidRPr="00797224">
              <w:rPr>
                <w:sz w:val="18"/>
                <w:szCs w:val="18"/>
              </w:rPr>
              <w:t>292 210,5</w:t>
            </w:r>
          </w:p>
        </w:tc>
      </w:tr>
      <w:tr w:rsidR="00797224" w:rsidRPr="00797224" w:rsidTr="00797224">
        <w:trPr>
          <w:trHeight w:val="1440"/>
        </w:trPr>
        <w:tc>
          <w:tcPr>
            <w:tcW w:w="3220" w:type="dxa"/>
            <w:shd w:val="clear" w:color="auto" w:fill="auto"/>
            <w:vAlign w:val="center"/>
          </w:tcPr>
          <w:p w:rsidR="00797224" w:rsidRPr="00797224" w:rsidRDefault="00797224" w:rsidP="00797224">
            <w:pPr>
              <w:outlineLvl w:val="5"/>
              <w:rPr>
                <w:sz w:val="18"/>
                <w:szCs w:val="18"/>
              </w:rPr>
            </w:pPr>
            <w:r w:rsidRPr="00797224">
              <w:rPr>
                <w:sz w:val="18"/>
                <w:szCs w:val="18"/>
              </w:rPr>
              <w:t>Исполнение отдельных государственных полномочий в сфере образования по осуществлению денежных выплат молодым специалистам (педагогическим работникам) муниципальных общеобразовательных организаций и муниципальных общеобразовательных организаций дополнительного образования</w:t>
            </w:r>
          </w:p>
        </w:tc>
        <w:tc>
          <w:tcPr>
            <w:tcW w:w="720" w:type="dxa"/>
            <w:shd w:val="clear" w:color="auto" w:fill="auto"/>
            <w:vAlign w:val="center"/>
          </w:tcPr>
          <w:p w:rsidR="00797224" w:rsidRPr="00797224" w:rsidRDefault="00797224" w:rsidP="00797224">
            <w:pPr>
              <w:jc w:val="center"/>
              <w:outlineLvl w:val="5"/>
              <w:rPr>
                <w:sz w:val="18"/>
                <w:szCs w:val="18"/>
              </w:rPr>
            </w:pPr>
            <w:r w:rsidRPr="00797224">
              <w:rPr>
                <w:sz w:val="18"/>
                <w:szCs w:val="18"/>
              </w:rPr>
              <w:t>974</w:t>
            </w:r>
          </w:p>
        </w:tc>
        <w:tc>
          <w:tcPr>
            <w:tcW w:w="920" w:type="dxa"/>
            <w:shd w:val="clear" w:color="auto" w:fill="auto"/>
            <w:vAlign w:val="center"/>
          </w:tcPr>
          <w:p w:rsidR="00797224" w:rsidRPr="00797224" w:rsidRDefault="00797224" w:rsidP="00797224">
            <w:pPr>
              <w:jc w:val="center"/>
              <w:outlineLvl w:val="5"/>
              <w:rPr>
                <w:sz w:val="18"/>
                <w:szCs w:val="18"/>
              </w:rPr>
            </w:pPr>
            <w:r w:rsidRPr="00797224">
              <w:rPr>
                <w:sz w:val="18"/>
                <w:szCs w:val="18"/>
              </w:rPr>
              <w:t>0702</w:t>
            </w:r>
          </w:p>
        </w:tc>
        <w:tc>
          <w:tcPr>
            <w:tcW w:w="1400" w:type="dxa"/>
            <w:shd w:val="clear" w:color="auto" w:fill="auto"/>
            <w:vAlign w:val="center"/>
          </w:tcPr>
          <w:p w:rsidR="00797224" w:rsidRPr="00797224" w:rsidRDefault="00797224" w:rsidP="00797224">
            <w:pPr>
              <w:jc w:val="center"/>
              <w:outlineLvl w:val="5"/>
              <w:rPr>
                <w:sz w:val="18"/>
                <w:szCs w:val="18"/>
              </w:rPr>
            </w:pPr>
            <w:r w:rsidRPr="00797224">
              <w:rPr>
                <w:sz w:val="18"/>
                <w:szCs w:val="18"/>
              </w:rPr>
              <w:t>1020276240</w:t>
            </w:r>
          </w:p>
        </w:tc>
        <w:tc>
          <w:tcPr>
            <w:tcW w:w="680" w:type="dxa"/>
            <w:shd w:val="clear" w:color="auto" w:fill="auto"/>
            <w:vAlign w:val="center"/>
          </w:tcPr>
          <w:p w:rsidR="00797224" w:rsidRPr="00797224" w:rsidRDefault="00797224" w:rsidP="00797224">
            <w:pPr>
              <w:jc w:val="center"/>
              <w:outlineLvl w:val="5"/>
              <w:rPr>
                <w:sz w:val="18"/>
                <w:szCs w:val="18"/>
              </w:rPr>
            </w:pPr>
            <w:r w:rsidRPr="00797224">
              <w:rPr>
                <w:sz w:val="18"/>
                <w:szCs w:val="18"/>
              </w:rPr>
              <w:t> </w:t>
            </w:r>
          </w:p>
        </w:tc>
        <w:tc>
          <w:tcPr>
            <w:tcW w:w="1000" w:type="dxa"/>
            <w:shd w:val="clear" w:color="auto" w:fill="auto"/>
            <w:vAlign w:val="center"/>
          </w:tcPr>
          <w:p w:rsidR="00797224" w:rsidRPr="00797224" w:rsidRDefault="00797224" w:rsidP="00797224">
            <w:pPr>
              <w:jc w:val="right"/>
              <w:outlineLvl w:val="5"/>
              <w:rPr>
                <w:sz w:val="18"/>
                <w:szCs w:val="18"/>
              </w:rPr>
            </w:pPr>
            <w:r w:rsidRPr="00797224">
              <w:rPr>
                <w:sz w:val="18"/>
                <w:szCs w:val="18"/>
              </w:rPr>
              <w:t>638,0</w:t>
            </w:r>
          </w:p>
        </w:tc>
        <w:tc>
          <w:tcPr>
            <w:tcW w:w="960" w:type="dxa"/>
            <w:shd w:val="clear" w:color="auto" w:fill="auto"/>
            <w:vAlign w:val="center"/>
          </w:tcPr>
          <w:p w:rsidR="00797224" w:rsidRPr="00797224" w:rsidRDefault="00797224" w:rsidP="00797224">
            <w:pPr>
              <w:jc w:val="right"/>
              <w:outlineLvl w:val="5"/>
              <w:rPr>
                <w:sz w:val="18"/>
                <w:szCs w:val="18"/>
              </w:rPr>
            </w:pPr>
            <w:r w:rsidRPr="00797224">
              <w:rPr>
                <w:sz w:val="18"/>
                <w:szCs w:val="18"/>
              </w:rPr>
              <w:t>638,0</w:t>
            </w:r>
          </w:p>
        </w:tc>
        <w:tc>
          <w:tcPr>
            <w:tcW w:w="980" w:type="dxa"/>
            <w:shd w:val="clear" w:color="auto" w:fill="auto"/>
            <w:vAlign w:val="center"/>
          </w:tcPr>
          <w:p w:rsidR="00797224" w:rsidRPr="00797224" w:rsidRDefault="00797224" w:rsidP="00797224">
            <w:pPr>
              <w:jc w:val="right"/>
              <w:outlineLvl w:val="5"/>
              <w:rPr>
                <w:sz w:val="18"/>
                <w:szCs w:val="18"/>
              </w:rPr>
            </w:pPr>
            <w:r w:rsidRPr="00797224">
              <w:rPr>
                <w:sz w:val="18"/>
                <w:szCs w:val="18"/>
              </w:rPr>
              <w:t>638,0</w:t>
            </w:r>
          </w:p>
        </w:tc>
      </w:tr>
      <w:tr w:rsidR="00797224" w:rsidRPr="00797224" w:rsidTr="00797224">
        <w:trPr>
          <w:trHeight w:val="513"/>
        </w:trPr>
        <w:tc>
          <w:tcPr>
            <w:tcW w:w="3220" w:type="dxa"/>
            <w:shd w:val="clear" w:color="auto" w:fill="auto"/>
            <w:vAlign w:val="center"/>
          </w:tcPr>
          <w:p w:rsidR="00797224" w:rsidRPr="00797224" w:rsidRDefault="00797224" w:rsidP="00797224">
            <w:pPr>
              <w:outlineLvl w:val="6"/>
              <w:rPr>
                <w:sz w:val="18"/>
                <w:szCs w:val="18"/>
              </w:rPr>
            </w:pPr>
            <w:r w:rsidRPr="00797224">
              <w:rPr>
                <w:sz w:val="18"/>
                <w:szCs w:val="18"/>
              </w:rPr>
              <w:t>Субсидии бюджетным учреждениям на иные цели</w:t>
            </w:r>
          </w:p>
        </w:tc>
        <w:tc>
          <w:tcPr>
            <w:tcW w:w="720" w:type="dxa"/>
            <w:shd w:val="clear" w:color="auto" w:fill="auto"/>
            <w:vAlign w:val="center"/>
          </w:tcPr>
          <w:p w:rsidR="00797224" w:rsidRPr="00797224" w:rsidRDefault="00797224" w:rsidP="00797224">
            <w:pPr>
              <w:jc w:val="center"/>
              <w:outlineLvl w:val="6"/>
              <w:rPr>
                <w:sz w:val="18"/>
                <w:szCs w:val="18"/>
              </w:rPr>
            </w:pPr>
            <w:r w:rsidRPr="00797224">
              <w:rPr>
                <w:sz w:val="18"/>
                <w:szCs w:val="18"/>
              </w:rPr>
              <w:t>974</w:t>
            </w:r>
          </w:p>
        </w:tc>
        <w:tc>
          <w:tcPr>
            <w:tcW w:w="920" w:type="dxa"/>
            <w:shd w:val="clear" w:color="auto" w:fill="auto"/>
            <w:vAlign w:val="center"/>
          </w:tcPr>
          <w:p w:rsidR="00797224" w:rsidRPr="00797224" w:rsidRDefault="00797224" w:rsidP="00797224">
            <w:pPr>
              <w:jc w:val="center"/>
              <w:outlineLvl w:val="6"/>
              <w:rPr>
                <w:sz w:val="18"/>
                <w:szCs w:val="18"/>
              </w:rPr>
            </w:pPr>
            <w:r w:rsidRPr="00797224">
              <w:rPr>
                <w:sz w:val="18"/>
                <w:szCs w:val="18"/>
              </w:rPr>
              <w:t>0702</w:t>
            </w:r>
          </w:p>
        </w:tc>
        <w:tc>
          <w:tcPr>
            <w:tcW w:w="1400" w:type="dxa"/>
            <w:shd w:val="clear" w:color="auto" w:fill="auto"/>
            <w:vAlign w:val="center"/>
          </w:tcPr>
          <w:p w:rsidR="00797224" w:rsidRPr="00797224" w:rsidRDefault="00797224" w:rsidP="00797224">
            <w:pPr>
              <w:jc w:val="center"/>
              <w:outlineLvl w:val="6"/>
              <w:rPr>
                <w:sz w:val="18"/>
                <w:szCs w:val="18"/>
              </w:rPr>
            </w:pPr>
            <w:r w:rsidRPr="00797224">
              <w:rPr>
                <w:sz w:val="18"/>
                <w:szCs w:val="18"/>
              </w:rPr>
              <w:t>1020276240</w:t>
            </w:r>
          </w:p>
        </w:tc>
        <w:tc>
          <w:tcPr>
            <w:tcW w:w="680" w:type="dxa"/>
            <w:shd w:val="clear" w:color="auto" w:fill="auto"/>
            <w:vAlign w:val="center"/>
          </w:tcPr>
          <w:p w:rsidR="00797224" w:rsidRPr="00797224" w:rsidRDefault="00797224" w:rsidP="00797224">
            <w:pPr>
              <w:jc w:val="center"/>
              <w:outlineLvl w:val="6"/>
              <w:rPr>
                <w:sz w:val="18"/>
                <w:szCs w:val="18"/>
              </w:rPr>
            </w:pPr>
            <w:r w:rsidRPr="00797224">
              <w:rPr>
                <w:sz w:val="18"/>
                <w:szCs w:val="18"/>
              </w:rPr>
              <w:t>612</w:t>
            </w:r>
          </w:p>
        </w:tc>
        <w:tc>
          <w:tcPr>
            <w:tcW w:w="1000" w:type="dxa"/>
            <w:shd w:val="clear" w:color="auto" w:fill="auto"/>
            <w:vAlign w:val="center"/>
          </w:tcPr>
          <w:p w:rsidR="00797224" w:rsidRPr="00797224" w:rsidRDefault="00797224" w:rsidP="00797224">
            <w:pPr>
              <w:jc w:val="right"/>
              <w:outlineLvl w:val="6"/>
              <w:rPr>
                <w:sz w:val="18"/>
                <w:szCs w:val="18"/>
              </w:rPr>
            </w:pPr>
            <w:r w:rsidRPr="00797224">
              <w:rPr>
                <w:sz w:val="18"/>
                <w:szCs w:val="18"/>
              </w:rPr>
              <w:t>638,0</w:t>
            </w:r>
          </w:p>
        </w:tc>
        <w:tc>
          <w:tcPr>
            <w:tcW w:w="960" w:type="dxa"/>
            <w:shd w:val="clear" w:color="auto" w:fill="auto"/>
            <w:vAlign w:val="center"/>
          </w:tcPr>
          <w:p w:rsidR="00797224" w:rsidRPr="00797224" w:rsidRDefault="00797224" w:rsidP="00797224">
            <w:pPr>
              <w:jc w:val="right"/>
              <w:outlineLvl w:val="6"/>
              <w:rPr>
                <w:sz w:val="18"/>
                <w:szCs w:val="18"/>
              </w:rPr>
            </w:pPr>
            <w:r w:rsidRPr="00797224">
              <w:rPr>
                <w:sz w:val="18"/>
                <w:szCs w:val="18"/>
              </w:rPr>
              <w:t>638,0</w:t>
            </w:r>
          </w:p>
        </w:tc>
        <w:tc>
          <w:tcPr>
            <w:tcW w:w="980" w:type="dxa"/>
            <w:shd w:val="clear" w:color="auto" w:fill="auto"/>
            <w:vAlign w:val="center"/>
          </w:tcPr>
          <w:p w:rsidR="00797224" w:rsidRPr="00797224" w:rsidRDefault="00797224" w:rsidP="00797224">
            <w:pPr>
              <w:jc w:val="right"/>
              <w:outlineLvl w:val="6"/>
              <w:rPr>
                <w:sz w:val="18"/>
                <w:szCs w:val="18"/>
              </w:rPr>
            </w:pPr>
            <w:r w:rsidRPr="00797224">
              <w:rPr>
                <w:sz w:val="18"/>
                <w:szCs w:val="18"/>
              </w:rPr>
              <w:t>638,0</w:t>
            </w:r>
          </w:p>
        </w:tc>
      </w:tr>
      <w:tr w:rsidR="00797224" w:rsidRPr="00797224" w:rsidTr="00797224">
        <w:trPr>
          <w:trHeight w:val="780"/>
        </w:trPr>
        <w:tc>
          <w:tcPr>
            <w:tcW w:w="3220" w:type="dxa"/>
            <w:shd w:val="clear" w:color="auto" w:fill="auto"/>
            <w:vAlign w:val="center"/>
          </w:tcPr>
          <w:p w:rsidR="00797224" w:rsidRPr="00797224" w:rsidRDefault="00797224" w:rsidP="00797224">
            <w:pPr>
              <w:outlineLvl w:val="2"/>
              <w:rPr>
                <w:sz w:val="18"/>
                <w:szCs w:val="18"/>
              </w:rPr>
            </w:pPr>
            <w:r w:rsidRPr="00797224">
              <w:rPr>
                <w:sz w:val="18"/>
                <w:szCs w:val="18"/>
              </w:rPr>
              <w:t>Иные непрограммные расходы органов муниципальной власти Бессоновского района Пензенской области</w:t>
            </w:r>
          </w:p>
        </w:tc>
        <w:tc>
          <w:tcPr>
            <w:tcW w:w="720" w:type="dxa"/>
            <w:shd w:val="clear" w:color="auto" w:fill="auto"/>
            <w:vAlign w:val="center"/>
          </w:tcPr>
          <w:p w:rsidR="00797224" w:rsidRPr="00797224" w:rsidRDefault="00797224" w:rsidP="00797224">
            <w:pPr>
              <w:jc w:val="center"/>
              <w:outlineLvl w:val="2"/>
              <w:rPr>
                <w:sz w:val="18"/>
                <w:szCs w:val="18"/>
              </w:rPr>
            </w:pPr>
            <w:r w:rsidRPr="00797224">
              <w:rPr>
                <w:sz w:val="18"/>
                <w:szCs w:val="18"/>
              </w:rPr>
              <w:t>974</w:t>
            </w:r>
          </w:p>
        </w:tc>
        <w:tc>
          <w:tcPr>
            <w:tcW w:w="920" w:type="dxa"/>
            <w:shd w:val="clear" w:color="auto" w:fill="auto"/>
            <w:vAlign w:val="center"/>
          </w:tcPr>
          <w:p w:rsidR="00797224" w:rsidRPr="00797224" w:rsidRDefault="00797224" w:rsidP="00797224">
            <w:pPr>
              <w:jc w:val="center"/>
              <w:outlineLvl w:val="2"/>
              <w:rPr>
                <w:sz w:val="18"/>
                <w:szCs w:val="18"/>
              </w:rPr>
            </w:pPr>
            <w:r w:rsidRPr="00797224">
              <w:rPr>
                <w:sz w:val="18"/>
                <w:szCs w:val="18"/>
              </w:rPr>
              <w:t>0702</w:t>
            </w:r>
          </w:p>
        </w:tc>
        <w:tc>
          <w:tcPr>
            <w:tcW w:w="1400" w:type="dxa"/>
            <w:shd w:val="clear" w:color="auto" w:fill="auto"/>
            <w:vAlign w:val="center"/>
          </w:tcPr>
          <w:p w:rsidR="00797224" w:rsidRPr="00797224" w:rsidRDefault="00797224" w:rsidP="00797224">
            <w:pPr>
              <w:jc w:val="center"/>
              <w:outlineLvl w:val="2"/>
              <w:rPr>
                <w:sz w:val="18"/>
                <w:szCs w:val="18"/>
              </w:rPr>
            </w:pPr>
            <w:r w:rsidRPr="00797224">
              <w:rPr>
                <w:sz w:val="18"/>
                <w:szCs w:val="18"/>
              </w:rPr>
              <w:t>9900000000</w:t>
            </w:r>
          </w:p>
        </w:tc>
        <w:tc>
          <w:tcPr>
            <w:tcW w:w="680" w:type="dxa"/>
            <w:shd w:val="clear" w:color="auto" w:fill="auto"/>
            <w:vAlign w:val="center"/>
          </w:tcPr>
          <w:p w:rsidR="00797224" w:rsidRPr="00797224" w:rsidRDefault="00797224" w:rsidP="00797224">
            <w:pPr>
              <w:jc w:val="center"/>
              <w:outlineLvl w:val="2"/>
              <w:rPr>
                <w:sz w:val="18"/>
                <w:szCs w:val="18"/>
              </w:rPr>
            </w:pPr>
            <w:r w:rsidRPr="00797224">
              <w:rPr>
                <w:sz w:val="18"/>
                <w:szCs w:val="18"/>
              </w:rPr>
              <w:t> </w:t>
            </w:r>
          </w:p>
        </w:tc>
        <w:tc>
          <w:tcPr>
            <w:tcW w:w="1000" w:type="dxa"/>
            <w:shd w:val="clear" w:color="auto" w:fill="auto"/>
            <w:vAlign w:val="center"/>
          </w:tcPr>
          <w:p w:rsidR="00797224" w:rsidRPr="00797224" w:rsidRDefault="00797224" w:rsidP="00797224">
            <w:pPr>
              <w:jc w:val="right"/>
              <w:outlineLvl w:val="2"/>
              <w:rPr>
                <w:sz w:val="18"/>
                <w:szCs w:val="18"/>
              </w:rPr>
            </w:pPr>
            <w:r w:rsidRPr="00797224">
              <w:rPr>
                <w:sz w:val="18"/>
                <w:szCs w:val="18"/>
              </w:rPr>
              <w:t>3,1</w:t>
            </w:r>
          </w:p>
        </w:tc>
        <w:tc>
          <w:tcPr>
            <w:tcW w:w="960" w:type="dxa"/>
            <w:shd w:val="clear" w:color="auto" w:fill="auto"/>
            <w:vAlign w:val="center"/>
          </w:tcPr>
          <w:p w:rsidR="00797224" w:rsidRPr="00797224" w:rsidRDefault="00797224" w:rsidP="00797224">
            <w:pPr>
              <w:jc w:val="right"/>
              <w:outlineLvl w:val="2"/>
              <w:rPr>
                <w:sz w:val="18"/>
                <w:szCs w:val="18"/>
              </w:rPr>
            </w:pPr>
            <w:r w:rsidRPr="00797224">
              <w:rPr>
                <w:sz w:val="18"/>
                <w:szCs w:val="18"/>
              </w:rPr>
              <w:t>0,0</w:t>
            </w:r>
          </w:p>
        </w:tc>
        <w:tc>
          <w:tcPr>
            <w:tcW w:w="980" w:type="dxa"/>
            <w:shd w:val="clear" w:color="auto" w:fill="auto"/>
            <w:vAlign w:val="center"/>
          </w:tcPr>
          <w:p w:rsidR="00797224" w:rsidRPr="00797224" w:rsidRDefault="00797224" w:rsidP="00797224">
            <w:pPr>
              <w:jc w:val="right"/>
              <w:outlineLvl w:val="2"/>
              <w:rPr>
                <w:sz w:val="18"/>
                <w:szCs w:val="18"/>
              </w:rPr>
            </w:pPr>
            <w:r w:rsidRPr="00797224">
              <w:rPr>
                <w:sz w:val="18"/>
                <w:szCs w:val="18"/>
              </w:rPr>
              <w:t>0,0</w:t>
            </w:r>
          </w:p>
        </w:tc>
      </w:tr>
      <w:tr w:rsidR="00797224" w:rsidRPr="00797224" w:rsidTr="00797224">
        <w:trPr>
          <w:trHeight w:val="333"/>
        </w:trPr>
        <w:tc>
          <w:tcPr>
            <w:tcW w:w="3220" w:type="dxa"/>
            <w:shd w:val="clear" w:color="auto" w:fill="auto"/>
            <w:vAlign w:val="center"/>
          </w:tcPr>
          <w:p w:rsidR="00797224" w:rsidRPr="00797224" w:rsidRDefault="00797224" w:rsidP="00797224">
            <w:pPr>
              <w:outlineLvl w:val="3"/>
              <w:rPr>
                <w:sz w:val="18"/>
                <w:szCs w:val="18"/>
              </w:rPr>
            </w:pPr>
            <w:r w:rsidRPr="00797224">
              <w:rPr>
                <w:sz w:val="18"/>
                <w:szCs w:val="18"/>
              </w:rPr>
              <w:t>Исполнение судебных актов</w:t>
            </w:r>
          </w:p>
        </w:tc>
        <w:tc>
          <w:tcPr>
            <w:tcW w:w="720" w:type="dxa"/>
            <w:shd w:val="clear" w:color="auto" w:fill="auto"/>
            <w:vAlign w:val="center"/>
          </w:tcPr>
          <w:p w:rsidR="00797224" w:rsidRPr="00797224" w:rsidRDefault="00797224" w:rsidP="00797224">
            <w:pPr>
              <w:jc w:val="center"/>
              <w:outlineLvl w:val="3"/>
              <w:rPr>
                <w:sz w:val="18"/>
                <w:szCs w:val="18"/>
              </w:rPr>
            </w:pPr>
            <w:r w:rsidRPr="00797224">
              <w:rPr>
                <w:sz w:val="18"/>
                <w:szCs w:val="18"/>
              </w:rPr>
              <w:t>974</w:t>
            </w:r>
          </w:p>
        </w:tc>
        <w:tc>
          <w:tcPr>
            <w:tcW w:w="920" w:type="dxa"/>
            <w:shd w:val="clear" w:color="auto" w:fill="auto"/>
            <w:vAlign w:val="center"/>
          </w:tcPr>
          <w:p w:rsidR="00797224" w:rsidRPr="00797224" w:rsidRDefault="00797224" w:rsidP="00797224">
            <w:pPr>
              <w:jc w:val="center"/>
              <w:outlineLvl w:val="3"/>
              <w:rPr>
                <w:sz w:val="18"/>
                <w:szCs w:val="18"/>
              </w:rPr>
            </w:pPr>
            <w:r w:rsidRPr="00797224">
              <w:rPr>
                <w:sz w:val="18"/>
                <w:szCs w:val="18"/>
              </w:rPr>
              <w:t>0702</w:t>
            </w:r>
          </w:p>
        </w:tc>
        <w:tc>
          <w:tcPr>
            <w:tcW w:w="1400" w:type="dxa"/>
            <w:shd w:val="clear" w:color="auto" w:fill="auto"/>
            <w:vAlign w:val="center"/>
          </w:tcPr>
          <w:p w:rsidR="00797224" w:rsidRPr="00797224" w:rsidRDefault="00797224" w:rsidP="00797224">
            <w:pPr>
              <w:jc w:val="center"/>
              <w:outlineLvl w:val="3"/>
              <w:rPr>
                <w:sz w:val="18"/>
                <w:szCs w:val="18"/>
              </w:rPr>
            </w:pPr>
            <w:r w:rsidRPr="00797224">
              <w:rPr>
                <w:sz w:val="18"/>
                <w:szCs w:val="18"/>
              </w:rPr>
              <w:t>9920000000</w:t>
            </w:r>
          </w:p>
        </w:tc>
        <w:tc>
          <w:tcPr>
            <w:tcW w:w="680" w:type="dxa"/>
            <w:shd w:val="clear" w:color="auto" w:fill="auto"/>
            <w:vAlign w:val="center"/>
          </w:tcPr>
          <w:p w:rsidR="00797224" w:rsidRPr="00797224" w:rsidRDefault="00797224" w:rsidP="00797224">
            <w:pPr>
              <w:jc w:val="center"/>
              <w:outlineLvl w:val="3"/>
              <w:rPr>
                <w:sz w:val="18"/>
                <w:szCs w:val="18"/>
              </w:rPr>
            </w:pPr>
            <w:r w:rsidRPr="00797224">
              <w:rPr>
                <w:sz w:val="18"/>
                <w:szCs w:val="18"/>
              </w:rPr>
              <w:t> </w:t>
            </w:r>
          </w:p>
        </w:tc>
        <w:tc>
          <w:tcPr>
            <w:tcW w:w="1000" w:type="dxa"/>
            <w:shd w:val="clear" w:color="auto" w:fill="auto"/>
            <w:vAlign w:val="center"/>
          </w:tcPr>
          <w:p w:rsidR="00797224" w:rsidRPr="00797224" w:rsidRDefault="00797224" w:rsidP="00797224">
            <w:pPr>
              <w:jc w:val="right"/>
              <w:outlineLvl w:val="3"/>
              <w:rPr>
                <w:sz w:val="18"/>
                <w:szCs w:val="18"/>
              </w:rPr>
            </w:pPr>
            <w:r w:rsidRPr="00797224">
              <w:rPr>
                <w:sz w:val="18"/>
                <w:szCs w:val="18"/>
              </w:rPr>
              <w:t>3,1</w:t>
            </w:r>
          </w:p>
        </w:tc>
        <w:tc>
          <w:tcPr>
            <w:tcW w:w="960" w:type="dxa"/>
            <w:shd w:val="clear" w:color="auto" w:fill="auto"/>
            <w:vAlign w:val="center"/>
          </w:tcPr>
          <w:p w:rsidR="00797224" w:rsidRPr="00797224" w:rsidRDefault="00797224" w:rsidP="00797224">
            <w:pPr>
              <w:jc w:val="right"/>
              <w:outlineLvl w:val="3"/>
              <w:rPr>
                <w:sz w:val="18"/>
                <w:szCs w:val="18"/>
              </w:rPr>
            </w:pPr>
            <w:r w:rsidRPr="00797224">
              <w:rPr>
                <w:sz w:val="18"/>
                <w:szCs w:val="18"/>
              </w:rPr>
              <w:t>0,0</w:t>
            </w:r>
          </w:p>
        </w:tc>
        <w:tc>
          <w:tcPr>
            <w:tcW w:w="980" w:type="dxa"/>
            <w:shd w:val="clear" w:color="auto" w:fill="auto"/>
            <w:vAlign w:val="center"/>
          </w:tcPr>
          <w:p w:rsidR="00797224" w:rsidRPr="00797224" w:rsidRDefault="00797224" w:rsidP="00797224">
            <w:pPr>
              <w:jc w:val="right"/>
              <w:outlineLvl w:val="3"/>
              <w:rPr>
                <w:sz w:val="18"/>
                <w:szCs w:val="18"/>
              </w:rPr>
            </w:pPr>
            <w:r w:rsidRPr="00797224">
              <w:rPr>
                <w:sz w:val="18"/>
                <w:szCs w:val="18"/>
              </w:rPr>
              <w:t>0,0</w:t>
            </w:r>
          </w:p>
        </w:tc>
      </w:tr>
      <w:tr w:rsidR="00797224" w:rsidRPr="00797224" w:rsidTr="00797224">
        <w:trPr>
          <w:trHeight w:val="652"/>
        </w:trPr>
        <w:tc>
          <w:tcPr>
            <w:tcW w:w="3220" w:type="dxa"/>
            <w:shd w:val="clear" w:color="auto" w:fill="auto"/>
            <w:vAlign w:val="center"/>
          </w:tcPr>
          <w:p w:rsidR="00797224" w:rsidRPr="00797224" w:rsidRDefault="00797224" w:rsidP="00797224">
            <w:pPr>
              <w:outlineLvl w:val="4"/>
              <w:rPr>
                <w:sz w:val="18"/>
                <w:szCs w:val="18"/>
              </w:rPr>
            </w:pPr>
            <w:r w:rsidRPr="00797224">
              <w:rPr>
                <w:sz w:val="18"/>
                <w:szCs w:val="18"/>
              </w:rPr>
              <w:t>Расходы бюджета Бессоновского района Пензенской области на исполнение решений судов</w:t>
            </w:r>
          </w:p>
        </w:tc>
        <w:tc>
          <w:tcPr>
            <w:tcW w:w="720" w:type="dxa"/>
            <w:shd w:val="clear" w:color="auto" w:fill="auto"/>
            <w:vAlign w:val="center"/>
          </w:tcPr>
          <w:p w:rsidR="00797224" w:rsidRPr="00797224" w:rsidRDefault="00797224" w:rsidP="00797224">
            <w:pPr>
              <w:jc w:val="center"/>
              <w:outlineLvl w:val="4"/>
              <w:rPr>
                <w:sz w:val="18"/>
                <w:szCs w:val="18"/>
              </w:rPr>
            </w:pPr>
            <w:r w:rsidRPr="00797224">
              <w:rPr>
                <w:sz w:val="18"/>
                <w:szCs w:val="18"/>
              </w:rPr>
              <w:t>974</w:t>
            </w:r>
          </w:p>
        </w:tc>
        <w:tc>
          <w:tcPr>
            <w:tcW w:w="920" w:type="dxa"/>
            <w:shd w:val="clear" w:color="auto" w:fill="auto"/>
            <w:vAlign w:val="center"/>
          </w:tcPr>
          <w:p w:rsidR="00797224" w:rsidRPr="00797224" w:rsidRDefault="00797224" w:rsidP="00797224">
            <w:pPr>
              <w:jc w:val="center"/>
              <w:outlineLvl w:val="4"/>
              <w:rPr>
                <w:sz w:val="18"/>
                <w:szCs w:val="18"/>
              </w:rPr>
            </w:pPr>
            <w:r w:rsidRPr="00797224">
              <w:rPr>
                <w:sz w:val="18"/>
                <w:szCs w:val="18"/>
              </w:rPr>
              <w:t>0702</w:t>
            </w:r>
          </w:p>
        </w:tc>
        <w:tc>
          <w:tcPr>
            <w:tcW w:w="1400" w:type="dxa"/>
            <w:shd w:val="clear" w:color="auto" w:fill="auto"/>
            <w:vAlign w:val="center"/>
          </w:tcPr>
          <w:p w:rsidR="00797224" w:rsidRPr="00797224" w:rsidRDefault="00797224" w:rsidP="00797224">
            <w:pPr>
              <w:jc w:val="center"/>
              <w:outlineLvl w:val="4"/>
              <w:rPr>
                <w:sz w:val="18"/>
                <w:szCs w:val="18"/>
              </w:rPr>
            </w:pPr>
            <w:r w:rsidRPr="00797224">
              <w:rPr>
                <w:sz w:val="18"/>
                <w:szCs w:val="18"/>
              </w:rPr>
              <w:t>9920020300</w:t>
            </w:r>
          </w:p>
        </w:tc>
        <w:tc>
          <w:tcPr>
            <w:tcW w:w="680" w:type="dxa"/>
            <w:shd w:val="clear" w:color="auto" w:fill="auto"/>
            <w:vAlign w:val="center"/>
          </w:tcPr>
          <w:p w:rsidR="00797224" w:rsidRPr="00797224" w:rsidRDefault="00797224" w:rsidP="00797224">
            <w:pPr>
              <w:jc w:val="center"/>
              <w:outlineLvl w:val="4"/>
              <w:rPr>
                <w:sz w:val="18"/>
                <w:szCs w:val="18"/>
              </w:rPr>
            </w:pPr>
            <w:r w:rsidRPr="00797224">
              <w:rPr>
                <w:sz w:val="18"/>
                <w:szCs w:val="18"/>
              </w:rPr>
              <w:t> </w:t>
            </w:r>
          </w:p>
        </w:tc>
        <w:tc>
          <w:tcPr>
            <w:tcW w:w="1000" w:type="dxa"/>
            <w:shd w:val="clear" w:color="auto" w:fill="auto"/>
            <w:vAlign w:val="center"/>
          </w:tcPr>
          <w:p w:rsidR="00797224" w:rsidRPr="00797224" w:rsidRDefault="00797224" w:rsidP="00797224">
            <w:pPr>
              <w:jc w:val="right"/>
              <w:outlineLvl w:val="4"/>
              <w:rPr>
                <w:sz w:val="18"/>
                <w:szCs w:val="18"/>
              </w:rPr>
            </w:pPr>
            <w:r w:rsidRPr="00797224">
              <w:rPr>
                <w:sz w:val="18"/>
                <w:szCs w:val="18"/>
              </w:rPr>
              <w:t>3,1</w:t>
            </w:r>
          </w:p>
        </w:tc>
        <w:tc>
          <w:tcPr>
            <w:tcW w:w="960" w:type="dxa"/>
            <w:shd w:val="clear" w:color="auto" w:fill="auto"/>
            <w:vAlign w:val="center"/>
          </w:tcPr>
          <w:p w:rsidR="00797224" w:rsidRPr="00797224" w:rsidRDefault="00797224" w:rsidP="00797224">
            <w:pPr>
              <w:jc w:val="right"/>
              <w:outlineLvl w:val="4"/>
              <w:rPr>
                <w:sz w:val="18"/>
                <w:szCs w:val="18"/>
              </w:rPr>
            </w:pPr>
            <w:r w:rsidRPr="00797224">
              <w:rPr>
                <w:sz w:val="18"/>
                <w:szCs w:val="18"/>
              </w:rPr>
              <w:t>0,0</w:t>
            </w:r>
          </w:p>
        </w:tc>
        <w:tc>
          <w:tcPr>
            <w:tcW w:w="980" w:type="dxa"/>
            <w:shd w:val="clear" w:color="auto" w:fill="auto"/>
            <w:vAlign w:val="center"/>
          </w:tcPr>
          <w:p w:rsidR="00797224" w:rsidRPr="00797224" w:rsidRDefault="00797224" w:rsidP="00797224">
            <w:pPr>
              <w:jc w:val="right"/>
              <w:outlineLvl w:val="4"/>
              <w:rPr>
                <w:sz w:val="18"/>
                <w:szCs w:val="18"/>
              </w:rPr>
            </w:pPr>
            <w:r w:rsidRPr="00797224">
              <w:rPr>
                <w:sz w:val="18"/>
                <w:szCs w:val="18"/>
              </w:rPr>
              <w:t>0,0</w:t>
            </w:r>
          </w:p>
        </w:tc>
      </w:tr>
      <w:tr w:rsidR="00797224" w:rsidRPr="00797224" w:rsidTr="00797224">
        <w:trPr>
          <w:trHeight w:val="441"/>
        </w:trPr>
        <w:tc>
          <w:tcPr>
            <w:tcW w:w="3220" w:type="dxa"/>
            <w:shd w:val="clear" w:color="auto" w:fill="auto"/>
            <w:vAlign w:val="center"/>
          </w:tcPr>
          <w:p w:rsidR="00797224" w:rsidRPr="00797224" w:rsidRDefault="00797224" w:rsidP="00797224">
            <w:pPr>
              <w:outlineLvl w:val="6"/>
              <w:rPr>
                <w:sz w:val="18"/>
                <w:szCs w:val="18"/>
              </w:rPr>
            </w:pPr>
            <w:r w:rsidRPr="00797224">
              <w:rPr>
                <w:sz w:val="18"/>
                <w:szCs w:val="18"/>
              </w:rPr>
              <w:t>Субсидии бюджетным учреждениям на иные цели</w:t>
            </w:r>
          </w:p>
        </w:tc>
        <w:tc>
          <w:tcPr>
            <w:tcW w:w="720" w:type="dxa"/>
            <w:shd w:val="clear" w:color="auto" w:fill="auto"/>
            <w:vAlign w:val="center"/>
          </w:tcPr>
          <w:p w:rsidR="00797224" w:rsidRPr="00797224" w:rsidRDefault="00797224" w:rsidP="00797224">
            <w:pPr>
              <w:jc w:val="center"/>
              <w:outlineLvl w:val="6"/>
              <w:rPr>
                <w:sz w:val="18"/>
                <w:szCs w:val="18"/>
              </w:rPr>
            </w:pPr>
            <w:r w:rsidRPr="00797224">
              <w:rPr>
                <w:sz w:val="18"/>
                <w:szCs w:val="18"/>
              </w:rPr>
              <w:t>974</w:t>
            </w:r>
          </w:p>
        </w:tc>
        <w:tc>
          <w:tcPr>
            <w:tcW w:w="920" w:type="dxa"/>
            <w:shd w:val="clear" w:color="auto" w:fill="auto"/>
            <w:vAlign w:val="center"/>
          </w:tcPr>
          <w:p w:rsidR="00797224" w:rsidRPr="00797224" w:rsidRDefault="00797224" w:rsidP="00797224">
            <w:pPr>
              <w:jc w:val="center"/>
              <w:outlineLvl w:val="6"/>
              <w:rPr>
                <w:sz w:val="18"/>
                <w:szCs w:val="18"/>
              </w:rPr>
            </w:pPr>
            <w:r w:rsidRPr="00797224">
              <w:rPr>
                <w:sz w:val="18"/>
                <w:szCs w:val="18"/>
              </w:rPr>
              <w:t>0702</w:t>
            </w:r>
          </w:p>
        </w:tc>
        <w:tc>
          <w:tcPr>
            <w:tcW w:w="1400" w:type="dxa"/>
            <w:shd w:val="clear" w:color="auto" w:fill="auto"/>
            <w:vAlign w:val="center"/>
          </w:tcPr>
          <w:p w:rsidR="00797224" w:rsidRPr="00797224" w:rsidRDefault="00797224" w:rsidP="00797224">
            <w:pPr>
              <w:jc w:val="center"/>
              <w:outlineLvl w:val="6"/>
              <w:rPr>
                <w:sz w:val="18"/>
                <w:szCs w:val="18"/>
              </w:rPr>
            </w:pPr>
            <w:r w:rsidRPr="00797224">
              <w:rPr>
                <w:sz w:val="18"/>
                <w:szCs w:val="18"/>
              </w:rPr>
              <w:t>9920020300</w:t>
            </w:r>
          </w:p>
        </w:tc>
        <w:tc>
          <w:tcPr>
            <w:tcW w:w="680" w:type="dxa"/>
            <w:shd w:val="clear" w:color="auto" w:fill="auto"/>
            <w:vAlign w:val="center"/>
          </w:tcPr>
          <w:p w:rsidR="00797224" w:rsidRPr="00797224" w:rsidRDefault="00797224" w:rsidP="00797224">
            <w:pPr>
              <w:jc w:val="center"/>
              <w:outlineLvl w:val="6"/>
              <w:rPr>
                <w:sz w:val="18"/>
                <w:szCs w:val="18"/>
              </w:rPr>
            </w:pPr>
            <w:r w:rsidRPr="00797224">
              <w:rPr>
                <w:sz w:val="18"/>
                <w:szCs w:val="18"/>
              </w:rPr>
              <w:t>612</w:t>
            </w:r>
          </w:p>
        </w:tc>
        <w:tc>
          <w:tcPr>
            <w:tcW w:w="1000" w:type="dxa"/>
            <w:shd w:val="clear" w:color="auto" w:fill="auto"/>
            <w:vAlign w:val="center"/>
          </w:tcPr>
          <w:p w:rsidR="00797224" w:rsidRPr="00797224" w:rsidRDefault="00797224" w:rsidP="00797224">
            <w:pPr>
              <w:jc w:val="right"/>
              <w:outlineLvl w:val="6"/>
              <w:rPr>
                <w:sz w:val="18"/>
                <w:szCs w:val="18"/>
              </w:rPr>
            </w:pPr>
            <w:r w:rsidRPr="00797224">
              <w:rPr>
                <w:sz w:val="18"/>
                <w:szCs w:val="18"/>
              </w:rPr>
              <w:t>3,1</w:t>
            </w:r>
          </w:p>
        </w:tc>
        <w:tc>
          <w:tcPr>
            <w:tcW w:w="960" w:type="dxa"/>
            <w:shd w:val="clear" w:color="auto" w:fill="auto"/>
            <w:vAlign w:val="center"/>
          </w:tcPr>
          <w:p w:rsidR="00797224" w:rsidRPr="00797224" w:rsidRDefault="00797224" w:rsidP="00797224">
            <w:pPr>
              <w:jc w:val="right"/>
              <w:outlineLvl w:val="6"/>
              <w:rPr>
                <w:sz w:val="18"/>
                <w:szCs w:val="18"/>
              </w:rPr>
            </w:pPr>
            <w:r w:rsidRPr="00797224">
              <w:rPr>
                <w:sz w:val="18"/>
                <w:szCs w:val="18"/>
              </w:rPr>
              <w:t>0,0</w:t>
            </w:r>
          </w:p>
        </w:tc>
        <w:tc>
          <w:tcPr>
            <w:tcW w:w="980" w:type="dxa"/>
            <w:shd w:val="clear" w:color="auto" w:fill="auto"/>
            <w:vAlign w:val="center"/>
          </w:tcPr>
          <w:p w:rsidR="00797224" w:rsidRPr="00797224" w:rsidRDefault="00797224" w:rsidP="00797224">
            <w:pPr>
              <w:jc w:val="right"/>
              <w:outlineLvl w:val="6"/>
              <w:rPr>
                <w:sz w:val="18"/>
                <w:szCs w:val="18"/>
              </w:rPr>
            </w:pPr>
            <w:r w:rsidRPr="00797224">
              <w:rPr>
                <w:sz w:val="18"/>
                <w:szCs w:val="18"/>
              </w:rPr>
              <w:t>0,0</w:t>
            </w:r>
          </w:p>
        </w:tc>
      </w:tr>
      <w:tr w:rsidR="00797224" w:rsidRPr="00797224" w:rsidTr="00797224">
        <w:trPr>
          <w:trHeight w:val="370"/>
        </w:trPr>
        <w:tc>
          <w:tcPr>
            <w:tcW w:w="3220" w:type="dxa"/>
            <w:shd w:val="clear" w:color="auto" w:fill="auto"/>
            <w:vAlign w:val="center"/>
          </w:tcPr>
          <w:p w:rsidR="00797224" w:rsidRPr="00797224" w:rsidRDefault="00797224" w:rsidP="00797224">
            <w:pPr>
              <w:outlineLvl w:val="1"/>
              <w:rPr>
                <w:sz w:val="18"/>
                <w:szCs w:val="18"/>
              </w:rPr>
            </w:pPr>
            <w:r w:rsidRPr="00797224">
              <w:rPr>
                <w:sz w:val="18"/>
                <w:szCs w:val="18"/>
              </w:rPr>
              <w:t>Дополнительное образование детей</w:t>
            </w:r>
          </w:p>
        </w:tc>
        <w:tc>
          <w:tcPr>
            <w:tcW w:w="720" w:type="dxa"/>
            <w:shd w:val="clear" w:color="auto" w:fill="auto"/>
            <w:vAlign w:val="center"/>
          </w:tcPr>
          <w:p w:rsidR="00797224" w:rsidRPr="00797224" w:rsidRDefault="00797224" w:rsidP="00797224">
            <w:pPr>
              <w:jc w:val="center"/>
              <w:outlineLvl w:val="1"/>
              <w:rPr>
                <w:sz w:val="18"/>
                <w:szCs w:val="18"/>
              </w:rPr>
            </w:pPr>
            <w:r w:rsidRPr="00797224">
              <w:rPr>
                <w:sz w:val="18"/>
                <w:szCs w:val="18"/>
              </w:rPr>
              <w:t>974</w:t>
            </w:r>
          </w:p>
        </w:tc>
        <w:tc>
          <w:tcPr>
            <w:tcW w:w="920" w:type="dxa"/>
            <w:shd w:val="clear" w:color="auto" w:fill="auto"/>
            <w:vAlign w:val="center"/>
          </w:tcPr>
          <w:p w:rsidR="00797224" w:rsidRPr="00797224" w:rsidRDefault="00797224" w:rsidP="00797224">
            <w:pPr>
              <w:jc w:val="center"/>
              <w:outlineLvl w:val="1"/>
              <w:rPr>
                <w:sz w:val="18"/>
                <w:szCs w:val="18"/>
              </w:rPr>
            </w:pPr>
            <w:r w:rsidRPr="00797224">
              <w:rPr>
                <w:sz w:val="18"/>
                <w:szCs w:val="18"/>
              </w:rPr>
              <w:t>0703</w:t>
            </w:r>
          </w:p>
        </w:tc>
        <w:tc>
          <w:tcPr>
            <w:tcW w:w="1400" w:type="dxa"/>
            <w:shd w:val="clear" w:color="auto" w:fill="auto"/>
            <w:vAlign w:val="center"/>
          </w:tcPr>
          <w:p w:rsidR="00797224" w:rsidRPr="00797224" w:rsidRDefault="00797224" w:rsidP="00797224">
            <w:pPr>
              <w:jc w:val="center"/>
              <w:outlineLvl w:val="1"/>
              <w:rPr>
                <w:sz w:val="18"/>
                <w:szCs w:val="18"/>
              </w:rPr>
            </w:pPr>
            <w:r w:rsidRPr="00797224">
              <w:rPr>
                <w:sz w:val="18"/>
                <w:szCs w:val="18"/>
              </w:rPr>
              <w:t> </w:t>
            </w:r>
          </w:p>
        </w:tc>
        <w:tc>
          <w:tcPr>
            <w:tcW w:w="680" w:type="dxa"/>
            <w:shd w:val="clear" w:color="auto" w:fill="auto"/>
            <w:vAlign w:val="center"/>
          </w:tcPr>
          <w:p w:rsidR="00797224" w:rsidRPr="00797224" w:rsidRDefault="00797224" w:rsidP="00797224">
            <w:pPr>
              <w:jc w:val="center"/>
              <w:outlineLvl w:val="1"/>
              <w:rPr>
                <w:sz w:val="18"/>
                <w:szCs w:val="18"/>
              </w:rPr>
            </w:pPr>
            <w:r w:rsidRPr="00797224">
              <w:rPr>
                <w:sz w:val="18"/>
                <w:szCs w:val="18"/>
              </w:rPr>
              <w:t> </w:t>
            </w:r>
          </w:p>
        </w:tc>
        <w:tc>
          <w:tcPr>
            <w:tcW w:w="1000" w:type="dxa"/>
            <w:shd w:val="clear" w:color="auto" w:fill="auto"/>
            <w:vAlign w:val="center"/>
          </w:tcPr>
          <w:p w:rsidR="00797224" w:rsidRPr="00797224" w:rsidRDefault="00797224" w:rsidP="00797224">
            <w:pPr>
              <w:jc w:val="right"/>
              <w:outlineLvl w:val="1"/>
              <w:rPr>
                <w:sz w:val="18"/>
                <w:szCs w:val="18"/>
              </w:rPr>
            </w:pPr>
            <w:r w:rsidRPr="00797224">
              <w:rPr>
                <w:sz w:val="18"/>
                <w:szCs w:val="18"/>
              </w:rPr>
              <w:t>13 768,6</w:t>
            </w:r>
          </w:p>
        </w:tc>
        <w:tc>
          <w:tcPr>
            <w:tcW w:w="960" w:type="dxa"/>
            <w:shd w:val="clear" w:color="auto" w:fill="auto"/>
            <w:vAlign w:val="center"/>
          </w:tcPr>
          <w:p w:rsidR="00797224" w:rsidRPr="00797224" w:rsidRDefault="00797224" w:rsidP="00797224">
            <w:pPr>
              <w:jc w:val="right"/>
              <w:outlineLvl w:val="1"/>
              <w:rPr>
                <w:sz w:val="18"/>
                <w:szCs w:val="18"/>
              </w:rPr>
            </w:pPr>
            <w:r w:rsidRPr="00797224">
              <w:rPr>
                <w:sz w:val="18"/>
                <w:szCs w:val="18"/>
              </w:rPr>
              <w:t>9 184,3</w:t>
            </w:r>
          </w:p>
        </w:tc>
        <w:tc>
          <w:tcPr>
            <w:tcW w:w="980" w:type="dxa"/>
            <w:shd w:val="clear" w:color="auto" w:fill="auto"/>
            <w:vAlign w:val="center"/>
          </w:tcPr>
          <w:p w:rsidR="00797224" w:rsidRPr="00797224" w:rsidRDefault="00797224" w:rsidP="00797224">
            <w:pPr>
              <w:jc w:val="right"/>
              <w:outlineLvl w:val="1"/>
              <w:rPr>
                <w:sz w:val="18"/>
                <w:szCs w:val="18"/>
              </w:rPr>
            </w:pPr>
            <w:r w:rsidRPr="00797224">
              <w:rPr>
                <w:sz w:val="18"/>
                <w:szCs w:val="18"/>
              </w:rPr>
              <w:t>9 214,8</w:t>
            </w:r>
          </w:p>
        </w:tc>
      </w:tr>
      <w:tr w:rsidR="00797224" w:rsidRPr="00797224" w:rsidTr="00797224">
        <w:trPr>
          <w:trHeight w:val="178"/>
        </w:trPr>
        <w:tc>
          <w:tcPr>
            <w:tcW w:w="3220" w:type="dxa"/>
            <w:shd w:val="clear" w:color="auto" w:fill="auto"/>
            <w:vAlign w:val="center"/>
          </w:tcPr>
          <w:p w:rsidR="00797224" w:rsidRPr="00797224" w:rsidRDefault="00797224" w:rsidP="00797224">
            <w:pPr>
              <w:outlineLvl w:val="2"/>
              <w:rPr>
                <w:sz w:val="18"/>
                <w:szCs w:val="18"/>
              </w:rPr>
            </w:pPr>
            <w:r w:rsidRPr="00797224">
              <w:rPr>
                <w:sz w:val="18"/>
                <w:szCs w:val="18"/>
              </w:rPr>
              <w:t>Муниципальная программа ' Обеспечение общественного порядка и противодействие преступности в Бессоновском районе Пензенской области на 2014-2022 годы'</w:t>
            </w:r>
          </w:p>
        </w:tc>
        <w:tc>
          <w:tcPr>
            <w:tcW w:w="720" w:type="dxa"/>
            <w:shd w:val="clear" w:color="auto" w:fill="auto"/>
            <w:vAlign w:val="center"/>
          </w:tcPr>
          <w:p w:rsidR="00797224" w:rsidRPr="00797224" w:rsidRDefault="00797224" w:rsidP="00797224">
            <w:pPr>
              <w:jc w:val="center"/>
              <w:outlineLvl w:val="2"/>
              <w:rPr>
                <w:sz w:val="18"/>
                <w:szCs w:val="18"/>
              </w:rPr>
            </w:pPr>
            <w:r w:rsidRPr="00797224">
              <w:rPr>
                <w:sz w:val="18"/>
                <w:szCs w:val="18"/>
              </w:rPr>
              <w:t>974</w:t>
            </w:r>
          </w:p>
        </w:tc>
        <w:tc>
          <w:tcPr>
            <w:tcW w:w="920" w:type="dxa"/>
            <w:shd w:val="clear" w:color="auto" w:fill="auto"/>
            <w:vAlign w:val="center"/>
          </w:tcPr>
          <w:p w:rsidR="00797224" w:rsidRPr="00797224" w:rsidRDefault="00797224" w:rsidP="00797224">
            <w:pPr>
              <w:jc w:val="center"/>
              <w:outlineLvl w:val="2"/>
              <w:rPr>
                <w:sz w:val="18"/>
                <w:szCs w:val="18"/>
              </w:rPr>
            </w:pPr>
            <w:r w:rsidRPr="00797224">
              <w:rPr>
                <w:sz w:val="18"/>
                <w:szCs w:val="18"/>
              </w:rPr>
              <w:t>0703</w:t>
            </w:r>
          </w:p>
        </w:tc>
        <w:tc>
          <w:tcPr>
            <w:tcW w:w="1400" w:type="dxa"/>
            <w:shd w:val="clear" w:color="auto" w:fill="auto"/>
            <w:vAlign w:val="center"/>
          </w:tcPr>
          <w:p w:rsidR="00797224" w:rsidRPr="00797224" w:rsidRDefault="00797224" w:rsidP="00797224">
            <w:pPr>
              <w:jc w:val="center"/>
              <w:outlineLvl w:val="2"/>
              <w:rPr>
                <w:sz w:val="18"/>
                <w:szCs w:val="18"/>
              </w:rPr>
            </w:pPr>
            <w:r w:rsidRPr="00797224">
              <w:rPr>
                <w:sz w:val="18"/>
                <w:szCs w:val="18"/>
              </w:rPr>
              <w:t>0300000000</w:t>
            </w:r>
          </w:p>
        </w:tc>
        <w:tc>
          <w:tcPr>
            <w:tcW w:w="680" w:type="dxa"/>
            <w:shd w:val="clear" w:color="auto" w:fill="auto"/>
            <w:vAlign w:val="center"/>
          </w:tcPr>
          <w:p w:rsidR="00797224" w:rsidRPr="00797224" w:rsidRDefault="00797224" w:rsidP="00797224">
            <w:pPr>
              <w:jc w:val="center"/>
              <w:outlineLvl w:val="2"/>
              <w:rPr>
                <w:sz w:val="18"/>
                <w:szCs w:val="18"/>
              </w:rPr>
            </w:pPr>
            <w:r w:rsidRPr="00797224">
              <w:rPr>
                <w:sz w:val="18"/>
                <w:szCs w:val="18"/>
              </w:rPr>
              <w:t> </w:t>
            </w:r>
          </w:p>
        </w:tc>
        <w:tc>
          <w:tcPr>
            <w:tcW w:w="1000" w:type="dxa"/>
            <w:shd w:val="clear" w:color="auto" w:fill="auto"/>
            <w:vAlign w:val="center"/>
          </w:tcPr>
          <w:p w:rsidR="00797224" w:rsidRPr="00797224" w:rsidRDefault="00797224" w:rsidP="00797224">
            <w:pPr>
              <w:jc w:val="right"/>
              <w:outlineLvl w:val="2"/>
              <w:rPr>
                <w:sz w:val="18"/>
                <w:szCs w:val="18"/>
              </w:rPr>
            </w:pPr>
            <w:r w:rsidRPr="00797224">
              <w:rPr>
                <w:sz w:val="18"/>
                <w:szCs w:val="18"/>
              </w:rPr>
              <w:t>45,0</w:t>
            </w:r>
          </w:p>
        </w:tc>
        <w:tc>
          <w:tcPr>
            <w:tcW w:w="960" w:type="dxa"/>
            <w:shd w:val="clear" w:color="auto" w:fill="auto"/>
            <w:vAlign w:val="center"/>
          </w:tcPr>
          <w:p w:rsidR="00797224" w:rsidRPr="00797224" w:rsidRDefault="00797224" w:rsidP="00797224">
            <w:pPr>
              <w:jc w:val="right"/>
              <w:outlineLvl w:val="2"/>
              <w:rPr>
                <w:sz w:val="18"/>
                <w:szCs w:val="18"/>
              </w:rPr>
            </w:pPr>
            <w:r w:rsidRPr="00797224">
              <w:rPr>
                <w:sz w:val="18"/>
                <w:szCs w:val="18"/>
              </w:rPr>
              <w:t>45,0</w:t>
            </w:r>
          </w:p>
        </w:tc>
        <w:tc>
          <w:tcPr>
            <w:tcW w:w="980" w:type="dxa"/>
            <w:shd w:val="clear" w:color="auto" w:fill="auto"/>
            <w:vAlign w:val="center"/>
          </w:tcPr>
          <w:p w:rsidR="00797224" w:rsidRPr="00797224" w:rsidRDefault="00797224" w:rsidP="00797224">
            <w:pPr>
              <w:jc w:val="right"/>
              <w:outlineLvl w:val="2"/>
              <w:rPr>
                <w:sz w:val="18"/>
                <w:szCs w:val="18"/>
              </w:rPr>
            </w:pPr>
            <w:r w:rsidRPr="00797224">
              <w:rPr>
                <w:sz w:val="18"/>
                <w:szCs w:val="18"/>
              </w:rPr>
              <w:t>45,0</w:t>
            </w:r>
          </w:p>
        </w:tc>
      </w:tr>
      <w:tr w:rsidR="00797224" w:rsidRPr="00797224" w:rsidTr="00797224">
        <w:trPr>
          <w:trHeight w:val="538"/>
        </w:trPr>
        <w:tc>
          <w:tcPr>
            <w:tcW w:w="3220" w:type="dxa"/>
            <w:shd w:val="clear" w:color="auto" w:fill="auto"/>
            <w:vAlign w:val="center"/>
          </w:tcPr>
          <w:p w:rsidR="00797224" w:rsidRPr="00797224" w:rsidRDefault="00797224" w:rsidP="00797224">
            <w:pPr>
              <w:outlineLvl w:val="3"/>
              <w:rPr>
                <w:sz w:val="18"/>
                <w:szCs w:val="18"/>
              </w:rPr>
            </w:pPr>
            <w:r w:rsidRPr="00797224">
              <w:rPr>
                <w:sz w:val="18"/>
                <w:szCs w:val="18"/>
              </w:rPr>
              <w:t>Подпрограмма ' Профилактика правонарушений и экстремистской деятельности'</w:t>
            </w:r>
          </w:p>
        </w:tc>
        <w:tc>
          <w:tcPr>
            <w:tcW w:w="720" w:type="dxa"/>
            <w:shd w:val="clear" w:color="auto" w:fill="auto"/>
            <w:vAlign w:val="center"/>
          </w:tcPr>
          <w:p w:rsidR="00797224" w:rsidRPr="00797224" w:rsidRDefault="00797224" w:rsidP="00797224">
            <w:pPr>
              <w:jc w:val="center"/>
              <w:outlineLvl w:val="3"/>
              <w:rPr>
                <w:sz w:val="18"/>
                <w:szCs w:val="18"/>
              </w:rPr>
            </w:pPr>
            <w:r w:rsidRPr="00797224">
              <w:rPr>
                <w:sz w:val="18"/>
                <w:szCs w:val="18"/>
              </w:rPr>
              <w:t>974</w:t>
            </w:r>
          </w:p>
        </w:tc>
        <w:tc>
          <w:tcPr>
            <w:tcW w:w="920" w:type="dxa"/>
            <w:shd w:val="clear" w:color="auto" w:fill="auto"/>
            <w:vAlign w:val="center"/>
          </w:tcPr>
          <w:p w:rsidR="00797224" w:rsidRPr="00797224" w:rsidRDefault="00797224" w:rsidP="00797224">
            <w:pPr>
              <w:jc w:val="center"/>
              <w:outlineLvl w:val="3"/>
              <w:rPr>
                <w:sz w:val="18"/>
                <w:szCs w:val="18"/>
              </w:rPr>
            </w:pPr>
            <w:r w:rsidRPr="00797224">
              <w:rPr>
                <w:sz w:val="18"/>
                <w:szCs w:val="18"/>
              </w:rPr>
              <w:t>0703</w:t>
            </w:r>
          </w:p>
        </w:tc>
        <w:tc>
          <w:tcPr>
            <w:tcW w:w="1400" w:type="dxa"/>
            <w:shd w:val="clear" w:color="auto" w:fill="auto"/>
            <w:vAlign w:val="center"/>
          </w:tcPr>
          <w:p w:rsidR="00797224" w:rsidRPr="00797224" w:rsidRDefault="00797224" w:rsidP="00797224">
            <w:pPr>
              <w:jc w:val="center"/>
              <w:outlineLvl w:val="3"/>
              <w:rPr>
                <w:sz w:val="18"/>
                <w:szCs w:val="18"/>
              </w:rPr>
            </w:pPr>
            <w:r w:rsidRPr="00797224">
              <w:rPr>
                <w:sz w:val="18"/>
                <w:szCs w:val="18"/>
              </w:rPr>
              <w:t>0310000000</w:t>
            </w:r>
          </w:p>
        </w:tc>
        <w:tc>
          <w:tcPr>
            <w:tcW w:w="680" w:type="dxa"/>
            <w:shd w:val="clear" w:color="auto" w:fill="auto"/>
            <w:vAlign w:val="center"/>
          </w:tcPr>
          <w:p w:rsidR="00797224" w:rsidRPr="00797224" w:rsidRDefault="00797224" w:rsidP="00797224">
            <w:pPr>
              <w:jc w:val="center"/>
              <w:outlineLvl w:val="3"/>
              <w:rPr>
                <w:sz w:val="18"/>
                <w:szCs w:val="18"/>
              </w:rPr>
            </w:pPr>
            <w:r w:rsidRPr="00797224">
              <w:rPr>
                <w:sz w:val="18"/>
                <w:szCs w:val="18"/>
              </w:rPr>
              <w:t> </w:t>
            </w:r>
          </w:p>
        </w:tc>
        <w:tc>
          <w:tcPr>
            <w:tcW w:w="1000" w:type="dxa"/>
            <w:shd w:val="clear" w:color="auto" w:fill="auto"/>
            <w:vAlign w:val="center"/>
          </w:tcPr>
          <w:p w:rsidR="00797224" w:rsidRPr="00797224" w:rsidRDefault="00797224" w:rsidP="00797224">
            <w:pPr>
              <w:jc w:val="right"/>
              <w:outlineLvl w:val="3"/>
              <w:rPr>
                <w:sz w:val="18"/>
                <w:szCs w:val="18"/>
              </w:rPr>
            </w:pPr>
            <w:r w:rsidRPr="00797224">
              <w:rPr>
                <w:sz w:val="18"/>
                <w:szCs w:val="18"/>
              </w:rPr>
              <w:t>35,0</w:t>
            </w:r>
          </w:p>
        </w:tc>
        <w:tc>
          <w:tcPr>
            <w:tcW w:w="960" w:type="dxa"/>
            <w:shd w:val="clear" w:color="auto" w:fill="auto"/>
            <w:vAlign w:val="center"/>
          </w:tcPr>
          <w:p w:rsidR="00797224" w:rsidRPr="00797224" w:rsidRDefault="00797224" w:rsidP="00797224">
            <w:pPr>
              <w:jc w:val="right"/>
              <w:outlineLvl w:val="3"/>
              <w:rPr>
                <w:sz w:val="18"/>
                <w:szCs w:val="18"/>
              </w:rPr>
            </w:pPr>
            <w:r w:rsidRPr="00797224">
              <w:rPr>
                <w:sz w:val="18"/>
                <w:szCs w:val="18"/>
              </w:rPr>
              <w:t>35,0</w:t>
            </w:r>
          </w:p>
        </w:tc>
        <w:tc>
          <w:tcPr>
            <w:tcW w:w="980" w:type="dxa"/>
            <w:shd w:val="clear" w:color="auto" w:fill="auto"/>
            <w:vAlign w:val="center"/>
          </w:tcPr>
          <w:p w:rsidR="00797224" w:rsidRPr="00797224" w:rsidRDefault="00797224" w:rsidP="00797224">
            <w:pPr>
              <w:jc w:val="right"/>
              <w:outlineLvl w:val="3"/>
              <w:rPr>
                <w:sz w:val="18"/>
                <w:szCs w:val="18"/>
              </w:rPr>
            </w:pPr>
            <w:r w:rsidRPr="00797224">
              <w:rPr>
                <w:sz w:val="18"/>
                <w:szCs w:val="18"/>
              </w:rPr>
              <w:t>35,0</w:t>
            </w:r>
          </w:p>
        </w:tc>
      </w:tr>
      <w:tr w:rsidR="00797224" w:rsidRPr="00797224" w:rsidTr="00797224">
        <w:trPr>
          <w:trHeight w:val="1440"/>
        </w:trPr>
        <w:tc>
          <w:tcPr>
            <w:tcW w:w="3220" w:type="dxa"/>
            <w:shd w:val="clear" w:color="auto" w:fill="auto"/>
            <w:vAlign w:val="center"/>
          </w:tcPr>
          <w:p w:rsidR="00797224" w:rsidRPr="00797224" w:rsidRDefault="00797224" w:rsidP="00797224">
            <w:pPr>
              <w:outlineLvl w:val="4"/>
              <w:rPr>
                <w:sz w:val="18"/>
                <w:szCs w:val="18"/>
              </w:rPr>
            </w:pPr>
            <w:r w:rsidRPr="00797224">
              <w:rPr>
                <w:sz w:val="18"/>
                <w:szCs w:val="18"/>
              </w:rPr>
              <w:t>Основное мероприятие 'Формирование у жителей Бессоновского района Пензенской области правового сознания и вовлечение их в деятельность общественных организаций правоохранительной направленности'</w:t>
            </w:r>
          </w:p>
        </w:tc>
        <w:tc>
          <w:tcPr>
            <w:tcW w:w="720" w:type="dxa"/>
            <w:shd w:val="clear" w:color="auto" w:fill="auto"/>
            <w:vAlign w:val="center"/>
          </w:tcPr>
          <w:p w:rsidR="00797224" w:rsidRPr="00797224" w:rsidRDefault="00797224" w:rsidP="00797224">
            <w:pPr>
              <w:jc w:val="center"/>
              <w:outlineLvl w:val="4"/>
              <w:rPr>
                <w:sz w:val="18"/>
                <w:szCs w:val="18"/>
              </w:rPr>
            </w:pPr>
            <w:r w:rsidRPr="00797224">
              <w:rPr>
                <w:sz w:val="18"/>
                <w:szCs w:val="18"/>
              </w:rPr>
              <w:t>974</w:t>
            </w:r>
          </w:p>
        </w:tc>
        <w:tc>
          <w:tcPr>
            <w:tcW w:w="920" w:type="dxa"/>
            <w:shd w:val="clear" w:color="auto" w:fill="auto"/>
            <w:vAlign w:val="center"/>
          </w:tcPr>
          <w:p w:rsidR="00797224" w:rsidRPr="00797224" w:rsidRDefault="00797224" w:rsidP="00797224">
            <w:pPr>
              <w:jc w:val="center"/>
              <w:outlineLvl w:val="4"/>
              <w:rPr>
                <w:sz w:val="18"/>
                <w:szCs w:val="18"/>
              </w:rPr>
            </w:pPr>
            <w:r w:rsidRPr="00797224">
              <w:rPr>
                <w:sz w:val="18"/>
                <w:szCs w:val="18"/>
              </w:rPr>
              <w:t>0703</w:t>
            </w:r>
          </w:p>
        </w:tc>
        <w:tc>
          <w:tcPr>
            <w:tcW w:w="1400" w:type="dxa"/>
            <w:shd w:val="clear" w:color="auto" w:fill="auto"/>
            <w:vAlign w:val="center"/>
          </w:tcPr>
          <w:p w:rsidR="00797224" w:rsidRPr="00797224" w:rsidRDefault="00797224" w:rsidP="00797224">
            <w:pPr>
              <w:jc w:val="center"/>
              <w:outlineLvl w:val="4"/>
              <w:rPr>
                <w:sz w:val="18"/>
                <w:szCs w:val="18"/>
              </w:rPr>
            </w:pPr>
            <w:r w:rsidRPr="00797224">
              <w:rPr>
                <w:sz w:val="18"/>
                <w:szCs w:val="18"/>
              </w:rPr>
              <w:t>0310100000</w:t>
            </w:r>
          </w:p>
        </w:tc>
        <w:tc>
          <w:tcPr>
            <w:tcW w:w="680" w:type="dxa"/>
            <w:shd w:val="clear" w:color="auto" w:fill="auto"/>
            <w:vAlign w:val="center"/>
          </w:tcPr>
          <w:p w:rsidR="00797224" w:rsidRPr="00797224" w:rsidRDefault="00797224" w:rsidP="00797224">
            <w:pPr>
              <w:jc w:val="center"/>
              <w:outlineLvl w:val="4"/>
              <w:rPr>
                <w:sz w:val="18"/>
                <w:szCs w:val="18"/>
              </w:rPr>
            </w:pPr>
            <w:r w:rsidRPr="00797224">
              <w:rPr>
                <w:sz w:val="18"/>
                <w:szCs w:val="18"/>
              </w:rPr>
              <w:t> </w:t>
            </w:r>
          </w:p>
        </w:tc>
        <w:tc>
          <w:tcPr>
            <w:tcW w:w="1000" w:type="dxa"/>
            <w:shd w:val="clear" w:color="auto" w:fill="auto"/>
            <w:vAlign w:val="center"/>
          </w:tcPr>
          <w:p w:rsidR="00797224" w:rsidRPr="00797224" w:rsidRDefault="00797224" w:rsidP="00797224">
            <w:pPr>
              <w:jc w:val="right"/>
              <w:outlineLvl w:val="4"/>
              <w:rPr>
                <w:sz w:val="18"/>
                <w:szCs w:val="18"/>
              </w:rPr>
            </w:pPr>
            <w:r w:rsidRPr="00797224">
              <w:rPr>
                <w:sz w:val="18"/>
                <w:szCs w:val="18"/>
              </w:rPr>
              <w:t>35,0</w:t>
            </w:r>
          </w:p>
        </w:tc>
        <w:tc>
          <w:tcPr>
            <w:tcW w:w="960" w:type="dxa"/>
            <w:shd w:val="clear" w:color="auto" w:fill="auto"/>
            <w:vAlign w:val="center"/>
          </w:tcPr>
          <w:p w:rsidR="00797224" w:rsidRPr="00797224" w:rsidRDefault="00797224" w:rsidP="00797224">
            <w:pPr>
              <w:jc w:val="right"/>
              <w:outlineLvl w:val="4"/>
              <w:rPr>
                <w:sz w:val="18"/>
                <w:szCs w:val="18"/>
              </w:rPr>
            </w:pPr>
            <w:r w:rsidRPr="00797224">
              <w:rPr>
                <w:sz w:val="18"/>
                <w:szCs w:val="18"/>
              </w:rPr>
              <w:t>35,0</w:t>
            </w:r>
          </w:p>
        </w:tc>
        <w:tc>
          <w:tcPr>
            <w:tcW w:w="980" w:type="dxa"/>
            <w:shd w:val="clear" w:color="auto" w:fill="auto"/>
            <w:vAlign w:val="center"/>
          </w:tcPr>
          <w:p w:rsidR="00797224" w:rsidRPr="00797224" w:rsidRDefault="00797224" w:rsidP="00797224">
            <w:pPr>
              <w:jc w:val="right"/>
              <w:outlineLvl w:val="4"/>
              <w:rPr>
                <w:sz w:val="18"/>
                <w:szCs w:val="18"/>
              </w:rPr>
            </w:pPr>
            <w:r w:rsidRPr="00797224">
              <w:rPr>
                <w:sz w:val="18"/>
                <w:szCs w:val="18"/>
              </w:rPr>
              <w:t>35,0</w:t>
            </w:r>
          </w:p>
        </w:tc>
      </w:tr>
      <w:tr w:rsidR="00797224" w:rsidRPr="00797224" w:rsidTr="00797224">
        <w:trPr>
          <w:trHeight w:val="810"/>
        </w:trPr>
        <w:tc>
          <w:tcPr>
            <w:tcW w:w="3220" w:type="dxa"/>
            <w:shd w:val="clear" w:color="auto" w:fill="auto"/>
            <w:vAlign w:val="center"/>
          </w:tcPr>
          <w:p w:rsidR="00797224" w:rsidRPr="00797224" w:rsidRDefault="00797224" w:rsidP="00797224">
            <w:pPr>
              <w:outlineLvl w:val="5"/>
              <w:rPr>
                <w:sz w:val="18"/>
                <w:szCs w:val="18"/>
              </w:rPr>
            </w:pPr>
            <w:r w:rsidRPr="00797224">
              <w:rPr>
                <w:sz w:val="18"/>
                <w:szCs w:val="18"/>
              </w:rPr>
              <w:t>Организация и проведение мероприятий в сфере правоохранительной и экстремистской деятельности</w:t>
            </w:r>
          </w:p>
        </w:tc>
        <w:tc>
          <w:tcPr>
            <w:tcW w:w="720" w:type="dxa"/>
            <w:shd w:val="clear" w:color="auto" w:fill="auto"/>
            <w:vAlign w:val="center"/>
          </w:tcPr>
          <w:p w:rsidR="00797224" w:rsidRPr="00797224" w:rsidRDefault="00797224" w:rsidP="00797224">
            <w:pPr>
              <w:jc w:val="center"/>
              <w:outlineLvl w:val="5"/>
              <w:rPr>
                <w:sz w:val="18"/>
                <w:szCs w:val="18"/>
              </w:rPr>
            </w:pPr>
            <w:r w:rsidRPr="00797224">
              <w:rPr>
                <w:sz w:val="18"/>
                <w:szCs w:val="18"/>
              </w:rPr>
              <w:t>974</w:t>
            </w:r>
          </w:p>
        </w:tc>
        <w:tc>
          <w:tcPr>
            <w:tcW w:w="920" w:type="dxa"/>
            <w:shd w:val="clear" w:color="auto" w:fill="auto"/>
            <w:vAlign w:val="center"/>
          </w:tcPr>
          <w:p w:rsidR="00797224" w:rsidRPr="00797224" w:rsidRDefault="00797224" w:rsidP="00797224">
            <w:pPr>
              <w:jc w:val="center"/>
              <w:outlineLvl w:val="5"/>
              <w:rPr>
                <w:sz w:val="18"/>
                <w:szCs w:val="18"/>
              </w:rPr>
            </w:pPr>
            <w:r w:rsidRPr="00797224">
              <w:rPr>
                <w:sz w:val="18"/>
                <w:szCs w:val="18"/>
              </w:rPr>
              <w:t>0703</w:t>
            </w:r>
          </w:p>
        </w:tc>
        <w:tc>
          <w:tcPr>
            <w:tcW w:w="1400" w:type="dxa"/>
            <w:shd w:val="clear" w:color="auto" w:fill="auto"/>
            <w:vAlign w:val="center"/>
          </w:tcPr>
          <w:p w:rsidR="00797224" w:rsidRPr="00797224" w:rsidRDefault="00797224" w:rsidP="00797224">
            <w:pPr>
              <w:jc w:val="center"/>
              <w:outlineLvl w:val="5"/>
              <w:rPr>
                <w:sz w:val="18"/>
                <w:szCs w:val="18"/>
              </w:rPr>
            </w:pPr>
            <w:r w:rsidRPr="00797224">
              <w:rPr>
                <w:sz w:val="18"/>
                <w:szCs w:val="18"/>
              </w:rPr>
              <w:t>0310164320</w:t>
            </w:r>
          </w:p>
        </w:tc>
        <w:tc>
          <w:tcPr>
            <w:tcW w:w="680" w:type="dxa"/>
            <w:shd w:val="clear" w:color="auto" w:fill="auto"/>
            <w:vAlign w:val="center"/>
          </w:tcPr>
          <w:p w:rsidR="00797224" w:rsidRPr="00797224" w:rsidRDefault="00797224" w:rsidP="00797224">
            <w:pPr>
              <w:jc w:val="center"/>
              <w:outlineLvl w:val="5"/>
              <w:rPr>
                <w:sz w:val="18"/>
                <w:szCs w:val="18"/>
              </w:rPr>
            </w:pPr>
            <w:r w:rsidRPr="00797224">
              <w:rPr>
                <w:sz w:val="18"/>
                <w:szCs w:val="18"/>
              </w:rPr>
              <w:t> </w:t>
            </w:r>
          </w:p>
        </w:tc>
        <w:tc>
          <w:tcPr>
            <w:tcW w:w="1000" w:type="dxa"/>
            <w:shd w:val="clear" w:color="auto" w:fill="auto"/>
            <w:vAlign w:val="center"/>
          </w:tcPr>
          <w:p w:rsidR="00797224" w:rsidRPr="00797224" w:rsidRDefault="00797224" w:rsidP="00797224">
            <w:pPr>
              <w:jc w:val="right"/>
              <w:outlineLvl w:val="5"/>
              <w:rPr>
                <w:sz w:val="18"/>
                <w:szCs w:val="18"/>
              </w:rPr>
            </w:pPr>
            <w:r w:rsidRPr="00797224">
              <w:rPr>
                <w:sz w:val="18"/>
                <w:szCs w:val="18"/>
              </w:rPr>
              <w:t>35,0</w:t>
            </w:r>
          </w:p>
        </w:tc>
        <w:tc>
          <w:tcPr>
            <w:tcW w:w="960" w:type="dxa"/>
            <w:shd w:val="clear" w:color="auto" w:fill="auto"/>
            <w:vAlign w:val="center"/>
          </w:tcPr>
          <w:p w:rsidR="00797224" w:rsidRPr="00797224" w:rsidRDefault="00797224" w:rsidP="00797224">
            <w:pPr>
              <w:jc w:val="right"/>
              <w:outlineLvl w:val="5"/>
              <w:rPr>
                <w:sz w:val="18"/>
                <w:szCs w:val="18"/>
              </w:rPr>
            </w:pPr>
            <w:r w:rsidRPr="00797224">
              <w:rPr>
                <w:sz w:val="18"/>
                <w:szCs w:val="18"/>
              </w:rPr>
              <w:t>35,0</w:t>
            </w:r>
          </w:p>
        </w:tc>
        <w:tc>
          <w:tcPr>
            <w:tcW w:w="980" w:type="dxa"/>
            <w:shd w:val="clear" w:color="auto" w:fill="auto"/>
            <w:vAlign w:val="center"/>
          </w:tcPr>
          <w:p w:rsidR="00797224" w:rsidRPr="00797224" w:rsidRDefault="00797224" w:rsidP="00797224">
            <w:pPr>
              <w:jc w:val="right"/>
              <w:outlineLvl w:val="5"/>
              <w:rPr>
                <w:sz w:val="18"/>
                <w:szCs w:val="18"/>
              </w:rPr>
            </w:pPr>
            <w:r w:rsidRPr="00797224">
              <w:rPr>
                <w:sz w:val="18"/>
                <w:szCs w:val="18"/>
              </w:rPr>
              <w:t>35,0</w:t>
            </w:r>
          </w:p>
        </w:tc>
      </w:tr>
      <w:tr w:rsidR="00797224" w:rsidRPr="00797224" w:rsidTr="00797224">
        <w:trPr>
          <w:trHeight w:val="483"/>
        </w:trPr>
        <w:tc>
          <w:tcPr>
            <w:tcW w:w="3220" w:type="dxa"/>
            <w:shd w:val="clear" w:color="auto" w:fill="auto"/>
            <w:vAlign w:val="center"/>
          </w:tcPr>
          <w:p w:rsidR="00797224" w:rsidRPr="00797224" w:rsidRDefault="00797224" w:rsidP="00797224">
            <w:pPr>
              <w:outlineLvl w:val="6"/>
              <w:rPr>
                <w:sz w:val="18"/>
                <w:szCs w:val="18"/>
              </w:rPr>
            </w:pPr>
            <w:r w:rsidRPr="00797224">
              <w:rPr>
                <w:sz w:val="18"/>
                <w:szCs w:val="18"/>
              </w:rPr>
              <w:t>Субсидии бюджетным учреждениям на иные цели</w:t>
            </w:r>
          </w:p>
        </w:tc>
        <w:tc>
          <w:tcPr>
            <w:tcW w:w="720" w:type="dxa"/>
            <w:shd w:val="clear" w:color="auto" w:fill="auto"/>
            <w:vAlign w:val="center"/>
          </w:tcPr>
          <w:p w:rsidR="00797224" w:rsidRPr="00797224" w:rsidRDefault="00797224" w:rsidP="00797224">
            <w:pPr>
              <w:jc w:val="center"/>
              <w:outlineLvl w:val="6"/>
              <w:rPr>
                <w:sz w:val="18"/>
                <w:szCs w:val="18"/>
              </w:rPr>
            </w:pPr>
            <w:r w:rsidRPr="00797224">
              <w:rPr>
                <w:sz w:val="18"/>
                <w:szCs w:val="18"/>
              </w:rPr>
              <w:t>974</w:t>
            </w:r>
          </w:p>
        </w:tc>
        <w:tc>
          <w:tcPr>
            <w:tcW w:w="920" w:type="dxa"/>
            <w:shd w:val="clear" w:color="auto" w:fill="auto"/>
            <w:vAlign w:val="center"/>
          </w:tcPr>
          <w:p w:rsidR="00797224" w:rsidRPr="00797224" w:rsidRDefault="00797224" w:rsidP="00797224">
            <w:pPr>
              <w:jc w:val="center"/>
              <w:outlineLvl w:val="6"/>
              <w:rPr>
                <w:sz w:val="18"/>
                <w:szCs w:val="18"/>
              </w:rPr>
            </w:pPr>
            <w:r w:rsidRPr="00797224">
              <w:rPr>
                <w:sz w:val="18"/>
                <w:szCs w:val="18"/>
              </w:rPr>
              <w:t>0703</w:t>
            </w:r>
          </w:p>
        </w:tc>
        <w:tc>
          <w:tcPr>
            <w:tcW w:w="1400" w:type="dxa"/>
            <w:shd w:val="clear" w:color="auto" w:fill="auto"/>
            <w:vAlign w:val="center"/>
          </w:tcPr>
          <w:p w:rsidR="00797224" w:rsidRPr="00797224" w:rsidRDefault="00797224" w:rsidP="00797224">
            <w:pPr>
              <w:jc w:val="center"/>
              <w:outlineLvl w:val="6"/>
              <w:rPr>
                <w:sz w:val="18"/>
                <w:szCs w:val="18"/>
              </w:rPr>
            </w:pPr>
            <w:r w:rsidRPr="00797224">
              <w:rPr>
                <w:sz w:val="18"/>
                <w:szCs w:val="18"/>
              </w:rPr>
              <w:t>0310164320</w:t>
            </w:r>
          </w:p>
        </w:tc>
        <w:tc>
          <w:tcPr>
            <w:tcW w:w="680" w:type="dxa"/>
            <w:shd w:val="clear" w:color="auto" w:fill="auto"/>
            <w:vAlign w:val="center"/>
          </w:tcPr>
          <w:p w:rsidR="00797224" w:rsidRPr="00797224" w:rsidRDefault="00797224" w:rsidP="00797224">
            <w:pPr>
              <w:jc w:val="center"/>
              <w:outlineLvl w:val="6"/>
              <w:rPr>
                <w:sz w:val="18"/>
                <w:szCs w:val="18"/>
              </w:rPr>
            </w:pPr>
            <w:r w:rsidRPr="00797224">
              <w:rPr>
                <w:sz w:val="18"/>
                <w:szCs w:val="18"/>
              </w:rPr>
              <w:t>612</w:t>
            </w:r>
          </w:p>
        </w:tc>
        <w:tc>
          <w:tcPr>
            <w:tcW w:w="1000" w:type="dxa"/>
            <w:shd w:val="clear" w:color="auto" w:fill="auto"/>
            <w:vAlign w:val="center"/>
          </w:tcPr>
          <w:p w:rsidR="00797224" w:rsidRPr="00797224" w:rsidRDefault="00797224" w:rsidP="00797224">
            <w:pPr>
              <w:jc w:val="right"/>
              <w:outlineLvl w:val="6"/>
              <w:rPr>
                <w:sz w:val="18"/>
                <w:szCs w:val="18"/>
              </w:rPr>
            </w:pPr>
            <w:r w:rsidRPr="00797224">
              <w:rPr>
                <w:sz w:val="18"/>
                <w:szCs w:val="18"/>
              </w:rPr>
              <w:t>35,0</w:t>
            </w:r>
          </w:p>
        </w:tc>
        <w:tc>
          <w:tcPr>
            <w:tcW w:w="960" w:type="dxa"/>
            <w:shd w:val="clear" w:color="auto" w:fill="auto"/>
            <w:vAlign w:val="center"/>
          </w:tcPr>
          <w:p w:rsidR="00797224" w:rsidRPr="00797224" w:rsidRDefault="00797224" w:rsidP="00797224">
            <w:pPr>
              <w:jc w:val="right"/>
              <w:outlineLvl w:val="6"/>
              <w:rPr>
                <w:sz w:val="18"/>
                <w:szCs w:val="18"/>
              </w:rPr>
            </w:pPr>
            <w:r w:rsidRPr="00797224">
              <w:rPr>
                <w:sz w:val="18"/>
                <w:szCs w:val="18"/>
              </w:rPr>
              <w:t>35,0</w:t>
            </w:r>
          </w:p>
        </w:tc>
        <w:tc>
          <w:tcPr>
            <w:tcW w:w="980" w:type="dxa"/>
            <w:shd w:val="clear" w:color="auto" w:fill="auto"/>
            <w:vAlign w:val="center"/>
          </w:tcPr>
          <w:p w:rsidR="00797224" w:rsidRPr="00797224" w:rsidRDefault="00797224" w:rsidP="00797224">
            <w:pPr>
              <w:jc w:val="right"/>
              <w:outlineLvl w:val="6"/>
              <w:rPr>
                <w:sz w:val="18"/>
                <w:szCs w:val="18"/>
              </w:rPr>
            </w:pPr>
            <w:r w:rsidRPr="00797224">
              <w:rPr>
                <w:sz w:val="18"/>
                <w:szCs w:val="18"/>
              </w:rPr>
              <w:t>35,0</w:t>
            </w:r>
          </w:p>
        </w:tc>
      </w:tr>
      <w:tr w:rsidR="00797224" w:rsidRPr="00797224" w:rsidTr="00797224">
        <w:trPr>
          <w:trHeight w:val="424"/>
        </w:trPr>
        <w:tc>
          <w:tcPr>
            <w:tcW w:w="3220" w:type="dxa"/>
            <w:shd w:val="clear" w:color="auto" w:fill="auto"/>
            <w:vAlign w:val="center"/>
          </w:tcPr>
          <w:p w:rsidR="00797224" w:rsidRPr="00797224" w:rsidRDefault="00797224" w:rsidP="00797224">
            <w:pPr>
              <w:outlineLvl w:val="3"/>
              <w:rPr>
                <w:sz w:val="18"/>
                <w:szCs w:val="18"/>
              </w:rPr>
            </w:pPr>
            <w:r w:rsidRPr="00797224">
              <w:rPr>
                <w:sz w:val="18"/>
                <w:szCs w:val="18"/>
              </w:rPr>
              <w:t>Антинаркотическая программа Бессоновского района</w:t>
            </w:r>
          </w:p>
        </w:tc>
        <w:tc>
          <w:tcPr>
            <w:tcW w:w="720" w:type="dxa"/>
            <w:shd w:val="clear" w:color="auto" w:fill="auto"/>
            <w:vAlign w:val="center"/>
          </w:tcPr>
          <w:p w:rsidR="00797224" w:rsidRPr="00797224" w:rsidRDefault="00797224" w:rsidP="00797224">
            <w:pPr>
              <w:jc w:val="center"/>
              <w:outlineLvl w:val="3"/>
              <w:rPr>
                <w:sz w:val="18"/>
                <w:szCs w:val="18"/>
              </w:rPr>
            </w:pPr>
            <w:r w:rsidRPr="00797224">
              <w:rPr>
                <w:sz w:val="18"/>
                <w:szCs w:val="18"/>
              </w:rPr>
              <w:t>974</w:t>
            </w:r>
          </w:p>
        </w:tc>
        <w:tc>
          <w:tcPr>
            <w:tcW w:w="920" w:type="dxa"/>
            <w:shd w:val="clear" w:color="auto" w:fill="auto"/>
            <w:vAlign w:val="center"/>
          </w:tcPr>
          <w:p w:rsidR="00797224" w:rsidRPr="00797224" w:rsidRDefault="00797224" w:rsidP="00797224">
            <w:pPr>
              <w:jc w:val="center"/>
              <w:outlineLvl w:val="3"/>
              <w:rPr>
                <w:sz w:val="18"/>
                <w:szCs w:val="18"/>
              </w:rPr>
            </w:pPr>
            <w:r w:rsidRPr="00797224">
              <w:rPr>
                <w:sz w:val="18"/>
                <w:szCs w:val="18"/>
              </w:rPr>
              <w:t>0703</w:t>
            </w:r>
          </w:p>
        </w:tc>
        <w:tc>
          <w:tcPr>
            <w:tcW w:w="1400" w:type="dxa"/>
            <w:shd w:val="clear" w:color="auto" w:fill="auto"/>
            <w:vAlign w:val="center"/>
          </w:tcPr>
          <w:p w:rsidR="00797224" w:rsidRPr="00797224" w:rsidRDefault="00797224" w:rsidP="00797224">
            <w:pPr>
              <w:jc w:val="center"/>
              <w:outlineLvl w:val="3"/>
              <w:rPr>
                <w:sz w:val="18"/>
                <w:szCs w:val="18"/>
              </w:rPr>
            </w:pPr>
            <w:r w:rsidRPr="00797224">
              <w:rPr>
                <w:sz w:val="18"/>
                <w:szCs w:val="18"/>
              </w:rPr>
              <w:t>0320000000</w:t>
            </w:r>
          </w:p>
        </w:tc>
        <w:tc>
          <w:tcPr>
            <w:tcW w:w="680" w:type="dxa"/>
            <w:shd w:val="clear" w:color="auto" w:fill="auto"/>
            <w:vAlign w:val="center"/>
          </w:tcPr>
          <w:p w:rsidR="00797224" w:rsidRPr="00797224" w:rsidRDefault="00797224" w:rsidP="00797224">
            <w:pPr>
              <w:jc w:val="center"/>
              <w:outlineLvl w:val="3"/>
              <w:rPr>
                <w:sz w:val="18"/>
                <w:szCs w:val="18"/>
              </w:rPr>
            </w:pPr>
            <w:r w:rsidRPr="00797224">
              <w:rPr>
                <w:sz w:val="18"/>
                <w:szCs w:val="18"/>
              </w:rPr>
              <w:t> </w:t>
            </w:r>
          </w:p>
        </w:tc>
        <w:tc>
          <w:tcPr>
            <w:tcW w:w="1000" w:type="dxa"/>
            <w:shd w:val="clear" w:color="auto" w:fill="auto"/>
            <w:vAlign w:val="center"/>
          </w:tcPr>
          <w:p w:rsidR="00797224" w:rsidRPr="00797224" w:rsidRDefault="00797224" w:rsidP="00797224">
            <w:pPr>
              <w:jc w:val="right"/>
              <w:outlineLvl w:val="3"/>
              <w:rPr>
                <w:sz w:val="18"/>
                <w:szCs w:val="18"/>
              </w:rPr>
            </w:pPr>
            <w:r w:rsidRPr="00797224">
              <w:rPr>
                <w:sz w:val="18"/>
                <w:szCs w:val="18"/>
              </w:rPr>
              <w:t>10,0</w:t>
            </w:r>
          </w:p>
        </w:tc>
        <w:tc>
          <w:tcPr>
            <w:tcW w:w="960" w:type="dxa"/>
            <w:shd w:val="clear" w:color="auto" w:fill="auto"/>
            <w:vAlign w:val="center"/>
          </w:tcPr>
          <w:p w:rsidR="00797224" w:rsidRPr="00797224" w:rsidRDefault="00797224" w:rsidP="00797224">
            <w:pPr>
              <w:jc w:val="right"/>
              <w:outlineLvl w:val="3"/>
              <w:rPr>
                <w:sz w:val="18"/>
                <w:szCs w:val="18"/>
              </w:rPr>
            </w:pPr>
            <w:r w:rsidRPr="00797224">
              <w:rPr>
                <w:sz w:val="18"/>
                <w:szCs w:val="18"/>
              </w:rPr>
              <w:t>10,0</w:t>
            </w:r>
          </w:p>
        </w:tc>
        <w:tc>
          <w:tcPr>
            <w:tcW w:w="980" w:type="dxa"/>
            <w:shd w:val="clear" w:color="auto" w:fill="auto"/>
            <w:vAlign w:val="center"/>
          </w:tcPr>
          <w:p w:rsidR="00797224" w:rsidRPr="00797224" w:rsidRDefault="00797224" w:rsidP="00797224">
            <w:pPr>
              <w:jc w:val="right"/>
              <w:outlineLvl w:val="3"/>
              <w:rPr>
                <w:sz w:val="18"/>
                <w:szCs w:val="18"/>
              </w:rPr>
            </w:pPr>
            <w:r w:rsidRPr="00797224">
              <w:rPr>
                <w:sz w:val="18"/>
                <w:szCs w:val="18"/>
              </w:rPr>
              <w:t>10,0</w:t>
            </w:r>
          </w:p>
        </w:tc>
      </w:tr>
      <w:tr w:rsidR="00797224" w:rsidRPr="00797224" w:rsidTr="00797224">
        <w:trPr>
          <w:trHeight w:val="1440"/>
        </w:trPr>
        <w:tc>
          <w:tcPr>
            <w:tcW w:w="3220" w:type="dxa"/>
            <w:shd w:val="clear" w:color="auto" w:fill="auto"/>
            <w:vAlign w:val="center"/>
          </w:tcPr>
          <w:p w:rsidR="00797224" w:rsidRPr="00797224" w:rsidRDefault="00797224" w:rsidP="00797224">
            <w:pPr>
              <w:outlineLvl w:val="4"/>
              <w:rPr>
                <w:sz w:val="18"/>
                <w:szCs w:val="18"/>
              </w:rPr>
            </w:pPr>
            <w:r w:rsidRPr="00797224">
              <w:rPr>
                <w:sz w:val="18"/>
                <w:szCs w:val="18"/>
              </w:rPr>
              <w:lastRenderedPageBreak/>
              <w:t>Основное мероприятие 'Профилактика незаконного распространения и немедицинского потребления наркотических средств и психотропных веществ на территории Бессоновского района Пензенской области'</w:t>
            </w:r>
          </w:p>
        </w:tc>
        <w:tc>
          <w:tcPr>
            <w:tcW w:w="720" w:type="dxa"/>
            <w:shd w:val="clear" w:color="auto" w:fill="auto"/>
            <w:vAlign w:val="center"/>
          </w:tcPr>
          <w:p w:rsidR="00797224" w:rsidRPr="00797224" w:rsidRDefault="00797224" w:rsidP="00797224">
            <w:pPr>
              <w:jc w:val="center"/>
              <w:outlineLvl w:val="4"/>
              <w:rPr>
                <w:sz w:val="18"/>
                <w:szCs w:val="18"/>
              </w:rPr>
            </w:pPr>
            <w:r w:rsidRPr="00797224">
              <w:rPr>
                <w:sz w:val="18"/>
                <w:szCs w:val="18"/>
              </w:rPr>
              <w:t>974</w:t>
            </w:r>
          </w:p>
        </w:tc>
        <w:tc>
          <w:tcPr>
            <w:tcW w:w="920" w:type="dxa"/>
            <w:shd w:val="clear" w:color="auto" w:fill="auto"/>
            <w:vAlign w:val="center"/>
          </w:tcPr>
          <w:p w:rsidR="00797224" w:rsidRPr="00797224" w:rsidRDefault="00797224" w:rsidP="00797224">
            <w:pPr>
              <w:jc w:val="center"/>
              <w:outlineLvl w:val="4"/>
              <w:rPr>
                <w:sz w:val="18"/>
                <w:szCs w:val="18"/>
              </w:rPr>
            </w:pPr>
            <w:r w:rsidRPr="00797224">
              <w:rPr>
                <w:sz w:val="18"/>
                <w:szCs w:val="18"/>
              </w:rPr>
              <w:t>0703</w:t>
            </w:r>
          </w:p>
        </w:tc>
        <w:tc>
          <w:tcPr>
            <w:tcW w:w="1400" w:type="dxa"/>
            <w:shd w:val="clear" w:color="auto" w:fill="auto"/>
            <w:vAlign w:val="center"/>
          </w:tcPr>
          <w:p w:rsidR="00797224" w:rsidRPr="00797224" w:rsidRDefault="00797224" w:rsidP="00797224">
            <w:pPr>
              <w:jc w:val="center"/>
              <w:outlineLvl w:val="4"/>
              <w:rPr>
                <w:sz w:val="18"/>
                <w:szCs w:val="18"/>
              </w:rPr>
            </w:pPr>
            <w:r w:rsidRPr="00797224">
              <w:rPr>
                <w:sz w:val="18"/>
                <w:szCs w:val="18"/>
              </w:rPr>
              <w:t>0320100000</w:t>
            </w:r>
          </w:p>
        </w:tc>
        <w:tc>
          <w:tcPr>
            <w:tcW w:w="680" w:type="dxa"/>
            <w:shd w:val="clear" w:color="auto" w:fill="auto"/>
            <w:vAlign w:val="center"/>
          </w:tcPr>
          <w:p w:rsidR="00797224" w:rsidRPr="00797224" w:rsidRDefault="00797224" w:rsidP="00797224">
            <w:pPr>
              <w:jc w:val="center"/>
              <w:outlineLvl w:val="4"/>
              <w:rPr>
                <w:sz w:val="18"/>
                <w:szCs w:val="18"/>
              </w:rPr>
            </w:pPr>
            <w:r w:rsidRPr="00797224">
              <w:rPr>
                <w:sz w:val="18"/>
                <w:szCs w:val="18"/>
              </w:rPr>
              <w:t> </w:t>
            </w:r>
          </w:p>
        </w:tc>
        <w:tc>
          <w:tcPr>
            <w:tcW w:w="1000" w:type="dxa"/>
            <w:shd w:val="clear" w:color="auto" w:fill="auto"/>
            <w:vAlign w:val="center"/>
          </w:tcPr>
          <w:p w:rsidR="00797224" w:rsidRPr="00797224" w:rsidRDefault="00797224" w:rsidP="00797224">
            <w:pPr>
              <w:jc w:val="right"/>
              <w:outlineLvl w:val="4"/>
              <w:rPr>
                <w:sz w:val="18"/>
                <w:szCs w:val="18"/>
              </w:rPr>
            </w:pPr>
            <w:r w:rsidRPr="00797224">
              <w:rPr>
                <w:sz w:val="18"/>
                <w:szCs w:val="18"/>
              </w:rPr>
              <w:t>10,0</w:t>
            </w:r>
          </w:p>
        </w:tc>
        <w:tc>
          <w:tcPr>
            <w:tcW w:w="960" w:type="dxa"/>
            <w:shd w:val="clear" w:color="auto" w:fill="auto"/>
            <w:vAlign w:val="center"/>
          </w:tcPr>
          <w:p w:rsidR="00797224" w:rsidRPr="00797224" w:rsidRDefault="00797224" w:rsidP="00797224">
            <w:pPr>
              <w:jc w:val="right"/>
              <w:outlineLvl w:val="4"/>
              <w:rPr>
                <w:sz w:val="18"/>
                <w:szCs w:val="18"/>
              </w:rPr>
            </w:pPr>
            <w:r w:rsidRPr="00797224">
              <w:rPr>
                <w:sz w:val="18"/>
                <w:szCs w:val="18"/>
              </w:rPr>
              <w:t>10,0</w:t>
            </w:r>
          </w:p>
        </w:tc>
        <w:tc>
          <w:tcPr>
            <w:tcW w:w="980" w:type="dxa"/>
            <w:shd w:val="clear" w:color="auto" w:fill="auto"/>
            <w:vAlign w:val="center"/>
          </w:tcPr>
          <w:p w:rsidR="00797224" w:rsidRPr="00797224" w:rsidRDefault="00797224" w:rsidP="00797224">
            <w:pPr>
              <w:jc w:val="right"/>
              <w:outlineLvl w:val="4"/>
              <w:rPr>
                <w:sz w:val="18"/>
                <w:szCs w:val="18"/>
              </w:rPr>
            </w:pPr>
            <w:r w:rsidRPr="00797224">
              <w:rPr>
                <w:sz w:val="18"/>
                <w:szCs w:val="18"/>
              </w:rPr>
              <w:t>10,0</w:t>
            </w:r>
          </w:p>
        </w:tc>
      </w:tr>
      <w:tr w:rsidR="00797224" w:rsidRPr="00797224" w:rsidTr="00797224">
        <w:trPr>
          <w:trHeight w:val="728"/>
        </w:trPr>
        <w:tc>
          <w:tcPr>
            <w:tcW w:w="3220" w:type="dxa"/>
            <w:shd w:val="clear" w:color="auto" w:fill="auto"/>
            <w:vAlign w:val="center"/>
          </w:tcPr>
          <w:p w:rsidR="00797224" w:rsidRPr="00797224" w:rsidRDefault="00797224" w:rsidP="00797224">
            <w:pPr>
              <w:outlineLvl w:val="5"/>
              <w:rPr>
                <w:sz w:val="18"/>
                <w:szCs w:val="18"/>
              </w:rPr>
            </w:pPr>
            <w:r w:rsidRPr="00797224">
              <w:rPr>
                <w:sz w:val="18"/>
                <w:szCs w:val="18"/>
              </w:rPr>
              <w:t>Организация и проведение мероприятий в сфере антинаркотической деятельности</w:t>
            </w:r>
          </w:p>
        </w:tc>
        <w:tc>
          <w:tcPr>
            <w:tcW w:w="720" w:type="dxa"/>
            <w:shd w:val="clear" w:color="auto" w:fill="auto"/>
            <w:vAlign w:val="center"/>
          </w:tcPr>
          <w:p w:rsidR="00797224" w:rsidRPr="00797224" w:rsidRDefault="00797224" w:rsidP="00797224">
            <w:pPr>
              <w:jc w:val="center"/>
              <w:outlineLvl w:val="5"/>
              <w:rPr>
                <w:sz w:val="18"/>
                <w:szCs w:val="18"/>
              </w:rPr>
            </w:pPr>
            <w:r w:rsidRPr="00797224">
              <w:rPr>
                <w:sz w:val="18"/>
                <w:szCs w:val="18"/>
              </w:rPr>
              <w:t>974</w:t>
            </w:r>
          </w:p>
        </w:tc>
        <w:tc>
          <w:tcPr>
            <w:tcW w:w="920" w:type="dxa"/>
            <w:shd w:val="clear" w:color="auto" w:fill="auto"/>
            <w:vAlign w:val="center"/>
          </w:tcPr>
          <w:p w:rsidR="00797224" w:rsidRPr="00797224" w:rsidRDefault="00797224" w:rsidP="00797224">
            <w:pPr>
              <w:jc w:val="center"/>
              <w:outlineLvl w:val="5"/>
              <w:rPr>
                <w:sz w:val="18"/>
                <w:szCs w:val="18"/>
              </w:rPr>
            </w:pPr>
            <w:r w:rsidRPr="00797224">
              <w:rPr>
                <w:sz w:val="18"/>
                <w:szCs w:val="18"/>
              </w:rPr>
              <w:t>0703</w:t>
            </w:r>
          </w:p>
        </w:tc>
        <w:tc>
          <w:tcPr>
            <w:tcW w:w="1400" w:type="dxa"/>
            <w:shd w:val="clear" w:color="auto" w:fill="auto"/>
            <w:vAlign w:val="center"/>
          </w:tcPr>
          <w:p w:rsidR="00797224" w:rsidRPr="00797224" w:rsidRDefault="00797224" w:rsidP="00797224">
            <w:pPr>
              <w:jc w:val="center"/>
              <w:outlineLvl w:val="5"/>
              <w:rPr>
                <w:sz w:val="18"/>
                <w:szCs w:val="18"/>
              </w:rPr>
            </w:pPr>
            <w:r w:rsidRPr="00797224">
              <w:rPr>
                <w:sz w:val="18"/>
                <w:szCs w:val="18"/>
              </w:rPr>
              <w:t>0320164410</w:t>
            </w:r>
          </w:p>
        </w:tc>
        <w:tc>
          <w:tcPr>
            <w:tcW w:w="680" w:type="dxa"/>
            <w:shd w:val="clear" w:color="auto" w:fill="auto"/>
            <w:vAlign w:val="center"/>
          </w:tcPr>
          <w:p w:rsidR="00797224" w:rsidRPr="00797224" w:rsidRDefault="00797224" w:rsidP="00797224">
            <w:pPr>
              <w:jc w:val="center"/>
              <w:outlineLvl w:val="5"/>
              <w:rPr>
                <w:sz w:val="18"/>
                <w:szCs w:val="18"/>
              </w:rPr>
            </w:pPr>
            <w:r w:rsidRPr="00797224">
              <w:rPr>
                <w:sz w:val="18"/>
                <w:szCs w:val="18"/>
              </w:rPr>
              <w:t> </w:t>
            </w:r>
          </w:p>
        </w:tc>
        <w:tc>
          <w:tcPr>
            <w:tcW w:w="1000" w:type="dxa"/>
            <w:shd w:val="clear" w:color="auto" w:fill="auto"/>
            <w:vAlign w:val="center"/>
          </w:tcPr>
          <w:p w:rsidR="00797224" w:rsidRPr="00797224" w:rsidRDefault="00797224" w:rsidP="00797224">
            <w:pPr>
              <w:jc w:val="right"/>
              <w:outlineLvl w:val="5"/>
              <w:rPr>
                <w:sz w:val="18"/>
                <w:szCs w:val="18"/>
              </w:rPr>
            </w:pPr>
            <w:r w:rsidRPr="00797224">
              <w:rPr>
                <w:sz w:val="18"/>
                <w:szCs w:val="18"/>
              </w:rPr>
              <w:t>10,0</w:t>
            </w:r>
          </w:p>
        </w:tc>
        <w:tc>
          <w:tcPr>
            <w:tcW w:w="960" w:type="dxa"/>
            <w:shd w:val="clear" w:color="auto" w:fill="auto"/>
            <w:vAlign w:val="center"/>
          </w:tcPr>
          <w:p w:rsidR="00797224" w:rsidRPr="00797224" w:rsidRDefault="00797224" w:rsidP="00797224">
            <w:pPr>
              <w:jc w:val="right"/>
              <w:outlineLvl w:val="5"/>
              <w:rPr>
                <w:sz w:val="18"/>
                <w:szCs w:val="18"/>
              </w:rPr>
            </w:pPr>
            <w:r w:rsidRPr="00797224">
              <w:rPr>
                <w:sz w:val="18"/>
                <w:szCs w:val="18"/>
              </w:rPr>
              <w:t>10,0</w:t>
            </w:r>
          </w:p>
        </w:tc>
        <w:tc>
          <w:tcPr>
            <w:tcW w:w="980" w:type="dxa"/>
            <w:shd w:val="clear" w:color="auto" w:fill="auto"/>
            <w:vAlign w:val="center"/>
          </w:tcPr>
          <w:p w:rsidR="00797224" w:rsidRPr="00797224" w:rsidRDefault="00797224" w:rsidP="00797224">
            <w:pPr>
              <w:jc w:val="right"/>
              <w:outlineLvl w:val="5"/>
              <w:rPr>
                <w:sz w:val="18"/>
                <w:szCs w:val="18"/>
              </w:rPr>
            </w:pPr>
            <w:r w:rsidRPr="00797224">
              <w:rPr>
                <w:sz w:val="18"/>
                <w:szCs w:val="18"/>
              </w:rPr>
              <w:t>10,0</w:t>
            </w:r>
          </w:p>
        </w:tc>
      </w:tr>
      <w:tr w:rsidR="00797224" w:rsidRPr="00797224" w:rsidTr="00797224">
        <w:trPr>
          <w:trHeight w:val="460"/>
        </w:trPr>
        <w:tc>
          <w:tcPr>
            <w:tcW w:w="3220" w:type="dxa"/>
            <w:shd w:val="clear" w:color="auto" w:fill="auto"/>
            <w:vAlign w:val="center"/>
          </w:tcPr>
          <w:p w:rsidR="00797224" w:rsidRPr="00797224" w:rsidRDefault="00797224" w:rsidP="00797224">
            <w:pPr>
              <w:outlineLvl w:val="6"/>
              <w:rPr>
                <w:sz w:val="18"/>
                <w:szCs w:val="18"/>
              </w:rPr>
            </w:pPr>
            <w:r w:rsidRPr="00797224">
              <w:rPr>
                <w:sz w:val="18"/>
                <w:szCs w:val="18"/>
              </w:rPr>
              <w:t>Субсидии бюджетным учреждениям на иные цели</w:t>
            </w:r>
          </w:p>
        </w:tc>
        <w:tc>
          <w:tcPr>
            <w:tcW w:w="720" w:type="dxa"/>
            <w:shd w:val="clear" w:color="auto" w:fill="auto"/>
            <w:vAlign w:val="center"/>
          </w:tcPr>
          <w:p w:rsidR="00797224" w:rsidRPr="00797224" w:rsidRDefault="00797224" w:rsidP="00797224">
            <w:pPr>
              <w:jc w:val="center"/>
              <w:outlineLvl w:val="6"/>
              <w:rPr>
                <w:sz w:val="18"/>
                <w:szCs w:val="18"/>
              </w:rPr>
            </w:pPr>
            <w:r w:rsidRPr="00797224">
              <w:rPr>
                <w:sz w:val="18"/>
                <w:szCs w:val="18"/>
              </w:rPr>
              <w:t>974</w:t>
            </w:r>
          </w:p>
        </w:tc>
        <w:tc>
          <w:tcPr>
            <w:tcW w:w="920" w:type="dxa"/>
            <w:shd w:val="clear" w:color="auto" w:fill="auto"/>
            <w:vAlign w:val="center"/>
          </w:tcPr>
          <w:p w:rsidR="00797224" w:rsidRPr="00797224" w:rsidRDefault="00797224" w:rsidP="00797224">
            <w:pPr>
              <w:jc w:val="center"/>
              <w:outlineLvl w:val="6"/>
              <w:rPr>
                <w:sz w:val="18"/>
                <w:szCs w:val="18"/>
              </w:rPr>
            </w:pPr>
            <w:r w:rsidRPr="00797224">
              <w:rPr>
                <w:sz w:val="18"/>
                <w:szCs w:val="18"/>
              </w:rPr>
              <w:t>0703</w:t>
            </w:r>
          </w:p>
        </w:tc>
        <w:tc>
          <w:tcPr>
            <w:tcW w:w="1400" w:type="dxa"/>
            <w:shd w:val="clear" w:color="auto" w:fill="auto"/>
            <w:vAlign w:val="center"/>
          </w:tcPr>
          <w:p w:rsidR="00797224" w:rsidRPr="00797224" w:rsidRDefault="00797224" w:rsidP="00797224">
            <w:pPr>
              <w:jc w:val="center"/>
              <w:outlineLvl w:val="6"/>
              <w:rPr>
                <w:sz w:val="18"/>
                <w:szCs w:val="18"/>
              </w:rPr>
            </w:pPr>
            <w:r w:rsidRPr="00797224">
              <w:rPr>
                <w:sz w:val="18"/>
                <w:szCs w:val="18"/>
              </w:rPr>
              <w:t>0320164410</w:t>
            </w:r>
          </w:p>
        </w:tc>
        <w:tc>
          <w:tcPr>
            <w:tcW w:w="680" w:type="dxa"/>
            <w:shd w:val="clear" w:color="auto" w:fill="auto"/>
            <w:vAlign w:val="center"/>
          </w:tcPr>
          <w:p w:rsidR="00797224" w:rsidRPr="00797224" w:rsidRDefault="00797224" w:rsidP="00797224">
            <w:pPr>
              <w:jc w:val="center"/>
              <w:outlineLvl w:val="6"/>
              <w:rPr>
                <w:sz w:val="18"/>
                <w:szCs w:val="18"/>
              </w:rPr>
            </w:pPr>
            <w:r w:rsidRPr="00797224">
              <w:rPr>
                <w:sz w:val="18"/>
                <w:szCs w:val="18"/>
              </w:rPr>
              <w:t>612</w:t>
            </w:r>
          </w:p>
        </w:tc>
        <w:tc>
          <w:tcPr>
            <w:tcW w:w="1000" w:type="dxa"/>
            <w:shd w:val="clear" w:color="auto" w:fill="auto"/>
            <w:vAlign w:val="center"/>
          </w:tcPr>
          <w:p w:rsidR="00797224" w:rsidRPr="00797224" w:rsidRDefault="00797224" w:rsidP="00797224">
            <w:pPr>
              <w:jc w:val="right"/>
              <w:outlineLvl w:val="6"/>
              <w:rPr>
                <w:sz w:val="18"/>
                <w:szCs w:val="18"/>
              </w:rPr>
            </w:pPr>
            <w:r w:rsidRPr="00797224">
              <w:rPr>
                <w:sz w:val="18"/>
                <w:szCs w:val="18"/>
              </w:rPr>
              <w:t>10,0</w:t>
            </w:r>
          </w:p>
        </w:tc>
        <w:tc>
          <w:tcPr>
            <w:tcW w:w="960" w:type="dxa"/>
            <w:shd w:val="clear" w:color="auto" w:fill="auto"/>
            <w:vAlign w:val="center"/>
          </w:tcPr>
          <w:p w:rsidR="00797224" w:rsidRPr="00797224" w:rsidRDefault="00797224" w:rsidP="00797224">
            <w:pPr>
              <w:jc w:val="right"/>
              <w:outlineLvl w:val="6"/>
              <w:rPr>
                <w:sz w:val="18"/>
                <w:szCs w:val="18"/>
              </w:rPr>
            </w:pPr>
            <w:r w:rsidRPr="00797224">
              <w:rPr>
                <w:sz w:val="18"/>
                <w:szCs w:val="18"/>
              </w:rPr>
              <w:t>10,0</w:t>
            </w:r>
          </w:p>
        </w:tc>
        <w:tc>
          <w:tcPr>
            <w:tcW w:w="980" w:type="dxa"/>
            <w:shd w:val="clear" w:color="auto" w:fill="auto"/>
            <w:vAlign w:val="center"/>
          </w:tcPr>
          <w:p w:rsidR="00797224" w:rsidRPr="00797224" w:rsidRDefault="00797224" w:rsidP="00797224">
            <w:pPr>
              <w:jc w:val="right"/>
              <w:outlineLvl w:val="6"/>
              <w:rPr>
                <w:sz w:val="18"/>
                <w:szCs w:val="18"/>
              </w:rPr>
            </w:pPr>
            <w:r w:rsidRPr="00797224">
              <w:rPr>
                <w:sz w:val="18"/>
                <w:szCs w:val="18"/>
              </w:rPr>
              <w:t>10,0</w:t>
            </w:r>
          </w:p>
        </w:tc>
      </w:tr>
      <w:tr w:rsidR="00797224" w:rsidRPr="00797224" w:rsidTr="00797224">
        <w:trPr>
          <w:trHeight w:val="912"/>
        </w:trPr>
        <w:tc>
          <w:tcPr>
            <w:tcW w:w="3220" w:type="dxa"/>
            <w:shd w:val="clear" w:color="auto" w:fill="auto"/>
            <w:vAlign w:val="center"/>
          </w:tcPr>
          <w:p w:rsidR="00797224" w:rsidRPr="00797224" w:rsidRDefault="00797224" w:rsidP="00797224">
            <w:pPr>
              <w:outlineLvl w:val="2"/>
              <w:rPr>
                <w:sz w:val="18"/>
                <w:szCs w:val="18"/>
              </w:rPr>
            </w:pPr>
            <w:r w:rsidRPr="00797224">
              <w:rPr>
                <w:sz w:val="18"/>
                <w:szCs w:val="18"/>
              </w:rPr>
              <w:t>Муниципальная программа 'Развитие территорий, социальной и инженерной инфраструктуры Бессоновского района Пензенской области на 2014-2022 годы'</w:t>
            </w:r>
          </w:p>
        </w:tc>
        <w:tc>
          <w:tcPr>
            <w:tcW w:w="720" w:type="dxa"/>
            <w:shd w:val="clear" w:color="auto" w:fill="auto"/>
            <w:vAlign w:val="center"/>
          </w:tcPr>
          <w:p w:rsidR="00797224" w:rsidRPr="00797224" w:rsidRDefault="00797224" w:rsidP="00797224">
            <w:pPr>
              <w:jc w:val="center"/>
              <w:outlineLvl w:val="2"/>
              <w:rPr>
                <w:sz w:val="18"/>
                <w:szCs w:val="18"/>
              </w:rPr>
            </w:pPr>
            <w:r w:rsidRPr="00797224">
              <w:rPr>
                <w:sz w:val="18"/>
                <w:szCs w:val="18"/>
              </w:rPr>
              <w:t>974</w:t>
            </w:r>
          </w:p>
        </w:tc>
        <w:tc>
          <w:tcPr>
            <w:tcW w:w="920" w:type="dxa"/>
            <w:shd w:val="clear" w:color="auto" w:fill="auto"/>
            <w:vAlign w:val="center"/>
          </w:tcPr>
          <w:p w:rsidR="00797224" w:rsidRPr="00797224" w:rsidRDefault="00797224" w:rsidP="00797224">
            <w:pPr>
              <w:jc w:val="center"/>
              <w:outlineLvl w:val="2"/>
              <w:rPr>
                <w:sz w:val="18"/>
                <w:szCs w:val="18"/>
              </w:rPr>
            </w:pPr>
            <w:r w:rsidRPr="00797224">
              <w:rPr>
                <w:sz w:val="18"/>
                <w:szCs w:val="18"/>
              </w:rPr>
              <w:t>0703</w:t>
            </w:r>
          </w:p>
        </w:tc>
        <w:tc>
          <w:tcPr>
            <w:tcW w:w="1400" w:type="dxa"/>
            <w:shd w:val="clear" w:color="auto" w:fill="auto"/>
            <w:vAlign w:val="center"/>
          </w:tcPr>
          <w:p w:rsidR="00797224" w:rsidRPr="00797224" w:rsidRDefault="00797224" w:rsidP="00797224">
            <w:pPr>
              <w:jc w:val="center"/>
              <w:outlineLvl w:val="2"/>
              <w:rPr>
                <w:sz w:val="18"/>
                <w:szCs w:val="18"/>
              </w:rPr>
            </w:pPr>
            <w:r w:rsidRPr="00797224">
              <w:rPr>
                <w:sz w:val="18"/>
                <w:szCs w:val="18"/>
              </w:rPr>
              <w:t>0800000000</w:t>
            </w:r>
          </w:p>
        </w:tc>
        <w:tc>
          <w:tcPr>
            <w:tcW w:w="680" w:type="dxa"/>
            <w:shd w:val="clear" w:color="auto" w:fill="auto"/>
            <w:vAlign w:val="center"/>
          </w:tcPr>
          <w:p w:rsidR="00797224" w:rsidRPr="00797224" w:rsidRDefault="00797224" w:rsidP="00797224">
            <w:pPr>
              <w:jc w:val="center"/>
              <w:outlineLvl w:val="2"/>
              <w:rPr>
                <w:sz w:val="18"/>
                <w:szCs w:val="18"/>
              </w:rPr>
            </w:pPr>
            <w:r w:rsidRPr="00797224">
              <w:rPr>
                <w:sz w:val="18"/>
                <w:szCs w:val="18"/>
              </w:rPr>
              <w:t> </w:t>
            </w:r>
          </w:p>
        </w:tc>
        <w:tc>
          <w:tcPr>
            <w:tcW w:w="1000" w:type="dxa"/>
            <w:shd w:val="clear" w:color="auto" w:fill="auto"/>
            <w:vAlign w:val="center"/>
          </w:tcPr>
          <w:p w:rsidR="00797224" w:rsidRPr="00797224" w:rsidRDefault="00797224" w:rsidP="00797224">
            <w:pPr>
              <w:jc w:val="right"/>
              <w:outlineLvl w:val="2"/>
              <w:rPr>
                <w:sz w:val="18"/>
                <w:szCs w:val="18"/>
              </w:rPr>
            </w:pPr>
            <w:r w:rsidRPr="00797224">
              <w:rPr>
                <w:sz w:val="18"/>
                <w:szCs w:val="18"/>
              </w:rPr>
              <w:t>1 050,0</w:t>
            </w:r>
          </w:p>
        </w:tc>
        <w:tc>
          <w:tcPr>
            <w:tcW w:w="960" w:type="dxa"/>
            <w:shd w:val="clear" w:color="auto" w:fill="auto"/>
            <w:vAlign w:val="center"/>
          </w:tcPr>
          <w:p w:rsidR="00797224" w:rsidRPr="00797224" w:rsidRDefault="00797224" w:rsidP="00797224">
            <w:pPr>
              <w:jc w:val="right"/>
              <w:outlineLvl w:val="2"/>
              <w:rPr>
                <w:sz w:val="18"/>
                <w:szCs w:val="18"/>
              </w:rPr>
            </w:pPr>
            <w:r w:rsidRPr="00797224">
              <w:rPr>
                <w:sz w:val="18"/>
                <w:szCs w:val="18"/>
              </w:rPr>
              <w:t>0,0</w:t>
            </w:r>
          </w:p>
        </w:tc>
        <w:tc>
          <w:tcPr>
            <w:tcW w:w="980" w:type="dxa"/>
            <w:shd w:val="clear" w:color="auto" w:fill="auto"/>
            <w:vAlign w:val="center"/>
          </w:tcPr>
          <w:p w:rsidR="00797224" w:rsidRPr="00797224" w:rsidRDefault="00797224" w:rsidP="00797224">
            <w:pPr>
              <w:jc w:val="right"/>
              <w:outlineLvl w:val="2"/>
              <w:rPr>
                <w:sz w:val="18"/>
                <w:szCs w:val="18"/>
              </w:rPr>
            </w:pPr>
            <w:r w:rsidRPr="00797224">
              <w:rPr>
                <w:sz w:val="18"/>
                <w:szCs w:val="18"/>
              </w:rPr>
              <w:t>0,0</w:t>
            </w:r>
          </w:p>
        </w:tc>
      </w:tr>
      <w:tr w:rsidR="00797224" w:rsidRPr="00797224" w:rsidTr="00797224">
        <w:trPr>
          <w:trHeight w:val="838"/>
        </w:trPr>
        <w:tc>
          <w:tcPr>
            <w:tcW w:w="3220" w:type="dxa"/>
            <w:shd w:val="clear" w:color="auto" w:fill="auto"/>
            <w:vAlign w:val="center"/>
          </w:tcPr>
          <w:p w:rsidR="00797224" w:rsidRPr="00797224" w:rsidRDefault="00797224" w:rsidP="00797224">
            <w:pPr>
              <w:outlineLvl w:val="3"/>
              <w:rPr>
                <w:sz w:val="18"/>
                <w:szCs w:val="18"/>
              </w:rPr>
            </w:pPr>
            <w:r w:rsidRPr="00797224">
              <w:rPr>
                <w:sz w:val="18"/>
                <w:szCs w:val="18"/>
              </w:rPr>
              <w:t>Подпрограмма 'Капитальный ремонт объектов собственности Бессоновского района Пензенской области'</w:t>
            </w:r>
          </w:p>
        </w:tc>
        <w:tc>
          <w:tcPr>
            <w:tcW w:w="720" w:type="dxa"/>
            <w:shd w:val="clear" w:color="auto" w:fill="auto"/>
            <w:vAlign w:val="center"/>
          </w:tcPr>
          <w:p w:rsidR="00797224" w:rsidRPr="00797224" w:rsidRDefault="00797224" w:rsidP="00797224">
            <w:pPr>
              <w:jc w:val="center"/>
              <w:outlineLvl w:val="3"/>
              <w:rPr>
                <w:sz w:val="18"/>
                <w:szCs w:val="18"/>
              </w:rPr>
            </w:pPr>
            <w:r w:rsidRPr="00797224">
              <w:rPr>
                <w:sz w:val="18"/>
                <w:szCs w:val="18"/>
              </w:rPr>
              <w:t>974</w:t>
            </w:r>
          </w:p>
        </w:tc>
        <w:tc>
          <w:tcPr>
            <w:tcW w:w="920" w:type="dxa"/>
            <w:shd w:val="clear" w:color="auto" w:fill="auto"/>
            <w:vAlign w:val="center"/>
          </w:tcPr>
          <w:p w:rsidR="00797224" w:rsidRPr="00797224" w:rsidRDefault="00797224" w:rsidP="00797224">
            <w:pPr>
              <w:jc w:val="center"/>
              <w:outlineLvl w:val="3"/>
              <w:rPr>
                <w:sz w:val="18"/>
                <w:szCs w:val="18"/>
              </w:rPr>
            </w:pPr>
            <w:r w:rsidRPr="00797224">
              <w:rPr>
                <w:sz w:val="18"/>
                <w:szCs w:val="18"/>
              </w:rPr>
              <w:t>0703</w:t>
            </w:r>
          </w:p>
        </w:tc>
        <w:tc>
          <w:tcPr>
            <w:tcW w:w="1400" w:type="dxa"/>
            <w:shd w:val="clear" w:color="auto" w:fill="auto"/>
            <w:vAlign w:val="center"/>
          </w:tcPr>
          <w:p w:rsidR="00797224" w:rsidRPr="00797224" w:rsidRDefault="00797224" w:rsidP="00797224">
            <w:pPr>
              <w:jc w:val="center"/>
              <w:outlineLvl w:val="3"/>
              <w:rPr>
                <w:sz w:val="18"/>
                <w:szCs w:val="18"/>
              </w:rPr>
            </w:pPr>
            <w:r w:rsidRPr="00797224">
              <w:rPr>
                <w:sz w:val="18"/>
                <w:szCs w:val="18"/>
              </w:rPr>
              <w:t>0810000000</w:t>
            </w:r>
          </w:p>
        </w:tc>
        <w:tc>
          <w:tcPr>
            <w:tcW w:w="680" w:type="dxa"/>
            <w:shd w:val="clear" w:color="auto" w:fill="auto"/>
            <w:vAlign w:val="center"/>
          </w:tcPr>
          <w:p w:rsidR="00797224" w:rsidRPr="00797224" w:rsidRDefault="00797224" w:rsidP="00797224">
            <w:pPr>
              <w:jc w:val="center"/>
              <w:outlineLvl w:val="3"/>
              <w:rPr>
                <w:sz w:val="18"/>
                <w:szCs w:val="18"/>
              </w:rPr>
            </w:pPr>
            <w:r w:rsidRPr="00797224">
              <w:rPr>
                <w:sz w:val="18"/>
                <w:szCs w:val="18"/>
              </w:rPr>
              <w:t> </w:t>
            </w:r>
          </w:p>
        </w:tc>
        <w:tc>
          <w:tcPr>
            <w:tcW w:w="1000" w:type="dxa"/>
            <w:shd w:val="clear" w:color="auto" w:fill="auto"/>
            <w:vAlign w:val="center"/>
          </w:tcPr>
          <w:p w:rsidR="00797224" w:rsidRPr="00797224" w:rsidRDefault="00797224" w:rsidP="00797224">
            <w:pPr>
              <w:jc w:val="right"/>
              <w:outlineLvl w:val="3"/>
              <w:rPr>
                <w:sz w:val="18"/>
                <w:szCs w:val="18"/>
              </w:rPr>
            </w:pPr>
            <w:r w:rsidRPr="00797224">
              <w:rPr>
                <w:sz w:val="18"/>
                <w:szCs w:val="18"/>
              </w:rPr>
              <w:t>1 050,0</w:t>
            </w:r>
          </w:p>
        </w:tc>
        <w:tc>
          <w:tcPr>
            <w:tcW w:w="960" w:type="dxa"/>
            <w:shd w:val="clear" w:color="auto" w:fill="auto"/>
            <w:vAlign w:val="center"/>
          </w:tcPr>
          <w:p w:rsidR="00797224" w:rsidRPr="00797224" w:rsidRDefault="00797224" w:rsidP="00797224">
            <w:pPr>
              <w:jc w:val="right"/>
              <w:outlineLvl w:val="3"/>
              <w:rPr>
                <w:sz w:val="18"/>
                <w:szCs w:val="18"/>
              </w:rPr>
            </w:pPr>
            <w:r w:rsidRPr="00797224">
              <w:rPr>
                <w:sz w:val="18"/>
                <w:szCs w:val="18"/>
              </w:rPr>
              <w:t>0,0</w:t>
            </w:r>
          </w:p>
        </w:tc>
        <w:tc>
          <w:tcPr>
            <w:tcW w:w="980" w:type="dxa"/>
            <w:shd w:val="clear" w:color="auto" w:fill="auto"/>
            <w:vAlign w:val="center"/>
          </w:tcPr>
          <w:p w:rsidR="00797224" w:rsidRPr="00797224" w:rsidRDefault="00797224" w:rsidP="00797224">
            <w:pPr>
              <w:jc w:val="right"/>
              <w:outlineLvl w:val="3"/>
              <w:rPr>
                <w:sz w:val="18"/>
                <w:szCs w:val="18"/>
              </w:rPr>
            </w:pPr>
            <w:r w:rsidRPr="00797224">
              <w:rPr>
                <w:sz w:val="18"/>
                <w:szCs w:val="18"/>
              </w:rPr>
              <w:t>0,0</w:t>
            </w:r>
          </w:p>
        </w:tc>
      </w:tr>
      <w:tr w:rsidR="00797224" w:rsidRPr="00797224" w:rsidTr="00797224">
        <w:trPr>
          <w:trHeight w:val="1440"/>
        </w:trPr>
        <w:tc>
          <w:tcPr>
            <w:tcW w:w="3220" w:type="dxa"/>
            <w:shd w:val="clear" w:color="auto" w:fill="auto"/>
            <w:vAlign w:val="center"/>
          </w:tcPr>
          <w:p w:rsidR="00797224" w:rsidRPr="00797224" w:rsidRDefault="00797224" w:rsidP="00797224">
            <w:pPr>
              <w:outlineLvl w:val="4"/>
              <w:rPr>
                <w:sz w:val="18"/>
                <w:szCs w:val="18"/>
              </w:rPr>
            </w:pPr>
            <w:r w:rsidRPr="00797224">
              <w:rPr>
                <w:sz w:val="18"/>
                <w:szCs w:val="18"/>
              </w:rPr>
              <w:t>Основное мероприятие 'Устранение неисправностей изношенных конструктивных элементов помещений, их восстановление и замена на объектах образовательных организаций '</w:t>
            </w:r>
          </w:p>
        </w:tc>
        <w:tc>
          <w:tcPr>
            <w:tcW w:w="720" w:type="dxa"/>
            <w:shd w:val="clear" w:color="auto" w:fill="auto"/>
            <w:vAlign w:val="center"/>
          </w:tcPr>
          <w:p w:rsidR="00797224" w:rsidRPr="00797224" w:rsidRDefault="00797224" w:rsidP="00797224">
            <w:pPr>
              <w:jc w:val="center"/>
              <w:outlineLvl w:val="4"/>
              <w:rPr>
                <w:sz w:val="18"/>
                <w:szCs w:val="18"/>
              </w:rPr>
            </w:pPr>
            <w:r w:rsidRPr="00797224">
              <w:rPr>
                <w:sz w:val="18"/>
                <w:szCs w:val="18"/>
              </w:rPr>
              <w:t>974</w:t>
            </w:r>
          </w:p>
        </w:tc>
        <w:tc>
          <w:tcPr>
            <w:tcW w:w="920" w:type="dxa"/>
            <w:shd w:val="clear" w:color="auto" w:fill="auto"/>
            <w:vAlign w:val="center"/>
          </w:tcPr>
          <w:p w:rsidR="00797224" w:rsidRPr="00797224" w:rsidRDefault="00797224" w:rsidP="00797224">
            <w:pPr>
              <w:jc w:val="center"/>
              <w:outlineLvl w:val="4"/>
              <w:rPr>
                <w:sz w:val="18"/>
                <w:szCs w:val="18"/>
              </w:rPr>
            </w:pPr>
            <w:r w:rsidRPr="00797224">
              <w:rPr>
                <w:sz w:val="18"/>
                <w:szCs w:val="18"/>
              </w:rPr>
              <w:t>0703</w:t>
            </w:r>
          </w:p>
        </w:tc>
        <w:tc>
          <w:tcPr>
            <w:tcW w:w="1400" w:type="dxa"/>
            <w:shd w:val="clear" w:color="auto" w:fill="auto"/>
            <w:vAlign w:val="center"/>
          </w:tcPr>
          <w:p w:rsidR="00797224" w:rsidRPr="00797224" w:rsidRDefault="00797224" w:rsidP="00797224">
            <w:pPr>
              <w:jc w:val="center"/>
              <w:outlineLvl w:val="4"/>
              <w:rPr>
                <w:sz w:val="18"/>
                <w:szCs w:val="18"/>
              </w:rPr>
            </w:pPr>
            <w:r w:rsidRPr="00797224">
              <w:rPr>
                <w:sz w:val="18"/>
                <w:szCs w:val="18"/>
              </w:rPr>
              <w:t>0810100000</w:t>
            </w:r>
          </w:p>
        </w:tc>
        <w:tc>
          <w:tcPr>
            <w:tcW w:w="680" w:type="dxa"/>
            <w:shd w:val="clear" w:color="auto" w:fill="auto"/>
            <w:vAlign w:val="center"/>
          </w:tcPr>
          <w:p w:rsidR="00797224" w:rsidRPr="00797224" w:rsidRDefault="00797224" w:rsidP="00797224">
            <w:pPr>
              <w:jc w:val="center"/>
              <w:outlineLvl w:val="4"/>
              <w:rPr>
                <w:sz w:val="18"/>
                <w:szCs w:val="18"/>
              </w:rPr>
            </w:pPr>
            <w:r w:rsidRPr="00797224">
              <w:rPr>
                <w:sz w:val="18"/>
                <w:szCs w:val="18"/>
              </w:rPr>
              <w:t> </w:t>
            </w:r>
          </w:p>
        </w:tc>
        <w:tc>
          <w:tcPr>
            <w:tcW w:w="1000" w:type="dxa"/>
            <w:shd w:val="clear" w:color="auto" w:fill="auto"/>
            <w:vAlign w:val="center"/>
          </w:tcPr>
          <w:p w:rsidR="00797224" w:rsidRPr="00797224" w:rsidRDefault="00797224" w:rsidP="00797224">
            <w:pPr>
              <w:jc w:val="right"/>
              <w:outlineLvl w:val="4"/>
              <w:rPr>
                <w:sz w:val="18"/>
                <w:szCs w:val="18"/>
              </w:rPr>
            </w:pPr>
            <w:r w:rsidRPr="00797224">
              <w:rPr>
                <w:sz w:val="18"/>
                <w:szCs w:val="18"/>
              </w:rPr>
              <w:t>1 050,0</w:t>
            </w:r>
          </w:p>
        </w:tc>
        <w:tc>
          <w:tcPr>
            <w:tcW w:w="960" w:type="dxa"/>
            <w:shd w:val="clear" w:color="auto" w:fill="auto"/>
            <w:vAlign w:val="center"/>
          </w:tcPr>
          <w:p w:rsidR="00797224" w:rsidRPr="00797224" w:rsidRDefault="00797224" w:rsidP="00797224">
            <w:pPr>
              <w:jc w:val="right"/>
              <w:outlineLvl w:val="4"/>
              <w:rPr>
                <w:sz w:val="18"/>
                <w:szCs w:val="18"/>
              </w:rPr>
            </w:pPr>
            <w:r w:rsidRPr="00797224">
              <w:rPr>
                <w:sz w:val="18"/>
                <w:szCs w:val="18"/>
              </w:rPr>
              <w:t>0,0</w:t>
            </w:r>
          </w:p>
        </w:tc>
        <w:tc>
          <w:tcPr>
            <w:tcW w:w="980" w:type="dxa"/>
            <w:shd w:val="clear" w:color="auto" w:fill="auto"/>
            <w:vAlign w:val="center"/>
          </w:tcPr>
          <w:p w:rsidR="00797224" w:rsidRPr="00797224" w:rsidRDefault="00797224" w:rsidP="00797224">
            <w:pPr>
              <w:jc w:val="right"/>
              <w:outlineLvl w:val="4"/>
              <w:rPr>
                <w:sz w:val="18"/>
                <w:szCs w:val="18"/>
              </w:rPr>
            </w:pPr>
            <w:r w:rsidRPr="00797224">
              <w:rPr>
                <w:sz w:val="18"/>
                <w:szCs w:val="18"/>
              </w:rPr>
              <w:t>0,0</w:t>
            </w:r>
          </w:p>
        </w:tc>
      </w:tr>
      <w:tr w:rsidR="00797224" w:rsidRPr="00797224" w:rsidTr="00797224">
        <w:trPr>
          <w:trHeight w:val="480"/>
        </w:trPr>
        <w:tc>
          <w:tcPr>
            <w:tcW w:w="3220" w:type="dxa"/>
            <w:shd w:val="clear" w:color="auto" w:fill="auto"/>
            <w:vAlign w:val="center"/>
          </w:tcPr>
          <w:p w:rsidR="00797224" w:rsidRPr="00797224" w:rsidRDefault="00797224" w:rsidP="00797224">
            <w:pPr>
              <w:outlineLvl w:val="5"/>
              <w:rPr>
                <w:sz w:val="18"/>
                <w:szCs w:val="18"/>
              </w:rPr>
            </w:pPr>
            <w:r w:rsidRPr="00797224">
              <w:rPr>
                <w:sz w:val="18"/>
                <w:szCs w:val="18"/>
              </w:rPr>
              <w:t>Капитальный ремонт объектов образовательных организаций</w:t>
            </w:r>
          </w:p>
        </w:tc>
        <w:tc>
          <w:tcPr>
            <w:tcW w:w="720" w:type="dxa"/>
            <w:shd w:val="clear" w:color="auto" w:fill="auto"/>
            <w:vAlign w:val="center"/>
          </w:tcPr>
          <w:p w:rsidR="00797224" w:rsidRPr="00797224" w:rsidRDefault="00797224" w:rsidP="00797224">
            <w:pPr>
              <w:jc w:val="center"/>
              <w:outlineLvl w:val="5"/>
              <w:rPr>
                <w:sz w:val="18"/>
                <w:szCs w:val="18"/>
              </w:rPr>
            </w:pPr>
            <w:r w:rsidRPr="00797224">
              <w:rPr>
                <w:sz w:val="18"/>
                <w:szCs w:val="18"/>
              </w:rPr>
              <w:t>974</w:t>
            </w:r>
          </w:p>
        </w:tc>
        <w:tc>
          <w:tcPr>
            <w:tcW w:w="920" w:type="dxa"/>
            <w:shd w:val="clear" w:color="auto" w:fill="auto"/>
            <w:vAlign w:val="center"/>
          </w:tcPr>
          <w:p w:rsidR="00797224" w:rsidRPr="00797224" w:rsidRDefault="00797224" w:rsidP="00797224">
            <w:pPr>
              <w:jc w:val="center"/>
              <w:outlineLvl w:val="5"/>
              <w:rPr>
                <w:sz w:val="18"/>
                <w:szCs w:val="18"/>
              </w:rPr>
            </w:pPr>
            <w:r w:rsidRPr="00797224">
              <w:rPr>
                <w:sz w:val="18"/>
                <w:szCs w:val="18"/>
              </w:rPr>
              <w:t>0703</w:t>
            </w:r>
          </w:p>
        </w:tc>
        <w:tc>
          <w:tcPr>
            <w:tcW w:w="1400" w:type="dxa"/>
            <w:shd w:val="clear" w:color="auto" w:fill="auto"/>
            <w:vAlign w:val="center"/>
          </w:tcPr>
          <w:p w:rsidR="00797224" w:rsidRPr="00797224" w:rsidRDefault="00797224" w:rsidP="00797224">
            <w:pPr>
              <w:jc w:val="center"/>
              <w:outlineLvl w:val="5"/>
              <w:rPr>
                <w:sz w:val="18"/>
                <w:szCs w:val="18"/>
              </w:rPr>
            </w:pPr>
            <w:r w:rsidRPr="00797224">
              <w:rPr>
                <w:sz w:val="18"/>
                <w:szCs w:val="18"/>
              </w:rPr>
              <w:t>0810127010</w:t>
            </w:r>
          </w:p>
        </w:tc>
        <w:tc>
          <w:tcPr>
            <w:tcW w:w="680" w:type="dxa"/>
            <w:shd w:val="clear" w:color="auto" w:fill="auto"/>
            <w:vAlign w:val="center"/>
          </w:tcPr>
          <w:p w:rsidR="00797224" w:rsidRPr="00797224" w:rsidRDefault="00797224" w:rsidP="00797224">
            <w:pPr>
              <w:jc w:val="center"/>
              <w:outlineLvl w:val="5"/>
              <w:rPr>
                <w:sz w:val="18"/>
                <w:szCs w:val="18"/>
              </w:rPr>
            </w:pPr>
            <w:r w:rsidRPr="00797224">
              <w:rPr>
                <w:sz w:val="18"/>
                <w:szCs w:val="18"/>
              </w:rPr>
              <w:t> </w:t>
            </w:r>
          </w:p>
        </w:tc>
        <w:tc>
          <w:tcPr>
            <w:tcW w:w="1000" w:type="dxa"/>
            <w:shd w:val="clear" w:color="auto" w:fill="auto"/>
            <w:vAlign w:val="center"/>
          </w:tcPr>
          <w:p w:rsidR="00797224" w:rsidRPr="00797224" w:rsidRDefault="00797224" w:rsidP="00797224">
            <w:pPr>
              <w:jc w:val="right"/>
              <w:outlineLvl w:val="5"/>
              <w:rPr>
                <w:sz w:val="18"/>
                <w:szCs w:val="18"/>
              </w:rPr>
            </w:pPr>
            <w:r w:rsidRPr="00797224">
              <w:rPr>
                <w:sz w:val="18"/>
                <w:szCs w:val="18"/>
              </w:rPr>
              <w:t>1 050,0</w:t>
            </w:r>
          </w:p>
        </w:tc>
        <w:tc>
          <w:tcPr>
            <w:tcW w:w="960" w:type="dxa"/>
            <w:shd w:val="clear" w:color="auto" w:fill="auto"/>
            <w:vAlign w:val="center"/>
          </w:tcPr>
          <w:p w:rsidR="00797224" w:rsidRPr="00797224" w:rsidRDefault="00797224" w:rsidP="00797224">
            <w:pPr>
              <w:jc w:val="right"/>
              <w:outlineLvl w:val="5"/>
              <w:rPr>
                <w:sz w:val="18"/>
                <w:szCs w:val="18"/>
              </w:rPr>
            </w:pPr>
            <w:r w:rsidRPr="00797224">
              <w:rPr>
                <w:sz w:val="18"/>
                <w:szCs w:val="18"/>
              </w:rPr>
              <w:t>0,0</w:t>
            </w:r>
          </w:p>
        </w:tc>
        <w:tc>
          <w:tcPr>
            <w:tcW w:w="980" w:type="dxa"/>
            <w:shd w:val="clear" w:color="auto" w:fill="auto"/>
            <w:vAlign w:val="center"/>
          </w:tcPr>
          <w:p w:rsidR="00797224" w:rsidRPr="00797224" w:rsidRDefault="00797224" w:rsidP="00797224">
            <w:pPr>
              <w:jc w:val="right"/>
              <w:outlineLvl w:val="5"/>
              <w:rPr>
                <w:sz w:val="18"/>
                <w:szCs w:val="18"/>
              </w:rPr>
            </w:pPr>
            <w:r w:rsidRPr="00797224">
              <w:rPr>
                <w:sz w:val="18"/>
                <w:szCs w:val="18"/>
              </w:rPr>
              <w:t>0,0</w:t>
            </w:r>
          </w:p>
        </w:tc>
      </w:tr>
      <w:tr w:rsidR="00797224" w:rsidRPr="00797224" w:rsidTr="00797224">
        <w:trPr>
          <w:trHeight w:val="467"/>
        </w:trPr>
        <w:tc>
          <w:tcPr>
            <w:tcW w:w="3220" w:type="dxa"/>
            <w:shd w:val="clear" w:color="auto" w:fill="auto"/>
            <w:vAlign w:val="center"/>
          </w:tcPr>
          <w:p w:rsidR="00797224" w:rsidRPr="00797224" w:rsidRDefault="00797224" w:rsidP="00797224">
            <w:pPr>
              <w:outlineLvl w:val="6"/>
              <w:rPr>
                <w:sz w:val="18"/>
                <w:szCs w:val="18"/>
              </w:rPr>
            </w:pPr>
            <w:r w:rsidRPr="00797224">
              <w:rPr>
                <w:sz w:val="18"/>
                <w:szCs w:val="18"/>
              </w:rPr>
              <w:t>Субсидии бюджетным учреждениям на иные цели</w:t>
            </w:r>
          </w:p>
        </w:tc>
        <w:tc>
          <w:tcPr>
            <w:tcW w:w="720" w:type="dxa"/>
            <w:shd w:val="clear" w:color="auto" w:fill="auto"/>
            <w:vAlign w:val="center"/>
          </w:tcPr>
          <w:p w:rsidR="00797224" w:rsidRPr="00797224" w:rsidRDefault="00797224" w:rsidP="00797224">
            <w:pPr>
              <w:jc w:val="center"/>
              <w:outlineLvl w:val="6"/>
              <w:rPr>
                <w:sz w:val="18"/>
                <w:szCs w:val="18"/>
              </w:rPr>
            </w:pPr>
            <w:r w:rsidRPr="00797224">
              <w:rPr>
                <w:sz w:val="18"/>
                <w:szCs w:val="18"/>
              </w:rPr>
              <w:t>974</w:t>
            </w:r>
          </w:p>
        </w:tc>
        <w:tc>
          <w:tcPr>
            <w:tcW w:w="920" w:type="dxa"/>
            <w:shd w:val="clear" w:color="auto" w:fill="auto"/>
            <w:vAlign w:val="center"/>
          </w:tcPr>
          <w:p w:rsidR="00797224" w:rsidRPr="00797224" w:rsidRDefault="00797224" w:rsidP="00797224">
            <w:pPr>
              <w:jc w:val="center"/>
              <w:outlineLvl w:val="6"/>
              <w:rPr>
                <w:sz w:val="18"/>
                <w:szCs w:val="18"/>
              </w:rPr>
            </w:pPr>
            <w:r w:rsidRPr="00797224">
              <w:rPr>
                <w:sz w:val="18"/>
                <w:szCs w:val="18"/>
              </w:rPr>
              <w:t>0703</w:t>
            </w:r>
          </w:p>
        </w:tc>
        <w:tc>
          <w:tcPr>
            <w:tcW w:w="1400" w:type="dxa"/>
            <w:shd w:val="clear" w:color="auto" w:fill="auto"/>
            <w:vAlign w:val="center"/>
          </w:tcPr>
          <w:p w:rsidR="00797224" w:rsidRPr="00797224" w:rsidRDefault="00797224" w:rsidP="00797224">
            <w:pPr>
              <w:jc w:val="center"/>
              <w:outlineLvl w:val="6"/>
              <w:rPr>
                <w:sz w:val="18"/>
                <w:szCs w:val="18"/>
              </w:rPr>
            </w:pPr>
            <w:r w:rsidRPr="00797224">
              <w:rPr>
                <w:sz w:val="18"/>
                <w:szCs w:val="18"/>
              </w:rPr>
              <w:t>0810127010</w:t>
            </w:r>
          </w:p>
        </w:tc>
        <w:tc>
          <w:tcPr>
            <w:tcW w:w="680" w:type="dxa"/>
            <w:shd w:val="clear" w:color="auto" w:fill="auto"/>
            <w:vAlign w:val="center"/>
          </w:tcPr>
          <w:p w:rsidR="00797224" w:rsidRPr="00797224" w:rsidRDefault="00797224" w:rsidP="00797224">
            <w:pPr>
              <w:jc w:val="center"/>
              <w:outlineLvl w:val="6"/>
              <w:rPr>
                <w:sz w:val="18"/>
                <w:szCs w:val="18"/>
              </w:rPr>
            </w:pPr>
            <w:r w:rsidRPr="00797224">
              <w:rPr>
                <w:sz w:val="18"/>
                <w:szCs w:val="18"/>
              </w:rPr>
              <w:t>612</w:t>
            </w:r>
          </w:p>
        </w:tc>
        <w:tc>
          <w:tcPr>
            <w:tcW w:w="1000" w:type="dxa"/>
            <w:shd w:val="clear" w:color="auto" w:fill="auto"/>
            <w:vAlign w:val="center"/>
          </w:tcPr>
          <w:p w:rsidR="00797224" w:rsidRPr="00797224" w:rsidRDefault="00797224" w:rsidP="00797224">
            <w:pPr>
              <w:jc w:val="right"/>
              <w:outlineLvl w:val="6"/>
              <w:rPr>
                <w:sz w:val="18"/>
                <w:szCs w:val="18"/>
              </w:rPr>
            </w:pPr>
            <w:r w:rsidRPr="00797224">
              <w:rPr>
                <w:sz w:val="18"/>
                <w:szCs w:val="18"/>
              </w:rPr>
              <w:t>800,0</w:t>
            </w:r>
          </w:p>
        </w:tc>
        <w:tc>
          <w:tcPr>
            <w:tcW w:w="960" w:type="dxa"/>
            <w:shd w:val="clear" w:color="auto" w:fill="auto"/>
            <w:vAlign w:val="center"/>
          </w:tcPr>
          <w:p w:rsidR="00797224" w:rsidRPr="00797224" w:rsidRDefault="00797224" w:rsidP="00797224">
            <w:pPr>
              <w:jc w:val="right"/>
              <w:outlineLvl w:val="6"/>
              <w:rPr>
                <w:sz w:val="18"/>
                <w:szCs w:val="18"/>
              </w:rPr>
            </w:pPr>
            <w:r w:rsidRPr="00797224">
              <w:rPr>
                <w:sz w:val="18"/>
                <w:szCs w:val="18"/>
              </w:rPr>
              <w:t>0,0</w:t>
            </w:r>
          </w:p>
        </w:tc>
        <w:tc>
          <w:tcPr>
            <w:tcW w:w="980" w:type="dxa"/>
            <w:shd w:val="clear" w:color="auto" w:fill="auto"/>
            <w:vAlign w:val="center"/>
          </w:tcPr>
          <w:p w:rsidR="00797224" w:rsidRPr="00797224" w:rsidRDefault="00797224" w:rsidP="00797224">
            <w:pPr>
              <w:jc w:val="right"/>
              <w:outlineLvl w:val="6"/>
              <w:rPr>
                <w:sz w:val="18"/>
                <w:szCs w:val="18"/>
              </w:rPr>
            </w:pPr>
            <w:r w:rsidRPr="00797224">
              <w:rPr>
                <w:sz w:val="18"/>
                <w:szCs w:val="18"/>
              </w:rPr>
              <w:t>0,0</w:t>
            </w:r>
          </w:p>
        </w:tc>
      </w:tr>
      <w:tr w:rsidR="00797224" w:rsidRPr="00797224" w:rsidTr="00797224">
        <w:trPr>
          <w:trHeight w:val="438"/>
        </w:trPr>
        <w:tc>
          <w:tcPr>
            <w:tcW w:w="3220" w:type="dxa"/>
            <w:shd w:val="clear" w:color="auto" w:fill="auto"/>
            <w:vAlign w:val="center"/>
          </w:tcPr>
          <w:p w:rsidR="00797224" w:rsidRPr="00797224" w:rsidRDefault="00797224" w:rsidP="00797224">
            <w:pPr>
              <w:outlineLvl w:val="6"/>
              <w:rPr>
                <w:sz w:val="18"/>
                <w:szCs w:val="18"/>
              </w:rPr>
            </w:pPr>
            <w:r w:rsidRPr="00797224">
              <w:rPr>
                <w:sz w:val="18"/>
                <w:szCs w:val="18"/>
              </w:rPr>
              <w:t>Субсидии автономным учреждениям на иные цели</w:t>
            </w:r>
          </w:p>
        </w:tc>
        <w:tc>
          <w:tcPr>
            <w:tcW w:w="720" w:type="dxa"/>
            <w:shd w:val="clear" w:color="auto" w:fill="auto"/>
            <w:vAlign w:val="center"/>
          </w:tcPr>
          <w:p w:rsidR="00797224" w:rsidRPr="00797224" w:rsidRDefault="00797224" w:rsidP="00797224">
            <w:pPr>
              <w:jc w:val="center"/>
              <w:outlineLvl w:val="6"/>
              <w:rPr>
                <w:sz w:val="18"/>
                <w:szCs w:val="18"/>
              </w:rPr>
            </w:pPr>
            <w:r w:rsidRPr="00797224">
              <w:rPr>
                <w:sz w:val="18"/>
                <w:szCs w:val="18"/>
              </w:rPr>
              <w:t>974</w:t>
            </w:r>
          </w:p>
        </w:tc>
        <w:tc>
          <w:tcPr>
            <w:tcW w:w="920" w:type="dxa"/>
            <w:shd w:val="clear" w:color="auto" w:fill="auto"/>
            <w:vAlign w:val="center"/>
          </w:tcPr>
          <w:p w:rsidR="00797224" w:rsidRPr="00797224" w:rsidRDefault="00797224" w:rsidP="00797224">
            <w:pPr>
              <w:jc w:val="center"/>
              <w:outlineLvl w:val="6"/>
              <w:rPr>
                <w:sz w:val="18"/>
                <w:szCs w:val="18"/>
              </w:rPr>
            </w:pPr>
            <w:r w:rsidRPr="00797224">
              <w:rPr>
                <w:sz w:val="18"/>
                <w:szCs w:val="18"/>
              </w:rPr>
              <w:t>0703</w:t>
            </w:r>
          </w:p>
        </w:tc>
        <w:tc>
          <w:tcPr>
            <w:tcW w:w="1400" w:type="dxa"/>
            <w:shd w:val="clear" w:color="auto" w:fill="auto"/>
            <w:vAlign w:val="center"/>
          </w:tcPr>
          <w:p w:rsidR="00797224" w:rsidRPr="00797224" w:rsidRDefault="00797224" w:rsidP="00797224">
            <w:pPr>
              <w:jc w:val="center"/>
              <w:outlineLvl w:val="6"/>
              <w:rPr>
                <w:sz w:val="18"/>
                <w:szCs w:val="18"/>
              </w:rPr>
            </w:pPr>
            <w:r w:rsidRPr="00797224">
              <w:rPr>
                <w:sz w:val="18"/>
                <w:szCs w:val="18"/>
              </w:rPr>
              <w:t>0810127010</w:t>
            </w:r>
          </w:p>
        </w:tc>
        <w:tc>
          <w:tcPr>
            <w:tcW w:w="680" w:type="dxa"/>
            <w:shd w:val="clear" w:color="auto" w:fill="auto"/>
            <w:vAlign w:val="center"/>
          </w:tcPr>
          <w:p w:rsidR="00797224" w:rsidRPr="00797224" w:rsidRDefault="00797224" w:rsidP="00797224">
            <w:pPr>
              <w:jc w:val="center"/>
              <w:outlineLvl w:val="6"/>
              <w:rPr>
                <w:sz w:val="18"/>
                <w:szCs w:val="18"/>
              </w:rPr>
            </w:pPr>
            <w:r w:rsidRPr="00797224">
              <w:rPr>
                <w:sz w:val="18"/>
                <w:szCs w:val="18"/>
              </w:rPr>
              <w:t>622</w:t>
            </w:r>
          </w:p>
        </w:tc>
        <w:tc>
          <w:tcPr>
            <w:tcW w:w="1000" w:type="dxa"/>
            <w:shd w:val="clear" w:color="auto" w:fill="auto"/>
            <w:vAlign w:val="center"/>
          </w:tcPr>
          <w:p w:rsidR="00797224" w:rsidRPr="00797224" w:rsidRDefault="00797224" w:rsidP="00797224">
            <w:pPr>
              <w:jc w:val="right"/>
              <w:outlineLvl w:val="6"/>
              <w:rPr>
                <w:sz w:val="18"/>
                <w:szCs w:val="18"/>
              </w:rPr>
            </w:pPr>
            <w:r w:rsidRPr="00797224">
              <w:rPr>
                <w:sz w:val="18"/>
                <w:szCs w:val="18"/>
              </w:rPr>
              <w:t>250,0</w:t>
            </w:r>
          </w:p>
        </w:tc>
        <w:tc>
          <w:tcPr>
            <w:tcW w:w="960" w:type="dxa"/>
            <w:shd w:val="clear" w:color="auto" w:fill="auto"/>
            <w:vAlign w:val="center"/>
          </w:tcPr>
          <w:p w:rsidR="00797224" w:rsidRPr="00797224" w:rsidRDefault="00797224" w:rsidP="00797224">
            <w:pPr>
              <w:jc w:val="right"/>
              <w:outlineLvl w:val="6"/>
              <w:rPr>
                <w:sz w:val="18"/>
                <w:szCs w:val="18"/>
              </w:rPr>
            </w:pPr>
            <w:r w:rsidRPr="00797224">
              <w:rPr>
                <w:sz w:val="18"/>
                <w:szCs w:val="18"/>
              </w:rPr>
              <w:t>0,0</w:t>
            </w:r>
          </w:p>
        </w:tc>
        <w:tc>
          <w:tcPr>
            <w:tcW w:w="980" w:type="dxa"/>
            <w:shd w:val="clear" w:color="auto" w:fill="auto"/>
            <w:vAlign w:val="center"/>
          </w:tcPr>
          <w:p w:rsidR="00797224" w:rsidRPr="00797224" w:rsidRDefault="00797224" w:rsidP="00797224">
            <w:pPr>
              <w:jc w:val="right"/>
              <w:outlineLvl w:val="6"/>
              <w:rPr>
                <w:sz w:val="18"/>
                <w:szCs w:val="18"/>
              </w:rPr>
            </w:pPr>
            <w:r w:rsidRPr="00797224">
              <w:rPr>
                <w:sz w:val="18"/>
                <w:szCs w:val="18"/>
              </w:rPr>
              <w:t>0,0</w:t>
            </w:r>
          </w:p>
        </w:tc>
      </w:tr>
      <w:tr w:rsidR="00797224" w:rsidRPr="00797224" w:rsidTr="00797224">
        <w:trPr>
          <w:trHeight w:val="992"/>
        </w:trPr>
        <w:tc>
          <w:tcPr>
            <w:tcW w:w="3220" w:type="dxa"/>
            <w:shd w:val="clear" w:color="auto" w:fill="auto"/>
            <w:vAlign w:val="center"/>
          </w:tcPr>
          <w:p w:rsidR="00797224" w:rsidRPr="00797224" w:rsidRDefault="00797224" w:rsidP="00797224">
            <w:pPr>
              <w:outlineLvl w:val="2"/>
              <w:rPr>
                <w:sz w:val="18"/>
                <w:szCs w:val="18"/>
              </w:rPr>
            </w:pPr>
            <w:r w:rsidRPr="00797224">
              <w:rPr>
                <w:sz w:val="18"/>
                <w:szCs w:val="18"/>
              </w:rPr>
              <w:t>Муниципальная программа Бессоновского района Пензенской области 'Развитие образования в Бессоновском районе Пензенской области на 2014-2022 годы'</w:t>
            </w:r>
          </w:p>
        </w:tc>
        <w:tc>
          <w:tcPr>
            <w:tcW w:w="720" w:type="dxa"/>
            <w:shd w:val="clear" w:color="auto" w:fill="auto"/>
            <w:vAlign w:val="center"/>
          </w:tcPr>
          <w:p w:rsidR="00797224" w:rsidRPr="00797224" w:rsidRDefault="00797224" w:rsidP="00797224">
            <w:pPr>
              <w:jc w:val="center"/>
              <w:outlineLvl w:val="2"/>
              <w:rPr>
                <w:sz w:val="18"/>
                <w:szCs w:val="18"/>
              </w:rPr>
            </w:pPr>
            <w:r w:rsidRPr="00797224">
              <w:rPr>
                <w:sz w:val="18"/>
                <w:szCs w:val="18"/>
              </w:rPr>
              <w:t>974</w:t>
            </w:r>
          </w:p>
        </w:tc>
        <w:tc>
          <w:tcPr>
            <w:tcW w:w="920" w:type="dxa"/>
            <w:shd w:val="clear" w:color="auto" w:fill="auto"/>
            <w:vAlign w:val="center"/>
          </w:tcPr>
          <w:p w:rsidR="00797224" w:rsidRPr="00797224" w:rsidRDefault="00797224" w:rsidP="00797224">
            <w:pPr>
              <w:jc w:val="center"/>
              <w:outlineLvl w:val="2"/>
              <w:rPr>
                <w:sz w:val="18"/>
                <w:szCs w:val="18"/>
              </w:rPr>
            </w:pPr>
            <w:r w:rsidRPr="00797224">
              <w:rPr>
                <w:sz w:val="18"/>
                <w:szCs w:val="18"/>
              </w:rPr>
              <w:t>0703</w:t>
            </w:r>
          </w:p>
        </w:tc>
        <w:tc>
          <w:tcPr>
            <w:tcW w:w="1400" w:type="dxa"/>
            <w:shd w:val="clear" w:color="auto" w:fill="auto"/>
            <w:vAlign w:val="center"/>
          </w:tcPr>
          <w:p w:rsidR="00797224" w:rsidRPr="00797224" w:rsidRDefault="00797224" w:rsidP="00797224">
            <w:pPr>
              <w:jc w:val="center"/>
              <w:outlineLvl w:val="2"/>
              <w:rPr>
                <w:sz w:val="18"/>
                <w:szCs w:val="18"/>
              </w:rPr>
            </w:pPr>
            <w:r w:rsidRPr="00797224">
              <w:rPr>
                <w:sz w:val="18"/>
                <w:szCs w:val="18"/>
              </w:rPr>
              <w:t>1000000000</w:t>
            </w:r>
          </w:p>
        </w:tc>
        <w:tc>
          <w:tcPr>
            <w:tcW w:w="680" w:type="dxa"/>
            <w:shd w:val="clear" w:color="auto" w:fill="auto"/>
            <w:vAlign w:val="center"/>
          </w:tcPr>
          <w:p w:rsidR="00797224" w:rsidRPr="00797224" w:rsidRDefault="00797224" w:rsidP="00797224">
            <w:pPr>
              <w:jc w:val="center"/>
              <w:outlineLvl w:val="2"/>
              <w:rPr>
                <w:sz w:val="18"/>
                <w:szCs w:val="18"/>
              </w:rPr>
            </w:pPr>
            <w:r w:rsidRPr="00797224">
              <w:rPr>
                <w:sz w:val="18"/>
                <w:szCs w:val="18"/>
              </w:rPr>
              <w:t> </w:t>
            </w:r>
          </w:p>
        </w:tc>
        <w:tc>
          <w:tcPr>
            <w:tcW w:w="1000" w:type="dxa"/>
            <w:shd w:val="clear" w:color="auto" w:fill="auto"/>
            <w:vAlign w:val="center"/>
          </w:tcPr>
          <w:p w:rsidR="00797224" w:rsidRPr="00797224" w:rsidRDefault="00797224" w:rsidP="00797224">
            <w:pPr>
              <w:jc w:val="right"/>
              <w:outlineLvl w:val="2"/>
              <w:rPr>
                <w:sz w:val="18"/>
                <w:szCs w:val="18"/>
              </w:rPr>
            </w:pPr>
            <w:r w:rsidRPr="00797224">
              <w:rPr>
                <w:sz w:val="18"/>
                <w:szCs w:val="18"/>
              </w:rPr>
              <w:t>12 673,6</w:t>
            </w:r>
          </w:p>
        </w:tc>
        <w:tc>
          <w:tcPr>
            <w:tcW w:w="960" w:type="dxa"/>
            <w:shd w:val="clear" w:color="auto" w:fill="auto"/>
            <w:vAlign w:val="center"/>
          </w:tcPr>
          <w:p w:rsidR="00797224" w:rsidRPr="00797224" w:rsidRDefault="00797224" w:rsidP="00797224">
            <w:pPr>
              <w:jc w:val="right"/>
              <w:outlineLvl w:val="2"/>
              <w:rPr>
                <w:sz w:val="18"/>
                <w:szCs w:val="18"/>
              </w:rPr>
            </w:pPr>
            <w:r w:rsidRPr="00797224">
              <w:rPr>
                <w:sz w:val="18"/>
                <w:szCs w:val="18"/>
              </w:rPr>
              <w:t>9 139,3</w:t>
            </w:r>
          </w:p>
        </w:tc>
        <w:tc>
          <w:tcPr>
            <w:tcW w:w="980" w:type="dxa"/>
            <w:shd w:val="clear" w:color="auto" w:fill="auto"/>
            <w:vAlign w:val="center"/>
          </w:tcPr>
          <w:p w:rsidR="00797224" w:rsidRPr="00797224" w:rsidRDefault="00797224" w:rsidP="00797224">
            <w:pPr>
              <w:jc w:val="right"/>
              <w:outlineLvl w:val="2"/>
              <w:rPr>
                <w:sz w:val="18"/>
                <w:szCs w:val="18"/>
              </w:rPr>
            </w:pPr>
            <w:r w:rsidRPr="00797224">
              <w:rPr>
                <w:sz w:val="18"/>
                <w:szCs w:val="18"/>
              </w:rPr>
              <w:t>9 169,8</w:t>
            </w:r>
          </w:p>
        </w:tc>
      </w:tr>
      <w:tr w:rsidR="00797224" w:rsidRPr="00797224" w:rsidTr="00797224">
        <w:trPr>
          <w:trHeight w:val="678"/>
        </w:trPr>
        <w:tc>
          <w:tcPr>
            <w:tcW w:w="3220" w:type="dxa"/>
            <w:shd w:val="clear" w:color="auto" w:fill="auto"/>
            <w:vAlign w:val="center"/>
          </w:tcPr>
          <w:p w:rsidR="00797224" w:rsidRPr="00797224" w:rsidRDefault="00797224" w:rsidP="00797224">
            <w:pPr>
              <w:outlineLvl w:val="3"/>
              <w:rPr>
                <w:sz w:val="18"/>
                <w:szCs w:val="18"/>
              </w:rPr>
            </w:pPr>
            <w:r w:rsidRPr="00797224">
              <w:rPr>
                <w:sz w:val="18"/>
                <w:szCs w:val="18"/>
              </w:rPr>
              <w:t>Подпрограмма 'Развитие дошкольного, общего и дополнительного образования детей'</w:t>
            </w:r>
          </w:p>
        </w:tc>
        <w:tc>
          <w:tcPr>
            <w:tcW w:w="720" w:type="dxa"/>
            <w:shd w:val="clear" w:color="auto" w:fill="auto"/>
            <w:vAlign w:val="center"/>
          </w:tcPr>
          <w:p w:rsidR="00797224" w:rsidRPr="00797224" w:rsidRDefault="00797224" w:rsidP="00797224">
            <w:pPr>
              <w:jc w:val="center"/>
              <w:outlineLvl w:val="3"/>
              <w:rPr>
                <w:sz w:val="18"/>
                <w:szCs w:val="18"/>
              </w:rPr>
            </w:pPr>
            <w:r w:rsidRPr="00797224">
              <w:rPr>
                <w:sz w:val="18"/>
                <w:szCs w:val="18"/>
              </w:rPr>
              <w:t>974</w:t>
            </w:r>
          </w:p>
        </w:tc>
        <w:tc>
          <w:tcPr>
            <w:tcW w:w="920" w:type="dxa"/>
            <w:shd w:val="clear" w:color="auto" w:fill="auto"/>
            <w:vAlign w:val="center"/>
          </w:tcPr>
          <w:p w:rsidR="00797224" w:rsidRPr="00797224" w:rsidRDefault="00797224" w:rsidP="00797224">
            <w:pPr>
              <w:jc w:val="center"/>
              <w:outlineLvl w:val="3"/>
              <w:rPr>
                <w:sz w:val="18"/>
                <w:szCs w:val="18"/>
              </w:rPr>
            </w:pPr>
            <w:r w:rsidRPr="00797224">
              <w:rPr>
                <w:sz w:val="18"/>
                <w:szCs w:val="18"/>
              </w:rPr>
              <w:t>0703</w:t>
            </w:r>
          </w:p>
        </w:tc>
        <w:tc>
          <w:tcPr>
            <w:tcW w:w="1400" w:type="dxa"/>
            <w:shd w:val="clear" w:color="auto" w:fill="auto"/>
            <w:vAlign w:val="center"/>
          </w:tcPr>
          <w:p w:rsidR="00797224" w:rsidRPr="00797224" w:rsidRDefault="00797224" w:rsidP="00797224">
            <w:pPr>
              <w:jc w:val="center"/>
              <w:outlineLvl w:val="3"/>
              <w:rPr>
                <w:sz w:val="18"/>
                <w:szCs w:val="18"/>
              </w:rPr>
            </w:pPr>
            <w:r w:rsidRPr="00797224">
              <w:rPr>
                <w:sz w:val="18"/>
                <w:szCs w:val="18"/>
              </w:rPr>
              <w:t>1010000000</w:t>
            </w:r>
          </w:p>
        </w:tc>
        <w:tc>
          <w:tcPr>
            <w:tcW w:w="680" w:type="dxa"/>
            <w:shd w:val="clear" w:color="auto" w:fill="auto"/>
            <w:vAlign w:val="center"/>
          </w:tcPr>
          <w:p w:rsidR="00797224" w:rsidRPr="00797224" w:rsidRDefault="00797224" w:rsidP="00797224">
            <w:pPr>
              <w:jc w:val="center"/>
              <w:outlineLvl w:val="3"/>
              <w:rPr>
                <w:sz w:val="18"/>
                <w:szCs w:val="18"/>
              </w:rPr>
            </w:pPr>
            <w:r w:rsidRPr="00797224">
              <w:rPr>
                <w:sz w:val="18"/>
                <w:szCs w:val="18"/>
              </w:rPr>
              <w:t> </w:t>
            </w:r>
          </w:p>
        </w:tc>
        <w:tc>
          <w:tcPr>
            <w:tcW w:w="1000" w:type="dxa"/>
            <w:shd w:val="clear" w:color="auto" w:fill="auto"/>
            <w:vAlign w:val="center"/>
          </w:tcPr>
          <w:p w:rsidR="00797224" w:rsidRPr="00797224" w:rsidRDefault="00797224" w:rsidP="00797224">
            <w:pPr>
              <w:jc w:val="right"/>
              <w:outlineLvl w:val="3"/>
              <w:rPr>
                <w:sz w:val="18"/>
                <w:szCs w:val="18"/>
              </w:rPr>
            </w:pPr>
            <w:r w:rsidRPr="00797224">
              <w:rPr>
                <w:sz w:val="18"/>
                <w:szCs w:val="18"/>
              </w:rPr>
              <w:t>12 673,6</w:t>
            </w:r>
          </w:p>
        </w:tc>
        <w:tc>
          <w:tcPr>
            <w:tcW w:w="960" w:type="dxa"/>
            <w:shd w:val="clear" w:color="auto" w:fill="auto"/>
            <w:vAlign w:val="center"/>
          </w:tcPr>
          <w:p w:rsidR="00797224" w:rsidRPr="00797224" w:rsidRDefault="00797224" w:rsidP="00797224">
            <w:pPr>
              <w:jc w:val="right"/>
              <w:outlineLvl w:val="3"/>
              <w:rPr>
                <w:sz w:val="18"/>
                <w:szCs w:val="18"/>
              </w:rPr>
            </w:pPr>
            <w:r w:rsidRPr="00797224">
              <w:rPr>
                <w:sz w:val="18"/>
                <w:szCs w:val="18"/>
              </w:rPr>
              <w:t>9 139,3</w:t>
            </w:r>
          </w:p>
        </w:tc>
        <w:tc>
          <w:tcPr>
            <w:tcW w:w="980" w:type="dxa"/>
            <w:shd w:val="clear" w:color="auto" w:fill="auto"/>
            <w:vAlign w:val="center"/>
          </w:tcPr>
          <w:p w:rsidR="00797224" w:rsidRPr="00797224" w:rsidRDefault="00797224" w:rsidP="00797224">
            <w:pPr>
              <w:jc w:val="right"/>
              <w:outlineLvl w:val="3"/>
              <w:rPr>
                <w:sz w:val="18"/>
                <w:szCs w:val="18"/>
              </w:rPr>
            </w:pPr>
            <w:r w:rsidRPr="00797224">
              <w:rPr>
                <w:sz w:val="18"/>
                <w:szCs w:val="18"/>
              </w:rPr>
              <w:t>9 169,8</w:t>
            </w:r>
          </w:p>
        </w:tc>
      </w:tr>
      <w:tr w:rsidR="00797224" w:rsidRPr="00797224" w:rsidTr="00797224">
        <w:trPr>
          <w:trHeight w:val="538"/>
        </w:trPr>
        <w:tc>
          <w:tcPr>
            <w:tcW w:w="3220" w:type="dxa"/>
            <w:shd w:val="clear" w:color="auto" w:fill="auto"/>
            <w:vAlign w:val="center"/>
          </w:tcPr>
          <w:p w:rsidR="00797224" w:rsidRPr="00797224" w:rsidRDefault="00797224" w:rsidP="00797224">
            <w:pPr>
              <w:outlineLvl w:val="4"/>
              <w:rPr>
                <w:sz w:val="18"/>
                <w:szCs w:val="18"/>
              </w:rPr>
            </w:pPr>
            <w:r w:rsidRPr="00797224">
              <w:rPr>
                <w:sz w:val="18"/>
                <w:szCs w:val="18"/>
              </w:rPr>
              <w:t>Основное мероприятие 'Развитие системы общего образования'</w:t>
            </w:r>
          </w:p>
        </w:tc>
        <w:tc>
          <w:tcPr>
            <w:tcW w:w="720" w:type="dxa"/>
            <w:shd w:val="clear" w:color="auto" w:fill="auto"/>
            <w:vAlign w:val="center"/>
          </w:tcPr>
          <w:p w:rsidR="00797224" w:rsidRPr="00797224" w:rsidRDefault="00797224" w:rsidP="00797224">
            <w:pPr>
              <w:jc w:val="center"/>
              <w:outlineLvl w:val="4"/>
              <w:rPr>
                <w:sz w:val="18"/>
                <w:szCs w:val="18"/>
              </w:rPr>
            </w:pPr>
            <w:r w:rsidRPr="00797224">
              <w:rPr>
                <w:sz w:val="18"/>
                <w:szCs w:val="18"/>
              </w:rPr>
              <w:t>974</w:t>
            </w:r>
          </w:p>
        </w:tc>
        <w:tc>
          <w:tcPr>
            <w:tcW w:w="920" w:type="dxa"/>
            <w:shd w:val="clear" w:color="auto" w:fill="auto"/>
            <w:vAlign w:val="center"/>
          </w:tcPr>
          <w:p w:rsidR="00797224" w:rsidRPr="00797224" w:rsidRDefault="00797224" w:rsidP="00797224">
            <w:pPr>
              <w:jc w:val="center"/>
              <w:outlineLvl w:val="4"/>
              <w:rPr>
                <w:sz w:val="18"/>
                <w:szCs w:val="18"/>
              </w:rPr>
            </w:pPr>
            <w:r w:rsidRPr="00797224">
              <w:rPr>
                <w:sz w:val="18"/>
                <w:szCs w:val="18"/>
              </w:rPr>
              <w:t>0703</w:t>
            </w:r>
          </w:p>
        </w:tc>
        <w:tc>
          <w:tcPr>
            <w:tcW w:w="1400" w:type="dxa"/>
            <w:shd w:val="clear" w:color="auto" w:fill="auto"/>
            <w:vAlign w:val="center"/>
          </w:tcPr>
          <w:p w:rsidR="00797224" w:rsidRPr="00797224" w:rsidRDefault="00797224" w:rsidP="00797224">
            <w:pPr>
              <w:jc w:val="center"/>
              <w:outlineLvl w:val="4"/>
              <w:rPr>
                <w:sz w:val="18"/>
                <w:szCs w:val="18"/>
              </w:rPr>
            </w:pPr>
            <w:r w:rsidRPr="00797224">
              <w:rPr>
                <w:sz w:val="18"/>
                <w:szCs w:val="18"/>
              </w:rPr>
              <w:t>1010200000</w:t>
            </w:r>
          </w:p>
        </w:tc>
        <w:tc>
          <w:tcPr>
            <w:tcW w:w="680" w:type="dxa"/>
            <w:shd w:val="clear" w:color="auto" w:fill="auto"/>
            <w:vAlign w:val="center"/>
          </w:tcPr>
          <w:p w:rsidR="00797224" w:rsidRPr="00797224" w:rsidRDefault="00797224" w:rsidP="00797224">
            <w:pPr>
              <w:jc w:val="center"/>
              <w:outlineLvl w:val="4"/>
              <w:rPr>
                <w:sz w:val="18"/>
                <w:szCs w:val="18"/>
              </w:rPr>
            </w:pPr>
            <w:r w:rsidRPr="00797224">
              <w:rPr>
                <w:sz w:val="18"/>
                <w:szCs w:val="18"/>
              </w:rPr>
              <w:t> </w:t>
            </w:r>
          </w:p>
        </w:tc>
        <w:tc>
          <w:tcPr>
            <w:tcW w:w="1000" w:type="dxa"/>
            <w:shd w:val="clear" w:color="auto" w:fill="auto"/>
            <w:vAlign w:val="center"/>
          </w:tcPr>
          <w:p w:rsidR="00797224" w:rsidRPr="00797224" w:rsidRDefault="00797224" w:rsidP="00797224">
            <w:pPr>
              <w:jc w:val="right"/>
              <w:outlineLvl w:val="4"/>
              <w:rPr>
                <w:sz w:val="18"/>
                <w:szCs w:val="18"/>
              </w:rPr>
            </w:pPr>
            <w:r w:rsidRPr="00797224">
              <w:rPr>
                <w:sz w:val="18"/>
                <w:szCs w:val="18"/>
              </w:rPr>
              <w:t>147,9</w:t>
            </w:r>
          </w:p>
        </w:tc>
        <w:tc>
          <w:tcPr>
            <w:tcW w:w="960" w:type="dxa"/>
            <w:shd w:val="clear" w:color="auto" w:fill="auto"/>
            <w:vAlign w:val="center"/>
          </w:tcPr>
          <w:p w:rsidR="00797224" w:rsidRPr="00797224" w:rsidRDefault="00797224" w:rsidP="00797224">
            <w:pPr>
              <w:jc w:val="right"/>
              <w:outlineLvl w:val="4"/>
              <w:rPr>
                <w:sz w:val="18"/>
                <w:szCs w:val="18"/>
              </w:rPr>
            </w:pPr>
            <w:r w:rsidRPr="00797224">
              <w:rPr>
                <w:sz w:val="18"/>
                <w:szCs w:val="18"/>
              </w:rPr>
              <w:t>60,0</w:t>
            </w:r>
          </w:p>
        </w:tc>
        <w:tc>
          <w:tcPr>
            <w:tcW w:w="980" w:type="dxa"/>
            <w:shd w:val="clear" w:color="auto" w:fill="auto"/>
            <w:vAlign w:val="center"/>
          </w:tcPr>
          <w:p w:rsidR="00797224" w:rsidRPr="00797224" w:rsidRDefault="00797224" w:rsidP="00797224">
            <w:pPr>
              <w:jc w:val="right"/>
              <w:outlineLvl w:val="4"/>
              <w:rPr>
                <w:sz w:val="18"/>
                <w:szCs w:val="18"/>
              </w:rPr>
            </w:pPr>
            <w:r w:rsidRPr="00797224">
              <w:rPr>
                <w:sz w:val="18"/>
                <w:szCs w:val="18"/>
              </w:rPr>
              <w:t>60,0</w:t>
            </w:r>
          </w:p>
        </w:tc>
      </w:tr>
      <w:tr w:rsidR="00797224" w:rsidRPr="00797224" w:rsidTr="00797224">
        <w:trPr>
          <w:trHeight w:val="834"/>
        </w:trPr>
        <w:tc>
          <w:tcPr>
            <w:tcW w:w="3220" w:type="dxa"/>
            <w:shd w:val="clear" w:color="auto" w:fill="auto"/>
            <w:vAlign w:val="center"/>
          </w:tcPr>
          <w:p w:rsidR="00797224" w:rsidRPr="00797224" w:rsidRDefault="00797224" w:rsidP="00797224">
            <w:pPr>
              <w:outlineLvl w:val="5"/>
              <w:rPr>
                <w:sz w:val="18"/>
                <w:szCs w:val="18"/>
              </w:rPr>
            </w:pPr>
            <w:r w:rsidRPr="00797224">
              <w:rPr>
                <w:sz w:val="18"/>
                <w:szCs w:val="18"/>
              </w:rPr>
              <w:t>Модернизация материальной инфраструктуры образовательных учреждений Бессоновского района Пензенской области</w:t>
            </w:r>
          </w:p>
        </w:tc>
        <w:tc>
          <w:tcPr>
            <w:tcW w:w="720" w:type="dxa"/>
            <w:shd w:val="clear" w:color="auto" w:fill="auto"/>
            <w:vAlign w:val="center"/>
          </w:tcPr>
          <w:p w:rsidR="00797224" w:rsidRPr="00797224" w:rsidRDefault="00797224" w:rsidP="00797224">
            <w:pPr>
              <w:jc w:val="center"/>
              <w:outlineLvl w:val="5"/>
              <w:rPr>
                <w:sz w:val="18"/>
                <w:szCs w:val="18"/>
              </w:rPr>
            </w:pPr>
            <w:r w:rsidRPr="00797224">
              <w:rPr>
                <w:sz w:val="18"/>
                <w:szCs w:val="18"/>
              </w:rPr>
              <w:t>974</w:t>
            </w:r>
          </w:p>
        </w:tc>
        <w:tc>
          <w:tcPr>
            <w:tcW w:w="920" w:type="dxa"/>
            <w:shd w:val="clear" w:color="auto" w:fill="auto"/>
            <w:vAlign w:val="center"/>
          </w:tcPr>
          <w:p w:rsidR="00797224" w:rsidRPr="00797224" w:rsidRDefault="00797224" w:rsidP="00797224">
            <w:pPr>
              <w:jc w:val="center"/>
              <w:outlineLvl w:val="5"/>
              <w:rPr>
                <w:sz w:val="18"/>
                <w:szCs w:val="18"/>
              </w:rPr>
            </w:pPr>
            <w:r w:rsidRPr="00797224">
              <w:rPr>
                <w:sz w:val="18"/>
                <w:szCs w:val="18"/>
              </w:rPr>
              <w:t>0703</w:t>
            </w:r>
          </w:p>
        </w:tc>
        <w:tc>
          <w:tcPr>
            <w:tcW w:w="1400" w:type="dxa"/>
            <w:shd w:val="clear" w:color="auto" w:fill="auto"/>
            <w:vAlign w:val="center"/>
          </w:tcPr>
          <w:p w:rsidR="00797224" w:rsidRPr="00797224" w:rsidRDefault="00797224" w:rsidP="00797224">
            <w:pPr>
              <w:jc w:val="center"/>
              <w:outlineLvl w:val="5"/>
              <w:rPr>
                <w:sz w:val="18"/>
                <w:szCs w:val="18"/>
              </w:rPr>
            </w:pPr>
            <w:r w:rsidRPr="00797224">
              <w:rPr>
                <w:sz w:val="18"/>
                <w:szCs w:val="18"/>
              </w:rPr>
              <w:t>1010271060</w:t>
            </w:r>
          </w:p>
        </w:tc>
        <w:tc>
          <w:tcPr>
            <w:tcW w:w="680" w:type="dxa"/>
            <w:shd w:val="clear" w:color="auto" w:fill="auto"/>
            <w:vAlign w:val="center"/>
          </w:tcPr>
          <w:p w:rsidR="00797224" w:rsidRPr="00797224" w:rsidRDefault="00797224" w:rsidP="00797224">
            <w:pPr>
              <w:jc w:val="center"/>
              <w:outlineLvl w:val="5"/>
              <w:rPr>
                <w:sz w:val="18"/>
                <w:szCs w:val="18"/>
              </w:rPr>
            </w:pPr>
            <w:r w:rsidRPr="00797224">
              <w:rPr>
                <w:sz w:val="18"/>
                <w:szCs w:val="18"/>
              </w:rPr>
              <w:t> </w:t>
            </w:r>
          </w:p>
        </w:tc>
        <w:tc>
          <w:tcPr>
            <w:tcW w:w="1000" w:type="dxa"/>
            <w:shd w:val="clear" w:color="auto" w:fill="auto"/>
            <w:vAlign w:val="center"/>
          </w:tcPr>
          <w:p w:rsidR="00797224" w:rsidRPr="00797224" w:rsidRDefault="00797224" w:rsidP="00797224">
            <w:pPr>
              <w:jc w:val="right"/>
              <w:outlineLvl w:val="5"/>
              <w:rPr>
                <w:sz w:val="18"/>
                <w:szCs w:val="18"/>
              </w:rPr>
            </w:pPr>
            <w:r w:rsidRPr="00797224">
              <w:rPr>
                <w:sz w:val="18"/>
                <w:szCs w:val="18"/>
              </w:rPr>
              <w:t>147,9</w:t>
            </w:r>
          </w:p>
        </w:tc>
        <w:tc>
          <w:tcPr>
            <w:tcW w:w="960" w:type="dxa"/>
            <w:shd w:val="clear" w:color="auto" w:fill="auto"/>
            <w:vAlign w:val="center"/>
          </w:tcPr>
          <w:p w:rsidR="00797224" w:rsidRPr="00797224" w:rsidRDefault="00797224" w:rsidP="00797224">
            <w:pPr>
              <w:jc w:val="right"/>
              <w:outlineLvl w:val="5"/>
              <w:rPr>
                <w:sz w:val="18"/>
                <w:szCs w:val="18"/>
              </w:rPr>
            </w:pPr>
            <w:r w:rsidRPr="00797224">
              <w:rPr>
                <w:sz w:val="18"/>
                <w:szCs w:val="18"/>
              </w:rPr>
              <w:t>60,0</w:t>
            </w:r>
          </w:p>
        </w:tc>
        <w:tc>
          <w:tcPr>
            <w:tcW w:w="980" w:type="dxa"/>
            <w:shd w:val="clear" w:color="auto" w:fill="auto"/>
            <w:vAlign w:val="center"/>
          </w:tcPr>
          <w:p w:rsidR="00797224" w:rsidRPr="00797224" w:rsidRDefault="00797224" w:rsidP="00797224">
            <w:pPr>
              <w:jc w:val="right"/>
              <w:outlineLvl w:val="5"/>
              <w:rPr>
                <w:sz w:val="18"/>
                <w:szCs w:val="18"/>
              </w:rPr>
            </w:pPr>
            <w:r w:rsidRPr="00797224">
              <w:rPr>
                <w:sz w:val="18"/>
                <w:szCs w:val="18"/>
              </w:rPr>
              <w:t>60,0</w:t>
            </w:r>
          </w:p>
        </w:tc>
      </w:tr>
      <w:tr w:rsidR="00797224" w:rsidRPr="00797224" w:rsidTr="00797224">
        <w:trPr>
          <w:trHeight w:val="568"/>
        </w:trPr>
        <w:tc>
          <w:tcPr>
            <w:tcW w:w="3220" w:type="dxa"/>
            <w:shd w:val="clear" w:color="auto" w:fill="auto"/>
            <w:vAlign w:val="center"/>
          </w:tcPr>
          <w:p w:rsidR="00797224" w:rsidRPr="00797224" w:rsidRDefault="00797224" w:rsidP="00797224">
            <w:pPr>
              <w:outlineLvl w:val="6"/>
              <w:rPr>
                <w:sz w:val="18"/>
                <w:szCs w:val="18"/>
              </w:rPr>
            </w:pPr>
            <w:r w:rsidRPr="00797224">
              <w:rPr>
                <w:sz w:val="18"/>
                <w:szCs w:val="18"/>
              </w:rPr>
              <w:t>Субсидии бюджетным учреждениям на иные цели</w:t>
            </w:r>
          </w:p>
        </w:tc>
        <w:tc>
          <w:tcPr>
            <w:tcW w:w="720" w:type="dxa"/>
            <w:shd w:val="clear" w:color="auto" w:fill="auto"/>
            <w:vAlign w:val="center"/>
          </w:tcPr>
          <w:p w:rsidR="00797224" w:rsidRPr="00797224" w:rsidRDefault="00797224" w:rsidP="00797224">
            <w:pPr>
              <w:jc w:val="center"/>
              <w:outlineLvl w:val="6"/>
              <w:rPr>
                <w:sz w:val="18"/>
                <w:szCs w:val="18"/>
              </w:rPr>
            </w:pPr>
            <w:r w:rsidRPr="00797224">
              <w:rPr>
                <w:sz w:val="18"/>
                <w:szCs w:val="18"/>
              </w:rPr>
              <w:t>974</w:t>
            </w:r>
          </w:p>
        </w:tc>
        <w:tc>
          <w:tcPr>
            <w:tcW w:w="920" w:type="dxa"/>
            <w:shd w:val="clear" w:color="auto" w:fill="auto"/>
            <w:vAlign w:val="center"/>
          </w:tcPr>
          <w:p w:rsidR="00797224" w:rsidRPr="00797224" w:rsidRDefault="00797224" w:rsidP="00797224">
            <w:pPr>
              <w:jc w:val="center"/>
              <w:outlineLvl w:val="6"/>
              <w:rPr>
                <w:sz w:val="18"/>
                <w:szCs w:val="18"/>
              </w:rPr>
            </w:pPr>
            <w:r w:rsidRPr="00797224">
              <w:rPr>
                <w:sz w:val="18"/>
                <w:szCs w:val="18"/>
              </w:rPr>
              <w:t>0703</w:t>
            </w:r>
          </w:p>
        </w:tc>
        <w:tc>
          <w:tcPr>
            <w:tcW w:w="1400" w:type="dxa"/>
            <w:shd w:val="clear" w:color="auto" w:fill="auto"/>
            <w:vAlign w:val="center"/>
          </w:tcPr>
          <w:p w:rsidR="00797224" w:rsidRPr="00797224" w:rsidRDefault="00797224" w:rsidP="00797224">
            <w:pPr>
              <w:jc w:val="center"/>
              <w:outlineLvl w:val="6"/>
              <w:rPr>
                <w:sz w:val="18"/>
                <w:szCs w:val="18"/>
              </w:rPr>
            </w:pPr>
            <w:r w:rsidRPr="00797224">
              <w:rPr>
                <w:sz w:val="18"/>
                <w:szCs w:val="18"/>
              </w:rPr>
              <w:t>1010271060</w:t>
            </w:r>
          </w:p>
        </w:tc>
        <w:tc>
          <w:tcPr>
            <w:tcW w:w="680" w:type="dxa"/>
            <w:shd w:val="clear" w:color="auto" w:fill="auto"/>
            <w:vAlign w:val="center"/>
          </w:tcPr>
          <w:p w:rsidR="00797224" w:rsidRPr="00797224" w:rsidRDefault="00797224" w:rsidP="00797224">
            <w:pPr>
              <w:jc w:val="center"/>
              <w:outlineLvl w:val="6"/>
              <w:rPr>
                <w:sz w:val="18"/>
                <w:szCs w:val="18"/>
              </w:rPr>
            </w:pPr>
            <w:r w:rsidRPr="00797224">
              <w:rPr>
                <w:sz w:val="18"/>
                <w:szCs w:val="18"/>
              </w:rPr>
              <w:t>612</w:t>
            </w:r>
          </w:p>
        </w:tc>
        <w:tc>
          <w:tcPr>
            <w:tcW w:w="1000" w:type="dxa"/>
            <w:shd w:val="clear" w:color="auto" w:fill="auto"/>
            <w:vAlign w:val="center"/>
          </w:tcPr>
          <w:p w:rsidR="00797224" w:rsidRPr="00797224" w:rsidRDefault="00797224" w:rsidP="00797224">
            <w:pPr>
              <w:jc w:val="right"/>
              <w:outlineLvl w:val="6"/>
              <w:rPr>
                <w:sz w:val="18"/>
                <w:szCs w:val="18"/>
              </w:rPr>
            </w:pPr>
            <w:r w:rsidRPr="00797224">
              <w:rPr>
                <w:sz w:val="18"/>
                <w:szCs w:val="18"/>
              </w:rPr>
              <w:t>147,9</w:t>
            </w:r>
          </w:p>
        </w:tc>
        <w:tc>
          <w:tcPr>
            <w:tcW w:w="960" w:type="dxa"/>
            <w:shd w:val="clear" w:color="auto" w:fill="auto"/>
            <w:vAlign w:val="center"/>
          </w:tcPr>
          <w:p w:rsidR="00797224" w:rsidRPr="00797224" w:rsidRDefault="00797224" w:rsidP="00797224">
            <w:pPr>
              <w:jc w:val="right"/>
              <w:outlineLvl w:val="6"/>
              <w:rPr>
                <w:sz w:val="18"/>
                <w:szCs w:val="18"/>
              </w:rPr>
            </w:pPr>
            <w:r w:rsidRPr="00797224">
              <w:rPr>
                <w:sz w:val="18"/>
                <w:szCs w:val="18"/>
              </w:rPr>
              <w:t>60,0</w:t>
            </w:r>
          </w:p>
        </w:tc>
        <w:tc>
          <w:tcPr>
            <w:tcW w:w="980" w:type="dxa"/>
            <w:shd w:val="clear" w:color="auto" w:fill="auto"/>
            <w:vAlign w:val="center"/>
          </w:tcPr>
          <w:p w:rsidR="00797224" w:rsidRPr="00797224" w:rsidRDefault="00797224" w:rsidP="00797224">
            <w:pPr>
              <w:jc w:val="right"/>
              <w:outlineLvl w:val="6"/>
              <w:rPr>
                <w:sz w:val="18"/>
                <w:szCs w:val="18"/>
              </w:rPr>
            </w:pPr>
            <w:r w:rsidRPr="00797224">
              <w:rPr>
                <w:sz w:val="18"/>
                <w:szCs w:val="18"/>
              </w:rPr>
              <w:t>60,0</w:t>
            </w:r>
          </w:p>
        </w:tc>
      </w:tr>
      <w:tr w:rsidR="00797224" w:rsidRPr="00797224" w:rsidTr="00797224">
        <w:trPr>
          <w:trHeight w:val="437"/>
        </w:trPr>
        <w:tc>
          <w:tcPr>
            <w:tcW w:w="3220" w:type="dxa"/>
            <w:shd w:val="clear" w:color="auto" w:fill="auto"/>
            <w:vAlign w:val="center"/>
          </w:tcPr>
          <w:p w:rsidR="00797224" w:rsidRPr="00797224" w:rsidRDefault="00797224" w:rsidP="00797224">
            <w:pPr>
              <w:outlineLvl w:val="4"/>
              <w:rPr>
                <w:sz w:val="18"/>
                <w:szCs w:val="18"/>
              </w:rPr>
            </w:pPr>
            <w:r w:rsidRPr="00797224">
              <w:rPr>
                <w:sz w:val="18"/>
                <w:szCs w:val="18"/>
              </w:rPr>
              <w:t>Основное мероприятие 'Развитие системы дополнительного образования'</w:t>
            </w:r>
          </w:p>
        </w:tc>
        <w:tc>
          <w:tcPr>
            <w:tcW w:w="720" w:type="dxa"/>
            <w:shd w:val="clear" w:color="auto" w:fill="auto"/>
            <w:vAlign w:val="center"/>
          </w:tcPr>
          <w:p w:rsidR="00797224" w:rsidRPr="00797224" w:rsidRDefault="00797224" w:rsidP="00797224">
            <w:pPr>
              <w:jc w:val="center"/>
              <w:outlineLvl w:val="4"/>
              <w:rPr>
                <w:sz w:val="18"/>
                <w:szCs w:val="18"/>
              </w:rPr>
            </w:pPr>
            <w:r w:rsidRPr="00797224">
              <w:rPr>
                <w:sz w:val="18"/>
                <w:szCs w:val="18"/>
              </w:rPr>
              <w:t>974</w:t>
            </w:r>
          </w:p>
        </w:tc>
        <w:tc>
          <w:tcPr>
            <w:tcW w:w="920" w:type="dxa"/>
            <w:shd w:val="clear" w:color="auto" w:fill="auto"/>
            <w:vAlign w:val="center"/>
          </w:tcPr>
          <w:p w:rsidR="00797224" w:rsidRPr="00797224" w:rsidRDefault="00797224" w:rsidP="00797224">
            <w:pPr>
              <w:jc w:val="center"/>
              <w:outlineLvl w:val="4"/>
              <w:rPr>
                <w:sz w:val="18"/>
                <w:szCs w:val="18"/>
              </w:rPr>
            </w:pPr>
            <w:r w:rsidRPr="00797224">
              <w:rPr>
                <w:sz w:val="18"/>
                <w:szCs w:val="18"/>
              </w:rPr>
              <w:t>0703</w:t>
            </w:r>
          </w:p>
        </w:tc>
        <w:tc>
          <w:tcPr>
            <w:tcW w:w="1400" w:type="dxa"/>
            <w:shd w:val="clear" w:color="auto" w:fill="auto"/>
            <w:vAlign w:val="center"/>
          </w:tcPr>
          <w:p w:rsidR="00797224" w:rsidRPr="00797224" w:rsidRDefault="00797224" w:rsidP="00797224">
            <w:pPr>
              <w:jc w:val="center"/>
              <w:outlineLvl w:val="4"/>
              <w:rPr>
                <w:sz w:val="18"/>
                <w:szCs w:val="18"/>
              </w:rPr>
            </w:pPr>
            <w:r w:rsidRPr="00797224">
              <w:rPr>
                <w:sz w:val="18"/>
                <w:szCs w:val="18"/>
              </w:rPr>
              <w:t>1010300000</w:t>
            </w:r>
          </w:p>
        </w:tc>
        <w:tc>
          <w:tcPr>
            <w:tcW w:w="680" w:type="dxa"/>
            <w:shd w:val="clear" w:color="auto" w:fill="auto"/>
            <w:vAlign w:val="center"/>
          </w:tcPr>
          <w:p w:rsidR="00797224" w:rsidRPr="00797224" w:rsidRDefault="00797224" w:rsidP="00797224">
            <w:pPr>
              <w:jc w:val="center"/>
              <w:outlineLvl w:val="4"/>
              <w:rPr>
                <w:sz w:val="18"/>
                <w:szCs w:val="18"/>
              </w:rPr>
            </w:pPr>
            <w:r w:rsidRPr="00797224">
              <w:rPr>
                <w:sz w:val="18"/>
                <w:szCs w:val="18"/>
              </w:rPr>
              <w:t> </w:t>
            </w:r>
          </w:p>
        </w:tc>
        <w:tc>
          <w:tcPr>
            <w:tcW w:w="1000" w:type="dxa"/>
            <w:shd w:val="clear" w:color="auto" w:fill="auto"/>
            <w:vAlign w:val="center"/>
          </w:tcPr>
          <w:p w:rsidR="00797224" w:rsidRPr="00797224" w:rsidRDefault="00797224" w:rsidP="00797224">
            <w:pPr>
              <w:jc w:val="right"/>
              <w:outlineLvl w:val="4"/>
              <w:rPr>
                <w:sz w:val="18"/>
                <w:szCs w:val="18"/>
              </w:rPr>
            </w:pPr>
            <w:r w:rsidRPr="00797224">
              <w:rPr>
                <w:sz w:val="18"/>
                <w:szCs w:val="18"/>
              </w:rPr>
              <w:t>12 503,1</w:t>
            </w:r>
          </w:p>
        </w:tc>
        <w:tc>
          <w:tcPr>
            <w:tcW w:w="960" w:type="dxa"/>
            <w:shd w:val="clear" w:color="auto" w:fill="auto"/>
            <w:vAlign w:val="center"/>
          </w:tcPr>
          <w:p w:rsidR="00797224" w:rsidRPr="00797224" w:rsidRDefault="00797224" w:rsidP="00797224">
            <w:pPr>
              <w:jc w:val="right"/>
              <w:outlineLvl w:val="4"/>
              <w:rPr>
                <w:sz w:val="18"/>
                <w:szCs w:val="18"/>
              </w:rPr>
            </w:pPr>
            <w:r w:rsidRPr="00797224">
              <w:rPr>
                <w:sz w:val="18"/>
                <w:szCs w:val="18"/>
              </w:rPr>
              <w:t>9 079,3</w:t>
            </w:r>
          </w:p>
        </w:tc>
        <w:tc>
          <w:tcPr>
            <w:tcW w:w="980" w:type="dxa"/>
            <w:shd w:val="clear" w:color="auto" w:fill="auto"/>
            <w:vAlign w:val="center"/>
          </w:tcPr>
          <w:p w:rsidR="00797224" w:rsidRPr="00797224" w:rsidRDefault="00797224" w:rsidP="00797224">
            <w:pPr>
              <w:jc w:val="right"/>
              <w:outlineLvl w:val="4"/>
              <w:rPr>
                <w:sz w:val="18"/>
                <w:szCs w:val="18"/>
              </w:rPr>
            </w:pPr>
            <w:r w:rsidRPr="00797224">
              <w:rPr>
                <w:sz w:val="18"/>
                <w:szCs w:val="18"/>
              </w:rPr>
              <w:t>9 109,8</w:t>
            </w:r>
          </w:p>
        </w:tc>
      </w:tr>
      <w:tr w:rsidR="00797224" w:rsidRPr="00797224" w:rsidTr="00797224">
        <w:trPr>
          <w:trHeight w:val="870"/>
        </w:trPr>
        <w:tc>
          <w:tcPr>
            <w:tcW w:w="3220" w:type="dxa"/>
            <w:shd w:val="clear" w:color="auto" w:fill="auto"/>
            <w:vAlign w:val="center"/>
          </w:tcPr>
          <w:p w:rsidR="00797224" w:rsidRPr="00797224" w:rsidRDefault="00797224" w:rsidP="00797224">
            <w:pPr>
              <w:outlineLvl w:val="5"/>
              <w:rPr>
                <w:sz w:val="18"/>
                <w:szCs w:val="18"/>
              </w:rPr>
            </w:pPr>
            <w:r w:rsidRPr="00797224">
              <w:rPr>
                <w:sz w:val="18"/>
                <w:szCs w:val="18"/>
              </w:rPr>
              <w:t>Расходы на обеспечение деятельности (оказание услуг) муниципальных учреждений (Центр дополнительного образования детей)</w:t>
            </w:r>
          </w:p>
        </w:tc>
        <w:tc>
          <w:tcPr>
            <w:tcW w:w="720" w:type="dxa"/>
            <w:shd w:val="clear" w:color="auto" w:fill="auto"/>
            <w:vAlign w:val="center"/>
          </w:tcPr>
          <w:p w:rsidR="00797224" w:rsidRPr="00797224" w:rsidRDefault="00797224" w:rsidP="00797224">
            <w:pPr>
              <w:jc w:val="center"/>
              <w:outlineLvl w:val="5"/>
              <w:rPr>
                <w:sz w:val="18"/>
                <w:szCs w:val="18"/>
              </w:rPr>
            </w:pPr>
            <w:r w:rsidRPr="00797224">
              <w:rPr>
                <w:sz w:val="18"/>
                <w:szCs w:val="18"/>
              </w:rPr>
              <w:t>974</w:t>
            </w:r>
          </w:p>
        </w:tc>
        <w:tc>
          <w:tcPr>
            <w:tcW w:w="920" w:type="dxa"/>
            <w:shd w:val="clear" w:color="auto" w:fill="auto"/>
            <w:vAlign w:val="center"/>
          </w:tcPr>
          <w:p w:rsidR="00797224" w:rsidRPr="00797224" w:rsidRDefault="00797224" w:rsidP="00797224">
            <w:pPr>
              <w:jc w:val="center"/>
              <w:outlineLvl w:val="5"/>
              <w:rPr>
                <w:sz w:val="18"/>
                <w:szCs w:val="18"/>
              </w:rPr>
            </w:pPr>
            <w:r w:rsidRPr="00797224">
              <w:rPr>
                <w:sz w:val="18"/>
                <w:szCs w:val="18"/>
              </w:rPr>
              <w:t>0703</w:t>
            </w:r>
          </w:p>
        </w:tc>
        <w:tc>
          <w:tcPr>
            <w:tcW w:w="1400" w:type="dxa"/>
            <w:shd w:val="clear" w:color="auto" w:fill="auto"/>
            <w:vAlign w:val="center"/>
          </w:tcPr>
          <w:p w:rsidR="00797224" w:rsidRPr="00797224" w:rsidRDefault="00797224" w:rsidP="00797224">
            <w:pPr>
              <w:jc w:val="center"/>
              <w:outlineLvl w:val="5"/>
              <w:rPr>
                <w:sz w:val="18"/>
                <w:szCs w:val="18"/>
              </w:rPr>
            </w:pPr>
            <w:r w:rsidRPr="00797224">
              <w:rPr>
                <w:sz w:val="18"/>
                <w:szCs w:val="18"/>
              </w:rPr>
              <w:t>1010305270</w:t>
            </w:r>
          </w:p>
        </w:tc>
        <w:tc>
          <w:tcPr>
            <w:tcW w:w="680" w:type="dxa"/>
            <w:shd w:val="clear" w:color="auto" w:fill="auto"/>
            <w:vAlign w:val="center"/>
          </w:tcPr>
          <w:p w:rsidR="00797224" w:rsidRPr="00797224" w:rsidRDefault="00797224" w:rsidP="00797224">
            <w:pPr>
              <w:jc w:val="center"/>
              <w:outlineLvl w:val="5"/>
              <w:rPr>
                <w:sz w:val="18"/>
                <w:szCs w:val="18"/>
              </w:rPr>
            </w:pPr>
            <w:r w:rsidRPr="00797224">
              <w:rPr>
                <w:sz w:val="18"/>
                <w:szCs w:val="18"/>
              </w:rPr>
              <w:t> </w:t>
            </w:r>
          </w:p>
        </w:tc>
        <w:tc>
          <w:tcPr>
            <w:tcW w:w="1000" w:type="dxa"/>
            <w:shd w:val="clear" w:color="auto" w:fill="auto"/>
            <w:vAlign w:val="center"/>
          </w:tcPr>
          <w:p w:rsidR="00797224" w:rsidRPr="00797224" w:rsidRDefault="00797224" w:rsidP="00797224">
            <w:pPr>
              <w:jc w:val="right"/>
              <w:outlineLvl w:val="5"/>
              <w:rPr>
                <w:sz w:val="18"/>
                <w:szCs w:val="18"/>
              </w:rPr>
            </w:pPr>
            <w:r w:rsidRPr="00797224">
              <w:rPr>
                <w:sz w:val="18"/>
                <w:szCs w:val="18"/>
              </w:rPr>
              <w:t>2 822,0</w:t>
            </w:r>
          </w:p>
        </w:tc>
        <w:tc>
          <w:tcPr>
            <w:tcW w:w="960" w:type="dxa"/>
            <w:shd w:val="clear" w:color="auto" w:fill="auto"/>
            <w:vAlign w:val="center"/>
          </w:tcPr>
          <w:p w:rsidR="00797224" w:rsidRPr="00797224" w:rsidRDefault="00797224" w:rsidP="00797224">
            <w:pPr>
              <w:jc w:val="right"/>
              <w:outlineLvl w:val="5"/>
              <w:rPr>
                <w:sz w:val="18"/>
                <w:szCs w:val="18"/>
              </w:rPr>
            </w:pPr>
            <w:r w:rsidRPr="00797224">
              <w:rPr>
                <w:sz w:val="18"/>
                <w:szCs w:val="18"/>
              </w:rPr>
              <w:t>2 841,6</w:t>
            </w:r>
          </w:p>
        </w:tc>
        <w:tc>
          <w:tcPr>
            <w:tcW w:w="980" w:type="dxa"/>
            <w:shd w:val="clear" w:color="auto" w:fill="auto"/>
            <w:vAlign w:val="center"/>
          </w:tcPr>
          <w:p w:rsidR="00797224" w:rsidRPr="00797224" w:rsidRDefault="00797224" w:rsidP="00797224">
            <w:pPr>
              <w:jc w:val="right"/>
              <w:outlineLvl w:val="5"/>
              <w:rPr>
                <w:sz w:val="18"/>
                <w:szCs w:val="18"/>
              </w:rPr>
            </w:pPr>
            <w:r w:rsidRPr="00797224">
              <w:rPr>
                <w:sz w:val="18"/>
                <w:szCs w:val="18"/>
              </w:rPr>
              <w:t>2 862,5</w:t>
            </w:r>
          </w:p>
        </w:tc>
      </w:tr>
      <w:tr w:rsidR="00797224" w:rsidRPr="00797224" w:rsidTr="00797224">
        <w:trPr>
          <w:trHeight w:val="1440"/>
        </w:trPr>
        <w:tc>
          <w:tcPr>
            <w:tcW w:w="3220" w:type="dxa"/>
            <w:shd w:val="clear" w:color="auto" w:fill="auto"/>
            <w:vAlign w:val="center"/>
          </w:tcPr>
          <w:p w:rsidR="00797224" w:rsidRPr="00797224" w:rsidRDefault="00797224" w:rsidP="00797224">
            <w:pPr>
              <w:outlineLvl w:val="6"/>
              <w:rPr>
                <w:sz w:val="18"/>
                <w:szCs w:val="18"/>
              </w:rPr>
            </w:pPr>
            <w:r w:rsidRPr="00797224">
              <w:rPr>
                <w:sz w:val="18"/>
                <w:szCs w:val="18"/>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720" w:type="dxa"/>
            <w:shd w:val="clear" w:color="auto" w:fill="auto"/>
            <w:vAlign w:val="center"/>
          </w:tcPr>
          <w:p w:rsidR="00797224" w:rsidRPr="00797224" w:rsidRDefault="00797224" w:rsidP="00797224">
            <w:pPr>
              <w:jc w:val="center"/>
              <w:outlineLvl w:val="6"/>
              <w:rPr>
                <w:sz w:val="18"/>
                <w:szCs w:val="18"/>
              </w:rPr>
            </w:pPr>
            <w:r w:rsidRPr="00797224">
              <w:rPr>
                <w:sz w:val="18"/>
                <w:szCs w:val="18"/>
              </w:rPr>
              <w:t>974</w:t>
            </w:r>
          </w:p>
        </w:tc>
        <w:tc>
          <w:tcPr>
            <w:tcW w:w="920" w:type="dxa"/>
            <w:shd w:val="clear" w:color="auto" w:fill="auto"/>
            <w:vAlign w:val="center"/>
          </w:tcPr>
          <w:p w:rsidR="00797224" w:rsidRPr="00797224" w:rsidRDefault="00797224" w:rsidP="00797224">
            <w:pPr>
              <w:jc w:val="center"/>
              <w:outlineLvl w:val="6"/>
              <w:rPr>
                <w:sz w:val="18"/>
                <w:szCs w:val="18"/>
              </w:rPr>
            </w:pPr>
            <w:r w:rsidRPr="00797224">
              <w:rPr>
                <w:sz w:val="18"/>
                <w:szCs w:val="18"/>
              </w:rPr>
              <w:t>0703</w:t>
            </w:r>
          </w:p>
        </w:tc>
        <w:tc>
          <w:tcPr>
            <w:tcW w:w="1400" w:type="dxa"/>
            <w:shd w:val="clear" w:color="auto" w:fill="auto"/>
            <w:vAlign w:val="center"/>
          </w:tcPr>
          <w:p w:rsidR="00797224" w:rsidRPr="00797224" w:rsidRDefault="00797224" w:rsidP="00797224">
            <w:pPr>
              <w:jc w:val="center"/>
              <w:outlineLvl w:val="6"/>
              <w:rPr>
                <w:sz w:val="18"/>
                <w:szCs w:val="18"/>
              </w:rPr>
            </w:pPr>
            <w:r w:rsidRPr="00797224">
              <w:rPr>
                <w:sz w:val="18"/>
                <w:szCs w:val="18"/>
              </w:rPr>
              <w:t>1010305270</w:t>
            </w:r>
          </w:p>
        </w:tc>
        <w:tc>
          <w:tcPr>
            <w:tcW w:w="680" w:type="dxa"/>
            <w:shd w:val="clear" w:color="auto" w:fill="auto"/>
            <w:vAlign w:val="center"/>
          </w:tcPr>
          <w:p w:rsidR="00797224" w:rsidRPr="00797224" w:rsidRDefault="00797224" w:rsidP="00797224">
            <w:pPr>
              <w:jc w:val="center"/>
              <w:outlineLvl w:val="6"/>
              <w:rPr>
                <w:sz w:val="18"/>
                <w:szCs w:val="18"/>
              </w:rPr>
            </w:pPr>
            <w:r w:rsidRPr="00797224">
              <w:rPr>
                <w:sz w:val="18"/>
                <w:szCs w:val="18"/>
              </w:rPr>
              <w:t>611</w:t>
            </w:r>
          </w:p>
        </w:tc>
        <w:tc>
          <w:tcPr>
            <w:tcW w:w="1000" w:type="dxa"/>
            <w:shd w:val="clear" w:color="auto" w:fill="auto"/>
            <w:vAlign w:val="center"/>
          </w:tcPr>
          <w:p w:rsidR="00797224" w:rsidRPr="00797224" w:rsidRDefault="00797224" w:rsidP="00797224">
            <w:pPr>
              <w:jc w:val="right"/>
              <w:outlineLvl w:val="6"/>
              <w:rPr>
                <w:sz w:val="18"/>
                <w:szCs w:val="18"/>
              </w:rPr>
            </w:pPr>
            <w:r w:rsidRPr="00797224">
              <w:rPr>
                <w:sz w:val="18"/>
                <w:szCs w:val="18"/>
              </w:rPr>
              <w:t>2 822,0</w:t>
            </w:r>
          </w:p>
        </w:tc>
        <w:tc>
          <w:tcPr>
            <w:tcW w:w="960" w:type="dxa"/>
            <w:shd w:val="clear" w:color="auto" w:fill="auto"/>
            <w:vAlign w:val="center"/>
          </w:tcPr>
          <w:p w:rsidR="00797224" w:rsidRPr="00797224" w:rsidRDefault="00797224" w:rsidP="00797224">
            <w:pPr>
              <w:jc w:val="right"/>
              <w:outlineLvl w:val="6"/>
              <w:rPr>
                <w:sz w:val="18"/>
                <w:szCs w:val="18"/>
              </w:rPr>
            </w:pPr>
            <w:r w:rsidRPr="00797224">
              <w:rPr>
                <w:sz w:val="18"/>
                <w:szCs w:val="18"/>
              </w:rPr>
              <w:t>2 841,6</w:t>
            </w:r>
          </w:p>
        </w:tc>
        <w:tc>
          <w:tcPr>
            <w:tcW w:w="980" w:type="dxa"/>
            <w:shd w:val="clear" w:color="auto" w:fill="auto"/>
            <w:vAlign w:val="center"/>
          </w:tcPr>
          <w:p w:rsidR="00797224" w:rsidRPr="00797224" w:rsidRDefault="00797224" w:rsidP="00797224">
            <w:pPr>
              <w:jc w:val="right"/>
              <w:outlineLvl w:val="6"/>
              <w:rPr>
                <w:sz w:val="18"/>
                <w:szCs w:val="18"/>
              </w:rPr>
            </w:pPr>
            <w:r w:rsidRPr="00797224">
              <w:rPr>
                <w:sz w:val="18"/>
                <w:szCs w:val="18"/>
              </w:rPr>
              <w:t>2 862,5</w:t>
            </w:r>
          </w:p>
        </w:tc>
      </w:tr>
      <w:tr w:rsidR="00797224" w:rsidRPr="00797224" w:rsidTr="00797224">
        <w:trPr>
          <w:trHeight w:val="588"/>
        </w:trPr>
        <w:tc>
          <w:tcPr>
            <w:tcW w:w="3220" w:type="dxa"/>
            <w:shd w:val="clear" w:color="auto" w:fill="auto"/>
            <w:vAlign w:val="center"/>
          </w:tcPr>
          <w:p w:rsidR="00797224" w:rsidRPr="00797224" w:rsidRDefault="00797224" w:rsidP="00797224">
            <w:pPr>
              <w:outlineLvl w:val="5"/>
              <w:rPr>
                <w:sz w:val="18"/>
                <w:szCs w:val="18"/>
              </w:rPr>
            </w:pPr>
            <w:r w:rsidRPr="00797224">
              <w:rPr>
                <w:sz w:val="18"/>
                <w:szCs w:val="18"/>
              </w:rPr>
              <w:lastRenderedPageBreak/>
              <w:t>Расходы на обеспечение деятельности (оказание услуг) муниципальных учреждений (ДЮСШ)</w:t>
            </w:r>
          </w:p>
        </w:tc>
        <w:tc>
          <w:tcPr>
            <w:tcW w:w="720" w:type="dxa"/>
            <w:shd w:val="clear" w:color="auto" w:fill="auto"/>
            <w:vAlign w:val="center"/>
          </w:tcPr>
          <w:p w:rsidR="00797224" w:rsidRPr="00797224" w:rsidRDefault="00797224" w:rsidP="00797224">
            <w:pPr>
              <w:jc w:val="center"/>
              <w:outlineLvl w:val="5"/>
              <w:rPr>
                <w:sz w:val="18"/>
                <w:szCs w:val="18"/>
              </w:rPr>
            </w:pPr>
            <w:r w:rsidRPr="00797224">
              <w:rPr>
                <w:sz w:val="18"/>
                <w:szCs w:val="18"/>
              </w:rPr>
              <w:t>974</w:t>
            </w:r>
          </w:p>
        </w:tc>
        <w:tc>
          <w:tcPr>
            <w:tcW w:w="920" w:type="dxa"/>
            <w:shd w:val="clear" w:color="auto" w:fill="auto"/>
            <w:vAlign w:val="center"/>
          </w:tcPr>
          <w:p w:rsidR="00797224" w:rsidRPr="00797224" w:rsidRDefault="00797224" w:rsidP="00797224">
            <w:pPr>
              <w:jc w:val="center"/>
              <w:outlineLvl w:val="5"/>
              <w:rPr>
                <w:sz w:val="18"/>
                <w:szCs w:val="18"/>
              </w:rPr>
            </w:pPr>
            <w:r w:rsidRPr="00797224">
              <w:rPr>
                <w:sz w:val="18"/>
                <w:szCs w:val="18"/>
              </w:rPr>
              <w:t>0703</w:t>
            </w:r>
          </w:p>
        </w:tc>
        <w:tc>
          <w:tcPr>
            <w:tcW w:w="1400" w:type="dxa"/>
            <w:shd w:val="clear" w:color="auto" w:fill="auto"/>
            <w:vAlign w:val="center"/>
          </w:tcPr>
          <w:p w:rsidR="00797224" w:rsidRPr="00797224" w:rsidRDefault="00797224" w:rsidP="00797224">
            <w:pPr>
              <w:jc w:val="center"/>
              <w:outlineLvl w:val="5"/>
              <w:rPr>
                <w:sz w:val="18"/>
                <w:szCs w:val="18"/>
              </w:rPr>
            </w:pPr>
            <w:r w:rsidRPr="00797224">
              <w:rPr>
                <w:sz w:val="18"/>
                <w:szCs w:val="18"/>
              </w:rPr>
              <w:t>1010305280</w:t>
            </w:r>
          </w:p>
        </w:tc>
        <w:tc>
          <w:tcPr>
            <w:tcW w:w="680" w:type="dxa"/>
            <w:shd w:val="clear" w:color="auto" w:fill="auto"/>
            <w:vAlign w:val="center"/>
          </w:tcPr>
          <w:p w:rsidR="00797224" w:rsidRPr="00797224" w:rsidRDefault="00797224" w:rsidP="00797224">
            <w:pPr>
              <w:jc w:val="center"/>
              <w:outlineLvl w:val="5"/>
              <w:rPr>
                <w:sz w:val="18"/>
                <w:szCs w:val="18"/>
              </w:rPr>
            </w:pPr>
            <w:r w:rsidRPr="00797224">
              <w:rPr>
                <w:sz w:val="18"/>
                <w:szCs w:val="18"/>
              </w:rPr>
              <w:t> </w:t>
            </w:r>
          </w:p>
        </w:tc>
        <w:tc>
          <w:tcPr>
            <w:tcW w:w="1000" w:type="dxa"/>
            <w:shd w:val="clear" w:color="auto" w:fill="auto"/>
            <w:vAlign w:val="center"/>
          </w:tcPr>
          <w:p w:rsidR="00797224" w:rsidRPr="00797224" w:rsidRDefault="00797224" w:rsidP="00797224">
            <w:pPr>
              <w:jc w:val="right"/>
              <w:outlineLvl w:val="5"/>
              <w:rPr>
                <w:sz w:val="18"/>
                <w:szCs w:val="18"/>
              </w:rPr>
            </w:pPr>
            <w:r w:rsidRPr="00797224">
              <w:rPr>
                <w:sz w:val="18"/>
                <w:szCs w:val="18"/>
              </w:rPr>
              <w:t>1 252,2</w:t>
            </w:r>
          </w:p>
        </w:tc>
        <w:tc>
          <w:tcPr>
            <w:tcW w:w="960" w:type="dxa"/>
            <w:shd w:val="clear" w:color="auto" w:fill="auto"/>
            <w:vAlign w:val="center"/>
          </w:tcPr>
          <w:p w:rsidR="00797224" w:rsidRPr="00797224" w:rsidRDefault="00797224" w:rsidP="00797224">
            <w:pPr>
              <w:jc w:val="right"/>
              <w:outlineLvl w:val="5"/>
              <w:rPr>
                <w:sz w:val="18"/>
                <w:szCs w:val="18"/>
              </w:rPr>
            </w:pPr>
            <w:r w:rsidRPr="00797224">
              <w:rPr>
                <w:sz w:val="18"/>
                <w:szCs w:val="18"/>
              </w:rPr>
              <w:t>1 261,3</w:t>
            </w:r>
          </w:p>
        </w:tc>
        <w:tc>
          <w:tcPr>
            <w:tcW w:w="980" w:type="dxa"/>
            <w:shd w:val="clear" w:color="auto" w:fill="auto"/>
            <w:vAlign w:val="center"/>
          </w:tcPr>
          <w:p w:rsidR="00797224" w:rsidRPr="00797224" w:rsidRDefault="00797224" w:rsidP="00797224">
            <w:pPr>
              <w:jc w:val="right"/>
              <w:outlineLvl w:val="5"/>
              <w:rPr>
                <w:sz w:val="18"/>
                <w:szCs w:val="18"/>
              </w:rPr>
            </w:pPr>
            <w:r w:rsidRPr="00797224">
              <w:rPr>
                <w:sz w:val="18"/>
                <w:szCs w:val="18"/>
              </w:rPr>
              <w:t>1 270,9</w:t>
            </w:r>
          </w:p>
        </w:tc>
      </w:tr>
      <w:tr w:rsidR="00797224" w:rsidRPr="00797224" w:rsidTr="00797224">
        <w:trPr>
          <w:trHeight w:val="1440"/>
        </w:trPr>
        <w:tc>
          <w:tcPr>
            <w:tcW w:w="3220" w:type="dxa"/>
            <w:shd w:val="clear" w:color="auto" w:fill="auto"/>
            <w:vAlign w:val="center"/>
          </w:tcPr>
          <w:p w:rsidR="00797224" w:rsidRPr="00797224" w:rsidRDefault="00797224" w:rsidP="00797224">
            <w:pPr>
              <w:outlineLvl w:val="6"/>
              <w:rPr>
                <w:sz w:val="18"/>
                <w:szCs w:val="18"/>
              </w:rPr>
            </w:pPr>
            <w:r w:rsidRPr="00797224">
              <w:rPr>
                <w:sz w:val="18"/>
                <w:szCs w:val="18"/>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720" w:type="dxa"/>
            <w:shd w:val="clear" w:color="auto" w:fill="auto"/>
            <w:vAlign w:val="center"/>
          </w:tcPr>
          <w:p w:rsidR="00797224" w:rsidRPr="00797224" w:rsidRDefault="00797224" w:rsidP="00797224">
            <w:pPr>
              <w:jc w:val="center"/>
              <w:outlineLvl w:val="6"/>
              <w:rPr>
                <w:sz w:val="18"/>
                <w:szCs w:val="18"/>
              </w:rPr>
            </w:pPr>
            <w:r w:rsidRPr="00797224">
              <w:rPr>
                <w:sz w:val="18"/>
                <w:szCs w:val="18"/>
              </w:rPr>
              <w:t>974</w:t>
            </w:r>
          </w:p>
        </w:tc>
        <w:tc>
          <w:tcPr>
            <w:tcW w:w="920" w:type="dxa"/>
            <w:shd w:val="clear" w:color="auto" w:fill="auto"/>
            <w:vAlign w:val="center"/>
          </w:tcPr>
          <w:p w:rsidR="00797224" w:rsidRPr="00797224" w:rsidRDefault="00797224" w:rsidP="00797224">
            <w:pPr>
              <w:jc w:val="center"/>
              <w:outlineLvl w:val="6"/>
              <w:rPr>
                <w:sz w:val="18"/>
                <w:szCs w:val="18"/>
              </w:rPr>
            </w:pPr>
            <w:r w:rsidRPr="00797224">
              <w:rPr>
                <w:sz w:val="18"/>
                <w:szCs w:val="18"/>
              </w:rPr>
              <w:t>0703</w:t>
            </w:r>
          </w:p>
        </w:tc>
        <w:tc>
          <w:tcPr>
            <w:tcW w:w="1400" w:type="dxa"/>
            <w:shd w:val="clear" w:color="auto" w:fill="auto"/>
            <w:vAlign w:val="center"/>
          </w:tcPr>
          <w:p w:rsidR="00797224" w:rsidRPr="00797224" w:rsidRDefault="00797224" w:rsidP="00797224">
            <w:pPr>
              <w:jc w:val="center"/>
              <w:outlineLvl w:val="6"/>
              <w:rPr>
                <w:sz w:val="18"/>
                <w:szCs w:val="18"/>
              </w:rPr>
            </w:pPr>
            <w:r w:rsidRPr="00797224">
              <w:rPr>
                <w:sz w:val="18"/>
                <w:szCs w:val="18"/>
              </w:rPr>
              <w:t>1010305280</w:t>
            </w:r>
          </w:p>
        </w:tc>
        <w:tc>
          <w:tcPr>
            <w:tcW w:w="680" w:type="dxa"/>
            <w:shd w:val="clear" w:color="auto" w:fill="auto"/>
            <w:vAlign w:val="center"/>
          </w:tcPr>
          <w:p w:rsidR="00797224" w:rsidRPr="00797224" w:rsidRDefault="00797224" w:rsidP="00797224">
            <w:pPr>
              <w:jc w:val="center"/>
              <w:outlineLvl w:val="6"/>
              <w:rPr>
                <w:sz w:val="18"/>
                <w:szCs w:val="18"/>
              </w:rPr>
            </w:pPr>
            <w:r w:rsidRPr="00797224">
              <w:rPr>
                <w:sz w:val="18"/>
                <w:szCs w:val="18"/>
              </w:rPr>
              <w:t>621</w:t>
            </w:r>
          </w:p>
        </w:tc>
        <w:tc>
          <w:tcPr>
            <w:tcW w:w="1000" w:type="dxa"/>
            <w:shd w:val="clear" w:color="auto" w:fill="auto"/>
            <w:vAlign w:val="center"/>
          </w:tcPr>
          <w:p w:rsidR="00797224" w:rsidRPr="00797224" w:rsidRDefault="00797224" w:rsidP="00797224">
            <w:pPr>
              <w:jc w:val="right"/>
              <w:outlineLvl w:val="6"/>
              <w:rPr>
                <w:sz w:val="18"/>
                <w:szCs w:val="18"/>
              </w:rPr>
            </w:pPr>
            <w:r w:rsidRPr="00797224">
              <w:rPr>
                <w:sz w:val="18"/>
                <w:szCs w:val="18"/>
              </w:rPr>
              <w:t>1 252,2</w:t>
            </w:r>
          </w:p>
        </w:tc>
        <w:tc>
          <w:tcPr>
            <w:tcW w:w="960" w:type="dxa"/>
            <w:shd w:val="clear" w:color="auto" w:fill="auto"/>
            <w:vAlign w:val="center"/>
          </w:tcPr>
          <w:p w:rsidR="00797224" w:rsidRPr="00797224" w:rsidRDefault="00797224" w:rsidP="00797224">
            <w:pPr>
              <w:jc w:val="right"/>
              <w:outlineLvl w:val="6"/>
              <w:rPr>
                <w:sz w:val="18"/>
                <w:szCs w:val="18"/>
              </w:rPr>
            </w:pPr>
            <w:r w:rsidRPr="00797224">
              <w:rPr>
                <w:sz w:val="18"/>
                <w:szCs w:val="18"/>
              </w:rPr>
              <w:t>1 261,3</w:t>
            </w:r>
          </w:p>
        </w:tc>
        <w:tc>
          <w:tcPr>
            <w:tcW w:w="980" w:type="dxa"/>
            <w:shd w:val="clear" w:color="auto" w:fill="auto"/>
            <w:vAlign w:val="center"/>
          </w:tcPr>
          <w:p w:rsidR="00797224" w:rsidRPr="00797224" w:rsidRDefault="00797224" w:rsidP="00797224">
            <w:pPr>
              <w:jc w:val="right"/>
              <w:outlineLvl w:val="6"/>
              <w:rPr>
                <w:sz w:val="18"/>
                <w:szCs w:val="18"/>
              </w:rPr>
            </w:pPr>
            <w:r w:rsidRPr="00797224">
              <w:rPr>
                <w:sz w:val="18"/>
                <w:szCs w:val="18"/>
              </w:rPr>
              <w:t>1 270,9</w:t>
            </w:r>
          </w:p>
        </w:tc>
      </w:tr>
      <w:tr w:rsidR="00797224" w:rsidRPr="00797224" w:rsidTr="00797224">
        <w:trPr>
          <w:trHeight w:val="1440"/>
        </w:trPr>
        <w:tc>
          <w:tcPr>
            <w:tcW w:w="3220" w:type="dxa"/>
            <w:shd w:val="clear" w:color="auto" w:fill="auto"/>
            <w:vAlign w:val="center"/>
          </w:tcPr>
          <w:p w:rsidR="00797224" w:rsidRPr="00797224" w:rsidRDefault="00797224" w:rsidP="00797224">
            <w:pPr>
              <w:outlineLvl w:val="5"/>
              <w:rPr>
                <w:sz w:val="18"/>
                <w:szCs w:val="18"/>
              </w:rPr>
            </w:pPr>
            <w:r w:rsidRPr="00797224">
              <w:rPr>
                <w:sz w:val="18"/>
                <w:szCs w:val="18"/>
              </w:rPr>
              <w:t xml:space="preserve">Расходы на повышение </w:t>
            </w:r>
            <w:proofErr w:type="gramStart"/>
            <w:r w:rsidRPr="00797224">
              <w:rPr>
                <w:sz w:val="18"/>
                <w:szCs w:val="18"/>
              </w:rPr>
              <w:t>оплаты труда педагогических работников муниципальных учреждений дополнительного образования детей</w:t>
            </w:r>
            <w:proofErr w:type="gramEnd"/>
            <w:r w:rsidRPr="00797224">
              <w:rPr>
                <w:sz w:val="18"/>
                <w:szCs w:val="18"/>
              </w:rPr>
              <w:t xml:space="preserve"> в соответствии с Указом Президента РФ от 1 июня 2012 года № 761 " О национальной стратегии действий в интересах детей на 2012-2017 года"</w:t>
            </w:r>
          </w:p>
        </w:tc>
        <w:tc>
          <w:tcPr>
            <w:tcW w:w="720" w:type="dxa"/>
            <w:shd w:val="clear" w:color="auto" w:fill="auto"/>
            <w:vAlign w:val="center"/>
          </w:tcPr>
          <w:p w:rsidR="00797224" w:rsidRPr="00797224" w:rsidRDefault="00797224" w:rsidP="00797224">
            <w:pPr>
              <w:jc w:val="center"/>
              <w:outlineLvl w:val="5"/>
              <w:rPr>
                <w:sz w:val="18"/>
                <w:szCs w:val="18"/>
              </w:rPr>
            </w:pPr>
            <w:r w:rsidRPr="00797224">
              <w:rPr>
                <w:sz w:val="18"/>
                <w:szCs w:val="18"/>
              </w:rPr>
              <w:t>974</w:t>
            </w:r>
          </w:p>
        </w:tc>
        <w:tc>
          <w:tcPr>
            <w:tcW w:w="920" w:type="dxa"/>
            <w:shd w:val="clear" w:color="auto" w:fill="auto"/>
            <w:vAlign w:val="center"/>
          </w:tcPr>
          <w:p w:rsidR="00797224" w:rsidRPr="00797224" w:rsidRDefault="00797224" w:rsidP="00797224">
            <w:pPr>
              <w:jc w:val="center"/>
              <w:outlineLvl w:val="5"/>
              <w:rPr>
                <w:sz w:val="18"/>
                <w:szCs w:val="18"/>
              </w:rPr>
            </w:pPr>
            <w:r w:rsidRPr="00797224">
              <w:rPr>
                <w:sz w:val="18"/>
                <w:szCs w:val="18"/>
              </w:rPr>
              <w:t>0703</w:t>
            </w:r>
          </w:p>
        </w:tc>
        <w:tc>
          <w:tcPr>
            <w:tcW w:w="1400" w:type="dxa"/>
            <w:shd w:val="clear" w:color="auto" w:fill="auto"/>
            <w:vAlign w:val="center"/>
          </w:tcPr>
          <w:p w:rsidR="00797224" w:rsidRPr="00797224" w:rsidRDefault="00797224" w:rsidP="00797224">
            <w:pPr>
              <w:jc w:val="center"/>
              <w:outlineLvl w:val="5"/>
              <w:rPr>
                <w:sz w:val="18"/>
                <w:szCs w:val="18"/>
              </w:rPr>
            </w:pPr>
            <w:r w:rsidRPr="00797224">
              <w:rPr>
                <w:sz w:val="18"/>
                <w:szCs w:val="18"/>
              </w:rPr>
              <w:t>1010371052</w:t>
            </w:r>
          </w:p>
        </w:tc>
        <w:tc>
          <w:tcPr>
            <w:tcW w:w="680" w:type="dxa"/>
            <w:shd w:val="clear" w:color="auto" w:fill="auto"/>
            <w:vAlign w:val="center"/>
          </w:tcPr>
          <w:p w:rsidR="00797224" w:rsidRPr="00797224" w:rsidRDefault="00797224" w:rsidP="00797224">
            <w:pPr>
              <w:jc w:val="center"/>
              <w:outlineLvl w:val="5"/>
              <w:rPr>
                <w:sz w:val="18"/>
                <w:szCs w:val="18"/>
              </w:rPr>
            </w:pPr>
            <w:r w:rsidRPr="00797224">
              <w:rPr>
                <w:sz w:val="18"/>
                <w:szCs w:val="18"/>
              </w:rPr>
              <w:t> </w:t>
            </w:r>
          </w:p>
        </w:tc>
        <w:tc>
          <w:tcPr>
            <w:tcW w:w="1000" w:type="dxa"/>
            <w:shd w:val="clear" w:color="auto" w:fill="auto"/>
            <w:vAlign w:val="center"/>
          </w:tcPr>
          <w:p w:rsidR="00797224" w:rsidRPr="00797224" w:rsidRDefault="00797224" w:rsidP="00797224">
            <w:pPr>
              <w:jc w:val="right"/>
              <w:outlineLvl w:val="5"/>
              <w:rPr>
                <w:sz w:val="18"/>
                <w:szCs w:val="18"/>
              </w:rPr>
            </w:pPr>
            <w:r w:rsidRPr="00797224">
              <w:rPr>
                <w:sz w:val="18"/>
                <w:szCs w:val="18"/>
              </w:rPr>
              <w:t>3 116,9</w:t>
            </w:r>
          </w:p>
        </w:tc>
        <w:tc>
          <w:tcPr>
            <w:tcW w:w="960" w:type="dxa"/>
            <w:shd w:val="clear" w:color="auto" w:fill="auto"/>
            <w:vAlign w:val="center"/>
          </w:tcPr>
          <w:p w:rsidR="00797224" w:rsidRPr="00797224" w:rsidRDefault="00797224" w:rsidP="00797224">
            <w:pPr>
              <w:jc w:val="right"/>
              <w:outlineLvl w:val="5"/>
              <w:rPr>
                <w:sz w:val="18"/>
                <w:szCs w:val="18"/>
              </w:rPr>
            </w:pPr>
            <w:r w:rsidRPr="00797224">
              <w:rPr>
                <w:sz w:val="18"/>
                <w:szCs w:val="18"/>
              </w:rPr>
              <w:t>0,0</w:t>
            </w:r>
          </w:p>
        </w:tc>
        <w:tc>
          <w:tcPr>
            <w:tcW w:w="980" w:type="dxa"/>
            <w:shd w:val="clear" w:color="auto" w:fill="auto"/>
            <w:vAlign w:val="center"/>
          </w:tcPr>
          <w:p w:rsidR="00797224" w:rsidRPr="00797224" w:rsidRDefault="00797224" w:rsidP="00797224">
            <w:pPr>
              <w:jc w:val="right"/>
              <w:outlineLvl w:val="5"/>
              <w:rPr>
                <w:sz w:val="18"/>
                <w:szCs w:val="18"/>
              </w:rPr>
            </w:pPr>
            <w:r w:rsidRPr="00797224">
              <w:rPr>
                <w:sz w:val="18"/>
                <w:szCs w:val="18"/>
              </w:rPr>
              <w:t>0,0</w:t>
            </w:r>
          </w:p>
        </w:tc>
      </w:tr>
      <w:tr w:rsidR="00797224" w:rsidRPr="00797224" w:rsidTr="00797224">
        <w:trPr>
          <w:trHeight w:val="1440"/>
        </w:trPr>
        <w:tc>
          <w:tcPr>
            <w:tcW w:w="3220" w:type="dxa"/>
            <w:shd w:val="clear" w:color="auto" w:fill="auto"/>
            <w:vAlign w:val="center"/>
          </w:tcPr>
          <w:p w:rsidR="00797224" w:rsidRPr="00797224" w:rsidRDefault="00797224" w:rsidP="00797224">
            <w:pPr>
              <w:outlineLvl w:val="6"/>
              <w:rPr>
                <w:sz w:val="18"/>
                <w:szCs w:val="18"/>
              </w:rPr>
            </w:pPr>
            <w:r w:rsidRPr="00797224">
              <w:rPr>
                <w:sz w:val="18"/>
                <w:szCs w:val="18"/>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720" w:type="dxa"/>
            <w:shd w:val="clear" w:color="auto" w:fill="auto"/>
            <w:vAlign w:val="center"/>
          </w:tcPr>
          <w:p w:rsidR="00797224" w:rsidRPr="00797224" w:rsidRDefault="00797224" w:rsidP="00797224">
            <w:pPr>
              <w:jc w:val="center"/>
              <w:outlineLvl w:val="6"/>
              <w:rPr>
                <w:sz w:val="18"/>
                <w:szCs w:val="18"/>
              </w:rPr>
            </w:pPr>
            <w:r w:rsidRPr="00797224">
              <w:rPr>
                <w:sz w:val="18"/>
                <w:szCs w:val="18"/>
              </w:rPr>
              <w:t>974</w:t>
            </w:r>
          </w:p>
        </w:tc>
        <w:tc>
          <w:tcPr>
            <w:tcW w:w="920" w:type="dxa"/>
            <w:shd w:val="clear" w:color="auto" w:fill="auto"/>
            <w:vAlign w:val="center"/>
          </w:tcPr>
          <w:p w:rsidR="00797224" w:rsidRPr="00797224" w:rsidRDefault="00797224" w:rsidP="00797224">
            <w:pPr>
              <w:jc w:val="center"/>
              <w:outlineLvl w:val="6"/>
              <w:rPr>
                <w:sz w:val="18"/>
                <w:szCs w:val="18"/>
              </w:rPr>
            </w:pPr>
            <w:r w:rsidRPr="00797224">
              <w:rPr>
                <w:sz w:val="18"/>
                <w:szCs w:val="18"/>
              </w:rPr>
              <w:t>0703</w:t>
            </w:r>
          </w:p>
        </w:tc>
        <w:tc>
          <w:tcPr>
            <w:tcW w:w="1400" w:type="dxa"/>
            <w:shd w:val="clear" w:color="auto" w:fill="auto"/>
            <w:vAlign w:val="center"/>
          </w:tcPr>
          <w:p w:rsidR="00797224" w:rsidRPr="00797224" w:rsidRDefault="00797224" w:rsidP="00797224">
            <w:pPr>
              <w:jc w:val="center"/>
              <w:outlineLvl w:val="6"/>
              <w:rPr>
                <w:sz w:val="18"/>
                <w:szCs w:val="18"/>
              </w:rPr>
            </w:pPr>
            <w:r w:rsidRPr="00797224">
              <w:rPr>
                <w:sz w:val="18"/>
                <w:szCs w:val="18"/>
              </w:rPr>
              <w:t>1010371052</w:t>
            </w:r>
          </w:p>
        </w:tc>
        <w:tc>
          <w:tcPr>
            <w:tcW w:w="680" w:type="dxa"/>
            <w:shd w:val="clear" w:color="auto" w:fill="auto"/>
            <w:vAlign w:val="center"/>
          </w:tcPr>
          <w:p w:rsidR="00797224" w:rsidRPr="00797224" w:rsidRDefault="00797224" w:rsidP="00797224">
            <w:pPr>
              <w:jc w:val="center"/>
              <w:outlineLvl w:val="6"/>
              <w:rPr>
                <w:sz w:val="18"/>
                <w:szCs w:val="18"/>
              </w:rPr>
            </w:pPr>
            <w:r w:rsidRPr="00797224">
              <w:rPr>
                <w:sz w:val="18"/>
                <w:szCs w:val="18"/>
              </w:rPr>
              <w:t>611</w:t>
            </w:r>
          </w:p>
        </w:tc>
        <w:tc>
          <w:tcPr>
            <w:tcW w:w="1000" w:type="dxa"/>
            <w:shd w:val="clear" w:color="auto" w:fill="auto"/>
            <w:vAlign w:val="center"/>
          </w:tcPr>
          <w:p w:rsidR="00797224" w:rsidRPr="00797224" w:rsidRDefault="00797224" w:rsidP="00797224">
            <w:pPr>
              <w:jc w:val="right"/>
              <w:outlineLvl w:val="6"/>
              <w:rPr>
                <w:sz w:val="18"/>
                <w:szCs w:val="18"/>
              </w:rPr>
            </w:pPr>
            <w:r w:rsidRPr="00797224">
              <w:rPr>
                <w:sz w:val="18"/>
                <w:szCs w:val="18"/>
              </w:rPr>
              <w:t>1 730,0</w:t>
            </w:r>
          </w:p>
        </w:tc>
        <w:tc>
          <w:tcPr>
            <w:tcW w:w="960" w:type="dxa"/>
            <w:shd w:val="clear" w:color="auto" w:fill="auto"/>
            <w:vAlign w:val="center"/>
          </w:tcPr>
          <w:p w:rsidR="00797224" w:rsidRPr="00797224" w:rsidRDefault="00797224" w:rsidP="00797224">
            <w:pPr>
              <w:jc w:val="right"/>
              <w:outlineLvl w:val="6"/>
              <w:rPr>
                <w:sz w:val="18"/>
                <w:szCs w:val="18"/>
              </w:rPr>
            </w:pPr>
            <w:r w:rsidRPr="00797224">
              <w:rPr>
                <w:sz w:val="18"/>
                <w:szCs w:val="18"/>
              </w:rPr>
              <w:t>0,0</w:t>
            </w:r>
          </w:p>
        </w:tc>
        <w:tc>
          <w:tcPr>
            <w:tcW w:w="980" w:type="dxa"/>
            <w:shd w:val="clear" w:color="auto" w:fill="auto"/>
            <w:vAlign w:val="center"/>
          </w:tcPr>
          <w:p w:rsidR="00797224" w:rsidRPr="00797224" w:rsidRDefault="00797224" w:rsidP="00797224">
            <w:pPr>
              <w:jc w:val="right"/>
              <w:outlineLvl w:val="6"/>
              <w:rPr>
                <w:sz w:val="18"/>
                <w:szCs w:val="18"/>
              </w:rPr>
            </w:pPr>
            <w:r w:rsidRPr="00797224">
              <w:rPr>
                <w:sz w:val="18"/>
                <w:szCs w:val="18"/>
              </w:rPr>
              <w:t>0,0</w:t>
            </w:r>
          </w:p>
        </w:tc>
      </w:tr>
      <w:tr w:rsidR="00797224" w:rsidRPr="00797224" w:rsidTr="00797224">
        <w:trPr>
          <w:trHeight w:val="1245"/>
        </w:trPr>
        <w:tc>
          <w:tcPr>
            <w:tcW w:w="3220" w:type="dxa"/>
            <w:shd w:val="clear" w:color="auto" w:fill="auto"/>
            <w:vAlign w:val="center"/>
          </w:tcPr>
          <w:p w:rsidR="00797224" w:rsidRPr="00797224" w:rsidRDefault="00797224" w:rsidP="00797224">
            <w:pPr>
              <w:outlineLvl w:val="6"/>
              <w:rPr>
                <w:sz w:val="18"/>
                <w:szCs w:val="18"/>
              </w:rPr>
            </w:pPr>
            <w:r w:rsidRPr="00797224">
              <w:rPr>
                <w:sz w:val="18"/>
                <w:szCs w:val="18"/>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720" w:type="dxa"/>
            <w:shd w:val="clear" w:color="auto" w:fill="auto"/>
            <w:vAlign w:val="center"/>
          </w:tcPr>
          <w:p w:rsidR="00797224" w:rsidRPr="00797224" w:rsidRDefault="00797224" w:rsidP="00797224">
            <w:pPr>
              <w:jc w:val="center"/>
              <w:outlineLvl w:val="6"/>
              <w:rPr>
                <w:sz w:val="18"/>
                <w:szCs w:val="18"/>
              </w:rPr>
            </w:pPr>
            <w:r w:rsidRPr="00797224">
              <w:rPr>
                <w:sz w:val="18"/>
                <w:szCs w:val="18"/>
              </w:rPr>
              <w:t>974</w:t>
            </w:r>
          </w:p>
        </w:tc>
        <w:tc>
          <w:tcPr>
            <w:tcW w:w="920" w:type="dxa"/>
            <w:shd w:val="clear" w:color="auto" w:fill="auto"/>
            <w:vAlign w:val="center"/>
          </w:tcPr>
          <w:p w:rsidR="00797224" w:rsidRPr="00797224" w:rsidRDefault="00797224" w:rsidP="00797224">
            <w:pPr>
              <w:jc w:val="center"/>
              <w:outlineLvl w:val="6"/>
              <w:rPr>
                <w:sz w:val="18"/>
                <w:szCs w:val="18"/>
              </w:rPr>
            </w:pPr>
            <w:r w:rsidRPr="00797224">
              <w:rPr>
                <w:sz w:val="18"/>
                <w:szCs w:val="18"/>
              </w:rPr>
              <w:t>0703</w:t>
            </w:r>
          </w:p>
        </w:tc>
        <w:tc>
          <w:tcPr>
            <w:tcW w:w="1400" w:type="dxa"/>
            <w:shd w:val="clear" w:color="auto" w:fill="auto"/>
            <w:vAlign w:val="center"/>
          </w:tcPr>
          <w:p w:rsidR="00797224" w:rsidRPr="00797224" w:rsidRDefault="00797224" w:rsidP="00797224">
            <w:pPr>
              <w:jc w:val="center"/>
              <w:outlineLvl w:val="6"/>
              <w:rPr>
                <w:sz w:val="18"/>
                <w:szCs w:val="18"/>
              </w:rPr>
            </w:pPr>
            <w:r w:rsidRPr="00797224">
              <w:rPr>
                <w:sz w:val="18"/>
                <w:szCs w:val="18"/>
              </w:rPr>
              <w:t>1010371052</w:t>
            </w:r>
          </w:p>
        </w:tc>
        <w:tc>
          <w:tcPr>
            <w:tcW w:w="680" w:type="dxa"/>
            <w:shd w:val="clear" w:color="auto" w:fill="auto"/>
            <w:vAlign w:val="center"/>
          </w:tcPr>
          <w:p w:rsidR="00797224" w:rsidRPr="00797224" w:rsidRDefault="00797224" w:rsidP="00797224">
            <w:pPr>
              <w:jc w:val="center"/>
              <w:outlineLvl w:val="6"/>
              <w:rPr>
                <w:sz w:val="18"/>
                <w:szCs w:val="18"/>
              </w:rPr>
            </w:pPr>
            <w:r w:rsidRPr="00797224">
              <w:rPr>
                <w:sz w:val="18"/>
                <w:szCs w:val="18"/>
              </w:rPr>
              <w:t>621</w:t>
            </w:r>
          </w:p>
        </w:tc>
        <w:tc>
          <w:tcPr>
            <w:tcW w:w="1000" w:type="dxa"/>
            <w:shd w:val="clear" w:color="auto" w:fill="auto"/>
            <w:vAlign w:val="center"/>
          </w:tcPr>
          <w:p w:rsidR="00797224" w:rsidRPr="00797224" w:rsidRDefault="00797224" w:rsidP="00797224">
            <w:pPr>
              <w:jc w:val="right"/>
              <w:outlineLvl w:val="6"/>
              <w:rPr>
                <w:sz w:val="18"/>
                <w:szCs w:val="18"/>
              </w:rPr>
            </w:pPr>
            <w:r w:rsidRPr="00797224">
              <w:rPr>
                <w:sz w:val="18"/>
                <w:szCs w:val="18"/>
              </w:rPr>
              <w:t>1 386,9</w:t>
            </w:r>
          </w:p>
        </w:tc>
        <w:tc>
          <w:tcPr>
            <w:tcW w:w="960" w:type="dxa"/>
            <w:shd w:val="clear" w:color="auto" w:fill="auto"/>
            <w:vAlign w:val="center"/>
          </w:tcPr>
          <w:p w:rsidR="00797224" w:rsidRPr="00797224" w:rsidRDefault="00797224" w:rsidP="00797224">
            <w:pPr>
              <w:jc w:val="right"/>
              <w:outlineLvl w:val="6"/>
              <w:rPr>
                <w:sz w:val="18"/>
                <w:szCs w:val="18"/>
              </w:rPr>
            </w:pPr>
            <w:r w:rsidRPr="00797224">
              <w:rPr>
                <w:sz w:val="18"/>
                <w:szCs w:val="18"/>
              </w:rPr>
              <w:t>0,0</w:t>
            </w:r>
          </w:p>
        </w:tc>
        <w:tc>
          <w:tcPr>
            <w:tcW w:w="980" w:type="dxa"/>
            <w:shd w:val="clear" w:color="auto" w:fill="auto"/>
            <w:vAlign w:val="center"/>
          </w:tcPr>
          <w:p w:rsidR="00797224" w:rsidRPr="00797224" w:rsidRDefault="00797224" w:rsidP="00797224">
            <w:pPr>
              <w:jc w:val="right"/>
              <w:outlineLvl w:val="6"/>
              <w:rPr>
                <w:sz w:val="18"/>
                <w:szCs w:val="18"/>
              </w:rPr>
            </w:pPr>
            <w:r w:rsidRPr="00797224">
              <w:rPr>
                <w:sz w:val="18"/>
                <w:szCs w:val="18"/>
              </w:rPr>
              <w:t>0,0</w:t>
            </w:r>
          </w:p>
        </w:tc>
      </w:tr>
      <w:tr w:rsidR="00797224" w:rsidRPr="00797224" w:rsidTr="00797224">
        <w:trPr>
          <w:trHeight w:val="769"/>
        </w:trPr>
        <w:tc>
          <w:tcPr>
            <w:tcW w:w="3220" w:type="dxa"/>
            <w:shd w:val="clear" w:color="auto" w:fill="auto"/>
            <w:vAlign w:val="center"/>
          </w:tcPr>
          <w:p w:rsidR="00797224" w:rsidRPr="00797224" w:rsidRDefault="00797224" w:rsidP="00797224">
            <w:pPr>
              <w:outlineLvl w:val="5"/>
              <w:rPr>
                <w:sz w:val="18"/>
                <w:szCs w:val="18"/>
              </w:rPr>
            </w:pPr>
            <w:r w:rsidRPr="00797224">
              <w:rPr>
                <w:sz w:val="18"/>
                <w:szCs w:val="18"/>
              </w:rPr>
              <w:t xml:space="preserve">Расходы на повышение оплаты труда работников бюджетной сферы в связи с увеличением минимального </w:t>
            </w:r>
            <w:proofErr w:type="gramStart"/>
            <w:r w:rsidRPr="00797224">
              <w:rPr>
                <w:sz w:val="18"/>
                <w:szCs w:val="18"/>
              </w:rPr>
              <w:t>размера оплаты труда</w:t>
            </w:r>
            <w:proofErr w:type="gramEnd"/>
          </w:p>
        </w:tc>
        <w:tc>
          <w:tcPr>
            <w:tcW w:w="720" w:type="dxa"/>
            <w:shd w:val="clear" w:color="auto" w:fill="auto"/>
            <w:vAlign w:val="center"/>
          </w:tcPr>
          <w:p w:rsidR="00797224" w:rsidRPr="00797224" w:rsidRDefault="00797224" w:rsidP="00797224">
            <w:pPr>
              <w:jc w:val="center"/>
              <w:outlineLvl w:val="5"/>
              <w:rPr>
                <w:sz w:val="18"/>
                <w:szCs w:val="18"/>
              </w:rPr>
            </w:pPr>
            <w:r w:rsidRPr="00797224">
              <w:rPr>
                <w:sz w:val="18"/>
                <w:szCs w:val="18"/>
              </w:rPr>
              <w:t>974</w:t>
            </w:r>
          </w:p>
        </w:tc>
        <w:tc>
          <w:tcPr>
            <w:tcW w:w="920" w:type="dxa"/>
            <w:shd w:val="clear" w:color="auto" w:fill="auto"/>
            <w:vAlign w:val="center"/>
          </w:tcPr>
          <w:p w:rsidR="00797224" w:rsidRPr="00797224" w:rsidRDefault="00797224" w:rsidP="00797224">
            <w:pPr>
              <w:jc w:val="center"/>
              <w:outlineLvl w:val="5"/>
              <w:rPr>
                <w:sz w:val="18"/>
                <w:szCs w:val="18"/>
              </w:rPr>
            </w:pPr>
            <w:r w:rsidRPr="00797224">
              <w:rPr>
                <w:sz w:val="18"/>
                <w:szCs w:val="18"/>
              </w:rPr>
              <w:t>0703</w:t>
            </w:r>
          </w:p>
        </w:tc>
        <w:tc>
          <w:tcPr>
            <w:tcW w:w="1400" w:type="dxa"/>
            <w:shd w:val="clear" w:color="auto" w:fill="auto"/>
            <w:vAlign w:val="center"/>
          </w:tcPr>
          <w:p w:rsidR="00797224" w:rsidRPr="00797224" w:rsidRDefault="00797224" w:rsidP="00797224">
            <w:pPr>
              <w:jc w:val="center"/>
              <w:outlineLvl w:val="5"/>
              <w:rPr>
                <w:sz w:val="18"/>
                <w:szCs w:val="18"/>
              </w:rPr>
            </w:pPr>
            <w:r w:rsidRPr="00797224">
              <w:rPr>
                <w:sz w:val="18"/>
                <w:szCs w:val="18"/>
              </w:rPr>
              <w:t>1010371053</w:t>
            </w:r>
          </w:p>
        </w:tc>
        <w:tc>
          <w:tcPr>
            <w:tcW w:w="680" w:type="dxa"/>
            <w:shd w:val="clear" w:color="auto" w:fill="auto"/>
            <w:vAlign w:val="center"/>
          </w:tcPr>
          <w:p w:rsidR="00797224" w:rsidRPr="00797224" w:rsidRDefault="00797224" w:rsidP="00797224">
            <w:pPr>
              <w:jc w:val="center"/>
              <w:outlineLvl w:val="5"/>
              <w:rPr>
                <w:sz w:val="18"/>
                <w:szCs w:val="18"/>
              </w:rPr>
            </w:pPr>
            <w:r w:rsidRPr="00797224">
              <w:rPr>
                <w:sz w:val="18"/>
                <w:szCs w:val="18"/>
              </w:rPr>
              <w:t> </w:t>
            </w:r>
          </w:p>
        </w:tc>
        <w:tc>
          <w:tcPr>
            <w:tcW w:w="1000" w:type="dxa"/>
            <w:shd w:val="clear" w:color="auto" w:fill="auto"/>
            <w:vAlign w:val="center"/>
          </w:tcPr>
          <w:p w:rsidR="00797224" w:rsidRPr="00797224" w:rsidRDefault="00797224" w:rsidP="00797224">
            <w:pPr>
              <w:jc w:val="right"/>
              <w:outlineLvl w:val="5"/>
              <w:rPr>
                <w:sz w:val="18"/>
                <w:szCs w:val="18"/>
              </w:rPr>
            </w:pPr>
            <w:r w:rsidRPr="00797224">
              <w:rPr>
                <w:sz w:val="18"/>
                <w:szCs w:val="18"/>
              </w:rPr>
              <w:t>237,1</w:t>
            </w:r>
          </w:p>
        </w:tc>
        <w:tc>
          <w:tcPr>
            <w:tcW w:w="960" w:type="dxa"/>
            <w:shd w:val="clear" w:color="auto" w:fill="auto"/>
            <w:vAlign w:val="center"/>
          </w:tcPr>
          <w:p w:rsidR="00797224" w:rsidRPr="00797224" w:rsidRDefault="00797224" w:rsidP="00797224">
            <w:pPr>
              <w:jc w:val="right"/>
              <w:outlineLvl w:val="5"/>
              <w:rPr>
                <w:sz w:val="18"/>
                <w:szCs w:val="18"/>
              </w:rPr>
            </w:pPr>
            <w:r w:rsidRPr="00797224">
              <w:rPr>
                <w:sz w:val="18"/>
                <w:szCs w:val="18"/>
              </w:rPr>
              <w:t>0,0</w:t>
            </w:r>
          </w:p>
        </w:tc>
        <w:tc>
          <w:tcPr>
            <w:tcW w:w="980" w:type="dxa"/>
            <w:shd w:val="clear" w:color="auto" w:fill="auto"/>
            <w:vAlign w:val="center"/>
          </w:tcPr>
          <w:p w:rsidR="00797224" w:rsidRPr="00797224" w:rsidRDefault="00797224" w:rsidP="00797224">
            <w:pPr>
              <w:jc w:val="right"/>
              <w:outlineLvl w:val="5"/>
              <w:rPr>
                <w:sz w:val="18"/>
                <w:szCs w:val="18"/>
              </w:rPr>
            </w:pPr>
            <w:r w:rsidRPr="00797224">
              <w:rPr>
                <w:sz w:val="18"/>
                <w:szCs w:val="18"/>
              </w:rPr>
              <w:t>0,0</w:t>
            </w:r>
          </w:p>
        </w:tc>
      </w:tr>
      <w:tr w:rsidR="00797224" w:rsidRPr="00797224" w:rsidTr="00797224">
        <w:trPr>
          <w:trHeight w:val="1261"/>
        </w:trPr>
        <w:tc>
          <w:tcPr>
            <w:tcW w:w="3220" w:type="dxa"/>
            <w:shd w:val="clear" w:color="auto" w:fill="auto"/>
            <w:vAlign w:val="center"/>
          </w:tcPr>
          <w:p w:rsidR="00797224" w:rsidRPr="00797224" w:rsidRDefault="00797224" w:rsidP="00797224">
            <w:pPr>
              <w:outlineLvl w:val="6"/>
              <w:rPr>
                <w:sz w:val="18"/>
                <w:szCs w:val="18"/>
              </w:rPr>
            </w:pPr>
            <w:r w:rsidRPr="00797224">
              <w:rPr>
                <w:sz w:val="18"/>
                <w:szCs w:val="18"/>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720" w:type="dxa"/>
            <w:shd w:val="clear" w:color="auto" w:fill="auto"/>
            <w:vAlign w:val="center"/>
          </w:tcPr>
          <w:p w:rsidR="00797224" w:rsidRPr="00797224" w:rsidRDefault="00797224" w:rsidP="00797224">
            <w:pPr>
              <w:jc w:val="center"/>
              <w:outlineLvl w:val="6"/>
              <w:rPr>
                <w:sz w:val="18"/>
                <w:szCs w:val="18"/>
              </w:rPr>
            </w:pPr>
            <w:r w:rsidRPr="00797224">
              <w:rPr>
                <w:sz w:val="18"/>
                <w:szCs w:val="18"/>
              </w:rPr>
              <w:t>974</w:t>
            </w:r>
          </w:p>
        </w:tc>
        <w:tc>
          <w:tcPr>
            <w:tcW w:w="920" w:type="dxa"/>
            <w:shd w:val="clear" w:color="auto" w:fill="auto"/>
            <w:vAlign w:val="center"/>
          </w:tcPr>
          <w:p w:rsidR="00797224" w:rsidRPr="00797224" w:rsidRDefault="00797224" w:rsidP="00797224">
            <w:pPr>
              <w:jc w:val="center"/>
              <w:outlineLvl w:val="6"/>
              <w:rPr>
                <w:sz w:val="18"/>
                <w:szCs w:val="18"/>
              </w:rPr>
            </w:pPr>
            <w:r w:rsidRPr="00797224">
              <w:rPr>
                <w:sz w:val="18"/>
                <w:szCs w:val="18"/>
              </w:rPr>
              <w:t>0703</w:t>
            </w:r>
          </w:p>
        </w:tc>
        <w:tc>
          <w:tcPr>
            <w:tcW w:w="1400" w:type="dxa"/>
            <w:shd w:val="clear" w:color="auto" w:fill="auto"/>
            <w:vAlign w:val="center"/>
          </w:tcPr>
          <w:p w:rsidR="00797224" w:rsidRPr="00797224" w:rsidRDefault="00797224" w:rsidP="00797224">
            <w:pPr>
              <w:jc w:val="center"/>
              <w:outlineLvl w:val="6"/>
              <w:rPr>
                <w:sz w:val="18"/>
                <w:szCs w:val="18"/>
              </w:rPr>
            </w:pPr>
            <w:r w:rsidRPr="00797224">
              <w:rPr>
                <w:sz w:val="18"/>
                <w:szCs w:val="18"/>
              </w:rPr>
              <w:t>1010371053</w:t>
            </w:r>
          </w:p>
        </w:tc>
        <w:tc>
          <w:tcPr>
            <w:tcW w:w="680" w:type="dxa"/>
            <w:shd w:val="clear" w:color="auto" w:fill="auto"/>
            <w:vAlign w:val="center"/>
          </w:tcPr>
          <w:p w:rsidR="00797224" w:rsidRPr="00797224" w:rsidRDefault="00797224" w:rsidP="00797224">
            <w:pPr>
              <w:jc w:val="center"/>
              <w:outlineLvl w:val="6"/>
              <w:rPr>
                <w:sz w:val="18"/>
                <w:szCs w:val="18"/>
              </w:rPr>
            </w:pPr>
            <w:r w:rsidRPr="00797224">
              <w:rPr>
                <w:sz w:val="18"/>
                <w:szCs w:val="18"/>
              </w:rPr>
              <w:t>611</w:t>
            </w:r>
          </w:p>
        </w:tc>
        <w:tc>
          <w:tcPr>
            <w:tcW w:w="1000" w:type="dxa"/>
            <w:shd w:val="clear" w:color="auto" w:fill="auto"/>
            <w:vAlign w:val="center"/>
          </w:tcPr>
          <w:p w:rsidR="00797224" w:rsidRPr="00797224" w:rsidRDefault="00797224" w:rsidP="00797224">
            <w:pPr>
              <w:jc w:val="right"/>
              <w:outlineLvl w:val="6"/>
              <w:rPr>
                <w:sz w:val="18"/>
                <w:szCs w:val="18"/>
              </w:rPr>
            </w:pPr>
            <w:r w:rsidRPr="00797224">
              <w:rPr>
                <w:sz w:val="18"/>
                <w:szCs w:val="18"/>
              </w:rPr>
              <w:t>212,4</w:t>
            </w:r>
          </w:p>
        </w:tc>
        <w:tc>
          <w:tcPr>
            <w:tcW w:w="960" w:type="dxa"/>
            <w:shd w:val="clear" w:color="auto" w:fill="auto"/>
            <w:vAlign w:val="center"/>
          </w:tcPr>
          <w:p w:rsidR="00797224" w:rsidRPr="00797224" w:rsidRDefault="00797224" w:rsidP="00797224">
            <w:pPr>
              <w:jc w:val="right"/>
              <w:outlineLvl w:val="6"/>
              <w:rPr>
                <w:sz w:val="18"/>
                <w:szCs w:val="18"/>
              </w:rPr>
            </w:pPr>
            <w:r w:rsidRPr="00797224">
              <w:rPr>
                <w:sz w:val="18"/>
                <w:szCs w:val="18"/>
              </w:rPr>
              <w:t>0,0</w:t>
            </w:r>
          </w:p>
        </w:tc>
        <w:tc>
          <w:tcPr>
            <w:tcW w:w="980" w:type="dxa"/>
            <w:shd w:val="clear" w:color="auto" w:fill="auto"/>
            <w:vAlign w:val="center"/>
          </w:tcPr>
          <w:p w:rsidR="00797224" w:rsidRPr="00797224" w:rsidRDefault="00797224" w:rsidP="00797224">
            <w:pPr>
              <w:jc w:val="right"/>
              <w:outlineLvl w:val="6"/>
              <w:rPr>
                <w:sz w:val="18"/>
                <w:szCs w:val="18"/>
              </w:rPr>
            </w:pPr>
            <w:r w:rsidRPr="00797224">
              <w:rPr>
                <w:sz w:val="18"/>
                <w:szCs w:val="18"/>
              </w:rPr>
              <w:t>0,0</w:t>
            </w:r>
          </w:p>
        </w:tc>
      </w:tr>
      <w:tr w:rsidR="00797224" w:rsidRPr="00797224" w:rsidTr="00797224">
        <w:trPr>
          <w:trHeight w:val="1248"/>
        </w:trPr>
        <w:tc>
          <w:tcPr>
            <w:tcW w:w="3220" w:type="dxa"/>
            <w:shd w:val="clear" w:color="auto" w:fill="auto"/>
            <w:vAlign w:val="center"/>
          </w:tcPr>
          <w:p w:rsidR="00797224" w:rsidRPr="00797224" w:rsidRDefault="00797224" w:rsidP="00797224">
            <w:pPr>
              <w:outlineLvl w:val="6"/>
              <w:rPr>
                <w:sz w:val="18"/>
                <w:szCs w:val="18"/>
              </w:rPr>
            </w:pPr>
            <w:r w:rsidRPr="00797224">
              <w:rPr>
                <w:sz w:val="18"/>
                <w:szCs w:val="18"/>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720" w:type="dxa"/>
            <w:shd w:val="clear" w:color="auto" w:fill="auto"/>
            <w:vAlign w:val="center"/>
          </w:tcPr>
          <w:p w:rsidR="00797224" w:rsidRPr="00797224" w:rsidRDefault="00797224" w:rsidP="00797224">
            <w:pPr>
              <w:jc w:val="center"/>
              <w:outlineLvl w:val="6"/>
              <w:rPr>
                <w:sz w:val="18"/>
                <w:szCs w:val="18"/>
              </w:rPr>
            </w:pPr>
            <w:r w:rsidRPr="00797224">
              <w:rPr>
                <w:sz w:val="18"/>
                <w:szCs w:val="18"/>
              </w:rPr>
              <w:t>974</w:t>
            </w:r>
          </w:p>
        </w:tc>
        <w:tc>
          <w:tcPr>
            <w:tcW w:w="920" w:type="dxa"/>
            <w:shd w:val="clear" w:color="auto" w:fill="auto"/>
            <w:vAlign w:val="center"/>
          </w:tcPr>
          <w:p w:rsidR="00797224" w:rsidRPr="00797224" w:rsidRDefault="00797224" w:rsidP="00797224">
            <w:pPr>
              <w:jc w:val="center"/>
              <w:outlineLvl w:val="6"/>
              <w:rPr>
                <w:sz w:val="18"/>
                <w:szCs w:val="18"/>
              </w:rPr>
            </w:pPr>
            <w:r w:rsidRPr="00797224">
              <w:rPr>
                <w:sz w:val="18"/>
                <w:szCs w:val="18"/>
              </w:rPr>
              <w:t>0703</w:t>
            </w:r>
          </w:p>
        </w:tc>
        <w:tc>
          <w:tcPr>
            <w:tcW w:w="1400" w:type="dxa"/>
            <w:shd w:val="clear" w:color="auto" w:fill="auto"/>
            <w:vAlign w:val="center"/>
          </w:tcPr>
          <w:p w:rsidR="00797224" w:rsidRPr="00797224" w:rsidRDefault="00797224" w:rsidP="00797224">
            <w:pPr>
              <w:jc w:val="center"/>
              <w:outlineLvl w:val="6"/>
              <w:rPr>
                <w:sz w:val="18"/>
                <w:szCs w:val="18"/>
              </w:rPr>
            </w:pPr>
            <w:r w:rsidRPr="00797224">
              <w:rPr>
                <w:sz w:val="18"/>
                <w:szCs w:val="18"/>
              </w:rPr>
              <w:t>1010371053</w:t>
            </w:r>
          </w:p>
        </w:tc>
        <w:tc>
          <w:tcPr>
            <w:tcW w:w="680" w:type="dxa"/>
            <w:shd w:val="clear" w:color="auto" w:fill="auto"/>
            <w:vAlign w:val="center"/>
          </w:tcPr>
          <w:p w:rsidR="00797224" w:rsidRPr="00797224" w:rsidRDefault="00797224" w:rsidP="00797224">
            <w:pPr>
              <w:jc w:val="center"/>
              <w:outlineLvl w:val="6"/>
              <w:rPr>
                <w:sz w:val="18"/>
                <w:szCs w:val="18"/>
              </w:rPr>
            </w:pPr>
            <w:r w:rsidRPr="00797224">
              <w:rPr>
                <w:sz w:val="18"/>
                <w:szCs w:val="18"/>
              </w:rPr>
              <w:t>621</w:t>
            </w:r>
          </w:p>
        </w:tc>
        <w:tc>
          <w:tcPr>
            <w:tcW w:w="1000" w:type="dxa"/>
            <w:shd w:val="clear" w:color="auto" w:fill="auto"/>
            <w:vAlign w:val="center"/>
          </w:tcPr>
          <w:p w:rsidR="00797224" w:rsidRPr="00797224" w:rsidRDefault="00797224" w:rsidP="00797224">
            <w:pPr>
              <w:jc w:val="right"/>
              <w:outlineLvl w:val="6"/>
              <w:rPr>
                <w:sz w:val="18"/>
                <w:szCs w:val="18"/>
              </w:rPr>
            </w:pPr>
            <w:r w:rsidRPr="00797224">
              <w:rPr>
                <w:sz w:val="18"/>
                <w:szCs w:val="18"/>
              </w:rPr>
              <w:t>24,7</w:t>
            </w:r>
          </w:p>
        </w:tc>
        <w:tc>
          <w:tcPr>
            <w:tcW w:w="960" w:type="dxa"/>
            <w:shd w:val="clear" w:color="auto" w:fill="auto"/>
            <w:vAlign w:val="center"/>
          </w:tcPr>
          <w:p w:rsidR="00797224" w:rsidRPr="00797224" w:rsidRDefault="00797224" w:rsidP="00797224">
            <w:pPr>
              <w:jc w:val="right"/>
              <w:outlineLvl w:val="6"/>
              <w:rPr>
                <w:sz w:val="18"/>
                <w:szCs w:val="18"/>
              </w:rPr>
            </w:pPr>
            <w:r w:rsidRPr="00797224">
              <w:rPr>
                <w:sz w:val="18"/>
                <w:szCs w:val="18"/>
              </w:rPr>
              <w:t>0,0</w:t>
            </w:r>
          </w:p>
        </w:tc>
        <w:tc>
          <w:tcPr>
            <w:tcW w:w="980" w:type="dxa"/>
            <w:shd w:val="clear" w:color="auto" w:fill="auto"/>
            <w:vAlign w:val="center"/>
          </w:tcPr>
          <w:p w:rsidR="00797224" w:rsidRPr="00797224" w:rsidRDefault="00797224" w:rsidP="00797224">
            <w:pPr>
              <w:jc w:val="right"/>
              <w:outlineLvl w:val="6"/>
              <w:rPr>
                <w:sz w:val="18"/>
                <w:szCs w:val="18"/>
              </w:rPr>
            </w:pPr>
            <w:r w:rsidRPr="00797224">
              <w:rPr>
                <w:sz w:val="18"/>
                <w:szCs w:val="18"/>
              </w:rPr>
              <w:t>0,0</w:t>
            </w:r>
          </w:p>
        </w:tc>
      </w:tr>
      <w:tr w:rsidR="00797224" w:rsidRPr="00797224" w:rsidTr="00797224">
        <w:trPr>
          <w:trHeight w:val="1440"/>
        </w:trPr>
        <w:tc>
          <w:tcPr>
            <w:tcW w:w="3220" w:type="dxa"/>
            <w:shd w:val="clear" w:color="auto" w:fill="auto"/>
            <w:vAlign w:val="center"/>
          </w:tcPr>
          <w:p w:rsidR="00797224" w:rsidRPr="00797224" w:rsidRDefault="00797224" w:rsidP="00797224">
            <w:pPr>
              <w:outlineLvl w:val="5"/>
              <w:rPr>
                <w:sz w:val="18"/>
                <w:szCs w:val="18"/>
              </w:rPr>
            </w:pPr>
            <w:r w:rsidRPr="00797224">
              <w:rPr>
                <w:sz w:val="18"/>
                <w:szCs w:val="18"/>
              </w:rPr>
              <w:t xml:space="preserve">Расходы на повышение </w:t>
            </w:r>
            <w:proofErr w:type="gramStart"/>
            <w:r w:rsidRPr="00797224">
              <w:rPr>
                <w:sz w:val="18"/>
                <w:szCs w:val="18"/>
              </w:rPr>
              <w:t>оплаты труда педагогических работников муниципальных учреждений дополнительного образования детей</w:t>
            </w:r>
            <w:proofErr w:type="gramEnd"/>
            <w:r w:rsidRPr="00797224">
              <w:rPr>
                <w:sz w:val="18"/>
                <w:szCs w:val="18"/>
              </w:rPr>
              <w:t xml:space="preserve"> в соответствии с Указом Президента РФ от 1июня 2012 года №761 "О национальной стратегии действий в интересах детей на 2012-2017 года" за счет средств местного бюджета</w:t>
            </w:r>
          </w:p>
        </w:tc>
        <w:tc>
          <w:tcPr>
            <w:tcW w:w="720" w:type="dxa"/>
            <w:shd w:val="clear" w:color="auto" w:fill="auto"/>
            <w:vAlign w:val="center"/>
          </w:tcPr>
          <w:p w:rsidR="00797224" w:rsidRPr="00797224" w:rsidRDefault="00797224" w:rsidP="00797224">
            <w:pPr>
              <w:jc w:val="center"/>
              <w:outlineLvl w:val="5"/>
              <w:rPr>
                <w:sz w:val="18"/>
                <w:szCs w:val="18"/>
              </w:rPr>
            </w:pPr>
            <w:r w:rsidRPr="00797224">
              <w:rPr>
                <w:sz w:val="18"/>
                <w:szCs w:val="18"/>
              </w:rPr>
              <w:t>974</w:t>
            </w:r>
          </w:p>
        </w:tc>
        <w:tc>
          <w:tcPr>
            <w:tcW w:w="920" w:type="dxa"/>
            <w:shd w:val="clear" w:color="auto" w:fill="auto"/>
            <w:vAlign w:val="center"/>
          </w:tcPr>
          <w:p w:rsidR="00797224" w:rsidRPr="00797224" w:rsidRDefault="00797224" w:rsidP="00797224">
            <w:pPr>
              <w:jc w:val="center"/>
              <w:outlineLvl w:val="5"/>
              <w:rPr>
                <w:sz w:val="18"/>
                <w:szCs w:val="18"/>
              </w:rPr>
            </w:pPr>
            <w:r w:rsidRPr="00797224">
              <w:rPr>
                <w:sz w:val="18"/>
                <w:szCs w:val="18"/>
              </w:rPr>
              <w:t>0703</w:t>
            </w:r>
          </w:p>
        </w:tc>
        <w:tc>
          <w:tcPr>
            <w:tcW w:w="1400" w:type="dxa"/>
            <w:shd w:val="clear" w:color="auto" w:fill="auto"/>
            <w:vAlign w:val="center"/>
          </w:tcPr>
          <w:p w:rsidR="00797224" w:rsidRPr="00797224" w:rsidRDefault="00797224" w:rsidP="00797224">
            <w:pPr>
              <w:jc w:val="center"/>
              <w:outlineLvl w:val="5"/>
              <w:rPr>
                <w:sz w:val="18"/>
                <w:szCs w:val="18"/>
              </w:rPr>
            </w:pPr>
            <w:r w:rsidRPr="00797224">
              <w:rPr>
                <w:sz w:val="18"/>
                <w:szCs w:val="18"/>
              </w:rPr>
              <w:t>10103Z1052</w:t>
            </w:r>
          </w:p>
        </w:tc>
        <w:tc>
          <w:tcPr>
            <w:tcW w:w="680" w:type="dxa"/>
            <w:shd w:val="clear" w:color="auto" w:fill="auto"/>
            <w:vAlign w:val="center"/>
          </w:tcPr>
          <w:p w:rsidR="00797224" w:rsidRPr="00797224" w:rsidRDefault="00797224" w:rsidP="00797224">
            <w:pPr>
              <w:jc w:val="center"/>
              <w:outlineLvl w:val="5"/>
              <w:rPr>
                <w:sz w:val="18"/>
                <w:szCs w:val="18"/>
              </w:rPr>
            </w:pPr>
            <w:r w:rsidRPr="00797224">
              <w:rPr>
                <w:sz w:val="18"/>
                <w:szCs w:val="18"/>
              </w:rPr>
              <w:t> </w:t>
            </w:r>
          </w:p>
        </w:tc>
        <w:tc>
          <w:tcPr>
            <w:tcW w:w="1000" w:type="dxa"/>
            <w:shd w:val="clear" w:color="auto" w:fill="auto"/>
            <w:vAlign w:val="center"/>
          </w:tcPr>
          <w:p w:rsidR="00797224" w:rsidRPr="00797224" w:rsidRDefault="00797224" w:rsidP="00797224">
            <w:pPr>
              <w:jc w:val="right"/>
              <w:outlineLvl w:val="5"/>
              <w:rPr>
                <w:sz w:val="18"/>
                <w:szCs w:val="18"/>
              </w:rPr>
            </w:pPr>
            <w:r w:rsidRPr="00797224">
              <w:rPr>
                <w:sz w:val="18"/>
                <w:szCs w:val="18"/>
              </w:rPr>
              <w:t>5 062,4</w:t>
            </w:r>
          </w:p>
        </w:tc>
        <w:tc>
          <w:tcPr>
            <w:tcW w:w="960" w:type="dxa"/>
            <w:shd w:val="clear" w:color="auto" w:fill="auto"/>
            <w:vAlign w:val="center"/>
          </w:tcPr>
          <w:p w:rsidR="00797224" w:rsidRPr="00797224" w:rsidRDefault="00797224" w:rsidP="00797224">
            <w:pPr>
              <w:jc w:val="right"/>
              <w:outlineLvl w:val="5"/>
              <w:rPr>
                <w:sz w:val="18"/>
                <w:szCs w:val="18"/>
              </w:rPr>
            </w:pPr>
            <w:r w:rsidRPr="00797224">
              <w:rPr>
                <w:sz w:val="18"/>
                <w:szCs w:val="18"/>
              </w:rPr>
              <w:t>4 976,4</w:t>
            </w:r>
          </w:p>
        </w:tc>
        <w:tc>
          <w:tcPr>
            <w:tcW w:w="980" w:type="dxa"/>
            <w:shd w:val="clear" w:color="auto" w:fill="auto"/>
            <w:vAlign w:val="center"/>
          </w:tcPr>
          <w:p w:rsidR="00797224" w:rsidRPr="00797224" w:rsidRDefault="00797224" w:rsidP="00797224">
            <w:pPr>
              <w:jc w:val="right"/>
              <w:outlineLvl w:val="5"/>
              <w:rPr>
                <w:sz w:val="18"/>
                <w:szCs w:val="18"/>
              </w:rPr>
            </w:pPr>
            <w:r w:rsidRPr="00797224">
              <w:rPr>
                <w:sz w:val="18"/>
                <w:szCs w:val="18"/>
              </w:rPr>
              <w:t>4 976,4</w:t>
            </w:r>
          </w:p>
        </w:tc>
      </w:tr>
      <w:tr w:rsidR="00797224" w:rsidRPr="00797224" w:rsidTr="00797224">
        <w:trPr>
          <w:trHeight w:val="1288"/>
        </w:trPr>
        <w:tc>
          <w:tcPr>
            <w:tcW w:w="3220" w:type="dxa"/>
            <w:shd w:val="clear" w:color="auto" w:fill="auto"/>
            <w:vAlign w:val="center"/>
          </w:tcPr>
          <w:p w:rsidR="00797224" w:rsidRPr="00797224" w:rsidRDefault="00797224" w:rsidP="00797224">
            <w:pPr>
              <w:outlineLvl w:val="6"/>
              <w:rPr>
                <w:sz w:val="18"/>
                <w:szCs w:val="18"/>
              </w:rPr>
            </w:pPr>
            <w:r w:rsidRPr="00797224">
              <w:rPr>
                <w:sz w:val="18"/>
                <w:szCs w:val="18"/>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720" w:type="dxa"/>
            <w:shd w:val="clear" w:color="auto" w:fill="auto"/>
            <w:vAlign w:val="center"/>
          </w:tcPr>
          <w:p w:rsidR="00797224" w:rsidRPr="00797224" w:rsidRDefault="00797224" w:rsidP="00797224">
            <w:pPr>
              <w:jc w:val="center"/>
              <w:outlineLvl w:val="6"/>
              <w:rPr>
                <w:sz w:val="18"/>
                <w:szCs w:val="18"/>
              </w:rPr>
            </w:pPr>
            <w:r w:rsidRPr="00797224">
              <w:rPr>
                <w:sz w:val="18"/>
                <w:szCs w:val="18"/>
              </w:rPr>
              <w:t>974</w:t>
            </w:r>
          </w:p>
        </w:tc>
        <w:tc>
          <w:tcPr>
            <w:tcW w:w="920" w:type="dxa"/>
            <w:shd w:val="clear" w:color="auto" w:fill="auto"/>
            <w:vAlign w:val="center"/>
          </w:tcPr>
          <w:p w:rsidR="00797224" w:rsidRPr="00797224" w:rsidRDefault="00797224" w:rsidP="00797224">
            <w:pPr>
              <w:jc w:val="center"/>
              <w:outlineLvl w:val="6"/>
              <w:rPr>
                <w:sz w:val="18"/>
                <w:szCs w:val="18"/>
              </w:rPr>
            </w:pPr>
            <w:r w:rsidRPr="00797224">
              <w:rPr>
                <w:sz w:val="18"/>
                <w:szCs w:val="18"/>
              </w:rPr>
              <w:t>0703</w:t>
            </w:r>
          </w:p>
        </w:tc>
        <w:tc>
          <w:tcPr>
            <w:tcW w:w="1400" w:type="dxa"/>
            <w:shd w:val="clear" w:color="auto" w:fill="auto"/>
            <w:vAlign w:val="center"/>
          </w:tcPr>
          <w:p w:rsidR="00797224" w:rsidRPr="00797224" w:rsidRDefault="00797224" w:rsidP="00797224">
            <w:pPr>
              <w:jc w:val="center"/>
              <w:outlineLvl w:val="6"/>
              <w:rPr>
                <w:sz w:val="18"/>
                <w:szCs w:val="18"/>
              </w:rPr>
            </w:pPr>
            <w:r w:rsidRPr="00797224">
              <w:rPr>
                <w:sz w:val="18"/>
                <w:szCs w:val="18"/>
              </w:rPr>
              <w:t>10103Z1052</w:t>
            </w:r>
          </w:p>
        </w:tc>
        <w:tc>
          <w:tcPr>
            <w:tcW w:w="680" w:type="dxa"/>
            <w:shd w:val="clear" w:color="auto" w:fill="auto"/>
            <w:vAlign w:val="center"/>
          </w:tcPr>
          <w:p w:rsidR="00797224" w:rsidRPr="00797224" w:rsidRDefault="00797224" w:rsidP="00797224">
            <w:pPr>
              <w:jc w:val="center"/>
              <w:outlineLvl w:val="6"/>
              <w:rPr>
                <w:sz w:val="18"/>
                <w:szCs w:val="18"/>
              </w:rPr>
            </w:pPr>
            <w:r w:rsidRPr="00797224">
              <w:rPr>
                <w:sz w:val="18"/>
                <w:szCs w:val="18"/>
              </w:rPr>
              <w:t>611</w:t>
            </w:r>
          </w:p>
        </w:tc>
        <w:tc>
          <w:tcPr>
            <w:tcW w:w="1000" w:type="dxa"/>
            <w:shd w:val="clear" w:color="auto" w:fill="auto"/>
            <w:vAlign w:val="center"/>
          </w:tcPr>
          <w:p w:rsidR="00797224" w:rsidRPr="00797224" w:rsidRDefault="00797224" w:rsidP="00797224">
            <w:pPr>
              <w:jc w:val="right"/>
              <w:outlineLvl w:val="6"/>
              <w:rPr>
                <w:sz w:val="18"/>
                <w:szCs w:val="18"/>
              </w:rPr>
            </w:pPr>
            <w:r w:rsidRPr="00797224">
              <w:rPr>
                <w:sz w:val="18"/>
                <w:szCs w:val="18"/>
              </w:rPr>
              <w:t>2 531,5</w:t>
            </w:r>
          </w:p>
        </w:tc>
        <w:tc>
          <w:tcPr>
            <w:tcW w:w="960" w:type="dxa"/>
            <w:shd w:val="clear" w:color="auto" w:fill="auto"/>
            <w:vAlign w:val="center"/>
          </w:tcPr>
          <w:p w:rsidR="00797224" w:rsidRPr="00797224" w:rsidRDefault="00797224" w:rsidP="00797224">
            <w:pPr>
              <w:jc w:val="right"/>
              <w:outlineLvl w:val="6"/>
              <w:rPr>
                <w:sz w:val="18"/>
                <w:szCs w:val="18"/>
              </w:rPr>
            </w:pPr>
            <w:r w:rsidRPr="00797224">
              <w:rPr>
                <w:sz w:val="18"/>
                <w:szCs w:val="18"/>
              </w:rPr>
              <w:t>2 531,5</w:t>
            </w:r>
          </w:p>
        </w:tc>
        <w:tc>
          <w:tcPr>
            <w:tcW w:w="980" w:type="dxa"/>
            <w:shd w:val="clear" w:color="auto" w:fill="auto"/>
            <w:vAlign w:val="center"/>
          </w:tcPr>
          <w:p w:rsidR="00797224" w:rsidRPr="00797224" w:rsidRDefault="00797224" w:rsidP="00797224">
            <w:pPr>
              <w:jc w:val="right"/>
              <w:outlineLvl w:val="6"/>
              <w:rPr>
                <w:sz w:val="18"/>
                <w:szCs w:val="18"/>
              </w:rPr>
            </w:pPr>
            <w:r w:rsidRPr="00797224">
              <w:rPr>
                <w:sz w:val="18"/>
                <w:szCs w:val="18"/>
              </w:rPr>
              <w:t>2 531,5</w:t>
            </w:r>
          </w:p>
        </w:tc>
      </w:tr>
      <w:tr w:rsidR="00797224" w:rsidRPr="00797224" w:rsidTr="00797224">
        <w:trPr>
          <w:trHeight w:val="1259"/>
        </w:trPr>
        <w:tc>
          <w:tcPr>
            <w:tcW w:w="3220" w:type="dxa"/>
            <w:shd w:val="clear" w:color="auto" w:fill="auto"/>
            <w:vAlign w:val="center"/>
          </w:tcPr>
          <w:p w:rsidR="00797224" w:rsidRPr="00797224" w:rsidRDefault="00797224" w:rsidP="00797224">
            <w:pPr>
              <w:outlineLvl w:val="6"/>
              <w:rPr>
                <w:sz w:val="18"/>
                <w:szCs w:val="18"/>
              </w:rPr>
            </w:pPr>
            <w:r w:rsidRPr="00797224">
              <w:rPr>
                <w:sz w:val="18"/>
                <w:szCs w:val="18"/>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720" w:type="dxa"/>
            <w:shd w:val="clear" w:color="auto" w:fill="auto"/>
            <w:vAlign w:val="center"/>
          </w:tcPr>
          <w:p w:rsidR="00797224" w:rsidRPr="00797224" w:rsidRDefault="00797224" w:rsidP="00797224">
            <w:pPr>
              <w:jc w:val="center"/>
              <w:outlineLvl w:val="6"/>
              <w:rPr>
                <w:sz w:val="18"/>
                <w:szCs w:val="18"/>
              </w:rPr>
            </w:pPr>
            <w:r w:rsidRPr="00797224">
              <w:rPr>
                <w:sz w:val="18"/>
                <w:szCs w:val="18"/>
              </w:rPr>
              <w:t>974</w:t>
            </w:r>
          </w:p>
        </w:tc>
        <w:tc>
          <w:tcPr>
            <w:tcW w:w="920" w:type="dxa"/>
            <w:shd w:val="clear" w:color="auto" w:fill="auto"/>
            <w:vAlign w:val="center"/>
          </w:tcPr>
          <w:p w:rsidR="00797224" w:rsidRPr="00797224" w:rsidRDefault="00797224" w:rsidP="00797224">
            <w:pPr>
              <w:jc w:val="center"/>
              <w:outlineLvl w:val="6"/>
              <w:rPr>
                <w:sz w:val="18"/>
                <w:szCs w:val="18"/>
              </w:rPr>
            </w:pPr>
            <w:r w:rsidRPr="00797224">
              <w:rPr>
                <w:sz w:val="18"/>
                <w:szCs w:val="18"/>
              </w:rPr>
              <w:t>0703</w:t>
            </w:r>
          </w:p>
        </w:tc>
        <w:tc>
          <w:tcPr>
            <w:tcW w:w="1400" w:type="dxa"/>
            <w:shd w:val="clear" w:color="auto" w:fill="auto"/>
            <w:vAlign w:val="center"/>
          </w:tcPr>
          <w:p w:rsidR="00797224" w:rsidRPr="00797224" w:rsidRDefault="00797224" w:rsidP="00797224">
            <w:pPr>
              <w:jc w:val="center"/>
              <w:outlineLvl w:val="6"/>
              <w:rPr>
                <w:sz w:val="18"/>
                <w:szCs w:val="18"/>
              </w:rPr>
            </w:pPr>
            <w:r w:rsidRPr="00797224">
              <w:rPr>
                <w:sz w:val="18"/>
                <w:szCs w:val="18"/>
              </w:rPr>
              <w:t>10103Z1052</w:t>
            </w:r>
          </w:p>
        </w:tc>
        <w:tc>
          <w:tcPr>
            <w:tcW w:w="680" w:type="dxa"/>
            <w:shd w:val="clear" w:color="auto" w:fill="auto"/>
            <w:vAlign w:val="center"/>
          </w:tcPr>
          <w:p w:rsidR="00797224" w:rsidRPr="00797224" w:rsidRDefault="00797224" w:rsidP="00797224">
            <w:pPr>
              <w:jc w:val="center"/>
              <w:outlineLvl w:val="6"/>
              <w:rPr>
                <w:sz w:val="18"/>
                <w:szCs w:val="18"/>
              </w:rPr>
            </w:pPr>
            <w:r w:rsidRPr="00797224">
              <w:rPr>
                <w:sz w:val="18"/>
                <w:szCs w:val="18"/>
              </w:rPr>
              <w:t>621</w:t>
            </w:r>
          </w:p>
        </w:tc>
        <w:tc>
          <w:tcPr>
            <w:tcW w:w="1000" w:type="dxa"/>
            <w:shd w:val="clear" w:color="auto" w:fill="auto"/>
            <w:vAlign w:val="center"/>
          </w:tcPr>
          <w:p w:rsidR="00797224" w:rsidRPr="00797224" w:rsidRDefault="00797224" w:rsidP="00797224">
            <w:pPr>
              <w:jc w:val="right"/>
              <w:outlineLvl w:val="6"/>
              <w:rPr>
                <w:sz w:val="18"/>
                <w:szCs w:val="18"/>
              </w:rPr>
            </w:pPr>
            <w:r w:rsidRPr="00797224">
              <w:rPr>
                <w:sz w:val="18"/>
                <w:szCs w:val="18"/>
              </w:rPr>
              <w:t>2 530,9</w:t>
            </w:r>
          </w:p>
        </w:tc>
        <w:tc>
          <w:tcPr>
            <w:tcW w:w="960" w:type="dxa"/>
            <w:shd w:val="clear" w:color="auto" w:fill="auto"/>
            <w:vAlign w:val="center"/>
          </w:tcPr>
          <w:p w:rsidR="00797224" w:rsidRPr="00797224" w:rsidRDefault="00797224" w:rsidP="00797224">
            <w:pPr>
              <w:jc w:val="right"/>
              <w:outlineLvl w:val="6"/>
              <w:rPr>
                <w:sz w:val="18"/>
                <w:szCs w:val="18"/>
              </w:rPr>
            </w:pPr>
            <w:r w:rsidRPr="00797224">
              <w:rPr>
                <w:sz w:val="18"/>
                <w:szCs w:val="18"/>
              </w:rPr>
              <w:t>2 444,9</w:t>
            </w:r>
          </w:p>
        </w:tc>
        <w:tc>
          <w:tcPr>
            <w:tcW w:w="980" w:type="dxa"/>
            <w:shd w:val="clear" w:color="auto" w:fill="auto"/>
            <w:vAlign w:val="center"/>
          </w:tcPr>
          <w:p w:rsidR="00797224" w:rsidRPr="00797224" w:rsidRDefault="00797224" w:rsidP="00797224">
            <w:pPr>
              <w:jc w:val="right"/>
              <w:outlineLvl w:val="6"/>
              <w:rPr>
                <w:sz w:val="18"/>
                <w:szCs w:val="18"/>
              </w:rPr>
            </w:pPr>
            <w:r w:rsidRPr="00797224">
              <w:rPr>
                <w:sz w:val="18"/>
                <w:szCs w:val="18"/>
              </w:rPr>
              <w:t>2 444,9</w:t>
            </w:r>
          </w:p>
        </w:tc>
      </w:tr>
      <w:tr w:rsidR="00797224" w:rsidRPr="00797224" w:rsidTr="00797224">
        <w:trPr>
          <w:trHeight w:val="1032"/>
        </w:trPr>
        <w:tc>
          <w:tcPr>
            <w:tcW w:w="3220" w:type="dxa"/>
            <w:shd w:val="clear" w:color="auto" w:fill="auto"/>
            <w:vAlign w:val="center"/>
          </w:tcPr>
          <w:p w:rsidR="00797224" w:rsidRPr="00797224" w:rsidRDefault="00797224" w:rsidP="00797224">
            <w:pPr>
              <w:outlineLvl w:val="5"/>
              <w:rPr>
                <w:sz w:val="18"/>
                <w:szCs w:val="18"/>
              </w:rPr>
            </w:pPr>
            <w:r w:rsidRPr="00797224">
              <w:rPr>
                <w:sz w:val="18"/>
                <w:szCs w:val="18"/>
              </w:rPr>
              <w:lastRenderedPageBreak/>
              <w:t xml:space="preserve">Расходы на повышение оплаты труда работников бюджетной сферы в связи с увеличением минимального </w:t>
            </w:r>
            <w:proofErr w:type="gramStart"/>
            <w:r w:rsidRPr="00797224">
              <w:rPr>
                <w:sz w:val="18"/>
                <w:szCs w:val="18"/>
              </w:rPr>
              <w:t>размера оплаты труда</w:t>
            </w:r>
            <w:proofErr w:type="gramEnd"/>
            <w:r w:rsidRPr="00797224">
              <w:rPr>
                <w:sz w:val="18"/>
                <w:szCs w:val="18"/>
              </w:rPr>
              <w:t xml:space="preserve"> за счет средств местного бюджета</w:t>
            </w:r>
          </w:p>
        </w:tc>
        <w:tc>
          <w:tcPr>
            <w:tcW w:w="720" w:type="dxa"/>
            <w:shd w:val="clear" w:color="auto" w:fill="auto"/>
            <w:vAlign w:val="center"/>
          </w:tcPr>
          <w:p w:rsidR="00797224" w:rsidRPr="00797224" w:rsidRDefault="00797224" w:rsidP="00797224">
            <w:pPr>
              <w:jc w:val="center"/>
              <w:outlineLvl w:val="5"/>
              <w:rPr>
                <w:sz w:val="18"/>
                <w:szCs w:val="18"/>
              </w:rPr>
            </w:pPr>
            <w:r w:rsidRPr="00797224">
              <w:rPr>
                <w:sz w:val="18"/>
                <w:szCs w:val="18"/>
              </w:rPr>
              <w:t>974</w:t>
            </w:r>
          </w:p>
        </w:tc>
        <w:tc>
          <w:tcPr>
            <w:tcW w:w="920" w:type="dxa"/>
            <w:shd w:val="clear" w:color="auto" w:fill="auto"/>
            <w:vAlign w:val="center"/>
          </w:tcPr>
          <w:p w:rsidR="00797224" w:rsidRPr="00797224" w:rsidRDefault="00797224" w:rsidP="00797224">
            <w:pPr>
              <w:jc w:val="center"/>
              <w:outlineLvl w:val="5"/>
              <w:rPr>
                <w:sz w:val="18"/>
                <w:szCs w:val="18"/>
              </w:rPr>
            </w:pPr>
            <w:r w:rsidRPr="00797224">
              <w:rPr>
                <w:sz w:val="18"/>
                <w:szCs w:val="18"/>
              </w:rPr>
              <w:t>0703</w:t>
            </w:r>
          </w:p>
        </w:tc>
        <w:tc>
          <w:tcPr>
            <w:tcW w:w="1400" w:type="dxa"/>
            <w:shd w:val="clear" w:color="auto" w:fill="auto"/>
            <w:vAlign w:val="center"/>
          </w:tcPr>
          <w:p w:rsidR="00797224" w:rsidRPr="00797224" w:rsidRDefault="00797224" w:rsidP="00797224">
            <w:pPr>
              <w:jc w:val="center"/>
              <w:outlineLvl w:val="5"/>
              <w:rPr>
                <w:sz w:val="18"/>
                <w:szCs w:val="18"/>
              </w:rPr>
            </w:pPr>
            <w:r w:rsidRPr="00797224">
              <w:rPr>
                <w:sz w:val="18"/>
                <w:szCs w:val="18"/>
              </w:rPr>
              <w:t>10103Z1053</w:t>
            </w:r>
          </w:p>
        </w:tc>
        <w:tc>
          <w:tcPr>
            <w:tcW w:w="680" w:type="dxa"/>
            <w:shd w:val="clear" w:color="auto" w:fill="auto"/>
            <w:vAlign w:val="center"/>
          </w:tcPr>
          <w:p w:rsidR="00797224" w:rsidRPr="00797224" w:rsidRDefault="00797224" w:rsidP="00797224">
            <w:pPr>
              <w:jc w:val="center"/>
              <w:outlineLvl w:val="5"/>
              <w:rPr>
                <w:sz w:val="18"/>
                <w:szCs w:val="18"/>
              </w:rPr>
            </w:pPr>
            <w:r w:rsidRPr="00797224">
              <w:rPr>
                <w:sz w:val="18"/>
                <w:szCs w:val="18"/>
              </w:rPr>
              <w:t> </w:t>
            </w:r>
          </w:p>
        </w:tc>
        <w:tc>
          <w:tcPr>
            <w:tcW w:w="1000" w:type="dxa"/>
            <w:shd w:val="clear" w:color="auto" w:fill="auto"/>
            <w:vAlign w:val="center"/>
          </w:tcPr>
          <w:p w:rsidR="00797224" w:rsidRPr="00797224" w:rsidRDefault="00797224" w:rsidP="00797224">
            <w:pPr>
              <w:jc w:val="right"/>
              <w:outlineLvl w:val="5"/>
              <w:rPr>
                <w:sz w:val="18"/>
                <w:szCs w:val="18"/>
              </w:rPr>
            </w:pPr>
            <w:r w:rsidRPr="00797224">
              <w:rPr>
                <w:sz w:val="18"/>
                <w:szCs w:val="18"/>
              </w:rPr>
              <w:t>12,5</w:t>
            </w:r>
          </w:p>
        </w:tc>
        <w:tc>
          <w:tcPr>
            <w:tcW w:w="960" w:type="dxa"/>
            <w:shd w:val="clear" w:color="auto" w:fill="auto"/>
            <w:vAlign w:val="center"/>
          </w:tcPr>
          <w:p w:rsidR="00797224" w:rsidRPr="00797224" w:rsidRDefault="00797224" w:rsidP="00797224">
            <w:pPr>
              <w:jc w:val="right"/>
              <w:outlineLvl w:val="5"/>
              <w:rPr>
                <w:sz w:val="18"/>
                <w:szCs w:val="18"/>
              </w:rPr>
            </w:pPr>
            <w:r w:rsidRPr="00797224">
              <w:rPr>
                <w:sz w:val="18"/>
                <w:szCs w:val="18"/>
              </w:rPr>
              <w:t>0,0</w:t>
            </w:r>
          </w:p>
        </w:tc>
        <w:tc>
          <w:tcPr>
            <w:tcW w:w="980" w:type="dxa"/>
            <w:shd w:val="clear" w:color="auto" w:fill="auto"/>
            <w:vAlign w:val="center"/>
          </w:tcPr>
          <w:p w:rsidR="00797224" w:rsidRPr="00797224" w:rsidRDefault="00797224" w:rsidP="00797224">
            <w:pPr>
              <w:jc w:val="right"/>
              <w:outlineLvl w:val="5"/>
              <w:rPr>
                <w:sz w:val="18"/>
                <w:szCs w:val="18"/>
              </w:rPr>
            </w:pPr>
            <w:r w:rsidRPr="00797224">
              <w:rPr>
                <w:sz w:val="18"/>
                <w:szCs w:val="18"/>
              </w:rPr>
              <w:t>0,0</w:t>
            </w:r>
          </w:p>
        </w:tc>
      </w:tr>
      <w:tr w:rsidR="00797224" w:rsidRPr="00797224" w:rsidTr="00797224">
        <w:trPr>
          <w:trHeight w:val="1317"/>
        </w:trPr>
        <w:tc>
          <w:tcPr>
            <w:tcW w:w="3220" w:type="dxa"/>
            <w:shd w:val="clear" w:color="auto" w:fill="auto"/>
            <w:vAlign w:val="center"/>
          </w:tcPr>
          <w:p w:rsidR="00797224" w:rsidRPr="00797224" w:rsidRDefault="00797224" w:rsidP="00797224">
            <w:pPr>
              <w:outlineLvl w:val="6"/>
              <w:rPr>
                <w:sz w:val="18"/>
                <w:szCs w:val="18"/>
              </w:rPr>
            </w:pPr>
            <w:r w:rsidRPr="00797224">
              <w:rPr>
                <w:sz w:val="18"/>
                <w:szCs w:val="18"/>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720" w:type="dxa"/>
            <w:shd w:val="clear" w:color="auto" w:fill="auto"/>
            <w:vAlign w:val="center"/>
          </w:tcPr>
          <w:p w:rsidR="00797224" w:rsidRPr="00797224" w:rsidRDefault="00797224" w:rsidP="00797224">
            <w:pPr>
              <w:jc w:val="center"/>
              <w:outlineLvl w:val="6"/>
              <w:rPr>
                <w:sz w:val="18"/>
                <w:szCs w:val="18"/>
              </w:rPr>
            </w:pPr>
            <w:r w:rsidRPr="00797224">
              <w:rPr>
                <w:sz w:val="18"/>
                <w:szCs w:val="18"/>
              </w:rPr>
              <w:t>974</w:t>
            </w:r>
          </w:p>
        </w:tc>
        <w:tc>
          <w:tcPr>
            <w:tcW w:w="920" w:type="dxa"/>
            <w:shd w:val="clear" w:color="auto" w:fill="auto"/>
            <w:vAlign w:val="center"/>
          </w:tcPr>
          <w:p w:rsidR="00797224" w:rsidRPr="00797224" w:rsidRDefault="00797224" w:rsidP="00797224">
            <w:pPr>
              <w:jc w:val="center"/>
              <w:outlineLvl w:val="6"/>
              <w:rPr>
                <w:sz w:val="18"/>
                <w:szCs w:val="18"/>
              </w:rPr>
            </w:pPr>
            <w:r w:rsidRPr="00797224">
              <w:rPr>
                <w:sz w:val="18"/>
                <w:szCs w:val="18"/>
              </w:rPr>
              <w:t>0703</w:t>
            </w:r>
          </w:p>
        </w:tc>
        <w:tc>
          <w:tcPr>
            <w:tcW w:w="1400" w:type="dxa"/>
            <w:shd w:val="clear" w:color="auto" w:fill="auto"/>
            <w:vAlign w:val="center"/>
          </w:tcPr>
          <w:p w:rsidR="00797224" w:rsidRPr="00797224" w:rsidRDefault="00797224" w:rsidP="00797224">
            <w:pPr>
              <w:jc w:val="center"/>
              <w:outlineLvl w:val="6"/>
              <w:rPr>
                <w:sz w:val="18"/>
                <w:szCs w:val="18"/>
              </w:rPr>
            </w:pPr>
            <w:r w:rsidRPr="00797224">
              <w:rPr>
                <w:sz w:val="18"/>
                <w:szCs w:val="18"/>
              </w:rPr>
              <w:t>10103Z1053</w:t>
            </w:r>
          </w:p>
        </w:tc>
        <w:tc>
          <w:tcPr>
            <w:tcW w:w="680" w:type="dxa"/>
            <w:shd w:val="clear" w:color="auto" w:fill="auto"/>
            <w:vAlign w:val="center"/>
          </w:tcPr>
          <w:p w:rsidR="00797224" w:rsidRPr="00797224" w:rsidRDefault="00797224" w:rsidP="00797224">
            <w:pPr>
              <w:jc w:val="center"/>
              <w:outlineLvl w:val="6"/>
              <w:rPr>
                <w:sz w:val="18"/>
                <w:szCs w:val="18"/>
              </w:rPr>
            </w:pPr>
            <w:r w:rsidRPr="00797224">
              <w:rPr>
                <w:sz w:val="18"/>
                <w:szCs w:val="18"/>
              </w:rPr>
              <w:t>611</w:t>
            </w:r>
          </w:p>
        </w:tc>
        <w:tc>
          <w:tcPr>
            <w:tcW w:w="1000" w:type="dxa"/>
            <w:shd w:val="clear" w:color="auto" w:fill="auto"/>
            <w:vAlign w:val="center"/>
          </w:tcPr>
          <w:p w:rsidR="00797224" w:rsidRPr="00797224" w:rsidRDefault="00797224" w:rsidP="00797224">
            <w:pPr>
              <w:jc w:val="right"/>
              <w:outlineLvl w:val="6"/>
              <w:rPr>
                <w:sz w:val="18"/>
                <w:szCs w:val="18"/>
              </w:rPr>
            </w:pPr>
            <w:r w:rsidRPr="00797224">
              <w:rPr>
                <w:sz w:val="18"/>
                <w:szCs w:val="18"/>
              </w:rPr>
              <w:t>11,2</w:t>
            </w:r>
          </w:p>
        </w:tc>
        <w:tc>
          <w:tcPr>
            <w:tcW w:w="960" w:type="dxa"/>
            <w:shd w:val="clear" w:color="auto" w:fill="auto"/>
            <w:vAlign w:val="center"/>
          </w:tcPr>
          <w:p w:rsidR="00797224" w:rsidRPr="00797224" w:rsidRDefault="00797224" w:rsidP="00797224">
            <w:pPr>
              <w:jc w:val="right"/>
              <w:outlineLvl w:val="6"/>
              <w:rPr>
                <w:sz w:val="18"/>
                <w:szCs w:val="18"/>
              </w:rPr>
            </w:pPr>
            <w:r w:rsidRPr="00797224">
              <w:rPr>
                <w:sz w:val="18"/>
                <w:szCs w:val="18"/>
              </w:rPr>
              <w:t>0,0</w:t>
            </w:r>
          </w:p>
        </w:tc>
        <w:tc>
          <w:tcPr>
            <w:tcW w:w="980" w:type="dxa"/>
            <w:shd w:val="clear" w:color="auto" w:fill="auto"/>
            <w:vAlign w:val="center"/>
          </w:tcPr>
          <w:p w:rsidR="00797224" w:rsidRPr="00797224" w:rsidRDefault="00797224" w:rsidP="00797224">
            <w:pPr>
              <w:jc w:val="right"/>
              <w:outlineLvl w:val="6"/>
              <w:rPr>
                <w:sz w:val="18"/>
                <w:szCs w:val="18"/>
              </w:rPr>
            </w:pPr>
            <w:r w:rsidRPr="00797224">
              <w:rPr>
                <w:sz w:val="18"/>
                <w:szCs w:val="18"/>
              </w:rPr>
              <w:t>0,0</w:t>
            </w:r>
          </w:p>
        </w:tc>
      </w:tr>
      <w:tr w:rsidR="00797224" w:rsidRPr="00797224" w:rsidTr="00797224">
        <w:trPr>
          <w:trHeight w:val="1263"/>
        </w:trPr>
        <w:tc>
          <w:tcPr>
            <w:tcW w:w="3220" w:type="dxa"/>
            <w:shd w:val="clear" w:color="auto" w:fill="auto"/>
            <w:vAlign w:val="center"/>
          </w:tcPr>
          <w:p w:rsidR="00797224" w:rsidRPr="00797224" w:rsidRDefault="00797224" w:rsidP="00797224">
            <w:pPr>
              <w:outlineLvl w:val="6"/>
              <w:rPr>
                <w:sz w:val="18"/>
                <w:szCs w:val="18"/>
              </w:rPr>
            </w:pPr>
            <w:r w:rsidRPr="00797224">
              <w:rPr>
                <w:sz w:val="18"/>
                <w:szCs w:val="18"/>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720" w:type="dxa"/>
            <w:shd w:val="clear" w:color="auto" w:fill="auto"/>
            <w:vAlign w:val="center"/>
          </w:tcPr>
          <w:p w:rsidR="00797224" w:rsidRPr="00797224" w:rsidRDefault="00797224" w:rsidP="00797224">
            <w:pPr>
              <w:jc w:val="center"/>
              <w:outlineLvl w:val="6"/>
              <w:rPr>
                <w:sz w:val="18"/>
                <w:szCs w:val="18"/>
              </w:rPr>
            </w:pPr>
            <w:r w:rsidRPr="00797224">
              <w:rPr>
                <w:sz w:val="18"/>
                <w:szCs w:val="18"/>
              </w:rPr>
              <w:t>974</w:t>
            </w:r>
          </w:p>
        </w:tc>
        <w:tc>
          <w:tcPr>
            <w:tcW w:w="920" w:type="dxa"/>
            <w:shd w:val="clear" w:color="auto" w:fill="auto"/>
            <w:vAlign w:val="center"/>
          </w:tcPr>
          <w:p w:rsidR="00797224" w:rsidRPr="00797224" w:rsidRDefault="00797224" w:rsidP="00797224">
            <w:pPr>
              <w:jc w:val="center"/>
              <w:outlineLvl w:val="6"/>
              <w:rPr>
                <w:sz w:val="18"/>
                <w:szCs w:val="18"/>
              </w:rPr>
            </w:pPr>
            <w:r w:rsidRPr="00797224">
              <w:rPr>
                <w:sz w:val="18"/>
                <w:szCs w:val="18"/>
              </w:rPr>
              <w:t>0703</w:t>
            </w:r>
          </w:p>
        </w:tc>
        <w:tc>
          <w:tcPr>
            <w:tcW w:w="1400" w:type="dxa"/>
            <w:shd w:val="clear" w:color="auto" w:fill="auto"/>
            <w:vAlign w:val="center"/>
          </w:tcPr>
          <w:p w:rsidR="00797224" w:rsidRPr="00797224" w:rsidRDefault="00797224" w:rsidP="00797224">
            <w:pPr>
              <w:jc w:val="center"/>
              <w:outlineLvl w:val="6"/>
              <w:rPr>
                <w:sz w:val="18"/>
                <w:szCs w:val="18"/>
              </w:rPr>
            </w:pPr>
            <w:r w:rsidRPr="00797224">
              <w:rPr>
                <w:sz w:val="18"/>
                <w:szCs w:val="18"/>
              </w:rPr>
              <w:t>10103Z1053</w:t>
            </w:r>
          </w:p>
        </w:tc>
        <w:tc>
          <w:tcPr>
            <w:tcW w:w="680" w:type="dxa"/>
            <w:shd w:val="clear" w:color="auto" w:fill="auto"/>
            <w:vAlign w:val="center"/>
          </w:tcPr>
          <w:p w:rsidR="00797224" w:rsidRPr="00797224" w:rsidRDefault="00797224" w:rsidP="00797224">
            <w:pPr>
              <w:jc w:val="center"/>
              <w:outlineLvl w:val="6"/>
              <w:rPr>
                <w:sz w:val="18"/>
                <w:szCs w:val="18"/>
              </w:rPr>
            </w:pPr>
            <w:r w:rsidRPr="00797224">
              <w:rPr>
                <w:sz w:val="18"/>
                <w:szCs w:val="18"/>
              </w:rPr>
              <w:t>621</w:t>
            </w:r>
          </w:p>
        </w:tc>
        <w:tc>
          <w:tcPr>
            <w:tcW w:w="1000" w:type="dxa"/>
            <w:shd w:val="clear" w:color="auto" w:fill="auto"/>
            <w:vAlign w:val="center"/>
          </w:tcPr>
          <w:p w:rsidR="00797224" w:rsidRPr="00797224" w:rsidRDefault="00797224" w:rsidP="00797224">
            <w:pPr>
              <w:jc w:val="right"/>
              <w:outlineLvl w:val="6"/>
              <w:rPr>
                <w:sz w:val="18"/>
                <w:szCs w:val="18"/>
              </w:rPr>
            </w:pPr>
            <w:r w:rsidRPr="00797224">
              <w:rPr>
                <w:sz w:val="18"/>
                <w:szCs w:val="18"/>
              </w:rPr>
              <w:t>1,3</w:t>
            </w:r>
          </w:p>
        </w:tc>
        <w:tc>
          <w:tcPr>
            <w:tcW w:w="960" w:type="dxa"/>
            <w:shd w:val="clear" w:color="auto" w:fill="auto"/>
            <w:vAlign w:val="center"/>
          </w:tcPr>
          <w:p w:rsidR="00797224" w:rsidRPr="00797224" w:rsidRDefault="00797224" w:rsidP="00797224">
            <w:pPr>
              <w:jc w:val="right"/>
              <w:outlineLvl w:val="6"/>
              <w:rPr>
                <w:sz w:val="18"/>
                <w:szCs w:val="18"/>
              </w:rPr>
            </w:pPr>
            <w:r w:rsidRPr="00797224">
              <w:rPr>
                <w:sz w:val="18"/>
                <w:szCs w:val="18"/>
              </w:rPr>
              <w:t>0,0</w:t>
            </w:r>
          </w:p>
        </w:tc>
        <w:tc>
          <w:tcPr>
            <w:tcW w:w="980" w:type="dxa"/>
            <w:shd w:val="clear" w:color="auto" w:fill="auto"/>
            <w:vAlign w:val="center"/>
          </w:tcPr>
          <w:p w:rsidR="00797224" w:rsidRPr="00797224" w:rsidRDefault="00797224" w:rsidP="00797224">
            <w:pPr>
              <w:jc w:val="right"/>
              <w:outlineLvl w:val="6"/>
              <w:rPr>
                <w:sz w:val="18"/>
                <w:szCs w:val="18"/>
              </w:rPr>
            </w:pPr>
            <w:r w:rsidRPr="00797224">
              <w:rPr>
                <w:sz w:val="18"/>
                <w:szCs w:val="18"/>
              </w:rPr>
              <w:t>0,0</w:t>
            </w:r>
          </w:p>
        </w:tc>
      </w:tr>
      <w:tr w:rsidR="00797224" w:rsidRPr="00797224" w:rsidTr="00797224">
        <w:trPr>
          <w:trHeight w:val="828"/>
        </w:trPr>
        <w:tc>
          <w:tcPr>
            <w:tcW w:w="3220" w:type="dxa"/>
            <w:shd w:val="clear" w:color="auto" w:fill="auto"/>
            <w:vAlign w:val="center"/>
          </w:tcPr>
          <w:p w:rsidR="00797224" w:rsidRPr="00797224" w:rsidRDefault="00797224" w:rsidP="00797224">
            <w:pPr>
              <w:outlineLvl w:val="4"/>
              <w:rPr>
                <w:sz w:val="18"/>
                <w:szCs w:val="18"/>
              </w:rPr>
            </w:pPr>
            <w:r w:rsidRPr="00797224">
              <w:rPr>
                <w:sz w:val="18"/>
                <w:szCs w:val="18"/>
              </w:rPr>
              <w:t>Основное мероприятие "Создание системы антитеррористической защищенности муниципальной инфраструктуры"</w:t>
            </w:r>
          </w:p>
        </w:tc>
        <w:tc>
          <w:tcPr>
            <w:tcW w:w="720" w:type="dxa"/>
            <w:shd w:val="clear" w:color="auto" w:fill="auto"/>
            <w:vAlign w:val="center"/>
          </w:tcPr>
          <w:p w:rsidR="00797224" w:rsidRPr="00797224" w:rsidRDefault="00797224" w:rsidP="00797224">
            <w:pPr>
              <w:jc w:val="center"/>
              <w:outlineLvl w:val="4"/>
              <w:rPr>
                <w:sz w:val="18"/>
                <w:szCs w:val="18"/>
              </w:rPr>
            </w:pPr>
            <w:r w:rsidRPr="00797224">
              <w:rPr>
                <w:sz w:val="18"/>
                <w:szCs w:val="18"/>
              </w:rPr>
              <w:t>974</w:t>
            </w:r>
          </w:p>
        </w:tc>
        <w:tc>
          <w:tcPr>
            <w:tcW w:w="920" w:type="dxa"/>
            <w:shd w:val="clear" w:color="auto" w:fill="auto"/>
            <w:vAlign w:val="center"/>
          </w:tcPr>
          <w:p w:rsidR="00797224" w:rsidRPr="00797224" w:rsidRDefault="00797224" w:rsidP="00797224">
            <w:pPr>
              <w:jc w:val="center"/>
              <w:outlineLvl w:val="4"/>
              <w:rPr>
                <w:sz w:val="18"/>
                <w:szCs w:val="18"/>
              </w:rPr>
            </w:pPr>
            <w:r w:rsidRPr="00797224">
              <w:rPr>
                <w:sz w:val="18"/>
                <w:szCs w:val="18"/>
              </w:rPr>
              <w:t>0703</w:t>
            </w:r>
          </w:p>
        </w:tc>
        <w:tc>
          <w:tcPr>
            <w:tcW w:w="1400" w:type="dxa"/>
            <w:shd w:val="clear" w:color="auto" w:fill="auto"/>
            <w:vAlign w:val="center"/>
          </w:tcPr>
          <w:p w:rsidR="00797224" w:rsidRPr="00797224" w:rsidRDefault="00797224" w:rsidP="00797224">
            <w:pPr>
              <w:jc w:val="center"/>
              <w:outlineLvl w:val="4"/>
              <w:rPr>
                <w:sz w:val="18"/>
                <w:szCs w:val="18"/>
              </w:rPr>
            </w:pPr>
            <w:r w:rsidRPr="00797224">
              <w:rPr>
                <w:sz w:val="18"/>
                <w:szCs w:val="18"/>
              </w:rPr>
              <w:t>1010500000</w:t>
            </w:r>
          </w:p>
        </w:tc>
        <w:tc>
          <w:tcPr>
            <w:tcW w:w="680" w:type="dxa"/>
            <w:shd w:val="clear" w:color="auto" w:fill="auto"/>
            <w:vAlign w:val="center"/>
          </w:tcPr>
          <w:p w:rsidR="00797224" w:rsidRPr="00797224" w:rsidRDefault="00797224" w:rsidP="00797224">
            <w:pPr>
              <w:jc w:val="center"/>
              <w:outlineLvl w:val="4"/>
              <w:rPr>
                <w:sz w:val="18"/>
                <w:szCs w:val="18"/>
              </w:rPr>
            </w:pPr>
            <w:r w:rsidRPr="00797224">
              <w:rPr>
                <w:sz w:val="18"/>
                <w:szCs w:val="18"/>
              </w:rPr>
              <w:t> </w:t>
            </w:r>
          </w:p>
        </w:tc>
        <w:tc>
          <w:tcPr>
            <w:tcW w:w="1000" w:type="dxa"/>
            <w:shd w:val="clear" w:color="auto" w:fill="auto"/>
            <w:vAlign w:val="center"/>
          </w:tcPr>
          <w:p w:rsidR="00797224" w:rsidRPr="00797224" w:rsidRDefault="00797224" w:rsidP="00797224">
            <w:pPr>
              <w:jc w:val="right"/>
              <w:outlineLvl w:val="4"/>
              <w:rPr>
                <w:sz w:val="18"/>
                <w:szCs w:val="18"/>
              </w:rPr>
            </w:pPr>
            <w:r w:rsidRPr="00797224">
              <w:rPr>
                <w:sz w:val="18"/>
                <w:szCs w:val="18"/>
              </w:rPr>
              <w:t>22,6</w:t>
            </w:r>
          </w:p>
        </w:tc>
        <w:tc>
          <w:tcPr>
            <w:tcW w:w="960" w:type="dxa"/>
            <w:shd w:val="clear" w:color="auto" w:fill="auto"/>
            <w:vAlign w:val="center"/>
          </w:tcPr>
          <w:p w:rsidR="00797224" w:rsidRPr="00797224" w:rsidRDefault="00797224" w:rsidP="00797224">
            <w:pPr>
              <w:jc w:val="right"/>
              <w:outlineLvl w:val="4"/>
              <w:rPr>
                <w:sz w:val="18"/>
                <w:szCs w:val="18"/>
              </w:rPr>
            </w:pPr>
            <w:r w:rsidRPr="00797224">
              <w:rPr>
                <w:sz w:val="18"/>
                <w:szCs w:val="18"/>
              </w:rPr>
              <w:t>0,0</w:t>
            </w:r>
          </w:p>
        </w:tc>
        <w:tc>
          <w:tcPr>
            <w:tcW w:w="980" w:type="dxa"/>
            <w:shd w:val="clear" w:color="auto" w:fill="auto"/>
            <w:vAlign w:val="center"/>
          </w:tcPr>
          <w:p w:rsidR="00797224" w:rsidRPr="00797224" w:rsidRDefault="00797224" w:rsidP="00797224">
            <w:pPr>
              <w:jc w:val="right"/>
              <w:outlineLvl w:val="4"/>
              <w:rPr>
                <w:sz w:val="18"/>
                <w:szCs w:val="18"/>
              </w:rPr>
            </w:pPr>
            <w:r w:rsidRPr="00797224">
              <w:rPr>
                <w:sz w:val="18"/>
                <w:szCs w:val="18"/>
              </w:rPr>
              <w:t>0,0</w:t>
            </w:r>
          </w:p>
        </w:tc>
      </w:tr>
      <w:tr w:rsidR="00797224" w:rsidRPr="00797224" w:rsidTr="00797224">
        <w:trPr>
          <w:trHeight w:val="389"/>
        </w:trPr>
        <w:tc>
          <w:tcPr>
            <w:tcW w:w="3220" w:type="dxa"/>
            <w:shd w:val="clear" w:color="auto" w:fill="auto"/>
            <w:vAlign w:val="center"/>
          </w:tcPr>
          <w:p w:rsidR="00797224" w:rsidRPr="00797224" w:rsidRDefault="00797224" w:rsidP="00797224">
            <w:pPr>
              <w:outlineLvl w:val="5"/>
              <w:rPr>
                <w:sz w:val="18"/>
                <w:szCs w:val="18"/>
              </w:rPr>
            </w:pPr>
            <w:r w:rsidRPr="00797224">
              <w:rPr>
                <w:sz w:val="18"/>
                <w:szCs w:val="18"/>
              </w:rPr>
              <w:t>Обеспечение безопасности образовательных организаций</w:t>
            </w:r>
          </w:p>
        </w:tc>
        <w:tc>
          <w:tcPr>
            <w:tcW w:w="720" w:type="dxa"/>
            <w:shd w:val="clear" w:color="auto" w:fill="auto"/>
            <w:vAlign w:val="center"/>
          </w:tcPr>
          <w:p w:rsidR="00797224" w:rsidRPr="00797224" w:rsidRDefault="00797224" w:rsidP="00797224">
            <w:pPr>
              <w:jc w:val="center"/>
              <w:outlineLvl w:val="5"/>
              <w:rPr>
                <w:sz w:val="18"/>
                <w:szCs w:val="18"/>
              </w:rPr>
            </w:pPr>
            <w:r w:rsidRPr="00797224">
              <w:rPr>
                <w:sz w:val="18"/>
                <w:szCs w:val="18"/>
              </w:rPr>
              <w:t>974</w:t>
            </w:r>
          </w:p>
        </w:tc>
        <w:tc>
          <w:tcPr>
            <w:tcW w:w="920" w:type="dxa"/>
            <w:shd w:val="clear" w:color="auto" w:fill="auto"/>
            <w:vAlign w:val="center"/>
          </w:tcPr>
          <w:p w:rsidR="00797224" w:rsidRPr="00797224" w:rsidRDefault="00797224" w:rsidP="00797224">
            <w:pPr>
              <w:jc w:val="center"/>
              <w:outlineLvl w:val="5"/>
              <w:rPr>
                <w:sz w:val="18"/>
                <w:szCs w:val="18"/>
              </w:rPr>
            </w:pPr>
            <w:r w:rsidRPr="00797224">
              <w:rPr>
                <w:sz w:val="18"/>
                <w:szCs w:val="18"/>
              </w:rPr>
              <w:t>0703</w:t>
            </w:r>
          </w:p>
        </w:tc>
        <w:tc>
          <w:tcPr>
            <w:tcW w:w="1400" w:type="dxa"/>
            <w:shd w:val="clear" w:color="auto" w:fill="auto"/>
            <w:vAlign w:val="center"/>
          </w:tcPr>
          <w:p w:rsidR="00797224" w:rsidRPr="00797224" w:rsidRDefault="00797224" w:rsidP="00797224">
            <w:pPr>
              <w:jc w:val="center"/>
              <w:outlineLvl w:val="5"/>
              <w:rPr>
                <w:sz w:val="18"/>
                <w:szCs w:val="18"/>
              </w:rPr>
            </w:pPr>
            <w:r w:rsidRPr="00797224">
              <w:rPr>
                <w:sz w:val="18"/>
                <w:szCs w:val="18"/>
              </w:rPr>
              <w:t>1010564450</w:t>
            </w:r>
          </w:p>
        </w:tc>
        <w:tc>
          <w:tcPr>
            <w:tcW w:w="680" w:type="dxa"/>
            <w:shd w:val="clear" w:color="auto" w:fill="auto"/>
            <w:vAlign w:val="center"/>
          </w:tcPr>
          <w:p w:rsidR="00797224" w:rsidRPr="00797224" w:rsidRDefault="00797224" w:rsidP="00797224">
            <w:pPr>
              <w:jc w:val="center"/>
              <w:outlineLvl w:val="5"/>
              <w:rPr>
                <w:sz w:val="18"/>
                <w:szCs w:val="18"/>
              </w:rPr>
            </w:pPr>
            <w:r w:rsidRPr="00797224">
              <w:rPr>
                <w:sz w:val="18"/>
                <w:szCs w:val="18"/>
              </w:rPr>
              <w:t> </w:t>
            </w:r>
          </w:p>
        </w:tc>
        <w:tc>
          <w:tcPr>
            <w:tcW w:w="1000" w:type="dxa"/>
            <w:shd w:val="clear" w:color="auto" w:fill="auto"/>
            <w:vAlign w:val="center"/>
          </w:tcPr>
          <w:p w:rsidR="00797224" w:rsidRPr="00797224" w:rsidRDefault="00797224" w:rsidP="00797224">
            <w:pPr>
              <w:jc w:val="right"/>
              <w:outlineLvl w:val="5"/>
              <w:rPr>
                <w:sz w:val="18"/>
                <w:szCs w:val="18"/>
              </w:rPr>
            </w:pPr>
            <w:r w:rsidRPr="00797224">
              <w:rPr>
                <w:sz w:val="18"/>
                <w:szCs w:val="18"/>
              </w:rPr>
              <w:t>22,6</w:t>
            </w:r>
          </w:p>
        </w:tc>
        <w:tc>
          <w:tcPr>
            <w:tcW w:w="960" w:type="dxa"/>
            <w:shd w:val="clear" w:color="auto" w:fill="auto"/>
            <w:vAlign w:val="center"/>
          </w:tcPr>
          <w:p w:rsidR="00797224" w:rsidRPr="00797224" w:rsidRDefault="00797224" w:rsidP="00797224">
            <w:pPr>
              <w:jc w:val="right"/>
              <w:outlineLvl w:val="5"/>
              <w:rPr>
                <w:sz w:val="18"/>
                <w:szCs w:val="18"/>
              </w:rPr>
            </w:pPr>
            <w:r w:rsidRPr="00797224">
              <w:rPr>
                <w:sz w:val="18"/>
                <w:szCs w:val="18"/>
              </w:rPr>
              <w:t>0,0</w:t>
            </w:r>
          </w:p>
        </w:tc>
        <w:tc>
          <w:tcPr>
            <w:tcW w:w="980" w:type="dxa"/>
            <w:shd w:val="clear" w:color="auto" w:fill="auto"/>
            <w:vAlign w:val="center"/>
          </w:tcPr>
          <w:p w:rsidR="00797224" w:rsidRPr="00797224" w:rsidRDefault="00797224" w:rsidP="00797224">
            <w:pPr>
              <w:jc w:val="right"/>
              <w:outlineLvl w:val="5"/>
              <w:rPr>
                <w:sz w:val="18"/>
                <w:szCs w:val="18"/>
              </w:rPr>
            </w:pPr>
            <w:r w:rsidRPr="00797224">
              <w:rPr>
                <w:sz w:val="18"/>
                <w:szCs w:val="18"/>
              </w:rPr>
              <w:t>0,0</w:t>
            </w:r>
          </w:p>
        </w:tc>
      </w:tr>
      <w:tr w:rsidR="00797224" w:rsidRPr="00797224" w:rsidTr="00797224">
        <w:trPr>
          <w:trHeight w:val="349"/>
        </w:trPr>
        <w:tc>
          <w:tcPr>
            <w:tcW w:w="3220" w:type="dxa"/>
            <w:shd w:val="clear" w:color="auto" w:fill="auto"/>
            <w:vAlign w:val="center"/>
          </w:tcPr>
          <w:p w:rsidR="00797224" w:rsidRPr="00797224" w:rsidRDefault="00797224" w:rsidP="00797224">
            <w:pPr>
              <w:outlineLvl w:val="6"/>
              <w:rPr>
                <w:sz w:val="18"/>
                <w:szCs w:val="18"/>
              </w:rPr>
            </w:pPr>
            <w:r w:rsidRPr="00797224">
              <w:rPr>
                <w:sz w:val="18"/>
                <w:szCs w:val="18"/>
              </w:rPr>
              <w:t>Субсидии бюджетным учреждениям на иные цели</w:t>
            </w:r>
          </w:p>
        </w:tc>
        <w:tc>
          <w:tcPr>
            <w:tcW w:w="720" w:type="dxa"/>
            <w:shd w:val="clear" w:color="auto" w:fill="auto"/>
            <w:vAlign w:val="center"/>
          </w:tcPr>
          <w:p w:rsidR="00797224" w:rsidRPr="00797224" w:rsidRDefault="00797224" w:rsidP="00797224">
            <w:pPr>
              <w:jc w:val="center"/>
              <w:outlineLvl w:val="6"/>
              <w:rPr>
                <w:sz w:val="18"/>
                <w:szCs w:val="18"/>
              </w:rPr>
            </w:pPr>
            <w:r w:rsidRPr="00797224">
              <w:rPr>
                <w:sz w:val="18"/>
                <w:szCs w:val="18"/>
              </w:rPr>
              <w:t>974</w:t>
            </w:r>
          </w:p>
        </w:tc>
        <w:tc>
          <w:tcPr>
            <w:tcW w:w="920" w:type="dxa"/>
            <w:shd w:val="clear" w:color="auto" w:fill="auto"/>
            <w:vAlign w:val="center"/>
          </w:tcPr>
          <w:p w:rsidR="00797224" w:rsidRPr="00797224" w:rsidRDefault="00797224" w:rsidP="00797224">
            <w:pPr>
              <w:jc w:val="center"/>
              <w:outlineLvl w:val="6"/>
              <w:rPr>
                <w:sz w:val="18"/>
                <w:szCs w:val="18"/>
              </w:rPr>
            </w:pPr>
            <w:r w:rsidRPr="00797224">
              <w:rPr>
                <w:sz w:val="18"/>
                <w:szCs w:val="18"/>
              </w:rPr>
              <w:t>0703</w:t>
            </w:r>
          </w:p>
        </w:tc>
        <w:tc>
          <w:tcPr>
            <w:tcW w:w="1400" w:type="dxa"/>
            <w:shd w:val="clear" w:color="auto" w:fill="auto"/>
            <w:vAlign w:val="center"/>
          </w:tcPr>
          <w:p w:rsidR="00797224" w:rsidRPr="00797224" w:rsidRDefault="00797224" w:rsidP="00797224">
            <w:pPr>
              <w:jc w:val="center"/>
              <w:outlineLvl w:val="6"/>
              <w:rPr>
                <w:sz w:val="18"/>
                <w:szCs w:val="18"/>
              </w:rPr>
            </w:pPr>
            <w:r w:rsidRPr="00797224">
              <w:rPr>
                <w:sz w:val="18"/>
                <w:szCs w:val="18"/>
              </w:rPr>
              <w:t>1010564450</w:t>
            </w:r>
          </w:p>
        </w:tc>
        <w:tc>
          <w:tcPr>
            <w:tcW w:w="680" w:type="dxa"/>
            <w:shd w:val="clear" w:color="auto" w:fill="auto"/>
            <w:vAlign w:val="center"/>
          </w:tcPr>
          <w:p w:rsidR="00797224" w:rsidRPr="00797224" w:rsidRDefault="00797224" w:rsidP="00797224">
            <w:pPr>
              <w:jc w:val="center"/>
              <w:outlineLvl w:val="6"/>
              <w:rPr>
                <w:sz w:val="18"/>
                <w:szCs w:val="18"/>
              </w:rPr>
            </w:pPr>
            <w:r w:rsidRPr="00797224">
              <w:rPr>
                <w:sz w:val="18"/>
                <w:szCs w:val="18"/>
              </w:rPr>
              <w:t>612</w:t>
            </w:r>
          </w:p>
        </w:tc>
        <w:tc>
          <w:tcPr>
            <w:tcW w:w="1000" w:type="dxa"/>
            <w:shd w:val="clear" w:color="auto" w:fill="auto"/>
            <w:vAlign w:val="center"/>
          </w:tcPr>
          <w:p w:rsidR="00797224" w:rsidRPr="00797224" w:rsidRDefault="00797224" w:rsidP="00797224">
            <w:pPr>
              <w:jc w:val="right"/>
              <w:outlineLvl w:val="6"/>
              <w:rPr>
                <w:sz w:val="18"/>
                <w:szCs w:val="18"/>
              </w:rPr>
            </w:pPr>
            <w:r w:rsidRPr="00797224">
              <w:rPr>
                <w:sz w:val="18"/>
                <w:szCs w:val="18"/>
              </w:rPr>
              <w:t>22,6</w:t>
            </w:r>
          </w:p>
        </w:tc>
        <w:tc>
          <w:tcPr>
            <w:tcW w:w="960" w:type="dxa"/>
            <w:shd w:val="clear" w:color="auto" w:fill="auto"/>
            <w:vAlign w:val="center"/>
          </w:tcPr>
          <w:p w:rsidR="00797224" w:rsidRPr="00797224" w:rsidRDefault="00797224" w:rsidP="00797224">
            <w:pPr>
              <w:jc w:val="right"/>
              <w:outlineLvl w:val="6"/>
              <w:rPr>
                <w:sz w:val="18"/>
                <w:szCs w:val="18"/>
              </w:rPr>
            </w:pPr>
            <w:r w:rsidRPr="00797224">
              <w:rPr>
                <w:sz w:val="18"/>
                <w:szCs w:val="18"/>
              </w:rPr>
              <w:t>0,0</w:t>
            </w:r>
          </w:p>
        </w:tc>
        <w:tc>
          <w:tcPr>
            <w:tcW w:w="980" w:type="dxa"/>
            <w:shd w:val="clear" w:color="auto" w:fill="auto"/>
            <w:vAlign w:val="center"/>
          </w:tcPr>
          <w:p w:rsidR="00797224" w:rsidRPr="00797224" w:rsidRDefault="00797224" w:rsidP="00797224">
            <w:pPr>
              <w:jc w:val="right"/>
              <w:outlineLvl w:val="6"/>
              <w:rPr>
                <w:sz w:val="18"/>
                <w:szCs w:val="18"/>
              </w:rPr>
            </w:pPr>
            <w:r w:rsidRPr="00797224">
              <w:rPr>
                <w:sz w:val="18"/>
                <w:szCs w:val="18"/>
              </w:rPr>
              <w:t>0,0</w:t>
            </w:r>
          </w:p>
        </w:tc>
      </w:tr>
      <w:tr w:rsidR="00797224" w:rsidRPr="00797224" w:rsidTr="00797224">
        <w:trPr>
          <w:trHeight w:val="333"/>
        </w:trPr>
        <w:tc>
          <w:tcPr>
            <w:tcW w:w="3220" w:type="dxa"/>
            <w:shd w:val="clear" w:color="auto" w:fill="auto"/>
            <w:vAlign w:val="center"/>
          </w:tcPr>
          <w:p w:rsidR="00797224" w:rsidRPr="00797224" w:rsidRDefault="00797224" w:rsidP="00797224">
            <w:pPr>
              <w:outlineLvl w:val="1"/>
              <w:rPr>
                <w:sz w:val="18"/>
                <w:szCs w:val="18"/>
              </w:rPr>
            </w:pPr>
            <w:r w:rsidRPr="00797224">
              <w:rPr>
                <w:sz w:val="18"/>
                <w:szCs w:val="18"/>
              </w:rPr>
              <w:t>Молодежная политика</w:t>
            </w:r>
          </w:p>
        </w:tc>
        <w:tc>
          <w:tcPr>
            <w:tcW w:w="720" w:type="dxa"/>
            <w:shd w:val="clear" w:color="auto" w:fill="auto"/>
            <w:vAlign w:val="center"/>
          </w:tcPr>
          <w:p w:rsidR="00797224" w:rsidRPr="00797224" w:rsidRDefault="00797224" w:rsidP="00797224">
            <w:pPr>
              <w:jc w:val="center"/>
              <w:outlineLvl w:val="1"/>
              <w:rPr>
                <w:sz w:val="18"/>
                <w:szCs w:val="18"/>
              </w:rPr>
            </w:pPr>
            <w:r w:rsidRPr="00797224">
              <w:rPr>
                <w:sz w:val="18"/>
                <w:szCs w:val="18"/>
              </w:rPr>
              <w:t>974</w:t>
            </w:r>
          </w:p>
        </w:tc>
        <w:tc>
          <w:tcPr>
            <w:tcW w:w="920" w:type="dxa"/>
            <w:shd w:val="clear" w:color="auto" w:fill="auto"/>
            <w:vAlign w:val="center"/>
          </w:tcPr>
          <w:p w:rsidR="00797224" w:rsidRPr="00797224" w:rsidRDefault="00797224" w:rsidP="00797224">
            <w:pPr>
              <w:jc w:val="center"/>
              <w:outlineLvl w:val="1"/>
              <w:rPr>
                <w:sz w:val="18"/>
                <w:szCs w:val="18"/>
              </w:rPr>
            </w:pPr>
            <w:r w:rsidRPr="00797224">
              <w:rPr>
                <w:sz w:val="18"/>
                <w:szCs w:val="18"/>
              </w:rPr>
              <w:t>0707</w:t>
            </w:r>
          </w:p>
        </w:tc>
        <w:tc>
          <w:tcPr>
            <w:tcW w:w="1400" w:type="dxa"/>
            <w:shd w:val="clear" w:color="auto" w:fill="auto"/>
            <w:vAlign w:val="center"/>
          </w:tcPr>
          <w:p w:rsidR="00797224" w:rsidRPr="00797224" w:rsidRDefault="00797224" w:rsidP="00797224">
            <w:pPr>
              <w:jc w:val="center"/>
              <w:outlineLvl w:val="1"/>
              <w:rPr>
                <w:sz w:val="18"/>
                <w:szCs w:val="18"/>
              </w:rPr>
            </w:pPr>
            <w:r w:rsidRPr="00797224">
              <w:rPr>
                <w:sz w:val="18"/>
                <w:szCs w:val="18"/>
              </w:rPr>
              <w:t> </w:t>
            </w:r>
          </w:p>
        </w:tc>
        <w:tc>
          <w:tcPr>
            <w:tcW w:w="680" w:type="dxa"/>
            <w:shd w:val="clear" w:color="auto" w:fill="auto"/>
            <w:vAlign w:val="center"/>
          </w:tcPr>
          <w:p w:rsidR="00797224" w:rsidRPr="00797224" w:rsidRDefault="00797224" w:rsidP="00797224">
            <w:pPr>
              <w:jc w:val="center"/>
              <w:outlineLvl w:val="1"/>
              <w:rPr>
                <w:sz w:val="18"/>
                <w:szCs w:val="18"/>
              </w:rPr>
            </w:pPr>
            <w:r w:rsidRPr="00797224">
              <w:rPr>
                <w:sz w:val="18"/>
                <w:szCs w:val="18"/>
              </w:rPr>
              <w:t> </w:t>
            </w:r>
          </w:p>
        </w:tc>
        <w:tc>
          <w:tcPr>
            <w:tcW w:w="1000" w:type="dxa"/>
            <w:shd w:val="clear" w:color="auto" w:fill="auto"/>
            <w:vAlign w:val="center"/>
          </w:tcPr>
          <w:p w:rsidR="00797224" w:rsidRPr="00797224" w:rsidRDefault="00797224" w:rsidP="00797224">
            <w:pPr>
              <w:jc w:val="right"/>
              <w:outlineLvl w:val="1"/>
              <w:rPr>
                <w:sz w:val="18"/>
                <w:szCs w:val="18"/>
              </w:rPr>
            </w:pPr>
            <w:r w:rsidRPr="00797224">
              <w:rPr>
                <w:sz w:val="18"/>
                <w:szCs w:val="18"/>
              </w:rPr>
              <w:t>8 766,2</w:t>
            </w:r>
          </w:p>
        </w:tc>
        <w:tc>
          <w:tcPr>
            <w:tcW w:w="960" w:type="dxa"/>
            <w:shd w:val="clear" w:color="auto" w:fill="auto"/>
            <w:vAlign w:val="center"/>
          </w:tcPr>
          <w:p w:rsidR="00797224" w:rsidRPr="00797224" w:rsidRDefault="00797224" w:rsidP="00797224">
            <w:pPr>
              <w:jc w:val="right"/>
              <w:outlineLvl w:val="1"/>
              <w:rPr>
                <w:sz w:val="18"/>
                <w:szCs w:val="18"/>
              </w:rPr>
            </w:pPr>
            <w:r w:rsidRPr="00797224">
              <w:rPr>
                <w:sz w:val="18"/>
                <w:szCs w:val="18"/>
              </w:rPr>
              <w:t>7 725,6</w:t>
            </w:r>
          </w:p>
        </w:tc>
        <w:tc>
          <w:tcPr>
            <w:tcW w:w="980" w:type="dxa"/>
            <w:shd w:val="clear" w:color="auto" w:fill="auto"/>
            <w:vAlign w:val="center"/>
          </w:tcPr>
          <w:p w:rsidR="00797224" w:rsidRPr="00797224" w:rsidRDefault="00797224" w:rsidP="00797224">
            <w:pPr>
              <w:jc w:val="right"/>
              <w:outlineLvl w:val="1"/>
              <w:rPr>
                <w:sz w:val="18"/>
                <w:szCs w:val="18"/>
              </w:rPr>
            </w:pPr>
            <w:r w:rsidRPr="00797224">
              <w:rPr>
                <w:sz w:val="18"/>
                <w:szCs w:val="18"/>
              </w:rPr>
              <w:t>7 725,6</w:t>
            </w:r>
          </w:p>
        </w:tc>
      </w:tr>
      <w:tr w:rsidR="00797224" w:rsidRPr="00797224" w:rsidTr="00797224">
        <w:trPr>
          <w:trHeight w:val="977"/>
        </w:trPr>
        <w:tc>
          <w:tcPr>
            <w:tcW w:w="3220" w:type="dxa"/>
            <w:shd w:val="clear" w:color="auto" w:fill="auto"/>
            <w:vAlign w:val="center"/>
          </w:tcPr>
          <w:p w:rsidR="00797224" w:rsidRPr="00797224" w:rsidRDefault="00797224" w:rsidP="00797224">
            <w:pPr>
              <w:outlineLvl w:val="2"/>
              <w:rPr>
                <w:sz w:val="18"/>
                <w:szCs w:val="18"/>
              </w:rPr>
            </w:pPr>
            <w:r w:rsidRPr="00797224">
              <w:rPr>
                <w:sz w:val="18"/>
                <w:szCs w:val="18"/>
              </w:rPr>
              <w:t>Муниципальная программа Бессоновского района Пензенской области 'Развитие образования в Бессоновском районе Пензенской области на 2014-2022 годы'</w:t>
            </w:r>
          </w:p>
        </w:tc>
        <w:tc>
          <w:tcPr>
            <w:tcW w:w="720" w:type="dxa"/>
            <w:shd w:val="clear" w:color="auto" w:fill="auto"/>
            <w:vAlign w:val="center"/>
          </w:tcPr>
          <w:p w:rsidR="00797224" w:rsidRPr="00797224" w:rsidRDefault="00797224" w:rsidP="00797224">
            <w:pPr>
              <w:jc w:val="center"/>
              <w:outlineLvl w:val="2"/>
              <w:rPr>
                <w:sz w:val="18"/>
                <w:szCs w:val="18"/>
              </w:rPr>
            </w:pPr>
            <w:r w:rsidRPr="00797224">
              <w:rPr>
                <w:sz w:val="18"/>
                <w:szCs w:val="18"/>
              </w:rPr>
              <w:t>974</w:t>
            </w:r>
          </w:p>
        </w:tc>
        <w:tc>
          <w:tcPr>
            <w:tcW w:w="920" w:type="dxa"/>
            <w:shd w:val="clear" w:color="auto" w:fill="auto"/>
            <w:vAlign w:val="center"/>
          </w:tcPr>
          <w:p w:rsidR="00797224" w:rsidRPr="00797224" w:rsidRDefault="00797224" w:rsidP="00797224">
            <w:pPr>
              <w:jc w:val="center"/>
              <w:outlineLvl w:val="2"/>
              <w:rPr>
                <w:sz w:val="18"/>
                <w:szCs w:val="18"/>
              </w:rPr>
            </w:pPr>
            <w:r w:rsidRPr="00797224">
              <w:rPr>
                <w:sz w:val="18"/>
                <w:szCs w:val="18"/>
              </w:rPr>
              <w:t>0707</w:t>
            </w:r>
          </w:p>
        </w:tc>
        <w:tc>
          <w:tcPr>
            <w:tcW w:w="1400" w:type="dxa"/>
            <w:shd w:val="clear" w:color="auto" w:fill="auto"/>
            <w:vAlign w:val="center"/>
          </w:tcPr>
          <w:p w:rsidR="00797224" w:rsidRPr="00797224" w:rsidRDefault="00797224" w:rsidP="00797224">
            <w:pPr>
              <w:jc w:val="center"/>
              <w:outlineLvl w:val="2"/>
              <w:rPr>
                <w:sz w:val="18"/>
                <w:szCs w:val="18"/>
              </w:rPr>
            </w:pPr>
            <w:r w:rsidRPr="00797224">
              <w:rPr>
                <w:sz w:val="18"/>
                <w:szCs w:val="18"/>
              </w:rPr>
              <w:t>1000000000</w:t>
            </w:r>
          </w:p>
        </w:tc>
        <w:tc>
          <w:tcPr>
            <w:tcW w:w="680" w:type="dxa"/>
            <w:shd w:val="clear" w:color="auto" w:fill="auto"/>
            <w:vAlign w:val="center"/>
          </w:tcPr>
          <w:p w:rsidR="00797224" w:rsidRPr="00797224" w:rsidRDefault="00797224" w:rsidP="00797224">
            <w:pPr>
              <w:jc w:val="center"/>
              <w:outlineLvl w:val="2"/>
              <w:rPr>
                <w:sz w:val="18"/>
                <w:szCs w:val="18"/>
              </w:rPr>
            </w:pPr>
            <w:r w:rsidRPr="00797224">
              <w:rPr>
                <w:sz w:val="18"/>
                <w:szCs w:val="18"/>
              </w:rPr>
              <w:t> </w:t>
            </w:r>
          </w:p>
        </w:tc>
        <w:tc>
          <w:tcPr>
            <w:tcW w:w="1000" w:type="dxa"/>
            <w:shd w:val="clear" w:color="auto" w:fill="auto"/>
            <w:vAlign w:val="center"/>
          </w:tcPr>
          <w:p w:rsidR="00797224" w:rsidRPr="00797224" w:rsidRDefault="00797224" w:rsidP="00797224">
            <w:pPr>
              <w:jc w:val="right"/>
              <w:outlineLvl w:val="2"/>
              <w:rPr>
                <w:sz w:val="18"/>
                <w:szCs w:val="18"/>
              </w:rPr>
            </w:pPr>
            <w:r w:rsidRPr="00797224">
              <w:rPr>
                <w:sz w:val="18"/>
                <w:szCs w:val="18"/>
              </w:rPr>
              <w:t>8 376,2</w:t>
            </w:r>
          </w:p>
        </w:tc>
        <w:tc>
          <w:tcPr>
            <w:tcW w:w="960" w:type="dxa"/>
            <w:shd w:val="clear" w:color="auto" w:fill="auto"/>
            <w:vAlign w:val="center"/>
          </w:tcPr>
          <w:p w:rsidR="00797224" w:rsidRPr="00797224" w:rsidRDefault="00797224" w:rsidP="00797224">
            <w:pPr>
              <w:jc w:val="right"/>
              <w:outlineLvl w:val="2"/>
              <w:rPr>
                <w:sz w:val="18"/>
                <w:szCs w:val="18"/>
              </w:rPr>
            </w:pPr>
            <w:r w:rsidRPr="00797224">
              <w:rPr>
                <w:sz w:val="18"/>
                <w:szCs w:val="18"/>
              </w:rPr>
              <w:t>7 635,6</w:t>
            </w:r>
          </w:p>
        </w:tc>
        <w:tc>
          <w:tcPr>
            <w:tcW w:w="980" w:type="dxa"/>
            <w:shd w:val="clear" w:color="auto" w:fill="auto"/>
            <w:vAlign w:val="center"/>
          </w:tcPr>
          <w:p w:rsidR="00797224" w:rsidRPr="00797224" w:rsidRDefault="00797224" w:rsidP="00797224">
            <w:pPr>
              <w:jc w:val="right"/>
              <w:outlineLvl w:val="2"/>
              <w:rPr>
                <w:sz w:val="18"/>
                <w:szCs w:val="18"/>
              </w:rPr>
            </w:pPr>
            <w:r w:rsidRPr="00797224">
              <w:rPr>
                <w:sz w:val="18"/>
                <w:szCs w:val="18"/>
              </w:rPr>
              <w:t>7 635,6</w:t>
            </w:r>
          </w:p>
        </w:tc>
      </w:tr>
      <w:tr w:rsidR="00797224" w:rsidRPr="00797224" w:rsidTr="00797224">
        <w:trPr>
          <w:trHeight w:val="638"/>
        </w:trPr>
        <w:tc>
          <w:tcPr>
            <w:tcW w:w="3220" w:type="dxa"/>
            <w:shd w:val="clear" w:color="auto" w:fill="auto"/>
            <w:vAlign w:val="center"/>
          </w:tcPr>
          <w:p w:rsidR="00797224" w:rsidRPr="00797224" w:rsidRDefault="00797224" w:rsidP="00797224">
            <w:pPr>
              <w:outlineLvl w:val="3"/>
              <w:rPr>
                <w:sz w:val="18"/>
                <w:szCs w:val="18"/>
              </w:rPr>
            </w:pPr>
            <w:r w:rsidRPr="00797224">
              <w:rPr>
                <w:sz w:val="18"/>
                <w:szCs w:val="18"/>
              </w:rPr>
              <w:t>Подпрограмма 'Организация отдыха, оздоровления, занятости детей и подростков'</w:t>
            </w:r>
          </w:p>
        </w:tc>
        <w:tc>
          <w:tcPr>
            <w:tcW w:w="720" w:type="dxa"/>
            <w:shd w:val="clear" w:color="auto" w:fill="auto"/>
            <w:vAlign w:val="center"/>
          </w:tcPr>
          <w:p w:rsidR="00797224" w:rsidRPr="00797224" w:rsidRDefault="00797224" w:rsidP="00797224">
            <w:pPr>
              <w:jc w:val="center"/>
              <w:outlineLvl w:val="3"/>
              <w:rPr>
                <w:sz w:val="18"/>
                <w:szCs w:val="18"/>
              </w:rPr>
            </w:pPr>
            <w:r w:rsidRPr="00797224">
              <w:rPr>
                <w:sz w:val="18"/>
                <w:szCs w:val="18"/>
              </w:rPr>
              <w:t>974</w:t>
            </w:r>
          </w:p>
        </w:tc>
        <w:tc>
          <w:tcPr>
            <w:tcW w:w="920" w:type="dxa"/>
            <w:shd w:val="clear" w:color="auto" w:fill="auto"/>
            <w:vAlign w:val="center"/>
          </w:tcPr>
          <w:p w:rsidR="00797224" w:rsidRPr="00797224" w:rsidRDefault="00797224" w:rsidP="00797224">
            <w:pPr>
              <w:jc w:val="center"/>
              <w:outlineLvl w:val="3"/>
              <w:rPr>
                <w:sz w:val="18"/>
                <w:szCs w:val="18"/>
              </w:rPr>
            </w:pPr>
            <w:r w:rsidRPr="00797224">
              <w:rPr>
                <w:sz w:val="18"/>
                <w:szCs w:val="18"/>
              </w:rPr>
              <w:t>0707</w:t>
            </w:r>
          </w:p>
        </w:tc>
        <w:tc>
          <w:tcPr>
            <w:tcW w:w="1400" w:type="dxa"/>
            <w:shd w:val="clear" w:color="auto" w:fill="auto"/>
            <w:vAlign w:val="center"/>
          </w:tcPr>
          <w:p w:rsidR="00797224" w:rsidRPr="00797224" w:rsidRDefault="00797224" w:rsidP="00797224">
            <w:pPr>
              <w:jc w:val="center"/>
              <w:outlineLvl w:val="3"/>
              <w:rPr>
                <w:sz w:val="18"/>
                <w:szCs w:val="18"/>
              </w:rPr>
            </w:pPr>
            <w:r w:rsidRPr="00797224">
              <w:rPr>
                <w:sz w:val="18"/>
                <w:szCs w:val="18"/>
              </w:rPr>
              <w:t>1030000000</w:t>
            </w:r>
          </w:p>
        </w:tc>
        <w:tc>
          <w:tcPr>
            <w:tcW w:w="680" w:type="dxa"/>
            <w:shd w:val="clear" w:color="auto" w:fill="auto"/>
            <w:vAlign w:val="center"/>
          </w:tcPr>
          <w:p w:rsidR="00797224" w:rsidRPr="00797224" w:rsidRDefault="00797224" w:rsidP="00797224">
            <w:pPr>
              <w:jc w:val="center"/>
              <w:outlineLvl w:val="3"/>
              <w:rPr>
                <w:sz w:val="18"/>
                <w:szCs w:val="18"/>
              </w:rPr>
            </w:pPr>
            <w:r w:rsidRPr="00797224">
              <w:rPr>
                <w:sz w:val="18"/>
                <w:szCs w:val="18"/>
              </w:rPr>
              <w:t> </w:t>
            </w:r>
          </w:p>
        </w:tc>
        <w:tc>
          <w:tcPr>
            <w:tcW w:w="1000" w:type="dxa"/>
            <w:shd w:val="clear" w:color="auto" w:fill="auto"/>
            <w:vAlign w:val="center"/>
          </w:tcPr>
          <w:p w:rsidR="00797224" w:rsidRPr="00797224" w:rsidRDefault="00797224" w:rsidP="00797224">
            <w:pPr>
              <w:jc w:val="right"/>
              <w:outlineLvl w:val="3"/>
              <w:rPr>
                <w:sz w:val="18"/>
                <w:szCs w:val="18"/>
              </w:rPr>
            </w:pPr>
            <w:r w:rsidRPr="00797224">
              <w:rPr>
                <w:sz w:val="18"/>
                <w:szCs w:val="18"/>
              </w:rPr>
              <w:t>8 376,2</w:t>
            </w:r>
          </w:p>
        </w:tc>
        <w:tc>
          <w:tcPr>
            <w:tcW w:w="960" w:type="dxa"/>
            <w:shd w:val="clear" w:color="auto" w:fill="auto"/>
            <w:vAlign w:val="center"/>
          </w:tcPr>
          <w:p w:rsidR="00797224" w:rsidRPr="00797224" w:rsidRDefault="00797224" w:rsidP="00797224">
            <w:pPr>
              <w:jc w:val="right"/>
              <w:outlineLvl w:val="3"/>
              <w:rPr>
                <w:sz w:val="18"/>
                <w:szCs w:val="18"/>
              </w:rPr>
            </w:pPr>
            <w:r w:rsidRPr="00797224">
              <w:rPr>
                <w:sz w:val="18"/>
                <w:szCs w:val="18"/>
              </w:rPr>
              <w:t>7 635,6</w:t>
            </w:r>
          </w:p>
        </w:tc>
        <w:tc>
          <w:tcPr>
            <w:tcW w:w="980" w:type="dxa"/>
            <w:shd w:val="clear" w:color="auto" w:fill="auto"/>
            <w:vAlign w:val="center"/>
          </w:tcPr>
          <w:p w:rsidR="00797224" w:rsidRPr="00797224" w:rsidRDefault="00797224" w:rsidP="00797224">
            <w:pPr>
              <w:jc w:val="right"/>
              <w:outlineLvl w:val="3"/>
              <w:rPr>
                <w:sz w:val="18"/>
                <w:szCs w:val="18"/>
              </w:rPr>
            </w:pPr>
            <w:r w:rsidRPr="00797224">
              <w:rPr>
                <w:sz w:val="18"/>
                <w:szCs w:val="18"/>
              </w:rPr>
              <w:t>7 635,6</w:t>
            </w:r>
          </w:p>
        </w:tc>
      </w:tr>
      <w:tr w:rsidR="00797224" w:rsidRPr="00797224" w:rsidTr="00797224">
        <w:trPr>
          <w:trHeight w:val="1089"/>
        </w:trPr>
        <w:tc>
          <w:tcPr>
            <w:tcW w:w="3220" w:type="dxa"/>
            <w:shd w:val="clear" w:color="auto" w:fill="auto"/>
            <w:vAlign w:val="center"/>
          </w:tcPr>
          <w:p w:rsidR="00797224" w:rsidRPr="00797224" w:rsidRDefault="00797224" w:rsidP="00797224">
            <w:pPr>
              <w:outlineLvl w:val="4"/>
              <w:rPr>
                <w:sz w:val="18"/>
                <w:szCs w:val="18"/>
              </w:rPr>
            </w:pPr>
            <w:r w:rsidRPr="00797224">
              <w:rPr>
                <w:sz w:val="18"/>
                <w:szCs w:val="18"/>
              </w:rPr>
              <w:t>Основное мероприятие 'Повышение качества услуг по организации отдыха и оздоровления детей и подростков в Бессоновском районе Пензенской области'</w:t>
            </w:r>
          </w:p>
        </w:tc>
        <w:tc>
          <w:tcPr>
            <w:tcW w:w="720" w:type="dxa"/>
            <w:shd w:val="clear" w:color="auto" w:fill="auto"/>
            <w:vAlign w:val="center"/>
          </w:tcPr>
          <w:p w:rsidR="00797224" w:rsidRPr="00797224" w:rsidRDefault="00797224" w:rsidP="00797224">
            <w:pPr>
              <w:jc w:val="center"/>
              <w:outlineLvl w:val="4"/>
              <w:rPr>
                <w:sz w:val="18"/>
                <w:szCs w:val="18"/>
              </w:rPr>
            </w:pPr>
            <w:r w:rsidRPr="00797224">
              <w:rPr>
                <w:sz w:val="18"/>
                <w:szCs w:val="18"/>
              </w:rPr>
              <w:t>974</w:t>
            </w:r>
          </w:p>
        </w:tc>
        <w:tc>
          <w:tcPr>
            <w:tcW w:w="920" w:type="dxa"/>
            <w:shd w:val="clear" w:color="auto" w:fill="auto"/>
            <w:vAlign w:val="center"/>
          </w:tcPr>
          <w:p w:rsidR="00797224" w:rsidRPr="00797224" w:rsidRDefault="00797224" w:rsidP="00797224">
            <w:pPr>
              <w:jc w:val="center"/>
              <w:outlineLvl w:val="4"/>
              <w:rPr>
                <w:sz w:val="18"/>
                <w:szCs w:val="18"/>
              </w:rPr>
            </w:pPr>
            <w:r w:rsidRPr="00797224">
              <w:rPr>
                <w:sz w:val="18"/>
                <w:szCs w:val="18"/>
              </w:rPr>
              <w:t>0707</w:t>
            </w:r>
          </w:p>
        </w:tc>
        <w:tc>
          <w:tcPr>
            <w:tcW w:w="1400" w:type="dxa"/>
            <w:shd w:val="clear" w:color="auto" w:fill="auto"/>
            <w:vAlign w:val="center"/>
          </w:tcPr>
          <w:p w:rsidR="00797224" w:rsidRPr="00797224" w:rsidRDefault="00797224" w:rsidP="00797224">
            <w:pPr>
              <w:jc w:val="center"/>
              <w:outlineLvl w:val="4"/>
              <w:rPr>
                <w:sz w:val="18"/>
                <w:szCs w:val="18"/>
              </w:rPr>
            </w:pPr>
            <w:r w:rsidRPr="00797224">
              <w:rPr>
                <w:sz w:val="18"/>
                <w:szCs w:val="18"/>
              </w:rPr>
              <w:t>1030100000</w:t>
            </w:r>
          </w:p>
        </w:tc>
        <w:tc>
          <w:tcPr>
            <w:tcW w:w="680" w:type="dxa"/>
            <w:shd w:val="clear" w:color="auto" w:fill="auto"/>
            <w:vAlign w:val="center"/>
          </w:tcPr>
          <w:p w:rsidR="00797224" w:rsidRPr="00797224" w:rsidRDefault="00797224" w:rsidP="00797224">
            <w:pPr>
              <w:jc w:val="center"/>
              <w:outlineLvl w:val="4"/>
              <w:rPr>
                <w:sz w:val="18"/>
                <w:szCs w:val="18"/>
              </w:rPr>
            </w:pPr>
            <w:r w:rsidRPr="00797224">
              <w:rPr>
                <w:sz w:val="18"/>
                <w:szCs w:val="18"/>
              </w:rPr>
              <w:t> </w:t>
            </w:r>
          </w:p>
        </w:tc>
        <w:tc>
          <w:tcPr>
            <w:tcW w:w="1000" w:type="dxa"/>
            <w:shd w:val="clear" w:color="auto" w:fill="auto"/>
            <w:vAlign w:val="center"/>
          </w:tcPr>
          <w:p w:rsidR="00797224" w:rsidRPr="00797224" w:rsidRDefault="00797224" w:rsidP="00797224">
            <w:pPr>
              <w:jc w:val="right"/>
              <w:outlineLvl w:val="4"/>
              <w:rPr>
                <w:sz w:val="18"/>
                <w:szCs w:val="18"/>
              </w:rPr>
            </w:pPr>
            <w:r w:rsidRPr="00797224">
              <w:rPr>
                <w:sz w:val="18"/>
                <w:szCs w:val="18"/>
              </w:rPr>
              <w:t>8 376,2</w:t>
            </w:r>
          </w:p>
        </w:tc>
        <w:tc>
          <w:tcPr>
            <w:tcW w:w="960" w:type="dxa"/>
            <w:shd w:val="clear" w:color="auto" w:fill="auto"/>
            <w:vAlign w:val="center"/>
          </w:tcPr>
          <w:p w:rsidR="00797224" w:rsidRPr="00797224" w:rsidRDefault="00797224" w:rsidP="00797224">
            <w:pPr>
              <w:jc w:val="right"/>
              <w:outlineLvl w:val="4"/>
              <w:rPr>
                <w:sz w:val="18"/>
                <w:szCs w:val="18"/>
              </w:rPr>
            </w:pPr>
            <w:r w:rsidRPr="00797224">
              <w:rPr>
                <w:sz w:val="18"/>
                <w:szCs w:val="18"/>
              </w:rPr>
              <w:t>7 635,6</w:t>
            </w:r>
          </w:p>
        </w:tc>
        <w:tc>
          <w:tcPr>
            <w:tcW w:w="980" w:type="dxa"/>
            <w:shd w:val="clear" w:color="auto" w:fill="auto"/>
            <w:vAlign w:val="center"/>
          </w:tcPr>
          <w:p w:rsidR="00797224" w:rsidRPr="00797224" w:rsidRDefault="00797224" w:rsidP="00797224">
            <w:pPr>
              <w:jc w:val="right"/>
              <w:outlineLvl w:val="4"/>
              <w:rPr>
                <w:sz w:val="18"/>
                <w:szCs w:val="18"/>
              </w:rPr>
            </w:pPr>
            <w:r w:rsidRPr="00797224">
              <w:rPr>
                <w:sz w:val="18"/>
                <w:szCs w:val="18"/>
              </w:rPr>
              <w:t>7 635,6</w:t>
            </w:r>
          </w:p>
        </w:tc>
      </w:tr>
      <w:tr w:rsidR="00797224" w:rsidRPr="00797224" w:rsidTr="00797224">
        <w:trPr>
          <w:trHeight w:val="595"/>
        </w:trPr>
        <w:tc>
          <w:tcPr>
            <w:tcW w:w="3220" w:type="dxa"/>
            <w:shd w:val="clear" w:color="auto" w:fill="auto"/>
            <w:vAlign w:val="center"/>
          </w:tcPr>
          <w:p w:rsidR="00797224" w:rsidRPr="00797224" w:rsidRDefault="00797224" w:rsidP="00797224">
            <w:pPr>
              <w:outlineLvl w:val="5"/>
              <w:rPr>
                <w:sz w:val="18"/>
                <w:szCs w:val="18"/>
              </w:rPr>
            </w:pPr>
            <w:r w:rsidRPr="00797224">
              <w:rPr>
                <w:sz w:val="18"/>
                <w:szCs w:val="18"/>
              </w:rPr>
              <w:t>Организация отдыха детей в загородных стационарных детских оздоровительных лагерях в каникулярное время</w:t>
            </w:r>
          </w:p>
        </w:tc>
        <w:tc>
          <w:tcPr>
            <w:tcW w:w="720" w:type="dxa"/>
            <w:shd w:val="clear" w:color="auto" w:fill="auto"/>
            <w:vAlign w:val="center"/>
          </w:tcPr>
          <w:p w:rsidR="00797224" w:rsidRPr="00797224" w:rsidRDefault="00797224" w:rsidP="00797224">
            <w:pPr>
              <w:jc w:val="center"/>
              <w:outlineLvl w:val="5"/>
              <w:rPr>
                <w:sz w:val="18"/>
                <w:szCs w:val="18"/>
              </w:rPr>
            </w:pPr>
            <w:r w:rsidRPr="00797224">
              <w:rPr>
                <w:sz w:val="18"/>
                <w:szCs w:val="18"/>
              </w:rPr>
              <w:t>974</w:t>
            </w:r>
          </w:p>
        </w:tc>
        <w:tc>
          <w:tcPr>
            <w:tcW w:w="920" w:type="dxa"/>
            <w:shd w:val="clear" w:color="auto" w:fill="auto"/>
            <w:vAlign w:val="center"/>
          </w:tcPr>
          <w:p w:rsidR="00797224" w:rsidRPr="00797224" w:rsidRDefault="00797224" w:rsidP="00797224">
            <w:pPr>
              <w:jc w:val="center"/>
              <w:outlineLvl w:val="5"/>
              <w:rPr>
                <w:sz w:val="18"/>
                <w:szCs w:val="18"/>
              </w:rPr>
            </w:pPr>
            <w:r w:rsidRPr="00797224">
              <w:rPr>
                <w:sz w:val="18"/>
                <w:szCs w:val="18"/>
              </w:rPr>
              <w:t>0707</w:t>
            </w:r>
          </w:p>
        </w:tc>
        <w:tc>
          <w:tcPr>
            <w:tcW w:w="1400" w:type="dxa"/>
            <w:shd w:val="clear" w:color="auto" w:fill="auto"/>
            <w:vAlign w:val="center"/>
          </w:tcPr>
          <w:p w:rsidR="00797224" w:rsidRPr="00797224" w:rsidRDefault="00797224" w:rsidP="00797224">
            <w:pPr>
              <w:jc w:val="center"/>
              <w:outlineLvl w:val="5"/>
              <w:rPr>
                <w:sz w:val="18"/>
                <w:szCs w:val="18"/>
              </w:rPr>
            </w:pPr>
            <w:r w:rsidRPr="00797224">
              <w:rPr>
                <w:sz w:val="18"/>
                <w:szCs w:val="18"/>
              </w:rPr>
              <w:t>1030174341</w:t>
            </w:r>
          </w:p>
        </w:tc>
        <w:tc>
          <w:tcPr>
            <w:tcW w:w="680" w:type="dxa"/>
            <w:shd w:val="clear" w:color="auto" w:fill="auto"/>
            <w:vAlign w:val="center"/>
          </w:tcPr>
          <w:p w:rsidR="00797224" w:rsidRPr="00797224" w:rsidRDefault="00797224" w:rsidP="00797224">
            <w:pPr>
              <w:jc w:val="center"/>
              <w:outlineLvl w:val="5"/>
              <w:rPr>
                <w:sz w:val="18"/>
                <w:szCs w:val="18"/>
              </w:rPr>
            </w:pPr>
            <w:r w:rsidRPr="00797224">
              <w:rPr>
                <w:sz w:val="18"/>
                <w:szCs w:val="18"/>
              </w:rPr>
              <w:t> </w:t>
            </w:r>
          </w:p>
        </w:tc>
        <w:tc>
          <w:tcPr>
            <w:tcW w:w="1000" w:type="dxa"/>
            <w:shd w:val="clear" w:color="auto" w:fill="auto"/>
            <w:vAlign w:val="center"/>
          </w:tcPr>
          <w:p w:rsidR="00797224" w:rsidRPr="00797224" w:rsidRDefault="00797224" w:rsidP="00797224">
            <w:pPr>
              <w:jc w:val="right"/>
              <w:outlineLvl w:val="5"/>
              <w:rPr>
                <w:sz w:val="18"/>
                <w:szCs w:val="18"/>
              </w:rPr>
            </w:pPr>
            <w:r w:rsidRPr="00797224">
              <w:rPr>
                <w:sz w:val="18"/>
                <w:szCs w:val="18"/>
              </w:rPr>
              <w:t>1 234,1</w:t>
            </w:r>
          </w:p>
        </w:tc>
        <w:tc>
          <w:tcPr>
            <w:tcW w:w="960" w:type="dxa"/>
            <w:shd w:val="clear" w:color="auto" w:fill="auto"/>
            <w:vAlign w:val="center"/>
          </w:tcPr>
          <w:p w:rsidR="00797224" w:rsidRPr="00797224" w:rsidRDefault="00797224" w:rsidP="00797224">
            <w:pPr>
              <w:jc w:val="right"/>
              <w:outlineLvl w:val="5"/>
              <w:rPr>
                <w:sz w:val="18"/>
                <w:szCs w:val="18"/>
              </w:rPr>
            </w:pPr>
            <w:r w:rsidRPr="00797224">
              <w:rPr>
                <w:sz w:val="18"/>
                <w:szCs w:val="18"/>
              </w:rPr>
              <w:t>645,0</w:t>
            </w:r>
          </w:p>
        </w:tc>
        <w:tc>
          <w:tcPr>
            <w:tcW w:w="980" w:type="dxa"/>
            <w:shd w:val="clear" w:color="auto" w:fill="auto"/>
            <w:vAlign w:val="center"/>
          </w:tcPr>
          <w:p w:rsidR="00797224" w:rsidRPr="00797224" w:rsidRDefault="00797224" w:rsidP="00797224">
            <w:pPr>
              <w:jc w:val="right"/>
              <w:outlineLvl w:val="5"/>
              <w:rPr>
                <w:sz w:val="18"/>
                <w:szCs w:val="18"/>
              </w:rPr>
            </w:pPr>
            <w:r w:rsidRPr="00797224">
              <w:rPr>
                <w:sz w:val="18"/>
                <w:szCs w:val="18"/>
              </w:rPr>
              <w:t>645,0</w:t>
            </w:r>
          </w:p>
        </w:tc>
      </w:tr>
      <w:tr w:rsidR="00797224" w:rsidRPr="00797224" w:rsidTr="00797224">
        <w:trPr>
          <w:trHeight w:val="640"/>
        </w:trPr>
        <w:tc>
          <w:tcPr>
            <w:tcW w:w="3220" w:type="dxa"/>
            <w:shd w:val="clear" w:color="auto" w:fill="auto"/>
            <w:vAlign w:val="center"/>
          </w:tcPr>
          <w:p w:rsidR="00797224" w:rsidRPr="00797224" w:rsidRDefault="00797224" w:rsidP="00797224">
            <w:pPr>
              <w:outlineLvl w:val="6"/>
              <w:rPr>
                <w:sz w:val="18"/>
                <w:szCs w:val="18"/>
              </w:rPr>
            </w:pPr>
            <w:r w:rsidRPr="00797224">
              <w:rPr>
                <w:sz w:val="18"/>
                <w:szCs w:val="18"/>
              </w:rPr>
              <w:t>Пособия, компенсации и иные социальные выплаты гражданам, кроме публичных нормативных обязательств</w:t>
            </w:r>
          </w:p>
        </w:tc>
        <w:tc>
          <w:tcPr>
            <w:tcW w:w="720" w:type="dxa"/>
            <w:shd w:val="clear" w:color="auto" w:fill="auto"/>
            <w:vAlign w:val="center"/>
          </w:tcPr>
          <w:p w:rsidR="00797224" w:rsidRPr="00797224" w:rsidRDefault="00797224" w:rsidP="00797224">
            <w:pPr>
              <w:jc w:val="center"/>
              <w:outlineLvl w:val="6"/>
              <w:rPr>
                <w:sz w:val="18"/>
                <w:szCs w:val="18"/>
              </w:rPr>
            </w:pPr>
            <w:r w:rsidRPr="00797224">
              <w:rPr>
                <w:sz w:val="18"/>
                <w:szCs w:val="18"/>
              </w:rPr>
              <w:t>974</w:t>
            </w:r>
          </w:p>
        </w:tc>
        <w:tc>
          <w:tcPr>
            <w:tcW w:w="920" w:type="dxa"/>
            <w:shd w:val="clear" w:color="auto" w:fill="auto"/>
            <w:vAlign w:val="center"/>
          </w:tcPr>
          <w:p w:rsidR="00797224" w:rsidRPr="00797224" w:rsidRDefault="00797224" w:rsidP="00797224">
            <w:pPr>
              <w:jc w:val="center"/>
              <w:outlineLvl w:val="6"/>
              <w:rPr>
                <w:sz w:val="18"/>
                <w:szCs w:val="18"/>
              </w:rPr>
            </w:pPr>
            <w:r w:rsidRPr="00797224">
              <w:rPr>
                <w:sz w:val="18"/>
                <w:szCs w:val="18"/>
              </w:rPr>
              <w:t>0707</w:t>
            </w:r>
          </w:p>
        </w:tc>
        <w:tc>
          <w:tcPr>
            <w:tcW w:w="1400" w:type="dxa"/>
            <w:shd w:val="clear" w:color="auto" w:fill="auto"/>
            <w:vAlign w:val="center"/>
          </w:tcPr>
          <w:p w:rsidR="00797224" w:rsidRPr="00797224" w:rsidRDefault="00797224" w:rsidP="00797224">
            <w:pPr>
              <w:jc w:val="center"/>
              <w:outlineLvl w:val="6"/>
              <w:rPr>
                <w:sz w:val="18"/>
                <w:szCs w:val="18"/>
              </w:rPr>
            </w:pPr>
            <w:r w:rsidRPr="00797224">
              <w:rPr>
                <w:sz w:val="18"/>
                <w:szCs w:val="18"/>
              </w:rPr>
              <w:t>1030174341</w:t>
            </w:r>
          </w:p>
        </w:tc>
        <w:tc>
          <w:tcPr>
            <w:tcW w:w="680" w:type="dxa"/>
            <w:shd w:val="clear" w:color="auto" w:fill="auto"/>
            <w:vAlign w:val="center"/>
          </w:tcPr>
          <w:p w:rsidR="00797224" w:rsidRPr="00797224" w:rsidRDefault="00797224" w:rsidP="00797224">
            <w:pPr>
              <w:jc w:val="center"/>
              <w:outlineLvl w:val="6"/>
              <w:rPr>
                <w:sz w:val="18"/>
                <w:szCs w:val="18"/>
              </w:rPr>
            </w:pPr>
            <w:r w:rsidRPr="00797224">
              <w:rPr>
                <w:sz w:val="18"/>
                <w:szCs w:val="18"/>
              </w:rPr>
              <w:t>321</w:t>
            </w:r>
          </w:p>
        </w:tc>
        <w:tc>
          <w:tcPr>
            <w:tcW w:w="1000" w:type="dxa"/>
            <w:shd w:val="clear" w:color="auto" w:fill="auto"/>
            <w:vAlign w:val="center"/>
          </w:tcPr>
          <w:p w:rsidR="00797224" w:rsidRPr="00797224" w:rsidRDefault="00797224" w:rsidP="00797224">
            <w:pPr>
              <w:jc w:val="right"/>
              <w:outlineLvl w:val="6"/>
              <w:rPr>
                <w:sz w:val="18"/>
                <w:szCs w:val="18"/>
              </w:rPr>
            </w:pPr>
            <w:r w:rsidRPr="00797224">
              <w:rPr>
                <w:sz w:val="18"/>
                <w:szCs w:val="18"/>
              </w:rPr>
              <w:t>1 225,5</w:t>
            </w:r>
          </w:p>
        </w:tc>
        <w:tc>
          <w:tcPr>
            <w:tcW w:w="960" w:type="dxa"/>
            <w:shd w:val="clear" w:color="auto" w:fill="auto"/>
            <w:vAlign w:val="center"/>
          </w:tcPr>
          <w:p w:rsidR="00797224" w:rsidRPr="00797224" w:rsidRDefault="00797224" w:rsidP="00797224">
            <w:pPr>
              <w:jc w:val="right"/>
              <w:outlineLvl w:val="6"/>
              <w:rPr>
                <w:sz w:val="18"/>
                <w:szCs w:val="18"/>
              </w:rPr>
            </w:pPr>
            <w:r w:rsidRPr="00797224">
              <w:rPr>
                <w:sz w:val="18"/>
                <w:szCs w:val="18"/>
              </w:rPr>
              <w:t>636,2</w:t>
            </w:r>
          </w:p>
        </w:tc>
        <w:tc>
          <w:tcPr>
            <w:tcW w:w="980" w:type="dxa"/>
            <w:shd w:val="clear" w:color="auto" w:fill="auto"/>
            <w:vAlign w:val="center"/>
          </w:tcPr>
          <w:p w:rsidR="00797224" w:rsidRPr="00797224" w:rsidRDefault="00797224" w:rsidP="00797224">
            <w:pPr>
              <w:jc w:val="right"/>
              <w:outlineLvl w:val="6"/>
              <w:rPr>
                <w:sz w:val="18"/>
                <w:szCs w:val="18"/>
              </w:rPr>
            </w:pPr>
            <w:r w:rsidRPr="00797224">
              <w:rPr>
                <w:sz w:val="18"/>
                <w:szCs w:val="18"/>
              </w:rPr>
              <w:t>636,2</w:t>
            </w:r>
          </w:p>
        </w:tc>
      </w:tr>
      <w:tr w:rsidR="00797224" w:rsidRPr="00797224" w:rsidTr="00797224">
        <w:trPr>
          <w:trHeight w:val="449"/>
        </w:trPr>
        <w:tc>
          <w:tcPr>
            <w:tcW w:w="3220" w:type="dxa"/>
            <w:shd w:val="clear" w:color="auto" w:fill="auto"/>
            <w:vAlign w:val="center"/>
          </w:tcPr>
          <w:p w:rsidR="00797224" w:rsidRPr="00797224" w:rsidRDefault="00797224" w:rsidP="00797224">
            <w:pPr>
              <w:outlineLvl w:val="6"/>
              <w:rPr>
                <w:sz w:val="18"/>
                <w:szCs w:val="18"/>
              </w:rPr>
            </w:pPr>
            <w:r w:rsidRPr="00797224">
              <w:rPr>
                <w:sz w:val="18"/>
                <w:szCs w:val="18"/>
              </w:rPr>
              <w:t>Субсидии бюджетным учреждениям на иные цели</w:t>
            </w:r>
          </w:p>
        </w:tc>
        <w:tc>
          <w:tcPr>
            <w:tcW w:w="720" w:type="dxa"/>
            <w:shd w:val="clear" w:color="auto" w:fill="auto"/>
            <w:vAlign w:val="center"/>
          </w:tcPr>
          <w:p w:rsidR="00797224" w:rsidRPr="00797224" w:rsidRDefault="00797224" w:rsidP="00797224">
            <w:pPr>
              <w:jc w:val="center"/>
              <w:outlineLvl w:val="6"/>
              <w:rPr>
                <w:sz w:val="18"/>
                <w:szCs w:val="18"/>
              </w:rPr>
            </w:pPr>
            <w:r w:rsidRPr="00797224">
              <w:rPr>
                <w:sz w:val="18"/>
                <w:szCs w:val="18"/>
              </w:rPr>
              <w:t>974</w:t>
            </w:r>
          </w:p>
        </w:tc>
        <w:tc>
          <w:tcPr>
            <w:tcW w:w="920" w:type="dxa"/>
            <w:shd w:val="clear" w:color="auto" w:fill="auto"/>
            <w:vAlign w:val="center"/>
          </w:tcPr>
          <w:p w:rsidR="00797224" w:rsidRPr="00797224" w:rsidRDefault="00797224" w:rsidP="00797224">
            <w:pPr>
              <w:jc w:val="center"/>
              <w:outlineLvl w:val="6"/>
              <w:rPr>
                <w:sz w:val="18"/>
                <w:szCs w:val="18"/>
              </w:rPr>
            </w:pPr>
            <w:r w:rsidRPr="00797224">
              <w:rPr>
                <w:sz w:val="18"/>
                <w:szCs w:val="18"/>
              </w:rPr>
              <w:t>0707</w:t>
            </w:r>
          </w:p>
        </w:tc>
        <w:tc>
          <w:tcPr>
            <w:tcW w:w="1400" w:type="dxa"/>
            <w:shd w:val="clear" w:color="auto" w:fill="auto"/>
            <w:vAlign w:val="center"/>
          </w:tcPr>
          <w:p w:rsidR="00797224" w:rsidRPr="00797224" w:rsidRDefault="00797224" w:rsidP="00797224">
            <w:pPr>
              <w:jc w:val="center"/>
              <w:outlineLvl w:val="6"/>
              <w:rPr>
                <w:sz w:val="18"/>
                <w:szCs w:val="18"/>
              </w:rPr>
            </w:pPr>
            <w:r w:rsidRPr="00797224">
              <w:rPr>
                <w:sz w:val="18"/>
                <w:szCs w:val="18"/>
              </w:rPr>
              <w:t>1030174341</w:t>
            </w:r>
          </w:p>
        </w:tc>
        <w:tc>
          <w:tcPr>
            <w:tcW w:w="680" w:type="dxa"/>
            <w:shd w:val="clear" w:color="auto" w:fill="auto"/>
            <w:vAlign w:val="center"/>
          </w:tcPr>
          <w:p w:rsidR="00797224" w:rsidRPr="00797224" w:rsidRDefault="00797224" w:rsidP="00797224">
            <w:pPr>
              <w:jc w:val="center"/>
              <w:outlineLvl w:val="6"/>
              <w:rPr>
                <w:sz w:val="18"/>
                <w:szCs w:val="18"/>
              </w:rPr>
            </w:pPr>
            <w:r w:rsidRPr="00797224">
              <w:rPr>
                <w:sz w:val="18"/>
                <w:szCs w:val="18"/>
              </w:rPr>
              <w:t>612</w:t>
            </w:r>
          </w:p>
        </w:tc>
        <w:tc>
          <w:tcPr>
            <w:tcW w:w="1000" w:type="dxa"/>
            <w:shd w:val="clear" w:color="auto" w:fill="auto"/>
            <w:vAlign w:val="center"/>
          </w:tcPr>
          <w:p w:rsidR="00797224" w:rsidRPr="00797224" w:rsidRDefault="00797224" w:rsidP="00797224">
            <w:pPr>
              <w:jc w:val="right"/>
              <w:outlineLvl w:val="6"/>
              <w:rPr>
                <w:sz w:val="18"/>
                <w:szCs w:val="18"/>
              </w:rPr>
            </w:pPr>
            <w:r w:rsidRPr="00797224">
              <w:rPr>
                <w:sz w:val="18"/>
                <w:szCs w:val="18"/>
              </w:rPr>
              <w:t>8,6</w:t>
            </w:r>
          </w:p>
        </w:tc>
        <w:tc>
          <w:tcPr>
            <w:tcW w:w="960" w:type="dxa"/>
            <w:shd w:val="clear" w:color="auto" w:fill="auto"/>
            <w:vAlign w:val="center"/>
          </w:tcPr>
          <w:p w:rsidR="00797224" w:rsidRPr="00797224" w:rsidRDefault="00797224" w:rsidP="00797224">
            <w:pPr>
              <w:jc w:val="right"/>
              <w:outlineLvl w:val="6"/>
              <w:rPr>
                <w:sz w:val="18"/>
                <w:szCs w:val="18"/>
              </w:rPr>
            </w:pPr>
            <w:r w:rsidRPr="00797224">
              <w:rPr>
                <w:sz w:val="18"/>
                <w:szCs w:val="18"/>
              </w:rPr>
              <w:t>8,8</w:t>
            </w:r>
          </w:p>
        </w:tc>
        <w:tc>
          <w:tcPr>
            <w:tcW w:w="980" w:type="dxa"/>
            <w:shd w:val="clear" w:color="auto" w:fill="auto"/>
            <w:vAlign w:val="center"/>
          </w:tcPr>
          <w:p w:rsidR="00797224" w:rsidRPr="00797224" w:rsidRDefault="00797224" w:rsidP="00797224">
            <w:pPr>
              <w:jc w:val="right"/>
              <w:outlineLvl w:val="6"/>
              <w:rPr>
                <w:sz w:val="18"/>
                <w:szCs w:val="18"/>
              </w:rPr>
            </w:pPr>
            <w:r w:rsidRPr="00797224">
              <w:rPr>
                <w:sz w:val="18"/>
                <w:szCs w:val="18"/>
              </w:rPr>
              <w:t>8,8</w:t>
            </w:r>
          </w:p>
        </w:tc>
      </w:tr>
      <w:tr w:rsidR="00797224" w:rsidRPr="00797224" w:rsidTr="00797224">
        <w:trPr>
          <w:trHeight w:val="618"/>
        </w:trPr>
        <w:tc>
          <w:tcPr>
            <w:tcW w:w="3220" w:type="dxa"/>
            <w:shd w:val="clear" w:color="auto" w:fill="auto"/>
            <w:vAlign w:val="center"/>
          </w:tcPr>
          <w:p w:rsidR="00797224" w:rsidRPr="00797224" w:rsidRDefault="00797224" w:rsidP="00797224">
            <w:pPr>
              <w:outlineLvl w:val="5"/>
              <w:rPr>
                <w:sz w:val="18"/>
                <w:szCs w:val="18"/>
              </w:rPr>
            </w:pPr>
            <w:r w:rsidRPr="00797224">
              <w:rPr>
                <w:sz w:val="18"/>
                <w:szCs w:val="18"/>
              </w:rPr>
              <w:t>Организация отдыха детей в оздоровительных лагерях с дневным пребыванием в каникулярное время</w:t>
            </w:r>
          </w:p>
        </w:tc>
        <w:tc>
          <w:tcPr>
            <w:tcW w:w="720" w:type="dxa"/>
            <w:shd w:val="clear" w:color="auto" w:fill="auto"/>
            <w:vAlign w:val="center"/>
          </w:tcPr>
          <w:p w:rsidR="00797224" w:rsidRPr="00797224" w:rsidRDefault="00797224" w:rsidP="00797224">
            <w:pPr>
              <w:jc w:val="center"/>
              <w:outlineLvl w:val="5"/>
              <w:rPr>
                <w:sz w:val="18"/>
                <w:szCs w:val="18"/>
              </w:rPr>
            </w:pPr>
            <w:r w:rsidRPr="00797224">
              <w:rPr>
                <w:sz w:val="18"/>
                <w:szCs w:val="18"/>
              </w:rPr>
              <w:t>974</w:t>
            </w:r>
          </w:p>
        </w:tc>
        <w:tc>
          <w:tcPr>
            <w:tcW w:w="920" w:type="dxa"/>
            <w:shd w:val="clear" w:color="auto" w:fill="auto"/>
            <w:vAlign w:val="center"/>
          </w:tcPr>
          <w:p w:rsidR="00797224" w:rsidRPr="00797224" w:rsidRDefault="00797224" w:rsidP="00797224">
            <w:pPr>
              <w:jc w:val="center"/>
              <w:outlineLvl w:val="5"/>
              <w:rPr>
                <w:sz w:val="18"/>
                <w:szCs w:val="18"/>
              </w:rPr>
            </w:pPr>
            <w:r w:rsidRPr="00797224">
              <w:rPr>
                <w:sz w:val="18"/>
                <w:szCs w:val="18"/>
              </w:rPr>
              <w:t>0707</w:t>
            </w:r>
          </w:p>
        </w:tc>
        <w:tc>
          <w:tcPr>
            <w:tcW w:w="1400" w:type="dxa"/>
            <w:shd w:val="clear" w:color="auto" w:fill="auto"/>
            <w:vAlign w:val="center"/>
          </w:tcPr>
          <w:p w:rsidR="00797224" w:rsidRPr="00797224" w:rsidRDefault="00797224" w:rsidP="00797224">
            <w:pPr>
              <w:jc w:val="center"/>
              <w:outlineLvl w:val="5"/>
              <w:rPr>
                <w:sz w:val="18"/>
                <w:szCs w:val="18"/>
              </w:rPr>
            </w:pPr>
            <w:r w:rsidRPr="00797224">
              <w:rPr>
                <w:sz w:val="18"/>
                <w:szCs w:val="18"/>
              </w:rPr>
              <w:t>1030174342</w:t>
            </w:r>
          </w:p>
        </w:tc>
        <w:tc>
          <w:tcPr>
            <w:tcW w:w="680" w:type="dxa"/>
            <w:shd w:val="clear" w:color="auto" w:fill="auto"/>
            <w:vAlign w:val="center"/>
          </w:tcPr>
          <w:p w:rsidR="00797224" w:rsidRPr="00797224" w:rsidRDefault="00797224" w:rsidP="00797224">
            <w:pPr>
              <w:jc w:val="center"/>
              <w:outlineLvl w:val="5"/>
              <w:rPr>
                <w:sz w:val="18"/>
                <w:szCs w:val="18"/>
              </w:rPr>
            </w:pPr>
            <w:r w:rsidRPr="00797224">
              <w:rPr>
                <w:sz w:val="18"/>
                <w:szCs w:val="18"/>
              </w:rPr>
              <w:t> </w:t>
            </w:r>
          </w:p>
        </w:tc>
        <w:tc>
          <w:tcPr>
            <w:tcW w:w="1000" w:type="dxa"/>
            <w:shd w:val="clear" w:color="auto" w:fill="auto"/>
            <w:vAlign w:val="center"/>
          </w:tcPr>
          <w:p w:rsidR="00797224" w:rsidRPr="00797224" w:rsidRDefault="00797224" w:rsidP="00797224">
            <w:pPr>
              <w:jc w:val="right"/>
              <w:outlineLvl w:val="5"/>
              <w:rPr>
                <w:sz w:val="18"/>
                <w:szCs w:val="18"/>
              </w:rPr>
            </w:pPr>
            <w:r w:rsidRPr="00797224">
              <w:rPr>
                <w:sz w:val="18"/>
                <w:szCs w:val="18"/>
              </w:rPr>
              <w:t>5 475,5</w:t>
            </w:r>
          </w:p>
        </w:tc>
        <w:tc>
          <w:tcPr>
            <w:tcW w:w="960" w:type="dxa"/>
            <w:shd w:val="clear" w:color="auto" w:fill="auto"/>
            <w:vAlign w:val="center"/>
          </w:tcPr>
          <w:p w:rsidR="00797224" w:rsidRPr="00797224" w:rsidRDefault="00797224" w:rsidP="00797224">
            <w:pPr>
              <w:jc w:val="right"/>
              <w:outlineLvl w:val="5"/>
              <w:rPr>
                <w:sz w:val="18"/>
                <w:szCs w:val="18"/>
              </w:rPr>
            </w:pPr>
            <w:r w:rsidRPr="00797224">
              <w:rPr>
                <w:sz w:val="18"/>
                <w:szCs w:val="18"/>
              </w:rPr>
              <w:t>5 050,6</w:t>
            </w:r>
          </w:p>
        </w:tc>
        <w:tc>
          <w:tcPr>
            <w:tcW w:w="980" w:type="dxa"/>
            <w:shd w:val="clear" w:color="auto" w:fill="auto"/>
            <w:vAlign w:val="center"/>
          </w:tcPr>
          <w:p w:rsidR="00797224" w:rsidRPr="00797224" w:rsidRDefault="00797224" w:rsidP="00797224">
            <w:pPr>
              <w:jc w:val="right"/>
              <w:outlineLvl w:val="5"/>
              <w:rPr>
                <w:sz w:val="18"/>
                <w:szCs w:val="18"/>
              </w:rPr>
            </w:pPr>
            <w:r w:rsidRPr="00797224">
              <w:rPr>
                <w:sz w:val="18"/>
                <w:szCs w:val="18"/>
              </w:rPr>
              <w:t>5 050,6</w:t>
            </w:r>
          </w:p>
        </w:tc>
      </w:tr>
      <w:tr w:rsidR="00797224" w:rsidRPr="00797224" w:rsidTr="00797224">
        <w:trPr>
          <w:trHeight w:val="449"/>
        </w:trPr>
        <w:tc>
          <w:tcPr>
            <w:tcW w:w="3220" w:type="dxa"/>
            <w:shd w:val="clear" w:color="auto" w:fill="auto"/>
            <w:vAlign w:val="center"/>
          </w:tcPr>
          <w:p w:rsidR="00797224" w:rsidRPr="00797224" w:rsidRDefault="00797224" w:rsidP="00797224">
            <w:pPr>
              <w:outlineLvl w:val="6"/>
              <w:rPr>
                <w:sz w:val="18"/>
                <w:szCs w:val="18"/>
              </w:rPr>
            </w:pPr>
            <w:r w:rsidRPr="00797224">
              <w:rPr>
                <w:sz w:val="18"/>
                <w:szCs w:val="18"/>
              </w:rPr>
              <w:t>Субсидии бюджетным учреждениям на иные цели</w:t>
            </w:r>
          </w:p>
        </w:tc>
        <w:tc>
          <w:tcPr>
            <w:tcW w:w="720" w:type="dxa"/>
            <w:shd w:val="clear" w:color="auto" w:fill="auto"/>
            <w:vAlign w:val="center"/>
          </w:tcPr>
          <w:p w:rsidR="00797224" w:rsidRPr="00797224" w:rsidRDefault="00797224" w:rsidP="00797224">
            <w:pPr>
              <w:jc w:val="center"/>
              <w:outlineLvl w:val="6"/>
              <w:rPr>
                <w:sz w:val="18"/>
                <w:szCs w:val="18"/>
              </w:rPr>
            </w:pPr>
            <w:r w:rsidRPr="00797224">
              <w:rPr>
                <w:sz w:val="18"/>
                <w:szCs w:val="18"/>
              </w:rPr>
              <w:t>974</w:t>
            </w:r>
          </w:p>
        </w:tc>
        <w:tc>
          <w:tcPr>
            <w:tcW w:w="920" w:type="dxa"/>
            <w:shd w:val="clear" w:color="auto" w:fill="auto"/>
            <w:vAlign w:val="center"/>
          </w:tcPr>
          <w:p w:rsidR="00797224" w:rsidRPr="00797224" w:rsidRDefault="00797224" w:rsidP="00797224">
            <w:pPr>
              <w:jc w:val="center"/>
              <w:outlineLvl w:val="6"/>
              <w:rPr>
                <w:sz w:val="18"/>
                <w:szCs w:val="18"/>
              </w:rPr>
            </w:pPr>
            <w:r w:rsidRPr="00797224">
              <w:rPr>
                <w:sz w:val="18"/>
                <w:szCs w:val="18"/>
              </w:rPr>
              <w:t>0707</w:t>
            </w:r>
          </w:p>
        </w:tc>
        <w:tc>
          <w:tcPr>
            <w:tcW w:w="1400" w:type="dxa"/>
            <w:shd w:val="clear" w:color="auto" w:fill="auto"/>
            <w:vAlign w:val="center"/>
          </w:tcPr>
          <w:p w:rsidR="00797224" w:rsidRPr="00797224" w:rsidRDefault="00797224" w:rsidP="00797224">
            <w:pPr>
              <w:jc w:val="center"/>
              <w:outlineLvl w:val="6"/>
              <w:rPr>
                <w:sz w:val="18"/>
                <w:szCs w:val="18"/>
              </w:rPr>
            </w:pPr>
            <w:r w:rsidRPr="00797224">
              <w:rPr>
                <w:sz w:val="18"/>
                <w:szCs w:val="18"/>
              </w:rPr>
              <w:t>1030174342</w:t>
            </w:r>
          </w:p>
        </w:tc>
        <w:tc>
          <w:tcPr>
            <w:tcW w:w="680" w:type="dxa"/>
            <w:shd w:val="clear" w:color="auto" w:fill="auto"/>
            <w:vAlign w:val="center"/>
          </w:tcPr>
          <w:p w:rsidR="00797224" w:rsidRPr="00797224" w:rsidRDefault="00797224" w:rsidP="00797224">
            <w:pPr>
              <w:jc w:val="center"/>
              <w:outlineLvl w:val="6"/>
              <w:rPr>
                <w:sz w:val="18"/>
                <w:szCs w:val="18"/>
              </w:rPr>
            </w:pPr>
            <w:r w:rsidRPr="00797224">
              <w:rPr>
                <w:sz w:val="18"/>
                <w:szCs w:val="18"/>
              </w:rPr>
              <w:t>612</w:t>
            </w:r>
          </w:p>
        </w:tc>
        <w:tc>
          <w:tcPr>
            <w:tcW w:w="1000" w:type="dxa"/>
            <w:shd w:val="clear" w:color="auto" w:fill="auto"/>
            <w:vAlign w:val="center"/>
          </w:tcPr>
          <w:p w:rsidR="00797224" w:rsidRPr="00797224" w:rsidRDefault="00797224" w:rsidP="00797224">
            <w:pPr>
              <w:jc w:val="right"/>
              <w:outlineLvl w:val="6"/>
              <w:rPr>
                <w:sz w:val="18"/>
                <w:szCs w:val="18"/>
              </w:rPr>
            </w:pPr>
            <w:r w:rsidRPr="00797224">
              <w:rPr>
                <w:sz w:val="18"/>
                <w:szCs w:val="18"/>
              </w:rPr>
              <w:t>5 475,5</w:t>
            </w:r>
          </w:p>
        </w:tc>
        <w:tc>
          <w:tcPr>
            <w:tcW w:w="960" w:type="dxa"/>
            <w:shd w:val="clear" w:color="auto" w:fill="auto"/>
            <w:vAlign w:val="center"/>
          </w:tcPr>
          <w:p w:rsidR="00797224" w:rsidRPr="00797224" w:rsidRDefault="00797224" w:rsidP="00797224">
            <w:pPr>
              <w:jc w:val="right"/>
              <w:outlineLvl w:val="6"/>
              <w:rPr>
                <w:sz w:val="18"/>
                <w:szCs w:val="18"/>
              </w:rPr>
            </w:pPr>
            <w:r w:rsidRPr="00797224">
              <w:rPr>
                <w:sz w:val="18"/>
                <w:szCs w:val="18"/>
              </w:rPr>
              <w:t>5 050,6</w:t>
            </w:r>
          </w:p>
        </w:tc>
        <w:tc>
          <w:tcPr>
            <w:tcW w:w="980" w:type="dxa"/>
            <w:shd w:val="clear" w:color="auto" w:fill="auto"/>
            <w:vAlign w:val="center"/>
          </w:tcPr>
          <w:p w:rsidR="00797224" w:rsidRPr="00797224" w:rsidRDefault="00797224" w:rsidP="00797224">
            <w:pPr>
              <w:jc w:val="right"/>
              <w:outlineLvl w:val="6"/>
              <w:rPr>
                <w:sz w:val="18"/>
                <w:szCs w:val="18"/>
              </w:rPr>
            </w:pPr>
            <w:r w:rsidRPr="00797224">
              <w:rPr>
                <w:sz w:val="18"/>
                <w:szCs w:val="18"/>
              </w:rPr>
              <w:t>5 050,6</w:t>
            </w:r>
          </w:p>
        </w:tc>
      </w:tr>
      <w:tr w:rsidR="00797224" w:rsidRPr="00797224" w:rsidTr="00797224">
        <w:trPr>
          <w:trHeight w:val="1085"/>
        </w:trPr>
        <w:tc>
          <w:tcPr>
            <w:tcW w:w="3220" w:type="dxa"/>
            <w:shd w:val="clear" w:color="auto" w:fill="auto"/>
            <w:vAlign w:val="center"/>
          </w:tcPr>
          <w:p w:rsidR="00797224" w:rsidRPr="00797224" w:rsidRDefault="00797224" w:rsidP="00797224">
            <w:pPr>
              <w:outlineLvl w:val="5"/>
              <w:rPr>
                <w:sz w:val="18"/>
                <w:szCs w:val="18"/>
              </w:rPr>
            </w:pPr>
            <w:r w:rsidRPr="00797224">
              <w:rPr>
                <w:sz w:val="18"/>
                <w:szCs w:val="18"/>
              </w:rPr>
              <w:t>Организация отдыха детей в лагерях труда и отдыха круглосуточного пребывания на базе муниципальных образовательных организаций Пензенской области</w:t>
            </w:r>
          </w:p>
        </w:tc>
        <w:tc>
          <w:tcPr>
            <w:tcW w:w="720" w:type="dxa"/>
            <w:shd w:val="clear" w:color="auto" w:fill="auto"/>
            <w:vAlign w:val="center"/>
          </w:tcPr>
          <w:p w:rsidR="00797224" w:rsidRPr="00797224" w:rsidRDefault="00797224" w:rsidP="00797224">
            <w:pPr>
              <w:jc w:val="center"/>
              <w:outlineLvl w:val="5"/>
              <w:rPr>
                <w:sz w:val="18"/>
                <w:szCs w:val="18"/>
              </w:rPr>
            </w:pPr>
            <w:r w:rsidRPr="00797224">
              <w:rPr>
                <w:sz w:val="18"/>
                <w:szCs w:val="18"/>
              </w:rPr>
              <w:t>974</w:t>
            </w:r>
          </w:p>
        </w:tc>
        <w:tc>
          <w:tcPr>
            <w:tcW w:w="920" w:type="dxa"/>
            <w:shd w:val="clear" w:color="auto" w:fill="auto"/>
            <w:vAlign w:val="center"/>
          </w:tcPr>
          <w:p w:rsidR="00797224" w:rsidRPr="00797224" w:rsidRDefault="00797224" w:rsidP="00797224">
            <w:pPr>
              <w:jc w:val="center"/>
              <w:outlineLvl w:val="5"/>
              <w:rPr>
                <w:sz w:val="18"/>
                <w:szCs w:val="18"/>
              </w:rPr>
            </w:pPr>
            <w:r w:rsidRPr="00797224">
              <w:rPr>
                <w:sz w:val="18"/>
                <w:szCs w:val="18"/>
              </w:rPr>
              <w:t>0707</w:t>
            </w:r>
          </w:p>
        </w:tc>
        <w:tc>
          <w:tcPr>
            <w:tcW w:w="1400" w:type="dxa"/>
            <w:shd w:val="clear" w:color="auto" w:fill="auto"/>
            <w:vAlign w:val="center"/>
          </w:tcPr>
          <w:p w:rsidR="00797224" w:rsidRPr="00797224" w:rsidRDefault="00797224" w:rsidP="00797224">
            <w:pPr>
              <w:jc w:val="center"/>
              <w:outlineLvl w:val="5"/>
              <w:rPr>
                <w:sz w:val="18"/>
                <w:szCs w:val="18"/>
              </w:rPr>
            </w:pPr>
            <w:r w:rsidRPr="00797224">
              <w:rPr>
                <w:sz w:val="18"/>
                <w:szCs w:val="18"/>
              </w:rPr>
              <w:t>1030174343</w:t>
            </w:r>
          </w:p>
        </w:tc>
        <w:tc>
          <w:tcPr>
            <w:tcW w:w="680" w:type="dxa"/>
            <w:shd w:val="clear" w:color="auto" w:fill="auto"/>
            <w:vAlign w:val="center"/>
          </w:tcPr>
          <w:p w:rsidR="00797224" w:rsidRPr="00797224" w:rsidRDefault="00797224" w:rsidP="00797224">
            <w:pPr>
              <w:jc w:val="center"/>
              <w:outlineLvl w:val="5"/>
              <w:rPr>
                <w:sz w:val="18"/>
                <w:szCs w:val="18"/>
              </w:rPr>
            </w:pPr>
            <w:r w:rsidRPr="00797224">
              <w:rPr>
                <w:sz w:val="18"/>
                <w:szCs w:val="18"/>
              </w:rPr>
              <w:t> </w:t>
            </w:r>
          </w:p>
        </w:tc>
        <w:tc>
          <w:tcPr>
            <w:tcW w:w="1000" w:type="dxa"/>
            <w:shd w:val="clear" w:color="auto" w:fill="auto"/>
            <w:vAlign w:val="center"/>
          </w:tcPr>
          <w:p w:rsidR="00797224" w:rsidRPr="00797224" w:rsidRDefault="00797224" w:rsidP="00797224">
            <w:pPr>
              <w:jc w:val="right"/>
              <w:outlineLvl w:val="5"/>
              <w:rPr>
                <w:sz w:val="18"/>
                <w:szCs w:val="18"/>
              </w:rPr>
            </w:pPr>
            <w:r w:rsidRPr="00797224">
              <w:rPr>
                <w:sz w:val="18"/>
                <w:szCs w:val="18"/>
              </w:rPr>
              <w:t>1 366,6</w:t>
            </w:r>
          </w:p>
        </w:tc>
        <w:tc>
          <w:tcPr>
            <w:tcW w:w="960" w:type="dxa"/>
            <w:shd w:val="clear" w:color="auto" w:fill="auto"/>
            <w:vAlign w:val="center"/>
          </w:tcPr>
          <w:p w:rsidR="00797224" w:rsidRPr="00797224" w:rsidRDefault="00797224" w:rsidP="00797224">
            <w:pPr>
              <w:jc w:val="right"/>
              <w:outlineLvl w:val="5"/>
              <w:rPr>
                <w:sz w:val="18"/>
                <w:szCs w:val="18"/>
              </w:rPr>
            </w:pPr>
            <w:r w:rsidRPr="00797224">
              <w:rPr>
                <w:sz w:val="18"/>
                <w:szCs w:val="18"/>
              </w:rPr>
              <w:t>1 640,0</w:t>
            </w:r>
          </w:p>
        </w:tc>
        <w:tc>
          <w:tcPr>
            <w:tcW w:w="980" w:type="dxa"/>
            <w:shd w:val="clear" w:color="auto" w:fill="auto"/>
            <w:vAlign w:val="center"/>
          </w:tcPr>
          <w:p w:rsidR="00797224" w:rsidRPr="00797224" w:rsidRDefault="00797224" w:rsidP="00797224">
            <w:pPr>
              <w:jc w:val="right"/>
              <w:outlineLvl w:val="5"/>
              <w:rPr>
                <w:sz w:val="18"/>
                <w:szCs w:val="18"/>
              </w:rPr>
            </w:pPr>
            <w:r w:rsidRPr="00797224">
              <w:rPr>
                <w:sz w:val="18"/>
                <w:szCs w:val="18"/>
              </w:rPr>
              <w:t>1 640,0</w:t>
            </w:r>
          </w:p>
        </w:tc>
      </w:tr>
      <w:tr w:rsidR="00797224" w:rsidRPr="00797224" w:rsidTr="00797224">
        <w:trPr>
          <w:trHeight w:val="411"/>
        </w:trPr>
        <w:tc>
          <w:tcPr>
            <w:tcW w:w="3220" w:type="dxa"/>
            <w:shd w:val="clear" w:color="auto" w:fill="auto"/>
            <w:vAlign w:val="center"/>
          </w:tcPr>
          <w:p w:rsidR="00797224" w:rsidRPr="00797224" w:rsidRDefault="00797224" w:rsidP="00797224">
            <w:pPr>
              <w:outlineLvl w:val="6"/>
              <w:rPr>
                <w:sz w:val="18"/>
                <w:szCs w:val="18"/>
              </w:rPr>
            </w:pPr>
            <w:r w:rsidRPr="00797224">
              <w:rPr>
                <w:sz w:val="18"/>
                <w:szCs w:val="18"/>
              </w:rPr>
              <w:t>Субсидии бюджетным учреждениям на иные цели</w:t>
            </w:r>
          </w:p>
        </w:tc>
        <w:tc>
          <w:tcPr>
            <w:tcW w:w="720" w:type="dxa"/>
            <w:shd w:val="clear" w:color="auto" w:fill="auto"/>
            <w:vAlign w:val="center"/>
          </w:tcPr>
          <w:p w:rsidR="00797224" w:rsidRPr="00797224" w:rsidRDefault="00797224" w:rsidP="00797224">
            <w:pPr>
              <w:jc w:val="center"/>
              <w:outlineLvl w:val="6"/>
              <w:rPr>
                <w:sz w:val="18"/>
                <w:szCs w:val="18"/>
              </w:rPr>
            </w:pPr>
            <w:r w:rsidRPr="00797224">
              <w:rPr>
                <w:sz w:val="18"/>
                <w:szCs w:val="18"/>
              </w:rPr>
              <w:t>974</w:t>
            </w:r>
          </w:p>
        </w:tc>
        <w:tc>
          <w:tcPr>
            <w:tcW w:w="920" w:type="dxa"/>
            <w:shd w:val="clear" w:color="auto" w:fill="auto"/>
            <w:vAlign w:val="center"/>
          </w:tcPr>
          <w:p w:rsidR="00797224" w:rsidRPr="00797224" w:rsidRDefault="00797224" w:rsidP="00797224">
            <w:pPr>
              <w:jc w:val="center"/>
              <w:outlineLvl w:val="6"/>
              <w:rPr>
                <w:sz w:val="18"/>
                <w:szCs w:val="18"/>
              </w:rPr>
            </w:pPr>
            <w:r w:rsidRPr="00797224">
              <w:rPr>
                <w:sz w:val="18"/>
                <w:szCs w:val="18"/>
              </w:rPr>
              <w:t>0707</w:t>
            </w:r>
          </w:p>
        </w:tc>
        <w:tc>
          <w:tcPr>
            <w:tcW w:w="1400" w:type="dxa"/>
            <w:shd w:val="clear" w:color="auto" w:fill="auto"/>
            <w:vAlign w:val="center"/>
          </w:tcPr>
          <w:p w:rsidR="00797224" w:rsidRPr="00797224" w:rsidRDefault="00797224" w:rsidP="00797224">
            <w:pPr>
              <w:jc w:val="center"/>
              <w:outlineLvl w:val="6"/>
              <w:rPr>
                <w:sz w:val="18"/>
                <w:szCs w:val="18"/>
              </w:rPr>
            </w:pPr>
            <w:r w:rsidRPr="00797224">
              <w:rPr>
                <w:sz w:val="18"/>
                <w:szCs w:val="18"/>
              </w:rPr>
              <w:t>1030174343</w:t>
            </w:r>
          </w:p>
        </w:tc>
        <w:tc>
          <w:tcPr>
            <w:tcW w:w="680" w:type="dxa"/>
            <w:shd w:val="clear" w:color="auto" w:fill="auto"/>
            <w:vAlign w:val="center"/>
          </w:tcPr>
          <w:p w:rsidR="00797224" w:rsidRPr="00797224" w:rsidRDefault="00797224" w:rsidP="00797224">
            <w:pPr>
              <w:jc w:val="center"/>
              <w:outlineLvl w:val="6"/>
              <w:rPr>
                <w:sz w:val="18"/>
                <w:szCs w:val="18"/>
              </w:rPr>
            </w:pPr>
            <w:r w:rsidRPr="00797224">
              <w:rPr>
                <w:sz w:val="18"/>
                <w:szCs w:val="18"/>
              </w:rPr>
              <w:t>612</w:t>
            </w:r>
          </w:p>
        </w:tc>
        <w:tc>
          <w:tcPr>
            <w:tcW w:w="1000" w:type="dxa"/>
            <w:shd w:val="clear" w:color="auto" w:fill="auto"/>
            <w:vAlign w:val="center"/>
          </w:tcPr>
          <w:p w:rsidR="00797224" w:rsidRPr="00797224" w:rsidRDefault="00797224" w:rsidP="00797224">
            <w:pPr>
              <w:jc w:val="right"/>
              <w:outlineLvl w:val="6"/>
              <w:rPr>
                <w:sz w:val="18"/>
                <w:szCs w:val="18"/>
              </w:rPr>
            </w:pPr>
            <w:r w:rsidRPr="00797224">
              <w:rPr>
                <w:sz w:val="18"/>
                <w:szCs w:val="18"/>
              </w:rPr>
              <w:t>1 366,6</w:t>
            </w:r>
          </w:p>
        </w:tc>
        <w:tc>
          <w:tcPr>
            <w:tcW w:w="960" w:type="dxa"/>
            <w:shd w:val="clear" w:color="auto" w:fill="auto"/>
            <w:vAlign w:val="center"/>
          </w:tcPr>
          <w:p w:rsidR="00797224" w:rsidRPr="00797224" w:rsidRDefault="00797224" w:rsidP="00797224">
            <w:pPr>
              <w:jc w:val="right"/>
              <w:outlineLvl w:val="6"/>
              <w:rPr>
                <w:sz w:val="18"/>
                <w:szCs w:val="18"/>
              </w:rPr>
            </w:pPr>
            <w:r w:rsidRPr="00797224">
              <w:rPr>
                <w:sz w:val="18"/>
                <w:szCs w:val="18"/>
              </w:rPr>
              <w:t>1 640,0</w:t>
            </w:r>
          </w:p>
        </w:tc>
        <w:tc>
          <w:tcPr>
            <w:tcW w:w="980" w:type="dxa"/>
            <w:shd w:val="clear" w:color="auto" w:fill="auto"/>
            <w:vAlign w:val="center"/>
          </w:tcPr>
          <w:p w:rsidR="00797224" w:rsidRPr="00797224" w:rsidRDefault="00797224" w:rsidP="00797224">
            <w:pPr>
              <w:jc w:val="right"/>
              <w:outlineLvl w:val="6"/>
              <w:rPr>
                <w:sz w:val="18"/>
                <w:szCs w:val="18"/>
              </w:rPr>
            </w:pPr>
            <w:r w:rsidRPr="00797224">
              <w:rPr>
                <w:sz w:val="18"/>
                <w:szCs w:val="18"/>
              </w:rPr>
              <w:t>1 640,0</w:t>
            </w:r>
          </w:p>
        </w:tc>
      </w:tr>
      <w:tr w:rsidR="00797224" w:rsidRPr="00797224" w:rsidTr="00797224">
        <w:trPr>
          <w:trHeight w:val="546"/>
        </w:trPr>
        <w:tc>
          <w:tcPr>
            <w:tcW w:w="3220" w:type="dxa"/>
            <w:shd w:val="clear" w:color="auto" w:fill="auto"/>
            <w:vAlign w:val="center"/>
          </w:tcPr>
          <w:p w:rsidR="00797224" w:rsidRPr="00797224" w:rsidRDefault="00797224" w:rsidP="00797224">
            <w:pPr>
              <w:outlineLvl w:val="5"/>
              <w:rPr>
                <w:sz w:val="18"/>
                <w:szCs w:val="18"/>
              </w:rPr>
            </w:pPr>
            <w:r w:rsidRPr="00797224">
              <w:rPr>
                <w:sz w:val="18"/>
                <w:szCs w:val="18"/>
              </w:rPr>
              <w:t>Организация отдыха детей в палаточных лагерях в каникулярное время</w:t>
            </w:r>
          </w:p>
        </w:tc>
        <w:tc>
          <w:tcPr>
            <w:tcW w:w="720" w:type="dxa"/>
            <w:shd w:val="clear" w:color="auto" w:fill="auto"/>
            <w:vAlign w:val="center"/>
          </w:tcPr>
          <w:p w:rsidR="00797224" w:rsidRPr="00797224" w:rsidRDefault="00797224" w:rsidP="00797224">
            <w:pPr>
              <w:jc w:val="center"/>
              <w:outlineLvl w:val="5"/>
              <w:rPr>
                <w:sz w:val="18"/>
                <w:szCs w:val="18"/>
              </w:rPr>
            </w:pPr>
            <w:r w:rsidRPr="00797224">
              <w:rPr>
                <w:sz w:val="18"/>
                <w:szCs w:val="18"/>
              </w:rPr>
              <w:t>974</w:t>
            </w:r>
          </w:p>
        </w:tc>
        <w:tc>
          <w:tcPr>
            <w:tcW w:w="920" w:type="dxa"/>
            <w:shd w:val="clear" w:color="auto" w:fill="auto"/>
            <w:vAlign w:val="center"/>
          </w:tcPr>
          <w:p w:rsidR="00797224" w:rsidRPr="00797224" w:rsidRDefault="00797224" w:rsidP="00797224">
            <w:pPr>
              <w:jc w:val="center"/>
              <w:outlineLvl w:val="5"/>
              <w:rPr>
                <w:sz w:val="18"/>
                <w:szCs w:val="18"/>
              </w:rPr>
            </w:pPr>
            <w:r w:rsidRPr="00797224">
              <w:rPr>
                <w:sz w:val="18"/>
                <w:szCs w:val="18"/>
              </w:rPr>
              <w:t>0707</w:t>
            </w:r>
          </w:p>
        </w:tc>
        <w:tc>
          <w:tcPr>
            <w:tcW w:w="1400" w:type="dxa"/>
            <w:shd w:val="clear" w:color="auto" w:fill="auto"/>
            <w:vAlign w:val="center"/>
          </w:tcPr>
          <w:p w:rsidR="00797224" w:rsidRPr="00797224" w:rsidRDefault="00797224" w:rsidP="00797224">
            <w:pPr>
              <w:jc w:val="center"/>
              <w:outlineLvl w:val="5"/>
              <w:rPr>
                <w:sz w:val="18"/>
                <w:szCs w:val="18"/>
              </w:rPr>
            </w:pPr>
            <w:r w:rsidRPr="00797224">
              <w:rPr>
                <w:sz w:val="18"/>
                <w:szCs w:val="18"/>
              </w:rPr>
              <w:t>10301S1130</w:t>
            </w:r>
          </w:p>
        </w:tc>
        <w:tc>
          <w:tcPr>
            <w:tcW w:w="680" w:type="dxa"/>
            <w:shd w:val="clear" w:color="auto" w:fill="auto"/>
            <w:vAlign w:val="center"/>
          </w:tcPr>
          <w:p w:rsidR="00797224" w:rsidRPr="00797224" w:rsidRDefault="00797224" w:rsidP="00797224">
            <w:pPr>
              <w:jc w:val="center"/>
              <w:outlineLvl w:val="5"/>
              <w:rPr>
                <w:sz w:val="18"/>
                <w:szCs w:val="18"/>
              </w:rPr>
            </w:pPr>
            <w:r w:rsidRPr="00797224">
              <w:rPr>
                <w:sz w:val="18"/>
                <w:szCs w:val="18"/>
              </w:rPr>
              <w:t> </w:t>
            </w:r>
          </w:p>
        </w:tc>
        <w:tc>
          <w:tcPr>
            <w:tcW w:w="1000" w:type="dxa"/>
            <w:shd w:val="clear" w:color="auto" w:fill="auto"/>
            <w:vAlign w:val="center"/>
          </w:tcPr>
          <w:p w:rsidR="00797224" w:rsidRPr="00797224" w:rsidRDefault="00797224" w:rsidP="00797224">
            <w:pPr>
              <w:jc w:val="right"/>
              <w:outlineLvl w:val="5"/>
              <w:rPr>
                <w:sz w:val="18"/>
                <w:szCs w:val="18"/>
              </w:rPr>
            </w:pPr>
            <w:r w:rsidRPr="00797224">
              <w:rPr>
                <w:sz w:val="18"/>
                <w:szCs w:val="18"/>
              </w:rPr>
              <w:t>300,0</w:t>
            </w:r>
          </w:p>
        </w:tc>
        <w:tc>
          <w:tcPr>
            <w:tcW w:w="960" w:type="dxa"/>
            <w:shd w:val="clear" w:color="auto" w:fill="auto"/>
            <w:vAlign w:val="center"/>
          </w:tcPr>
          <w:p w:rsidR="00797224" w:rsidRPr="00797224" w:rsidRDefault="00797224" w:rsidP="00797224">
            <w:pPr>
              <w:jc w:val="right"/>
              <w:outlineLvl w:val="5"/>
              <w:rPr>
                <w:sz w:val="18"/>
                <w:szCs w:val="18"/>
              </w:rPr>
            </w:pPr>
            <w:r w:rsidRPr="00797224">
              <w:rPr>
                <w:sz w:val="18"/>
                <w:szCs w:val="18"/>
              </w:rPr>
              <w:t>300,0</w:t>
            </w:r>
          </w:p>
        </w:tc>
        <w:tc>
          <w:tcPr>
            <w:tcW w:w="980" w:type="dxa"/>
            <w:shd w:val="clear" w:color="auto" w:fill="auto"/>
            <w:vAlign w:val="center"/>
          </w:tcPr>
          <w:p w:rsidR="00797224" w:rsidRPr="00797224" w:rsidRDefault="00797224" w:rsidP="00797224">
            <w:pPr>
              <w:jc w:val="right"/>
              <w:outlineLvl w:val="5"/>
              <w:rPr>
                <w:sz w:val="18"/>
                <w:szCs w:val="18"/>
              </w:rPr>
            </w:pPr>
            <w:r w:rsidRPr="00797224">
              <w:rPr>
                <w:sz w:val="18"/>
                <w:szCs w:val="18"/>
              </w:rPr>
              <w:t>300,0</w:t>
            </w:r>
          </w:p>
        </w:tc>
      </w:tr>
      <w:tr w:rsidR="00797224" w:rsidRPr="00797224" w:rsidTr="00797224">
        <w:trPr>
          <w:trHeight w:val="411"/>
        </w:trPr>
        <w:tc>
          <w:tcPr>
            <w:tcW w:w="3220" w:type="dxa"/>
            <w:shd w:val="clear" w:color="auto" w:fill="auto"/>
            <w:vAlign w:val="center"/>
          </w:tcPr>
          <w:p w:rsidR="00797224" w:rsidRPr="00797224" w:rsidRDefault="00797224" w:rsidP="00797224">
            <w:pPr>
              <w:outlineLvl w:val="6"/>
              <w:rPr>
                <w:sz w:val="18"/>
                <w:szCs w:val="18"/>
              </w:rPr>
            </w:pPr>
            <w:r w:rsidRPr="00797224">
              <w:rPr>
                <w:sz w:val="18"/>
                <w:szCs w:val="18"/>
              </w:rPr>
              <w:t>Субсидии бюджетным учреждениям на иные цели</w:t>
            </w:r>
          </w:p>
        </w:tc>
        <w:tc>
          <w:tcPr>
            <w:tcW w:w="720" w:type="dxa"/>
            <w:shd w:val="clear" w:color="auto" w:fill="auto"/>
            <w:vAlign w:val="center"/>
          </w:tcPr>
          <w:p w:rsidR="00797224" w:rsidRPr="00797224" w:rsidRDefault="00797224" w:rsidP="00797224">
            <w:pPr>
              <w:jc w:val="center"/>
              <w:outlineLvl w:val="6"/>
              <w:rPr>
                <w:sz w:val="18"/>
                <w:szCs w:val="18"/>
              </w:rPr>
            </w:pPr>
            <w:r w:rsidRPr="00797224">
              <w:rPr>
                <w:sz w:val="18"/>
                <w:szCs w:val="18"/>
              </w:rPr>
              <w:t>974</w:t>
            </w:r>
          </w:p>
        </w:tc>
        <w:tc>
          <w:tcPr>
            <w:tcW w:w="920" w:type="dxa"/>
            <w:shd w:val="clear" w:color="auto" w:fill="auto"/>
            <w:vAlign w:val="center"/>
          </w:tcPr>
          <w:p w:rsidR="00797224" w:rsidRPr="00797224" w:rsidRDefault="00797224" w:rsidP="00797224">
            <w:pPr>
              <w:jc w:val="center"/>
              <w:outlineLvl w:val="6"/>
              <w:rPr>
                <w:sz w:val="18"/>
                <w:szCs w:val="18"/>
              </w:rPr>
            </w:pPr>
            <w:r w:rsidRPr="00797224">
              <w:rPr>
                <w:sz w:val="18"/>
                <w:szCs w:val="18"/>
              </w:rPr>
              <w:t>0707</w:t>
            </w:r>
          </w:p>
        </w:tc>
        <w:tc>
          <w:tcPr>
            <w:tcW w:w="1400" w:type="dxa"/>
            <w:shd w:val="clear" w:color="auto" w:fill="auto"/>
            <w:vAlign w:val="center"/>
          </w:tcPr>
          <w:p w:rsidR="00797224" w:rsidRPr="00797224" w:rsidRDefault="00797224" w:rsidP="00797224">
            <w:pPr>
              <w:jc w:val="center"/>
              <w:outlineLvl w:val="6"/>
              <w:rPr>
                <w:sz w:val="18"/>
                <w:szCs w:val="18"/>
              </w:rPr>
            </w:pPr>
            <w:r w:rsidRPr="00797224">
              <w:rPr>
                <w:sz w:val="18"/>
                <w:szCs w:val="18"/>
              </w:rPr>
              <w:t>10301S1130</w:t>
            </w:r>
          </w:p>
        </w:tc>
        <w:tc>
          <w:tcPr>
            <w:tcW w:w="680" w:type="dxa"/>
            <w:shd w:val="clear" w:color="auto" w:fill="auto"/>
            <w:vAlign w:val="center"/>
          </w:tcPr>
          <w:p w:rsidR="00797224" w:rsidRPr="00797224" w:rsidRDefault="00797224" w:rsidP="00797224">
            <w:pPr>
              <w:jc w:val="center"/>
              <w:outlineLvl w:val="6"/>
              <w:rPr>
                <w:sz w:val="18"/>
                <w:szCs w:val="18"/>
              </w:rPr>
            </w:pPr>
            <w:r w:rsidRPr="00797224">
              <w:rPr>
                <w:sz w:val="18"/>
                <w:szCs w:val="18"/>
              </w:rPr>
              <w:t>612</w:t>
            </w:r>
          </w:p>
        </w:tc>
        <w:tc>
          <w:tcPr>
            <w:tcW w:w="1000" w:type="dxa"/>
            <w:shd w:val="clear" w:color="auto" w:fill="auto"/>
            <w:vAlign w:val="center"/>
          </w:tcPr>
          <w:p w:rsidR="00797224" w:rsidRPr="00797224" w:rsidRDefault="00797224" w:rsidP="00797224">
            <w:pPr>
              <w:jc w:val="right"/>
              <w:outlineLvl w:val="6"/>
              <w:rPr>
                <w:sz w:val="18"/>
                <w:szCs w:val="18"/>
              </w:rPr>
            </w:pPr>
            <w:r w:rsidRPr="00797224">
              <w:rPr>
                <w:sz w:val="18"/>
                <w:szCs w:val="18"/>
              </w:rPr>
              <w:t>250,0</w:t>
            </w:r>
          </w:p>
        </w:tc>
        <w:tc>
          <w:tcPr>
            <w:tcW w:w="960" w:type="dxa"/>
            <w:shd w:val="clear" w:color="auto" w:fill="auto"/>
            <w:vAlign w:val="center"/>
          </w:tcPr>
          <w:p w:rsidR="00797224" w:rsidRPr="00797224" w:rsidRDefault="00797224" w:rsidP="00797224">
            <w:pPr>
              <w:jc w:val="right"/>
              <w:outlineLvl w:val="6"/>
              <w:rPr>
                <w:sz w:val="18"/>
                <w:szCs w:val="18"/>
              </w:rPr>
            </w:pPr>
            <w:r w:rsidRPr="00797224">
              <w:rPr>
                <w:sz w:val="18"/>
                <w:szCs w:val="18"/>
              </w:rPr>
              <w:t>250,0</w:t>
            </w:r>
          </w:p>
        </w:tc>
        <w:tc>
          <w:tcPr>
            <w:tcW w:w="980" w:type="dxa"/>
            <w:shd w:val="clear" w:color="auto" w:fill="auto"/>
            <w:vAlign w:val="center"/>
          </w:tcPr>
          <w:p w:rsidR="00797224" w:rsidRPr="00797224" w:rsidRDefault="00797224" w:rsidP="00797224">
            <w:pPr>
              <w:jc w:val="right"/>
              <w:outlineLvl w:val="6"/>
              <w:rPr>
                <w:sz w:val="18"/>
                <w:szCs w:val="18"/>
              </w:rPr>
            </w:pPr>
            <w:r w:rsidRPr="00797224">
              <w:rPr>
                <w:sz w:val="18"/>
                <w:szCs w:val="18"/>
              </w:rPr>
              <w:t>250,0</w:t>
            </w:r>
          </w:p>
        </w:tc>
      </w:tr>
      <w:tr w:rsidR="00797224" w:rsidRPr="00797224" w:rsidTr="00797224">
        <w:trPr>
          <w:trHeight w:val="370"/>
        </w:trPr>
        <w:tc>
          <w:tcPr>
            <w:tcW w:w="3220" w:type="dxa"/>
            <w:shd w:val="clear" w:color="auto" w:fill="auto"/>
            <w:vAlign w:val="center"/>
          </w:tcPr>
          <w:p w:rsidR="00797224" w:rsidRPr="00797224" w:rsidRDefault="00797224" w:rsidP="00797224">
            <w:pPr>
              <w:outlineLvl w:val="6"/>
              <w:rPr>
                <w:sz w:val="18"/>
                <w:szCs w:val="18"/>
              </w:rPr>
            </w:pPr>
            <w:r w:rsidRPr="00797224">
              <w:rPr>
                <w:sz w:val="18"/>
                <w:szCs w:val="18"/>
              </w:rPr>
              <w:lastRenderedPageBreak/>
              <w:t>Субсидии автономным учреждениям на иные цели</w:t>
            </w:r>
          </w:p>
        </w:tc>
        <w:tc>
          <w:tcPr>
            <w:tcW w:w="720" w:type="dxa"/>
            <w:shd w:val="clear" w:color="auto" w:fill="auto"/>
            <w:vAlign w:val="center"/>
          </w:tcPr>
          <w:p w:rsidR="00797224" w:rsidRPr="00797224" w:rsidRDefault="00797224" w:rsidP="00797224">
            <w:pPr>
              <w:jc w:val="center"/>
              <w:outlineLvl w:val="6"/>
              <w:rPr>
                <w:sz w:val="18"/>
                <w:szCs w:val="18"/>
              </w:rPr>
            </w:pPr>
            <w:r w:rsidRPr="00797224">
              <w:rPr>
                <w:sz w:val="18"/>
                <w:szCs w:val="18"/>
              </w:rPr>
              <w:t>974</w:t>
            </w:r>
          </w:p>
        </w:tc>
        <w:tc>
          <w:tcPr>
            <w:tcW w:w="920" w:type="dxa"/>
            <w:shd w:val="clear" w:color="auto" w:fill="auto"/>
            <w:vAlign w:val="center"/>
          </w:tcPr>
          <w:p w:rsidR="00797224" w:rsidRPr="00797224" w:rsidRDefault="00797224" w:rsidP="00797224">
            <w:pPr>
              <w:jc w:val="center"/>
              <w:outlineLvl w:val="6"/>
              <w:rPr>
                <w:sz w:val="18"/>
                <w:szCs w:val="18"/>
              </w:rPr>
            </w:pPr>
            <w:r w:rsidRPr="00797224">
              <w:rPr>
                <w:sz w:val="18"/>
                <w:szCs w:val="18"/>
              </w:rPr>
              <w:t>0707</w:t>
            </w:r>
          </w:p>
        </w:tc>
        <w:tc>
          <w:tcPr>
            <w:tcW w:w="1400" w:type="dxa"/>
            <w:shd w:val="clear" w:color="auto" w:fill="auto"/>
            <w:vAlign w:val="center"/>
          </w:tcPr>
          <w:p w:rsidR="00797224" w:rsidRPr="00797224" w:rsidRDefault="00797224" w:rsidP="00797224">
            <w:pPr>
              <w:jc w:val="center"/>
              <w:outlineLvl w:val="6"/>
              <w:rPr>
                <w:sz w:val="18"/>
                <w:szCs w:val="18"/>
              </w:rPr>
            </w:pPr>
            <w:r w:rsidRPr="00797224">
              <w:rPr>
                <w:sz w:val="18"/>
                <w:szCs w:val="18"/>
              </w:rPr>
              <w:t>10301S1130</w:t>
            </w:r>
          </w:p>
        </w:tc>
        <w:tc>
          <w:tcPr>
            <w:tcW w:w="680" w:type="dxa"/>
            <w:shd w:val="clear" w:color="auto" w:fill="auto"/>
            <w:vAlign w:val="center"/>
          </w:tcPr>
          <w:p w:rsidR="00797224" w:rsidRPr="00797224" w:rsidRDefault="00797224" w:rsidP="00797224">
            <w:pPr>
              <w:jc w:val="center"/>
              <w:outlineLvl w:val="6"/>
              <w:rPr>
                <w:sz w:val="18"/>
                <w:szCs w:val="18"/>
              </w:rPr>
            </w:pPr>
            <w:r w:rsidRPr="00797224">
              <w:rPr>
                <w:sz w:val="18"/>
                <w:szCs w:val="18"/>
              </w:rPr>
              <w:t>622</w:t>
            </w:r>
          </w:p>
        </w:tc>
        <w:tc>
          <w:tcPr>
            <w:tcW w:w="1000" w:type="dxa"/>
            <w:shd w:val="clear" w:color="auto" w:fill="auto"/>
            <w:vAlign w:val="center"/>
          </w:tcPr>
          <w:p w:rsidR="00797224" w:rsidRPr="00797224" w:rsidRDefault="00797224" w:rsidP="00797224">
            <w:pPr>
              <w:jc w:val="right"/>
              <w:outlineLvl w:val="6"/>
              <w:rPr>
                <w:sz w:val="18"/>
                <w:szCs w:val="18"/>
              </w:rPr>
            </w:pPr>
            <w:r w:rsidRPr="00797224">
              <w:rPr>
                <w:sz w:val="18"/>
                <w:szCs w:val="18"/>
              </w:rPr>
              <w:t>50,0</w:t>
            </w:r>
          </w:p>
        </w:tc>
        <w:tc>
          <w:tcPr>
            <w:tcW w:w="960" w:type="dxa"/>
            <w:shd w:val="clear" w:color="auto" w:fill="auto"/>
            <w:vAlign w:val="center"/>
          </w:tcPr>
          <w:p w:rsidR="00797224" w:rsidRPr="00797224" w:rsidRDefault="00797224" w:rsidP="00797224">
            <w:pPr>
              <w:jc w:val="right"/>
              <w:outlineLvl w:val="6"/>
              <w:rPr>
                <w:sz w:val="18"/>
                <w:szCs w:val="18"/>
              </w:rPr>
            </w:pPr>
            <w:r w:rsidRPr="00797224">
              <w:rPr>
                <w:sz w:val="18"/>
                <w:szCs w:val="18"/>
              </w:rPr>
              <w:t>50,0</w:t>
            </w:r>
          </w:p>
        </w:tc>
        <w:tc>
          <w:tcPr>
            <w:tcW w:w="980" w:type="dxa"/>
            <w:shd w:val="clear" w:color="auto" w:fill="auto"/>
            <w:vAlign w:val="center"/>
          </w:tcPr>
          <w:p w:rsidR="00797224" w:rsidRPr="00797224" w:rsidRDefault="00797224" w:rsidP="00797224">
            <w:pPr>
              <w:jc w:val="right"/>
              <w:outlineLvl w:val="6"/>
              <w:rPr>
                <w:sz w:val="18"/>
                <w:szCs w:val="18"/>
              </w:rPr>
            </w:pPr>
            <w:r w:rsidRPr="00797224">
              <w:rPr>
                <w:sz w:val="18"/>
                <w:szCs w:val="18"/>
              </w:rPr>
              <w:t>50,0</w:t>
            </w:r>
          </w:p>
        </w:tc>
      </w:tr>
      <w:tr w:rsidR="00797224" w:rsidRPr="00797224" w:rsidTr="00797224">
        <w:trPr>
          <w:trHeight w:val="643"/>
        </w:trPr>
        <w:tc>
          <w:tcPr>
            <w:tcW w:w="3220" w:type="dxa"/>
            <w:shd w:val="clear" w:color="auto" w:fill="auto"/>
            <w:vAlign w:val="center"/>
          </w:tcPr>
          <w:p w:rsidR="00797224" w:rsidRPr="00797224" w:rsidRDefault="00797224" w:rsidP="00797224">
            <w:pPr>
              <w:outlineLvl w:val="2"/>
              <w:rPr>
                <w:sz w:val="18"/>
                <w:szCs w:val="18"/>
              </w:rPr>
            </w:pPr>
            <w:r w:rsidRPr="00797224">
              <w:rPr>
                <w:sz w:val="18"/>
                <w:szCs w:val="18"/>
              </w:rPr>
              <w:t>Муниципальная программа 'Молодежь Бессоновского района Пензенской области на 2014-2022 годы'</w:t>
            </w:r>
          </w:p>
        </w:tc>
        <w:tc>
          <w:tcPr>
            <w:tcW w:w="720" w:type="dxa"/>
            <w:shd w:val="clear" w:color="auto" w:fill="auto"/>
            <w:vAlign w:val="center"/>
          </w:tcPr>
          <w:p w:rsidR="00797224" w:rsidRPr="00797224" w:rsidRDefault="00797224" w:rsidP="00797224">
            <w:pPr>
              <w:jc w:val="center"/>
              <w:outlineLvl w:val="2"/>
              <w:rPr>
                <w:sz w:val="18"/>
                <w:szCs w:val="18"/>
              </w:rPr>
            </w:pPr>
            <w:r w:rsidRPr="00797224">
              <w:rPr>
                <w:sz w:val="18"/>
                <w:szCs w:val="18"/>
              </w:rPr>
              <w:t>974</w:t>
            </w:r>
          </w:p>
        </w:tc>
        <w:tc>
          <w:tcPr>
            <w:tcW w:w="920" w:type="dxa"/>
            <w:shd w:val="clear" w:color="auto" w:fill="auto"/>
            <w:vAlign w:val="center"/>
          </w:tcPr>
          <w:p w:rsidR="00797224" w:rsidRPr="00797224" w:rsidRDefault="00797224" w:rsidP="00797224">
            <w:pPr>
              <w:jc w:val="center"/>
              <w:outlineLvl w:val="2"/>
              <w:rPr>
                <w:sz w:val="18"/>
                <w:szCs w:val="18"/>
              </w:rPr>
            </w:pPr>
            <w:r w:rsidRPr="00797224">
              <w:rPr>
                <w:sz w:val="18"/>
                <w:szCs w:val="18"/>
              </w:rPr>
              <w:t>0707</w:t>
            </w:r>
          </w:p>
        </w:tc>
        <w:tc>
          <w:tcPr>
            <w:tcW w:w="1400" w:type="dxa"/>
            <w:shd w:val="clear" w:color="auto" w:fill="auto"/>
            <w:vAlign w:val="center"/>
          </w:tcPr>
          <w:p w:rsidR="00797224" w:rsidRPr="00797224" w:rsidRDefault="00797224" w:rsidP="00797224">
            <w:pPr>
              <w:jc w:val="center"/>
              <w:outlineLvl w:val="2"/>
              <w:rPr>
                <w:sz w:val="18"/>
                <w:szCs w:val="18"/>
              </w:rPr>
            </w:pPr>
            <w:r w:rsidRPr="00797224">
              <w:rPr>
                <w:sz w:val="18"/>
                <w:szCs w:val="18"/>
              </w:rPr>
              <w:t>1100000000</w:t>
            </w:r>
          </w:p>
        </w:tc>
        <w:tc>
          <w:tcPr>
            <w:tcW w:w="680" w:type="dxa"/>
            <w:shd w:val="clear" w:color="auto" w:fill="auto"/>
            <w:vAlign w:val="center"/>
          </w:tcPr>
          <w:p w:rsidR="00797224" w:rsidRPr="00797224" w:rsidRDefault="00797224" w:rsidP="00797224">
            <w:pPr>
              <w:jc w:val="center"/>
              <w:outlineLvl w:val="2"/>
              <w:rPr>
                <w:sz w:val="18"/>
                <w:szCs w:val="18"/>
              </w:rPr>
            </w:pPr>
            <w:r w:rsidRPr="00797224">
              <w:rPr>
                <w:sz w:val="18"/>
                <w:szCs w:val="18"/>
              </w:rPr>
              <w:t> </w:t>
            </w:r>
          </w:p>
        </w:tc>
        <w:tc>
          <w:tcPr>
            <w:tcW w:w="1000" w:type="dxa"/>
            <w:shd w:val="clear" w:color="auto" w:fill="auto"/>
            <w:vAlign w:val="center"/>
          </w:tcPr>
          <w:p w:rsidR="00797224" w:rsidRPr="00797224" w:rsidRDefault="00797224" w:rsidP="00797224">
            <w:pPr>
              <w:jc w:val="right"/>
              <w:outlineLvl w:val="2"/>
              <w:rPr>
                <w:sz w:val="18"/>
                <w:szCs w:val="18"/>
              </w:rPr>
            </w:pPr>
            <w:r w:rsidRPr="00797224">
              <w:rPr>
                <w:sz w:val="18"/>
                <w:szCs w:val="18"/>
              </w:rPr>
              <w:t>390,0</w:t>
            </w:r>
          </w:p>
        </w:tc>
        <w:tc>
          <w:tcPr>
            <w:tcW w:w="960" w:type="dxa"/>
            <w:shd w:val="clear" w:color="auto" w:fill="auto"/>
            <w:vAlign w:val="center"/>
          </w:tcPr>
          <w:p w:rsidR="00797224" w:rsidRPr="00797224" w:rsidRDefault="00797224" w:rsidP="00797224">
            <w:pPr>
              <w:jc w:val="right"/>
              <w:outlineLvl w:val="2"/>
              <w:rPr>
                <w:sz w:val="18"/>
                <w:szCs w:val="18"/>
              </w:rPr>
            </w:pPr>
            <w:r w:rsidRPr="00797224">
              <w:rPr>
                <w:sz w:val="18"/>
                <w:szCs w:val="18"/>
              </w:rPr>
              <w:t>90,0</w:t>
            </w:r>
          </w:p>
        </w:tc>
        <w:tc>
          <w:tcPr>
            <w:tcW w:w="980" w:type="dxa"/>
            <w:shd w:val="clear" w:color="auto" w:fill="auto"/>
            <w:vAlign w:val="center"/>
          </w:tcPr>
          <w:p w:rsidR="00797224" w:rsidRPr="00797224" w:rsidRDefault="00797224" w:rsidP="00797224">
            <w:pPr>
              <w:jc w:val="right"/>
              <w:outlineLvl w:val="2"/>
              <w:rPr>
                <w:sz w:val="18"/>
                <w:szCs w:val="18"/>
              </w:rPr>
            </w:pPr>
            <w:r w:rsidRPr="00797224">
              <w:rPr>
                <w:sz w:val="18"/>
                <w:szCs w:val="18"/>
              </w:rPr>
              <w:t>90,0</w:t>
            </w:r>
          </w:p>
        </w:tc>
      </w:tr>
      <w:tr w:rsidR="00797224" w:rsidRPr="00797224" w:rsidTr="00797224">
        <w:trPr>
          <w:trHeight w:val="341"/>
        </w:trPr>
        <w:tc>
          <w:tcPr>
            <w:tcW w:w="3220" w:type="dxa"/>
            <w:shd w:val="clear" w:color="auto" w:fill="auto"/>
            <w:vAlign w:val="center"/>
          </w:tcPr>
          <w:p w:rsidR="00797224" w:rsidRPr="00797224" w:rsidRDefault="00797224" w:rsidP="00797224">
            <w:pPr>
              <w:outlineLvl w:val="3"/>
              <w:rPr>
                <w:sz w:val="18"/>
                <w:szCs w:val="18"/>
              </w:rPr>
            </w:pPr>
            <w:r w:rsidRPr="00797224">
              <w:rPr>
                <w:sz w:val="18"/>
                <w:szCs w:val="18"/>
              </w:rPr>
              <w:t>Подпрограмма 'Молодежная политика'</w:t>
            </w:r>
          </w:p>
        </w:tc>
        <w:tc>
          <w:tcPr>
            <w:tcW w:w="720" w:type="dxa"/>
            <w:shd w:val="clear" w:color="auto" w:fill="auto"/>
            <w:vAlign w:val="center"/>
          </w:tcPr>
          <w:p w:rsidR="00797224" w:rsidRPr="00797224" w:rsidRDefault="00797224" w:rsidP="00797224">
            <w:pPr>
              <w:jc w:val="center"/>
              <w:outlineLvl w:val="3"/>
              <w:rPr>
                <w:sz w:val="18"/>
                <w:szCs w:val="18"/>
              </w:rPr>
            </w:pPr>
            <w:r w:rsidRPr="00797224">
              <w:rPr>
                <w:sz w:val="18"/>
                <w:szCs w:val="18"/>
              </w:rPr>
              <w:t>974</w:t>
            </w:r>
          </w:p>
        </w:tc>
        <w:tc>
          <w:tcPr>
            <w:tcW w:w="920" w:type="dxa"/>
            <w:shd w:val="clear" w:color="auto" w:fill="auto"/>
            <w:vAlign w:val="center"/>
          </w:tcPr>
          <w:p w:rsidR="00797224" w:rsidRPr="00797224" w:rsidRDefault="00797224" w:rsidP="00797224">
            <w:pPr>
              <w:jc w:val="center"/>
              <w:outlineLvl w:val="3"/>
              <w:rPr>
                <w:sz w:val="18"/>
                <w:szCs w:val="18"/>
              </w:rPr>
            </w:pPr>
            <w:r w:rsidRPr="00797224">
              <w:rPr>
                <w:sz w:val="18"/>
                <w:szCs w:val="18"/>
              </w:rPr>
              <w:t>0707</w:t>
            </w:r>
          </w:p>
        </w:tc>
        <w:tc>
          <w:tcPr>
            <w:tcW w:w="1400" w:type="dxa"/>
            <w:shd w:val="clear" w:color="auto" w:fill="auto"/>
            <w:vAlign w:val="center"/>
          </w:tcPr>
          <w:p w:rsidR="00797224" w:rsidRPr="00797224" w:rsidRDefault="00797224" w:rsidP="00797224">
            <w:pPr>
              <w:jc w:val="center"/>
              <w:outlineLvl w:val="3"/>
              <w:rPr>
                <w:sz w:val="18"/>
                <w:szCs w:val="18"/>
              </w:rPr>
            </w:pPr>
            <w:r w:rsidRPr="00797224">
              <w:rPr>
                <w:sz w:val="18"/>
                <w:szCs w:val="18"/>
              </w:rPr>
              <w:t>1110000000</w:t>
            </w:r>
          </w:p>
        </w:tc>
        <w:tc>
          <w:tcPr>
            <w:tcW w:w="680" w:type="dxa"/>
            <w:shd w:val="clear" w:color="auto" w:fill="auto"/>
            <w:vAlign w:val="center"/>
          </w:tcPr>
          <w:p w:rsidR="00797224" w:rsidRPr="00797224" w:rsidRDefault="00797224" w:rsidP="00797224">
            <w:pPr>
              <w:jc w:val="center"/>
              <w:outlineLvl w:val="3"/>
              <w:rPr>
                <w:sz w:val="18"/>
                <w:szCs w:val="18"/>
              </w:rPr>
            </w:pPr>
            <w:r w:rsidRPr="00797224">
              <w:rPr>
                <w:sz w:val="18"/>
                <w:szCs w:val="18"/>
              </w:rPr>
              <w:t> </w:t>
            </w:r>
          </w:p>
        </w:tc>
        <w:tc>
          <w:tcPr>
            <w:tcW w:w="1000" w:type="dxa"/>
            <w:shd w:val="clear" w:color="auto" w:fill="auto"/>
            <w:vAlign w:val="center"/>
          </w:tcPr>
          <w:p w:rsidR="00797224" w:rsidRPr="00797224" w:rsidRDefault="00797224" w:rsidP="00797224">
            <w:pPr>
              <w:jc w:val="right"/>
              <w:outlineLvl w:val="3"/>
              <w:rPr>
                <w:sz w:val="18"/>
                <w:szCs w:val="18"/>
              </w:rPr>
            </w:pPr>
            <w:r w:rsidRPr="00797224">
              <w:rPr>
                <w:sz w:val="18"/>
                <w:szCs w:val="18"/>
              </w:rPr>
              <w:t>40,0</w:t>
            </w:r>
          </w:p>
        </w:tc>
        <w:tc>
          <w:tcPr>
            <w:tcW w:w="960" w:type="dxa"/>
            <w:shd w:val="clear" w:color="auto" w:fill="auto"/>
            <w:vAlign w:val="center"/>
          </w:tcPr>
          <w:p w:rsidR="00797224" w:rsidRPr="00797224" w:rsidRDefault="00797224" w:rsidP="00797224">
            <w:pPr>
              <w:jc w:val="right"/>
              <w:outlineLvl w:val="3"/>
              <w:rPr>
                <w:sz w:val="18"/>
                <w:szCs w:val="18"/>
              </w:rPr>
            </w:pPr>
            <w:r w:rsidRPr="00797224">
              <w:rPr>
                <w:sz w:val="18"/>
                <w:szCs w:val="18"/>
              </w:rPr>
              <w:t>40,0</w:t>
            </w:r>
          </w:p>
        </w:tc>
        <w:tc>
          <w:tcPr>
            <w:tcW w:w="980" w:type="dxa"/>
            <w:shd w:val="clear" w:color="auto" w:fill="auto"/>
            <w:vAlign w:val="center"/>
          </w:tcPr>
          <w:p w:rsidR="00797224" w:rsidRPr="00797224" w:rsidRDefault="00797224" w:rsidP="00797224">
            <w:pPr>
              <w:jc w:val="right"/>
              <w:outlineLvl w:val="3"/>
              <w:rPr>
                <w:sz w:val="18"/>
                <w:szCs w:val="18"/>
              </w:rPr>
            </w:pPr>
            <w:r w:rsidRPr="00797224">
              <w:rPr>
                <w:sz w:val="18"/>
                <w:szCs w:val="18"/>
              </w:rPr>
              <w:t>40,0</w:t>
            </w:r>
          </w:p>
        </w:tc>
      </w:tr>
      <w:tr w:rsidR="00797224" w:rsidRPr="00797224" w:rsidTr="00797224">
        <w:trPr>
          <w:trHeight w:val="539"/>
        </w:trPr>
        <w:tc>
          <w:tcPr>
            <w:tcW w:w="3220" w:type="dxa"/>
            <w:shd w:val="clear" w:color="auto" w:fill="auto"/>
            <w:vAlign w:val="center"/>
          </w:tcPr>
          <w:p w:rsidR="00797224" w:rsidRPr="00797224" w:rsidRDefault="00797224" w:rsidP="00797224">
            <w:pPr>
              <w:outlineLvl w:val="4"/>
              <w:rPr>
                <w:sz w:val="18"/>
                <w:szCs w:val="18"/>
              </w:rPr>
            </w:pPr>
            <w:r w:rsidRPr="00797224">
              <w:rPr>
                <w:sz w:val="18"/>
                <w:szCs w:val="18"/>
              </w:rPr>
              <w:t>Основное мероприятие 'Вовлечение молодежи в общественно-полезную деятельность'</w:t>
            </w:r>
          </w:p>
        </w:tc>
        <w:tc>
          <w:tcPr>
            <w:tcW w:w="720" w:type="dxa"/>
            <w:shd w:val="clear" w:color="auto" w:fill="auto"/>
            <w:vAlign w:val="center"/>
          </w:tcPr>
          <w:p w:rsidR="00797224" w:rsidRPr="00797224" w:rsidRDefault="00797224" w:rsidP="00797224">
            <w:pPr>
              <w:jc w:val="center"/>
              <w:outlineLvl w:val="4"/>
              <w:rPr>
                <w:sz w:val="18"/>
                <w:szCs w:val="18"/>
              </w:rPr>
            </w:pPr>
            <w:r w:rsidRPr="00797224">
              <w:rPr>
                <w:sz w:val="18"/>
                <w:szCs w:val="18"/>
              </w:rPr>
              <w:t>974</w:t>
            </w:r>
          </w:p>
        </w:tc>
        <w:tc>
          <w:tcPr>
            <w:tcW w:w="920" w:type="dxa"/>
            <w:shd w:val="clear" w:color="auto" w:fill="auto"/>
            <w:vAlign w:val="center"/>
          </w:tcPr>
          <w:p w:rsidR="00797224" w:rsidRPr="00797224" w:rsidRDefault="00797224" w:rsidP="00797224">
            <w:pPr>
              <w:jc w:val="center"/>
              <w:outlineLvl w:val="4"/>
              <w:rPr>
                <w:sz w:val="18"/>
                <w:szCs w:val="18"/>
              </w:rPr>
            </w:pPr>
            <w:r w:rsidRPr="00797224">
              <w:rPr>
                <w:sz w:val="18"/>
                <w:szCs w:val="18"/>
              </w:rPr>
              <w:t>0707</w:t>
            </w:r>
          </w:p>
        </w:tc>
        <w:tc>
          <w:tcPr>
            <w:tcW w:w="1400" w:type="dxa"/>
            <w:shd w:val="clear" w:color="auto" w:fill="auto"/>
            <w:vAlign w:val="center"/>
          </w:tcPr>
          <w:p w:rsidR="00797224" w:rsidRPr="00797224" w:rsidRDefault="00797224" w:rsidP="00797224">
            <w:pPr>
              <w:jc w:val="center"/>
              <w:outlineLvl w:val="4"/>
              <w:rPr>
                <w:sz w:val="18"/>
                <w:szCs w:val="18"/>
              </w:rPr>
            </w:pPr>
            <w:r w:rsidRPr="00797224">
              <w:rPr>
                <w:sz w:val="18"/>
                <w:szCs w:val="18"/>
              </w:rPr>
              <w:t>1110100000</w:t>
            </w:r>
          </w:p>
        </w:tc>
        <w:tc>
          <w:tcPr>
            <w:tcW w:w="680" w:type="dxa"/>
            <w:shd w:val="clear" w:color="auto" w:fill="auto"/>
            <w:vAlign w:val="center"/>
          </w:tcPr>
          <w:p w:rsidR="00797224" w:rsidRPr="00797224" w:rsidRDefault="00797224" w:rsidP="00797224">
            <w:pPr>
              <w:jc w:val="center"/>
              <w:outlineLvl w:val="4"/>
              <w:rPr>
                <w:sz w:val="18"/>
                <w:szCs w:val="18"/>
              </w:rPr>
            </w:pPr>
            <w:r w:rsidRPr="00797224">
              <w:rPr>
                <w:sz w:val="18"/>
                <w:szCs w:val="18"/>
              </w:rPr>
              <w:t> </w:t>
            </w:r>
          </w:p>
        </w:tc>
        <w:tc>
          <w:tcPr>
            <w:tcW w:w="1000" w:type="dxa"/>
            <w:shd w:val="clear" w:color="auto" w:fill="auto"/>
            <w:vAlign w:val="center"/>
          </w:tcPr>
          <w:p w:rsidR="00797224" w:rsidRPr="00797224" w:rsidRDefault="00797224" w:rsidP="00797224">
            <w:pPr>
              <w:jc w:val="right"/>
              <w:outlineLvl w:val="4"/>
              <w:rPr>
                <w:sz w:val="18"/>
                <w:szCs w:val="18"/>
              </w:rPr>
            </w:pPr>
            <w:r w:rsidRPr="00797224">
              <w:rPr>
                <w:sz w:val="18"/>
                <w:szCs w:val="18"/>
              </w:rPr>
              <w:t>40,0</w:t>
            </w:r>
          </w:p>
        </w:tc>
        <w:tc>
          <w:tcPr>
            <w:tcW w:w="960" w:type="dxa"/>
            <w:shd w:val="clear" w:color="auto" w:fill="auto"/>
            <w:vAlign w:val="center"/>
          </w:tcPr>
          <w:p w:rsidR="00797224" w:rsidRPr="00797224" w:rsidRDefault="00797224" w:rsidP="00797224">
            <w:pPr>
              <w:jc w:val="right"/>
              <w:outlineLvl w:val="4"/>
              <w:rPr>
                <w:sz w:val="18"/>
                <w:szCs w:val="18"/>
              </w:rPr>
            </w:pPr>
            <w:r w:rsidRPr="00797224">
              <w:rPr>
                <w:sz w:val="18"/>
                <w:szCs w:val="18"/>
              </w:rPr>
              <w:t>40,0</w:t>
            </w:r>
          </w:p>
        </w:tc>
        <w:tc>
          <w:tcPr>
            <w:tcW w:w="980" w:type="dxa"/>
            <w:shd w:val="clear" w:color="auto" w:fill="auto"/>
            <w:vAlign w:val="center"/>
          </w:tcPr>
          <w:p w:rsidR="00797224" w:rsidRPr="00797224" w:rsidRDefault="00797224" w:rsidP="00797224">
            <w:pPr>
              <w:jc w:val="right"/>
              <w:outlineLvl w:val="4"/>
              <w:rPr>
                <w:sz w:val="18"/>
                <w:szCs w:val="18"/>
              </w:rPr>
            </w:pPr>
            <w:r w:rsidRPr="00797224">
              <w:rPr>
                <w:sz w:val="18"/>
                <w:szCs w:val="18"/>
              </w:rPr>
              <w:t>40,0</w:t>
            </w:r>
          </w:p>
        </w:tc>
      </w:tr>
      <w:tr w:rsidR="00797224" w:rsidRPr="00797224" w:rsidTr="00797224">
        <w:trPr>
          <w:trHeight w:val="708"/>
        </w:trPr>
        <w:tc>
          <w:tcPr>
            <w:tcW w:w="3220" w:type="dxa"/>
            <w:shd w:val="clear" w:color="auto" w:fill="auto"/>
            <w:vAlign w:val="center"/>
          </w:tcPr>
          <w:p w:rsidR="00797224" w:rsidRPr="00797224" w:rsidRDefault="00797224" w:rsidP="00797224">
            <w:pPr>
              <w:outlineLvl w:val="5"/>
              <w:rPr>
                <w:sz w:val="18"/>
                <w:szCs w:val="18"/>
              </w:rPr>
            </w:pPr>
            <w:r w:rsidRPr="00797224">
              <w:rPr>
                <w:sz w:val="18"/>
                <w:szCs w:val="18"/>
              </w:rPr>
              <w:t>Организация и проведение семинаров, тренингов, участие в конкурсах, фестивалях, слетах, форумах</w:t>
            </w:r>
          </w:p>
        </w:tc>
        <w:tc>
          <w:tcPr>
            <w:tcW w:w="720" w:type="dxa"/>
            <w:shd w:val="clear" w:color="auto" w:fill="auto"/>
            <w:vAlign w:val="center"/>
          </w:tcPr>
          <w:p w:rsidR="00797224" w:rsidRPr="00797224" w:rsidRDefault="00797224" w:rsidP="00797224">
            <w:pPr>
              <w:jc w:val="center"/>
              <w:outlineLvl w:val="5"/>
              <w:rPr>
                <w:sz w:val="18"/>
                <w:szCs w:val="18"/>
              </w:rPr>
            </w:pPr>
            <w:r w:rsidRPr="00797224">
              <w:rPr>
                <w:sz w:val="18"/>
                <w:szCs w:val="18"/>
              </w:rPr>
              <w:t>974</w:t>
            </w:r>
          </w:p>
        </w:tc>
        <w:tc>
          <w:tcPr>
            <w:tcW w:w="920" w:type="dxa"/>
            <w:shd w:val="clear" w:color="auto" w:fill="auto"/>
            <w:vAlign w:val="center"/>
          </w:tcPr>
          <w:p w:rsidR="00797224" w:rsidRPr="00797224" w:rsidRDefault="00797224" w:rsidP="00797224">
            <w:pPr>
              <w:jc w:val="center"/>
              <w:outlineLvl w:val="5"/>
              <w:rPr>
                <w:sz w:val="18"/>
                <w:szCs w:val="18"/>
              </w:rPr>
            </w:pPr>
            <w:r w:rsidRPr="00797224">
              <w:rPr>
                <w:sz w:val="18"/>
                <w:szCs w:val="18"/>
              </w:rPr>
              <w:t>0707</w:t>
            </w:r>
          </w:p>
        </w:tc>
        <w:tc>
          <w:tcPr>
            <w:tcW w:w="1400" w:type="dxa"/>
            <w:shd w:val="clear" w:color="auto" w:fill="auto"/>
            <w:vAlign w:val="center"/>
          </w:tcPr>
          <w:p w:rsidR="00797224" w:rsidRPr="00797224" w:rsidRDefault="00797224" w:rsidP="00797224">
            <w:pPr>
              <w:jc w:val="center"/>
              <w:outlineLvl w:val="5"/>
              <w:rPr>
                <w:sz w:val="18"/>
                <w:szCs w:val="18"/>
              </w:rPr>
            </w:pPr>
            <w:r w:rsidRPr="00797224">
              <w:rPr>
                <w:sz w:val="18"/>
                <w:szCs w:val="18"/>
              </w:rPr>
              <w:t>1110164470</w:t>
            </w:r>
          </w:p>
        </w:tc>
        <w:tc>
          <w:tcPr>
            <w:tcW w:w="680" w:type="dxa"/>
            <w:shd w:val="clear" w:color="auto" w:fill="auto"/>
            <w:vAlign w:val="center"/>
          </w:tcPr>
          <w:p w:rsidR="00797224" w:rsidRPr="00797224" w:rsidRDefault="00797224" w:rsidP="00797224">
            <w:pPr>
              <w:jc w:val="center"/>
              <w:outlineLvl w:val="5"/>
              <w:rPr>
                <w:sz w:val="18"/>
                <w:szCs w:val="18"/>
              </w:rPr>
            </w:pPr>
            <w:r w:rsidRPr="00797224">
              <w:rPr>
                <w:sz w:val="18"/>
                <w:szCs w:val="18"/>
              </w:rPr>
              <w:t> </w:t>
            </w:r>
          </w:p>
        </w:tc>
        <w:tc>
          <w:tcPr>
            <w:tcW w:w="1000" w:type="dxa"/>
            <w:shd w:val="clear" w:color="auto" w:fill="auto"/>
            <w:vAlign w:val="center"/>
          </w:tcPr>
          <w:p w:rsidR="00797224" w:rsidRPr="00797224" w:rsidRDefault="00797224" w:rsidP="00797224">
            <w:pPr>
              <w:jc w:val="right"/>
              <w:outlineLvl w:val="5"/>
              <w:rPr>
                <w:sz w:val="18"/>
                <w:szCs w:val="18"/>
              </w:rPr>
            </w:pPr>
            <w:r w:rsidRPr="00797224">
              <w:rPr>
                <w:sz w:val="18"/>
                <w:szCs w:val="18"/>
              </w:rPr>
              <w:t>40,0</w:t>
            </w:r>
          </w:p>
        </w:tc>
        <w:tc>
          <w:tcPr>
            <w:tcW w:w="960" w:type="dxa"/>
            <w:shd w:val="clear" w:color="auto" w:fill="auto"/>
            <w:vAlign w:val="center"/>
          </w:tcPr>
          <w:p w:rsidR="00797224" w:rsidRPr="00797224" w:rsidRDefault="00797224" w:rsidP="00797224">
            <w:pPr>
              <w:jc w:val="right"/>
              <w:outlineLvl w:val="5"/>
              <w:rPr>
                <w:sz w:val="18"/>
                <w:szCs w:val="18"/>
              </w:rPr>
            </w:pPr>
            <w:r w:rsidRPr="00797224">
              <w:rPr>
                <w:sz w:val="18"/>
                <w:szCs w:val="18"/>
              </w:rPr>
              <w:t>40,0</w:t>
            </w:r>
          </w:p>
        </w:tc>
        <w:tc>
          <w:tcPr>
            <w:tcW w:w="980" w:type="dxa"/>
            <w:shd w:val="clear" w:color="auto" w:fill="auto"/>
            <w:vAlign w:val="center"/>
          </w:tcPr>
          <w:p w:rsidR="00797224" w:rsidRPr="00797224" w:rsidRDefault="00797224" w:rsidP="00797224">
            <w:pPr>
              <w:jc w:val="right"/>
              <w:outlineLvl w:val="5"/>
              <w:rPr>
                <w:sz w:val="18"/>
                <w:szCs w:val="18"/>
              </w:rPr>
            </w:pPr>
            <w:r w:rsidRPr="00797224">
              <w:rPr>
                <w:sz w:val="18"/>
                <w:szCs w:val="18"/>
              </w:rPr>
              <w:t>40,0</w:t>
            </w:r>
          </w:p>
        </w:tc>
      </w:tr>
      <w:tr w:rsidR="00797224" w:rsidRPr="00797224" w:rsidTr="00797224">
        <w:trPr>
          <w:trHeight w:val="437"/>
        </w:trPr>
        <w:tc>
          <w:tcPr>
            <w:tcW w:w="3220" w:type="dxa"/>
            <w:shd w:val="clear" w:color="auto" w:fill="auto"/>
            <w:vAlign w:val="center"/>
          </w:tcPr>
          <w:p w:rsidR="00797224" w:rsidRPr="00797224" w:rsidRDefault="00797224" w:rsidP="00797224">
            <w:pPr>
              <w:outlineLvl w:val="6"/>
              <w:rPr>
                <w:sz w:val="18"/>
                <w:szCs w:val="18"/>
              </w:rPr>
            </w:pPr>
            <w:r w:rsidRPr="00797224">
              <w:rPr>
                <w:sz w:val="18"/>
                <w:szCs w:val="18"/>
              </w:rPr>
              <w:t>Субсидии бюджетным учреждениям на иные цели</w:t>
            </w:r>
          </w:p>
        </w:tc>
        <w:tc>
          <w:tcPr>
            <w:tcW w:w="720" w:type="dxa"/>
            <w:shd w:val="clear" w:color="auto" w:fill="auto"/>
            <w:vAlign w:val="center"/>
          </w:tcPr>
          <w:p w:rsidR="00797224" w:rsidRPr="00797224" w:rsidRDefault="00797224" w:rsidP="00797224">
            <w:pPr>
              <w:jc w:val="center"/>
              <w:outlineLvl w:val="6"/>
              <w:rPr>
                <w:sz w:val="18"/>
                <w:szCs w:val="18"/>
              </w:rPr>
            </w:pPr>
            <w:r w:rsidRPr="00797224">
              <w:rPr>
                <w:sz w:val="18"/>
                <w:szCs w:val="18"/>
              </w:rPr>
              <w:t>974</w:t>
            </w:r>
          </w:p>
        </w:tc>
        <w:tc>
          <w:tcPr>
            <w:tcW w:w="920" w:type="dxa"/>
            <w:shd w:val="clear" w:color="auto" w:fill="auto"/>
            <w:vAlign w:val="center"/>
          </w:tcPr>
          <w:p w:rsidR="00797224" w:rsidRPr="00797224" w:rsidRDefault="00797224" w:rsidP="00797224">
            <w:pPr>
              <w:jc w:val="center"/>
              <w:outlineLvl w:val="6"/>
              <w:rPr>
                <w:sz w:val="18"/>
                <w:szCs w:val="18"/>
              </w:rPr>
            </w:pPr>
            <w:r w:rsidRPr="00797224">
              <w:rPr>
                <w:sz w:val="18"/>
                <w:szCs w:val="18"/>
              </w:rPr>
              <w:t>0707</w:t>
            </w:r>
          </w:p>
        </w:tc>
        <w:tc>
          <w:tcPr>
            <w:tcW w:w="1400" w:type="dxa"/>
            <w:shd w:val="clear" w:color="auto" w:fill="auto"/>
            <w:vAlign w:val="center"/>
          </w:tcPr>
          <w:p w:rsidR="00797224" w:rsidRPr="00797224" w:rsidRDefault="00797224" w:rsidP="00797224">
            <w:pPr>
              <w:jc w:val="center"/>
              <w:outlineLvl w:val="6"/>
              <w:rPr>
                <w:sz w:val="18"/>
                <w:szCs w:val="18"/>
              </w:rPr>
            </w:pPr>
            <w:r w:rsidRPr="00797224">
              <w:rPr>
                <w:sz w:val="18"/>
                <w:szCs w:val="18"/>
              </w:rPr>
              <w:t>1110164470</w:t>
            </w:r>
          </w:p>
        </w:tc>
        <w:tc>
          <w:tcPr>
            <w:tcW w:w="680" w:type="dxa"/>
            <w:shd w:val="clear" w:color="auto" w:fill="auto"/>
            <w:vAlign w:val="center"/>
          </w:tcPr>
          <w:p w:rsidR="00797224" w:rsidRPr="00797224" w:rsidRDefault="00797224" w:rsidP="00797224">
            <w:pPr>
              <w:jc w:val="center"/>
              <w:outlineLvl w:val="6"/>
              <w:rPr>
                <w:sz w:val="18"/>
                <w:szCs w:val="18"/>
              </w:rPr>
            </w:pPr>
            <w:r w:rsidRPr="00797224">
              <w:rPr>
                <w:sz w:val="18"/>
                <w:szCs w:val="18"/>
              </w:rPr>
              <w:t>612</w:t>
            </w:r>
          </w:p>
        </w:tc>
        <w:tc>
          <w:tcPr>
            <w:tcW w:w="1000" w:type="dxa"/>
            <w:shd w:val="clear" w:color="auto" w:fill="auto"/>
            <w:vAlign w:val="center"/>
          </w:tcPr>
          <w:p w:rsidR="00797224" w:rsidRPr="00797224" w:rsidRDefault="00797224" w:rsidP="00797224">
            <w:pPr>
              <w:jc w:val="right"/>
              <w:outlineLvl w:val="6"/>
              <w:rPr>
                <w:sz w:val="18"/>
                <w:szCs w:val="18"/>
              </w:rPr>
            </w:pPr>
            <w:r w:rsidRPr="00797224">
              <w:rPr>
                <w:sz w:val="18"/>
                <w:szCs w:val="18"/>
              </w:rPr>
              <w:t>40,0</w:t>
            </w:r>
          </w:p>
        </w:tc>
        <w:tc>
          <w:tcPr>
            <w:tcW w:w="960" w:type="dxa"/>
            <w:shd w:val="clear" w:color="auto" w:fill="auto"/>
            <w:vAlign w:val="center"/>
          </w:tcPr>
          <w:p w:rsidR="00797224" w:rsidRPr="00797224" w:rsidRDefault="00797224" w:rsidP="00797224">
            <w:pPr>
              <w:jc w:val="right"/>
              <w:outlineLvl w:val="6"/>
              <w:rPr>
                <w:sz w:val="18"/>
                <w:szCs w:val="18"/>
              </w:rPr>
            </w:pPr>
            <w:r w:rsidRPr="00797224">
              <w:rPr>
                <w:sz w:val="18"/>
                <w:szCs w:val="18"/>
              </w:rPr>
              <w:t>40,0</w:t>
            </w:r>
          </w:p>
        </w:tc>
        <w:tc>
          <w:tcPr>
            <w:tcW w:w="980" w:type="dxa"/>
            <w:shd w:val="clear" w:color="auto" w:fill="auto"/>
            <w:vAlign w:val="center"/>
          </w:tcPr>
          <w:p w:rsidR="00797224" w:rsidRPr="00797224" w:rsidRDefault="00797224" w:rsidP="00797224">
            <w:pPr>
              <w:jc w:val="right"/>
              <w:outlineLvl w:val="6"/>
              <w:rPr>
                <w:sz w:val="18"/>
                <w:szCs w:val="18"/>
              </w:rPr>
            </w:pPr>
            <w:r w:rsidRPr="00797224">
              <w:rPr>
                <w:sz w:val="18"/>
                <w:szCs w:val="18"/>
              </w:rPr>
              <w:t>40,0</w:t>
            </w:r>
          </w:p>
        </w:tc>
      </w:tr>
      <w:tr w:rsidR="00797224" w:rsidRPr="00797224" w:rsidTr="00797224">
        <w:trPr>
          <w:trHeight w:val="660"/>
        </w:trPr>
        <w:tc>
          <w:tcPr>
            <w:tcW w:w="3220" w:type="dxa"/>
            <w:shd w:val="clear" w:color="auto" w:fill="auto"/>
            <w:vAlign w:val="center"/>
          </w:tcPr>
          <w:p w:rsidR="00797224" w:rsidRPr="00797224" w:rsidRDefault="00797224" w:rsidP="00797224">
            <w:pPr>
              <w:outlineLvl w:val="3"/>
              <w:rPr>
                <w:sz w:val="18"/>
                <w:szCs w:val="18"/>
              </w:rPr>
            </w:pPr>
            <w:r w:rsidRPr="00797224">
              <w:rPr>
                <w:sz w:val="18"/>
                <w:szCs w:val="18"/>
              </w:rPr>
              <w:t>Подпрограмма 'Спортивно-массовая и физкультурно-оздоровительная работа'</w:t>
            </w:r>
          </w:p>
        </w:tc>
        <w:tc>
          <w:tcPr>
            <w:tcW w:w="720" w:type="dxa"/>
            <w:shd w:val="clear" w:color="auto" w:fill="auto"/>
            <w:vAlign w:val="center"/>
          </w:tcPr>
          <w:p w:rsidR="00797224" w:rsidRPr="00797224" w:rsidRDefault="00797224" w:rsidP="00797224">
            <w:pPr>
              <w:jc w:val="center"/>
              <w:outlineLvl w:val="3"/>
              <w:rPr>
                <w:sz w:val="18"/>
                <w:szCs w:val="18"/>
              </w:rPr>
            </w:pPr>
            <w:r w:rsidRPr="00797224">
              <w:rPr>
                <w:sz w:val="18"/>
                <w:szCs w:val="18"/>
              </w:rPr>
              <w:t>974</w:t>
            </w:r>
          </w:p>
        </w:tc>
        <w:tc>
          <w:tcPr>
            <w:tcW w:w="920" w:type="dxa"/>
            <w:shd w:val="clear" w:color="auto" w:fill="auto"/>
            <w:vAlign w:val="center"/>
          </w:tcPr>
          <w:p w:rsidR="00797224" w:rsidRPr="00797224" w:rsidRDefault="00797224" w:rsidP="00797224">
            <w:pPr>
              <w:jc w:val="center"/>
              <w:outlineLvl w:val="3"/>
              <w:rPr>
                <w:sz w:val="18"/>
                <w:szCs w:val="18"/>
              </w:rPr>
            </w:pPr>
            <w:r w:rsidRPr="00797224">
              <w:rPr>
                <w:sz w:val="18"/>
                <w:szCs w:val="18"/>
              </w:rPr>
              <w:t>0707</w:t>
            </w:r>
          </w:p>
        </w:tc>
        <w:tc>
          <w:tcPr>
            <w:tcW w:w="1400" w:type="dxa"/>
            <w:shd w:val="clear" w:color="auto" w:fill="auto"/>
            <w:vAlign w:val="center"/>
          </w:tcPr>
          <w:p w:rsidR="00797224" w:rsidRPr="00797224" w:rsidRDefault="00797224" w:rsidP="00797224">
            <w:pPr>
              <w:jc w:val="center"/>
              <w:outlineLvl w:val="3"/>
              <w:rPr>
                <w:sz w:val="18"/>
                <w:szCs w:val="18"/>
              </w:rPr>
            </w:pPr>
            <w:r w:rsidRPr="00797224">
              <w:rPr>
                <w:sz w:val="18"/>
                <w:szCs w:val="18"/>
              </w:rPr>
              <w:t>1120000000</w:t>
            </w:r>
          </w:p>
        </w:tc>
        <w:tc>
          <w:tcPr>
            <w:tcW w:w="680" w:type="dxa"/>
            <w:shd w:val="clear" w:color="auto" w:fill="auto"/>
            <w:vAlign w:val="center"/>
          </w:tcPr>
          <w:p w:rsidR="00797224" w:rsidRPr="00797224" w:rsidRDefault="00797224" w:rsidP="00797224">
            <w:pPr>
              <w:jc w:val="center"/>
              <w:outlineLvl w:val="3"/>
              <w:rPr>
                <w:sz w:val="18"/>
                <w:szCs w:val="18"/>
              </w:rPr>
            </w:pPr>
            <w:r w:rsidRPr="00797224">
              <w:rPr>
                <w:sz w:val="18"/>
                <w:szCs w:val="18"/>
              </w:rPr>
              <w:t> </w:t>
            </w:r>
          </w:p>
        </w:tc>
        <w:tc>
          <w:tcPr>
            <w:tcW w:w="1000" w:type="dxa"/>
            <w:shd w:val="clear" w:color="auto" w:fill="auto"/>
            <w:vAlign w:val="center"/>
          </w:tcPr>
          <w:p w:rsidR="00797224" w:rsidRPr="00797224" w:rsidRDefault="00797224" w:rsidP="00797224">
            <w:pPr>
              <w:jc w:val="right"/>
              <w:outlineLvl w:val="3"/>
              <w:rPr>
                <w:sz w:val="18"/>
                <w:szCs w:val="18"/>
              </w:rPr>
            </w:pPr>
            <w:r w:rsidRPr="00797224">
              <w:rPr>
                <w:sz w:val="18"/>
                <w:szCs w:val="18"/>
              </w:rPr>
              <w:t>350,0</w:t>
            </w:r>
          </w:p>
        </w:tc>
        <w:tc>
          <w:tcPr>
            <w:tcW w:w="960" w:type="dxa"/>
            <w:shd w:val="clear" w:color="auto" w:fill="auto"/>
            <w:vAlign w:val="center"/>
          </w:tcPr>
          <w:p w:rsidR="00797224" w:rsidRPr="00797224" w:rsidRDefault="00797224" w:rsidP="00797224">
            <w:pPr>
              <w:jc w:val="right"/>
              <w:outlineLvl w:val="3"/>
              <w:rPr>
                <w:sz w:val="18"/>
                <w:szCs w:val="18"/>
              </w:rPr>
            </w:pPr>
            <w:r w:rsidRPr="00797224">
              <w:rPr>
                <w:sz w:val="18"/>
                <w:szCs w:val="18"/>
              </w:rPr>
              <w:t>50,0</w:t>
            </w:r>
          </w:p>
        </w:tc>
        <w:tc>
          <w:tcPr>
            <w:tcW w:w="980" w:type="dxa"/>
            <w:shd w:val="clear" w:color="auto" w:fill="auto"/>
            <w:vAlign w:val="center"/>
          </w:tcPr>
          <w:p w:rsidR="00797224" w:rsidRPr="00797224" w:rsidRDefault="00797224" w:rsidP="00797224">
            <w:pPr>
              <w:jc w:val="right"/>
              <w:outlineLvl w:val="3"/>
              <w:rPr>
                <w:sz w:val="18"/>
                <w:szCs w:val="18"/>
              </w:rPr>
            </w:pPr>
            <w:r w:rsidRPr="00797224">
              <w:rPr>
                <w:sz w:val="18"/>
                <w:szCs w:val="18"/>
              </w:rPr>
              <w:t>50,0</w:t>
            </w:r>
          </w:p>
        </w:tc>
      </w:tr>
      <w:tr w:rsidR="00797224" w:rsidRPr="00797224" w:rsidTr="00797224">
        <w:trPr>
          <w:trHeight w:val="662"/>
        </w:trPr>
        <w:tc>
          <w:tcPr>
            <w:tcW w:w="3220" w:type="dxa"/>
            <w:shd w:val="clear" w:color="auto" w:fill="auto"/>
            <w:vAlign w:val="center"/>
          </w:tcPr>
          <w:p w:rsidR="00797224" w:rsidRPr="00797224" w:rsidRDefault="00797224" w:rsidP="00797224">
            <w:pPr>
              <w:outlineLvl w:val="4"/>
              <w:rPr>
                <w:sz w:val="18"/>
                <w:szCs w:val="18"/>
              </w:rPr>
            </w:pPr>
            <w:r w:rsidRPr="00797224">
              <w:rPr>
                <w:sz w:val="18"/>
                <w:szCs w:val="18"/>
              </w:rPr>
              <w:t>Основное мероприятие 'Вовлечение молодежи в сферу физической культуры и спорта'</w:t>
            </w:r>
          </w:p>
        </w:tc>
        <w:tc>
          <w:tcPr>
            <w:tcW w:w="720" w:type="dxa"/>
            <w:shd w:val="clear" w:color="auto" w:fill="auto"/>
            <w:vAlign w:val="center"/>
          </w:tcPr>
          <w:p w:rsidR="00797224" w:rsidRPr="00797224" w:rsidRDefault="00797224" w:rsidP="00797224">
            <w:pPr>
              <w:jc w:val="center"/>
              <w:outlineLvl w:val="4"/>
              <w:rPr>
                <w:sz w:val="18"/>
                <w:szCs w:val="18"/>
              </w:rPr>
            </w:pPr>
            <w:r w:rsidRPr="00797224">
              <w:rPr>
                <w:sz w:val="18"/>
                <w:szCs w:val="18"/>
              </w:rPr>
              <w:t>974</w:t>
            </w:r>
          </w:p>
        </w:tc>
        <w:tc>
          <w:tcPr>
            <w:tcW w:w="920" w:type="dxa"/>
            <w:shd w:val="clear" w:color="auto" w:fill="auto"/>
            <w:vAlign w:val="center"/>
          </w:tcPr>
          <w:p w:rsidR="00797224" w:rsidRPr="00797224" w:rsidRDefault="00797224" w:rsidP="00797224">
            <w:pPr>
              <w:jc w:val="center"/>
              <w:outlineLvl w:val="4"/>
              <w:rPr>
                <w:sz w:val="18"/>
                <w:szCs w:val="18"/>
              </w:rPr>
            </w:pPr>
            <w:r w:rsidRPr="00797224">
              <w:rPr>
                <w:sz w:val="18"/>
                <w:szCs w:val="18"/>
              </w:rPr>
              <w:t>0707</w:t>
            </w:r>
          </w:p>
        </w:tc>
        <w:tc>
          <w:tcPr>
            <w:tcW w:w="1400" w:type="dxa"/>
            <w:shd w:val="clear" w:color="auto" w:fill="auto"/>
            <w:vAlign w:val="center"/>
          </w:tcPr>
          <w:p w:rsidR="00797224" w:rsidRPr="00797224" w:rsidRDefault="00797224" w:rsidP="00797224">
            <w:pPr>
              <w:jc w:val="center"/>
              <w:outlineLvl w:val="4"/>
              <w:rPr>
                <w:sz w:val="18"/>
                <w:szCs w:val="18"/>
              </w:rPr>
            </w:pPr>
            <w:r w:rsidRPr="00797224">
              <w:rPr>
                <w:sz w:val="18"/>
                <w:szCs w:val="18"/>
              </w:rPr>
              <w:t>1120100000</w:t>
            </w:r>
          </w:p>
        </w:tc>
        <w:tc>
          <w:tcPr>
            <w:tcW w:w="680" w:type="dxa"/>
            <w:shd w:val="clear" w:color="auto" w:fill="auto"/>
            <w:vAlign w:val="center"/>
          </w:tcPr>
          <w:p w:rsidR="00797224" w:rsidRPr="00797224" w:rsidRDefault="00797224" w:rsidP="00797224">
            <w:pPr>
              <w:jc w:val="center"/>
              <w:outlineLvl w:val="4"/>
              <w:rPr>
                <w:sz w:val="18"/>
                <w:szCs w:val="18"/>
              </w:rPr>
            </w:pPr>
            <w:r w:rsidRPr="00797224">
              <w:rPr>
                <w:sz w:val="18"/>
                <w:szCs w:val="18"/>
              </w:rPr>
              <w:t> </w:t>
            </w:r>
          </w:p>
        </w:tc>
        <w:tc>
          <w:tcPr>
            <w:tcW w:w="1000" w:type="dxa"/>
            <w:shd w:val="clear" w:color="auto" w:fill="auto"/>
            <w:vAlign w:val="center"/>
          </w:tcPr>
          <w:p w:rsidR="00797224" w:rsidRPr="00797224" w:rsidRDefault="00797224" w:rsidP="00797224">
            <w:pPr>
              <w:jc w:val="right"/>
              <w:outlineLvl w:val="4"/>
              <w:rPr>
                <w:sz w:val="18"/>
                <w:szCs w:val="18"/>
              </w:rPr>
            </w:pPr>
            <w:r w:rsidRPr="00797224">
              <w:rPr>
                <w:sz w:val="18"/>
                <w:szCs w:val="18"/>
              </w:rPr>
              <w:t>350,0</w:t>
            </w:r>
          </w:p>
        </w:tc>
        <w:tc>
          <w:tcPr>
            <w:tcW w:w="960" w:type="dxa"/>
            <w:shd w:val="clear" w:color="auto" w:fill="auto"/>
            <w:vAlign w:val="center"/>
          </w:tcPr>
          <w:p w:rsidR="00797224" w:rsidRPr="00797224" w:rsidRDefault="00797224" w:rsidP="00797224">
            <w:pPr>
              <w:jc w:val="right"/>
              <w:outlineLvl w:val="4"/>
              <w:rPr>
                <w:sz w:val="18"/>
                <w:szCs w:val="18"/>
              </w:rPr>
            </w:pPr>
            <w:r w:rsidRPr="00797224">
              <w:rPr>
                <w:sz w:val="18"/>
                <w:szCs w:val="18"/>
              </w:rPr>
              <w:t>50,0</w:t>
            </w:r>
          </w:p>
        </w:tc>
        <w:tc>
          <w:tcPr>
            <w:tcW w:w="980" w:type="dxa"/>
            <w:shd w:val="clear" w:color="auto" w:fill="auto"/>
            <w:vAlign w:val="center"/>
          </w:tcPr>
          <w:p w:rsidR="00797224" w:rsidRPr="00797224" w:rsidRDefault="00797224" w:rsidP="00797224">
            <w:pPr>
              <w:jc w:val="right"/>
              <w:outlineLvl w:val="4"/>
              <w:rPr>
                <w:sz w:val="18"/>
                <w:szCs w:val="18"/>
              </w:rPr>
            </w:pPr>
            <w:r w:rsidRPr="00797224">
              <w:rPr>
                <w:sz w:val="18"/>
                <w:szCs w:val="18"/>
              </w:rPr>
              <w:t>50,0</w:t>
            </w:r>
          </w:p>
        </w:tc>
      </w:tr>
      <w:tr w:rsidR="00797224" w:rsidRPr="00797224" w:rsidTr="00797224">
        <w:trPr>
          <w:trHeight w:val="438"/>
        </w:trPr>
        <w:tc>
          <w:tcPr>
            <w:tcW w:w="3220" w:type="dxa"/>
            <w:shd w:val="clear" w:color="auto" w:fill="auto"/>
            <w:vAlign w:val="center"/>
          </w:tcPr>
          <w:p w:rsidR="00797224" w:rsidRPr="00797224" w:rsidRDefault="00797224" w:rsidP="00797224">
            <w:pPr>
              <w:outlineLvl w:val="5"/>
              <w:rPr>
                <w:sz w:val="18"/>
                <w:szCs w:val="18"/>
              </w:rPr>
            </w:pPr>
            <w:r w:rsidRPr="00797224">
              <w:rPr>
                <w:sz w:val="18"/>
                <w:szCs w:val="18"/>
              </w:rPr>
              <w:t>Проведение и участие в спортивно-массовых мероприятиях</w:t>
            </w:r>
          </w:p>
        </w:tc>
        <w:tc>
          <w:tcPr>
            <w:tcW w:w="720" w:type="dxa"/>
            <w:shd w:val="clear" w:color="auto" w:fill="auto"/>
            <w:vAlign w:val="center"/>
          </w:tcPr>
          <w:p w:rsidR="00797224" w:rsidRPr="00797224" w:rsidRDefault="00797224" w:rsidP="00797224">
            <w:pPr>
              <w:jc w:val="center"/>
              <w:outlineLvl w:val="5"/>
              <w:rPr>
                <w:sz w:val="18"/>
                <w:szCs w:val="18"/>
              </w:rPr>
            </w:pPr>
            <w:r w:rsidRPr="00797224">
              <w:rPr>
                <w:sz w:val="18"/>
                <w:szCs w:val="18"/>
              </w:rPr>
              <w:t>974</w:t>
            </w:r>
          </w:p>
        </w:tc>
        <w:tc>
          <w:tcPr>
            <w:tcW w:w="920" w:type="dxa"/>
            <w:shd w:val="clear" w:color="auto" w:fill="auto"/>
            <w:vAlign w:val="center"/>
          </w:tcPr>
          <w:p w:rsidR="00797224" w:rsidRPr="00797224" w:rsidRDefault="00797224" w:rsidP="00797224">
            <w:pPr>
              <w:jc w:val="center"/>
              <w:outlineLvl w:val="5"/>
              <w:rPr>
                <w:sz w:val="18"/>
                <w:szCs w:val="18"/>
              </w:rPr>
            </w:pPr>
            <w:r w:rsidRPr="00797224">
              <w:rPr>
                <w:sz w:val="18"/>
                <w:szCs w:val="18"/>
              </w:rPr>
              <w:t>0707</w:t>
            </w:r>
          </w:p>
        </w:tc>
        <w:tc>
          <w:tcPr>
            <w:tcW w:w="1400" w:type="dxa"/>
            <w:shd w:val="clear" w:color="auto" w:fill="auto"/>
            <w:vAlign w:val="center"/>
          </w:tcPr>
          <w:p w:rsidR="00797224" w:rsidRPr="00797224" w:rsidRDefault="00797224" w:rsidP="00797224">
            <w:pPr>
              <w:jc w:val="center"/>
              <w:outlineLvl w:val="5"/>
              <w:rPr>
                <w:sz w:val="18"/>
                <w:szCs w:val="18"/>
              </w:rPr>
            </w:pPr>
            <w:r w:rsidRPr="00797224">
              <w:rPr>
                <w:sz w:val="18"/>
                <w:szCs w:val="18"/>
              </w:rPr>
              <w:t>1120164520</w:t>
            </w:r>
          </w:p>
        </w:tc>
        <w:tc>
          <w:tcPr>
            <w:tcW w:w="680" w:type="dxa"/>
            <w:shd w:val="clear" w:color="auto" w:fill="auto"/>
            <w:vAlign w:val="center"/>
          </w:tcPr>
          <w:p w:rsidR="00797224" w:rsidRPr="00797224" w:rsidRDefault="00797224" w:rsidP="00797224">
            <w:pPr>
              <w:jc w:val="center"/>
              <w:outlineLvl w:val="5"/>
              <w:rPr>
                <w:sz w:val="18"/>
                <w:szCs w:val="18"/>
              </w:rPr>
            </w:pPr>
            <w:r w:rsidRPr="00797224">
              <w:rPr>
                <w:sz w:val="18"/>
                <w:szCs w:val="18"/>
              </w:rPr>
              <w:t> </w:t>
            </w:r>
          </w:p>
        </w:tc>
        <w:tc>
          <w:tcPr>
            <w:tcW w:w="1000" w:type="dxa"/>
            <w:shd w:val="clear" w:color="auto" w:fill="auto"/>
            <w:vAlign w:val="center"/>
          </w:tcPr>
          <w:p w:rsidR="00797224" w:rsidRPr="00797224" w:rsidRDefault="00797224" w:rsidP="00797224">
            <w:pPr>
              <w:jc w:val="right"/>
              <w:outlineLvl w:val="5"/>
              <w:rPr>
                <w:sz w:val="18"/>
                <w:szCs w:val="18"/>
              </w:rPr>
            </w:pPr>
            <w:r w:rsidRPr="00797224">
              <w:rPr>
                <w:sz w:val="18"/>
                <w:szCs w:val="18"/>
              </w:rPr>
              <w:t>350,0</w:t>
            </w:r>
          </w:p>
        </w:tc>
        <w:tc>
          <w:tcPr>
            <w:tcW w:w="960" w:type="dxa"/>
            <w:shd w:val="clear" w:color="auto" w:fill="auto"/>
            <w:vAlign w:val="center"/>
          </w:tcPr>
          <w:p w:rsidR="00797224" w:rsidRPr="00797224" w:rsidRDefault="00797224" w:rsidP="00797224">
            <w:pPr>
              <w:jc w:val="right"/>
              <w:outlineLvl w:val="5"/>
              <w:rPr>
                <w:sz w:val="18"/>
                <w:szCs w:val="18"/>
              </w:rPr>
            </w:pPr>
            <w:r w:rsidRPr="00797224">
              <w:rPr>
                <w:sz w:val="18"/>
                <w:szCs w:val="18"/>
              </w:rPr>
              <w:t>50,0</w:t>
            </w:r>
          </w:p>
        </w:tc>
        <w:tc>
          <w:tcPr>
            <w:tcW w:w="980" w:type="dxa"/>
            <w:shd w:val="clear" w:color="auto" w:fill="auto"/>
            <w:vAlign w:val="center"/>
          </w:tcPr>
          <w:p w:rsidR="00797224" w:rsidRPr="00797224" w:rsidRDefault="00797224" w:rsidP="00797224">
            <w:pPr>
              <w:jc w:val="right"/>
              <w:outlineLvl w:val="5"/>
              <w:rPr>
                <w:sz w:val="18"/>
                <w:szCs w:val="18"/>
              </w:rPr>
            </w:pPr>
            <w:r w:rsidRPr="00797224">
              <w:rPr>
                <w:sz w:val="18"/>
                <w:szCs w:val="18"/>
              </w:rPr>
              <w:t>50,0</w:t>
            </w:r>
          </w:p>
        </w:tc>
      </w:tr>
      <w:tr w:rsidR="00797224" w:rsidRPr="00797224" w:rsidTr="00797224">
        <w:trPr>
          <w:trHeight w:val="549"/>
        </w:trPr>
        <w:tc>
          <w:tcPr>
            <w:tcW w:w="3220" w:type="dxa"/>
            <w:shd w:val="clear" w:color="auto" w:fill="auto"/>
            <w:vAlign w:val="center"/>
          </w:tcPr>
          <w:p w:rsidR="00797224" w:rsidRPr="00797224" w:rsidRDefault="00797224" w:rsidP="00797224">
            <w:pPr>
              <w:outlineLvl w:val="6"/>
              <w:rPr>
                <w:sz w:val="18"/>
                <w:szCs w:val="18"/>
              </w:rPr>
            </w:pPr>
            <w:r w:rsidRPr="00797224">
              <w:rPr>
                <w:sz w:val="18"/>
                <w:szCs w:val="18"/>
              </w:rPr>
              <w:t>Субсидии автономным учреждениям на иные цели</w:t>
            </w:r>
          </w:p>
        </w:tc>
        <w:tc>
          <w:tcPr>
            <w:tcW w:w="720" w:type="dxa"/>
            <w:shd w:val="clear" w:color="auto" w:fill="auto"/>
            <w:vAlign w:val="center"/>
          </w:tcPr>
          <w:p w:rsidR="00797224" w:rsidRPr="00797224" w:rsidRDefault="00797224" w:rsidP="00797224">
            <w:pPr>
              <w:jc w:val="center"/>
              <w:outlineLvl w:val="6"/>
              <w:rPr>
                <w:sz w:val="18"/>
                <w:szCs w:val="18"/>
              </w:rPr>
            </w:pPr>
            <w:r w:rsidRPr="00797224">
              <w:rPr>
                <w:sz w:val="18"/>
                <w:szCs w:val="18"/>
              </w:rPr>
              <w:t>974</w:t>
            </w:r>
          </w:p>
        </w:tc>
        <w:tc>
          <w:tcPr>
            <w:tcW w:w="920" w:type="dxa"/>
            <w:shd w:val="clear" w:color="auto" w:fill="auto"/>
            <w:vAlign w:val="center"/>
          </w:tcPr>
          <w:p w:rsidR="00797224" w:rsidRPr="00797224" w:rsidRDefault="00797224" w:rsidP="00797224">
            <w:pPr>
              <w:jc w:val="center"/>
              <w:outlineLvl w:val="6"/>
              <w:rPr>
                <w:sz w:val="18"/>
                <w:szCs w:val="18"/>
              </w:rPr>
            </w:pPr>
            <w:r w:rsidRPr="00797224">
              <w:rPr>
                <w:sz w:val="18"/>
                <w:szCs w:val="18"/>
              </w:rPr>
              <w:t>0707</w:t>
            </w:r>
          </w:p>
        </w:tc>
        <w:tc>
          <w:tcPr>
            <w:tcW w:w="1400" w:type="dxa"/>
            <w:shd w:val="clear" w:color="auto" w:fill="auto"/>
            <w:vAlign w:val="center"/>
          </w:tcPr>
          <w:p w:rsidR="00797224" w:rsidRPr="00797224" w:rsidRDefault="00797224" w:rsidP="00797224">
            <w:pPr>
              <w:jc w:val="center"/>
              <w:outlineLvl w:val="6"/>
              <w:rPr>
                <w:sz w:val="18"/>
                <w:szCs w:val="18"/>
              </w:rPr>
            </w:pPr>
            <w:r w:rsidRPr="00797224">
              <w:rPr>
                <w:sz w:val="18"/>
                <w:szCs w:val="18"/>
              </w:rPr>
              <w:t>1120164520</w:t>
            </w:r>
          </w:p>
        </w:tc>
        <w:tc>
          <w:tcPr>
            <w:tcW w:w="680" w:type="dxa"/>
            <w:shd w:val="clear" w:color="auto" w:fill="auto"/>
            <w:vAlign w:val="center"/>
          </w:tcPr>
          <w:p w:rsidR="00797224" w:rsidRPr="00797224" w:rsidRDefault="00797224" w:rsidP="00797224">
            <w:pPr>
              <w:jc w:val="center"/>
              <w:outlineLvl w:val="6"/>
              <w:rPr>
                <w:sz w:val="18"/>
                <w:szCs w:val="18"/>
              </w:rPr>
            </w:pPr>
            <w:r w:rsidRPr="00797224">
              <w:rPr>
                <w:sz w:val="18"/>
                <w:szCs w:val="18"/>
              </w:rPr>
              <w:t>622</w:t>
            </w:r>
          </w:p>
        </w:tc>
        <w:tc>
          <w:tcPr>
            <w:tcW w:w="1000" w:type="dxa"/>
            <w:shd w:val="clear" w:color="auto" w:fill="auto"/>
            <w:vAlign w:val="center"/>
          </w:tcPr>
          <w:p w:rsidR="00797224" w:rsidRPr="00797224" w:rsidRDefault="00797224" w:rsidP="00797224">
            <w:pPr>
              <w:jc w:val="right"/>
              <w:outlineLvl w:val="6"/>
              <w:rPr>
                <w:sz w:val="18"/>
                <w:szCs w:val="18"/>
              </w:rPr>
            </w:pPr>
            <w:r w:rsidRPr="00797224">
              <w:rPr>
                <w:sz w:val="18"/>
                <w:szCs w:val="18"/>
              </w:rPr>
              <w:t>350,0</w:t>
            </w:r>
          </w:p>
        </w:tc>
        <w:tc>
          <w:tcPr>
            <w:tcW w:w="960" w:type="dxa"/>
            <w:shd w:val="clear" w:color="auto" w:fill="auto"/>
            <w:vAlign w:val="center"/>
          </w:tcPr>
          <w:p w:rsidR="00797224" w:rsidRPr="00797224" w:rsidRDefault="00797224" w:rsidP="00797224">
            <w:pPr>
              <w:jc w:val="right"/>
              <w:outlineLvl w:val="6"/>
              <w:rPr>
                <w:sz w:val="18"/>
                <w:szCs w:val="18"/>
              </w:rPr>
            </w:pPr>
            <w:r w:rsidRPr="00797224">
              <w:rPr>
                <w:sz w:val="18"/>
                <w:szCs w:val="18"/>
              </w:rPr>
              <w:t>50,0</w:t>
            </w:r>
          </w:p>
        </w:tc>
        <w:tc>
          <w:tcPr>
            <w:tcW w:w="980" w:type="dxa"/>
            <w:shd w:val="clear" w:color="auto" w:fill="auto"/>
            <w:vAlign w:val="center"/>
          </w:tcPr>
          <w:p w:rsidR="00797224" w:rsidRPr="00797224" w:rsidRDefault="00797224" w:rsidP="00797224">
            <w:pPr>
              <w:jc w:val="right"/>
              <w:outlineLvl w:val="6"/>
              <w:rPr>
                <w:sz w:val="18"/>
                <w:szCs w:val="18"/>
              </w:rPr>
            </w:pPr>
            <w:r w:rsidRPr="00797224">
              <w:rPr>
                <w:sz w:val="18"/>
                <w:szCs w:val="18"/>
              </w:rPr>
              <w:t>50,0</w:t>
            </w:r>
          </w:p>
        </w:tc>
      </w:tr>
      <w:tr w:rsidR="00797224" w:rsidRPr="00797224" w:rsidTr="00797224">
        <w:trPr>
          <w:trHeight w:val="328"/>
        </w:trPr>
        <w:tc>
          <w:tcPr>
            <w:tcW w:w="3220" w:type="dxa"/>
            <w:shd w:val="clear" w:color="auto" w:fill="auto"/>
            <w:vAlign w:val="center"/>
          </w:tcPr>
          <w:p w:rsidR="00797224" w:rsidRPr="00797224" w:rsidRDefault="00797224" w:rsidP="00797224">
            <w:pPr>
              <w:outlineLvl w:val="1"/>
              <w:rPr>
                <w:sz w:val="18"/>
                <w:szCs w:val="18"/>
              </w:rPr>
            </w:pPr>
            <w:r w:rsidRPr="00797224">
              <w:rPr>
                <w:sz w:val="18"/>
                <w:szCs w:val="18"/>
              </w:rPr>
              <w:t>Другие вопросы в области образования</w:t>
            </w:r>
          </w:p>
        </w:tc>
        <w:tc>
          <w:tcPr>
            <w:tcW w:w="720" w:type="dxa"/>
            <w:shd w:val="clear" w:color="auto" w:fill="auto"/>
            <w:vAlign w:val="center"/>
          </w:tcPr>
          <w:p w:rsidR="00797224" w:rsidRPr="00797224" w:rsidRDefault="00797224" w:rsidP="00797224">
            <w:pPr>
              <w:jc w:val="center"/>
              <w:outlineLvl w:val="1"/>
              <w:rPr>
                <w:sz w:val="18"/>
                <w:szCs w:val="18"/>
              </w:rPr>
            </w:pPr>
            <w:r w:rsidRPr="00797224">
              <w:rPr>
                <w:sz w:val="18"/>
                <w:szCs w:val="18"/>
              </w:rPr>
              <w:t>974</w:t>
            </w:r>
          </w:p>
        </w:tc>
        <w:tc>
          <w:tcPr>
            <w:tcW w:w="920" w:type="dxa"/>
            <w:shd w:val="clear" w:color="auto" w:fill="auto"/>
            <w:vAlign w:val="center"/>
          </w:tcPr>
          <w:p w:rsidR="00797224" w:rsidRPr="00797224" w:rsidRDefault="00797224" w:rsidP="00797224">
            <w:pPr>
              <w:jc w:val="center"/>
              <w:outlineLvl w:val="1"/>
              <w:rPr>
                <w:sz w:val="18"/>
                <w:szCs w:val="18"/>
              </w:rPr>
            </w:pPr>
            <w:r w:rsidRPr="00797224">
              <w:rPr>
                <w:sz w:val="18"/>
                <w:szCs w:val="18"/>
              </w:rPr>
              <w:t>0709</w:t>
            </w:r>
          </w:p>
        </w:tc>
        <w:tc>
          <w:tcPr>
            <w:tcW w:w="1400" w:type="dxa"/>
            <w:shd w:val="clear" w:color="auto" w:fill="auto"/>
            <w:vAlign w:val="center"/>
          </w:tcPr>
          <w:p w:rsidR="00797224" w:rsidRPr="00797224" w:rsidRDefault="00797224" w:rsidP="00797224">
            <w:pPr>
              <w:jc w:val="center"/>
              <w:outlineLvl w:val="1"/>
              <w:rPr>
                <w:sz w:val="18"/>
                <w:szCs w:val="18"/>
              </w:rPr>
            </w:pPr>
            <w:r w:rsidRPr="00797224">
              <w:rPr>
                <w:sz w:val="18"/>
                <w:szCs w:val="18"/>
              </w:rPr>
              <w:t> </w:t>
            </w:r>
          </w:p>
        </w:tc>
        <w:tc>
          <w:tcPr>
            <w:tcW w:w="680" w:type="dxa"/>
            <w:shd w:val="clear" w:color="auto" w:fill="auto"/>
            <w:vAlign w:val="center"/>
          </w:tcPr>
          <w:p w:rsidR="00797224" w:rsidRPr="00797224" w:rsidRDefault="00797224" w:rsidP="00797224">
            <w:pPr>
              <w:jc w:val="center"/>
              <w:outlineLvl w:val="1"/>
              <w:rPr>
                <w:sz w:val="18"/>
                <w:szCs w:val="18"/>
              </w:rPr>
            </w:pPr>
            <w:r w:rsidRPr="00797224">
              <w:rPr>
                <w:sz w:val="18"/>
                <w:szCs w:val="18"/>
              </w:rPr>
              <w:t> </w:t>
            </w:r>
          </w:p>
        </w:tc>
        <w:tc>
          <w:tcPr>
            <w:tcW w:w="1000" w:type="dxa"/>
            <w:shd w:val="clear" w:color="auto" w:fill="auto"/>
            <w:vAlign w:val="center"/>
          </w:tcPr>
          <w:p w:rsidR="00797224" w:rsidRPr="00797224" w:rsidRDefault="00797224" w:rsidP="00797224">
            <w:pPr>
              <w:jc w:val="right"/>
              <w:outlineLvl w:val="1"/>
              <w:rPr>
                <w:sz w:val="18"/>
                <w:szCs w:val="18"/>
              </w:rPr>
            </w:pPr>
            <w:r w:rsidRPr="00797224">
              <w:rPr>
                <w:sz w:val="18"/>
                <w:szCs w:val="18"/>
              </w:rPr>
              <w:t>9 826,1</w:t>
            </w:r>
          </w:p>
        </w:tc>
        <w:tc>
          <w:tcPr>
            <w:tcW w:w="960" w:type="dxa"/>
            <w:shd w:val="clear" w:color="auto" w:fill="auto"/>
            <w:vAlign w:val="center"/>
          </w:tcPr>
          <w:p w:rsidR="00797224" w:rsidRPr="00797224" w:rsidRDefault="00797224" w:rsidP="00797224">
            <w:pPr>
              <w:jc w:val="right"/>
              <w:outlineLvl w:val="1"/>
              <w:rPr>
                <w:sz w:val="18"/>
                <w:szCs w:val="18"/>
              </w:rPr>
            </w:pPr>
            <w:r w:rsidRPr="00797224">
              <w:rPr>
                <w:sz w:val="18"/>
                <w:szCs w:val="18"/>
              </w:rPr>
              <w:t>9 837,5</w:t>
            </w:r>
          </w:p>
        </w:tc>
        <w:tc>
          <w:tcPr>
            <w:tcW w:w="980" w:type="dxa"/>
            <w:shd w:val="clear" w:color="auto" w:fill="auto"/>
            <w:vAlign w:val="center"/>
          </w:tcPr>
          <w:p w:rsidR="00797224" w:rsidRPr="00797224" w:rsidRDefault="00797224" w:rsidP="00797224">
            <w:pPr>
              <w:jc w:val="right"/>
              <w:outlineLvl w:val="1"/>
              <w:rPr>
                <w:sz w:val="18"/>
                <w:szCs w:val="18"/>
              </w:rPr>
            </w:pPr>
            <w:r w:rsidRPr="00797224">
              <w:rPr>
                <w:sz w:val="18"/>
                <w:szCs w:val="18"/>
              </w:rPr>
              <w:t>9 946,6</w:t>
            </w:r>
          </w:p>
        </w:tc>
      </w:tr>
      <w:tr w:rsidR="00797224" w:rsidRPr="00797224" w:rsidTr="00797224">
        <w:trPr>
          <w:trHeight w:val="972"/>
        </w:trPr>
        <w:tc>
          <w:tcPr>
            <w:tcW w:w="3220" w:type="dxa"/>
            <w:shd w:val="clear" w:color="auto" w:fill="auto"/>
            <w:vAlign w:val="center"/>
          </w:tcPr>
          <w:p w:rsidR="00797224" w:rsidRPr="00797224" w:rsidRDefault="00797224" w:rsidP="00797224">
            <w:pPr>
              <w:outlineLvl w:val="2"/>
              <w:rPr>
                <w:sz w:val="18"/>
                <w:szCs w:val="18"/>
              </w:rPr>
            </w:pPr>
            <w:r w:rsidRPr="00797224">
              <w:rPr>
                <w:sz w:val="18"/>
                <w:szCs w:val="18"/>
              </w:rPr>
              <w:t>Муниципальная программа Бессоновского района Пензенской области 'Развитие образования в Бессоновском районе Пензенской области на 2014-2022 годы'</w:t>
            </w:r>
          </w:p>
        </w:tc>
        <w:tc>
          <w:tcPr>
            <w:tcW w:w="720" w:type="dxa"/>
            <w:shd w:val="clear" w:color="auto" w:fill="auto"/>
            <w:vAlign w:val="center"/>
          </w:tcPr>
          <w:p w:rsidR="00797224" w:rsidRPr="00797224" w:rsidRDefault="00797224" w:rsidP="00797224">
            <w:pPr>
              <w:jc w:val="center"/>
              <w:outlineLvl w:val="2"/>
              <w:rPr>
                <w:sz w:val="18"/>
                <w:szCs w:val="18"/>
              </w:rPr>
            </w:pPr>
            <w:r w:rsidRPr="00797224">
              <w:rPr>
                <w:sz w:val="18"/>
                <w:szCs w:val="18"/>
              </w:rPr>
              <w:t>974</w:t>
            </w:r>
          </w:p>
        </w:tc>
        <w:tc>
          <w:tcPr>
            <w:tcW w:w="920" w:type="dxa"/>
            <w:shd w:val="clear" w:color="auto" w:fill="auto"/>
            <w:vAlign w:val="center"/>
          </w:tcPr>
          <w:p w:rsidR="00797224" w:rsidRPr="00797224" w:rsidRDefault="00797224" w:rsidP="00797224">
            <w:pPr>
              <w:jc w:val="center"/>
              <w:outlineLvl w:val="2"/>
              <w:rPr>
                <w:sz w:val="18"/>
                <w:szCs w:val="18"/>
              </w:rPr>
            </w:pPr>
            <w:r w:rsidRPr="00797224">
              <w:rPr>
                <w:sz w:val="18"/>
                <w:szCs w:val="18"/>
              </w:rPr>
              <w:t>0709</w:t>
            </w:r>
          </w:p>
        </w:tc>
        <w:tc>
          <w:tcPr>
            <w:tcW w:w="1400" w:type="dxa"/>
            <w:shd w:val="clear" w:color="auto" w:fill="auto"/>
            <w:vAlign w:val="center"/>
          </w:tcPr>
          <w:p w:rsidR="00797224" w:rsidRPr="00797224" w:rsidRDefault="00797224" w:rsidP="00797224">
            <w:pPr>
              <w:jc w:val="center"/>
              <w:outlineLvl w:val="2"/>
              <w:rPr>
                <w:sz w:val="18"/>
                <w:szCs w:val="18"/>
              </w:rPr>
            </w:pPr>
            <w:r w:rsidRPr="00797224">
              <w:rPr>
                <w:sz w:val="18"/>
                <w:szCs w:val="18"/>
              </w:rPr>
              <w:t>1000000000</w:t>
            </w:r>
          </w:p>
        </w:tc>
        <w:tc>
          <w:tcPr>
            <w:tcW w:w="680" w:type="dxa"/>
            <w:shd w:val="clear" w:color="auto" w:fill="auto"/>
            <w:vAlign w:val="center"/>
          </w:tcPr>
          <w:p w:rsidR="00797224" w:rsidRPr="00797224" w:rsidRDefault="00797224" w:rsidP="00797224">
            <w:pPr>
              <w:jc w:val="center"/>
              <w:outlineLvl w:val="2"/>
              <w:rPr>
                <w:sz w:val="18"/>
                <w:szCs w:val="18"/>
              </w:rPr>
            </w:pPr>
            <w:r w:rsidRPr="00797224">
              <w:rPr>
                <w:sz w:val="18"/>
                <w:szCs w:val="18"/>
              </w:rPr>
              <w:t> </w:t>
            </w:r>
          </w:p>
        </w:tc>
        <w:tc>
          <w:tcPr>
            <w:tcW w:w="1000" w:type="dxa"/>
            <w:shd w:val="clear" w:color="auto" w:fill="auto"/>
            <w:vAlign w:val="center"/>
          </w:tcPr>
          <w:p w:rsidR="00797224" w:rsidRPr="00797224" w:rsidRDefault="00797224" w:rsidP="00797224">
            <w:pPr>
              <w:jc w:val="right"/>
              <w:outlineLvl w:val="2"/>
              <w:rPr>
                <w:sz w:val="18"/>
                <w:szCs w:val="18"/>
              </w:rPr>
            </w:pPr>
            <w:r w:rsidRPr="00797224">
              <w:rPr>
                <w:sz w:val="18"/>
                <w:szCs w:val="18"/>
              </w:rPr>
              <w:t>9 826,1</w:t>
            </w:r>
          </w:p>
        </w:tc>
        <w:tc>
          <w:tcPr>
            <w:tcW w:w="960" w:type="dxa"/>
            <w:shd w:val="clear" w:color="auto" w:fill="auto"/>
            <w:vAlign w:val="center"/>
          </w:tcPr>
          <w:p w:rsidR="00797224" w:rsidRPr="00797224" w:rsidRDefault="00797224" w:rsidP="00797224">
            <w:pPr>
              <w:jc w:val="right"/>
              <w:outlineLvl w:val="2"/>
              <w:rPr>
                <w:sz w:val="18"/>
                <w:szCs w:val="18"/>
              </w:rPr>
            </w:pPr>
            <w:r w:rsidRPr="00797224">
              <w:rPr>
                <w:sz w:val="18"/>
                <w:szCs w:val="18"/>
              </w:rPr>
              <w:t>9 837,5</w:t>
            </w:r>
          </w:p>
        </w:tc>
        <w:tc>
          <w:tcPr>
            <w:tcW w:w="980" w:type="dxa"/>
            <w:shd w:val="clear" w:color="auto" w:fill="auto"/>
            <w:vAlign w:val="center"/>
          </w:tcPr>
          <w:p w:rsidR="00797224" w:rsidRPr="00797224" w:rsidRDefault="00797224" w:rsidP="00797224">
            <w:pPr>
              <w:jc w:val="right"/>
              <w:outlineLvl w:val="2"/>
              <w:rPr>
                <w:sz w:val="18"/>
                <w:szCs w:val="18"/>
              </w:rPr>
            </w:pPr>
            <w:r w:rsidRPr="00797224">
              <w:rPr>
                <w:sz w:val="18"/>
                <w:szCs w:val="18"/>
              </w:rPr>
              <w:t>9 946,6</w:t>
            </w:r>
          </w:p>
        </w:tc>
      </w:tr>
      <w:tr w:rsidR="00797224" w:rsidRPr="00797224" w:rsidTr="00797224">
        <w:trPr>
          <w:trHeight w:val="658"/>
        </w:trPr>
        <w:tc>
          <w:tcPr>
            <w:tcW w:w="3220" w:type="dxa"/>
            <w:shd w:val="clear" w:color="auto" w:fill="auto"/>
            <w:vAlign w:val="center"/>
          </w:tcPr>
          <w:p w:rsidR="00797224" w:rsidRPr="00797224" w:rsidRDefault="00797224" w:rsidP="00797224">
            <w:pPr>
              <w:outlineLvl w:val="3"/>
              <w:rPr>
                <w:sz w:val="18"/>
                <w:szCs w:val="18"/>
              </w:rPr>
            </w:pPr>
            <w:r w:rsidRPr="00797224">
              <w:rPr>
                <w:sz w:val="18"/>
                <w:szCs w:val="18"/>
              </w:rPr>
              <w:t>Подпрограмма 'Развитие дошкольного, общего и дополнительного образования детей'</w:t>
            </w:r>
          </w:p>
        </w:tc>
        <w:tc>
          <w:tcPr>
            <w:tcW w:w="720" w:type="dxa"/>
            <w:shd w:val="clear" w:color="auto" w:fill="auto"/>
            <w:vAlign w:val="center"/>
          </w:tcPr>
          <w:p w:rsidR="00797224" w:rsidRPr="00797224" w:rsidRDefault="00797224" w:rsidP="00797224">
            <w:pPr>
              <w:jc w:val="center"/>
              <w:outlineLvl w:val="3"/>
              <w:rPr>
                <w:sz w:val="18"/>
                <w:szCs w:val="18"/>
              </w:rPr>
            </w:pPr>
            <w:r w:rsidRPr="00797224">
              <w:rPr>
                <w:sz w:val="18"/>
                <w:szCs w:val="18"/>
              </w:rPr>
              <w:t>974</w:t>
            </w:r>
          </w:p>
        </w:tc>
        <w:tc>
          <w:tcPr>
            <w:tcW w:w="920" w:type="dxa"/>
            <w:shd w:val="clear" w:color="auto" w:fill="auto"/>
            <w:vAlign w:val="center"/>
          </w:tcPr>
          <w:p w:rsidR="00797224" w:rsidRPr="00797224" w:rsidRDefault="00797224" w:rsidP="00797224">
            <w:pPr>
              <w:jc w:val="center"/>
              <w:outlineLvl w:val="3"/>
              <w:rPr>
                <w:sz w:val="18"/>
                <w:szCs w:val="18"/>
              </w:rPr>
            </w:pPr>
            <w:r w:rsidRPr="00797224">
              <w:rPr>
                <w:sz w:val="18"/>
                <w:szCs w:val="18"/>
              </w:rPr>
              <w:t>0709</w:t>
            </w:r>
          </w:p>
        </w:tc>
        <w:tc>
          <w:tcPr>
            <w:tcW w:w="1400" w:type="dxa"/>
            <w:shd w:val="clear" w:color="auto" w:fill="auto"/>
            <w:vAlign w:val="center"/>
          </w:tcPr>
          <w:p w:rsidR="00797224" w:rsidRPr="00797224" w:rsidRDefault="00797224" w:rsidP="00797224">
            <w:pPr>
              <w:jc w:val="center"/>
              <w:outlineLvl w:val="3"/>
              <w:rPr>
                <w:sz w:val="18"/>
                <w:szCs w:val="18"/>
              </w:rPr>
            </w:pPr>
            <w:r w:rsidRPr="00797224">
              <w:rPr>
                <w:sz w:val="18"/>
                <w:szCs w:val="18"/>
              </w:rPr>
              <w:t>1010000000</w:t>
            </w:r>
          </w:p>
        </w:tc>
        <w:tc>
          <w:tcPr>
            <w:tcW w:w="680" w:type="dxa"/>
            <w:shd w:val="clear" w:color="auto" w:fill="auto"/>
            <w:vAlign w:val="center"/>
          </w:tcPr>
          <w:p w:rsidR="00797224" w:rsidRPr="00797224" w:rsidRDefault="00797224" w:rsidP="00797224">
            <w:pPr>
              <w:jc w:val="center"/>
              <w:outlineLvl w:val="3"/>
              <w:rPr>
                <w:sz w:val="18"/>
                <w:szCs w:val="18"/>
              </w:rPr>
            </w:pPr>
            <w:r w:rsidRPr="00797224">
              <w:rPr>
                <w:sz w:val="18"/>
                <w:szCs w:val="18"/>
              </w:rPr>
              <w:t> </w:t>
            </w:r>
          </w:p>
        </w:tc>
        <w:tc>
          <w:tcPr>
            <w:tcW w:w="1000" w:type="dxa"/>
            <w:shd w:val="clear" w:color="auto" w:fill="auto"/>
            <w:vAlign w:val="center"/>
          </w:tcPr>
          <w:p w:rsidR="00797224" w:rsidRPr="00797224" w:rsidRDefault="00797224" w:rsidP="00797224">
            <w:pPr>
              <w:jc w:val="right"/>
              <w:outlineLvl w:val="3"/>
              <w:rPr>
                <w:sz w:val="18"/>
                <w:szCs w:val="18"/>
              </w:rPr>
            </w:pPr>
            <w:r w:rsidRPr="00797224">
              <w:rPr>
                <w:sz w:val="18"/>
                <w:szCs w:val="18"/>
              </w:rPr>
              <w:t>3 093,1</w:t>
            </w:r>
          </w:p>
        </w:tc>
        <w:tc>
          <w:tcPr>
            <w:tcW w:w="960" w:type="dxa"/>
            <w:shd w:val="clear" w:color="auto" w:fill="auto"/>
            <w:vAlign w:val="center"/>
          </w:tcPr>
          <w:p w:rsidR="00797224" w:rsidRPr="00797224" w:rsidRDefault="00797224" w:rsidP="00797224">
            <w:pPr>
              <w:jc w:val="right"/>
              <w:outlineLvl w:val="3"/>
              <w:rPr>
                <w:sz w:val="18"/>
                <w:szCs w:val="18"/>
              </w:rPr>
            </w:pPr>
            <w:r w:rsidRPr="00797224">
              <w:rPr>
                <w:sz w:val="18"/>
                <w:szCs w:val="18"/>
              </w:rPr>
              <w:t>3 120,7</w:t>
            </w:r>
          </w:p>
        </w:tc>
        <w:tc>
          <w:tcPr>
            <w:tcW w:w="980" w:type="dxa"/>
            <w:shd w:val="clear" w:color="auto" w:fill="auto"/>
            <w:vAlign w:val="center"/>
          </w:tcPr>
          <w:p w:rsidR="00797224" w:rsidRPr="00797224" w:rsidRDefault="00797224" w:rsidP="00797224">
            <w:pPr>
              <w:jc w:val="right"/>
              <w:outlineLvl w:val="3"/>
              <w:rPr>
                <w:sz w:val="18"/>
                <w:szCs w:val="18"/>
              </w:rPr>
            </w:pPr>
            <w:r w:rsidRPr="00797224">
              <w:rPr>
                <w:sz w:val="18"/>
                <w:szCs w:val="18"/>
              </w:rPr>
              <w:t>3 146,7</w:t>
            </w:r>
          </w:p>
        </w:tc>
      </w:tr>
      <w:tr w:rsidR="00797224" w:rsidRPr="00797224" w:rsidTr="00797224">
        <w:trPr>
          <w:trHeight w:val="587"/>
        </w:trPr>
        <w:tc>
          <w:tcPr>
            <w:tcW w:w="3220" w:type="dxa"/>
            <w:shd w:val="clear" w:color="auto" w:fill="auto"/>
            <w:vAlign w:val="center"/>
          </w:tcPr>
          <w:p w:rsidR="00797224" w:rsidRPr="00797224" w:rsidRDefault="00797224" w:rsidP="00797224">
            <w:pPr>
              <w:outlineLvl w:val="4"/>
              <w:rPr>
                <w:sz w:val="18"/>
                <w:szCs w:val="18"/>
              </w:rPr>
            </w:pPr>
            <w:r w:rsidRPr="00797224">
              <w:rPr>
                <w:sz w:val="18"/>
                <w:szCs w:val="18"/>
              </w:rPr>
              <w:t>Основное мероприятие 'Развитие системы общего образования'</w:t>
            </w:r>
          </w:p>
        </w:tc>
        <w:tc>
          <w:tcPr>
            <w:tcW w:w="720" w:type="dxa"/>
            <w:shd w:val="clear" w:color="auto" w:fill="auto"/>
            <w:vAlign w:val="center"/>
          </w:tcPr>
          <w:p w:rsidR="00797224" w:rsidRPr="00797224" w:rsidRDefault="00797224" w:rsidP="00797224">
            <w:pPr>
              <w:jc w:val="center"/>
              <w:outlineLvl w:val="4"/>
              <w:rPr>
                <w:sz w:val="18"/>
                <w:szCs w:val="18"/>
              </w:rPr>
            </w:pPr>
            <w:r w:rsidRPr="00797224">
              <w:rPr>
                <w:sz w:val="18"/>
                <w:szCs w:val="18"/>
              </w:rPr>
              <w:t>974</w:t>
            </w:r>
          </w:p>
        </w:tc>
        <w:tc>
          <w:tcPr>
            <w:tcW w:w="920" w:type="dxa"/>
            <w:shd w:val="clear" w:color="auto" w:fill="auto"/>
            <w:vAlign w:val="center"/>
          </w:tcPr>
          <w:p w:rsidR="00797224" w:rsidRPr="00797224" w:rsidRDefault="00797224" w:rsidP="00797224">
            <w:pPr>
              <w:jc w:val="center"/>
              <w:outlineLvl w:val="4"/>
              <w:rPr>
                <w:sz w:val="18"/>
                <w:szCs w:val="18"/>
              </w:rPr>
            </w:pPr>
            <w:r w:rsidRPr="00797224">
              <w:rPr>
                <w:sz w:val="18"/>
                <w:szCs w:val="18"/>
              </w:rPr>
              <w:t>0709</w:t>
            </w:r>
          </w:p>
        </w:tc>
        <w:tc>
          <w:tcPr>
            <w:tcW w:w="1400" w:type="dxa"/>
            <w:shd w:val="clear" w:color="auto" w:fill="auto"/>
            <w:vAlign w:val="center"/>
          </w:tcPr>
          <w:p w:rsidR="00797224" w:rsidRPr="00797224" w:rsidRDefault="00797224" w:rsidP="00797224">
            <w:pPr>
              <w:jc w:val="center"/>
              <w:outlineLvl w:val="4"/>
              <w:rPr>
                <w:sz w:val="18"/>
                <w:szCs w:val="18"/>
              </w:rPr>
            </w:pPr>
            <w:r w:rsidRPr="00797224">
              <w:rPr>
                <w:sz w:val="18"/>
                <w:szCs w:val="18"/>
              </w:rPr>
              <w:t>1010200000</w:t>
            </w:r>
          </w:p>
        </w:tc>
        <w:tc>
          <w:tcPr>
            <w:tcW w:w="680" w:type="dxa"/>
            <w:shd w:val="clear" w:color="auto" w:fill="auto"/>
            <w:vAlign w:val="center"/>
          </w:tcPr>
          <w:p w:rsidR="00797224" w:rsidRPr="00797224" w:rsidRDefault="00797224" w:rsidP="00797224">
            <w:pPr>
              <w:jc w:val="center"/>
              <w:outlineLvl w:val="4"/>
              <w:rPr>
                <w:sz w:val="18"/>
                <w:szCs w:val="18"/>
              </w:rPr>
            </w:pPr>
            <w:r w:rsidRPr="00797224">
              <w:rPr>
                <w:sz w:val="18"/>
                <w:szCs w:val="18"/>
              </w:rPr>
              <w:t> </w:t>
            </w:r>
          </w:p>
        </w:tc>
        <w:tc>
          <w:tcPr>
            <w:tcW w:w="1000" w:type="dxa"/>
            <w:shd w:val="clear" w:color="auto" w:fill="auto"/>
            <w:vAlign w:val="center"/>
          </w:tcPr>
          <w:p w:rsidR="00797224" w:rsidRPr="00797224" w:rsidRDefault="00797224" w:rsidP="00797224">
            <w:pPr>
              <w:jc w:val="right"/>
              <w:outlineLvl w:val="4"/>
              <w:rPr>
                <w:sz w:val="18"/>
                <w:szCs w:val="18"/>
              </w:rPr>
            </w:pPr>
            <w:r w:rsidRPr="00797224">
              <w:rPr>
                <w:sz w:val="18"/>
                <w:szCs w:val="18"/>
              </w:rPr>
              <w:t>100,0</w:t>
            </w:r>
          </w:p>
        </w:tc>
        <w:tc>
          <w:tcPr>
            <w:tcW w:w="960" w:type="dxa"/>
            <w:shd w:val="clear" w:color="auto" w:fill="auto"/>
            <w:vAlign w:val="center"/>
          </w:tcPr>
          <w:p w:rsidR="00797224" w:rsidRPr="00797224" w:rsidRDefault="00797224" w:rsidP="00797224">
            <w:pPr>
              <w:jc w:val="right"/>
              <w:outlineLvl w:val="4"/>
              <w:rPr>
                <w:sz w:val="18"/>
                <w:szCs w:val="18"/>
              </w:rPr>
            </w:pPr>
            <w:r w:rsidRPr="00797224">
              <w:rPr>
                <w:sz w:val="18"/>
                <w:szCs w:val="18"/>
              </w:rPr>
              <w:t>145,0</w:t>
            </w:r>
          </w:p>
        </w:tc>
        <w:tc>
          <w:tcPr>
            <w:tcW w:w="980" w:type="dxa"/>
            <w:shd w:val="clear" w:color="auto" w:fill="auto"/>
            <w:vAlign w:val="center"/>
          </w:tcPr>
          <w:p w:rsidR="00797224" w:rsidRPr="00797224" w:rsidRDefault="00797224" w:rsidP="00797224">
            <w:pPr>
              <w:jc w:val="right"/>
              <w:outlineLvl w:val="4"/>
              <w:rPr>
                <w:sz w:val="18"/>
                <w:szCs w:val="18"/>
              </w:rPr>
            </w:pPr>
            <w:r w:rsidRPr="00797224">
              <w:rPr>
                <w:sz w:val="18"/>
                <w:szCs w:val="18"/>
              </w:rPr>
              <w:t>145,0</w:t>
            </w:r>
          </w:p>
        </w:tc>
      </w:tr>
      <w:tr w:rsidR="00797224" w:rsidRPr="00797224" w:rsidTr="00797224">
        <w:trPr>
          <w:trHeight w:val="840"/>
        </w:trPr>
        <w:tc>
          <w:tcPr>
            <w:tcW w:w="3220" w:type="dxa"/>
            <w:shd w:val="clear" w:color="auto" w:fill="auto"/>
            <w:vAlign w:val="center"/>
          </w:tcPr>
          <w:p w:rsidR="00797224" w:rsidRPr="00797224" w:rsidRDefault="00797224" w:rsidP="00797224">
            <w:pPr>
              <w:outlineLvl w:val="5"/>
              <w:rPr>
                <w:sz w:val="18"/>
                <w:szCs w:val="18"/>
              </w:rPr>
            </w:pPr>
            <w:r w:rsidRPr="00797224">
              <w:rPr>
                <w:sz w:val="18"/>
                <w:szCs w:val="18"/>
              </w:rPr>
              <w:t>Проведение конкурсов, мероприятий, конференций, фестивалей, оплата пребывания в профильных лагерных сменах</w:t>
            </w:r>
          </w:p>
        </w:tc>
        <w:tc>
          <w:tcPr>
            <w:tcW w:w="720" w:type="dxa"/>
            <w:shd w:val="clear" w:color="auto" w:fill="auto"/>
            <w:vAlign w:val="center"/>
          </w:tcPr>
          <w:p w:rsidR="00797224" w:rsidRPr="00797224" w:rsidRDefault="00797224" w:rsidP="00797224">
            <w:pPr>
              <w:jc w:val="center"/>
              <w:outlineLvl w:val="5"/>
              <w:rPr>
                <w:sz w:val="18"/>
                <w:szCs w:val="18"/>
              </w:rPr>
            </w:pPr>
            <w:r w:rsidRPr="00797224">
              <w:rPr>
                <w:sz w:val="18"/>
                <w:szCs w:val="18"/>
              </w:rPr>
              <w:t>974</w:t>
            </w:r>
          </w:p>
        </w:tc>
        <w:tc>
          <w:tcPr>
            <w:tcW w:w="920" w:type="dxa"/>
            <w:shd w:val="clear" w:color="auto" w:fill="auto"/>
            <w:vAlign w:val="center"/>
          </w:tcPr>
          <w:p w:rsidR="00797224" w:rsidRPr="00797224" w:rsidRDefault="00797224" w:rsidP="00797224">
            <w:pPr>
              <w:jc w:val="center"/>
              <w:outlineLvl w:val="5"/>
              <w:rPr>
                <w:sz w:val="18"/>
                <w:szCs w:val="18"/>
              </w:rPr>
            </w:pPr>
            <w:r w:rsidRPr="00797224">
              <w:rPr>
                <w:sz w:val="18"/>
                <w:szCs w:val="18"/>
              </w:rPr>
              <w:t>0709</w:t>
            </w:r>
          </w:p>
        </w:tc>
        <w:tc>
          <w:tcPr>
            <w:tcW w:w="1400" w:type="dxa"/>
            <w:shd w:val="clear" w:color="auto" w:fill="auto"/>
            <w:vAlign w:val="center"/>
          </w:tcPr>
          <w:p w:rsidR="00797224" w:rsidRPr="00797224" w:rsidRDefault="00797224" w:rsidP="00797224">
            <w:pPr>
              <w:jc w:val="center"/>
              <w:outlineLvl w:val="5"/>
              <w:rPr>
                <w:sz w:val="18"/>
                <w:szCs w:val="18"/>
              </w:rPr>
            </w:pPr>
            <w:r w:rsidRPr="00797224">
              <w:rPr>
                <w:sz w:val="18"/>
                <w:szCs w:val="18"/>
              </w:rPr>
              <w:t>1010271050</w:t>
            </w:r>
          </w:p>
        </w:tc>
        <w:tc>
          <w:tcPr>
            <w:tcW w:w="680" w:type="dxa"/>
            <w:shd w:val="clear" w:color="auto" w:fill="auto"/>
            <w:vAlign w:val="center"/>
          </w:tcPr>
          <w:p w:rsidR="00797224" w:rsidRPr="00797224" w:rsidRDefault="00797224" w:rsidP="00797224">
            <w:pPr>
              <w:jc w:val="center"/>
              <w:outlineLvl w:val="5"/>
              <w:rPr>
                <w:sz w:val="18"/>
                <w:szCs w:val="18"/>
              </w:rPr>
            </w:pPr>
            <w:r w:rsidRPr="00797224">
              <w:rPr>
                <w:sz w:val="18"/>
                <w:szCs w:val="18"/>
              </w:rPr>
              <w:t> </w:t>
            </w:r>
          </w:p>
        </w:tc>
        <w:tc>
          <w:tcPr>
            <w:tcW w:w="1000" w:type="dxa"/>
            <w:shd w:val="clear" w:color="auto" w:fill="auto"/>
            <w:vAlign w:val="center"/>
          </w:tcPr>
          <w:p w:rsidR="00797224" w:rsidRPr="00797224" w:rsidRDefault="00797224" w:rsidP="00797224">
            <w:pPr>
              <w:jc w:val="right"/>
              <w:outlineLvl w:val="5"/>
              <w:rPr>
                <w:sz w:val="18"/>
                <w:szCs w:val="18"/>
              </w:rPr>
            </w:pPr>
            <w:r w:rsidRPr="00797224">
              <w:rPr>
                <w:sz w:val="18"/>
                <w:szCs w:val="18"/>
              </w:rPr>
              <w:t>100,0</w:t>
            </w:r>
          </w:p>
        </w:tc>
        <w:tc>
          <w:tcPr>
            <w:tcW w:w="960" w:type="dxa"/>
            <w:shd w:val="clear" w:color="auto" w:fill="auto"/>
            <w:vAlign w:val="center"/>
          </w:tcPr>
          <w:p w:rsidR="00797224" w:rsidRPr="00797224" w:rsidRDefault="00797224" w:rsidP="00797224">
            <w:pPr>
              <w:jc w:val="right"/>
              <w:outlineLvl w:val="5"/>
              <w:rPr>
                <w:sz w:val="18"/>
                <w:szCs w:val="18"/>
              </w:rPr>
            </w:pPr>
            <w:r w:rsidRPr="00797224">
              <w:rPr>
                <w:sz w:val="18"/>
                <w:szCs w:val="18"/>
              </w:rPr>
              <w:t>100,0</w:t>
            </w:r>
          </w:p>
        </w:tc>
        <w:tc>
          <w:tcPr>
            <w:tcW w:w="980" w:type="dxa"/>
            <w:shd w:val="clear" w:color="auto" w:fill="auto"/>
            <w:vAlign w:val="center"/>
          </w:tcPr>
          <w:p w:rsidR="00797224" w:rsidRPr="00797224" w:rsidRDefault="00797224" w:rsidP="00797224">
            <w:pPr>
              <w:jc w:val="right"/>
              <w:outlineLvl w:val="5"/>
              <w:rPr>
                <w:sz w:val="18"/>
                <w:szCs w:val="18"/>
              </w:rPr>
            </w:pPr>
            <w:r w:rsidRPr="00797224">
              <w:rPr>
                <w:sz w:val="18"/>
                <w:szCs w:val="18"/>
              </w:rPr>
              <w:t>100,0</w:t>
            </w:r>
          </w:p>
        </w:tc>
      </w:tr>
      <w:tr w:rsidR="00797224" w:rsidRPr="00797224" w:rsidTr="00797224">
        <w:trPr>
          <w:trHeight w:val="407"/>
        </w:trPr>
        <w:tc>
          <w:tcPr>
            <w:tcW w:w="3220" w:type="dxa"/>
            <w:shd w:val="clear" w:color="auto" w:fill="auto"/>
            <w:vAlign w:val="center"/>
          </w:tcPr>
          <w:p w:rsidR="00797224" w:rsidRPr="00797224" w:rsidRDefault="00797224" w:rsidP="00797224">
            <w:pPr>
              <w:outlineLvl w:val="6"/>
              <w:rPr>
                <w:sz w:val="18"/>
                <w:szCs w:val="18"/>
              </w:rPr>
            </w:pPr>
            <w:r w:rsidRPr="00797224">
              <w:rPr>
                <w:sz w:val="18"/>
                <w:szCs w:val="18"/>
              </w:rPr>
              <w:t>Прочая закупка товаров, работ и услуг</w:t>
            </w:r>
          </w:p>
        </w:tc>
        <w:tc>
          <w:tcPr>
            <w:tcW w:w="720" w:type="dxa"/>
            <w:shd w:val="clear" w:color="auto" w:fill="auto"/>
            <w:vAlign w:val="center"/>
          </w:tcPr>
          <w:p w:rsidR="00797224" w:rsidRPr="00797224" w:rsidRDefault="00797224" w:rsidP="00797224">
            <w:pPr>
              <w:jc w:val="center"/>
              <w:outlineLvl w:val="6"/>
              <w:rPr>
                <w:sz w:val="18"/>
                <w:szCs w:val="18"/>
              </w:rPr>
            </w:pPr>
            <w:r w:rsidRPr="00797224">
              <w:rPr>
                <w:sz w:val="18"/>
                <w:szCs w:val="18"/>
              </w:rPr>
              <w:t>974</w:t>
            </w:r>
          </w:p>
        </w:tc>
        <w:tc>
          <w:tcPr>
            <w:tcW w:w="920" w:type="dxa"/>
            <w:shd w:val="clear" w:color="auto" w:fill="auto"/>
            <w:vAlign w:val="center"/>
          </w:tcPr>
          <w:p w:rsidR="00797224" w:rsidRPr="00797224" w:rsidRDefault="00797224" w:rsidP="00797224">
            <w:pPr>
              <w:jc w:val="center"/>
              <w:outlineLvl w:val="6"/>
              <w:rPr>
                <w:sz w:val="18"/>
                <w:szCs w:val="18"/>
              </w:rPr>
            </w:pPr>
            <w:r w:rsidRPr="00797224">
              <w:rPr>
                <w:sz w:val="18"/>
                <w:szCs w:val="18"/>
              </w:rPr>
              <w:t>0709</w:t>
            </w:r>
          </w:p>
        </w:tc>
        <w:tc>
          <w:tcPr>
            <w:tcW w:w="1400" w:type="dxa"/>
            <w:shd w:val="clear" w:color="auto" w:fill="auto"/>
            <w:vAlign w:val="center"/>
          </w:tcPr>
          <w:p w:rsidR="00797224" w:rsidRPr="00797224" w:rsidRDefault="00797224" w:rsidP="00797224">
            <w:pPr>
              <w:jc w:val="center"/>
              <w:outlineLvl w:val="6"/>
              <w:rPr>
                <w:sz w:val="18"/>
                <w:szCs w:val="18"/>
              </w:rPr>
            </w:pPr>
            <w:r w:rsidRPr="00797224">
              <w:rPr>
                <w:sz w:val="18"/>
                <w:szCs w:val="18"/>
              </w:rPr>
              <w:t>1010271050</w:t>
            </w:r>
          </w:p>
        </w:tc>
        <w:tc>
          <w:tcPr>
            <w:tcW w:w="680" w:type="dxa"/>
            <w:shd w:val="clear" w:color="auto" w:fill="auto"/>
            <w:vAlign w:val="center"/>
          </w:tcPr>
          <w:p w:rsidR="00797224" w:rsidRPr="00797224" w:rsidRDefault="00797224" w:rsidP="00797224">
            <w:pPr>
              <w:jc w:val="center"/>
              <w:outlineLvl w:val="6"/>
              <w:rPr>
                <w:sz w:val="18"/>
                <w:szCs w:val="18"/>
              </w:rPr>
            </w:pPr>
            <w:r w:rsidRPr="00797224">
              <w:rPr>
                <w:sz w:val="18"/>
                <w:szCs w:val="18"/>
              </w:rPr>
              <w:t>244</w:t>
            </w:r>
          </w:p>
        </w:tc>
        <w:tc>
          <w:tcPr>
            <w:tcW w:w="1000" w:type="dxa"/>
            <w:shd w:val="clear" w:color="auto" w:fill="auto"/>
            <w:vAlign w:val="center"/>
          </w:tcPr>
          <w:p w:rsidR="00797224" w:rsidRPr="00797224" w:rsidRDefault="00797224" w:rsidP="00797224">
            <w:pPr>
              <w:jc w:val="right"/>
              <w:outlineLvl w:val="6"/>
              <w:rPr>
                <w:sz w:val="18"/>
                <w:szCs w:val="18"/>
              </w:rPr>
            </w:pPr>
            <w:r w:rsidRPr="00797224">
              <w:rPr>
                <w:sz w:val="18"/>
                <w:szCs w:val="18"/>
              </w:rPr>
              <w:t>100,0</w:t>
            </w:r>
          </w:p>
        </w:tc>
        <w:tc>
          <w:tcPr>
            <w:tcW w:w="960" w:type="dxa"/>
            <w:shd w:val="clear" w:color="auto" w:fill="auto"/>
            <w:vAlign w:val="center"/>
          </w:tcPr>
          <w:p w:rsidR="00797224" w:rsidRPr="00797224" w:rsidRDefault="00797224" w:rsidP="00797224">
            <w:pPr>
              <w:jc w:val="right"/>
              <w:outlineLvl w:val="6"/>
              <w:rPr>
                <w:sz w:val="18"/>
                <w:szCs w:val="18"/>
              </w:rPr>
            </w:pPr>
            <w:r w:rsidRPr="00797224">
              <w:rPr>
                <w:sz w:val="18"/>
                <w:szCs w:val="18"/>
              </w:rPr>
              <w:t>100,0</w:t>
            </w:r>
          </w:p>
        </w:tc>
        <w:tc>
          <w:tcPr>
            <w:tcW w:w="980" w:type="dxa"/>
            <w:shd w:val="clear" w:color="auto" w:fill="auto"/>
            <w:vAlign w:val="center"/>
          </w:tcPr>
          <w:p w:rsidR="00797224" w:rsidRPr="00797224" w:rsidRDefault="00797224" w:rsidP="00797224">
            <w:pPr>
              <w:jc w:val="right"/>
              <w:outlineLvl w:val="6"/>
              <w:rPr>
                <w:sz w:val="18"/>
                <w:szCs w:val="18"/>
              </w:rPr>
            </w:pPr>
            <w:r w:rsidRPr="00797224">
              <w:rPr>
                <w:sz w:val="18"/>
                <w:szCs w:val="18"/>
              </w:rPr>
              <w:t>100,0</w:t>
            </w:r>
          </w:p>
        </w:tc>
      </w:tr>
      <w:tr w:rsidR="00797224" w:rsidRPr="00797224" w:rsidTr="00797224">
        <w:trPr>
          <w:trHeight w:val="798"/>
        </w:trPr>
        <w:tc>
          <w:tcPr>
            <w:tcW w:w="3220" w:type="dxa"/>
            <w:shd w:val="clear" w:color="auto" w:fill="auto"/>
            <w:vAlign w:val="center"/>
          </w:tcPr>
          <w:p w:rsidR="00797224" w:rsidRPr="00797224" w:rsidRDefault="00797224" w:rsidP="00797224">
            <w:pPr>
              <w:outlineLvl w:val="5"/>
              <w:rPr>
                <w:sz w:val="18"/>
                <w:szCs w:val="18"/>
              </w:rPr>
            </w:pPr>
            <w:r w:rsidRPr="00797224">
              <w:rPr>
                <w:sz w:val="18"/>
                <w:szCs w:val="18"/>
              </w:rPr>
              <w:t>Модернизация материальной инфраструктуры образовательных учреждений Бессоновского района Пензенской области</w:t>
            </w:r>
          </w:p>
        </w:tc>
        <w:tc>
          <w:tcPr>
            <w:tcW w:w="720" w:type="dxa"/>
            <w:shd w:val="clear" w:color="auto" w:fill="auto"/>
            <w:vAlign w:val="center"/>
          </w:tcPr>
          <w:p w:rsidR="00797224" w:rsidRPr="00797224" w:rsidRDefault="00797224" w:rsidP="00797224">
            <w:pPr>
              <w:jc w:val="center"/>
              <w:outlineLvl w:val="5"/>
              <w:rPr>
                <w:sz w:val="18"/>
                <w:szCs w:val="18"/>
              </w:rPr>
            </w:pPr>
            <w:r w:rsidRPr="00797224">
              <w:rPr>
                <w:sz w:val="18"/>
                <w:szCs w:val="18"/>
              </w:rPr>
              <w:t>974</w:t>
            </w:r>
          </w:p>
        </w:tc>
        <w:tc>
          <w:tcPr>
            <w:tcW w:w="920" w:type="dxa"/>
            <w:shd w:val="clear" w:color="auto" w:fill="auto"/>
            <w:vAlign w:val="center"/>
          </w:tcPr>
          <w:p w:rsidR="00797224" w:rsidRPr="00797224" w:rsidRDefault="00797224" w:rsidP="00797224">
            <w:pPr>
              <w:jc w:val="center"/>
              <w:outlineLvl w:val="5"/>
              <w:rPr>
                <w:sz w:val="18"/>
                <w:szCs w:val="18"/>
              </w:rPr>
            </w:pPr>
            <w:r w:rsidRPr="00797224">
              <w:rPr>
                <w:sz w:val="18"/>
                <w:szCs w:val="18"/>
              </w:rPr>
              <w:t>0709</w:t>
            </w:r>
          </w:p>
        </w:tc>
        <w:tc>
          <w:tcPr>
            <w:tcW w:w="1400" w:type="dxa"/>
            <w:shd w:val="clear" w:color="auto" w:fill="auto"/>
            <w:vAlign w:val="center"/>
          </w:tcPr>
          <w:p w:rsidR="00797224" w:rsidRPr="00797224" w:rsidRDefault="00797224" w:rsidP="00797224">
            <w:pPr>
              <w:jc w:val="center"/>
              <w:outlineLvl w:val="5"/>
              <w:rPr>
                <w:sz w:val="18"/>
                <w:szCs w:val="18"/>
              </w:rPr>
            </w:pPr>
            <w:r w:rsidRPr="00797224">
              <w:rPr>
                <w:sz w:val="18"/>
                <w:szCs w:val="18"/>
              </w:rPr>
              <w:t>1010271060</w:t>
            </w:r>
          </w:p>
        </w:tc>
        <w:tc>
          <w:tcPr>
            <w:tcW w:w="680" w:type="dxa"/>
            <w:shd w:val="clear" w:color="auto" w:fill="auto"/>
            <w:vAlign w:val="center"/>
          </w:tcPr>
          <w:p w:rsidR="00797224" w:rsidRPr="00797224" w:rsidRDefault="00797224" w:rsidP="00797224">
            <w:pPr>
              <w:jc w:val="center"/>
              <w:outlineLvl w:val="5"/>
              <w:rPr>
                <w:sz w:val="18"/>
                <w:szCs w:val="18"/>
              </w:rPr>
            </w:pPr>
            <w:r w:rsidRPr="00797224">
              <w:rPr>
                <w:sz w:val="18"/>
                <w:szCs w:val="18"/>
              </w:rPr>
              <w:t> </w:t>
            </w:r>
          </w:p>
        </w:tc>
        <w:tc>
          <w:tcPr>
            <w:tcW w:w="1000" w:type="dxa"/>
            <w:shd w:val="clear" w:color="auto" w:fill="auto"/>
            <w:vAlign w:val="center"/>
          </w:tcPr>
          <w:p w:rsidR="00797224" w:rsidRPr="00797224" w:rsidRDefault="00797224" w:rsidP="00797224">
            <w:pPr>
              <w:jc w:val="right"/>
              <w:outlineLvl w:val="5"/>
              <w:rPr>
                <w:sz w:val="18"/>
                <w:szCs w:val="18"/>
              </w:rPr>
            </w:pPr>
            <w:r w:rsidRPr="00797224">
              <w:rPr>
                <w:sz w:val="18"/>
                <w:szCs w:val="18"/>
              </w:rPr>
              <w:t>0,0</w:t>
            </w:r>
          </w:p>
        </w:tc>
        <w:tc>
          <w:tcPr>
            <w:tcW w:w="960" w:type="dxa"/>
            <w:shd w:val="clear" w:color="auto" w:fill="auto"/>
            <w:vAlign w:val="center"/>
          </w:tcPr>
          <w:p w:rsidR="00797224" w:rsidRPr="00797224" w:rsidRDefault="00797224" w:rsidP="00797224">
            <w:pPr>
              <w:jc w:val="right"/>
              <w:outlineLvl w:val="5"/>
              <w:rPr>
                <w:sz w:val="18"/>
                <w:szCs w:val="18"/>
              </w:rPr>
            </w:pPr>
            <w:r w:rsidRPr="00797224">
              <w:rPr>
                <w:sz w:val="18"/>
                <w:szCs w:val="18"/>
              </w:rPr>
              <w:t>45,0</w:t>
            </w:r>
          </w:p>
        </w:tc>
        <w:tc>
          <w:tcPr>
            <w:tcW w:w="980" w:type="dxa"/>
            <w:shd w:val="clear" w:color="auto" w:fill="auto"/>
            <w:vAlign w:val="center"/>
          </w:tcPr>
          <w:p w:rsidR="00797224" w:rsidRPr="00797224" w:rsidRDefault="00797224" w:rsidP="00797224">
            <w:pPr>
              <w:jc w:val="right"/>
              <w:outlineLvl w:val="5"/>
              <w:rPr>
                <w:sz w:val="18"/>
                <w:szCs w:val="18"/>
              </w:rPr>
            </w:pPr>
            <w:r w:rsidRPr="00797224">
              <w:rPr>
                <w:sz w:val="18"/>
                <w:szCs w:val="18"/>
              </w:rPr>
              <w:t>45,0</w:t>
            </w:r>
          </w:p>
        </w:tc>
      </w:tr>
      <w:tr w:rsidR="00797224" w:rsidRPr="00797224" w:rsidTr="00797224">
        <w:trPr>
          <w:trHeight w:val="291"/>
        </w:trPr>
        <w:tc>
          <w:tcPr>
            <w:tcW w:w="3220" w:type="dxa"/>
            <w:shd w:val="clear" w:color="auto" w:fill="auto"/>
            <w:vAlign w:val="center"/>
          </w:tcPr>
          <w:p w:rsidR="00797224" w:rsidRPr="00797224" w:rsidRDefault="00797224" w:rsidP="00797224">
            <w:pPr>
              <w:outlineLvl w:val="6"/>
              <w:rPr>
                <w:sz w:val="18"/>
                <w:szCs w:val="18"/>
              </w:rPr>
            </w:pPr>
            <w:r w:rsidRPr="00797224">
              <w:rPr>
                <w:sz w:val="18"/>
                <w:szCs w:val="18"/>
              </w:rPr>
              <w:t>Прочая закупка товаров, работ и услуг</w:t>
            </w:r>
          </w:p>
        </w:tc>
        <w:tc>
          <w:tcPr>
            <w:tcW w:w="720" w:type="dxa"/>
            <w:shd w:val="clear" w:color="auto" w:fill="auto"/>
            <w:vAlign w:val="center"/>
          </w:tcPr>
          <w:p w:rsidR="00797224" w:rsidRPr="00797224" w:rsidRDefault="00797224" w:rsidP="00797224">
            <w:pPr>
              <w:jc w:val="center"/>
              <w:outlineLvl w:val="6"/>
              <w:rPr>
                <w:sz w:val="18"/>
                <w:szCs w:val="18"/>
              </w:rPr>
            </w:pPr>
            <w:r w:rsidRPr="00797224">
              <w:rPr>
                <w:sz w:val="18"/>
                <w:szCs w:val="18"/>
              </w:rPr>
              <w:t>974</w:t>
            </w:r>
          </w:p>
        </w:tc>
        <w:tc>
          <w:tcPr>
            <w:tcW w:w="920" w:type="dxa"/>
            <w:shd w:val="clear" w:color="auto" w:fill="auto"/>
            <w:vAlign w:val="center"/>
          </w:tcPr>
          <w:p w:rsidR="00797224" w:rsidRPr="00797224" w:rsidRDefault="00797224" w:rsidP="00797224">
            <w:pPr>
              <w:jc w:val="center"/>
              <w:outlineLvl w:val="6"/>
              <w:rPr>
                <w:sz w:val="18"/>
                <w:szCs w:val="18"/>
              </w:rPr>
            </w:pPr>
            <w:r w:rsidRPr="00797224">
              <w:rPr>
                <w:sz w:val="18"/>
                <w:szCs w:val="18"/>
              </w:rPr>
              <w:t>0709</w:t>
            </w:r>
          </w:p>
        </w:tc>
        <w:tc>
          <w:tcPr>
            <w:tcW w:w="1400" w:type="dxa"/>
            <w:shd w:val="clear" w:color="auto" w:fill="auto"/>
            <w:vAlign w:val="center"/>
          </w:tcPr>
          <w:p w:rsidR="00797224" w:rsidRPr="00797224" w:rsidRDefault="00797224" w:rsidP="00797224">
            <w:pPr>
              <w:jc w:val="center"/>
              <w:outlineLvl w:val="6"/>
              <w:rPr>
                <w:sz w:val="18"/>
                <w:szCs w:val="18"/>
              </w:rPr>
            </w:pPr>
            <w:r w:rsidRPr="00797224">
              <w:rPr>
                <w:sz w:val="18"/>
                <w:szCs w:val="18"/>
              </w:rPr>
              <w:t>1010271060</w:t>
            </w:r>
          </w:p>
        </w:tc>
        <w:tc>
          <w:tcPr>
            <w:tcW w:w="680" w:type="dxa"/>
            <w:shd w:val="clear" w:color="auto" w:fill="auto"/>
            <w:vAlign w:val="center"/>
          </w:tcPr>
          <w:p w:rsidR="00797224" w:rsidRPr="00797224" w:rsidRDefault="00797224" w:rsidP="00797224">
            <w:pPr>
              <w:jc w:val="center"/>
              <w:outlineLvl w:val="6"/>
              <w:rPr>
                <w:sz w:val="18"/>
                <w:szCs w:val="18"/>
              </w:rPr>
            </w:pPr>
            <w:r w:rsidRPr="00797224">
              <w:rPr>
                <w:sz w:val="18"/>
                <w:szCs w:val="18"/>
              </w:rPr>
              <w:t>244</w:t>
            </w:r>
          </w:p>
        </w:tc>
        <w:tc>
          <w:tcPr>
            <w:tcW w:w="1000" w:type="dxa"/>
            <w:shd w:val="clear" w:color="auto" w:fill="auto"/>
            <w:vAlign w:val="center"/>
          </w:tcPr>
          <w:p w:rsidR="00797224" w:rsidRPr="00797224" w:rsidRDefault="00797224" w:rsidP="00797224">
            <w:pPr>
              <w:jc w:val="right"/>
              <w:outlineLvl w:val="6"/>
              <w:rPr>
                <w:sz w:val="18"/>
                <w:szCs w:val="18"/>
              </w:rPr>
            </w:pPr>
            <w:r w:rsidRPr="00797224">
              <w:rPr>
                <w:sz w:val="18"/>
                <w:szCs w:val="18"/>
              </w:rPr>
              <w:t>0,0</w:t>
            </w:r>
          </w:p>
        </w:tc>
        <w:tc>
          <w:tcPr>
            <w:tcW w:w="960" w:type="dxa"/>
            <w:shd w:val="clear" w:color="auto" w:fill="auto"/>
            <w:vAlign w:val="center"/>
          </w:tcPr>
          <w:p w:rsidR="00797224" w:rsidRPr="00797224" w:rsidRDefault="00797224" w:rsidP="00797224">
            <w:pPr>
              <w:jc w:val="right"/>
              <w:outlineLvl w:val="6"/>
              <w:rPr>
                <w:sz w:val="18"/>
                <w:szCs w:val="18"/>
              </w:rPr>
            </w:pPr>
            <w:r w:rsidRPr="00797224">
              <w:rPr>
                <w:sz w:val="18"/>
                <w:szCs w:val="18"/>
              </w:rPr>
              <w:t>45,0</w:t>
            </w:r>
          </w:p>
        </w:tc>
        <w:tc>
          <w:tcPr>
            <w:tcW w:w="980" w:type="dxa"/>
            <w:shd w:val="clear" w:color="auto" w:fill="auto"/>
            <w:vAlign w:val="center"/>
          </w:tcPr>
          <w:p w:rsidR="00797224" w:rsidRPr="00797224" w:rsidRDefault="00797224" w:rsidP="00797224">
            <w:pPr>
              <w:jc w:val="right"/>
              <w:outlineLvl w:val="6"/>
              <w:rPr>
                <w:sz w:val="18"/>
                <w:szCs w:val="18"/>
              </w:rPr>
            </w:pPr>
            <w:r w:rsidRPr="00797224">
              <w:rPr>
                <w:sz w:val="18"/>
                <w:szCs w:val="18"/>
              </w:rPr>
              <w:t>45,0</w:t>
            </w:r>
          </w:p>
        </w:tc>
      </w:tr>
      <w:tr w:rsidR="00797224" w:rsidRPr="00797224" w:rsidTr="00797224">
        <w:trPr>
          <w:trHeight w:val="696"/>
        </w:trPr>
        <w:tc>
          <w:tcPr>
            <w:tcW w:w="3220" w:type="dxa"/>
            <w:shd w:val="clear" w:color="auto" w:fill="auto"/>
            <w:vAlign w:val="center"/>
          </w:tcPr>
          <w:p w:rsidR="00797224" w:rsidRPr="00797224" w:rsidRDefault="00797224" w:rsidP="00797224">
            <w:pPr>
              <w:outlineLvl w:val="4"/>
              <w:rPr>
                <w:sz w:val="18"/>
                <w:szCs w:val="18"/>
              </w:rPr>
            </w:pPr>
            <w:r w:rsidRPr="00797224">
              <w:rPr>
                <w:sz w:val="18"/>
                <w:szCs w:val="18"/>
              </w:rPr>
              <w:t>Основное мероприятие 'Методическое сопровождение муниципальной программы'</w:t>
            </w:r>
          </w:p>
        </w:tc>
        <w:tc>
          <w:tcPr>
            <w:tcW w:w="720" w:type="dxa"/>
            <w:shd w:val="clear" w:color="auto" w:fill="auto"/>
            <w:vAlign w:val="center"/>
          </w:tcPr>
          <w:p w:rsidR="00797224" w:rsidRPr="00797224" w:rsidRDefault="00797224" w:rsidP="00797224">
            <w:pPr>
              <w:jc w:val="center"/>
              <w:outlineLvl w:val="4"/>
              <w:rPr>
                <w:sz w:val="18"/>
                <w:szCs w:val="18"/>
              </w:rPr>
            </w:pPr>
            <w:r w:rsidRPr="00797224">
              <w:rPr>
                <w:sz w:val="18"/>
                <w:szCs w:val="18"/>
              </w:rPr>
              <w:t>974</w:t>
            </w:r>
          </w:p>
        </w:tc>
        <w:tc>
          <w:tcPr>
            <w:tcW w:w="920" w:type="dxa"/>
            <w:shd w:val="clear" w:color="auto" w:fill="auto"/>
            <w:vAlign w:val="center"/>
          </w:tcPr>
          <w:p w:rsidR="00797224" w:rsidRPr="00797224" w:rsidRDefault="00797224" w:rsidP="00797224">
            <w:pPr>
              <w:jc w:val="center"/>
              <w:outlineLvl w:val="4"/>
              <w:rPr>
                <w:sz w:val="18"/>
                <w:szCs w:val="18"/>
              </w:rPr>
            </w:pPr>
            <w:r w:rsidRPr="00797224">
              <w:rPr>
                <w:sz w:val="18"/>
                <w:szCs w:val="18"/>
              </w:rPr>
              <w:t>0709</w:t>
            </w:r>
          </w:p>
        </w:tc>
        <w:tc>
          <w:tcPr>
            <w:tcW w:w="1400" w:type="dxa"/>
            <w:shd w:val="clear" w:color="auto" w:fill="auto"/>
            <w:vAlign w:val="center"/>
          </w:tcPr>
          <w:p w:rsidR="00797224" w:rsidRPr="00797224" w:rsidRDefault="00797224" w:rsidP="00797224">
            <w:pPr>
              <w:jc w:val="center"/>
              <w:outlineLvl w:val="4"/>
              <w:rPr>
                <w:sz w:val="18"/>
                <w:szCs w:val="18"/>
              </w:rPr>
            </w:pPr>
            <w:r w:rsidRPr="00797224">
              <w:rPr>
                <w:sz w:val="18"/>
                <w:szCs w:val="18"/>
              </w:rPr>
              <w:t>1010400000</w:t>
            </w:r>
          </w:p>
        </w:tc>
        <w:tc>
          <w:tcPr>
            <w:tcW w:w="680" w:type="dxa"/>
            <w:shd w:val="clear" w:color="auto" w:fill="auto"/>
            <w:vAlign w:val="center"/>
          </w:tcPr>
          <w:p w:rsidR="00797224" w:rsidRPr="00797224" w:rsidRDefault="00797224" w:rsidP="00797224">
            <w:pPr>
              <w:jc w:val="center"/>
              <w:outlineLvl w:val="4"/>
              <w:rPr>
                <w:sz w:val="18"/>
                <w:szCs w:val="18"/>
              </w:rPr>
            </w:pPr>
            <w:r w:rsidRPr="00797224">
              <w:rPr>
                <w:sz w:val="18"/>
                <w:szCs w:val="18"/>
              </w:rPr>
              <w:t> </w:t>
            </w:r>
          </w:p>
        </w:tc>
        <w:tc>
          <w:tcPr>
            <w:tcW w:w="1000" w:type="dxa"/>
            <w:shd w:val="clear" w:color="auto" w:fill="auto"/>
            <w:vAlign w:val="center"/>
          </w:tcPr>
          <w:p w:rsidR="00797224" w:rsidRPr="00797224" w:rsidRDefault="00797224" w:rsidP="00797224">
            <w:pPr>
              <w:jc w:val="right"/>
              <w:outlineLvl w:val="4"/>
              <w:rPr>
                <w:sz w:val="18"/>
                <w:szCs w:val="18"/>
              </w:rPr>
            </w:pPr>
            <w:r w:rsidRPr="00797224">
              <w:rPr>
                <w:sz w:val="18"/>
                <w:szCs w:val="18"/>
              </w:rPr>
              <w:t>2 993,1</w:t>
            </w:r>
          </w:p>
        </w:tc>
        <w:tc>
          <w:tcPr>
            <w:tcW w:w="960" w:type="dxa"/>
            <w:shd w:val="clear" w:color="auto" w:fill="auto"/>
            <w:vAlign w:val="center"/>
          </w:tcPr>
          <w:p w:rsidR="00797224" w:rsidRPr="00797224" w:rsidRDefault="00797224" w:rsidP="00797224">
            <w:pPr>
              <w:jc w:val="right"/>
              <w:outlineLvl w:val="4"/>
              <w:rPr>
                <w:sz w:val="18"/>
                <w:szCs w:val="18"/>
              </w:rPr>
            </w:pPr>
            <w:r w:rsidRPr="00797224">
              <w:rPr>
                <w:sz w:val="18"/>
                <w:szCs w:val="18"/>
              </w:rPr>
              <w:t>2 975,7</w:t>
            </w:r>
          </w:p>
        </w:tc>
        <w:tc>
          <w:tcPr>
            <w:tcW w:w="980" w:type="dxa"/>
            <w:shd w:val="clear" w:color="auto" w:fill="auto"/>
            <w:vAlign w:val="center"/>
          </w:tcPr>
          <w:p w:rsidR="00797224" w:rsidRPr="00797224" w:rsidRDefault="00797224" w:rsidP="00797224">
            <w:pPr>
              <w:jc w:val="right"/>
              <w:outlineLvl w:val="4"/>
              <w:rPr>
                <w:sz w:val="18"/>
                <w:szCs w:val="18"/>
              </w:rPr>
            </w:pPr>
            <w:r w:rsidRPr="00797224">
              <w:rPr>
                <w:sz w:val="18"/>
                <w:szCs w:val="18"/>
              </w:rPr>
              <w:t>3 001,7</w:t>
            </w:r>
          </w:p>
        </w:tc>
      </w:tr>
      <w:tr w:rsidR="00797224" w:rsidRPr="00797224" w:rsidTr="00797224">
        <w:trPr>
          <w:trHeight w:val="758"/>
        </w:trPr>
        <w:tc>
          <w:tcPr>
            <w:tcW w:w="3220" w:type="dxa"/>
            <w:shd w:val="clear" w:color="auto" w:fill="auto"/>
            <w:vAlign w:val="center"/>
          </w:tcPr>
          <w:p w:rsidR="00797224" w:rsidRPr="00797224" w:rsidRDefault="00797224" w:rsidP="00797224">
            <w:pPr>
              <w:outlineLvl w:val="5"/>
              <w:rPr>
                <w:sz w:val="18"/>
                <w:szCs w:val="18"/>
              </w:rPr>
            </w:pPr>
            <w:r w:rsidRPr="00797224">
              <w:rPr>
                <w:sz w:val="18"/>
                <w:szCs w:val="18"/>
              </w:rPr>
              <w:t xml:space="preserve">Расходы на обеспечение деятельности </w:t>
            </w:r>
            <w:proofErr w:type="gramStart"/>
            <w:r w:rsidRPr="00797224">
              <w:rPr>
                <w:sz w:val="18"/>
                <w:szCs w:val="18"/>
              </w:rPr>
              <w:t xml:space="preserve">( </w:t>
            </w:r>
            <w:proofErr w:type="gramEnd"/>
            <w:r w:rsidRPr="00797224">
              <w:rPr>
                <w:sz w:val="18"/>
                <w:szCs w:val="18"/>
              </w:rPr>
              <w:t>оказания услуг) муниципальных учреждений ( Методический центр )</w:t>
            </w:r>
          </w:p>
        </w:tc>
        <w:tc>
          <w:tcPr>
            <w:tcW w:w="720" w:type="dxa"/>
            <w:shd w:val="clear" w:color="auto" w:fill="auto"/>
            <w:vAlign w:val="center"/>
          </w:tcPr>
          <w:p w:rsidR="00797224" w:rsidRPr="00797224" w:rsidRDefault="00797224" w:rsidP="00797224">
            <w:pPr>
              <w:jc w:val="center"/>
              <w:outlineLvl w:val="5"/>
              <w:rPr>
                <w:sz w:val="18"/>
                <w:szCs w:val="18"/>
              </w:rPr>
            </w:pPr>
            <w:r w:rsidRPr="00797224">
              <w:rPr>
                <w:sz w:val="18"/>
                <w:szCs w:val="18"/>
              </w:rPr>
              <w:t>974</w:t>
            </w:r>
          </w:p>
        </w:tc>
        <w:tc>
          <w:tcPr>
            <w:tcW w:w="920" w:type="dxa"/>
            <w:shd w:val="clear" w:color="auto" w:fill="auto"/>
            <w:vAlign w:val="center"/>
          </w:tcPr>
          <w:p w:rsidR="00797224" w:rsidRPr="00797224" w:rsidRDefault="00797224" w:rsidP="00797224">
            <w:pPr>
              <w:jc w:val="center"/>
              <w:outlineLvl w:val="5"/>
              <w:rPr>
                <w:sz w:val="18"/>
                <w:szCs w:val="18"/>
              </w:rPr>
            </w:pPr>
            <w:r w:rsidRPr="00797224">
              <w:rPr>
                <w:sz w:val="18"/>
                <w:szCs w:val="18"/>
              </w:rPr>
              <w:t>0709</w:t>
            </w:r>
          </w:p>
        </w:tc>
        <w:tc>
          <w:tcPr>
            <w:tcW w:w="1400" w:type="dxa"/>
            <w:shd w:val="clear" w:color="auto" w:fill="auto"/>
            <w:vAlign w:val="center"/>
          </w:tcPr>
          <w:p w:rsidR="00797224" w:rsidRPr="00797224" w:rsidRDefault="00797224" w:rsidP="00797224">
            <w:pPr>
              <w:jc w:val="center"/>
              <w:outlineLvl w:val="5"/>
              <w:rPr>
                <w:sz w:val="18"/>
                <w:szCs w:val="18"/>
              </w:rPr>
            </w:pPr>
            <w:r w:rsidRPr="00797224">
              <w:rPr>
                <w:sz w:val="18"/>
                <w:szCs w:val="18"/>
              </w:rPr>
              <w:t>1010405230</w:t>
            </w:r>
          </w:p>
        </w:tc>
        <w:tc>
          <w:tcPr>
            <w:tcW w:w="680" w:type="dxa"/>
            <w:shd w:val="clear" w:color="auto" w:fill="auto"/>
            <w:vAlign w:val="center"/>
          </w:tcPr>
          <w:p w:rsidR="00797224" w:rsidRPr="00797224" w:rsidRDefault="00797224" w:rsidP="00797224">
            <w:pPr>
              <w:jc w:val="center"/>
              <w:outlineLvl w:val="5"/>
              <w:rPr>
                <w:sz w:val="18"/>
                <w:szCs w:val="18"/>
              </w:rPr>
            </w:pPr>
            <w:r w:rsidRPr="00797224">
              <w:rPr>
                <w:sz w:val="18"/>
                <w:szCs w:val="18"/>
              </w:rPr>
              <w:t> </w:t>
            </w:r>
          </w:p>
        </w:tc>
        <w:tc>
          <w:tcPr>
            <w:tcW w:w="1000" w:type="dxa"/>
            <w:shd w:val="clear" w:color="auto" w:fill="auto"/>
            <w:vAlign w:val="center"/>
          </w:tcPr>
          <w:p w:rsidR="00797224" w:rsidRPr="00797224" w:rsidRDefault="00797224" w:rsidP="00797224">
            <w:pPr>
              <w:jc w:val="right"/>
              <w:outlineLvl w:val="5"/>
              <w:rPr>
                <w:sz w:val="18"/>
                <w:szCs w:val="18"/>
              </w:rPr>
            </w:pPr>
            <w:r w:rsidRPr="00797224">
              <w:rPr>
                <w:sz w:val="18"/>
                <w:szCs w:val="18"/>
              </w:rPr>
              <w:t>2 951,1</w:t>
            </w:r>
          </w:p>
        </w:tc>
        <w:tc>
          <w:tcPr>
            <w:tcW w:w="960" w:type="dxa"/>
            <w:shd w:val="clear" w:color="auto" w:fill="auto"/>
            <w:vAlign w:val="center"/>
          </w:tcPr>
          <w:p w:rsidR="00797224" w:rsidRPr="00797224" w:rsidRDefault="00797224" w:rsidP="00797224">
            <w:pPr>
              <w:jc w:val="right"/>
              <w:outlineLvl w:val="5"/>
              <w:rPr>
                <w:sz w:val="18"/>
                <w:szCs w:val="18"/>
              </w:rPr>
            </w:pPr>
            <w:r w:rsidRPr="00797224">
              <w:rPr>
                <w:sz w:val="18"/>
                <w:szCs w:val="18"/>
              </w:rPr>
              <w:t>2 975,7</w:t>
            </w:r>
          </w:p>
        </w:tc>
        <w:tc>
          <w:tcPr>
            <w:tcW w:w="980" w:type="dxa"/>
            <w:shd w:val="clear" w:color="auto" w:fill="auto"/>
            <w:vAlign w:val="center"/>
          </w:tcPr>
          <w:p w:rsidR="00797224" w:rsidRPr="00797224" w:rsidRDefault="00797224" w:rsidP="00797224">
            <w:pPr>
              <w:jc w:val="right"/>
              <w:outlineLvl w:val="5"/>
              <w:rPr>
                <w:sz w:val="18"/>
                <w:szCs w:val="18"/>
              </w:rPr>
            </w:pPr>
            <w:r w:rsidRPr="00797224">
              <w:rPr>
                <w:sz w:val="18"/>
                <w:szCs w:val="18"/>
              </w:rPr>
              <w:t>3 001,7</w:t>
            </w:r>
          </w:p>
        </w:tc>
      </w:tr>
      <w:tr w:rsidR="00797224" w:rsidRPr="00797224" w:rsidTr="00797224">
        <w:trPr>
          <w:trHeight w:val="370"/>
        </w:trPr>
        <w:tc>
          <w:tcPr>
            <w:tcW w:w="3220" w:type="dxa"/>
            <w:shd w:val="clear" w:color="auto" w:fill="auto"/>
            <w:vAlign w:val="center"/>
          </w:tcPr>
          <w:p w:rsidR="00797224" w:rsidRPr="00797224" w:rsidRDefault="00797224" w:rsidP="00797224">
            <w:pPr>
              <w:outlineLvl w:val="6"/>
              <w:rPr>
                <w:sz w:val="18"/>
                <w:szCs w:val="18"/>
              </w:rPr>
            </w:pPr>
            <w:r w:rsidRPr="00797224">
              <w:rPr>
                <w:sz w:val="18"/>
                <w:szCs w:val="18"/>
              </w:rPr>
              <w:t>Фонд оплаты труда учреждений</w:t>
            </w:r>
          </w:p>
        </w:tc>
        <w:tc>
          <w:tcPr>
            <w:tcW w:w="720" w:type="dxa"/>
            <w:shd w:val="clear" w:color="auto" w:fill="auto"/>
            <w:vAlign w:val="center"/>
          </w:tcPr>
          <w:p w:rsidR="00797224" w:rsidRPr="00797224" w:rsidRDefault="00797224" w:rsidP="00797224">
            <w:pPr>
              <w:jc w:val="center"/>
              <w:outlineLvl w:val="6"/>
              <w:rPr>
                <w:sz w:val="18"/>
                <w:szCs w:val="18"/>
              </w:rPr>
            </w:pPr>
            <w:r w:rsidRPr="00797224">
              <w:rPr>
                <w:sz w:val="18"/>
                <w:szCs w:val="18"/>
              </w:rPr>
              <w:t>974</w:t>
            </w:r>
          </w:p>
        </w:tc>
        <w:tc>
          <w:tcPr>
            <w:tcW w:w="920" w:type="dxa"/>
            <w:shd w:val="clear" w:color="auto" w:fill="auto"/>
            <w:vAlign w:val="center"/>
          </w:tcPr>
          <w:p w:rsidR="00797224" w:rsidRPr="00797224" w:rsidRDefault="00797224" w:rsidP="00797224">
            <w:pPr>
              <w:jc w:val="center"/>
              <w:outlineLvl w:val="6"/>
              <w:rPr>
                <w:sz w:val="18"/>
                <w:szCs w:val="18"/>
              </w:rPr>
            </w:pPr>
            <w:r w:rsidRPr="00797224">
              <w:rPr>
                <w:sz w:val="18"/>
                <w:szCs w:val="18"/>
              </w:rPr>
              <w:t>0709</w:t>
            </w:r>
          </w:p>
        </w:tc>
        <w:tc>
          <w:tcPr>
            <w:tcW w:w="1400" w:type="dxa"/>
            <w:shd w:val="clear" w:color="auto" w:fill="auto"/>
            <w:vAlign w:val="center"/>
          </w:tcPr>
          <w:p w:rsidR="00797224" w:rsidRPr="00797224" w:rsidRDefault="00797224" w:rsidP="00797224">
            <w:pPr>
              <w:jc w:val="center"/>
              <w:outlineLvl w:val="6"/>
              <w:rPr>
                <w:sz w:val="18"/>
                <w:szCs w:val="18"/>
              </w:rPr>
            </w:pPr>
            <w:r w:rsidRPr="00797224">
              <w:rPr>
                <w:sz w:val="18"/>
                <w:szCs w:val="18"/>
              </w:rPr>
              <w:t>1010405230</w:t>
            </w:r>
          </w:p>
        </w:tc>
        <w:tc>
          <w:tcPr>
            <w:tcW w:w="680" w:type="dxa"/>
            <w:shd w:val="clear" w:color="auto" w:fill="auto"/>
            <w:vAlign w:val="center"/>
          </w:tcPr>
          <w:p w:rsidR="00797224" w:rsidRPr="00797224" w:rsidRDefault="00797224" w:rsidP="00797224">
            <w:pPr>
              <w:jc w:val="center"/>
              <w:outlineLvl w:val="6"/>
              <w:rPr>
                <w:sz w:val="18"/>
                <w:szCs w:val="18"/>
              </w:rPr>
            </w:pPr>
            <w:r w:rsidRPr="00797224">
              <w:rPr>
                <w:sz w:val="18"/>
                <w:szCs w:val="18"/>
              </w:rPr>
              <w:t>111</w:t>
            </w:r>
          </w:p>
        </w:tc>
        <w:tc>
          <w:tcPr>
            <w:tcW w:w="1000" w:type="dxa"/>
            <w:shd w:val="clear" w:color="auto" w:fill="auto"/>
            <w:vAlign w:val="center"/>
          </w:tcPr>
          <w:p w:rsidR="00797224" w:rsidRPr="00797224" w:rsidRDefault="00797224" w:rsidP="00797224">
            <w:pPr>
              <w:jc w:val="right"/>
              <w:outlineLvl w:val="6"/>
              <w:rPr>
                <w:sz w:val="18"/>
                <w:szCs w:val="18"/>
              </w:rPr>
            </w:pPr>
            <w:r w:rsidRPr="00797224">
              <w:rPr>
                <w:sz w:val="18"/>
                <w:szCs w:val="18"/>
              </w:rPr>
              <w:t>1 980,1</w:t>
            </w:r>
          </w:p>
        </w:tc>
        <w:tc>
          <w:tcPr>
            <w:tcW w:w="960" w:type="dxa"/>
            <w:shd w:val="clear" w:color="auto" w:fill="auto"/>
            <w:vAlign w:val="center"/>
          </w:tcPr>
          <w:p w:rsidR="00797224" w:rsidRPr="00797224" w:rsidRDefault="00797224" w:rsidP="00797224">
            <w:pPr>
              <w:jc w:val="right"/>
              <w:outlineLvl w:val="6"/>
              <w:rPr>
                <w:sz w:val="18"/>
                <w:szCs w:val="18"/>
              </w:rPr>
            </w:pPr>
            <w:r w:rsidRPr="00797224">
              <w:rPr>
                <w:sz w:val="18"/>
                <w:szCs w:val="18"/>
              </w:rPr>
              <w:t>2 000,0</w:t>
            </w:r>
          </w:p>
        </w:tc>
        <w:tc>
          <w:tcPr>
            <w:tcW w:w="980" w:type="dxa"/>
            <w:shd w:val="clear" w:color="auto" w:fill="auto"/>
            <w:vAlign w:val="center"/>
          </w:tcPr>
          <w:p w:rsidR="00797224" w:rsidRPr="00797224" w:rsidRDefault="00797224" w:rsidP="00797224">
            <w:pPr>
              <w:jc w:val="right"/>
              <w:outlineLvl w:val="6"/>
              <w:rPr>
                <w:sz w:val="18"/>
                <w:szCs w:val="18"/>
              </w:rPr>
            </w:pPr>
            <w:r w:rsidRPr="00797224">
              <w:rPr>
                <w:sz w:val="18"/>
                <w:szCs w:val="18"/>
              </w:rPr>
              <w:t>2 000,0</w:t>
            </w:r>
          </w:p>
        </w:tc>
      </w:tr>
      <w:tr w:rsidR="00797224" w:rsidRPr="00797224" w:rsidTr="00797224">
        <w:trPr>
          <w:trHeight w:val="763"/>
        </w:trPr>
        <w:tc>
          <w:tcPr>
            <w:tcW w:w="3220" w:type="dxa"/>
            <w:shd w:val="clear" w:color="auto" w:fill="auto"/>
            <w:vAlign w:val="center"/>
          </w:tcPr>
          <w:p w:rsidR="00797224" w:rsidRPr="00797224" w:rsidRDefault="00797224" w:rsidP="00797224">
            <w:pPr>
              <w:outlineLvl w:val="6"/>
              <w:rPr>
                <w:sz w:val="18"/>
                <w:szCs w:val="18"/>
              </w:rPr>
            </w:pPr>
            <w:r w:rsidRPr="00797224">
              <w:rPr>
                <w:sz w:val="18"/>
                <w:szCs w:val="18"/>
              </w:rPr>
              <w:t>Взносы по обязательному социальному страхованию на выплаты по оплате труда работников и иные выплаты работникам учреждений</w:t>
            </w:r>
          </w:p>
        </w:tc>
        <w:tc>
          <w:tcPr>
            <w:tcW w:w="720" w:type="dxa"/>
            <w:shd w:val="clear" w:color="auto" w:fill="auto"/>
            <w:vAlign w:val="center"/>
          </w:tcPr>
          <w:p w:rsidR="00797224" w:rsidRPr="00797224" w:rsidRDefault="00797224" w:rsidP="00797224">
            <w:pPr>
              <w:jc w:val="center"/>
              <w:outlineLvl w:val="6"/>
              <w:rPr>
                <w:sz w:val="18"/>
                <w:szCs w:val="18"/>
              </w:rPr>
            </w:pPr>
            <w:r w:rsidRPr="00797224">
              <w:rPr>
                <w:sz w:val="18"/>
                <w:szCs w:val="18"/>
              </w:rPr>
              <w:t>974</w:t>
            </w:r>
          </w:p>
        </w:tc>
        <w:tc>
          <w:tcPr>
            <w:tcW w:w="920" w:type="dxa"/>
            <w:shd w:val="clear" w:color="auto" w:fill="auto"/>
            <w:vAlign w:val="center"/>
          </w:tcPr>
          <w:p w:rsidR="00797224" w:rsidRPr="00797224" w:rsidRDefault="00797224" w:rsidP="00797224">
            <w:pPr>
              <w:jc w:val="center"/>
              <w:outlineLvl w:val="6"/>
              <w:rPr>
                <w:sz w:val="18"/>
                <w:szCs w:val="18"/>
              </w:rPr>
            </w:pPr>
            <w:r w:rsidRPr="00797224">
              <w:rPr>
                <w:sz w:val="18"/>
                <w:szCs w:val="18"/>
              </w:rPr>
              <w:t>0709</w:t>
            </w:r>
          </w:p>
        </w:tc>
        <w:tc>
          <w:tcPr>
            <w:tcW w:w="1400" w:type="dxa"/>
            <w:shd w:val="clear" w:color="auto" w:fill="auto"/>
            <w:vAlign w:val="center"/>
          </w:tcPr>
          <w:p w:rsidR="00797224" w:rsidRPr="00797224" w:rsidRDefault="00797224" w:rsidP="00797224">
            <w:pPr>
              <w:jc w:val="center"/>
              <w:outlineLvl w:val="6"/>
              <w:rPr>
                <w:sz w:val="18"/>
                <w:szCs w:val="18"/>
              </w:rPr>
            </w:pPr>
            <w:r w:rsidRPr="00797224">
              <w:rPr>
                <w:sz w:val="18"/>
                <w:szCs w:val="18"/>
              </w:rPr>
              <w:t>1010405230</w:t>
            </w:r>
          </w:p>
        </w:tc>
        <w:tc>
          <w:tcPr>
            <w:tcW w:w="680" w:type="dxa"/>
            <w:shd w:val="clear" w:color="auto" w:fill="auto"/>
            <w:vAlign w:val="center"/>
          </w:tcPr>
          <w:p w:rsidR="00797224" w:rsidRPr="00797224" w:rsidRDefault="00797224" w:rsidP="00797224">
            <w:pPr>
              <w:jc w:val="center"/>
              <w:outlineLvl w:val="6"/>
              <w:rPr>
                <w:sz w:val="18"/>
                <w:szCs w:val="18"/>
              </w:rPr>
            </w:pPr>
            <w:r w:rsidRPr="00797224">
              <w:rPr>
                <w:sz w:val="18"/>
                <w:szCs w:val="18"/>
              </w:rPr>
              <w:t>119</w:t>
            </w:r>
          </w:p>
        </w:tc>
        <w:tc>
          <w:tcPr>
            <w:tcW w:w="1000" w:type="dxa"/>
            <w:shd w:val="clear" w:color="auto" w:fill="auto"/>
            <w:vAlign w:val="center"/>
          </w:tcPr>
          <w:p w:rsidR="00797224" w:rsidRPr="00797224" w:rsidRDefault="00797224" w:rsidP="00797224">
            <w:pPr>
              <w:jc w:val="right"/>
              <w:outlineLvl w:val="6"/>
              <w:rPr>
                <w:sz w:val="18"/>
                <w:szCs w:val="18"/>
              </w:rPr>
            </w:pPr>
            <w:r w:rsidRPr="00797224">
              <w:rPr>
                <w:sz w:val="18"/>
                <w:szCs w:val="18"/>
              </w:rPr>
              <w:t>598,0</w:t>
            </w:r>
          </w:p>
        </w:tc>
        <w:tc>
          <w:tcPr>
            <w:tcW w:w="960" w:type="dxa"/>
            <w:shd w:val="clear" w:color="auto" w:fill="auto"/>
            <w:vAlign w:val="center"/>
          </w:tcPr>
          <w:p w:rsidR="00797224" w:rsidRPr="00797224" w:rsidRDefault="00797224" w:rsidP="00797224">
            <w:pPr>
              <w:jc w:val="right"/>
              <w:outlineLvl w:val="6"/>
              <w:rPr>
                <w:sz w:val="18"/>
                <w:szCs w:val="18"/>
              </w:rPr>
            </w:pPr>
            <w:r w:rsidRPr="00797224">
              <w:rPr>
                <w:sz w:val="18"/>
                <w:szCs w:val="18"/>
              </w:rPr>
              <w:t>602,7</w:t>
            </w:r>
          </w:p>
        </w:tc>
        <w:tc>
          <w:tcPr>
            <w:tcW w:w="980" w:type="dxa"/>
            <w:shd w:val="clear" w:color="auto" w:fill="auto"/>
            <w:vAlign w:val="center"/>
          </w:tcPr>
          <w:p w:rsidR="00797224" w:rsidRPr="00797224" w:rsidRDefault="00797224" w:rsidP="00797224">
            <w:pPr>
              <w:jc w:val="right"/>
              <w:outlineLvl w:val="6"/>
              <w:rPr>
                <w:sz w:val="18"/>
                <w:szCs w:val="18"/>
              </w:rPr>
            </w:pPr>
            <w:r w:rsidRPr="00797224">
              <w:rPr>
                <w:sz w:val="18"/>
                <w:szCs w:val="18"/>
              </w:rPr>
              <w:t>628,7</w:t>
            </w:r>
          </w:p>
        </w:tc>
      </w:tr>
      <w:tr w:rsidR="00797224" w:rsidRPr="00797224" w:rsidTr="00797224">
        <w:trPr>
          <w:trHeight w:val="359"/>
        </w:trPr>
        <w:tc>
          <w:tcPr>
            <w:tcW w:w="3220" w:type="dxa"/>
            <w:shd w:val="clear" w:color="auto" w:fill="auto"/>
            <w:vAlign w:val="center"/>
          </w:tcPr>
          <w:p w:rsidR="00797224" w:rsidRPr="00797224" w:rsidRDefault="00797224" w:rsidP="00797224">
            <w:pPr>
              <w:outlineLvl w:val="6"/>
              <w:rPr>
                <w:sz w:val="18"/>
                <w:szCs w:val="18"/>
              </w:rPr>
            </w:pPr>
            <w:r w:rsidRPr="00797224">
              <w:rPr>
                <w:sz w:val="18"/>
                <w:szCs w:val="18"/>
              </w:rPr>
              <w:t>Прочая закупка товаров, работ и услуг</w:t>
            </w:r>
          </w:p>
        </w:tc>
        <w:tc>
          <w:tcPr>
            <w:tcW w:w="720" w:type="dxa"/>
            <w:shd w:val="clear" w:color="auto" w:fill="auto"/>
            <w:vAlign w:val="center"/>
          </w:tcPr>
          <w:p w:rsidR="00797224" w:rsidRPr="00797224" w:rsidRDefault="00797224" w:rsidP="00797224">
            <w:pPr>
              <w:jc w:val="center"/>
              <w:outlineLvl w:val="6"/>
              <w:rPr>
                <w:sz w:val="18"/>
                <w:szCs w:val="18"/>
              </w:rPr>
            </w:pPr>
            <w:r w:rsidRPr="00797224">
              <w:rPr>
                <w:sz w:val="18"/>
                <w:szCs w:val="18"/>
              </w:rPr>
              <w:t>974</w:t>
            </w:r>
          </w:p>
        </w:tc>
        <w:tc>
          <w:tcPr>
            <w:tcW w:w="920" w:type="dxa"/>
            <w:shd w:val="clear" w:color="auto" w:fill="auto"/>
            <w:vAlign w:val="center"/>
          </w:tcPr>
          <w:p w:rsidR="00797224" w:rsidRPr="00797224" w:rsidRDefault="00797224" w:rsidP="00797224">
            <w:pPr>
              <w:jc w:val="center"/>
              <w:outlineLvl w:val="6"/>
              <w:rPr>
                <w:sz w:val="18"/>
                <w:szCs w:val="18"/>
              </w:rPr>
            </w:pPr>
            <w:r w:rsidRPr="00797224">
              <w:rPr>
                <w:sz w:val="18"/>
                <w:szCs w:val="18"/>
              </w:rPr>
              <w:t>0709</w:t>
            </w:r>
          </w:p>
        </w:tc>
        <w:tc>
          <w:tcPr>
            <w:tcW w:w="1400" w:type="dxa"/>
            <w:shd w:val="clear" w:color="auto" w:fill="auto"/>
            <w:vAlign w:val="center"/>
          </w:tcPr>
          <w:p w:rsidR="00797224" w:rsidRPr="00797224" w:rsidRDefault="00797224" w:rsidP="00797224">
            <w:pPr>
              <w:jc w:val="center"/>
              <w:outlineLvl w:val="6"/>
              <w:rPr>
                <w:sz w:val="18"/>
                <w:szCs w:val="18"/>
              </w:rPr>
            </w:pPr>
            <w:r w:rsidRPr="00797224">
              <w:rPr>
                <w:sz w:val="18"/>
                <w:szCs w:val="18"/>
              </w:rPr>
              <w:t>1010405230</w:t>
            </w:r>
          </w:p>
        </w:tc>
        <w:tc>
          <w:tcPr>
            <w:tcW w:w="680" w:type="dxa"/>
            <w:shd w:val="clear" w:color="auto" w:fill="auto"/>
            <w:vAlign w:val="center"/>
          </w:tcPr>
          <w:p w:rsidR="00797224" w:rsidRPr="00797224" w:rsidRDefault="00797224" w:rsidP="00797224">
            <w:pPr>
              <w:jc w:val="center"/>
              <w:outlineLvl w:val="6"/>
              <w:rPr>
                <w:sz w:val="18"/>
                <w:szCs w:val="18"/>
              </w:rPr>
            </w:pPr>
            <w:r w:rsidRPr="00797224">
              <w:rPr>
                <w:sz w:val="18"/>
                <w:szCs w:val="18"/>
              </w:rPr>
              <w:t>244</w:t>
            </w:r>
          </w:p>
        </w:tc>
        <w:tc>
          <w:tcPr>
            <w:tcW w:w="1000" w:type="dxa"/>
            <w:shd w:val="clear" w:color="auto" w:fill="auto"/>
            <w:vAlign w:val="center"/>
          </w:tcPr>
          <w:p w:rsidR="00797224" w:rsidRPr="00797224" w:rsidRDefault="00797224" w:rsidP="00797224">
            <w:pPr>
              <w:jc w:val="right"/>
              <w:outlineLvl w:val="6"/>
              <w:rPr>
                <w:sz w:val="18"/>
                <w:szCs w:val="18"/>
              </w:rPr>
            </w:pPr>
            <w:r w:rsidRPr="00797224">
              <w:rPr>
                <w:sz w:val="18"/>
                <w:szCs w:val="18"/>
              </w:rPr>
              <w:t>361,0</w:t>
            </w:r>
          </w:p>
        </w:tc>
        <w:tc>
          <w:tcPr>
            <w:tcW w:w="960" w:type="dxa"/>
            <w:shd w:val="clear" w:color="auto" w:fill="auto"/>
            <w:vAlign w:val="center"/>
          </w:tcPr>
          <w:p w:rsidR="00797224" w:rsidRPr="00797224" w:rsidRDefault="00797224" w:rsidP="00797224">
            <w:pPr>
              <w:jc w:val="right"/>
              <w:outlineLvl w:val="6"/>
              <w:rPr>
                <w:sz w:val="18"/>
                <w:szCs w:val="18"/>
              </w:rPr>
            </w:pPr>
            <w:r w:rsidRPr="00797224">
              <w:rPr>
                <w:sz w:val="18"/>
                <w:szCs w:val="18"/>
              </w:rPr>
              <w:t>361,0</w:t>
            </w:r>
          </w:p>
        </w:tc>
        <w:tc>
          <w:tcPr>
            <w:tcW w:w="980" w:type="dxa"/>
            <w:shd w:val="clear" w:color="auto" w:fill="auto"/>
            <w:vAlign w:val="center"/>
          </w:tcPr>
          <w:p w:rsidR="00797224" w:rsidRPr="00797224" w:rsidRDefault="00797224" w:rsidP="00797224">
            <w:pPr>
              <w:jc w:val="right"/>
              <w:outlineLvl w:val="6"/>
              <w:rPr>
                <w:sz w:val="18"/>
                <w:szCs w:val="18"/>
              </w:rPr>
            </w:pPr>
            <w:r w:rsidRPr="00797224">
              <w:rPr>
                <w:sz w:val="18"/>
                <w:szCs w:val="18"/>
              </w:rPr>
              <w:t>361,0</w:t>
            </w:r>
          </w:p>
        </w:tc>
      </w:tr>
      <w:tr w:rsidR="00797224" w:rsidRPr="00797224" w:rsidTr="00797224">
        <w:trPr>
          <w:trHeight w:val="329"/>
        </w:trPr>
        <w:tc>
          <w:tcPr>
            <w:tcW w:w="3220" w:type="dxa"/>
            <w:shd w:val="clear" w:color="auto" w:fill="auto"/>
            <w:vAlign w:val="center"/>
          </w:tcPr>
          <w:p w:rsidR="00797224" w:rsidRPr="00797224" w:rsidRDefault="00797224" w:rsidP="00797224">
            <w:pPr>
              <w:outlineLvl w:val="6"/>
              <w:rPr>
                <w:sz w:val="18"/>
                <w:szCs w:val="18"/>
              </w:rPr>
            </w:pPr>
            <w:r w:rsidRPr="00797224">
              <w:rPr>
                <w:sz w:val="18"/>
                <w:szCs w:val="18"/>
              </w:rPr>
              <w:t>Уплата прочих налогов, сборов</w:t>
            </w:r>
          </w:p>
        </w:tc>
        <w:tc>
          <w:tcPr>
            <w:tcW w:w="720" w:type="dxa"/>
            <w:shd w:val="clear" w:color="auto" w:fill="auto"/>
            <w:vAlign w:val="center"/>
          </w:tcPr>
          <w:p w:rsidR="00797224" w:rsidRPr="00797224" w:rsidRDefault="00797224" w:rsidP="00797224">
            <w:pPr>
              <w:jc w:val="center"/>
              <w:outlineLvl w:val="6"/>
              <w:rPr>
                <w:sz w:val="18"/>
                <w:szCs w:val="18"/>
              </w:rPr>
            </w:pPr>
            <w:r w:rsidRPr="00797224">
              <w:rPr>
                <w:sz w:val="18"/>
                <w:szCs w:val="18"/>
              </w:rPr>
              <w:t>974</w:t>
            </w:r>
          </w:p>
        </w:tc>
        <w:tc>
          <w:tcPr>
            <w:tcW w:w="920" w:type="dxa"/>
            <w:shd w:val="clear" w:color="auto" w:fill="auto"/>
            <w:vAlign w:val="center"/>
          </w:tcPr>
          <w:p w:rsidR="00797224" w:rsidRPr="00797224" w:rsidRDefault="00797224" w:rsidP="00797224">
            <w:pPr>
              <w:jc w:val="center"/>
              <w:outlineLvl w:val="6"/>
              <w:rPr>
                <w:sz w:val="18"/>
                <w:szCs w:val="18"/>
              </w:rPr>
            </w:pPr>
            <w:r w:rsidRPr="00797224">
              <w:rPr>
                <w:sz w:val="18"/>
                <w:szCs w:val="18"/>
              </w:rPr>
              <w:t>0709</w:t>
            </w:r>
          </w:p>
        </w:tc>
        <w:tc>
          <w:tcPr>
            <w:tcW w:w="1400" w:type="dxa"/>
            <w:shd w:val="clear" w:color="auto" w:fill="auto"/>
            <w:vAlign w:val="center"/>
          </w:tcPr>
          <w:p w:rsidR="00797224" w:rsidRPr="00797224" w:rsidRDefault="00797224" w:rsidP="00797224">
            <w:pPr>
              <w:jc w:val="center"/>
              <w:outlineLvl w:val="6"/>
              <w:rPr>
                <w:sz w:val="18"/>
                <w:szCs w:val="18"/>
              </w:rPr>
            </w:pPr>
            <w:r w:rsidRPr="00797224">
              <w:rPr>
                <w:sz w:val="18"/>
                <w:szCs w:val="18"/>
              </w:rPr>
              <w:t>1010405230</w:t>
            </w:r>
          </w:p>
        </w:tc>
        <w:tc>
          <w:tcPr>
            <w:tcW w:w="680" w:type="dxa"/>
            <w:shd w:val="clear" w:color="auto" w:fill="auto"/>
            <w:vAlign w:val="center"/>
          </w:tcPr>
          <w:p w:rsidR="00797224" w:rsidRPr="00797224" w:rsidRDefault="00797224" w:rsidP="00797224">
            <w:pPr>
              <w:jc w:val="center"/>
              <w:outlineLvl w:val="6"/>
              <w:rPr>
                <w:sz w:val="18"/>
                <w:szCs w:val="18"/>
              </w:rPr>
            </w:pPr>
            <w:r w:rsidRPr="00797224">
              <w:rPr>
                <w:sz w:val="18"/>
                <w:szCs w:val="18"/>
              </w:rPr>
              <w:t>852</w:t>
            </w:r>
          </w:p>
        </w:tc>
        <w:tc>
          <w:tcPr>
            <w:tcW w:w="1000" w:type="dxa"/>
            <w:shd w:val="clear" w:color="auto" w:fill="auto"/>
            <w:vAlign w:val="center"/>
          </w:tcPr>
          <w:p w:rsidR="00797224" w:rsidRPr="00797224" w:rsidRDefault="00797224" w:rsidP="00797224">
            <w:pPr>
              <w:jc w:val="right"/>
              <w:outlineLvl w:val="6"/>
              <w:rPr>
                <w:sz w:val="18"/>
                <w:szCs w:val="18"/>
              </w:rPr>
            </w:pPr>
            <w:r w:rsidRPr="00797224">
              <w:rPr>
                <w:sz w:val="18"/>
                <w:szCs w:val="18"/>
              </w:rPr>
              <w:t>12,0</w:t>
            </w:r>
          </w:p>
        </w:tc>
        <w:tc>
          <w:tcPr>
            <w:tcW w:w="960" w:type="dxa"/>
            <w:shd w:val="clear" w:color="auto" w:fill="auto"/>
            <w:vAlign w:val="center"/>
          </w:tcPr>
          <w:p w:rsidR="00797224" w:rsidRPr="00797224" w:rsidRDefault="00797224" w:rsidP="00797224">
            <w:pPr>
              <w:jc w:val="right"/>
              <w:outlineLvl w:val="6"/>
              <w:rPr>
                <w:sz w:val="18"/>
                <w:szCs w:val="18"/>
              </w:rPr>
            </w:pPr>
            <w:r w:rsidRPr="00797224">
              <w:rPr>
                <w:sz w:val="18"/>
                <w:szCs w:val="18"/>
              </w:rPr>
              <w:t>12,0</w:t>
            </w:r>
          </w:p>
        </w:tc>
        <w:tc>
          <w:tcPr>
            <w:tcW w:w="980" w:type="dxa"/>
            <w:shd w:val="clear" w:color="auto" w:fill="auto"/>
            <w:vAlign w:val="center"/>
          </w:tcPr>
          <w:p w:rsidR="00797224" w:rsidRPr="00797224" w:rsidRDefault="00797224" w:rsidP="00797224">
            <w:pPr>
              <w:jc w:val="right"/>
              <w:outlineLvl w:val="6"/>
              <w:rPr>
                <w:sz w:val="18"/>
                <w:szCs w:val="18"/>
              </w:rPr>
            </w:pPr>
            <w:r w:rsidRPr="00797224">
              <w:rPr>
                <w:sz w:val="18"/>
                <w:szCs w:val="18"/>
              </w:rPr>
              <w:t>12,0</w:t>
            </w:r>
          </w:p>
        </w:tc>
      </w:tr>
      <w:tr w:rsidR="00797224" w:rsidRPr="00797224" w:rsidTr="00797224">
        <w:trPr>
          <w:trHeight w:val="780"/>
        </w:trPr>
        <w:tc>
          <w:tcPr>
            <w:tcW w:w="3220" w:type="dxa"/>
            <w:shd w:val="clear" w:color="auto" w:fill="auto"/>
            <w:vAlign w:val="center"/>
          </w:tcPr>
          <w:p w:rsidR="00797224" w:rsidRPr="00797224" w:rsidRDefault="00797224" w:rsidP="00797224">
            <w:pPr>
              <w:outlineLvl w:val="5"/>
              <w:rPr>
                <w:sz w:val="18"/>
                <w:szCs w:val="18"/>
              </w:rPr>
            </w:pPr>
            <w:r w:rsidRPr="00797224">
              <w:rPr>
                <w:sz w:val="18"/>
                <w:szCs w:val="18"/>
              </w:rPr>
              <w:lastRenderedPageBreak/>
              <w:t xml:space="preserve">Расходы на повышение оплаты труда работников бюджетной сферы в связи с увеличением минимального </w:t>
            </w:r>
            <w:proofErr w:type="gramStart"/>
            <w:r w:rsidRPr="00797224">
              <w:rPr>
                <w:sz w:val="18"/>
                <w:szCs w:val="18"/>
              </w:rPr>
              <w:t>размера оплаты труда</w:t>
            </w:r>
            <w:proofErr w:type="gramEnd"/>
          </w:p>
        </w:tc>
        <w:tc>
          <w:tcPr>
            <w:tcW w:w="720" w:type="dxa"/>
            <w:shd w:val="clear" w:color="auto" w:fill="auto"/>
            <w:vAlign w:val="center"/>
          </w:tcPr>
          <w:p w:rsidR="00797224" w:rsidRPr="00797224" w:rsidRDefault="00797224" w:rsidP="00797224">
            <w:pPr>
              <w:jc w:val="center"/>
              <w:outlineLvl w:val="5"/>
              <w:rPr>
                <w:sz w:val="18"/>
                <w:szCs w:val="18"/>
              </w:rPr>
            </w:pPr>
            <w:r w:rsidRPr="00797224">
              <w:rPr>
                <w:sz w:val="18"/>
                <w:szCs w:val="18"/>
              </w:rPr>
              <w:t>974</w:t>
            </w:r>
          </w:p>
        </w:tc>
        <w:tc>
          <w:tcPr>
            <w:tcW w:w="920" w:type="dxa"/>
            <w:shd w:val="clear" w:color="auto" w:fill="auto"/>
            <w:vAlign w:val="center"/>
          </w:tcPr>
          <w:p w:rsidR="00797224" w:rsidRPr="00797224" w:rsidRDefault="00797224" w:rsidP="00797224">
            <w:pPr>
              <w:jc w:val="center"/>
              <w:outlineLvl w:val="5"/>
              <w:rPr>
                <w:sz w:val="18"/>
                <w:szCs w:val="18"/>
              </w:rPr>
            </w:pPr>
            <w:r w:rsidRPr="00797224">
              <w:rPr>
                <w:sz w:val="18"/>
                <w:szCs w:val="18"/>
              </w:rPr>
              <w:t>0709</w:t>
            </w:r>
          </w:p>
        </w:tc>
        <w:tc>
          <w:tcPr>
            <w:tcW w:w="1400" w:type="dxa"/>
            <w:shd w:val="clear" w:color="auto" w:fill="auto"/>
            <w:vAlign w:val="center"/>
          </w:tcPr>
          <w:p w:rsidR="00797224" w:rsidRPr="00797224" w:rsidRDefault="00797224" w:rsidP="00797224">
            <w:pPr>
              <w:jc w:val="center"/>
              <w:outlineLvl w:val="5"/>
              <w:rPr>
                <w:sz w:val="18"/>
                <w:szCs w:val="18"/>
              </w:rPr>
            </w:pPr>
            <w:r w:rsidRPr="00797224">
              <w:rPr>
                <w:sz w:val="18"/>
                <w:szCs w:val="18"/>
              </w:rPr>
              <w:t>1010471053</w:t>
            </w:r>
          </w:p>
        </w:tc>
        <w:tc>
          <w:tcPr>
            <w:tcW w:w="680" w:type="dxa"/>
            <w:shd w:val="clear" w:color="auto" w:fill="auto"/>
            <w:vAlign w:val="center"/>
          </w:tcPr>
          <w:p w:rsidR="00797224" w:rsidRPr="00797224" w:rsidRDefault="00797224" w:rsidP="00797224">
            <w:pPr>
              <w:jc w:val="center"/>
              <w:outlineLvl w:val="5"/>
              <w:rPr>
                <w:sz w:val="18"/>
                <w:szCs w:val="18"/>
              </w:rPr>
            </w:pPr>
            <w:r w:rsidRPr="00797224">
              <w:rPr>
                <w:sz w:val="18"/>
                <w:szCs w:val="18"/>
              </w:rPr>
              <w:t> </w:t>
            </w:r>
          </w:p>
        </w:tc>
        <w:tc>
          <w:tcPr>
            <w:tcW w:w="1000" w:type="dxa"/>
            <w:shd w:val="clear" w:color="auto" w:fill="auto"/>
            <w:vAlign w:val="center"/>
          </w:tcPr>
          <w:p w:rsidR="00797224" w:rsidRPr="00797224" w:rsidRDefault="00797224" w:rsidP="00797224">
            <w:pPr>
              <w:jc w:val="right"/>
              <w:outlineLvl w:val="5"/>
              <w:rPr>
                <w:sz w:val="18"/>
                <w:szCs w:val="18"/>
              </w:rPr>
            </w:pPr>
            <w:r w:rsidRPr="00797224">
              <w:rPr>
                <w:sz w:val="18"/>
                <w:szCs w:val="18"/>
              </w:rPr>
              <w:t>40,0</w:t>
            </w:r>
          </w:p>
        </w:tc>
        <w:tc>
          <w:tcPr>
            <w:tcW w:w="960" w:type="dxa"/>
            <w:shd w:val="clear" w:color="auto" w:fill="auto"/>
            <w:vAlign w:val="center"/>
          </w:tcPr>
          <w:p w:rsidR="00797224" w:rsidRPr="00797224" w:rsidRDefault="00797224" w:rsidP="00797224">
            <w:pPr>
              <w:jc w:val="right"/>
              <w:outlineLvl w:val="5"/>
              <w:rPr>
                <w:sz w:val="18"/>
                <w:szCs w:val="18"/>
              </w:rPr>
            </w:pPr>
            <w:r w:rsidRPr="00797224">
              <w:rPr>
                <w:sz w:val="18"/>
                <w:szCs w:val="18"/>
              </w:rPr>
              <w:t>0,0</w:t>
            </w:r>
          </w:p>
        </w:tc>
        <w:tc>
          <w:tcPr>
            <w:tcW w:w="980" w:type="dxa"/>
            <w:shd w:val="clear" w:color="auto" w:fill="auto"/>
            <w:vAlign w:val="center"/>
          </w:tcPr>
          <w:p w:rsidR="00797224" w:rsidRPr="00797224" w:rsidRDefault="00797224" w:rsidP="00797224">
            <w:pPr>
              <w:jc w:val="right"/>
              <w:outlineLvl w:val="5"/>
              <w:rPr>
                <w:sz w:val="18"/>
                <w:szCs w:val="18"/>
              </w:rPr>
            </w:pPr>
            <w:r w:rsidRPr="00797224">
              <w:rPr>
                <w:sz w:val="18"/>
                <w:szCs w:val="18"/>
              </w:rPr>
              <w:t>0,0</w:t>
            </w:r>
          </w:p>
        </w:tc>
      </w:tr>
      <w:tr w:rsidR="00797224" w:rsidRPr="00797224" w:rsidTr="00797224">
        <w:trPr>
          <w:trHeight w:val="389"/>
        </w:trPr>
        <w:tc>
          <w:tcPr>
            <w:tcW w:w="3220" w:type="dxa"/>
            <w:shd w:val="clear" w:color="auto" w:fill="auto"/>
            <w:vAlign w:val="center"/>
          </w:tcPr>
          <w:p w:rsidR="00797224" w:rsidRPr="00797224" w:rsidRDefault="00797224" w:rsidP="00797224">
            <w:pPr>
              <w:outlineLvl w:val="6"/>
              <w:rPr>
                <w:sz w:val="18"/>
                <w:szCs w:val="18"/>
              </w:rPr>
            </w:pPr>
            <w:r w:rsidRPr="00797224">
              <w:rPr>
                <w:sz w:val="18"/>
                <w:szCs w:val="18"/>
              </w:rPr>
              <w:t>Фонд оплаты труда учреждений</w:t>
            </w:r>
          </w:p>
        </w:tc>
        <w:tc>
          <w:tcPr>
            <w:tcW w:w="720" w:type="dxa"/>
            <w:shd w:val="clear" w:color="auto" w:fill="auto"/>
            <w:vAlign w:val="center"/>
          </w:tcPr>
          <w:p w:rsidR="00797224" w:rsidRPr="00797224" w:rsidRDefault="00797224" w:rsidP="00797224">
            <w:pPr>
              <w:jc w:val="center"/>
              <w:outlineLvl w:val="6"/>
              <w:rPr>
                <w:sz w:val="18"/>
                <w:szCs w:val="18"/>
              </w:rPr>
            </w:pPr>
            <w:r w:rsidRPr="00797224">
              <w:rPr>
                <w:sz w:val="18"/>
                <w:szCs w:val="18"/>
              </w:rPr>
              <w:t>974</w:t>
            </w:r>
          </w:p>
        </w:tc>
        <w:tc>
          <w:tcPr>
            <w:tcW w:w="920" w:type="dxa"/>
            <w:shd w:val="clear" w:color="auto" w:fill="auto"/>
            <w:vAlign w:val="center"/>
          </w:tcPr>
          <w:p w:rsidR="00797224" w:rsidRPr="00797224" w:rsidRDefault="00797224" w:rsidP="00797224">
            <w:pPr>
              <w:jc w:val="center"/>
              <w:outlineLvl w:val="6"/>
              <w:rPr>
                <w:sz w:val="18"/>
                <w:szCs w:val="18"/>
              </w:rPr>
            </w:pPr>
            <w:r w:rsidRPr="00797224">
              <w:rPr>
                <w:sz w:val="18"/>
                <w:szCs w:val="18"/>
              </w:rPr>
              <w:t>0709</w:t>
            </w:r>
          </w:p>
        </w:tc>
        <w:tc>
          <w:tcPr>
            <w:tcW w:w="1400" w:type="dxa"/>
            <w:shd w:val="clear" w:color="auto" w:fill="auto"/>
            <w:vAlign w:val="center"/>
          </w:tcPr>
          <w:p w:rsidR="00797224" w:rsidRPr="00797224" w:rsidRDefault="00797224" w:rsidP="00797224">
            <w:pPr>
              <w:jc w:val="center"/>
              <w:outlineLvl w:val="6"/>
              <w:rPr>
                <w:sz w:val="18"/>
                <w:szCs w:val="18"/>
              </w:rPr>
            </w:pPr>
            <w:r w:rsidRPr="00797224">
              <w:rPr>
                <w:sz w:val="18"/>
                <w:szCs w:val="18"/>
              </w:rPr>
              <w:t>1010471053</w:t>
            </w:r>
          </w:p>
        </w:tc>
        <w:tc>
          <w:tcPr>
            <w:tcW w:w="680" w:type="dxa"/>
            <w:shd w:val="clear" w:color="auto" w:fill="auto"/>
            <w:vAlign w:val="center"/>
          </w:tcPr>
          <w:p w:rsidR="00797224" w:rsidRPr="00797224" w:rsidRDefault="00797224" w:rsidP="00797224">
            <w:pPr>
              <w:jc w:val="center"/>
              <w:outlineLvl w:val="6"/>
              <w:rPr>
                <w:sz w:val="18"/>
                <w:szCs w:val="18"/>
              </w:rPr>
            </w:pPr>
            <w:r w:rsidRPr="00797224">
              <w:rPr>
                <w:sz w:val="18"/>
                <w:szCs w:val="18"/>
              </w:rPr>
              <w:t>111</w:t>
            </w:r>
          </w:p>
        </w:tc>
        <w:tc>
          <w:tcPr>
            <w:tcW w:w="1000" w:type="dxa"/>
            <w:shd w:val="clear" w:color="auto" w:fill="auto"/>
            <w:vAlign w:val="center"/>
          </w:tcPr>
          <w:p w:rsidR="00797224" w:rsidRPr="00797224" w:rsidRDefault="00797224" w:rsidP="00797224">
            <w:pPr>
              <w:jc w:val="right"/>
              <w:outlineLvl w:val="6"/>
              <w:rPr>
                <w:sz w:val="18"/>
                <w:szCs w:val="18"/>
              </w:rPr>
            </w:pPr>
            <w:r w:rsidRPr="00797224">
              <w:rPr>
                <w:sz w:val="18"/>
                <w:szCs w:val="18"/>
              </w:rPr>
              <w:t>30,7</w:t>
            </w:r>
          </w:p>
        </w:tc>
        <w:tc>
          <w:tcPr>
            <w:tcW w:w="960" w:type="dxa"/>
            <w:shd w:val="clear" w:color="auto" w:fill="auto"/>
            <w:vAlign w:val="center"/>
          </w:tcPr>
          <w:p w:rsidR="00797224" w:rsidRPr="00797224" w:rsidRDefault="00797224" w:rsidP="00797224">
            <w:pPr>
              <w:jc w:val="right"/>
              <w:outlineLvl w:val="6"/>
              <w:rPr>
                <w:sz w:val="18"/>
                <w:szCs w:val="18"/>
              </w:rPr>
            </w:pPr>
            <w:r w:rsidRPr="00797224">
              <w:rPr>
                <w:sz w:val="18"/>
                <w:szCs w:val="18"/>
              </w:rPr>
              <w:t>0,0</w:t>
            </w:r>
          </w:p>
        </w:tc>
        <w:tc>
          <w:tcPr>
            <w:tcW w:w="980" w:type="dxa"/>
            <w:shd w:val="clear" w:color="auto" w:fill="auto"/>
            <w:vAlign w:val="center"/>
          </w:tcPr>
          <w:p w:rsidR="00797224" w:rsidRPr="00797224" w:rsidRDefault="00797224" w:rsidP="00797224">
            <w:pPr>
              <w:jc w:val="right"/>
              <w:outlineLvl w:val="6"/>
              <w:rPr>
                <w:sz w:val="18"/>
                <w:szCs w:val="18"/>
              </w:rPr>
            </w:pPr>
            <w:r w:rsidRPr="00797224">
              <w:rPr>
                <w:sz w:val="18"/>
                <w:szCs w:val="18"/>
              </w:rPr>
              <w:t>0,0</w:t>
            </w:r>
          </w:p>
        </w:tc>
      </w:tr>
      <w:tr w:rsidR="00797224" w:rsidRPr="00797224" w:rsidTr="00797224">
        <w:trPr>
          <w:trHeight w:val="780"/>
        </w:trPr>
        <w:tc>
          <w:tcPr>
            <w:tcW w:w="3220" w:type="dxa"/>
            <w:shd w:val="clear" w:color="auto" w:fill="auto"/>
            <w:vAlign w:val="center"/>
          </w:tcPr>
          <w:p w:rsidR="00797224" w:rsidRPr="00797224" w:rsidRDefault="00797224" w:rsidP="00797224">
            <w:pPr>
              <w:outlineLvl w:val="6"/>
              <w:rPr>
                <w:sz w:val="18"/>
                <w:szCs w:val="18"/>
              </w:rPr>
            </w:pPr>
            <w:r w:rsidRPr="00797224">
              <w:rPr>
                <w:sz w:val="18"/>
                <w:szCs w:val="18"/>
              </w:rPr>
              <w:t>Взносы по обязательному социальному страхованию на выплаты по оплате труда работников и иные выплаты работникам учреждений</w:t>
            </w:r>
          </w:p>
        </w:tc>
        <w:tc>
          <w:tcPr>
            <w:tcW w:w="720" w:type="dxa"/>
            <w:shd w:val="clear" w:color="auto" w:fill="auto"/>
            <w:vAlign w:val="center"/>
          </w:tcPr>
          <w:p w:rsidR="00797224" w:rsidRPr="00797224" w:rsidRDefault="00797224" w:rsidP="00797224">
            <w:pPr>
              <w:jc w:val="center"/>
              <w:outlineLvl w:val="6"/>
              <w:rPr>
                <w:sz w:val="18"/>
                <w:szCs w:val="18"/>
              </w:rPr>
            </w:pPr>
            <w:r w:rsidRPr="00797224">
              <w:rPr>
                <w:sz w:val="18"/>
                <w:szCs w:val="18"/>
              </w:rPr>
              <w:t>974</w:t>
            </w:r>
          </w:p>
        </w:tc>
        <w:tc>
          <w:tcPr>
            <w:tcW w:w="920" w:type="dxa"/>
            <w:shd w:val="clear" w:color="auto" w:fill="auto"/>
            <w:vAlign w:val="center"/>
          </w:tcPr>
          <w:p w:rsidR="00797224" w:rsidRPr="00797224" w:rsidRDefault="00797224" w:rsidP="00797224">
            <w:pPr>
              <w:jc w:val="center"/>
              <w:outlineLvl w:val="6"/>
              <w:rPr>
                <w:sz w:val="18"/>
                <w:szCs w:val="18"/>
              </w:rPr>
            </w:pPr>
            <w:r w:rsidRPr="00797224">
              <w:rPr>
                <w:sz w:val="18"/>
                <w:szCs w:val="18"/>
              </w:rPr>
              <w:t>0709</w:t>
            </w:r>
          </w:p>
        </w:tc>
        <w:tc>
          <w:tcPr>
            <w:tcW w:w="1400" w:type="dxa"/>
            <w:shd w:val="clear" w:color="auto" w:fill="auto"/>
            <w:vAlign w:val="center"/>
          </w:tcPr>
          <w:p w:rsidR="00797224" w:rsidRPr="00797224" w:rsidRDefault="00797224" w:rsidP="00797224">
            <w:pPr>
              <w:jc w:val="center"/>
              <w:outlineLvl w:val="6"/>
              <w:rPr>
                <w:sz w:val="18"/>
                <w:szCs w:val="18"/>
              </w:rPr>
            </w:pPr>
            <w:r w:rsidRPr="00797224">
              <w:rPr>
                <w:sz w:val="18"/>
                <w:szCs w:val="18"/>
              </w:rPr>
              <w:t>1010471053</w:t>
            </w:r>
          </w:p>
        </w:tc>
        <w:tc>
          <w:tcPr>
            <w:tcW w:w="680" w:type="dxa"/>
            <w:shd w:val="clear" w:color="auto" w:fill="auto"/>
            <w:vAlign w:val="center"/>
          </w:tcPr>
          <w:p w:rsidR="00797224" w:rsidRPr="00797224" w:rsidRDefault="00797224" w:rsidP="00797224">
            <w:pPr>
              <w:jc w:val="center"/>
              <w:outlineLvl w:val="6"/>
              <w:rPr>
                <w:sz w:val="18"/>
                <w:szCs w:val="18"/>
              </w:rPr>
            </w:pPr>
            <w:r w:rsidRPr="00797224">
              <w:rPr>
                <w:sz w:val="18"/>
                <w:szCs w:val="18"/>
              </w:rPr>
              <w:t>119</w:t>
            </w:r>
          </w:p>
        </w:tc>
        <w:tc>
          <w:tcPr>
            <w:tcW w:w="1000" w:type="dxa"/>
            <w:shd w:val="clear" w:color="auto" w:fill="auto"/>
            <w:vAlign w:val="center"/>
          </w:tcPr>
          <w:p w:rsidR="00797224" w:rsidRPr="00797224" w:rsidRDefault="00797224" w:rsidP="00797224">
            <w:pPr>
              <w:jc w:val="right"/>
              <w:outlineLvl w:val="6"/>
              <w:rPr>
                <w:sz w:val="18"/>
                <w:szCs w:val="18"/>
              </w:rPr>
            </w:pPr>
            <w:r w:rsidRPr="00797224">
              <w:rPr>
                <w:sz w:val="18"/>
                <w:szCs w:val="18"/>
              </w:rPr>
              <w:t>9,3</w:t>
            </w:r>
          </w:p>
        </w:tc>
        <w:tc>
          <w:tcPr>
            <w:tcW w:w="960" w:type="dxa"/>
            <w:shd w:val="clear" w:color="auto" w:fill="auto"/>
            <w:vAlign w:val="center"/>
          </w:tcPr>
          <w:p w:rsidR="00797224" w:rsidRPr="00797224" w:rsidRDefault="00797224" w:rsidP="00797224">
            <w:pPr>
              <w:jc w:val="right"/>
              <w:outlineLvl w:val="6"/>
              <w:rPr>
                <w:sz w:val="18"/>
                <w:szCs w:val="18"/>
              </w:rPr>
            </w:pPr>
            <w:r w:rsidRPr="00797224">
              <w:rPr>
                <w:sz w:val="18"/>
                <w:szCs w:val="18"/>
              </w:rPr>
              <w:t>0,0</w:t>
            </w:r>
          </w:p>
        </w:tc>
        <w:tc>
          <w:tcPr>
            <w:tcW w:w="980" w:type="dxa"/>
            <w:shd w:val="clear" w:color="auto" w:fill="auto"/>
            <w:vAlign w:val="center"/>
          </w:tcPr>
          <w:p w:rsidR="00797224" w:rsidRPr="00797224" w:rsidRDefault="00797224" w:rsidP="00797224">
            <w:pPr>
              <w:jc w:val="right"/>
              <w:outlineLvl w:val="6"/>
              <w:rPr>
                <w:sz w:val="18"/>
                <w:szCs w:val="18"/>
              </w:rPr>
            </w:pPr>
            <w:r w:rsidRPr="00797224">
              <w:rPr>
                <w:sz w:val="18"/>
                <w:szCs w:val="18"/>
              </w:rPr>
              <w:t>0,0</w:t>
            </w:r>
          </w:p>
        </w:tc>
      </w:tr>
      <w:tr w:rsidR="00797224" w:rsidRPr="00797224" w:rsidTr="00797224">
        <w:trPr>
          <w:trHeight w:val="962"/>
        </w:trPr>
        <w:tc>
          <w:tcPr>
            <w:tcW w:w="3220" w:type="dxa"/>
            <w:shd w:val="clear" w:color="auto" w:fill="auto"/>
            <w:vAlign w:val="center"/>
          </w:tcPr>
          <w:p w:rsidR="00797224" w:rsidRPr="00797224" w:rsidRDefault="00797224" w:rsidP="00797224">
            <w:pPr>
              <w:outlineLvl w:val="5"/>
              <w:rPr>
                <w:sz w:val="18"/>
                <w:szCs w:val="18"/>
              </w:rPr>
            </w:pPr>
            <w:r w:rsidRPr="00797224">
              <w:rPr>
                <w:sz w:val="18"/>
                <w:szCs w:val="18"/>
              </w:rPr>
              <w:t xml:space="preserve">Расходы на повышение оплаты труда работников бюджетной сферы в связи с увеличением минимального </w:t>
            </w:r>
            <w:proofErr w:type="gramStart"/>
            <w:r w:rsidRPr="00797224">
              <w:rPr>
                <w:sz w:val="18"/>
                <w:szCs w:val="18"/>
              </w:rPr>
              <w:t>размера оплаты труда</w:t>
            </w:r>
            <w:proofErr w:type="gramEnd"/>
            <w:r w:rsidRPr="00797224">
              <w:rPr>
                <w:sz w:val="18"/>
                <w:szCs w:val="18"/>
              </w:rPr>
              <w:t xml:space="preserve"> за счет средств местного бюджета</w:t>
            </w:r>
          </w:p>
        </w:tc>
        <w:tc>
          <w:tcPr>
            <w:tcW w:w="720" w:type="dxa"/>
            <w:shd w:val="clear" w:color="auto" w:fill="auto"/>
            <w:vAlign w:val="center"/>
          </w:tcPr>
          <w:p w:rsidR="00797224" w:rsidRPr="00797224" w:rsidRDefault="00797224" w:rsidP="00797224">
            <w:pPr>
              <w:jc w:val="center"/>
              <w:outlineLvl w:val="5"/>
              <w:rPr>
                <w:sz w:val="18"/>
                <w:szCs w:val="18"/>
              </w:rPr>
            </w:pPr>
            <w:r w:rsidRPr="00797224">
              <w:rPr>
                <w:sz w:val="18"/>
                <w:szCs w:val="18"/>
              </w:rPr>
              <w:t>974</w:t>
            </w:r>
          </w:p>
        </w:tc>
        <w:tc>
          <w:tcPr>
            <w:tcW w:w="920" w:type="dxa"/>
            <w:shd w:val="clear" w:color="auto" w:fill="auto"/>
            <w:vAlign w:val="center"/>
          </w:tcPr>
          <w:p w:rsidR="00797224" w:rsidRPr="00797224" w:rsidRDefault="00797224" w:rsidP="00797224">
            <w:pPr>
              <w:jc w:val="center"/>
              <w:outlineLvl w:val="5"/>
              <w:rPr>
                <w:sz w:val="18"/>
                <w:szCs w:val="18"/>
              </w:rPr>
            </w:pPr>
            <w:r w:rsidRPr="00797224">
              <w:rPr>
                <w:sz w:val="18"/>
                <w:szCs w:val="18"/>
              </w:rPr>
              <w:t>0709</w:t>
            </w:r>
          </w:p>
        </w:tc>
        <w:tc>
          <w:tcPr>
            <w:tcW w:w="1400" w:type="dxa"/>
            <w:shd w:val="clear" w:color="auto" w:fill="auto"/>
            <w:vAlign w:val="center"/>
          </w:tcPr>
          <w:p w:rsidR="00797224" w:rsidRPr="00797224" w:rsidRDefault="00797224" w:rsidP="00797224">
            <w:pPr>
              <w:jc w:val="center"/>
              <w:outlineLvl w:val="5"/>
              <w:rPr>
                <w:sz w:val="18"/>
                <w:szCs w:val="18"/>
              </w:rPr>
            </w:pPr>
            <w:r w:rsidRPr="00797224">
              <w:rPr>
                <w:sz w:val="18"/>
                <w:szCs w:val="18"/>
              </w:rPr>
              <w:t>10104Z1053</w:t>
            </w:r>
          </w:p>
        </w:tc>
        <w:tc>
          <w:tcPr>
            <w:tcW w:w="680" w:type="dxa"/>
            <w:shd w:val="clear" w:color="auto" w:fill="auto"/>
            <w:vAlign w:val="center"/>
          </w:tcPr>
          <w:p w:rsidR="00797224" w:rsidRPr="00797224" w:rsidRDefault="00797224" w:rsidP="00797224">
            <w:pPr>
              <w:jc w:val="center"/>
              <w:outlineLvl w:val="5"/>
              <w:rPr>
                <w:sz w:val="18"/>
                <w:szCs w:val="18"/>
              </w:rPr>
            </w:pPr>
            <w:r w:rsidRPr="00797224">
              <w:rPr>
                <w:sz w:val="18"/>
                <w:szCs w:val="18"/>
              </w:rPr>
              <w:t> </w:t>
            </w:r>
          </w:p>
        </w:tc>
        <w:tc>
          <w:tcPr>
            <w:tcW w:w="1000" w:type="dxa"/>
            <w:shd w:val="clear" w:color="auto" w:fill="auto"/>
            <w:vAlign w:val="center"/>
          </w:tcPr>
          <w:p w:rsidR="00797224" w:rsidRPr="00797224" w:rsidRDefault="00797224" w:rsidP="00797224">
            <w:pPr>
              <w:jc w:val="right"/>
              <w:outlineLvl w:val="5"/>
              <w:rPr>
                <w:sz w:val="18"/>
                <w:szCs w:val="18"/>
              </w:rPr>
            </w:pPr>
            <w:r w:rsidRPr="00797224">
              <w:rPr>
                <w:sz w:val="18"/>
                <w:szCs w:val="18"/>
              </w:rPr>
              <w:t>2,0</w:t>
            </w:r>
          </w:p>
        </w:tc>
        <w:tc>
          <w:tcPr>
            <w:tcW w:w="960" w:type="dxa"/>
            <w:shd w:val="clear" w:color="auto" w:fill="auto"/>
            <w:vAlign w:val="center"/>
          </w:tcPr>
          <w:p w:rsidR="00797224" w:rsidRPr="00797224" w:rsidRDefault="00797224" w:rsidP="00797224">
            <w:pPr>
              <w:jc w:val="right"/>
              <w:outlineLvl w:val="5"/>
              <w:rPr>
                <w:sz w:val="18"/>
                <w:szCs w:val="18"/>
              </w:rPr>
            </w:pPr>
            <w:r w:rsidRPr="00797224">
              <w:rPr>
                <w:sz w:val="18"/>
                <w:szCs w:val="18"/>
              </w:rPr>
              <w:t>0,0</w:t>
            </w:r>
          </w:p>
        </w:tc>
        <w:tc>
          <w:tcPr>
            <w:tcW w:w="980" w:type="dxa"/>
            <w:shd w:val="clear" w:color="auto" w:fill="auto"/>
            <w:vAlign w:val="center"/>
          </w:tcPr>
          <w:p w:rsidR="00797224" w:rsidRPr="00797224" w:rsidRDefault="00797224" w:rsidP="00797224">
            <w:pPr>
              <w:jc w:val="right"/>
              <w:outlineLvl w:val="5"/>
              <w:rPr>
                <w:sz w:val="18"/>
                <w:szCs w:val="18"/>
              </w:rPr>
            </w:pPr>
            <w:r w:rsidRPr="00797224">
              <w:rPr>
                <w:sz w:val="18"/>
                <w:szCs w:val="18"/>
              </w:rPr>
              <w:t>0,0</w:t>
            </w:r>
          </w:p>
        </w:tc>
      </w:tr>
      <w:tr w:rsidR="00797224" w:rsidRPr="00797224" w:rsidTr="00797224">
        <w:trPr>
          <w:trHeight w:val="333"/>
        </w:trPr>
        <w:tc>
          <w:tcPr>
            <w:tcW w:w="3220" w:type="dxa"/>
            <w:shd w:val="clear" w:color="auto" w:fill="auto"/>
            <w:vAlign w:val="center"/>
          </w:tcPr>
          <w:p w:rsidR="00797224" w:rsidRPr="00797224" w:rsidRDefault="00797224" w:rsidP="00797224">
            <w:pPr>
              <w:outlineLvl w:val="6"/>
              <w:rPr>
                <w:sz w:val="18"/>
                <w:szCs w:val="18"/>
              </w:rPr>
            </w:pPr>
            <w:r w:rsidRPr="00797224">
              <w:rPr>
                <w:sz w:val="18"/>
                <w:szCs w:val="18"/>
              </w:rPr>
              <w:t>Фонд оплаты труда учреждений</w:t>
            </w:r>
          </w:p>
        </w:tc>
        <w:tc>
          <w:tcPr>
            <w:tcW w:w="720" w:type="dxa"/>
            <w:shd w:val="clear" w:color="auto" w:fill="auto"/>
            <w:vAlign w:val="center"/>
          </w:tcPr>
          <w:p w:rsidR="00797224" w:rsidRPr="00797224" w:rsidRDefault="00797224" w:rsidP="00797224">
            <w:pPr>
              <w:jc w:val="center"/>
              <w:outlineLvl w:val="6"/>
              <w:rPr>
                <w:sz w:val="18"/>
                <w:szCs w:val="18"/>
              </w:rPr>
            </w:pPr>
            <w:r w:rsidRPr="00797224">
              <w:rPr>
                <w:sz w:val="18"/>
                <w:szCs w:val="18"/>
              </w:rPr>
              <w:t>974</w:t>
            </w:r>
          </w:p>
        </w:tc>
        <w:tc>
          <w:tcPr>
            <w:tcW w:w="920" w:type="dxa"/>
            <w:shd w:val="clear" w:color="auto" w:fill="auto"/>
            <w:vAlign w:val="center"/>
          </w:tcPr>
          <w:p w:rsidR="00797224" w:rsidRPr="00797224" w:rsidRDefault="00797224" w:rsidP="00797224">
            <w:pPr>
              <w:jc w:val="center"/>
              <w:outlineLvl w:val="6"/>
              <w:rPr>
                <w:sz w:val="18"/>
                <w:szCs w:val="18"/>
              </w:rPr>
            </w:pPr>
            <w:r w:rsidRPr="00797224">
              <w:rPr>
                <w:sz w:val="18"/>
                <w:szCs w:val="18"/>
              </w:rPr>
              <w:t>0709</w:t>
            </w:r>
          </w:p>
        </w:tc>
        <w:tc>
          <w:tcPr>
            <w:tcW w:w="1400" w:type="dxa"/>
            <w:shd w:val="clear" w:color="auto" w:fill="auto"/>
            <w:vAlign w:val="center"/>
          </w:tcPr>
          <w:p w:rsidR="00797224" w:rsidRPr="00797224" w:rsidRDefault="00797224" w:rsidP="00797224">
            <w:pPr>
              <w:jc w:val="center"/>
              <w:outlineLvl w:val="6"/>
              <w:rPr>
                <w:sz w:val="18"/>
                <w:szCs w:val="18"/>
              </w:rPr>
            </w:pPr>
            <w:r w:rsidRPr="00797224">
              <w:rPr>
                <w:sz w:val="18"/>
                <w:szCs w:val="18"/>
              </w:rPr>
              <w:t>10104Z1053</w:t>
            </w:r>
          </w:p>
        </w:tc>
        <w:tc>
          <w:tcPr>
            <w:tcW w:w="680" w:type="dxa"/>
            <w:shd w:val="clear" w:color="auto" w:fill="auto"/>
            <w:vAlign w:val="center"/>
          </w:tcPr>
          <w:p w:rsidR="00797224" w:rsidRPr="00797224" w:rsidRDefault="00797224" w:rsidP="00797224">
            <w:pPr>
              <w:jc w:val="center"/>
              <w:outlineLvl w:val="6"/>
              <w:rPr>
                <w:sz w:val="18"/>
                <w:szCs w:val="18"/>
              </w:rPr>
            </w:pPr>
            <w:r w:rsidRPr="00797224">
              <w:rPr>
                <w:sz w:val="18"/>
                <w:szCs w:val="18"/>
              </w:rPr>
              <w:t>111</w:t>
            </w:r>
          </w:p>
        </w:tc>
        <w:tc>
          <w:tcPr>
            <w:tcW w:w="1000" w:type="dxa"/>
            <w:shd w:val="clear" w:color="auto" w:fill="auto"/>
            <w:vAlign w:val="center"/>
          </w:tcPr>
          <w:p w:rsidR="00797224" w:rsidRPr="00797224" w:rsidRDefault="00797224" w:rsidP="00797224">
            <w:pPr>
              <w:jc w:val="right"/>
              <w:outlineLvl w:val="6"/>
              <w:rPr>
                <w:sz w:val="18"/>
                <w:szCs w:val="18"/>
              </w:rPr>
            </w:pPr>
            <w:r w:rsidRPr="00797224">
              <w:rPr>
                <w:sz w:val="18"/>
                <w:szCs w:val="18"/>
              </w:rPr>
              <w:t>1,5</w:t>
            </w:r>
          </w:p>
        </w:tc>
        <w:tc>
          <w:tcPr>
            <w:tcW w:w="960" w:type="dxa"/>
            <w:shd w:val="clear" w:color="auto" w:fill="auto"/>
            <w:vAlign w:val="center"/>
          </w:tcPr>
          <w:p w:rsidR="00797224" w:rsidRPr="00797224" w:rsidRDefault="00797224" w:rsidP="00797224">
            <w:pPr>
              <w:jc w:val="right"/>
              <w:outlineLvl w:val="6"/>
              <w:rPr>
                <w:sz w:val="18"/>
                <w:szCs w:val="18"/>
              </w:rPr>
            </w:pPr>
            <w:r w:rsidRPr="00797224">
              <w:rPr>
                <w:sz w:val="18"/>
                <w:szCs w:val="18"/>
              </w:rPr>
              <w:t>0,0</w:t>
            </w:r>
          </w:p>
        </w:tc>
        <w:tc>
          <w:tcPr>
            <w:tcW w:w="980" w:type="dxa"/>
            <w:shd w:val="clear" w:color="auto" w:fill="auto"/>
            <w:vAlign w:val="center"/>
          </w:tcPr>
          <w:p w:rsidR="00797224" w:rsidRPr="00797224" w:rsidRDefault="00797224" w:rsidP="00797224">
            <w:pPr>
              <w:jc w:val="right"/>
              <w:outlineLvl w:val="6"/>
              <w:rPr>
                <w:sz w:val="18"/>
                <w:szCs w:val="18"/>
              </w:rPr>
            </w:pPr>
            <w:r w:rsidRPr="00797224">
              <w:rPr>
                <w:sz w:val="18"/>
                <w:szCs w:val="18"/>
              </w:rPr>
              <w:t>0,0</w:t>
            </w:r>
          </w:p>
        </w:tc>
      </w:tr>
      <w:tr w:rsidR="00797224" w:rsidRPr="00797224" w:rsidTr="00797224">
        <w:trPr>
          <w:trHeight w:val="890"/>
        </w:trPr>
        <w:tc>
          <w:tcPr>
            <w:tcW w:w="3220" w:type="dxa"/>
            <w:shd w:val="clear" w:color="auto" w:fill="auto"/>
            <w:vAlign w:val="center"/>
          </w:tcPr>
          <w:p w:rsidR="00797224" w:rsidRPr="00797224" w:rsidRDefault="00797224" w:rsidP="00797224">
            <w:pPr>
              <w:outlineLvl w:val="6"/>
              <w:rPr>
                <w:sz w:val="18"/>
                <w:szCs w:val="18"/>
              </w:rPr>
            </w:pPr>
            <w:r w:rsidRPr="00797224">
              <w:rPr>
                <w:sz w:val="18"/>
                <w:szCs w:val="18"/>
              </w:rPr>
              <w:t>Взносы по обязательному социальному страхованию на выплаты по оплате труда работников и иные выплаты работникам учреждений</w:t>
            </w:r>
          </w:p>
        </w:tc>
        <w:tc>
          <w:tcPr>
            <w:tcW w:w="720" w:type="dxa"/>
            <w:shd w:val="clear" w:color="auto" w:fill="auto"/>
            <w:vAlign w:val="center"/>
          </w:tcPr>
          <w:p w:rsidR="00797224" w:rsidRPr="00797224" w:rsidRDefault="00797224" w:rsidP="00797224">
            <w:pPr>
              <w:jc w:val="center"/>
              <w:outlineLvl w:val="6"/>
              <w:rPr>
                <w:sz w:val="18"/>
                <w:szCs w:val="18"/>
              </w:rPr>
            </w:pPr>
            <w:r w:rsidRPr="00797224">
              <w:rPr>
                <w:sz w:val="18"/>
                <w:szCs w:val="18"/>
              </w:rPr>
              <w:t>974</w:t>
            </w:r>
          </w:p>
        </w:tc>
        <w:tc>
          <w:tcPr>
            <w:tcW w:w="920" w:type="dxa"/>
            <w:shd w:val="clear" w:color="auto" w:fill="auto"/>
            <w:vAlign w:val="center"/>
          </w:tcPr>
          <w:p w:rsidR="00797224" w:rsidRPr="00797224" w:rsidRDefault="00797224" w:rsidP="00797224">
            <w:pPr>
              <w:jc w:val="center"/>
              <w:outlineLvl w:val="6"/>
              <w:rPr>
                <w:sz w:val="18"/>
                <w:szCs w:val="18"/>
              </w:rPr>
            </w:pPr>
            <w:r w:rsidRPr="00797224">
              <w:rPr>
                <w:sz w:val="18"/>
                <w:szCs w:val="18"/>
              </w:rPr>
              <w:t>0709</w:t>
            </w:r>
          </w:p>
        </w:tc>
        <w:tc>
          <w:tcPr>
            <w:tcW w:w="1400" w:type="dxa"/>
            <w:shd w:val="clear" w:color="auto" w:fill="auto"/>
            <w:vAlign w:val="center"/>
          </w:tcPr>
          <w:p w:rsidR="00797224" w:rsidRPr="00797224" w:rsidRDefault="00797224" w:rsidP="00797224">
            <w:pPr>
              <w:jc w:val="center"/>
              <w:outlineLvl w:val="6"/>
              <w:rPr>
                <w:sz w:val="18"/>
                <w:szCs w:val="18"/>
              </w:rPr>
            </w:pPr>
            <w:r w:rsidRPr="00797224">
              <w:rPr>
                <w:sz w:val="18"/>
                <w:szCs w:val="18"/>
              </w:rPr>
              <w:t>10104Z1053</w:t>
            </w:r>
          </w:p>
        </w:tc>
        <w:tc>
          <w:tcPr>
            <w:tcW w:w="680" w:type="dxa"/>
            <w:shd w:val="clear" w:color="auto" w:fill="auto"/>
            <w:vAlign w:val="center"/>
          </w:tcPr>
          <w:p w:rsidR="00797224" w:rsidRPr="00797224" w:rsidRDefault="00797224" w:rsidP="00797224">
            <w:pPr>
              <w:jc w:val="center"/>
              <w:outlineLvl w:val="6"/>
              <w:rPr>
                <w:sz w:val="18"/>
                <w:szCs w:val="18"/>
              </w:rPr>
            </w:pPr>
            <w:r w:rsidRPr="00797224">
              <w:rPr>
                <w:sz w:val="18"/>
                <w:szCs w:val="18"/>
              </w:rPr>
              <w:t>119</w:t>
            </w:r>
          </w:p>
        </w:tc>
        <w:tc>
          <w:tcPr>
            <w:tcW w:w="1000" w:type="dxa"/>
            <w:shd w:val="clear" w:color="auto" w:fill="auto"/>
            <w:vAlign w:val="center"/>
          </w:tcPr>
          <w:p w:rsidR="00797224" w:rsidRPr="00797224" w:rsidRDefault="00797224" w:rsidP="00797224">
            <w:pPr>
              <w:jc w:val="right"/>
              <w:outlineLvl w:val="6"/>
              <w:rPr>
                <w:sz w:val="18"/>
                <w:szCs w:val="18"/>
              </w:rPr>
            </w:pPr>
            <w:r w:rsidRPr="00797224">
              <w:rPr>
                <w:sz w:val="18"/>
                <w:szCs w:val="18"/>
              </w:rPr>
              <w:t>0,5</w:t>
            </w:r>
          </w:p>
        </w:tc>
        <w:tc>
          <w:tcPr>
            <w:tcW w:w="960" w:type="dxa"/>
            <w:shd w:val="clear" w:color="auto" w:fill="auto"/>
            <w:vAlign w:val="center"/>
          </w:tcPr>
          <w:p w:rsidR="00797224" w:rsidRPr="00797224" w:rsidRDefault="00797224" w:rsidP="00797224">
            <w:pPr>
              <w:jc w:val="right"/>
              <w:outlineLvl w:val="6"/>
              <w:rPr>
                <w:sz w:val="18"/>
                <w:szCs w:val="18"/>
              </w:rPr>
            </w:pPr>
            <w:r w:rsidRPr="00797224">
              <w:rPr>
                <w:sz w:val="18"/>
                <w:szCs w:val="18"/>
              </w:rPr>
              <w:t>0,0</w:t>
            </w:r>
          </w:p>
        </w:tc>
        <w:tc>
          <w:tcPr>
            <w:tcW w:w="980" w:type="dxa"/>
            <w:shd w:val="clear" w:color="auto" w:fill="auto"/>
            <w:vAlign w:val="center"/>
          </w:tcPr>
          <w:p w:rsidR="00797224" w:rsidRPr="00797224" w:rsidRDefault="00797224" w:rsidP="00797224">
            <w:pPr>
              <w:jc w:val="right"/>
              <w:outlineLvl w:val="6"/>
              <w:rPr>
                <w:sz w:val="18"/>
                <w:szCs w:val="18"/>
              </w:rPr>
            </w:pPr>
            <w:r w:rsidRPr="00797224">
              <w:rPr>
                <w:sz w:val="18"/>
                <w:szCs w:val="18"/>
              </w:rPr>
              <w:t>0,0</w:t>
            </w:r>
          </w:p>
        </w:tc>
      </w:tr>
      <w:tr w:rsidR="00797224" w:rsidRPr="00797224" w:rsidTr="00797224">
        <w:trPr>
          <w:trHeight w:val="849"/>
        </w:trPr>
        <w:tc>
          <w:tcPr>
            <w:tcW w:w="3220" w:type="dxa"/>
            <w:shd w:val="clear" w:color="auto" w:fill="auto"/>
            <w:vAlign w:val="center"/>
          </w:tcPr>
          <w:p w:rsidR="00797224" w:rsidRPr="00797224" w:rsidRDefault="00797224" w:rsidP="00797224">
            <w:pPr>
              <w:outlineLvl w:val="3"/>
              <w:rPr>
                <w:sz w:val="18"/>
                <w:szCs w:val="18"/>
              </w:rPr>
            </w:pPr>
            <w:r w:rsidRPr="00797224">
              <w:rPr>
                <w:sz w:val="18"/>
                <w:szCs w:val="18"/>
              </w:rPr>
              <w:t>Подпрограмма ' Исполнение государственных полномочий Пензенской области в сфере образования'</w:t>
            </w:r>
          </w:p>
        </w:tc>
        <w:tc>
          <w:tcPr>
            <w:tcW w:w="720" w:type="dxa"/>
            <w:shd w:val="clear" w:color="auto" w:fill="auto"/>
            <w:vAlign w:val="center"/>
          </w:tcPr>
          <w:p w:rsidR="00797224" w:rsidRPr="00797224" w:rsidRDefault="00797224" w:rsidP="00797224">
            <w:pPr>
              <w:jc w:val="center"/>
              <w:outlineLvl w:val="3"/>
              <w:rPr>
                <w:sz w:val="18"/>
                <w:szCs w:val="18"/>
              </w:rPr>
            </w:pPr>
            <w:r w:rsidRPr="00797224">
              <w:rPr>
                <w:sz w:val="18"/>
                <w:szCs w:val="18"/>
              </w:rPr>
              <w:t>974</w:t>
            </w:r>
          </w:p>
        </w:tc>
        <w:tc>
          <w:tcPr>
            <w:tcW w:w="920" w:type="dxa"/>
            <w:shd w:val="clear" w:color="auto" w:fill="auto"/>
            <w:vAlign w:val="center"/>
          </w:tcPr>
          <w:p w:rsidR="00797224" w:rsidRPr="00797224" w:rsidRDefault="00797224" w:rsidP="00797224">
            <w:pPr>
              <w:jc w:val="center"/>
              <w:outlineLvl w:val="3"/>
              <w:rPr>
                <w:sz w:val="18"/>
                <w:szCs w:val="18"/>
              </w:rPr>
            </w:pPr>
            <w:r w:rsidRPr="00797224">
              <w:rPr>
                <w:sz w:val="18"/>
                <w:szCs w:val="18"/>
              </w:rPr>
              <w:t>0709</w:t>
            </w:r>
          </w:p>
        </w:tc>
        <w:tc>
          <w:tcPr>
            <w:tcW w:w="1400" w:type="dxa"/>
            <w:shd w:val="clear" w:color="auto" w:fill="auto"/>
            <w:vAlign w:val="center"/>
          </w:tcPr>
          <w:p w:rsidR="00797224" w:rsidRPr="00797224" w:rsidRDefault="00797224" w:rsidP="00797224">
            <w:pPr>
              <w:jc w:val="center"/>
              <w:outlineLvl w:val="3"/>
              <w:rPr>
                <w:sz w:val="18"/>
                <w:szCs w:val="18"/>
              </w:rPr>
            </w:pPr>
            <w:r w:rsidRPr="00797224">
              <w:rPr>
                <w:sz w:val="18"/>
                <w:szCs w:val="18"/>
              </w:rPr>
              <w:t>1020000000</w:t>
            </w:r>
          </w:p>
        </w:tc>
        <w:tc>
          <w:tcPr>
            <w:tcW w:w="680" w:type="dxa"/>
            <w:shd w:val="clear" w:color="auto" w:fill="auto"/>
            <w:vAlign w:val="center"/>
          </w:tcPr>
          <w:p w:rsidR="00797224" w:rsidRPr="00797224" w:rsidRDefault="00797224" w:rsidP="00797224">
            <w:pPr>
              <w:jc w:val="center"/>
              <w:outlineLvl w:val="3"/>
              <w:rPr>
                <w:sz w:val="18"/>
                <w:szCs w:val="18"/>
              </w:rPr>
            </w:pPr>
            <w:r w:rsidRPr="00797224">
              <w:rPr>
                <w:sz w:val="18"/>
                <w:szCs w:val="18"/>
              </w:rPr>
              <w:t> </w:t>
            </w:r>
          </w:p>
        </w:tc>
        <w:tc>
          <w:tcPr>
            <w:tcW w:w="1000" w:type="dxa"/>
            <w:shd w:val="clear" w:color="auto" w:fill="auto"/>
            <w:vAlign w:val="center"/>
          </w:tcPr>
          <w:p w:rsidR="00797224" w:rsidRPr="00797224" w:rsidRDefault="00797224" w:rsidP="00797224">
            <w:pPr>
              <w:jc w:val="right"/>
              <w:outlineLvl w:val="3"/>
              <w:rPr>
                <w:sz w:val="18"/>
                <w:szCs w:val="18"/>
              </w:rPr>
            </w:pPr>
            <w:r w:rsidRPr="00797224">
              <w:rPr>
                <w:sz w:val="18"/>
                <w:szCs w:val="18"/>
              </w:rPr>
              <w:t>743,1</w:t>
            </w:r>
          </w:p>
        </w:tc>
        <w:tc>
          <w:tcPr>
            <w:tcW w:w="960" w:type="dxa"/>
            <w:shd w:val="clear" w:color="auto" w:fill="auto"/>
            <w:vAlign w:val="center"/>
          </w:tcPr>
          <w:p w:rsidR="00797224" w:rsidRPr="00797224" w:rsidRDefault="00797224" w:rsidP="00797224">
            <w:pPr>
              <w:jc w:val="right"/>
              <w:outlineLvl w:val="3"/>
              <w:rPr>
                <w:sz w:val="18"/>
                <w:szCs w:val="18"/>
              </w:rPr>
            </w:pPr>
            <w:r w:rsidRPr="00797224">
              <w:rPr>
                <w:sz w:val="18"/>
                <w:szCs w:val="18"/>
              </w:rPr>
              <w:t>766,7</w:t>
            </w:r>
          </w:p>
        </w:tc>
        <w:tc>
          <w:tcPr>
            <w:tcW w:w="980" w:type="dxa"/>
            <w:shd w:val="clear" w:color="auto" w:fill="auto"/>
            <w:vAlign w:val="center"/>
          </w:tcPr>
          <w:p w:rsidR="00797224" w:rsidRPr="00797224" w:rsidRDefault="00797224" w:rsidP="00797224">
            <w:pPr>
              <w:jc w:val="right"/>
              <w:outlineLvl w:val="3"/>
              <w:rPr>
                <w:sz w:val="18"/>
                <w:szCs w:val="18"/>
              </w:rPr>
            </w:pPr>
            <w:r w:rsidRPr="00797224">
              <w:rPr>
                <w:sz w:val="18"/>
                <w:szCs w:val="18"/>
              </w:rPr>
              <w:t>793,7</w:t>
            </w:r>
          </w:p>
        </w:tc>
      </w:tr>
      <w:tr w:rsidR="00797224" w:rsidRPr="00797224" w:rsidTr="00797224">
        <w:trPr>
          <w:trHeight w:val="852"/>
        </w:trPr>
        <w:tc>
          <w:tcPr>
            <w:tcW w:w="3220" w:type="dxa"/>
            <w:shd w:val="clear" w:color="auto" w:fill="auto"/>
            <w:vAlign w:val="center"/>
          </w:tcPr>
          <w:p w:rsidR="00797224" w:rsidRPr="00797224" w:rsidRDefault="00797224" w:rsidP="00797224">
            <w:pPr>
              <w:outlineLvl w:val="4"/>
              <w:rPr>
                <w:sz w:val="18"/>
                <w:szCs w:val="18"/>
              </w:rPr>
            </w:pPr>
            <w:r w:rsidRPr="00797224">
              <w:rPr>
                <w:sz w:val="18"/>
                <w:szCs w:val="18"/>
              </w:rPr>
              <w:t>Основное мероприятие 'Финансовое обеспечение государственных полномочий Пензенской области в сфере дошкольного образования'</w:t>
            </w:r>
          </w:p>
        </w:tc>
        <w:tc>
          <w:tcPr>
            <w:tcW w:w="720" w:type="dxa"/>
            <w:shd w:val="clear" w:color="auto" w:fill="auto"/>
            <w:vAlign w:val="center"/>
          </w:tcPr>
          <w:p w:rsidR="00797224" w:rsidRPr="00797224" w:rsidRDefault="00797224" w:rsidP="00797224">
            <w:pPr>
              <w:jc w:val="center"/>
              <w:outlineLvl w:val="4"/>
              <w:rPr>
                <w:sz w:val="18"/>
                <w:szCs w:val="18"/>
              </w:rPr>
            </w:pPr>
            <w:r w:rsidRPr="00797224">
              <w:rPr>
                <w:sz w:val="18"/>
                <w:szCs w:val="18"/>
              </w:rPr>
              <w:t>974</w:t>
            </w:r>
          </w:p>
        </w:tc>
        <w:tc>
          <w:tcPr>
            <w:tcW w:w="920" w:type="dxa"/>
            <w:shd w:val="clear" w:color="auto" w:fill="auto"/>
            <w:vAlign w:val="center"/>
          </w:tcPr>
          <w:p w:rsidR="00797224" w:rsidRPr="00797224" w:rsidRDefault="00797224" w:rsidP="00797224">
            <w:pPr>
              <w:jc w:val="center"/>
              <w:outlineLvl w:val="4"/>
              <w:rPr>
                <w:sz w:val="18"/>
                <w:szCs w:val="18"/>
              </w:rPr>
            </w:pPr>
            <w:r w:rsidRPr="00797224">
              <w:rPr>
                <w:sz w:val="18"/>
                <w:szCs w:val="18"/>
              </w:rPr>
              <w:t>0709</w:t>
            </w:r>
          </w:p>
        </w:tc>
        <w:tc>
          <w:tcPr>
            <w:tcW w:w="1400" w:type="dxa"/>
            <w:shd w:val="clear" w:color="auto" w:fill="auto"/>
            <w:vAlign w:val="center"/>
          </w:tcPr>
          <w:p w:rsidR="00797224" w:rsidRPr="00797224" w:rsidRDefault="00797224" w:rsidP="00797224">
            <w:pPr>
              <w:jc w:val="center"/>
              <w:outlineLvl w:val="4"/>
              <w:rPr>
                <w:sz w:val="18"/>
                <w:szCs w:val="18"/>
              </w:rPr>
            </w:pPr>
            <w:r w:rsidRPr="00797224">
              <w:rPr>
                <w:sz w:val="18"/>
                <w:szCs w:val="18"/>
              </w:rPr>
              <w:t>1020100000</w:t>
            </w:r>
          </w:p>
        </w:tc>
        <w:tc>
          <w:tcPr>
            <w:tcW w:w="680" w:type="dxa"/>
            <w:shd w:val="clear" w:color="auto" w:fill="auto"/>
            <w:vAlign w:val="center"/>
          </w:tcPr>
          <w:p w:rsidR="00797224" w:rsidRPr="00797224" w:rsidRDefault="00797224" w:rsidP="00797224">
            <w:pPr>
              <w:jc w:val="center"/>
              <w:outlineLvl w:val="4"/>
              <w:rPr>
                <w:sz w:val="18"/>
                <w:szCs w:val="18"/>
              </w:rPr>
            </w:pPr>
            <w:r w:rsidRPr="00797224">
              <w:rPr>
                <w:sz w:val="18"/>
                <w:szCs w:val="18"/>
              </w:rPr>
              <w:t> </w:t>
            </w:r>
          </w:p>
        </w:tc>
        <w:tc>
          <w:tcPr>
            <w:tcW w:w="1000" w:type="dxa"/>
            <w:shd w:val="clear" w:color="auto" w:fill="auto"/>
            <w:vAlign w:val="center"/>
          </w:tcPr>
          <w:p w:rsidR="00797224" w:rsidRPr="00797224" w:rsidRDefault="00797224" w:rsidP="00797224">
            <w:pPr>
              <w:jc w:val="right"/>
              <w:outlineLvl w:val="4"/>
              <w:rPr>
                <w:sz w:val="18"/>
                <w:szCs w:val="18"/>
              </w:rPr>
            </w:pPr>
            <w:r w:rsidRPr="00797224">
              <w:rPr>
                <w:sz w:val="18"/>
                <w:szCs w:val="18"/>
              </w:rPr>
              <w:t>214,7</w:t>
            </w:r>
          </w:p>
        </w:tc>
        <w:tc>
          <w:tcPr>
            <w:tcW w:w="960" w:type="dxa"/>
            <w:shd w:val="clear" w:color="auto" w:fill="auto"/>
            <w:vAlign w:val="center"/>
          </w:tcPr>
          <w:p w:rsidR="00797224" w:rsidRPr="00797224" w:rsidRDefault="00797224" w:rsidP="00797224">
            <w:pPr>
              <w:jc w:val="right"/>
              <w:outlineLvl w:val="4"/>
              <w:rPr>
                <w:sz w:val="18"/>
                <w:szCs w:val="18"/>
              </w:rPr>
            </w:pPr>
            <w:r w:rsidRPr="00797224">
              <w:rPr>
                <w:sz w:val="18"/>
                <w:szCs w:val="18"/>
              </w:rPr>
              <w:t>217,5</w:t>
            </w:r>
          </w:p>
        </w:tc>
        <w:tc>
          <w:tcPr>
            <w:tcW w:w="980" w:type="dxa"/>
            <w:shd w:val="clear" w:color="auto" w:fill="auto"/>
            <w:vAlign w:val="center"/>
          </w:tcPr>
          <w:p w:rsidR="00797224" w:rsidRPr="00797224" w:rsidRDefault="00797224" w:rsidP="00797224">
            <w:pPr>
              <w:jc w:val="right"/>
              <w:outlineLvl w:val="4"/>
              <w:rPr>
                <w:sz w:val="18"/>
                <w:szCs w:val="18"/>
              </w:rPr>
            </w:pPr>
            <w:r w:rsidRPr="00797224">
              <w:rPr>
                <w:sz w:val="18"/>
                <w:szCs w:val="18"/>
              </w:rPr>
              <w:t>223,5</w:t>
            </w:r>
          </w:p>
        </w:tc>
      </w:tr>
      <w:tr w:rsidR="00797224" w:rsidRPr="00797224" w:rsidTr="00797224">
        <w:trPr>
          <w:trHeight w:val="1440"/>
        </w:trPr>
        <w:tc>
          <w:tcPr>
            <w:tcW w:w="3220" w:type="dxa"/>
            <w:shd w:val="clear" w:color="auto" w:fill="auto"/>
            <w:vAlign w:val="center"/>
          </w:tcPr>
          <w:p w:rsidR="00797224" w:rsidRPr="00797224" w:rsidRDefault="00797224" w:rsidP="00797224">
            <w:pPr>
              <w:outlineLvl w:val="5"/>
              <w:rPr>
                <w:sz w:val="18"/>
                <w:szCs w:val="18"/>
              </w:rPr>
            </w:pPr>
            <w:r w:rsidRPr="00797224">
              <w:rPr>
                <w:sz w:val="18"/>
                <w:szCs w:val="18"/>
              </w:rPr>
              <w:t>Компенсация части родительской платы за содержание ребенка в государственных и муниципальных образовательных учреждениях, реализующих основную общеобразовательную программу дошкольного образования</w:t>
            </w:r>
          </w:p>
        </w:tc>
        <w:tc>
          <w:tcPr>
            <w:tcW w:w="720" w:type="dxa"/>
            <w:shd w:val="clear" w:color="auto" w:fill="auto"/>
            <w:vAlign w:val="center"/>
          </w:tcPr>
          <w:p w:rsidR="00797224" w:rsidRPr="00797224" w:rsidRDefault="00797224" w:rsidP="00797224">
            <w:pPr>
              <w:jc w:val="center"/>
              <w:outlineLvl w:val="5"/>
              <w:rPr>
                <w:sz w:val="18"/>
                <w:szCs w:val="18"/>
              </w:rPr>
            </w:pPr>
            <w:r w:rsidRPr="00797224">
              <w:rPr>
                <w:sz w:val="18"/>
                <w:szCs w:val="18"/>
              </w:rPr>
              <w:t>974</w:t>
            </w:r>
          </w:p>
        </w:tc>
        <w:tc>
          <w:tcPr>
            <w:tcW w:w="920" w:type="dxa"/>
            <w:shd w:val="clear" w:color="auto" w:fill="auto"/>
            <w:vAlign w:val="center"/>
          </w:tcPr>
          <w:p w:rsidR="00797224" w:rsidRPr="00797224" w:rsidRDefault="00797224" w:rsidP="00797224">
            <w:pPr>
              <w:jc w:val="center"/>
              <w:outlineLvl w:val="5"/>
              <w:rPr>
                <w:sz w:val="18"/>
                <w:szCs w:val="18"/>
              </w:rPr>
            </w:pPr>
            <w:r w:rsidRPr="00797224">
              <w:rPr>
                <w:sz w:val="18"/>
                <w:szCs w:val="18"/>
              </w:rPr>
              <w:t>0709</w:t>
            </w:r>
          </w:p>
        </w:tc>
        <w:tc>
          <w:tcPr>
            <w:tcW w:w="1400" w:type="dxa"/>
            <w:shd w:val="clear" w:color="auto" w:fill="auto"/>
            <w:vAlign w:val="center"/>
          </w:tcPr>
          <w:p w:rsidR="00797224" w:rsidRPr="00797224" w:rsidRDefault="00797224" w:rsidP="00797224">
            <w:pPr>
              <w:jc w:val="center"/>
              <w:outlineLvl w:val="5"/>
              <w:rPr>
                <w:sz w:val="18"/>
                <w:szCs w:val="18"/>
              </w:rPr>
            </w:pPr>
            <w:r w:rsidRPr="00797224">
              <w:rPr>
                <w:sz w:val="18"/>
                <w:szCs w:val="18"/>
              </w:rPr>
              <w:t>1020176010</w:t>
            </w:r>
          </w:p>
        </w:tc>
        <w:tc>
          <w:tcPr>
            <w:tcW w:w="680" w:type="dxa"/>
            <w:shd w:val="clear" w:color="auto" w:fill="auto"/>
            <w:vAlign w:val="center"/>
          </w:tcPr>
          <w:p w:rsidR="00797224" w:rsidRPr="00797224" w:rsidRDefault="00797224" w:rsidP="00797224">
            <w:pPr>
              <w:jc w:val="center"/>
              <w:outlineLvl w:val="5"/>
              <w:rPr>
                <w:sz w:val="18"/>
                <w:szCs w:val="18"/>
              </w:rPr>
            </w:pPr>
            <w:r w:rsidRPr="00797224">
              <w:rPr>
                <w:sz w:val="18"/>
                <w:szCs w:val="18"/>
              </w:rPr>
              <w:t> </w:t>
            </w:r>
          </w:p>
        </w:tc>
        <w:tc>
          <w:tcPr>
            <w:tcW w:w="1000" w:type="dxa"/>
            <w:shd w:val="clear" w:color="auto" w:fill="auto"/>
            <w:vAlign w:val="center"/>
          </w:tcPr>
          <w:p w:rsidR="00797224" w:rsidRPr="00797224" w:rsidRDefault="00797224" w:rsidP="00797224">
            <w:pPr>
              <w:jc w:val="right"/>
              <w:outlineLvl w:val="5"/>
              <w:rPr>
                <w:sz w:val="18"/>
                <w:szCs w:val="18"/>
              </w:rPr>
            </w:pPr>
            <w:r w:rsidRPr="00797224">
              <w:rPr>
                <w:sz w:val="18"/>
                <w:szCs w:val="18"/>
              </w:rPr>
              <w:t>198,0</w:t>
            </w:r>
          </w:p>
        </w:tc>
        <w:tc>
          <w:tcPr>
            <w:tcW w:w="960" w:type="dxa"/>
            <w:shd w:val="clear" w:color="auto" w:fill="auto"/>
            <w:vAlign w:val="center"/>
          </w:tcPr>
          <w:p w:rsidR="00797224" w:rsidRPr="00797224" w:rsidRDefault="00797224" w:rsidP="00797224">
            <w:pPr>
              <w:jc w:val="right"/>
              <w:outlineLvl w:val="5"/>
              <w:rPr>
                <w:sz w:val="18"/>
                <w:szCs w:val="18"/>
              </w:rPr>
            </w:pPr>
            <w:r w:rsidRPr="00797224">
              <w:rPr>
                <w:sz w:val="18"/>
                <w:szCs w:val="18"/>
              </w:rPr>
              <w:t>200,3</w:t>
            </w:r>
          </w:p>
        </w:tc>
        <w:tc>
          <w:tcPr>
            <w:tcW w:w="980" w:type="dxa"/>
            <w:shd w:val="clear" w:color="auto" w:fill="auto"/>
            <w:vAlign w:val="center"/>
          </w:tcPr>
          <w:p w:rsidR="00797224" w:rsidRPr="00797224" w:rsidRDefault="00797224" w:rsidP="00797224">
            <w:pPr>
              <w:jc w:val="right"/>
              <w:outlineLvl w:val="5"/>
              <w:rPr>
                <w:sz w:val="18"/>
                <w:szCs w:val="18"/>
              </w:rPr>
            </w:pPr>
            <w:r w:rsidRPr="00797224">
              <w:rPr>
                <w:sz w:val="18"/>
                <w:szCs w:val="18"/>
              </w:rPr>
              <w:t>205,6</w:t>
            </w:r>
          </w:p>
        </w:tc>
      </w:tr>
      <w:tr w:rsidR="00797224" w:rsidRPr="00797224" w:rsidTr="00797224">
        <w:trPr>
          <w:trHeight w:val="363"/>
        </w:trPr>
        <w:tc>
          <w:tcPr>
            <w:tcW w:w="3220" w:type="dxa"/>
            <w:shd w:val="clear" w:color="auto" w:fill="auto"/>
            <w:vAlign w:val="center"/>
          </w:tcPr>
          <w:p w:rsidR="00797224" w:rsidRPr="00797224" w:rsidRDefault="00797224" w:rsidP="00797224">
            <w:pPr>
              <w:outlineLvl w:val="6"/>
              <w:rPr>
                <w:sz w:val="18"/>
                <w:szCs w:val="18"/>
              </w:rPr>
            </w:pPr>
            <w:r w:rsidRPr="00797224">
              <w:rPr>
                <w:sz w:val="18"/>
                <w:szCs w:val="18"/>
              </w:rPr>
              <w:t>Фонд оплаты труда государственных (муниципальных) органов</w:t>
            </w:r>
          </w:p>
        </w:tc>
        <w:tc>
          <w:tcPr>
            <w:tcW w:w="720" w:type="dxa"/>
            <w:shd w:val="clear" w:color="auto" w:fill="auto"/>
            <w:vAlign w:val="center"/>
          </w:tcPr>
          <w:p w:rsidR="00797224" w:rsidRPr="00797224" w:rsidRDefault="00797224" w:rsidP="00797224">
            <w:pPr>
              <w:jc w:val="center"/>
              <w:outlineLvl w:val="6"/>
              <w:rPr>
                <w:sz w:val="18"/>
                <w:szCs w:val="18"/>
              </w:rPr>
            </w:pPr>
            <w:r w:rsidRPr="00797224">
              <w:rPr>
                <w:sz w:val="18"/>
                <w:szCs w:val="18"/>
              </w:rPr>
              <w:t>974</w:t>
            </w:r>
          </w:p>
        </w:tc>
        <w:tc>
          <w:tcPr>
            <w:tcW w:w="920" w:type="dxa"/>
            <w:shd w:val="clear" w:color="auto" w:fill="auto"/>
            <w:vAlign w:val="center"/>
          </w:tcPr>
          <w:p w:rsidR="00797224" w:rsidRPr="00797224" w:rsidRDefault="00797224" w:rsidP="00797224">
            <w:pPr>
              <w:jc w:val="center"/>
              <w:outlineLvl w:val="6"/>
              <w:rPr>
                <w:sz w:val="18"/>
                <w:szCs w:val="18"/>
              </w:rPr>
            </w:pPr>
            <w:r w:rsidRPr="00797224">
              <w:rPr>
                <w:sz w:val="18"/>
                <w:szCs w:val="18"/>
              </w:rPr>
              <w:t>0709</w:t>
            </w:r>
          </w:p>
        </w:tc>
        <w:tc>
          <w:tcPr>
            <w:tcW w:w="1400" w:type="dxa"/>
            <w:shd w:val="clear" w:color="auto" w:fill="auto"/>
            <w:vAlign w:val="center"/>
          </w:tcPr>
          <w:p w:rsidR="00797224" w:rsidRPr="00797224" w:rsidRDefault="00797224" w:rsidP="00797224">
            <w:pPr>
              <w:jc w:val="center"/>
              <w:outlineLvl w:val="6"/>
              <w:rPr>
                <w:sz w:val="18"/>
                <w:szCs w:val="18"/>
              </w:rPr>
            </w:pPr>
            <w:r w:rsidRPr="00797224">
              <w:rPr>
                <w:sz w:val="18"/>
                <w:szCs w:val="18"/>
              </w:rPr>
              <w:t>1020176010</w:t>
            </w:r>
          </w:p>
        </w:tc>
        <w:tc>
          <w:tcPr>
            <w:tcW w:w="680" w:type="dxa"/>
            <w:shd w:val="clear" w:color="auto" w:fill="auto"/>
            <w:vAlign w:val="center"/>
          </w:tcPr>
          <w:p w:rsidR="00797224" w:rsidRPr="00797224" w:rsidRDefault="00797224" w:rsidP="00797224">
            <w:pPr>
              <w:jc w:val="center"/>
              <w:outlineLvl w:val="6"/>
              <w:rPr>
                <w:sz w:val="18"/>
                <w:szCs w:val="18"/>
              </w:rPr>
            </w:pPr>
            <w:r w:rsidRPr="00797224">
              <w:rPr>
                <w:sz w:val="18"/>
                <w:szCs w:val="18"/>
              </w:rPr>
              <w:t>121</w:t>
            </w:r>
          </w:p>
        </w:tc>
        <w:tc>
          <w:tcPr>
            <w:tcW w:w="1000" w:type="dxa"/>
            <w:shd w:val="clear" w:color="auto" w:fill="auto"/>
            <w:vAlign w:val="center"/>
          </w:tcPr>
          <w:p w:rsidR="00797224" w:rsidRPr="00797224" w:rsidRDefault="00797224" w:rsidP="00797224">
            <w:pPr>
              <w:jc w:val="right"/>
              <w:outlineLvl w:val="6"/>
              <w:rPr>
                <w:sz w:val="18"/>
                <w:szCs w:val="18"/>
              </w:rPr>
            </w:pPr>
            <w:r w:rsidRPr="00797224">
              <w:rPr>
                <w:sz w:val="18"/>
                <w:szCs w:val="18"/>
              </w:rPr>
              <w:t>134,4</w:t>
            </w:r>
          </w:p>
        </w:tc>
        <w:tc>
          <w:tcPr>
            <w:tcW w:w="960" w:type="dxa"/>
            <w:shd w:val="clear" w:color="auto" w:fill="auto"/>
            <w:vAlign w:val="center"/>
          </w:tcPr>
          <w:p w:rsidR="00797224" w:rsidRPr="00797224" w:rsidRDefault="00797224" w:rsidP="00797224">
            <w:pPr>
              <w:jc w:val="right"/>
              <w:outlineLvl w:val="6"/>
              <w:rPr>
                <w:sz w:val="18"/>
                <w:szCs w:val="18"/>
              </w:rPr>
            </w:pPr>
            <w:r w:rsidRPr="00797224">
              <w:rPr>
                <w:sz w:val="18"/>
                <w:szCs w:val="18"/>
              </w:rPr>
              <w:t>136,1</w:t>
            </w:r>
          </w:p>
        </w:tc>
        <w:tc>
          <w:tcPr>
            <w:tcW w:w="980" w:type="dxa"/>
            <w:shd w:val="clear" w:color="auto" w:fill="auto"/>
            <w:vAlign w:val="center"/>
          </w:tcPr>
          <w:p w:rsidR="00797224" w:rsidRPr="00797224" w:rsidRDefault="00797224" w:rsidP="00797224">
            <w:pPr>
              <w:jc w:val="right"/>
              <w:outlineLvl w:val="6"/>
              <w:rPr>
                <w:sz w:val="18"/>
                <w:szCs w:val="18"/>
              </w:rPr>
            </w:pPr>
            <w:r w:rsidRPr="00797224">
              <w:rPr>
                <w:sz w:val="18"/>
                <w:szCs w:val="18"/>
              </w:rPr>
              <w:t>140,2</w:t>
            </w:r>
          </w:p>
        </w:tc>
      </w:tr>
      <w:tr w:rsidR="00797224" w:rsidRPr="00797224" w:rsidTr="00797224">
        <w:trPr>
          <w:trHeight w:val="1049"/>
        </w:trPr>
        <w:tc>
          <w:tcPr>
            <w:tcW w:w="3220" w:type="dxa"/>
            <w:shd w:val="clear" w:color="auto" w:fill="auto"/>
            <w:vAlign w:val="center"/>
          </w:tcPr>
          <w:p w:rsidR="00797224" w:rsidRPr="00797224" w:rsidRDefault="00797224" w:rsidP="00797224">
            <w:pPr>
              <w:outlineLvl w:val="6"/>
              <w:rPr>
                <w:sz w:val="18"/>
                <w:szCs w:val="18"/>
              </w:rPr>
            </w:pPr>
            <w:r w:rsidRPr="00797224">
              <w:rPr>
                <w:sz w:val="18"/>
                <w:szCs w:val="18"/>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720" w:type="dxa"/>
            <w:shd w:val="clear" w:color="auto" w:fill="auto"/>
            <w:vAlign w:val="center"/>
          </w:tcPr>
          <w:p w:rsidR="00797224" w:rsidRPr="00797224" w:rsidRDefault="00797224" w:rsidP="00797224">
            <w:pPr>
              <w:jc w:val="center"/>
              <w:outlineLvl w:val="6"/>
              <w:rPr>
                <w:sz w:val="18"/>
                <w:szCs w:val="18"/>
              </w:rPr>
            </w:pPr>
            <w:r w:rsidRPr="00797224">
              <w:rPr>
                <w:sz w:val="18"/>
                <w:szCs w:val="18"/>
              </w:rPr>
              <w:t>974</w:t>
            </w:r>
          </w:p>
        </w:tc>
        <w:tc>
          <w:tcPr>
            <w:tcW w:w="920" w:type="dxa"/>
            <w:shd w:val="clear" w:color="auto" w:fill="auto"/>
            <w:vAlign w:val="center"/>
          </w:tcPr>
          <w:p w:rsidR="00797224" w:rsidRPr="00797224" w:rsidRDefault="00797224" w:rsidP="00797224">
            <w:pPr>
              <w:jc w:val="center"/>
              <w:outlineLvl w:val="6"/>
              <w:rPr>
                <w:sz w:val="18"/>
                <w:szCs w:val="18"/>
              </w:rPr>
            </w:pPr>
            <w:r w:rsidRPr="00797224">
              <w:rPr>
                <w:sz w:val="18"/>
                <w:szCs w:val="18"/>
              </w:rPr>
              <w:t>0709</w:t>
            </w:r>
          </w:p>
        </w:tc>
        <w:tc>
          <w:tcPr>
            <w:tcW w:w="1400" w:type="dxa"/>
            <w:shd w:val="clear" w:color="auto" w:fill="auto"/>
            <w:vAlign w:val="center"/>
          </w:tcPr>
          <w:p w:rsidR="00797224" w:rsidRPr="00797224" w:rsidRDefault="00797224" w:rsidP="00797224">
            <w:pPr>
              <w:jc w:val="center"/>
              <w:outlineLvl w:val="6"/>
              <w:rPr>
                <w:sz w:val="18"/>
                <w:szCs w:val="18"/>
              </w:rPr>
            </w:pPr>
            <w:r w:rsidRPr="00797224">
              <w:rPr>
                <w:sz w:val="18"/>
                <w:szCs w:val="18"/>
              </w:rPr>
              <w:t>1020176010</w:t>
            </w:r>
          </w:p>
        </w:tc>
        <w:tc>
          <w:tcPr>
            <w:tcW w:w="680" w:type="dxa"/>
            <w:shd w:val="clear" w:color="auto" w:fill="auto"/>
            <w:vAlign w:val="center"/>
          </w:tcPr>
          <w:p w:rsidR="00797224" w:rsidRPr="00797224" w:rsidRDefault="00797224" w:rsidP="00797224">
            <w:pPr>
              <w:jc w:val="center"/>
              <w:outlineLvl w:val="6"/>
              <w:rPr>
                <w:sz w:val="18"/>
                <w:szCs w:val="18"/>
              </w:rPr>
            </w:pPr>
            <w:r w:rsidRPr="00797224">
              <w:rPr>
                <w:sz w:val="18"/>
                <w:szCs w:val="18"/>
              </w:rPr>
              <w:t>129</w:t>
            </w:r>
          </w:p>
        </w:tc>
        <w:tc>
          <w:tcPr>
            <w:tcW w:w="1000" w:type="dxa"/>
            <w:shd w:val="clear" w:color="auto" w:fill="auto"/>
            <w:vAlign w:val="center"/>
          </w:tcPr>
          <w:p w:rsidR="00797224" w:rsidRPr="00797224" w:rsidRDefault="00797224" w:rsidP="00797224">
            <w:pPr>
              <w:jc w:val="right"/>
              <w:outlineLvl w:val="6"/>
              <w:rPr>
                <w:sz w:val="18"/>
                <w:szCs w:val="18"/>
              </w:rPr>
            </w:pPr>
            <w:r w:rsidRPr="00797224">
              <w:rPr>
                <w:sz w:val="18"/>
                <w:szCs w:val="18"/>
              </w:rPr>
              <w:t>40,6</w:t>
            </w:r>
          </w:p>
        </w:tc>
        <w:tc>
          <w:tcPr>
            <w:tcW w:w="960" w:type="dxa"/>
            <w:shd w:val="clear" w:color="auto" w:fill="auto"/>
            <w:vAlign w:val="center"/>
          </w:tcPr>
          <w:p w:rsidR="00797224" w:rsidRPr="00797224" w:rsidRDefault="00797224" w:rsidP="00797224">
            <w:pPr>
              <w:jc w:val="right"/>
              <w:outlineLvl w:val="6"/>
              <w:rPr>
                <w:sz w:val="18"/>
                <w:szCs w:val="18"/>
              </w:rPr>
            </w:pPr>
            <w:r w:rsidRPr="00797224">
              <w:rPr>
                <w:sz w:val="18"/>
                <w:szCs w:val="18"/>
              </w:rPr>
              <w:t>41,2</w:t>
            </w:r>
          </w:p>
        </w:tc>
        <w:tc>
          <w:tcPr>
            <w:tcW w:w="980" w:type="dxa"/>
            <w:shd w:val="clear" w:color="auto" w:fill="auto"/>
            <w:vAlign w:val="center"/>
          </w:tcPr>
          <w:p w:rsidR="00797224" w:rsidRPr="00797224" w:rsidRDefault="00797224" w:rsidP="00797224">
            <w:pPr>
              <w:jc w:val="right"/>
              <w:outlineLvl w:val="6"/>
              <w:rPr>
                <w:sz w:val="18"/>
                <w:szCs w:val="18"/>
              </w:rPr>
            </w:pPr>
            <w:r w:rsidRPr="00797224">
              <w:rPr>
                <w:sz w:val="18"/>
                <w:szCs w:val="18"/>
              </w:rPr>
              <w:t>42,4</w:t>
            </w:r>
          </w:p>
        </w:tc>
      </w:tr>
      <w:tr w:rsidR="00797224" w:rsidRPr="00797224" w:rsidTr="00797224">
        <w:trPr>
          <w:trHeight w:val="375"/>
        </w:trPr>
        <w:tc>
          <w:tcPr>
            <w:tcW w:w="3220" w:type="dxa"/>
            <w:shd w:val="clear" w:color="auto" w:fill="auto"/>
            <w:vAlign w:val="center"/>
          </w:tcPr>
          <w:p w:rsidR="00797224" w:rsidRPr="00797224" w:rsidRDefault="00797224" w:rsidP="00797224">
            <w:pPr>
              <w:outlineLvl w:val="6"/>
              <w:rPr>
                <w:sz w:val="18"/>
                <w:szCs w:val="18"/>
              </w:rPr>
            </w:pPr>
            <w:r w:rsidRPr="00797224">
              <w:rPr>
                <w:sz w:val="18"/>
                <w:szCs w:val="18"/>
              </w:rPr>
              <w:t>Прочая закупка товаров, работ и услуг</w:t>
            </w:r>
          </w:p>
        </w:tc>
        <w:tc>
          <w:tcPr>
            <w:tcW w:w="720" w:type="dxa"/>
            <w:shd w:val="clear" w:color="auto" w:fill="auto"/>
            <w:vAlign w:val="center"/>
          </w:tcPr>
          <w:p w:rsidR="00797224" w:rsidRPr="00797224" w:rsidRDefault="00797224" w:rsidP="00797224">
            <w:pPr>
              <w:jc w:val="center"/>
              <w:outlineLvl w:val="6"/>
              <w:rPr>
                <w:sz w:val="18"/>
                <w:szCs w:val="18"/>
              </w:rPr>
            </w:pPr>
            <w:r w:rsidRPr="00797224">
              <w:rPr>
                <w:sz w:val="18"/>
                <w:szCs w:val="18"/>
              </w:rPr>
              <w:t>974</w:t>
            </w:r>
          </w:p>
        </w:tc>
        <w:tc>
          <w:tcPr>
            <w:tcW w:w="920" w:type="dxa"/>
            <w:shd w:val="clear" w:color="auto" w:fill="auto"/>
            <w:vAlign w:val="center"/>
          </w:tcPr>
          <w:p w:rsidR="00797224" w:rsidRPr="00797224" w:rsidRDefault="00797224" w:rsidP="00797224">
            <w:pPr>
              <w:jc w:val="center"/>
              <w:outlineLvl w:val="6"/>
              <w:rPr>
                <w:sz w:val="18"/>
                <w:szCs w:val="18"/>
              </w:rPr>
            </w:pPr>
            <w:r w:rsidRPr="00797224">
              <w:rPr>
                <w:sz w:val="18"/>
                <w:szCs w:val="18"/>
              </w:rPr>
              <w:t>0709</w:t>
            </w:r>
          </w:p>
        </w:tc>
        <w:tc>
          <w:tcPr>
            <w:tcW w:w="1400" w:type="dxa"/>
            <w:shd w:val="clear" w:color="auto" w:fill="auto"/>
            <w:vAlign w:val="center"/>
          </w:tcPr>
          <w:p w:rsidR="00797224" w:rsidRPr="00797224" w:rsidRDefault="00797224" w:rsidP="00797224">
            <w:pPr>
              <w:jc w:val="center"/>
              <w:outlineLvl w:val="6"/>
              <w:rPr>
                <w:sz w:val="18"/>
                <w:szCs w:val="18"/>
              </w:rPr>
            </w:pPr>
            <w:r w:rsidRPr="00797224">
              <w:rPr>
                <w:sz w:val="18"/>
                <w:szCs w:val="18"/>
              </w:rPr>
              <w:t>1020176010</w:t>
            </w:r>
          </w:p>
        </w:tc>
        <w:tc>
          <w:tcPr>
            <w:tcW w:w="680" w:type="dxa"/>
            <w:shd w:val="clear" w:color="auto" w:fill="auto"/>
            <w:vAlign w:val="center"/>
          </w:tcPr>
          <w:p w:rsidR="00797224" w:rsidRPr="00797224" w:rsidRDefault="00797224" w:rsidP="00797224">
            <w:pPr>
              <w:jc w:val="center"/>
              <w:outlineLvl w:val="6"/>
              <w:rPr>
                <w:sz w:val="18"/>
                <w:szCs w:val="18"/>
              </w:rPr>
            </w:pPr>
            <w:r w:rsidRPr="00797224">
              <w:rPr>
                <w:sz w:val="18"/>
                <w:szCs w:val="18"/>
              </w:rPr>
              <w:t>244</w:t>
            </w:r>
          </w:p>
        </w:tc>
        <w:tc>
          <w:tcPr>
            <w:tcW w:w="1000" w:type="dxa"/>
            <w:shd w:val="clear" w:color="auto" w:fill="auto"/>
            <w:vAlign w:val="center"/>
          </w:tcPr>
          <w:p w:rsidR="00797224" w:rsidRPr="00797224" w:rsidRDefault="00797224" w:rsidP="00797224">
            <w:pPr>
              <w:jc w:val="right"/>
              <w:outlineLvl w:val="6"/>
              <w:rPr>
                <w:sz w:val="18"/>
                <w:szCs w:val="18"/>
              </w:rPr>
            </w:pPr>
            <w:r w:rsidRPr="00797224">
              <w:rPr>
                <w:sz w:val="18"/>
                <w:szCs w:val="18"/>
              </w:rPr>
              <w:t>23,0</w:t>
            </w:r>
          </w:p>
        </w:tc>
        <w:tc>
          <w:tcPr>
            <w:tcW w:w="960" w:type="dxa"/>
            <w:shd w:val="clear" w:color="auto" w:fill="auto"/>
            <w:vAlign w:val="center"/>
          </w:tcPr>
          <w:p w:rsidR="00797224" w:rsidRPr="00797224" w:rsidRDefault="00797224" w:rsidP="00797224">
            <w:pPr>
              <w:jc w:val="right"/>
              <w:outlineLvl w:val="6"/>
              <w:rPr>
                <w:sz w:val="18"/>
                <w:szCs w:val="18"/>
              </w:rPr>
            </w:pPr>
            <w:r w:rsidRPr="00797224">
              <w:rPr>
                <w:sz w:val="18"/>
                <w:szCs w:val="18"/>
              </w:rPr>
              <w:t>23,0</w:t>
            </w:r>
          </w:p>
        </w:tc>
        <w:tc>
          <w:tcPr>
            <w:tcW w:w="980" w:type="dxa"/>
            <w:shd w:val="clear" w:color="auto" w:fill="auto"/>
            <w:vAlign w:val="center"/>
          </w:tcPr>
          <w:p w:rsidR="00797224" w:rsidRPr="00797224" w:rsidRDefault="00797224" w:rsidP="00797224">
            <w:pPr>
              <w:jc w:val="right"/>
              <w:outlineLvl w:val="6"/>
              <w:rPr>
                <w:sz w:val="18"/>
                <w:szCs w:val="18"/>
              </w:rPr>
            </w:pPr>
            <w:r w:rsidRPr="00797224">
              <w:rPr>
                <w:sz w:val="18"/>
                <w:szCs w:val="18"/>
              </w:rPr>
              <w:t>23,0</w:t>
            </w:r>
          </w:p>
        </w:tc>
      </w:tr>
      <w:tr w:rsidR="00797224" w:rsidRPr="00797224" w:rsidTr="00797224">
        <w:trPr>
          <w:trHeight w:val="1440"/>
        </w:trPr>
        <w:tc>
          <w:tcPr>
            <w:tcW w:w="3220" w:type="dxa"/>
            <w:shd w:val="clear" w:color="auto" w:fill="auto"/>
            <w:vAlign w:val="center"/>
          </w:tcPr>
          <w:p w:rsidR="00797224" w:rsidRPr="00797224" w:rsidRDefault="00797224" w:rsidP="00797224">
            <w:pPr>
              <w:outlineLvl w:val="5"/>
              <w:rPr>
                <w:sz w:val="18"/>
                <w:szCs w:val="18"/>
              </w:rPr>
            </w:pPr>
            <w:r w:rsidRPr="00797224">
              <w:rPr>
                <w:sz w:val="18"/>
                <w:szCs w:val="18"/>
              </w:rPr>
              <w:t>Исполнение отдельных государственных полномочий в сфере образования по финансированию муниципальных дошкольных образовательных организаций и муниципальных общеобразовательных организаций</w:t>
            </w:r>
          </w:p>
        </w:tc>
        <w:tc>
          <w:tcPr>
            <w:tcW w:w="720" w:type="dxa"/>
            <w:shd w:val="clear" w:color="auto" w:fill="auto"/>
            <w:vAlign w:val="center"/>
          </w:tcPr>
          <w:p w:rsidR="00797224" w:rsidRPr="00797224" w:rsidRDefault="00797224" w:rsidP="00797224">
            <w:pPr>
              <w:jc w:val="center"/>
              <w:outlineLvl w:val="5"/>
              <w:rPr>
                <w:sz w:val="18"/>
                <w:szCs w:val="18"/>
              </w:rPr>
            </w:pPr>
            <w:r w:rsidRPr="00797224">
              <w:rPr>
                <w:sz w:val="18"/>
                <w:szCs w:val="18"/>
              </w:rPr>
              <w:t>974</w:t>
            </w:r>
          </w:p>
        </w:tc>
        <w:tc>
          <w:tcPr>
            <w:tcW w:w="920" w:type="dxa"/>
            <w:shd w:val="clear" w:color="auto" w:fill="auto"/>
            <w:vAlign w:val="center"/>
          </w:tcPr>
          <w:p w:rsidR="00797224" w:rsidRPr="00797224" w:rsidRDefault="00797224" w:rsidP="00797224">
            <w:pPr>
              <w:jc w:val="center"/>
              <w:outlineLvl w:val="5"/>
              <w:rPr>
                <w:sz w:val="18"/>
                <w:szCs w:val="18"/>
              </w:rPr>
            </w:pPr>
            <w:r w:rsidRPr="00797224">
              <w:rPr>
                <w:sz w:val="18"/>
                <w:szCs w:val="18"/>
              </w:rPr>
              <w:t>0709</w:t>
            </w:r>
          </w:p>
        </w:tc>
        <w:tc>
          <w:tcPr>
            <w:tcW w:w="1400" w:type="dxa"/>
            <w:shd w:val="clear" w:color="auto" w:fill="auto"/>
            <w:vAlign w:val="center"/>
          </w:tcPr>
          <w:p w:rsidR="00797224" w:rsidRPr="00797224" w:rsidRDefault="00797224" w:rsidP="00797224">
            <w:pPr>
              <w:jc w:val="center"/>
              <w:outlineLvl w:val="5"/>
              <w:rPr>
                <w:sz w:val="18"/>
                <w:szCs w:val="18"/>
              </w:rPr>
            </w:pPr>
            <w:r w:rsidRPr="00797224">
              <w:rPr>
                <w:sz w:val="18"/>
                <w:szCs w:val="18"/>
              </w:rPr>
              <w:t>1020176210</w:t>
            </w:r>
          </w:p>
        </w:tc>
        <w:tc>
          <w:tcPr>
            <w:tcW w:w="680" w:type="dxa"/>
            <w:shd w:val="clear" w:color="auto" w:fill="auto"/>
            <w:vAlign w:val="center"/>
          </w:tcPr>
          <w:p w:rsidR="00797224" w:rsidRPr="00797224" w:rsidRDefault="00797224" w:rsidP="00797224">
            <w:pPr>
              <w:jc w:val="center"/>
              <w:outlineLvl w:val="5"/>
              <w:rPr>
                <w:sz w:val="18"/>
                <w:szCs w:val="18"/>
              </w:rPr>
            </w:pPr>
            <w:r w:rsidRPr="00797224">
              <w:rPr>
                <w:sz w:val="18"/>
                <w:szCs w:val="18"/>
              </w:rPr>
              <w:t> </w:t>
            </w:r>
          </w:p>
        </w:tc>
        <w:tc>
          <w:tcPr>
            <w:tcW w:w="1000" w:type="dxa"/>
            <w:shd w:val="clear" w:color="auto" w:fill="auto"/>
            <w:vAlign w:val="center"/>
          </w:tcPr>
          <w:p w:rsidR="00797224" w:rsidRPr="00797224" w:rsidRDefault="00797224" w:rsidP="00797224">
            <w:pPr>
              <w:jc w:val="right"/>
              <w:outlineLvl w:val="5"/>
              <w:rPr>
                <w:sz w:val="18"/>
                <w:szCs w:val="18"/>
              </w:rPr>
            </w:pPr>
            <w:r w:rsidRPr="00797224">
              <w:rPr>
                <w:sz w:val="18"/>
                <w:szCs w:val="18"/>
              </w:rPr>
              <w:t>16,7</w:t>
            </w:r>
          </w:p>
        </w:tc>
        <w:tc>
          <w:tcPr>
            <w:tcW w:w="960" w:type="dxa"/>
            <w:shd w:val="clear" w:color="auto" w:fill="auto"/>
            <w:vAlign w:val="center"/>
          </w:tcPr>
          <w:p w:rsidR="00797224" w:rsidRPr="00797224" w:rsidRDefault="00797224" w:rsidP="00797224">
            <w:pPr>
              <w:jc w:val="right"/>
              <w:outlineLvl w:val="5"/>
              <w:rPr>
                <w:sz w:val="18"/>
                <w:szCs w:val="18"/>
              </w:rPr>
            </w:pPr>
            <w:r w:rsidRPr="00797224">
              <w:rPr>
                <w:sz w:val="18"/>
                <w:szCs w:val="18"/>
              </w:rPr>
              <w:t>17,2</w:t>
            </w:r>
          </w:p>
        </w:tc>
        <w:tc>
          <w:tcPr>
            <w:tcW w:w="980" w:type="dxa"/>
            <w:shd w:val="clear" w:color="auto" w:fill="auto"/>
            <w:vAlign w:val="center"/>
          </w:tcPr>
          <w:p w:rsidR="00797224" w:rsidRPr="00797224" w:rsidRDefault="00797224" w:rsidP="00797224">
            <w:pPr>
              <w:jc w:val="right"/>
              <w:outlineLvl w:val="5"/>
              <w:rPr>
                <w:sz w:val="18"/>
                <w:szCs w:val="18"/>
              </w:rPr>
            </w:pPr>
            <w:r w:rsidRPr="00797224">
              <w:rPr>
                <w:sz w:val="18"/>
                <w:szCs w:val="18"/>
              </w:rPr>
              <w:t>17,9</w:t>
            </w:r>
          </w:p>
        </w:tc>
      </w:tr>
      <w:tr w:rsidR="00797224" w:rsidRPr="00797224" w:rsidTr="00797224">
        <w:trPr>
          <w:trHeight w:val="367"/>
        </w:trPr>
        <w:tc>
          <w:tcPr>
            <w:tcW w:w="3220" w:type="dxa"/>
            <w:shd w:val="clear" w:color="auto" w:fill="auto"/>
            <w:vAlign w:val="center"/>
          </w:tcPr>
          <w:p w:rsidR="00797224" w:rsidRPr="00797224" w:rsidRDefault="00797224" w:rsidP="00797224">
            <w:pPr>
              <w:outlineLvl w:val="6"/>
              <w:rPr>
                <w:sz w:val="18"/>
                <w:szCs w:val="18"/>
              </w:rPr>
            </w:pPr>
            <w:r w:rsidRPr="00797224">
              <w:rPr>
                <w:sz w:val="18"/>
                <w:szCs w:val="18"/>
              </w:rPr>
              <w:t>Прочая закупка товаров, работ и услуг</w:t>
            </w:r>
          </w:p>
        </w:tc>
        <w:tc>
          <w:tcPr>
            <w:tcW w:w="720" w:type="dxa"/>
            <w:shd w:val="clear" w:color="auto" w:fill="auto"/>
            <w:vAlign w:val="center"/>
          </w:tcPr>
          <w:p w:rsidR="00797224" w:rsidRPr="00797224" w:rsidRDefault="00797224" w:rsidP="00797224">
            <w:pPr>
              <w:jc w:val="center"/>
              <w:outlineLvl w:val="6"/>
              <w:rPr>
                <w:sz w:val="18"/>
                <w:szCs w:val="18"/>
              </w:rPr>
            </w:pPr>
            <w:r w:rsidRPr="00797224">
              <w:rPr>
                <w:sz w:val="18"/>
                <w:szCs w:val="18"/>
              </w:rPr>
              <w:t>974</w:t>
            </w:r>
          </w:p>
        </w:tc>
        <w:tc>
          <w:tcPr>
            <w:tcW w:w="920" w:type="dxa"/>
            <w:shd w:val="clear" w:color="auto" w:fill="auto"/>
            <w:vAlign w:val="center"/>
          </w:tcPr>
          <w:p w:rsidR="00797224" w:rsidRPr="00797224" w:rsidRDefault="00797224" w:rsidP="00797224">
            <w:pPr>
              <w:jc w:val="center"/>
              <w:outlineLvl w:val="6"/>
              <w:rPr>
                <w:sz w:val="18"/>
                <w:szCs w:val="18"/>
              </w:rPr>
            </w:pPr>
            <w:r w:rsidRPr="00797224">
              <w:rPr>
                <w:sz w:val="18"/>
                <w:szCs w:val="18"/>
              </w:rPr>
              <w:t>0709</w:t>
            </w:r>
          </w:p>
        </w:tc>
        <w:tc>
          <w:tcPr>
            <w:tcW w:w="1400" w:type="dxa"/>
            <w:shd w:val="clear" w:color="auto" w:fill="auto"/>
            <w:vAlign w:val="center"/>
          </w:tcPr>
          <w:p w:rsidR="00797224" w:rsidRPr="00797224" w:rsidRDefault="00797224" w:rsidP="00797224">
            <w:pPr>
              <w:jc w:val="center"/>
              <w:outlineLvl w:val="6"/>
              <w:rPr>
                <w:sz w:val="18"/>
                <w:szCs w:val="18"/>
              </w:rPr>
            </w:pPr>
            <w:r w:rsidRPr="00797224">
              <w:rPr>
                <w:sz w:val="18"/>
                <w:szCs w:val="18"/>
              </w:rPr>
              <w:t>1020176210</w:t>
            </w:r>
          </w:p>
        </w:tc>
        <w:tc>
          <w:tcPr>
            <w:tcW w:w="680" w:type="dxa"/>
            <w:shd w:val="clear" w:color="auto" w:fill="auto"/>
            <w:vAlign w:val="center"/>
          </w:tcPr>
          <w:p w:rsidR="00797224" w:rsidRPr="00797224" w:rsidRDefault="00797224" w:rsidP="00797224">
            <w:pPr>
              <w:jc w:val="center"/>
              <w:outlineLvl w:val="6"/>
              <w:rPr>
                <w:sz w:val="18"/>
                <w:szCs w:val="18"/>
              </w:rPr>
            </w:pPr>
            <w:r w:rsidRPr="00797224">
              <w:rPr>
                <w:sz w:val="18"/>
                <w:szCs w:val="18"/>
              </w:rPr>
              <w:t>244</w:t>
            </w:r>
          </w:p>
        </w:tc>
        <w:tc>
          <w:tcPr>
            <w:tcW w:w="1000" w:type="dxa"/>
            <w:shd w:val="clear" w:color="auto" w:fill="auto"/>
            <w:vAlign w:val="center"/>
          </w:tcPr>
          <w:p w:rsidR="00797224" w:rsidRPr="00797224" w:rsidRDefault="00797224" w:rsidP="00797224">
            <w:pPr>
              <w:jc w:val="right"/>
              <w:outlineLvl w:val="6"/>
              <w:rPr>
                <w:sz w:val="18"/>
                <w:szCs w:val="18"/>
              </w:rPr>
            </w:pPr>
            <w:r w:rsidRPr="00797224">
              <w:rPr>
                <w:sz w:val="18"/>
                <w:szCs w:val="18"/>
              </w:rPr>
              <w:t>16,7</w:t>
            </w:r>
          </w:p>
        </w:tc>
        <w:tc>
          <w:tcPr>
            <w:tcW w:w="960" w:type="dxa"/>
            <w:shd w:val="clear" w:color="auto" w:fill="auto"/>
            <w:vAlign w:val="center"/>
          </w:tcPr>
          <w:p w:rsidR="00797224" w:rsidRPr="00797224" w:rsidRDefault="00797224" w:rsidP="00797224">
            <w:pPr>
              <w:jc w:val="right"/>
              <w:outlineLvl w:val="6"/>
              <w:rPr>
                <w:sz w:val="18"/>
                <w:szCs w:val="18"/>
              </w:rPr>
            </w:pPr>
            <w:r w:rsidRPr="00797224">
              <w:rPr>
                <w:sz w:val="18"/>
                <w:szCs w:val="18"/>
              </w:rPr>
              <w:t>17,2</w:t>
            </w:r>
          </w:p>
        </w:tc>
        <w:tc>
          <w:tcPr>
            <w:tcW w:w="980" w:type="dxa"/>
            <w:shd w:val="clear" w:color="auto" w:fill="auto"/>
            <w:vAlign w:val="center"/>
          </w:tcPr>
          <w:p w:rsidR="00797224" w:rsidRPr="00797224" w:rsidRDefault="00797224" w:rsidP="00797224">
            <w:pPr>
              <w:jc w:val="right"/>
              <w:outlineLvl w:val="6"/>
              <w:rPr>
                <w:sz w:val="18"/>
                <w:szCs w:val="18"/>
              </w:rPr>
            </w:pPr>
            <w:r w:rsidRPr="00797224">
              <w:rPr>
                <w:sz w:val="18"/>
                <w:szCs w:val="18"/>
              </w:rPr>
              <w:t>17,9</w:t>
            </w:r>
          </w:p>
        </w:tc>
      </w:tr>
      <w:tr w:rsidR="00797224" w:rsidRPr="00797224" w:rsidTr="00797224">
        <w:trPr>
          <w:trHeight w:val="979"/>
        </w:trPr>
        <w:tc>
          <w:tcPr>
            <w:tcW w:w="3220" w:type="dxa"/>
            <w:shd w:val="clear" w:color="auto" w:fill="auto"/>
            <w:vAlign w:val="center"/>
          </w:tcPr>
          <w:p w:rsidR="00797224" w:rsidRPr="00797224" w:rsidRDefault="00797224" w:rsidP="00797224">
            <w:pPr>
              <w:outlineLvl w:val="4"/>
              <w:rPr>
                <w:sz w:val="18"/>
                <w:szCs w:val="18"/>
              </w:rPr>
            </w:pPr>
            <w:r w:rsidRPr="00797224">
              <w:rPr>
                <w:sz w:val="18"/>
                <w:szCs w:val="18"/>
              </w:rPr>
              <w:t>Основное мероприятие 'Финансовое обеспечение государственных полномочий Пензенской области в сфере общего и дополнительного образования'</w:t>
            </w:r>
          </w:p>
        </w:tc>
        <w:tc>
          <w:tcPr>
            <w:tcW w:w="720" w:type="dxa"/>
            <w:shd w:val="clear" w:color="auto" w:fill="auto"/>
            <w:vAlign w:val="center"/>
          </w:tcPr>
          <w:p w:rsidR="00797224" w:rsidRPr="00797224" w:rsidRDefault="00797224" w:rsidP="00797224">
            <w:pPr>
              <w:jc w:val="center"/>
              <w:outlineLvl w:val="4"/>
              <w:rPr>
                <w:sz w:val="18"/>
                <w:szCs w:val="18"/>
              </w:rPr>
            </w:pPr>
            <w:r w:rsidRPr="00797224">
              <w:rPr>
                <w:sz w:val="18"/>
                <w:szCs w:val="18"/>
              </w:rPr>
              <w:t>974</w:t>
            </w:r>
          </w:p>
        </w:tc>
        <w:tc>
          <w:tcPr>
            <w:tcW w:w="920" w:type="dxa"/>
            <w:shd w:val="clear" w:color="auto" w:fill="auto"/>
            <w:vAlign w:val="center"/>
          </w:tcPr>
          <w:p w:rsidR="00797224" w:rsidRPr="00797224" w:rsidRDefault="00797224" w:rsidP="00797224">
            <w:pPr>
              <w:jc w:val="center"/>
              <w:outlineLvl w:val="4"/>
              <w:rPr>
                <w:sz w:val="18"/>
                <w:szCs w:val="18"/>
              </w:rPr>
            </w:pPr>
            <w:r w:rsidRPr="00797224">
              <w:rPr>
                <w:sz w:val="18"/>
                <w:szCs w:val="18"/>
              </w:rPr>
              <w:t>0709</w:t>
            </w:r>
          </w:p>
        </w:tc>
        <w:tc>
          <w:tcPr>
            <w:tcW w:w="1400" w:type="dxa"/>
            <w:shd w:val="clear" w:color="auto" w:fill="auto"/>
            <w:vAlign w:val="center"/>
          </w:tcPr>
          <w:p w:rsidR="00797224" w:rsidRPr="00797224" w:rsidRDefault="00797224" w:rsidP="00797224">
            <w:pPr>
              <w:jc w:val="center"/>
              <w:outlineLvl w:val="4"/>
              <w:rPr>
                <w:sz w:val="18"/>
                <w:szCs w:val="18"/>
              </w:rPr>
            </w:pPr>
            <w:r w:rsidRPr="00797224">
              <w:rPr>
                <w:sz w:val="18"/>
                <w:szCs w:val="18"/>
              </w:rPr>
              <w:t>1020200000</w:t>
            </w:r>
          </w:p>
        </w:tc>
        <w:tc>
          <w:tcPr>
            <w:tcW w:w="680" w:type="dxa"/>
            <w:shd w:val="clear" w:color="auto" w:fill="auto"/>
            <w:vAlign w:val="center"/>
          </w:tcPr>
          <w:p w:rsidR="00797224" w:rsidRPr="00797224" w:rsidRDefault="00797224" w:rsidP="00797224">
            <w:pPr>
              <w:jc w:val="center"/>
              <w:outlineLvl w:val="4"/>
              <w:rPr>
                <w:sz w:val="18"/>
                <w:szCs w:val="18"/>
              </w:rPr>
            </w:pPr>
            <w:r w:rsidRPr="00797224">
              <w:rPr>
                <w:sz w:val="18"/>
                <w:szCs w:val="18"/>
              </w:rPr>
              <w:t> </w:t>
            </w:r>
          </w:p>
        </w:tc>
        <w:tc>
          <w:tcPr>
            <w:tcW w:w="1000" w:type="dxa"/>
            <w:shd w:val="clear" w:color="auto" w:fill="auto"/>
            <w:vAlign w:val="center"/>
          </w:tcPr>
          <w:p w:rsidR="00797224" w:rsidRPr="00797224" w:rsidRDefault="00797224" w:rsidP="00797224">
            <w:pPr>
              <w:jc w:val="right"/>
              <w:outlineLvl w:val="4"/>
              <w:rPr>
                <w:sz w:val="18"/>
                <w:szCs w:val="18"/>
              </w:rPr>
            </w:pPr>
            <w:r w:rsidRPr="00797224">
              <w:rPr>
                <w:sz w:val="18"/>
                <w:szCs w:val="18"/>
              </w:rPr>
              <w:t>40,9</w:t>
            </w:r>
          </w:p>
        </w:tc>
        <w:tc>
          <w:tcPr>
            <w:tcW w:w="960" w:type="dxa"/>
            <w:shd w:val="clear" w:color="auto" w:fill="auto"/>
            <w:vAlign w:val="center"/>
          </w:tcPr>
          <w:p w:rsidR="00797224" w:rsidRPr="00797224" w:rsidRDefault="00797224" w:rsidP="00797224">
            <w:pPr>
              <w:jc w:val="right"/>
              <w:outlineLvl w:val="4"/>
              <w:rPr>
                <w:sz w:val="18"/>
                <w:szCs w:val="18"/>
              </w:rPr>
            </w:pPr>
            <w:r w:rsidRPr="00797224">
              <w:rPr>
                <w:sz w:val="18"/>
                <w:szCs w:val="18"/>
              </w:rPr>
              <w:t>43,5</w:t>
            </w:r>
          </w:p>
        </w:tc>
        <w:tc>
          <w:tcPr>
            <w:tcW w:w="980" w:type="dxa"/>
            <w:shd w:val="clear" w:color="auto" w:fill="auto"/>
            <w:vAlign w:val="center"/>
          </w:tcPr>
          <w:p w:rsidR="00797224" w:rsidRPr="00797224" w:rsidRDefault="00797224" w:rsidP="00797224">
            <w:pPr>
              <w:jc w:val="right"/>
              <w:outlineLvl w:val="4"/>
              <w:rPr>
                <w:sz w:val="18"/>
                <w:szCs w:val="18"/>
              </w:rPr>
            </w:pPr>
            <w:r w:rsidRPr="00797224">
              <w:rPr>
                <w:sz w:val="18"/>
                <w:szCs w:val="18"/>
              </w:rPr>
              <w:t>46,8</w:t>
            </w:r>
          </w:p>
        </w:tc>
      </w:tr>
      <w:tr w:rsidR="00797224" w:rsidRPr="00797224" w:rsidTr="00797224">
        <w:trPr>
          <w:trHeight w:val="1440"/>
        </w:trPr>
        <w:tc>
          <w:tcPr>
            <w:tcW w:w="3220" w:type="dxa"/>
            <w:shd w:val="clear" w:color="auto" w:fill="auto"/>
            <w:vAlign w:val="center"/>
          </w:tcPr>
          <w:p w:rsidR="00797224" w:rsidRPr="00797224" w:rsidRDefault="00797224" w:rsidP="00797224">
            <w:pPr>
              <w:outlineLvl w:val="5"/>
              <w:rPr>
                <w:sz w:val="18"/>
                <w:szCs w:val="18"/>
              </w:rPr>
            </w:pPr>
            <w:r w:rsidRPr="00797224">
              <w:rPr>
                <w:sz w:val="18"/>
                <w:szCs w:val="18"/>
              </w:rPr>
              <w:t>Исполнение отдельных государственных полномочий в сфере образования по финансированию муниципальных дошкольных образовательных организаций и муниципальных общеобразовательных организаций</w:t>
            </w:r>
          </w:p>
        </w:tc>
        <w:tc>
          <w:tcPr>
            <w:tcW w:w="720" w:type="dxa"/>
            <w:shd w:val="clear" w:color="auto" w:fill="auto"/>
            <w:vAlign w:val="center"/>
          </w:tcPr>
          <w:p w:rsidR="00797224" w:rsidRPr="00797224" w:rsidRDefault="00797224" w:rsidP="00797224">
            <w:pPr>
              <w:jc w:val="center"/>
              <w:outlineLvl w:val="5"/>
              <w:rPr>
                <w:sz w:val="18"/>
                <w:szCs w:val="18"/>
              </w:rPr>
            </w:pPr>
            <w:r w:rsidRPr="00797224">
              <w:rPr>
                <w:sz w:val="18"/>
                <w:szCs w:val="18"/>
              </w:rPr>
              <w:t>974</w:t>
            </w:r>
          </w:p>
        </w:tc>
        <w:tc>
          <w:tcPr>
            <w:tcW w:w="920" w:type="dxa"/>
            <w:shd w:val="clear" w:color="auto" w:fill="auto"/>
            <w:vAlign w:val="center"/>
          </w:tcPr>
          <w:p w:rsidR="00797224" w:rsidRPr="00797224" w:rsidRDefault="00797224" w:rsidP="00797224">
            <w:pPr>
              <w:jc w:val="center"/>
              <w:outlineLvl w:val="5"/>
              <w:rPr>
                <w:sz w:val="18"/>
                <w:szCs w:val="18"/>
              </w:rPr>
            </w:pPr>
            <w:r w:rsidRPr="00797224">
              <w:rPr>
                <w:sz w:val="18"/>
                <w:szCs w:val="18"/>
              </w:rPr>
              <w:t>0709</w:t>
            </w:r>
          </w:p>
        </w:tc>
        <w:tc>
          <w:tcPr>
            <w:tcW w:w="1400" w:type="dxa"/>
            <w:shd w:val="clear" w:color="auto" w:fill="auto"/>
            <w:vAlign w:val="center"/>
          </w:tcPr>
          <w:p w:rsidR="00797224" w:rsidRPr="00797224" w:rsidRDefault="00797224" w:rsidP="00797224">
            <w:pPr>
              <w:jc w:val="center"/>
              <w:outlineLvl w:val="5"/>
              <w:rPr>
                <w:sz w:val="18"/>
                <w:szCs w:val="18"/>
              </w:rPr>
            </w:pPr>
            <w:r w:rsidRPr="00797224">
              <w:rPr>
                <w:sz w:val="18"/>
                <w:szCs w:val="18"/>
              </w:rPr>
              <w:t>1020276210</w:t>
            </w:r>
          </w:p>
        </w:tc>
        <w:tc>
          <w:tcPr>
            <w:tcW w:w="680" w:type="dxa"/>
            <w:shd w:val="clear" w:color="auto" w:fill="auto"/>
            <w:vAlign w:val="center"/>
          </w:tcPr>
          <w:p w:rsidR="00797224" w:rsidRPr="00797224" w:rsidRDefault="00797224" w:rsidP="00797224">
            <w:pPr>
              <w:jc w:val="center"/>
              <w:outlineLvl w:val="5"/>
              <w:rPr>
                <w:sz w:val="18"/>
                <w:szCs w:val="18"/>
              </w:rPr>
            </w:pPr>
            <w:r w:rsidRPr="00797224">
              <w:rPr>
                <w:sz w:val="18"/>
                <w:szCs w:val="18"/>
              </w:rPr>
              <w:t> </w:t>
            </w:r>
          </w:p>
        </w:tc>
        <w:tc>
          <w:tcPr>
            <w:tcW w:w="1000" w:type="dxa"/>
            <w:shd w:val="clear" w:color="auto" w:fill="auto"/>
            <w:vAlign w:val="center"/>
          </w:tcPr>
          <w:p w:rsidR="00797224" w:rsidRPr="00797224" w:rsidRDefault="00797224" w:rsidP="00797224">
            <w:pPr>
              <w:jc w:val="right"/>
              <w:outlineLvl w:val="5"/>
              <w:rPr>
                <w:sz w:val="18"/>
                <w:szCs w:val="18"/>
              </w:rPr>
            </w:pPr>
            <w:r w:rsidRPr="00797224">
              <w:rPr>
                <w:sz w:val="18"/>
                <w:szCs w:val="18"/>
              </w:rPr>
              <w:t>40,9</w:t>
            </w:r>
          </w:p>
        </w:tc>
        <w:tc>
          <w:tcPr>
            <w:tcW w:w="960" w:type="dxa"/>
            <w:shd w:val="clear" w:color="auto" w:fill="auto"/>
            <w:vAlign w:val="center"/>
          </w:tcPr>
          <w:p w:rsidR="00797224" w:rsidRPr="00797224" w:rsidRDefault="00797224" w:rsidP="00797224">
            <w:pPr>
              <w:jc w:val="right"/>
              <w:outlineLvl w:val="5"/>
              <w:rPr>
                <w:sz w:val="18"/>
                <w:szCs w:val="18"/>
              </w:rPr>
            </w:pPr>
            <w:r w:rsidRPr="00797224">
              <w:rPr>
                <w:sz w:val="18"/>
                <w:szCs w:val="18"/>
              </w:rPr>
              <w:t>43,5</w:t>
            </w:r>
          </w:p>
        </w:tc>
        <w:tc>
          <w:tcPr>
            <w:tcW w:w="980" w:type="dxa"/>
            <w:shd w:val="clear" w:color="auto" w:fill="auto"/>
            <w:vAlign w:val="center"/>
          </w:tcPr>
          <w:p w:rsidR="00797224" w:rsidRPr="00797224" w:rsidRDefault="00797224" w:rsidP="00797224">
            <w:pPr>
              <w:jc w:val="right"/>
              <w:outlineLvl w:val="5"/>
              <w:rPr>
                <w:sz w:val="18"/>
                <w:szCs w:val="18"/>
              </w:rPr>
            </w:pPr>
            <w:r w:rsidRPr="00797224">
              <w:rPr>
                <w:sz w:val="18"/>
                <w:szCs w:val="18"/>
              </w:rPr>
              <w:t>46,8</w:t>
            </w:r>
          </w:p>
        </w:tc>
      </w:tr>
      <w:tr w:rsidR="00797224" w:rsidRPr="00797224" w:rsidTr="00797224">
        <w:trPr>
          <w:trHeight w:val="418"/>
        </w:trPr>
        <w:tc>
          <w:tcPr>
            <w:tcW w:w="3220" w:type="dxa"/>
            <w:shd w:val="clear" w:color="auto" w:fill="auto"/>
            <w:vAlign w:val="center"/>
          </w:tcPr>
          <w:p w:rsidR="00797224" w:rsidRPr="00797224" w:rsidRDefault="00797224" w:rsidP="00797224">
            <w:pPr>
              <w:outlineLvl w:val="6"/>
              <w:rPr>
                <w:sz w:val="18"/>
                <w:szCs w:val="18"/>
              </w:rPr>
            </w:pPr>
            <w:r w:rsidRPr="00797224">
              <w:rPr>
                <w:sz w:val="18"/>
                <w:szCs w:val="18"/>
              </w:rPr>
              <w:t>Прочая закупка товаров, работ и услуг</w:t>
            </w:r>
          </w:p>
        </w:tc>
        <w:tc>
          <w:tcPr>
            <w:tcW w:w="720" w:type="dxa"/>
            <w:shd w:val="clear" w:color="auto" w:fill="auto"/>
            <w:vAlign w:val="center"/>
          </w:tcPr>
          <w:p w:rsidR="00797224" w:rsidRPr="00797224" w:rsidRDefault="00797224" w:rsidP="00797224">
            <w:pPr>
              <w:jc w:val="center"/>
              <w:outlineLvl w:val="6"/>
              <w:rPr>
                <w:sz w:val="18"/>
                <w:szCs w:val="18"/>
              </w:rPr>
            </w:pPr>
            <w:r w:rsidRPr="00797224">
              <w:rPr>
                <w:sz w:val="18"/>
                <w:szCs w:val="18"/>
              </w:rPr>
              <w:t>974</w:t>
            </w:r>
          </w:p>
        </w:tc>
        <w:tc>
          <w:tcPr>
            <w:tcW w:w="920" w:type="dxa"/>
            <w:shd w:val="clear" w:color="auto" w:fill="auto"/>
            <w:vAlign w:val="center"/>
          </w:tcPr>
          <w:p w:rsidR="00797224" w:rsidRPr="00797224" w:rsidRDefault="00797224" w:rsidP="00797224">
            <w:pPr>
              <w:jc w:val="center"/>
              <w:outlineLvl w:val="6"/>
              <w:rPr>
                <w:sz w:val="18"/>
                <w:szCs w:val="18"/>
              </w:rPr>
            </w:pPr>
            <w:r w:rsidRPr="00797224">
              <w:rPr>
                <w:sz w:val="18"/>
                <w:szCs w:val="18"/>
              </w:rPr>
              <w:t>0709</w:t>
            </w:r>
          </w:p>
        </w:tc>
        <w:tc>
          <w:tcPr>
            <w:tcW w:w="1400" w:type="dxa"/>
            <w:shd w:val="clear" w:color="auto" w:fill="auto"/>
            <w:vAlign w:val="center"/>
          </w:tcPr>
          <w:p w:rsidR="00797224" w:rsidRPr="00797224" w:rsidRDefault="00797224" w:rsidP="00797224">
            <w:pPr>
              <w:jc w:val="center"/>
              <w:outlineLvl w:val="6"/>
              <w:rPr>
                <w:sz w:val="18"/>
                <w:szCs w:val="18"/>
              </w:rPr>
            </w:pPr>
            <w:r w:rsidRPr="00797224">
              <w:rPr>
                <w:sz w:val="18"/>
                <w:szCs w:val="18"/>
              </w:rPr>
              <w:t>1020276210</w:t>
            </w:r>
          </w:p>
        </w:tc>
        <w:tc>
          <w:tcPr>
            <w:tcW w:w="680" w:type="dxa"/>
            <w:shd w:val="clear" w:color="auto" w:fill="auto"/>
            <w:vAlign w:val="center"/>
          </w:tcPr>
          <w:p w:rsidR="00797224" w:rsidRPr="00797224" w:rsidRDefault="00797224" w:rsidP="00797224">
            <w:pPr>
              <w:jc w:val="center"/>
              <w:outlineLvl w:val="6"/>
              <w:rPr>
                <w:sz w:val="18"/>
                <w:szCs w:val="18"/>
              </w:rPr>
            </w:pPr>
            <w:r w:rsidRPr="00797224">
              <w:rPr>
                <w:sz w:val="18"/>
                <w:szCs w:val="18"/>
              </w:rPr>
              <w:t>244</w:t>
            </w:r>
          </w:p>
        </w:tc>
        <w:tc>
          <w:tcPr>
            <w:tcW w:w="1000" w:type="dxa"/>
            <w:shd w:val="clear" w:color="auto" w:fill="auto"/>
            <w:vAlign w:val="center"/>
          </w:tcPr>
          <w:p w:rsidR="00797224" w:rsidRPr="00797224" w:rsidRDefault="00797224" w:rsidP="00797224">
            <w:pPr>
              <w:jc w:val="right"/>
              <w:outlineLvl w:val="6"/>
              <w:rPr>
                <w:sz w:val="18"/>
                <w:szCs w:val="18"/>
              </w:rPr>
            </w:pPr>
            <w:r w:rsidRPr="00797224">
              <w:rPr>
                <w:sz w:val="18"/>
                <w:szCs w:val="18"/>
              </w:rPr>
              <w:t>40,9</w:t>
            </w:r>
          </w:p>
        </w:tc>
        <w:tc>
          <w:tcPr>
            <w:tcW w:w="960" w:type="dxa"/>
            <w:shd w:val="clear" w:color="auto" w:fill="auto"/>
            <w:vAlign w:val="center"/>
          </w:tcPr>
          <w:p w:rsidR="00797224" w:rsidRPr="00797224" w:rsidRDefault="00797224" w:rsidP="00797224">
            <w:pPr>
              <w:jc w:val="right"/>
              <w:outlineLvl w:val="6"/>
              <w:rPr>
                <w:sz w:val="18"/>
                <w:szCs w:val="18"/>
              </w:rPr>
            </w:pPr>
            <w:r w:rsidRPr="00797224">
              <w:rPr>
                <w:sz w:val="18"/>
                <w:szCs w:val="18"/>
              </w:rPr>
              <w:t>43,5</w:t>
            </w:r>
          </w:p>
        </w:tc>
        <w:tc>
          <w:tcPr>
            <w:tcW w:w="980" w:type="dxa"/>
            <w:shd w:val="clear" w:color="auto" w:fill="auto"/>
            <w:vAlign w:val="center"/>
          </w:tcPr>
          <w:p w:rsidR="00797224" w:rsidRPr="00797224" w:rsidRDefault="00797224" w:rsidP="00797224">
            <w:pPr>
              <w:jc w:val="right"/>
              <w:outlineLvl w:val="6"/>
              <w:rPr>
                <w:sz w:val="18"/>
                <w:szCs w:val="18"/>
              </w:rPr>
            </w:pPr>
            <w:r w:rsidRPr="00797224">
              <w:rPr>
                <w:sz w:val="18"/>
                <w:szCs w:val="18"/>
              </w:rPr>
              <w:t>46,8</w:t>
            </w:r>
          </w:p>
        </w:tc>
      </w:tr>
      <w:tr w:rsidR="00797224" w:rsidRPr="00797224" w:rsidTr="00797224">
        <w:trPr>
          <w:trHeight w:val="894"/>
        </w:trPr>
        <w:tc>
          <w:tcPr>
            <w:tcW w:w="3220" w:type="dxa"/>
            <w:shd w:val="clear" w:color="auto" w:fill="auto"/>
            <w:vAlign w:val="center"/>
          </w:tcPr>
          <w:p w:rsidR="00797224" w:rsidRPr="00797224" w:rsidRDefault="00797224" w:rsidP="00797224">
            <w:pPr>
              <w:outlineLvl w:val="4"/>
              <w:rPr>
                <w:sz w:val="18"/>
                <w:szCs w:val="18"/>
              </w:rPr>
            </w:pPr>
            <w:r w:rsidRPr="00797224">
              <w:rPr>
                <w:sz w:val="18"/>
                <w:szCs w:val="18"/>
              </w:rPr>
              <w:lastRenderedPageBreak/>
              <w:t>Основное мероприятие " Финансовое обеспечение государственных полномочий Пензенской области в сфере опеки и попечительства</w:t>
            </w:r>
          </w:p>
        </w:tc>
        <w:tc>
          <w:tcPr>
            <w:tcW w:w="720" w:type="dxa"/>
            <w:shd w:val="clear" w:color="auto" w:fill="auto"/>
            <w:vAlign w:val="center"/>
          </w:tcPr>
          <w:p w:rsidR="00797224" w:rsidRPr="00797224" w:rsidRDefault="00797224" w:rsidP="00797224">
            <w:pPr>
              <w:jc w:val="center"/>
              <w:outlineLvl w:val="4"/>
              <w:rPr>
                <w:sz w:val="18"/>
                <w:szCs w:val="18"/>
              </w:rPr>
            </w:pPr>
            <w:r w:rsidRPr="00797224">
              <w:rPr>
                <w:sz w:val="18"/>
                <w:szCs w:val="18"/>
              </w:rPr>
              <w:t>974</w:t>
            </w:r>
          </w:p>
        </w:tc>
        <w:tc>
          <w:tcPr>
            <w:tcW w:w="920" w:type="dxa"/>
            <w:shd w:val="clear" w:color="auto" w:fill="auto"/>
            <w:vAlign w:val="center"/>
          </w:tcPr>
          <w:p w:rsidR="00797224" w:rsidRPr="00797224" w:rsidRDefault="00797224" w:rsidP="00797224">
            <w:pPr>
              <w:jc w:val="center"/>
              <w:outlineLvl w:val="4"/>
              <w:rPr>
                <w:sz w:val="18"/>
                <w:szCs w:val="18"/>
              </w:rPr>
            </w:pPr>
            <w:r w:rsidRPr="00797224">
              <w:rPr>
                <w:sz w:val="18"/>
                <w:szCs w:val="18"/>
              </w:rPr>
              <w:t>0709</w:t>
            </w:r>
          </w:p>
        </w:tc>
        <w:tc>
          <w:tcPr>
            <w:tcW w:w="1400" w:type="dxa"/>
            <w:shd w:val="clear" w:color="auto" w:fill="auto"/>
            <w:vAlign w:val="center"/>
          </w:tcPr>
          <w:p w:rsidR="00797224" w:rsidRPr="00797224" w:rsidRDefault="00797224" w:rsidP="00797224">
            <w:pPr>
              <w:jc w:val="center"/>
              <w:outlineLvl w:val="4"/>
              <w:rPr>
                <w:sz w:val="18"/>
                <w:szCs w:val="18"/>
              </w:rPr>
            </w:pPr>
            <w:r w:rsidRPr="00797224">
              <w:rPr>
                <w:sz w:val="18"/>
                <w:szCs w:val="18"/>
              </w:rPr>
              <w:t>1020300000</w:t>
            </w:r>
          </w:p>
        </w:tc>
        <w:tc>
          <w:tcPr>
            <w:tcW w:w="680" w:type="dxa"/>
            <w:shd w:val="clear" w:color="auto" w:fill="auto"/>
            <w:vAlign w:val="center"/>
          </w:tcPr>
          <w:p w:rsidR="00797224" w:rsidRPr="00797224" w:rsidRDefault="00797224" w:rsidP="00797224">
            <w:pPr>
              <w:jc w:val="center"/>
              <w:outlineLvl w:val="4"/>
              <w:rPr>
                <w:sz w:val="18"/>
                <w:szCs w:val="18"/>
              </w:rPr>
            </w:pPr>
            <w:r w:rsidRPr="00797224">
              <w:rPr>
                <w:sz w:val="18"/>
                <w:szCs w:val="18"/>
              </w:rPr>
              <w:t> </w:t>
            </w:r>
          </w:p>
        </w:tc>
        <w:tc>
          <w:tcPr>
            <w:tcW w:w="1000" w:type="dxa"/>
            <w:shd w:val="clear" w:color="auto" w:fill="auto"/>
            <w:vAlign w:val="center"/>
          </w:tcPr>
          <w:p w:rsidR="00797224" w:rsidRPr="00797224" w:rsidRDefault="00797224" w:rsidP="00797224">
            <w:pPr>
              <w:jc w:val="right"/>
              <w:outlineLvl w:val="4"/>
              <w:rPr>
                <w:sz w:val="18"/>
                <w:szCs w:val="18"/>
              </w:rPr>
            </w:pPr>
            <w:r w:rsidRPr="00797224">
              <w:rPr>
                <w:sz w:val="18"/>
                <w:szCs w:val="18"/>
              </w:rPr>
              <w:t>487,5</w:t>
            </w:r>
          </w:p>
        </w:tc>
        <w:tc>
          <w:tcPr>
            <w:tcW w:w="960" w:type="dxa"/>
            <w:shd w:val="clear" w:color="auto" w:fill="auto"/>
            <w:vAlign w:val="center"/>
          </w:tcPr>
          <w:p w:rsidR="00797224" w:rsidRPr="00797224" w:rsidRDefault="00797224" w:rsidP="00797224">
            <w:pPr>
              <w:jc w:val="right"/>
              <w:outlineLvl w:val="4"/>
              <w:rPr>
                <w:sz w:val="18"/>
                <w:szCs w:val="18"/>
              </w:rPr>
            </w:pPr>
            <w:r w:rsidRPr="00797224">
              <w:rPr>
                <w:sz w:val="18"/>
                <w:szCs w:val="18"/>
              </w:rPr>
              <w:t>505,7</w:t>
            </w:r>
          </w:p>
        </w:tc>
        <w:tc>
          <w:tcPr>
            <w:tcW w:w="980" w:type="dxa"/>
            <w:shd w:val="clear" w:color="auto" w:fill="auto"/>
            <w:vAlign w:val="center"/>
          </w:tcPr>
          <w:p w:rsidR="00797224" w:rsidRPr="00797224" w:rsidRDefault="00797224" w:rsidP="00797224">
            <w:pPr>
              <w:jc w:val="right"/>
              <w:outlineLvl w:val="4"/>
              <w:rPr>
                <w:sz w:val="18"/>
                <w:szCs w:val="18"/>
              </w:rPr>
            </w:pPr>
            <w:r w:rsidRPr="00797224">
              <w:rPr>
                <w:sz w:val="18"/>
                <w:szCs w:val="18"/>
              </w:rPr>
              <w:t>523,4</w:t>
            </w:r>
          </w:p>
        </w:tc>
      </w:tr>
      <w:tr w:rsidR="00797224" w:rsidRPr="00797224" w:rsidTr="00797224">
        <w:trPr>
          <w:trHeight w:val="838"/>
        </w:trPr>
        <w:tc>
          <w:tcPr>
            <w:tcW w:w="3220" w:type="dxa"/>
            <w:shd w:val="clear" w:color="auto" w:fill="auto"/>
            <w:vAlign w:val="center"/>
          </w:tcPr>
          <w:p w:rsidR="00797224" w:rsidRPr="00797224" w:rsidRDefault="00797224" w:rsidP="00797224">
            <w:pPr>
              <w:outlineLvl w:val="5"/>
              <w:rPr>
                <w:sz w:val="18"/>
                <w:szCs w:val="18"/>
              </w:rPr>
            </w:pPr>
            <w:r w:rsidRPr="00797224">
              <w:rPr>
                <w:sz w:val="18"/>
                <w:szCs w:val="18"/>
              </w:rPr>
              <w:t>Исполнение государственных полномочий по организации и осуществлению деятельности по опеке и попечительству</w:t>
            </w:r>
          </w:p>
        </w:tc>
        <w:tc>
          <w:tcPr>
            <w:tcW w:w="720" w:type="dxa"/>
            <w:shd w:val="clear" w:color="auto" w:fill="auto"/>
            <w:vAlign w:val="center"/>
          </w:tcPr>
          <w:p w:rsidR="00797224" w:rsidRPr="00797224" w:rsidRDefault="00797224" w:rsidP="00797224">
            <w:pPr>
              <w:jc w:val="center"/>
              <w:outlineLvl w:val="5"/>
              <w:rPr>
                <w:sz w:val="18"/>
                <w:szCs w:val="18"/>
              </w:rPr>
            </w:pPr>
            <w:r w:rsidRPr="00797224">
              <w:rPr>
                <w:sz w:val="18"/>
                <w:szCs w:val="18"/>
              </w:rPr>
              <w:t>974</w:t>
            </w:r>
          </w:p>
        </w:tc>
        <w:tc>
          <w:tcPr>
            <w:tcW w:w="920" w:type="dxa"/>
            <w:shd w:val="clear" w:color="auto" w:fill="auto"/>
            <w:vAlign w:val="center"/>
          </w:tcPr>
          <w:p w:rsidR="00797224" w:rsidRPr="00797224" w:rsidRDefault="00797224" w:rsidP="00797224">
            <w:pPr>
              <w:jc w:val="center"/>
              <w:outlineLvl w:val="5"/>
              <w:rPr>
                <w:sz w:val="18"/>
                <w:szCs w:val="18"/>
              </w:rPr>
            </w:pPr>
            <w:r w:rsidRPr="00797224">
              <w:rPr>
                <w:sz w:val="18"/>
                <w:szCs w:val="18"/>
              </w:rPr>
              <w:t>0709</w:t>
            </w:r>
          </w:p>
        </w:tc>
        <w:tc>
          <w:tcPr>
            <w:tcW w:w="1400" w:type="dxa"/>
            <w:shd w:val="clear" w:color="auto" w:fill="auto"/>
            <w:vAlign w:val="center"/>
          </w:tcPr>
          <w:p w:rsidR="00797224" w:rsidRPr="00797224" w:rsidRDefault="00797224" w:rsidP="00797224">
            <w:pPr>
              <w:jc w:val="center"/>
              <w:outlineLvl w:val="5"/>
              <w:rPr>
                <w:sz w:val="18"/>
                <w:szCs w:val="18"/>
              </w:rPr>
            </w:pPr>
            <w:r w:rsidRPr="00797224">
              <w:rPr>
                <w:sz w:val="18"/>
                <w:szCs w:val="18"/>
              </w:rPr>
              <w:t>1020374330</w:t>
            </w:r>
          </w:p>
        </w:tc>
        <w:tc>
          <w:tcPr>
            <w:tcW w:w="680" w:type="dxa"/>
            <w:shd w:val="clear" w:color="auto" w:fill="auto"/>
            <w:vAlign w:val="center"/>
          </w:tcPr>
          <w:p w:rsidR="00797224" w:rsidRPr="00797224" w:rsidRDefault="00797224" w:rsidP="00797224">
            <w:pPr>
              <w:jc w:val="center"/>
              <w:outlineLvl w:val="5"/>
              <w:rPr>
                <w:sz w:val="18"/>
                <w:szCs w:val="18"/>
              </w:rPr>
            </w:pPr>
            <w:r w:rsidRPr="00797224">
              <w:rPr>
                <w:sz w:val="18"/>
                <w:szCs w:val="18"/>
              </w:rPr>
              <w:t> </w:t>
            </w:r>
          </w:p>
        </w:tc>
        <w:tc>
          <w:tcPr>
            <w:tcW w:w="1000" w:type="dxa"/>
            <w:shd w:val="clear" w:color="auto" w:fill="auto"/>
            <w:vAlign w:val="center"/>
          </w:tcPr>
          <w:p w:rsidR="00797224" w:rsidRPr="00797224" w:rsidRDefault="00797224" w:rsidP="00797224">
            <w:pPr>
              <w:jc w:val="right"/>
              <w:outlineLvl w:val="5"/>
              <w:rPr>
                <w:sz w:val="18"/>
                <w:szCs w:val="18"/>
              </w:rPr>
            </w:pPr>
            <w:r w:rsidRPr="00797224">
              <w:rPr>
                <w:sz w:val="18"/>
                <w:szCs w:val="18"/>
              </w:rPr>
              <w:t>485,7</w:t>
            </w:r>
          </w:p>
        </w:tc>
        <w:tc>
          <w:tcPr>
            <w:tcW w:w="960" w:type="dxa"/>
            <w:shd w:val="clear" w:color="auto" w:fill="auto"/>
            <w:vAlign w:val="center"/>
          </w:tcPr>
          <w:p w:rsidR="00797224" w:rsidRPr="00797224" w:rsidRDefault="00797224" w:rsidP="00797224">
            <w:pPr>
              <w:jc w:val="right"/>
              <w:outlineLvl w:val="5"/>
              <w:rPr>
                <w:sz w:val="18"/>
                <w:szCs w:val="18"/>
              </w:rPr>
            </w:pPr>
            <w:r w:rsidRPr="00797224">
              <w:rPr>
                <w:sz w:val="18"/>
                <w:szCs w:val="18"/>
              </w:rPr>
              <w:t>504,3</w:t>
            </w:r>
          </w:p>
        </w:tc>
        <w:tc>
          <w:tcPr>
            <w:tcW w:w="980" w:type="dxa"/>
            <w:shd w:val="clear" w:color="auto" w:fill="auto"/>
            <w:vAlign w:val="center"/>
          </w:tcPr>
          <w:p w:rsidR="00797224" w:rsidRPr="00797224" w:rsidRDefault="00797224" w:rsidP="00797224">
            <w:pPr>
              <w:jc w:val="right"/>
              <w:outlineLvl w:val="5"/>
              <w:rPr>
                <w:sz w:val="18"/>
                <w:szCs w:val="18"/>
              </w:rPr>
            </w:pPr>
            <w:r w:rsidRPr="00797224">
              <w:rPr>
                <w:sz w:val="18"/>
                <w:szCs w:val="18"/>
              </w:rPr>
              <w:t>521,9</w:t>
            </w:r>
          </w:p>
        </w:tc>
      </w:tr>
      <w:tr w:rsidR="00797224" w:rsidRPr="00797224" w:rsidTr="00797224">
        <w:trPr>
          <w:trHeight w:val="377"/>
        </w:trPr>
        <w:tc>
          <w:tcPr>
            <w:tcW w:w="3220" w:type="dxa"/>
            <w:shd w:val="clear" w:color="auto" w:fill="auto"/>
            <w:vAlign w:val="center"/>
          </w:tcPr>
          <w:p w:rsidR="00797224" w:rsidRPr="00797224" w:rsidRDefault="00797224" w:rsidP="00797224">
            <w:pPr>
              <w:outlineLvl w:val="6"/>
              <w:rPr>
                <w:sz w:val="18"/>
                <w:szCs w:val="18"/>
              </w:rPr>
            </w:pPr>
            <w:r w:rsidRPr="00797224">
              <w:rPr>
                <w:sz w:val="18"/>
                <w:szCs w:val="18"/>
              </w:rPr>
              <w:t>Фонд оплаты труда государственных (муниципальных) органов</w:t>
            </w:r>
          </w:p>
        </w:tc>
        <w:tc>
          <w:tcPr>
            <w:tcW w:w="720" w:type="dxa"/>
            <w:shd w:val="clear" w:color="auto" w:fill="auto"/>
            <w:vAlign w:val="center"/>
          </w:tcPr>
          <w:p w:rsidR="00797224" w:rsidRPr="00797224" w:rsidRDefault="00797224" w:rsidP="00797224">
            <w:pPr>
              <w:jc w:val="center"/>
              <w:outlineLvl w:val="6"/>
              <w:rPr>
                <w:sz w:val="18"/>
                <w:szCs w:val="18"/>
              </w:rPr>
            </w:pPr>
            <w:r w:rsidRPr="00797224">
              <w:rPr>
                <w:sz w:val="18"/>
                <w:szCs w:val="18"/>
              </w:rPr>
              <w:t>974</w:t>
            </w:r>
          </w:p>
        </w:tc>
        <w:tc>
          <w:tcPr>
            <w:tcW w:w="920" w:type="dxa"/>
            <w:shd w:val="clear" w:color="auto" w:fill="auto"/>
            <w:vAlign w:val="center"/>
          </w:tcPr>
          <w:p w:rsidR="00797224" w:rsidRPr="00797224" w:rsidRDefault="00797224" w:rsidP="00797224">
            <w:pPr>
              <w:jc w:val="center"/>
              <w:outlineLvl w:val="6"/>
              <w:rPr>
                <w:sz w:val="18"/>
                <w:szCs w:val="18"/>
              </w:rPr>
            </w:pPr>
            <w:r w:rsidRPr="00797224">
              <w:rPr>
                <w:sz w:val="18"/>
                <w:szCs w:val="18"/>
              </w:rPr>
              <w:t>0709</w:t>
            </w:r>
          </w:p>
        </w:tc>
        <w:tc>
          <w:tcPr>
            <w:tcW w:w="1400" w:type="dxa"/>
            <w:shd w:val="clear" w:color="auto" w:fill="auto"/>
            <w:vAlign w:val="center"/>
          </w:tcPr>
          <w:p w:rsidR="00797224" w:rsidRPr="00797224" w:rsidRDefault="00797224" w:rsidP="00797224">
            <w:pPr>
              <w:jc w:val="center"/>
              <w:outlineLvl w:val="6"/>
              <w:rPr>
                <w:sz w:val="18"/>
                <w:szCs w:val="18"/>
              </w:rPr>
            </w:pPr>
            <w:r w:rsidRPr="00797224">
              <w:rPr>
                <w:sz w:val="18"/>
                <w:szCs w:val="18"/>
              </w:rPr>
              <w:t>1020374330</w:t>
            </w:r>
          </w:p>
        </w:tc>
        <w:tc>
          <w:tcPr>
            <w:tcW w:w="680" w:type="dxa"/>
            <w:shd w:val="clear" w:color="auto" w:fill="auto"/>
            <w:vAlign w:val="center"/>
          </w:tcPr>
          <w:p w:rsidR="00797224" w:rsidRPr="00797224" w:rsidRDefault="00797224" w:rsidP="00797224">
            <w:pPr>
              <w:jc w:val="center"/>
              <w:outlineLvl w:val="6"/>
              <w:rPr>
                <w:sz w:val="18"/>
                <w:szCs w:val="18"/>
              </w:rPr>
            </w:pPr>
            <w:r w:rsidRPr="00797224">
              <w:rPr>
                <w:sz w:val="18"/>
                <w:szCs w:val="18"/>
              </w:rPr>
              <w:t>121</w:t>
            </w:r>
          </w:p>
        </w:tc>
        <w:tc>
          <w:tcPr>
            <w:tcW w:w="1000" w:type="dxa"/>
            <w:shd w:val="clear" w:color="auto" w:fill="auto"/>
            <w:vAlign w:val="center"/>
          </w:tcPr>
          <w:p w:rsidR="00797224" w:rsidRPr="00797224" w:rsidRDefault="00797224" w:rsidP="00797224">
            <w:pPr>
              <w:jc w:val="right"/>
              <w:outlineLvl w:val="6"/>
              <w:rPr>
                <w:sz w:val="18"/>
                <w:szCs w:val="18"/>
              </w:rPr>
            </w:pPr>
            <w:r w:rsidRPr="00797224">
              <w:rPr>
                <w:sz w:val="18"/>
                <w:szCs w:val="18"/>
              </w:rPr>
              <w:t>286,9</w:t>
            </w:r>
          </w:p>
        </w:tc>
        <w:tc>
          <w:tcPr>
            <w:tcW w:w="960" w:type="dxa"/>
            <w:shd w:val="clear" w:color="auto" w:fill="auto"/>
            <w:vAlign w:val="center"/>
          </w:tcPr>
          <w:p w:rsidR="00797224" w:rsidRPr="00797224" w:rsidRDefault="00797224" w:rsidP="00797224">
            <w:pPr>
              <w:jc w:val="right"/>
              <w:outlineLvl w:val="6"/>
              <w:rPr>
                <w:sz w:val="18"/>
                <w:szCs w:val="18"/>
              </w:rPr>
            </w:pPr>
            <w:r w:rsidRPr="00797224">
              <w:rPr>
                <w:sz w:val="18"/>
                <w:szCs w:val="18"/>
              </w:rPr>
              <w:t>289,8</w:t>
            </w:r>
          </w:p>
        </w:tc>
        <w:tc>
          <w:tcPr>
            <w:tcW w:w="980" w:type="dxa"/>
            <w:shd w:val="clear" w:color="auto" w:fill="auto"/>
            <w:vAlign w:val="center"/>
          </w:tcPr>
          <w:p w:rsidR="00797224" w:rsidRPr="00797224" w:rsidRDefault="00797224" w:rsidP="00797224">
            <w:pPr>
              <w:jc w:val="right"/>
              <w:outlineLvl w:val="6"/>
              <w:rPr>
                <w:sz w:val="18"/>
                <w:szCs w:val="18"/>
              </w:rPr>
            </w:pPr>
            <w:r w:rsidRPr="00797224">
              <w:rPr>
                <w:sz w:val="18"/>
                <w:szCs w:val="18"/>
              </w:rPr>
              <w:t>292,7</w:t>
            </w:r>
          </w:p>
        </w:tc>
      </w:tr>
      <w:tr w:rsidR="00797224" w:rsidRPr="00797224" w:rsidTr="00797224">
        <w:trPr>
          <w:trHeight w:val="768"/>
        </w:trPr>
        <w:tc>
          <w:tcPr>
            <w:tcW w:w="3220" w:type="dxa"/>
            <w:shd w:val="clear" w:color="auto" w:fill="auto"/>
            <w:vAlign w:val="center"/>
          </w:tcPr>
          <w:p w:rsidR="00797224" w:rsidRPr="00797224" w:rsidRDefault="00797224" w:rsidP="00797224">
            <w:pPr>
              <w:outlineLvl w:val="6"/>
              <w:rPr>
                <w:sz w:val="18"/>
                <w:szCs w:val="18"/>
              </w:rPr>
            </w:pPr>
            <w:r w:rsidRPr="00797224">
              <w:rPr>
                <w:sz w:val="18"/>
                <w:szCs w:val="18"/>
              </w:rPr>
              <w:t>Иные выплаты персоналу государственных (муниципальных) органов, за исключением фонда оплаты труда</w:t>
            </w:r>
          </w:p>
        </w:tc>
        <w:tc>
          <w:tcPr>
            <w:tcW w:w="720" w:type="dxa"/>
            <w:shd w:val="clear" w:color="auto" w:fill="auto"/>
            <w:vAlign w:val="center"/>
          </w:tcPr>
          <w:p w:rsidR="00797224" w:rsidRPr="00797224" w:rsidRDefault="00797224" w:rsidP="00797224">
            <w:pPr>
              <w:jc w:val="center"/>
              <w:outlineLvl w:val="6"/>
              <w:rPr>
                <w:sz w:val="18"/>
                <w:szCs w:val="18"/>
              </w:rPr>
            </w:pPr>
            <w:r w:rsidRPr="00797224">
              <w:rPr>
                <w:sz w:val="18"/>
                <w:szCs w:val="18"/>
              </w:rPr>
              <w:t>974</w:t>
            </w:r>
          </w:p>
        </w:tc>
        <w:tc>
          <w:tcPr>
            <w:tcW w:w="920" w:type="dxa"/>
            <w:shd w:val="clear" w:color="auto" w:fill="auto"/>
            <w:vAlign w:val="center"/>
          </w:tcPr>
          <w:p w:rsidR="00797224" w:rsidRPr="00797224" w:rsidRDefault="00797224" w:rsidP="00797224">
            <w:pPr>
              <w:jc w:val="center"/>
              <w:outlineLvl w:val="6"/>
              <w:rPr>
                <w:sz w:val="18"/>
                <w:szCs w:val="18"/>
              </w:rPr>
            </w:pPr>
            <w:r w:rsidRPr="00797224">
              <w:rPr>
                <w:sz w:val="18"/>
                <w:szCs w:val="18"/>
              </w:rPr>
              <w:t>0709</w:t>
            </w:r>
          </w:p>
        </w:tc>
        <w:tc>
          <w:tcPr>
            <w:tcW w:w="1400" w:type="dxa"/>
            <w:shd w:val="clear" w:color="auto" w:fill="auto"/>
            <w:vAlign w:val="center"/>
          </w:tcPr>
          <w:p w:rsidR="00797224" w:rsidRPr="00797224" w:rsidRDefault="00797224" w:rsidP="00797224">
            <w:pPr>
              <w:jc w:val="center"/>
              <w:outlineLvl w:val="6"/>
              <w:rPr>
                <w:sz w:val="18"/>
                <w:szCs w:val="18"/>
              </w:rPr>
            </w:pPr>
            <w:r w:rsidRPr="00797224">
              <w:rPr>
                <w:sz w:val="18"/>
                <w:szCs w:val="18"/>
              </w:rPr>
              <w:t>1020374330</w:t>
            </w:r>
          </w:p>
        </w:tc>
        <w:tc>
          <w:tcPr>
            <w:tcW w:w="680" w:type="dxa"/>
            <w:shd w:val="clear" w:color="auto" w:fill="auto"/>
            <w:vAlign w:val="center"/>
          </w:tcPr>
          <w:p w:rsidR="00797224" w:rsidRPr="00797224" w:rsidRDefault="00797224" w:rsidP="00797224">
            <w:pPr>
              <w:jc w:val="center"/>
              <w:outlineLvl w:val="6"/>
              <w:rPr>
                <w:sz w:val="18"/>
                <w:szCs w:val="18"/>
              </w:rPr>
            </w:pPr>
            <w:r w:rsidRPr="00797224">
              <w:rPr>
                <w:sz w:val="18"/>
                <w:szCs w:val="18"/>
              </w:rPr>
              <w:t>122</w:t>
            </w:r>
          </w:p>
        </w:tc>
        <w:tc>
          <w:tcPr>
            <w:tcW w:w="1000" w:type="dxa"/>
            <w:shd w:val="clear" w:color="auto" w:fill="auto"/>
            <w:vAlign w:val="center"/>
          </w:tcPr>
          <w:p w:rsidR="00797224" w:rsidRPr="00797224" w:rsidRDefault="00797224" w:rsidP="00797224">
            <w:pPr>
              <w:jc w:val="right"/>
              <w:outlineLvl w:val="6"/>
              <w:rPr>
                <w:sz w:val="18"/>
                <w:szCs w:val="18"/>
              </w:rPr>
            </w:pPr>
            <w:r w:rsidRPr="00797224">
              <w:rPr>
                <w:sz w:val="18"/>
                <w:szCs w:val="18"/>
              </w:rPr>
              <w:t>55,3</w:t>
            </w:r>
          </w:p>
        </w:tc>
        <w:tc>
          <w:tcPr>
            <w:tcW w:w="960" w:type="dxa"/>
            <w:shd w:val="clear" w:color="auto" w:fill="auto"/>
            <w:vAlign w:val="center"/>
          </w:tcPr>
          <w:p w:rsidR="00797224" w:rsidRPr="00797224" w:rsidRDefault="00797224" w:rsidP="00797224">
            <w:pPr>
              <w:jc w:val="right"/>
              <w:outlineLvl w:val="6"/>
              <w:rPr>
                <w:sz w:val="18"/>
                <w:szCs w:val="18"/>
              </w:rPr>
            </w:pPr>
            <w:r w:rsidRPr="00797224">
              <w:rPr>
                <w:sz w:val="18"/>
                <w:szCs w:val="18"/>
              </w:rPr>
              <w:t>55,9</w:t>
            </w:r>
          </w:p>
        </w:tc>
        <w:tc>
          <w:tcPr>
            <w:tcW w:w="980" w:type="dxa"/>
            <w:shd w:val="clear" w:color="auto" w:fill="auto"/>
            <w:vAlign w:val="center"/>
          </w:tcPr>
          <w:p w:rsidR="00797224" w:rsidRPr="00797224" w:rsidRDefault="00797224" w:rsidP="00797224">
            <w:pPr>
              <w:jc w:val="right"/>
              <w:outlineLvl w:val="6"/>
              <w:rPr>
                <w:sz w:val="18"/>
                <w:szCs w:val="18"/>
              </w:rPr>
            </w:pPr>
            <w:r w:rsidRPr="00797224">
              <w:rPr>
                <w:sz w:val="18"/>
                <w:szCs w:val="18"/>
              </w:rPr>
              <w:t>56,5</w:t>
            </w:r>
          </w:p>
        </w:tc>
      </w:tr>
      <w:tr w:rsidR="00797224" w:rsidRPr="00797224" w:rsidTr="00797224">
        <w:trPr>
          <w:trHeight w:val="1096"/>
        </w:trPr>
        <w:tc>
          <w:tcPr>
            <w:tcW w:w="3220" w:type="dxa"/>
            <w:shd w:val="clear" w:color="auto" w:fill="auto"/>
            <w:vAlign w:val="center"/>
          </w:tcPr>
          <w:p w:rsidR="00797224" w:rsidRPr="00797224" w:rsidRDefault="00797224" w:rsidP="00797224">
            <w:pPr>
              <w:outlineLvl w:val="6"/>
              <w:rPr>
                <w:sz w:val="18"/>
                <w:szCs w:val="18"/>
              </w:rPr>
            </w:pPr>
            <w:r w:rsidRPr="00797224">
              <w:rPr>
                <w:sz w:val="18"/>
                <w:szCs w:val="18"/>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720" w:type="dxa"/>
            <w:shd w:val="clear" w:color="auto" w:fill="auto"/>
            <w:vAlign w:val="center"/>
          </w:tcPr>
          <w:p w:rsidR="00797224" w:rsidRPr="00797224" w:rsidRDefault="00797224" w:rsidP="00797224">
            <w:pPr>
              <w:jc w:val="center"/>
              <w:outlineLvl w:val="6"/>
              <w:rPr>
                <w:sz w:val="18"/>
                <w:szCs w:val="18"/>
              </w:rPr>
            </w:pPr>
            <w:r w:rsidRPr="00797224">
              <w:rPr>
                <w:sz w:val="18"/>
                <w:szCs w:val="18"/>
              </w:rPr>
              <w:t>974</w:t>
            </w:r>
          </w:p>
        </w:tc>
        <w:tc>
          <w:tcPr>
            <w:tcW w:w="920" w:type="dxa"/>
            <w:shd w:val="clear" w:color="auto" w:fill="auto"/>
            <w:vAlign w:val="center"/>
          </w:tcPr>
          <w:p w:rsidR="00797224" w:rsidRPr="00797224" w:rsidRDefault="00797224" w:rsidP="00797224">
            <w:pPr>
              <w:jc w:val="center"/>
              <w:outlineLvl w:val="6"/>
              <w:rPr>
                <w:sz w:val="18"/>
                <w:szCs w:val="18"/>
              </w:rPr>
            </w:pPr>
            <w:r w:rsidRPr="00797224">
              <w:rPr>
                <w:sz w:val="18"/>
                <w:szCs w:val="18"/>
              </w:rPr>
              <w:t>0709</w:t>
            </w:r>
          </w:p>
        </w:tc>
        <w:tc>
          <w:tcPr>
            <w:tcW w:w="1400" w:type="dxa"/>
            <w:shd w:val="clear" w:color="auto" w:fill="auto"/>
            <w:vAlign w:val="center"/>
          </w:tcPr>
          <w:p w:rsidR="00797224" w:rsidRPr="00797224" w:rsidRDefault="00797224" w:rsidP="00797224">
            <w:pPr>
              <w:jc w:val="center"/>
              <w:outlineLvl w:val="6"/>
              <w:rPr>
                <w:sz w:val="18"/>
                <w:szCs w:val="18"/>
              </w:rPr>
            </w:pPr>
            <w:r w:rsidRPr="00797224">
              <w:rPr>
                <w:sz w:val="18"/>
                <w:szCs w:val="18"/>
              </w:rPr>
              <w:t>1020374330</w:t>
            </w:r>
          </w:p>
        </w:tc>
        <w:tc>
          <w:tcPr>
            <w:tcW w:w="680" w:type="dxa"/>
            <w:shd w:val="clear" w:color="auto" w:fill="auto"/>
            <w:vAlign w:val="center"/>
          </w:tcPr>
          <w:p w:rsidR="00797224" w:rsidRPr="00797224" w:rsidRDefault="00797224" w:rsidP="00797224">
            <w:pPr>
              <w:jc w:val="center"/>
              <w:outlineLvl w:val="6"/>
              <w:rPr>
                <w:sz w:val="18"/>
                <w:szCs w:val="18"/>
              </w:rPr>
            </w:pPr>
            <w:r w:rsidRPr="00797224">
              <w:rPr>
                <w:sz w:val="18"/>
                <w:szCs w:val="18"/>
              </w:rPr>
              <w:t>129</w:t>
            </w:r>
          </w:p>
        </w:tc>
        <w:tc>
          <w:tcPr>
            <w:tcW w:w="1000" w:type="dxa"/>
            <w:shd w:val="clear" w:color="auto" w:fill="auto"/>
            <w:vAlign w:val="center"/>
          </w:tcPr>
          <w:p w:rsidR="00797224" w:rsidRPr="00797224" w:rsidRDefault="00797224" w:rsidP="00797224">
            <w:pPr>
              <w:jc w:val="right"/>
              <w:outlineLvl w:val="6"/>
              <w:rPr>
                <w:sz w:val="18"/>
                <w:szCs w:val="18"/>
              </w:rPr>
            </w:pPr>
            <w:r w:rsidRPr="00797224">
              <w:rPr>
                <w:sz w:val="18"/>
                <w:szCs w:val="18"/>
              </w:rPr>
              <w:t>104,1</w:t>
            </w:r>
          </w:p>
        </w:tc>
        <w:tc>
          <w:tcPr>
            <w:tcW w:w="960" w:type="dxa"/>
            <w:shd w:val="clear" w:color="auto" w:fill="auto"/>
            <w:vAlign w:val="center"/>
          </w:tcPr>
          <w:p w:rsidR="00797224" w:rsidRPr="00797224" w:rsidRDefault="00797224" w:rsidP="00797224">
            <w:pPr>
              <w:jc w:val="right"/>
              <w:outlineLvl w:val="6"/>
              <w:rPr>
                <w:sz w:val="18"/>
                <w:szCs w:val="18"/>
              </w:rPr>
            </w:pPr>
            <w:r w:rsidRPr="00797224">
              <w:rPr>
                <w:sz w:val="18"/>
                <w:szCs w:val="18"/>
              </w:rPr>
              <w:t>104,8</w:t>
            </w:r>
          </w:p>
        </w:tc>
        <w:tc>
          <w:tcPr>
            <w:tcW w:w="980" w:type="dxa"/>
            <w:shd w:val="clear" w:color="auto" w:fill="auto"/>
            <w:vAlign w:val="center"/>
          </w:tcPr>
          <w:p w:rsidR="00797224" w:rsidRPr="00797224" w:rsidRDefault="00797224" w:rsidP="00797224">
            <w:pPr>
              <w:jc w:val="right"/>
              <w:outlineLvl w:val="6"/>
              <w:rPr>
                <w:sz w:val="18"/>
                <w:szCs w:val="18"/>
              </w:rPr>
            </w:pPr>
            <w:r w:rsidRPr="00797224">
              <w:rPr>
                <w:sz w:val="18"/>
                <w:szCs w:val="18"/>
              </w:rPr>
              <w:t>105,8</w:t>
            </w:r>
          </w:p>
        </w:tc>
      </w:tr>
      <w:tr w:rsidR="00797224" w:rsidRPr="00797224" w:rsidTr="00797224">
        <w:trPr>
          <w:trHeight w:val="349"/>
        </w:trPr>
        <w:tc>
          <w:tcPr>
            <w:tcW w:w="3220" w:type="dxa"/>
            <w:shd w:val="clear" w:color="auto" w:fill="auto"/>
            <w:vAlign w:val="center"/>
          </w:tcPr>
          <w:p w:rsidR="00797224" w:rsidRPr="00797224" w:rsidRDefault="00797224" w:rsidP="00797224">
            <w:pPr>
              <w:outlineLvl w:val="6"/>
              <w:rPr>
                <w:sz w:val="18"/>
                <w:szCs w:val="18"/>
              </w:rPr>
            </w:pPr>
            <w:r w:rsidRPr="00797224">
              <w:rPr>
                <w:sz w:val="18"/>
                <w:szCs w:val="18"/>
              </w:rPr>
              <w:t>Прочая закупка товаров, работ и услуг</w:t>
            </w:r>
          </w:p>
        </w:tc>
        <w:tc>
          <w:tcPr>
            <w:tcW w:w="720" w:type="dxa"/>
            <w:shd w:val="clear" w:color="auto" w:fill="auto"/>
            <w:vAlign w:val="center"/>
          </w:tcPr>
          <w:p w:rsidR="00797224" w:rsidRPr="00797224" w:rsidRDefault="00797224" w:rsidP="00797224">
            <w:pPr>
              <w:jc w:val="center"/>
              <w:outlineLvl w:val="6"/>
              <w:rPr>
                <w:sz w:val="18"/>
                <w:szCs w:val="18"/>
              </w:rPr>
            </w:pPr>
            <w:r w:rsidRPr="00797224">
              <w:rPr>
                <w:sz w:val="18"/>
                <w:szCs w:val="18"/>
              </w:rPr>
              <w:t>974</w:t>
            </w:r>
          </w:p>
        </w:tc>
        <w:tc>
          <w:tcPr>
            <w:tcW w:w="920" w:type="dxa"/>
            <w:shd w:val="clear" w:color="auto" w:fill="auto"/>
            <w:vAlign w:val="center"/>
          </w:tcPr>
          <w:p w:rsidR="00797224" w:rsidRPr="00797224" w:rsidRDefault="00797224" w:rsidP="00797224">
            <w:pPr>
              <w:jc w:val="center"/>
              <w:outlineLvl w:val="6"/>
              <w:rPr>
                <w:sz w:val="18"/>
                <w:szCs w:val="18"/>
              </w:rPr>
            </w:pPr>
            <w:r w:rsidRPr="00797224">
              <w:rPr>
                <w:sz w:val="18"/>
                <w:szCs w:val="18"/>
              </w:rPr>
              <w:t>0709</w:t>
            </w:r>
          </w:p>
        </w:tc>
        <w:tc>
          <w:tcPr>
            <w:tcW w:w="1400" w:type="dxa"/>
            <w:shd w:val="clear" w:color="auto" w:fill="auto"/>
            <w:vAlign w:val="center"/>
          </w:tcPr>
          <w:p w:rsidR="00797224" w:rsidRPr="00797224" w:rsidRDefault="00797224" w:rsidP="00797224">
            <w:pPr>
              <w:jc w:val="center"/>
              <w:outlineLvl w:val="6"/>
              <w:rPr>
                <w:sz w:val="18"/>
                <w:szCs w:val="18"/>
              </w:rPr>
            </w:pPr>
            <w:r w:rsidRPr="00797224">
              <w:rPr>
                <w:sz w:val="18"/>
                <w:szCs w:val="18"/>
              </w:rPr>
              <w:t>1020374330</w:t>
            </w:r>
          </w:p>
        </w:tc>
        <w:tc>
          <w:tcPr>
            <w:tcW w:w="680" w:type="dxa"/>
            <w:shd w:val="clear" w:color="auto" w:fill="auto"/>
            <w:vAlign w:val="center"/>
          </w:tcPr>
          <w:p w:rsidR="00797224" w:rsidRPr="00797224" w:rsidRDefault="00797224" w:rsidP="00797224">
            <w:pPr>
              <w:jc w:val="center"/>
              <w:outlineLvl w:val="6"/>
              <w:rPr>
                <w:sz w:val="18"/>
                <w:szCs w:val="18"/>
              </w:rPr>
            </w:pPr>
            <w:r w:rsidRPr="00797224">
              <w:rPr>
                <w:sz w:val="18"/>
                <w:szCs w:val="18"/>
              </w:rPr>
              <w:t>244</w:t>
            </w:r>
          </w:p>
        </w:tc>
        <w:tc>
          <w:tcPr>
            <w:tcW w:w="1000" w:type="dxa"/>
            <w:shd w:val="clear" w:color="auto" w:fill="auto"/>
            <w:vAlign w:val="center"/>
          </w:tcPr>
          <w:p w:rsidR="00797224" w:rsidRPr="00797224" w:rsidRDefault="00797224" w:rsidP="00797224">
            <w:pPr>
              <w:jc w:val="right"/>
              <w:outlineLvl w:val="6"/>
              <w:rPr>
                <w:sz w:val="18"/>
                <w:szCs w:val="18"/>
              </w:rPr>
            </w:pPr>
            <w:r w:rsidRPr="00797224">
              <w:rPr>
                <w:sz w:val="18"/>
                <w:szCs w:val="18"/>
              </w:rPr>
              <w:t>39,4</w:t>
            </w:r>
          </w:p>
        </w:tc>
        <w:tc>
          <w:tcPr>
            <w:tcW w:w="960" w:type="dxa"/>
            <w:shd w:val="clear" w:color="auto" w:fill="auto"/>
            <w:vAlign w:val="center"/>
          </w:tcPr>
          <w:p w:rsidR="00797224" w:rsidRPr="00797224" w:rsidRDefault="00797224" w:rsidP="00797224">
            <w:pPr>
              <w:jc w:val="right"/>
              <w:outlineLvl w:val="6"/>
              <w:rPr>
                <w:sz w:val="18"/>
                <w:szCs w:val="18"/>
              </w:rPr>
            </w:pPr>
            <w:r w:rsidRPr="00797224">
              <w:rPr>
                <w:sz w:val="18"/>
                <w:szCs w:val="18"/>
              </w:rPr>
              <w:t>53,8</w:t>
            </w:r>
          </w:p>
        </w:tc>
        <w:tc>
          <w:tcPr>
            <w:tcW w:w="980" w:type="dxa"/>
            <w:shd w:val="clear" w:color="auto" w:fill="auto"/>
            <w:vAlign w:val="center"/>
          </w:tcPr>
          <w:p w:rsidR="00797224" w:rsidRPr="00797224" w:rsidRDefault="00797224" w:rsidP="00797224">
            <w:pPr>
              <w:jc w:val="right"/>
              <w:outlineLvl w:val="6"/>
              <w:rPr>
                <w:sz w:val="18"/>
                <w:szCs w:val="18"/>
              </w:rPr>
            </w:pPr>
            <w:r w:rsidRPr="00797224">
              <w:rPr>
                <w:sz w:val="18"/>
                <w:szCs w:val="18"/>
              </w:rPr>
              <w:t>66,9</w:t>
            </w:r>
          </w:p>
        </w:tc>
      </w:tr>
      <w:tr w:rsidR="00797224" w:rsidRPr="00797224" w:rsidTr="00797224">
        <w:trPr>
          <w:trHeight w:val="902"/>
        </w:trPr>
        <w:tc>
          <w:tcPr>
            <w:tcW w:w="3220" w:type="dxa"/>
            <w:shd w:val="clear" w:color="auto" w:fill="auto"/>
            <w:vAlign w:val="center"/>
          </w:tcPr>
          <w:p w:rsidR="00797224" w:rsidRPr="00797224" w:rsidRDefault="00797224" w:rsidP="00797224">
            <w:pPr>
              <w:outlineLvl w:val="5"/>
              <w:rPr>
                <w:sz w:val="18"/>
                <w:szCs w:val="18"/>
              </w:rPr>
            </w:pPr>
            <w:r w:rsidRPr="00797224">
              <w:rPr>
                <w:sz w:val="18"/>
                <w:szCs w:val="18"/>
              </w:rPr>
              <w:t>Содержание ребенка в семье опекуна и приемной семье, а также вознаграждение, причитающееся приемному родителю</w:t>
            </w:r>
          </w:p>
        </w:tc>
        <w:tc>
          <w:tcPr>
            <w:tcW w:w="720" w:type="dxa"/>
            <w:shd w:val="clear" w:color="auto" w:fill="auto"/>
            <w:vAlign w:val="center"/>
          </w:tcPr>
          <w:p w:rsidR="00797224" w:rsidRPr="00797224" w:rsidRDefault="00797224" w:rsidP="00797224">
            <w:pPr>
              <w:jc w:val="center"/>
              <w:outlineLvl w:val="5"/>
              <w:rPr>
                <w:sz w:val="18"/>
                <w:szCs w:val="18"/>
              </w:rPr>
            </w:pPr>
            <w:r w:rsidRPr="00797224">
              <w:rPr>
                <w:sz w:val="18"/>
                <w:szCs w:val="18"/>
              </w:rPr>
              <w:t>974</w:t>
            </w:r>
          </w:p>
        </w:tc>
        <w:tc>
          <w:tcPr>
            <w:tcW w:w="920" w:type="dxa"/>
            <w:shd w:val="clear" w:color="auto" w:fill="auto"/>
            <w:vAlign w:val="center"/>
          </w:tcPr>
          <w:p w:rsidR="00797224" w:rsidRPr="00797224" w:rsidRDefault="00797224" w:rsidP="00797224">
            <w:pPr>
              <w:jc w:val="center"/>
              <w:outlineLvl w:val="5"/>
              <w:rPr>
                <w:sz w:val="18"/>
                <w:szCs w:val="18"/>
              </w:rPr>
            </w:pPr>
            <w:r w:rsidRPr="00797224">
              <w:rPr>
                <w:sz w:val="18"/>
                <w:szCs w:val="18"/>
              </w:rPr>
              <w:t>0709</w:t>
            </w:r>
          </w:p>
        </w:tc>
        <w:tc>
          <w:tcPr>
            <w:tcW w:w="1400" w:type="dxa"/>
            <w:shd w:val="clear" w:color="auto" w:fill="auto"/>
            <w:vAlign w:val="center"/>
          </w:tcPr>
          <w:p w:rsidR="00797224" w:rsidRPr="00797224" w:rsidRDefault="00797224" w:rsidP="00797224">
            <w:pPr>
              <w:jc w:val="center"/>
              <w:outlineLvl w:val="5"/>
              <w:rPr>
                <w:sz w:val="18"/>
                <w:szCs w:val="18"/>
              </w:rPr>
            </w:pPr>
            <w:r w:rsidRPr="00797224">
              <w:rPr>
                <w:sz w:val="18"/>
                <w:szCs w:val="18"/>
              </w:rPr>
              <w:t>1020377100</w:t>
            </w:r>
          </w:p>
        </w:tc>
        <w:tc>
          <w:tcPr>
            <w:tcW w:w="680" w:type="dxa"/>
            <w:shd w:val="clear" w:color="auto" w:fill="auto"/>
            <w:vAlign w:val="center"/>
          </w:tcPr>
          <w:p w:rsidR="00797224" w:rsidRPr="00797224" w:rsidRDefault="00797224" w:rsidP="00797224">
            <w:pPr>
              <w:jc w:val="center"/>
              <w:outlineLvl w:val="5"/>
              <w:rPr>
                <w:sz w:val="18"/>
                <w:szCs w:val="18"/>
              </w:rPr>
            </w:pPr>
            <w:r w:rsidRPr="00797224">
              <w:rPr>
                <w:sz w:val="18"/>
                <w:szCs w:val="18"/>
              </w:rPr>
              <w:t> </w:t>
            </w:r>
          </w:p>
        </w:tc>
        <w:tc>
          <w:tcPr>
            <w:tcW w:w="1000" w:type="dxa"/>
            <w:shd w:val="clear" w:color="auto" w:fill="auto"/>
            <w:vAlign w:val="center"/>
          </w:tcPr>
          <w:p w:rsidR="00797224" w:rsidRPr="00797224" w:rsidRDefault="00797224" w:rsidP="00797224">
            <w:pPr>
              <w:jc w:val="right"/>
              <w:outlineLvl w:val="5"/>
              <w:rPr>
                <w:sz w:val="18"/>
                <w:szCs w:val="18"/>
              </w:rPr>
            </w:pPr>
            <w:r w:rsidRPr="00797224">
              <w:rPr>
                <w:sz w:val="18"/>
                <w:szCs w:val="18"/>
              </w:rPr>
              <w:t>1,8</w:t>
            </w:r>
          </w:p>
        </w:tc>
        <w:tc>
          <w:tcPr>
            <w:tcW w:w="960" w:type="dxa"/>
            <w:shd w:val="clear" w:color="auto" w:fill="auto"/>
            <w:vAlign w:val="center"/>
          </w:tcPr>
          <w:p w:rsidR="00797224" w:rsidRPr="00797224" w:rsidRDefault="00797224" w:rsidP="00797224">
            <w:pPr>
              <w:jc w:val="right"/>
              <w:outlineLvl w:val="5"/>
              <w:rPr>
                <w:sz w:val="18"/>
                <w:szCs w:val="18"/>
              </w:rPr>
            </w:pPr>
            <w:r w:rsidRPr="00797224">
              <w:rPr>
                <w:sz w:val="18"/>
                <w:szCs w:val="18"/>
              </w:rPr>
              <w:t>1,4</w:t>
            </w:r>
          </w:p>
        </w:tc>
        <w:tc>
          <w:tcPr>
            <w:tcW w:w="980" w:type="dxa"/>
            <w:shd w:val="clear" w:color="auto" w:fill="auto"/>
            <w:vAlign w:val="center"/>
          </w:tcPr>
          <w:p w:rsidR="00797224" w:rsidRPr="00797224" w:rsidRDefault="00797224" w:rsidP="00797224">
            <w:pPr>
              <w:jc w:val="right"/>
              <w:outlineLvl w:val="5"/>
              <w:rPr>
                <w:sz w:val="18"/>
                <w:szCs w:val="18"/>
              </w:rPr>
            </w:pPr>
            <w:r w:rsidRPr="00797224">
              <w:rPr>
                <w:sz w:val="18"/>
                <w:szCs w:val="18"/>
              </w:rPr>
              <w:t>1,5</w:t>
            </w:r>
          </w:p>
        </w:tc>
      </w:tr>
      <w:tr w:rsidR="00797224" w:rsidRPr="00797224" w:rsidTr="00797224">
        <w:trPr>
          <w:trHeight w:val="498"/>
        </w:trPr>
        <w:tc>
          <w:tcPr>
            <w:tcW w:w="3220" w:type="dxa"/>
            <w:shd w:val="clear" w:color="auto" w:fill="auto"/>
            <w:vAlign w:val="center"/>
          </w:tcPr>
          <w:p w:rsidR="00797224" w:rsidRPr="00797224" w:rsidRDefault="00797224" w:rsidP="00797224">
            <w:pPr>
              <w:outlineLvl w:val="6"/>
              <w:rPr>
                <w:sz w:val="18"/>
                <w:szCs w:val="18"/>
              </w:rPr>
            </w:pPr>
            <w:r w:rsidRPr="00797224">
              <w:rPr>
                <w:sz w:val="18"/>
                <w:szCs w:val="18"/>
              </w:rPr>
              <w:t>Выплаты приемной семье на содержание подопечных детей</w:t>
            </w:r>
          </w:p>
        </w:tc>
        <w:tc>
          <w:tcPr>
            <w:tcW w:w="720" w:type="dxa"/>
            <w:shd w:val="clear" w:color="auto" w:fill="auto"/>
            <w:vAlign w:val="center"/>
          </w:tcPr>
          <w:p w:rsidR="00797224" w:rsidRPr="00797224" w:rsidRDefault="00797224" w:rsidP="00797224">
            <w:pPr>
              <w:jc w:val="center"/>
              <w:outlineLvl w:val="6"/>
              <w:rPr>
                <w:sz w:val="18"/>
                <w:szCs w:val="18"/>
              </w:rPr>
            </w:pPr>
            <w:r w:rsidRPr="00797224">
              <w:rPr>
                <w:sz w:val="18"/>
                <w:szCs w:val="18"/>
              </w:rPr>
              <w:t>974</w:t>
            </w:r>
          </w:p>
        </w:tc>
        <w:tc>
          <w:tcPr>
            <w:tcW w:w="920" w:type="dxa"/>
            <w:shd w:val="clear" w:color="auto" w:fill="auto"/>
            <w:vAlign w:val="center"/>
          </w:tcPr>
          <w:p w:rsidR="00797224" w:rsidRPr="00797224" w:rsidRDefault="00797224" w:rsidP="00797224">
            <w:pPr>
              <w:jc w:val="center"/>
              <w:outlineLvl w:val="6"/>
              <w:rPr>
                <w:sz w:val="18"/>
                <w:szCs w:val="18"/>
              </w:rPr>
            </w:pPr>
            <w:r w:rsidRPr="00797224">
              <w:rPr>
                <w:sz w:val="18"/>
                <w:szCs w:val="18"/>
              </w:rPr>
              <w:t>0709</w:t>
            </w:r>
          </w:p>
        </w:tc>
        <w:tc>
          <w:tcPr>
            <w:tcW w:w="1400" w:type="dxa"/>
            <w:shd w:val="clear" w:color="auto" w:fill="auto"/>
            <w:vAlign w:val="center"/>
          </w:tcPr>
          <w:p w:rsidR="00797224" w:rsidRPr="00797224" w:rsidRDefault="00797224" w:rsidP="00797224">
            <w:pPr>
              <w:jc w:val="center"/>
              <w:outlineLvl w:val="6"/>
              <w:rPr>
                <w:sz w:val="18"/>
                <w:szCs w:val="18"/>
              </w:rPr>
            </w:pPr>
            <w:r w:rsidRPr="00797224">
              <w:rPr>
                <w:sz w:val="18"/>
                <w:szCs w:val="18"/>
              </w:rPr>
              <w:t>1020377110</w:t>
            </w:r>
          </w:p>
        </w:tc>
        <w:tc>
          <w:tcPr>
            <w:tcW w:w="680" w:type="dxa"/>
            <w:shd w:val="clear" w:color="auto" w:fill="auto"/>
            <w:vAlign w:val="center"/>
          </w:tcPr>
          <w:p w:rsidR="00797224" w:rsidRPr="00797224" w:rsidRDefault="00797224" w:rsidP="00797224">
            <w:pPr>
              <w:jc w:val="center"/>
              <w:outlineLvl w:val="6"/>
              <w:rPr>
                <w:sz w:val="18"/>
                <w:szCs w:val="18"/>
              </w:rPr>
            </w:pPr>
            <w:r w:rsidRPr="00797224">
              <w:rPr>
                <w:sz w:val="18"/>
                <w:szCs w:val="18"/>
              </w:rPr>
              <w:t> </w:t>
            </w:r>
          </w:p>
        </w:tc>
        <w:tc>
          <w:tcPr>
            <w:tcW w:w="1000" w:type="dxa"/>
            <w:shd w:val="clear" w:color="auto" w:fill="auto"/>
            <w:vAlign w:val="center"/>
          </w:tcPr>
          <w:p w:rsidR="00797224" w:rsidRPr="00797224" w:rsidRDefault="00797224" w:rsidP="00797224">
            <w:pPr>
              <w:jc w:val="right"/>
              <w:outlineLvl w:val="6"/>
              <w:rPr>
                <w:sz w:val="18"/>
                <w:szCs w:val="18"/>
              </w:rPr>
            </w:pPr>
            <w:r w:rsidRPr="00797224">
              <w:rPr>
                <w:sz w:val="18"/>
                <w:szCs w:val="18"/>
              </w:rPr>
              <w:t>1,8</w:t>
            </w:r>
          </w:p>
        </w:tc>
        <w:tc>
          <w:tcPr>
            <w:tcW w:w="960" w:type="dxa"/>
            <w:shd w:val="clear" w:color="auto" w:fill="auto"/>
            <w:vAlign w:val="center"/>
          </w:tcPr>
          <w:p w:rsidR="00797224" w:rsidRPr="00797224" w:rsidRDefault="00797224" w:rsidP="00797224">
            <w:pPr>
              <w:jc w:val="right"/>
              <w:outlineLvl w:val="6"/>
              <w:rPr>
                <w:sz w:val="18"/>
                <w:szCs w:val="18"/>
              </w:rPr>
            </w:pPr>
            <w:r w:rsidRPr="00797224">
              <w:rPr>
                <w:sz w:val="18"/>
                <w:szCs w:val="18"/>
              </w:rPr>
              <w:t>1,4</w:t>
            </w:r>
          </w:p>
        </w:tc>
        <w:tc>
          <w:tcPr>
            <w:tcW w:w="980" w:type="dxa"/>
            <w:shd w:val="clear" w:color="auto" w:fill="auto"/>
            <w:vAlign w:val="center"/>
          </w:tcPr>
          <w:p w:rsidR="00797224" w:rsidRPr="00797224" w:rsidRDefault="00797224" w:rsidP="00797224">
            <w:pPr>
              <w:jc w:val="right"/>
              <w:outlineLvl w:val="6"/>
              <w:rPr>
                <w:sz w:val="18"/>
                <w:szCs w:val="18"/>
              </w:rPr>
            </w:pPr>
            <w:r w:rsidRPr="00797224">
              <w:rPr>
                <w:sz w:val="18"/>
                <w:szCs w:val="18"/>
              </w:rPr>
              <w:t>1,5</w:t>
            </w:r>
          </w:p>
        </w:tc>
      </w:tr>
      <w:tr w:rsidR="00797224" w:rsidRPr="00797224" w:rsidTr="00797224">
        <w:trPr>
          <w:trHeight w:val="369"/>
        </w:trPr>
        <w:tc>
          <w:tcPr>
            <w:tcW w:w="3220" w:type="dxa"/>
            <w:shd w:val="clear" w:color="auto" w:fill="auto"/>
            <w:vAlign w:val="center"/>
          </w:tcPr>
          <w:p w:rsidR="00797224" w:rsidRPr="00797224" w:rsidRDefault="00797224" w:rsidP="00797224">
            <w:pPr>
              <w:outlineLvl w:val="6"/>
              <w:rPr>
                <w:sz w:val="18"/>
                <w:szCs w:val="18"/>
              </w:rPr>
            </w:pPr>
            <w:r w:rsidRPr="00797224">
              <w:rPr>
                <w:sz w:val="18"/>
                <w:szCs w:val="18"/>
              </w:rPr>
              <w:t>Прочая закупка товаров, работ и услуг</w:t>
            </w:r>
          </w:p>
        </w:tc>
        <w:tc>
          <w:tcPr>
            <w:tcW w:w="720" w:type="dxa"/>
            <w:shd w:val="clear" w:color="auto" w:fill="auto"/>
            <w:vAlign w:val="center"/>
          </w:tcPr>
          <w:p w:rsidR="00797224" w:rsidRPr="00797224" w:rsidRDefault="00797224" w:rsidP="00797224">
            <w:pPr>
              <w:jc w:val="center"/>
              <w:outlineLvl w:val="6"/>
              <w:rPr>
                <w:sz w:val="18"/>
                <w:szCs w:val="18"/>
              </w:rPr>
            </w:pPr>
            <w:r w:rsidRPr="00797224">
              <w:rPr>
                <w:sz w:val="18"/>
                <w:szCs w:val="18"/>
              </w:rPr>
              <w:t>974</w:t>
            </w:r>
          </w:p>
        </w:tc>
        <w:tc>
          <w:tcPr>
            <w:tcW w:w="920" w:type="dxa"/>
            <w:shd w:val="clear" w:color="auto" w:fill="auto"/>
            <w:vAlign w:val="center"/>
          </w:tcPr>
          <w:p w:rsidR="00797224" w:rsidRPr="00797224" w:rsidRDefault="00797224" w:rsidP="00797224">
            <w:pPr>
              <w:jc w:val="center"/>
              <w:outlineLvl w:val="6"/>
              <w:rPr>
                <w:sz w:val="18"/>
                <w:szCs w:val="18"/>
              </w:rPr>
            </w:pPr>
            <w:r w:rsidRPr="00797224">
              <w:rPr>
                <w:sz w:val="18"/>
                <w:szCs w:val="18"/>
              </w:rPr>
              <w:t>0709</w:t>
            </w:r>
          </w:p>
        </w:tc>
        <w:tc>
          <w:tcPr>
            <w:tcW w:w="1400" w:type="dxa"/>
            <w:shd w:val="clear" w:color="auto" w:fill="auto"/>
            <w:vAlign w:val="center"/>
          </w:tcPr>
          <w:p w:rsidR="00797224" w:rsidRPr="00797224" w:rsidRDefault="00797224" w:rsidP="00797224">
            <w:pPr>
              <w:jc w:val="center"/>
              <w:outlineLvl w:val="6"/>
              <w:rPr>
                <w:sz w:val="18"/>
                <w:szCs w:val="18"/>
              </w:rPr>
            </w:pPr>
            <w:r w:rsidRPr="00797224">
              <w:rPr>
                <w:sz w:val="18"/>
                <w:szCs w:val="18"/>
              </w:rPr>
              <w:t>1020377110</w:t>
            </w:r>
          </w:p>
        </w:tc>
        <w:tc>
          <w:tcPr>
            <w:tcW w:w="680" w:type="dxa"/>
            <w:shd w:val="clear" w:color="auto" w:fill="auto"/>
            <w:vAlign w:val="center"/>
          </w:tcPr>
          <w:p w:rsidR="00797224" w:rsidRPr="00797224" w:rsidRDefault="00797224" w:rsidP="00797224">
            <w:pPr>
              <w:jc w:val="center"/>
              <w:outlineLvl w:val="6"/>
              <w:rPr>
                <w:sz w:val="18"/>
                <w:szCs w:val="18"/>
              </w:rPr>
            </w:pPr>
            <w:r w:rsidRPr="00797224">
              <w:rPr>
                <w:sz w:val="18"/>
                <w:szCs w:val="18"/>
              </w:rPr>
              <w:t>244</w:t>
            </w:r>
          </w:p>
        </w:tc>
        <w:tc>
          <w:tcPr>
            <w:tcW w:w="1000" w:type="dxa"/>
            <w:shd w:val="clear" w:color="auto" w:fill="auto"/>
            <w:vAlign w:val="center"/>
          </w:tcPr>
          <w:p w:rsidR="00797224" w:rsidRPr="00797224" w:rsidRDefault="00797224" w:rsidP="00797224">
            <w:pPr>
              <w:jc w:val="right"/>
              <w:outlineLvl w:val="6"/>
              <w:rPr>
                <w:sz w:val="18"/>
                <w:szCs w:val="18"/>
              </w:rPr>
            </w:pPr>
            <w:r w:rsidRPr="00797224">
              <w:rPr>
                <w:sz w:val="18"/>
                <w:szCs w:val="18"/>
              </w:rPr>
              <w:t>1,8</w:t>
            </w:r>
          </w:p>
        </w:tc>
        <w:tc>
          <w:tcPr>
            <w:tcW w:w="960" w:type="dxa"/>
            <w:shd w:val="clear" w:color="auto" w:fill="auto"/>
            <w:vAlign w:val="center"/>
          </w:tcPr>
          <w:p w:rsidR="00797224" w:rsidRPr="00797224" w:rsidRDefault="00797224" w:rsidP="00797224">
            <w:pPr>
              <w:jc w:val="right"/>
              <w:outlineLvl w:val="6"/>
              <w:rPr>
                <w:sz w:val="18"/>
                <w:szCs w:val="18"/>
              </w:rPr>
            </w:pPr>
            <w:r w:rsidRPr="00797224">
              <w:rPr>
                <w:sz w:val="18"/>
                <w:szCs w:val="18"/>
              </w:rPr>
              <w:t>1,4</w:t>
            </w:r>
          </w:p>
        </w:tc>
        <w:tc>
          <w:tcPr>
            <w:tcW w:w="980" w:type="dxa"/>
            <w:shd w:val="clear" w:color="auto" w:fill="auto"/>
            <w:vAlign w:val="center"/>
          </w:tcPr>
          <w:p w:rsidR="00797224" w:rsidRPr="00797224" w:rsidRDefault="00797224" w:rsidP="00797224">
            <w:pPr>
              <w:jc w:val="right"/>
              <w:outlineLvl w:val="6"/>
              <w:rPr>
                <w:sz w:val="18"/>
                <w:szCs w:val="18"/>
              </w:rPr>
            </w:pPr>
            <w:r w:rsidRPr="00797224">
              <w:rPr>
                <w:sz w:val="18"/>
                <w:szCs w:val="18"/>
              </w:rPr>
              <w:t>1,5</w:t>
            </w:r>
          </w:p>
        </w:tc>
      </w:tr>
      <w:tr w:rsidR="00797224" w:rsidRPr="00797224" w:rsidTr="00797224">
        <w:trPr>
          <w:trHeight w:val="448"/>
        </w:trPr>
        <w:tc>
          <w:tcPr>
            <w:tcW w:w="3220" w:type="dxa"/>
            <w:shd w:val="clear" w:color="auto" w:fill="auto"/>
            <w:vAlign w:val="center"/>
          </w:tcPr>
          <w:p w:rsidR="00797224" w:rsidRPr="00797224" w:rsidRDefault="00797224" w:rsidP="00797224">
            <w:pPr>
              <w:outlineLvl w:val="3"/>
              <w:rPr>
                <w:sz w:val="18"/>
                <w:szCs w:val="18"/>
              </w:rPr>
            </w:pPr>
            <w:r w:rsidRPr="00797224">
              <w:rPr>
                <w:sz w:val="18"/>
                <w:szCs w:val="18"/>
              </w:rPr>
              <w:t>Подпрограмма 'Организация отдыха, оздоровления, занятости детей и подростков'</w:t>
            </w:r>
          </w:p>
        </w:tc>
        <w:tc>
          <w:tcPr>
            <w:tcW w:w="720" w:type="dxa"/>
            <w:shd w:val="clear" w:color="auto" w:fill="auto"/>
            <w:vAlign w:val="center"/>
          </w:tcPr>
          <w:p w:rsidR="00797224" w:rsidRPr="00797224" w:rsidRDefault="00797224" w:rsidP="00797224">
            <w:pPr>
              <w:jc w:val="center"/>
              <w:outlineLvl w:val="3"/>
              <w:rPr>
                <w:sz w:val="18"/>
                <w:szCs w:val="18"/>
              </w:rPr>
            </w:pPr>
            <w:r w:rsidRPr="00797224">
              <w:rPr>
                <w:sz w:val="18"/>
                <w:szCs w:val="18"/>
              </w:rPr>
              <w:t>974</w:t>
            </w:r>
          </w:p>
        </w:tc>
        <w:tc>
          <w:tcPr>
            <w:tcW w:w="920" w:type="dxa"/>
            <w:shd w:val="clear" w:color="auto" w:fill="auto"/>
            <w:vAlign w:val="center"/>
          </w:tcPr>
          <w:p w:rsidR="00797224" w:rsidRPr="00797224" w:rsidRDefault="00797224" w:rsidP="00797224">
            <w:pPr>
              <w:jc w:val="center"/>
              <w:outlineLvl w:val="3"/>
              <w:rPr>
                <w:sz w:val="18"/>
                <w:szCs w:val="18"/>
              </w:rPr>
            </w:pPr>
            <w:r w:rsidRPr="00797224">
              <w:rPr>
                <w:sz w:val="18"/>
                <w:szCs w:val="18"/>
              </w:rPr>
              <w:t>0709</w:t>
            </w:r>
          </w:p>
        </w:tc>
        <w:tc>
          <w:tcPr>
            <w:tcW w:w="1400" w:type="dxa"/>
            <w:shd w:val="clear" w:color="auto" w:fill="auto"/>
            <w:vAlign w:val="center"/>
          </w:tcPr>
          <w:p w:rsidR="00797224" w:rsidRPr="00797224" w:rsidRDefault="00797224" w:rsidP="00797224">
            <w:pPr>
              <w:jc w:val="center"/>
              <w:outlineLvl w:val="3"/>
              <w:rPr>
                <w:sz w:val="18"/>
                <w:szCs w:val="18"/>
              </w:rPr>
            </w:pPr>
            <w:r w:rsidRPr="00797224">
              <w:rPr>
                <w:sz w:val="18"/>
                <w:szCs w:val="18"/>
              </w:rPr>
              <w:t>1030000000</w:t>
            </w:r>
          </w:p>
        </w:tc>
        <w:tc>
          <w:tcPr>
            <w:tcW w:w="680" w:type="dxa"/>
            <w:shd w:val="clear" w:color="auto" w:fill="auto"/>
            <w:vAlign w:val="center"/>
          </w:tcPr>
          <w:p w:rsidR="00797224" w:rsidRPr="00797224" w:rsidRDefault="00797224" w:rsidP="00797224">
            <w:pPr>
              <w:jc w:val="center"/>
              <w:outlineLvl w:val="3"/>
              <w:rPr>
                <w:sz w:val="18"/>
                <w:szCs w:val="18"/>
              </w:rPr>
            </w:pPr>
            <w:r w:rsidRPr="00797224">
              <w:rPr>
                <w:sz w:val="18"/>
                <w:szCs w:val="18"/>
              </w:rPr>
              <w:t> </w:t>
            </w:r>
          </w:p>
        </w:tc>
        <w:tc>
          <w:tcPr>
            <w:tcW w:w="1000" w:type="dxa"/>
            <w:shd w:val="clear" w:color="auto" w:fill="auto"/>
            <w:vAlign w:val="center"/>
          </w:tcPr>
          <w:p w:rsidR="00797224" w:rsidRPr="00797224" w:rsidRDefault="00797224" w:rsidP="00797224">
            <w:pPr>
              <w:jc w:val="right"/>
              <w:outlineLvl w:val="3"/>
              <w:rPr>
                <w:sz w:val="18"/>
                <w:szCs w:val="18"/>
              </w:rPr>
            </w:pPr>
            <w:r w:rsidRPr="00797224">
              <w:rPr>
                <w:sz w:val="18"/>
                <w:szCs w:val="18"/>
              </w:rPr>
              <w:t>85,3</w:t>
            </w:r>
          </w:p>
        </w:tc>
        <w:tc>
          <w:tcPr>
            <w:tcW w:w="960" w:type="dxa"/>
            <w:shd w:val="clear" w:color="auto" w:fill="auto"/>
            <w:vAlign w:val="center"/>
          </w:tcPr>
          <w:p w:rsidR="00797224" w:rsidRPr="00797224" w:rsidRDefault="00797224" w:rsidP="00797224">
            <w:pPr>
              <w:jc w:val="right"/>
              <w:outlineLvl w:val="3"/>
              <w:rPr>
                <w:sz w:val="18"/>
                <w:szCs w:val="18"/>
              </w:rPr>
            </w:pPr>
            <w:r w:rsidRPr="00797224">
              <w:rPr>
                <w:sz w:val="18"/>
                <w:szCs w:val="18"/>
              </w:rPr>
              <w:t>89,9</w:t>
            </w:r>
          </w:p>
        </w:tc>
        <w:tc>
          <w:tcPr>
            <w:tcW w:w="980" w:type="dxa"/>
            <w:shd w:val="clear" w:color="auto" w:fill="auto"/>
            <w:vAlign w:val="center"/>
          </w:tcPr>
          <w:p w:rsidR="00797224" w:rsidRPr="00797224" w:rsidRDefault="00797224" w:rsidP="00797224">
            <w:pPr>
              <w:jc w:val="right"/>
              <w:outlineLvl w:val="3"/>
              <w:rPr>
                <w:sz w:val="18"/>
                <w:szCs w:val="18"/>
              </w:rPr>
            </w:pPr>
            <w:r w:rsidRPr="00797224">
              <w:rPr>
                <w:sz w:val="18"/>
                <w:szCs w:val="18"/>
              </w:rPr>
              <w:t>89,9</w:t>
            </w:r>
          </w:p>
        </w:tc>
      </w:tr>
      <w:tr w:rsidR="00797224" w:rsidRPr="00797224" w:rsidTr="00797224">
        <w:trPr>
          <w:trHeight w:val="972"/>
        </w:trPr>
        <w:tc>
          <w:tcPr>
            <w:tcW w:w="3220" w:type="dxa"/>
            <w:shd w:val="clear" w:color="auto" w:fill="auto"/>
            <w:vAlign w:val="center"/>
          </w:tcPr>
          <w:p w:rsidR="00797224" w:rsidRPr="00797224" w:rsidRDefault="00797224" w:rsidP="00797224">
            <w:pPr>
              <w:outlineLvl w:val="4"/>
              <w:rPr>
                <w:sz w:val="18"/>
                <w:szCs w:val="18"/>
              </w:rPr>
            </w:pPr>
            <w:r w:rsidRPr="00797224">
              <w:rPr>
                <w:sz w:val="18"/>
                <w:szCs w:val="18"/>
              </w:rPr>
              <w:t>Основное мероприятие 'Повышение качества услуг по организации отдыха и оздоровления детей и подростков в Бессоновском районе Пензенской области'</w:t>
            </w:r>
          </w:p>
        </w:tc>
        <w:tc>
          <w:tcPr>
            <w:tcW w:w="720" w:type="dxa"/>
            <w:shd w:val="clear" w:color="auto" w:fill="auto"/>
            <w:vAlign w:val="center"/>
          </w:tcPr>
          <w:p w:rsidR="00797224" w:rsidRPr="00797224" w:rsidRDefault="00797224" w:rsidP="00797224">
            <w:pPr>
              <w:jc w:val="center"/>
              <w:outlineLvl w:val="4"/>
              <w:rPr>
                <w:sz w:val="18"/>
                <w:szCs w:val="18"/>
              </w:rPr>
            </w:pPr>
            <w:r w:rsidRPr="00797224">
              <w:rPr>
                <w:sz w:val="18"/>
                <w:szCs w:val="18"/>
              </w:rPr>
              <w:t>974</w:t>
            </w:r>
          </w:p>
        </w:tc>
        <w:tc>
          <w:tcPr>
            <w:tcW w:w="920" w:type="dxa"/>
            <w:shd w:val="clear" w:color="auto" w:fill="auto"/>
            <w:vAlign w:val="center"/>
          </w:tcPr>
          <w:p w:rsidR="00797224" w:rsidRPr="00797224" w:rsidRDefault="00797224" w:rsidP="00797224">
            <w:pPr>
              <w:jc w:val="center"/>
              <w:outlineLvl w:val="4"/>
              <w:rPr>
                <w:sz w:val="18"/>
                <w:szCs w:val="18"/>
              </w:rPr>
            </w:pPr>
            <w:r w:rsidRPr="00797224">
              <w:rPr>
                <w:sz w:val="18"/>
                <w:szCs w:val="18"/>
              </w:rPr>
              <w:t>0709</w:t>
            </w:r>
          </w:p>
        </w:tc>
        <w:tc>
          <w:tcPr>
            <w:tcW w:w="1400" w:type="dxa"/>
            <w:shd w:val="clear" w:color="auto" w:fill="auto"/>
            <w:vAlign w:val="center"/>
          </w:tcPr>
          <w:p w:rsidR="00797224" w:rsidRPr="00797224" w:rsidRDefault="00797224" w:rsidP="00797224">
            <w:pPr>
              <w:jc w:val="center"/>
              <w:outlineLvl w:val="4"/>
              <w:rPr>
                <w:sz w:val="18"/>
                <w:szCs w:val="18"/>
              </w:rPr>
            </w:pPr>
            <w:r w:rsidRPr="00797224">
              <w:rPr>
                <w:sz w:val="18"/>
                <w:szCs w:val="18"/>
              </w:rPr>
              <w:t>1030100000</w:t>
            </w:r>
          </w:p>
        </w:tc>
        <w:tc>
          <w:tcPr>
            <w:tcW w:w="680" w:type="dxa"/>
            <w:shd w:val="clear" w:color="auto" w:fill="auto"/>
            <w:vAlign w:val="center"/>
          </w:tcPr>
          <w:p w:rsidR="00797224" w:rsidRPr="00797224" w:rsidRDefault="00797224" w:rsidP="00797224">
            <w:pPr>
              <w:jc w:val="center"/>
              <w:outlineLvl w:val="4"/>
              <w:rPr>
                <w:sz w:val="18"/>
                <w:szCs w:val="18"/>
              </w:rPr>
            </w:pPr>
            <w:r w:rsidRPr="00797224">
              <w:rPr>
                <w:sz w:val="18"/>
                <w:szCs w:val="18"/>
              </w:rPr>
              <w:t> </w:t>
            </w:r>
          </w:p>
        </w:tc>
        <w:tc>
          <w:tcPr>
            <w:tcW w:w="1000" w:type="dxa"/>
            <w:shd w:val="clear" w:color="auto" w:fill="auto"/>
            <w:vAlign w:val="center"/>
          </w:tcPr>
          <w:p w:rsidR="00797224" w:rsidRPr="00797224" w:rsidRDefault="00797224" w:rsidP="00797224">
            <w:pPr>
              <w:jc w:val="right"/>
              <w:outlineLvl w:val="4"/>
              <w:rPr>
                <w:sz w:val="18"/>
                <w:szCs w:val="18"/>
              </w:rPr>
            </w:pPr>
            <w:r w:rsidRPr="00797224">
              <w:rPr>
                <w:sz w:val="18"/>
                <w:szCs w:val="18"/>
              </w:rPr>
              <w:t>85,3</w:t>
            </w:r>
          </w:p>
        </w:tc>
        <w:tc>
          <w:tcPr>
            <w:tcW w:w="960" w:type="dxa"/>
            <w:shd w:val="clear" w:color="auto" w:fill="auto"/>
            <w:vAlign w:val="center"/>
          </w:tcPr>
          <w:p w:rsidR="00797224" w:rsidRPr="00797224" w:rsidRDefault="00797224" w:rsidP="00797224">
            <w:pPr>
              <w:jc w:val="right"/>
              <w:outlineLvl w:val="4"/>
              <w:rPr>
                <w:sz w:val="18"/>
                <w:szCs w:val="18"/>
              </w:rPr>
            </w:pPr>
            <w:r w:rsidRPr="00797224">
              <w:rPr>
                <w:sz w:val="18"/>
                <w:szCs w:val="18"/>
              </w:rPr>
              <w:t>89,9</w:t>
            </w:r>
          </w:p>
        </w:tc>
        <w:tc>
          <w:tcPr>
            <w:tcW w:w="980" w:type="dxa"/>
            <w:shd w:val="clear" w:color="auto" w:fill="auto"/>
            <w:vAlign w:val="center"/>
          </w:tcPr>
          <w:p w:rsidR="00797224" w:rsidRPr="00797224" w:rsidRDefault="00797224" w:rsidP="00797224">
            <w:pPr>
              <w:jc w:val="right"/>
              <w:outlineLvl w:val="4"/>
              <w:rPr>
                <w:sz w:val="18"/>
                <w:szCs w:val="18"/>
              </w:rPr>
            </w:pPr>
            <w:r w:rsidRPr="00797224">
              <w:rPr>
                <w:sz w:val="18"/>
                <w:szCs w:val="18"/>
              </w:rPr>
              <w:t>89,9</w:t>
            </w:r>
          </w:p>
        </w:tc>
      </w:tr>
      <w:tr w:rsidR="00797224" w:rsidRPr="00797224" w:rsidTr="00797224">
        <w:trPr>
          <w:trHeight w:val="658"/>
        </w:trPr>
        <w:tc>
          <w:tcPr>
            <w:tcW w:w="3220" w:type="dxa"/>
            <w:shd w:val="clear" w:color="auto" w:fill="auto"/>
            <w:vAlign w:val="center"/>
          </w:tcPr>
          <w:p w:rsidR="00797224" w:rsidRPr="00797224" w:rsidRDefault="00797224" w:rsidP="00797224">
            <w:pPr>
              <w:outlineLvl w:val="5"/>
              <w:rPr>
                <w:sz w:val="18"/>
                <w:szCs w:val="18"/>
              </w:rPr>
            </w:pPr>
            <w:r w:rsidRPr="00797224">
              <w:rPr>
                <w:sz w:val="18"/>
                <w:szCs w:val="18"/>
              </w:rPr>
              <w:t>Исполнение государственных полномочий в сфере организации отдыха и оздоровления детей</w:t>
            </w:r>
          </w:p>
        </w:tc>
        <w:tc>
          <w:tcPr>
            <w:tcW w:w="720" w:type="dxa"/>
            <w:shd w:val="clear" w:color="auto" w:fill="auto"/>
            <w:vAlign w:val="center"/>
          </w:tcPr>
          <w:p w:rsidR="00797224" w:rsidRPr="00797224" w:rsidRDefault="00797224" w:rsidP="00797224">
            <w:pPr>
              <w:jc w:val="center"/>
              <w:outlineLvl w:val="5"/>
              <w:rPr>
                <w:sz w:val="18"/>
                <w:szCs w:val="18"/>
              </w:rPr>
            </w:pPr>
            <w:r w:rsidRPr="00797224">
              <w:rPr>
                <w:sz w:val="18"/>
                <w:szCs w:val="18"/>
              </w:rPr>
              <w:t>974</w:t>
            </w:r>
          </w:p>
        </w:tc>
        <w:tc>
          <w:tcPr>
            <w:tcW w:w="920" w:type="dxa"/>
            <w:shd w:val="clear" w:color="auto" w:fill="auto"/>
            <w:vAlign w:val="center"/>
          </w:tcPr>
          <w:p w:rsidR="00797224" w:rsidRPr="00797224" w:rsidRDefault="00797224" w:rsidP="00797224">
            <w:pPr>
              <w:jc w:val="center"/>
              <w:outlineLvl w:val="5"/>
              <w:rPr>
                <w:sz w:val="18"/>
                <w:szCs w:val="18"/>
              </w:rPr>
            </w:pPr>
            <w:r w:rsidRPr="00797224">
              <w:rPr>
                <w:sz w:val="18"/>
                <w:szCs w:val="18"/>
              </w:rPr>
              <w:t>0709</w:t>
            </w:r>
          </w:p>
        </w:tc>
        <w:tc>
          <w:tcPr>
            <w:tcW w:w="1400" w:type="dxa"/>
            <w:shd w:val="clear" w:color="auto" w:fill="auto"/>
            <w:vAlign w:val="center"/>
          </w:tcPr>
          <w:p w:rsidR="00797224" w:rsidRPr="00797224" w:rsidRDefault="00797224" w:rsidP="00797224">
            <w:pPr>
              <w:jc w:val="center"/>
              <w:outlineLvl w:val="5"/>
              <w:rPr>
                <w:sz w:val="18"/>
                <w:szCs w:val="18"/>
              </w:rPr>
            </w:pPr>
            <w:r w:rsidRPr="00797224">
              <w:rPr>
                <w:sz w:val="18"/>
                <w:szCs w:val="18"/>
              </w:rPr>
              <w:t>1030174340</w:t>
            </w:r>
          </w:p>
        </w:tc>
        <w:tc>
          <w:tcPr>
            <w:tcW w:w="680" w:type="dxa"/>
            <w:shd w:val="clear" w:color="auto" w:fill="auto"/>
            <w:vAlign w:val="center"/>
          </w:tcPr>
          <w:p w:rsidR="00797224" w:rsidRPr="00797224" w:rsidRDefault="00797224" w:rsidP="00797224">
            <w:pPr>
              <w:jc w:val="center"/>
              <w:outlineLvl w:val="5"/>
              <w:rPr>
                <w:sz w:val="18"/>
                <w:szCs w:val="18"/>
              </w:rPr>
            </w:pPr>
            <w:r w:rsidRPr="00797224">
              <w:rPr>
                <w:sz w:val="18"/>
                <w:szCs w:val="18"/>
              </w:rPr>
              <w:t> </w:t>
            </w:r>
          </w:p>
        </w:tc>
        <w:tc>
          <w:tcPr>
            <w:tcW w:w="1000" w:type="dxa"/>
            <w:shd w:val="clear" w:color="auto" w:fill="auto"/>
            <w:vAlign w:val="center"/>
          </w:tcPr>
          <w:p w:rsidR="00797224" w:rsidRPr="00797224" w:rsidRDefault="00797224" w:rsidP="00797224">
            <w:pPr>
              <w:jc w:val="right"/>
              <w:outlineLvl w:val="5"/>
              <w:rPr>
                <w:sz w:val="18"/>
                <w:szCs w:val="18"/>
              </w:rPr>
            </w:pPr>
            <w:r w:rsidRPr="00797224">
              <w:rPr>
                <w:sz w:val="18"/>
                <w:szCs w:val="18"/>
              </w:rPr>
              <w:t>85,3</w:t>
            </w:r>
          </w:p>
        </w:tc>
        <w:tc>
          <w:tcPr>
            <w:tcW w:w="960" w:type="dxa"/>
            <w:shd w:val="clear" w:color="auto" w:fill="auto"/>
            <w:vAlign w:val="center"/>
          </w:tcPr>
          <w:p w:rsidR="00797224" w:rsidRPr="00797224" w:rsidRDefault="00797224" w:rsidP="00797224">
            <w:pPr>
              <w:jc w:val="right"/>
              <w:outlineLvl w:val="5"/>
              <w:rPr>
                <w:sz w:val="18"/>
                <w:szCs w:val="18"/>
              </w:rPr>
            </w:pPr>
            <w:r w:rsidRPr="00797224">
              <w:rPr>
                <w:sz w:val="18"/>
                <w:szCs w:val="18"/>
              </w:rPr>
              <w:t>89,9</w:t>
            </w:r>
          </w:p>
        </w:tc>
        <w:tc>
          <w:tcPr>
            <w:tcW w:w="980" w:type="dxa"/>
            <w:shd w:val="clear" w:color="auto" w:fill="auto"/>
            <w:vAlign w:val="center"/>
          </w:tcPr>
          <w:p w:rsidR="00797224" w:rsidRPr="00797224" w:rsidRDefault="00797224" w:rsidP="00797224">
            <w:pPr>
              <w:jc w:val="right"/>
              <w:outlineLvl w:val="5"/>
              <w:rPr>
                <w:sz w:val="18"/>
                <w:szCs w:val="18"/>
              </w:rPr>
            </w:pPr>
            <w:r w:rsidRPr="00797224">
              <w:rPr>
                <w:sz w:val="18"/>
                <w:szCs w:val="18"/>
              </w:rPr>
              <w:t>89,9</w:t>
            </w:r>
          </w:p>
        </w:tc>
      </w:tr>
      <w:tr w:rsidR="00797224" w:rsidRPr="00797224" w:rsidTr="00797224">
        <w:trPr>
          <w:trHeight w:val="437"/>
        </w:trPr>
        <w:tc>
          <w:tcPr>
            <w:tcW w:w="3220" w:type="dxa"/>
            <w:shd w:val="clear" w:color="auto" w:fill="auto"/>
            <w:vAlign w:val="center"/>
          </w:tcPr>
          <w:p w:rsidR="00797224" w:rsidRPr="00797224" w:rsidRDefault="00797224" w:rsidP="00797224">
            <w:pPr>
              <w:outlineLvl w:val="6"/>
              <w:rPr>
                <w:sz w:val="18"/>
                <w:szCs w:val="18"/>
              </w:rPr>
            </w:pPr>
            <w:r w:rsidRPr="00797224">
              <w:rPr>
                <w:sz w:val="18"/>
                <w:szCs w:val="18"/>
              </w:rPr>
              <w:t>Фонд оплаты труда государственных (муниципальных) органов</w:t>
            </w:r>
          </w:p>
        </w:tc>
        <w:tc>
          <w:tcPr>
            <w:tcW w:w="720" w:type="dxa"/>
            <w:shd w:val="clear" w:color="auto" w:fill="auto"/>
            <w:vAlign w:val="center"/>
          </w:tcPr>
          <w:p w:rsidR="00797224" w:rsidRPr="00797224" w:rsidRDefault="00797224" w:rsidP="00797224">
            <w:pPr>
              <w:jc w:val="center"/>
              <w:outlineLvl w:val="6"/>
              <w:rPr>
                <w:sz w:val="18"/>
                <w:szCs w:val="18"/>
              </w:rPr>
            </w:pPr>
            <w:r w:rsidRPr="00797224">
              <w:rPr>
                <w:sz w:val="18"/>
                <w:szCs w:val="18"/>
              </w:rPr>
              <w:t>974</w:t>
            </w:r>
          </w:p>
        </w:tc>
        <w:tc>
          <w:tcPr>
            <w:tcW w:w="920" w:type="dxa"/>
            <w:shd w:val="clear" w:color="auto" w:fill="auto"/>
            <w:vAlign w:val="center"/>
          </w:tcPr>
          <w:p w:rsidR="00797224" w:rsidRPr="00797224" w:rsidRDefault="00797224" w:rsidP="00797224">
            <w:pPr>
              <w:jc w:val="center"/>
              <w:outlineLvl w:val="6"/>
              <w:rPr>
                <w:sz w:val="18"/>
                <w:szCs w:val="18"/>
              </w:rPr>
            </w:pPr>
            <w:r w:rsidRPr="00797224">
              <w:rPr>
                <w:sz w:val="18"/>
                <w:szCs w:val="18"/>
              </w:rPr>
              <w:t>0709</w:t>
            </w:r>
          </w:p>
        </w:tc>
        <w:tc>
          <w:tcPr>
            <w:tcW w:w="1400" w:type="dxa"/>
            <w:shd w:val="clear" w:color="auto" w:fill="auto"/>
            <w:vAlign w:val="center"/>
          </w:tcPr>
          <w:p w:rsidR="00797224" w:rsidRPr="00797224" w:rsidRDefault="00797224" w:rsidP="00797224">
            <w:pPr>
              <w:jc w:val="center"/>
              <w:outlineLvl w:val="6"/>
              <w:rPr>
                <w:sz w:val="18"/>
                <w:szCs w:val="18"/>
              </w:rPr>
            </w:pPr>
            <w:r w:rsidRPr="00797224">
              <w:rPr>
                <w:sz w:val="18"/>
                <w:szCs w:val="18"/>
              </w:rPr>
              <w:t>1030174340</w:t>
            </w:r>
          </w:p>
        </w:tc>
        <w:tc>
          <w:tcPr>
            <w:tcW w:w="680" w:type="dxa"/>
            <w:shd w:val="clear" w:color="auto" w:fill="auto"/>
            <w:vAlign w:val="center"/>
          </w:tcPr>
          <w:p w:rsidR="00797224" w:rsidRPr="00797224" w:rsidRDefault="00797224" w:rsidP="00797224">
            <w:pPr>
              <w:jc w:val="center"/>
              <w:outlineLvl w:val="6"/>
              <w:rPr>
                <w:sz w:val="18"/>
                <w:szCs w:val="18"/>
              </w:rPr>
            </w:pPr>
            <w:r w:rsidRPr="00797224">
              <w:rPr>
                <w:sz w:val="18"/>
                <w:szCs w:val="18"/>
              </w:rPr>
              <w:t>121</w:t>
            </w:r>
          </w:p>
        </w:tc>
        <w:tc>
          <w:tcPr>
            <w:tcW w:w="1000" w:type="dxa"/>
            <w:shd w:val="clear" w:color="auto" w:fill="auto"/>
            <w:vAlign w:val="center"/>
          </w:tcPr>
          <w:p w:rsidR="00797224" w:rsidRPr="00797224" w:rsidRDefault="00797224" w:rsidP="00797224">
            <w:pPr>
              <w:jc w:val="right"/>
              <w:outlineLvl w:val="6"/>
              <w:rPr>
                <w:sz w:val="18"/>
                <w:szCs w:val="18"/>
              </w:rPr>
            </w:pPr>
            <w:r w:rsidRPr="00797224">
              <w:rPr>
                <w:sz w:val="18"/>
                <w:szCs w:val="18"/>
              </w:rPr>
              <w:t>65,5</w:t>
            </w:r>
          </w:p>
        </w:tc>
        <w:tc>
          <w:tcPr>
            <w:tcW w:w="960" w:type="dxa"/>
            <w:shd w:val="clear" w:color="auto" w:fill="auto"/>
            <w:vAlign w:val="center"/>
          </w:tcPr>
          <w:p w:rsidR="00797224" w:rsidRPr="00797224" w:rsidRDefault="00797224" w:rsidP="00797224">
            <w:pPr>
              <w:jc w:val="right"/>
              <w:outlineLvl w:val="6"/>
              <w:rPr>
                <w:sz w:val="18"/>
                <w:szCs w:val="18"/>
              </w:rPr>
            </w:pPr>
            <w:r w:rsidRPr="00797224">
              <w:rPr>
                <w:sz w:val="18"/>
                <w:szCs w:val="18"/>
              </w:rPr>
              <w:t>69,1</w:t>
            </w:r>
          </w:p>
        </w:tc>
        <w:tc>
          <w:tcPr>
            <w:tcW w:w="980" w:type="dxa"/>
            <w:shd w:val="clear" w:color="auto" w:fill="auto"/>
            <w:vAlign w:val="center"/>
          </w:tcPr>
          <w:p w:rsidR="00797224" w:rsidRPr="00797224" w:rsidRDefault="00797224" w:rsidP="00797224">
            <w:pPr>
              <w:jc w:val="right"/>
              <w:outlineLvl w:val="6"/>
              <w:rPr>
                <w:sz w:val="18"/>
                <w:szCs w:val="18"/>
              </w:rPr>
            </w:pPr>
            <w:r w:rsidRPr="00797224">
              <w:rPr>
                <w:sz w:val="18"/>
                <w:szCs w:val="18"/>
              </w:rPr>
              <w:t>69,1</w:t>
            </w:r>
          </w:p>
        </w:tc>
      </w:tr>
      <w:tr w:rsidR="00797224" w:rsidRPr="00797224" w:rsidTr="00797224">
        <w:trPr>
          <w:trHeight w:val="1079"/>
        </w:trPr>
        <w:tc>
          <w:tcPr>
            <w:tcW w:w="3220" w:type="dxa"/>
            <w:shd w:val="clear" w:color="auto" w:fill="auto"/>
            <w:vAlign w:val="center"/>
          </w:tcPr>
          <w:p w:rsidR="00797224" w:rsidRPr="00797224" w:rsidRDefault="00797224" w:rsidP="00797224">
            <w:pPr>
              <w:outlineLvl w:val="6"/>
              <w:rPr>
                <w:sz w:val="18"/>
                <w:szCs w:val="18"/>
              </w:rPr>
            </w:pPr>
            <w:r w:rsidRPr="00797224">
              <w:rPr>
                <w:sz w:val="18"/>
                <w:szCs w:val="18"/>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720" w:type="dxa"/>
            <w:shd w:val="clear" w:color="auto" w:fill="auto"/>
            <w:vAlign w:val="center"/>
          </w:tcPr>
          <w:p w:rsidR="00797224" w:rsidRPr="00797224" w:rsidRDefault="00797224" w:rsidP="00797224">
            <w:pPr>
              <w:jc w:val="center"/>
              <w:outlineLvl w:val="6"/>
              <w:rPr>
                <w:sz w:val="18"/>
                <w:szCs w:val="18"/>
              </w:rPr>
            </w:pPr>
            <w:r w:rsidRPr="00797224">
              <w:rPr>
                <w:sz w:val="18"/>
                <w:szCs w:val="18"/>
              </w:rPr>
              <w:t>974</w:t>
            </w:r>
          </w:p>
        </w:tc>
        <w:tc>
          <w:tcPr>
            <w:tcW w:w="920" w:type="dxa"/>
            <w:shd w:val="clear" w:color="auto" w:fill="auto"/>
            <w:vAlign w:val="center"/>
          </w:tcPr>
          <w:p w:rsidR="00797224" w:rsidRPr="00797224" w:rsidRDefault="00797224" w:rsidP="00797224">
            <w:pPr>
              <w:jc w:val="center"/>
              <w:outlineLvl w:val="6"/>
              <w:rPr>
                <w:sz w:val="18"/>
                <w:szCs w:val="18"/>
              </w:rPr>
            </w:pPr>
            <w:r w:rsidRPr="00797224">
              <w:rPr>
                <w:sz w:val="18"/>
                <w:szCs w:val="18"/>
              </w:rPr>
              <w:t>0709</w:t>
            </w:r>
          </w:p>
        </w:tc>
        <w:tc>
          <w:tcPr>
            <w:tcW w:w="1400" w:type="dxa"/>
            <w:shd w:val="clear" w:color="auto" w:fill="auto"/>
            <w:vAlign w:val="center"/>
          </w:tcPr>
          <w:p w:rsidR="00797224" w:rsidRPr="00797224" w:rsidRDefault="00797224" w:rsidP="00797224">
            <w:pPr>
              <w:jc w:val="center"/>
              <w:outlineLvl w:val="6"/>
              <w:rPr>
                <w:sz w:val="18"/>
                <w:szCs w:val="18"/>
              </w:rPr>
            </w:pPr>
            <w:r w:rsidRPr="00797224">
              <w:rPr>
                <w:sz w:val="18"/>
                <w:szCs w:val="18"/>
              </w:rPr>
              <w:t>1030174340</w:t>
            </w:r>
          </w:p>
        </w:tc>
        <w:tc>
          <w:tcPr>
            <w:tcW w:w="680" w:type="dxa"/>
            <w:shd w:val="clear" w:color="auto" w:fill="auto"/>
            <w:vAlign w:val="center"/>
          </w:tcPr>
          <w:p w:rsidR="00797224" w:rsidRPr="00797224" w:rsidRDefault="00797224" w:rsidP="00797224">
            <w:pPr>
              <w:jc w:val="center"/>
              <w:outlineLvl w:val="6"/>
              <w:rPr>
                <w:sz w:val="18"/>
                <w:szCs w:val="18"/>
              </w:rPr>
            </w:pPr>
            <w:r w:rsidRPr="00797224">
              <w:rPr>
                <w:sz w:val="18"/>
                <w:szCs w:val="18"/>
              </w:rPr>
              <w:t>129</w:t>
            </w:r>
          </w:p>
        </w:tc>
        <w:tc>
          <w:tcPr>
            <w:tcW w:w="1000" w:type="dxa"/>
            <w:shd w:val="clear" w:color="auto" w:fill="auto"/>
            <w:vAlign w:val="center"/>
          </w:tcPr>
          <w:p w:rsidR="00797224" w:rsidRPr="00797224" w:rsidRDefault="00797224" w:rsidP="00797224">
            <w:pPr>
              <w:jc w:val="right"/>
              <w:outlineLvl w:val="6"/>
              <w:rPr>
                <w:sz w:val="18"/>
                <w:szCs w:val="18"/>
              </w:rPr>
            </w:pPr>
            <w:r w:rsidRPr="00797224">
              <w:rPr>
                <w:sz w:val="18"/>
                <w:szCs w:val="18"/>
              </w:rPr>
              <w:t>19,8</w:t>
            </w:r>
          </w:p>
        </w:tc>
        <w:tc>
          <w:tcPr>
            <w:tcW w:w="960" w:type="dxa"/>
            <w:shd w:val="clear" w:color="auto" w:fill="auto"/>
            <w:vAlign w:val="center"/>
          </w:tcPr>
          <w:p w:rsidR="00797224" w:rsidRPr="00797224" w:rsidRDefault="00797224" w:rsidP="00797224">
            <w:pPr>
              <w:jc w:val="right"/>
              <w:outlineLvl w:val="6"/>
              <w:rPr>
                <w:sz w:val="18"/>
                <w:szCs w:val="18"/>
              </w:rPr>
            </w:pPr>
            <w:r w:rsidRPr="00797224">
              <w:rPr>
                <w:sz w:val="18"/>
                <w:szCs w:val="18"/>
              </w:rPr>
              <w:t>20,8</w:t>
            </w:r>
          </w:p>
        </w:tc>
        <w:tc>
          <w:tcPr>
            <w:tcW w:w="980" w:type="dxa"/>
            <w:shd w:val="clear" w:color="auto" w:fill="auto"/>
            <w:vAlign w:val="center"/>
          </w:tcPr>
          <w:p w:rsidR="00797224" w:rsidRPr="00797224" w:rsidRDefault="00797224" w:rsidP="00797224">
            <w:pPr>
              <w:jc w:val="right"/>
              <w:outlineLvl w:val="6"/>
              <w:rPr>
                <w:sz w:val="18"/>
                <w:szCs w:val="18"/>
              </w:rPr>
            </w:pPr>
            <w:r w:rsidRPr="00797224">
              <w:rPr>
                <w:sz w:val="18"/>
                <w:szCs w:val="18"/>
              </w:rPr>
              <w:t>20,8</w:t>
            </w:r>
          </w:p>
        </w:tc>
      </w:tr>
      <w:tr w:rsidR="00797224" w:rsidRPr="00797224" w:rsidTr="00797224">
        <w:trPr>
          <w:trHeight w:val="754"/>
        </w:trPr>
        <w:tc>
          <w:tcPr>
            <w:tcW w:w="3220" w:type="dxa"/>
            <w:shd w:val="clear" w:color="auto" w:fill="auto"/>
            <w:vAlign w:val="center"/>
          </w:tcPr>
          <w:p w:rsidR="00797224" w:rsidRPr="00797224" w:rsidRDefault="00797224" w:rsidP="00797224">
            <w:pPr>
              <w:outlineLvl w:val="3"/>
              <w:rPr>
                <w:sz w:val="18"/>
                <w:szCs w:val="18"/>
              </w:rPr>
            </w:pPr>
            <w:r w:rsidRPr="00797224">
              <w:rPr>
                <w:sz w:val="18"/>
                <w:szCs w:val="18"/>
              </w:rPr>
              <w:t>Подпрограмма ' Обеспечение деятельности Управления образования Бессоновского района Пензенской области'</w:t>
            </w:r>
          </w:p>
        </w:tc>
        <w:tc>
          <w:tcPr>
            <w:tcW w:w="720" w:type="dxa"/>
            <w:shd w:val="clear" w:color="auto" w:fill="auto"/>
            <w:vAlign w:val="center"/>
          </w:tcPr>
          <w:p w:rsidR="00797224" w:rsidRPr="00797224" w:rsidRDefault="00797224" w:rsidP="00797224">
            <w:pPr>
              <w:jc w:val="center"/>
              <w:outlineLvl w:val="3"/>
              <w:rPr>
                <w:sz w:val="18"/>
                <w:szCs w:val="18"/>
              </w:rPr>
            </w:pPr>
            <w:r w:rsidRPr="00797224">
              <w:rPr>
                <w:sz w:val="18"/>
                <w:szCs w:val="18"/>
              </w:rPr>
              <w:t>974</w:t>
            </w:r>
          </w:p>
        </w:tc>
        <w:tc>
          <w:tcPr>
            <w:tcW w:w="920" w:type="dxa"/>
            <w:shd w:val="clear" w:color="auto" w:fill="auto"/>
            <w:vAlign w:val="center"/>
          </w:tcPr>
          <w:p w:rsidR="00797224" w:rsidRPr="00797224" w:rsidRDefault="00797224" w:rsidP="00797224">
            <w:pPr>
              <w:jc w:val="center"/>
              <w:outlineLvl w:val="3"/>
              <w:rPr>
                <w:sz w:val="18"/>
                <w:szCs w:val="18"/>
              </w:rPr>
            </w:pPr>
            <w:r w:rsidRPr="00797224">
              <w:rPr>
                <w:sz w:val="18"/>
                <w:szCs w:val="18"/>
              </w:rPr>
              <w:t>0709</w:t>
            </w:r>
          </w:p>
        </w:tc>
        <w:tc>
          <w:tcPr>
            <w:tcW w:w="1400" w:type="dxa"/>
            <w:shd w:val="clear" w:color="auto" w:fill="auto"/>
            <w:vAlign w:val="center"/>
          </w:tcPr>
          <w:p w:rsidR="00797224" w:rsidRPr="00797224" w:rsidRDefault="00797224" w:rsidP="00797224">
            <w:pPr>
              <w:jc w:val="center"/>
              <w:outlineLvl w:val="3"/>
              <w:rPr>
                <w:sz w:val="18"/>
                <w:szCs w:val="18"/>
              </w:rPr>
            </w:pPr>
            <w:r w:rsidRPr="00797224">
              <w:rPr>
                <w:sz w:val="18"/>
                <w:szCs w:val="18"/>
              </w:rPr>
              <w:t>1040000000</w:t>
            </w:r>
          </w:p>
        </w:tc>
        <w:tc>
          <w:tcPr>
            <w:tcW w:w="680" w:type="dxa"/>
            <w:shd w:val="clear" w:color="auto" w:fill="auto"/>
            <w:vAlign w:val="center"/>
          </w:tcPr>
          <w:p w:rsidR="00797224" w:rsidRPr="00797224" w:rsidRDefault="00797224" w:rsidP="00797224">
            <w:pPr>
              <w:jc w:val="center"/>
              <w:outlineLvl w:val="3"/>
              <w:rPr>
                <w:sz w:val="18"/>
                <w:szCs w:val="18"/>
              </w:rPr>
            </w:pPr>
            <w:r w:rsidRPr="00797224">
              <w:rPr>
                <w:sz w:val="18"/>
                <w:szCs w:val="18"/>
              </w:rPr>
              <w:t> </w:t>
            </w:r>
          </w:p>
        </w:tc>
        <w:tc>
          <w:tcPr>
            <w:tcW w:w="1000" w:type="dxa"/>
            <w:shd w:val="clear" w:color="auto" w:fill="auto"/>
            <w:vAlign w:val="center"/>
          </w:tcPr>
          <w:p w:rsidR="00797224" w:rsidRPr="00797224" w:rsidRDefault="00797224" w:rsidP="00797224">
            <w:pPr>
              <w:jc w:val="right"/>
              <w:outlineLvl w:val="3"/>
              <w:rPr>
                <w:sz w:val="18"/>
                <w:szCs w:val="18"/>
              </w:rPr>
            </w:pPr>
            <w:r w:rsidRPr="00797224">
              <w:rPr>
                <w:sz w:val="18"/>
                <w:szCs w:val="18"/>
              </w:rPr>
              <w:t>5 904,6</w:t>
            </w:r>
          </w:p>
        </w:tc>
        <w:tc>
          <w:tcPr>
            <w:tcW w:w="960" w:type="dxa"/>
            <w:shd w:val="clear" w:color="auto" w:fill="auto"/>
            <w:vAlign w:val="center"/>
          </w:tcPr>
          <w:p w:rsidR="00797224" w:rsidRPr="00797224" w:rsidRDefault="00797224" w:rsidP="00797224">
            <w:pPr>
              <w:jc w:val="right"/>
              <w:outlineLvl w:val="3"/>
              <w:rPr>
                <w:sz w:val="18"/>
                <w:szCs w:val="18"/>
              </w:rPr>
            </w:pPr>
            <w:r w:rsidRPr="00797224">
              <w:rPr>
                <w:sz w:val="18"/>
                <w:szCs w:val="18"/>
              </w:rPr>
              <w:t>5 860,2</w:t>
            </w:r>
          </w:p>
        </w:tc>
        <w:tc>
          <w:tcPr>
            <w:tcW w:w="980" w:type="dxa"/>
            <w:shd w:val="clear" w:color="auto" w:fill="auto"/>
            <w:vAlign w:val="center"/>
          </w:tcPr>
          <w:p w:rsidR="00797224" w:rsidRPr="00797224" w:rsidRDefault="00797224" w:rsidP="00797224">
            <w:pPr>
              <w:jc w:val="right"/>
              <w:outlineLvl w:val="3"/>
              <w:rPr>
                <w:sz w:val="18"/>
                <w:szCs w:val="18"/>
              </w:rPr>
            </w:pPr>
            <w:r w:rsidRPr="00797224">
              <w:rPr>
                <w:sz w:val="18"/>
                <w:szCs w:val="18"/>
              </w:rPr>
              <w:t>5 916,3</w:t>
            </w:r>
          </w:p>
        </w:tc>
      </w:tr>
      <w:tr w:rsidR="00797224" w:rsidRPr="00797224" w:rsidTr="00797224">
        <w:trPr>
          <w:trHeight w:val="690"/>
        </w:trPr>
        <w:tc>
          <w:tcPr>
            <w:tcW w:w="3220" w:type="dxa"/>
            <w:shd w:val="clear" w:color="auto" w:fill="auto"/>
            <w:vAlign w:val="center"/>
          </w:tcPr>
          <w:p w:rsidR="00797224" w:rsidRPr="00797224" w:rsidRDefault="00797224" w:rsidP="00797224">
            <w:pPr>
              <w:outlineLvl w:val="4"/>
              <w:rPr>
                <w:sz w:val="18"/>
                <w:szCs w:val="18"/>
              </w:rPr>
            </w:pPr>
            <w:r w:rsidRPr="00797224">
              <w:rPr>
                <w:sz w:val="18"/>
                <w:szCs w:val="18"/>
              </w:rPr>
              <w:t>Основное мероприятие 'Обеспечение реализации мероприятий муниципальной программы'</w:t>
            </w:r>
          </w:p>
        </w:tc>
        <w:tc>
          <w:tcPr>
            <w:tcW w:w="720" w:type="dxa"/>
            <w:shd w:val="clear" w:color="auto" w:fill="auto"/>
            <w:vAlign w:val="center"/>
          </w:tcPr>
          <w:p w:rsidR="00797224" w:rsidRPr="00797224" w:rsidRDefault="00797224" w:rsidP="00797224">
            <w:pPr>
              <w:jc w:val="center"/>
              <w:outlineLvl w:val="4"/>
              <w:rPr>
                <w:sz w:val="18"/>
                <w:szCs w:val="18"/>
              </w:rPr>
            </w:pPr>
            <w:r w:rsidRPr="00797224">
              <w:rPr>
                <w:sz w:val="18"/>
                <w:szCs w:val="18"/>
              </w:rPr>
              <w:t>974</w:t>
            </w:r>
          </w:p>
        </w:tc>
        <w:tc>
          <w:tcPr>
            <w:tcW w:w="920" w:type="dxa"/>
            <w:shd w:val="clear" w:color="auto" w:fill="auto"/>
            <w:vAlign w:val="center"/>
          </w:tcPr>
          <w:p w:rsidR="00797224" w:rsidRPr="00797224" w:rsidRDefault="00797224" w:rsidP="00797224">
            <w:pPr>
              <w:jc w:val="center"/>
              <w:outlineLvl w:val="4"/>
              <w:rPr>
                <w:sz w:val="18"/>
                <w:szCs w:val="18"/>
              </w:rPr>
            </w:pPr>
            <w:r w:rsidRPr="00797224">
              <w:rPr>
                <w:sz w:val="18"/>
                <w:szCs w:val="18"/>
              </w:rPr>
              <w:t>0709</w:t>
            </w:r>
          </w:p>
        </w:tc>
        <w:tc>
          <w:tcPr>
            <w:tcW w:w="1400" w:type="dxa"/>
            <w:shd w:val="clear" w:color="auto" w:fill="auto"/>
            <w:vAlign w:val="center"/>
          </w:tcPr>
          <w:p w:rsidR="00797224" w:rsidRPr="00797224" w:rsidRDefault="00797224" w:rsidP="00797224">
            <w:pPr>
              <w:jc w:val="center"/>
              <w:outlineLvl w:val="4"/>
              <w:rPr>
                <w:sz w:val="18"/>
                <w:szCs w:val="18"/>
              </w:rPr>
            </w:pPr>
            <w:r w:rsidRPr="00797224">
              <w:rPr>
                <w:sz w:val="18"/>
                <w:szCs w:val="18"/>
              </w:rPr>
              <w:t>1040100000</w:t>
            </w:r>
          </w:p>
        </w:tc>
        <w:tc>
          <w:tcPr>
            <w:tcW w:w="680" w:type="dxa"/>
            <w:shd w:val="clear" w:color="auto" w:fill="auto"/>
            <w:vAlign w:val="center"/>
          </w:tcPr>
          <w:p w:rsidR="00797224" w:rsidRPr="00797224" w:rsidRDefault="00797224" w:rsidP="00797224">
            <w:pPr>
              <w:jc w:val="center"/>
              <w:outlineLvl w:val="4"/>
              <w:rPr>
                <w:sz w:val="18"/>
                <w:szCs w:val="18"/>
              </w:rPr>
            </w:pPr>
            <w:r w:rsidRPr="00797224">
              <w:rPr>
                <w:sz w:val="18"/>
                <w:szCs w:val="18"/>
              </w:rPr>
              <w:t> </w:t>
            </w:r>
          </w:p>
        </w:tc>
        <w:tc>
          <w:tcPr>
            <w:tcW w:w="1000" w:type="dxa"/>
            <w:shd w:val="clear" w:color="auto" w:fill="auto"/>
            <w:vAlign w:val="center"/>
          </w:tcPr>
          <w:p w:rsidR="00797224" w:rsidRPr="00797224" w:rsidRDefault="00797224" w:rsidP="00797224">
            <w:pPr>
              <w:jc w:val="right"/>
              <w:outlineLvl w:val="4"/>
              <w:rPr>
                <w:sz w:val="18"/>
                <w:szCs w:val="18"/>
              </w:rPr>
            </w:pPr>
            <w:r w:rsidRPr="00797224">
              <w:rPr>
                <w:sz w:val="18"/>
                <w:szCs w:val="18"/>
              </w:rPr>
              <w:t>5 904,6</w:t>
            </w:r>
          </w:p>
        </w:tc>
        <w:tc>
          <w:tcPr>
            <w:tcW w:w="960" w:type="dxa"/>
            <w:shd w:val="clear" w:color="auto" w:fill="auto"/>
            <w:vAlign w:val="center"/>
          </w:tcPr>
          <w:p w:rsidR="00797224" w:rsidRPr="00797224" w:rsidRDefault="00797224" w:rsidP="00797224">
            <w:pPr>
              <w:jc w:val="right"/>
              <w:outlineLvl w:val="4"/>
              <w:rPr>
                <w:sz w:val="18"/>
                <w:szCs w:val="18"/>
              </w:rPr>
            </w:pPr>
            <w:r w:rsidRPr="00797224">
              <w:rPr>
                <w:sz w:val="18"/>
                <w:szCs w:val="18"/>
              </w:rPr>
              <w:t>5 860,2</w:t>
            </w:r>
          </w:p>
        </w:tc>
        <w:tc>
          <w:tcPr>
            <w:tcW w:w="980" w:type="dxa"/>
            <w:shd w:val="clear" w:color="auto" w:fill="auto"/>
            <w:vAlign w:val="center"/>
          </w:tcPr>
          <w:p w:rsidR="00797224" w:rsidRPr="00797224" w:rsidRDefault="00797224" w:rsidP="00797224">
            <w:pPr>
              <w:jc w:val="right"/>
              <w:outlineLvl w:val="4"/>
              <w:rPr>
                <w:sz w:val="18"/>
                <w:szCs w:val="18"/>
              </w:rPr>
            </w:pPr>
            <w:r w:rsidRPr="00797224">
              <w:rPr>
                <w:sz w:val="18"/>
                <w:szCs w:val="18"/>
              </w:rPr>
              <w:t>5 916,3</w:t>
            </w:r>
          </w:p>
        </w:tc>
      </w:tr>
      <w:tr w:rsidR="00797224" w:rsidRPr="00797224" w:rsidTr="00797224">
        <w:trPr>
          <w:trHeight w:val="591"/>
        </w:trPr>
        <w:tc>
          <w:tcPr>
            <w:tcW w:w="3220" w:type="dxa"/>
            <w:shd w:val="clear" w:color="auto" w:fill="auto"/>
            <w:vAlign w:val="center"/>
          </w:tcPr>
          <w:p w:rsidR="00797224" w:rsidRPr="00797224" w:rsidRDefault="00797224" w:rsidP="00797224">
            <w:pPr>
              <w:outlineLvl w:val="5"/>
              <w:rPr>
                <w:sz w:val="18"/>
                <w:szCs w:val="18"/>
              </w:rPr>
            </w:pPr>
            <w:r w:rsidRPr="00797224">
              <w:rPr>
                <w:sz w:val="18"/>
                <w:szCs w:val="18"/>
              </w:rPr>
              <w:t>Расходы на выплаты по оплате труда работников органов местного самоуправления</w:t>
            </w:r>
          </w:p>
        </w:tc>
        <w:tc>
          <w:tcPr>
            <w:tcW w:w="720" w:type="dxa"/>
            <w:shd w:val="clear" w:color="auto" w:fill="auto"/>
            <w:vAlign w:val="center"/>
          </w:tcPr>
          <w:p w:rsidR="00797224" w:rsidRPr="00797224" w:rsidRDefault="00797224" w:rsidP="00797224">
            <w:pPr>
              <w:jc w:val="center"/>
              <w:outlineLvl w:val="5"/>
              <w:rPr>
                <w:sz w:val="18"/>
                <w:szCs w:val="18"/>
              </w:rPr>
            </w:pPr>
            <w:r w:rsidRPr="00797224">
              <w:rPr>
                <w:sz w:val="18"/>
                <w:szCs w:val="18"/>
              </w:rPr>
              <w:t>974</w:t>
            </w:r>
          </w:p>
        </w:tc>
        <w:tc>
          <w:tcPr>
            <w:tcW w:w="920" w:type="dxa"/>
            <w:shd w:val="clear" w:color="auto" w:fill="auto"/>
            <w:vAlign w:val="center"/>
          </w:tcPr>
          <w:p w:rsidR="00797224" w:rsidRPr="00797224" w:rsidRDefault="00797224" w:rsidP="00797224">
            <w:pPr>
              <w:jc w:val="center"/>
              <w:outlineLvl w:val="5"/>
              <w:rPr>
                <w:sz w:val="18"/>
                <w:szCs w:val="18"/>
              </w:rPr>
            </w:pPr>
            <w:r w:rsidRPr="00797224">
              <w:rPr>
                <w:sz w:val="18"/>
                <w:szCs w:val="18"/>
              </w:rPr>
              <w:t>0709</w:t>
            </w:r>
          </w:p>
        </w:tc>
        <w:tc>
          <w:tcPr>
            <w:tcW w:w="1400" w:type="dxa"/>
            <w:shd w:val="clear" w:color="auto" w:fill="auto"/>
            <w:vAlign w:val="center"/>
          </w:tcPr>
          <w:p w:rsidR="00797224" w:rsidRPr="00797224" w:rsidRDefault="00797224" w:rsidP="00797224">
            <w:pPr>
              <w:jc w:val="center"/>
              <w:outlineLvl w:val="5"/>
              <w:rPr>
                <w:sz w:val="18"/>
                <w:szCs w:val="18"/>
              </w:rPr>
            </w:pPr>
            <w:r w:rsidRPr="00797224">
              <w:rPr>
                <w:sz w:val="18"/>
                <w:szCs w:val="18"/>
              </w:rPr>
              <w:t>1040102100</w:t>
            </w:r>
          </w:p>
        </w:tc>
        <w:tc>
          <w:tcPr>
            <w:tcW w:w="680" w:type="dxa"/>
            <w:shd w:val="clear" w:color="auto" w:fill="auto"/>
            <w:vAlign w:val="center"/>
          </w:tcPr>
          <w:p w:rsidR="00797224" w:rsidRPr="00797224" w:rsidRDefault="00797224" w:rsidP="00797224">
            <w:pPr>
              <w:jc w:val="center"/>
              <w:outlineLvl w:val="5"/>
              <w:rPr>
                <w:sz w:val="18"/>
                <w:szCs w:val="18"/>
              </w:rPr>
            </w:pPr>
            <w:r w:rsidRPr="00797224">
              <w:rPr>
                <w:sz w:val="18"/>
                <w:szCs w:val="18"/>
              </w:rPr>
              <w:t> </w:t>
            </w:r>
          </w:p>
        </w:tc>
        <w:tc>
          <w:tcPr>
            <w:tcW w:w="1000" w:type="dxa"/>
            <w:shd w:val="clear" w:color="auto" w:fill="auto"/>
            <w:vAlign w:val="center"/>
          </w:tcPr>
          <w:p w:rsidR="00797224" w:rsidRPr="00797224" w:rsidRDefault="00797224" w:rsidP="00797224">
            <w:pPr>
              <w:jc w:val="right"/>
              <w:outlineLvl w:val="5"/>
              <w:rPr>
                <w:sz w:val="18"/>
                <w:szCs w:val="18"/>
              </w:rPr>
            </w:pPr>
            <w:r w:rsidRPr="00797224">
              <w:rPr>
                <w:sz w:val="18"/>
                <w:szCs w:val="18"/>
              </w:rPr>
              <w:t>5 564,9</w:t>
            </w:r>
          </w:p>
        </w:tc>
        <w:tc>
          <w:tcPr>
            <w:tcW w:w="960" w:type="dxa"/>
            <w:shd w:val="clear" w:color="auto" w:fill="auto"/>
            <w:vAlign w:val="center"/>
          </w:tcPr>
          <w:p w:rsidR="00797224" w:rsidRPr="00797224" w:rsidRDefault="00797224" w:rsidP="00797224">
            <w:pPr>
              <w:jc w:val="right"/>
              <w:outlineLvl w:val="5"/>
              <w:rPr>
                <w:sz w:val="18"/>
                <w:szCs w:val="18"/>
              </w:rPr>
            </w:pPr>
            <w:r w:rsidRPr="00797224">
              <w:rPr>
                <w:sz w:val="18"/>
                <w:szCs w:val="18"/>
              </w:rPr>
              <w:t>5 617,7</w:t>
            </w:r>
          </w:p>
        </w:tc>
        <w:tc>
          <w:tcPr>
            <w:tcW w:w="980" w:type="dxa"/>
            <w:shd w:val="clear" w:color="auto" w:fill="auto"/>
            <w:vAlign w:val="center"/>
          </w:tcPr>
          <w:p w:rsidR="00797224" w:rsidRPr="00797224" w:rsidRDefault="00797224" w:rsidP="00797224">
            <w:pPr>
              <w:jc w:val="right"/>
              <w:outlineLvl w:val="5"/>
              <w:rPr>
                <w:sz w:val="18"/>
                <w:szCs w:val="18"/>
              </w:rPr>
            </w:pPr>
            <w:r w:rsidRPr="00797224">
              <w:rPr>
                <w:sz w:val="18"/>
                <w:szCs w:val="18"/>
              </w:rPr>
              <w:t>5 673,8</w:t>
            </w:r>
          </w:p>
        </w:tc>
      </w:tr>
      <w:tr w:rsidR="00797224" w:rsidRPr="00797224" w:rsidTr="00797224">
        <w:trPr>
          <w:trHeight w:val="348"/>
        </w:trPr>
        <w:tc>
          <w:tcPr>
            <w:tcW w:w="3220" w:type="dxa"/>
            <w:shd w:val="clear" w:color="auto" w:fill="auto"/>
            <w:vAlign w:val="center"/>
          </w:tcPr>
          <w:p w:rsidR="00797224" w:rsidRPr="00797224" w:rsidRDefault="00797224" w:rsidP="00797224">
            <w:pPr>
              <w:outlineLvl w:val="6"/>
              <w:rPr>
                <w:sz w:val="18"/>
                <w:szCs w:val="18"/>
              </w:rPr>
            </w:pPr>
            <w:r w:rsidRPr="00797224">
              <w:rPr>
                <w:sz w:val="18"/>
                <w:szCs w:val="18"/>
              </w:rPr>
              <w:t>Фонд оплаты труда государственных (муниципальных) органов</w:t>
            </w:r>
          </w:p>
        </w:tc>
        <w:tc>
          <w:tcPr>
            <w:tcW w:w="720" w:type="dxa"/>
            <w:shd w:val="clear" w:color="auto" w:fill="auto"/>
            <w:vAlign w:val="center"/>
          </w:tcPr>
          <w:p w:rsidR="00797224" w:rsidRPr="00797224" w:rsidRDefault="00797224" w:rsidP="00797224">
            <w:pPr>
              <w:jc w:val="center"/>
              <w:outlineLvl w:val="6"/>
              <w:rPr>
                <w:sz w:val="18"/>
                <w:szCs w:val="18"/>
              </w:rPr>
            </w:pPr>
            <w:r w:rsidRPr="00797224">
              <w:rPr>
                <w:sz w:val="18"/>
                <w:szCs w:val="18"/>
              </w:rPr>
              <w:t>974</w:t>
            </w:r>
          </w:p>
        </w:tc>
        <w:tc>
          <w:tcPr>
            <w:tcW w:w="920" w:type="dxa"/>
            <w:shd w:val="clear" w:color="auto" w:fill="auto"/>
            <w:vAlign w:val="center"/>
          </w:tcPr>
          <w:p w:rsidR="00797224" w:rsidRPr="00797224" w:rsidRDefault="00797224" w:rsidP="00797224">
            <w:pPr>
              <w:jc w:val="center"/>
              <w:outlineLvl w:val="6"/>
              <w:rPr>
                <w:sz w:val="18"/>
                <w:szCs w:val="18"/>
              </w:rPr>
            </w:pPr>
            <w:r w:rsidRPr="00797224">
              <w:rPr>
                <w:sz w:val="18"/>
                <w:szCs w:val="18"/>
              </w:rPr>
              <w:t>0709</w:t>
            </w:r>
          </w:p>
        </w:tc>
        <w:tc>
          <w:tcPr>
            <w:tcW w:w="1400" w:type="dxa"/>
            <w:shd w:val="clear" w:color="auto" w:fill="auto"/>
            <w:vAlign w:val="center"/>
          </w:tcPr>
          <w:p w:rsidR="00797224" w:rsidRPr="00797224" w:rsidRDefault="00797224" w:rsidP="00797224">
            <w:pPr>
              <w:jc w:val="center"/>
              <w:outlineLvl w:val="6"/>
              <w:rPr>
                <w:sz w:val="18"/>
                <w:szCs w:val="18"/>
              </w:rPr>
            </w:pPr>
            <w:r w:rsidRPr="00797224">
              <w:rPr>
                <w:sz w:val="18"/>
                <w:szCs w:val="18"/>
              </w:rPr>
              <w:t>1040102100</w:t>
            </w:r>
          </w:p>
        </w:tc>
        <w:tc>
          <w:tcPr>
            <w:tcW w:w="680" w:type="dxa"/>
            <w:shd w:val="clear" w:color="auto" w:fill="auto"/>
            <w:vAlign w:val="center"/>
          </w:tcPr>
          <w:p w:rsidR="00797224" w:rsidRPr="00797224" w:rsidRDefault="00797224" w:rsidP="00797224">
            <w:pPr>
              <w:jc w:val="center"/>
              <w:outlineLvl w:val="6"/>
              <w:rPr>
                <w:sz w:val="18"/>
                <w:szCs w:val="18"/>
              </w:rPr>
            </w:pPr>
            <w:r w:rsidRPr="00797224">
              <w:rPr>
                <w:sz w:val="18"/>
                <w:szCs w:val="18"/>
              </w:rPr>
              <w:t>121</w:t>
            </w:r>
          </w:p>
        </w:tc>
        <w:tc>
          <w:tcPr>
            <w:tcW w:w="1000" w:type="dxa"/>
            <w:shd w:val="clear" w:color="auto" w:fill="auto"/>
            <w:vAlign w:val="center"/>
          </w:tcPr>
          <w:p w:rsidR="00797224" w:rsidRPr="00797224" w:rsidRDefault="00797224" w:rsidP="00797224">
            <w:pPr>
              <w:jc w:val="right"/>
              <w:outlineLvl w:val="6"/>
              <w:rPr>
                <w:sz w:val="18"/>
                <w:szCs w:val="18"/>
              </w:rPr>
            </w:pPr>
            <w:r w:rsidRPr="00797224">
              <w:rPr>
                <w:sz w:val="18"/>
                <w:szCs w:val="18"/>
              </w:rPr>
              <w:t>3 814,8</w:t>
            </w:r>
          </w:p>
        </w:tc>
        <w:tc>
          <w:tcPr>
            <w:tcW w:w="960" w:type="dxa"/>
            <w:shd w:val="clear" w:color="auto" w:fill="auto"/>
            <w:vAlign w:val="center"/>
          </w:tcPr>
          <w:p w:rsidR="00797224" w:rsidRPr="00797224" w:rsidRDefault="00797224" w:rsidP="00797224">
            <w:pPr>
              <w:jc w:val="right"/>
              <w:outlineLvl w:val="6"/>
              <w:rPr>
                <w:sz w:val="18"/>
                <w:szCs w:val="18"/>
              </w:rPr>
            </w:pPr>
            <w:r w:rsidRPr="00797224">
              <w:rPr>
                <w:sz w:val="18"/>
                <w:szCs w:val="18"/>
              </w:rPr>
              <w:t>3 852,9</w:t>
            </w:r>
          </w:p>
        </w:tc>
        <w:tc>
          <w:tcPr>
            <w:tcW w:w="980" w:type="dxa"/>
            <w:shd w:val="clear" w:color="auto" w:fill="auto"/>
            <w:vAlign w:val="center"/>
          </w:tcPr>
          <w:p w:rsidR="00797224" w:rsidRPr="00797224" w:rsidRDefault="00797224" w:rsidP="00797224">
            <w:pPr>
              <w:jc w:val="right"/>
              <w:outlineLvl w:val="6"/>
              <w:rPr>
                <w:sz w:val="18"/>
                <w:szCs w:val="18"/>
              </w:rPr>
            </w:pPr>
            <w:r w:rsidRPr="00797224">
              <w:rPr>
                <w:sz w:val="18"/>
                <w:szCs w:val="18"/>
              </w:rPr>
              <w:t>3 891,5</w:t>
            </w:r>
          </w:p>
        </w:tc>
      </w:tr>
      <w:tr w:rsidR="00797224" w:rsidRPr="00797224" w:rsidTr="00797224">
        <w:trPr>
          <w:trHeight w:val="710"/>
        </w:trPr>
        <w:tc>
          <w:tcPr>
            <w:tcW w:w="3220" w:type="dxa"/>
            <w:shd w:val="clear" w:color="auto" w:fill="auto"/>
            <w:vAlign w:val="center"/>
          </w:tcPr>
          <w:p w:rsidR="00797224" w:rsidRPr="00797224" w:rsidRDefault="00797224" w:rsidP="00797224">
            <w:pPr>
              <w:outlineLvl w:val="6"/>
              <w:rPr>
                <w:sz w:val="18"/>
                <w:szCs w:val="18"/>
              </w:rPr>
            </w:pPr>
            <w:r w:rsidRPr="00797224">
              <w:rPr>
                <w:sz w:val="18"/>
                <w:szCs w:val="18"/>
              </w:rPr>
              <w:t>Иные выплаты персоналу государственных (муниципальных) органов, за исключением фонда оплаты труда</w:t>
            </w:r>
          </w:p>
        </w:tc>
        <w:tc>
          <w:tcPr>
            <w:tcW w:w="720" w:type="dxa"/>
            <w:shd w:val="clear" w:color="auto" w:fill="auto"/>
            <w:vAlign w:val="center"/>
          </w:tcPr>
          <w:p w:rsidR="00797224" w:rsidRPr="00797224" w:rsidRDefault="00797224" w:rsidP="00797224">
            <w:pPr>
              <w:jc w:val="center"/>
              <w:outlineLvl w:val="6"/>
              <w:rPr>
                <w:sz w:val="18"/>
                <w:szCs w:val="18"/>
              </w:rPr>
            </w:pPr>
            <w:r w:rsidRPr="00797224">
              <w:rPr>
                <w:sz w:val="18"/>
                <w:szCs w:val="18"/>
              </w:rPr>
              <w:t>974</w:t>
            </w:r>
          </w:p>
        </w:tc>
        <w:tc>
          <w:tcPr>
            <w:tcW w:w="920" w:type="dxa"/>
            <w:shd w:val="clear" w:color="auto" w:fill="auto"/>
            <w:vAlign w:val="center"/>
          </w:tcPr>
          <w:p w:rsidR="00797224" w:rsidRPr="00797224" w:rsidRDefault="00797224" w:rsidP="00797224">
            <w:pPr>
              <w:jc w:val="center"/>
              <w:outlineLvl w:val="6"/>
              <w:rPr>
                <w:sz w:val="18"/>
                <w:szCs w:val="18"/>
              </w:rPr>
            </w:pPr>
            <w:r w:rsidRPr="00797224">
              <w:rPr>
                <w:sz w:val="18"/>
                <w:szCs w:val="18"/>
              </w:rPr>
              <w:t>0709</w:t>
            </w:r>
          </w:p>
        </w:tc>
        <w:tc>
          <w:tcPr>
            <w:tcW w:w="1400" w:type="dxa"/>
            <w:shd w:val="clear" w:color="auto" w:fill="auto"/>
            <w:vAlign w:val="center"/>
          </w:tcPr>
          <w:p w:rsidR="00797224" w:rsidRPr="00797224" w:rsidRDefault="00797224" w:rsidP="00797224">
            <w:pPr>
              <w:jc w:val="center"/>
              <w:outlineLvl w:val="6"/>
              <w:rPr>
                <w:sz w:val="18"/>
                <w:szCs w:val="18"/>
              </w:rPr>
            </w:pPr>
            <w:r w:rsidRPr="00797224">
              <w:rPr>
                <w:sz w:val="18"/>
                <w:szCs w:val="18"/>
              </w:rPr>
              <w:t>1040102100</w:t>
            </w:r>
          </w:p>
        </w:tc>
        <w:tc>
          <w:tcPr>
            <w:tcW w:w="680" w:type="dxa"/>
            <w:shd w:val="clear" w:color="auto" w:fill="auto"/>
            <w:vAlign w:val="center"/>
          </w:tcPr>
          <w:p w:rsidR="00797224" w:rsidRPr="00797224" w:rsidRDefault="00797224" w:rsidP="00797224">
            <w:pPr>
              <w:jc w:val="center"/>
              <w:outlineLvl w:val="6"/>
              <w:rPr>
                <w:sz w:val="18"/>
                <w:szCs w:val="18"/>
              </w:rPr>
            </w:pPr>
            <w:r w:rsidRPr="00797224">
              <w:rPr>
                <w:sz w:val="18"/>
                <w:szCs w:val="18"/>
              </w:rPr>
              <w:t>122</w:t>
            </w:r>
          </w:p>
        </w:tc>
        <w:tc>
          <w:tcPr>
            <w:tcW w:w="1000" w:type="dxa"/>
            <w:shd w:val="clear" w:color="auto" w:fill="auto"/>
            <w:vAlign w:val="center"/>
          </w:tcPr>
          <w:p w:rsidR="00797224" w:rsidRPr="00797224" w:rsidRDefault="00797224" w:rsidP="00797224">
            <w:pPr>
              <w:jc w:val="right"/>
              <w:outlineLvl w:val="6"/>
              <w:rPr>
                <w:sz w:val="18"/>
                <w:szCs w:val="18"/>
              </w:rPr>
            </w:pPr>
            <w:r w:rsidRPr="00797224">
              <w:rPr>
                <w:sz w:val="18"/>
                <w:szCs w:val="18"/>
              </w:rPr>
              <w:t>455,3</w:t>
            </w:r>
          </w:p>
        </w:tc>
        <w:tc>
          <w:tcPr>
            <w:tcW w:w="960" w:type="dxa"/>
            <w:shd w:val="clear" w:color="auto" w:fill="auto"/>
            <w:vAlign w:val="center"/>
          </w:tcPr>
          <w:p w:rsidR="00797224" w:rsidRPr="00797224" w:rsidRDefault="00797224" w:rsidP="00797224">
            <w:pPr>
              <w:jc w:val="right"/>
              <w:outlineLvl w:val="6"/>
              <w:rPr>
                <w:sz w:val="18"/>
                <w:szCs w:val="18"/>
              </w:rPr>
            </w:pPr>
            <w:r w:rsidRPr="00797224">
              <w:rPr>
                <w:sz w:val="18"/>
                <w:szCs w:val="18"/>
              </w:rPr>
              <w:t>459,9</w:t>
            </w:r>
          </w:p>
        </w:tc>
        <w:tc>
          <w:tcPr>
            <w:tcW w:w="980" w:type="dxa"/>
            <w:shd w:val="clear" w:color="auto" w:fill="auto"/>
            <w:vAlign w:val="center"/>
          </w:tcPr>
          <w:p w:rsidR="00797224" w:rsidRPr="00797224" w:rsidRDefault="00797224" w:rsidP="00797224">
            <w:pPr>
              <w:jc w:val="right"/>
              <w:outlineLvl w:val="6"/>
              <w:rPr>
                <w:sz w:val="18"/>
                <w:szCs w:val="18"/>
              </w:rPr>
            </w:pPr>
            <w:r w:rsidRPr="00797224">
              <w:rPr>
                <w:sz w:val="18"/>
                <w:szCs w:val="18"/>
              </w:rPr>
              <w:t>464,5</w:t>
            </w:r>
          </w:p>
        </w:tc>
      </w:tr>
      <w:tr w:rsidR="00797224" w:rsidRPr="00797224" w:rsidTr="00797224">
        <w:trPr>
          <w:trHeight w:val="1089"/>
        </w:trPr>
        <w:tc>
          <w:tcPr>
            <w:tcW w:w="3220" w:type="dxa"/>
            <w:shd w:val="clear" w:color="auto" w:fill="auto"/>
            <w:vAlign w:val="center"/>
          </w:tcPr>
          <w:p w:rsidR="00797224" w:rsidRPr="00797224" w:rsidRDefault="00797224" w:rsidP="00797224">
            <w:pPr>
              <w:outlineLvl w:val="6"/>
              <w:rPr>
                <w:sz w:val="18"/>
                <w:szCs w:val="18"/>
              </w:rPr>
            </w:pPr>
            <w:r w:rsidRPr="00797224">
              <w:rPr>
                <w:sz w:val="18"/>
                <w:szCs w:val="18"/>
              </w:rPr>
              <w:lastRenderedPageBreak/>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720" w:type="dxa"/>
            <w:shd w:val="clear" w:color="auto" w:fill="auto"/>
            <w:vAlign w:val="center"/>
          </w:tcPr>
          <w:p w:rsidR="00797224" w:rsidRPr="00797224" w:rsidRDefault="00797224" w:rsidP="00797224">
            <w:pPr>
              <w:jc w:val="center"/>
              <w:outlineLvl w:val="6"/>
              <w:rPr>
                <w:sz w:val="18"/>
                <w:szCs w:val="18"/>
              </w:rPr>
            </w:pPr>
            <w:r w:rsidRPr="00797224">
              <w:rPr>
                <w:sz w:val="18"/>
                <w:szCs w:val="18"/>
              </w:rPr>
              <w:t>974</w:t>
            </w:r>
          </w:p>
        </w:tc>
        <w:tc>
          <w:tcPr>
            <w:tcW w:w="920" w:type="dxa"/>
            <w:shd w:val="clear" w:color="auto" w:fill="auto"/>
            <w:vAlign w:val="center"/>
          </w:tcPr>
          <w:p w:rsidR="00797224" w:rsidRPr="00797224" w:rsidRDefault="00797224" w:rsidP="00797224">
            <w:pPr>
              <w:jc w:val="center"/>
              <w:outlineLvl w:val="6"/>
              <w:rPr>
                <w:sz w:val="18"/>
                <w:szCs w:val="18"/>
              </w:rPr>
            </w:pPr>
            <w:r w:rsidRPr="00797224">
              <w:rPr>
                <w:sz w:val="18"/>
                <w:szCs w:val="18"/>
              </w:rPr>
              <w:t>0709</w:t>
            </w:r>
          </w:p>
        </w:tc>
        <w:tc>
          <w:tcPr>
            <w:tcW w:w="1400" w:type="dxa"/>
            <w:shd w:val="clear" w:color="auto" w:fill="auto"/>
            <w:vAlign w:val="center"/>
          </w:tcPr>
          <w:p w:rsidR="00797224" w:rsidRPr="00797224" w:rsidRDefault="00797224" w:rsidP="00797224">
            <w:pPr>
              <w:jc w:val="center"/>
              <w:outlineLvl w:val="6"/>
              <w:rPr>
                <w:sz w:val="18"/>
                <w:szCs w:val="18"/>
              </w:rPr>
            </w:pPr>
            <w:r w:rsidRPr="00797224">
              <w:rPr>
                <w:sz w:val="18"/>
                <w:szCs w:val="18"/>
              </w:rPr>
              <w:t>1040102100</w:t>
            </w:r>
          </w:p>
        </w:tc>
        <w:tc>
          <w:tcPr>
            <w:tcW w:w="680" w:type="dxa"/>
            <w:shd w:val="clear" w:color="auto" w:fill="auto"/>
            <w:vAlign w:val="center"/>
          </w:tcPr>
          <w:p w:rsidR="00797224" w:rsidRPr="00797224" w:rsidRDefault="00797224" w:rsidP="00797224">
            <w:pPr>
              <w:jc w:val="center"/>
              <w:outlineLvl w:val="6"/>
              <w:rPr>
                <w:sz w:val="18"/>
                <w:szCs w:val="18"/>
              </w:rPr>
            </w:pPr>
            <w:r w:rsidRPr="00797224">
              <w:rPr>
                <w:sz w:val="18"/>
                <w:szCs w:val="18"/>
              </w:rPr>
              <w:t>129</w:t>
            </w:r>
          </w:p>
        </w:tc>
        <w:tc>
          <w:tcPr>
            <w:tcW w:w="1000" w:type="dxa"/>
            <w:shd w:val="clear" w:color="auto" w:fill="auto"/>
            <w:vAlign w:val="center"/>
          </w:tcPr>
          <w:p w:rsidR="00797224" w:rsidRPr="00797224" w:rsidRDefault="00797224" w:rsidP="00797224">
            <w:pPr>
              <w:jc w:val="right"/>
              <w:outlineLvl w:val="6"/>
              <w:rPr>
                <w:sz w:val="18"/>
                <w:szCs w:val="18"/>
              </w:rPr>
            </w:pPr>
            <w:r w:rsidRPr="00797224">
              <w:rPr>
                <w:sz w:val="18"/>
                <w:szCs w:val="18"/>
              </w:rPr>
              <w:t>1 294,8</w:t>
            </w:r>
          </w:p>
        </w:tc>
        <w:tc>
          <w:tcPr>
            <w:tcW w:w="960" w:type="dxa"/>
            <w:shd w:val="clear" w:color="auto" w:fill="auto"/>
            <w:vAlign w:val="center"/>
          </w:tcPr>
          <w:p w:rsidR="00797224" w:rsidRPr="00797224" w:rsidRDefault="00797224" w:rsidP="00797224">
            <w:pPr>
              <w:jc w:val="right"/>
              <w:outlineLvl w:val="6"/>
              <w:rPr>
                <w:sz w:val="18"/>
                <w:szCs w:val="18"/>
              </w:rPr>
            </w:pPr>
            <w:r w:rsidRPr="00797224">
              <w:rPr>
                <w:sz w:val="18"/>
                <w:szCs w:val="18"/>
              </w:rPr>
              <w:t>1 304,9</w:t>
            </w:r>
          </w:p>
        </w:tc>
        <w:tc>
          <w:tcPr>
            <w:tcW w:w="980" w:type="dxa"/>
            <w:shd w:val="clear" w:color="auto" w:fill="auto"/>
            <w:vAlign w:val="center"/>
          </w:tcPr>
          <w:p w:rsidR="00797224" w:rsidRPr="00797224" w:rsidRDefault="00797224" w:rsidP="00797224">
            <w:pPr>
              <w:jc w:val="right"/>
              <w:outlineLvl w:val="6"/>
              <w:rPr>
                <w:sz w:val="18"/>
                <w:szCs w:val="18"/>
              </w:rPr>
            </w:pPr>
            <w:r w:rsidRPr="00797224">
              <w:rPr>
                <w:sz w:val="18"/>
                <w:szCs w:val="18"/>
              </w:rPr>
              <w:t>1 317,9</w:t>
            </w:r>
          </w:p>
        </w:tc>
      </w:tr>
      <w:tr w:rsidR="00797224" w:rsidRPr="00797224" w:rsidTr="00797224">
        <w:trPr>
          <w:trHeight w:val="553"/>
        </w:trPr>
        <w:tc>
          <w:tcPr>
            <w:tcW w:w="3220" w:type="dxa"/>
            <w:shd w:val="clear" w:color="auto" w:fill="auto"/>
            <w:vAlign w:val="center"/>
          </w:tcPr>
          <w:p w:rsidR="00797224" w:rsidRPr="00797224" w:rsidRDefault="00797224" w:rsidP="00797224">
            <w:pPr>
              <w:outlineLvl w:val="5"/>
              <w:rPr>
                <w:sz w:val="18"/>
                <w:szCs w:val="18"/>
              </w:rPr>
            </w:pPr>
            <w:r w:rsidRPr="00797224">
              <w:rPr>
                <w:sz w:val="18"/>
                <w:szCs w:val="18"/>
              </w:rPr>
              <w:t>Расходы на обеспечение функций органов местного самоуправления</w:t>
            </w:r>
          </w:p>
        </w:tc>
        <w:tc>
          <w:tcPr>
            <w:tcW w:w="720" w:type="dxa"/>
            <w:shd w:val="clear" w:color="auto" w:fill="auto"/>
            <w:vAlign w:val="center"/>
          </w:tcPr>
          <w:p w:rsidR="00797224" w:rsidRPr="00797224" w:rsidRDefault="00797224" w:rsidP="00797224">
            <w:pPr>
              <w:jc w:val="center"/>
              <w:outlineLvl w:val="5"/>
              <w:rPr>
                <w:sz w:val="18"/>
                <w:szCs w:val="18"/>
              </w:rPr>
            </w:pPr>
            <w:r w:rsidRPr="00797224">
              <w:rPr>
                <w:sz w:val="18"/>
                <w:szCs w:val="18"/>
              </w:rPr>
              <w:t>974</w:t>
            </w:r>
          </w:p>
        </w:tc>
        <w:tc>
          <w:tcPr>
            <w:tcW w:w="920" w:type="dxa"/>
            <w:shd w:val="clear" w:color="auto" w:fill="auto"/>
            <w:vAlign w:val="center"/>
          </w:tcPr>
          <w:p w:rsidR="00797224" w:rsidRPr="00797224" w:rsidRDefault="00797224" w:rsidP="00797224">
            <w:pPr>
              <w:jc w:val="center"/>
              <w:outlineLvl w:val="5"/>
              <w:rPr>
                <w:sz w:val="18"/>
                <w:szCs w:val="18"/>
              </w:rPr>
            </w:pPr>
            <w:r w:rsidRPr="00797224">
              <w:rPr>
                <w:sz w:val="18"/>
                <w:szCs w:val="18"/>
              </w:rPr>
              <w:t>0709</w:t>
            </w:r>
          </w:p>
        </w:tc>
        <w:tc>
          <w:tcPr>
            <w:tcW w:w="1400" w:type="dxa"/>
            <w:shd w:val="clear" w:color="auto" w:fill="auto"/>
            <w:vAlign w:val="center"/>
          </w:tcPr>
          <w:p w:rsidR="00797224" w:rsidRPr="00797224" w:rsidRDefault="00797224" w:rsidP="00797224">
            <w:pPr>
              <w:jc w:val="center"/>
              <w:outlineLvl w:val="5"/>
              <w:rPr>
                <w:sz w:val="18"/>
                <w:szCs w:val="18"/>
              </w:rPr>
            </w:pPr>
            <w:r w:rsidRPr="00797224">
              <w:rPr>
                <w:sz w:val="18"/>
                <w:szCs w:val="18"/>
              </w:rPr>
              <w:t>1040102200</w:t>
            </w:r>
          </w:p>
        </w:tc>
        <w:tc>
          <w:tcPr>
            <w:tcW w:w="680" w:type="dxa"/>
            <w:shd w:val="clear" w:color="auto" w:fill="auto"/>
            <w:vAlign w:val="center"/>
          </w:tcPr>
          <w:p w:rsidR="00797224" w:rsidRPr="00797224" w:rsidRDefault="00797224" w:rsidP="00797224">
            <w:pPr>
              <w:jc w:val="center"/>
              <w:outlineLvl w:val="5"/>
              <w:rPr>
                <w:sz w:val="18"/>
                <w:szCs w:val="18"/>
              </w:rPr>
            </w:pPr>
            <w:r w:rsidRPr="00797224">
              <w:rPr>
                <w:sz w:val="18"/>
                <w:szCs w:val="18"/>
              </w:rPr>
              <w:t> </w:t>
            </w:r>
          </w:p>
        </w:tc>
        <w:tc>
          <w:tcPr>
            <w:tcW w:w="1000" w:type="dxa"/>
            <w:shd w:val="clear" w:color="auto" w:fill="auto"/>
            <w:vAlign w:val="center"/>
          </w:tcPr>
          <w:p w:rsidR="00797224" w:rsidRPr="00797224" w:rsidRDefault="00797224" w:rsidP="00797224">
            <w:pPr>
              <w:jc w:val="right"/>
              <w:outlineLvl w:val="5"/>
              <w:rPr>
                <w:sz w:val="18"/>
                <w:szCs w:val="18"/>
              </w:rPr>
            </w:pPr>
            <w:r w:rsidRPr="00797224">
              <w:rPr>
                <w:sz w:val="18"/>
                <w:szCs w:val="18"/>
              </w:rPr>
              <w:t>339,7</w:t>
            </w:r>
          </w:p>
        </w:tc>
        <w:tc>
          <w:tcPr>
            <w:tcW w:w="960" w:type="dxa"/>
            <w:shd w:val="clear" w:color="auto" w:fill="auto"/>
            <w:vAlign w:val="center"/>
          </w:tcPr>
          <w:p w:rsidR="00797224" w:rsidRPr="00797224" w:rsidRDefault="00797224" w:rsidP="00797224">
            <w:pPr>
              <w:jc w:val="right"/>
              <w:outlineLvl w:val="5"/>
              <w:rPr>
                <w:sz w:val="18"/>
                <w:szCs w:val="18"/>
              </w:rPr>
            </w:pPr>
            <w:r w:rsidRPr="00797224">
              <w:rPr>
                <w:sz w:val="18"/>
                <w:szCs w:val="18"/>
              </w:rPr>
              <w:t>242,5</w:t>
            </w:r>
          </w:p>
        </w:tc>
        <w:tc>
          <w:tcPr>
            <w:tcW w:w="980" w:type="dxa"/>
            <w:shd w:val="clear" w:color="auto" w:fill="auto"/>
            <w:vAlign w:val="center"/>
          </w:tcPr>
          <w:p w:rsidR="00797224" w:rsidRPr="00797224" w:rsidRDefault="00797224" w:rsidP="00797224">
            <w:pPr>
              <w:jc w:val="right"/>
              <w:outlineLvl w:val="5"/>
              <w:rPr>
                <w:sz w:val="18"/>
                <w:szCs w:val="18"/>
              </w:rPr>
            </w:pPr>
            <w:r w:rsidRPr="00797224">
              <w:rPr>
                <w:sz w:val="18"/>
                <w:szCs w:val="18"/>
              </w:rPr>
              <w:t>242,5</w:t>
            </w:r>
          </w:p>
        </w:tc>
      </w:tr>
      <w:tr w:rsidR="00797224" w:rsidRPr="00797224" w:rsidTr="00797224">
        <w:trPr>
          <w:trHeight w:val="341"/>
        </w:trPr>
        <w:tc>
          <w:tcPr>
            <w:tcW w:w="3220" w:type="dxa"/>
            <w:shd w:val="clear" w:color="auto" w:fill="auto"/>
            <w:vAlign w:val="center"/>
          </w:tcPr>
          <w:p w:rsidR="00797224" w:rsidRPr="00797224" w:rsidRDefault="00797224" w:rsidP="00797224">
            <w:pPr>
              <w:outlineLvl w:val="6"/>
              <w:rPr>
                <w:sz w:val="18"/>
                <w:szCs w:val="18"/>
              </w:rPr>
            </w:pPr>
            <w:r w:rsidRPr="00797224">
              <w:rPr>
                <w:sz w:val="18"/>
                <w:szCs w:val="18"/>
              </w:rPr>
              <w:t>Прочая закупка товаров, работ и услуг</w:t>
            </w:r>
          </w:p>
        </w:tc>
        <w:tc>
          <w:tcPr>
            <w:tcW w:w="720" w:type="dxa"/>
            <w:shd w:val="clear" w:color="auto" w:fill="auto"/>
            <w:vAlign w:val="center"/>
          </w:tcPr>
          <w:p w:rsidR="00797224" w:rsidRPr="00797224" w:rsidRDefault="00797224" w:rsidP="00797224">
            <w:pPr>
              <w:jc w:val="center"/>
              <w:outlineLvl w:val="6"/>
              <w:rPr>
                <w:sz w:val="18"/>
                <w:szCs w:val="18"/>
              </w:rPr>
            </w:pPr>
            <w:r w:rsidRPr="00797224">
              <w:rPr>
                <w:sz w:val="18"/>
                <w:szCs w:val="18"/>
              </w:rPr>
              <w:t>974</w:t>
            </w:r>
          </w:p>
        </w:tc>
        <w:tc>
          <w:tcPr>
            <w:tcW w:w="920" w:type="dxa"/>
            <w:shd w:val="clear" w:color="auto" w:fill="auto"/>
            <w:vAlign w:val="center"/>
          </w:tcPr>
          <w:p w:rsidR="00797224" w:rsidRPr="00797224" w:rsidRDefault="00797224" w:rsidP="00797224">
            <w:pPr>
              <w:jc w:val="center"/>
              <w:outlineLvl w:val="6"/>
              <w:rPr>
                <w:sz w:val="18"/>
                <w:szCs w:val="18"/>
              </w:rPr>
            </w:pPr>
            <w:r w:rsidRPr="00797224">
              <w:rPr>
                <w:sz w:val="18"/>
                <w:szCs w:val="18"/>
              </w:rPr>
              <w:t>0709</w:t>
            </w:r>
          </w:p>
        </w:tc>
        <w:tc>
          <w:tcPr>
            <w:tcW w:w="1400" w:type="dxa"/>
            <w:shd w:val="clear" w:color="auto" w:fill="auto"/>
            <w:vAlign w:val="center"/>
          </w:tcPr>
          <w:p w:rsidR="00797224" w:rsidRPr="00797224" w:rsidRDefault="00797224" w:rsidP="00797224">
            <w:pPr>
              <w:jc w:val="center"/>
              <w:outlineLvl w:val="6"/>
              <w:rPr>
                <w:sz w:val="18"/>
                <w:szCs w:val="18"/>
              </w:rPr>
            </w:pPr>
            <w:r w:rsidRPr="00797224">
              <w:rPr>
                <w:sz w:val="18"/>
                <w:szCs w:val="18"/>
              </w:rPr>
              <w:t>1040102200</w:t>
            </w:r>
          </w:p>
        </w:tc>
        <w:tc>
          <w:tcPr>
            <w:tcW w:w="680" w:type="dxa"/>
            <w:shd w:val="clear" w:color="auto" w:fill="auto"/>
            <w:vAlign w:val="center"/>
          </w:tcPr>
          <w:p w:rsidR="00797224" w:rsidRPr="00797224" w:rsidRDefault="00797224" w:rsidP="00797224">
            <w:pPr>
              <w:jc w:val="center"/>
              <w:outlineLvl w:val="6"/>
              <w:rPr>
                <w:sz w:val="18"/>
                <w:szCs w:val="18"/>
              </w:rPr>
            </w:pPr>
            <w:r w:rsidRPr="00797224">
              <w:rPr>
                <w:sz w:val="18"/>
                <w:szCs w:val="18"/>
              </w:rPr>
              <w:t>244</w:t>
            </w:r>
          </w:p>
        </w:tc>
        <w:tc>
          <w:tcPr>
            <w:tcW w:w="1000" w:type="dxa"/>
            <w:shd w:val="clear" w:color="auto" w:fill="auto"/>
            <w:vAlign w:val="center"/>
          </w:tcPr>
          <w:p w:rsidR="00797224" w:rsidRPr="00797224" w:rsidRDefault="00797224" w:rsidP="00797224">
            <w:pPr>
              <w:jc w:val="right"/>
              <w:outlineLvl w:val="6"/>
              <w:rPr>
                <w:sz w:val="18"/>
                <w:szCs w:val="18"/>
              </w:rPr>
            </w:pPr>
            <w:r w:rsidRPr="00797224">
              <w:rPr>
                <w:sz w:val="18"/>
                <w:szCs w:val="18"/>
              </w:rPr>
              <w:t>330,2</w:t>
            </w:r>
          </w:p>
        </w:tc>
        <w:tc>
          <w:tcPr>
            <w:tcW w:w="960" w:type="dxa"/>
            <w:shd w:val="clear" w:color="auto" w:fill="auto"/>
            <w:vAlign w:val="center"/>
          </w:tcPr>
          <w:p w:rsidR="00797224" w:rsidRPr="00797224" w:rsidRDefault="00797224" w:rsidP="00797224">
            <w:pPr>
              <w:jc w:val="right"/>
              <w:outlineLvl w:val="6"/>
              <w:rPr>
                <w:sz w:val="18"/>
                <w:szCs w:val="18"/>
              </w:rPr>
            </w:pPr>
            <w:r w:rsidRPr="00797224">
              <w:rPr>
                <w:sz w:val="18"/>
                <w:szCs w:val="18"/>
              </w:rPr>
              <w:t>233,0</w:t>
            </w:r>
          </w:p>
        </w:tc>
        <w:tc>
          <w:tcPr>
            <w:tcW w:w="980" w:type="dxa"/>
            <w:shd w:val="clear" w:color="auto" w:fill="auto"/>
            <w:vAlign w:val="center"/>
          </w:tcPr>
          <w:p w:rsidR="00797224" w:rsidRPr="00797224" w:rsidRDefault="00797224" w:rsidP="00797224">
            <w:pPr>
              <w:jc w:val="right"/>
              <w:outlineLvl w:val="6"/>
              <w:rPr>
                <w:sz w:val="18"/>
                <w:szCs w:val="18"/>
              </w:rPr>
            </w:pPr>
            <w:r w:rsidRPr="00797224">
              <w:rPr>
                <w:sz w:val="18"/>
                <w:szCs w:val="18"/>
              </w:rPr>
              <w:t>233,0</w:t>
            </w:r>
          </w:p>
        </w:tc>
      </w:tr>
      <w:tr w:rsidR="00797224" w:rsidRPr="00797224" w:rsidTr="00797224">
        <w:trPr>
          <w:trHeight w:val="317"/>
        </w:trPr>
        <w:tc>
          <w:tcPr>
            <w:tcW w:w="3220" w:type="dxa"/>
            <w:shd w:val="clear" w:color="auto" w:fill="auto"/>
            <w:vAlign w:val="center"/>
          </w:tcPr>
          <w:p w:rsidR="00797224" w:rsidRPr="00797224" w:rsidRDefault="00797224" w:rsidP="00797224">
            <w:pPr>
              <w:outlineLvl w:val="6"/>
              <w:rPr>
                <w:sz w:val="18"/>
                <w:szCs w:val="18"/>
              </w:rPr>
            </w:pPr>
            <w:r w:rsidRPr="00797224">
              <w:rPr>
                <w:sz w:val="18"/>
                <w:szCs w:val="18"/>
              </w:rPr>
              <w:t>Уплата иных платежей</w:t>
            </w:r>
          </w:p>
        </w:tc>
        <w:tc>
          <w:tcPr>
            <w:tcW w:w="720" w:type="dxa"/>
            <w:shd w:val="clear" w:color="auto" w:fill="auto"/>
            <w:vAlign w:val="center"/>
          </w:tcPr>
          <w:p w:rsidR="00797224" w:rsidRPr="00797224" w:rsidRDefault="00797224" w:rsidP="00797224">
            <w:pPr>
              <w:jc w:val="center"/>
              <w:outlineLvl w:val="6"/>
              <w:rPr>
                <w:sz w:val="18"/>
                <w:szCs w:val="18"/>
              </w:rPr>
            </w:pPr>
            <w:r w:rsidRPr="00797224">
              <w:rPr>
                <w:sz w:val="18"/>
                <w:szCs w:val="18"/>
              </w:rPr>
              <w:t>974</w:t>
            </w:r>
          </w:p>
        </w:tc>
        <w:tc>
          <w:tcPr>
            <w:tcW w:w="920" w:type="dxa"/>
            <w:shd w:val="clear" w:color="auto" w:fill="auto"/>
            <w:vAlign w:val="center"/>
          </w:tcPr>
          <w:p w:rsidR="00797224" w:rsidRPr="00797224" w:rsidRDefault="00797224" w:rsidP="00797224">
            <w:pPr>
              <w:jc w:val="center"/>
              <w:outlineLvl w:val="6"/>
              <w:rPr>
                <w:sz w:val="18"/>
                <w:szCs w:val="18"/>
              </w:rPr>
            </w:pPr>
            <w:r w:rsidRPr="00797224">
              <w:rPr>
                <w:sz w:val="18"/>
                <w:szCs w:val="18"/>
              </w:rPr>
              <w:t>0709</w:t>
            </w:r>
          </w:p>
        </w:tc>
        <w:tc>
          <w:tcPr>
            <w:tcW w:w="1400" w:type="dxa"/>
            <w:shd w:val="clear" w:color="auto" w:fill="auto"/>
            <w:vAlign w:val="center"/>
          </w:tcPr>
          <w:p w:rsidR="00797224" w:rsidRPr="00797224" w:rsidRDefault="00797224" w:rsidP="00797224">
            <w:pPr>
              <w:jc w:val="center"/>
              <w:outlineLvl w:val="6"/>
              <w:rPr>
                <w:sz w:val="18"/>
                <w:szCs w:val="18"/>
              </w:rPr>
            </w:pPr>
            <w:r w:rsidRPr="00797224">
              <w:rPr>
                <w:sz w:val="18"/>
                <w:szCs w:val="18"/>
              </w:rPr>
              <w:t>1040102200</w:t>
            </w:r>
          </w:p>
        </w:tc>
        <w:tc>
          <w:tcPr>
            <w:tcW w:w="680" w:type="dxa"/>
            <w:shd w:val="clear" w:color="auto" w:fill="auto"/>
            <w:vAlign w:val="center"/>
          </w:tcPr>
          <w:p w:rsidR="00797224" w:rsidRPr="00797224" w:rsidRDefault="00797224" w:rsidP="00797224">
            <w:pPr>
              <w:jc w:val="center"/>
              <w:outlineLvl w:val="6"/>
              <w:rPr>
                <w:sz w:val="18"/>
                <w:szCs w:val="18"/>
              </w:rPr>
            </w:pPr>
            <w:r w:rsidRPr="00797224">
              <w:rPr>
                <w:sz w:val="18"/>
                <w:szCs w:val="18"/>
              </w:rPr>
              <w:t>853</w:t>
            </w:r>
          </w:p>
        </w:tc>
        <w:tc>
          <w:tcPr>
            <w:tcW w:w="1000" w:type="dxa"/>
            <w:shd w:val="clear" w:color="auto" w:fill="auto"/>
            <w:vAlign w:val="center"/>
          </w:tcPr>
          <w:p w:rsidR="00797224" w:rsidRPr="00797224" w:rsidRDefault="00797224" w:rsidP="00797224">
            <w:pPr>
              <w:jc w:val="right"/>
              <w:outlineLvl w:val="6"/>
              <w:rPr>
                <w:sz w:val="18"/>
                <w:szCs w:val="18"/>
              </w:rPr>
            </w:pPr>
            <w:r w:rsidRPr="00797224">
              <w:rPr>
                <w:sz w:val="18"/>
                <w:szCs w:val="18"/>
              </w:rPr>
              <w:t>9,5</w:t>
            </w:r>
          </w:p>
        </w:tc>
        <w:tc>
          <w:tcPr>
            <w:tcW w:w="960" w:type="dxa"/>
            <w:shd w:val="clear" w:color="auto" w:fill="auto"/>
            <w:vAlign w:val="center"/>
          </w:tcPr>
          <w:p w:rsidR="00797224" w:rsidRPr="00797224" w:rsidRDefault="00797224" w:rsidP="00797224">
            <w:pPr>
              <w:jc w:val="right"/>
              <w:outlineLvl w:val="6"/>
              <w:rPr>
                <w:sz w:val="18"/>
                <w:szCs w:val="18"/>
              </w:rPr>
            </w:pPr>
            <w:r w:rsidRPr="00797224">
              <w:rPr>
                <w:sz w:val="18"/>
                <w:szCs w:val="18"/>
              </w:rPr>
              <w:t>9,5</w:t>
            </w:r>
          </w:p>
        </w:tc>
        <w:tc>
          <w:tcPr>
            <w:tcW w:w="980" w:type="dxa"/>
            <w:shd w:val="clear" w:color="auto" w:fill="auto"/>
            <w:vAlign w:val="center"/>
          </w:tcPr>
          <w:p w:rsidR="00797224" w:rsidRPr="00797224" w:rsidRDefault="00797224" w:rsidP="00797224">
            <w:pPr>
              <w:jc w:val="right"/>
              <w:outlineLvl w:val="6"/>
              <w:rPr>
                <w:sz w:val="18"/>
                <w:szCs w:val="18"/>
              </w:rPr>
            </w:pPr>
            <w:r w:rsidRPr="00797224">
              <w:rPr>
                <w:sz w:val="18"/>
                <w:szCs w:val="18"/>
              </w:rPr>
              <w:t>9,5</w:t>
            </w:r>
          </w:p>
        </w:tc>
      </w:tr>
      <w:tr w:rsidR="00797224" w:rsidRPr="00797224" w:rsidTr="00797224">
        <w:trPr>
          <w:trHeight w:val="301"/>
        </w:trPr>
        <w:tc>
          <w:tcPr>
            <w:tcW w:w="3220" w:type="dxa"/>
            <w:shd w:val="clear" w:color="auto" w:fill="auto"/>
            <w:vAlign w:val="center"/>
          </w:tcPr>
          <w:p w:rsidR="00797224" w:rsidRPr="00797224" w:rsidRDefault="00797224" w:rsidP="00797224">
            <w:pPr>
              <w:outlineLvl w:val="0"/>
              <w:rPr>
                <w:sz w:val="18"/>
                <w:szCs w:val="18"/>
              </w:rPr>
            </w:pPr>
            <w:r w:rsidRPr="00797224">
              <w:rPr>
                <w:sz w:val="18"/>
                <w:szCs w:val="18"/>
              </w:rPr>
              <w:t>Социальная политика</w:t>
            </w:r>
          </w:p>
        </w:tc>
        <w:tc>
          <w:tcPr>
            <w:tcW w:w="720" w:type="dxa"/>
            <w:shd w:val="clear" w:color="auto" w:fill="auto"/>
            <w:vAlign w:val="center"/>
          </w:tcPr>
          <w:p w:rsidR="00797224" w:rsidRPr="00797224" w:rsidRDefault="00797224" w:rsidP="00797224">
            <w:pPr>
              <w:jc w:val="center"/>
              <w:outlineLvl w:val="0"/>
              <w:rPr>
                <w:sz w:val="18"/>
                <w:szCs w:val="18"/>
              </w:rPr>
            </w:pPr>
            <w:r w:rsidRPr="00797224">
              <w:rPr>
                <w:sz w:val="18"/>
                <w:szCs w:val="18"/>
              </w:rPr>
              <w:t>974</w:t>
            </w:r>
          </w:p>
        </w:tc>
        <w:tc>
          <w:tcPr>
            <w:tcW w:w="920" w:type="dxa"/>
            <w:shd w:val="clear" w:color="auto" w:fill="auto"/>
            <w:vAlign w:val="center"/>
          </w:tcPr>
          <w:p w:rsidR="00797224" w:rsidRPr="00797224" w:rsidRDefault="00797224" w:rsidP="00797224">
            <w:pPr>
              <w:jc w:val="center"/>
              <w:outlineLvl w:val="0"/>
              <w:rPr>
                <w:sz w:val="18"/>
                <w:szCs w:val="18"/>
              </w:rPr>
            </w:pPr>
            <w:r w:rsidRPr="00797224">
              <w:rPr>
                <w:sz w:val="18"/>
                <w:szCs w:val="18"/>
              </w:rPr>
              <w:t>1000</w:t>
            </w:r>
          </w:p>
        </w:tc>
        <w:tc>
          <w:tcPr>
            <w:tcW w:w="1400" w:type="dxa"/>
            <w:shd w:val="clear" w:color="auto" w:fill="auto"/>
            <w:vAlign w:val="center"/>
          </w:tcPr>
          <w:p w:rsidR="00797224" w:rsidRPr="00797224" w:rsidRDefault="00797224" w:rsidP="00797224">
            <w:pPr>
              <w:jc w:val="center"/>
              <w:outlineLvl w:val="0"/>
              <w:rPr>
                <w:sz w:val="18"/>
                <w:szCs w:val="18"/>
              </w:rPr>
            </w:pPr>
            <w:r w:rsidRPr="00797224">
              <w:rPr>
                <w:sz w:val="18"/>
                <w:szCs w:val="18"/>
              </w:rPr>
              <w:t> </w:t>
            </w:r>
          </w:p>
        </w:tc>
        <w:tc>
          <w:tcPr>
            <w:tcW w:w="680" w:type="dxa"/>
            <w:shd w:val="clear" w:color="auto" w:fill="auto"/>
            <w:vAlign w:val="center"/>
          </w:tcPr>
          <w:p w:rsidR="00797224" w:rsidRPr="00797224" w:rsidRDefault="00797224" w:rsidP="00797224">
            <w:pPr>
              <w:jc w:val="center"/>
              <w:outlineLvl w:val="0"/>
              <w:rPr>
                <w:sz w:val="18"/>
                <w:szCs w:val="18"/>
              </w:rPr>
            </w:pPr>
            <w:r w:rsidRPr="00797224">
              <w:rPr>
                <w:sz w:val="18"/>
                <w:szCs w:val="18"/>
              </w:rPr>
              <w:t> </w:t>
            </w:r>
          </w:p>
        </w:tc>
        <w:tc>
          <w:tcPr>
            <w:tcW w:w="1000" w:type="dxa"/>
            <w:shd w:val="clear" w:color="auto" w:fill="auto"/>
            <w:vAlign w:val="center"/>
          </w:tcPr>
          <w:p w:rsidR="00797224" w:rsidRPr="00797224" w:rsidRDefault="00797224" w:rsidP="00797224">
            <w:pPr>
              <w:jc w:val="right"/>
              <w:outlineLvl w:val="0"/>
              <w:rPr>
                <w:sz w:val="18"/>
                <w:szCs w:val="18"/>
              </w:rPr>
            </w:pPr>
            <w:r w:rsidRPr="00797224">
              <w:rPr>
                <w:sz w:val="18"/>
                <w:szCs w:val="18"/>
              </w:rPr>
              <w:t>26 681,9</w:t>
            </w:r>
          </w:p>
        </w:tc>
        <w:tc>
          <w:tcPr>
            <w:tcW w:w="960" w:type="dxa"/>
            <w:shd w:val="clear" w:color="auto" w:fill="auto"/>
            <w:vAlign w:val="center"/>
          </w:tcPr>
          <w:p w:rsidR="00797224" w:rsidRPr="00797224" w:rsidRDefault="00797224" w:rsidP="00797224">
            <w:pPr>
              <w:jc w:val="right"/>
              <w:outlineLvl w:val="0"/>
              <w:rPr>
                <w:sz w:val="18"/>
                <w:szCs w:val="18"/>
              </w:rPr>
            </w:pPr>
            <w:r w:rsidRPr="00797224">
              <w:rPr>
                <w:sz w:val="18"/>
                <w:szCs w:val="18"/>
              </w:rPr>
              <w:t>26 491,2</w:t>
            </w:r>
          </w:p>
        </w:tc>
        <w:tc>
          <w:tcPr>
            <w:tcW w:w="980" w:type="dxa"/>
            <w:shd w:val="clear" w:color="auto" w:fill="auto"/>
            <w:vAlign w:val="center"/>
          </w:tcPr>
          <w:p w:rsidR="00797224" w:rsidRPr="00797224" w:rsidRDefault="00797224" w:rsidP="00797224">
            <w:pPr>
              <w:jc w:val="right"/>
              <w:outlineLvl w:val="0"/>
              <w:rPr>
                <w:sz w:val="18"/>
                <w:szCs w:val="18"/>
              </w:rPr>
            </w:pPr>
            <w:r w:rsidRPr="00797224">
              <w:rPr>
                <w:sz w:val="18"/>
                <w:szCs w:val="18"/>
              </w:rPr>
              <w:t>27 433,1</w:t>
            </w:r>
          </w:p>
        </w:tc>
      </w:tr>
      <w:tr w:rsidR="00797224" w:rsidRPr="00797224" w:rsidTr="00797224">
        <w:trPr>
          <w:trHeight w:val="359"/>
        </w:trPr>
        <w:tc>
          <w:tcPr>
            <w:tcW w:w="3220" w:type="dxa"/>
            <w:shd w:val="clear" w:color="auto" w:fill="auto"/>
            <w:vAlign w:val="center"/>
          </w:tcPr>
          <w:p w:rsidR="00797224" w:rsidRPr="00797224" w:rsidRDefault="00797224" w:rsidP="00797224">
            <w:pPr>
              <w:outlineLvl w:val="1"/>
              <w:rPr>
                <w:sz w:val="18"/>
                <w:szCs w:val="18"/>
              </w:rPr>
            </w:pPr>
            <w:r w:rsidRPr="00797224">
              <w:rPr>
                <w:sz w:val="18"/>
                <w:szCs w:val="18"/>
              </w:rPr>
              <w:t>Социальное обеспечение населения</w:t>
            </w:r>
          </w:p>
        </w:tc>
        <w:tc>
          <w:tcPr>
            <w:tcW w:w="720" w:type="dxa"/>
            <w:shd w:val="clear" w:color="auto" w:fill="auto"/>
            <w:vAlign w:val="center"/>
          </w:tcPr>
          <w:p w:rsidR="00797224" w:rsidRPr="00797224" w:rsidRDefault="00797224" w:rsidP="00797224">
            <w:pPr>
              <w:jc w:val="center"/>
              <w:outlineLvl w:val="1"/>
              <w:rPr>
                <w:sz w:val="18"/>
                <w:szCs w:val="18"/>
              </w:rPr>
            </w:pPr>
            <w:r w:rsidRPr="00797224">
              <w:rPr>
                <w:sz w:val="18"/>
                <w:szCs w:val="18"/>
              </w:rPr>
              <w:t>974</w:t>
            </w:r>
          </w:p>
        </w:tc>
        <w:tc>
          <w:tcPr>
            <w:tcW w:w="920" w:type="dxa"/>
            <w:shd w:val="clear" w:color="auto" w:fill="auto"/>
            <w:vAlign w:val="center"/>
          </w:tcPr>
          <w:p w:rsidR="00797224" w:rsidRPr="00797224" w:rsidRDefault="00797224" w:rsidP="00797224">
            <w:pPr>
              <w:jc w:val="center"/>
              <w:outlineLvl w:val="1"/>
              <w:rPr>
                <w:sz w:val="18"/>
                <w:szCs w:val="18"/>
              </w:rPr>
            </w:pPr>
            <w:r w:rsidRPr="00797224">
              <w:rPr>
                <w:sz w:val="18"/>
                <w:szCs w:val="18"/>
              </w:rPr>
              <w:t>1003</w:t>
            </w:r>
          </w:p>
        </w:tc>
        <w:tc>
          <w:tcPr>
            <w:tcW w:w="1400" w:type="dxa"/>
            <w:shd w:val="clear" w:color="auto" w:fill="auto"/>
            <w:vAlign w:val="center"/>
          </w:tcPr>
          <w:p w:rsidR="00797224" w:rsidRPr="00797224" w:rsidRDefault="00797224" w:rsidP="00797224">
            <w:pPr>
              <w:jc w:val="center"/>
              <w:outlineLvl w:val="1"/>
              <w:rPr>
                <w:sz w:val="18"/>
                <w:szCs w:val="18"/>
              </w:rPr>
            </w:pPr>
            <w:r w:rsidRPr="00797224">
              <w:rPr>
                <w:sz w:val="18"/>
                <w:szCs w:val="18"/>
              </w:rPr>
              <w:t> </w:t>
            </w:r>
          </w:p>
        </w:tc>
        <w:tc>
          <w:tcPr>
            <w:tcW w:w="680" w:type="dxa"/>
            <w:shd w:val="clear" w:color="auto" w:fill="auto"/>
            <w:vAlign w:val="center"/>
          </w:tcPr>
          <w:p w:rsidR="00797224" w:rsidRPr="00797224" w:rsidRDefault="00797224" w:rsidP="00797224">
            <w:pPr>
              <w:jc w:val="center"/>
              <w:outlineLvl w:val="1"/>
              <w:rPr>
                <w:sz w:val="18"/>
                <w:szCs w:val="18"/>
              </w:rPr>
            </w:pPr>
            <w:r w:rsidRPr="00797224">
              <w:rPr>
                <w:sz w:val="18"/>
                <w:szCs w:val="18"/>
              </w:rPr>
              <w:t> </w:t>
            </w:r>
          </w:p>
        </w:tc>
        <w:tc>
          <w:tcPr>
            <w:tcW w:w="1000" w:type="dxa"/>
            <w:shd w:val="clear" w:color="auto" w:fill="auto"/>
            <w:vAlign w:val="center"/>
          </w:tcPr>
          <w:p w:rsidR="00797224" w:rsidRPr="00797224" w:rsidRDefault="00797224" w:rsidP="00797224">
            <w:pPr>
              <w:jc w:val="right"/>
              <w:outlineLvl w:val="1"/>
              <w:rPr>
                <w:sz w:val="18"/>
                <w:szCs w:val="18"/>
              </w:rPr>
            </w:pPr>
            <w:r w:rsidRPr="00797224">
              <w:rPr>
                <w:sz w:val="18"/>
                <w:szCs w:val="18"/>
              </w:rPr>
              <w:t>11 220,0</w:t>
            </w:r>
          </w:p>
        </w:tc>
        <w:tc>
          <w:tcPr>
            <w:tcW w:w="960" w:type="dxa"/>
            <w:shd w:val="clear" w:color="auto" w:fill="auto"/>
            <w:vAlign w:val="center"/>
          </w:tcPr>
          <w:p w:rsidR="00797224" w:rsidRPr="00797224" w:rsidRDefault="00797224" w:rsidP="00797224">
            <w:pPr>
              <w:jc w:val="right"/>
              <w:outlineLvl w:val="1"/>
              <w:rPr>
                <w:sz w:val="18"/>
                <w:szCs w:val="18"/>
              </w:rPr>
            </w:pPr>
            <w:r w:rsidRPr="00797224">
              <w:rPr>
                <w:sz w:val="18"/>
                <w:szCs w:val="18"/>
              </w:rPr>
              <w:t>12 300,0</w:t>
            </w:r>
          </w:p>
        </w:tc>
        <w:tc>
          <w:tcPr>
            <w:tcW w:w="980" w:type="dxa"/>
            <w:shd w:val="clear" w:color="auto" w:fill="auto"/>
            <w:vAlign w:val="center"/>
          </w:tcPr>
          <w:p w:rsidR="00797224" w:rsidRPr="00797224" w:rsidRDefault="00797224" w:rsidP="00797224">
            <w:pPr>
              <w:jc w:val="right"/>
              <w:outlineLvl w:val="1"/>
              <w:rPr>
                <w:sz w:val="18"/>
                <w:szCs w:val="18"/>
              </w:rPr>
            </w:pPr>
            <w:r w:rsidRPr="00797224">
              <w:rPr>
                <w:sz w:val="18"/>
                <w:szCs w:val="18"/>
              </w:rPr>
              <w:t>12 300,0</w:t>
            </w:r>
          </w:p>
        </w:tc>
      </w:tr>
      <w:tr w:rsidR="00797224" w:rsidRPr="00797224" w:rsidTr="00797224">
        <w:trPr>
          <w:trHeight w:val="977"/>
        </w:trPr>
        <w:tc>
          <w:tcPr>
            <w:tcW w:w="3220" w:type="dxa"/>
            <w:shd w:val="clear" w:color="auto" w:fill="auto"/>
            <w:vAlign w:val="center"/>
          </w:tcPr>
          <w:p w:rsidR="00797224" w:rsidRPr="00797224" w:rsidRDefault="00797224" w:rsidP="00797224">
            <w:pPr>
              <w:outlineLvl w:val="2"/>
              <w:rPr>
                <w:sz w:val="18"/>
                <w:szCs w:val="18"/>
              </w:rPr>
            </w:pPr>
            <w:r w:rsidRPr="00797224">
              <w:rPr>
                <w:sz w:val="18"/>
                <w:szCs w:val="18"/>
              </w:rPr>
              <w:t>Муниципальная программа Бессоновского района Пензенской области 'Развитие образования в Бессоновском районе Пензенской области на 2014-2022 годы'</w:t>
            </w:r>
          </w:p>
        </w:tc>
        <w:tc>
          <w:tcPr>
            <w:tcW w:w="720" w:type="dxa"/>
            <w:shd w:val="clear" w:color="auto" w:fill="auto"/>
            <w:vAlign w:val="center"/>
          </w:tcPr>
          <w:p w:rsidR="00797224" w:rsidRPr="00797224" w:rsidRDefault="00797224" w:rsidP="00797224">
            <w:pPr>
              <w:jc w:val="center"/>
              <w:outlineLvl w:val="2"/>
              <w:rPr>
                <w:sz w:val="18"/>
                <w:szCs w:val="18"/>
              </w:rPr>
            </w:pPr>
            <w:r w:rsidRPr="00797224">
              <w:rPr>
                <w:sz w:val="18"/>
                <w:szCs w:val="18"/>
              </w:rPr>
              <w:t>974</w:t>
            </w:r>
          </w:p>
        </w:tc>
        <w:tc>
          <w:tcPr>
            <w:tcW w:w="920" w:type="dxa"/>
            <w:shd w:val="clear" w:color="auto" w:fill="auto"/>
            <w:vAlign w:val="center"/>
          </w:tcPr>
          <w:p w:rsidR="00797224" w:rsidRPr="00797224" w:rsidRDefault="00797224" w:rsidP="00797224">
            <w:pPr>
              <w:jc w:val="center"/>
              <w:outlineLvl w:val="2"/>
              <w:rPr>
                <w:sz w:val="18"/>
                <w:szCs w:val="18"/>
              </w:rPr>
            </w:pPr>
            <w:r w:rsidRPr="00797224">
              <w:rPr>
                <w:sz w:val="18"/>
                <w:szCs w:val="18"/>
              </w:rPr>
              <w:t>1003</w:t>
            </w:r>
          </w:p>
        </w:tc>
        <w:tc>
          <w:tcPr>
            <w:tcW w:w="1400" w:type="dxa"/>
            <w:shd w:val="clear" w:color="auto" w:fill="auto"/>
            <w:vAlign w:val="center"/>
          </w:tcPr>
          <w:p w:rsidR="00797224" w:rsidRPr="00797224" w:rsidRDefault="00797224" w:rsidP="00797224">
            <w:pPr>
              <w:jc w:val="center"/>
              <w:outlineLvl w:val="2"/>
              <w:rPr>
                <w:sz w:val="18"/>
                <w:szCs w:val="18"/>
              </w:rPr>
            </w:pPr>
            <w:r w:rsidRPr="00797224">
              <w:rPr>
                <w:sz w:val="18"/>
                <w:szCs w:val="18"/>
              </w:rPr>
              <w:t>1000000000</w:t>
            </w:r>
          </w:p>
        </w:tc>
        <w:tc>
          <w:tcPr>
            <w:tcW w:w="680" w:type="dxa"/>
            <w:shd w:val="clear" w:color="auto" w:fill="auto"/>
            <w:vAlign w:val="center"/>
          </w:tcPr>
          <w:p w:rsidR="00797224" w:rsidRPr="00797224" w:rsidRDefault="00797224" w:rsidP="00797224">
            <w:pPr>
              <w:jc w:val="center"/>
              <w:outlineLvl w:val="2"/>
              <w:rPr>
                <w:sz w:val="18"/>
                <w:szCs w:val="18"/>
              </w:rPr>
            </w:pPr>
            <w:r w:rsidRPr="00797224">
              <w:rPr>
                <w:sz w:val="18"/>
                <w:szCs w:val="18"/>
              </w:rPr>
              <w:t> </w:t>
            </w:r>
          </w:p>
        </w:tc>
        <w:tc>
          <w:tcPr>
            <w:tcW w:w="1000" w:type="dxa"/>
            <w:shd w:val="clear" w:color="auto" w:fill="auto"/>
            <w:vAlign w:val="center"/>
          </w:tcPr>
          <w:p w:rsidR="00797224" w:rsidRPr="00797224" w:rsidRDefault="00797224" w:rsidP="00797224">
            <w:pPr>
              <w:jc w:val="right"/>
              <w:outlineLvl w:val="2"/>
              <w:rPr>
                <w:sz w:val="18"/>
                <w:szCs w:val="18"/>
              </w:rPr>
            </w:pPr>
            <w:r w:rsidRPr="00797224">
              <w:rPr>
                <w:sz w:val="18"/>
                <w:szCs w:val="18"/>
              </w:rPr>
              <w:t>11 220,0</w:t>
            </w:r>
          </w:p>
        </w:tc>
        <w:tc>
          <w:tcPr>
            <w:tcW w:w="960" w:type="dxa"/>
            <w:shd w:val="clear" w:color="auto" w:fill="auto"/>
            <w:vAlign w:val="center"/>
          </w:tcPr>
          <w:p w:rsidR="00797224" w:rsidRPr="00797224" w:rsidRDefault="00797224" w:rsidP="00797224">
            <w:pPr>
              <w:jc w:val="right"/>
              <w:outlineLvl w:val="2"/>
              <w:rPr>
                <w:sz w:val="18"/>
                <w:szCs w:val="18"/>
              </w:rPr>
            </w:pPr>
            <w:r w:rsidRPr="00797224">
              <w:rPr>
                <w:sz w:val="18"/>
                <w:szCs w:val="18"/>
              </w:rPr>
              <w:t>12 300,0</w:t>
            </w:r>
          </w:p>
        </w:tc>
        <w:tc>
          <w:tcPr>
            <w:tcW w:w="980" w:type="dxa"/>
            <w:shd w:val="clear" w:color="auto" w:fill="auto"/>
            <w:vAlign w:val="center"/>
          </w:tcPr>
          <w:p w:rsidR="00797224" w:rsidRPr="00797224" w:rsidRDefault="00797224" w:rsidP="00797224">
            <w:pPr>
              <w:jc w:val="right"/>
              <w:outlineLvl w:val="2"/>
              <w:rPr>
                <w:sz w:val="18"/>
                <w:szCs w:val="18"/>
              </w:rPr>
            </w:pPr>
            <w:r w:rsidRPr="00797224">
              <w:rPr>
                <w:sz w:val="18"/>
                <w:szCs w:val="18"/>
              </w:rPr>
              <w:t>12 300,0</w:t>
            </w:r>
          </w:p>
        </w:tc>
      </w:tr>
      <w:tr w:rsidR="00797224" w:rsidRPr="00797224" w:rsidTr="00797224">
        <w:trPr>
          <w:trHeight w:val="842"/>
        </w:trPr>
        <w:tc>
          <w:tcPr>
            <w:tcW w:w="3220" w:type="dxa"/>
            <w:shd w:val="clear" w:color="auto" w:fill="auto"/>
            <w:vAlign w:val="center"/>
          </w:tcPr>
          <w:p w:rsidR="00797224" w:rsidRPr="00797224" w:rsidRDefault="00797224" w:rsidP="00797224">
            <w:pPr>
              <w:outlineLvl w:val="3"/>
              <w:rPr>
                <w:sz w:val="18"/>
                <w:szCs w:val="18"/>
              </w:rPr>
            </w:pPr>
            <w:r w:rsidRPr="00797224">
              <w:rPr>
                <w:sz w:val="18"/>
                <w:szCs w:val="18"/>
              </w:rPr>
              <w:t>Подпрограмма ' Исполнение государственных полномочий Пензенской области в сфере образования'</w:t>
            </w:r>
          </w:p>
        </w:tc>
        <w:tc>
          <w:tcPr>
            <w:tcW w:w="720" w:type="dxa"/>
            <w:shd w:val="clear" w:color="auto" w:fill="auto"/>
            <w:vAlign w:val="center"/>
          </w:tcPr>
          <w:p w:rsidR="00797224" w:rsidRPr="00797224" w:rsidRDefault="00797224" w:rsidP="00797224">
            <w:pPr>
              <w:jc w:val="center"/>
              <w:outlineLvl w:val="3"/>
              <w:rPr>
                <w:sz w:val="18"/>
                <w:szCs w:val="18"/>
              </w:rPr>
            </w:pPr>
            <w:r w:rsidRPr="00797224">
              <w:rPr>
                <w:sz w:val="18"/>
                <w:szCs w:val="18"/>
              </w:rPr>
              <w:t>974</w:t>
            </w:r>
          </w:p>
        </w:tc>
        <w:tc>
          <w:tcPr>
            <w:tcW w:w="920" w:type="dxa"/>
            <w:shd w:val="clear" w:color="auto" w:fill="auto"/>
            <w:vAlign w:val="center"/>
          </w:tcPr>
          <w:p w:rsidR="00797224" w:rsidRPr="00797224" w:rsidRDefault="00797224" w:rsidP="00797224">
            <w:pPr>
              <w:jc w:val="center"/>
              <w:outlineLvl w:val="3"/>
              <w:rPr>
                <w:sz w:val="18"/>
                <w:szCs w:val="18"/>
              </w:rPr>
            </w:pPr>
            <w:r w:rsidRPr="00797224">
              <w:rPr>
                <w:sz w:val="18"/>
                <w:szCs w:val="18"/>
              </w:rPr>
              <w:t>1003</w:t>
            </w:r>
          </w:p>
        </w:tc>
        <w:tc>
          <w:tcPr>
            <w:tcW w:w="1400" w:type="dxa"/>
            <w:shd w:val="clear" w:color="auto" w:fill="auto"/>
            <w:vAlign w:val="center"/>
          </w:tcPr>
          <w:p w:rsidR="00797224" w:rsidRPr="00797224" w:rsidRDefault="00797224" w:rsidP="00797224">
            <w:pPr>
              <w:jc w:val="center"/>
              <w:outlineLvl w:val="3"/>
              <w:rPr>
                <w:sz w:val="18"/>
                <w:szCs w:val="18"/>
              </w:rPr>
            </w:pPr>
            <w:r w:rsidRPr="00797224">
              <w:rPr>
                <w:sz w:val="18"/>
                <w:szCs w:val="18"/>
              </w:rPr>
              <w:t>1020000000</w:t>
            </w:r>
          </w:p>
        </w:tc>
        <w:tc>
          <w:tcPr>
            <w:tcW w:w="680" w:type="dxa"/>
            <w:shd w:val="clear" w:color="auto" w:fill="auto"/>
            <w:vAlign w:val="center"/>
          </w:tcPr>
          <w:p w:rsidR="00797224" w:rsidRPr="00797224" w:rsidRDefault="00797224" w:rsidP="00797224">
            <w:pPr>
              <w:jc w:val="center"/>
              <w:outlineLvl w:val="3"/>
              <w:rPr>
                <w:sz w:val="18"/>
                <w:szCs w:val="18"/>
              </w:rPr>
            </w:pPr>
            <w:r w:rsidRPr="00797224">
              <w:rPr>
                <w:sz w:val="18"/>
                <w:szCs w:val="18"/>
              </w:rPr>
              <w:t> </w:t>
            </w:r>
          </w:p>
        </w:tc>
        <w:tc>
          <w:tcPr>
            <w:tcW w:w="1000" w:type="dxa"/>
            <w:shd w:val="clear" w:color="auto" w:fill="auto"/>
            <w:vAlign w:val="center"/>
          </w:tcPr>
          <w:p w:rsidR="00797224" w:rsidRPr="00797224" w:rsidRDefault="00797224" w:rsidP="00797224">
            <w:pPr>
              <w:jc w:val="right"/>
              <w:outlineLvl w:val="3"/>
              <w:rPr>
                <w:sz w:val="18"/>
                <w:szCs w:val="18"/>
              </w:rPr>
            </w:pPr>
            <w:r w:rsidRPr="00797224">
              <w:rPr>
                <w:sz w:val="18"/>
                <w:szCs w:val="18"/>
              </w:rPr>
              <w:t>11 220,0</w:t>
            </w:r>
          </w:p>
        </w:tc>
        <w:tc>
          <w:tcPr>
            <w:tcW w:w="960" w:type="dxa"/>
            <w:shd w:val="clear" w:color="auto" w:fill="auto"/>
            <w:vAlign w:val="center"/>
          </w:tcPr>
          <w:p w:rsidR="00797224" w:rsidRPr="00797224" w:rsidRDefault="00797224" w:rsidP="00797224">
            <w:pPr>
              <w:jc w:val="right"/>
              <w:outlineLvl w:val="3"/>
              <w:rPr>
                <w:sz w:val="18"/>
                <w:szCs w:val="18"/>
              </w:rPr>
            </w:pPr>
            <w:r w:rsidRPr="00797224">
              <w:rPr>
                <w:sz w:val="18"/>
                <w:szCs w:val="18"/>
              </w:rPr>
              <w:t>12 300,0</w:t>
            </w:r>
          </w:p>
        </w:tc>
        <w:tc>
          <w:tcPr>
            <w:tcW w:w="980" w:type="dxa"/>
            <w:shd w:val="clear" w:color="auto" w:fill="auto"/>
            <w:vAlign w:val="center"/>
          </w:tcPr>
          <w:p w:rsidR="00797224" w:rsidRPr="00797224" w:rsidRDefault="00797224" w:rsidP="00797224">
            <w:pPr>
              <w:jc w:val="right"/>
              <w:outlineLvl w:val="3"/>
              <w:rPr>
                <w:sz w:val="18"/>
                <w:szCs w:val="18"/>
              </w:rPr>
            </w:pPr>
            <w:r w:rsidRPr="00797224">
              <w:rPr>
                <w:sz w:val="18"/>
                <w:szCs w:val="18"/>
              </w:rPr>
              <w:t>12 300,0</w:t>
            </w:r>
          </w:p>
        </w:tc>
      </w:tr>
      <w:tr w:rsidR="00797224" w:rsidRPr="00797224" w:rsidTr="00797224">
        <w:trPr>
          <w:trHeight w:val="995"/>
        </w:trPr>
        <w:tc>
          <w:tcPr>
            <w:tcW w:w="3220" w:type="dxa"/>
            <w:shd w:val="clear" w:color="auto" w:fill="auto"/>
            <w:vAlign w:val="center"/>
          </w:tcPr>
          <w:p w:rsidR="00797224" w:rsidRPr="00797224" w:rsidRDefault="00797224" w:rsidP="00797224">
            <w:pPr>
              <w:outlineLvl w:val="4"/>
              <w:rPr>
                <w:sz w:val="18"/>
                <w:szCs w:val="18"/>
              </w:rPr>
            </w:pPr>
            <w:r w:rsidRPr="00797224">
              <w:rPr>
                <w:sz w:val="18"/>
                <w:szCs w:val="18"/>
              </w:rPr>
              <w:t>Основное мероприятие 'Финансовое обеспечение государственных полномочий Пензенской области в сфере общего и дополнительного образования'</w:t>
            </w:r>
          </w:p>
        </w:tc>
        <w:tc>
          <w:tcPr>
            <w:tcW w:w="720" w:type="dxa"/>
            <w:shd w:val="clear" w:color="auto" w:fill="auto"/>
            <w:vAlign w:val="center"/>
          </w:tcPr>
          <w:p w:rsidR="00797224" w:rsidRPr="00797224" w:rsidRDefault="00797224" w:rsidP="00797224">
            <w:pPr>
              <w:jc w:val="center"/>
              <w:outlineLvl w:val="4"/>
              <w:rPr>
                <w:sz w:val="18"/>
                <w:szCs w:val="18"/>
              </w:rPr>
            </w:pPr>
            <w:r w:rsidRPr="00797224">
              <w:rPr>
                <w:sz w:val="18"/>
                <w:szCs w:val="18"/>
              </w:rPr>
              <w:t>974</w:t>
            </w:r>
          </w:p>
        </w:tc>
        <w:tc>
          <w:tcPr>
            <w:tcW w:w="920" w:type="dxa"/>
            <w:shd w:val="clear" w:color="auto" w:fill="auto"/>
            <w:vAlign w:val="center"/>
          </w:tcPr>
          <w:p w:rsidR="00797224" w:rsidRPr="00797224" w:rsidRDefault="00797224" w:rsidP="00797224">
            <w:pPr>
              <w:jc w:val="center"/>
              <w:outlineLvl w:val="4"/>
              <w:rPr>
                <w:sz w:val="18"/>
                <w:szCs w:val="18"/>
              </w:rPr>
            </w:pPr>
            <w:r w:rsidRPr="00797224">
              <w:rPr>
                <w:sz w:val="18"/>
                <w:szCs w:val="18"/>
              </w:rPr>
              <w:t>1003</w:t>
            </w:r>
          </w:p>
        </w:tc>
        <w:tc>
          <w:tcPr>
            <w:tcW w:w="1400" w:type="dxa"/>
            <w:shd w:val="clear" w:color="auto" w:fill="auto"/>
            <w:vAlign w:val="center"/>
          </w:tcPr>
          <w:p w:rsidR="00797224" w:rsidRPr="00797224" w:rsidRDefault="00797224" w:rsidP="00797224">
            <w:pPr>
              <w:jc w:val="center"/>
              <w:outlineLvl w:val="4"/>
              <w:rPr>
                <w:sz w:val="18"/>
                <w:szCs w:val="18"/>
              </w:rPr>
            </w:pPr>
            <w:r w:rsidRPr="00797224">
              <w:rPr>
                <w:sz w:val="18"/>
                <w:szCs w:val="18"/>
              </w:rPr>
              <w:t>1020200000</w:t>
            </w:r>
          </w:p>
        </w:tc>
        <w:tc>
          <w:tcPr>
            <w:tcW w:w="680" w:type="dxa"/>
            <w:shd w:val="clear" w:color="auto" w:fill="auto"/>
            <w:vAlign w:val="center"/>
          </w:tcPr>
          <w:p w:rsidR="00797224" w:rsidRPr="00797224" w:rsidRDefault="00797224" w:rsidP="00797224">
            <w:pPr>
              <w:jc w:val="center"/>
              <w:outlineLvl w:val="4"/>
              <w:rPr>
                <w:sz w:val="18"/>
                <w:szCs w:val="18"/>
              </w:rPr>
            </w:pPr>
            <w:r w:rsidRPr="00797224">
              <w:rPr>
                <w:sz w:val="18"/>
                <w:szCs w:val="18"/>
              </w:rPr>
              <w:t> </w:t>
            </w:r>
          </w:p>
        </w:tc>
        <w:tc>
          <w:tcPr>
            <w:tcW w:w="1000" w:type="dxa"/>
            <w:shd w:val="clear" w:color="auto" w:fill="auto"/>
            <w:vAlign w:val="center"/>
          </w:tcPr>
          <w:p w:rsidR="00797224" w:rsidRPr="00797224" w:rsidRDefault="00797224" w:rsidP="00797224">
            <w:pPr>
              <w:jc w:val="right"/>
              <w:outlineLvl w:val="4"/>
              <w:rPr>
                <w:sz w:val="18"/>
                <w:szCs w:val="18"/>
              </w:rPr>
            </w:pPr>
            <w:r w:rsidRPr="00797224">
              <w:rPr>
                <w:sz w:val="18"/>
                <w:szCs w:val="18"/>
              </w:rPr>
              <w:t>11 220,0</w:t>
            </w:r>
          </w:p>
        </w:tc>
        <w:tc>
          <w:tcPr>
            <w:tcW w:w="960" w:type="dxa"/>
            <w:shd w:val="clear" w:color="auto" w:fill="auto"/>
            <w:vAlign w:val="center"/>
          </w:tcPr>
          <w:p w:rsidR="00797224" w:rsidRPr="00797224" w:rsidRDefault="00797224" w:rsidP="00797224">
            <w:pPr>
              <w:jc w:val="right"/>
              <w:outlineLvl w:val="4"/>
              <w:rPr>
                <w:sz w:val="18"/>
                <w:szCs w:val="18"/>
              </w:rPr>
            </w:pPr>
            <w:r w:rsidRPr="00797224">
              <w:rPr>
                <w:sz w:val="18"/>
                <w:szCs w:val="18"/>
              </w:rPr>
              <w:t>12 300,0</w:t>
            </w:r>
          </w:p>
        </w:tc>
        <w:tc>
          <w:tcPr>
            <w:tcW w:w="980" w:type="dxa"/>
            <w:shd w:val="clear" w:color="auto" w:fill="auto"/>
            <w:vAlign w:val="center"/>
          </w:tcPr>
          <w:p w:rsidR="00797224" w:rsidRPr="00797224" w:rsidRDefault="00797224" w:rsidP="00797224">
            <w:pPr>
              <w:jc w:val="right"/>
              <w:outlineLvl w:val="4"/>
              <w:rPr>
                <w:sz w:val="18"/>
                <w:szCs w:val="18"/>
              </w:rPr>
            </w:pPr>
            <w:r w:rsidRPr="00797224">
              <w:rPr>
                <w:sz w:val="18"/>
                <w:szCs w:val="18"/>
              </w:rPr>
              <w:t>12 300,0</w:t>
            </w:r>
          </w:p>
        </w:tc>
      </w:tr>
      <w:tr w:rsidR="00797224" w:rsidRPr="00797224" w:rsidTr="00797224">
        <w:trPr>
          <w:trHeight w:val="460"/>
        </w:trPr>
        <w:tc>
          <w:tcPr>
            <w:tcW w:w="3220" w:type="dxa"/>
            <w:shd w:val="clear" w:color="auto" w:fill="auto"/>
            <w:vAlign w:val="center"/>
          </w:tcPr>
          <w:p w:rsidR="00797224" w:rsidRPr="00797224" w:rsidRDefault="00797224" w:rsidP="00797224">
            <w:pPr>
              <w:outlineLvl w:val="5"/>
              <w:rPr>
                <w:sz w:val="18"/>
                <w:szCs w:val="18"/>
              </w:rPr>
            </w:pPr>
            <w:proofErr w:type="gramStart"/>
            <w:r w:rsidRPr="00797224">
              <w:rPr>
                <w:sz w:val="18"/>
                <w:szCs w:val="18"/>
              </w:rPr>
              <w:t>Предоставление мер социальной поддержки педагогическим работникам Пензенской области, работающим и проживающим в сельской местности, рабочих поселках (поселках городского типа) на территории Пензенской области, а также педагогическим работникам образовательных учреждений, вышедшим на пенсию и проживающим в сельской местности, рабочих поселках (поселках городского типа, если общий стаж их работы в сельской местности, рабочих поселках (поселках городского типа) составляет не менее 10 лет</w:t>
            </w:r>
            <w:proofErr w:type="gramEnd"/>
          </w:p>
        </w:tc>
        <w:tc>
          <w:tcPr>
            <w:tcW w:w="720" w:type="dxa"/>
            <w:shd w:val="clear" w:color="auto" w:fill="auto"/>
            <w:vAlign w:val="center"/>
          </w:tcPr>
          <w:p w:rsidR="00797224" w:rsidRPr="00797224" w:rsidRDefault="00797224" w:rsidP="00797224">
            <w:pPr>
              <w:jc w:val="center"/>
              <w:outlineLvl w:val="5"/>
              <w:rPr>
                <w:sz w:val="18"/>
                <w:szCs w:val="18"/>
              </w:rPr>
            </w:pPr>
            <w:r w:rsidRPr="00797224">
              <w:rPr>
                <w:sz w:val="18"/>
                <w:szCs w:val="18"/>
              </w:rPr>
              <w:t>974</w:t>
            </w:r>
          </w:p>
        </w:tc>
        <w:tc>
          <w:tcPr>
            <w:tcW w:w="920" w:type="dxa"/>
            <w:shd w:val="clear" w:color="auto" w:fill="auto"/>
            <w:vAlign w:val="center"/>
          </w:tcPr>
          <w:p w:rsidR="00797224" w:rsidRPr="00797224" w:rsidRDefault="00797224" w:rsidP="00797224">
            <w:pPr>
              <w:jc w:val="center"/>
              <w:outlineLvl w:val="5"/>
              <w:rPr>
                <w:sz w:val="18"/>
                <w:szCs w:val="18"/>
              </w:rPr>
            </w:pPr>
            <w:r w:rsidRPr="00797224">
              <w:rPr>
                <w:sz w:val="18"/>
                <w:szCs w:val="18"/>
              </w:rPr>
              <w:t>1003</w:t>
            </w:r>
          </w:p>
        </w:tc>
        <w:tc>
          <w:tcPr>
            <w:tcW w:w="1400" w:type="dxa"/>
            <w:shd w:val="clear" w:color="auto" w:fill="auto"/>
            <w:vAlign w:val="center"/>
          </w:tcPr>
          <w:p w:rsidR="00797224" w:rsidRPr="00797224" w:rsidRDefault="00797224" w:rsidP="00797224">
            <w:pPr>
              <w:jc w:val="center"/>
              <w:outlineLvl w:val="5"/>
              <w:rPr>
                <w:sz w:val="18"/>
                <w:szCs w:val="18"/>
              </w:rPr>
            </w:pPr>
            <w:r w:rsidRPr="00797224">
              <w:rPr>
                <w:sz w:val="18"/>
                <w:szCs w:val="18"/>
              </w:rPr>
              <w:t>1020274240</w:t>
            </w:r>
          </w:p>
        </w:tc>
        <w:tc>
          <w:tcPr>
            <w:tcW w:w="680" w:type="dxa"/>
            <w:shd w:val="clear" w:color="auto" w:fill="auto"/>
            <w:vAlign w:val="center"/>
          </w:tcPr>
          <w:p w:rsidR="00797224" w:rsidRPr="00797224" w:rsidRDefault="00797224" w:rsidP="00797224">
            <w:pPr>
              <w:jc w:val="center"/>
              <w:outlineLvl w:val="5"/>
              <w:rPr>
                <w:sz w:val="18"/>
                <w:szCs w:val="18"/>
              </w:rPr>
            </w:pPr>
            <w:r w:rsidRPr="00797224">
              <w:rPr>
                <w:sz w:val="18"/>
                <w:szCs w:val="18"/>
              </w:rPr>
              <w:t> </w:t>
            </w:r>
          </w:p>
        </w:tc>
        <w:tc>
          <w:tcPr>
            <w:tcW w:w="1000" w:type="dxa"/>
            <w:shd w:val="clear" w:color="auto" w:fill="auto"/>
            <w:vAlign w:val="center"/>
          </w:tcPr>
          <w:p w:rsidR="00797224" w:rsidRPr="00797224" w:rsidRDefault="00797224" w:rsidP="00797224">
            <w:pPr>
              <w:jc w:val="right"/>
              <w:outlineLvl w:val="5"/>
              <w:rPr>
                <w:sz w:val="18"/>
                <w:szCs w:val="18"/>
              </w:rPr>
            </w:pPr>
            <w:r w:rsidRPr="00797224">
              <w:rPr>
                <w:sz w:val="18"/>
                <w:szCs w:val="18"/>
              </w:rPr>
              <w:t>11 220,0</w:t>
            </w:r>
          </w:p>
        </w:tc>
        <w:tc>
          <w:tcPr>
            <w:tcW w:w="960" w:type="dxa"/>
            <w:shd w:val="clear" w:color="auto" w:fill="auto"/>
            <w:vAlign w:val="center"/>
          </w:tcPr>
          <w:p w:rsidR="00797224" w:rsidRPr="00797224" w:rsidRDefault="00797224" w:rsidP="00797224">
            <w:pPr>
              <w:jc w:val="right"/>
              <w:outlineLvl w:val="5"/>
              <w:rPr>
                <w:sz w:val="18"/>
                <w:szCs w:val="18"/>
              </w:rPr>
            </w:pPr>
            <w:r w:rsidRPr="00797224">
              <w:rPr>
                <w:sz w:val="18"/>
                <w:szCs w:val="18"/>
              </w:rPr>
              <w:t>12 300,0</w:t>
            </w:r>
          </w:p>
        </w:tc>
        <w:tc>
          <w:tcPr>
            <w:tcW w:w="980" w:type="dxa"/>
            <w:shd w:val="clear" w:color="auto" w:fill="auto"/>
            <w:vAlign w:val="center"/>
          </w:tcPr>
          <w:p w:rsidR="00797224" w:rsidRPr="00797224" w:rsidRDefault="00797224" w:rsidP="00797224">
            <w:pPr>
              <w:jc w:val="right"/>
              <w:outlineLvl w:val="5"/>
              <w:rPr>
                <w:sz w:val="18"/>
                <w:szCs w:val="18"/>
              </w:rPr>
            </w:pPr>
            <w:r w:rsidRPr="00797224">
              <w:rPr>
                <w:sz w:val="18"/>
                <w:szCs w:val="18"/>
              </w:rPr>
              <w:t>12 300,0</w:t>
            </w:r>
          </w:p>
        </w:tc>
      </w:tr>
      <w:tr w:rsidR="00797224" w:rsidRPr="00797224" w:rsidTr="00797224">
        <w:trPr>
          <w:trHeight w:val="283"/>
        </w:trPr>
        <w:tc>
          <w:tcPr>
            <w:tcW w:w="3220" w:type="dxa"/>
            <w:shd w:val="clear" w:color="auto" w:fill="auto"/>
            <w:vAlign w:val="center"/>
          </w:tcPr>
          <w:p w:rsidR="00797224" w:rsidRPr="00797224" w:rsidRDefault="00797224" w:rsidP="00797224">
            <w:pPr>
              <w:outlineLvl w:val="6"/>
              <w:rPr>
                <w:sz w:val="18"/>
                <w:szCs w:val="18"/>
              </w:rPr>
            </w:pPr>
            <w:r w:rsidRPr="00797224">
              <w:rPr>
                <w:sz w:val="18"/>
                <w:szCs w:val="18"/>
              </w:rPr>
              <w:t>Прочая закупка товаров, работ и услуг</w:t>
            </w:r>
          </w:p>
        </w:tc>
        <w:tc>
          <w:tcPr>
            <w:tcW w:w="720" w:type="dxa"/>
            <w:shd w:val="clear" w:color="auto" w:fill="auto"/>
            <w:vAlign w:val="center"/>
          </w:tcPr>
          <w:p w:rsidR="00797224" w:rsidRPr="00797224" w:rsidRDefault="00797224" w:rsidP="00797224">
            <w:pPr>
              <w:jc w:val="center"/>
              <w:outlineLvl w:val="6"/>
              <w:rPr>
                <w:sz w:val="18"/>
                <w:szCs w:val="18"/>
              </w:rPr>
            </w:pPr>
            <w:r w:rsidRPr="00797224">
              <w:rPr>
                <w:sz w:val="18"/>
                <w:szCs w:val="18"/>
              </w:rPr>
              <w:t>974</w:t>
            </w:r>
          </w:p>
        </w:tc>
        <w:tc>
          <w:tcPr>
            <w:tcW w:w="920" w:type="dxa"/>
            <w:shd w:val="clear" w:color="auto" w:fill="auto"/>
            <w:vAlign w:val="center"/>
          </w:tcPr>
          <w:p w:rsidR="00797224" w:rsidRPr="00797224" w:rsidRDefault="00797224" w:rsidP="00797224">
            <w:pPr>
              <w:jc w:val="center"/>
              <w:outlineLvl w:val="6"/>
              <w:rPr>
                <w:sz w:val="18"/>
                <w:szCs w:val="18"/>
              </w:rPr>
            </w:pPr>
            <w:r w:rsidRPr="00797224">
              <w:rPr>
                <w:sz w:val="18"/>
                <w:szCs w:val="18"/>
              </w:rPr>
              <w:t>1003</w:t>
            </w:r>
          </w:p>
        </w:tc>
        <w:tc>
          <w:tcPr>
            <w:tcW w:w="1400" w:type="dxa"/>
            <w:shd w:val="clear" w:color="auto" w:fill="auto"/>
            <w:vAlign w:val="center"/>
          </w:tcPr>
          <w:p w:rsidR="00797224" w:rsidRPr="00797224" w:rsidRDefault="00797224" w:rsidP="00797224">
            <w:pPr>
              <w:jc w:val="center"/>
              <w:outlineLvl w:val="6"/>
              <w:rPr>
                <w:sz w:val="18"/>
                <w:szCs w:val="18"/>
              </w:rPr>
            </w:pPr>
            <w:r w:rsidRPr="00797224">
              <w:rPr>
                <w:sz w:val="18"/>
                <w:szCs w:val="18"/>
              </w:rPr>
              <w:t>1020274240</w:t>
            </w:r>
          </w:p>
        </w:tc>
        <w:tc>
          <w:tcPr>
            <w:tcW w:w="680" w:type="dxa"/>
            <w:shd w:val="clear" w:color="auto" w:fill="auto"/>
            <w:vAlign w:val="center"/>
          </w:tcPr>
          <w:p w:rsidR="00797224" w:rsidRPr="00797224" w:rsidRDefault="00797224" w:rsidP="00797224">
            <w:pPr>
              <w:jc w:val="center"/>
              <w:outlineLvl w:val="6"/>
              <w:rPr>
                <w:sz w:val="18"/>
                <w:szCs w:val="18"/>
              </w:rPr>
            </w:pPr>
            <w:r w:rsidRPr="00797224">
              <w:rPr>
                <w:sz w:val="18"/>
                <w:szCs w:val="18"/>
              </w:rPr>
              <w:t>244</w:t>
            </w:r>
          </w:p>
        </w:tc>
        <w:tc>
          <w:tcPr>
            <w:tcW w:w="1000" w:type="dxa"/>
            <w:shd w:val="clear" w:color="auto" w:fill="auto"/>
            <w:vAlign w:val="center"/>
          </w:tcPr>
          <w:p w:rsidR="00797224" w:rsidRPr="00797224" w:rsidRDefault="00797224" w:rsidP="00797224">
            <w:pPr>
              <w:jc w:val="right"/>
              <w:outlineLvl w:val="6"/>
              <w:rPr>
                <w:sz w:val="18"/>
                <w:szCs w:val="18"/>
              </w:rPr>
            </w:pPr>
            <w:r w:rsidRPr="00797224">
              <w:rPr>
                <w:sz w:val="18"/>
                <w:szCs w:val="18"/>
              </w:rPr>
              <w:t>77,3</w:t>
            </w:r>
          </w:p>
        </w:tc>
        <w:tc>
          <w:tcPr>
            <w:tcW w:w="960" w:type="dxa"/>
            <w:shd w:val="clear" w:color="auto" w:fill="auto"/>
            <w:vAlign w:val="center"/>
          </w:tcPr>
          <w:p w:rsidR="00797224" w:rsidRPr="00797224" w:rsidRDefault="00797224" w:rsidP="00797224">
            <w:pPr>
              <w:jc w:val="right"/>
              <w:outlineLvl w:val="6"/>
              <w:rPr>
                <w:sz w:val="18"/>
                <w:szCs w:val="18"/>
              </w:rPr>
            </w:pPr>
            <w:r w:rsidRPr="00797224">
              <w:rPr>
                <w:sz w:val="18"/>
                <w:szCs w:val="18"/>
              </w:rPr>
              <w:t>73,8</w:t>
            </w:r>
          </w:p>
        </w:tc>
        <w:tc>
          <w:tcPr>
            <w:tcW w:w="980" w:type="dxa"/>
            <w:shd w:val="clear" w:color="auto" w:fill="auto"/>
            <w:vAlign w:val="center"/>
          </w:tcPr>
          <w:p w:rsidR="00797224" w:rsidRPr="00797224" w:rsidRDefault="00797224" w:rsidP="00797224">
            <w:pPr>
              <w:jc w:val="right"/>
              <w:outlineLvl w:val="6"/>
              <w:rPr>
                <w:sz w:val="18"/>
                <w:szCs w:val="18"/>
              </w:rPr>
            </w:pPr>
            <w:r w:rsidRPr="00797224">
              <w:rPr>
                <w:sz w:val="18"/>
                <w:szCs w:val="18"/>
              </w:rPr>
              <w:t>73,8</w:t>
            </w:r>
          </w:p>
        </w:tc>
      </w:tr>
      <w:tr w:rsidR="00797224" w:rsidRPr="00797224" w:rsidTr="00797224">
        <w:trPr>
          <w:trHeight w:val="792"/>
        </w:trPr>
        <w:tc>
          <w:tcPr>
            <w:tcW w:w="3220" w:type="dxa"/>
            <w:shd w:val="clear" w:color="auto" w:fill="auto"/>
            <w:vAlign w:val="center"/>
          </w:tcPr>
          <w:p w:rsidR="00797224" w:rsidRPr="00797224" w:rsidRDefault="00797224" w:rsidP="00797224">
            <w:pPr>
              <w:outlineLvl w:val="6"/>
              <w:rPr>
                <w:sz w:val="18"/>
                <w:szCs w:val="18"/>
              </w:rPr>
            </w:pPr>
            <w:r w:rsidRPr="00797224">
              <w:rPr>
                <w:sz w:val="18"/>
                <w:szCs w:val="18"/>
              </w:rPr>
              <w:t>Пособия, компенсации и иные социальные выплаты гражданам, кроме публичных нормативных обязательств</w:t>
            </w:r>
          </w:p>
        </w:tc>
        <w:tc>
          <w:tcPr>
            <w:tcW w:w="720" w:type="dxa"/>
            <w:shd w:val="clear" w:color="auto" w:fill="auto"/>
            <w:vAlign w:val="center"/>
          </w:tcPr>
          <w:p w:rsidR="00797224" w:rsidRPr="00797224" w:rsidRDefault="00797224" w:rsidP="00797224">
            <w:pPr>
              <w:jc w:val="center"/>
              <w:outlineLvl w:val="6"/>
              <w:rPr>
                <w:sz w:val="18"/>
                <w:szCs w:val="18"/>
              </w:rPr>
            </w:pPr>
            <w:r w:rsidRPr="00797224">
              <w:rPr>
                <w:sz w:val="18"/>
                <w:szCs w:val="18"/>
              </w:rPr>
              <w:t>974</w:t>
            </w:r>
          </w:p>
        </w:tc>
        <w:tc>
          <w:tcPr>
            <w:tcW w:w="920" w:type="dxa"/>
            <w:shd w:val="clear" w:color="auto" w:fill="auto"/>
            <w:vAlign w:val="center"/>
          </w:tcPr>
          <w:p w:rsidR="00797224" w:rsidRPr="00797224" w:rsidRDefault="00797224" w:rsidP="00797224">
            <w:pPr>
              <w:jc w:val="center"/>
              <w:outlineLvl w:val="6"/>
              <w:rPr>
                <w:sz w:val="18"/>
                <w:szCs w:val="18"/>
              </w:rPr>
            </w:pPr>
            <w:r w:rsidRPr="00797224">
              <w:rPr>
                <w:sz w:val="18"/>
                <w:szCs w:val="18"/>
              </w:rPr>
              <w:t>1003</w:t>
            </w:r>
          </w:p>
        </w:tc>
        <w:tc>
          <w:tcPr>
            <w:tcW w:w="1400" w:type="dxa"/>
            <w:shd w:val="clear" w:color="auto" w:fill="auto"/>
            <w:vAlign w:val="center"/>
          </w:tcPr>
          <w:p w:rsidR="00797224" w:rsidRPr="00797224" w:rsidRDefault="00797224" w:rsidP="00797224">
            <w:pPr>
              <w:jc w:val="center"/>
              <w:outlineLvl w:val="6"/>
              <w:rPr>
                <w:sz w:val="18"/>
                <w:szCs w:val="18"/>
              </w:rPr>
            </w:pPr>
            <w:r w:rsidRPr="00797224">
              <w:rPr>
                <w:sz w:val="18"/>
                <w:szCs w:val="18"/>
              </w:rPr>
              <w:t>1020274240</w:t>
            </w:r>
          </w:p>
        </w:tc>
        <w:tc>
          <w:tcPr>
            <w:tcW w:w="680" w:type="dxa"/>
            <w:shd w:val="clear" w:color="auto" w:fill="auto"/>
            <w:vAlign w:val="center"/>
          </w:tcPr>
          <w:p w:rsidR="00797224" w:rsidRPr="00797224" w:rsidRDefault="00797224" w:rsidP="00797224">
            <w:pPr>
              <w:jc w:val="center"/>
              <w:outlineLvl w:val="6"/>
              <w:rPr>
                <w:sz w:val="18"/>
                <w:szCs w:val="18"/>
              </w:rPr>
            </w:pPr>
            <w:r w:rsidRPr="00797224">
              <w:rPr>
                <w:sz w:val="18"/>
                <w:szCs w:val="18"/>
              </w:rPr>
              <w:t>321</w:t>
            </w:r>
          </w:p>
        </w:tc>
        <w:tc>
          <w:tcPr>
            <w:tcW w:w="1000" w:type="dxa"/>
            <w:shd w:val="clear" w:color="auto" w:fill="auto"/>
            <w:vAlign w:val="center"/>
          </w:tcPr>
          <w:p w:rsidR="00797224" w:rsidRPr="00797224" w:rsidRDefault="00797224" w:rsidP="00797224">
            <w:pPr>
              <w:jc w:val="right"/>
              <w:outlineLvl w:val="6"/>
              <w:rPr>
                <w:sz w:val="18"/>
                <w:szCs w:val="18"/>
              </w:rPr>
            </w:pPr>
            <w:r w:rsidRPr="00797224">
              <w:rPr>
                <w:sz w:val="18"/>
                <w:szCs w:val="18"/>
              </w:rPr>
              <w:t>11 142,7</w:t>
            </w:r>
          </w:p>
        </w:tc>
        <w:tc>
          <w:tcPr>
            <w:tcW w:w="960" w:type="dxa"/>
            <w:shd w:val="clear" w:color="auto" w:fill="auto"/>
            <w:vAlign w:val="center"/>
          </w:tcPr>
          <w:p w:rsidR="00797224" w:rsidRPr="00797224" w:rsidRDefault="00797224" w:rsidP="00797224">
            <w:pPr>
              <w:jc w:val="right"/>
              <w:outlineLvl w:val="6"/>
              <w:rPr>
                <w:sz w:val="18"/>
                <w:szCs w:val="18"/>
              </w:rPr>
            </w:pPr>
            <w:r w:rsidRPr="00797224">
              <w:rPr>
                <w:sz w:val="18"/>
                <w:szCs w:val="18"/>
              </w:rPr>
              <w:t>12 226,2</w:t>
            </w:r>
          </w:p>
        </w:tc>
        <w:tc>
          <w:tcPr>
            <w:tcW w:w="980" w:type="dxa"/>
            <w:shd w:val="clear" w:color="auto" w:fill="auto"/>
            <w:vAlign w:val="center"/>
          </w:tcPr>
          <w:p w:rsidR="00797224" w:rsidRPr="00797224" w:rsidRDefault="00797224" w:rsidP="00797224">
            <w:pPr>
              <w:jc w:val="right"/>
              <w:outlineLvl w:val="6"/>
              <w:rPr>
                <w:sz w:val="18"/>
                <w:szCs w:val="18"/>
              </w:rPr>
            </w:pPr>
            <w:r w:rsidRPr="00797224">
              <w:rPr>
                <w:sz w:val="18"/>
                <w:szCs w:val="18"/>
              </w:rPr>
              <w:t>12 226,2</w:t>
            </w:r>
          </w:p>
        </w:tc>
      </w:tr>
      <w:tr w:rsidR="00797224" w:rsidRPr="00797224" w:rsidTr="00797224">
        <w:trPr>
          <w:trHeight w:val="346"/>
        </w:trPr>
        <w:tc>
          <w:tcPr>
            <w:tcW w:w="3220" w:type="dxa"/>
            <w:shd w:val="clear" w:color="auto" w:fill="auto"/>
            <w:vAlign w:val="center"/>
          </w:tcPr>
          <w:p w:rsidR="00797224" w:rsidRPr="00797224" w:rsidRDefault="00797224" w:rsidP="00797224">
            <w:pPr>
              <w:outlineLvl w:val="1"/>
              <w:rPr>
                <w:sz w:val="18"/>
                <w:szCs w:val="18"/>
              </w:rPr>
            </w:pPr>
            <w:r w:rsidRPr="00797224">
              <w:rPr>
                <w:sz w:val="18"/>
                <w:szCs w:val="18"/>
              </w:rPr>
              <w:t>Охрана семьи и детства</w:t>
            </w:r>
          </w:p>
        </w:tc>
        <w:tc>
          <w:tcPr>
            <w:tcW w:w="720" w:type="dxa"/>
            <w:shd w:val="clear" w:color="auto" w:fill="auto"/>
            <w:vAlign w:val="center"/>
          </w:tcPr>
          <w:p w:rsidR="00797224" w:rsidRPr="00797224" w:rsidRDefault="00797224" w:rsidP="00797224">
            <w:pPr>
              <w:jc w:val="center"/>
              <w:outlineLvl w:val="1"/>
              <w:rPr>
                <w:sz w:val="18"/>
                <w:szCs w:val="18"/>
              </w:rPr>
            </w:pPr>
            <w:r w:rsidRPr="00797224">
              <w:rPr>
                <w:sz w:val="18"/>
                <w:szCs w:val="18"/>
              </w:rPr>
              <w:t>974</w:t>
            </w:r>
          </w:p>
        </w:tc>
        <w:tc>
          <w:tcPr>
            <w:tcW w:w="920" w:type="dxa"/>
            <w:shd w:val="clear" w:color="auto" w:fill="auto"/>
            <w:vAlign w:val="center"/>
          </w:tcPr>
          <w:p w:rsidR="00797224" w:rsidRPr="00797224" w:rsidRDefault="00797224" w:rsidP="00797224">
            <w:pPr>
              <w:jc w:val="center"/>
              <w:outlineLvl w:val="1"/>
              <w:rPr>
                <w:sz w:val="18"/>
                <w:szCs w:val="18"/>
              </w:rPr>
            </w:pPr>
            <w:r w:rsidRPr="00797224">
              <w:rPr>
                <w:sz w:val="18"/>
                <w:szCs w:val="18"/>
              </w:rPr>
              <w:t>1004</w:t>
            </w:r>
          </w:p>
        </w:tc>
        <w:tc>
          <w:tcPr>
            <w:tcW w:w="1400" w:type="dxa"/>
            <w:shd w:val="clear" w:color="auto" w:fill="auto"/>
            <w:vAlign w:val="center"/>
          </w:tcPr>
          <w:p w:rsidR="00797224" w:rsidRPr="00797224" w:rsidRDefault="00797224" w:rsidP="00797224">
            <w:pPr>
              <w:jc w:val="center"/>
              <w:outlineLvl w:val="1"/>
              <w:rPr>
                <w:sz w:val="18"/>
                <w:szCs w:val="18"/>
              </w:rPr>
            </w:pPr>
            <w:r w:rsidRPr="00797224">
              <w:rPr>
                <w:sz w:val="18"/>
                <w:szCs w:val="18"/>
              </w:rPr>
              <w:t> </w:t>
            </w:r>
          </w:p>
        </w:tc>
        <w:tc>
          <w:tcPr>
            <w:tcW w:w="680" w:type="dxa"/>
            <w:shd w:val="clear" w:color="auto" w:fill="auto"/>
            <w:vAlign w:val="center"/>
          </w:tcPr>
          <w:p w:rsidR="00797224" w:rsidRPr="00797224" w:rsidRDefault="00797224" w:rsidP="00797224">
            <w:pPr>
              <w:jc w:val="center"/>
              <w:outlineLvl w:val="1"/>
              <w:rPr>
                <w:sz w:val="18"/>
                <w:szCs w:val="18"/>
              </w:rPr>
            </w:pPr>
            <w:r w:rsidRPr="00797224">
              <w:rPr>
                <w:sz w:val="18"/>
                <w:szCs w:val="18"/>
              </w:rPr>
              <w:t> </w:t>
            </w:r>
          </w:p>
        </w:tc>
        <w:tc>
          <w:tcPr>
            <w:tcW w:w="1000" w:type="dxa"/>
            <w:shd w:val="clear" w:color="auto" w:fill="auto"/>
            <w:vAlign w:val="center"/>
          </w:tcPr>
          <w:p w:rsidR="00797224" w:rsidRPr="00797224" w:rsidRDefault="00797224" w:rsidP="00797224">
            <w:pPr>
              <w:jc w:val="right"/>
              <w:outlineLvl w:val="1"/>
              <w:rPr>
                <w:sz w:val="18"/>
                <w:szCs w:val="18"/>
              </w:rPr>
            </w:pPr>
            <w:r w:rsidRPr="00797224">
              <w:rPr>
                <w:sz w:val="18"/>
                <w:szCs w:val="18"/>
              </w:rPr>
              <w:t>15 461,9</w:t>
            </w:r>
          </w:p>
        </w:tc>
        <w:tc>
          <w:tcPr>
            <w:tcW w:w="960" w:type="dxa"/>
            <w:shd w:val="clear" w:color="auto" w:fill="auto"/>
            <w:vAlign w:val="center"/>
          </w:tcPr>
          <w:p w:rsidR="00797224" w:rsidRPr="00797224" w:rsidRDefault="00797224" w:rsidP="00797224">
            <w:pPr>
              <w:jc w:val="right"/>
              <w:outlineLvl w:val="1"/>
              <w:rPr>
                <w:sz w:val="18"/>
                <w:szCs w:val="18"/>
              </w:rPr>
            </w:pPr>
            <w:r w:rsidRPr="00797224">
              <w:rPr>
                <w:sz w:val="18"/>
                <w:szCs w:val="18"/>
              </w:rPr>
              <w:t>14 191,2</w:t>
            </w:r>
          </w:p>
        </w:tc>
        <w:tc>
          <w:tcPr>
            <w:tcW w:w="980" w:type="dxa"/>
            <w:shd w:val="clear" w:color="auto" w:fill="auto"/>
            <w:vAlign w:val="center"/>
          </w:tcPr>
          <w:p w:rsidR="00797224" w:rsidRPr="00797224" w:rsidRDefault="00797224" w:rsidP="00797224">
            <w:pPr>
              <w:jc w:val="right"/>
              <w:outlineLvl w:val="1"/>
              <w:rPr>
                <w:sz w:val="18"/>
                <w:szCs w:val="18"/>
              </w:rPr>
            </w:pPr>
            <w:r w:rsidRPr="00797224">
              <w:rPr>
                <w:sz w:val="18"/>
                <w:szCs w:val="18"/>
              </w:rPr>
              <w:t>15 133,1</w:t>
            </w:r>
          </w:p>
        </w:tc>
      </w:tr>
      <w:tr w:rsidR="00797224" w:rsidRPr="00797224" w:rsidTr="00797224">
        <w:trPr>
          <w:trHeight w:val="1110"/>
        </w:trPr>
        <w:tc>
          <w:tcPr>
            <w:tcW w:w="3220" w:type="dxa"/>
            <w:shd w:val="clear" w:color="auto" w:fill="auto"/>
            <w:vAlign w:val="center"/>
          </w:tcPr>
          <w:p w:rsidR="00797224" w:rsidRPr="00797224" w:rsidRDefault="00797224" w:rsidP="00797224">
            <w:pPr>
              <w:outlineLvl w:val="2"/>
              <w:rPr>
                <w:sz w:val="18"/>
                <w:szCs w:val="18"/>
              </w:rPr>
            </w:pPr>
            <w:r w:rsidRPr="00797224">
              <w:rPr>
                <w:sz w:val="18"/>
                <w:szCs w:val="18"/>
              </w:rPr>
              <w:t>Муниципальная программа Бессоновского района Пензенской области 'Развитие образования в Бессоновском районе Пензенской области на 2014-2022 годы'</w:t>
            </w:r>
          </w:p>
        </w:tc>
        <w:tc>
          <w:tcPr>
            <w:tcW w:w="720" w:type="dxa"/>
            <w:shd w:val="clear" w:color="auto" w:fill="auto"/>
            <w:vAlign w:val="center"/>
          </w:tcPr>
          <w:p w:rsidR="00797224" w:rsidRPr="00797224" w:rsidRDefault="00797224" w:rsidP="00797224">
            <w:pPr>
              <w:jc w:val="center"/>
              <w:outlineLvl w:val="2"/>
              <w:rPr>
                <w:sz w:val="18"/>
                <w:szCs w:val="18"/>
              </w:rPr>
            </w:pPr>
            <w:r w:rsidRPr="00797224">
              <w:rPr>
                <w:sz w:val="18"/>
                <w:szCs w:val="18"/>
              </w:rPr>
              <w:t>974</w:t>
            </w:r>
          </w:p>
        </w:tc>
        <w:tc>
          <w:tcPr>
            <w:tcW w:w="920" w:type="dxa"/>
            <w:shd w:val="clear" w:color="auto" w:fill="auto"/>
            <w:vAlign w:val="center"/>
          </w:tcPr>
          <w:p w:rsidR="00797224" w:rsidRPr="00797224" w:rsidRDefault="00797224" w:rsidP="00797224">
            <w:pPr>
              <w:jc w:val="center"/>
              <w:outlineLvl w:val="2"/>
              <w:rPr>
                <w:sz w:val="18"/>
                <w:szCs w:val="18"/>
              </w:rPr>
            </w:pPr>
            <w:r w:rsidRPr="00797224">
              <w:rPr>
                <w:sz w:val="18"/>
                <w:szCs w:val="18"/>
              </w:rPr>
              <w:t>1004</w:t>
            </w:r>
          </w:p>
        </w:tc>
        <w:tc>
          <w:tcPr>
            <w:tcW w:w="1400" w:type="dxa"/>
            <w:shd w:val="clear" w:color="auto" w:fill="auto"/>
            <w:vAlign w:val="center"/>
          </w:tcPr>
          <w:p w:rsidR="00797224" w:rsidRPr="00797224" w:rsidRDefault="00797224" w:rsidP="00797224">
            <w:pPr>
              <w:jc w:val="center"/>
              <w:outlineLvl w:val="2"/>
              <w:rPr>
                <w:sz w:val="18"/>
                <w:szCs w:val="18"/>
              </w:rPr>
            </w:pPr>
            <w:r w:rsidRPr="00797224">
              <w:rPr>
                <w:sz w:val="18"/>
                <w:szCs w:val="18"/>
              </w:rPr>
              <w:t>1000000000</w:t>
            </w:r>
          </w:p>
        </w:tc>
        <w:tc>
          <w:tcPr>
            <w:tcW w:w="680" w:type="dxa"/>
            <w:shd w:val="clear" w:color="auto" w:fill="auto"/>
            <w:vAlign w:val="center"/>
          </w:tcPr>
          <w:p w:rsidR="00797224" w:rsidRPr="00797224" w:rsidRDefault="00797224" w:rsidP="00797224">
            <w:pPr>
              <w:jc w:val="center"/>
              <w:outlineLvl w:val="2"/>
              <w:rPr>
                <w:sz w:val="18"/>
                <w:szCs w:val="18"/>
              </w:rPr>
            </w:pPr>
            <w:r w:rsidRPr="00797224">
              <w:rPr>
                <w:sz w:val="18"/>
                <w:szCs w:val="18"/>
              </w:rPr>
              <w:t> </w:t>
            </w:r>
          </w:p>
        </w:tc>
        <w:tc>
          <w:tcPr>
            <w:tcW w:w="1000" w:type="dxa"/>
            <w:shd w:val="clear" w:color="auto" w:fill="auto"/>
            <w:vAlign w:val="center"/>
          </w:tcPr>
          <w:p w:rsidR="00797224" w:rsidRPr="00797224" w:rsidRDefault="00797224" w:rsidP="00797224">
            <w:pPr>
              <w:jc w:val="right"/>
              <w:outlineLvl w:val="2"/>
              <w:rPr>
                <w:sz w:val="18"/>
                <w:szCs w:val="18"/>
              </w:rPr>
            </w:pPr>
            <w:r w:rsidRPr="00797224">
              <w:rPr>
                <w:sz w:val="18"/>
                <w:szCs w:val="18"/>
              </w:rPr>
              <w:t>15 461,9</w:t>
            </w:r>
          </w:p>
        </w:tc>
        <w:tc>
          <w:tcPr>
            <w:tcW w:w="960" w:type="dxa"/>
            <w:shd w:val="clear" w:color="auto" w:fill="auto"/>
            <w:vAlign w:val="center"/>
          </w:tcPr>
          <w:p w:rsidR="00797224" w:rsidRPr="00797224" w:rsidRDefault="00797224" w:rsidP="00797224">
            <w:pPr>
              <w:jc w:val="right"/>
              <w:outlineLvl w:val="2"/>
              <w:rPr>
                <w:sz w:val="18"/>
                <w:szCs w:val="18"/>
              </w:rPr>
            </w:pPr>
            <w:r w:rsidRPr="00797224">
              <w:rPr>
                <w:sz w:val="18"/>
                <w:szCs w:val="18"/>
              </w:rPr>
              <w:t>14 191,2</w:t>
            </w:r>
          </w:p>
        </w:tc>
        <w:tc>
          <w:tcPr>
            <w:tcW w:w="980" w:type="dxa"/>
            <w:shd w:val="clear" w:color="auto" w:fill="auto"/>
            <w:vAlign w:val="center"/>
          </w:tcPr>
          <w:p w:rsidR="00797224" w:rsidRPr="00797224" w:rsidRDefault="00797224" w:rsidP="00797224">
            <w:pPr>
              <w:jc w:val="right"/>
              <w:outlineLvl w:val="2"/>
              <w:rPr>
                <w:sz w:val="18"/>
                <w:szCs w:val="18"/>
              </w:rPr>
            </w:pPr>
            <w:r w:rsidRPr="00797224">
              <w:rPr>
                <w:sz w:val="18"/>
                <w:szCs w:val="18"/>
              </w:rPr>
              <w:t>15 133,1</w:t>
            </w:r>
          </w:p>
        </w:tc>
      </w:tr>
      <w:tr w:rsidR="00797224" w:rsidRPr="00797224" w:rsidTr="00797224">
        <w:trPr>
          <w:trHeight w:val="801"/>
        </w:trPr>
        <w:tc>
          <w:tcPr>
            <w:tcW w:w="3220" w:type="dxa"/>
            <w:shd w:val="clear" w:color="auto" w:fill="auto"/>
            <w:vAlign w:val="center"/>
          </w:tcPr>
          <w:p w:rsidR="00797224" w:rsidRPr="00797224" w:rsidRDefault="00797224" w:rsidP="00797224">
            <w:pPr>
              <w:outlineLvl w:val="3"/>
              <w:rPr>
                <w:sz w:val="18"/>
                <w:szCs w:val="18"/>
              </w:rPr>
            </w:pPr>
            <w:r w:rsidRPr="00797224">
              <w:rPr>
                <w:sz w:val="18"/>
                <w:szCs w:val="18"/>
              </w:rPr>
              <w:t>Подпрограмма ' Исполнение государственных полномочий Пензенской области в сфере образования'</w:t>
            </w:r>
          </w:p>
        </w:tc>
        <w:tc>
          <w:tcPr>
            <w:tcW w:w="720" w:type="dxa"/>
            <w:shd w:val="clear" w:color="auto" w:fill="auto"/>
            <w:vAlign w:val="center"/>
          </w:tcPr>
          <w:p w:rsidR="00797224" w:rsidRPr="00797224" w:rsidRDefault="00797224" w:rsidP="00797224">
            <w:pPr>
              <w:jc w:val="center"/>
              <w:outlineLvl w:val="3"/>
              <w:rPr>
                <w:sz w:val="18"/>
                <w:szCs w:val="18"/>
              </w:rPr>
            </w:pPr>
            <w:r w:rsidRPr="00797224">
              <w:rPr>
                <w:sz w:val="18"/>
                <w:szCs w:val="18"/>
              </w:rPr>
              <w:t>974</w:t>
            </w:r>
          </w:p>
        </w:tc>
        <w:tc>
          <w:tcPr>
            <w:tcW w:w="920" w:type="dxa"/>
            <w:shd w:val="clear" w:color="auto" w:fill="auto"/>
            <w:vAlign w:val="center"/>
          </w:tcPr>
          <w:p w:rsidR="00797224" w:rsidRPr="00797224" w:rsidRDefault="00797224" w:rsidP="00797224">
            <w:pPr>
              <w:jc w:val="center"/>
              <w:outlineLvl w:val="3"/>
              <w:rPr>
                <w:sz w:val="18"/>
                <w:szCs w:val="18"/>
              </w:rPr>
            </w:pPr>
            <w:r w:rsidRPr="00797224">
              <w:rPr>
                <w:sz w:val="18"/>
                <w:szCs w:val="18"/>
              </w:rPr>
              <w:t>1004</w:t>
            </w:r>
          </w:p>
        </w:tc>
        <w:tc>
          <w:tcPr>
            <w:tcW w:w="1400" w:type="dxa"/>
            <w:shd w:val="clear" w:color="auto" w:fill="auto"/>
            <w:vAlign w:val="center"/>
          </w:tcPr>
          <w:p w:rsidR="00797224" w:rsidRPr="00797224" w:rsidRDefault="00797224" w:rsidP="00797224">
            <w:pPr>
              <w:jc w:val="center"/>
              <w:outlineLvl w:val="3"/>
              <w:rPr>
                <w:sz w:val="18"/>
                <w:szCs w:val="18"/>
              </w:rPr>
            </w:pPr>
            <w:r w:rsidRPr="00797224">
              <w:rPr>
                <w:sz w:val="18"/>
                <w:szCs w:val="18"/>
              </w:rPr>
              <w:t>1020000000</w:t>
            </w:r>
          </w:p>
        </w:tc>
        <w:tc>
          <w:tcPr>
            <w:tcW w:w="680" w:type="dxa"/>
            <w:shd w:val="clear" w:color="auto" w:fill="auto"/>
            <w:vAlign w:val="center"/>
          </w:tcPr>
          <w:p w:rsidR="00797224" w:rsidRPr="00797224" w:rsidRDefault="00797224" w:rsidP="00797224">
            <w:pPr>
              <w:jc w:val="center"/>
              <w:outlineLvl w:val="3"/>
              <w:rPr>
                <w:sz w:val="18"/>
                <w:szCs w:val="18"/>
              </w:rPr>
            </w:pPr>
            <w:r w:rsidRPr="00797224">
              <w:rPr>
                <w:sz w:val="18"/>
                <w:szCs w:val="18"/>
              </w:rPr>
              <w:t> </w:t>
            </w:r>
          </w:p>
        </w:tc>
        <w:tc>
          <w:tcPr>
            <w:tcW w:w="1000" w:type="dxa"/>
            <w:shd w:val="clear" w:color="auto" w:fill="auto"/>
            <w:vAlign w:val="center"/>
          </w:tcPr>
          <w:p w:rsidR="00797224" w:rsidRPr="00797224" w:rsidRDefault="00797224" w:rsidP="00797224">
            <w:pPr>
              <w:jc w:val="right"/>
              <w:outlineLvl w:val="3"/>
              <w:rPr>
                <w:sz w:val="18"/>
                <w:szCs w:val="18"/>
              </w:rPr>
            </w:pPr>
            <w:r w:rsidRPr="00797224">
              <w:rPr>
                <w:sz w:val="18"/>
                <w:szCs w:val="18"/>
              </w:rPr>
              <w:t>15 461,9</w:t>
            </w:r>
          </w:p>
        </w:tc>
        <w:tc>
          <w:tcPr>
            <w:tcW w:w="960" w:type="dxa"/>
            <w:shd w:val="clear" w:color="auto" w:fill="auto"/>
            <w:vAlign w:val="center"/>
          </w:tcPr>
          <w:p w:rsidR="00797224" w:rsidRPr="00797224" w:rsidRDefault="00797224" w:rsidP="00797224">
            <w:pPr>
              <w:jc w:val="right"/>
              <w:outlineLvl w:val="3"/>
              <w:rPr>
                <w:sz w:val="18"/>
                <w:szCs w:val="18"/>
              </w:rPr>
            </w:pPr>
            <w:r w:rsidRPr="00797224">
              <w:rPr>
                <w:sz w:val="18"/>
                <w:szCs w:val="18"/>
              </w:rPr>
              <w:t>14 191,2</w:t>
            </w:r>
          </w:p>
        </w:tc>
        <w:tc>
          <w:tcPr>
            <w:tcW w:w="980" w:type="dxa"/>
            <w:shd w:val="clear" w:color="auto" w:fill="auto"/>
            <w:vAlign w:val="center"/>
          </w:tcPr>
          <w:p w:rsidR="00797224" w:rsidRPr="00797224" w:rsidRDefault="00797224" w:rsidP="00797224">
            <w:pPr>
              <w:jc w:val="right"/>
              <w:outlineLvl w:val="3"/>
              <w:rPr>
                <w:sz w:val="18"/>
                <w:szCs w:val="18"/>
              </w:rPr>
            </w:pPr>
            <w:r w:rsidRPr="00797224">
              <w:rPr>
                <w:sz w:val="18"/>
                <w:szCs w:val="18"/>
              </w:rPr>
              <w:t>15 133,1</w:t>
            </w:r>
          </w:p>
        </w:tc>
      </w:tr>
      <w:tr w:rsidR="00797224" w:rsidRPr="00797224" w:rsidTr="00797224">
        <w:trPr>
          <w:trHeight w:val="858"/>
        </w:trPr>
        <w:tc>
          <w:tcPr>
            <w:tcW w:w="3220" w:type="dxa"/>
            <w:shd w:val="clear" w:color="auto" w:fill="auto"/>
            <w:vAlign w:val="center"/>
          </w:tcPr>
          <w:p w:rsidR="00797224" w:rsidRPr="00797224" w:rsidRDefault="00797224" w:rsidP="00797224">
            <w:pPr>
              <w:outlineLvl w:val="4"/>
              <w:rPr>
                <w:sz w:val="18"/>
                <w:szCs w:val="18"/>
              </w:rPr>
            </w:pPr>
            <w:r w:rsidRPr="00797224">
              <w:rPr>
                <w:sz w:val="18"/>
                <w:szCs w:val="18"/>
              </w:rPr>
              <w:t>Основное мероприятие 'Финансовое обеспечение государственных полномочий Пензенской области в сфере дошкольного образования'</w:t>
            </w:r>
          </w:p>
        </w:tc>
        <w:tc>
          <w:tcPr>
            <w:tcW w:w="720" w:type="dxa"/>
            <w:shd w:val="clear" w:color="auto" w:fill="auto"/>
            <w:vAlign w:val="center"/>
          </w:tcPr>
          <w:p w:rsidR="00797224" w:rsidRPr="00797224" w:rsidRDefault="00797224" w:rsidP="00797224">
            <w:pPr>
              <w:jc w:val="center"/>
              <w:outlineLvl w:val="4"/>
              <w:rPr>
                <w:sz w:val="18"/>
                <w:szCs w:val="18"/>
              </w:rPr>
            </w:pPr>
            <w:r w:rsidRPr="00797224">
              <w:rPr>
                <w:sz w:val="18"/>
                <w:szCs w:val="18"/>
              </w:rPr>
              <w:t>974</w:t>
            </w:r>
          </w:p>
        </w:tc>
        <w:tc>
          <w:tcPr>
            <w:tcW w:w="920" w:type="dxa"/>
            <w:shd w:val="clear" w:color="auto" w:fill="auto"/>
            <w:vAlign w:val="center"/>
          </w:tcPr>
          <w:p w:rsidR="00797224" w:rsidRPr="00797224" w:rsidRDefault="00797224" w:rsidP="00797224">
            <w:pPr>
              <w:jc w:val="center"/>
              <w:outlineLvl w:val="4"/>
              <w:rPr>
                <w:sz w:val="18"/>
                <w:szCs w:val="18"/>
              </w:rPr>
            </w:pPr>
            <w:r w:rsidRPr="00797224">
              <w:rPr>
                <w:sz w:val="18"/>
                <w:szCs w:val="18"/>
              </w:rPr>
              <w:t>1004</w:t>
            </w:r>
          </w:p>
        </w:tc>
        <w:tc>
          <w:tcPr>
            <w:tcW w:w="1400" w:type="dxa"/>
            <w:shd w:val="clear" w:color="auto" w:fill="auto"/>
            <w:vAlign w:val="center"/>
          </w:tcPr>
          <w:p w:rsidR="00797224" w:rsidRPr="00797224" w:rsidRDefault="00797224" w:rsidP="00797224">
            <w:pPr>
              <w:jc w:val="center"/>
              <w:outlineLvl w:val="4"/>
              <w:rPr>
                <w:sz w:val="18"/>
                <w:szCs w:val="18"/>
              </w:rPr>
            </w:pPr>
            <w:r w:rsidRPr="00797224">
              <w:rPr>
                <w:sz w:val="18"/>
                <w:szCs w:val="18"/>
              </w:rPr>
              <w:t>1020100000</w:t>
            </w:r>
          </w:p>
        </w:tc>
        <w:tc>
          <w:tcPr>
            <w:tcW w:w="680" w:type="dxa"/>
            <w:shd w:val="clear" w:color="auto" w:fill="auto"/>
            <w:vAlign w:val="center"/>
          </w:tcPr>
          <w:p w:rsidR="00797224" w:rsidRPr="00797224" w:rsidRDefault="00797224" w:rsidP="00797224">
            <w:pPr>
              <w:jc w:val="center"/>
              <w:outlineLvl w:val="4"/>
              <w:rPr>
                <w:sz w:val="18"/>
                <w:szCs w:val="18"/>
              </w:rPr>
            </w:pPr>
            <w:r w:rsidRPr="00797224">
              <w:rPr>
                <w:sz w:val="18"/>
                <w:szCs w:val="18"/>
              </w:rPr>
              <w:t> </w:t>
            </w:r>
          </w:p>
        </w:tc>
        <w:tc>
          <w:tcPr>
            <w:tcW w:w="1000" w:type="dxa"/>
            <w:shd w:val="clear" w:color="auto" w:fill="auto"/>
            <w:vAlign w:val="center"/>
          </w:tcPr>
          <w:p w:rsidR="00797224" w:rsidRPr="00797224" w:rsidRDefault="00797224" w:rsidP="00797224">
            <w:pPr>
              <w:jc w:val="right"/>
              <w:outlineLvl w:val="4"/>
              <w:rPr>
                <w:sz w:val="18"/>
                <w:szCs w:val="18"/>
              </w:rPr>
            </w:pPr>
            <w:r w:rsidRPr="00797224">
              <w:rPr>
                <w:sz w:val="18"/>
                <w:szCs w:val="18"/>
              </w:rPr>
              <w:t>4 344,2</w:t>
            </w:r>
          </w:p>
        </w:tc>
        <w:tc>
          <w:tcPr>
            <w:tcW w:w="960" w:type="dxa"/>
            <w:shd w:val="clear" w:color="auto" w:fill="auto"/>
            <w:vAlign w:val="center"/>
          </w:tcPr>
          <w:p w:rsidR="00797224" w:rsidRPr="00797224" w:rsidRDefault="00797224" w:rsidP="00797224">
            <w:pPr>
              <w:jc w:val="right"/>
              <w:outlineLvl w:val="4"/>
              <w:rPr>
                <w:sz w:val="18"/>
                <w:szCs w:val="18"/>
              </w:rPr>
            </w:pPr>
            <w:r w:rsidRPr="00797224">
              <w:rPr>
                <w:sz w:val="18"/>
                <w:szCs w:val="18"/>
              </w:rPr>
              <w:t>5 460,5</w:t>
            </w:r>
          </w:p>
        </w:tc>
        <w:tc>
          <w:tcPr>
            <w:tcW w:w="980" w:type="dxa"/>
            <w:shd w:val="clear" w:color="auto" w:fill="auto"/>
            <w:vAlign w:val="center"/>
          </w:tcPr>
          <w:p w:rsidR="00797224" w:rsidRPr="00797224" w:rsidRDefault="00797224" w:rsidP="00797224">
            <w:pPr>
              <w:jc w:val="right"/>
              <w:outlineLvl w:val="4"/>
              <w:rPr>
                <w:sz w:val="18"/>
                <w:szCs w:val="18"/>
              </w:rPr>
            </w:pPr>
            <w:r w:rsidRPr="00797224">
              <w:rPr>
                <w:sz w:val="18"/>
                <w:szCs w:val="18"/>
              </w:rPr>
              <w:t>5 460,5</w:t>
            </w:r>
          </w:p>
        </w:tc>
      </w:tr>
      <w:tr w:rsidR="00797224" w:rsidRPr="00797224" w:rsidTr="00797224">
        <w:trPr>
          <w:trHeight w:val="1440"/>
        </w:trPr>
        <w:tc>
          <w:tcPr>
            <w:tcW w:w="3220" w:type="dxa"/>
            <w:shd w:val="clear" w:color="auto" w:fill="auto"/>
            <w:vAlign w:val="center"/>
          </w:tcPr>
          <w:p w:rsidR="00797224" w:rsidRPr="00797224" w:rsidRDefault="00797224" w:rsidP="00797224">
            <w:pPr>
              <w:outlineLvl w:val="5"/>
              <w:rPr>
                <w:sz w:val="18"/>
                <w:szCs w:val="18"/>
              </w:rPr>
            </w:pPr>
            <w:r w:rsidRPr="00797224">
              <w:rPr>
                <w:sz w:val="18"/>
                <w:szCs w:val="18"/>
              </w:rPr>
              <w:lastRenderedPageBreak/>
              <w:t>Компенсация части родительской платы за содержание ребенка в государственных и муниципальных образовательных учреждениях, реализующих основную общеобразовательную программу дошкольного образования</w:t>
            </w:r>
          </w:p>
        </w:tc>
        <w:tc>
          <w:tcPr>
            <w:tcW w:w="720" w:type="dxa"/>
            <w:shd w:val="clear" w:color="auto" w:fill="auto"/>
            <w:vAlign w:val="center"/>
          </w:tcPr>
          <w:p w:rsidR="00797224" w:rsidRPr="00797224" w:rsidRDefault="00797224" w:rsidP="00797224">
            <w:pPr>
              <w:jc w:val="center"/>
              <w:outlineLvl w:val="5"/>
              <w:rPr>
                <w:sz w:val="18"/>
                <w:szCs w:val="18"/>
              </w:rPr>
            </w:pPr>
            <w:r w:rsidRPr="00797224">
              <w:rPr>
                <w:sz w:val="18"/>
                <w:szCs w:val="18"/>
              </w:rPr>
              <w:t>974</w:t>
            </w:r>
          </w:p>
        </w:tc>
        <w:tc>
          <w:tcPr>
            <w:tcW w:w="920" w:type="dxa"/>
            <w:shd w:val="clear" w:color="auto" w:fill="auto"/>
            <w:vAlign w:val="center"/>
          </w:tcPr>
          <w:p w:rsidR="00797224" w:rsidRPr="00797224" w:rsidRDefault="00797224" w:rsidP="00797224">
            <w:pPr>
              <w:jc w:val="center"/>
              <w:outlineLvl w:val="5"/>
              <w:rPr>
                <w:sz w:val="18"/>
                <w:szCs w:val="18"/>
              </w:rPr>
            </w:pPr>
            <w:r w:rsidRPr="00797224">
              <w:rPr>
                <w:sz w:val="18"/>
                <w:szCs w:val="18"/>
              </w:rPr>
              <w:t>1004</w:t>
            </w:r>
          </w:p>
        </w:tc>
        <w:tc>
          <w:tcPr>
            <w:tcW w:w="1400" w:type="dxa"/>
            <w:shd w:val="clear" w:color="auto" w:fill="auto"/>
            <w:vAlign w:val="center"/>
          </w:tcPr>
          <w:p w:rsidR="00797224" w:rsidRPr="00797224" w:rsidRDefault="00797224" w:rsidP="00797224">
            <w:pPr>
              <w:jc w:val="center"/>
              <w:outlineLvl w:val="5"/>
              <w:rPr>
                <w:sz w:val="18"/>
                <w:szCs w:val="18"/>
              </w:rPr>
            </w:pPr>
            <w:r w:rsidRPr="00797224">
              <w:rPr>
                <w:sz w:val="18"/>
                <w:szCs w:val="18"/>
              </w:rPr>
              <w:t>1020176010</w:t>
            </w:r>
          </w:p>
        </w:tc>
        <w:tc>
          <w:tcPr>
            <w:tcW w:w="680" w:type="dxa"/>
            <w:shd w:val="clear" w:color="auto" w:fill="auto"/>
            <w:vAlign w:val="center"/>
          </w:tcPr>
          <w:p w:rsidR="00797224" w:rsidRPr="00797224" w:rsidRDefault="00797224" w:rsidP="00797224">
            <w:pPr>
              <w:jc w:val="center"/>
              <w:outlineLvl w:val="5"/>
              <w:rPr>
                <w:sz w:val="18"/>
                <w:szCs w:val="18"/>
              </w:rPr>
            </w:pPr>
            <w:r w:rsidRPr="00797224">
              <w:rPr>
                <w:sz w:val="18"/>
                <w:szCs w:val="18"/>
              </w:rPr>
              <w:t> </w:t>
            </w:r>
          </w:p>
        </w:tc>
        <w:tc>
          <w:tcPr>
            <w:tcW w:w="1000" w:type="dxa"/>
            <w:shd w:val="clear" w:color="auto" w:fill="auto"/>
            <w:vAlign w:val="center"/>
          </w:tcPr>
          <w:p w:rsidR="00797224" w:rsidRPr="00797224" w:rsidRDefault="00797224" w:rsidP="00797224">
            <w:pPr>
              <w:jc w:val="right"/>
              <w:outlineLvl w:val="5"/>
              <w:rPr>
                <w:sz w:val="18"/>
                <w:szCs w:val="18"/>
              </w:rPr>
            </w:pPr>
            <w:r w:rsidRPr="00797224">
              <w:rPr>
                <w:sz w:val="18"/>
                <w:szCs w:val="18"/>
              </w:rPr>
              <w:t>4 344,2</w:t>
            </w:r>
          </w:p>
        </w:tc>
        <w:tc>
          <w:tcPr>
            <w:tcW w:w="960" w:type="dxa"/>
            <w:shd w:val="clear" w:color="auto" w:fill="auto"/>
            <w:vAlign w:val="center"/>
          </w:tcPr>
          <w:p w:rsidR="00797224" w:rsidRPr="00797224" w:rsidRDefault="00797224" w:rsidP="00797224">
            <w:pPr>
              <w:jc w:val="right"/>
              <w:outlineLvl w:val="5"/>
              <w:rPr>
                <w:sz w:val="18"/>
                <w:szCs w:val="18"/>
              </w:rPr>
            </w:pPr>
            <w:r w:rsidRPr="00797224">
              <w:rPr>
                <w:sz w:val="18"/>
                <w:szCs w:val="18"/>
              </w:rPr>
              <w:t>5 460,5</w:t>
            </w:r>
          </w:p>
        </w:tc>
        <w:tc>
          <w:tcPr>
            <w:tcW w:w="980" w:type="dxa"/>
            <w:shd w:val="clear" w:color="auto" w:fill="auto"/>
            <w:vAlign w:val="center"/>
          </w:tcPr>
          <w:p w:rsidR="00797224" w:rsidRPr="00797224" w:rsidRDefault="00797224" w:rsidP="00797224">
            <w:pPr>
              <w:jc w:val="right"/>
              <w:outlineLvl w:val="5"/>
              <w:rPr>
                <w:sz w:val="18"/>
                <w:szCs w:val="18"/>
              </w:rPr>
            </w:pPr>
            <w:r w:rsidRPr="00797224">
              <w:rPr>
                <w:sz w:val="18"/>
                <w:szCs w:val="18"/>
              </w:rPr>
              <w:t>5 460,5</w:t>
            </w:r>
          </w:p>
        </w:tc>
      </w:tr>
      <w:tr w:rsidR="00797224" w:rsidRPr="00797224" w:rsidTr="00797224">
        <w:trPr>
          <w:trHeight w:val="982"/>
        </w:trPr>
        <w:tc>
          <w:tcPr>
            <w:tcW w:w="3220" w:type="dxa"/>
            <w:shd w:val="clear" w:color="auto" w:fill="auto"/>
            <w:vAlign w:val="center"/>
          </w:tcPr>
          <w:p w:rsidR="00797224" w:rsidRPr="00797224" w:rsidRDefault="00797224" w:rsidP="00797224">
            <w:pPr>
              <w:outlineLvl w:val="6"/>
              <w:rPr>
                <w:sz w:val="18"/>
                <w:szCs w:val="18"/>
              </w:rPr>
            </w:pPr>
            <w:r w:rsidRPr="00797224">
              <w:rPr>
                <w:sz w:val="18"/>
                <w:szCs w:val="18"/>
              </w:rPr>
              <w:t>Пособия, компенсации и иные социальные выплаты гражданам, кроме публичных нормативных обязательств</w:t>
            </w:r>
          </w:p>
        </w:tc>
        <w:tc>
          <w:tcPr>
            <w:tcW w:w="720" w:type="dxa"/>
            <w:shd w:val="clear" w:color="auto" w:fill="auto"/>
            <w:vAlign w:val="center"/>
          </w:tcPr>
          <w:p w:rsidR="00797224" w:rsidRPr="00797224" w:rsidRDefault="00797224" w:rsidP="00797224">
            <w:pPr>
              <w:jc w:val="center"/>
              <w:outlineLvl w:val="6"/>
              <w:rPr>
                <w:sz w:val="18"/>
                <w:szCs w:val="18"/>
              </w:rPr>
            </w:pPr>
            <w:r w:rsidRPr="00797224">
              <w:rPr>
                <w:sz w:val="18"/>
                <w:szCs w:val="18"/>
              </w:rPr>
              <w:t>974</w:t>
            </w:r>
          </w:p>
        </w:tc>
        <w:tc>
          <w:tcPr>
            <w:tcW w:w="920" w:type="dxa"/>
            <w:shd w:val="clear" w:color="auto" w:fill="auto"/>
            <w:vAlign w:val="center"/>
          </w:tcPr>
          <w:p w:rsidR="00797224" w:rsidRPr="00797224" w:rsidRDefault="00797224" w:rsidP="00797224">
            <w:pPr>
              <w:jc w:val="center"/>
              <w:outlineLvl w:val="6"/>
              <w:rPr>
                <w:sz w:val="18"/>
                <w:szCs w:val="18"/>
              </w:rPr>
            </w:pPr>
            <w:r w:rsidRPr="00797224">
              <w:rPr>
                <w:sz w:val="18"/>
                <w:szCs w:val="18"/>
              </w:rPr>
              <w:t>1004</w:t>
            </w:r>
          </w:p>
        </w:tc>
        <w:tc>
          <w:tcPr>
            <w:tcW w:w="1400" w:type="dxa"/>
            <w:shd w:val="clear" w:color="auto" w:fill="auto"/>
            <w:vAlign w:val="center"/>
          </w:tcPr>
          <w:p w:rsidR="00797224" w:rsidRPr="00797224" w:rsidRDefault="00797224" w:rsidP="00797224">
            <w:pPr>
              <w:jc w:val="center"/>
              <w:outlineLvl w:val="6"/>
              <w:rPr>
                <w:sz w:val="18"/>
                <w:szCs w:val="18"/>
              </w:rPr>
            </w:pPr>
            <w:r w:rsidRPr="00797224">
              <w:rPr>
                <w:sz w:val="18"/>
                <w:szCs w:val="18"/>
              </w:rPr>
              <w:t>1020176010</w:t>
            </w:r>
          </w:p>
        </w:tc>
        <w:tc>
          <w:tcPr>
            <w:tcW w:w="680" w:type="dxa"/>
            <w:shd w:val="clear" w:color="auto" w:fill="auto"/>
            <w:vAlign w:val="center"/>
          </w:tcPr>
          <w:p w:rsidR="00797224" w:rsidRPr="00797224" w:rsidRDefault="00797224" w:rsidP="00797224">
            <w:pPr>
              <w:jc w:val="center"/>
              <w:outlineLvl w:val="6"/>
              <w:rPr>
                <w:sz w:val="18"/>
                <w:szCs w:val="18"/>
              </w:rPr>
            </w:pPr>
            <w:r w:rsidRPr="00797224">
              <w:rPr>
                <w:sz w:val="18"/>
                <w:szCs w:val="18"/>
              </w:rPr>
              <w:t>321</w:t>
            </w:r>
          </w:p>
        </w:tc>
        <w:tc>
          <w:tcPr>
            <w:tcW w:w="1000" w:type="dxa"/>
            <w:shd w:val="clear" w:color="auto" w:fill="auto"/>
            <w:vAlign w:val="center"/>
          </w:tcPr>
          <w:p w:rsidR="00797224" w:rsidRPr="00797224" w:rsidRDefault="00797224" w:rsidP="00797224">
            <w:pPr>
              <w:jc w:val="right"/>
              <w:outlineLvl w:val="6"/>
              <w:rPr>
                <w:sz w:val="18"/>
                <w:szCs w:val="18"/>
              </w:rPr>
            </w:pPr>
            <w:r w:rsidRPr="00797224">
              <w:rPr>
                <w:sz w:val="18"/>
                <w:szCs w:val="18"/>
              </w:rPr>
              <w:t>4 344,2</w:t>
            </w:r>
          </w:p>
        </w:tc>
        <w:tc>
          <w:tcPr>
            <w:tcW w:w="960" w:type="dxa"/>
            <w:shd w:val="clear" w:color="auto" w:fill="auto"/>
            <w:vAlign w:val="center"/>
          </w:tcPr>
          <w:p w:rsidR="00797224" w:rsidRPr="00797224" w:rsidRDefault="00797224" w:rsidP="00797224">
            <w:pPr>
              <w:jc w:val="right"/>
              <w:outlineLvl w:val="6"/>
              <w:rPr>
                <w:sz w:val="18"/>
                <w:szCs w:val="18"/>
              </w:rPr>
            </w:pPr>
            <w:r w:rsidRPr="00797224">
              <w:rPr>
                <w:sz w:val="18"/>
                <w:szCs w:val="18"/>
              </w:rPr>
              <w:t>5 460,5</w:t>
            </w:r>
          </w:p>
        </w:tc>
        <w:tc>
          <w:tcPr>
            <w:tcW w:w="980" w:type="dxa"/>
            <w:shd w:val="clear" w:color="auto" w:fill="auto"/>
            <w:vAlign w:val="center"/>
          </w:tcPr>
          <w:p w:rsidR="00797224" w:rsidRPr="00797224" w:rsidRDefault="00797224" w:rsidP="00797224">
            <w:pPr>
              <w:jc w:val="right"/>
              <w:outlineLvl w:val="6"/>
              <w:rPr>
                <w:sz w:val="18"/>
                <w:szCs w:val="18"/>
              </w:rPr>
            </w:pPr>
            <w:r w:rsidRPr="00797224">
              <w:rPr>
                <w:sz w:val="18"/>
                <w:szCs w:val="18"/>
              </w:rPr>
              <w:t>5 460,5</w:t>
            </w:r>
          </w:p>
        </w:tc>
      </w:tr>
      <w:tr w:rsidR="00797224" w:rsidRPr="00797224" w:rsidTr="00797224">
        <w:trPr>
          <w:trHeight w:val="777"/>
        </w:trPr>
        <w:tc>
          <w:tcPr>
            <w:tcW w:w="3220" w:type="dxa"/>
            <w:shd w:val="clear" w:color="auto" w:fill="auto"/>
            <w:vAlign w:val="center"/>
          </w:tcPr>
          <w:p w:rsidR="00797224" w:rsidRPr="00797224" w:rsidRDefault="00797224" w:rsidP="00797224">
            <w:pPr>
              <w:outlineLvl w:val="4"/>
              <w:rPr>
                <w:sz w:val="18"/>
                <w:szCs w:val="18"/>
              </w:rPr>
            </w:pPr>
            <w:r w:rsidRPr="00797224">
              <w:rPr>
                <w:sz w:val="18"/>
                <w:szCs w:val="18"/>
              </w:rPr>
              <w:t>Основное мероприятие " Финансовое обеспечение государственных полномочий Пензенской области в сфере опеки и попечительства</w:t>
            </w:r>
          </w:p>
        </w:tc>
        <w:tc>
          <w:tcPr>
            <w:tcW w:w="720" w:type="dxa"/>
            <w:shd w:val="clear" w:color="auto" w:fill="auto"/>
            <w:vAlign w:val="center"/>
          </w:tcPr>
          <w:p w:rsidR="00797224" w:rsidRPr="00797224" w:rsidRDefault="00797224" w:rsidP="00797224">
            <w:pPr>
              <w:jc w:val="center"/>
              <w:outlineLvl w:val="4"/>
              <w:rPr>
                <w:sz w:val="18"/>
                <w:szCs w:val="18"/>
              </w:rPr>
            </w:pPr>
            <w:r w:rsidRPr="00797224">
              <w:rPr>
                <w:sz w:val="18"/>
                <w:szCs w:val="18"/>
              </w:rPr>
              <w:t>974</w:t>
            </w:r>
          </w:p>
        </w:tc>
        <w:tc>
          <w:tcPr>
            <w:tcW w:w="920" w:type="dxa"/>
            <w:shd w:val="clear" w:color="auto" w:fill="auto"/>
            <w:vAlign w:val="center"/>
          </w:tcPr>
          <w:p w:rsidR="00797224" w:rsidRPr="00797224" w:rsidRDefault="00797224" w:rsidP="00797224">
            <w:pPr>
              <w:jc w:val="center"/>
              <w:outlineLvl w:val="4"/>
              <w:rPr>
                <w:sz w:val="18"/>
                <w:szCs w:val="18"/>
              </w:rPr>
            </w:pPr>
            <w:r w:rsidRPr="00797224">
              <w:rPr>
                <w:sz w:val="18"/>
                <w:szCs w:val="18"/>
              </w:rPr>
              <w:t>1004</w:t>
            </w:r>
          </w:p>
        </w:tc>
        <w:tc>
          <w:tcPr>
            <w:tcW w:w="1400" w:type="dxa"/>
            <w:shd w:val="clear" w:color="auto" w:fill="auto"/>
            <w:vAlign w:val="center"/>
          </w:tcPr>
          <w:p w:rsidR="00797224" w:rsidRPr="00797224" w:rsidRDefault="00797224" w:rsidP="00797224">
            <w:pPr>
              <w:jc w:val="center"/>
              <w:outlineLvl w:val="4"/>
              <w:rPr>
                <w:sz w:val="18"/>
                <w:szCs w:val="18"/>
              </w:rPr>
            </w:pPr>
            <w:r w:rsidRPr="00797224">
              <w:rPr>
                <w:sz w:val="18"/>
                <w:szCs w:val="18"/>
              </w:rPr>
              <w:t>1020300000</w:t>
            </w:r>
          </w:p>
        </w:tc>
        <w:tc>
          <w:tcPr>
            <w:tcW w:w="680" w:type="dxa"/>
            <w:shd w:val="clear" w:color="auto" w:fill="auto"/>
            <w:vAlign w:val="center"/>
          </w:tcPr>
          <w:p w:rsidR="00797224" w:rsidRPr="00797224" w:rsidRDefault="00797224" w:rsidP="00797224">
            <w:pPr>
              <w:jc w:val="center"/>
              <w:outlineLvl w:val="4"/>
              <w:rPr>
                <w:sz w:val="18"/>
                <w:szCs w:val="18"/>
              </w:rPr>
            </w:pPr>
            <w:r w:rsidRPr="00797224">
              <w:rPr>
                <w:sz w:val="18"/>
                <w:szCs w:val="18"/>
              </w:rPr>
              <w:t> </w:t>
            </w:r>
          </w:p>
        </w:tc>
        <w:tc>
          <w:tcPr>
            <w:tcW w:w="1000" w:type="dxa"/>
            <w:shd w:val="clear" w:color="auto" w:fill="auto"/>
            <w:vAlign w:val="center"/>
          </w:tcPr>
          <w:p w:rsidR="00797224" w:rsidRPr="00797224" w:rsidRDefault="00797224" w:rsidP="00797224">
            <w:pPr>
              <w:jc w:val="right"/>
              <w:outlineLvl w:val="4"/>
              <w:rPr>
                <w:sz w:val="18"/>
                <w:szCs w:val="18"/>
              </w:rPr>
            </w:pPr>
            <w:r w:rsidRPr="00797224">
              <w:rPr>
                <w:sz w:val="18"/>
                <w:szCs w:val="18"/>
              </w:rPr>
              <w:t>11 117,7</w:t>
            </w:r>
          </w:p>
        </w:tc>
        <w:tc>
          <w:tcPr>
            <w:tcW w:w="960" w:type="dxa"/>
            <w:shd w:val="clear" w:color="auto" w:fill="auto"/>
            <w:vAlign w:val="center"/>
          </w:tcPr>
          <w:p w:rsidR="00797224" w:rsidRPr="00797224" w:rsidRDefault="00797224" w:rsidP="00797224">
            <w:pPr>
              <w:jc w:val="right"/>
              <w:outlineLvl w:val="4"/>
              <w:rPr>
                <w:sz w:val="18"/>
                <w:szCs w:val="18"/>
              </w:rPr>
            </w:pPr>
            <w:r w:rsidRPr="00797224">
              <w:rPr>
                <w:sz w:val="18"/>
                <w:szCs w:val="18"/>
              </w:rPr>
              <w:t>8 730,7</w:t>
            </w:r>
          </w:p>
        </w:tc>
        <w:tc>
          <w:tcPr>
            <w:tcW w:w="980" w:type="dxa"/>
            <w:shd w:val="clear" w:color="auto" w:fill="auto"/>
            <w:vAlign w:val="center"/>
          </w:tcPr>
          <w:p w:rsidR="00797224" w:rsidRPr="00797224" w:rsidRDefault="00797224" w:rsidP="00797224">
            <w:pPr>
              <w:jc w:val="right"/>
              <w:outlineLvl w:val="4"/>
              <w:rPr>
                <w:sz w:val="18"/>
                <w:szCs w:val="18"/>
              </w:rPr>
            </w:pPr>
            <w:r w:rsidRPr="00797224">
              <w:rPr>
                <w:sz w:val="18"/>
                <w:szCs w:val="18"/>
              </w:rPr>
              <w:t>9 672,6</w:t>
            </w:r>
          </w:p>
        </w:tc>
      </w:tr>
      <w:tr w:rsidR="00797224" w:rsidRPr="00797224" w:rsidTr="00797224">
        <w:trPr>
          <w:trHeight w:val="775"/>
        </w:trPr>
        <w:tc>
          <w:tcPr>
            <w:tcW w:w="3220" w:type="dxa"/>
            <w:shd w:val="clear" w:color="auto" w:fill="auto"/>
            <w:vAlign w:val="center"/>
          </w:tcPr>
          <w:p w:rsidR="00797224" w:rsidRPr="00797224" w:rsidRDefault="00797224" w:rsidP="00797224">
            <w:pPr>
              <w:outlineLvl w:val="5"/>
              <w:rPr>
                <w:sz w:val="18"/>
                <w:szCs w:val="18"/>
              </w:rPr>
            </w:pPr>
            <w:r w:rsidRPr="00797224">
              <w:rPr>
                <w:sz w:val="18"/>
                <w:szCs w:val="18"/>
              </w:rPr>
              <w:t>Содержание ребенка в семье опекуна и приемной семье, а также вознаграждение, причитающееся приемному родителю</w:t>
            </w:r>
          </w:p>
        </w:tc>
        <w:tc>
          <w:tcPr>
            <w:tcW w:w="720" w:type="dxa"/>
            <w:shd w:val="clear" w:color="auto" w:fill="auto"/>
            <w:vAlign w:val="center"/>
          </w:tcPr>
          <w:p w:rsidR="00797224" w:rsidRPr="00797224" w:rsidRDefault="00797224" w:rsidP="00797224">
            <w:pPr>
              <w:jc w:val="center"/>
              <w:outlineLvl w:val="5"/>
              <w:rPr>
                <w:sz w:val="18"/>
                <w:szCs w:val="18"/>
              </w:rPr>
            </w:pPr>
            <w:r w:rsidRPr="00797224">
              <w:rPr>
                <w:sz w:val="18"/>
                <w:szCs w:val="18"/>
              </w:rPr>
              <w:t>974</w:t>
            </w:r>
          </w:p>
        </w:tc>
        <w:tc>
          <w:tcPr>
            <w:tcW w:w="920" w:type="dxa"/>
            <w:shd w:val="clear" w:color="auto" w:fill="auto"/>
            <w:vAlign w:val="center"/>
          </w:tcPr>
          <w:p w:rsidR="00797224" w:rsidRPr="00797224" w:rsidRDefault="00797224" w:rsidP="00797224">
            <w:pPr>
              <w:jc w:val="center"/>
              <w:outlineLvl w:val="5"/>
              <w:rPr>
                <w:sz w:val="18"/>
                <w:szCs w:val="18"/>
              </w:rPr>
            </w:pPr>
            <w:r w:rsidRPr="00797224">
              <w:rPr>
                <w:sz w:val="18"/>
                <w:szCs w:val="18"/>
              </w:rPr>
              <w:t>1004</w:t>
            </w:r>
          </w:p>
        </w:tc>
        <w:tc>
          <w:tcPr>
            <w:tcW w:w="1400" w:type="dxa"/>
            <w:shd w:val="clear" w:color="auto" w:fill="auto"/>
            <w:vAlign w:val="center"/>
          </w:tcPr>
          <w:p w:rsidR="00797224" w:rsidRPr="00797224" w:rsidRDefault="00797224" w:rsidP="00797224">
            <w:pPr>
              <w:jc w:val="center"/>
              <w:outlineLvl w:val="5"/>
              <w:rPr>
                <w:sz w:val="18"/>
                <w:szCs w:val="18"/>
              </w:rPr>
            </w:pPr>
            <w:r w:rsidRPr="00797224">
              <w:rPr>
                <w:sz w:val="18"/>
                <w:szCs w:val="18"/>
              </w:rPr>
              <w:t>1020377100</w:t>
            </w:r>
          </w:p>
        </w:tc>
        <w:tc>
          <w:tcPr>
            <w:tcW w:w="680" w:type="dxa"/>
            <w:shd w:val="clear" w:color="auto" w:fill="auto"/>
            <w:vAlign w:val="center"/>
          </w:tcPr>
          <w:p w:rsidR="00797224" w:rsidRPr="00797224" w:rsidRDefault="00797224" w:rsidP="00797224">
            <w:pPr>
              <w:jc w:val="center"/>
              <w:outlineLvl w:val="5"/>
              <w:rPr>
                <w:sz w:val="18"/>
                <w:szCs w:val="18"/>
              </w:rPr>
            </w:pPr>
            <w:r w:rsidRPr="00797224">
              <w:rPr>
                <w:sz w:val="18"/>
                <w:szCs w:val="18"/>
              </w:rPr>
              <w:t> </w:t>
            </w:r>
          </w:p>
        </w:tc>
        <w:tc>
          <w:tcPr>
            <w:tcW w:w="1000" w:type="dxa"/>
            <w:shd w:val="clear" w:color="auto" w:fill="auto"/>
            <w:vAlign w:val="center"/>
          </w:tcPr>
          <w:p w:rsidR="00797224" w:rsidRPr="00797224" w:rsidRDefault="00797224" w:rsidP="00797224">
            <w:pPr>
              <w:jc w:val="right"/>
              <w:outlineLvl w:val="5"/>
              <w:rPr>
                <w:sz w:val="18"/>
                <w:szCs w:val="18"/>
              </w:rPr>
            </w:pPr>
            <w:r w:rsidRPr="00797224">
              <w:rPr>
                <w:sz w:val="18"/>
                <w:szCs w:val="18"/>
              </w:rPr>
              <w:t>11 117,7</w:t>
            </w:r>
          </w:p>
        </w:tc>
        <w:tc>
          <w:tcPr>
            <w:tcW w:w="960" w:type="dxa"/>
            <w:shd w:val="clear" w:color="auto" w:fill="auto"/>
            <w:vAlign w:val="center"/>
          </w:tcPr>
          <w:p w:rsidR="00797224" w:rsidRPr="00797224" w:rsidRDefault="00797224" w:rsidP="00797224">
            <w:pPr>
              <w:jc w:val="right"/>
              <w:outlineLvl w:val="5"/>
              <w:rPr>
                <w:sz w:val="18"/>
                <w:szCs w:val="18"/>
              </w:rPr>
            </w:pPr>
            <w:r w:rsidRPr="00797224">
              <w:rPr>
                <w:sz w:val="18"/>
                <w:szCs w:val="18"/>
              </w:rPr>
              <w:t>8 730,7</w:t>
            </w:r>
          </w:p>
        </w:tc>
        <w:tc>
          <w:tcPr>
            <w:tcW w:w="980" w:type="dxa"/>
            <w:shd w:val="clear" w:color="auto" w:fill="auto"/>
            <w:vAlign w:val="center"/>
          </w:tcPr>
          <w:p w:rsidR="00797224" w:rsidRPr="00797224" w:rsidRDefault="00797224" w:rsidP="00797224">
            <w:pPr>
              <w:jc w:val="right"/>
              <w:outlineLvl w:val="5"/>
              <w:rPr>
                <w:sz w:val="18"/>
                <w:szCs w:val="18"/>
              </w:rPr>
            </w:pPr>
            <w:r w:rsidRPr="00797224">
              <w:rPr>
                <w:sz w:val="18"/>
                <w:szCs w:val="18"/>
              </w:rPr>
              <w:t>9 672,6</w:t>
            </w:r>
          </w:p>
        </w:tc>
      </w:tr>
      <w:tr w:rsidR="00797224" w:rsidRPr="00797224" w:rsidTr="00797224">
        <w:trPr>
          <w:trHeight w:val="509"/>
        </w:trPr>
        <w:tc>
          <w:tcPr>
            <w:tcW w:w="3220" w:type="dxa"/>
            <w:shd w:val="clear" w:color="auto" w:fill="auto"/>
            <w:vAlign w:val="center"/>
          </w:tcPr>
          <w:p w:rsidR="00797224" w:rsidRPr="00797224" w:rsidRDefault="00797224" w:rsidP="00797224">
            <w:pPr>
              <w:outlineLvl w:val="6"/>
              <w:rPr>
                <w:sz w:val="18"/>
                <w:szCs w:val="18"/>
              </w:rPr>
            </w:pPr>
            <w:r w:rsidRPr="00797224">
              <w:rPr>
                <w:sz w:val="18"/>
                <w:szCs w:val="18"/>
              </w:rPr>
              <w:t>Выплаты приемной семье на содержание подопечных детей</w:t>
            </w:r>
          </w:p>
        </w:tc>
        <w:tc>
          <w:tcPr>
            <w:tcW w:w="720" w:type="dxa"/>
            <w:shd w:val="clear" w:color="auto" w:fill="auto"/>
            <w:vAlign w:val="center"/>
          </w:tcPr>
          <w:p w:rsidR="00797224" w:rsidRPr="00797224" w:rsidRDefault="00797224" w:rsidP="00797224">
            <w:pPr>
              <w:jc w:val="center"/>
              <w:outlineLvl w:val="6"/>
              <w:rPr>
                <w:sz w:val="18"/>
                <w:szCs w:val="18"/>
              </w:rPr>
            </w:pPr>
            <w:r w:rsidRPr="00797224">
              <w:rPr>
                <w:sz w:val="18"/>
                <w:szCs w:val="18"/>
              </w:rPr>
              <w:t>974</w:t>
            </w:r>
          </w:p>
        </w:tc>
        <w:tc>
          <w:tcPr>
            <w:tcW w:w="920" w:type="dxa"/>
            <w:shd w:val="clear" w:color="auto" w:fill="auto"/>
            <w:vAlign w:val="center"/>
          </w:tcPr>
          <w:p w:rsidR="00797224" w:rsidRPr="00797224" w:rsidRDefault="00797224" w:rsidP="00797224">
            <w:pPr>
              <w:jc w:val="center"/>
              <w:outlineLvl w:val="6"/>
              <w:rPr>
                <w:sz w:val="18"/>
                <w:szCs w:val="18"/>
              </w:rPr>
            </w:pPr>
            <w:r w:rsidRPr="00797224">
              <w:rPr>
                <w:sz w:val="18"/>
                <w:szCs w:val="18"/>
              </w:rPr>
              <w:t>1004</w:t>
            </w:r>
          </w:p>
        </w:tc>
        <w:tc>
          <w:tcPr>
            <w:tcW w:w="1400" w:type="dxa"/>
            <w:shd w:val="clear" w:color="auto" w:fill="auto"/>
            <w:vAlign w:val="center"/>
          </w:tcPr>
          <w:p w:rsidR="00797224" w:rsidRPr="00797224" w:rsidRDefault="00797224" w:rsidP="00797224">
            <w:pPr>
              <w:jc w:val="center"/>
              <w:outlineLvl w:val="6"/>
              <w:rPr>
                <w:sz w:val="18"/>
                <w:szCs w:val="18"/>
              </w:rPr>
            </w:pPr>
            <w:r w:rsidRPr="00797224">
              <w:rPr>
                <w:sz w:val="18"/>
                <w:szCs w:val="18"/>
              </w:rPr>
              <w:t>1020377110</w:t>
            </w:r>
          </w:p>
        </w:tc>
        <w:tc>
          <w:tcPr>
            <w:tcW w:w="680" w:type="dxa"/>
            <w:shd w:val="clear" w:color="auto" w:fill="auto"/>
            <w:vAlign w:val="center"/>
          </w:tcPr>
          <w:p w:rsidR="00797224" w:rsidRPr="00797224" w:rsidRDefault="00797224" w:rsidP="00797224">
            <w:pPr>
              <w:jc w:val="center"/>
              <w:outlineLvl w:val="6"/>
              <w:rPr>
                <w:sz w:val="18"/>
                <w:szCs w:val="18"/>
              </w:rPr>
            </w:pPr>
            <w:r w:rsidRPr="00797224">
              <w:rPr>
                <w:sz w:val="18"/>
                <w:szCs w:val="18"/>
              </w:rPr>
              <w:t> </w:t>
            </w:r>
          </w:p>
        </w:tc>
        <w:tc>
          <w:tcPr>
            <w:tcW w:w="1000" w:type="dxa"/>
            <w:shd w:val="clear" w:color="auto" w:fill="auto"/>
            <w:vAlign w:val="center"/>
          </w:tcPr>
          <w:p w:rsidR="00797224" w:rsidRPr="00797224" w:rsidRDefault="00797224" w:rsidP="00797224">
            <w:pPr>
              <w:jc w:val="right"/>
              <w:outlineLvl w:val="6"/>
              <w:rPr>
                <w:sz w:val="18"/>
                <w:szCs w:val="18"/>
              </w:rPr>
            </w:pPr>
            <w:r w:rsidRPr="00797224">
              <w:rPr>
                <w:sz w:val="18"/>
                <w:szCs w:val="18"/>
              </w:rPr>
              <w:t>2 860,5</w:t>
            </w:r>
          </w:p>
        </w:tc>
        <w:tc>
          <w:tcPr>
            <w:tcW w:w="960" w:type="dxa"/>
            <w:shd w:val="clear" w:color="auto" w:fill="auto"/>
            <w:vAlign w:val="center"/>
          </w:tcPr>
          <w:p w:rsidR="00797224" w:rsidRPr="00797224" w:rsidRDefault="00797224" w:rsidP="00797224">
            <w:pPr>
              <w:jc w:val="right"/>
              <w:outlineLvl w:val="6"/>
              <w:rPr>
                <w:sz w:val="18"/>
                <w:szCs w:val="18"/>
              </w:rPr>
            </w:pPr>
            <w:r w:rsidRPr="00797224">
              <w:rPr>
                <w:sz w:val="18"/>
                <w:szCs w:val="18"/>
              </w:rPr>
              <w:t>2 501,1</w:t>
            </w:r>
          </w:p>
        </w:tc>
        <w:tc>
          <w:tcPr>
            <w:tcW w:w="980" w:type="dxa"/>
            <w:shd w:val="clear" w:color="auto" w:fill="auto"/>
            <w:vAlign w:val="center"/>
          </w:tcPr>
          <w:p w:rsidR="00797224" w:rsidRPr="00797224" w:rsidRDefault="00797224" w:rsidP="00797224">
            <w:pPr>
              <w:jc w:val="right"/>
              <w:outlineLvl w:val="6"/>
              <w:rPr>
                <w:sz w:val="18"/>
                <w:szCs w:val="18"/>
              </w:rPr>
            </w:pPr>
            <w:r w:rsidRPr="00797224">
              <w:rPr>
                <w:sz w:val="18"/>
                <w:szCs w:val="18"/>
              </w:rPr>
              <w:t>2 501,1</w:t>
            </w:r>
          </w:p>
        </w:tc>
      </w:tr>
      <w:tr w:rsidR="00797224" w:rsidRPr="00797224" w:rsidTr="00797224">
        <w:trPr>
          <w:trHeight w:val="377"/>
        </w:trPr>
        <w:tc>
          <w:tcPr>
            <w:tcW w:w="3220" w:type="dxa"/>
            <w:shd w:val="clear" w:color="auto" w:fill="auto"/>
            <w:vAlign w:val="center"/>
          </w:tcPr>
          <w:p w:rsidR="00797224" w:rsidRPr="00797224" w:rsidRDefault="00797224" w:rsidP="00797224">
            <w:pPr>
              <w:outlineLvl w:val="6"/>
              <w:rPr>
                <w:sz w:val="18"/>
                <w:szCs w:val="18"/>
              </w:rPr>
            </w:pPr>
            <w:r w:rsidRPr="00797224">
              <w:rPr>
                <w:sz w:val="18"/>
                <w:szCs w:val="18"/>
              </w:rPr>
              <w:t>Прочая закупка товаров, работ и услуг</w:t>
            </w:r>
          </w:p>
        </w:tc>
        <w:tc>
          <w:tcPr>
            <w:tcW w:w="720" w:type="dxa"/>
            <w:shd w:val="clear" w:color="auto" w:fill="auto"/>
            <w:vAlign w:val="center"/>
          </w:tcPr>
          <w:p w:rsidR="00797224" w:rsidRPr="00797224" w:rsidRDefault="00797224" w:rsidP="00797224">
            <w:pPr>
              <w:jc w:val="center"/>
              <w:outlineLvl w:val="6"/>
              <w:rPr>
                <w:sz w:val="18"/>
                <w:szCs w:val="18"/>
              </w:rPr>
            </w:pPr>
            <w:r w:rsidRPr="00797224">
              <w:rPr>
                <w:sz w:val="18"/>
                <w:szCs w:val="18"/>
              </w:rPr>
              <w:t>974</w:t>
            </w:r>
          </w:p>
        </w:tc>
        <w:tc>
          <w:tcPr>
            <w:tcW w:w="920" w:type="dxa"/>
            <w:shd w:val="clear" w:color="auto" w:fill="auto"/>
            <w:vAlign w:val="center"/>
          </w:tcPr>
          <w:p w:rsidR="00797224" w:rsidRPr="00797224" w:rsidRDefault="00797224" w:rsidP="00797224">
            <w:pPr>
              <w:jc w:val="center"/>
              <w:outlineLvl w:val="6"/>
              <w:rPr>
                <w:sz w:val="18"/>
                <w:szCs w:val="18"/>
              </w:rPr>
            </w:pPr>
            <w:r w:rsidRPr="00797224">
              <w:rPr>
                <w:sz w:val="18"/>
                <w:szCs w:val="18"/>
              </w:rPr>
              <w:t>1004</w:t>
            </w:r>
          </w:p>
        </w:tc>
        <w:tc>
          <w:tcPr>
            <w:tcW w:w="1400" w:type="dxa"/>
            <w:shd w:val="clear" w:color="auto" w:fill="auto"/>
            <w:vAlign w:val="center"/>
          </w:tcPr>
          <w:p w:rsidR="00797224" w:rsidRPr="00797224" w:rsidRDefault="00797224" w:rsidP="00797224">
            <w:pPr>
              <w:jc w:val="center"/>
              <w:outlineLvl w:val="6"/>
              <w:rPr>
                <w:sz w:val="18"/>
                <w:szCs w:val="18"/>
              </w:rPr>
            </w:pPr>
            <w:r w:rsidRPr="00797224">
              <w:rPr>
                <w:sz w:val="18"/>
                <w:szCs w:val="18"/>
              </w:rPr>
              <w:t>1020377110</w:t>
            </w:r>
          </w:p>
        </w:tc>
        <w:tc>
          <w:tcPr>
            <w:tcW w:w="680" w:type="dxa"/>
            <w:shd w:val="clear" w:color="auto" w:fill="auto"/>
            <w:vAlign w:val="center"/>
          </w:tcPr>
          <w:p w:rsidR="00797224" w:rsidRPr="00797224" w:rsidRDefault="00797224" w:rsidP="00797224">
            <w:pPr>
              <w:jc w:val="center"/>
              <w:outlineLvl w:val="6"/>
              <w:rPr>
                <w:sz w:val="18"/>
                <w:szCs w:val="18"/>
              </w:rPr>
            </w:pPr>
            <w:r w:rsidRPr="00797224">
              <w:rPr>
                <w:sz w:val="18"/>
                <w:szCs w:val="18"/>
              </w:rPr>
              <w:t>244</w:t>
            </w:r>
          </w:p>
        </w:tc>
        <w:tc>
          <w:tcPr>
            <w:tcW w:w="1000" w:type="dxa"/>
            <w:shd w:val="clear" w:color="auto" w:fill="auto"/>
            <w:vAlign w:val="center"/>
          </w:tcPr>
          <w:p w:rsidR="00797224" w:rsidRPr="00797224" w:rsidRDefault="00797224" w:rsidP="00797224">
            <w:pPr>
              <w:jc w:val="right"/>
              <w:outlineLvl w:val="6"/>
              <w:rPr>
                <w:sz w:val="18"/>
                <w:szCs w:val="18"/>
              </w:rPr>
            </w:pPr>
            <w:r w:rsidRPr="00797224">
              <w:rPr>
                <w:sz w:val="18"/>
                <w:szCs w:val="18"/>
              </w:rPr>
              <w:t>16,6</w:t>
            </w:r>
          </w:p>
        </w:tc>
        <w:tc>
          <w:tcPr>
            <w:tcW w:w="960" w:type="dxa"/>
            <w:shd w:val="clear" w:color="auto" w:fill="auto"/>
            <w:vAlign w:val="center"/>
          </w:tcPr>
          <w:p w:rsidR="00797224" w:rsidRPr="00797224" w:rsidRDefault="00797224" w:rsidP="00797224">
            <w:pPr>
              <w:jc w:val="right"/>
              <w:outlineLvl w:val="6"/>
              <w:rPr>
                <w:sz w:val="18"/>
                <w:szCs w:val="18"/>
              </w:rPr>
            </w:pPr>
            <w:r w:rsidRPr="00797224">
              <w:rPr>
                <w:sz w:val="18"/>
                <w:szCs w:val="18"/>
              </w:rPr>
              <w:t>14,9</w:t>
            </w:r>
          </w:p>
        </w:tc>
        <w:tc>
          <w:tcPr>
            <w:tcW w:w="980" w:type="dxa"/>
            <w:shd w:val="clear" w:color="auto" w:fill="auto"/>
            <w:vAlign w:val="center"/>
          </w:tcPr>
          <w:p w:rsidR="00797224" w:rsidRPr="00797224" w:rsidRDefault="00797224" w:rsidP="00797224">
            <w:pPr>
              <w:jc w:val="right"/>
              <w:outlineLvl w:val="6"/>
              <w:rPr>
                <w:sz w:val="18"/>
                <w:szCs w:val="18"/>
              </w:rPr>
            </w:pPr>
            <w:r w:rsidRPr="00797224">
              <w:rPr>
                <w:sz w:val="18"/>
                <w:szCs w:val="18"/>
              </w:rPr>
              <w:t>14,9</w:t>
            </w:r>
          </w:p>
        </w:tc>
      </w:tr>
      <w:tr w:rsidR="00797224" w:rsidRPr="00797224" w:rsidTr="00797224">
        <w:trPr>
          <w:trHeight w:val="510"/>
        </w:trPr>
        <w:tc>
          <w:tcPr>
            <w:tcW w:w="3220" w:type="dxa"/>
            <w:shd w:val="clear" w:color="auto" w:fill="auto"/>
            <w:vAlign w:val="center"/>
          </w:tcPr>
          <w:p w:rsidR="00797224" w:rsidRPr="00797224" w:rsidRDefault="00797224" w:rsidP="00797224">
            <w:pPr>
              <w:outlineLvl w:val="6"/>
              <w:rPr>
                <w:sz w:val="18"/>
                <w:szCs w:val="18"/>
              </w:rPr>
            </w:pPr>
            <w:r w:rsidRPr="00797224">
              <w:rPr>
                <w:sz w:val="18"/>
                <w:szCs w:val="18"/>
              </w:rPr>
              <w:t>Пособия, компенсации, меры социальной поддержки по публичным нормативным обязательствам</w:t>
            </w:r>
          </w:p>
        </w:tc>
        <w:tc>
          <w:tcPr>
            <w:tcW w:w="720" w:type="dxa"/>
            <w:shd w:val="clear" w:color="auto" w:fill="auto"/>
            <w:vAlign w:val="center"/>
          </w:tcPr>
          <w:p w:rsidR="00797224" w:rsidRPr="00797224" w:rsidRDefault="00797224" w:rsidP="00797224">
            <w:pPr>
              <w:jc w:val="center"/>
              <w:outlineLvl w:val="6"/>
              <w:rPr>
                <w:sz w:val="18"/>
                <w:szCs w:val="18"/>
              </w:rPr>
            </w:pPr>
            <w:r w:rsidRPr="00797224">
              <w:rPr>
                <w:sz w:val="18"/>
                <w:szCs w:val="18"/>
              </w:rPr>
              <w:t>974</w:t>
            </w:r>
          </w:p>
        </w:tc>
        <w:tc>
          <w:tcPr>
            <w:tcW w:w="920" w:type="dxa"/>
            <w:shd w:val="clear" w:color="auto" w:fill="auto"/>
            <w:vAlign w:val="center"/>
          </w:tcPr>
          <w:p w:rsidR="00797224" w:rsidRPr="00797224" w:rsidRDefault="00797224" w:rsidP="00797224">
            <w:pPr>
              <w:jc w:val="center"/>
              <w:outlineLvl w:val="6"/>
              <w:rPr>
                <w:sz w:val="18"/>
                <w:szCs w:val="18"/>
              </w:rPr>
            </w:pPr>
            <w:r w:rsidRPr="00797224">
              <w:rPr>
                <w:sz w:val="18"/>
                <w:szCs w:val="18"/>
              </w:rPr>
              <w:t>1004</w:t>
            </w:r>
          </w:p>
        </w:tc>
        <w:tc>
          <w:tcPr>
            <w:tcW w:w="1400" w:type="dxa"/>
            <w:shd w:val="clear" w:color="auto" w:fill="auto"/>
            <w:vAlign w:val="center"/>
          </w:tcPr>
          <w:p w:rsidR="00797224" w:rsidRPr="00797224" w:rsidRDefault="00797224" w:rsidP="00797224">
            <w:pPr>
              <w:jc w:val="center"/>
              <w:outlineLvl w:val="6"/>
              <w:rPr>
                <w:sz w:val="18"/>
                <w:szCs w:val="18"/>
              </w:rPr>
            </w:pPr>
            <w:r w:rsidRPr="00797224">
              <w:rPr>
                <w:sz w:val="18"/>
                <w:szCs w:val="18"/>
              </w:rPr>
              <w:t>1020377110</w:t>
            </w:r>
          </w:p>
        </w:tc>
        <w:tc>
          <w:tcPr>
            <w:tcW w:w="680" w:type="dxa"/>
            <w:shd w:val="clear" w:color="auto" w:fill="auto"/>
            <w:vAlign w:val="center"/>
          </w:tcPr>
          <w:p w:rsidR="00797224" w:rsidRPr="00797224" w:rsidRDefault="00797224" w:rsidP="00797224">
            <w:pPr>
              <w:jc w:val="center"/>
              <w:outlineLvl w:val="6"/>
              <w:rPr>
                <w:sz w:val="18"/>
                <w:szCs w:val="18"/>
              </w:rPr>
            </w:pPr>
            <w:r w:rsidRPr="00797224">
              <w:rPr>
                <w:sz w:val="18"/>
                <w:szCs w:val="18"/>
              </w:rPr>
              <w:t>313</w:t>
            </w:r>
          </w:p>
        </w:tc>
        <w:tc>
          <w:tcPr>
            <w:tcW w:w="1000" w:type="dxa"/>
            <w:shd w:val="clear" w:color="auto" w:fill="auto"/>
            <w:vAlign w:val="center"/>
          </w:tcPr>
          <w:p w:rsidR="00797224" w:rsidRPr="00797224" w:rsidRDefault="00797224" w:rsidP="00797224">
            <w:pPr>
              <w:jc w:val="right"/>
              <w:outlineLvl w:val="6"/>
              <w:rPr>
                <w:sz w:val="18"/>
                <w:szCs w:val="18"/>
              </w:rPr>
            </w:pPr>
            <w:r w:rsidRPr="00797224">
              <w:rPr>
                <w:sz w:val="18"/>
                <w:szCs w:val="18"/>
              </w:rPr>
              <w:t>2 843,9</w:t>
            </w:r>
          </w:p>
        </w:tc>
        <w:tc>
          <w:tcPr>
            <w:tcW w:w="960" w:type="dxa"/>
            <w:shd w:val="clear" w:color="auto" w:fill="auto"/>
            <w:vAlign w:val="center"/>
          </w:tcPr>
          <w:p w:rsidR="00797224" w:rsidRPr="00797224" w:rsidRDefault="00797224" w:rsidP="00797224">
            <w:pPr>
              <w:jc w:val="right"/>
              <w:outlineLvl w:val="6"/>
              <w:rPr>
                <w:sz w:val="18"/>
                <w:szCs w:val="18"/>
              </w:rPr>
            </w:pPr>
            <w:r w:rsidRPr="00797224">
              <w:rPr>
                <w:sz w:val="18"/>
                <w:szCs w:val="18"/>
              </w:rPr>
              <w:t>2 486,2</w:t>
            </w:r>
          </w:p>
        </w:tc>
        <w:tc>
          <w:tcPr>
            <w:tcW w:w="980" w:type="dxa"/>
            <w:shd w:val="clear" w:color="auto" w:fill="auto"/>
            <w:vAlign w:val="center"/>
          </w:tcPr>
          <w:p w:rsidR="00797224" w:rsidRPr="00797224" w:rsidRDefault="00797224" w:rsidP="00797224">
            <w:pPr>
              <w:jc w:val="right"/>
              <w:outlineLvl w:val="6"/>
              <w:rPr>
                <w:sz w:val="18"/>
                <w:szCs w:val="18"/>
              </w:rPr>
            </w:pPr>
            <w:r w:rsidRPr="00797224">
              <w:rPr>
                <w:sz w:val="18"/>
                <w:szCs w:val="18"/>
              </w:rPr>
              <w:t>2 486,2</w:t>
            </w:r>
          </w:p>
        </w:tc>
      </w:tr>
      <w:tr w:rsidR="00797224" w:rsidRPr="00797224" w:rsidTr="00797224">
        <w:trPr>
          <w:trHeight w:val="347"/>
        </w:trPr>
        <w:tc>
          <w:tcPr>
            <w:tcW w:w="3220" w:type="dxa"/>
            <w:shd w:val="clear" w:color="auto" w:fill="auto"/>
            <w:vAlign w:val="center"/>
          </w:tcPr>
          <w:p w:rsidR="00797224" w:rsidRPr="00797224" w:rsidRDefault="00797224" w:rsidP="00797224">
            <w:pPr>
              <w:outlineLvl w:val="6"/>
              <w:rPr>
                <w:sz w:val="18"/>
                <w:szCs w:val="18"/>
              </w:rPr>
            </w:pPr>
            <w:r w:rsidRPr="00797224">
              <w:rPr>
                <w:sz w:val="18"/>
                <w:szCs w:val="18"/>
              </w:rPr>
              <w:t>Выплата вознаграждения приемным родителям</w:t>
            </w:r>
          </w:p>
        </w:tc>
        <w:tc>
          <w:tcPr>
            <w:tcW w:w="720" w:type="dxa"/>
            <w:shd w:val="clear" w:color="auto" w:fill="auto"/>
            <w:vAlign w:val="center"/>
          </w:tcPr>
          <w:p w:rsidR="00797224" w:rsidRPr="00797224" w:rsidRDefault="00797224" w:rsidP="00797224">
            <w:pPr>
              <w:jc w:val="center"/>
              <w:outlineLvl w:val="6"/>
              <w:rPr>
                <w:sz w:val="18"/>
                <w:szCs w:val="18"/>
              </w:rPr>
            </w:pPr>
            <w:r w:rsidRPr="00797224">
              <w:rPr>
                <w:sz w:val="18"/>
                <w:szCs w:val="18"/>
              </w:rPr>
              <w:t>974</w:t>
            </w:r>
          </w:p>
        </w:tc>
        <w:tc>
          <w:tcPr>
            <w:tcW w:w="920" w:type="dxa"/>
            <w:shd w:val="clear" w:color="auto" w:fill="auto"/>
            <w:vAlign w:val="center"/>
          </w:tcPr>
          <w:p w:rsidR="00797224" w:rsidRPr="00797224" w:rsidRDefault="00797224" w:rsidP="00797224">
            <w:pPr>
              <w:jc w:val="center"/>
              <w:outlineLvl w:val="6"/>
              <w:rPr>
                <w:sz w:val="18"/>
                <w:szCs w:val="18"/>
              </w:rPr>
            </w:pPr>
            <w:r w:rsidRPr="00797224">
              <w:rPr>
                <w:sz w:val="18"/>
                <w:szCs w:val="18"/>
              </w:rPr>
              <w:t>1004</w:t>
            </w:r>
          </w:p>
        </w:tc>
        <w:tc>
          <w:tcPr>
            <w:tcW w:w="1400" w:type="dxa"/>
            <w:shd w:val="clear" w:color="auto" w:fill="auto"/>
            <w:vAlign w:val="center"/>
          </w:tcPr>
          <w:p w:rsidR="00797224" w:rsidRPr="00797224" w:rsidRDefault="00797224" w:rsidP="00797224">
            <w:pPr>
              <w:jc w:val="center"/>
              <w:outlineLvl w:val="6"/>
              <w:rPr>
                <w:sz w:val="18"/>
                <w:szCs w:val="18"/>
              </w:rPr>
            </w:pPr>
            <w:r w:rsidRPr="00797224">
              <w:rPr>
                <w:sz w:val="18"/>
                <w:szCs w:val="18"/>
              </w:rPr>
              <w:t>1020377120</w:t>
            </w:r>
          </w:p>
        </w:tc>
        <w:tc>
          <w:tcPr>
            <w:tcW w:w="680" w:type="dxa"/>
            <w:shd w:val="clear" w:color="auto" w:fill="auto"/>
            <w:vAlign w:val="center"/>
          </w:tcPr>
          <w:p w:rsidR="00797224" w:rsidRPr="00797224" w:rsidRDefault="00797224" w:rsidP="00797224">
            <w:pPr>
              <w:jc w:val="center"/>
              <w:outlineLvl w:val="6"/>
              <w:rPr>
                <w:sz w:val="18"/>
                <w:szCs w:val="18"/>
              </w:rPr>
            </w:pPr>
            <w:r w:rsidRPr="00797224">
              <w:rPr>
                <w:sz w:val="18"/>
                <w:szCs w:val="18"/>
              </w:rPr>
              <w:t> </w:t>
            </w:r>
          </w:p>
        </w:tc>
        <w:tc>
          <w:tcPr>
            <w:tcW w:w="1000" w:type="dxa"/>
            <w:shd w:val="clear" w:color="auto" w:fill="auto"/>
            <w:vAlign w:val="center"/>
          </w:tcPr>
          <w:p w:rsidR="00797224" w:rsidRPr="00797224" w:rsidRDefault="00797224" w:rsidP="00797224">
            <w:pPr>
              <w:jc w:val="right"/>
              <w:outlineLvl w:val="6"/>
              <w:rPr>
                <w:sz w:val="18"/>
                <w:szCs w:val="18"/>
              </w:rPr>
            </w:pPr>
            <w:r w:rsidRPr="00797224">
              <w:rPr>
                <w:sz w:val="18"/>
                <w:szCs w:val="18"/>
              </w:rPr>
              <w:t>1 174,8</w:t>
            </w:r>
          </w:p>
        </w:tc>
        <w:tc>
          <w:tcPr>
            <w:tcW w:w="960" w:type="dxa"/>
            <w:shd w:val="clear" w:color="auto" w:fill="auto"/>
            <w:vAlign w:val="center"/>
          </w:tcPr>
          <w:p w:rsidR="00797224" w:rsidRPr="00797224" w:rsidRDefault="00797224" w:rsidP="00797224">
            <w:pPr>
              <w:jc w:val="right"/>
              <w:outlineLvl w:val="6"/>
              <w:rPr>
                <w:sz w:val="18"/>
                <w:szCs w:val="18"/>
              </w:rPr>
            </w:pPr>
            <w:r w:rsidRPr="00797224">
              <w:rPr>
                <w:sz w:val="18"/>
                <w:szCs w:val="18"/>
              </w:rPr>
              <w:t>1 174,5</w:t>
            </w:r>
          </w:p>
        </w:tc>
        <w:tc>
          <w:tcPr>
            <w:tcW w:w="980" w:type="dxa"/>
            <w:shd w:val="clear" w:color="auto" w:fill="auto"/>
            <w:vAlign w:val="center"/>
          </w:tcPr>
          <w:p w:rsidR="00797224" w:rsidRPr="00797224" w:rsidRDefault="00797224" w:rsidP="00797224">
            <w:pPr>
              <w:jc w:val="right"/>
              <w:outlineLvl w:val="6"/>
              <w:rPr>
                <w:sz w:val="18"/>
                <w:szCs w:val="18"/>
              </w:rPr>
            </w:pPr>
            <w:r w:rsidRPr="00797224">
              <w:rPr>
                <w:sz w:val="18"/>
                <w:szCs w:val="18"/>
              </w:rPr>
              <w:t>1 175,1</w:t>
            </w:r>
          </w:p>
        </w:tc>
      </w:tr>
      <w:tr w:rsidR="00797224" w:rsidRPr="00797224" w:rsidTr="00797224">
        <w:trPr>
          <w:trHeight w:val="349"/>
        </w:trPr>
        <w:tc>
          <w:tcPr>
            <w:tcW w:w="3220" w:type="dxa"/>
            <w:shd w:val="clear" w:color="auto" w:fill="auto"/>
            <w:vAlign w:val="center"/>
          </w:tcPr>
          <w:p w:rsidR="00797224" w:rsidRPr="00797224" w:rsidRDefault="00797224" w:rsidP="00797224">
            <w:pPr>
              <w:outlineLvl w:val="6"/>
              <w:rPr>
                <w:sz w:val="18"/>
                <w:szCs w:val="18"/>
              </w:rPr>
            </w:pPr>
            <w:r w:rsidRPr="00797224">
              <w:rPr>
                <w:sz w:val="18"/>
                <w:szCs w:val="18"/>
              </w:rPr>
              <w:t>Прочая закупка товаров, работ и услуг</w:t>
            </w:r>
          </w:p>
        </w:tc>
        <w:tc>
          <w:tcPr>
            <w:tcW w:w="720" w:type="dxa"/>
            <w:shd w:val="clear" w:color="auto" w:fill="auto"/>
            <w:vAlign w:val="center"/>
          </w:tcPr>
          <w:p w:rsidR="00797224" w:rsidRPr="00797224" w:rsidRDefault="00797224" w:rsidP="00797224">
            <w:pPr>
              <w:jc w:val="center"/>
              <w:outlineLvl w:val="6"/>
              <w:rPr>
                <w:sz w:val="18"/>
                <w:szCs w:val="18"/>
              </w:rPr>
            </w:pPr>
            <w:r w:rsidRPr="00797224">
              <w:rPr>
                <w:sz w:val="18"/>
                <w:szCs w:val="18"/>
              </w:rPr>
              <w:t>974</w:t>
            </w:r>
          </w:p>
        </w:tc>
        <w:tc>
          <w:tcPr>
            <w:tcW w:w="920" w:type="dxa"/>
            <w:shd w:val="clear" w:color="auto" w:fill="auto"/>
            <w:vAlign w:val="center"/>
          </w:tcPr>
          <w:p w:rsidR="00797224" w:rsidRPr="00797224" w:rsidRDefault="00797224" w:rsidP="00797224">
            <w:pPr>
              <w:jc w:val="center"/>
              <w:outlineLvl w:val="6"/>
              <w:rPr>
                <w:sz w:val="18"/>
                <w:szCs w:val="18"/>
              </w:rPr>
            </w:pPr>
            <w:r w:rsidRPr="00797224">
              <w:rPr>
                <w:sz w:val="18"/>
                <w:szCs w:val="18"/>
              </w:rPr>
              <w:t>1004</w:t>
            </w:r>
          </w:p>
        </w:tc>
        <w:tc>
          <w:tcPr>
            <w:tcW w:w="1400" w:type="dxa"/>
            <w:shd w:val="clear" w:color="auto" w:fill="auto"/>
            <w:vAlign w:val="center"/>
          </w:tcPr>
          <w:p w:rsidR="00797224" w:rsidRPr="00797224" w:rsidRDefault="00797224" w:rsidP="00797224">
            <w:pPr>
              <w:jc w:val="center"/>
              <w:outlineLvl w:val="6"/>
              <w:rPr>
                <w:sz w:val="18"/>
                <w:szCs w:val="18"/>
              </w:rPr>
            </w:pPr>
            <w:r w:rsidRPr="00797224">
              <w:rPr>
                <w:sz w:val="18"/>
                <w:szCs w:val="18"/>
              </w:rPr>
              <w:t>1020377120</w:t>
            </w:r>
          </w:p>
        </w:tc>
        <w:tc>
          <w:tcPr>
            <w:tcW w:w="680" w:type="dxa"/>
            <w:shd w:val="clear" w:color="auto" w:fill="auto"/>
            <w:vAlign w:val="center"/>
          </w:tcPr>
          <w:p w:rsidR="00797224" w:rsidRPr="00797224" w:rsidRDefault="00797224" w:rsidP="00797224">
            <w:pPr>
              <w:jc w:val="center"/>
              <w:outlineLvl w:val="6"/>
              <w:rPr>
                <w:sz w:val="18"/>
                <w:szCs w:val="18"/>
              </w:rPr>
            </w:pPr>
            <w:r w:rsidRPr="00797224">
              <w:rPr>
                <w:sz w:val="18"/>
                <w:szCs w:val="18"/>
              </w:rPr>
              <w:t>244</w:t>
            </w:r>
          </w:p>
        </w:tc>
        <w:tc>
          <w:tcPr>
            <w:tcW w:w="1000" w:type="dxa"/>
            <w:shd w:val="clear" w:color="auto" w:fill="auto"/>
            <w:vAlign w:val="center"/>
          </w:tcPr>
          <w:p w:rsidR="00797224" w:rsidRPr="00797224" w:rsidRDefault="00797224" w:rsidP="00797224">
            <w:pPr>
              <w:jc w:val="right"/>
              <w:outlineLvl w:val="6"/>
              <w:rPr>
                <w:sz w:val="18"/>
                <w:szCs w:val="18"/>
              </w:rPr>
            </w:pPr>
            <w:r w:rsidRPr="00797224">
              <w:rPr>
                <w:sz w:val="18"/>
                <w:szCs w:val="18"/>
              </w:rPr>
              <w:t>7,2</w:t>
            </w:r>
          </w:p>
        </w:tc>
        <w:tc>
          <w:tcPr>
            <w:tcW w:w="960" w:type="dxa"/>
            <w:shd w:val="clear" w:color="auto" w:fill="auto"/>
            <w:vAlign w:val="center"/>
          </w:tcPr>
          <w:p w:rsidR="00797224" w:rsidRPr="00797224" w:rsidRDefault="00797224" w:rsidP="00797224">
            <w:pPr>
              <w:jc w:val="right"/>
              <w:outlineLvl w:val="6"/>
              <w:rPr>
                <w:sz w:val="18"/>
                <w:szCs w:val="18"/>
              </w:rPr>
            </w:pPr>
            <w:r w:rsidRPr="00797224">
              <w:rPr>
                <w:sz w:val="18"/>
                <w:szCs w:val="18"/>
              </w:rPr>
              <w:t>7,1</w:t>
            </w:r>
          </w:p>
        </w:tc>
        <w:tc>
          <w:tcPr>
            <w:tcW w:w="980" w:type="dxa"/>
            <w:shd w:val="clear" w:color="auto" w:fill="auto"/>
            <w:vAlign w:val="center"/>
          </w:tcPr>
          <w:p w:rsidR="00797224" w:rsidRPr="00797224" w:rsidRDefault="00797224" w:rsidP="00797224">
            <w:pPr>
              <w:jc w:val="right"/>
              <w:outlineLvl w:val="6"/>
              <w:rPr>
                <w:sz w:val="18"/>
                <w:szCs w:val="18"/>
              </w:rPr>
            </w:pPr>
            <w:r w:rsidRPr="00797224">
              <w:rPr>
                <w:sz w:val="18"/>
                <w:szCs w:val="18"/>
              </w:rPr>
              <w:t>7,7</w:t>
            </w:r>
          </w:p>
        </w:tc>
      </w:tr>
      <w:tr w:rsidR="00797224" w:rsidRPr="00797224" w:rsidTr="00797224">
        <w:trPr>
          <w:trHeight w:val="740"/>
        </w:trPr>
        <w:tc>
          <w:tcPr>
            <w:tcW w:w="3220" w:type="dxa"/>
            <w:shd w:val="clear" w:color="auto" w:fill="auto"/>
            <w:vAlign w:val="center"/>
          </w:tcPr>
          <w:p w:rsidR="00797224" w:rsidRPr="00797224" w:rsidRDefault="00797224" w:rsidP="00797224">
            <w:pPr>
              <w:outlineLvl w:val="6"/>
              <w:rPr>
                <w:sz w:val="18"/>
                <w:szCs w:val="18"/>
              </w:rPr>
            </w:pPr>
            <w:r w:rsidRPr="00797224">
              <w:rPr>
                <w:sz w:val="18"/>
                <w:szCs w:val="18"/>
              </w:rPr>
              <w:t>Пособия, компенсации и иные социальные выплаты гражданам, кроме публичных нормативных обязательств</w:t>
            </w:r>
          </w:p>
        </w:tc>
        <w:tc>
          <w:tcPr>
            <w:tcW w:w="720" w:type="dxa"/>
            <w:shd w:val="clear" w:color="auto" w:fill="auto"/>
            <w:vAlign w:val="center"/>
          </w:tcPr>
          <w:p w:rsidR="00797224" w:rsidRPr="00797224" w:rsidRDefault="00797224" w:rsidP="00797224">
            <w:pPr>
              <w:jc w:val="center"/>
              <w:outlineLvl w:val="6"/>
              <w:rPr>
                <w:sz w:val="18"/>
                <w:szCs w:val="18"/>
              </w:rPr>
            </w:pPr>
            <w:r w:rsidRPr="00797224">
              <w:rPr>
                <w:sz w:val="18"/>
                <w:szCs w:val="18"/>
              </w:rPr>
              <w:t>974</w:t>
            </w:r>
          </w:p>
        </w:tc>
        <w:tc>
          <w:tcPr>
            <w:tcW w:w="920" w:type="dxa"/>
            <w:shd w:val="clear" w:color="auto" w:fill="auto"/>
            <w:vAlign w:val="center"/>
          </w:tcPr>
          <w:p w:rsidR="00797224" w:rsidRPr="00797224" w:rsidRDefault="00797224" w:rsidP="00797224">
            <w:pPr>
              <w:jc w:val="center"/>
              <w:outlineLvl w:val="6"/>
              <w:rPr>
                <w:sz w:val="18"/>
                <w:szCs w:val="18"/>
              </w:rPr>
            </w:pPr>
            <w:r w:rsidRPr="00797224">
              <w:rPr>
                <w:sz w:val="18"/>
                <w:szCs w:val="18"/>
              </w:rPr>
              <w:t>1004</w:t>
            </w:r>
          </w:p>
        </w:tc>
        <w:tc>
          <w:tcPr>
            <w:tcW w:w="1400" w:type="dxa"/>
            <w:shd w:val="clear" w:color="auto" w:fill="auto"/>
            <w:vAlign w:val="center"/>
          </w:tcPr>
          <w:p w:rsidR="00797224" w:rsidRPr="00797224" w:rsidRDefault="00797224" w:rsidP="00797224">
            <w:pPr>
              <w:jc w:val="center"/>
              <w:outlineLvl w:val="6"/>
              <w:rPr>
                <w:sz w:val="18"/>
                <w:szCs w:val="18"/>
              </w:rPr>
            </w:pPr>
            <w:r w:rsidRPr="00797224">
              <w:rPr>
                <w:sz w:val="18"/>
                <w:szCs w:val="18"/>
              </w:rPr>
              <w:t>1020377120</w:t>
            </w:r>
          </w:p>
        </w:tc>
        <w:tc>
          <w:tcPr>
            <w:tcW w:w="680" w:type="dxa"/>
            <w:shd w:val="clear" w:color="auto" w:fill="auto"/>
            <w:vAlign w:val="center"/>
          </w:tcPr>
          <w:p w:rsidR="00797224" w:rsidRPr="00797224" w:rsidRDefault="00797224" w:rsidP="00797224">
            <w:pPr>
              <w:jc w:val="center"/>
              <w:outlineLvl w:val="6"/>
              <w:rPr>
                <w:sz w:val="18"/>
                <w:szCs w:val="18"/>
              </w:rPr>
            </w:pPr>
            <w:r w:rsidRPr="00797224">
              <w:rPr>
                <w:sz w:val="18"/>
                <w:szCs w:val="18"/>
              </w:rPr>
              <w:t>321</w:t>
            </w:r>
          </w:p>
        </w:tc>
        <w:tc>
          <w:tcPr>
            <w:tcW w:w="1000" w:type="dxa"/>
            <w:shd w:val="clear" w:color="auto" w:fill="auto"/>
            <w:vAlign w:val="center"/>
          </w:tcPr>
          <w:p w:rsidR="00797224" w:rsidRPr="00797224" w:rsidRDefault="00797224" w:rsidP="00797224">
            <w:pPr>
              <w:jc w:val="right"/>
              <w:outlineLvl w:val="6"/>
              <w:rPr>
                <w:sz w:val="18"/>
                <w:szCs w:val="18"/>
              </w:rPr>
            </w:pPr>
            <w:r w:rsidRPr="00797224">
              <w:rPr>
                <w:sz w:val="18"/>
                <w:szCs w:val="18"/>
              </w:rPr>
              <w:t>1 167,6</w:t>
            </w:r>
          </w:p>
        </w:tc>
        <w:tc>
          <w:tcPr>
            <w:tcW w:w="960" w:type="dxa"/>
            <w:shd w:val="clear" w:color="auto" w:fill="auto"/>
            <w:vAlign w:val="center"/>
          </w:tcPr>
          <w:p w:rsidR="00797224" w:rsidRPr="00797224" w:rsidRDefault="00797224" w:rsidP="00797224">
            <w:pPr>
              <w:jc w:val="right"/>
              <w:outlineLvl w:val="6"/>
              <w:rPr>
                <w:sz w:val="18"/>
                <w:szCs w:val="18"/>
              </w:rPr>
            </w:pPr>
            <w:r w:rsidRPr="00797224">
              <w:rPr>
                <w:sz w:val="18"/>
                <w:szCs w:val="18"/>
              </w:rPr>
              <w:t>1 167,4</w:t>
            </w:r>
          </w:p>
        </w:tc>
        <w:tc>
          <w:tcPr>
            <w:tcW w:w="980" w:type="dxa"/>
            <w:shd w:val="clear" w:color="auto" w:fill="auto"/>
            <w:vAlign w:val="center"/>
          </w:tcPr>
          <w:p w:rsidR="00797224" w:rsidRPr="00797224" w:rsidRDefault="00797224" w:rsidP="00797224">
            <w:pPr>
              <w:jc w:val="right"/>
              <w:outlineLvl w:val="6"/>
              <w:rPr>
                <w:sz w:val="18"/>
                <w:szCs w:val="18"/>
              </w:rPr>
            </w:pPr>
            <w:r w:rsidRPr="00797224">
              <w:rPr>
                <w:sz w:val="18"/>
                <w:szCs w:val="18"/>
              </w:rPr>
              <w:t>1 167,4</w:t>
            </w:r>
          </w:p>
        </w:tc>
      </w:tr>
      <w:tr w:rsidR="00797224" w:rsidRPr="00797224" w:rsidTr="00797224">
        <w:trPr>
          <w:trHeight w:val="378"/>
        </w:trPr>
        <w:tc>
          <w:tcPr>
            <w:tcW w:w="3220" w:type="dxa"/>
            <w:shd w:val="clear" w:color="auto" w:fill="auto"/>
            <w:vAlign w:val="center"/>
          </w:tcPr>
          <w:p w:rsidR="00797224" w:rsidRPr="00797224" w:rsidRDefault="00797224" w:rsidP="00797224">
            <w:pPr>
              <w:outlineLvl w:val="6"/>
              <w:rPr>
                <w:sz w:val="18"/>
                <w:szCs w:val="18"/>
              </w:rPr>
            </w:pPr>
            <w:r w:rsidRPr="00797224">
              <w:rPr>
                <w:sz w:val="18"/>
                <w:szCs w:val="18"/>
              </w:rPr>
              <w:t>Выплата семье опекуна на содержание подопечных детей</w:t>
            </w:r>
          </w:p>
        </w:tc>
        <w:tc>
          <w:tcPr>
            <w:tcW w:w="720" w:type="dxa"/>
            <w:shd w:val="clear" w:color="auto" w:fill="auto"/>
            <w:vAlign w:val="center"/>
          </w:tcPr>
          <w:p w:rsidR="00797224" w:rsidRPr="00797224" w:rsidRDefault="00797224" w:rsidP="00797224">
            <w:pPr>
              <w:jc w:val="center"/>
              <w:outlineLvl w:val="6"/>
              <w:rPr>
                <w:sz w:val="18"/>
                <w:szCs w:val="18"/>
              </w:rPr>
            </w:pPr>
            <w:r w:rsidRPr="00797224">
              <w:rPr>
                <w:sz w:val="18"/>
                <w:szCs w:val="18"/>
              </w:rPr>
              <w:t>974</w:t>
            </w:r>
          </w:p>
        </w:tc>
        <w:tc>
          <w:tcPr>
            <w:tcW w:w="920" w:type="dxa"/>
            <w:shd w:val="clear" w:color="auto" w:fill="auto"/>
            <w:vAlign w:val="center"/>
          </w:tcPr>
          <w:p w:rsidR="00797224" w:rsidRPr="00797224" w:rsidRDefault="00797224" w:rsidP="00797224">
            <w:pPr>
              <w:jc w:val="center"/>
              <w:outlineLvl w:val="6"/>
              <w:rPr>
                <w:sz w:val="18"/>
                <w:szCs w:val="18"/>
              </w:rPr>
            </w:pPr>
            <w:r w:rsidRPr="00797224">
              <w:rPr>
                <w:sz w:val="18"/>
                <w:szCs w:val="18"/>
              </w:rPr>
              <w:t>1004</w:t>
            </w:r>
          </w:p>
        </w:tc>
        <w:tc>
          <w:tcPr>
            <w:tcW w:w="1400" w:type="dxa"/>
            <w:shd w:val="clear" w:color="auto" w:fill="auto"/>
            <w:vAlign w:val="center"/>
          </w:tcPr>
          <w:p w:rsidR="00797224" w:rsidRPr="00797224" w:rsidRDefault="00797224" w:rsidP="00797224">
            <w:pPr>
              <w:jc w:val="center"/>
              <w:outlineLvl w:val="6"/>
              <w:rPr>
                <w:sz w:val="18"/>
                <w:szCs w:val="18"/>
              </w:rPr>
            </w:pPr>
            <w:r w:rsidRPr="00797224">
              <w:rPr>
                <w:sz w:val="18"/>
                <w:szCs w:val="18"/>
              </w:rPr>
              <w:t>1020377130</w:t>
            </w:r>
          </w:p>
        </w:tc>
        <w:tc>
          <w:tcPr>
            <w:tcW w:w="680" w:type="dxa"/>
            <w:shd w:val="clear" w:color="auto" w:fill="auto"/>
            <w:vAlign w:val="center"/>
          </w:tcPr>
          <w:p w:rsidR="00797224" w:rsidRPr="00797224" w:rsidRDefault="00797224" w:rsidP="00797224">
            <w:pPr>
              <w:jc w:val="center"/>
              <w:outlineLvl w:val="6"/>
              <w:rPr>
                <w:sz w:val="18"/>
                <w:szCs w:val="18"/>
              </w:rPr>
            </w:pPr>
            <w:r w:rsidRPr="00797224">
              <w:rPr>
                <w:sz w:val="18"/>
                <w:szCs w:val="18"/>
              </w:rPr>
              <w:t> </w:t>
            </w:r>
          </w:p>
        </w:tc>
        <w:tc>
          <w:tcPr>
            <w:tcW w:w="1000" w:type="dxa"/>
            <w:shd w:val="clear" w:color="auto" w:fill="auto"/>
            <w:vAlign w:val="center"/>
          </w:tcPr>
          <w:p w:rsidR="00797224" w:rsidRPr="00797224" w:rsidRDefault="00797224" w:rsidP="00797224">
            <w:pPr>
              <w:jc w:val="right"/>
              <w:outlineLvl w:val="6"/>
              <w:rPr>
                <w:sz w:val="18"/>
                <w:szCs w:val="18"/>
              </w:rPr>
            </w:pPr>
            <w:r w:rsidRPr="00797224">
              <w:rPr>
                <w:sz w:val="18"/>
                <w:szCs w:val="18"/>
              </w:rPr>
              <w:t>7 082,4</w:t>
            </w:r>
          </w:p>
        </w:tc>
        <w:tc>
          <w:tcPr>
            <w:tcW w:w="960" w:type="dxa"/>
            <w:shd w:val="clear" w:color="auto" w:fill="auto"/>
            <w:vAlign w:val="center"/>
          </w:tcPr>
          <w:p w:rsidR="00797224" w:rsidRPr="00797224" w:rsidRDefault="00797224" w:rsidP="00797224">
            <w:pPr>
              <w:jc w:val="right"/>
              <w:outlineLvl w:val="6"/>
              <w:rPr>
                <w:sz w:val="18"/>
                <w:szCs w:val="18"/>
              </w:rPr>
            </w:pPr>
            <w:r w:rsidRPr="00797224">
              <w:rPr>
                <w:sz w:val="18"/>
                <w:szCs w:val="18"/>
              </w:rPr>
              <w:t>5 055,1</w:t>
            </w:r>
          </w:p>
        </w:tc>
        <w:tc>
          <w:tcPr>
            <w:tcW w:w="980" w:type="dxa"/>
            <w:shd w:val="clear" w:color="auto" w:fill="auto"/>
            <w:vAlign w:val="center"/>
          </w:tcPr>
          <w:p w:rsidR="00797224" w:rsidRPr="00797224" w:rsidRDefault="00797224" w:rsidP="00797224">
            <w:pPr>
              <w:jc w:val="right"/>
              <w:outlineLvl w:val="6"/>
              <w:rPr>
                <w:sz w:val="18"/>
                <w:szCs w:val="18"/>
              </w:rPr>
            </w:pPr>
            <w:r w:rsidRPr="00797224">
              <w:rPr>
                <w:sz w:val="18"/>
                <w:szCs w:val="18"/>
              </w:rPr>
              <w:t>5 996,4</w:t>
            </w:r>
          </w:p>
        </w:tc>
      </w:tr>
      <w:tr w:rsidR="00797224" w:rsidRPr="00797224" w:rsidTr="00797224">
        <w:trPr>
          <w:trHeight w:val="351"/>
        </w:trPr>
        <w:tc>
          <w:tcPr>
            <w:tcW w:w="3220" w:type="dxa"/>
            <w:shd w:val="clear" w:color="auto" w:fill="auto"/>
            <w:vAlign w:val="center"/>
          </w:tcPr>
          <w:p w:rsidR="00797224" w:rsidRPr="00797224" w:rsidRDefault="00797224" w:rsidP="00797224">
            <w:pPr>
              <w:outlineLvl w:val="6"/>
              <w:rPr>
                <w:sz w:val="18"/>
                <w:szCs w:val="18"/>
              </w:rPr>
            </w:pPr>
            <w:r w:rsidRPr="00797224">
              <w:rPr>
                <w:sz w:val="18"/>
                <w:szCs w:val="18"/>
              </w:rPr>
              <w:t>Прочая закупка товаров, работ и услуг</w:t>
            </w:r>
          </w:p>
        </w:tc>
        <w:tc>
          <w:tcPr>
            <w:tcW w:w="720" w:type="dxa"/>
            <w:shd w:val="clear" w:color="auto" w:fill="auto"/>
            <w:vAlign w:val="center"/>
          </w:tcPr>
          <w:p w:rsidR="00797224" w:rsidRPr="00797224" w:rsidRDefault="00797224" w:rsidP="00797224">
            <w:pPr>
              <w:jc w:val="center"/>
              <w:outlineLvl w:val="6"/>
              <w:rPr>
                <w:sz w:val="18"/>
                <w:szCs w:val="18"/>
              </w:rPr>
            </w:pPr>
            <w:r w:rsidRPr="00797224">
              <w:rPr>
                <w:sz w:val="18"/>
                <w:szCs w:val="18"/>
              </w:rPr>
              <w:t>974</w:t>
            </w:r>
          </w:p>
        </w:tc>
        <w:tc>
          <w:tcPr>
            <w:tcW w:w="920" w:type="dxa"/>
            <w:shd w:val="clear" w:color="auto" w:fill="auto"/>
            <w:vAlign w:val="center"/>
          </w:tcPr>
          <w:p w:rsidR="00797224" w:rsidRPr="00797224" w:rsidRDefault="00797224" w:rsidP="00797224">
            <w:pPr>
              <w:jc w:val="center"/>
              <w:outlineLvl w:val="6"/>
              <w:rPr>
                <w:sz w:val="18"/>
                <w:szCs w:val="18"/>
              </w:rPr>
            </w:pPr>
            <w:r w:rsidRPr="00797224">
              <w:rPr>
                <w:sz w:val="18"/>
                <w:szCs w:val="18"/>
              </w:rPr>
              <w:t>1004</w:t>
            </w:r>
          </w:p>
        </w:tc>
        <w:tc>
          <w:tcPr>
            <w:tcW w:w="1400" w:type="dxa"/>
            <w:shd w:val="clear" w:color="auto" w:fill="auto"/>
            <w:vAlign w:val="center"/>
          </w:tcPr>
          <w:p w:rsidR="00797224" w:rsidRPr="00797224" w:rsidRDefault="00797224" w:rsidP="00797224">
            <w:pPr>
              <w:jc w:val="center"/>
              <w:outlineLvl w:val="6"/>
              <w:rPr>
                <w:sz w:val="18"/>
                <w:szCs w:val="18"/>
              </w:rPr>
            </w:pPr>
            <w:r w:rsidRPr="00797224">
              <w:rPr>
                <w:sz w:val="18"/>
                <w:szCs w:val="18"/>
              </w:rPr>
              <w:t>1020377130</w:t>
            </w:r>
          </w:p>
        </w:tc>
        <w:tc>
          <w:tcPr>
            <w:tcW w:w="680" w:type="dxa"/>
            <w:shd w:val="clear" w:color="auto" w:fill="auto"/>
            <w:vAlign w:val="center"/>
          </w:tcPr>
          <w:p w:rsidR="00797224" w:rsidRPr="00797224" w:rsidRDefault="00797224" w:rsidP="00797224">
            <w:pPr>
              <w:jc w:val="center"/>
              <w:outlineLvl w:val="6"/>
              <w:rPr>
                <w:sz w:val="18"/>
                <w:szCs w:val="18"/>
              </w:rPr>
            </w:pPr>
            <w:r w:rsidRPr="00797224">
              <w:rPr>
                <w:sz w:val="18"/>
                <w:szCs w:val="18"/>
              </w:rPr>
              <w:t>244</w:t>
            </w:r>
          </w:p>
        </w:tc>
        <w:tc>
          <w:tcPr>
            <w:tcW w:w="1000" w:type="dxa"/>
            <w:shd w:val="clear" w:color="auto" w:fill="auto"/>
            <w:vAlign w:val="center"/>
          </w:tcPr>
          <w:p w:rsidR="00797224" w:rsidRPr="00797224" w:rsidRDefault="00797224" w:rsidP="00797224">
            <w:pPr>
              <w:jc w:val="right"/>
              <w:outlineLvl w:val="6"/>
              <w:rPr>
                <w:sz w:val="18"/>
                <w:szCs w:val="18"/>
              </w:rPr>
            </w:pPr>
            <w:r w:rsidRPr="00797224">
              <w:rPr>
                <w:sz w:val="18"/>
                <w:szCs w:val="18"/>
              </w:rPr>
              <w:t>40,8</w:t>
            </w:r>
          </w:p>
        </w:tc>
        <w:tc>
          <w:tcPr>
            <w:tcW w:w="960" w:type="dxa"/>
            <w:shd w:val="clear" w:color="auto" w:fill="auto"/>
            <w:vAlign w:val="center"/>
          </w:tcPr>
          <w:p w:rsidR="00797224" w:rsidRPr="00797224" w:rsidRDefault="00797224" w:rsidP="00797224">
            <w:pPr>
              <w:jc w:val="right"/>
              <w:outlineLvl w:val="6"/>
              <w:rPr>
                <w:sz w:val="18"/>
                <w:szCs w:val="18"/>
              </w:rPr>
            </w:pPr>
            <w:r w:rsidRPr="00797224">
              <w:rPr>
                <w:sz w:val="18"/>
                <w:szCs w:val="18"/>
              </w:rPr>
              <w:t>30,3</w:t>
            </w:r>
          </w:p>
        </w:tc>
        <w:tc>
          <w:tcPr>
            <w:tcW w:w="980" w:type="dxa"/>
            <w:shd w:val="clear" w:color="auto" w:fill="auto"/>
            <w:vAlign w:val="center"/>
          </w:tcPr>
          <w:p w:rsidR="00797224" w:rsidRPr="00797224" w:rsidRDefault="00797224" w:rsidP="00797224">
            <w:pPr>
              <w:jc w:val="right"/>
              <w:outlineLvl w:val="6"/>
              <w:rPr>
                <w:sz w:val="18"/>
                <w:szCs w:val="18"/>
              </w:rPr>
            </w:pPr>
            <w:r w:rsidRPr="00797224">
              <w:rPr>
                <w:sz w:val="18"/>
                <w:szCs w:val="18"/>
              </w:rPr>
              <w:t>36,0</w:t>
            </w:r>
          </w:p>
        </w:tc>
      </w:tr>
      <w:tr w:rsidR="00797224" w:rsidRPr="00797224" w:rsidTr="00797224">
        <w:trPr>
          <w:trHeight w:val="567"/>
        </w:trPr>
        <w:tc>
          <w:tcPr>
            <w:tcW w:w="3220" w:type="dxa"/>
            <w:shd w:val="clear" w:color="auto" w:fill="auto"/>
            <w:vAlign w:val="center"/>
          </w:tcPr>
          <w:p w:rsidR="00797224" w:rsidRPr="00797224" w:rsidRDefault="00797224" w:rsidP="00797224">
            <w:pPr>
              <w:outlineLvl w:val="6"/>
              <w:rPr>
                <w:sz w:val="18"/>
                <w:szCs w:val="18"/>
              </w:rPr>
            </w:pPr>
            <w:r w:rsidRPr="00797224">
              <w:rPr>
                <w:sz w:val="18"/>
                <w:szCs w:val="18"/>
              </w:rPr>
              <w:t>Пособия, компенсации, меры социальной поддержки по публичным нормативным обязательствам</w:t>
            </w:r>
          </w:p>
        </w:tc>
        <w:tc>
          <w:tcPr>
            <w:tcW w:w="720" w:type="dxa"/>
            <w:shd w:val="clear" w:color="auto" w:fill="auto"/>
            <w:vAlign w:val="center"/>
          </w:tcPr>
          <w:p w:rsidR="00797224" w:rsidRPr="00797224" w:rsidRDefault="00797224" w:rsidP="00797224">
            <w:pPr>
              <w:jc w:val="center"/>
              <w:outlineLvl w:val="6"/>
              <w:rPr>
                <w:sz w:val="18"/>
                <w:szCs w:val="18"/>
              </w:rPr>
            </w:pPr>
            <w:r w:rsidRPr="00797224">
              <w:rPr>
                <w:sz w:val="18"/>
                <w:szCs w:val="18"/>
              </w:rPr>
              <w:t>974</w:t>
            </w:r>
          </w:p>
        </w:tc>
        <w:tc>
          <w:tcPr>
            <w:tcW w:w="920" w:type="dxa"/>
            <w:shd w:val="clear" w:color="auto" w:fill="auto"/>
            <w:vAlign w:val="center"/>
          </w:tcPr>
          <w:p w:rsidR="00797224" w:rsidRPr="00797224" w:rsidRDefault="00797224" w:rsidP="00797224">
            <w:pPr>
              <w:jc w:val="center"/>
              <w:outlineLvl w:val="6"/>
              <w:rPr>
                <w:sz w:val="18"/>
                <w:szCs w:val="18"/>
              </w:rPr>
            </w:pPr>
            <w:r w:rsidRPr="00797224">
              <w:rPr>
                <w:sz w:val="18"/>
                <w:szCs w:val="18"/>
              </w:rPr>
              <w:t>1004</w:t>
            </w:r>
          </w:p>
        </w:tc>
        <w:tc>
          <w:tcPr>
            <w:tcW w:w="1400" w:type="dxa"/>
            <w:shd w:val="clear" w:color="auto" w:fill="auto"/>
            <w:vAlign w:val="center"/>
          </w:tcPr>
          <w:p w:rsidR="00797224" w:rsidRPr="00797224" w:rsidRDefault="00797224" w:rsidP="00797224">
            <w:pPr>
              <w:jc w:val="center"/>
              <w:outlineLvl w:val="6"/>
              <w:rPr>
                <w:sz w:val="18"/>
                <w:szCs w:val="18"/>
              </w:rPr>
            </w:pPr>
            <w:r w:rsidRPr="00797224">
              <w:rPr>
                <w:sz w:val="18"/>
                <w:szCs w:val="18"/>
              </w:rPr>
              <w:t>1020377130</w:t>
            </w:r>
          </w:p>
        </w:tc>
        <w:tc>
          <w:tcPr>
            <w:tcW w:w="680" w:type="dxa"/>
            <w:shd w:val="clear" w:color="auto" w:fill="auto"/>
            <w:vAlign w:val="center"/>
          </w:tcPr>
          <w:p w:rsidR="00797224" w:rsidRPr="00797224" w:rsidRDefault="00797224" w:rsidP="00797224">
            <w:pPr>
              <w:jc w:val="center"/>
              <w:outlineLvl w:val="6"/>
              <w:rPr>
                <w:sz w:val="18"/>
                <w:szCs w:val="18"/>
              </w:rPr>
            </w:pPr>
            <w:r w:rsidRPr="00797224">
              <w:rPr>
                <w:sz w:val="18"/>
                <w:szCs w:val="18"/>
              </w:rPr>
              <w:t>313</w:t>
            </w:r>
          </w:p>
        </w:tc>
        <w:tc>
          <w:tcPr>
            <w:tcW w:w="1000" w:type="dxa"/>
            <w:shd w:val="clear" w:color="auto" w:fill="auto"/>
            <w:vAlign w:val="center"/>
          </w:tcPr>
          <w:p w:rsidR="00797224" w:rsidRPr="00797224" w:rsidRDefault="00797224" w:rsidP="00797224">
            <w:pPr>
              <w:jc w:val="right"/>
              <w:outlineLvl w:val="6"/>
              <w:rPr>
                <w:sz w:val="18"/>
                <w:szCs w:val="18"/>
              </w:rPr>
            </w:pPr>
            <w:r w:rsidRPr="00797224">
              <w:rPr>
                <w:sz w:val="18"/>
                <w:szCs w:val="18"/>
              </w:rPr>
              <w:t>7 041,6</w:t>
            </w:r>
          </w:p>
        </w:tc>
        <w:tc>
          <w:tcPr>
            <w:tcW w:w="960" w:type="dxa"/>
            <w:shd w:val="clear" w:color="auto" w:fill="auto"/>
            <w:vAlign w:val="center"/>
          </w:tcPr>
          <w:p w:rsidR="00797224" w:rsidRPr="00797224" w:rsidRDefault="00797224" w:rsidP="00797224">
            <w:pPr>
              <w:jc w:val="right"/>
              <w:outlineLvl w:val="6"/>
              <w:rPr>
                <w:sz w:val="18"/>
                <w:szCs w:val="18"/>
              </w:rPr>
            </w:pPr>
            <w:r w:rsidRPr="00797224">
              <w:rPr>
                <w:sz w:val="18"/>
                <w:szCs w:val="18"/>
              </w:rPr>
              <w:t>5 024,8</w:t>
            </w:r>
          </w:p>
        </w:tc>
        <w:tc>
          <w:tcPr>
            <w:tcW w:w="980" w:type="dxa"/>
            <w:shd w:val="clear" w:color="auto" w:fill="auto"/>
            <w:vAlign w:val="center"/>
          </w:tcPr>
          <w:p w:rsidR="00797224" w:rsidRPr="00797224" w:rsidRDefault="00797224" w:rsidP="00797224">
            <w:pPr>
              <w:jc w:val="right"/>
              <w:outlineLvl w:val="6"/>
              <w:rPr>
                <w:sz w:val="18"/>
                <w:szCs w:val="18"/>
              </w:rPr>
            </w:pPr>
            <w:r w:rsidRPr="00797224">
              <w:rPr>
                <w:sz w:val="18"/>
                <w:szCs w:val="18"/>
              </w:rPr>
              <w:t>5 960,4</w:t>
            </w:r>
          </w:p>
        </w:tc>
      </w:tr>
      <w:tr w:rsidR="00797224" w:rsidRPr="00797224" w:rsidTr="00797224">
        <w:trPr>
          <w:trHeight w:val="355"/>
        </w:trPr>
        <w:tc>
          <w:tcPr>
            <w:tcW w:w="3220" w:type="dxa"/>
            <w:shd w:val="clear" w:color="auto" w:fill="auto"/>
            <w:vAlign w:val="center"/>
          </w:tcPr>
          <w:p w:rsidR="00797224" w:rsidRPr="00797224" w:rsidRDefault="00797224" w:rsidP="00797224">
            <w:pPr>
              <w:outlineLvl w:val="0"/>
              <w:rPr>
                <w:sz w:val="18"/>
                <w:szCs w:val="18"/>
              </w:rPr>
            </w:pPr>
            <w:r w:rsidRPr="00797224">
              <w:rPr>
                <w:sz w:val="18"/>
                <w:szCs w:val="18"/>
              </w:rPr>
              <w:t>Физическая культура и спорт</w:t>
            </w:r>
          </w:p>
        </w:tc>
        <w:tc>
          <w:tcPr>
            <w:tcW w:w="720" w:type="dxa"/>
            <w:shd w:val="clear" w:color="auto" w:fill="auto"/>
            <w:vAlign w:val="center"/>
          </w:tcPr>
          <w:p w:rsidR="00797224" w:rsidRPr="00797224" w:rsidRDefault="00797224" w:rsidP="00797224">
            <w:pPr>
              <w:jc w:val="center"/>
              <w:outlineLvl w:val="0"/>
              <w:rPr>
                <w:sz w:val="18"/>
                <w:szCs w:val="18"/>
              </w:rPr>
            </w:pPr>
            <w:r w:rsidRPr="00797224">
              <w:rPr>
                <w:sz w:val="18"/>
                <w:szCs w:val="18"/>
              </w:rPr>
              <w:t>974</w:t>
            </w:r>
          </w:p>
        </w:tc>
        <w:tc>
          <w:tcPr>
            <w:tcW w:w="920" w:type="dxa"/>
            <w:shd w:val="clear" w:color="auto" w:fill="auto"/>
            <w:vAlign w:val="center"/>
          </w:tcPr>
          <w:p w:rsidR="00797224" w:rsidRPr="00797224" w:rsidRDefault="00797224" w:rsidP="00797224">
            <w:pPr>
              <w:jc w:val="center"/>
              <w:outlineLvl w:val="0"/>
              <w:rPr>
                <w:sz w:val="18"/>
                <w:szCs w:val="18"/>
              </w:rPr>
            </w:pPr>
            <w:r w:rsidRPr="00797224">
              <w:rPr>
                <w:sz w:val="18"/>
                <w:szCs w:val="18"/>
              </w:rPr>
              <w:t>1100</w:t>
            </w:r>
          </w:p>
        </w:tc>
        <w:tc>
          <w:tcPr>
            <w:tcW w:w="1400" w:type="dxa"/>
            <w:shd w:val="clear" w:color="auto" w:fill="auto"/>
            <w:vAlign w:val="center"/>
          </w:tcPr>
          <w:p w:rsidR="00797224" w:rsidRPr="00797224" w:rsidRDefault="00797224" w:rsidP="00797224">
            <w:pPr>
              <w:jc w:val="center"/>
              <w:outlineLvl w:val="0"/>
              <w:rPr>
                <w:sz w:val="18"/>
                <w:szCs w:val="18"/>
              </w:rPr>
            </w:pPr>
            <w:r w:rsidRPr="00797224">
              <w:rPr>
                <w:sz w:val="18"/>
                <w:szCs w:val="18"/>
              </w:rPr>
              <w:t> </w:t>
            </w:r>
          </w:p>
        </w:tc>
        <w:tc>
          <w:tcPr>
            <w:tcW w:w="680" w:type="dxa"/>
            <w:shd w:val="clear" w:color="auto" w:fill="auto"/>
            <w:vAlign w:val="center"/>
          </w:tcPr>
          <w:p w:rsidR="00797224" w:rsidRPr="00797224" w:rsidRDefault="00797224" w:rsidP="00797224">
            <w:pPr>
              <w:jc w:val="center"/>
              <w:outlineLvl w:val="0"/>
              <w:rPr>
                <w:sz w:val="18"/>
                <w:szCs w:val="18"/>
              </w:rPr>
            </w:pPr>
            <w:r w:rsidRPr="00797224">
              <w:rPr>
                <w:sz w:val="18"/>
                <w:szCs w:val="18"/>
              </w:rPr>
              <w:t> </w:t>
            </w:r>
          </w:p>
        </w:tc>
        <w:tc>
          <w:tcPr>
            <w:tcW w:w="1000" w:type="dxa"/>
            <w:shd w:val="clear" w:color="auto" w:fill="auto"/>
            <w:vAlign w:val="center"/>
          </w:tcPr>
          <w:p w:rsidR="00797224" w:rsidRPr="00797224" w:rsidRDefault="00797224" w:rsidP="00797224">
            <w:pPr>
              <w:jc w:val="right"/>
              <w:outlineLvl w:val="0"/>
              <w:rPr>
                <w:sz w:val="18"/>
                <w:szCs w:val="18"/>
              </w:rPr>
            </w:pPr>
            <w:r w:rsidRPr="00797224">
              <w:rPr>
                <w:sz w:val="18"/>
                <w:szCs w:val="18"/>
              </w:rPr>
              <w:t>5 541,5</w:t>
            </w:r>
          </w:p>
        </w:tc>
        <w:tc>
          <w:tcPr>
            <w:tcW w:w="960" w:type="dxa"/>
            <w:shd w:val="clear" w:color="auto" w:fill="auto"/>
            <w:vAlign w:val="center"/>
          </w:tcPr>
          <w:p w:rsidR="00797224" w:rsidRPr="00797224" w:rsidRDefault="00797224" w:rsidP="00797224">
            <w:pPr>
              <w:jc w:val="right"/>
              <w:outlineLvl w:val="0"/>
              <w:rPr>
                <w:sz w:val="18"/>
                <w:szCs w:val="18"/>
              </w:rPr>
            </w:pPr>
            <w:r w:rsidRPr="00797224">
              <w:rPr>
                <w:sz w:val="18"/>
                <w:szCs w:val="18"/>
              </w:rPr>
              <w:t>5 071,4</w:t>
            </w:r>
          </w:p>
        </w:tc>
        <w:tc>
          <w:tcPr>
            <w:tcW w:w="980" w:type="dxa"/>
            <w:shd w:val="clear" w:color="auto" w:fill="auto"/>
            <w:vAlign w:val="center"/>
          </w:tcPr>
          <w:p w:rsidR="00797224" w:rsidRPr="00797224" w:rsidRDefault="00797224" w:rsidP="00797224">
            <w:pPr>
              <w:jc w:val="right"/>
              <w:outlineLvl w:val="0"/>
              <w:rPr>
                <w:sz w:val="18"/>
                <w:szCs w:val="18"/>
              </w:rPr>
            </w:pPr>
            <w:r w:rsidRPr="00797224">
              <w:rPr>
                <w:sz w:val="18"/>
                <w:szCs w:val="18"/>
              </w:rPr>
              <w:t>5 111,5</w:t>
            </w:r>
          </w:p>
        </w:tc>
      </w:tr>
      <w:tr w:rsidR="00797224" w:rsidRPr="00797224" w:rsidTr="00797224">
        <w:trPr>
          <w:trHeight w:val="359"/>
        </w:trPr>
        <w:tc>
          <w:tcPr>
            <w:tcW w:w="3220" w:type="dxa"/>
            <w:shd w:val="clear" w:color="auto" w:fill="auto"/>
            <w:vAlign w:val="center"/>
          </w:tcPr>
          <w:p w:rsidR="00797224" w:rsidRPr="00797224" w:rsidRDefault="00797224" w:rsidP="00797224">
            <w:pPr>
              <w:outlineLvl w:val="1"/>
              <w:rPr>
                <w:sz w:val="18"/>
                <w:szCs w:val="18"/>
              </w:rPr>
            </w:pPr>
            <w:r w:rsidRPr="00797224">
              <w:rPr>
                <w:sz w:val="18"/>
                <w:szCs w:val="18"/>
              </w:rPr>
              <w:t>Физическая культура</w:t>
            </w:r>
          </w:p>
        </w:tc>
        <w:tc>
          <w:tcPr>
            <w:tcW w:w="720" w:type="dxa"/>
            <w:shd w:val="clear" w:color="auto" w:fill="auto"/>
            <w:vAlign w:val="center"/>
          </w:tcPr>
          <w:p w:rsidR="00797224" w:rsidRPr="00797224" w:rsidRDefault="00797224" w:rsidP="00797224">
            <w:pPr>
              <w:jc w:val="center"/>
              <w:outlineLvl w:val="1"/>
              <w:rPr>
                <w:sz w:val="18"/>
                <w:szCs w:val="18"/>
              </w:rPr>
            </w:pPr>
            <w:r w:rsidRPr="00797224">
              <w:rPr>
                <w:sz w:val="18"/>
                <w:szCs w:val="18"/>
              </w:rPr>
              <w:t>974</w:t>
            </w:r>
          </w:p>
        </w:tc>
        <w:tc>
          <w:tcPr>
            <w:tcW w:w="920" w:type="dxa"/>
            <w:shd w:val="clear" w:color="auto" w:fill="auto"/>
            <w:vAlign w:val="center"/>
          </w:tcPr>
          <w:p w:rsidR="00797224" w:rsidRPr="00797224" w:rsidRDefault="00797224" w:rsidP="00797224">
            <w:pPr>
              <w:jc w:val="center"/>
              <w:outlineLvl w:val="1"/>
              <w:rPr>
                <w:sz w:val="18"/>
                <w:szCs w:val="18"/>
              </w:rPr>
            </w:pPr>
            <w:r w:rsidRPr="00797224">
              <w:rPr>
                <w:sz w:val="18"/>
                <w:szCs w:val="18"/>
              </w:rPr>
              <w:t>1101</w:t>
            </w:r>
          </w:p>
        </w:tc>
        <w:tc>
          <w:tcPr>
            <w:tcW w:w="1400" w:type="dxa"/>
            <w:shd w:val="clear" w:color="auto" w:fill="auto"/>
            <w:vAlign w:val="center"/>
          </w:tcPr>
          <w:p w:rsidR="00797224" w:rsidRPr="00797224" w:rsidRDefault="00797224" w:rsidP="00797224">
            <w:pPr>
              <w:jc w:val="center"/>
              <w:outlineLvl w:val="1"/>
              <w:rPr>
                <w:sz w:val="18"/>
                <w:szCs w:val="18"/>
              </w:rPr>
            </w:pPr>
            <w:r w:rsidRPr="00797224">
              <w:rPr>
                <w:sz w:val="18"/>
                <w:szCs w:val="18"/>
              </w:rPr>
              <w:t> </w:t>
            </w:r>
          </w:p>
        </w:tc>
        <w:tc>
          <w:tcPr>
            <w:tcW w:w="680" w:type="dxa"/>
            <w:shd w:val="clear" w:color="auto" w:fill="auto"/>
            <w:vAlign w:val="center"/>
          </w:tcPr>
          <w:p w:rsidR="00797224" w:rsidRPr="00797224" w:rsidRDefault="00797224" w:rsidP="00797224">
            <w:pPr>
              <w:jc w:val="center"/>
              <w:outlineLvl w:val="1"/>
              <w:rPr>
                <w:sz w:val="18"/>
                <w:szCs w:val="18"/>
              </w:rPr>
            </w:pPr>
            <w:r w:rsidRPr="00797224">
              <w:rPr>
                <w:sz w:val="18"/>
                <w:szCs w:val="18"/>
              </w:rPr>
              <w:t> </w:t>
            </w:r>
          </w:p>
        </w:tc>
        <w:tc>
          <w:tcPr>
            <w:tcW w:w="1000" w:type="dxa"/>
            <w:shd w:val="clear" w:color="auto" w:fill="auto"/>
            <w:vAlign w:val="center"/>
          </w:tcPr>
          <w:p w:rsidR="00797224" w:rsidRPr="00797224" w:rsidRDefault="00797224" w:rsidP="00797224">
            <w:pPr>
              <w:jc w:val="right"/>
              <w:outlineLvl w:val="1"/>
              <w:rPr>
                <w:sz w:val="18"/>
                <w:szCs w:val="18"/>
              </w:rPr>
            </w:pPr>
            <w:r w:rsidRPr="00797224">
              <w:rPr>
                <w:sz w:val="18"/>
                <w:szCs w:val="18"/>
              </w:rPr>
              <w:t>5 541,5</w:t>
            </w:r>
          </w:p>
        </w:tc>
        <w:tc>
          <w:tcPr>
            <w:tcW w:w="960" w:type="dxa"/>
            <w:shd w:val="clear" w:color="auto" w:fill="auto"/>
            <w:vAlign w:val="center"/>
          </w:tcPr>
          <w:p w:rsidR="00797224" w:rsidRPr="00797224" w:rsidRDefault="00797224" w:rsidP="00797224">
            <w:pPr>
              <w:jc w:val="right"/>
              <w:outlineLvl w:val="1"/>
              <w:rPr>
                <w:sz w:val="18"/>
                <w:szCs w:val="18"/>
              </w:rPr>
            </w:pPr>
            <w:r w:rsidRPr="00797224">
              <w:rPr>
                <w:sz w:val="18"/>
                <w:szCs w:val="18"/>
              </w:rPr>
              <w:t>5 071,4</w:t>
            </w:r>
          </w:p>
        </w:tc>
        <w:tc>
          <w:tcPr>
            <w:tcW w:w="980" w:type="dxa"/>
            <w:shd w:val="clear" w:color="auto" w:fill="auto"/>
            <w:vAlign w:val="center"/>
          </w:tcPr>
          <w:p w:rsidR="00797224" w:rsidRPr="00797224" w:rsidRDefault="00797224" w:rsidP="00797224">
            <w:pPr>
              <w:jc w:val="right"/>
              <w:outlineLvl w:val="1"/>
              <w:rPr>
                <w:sz w:val="18"/>
                <w:szCs w:val="18"/>
              </w:rPr>
            </w:pPr>
            <w:r w:rsidRPr="00797224">
              <w:rPr>
                <w:sz w:val="18"/>
                <w:szCs w:val="18"/>
              </w:rPr>
              <w:t>5 111,5</w:t>
            </w:r>
          </w:p>
        </w:tc>
      </w:tr>
      <w:tr w:rsidR="00797224" w:rsidRPr="00797224" w:rsidTr="00797224">
        <w:trPr>
          <w:trHeight w:val="1096"/>
        </w:trPr>
        <w:tc>
          <w:tcPr>
            <w:tcW w:w="3220" w:type="dxa"/>
            <w:shd w:val="clear" w:color="auto" w:fill="auto"/>
            <w:vAlign w:val="center"/>
          </w:tcPr>
          <w:p w:rsidR="00797224" w:rsidRPr="00797224" w:rsidRDefault="00797224" w:rsidP="00797224">
            <w:pPr>
              <w:outlineLvl w:val="2"/>
              <w:rPr>
                <w:sz w:val="18"/>
                <w:szCs w:val="18"/>
              </w:rPr>
            </w:pPr>
            <w:r w:rsidRPr="00797224">
              <w:rPr>
                <w:sz w:val="18"/>
                <w:szCs w:val="18"/>
              </w:rPr>
              <w:t>Муниципальная программа Бессоновского района Пензенской области 'Развитие образования в Бессоновском районе Пензенской области на 2014-2022 годы'</w:t>
            </w:r>
          </w:p>
        </w:tc>
        <w:tc>
          <w:tcPr>
            <w:tcW w:w="720" w:type="dxa"/>
            <w:shd w:val="clear" w:color="auto" w:fill="auto"/>
            <w:vAlign w:val="center"/>
          </w:tcPr>
          <w:p w:rsidR="00797224" w:rsidRPr="00797224" w:rsidRDefault="00797224" w:rsidP="00797224">
            <w:pPr>
              <w:jc w:val="center"/>
              <w:outlineLvl w:val="2"/>
              <w:rPr>
                <w:sz w:val="18"/>
                <w:szCs w:val="18"/>
              </w:rPr>
            </w:pPr>
            <w:r w:rsidRPr="00797224">
              <w:rPr>
                <w:sz w:val="18"/>
                <w:szCs w:val="18"/>
              </w:rPr>
              <w:t>974</w:t>
            </w:r>
          </w:p>
        </w:tc>
        <w:tc>
          <w:tcPr>
            <w:tcW w:w="920" w:type="dxa"/>
            <w:shd w:val="clear" w:color="auto" w:fill="auto"/>
            <w:vAlign w:val="center"/>
          </w:tcPr>
          <w:p w:rsidR="00797224" w:rsidRPr="00797224" w:rsidRDefault="00797224" w:rsidP="00797224">
            <w:pPr>
              <w:jc w:val="center"/>
              <w:outlineLvl w:val="2"/>
              <w:rPr>
                <w:sz w:val="18"/>
                <w:szCs w:val="18"/>
              </w:rPr>
            </w:pPr>
            <w:r w:rsidRPr="00797224">
              <w:rPr>
                <w:sz w:val="18"/>
                <w:szCs w:val="18"/>
              </w:rPr>
              <w:t>1101</w:t>
            </w:r>
          </w:p>
        </w:tc>
        <w:tc>
          <w:tcPr>
            <w:tcW w:w="1400" w:type="dxa"/>
            <w:shd w:val="clear" w:color="auto" w:fill="auto"/>
            <w:vAlign w:val="center"/>
          </w:tcPr>
          <w:p w:rsidR="00797224" w:rsidRPr="00797224" w:rsidRDefault="00797224" w:rsidP="00797224">
            <w:pPr>
              <w:jc w:val="center"/>
              <w:outlineLvl w:val="2"/>
              <w:rPr>
                <w:sz w:val="18"/>
                <w:szCs w:val="18"/>
              </w:rPr>
            </w:pPr>
            <w:r w:rsidRPr="00797224">
              <w:rPr>
                <w:sz w:val="18"/>
                <w:szCs w:val="18"/>
              </w:rPr>
              <w:t>1000000000</w:t>
            </w:r>
          </w:p>
        </w:tc>
        <w:tc>
          <w:tcPr>
            <w:tcW w:w="680" w:type="dxa"/>
            <w:shd w:val="clear" w:color="auto" w:fill="auto"/>
            <w:vAlign w:val="center"/>
          </w:tcPr>
          <w:p w:rsidR="00797224" w:rsidRPr="00797224" w:rsidRDefault="00797224" w:rsidP="00797224">
            <w:pPr>
              <w:jc w:val="center"/>
              <w:outlineLvl w:val="2"/>
              <w:rPr>
                <w:sz w:val="18"/>
                <w:szCs w:val="18"/>
              </w:rPr>
            </w:pPr>
            <w:r w:rsidRPr="00797224">
              <w:rPr>
                <w:sz w:val="18"/>
                <w:szCs w:val="18"/>
              </w:rPr>
              <w:t> </w:t>
            </w:r>
          </w:p>
        </w:tc>
        <w:tc>
          <w:tcPr>
            <w:tcW w:w="1000" w:type="dxa"/>
            <w:shd w:val="clear" w:color="auto" w:fill="auto"/>
            <w:vAlign w:val="center"/>
          </w:tcPr>
          <w:p w:rsidR="00797224" w:rsidRPr="00797224" w:rsidRDefault="00797224" w:rsidP="00797224">
            <w:pPr>
              <w:jc w:val="right"/>
              <w:outlineLvl w:val="2"/>
              <w:rPr>
                <w:sz w:val="18"/>
                <w:szCs w:val="18"/>
              </w:rPr>
            </w:pPr>
            <w:r w:rsidRPr="00797224">
              <w:rPr>
                <w:sz w:val="18"/>
                <w:szCs w:val="18"/>
              </w:rPr>
              <w:t>200,0</w:t>
            </w:r>
          </w:p>
        </w:tc>
        <w:tc>
          <w:tcPr>
            <w:tcW w:w="960" w:type="dxa"/>
            <w:shd w:val="clear" w:color="auto" w:fill="auto"/>
            <w:vAlign w:val="center"/>
          </w:tcPr>
          <w:p w:rsidR="00797224" w:rsidRPr="00797224" w:rsidRDefault="00797224" w:rsidP="00797224">
            <w:pPr>
              <w:jc w:val="right"/>
              <w:outlineLvl w:val="2"/>
              <w:rPr>
                <w:sz w:val="18"/>
                <w:szCs w:val="18"/>
              </w:rPr>
            </w:pPr>
            <w:r w:rsidRPr="00797224">
              <w:rPr>
                <w:sz w:val="18"/>
                <w:szCs w:val="18"/>
              </w:rPr>
              <w:t>0,0</w:t>
            </w:r>
          </w:p>
        </w:tc>
        <w:tc>
          <w:tcPr>
            <w:tcW w:w="980" w:type="dxa"/>
            <w:shd w:val="clear" w:color="auto" w:fill="auto"/>
            <w:vAlign w:val="center"/>
          </w:tcPr>
          <w:p w:rsidR="00797224" w:rsidRPr="00797224" w:rsidRDefault="00797224" w:rsidP="00797224">
            <w:pPr>
              <w:jc w:val="right"/>
              <w:outlineLvl w:val="2"/>
              <w:rPr>
                <w:sz w:val="18"/>
                <w:szCs w:val="18"/>
              </w:rPr>
            </w:pPr>
            <w:r w:rsidRPr="00797224">
              <w:rPr>
                <w:sz w:val="18"/>
                <w:szCs w:val="18"/>
              </w:rPr>
              <w:t>0,0</w:t>
            </w:r>
          </w:p>
        </w:tc>
      </w:tr>
      <w:tr w:rsidR="00797224" w:rsidRPr="00797224" w:rsidTr="00797224">
        <w:trPr>
          <w:trHeight w:val="600"/>
        </w:trPr>
        <w:tc>
          <w:tcPr>
            <w:tcW w:w="3220" w:type="dxa"/>
            <w:shd w:val="clear" w:color="auto" w:fill="auto"/>
            <w:vAlign w:val="center"/>
          </w:tcPr>
          <w:p w:rsidR="00797224" w:rsidRPr="00797224" w:rsidRDefault="00797224" w:rsidP="00797224">
            <w:pPr>
              <w:outlineLvl w:val="3"/>
              <w:rPr>
                <w:sz w:val="18"/>
                <w:szCs w:val="18"/>
              </w:rPr>
            </w:pPr>
            <w:r w:rsidRPr="00797224">
              <w:rPr>
                <w:sz w:val="18"/>
                <w:szCs w:val="18"/>
              </w:rPr>
              <w:t>Подпрограмма 'Развитие дошкольного, общего и дополнительного образования детей'</w:t>
            </w:r>
          </w:p>
        </w:tc>
        <w:tc>
          <w:tcPr>
            <w:tcW w:w="720" w:type="dxa"/>
            <w:shd w:val="clear" w:color="auto" w:fill="auto"/>
            <w:vAlign w:val="center"/>
          </w:tcPr>
          <w:p w:rsidR="00797224" w:rsidRPr="00797224" w:rsidRDefault="00797224" w:rsidP="00797224">
            <w:pPr>
              <w:jc w:val="center"/>
              <w:outlineLvl w:val="3"/>
              <w:rPr>
                <w:sz w:val="18"/>
                <w:szCs w:val="18"/>
              </w:rPr>
            </w:pPr>
            <w:r w:rsidRPr="00797224">
              <w:rPr>
                <w:sz w:val="18"/>
                <w:szCs w:val="18"/>
              </w:rPr>
              <w:t>974</w:t>
            </w:r>
          </w:p>
        </w:tc>
        <w:tc>
          <w:tcPr>
            <w:tcW w:w="920" w:type="dxa"/>
            <w:shd w:val="clear" w:color="auto" w:fill="auto"/>
            <w:vAlign w:val="center"/>
          </w:tcPr>
          <w:p w:rsidR="00797224" w:rsidRPr="00797224" w:rsidRDefault="00797224" w:rsidP="00797224">
            <w:pPr>
              <w:jc w:val="center"/>
              <w:outlineLvl w:val="3"/>
              <w:rPr>
                <w:sz w:val="18"/>
                <w:szCs w:val="18"/>
              </w:rPr>
            </w:pPr>
            <w:r w:rsidRPr="00797224">
              <w:rPr>
                <w:sz w:val="18"/>
                <w:szCs w:val="18"/>
              </w:rPr>
              <w:t>1101</w:t>
            </w:r>
          </w:p>
        </w:tc>
        <w:tc>
          <w:tcPr>
            <w:tcW w:w="1400" w:type="dxa"/>
            <w:shd w:val="clear" w:color="auto" w:fill="auto"/>
            <w:vAlign w:val="center"/>
          </w:tcPr>
          <w:p w:rsidR="00797224" w:rsidRPr="00797224" w:rsidRDefault="00797224" w:rsidP="00797224">
            <w:pPr>
              <w:jc w:val="center"/>
              <w:outlineLvl w:val="3"/>
              <w:rPr>
                <w:sz w:val="18"/>
                <w:szCs w:val="18"/>
              </w:rPr>
            </w:pPr>
            <w:r w:rsidRPr="00797224">
              <w:rPr>
                <w:sz w:val="18"/>
                <w:szCs w:val="18"/>
              </w:rPr>
              <w:t>1010000000</w:t>
            </w:r>
          </w:p>
        </w:tc>
        <w:tc>
          <w:tcPr>
            <w:tcW w:w="680" w:type="dxa"/>
            <w:shd w:val="clear" w:color="auto" w:fill="auto"/>
            <w:vAlign w:val="center"/>
          </w:tcPr>
          <w:p w:rsidR="00797224" w:rsidRPr="00797224" w:rsidRDefault="00797224" w:rsidP="00797224">
            <w:pPr>
              <w:jc w:val="center"/>
              <w:outlineLvl w:val="3"/>
              <w:rPr>
                <w:sz w:val="18"/>
                <w:szCs w:val="18"/>
              </w:rPr>
            </w:pPr>
            <w:r w:rsidRPr="00797224">
              <w:rPr>
                <w:sz w:val="18"/>
                <w:szCs w:val="18"/>
              </w:rPr>
              <w:t> </w:t>
            </w:r>
          </w:p>
        </w:tc>
        <w:tc>
          <w:tcPr>
            <w:tcW w:w="1000" w:type="dxa"/>
            <w:shd w:val="clear" w:color="auto" w:fill="auto"/>
            <w:vAlign w:val="center"/>
          </w:tcPr>
          <w:p w:rsidR="00797224" w:rsidRPr="00797224" w:rsidRDefault="00797224" w:rsidP="00797224">
            <w:pPr>
              <w:jc w:val="right"/>
              <w:outlineLvl w:val="3"/>
              <w:rPr>
                <w:sz w:val="18"/>
                <w:szCs w:val="18"/>
              </w:rPr>
            </w:pPr>
            <w:r w:rsidRPr="00797224">
              <w:rPr>
                <w:sz w:val="18"/>
                <w:szCs w:val="18"/>
              </w:rPr>
              <w:t>200,0</w:t>
            </w:r>
          </w:p>
        </w:tc>
        <w:tc>
          <w:tcPr>
            <w:tcW w:w="960" w:type="dxa"/>
            <w:shd w:val="clear" w:color="auto" w:fill="auto"/>
            <w:vAlign w:val="center"/>
          </w:tcPr>
          <w:p w:rsidR="00797224" w:rsidRPr="00797224" w:rsidRDefault="00797224" w:rsidP="00797224">
            <w:pPr>
              <w:jc w:val="right"/>
              <w:outlineLvl w:val="3"/>
              <w:rPr>
                <w:sz w:val="18"/>
                <w:szCs w:val="18"/>
              </w:rPr>
            </w:pPr>
            <w:r w:rsidRPr="00797224">
              <w:rPr>
                <w:sz w:val="18"/>
                <w:szCs w:val="18"/>
              </w:rPr>
              <w:t>0,0</w:t>
            </w:r>
          </w:p>
        </w:tc>
        <w:tc>
          <w:tcPr>
            <w:tcW w:w="980" w:type="dxa"/>
            <w:shd w:val="clear" w:color="auto" w:fill="auto"/>
            <w:vAlign w:val="center"/>
          </w:tcPr>
          <w:p w:rsidR="00797224" w:rsidRPr="00797224" w:rsidRDefault="00797224" w:rsidP="00797224">
            <w:pPr>
              <w:jc w:val="right"/>
              <w:outlineLvl w:val="3"/>
              <w:rPr>
                <w:sz w:val="18"/>
                <w:szCs w:val="18"/>
              </w:rPr>
            </w:pPr>
            <w:r w:rsidRPr="00797224">
              <w:rPr>
                <w:sz w:val="18"/>
                <w:szCs w:val="18"/>
              </w:rPr>
              <w:t>0,0</w:t>
            </w:r>
          </w:p>
        </w:tc>
      </w:tr>
      <w:tr w:rsidR="00797224" w:rsidRPr="00797224" w:rsidTr="00797224">
        <w:trPr>
          <w:trHeight w:val="479"/>
        </w:trPr>
        <w:tc>
          <w:tcPr>
            <w:tcW w:w="3220" w:type="dxa"/>
            <w:shd w:val="clear" w:color="auto" w:fill="auto"/>
            <w:vAlign w:val="center"/>
          </w:tcPr>
          <w:p w:rsidR="00797224" w:rsidRPr="00797224" w:rsidRDefault="00797224" w:rsidP="00797224">
            <w:pPr>
              <w:outlineLvl w:val="4"/>
              <w:rPr>
                <w:sz w:val="18"/>
                <w:szCs w:val="18"/>
              </w:rPr>
            </w:pPr>
            <w:r w:rsidRPr="00797224">
              <w:rPr>
                <w:sz w:val="18"/>
                <w:szCs w:val="18"/>
              </w:rPr>
              <w:t>Основное мероприятие 'Развитие системы общего образования'</w:t>
            </w:r>
          </w:p>
        </w:tc>
        <w:tc>
          <w:tcPr>
            <w:tcW w:w="720" w:type="dxa"/>
            <w:shd w:val="clear" w:color="auto" w:fill="auto"/>
            <w:vAlign w:val="center"/>
          </w:tcPr>
          <w:p w:rsidR="00797224" w:rsidRPr="00797224" w:rsidRDefault="00797224" w:rsidP="00797224">
            <w:pPr>
              <w:jc w:val="center"/>
              <w:outlineLvl w:val="4"/>
              <w:rPr>
                <w:sz w:val="18"/>
                <w:szCs w:val="18"/>
              </w:rPr>
            </w:pPr>
            <w:r w:rsidRPr="00797224">
              <w:rPr>
                <w:sz w:val="18"/>
                <w:szCs w:val="18"/>
              </w:rPr>
              <w:t>974</w:t>
            </w:r>
          </w:p>
        </w:tc>
        <w:tc>
          <w:tcPr>
            <w:tcW w:w="920" w:type="dxa"/>
            <w:shd w:val="clear" w:color="auto" w:fill="auto"/>
            <w:vAlign w:val="center"/>
          </w:tcPr>
          <w:p w:rsidR="00797224" w:rsidRPr="00797224" w:rsidRDefault="00797224" w:rsidP="00797224">
            <w:pPr>
              <w:jc w:val="center"/>
              <w:outlineLvl w:val="4"/>
              <w:rPr>
                <w:sz w:val="18"/>
                <w:szCs w:val="18"/>
              </w:rPr>
            </w:pPr>
            <w:r w:rsidRPr="00797224">
              <w:rPr>
                <w:sz w:val="18"/>
                <w:szCs w:val="18"/>
              </w:rPr>
              <w:t>1101</w:t>
            </w:r>
          </w:p>
        </w:tc>
        <w:tc>
          <w:tcPr>
            <w:tcW w:w="1400" w:type="dxa"/>
            <w:shd w:val="clear" w:color="auto" w:fill="auto"/>
            <w:vAlign w:val="center"/>
          </w:tcPr>
          <w:p w:rsidR="00797224" w:rsidRPr="00797224" w:rsidRDefault="00797224" w:rsidP="00797224">
            <w:pPr>
              <w:jc w:val="center"/>
              <w:outlineLvl w:val="4"/>
              <w:rPr>
                <w:sz w:val="18"/>
                <w:szCs w:val="18"/>
              </w:rPr>
            </w:pPr>
            <w:r w:rsidRPr="00797224">
              <w:rPr>
                <w:sz w:val="18"/>
                <w:szCs w:val="18"/>
              </w:rPr>
              <w:t>1010200000</w:t>
            </w:r>
          </w:p>
        </w:tc>
        <w:tc>
          <w:tcPr>
            <w:tcW w:w="680" w:type="dxa"/>
            <w:shd w:val="clear" w:color="auto" w:fill="auto"/>
            <w:vAlign w:val="center"/>
          </w:tcPr>
          <w:p w:rsidR="00797224" w:rsidRPr="00797224" w:rsidRDefault="00797224" w:rsidP="00797224">
            <w:pPr>
              <w:jc w:val="center"/>
              <w:outlineLvl w:val="4"/>
              <w:rPr>
                <w:sz w:val="18"/>
                <w:szCs w:val="18"/>
              </w:rPr>
            </w:pPr>
            <w:r w:rsidRPr="00797224">
              <w:rPr>
                <w:sz w:val="18"/>
                <w:szCs w:val="18"/>
              </w:rPr>
              <w:t> </w:t>
            </w:r>
          </w:p>
        </w:tc>
        <w:tc>
          <w:tcPr>
            <w:tcW w:w="1000" w:type="dxa"/>
            <w:shd w:val="clear" w:color="auto" w:fill="auto"/>
            <w:vAlign w:val="center"/>
          </w:tcPr>
          <w:p w:rsidR="00797224" w:rsidRPr="00797224" w:rsidRDefault="00797224" w:rsidP="00797224">
            <w:pPr>
              <w:jc w:val="right"/>
              <w:outlineLvl w:val="4"/>
              <w:rPr>
                <w:sz w:val="18"/>
                <w:szCs w:val="18"/>
              </w:rPr>
            </w:pPr>
            <w:r w:rsidRPr="00797224">
              <w:rPr>
                <w:sz w:val="18"/>
                <w:szCs w:val="18"/>
              </w:rPr>
              <w:t>200,0</w:t>
            </w:r>
          </w:p>
        </w:tc>
        <w:tc>
          <w:tcPr>
            <w:tcW w:w="960" w:type="dxa"/>
            <w:shd w:val="clear" w:color="auto" w:fill="auto"/>
            <w:vAlign w:val="center"/>
          </w:tcPr>
          <w:p w:rsidR="00797224" w:rsidRPr="00797224" w:rsidRDefault="00797224" w:rsidP="00797224">
            <w:pPr>
              <w:jc w:val="right"/>
              <w:outlineLvl w:val="4"/>
              <w:rPr>
                <w:sz w:val="18"/>
                <w:szCs w:val="18"/>
              </w:rPr>
            </w:pPr>
            <w:r w:rsidRPr="00797224">
              <w:rPr>
                <w:sz w:val="18"/>
                <w:szCs w:val="18"/>
              </w:rPr>
              <w:t>0,0</w:t>
            </w:r>
          </w:p>
        </w:tc>
        <w:tc>
          <w:tcPr>
            <w:tcW w:w="980" w:type="dxa"/>
            <w:shd w:val="clear" w:color="auto" w:fill="auto"/>
            <w:vAlign w:val="center"/>
          </w:tcPr>
          <w:p w:rsidR="00797224" w:rsidRPr="00797224" w:rsidRDefault="00797224" w:rsidP="00797224">
            <w:pPr>
              <w:jc w:val="right"/>
              <w:outlineLvl w:val="4"/>
              <w:rPr>
                <w:sz w:val="18"/>
                <w:szCs w:val="18"/>
              </w:rPr>
            </w:pPr>
            <w:r w:rsidRPr="00797224">
              <w:rPr>
                <w:sz w:val="18"/>
                <w:szCs w:val="18"/>
              </w:rPr>
              <w:t>0,0</w:t>
            </w:r>
          </w:p>
        </w:tc>
      </w:tr>
      <w:tr w:rsidR="00797224" w:rsidRPr="00797224" w:rsidTr="00797224">
        <w:trPr>
          <w:trHeight w:val="690"/>
        </w:trPr>
        <w:tc>
          <w:tcPr>
            <w:tcW w:w="3220" w:type="dxa"/>
            <w:shd w:val="clear" w:color="auto" w:fill="auto"/>
            <w:vAlign w:val="center"/>
          </w:tcPr>
          <w:p w:rsidR="00797224" w:rsidRPr="00797224" w:rsidRDefault="00797224" w:rsidP="00797224">
            <w:pPr>
              <w:outlineLvl w:val="5"/>
              <w:rPr>
                <w:sz w:val="18"/>
                <w:szCs w:val="18"/>
              </w:rPr>
            </w:pPr>
            <w:r w:rsidRPr="00797224">
              <w:rPr>
                <w:sz w:val="18"/>
                <w:szCs w:val="18"/>
              </w:rPr>
              <w:t>Модернизация материальной инфраструктуры образовательных учреждений Бессоновского района Пензенской области</w:t>
            </w:r>
          </w:p>
        </w:tc>
        <w:tc>
          <w:tcPr>
            <w:tcW w:w="720" w:type="dxa"/>
            <w:shd w:val="clear" w:color="auto" w:fill="auto"/>
            <w:vAlign w:val="center"/>
          </w:tcPr>
          <w:p w:rsidR="00797224" w:rsidRPr="00797224" w:rsidRDefault="00797224" w:rsidP="00797224">
            <w:pPr>
              <w:jc w:val="center"/>
              <w:outlineLvl w:val="5"/>
              <w:rPr>
                <w:sz w:val="18"/>
                <w:szCs w:val="18"/>
              </w:rPr>
            </w:pPr>
            <w:r w:rsidRPr="00797224">
              <w:rPr>
                <w:sz w:val="18"/>
                <w:szCs w:val="18"/>
              </w:rPr>
              <w:t>974</w:t>
            </w:r>
          </w:p>
        </w:tc>
        <w:tc>
          <w:tcPr>
            <w:tcW w:w="920" w:type="dxa"/>
            <w:shd w:val="clear" w:color="auto" w:fill="auto"/>
            <w:vAlign w:val="center"/>
          </w:tcPr>
          <w:p w:rsidR="00797224" w:rsidRPr="00797224" w:rsidRDefault="00797224" w:rsidP="00797224">
            <w:pPr>
              <w:jc w:val="center"/>
              <w:outlineLvl w:val="5"/>
              <w:rPr>
                <w:sz w:val="18"/>
                <w:szCs w:val="18"/>
              </w:rPr>
            </w:pPr>
            <w:r w:rsidRPr="00797224">
              <w:rPr>
                <w:sz w:val="18"/>
                <w:szCs w:val="18"/>
              </w:rPr>
              <w:t>1101</w:t>
            </w:r>
          </w:p>
        </w:tc>
        <w:tc>
          <w:tcPr>
            <w:tcW w:w="1400" w:type="dxa"/>
            <w:shd w:val="clear" w:color="auto" w:fill="auto"/>
            <w:vAlign w:val="center"/>
          </w:tcPr>
          <w:p w:rsidR="00797224" w:rsidRPr="00797224" w:rsidRDefault="00797224" w:rsidP="00797224">
            <w:pPr>
              <w:jc w:val="center"/>
              <w:outlineLvl w:val="5"/>
              <w:rPr>
                <w:sz w:val="18"/>
                <w:szCs w:val="18"/>
              </w:rPr>
            </w:pPr>
            <w:r w:rsidRPr="00797224">
              <w:rPr>
                <w:sz w:val="18"/>
                <w:szCs w:val="18"/>
              </w:rPr>
              <w:t>1010271060</w:t>
            </w:r>
          </w:p>
        </w:tc>
        <w:tc>
          <w:tcPr>
            <w:tcW w:w="680" w:type="dxa"/>
            <w:shd w:val="clear" w:color="auto" w:fill="auto"/>
            <w:vAlign w:val="center"/>
          </w:tcPr>
          <w:p w:rsidR="00797224" w:rsidRPr="00797224" w:rsidRDefault="00797224" w:rsidP="00797224">
            <w:pPr>
              <w:jc w:val="center"/>
              <w:outlineLvl w:val="5"/>
              <w:rPr>
                <w:sz w:val="18"/>
                <w:szCs w:val="18"/>
              </w:rPr>
            </w:pPr>
            <w:r w:rsidRPr="00797224">
              <w:rPr>
                <w:sz w:val="18"/>
                <w:szCs w:val="18"/>
              </w:rPr>
              <w:t> </w:t>
            </w:r>
          </w:p>
        </w:tc>
        <w:tc>
          <w:tcPr>
            <w:tcW w:w="1000" w:type="dxa"/>
            <w:shd w:val="clear" w:color="auto" w:fill="auto"/>
            <w:vAlign w:val="center"/>
          </w:tcPr>
          <w:p w:rsidR="00797224" w:rsidRPr="00797224" w:rsidRDefault="00797224" w:rsidP="00797224">
            <w:pPr>
              <w:jc w:val="right"/>
              <w:outlineLvl w:val="5"/>
              <w:rPr>
                <w:sz w:val="18"/>
                <w:szCs w:val="18"/>
              </w:rPr>
            </w:pPr>
            <w:r w:rsidRPr="00797224">
              <w:rPr>
                <w:sz w:val="18"/>
                <w:szCs w:val="18"/>
              </w:rPr>
              <w:t>200,0</w:t>
            </w:r>
          </w:p>
        </w:tc>
        <w:tc>
          <w:tcPr>
            <w:tcW w:w="960" w:type="dxa"/>
            <w:shd w:val="clear" w:color="auto" w:fill="auto"/>
            <w:vAlign w:val="center"/>
          </w:tcPr>
          <w:p w:rsidR="00797224" w:rsidRPr="00797224" w:rsidRDefault="00797224" w:rsidP="00797224">
            <w:pPr>
              <w:jc w:val="right"/>
              <w:outlineLvl w:val="5"/>
              <w:rPr>
                <w:sz w:val="18"/>
                <w:szCs w:val="18"/>
              </w:rPr>
            </w:pPr>
            <w:r w:rsidRPr="00797224">
              <w:rPr>
                <w:sz w:val="18"/>
                <w:szCs w:val="18"/>
              </w:rPr>
              <w:t>0,0</w:t>
            </w:r>
          </w:p>
        </w:tc>
        <w:tc>
          <w:tcPr>
            <w:tcW w:w="980" w:type="dxa"/>
            <w:shd w:val="clear" w:color="auto" w:fill="auto"/>
            <w:vAlign w:val="center"/>
          </w:tcPr>
          <w:p w:rsidR="00797224" w:rsidRPr="00797224" w:rsidRDefault="00797224" w:rsidP="00797224">
            <w:pPr>
              <w:jc w:val="right"/>
              <w:outlineLvl w:val="5"/>
              <w:rPr>
                <w:sz w:val="18"/>
                <w:szCs w:val="18"/>
              </w:rPr>
            </w:pPr>
            <w:r w:rsidRPr="00797224">
              <w:rPr>
                <w:sz w:val="18"/>
                <w:szCs w:val="18"/>
              </w:rPr>
              <w:t>0,0</w:t>
            </w:r>
          </w:p>
        </w:tc>
      </w:tr>
      <w:tr w:rsidR="00797224" w:rsidRPr="00797224" w:rsidTr="00797224">
        <w:trPr>
          <w:trHeight w:val="393"/>
        </w:trPr>
        <w:tc>
          <w:tcPr>
            <w:tcW w:w="3220" w:type="dxa"/>
            <w:shd w:val="clear" w:color="auto" w:fill="auto"/>
            <w:vAlign w:val="center"/>
          </w:tcPr>
          <w:p w:rsidR="00797224" w:rsidRPr="00797224" w:rsidRDefault="00797224" w:rsidP="00797224">
            <w:pPr>
              <w:outlineLvl w:val="6"/>
              <w:rPr>
                <w:sz w:val="18"/>
                <w:szCs w:val="18"/>
              </w:rPr>
            </w:pPr>
            <w:r w:rsidRPr="00797224">
              <w:rPr>
                <w:sz w:val="18"/>
                <w:szCs w:val="18"/>
              </w:rPr>
              <w:t>Субсидии автономным учреждениям на иные цели</w:t>
            </w:r>
          </w:p>
        </w:tc>
        <w:tc>
          <w:tcPr>
            <w:tcW w:w="720" w:type="dxa"/>
            <w:shd w:val="clear" w:color="auto" w:fill="auto"/>
            <w:vAlign w:val="center"/>
          </w:tcPr>
          <w:p w:rsidR="00797224" w:rsidRPr="00797224" w:rsidRDefault="00797224" w:rsidP="00797224">
            <w:pPr>
              <w:jc w:val="center"/>
              <w:outlineLvl w:val="6"/>
              <w:rPr>
                <w:sz w:val="18"/>
                <w:szCs w:val="18"/>
              </w:rPr>
            </w:pPr>
            <w:r w:rsidRPr="00797224">
              <w:rPr>
                <w:sz w:val="18"/>
                <w:szCs w:val="18"/>
              </w:rPr>
              <w:t>974</w:t>
            </w:r>
          </w:p>
        </w:tc>
        <w:tc>
          <w:tcPr>
            <w:tcW w:w="920" w:type="dxa"/>
            <w:shd w:val="clear" w:color="auto" w:fill="auto"/>
            <w:vAlign w:val="center"/>
          </w:tcPr>
          <w:p w:rsidR="00797224" w:rsidRPr="00797224" w:rsidRDefault="00797224" w:rsidP="00797224">
            <w:pPr>
              <w:jc w:val="center"/>
              <w:outlineLvl w:val="6"/>
              <w:rPr>
                <w:sz w:val="18"/>
                <w:szCs w:val="18"/>
              </w:rPr>
            </w:pPr>
            <w:r w:rsidRPr="00797224">
              <w:rPr>
                <w:sz w:val="18"/>
                <w:szCs w:val="18"/>
              </w:rPr>
              <w:t>1101</w:t>
            </w:r>
          </w:p>
        </w:tc>
        <w:tc>
          <w:tcPr>
            <w:tcW w:w="1400" w:type="dxa"/>
            <w:shd w:val="clear" w:color="auto" w:fill="auto"/>
            <w:vAlign w:val="center"/>
          </w:tcPr>
          <w:p w:rsidR="00797224" w:rsidRPr="00797224" w:rsidRDefault="00797224" w:rsidP="00797224">
            <w:pPr>
              <w:jc w:val="center"/>
              <w:outlineLvl w:val="6"/>
              <w:rPr>
                <w:sz w:val="18"/>
                <w:szCs w:val="18"/>
              </w:rPr>
            </w:pPr>
            <w:r w:rsidRPr="00797224">
              <w:rPr>
                <w:sz w:val="18"/>
                <w:szCs w:val="18"/>
              </w:rPr>
              <w:t>1010271060</w:t>
            </w:r>
          </w:p>
        </w:tc>
        <w:tc>
          <w:tcPr>
            <w:tcW w:w="680" w:type="dxa"/>
            <w:shd w:val="clear" w:color="auto" w:fill="auto"/>
            <w:vAlign w:val="center"/>
          </w:tcPr>
          <w:p w:rsidR="00797224" w:rsidRPr="00797224" w:rsidRDefault="00797224" w:rsidP="00797224">
            <w:pPr>
              <w:jc w:val="center"/>
              <w:outlineLvl w:val="6"/>
              <w:rPr>
                <w:sz w:val="18"/>
                <w:szCs w:val="18"/>
              </w:rPr>
            </w:pPr>
            <w:r w:rsidRPr="00797224">
              <w:rPr>
                <w:sz w:val="18"/>
                <w:szCs w:val="18"/>
              </w:rPr>
              <w:t>622</w:t>
            </w:r>
          </w:p>
        </w:tc>
        <w:tc>
          <w:tcPr>
            <w:tcW w:w="1000" w:type="dxa"/>
            <w:shd w:val="clear" w:color="auto" w:fill="auto"/>
            <w:vAlign w:val="center"/>
          </w:tcPr>
          <w:p w:rsidR="00797224" w:rsidRPr="00797224" w:rsidRDefault="00797224" w:rsidP="00797224">
            <w:pPr>
              <w:jc w:val="right"/>
              <w:outlineLvl w:val="6"/>
              <w:rPr>
                <w:sz w:val="18"/>
                <w:szCs w:val="18"/>
              </w:rPr>
            </w:pPr>
            <w:r w:rsidRPr="00797224">
              <w:rPr>
                <w:sz w:val="18"/>
                <w:szCs w:val="18"/>
              </w:rPr>
              <w:t>200,0</w:t>
            </w:r>
          </w:p>
        </w:tc>
        <w:tc>
          <w:tcPr>
            <w:tcW w:w="960" w:type="dxa"/>
            <w:shd w:val="clear" w:color="auto" w:fill="auto"/>
            <w:vAlign w:val="center"/>
          </w:tcPr>
          <w:p w:rsidR="00797224" w:rsidRPr="00797224" w:rsidRDefault="00797224" w:rsidP="00797224">
            <w:pPr>
              <w:jc w:val="right"/>
              <w:outlineLvl w:val="6"/>
              <w:rPr>
                <w:sz w:val="18"/>
                <w:szCs w:val="18"/>
              </w:rPr>
            </w:pPr>
            <w:r w:rsidRPr="00797224">
              <w:rPr>
                <w:sz w:val="18"/>
                <w:szCs w:val="18"/>
              </w:rPr>
              <w:t>0,0</w:t>
            </w:r>
          </w:p>
        </w:tc>
        <w:tc>
          <w:tcPr>
            <w:tcW w:w="980" w:type="dxa"/>
            <w:shd w:val="clear" w:color="auto" w:fill="auto"/>
            <w:vAlign w:val="center"/>
          </w:tcPr>
          <w:p w:rsidR="00797224" w:rsidRPr="00797224" w:rsidRDefault="00797224" w:rsidP="00797224">
            <w:pPr>
              <w:jc w:val="right"/>
              <w:outlineLvl w:val="6"/>
              <w:rPr>
                <w:sz w:val="18"/>
                <w:szCs w:val="18"/>
              </w:rPr>
            </w:pPr>
            <w:r w:rsidRPr="00797224">
              <w:rPr>
                <w:sz w:val="18"/>
                <w:szCs w:val="18"/>
              </w:rPr>
              <w:t>0,0</w:t>
            </w:r>
          </w:p>
        </w:tc>
      </w:tr>
      <w:tr w:rsidR="00797224" w:rsidRPr="00797224" w:rsidTr="00797224">
        <w:trPr>
          <w:trHeight w:val="726"/>
        </w:trPr>
        <w:tc>
          <w:tcPr>
            <w:tcW w:w="3220" w:type="dxa"/>
            <w:shd w:val="clear" w:color="auto" w:fill="auto"/>
            <w:vAlign w:val="center"/>
          </w:tcPr>
          <w:p w:rsidR="00797224" w:rsidRPr="00797224" w:rsidRDefault="00797224" w:rsidP="00797224">
            <w:pPr>
              <w:outlineLvl w:val="2"/>
              <w:rPr>
                <w:sz w:val="18"/>
                <w:szCs w:val="18"/>
              </w:rPr>
            </w:pPr>
            <w:r w:rsidRPr="00797224">
              <w:rPr>
                <w:sz w:val="18"/>
                <w:szCs w:val="18"/>
              </w:rPr>
              <w:t>Муниципальная программа 'Развитие физической культуры и спорта в Бессоновском районе Пензенской области на 2015-2022 годы'</w:t>
            </w:r>
          </w:p>
        </w:tc>
        <w:tc>
          <w:tcPr>
            <w:tcW w:w="720" w:type="dxa"/>
            <w:shd w:val="clear" w:color="auto" w:fill="auto"/>
            <w:vAlign w:val="center"/>
          </w:tcPr>
          <w:p w:rsidR="00797224" w:rsidRPr="00797224" w:rsidRDefault="00797224" w:rsidP="00797224">
            <w:pPr>
              <w:jc w:val="center"/>
              <w:outlineLvl w:val="2"/>
              <w:rPr>
                <w:sz w:val="18"/>
                <w:szCs w:val="18"/>
              </w:rPr>
            </w:pPr>
            <w:r w:rsidRPr="00797224">
              <w:rPr>
                <w:sz w:val="18"/>
                <w:szCs w:val="18"/>
              </w:rPr>
              <w:t>974</w:t>
            </w:r>
          </w:p>
        </w:tc>
        <w:tc>
          <w:tcPr>
            <w:tcW w:w="920" w:type="dxa"/>
            <w:shd w:val="clear" w:color="auto" w:fill="auto"/>
            <w:vAlign w:val="center"/>
          </w:tcPr>
          <w:p w:rsidR="00797224" w:rsidRPr="00797224" w:rsidRDefault="00797224" w:rsidP="00797224">
            <w:pPr>
              <w:jc w:val="center"/>
              <w:outlineLvl w:val="2"/>
              <w:rPr>
                <w:sz w:val="18"/>
                <w:szCs w:val="18"/>
              </w:rPr>
            </w:pPr>
            <w:r w:rsidRPr="00797224">
              <w:rPr>
                <w:sz w:val="18"/>
                <w:szCs w:val="18"/>
              </w:rPr>
              <w:t>1101</w:t>
            </w:r>
          </w:p>
        </w:tc>
        <w:tc>
          <w:tcPr>
            <w:tcW w:w="1400" w:type="dxa"/>
            <w:shd w:val="clear" w:color="auto" w:fill="auto"/>
            <w:vAlign w:val="center"/>
          </w:tcPr>
          <w:p w:rsidR="00797224" w:rsidRPr="00797224" w:rsidRDefault="00797224" w:rsidP="00797224">
            <w:pPr>
              <w:jc w:val="center"/>
              <w:outlineLvl w:val="2"/>
              <w:rPr>
                <w:sz w:val="18"/>
                <w:szCs w:val="18"/>
              </w:rPr>
            </w:pPr>
            <w:r w:rsidRPr="00797224">
              <w:rPr>
                <w:sz w:val="18"/>
                <w:szCs w:val="18"/>
              </w:rPr>
              <w:t>1600000000</w:t>
            </w:r>
          </w:p>
        </w:tc>
        <w:tc>
          <w:tcPr>
            <w:tcW w:w="680" w:type="dxa"/>
            <w:shd w:val="clear" w:color="auto" w:fill="auto"/>
            <w:vAlign w:val="center"/>
          </w:tcPr>
          <w:p w:rsidR="00797224" w:rsidRPr="00797224" w:rsidRDefault="00797224" w:rsidP="00797224">
            <w:pPr>
              <w:jc w:val="center"/>
              <w:outlineLvl w:val="2"/>
              <w:rPr>
                <w:sz w:val="18"/>
                <w:szCs w:val="18"/>
              </w:rPr>
            </w:pPr>
            <w:r w:rsidRPr="00797224">
              <w:rPr>
                <w:sz w:val="18"/>
                <w:szCs w:val="18"/>
              </w:rPr>
              <w:t> </w:t>
            </w:r>
          </w:p>
        </w:tc>
        <w:tc>
          <w:tcPr>
            <w:tcW w:w="1000" w:type="dxa"/>
            <w:shd w:val="clear" w:color="auto" w:fill="auto"/>
            <w:vAlign w:val="center"/>
          </w:tcPr>
          <w:p w:rsidR="00797224" w:rsidRPr="00797224" w:rsidRDefault="00797224" w:rsidP="00797224">
            <w:pPr>
              <w:jc w:val="right"/>
              <w:outlineLvl w:val="2"/>
              <w:rPr>
                <w:sz w:val="18"/>
                <w:szCs w:val="18"/>
              </w:rPr>
            </w:pPr>
            <w:r w:rsidRPr="00797224">
              <w:rPr>
                <w:sz w:val="18"/>
                <w:szCs w:val="18"/>
              </w:rPr>
              <w:t>5 341,5</w:t>
            </w:r>
          </w:p>
        </w:tc>
        <w:tc>
          <w:tcPr>
            <w:tcW w:w="960" w:type="dxa"/>
            <w:shd w:val="clear" w:color="auto" w:fill="auto"/>
            <w:vAlign w:val="center"/>
          </w:tcPr>
          <w:p w:rsidR="00797224" w:rsidRPr="00797224" w:rsidRDefault="00797224" w:rsidP="00797224">
            <w:pPr>
              <w:jc w:val="right"/>
              <w:outlineLvl w:val="2"/>
              <w:rPr>
                <w:sz w:val="18"/>
                <w:szCs w:val="18"/>
              </w:rPr>
            </w:pPr>
            <w:r w:rsidRPr="00797224">
              <w:rPr>
                <w:sz w:val="18"/>
                <w:szCs w:val="18"/>
              </w:rPr>
              <w:t>5 071,4</w:t>
            </w:r>
          </w:p>
        </w:tc>
        <w:tc>
          <w:tcPr>
            <w:tcW w:w="980" w:type="dxa"/>
            <w:shd w:val="clear" w:color="auto" w:fill="auto"/>
            <w:vAlign w:val="center"/>
          </w:tcPr>
          <w:p w:rsidR="00797224" w:rsidRPr="00797224" w:rsidRDefault="00797224" w:rsidP="00797224">
            <w:pPr>
              <w:jc w:val="right"/>
              <w:outlineLvl w:val="2"/>
              <w:rPr>
                <w:sz w:val="18"/>
                <w:szCs w:val="18"/>
              </w:rPr>
            </w:pPr>
            <w:r w:rsidRPr="00797224">
              <w:rPr>
                <w:sz w:val="18"/>
                <w:szCs w:val="18"/>
              </w:rPr>
              <w:t>5 111,5</w:t>
            </w:r>
          </w:p>
        </w:tc>
      </w:tr>
      <w:tr w:rsidR="00797224" w:rsidRPr="00797224" w:rsidTr="00797224">
        <w:trPr>
          <w:trHeight w:val="501"/>
        </w:trPr>
        <w:tc>
          <w:tcPr>
            <w:tcW w:w="3220" w:type="dxa"/>
            <w:shd w:val="clear" w:color="auto" w:fill="auto"/>
            <w:vAlign w:val="center"/>
          </w:tcPr>
          <w:p w:rsidR="00797224" w:rsidRPr="00797224" w:rsidRDefault="00797224" w:rsidP="00797224">
            <w:pPr>
              <w:outlineLvl w:val="3"/>
              <w:rPr>
                <w:sz w:val="18"/>
                <w:szCs w:val="18"/>
              </w:rPr>
            </w:pPr>
            <w:r w:rsidRPr="00797224">
              <w:rPr>
                <w:sz w:val="18"/>
                <w:szCs w:val="18"/>
              </w:rPr>
              <w:t>Подпрограмма 'Обеспечение деятельности плавательного бассейна 'Бессоновский'</w:t>
            </w:r>
          </w:p>
        </w:tc>
        <w:tc>
          <w:tcPr>
            <w:tcW w:w="720" w:type="dxa"/>
            <w:shd w:val="clear" w:color="auto" w:fill="auto"/>
            <w:vAlign w:val="center"/>
          </w:tcPr>
          <w:p w:rsidR="00797224" w:rsidRPr="00797224" w:rsidRDefault="00797224" w:rsidP="00797224">
            <w:pPr>
              <w:jc w:val="center"/>
              <w:outlineLvl w:val="3"/>
              <w:rPr>
                <w:sz w:val="18"/>
                <w:szCs w:val="18"/>
              </w:rPr>
            </w:pPr>
            <w:r w:rsidRPr="00797224">
              <w:rPr>
                <w:sz w:val="18"/>
                <w:szCs w:val="18"/>
              </w:rPr>
              <w:t>974</w:t>
            </w:r>
          </w:p>
        </w:tc>
        <w:tc>
          <w:tcPr>
            <w:tcW w:w="920" w:type="dxa"/>
            <w:shd w:val="clear" w:color="auto" w:fill="auto"/>
            <w:vAlign w:val="center"/>
          </w:tcPr>
          <w:p w:rsidR="00797224" w:rsidRPr="00797224" w:rsidRDefault="00797224" w:rsidP="00797224">
            <w:pPr>
              <w:jc w:val="center"/>
              <w:outlineLvl w:val="3"/>
              <w:rPr>
                <w:sz w:val="18"/>
                <w:szCs w:val="18"/>
              </w:rPr>
            </w:pPr>
            <w:r w:rsidRPr="00797224">
              <w:rPr>
                <w:sz w:val="18"/>
                <w:szCs w:val="18"/>
              </w:rPr>
              <w:t>1101</w:t>
            </w:r>
          </w:p>
        </w:tc>
        <w:tc>
          <w:tcPr>
            <w:tcW w:w="1400" w:type="dxa"/>
            <w:shd w:val="clear" w:color="auto" w:fill="auto"/>
            <w:vAlign w:val="center"/>
          </w:tcPr>
          <w:p w:rsidR="00797224" w:rsidRPr="00797224" w:rsidRDefault="00797224" w:rsidP="00797224">
            <w:pPr>
              <w:jc w:val="center"/>
              <w:outlineLvl w:val="3"/>
              <w:rPr>
                <w:sz w:val="18"/>
                <w:szCs w:val="18"/>
              </w:rPr>
            </w:pPr>
            <w:r w:rsidRPr="00797224">
              <w:rPr>
                <w:sz w:val="18"/>
                <w:szCs w:val="18"/>
              </w:rPr>
              <w:t>1610000000</w:t>
            </w:r>
          </w:p>
        </w:tc>
        <w:tc>
          <w:tcPr>
            <w:tcW w:w="680" w:type="dxa"/>
            <w:shd w:val="clear" w:color="auto" w:fill="auto"/>
            <w:vAlign w:val="center"/>
          </w:tcPr>
          <w:p w:rsidR="00797224" w:rsidRPr="00797224" w:rsidRDefault="00797224" w:rsidP="00797224">
            <w:pPr>
              <w:jc w:val="center"/>
              <w:outlineLvl w:val="3"/>
              <w:rPr>
                <w:sz w:val="18"/>
                <w:szCs w:val="18"/>
              </w:rPr>
            </w:pPr>
            <w:r w:rsidRPr="00797224">
              <w:rPr>
                <w:sz w:val="18"/>
                <w:szCs w:val="18"/>
              </w:rPr>
              <w:t> </w:t>
            </w:r>
          </w:p>
        </w:tc>
        <w:tc>
          <w:tcPr>
            <w:tcW w:w="1000" w:type="dxa"/>
            <w:shd w:val="clear" w:color="auto" w:fill="auto"/>
            <w:vAlign w:val="center"/>
          </w:tcPr>
          <w:p w:rsidR="00797224" w:rsidRPr="00797224" w:rsidRDefault="00797224" w:rsidP="00797224">
            <w:pPr>
              <w:jc w:val="right"/>
              <w:outlineLvl w:val="3"/>
              <w:rPr>
                <w:sz w:val="18"/>
                <w:szCs w:val="18"/>
              </w:rPr>
            </w:pPr>
            <w:r w:rsidRPr="00797224">
              <w:rPr>
                <w:sz w:val="18"/>
                <w:szCs w:val="18"/>
              </w:rPr>
              <w:t>5 341,5</w:t>
            </w:r>
          </w:p>
        </w:tc>
        <w:tc>
          <w:tcPr>
            <w:tcW w:w="960" w:type="dxa"/>
            <w:shd w:val="clear" w:color="auto" w:fill="auto"/>
            <w:vAlign w:val="center"/>
          </w:tcPr>
          <w:p w:rsidR="00797224" w:rsidRPr="00797224" w:rsidRDefault="00797224" w:rsidP="00797224">
            <w:pPr>
              <w:jc w:val="right"/>
              <w:outlineLvl w:val="3"/>
              <w:rPr>
                <w:sz w:val="18"/>
                <w:szCs w:val="18"/>
              </w:rPr>
            </w:pPr>
            <w:r w:rsidRPr="00797224">
              <w:rPr>
                <w:sz w:val="18"/>
                <w:szCs w:val="18"/>
              </w:rPr>
              <w:t>5 071,4</w:t>
            </w:r>
          </w:p>
        </w:tc>
        <w:tc>
          <w:tcPr>
            <w:tcW w:w="980" w:type="dxa"/>
            <w:shd w:val="clear" w:color="auto" w:fill="auto"/>
            <w:vAlign w:val="center"/>
          </w:tcPr>
          <w:p w:rsidR="00797224" w:rsidRPr="00797224" w:rsidRDefault="00797224" w:rsidP="00797224">
            <w:pPr>
              <w:jc w:val="right"/>
              <w:outlineLvl w:val="3"/>
              <w:rPr>
                <w:sz w:val="18"/>
                <w:szCs w:val="18"/>
              </w:rPr>
            </w:pPr>
            <w:r w:rsidRPr="00797224">
              <w:rPr>
                <w:sz w:val="18"/>
                <w:szCs w:val="18"/>
              </w:rPr>
              <w:t>5 111,5</w:t>
            </w:r>
          </w:p>
        </w:tc>
      </w:tr>
      <w:tr w:rsidR="00797224" w:rsidRPr="00797224" w:rsidTr="00797224">
        <w:trPr>
          <w:trHeight w:val="957"/>
        </w:trPr>
        <w:tc>
          <w:tcPr>
            <w:tcW w:w="3220" w:type="dxa"/>
            <w:shd w:val="clear" w:color="auto" w:fill="auto"/>
            <w:vAlign w:val="center"/>
          </w:tcPr>
          <w:p w:rsidR="00797224" w:rsidRPr="00797224" w:rsidRDefault="00797224" w:rsidP="00797224">
            <w:pPr>
              <w:outlineLvl w:val="4"/>
              <w:rPr>
                <w:sz w:val="18"/>
                <w:szCs w:val="18"/>
              </w:rPr>
            </w:pPr>
            <w:r w:rsidRPr="00797224">
              <w:rPr>
                <w:sz w:val="18"/>
                <w:szCs w:val="18"/>
              </w:rPr>
              <w:lastRenderedPageBreak/>
              <w:t>Основное мероприятие 'Физическое воспитание и обеспечение организации и проведения физкультурных мероприятий и массовых спортивных мероприятий</w:t>
            </w:r>
          </w:p>
        </w:tc>
        <w:tc>
          <w:tcPr>
            <w:tcW w:w="720" w:type="dxa"/>
            <w:shd w:val="clear" w:color="auto" w:fill="auto"/>
            <w:vAlign w:val="center"/>
          </w:tcPr>
          <w:p w:rsidR="00797224" w:rsidRPr="00797224" w:rsidRDefault="00797224" w:rsidP="00797224">
            <w:pPr>
              <w:jc w:val="center"/>
              <w:outlineLvl w:val="4"/>
              <w:rPr>
                <w:sz w:val="18"/>
                <w:szCs w:val="18"/>
              </w:rPr>
            </w:pPr>
            <w:r w:rsidRPr="00797224">
              <w:rPr>
                <w:sz w:val="18"/>
                <w:szCs w:val="18"/>
              </w:rPr>
              <w:t>974</w:t>
            </w:r>
          </w:p>
        </w:tc>
        <w:tc>
          <w:tcPr>
            <w:tcW w:w="920" w:type="dxa"/>
            <w:shd w:val="clear" w:color="auto" w:fill="auto"/>
            <w:vAlign w:val="center"/>
          </w:tcPr>
          <w:p w:rsidR="00797224" w:rsidRPr="00797224" w:rsidRDefault="00797224" w:rsidP="00797224">
            <w:pPr>
              <w:jc w:val="center"/>
              <w:outlineLvl w:val="4"/>
              <w:rPr>
                <w:sz w:val="18"/>
                <w:szCs w:val="18"/>
              </w:rPr>
            </w:pPr>
            <w:r w:rsidRPr="00797224">
              <w:rPr>
                <w:sz w:val="18"/>
                <w:szCs w:val="18"/>
              </w:rPr>
              <w:t>1101</w:t>
            </w:r>
          </w:p>
        </w:tc>
        <w:tc>
          <w:tcPr>
            <w:tcW w:w="1400" w:type="dxa"/>
            <w:shd w:val="clear" w:color="auto" w:fill="auto"/>
            <w:vAlign w:val="center"/>
          </w:tcPr>
          <w:p w:rsidR="00797224" w:rsidRPr="00797224" w:rsidRDefault="00797224" w:rsidP="00797224">
            <w:pPr>
              <w:jc w:val="center"/>
              <w:outlineLvl w:val="4"/>
              <w:rPr>
                <w:sz w:val="18"/>
                <w:szCs w:val="18"/>
              </w:rPr>
            </w:pPr>
            <w:r w:rsidRPr="00797224">
              <w:rPr>
                <w:sz w:val="18"/>
                <w:szCs w:val="18"/>
              </w:rPr>
              <w:t>1610100000</w:t>
            </w:r>
          </w:p>
        </w:tc>
        <w:tc>
          <w:tcPr>
            <w:tcW w:w="680" w:type="dxa"/>
            <w:shd w:val="clear" w:color="auto" w:fill="auto"/>
            <w:vAlign w:val="center"/>
          </w:tcPr>
          <w:p w:rsidR="00797224" w:rsidRPr="00797224" w:rsidRDefault="00797224" w:rsidP="00797224">
            <w:pPr>
              <w:jc w:val="center"/>
              <w:outlineLvl w:val="4"/>
              <w:rPr>
                <w:sz w:val="18"/>
                <w:szCs w:val="18"/>
              </w:rPr>
            </w:pPr>
            <w:r w:rsidRPr="00797224">
              <w:rPr>
                <w:sz w:val="18"/>
                <w:szCs w:val="18"/>
              </w:rPr>
              <w:t> </w:t>
            </w:r>
          </w:p>
        </w:tc>
        <w:tc>
          <w:tcPr>
            <w:tcW w:w="1000" w:type="dxa"/>
            <w:shd w:val="clear" w:color="auto" w:fill="auto"/>
            <w:vAlign w:val="center"/>
          </w:tcPr>
          <w:p w:rsidR="00797224" w:rsidRPr="00797224" w:rsidRDefault="00797224" w:rsidP="00797224">
            <w:pPr>
              <w:jc w:val="right"/>
              <w:outlineLvl w:val="4"/>
              <w:rPr>
                <w:sz w:val="18"/>
                <w:szCs w:val="18"/>
              </w:rPr>
            </w:pPr>
            <w:r w:rsidRPr="00797224">
              <w:rPr>
                <w:sz w:val="18"/>
                <w:szCs w:val="18"/>
              </w:rPr>
              <w:t>5 341,5</w:t>
            </w:r>
          </w:p>
        </w:tc>
        <w:tc>
          <w:tcPr>
            <w:tcW w:w="960" w:type="dxa"/>
            <w:shd w:val="clear" w:color="auto" w:fill="auto"/>
            <w:vAlign w:val="center"/>
          </w:tcPr>
          <w:p w:rsidR="00797224" w:rsidRPr="00797224" w:rsidRDefault="00797224" w:rsidP="00797224">
            <w:pPr>
              <w:jc w:val="right"/>
              <w:outlineLvl w:val="4"/>
              <w:rPr>
                <w:sz w:val="18"/>
                <w:szCs w:val="18"/>
              </w:rPr>
            </w:pPr>
            <w:r w:rsidRPr="00797224">
              <w:rPr>
                <w:sz w:val="18"/>
                <w:szCs w:val="18"/>
              </w:rPr>
              <w:t>5 071,4</w:t>
            </w:r>
          </w:p>
        </w:tc>
        <w:tc>
          <w:tcPr>
            <w:tcW w:w="980" w:type="dxa"/>
            <w:shd w:val="clear" w:color="auto" w:fill="auto"/>
            <w:vAlign w:val="center"/>
          </w:tcPr>
          <w:p w:rsidR="00797224" w:rsidRPr="00797224" w:rsidRDefault="00797224" w:rsidP="00797224">
            <w:pPr>
              <w:jc w:val="right"/>
              <w:outlineLvl w:val="4"/>
              <w:rPr>
                <w:sz w:val="18"/>
                <w:szCs w:val="18"/>
              </w:rPr>
            </w:pPr>
            <w:r w:rsidRPr="00797224">
              <w:rPr>
                <w:sz w:val="18"/>
                <w:szCs w:val="18"/>
              </w:rPr>
              <w:t>5 111,5</w:t>
            </w:r>
          </w:p>
        </w:tc>
      </w:tr>
      <w:tr w:rsidR="00797224" w:rsidRPr="00797224" w:rsidTr="00797224">
        <w:trPr>
          <w:trHeight w:val="775"/>
        </w:trPr>
        <w:tc>
          <w:tcPr>
            <w:tcW w:w="3220" w:type="dxa"/>
            <w:shd w:val="clear" w:color="auto" w:fill="auto"/>
            <w:vAlign w:val="center"/>
          </w:tcPr>
          <w:p w:rsidR="00797224" w:rsidRPr="00797224" w:rsidRDefault="00797224" w:rsidP="00797224">
            <w:pPr>
              <w:outlineLvl w:val="5"/>
              <w:rPr>
                <w:sz w:val="18"/>
                <w:szCs w:val="18"/>
              </w:rPr>
            </w:pPr>
            <w:r w:rsidRPr="00797224">
              <w:rPr>
                <w:sz w:val="18"/>
                <w:szCs w:val="18"/>
              </w:rPr>
              <w:t>Расходы на обеспечение деятельности (оказание услуг) муниципальных учреждений (Бассейн 'Бессоновский')</w:t>
            </w:r>
          </w:p>
        </w:tc>
        <w:tc>
          <w:tcPr>
            <w:tcW w:w="720" w:type="dxa"/>
            <w:shd w:val="clear" w:color="auto" w:fill="auto"/>
            <w:vAlign w:val="center"/>
          </w:tcPr>
          <w:p w:rsidR="00797224" w:rsidRPr="00797224" w:rsidRDefault="00797224" w:rsidP="00797224">
            <w:pPr>
              <w:jc w:val="center"/>
              <w:outlineLvl w:val="5"/>
              <w:rPr>
                <w:sz w:val="18"/>
                <w:szCs w:val="18"/>
              </w:rPr>
            </w:pPr>
            <w:r w:rsidRPr="00797224">
              <w:rPr>
                <w:sz w:val="18"/>
                <w:szCs w:val="18"/>
              </w:rPr>
              <w:t>974</w:t>
            </w:r>
          </w:p>
        </w:tc>
        <w:tc>
          <w:tcPr>
            <w:tcW w:w="920" w:type="dxa"/>
            <w:shd w:val="clear" w:color="auto" w:fill="auto"/>
            <w:vAlign w:val="center"/>
          </w:tcPr>
          <w:p w:rsidR="00797224" w:rsidRPr="00797224" w:rsidRDefault="00797224" w:rsidP="00797224">
            <w:pPr>
              <w:jc w:val="center"/>
              <w:outlineLvl w:val="5"/>
              <w:rPr>
                <w:sz w:val="18"/>
                <w:szCs w:val="18"/>
              </w:rPr>
            </w:pPr>
            <w:r w:rsidRPr="00797224">
              <w:rPr>
                <w:sz w:val="18"/>
                <w:szCs w:val="18"/>
              </w:rPr>
              <w:t>1101</w:t>
            </w:r>
          </w:p>
        </w:tc>
        <w:tc>
          <w:tcPr>
            <w:tcW w:w="1400" w:type="dxa"/>
            <w:shd w:val="clear" w:color="auto" w:fill="auto"/>
            <w:vAlign w:val="center"/>
          </w:tcPr>
          <w:p w:rsidR="00797224" w:rsidRPr="00797224" w:rsidRDefault="00797224" w:rsidP="00797224">
            <w:pPr>
              <w:jc w:val="center"/>
              <w:outlineLvl w:val="5"/>
              <w:rPr>
                <w:sz w:val="18"/>
                <w:szCs w:val="18"/>
              </w:rPr>
            </w:pPr>
            <w:r w:rsidRPr="00797224">
              <w:rPr>
                <w:sz w:val="18"/>
                <w:szCs w:val="18"/>
              </w:rPr>
              <w:t>1610105300</w:t>
            </w:r>
          </w:p>
        </w:tc>
        <w:tc>
          <w:tcPr>
            <w:tcW w:w="680" w:type="dxa"/>
            <w:shd w:val="clear" w:color="auto" w:fill="auto"/>
            <w:vAlign w:val="center"/>
          </w:tcPr>
          <w:p w:rsidR="00797224" w:rsidRPr="00797224" w:rsidRDefault="00797224" w:rsidP="00797224">
            <w:pPr>
              <w:jc w:val="center"/>
              <w:outlineLvl w:val="5"/>
              <w:rPr>
                <w:sz w:val="18"/>
                <w:szCs w:val="18"/>
              </w:rPr>
            </w:pPr>
            <w:r w:rsidRPr="00797224">
              <w:rPr>
                <w:sz w:val="18"/>
                <w:szCs w:val="18"/>
              </w:rPr>
              <w:t> </w:t>
            </w:r>
          </w:p>
        </w:tc>
        <w:tc>
          <w:tcPr>
            <w:tcW w:w="1000" w:type="dxa"/>
            <w:shd w:val="clear" w:color="auto" w:fill="auto"/>
            <w:vAlign w:val="center"/>
          </w:tcPr>
          <w:p w:rsidR="00797224" w:rsidRPr="00797224" w:rsidRDefault="00797224" w:rsidP="00797224">
            <w:pPr>
              <w:jc w:val="right"/>
              <w:outlineLvl w:val="5"/>
              <w:rPr>
                <w:sz w:val="18"/>
                <w:szCs w:val="18"/>
              </w:rPr>
            </w:pPr>
            <w:r w:rsidRPr="00797224">
              <w:rPr>
                <w:sz w:val="18"/>
                <w:szCs w:val="18"/>
              </w:rPr>
              <w:t>5 033,3</w:t>
            </w:r>
          </w:p>
        </w:tc>
        <w:tc>
          <w:tcPr>
            <w:tcW w:w="960" w:type="dxa"/>
            <w:shd w:val="clear" w:color="auto" w:fill="auto"/>
            <w:vAlign w:val="center"/>
          </w:tcPr>
          <w:p w:rsidR="00797224" w:rsidRPr="00797224" w:rsidRDefault="00797224" w:rsidP="00797224">
            <w:pPr>
              <w:jc w:val="right"/>
              <w:outlineLvl w:val="5"/>
              <w:rPr>
                <w:sz w:val="18"/>
                <w:szCs w:val="18"/>
              </w:rPr>
            </w:pPr>
            <w:r w:rsidRPr="00797224">
              <w:rPr>
                <w:sz w:val="18"/>
                <w:szCs w:val="18"/>
              </w:rPr>
              <w:t>5 071,4</w:t>
            </w:r>
          </w:p>
        </w:tc>
        <w:tc>
          <w:tcPr>
            <w:tcW w:w="980" w:type="dxa"/>
            <w:shd w:val="clear" w:color="auto" w:fill="auto"/>
            <w:vAlign w:val="center"/>
          </w:tcPr>
          <w:p w:rsidR="00797224" w:rsidRPr="00797224" w:rsidRDefault="00797224" w:rsidP="00797224">
            <w:pPr>
              <w:jc w:val="right"/>
              <w:outlineLvl w:val="5"/>
              <w:rPr>
                <w:sz w:val="18"/>
                <w:szCs w:val="18"/>
              </w:rPr>
            </w:pPr>
            <w:r w:rsidRPr="00797224">
              <w:rPr>
                <w:sz w:val="18"/>
                <w:szCs w:val="18"/>
              </w:rPr>
              <w:t>5 111,5</w:t>
            </w:r>
          </w:p>
        </w:tc>
      </w:tr>
      <w:tr w:rsidR="00797224" w:rsidRPr="00797224" w:rsidTr="00797224">
        <w:trPr>
          <w:trHeight w:val="1299"/>
        </w:trPr>
        <w:tc>
          <w:tcPr>
            <w:tcW w:w="3220" w:type="dxa"/>
            <w:shd w:val="clear" w:color="auto" w:fill="auto"/>
            <w:vAlign w:val="center"/>
          </w:tcPr>
          <w:p w:rsidR="00797224" w:rsidRPr="00797224" w:rsidRDefault="00797224" w:rsidP="00797224">
            <w:pPr>
              <w:outlineLvl w:val="6"/>
              <w:rPr>
                <w:sz w:val="18"/>
                <w:szCs w:val="18"/>
              </w:rPr>
            </w:pPr>
            <w:r w:rsidRPr="00797224">
              <w:rPr>
                <w:sz w:val="18"/>
                <w:szCs w:val="18"/>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720" w:type="dxa"/>
            <w:shd w:val="clear" w:color="auto" w:fill="auto"/>
            <w:vAlign w:val="center"/>
          </w:tcPr>
          <w:p w:rsidR="00797224" w:rsidRPr="00797224" w:rsidRDefault="00797224" w:rsidP="00797224">
            <w:pPr>
              <w:jc w:val="center"/>
              <w:outlineLvl w:val="6"/>
              <w:rPr>
                <w:sz w:val="18"/>
                <w:szCs w:val="18"/>
              </w:rPr>
            </w:pPr>
            <w:r w:rsidRPr="00797224">
              <w:rPr>
                <w:sz w:val="18"/>
                <w:szCs w:val="18"/>
              </w:rPr>
              <w:t>974</w:t>
            </w:r>
          </w:p>
        </w:tc>
        <w:tc>
          <w:tcPr>
            <w:tcW w:w="920" w:type="dxa"/>
            <w:shd w:val="clear" w:color="auto" w:fill="auto"/>
            <w:vAlign w:val="center"/>
          </w:tcPr>
          <w:p w:rsidR="00797224" w:rsidRPr="00797224" w:rsidRDefault="00797224" w:rsidP="00797224">
            <w:pPr>
              <w:jc w:val="center"/>
              <w:outlineLvl w:val="6"/>
              <w:rPr>
                <w:sz w:val="18"/>
                <w:szCs w:val="18"/>
              </w:rPr>
            </w:pPr>
            <w:r w:rsidRPr="00797224">
              <w:rPr>
                <w:sz w:val="18"/>
                <w:szCs w:val="18"/>
              </w:rPr>
              <w:t>1101</w:t>
            </w:r>
          </w:p>
        </w:tc>
        <w:tc>
          <w:tcPr>
            <w:tcW w:w="1400" w:type="dxa"/>
            <w:shd w:val="clear" w:color="auto" w:fill="auto"/>
            <w:vAlign w:val="center"/>
          </w:tcPr>
          <w:p w:rsidR="00797224" w:rsidRPr="00797224" w:rsidRDefault="00797224" w:rsidP="00797224">
            <w:pPr>
              <w:jc w:val="center"/>
              <w:outlineLvl w:val="6"/>
              <w:rPr>
                <w:sz w:val="18"/>
                <w:szCs w:val="18"/>
              </w:rPr>
            </w:pPr>
            <w:r w:rsidRPr="00797224">
              <w:rPr>
                <w:sz w:val="18"/>
                <w:szCs w:val="18"/>
              </w:rPr>
              <w:t>1610105300</w:t>
            </w:r>
          </w:p>
        </w:tc>
        <w:tc>
          <w:tcPr>
            <w:tcW w:w="680" w:type="dxa"/>
            <w:shd w:val="clear" w:color="auto" w:fill="auto"/>
            <w:vAlign w:val="center"/>
          </w:tcPr>
          <w:p w:rsidR="00797224" w:rsidRPr="00797224" w:rsidRDefault="00797224" w:rsidP="00797224">
            <w:pPr>
              <w:jc w:val="center"/>
              <w:outlineLvl w:val="6"/>
              <w:rPr>
                <w:sz w:val="18"/>
                <w:szCs w:val="18"/>
              </w:rPr>
            </w:pPr>
            <w:r w:rsidRPr="00797224">
              <w:rPr>
                <w:sz w:val="18"/>
                <w:szCs w:val="18"/>
              </w:rPr>
              <w:t>621</w:t>
            </w:r>
          </w:p>
        </w:tc>
        <w:tc>
          <w:tcPr>
            <w:tcW w:w="1000" w:type="dxa"/>
            <w:shd w:val="clear" w:color="auto" w:fill="auto"/>
            <w:vAlign w:val="center"/>
          </w:tcPr>
          <w:p w:rsidR="00797224" w:rsidRPr="00797224" w:rsidRDefault="00797224" w:rsidP="00797224">
            <w:pPr>
              <w:jc w:val="right"/>
              <w:outlineLvl w:val="6"/>
              <w:rPr>
                <w:sz w:val="18"/>
                <w:szCs w:val="18"/>
              </w:rPr>
            </w:pPr>
            <w:r w:rsidRPr="00797224">
              <w:rPr>
                <w:sz w:val="18"/>
                <w:szCs w:val="18"/>
              </w:rPr>
              <w:t>5 033,3</w:t>
            </w:r>
          </w:p>
        </w:tc>
        <w:tc>
          <w:tcPr>
            <w:tcW w:w="960" w:type="dxa"/>
            <w:shd w:val="clear" w:color="auto" w:fill="auto"/>
            <w:vAlign w:val="center"/>
          </w:tcPr>
          <w:p w:rsidR="00797224" w:rsidRPr="00797224" w:rsidRDefault="00797224" w:rsidP="00797224">
            <w:pPr>
              <w:jc w:val="right"/>
              <w:outlineLvl w:val="6"/>
              <w:rPr>
                <w:sz w:val="18"/>
                <w:szCs w:val="18"/>
              </w:rPr>
            </w:pPr>
            <w:r w:rsidRPr="00797224">
              <w:rPr>
                <w:sz w:val="18"/>
                <w:szCs w:val="18"/>
              </w:rPr>
              <w:t>5 071,4</w:t>
            </w:r>
          </w:p>
        </w:tc>
        <w:tc>
          <w:tcPr>
            <w:tcW w:w="980" w:type="dxa"/>
            <w:shd w:val="clear" w:color="auto" w:fill="auto"/>
            <w:vAlign w:val="center"/>
          </w:tcPr>
          <w:p w:rsidR="00797224" w:rsidRPr="00797224" w:rsidRDefault="00797224" w:rsidP="00797224">
            <w:pPr>
              <w:jc w:val="right"/>
              <w:outlineLvl w:val="6"/>
              <w:rPr>
                <w:sz w:val="18"/>
                <w:szCs w:val="18"/>
              </w:rPr>
            </w:pPr>
            <w:r w:rsidRPr="00797224">
              <w:rPr>
                <w:sz w:val="18"/>
                <w:szCs w:val="18"/>
              </w:rPr>
              <w:t>5 111,5</w:t>
            </w:r>
          </w:p>
        </w:tc>
      </w:tr>
      <w:tr w:rsidR="00797224" w:rsidRPr="00797224" w:rsidTr="00797224">
        <w:trPr>
          <w:trHeight w:val="808"/>
        </w:trPr>
        <w:tc>
          <w:tcPr>
            <w:tcW w:w="3220" w:type="dxa"/>
            <w:shd w:val="clear" w:color="auto" w:fill="auto"/>
            <w:vAlign w:val="center"/>
          </w:tcPr>
          <w:p w:rsidR="00797224" w:rsidRPr="00797224" w:rsidRDefault="00797224" w:rsidP="00797224">
            <w:pPr>
              <w:outlineLvl w:val="5"/>
              <w:rPr>
                <w:sz w:val="18"/>
                <w:szCs w:val="18"/>
              </w:rPr>
            </w:pPr>
            <w:r w:rsidRPr="00797224">
              <w:rPr>
                <w:sz w:val="18"/>
                <w:szCs w:val="18"/>
              </w:rPr>
              <w:t xml:space="preserve">Расходы на повышение оплаты труда работников бюджетной сферы в связи с увеличением минимального </w:t>
            </w:r>
            <w:proofErr w:type="gramStart"/>
            <w:r w:rsidRPr="00797224">
              <w:rPr>
                <w:sz w:val="18"/>
                <w:szCs w:val="18"/>
              </w:rPr>
              <w:t>размера оплаты труда</w:t>
            </w:r>
            <w:proofErr w:type="gramEnd"/>
          </w:p>
        </w:tc>
        <w:tc>
          <w:tcPr>
            <w:tcW w:w="720" w:type="dxa"/>
            <w:shd w:val="clear" w:color="auto" w:fill="auto"/>
            <w:vAlign w:val="center"/>
          </w:tcPr>
          <w:p w:rsidR="00797224" w:rsidRPr="00797224" w:rsidRDefault="00797224" w:rsidP="00797224">
            <w:pPr>
              <w:jc w:val="center"/>
              <w:outlineLvl w:val="5"/>
              <w:rPr>
                <w:sz w:val="18"/>
                <w:szCs w:val="18"/>
              </w:rPr>
            </w:pPr>
            <w:r w:rsidRPr="00797224">
              <w:rPr>
                <w:sz w:val="18"/>
                <w:szCs w:val="18"/>
              </w:rPr>
              <w:t>974</w:t>
            </w:r>
          </w:p>
        </w:tc>
        <w:tc>
          <w:tcPr>
            <w:tcW w:w="920" w:type="dxa"/>
            <w:shd w:val="clear" w:color="auto" w:fill="auto"/>
            <w:vAlign w:val="center"/>
          </w:tcPr>
          <w:p w:rsidR="00797224" w:rsidRPr="00797224" w:rsidRDefault="00797224" w:rsidP="00797224">
            <w:pPr>
              <w:jc w:val="center"/>
              <w:outlineLvl w:val="5"/>
              <w:rPr>
                <w:sz w:val="18"/>
                <w:szCs w:val="18"/>
              </w:rPr>
            </w:pPr>
            <w:r w:rsidRPr="00797224">
              <w:rPr>
                <w:sz w:val="18"/>
                <w:szCs w:val="18"/>
              </w:rPr>
              <w:t>1101</w:t>
            </w:r>
          </w:p>
        </w:tc>
        <w:tc>
          <w:tcPr>
            <w:tcW w:w="1400" w:type="dxa"/>
            <w:shd w:val="clear" w:color="auto" w:fill="auto"/>
            <w:vAlign w:val="center"/>
          </w:tcPr>
          <w:p w:rsidR="00797224" w:rsidRPr="00797224" w:rsidRDefault="00797224" w:rsidP="00797224">
            <w:pPr>
              <w:jc w:val="center"/>
              <w:outlineLvl w:val="5"/>
              <w:rPr>
                <w:sz w:val="18"/>
                <w:szCs w:val="18"/>
              </w:rPr>
            </w:pPr>
            <w:r w:rsidRPr="00797224">
              <w:rPr>
                <w:sz w:val="18"/>
                <w:szCs w:val="18"/>
              </w:rPr>
              <w:t>1610171053</w:t>
            </w:r>
          </w:p>
        </w:tc>
        <w:tc>
          <w:tcPr>
            <w:tcW w:w="680" w:type="dxa"/>
            <w:shd w:val="clear" w:color="auto" w:fill="auto"/>
            <w:vAlign w:val="center"/>
          </w:tcPr>
          <w:p w:rsidR="00797224" w:rsidRPr="00797224" w:rsidRDefault="00797224" w:rsidP="00797224">
            <w:pPr>
              <w:jc w:val="center"/>
              <w:outlineLvl w:val="5"/>
              <w:rPr>
                <w:sz w:val="18"/>
                <w:szCs w:val="18"/>
              </w:rPr>
            </w:pPr>
            <w:r w:rsidRPr="00797224">
              <w:rPr>
                <w:sz w:val="18"/>
                <w:szCs w:val="18"/>
              </w:rPr>
              <w:t> </w:t>
            </w:r>
          </w:p>
        </w:tc>
        <w:tc>
          <w:tcPr>
            <w:tcW w:w="1000" w:type="dxa"/>
            <w:shd w:val="clear" w:color="auto" w:fill="auto"/>
            <w:vAlign w:val="center"/>
          </w:tcPr>
          <w:p w:rsidR="00797224" w:rsidRPr="00797224" w:rsidRDefault="00797224" w:rsidP="00797224">
            <w:pPr>
              <w:jc w:val="right"/>
              <w:outlineLvl w:val="5"/>
              <w:rPr>
                <w:sz w:val="18"/>
                <w:szCs w:val="18"/>
              </w:rPr>
            </w:pPr>
            <w:r w:rsidRPr="00797224">
              <w:rPr>
                <w:sz w:val="18"/>
                <w:szCs w:val="18"/>
              </w:rPr>
              <w:t>292,8</w:t>
            </w:r>
          </w:p>
        </w:tc>
        <w:tc>
          <w:tcPr>
            <w:tcW w:w="960" w:type="dxa"/>
            <w:shd w:val="clear" w:color="auto" w:fill="auto"/>
            <w:vAlign w:val="center"/>
          </w:tcPr>
          <w:p w:rsidR="00797224" w:rsidRPr="00797224" w:rsidRDefault="00797224" w:rsidP="00797224">
            <w:pPr>
              <w:jc w:val="right"/>
              <w:outlineLvl w:val="5"/>
              <w:rPr>
                <w:sz w:val="18"/>
                <w:szCs w:val="18"/>
              </w:rPr>
            </w:pPr>
            <w:r w:rsidRPr="00797224">
              <w:rPr>
                <w:sz w:val="18"/>
                <w:szCs w:val="18"/>
              </w:rPr>
              <w:t>0,0</w:t>
            </w:r>
          </w:p>
        </w:tc>
        <w:tc>
          <w:tcPr>
            <w:tcW w:w="980" w:type="dxa"/>
            <w:shd w:val="clear" w:color="auto" w:fill="auto"/>
            <w:vAlign w:val="center"/>
          </w:tcPr>
          <w:p w:rsidR="00797224" w:rsidRPr="00797224" w:rsidRDefault="00797224" w:rsidP="00797224">
            <w:pPr>
              <w:jc w:val="right"/>
              <w:outlineLvl w:val="5"/>
              <w:rPr>
                <w:sz w:val="18"/>
                <w:szCs w:val="18"/>
              </w:rPr>
            </w:pPr>
            <w:r w:rsidRPr="00797224">
              <w:rPr>
                <w:sz w:val="18"/>
                <w:szCs w:val="18"/>
              </w:rPr>
              <w:t>0,0</w:t>
            </w:r>
          </w:p>
        </w:tc>
      </w:tr>
      <w:tr w:rsidR="00797224" w:rsidRPr="00797224" w:rsidTr="00797224">
        <w:trPr>
          <w:trHeight w:val="1319"/>
        </w:trPr>
        <w:tc>
          <w:tcPr>
            <w:tcW w:w="3220" w:type="dxa"/>
            <w:shd w:val="clear" w:color="auto" w:fill="auto"/>
            <w:vAlign w:val="center"/>
          </w:tcPr>
          <w:p w:rsidR="00797224" w:rsidRPr="00797224" w:rsidRDefault="00797224" w:rsidP="00797224">
            <w:pPr>
              <w:outlineLvl w:val="6"/>
              <w:rPr>
                <w:sz w:val="18"/>
                <w:szCs w:val="18"/>
              </w:rPr>
            </w:pPr>
            <w:r w:rsidRPr="00797224">
              <w:rPr>
                <w:sz w:val="18"/>
                <w:szCs w:val="18"/>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720" w:type="dxa"/>
            <w:shd w:val="clear" w:color="auto" w:fill="auto"/>
            <w:vAlign w:val="center"/>
          </w:tcPr>
          <w:p w:rsidR="00797224" w:rsidRPr="00797224" w:rsidRDefault="00797224" w:rsidP="00797224">
            <w:pPr>
              <w:jc w:val="center"/>
              <w:outlineLvl w:val="6"/>
              <w:rPr>
                <w:sz w:val="18"/>
                <w:szCs w:val="18"/>
              </w:rPr>
            </w:pPr>
            <w:r w:rsidRPr="00797224">
              <w:rPr>
                <w:sz w:val="18"/>
                <w:szCs w:val="18"/>
              </w:rPr>
              <w:t>974</w:t>
            </w:r>
          </w:p>
        </w:tc>
        <w:tc>
          <w:tcPr>
            <w:tcW w:w="920" w:type="dxa"/>
            <w:shd w:val="clear" w:color="auto" w:fill="auto"/>
            <w:vAlign w:val="center"/>
          </w:tcPr>
          <w:p w:rsidR="00797224" w:rsidRPr="00797224" w:rsidRDefault="00797224" w:rsidP="00797224">
            <w:pPr>
              <w:jc w:val="center"/>
              <w:outlineLvl w:val="6"/>
              <w:rPr>
                <w:sz w:val="18"/>
                <w:szCs w:val="18"/>
              </w:rPr>
            </w:pPr>
            <w:r w:rsidRPr="00797224">
              <w:rPr>
                <w:sz w:val="18"/>
                <w:szCs w:val="18"/>
              </w:rPr>
              <w:t>1101</w:t>
            </w:r>
          </w:p>
        </w:tc>
        <w:tc>
          <w:tcPr>
            <w:tcW w:w="1400" w:type="dxa"/>
            <w:shd w:val="clear" w:color="auto" w:fill="auto"/>
            <w:vAlign w:val="center"/>
          </w:tcPr>
          <w:p w:rsidR="00797224" w:rsidRPr="00797224" w:rsidRDefault="00797224" w:rsidP="00797224">
            <w:pPr>
              <w:jc w:val="center"/>
              <w:outlineLvl w:val="6"/>
              <w:rPr>
                <w:sz w:val="18"/>
                <w:szCs w:val="18"/>
              </w:rPr>
            </w:pPr>
            <w:r w:rsidRPr="00797224">
              <w:rPr>
                <w:sz w:val="18"/>
                <w:szCs w:val="18"/>
              </w:rPr>
              <w:t>1610171053</w:t>
            </w:r>
          </w:p>
        </w:tc>
        <w:tc>
          <w:tcPr>
            <w:tcW w:w="680" w:type="dxa"/>
            <w:shd w:val="clear" w:color="auto" w:fill="auto"/>
            <w:vAlign w:val="center"/>
          </w:tcPr>
          <w:p w:rsidR="00797224" w:rsidRPr="00797224" w:rsidRDefault="00797224" w:rsidP="00797224">
            <w:pPr>
              <w:jc w:val="center"/>
              <w:outlineLvl w:val="6"/>
              <w:rPr>
                <w:sz w:val="18"/>
                <w:szCs w:val="18"/>
              </w:rPr>
            </w:pPr>
            <w:r w:rsidRPr="00797224">
              <w:rPr>
                <w:sz w:val="18"/>
                <w:szCs w:val="18"/>
              </w:rPr>
              <w:t>621</w:t>
            </w:r>
          </w:p>
        </w:tc>
        <w:tc>
          <w:tcPr>
            <w:tcW w:w="1000" w:type="dxa"/>
            <w:shd w:val="clear" w:color="auto" w:fill="auto"/>
            <w:vAlign w:val="center"/>
          </w:tcPr>
          <w:p w:rsidR="00797224" w:rsidRPr="00797224" w:rsidRDefault="00797224" w:rsidP="00797224">
            <w:pPr>
              <w:jc w:val="right"/>
              <w:outlineLvl w:val="6"/>
              <w:rPr>
                <w:sz w:val="18"/>
                <w:szCs w:val="18"/>
              </w:rPr>
            </w:pPr>
            <w:r w:rsidRPr="00797224">
              <w:rPr>
                <w:sz w:val="18"/>
                <w:szCs w:val="18"/>
              </w:rPr>
              <w:t>292,8</w:t>
            </w:r>
          </w:p>
        </w:tc>
        <w:tc>
          <w:tcPr>
            <w:tcW w:w="960" w:type="dxa"/>
            <w:shd w:val="clear" w:color="auto" w:fill="auto"/>
            <w:vAlign w:val="center"/>
          </w:tcPr>
          <w:p w:rsidR="00797224" w:rsidRPr="00797224" w:rsidRDefault="00797224" w:rsidP="00797224">
            <w:pPr>
              <w:jc w:val="right"/>
              <w:outlineLvl w:val="6"/>
              <w:rPr>
                <w:sz w:val="18"/>
                <w:szCs w:val="18"/>
              </w:rPr>
            </w:pPr>
            <w:r w:rsidRPr="00797224">
              <w:rPr>
                <w:sz w:val="18"/>
                <w:szCs w:val="18"/>
              </w:rPr>
              <w:t>0,0</w:t>
            </w:r>
          </w:p>
        </w:tc>
        <w:tc>
          <w:tcPr>
            <w:tcW w:w="980" w:type="dxa"/>
            <w:shd w:val="clear" w:color="auto" w:fill="auto"/>
            <w:vAlign w:val="center"/>
          </w:tcPr>
          <w:p w:rsidR="00797224" w:rsidRPr="00797224" w:rsidRDefault="00797224" w:rsidP="00797224">
            <w:pPr>
              <w:jc w:val="right"/>
              <w:outlineLvl w:val="6"/>
              <w:rPr>
                <w:sz w:val="18"/>
                <w:szCs w:val="18"/>
              </w:rPr>
            </w:pPr>
            <w:r w:rsidRPr="00797224">
              <w:rPr>
                <w:sz w:val="18"/>
                <w:szCs w:val="18"/>
              </w:rPr>
              <w:t>0,0</w:t>
            </w:r>
          </w:p>
        </w:tc>
      </w:tr>
      <w:tr w:rsidR="00797224" w:rsidRPr="00797224" w:rsidTr="00797224">
        <w:trPr>
          <w:trHeight w:val="994"/>
        </w:trPr>
        <w:tc>
          <w:tcPr>
            <w:tcW w:w="3220" w:type="dxa"/>
            <w:shd w:val="clear" w:color="auto" w:fill="auto"/>
            <w:vAlign w:val="center"/>
          </w:tcPr>
          <w:p w:rsidR="00797224" w:rsidRPr="00797224" w:rsidRDefault="00797224" w:rsidP="00797224">
            <w:pPr>
              <w:outlineLvl w:val="5"/>
              <w:rPr>
                <w:sz w:val="18"/>
                <w:szCs w:val="18"/>
              </w:rPr>
            </w:pPr>
            <w:r w:rsidRPr="00797224">
              <w:rPr>
                <w:sz w:val="18"/>
                <w:szCs w:val="18"/>
              </w:rPr>
              <w:t xml:space="preserve">Расходы на повышение оплаты труда работников бюджетной сферы в связи с увеличением минимального </w:t>
            </w:r>
            <w:proofErr w:type="gramStart"/>
            <w:r w:rsidRPr="00797224">
              <w:rPr>
                <w:sz w:val="18"/>
                <w:szCs w:val="18"/>
              </w:rPr>
              <w:t>размера оплаты труда</w:t>
            </w:r>
            <w:proofErr w:type="gramEnd"/>
            <w:r w:rsidRPr="00797224">
              <w:rPr>
                <w:sz w:val="18"/>
                <w:szCs w:val="18"/>
              </w:rPr>
              <w:t xml:space="preserve"> за счет средств местного бюджета</w:t>
            </w:r>
          </w:p>
        </w:tc>
        <w:tc>
          <w:tcPr>
            <w:tcW w:w="720" w:type="dxa"/>
            <w:shd w:val="clear" w:color="auto" w:fill="auto"/>
            <w:vAlign w:val="center"/>
          </w:tcPr>
          <w:p w:rsidR="00797224" w:rsidRPr="00797224" w:rsidRDefault="00797224" w:rsidP="00797224">
            <w:pPr>
              <w:jc w:val="center"/>
              <w:outlineLvl w:val="5"/>
              <w:rPr>
                <w:sz w:val="18"/>
                <w:szCs w:val="18"/>
              </w:rPr>
            </w:pPr>
            <w:r w:rsidRPr="00797224">
              <w:rPr>
                <w:sz w:val="18"/>
                <w:szCs w:val="18"/>
              </w:rPr>
              <w:t>974</w:t>
            </w:r>
          </w:p>
        </w:tc>
        <w:tc>
          <w:tcPr>
            <w:tcW w:w="920" w:type="dxa"/>
            <w:shd w:val="clear" w:color="auto" w:fill="auto"/>
            <w:vAlign w:val="center"/>
          </w:tcPr>
          <w:p w:rsidR="00797224" w:rsidRPr="00797224" w:rsidRDefault="00797224" w:rsidP="00797224">
            <w:pPr>
              <w:jc w:val="center"/>
              <w:outlineLvl w:val="5"/>
              <w:rPr>
                <w:sz w:val="18"/>
                <w:szCs w:val="18"/>
              </w:rPr>
            </w:pPr>
            <w:r w:rsidRPr="00797224">
              <w:rPr>
                <w:sz w:val="18"/>
                <w:szCs w:val="18"/>
              </w:rPr>
              <w:t>1101</w:t>
            </w:r>
          </w:p>
        </w:tc>
        <w:tc>
          <w:tcPr>
            <w:tcW w:w="1400" w:type="dxa"/>
            <w:shd w:val="clear" w:color="auto" w:fill="auto"/>
            <w:vAlign w:val="center"/>
          </w:tcPr>
          <w:p w:rsidR="00797224" w:rsidRPr="00797224" w:rsidRDefault="00797224" w:rsidP="00797224">
            <w:pPr>
              <w:jc w:val="center"/>
              <w:outlineLvl w:val="5"/>
              <w:rPr>
                <w:sz w:val="18"/>
                <w:szCs w:val="18"/>
              </w:rPr>
            </w:pPr>
            <w:r w:rsidRPr="00797224">
              <w:rPr>
                <w:sz w:val="18"/>
                <w:szCs w:val="18"/>
              </w:rPr>
              <w:t>16101Z1053</w:t>
            </w:r>
          </w:p>
        </w:tc>
        <w:tc>
          <w:tcPr>
            <w:tcW w:w="680" w:type="dxa"/>
            <w:shd w:val="clear" w:color="auto" w:fill="auto"/>
            <w:vAlign w:val="center"/>
          </w:tcPr>
          <w:p w:rsidR="00797224" w:rsidRPr="00797224" w:rsidRDefault="00797224" w:rsidP="00797224">
            <w:pPr>
              <w:jc w:val="center"/>
              <w:outlineLvl w:val="5"/>
              <w:rPr>
                <w:sz w:val="18"/>
                <w:szCs w:val="18"/>
              </w:rPr>
            </w:pPr>
            <w:r w:rsidRPr="00797224">
              <w:rPr>
                <w:sz w:val="18"/>
                <w:szCs w:val="18"/>
              </w:rPr>
              <w:t> </w:t>
            </w:r>
          </w:p>
        </w:tc>
        <w:tc>
          <w:tcPr>
            <w:tcW w:w="1000" w:type="dxa"/>
            <w:shd w:val="clear" w:color="auto" w:fill="auto"/>
            <w:vAlign w:val="center"/>
          </w:tcPr>
          <w:p w:rsidR="00797224" w:rsidRPr="00797224" w:rsidRDefault="00797224" w:rsidP="00797224">
            <w:pPr>
              <w:jc w:val="right"/>
              <w:outlineLvl w:val="5"/>
              <w:rPr>
                <w:sz w:val="18"/>
                <w:szCs w:val="18"/>
              </w:rPr>
            </w:pPr>
            <w:r w:rsidRPr="00797224">
              <w:rPr>
                <w:sz w:val="18"/>
                <w:szCs w:val="18"/>
              </w:rPr>
              <w:t>15,4</w:t>
            </w:r>
          </w:p>
        </w:tc>
        <w:tc>
          <w:tcPr>
            <w:tcW w:w="960" w:type="dxa"/>
            <w:shd w:val="clear" w:color="auto" w:fill="auto"/>
            <w:vAlign w:val="center"/>
          </w:tcPr>
          <w:p w:rsidR="00797224" w:rsidRPr="00797224" w:rsidRDefault="00797224" w:rsidP="00797224">
            <w:pPr>
              <w:jc w:val="right"/>
              <w:outlineLvl w:val="5"/>
              <w:rPr>
                <w:sz w:val="18"/>
                <w:szCs w:val="18"/>
              </w:rPr>
            </w:pPr>
            <w:r w:rsidRPr="00797224">
              <w:rPr>
                <w:sz w:val="18"/>
                <w:szCs w:val="18"/>
              </w:rPr>
              <w:t>0,0</w:t>
            </w:r>
          </w:p>
        </w:tc>
        <w:tc>
          <w:tcPr>
            <w:tcW w:w="980" w:type="dxa"/>
            <w:shd w:val="clear" w:color="auto" w:fill="auto"/>
            <w:vAlign w:val="center"/>
          </w:tcPr>
          <w:p w:rsidR="00797224" w:rsidRPr="00797224" w:rsidRDefault="00797224" w:rsidP="00797224">
            <w:pPr>
              <w:jc w:val="right"/>
              <w:outlineLvl w:val="5"/>
              <w:rPr>
                <w:sz w:val="18"/>
                <w:szCs w:val="18"/>
              </w:rPr>
            </w:pPr>
            <w:r w:rsidRPr="00797224">
              <w:rPr>
                <w:sz w:val="18"/>
                <w:szCs w:val="18"/>
              </w:rPr>
              <w:t>0,0</w:t>
            </w:r>
          </w:p>
        </w:tc>
      </w:tr>
      <w:tr w:rsidR="00797224" w:rsidRPr="00797224" w:rsidTr="00797224">
        <w:trPr>
          <w:trHeight w:val="1235"/>
        </w:trPr>
        <w:tc>
          <w:tcPr>
            <w:tcW w:w="3220" w:type="dxa"/>
            <w:shd w:val="clear" w:color="auto" w:fill="auto"/>
            <w:vAlign w:val="center"/>
          </w:tcPr>
          <w:p w:rsidR="00797224" w:rsidRPr="00797224" w:rsidRDefault="00797224" w:rsidP="00797224">
            <w:pPr>
              <w:outlineLvl w:val="6"/>
              <w:rPr>
                <w:sz w:val="18"/>
                <w:szCs w:val="18"/>
              </w:rPr>
            </w:pPr>
            <w:r w:rsidRPr="00797224">
              <w:rPr>
                <w:sz w:val="18"/>
                <w:szCs w:val="18"/>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720" w:type="dxa"/>
            <w:shd w:val="clear" w:color="auto" w:fill="auto"/>
            <w:vAlign w:val="center"/>
          </w:tcPr>
          <w:p w:rsidR="00797224" w:rsidRPr="00797224" w:rsidRDefault="00797224" w:rsidP="00797224">
            <w:pPr>
              <w:jc w:val="center"/>
              <w:outlineLvl w:val="6"/>
              <w:rPr>
                <w:sz w:val="18"/>
                <w:szCs w:val="18"/>
              </w:rPr>
            </w:pPr>
            <w:r w:rsidRPr="00797224">
              <w:rPr>
                <w:sz w:val="18"/>
                <w:szCs w:val="18"/>
              </w:rPr>
              <w:t>974</w:t>
            </w:r>
          </w:p>
        </w:tc>
        <w:tc>
          <w:tcPr>
            <w:tcW w:w="920" w:type="dxa"/>
            <w:shd w:val="clear" w:color="auto" w:fill="auto"/>
            <w:vAlign w:val="center"/>
          </w:tcPr>
          <w:p w:rsidR="00797224" w:rsidRPr="00797224" w:rsidRDefault="00797224" w:rsidP="00797224">
            <w:pPr>
              <w:jc w:val="center"/>
              <w:outlineLvl w:val="6"/>
              <w:rPr>
                <w:sz w:val="18"/>
                <w:szCs w:val="18"/>
              </w:rPr>
            </w:pPr>
            <w:r w:rsidRPr="00797224">
              <w:rPr>
                <w:sz w:val="18"/>
                <w:szCs w:val="18"/>
              </w:rPr>
              <w:t>1101</w:t>
            </w:r>
          </w:p>
        </w:tc>
        <w:tc>
          <w:tcPr>
            <w:tcW w:w="1400" w:type="dxa"/>
            <w:shd w:val="clear" w:color="auto" w:fill="auto"/>
            <w:vAlign w:val="center"/>
          </w:tcPr>
          <w:p w:rsidR="00797224" w:rsidRPr="00797224" w:rsidRDefault="00797224" w:rsidP="00797224">
            <w:pPr>
              <w:jc w:val="center"/>
              <w:outlineLvl w:val="6"/>
              <w:rPr>
                <w:sz w:val="18"/>
                <w:szCs w:val="18"/>
              </w:rPr>
            </w:pPr>
            <w:r w:rsidRPr="00797224">
              <w:rPr>
                <w:sz w:val="18"/>
                <w:szCs w:val="18"/>
              </w:rPr>
              <w:t>16101Z1053</w:t>
            </w:r>
          </w:p>
        </w:tc>
        <w:tc>
          <w:tcPr>
            <w:tcW w:w="680" w:type="dxa"/>
            <w:shd w:val="clear" w:color="auto" w:fill="auto"/>
            <w:vAlign w:val="center"/>
          </w:tcPr>
          <w:p w:rsidR="00797224" w:rsidRPr="00797224" w:rsidRDefault="00797224" w:rsidP="00797224">
            <w:pPr>
              <w:jc w:val="center"/>
              <w:outlineLvl w:val="6"/>
              <w:rPr>
                <w:sz w:val="18"/>
                <w:szCs w:val="18"/>
              </w:rPr>
            </w:pPr>
            <w:r w:rsidRPr="00797224">
              <w:rPr>
                <w:sz w:val="18"/>
                <w:szCs w:val="18"/>
              </w:rPr>
              <w:t>621</w:t>
            </w:r>
          </w:p>
        </w:tc>
        <w:tc>
          <w:tcPr>
            <w:tcW w:w="1000" w:type="dxa"/>
            <w:shd w:val="clear" w:color="auto" w:fill="auto"/>
            <w:vAlign w:val="center"/>
          </w:tcPr>
          <w:p w:rsidR="00797224" w:rsidRPr="00797224" w:rsidRDefault="00797224" w:rsidP="00797224">
            <w:pPr>
              <w:jc w:val="right"/>
              <w:outlineLvl w:val="6"/>
              <w:rPr>
                <w:sz w:val="18"/>
                <w:szCs w:val="18"/>
              </w:rPr>
            </w:pPr>
            <w:r w:rsidRPr="00797224">
              <w:rPr>
                <w:sz w:val="18"/>
                <w:szCs w:val="18"/>
              </w:rPr>
              <w:t>15,4</w:t>
            </w:r>
          </w:p>
        </w:tc>
        <w:tc>
          <w:tcPr>
            <w:tcW w:w="960" w:type="dxa"/>
            <w:shd w:val="clear" w:color="auto" w:fill="auto"/>
            <w:vAlign w:val="center"/>
          </w:tcPr>
          <w:p w:rsidR="00797224" w:rsidRPr="00797224" w:rsidRDefault="00797224" w:rsidP="00797224">
            <w:pPr>
              <w:jc w:val="right"/>
              <w:outlineLvl w:val="6"/>
              <w:rPr>
                <w:sz w:val="18"/>
                <w:szCs w:val="18"/>
              </w:rPr>
            </w:pPr>
            <w:r w:rsidRPr="00797224">
              <w:rPr>
                <w:sz w:val="18"/>
                <w:szCs w:val="18"/>
              </w:rPr>
              <w:t>0,0</w:t>
            </w:r>
          </w:p>
        </w:tc>
        <w:tc>
          <w:tcPr>
            <w:tcW w:w="980" w:type="dxa"/>
            <w:shd w:val="clear" w:color="auto" w:fill="auto"/>
            <w:vAlign w:val="center"/>
          </w:tcPr>
          <w:p w:rsidR="00797224" w:rsidRPr="00797224" w:rsidRDefault="00797224" w:rsidP="00797224">
            <w:pPr>
              <w:jc w:val="right"/>
              <w:outlineLvl w:val="6"/>
              <w:rPr>
                <w:sz w:val="18"/>
                <w:szCs w:val="18"/>
              </w:rPr>
            </w:pPr>
            <w:r w:rsidRPr="00797224">
              <w:rPr>
                <w:sz w:val="18"/>
                <w:szCs w:val="18"/>
              </w:rPr>
              <w:t>0,0</w:t>
            </w:r>
          </w:p>
        </w:tc>
      </w:tr>
      <w:tr w:rsidR="00797224" w:rsidRPr="00797224" w:rsidTr="00797224">
        <w:trPr>
          <w:trHeight w:val="680"/>
        </w:trPr>
        <w:tc>
          <w:tcPr>
            <w:tcW w:w="3220" w:type="dxa"/>
            <w:shd w:val="clear" w:color="auto" w:fill="auto"/>
            <w:vAlign w:val="center"/>
          </w:tcPr>
          <w:p w:rsidR="00797224" w:rsidRPr="00797224" w:rsidRDefault="00797224" w:rsidP="00797224">
            <w:pPr>
              <w:rPr>
                <w:b/>
                <w:bCs/>
                <w:sz w:val="18"/>
                <w:szCs w:val="18"/>
              </w:rPr>
            </w:pPr>
            <w:r w:rsidRPr="00797224">
              <w:rPr>
                <w:b/>
                <w:bCs/>
                <w:sz w:val="18"/>
                <w:szCs w:val="18"/>
              </w:rPr>
              <w:t>Финансовое управление администрации Бессоновского района Пензенской области</w:t>
            </w:r>
          </w:p>
        </w:tc>
        <w:tc>
          <w:tcPr>
            <w:tcW w:w="720" w:type="dxa"/>
            <w:shd w:val="clear" w:color="auto" w:fill="auto"/>
            <w:vAlign w:val="center"/>
          </w:tcPr>
          <w:p w:rsidR="00797224" w:rsidRPr="00797224" w:rsidRDefault="00797224" w:rsidP="00797224">
            <w:pPr>
              <w:jc w:val="center"/>
              <w:rPr>
                <w:b/>
                <w:bCs/>
                <w:sz w:val="18"/>
                <w:szCs w:val="18"/>
              </w:rPr>
            </w:pPr>
            <w:r w:rsidRPr="00797224">
              <w:rPr>
                <w:b/>
                <w:bCs/>
                <w:sz w:val="18"/>
                <w:szCs w:val="18"/>
              </w:rPr>
              <w:t>992</w:t>
            </w:r>
          </w:p>
        </w:tc>
        <w:tc>
          <w:tcPr>
            <w:tcW w:w="920" w:type="dxa"/>
            <w:shd w:val="clear" w:color="auto" w:fill="auto"/>
            <w:vAlign w:val="center"/>
          </w:tcPr>
          <w:p w:rsidR="00797224" w:rsidRPr="00797224" w:rsidRDefault="00797224" w:rsidP="00797224">
            <w:pPr>
              <w:jc w:val="center"/>
              <w:rPr>
                <w:b/>
                <w:bCs/>
                <w:sz w:val="18"/>
                <w:szCs w:val="18"/>
              </w:rPr>
            </w:pPr>
            <w:r w:rsidRPr="00797224">
              <w:rPr>
                <w:b/>
                <w:bCs/>
                <w:sz w:val="18"/>
                <w:szCs w:val="18"/>
              </w:rPr>
              <w:t> </w:t>
            </w:r>
          </w:p>
        </w:tc>
        <w:tc>
          <w:tcPr>
            <w:tcW w:w="1400" w:type="dxa"/>
            <w:shd w:val="clear" w:color="auto" w:fill="auto"/>
            <w:vAlign w:val="center"/>
          </w:tcPr>
          <w:p w:rsidR="00797224" w:rsidRPr="00797224" w:rsidRDefault="00797224" w:rsidP="00797224">
            <w:pPr>
              <w:jc w:val="center"/>
              <w:rPr>
                <w:b/>
                <w:bCs/>
                <w:sz w:val="18"/>
                <w:szCs w:val="18"/>
              </w:rPr>
            </w:pPr>
            <w:r w:rsidRPr="00797224">
              <w:rPr>
                <w:b/>
                <w:bCs/>
                <w:sz w:val="18"/>
                <w:szCs w:val="18"/>
              </w:rPr>
              <w:t> </w:t>
            </w:r>
          </w:p>
        </w:tc>
        <w:tc>
          <w:tcPr>
            <w:tcW w:w="680" w:type="dxa"/>
            <w:shd w:val="clear" w:color="auto" w:fill="auto"/>
            <w:vAlign w:val="center"/>
          </w:tcPr>
          <w:p w:rsidR="00797224" w:rsidRPr="00797224" w:rsidRDefault="00797224" w:rsidP="00797224">
            <w:pPr>
              <w:jc w:val="center"/>
              <w:rPr>
                <w:b/>
                <w:bCs/>
                <w:sz w:val="18"/>
                <w:szCs w:val="18"/>
              </w:rPr>
            </w:pPr>
            <w:r w:rsidRPr="00797224">
              <w:rPr>
                <w:b/>
                <w:bCs/>
                <w:sz w:val="18"/>
                <w:szCs w:val="18"/>
              </w:rPr>
              <w:t> </w:t>
            </w:r>
          </w:p>
        </w:tc>
        <w:tc>
          <w:tcPr>
            <w:tcW w:w="1000" w:type="dxa"/>
            <w:shd w:val="clear" w:color="auto" w:fill="auto"/>
            <w:vAlign w:val="center"/>
          </w:tcPr>
          <w:p w:rsidR="00797224" w:rsidRPr="00797224" w:rsidRDefault="00797224" w:rsidP="00797224">
            <w:pPr>
              <w:jc w:val="right"/>
              <w:rPr>
                <w:b/>
                <w:bCs/>
                <w:sz w:val="18"/>
                <w:szCs w:val="18"/>
              </w:rPr>
            </w:pPr>
            <w:r w:rsidRPr="00797224">
              <w:rPr>
                <w:b/>
                <w:bCs/>
                <w:sz w:val="18"/>
                <w:szCs w:val="18"/>
              </w:rPr>
              <w:t>64 685,5</w:t>
            </w:r>
          </w:p>
        </w:tc>
        <w:tc>
          <w:tcPr>
            <w:tcW w:w="960" w:type="dxa"/>
            <w:shd w:val="clear" w:color="auto" w:fill="auto"/>
            <w:vAlign w:val="center"/>
          </w:tcPr>
          <w:p w:rsidR="00797224" w:rsidRPr="00797224" w:rsidRDefault="00797224" w:rsidP="00797224">
            <w:pPr>
              <w:jc w:val="right"/>
              <w:rPr>
                <w:b/>
                <w:bCs/>
                <w:sz w:val="18"/>
                <w:szCs w:val="18"/>
              </w:rPr>
            </w:pPr>
            <w:r w:rsidRPr="00797224">
              <w:rPr>
                <w:b/>
                <w:bCs/>
                <w:sz w:val="18"/>
                <w:szCs w:val="18"/>
              </w:rPr>
              <w:t>51 270,5</w:t>
            </w:r>
          </w:p>
        </w:tc>
        <w:tc>
          <w:tcPr>
            <w:tcW w:w="980" w:type="dxa"/>
            <w:shd w:val="clear" w:color="auto" w:fill="auto"/>
            <w:vAlign w:val="center"/>
          </w:tcPr>
          <w:p w:rsidR="00797224" w:rsidRPr="00797224" w:rsidRDefault="00797224" w:rsidP="00797224">
            <w:pPr>
              <w:jc w:val="right"/>
              <w:rPr>
                <w:b/>
                <w:bCs/>
                <w:sz w:val="18"/>
                <w:szCs w:val="18"/>
              </w:rPr>
            </w:pPr>
            <w:r w:rsidRPr="00797224">
              <w:rPr>
                <w:b/>
                <w:bCs/>
                <w:sz w:val="18"/>
                <w:szCs w:val="18"/>
              </w:rPr>
              <w:t>45 569,6</w:t>
            </w:r>
          </w:p>
        </w:tc>
      </w:tr>
      <w:tr w:rsidR="00797224" w:rsidRPr="00797224" w:rsidTr="00797224">
        <w:trPr>
          <w:trHeight w:val="336"/>
        </w:trPr>
        <w:tc>
          <w:tcPr>
            <w:tcW w:w="3220" w:type="dxa"/>
            <w:shd w:val="clear" w:color="auto" w:fill="auto"/>
            <w:vAlign w:val="center"/>
          </w:tcPr>
          <w:p w:rsidR="00797224" w:rsidRPr="00797224" w:rsidRDefault="00797224" w:rsidP="00797224">
            <w:pPr>
              <w:outlineLvl w:val="0"/>
              <w:rPr>
                <w:sz w:val="18"/>
                <w:szCs w:val="18"/>
              </w:rPr>
            </w:pPr>
            <w:r w:rsidRPr="00797224">
              <w:rPr>
                <w:sz w:val="18"/>
                <w:szCs w:val="18"/>
              </w:rPr>
              <w:t>Общегосударственные вопросы</w:t>
            </w:r>
          </w:p>
        </w:tc>
        <w:tc>
          <w:tcPr>
            <w:tcW w:w="720" w:type="dxa"/>
            <w:shd w:val="clear" w:color="auto" w:fill="auto"/>
            <w:vAlign w:val="center"/>
          </w:tcPr>
          <w:p w:rsidR="00797224" w:rsidRPr="00797224" w:rsidRDefault="00797224" w:rsidP="00797224">
            <w:pPr>
              <w:jc w:val="center"/>
              <w:outlineLvl w:val="0"/>
              <w:rPr>
                <w:sz w:val="18"/>
                <w:szCs w:val="18"/>
              </w:rPr>
            </w:pPr>
            <w:r w:rsidRPr="00797224">
              <w:rPr>
                <w:sz w:val="18"/>
                <w:szCs w:val="18"/>
              </w:rPr>
              <w:t>992</w:t>
            </w:r>
          </w:p>
        </w:tc>
        <w:tc>
          <w:tcPr>
            <w:tcW w:w="920" w:type="dxa"/>
            <w:shd w:val="clear" w:color="auto" w:fill="auto"/>
            <w:vAlign w:val="center"/>
          </w:tcPr>
          <w:p w:rsidR="00797224" w:rsidRPr="00797224" w:rsidRDefault="00797224" w:rsidP="00797224">
            <w:pPr>
              <w:jc w:val="center"/>
              <w:outlineLvl w:val="0"/>
              <w:rPr>
                <w:sz w:val="18"/>
                <w:szCs w:val="18"/>
              </w:rPr>
            </w:pPr>
            <w:r w:rsidRPr="00797224">
              <w:rPr>
                <w:sz w:val="18"/>
                <w:szCs w:val="18"/>
              </w:rPr>
              <w:t>0100</w:t>
            </w:r>
          </w:p>
        </w:tc>
        <w:tc>
          <w:tcPr>
            <w:tcW w:w="1400" w:type="dxa"/>
            <w:shd w:val="clear" w:color="auto" w:fill="auto"/>
            <w:vAlign w:val="center"/>
          </w:tcPr>
          <w:p w:rsidR="00797224" w:rsidRPr="00797224" w:rsidRDefault="00797224" w:rsidP="00797224">
            <w:pPr>
              <w:jc w:val="center"/>
              <w:outlineLvl w:val="0"/>
              <w:rPr>
                <w:sz w:val="18"/>
                <w:szCs w:val="18"/>
              </w:rPr>
            </w:pPr>
            <w:r w:rsidRPr="00797224">
              <w:rPr>
                <w:sz w:val="18"/>
                <w:szCs w:val="18"/>
              </w:rPr>
              <w:t> </w:t>
            </w:r>
          </w:p>
        </w:tc>
        <w:tc>
          <w:tcPr>
            <w:tcW w:w="680" w:type="dxa"/>
            <w:shd w:val="clear" w:color="auto" w:fill="auto"/>
            <w:vAlign w:val="center"/>
          </w:tcPr>
          <w:p w:rsidR="00797224" w:rsidRPr="00797224" w:rsidRDefault="00797224" w:rsidP="00797224">
            <w:pPr>
              <w:jc w:val="center"/>
              <w:outlineLvl w:val="0"/>
              <w:rPr>
                <w:sz w:val="18"/>
                <w:szCs w:val="18"/>
              </w:rPr>
            </w:pPr>
            <w:r w:rsidRPr="00797224">
              <w:rPr>
                <w:sz w:val="18"/>
                <w:szCs w:val="18"/>
              </w:rPr>
              <w:t> </w:t>
            </w:r>
          </w:p>
        </w:tc>
        <w:tc>
          <w:tcPr>
            <w:tcW w:w="1000" w:type="dxa"/>
            <w:shd w:val="clear" w:color="auto" w:fill="auto"/>
            <w:vAlign w:val="center"/>
          </w:tcPr>
          <w:p w:rsidR="00797224" w:rsidRPr="00797224" w:rsidRDefault="00797224" w:rsidP="00797224">
            <w:pPr>
              <w:jc w:val="right"/>
              <w:outlineLvl w:val="0"/>
              <w:rPr>
                <w:sz w:val="18"/>
                <w:szCs w:val="18"/>
              </w:rPr>
            </w:pPr>
            <w:r w:rsidRPr="00797224">
              <w:rPr>
                <w:sz w:val="18"/>
                <w:szCs w:val="18"/>
              </w:rPr>
              <w:t>13 159,0</w:t>
            </w:r>
          </w:p>
        </w:tc>
        <w:tc>
          <w:tcPr>
            <w:tcW w:w="960" w:type="dxa"/>
            <w:shd w:val="clear" w:color="auto" w:fill="auto"/>
            <w:vAlign w:val="center"/>
          </w:tcPr>
          <w:p w:rsidR="00797224" w:rsidRPr="00797224" w:rsidRDefault="00797224" w:rsidP="00797224">
            <w:pPr>
              <w:jc w:val="right"/>
              <w:outlineLvl w:val="0"/>
              <w:rPr>
                <w:sz w:val="18"/>
                <w:szCs w:val="18"/>
              </w:rPr>
            </w:pPr>
            <w:r w:rsidRPr="00797224">
              <w:rPr>
                <w:sz w:val="18"/>
                <w:szCs w:val="18"/>
              </w:rPr>
              <w:t>12 455,2</w:t>
            </w:r>
          </w:p>
        </w:tc>
        <w:tc>
          <w:tcPr>
            <w:tcW w:w="980" w:type="dxa"/>
            <w:shd w:val="clear" w:color="auto" w:fill="auto"/>
            <w:vAlign w:val="center"/>
          </w:tcPr>
          <w:p w:rsidR="00797224" w:rsidRPr="00797224" w:rsidRDefault="00797224" w:rsidP="00797224">
            <w:pPr>
              <w:jc w:val="right"/>
              <w:outlineLvl w:val="0"/>
              <w:rPr>
                <w:sz w:val="18"/>
                <w:szCs w:val="18"/>
              </w:rPr>
            </w:pPr>
            <w:r w:rsidRPr="00797224">
              <w:rPr>
                <w:sz w:val="18"/>
                <w:szCs w:val="18"/>
              </w:rPr>
              <w:t>12 565,9</w:t>
            </w:r>
          </w:p>
        </w:tc>
      </w:tr>
      <w:tr w:rsidR="00797224" w:rsidRPr="00797224" w:rsidTr="00797224">
        <w:trPr>
          <w:trHeight w:val="250"/>
        </w:trPr>
        <w:tc>
          <w:tcPr>
            <w:tcW w:w="3220" w:type="dxa"/>
            <w:shd w:val="clear" w:color="auto" w:fill="auto"/>
            <w:vAlign w:val="center"/>
          </w:tcPr>
          <w:p w:rsidR="00797224" w:rsidRPr="00797224" w:rsidRDefault="00797224" w:rsidP="00797224">
            <w:pPr>
              <w:outlineLvl w:val="1"/>
              <w:rPr>
                <w:sz w:val="18"/>
                <w:szCs w:val="18"/>
              </w:rPr>
            </w:pPr>
            <w:r w:rsidRPr="00797224">
              <w:rPr>
                <w:sz w:val="18"/>
                <w:szCs w:val="18"/>
              </w:rPr>
              <w:t>Обеспечение деятельности финансовых, налоговых и таможенных органов и органов финансового (финансово-бюджетного) надзора</w:t>
            </w:r>
          </w:p>
        </w:tc>
        <w:tc>
          <w:tcPr>
            <w:tcW w:w="720" w:type="dxa"/>
            <w:shd w:val="clear" w:color="auto" w:fill="auto"/>
            <w:vAlign w:val="center"/>
          </w:tcPr>
          <w:p w:rsidR="00797224" w:rsidRPr="00797224" w:rsidRDefault="00797224" w:rsidP="00797224">
            <w:pPr>
              <w:jc w:val="center"/>
              <w:outlineLvl w:val="1"/>
              <w:rPr>
                <w:sz w:val="18"/>
                <w:szCs w:val="18"/>
              </w:rPr>
            </w:pPr>
            <w:r w:rsidRPr="00797224">
              <w:rPr>
                <w:sz w:val="18"/>
                <w:szCs w:val="18"/>
              </w:rPr>
              <w:t>992</w:t>
            </w:r>
          </w:p>
        </w:tc>
        <w:tc>
          <w:tcPr>
            <w:tcW w:w="920" w:type="dxa"/>
            <w:shd w:val="clear" w:color="auto" w:fill="auto"/>
            <w:vAlign w:val="center"/>
          </w:tcPr>
          <w:p w:rsidR="00797224" w:rsidRPr="00797224" w:rsidRDefault="00797224" w:rsidP="00797224">
            <w:pPr>
              <w:jc w:val="center"/>
              <w:outlineLvl w:val="1"/>
              <w:rPr>
                <w:sz w:val="18"/>
                <w:szCs w:val="18"/>
              </w:rPr>
            </w:pPr>
            <w:r w:rsidRPr="00797224">
              <w:rPr>
                <w:sz w:val="18"/>
                <w:szCs w:val="18"/>
              </w:rPr>
              <w:t>0106</w:t>
            </w:r>
          </w:p>
        </w:tc>
        <w:tc>
          <w:tcPr>
            <w:tcW w:w="1400" w:type="dxa"/>
            <w:shd w:val="clear" w:color="auto" w:fill="auto"/>
            <w:vAlign w:val="center"/>
          </w:tcPr>
          <w:p w:rsidR="00797224" w:rsidRPr="00797224" w:rsidRDefault="00797224" w:rsidP="00797224">
            <w:pPr>
              <w:jc w:val="center"/>
              <w:outlineLvl w:val="1"/>
              <w:rPr>
                <w:sz w:val="18"/>
                <w:szCs w:val="18"/>
              </w:rPr>
            </w:pPr>
            <w:r w:rsidRPr="00797224">
              <w:rPr>
                <w:sz w:val="18"/>
                <w:szCs w:val="18"/>
              </w:rPr>
              <w:t> </w:t>
            </w:r>
          </w:p>
        </w:tc>
        <w:tc>
          <w:tcPr>
            <w:tcW w:w="680" w:type="dxa"/>
            <w:shd w:val="clear" w:color="auto" w:fill="auto"/>
            <w:vAlign w:val="center"/>
          </w:tcPr>
          <w:p w:rsidR="00797224" w:rsidRPr="00797224" w:rsidRDefault="00797224" w:rsidP="00797224">
            <w:pPr>
              <w:jc w:val="center"/>
              <w:outlineLvl w:val="1"/>
              <w:rPr>
                <w:sz w:val="18"/>
                <w:szCs w:val="18"/>
              </w:rPr>
            </w:pPr>
            <w:r w:rsidRPr="00797224">
              <w:rPr>
                <w:sz w:val="18"/>
                <w:szCs w:val="18"/>
              </w:rPr>
              <w:t> </w:t>
            </w:r>
          </w:p>
        </w:tc>
        <w:tc>
          <w:tcPr>
            <w:tcW w:w="1000" w:type="dxa"/>
            <w:shd w:val="clear" w:color="auto" w:fill="auto"/>
            <w:vAlign w:val="center"/>
          </w:tcPr>
          <w:p w:rsidR="00797224" w:rsidRPr="00797224" w:rsidRDefault="00797224" w:rsidP="00797224">
            <w:pPr>
              <w:jc w:val="right"/>
              <w:outlineLvl w:val="1"/>
              <w:rPr>
                <w:sz w:val="18"/>
                <w:szCs w:val="18"/>
              </w:rPr>
            </w:pPr>
            <w:r w:rsidRPr="00797224">
              <w:rPr>
                <w:sz w:val="18"/>
                <w:szCs w:val="18"/>
              </w:rPr>
              <w:t>12 947,9</w:t>
            </w:r>
          </w:p>
        </w:tc>
        <w:tc>
          <w:tcPr>
            <w:tcW w:w="960" w:type="dxa"/>
            <w:shd w:val="clear" w:color="auto" w:fill="auto"/>
            <w:vAlign w:val="center"/>
          </w:tcPr>
          <w:p w:rsidR="00797224" w:rsidRPr="00797224" w:rsidRDefault="00797224" w:rsidP="00797224">
            <w:pPr>
              <w:jc w:val="right"/>
              <w:outlineLvl w:val="1"/>
              <w:rPr>
                <w:sz w:val="18"/>
                <w:szCs w:val="18"/>
              </w:rPr>
            </w:pPr>
            <w:r w:rsidRPr="00797224">
              <w:rPr>
                <w:sz w:val="18"/>
                <w:szCs w:val="18"/>
              </w:rPr>
              <w:t>12 240,3</w:t>
            </w:r>
          </w:p>
        </w:tc>
        <w:tc>
          <w:tcPr>
            <w:tcW w:w="980" w:type="dxa"/>
            <w:shd w:val="clear" w:color="auto" w:fill="auto"/>
            <w:vAlign w:val="center"/>
          </w:tcPr>
          <w:p w:rsidR="00797224" w:rsidRPr="00797224" w:rsidRDefault="00797224" w:rsidP="00797224">
            <w:pPr>
              <w:jc w:val="right"/>
              <w:outlineLvl w:val="1"/>
              <w:rPr>
                <w:sz w:val="18"/>
                <w:szCs w:val="18"/>
              </w:rPr>
            </w:pPr>
            <w:r w:rsidRPr="00797224">
              <w:rPr>
                <w:sz w:val="18"/>
                <w:szCs w:val="18"/>
              </w:rPr>
              <w:t>12 347,5</w:t>
            </w:r>
          </w:p>
        </w:tc>
      </w:tr>
      <w:tr w:rsidR="00797224" w:rsidRPr="00797224" w:rsidTr="00797224">
        <w:trPr>
          <w:trHeight w:val="1089"/>
        </w:trPr>
        <w:tc>
          <w:tcPr>
            <w:tcW w:w="3220" w:type="dxa"/>
            <w:shd w:val="clear" w:color="auto" w:fill="auto"/>
            <w:vAlign w:val="center"/>
          </w:tcPr>
          <w:p w:rsidR="00797224" w:rsidRPr="00797224" w:rsidRDefault="00797224" w:rsidP="00797224">
            <w:pPr>
              <w:outlineLvl w:val="2"/>
              <w:rPr>
                <w:sz w:val="18"/>
                <w:szCs w:val="18"/>
              </w:rPr>
            </w:pPr>
            <w:r w:rsidRPr="00797224">
              <w:rPr>
                <w:sz w:val="18"/>
                <w:szCs w:val="18"/>
              </w:rPr>
              <w:t>Муниципальная программа 'Управление муниципальными финансами и муниципальным долгом Бессоновского района Пензенской области на 2014-2022 годы'</w:t>
            </w:r>
          </w:p>
        </w:tc>
        <w:tc>
          <w:tcPr>
            <w:tcW w:w="720" w:type="dxa"/>
            <w:shd w:val="clear" w:color="auto" w:fill="auto"/>
            <w:vAlign w:val="center"/>
          </w:tcPr>
          <w:p w:rsidR="00797224" w:rsidRPr="00797224" w:rsidRDefault="00797224" w:rsidP="00797224">
            <w:pPr>
              <w:jc w:val="center"/>
              <w:outlineLvl w:val="2"/>
              <w:rPr>
                <w:sz w:val="18"/>
                <w:szCs w:val="18"/>
              </w:rPr>
            </w:pPr>
            <w:r w:rsidRPr="00797224">
              <w:rPr>
                <w:sz w:val="18"/>
                <w:szCs w:val="18"/>
              </w:rPr>
              <w:t>992</w:t>
            </w:r>
          </w:p>
        </w:tc>
        <w:tc>
          <w:tcPr>
            <w:tcW w:w="920" w:type="dxa"/>
            <w:shd w:val="clear" w:color="auto" w:fill="auto"/>
            <w:vAlign w:val="center"/>
          </w:tcPr>
          <w:p w:rsidR="00797224" w:rsidRPr="00797224" w:rsidRDefault="00797224" w:rsidP="00797224">
            <w:pPr>
              <w:jc w:val="center"/>
              <w:outlineLvl w:val="2"/>
              <w:rPr>
                <w:sz w:val="18"/>
                <w:szCs w:val="18"/>
              </w:rPr>
            </w:pPr>
            <w:r w:rsidRPr="00797224">
              <w:rPr>
                <w:sz w:val="18"/>
                <w:szCs w:val="18"/>
              </w:rPr>
              <w:t>0106</w:t>
            </w:r>
          </w:p>
        </w:tc>
        <w:tc>
          <w:tcPr>
            <w:tcW w:w="1400" w:type="dxa"/>
            <w:shd w:val="clear" w:color="auto" w:fill="auto"/>
            <w:vAlign w:val="center"/>
          </w:tcPr>
          <w:p w:rsidR="00797224" w:rsidRPr="00797224" w:rsidRDefault="00797224" w:rsidP="00797224">
            <w:pPr>
              <w:jc w:val="center"/>
              <w:outlineLvl w:val="2"/>
              <w:rPr>
                <w:sz w:val="18"/>
                <w:szCs w:val="18"/>
              </w:rPr>
            </w:pPr>
            <w:r w:rsidRPr="00797224">
              <w:rPr>
                <w:sz w:val="18"/>
                <w:szCs w:val="18"/>
              </w:rPr>
              <w:t>1300000000</w:t>
            </w:r>
          </w:p>
        </w:tc>
        <w:tc>
          <w:tcPr>
            <w:tcW w:w="680" w:type="dxa"/>
            <w:shd w:val="clear" w:color="auto" w:fill="auto"/>
            <w:vAlign w:val="center"/>
          </w:tcPr>
          <w:p w:rsidR="00797224" w:rsidRPr="00797224" w:rsidRDefault="00797224" w:rsidP="00797224">
            <w:pPr>
              <w:jc w:val="center"/>
              <w:outlineLvl w:val="2"/>
              <w:rPr>
                <w:sz w:val="18"/>
                <w:szCs w:val="18"/>
              </w:rPr>
            </w:pPr>
            <w:r w:rsidRPr="00797224">
              <w:rPr>
                <w:sz w:val="18"/>
                <w:szCs w:val="18"/>
              </w:rPr>
              <w:t> </w:t>
            </w:r>
          </w:p>
        </w:tc>
        <w:tc>
          <w:tcPr>
            <w:tcW w:w="1000" w:type="dxa"/>
            <w:shd w:val="clear" w:color="auto" w:fill="auto"/>
            <w:vAlign w:val="center"/>
          </w:tcPr>
          <w:p w:rsidR="00797224" w:rsidRPr="00797224" w:rsidRDefault="00797224" w:rsidP="00797224">
            <w:pPr>
              <w:jc w:val="right"/>
              <w:outlineLvl w:val="2"/>
              <w:rPr>
                <w:sz w:val="18"/>
                <w:szCs w:val="18"/>
              </w:rPr>
            </w:pPr>
            <w:r w:rsidRPr="00797224">
              <w:rPr>
                <w:sz w:val="18"/>
                <w:szCs w:val="18"/>
              </w:rPr>
              <w:t>12 947,9</w:t>
            </w:r>
          </w:p>
        </w:tc>
        <w:tc>
          <w:tcPr>
            <w:tcW w:w="960" w:type="dxa"/>
            <w:shd w:val="clear" w:color="auto" w:fill="auto"/>
            <w:vAlign w:val="center"/>
          </w:tcPr>
          <w:p w:rsidR="00797224" w:rsidRPr="00797224" w:rsidRDefault="00797224" w:rsidP="00797224">
            <w:pPr>
              <w:jc w:val="right"/>
              <w:outlineLvl w:val="2"/>
              <w:rPr>
                <w:sz w:val="18"/>
                <w:szCs w:val="18"/>
              </w:rPr>
            </w:pPr>
            <w:r w:rsidRPr="00797224">
              <w:rPr>
                <w:sz w:val="18"/>
                <w:szCs w:val="18"/>
              </w:rPr>
              <w:t>12 240,3</w:t>
            </w:r>
          </w:p>
        </w:tc>
        <w:tc>
          <w:tcPr>
            <w:tcW w:w="980" w:type="dxa"/>
            <w:shd w:val="clear" w:color="auto" w:fill="auto"/>
            <w:vAlign w:val="center"/>
          </w:tcPr>
          <w:p w:rsidR="00797224" w:rsidRPr="00797224" w:rsidRDefault="00797224" w:rsidP="00797224">
            <w:pPr>
              <w:jc w:val="right"/>
              <w:outlineLvl w:val="2"/>
              <w:rPr>
                <w:sz w:val="18"/>
                <w:szCs w:val="18"/>
              </w:rPr>
            </w:pPr>
            <w:r w:rsidRPr="00797224">
              <w:rPr>
                <w:sz w:val="18"/>
                <w:szCs w:val="18"/>
              </w:rPr>
              <w:t>12 347,5</w:t>
            </w:r>
          </w:p>
        </w:tc>
      </w:tr>
      <w:tr w:rsidR="00797224" w:rsidRPr="00797224" w:rsidTr="00797224">
        <w:trPr>
          <w:trHeight w:val="894"/>
        </w:trPr>
        <w:tc>
          <w:tcPr>
            <w:tcW w:w="3220" w:type="dxa"/>
            <w:shd w:val="clear" w:color="auto" w:fill="auto"/>
            <w:vAlign w:val="center"/>
          </w:tcPr>
          <w:p w:rsidR="00797224" w:rsidRPr="00797224" w:rsidRDefault="00797224" w:rsidP="00797224">
            <w:pPr>
              <w:outlineLvl w:val="3"/>
              <w:rPr>
                <w:sz w:val="18"/>
                <w:szCs w:val="18"/>
              </w:rPr>
            </w:pPr>
            <w:r w:rsidRPr="00797224">
              <w:rPr>
                <w:sz w:val="18"/>
                <w:szCs w:val="18"/>
              </w:rPr>
              <w:t>Подпрограмма 'Предоставление межбюджетных трансфертов из бюджета Бессоновского района Пензенской области'</w:t>
            </w:r>
          </w:p>
        </w:tc>
        <w:tc>
          <w:tcPr>
            <w:tcW w:w="720" w:type="dxa"/>
            <w:shd w:val="clear" w:color="auto" w:fill="auto"/>
            <w:vAlign w:val="center"/>
          </w:tcPr>
          <w:p w:rsidR="00797224" w:rsidRPr="00797224" w:rsidRDefault="00797224" w:rsidP="00797224">
            <w:pPr>
              <w:jc w:val="center"/>
              <w:outlineLvl w:val="3"/>
              <w:rPr>
                <w:sz w:val="18"/>
                <w:szCs w:val="18"/>
              </w:rPr>
            </w:pPr>
            <w:r w:rsidRPr="00797224">
              <w:rPr>
                <w:sz w:val="18"/>
                <w:szCs w:val="18"/>
              </w:rPr>
              <w:t>992</w:t>
            </w:r>
          </w:p>
        </w:tc>
        <w:tc>
          <w:tcPr>
            <w:tcW w:w="920" w:type="dxa"/>
            <w:shd w:val="clear" w:color="auto" w:fill="auto"/>
            <w:vAlign w:val="center"/>
          </w:tcPr>
          <w:p w:rsidR="00797224" w:rsidRPr="00797224" w:rsidRDefault="00797224" w:rsidP="00797224">
            <w:pPr>
              <w:jc w:val="center"/>
              <w:outlineLvl w:val="3"/>
              <w:rPr>
                <w:sz w:val="18"/>
                <w:szCs w:val="18"/>
              </w:rPr>
            </w:pPr>
            <w:r w:rsidRPr="00797224">
              <w:rPr>
                <w:sz w:val="18"/>
                <w:szCs w:val="18"/>
              </w:rPr>
              <w:t>0106</w:t>
            </w:r>
          </w:p>
        </w:tc>
        <w:tc>
          <w:tcPr>
            <w:tcW w:w="1400" w:type="dxa"/>
            <w:shd w:val="clear" w:color="auto" w:fill="auto"/>
            <w:vAlign w:val="center"/>
          </w:tcPr>
          <w:p w:rsidR="00797224" w:rsidRPr="00797224" w:rsidRDefault="00797224" w:rsidP="00797224">
            <w:pPr>
              <w:jc w:val="center"/>
              <w:outlineLvl w:val="3"/>
              <w:rPr>
                <w:sz w:val="18"/>
                <w:szCs w:val="18"/>
              </w:rPr>
            </w:pPr>
            <w:r w:rsidRPr="00797224">
              <w:rPr>
                <w:sz w:val="18"/>
                <w:szCs w:val="18"/>
              </w:rPr>
              <w:t>1320000000</w:t>
            </w:r>
          </w:p>
        </w:tc>
        <w:tc>
          <w:tcPr>
            <w:tcW w:w="680" w:type="dxa"/>
            <w:shd w:val="clear" w:color="auto" w:fill="auto"/>
            <w:vAlign w:val="center"/>
          </w:tcPr>
          <w:p w:rsidR="00797224" w:rsidRPr="00797224" w:rsidRDefault="00797224" w:rsidP="00797224">
            <w:pPr>
              <w:jc w:val="center"/>
              <w:outlineLvl w:val="3"/>
              <w:rPr>
                <w:sz w:val="18"/>
                <w:szCs w:val="18"/>
              </w:rPr>
            </w:pPr>
            <w:r w:rsidRPr="00797224">
              <w:rPr>
                <w:sz w:val="18"/>
                <w:szCs w:val="18"/>
              </w:rPr>
              <w:t> </w:t>
            </w:r>
          </w:p>
        </w:tc>
        <w:tc>
          <w:tcPr>
            <w:tcW w:w="1000" w:type="dxa"/>
            <w:shd w:val="clear" w:color="auto" w:fill="auto"/>
            <w:vAlign w:val="center"/>
          </w:tcPr>
          <w:p w:rsidR="00797224" w:rsidRPr="00797224" w:rsidRDefault="00797224" w:rsidP="00797224">
            <w:pPr>
              <w:jc w:val="right"/>
              <w:outlineLvl w:val="3"/>
              <w:rPr>
                <w:sz w:val="18"/>
                <w:szCs w:val="18"/>
              </w:rPr>
            </w:pPr>
            <w:r w:rsidRPr="00797224">
              <w:rPr>
                <w:sz w:val="18"/>
                <w:szCs w:val="18"/>
              </w:rPr>
              <w:t>3,5</w:t>
            </w:r>
          </w:p>
        </w:tc>
        <w:tc>
          <w:tcPr>
            <w:tcW w:w="960" w:type="dxa"/>
            <w:shd w:val="clear" w:color="auto" w:fill="auto"/>
            <w:vAlign w:val="center"/>
          </w:tcPr>
          <w:p w:rsidR="00797224" w:rsidRPr="00797224" w:rsidRDefault="00797224" w:rsidP="00797224">
            <w:pPr>
              <w:jc w:val="right"/>
              <w:outlineLvl w:val="3"/>
              <w:rPr>
                <w:sz w:val="18"/>
                <w:szCs w:val="18"/>
              </w:rPr>
            </w:pPr>
            <w:r w:rsidRPr="00797224">
              <w:rPr>
                <w:sz w:val="18"/>
                <w:szCs w:val="18"/>
              </w:rPr>
              <w:t>3,5</w:t>
            </w:r>
          </w:p>
        </w:tc>
        <w:tc>
          <w:tcPr>
            <w:tcW w:w="980" w:type="dxa"/>
            <w:shd w:val="clear" w:color="auto" w:fill="auto"/>
            <w:vAlign w:val="center"/>
          </w:tcPr>
          <w:p w:rsidR="00797224" w:rsidRPr="00797224" w:rsidRDefault="00797224" w:rsidP="00797224">
            <w:pPr>
              <w:jc w:val="right"/>
              <w:outlineLvl w:val="3"/>
              <w:rPr>
                <w:sz w:val="18"/>
                <w:szCs w:val="18"/>
              </w:rPr>
            </w:pPr>
            <w:r w:rsidRPr="00797224">
              <w:rPr>
                <w:sz w:val="18"/>
                <w:szCs w:val="18"/>
              </w:rPr>
              <w:t>3,5</w:t>
            </w:r>
          </w:p>
        </w:tc>
      </w:tr>
      <w:tr w:rsidR="00797224" w:rsidRPr="00797224" w:rsidTr="00797224">
        <w:trPr>
          <w:trHeight w:val="730"/>
        </w:trPr>
        <w:tc>
          <w:tcPr>
            <w:tcW w:w="3220" w:type="dxa"/>
            <w:shd w:val="clear" w:color="auto" w:fill="auto"/>
            <w:vAlign w:val="center"/>
          </w:tcPr>
          <w:p w:rsidR="00797224" w:rsidRPr="00797224" w:rsidRDefault="00797224" w:rsidP="00797224">
            <w:pPr>
              <w:outlineLvl w:val="4"/>
              <w:rPr>
                <w:sz w:val="18"/>
                <w:szCs w:val="18"/>
              </w:rPr>
            </w:pPr>
            <w:r w:rsidRPr="00797224">
              <w:rPr>
                <w:sz w:val="18"/>
                <w:szCs w:val="18"/>
              </w:rPr>
              <w:t>Основное мероприятие 'Выравнивание бюджетной обеспеченности поселений Бессоновского района Пензенской области'</w:t>
            </w:r>
          </w:p>
        </w:tc>
        <w:tc>
          <w:tcPr>
            <w:tcW w:w="720" w:type="dxa"/>
            <w:shd w:val="clear" w:color="auto" w:fill="auto"/>
            <w:vAlign w:val="center"/>
          </w:tcPr>
          <w:p w:rsidR="00797224" w:rsidRPr="00797224" w:rsidRDefault="00797224" w:rsidP="00797224">
            <w:pPr>
              <w:jc w:val="center"/>
              <w:outlineLvl w:val="4"/>
              <w:rPr>
                <w:sz w:val="18"/>
                <w:szCs w:val="18"/>
              </w:rPr>
            </w:pPr>
            <w:r w:rsidRPr="00797224">
              <w:rPr>
                <w:sz w:val="18"/>
                <w:szCs w:val="18"/>
              </w:rPr>
              <w:t>992</w:t>
            </w:r>
          </w:p>
        </w:tc>
        <w:tc>
          <w:tcPr>
            <w:tcW w:w="920" w:type="dxa"/>
            <w:shd w:val="clear" w:color="auto" w:fill="auto"/>
            <w:vAlign w:val="center"/>
          </w:tcPr>
          <w:p w:rsidR="00797224" w:rsidRPr="00797224" w:rsidRDefault="00797224" w:rsidP="00797224">
            <w:pPr>
              <w:jc w:val="center"/>
              <w:outlineLvl w:val="4"/>
              <w:rPr>
                <w:sz w:val="18"/>
                <w:szCs w:val="18"/>
              </w:rPr>
            </w:pPr>
            <w:r w:rsidRPr="00797224">
              <w:rPr>
                <w:sz w:val="18"/>
                <w:szCs w:val="18"/>
              </w:rPr>
              <w:t>0106</w:t>
            </w:r>
          </w:p>
        </w:tc>
        <w:tc>
          <w:tcPr>
            <w:tcW w:w="1400" w:type="dxa"/>
            <w:shd w:val="clear" w:color="auto" w:fill="auto"/>
            <w:vAlign w:val="center"/>
          </w:tcPr>
          <w:p w:rsidR="00797224" w:rsidRPr="00797224" w:rsidRDefault="00797224" w:rsidP="00797224">
            <w:pPr>
              <w:jc w:val="center"/>
              <w:outlineLvl w:val="4"/>
              <w:rPr>
                <w:sz w:val="18"/>
                <w:szCs w:val="18"/>
              </w:rPr>
            </w:pPr>
            <w:r w:rsidRPr="00797224">
              <w:rPr>
                <w:sz w:val="18"/>
                <w:szCs w:val="18"/>
              </w:rPr>
              <w:t>1320100000</w:t>
            </w:r>
          </w:p>
        </w:tc>
        <w:tc>
          <w:tcPr>
            <w:tcW w:w="680" w:type="dxa"/>
            <w:shd w:val="clear" w:color="auto" w:fill="auto"/>
            <w:vAlign w:val="center"/>
          </w:tcPr>
          <w:p w:rsidR="00797224" w:rsidRPr="00797224" w:rsidRDefault="00797224" w:rsidP="00797224">
            <w:pPr>
              <w:jc w:val="center"/>
              <w:outlineLvl w:val="4"/>
              <w:rPr>
                <w:sz w:val="18"/>
                <w:szCs w:val="18"/>
              </w:rPr>
            </w:pPr>
            <w:r w:rsidRPr="00797224">
              <w:rPr>
                <w:sz w:val="18"/>
                <w:szCs w:val="18"/>
              </w:rPr>
              <w:t> </w:t>
            </w:r>
          </w:p>
        </w:tc>
        <w:tc>
          <w:tcPr>
            <w:tcW w:w="1000" w:type="dxa"/>
            <w:shd w:val="clear" w:color="auto" w:fill="auto"/>
            <w:vAlign w:val="center"/>
          </w:tcPr>
          <w:p w:rsidR="00797224" w:rsidRPr="00797224" w:rsidRDefault="00797224" w:rsidP="00797224">
            <w:pPr>
              <w:jc w:val="right"/>
              <w:outlineLvl w:val="4"/>
              <w:rPr>
                <w:sz w:val="18"/>
                <w:szCs w:val="18"/>
              </w:rPr>
            </w:pPr>
            <w:r w:rsidRPr="00797224">
              <w:rPr>
                <w:sz w:val="18"/>
                <w:szCs w:val="18"/>
              </w:rPr>
              <w:t>3,5</w:t>
            </w:r>
          </w:p>
        </w:tc>
        <w:tc>
          <w:tcPr>
            <w:tcW w:w="960" w:type="dxa"/>
            <w:shd w:val="clear" w:color="auto" w:fill="auto"/>
            <w:vAlign w:val="center"/>
          </w:tcPr>
          <w:p w:rsidR="00797224" w:rsidRPr="00797224" w:rsidRDefault="00797224" w:rsidP="00797224">
            <w:pPr>
              <w:jc w:val="right"/>
              <w:outlineLvl w:val="4"/>
              <w:rPr>
                <w:sz w:val="18"/>
                <w:szCs w:val="18"/>
              </w:rPr>
            </w:pPr>
            <w:r w:rsidRPr="00797224">
              <w:rPr>
                <w:sz w:val="18"/>
                <w:szCs w:val="18"/>
              </w:rPr>
              <w:t>3,5</w:t>
            </w:r>
          </w:p>
        </w:tc>
        <w:tc>
          <w:tcPr>
            <w:tcW w:w="980" w:type="dxa"/>
            <w:shd w:val="clear" w:color="auto" w:fill="auto"/>
            <w:vAlign w:val="center"/>
          </w:tcPr>
          <w:p w:rsidR="00797224" w:rsidRPr="00797224" w:rsidRDefault="00797224" w:rsidP="00797224">
            <w:pPr>
              <w:jc w:val="right"/>
              <w:outlineLvl w:val="4"/>
              <w:rPr>
                <w:sz w:val="18"/>
                <w:szCs w:val="18"/>
              </w:rPr>
            </w:pPr>
            <w:r w:rsidRPr="00797224">
              <w:rPr>
                <w:sz w:val="18"/>
                <w:szCs w:val="18"/>
              </w:rPr>
              <w:t>3,5</w:t>
            </w:r>
          </w:p>
        </w:tc>
      </w:tr>
      <w:tr w:rsidR="00797224" w:rsidRPr="00797224" w:rsidTr="00797224">
        <w:trPr>
          <w:trHeight w:val="1440"/>
        </w:trPr>
        <w:tc>
          <w:tcPr>
            <w:tcW w:w="3220" w:type="dxa"/>
            <w:shd w:val="clear" w:color="auto" w:fill="auto"/>
            <w:vAlign w:val="center"/>
          </w:tcPr>
          <w:p w:rsidR="00797224" w:rsidRPr="00797224" w:rsidRDefault="00797224" w:rsidP="00797224">
            <w:pPr>
              <w:outlineLvl w:val="5"/>
              <w:rPr>
                <w:sz w:val="18"/>
                <w:szCs w:val="18"/>
              </w:rPr>
            </w:pPr>
            <w:r w:rsidRPr="00797224">
              <w:rPr>
                <w:sz w:val="18"/>
                <w:szCs w:val="18"/>
              </w:rPr>
              <w:t>Исполнение отдельных государственных полномочий Пензенской области по расчету и предоставлению дотаций на выравнивание бюджетной обеспеченности бюджетам городских, сельских поселений</w:t>
            </w:r>
          </w:p>
        </w:tc>
        <w:tc>
          <w:tcPr>
            <w:tcW w:w="720" w:type="dxa"/>
            <w:shd w:val="clear" w:color="auto" w:fill="auto"/>
            <w:vAlign w:val="center"/>
          </w:tcPr>
          <w:p w:rsidR="00797224" w:rsidRPr="00797224" w:rsidRDefault="00797224" w:rsidP="00797224">
            <w:pPr>
              <w:jc w:val="center"/>
              <w:outlineLvl w:val="5"/>
              <w:rPr>
                <w:sz w:val="18"/>
                <w:szCs w:val="18"/>
              </w:rPr>
            </w:pPr>
            <w:r w:rsidRPr="00797224">
              <w:rPr>
                <w:sz w:val="18"/>
                <w:szCs w:val="18"/>
              </w:rPr>
              <w:t>992</w:t>
            </w:r>
          </w:p>
        </w:tc>
        <w:tc>
          <w:tcPr>
            <w:tcW w:w="920" w:type="dxa"/>
            <w:shd w:val="clear" w:color="auto" w:fill="auto"/>
            <w:vAlign w:val="center"/>
          </w:tcPr>
          <w:p w:rsidR="00797224" w:rsidRPr="00797224" w:rsidRDefault="00797224" w:rsidP="00797224">
            <w:pPr>
              <w:jc w:val="center"/>
              <w:outlineLvl w:val="5"/>
              <w:rPr>
                <w:sz w:val="18"/>
                <w:szCs w:val="18"/>
              </w:rPr>
            </w:pPr>
            <w:r w:rsidRPr="00797224">
              <w:rPr>
                <w:sz w:val="18"/>
                <w:szCs w:val="18"/>
              </w:rPr>
              <w:t>0106</w:t>
            </w:r>
          </w:p>
        </w:tc>
        <w:tc>
          <w:tcPr>
            <w:tcW w:w="1400" w:type="dxa"/>
            <w:shd w:val="clear" w:color="auto" w:fill="auto"/>
            <w:vAlign w:val="center"/>
          </w:tcPr>
          <w:p w:rsidR="00797224" w:rsidRPr="00797224" w:rsidRDefault="00797224" w:rsidP="00797224">
            <w:pPr>
              <w:jc w:val="center"/>
              <w:outlineLvl w:val="5"/>
              <w:rPr>
                <w:sz w:val="18"/>
                <w:szCs w:val="18"/>
              </w:rPr>
            </w:pPr>
            <w:r w:rsidRPr="00797224">
              <w:rPr>
                <w:sz w:val="18"/>
                <w:szCs w:val="18"/>
              </w:rPr>
              <w:t>1320174030</w:t>
            </w:r>
          </w:p>
        </w:tc>
        <w:tc>
          <w:tcPr>
            <w:tcW w:w="680" w:type="dxa"/>
            <w:shd w:val="clear" w:color="auto" w:fill="auto"/>
            <w:vAlign w:val="center"/>
          </w:tcPr>
          <w:p w:rsidR="00797224" w:rsidRPr="00797224" w:rsidRDefault="00797224" w:rsidP="00797224">
            <w:pPr>
              <w:jc w:val="center"/>
              <w:outlineLvl w:val="5"/>
              <w:rPr>
                <w:sz w:val="18"/>
                <w:szCs w:val="18"/>
              </w:rPr>
            </w:pPr>
            <w:r w:rsidRPr="00797224">
              <w:rPr>
                <w:sz w:val="18"/>
                <w:szCs w:val="18"/>
              </w:rPr>
              <w:t> </w:t>
            </w:r>
          </w:p>
        </w:tc>
        <w:tc>
          <w:tcPr>
            <w:tcW w:w="1000" w:type="dxa"/>
            <w:shd w:val="clear" w:color="auto" w:fill="auto"/>
            <w:vAlign w:val="center"/>
          </w:tcPr>
          <w:p w:rsidR="00797224" w:rsidRPr="00797224" w:rsidRDefault="00797224" w:rsidP="00797224">
            <w:pPr>
              <w:jc w:val="right"/>
              <w:outlineLvl w:val="5"/>
              <w:rPr>
                <w:sz w:val="18"/>
                <w:szCs w:val="18"/>
              </w:rPr>
            </w:pPr>
            <w:r w:rsidRPr="00797224">
              <w:rPr>
                <w:sz w:val="18"/>
                <w:szCs w:val="18"/>
              </w:rPr>
              <w:t>3,5</w:t>
            </w:r>
          </w:p>
        </w:tc>
        <w:tc>
          <w:tcPr>
            <w:tcW w:w="960" w:type="dxa"/>
            <w:shd w:val="clear" w:color="auto" w:fill="auto"/>
            <w:vAlign w:val="center"/>
          </w:tcPr>
          <w:p w:rsidR="00797224" w:rsidRPr="00797224" w:rsidRDefault="00797224" w:rsidP="00797224">
            <w:pPr>
              <w:jc w:val="right"/>
              <w:outlineLvl w:val="5"/>
              <w:rPr>
                <w:sz w:val="18"/>
                <w:szCs w:val="18"/>
              </w:rPr>
            </w:pPr>
            <w:r w:rsidRPr="00797224">
              <w:rPr>
                <w:sz w:val="18"/>
                <w:szCs w:val="18"/>
              </w:rPr>
              <w:t>3,5</w:t>
            </w:r>
          </w:p>
        </w:tc>
        <w:tc>
          <w:tcPr>
            <w:tcW w:w="980" w:type="dxa"/>
            <w:shd w:val="clear" w:color="auto" w:fill="auto"/>
            <w:vAlign w:val="center"/>
          </w:tcPr>
          <w:p w:rsidR="00797224" w:rsidRPr="00797224" w:rsidRDefault="00797224" w:rsidP="00797224">
            <w:pPr>
              <w:jc w:val="right"/>
              <w:outlineLvl w:val="5"/>
              <w:rPr>
                <w:sz w:val="18"/>
                <w:szCs w:val="18"/>
              </w:rPr>
            </w:pPr>
            <w:r w:rsidRPr="00797224">
              <w:rPr>
                <w:sz w:val="18"/>
                <w:szCs w:val="18"/>
              </w:rPr>
              <w:t>3,5</w:t>
            </w:r>
          </w:p>
        </w:tc>
      </w:tr>
      <w:tr w:rsidR="00797224" w:rsidRPr="00797224" w:rsidTr="00797224">
        <w:trPr>
          <w:trHeight w:val="361"/>
        </w:trPr>
        <w:tc>
          <w:tcPr>
            <w:tcW w:w="3220" w:type="dxa"/>
            <w:shd w:val="clear" w:color="auto" w:fill="auto"/>
            <w:vAlign w:val="center"/>
          </w:tcPr>
          <w:p w:rsidR="00797224" w:rsidRPr="00797224" w:rsidRDefault="00797224" w:rsidP="00797224">
            <w:pPr>
              <w:outlineLvl w:val="6"/>
              <w:rPr>
                <w:sz w:val="18"/>
                <w:szCs w:val="18"/>
              </w:rPr>
            </w:pPr>
            <w:r w:rsidRPr="00797224">
              <w:rPr>
                <w:sz w:val="18"/>
                <w:szCs w:val="18"/>
              </w:rPr>
              <w:t>Прочая закупка товаров, работ и услуг</w:t>
            </w:r>
          </w:p>
        </w:tc>
        <w:tc>
          <w:tcPr>
            <w:tcW w:w="720" w:type="dxa"/>
            <w:shd w:val="clear" w:color="auto" w:fill="auto"/>
            <w:vAlign w:val="center"/>
          </w:tcPr>
          <w:p w:rsidR="00797224" w:rsidRPr="00797224" w:rsidRDefault="00797224" w:rsidP="00797224">
            <w:pPr>
              <w:jc w:val="center"/>
              <w:outlineLvl w:val="6"/>
              <w:rPr>
                <w:sz w:val="18"/>
                <w:szCs w:val="18"/>
              </w:rPr>
            </w:pPr>
            <w:r w:rsidRPr="00797224">
              <w:rPr>
                <w:sz w:val="18"/>
                <w:szCs w:val="18"/>
              </w:rPr>
              <w:t>992</w:t>
            </w:r>
          </w:p>
        </w:tc>
        <w:tc>
          <w:tcPr>
            <w:tcW w:w="920" w:type="dxa"/>
            <w:shd w:val="clear" w:color="auto" w:fill="auto"/>
            <w:vAlign w:val="center"/>
          </w:tcPr>
          <w:p w:rsidR="00797224" w:rsidRPr="00797224" w:rsidRDefault="00797224" w:rsidP="00797224">
            <w:pPr>
              <w:jc w:val="center"/>
              <w:outlineLvl w:val="6"/>
              <w:rPr>
                <w:sz w:val="18"/>
                <w:szCs w:val="18"/>
              </w:rPr>
            </w:pPr>
            <w:r w:rsidRPr="00797224">
              <w:rPr>
                <w:sz w:val="18"/>
                <w:szCs w:val="18"/>
              </w:rPr>
              <w:t>0106</w:t>
            </w:r>
          </w:p>
        </w:tc>
        <w:tc>
          <w:tcPr>
            <w:tcW w:w="1400" w:type="dxa"/>
            <w:shd w:val="clear" w:color="auto" w:fill="auto"/>
            <w:vAlign w:val="center"/>
          </w:tcPr>
          <w:p w:rsidR="00797224" w:rsidRPr="00797224" w:rsidRDefault="00797224" w:rsidP="00797224">
            <w:pPr>
              <w:jc w:val="center"/>
              <w:outlineLvl w:val="6"/>
              <w:rPr>
                <w:sz w:val="18"/>
                <w:szCs w:val="18"/>
              </w:rPr>
            </w:pPr>
            <w:r w:rsidRPr="00797224">
              <w:rPr>
                <w:sz w:val="18"/>
                <w:szCs w:val="18"/>
              </w:rPr>
              <w:t>1320174030</w:t>
            </w:r>
          </w:p>
        </w:tc>
        <w:tc>
          <w:tcPr>
            <w:tcW w:w="680" w:type="dxa"/>
            <w:shd w:val="clear" w:color="auto" w:fill="auto"/>
            <w:vAlign w:val="center"/>
          </w:tcPr>
          <w:p w:rsidR="00797224" w:rsidRPr="00797224" w:rsidRDefault="00797224" w:rsidP="00797224">
            <w:pPr>
              <w:jc w:val="center"/>
              <w:outlineLvl w:val="6"/>
              <w:rPr>
                <w:sz w:val="18"/>
                <w:szCs w:val="18"/>
              </w:rPr>
            </w:pPr>
            <w:r w:rsidRPr="00797224">
              <w:rPr>
                <w:sz w:val="18"/>
                <w:szCs w:val="18"/>
              </w:rPr>
              <w:t>244</w:t>
            </w:r>
          </w:p>
        </w:tc>
        <w:tc>
          <w:tcPr>
            <w:tcW w:w="1000" w:type="dxa"/>
            <w:shd w:val="clear" w:color="auto" w:fill="auto"/>
            <w:vAlign w:val="center"/>
          </w:tcPr>
          <w:p w:rsidR="00797224" w:rsidRPr="00797224" w:rsidRDefault="00797224" w:rsidP="00797224">
            <w:pPr>
              <w:jc w:val="right"/>
              <w:outlineLvl w:val="6"/>
              <w:rPr>
                <w:sz w:val="18"/>
                <w:szCs w:val="18"/>
              </w:rPr>
            </w:pPr>
            <w:r w:rsidRPr="00797224">
              <w:rPr>
                <w:sz w:val="18"/>
                <w:szCs w:val="18"/>
              </w:rPr>
              <w:t>3,5</w:t>
            </w:r>
          </w:p>
        </w:tc>
        <w:tc>
          <w:tcPr>
            <w:tcW w:w="960" w:type="dxa"/>
            <w:shd w:val="clear" w:color="auto" w:fill="auto"/>
            <w:vAlign w:val="center"/>
          </w:tcPr>
          <w:p w:rsidR="00797224" w:rsidRPr="00797224" w:rsidRDefault="00797224" w:rsidP="00797224">
            <w:pPr>
              <w:jc w:val="right"/>
              <w:outlineLvl w:val="6"/>
              <w:rPr>
                <w:sz w:val="18"/>
                <w:szCs w:val="18"/>
              </w:rPr>
            </w:pPr>
            <w:r w:rsidRPr="00797224">
              <w:rPr>
                <w:sz w:val="18"/>
                <w:szCs w:val="18"/>
              </w:rPr>
              <w:t>3,5</w:t>
            </w:r>
          </w:p>
        </w:tc>
        <w:tc>
          <w:tcPr>
            <w:tcW w:w="980" w:type="dxa"/>
            <w:shd w:val="clear" w:color="auto" w:fill="auto"/>
            <w:vAlign w:val="center"/>
          </w:tcPr>
          <w:p w:rsidR="00797224" w:rsidRPr="00797224" w:rsidRDefault="00797224" w:rsidP="00797224">
            <w:pPr>
              <w:jc w:val="right"/>
              <w:outlineLvl w:val="6"/>
              <w:rPr>
                <w:sz w:val="18"/>
                <w:szCs w:val="18"/>
              </w:rPr>
            </w:pPr>
            <w:r w:rsidRPr="00797224">
              <w:rPr>
                <w:sz w:val="18"/>
                <w:szCs w:val="18"/>
              </w:rPr>
              <w:t>3,5</w:t>
            </w:r>
          </w:p>
        </w:tc>
      </w:tr>
      <w:tr w:rsidR="00797224" w:rsidRPr="00797224" w:rsidTr="00797224">
        <w:trPr>
          <w:trHeight w:val="782"/>
        </w:trPr>
        <w:tc>
          <w:tcPr>
            <w:tcW w:w="3220" w:type="dxa"/>
            <w:shd w:val="clear" w:color="auto" w:fill="auto"/>
            <w:vAlign w:val="center"/>
          </w:tcPr>
          <w:p w:rsidR="00797224" w:rsidRPr="00797224" w:rsidRDefault="00797224" w:rsidP="00797224">
            <w:pPr>
              <w:outlineLvl w:val="3"/>
              <w:rPr>
                <w:sz w:val="18"/>
                <w:szCs w:val="18"/>
              </w:rPr>
            </w:pPr>
            <w:r w:rsidRPr="00797224">
              <w:rPr>
                <w:sz w:val="18"/>
                <w:szCs w:val="18"/>
              </w:rPr>
              <w:lastRenderedPageBreak/>
              <w:t>Подпрограмма 'Обеспечение деятельности финансового управления администрации Бессоновского района Пензенской области'</w:t>
            </w:r>
          </w:p>
        </w:tc>
        <w:tc>
          <w:tcPr>
            <w:tcW w:w="720" w:type="dxa"/>
            <w:shd w:val="clear" w:color="auto" w:fill="auto"/>
            <w:vAlign w:val="center"/>
          </w:tcPr>
          <w:p w:rsidR="00797224" w:rsidRPr="00797224" w:rsidRDefault="00797224" w:rsidP="00797224">
            <w:pPr>
              <w:jc w:val="center"/>
              <w:outlineLvl w:val="3"/>
              <w:rPr>
                <w:sz w:val="18"/>
                <w:szCs w:val="18"/>
              </w:rPr>
            </w:pPr>
            <w:r w:rsidRPr="00797224">
              <w:rPr>
                <w:sz w:val="18"/>
                <w:szCs w:val="18"/>
              </w:rPr>
              <w:t>992</w:t>
            </w:r>
          </w:p>
        </w:tc>
        <w:tc>
          <w:tcPr>
            <w:tcW w:w="920" w:type="dxa"/>
            <w:shd w:val="clear" w:color="auto" w:fill="auto"/>
            <w:vAlign w:val="center"/>
          </w:tcPr>
          <w:p w:rsidR="00797224" w:rsidRPr="00797224" w:rsidRDefault="00797224" w:rsidP="00797224">
            <w:pPr>
              <w:jc w:val="center"/>
              <w:outlineLvl w:val="3"/>
              <w:rPr>
                <w:sz w:val="18"/>
                <w:szCs w:val="18"/>
              </w:rPr>
            </w:pPr>
            <w:r w:rsidRPr="00797224">
              <w:rPr>
                <w:sz w:val="18"/>
                <w:szCs w:val="18"/>
              </w:rPr>
              <w:t>0106</w:t>
            </w:r>
          </w:p>
        </w:tc>
        <w:tc>
          <w:tcPr>
            <w:tcW w:w="1400" w:type="dxa"/>
            <w:shd w:val="clear" w:color="auto" w:fill="auto"/>
            <w:vAlign w:val="center"/>
          </w:tcPr>
          <w:p w:rsidR="00797224" w:rsidRPr="00797224" w:rsidRDefault="00797224" w:rsidP="00797224">
            <w:pPr>
              <w:jc w:val="center"/>
              <w:outlineLvl w:val="3"/>
              <w:rPr>
                <w:sz w:val="18"/>
                <w:szCs w:val="18"/>
              </w:rPr>
            </w:pPr>
            <w:r w:rsidRPr="00797224">
              <w:rPr>
                <w:sz w:val="18"/>
                <w:szCs w:val="18"/>
              </w:rPr>
              <w:t>1330000000</w:t>
            </w:r>
          </w:p>
        </w:tc>
        <w:tc>
          <w:tcPr>
            <w:tcW w:w="680" w:type="dxa"/>
            <w:shd w:val="clear" w:color="auto" w:fill="auto"/>
            <w:vAlign w:val="center"/>
          </w:tcPr>
          <w:p w:rsidR="00797224" w:rsidRPr="00797224" w:rsidRDefault="00797224" w:rsidP="00797224">
            <w:pPr>
              <w:jc w:val="center"/>
              <w:outlineLvl w:val="3"/>
              <w:rPr>
                <w:sz w:val="18"/>
                <w:szCs w:val="18"/>
              </w:rPr>
            </w:pPr>
            <w:r w:rsidRPr="00797224">
              <w:rPr>
                <w:sz w:val="18"/>
                <w:szCs w:val="18"/>
              </w:rPr>
              <w:t> </w:t>
            </w:r>
          </w:p>
        </w:tc>
        <w:tc>
          <w:tcPr>
            <w:tcW w:w="1000" w:type="dxa"/>
            <w:shd w:val="clear" w:color="auto" w:fill="auto"/>
            <w:vAlign w:val="center"/>
          </w:tcPr>
          <w:p w:rsidR="00797224" w:rsidRPr="00797224" w:rsidRDefault="00797224" w:rsidP="00797224">
            <w:pPr>
              <w:jc w:val="right"/>
              <w:outlineLvl w:val="3"/>
              <w:rPr>
                <w:sz w:val="18"/>
                <w:szCs w:val="18"/>
              </w:rPr>
            </w:pPr>
            <w:r w:rsidRPr="00797224">
              <w:rPr>
                <w:sz w:val="18"/>
                <w:szCs w:val="18"/>
              </w:rPr>
              <w:t>12 935,6</w:t>
            </w:r>
          </w:p>
        </w:tc>
        <w:tc>
          <w:tcPr>
            <w:tcW w:w="960" w:type="dxa"/>
            <w:shd w:val="clear" w:color="auto" w:fill="auto"/>
            <w:vAlign w:val="center"/>
          </w:tcPr>
          <w:p w:rsidR="00797224" w:rsidRPr="00797224" w:rsidRDefault="00797224" w:rsidP="00797224">
            <w:pPr>
              <w:jc w:val="right"/>
              <w:outlineLvl w:val="3"/>
              <w:rPr>
                <w:sz w:val="18"/>
                <w:szCs w:val="18"/>
              </w:rPr>
            </w:pPr>
            <w:r w:rsidRPr="00797224">
              <w:rPr>
                <w:sz w:val="18"/>
                <w:szCs w:val="18"/>
              </w:rPr>
              <w:t>12 236,8</w:t>
            </w:r>
          </w:p>
        </w:tc>
        <w:tc>
          <w:tcPr>
            <w:tcW w:w="980" w:type="dxa"/>
            <w:shd w:val="clear" w:color="auto" w:fill="auto"/>
            <w:vAlign w:val="center"/>
          </w:tcPr>
          <w:p w:rsidR="00797224" w:rsidRPr="00797224" w:rsidRDefault="00797224" w:rsidP="00797224">
            <w:pPr>
              <w:jc w:val="right"/>
              <w:outlineLvl w:val="3"/>
              <w:rPr>
                <w:sz w:val="18"/>
                <w:szCs w:val="18"/>
              </w:rPr>
            </w:pPr>
            <w:r w:rsidRPr="00797224">
              <w:rPr>
                <w:sz w:val="18"/>
                <w:szCs w:val="18"/>
              </w:rPr>
              <w:t>12 344,0</w:t>
            </w:r>
          </w:p>
        </w:tc>
      </w:tr>
      <w:tr w:rsidR="00797224" w:rsidRPr="00797224" w:rsidTr="00797224">
        <w:trPr>
          <w:trHeight w:val="1440"/>
        </w:trPr>
        <w:tc>
          <w:tcPr>
            <w:tcW w:w="3220" w:type="dxa"/>
            <w:shd w:val="clear" w:color="auto" w:fill="auto"/>
            <w:vAlign w:val="center"/>
          </w:tcPr>
          <w:p w:rsidR="00797224" w:rsidRPr="00797224" w:rsidRDefault="00797224" w:rsidP="00797224">
            <w:pPr>
              <w:outlineLvl w:val="4"/>
              <w:rPr>
                <w:sz w:val="18"/>
                <w:szCs w:val="18"/>
              </w:rPr>
            </w:pPr>
            <w:r w:rsidRPr="00797224">
              <w:rPr>
                <w:sz w:val="18"/>
                <w:szCs w:val="18"/>
              </w:rPr>
              <w:t xml:space="preserve">Основное мероприятие 'Формирование и исполнение бюджета Бессоновского района Пензенской области, </w:t>
            </w:r>
            <w:proofErr w:type="gramStart"/>
            <w:r w:rsidRPr="00797224">
              <w:rPr>
                <w:sz w:val="18"/>
                <w:szCs w:val="18"/>
              </w:rPr>
              <w:t>контроль за</w:t>
            </w:r>
            <w:proofErr w:type="gramEnd"/>
            <w:r w:rsidRPr="00797224">
              <w:rPr>
                <w:sz w:val="18"/>
                <w:szCs w:val="18"/>
              </w:rPr>
              <w:t xml:space="preserve"> исполнением бюджета Бессоновского района Пензенской области'</w:t>
            </w:r>
          </w:p>
        </w:tc>
        <w:tc>
          <w:tcPr>
            <w:tcW w:w="720" w:type="dxa"/>
            <w:shd w:val="clear" w:color="auto" w:fill="auto"/>
            <w:vAlign w:val="center"/>
          </w:tcPr>
          <w:p w:rsidR="00797224" w:rsidRPr="00797224" w:rsidRDefault="00797224" w:rsidP="00797224">
            <w:pPr>
              <w:jc w:val="center"/>
              <w:outlineLvl w:val="4"/>
              <w:rPr>
                <w:sz w:val="18"/>
                <w:szCs w:val="18"/>
              </w:rPr>
            </w:pPr>
            <w:r w:rsidRPr="00797224">
              <w:rPr>
                <w:sz w:val="18"/>
                <w:szCs w:val="18"/>
              </w:rPr>
              <w:t>992</w:t>
            </w:r>
          </w:p>
        </w:tc>
        <w:tc>
          <w:tcPr>
            <w:tcW w:w="920" w:type="dxa"/>
            <w:shd w:val="clear" w:color="auto" w:fill="auto"/>
            <w:vAlign w:val="center"/>
          </w:tcPr>
          <w:p w:rsidR="00797224" w:rsidRPr="00797224" w:rsidRDefault="00797224" w:rsidP="00797224">
            <w:pPr>
              <w:jc w:val="center"/>
              <w:outlineLvl w:val="4"/>
              <w:rPr>
                <w:sz w:val="18"/>
                <w:szCs w:val="18"/>
              </w:rPr>
            </w:pPr>
            <w:r w:rsidRPr="00797224">
              <w:rPr>
                <w:sz w:val="18"/>
                <w:szCs w:val="18"/>
              </w:rPr>
              <w:t>0106</w:t>
            </w:r>
          </w:p>
        </w:tc>
        <w:tc>
          <w:tcPr>
            <w:tcW w:w="1400" w:type="dxa"/>
            <w:shd w:val="clear" w:color="auto" w:fill="auto"/>
            <w:vAlign w:val="center"/>
          </w:tcPr>
          <w:p w:rsidR="00797224" w:rsidRPr="00797224" w:rsidRDefault="00797224" w:rsidP="00797224">
            <w:pPr>
              <w:jc w:val="center"/>
              <w:outlineLvl w:val="4"/>
              <w:rPr>
                <w:sz w:val="18"/>
                <w:szCs w:val="18"/>
              </w:rPr>
            </w:pPr>
            <w:r w:rsidRPr="00797224">
              <w:rPr>
                <w:sz w:val="18"/>
                <w:szCs w:val="18"/>
              </w:rPr>
              <w:t>1330100000</w:t>
            </w:r>
          </w:p>
        </w:tc>
        <w:tc>
          <w:tcPr>
            <w:tcW w:w="680" w:type="dxa"/>
            <w:shd w:val="clear" w:color="auto" w:fill="auto"/>
            <w:vAlign w:val="center"/>
          </w:tcPr>
          <w:p w:rsidR="00797224" w:rsidRPr="00797224" w:rsidRDefault="00797224" w:rsidP="00797224">
            <w:pPr>
              <w:jc w:val="center"/>
              <w:outlineLvl w:val="4"/>
              <w:rPr>
                <w:sz w:val="18"/>
                <w:szCs w:val="18"/>
              </w:rPr>
            </w:pPr>
            <w:r w:rsidRPr="00797224">
              <w:rPr>
                <w:sz w:val="18"/>
                <w:szCs w:val="18"/>
              </w:rPr>
              <w:t> </w:t>
            </w:r>
          </w:p>
        </w:tc>
        <w:tc>
          <w:tcPr>
            <w:tcW w:w="1000" w:type="dxa"/>
            <w:shd w:val="clear" w:color="auto" w:fill="auto"/>
            <w:vAlign w:val="center"/>
          </w:tcPr>
          <w:p w:rsidR="00797224" w:rsidRPr="00797224" w:rsidRDefault="00797224" w:rsidP="00797224">
            <w:pPr>
              <w:jc w:val="right"/>
              <w:outlineLvl w:val="4"/>
              <w:rPr>
                <w:sz w:val="18"/>
                <w:szCs w:val="18"/>
              </w:rPr>
            </w:pPr>
            <w:r w:rsidRPr="00797224">
              <w:rPr>
                <w:sz w:val="18"/>
                <w:szCs w:val="18"/>
              </w:rPr>
              <w:t>12 935,6</w:t>
            </w:r>
          </w:p>
        </w:tc>
        <w:tc>
          <w:tcPr>
            <w:tcW w:w="960" w:type="dxa"/>
            <w:shd w:val="clear" w:color="auto" w:fill="auto"/>
            <w:vAlign w:val="center"/>
          </w:tcPr>
          <w:p w:rsidR="00797224" w:rsidRPr="00797224" w:rsidRDefault="00797224" w:rsidP="00797224">
            <w:pPr>
              <w:jc w:val="right"/>
              <w:outlineLvl w:val="4"/>
              <w:rPr>
                <w:sz w:val="18"/>
                <w:szCs w:val="18"/>
              </w:rPr>
            </w:pPr>
            <w:r w:rsidRPr="00797224">
              <w:rPr>
                <w:sz w:val="18"/>
                <w:szCs w:val="18"/>
              </w:rPr>
              <w:t>12 236,8</w:t>
            </w:r>
          </w:p>
        </w:tc>
        <w:tc>
          <w:tcPr>
            <w:tcW w:w="980" w:type="dxa"/>
            <w:shd w:val="clear" w:color="auto" w:fill="auto"/>
            <w:vAlign w:val="center"/>
          </w:tcPr>
          <w:p w:rsidR="00797224" w:rsidRPr="00797224" w:rsidRDefault="00797224" w:rsidP="00797224">
            <w:pPr>
              <w:jc w:val="right"/>
              <w:outlineLvl w:val="4"/>
              <w:rPr>
                <w:sz w:val="18"/>
                <w:szCs w:val="18"/>
              </w:rPr>
            </w:pPr>
            <w:r w:rsidRPr="00797224">
              <w:rPr>
                <w:sz w:val="18"/>
                <w:szCs w:val="18"/>
              </w:rPr>
              <w:t>12 344,0</w:t>
            </w:r>
          </w:p>
        </w:tc>
      </w:tr>
      <w:tr w:rsidR="00797224" w:rsidRPr="00797224" w:rsidTr="00797224">
        <w:trPr>
          <w:trHeight w:val="662"/>
        </w:trPr>
        <w:tc>
          <w:tcPr>
            <w:tcW w:w="3220" w:type="dxa"/>
            <w:shd w:val="clear" w:color="auto" w:fill="auto"/>
            <w:vAlign w:val="center"/>
          </w:tcPr>
          <w:p w:rsidR="00797224" w:rsidRPr="00797224" w:rsidRDefault="00797224" w:rsidP="00797224">
            <w:pPr>
              <w:outlineLvl w:val="5"/>
              <w:rPr>
                <w:sz w:val="18"/>
                <w:szCs w:val="18"/>
              </w:rPr>
            </w:pPr>
            <w:r w:rsidRPr="00797224">
              <w:rPr>
                <w:sz w:val="18"/>
                <w:szCs w:val="18"/>
              </w:rPr>
              <w:t>Расходы на выплаты по оплате труда работников органов муниципальной власти Бессоновского района Пензенской области</w:t>
            </w:r>
          </w:p>
        </w:tc>
        <w:tc>
          <w:tcPr>
            <w:tcW w:w="720" w:type="dxa"/>
            <w:shd w:val="clear" w:color="auto" w:fill="auto"/>
            <w:vAlign w:val="center"/>
          </w:tcPr>
          <w:p w:rsidR="00797224" w:rsidRPr="00797224" w:rsidRDefault="00797224" w:rsidP="00797224">
            <w:pPr>
              <w:jc w:val="center"/>
              <w:outlineLvl w:val="5"/>
              <w:rPr>
                <w:sz w:val="18"/>
                <w:szCs w:val="18"/>
              </w:rPr>
            </w:pPr>
            <w:r w:rsidRPr="00797224">
              <w:rPr>
                <w:sz w:val="18"/>
                <w:szCs w:val="18"/>
              </w:rPr>
              <w:t>992</w:t>
            </w:r>
          </w:p>
        </w:tc>
        <w:tc>
          <w:tcPr>
            <w:tcW w:w="920" w:type="dxa"/>
            <w:shd w:val="clear" w:color="auto" w:fill="auto"/>
            <w:vAlign w:val="center"/>
          </w:tcPr>
          <w:p w:rsidR="00797224" w:rsidRPr="00797224" w:rsidRDefault="00797224" w:rsidP="00797224">
            <w:pPr>
              <w:jc w:val="center"/>
              <w:outlineLvl w:val="5"/>
              <w:rPr>
                <w:sz w:val="18"/>
                <w:szCs w:val="18"/>
              </w:rPr>
            </w:pPr>
            <w:r w:rsidRPr="00797224">
              <w:rPr>
                <w:sz w:val="18"/>
                <w:szCs w:val="18"/>
              </w:rPr>
              <w:t>0106</w:t>
            </w:r>
          </w:p>
        </w:tc>
        <w:tc>
          <w:tcPr>
            <w:tcW w:w="1400" w:type="dxa"/>
            <w:shd w:val="clear" w:color="auto" w:fill="auto"/>
            <w:vAlign w:val="center"/>
          </w:tcPr>
          <w:p w:rsidR="00797224" w:rsidRPr="00797224" w:rsidRDefault="00797224" w:rsidP="00797224">
            <w:pPr>
              <w:jc w:val="center"/>
              <w:outlineLvl w:val="5"/>
              <w:rPr>
                <w:sz w:val="18"/>
                <w:szCs w:val="18"/>
              </w:rPr>
            </w:pPr>
            <w:r w:rsidRPr="00797224">
              <w:rPr>
                <w:sz w:val="18"/>
                <w:szCs w:val="18"/>
              </w:rPr>
              <w:t>1330102100</w:t>
            </w:r>
          </w:p>
        </w:tc>
        <w:tc>
          <w:tcPr>
            <w:tcW w:w="680" w:type="dxa"/>
            <w:shd w:val="clear" w:color="auto" w:fill="auto"/>
            <w:vAlign w:val="center"/>
          </w:tcPr>
          <w:p w:rsidR="00797224" w:rsidRPr="00797224" w:rsidRDefault="00797224" w:rsidP="00797224">
            <w:pPr>
              <w:jc w:val="center"/>
              <w:outlineLvl w:val="5"/>
              <w:rPr>
                <w:sz w:val="18"/>
                <w:szCs w:val="18"/>
              </w:rPr>
            </w:pPr>
            <w:r w:rsidRPr="00797224">
              <w:rPr>
                <w:sz w:val="18"/>
                <w:szCs w:val="18"/>
              </w:rPr>
              <w:t> </w:t>
            </w:r>
          </w:p>
        </w:tc>
        <w:tc>
          <w:tcPr>
            <w:tcW w:w="1000" w:type="dxa"/>
            <w:shd w:val="clear" w:color="auto" w:fill="auto"/>
            <w:vAlign w:val="center"/>
          </w:tcPr>
          <w:p w:rsidR="00797224" w:rsidRPr="00797224" w:rsidRDefault="00797224" w:rsidP="00797224">
            <w:pPr>
              <w:jc w:val="right"/>
              <w:outlineLvl w:val="5"/>
              <w:rPr>
                <w:sz w:val="18"/>
                <w:szCs w:val="18"/>
              </w:rPr>
            </w:pPr>
            <w:r w:rsidRPr="00797224">
              <w:rPr>
                <w:sz w:val="18"/>
                <w:szCs w:val="18"/>
              </w:rPr>
              <w:t>10 675,7</w:t>
            </w:r>
          </w:p>
        </w:tc>
        <w:tc>
          <w:tcPr>
            <w:tcW w:w="960" w:type="dxa"/>
            <w:shd w:val="clear" w:color="auto" w:fill="auto"/>
            <w:vAlign w:val="center"/>
          </w:tcPr>
          <w:p w:rsidR="00797224" w:rsidRPr="00797224" w:rsidRDefault="00797224" w:rsidP="00797224">
            <w:pPr>
              <w:jc w:val="right"/>
              <w:outlineLvl w:val="5"/>
              <w:rPr>
                <w:sz w:val="18"/>
                <w:szCs w:val="18"/>
              </w:rPr>
            </w:pPr>
            <w:r w:rsidRPr="00797224">
              <w:rPr>
                <w:sz w:val="18"/>
                <w:szCs w:val="18"/>
              </w:rPr>
              <w:t>10 775,0</w:t>
            </w:r>
          </w:p>
        </w:tc>
        <w:tc>
          <w:tcPr>
            <w:tcW w:w="980" w:type="dxa"/>
            <w:shd w:val="clear" w:color="auto" w:fill="auto"/>
            <w:vAlign w:val="center"/>
          </w:tcPr>
          <w:p w:rsidR="00797224" w:rsidRPr="00797224" w:rsidRDefault="00797224" w:rsidP="00797224">
            <w:pPr>
              <w:jc w:val="right"/>
              <w:outlineLvl w:val="5"/>
              <w:rPr>
                <w:sz w:val="18"/>
                <w:szCs w:val="18"/>
              </w:rPr>
            </w:pPr>
            <w:r w:rsidRPr="00797224">
              <w:rPr>
                <w:sz w:val="18"/>
                <w:szCs w:val="18"/>
              </w:rPr>
              <w:t>10 882,2</w:t>
            </w:r>
          </w:p>
        </w:tc>
      </w:tr>
      <w:tr w:rsidR="00797224" w:rsidRPr="00797224" w:rsidTr="00797224">
        <w:trPr>
          <w:trHeight w:val="472"/>
        </w:trPr>
        <w:tc>
          <w:tcPr>
            <w:tcW w:w="3220" w:type="dxa"/>
            <w:shd w:val="clear" w:color="auto" w:fill="auto"/>
            <w:vAlign w:val="center"/>
          </w:tcPr>
          <w:p w:rsidR="00797224" w:rsidRPr="00797224" w:rsidRDefault="00797224" w:rsidP="00797224">
            <w:pPr>
              <w:outlineLvl w:val="6"/>
              <w:rPr>
                <w:sz w:val="18"/>
                <w:szCs w:val="18"/>
              </w:rPr>
            </w:pPr>
            <w:r w:rsidRPr="00797224">
              <w:rPr>
                <w:sz w:val="18"/>
                <w:szCs w:val="18"/>
              </w:rPr>
              <w:t>Фонд оплаты труда государственных (муниципальных) органов</w:t>
            </w:r>
          </w:p>
        </w:tc>
        <w:tc>
          <w:tcPr>
            <w:tcW w:w="720" w:type="dxa"/>
            <w:shd w:val="clear" w:color="auto" w:fill="auto"/>
            <w:vAlign w:val="center"/>
          </w:tcPr>
          <w:p w:rsidR="00797224" w:rsidRPr="00797224" w:rsidRDefault="00797224" w:rsidP="00797224">
            <w:pPr>
              <w:jc w:val="center"/>
              <w:outlineLvl w:val="6"/>
              <w:rPr>
                <w:sz w:val="18"/>
                <w:szCs w:val="18"/>
              </w:rPr>
            </w:pPr>
            <w:r w:rsidRPr="00797224">
              <w:rPr>
                <w:sz w:val="18"/>
                <w:szCs w:val="18"/>
              </w:rPr>
              <w:t>992</w:t>
            </w:r>
          </w:p>
        </w:tc>
        <w:tc>
          <w:tcPr>
            <w:tcW w:w="920" w:type="dxa"/>
            <w:shd w:val="clear" w:color="auto" w:fill="auto"/>
            <w:vAlign w:val="center"/>
          </w:tcPr>
          <w:p w:rsidR="00797224" w:rsidRPr="00797224" w:rsidRDefault="00797224" w:rsidP="00797224">
            <w:pPr>
              <w:jc w:val="center"/>
              <w:outlineLvl w:val="6"/>
              <w:rPr>
                <w:sz w:val="18"/>
                <w:szCs w:val="18"/>
              </w:rPr>
            </w:pPr>
            <w:r w:rsidRPr="00797224">
              <w:rPr>
                <w:sz w:val="18"/>
                <w:szCs w:val="18"/>
              </w:rPr>
              <w:t>0106</w:t>
            </w:r>
          </w:p>
        </w:tc>
        <w:tc>
          <w:tcPr>
            <w:tcW w:w="1400" w:type="dxa"/>
            <w:shd w:val="clear" w:color="auto" w:fill="auto"/>
            <w:vAlign w:val="center"/>
          </w:tcPr>
          <w:p w:rsidR="00797224" w:rsidRPr="00797224" w:rsidRDefault="00797224" w:rsidP="00797224">
            <w:pPr>
              <w:jc w:val="center"/>
              <w:outlineLvl w:val="6"/>
              <w:rPr>
                <w:sz w:val="18"/>
                <w:szCs w:val="18"/>
              </w:rPr>
            </w:pPr>
            <w:r w:rsidRPr="00797224">
              <w:rPr>
                <w:sz w:val="18"/>
                <w:szCs w:val="18"/>
              </w:rPr>
              <w:t>1330102100</w:t>
            </w:r>
          </w:p>
        </w:tc>
        <w:tc>
          <w:tcPr>
            <w:tcW w:w="680" w:type="dxa"/>
            <w:shd w:val="clear" w:color="auto" w:fill="auto"/>
            <w:vAlign w:val="center"/>
          </w:tcPr>
          <w:p w:rsidR="00797224" w:rsidRPr="00797224" w:rsidRDefault="00797224" w:rsidP="00797224">
            <w:pPr>
              <w:jc w:val="center"/>
              <w:outlineLvl w:val="6"/>
              <w:rPr>
                <w:sz w:val="18"/>
                <w:szCs w:val="18"/>
              </w:rPr>
            </w:pPr>
            <w:r w:rsidRPr="00797224">
              <w:rPr>
                <w:sz w:val="18"/>
                <w:szCs w:val="18"/>
              </w:rPr>
              <w:t>121</w:t>
            </w:r>
          </w:p>
        </w:tc>
        <w:tc>
          <w:tcPr>
            <w:tcW w:w="1000" w:type="dxa"/>
            <w:shd w:val="clear" w:color="auto" w:fill="auto"/>
            <w:vAlign w:val="center"/>
          </w:tcPr>
          <w:p w:rsidR="00797224" w:rsidRPr="00797224" w:rsidRDefault="00797224" w:rsidP="00797224">
            <w:pPr>
              <w:jc w:val="right"/>
              <w:outlineLvl w:val="6"/>
              <w:rPr>
                <w:sz w:val="18"/>
                <w:szCs w:val="18"/>
              </w:rPr>
            </w:pPr>
            <w:r w:rsidRPr="00797224">
              <w:rPr>
                <w:sz w:val="18"/>
                <w:szCs w:val="18"/>
              </w:rPr>
              <w:t>6 871,8</w:t>
            </w:r>
          </w:p>
        </w:tc>
        <w:tc>
          <w:tcPr>
            <w:tcW w:w="960" w:type="dxa"/>
            <w:shd w:val="clear" w:color="auto" w:fill="auto"/>
            <w:vAlign w:val="center"/>
          </w:tcPr>
          <w:p w:rsidR="00797224" w:rsidRPr="00797224" w:rsidRDefault="00797224" w:rsidP="00797224">
            <w:pPr>
              <w:jc w:val="right"/>
              <w:outlineLvl w:val="6"/>
              <w:rPr>
                <w:sz w:val="18"/>
                <w:szCs w:val="18"/>
              </w:rPr>
            </w:pPr>
            <w:r w:rsidRPr="00797224">
              <w:rPr>
                <w:sz w:val="18"/>
                <w:szCs w:val="18"/>
              </w:rPr>
              <w:t>6 941,2</w:t>
            </w:r>
          </w:p>
        </w:tc>
        <w:tc>
          <w:tcPr>
            <w:tcW w:w="980" w:type="dxa"/>
            <w:shd w:val="clear" w:color="auto" w:fill="auto"/>
            <w:vAlign w:val="center"/>
          </w:tcPr>
          <w:p w:rsidR="00797224" w:rsidRPr="00797224" w:rsidRDefault="00797224" w:rsidP="00797224">
            <w:pPr>
              <w:jc w:val="right"/>
              <w:outlineLvl w:val="6"/>
              <w:rPr>
                <w:sz w:val="18"/>
                <w:szCs w:val="18"/>
              </w:rPr>
            </w:pPr>
            <w:r w:rsidRPr="00797224">
              <w:rPr>
                <w:sz w:val="18"/>
                <w:szCs w:val="18"/>
              </w:rPr>
              <w:t>7 011,3</w:t>
            </w:r>
          </w:p>
        </w:tc>
      </w:tr>
      <w:tr w:rsidR="00797224" w:rsidRPr="00797224" w:rsidTr="00797224">
        <w:trPr>
          <w:trHeight w:val="714"/>
        </w:trPr>
        <w:tc>
          <w:tcPr>
            <w:tcW w:w="3220" w:type="dxa"/>
            <w:shd w:val="clear" w:color="auto" w:fill="auto"/>
            <w:vAlign w:val="center"/>
          </w:tcPr>
          <w:p w:rsidR="00797224" w:rsidRPr="00797224" w:rsidRDefault="00797224" w:rsidP="00797224">
            <w:pPr>
              <w:outlineLvl w:val="6"/>
              <w:rPr>
                <w:sz w:val="18"/>
                <w:szCs w:val="18"/>
              </w:rPr>
            </w:pPr>
            <w:r w:rsidRPr="00797224">
              <w:rPr>
                <w:sz w:val="18"/>
                <w:szCs w:val="18"/>
              </w:rPr>
              <w:t>Иные выплаты персоналу государственных (муниципальных) органов, за исключением фонда оплаты труда</w:t>
            </w:r>
          </w:p>
        </w:tc>
        <w:tc>
          <w:tcPr>
            <w:tcW w:w="720" w:type="dxa"/>
            <w:shd w:val="clear" w:color="auto" w:fill="auto"/>
            <w:vAlign w:val="center"/>
          </w:tcPr>
          <w:p w:rsidR="00797224" w:rsidRPr="00797224" w:rsidRDefault="00797224" w:rsidP="00797224">
            <w:pPr>
              <w:jc w:val="center"/>
              <w:outlineLvl w:val="6"/>
              <w:rPr>
                <w:sz w:val="18"/>
                <w:szCs w:val="18"/>
              </w:rPr>
            </w:pPr>
            <w:r w:rsidRPr="00797224">
              <w:rPr>
                <w:sz w:val="18"/>
                <w:szCs w:val="18"/>
              </w:rPr>
              <w:t>992</w:t>
            </w:r>
          </w:p>
        </w:tc>
        <w:tc>
          <w:tcPr>
            <w:tcW w:w="920" w:type="dxa"/>
            <w:shd w:val="clear" w:color="auto" w:fill="auto"/>
            <w:vAlign w:val="center"/>
          </w:tcPr>
          <w:p w:rsidR="00797224" w:rsidRPr="00797224" w:rsidRDefault="00797224" w:rsidP="00797224">
            <w:pPr>
              <w:jc w:val="center"/>
              <w:outlineLvl w:val="6"/>
              <w:rPr>
                <w:sz w:val="18"/>
                <w:szCs w:val="18"/>
              </w:rPr>
            </w:pPr>
            <w:r w:rsidRPr="00797224">
              <w:rPr>
                <w:sz w:val="18"/>
                <w:szCs w:val="18"/>
              </w:rPr>
              <w:t>0106</w:t>
            </w:r>
          </w:p>
        </w:tc>
        <w:tc>
          <w:tcPr>
            <w:tcW w:w="1400" w:type="dxa"/>
            <w:shd w:val="clear" w:color="auto" w:fill="auto"/>
            <w:vAlign w:val="center"/>
          </w:tcPr>
          <w:p w:rsidR="00797224" w:rsidRPr="00797224" w:rsidRDefault="00797224" w:rsidP="00797224">
            <w:pPr>
              <w:jc w:val="center"/>
              <w:outlineLvl w:val="6"/>
              <w:rPr>
                <w:sz w:val="18"/>
                <w:szCs w:val="18"/>
              </w:rPr>
            </w:pPr>
            <w:r w:rsidRPr="00797224">
              <w:rPr>
                <w:sz w:val="18"/>
                <w:szCs w:val="18"/>
              </w:rPr>
              <w:t>1330102100</w:t>
            </w:r>
          </w:p>
        </w:tc>
        <w:tc>
          <w:tcPr>
            <w:tcW w:w="680" w:type="dxa"/>
            <w:shd w:val="clear" w:color="auto" w:fill="auto"/>
            <w:vAlign w:val="center"/>
          </w:tcPr>
          <w:p w:rsidR="00797224" w:rsidRPr="00797224" w:rsidRDefault="00797224" w:rsidP="00797224">
            <w:pPr>
              <w:jc w:val="center"/>
              <w:outlineLvl w:val="6"/>
              <w:rPr>
                <w:sz w:val="18"/>
                <w:szCs w:val="18"/>
              </w:rPr>
            </w:pPr>
            <w:r w:rsidRPr="00797224">
              <w:rPr>
                <w:sz w:val="18"/>
                <w:szCs w:val="18"/>
              </w:rPr>
              <w:t>122</w:t>
            </w:r>
          </w:p>
        </w:tc>
        <w:tc>
          <w:tcPr>
            <w:tcW w:w="1000" w:type="dxa"/>
            <w:shd w:val="clear" w:color="auto" w:fill="auto"/>
            <w:vAlign w:val="center"/>
          </w:tcPr>
          <w:p w:rsidR="00797224" w:rsidRPr="00797224" w:rsidRDefault="00797224" w:rsidP="00797224">
            <w:pPr>
              <w:jc w:val="right"/>
              <w:outlineLvl w:val="6"/>
              <w:rPr>
                <w:sz w:val="18"/>
                <w:szCs w:val="18"/>
              </w:rPr>
            </w:pPr>
            <w:r w:rsidRPr="00797224">
              <w:rPr>
                <w:sz w:val="18"/>
                <w:szCs w:val="18"/>
              </w:rPr>
              <w:t>1 328,1</w:t>
            </w:r>
          </w:p>
        </w:tc>
        <w:tc>
          <w:tcPr>
            <w:tcW w:w="960" w:type="dxa"/>
            <w:shd w:val="clear" w:color="auto" w:fill="auto"/>
            <w:vAlign w:val="center"/>
          </w:tcPr>
          <w:p w:rsidR="00797224" w:rsidRPr="00797224" w:rsidRDefault="00797224" w:rsidP="00797224">
            <w:pPr>
              <w:jc w:val="right"/>
              <w:outlineLvl w:val="6"/>
              <w:rPr>
                <w:sz w:val="18"/>
                <w:szCs w:val="18"/>
              </w:rPr>
            </w:pPr>
            <w:r w:rsidRPr="00797224">
              <w:rPr>
                <w:sz w:val="18"/>
                <w:szCs w:val="18"/>
              </w:rPr>
              <w:t>1 339,5</w:t>
            </w:r>
          </w:p>
        </w:tc>
        <w:tc>
          <w:tcPr>
            <w:tcW w:w="980" w:type="dxa"/>
            <w:shd w:val="clear" w:color="auto" w:fill="auto"/>
            <w:vAlign w:val="center"/>
          </w:tcPr>
          <w:p w:rsidR="00797224" w:rsidRPr="00797224" w:rsidRDefault="00797224" w:rsidP="00797224">
            <w:pPr>
              <w:jc w:val="right"/>
              <w:outlineLvl w:val="6"/>
              <w:rPr>
                <w:sz w:val="18"/>
                <w:szCs w:val="18"/>
              </w:rPr>
            </w:pPr>
            <w:r w:rsidRPr="00797224">
              <w:rPr>
                <w:sz w:val="18"/>
                <w:szCs w:val="18"/>
              </w:rPr>
              <w:t>1 353,1</w:t>
            </w:r>
          </w:p>
        </w:tc>
      </w:tr>
      <w:tr w:rsidR="00797224" w:rsidRPr="00797224" w:rsidTr="00797224">
        <w:trPr>
          <w:trHeight w:val="1136"/>
        </w:trPr>
        <w:tc>
          <w:tcPr>
            <w:tcW w:w="3220" w:type="dxa"/>
            <w:shd w:val="clear" w:color="auto" w:fill="auto"/>
            <w:vAlign w:val="center"/>
          </w:tcPr>
          <w:p w:rsidR="00797224" w:rsidRPr="00797224" w:rsidRDefault="00797224" w:rsidP="00797224">
            <w:pPr>
              <w:outlineLvl w:val="6"/>
              <w:rPr>
                <w:sz w:val="18"/>
                <w:szCs w:val="18"/>
              </w:rPr>
            </w:pPr>
            <w:r w:rsidRPr="00797224">
              <w:rPr>
                <w:sz w:val="18"/>
                <w:szCs w:val="18"/>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720" w:type="dxa"/>
            <w:shd w:val="clear" w:color="auto" w:fill="auto"/>
            <w:vAlign w:val="center"/>
          </w:tcPr>
          <w:p w:rsidR="00797224" w:rsidRPr="00797224" w:rsidRDefault="00797224" w:rsidP="00797224">
            <w:pPr>
              <w:jc w:val="center"/>
              <w:outlineLvl w:val="6"/>
              <w:rPr>
                <w:sz w:val="18"/>
                <w:szCs w:val="18"/>
              </w:rPr>
            </w:pPr>
            <w:r w:rsidRPr="00797224">
              <w:rPr>
                <w:sz w:val="18"/>
                <w:szCs w:val="18"/>
              </w:rPr>
              <w:t>992</w:t>
            </w:r>
          </w:p>
        </w:tc>
        <w:tc>
          <w:tcPr>
            <w:tcW w:w="920" w:type="dxa"/>
            <w:shd w:val="clear" w:color="auto" w:fill="auto"/>
            <w:vAlign w:val="center"/>
          </w:tcPr>
          <w:p w:rsidR="00797224" w:rsidRPr="00797224" w:rsidRDefault="00797224" w:rsidP="00797224">
            <w:pPr>
              <w:jc w:val="center"/>
              <w:outlineLvl w:val="6"/>
              <w:rPr>
                <w:sz w:val="18"/>
                <w:szCs w:val="18"/>
              </w:rPr>
            </w:pPr>
            <w:r w:rsidRPr="00797224">
              <w:rPr>
                <w:sz w:val="18"/>
                <w:szCs w:val="18"/>
              </w:rPr>
              <w:t>0106</w:t>
            </w:r>
          </w:p>
        </w:tc>
        <w:tc>
          <w:tcPr>
            <w:tcW w:w="1400" w:type="dxa"/>
            <w:shd w:val="clear" w:color="auto" w:fill="auto"/>
            <w:vAlign w:val="center"/>
          </w:tcPr>
          <w:p w:rsidR="00797224" w:rsidRPr="00797224" w:rsidRDefault="00797224" w:rsidP="00797224">
            <w:pPr>
              <w:jc w:val="center"/>
              <w:outlineLvl w:val="6"/>
              <w:rPr>
                <w:sz w:val="18"/>
                <w:szCs w:val="18"/>
              </w:rPr>
            </w:pPr>
            <w:r w:rsidRPr="00797224">
              <w:rPr>
                <w:sz w:val="18"/>
                <w:szCs w:val="18"/>
              </w:rPr>
              <w:t>1330102100</w:t>
            </w:r>
          </w:p>
        </w:tc>
        <w:tc>
          <w:tcPr>
            <w:tcW w:w="680" w:type="dxa"/>
            <w:shd w:val="clear" w:color="auto" w:fill="auto"/>
            <w:vAlign w:val="center"/>
          </w:tcPr>
          <w:p w:rsidR="00797224" w:rsidRPr="00797224" w:rsidRDefault="00797224" w:rsidP="00797224">
            <w:pPr>
              <w:jc w:val="center"/>
              <w:outlineLvl w:val="6"/>
              <w:rPr>
                <w:sz w:val="18"/>
                <w:szCs w:val="18"/>
              </w:rPr>
            </w:pPr>
            <w:r w:rsidRPr="00797224">
              <w:rPr>
                <w:sz w:val="18"/>
                <w:szCs w:val="18"/>
              </w:rPr>
              <w:t>129</w:t>
            </w:r>
          </w:p>
        </w:tc>
        <w:tc>
          <w:tcPr>
            <w:tcW w:w="1000" w:type="dxa"/>
            <w:shd w:val="clear" w:color="auto" w:fill="auto"/>
            <w:vAlign w:val="center"/>
          </w:tcPr>
          <w:p w:rsidR="00797224" w:rsidRPr="00797224" w:rsidRDefault="00797224" w:rsidP="00797224">
            <w:pPr>
              <w:jc w:val="right"/>
              <w:outlineLvl w:val="6"/>
              <w:rPr>
                <w:sz w:val="18"/>
                <w:szCs w:val="18"/>
              </w:rPr>
            </w:pPr>
            <w:r w:rsidRPr="00797224">
              <w:rPr>
                <w:sz w:val="18"/>
                <w:szCs w:val="18"/>
              </w:rPr>
              <w:t>2 475,8</w:t>
            </w:r>
          </w:p>
        </w:tc>
        <w:tc>
          <w:tcPr>
            <w:tcW w:w="960" w:type="dxa"/>
            <w:shd w:val="clear" w:color="auto" w:fill="auto"/>
            <w:vAlign w:val="center"/>
          </w:tcPr>
          <w:p w:rsidR="00797224" w:rsidRPr="00797224" w:rsidRDefault="00797224" w:rsidP="00797224">
            <w:pPr>
              <w:jc w:val="right"/>
              <w:outlineLvl w:val="6"/>
              <w:rPr>
                <w:sz w:val="18"/>
                <w:szCs w:val="18"/>
              </w:rPr>
            </w:pPr>
            <w:r w:rsidRPr="00797224">
              <w:rPr>
                <w:sz w:val="18"/>
                <w:szCs w:val="18"/>
              </w:rPr>
              <w:t>2 494,3</w:t>
            </w:r>
          </w:p>
        </w:tc>
        <w:tc>
          <w:tcPr>
            <w:tcW w:w="980" w:type="dxa"/>
            <w:shd w:val="clear" w:color="auto" w:fill="auto"/>
            <w:vAlign w:val="center"/>
          </w:tcPr>
          <w:p w:rsidR="00797224" w:rsidRPr="00797224" w:rsidRDefault="00797224" w:rsidP="00797224">
            <w:pPr>
              <w:jc w:val="right"/>
              <w:outlineLvl w:val="6"/>
              <w:rPr>
                <w:sz w:val="18"/>
                <w:szCs w:val="18"/>
              </w:rPr>
            </w:pPr>
            <w:r w:rsidRPr="00797224">
              <w:rPr>
                <w:sz w:val="18"/>
                <w:szCs w:val="18"/>
              </w:rPr>
              <w:t>2 517,8</w:t>
            </w:r>
          </w:p>
        </w:tc>
      </w:tr>
      <w:tr w:rsidR="00797224" w:rsidRPr="00797224" w:rsidTr="00797224">
        <w:trPr>
          <w:trHeight w:val="894"/>
        </w:trPr>
        <w:tc>
          <w:tcPr>
            <w:tcW w:w="3220" w:type="dxa"/>
            <w:shd w:val="clear" w:color="auto" w:fill="auto"/>
            <w:vAlign w:val="center"/>
          </w:tcPr>
          <w:p w:rsidR="00797224" w:rsidRPr="00797224" w:rsidRDefault="00797224" w:rsidP="00797224">
            <w:pPr>
              <w:outlineLvl w:val="5"/>
              <w:rPr>
                <w:sz w:val="18"/>
                <w:szCs w:val="18"/>
              </w:rPr>
            </w:pPr>
            <w:r w:rsidRPr="00797224">
              <w:rPr>
                <w:sz w:val="18"/>
                <w:szCs w:val="18"/>
              </w:rPr>
              <w:t>Расходы на обеспечение функций органов муниципальной власти Бессоновского района Пензенской области</w:t>
            </w:r>
          </w:p>
        </w:tc>
        <w:tc>
          <w:tcPr>
            <w:tcW w:w="720" w:type="dxa"/>
            <w:shd w:val="clear" w:color="auto" w:fill="auto"/>
            <w:vAlign w:val="center"/>
          </w:tcPr>
          <w:p w:rsidR="00797224" w:rsidRPr="00797224" w:rsidRDefault="00797224" w:rsidP="00797224">
            <w:pPr>
              <w:jc w:val="center"/>
              <w:outlineLvl w:val="5"/>
              <w:rPr>
                <w:sz w:val="18"/>
                <w:szCs w:val="18"/>
              </w:rPr>
            </w:pPr>
            <w:r w:rsidRPr="00797224">
              <w:rPr>
                <w:sz w:val="18"/>
                <w:szCs w:val="18"/>
              </w:rPr>
              <w:t>992</w:t>
            </w:r>
          </w:p>
        </w:tc>
        <w:tc>
          <w:tcPr>
            <w:tcW w:w="920" w:type="dxa"/>
            <w:shd w:val="clear" w:color="auto" w:fill="auto"/>
            <w:vAlign w:val="center"/>
          </w:tcPr>
          <w:p w:rsidR="00797224" w:rsidRPr="00797224" w:rsidRDefault="00797224" w:rsidP="00797224">
            <w:pPr>
              <w:jc w:val="center"/>
              <w:outlineLvl w:val="5"/>
              <w:rPr>
                <w:sz w:val="18"/>
                <w:szCs w:val="18"/>
              </w:rPr>
            </w:pPr>
            <w:r w:rsidRPr="00797224">
              <w:rPr>
                <w:sz w:val="18"/>
                <w:szCs w:val="18"/>
              </w:rPr>
              <w:t>0106</w:t>
            </w:r>
          </w:p>
        </w:tc>
        <w:tc>
          <w:tcPr>
            <w:tcW w:w="1400" w:type="dxa"/>
            <w:shd w:val="clear" w:color="auto" w:fill="auto"/>
            <w:vAlign w:val="center"/>
          </w:tcPr>
          <w:p w:rsidR="00797224" w:rsidRPr="00797224" w:rsidRDefault="00797224" w:rsidP="00797224">
            <w:pPr>
              <w:jc w:val="center"/>
              <w:outlineLvl w:val="5"/>
              <w:rPr>
                <w:sz w:val="18"/>
                <w:szCs w:val="18"/>
              </w:rPr>
            </w:pPr>
            <w:r w:rsidRPr="00797224">
              <w:rPr>
                <w:sz w:val="18"/>
                <w:szCs w:val="18"/>
              </w:rPr>
              <w:t>1330102200</w:t>
            </w:r>
          </w:p>
        </w:tc>
        <w:tc>
          <w:tcPr>
            <w:tcW w:w="680" w:type="dxa"/>
            <w:shd w:val="clear" w:color="auto" w:fill="auto"/>
            <w:vAlign w:val="center"/>
          </w:tcPr>
          <w:p w:rsidR="00797224" w:rsidRPr="00797224" w:rsidRDefault="00797224" w:rsidP="00797224">
            <w:pPr>
              <w:jc w:val="center"/>
              <w:outlineLvl w:val="5"/>
              <w:rPr>
                <w:sz w:val="18"/>
                <w:szCs w:val="18"/>
              </w:rPr>
            </w:pPr>
            <w:r w:rsidRPr="00797224">
              <w:rPr>
                <w:sz w:val="18"/>
                <w:szCs w:val="18"/>
              </w:rPr>
              <w:t> </w:t>
            </w:r>
          </w:p>
        </w:tc>
        <w:tc>
          <w:tcPr>
            <w:tcW w:w="1000" w:type="dxa"/>
            <w:shd w:val="clear" w:color="auto" w:fill="auto"/>
            <w:vAlign w:val="center"/>
          </w:tcPr>
          <w:p w:rsidR="00797224" w:rsidRPr="00797224" w:rsidRDefault="00797224" w:rsidP="00797224">
            <w:pPr>
              <w:jc w:val="right"/>
              <w:outlineLvl w:val="5"/>
              <w:rPr>
                <w:sz w:val="18"/>
                <w:szCs w:val="18"/>
              </w:rPr>
            </w:pPr>
            <w:r w:rsidRPr="00797224">
              <w:rPr>
                <w:sz w:val="18"/>
                <w:szCs w:val="18"/>
              </w:rPr>
              <w:t>2 233,9</w:t>
            </w:r>
          </w:p>
        </w:tc>
        <w:tc>
          <w:tcPr>
            <w:tcW w:w="960" w:type="dxa"/>
            <w:shd w:val="clear" w:color="auto" w:fill="auto"/>
            <w:vAlign w:val="center"/>
          </w:tcPr>
          <w:p w:rsidR="00797224" w:rsidRPr="00797224" w:rsidRDefault="00797224" w:rsidP="00797224">
            <w:pPr>
              <w:jc w:val="right"/>
              <w:outlineLvl w:val="5"/>
              <w:rPr>
                <w:sz w:val="18"/>
                <w:szCs w:val="18"/>
              </w:rPr>
            </w:pPr>
            <w:r w:rsidRPr="00797224">
              <w:rPr>
                <w:sz w:val="18"/>
                <w:szCs w:val="18"/>
              </w:rPr>
              <w:t>1 435,8</w:t>
            </w:r>
          </w:p>
        </w:tc>
        <w:tc>
          <w:tcPr>
            <w:tcW w:w="980" w:type="dxa"/>
            <w:shd w:val="clear" w:color="auto" w:fill="auto"/>
            <w:vAlign w:val="center"/>
          </w:tcPr>
          <w:p w:rsidR="00797224" w:rsidRPr="00797224" w:rsidRDefault="00797224" w:rsidP="00797224">
            <w:pPr>
              <w:jc w:val="right"/>
              <w:outlineLvl w:val="5"/>
              <w:rPr>
                <w:sz w:val="18"/>
                <w:szCs w:val="18"/>
              </w:rPr>
            </w:pPr>
            <w:r w:rsidRPr="00797224">
              <w:rPr>
                <w:sz w:val="18"/>
                <w:szCs w:val="18"/>
              </w:rPr>
              <w:t>1 435,8</w:t>
            </w:r>
          </w:p>
        </w:tc>
      </w:tr>
      <w:tr w:rsidR="00797224" w:rsidRPr="00797224" w:rsidTr="00797224">
        <w:trPr>
          <w:trHeight w:val="341"/>
        </w:trPr>
        <w:tc>
          <w:tcPr>
            <w:tcW w:w="3220" w:type="dxa"/>
            <w:shd w:val="clear" w:color="auto" w:fill="auto"/>
            <w:vAlign w:val="center"/>
          </w:tcPr>
          <w:p w:rsidR="00797224" w:rsidRPr="00797224" w:rsidRDefault="00797224" w:rsidP="00797224">
            <w:pPr>
              <w:outlineLvl w:val="6"/>
              <w:rPr>
                <w:sz w:val="18"/>
                <w:szCs w:val="18"/>
              </w:rPr>
            </w:pPr>
            <w:r w:rsidRPr="00797224">
              <w:rPr>
                <w:sz w:val="18"/>
                <w:szCs w:val="18"/>
              </w:rPr>
              <w:t>Прочая закупка товаров, работ и услуг</w:t>
            </w:r>
          </w:p>
        </w:tc>
        <w:tc>
          <w:tcPr>
            <w:tcW w:w="720" w:type="dxa"/>
            <w:shd w:val="clear" w:color="auto" w:fill="auto"/>
            <w:vAlign w:val="center"/>
          </w:tcPr>
          <w:p w:rsidR="00797224" w:rsidRPr="00797224" w:rsidRDefault="00797224" w:rsidP="00797224">
            <w:pPr>
              <w:jc w:val="center"/>
              <w:outlineLvl w:val="6"/>
              <w:rPr>
                <w:sz w:val="18"/>
                <w:szCs w:val="18"/>
              </w:rPr>
            </w:pPr>
            <w:r w:rsidRPr="00797224">
              <w:rPr>
                <w:sz w:val="18"/>
                <w:szCs w:val="18"/>
              </w:rPr>
              <w:t>992</w:t>
            </w:r>
          </w:p>
        </w:tc>
        <w:tc>
          <w:tcPr>
            <w:tcW w:w="920" w:type="dxa"/>
            <w:shd w:val="clear" w:color="auto" w:fill="auto"/>
            <w:vAlign w:val="center"/>
          </w:tcPr>
          <w:p w:rsidR="00797224" w:rsidRPr="00797224" w:rsidRDefault="00797224" w:rsidP="00797224">
            <w:pPr>
              <w:jc w:val="center"/>
              <w:outlineLvl w:val="6"/>
              <w:rPr>
                <w:sz w:val="18"/>
                <w:szCs w:val="18"/>
              </w:rPr>
            </w:pPr>
            <w:r w:rsidRPr="00797224">
              <w:rPr>
                <w:sz w:val="18"/>
                <w:szCs w:val="18"/>
              </w:rPr>
              <w:t>0106</w:t>
            </w:r>
          </w:p>
        </w:tc>
        <w:tc>
          <w:tcPr>
            <w:tcW w:w="1400" w:type="dxa"/>
            <w:shd w:val="clear" w:color="auto" w:fill="auto"/>
            <w:vAlign w:val="center"/>
          </w:tcPr>
          <w:p w:rsidR="00797224" w:rsidRPr="00797224" w:rsidRDefault="00797224" w:rsidP="00797224">
            <w:pPr>
              <w:jc w:val="center"/>
              <w:outlineLvl w:val="6"/>
              <w:rPr>
                <w:sz w:val="18"/>
                <w:szCs w:val="18"/>
              </w:rPr>
            </w:pPr>
            <w:r w:rsidRPr="00797224">
              <w:rPr>
                <w:sz w:val="18"/>
                <w:szCs w:val="18"/>
              </w:rPr>
              <w:t>1330102200</w:t>
            </w:r>
          </w:p>
        </w:tc>
        <w:tc>
          <w:tcPr>
            <w:tcW w:w="680" w:type="dxa"/>
            <w:shd w:val="clear" w:color="auto" w:fill="auto"/>
            <w:vAlign w:val="center"/>
          </w:tcPr>
          <w:p w:rsidR="00797224" w:rsidRPr="00797224" w:rsidRDefault="00797224" w:rsidP="00797224">
            <w:pPr>
              <w:jc w:val="center"/>
              <w:outlineLvl w:val="6"/>
              <w:rPr>
                <w:sz w:val="18"/>
                <w:szCs w:val="18"/>
              </w:rPr>
            </w:pPr>
            <w:r w:rsidRPr="00797224">
              <w:rPr>
                <w:sz w:val="18"/>
                <w:szCs w:val="18"/>
              </w:rPr>
              <w:t>244</w:t>
            </w:r>
          </w:p>
        </w:tc>
        <w:tc>
          <w:tcPr>
            <w:tcW w:w="1000" w:type="dxa"/>
            <w:shd w:val="clear" w:color="auto" w:fill="auto"/>
            <w:vAlign w:val="center"/>
          </w:tcPr>
          <w:p w:rsidR="00797224" w:rsidRPr="00797224" w:rsidRDefault="00797224" w:rsidP="00797224">
            <w:pPr>
              <w:jc w:val="right"/>
              <w:outlineLvl w:val="6"/>
              <w:rPr>
                <w:sz w:val="18"/>
                <w:szCs w:val="18"/>
              </w:rPr>
            </w:pPr>
            <w:r w:rsidRPr="00797224">
              <w:rPr>
                <w:sz w:val="18"/>
                <w:szCs w:val="18"/>
              </w:rPr>
              <w:t>2 212,4</w:t>
            </w:r>
          </w:p>
        </w:tc>
        <w:tc>
          <w:tcPr>
            <w:tcW w:w="960" w:type="dxa"/>
            <w:shd w:val="clear" w:color="auto" w:fill="auto"/>
            <w:vAlign w:val="center"/>
          </w:tcPr>
          <w:p w:rsidR="00797224" w:rsidRPr="00797224" w:rsidRDefault="00797224" w:rsidP="00797224">
            <w:pPr>
              <w:jc w:val="right"/>
              <w:outlineLvl w:val="6"/>
              <w:rPr>
                <w:sz w:val="18"/>
                <w:szCs w:val="18"/>
              </w:rPr>
            </w:pPr>
            <w:r w:rsidRPr="00797224">
              <w:rPr>
                <w:sz w:val="18"/>
                <w:szCs w:val="18"/>
              </w:rPr>
              <w:t>1 414,3</w:t>
            </w:r>
          </w:p>
        </w:tc>
        <w:tc>
          <w:tcPr>
            <w:tcW w:w="980" w:type="dxa"/>
            <w:shd w:val="clear" w:color="auto" w:fill="auto"/>
            <w:vAlign w:val="center"/>
          </w:tcPr>
          <w:p w:rsidR="00797224" w:rsidRPr="00797224" w:rsidRDefault="00797224" w:rsidP="00797224">
            <w:pPr>
              <w:jc w:val="right"/>
              <w:outlineLvl w:val="6"/>
              <w:rPr>
                <w:sz w:val="18"/>
                <w:szCs w:val="18"/>
              </w:rPr>
            </w:pPr>
            <w:r w:rsidRPr="00797224">
              <w:rPr>
                <w:sz w:val="18"/>
                <w:szCs w:val="18"/>
              </w:rPr>
              <w:t>1 414,3</w:t>
            </w:r>
          </w:p>
        </w:tc>
      </w:tr>
      <w:tr w:rsidR="00797224" w:rsidRPr="00797224" w:rsidTr="00797224">
        <w:trPr>
          <w:trHeight w:val="467"/>
        </w:trPr>
        <w:tc>
          <w:tcPr>
            <w:tcW w:w="3220" w:type="dxa"/>
            <w:shd w:val="clear" w:color="auto" w:fill="auto"/>
            <w:vAlign w:val="center"/>
          </w:tcPr>
          <w:p w:rsidR="00797224" w:rsidRPr="00797224" w:rsidRDefault="00797224" w:rsidP="00797224">
            <w:pPr>
              <w:outlineLvl w:val="6"/>
              <w:rPr>
                <w:sz w:val="18"/>
                <w:szCs w:val="18"/>
              </w:rPr>
            </w:pPr>
            <w:r w:rsidRPr="00797224">
              <w:rPr>
                <w:sz w:val="18"/>
                <w:szCs w:val="18"/>
              </w:rPr>
              <w:t>Уплата налога на имущество организаций и земельного налога</w:t>
            </w:r>
          </w:p>
        </w:tc>
        <w:tc>
          <w:tcPr>
            <w:tcW w:w="720" w:type="dxa"/>
            <w:shd w:val="clear" w:color="auto" w:fill="auto"/>
            <w:vAlign w:val="center"/>
          </w:tcPr>
          <w:p w:rsidR="00797224" w:rsidRPr="00797224" w:rsidRDefault="00797224" w:rsidP="00797224">
            <w:pPr>
              <w:jc w:val="center"/>
              <w:outlineLvl w:val="6"/>
              <w:rPr>
                <w:sz w:val="18"/>
                <w:szCs w:val="18"/>
              </w:rPr>
            </w:pPr>
            <w:r w:rsidRPr="00797224">
              <w:rPr>
                <w:sz w:val="18"/>
                <w:szCs w:val="18"/>
              </w:rPr>
              <w:t>992</w:t>
            </w:r>
          </w:p>
        </w:tc>
        <w:tc>
          <w:tcPr>
            <w:tcW w:w="920" w:type="dxa"/>
            <w:shd w:val="clear" w:color="auto" w:fill="auto"/>
            <w:vAlign w:val="center"/>
          </w:tcPr>
          <w:p w:rsidR="00797224" w:rsidRPr="00797224" w:rsidRDefault="00797224" w:rsidP="00797224">
            <w:pPr>
              <w:jc w:val="center"/>
              <w:outlineLvl w:val="6"/>
              <w:rPr>
                <w:sz w:val="18"/>
                <w:szCs w:val="18"/>
              </w:rPr>
            </w:pPr>
            <w:r w:rsidRPr="00797224">
              <w:rPr>
                <w:sz w:val="18"/>
                <w:szCs w:val="18"/>
              </w:rPr>
              <w:t>0106</w:t>
            </w:r>
          </w:p>
        </w:tc>
        <w:tc>
          <w:tcPr>
            <w:tcW w:w="1400" w:type="dxa"/>
            <w:shd w:val="clear" w:color="auto" w:fill="auto"/>
            <w:vAlign w:val="center"/>
          </w:tcPr>
          <w:p w:rsidR="00797224" w:rsidRPr="00797224" w:rsidRDefault="00797224" w:rsidP="00797224">
            <w:pPr>
              <w:jc w:val="center"/>
              <w:outlineLvl w:val="6"/>
              <w:rPr>
                <w:sz w:val="18"/>
                <w:szCs w:val="18"/>
              </w:rPr>
            </w:pPr>
            <w:r w:rsidRPr="00797224">
              <w:rPr>
                <w:sz w:val="18"/>
                <w:szCs w:val="18"/>
              </w:rPr>
              <w:t>1330102200</w:t>
            </w:r>
          </w:p>
        </w:tc>
        <w:tc>
          <w:tcPr>
            <w:tcW w:w="680" w:type="dxa"/>
            <w:shd w:val="clear" w:color="auto" w:fill="auto"/>
            <w:vAlign w:val="center"/>
          </w:tcPr>
          <w:p w:rsidR="00797224" w:rsidRPr="00797224" w:rsidRDefault="00797224" w:rsidP="00797224">
            <w:pPr>
              <w:jc w:val="center"/>
              <w:outlineLvl w:val="6"/>
              <w:rPr>
                <w:sz w:val="18"/>
                <w:szCs w:val="18"/>
              </w:rPr>
            </w:pPr>
            <w:r w:rsidRPr="00797224">
              <w:rPr>
                <w:sz w:val="18"/>
                <w:szCs w:val="18"/>
              </w:rPr>
              <w:t>851</w:t>
            </w:r>
          </w:p>
        </w:tc>
        <w:tc>
          <w:tcPr>
            <w:tcW w:w="1000" w:type="dxa"/>
            <w:shd w:val="clear" w:color="auto" w:fill="auto"/>
            <w:vAlign w:val="center"/>
          </w:tcPr>
          <w:p w:rsidR="00797224" w:rsidRPr="00797224" w:rsidRDefault="00797224" w:rsidP="00797224">
            <w:pPr>
              <w:jc w:val="right"/>
              <w:outlineLvl w:val="6"/>
              <w:rPr>
                <w:sz w:val="18"/>
                <w:szCs w:val="18"/>
              </w:rPr>
            </w:pPr>
            <w:r w:rsidRPr="00797224">
              <w:rPr>
                <w:sz w:val="18"/>
                <w:szCs w:val="18"/>
              </w:rPr>
              <w:t>17,5</w:t>
            </w:r>
          </w:p>
        </w:tc>
        <w:tc>
          <w:tcPr>
            <w:tcW w:w="960" w:type="dxa"/>
            <w:shd w:val="clear" w:color="auto" w:fill="auto"/>
            <w:vAlign w:val="center"/>
          </w:tcPr>
          <w:p w:rsidR="00797224" w:rsidRPr="00797224" w:rsidRDefault="00797224" w:rsidP="00797224">
            <w:pPr>
              <w:jc w:val="right"/>
              <w:outlineLvl w:val="6"/>
              <w:rPr>
                <w:sz w:val="18"/>
                <w:szCs w:val="18"/>
              </w:rPr>
            </w:pPr>
            <w:r w:rsidRPr="00797224">
              <w:rPr>
                <w:sz w:val="18"/>
                <w:szCs w:val="18"/>
              </w:rPr>
              <w:t>17,5</w:t>
            </w:r>
          </w:p>
        </w:tc>
        <w:tc>
          <w:tcPr>
            <w:tcW w:w="980" w:type="dxa"/>
            <w:shd w:val="clear" w:color="auto" w:fill="auto"/>
            <w:vAlign w:val="center"/>
          </w:tcPr>
          <w:p w:rsidR="00797224" w:rsidRPr="00797224" w:rsidRDefault="00797224" w:rsidP="00797224">
            <w:pPr>
              <w:jc w:val="right"/>
              <w:outlineLvl w:val="6"/>
              <w:rPr>
                <w:sz w:val="18"/>
                <w:szCs w:val="18"/>
              </w:rPr>
            </w:pPr>
            <w:r w:rsidRPr="00797224">
              <w:rPr>
                <w:sz w:val="18"/>
                <w:szCs w:val="18"/>
              </w:rPr>
              <w:t>17,5</w:t>
            </w:r>
          </w:p>
        </w:tc>
      </w:tr>
      <w:tr w:rsidR="00797224" w:rsidRPr="00797224" w:rsidTr="00797224">
        <w:trPr>
          <w:trHeight w:val="343"/>
        </w:trPr>
        <w:tc>
          <w:tcPr>
            <w:tcW w:w="3220" w:type="dxa"/>
            <w:shd w:val="clear" w:color="auto" w:fill="auto"/>
            <w:vAlign w:val="center"/>
          </w:tcPr>
          <w:p w:rsidR="00797224" w:rsidRPr="00797224" w:rsidRDefault="00797224" w:rsidP="00797224">
            <w:pPr>
              <w:outlineLvl w:val="6"/>
              <w:rPr>
                <w:sz w:val="18"/>
                <w:szCs w:val="18"/>
              </w:rPr>
            </w:pPr>
            <w:r w:rsidRPr="00797224">
              <w:rPr>
                <w:sz w:val="18"/>
                <w:szCs w:val="18"/>
              </w:rPr>
              <w:t>Уплата прочих налогов, сборов</w:t>
            </w:r>
          </w:p>
        </w:tc>
        <w:tc>
          <w:tcPr>
            <w:tcW w:w="720" w:type="dxa"/>
            <w:shd w:val="clear" w:color="auto" w:fill="auto"/>
            <w:vAlign w:val="center"/>
          </w:tcPr>
          <w:p w:rsidR="00797224" w:rsidRPr="00797224" w:rsidRDefault="00797224" w:rsidP="00797224">
            <w:pPr>
              <w:jc w:val="center"/>
              <w:outlineLvl w:val="6"/>
              <w:rPr>
                <w:sz w:val="18"/>
                <w:szCs w:val="18"/>
              </w:rPr>
            </w:pPr>
            <w:r w:rsidRPr="00797224">
              <w:rPr>
                <w:sz w:val="18"/>
                <w:szCs w:val="18"/>
              </w:rPr>
              <w:t>992</w:t>
            </w:r>
          </w:p>
        </w:tc>
        <w:tc>
          <w:tcPr>
            <w:tcW w:w="920" w:type="dxa"/>
            <w:shd w:val="clear" w:color="auto" w:fill="auto"/>
            <w:vAlign w:val="center"/>
          </w:tcPr>
          <w:p w:rsidR="00797224" w:rsidRPr="00797224" w:rsidRDefault="00797224" w:rsidP="00797224">
            <w:pPr>
              <w:jc w:val="center"/>
              <w:outlineLvl w:val="6"/>
              <w:rPr>
                <w:sz w:val="18"/>
                <w:szCs w:val="18"/>
              </w:rPr>
            </w:pPr>
            <w:r w:rsidRPr="00797224">
              <w:rPr>
                <w:sz w:val="18"/>
                <w:szCs w:val="18"/>
              </w:rPr>
              <w:t>0106</w:t>
            </w:r>
          </w:p>
        </w:tc>
        <w:tc>
          <w:tcPr>
            <w:tcW w:w="1400" w:type="dxa"/>
            <w:shd w:val="clear" w:color="auto" w:fill="auto"/>
            <w:vAlign w:val="center"/>
          </w:tcPr>
          <w:p w:rsidR="00797224" w:rsidRPr="00797224" w:rsidRDefault="00797224" w:rsidP="00797224">
            <w:pPr>
              <w:jc w:val="center"/>
              <w:outlineLvl w:val="6"/>
              <w:rPr>
                <w:sz w:val="18"/>
                <w:szCs w:val="18"/>
              </w:rPr>
            </w:pPr>
            <w:r w:rsidRPr="00797224">
              <w:rPr>
                <w:sz w:val="18"/>
                <w:szCs w:val="18"/>
              </w:rPr>
              <w:t>1330102200</w:t>
            </w:r>
          </w:p>
        </w:tc>
        <w:tc>
          <w:tcPr>
            <w:tcW w:w="680" w:type="dxa"/>
            <w:shd w:val="clear" w:color="auto" w:fill="auto"/>
            <w:vAlign w:val="center"/>
          </w:tcPr>
          <w:p w:rsidR="00797224" w:rsidRPr="00797224" w:rsidRDefault="00797224" w:rsidP="00797224">
            <w:pPr>
              <w:jc w:val="center"/>
              <w:outlineLvl w:val="6"/>
              <w:rPr>
                <w:sz w:val="18"/>
                <w:szCs w:val="18"/>
              </w:rPr>
            </w:pPr>
            <w:r w:rsidRPr="00797224">
              <w:rPr>
                <w:sz w:val="18"/>
                <w:szCs w:val="18"/>
              </w:rPr>
              <w:t>852</w:t>
            </w:r>
          </w:p>
        </w:tc>
        <w:tc>
          <w:tcPr>
            <w:tcW w:w="1000" w:type="dxa"/>
            <w:shd w:val="clear" w:color="auto" w:fill="auto"/>
            <w:vAlign w:val="center"/>
          </w:tcPr>
          <w:p w:rsidR="00797224" w:rsidRPr="00797224" w:rsidRDefault="00797224" w:rsidP="00797224">
            <w:pPr>
              <w:jc w:val="right"/>
              <w:outlineLvl w:val="6"/>
              <w:rPr>
                <w:sz w:val="18"/>
                <w:szCs w:val="18"/>
              </w:rPr>
            </w:pPr>
            <w:r w:rsidRPr="00797224">
              <w:rPr>
                <w:sz w:val="18"/>
                <w:szCs w:val="18"/>
              </w:rPr>
              <w:t>0,5</w:t>
            </w:r>
          </w:p>
        </w:tc>
        <w:tc>
          <w:tcPr>
            <w:tcW w:w="960" w:type="dxa"/>
            <w:shd w:val="clear" w:color="auto" w:fill="auto"/>
            <w:vAlign w:val="center"/>
          </w:tcPr>
          <w:p w:rsidR="00797224" w:rsidRPr="00797224" w:rsidRDefault="00797224" w:rsidP="00797224">
            <w:pPr>
              <w:jc w:val="right"/>
              <w:outlineLvl w:val="6"/>
              <w:rPr>
                <w:sz w:val="18"/>
                <w:szCs w:val="18"/>
              </w:rPr>
            </w:pPr>
            <w:r w:rsidRPr="00797224">
              <w:rPr>
                <w:sz w:val="18"/>
                <w:szCs w:val="18"/>
              </w:rPr>
              <w:t>4,0</w:t>
            </w:r>
          </w:p>
        </w:tc>
        <w:tc>
          <w:tcPr>
            <w:tcW w:w="980" w:type="dxa"/>
            <w:shd w:val="clear" w:color="auto" w:fill="auto"/>
            <w:vAlign w:val="center"/>
          </w:tcPr>
          <w:p w:rsidR="00797224" w:rsidRPr="00797224" w:rsidRDefault="00797224" w:rsidP="00797224">
            <w:pPr>
              <w:jc w:val="right"/>
              <w:outlineLvl w:val="6"/>
              <w:rPr>
                <w:sz w:val="18"/>
                <w:szCs w:val="18"/>
              </w:rPr>
            </w:pPr>
            <w:r w:rsidRPr="00797224">
              <w:rPr>
                <w:sz w:val="18"/>
                <w:szCs w:val="18"/>
              </w:rPr>
              <w:t>4,0</w:t>
            </w:r>
          </w:p>
        </w:tc>
      </w:tr>
      <w:tr w:rsidR="00797224" w:rsidRPr="00797224" w:rsidTr="00797224">
        <w:trPr>
          <w:trHeight w:val="347"/>
        </w:trPr>
        <w:tc>
          <w:tcPr>
            <w:tcW w:w="3220" w:type="dxa"/>
            <w:shd w:val="clear" w:color="auto" w:fill="auto"/>
            <w:vAlign w:val="center"/>
          </w:tcPr>
          <w:p w:rsidR="00797224" w:rsidRPr="00797224" w:rsidRDefault="00797224" w:rsidP="00797224">
            <w:pPr>
              <w:outlineLvl w:val="6"/>
              <w:rPr>
                <w:sz w:val="18"/>
                <w:szCs w:val="18"/>
              </w:rPr>
            </w:pPr>
            <w:r w:rsidRPr="00797224">
              <w:rPr>
                <w:sz w:val="18"/>
                <w:szCs w:val="18"/>
              </w:rPr>
              <w:t>Уплата иных платежей</w:t>
            </w:r>
          </w:p>
        </w:tc>
        <w:tc>
          <w:tcPr>
            <w:tcW w:w="720" w:type="dxa"/>
            <w:shd w:val="clear" w:color="auto" w:fill="auto"/>
            <w:vAlign w:val="center"/>
          </w:tcPr>
          <w:p w:rsidR="00797224" w:rsidRPr="00797224" w:rsidRDefault="00797224" w:rsidP="00797224">
            <w:pPr>
              <w:jc w:val="center"/>
              <w:outlineLvl w:val="6"/>
              <w:rPr>
                <w:sz w:val="18"/>
                <w:szCs w:val="18"/>
              </w:rPr>
            </w:pPr>
            <w:r w:rsidRPr="00797224">
              <w:rPr>
                <w:sz w:val="18"/>
                <w:szCs w:val="18"/>
              </w:rPr>
              <w:t>992</w:t>
            </w:r>
          </w:p>
        </w:tc>
        <w:tc>
          <w:tcPr>
            <w:tcW w:w="920" w:type="dxa"/>
            <w:shd w:val="clear" w:color="auto" w:fill="auto"/>
            <w:vAlign w:val="center"/>
          </w:tcPr>
          <w:p w:rsidR="00797224" w:rsidRPr="00797224" w:rsidRDefault="00797224" w:rsidP="00797224">
            <w:pPr>
              <w:jc w:val="center"/>
              <w:outlineLvl w:val="6"/>
              <w:rPr>
                <w:sz w:val="18"/>
                <w:szCs w:val="18"/>
              </w:rPr>
            </w:pPr>
            <w:r w:rsidRPr="00797224">
              <w:rPr>
                <w:sz w:val="18"/>
                <w:szCs w:val="18"/>
              </w:rPr>
              <w:t>0106</w:t>
            </w:r>
          </w:p>
        </w:tc>
        <w:tc>
          <w:tcPr>
            <w:tcW w:w="1400" w:type="dxa"/>
            <w:shd w:val="clear" w:color="auto" w:fill="auto"/>
            <w:vAlign w:val="center"/>
          </w:tcPr>
          <w:p w:rsidR="00797224" w:rsidRPr="00797224" w:rsidRDefault="00797224" w:rsidP="00797224">
            <w:pPr>
              <w:jc w:val="center"/>
              <w:outlineLvl w:val="6"/>
              <w:rPr>
                <w:sz w:val="18"/>
                <w:szCs w:val="18"/>
              </w:rPr>
            </w:pPr>
            <w:r w:rsidRPr="00797224">
              <w:rPr>
                <w:sz w:val="18"/>
                <w:szCs w:val="18"/>
              </w:rPr>
              <w:t>1330102200</w:t>
            </w:r>
          </w:p>
        </w:tc>
        <w:tc>
          <w:tcPr>
            <w:tcW w:w="680" w:type="dxa"/>
            <w:shd w:val="clear" w:color="auto" w:fill="auto"/>
            <w:vAlign w:val="center"/>
          </w:tcPr>
          <w:p w:rsidR="00797224" w:rsidRPr="00797224" w:rsidRDefault="00797224" w:rsidP="00797224">
            <w:pPr>
              <w:jc w:val="center"/>
              <w:outlineLvl w:val="6"/>
              <w:rPr>
                <w:sz w:val="18"/>
                <w:szCs w:val="18"/>
              </w:rPr>
            </w:pPr>
            <w:r w:rsidRPr="00797224">
              <w:rPr>
                <w:sz w:val="18"/>
                <w:szCs w:val="18"/>
              </w:rPr>
              <w:t>853</w:t>
            </w:r>
          </w:p>
        </w:tc>
        <w:tc>
          <w:tcPr>
            <w:tcW w:w="1000" w:type="dxa"/>
            <w:shd w:val="clear" w:color="auto" w:fill="auto"/>
            <w:vAlign w:val="center"/>
          </w:tcPr>
          <w:p w:rsidR="00797224" w:rsidRPr="00797224" w:rsidRDefault="00797224" w:rsidP="00797224">
            <w:pPr>
              <w:jc w:val="right"/>
              <w:outlineLvl w:val="6"/>
              <w:rPr>
                <w:sz w:val="18"/>
                <w:szCs w:val="18"/>
              </w:rPr>
            </w:pPr>
            <w:r w:rsidRPr="00797224">
              <w:rPr>
                <w:sz w:val="18"/>
                <w:szCs w:val="18"/>
              </w:rPr>
              <w:t>3,5</w:t>
            </w:r>
          </w:p>
        </w:tc>
        <w:tc>
          <w:tcPr>
            <w:tcW w:w="960" w:type="dxa"/>
            <w:shd w:val="clear" w:color="auto" w:fill="auto"/>
            <w:vAlign w:val="center"/>
          </w:tcPr>
          <w:p w:rsidR="00797224" w:rsidRPr="00797224" w:rsidRDefault="00797224" w:rsidP="00797224">
            <w:pPr>
              <w:jc w:val="right"/>
              <w:outlineLvl w:val="6"/>
              <w:rPr>
                <w:sz w:val="18"/>
                <w:szCs w:val="18"/>
              </w:rPr>
            </w:pPr>
            <w:r w:rsidRPr="00797224">
              <w:rPr>
                <w:sz w:val="18"/>
                <w:szCs w:val="18"/>
              </w:rPr>
              <w:t>0,0</w:t>
            </w:r>
          </w:p>
        </w:tc>
        <w:tc>
          <w:tcPr>
            <w:tcW w:w="980" w:type="dxa"/>
            <w:shd w:val="clear" w:color="auto" w:fill="auto"/>
            <w:vAlign w:val="center"/>
          </w:tcPr>
          <w:p w:rsidR="00797224" w:rsidRPr="00797224" w:rsidRDefault="00797224" w:rsidP="00797224">
            <w:pPr>
              <w:jc w:val="right"/>
              <w:outlineLvl w:val="6"/>
              <w:rPr>
                <w:sz w:val="18"/>
                <w:szCs w:val="18"/>
              </w:rPr>
            </w:pPr>
            <w:r w:rsidRPr="00797224">
              <w:rPr>
                <w:sz w:val="18"/>
                <w:szCs w:val="18"/>
              </w:rPr>
              <w:t>0,0</w:t>
            </w:r>
          </w:p>
        </w:tc>
      </w:tr>
      <w:tr w:rsidR="00797224" w:rsidRPr="00797224" w:rsidTr="00797224">
        <w:trPr>
          <w:trHeight w:val="280"/>
        </w:trPr>
        <w:tc>
          <w:tcPr>
            <w:tcW w:w="3220" w:type="dxa"/>
            <w:shd w:val="clear" w:color="auto" w:fill="auto"/>
            <w:vAlign w:val="center"/>
          </w:tcPr>
          <w:p w:rsidR="00797224" w:rsidRPr="00797224" w:rsidRDefault="00797224" w:rsidP="00797224">
            <w:pPr>
              <w:outlineLvl w:val="5"/>
              <w:rPr>
                <w:sz w:val="18"/>
                <w:szCs w:val="18"/>
              </w:rPr>
            </w:pPr>
            <w:r w:rsidRPr="00797224">
              <w:rPr>
                <w:sz w:val="18"/>
                <w:szCs w:val="18"/>
              </w:rPr>
              <w:t xml:space="preserve">Исполнение части полномочий поселений по решению вопросов местного значения в соответствии с заключенными соглашениями по формированию, исполнению бюджета поселения и </w:t>
            </w:r>
            <w:proofErr w:type="gramStart"/>
            <w:r w:rsidRPr="00797224">
              <w:rPr>
                <w:sz w:val="18"/>
                <w:szCs w:val="18"/>
              </w:rPr>
              <w:t>контролю за</w:t>
            </w:r>
            <w:proofErr w:type="gramEnd"/>
            <w:r w:rsidRPr="00797224">
              <w:rPr>
                <w:sz w:val="18"/>
                <w:szCs w:val="18"/>
              </w:rPr>
              <w:t xml:space="preserve"> исполнением данного бюджета (кассовое исполнение бюджета)</w:t>
            </w:r>
          </w:p>
        </w:tc>
        <w:tc>
          <w:tcPr>
            <w:tcW w:w="720" w:type="dxa"/>
            <w:shd w:val="clear" w:color="auto" w:fill="auto"/>
            <w:vAlign w:val="center"/>
          </w:tcPr>
          <w:p w:rsidR="00797224" w:rsidRPr="00797224" w:rsidRDefault="00797224" w:rsidP="00797224">
            <w:pPr>
              <w:jc w:val="center"/>
              <w:outlineLvl w:val="5"/>
              <w:rPr>
                <w:sz w:val="18"/>
                <w:szCs w:val="18"/>
              </w:rPr>
            </w:pPr>
            <w:r w:rsidRPr="00797224">
              <w:rPr>
                <w:sz w:val="18"/>
                <w:szCs w:val="18"/>
              </w:rPr>
              <w:t>992</w:t>
            </w:r>
          </w:p>
        </w:tc>
        <w:tc>
          <w:tcPr>
            <w:tcW w:w="920" w:type="dxa"/>
            <w:shd w:val="clear" w:color="auto" w:fill="auto"/>
            <w:vAlign w:val="center"/>
          </w:tcPr>
          <w:p w:rsidR="00797224" w:rsidRPr="00797224" w:rsidRDefault="00797224" w:rsidP="00797224">
            <w:pPr>
              <w:jc w:val="center"/>
              <w:outlineLvl w:val="5"/>
              <w:rPr>
                <w:sz w:val="18"/>
                <w:szCs w:val="18"/>
              </w:rPr>
            </w:pPr>
            <w:r w:rsidRPr="00797224">
              <w:rPr>
                <w:sz w:val="18"/>
                <w:szCs w:val="18"/>
              </w:rPr>
              <w:t>0106</w:t>
            </w:r>
          </w:p>
        </w:tc>
        <w:tc>
          <w:tcPr>
            <w:tcW w:w="1400" w:type="dxa"/>
            <w:shd w:val="clear" w:color="auto" w:fill="auto"/>
            <w:vAlign w:val="center"/>
          </w:tcPr>
          <w:p w:rsidR="00797224" w:rsidRPr="00797224" w:rsidRDefault="00797224" w:rsidP="00797224">
            <w:pPr>
              <w:jc w:val="center"/>
              <w:outlineLvl w:val="5"/>
              <w:rPr>
                <w:sz w:val="18"/>
                <w:szCs w:val="18"/>
              </w:rPr>
            </w:pPr>
            <w:r w:rsidRPr="00797224">
              <w:rPr>
                <w:sz w:val="18"/>
                <w:szCs w:val="18"/>
              </w:rPr>
              <w:t>1330180010</w:t>
            </w:r>
          </w:p>
        </w:tc>
        <w:tc>
          <w:tcPr>
            <w:tcW w:w="680" w:type="dxa"/>
            <w:shd w:val="clear" w:color="auto" w:fill="auto"/>
            <w:vAlign w:val="center"/>
          </w:tcPr>
          <w:p w:rsidR="00797224" w:rsidRPr="00797224" w:rsidRDefault="00797224" w:rsidP="00797224">
            <w:pPr>
              <w:jc w:val="center"/>
              <w:outlineLvl w:val="5"/>
              <w:rPr>
                <w:sz w:val="18"/>
                <w:szCs w:val="18"/>
              </w:rPr>
            </w:pPr>
            <w:r w:rsidRPr="00797224">
              <w:rPr>
                <w:sz w:val="18"/>
                <w:szCs w:val="18"/>
              </w:rPr>
              <w:t> </w:t>
            </w:r>
          </w:p>
        </w:tc>
        <w:tc>
          <w:tcPr>
            <w:tcW w:w="1000" w:type="dxa"/>
            <w:shd w:val="clear" w:color="auto" w:fill="auto"/>
            <w:vAlign w:val="center"/>
          </w:tcPr>
          <w:p w:rsidR="00797224" w:rsidRPr="00797224" w:rsidRDefault="00797224" w:rsidP="00797224">
            <w:pPr>
              <w:jc w:val="right"/>
              <w:outlineLvl w:val="5"/>
              <w:rPr>
                <w:sz w:val="18"/>
                <w:szCs w:val="18"/>
              </w:rPr>
            </w:pPr>
            <w:r w:rsidRPr="00797224">
              <w:rPr>
                <w:sz w:val="18"/>
                <w:szCs w:val="18"/>
              </w:rPr>
              <w:t>26,0</w:t>
            </w:r>
          </w:p>
        </w:tc>
        <w:tc>
          <w:tcPr>
            <w:tcW w:w="960" w:type="dxa"/>
            <w:shd w:val="clear" w:color="auto" w:fill="auto"/>
            <w:vAlign w:val="center"/>
          </w:tcPr>
          <w:p w:rsidR="00797224" w:rsidRPr="00797224" w:rsidRDefault="00797224" w:rsidP="00797224">
            <w:pPr>
              <w:jc w:val="right"/>
              <w:outlineLvl w:val="5"/>
              <w:rPr>
                <w:sz w:val="18"/>
                <w:szCs w:val="18"/>
              </w:rPr>
            </w:pPr>
            <w:r w:rsidRPr="00797224">
              <w:rPr>
                <w:sz w:val="18"/>
                <w:szCs w:val="18"/>
              </w:rPr>
              <w:t>26,0</w:t>
            </w:r>
          </w:p>
        </w:tc>
        <w:tc>
          <w:tcPr>
            <w:tcW w:w="980" w:type="dxa"/>
            <w:shd w:val="clear" w:color="auto" w:fill="auto"/>
            <w:vAlign w:val="center"/>
          </w:tcPr>
          <w:p w:rsidR="00797224" w:rsidRPr="00797224" w:rsidRDefault="00797224" w:rsidP="00797224">
            <w:pPr>
              <w:jc w:val="right"/>
              <w:outlineLvl w:val="5"/>
              <w:rPr>
                <w:sz w:val="18"/>
                <w:szCs w:val="18"/>
              </w:rPr>
            </w:pPr>
            <w:r w:rsidRPr="00797224">
              <w:rPr>
                <w:sz w:val="18"/>
                <w:szCs w:val="18"/>
              </w:rPr>
              <w:t>26,0</w:t>
            </w:r>
          </w:p>
        </w:tc>
      </w:tr>
      <w:tr w:rsidR="00797224" w:rsidRPr="00797224" w:rsidTr="00797224">
        <w:trPr>
          <w:trHeight w:val="381"/>
        </w:trPr>
        <w:tc>
          <w:tcPr>
            <w:tcW w:w="3220" w:type="dxa"/>
            <w:shd w:val="clear" w:color="auto" w:fill="auto"/>
            <w:vAlign w:val="center"/>
          </w:tcPr>
          <w:p w:rsidR="00797224" w:rsidRPr="00797224" w:rsidRDefault="00797224" w:rsidP="00797224">
            <w:pPr>
              <w:outlineLvl w:val="6"/>
              <w:rPr>
                <w:sz w:val="18"/>
                <w:szCs w:val="18"/>
              </w:rPr>
            </w:pPr>
            <w:r w:rsidRPr="00797224">
              <w:rPr>
                <w:sz w:val="18"/>
                <w:szCs w:val="18"/>
              </w:rPr>
              <w:t>Прочая закупка товаров, работ и услуг</w:t>
            </w:r>
          </w:p>
        </w:tc>
        <w:tc>
          <w:tcPr>
            <w:tcW w:w="720" w:type="dxa"/>
            <w:shd w:val="clear" w:color="auto" w:fill="auto"/>
            <w:vAlign w:val="center"/>
          </w:tcPr>
          <w:p w:rsidR="00797224" w:rsidRPr="00797224" w:rsidRDefault="00797224" w:rsidP="00797224">
            <w:pPr>
              <w:jc w:val="center"/>
              <w:outlineLvl w:val="6"/>
              <w:rPr>
                <w:sz w:val="18"/>
                <w:szCs w:val="18"/>
              </w:rPr>
            </w:pPr>
            <w:r w:rsidRPr="00797224">
              <w:rPr>
                <w:sz w:val="18"/>
                <w:szCs w:val="18"/>
              </w:rPr>
              <w:t>992</w:t>
            </w:r>
          </w:p>
        </w:tc>
        <w:tc>
          <w:tcPr>
            <w:tcW w:w="920" w:type="dxa"/>
            <w:shd w:val="clear" w:color="auto" w:fill="auto"/>
            <w:vAlign w:val="center"/>
          </w:tcPr>
          <w:p w:rsidR="00797224" w:rsidRPr="00797224" w:rsidRDefault="00797224" w:rsidP="00797224">
            <w:pPr>
              <w:jc w:val="center"/>
              <w:outlineLvl w:val="6"/>
              <w:rPr>
                <w:sz w:val="18"/>
                <w:szCs w:val="18"/>
              </w:rPr>
            </w:pPr>
            <w:r w:rsidRPr="00797224">
              <w:rPr>
                <w:sz w:val="18"/>
                <w:szCs w:val="18"/>
              </w:rPr>
              <w:t>0106</w:t>
            </w:r>
          </w:p>
        </w:tc>
        <w:tc>
          <w:tcPr>
            <w:tcW w:w="1400" w:type="dxa"/>
            <w:shd w:val="clear" w:color="auto" w:fill="auto"/>
            <w:vAlign w:val="center"/>
          </w:tcPr>
          <w:p w:rsidR="00797224" w:rsidRPr="00797224" w:rsidRDefault="00797224" w:rsidP="00797224">
            <w:pPr>
              <w:jc w:val="center"/>
              <w:outlineLvl w:val="6"/>
              <w:rPr>
                <w:sz w:val="18"/>
                <w:szCs w:val="18"/>
              </w:rPr>
            </w:pPr>
            <w:r w:rsidRPr="00797224">
              <w:rPr>
                <w:sz w:val="18"/>
                <w:szCs w:val="18"/>
              </w:rPr>
              <w:t>1330180010</w:t>
            </w:r>
          </w:p>
        </w:tc>
        <w:tc>
          <w:tcPr>
            <w:tcW w:w="680" w:type="dxa"/>
            <w:shd w:val="clear" w:color="auto" w:fill="auto"/>
            <w:vAlign w:val="center"/>
          </w:tcPr>
          <w:p w:rsidR="00797224" w:rsidRPr="00797224" w:rsidRDefault="00797224" w:rsidP="00797224">
            <w:pPr>
              <w:jc w:val="center"/>
              <w:outlineLvl w:val="6"/>
              <w:rPr>
                <w:sz w:val="18"/>
                <w:szCs w:val="18"/>
              </w:rPr>
            </w:pPr>
            <w:r w:rsidRPr="00797224">
              <w:rPr>
                <w:sz w:val="18"/>
                <w:szCs w:val="18"/>
              </w:rPr>
              <w:t>244</w:t>
            </w:r>
          </w:p>
        </w:tc>
        <w:tc>
          <w:tcPr>
            <w:tcW w:w="1000" w:type="dxa"/>
            <w:shd w:val="clear" w:color="auto" w:fill="auto"/>
            <w:vAlign w:val="center"/>
          </w:tcPr>
          <w:p w:rsidR="00797224" w:rsidRPr="00797224" w:rsidRDefault="00797224" w:rsidP="00797224">
            <w:pPr>
              <w:jc w:val="right"/>
              <w:outlineLvl w:val="6"/>
              <w:rPr>
                <w:sz w:val="18"/>
                <w:szCs w:val="18"/>
              </w:rPr>
            </w:pPr>
            <w:r w:rsidRPr="00797224">
              <w:rPr>
                <w:sz w:val="18"/>
                <w:szCs w:val="18"/>
              </w:rPr>
              <w:t>26,0</w:t>
            </w:r>
          </w:p>
        </w:tc>
        <w:tc>
          <w:tcPr>
            <w:tcW w:w="960" w:type="dxa"/>
            <w:shd w:val="clear" w:color="auto" w:fill="auto"/>
            <w:vAlign w:val="center"/>
          </w:tcPr>
          <w:p w:rsidR="00797224" w:rsidRPr="00797224" w:rsidRDefault="00797224" w:rsidP="00797224">
            <w:pPr>
              <w:jc w:val="right"/>
              <w:outlineLvl w:val="6"/>
              <w:rPr>
                <w:sz w:val="18"/>
                <w:szCs w:val="18"/>
              </w:rPr>
            </w:pPr>
            <w:r w:rsidRPr="00797224">
              <w:rPr>
                <w:sz w:val="18"/>
                <w:szCs w:val="18"/>
              </w:rPr>
              <w:t>26,0</w:t>
            </w:r>
          </w:p>
        </w:tc>
        <w:tc>
          <w:tcPr>
            <w:tcW w:w="980" w:type="dxa"/>
            <w:shd w:val="clear" w:color="auto" w:fill="auto"/>
            <w:vAlign w:val="center"/>
          </w:tcPr>
          <w:p w:rsidR="00797224" w:rsidRPr="00797224" w:rsidRDefault="00797224" w:rsidP="00797224">
            <w:pPr>
              <w:jc w:val="right"/>
              <w:outlineLvl w:val="6"/>
              <w:rPr>
                <w:sz w:val="18"/>
                <w:szCs w:val="18"/>
              </w:rPr>
            </w:pPr>
            <w:r w:rsidRPr="00797224">
              <w:rPr>
                <w:sz w:val="18"/>
                <w:szCs w:val="18"/>
              </w:rPr>
              <w:t>26,0</w:t>
            </w:r>
          </w:p>
        </w:tc>
      </w:tr>
      <w:tr w:rsidR="00797224" w:rsidRPr="00797224" w:rsidTr="00797224">
        <w:trPr>
          <w:trHeight w:val="335"/>
        </w:trPr>
        <w:tc>
          <w:tcPr>
            <w:tcW w:w="3220" w:type="dxa"/>
            <w:shd w:val="clear" w:color="auto" w:fill="auto"/>
            <w:vAlign w:val="center"/>
          </w:tcPr>
          <w:p w:rsidR="00797224" w:rsidRPr="00797224" w:rsidRDefault="00797224" w:rsidP="00797224">
            <w:pPr>
              <w:outlineLvl w:val="3"/>
              <w:rPr>
                <w:sz w:val="18"/>
                <w:szCs w:val="18"/>
              </w:rPr>
            </w:pPr>
            <w:r w:rsidRPr="00797224">
              <w:rPr>
                <w:sz w:val="18"/>
                <w:szCs w:val="18"/>
              </w:rPr>
              <w:t>Кредиторская задолженность</w:t>
            </w:r>
          </w:p>
        </w:tc>
        <w:tc>
          <w:tcPr>
            <w:tcW w:w="720" w:type="dxa"/>
            <w:shd w:val="clear" w:color="auto" w:fill="auto"/>
            <w:vAlign w:val="center"/>
          </w:tcPr>
          <w:p w:rsidR="00797224" w:rsidRPr="00797224" w:rsidRDefault="00797224" w:rsidP="00797224">
            <w:pPr>
              <w:jc w:val="center"/>
              <w:outlineLvl w:val="3"/>
              <w:rPr>
                <w:sz w:val="18"/>
                <w:szCs w:val="18"/>
              </w:rPr>
            </w:pPr>
            <w:r w:rsidRPr="00797224">
              <w:rPr>
                <w:sz w:val="18"/>
                <w:szCs w:val="18"/>
              </w:rPr>
              <w:t>992</w:t>
            </w:r>
          </w:p>
        </w:tc>
        <w:tc>
          <w:tcPr>
            <w:tcW w:w="920" w:type="dxa"/>
            <w:shd w:val="clear" w:color="auto" w:fill="auto"/>
            <w:vAlign w:val="center"/>
          </w:tcPr>
          <w:p w:rsidR="00797224" w:rsidRPr="00797224" w:rsidRDefault="00797224" w:rsidP="00797224">
            <w:pPr>
              <w:jc w:val="center"/>
              <w:outlineLvl w:val="3"/>
              <w:rPr>
                <w:sz w:val="18"/>
                <w:szCs w:val="18"/>
              </w:rPr>
            </w:pPr>
            <w:r w:rsidRPr="00797224">
              <w:rPr>
                <w:sz w:val="18"/>
                <w:szCs w:val="18"/>
              </w:rPr>
              <w:t>0106</w:t>
            </w:r>
          </w:p>
        </w:tc>
        <w:tc>
          <w:tcPr>
            <w:tcW w:w="1400" w:type="dxa"/>
            <w:shd w:val="clear" w:color="auto" w:fill="auto"/>
            <w:vAlign w:val="center"/>
          </w:tcPr>
          <w:p w:rsidR="00797224" w:rsidRPr="00797224" w:rsidRDefault="00797224" w:rsidP="00797224">
            <w:pPr>
              <w:jc w:val="center"/>
              <w:outlineLvl w:val="3"/>
              <w:rPr>
                <w:sz w:val="18"/>
                <w:szCs w:val="18"/>
              </w:rPr>
            </w:pPr>
            <w:r w:rsidRPr="00797224">
              <w:rPr>
                <w:sz w:val="18"/>
                <w:szCs w:val="18"/>
              </w:rPr>
              <w:t>13К0000000</w:t>
            </w:r>
          </w:p>
        </w:tc>
        <w:tc>
          <w:tcPr>
            <w:tcW w:w="680" w:type="dxa"/>
            <w:shd w:val="clear" w:color="auto" w:fill="auto"/>
            <w:vAlign w:val="center"/>
          </w:tcPr>
          <w:p w:rsidR="00797224" w:rsidRPr="00797224" w:rsidRDefault="00797224" w:rsidP="00797224">
            <w:pPr>
              <w:jc w:val="center"/>
              <w:outlineLvl w:val="3"/>
              <w:rPr>
                <w:sz w:val="18"/>
                <w:szCs w:val="18"/>
              </w:rPr>
            </w:pPr>
            <w:r w:rsidRPr="00797224">
              <w:rPr>
                <w:sz w:val="18"/>
                <w:szCs w:val="18"/>
              </w:rPr>
              <w:t> </w:t>
            </w:r>
          </w:p>
        </w:tc>
        <w:tc>
          <w:tcPr>
            <w:tcW w:w="1000" w:type="dxa"/>
            <w:shd w:val="clear" w:color="auto" w:fill="auto"/>
            <w:vAlign w:val="center"/>
          </w:tcPr>
          <w:p w:rsidR="00797224" w:rsidRPr="00797224" w:rsidRDefault="00797224" w:rsidP="00797224">
            <w:pPr>
              <w:jc w:val="right"/>
              <w:outlineLvl w:val="3"/>
              <w:rPr>
                <w:sz w:val="18"/>
                <w:szCs w:val="18"/>
              </w:rPr>
            </w:pPr>
            <w:r w:rsidRPr="00797224">
              <w:rPr>
                <w:sz w:val="18"/>
                <w:szCs w:val="18"/>
              </w:rPr>
              <w:t>8,8</w:t>
            </w:r>
          </w:p>
        </w:tc>
        <w:tc>
          <w:tcPr>
            <w:tcW w:w="960" w:type="dxa"/>
            <w:shd w:val="clear" w:color="auto" w:fill="auto"/>
            <w:vAlign w:val="center"/>
          </w:tcPr>
          <w:p w:rsidR="00797224" w:rsidRPr="00797224" w:rsidRDefault="00797224" w:rsidP="00797224">
            <w:pPr>
              <w:jc w:val="right"/>
              <w:outlineLvl w:val="3"/>
              <w:rPr>
                <w:sz w:val="18"/>
                <w:szCs w:val="18"/>
              </w:rPr>
            </w:pPr>
            <w:r w:rsidRPr="00797224">
              <w:rPr>
                <w:sz w:val="18"/>
                <w:szCs w:val="18"/>
              </w:rPr>
              <w:t>0,0</w:t>
            </w:r>
          </w:p>
        </w:tc>
        <w:tc>
          <w:tcPr>
            <w:tcW w:w="980" w:type="dxa"/>
            <w:shd w:val="clear" w:color="auto" w:fill="auto"/>
            <w:vAlign w:val="center"/>
          </w:tcPr>
          <w:p w:rsidR="00797224" w:rsidRPr="00797224" w:rsidRDefault="00797224" w:rsidP="00797224">
            <w:pPr>
              <w:jc w:val="right"/>
              <w:outlineLvl w:val="3"/>
              <w:rPr>
                <w:sz w:val="18"/>
                <w:szCs w:val="18"/>
              </w:rPr>
            </w:pPr>
            <w:r w:rsidRPr="00797224">
              <w:rPr>
                <w:sz w:val="18"/>
                <w:szCs w:val="18"/>
              </w:rPr>
              <w:t>0,0</w:t>
            </w:r>
          </w:p>
        </w:tc>
      </w:tr>
      <w:tr w:rsidR="00797224" w:rsidRPr="00797224" w:rsidTr="00797224">
        <w:trPr>
          <w:trHeight w:val="579"/>
        </w:trPr>
        <w:tc>
          <w:tcPr>
            <w:tcW w:w="3220" w:type="dxa"/>
            <w:shd w:val="clear" w:color="auto" w:fill="auto"/>
            <w:vAlign w:val="center"/>
          </w:tcPr>
          <w:p w:rsidR="00797224" w:rsidRPr="00797224" w:rsidRDefault="00797224" w:rsidP="00797224">
            <w:pPr>
              <w:outlineLvl w:val="4"/>
              <w:rPr>
                <w:sz w:val="18"/>
                <w:szCs w:val="18"/>
              </w:rPr>
            </w:pPr>
            <w:r w:rsidRPr="00797224">
              <w:rPr>
                <w:sz w:val="18"/>
                <w:szCs w:val="18"/>
              </w:rPr>
              <w:t>Расходы на обеспечение функций органов муниципальной власти Бессоновского района Пензенской области</w:t>
            </w:r>
          </w:p>
        </w:tc>
        <w:tc>
          <w:tcPr>
            <w:tcW w:w="720" w:type="dxa"/>
            <w:shd w:val="clear" w:color="auto" w:fill="auto"/>
            <w:vAlign w:val="center"/>
          </w:tcPr>
          <w:p w:rsidR="00797224" w:rsidRPr="00797224" w:rsidRDefault="00797224" w:rsidP="00797224">
            <w:pPr>
              <w:jc w:val="center"/>
              <w:outlineLvl w:val="4"/>
              <w:rPr>
                <w:sz w:val="18"/>
                <w:szCs w:val="18"/>
              </w:rPr>
            </w:pPr>
            <w:r w:rsidRPr="00797224">
              <w:rPr>
                <w:sz w:val="18"/>
                <w:szCs w:val="18"/>
              </w:rPr>
              <w:t>992</w:t>
            </w:r>
          </w:p>
        </w:tc>
        <w:tc>
          <w:tcPr>
            <w:tcW w:w="920" w:type="dxa"/>
            <w:shd w:val="clear" w:color="auto" w:fill="auto"/>
            <w:vAlign w:val="center"/>
          </w:tcPr>
          <w:p w:rsidR="00797224" w:rsidRPr="00797224" w:rsidRDefault="00797224" w:rsidP="00797224">
            <w:pPr>
              <w:jc w:val="center"/>
              <w:outlineLvl w:val="4"/>
              <w:rPr>
                <w:sz w:val="18"/>
                <w:szCs w:val="18"/>
              </w:rPr>
            </w:pPr>
            <w:r w:rsidRPr="00797224">
              <w:rPr>
                <w:sz w:val="18"/>
                <w:szCs w:val="18"/>
              </w:rPr>
              <w:t>0106</w:t>
            </w:r>
          </w:p>
        </w:tc>
        <w:tc>
          <w:tcPr>
            <w:tcW w:w="1400" w:type="dxa"/>
            <w:shd w:val="clear" w:color="auto" w:fill="auto"/>
            <w:vAlign w:val="center"/>
          </w:tcPr>
          <w:p w:rsidR="00797224" w:rsidRPr="00797224" w:rsidRDefault="00797224" w:rsidP="00797224">
            <w:pPr>
              <w:jc w:val="center"/>
              <w:outlineLvl w:val="4"/>
              <w:rPr>
                <w:sz w:val="18"/>
                <w:szCs w:val="18"/>
              </w:rPr>
            </w:pPr>
            <w:r w:rsidRPr="00797224">
              <w:rPr>
                <w:sz w:val="18"/>
                <w:szCs w:val="18"/>
              </w:rPr>
              <w:t>13К0002200</w:t>
            </w:r>
          </w:p>
        </w:tc>
        <w:tc>
          <w:tcPr>
            <w:tcW w:w="680" w:type="dxa"/>
            <w:shd w:val="clear" w:color="auto" w:fill="auto"/>
            <w:vAlign w:val="center"/>
          </w:tcPr>
          <w:p w:rsidR="00797224" w:rsidRPr="00797224" w:rsidRDefault="00797224" w:rsidP="00797224">
            <w:pPr>
              <w:jc w:val="center"/>
              <w:outlineLvl w:val="4"/>
              <w:rPr>
                <w:sz w:val="18"/>
                <w:szCs w:val="18"/>
              </w:rPr>
            </w:pPr>
            <w:r w:rsidRPr="00797224">
              <w:rPr>
                <w:sz w:val="18"/>
                <w:szCs w:val="18"/>
              </w:rPr>
              <w:t> </w:t>
            </w:r>
          </w:p>
        </w:tc>
        <w:tc>
          <w:tcPr>
            <w:tcW w:w="1000" w:type="dxa"/>
            <w:shd w:val="clear" w:color="auto" w:fill="auto"/>
            <w:vAlign w:val="center"/>
          </w:tcPr>
          <w:p w:rsidR="00797224" w:rsidRPr="00797224" w:rsidRDefault="00797224" w:rsidP="00797224">
            <w:pPr>
              <w:jc w:val="right"/>
              <w:outlineLvl w:val="4"/>
              <w:rPr>
                <w:sz w:val="18"/>
                <w:szCs w:val="18"/>
              </w:rPr>
            </w:pPr>
            <w:r w:rsidRPr="00797224">
              <w:rPr>
                <w:sz w:val="18"/>
                <w:szCs w:val="18"/>
              </w:rPr>
              <w:t>8,8</w:t>
            </w:r>
          </w:p>
        </w:tc>
        <w:tc>
          <w:tcPr>
            <w:tcW w:w="960" w:type="dxa"/>
            <w:shd w:val="clear" w:color="auto" w:fill="auto"/>
            <w:vAlign w:val="center"/>
          </w:tcPr>
          <w:p w:rsidR="00797224" w:rsidRPr="00797224" w:rsidRDefault="00797224" w:rsidP="00797224">
            <w:pPr>
              <w:jc w:val="right"/>
              <w:outlineLvl w:val="4"/>
              <w:rPr>
                <w:sz w:val="18"/>
                <w:szCs w:val="18"/>
              </w:rPr>
            </w:pPr>
            <w:r w:rsidRPr="00797224">
              <w:rPr>
                <w:sz w:val="18"/>
                <w:szCs w:val="18"/>
              </w:rPr>
              <w:t>0,0</w:t>
            </w:r>
          </w:p>
        </w:tc>
        <w:tc>
          <w:tcPr>
            <w:tcW w:w="980" w:type="dxa"/>
            <w:shd w:val="clear" w:color="auto" w:fill="auto"/>
            <w:vAlign w:val="center"/>
          </w:tcPr>
          <w:p w:rsidR="00797224" w:rsidRPr="00797224" w:rsidRDefault="00797224" w:rsidP="00797224">
            <w:pPr>
              <w:jc w:val="right"/>
              <w:outlineLvl w:val="4"/>
              <w:rPr>
                <w:sz w:val="18"/>
                <w:szCs w:val="18"/>
              </w:rPr>
            </w:pPr>
            <w:r w:rsidRPr="00797224">
              <w:rPr>
                <w:sz w:val="18"/>
                <w:szCs w:val="18"/>
              </w:rPr>
              <w:t>0,0</w:t>
            </w:r>
          </w:p>
        </w:tc>
      </w:tr>
      <w:tr w:rsidR="00797224" w:rsidRPr="00797224" w:rsidTr="00797224">
        <w:trPr>
          <w:trHeight w:val="325"/>
        </w:trPr>
        <w:tc>
          <w:tcPr>
            <w:tcW w:w="3220" w:type="dxa"/>
            <w:shd w:val="clear" w:color="auto" w:fill="auto"/>
            <w:vAlign w:val="center"/>
          </w:tcPr>
          <w:p w:rsidR="00797224" w:rsidRPr="00797224" w:rsidRDefault="00797224" w:rsidP="00797224">
            <w:pPr>
              <w:outlineLvl w:val="6"/>
              <w:rPr>
                <w:sz w:val="18"/>
                <w:szCs w:val="18"/>
              </w:rPr>
            </w:pPr>
            <w:r w:rsidRPr="00797224">
              <w:rPr>
                <w:sz w:val="18"/>
                <w:szCs w:val="18"/>
              </w:rPr>
              <w:t>Прочая закупка товаров, работ и услуг</w:t>
            </w:r>
          </w:p>
        </w:tc>
        <w:tc>
          <w:tcPr>
            <w:tcW w:w="720" w:type="dxa"/>
            <w:shd w:val="clear" w:color="auto" w:fill="auto"/>
            <w:vAlign w:val="center"/>
          </w:tcPr>
          <w:p w:rsidR="00797224" w:rsidRPr="00797224" w:rsidRDefault="00797224" w:rsidP="00797224">
            <w:pPr>
              <w:jc w:val="center"/>
              <w:outlineLvl w:val="6"/>
              <w:rPr>
                <w:sz w:val="18"/>
                <w:szCs w:val="18"/>
              </w:rPr>
            </w:pPr>
            <w:r w:rsidRPr="00797224">
              <w:rPr>
                <w:sz w:val="18"/>
                <w:szCs w:val="18"/>
              </w:rPr>
              <w:t>992</w:t>
            </w:r>
          </w:p>
        </w:tc>
        <w:tc>
          <w:tcPr>
            <w:tcW w:w="920" w:type="dxa"/>
            <w:shd w:val="clear" w:color="auto" w:fill="auto"/>
            <w:vAlign w:val="center"/>
          </w:tcPr>
          <w:p w:rsidR="00797224" w:rsidRPr="00797224" w:rsidRDefault="00797224" w:rsidP="00797224">
            <w:pPr>
              <w:jc w:val="center"/>
              <w:outlineLvl w:val="6"/>
              <w:rPr>
                <w:sz w:val="18"/>
                <w:szCs w:val="18"/>
              </w:rPr>
            </w:pPr>
            <w:r w:rsidRPr="00797224">
              <w:rPr>
                <w:sz w:val="18"/>
                <w:szCs w:val="18"/>
              </w:rPr>
              <w:t>0106</w:t>
            </w:r>
          </w:p>
        </w:tc>
        <w:tc>
          <w:tcPr>
            <w:tcW w:w="1400" w:type="dxa"/>
            <w:shd w:val="clear" w:color="auto" w:fill="auto"/>
            <w:vAlign w:val="center"/>
          </w:tcPr>
          <w:p w:rsidR="00797224" w:rsidRPr="00797224" w:rsidRDefault="00797224" w:rsidP="00797224">
            <w:pPr>
              <w:jc w:val="center"/>
              <w:outlineLvl w:val="6"/>
              <w:rPr>
                <w:sz w:val="18"/>
                <w:szCs w:val="18"/>
              </w:rPr>
            </w:pPr>
            <w:r w:rsidRPr="00797224">
              <w:rPr>
                <w:sz w:val="18"/>
                <w:szCs w:val="18"/>
              </w:rPr>
              <w:t>13К0002200</w:t>
            </w:r>
          </w:p>
        </w:tc>
        <w:tc>
          <w:tcPr>
            <w:tcW w:w="680" w:type="dxa"/>
            <w:shd w:val="clear" w:color="auto" w:fill="auto"/>
            <w:vAlign w:val="center"/>
          </w:tcPr>
          <w:p w:rsidR="00797224" w:rsidRPr="00797224" w:rsidRDefault="00797224" w:rsidP="00797224">
            <w:pPr>
              <w:jc w:val="center"/>
              <w:outlineLvl w:val="6"/>
              <w:rPr>
                <w:sz w:val="18"/>
                <w:szCs w:val="18"/>
              </w:rPr>
            </w:pPr>
            <w:r w:rsidRPr="00797224">
              <w:rPr>
                <w:sz w:val="18"/>
                <w:szCs w:val="18"/>
              </w:rPr>
              <w:t>244</w:t>
            </w:r>
          </w:p>
        </w:tc>
        <w:tc>
          <w:tcPr>
            <w:tcW w:w="1000" w:type="dxa"/>
            <w:shd w:val="clear" w:color="auto" w:fill="auto"/>
            <w:vAlign w:val="center"/>
          </w:tcPr>
          <w:p w:rsidR="00797224" w:rsidRPr="00797224" w:rsidRDefault="00797224" w:rsidP="00797224">
            <w:pPr>
              <w:jc w:val="right"/>
              <w:outlineLvl w:val="6"/>
              <w:rPr>
                <w:sz w:val="18"/>
                <w:szCs w:val="18"/>
              </w:rPr>
            </w:pPr>
            <w:r w:rsidRPr="00797224">
              <w:rPr>
                <w:sz w:val="18"/>
                <w:szCs w:val="18"/>
              </w:rPr>
              <w:t>8,8</w:t>
            </w:r>
          </w:p>
        </w:tc>
        <w:tc>
          <w:tcPr>
            <w:tcW w:w="960" w:type="dxa"/>
            <w:shd w:val="clear" w:color="auto" w:fill="auto"/>
            <w:vAlign w:val="center"/>
          </w:tcPr>
          <w:p w:rsidR="00797224" w:rsidRPr="00797224" w:rsidRDefault="00797224" w:rsidP="00797224">
            <w:pPr>
              <w:jc w:val="right"/>
              <w:outlineLvl w:val="6"/>
              <w:rPr>
                <w:sz w:val="18"/>
                <w:szCs w:val="18"/>
              </w:rPr>
            </w:pPr>
            <w:r w:rsidRPr="00797224">
              <w:rPr>
                <w:sz w:val="18"/>
                <w:szCs w:val="18"/>
              </w:rPr>
              <w:t>0,0</w:t>
            </w:r>
          </w:p>
        </w:tc>
        <w:tc>
          <w:tcPr>
            <w:tcW w:w="980" w:type="dxa"/>
            <w:shd w:val="clear" w:color="auto" w:fill="auto"/>
            <w:vAlign w:val="center"/>
          </w:tcPr>
          <w:p w:rsidR="00797224" w:rsidRPr="00797224" w:rsidRDefault="00797224" w:rsidP="00797224">
            <w:pPr>
              <w:jc w:val="right"/>
              <w:outlineLvl w:val="6"/>
              <w:rPr>
                <w:sz w:val="18"/>
                <w:szCs w:val="18"/>
              </w:rPr>
            </w:pPr>
            <w:r w:rsidRPr="00797224">
              <w:rPr>
                <w:sz w:val="18"/>
                <w:szCs w:val="18"/>
              </w:rPr>
              <w:t>0,0</w:t>
            </w:r>
          </w:p>
        </w:tc>
      </w:tr>
      <w:tr w:rsidR="00797224" w:rsidRPr="00797224" w:rsidTr="00797224">
        <w:trPr>
          <w:trHeight w:val="371"/>
        </w:trPr>
        <w:tc>
          <w:tcPr>
            <w:tcW w:w="3220" w:type="dxa"/>
            <w:shd w:val="clear" w:color="auto" w:fill="auto"/>
            <w:vAlign w:val="center"/>
          </w:tcPr>
          <w:p w:rsidR="00797224" w:rsidRPr="00797224" w:rsidRDefault="00797224" w:rsidP="00797224">
            <w:pPr>
              <w:outlineLvl w:val="1"/>
              <w:rPr>
                <w:sz w:val="18"/>
                <w:szCs w:val="18"/>
              </w:rPr>
            </w:pPr>
            <w:r w:rsidRPr="00797224">
              <w:rPr>
                <w:sz w:val="18"/>
                <w:szCs w:val="18"/>
              </w:rPr>
              <w:t>Резервные фонды</w:t>
            </w:r>
          </w:p>
        </w:tc>
        <w:tc>
          <w:tcPr>
            <w:tcW w:w="720" w:type="dxa"/>
            <w:shd w:val="clear" w:color="auto" w:fill="auto"/>
            <w:vAlign w:val="center"/>
          </w:tcPr>
          <w:p w:rsidR="00797224" w:rsidRPr="00797224" w:rsidRDefault="00797224" w:rsidP="00797224">
            <w:pPr>
              <w:jc w:val="center"/>
              <w:outlineLvl w:val="1"/>
              <w:rPr>
                <w:sz w:val="18"/>
                <w:szCs w:val="18"/>
              </w:rPr>
            </w:pPr>
            <w:r w:rsidRPr="00797224">
              <w:rPr>
                <w:sz w:val="18"/>
                <w:szCs w:val="18"/>
              </w:rPr>
              <w:t>992</w:t>
            </w:r>
          </w:p>
        </w:tc>
        <w:tc>
          <w:tcPr>
            <w:tcW w:w="920" w:type="dxa"/>
            <w:shd w:val="clear" w:color="auto" w:fill="auto"/>
            <w:vAlign w:val="center"/>
          </w:tcPr>
          <w:p w:rsidR="00797224" w:rsidRPr="00797224" w:rsidRDefault="00797224" w:rsidP="00797224">
            <w:pPr>
              <w:jc w:val="center"/>
              <w:outlineLvl w:val="1"/>
              <w:rPr>
                <w:sz w:val="18"/>
                <w:szCs w:val="18"/>
              </w:rPr>
            </w:pPr>
            <w:r w:rsidRPr="00797224">
              <w:rPr>
                <w:sz w:val="18"/>
                <w:szCs w:val="18"/>
              </w:rPr>
              <w:t>0111</w:t>
            </w:r>
          </w:p>
        </w:tc>
        <w:tc>
          <w:tcPr>
            <w:tcW w:w="1400" w:type="dxa"/>
            <w:shd w:val="clear" w:color="auto" w:fill="auto"/>
            <w:vAlign w:val="center"/>
          </w:tcPr>
          <w:p w:rsidR="00797224" w:rsidRPr="00797224" w:rsidRDefault="00797224" w:rsidP="00797224">
            <w:pPr>
              <w:jc w:val="center"/>
              <w:outlineLvl w:val="1"/>
              <w:rPr>
                <w:sz w:val="18"/>
                <w:szCs w:val="18"/>
              </w:rPr>
            </w:pPr>
            <w:r w:rsidRPr="00797224">
              <w:rPr>
                <w:sz w:val="18"/>
                <w:szCs w:val="18"/>
              </w:rPr>
              <w:t> </w:t>
            </w:r>
          </w:p>
        </w:tc>
        <w:tc>
          <w:tcPr>
            <w:tcW w:w="680" w:type="dxa"/>
            <w:shd w:val="clear" w:color="auto" w:fill="auto"/>
            <w:vAlign w:val="center"/>
          </w:tcPr>
          <w:p w:rsidR="00797224" w:rsidRPr="00797224" w:rsidRDefault="00797224" w:rsidP="00797224">
            <w:pPr>
              <w:jc w:val="center"/>
              <w:outlineLvl w:val="1"/>
              <w:rPr>
                <w:sz w:val="18"/>
                <w:szCs w:val="18"/>
              </w:rPr>
            </w:pPr>
            <w:r w:rsidRPr="00797224">
              <w:rPr>
                <w:sz w:val="18"/>
                <w:szCs w:val="18"/>
              </w:rPr>
              <w:t> </w:t>
            </w:r>
          </w:p>
        </w:tc>
        <w:tc>
          <w:tcPr>
            <w:tcW w:w="1000" w:type="dxa"/>
            <w:shd w:val="clear" w:color="auto" w:fill="auto"/>
            <w:vAlign w:val="center"/>
          </w:tcPr>
          <w:p w:rsidR="00797224" w:rsidRPr="00797224" w:rsidRDefault="00797224" w:rsidP="00797224">
            <w:pPr>
              <w:jc w:val="right"/>
              <w:outlineLvl w:val="1"/>
              <w:rPr>
                <w:sz w:val="18"/>
                <w:szCs w:val="18"/>
              </w:rPr>
            </w:pPr>
            <w:r w:rsidRPr="00797224">
              <w:rPr>
                <w:sz w:val="18"/>
                <w:szCs w:val="18"/>
              </w:rPr>
              <w:t>100,0</w:t>
            </w:r>
          </w:p>
        </w:tc>
        <w:tc>
          <w:tcPr>
            <w:tcW w:w="960" w:type="dxa"/>
            <w:shd w:val="clear" w:color="auto" w:fill="auto"/>
            <w:vAlign w:val="center"/>
          </w:tcPr>
          <w:p w:rsidR="00797224" w:rsidRPr="00797224" w:rsidRDefault="00797224" w:rsidP="00797224">
            <w:pPr>
              <w:jc w:val="right"/>
              <w:outlineLvl w:val="1"/>
              <w:rPr>
                <w:sz w:val="18"/>
                <w:szCs w:val="18"/>
              </w:rPr>
            </w:pPr>
            <w:r w:rsidRPr="00797224">
              <w:rPr>
                <w:sz w:val="18"/>
                <w:szCs w:val="18"/>
              </w:rPr>
              <w:t>100,0</w:t>
            </w:r>
          </w:p>
        </w:tc>
        <w:tc>
          <w:tcPr>
            <w:tcW w:w="980" w:type="dxa"/>
            <w:shd w:val="clear" w:color="auto" w:fill="auto"/>
            <w:vAlign w:val="center"/>
          </w:tcPr>
          <w:p w:rsidR="00797224" w:rsidRPr="00797224" w:rsidRDefault="00797224" w:rsidP="00797224">
            <w:pPr>
              <w:jc w:val="right"/>
              <w:outlineLvl w:val="1"/>
              <w:rPr>
                <w:sz w:val="18"/>
                <w:szCs w:val="18"/>
              </w:rPr>
            </w:pPr>
            <w:r w:rsidRPr="00797224">
              <w:rPr>
                <w:sz w:val="18"/>
                <w:szCs w:val="18"/>
              </w:rPr>
              <w:t>100,0</w:t>
            </w:r>
          </w:p>
        </w:tc>
      </w:tr>
      <w:tr w:rsidR="00797224" w:rsidRPr="00797224" w:rsidTr="00797224">
        <w:trPr>
          <w:trHeight w:val="796"/>
        </w:trPr>
        <w:tc>
          <w:tcPr>
            <w:tcW w:w="3220" w:type="dxa"/>
            <w:shd w:val="clear" w:color="auto" w:fill="auto"/>
            <w:vAlign w:val="center"/>
          </w:tcPr>
          <w:p w:rsidR="00797224" w:rsidRPr="00797224" w:rsidRDefault="00797224" w:rsidP="00797224">
            <w:pPr>
              <w:outlineLvl w:val="2"/>
              <w:rPr>
                <w:sz w:val="18"/>
                <w:szCs w:val="18"/>
              </w:rPr>
            </w:pPr>
            <w:r w:rsidRPr="00797224">
              <w:rPr>
                <w:sz w:val="18"/>
                <w:szCs w:val="18"/>
              </w:rPr>
              <w:t>Иные непрограммные расходы органов муниципальной власти Бессоновского района Пензенской области</w:t>
            </w:r>
          </w:p>
        </w:tc>
        <w:tc>
          <w:tcPr>
            <w:tcW w:w="720" w:type="dxa"/>
            <w:shd w:val="clear" w:color="auto" w:fill="auto"/>
            <w:vAlign w:val="center"/>
          </w:tcPr>
          <w:p w:rsidR="00797224" w:rsidRPr="00797224" w:rsidRDefault="00797224" w:rsidP="00797224">
            <w:pPr>
              <w:jc w:val="center"/>
              <w:outlineLvl w:val="2"/>
              <w:rPr>
                <w:sz w:val="18"/>
                <w:szCs w:val="18"/>
              </w:rPr>
            </w:pPr>
            <w:r w:rsidRPr="00797224">
              <w:rPr>
                <w:sz w:val="18"/>
                <w:szCs w:val="18"/>
              </w:rPr>
              <w:t>992</w:t>
            </w:r>
          </w:p>
        </w:tc>
        <w:tc>
          <w:tcPr>
            <w:tcW w:w="920" w:type="dxa"/>
            <w:shd w:val="clear" w:color="auto" w:fill="auto"/>
            <w:vAlign w:val="center"/>
          </w:tcPr>
          <w:p w:rsidR="00797224" w:rsidRPr="00797224" w:rsidRDefault="00797224" w:rsidP="00797224">
            <w:pPr>
              <w:jc w:val="center"/>
              <w:outlineLvl w:val="2"/>
              <w:rPr>
                <w:sz w:val="18"/>
                <w:szCs w:val="18"/>
              </w:rPr>
            </w:pPr>
            <w:r w:rsidRPr="00797224">
              <w:rPr>
                <w:sz w:val="18"/>
                <w:szCs w:val="18"/>
              </w:rPr>
              <w:t>0111</w:t>
            </w:r>
          </w:p>
        </w:tc>
        <w:tc>
          <w:tcPr>
            <w:tcW w:w="1400" w:type="dxa"/>
            <w:shd w:val="clear" w:color="auto" w:fill="auto"/>
            <w:vAlign w:val="center"/>
          </w:tcPr>
          <w:p w:rsidR="00797224" w:rsidRPr="00797224" w:rsidRDefault="00797224" w:rsidP="00797224">
            <w:pPr>
              <w:jc w:val="center"/>
              <w:outlineLvl w:val="2"/>
              <w:rPr>
                <w:sz w:val="18"/>
                <w:szCs w:val="18"/>
              </w:rPr>
            </w:pPr>
            <w:r w:rsidRPr="00797224">
              <w:rPr>
                <w:sz w:val="18"/>
                <w:szCs w:val="18"/>
              </w:rPr>
              <w:t>9900000000</w:t>
            </w:r>
          </w:p>
        </w:tc>
        <w:tc>
          <w:tcPr>
            <w:tcW w:w="680" w:type="dxa"/>
            <w:shd w:val="clear" w:color="auto" w:fill="auto"/>
            <w:vAlign w:val="center"/>
          </w:tcPr>
          <w:p w:rsidR="00797224" w:rsidRPr="00797224" w:rsidRDefault="00797224" w:rsidP="00797224">
            <w:pPr>
              <w:jc w:val="center"/>
              <w:outlineLvl w:val="2"/>
              <w:rPr>
                <w:sz w:val="18"/>
                <w:szCs w:val="18"/>
              </w:rPr>
            </w:pPr>
            <w:r w:rsidRPr="00797224">
              <w:rPr>
                <w:sz w:val="18"/>
                <w:szCs w:val="18"/>
              </w:rPr>
              <w:t> </w:t>
            </w:r>
          </w:p>
        </w:tc>
        <w:tc>
          <w:tcPr>
            <w:tcW w:w="1000" w:type="dxa"/>
            <w:shd w:val="clear" w:color="auto" w:fill="auto"/>
            <w:vAlign w:val="center"/>
          </w:tcPr>
          <w:p w:rsidR="00797224" w:rsidRPr="00797224" w:rsidRDefault="00797224" w:rsidP="00797224">
            <w:pPr>
              <w:jc w:val="right"/>
              <w:outlineLvl w:val="2"/>
              <w:rPr>
                <w:sz w:val="18"/>
                <w:szCs w:val="18"/>
              </w:rPr>
            </w:pPr>
            <w:r w:rsidRPr="00797224">
              <w:rPr>
                <w:sz w:val="18"/>
                <w:szCs w:val="18"/>
              </w:rPr>
              <w:t>100,0</w:t>
            </w:r>
          </w:p>
        </w:tc>
        <w:tc>
          <w:tcPr>
            <w:tcW w:w="960" w:type="dxa"/>
            <w:shd w:val="clear" w:color="auto" w:fill="auto"/>
            <w:vAlign w:val="center"/>
          </w:tcPr>
          <w:p w:rsidR="00797224" w:rsidRPr="00797224" w:rsidRDefault="00797224" w:rsidP="00797224">
            <w:pPr>
              <w:jc w:val="right"/>
              <w:outlineLvl w:val="2"/>
              <w:rPr>
                <w:sz w:val="18"/>
                <w:szCs w:val="18"/>
              </w:rPr>
            </w:pPr>
            <w:r w:rsidRPr="00797224">
              <w:rPr>
                <w:sz w:val="18"/>
                <w:szCs w:val="18"/>
              </w:rPr>
              <w:t>100,0</w:t>
            </w:r>
          </w:p>
        </w:tc>
        <w:tc>
          <w:tcPr>
            <w:tcW w:w="980" w:type="dxa"/>
            <w:shd w:val="clear" w:color="auto" w:fill="auto"/>
            <w:vAlign w:val="center"/>
          </w:tcPr>
          <w:p w:rsidR="00797224" w:rsidRPr="00797224" w:rsidRDefault="00797224" w:rsidP="00797224">
            <w:pPr>
              <w:jc w:val="right"/>
              <w:outlineLvl w:val="2"/>
              <w:rPr>
                <w:sz w:val="18"/>
                <w:szCs w:val="18"/>
              </w:rPr>
            </w:pPr>
            <w:r w:rsidRPr="00797224">
              <w:rPr>
                <w:sz w:val="18"/>
                <w:szCs w:val="18"/>
              </w:rPr>
              <w:t>100,0</w:t>
            </w:r>
          </w:p>
        </w:tc>
      </w:tr>
      <w:tr w:rsidR="00797224" w:rsidRPr="00797224" w:rsidTr="00797224">
        <w:trPr>
          <w:trHeight w:val="361"/>
        </w:trPr>
        <w:tc>
          <w:tcPr>
            <w:tcW w:w="3220" w:type="dxa"/>
            <w:shd w:val="clear" w:color="auto" w:fill="auto"/>
            <w:vAlign w:val="center"/>
          </w:tcPr>
          <w:p w:rsidR="00797224" w:rsidRPr="00797224" w:rsidRDefault="00797224" w:rsidP="00797224">
            <w:pPr>
              <w:outlineLvl w:val="3"/>
              <w:rPr>
                <w:sz w:val="18"/>
                <w:szCs w:val="18"/>
              </w:rPr>
            </w:pPr>
            <w:r w:rsidRPr="00797224">
              <w:rPr>
                <w:sz w:val="18"/>
                <w:szCs w:val="18"/>
              </w:rPr>
              <w:t>Резервные фонды</w:t>
            </w:r>
          </w:p>
        </w:tc>
        <w:tc>
          <w:tcPr>
            <w:tcW w:w="720" w:type="dxa"/>
            <w:shd w:val="clear" w:color="auto" w:fill="auto"/>
            <w:vAlign w:val="center"/>
          </w:tcPr>
          <w:p w:rsidR="00797224" w:rsidRPr="00797224" w:rsidRDefault="00797224" w:rsidP="00797224">
            <w:pPr>
              <w:jc w:val="center"/>
              <w:outlineLvl w:val="3"/>
              <w:rPr>
                <w:sz w:val="18"/>
                <w:szCs w:val="18"/>
              </w:rPr>
            </w:pPr>
            <w:r w:rsidRPr="00797224">
              <w:rPr>
                <w:sz w:val="18"/>
                <w:szCs w:val="18"/>
              </w:rPr>
              <w:t>992</w:t>
            </w:r>
          </w:p>
        </w:tc>
        <w:tc>
          <w:tcPr>
            <w:tcW w:w="920" w:type="dxa"/>
            <w:shd w:val="clear" w:color="auto" w:fill="auto"/>
            <w:vAlign w:val="center"/>
          </w:tcPr>
          <w:p w:rsidR="00797224" w:rsidRPr="00797224" w:rsidRDefault="00797224" w:rsidP="00797224">
            <w:pPr>
              <w:jc w:val="center"/>
              <w:outlineLvl w:val="3"/>
              <w:rPr>
                <w:sz w:val="18"/>
                <w:szCs w:val="18"/>
              </w:rPr>
            </w:pPr>
            <w:r w:rsidRPr="00797224">
              <w:rPr>
                <w:sz w:val="18"/>
                <w:szCs w:val="18"/>
              </w:rPr>
              <w:t>0111</w:t>
            </w:r>
          </w:p>
        </w:tc>
        <w:tc>
          <w:tcPr>
            <w:tcW w:w="1400" w:type="dxa"/>
            <w:shd w:val="clear" w:color="auto" w:fill="auto"/>
            <w:vAlign w:val="center"/>
          </w:tcPr>
          <w:p w:rsidR="00797224" w:rsidRPr="00797224" w:rsidRDefault="00797224" w:rsidP="00797224">
            <w:pPr>
              <w:jc w:val="center"/>
              <w:outlineLvl w:val="3"/>
              <w:rPr>
                <w:sz w:val="18"/>
                <w:szCs w:val="18"/>
              </w:rPr>
            </w:pPr>
            <w:r w:rsidRPr="00797224">
              <w:rPr>
                <w:sz w:val="18"/>
                <w:szCs w:val="18"/>
              </w:rPr>
              <w:t>9910000000</w:t>
            </w:r>
          </w:p>
        </w:tc>
        <w:tc>
          <w:tcPr>
            <w:tcW w:w="680" w:type="dxa"/>
            <w:shd w:val="clear" w:color="auto" w:fill="auto"/>
            <w:vAlign w:val="center"/>
          </w:tcPr>
          <w:p w:rsidR="00797224" w:rsidRPr="00797224" w:rsidRDefault="00797224" w:rsidP="00797224">
            <w:pPr>
              <w:jc w:val="center"/>
              <w:outlineLvl w:val="3"/>
              <w:rPr>
                <w:sz w:val="18"/>
                <w:szCs w:val="18"/>
              </w:rPr>
            </w:pPr>
            <w:r w:rsidRPr="00797224">
              <w:rPr>
                <w:sz w:val="18"/>
                <w:szCs w:val="18"/>
              </w:rPr>
              <w:t> </w:t>
            </w:r>
          </w:p>
        </w:tc>
        <w:tc>
          <w:tcPr>
            <w:tcW w:w="1000" w:type="dxa"/>
            <w:shd w:val="clear" w:color="auto" w:fill="auto"/>
            <w:vAlign w:val="center"/>
          </w:tcPr>
          <w:p w:rsidR="00797224" w:rsidRPr="00797224" w:rsidRDefault="00797224" w:rsidP="00797224">
            <w:pPr>
              <w:jc w:val="right"/>
              <w:outlineLvl w:val="3"/>
              <w:rPr>
                <w:sz w:val="18"/>
                <w:szCs w:val="18"/>
              </w:rPr>
            </w:pPr>
            <w:r w:rsidRPr="00797224">
              <w:rPr>
                <w:sz w:val="18"/>
                <w:szCs w:val="18"/>
              </w:rPr>
              <w:t>100,0</w:t>
            </w:r>
          </w:p>
        </w:tc>
        <w:tc>
          <w:tcPr>
            <w:tcW w:w="960" w:type="dxa"/>
            <w:shd w:val="clear" w:color="auto" w:fill="auto"/>
            <w:vAlign w:val="center"/>
          </w:tcPr>
          <w:p w:rsidR="00797224" w:rsidRPr="00797224" w:rsidRDefault="00797224" w:rsidP="00797224">
            <w:pPr>
              <w:jc w:val="right"/>
              <w:outlineLvl w:val="3"/>
              <w:rPr>
                <w:sz w:val="18"/>
                <w:szCs w:val="18"/>
              </w:rPr>
            </w:pPr>
            <w:r w:rsidRPr="00797224">
              <w:rPr>
                <w:sz w:val="18"/>
                <w:szCs w:val="18"/>
              </w:rPr>
              <w:t>100,0</w:t>
            </w:r>
          </w:p>
        </w:tc>
        <w:tc>
          <w:tcPr>
            <w:tcW w:w="980" w:type="dxa"/>
            <w:shd w:val="clear" w:color="auto" w:fill="auto"/>
            <w:vAlign w:val="center"/>
          </w:tcPr>
          <w:p w:rsidR="00797224" w:rsidRPr="00797224" w:rsidRDefault="00797224" w:rsidP="00797224">
            <w:pPr>
              <w:jc w:val="right"/>
              <w:outlineLvl w:val="3"/>
              <w:rPr>
                <w:sz w:val="18"/>
                <w:szCs w:val="18"/>
              </w:rPr>
            </w:pPr>
            <w:r w:rsidRPr="00797224">
              <w:rPr>
                <w:sz w:val="18"/>
                <w:szCs w:val="18"/>
              </w:rPr>
              <w:t>100,0</w:t>
            </w:r>
          </w:p>
        </w:tc>
      </w:tr>
      <w:tr w:rsidR="00797224" w:rsidRPr="00797224" w:rsidTr="00797224">
        <w:trPr>
          <w:trHeight w:val="677"/>
        </w:trPr>
        <w:tc>
          <w:tcPr>
            <w:tcW w:w="3220" w:type="dxa"/>
            <w:shd w:val="clear" w:color="auto" w:fill="auto"/>
            <w:vAlign w:val="center"/>
          </w:tcPr>
          <w:p w:rsidR="00797224" w:rsidRPr="00797224" w:rsidRDefault="00797224" w:rsidP="00797224">
            <w:pPr>
              <w:outlineLvl w:val="4"/>
              <w:rPr>
                <w:sz w:val="18"/>
                <w:szCs w:val="18"/>
              </w:rPr>
            </w:pPr>
            <w:r w:rsidRPr="00797224">
              <w:rPr>
                <w:sz w:val="18"/>
                <w:szCs w:val="18"/>
              </w:rPr>
              <w:t>Резервный фонд администрации Бессоновского района Пензенской области</w:t>
            </w:r>
          </w:p>
        </w:tc>
        <w:tc>
          <w:tcPr>
            <w:tcW w:w="720" w:type="dxa"/>
            <w:shd w:val="clear" w:color="auto" w:fill="auto"/>
            <w:vAlign w:val="center"/>
          </w:tcPr>
          <w:p w:rsidR="00797224" w:rsidRPr="00797224" w:rsidRDefault="00797224" w:rsidP="00797224">
            <w:pPr>
              <w:jc w:val="center"/>
              <w:outlineLvl w:val="4"/>
              <w:rPr>
                <w:sz w:val="18"/>
                <w:szCs w:val="18"/>
              </w:rPr>
            </w:pPr>
            <w:r w:rsidRPr="00797224">
              <w:rPr>
                <w:sz w:val="18"/>
                <w:szCs w:val="18"/>
              </w:rPr>
              <w:t>992</w:t>
            </w:r>
          </w:p>
        </w:tc>
        <w:tc>
          <w:tcPr>
            <w:tcW w:w="920" w:type="dxa"/>
            <w:shd w:val="clear" w:color="auto" w:fill="auto"/>
            <w:vAlign w:val="center"/>
          </w:tcPr>
          <w:p w:rsidR="00797224" w:rsidRPr="00797224" w:rsidRDefault="00797224" w:rsidP="00797224">
            <w:pPr>
              <w:jc w:val="center"/>
              <w:outlineLvl w:val="4"/>
              <w:rPr>
                <w:sz w:val="18"/>
                <w:szCs w:val="18"/>
              </w:rPr>
            </w:pPr>
            <w:r w:rsidRPr="00797224">
              <w:rPr>
                <w:sz w:val="18"/>
                <w:szCs w:val="18"/>
              </w:rPr>
              <w:t>0111</w:t>
            </w:r>
          </w:p>
        </w:tc>
        <w:tc>
          <w:tcPr>
            <w:tcW w:w="1400" w:type="dxa"/>
            <w:shd w:val="clear" w:color="auto" w:fill="auto"/>
            <w:vAlign w:val="center"/>
          </w:tcPr>
          <w:p w:rsidR="00797224" w:rsidRPr="00797224" w:rsidRDefault="00797224" w:rsidP="00797224">
            <w:pPr>
              <w:jc w:val="center"/>
              <w:outlineLvl w:val="4"/>
              <w:rPr>
                <w:sz w:val="18"/>
                <w:szCs w:val="18"/>
              </w:rPr>
            </w:pPr>
            <w:r w:rsidRPr="00797224">
              <w:rPr>
                <w:sz w:val="18"/>
                <w:szCs w:val="18"/>
              </w:rPr>
              <w:t>9910020500</w:t>
            </w:r>
          </w:p>
        </w:tc>
        <w:tc>
          <w:tcPr>
            <w:tcW w:w="680" w:type="dxa"/>
            <w:shd w:val="clear" w:color="auto" w:fill="auto"/>
            <w:vAlign w:val="center"/>
          </w:tcPr>
          <w:p w:rsidR="00797224" w:rsidRPr="00797224" w:rsidRDefault="00797224" w:rsidP="00797224">
            <w:pPr>
              <w:jc w:val="center"/>
              <w:outlineLvl w:val="4"/>
              <w:rPr>
                <w:sz w:val="18"/>
                <w:szCs w:val="18"/>
              </w:rPr>
            </w:pPr>
            <w:r w:rsidRPr="00797224">
              <w:rPr>
                <w:sz w:val="18"/>
                <w:szCs w:val="18"/>
              </w:rPr>
              <w:t> </w:t>
            </w:r>
          </w:p>
        </w:tc>
        <w:tc>
          <w:tcPr>
            <w:tcW w:w="1000" w:type="dxa"/>
            <w:shd w:val="clear" w:color="auto" w:fill="auto"/>
            <w:vAlign w:val="center"/>
          </w:tcPr>
          <w:p w:rsidR="00797224" w:rsidRPr="00797224" w:rsidRDefault="00797224" w:rsidP="00797224">
            <w:pPr>
              <w:jc w:val="right"/>
              <w:outlineLvl w:val="4"/>
              <w:rPr>
                <w:sz w:val="18"/>
                <w:szCs w:val="18"/>
              </w:rPr>
            </w:pPr>
            <w:r w:rsidRPr="00797224">
              <w:rPr>
                <w:sz w:val="18"/>
                <w:szCs w:val="18"/>
              </w:rPr>
              <w:t>100,0</w:t>
            </w:r>
          </w:p>
        </w:tc>
        <w:tc>
          <w:tcPr>
            <w:tcW w:w="960" w:type="dxa"/>
            <w:shd w:val="clear" w:color="auto" w:fill="auto"/>
            <w:vAlign w:val="center"/>
          </w:tcPr>
          <w:p w:rsidR="00797224" w:rsidRPr="00797224" w:rsidRDefault="00797224" w:rsidP="00797224">
            <w:pPr>
              <w:jc w:val="right"/>
              <w:outlineLvl w:val="4"/>
              <w:rPr>
                <w:sz w:val="18"/>
                <w:szCs w:val="18"/>
              </w:rPr>
            </w:pPr>
            <w:r w:rsidRPr="00797224">
              <w:rPr>
                <w:sz w:val="18"/>
                <w:szCs w:val="18"/>
              </w:rPr>
              <w:t>100,0</w:t>
            </w:r>
          </w:p>
        </w:tc>
        <w:tc>
          <w:tcPr>
            <w:tcW w:w="980" w:type="dxa"/>
            <w:shd w:val="clear" w:color="auto" w:fill="auto"/>
            <w:vAlign w:val="center"/>
          </w:tcPr>
          <w:p w:rsidR="00797224" w:rsidRPr="00797224" w:rsidRDefault="00797224" w:rsidP="00797224">
            <w:pPr>
              <w:jc w:val="right"/>
              <w:outlineLvl w:val="4"/>
              <w:rPr>
                <w:sz w:val="18"/>
                <w:szCs w:val="18"/>
              </w:rPr>
            </w:pPr>
            <w:r w:rsidRPr="00797224">
              <w:rPr>
                <w:sz w:val="18"/>
                <w:szCs w:val="18"/>
              </w:rPr>
              <w:t>100,0</w:t>
            </w:r>
          </w:p>
        </w:tc>
      </w:tr>
      <w:tr w:rsidR="00797224" w:rsidRPr="00797224" w:rsidTr="00797224">
        <w:trPr>
          <w:trHeight w:val="378"/>
        </w:trPr>
        <w:tc>
          <w:tcPr>
            <w:tcW w:w="3220" w:type="dxa"/>
            <w:shd w:val="clear" w:color="auto" w:fill="auto"/>
            <w:vAlign w:val="center"/>
          </w:tcPr>
          <w:p w:rsidR="00797224" w:rsidRPr="00797224" w:rsidRDefault="00797224" w:rsidP="00797224">
            <w:pPr>
              <w:outlineLvl w:val="6"/>
              <w:rPr>
                <w:sz w:val="18"/>
                <w:szCs w:val="18"/>
              </w:rPr>
            </w:pPr>
            <w:r w:rsidRPr="00797224">
              <w:rPr>
                <w:sz w:val="18"/>
                <w:szCs w:val="18"/>
              </w:rPr>
              <w:t>Резервные средства</w:t>
            </w:r>
          </w:p>
        </w:tc>
        <w:tc>
          <w:tcPr>
            <w:tcW w:w="720" w:type="dxa"/>
            <w:shd w:val="clear" w:color="auto" w:fill="auto"/>
            <w:vAlign w:val="center"/>
          </w:tcPr>
          <w:p w:rsidR="00797224" w:rsidRPr="00797224" w:rsidRDefault="00797224" w:rsidP="00797224">
            <w:pPr>
              <w:jc w:val="center"/>
              <w:outlineLvl w:val="6"/>
              <w:rPr>
                <w:sz w:val="18"/>
                <w:szCs w:val="18"/>
              </w:rPr>
            </w:pPr>
            <w:r w:rsidRPr="00797224">
              <w:rPr>
                <w:sz w:val="18"/>
                <w:szCs w:val="18"/>
              </w:rPr>
              <w:t>992</w:t>
            </w:r>
          </w:p>
        </w:tc>
        <w:tc>
          <w:tcPr>
            <w:tcW w:w="920" w:type="dxa"/>
            <w:shd w:val="clear" w:color="auto" w:fill="auto"/>
            <w:vAlign w:val="center"/>
          </w:tcPr>
          <w:p w:rsidR="00797224" w:rsidRPr="00797224" w:rsidRDefault="00797224" w:rsidP="00797224">
            <w:pPr>
              <w:jc w:val="center"/>
              <w:outlineLvl w:val="6"/>
              <w:rPr>
                <w:sz w:val="18"/>
                <w:szCs w:val="18"/>
              </w:rPr>
            </w:pPr>
            <w:r w:rsidRPr="00797224">
              <w:rPr>
                <w:sz w:val="18"/>
                <w:szCs w:val="18"/>
              </w:rPr>
              <w:t>0111</w:t>
            </w:r>
          </w:p>
        </w:tc>
        <w:tc>
          <w:tcPr>
            <w:tcW w:w="1400" w:type="dxa"/>
            <w:shd w:val="clear" w:color="auto" w:fill="auto"/>
            <w:vAlign w:val="center"/>
          </w:tcPr>
          <w:p w:rsidR="00797224" w:rsidRPr="00797224" w:rsidRDefault="00797224" w:rsidP="00797224">
            <w:pPr>
              <w:jc w:val="center"/>
              <w:outlineLvl w:val="6"/>
              <w:rPr>
                <w:sz w:val="18"/>
                <w:szCs w:val="18"/>
              </w:rPr>
            </w:pPr>
            <w:r w:rsidRPr="00797224">
              <w:rPr>
                <w:sz w:val="18"/>
                <w:szCs w:val="18"/>
              </w:rPr>
              <w:t>9910020500</w:t>
            </w:r>
          </w:p>
        </w:tc>
        <w:tc>
          <w:tcPr>
            <w:tcW w:w="680" w:type="dxa"/>
            <w:shd w:val="clear" w:color="auto" w:fill="auto"/>
            <w:vAlign w:val="center"/>
          </w:tcPr>
          <w:p w:rsidR="00797224" w:rsidRPr="00797224" w:rsidRDefault="00797224" w:rsidP="00797224">
            <w:pPr>
              <w:jc w:val="center"/>
              <w:outlineLvl w:val="6"/>
              <w:rPr>
                <w:sz w:val="18"/>
                <w:szCs w:val="18"/>
              </w:rPr>
            </w:pPr>
            <w:r w:rsidRPr="00797224">
              <w:rPr>
                <w:sz w:val="18"/>
                <w:szCs w:val="18"/>
              </w:rPr>
              <w:t>870</w:t>
            </w:r>
          </w:p>
        </w:tc>
        <w:tc>
          <w:tcPr>
            <w:tcW w:w="1000" w:type="dxa"/>
            <w:shd w:val="clear" w:color="auto" w:fill="auto"/>
            <w:vAlign w:val="center"/>
          </w:tcPr>
          <w:p w:rsidR="00797224" w:rsidRPr="00797224" w:rsidRDefault="00797224" w:rsidP="00797224">
            <w:pPr>
              <w:jc w:val="right"/>
              <w:outlineLvl w:val="6"/>
              <w:rPr>
                <w:sz w:val="18"/>
                <w:szCs w:val="18"/>
              </w:rPr>
            </w:pPr>
            <w:r w:rsidRPr="00797224">
              <w:rPr>
                <w:sz w:val="18"/>
                <w:szCs w:val="18"/>
              </w:rPr>
              <w:t>100,0</w:t>
            </w:r>
          </w:p>
        </w:tc>
        <w:tc>
          <w:tcPr>
            <w:tcW w:w="960" w:type="dxa"/>
            <w:shd w:val="clear" w:color="auto" w:fill="auto"/>
            <w:vAlign w:val="center"/>
          </w:tcPr>
          <w:p w:rsidR="00797224" w:rsidRPr="00797224" w:rsidRDefault="00797224" w:rsidP="00797224">
            <w:pPr>
              <w:jc w:val="right"/>
              <w:outlineLvl w:val="6"/>
              <w:rPr>
                <w:sz w:val="18"/>
                <w:szCs w:val="18"/>
              </w:rPr>
            </w:pPr>
            <w:r w:rsidRPr="00797224">
              <w:rPr>
                <w:sz w:val="18"/>
                <w:szCs w:val="18"/>
              </w:rPr>
              <w:t>100,0</w:t>
            </w:r>
          </w:p>
        </w:tc>
        <w:tc>
          <w:tcPr>
            <w:tcW w:w="980" w:type="dxa"/>
            <w:shd w:val="clear" w:color="auto" w:fill="auto"/>
            <w:vAlign w:val="center"/>
          </w:tcPr>
          <w:p w:rsidR="00797224" w:rsidRPr="00797224" w:rsidRDefault="00797224" w:rsidP="00797224">
            <w:pPr>
              <w:jc w:val="right"/>
              <w:outlineLvl w:val="6"/>
              <w:rPr>
                <w:sz w:val="18"/>
                <w:szCs w:val="18"/>
              </w:rPr>
            </w:pPr>
            <w:r w:rsidRPr="00797224">
              <w:rPr>
                <w:sz w:val="18"/>
                <w:szCs w:val="18"/>
              </w:rPr>
              <w:t>100,0</w:t>
            </w:r>
          </w:p>
        </w:tc>
      </w:tr>
      <w:tr w:rsidR="00797224" w:rsidRPr="00797224" w:rsidTr="00797224">
        <w:trPr>
          <w:trHeight w:val="483"/>
        </w:trPr>
        <w:tc>
          <w:tcPr>
            <w:tcW w:w="3220" w:type="dxa"/>
            <w:shd w:val="clear" w:color="auto" w:fill="auto"/>
            <w:vAlign w:val="center"/>
          </w:tcPr>
          <w:p w:rsidR="00797224" w:rsidRPr="00797224" w:rsidRDefault="00797224" w:rsidP="00797224">
            <w:pPr>
              <w:outlineLvl w:val="1"/>
              <w:rPr>
                <w:sz w:val="18"/>
                <w:szCs w:val="18"/>
              </w:rPr>
            </w:pPr>
            <w:r w:rsidRPr="00797224">
              <w:rPr>
                <w:sz w:val="18"/>
                <w:szCs w:val="18"/>
              </w:rPr>
              <w:lastRenderedPageBreak/>
              <w:t>Другие общегосударственные вопросы</w:t>
            </w:r>
          </w:p>
        </w:tc>
        <w:tc>
          <w:tcPr>
            <w:tcW w:w="720" w:type="dxa"/>
            <w:shd w:val="clear" w:color="auto" w:fill="auto"/>
            <w:vAlign w:val="center"/>
          </w:tcPr>
          <w:p w:rsidR="00797224" w:rsidRPr="00797224" w:rsidRDefault="00797224" w:rsidP="00797224">
            <w:pPr>
              <w:jc w:val="center"/>
              <w:outlineLvl w:val="1"/>
              <w:rPr>
                <w:sz w:val="18"/>
                <w:szCs w:val="18"/>
              </w:rPr>
            </w:pPr>
            <w:r w:rsidRPr="00797224">
              <w:rPr>
                <w:sz w:val="18"/>
                <w:szCs w:val="18"/>
              </w:rPr>
              <w:t>992</w:t>
            </w:r>
          </w:p>
        </w:tc>
        <w:tc>
          <w:tcPr>
            <w:tcW w:w="920" w:type="dxa"/>
            <w:shd w:val="clear" w:color="auto" w:fill="auto"/>
            <w:vAlign w:val="center"/>
          </w:tcPr>
          <w:p w:rsidR="00797224" w:rsidRPr="00797224" w:rsidRDefault="00797224" w:rsidP="00797224">
            <w:pPr>
              <w:jc w:val="center"/>
              <w:outlineLvl w:val="1"/>
              <w:rPr>
                <w:sz w:val="18"/>
                <w:szCs w:val="18"/>
              </w:rPr>
            </w:pPr>
            <w:r w:rsidRPr="00797224">
              <w:rPr>
                <w:sz w:val="18"/>
                <w:szCs w:val="18"/>
              </w:rPr>
              <w:t>0113</w:t>
            </w:r>
          </w:p>
        </w:tc>
        <w:tc>
          <w:tcPr>
            <w:tcW w:w="1400" w:type="dxa"/>
            <w:shd w:val="clear" w:color="auto" w:fill="auto"/>
            <w:vAlign w:val="center"/>
          </w:tcPr>
          <w:p w:rsidR="00797224" w:rsidRPr="00797224" w:rsidRDefault="00797224" w:rsidP="00797224">
            <w:pPr>
              <w:jc w:val="center"/>
              <w:outlineLvl w:val="1"/>
              <w:rPr>
                <w:sz w:val="18"/>
                <w:szCs w:val="18"/>
              </w:rPr>
            </w:pPr>
            <w:r w:rsidRPr="00797224">
              <w:rPr>
                <w:sz w:val="18"/>
                <w:szCs w:val="18"/>
              </w:rPr>
              <w:t> </w:t>
            </w:r>
          </w:p>
        </w:tc>
        <w:tc>
          <w:tcPr>
            <w:tcW w:w="680" w:type="dxa"/>
            <w:shd w:val="clear" w:color="auto" w:fill="auto"/>
            <w:vAlign w:val="center"/>
          </w:tcPr>
          <w:p w:rsidR="00797224" w:rsidRPr="00797224" w:rsidRDefault="00797224" w:rsidP="00797224">
            <w:pPr>
              <w:jc w:val="center"/>
              <w:outlineLvl w:val="1"/>
              <w:rPr>
                <w:sz w:val="18"/>
                <w:szCs w:val="18"/>
              </w:rPr>
            </w:pPr>
            <w:r w:rsidRPr="00797224">
              <w:rPr>
                <w:sz w:val="18"/>
                <w:szCs w:val="18"/>
              </w:rPr>
              <w:t> </w:t>
            </w:r>
          </w:p>
        </w:tc>
        <w:tc>
          <w:tcPr>
            <w:tcW w:w="1000" w:type="dxa"/>
            <w:shd w:val="clear" w:color="auto" w:fill="auto"/>
            <w:vAlign w:val="center"/>
          </w:tcPr>
          <w:p w:rsidR="00797224" w:rsidRPr="00797224" w:rsidRDefault="00797224" w:rsidP="00797224">
            <w:pPr>
              <w:jc w:val="right"/>
              <w:outlineLvl w:val="1"/>
              <w:rPr>
                <w:sz w:val="18"/>
                <w:szCs w:val="18"/>
              </w:rPr>
            </w:pPr>
            <w:r w:rsidRPr="00797224">
              <w:rPr>
                <w:sz w:val="18"/>
                <w:szCs w:val="18"/>
              </w:rPr>
              <w:t>111,1</w:t>
            </w:r>
          </w:p>
        </w:tc>
        <w:tc>
          <w:tcPr>
            <w:tcW w:w="960" w:type="dxa"/>
            <w:shd w:val="clear" w:color="auto" w:fill="auto"/>
            <w:vAlign w:val="center"/>
          </w:tcPr>
          <w:p w:rsidR="00797224" w:rsidRPr="00797224" w:rsidRDefault="00797224" w:rsidP="00797224">
            <w:pPr>
              <w:jc w:val="right"/>
              <w:outlineLvl w:val="1"/>
              <w:rPr>
                <w:sz w:val="18"/>
                <w:szCs w:val="18"/>
              </w:rPr>
            </w:pPr>
            <w:r w:rsidRPr="00797224">
              <w:rPr>
                <w:sz w:val="18"/>
                <w:szCs w:val="18"/>
              </w:rPr>
              <w:t>114,9</w:t>
            </w:r>
          </w:p>
        </w:tc>
        <w:tc>
          <w:tcPr>
            <w:tcW w:w="980" w:type="dxa"/>
            <w:shd w:val="clear" w:color="auto" w:fill="auto"/>
            <w:vAlign w:val="center"/>
          </w:tcPr>
          <w:p w:rsidR="00797224" w:rsidRPr="00797224" w:rsidRDefault="00797224" w:rsidP="00797224">
            <w:pPr>
              <w:jc w:val="right"/>
              <w:outlineLvl w:val="1"/>
              <w:rPr>
                <w:sz w:val="18"/>
                <w:szCs w:val="18"/>
              </w:rPr>
            </w:pPr>
            <w:r w:rsidRPr="00797224">
              <w:rPr>
                <w:sz w:val="18"/>
                <w:szCs w:val="18"/>
              </w:rPr>
              <w:t>118,4</w:t>
            </w:r>
          </w:p>
        </w:tc>
      </w:tr>
      <w:tr w:rsidR="00797224" w:rsidRPr="00797224" w:rsidTr="00797224">
        <w:trPr>
          <w:trHeight w:val="947"/>
        </w:trPr>
        <w:tc>
          <w:tcPr>
            <w:tcW w:w="3220" w:type="dxa"/>
            <w:shd w:val="clear" w:color="auto" w:fill="auto"/>
            <w:vAlign w:val="center"/>
          </w:tcPr>
          <w:p w:rsidR="00797224" w:rsidRPr="00797224" w:rsidRDefault="00797224" w:rsidP="00797224">
            <w:pPr>
              <w:outlineLvl w:val="2"/>
              <w:rPr>
                <w:sz w:val="18"/>
                <w:szCs w:val="18"/>
              </w:rPr>
            </w:pPr>
            <w:r w:rsidRPr="00797224">
              <w:rPr>
                <w:sz w:val="18"/>
                <w:szCs w:val="18"/>
              </w:rPr>
              <w:t>Муниципальная программа 'Управление муниципальными финансами и муниципальным долгом Бессоновского района Пензенской области на 2014-2022 годы'</w:t>
            </w:r>
          </w:p>
        </w:tc>
        <w:tc>
          <w:tcPr>
            <w:tcW w:w="720" w:type="dxa"/>
            <w:shd w:val="clear" w:color="auto" w:fill="auto"/>
            <w:vAlign w:val="center"/>
          </w:tcPr>
          <w:p w:rsidR="00797224" w:rsidRPr="00797224" w:rsidRDefault="00797224" w:rsidP="00797224">
            <w:pPr>
              <w:jc w:val="center"/>
              <w:outlineLvl w:val="2"/>
              <w:rPr>
                <w:sz w:val="18"/>
                <w:szCs w:val="18"/>
              </w:rPr>
            </w:pPr>
            <w:r w:rsidRPr="00797224">
              <w:rPr>
                <w:sz w:val="18"/>
                <w:szCs w:val="18"/>
              </w:rPr>
              <w:t>992</w:t>
            </w:r>
          </w:p>
        </w:tc>
        <w:tc>
          <w:tcPr>
            <w:tcW w:w="920" w:type="dxa"/>
            <w:shd w:val="clear" w:color="auto" w:fill="auto"/>
            <w:vAlign w:val="center"/>
          </w:tcPr>
          <w:p w:rsidR="00797224" w:rsidRPr="00797224" w:rsidRDefault="00797224" w:rsidP="00797224">
            <w:pPr>
              <w:jc w:val="center"/>
              <w:outlineLvl w:val="2"/>
              <w:rPr>
                <w:sz w:val="18"/>
                <w:szCs w:val="18"/>
              </w:rPr>
            </w:pPr>
            <w:r w:rsidRPr="00797224">
              <w:rPr>
                <w:sz w:val="18"/>
                <w:szCs w:val="18"/>
              </w:rPr>
              <w:t>0113</w:t>
            </w:r>
          </w:p>
        </w:tc>
        <w:tc>
          <w:tcPr>
            <w:tcW w:w="1400" w:type="dxa"/>
            <w:shd w:val="clear" w:color="auto" w:fill="auto"/>
            <w:vAlign w:val="center"/>
          </w:tcPr>
          <w:p w:rsidR="00797224" w:rsidRPr="00797224" w:rsidRDefault="00797224" w:rsidP="00797224">
            <w:pPr>
              <w:jc w:val="center"/>
              <w:outlineLvl w:val="2"/>
              <w:rPr>
                <w:sz w:val="18"/>
                <w:szCs w:val="18"/>
              </w:rPr>
            </w:pPr>
            <w:r w:rsidRPr="00797224">
              <w:rPr>
                <w:sz w:val="18"/>
                <w:szCs w:val="18"/>
              </w:rPr>
              <w:t>1300000000</w:t>
            </w:r>
          </w:p>
        </w:tc>
        <w:tc>
          <w:tcPr>
            <w:tcW w:w="680" w:type="dxa"/>
            <w:shd w:val="clear" w:color="auto" w:fill="auto"/>
            <w:vAlign w:val="center"/>
          </w:tcPr>
          <w:p w:rsidR="00797224" w:rsidRPr="00797224" w:rsidRDefault="00797224" w:rsidP="00797224">
            <w:pPr>
              <w:jc w:val="center"/>
              <w:outlineLvl w:val="2"/>
              <w:rPr>
                <w:sz w:val="18"/>
                <w:szCs w:val="18"/>
              </w:rPr>
            </w:pPr>
            <w:r w:rsidRPr="00797224">
              <w:rPr>
                <w:sz w:val="18"/>
                <w:szCs w:val="18"/>
              </w:rPr>
              <w:t> </w:t>
            </w:r>
          </w:p>
        </w:tc>
        <w:tc>
          <w:tcPr>
            <w:tcW w:w="1000" w:type="dxa"/>
            <w:shd w:val="clear" w:color="auto" w:fill="auto"/>
            <w:vAlign w:val="center"/>
          </w:tcPr>
          <w:p w:rsidR="00797224" w:rsidRPr="00797224" w:rsidRDefault="00797224" w:rsidP="00797224">
            <w:pPr>
              <w:jc w:val="right"/>
              <w:outlineLvl w:val="2"/>
              <w:rPr>
                <w:sz w:val="18"/>
                <w:szCs w:val="18"/>
              </w:rPr>
            </w:pPr>
            <w:r w:rsidRPr="00797224">
              <w:rPr>
                <w:sz w:val="18"/>
                <w:szCs w:val="18"/>
              </w:rPr>
              <w:t>111,1</w:t>
            </w:r>
          </w:p>
        </w:tc>
        <w:tc>
          <w:tcPr>
            <w:tcW w:w="960" w:type="dxa"/>
            <w:shd w:val="clear" w:color="auto" w:fill="auto"/>
            <w:vAlign w:val="center"/>
          </w:tcPr>
          <w:p w:rsidR="00797224" w:rsidRPr="00797224" w:rsidRDefault="00797224" w:rsidP="00797224">
            <w:pPr>
              <w:jc w:val="right"/>
              <w:outlineLvl w:val="2"/>
              <w:rPr>
                <w:sz w:val="18"/>
                <w:szCs w:val="18"/>
              </w:rPr>
            </w:pPr>
            <w:r w:rsidRPr="00797224">
              <w:rPr>
                <w:sz w:val="18"/>
                <w:szCs w:val="18"/>
              </w:rPr>
              <w:t>114,9</w:t>
            </w:r>
          </w:p>
        </w:tc>
        <w:tc>
          <w:tcPr>
            <w:tcW w:w="980" w:type="dxa"/>
            <w:shd w:val="clear" w:color="auto" w:fill="auto"/>
            <w:vAlign w:val="center"/>
          </w:tcPr>
          <w:p w:rsidR="00797224" w:rsidRPr="00797224" w:rsidRDefault="00797224" w:rsidP="00797224">
            <w:pPr>
              <w:jc w:val="right"/>
              <w:outlineLvl w:val="2"/>
              <w:rPr>
                <w:sz w:val="18"/>
                <w:szCs w:val="18"/>
              </w:rPr>
            </w:pPr>
            <w:r w:rsidRPr="00797224">
              <w:rPr>
                <w:sz w:val="18"/>
                <w:szCs w:val="18"/>
              </w:rPr>
              <w:t>118,4</w:t>
            </w:r>
          </w:p>
        </w:tc>
      </w:tr>
      <w:tr w:rsidR="00797224" w:rsidRPr="00797224" w:rsidTr="00797224">
        <w:trPr>
          <w:trHeight w:val="890"/>
        </w:trPr>
        <w:tc>
          <w:tcPr>
            <w:tcW w:w="3220" w:type="dxa"/>
            <w:shd w:val="clear" w:color="auto" w:fill="auto"/>
            <w:vAlign w:val="center"/>
          </w:tcPr>
          <w:p w:rsidR="00797224" w:rsidRPr="00797224" w:rsidRDefault="00797224" w:rsidP="00797224">
            <w:pPr>
              <w:outlineLvl w:val="3"/>
              <w:rPr>
                <w:sz w:val="18"/>
                <w:szCs w:val="18"/>
              </w:rPr>
            </w:pPr>
            <w:r w:rsidRPr="00797224">
              <w:rPr>
                <w:sz w:val="18"/>
                <w:szCs w:val="18"/>
              </w:rPr>
              <w:t>Подпрограмма 'Предоставление межбюджетных трансфертов из бюджета Бессоновского района Пензенской области'</w:t>
            </w:r>
          </w:p>
        </w:tc>
        <w:tc>
          <w:tcPr>
            <w:tcW w:w="720" w:type="dxa"/>
            <w:shd w:val="clear" w:color="auto" w:fill="auto"/>
            <w:vAlign w:val="center"/>
          </w:tcPr>
          <w:p w:rsidR="00797224" w:rsidRPr="00797224" w:rsidRDefault="00797224" w:rsidP="00797224">
            <w:pPr>
              <w:jc w:val="center"/>
              <w:outlineLvl w:val="3"/>
              <w:rPr>
                <w:sz w:val="18"/>
                <w:szCs w:val="18"/>
              </w:rPr>
            </w:pPr>
            <w:r w:rsidRPr="00797224">
              <w:rPr>
                <w:sz w:val="18"/>
                <w:szCs w:val="18"/>
              </w:rPr>
              <w:t>992</w:t>
            </w:r>
          </w:p>
        </w:tc>
        <w:tc>
          <w:tcPr>
            <w:tcW w:w="920" w:type="dxa"/>
            <w:shd w:val="clear" w:color="auto" w:fill="auto"/>
            <w:vAlign w:val="center"/>
          </w:tcPr>
          <w:p w:rsidR="00797224" w:rsidRPr="00797224" w:rsidRDefault="00797224" w:rsidP="00797224">
            <w:pPr>
              <w:jc w:val="center"/>
              <w:outlineLvl w:val="3"/>
              <w:rPr>
                <w:sz w:val="18"/>
                <w:szCs w:val="18"/>
              </w:rPr>
            </w:pPr>
            <w:r w:rsidRPr="00797224">
              <w:rPr>
                <w:sz w:val="18"/>
                <w:szCs w:val="18"/>
              </w:rPr>
              <w:t>0113</w:t>
            </w:r>
          </w:p>
        </w:tc>
        <w:tc>
          <w:tcPr>
            <w:tcW w:w="1400" w:type="dxa"/>
            <w:shd w:val="clear" w:color="auto" w:fill="auto"/>
            <w:vAlign w:val="center"/>
          </w:tcPr>
          <w:p w:rsidR="00797224" w:rsidRPr="00797224" w:rsidRDefault="00797224" w:rsidP="00797224">
            <w:pPr>
              <w:jc w:val="center"/>
              <w:outlineLvl w:val="3"/>
              <w:rPr>
                <w:sz w:val="18"/>
                <w:szCs w:val="18"/>
              </w:rPr>
            </w:pPr>
            <w:r w:rsidRPr="00797224">
              <w:rPr>
                <w:sz w:val="18"/>
                <w:szCs w:val="18"/>
              </w:rPr>
              <w:t>1320000000</w:t>
            </w:r>
          </w:p>
        </w:tc>
        <w:tc>
          <w:tcPr>
            <w:tcW w:w="680" w:type="dxa"/>
            <w:shd w:val="clear" w:color="auto" w:fill="auto"/>
            <w:vAlign w:val="center"/>
          </w:tcPr>
          <w:p w:rsidR="00797224" w:rsidRPr="00797224" w:rsidRDefault="00797224" w:rsidP="00797224">
            <w:pPr>
              <w:jc w:val="center"/>
              <w:outlineLvl w:val="3"/>
              <w:rPr>
                <w:sz w:val="18"/>
                <w:szCs w:val="18"/>
              </w:rPr>
            </w:pPr>
            <w:r w:rsidRPr="00797224">
              <w:rPr>
                <w:sz w:val="18"/>
                <w:szCs w:val="18"/>
              </w:rPr>
              <w:t> </w:t>
            </w:r>
          </w:p>
        </w:tc>
        <w:tc>
          <w:tcPr>
            <w:tcW w:w="1000" w:type="dxa"/>
            <w:shd w:val="clear" w:color="auto" w:fill="auto"/>
            <w:vAlign w:val="center"/>
          </w:tcPr>
          <w:p w:rsidR="00797224" w:rsidRPr="00797224" w:rsidRDefault="00797224" w:rsidP="00797224">
            <w:pPr>
              <w:jc w:val="right"/>
              <w:outlineLvl w:val="3"/>
              <w:rPr>
                <w:sz w:val="18"/>
                <w:szCs w:val="18"/>
              </w:rPr>
            </w:pPr>
            <w:r w:rsidRPr="00797224">
              <w:rPr>
                <w:sz w:val="18"/>
                <w:szCs w:val="18"/>
              </w:rPr>
              <w:t>111,1</w:t>
            </w:r>
          </w:p>
        </w:tc>
        <w:tc>
          <w:tcPr>
            <w:tcW w:w="960" w:type="dxa"/>
            <w:shd w:val="clear" w:color="auto" w:fill="auto"/>
            <w:vAlign w:val="center"/>
          </w:tcPr>
          <w:p w:rsidR="00797224" w:rsidRPr="00797224" w:rsidRDefault="00797224" w:rsidP="00797224">
            <w:pPr>
              <w:jc w:val="right"/>
              <w:outlineLvl w:val="3"/>
              <w:rPr>
                <w:sz w:val="18"/>
                <w:szCs w:val="18"/>
              </w:rPr>
            </w:pPr>
            <w:r w:rsidRPr="00797224">
              <w:rPr>
                <w:sz w:val="18"/>
                <w:szCs w:val="18"/>
              </w:rPr>
              <w:t>114,9</w:t>
            </w:r>
          </w:p>
        </w:tc>
        <w:tc>
          <w:tcPr>
            <w:tcW w:w="980" w:type="dxa"/>
            <w:shd w:val="clear" w:color="auto" w:fill="auto"/>
            <w:vAlign w:val="center"/>
          </w:tcPr>
          <w:p w:rsidR="00797224" w:rsidRPr="00797224" w:rsidRDefault="00797224" w:rsidP="00797224">
            <w:pPr>
              <w:jc w:val="right"/>
              <w:outlineLvl w:val="3"/>
              <w:rPr>
                <w:sz w:val="18"/>
                <w:szCs w:val="18"/>
              </w:rPr>
            </w:pPr>
            <w:r w:rsidRPr="00797224">
              <w:rPr>
                <w:sz w:val="18"/>
                <w:szCs w:val="18"/>
              </w:rPr>
              <w:t>118,4</w:t>
            </w:r>
          </w:p>
        </w:tc>
      </w:tr>
      <w:tr w:rsidR="00797224" w:rsidRPr="00797224" w:rsidTr="00797224">
        <w:trPr>
          <w:trHeight w:val="669"/>
        </w:trPr>
        <w:tc>
          <w:tcPr>
            <w:tcW w:w="3220" w:type="dxa"/>
            <w:shd w:val="clear" w:color="auto" w:fill="auto"/>
            <w:vAlign w:val="center"/>
          </w:tcPr>
          <w:p w:rsidR="00797224" w:rsidRPr="00797224" w:rsidRDefault="00797224" w:rsidP="00797224">
            <w:pPr>
              <w:outlineLvl w:val="4"/>
              <w:rPr>
                <w:sz w:val="18"/>
                <w:szCs w:val="18"/>
              </w:rPr>
            </w:pPr>
            <w:r w:rsidRPr="00797224">
              <w:rPr>
                <w:sz w:val="18"/>
                <w:szCs w:val="18"/>
              </w:rPr>
              <w:t>Основное мероприятие 'Повышение эффективности предоставления и использования субвенций'</w:t>
            </w:r>
          </w:p>
        </w:tc>
        <w:tc>
          <w:tcPr>
            <w:tcW w:w="720" w:type="dxa"/>
            <w:shd w:val="clear" w:color="auto" w:fill="auto"/>
            <w:vAlign w:val="center"/>
          </w:tcPr>
          <w:p w:rsidR="00797224" w:rsidRPr="00797224" w:rsidRDefault="00797224" w:rsidP="00797224">
            <w:pPr>
              <w:jc w:val="center"/>
              <w:outlineLvl w:val="4"/>
              <w:rPr>
                <w:sz w:val="18"/>
                <w:szCs w:val="18"/>
              </w:rPr>
            </w:pPr>
            <w:r w:rsidRPr="00797224">
              <w:rPr>
                <w:sz w:val="18"/>
                <w:szCs w:val="18"/>
              </w:rPr>
              <w:t>992</w:t>
            </w:r>
          </w:p>
        </w:tc>
        <w:tc>
          <w:tcPr>
            <w:tcW w:w="920" w:type="dxa"/>
            <w:shd w:val="clear" w:color="auto" w:fill="auto"/>
            <w:vAlign w:val="center"/>
          </w:tcPr>
          <w:p w:rsidR="00797224" w:rsidRPr="00797224" w:rsidRDefault="00797224" w:rsidP="00797224">
            <w:pPr>
              <w:jc w:val="center"/>
              <w:outlineLvl w:val="4"/>
              <w:rPr>
                <w:sz w:val="18"/>
                <w:szCs w:val="18"/>
              </w:rPr>
            </w:pPr>
            <w:r w:rsidRPr="00797224">
              <w:rPr>
                <w:sz w:val="18"/>
                <w:szCs w:val="18"/>
              </w:rPr>
              <w:t>0113</w:t>
            </w:r>
          </w:p>
        </w:tc>
        <w:tc>
          <w:tcPr>
            <w:tcW w:w="1400" w:type="dxa"/>
            <w:shd w:val="clear" w:color="auto" w:fill="auto"/>
            <w:vAlign w:val="center"/>
          </w:tcPr>
          <w:p w:rsidR="00797224" w:rsidRPr="00797224" w:rsidRDefault="00797224" w:rsidP="00797224">
            <w:pPr>
              <w:jc w:val="center"/>
              <w:outlineLvl w:val="4"/>
              <w:rPr>
                <w:sz w:val="18"/>
                <w:szCs w:val="18"/>
              </w:rPr>
            </w:pPr>
            <w:r w:rsidRPr="00797224">
              <w:rPr>
                <w:sz w:val="18"/>
                <w:szCs w:val="18"/>
              </w:rPr>
              <w:t>1320200000</w:t>
            </w:r>
          </w:p>
        </w:tc>
        <w:tc>
          <w:tcPr>
            <w:tcW w:w="680" w:type="dxa"/>
            <w:shd w:val="clear" w:color="auto" w:fill="auto"/>
            <w:vAlign w:val="center"/>
          </w:tcPr>
          <w:p w:rsidR="00797224" w:rsidRPr="00797224" w:rsidRDefault="00797224" w:rsidP="00797224">
            <w:pPr>
              <w:jc w:val="center"/>
              <w:outlineLvl w:val="4"/>
              <w:rPr>
                <w:sz w:val="18"/>
                <w:szCs w:val="18"/>
              </w:rPr>
            </w:pPr>
            <w:r w:rsidRPr="00797224">
              <w:rPr>
                <w:sz w:val="18"/>
                <w:szCs w:val="18"/>
              </w:rPr>
              <w:t> </w:t>
            </w:r>
          </w:p>
        </w:tc>
        <w:tc>
          <w:tcPr>
            <w:tcW w:w="1000" w:type="dxa"/>
            <w:shd w:val="clear" w:color="auto" w:fill="auto"/>
            <w:vAlign w:val="center"/>
          </w:tcPr>
          <w:p w:rsidR="00797224" w:rsidRPr="00797224" w:rsidRDefault="00797224" w:rsidP="00797224">
            <w:pPr>
              <w:jc w:val="right"/>
              <w:outlineLvl w:val="4"/>
              <w:rPr>
                <w:sz w:val="18"/>
                <w:szCs w:val="18"/>
              </w:rPr>
            </w:pPr>
            <w:r w:rsidRPr="00797224">
              <w:rPr>
                <w:sz w:val="18"/>
                <w:szCs w:val="18"/>
              </w:rPr>
              <w:t>111,1</w:t>
            </w:r>
          </w:p>
        </w:tc>
        <w:tc>
          <w:tcPr>
            <w:tcW w:w="960" w:type="dxa"/>
            <w:shd w:val="clear" w:color="auto" w:fill="auto"/>
            <w:vAlign w:val="center"/>
          </w:tcPr>
          <w:p w:rsidR="00797224" w:rsidRPr="00797224" w:rsidRDefault="00797224" w:rsidP="00797224">
            <w:pPr>
              <w:jc w:val="right"/>
              <w:outlineLvl w:val="4"/>
              <w:rPr>
                <w:sz w:val="18"/>
                <w:szCs w:val="18"/>
              </w:rPr>
            </w:pPr>
            <w:r w:rsidRPr="00797224">
              <w:rPr>
                <w:sz w:val="18"/>
                <w:szCs w:val="18"/>
              </w:rPr>
              <w:t>114,9</w:t>
            </w:r>
          </w:p>
        </w:tc>
        <w:tc>
          <w:tcPr>
            <w:tcW w:w="980" w:type="dxa"/>
            <w:shd w:val="clear" w:color="auto" w:fill="auto"/>
            <w:vAlign w:val="center"/>
          </w:tcPr>
          <w:p w:rsidR="00797224" w:rsidRPr="00797224" w:rsidRDefault="00797224" w:rsidP="00797224">
            <w:pPr>
              <w:jc w:val="right"/>
              <w:outlineLvl w:val="4"/>
              <w:rPr>
                <w:sz w:val="18"/>
                <w:szCs w:val="18"/>
              </w:rPr>
            </w:pPr>
            <w:r w:rsidRPr="00797224">
              <w:rPr>
                <w:sz w:val="18"/>
                <w:szCs w:val="18"/>
              </w:rPr>
              <w:t>118,4</w:t>
            </w:r>
          </w:p>
        </w:tc>
      </w:tr>
      <w:tr w:rsidR="00797224" w:rsidRPr="00797224" w:rsidTr="00797224">
        <w:trPr>
          <w:trHeight w:val="475"/>
        </w:trPr>
        <w:tc>
          <w:tcPr>
            <w:tcW w:w="3220" w:type="dxa"/>
            <w:shd w:val="clear" w:color="auto" w:fill="auto"/>
            <w:vAlign w:val="center"/>
          </w:tcPr>
          <w:p w:rsidR="00797224" w:rsidRPr="00797224" w:rsidRDefault="00797224" w:rsidP="00797224">
            <w:pPr>
              <w:outlineLvl w:val="5"/>
              <w:rPr>
                <w:sz w:val="18"/>
                <w:szCs w:val="18"/>
              </w:rPr>
            </w:pPr>
            <w:r w:rsidRPr="00797224">
              <w:rPr>
                <w:sz w:val="18"/>
                <w:szCs w:val="18"/>
              </w:rPr>
              <w:t>Государственная регистрация актов гражданского состояния</w:t>
            </w:r>
          </w:p>
        </w:tc>
        <w:tc>
          <w:tcPr>
            <w:tcW w:w="720" w:type="dxa"/>
            <w:shd w:val="clear" w:color="auto" w:fill="auto"/>
            <w:vAlign w:val="center"/>
          </w:tcPr>
          <w:p w:rsidR="00797224" w:rsidRPr="00797224" w:rsidRDefault="00797224" w:rsidP="00797224">
            <w:pPr>
              <w:jc w:val="center"/>
              <w:outlineLvl w:val="5"/>
              <w:rPr>
                <w:sz w:val="18"/>
                <w:szCs w:val="18"/>
              </w:rPr>
            </w:pPr>
            <w:r w:rsidRPr="00797224">
              <w:rPr>
                <w:sz w:val="18"/>
                <w:szCs w:val="18"/>
              </w:rPr>
              <w:t>992</w:t>
            </w:r>
          </w:p>
        </w:tc>
        <w:tc>
          <w:tcPr>
            <w:tcW w:w="920" w:type="dxa"/>
            <w:shd w:val="clear" w:color="auto" w:fill="auto"/>
            <w:vAlign w:val="center"/>
          </w:tcPr>
          <w:p w:rsidR="00797224" w:rsidRPr="00797224" w:rsidRDefault="00797224" w:rsidP="00797224">
            <w:pPr>
              <w:jc w:val="center"/>
              <w:outlineLvl w:val="5"/>
              <w:rPr>
                <w:sz w:val="18"/>
                <w:szCs w:val="18"/>
              </w:rPr>
            </w:pPr>
            <w:r w:rsidRPr="00797224">
              <w:rPr>
                <w:sz w:val="18"/>
                <w:szCs w:val="18"/>
              </w:rPr>
              <w:t>0113</w:t>
            </w:r>
          </w:p>
        </w:tc>
        <w:tc>
          <w:tcPr>
            <w:tcW w:w="1400" w:type="dxa"/>
            <w:shd w:val="clear" w:color="auto" w:fill="auto"/>
            <w:vAlign w:val="center"/>
          </w:tcPr>
          <w:p w:rsidR="00797224" w:rsidRPr="00797224" w:rsidRDefault="00797224" w:rsidP="00797224">
            <w:pPr>
              <w:jc w:val="center"/>
              <w:outlineLvl w:val="5"/>
              <w:rPr>
                <w:sz w:val="18"/>
                <w:szCs w:val="18"/>
              </w:rPr>
            </w:pPr>
            <w:r w:rsidRPr="00797224">
              <w:rPr>
                <w:sz w:val="18"/>
                <w:szCs w:val="18"/>
              </w:rPr>
              <w:t>1320259310</w:t>
            </w:r>
          </w:p>
        </w:tc>
        <w:tc>
          <w:tcPr>
            <w:tcW w:w="680" w:type="dxa"/>
            <w:shd w:val="clear" w:color="auto" w:fill="auto"/>
            <w:vAlign w:val="center"/>
          </w:tcPr>
          <w:p w:rsidR="00797224" w:rsidRPr="00797224" w:rsidRDefault="00797224" w:rsidP="00797224">
            <w:pPr>
              <w:jc w:val="center"/>
              <w:outlineLvl w:val="5"/>
              <w:rPr>
                <w:sz w:val="18"/>
                <w:szCs w:val="18"/>
              </w:rPr>
            </w:pPr>
            <w:r w:rsidRPr="00797224">
              <w:rPr>
                <w:sz w:val="18"/>
                <w:szCs w:val="18"/>
              </w:rPr>
              <w:t> </w:t>
            </w:r>
          </w:p>
        </w:tc>
        <w:tc>
          <w:tcPr>
            <w:tcW w:w="1000" w:type="dxa"/>
            <w:shd w:val="clear" w:color="auto" w:fill="auto"/>
            <w:vAlign w:val="center"/>
          </w:tcPr>
          <w:p w:rsidR="00797224" w:rsidRPr="00797224" w:rsidRDefault="00797224" w:rsidP="00797224">
            <w:pPr>
              <w:jc w:val="right"/>
              <w:outlineLvl w:val="5"/>
              <w:rPr>
                <w:sz w:val="18"/>
                <w:szCs w:val="18"/>
              </w:rPr>
            </w:pPr>
            <w:r w:rsidRPr="00797224">
              <w:rPr>
                <w:sz w:val="18"/>
                <w:szCs w:val="18"/>
              </w:rPr>
              <w:t>111,1</w:t>
            </w:r>
          </w:p>
        </w:tc>
        <w:tc>
          <w:tcPr>
            <w:tcW w:w="960" w:type="dxa"/>
            <w:shd w:val="clear" w:color="auto" w:fill="auto"/>
            <w:vAlign w:val="center"/>
          </w:tcPr>
          <w:p w:rsidR="00797224" w:rsidRPr="00797224" w:rsidRDefault="00797224" w:rsidP="00797224">
            <w:pPr>
              <w:jc w:val="right"/>
              <w:outlineLvl w:val="5"/>
              <w:rPr>
                <w:sz w:val="18"/>
                <w:szCs w:val="18"/>
              </w:rPr>
            </w:pPr>
            <w:r w:rsidRPr="00797224">
              <w:rPr>
                <w:sz w:val="18"/>
                <w:szCs w:val="18"/>
              </w:rPr>
              <w:t>114,9</w:t>
            </w:r>
          </w:p>
        </w:tc>
        <w:tc>
          <w:tcPr>
            <w:tcW w:w="980" w:type="dxa"/>
            <w:shd w:val="clear" w:color="auto" w:fill="auto"/>
            <w:vAlign w:val="center"/>
          </w:tcPr>
          <w:p w:rsidR="00797224" w:rsidRPr="00797224" w:rsidRDefault="00797224" w:rsidP="00797224">
            <w:pPr>
              <w:jc w:val="right"/>
              <w:outlineLvl w:val="5"/>
              <w:rPr>
                <w:sz w:val="18"/>
                <w:szCs w:val="18"/>
              </w:rPr>
            </w:pPr>
            <w:r w:rsidRPr="00797224">
              <w:rPr>
                <w:sz w:val="18"/>
                <w:szCs w:val="18"/>
              </w:rPr>
              <w:t>118,4</w:t>
            </w:r>
          </w:p>
        </w:tc>
      </w:tr>
      <w:tr w:rsidR="00797224" w:rsidRPr="00797224" w:rsidTr="00797224">
        <w:trPr>
          <w:trHeight w:val="401"/>
        </w:trPr>
        <w:tc>
          <w:tcPr>
            <w:tcW w:w="3220" w:type="dxa"/>
            <w:shd w:val="clear" w:color="auto" w:fill="auto"/>
            <w:vAlign w:val="center"/>
          </w:tcPr>
          <w:p w:rsidR="00797224" w:rsidRPr="00797224" w:rsidRDefault="00797224" w:rsidP="00797224">
            <w:pPr>
              <w:outlineLvl w:val="6"/>
              <w:rPr>
                <w:sz w:val="18"/>
                <w:szCs w:val="18"/>
              </w:rPr>
            </w:pPr>
            <w:r w:rsidRPr="00797224">
              <w:rPr>
                <w:sz w:val="18"/>
                <w:szCs w:val="18"/>
              </w:rPr>
              <w:t>Субвенции</w:t>
            </w:r>
          </w:p>
        </w:tc>
        <w:tc>
          <w:tcPr>
            <w:tcW w:w="720" w:type="dxa"/>
            <w:shd w:val="clear" w:color="auto" w:fill="auto"/>
            <w:vAlign w:val="center"/>
          </w:tcPr>
          <w:p w:rsidR="00797224" w:rsidRPr="00797224" w:rsidRDefault="00797224" w:rsidP="00797224">
            <w:pPr>
              <w:jc w:val="center"/>
              <w:outlineLvl w:val="6"/>
              <w:rPr>
                <w:sz w:val="18"/>
                <w:szCs w:val="18"/>
              </w:rPr>
            </w:pPr>
            <w:r w:rsidRPr="00797224">
              <w:rPr>
                <w:sz w:val="18"/>
                <w:szCs w:val="18"/>
              </w:rPr>
              <w:t>992</w:t>
            </w:r>
          </w:p>
        </w:tc>
        <w:tc>
          <w:tcPr>
            <w:tcW w:w="920" w:type="dxa"/>
            <w:shd w:val="clear" w:color="auto" w:fill="auto"/>
            <w:vAlign w:val="center"/>
          </w:tcPr>
          <w:p w:rsidR="00797224" w:rsidRPr="00797224" w:rsidRDefault="00797224" w:rsidP="00797224">
            <w:pPr>
              <w:jc w:val="center"/>
              <w:outlineLvl w:val="6"/>
              <w:rPr>
                <w:sz w:val="18"/>
                <w:szCs w:val="18"/>
              </w:rPr>
            </w:pPr>
            <w:r w:rsidRPr="00797224">
              <w:rPr>
                <w:sz w:val="18"/>
                <w:szCs w:val="18"/>
              </w:rPr>
              <w:t>0113</w:t>
            </w:r>
          </w:p>
        </w:tc>
        <w:tc>
          <w:tcPr>
            <w:tcW w:w="1400" w:type="dxa"/>
            <w:shd w:val="clear" w:color="auto" w:fill="auto"/>
            <w:vAlign w:val="center"/>
          </w:tcPr>
          <w:p w:rsidR="00797224" w:rsidRPr="00797224" w:rsidRDefault="00797224" w:rsidP="00797224">
            <w:pPr>
              <w:jc w:val="center"/>
              <w:outlineLvl w:val="6"/>
              <w:rPr>
                <w:sz w:val="18"/>
                <w:szCs w:val="18"/>
              </w:rPr>
            </w:pPr>
            <w:r w:rsidRPr="00797224">
              <w:rPr>
                <w:sz w:val="18"/>
                <w:szCs w:val="18"/>
              </w:rPr>
              <w:t>1320259310</w:t>
            </w:r>
          </w:p>
        </w:tc>
        <w:tc>
          <w:tcPr>
            <w:tcW w:w="680" w:type="dxa"/>
            <w:shd w:val="clear" w:color="auto" w:fill="auto"/>
            <w:vAlign w:val="center"/>
          </w:tcPr>
          <w:p w:rsidR="00797224" w:rsidRPr="00797224" w:rsidRDefault="00797224" w:rsidP="00797224">
            <w:pPr>
              <w:jc w:val="center"/>
              <w:outlineLvl w:val="6"/>
              <w:rPr>
                <w:sz w:val="18"/>
                <w:szCs w:val="18"/>
              </w:rPr>
            </w:pPr>
            <w:r w:rsidRPr="00797224">
              <w:rPr>
                <w:sz w:val="18"/>
                <w:szCs w:val="18"/>
              </w:rPr>
              <w:t>530</w:t>
            </w:r>
          </w:p>
        </w:tc>
        <w:tc>
          <w:tcPr>
            <w:tcW w:w="1000" w:type="dxa"/>
            <w:shd w:val="clear" w:color="auto" w:fill="auto"/>
            <w:vAlign w:val="center"/>
          </w:tcPr>
          <w:p w:rsidR="00797224" w:rsidRPr="00797224" w:rsidRDefault="00797224" w:rsidP="00797224">
            <w:pPr>
              <w:jc w:val="right"/>
              <w:outlineLvl w:val="6"/>
              <w:rPr>
                <w:sz w:val="18"/>
                <w:szCs w:val="18"/>
              </w:rPr>
            </w:pPr>
            <w:r w:rsidRPr="00797224">
              <w:rPr>
                <w:sz w:val="18"/>
                <w:szCs w:val="18"/>
              </w:rPr>
              <w:t>111,1</w:t>
            </w:r>
          </w:p>
        </w:tc>
        <w:tc>
          <w:tcPr>
            <w:tcW w:w="960" w:type="dxa"/>
            <w:shd w:val="clear" w:color="auto" w:fill="auto"/>
            <w:vAlign w:val="center"/>
          </w:tcPr>
          <w:p w:rsidR="00797224" w:rsidRPr="00797224" w:rsidRDefault="00797224" w:rsidP="00797224">
            <w:pPr>
              <w:jc w:val="right"/>
              <w:outlineLvl w:val="6"/>
              <w:rPr>
                <w:sz w:val="18"/>
                <w:szCs w:val="18"/>
              </w:rPr>
            </w:pPr>
            <w:r w:rsidRPr="00797224">
              <w:rPr>
                <w:sz w:val="18"/>
                <w:szCs w:val="18"/>
              </w:rPr>
              <w:t>114,9</w:t>
            </w:r>
          </w:p>
        </w:tc>
        <w:tc>
          <w:tcPr>
            <w:tcW w:w="980" w:type="dxa"/>
            <w:shd w:val="clear" w:color="auto" w:fill="auto"/>
            <w:vAlign w:val="center"/>
          </w:tcPr>
          <w:p w:rsidR="00797224" w:rsidRPr="00797224" w:rsidRDefault="00797224" w:rsidP="00797224">
            <w:pPr>
              <w:jc w:val="right"/>
              <w:outlineLvl w:val="6"/>
              <w:rPr>
                <w:sz w:val="18"/>
                <w:szCs w:val="18"/>
              </w:rPr>
            </w:pPr>
            <w:r w:rsidRPr="00797224">
              <w:rPr>
                <w:sz w:val="18"/>
                <w:szCs w:val="18"/>
              </w:rPr>
              <w:t>118,4</w:t>
            </w:r>
          </w:p>
        </w:tc>
      </w:tr>
      <w:tr w:rsidR="00797224" w:rsidRPr="00797224" w:rsidTr="00797224">
        <w:trPr>
          <w:trHeight w:val="317"/>
        </w:trPr>
        <w:tc>
          <w:tcPr>
            <w:tcW w:w="3220" w:type="dxa"/>
            <w:shd w:val="clear" w:color="auto" w:fill="auto"/>
            <w:vAlign w:val="center"/>
          </w:tcPr>
          <w:p w:rsidR="00797224" w:rsidRPr="00797224" w:rsidRDefault="00797224" w:rsidP="00797224">
            <w:pPr>
              <w:outlineLvl w:val="0"/>
              <w:rPr>
                <w:sz w:val="18"/>
                <w:szCs w:val="18"/>
              </w:rPr>
            </w:pPr>
            <w:r w:rsidRPr="00797224">
              <w:rPr>
                <w:sz w:val="18"/>
                <w:szCs w:val="18"/>
              </w:rPr>
              <w:t>Национальная оборона</w:t>
            </w:r>
          </w:p>
        </w:tc>
        <w:tc>
          <w:tcPr>
            <w:tcW w:w="720" w:type="dxa"/>
            <w:shd w:val="clear" w:color="auto" w:fill="auto"/>
            <w:vAlign w:val="center"/>
          </w:tcPr>
          <w:p w:rsidR="00797224" w:rsidRPr="00797224" w:rsidRDefault="00797224" w:rsidP="00797224">
            <w:pPr>
              <w:jc w:val="center"/>
              <w:outlineLvl w:val="0"/>
              <w:rPr>
                <w:sz w:val="18"/>
                <w:szCs w:val="18"/>
              </w:rPr>
            </w:pPr>
            <w:r w:rsidRPr="00797224">
              <w:rPr>
                <w:sz w:val="18"/>
                <w:szCs w:val="18"/>
              </w:rPr>
              <w:t>992</w:t>
            </w:r>
          </w:p>
        </w:tc>
        <w:tc>
          <w:tcPr>
            <w:tcW w:w="920" w:type="dxa"/>
            <w:shd w:val="clear" w:color="auto" w:fill="auto"/>
            <w:vAlign w:val="center"/>
          </w:tcPr>
          <w:p w:rsidR="00797224" w:rsidRPr="00797224" w:rsidRDefault="00797224" w:rsidP="00797224">
            <w:pPr>
              <w:jc w:val="center"/>
              <w:outlineLvl w:val="0"/>
              <w:rPr>
                <w:sz w:val="18"/>
                <w:szCs w:val="18"/>
              </w:rPr>
            </w:pPr>
            <w:r w:rsidRPr="00797224">
              <w:rPr>
                <w:sz w:val="18"/>
                <w:szCs w:val="18"/>
              </w:rPr>
              <w:t>0200</w:t>
            </w:r>
          </w:p>
        </w:tc>
        <w:tc>
          <w:tcPr>
            <w:tcW w:w="1400" w:type="dxa"/>
            <w:shd w:val="clear" w:color="auto" w:fill="auto"/>
            <w:vAlign w:val="center"/>
          </w:tcPr>
          <w:p w:rsidR="00797224" w:rsidRPr="00797224" w:rsidRDefault="00797224" w:rsidP="00797224">
            <w:pPr>
              <w:jc w:val="center"/>
              <w:outlineLvl w:val="0"/>
              <w:rPr>
                <w:sz w:val="18"/>
                <w:szCs w:val="18"/>
              </w:rPr>
            </w:pPr>
            <w:r w:rsidRPr="00797224">
              <w:rPr>
                <w:sz w:val="18"/>
                <w:szCs w:val="18"/>
              </w:rPr>
              <w:t> </w:t>
            </w:r>
          </w:p>
        </w:tc>
        <w:tc>
          <w:tcPr>
            <w:tcW w:w="680" w:type="dxa"/>
            <w:shd w:val="clear" w:color="auto" w:fill="auto"/>
            <w:vAlign w:val="center"/>
          </w:tcPr>
          <w:p w:rsidR="00797224" w:rsidRPr="00797224" w:rsidRDefault="00797224" w:rsidP="00797224">
            <w:pPr>
              <w:jc w:val="center"/>
              <w:outlineLvl w:val="0"/>
              <w:rPr>
                <w:sz w:val="18"/>
                <w:szCs w:val="18"/>
              </w:rPr>
            </w:pPr>
            <w:r w:rsidRPr="00797224">
              <w:rPr>
                <w:sz w:val="18"/>
                <w:szCs w:val="18"/>
              </w:rPr>
              <w:t> </w:t>
            </w:r>
          </w:p>
        </w:tc>
        <w:tc>
          <w:tcPr>
            <w:tcW w:w="1000" w:type="dxa"/>
            <w:shd w:val="clear" w:color="auto" w:fill="auto"/>
            <w:vAlign w:val="center"/>
          </w:tcPr>
          <w:p w:rsidR="00797224" w:rsidRPr="00797224" w:rsidRDefault="00797224" w:rsidP="00797224">
            <w:pPr>
              <w:jc w:val="right"/>
              <w:outlineLvl w:val="0"/>
              <w:rPr>
                <w:sz w:val="18"/>
                <w:szCs w:val="18"/>
              </w:rPr>
            </w:pPr>
            <w:r w:rsidRPr="00797224">
              <w:rPr>
                <w:sz w:val="18"/>
                <w:szCs w:val="18"/>
              </w:rPr>
              <w:t>1 564,8</w:t>
            </w:r>
          </w:p>
        </w:tc>
        <w:tc>
          <w:tcPr>
            <w:tcW w:w="960" w:type="dxa"/>
            <w:shd w:val="clear" w:color="auto" w:fill="auto"/>
            <w:vAlign w:val="center"/>
          </w:tcPr>
          <w:p w:rsidR="00797224" w:rsidRPr="00797224" w:rsidRDefault="00797224" w:rsidP="00797224">
            <w:pPr>
              <w:jc w:val="right"/>
              <w:outlineLvl w:val="0"/>
              <w:rPr>
                <w:sz w:val="18"/>
                <w:szCs w:val="18"/>
              </w:rPr>
            </w:pPr>
            <w:r w:rsidRPr="00797224">
              <w:rPr>
                <w:sz w:val="18"/>
                <w:szCs w:val="18"/>
              </w:rPr>
              <w:t>1 564,8</w:t>
            </w:r>
          </w:p>
        </w:tc>
        <w:tc>
          <w:tcPr>
            <w:tcW w:w="980" w:type="dxa"/>
            <w:shd w:val="clear" w:color="auto" w:fill="auto"/>
            <w:vAlign w:val="center"/>
          </w:tcPr>
          <w:p w:rsidR="00797224" w:rsidRPr="00797224" w:rsidRDefault="00797224" w:rsidP="00797224">
            <w:pPr>
              <w:jc w:val="right"/>
              <w:outlineLvl w:val="0"/>
              <w:rPr>
                <w:sz w:val="18"/>
                <w:szCs w:val="18"/>
              </w:rPr>
            </w:pPr>
            <w:r w:rsidRPr="00797224">
              <w:rPr>
                <w:sz w:val="18"/>
                <w:szCs w:val="18"/>
              </w:rPr>
              <w:t>1 564,8</w:t>
            </w:r>
          </w:p>
        </w:tc>
      </w:tr>
      <w:tr w:rsidR="00797224" w:rsidRPr="00797224" w:rsidTr="00797224">
        <w:trPr>
          <w:trHeight w:val="528"/>
        </w:trPr>
        <w:tc>
          <w:tcPr>
            <w:tcW w:w="3220" w:type="dxa"/>
            <w:shd w:val="clear" w:color="auto" w:fill="auto"/>
            <w:vAlign w:val="center"/>
          </w:tcPr>
          <w:p w:rsidR="00797224" w:rsidRPr="00797224" w:rsidRDefault="00797224" w:rsidP="00797224">
            <w:pPr>
              <w:outlineLvl w:val="1"/>
              <w:rPr>
                <w:sz w:val="18"/>
                <w:szCs w:val="18"/>
              </w:rPr>
            </w:pPr>
            <w:r w:rsidRPr="00797224">
              <w:rPr>
                <w:sz w:val="18"/>
                <w:szCs w:val="18"/>
              </w:rPr>
              <w:t>Мобилизационная и вневойсковая подготовка</w:t>
            </w:r>
          </w:p>
        </w:tc>
        <w:tc>
          <w:tcPr>
            <w:tcW w:w="720" w:type="dxa"/>
            <w:shd w:val="clear" w:color="auto" w:fill="auto"/>
            <w:vAlign w:val="center"/>
          </w:tcPr>
          <w:p w:rsidR="00797224" w:rsidRPr="00797224" w:rsidRDefault="00797224" w:rsidP="00797224">
            <w:pPr>
              <w:jc w:val="center"/>
              <w:outlineLvl w:val="1"/>
              <w:rPr>
                <w:sz w:val="18"/>
                <w:szCs w:val="18"/>
              </w:rPr>
            </w:pPr>
            <w:r w:rsidRPr="00797224">
              <w:rPr>
                <w:sz w:val="18"/>
                <w:szCs w:val="18"/>
              </w:rPr>
              <w:t>992</w:t>
            </w:r>
          </w:p>
        </w:tc>
        <w:tc>
          <w:tcPr>
            <w:tcW w:w="920" w:type="dxa"/>
            <w:shd w:val="clear" w:color="auto" w:fill="auto"/>
            <w:vAlign w:val="center"/>
          </w:tcPr>
          <w:p w:rsidR="00797224" w:rsidRPr="00797224" w:rsidRDefault="00797224" w:rsidP="00797224">
            <w:pPr>
              <w:jc w:val="center"/>
              <w:outlineLvl w:val="1"/>
              <w:rPr>
                <w:sz w:val="18"/>
                <w:szCs w:val="18"/>
              </w:rPr>
            </w:pPr>
            <w:r w:rsidRPr="00797224">
              <w:rPr>
                <w:sz w:val="18"/>
                <w:szCs w:val="18"/>
              </w:rPr>
              <w:t>0203</w:t>
            </w:r>
          </w:p>
        </w:tc>
        <w:tc>
          <w:tcPr>
            <w:tcW w:w="1400" w:type="dxa"/>
            <w:shd w:val="clear" w:color="auto" w:fill="auto"/>
            <w:vAlign w:val="center"/>
          </w:tcPr>
          <w:p w:rsidR="00797224" w:rsidRPr="00797224" w:rsidRDefault="00797224" w:rsidP="00797224">
            <w:pPr>
              <w:jc w:val="center"/>
              <w:outlineLvl w:val="1"/>
              <w:rPr>
                <w:sz w:val="18"/>
                <w:szCs w:val="18"/>
              </w:rPr>
            </w:pPr>
            <w:r w:rsidRPr="00797224">
              <w:rPr>
                <w:sz w:val="18"/>
                <w:szCs w:val="18"/>
              </w:rPr>
              <w:t> </w:t>
            </w:r>
          </w:p>
        </w:tc>
        <w:tc>
          <w:tcPr>
            <w:tcW w:w="680" w:type="dxa"/>
            <w:shd w:val="clear" w:color="auto" w:fill="auto"/>
            <w:vAlign w:val="center"/>
          </w:tcPr>
          <w:p w:rsidR="00797224" w:rsidRPr="00797224" w:rsidRDefault="00797224" w:rsidP="00797224">
            <w:pPr>
              <w:jc w:val="center"/>
              <w:outlineLvl w:val="1"/>
              <w:rPr>
                <w:sz w:val="18"/>
                <w:szCs w:val="18"/>
              </w:rPr>
            </w:pPr>
            <w:r w:rsidRPr="00797224">
              <w:rPr>
                <w:sz w:val="18"/>
                <w:szCs w:val="18"/>
              </w:rPr>
              <w:t> </w:t>
            </w:r>
          </w:p>
        </w:tc>
        <w:tc>
          <w:tcPr>
            <w:tcW w:w="1000" w:type="dxa"/>
            <w:shd w:val="clear" w:color="auto" w:fill="auto"/>
            <w:vAlign w:val="center"/>
          </w:tcPr>
          <w:p w:rsidR="00797224" w:rsidRPr="00797224" w:rsidRDefault="00797224" w:rsidP="00797224">
            <w:pPr>
              <w:jc w:val="right"/>
              <w:outlineLvl w:val="1"/>
              <w:rPr>
                <w:sz w:val="18"/>
                <w:szCs w:val="18"/>
              </w:rPr>
            </w:pPr>
            <w:r w:rsidRPr="00797224">
              <w:rPr>
                <w:sz w:val="18"/>
                <w:szCs w:val="18"/>
              </w:rPr>
              <w:t>1 564,8</w:t>
            </w:r>
          </w:p>
        </w:tc>
        <w:tc>
          <w:tcPr>
            <w:tcW w:w="960" w:type="dxa"/>
            <w:shd w:val="clear" w:color="auto" w:fill="auto"/>
            <w:vAlign w:val="center"/>
          </w:tcPr>
          <w:p w:rsidR="00797224" w:rsidRPr="00797224" w:rsidRDefault="00797224" w:rsidP="00797224">
            <w:pPr>
              <w:jc w:val="right"/>
              <w:outlineLvl w:val="1"/>
              <w:rPr>
                <w:sz w:val="18"/>
                <w:szCs w:val="18"/>
              </w:rPr>
            </w:pPr>
            <w:r w:rsidRPr="00797224">
              <w:rPr>
                <w:sz w:val="18"/>
                <w:szCs w:val="18"/>
              </w:rPr>
              <w:t>1 564,8</w:t>
            </w:r>
          </w:p>
        </w:tc>
        <w:tc>
          <w:tcPr>
            <w:tcW w:w="980" w:type="dxa"/>
            <w:shd w:val="clear" w:color="auto" w:fill="auto"/>
            <w:vAlign w:val="center"/>
          </w:tcPr>
          <w:p w:rsidR="00797224" w:rsidRPr="00797224" w:rsidRDefault="00797224" w:rsidP="00797224">
            <w:pPr>
              <w:jc w:val="right"/>
              <w:outlineLvl w:val="1"/>
              <w:rPr>
                <w:sz w:val="18"/>
                <w:szCs w:val="18"/>
              </w:rPr>
            </w:pPr>
            <w:r w:rsidRPr="00797224">
              <w:rPr>
                <w:sz w:val="18"/>
                <w:szCs w:val="18"/>
              </w:rPr>
              <w:t>1 564,8</w:t>
            </w:r>
          </w:p>
        </w:tc>
      </w:tr>
      <w:tr w:rsidR="00797224" w:rsidRPr="00797224" w:rsidTr="00797224">
        <w:trPr>
          <w:trHeight w:val="1114"/>
        </w:trPr>
        <w:tc>
          <w:tcPr>
            <w:tcW w:w="3220" w:type="dxa"/>
            <w:shd w:val="clear" w:color="auto" w:fill="auto"/>
            <w:vAlign w:val="center"/>
          </w:tcPr>
          <w:p w:rsidR="00797224" w:rsidRPr="00797224" w:rsidRDefault="00797224" w:rsidP="00797224">
            <w:pPr>
              <w:outlineLvl w:val="2"/>
              <w:rPr>
                <w:sz w:val="18"/>
                <w:szCs w:val="18"/>
              </w:rPr>
            </w:pPr>
            <w:r w:rsidRPr="00797224">
              <w:rPr>
                <w:sz w:val="18"/>
                <w:szCs w:val="18"/>
              </w:rPr>
              <w:t>Муниципальная программа 'Управление муниципальными финансами и муниципальным долгом Бессоновского района Пензенской области на 2014-2022 годы'</w:t>
            </w:r>
          </w:p>
        </w:tc>
        <w:tc>
          <w:tcPr>
            <w:tcW w:w="720" w:type="dxa"/>
            <w:shd w:val="clear" w:color="auto" w:fill="auto"/>
            <w:vAlign w:val="center"/>
          </w:tcPr>
          <w:p w:rsidR="00797224" w:rsidRPr="00797224" w:rsidRDefault="00797224" w:rsidP="00797224">
            <w:pPr>
              <w:jc w:val="center"/>
              <w:outlineLvl w:val="2"/>
              <w:rPr>
                <w:sz w:val="18"/>
                <w:szCs w:val="18"/>
              </w:rPr>
            </w:pPr>
            <w:r w:rsidRPr="00797224">
              <w:rPr>
                <w:sz w:val="18"/>
                <w:szCs w:val="18"/>
              </w:rPr>
              <w:t>992</w:t>
            </w:r>
          </w:p>
        </w:tc>
        <w:tc>
          <w:tcPr>
            <w:tcW w:w="920" w:type="dxa"/>
            <w:shd w:val="clear" w:color="auto" w:fill="auto"/>
            <w:vAlign w:val="center"/>
          </w:tcPr>
          <w:p w:rsidR="00797224" w:rsidRPr="00797224" w:rsidRDefault="00797224" w:rsidP="00797224">
            <w:pPr>
              <w:jc w:val="center"/>
              <w:outlineLvl w:val="2"/>
              <w:rPr>
                <w:sz w:val="18"/>
                <w:szCs w:val="18"/>
              </w:rPr>
            </w:pPr>
            <w:r w:rsidRPr="00797224">
              <w:rPr>
                <w:sz w:val="18"/>
                <w:szCs w:val="18"/>
              </w:rPr>
              <w:t>0203</w:t>
            </w:r>
          </w:p>
        </w:tc>
        <w:tc>
          <w:tcPr>
            <w:tcW w:w="1400" w:type="dxa"/>
            <w:shd w:val="clear" w:color="auto" w:fill="auto"/>
            <w:vAlign w:val="center"/>
          </w:tcPr>
          <w:p w:rsidR="00797224" w:rsidRPr="00797224" w:rsidRDefault="00797224" w:rsidP="00797224">
            <w:pPr>
              <w:jc w:val="center"/>
              <w:outlineLvl w:val="2"/>
              <w:rPr>
                <w:sz w:val="18"/>
                <w:szCs w:val="18"/>
              </w:rPr>
            </w:pPr>
            <w:r w:rsidRPr="00797224">
              <w:rPr>
                <w:sz w:val="18"/>
                <w:szCs w:val="18"/>
              </w:rPr>
              <w:t>1300000000</w:t>
            </w:r>
          </w:p>
        </w:tc>
        <w:tc>
          <w:tcPr>
            <w:tcW w:w="680" w:type="dxa"/>
            <w:shd w:val="clear" w:color="auto" w:fill="auto"/>
            <w:vAlign w:val="center"/>
          </w:tcPr>
          <w:p w:rsidR="00797224" w:rsidRPr="00797224" w:rsidRDefault="00797224" w:rsidP="00797224">
            <w:pPr>
              <w:jc w:val="center"/>
              <w:outlineLvl w:val="2"/>
              <w:rPr>
                <w:sz w:val="18"/>
                <w:szCs w:val="18"/>
              </w:rPr>
            </w:pPr>
            <w:r w:rsidRPr="00797224">
              <w:rPr>
                <w:sz w:val="18"/>
                <w:szCs w:val="18"/>
              </w:rPr>
              <w:t> </w:t>
            </w:r>
          </w:p>
        </w:tc>
        <w:tc>
          <w:tcPr>
            <w:tcW w:w="1000" w:type="dxa"/>
            <w:shd w:val="clear" w:color="auto" w:fill="auto"/>
            <w:vAlign w:val="center"/>
          </w:tcPr>
          <w:p w:rsidR="00797224" w:rsidRPr="00797224" w:rsidRDefault="00797224" w:rsidP="00797224">
            <w:pPr>
              <w:jc w:val="right"/>
              <w:outlineLvl w:val="2"/>
              <w:rPr>
                <w:sz w:val="18"/>
                <w:szCs w:val="18"/>
              </w:rPr>
            </w:pPr>
            <w:r w:rsidRPr="00797224">
              <w:rPr>
                <w:sz w:val="18"/>
                <w:szCs w:val="18"/>
              </w:rPr>
              <w:t>1 564,8</w:t>
            </w:r>
          </w:p>
        </w:tc>
        <w:tc>
          <w:tcPr>
            <w:tcW w:w="960" w:type="dxa"/>
            <w:shd w:val="clear" w:color="auto" w:fill="auto"/>
            <w:vAlign w:val="center"/>
          </w:tcPr>
          <w:p w:rsidR="00797224" w:rsidRPr="00797224" w:rsidRDefault="00797224" w:rsidP="00797224">
            <w:pPr>
              <w:jc w:val="right"/>
              <w:outlineLvl w:val="2"/>
              <w:rPr>
                <w:sz w:val="18"/>
                <w:szCs w:val="18"/>
              </w:rPr>
            </w:pPr>
            <w:r w:rsidRPr="00797224">
              <w:rPr>
                <w:sz w:val="18"/>
                <w:szCs w:val="18"/>
              </w:rPr>
              <w:t>1 564,8</w:t>
            </w:r>
          </w:p>
        </w:tc>
        <w:tc>
          <w:tcPr>
            <w:tcW w:w="980" w:type="dxa"/>
            <w:shd w:val="clear" w:color="auto" w:fill="auto"/>
            <w:vAlign w:val="center"/>
          </w:tcPr>
          <w:p w:rsidR="00797224" w:rsidRPr="00797224" w:rsidRDefault="00797224" w:rsidP="00797224">
            <w:pPr>
              <w:jc w:val="right"/>
              <w:outlineLvl w:val="2"/>
              <w:rPr>
                <w:sz w:val="18"/>
                <w:szCs w:val="18"/>
              </w:rPr>
            </w:pPr>
            <w:r w:rsidRPr="00797224">
              <w:rPr>
                <w:sz w:val="18"/>
                <w:szCs w:val="18"/>
              </w:rPr>
              <w:t>1 564,8</w:t>
            </w:r>
          </w:p>
        </w:tc>
      </w:tr>
      <w:tr w:rsidR="00797224" w:rsidRPr="00797224" w:rsidTr="00797224">
        <w:trPr>
          <w:trHeight w:val="750"/>
        </w:trPr>
        <w:tc>
          <w:tcPr>
            <w:tcW w:w="3220" w:type="dxa"/>
            <w:shd w:val="clear" w:color="auto" w:fill="auto"/>
            <w:vAlign w:val="center"/>
          </w:tcPr>
          <w:p w:rsidR="00797224" w:rsidRPr="00797224" w:rsidRDefault="00797224" w:rsidP="00797224">
            <w:pPr>
              <w:outlineLvl w:val="3"/>
              <w:rPr>
                <w:sz w:val="18"/>
                <w:szCs w:val="18"/>
              </w:rPr>
            </w:pPr>
            <w:r w:rsidRPr="00797224">
              <w:rPr>
                <w:sz w:val="18"/>
                <w:szCs w:val="18"/>
              </w:rPr>
              <w:t>Подпрограмма 'Предоставление межбюджетных трансфертов из бюджета Бессоновского района Пензенской области'</w:t>
            </w:r>
          </w:p>
        </w:tc>
        <w:tc>
          <w:tcPr>
            <w:tcW w:w="720" w:type="dxa"/>
            <w:shd w:val="clear" w:color="auto" w:fill="auto"/>
            <w:vAlign w:val="center"/>
          </w:tcPr>
          <w:p w:rsidR="00797224" w:rsidRPr="00797224" w:rsidRDefault="00797224" w:rsidP="00797224">
            <w:pPr>
              <w:jc w:val="center"/>
              <w:outlineLvl w:val="3"/>
              <w:rPr>
                <w:sz w:val="18"/>
                <w:szCs w:val="18"/>
              </w:rPr>
            </w:pPr>
            <w:r w:rsidRPr="00797224">
              <w:rPr>
                <w:sz w:val="18"/>
                <w:szCs w:val="18"/>
              </w:rPr>
              <w:t>992</w:t>
            </w:r>
          </w:p>
        </w:tc>
        <w:tc>
          <w:tcPr>
            <w:tcW w:w="920" w:type="dxa"/>
            <w:shd w:val="clear" w:color="auto" w:fill="auto"/>
            <w:vAlign w:val="center"/>
          </w:tcPr>
          <w:p w:rsidR="00797224" w:rsidRPr="00797224" w:rsidRDefault="00797224" w:rsidP="00797224">
            <w:pPr>
              <w:jc w:val="center"/>
              <w:outlineLvl w:val="3"/>
              <w:rPr>
                <w:sz w:val="18"/>
                <w:szCs w:val="18"/>
              </w:rPr>
            </w:pPr>
            <w:r w:rsidRPr="00797224">
              <w:rPr>
                <w:sz w:val="18"/>
                <w:szCs w:val="18"/>
              </w:rPr>
              <w:t>0203</w:t>
            </w:r>
          </w:p>
        </w:tc>
        <w:tc>
          <w:tcPr>
            <w:tcW w:w="1400" w:type="dxa"/>
            <w:shd w:val="clear" w:color="auto" w:fill="auto"/>
            <w:vAlign w:val="center"/>
          </w:tcPr>
          <w:p w:rsidR="00797224" w:rsidRPr="00797224" w:rsidRDefault="00797224" w:rsidP="00797224">
            <w:pPr>
              <w:jc w:val="center"/>
              <w:outlineLvl w:val="3"/>
              <w:rPr>
                <w:sz w:val="18"/>
                <w:szCs w:val="18"/>
              </w:rPr>
            </w:pPr>
            <w:r w:rsidRPr="00797224">
              <w:rPr>
                <w:sz w:val="18"/>
                <w:szCs w:val="18"/>
              </w:rPr>
              <w:t>1320000000</w:t>
            </w:r>
          </w:p>
        </w:tc>
        <w:tc>
          <w:tcPr>
            <w:tcW w:w="680" w:type="dxa"/>
            <w:shd w:val="clear" w:color="auto" w:fill="auto"/>
            <w:vAlign w:val="center"/>
          </w:tcPr>
          <w:p w:rsidR="00797224" w:rsidRPr="00797224" w:rsidRDefault="00797224" w:rsidP="00797224">
            <w:pPr>
              <w:jc w:val="center"/>
              <w:outlineLvl w:val="3"/>
              <w:rPr>
                <w:sz w:val="18"/>
                <w:szCs w:val="18"/>
              </w:rPr>
            </w:pPr>
            <w:r w:rsidRPr="00797224">
              <w:rPr>
                <w:sz w:val="18"/>
                <w:szCs w:val="18"/>
              </w:rPr>
              <w:t> </w:t>
            </w:r>
          </w:p>
        </w:tc>
        <w:tc>
          <w:tcPr>
            <w:tcW w:w="1000" w:type="dxa"/>
            <w:shd w:val="clear" w:color="auto" w:fill="auto"/>
            <w:vAlign w:val="center"/>
          </w:tcPr>
          <w:p w:rsidR="00797224" w:rsidRPr="00797224" w:rsidRDefault="00797224" w:rsidP="00797224">
            <w:pPr>
              <w:jc w:val="right"/>
              <w:outlineLvl w:val="3"/>
              <w:rPr>
                <w:sz w:val="18"/>
                <w:szCs w:val="18"/>
              </w:rPr>
            </w:pPr>
            <w:r w:rsidRPr="00797224">
              <w:rPr>
                <w:sz w:val="18"/>
                <w:szCs w:val="18"/>
              </w:rPr>
              <w:t>1 564,8</w:t>
            </w:r>
          </w:p>
        </w:tc>
        <w:tc>
          <w:tcPr>
            <w:tcW w:w="960" w:type="dxa"/>
            <w:shd w:val="clear" w:color="auto" w:fill="auto"/>
            <w:vAlign w:val="center"/>
          </w:tcPr>
          <w:p w:rsidR="00797224" w:rsidRPr="00797224" w:rsidRDefault="00797224" w:rsidP="00797224">
            <w:pPr>
              <w:jc w:val="right"/>
              <w:outlineLvl w:val="3"/>
              <w:rPr>
                <w:sz w:val="18"/>
                <w:szCs w:val="18"/>
              </w:rPr>
            </w:pPr>
            <w:r w:rsidRPr="00797224">
              <w:rPr>
                <w:sz w:val="18"/>
                <w:szCs w:val="18"/>
              </w:rPr>
              <w:t>1 564,8</w:t>
            </w:r>
          </w:p>
        </w:tc>
        <w:tc>
          <w:tcPr>
            <w:tcW w:w="980" w:type="dxa"/>
            <w:shd w:val="clear" w:color="auto" w:fill="auto"/>
            <w:vAlign w:val="center"/>
          </w:tcPr>
          <w:p w:rsidR="00797224" w:rsidRPr="00797224" w:rsidRDefault="00797224" w:rsidP="00797224">
            <w:pPr>
              <w:jc w:val="right"/>
              <w:outlineLvl w:val="3"/>
              <w:rPr>
                <w:sz w:val="18"/>
                <w:szCs w:val="18"/>
              </w:rPr>
            </w:pPr>
            <w:r w:rsidRPr="00797224">
              <w:rPr>
                <w:sz w:val="18"/>
                <w:szCs w:val="18"/>
              </w:rPr>
              <w:t>1 564,8</w:t>
            </w:r>
          </w:p>
        </w:tc>
      </w:tr>
      <w:tr w:rsidR="00797224" w:rsidRPr="00797224" w:rsidTr="00797224">
        <w:trPr>
          <w:trHeight w:val="620"/>
        </w:trPr>
        <w:tc>
          <w:tcPr>
            <w:tcW w:w="3220" w:type="dxa"/>
            <w:shd w:val="clear" w:color="auto" w:fill="auto"/>
            <w:vAlign w:val="center"/>
          </w:tcPr>
          <w:p w:rsidR="00797224" w:rsidRPr="00797224" w:rsidRDefault="00797224" w:rsidP="00797224">
            <w:pPr>
              <w:outlineLvl w:val="4"/>
              <w:rPr>
                <w:sz w:val="18"/>
                <w:szCs w:val="18"/>
              </w:rPr>
            </w:pPr>
            <w:r w:rsidRPr="00797224">
              <w:rPr>
                <w:sz w:val="18"/>
                <w:szCs w:val="18"/>
              </w:rPr>
              <w:t>Основное мероприятие 'Повышение эффективности предоставления и использования субвенций'</w:t>
            </w:r>
          </w:p>
        </w:tc>
        <w:tc>
          <w:tcPr>
            <w:tcW w:w="720" w:type="dxa"/>
            <w:shd w:val="clear" w:color="auto" w:fill="auto"/>
            <w:vAlign w:val="center"/>
          </w:tcPr>
          <w:p w:rsidR="00797224" w:rsidRPr="00797224" w:rsidRDefault="00797224" w:rsidP="00797224">
            <w:pPr>
              <w:jc w:val="center"/>
              <w:outlineLvl w:val="4"/>
              <w:rPr>
                <w:sz w:val="18"/>
                <w:szCs w:val="18"/>
              </w:rPr>
            </w:pPr>
            <w:r w:rsidRPr="00797224">
              <w:rPr>
                <w:sz w:val="18"/>
                <w:szCs w:val="18"/>
              </w:rPr>
              <w:t>992</w:t>
            </w:r>
          </w:p>
        </w:tc>
        <w:tc>
          <w:tcPr>
            <w:tcW w:w="920" w:type="dxa"/>
            <w:shd w:val="clear" w:color="auto" w:fill="auto"/>
            <w:vAlign w:val="center"/>
          </w:tcPr>
          <w:p w:rsidR="00797224" w:rsidRPr="00797224" w:rsidRDefault="00797224" w:rsidP="00797224">
            <w:pPr>
              <w:jc w:val="center"/>
              <w:outlineLvl w:val="4"/>
              <w:rPr>
                <w:sz w:val="18"/>
                <w:szCs w:val="18"/>
              </w:rPr>
            </w:pPr>
            <w:r w:rsidRPr="00797224">
              <w:rPr>
                <w:sz w:val="18"/>
                <w:szCs w:val="18"/>
              </w:rPr>
              <w:t>0203</w:t>
            </w:r>
          </w:p>
        </w:tc>
        <w:tc>
          <w:tcPr>
            <w:tcW w:w="1400" w:type="dxa"/>
            <w:shd w:val="clear" w:color="auto" w:fill="auto"/>
            <w:vAlign w:val="center"/>
          </w:tcPr>
          <w:p w:rsidR="00797224" w:rsidRPr="00797224" w:rsidRDefault="00797224" w:rsidP="00797224">
            <w:pPr>
              <w:jc w:val="center"/>
              <w:outlineLvl w:val="4"/>
              <w:rPr>
                <w:sz w:val="18"/>
                <w:szCs w:val="18"/>
              </w:rPr>
            </w:pPr>
            <w:r w:rsidRPr="00797224">
              <w:rPr>
                <w:sz w:val="18"/>
                <w:szCs w:val="18"/>
              </w:rPr>
              <w:t>1320200000</w:t>
            </w:r>
          </w:p>
        </w:tc>
        <w:tc>
          <w:tcPr>
            <w:tcW w:w="680" w:type="dxa"/>
            <w:shd w:val="clear" w:color="auto" w:fill="auto"/>
            <w:vAlign w:val="center"/>
          </w:tcPr>
          <w:p w:rsidR="00797224" w:rsidRPr="00797224" w:rsidRDefault="00797224" w:rsidP="00797224">
            <w:pPr>
              <w:jc w:val="center"/>
              <w:outlineLvl w:val="4"/>
              <w:rPr>
                <w:sz w:val="18"/>
                <w:szCs w:val="18"/>
              </w:rPr>
            </w:pPr>
            <w:r w:rsidRPr="00797224">
              <w:rPr>
                <w:sz w:val="18"/>
                <w:szCs w:val="18"/>
              </w:rPr>
              <w:t> </w:t>
            </w:r>
          </w:p>
        </w:tc>
        <w:tc>
          <w:tcPr>
            <w:tcW w:w="1000" w:type="dxa"/>
            <w:shd w:val="clear" w:color="auto" w:fill="auto"/>
            <w:vAlign w:val="center"/>
          </w:tcPr>
          <w:p w:rsidR="00797224" w:rsidRPr="00797224" w:rsidRDefault="00797224" w:rsidP="00797224">
            <w:pPr>
              <w:jc w:val="right"/>
              <w:outlineLvl w:val="4"/>
              <w:rPr>
                <w:sz w:val="18"/>
                <w:szCs w:val="18"/>
              </w:rPr>
            </w:pPr>
            <w:r w:rsidRPr="00797224">
              <w:rPr>
                <w:sz w:val="18"/>
                <w:szCs w:val="18"/>
              </w:rPr>
              <w:t>1 564,8</w:t>
            </w:r>
          </w:p>
        </w:tc>
        <w:tc>
          <w:tcPr>
            <w:tcW w:w="960" w:type="dxa"/>
            <w:shd w:val="clear" w:color="auto" w:fill="auto"/>
            <w:vAlign w:val="center"/>
          </w:tcPr>
          <w:p w:rsidR="00797224" w:rsidRPr="00797224" w:rsidRDefault="00797224" w:rsidP="00797224">
            <w:pPr>
              <w:jc w:val="right"/>
              <w:outlineLvl w:val="4"/>
              <w:rPr>
                <w:sz w:val="18"/>
                <w:szCs w:val="18"/>
              </w:rPr>
            </w:pPr>
            <w:r w:rsidRPr="00797224">
              <w:rPr>
                <w:sz w:val="18"/>
                <w:szCs w:val="18"/>
              </w:rPr>
              <w:t>1 564,8</w:t>
            </w:r>
          </w:p>
        </w:tc>
        <w:tc>
          <w:tcPr>
            <w:tcW w:w="980" w:type="dxa"/>
            <w:shd w:val="clear" w:color="auto" w:fill="auto"/>
            <w:vAlign w:val="center"/>
          </w:tcPr>
          <w:p w:rsidR="00797224" w:rsidRPr="00797224" w:rsidRDefault="00797224" w:rsidP="00797224">
            <w:pPr>
              <w:jc w:val="right"/>
              <w:outlineLvl w:val="4"/>
              <w:rPr>
                <w:sz w:val="18"/>
                <w:szCs w:val="18"/>
              </w:rPr>
            </w:pPr>
            <w:r w:rsidRPr="00797224">
              <w:rPr>
                <w:sz w:val="18"/>
                <w:szCs w:val="18"/>
              </w:rPr>
              <w:t>1 564,8</w:t>
            </w:r>
          </w:p>
        </w:tc>
      </w:tr>
      <w:tr w:rsidR="00797224" w:rsidRPr="00797224" w:rsidTr="00797224">
        <w:trPr>
          <w:trHeight w:val="1037"/>
        </w:trPr>
        <w:tc>
          <w:tcPr>
            <w:tcW w:w="3220" w:type="dxa"/>
            <w:shd w:val="clear" w:color="auto" w:fill="auto"/>
            <w:vAlign w:val="center"/>
          </w:tcPr>
          <w:p w:rsidR="00797224" w:rsidRPr="00797224" w:rsidRDefault="00797224" w:rsidP="00797224">
            <w:pPr>
              <w:outlineLvl w:val="5"/>
              <w:rPr>
                <w:sz w:val="18"/>
                <w:szCs w:val="18"/>
              </w:rPr>
            </w:pPr>
            <w:r w:rsidRPr="00797224">
              <w:rPr>
                <w:sz w:val="18"/>
                <w:szCs w:val="18"/>
              </w:rPr>
              <w:t>Субвенции на осуществление полномочий Российской Федерации по первичному воинскому учету на территориях, где отсутствуют военные комиссариаты</w:t>
            </w:r>
          </w:p>
        </w:tc>
        <w:tc>
          <w:tcPr>
            <w:tcW w:w="720" w:type="dxa"/>
            <w:shd w:val="clear" w:color="auto" w:fill="auto"/>
            <w:vAlign w:val="center"/>
          </w:tcPr>
          <w:p w:rsidR="00797224" w:rsidRPr="00797224" w:rsidRDefault="00797224" w:rsidP="00797224">
            <w:pPr>
              <w:jc w:val="center"/>
              <w:outlineLvl w:val="5"/>
              <w:rPr>
                <w:sz w:val="18"/>
                <w:szCs w:val="18"/>
              </w:rPr>
            </w:pPr>
            <w:r w:rsidRPr="00797224">
              <w:rPr>
                <w:sz w:val="18"/>
                <w:szCs w:val="18"/>
              </w:rPr>
              <w:t>992</w:t>
            </w:r>
          </w:p>
        </w:tc>
        <w:tc>
          <w:tcPr>
            <w:tcW w:w="920" w:type="dxa"/>
            <w:shd w:val="clear" w:color="auto" w:fill="auto"/>
            <w:vAlign w:val="center"/>
          </w:tcPr>
          <w:p w:rsidR="00797224" w:rsidRPr="00797224" w:rsidRDefault="00797224" w:rsidP="00797224">
            <w:pPr>
              <w:jc w:val="center"/>
              <w:outlineLvl w:val="5"/>
              <w:rPr>
                <w:sz w:val="18"/>
                <w:szCs w:val="18"/>
              </w:rPr>
            </w:pPr>
            <w:r w:rsidRPr="00797224">
              <w:rPr>
                <w:sz w:val="18"/>
                <w:szCs w:val="18"/>
              </w:rPr>
              <w:t>0203</w:t>
            </w:r>
          </w:p>
        </w:tc>
        <w:tc>
          <w:tcPr>
            <w:tcW w:w="1400" w:type="dxa"/>
            <w:shd w:val="clear" w:color="auto" w:fill="auto"/>
            <w:vAlign w:val="center"/>
          </w:tcPr>
          <w:p w:rsidR="00797224" w:rsidRPr="00797224" w:rsidRDefault="00797224" w:rsidP="00797224">
            <w:pPr>
              <w:jc w:val="center"/>
              <w:outlineLvl w:val="5"/>
              <w:rPr>
                <w:sz w:val="18"/>
                <w:szCs w:val="18"/>
              </w:rPr>
            </w:pPr>
            <w:r w:rsidRPr="00797224">
              <w:rPr>
                <w:sz w:val="18"/>
                <w:szCs w:val="18"/>
              </w:rPr>
              <w:t>1320251180</w:t>
            </w:r>
          </w:p>
        </w:tc>
        <w:tc>
          <w:tcPr>
            <w:tcW w:w="680" w:type="dxa"/>
            <w:shd w:val="clear" w:color="auto" w:fill="auto"/>
            <w:vAlign w:val="center"/>
          </w:tcPr>
          <w:p w:rsidR="00797224" w:rsidRPr="00797224" w:rsidRDefault="00797224" w:rsidP="00797224">
            <w:pPr>
              <w:jc w:val="center"/>
              <w:outlineLvl w:val="5"/>
              <w:rPr>
                <w:sz w:val="18"/>
                <w:szCs w:val="18"/>
              </w:rPr>
            </w:pPr>
            <w:r w:rsidRPr="00797224">
              <w:rPr>
                <w:sz w:val="18"/>
                <w:szCs w:val="18"/>
              </w:rPr>
              <w:t> </w:t>
            </w:r>
          </w:p>
        </w:tc>
        <w:tc>
          <w:tcPr>
            <w:tcW w:w="1000" w:type="dxa"/>
            <w:shd w:val="clear" w:color="auto" w:fill="auto"/>
            <w:vAlign w:val="center"/>
          </w:tcPr>
          <w:p w:rsidR="00797224" w:rsidRPr="00797224" w:rsidRDefault="00797224" w:rsidP="00797224">
            <w:pPr>
              <w:jc w:val="right"/>
              <w:outlineLvl w:val="5"/>
              <w:rPr>
                <w:sz w:val="18"/>
                <w:szCs w:val="18"/>
              </w:rPr>
            </w:pPr>
            <w:r w:rsidRPr="00797224">
              <w:rPr>
                <w:sz w:val="18"/>
                <w:szCs w:val="18"/>
              </w:rPr>
              <w:t>1 564,8</w:t>
            </w:r>
          </w:p>
        </w:tc>
        <w:tc>
          <w:tcPr>
            <w:tcW w:w="960" w:type="dxa"/>
            <w:shd w:val="clear" w:color="auto" w:fill="auto"/>
            <w:vAlign w:val="center"/>
          </w:tcPr>
          <w:p w:rsidR="00797224" w:rsidRPr="00797224" w:rsidRDefault="00797224" w:rsidP="00797224">
            <w:pPr>
              <w:jc w:val="right"/>
              <w:outlineLvl w:val="5"/>
              <w:rPr>
                <w:sz w:val="18"/>
                <w:szCs w:val="18"/>
              </w:rPr>
            </w:pPr>
            <w:r w:rsidRPr="00797224">
              <w:rPr>
                <w:sz w:val="18"/>
                <w:szCs w:val="18"/>
              </w:rPr>
              <w:t>1 564,8</w:t>
            </w:r>
          </w:p>
        </w:tc>
        <w:tc>
          <w:tcPr>
            <w:tcW w:w="980" w:type="dxa"/>
            <w:shd w:val="clear" w:color="auto" w:fill="auto"/>
            <w:vAlign w:val="center"/>
          </w:tcPr>
          <w:p w:rsidR="00797224" w:rsidRPr="00797224" w:rsidRDefault="00797224" w:rsidP="00797224">
            <w:pPr>
              <w:jc w:val="right"/>
              <w:outlineLvl w:val="5"/>
              <w:rPr>
                <w:sz w:val="18"/>
                <w:szCs w:val="18"/>
              </w:rPr>
            </w:pPr>
            <w:r w:rsidRPr="00797224">
              <w:rPr>
                <w:sz w:val="18"/>
                <w:szCs w:val="18"/>
              </w:rPr>
              <w:t>1 564,8</w:t>
            </w:r>
          </w:p>
        </w:tc>
      </w:tr>
      <w:tr w:rsidR="00797224" w:rsidRPr="00797224" w:rsidTr="00797224">
        <w:trPr>
          <w:trHeight w:val="369"/>
        </w:trPr>
        <w:tc>
          <w:tcPr>
            <w:tcW w:w="3220" w:type="dxa"/>
            <w:shd w:val="clear" w:color="auto" w:fill="auto"/>
            <w:vAlign w:val="center"/>
          </w:tcPr>
          <w:p w:rsidR="00797224" w:rsidRPr="00797224" w:rsidRDefault="00797224" w:rsidP="00797224">
            <w:pPr>
              <w:outlineLvl w:val="6"/>
              <w:rPr>
                <w:sz w:val="18"/>
                <w:szCs w:val="18"/>
              </w:rPr>
            </w:pPr>
            <w:r w:rsidRPr="00797224">
              <w:rPr>
                <w:sz w:val="18"/>
                <w:szCs w:val="18"/>
              </w:rPr>
              <w:t>Субвенции</w:t>
            </w:r>
          </w:p>
        </w:tc>
        <w:tc>
          <w:tcPr>
            <w:tcW w:w="720" w:type="dxa"/>
            <w:shd w:val="clear" w:color="auto" w:fill="auto"/>
            <w:vAlign w:val="center"/>
          </w:tcPr>
          <w:p w:rsidR="00797224" w:rsidRPr="00797224" w:rsidRDefault="00797224" w:rsidP="00797224">
            <w:pPr>
              <w:jc w:val="center"/>
              <w:outlineLvl w:val="6"/>
              <w:rPr>
                <w:sz w:val="18"/>
                <w:szCs w:val="18"/>
              </w:rPr>
            </w:pPr>
            <w:r w:rsidRPr="00797224">
              <w:rPr>
                <w:sz w:val="18"/>
                <w:szCs w:val="18"/>
              </w:rPr>
              <w:t>992</w:t>
            </w:r>
          </w:p>
        </w:tc>
        <w:tc>
          <w:tcPr>
            <w:tcW w:w="920" w:type="dxa"/>
            <w:shd w:val="clear" w:color="auto" w:fill="auto"/>
            <w:vAlign w:val="center"/>
          </w:tcPr>
          <w:p w:rsidR="00797224" w:rsidRPr="00797224" w:rsidRDefault="00797224" w:rsidP="00797224">
            <w:pPr>
              <w:jc w:val="center"/>
              <w:outlineLvl w:val="6"/>
              <w:rPr>
                <w:sz w:val="18"/>
                <w:szCs w:val="18"/>
              </w:rPr>
            </w:pPr>
            <w:r w:rsidRPr="00797224">
              <w:rPr>
                <w:sz w:val="18"/>
                <w:szCs w:val="18"/>
              </w:rPr>
              <w:t>0203</w:t>
            </w:r>
          </w:p>
        </w:tc>
        <w:tc>
          <w:tcPr>
            <w:tcW w:w="1400" w:type="dxa"/>
            <w:shd w:val="clear" w:color="auto" w:fill="auto"/>
            <w:vAlign w:val="center"/>
          </w:tcPr>
          <w:p w:rsidR="00797224" w:rsidRPr="00797224" w:rsidRDefault="00797224" w:rsidP="00797224">
            <w:pPr>
              <w:jc w:val="center"/>
              <w:outlineLvl w:val="6"/>
              <w:rPr>
                <w:sz w:val="18"/>
                <w:szCs w:val="18"/>
              </w:rPr>
            </w:pPr>
            <w:r w:rsidRPr="00797224">
              <w:rPr>
                <w:sz w:val="18"/>
                <w:szCs w:val="18"/>
              </w:rPr>
              <w:t>1320251180</w:t>
            </w:r>
          </w:p>
        </w:tc>
        <w:tc>
          <w:tcPr>
            <w:tcW w:w="680" w:type="dxa"/>
            <w:shd w:val="clear" w:color="auto" w:fill="auto"/>
            <w:vAlign w:val="center"/>
          </w:tcPr>
          <w:p w:rsidR="00797224" w:rsidRPr="00797224" w:rsidRDefault="00797224" w:rsidP="00797224">
            <w:pPr>
              <w:jc w:val="center"/>
              <w:outlineLvl w:val="6"/>
              <w:rPr>
                <w:sz w:val="18"/>
                <w:szCs w:val="18"/>
              </w:rPr>
            </w:pPr>
            <w:r w:rsidRPr="00797224">
              <w:rPr>
                <w:sz w:val="18"/>
                <w:szCs w:val="18"/>
              </w:rPr>
              <w:t>530</w:t>
            </w:r>
          </w:p>
        </w:tc>
        <w:tc>
          <w:tcPr>
            <w:tcW w:w="1000" w:type="dxa"/>
            <w:shd w:val="clear" w:color="auto" w:fill="auto"/>
            <w:vAlign w:val="center"/>
          </w:tcPr>
          <w:p w:rsidR="00797224" w:rsidRPr="00797224" w:rsidRDefault="00797224" w:rsidP="00797224">
            <w:pPr>
              <w:jc w:val="right"/>
              <w:outlineLvl w:val="6"/>
              <w:rPr>
                <w:sz w:val="18"/>
                <w:szCs w:val="18"/>
              </w:rPr>
            </w:pPr>
            <w:r w:rsidRPr="00797224">
              <w:rPr>
                <w:sz w:val="18"/>
                <w:szCs w:val="18"/>
              </w:rPr>
              <w:t>1 564,8</w:t>
            </w:r>
          </w:p>
        </w:tc>
        <w:tc>
          <w:tcPr>
            <w:tcW w:w="960" w:type="dxa"/>
            <w:shd w:val="clear" w:color="auto" w:fill="auto"/>
            <w:vAlign w:val="center"/>
          </w:tcPr>
          <w:p w:rsidR="00797224" w:rsidRPr="00797224" w:rsidRDefault="00797224" w:rsidP="00797224">
            <w:pPr>
              <w:jc w:val="right"/>
              <w:outlineLvl w:val="6"/>
              <w:rPr>
                <w:sz w:val="18"/>
                <w:szCs w:val="18"/>
              </w:rPr>
            </w:pPr>
            <w:r w:rsidRPr="00797224">
              <w:rPr>
                <w:sz w:val="18"/>
                <w:szCs w:val="18"/>
              </w:rPr>
              <w:t>1 564,8</w:t>
            </w:r>
          </w:p>
        </w:tc>
        <w:tc>
          <w:tcPr>
            <w:tcW w:w="980" w:type="dxa"/>
            <w:shd w:val="clear" w:color="auto" w:fill="auto"/>
            <w:vAlign w:val="center"/>
          </w:tcPr>
          <w:p w:rsidR="00797224" w:rsidRPr="00797224" w:rsidRDefault="00797224" w:rsidP="00797224">
            <w:pPr>
              <w:jc w:val="right"/>
              <w:outlineLvl w:val="6"/>
              <w:rPr>
                <w:sz w:val="18"/>
                <w:szCs w:val="18"/>
              </w:rPr>
            </w:pPr>
            <w:r w:rsidRPr="00797224">
              <w:rPr>
                <w:sz w:val="18"/>
                <w:szCs w:val="18"/>
              </w:rPr>
              <w:t>1 564,8</w:t>
            </w:r>
          </w:p>
        </w:tc>
      </w:tr>
      <w:tr w:rsidR="00797224" w:rsidRPr="00797224" w:rsidTr="00797224">
        <w:trPr>
          <w:trHeight w:val="358"/>
        </w:trPr>
        <w:tc>
          <w:tcPr>
            <w:tcW w:w="3220" w:type="dxa"/>
            <w:shd w:val="clear" w:color="auto" w:fill="auto"/>
            <w:vAlign w:val="center"/>
          </w:tcPr>
          <w:p w:rsidR="00797224" w:rsidRPr="00797224" w:rsidRDefault="00797224" w:rsidP="00797224">
            <w:pPr>
              <w:outlineLvl w:val="0"/>
              <w:rPr>
                <w:sz w:val="18"/>
                <w:szCs w:val="18"/>
              </w:rPr>
            </w:pPr>
            <w:r w:rsidRPr="00797224">
              <w:rPr>
                <w:sz w:val="18"/>
                <w:szCs w:val="18"/>
              </w:rPr>
              <w:t>Национальная экономика</w:t>
            </w:r>
          </w:p>
        </w:tc>
        <w:tc>
          <w:tcPr>
            <w:tcW w:w="720" w:type="dxa"/>
            <w:shd w:val="clear" w:color="auto" w:fill="auto"/>
            <w:vAlign w:val="center"/>
          </w:tcPr>
          <w:p w:rsidR="00797224" w:rsidRPr="00797224" w:rsidRDefault="00797224" w:rsidP="00797224">
            <w:pPr>
              <w:jc w:val="center"/>
              <w:outlineLvl w:val="0"/>
              <w:rPr>
                <w:sz w:val="18"/>
                <w:szCs w:val="18"/>
              </w:rPr>
            </w:pPr>
            <w:r w:rsidRPr="00797224">
              <w:rPr>
                <w:sz w:val="18"/>
                <w:szCs w:val="18"/>
              </w:rPr>
              <w:t>992</w:t>
            </w:r>
          </w:p>
        </w:tc>
        <w:tc>
          <w:tcPr>
            <w:tcW w:w="920" w:type="dxa"/>
            <w:shd w:val="clear" w:color="auto" w:fill="auto"/>
            <w:vAlign w:val="center"/>
          </w:tcPr>
          <w:p w:rsidR="00797224" w:rsidRPr="00797224" w:rsidRDefault="00797224" w:rsidP="00797224">
            <w:pPr>
              <w:jc w:val="center"/>
              <w:outlineLvl w:val="0"/>
              <w:rPr>
                <w:sz w:val="18"/>
                <w:szCs w:val="18"/>
              </w:rPr>
            </w:pPr>
            <w:r w:rsidRPr="00797224">
              <w:rPr>
                <w:sz w:val="18"/>
                <w:szCs w:val="18"/>
              </w:rPr>
              <w:t>0400</w:t>
            </w:r>
          </w:p>
        </w:tc>
        <w:tc>
          <w:tcPr>
            <w:tcW w:w="1400" w:type="dxa"/>
            <w:shd w:val="clear" w:color="auto" w:fill="auto"/>
            <w:vAlign w:val="center"/>
          </w:tcPr>
          <w:p w:rsidR="00797224" w:rsidRPr="00797224" w:rsidRDefault="00797224" w:rsidP="00797224">
            <w:pPr>
              <w:jc w:val="center"/>
              <w:outlineLvl w:val="0"/>
              <w:rPr>
                <w:sz w:val="18"/>
                <w:szCs w:val="18"/>
              </w:rPr>
            </w:pPr>
            <w:r w:rsidRPr="00797224">
              <w:rPr>
                <w:sz w:val="18"/>
                <w:szCs w:val="18"/>
              </w:rPr>
              <w:t> </w:t>
            </w:r>
          </w:p>
        </w:tc>
        <w:tc>
          <w:tcPr>
            <w:tcW w:w="680" w:type="dxa"/>
            <w:shd w:val="clear" w:color="auto" w:fill="auto"/>
            <w:vAlign w:val="center"/>
          </w:tcPr>
          <w:p w:rsidR="00797224" w:rsidRPr="00797224" w:rsidRDefault="00797224" w:rsidP="00797224">
            <w:pPr>
              <w:jc w:val="center"/>
              <w:outlineLvl w:val="0"/>
              <w:rPr>
                <w:sz w:val="18"/>
                <w:szCs w:val="18"/>
              </w:rPr>
            </w:pPr>
            <w:r w:rsidRPr="00797224">
              <w:rPr>
                <w:sz w:val="18"/>
                <w:szCs w:val="18"/>
              </w:rPr>
              <w:t> </w:t>
            </w:r>
          </w:p>
        </w:tc>
        <w:tc>
          <w:tcPr>
            <w:tcW w:w="1000" w:type="dxa"/>
            <w:shd w:val="clear" w:color="auto" w:fill="auto"/>
            <w:vAlign w:val="center"/>
          </w:tcPr>
          <w:p w:rsidR="00797224" w:rsidRPr="00797224" w:rsidRDefault="00797224" w:rsidP="00797224">
            <w:pPr>
              <w:jc w:val="right"/>
              <w:outlineLvl w:val="0"/>
              <w:rPr>
                <w:sz w:val="18"/>
                <w:szCs w:val="18"/>
              </w:rPr>
            </w:pPr>
            <w:r w:rsidRPr="00797224">
              <w:rPr>
                <w:sz w:val="18"/>
                <w:szCs w:val="18"/>
              </w:rPr>
              <w:t>2 639,0</w:t>
            </w:r>
          </w:p>
        </w:tc>
        <w:tc>
          <w:tcPr>
            <w:tcW w:w="960" w:type="dxa"/>
            <w:shd w:val="clear" w:color="auto" w:fill="auto"/>
            <w:vAlign w:val="center"/>
          </w:tcPr>
          <w:p w:rsidR="00797224" w:rsidRPr="00797224" w:rsidRDefault="00797224" w:rsidP="00797224">
            <w:pPr>
              <w:jc w:val="right"/>
              <w:outlineLvl w:val="0"/>
              <w:rPr>
                <w:sz w:val="18"/>
                <w:szCs w:val="18"/>
              </w:rPr>
            </w:pPr>
            <w:r w:rsidRPr="00797224">
              <w:rPr>
                <w:sz w:val="18"/>
                <w:szCs w:val="18"/>
              </w:rPr>
              <w:t>2 817,0</w:t>
            </w:r>
          </w:p>
        </w:tc>
        <w:tc>
          <w:tcPr>
            <w:tcW w:w="980" w:type="dxa"/>
            <w:shd w:val="clear" w:color="auto" w:fill="auto"/>
            <w:vAlign w:val="center"/>
          </w:tcPr>
          <w:p w:rsidR="00797224" w:rsidRPr="00797224" w:rsidRDefault="00797224" w:rsidP="00797224">
            <w:pPr>
              <w:jc w:val="right"/>
              <w:outlineLvl w:val="0"/>
              <w:rPr>
                <w:sz w:val="18"/>
                <w:szCs w:val="18"/>
              </w:rPr>
            </w:pPr>
            <w:r w:rsidRPr="00797224">
              <w:rPr>
                <w:sz w:val="18"/>
                <w:szCs w:val="18"/>
              </w:rPr>
              <w:t>3 048,0</w:t>
            </w:r>
          </w:p>
        </w:tc>
      </w:tr>
      <w:tr w:rsidR="00797224" w:rsidRPr="00797224" w:rsidTr="00797224">
        <w:trPr>
          <w:trHeight w:val="403"/>
        </w:trPr>
        <w:tc>
          <w:tcPr>
            <w:tcW w:w="3220" w:type="dxa"/>
            <w:shd w:val="clear" w:color="auto" w:fill="auto"/>
            <w:vAlign w:val="center"/>
          </w:tcPr>
          <w:p w:rsidR="00797224" w:rsidRPr="00797224" w:rsidRDefault="00797224" w:rsidP="00797224">
            <w:pPr>
              <w:outlineLvl w:val="1"/>
              <w:rPr>
                <w:sz w:val="18"/>
                <w:szCs w:val="18"/>
              </w:rPr>
            </w:pPr>
            <w:r w:rsidRPr="00797224">
              <w:rPr>
                <w:sz w:val="18"/>
                <w:szCs w:val="18"/>
              </w:rPr>
              <w:t>Дорожное хозяйство (дорожные фонды)</w:t>
            </w:r>
          </w:p>
        </w:tc>
        <w:tc>
          <w:tcPr>
            <w:tcW w:w="720" w:type="dxa"/>
            <w:shd w:val="clear" w:color="auto" w:fill="auto"/>
            <w:vAlign w:val="center"/>
          </w:tcPr>
          <w:p w:rsidR="00797224" w:rsidRPr="00797224" w:rsidRDefault="00797224" w:rsidP="00797224">
            <w:pPr>
              <w:jc w:val="center"/>
              <w:outlineLvl w:val="1"/>
              <w:rPr>
                <w:sz w:val="18"/>
                <w:szCs w:val="18"/>
              </w:rPr>
            </w:pPr>
            <w:r w:rsidRPr="00797224">
              <w:rPr>
                <w:sz w:val="18"/>
                <w:szCs w:val="18"/>
              </w:rPr>
              <w:t>992</w:t>
            </w:r>
          </w:p>
        </w:tc>
        <w:tc>
          <w:tcPr>
            <w:tcW w:w="920" w:type="dxa"/>
            <w:shd w:val="clear" w:color="auto" w:fill="auto"/>
            <w:vAlign w:val="center"/>
          </w:tcPr>
          <w:p w:rsidR="00797224" w:rsidRPr="00797224" w:rsidRDefault="00797224" w:rsidP="00797224">
            <w:pPr>
              <w:jc w:val="center"/>
              <w:outlineLvl w:val="1"/>
              <w:rPr>
                <w:sz w:val="18"/>
                <w:szCs w:val="18"/>
              </w:rPr>
            </w:pPr>
            <w:r w:rsidRPr="00797224">
              <w:rPr>
                <w:sz w:val="18"/>
                <w:szCs w:val="18"/>
              </w:rPr>
              <w:t>0409</w:t>
            </w:r>
          </w:p>
        </w:tc>
        <w:tc>
          <w:tcPr>
            <w:tcW w:w="1400" w:type="dxa"/>
            <w:shd w:val="clear" w:color="auto" w:fill="auto"/>
            <w:vAlign w:val="center"/>
          </w:tcPr>
          <w:p w:rsidR="00797224" w:rsidRPr="00797224" w:rsidRDefault="00797224" w:rsidP="00797224">
            <w:pPr>
              <w:jc w:val="center"/>
              <w:outlineLvl w:val="1"/>
              <w:rPr>
                <w:sz w:val="18"/>
                <w:szCs w:val="18"/>
              </w:rPr>
            </w:pPr>
            <w:r w:rsidRPr="00797224">
              <w:rPr>
                <w:sz w:val="18"/>
                <w:szCs w:val="18"/>
              </w:rPr>
              <w:t> </w:t>
            </w:r>
          </w:p>
        </w:tc>
        <w:tc>
          <w:tcPr>
            <w:tcW w:w="680" w:type="dxa"/>
            <w:shd w:val="clear" w:color="auto" w:fill="auto"/>
            <w:vAlign w:val="center"/>
          </w:tcPr>
          <w:p w:rsidR="00797224" w:rsidRPr="00797224" w:rsidRDefault="00797224" w:rsidP="00797224">
            <w:pPr>
              <w:jc w:val="center"/>
              <w:outlineLvl w:val="1"/>
              <w:rPr>
                <w:sz w:val="18"/>
                <w:szCs w:val="18"/>
              </w:rPr>
            </w:pPr>
            <w:r w:rsidRPr="00797224">
              <w:rPr>
                <w:sz w:val="18"/>
                <w:szCs w:val="18"/>
              </w:rPr>
              <w:t> </w:t>
            </w:r>
          </w:p>
        </w:tc>
        <w:tc>
          <w:tcPr>
            <w:tcW w:w="1000" w:type="dxa"/>
            <w:shd w:val="clear" w:color="auto" w:fill="auto"/>
            <w:vAlign w:val="center"/>
          </w:tcPr>
          <w:p w:rsidR="00797224" w:rsidRPr="00797224" w:rsidRDefault="00797224" w:rsidP="00797224">
            <w:pPr>
              <w:jc w:val="right"/>
              <w:outlineLvl w:val="1"/>
              <w:rPr>
                <w:sz w:val="18"/>
                <w:szCs w:val="18"/>
              </w:rPr>
            </w:pPr>
            <w:r w:rsidRPr="00797224">
              <w:rPr>
                <w:sz w:val="18"/>
                <w:szCs w:val="18"/>
              </w:rPr>
              <w:t>2 639,0</w:t>
            </w:r>
          </w:p>
        </w:tc>
        <w:tc>
          <w:tcPr>
            <w:tcW w:w="960" w:type="dxa"/>
            <w:shd w:val="clear" w:color="auto" w:fill="auto"/>
            <w:vAlign w:val="center"/>
          </w:tcPr>
          <w:p w:rsidR="00797224" w:rsidRPr="00797224" w:rsidRDefault="00797224" w:rsidP="00797224">
            <w:pPr>
              <w:jc w:val="right"/>
              <w:outlineLvl w:val="1"/>
              <w:rPr>
                <w:sz w:val="18"/>
                <w:szCs w:val="18"/>
              </w:rPr>
            </w:pPr>
            <w:r w:rsidRPr="00797224">
              <w:rPr>
                <w:sz w:val="18"/>
                <w:szCs w:val="18"/>
              </w:rPr>
              <w:t>2 817,0</w:t>
            </w:r>
          </w:p>
        </w:tc>
        <w:tc>
          <w:tcPr>
            <w:tcW w:w="980" w:type="dxa"/>
            <w:shd w:val="clear" w:color="auto" w:fill="auto"/>
            <w:vAlign w:val="center"/>
          </w:tcPr>
          <w:p w:rsidR="00797224" w:rsidRPr="00797224" w:rsidRDefault="00797224" w:rsidP="00797224">
            <w:pPr>
              <w:jc w:val="right"/>
              <w:outlineLvl w:val="1"/>
              <w:rPr>
                <w:sz w:val="18"/>
                <w:szCs w:val="18"/>
              </w:rPr>
            </w:pPr>
            <w:r w:rsidRPr="00797224">
              <w:rPr>
                <w:sz w:val="18"/>
                <w:szCs w:val="18"/>
              </w:rPr>
              <w:t>3 048,0</w:t>
            </w:r>
          </w:p>
        </w:tc>
      </w:tr>
      <w:tr w:rsidR="00797224" w:rsidRPr="00797224" w:rsidTr="00797224">
        <w:trPr>
          <w:trHeight w:val="1048"/>
        </w:trPr>
        <w:tc>
          <w:tcPr>
            <w:tcW w:w="3220" w:type="dxa"/>
            <w:shd w:val="clear" w:color="auto" w:fill="auto"/>
            <w:vAlign w:val="center"/>
          </w:tcPr>
          <w:p w:rsidR="00797224" w:rsidRPr="00797224" w:rsidRDefault="00797224" w:rsidP="00797224">
            <w:pPr>
              <w:outlineLvl w:val="2"/>
              <w:rPr>
                <w:sz w:val="18"/>
                <w:szCs w:val="18"/>
              </w:rPr>
            </w:pPr>
            <w:r w:rsidRPr="00797224">
              <w:rPr>
                <w:sz w:val="18"/>
                <w:szCs w:val="18"/>
              </w:rPr>
              <w:t>Муниципальная программа 'Развитие территорий, социальной и инженерной инфраструктуры Бессоновского района Пензенской области на 2014-2022 годы'</w:t>
            </w:r>
          </w:p>
        </w:tc>
        <w:tc>
          <w:tcPr>
            <w:tcW w:w="720" w:type="dxa"/>
            <w:shd w:val="clear" w:color="auto" w:fill="auto"/>
            <w:vAlign w:val="center"/>
          </w:tcPr>
          <w:p w:rsidR="00797224" w:rsidRPr="00797224" w:rsidRDefault="00797224" w:rsidP="00797224">
            <w:pPr>
              <w:jc w:val="center"/>
              <w:outlineLvl w:val="2"/>
              <w:rPr>
                <w:sz w:val="18"/>
                <w:szCs w:val="18"/>
              </w:rPr>
            </w:pPr>
            <w:r w:rsidRPr="00797224">
              <w:rPr>
                <w:sz w:val="18"/>
                <w:szCs w:val="18"/>
              </w:rPr>
              <w:t>992</w:t>
            </w:r>
          </w:p>
        </w:tc>
        <w:tc>
          <w:tcPr>
            <w:tcW w:w="920" w:type="dxa"/>
            <w:shd w:val="clear" w:color="auto" w:fill="auto"/>
            <w:vAlign w:val="center"/>
          </w:tcPr>
          <w:p w:rsidR="00797224" w:rsidRPr="00797224" w:rsidRDefault="00797224" w:rsidP="00797224">
            <w:pPr>
              <w:jc w:val="center"/>
              <w:outlineLvl w:val="2"/>
              <w:rPr>
                <w:sz w:val="18"/>
                <w:szCs w:val="18"/>
              </w:rPr>
            </w:pPr>
            <w:r w:rsidRPr="00797224">
              <w:rPr>
                <w:sz w:val="18"/>
                <w:szCs w:val="18"/>
              </w:rPr>
              <w:t>0409</w:t>
            </w:r>
          </w:p>
        </w:tc>
        <w:tc>
          <w:tcPr>
            <w:tcW w:w="1400" w:type="dxa"/>
            <w:shd w:val="clear" w:color="auto" w:fill="auto"/>
            <w:vAlign w:val="center"/>
          </w:tcPr>
          <w:p w:rsidR="00797224" w:rsidRPr="00797224" w:rsidRDefault="00797224" w:rsidP="00797224">
            <w:pPr>
              <w:jc w:val="center"/>
              <w:outlineLvl w:val="2"/>
              <w:rPr>
                <w:sz w:val="18"/>
                <w:szCs w:val="18"/>
              </w:rPr>
            </w:pPr>
            <w:r w:rsidRPr="00797224">
              <w:rPr>
                <w:sz w:val="18"/>
                <w:szCs w:val="18"/>
              </w:rPr>
              <w:t>0800000000</w:t>
            </w:r>
          </w:p>
        </w:tc>
        <w:tc>
          <w:tcPr>
            <w:tcW w:w="680" w:type="dxa"/>
            <w:shd w:val="clear" w:color="auto" w:fill="auto"/>
            <w:vAlign w:val="center"/>
          </w:tcPr>
          <w:p w:rsidR="00797224" w:rsidRPr="00797224" w:rsidRDefault="00797224" w:rsidP="00797224">
            <w:pPr>
              <w:jc w:val="center"/>
              <w:outlineLvl w:val="2"/>
              <w:rPr>
                <w:sz w:val="18"/>
                <w:szCs w:val="18"/>
              </w:rPr>
            </w:pPr>
            <w:r w:rsidRPr="00797224">
              <w:rPr>
                <w:sz w:val="18"/>
                <w:szCs w:val="18"/>
              </w:rPr>
              <w:t> </w:t>
            </w:r>
          </w:p>
        </w:tc>
        <w:tc>
          <w:tcPr>
            <w:tcW w:w="1000" w:type="dxa"/>
            <w:shd w:val="clear" w:color="auto" w:fill="auto"/>
            <w:vAlign w:val="center"/>
          </w:tcPr>
          <w:p w:rsidR="00797224" w:rsidRPr="00797224" w:rsidRDefault="00797224" w:rsidP="00797224">
            <w:pPr>
              <w:jc w:val="right"/>
              <w:outlineLvl w:val="2"/>
              <w:rPr>
                <w:sz w:val="18"/>
                <w:szCs w:val="18"/>
              </w:rPr>
            </w:pPr>
            <w:r w:rsidRPr="00797224">
              <w:rPr>
                <w:sz w:val="18"/>
                <w:szCs w:val="18"/>
              </w:rPr>
              <w:t>2 639,0</w:t>
            </w:r>
          </w:p>
        </w:tc>
        <w:tc>
          <w:tcPr>
            <w:tcW w:w="960" w:type="dxa"/>
            <w:shd w:val="clear" w:color="auto" w:fill="auto"/>
            <w:vAlign w:val="center"/>
          </w:tcPr>
          <w:p w:rsidR="00797224" w:rsidRPr="00797224" w:rsidRDefault="00797224" w:rsidP="00797224">
            <w:pPr>
              <w:jc w:val="right"/>
              <w:outlineLvl w:val="2"/>
              <w:rPr>
                <w:sz w:val="18"/>
                <w:szCs w:val="18"/>
              </w:rPr>
            </w:pPr>
            <w:r w:rsidRPr="00797224">
              <w:rPr>
                <w:sz w:val="18"/>
                <w:szCs w:val="18"/>
              </w:rPr>
              <w:t>2 817,0</w:t>
            </w:r>
          </w:p>
        </w:tc>
        <w:tc>
          <w:tcPr>
            <w:tcW w:w="980" w:type="dxa"/>
            <w:shd w:val="clear" w:color="auto" w:fill="auto"/>
            <w:vAlign w:val="center"/>
          </w:tcPr>
          <w:p w:rsidR="00797224" w:rsidRPr="00797224" w:rsidRDefault="00797224" w:rsidP="00797224">
            <w:pPr>
              <w:jc w:val="right"/>
              <w:outlineLvl w:val="2"/>
              <w:rPr>
                <w:sz w:val="18"/>
                <w:szCs w:val="18"/>
              </w:rPr>
            </w:pPr>
            <w:r w:rsidRPr="00797224">
              <w:rPr>
                <w:sz w:val="18"/>
                <w:szCs w:val="18"/>
              </w:rPr>
              <w:t>3 048,0</w:t>
            </w:r>
          </w:p>
        </w:tc>
      </w:tr>
      <w:tr w:rsidR="00797224" w:rsidRPr="00797224" w:rsidTr="00797224">
        <w:trPr>
          <w:trHeight w:val="1440"/>
        </w:trPr>
        <w:tc>
          <w:tcPr>
            <w:tcW w:w="3220" w:type="dxa"/>
            <w:shd w:val="clear" w:color="auto" w:fill="auto"/>
            <w:vAlign w:val="center"/>
          </w:tcPr>
          <w:p w:rsidR="00797224" w:rsidRPr="00797224" w:rsidRDefault="00797224" w:rsidP="00797224">
            <w:pPr>
              <w:outlineLvl w:val="3"/>
              <w:rPr>
                <w:sz w:val="18"/>
                <w:szCs w:val="18"/>
              </w:rPr>
            </w:pPr>
            <w:r w:rsidRPr="00797224">
              <w:rPr>
                <w:sz w:val="18"/>
                <w:szCs w:val="18"/>
              </w:rPr>
              <w:t>Подпрограмма 'Содержание и развитие сети автомобильных дорог местного значения вне границ населенных пунктов в границах Бессоновского района Пензенской области'</w:t>
            </w:r>
          </w:p>
        </w:tc>
        <w:tc>
          <w:tcPr>
            <w:tcW w:w="720" w:type="dxa"/>
            <w:shd w:val="clear" w:color="auto" w:fill="auto"/>
            <w:vAlign w:val="center"/>
          </w:tcPr>
          <w:p w:rsidR="00797224" w:rsidRPr="00797224" w:rsidRDefault="00797224" w:rsidP="00797224">
            <w:pPr>
              <w:jc w:val="center"/>
              <w:outlineLvl w:val="3"/>
              <w:rPr>
                <w:sz w:val="18"/>
                <w:szCs w:val="18"/>
              </w:rPr>
            </w:pPr>
            <w:r w:rsidRPr="00797224">
              <w:rPr>
                <w:sz w:val="18"/>
                <w:szCs w:val="18"/>
              </w:rPr>
              <w:t>992</w:t>
            </w:r>
          </w:p>
        </w:tc>
        <w:tc>
          <w:tcPr>
            <w:tcW w:w="920" w:type="dxa"/>
            <w:shd w:val="clear" w:color="auto" w:fill="auto"/>
            <w:vAlign w:val="center"/>
          </w:tcPr>
          <w:p w:rsidR="00797224" w:rsidRPr="00797224" w:rsidRDefault="00797224" w:rsidP="00797224">
            <w:pPr>
              <w:jc w:val="center"/>
              <w:outlineLvl w:val="3"/>
              <w:rPr>
                <w:sz w:val="18"/>
                <w:szCs w:val="18"/>
              </w:rPr>
            </w:pPr>
            <w:r w:rsidRPr="00797224">
              <w:rPr>
                <w:sz w:val="18"/>
                <w:szCs w:val="18"/>
              </w:rPr>
              <w:t>0409</w:t>
            </w:r>
          </w:p>
        </w:tc>
        <w:tc>
          <w:tcPr>
            <w:tcW w:w="1400" w:type="dxa"/>
            <w:shd w:val="clear" w:color="auto" w:fill="auto"/>
            <w:vAlign w:val="center"/>
          </w:tcPr>
          <w:p w:rsidR="00797224" w:rsidRPr="00797224" w:rsidRDefault="00797224" w:rsidP="00797224">
            <w:pPr>
              <w:jc w:val="center"/>
              <w:outlineLvl w:val="3"/>
              <w:rPr>
                <w:sz w:val="18"/>
                <w:szCs w:val="18"/>
              </w:rPr>
            </w:pPr>
            <w:r w:rsidRPr="00797224">
              <w:rPr>
                <w:sz w:val="18"/>
                <w:szCs w:val="18"/>
              </w:rPr>
              <w:t>0830000000</w:t>
            </w:r>
          </w:p>
        </w:tc>
        <w:tc>
          <w:tcPr>
            <w:tcW w:w="680" w:type="dxa"/>
            <w:shd w:val="clear" w:color="auto" w:fill="auto"/>
            <w:vAlign w:val="center"/>
          </w:tcPr>
          <w:p w:rsidR="00797224" w:rsidRPr="00797224" w:rsidRDefault="00797224" w:rsidP="00797224">
            <w:pPr>
              <w:jc w:val="center"/>
              <w:outlineLvl w:val="3"/>
              <w:rPr>
                <w:sz w:val="18"/>
                <w:szCs w:val="18"/>
              </w:rPr>
            </w:pPr>
            <w:r w:rsidRPr="00797224">
              <w:rPr>
                <w:sz w:val="18"/>
                <w:szCs w:val="18"/>
              </w:rPr>
              <w:t> </w:t>
            </w:r>
          </w:p>
        </w:tc>
        <w:tc>
          <w:tcPr>
            <w:tcW w:w="1000" w:type="dxa"/>
            <w:shd w:val="clear" w:color="auto" w:fill="auto"/>
            <w:vAlign w:val="center"/>
          </w:tcPr>
          <w:p w:rsidR="00797224" w:rsidRPr="00797224" w:rsidRDefault="00797224" w:rsidP="00797224">
            <w:pPr>
              <w:jc w:val="right"/>
              <w:outlineLvl w:val="3"/>
              <w:rPr>
                <w:sz w:val="18"/>
                <w:szCs w:val="18"/>
              </w:rPr>
            </w:pPr>
            <w:r w:rsidRPr="00797224">
              <w:rPr>
                <w:sz w:val="18"/>
                <w:szCs w:val="18"/>
              </w:rPr>
              <w:t>2 639,0</w:t>
            </w:r>
          </w:p>
        </w:tc>
        <w:tc>
          <w:tcPr>
            <w:tcW w:w="960" w:type="dxa"/>
            <w:shd w:val="clear" w:color="auto" w:fill="auto"/>
            <w:vAlign w:val="center"/>
          </w:tcPr>
          <w:p w:rsidR="00797224" w:rsidRPr="00797224" w:rsidRDefault="00797224" w:rsidP="00797224">
            <w:pPr>
              <w:jc w:val="right"/>
              <w:outlineLvl w:val="3"/>
              <w:rPr>
                <w:sz w:val="18"/>
                <w:szCs w:val="18"/>
              </w:rPr>
            </w:pPr>
            <w:r w:rsidRPr="00797224">
              <w:rPr>
                <w:sz w:val="18"/>
                <w:szCs w:val="18"/>
              </w:rPr>
              <w:t>2 817,0</w:t>
            </w:r>
          </w:p>
        </w:tc>
        <w:tc>
          <w:tcPr>
            <w:tcW w:w="980" w:type="dxa"/>
            <w:shd w:val="clear" w:color="auto" w:fill="auto"/>
            <w:vAlign w:val="center"/>
          </w:tcPr>
          <w:p w:rsidR="00797224" w:rsidRPr="00797224" w:rsidRDefault="00797224" w:rsidP="00797224">
            <w:pPr>
              <w:jc w:val="right"/>
              <w:outlineLvl w:val="3"/>
              <w:rPr>
                <w:sz w:val="18"/>
                <w:szCs w:val="18"/>
              </w:rPr>
            </w:pPr>
            <w:r w:rsidRPr="00797224">
              <w:rPr>
                <w:sz w:val="18"/>
                <w:szCs w:val="18"/>
              </w:rPr>
              <w:t>3 048,0</w:t>
            </w:r>
          </w:p>
        </w:tc>
      </w:tr>
      <w:tr w:rsidR="00797224" w:rsidRPr="00797224" w:rsidTr="00797224">
        <w:trPr>
          <w:trHeight w:val="1097"/>
        </w:trPr>
        <w:tc>
          <w:tcPr>
            <w:tcW w:w="3220" w:type="dxa"/>
            <w:shd w:val="clear" w:color="auto" w:fill="auto"/>
            <w:vAlign w:val="center"/>
          </w:tcPr>
          <w:p w:rsidR="00797224" w:rsidRPr="00797224" w:rsidRDefault="00797224" w:rsidP="00797224">
            <w:pPr>
              <w:outlineLvl w:val="4"/>
              <w:rPr>
                <w:sz w:val="18"/>
                <w:szCs w:val="18"/>
              </w:rPr>
            </w:pPr>
            <w:r w:rsidRPr="00797224">
              <w:rPr>
                <w:sz w:val="18"/>
                <w:szCs w:val="18"/>
              </w:rPr>
              <w:t>Основное мероприятие 'Мероприятия дорожного хозяйства на автомобильных дорогах общего пользования межмуниципального значения'</w:t>
            </w:r>
          </w:p>
        </w:tc>
        <w:tc>
          <w:tcPr>
            <w:tcW w:w="720" w:type="dxa"/>
            <w:shd w:val="clear" w:color="auto" w:fill="auto"/>
            <w:vAlign w:val="center"/>
          </w:tcPr>
          <w:p w:rsidR="00797224" w:rsidRPr="00797224" w:rsidRDefault="00797224" w:rsidP="00797224">
            <w:pPr>
              <w:jc w:val="center"/>
              <w:outlineLvl w:val="4"/>
              <w:rPr>
                <w:sz w:val="18"/>
                <w:szCs w:val="18"/>
              </w:rPr>
            </w:pPr>
            <w:r w:rsidRPr="00797224">
              <w:rPr>
                <w:sz w:val="18"/>
                <w:szCs w:val="18"/>
              </w:rPr>
              <w:t>992</w:t>
            </w:r>
          </w:p>
        </w:tc>
        <w:tc>
          <w:tcPr>
            <w:tcW w:w="920" w:type="dxa"/>
            <w:shd w:val="clear" w:color="auto" w:fill="auto"/>
            <w:vAlign w:val="center"/>
          </w:tcPr>
          <w:p w:rsidR="00797224" w:rsidRPr="00797224" w:rsidRDefault="00797224" w:rsidP="00797224">
            <w:pPr>
              <w:jc w:val="center"/>
              <w:outlineLvl w:val="4"/>
              <w:rPr>
                <w:sz w:val="18"/>
                <w:szCs w:val="18"/>
              </w:rPr>
            </w:pPr>
            <w:r w:rsidRPr="00797224">
              <w:rPr>
                <w:sz w:val="18"/>
                <w:szCs w:val="18"/>
              </w:rPr>
              <w:t>0409</w:t>
            </w:r>
          </w:p>
        </w:tc>
        <w:tc>
          <w:tcPr>
            <w:tcW w:w="1400" w:type="dxa"/>
            <w:shd w:val="clear" w:color="auto" w:fill="auto"/>
            <w:vAlign w:val="center"/>
          </w:tcPr>
          <w:p w:rsidR="00797224" w:rsidRPr="00797224" w:rsidRDefault="00797224" w:rsidP="00797224">
            <w:pPr>
              <w:jc w:val="center"/>
              <w:outlineLvl w:val="4"/>
              <w:rPr>
                <w:sz w:val="18"/>
                <w:szCs w:val="18"/>
              </w:rPr>
            </w:pPr>
            <w:r w:rsidRPr="00797224">
              <w:rPr>
                <w:sz w:val="18"/>
                <w:szCs w:val="18"/>
              </w:rPr>
              <w:t>0830100000</w:t>
            </w:r>
          </w:p>
        </w:tc>
        <w:tc>
          <w:tcPr>
            <w:tcW w:w="680" w:type="dxa"/>
            <w:shd w:val="clear" w:color="auto" w:fill="auto"/>
            <w:vAlign w:val="center"/>
          </w:tcPr>
          <w:p w:rsidR="00797224" w:rsidRPr="00797224" w:rsidRDefault="00797224" w:rsidP="00797224">
            <w:pPr>
              <w:jc w:val="center"/>
              <w:outlineLvl w:val="4"/>
              <w:rPr>
                <w:sz w:val="18"/>
                <w:szCs w:val="18"/>
              </w:rPr>
            </w:pPr>
            <w:r w:rsidRPr="00797224">
              <w:rPr>
                <w:sz w:val="18"/>
                <w:szCs w:val="18"/>
              </w:rPr>
              <w:t> </w:t>
            </w:r>
          </w:p>
        </w:tc>
        <w:tc>
          <w:tcPr>
            <w:tcW w:w="1000" w:type="dxa"/>
            <w:shd w:val="clear" w:color="auto" w:fill="auto"/>
            <w:vAlign w:val="center"/>
          </w:tcPr>
          <w:p w:rsidR="00797224" w:rsidRPr="00797224" w:rsidRDefault="00797224" w:rsidP="00797224">
            <w:pPr>
              <w:jc w:val="right"/>
              <w:outlineLvl w:val="4"/>
              <w:rPr>
                <w:sz w:val="18"/>
                <w:szCs w:val="18"/>
              </w:rPr>
            </w:pPr>
            <w:r w:rsidRPr="00797224">
              <w:rPr>
                <w:sz w:val="18"/>
                <w:szCs w:val="18"/>
              </w:rPr>
              <w:t>2 639,0</w:t>
            </w:r>
          </w:p>
        </w:tc>
        <w:tc>
          <w:tcPr>
            <w:tcW w:w="960" w:type="dxa"/>
            <w:shd w:val="clear" w:color="auto" w:fill="auto"/>
            <w:vAlign w:val="center"/>
          </w:tcPr>
          <w:p w:rsidR="00797224" w:rsidRPr="00797224" w:rsidRDefault="00797224" w:rsidP="00797224">
            <w:pPr>
              <w:jc w:val="right"/>
              <w:outlineLvl w:val="4"/>
              <w:rPr>
                <w:sz w:val="18"/>
                <w:szCs w:val="18"/>
              </w:rPr>
            </w:pPr>
            <w:r w:rsidRPr="00797224">
              <w:rPr>
                <w:sz w:val="18"/>
                <w:szCs w:val="18"/>
              </w:rPr>
              <w:t>2 817,0</w:t>
            </w:r>
          </w:p>
        </w:tc>
        <w:tc>
          <w:tcPr>
            <w:tcW w:w="980" w:type="dxa"/>
            <w:shd w:val="clear" w:color="auto" w:fill="auto"/>
            <w:vAlign w:val="center"/>
          </w:tcPr>
          <w:p w:rsidR="00797224" w:rsidRPr="00797224" w:rsidRDefault="00797224" w:rsidP="00797224">
            <w:pPr>
              <w:jc w:val="right"/>
              <w:outlineLvl w:val="4"/>
              <w:rPr>
                <w:sz w:val="18"/>
                <w:szCs w:val="18"/>
              </w:rPr>
            </w:pPr>
            <w:r w:rsidRPr="00797224">
              <w:rPr>
                <w:sz w:val="18"/>
                <w:szCs w:val="18"/>
              </w:rPr>
              <w:t>3 048,0</w:t>
            </w:r>
          </w:p>
        </w:tc>
      </w:tr>
      <w:tr w:rsidR="00797224" w:rsidRPr="00797224" w:rsidTr="00797224">
        <w:trPr>
          <w:trHeight w:val="1440"/>
        </w:trPr>
        <w:tc>
          <w:tcPr>
            <w:tcW w:w="3220" w:type="dxa"/>
            <w:shd w:val="clear" w:color="auto" w:fill="auto"/>
            <w:vAlign w:val="center"/>
          </w:tcPr>
          <w:p w:rsidR="00797224" w:rsidRPr="00797224" w:rsidRDefault="00797224" w:rsidP="00797224">
            <w:pPr>
              <w:outlineLvl w:val="5"/>
              <w:rPr>
                <w:sz w:val="18"/>
                <w:szCs w:val="18"/>
              </w:rPr>
            </w:pPr>
            <w:r w:rsidRPr="00797224">
              <w:rPr>
                <w:sz w:val="18"/>
                <w:szCs w:val="18"/>
              </w:rPr>
              <w:lastRenderedPageBreak/>
              <w:t>Иные межбюджетные трансферты на содержание и ремонт автомобильных дорог местного значения вне границ населенных пунктов за счет бюджетных ассигнований дорожного фонда Бессоновского района Пензенской области</w:t>
            </w:r>
          </w:p>
        </w:tc>
        <w:tc>
          <w:tcPr>
            <w:tcW w:w="720" w:type="dxa"/>
            <w:shd w:val="clear" w:color="auto" w:fill="auto"/>
            <w:vAlign w:val="center"/>
          </w:tcPr>
          <w:p w:rsidR="00797224" w:rsidRPr="00797224" w:rsidRDefault="00797224" w:rsidP="00797224">
            <w:pPr>
              <w:jc w:val="center"/>
              <w:outlineLvl w:val="5"/>
              <w:rPr>
                <w:sz w:val="18"/>
                <w:szCs w:val="18"/>
              </w:rPr>
            </w:pPr>
            <w:r w:rsidRPr="00797224">
              <w:rPr>
                <w:sz w:val="18"/>
                <w:szCs w:val="18"/>
              </w:rPr>
              <w:t>992</w:t>
            </w:r>
          </w:p>
        </w:tc>
        <w:tc>
          <w:tcPr>
            <w:tcW w:w="920" w:type="dxa"/>
            <w:shd w:val="clear" w:color="auto" w:fill="auto"/>
            <w:vAlign w:val="center"/>
          </w:tcPr>
          <w:p w:rsidR="00797224" w:rsidRPr="00797224" w:rsidRDefault="00797224" w:rsidP="00797224">
            <w:pPr>
              <w:jc w:val="center"/>
              <w:outlineLvl w:val="5"/>
              <w:rPr>
                <w:sz w:val="18"/>
                <w:szCs w:val="18"/>
              </w:rPr>
            </w:pPr>
            <w:r w:rsidRPr="00797224">
              <w:rPr>
                <w:sz w:val="18"/>
                <w:szCs w:val="18"/>
              </w:rPr>
              <w:t>0409</w:t>
            </w:r>
          </w:p>
        </w:tc>
        <w:tc>
          <w:tcPr>
            <w:tcW w:w="1400" w:type="dxa"/>
            <w:shd w:val="clear" w:color="auto" w:fill="auto"/>
            <w:vAlign w:val="center"/>
          </w:tcPr>
          <w:p w:rsidR="00797224" w:rsidRPr="00797224" w:rsidRDefault="00797224" w:rsidP="00797224">
            <w:pPr>
              <w:jc w:val="center"/>
              <w:outlineLvl w:val="5"/>
              <w:rPr>
                <w:sz w:val="18"/>
                <w:szCs w:val="18"/>
              </w:rPr>
            </w:pPr>
            <w:r w:rsidRPr="00797224">
              <w:rPr>
                <w:sz w:val="18"/>
                <w:szCs w:val="18"/>
              </w:rPr>
              <w:t>0830180070</w:t>
            </w:r>
          </w:p>
        </w:tc>
        <w:tc>
          <w:tcPr>
            <w:tcW w:w="680" w:type="dxa"/>
            <w:shd w:val="clear" w:color="auto" w:fill="auto"/>
            <w:vAlign w:val="center"/>
          </w:tcPr>
          <w:p w:rsidR="00797224" w:rsidRPr="00797224" w:rsidRDefault="00797224" w:rsidP="00797224">
            <w:pPr>
              <w:jc w:val="center"/>
              <w:outlineLvl w:val="5"/>
              <w:rPr>
                <w:sz w:val="18"/>
                <w:szCs w:val="18"/>
              </w:rPr>
            </w:pPr>
            <w:r w:rsidRPr="00797224">
              <w:rPr>
                <w:sz w:val="18"/>
                <w:szCs w:val="18"/>
              </w:rPr>
              <w:t> </w:t>
            </w:r>
          </w:p>
        </w:tc>
        <w:tc>
          <w:tcPr>
            <w:tcW w:w="1000" w:type="dxa"/>
            <w:shd w:val="clear" w:color="auto" w:fill="auto"/>
            <w:vAlign w:val="center"/>
          </w:tcPr>
          <w:p w:rsidR="00797224" w:rsidRPr="00797224" w:rsidRDefault="00797224" w:rsidP="00797224">
            <w:pPr>
              <w:jc w:val="right"/>
              <w:outlineLvl w:val="5"/>
              <w:rPr>
                <w:sz w:val="18"/>
                <w:szCs w:val="18"/>
              </w:rPr>
            </w:pPr>
            <w:r w:rsidRPr="00797224">
              <w:rPr>
                <w:sz w:val="18"/>
                <w:szCs w:val="18"/>
              </w:rPr>
              <w:t>2 639,0</w:t>
            </w:r>
          </w:p>
        </w:tc>
        <w:tc>
          <w:tcPr>
            <w:tcW w:w="960" w:type="dxa"/>
            <w:shd w:val="clear" w:color="auto" w:fill="auto"/>
            <w:vAlign w:val="center"/>
          </w:tcPr>
          <w:p w:rsidR="00797224" w:rsidRPr="00797224" w:rsidRDefault="00797224" w:rsidP="00797224">
            <w:pPr>
              <w:jc w:val="right"/>
              <w:outlineLvl w:val="5"/>
              <w:rPr>
                <w:sz w:val="18"/>
                <w:szCs w:val="18"/>
              </w:rPr>
            </w:pPr>
            <w:r w:rsidRPr="00797224">
              <w:rPr>
                <w:sz w:val="18"/>
                <w:szCs w:val="18"/>
              </w:rPr>
              <w:t>2 817,0</w:t>
            </w:r>
          </w:p>
        </w:tc>
        <w:tc>
          <w:tcPr>
            <w:tcW w:w="980" w:type="dxa"/>
            <w:shd w:val="clear" w:color="auto" w:fill="auto"/>
            <w:vAlign w:val="center"/>
          </w:tcPr>
          <w:p w:rsidR="00797224" w:rsidRPr="00797224" w:rsidRDefault="00797224" w:rsidP="00797224">
            <w:pPr>
              <w:jc w:val="right"/>
              <w:outlineLvl w:val="5"/>
              <w:rPr>
                <w:sz w:val="18"/>
                <w:szCs w:val="18"/>
              </w:rPr>
            </w:pPr>
            <w:r w:rsidRPr="00797224">
              <w:rPr>
                <w:sz w:val="18"/>
                <w:szCs w:val="18"/>
              </w:rPr>
              <w:t>3 048,0</w:t>
            </w:r>
          </w:p>
        </w:tc>
      </w:tr>
      <w:tr w:rsidR="00797224" w:rsidRPr="00797224" w:rsidTr="00797224">
        <w:trPr>
          <w:trHeight w:val="406"/>
        </w:trPr>
        <w:tc>
          <w:tcPr>
            <w:tcW w:w="3220" w:type="dxa"/>
            <w:shd w:val="clear" w:color="auto" w:fill="auto"/>
            <w:vAlign w:val="center"/>
          </w:tcPr>
          <w:p w:rsidR="00797224" w:rsidRPr="00797224" w:rsidRDefault="00797224" w:rsidP="00797224">
            <w:pPr>
              <w:outlineLvl w:val="6"/>
              <w:rPr>
                <w:sz w:val="18"/>
                <w:szCs w:val="18"/>
              </w:rPr>
            </w:pPr>
            <w:r w:rsidRPr="00797224">
              <w:rPr>
                <w:sz w:val="18"/>
                <w:szCs w:val="18"/>
              </w:rPr>
              <w:t>Иные межбюджетные трансферты</w:t>
            </w:r>
          </w:p>
        </w:tc>
        <w:tc>
          <w:tcPr>
            <w:tcW w:w="720" w:type="dxa"/>
            <w:shd w:val="clear" w:color="auto" w:fill="auto"/>
            <w:vAlign w:val="center"/>
          </w:tcPr>
          <w:p w:rsidR="00797224" w:rsidRPr="00797224" w:rsidRDefault="00797224" w:rsidP="00797224">
            <w:pPr>
              <w:jc w:val="center"/>
              <w:outlineLvl w:val="6"/>
              <w:rPr>
                <w:sz w:val="18"/>
                <w:szCs w:val="18"/>
              </w:rPr>
            </w:pPr>
            <w:r w:rsidRPr="00797224">
              <w:rPr>
                <w:sz w:val="18"/>
                <w:szCs w:val="18"/>
              </w:rPr>
              <w:t>992</w:t>
            </w:r>
          </w:p>
        </w:tc>
        <w:tc>
          <w:tcPr>
            <w:tcW w:w="920" w:type="dxa"/>
            <w:shd w:val="clear" w:color="auto" w:fill="auto"/>
            <w:vAlign w:val="center"/>
          </w:tcPr>
          <w:p w:rsidR="00797224" w:rsidRPr="00797224" w:rsidRDefault="00797224" w:rsidP="00797224">
            <w:pPr>
              <w:jc w:val="center"/>
              <w:outlineLvl w:val="6"/>
              <w:rPr>
                <w:sz w:val="18"/>
                <w:szCs w:val="18"/>
              </w:rPr>
            </w:pPr>
            <w:r w:rsidRPr="00797224">
              <w:rPr>
                <w:sz w:val="18"/>
                <w:szCs w:val="18"/>
              </w:rPr>
              <w:t>0409</w:t>
            </w:r>
          </w:p>
        </w:tc>
        <w:tc>
          <w:tcPr>
            <w:tcW w:w="1400" w:type="dxa"/>
            <w:shd w:val="clear" w:color="auto" w:fill="auto"/>
            <w:vAlign w:val="center"/>
          </w:tcPr>
          <w:p w:rsidR="00797224" w:rsidRPr="00797224" w:rsidRDefault="00797224" w:rsidP="00797224">
            <w:pPr>
              <w:jc w:val="center"/>
              <w:outlineLvl w:val="6"/>
              <w:rPr>
                <w:sz w:val="18"/>
                <w:szCs w:val="18"/>
              </w:rPr>
            </w:pPr>
            <w:r w:rsidRPr="00797224">
              <w:rPr>
                <w:sz w:val="18"/>
                <w:szCs w:val="18"/>
              </w:rPr>
              <w:t>0830180070</w:t>
            </w:r>
          </w:p>
        </w:tc>
        <w:tc>
          <w:tcPr>
            <w:tcW w:w="680" w:type="dxa"/>
            <w:shd w:val="clear" w:color="auto" w:fill="auto"/>
            <w:vAlign w:val="center"/>
          </w:tcPr>
          <w:p w:rsidR="00797224" w:rsidRPr="00797224" w:rsidRDefault="00797224" w:rsidP="00797224">
            <w:pPr>
              <w:jc w:val="center"/>
              <w:outlineLvl w:val="6"/>
              <w:rPr>
                <w:sz w:val="18"/>
                <w:szCs w:val="18"/>
              </w:rPr>
            </w:pPr>
            <w:r w:rsidRPr="00797224">
              <w:rPr>
                <w:sz w:val="18"/>
                <w:szCs w:val="18"/>
              </w:rPr>
              <w:t>540</w:t>
            </w:r>
          </w:p>
        </w:tc>
        <w:tc>
          <w:tcPr>
            <w:tcW w:w="1000" w:type="dxa"/>
            <w:shd w:val="clear" w:color="auto" w:fill="auto"/>
            <w:vAlign w:val="center"/>
          </w:tcPr>
          <w:p w:rsidR="00797224" w:rsidRPr="00797224" w:rsidRDefault="00797224" w:rsidP="00797224">
            <w:pPr>
              <w:jc w:val="right"/>
              <w:outlineLvl w:val="6"/>
              <w:rPr>
                <w:sz w:val="18"/>
                <w:szCs w:val="18"/>
              </w:rPr>
            </w:pPr>
            <w:r w:rsidRPr="00797224">
              <w:rPr>
                <w:sz w:val="18"/>
                <w:szCs w:val="18"/>
              </w:rPr>
              <w:t>2 639,0</w:t>
            </w:r>
          </w:p>
        </w:tc>
        <w:tc>
          <w:tcPr>
            <w:tcW w:w="960" w:type="dxa"/>
            <w:shd w:val="clear" w:color="auto" w:fill="auto"/>
            <w:vAlign w:val="center"/>
          </w:tcPr>
          <w:p w:rsidR="00797224" w:rsidRPr="00797224" w:rsidRDefault="00797224" w:rsidP="00797224">
            <w:pPr>
              <w:jc w:val="right"/>
              <w:outlineLvl w:val="6"/>
              <w:rPr>
                <w:sz w:val="18"/>
                <w:szCs w:val="18"/>
              </w:rPr>
            </w:pPr>
            <w:r w:rsidRPr="00797224">
              <w:rPr>
                <w:sz w:val="18"/>
                <w:szCs w:val="18"/>
              </w:rPr>
              <w:t>2 817,0</w:t>
            </w:r>
          </w:p>
        </w:tc>
        <w:tc>
          <w:tcPr>
            <w:tcW w:w="980" w:type="dxa"/>
            <w:shd w:val="clear" w:color="auto" w:fill="auto"/>
            <w:vAlign w:val="center"/>
          </w:tcPr>
          <w:p w:rsidR="00797224" w:rsidRPr="00797224" w:rsidRDefault="00797224" w:rsidP="00797224">
            <w:pPr>
              <w:jc w:val="right"/>
              <w:outlineLvl w:val="6"/>
              <w:rPr>
                <w:sz w:val="18"/>
                <w:szCs w:val="18"/>
              </w:rPr>
            </w:pPr>
            <w:r w:rsidRPr="00797224">
              <w:rPr>
                <w:sz w:val="18"/>
                <w:szCs w:val="18"/>
              </w:rPr>
              <w:t>3 048,0</w:t>
            </w:r>
          </w:p>
        </w:tc>
      </w:tr>
      <w:tr w:rsidR="00797224" w:rsidRPr="00797224" w:rsidTr="00797224">
        <w:trPr>
          <w:trHeight w:val="453"/>
        </w:trPr>
        <w:tc>
          <w:tcPr>
            <w:tcW w:w="3220" w:type="dxa"/>
            <w:shd w:val="clear" w:color="auto" w:fill="auto"/>
            <w:vAlign w:val="center"/>
          </w:tcPr>
          <w:p w:rsidR="00797224" w:rsidRPr="00797224" w:rsidRDefault="00797224" w:rsidP="00797224">
            <w:pPr>
              <w:outlineLvl w:val="0"/>
              <w:rPr>
                <w:sz w:val="18"/>
                <w:szCs w:val="18"/>
              </w:rPr>
            </w:pPr>
            <w:r w:rsidRPr="00797224">
              <w:rPr>
                <w:sz w:val="18"/>
                <w:szCs w:val="18"/>
              </w:rPr>
              <w:t>Обслуживание государственного и муниципального долга</w:t>
            </w:r>
          </w:p>
        </w:tc>
        <w:tc>
          <w:tcPr>
            <w:tcW w:w="720" w:type="dxa"/>
            <w:shd w:val="clear" w:color="auto" w:fill="auto"/>
            <w:vAlign w:val="center"/>
          </w:tcPr>
          <w:p w:rsidR="00797224" w:rsidRPr="00797224" w:rsidRDefault="00797224" w:rsidP="00797224">
            <w:pPr>
              <w:jc w:val="center"/>
              <w:outlineLvl w:val="0"/>
              <w:rPr>
                <w:sz w:val="18"/>
                <w:szCs w:val="18"/>
              </w:rPr>
            </w:pPr>
            <w:r w:rsidRPr="00797224">
              <w:rPr>
                <w:sz w:val="18"/>
                <w:szCs w:val="18"/>
              </w:rPr>
              <w:t>992</w:t>
            </w:r>
          </w:p>
        </w:tc>
        <w:tc>
          <w:tcPr>
            <w:tcW w:w="920" w:type="dxa"/>
            <w:shd w:val="clear" w:color="auto" w:fill="auto"/>
            <w:vAlign w:val="center"/>
          </w:tcPr>
          <w:p w:rsidR="00797224" w:rsidRPr="00797224" w:rsidRDefault="00797224" w:rsidP="00797224">
            <w:pPr>
              <w:jc w:val="center"/>
              <w:outlineLvl w:val="0"/>
              <w:rPr>
                <w:sz w:val="18"/>
                <w:szCs w:val="18"/>
              </w:rPr>
            </w:pPr>
            <w:r w:rsidRPr="00797224">
              <w:rPr>
                <w:sz w:val="18"/>
                <w:szCs w:val="18"/>
              </w:rPr>
              <w:t>1300</w:t>
            </w:r>
          </w:p>
        </w:tc>
        <w:tc>
          <w:tcPr>
            <w:tcW w:w="1400" w:type="dxa"/>
            <w:shd w:val="clear" w:color="auto" w:fill="auto"/>
            <w:vAlign w:val="center"/>
          </w:tcPr>
          <w:p w:rsidR="00797224" w:rsidRPr="00797224" w:rsidRDefault="00797224" w:rsidP="00797224">
            <w:pPr>
              <w:jc w:val="center"/>
              <w:outlineLvl w:val="0"/>
              <w:rPr>
                <w:sz w:val="18"/>
                <w:szCs w:val="18"/>
              </w:rPr>
            </w:pPr>
            <w:r w:rsidRPr="00797224">
              <w:rPr>
                <w:sz w:val="18"/>
                <w:szCs w:val="18"/>
              </w:rPr>
              <w:t> </w:t>
            </w:r>
          </w:p>
        </w:tc>
        <w:tc>
          <w:tcPr>
            <w:tcW w:w="680" w:type="dxa"/>
            <w:shd w:val="clear" w:color="auto" w:fill="auto"/>
            <w:vAlign w:val="center"/>
          </w:tcPr>
          <w:p w:rsidR="00797224" w:rsidRPr="00797224" w:rsidRDefault="00797224" w:rsidP="00797224">
            <w:pPr>
              <w:jc w:val="center"/>
              <w:outlineLvl w:val="0"/>
              <w:rPr>
                <w:sz w:val="18"/>
                <w:szCs w:val="18"/>
              </w:rPr>
            </w:pPr>
            <w:r w:rsidRPr="00797224">
              <w:rPr>
                <w:sz w:val="18"/>
                <w:szCs w:val="18"/>
              </w:rPr>
              <w:t> </w:t>
            </w:r>
          </w:p>
        </w:tc>
        <w:tc>
          <w:tcPr>
            <w:tcW w:w="1000" w:type="dxa"/>
            <w:shd w:val="clear" w:color="auto" w:fill="auto"/>
            <w:vAlign w:val="center"/>
          </w:tcPr>
          <w:p w:rsidR="00797224" w:rsidRPr="00797224" w:rsidRDefault="00797224" w:rsidP="00797224">
            <w:pPr>
              <w:jc w:val="right"/>
              <w:outlineLvl w:val="0"/>
              <w:rPr>
                <w:sz w:val="18"/>
                <w:szCs w:val="18"/>
              </w:rPr>
            </w:pPr>
            <w:r w:rsidRPr="00797224">
              <w:rPr>
                <w:sz w:val="18"/>
                <w:szCs w:val="18"/>
              </w:rPr>
              <w:t>723,0</w:t>
            </w:r>
          </w:p>
        </w:tc>
        <w:tc>
          <w:tcPr>
            <w:tcW w:w="960" w:type="dxa"/>
            <w:shd w:val="clear" w:color="auto" w:fill="auto"/>
            <w:vAlign w:val="center"/>
          </w:tcPr>
          <w:p w:rsidR="00797224" w:rsidRPr="00797224" w:rsidRDefault="00797224" w:rsidP="00797224">
            <w:pPr>
              <w:jc w:val="right"/>
              <w:outlineLvl w:val="0"/>
              <w:rPr>
                <w:sz w:val="18"/>
                <w:szCs w:val="18"/>
              </w:rPr>
            </w:pPr>
            <w:r w:rsidRPr="00797224">
              <w:rPr>
                <w:sz w:val="18"/>
                <w:szCs w:val="18"/>
              </w:rPr>
              <w:t>602,0</w:t>
            </w:r>
          </w:p>
        </w:tc>
        <w:tc>
          <w:tcPr>
            <w:tcW w:w="980" w:type="dxa"/>
            <w:shd w:val="clear" w:color="auto" w:fill="auto"/>
            <w:vAlign w:val="center"/>
          </w:tcPr>
          <w:p w:rsidR="00797224" w:rsidRPr="00797224" w:rsidRDefault="00797224" w:rsidP="00797224">
            <w:pPr>
              <w:jc w:val="right"/>
              <w:outlineLvl w:val="0"/>
              <w:rPr>
                <w:sz w:val="18"/>
                <w:szCs w:val="18"/>
              </w:rPr>
            </w:pPr>
            <w:r w:rsidRPr="00797224">
              <w:rPr>
                <w:sz w:val="18"/>
                <w:szCs w:val="18"/>
              </w:rPr>
              <w:t>701,2</w:t>
            </w:r>
          </w:p>
        </w:tc>
      </w:tr>
      <w:tr w:rsidR="00797224" w:rsidRPr="00797224" w:rsidTr="00797224">
        <w:trPr>
          <w:trHeight w:val="484"/>
        </w:trPr>
        <w:tc>
          <w:tcPr>
            <w:tcW w:w="3220" w:type="dxa"/>
            <w:shd w:val="clear" w:color="auto" w:fill="auto"/>
            <w:vAlign w:val="center"/>
          </w:tcPr>
          <w:p w:rsidR="00797224" w:rsidRPr="00797224" w:rsidRDefault="00797224" w:rsidP="00797224">
            <w:pPr>
              <w:outlineLvl w:val="1"/>
              <w:rPr>
                <w:sz w:val="18"/>
                <w:szCs w:val="18"/>
              </w:rPr>
            </w:pPr>
            <w:r w:rsidRPr="00797224">
              <w:rPr>
                <w:sz w:val="18"/>
                <w:szCs w:val="18"/>
              </w:rPr>
              <w:t>Обслуживание государственного внутреннего и муниципального долга</w:t>
            </w:r>
          </w:p>
        </w:tc>
        <w:tc>
          <w:tcPr>
            <w:tcW w:w="720" w:type="dxa"/>
            <w:shd w:val="clear" w:color="auto" w:fill="auto"/>
            <w:vAlign w:val="center"/>
          </w:tcPr>
          <w:p w:rsidR="00797224" w:rsidRPr="00797224" w:rsidRDefault="00797224" w:rsidP="00797224">
            <w:pPr>
              <w:jc w:val="center"/>
              <w:outlineLvl w:val="1"/>
              <w:rPr>
                <w:sz w:val="18"/>
                <w:szCs w:val="18"/>
              </w:rPr>
            </w:pPr>
            <w:r w:rsidRPr="00797224">
              <w:rPr>
                <w:sz w:val="18"/>
                <w:szCs w:val="18"/>
              </w:rPr>
              <w:t>992</w:t>
            </w:r>
          </w:p>
        </w:tc>
        <w:tc>
          <w:tcPr>
            <w:tcW w:w="920" w:type="dxa"/>
            <w:shd w:val="clear" w:color="auto" w:fill="auto"/>
            <w:vAlign w:val="center"/>
          </w:tcPr>
          <w:p w:rsidR="00797224" w:rsidRPr="00797224" w:rsidRDefault="00797224" w:rsidP="00797224">
            <w:pPr>
              <w:jc w:val="center"/>
              <w:outlineLvl w:val="1"/>
              <w:rPr>
                <w:sz w:val="18"/>
                <w:szCs w:val="18"/>
              </w:rPr>
            </w:pPr>
            <w:r w:rsidRPr="00797224">
              <w:rPr>
                <w:sz w:val="18"/>
                <w:szCs w:val="18"/>
              </w:rPr>
              <w:t>1301</w:t>
            </w:r>
          </w:p>
        </w:tc>
        <w:tc>
          <w:tcPr>
            <w:tcW w:w="1400" w:type="dxa"/>
            <w:shd w:val="clear" w:color="auto" w:fill="auto"/>
            <w:vAlign w:val="center"/>
          </w:tcPr>
          <w:p w:rsidR="00797224" w:rsidRPr="00797224" w:rsidRDefault="00797224" w:rsidP="00797224">
            <w:pPr>
              <w:jc w:val="center"/>
              <w:outlineLvl w:val="1"/>
              <w:rPr>
                <w:sz w:val="18"/>
                <w:szCs w:val="18"/>
              </w:rPr>
            </w:pPr>
            <w:r w:rsidRPr="00797224">
              <w:rPr>
                <w:sz w:val="18"/>
                <w:szCs w:val="18"/>
              </w:rPr>
              <w:t> </w:t>
            </w:r>
          </w:p>
        </w:tc>
        <w:tc>
          <w:tcPr>
            <w:tcW w:w="680" w:type="dxa"/>
            <w:shd w:val="clear" w:color="auto" w:fill="auto"/>
            <w:vAlign w:val="center"/>
          </w:tcPr>
          <w:p w:rsidR="00797224" w:rsidRPr="00797224" w:rsidRDefault="00797224" w:rsidP="00797224">
            <w:pPr>
              <w:jc w:val="center"/>
              <w:outlineLvl w:val="1"/>
              <w:rPr>
                <w:sz w:val="18"/>
                <w:szCs w:val="18"/>
              </w:rPr>
            </w:pPr>
            <w:r w:rsidRPr="00797224">
              <w:rPr>
                <w:sz w:val="18"/>
                <w:szCs w:val="18"/>
              </w:rPr>
              <w:t> </w:t>
            </w:r>
          </w:p>
        </w:tc>
        <w:tc>
          <w:tcPr>
            <w:tcW w:w="1000" w:type="dxa"/>
            <w:shd w:val="clear" w:color="auto" w:fill="auto"/>
            <w:vAlign w:val="center"/>
          </w:tcPr>
          <w:p w:rsidR="00797224" w:rsidRPr="00797224" w:rsidRDefault="00797224" w:rsidP="00797224">
            <w:pPr>
              <w:jc w:val="right"/>
              <w:outlineLvl w:val="1"/>
              <w:rPr>
                <w:sz w:val="18"/>
                <w:szCs w:val="18"/>
              </w:rPr>
            </w:pPr>
            <w:r w:rsidRPr="00797224">
              <w:rPr>
                <w:sz w:val="18"/>
                <w:szCs w:val="18"/>
              </w:rPr>
              <w:t>723,0</w:t>
            </w:r>
          </w:p>
        </w:tc>
        <w:tc>
          <w:tcPr>
            <w:tcW w:w="960" w:type="dxa"/>
            <w:shd w:val="clear" w:color="auto" w:fill="auto"/>
            <w:vAlign w:val="center"/>
          </w:tcPr>
          <w:p w:rsidR="00797224" w:rsidRPr="00797224" w:rsidRDefault="00797224" w:rsidP="00797224">
            <w:pPr>
              <w:jc w:val="right"/>
              <w:outlineLvl w:val="1"/>
              <w:rPr>
                <w:sz w:val="18"/>
                <w:szCs w:val="18"/>
              </w:rPr>
            </w:pPr>
            <w:r w:rsidRPr="00797224">
              <w:rPr>
                <w:sz w:val="18"/>
                <w:szCs w:val="18"/>
              </w:rPr>
              <w:t>602,0</w:t>
            </w:r>
          </w:p>
        </w:tc>
        <w:tc>
          <w:tcPr>
            <w:tcW w:w="980" w:type="dxa"/>
            <w:shd w:val="clear" w:color="auto" w:fill="auto"/>
            <w:vAlign w:val="center"/>
          </w:tcPr>
          <w:p w:rsidR="00797224" w:rsidRPr="00797224" w:rsidRDefault="00797224" w:rsidP="00797224">
            <w:pPr>
              <w:jc w:val="right"/>
              <w:outlineLvl w:val="1"/>
              <w:rPr>
                <w:sz w:val="18"/>
                <w:szCs w:val="18"/>
              </w:rPr>
            </w:pPr>
            <w:r w:rsidRPr="00797224">
              <w:rPr>
                <w:sz w:val="18"/>
                <w:szCs w:val="18"/>
              </w:rPr>
              <w:t>701,2</w:t>
            </w:r>
          </w:p>
        </w:tc>
      </w:tr>
      <w:tr w:rsidR="00797224" w:rsidRPr="00797224" w:rsidTr="00797224">
        <w:trPr>
          <w:trHeight w:val="1104"/>
        </w:trPr>
        <w:tc>
          <w:tcPr>
            <w:tcW w:w="3220" w:type="dxa"/>
            <w:shd w:val="clear" w:color="auto" w:fill="auto"/>
            <w:vAlign w:val="center"/>
          </w:tcPr>
          <w:p w:rsidR="00797224" w:rsidRPr="00797224" w:rsidRDefault="00797224" w:rsidP="00797224">
            <w:pPr>
              <w:outlineLvl w:val="2"/>
              <w:rPr>
                <w:sz w:val="18"/>
                <w:szCs w:val="18"/>
              </w:rPr>
            </w:pPr>
            <w:r w:rsidRPr="00797224">
              <w:rPr>
                <w:sz w:val="18"/>
                <w:szCs w:val="18"/>
              </w:rPr>
              <w:t>Муниципальная программа 'Управление муниципальными финансами и муниципальным долгом Бессоновского района Пензенской области на 2014-2022 годы'</w:t>
            </w:r>
          </w:p>
        </w:tc>
        <w:tc>
          <w:tcPr>
            <w:tcW w:w="720" w:type="dxa"/>
            <w:shd w:val="clear" w:color="auto" w:fill="auto"/>
            <w:vAlign w:val="center"/>
          </w:tcPr>
          <w:p w:rsidR="00797224" w:rsidRPr="00797224" w:rsidRDefault="00797224" w:rsidP="00797224">
            <w:pPr>
              <w:jc w:val="center"/>
              <w:outlineLvl w:val="2"/>
              <w:rPr>
                <w:sz w:val="18"/>
                <w:szCs w:val="18"/>
              </w:rPr>
            </w:pPr>
            <w:r w:rsidRPr="00797224">
              <w:rPr>
                <w:sz w:val="18"/>
                <w:szCs w:val="18"/>
              </w:rPr>
              <w:t>992</w:t>
            </w:r>
          </w:p>
        </w:tc>
        <w:tc>
          <w:tcPr>
            <w:tcW w:w="920" w:type="dxa"/>
            <w:shd w:val="clear" w:color="auto" w:fill="auto"/>
            <w:vAlign w:val="center"/>
          </w:tcPr>
          <w:p w:rsidR="00797224" w:rsidRPr="00797224" w:rsidRDefault="00797224" w:rsidP="00797224">
            <w:pPr>
              <w:jc w:val="center"/>
              <w:outlineLvl w:val="2"/>
              <w:rPr>
                <w:sz w:val="18"/>
                <w:szCs w:val="18"/>
              </w:rPr>
            </w:pPr>
            <w:r w:rsidRPr="00797224">
              <w:rPr>
                <w:sz w:val="18"/>
                <w:szCs w:val="18"/>
              </w:rPr>
              <w:t>1301</w:t>
            </w:r>
          </w:p>
        </w:tc>
        <w:tc>
          <w:tcPr>
            <w:tcW w:w="1400" w:type="dxa"/>
            <w:shd w:val="clear" w:color="auto" w:fill="auto"/>
            <w:vAlign w:val="center"/>
          </w:tcPr>
          <w:p w:rsidR="00797224" w:rsidRPr="00797224" w:rsidRDefault="00797224" w:rsidP="00797224">
            <w:pPr>
              <w:jc w:val="center"/>
              <w:outlineLvl w:val="2"/>
              <w:rPr>
                <w:sz w:val="18"/>
                <w:szCs w:val="18"/>
              </w:rPr>
            </w:pPr>
            <w:r w:rsidRPr="00797224">
              <w:rPr>
                <w:sz w:val="18"/>
                <w:szCs w:val="18"/>
              </w:rPr>
              <w:t>1300000000</w:t>
            </w:r>
          </w:p>
        </w:tc>
        <w:tc>
          <w:tcPr>
            <w:tcW w:w="680" w:type="dxa"/>
            <w:shd w:val="clear" w:color="auto" w:fill="auto"/>
            <w:vAlign w:val="center"/>
          </w:tcPr>
          <w:p w:rsidR="00797224" w:rsidRPr="00797224" w:rsidRDefault="00797224" w:rsidP="00797224">
            <w:pPr>
              <w:jc w:val="center"/>
              <w:outlineLvl w:val="2"/>
              <w:rPr>
                <w:sz w:val="18"/>
                <w:szCs w:val="18"/>
              </w:rPr>
            </w:pPr>
            <w:r w:rsidRPr="00797224">
              <w:rPr>
                <w:sz w:val="18"/>
                <w:szCs w:val="18"/>
              </w:rPr>
              <w:t> </w:t>
            </w:r>
          </w:p>
        </w:tc>
        <w:tc>
          <w:tcPr>
            <w:tcW w:w="1000" w:type="dxa"/>
            <w:shd w:val="clear" w:color="auto" w:fill="auto"/>
            <w:vAlign w:val="center"/>
          </w:tcPr>
          <w:p w:rsidR="00797224" w:rsidRPr="00797224" w:rsidRDefault="00797224" w:rsidP="00797224">
            <w:pPr>
              <w:jc w:val="right"/>
              <w:outlineLvl w:val="2"/>
              <w:rPr>
                <w:sz w:val="18"/>
                <w:szCs w:val="18"/>
              </w:rPr>
            </w:pPr>
            <w:r w:rsidRPr="00797224">
              <w:rPr>
                <w:sz w:val="18"/>
                <w:szCs w:val="18"/>
              </w:rPr>
              <w:t>723,0</w:t>
            </w:r>
          </w:p>
        </w:tc>
        <w:tc>
          <w:tcPr>
            <w:tcW w:w="960" w:type="dxa"/>
            <w:shd w:val="clear" w:color="auto" w:fill="auto"/>
            <w:vAlign w:val="center"/>
          </w:tcPr>
          <w:p w:rsidR="00797224" w:rsidRPr="00797224" w:rsidRDefault="00797224" w:rsidP="00797224">
            <w:pPr>
              <w:jc w:val="right"/>
              <w:outlineLvl w:val="2"/>
              <w:rPr>
                <w:sz w:val="18"/>
                <w:szCs w:val="18"/>
              </w:rPr>
            </w:pPr>
            <w:r w:rsidRPr="00797224">
              <w:rPr>
                <w:sz w:val="18"/>
                <w:szCs w:val="18"/>
              </w:rPr>
              <w:t>602,0</w:t>
            </w:r>
          </w:p>
        </w:tc>
        <w:tc>
          <w:tcPr>
            <w:tcW w:w="980" w:type="dxa"/>
            <w:shd w:val="clear" w:color="auto" w:fill="auto"/>
            <w:vAlign w:val="center"/>
          </w:tcPr>
          <w:p w:rsidR="00797224" w:rsidRPr="00797224" w:rsidRDefault="00797224" w:rsidP="00797224">
            <w:pPr>
              <w:jc w:val="right"/>
              <w:outlineLvl w:val="2"/>
              <w:rPr>
                <w:sz w:val="18"/>
                <w:szCs w:val="18"/>
              </w:rPr>
            </w:pPr>
            <w:r w:rsidRPr="00797224">
              <w:rPr>
                <w:sz w:val="18"/>
                <w:szCs w:val="18"/>
              </w:rPr>
              <w:t>701,2</w:t>
            </w:r>
          </w:p>
        </w:tc>
      </w:tr>
      <w:tr w:rsidR="00797224" w:rsidRPr="00797224" w:rsidTr="00797224">
        <w:trPr>
          <w:trHeight w:val="699"/>
        </w:trPr>
        <w:tc>
          <w:tcPr>
            <w:tcW w:w="3220" w:type="dxa"/>
            <w:shd w:val="clear" w:color="auto" w:fill="auto"/>
            <w:vAlign w:val="center"/>
          </w:tcPr>
          <w:p w:rsidR="00797224" w:rsidRPr="00797224" w:rsidRDefault="00797224" w:rsidP="00797224">
            <w:pPr>
              <w:outlineLvl w:val="3"/>
              <w:rPr>
                <w:sz w:val="18"/>
                <w:szCs w:val="18"/>
              </w:rPr>
            </w:pPr>
            <w:r w:rsidRPr="00797224">
              <w:rPr>
                <w:sz w:val="18"/>
                <w:szCs w:val="18"/>
              </w:rPr>
              <w:t>Подпрограмма 'Управление муниципальным долгом Бессоновского района Пензенской области'</w:t>
            </w:r>
          </w:p>
        </w:tc>
        <w:tc>
          <w:tcPr>
            <w:tcW w:w="720" w:type="dxa"/>
            <w:shd w:val="clear" w:color="auto" w:fill="auto"/>
            <w:vAlign w:val="center"/>
          </w:tcPr>
          <w:p w:rsidR="00797224" w:rsidRPr="00797224" w:rsidRDefault="00797224" w:rsidP="00797224">
            <w:pPr>
              <w:jc w:val="center"/>
              <w:outlineLvl w:val="3"/>
              <w:rPr>
                <w:sz w:val="18"/>
                <w:szCs w:val="18"/>
              </w:rPr>
            </w:pPr>
            <w:r w:rsidRPr="00797224">
              <w:rPr>
                <w:sz w:val="18"/>
                <w:szCs w:val="18"/>
              </w:rPr>
              <w:t>992</w:t>
            </w:r>
          </w:p>
        </w:tc>
        <w:tc>
          <w:tcPr>
            <w:tcW w:w="920" w:type="dxa"/>
            <w:shd w:val="clear" w:color="auto" w:fill="auto"/>
            <w:vAlign w:val="center"/>
          </w:tcPr>
          <w:p w:rsidR="00797224" w:rsidRPr="00797224" w:rsidRDefault="00797224" w:rsidP="00797224">
            <w:pPr>
              <w:jc w:val="center"/>
              <w:outlineLvl w:val="3"/>
              <w:rPr>
                <w:sz w:val="18"/>
                <w:szCs w:val="18"/>
              </w:rPr>
            </w:pPr>
            <w:r w:rsidRPr="00797224">
              <w:rPr>
                <w:sz w:val="18"/>
                <w:szCs w:val="18"/>
              </w:rPr>
              <w:t>1301</w:t>
            </w:r>
          </w:p>
        </w:tc>
        <w:tc>
          <w:tcPr>
            <w:tcW w:w="1400" w:type="dxa"/>
            <w:shd w:val="clear" w:color="auto" w:fill="auto"/>
            <w:vAlign w:val="center"/>
          </w:tcPr>
          <w:p w:rsidR="00797224" w:rsidRPr="00797224" w:rsidRDefault="00797224" w:rsidP="00797224">
            <w:pPr>
              <w:jc w:val="center"/>
              <w:outlineLvl w:val="3"/>
              <w:rPr>
                <w:sz w:val="18"/>
                <w:szCs w:val="18"/>
              </w:rPr>
            </w:pPr>
            <w:r w:rsidRPr="00797224">
              <w:rPr>
                <w:sz w:val="18"/>
                <w:szCs w:val="18"/>
              </w:rPr>
              <w:t>1310000000</w:t>
            </w:r>
          </w:p>
        </w:tc>
        <w:tc>
          <w:tcPr>
            <w:tcW w:w="680" w:type="dxa"/>
            <w:shd w:val="clear" w:color="auto" w:fill="auto"/>
            <w:vAlign w:val="center"/>
          </w:tcPr>
          <w:p w:rsidR="00797224" w:rsidRPr="00797224" w:rsidRDefault="00797224" w:rsidP="00797224">
            <w:pPr>
              <w:jc w:val="center"/>
              <w:outlineLvl w:val="3"/>
              <w:rPr>
                <w:sz w:val="18"/>
                <w:szCs w:val="18"/>
              </w:rPr>
            </w:pPr>
            <w:r w:rsidRPr="00797224">
              <w:rPr>
                <w:sz w:val="18"/>
                <w:szCs w:val="18"/>
              </w:rPr>
              <w:t> </w:t>
            </w:r>
          </w:p>
        </w:tc>
        <w:tc>
          <w:tcPr>
            <w:tcW w:w="1000" w:type="dxa"/>
            <w:shd w:val="clear" w:color="auto" w:fill="auto"/>
            <w:vAlign w:val="center"/>
          </w:tcPr>
          <w:p w:rsidR="00797224" w:rsidRPr="00797224" w:rsidRDefault="00797224" w:rsidP="00797224">
            <w:pPr>
              <w:jc w:val="right"/>
              <w:outlineLvl w:val="3"/>
              <w:rPr>
                <w:sz w:val="18"/>
                <w:szCs w:val="18"/>
              </w:rPr>
            </w:pPr>
            <w:r w:rsidRPr="00797224">
              <w:rPr>
                <w:sz w:val="18"/>
                <w:szCs w:val="18"/>
              </w:rPr>
              <w:t>723,0</w:t>
            </w:r>
          </w:p>
        </w:tc>
        <w:tc>
          <w:tcPr>
            <w:tcW w:w="960" w:type="dxa"/>
            <w:shd w:val="clear" w:color="auto" w:fill="auto"/>
            <w:vAlign w:val="center"/>
          </w:tcPr>
          <w:p w:rsidR="00797224" w:rsidRPr="00797224" w:rsidRDefault="00797224" w:rsidP="00797224">
            <w:pPr>
              <w:jc w:val="right"/>
              <w:outlineLvl w:val="3"/>
              <w:rPr>
                <w:sz w:val="18"/>
                <w:szCs w:val="18"/>
              </w:rPr>
            </w:pPr>
            <w:r w:rsidRPr="00797224">
              <w:rPr>
                <w:sz w:val="18"/>
                <w:szCs w:val="18"/>
              </w:rPr>
              <w:t>602,0</w:t>
            </w:r>
          </w:p>
        </w:tc>
        <w:tc>
          <w:tcPr>
            <w:tcW w:w="980" w:type="dxa"/>
            <w:shd w:val="clear" w:color="auto" w:fill="auto"/>
            <w:vAlign w:val="center"/>
          </w:tcPr>
          <w:p w:rsidR="00797224" w:rsidRPr="00797224" w:rsidRDefault="00797224" w:rsidP="00797224">
            <w:pPr>
              <w:jc w:val="right"/>
              <w:outlineLvl w:val="3"/>
              <w:rPr>
                <w:sz w:val="18"/>
                <w:szCs w:val="18"/>
              </w:rPr>
            </w:pPr>
            <w:r w:rsidRPr="00797224">
              <w:rPr>
                <w:sz w:val="18"/>
                <w:szCs w:val="18"/>
              </w:rPr>
              <w:t>701,2</w:t>
            </w:r>
          </w:p>
        </w:tc>
      </w:tr>
      <w:tr w:rsidR="00797224" w:rsidRPr="00797224" w:rsidTr="00797224">
        <w:trPr>
          <w:trHeight w:val="1032"/>
        </w:trPr>
        <w:tc>
          <w:tcPr>
            <w:tcW w:w="3220" w:type="dxa"/>
            <w:shd w:val="clear" w:color="auto" w:fill="auto"/>
            <w:vAlign w:val="center"/>
          </w:tcPr>
          <w:p w:rsidR="00797224" w:rsidRPr="00797224" w:rsidRDefault="00797224" w:rsidP="00797224">
            <w:pPr>
              <w:outlineLvl w:val="4"/>
              <w:rPr>
                <w:sz w:val="18"/>
                <w:szCs w:val="18"/>
              </w:rPr>
            </w:pPr>
            <w:r w:rsidRPr="00797224">
              <w:rPr>
                <w:sz w:val="18"/>
                <w:szCs w:val="18"/>
              </w:rPr>
              <w:t>Основное мероприятие '</w:t>
            </w:r>
            <w:proofErr w:type="spellStart"/>
            <w:proofErr w:type="gramStart"/>
            <w:r w:rsidRPr="00797224">
              <w:rPr>
                <w:sz w:val="18"/>
                <w:szCs w:val="18"/>
              </w:rPr>
              <w:t>C</w:t>
            </w:r>
            <w:proofErr w:type="gramEnd"/>
            <w:r w:rsidRPr="00797224">
              <w:rPr>
                <w:sz w:val="18"/>
                <w:szCs w:val="18"/>
              </w:rPr>
              <w:t>облюдение</w:t>
            </w:r>
            <w:proofErr w:type="spellEnd"/>
            <w:r w:rsidRPr="00797224">
              <w:rPr>
                <w:sz w:val="18"/>
                <w:szCs w:val="18"/>
              </w:rPr>
              <w:t xml:space="preserve"> установленного законодательством ограничения предельного объема расходов на обслуживание муниципального долга'</w:t>
            </w:r>
          </w:p>
        </w:tc>
        <w:tc>
          <w:tcPr>
            <w:tcW w:w="720" w:type="dxa"/>
            <w:shd w:val="clear" w:color="auto" w:fill="auto"/>
            <w:vAlign w:val="center"/>
          </w:tcPr>
          <w:p w:rsidR="00797224" w:rsidRPr="00797224" w:rsidRDefault="00797224" w:rsidP="00797224">
            <w:pPr>
              <w:jc w:val="center"/>
              <w:outlineLvl w:val="4"/>
              <w:rPr>
                <w:sz w:val="18"/>
                <w:szCs w:val="18"/>
              </w:rPr>
            </w:pPr>
            <w:r w:rsidRPr="00797224">
              <w:rPr>
                <w:sz w:val="18"/>
                <w:szCs w:val="18"/>
              </w:rPr>
              <w:t>992</w:t>
            </w:r>
          </w:p>
        </w:tc>
        <w:tc>
          <w:tcPr>
            <w:tcW w:w="920" w:type="dxa"/>
            <w:shd w:val="clear" w:color="auto" w:fill="auto"/>
            <w:vAlign w:val="center"/>
          </w:tcPr>
          <w:p w:rsidR="00797224" w:rsidRPr="00797224" w:rsidRDefault="00797224" w:rsidP="00797224">
            <w:pPr>
              <w:jc w:val="center"/>
              <w:outlineLvl w:val="4"/>
              <w:rPr>
                <w:sz w:val="18"/>
                <w:szCs w:val="18"/>
              </w:rPr>
            </w:pPr>
            <w:r w:rsidRPr="00797224">
              <w:rPr>
                <w:sz w:val="18"/>
                <w:szCs w:val="18"/>
              </w:rPr>
              <w:t>1301</w:t>
            </w:r>
          </w:p>
        </w:tc>
        <w:tc>
          <w:tcPr>
            <w:tcW w:w="1400" w:type="dxa"/>
            <w:shd w:val="clear" w:color="auto" w:fill="auto"/>
            <w:vAlign w:val="center"/>
          </w:tcPr>
          <w:p w:rsidR="00797224" w:rsidRPr="00797224" w:rsidRDefault="00797224" w:rsidP="00797224">
            <w:pPr>
              <w:jc w:val="center"/>
              <w:outlineLvl w:val="4"/>
              <w:rPr>
                <w:sz w:val="18"/>
                <w:szCs w:val="18"/>
              </w:rPr>
            </w:pPr>
            <w:r w:rsidRPr="00797224">
              <w:rPr>
                <w:sz w:val="18"/>
                <w:szCs w:val="18"/>
              </w:rPr>
              <w:t>1310100000</w:t>
            </w:r>
          </w:p>
        </w:tc>
        <w:tc>
          <w:tcPr>
            <w:tcW w:w="680" w:type="dxa"/>
            <w:shd w:val="clear" w:color="auto" w:fill="auto"/>
            <w:vAlign w:val="center"/>
          </w:tcPr>
          <w:p w:rsidR="00797224" w:rsidRPr="00797224" w:rsidRDefault="00797224" w:rsidP="00797224">
            <w:pPr>
              <w:jc w:val="center"/>
              <w:outlineLvl w:val="4"/>
              <w:rPr>
                <w:sz w:val="18"/>
                <w:szCs w:val="18"/>
              </w:rPr>
            </w:pPr>
            <w:r w:rsidRPr="00797224">
              <w:rPr>
                <w:sz w:val="18"/>
                <w:szCs w:val="18"/>
              </w:rPr>
              <w:t> </w:t>
            </w:r>
          </w:p>
        </w:tc>
        <w:tc>
          <w:tcPr>
            <w:tcW w:w="1000" w:type="dxa"/>
            <w:shd w:val="clear" w:color="auto" w:fill="auto"/>
            <w:vAlign w:val="center"/>
          </w:tcPr>
          <w:p w:rsidR="00797224" w:rsidRPr="00797224" w:rsidRDefault="00797224" w:rsidP="00797224">
            <w:pPr>
              <w:jc w:val="right"/>
              <w:outlineLvl w:val="4"/>
              <w:rPr>
                <w:sz w:val="18"/>
                <w:szCs w:val="18"/>
              </w:rPr>
            </w:pPr>
            <w:r w:rsidRPr="00797224">
              <w:rPr>
                <w:sz w:val="18"/>
                <w:szCs w:val="18"/>
              </w:rPr>
              <w:t>723,0</w:t>
            </w:r>
          </w:p>
        </w:tc>
        <w:tc>
          <w:tcPr>
            <w:tcW w:w="960" w:type="dxa"/>
            <w:shd w:val="clear" w:color="auto" w:fill="auto"/>
            <w:vAlign w:val="center"/>
          </w:tcPr>
          <w:p w:rsidR="00797224" w:rsidRPr="00797224" w:rsidRDefault="00797224" w:rsidP="00797224">
            <w:pPr>
              <w:jc w:val="right"/>
              <w:outlineLvl w:val="4"/>
              <w:rPr>
                <w:sz w:val="18"/>
                <w:szCs w:val="18"/>
              </w:rPr>
            </w:pPr>
            <w:r w:rsidRPr="00797224">
              <w:rPr>
                <w:sz w:val="18"/>
                <w:szCs w:val="18"/>
              </w:rPr>
              <w:t>602,0</w:t>
            </w:r>
          </w:p>
        </w:tc>
        <w:tc>
          <w:tcPr>
            <w:tcW w:w="980" w:type="dxa"/>
            <w:shd w:val="clear" w:color="auto" w:fill="auto"/>
            <w:vAlign w:val="center"/>
          </w:tcPr>
          <w:p w:rsidR="00797224" w:rsidRPr="00797224" w:rsidRDefault="00797224" w:rsidP="00797224">
            <w:pPr>
              <w:jc w:val="right"/>
              <w:outlineLvl w:val="4"/>
              <w:rPr>
                <w:sz w:val="18"/>
                <w:szCs w:val="18"/>
              </w:rPr>
            </w:pPr>
            <w:r w:rsidRPr="00797224">
              <w:rPr>
                <w:sz w:val="18"/>
                <w:szCs w:val="18"/>
              </w:rPr>
              <w:t>701,2</w:t>
            </w:r>
          </w:p>
        </w:tc>
      </w:tr>
      <w:tr w:rsidR="00797224" w:rsidRPr="00797224" w:rsidTr="00797224">
        <w:trPr>
          <w:trHeight w:val="748"/>
        </w:trPr>
        <w:tc>
          <w:tcPr>
            <w:tcW w:w="3220" w:type="dxa"/>
            <w:shd w:val="clear" w:color="auto" w:fill="auto"/>
            <w:vAlign w:val="center"/>
          </w:tcPr>
          <w:p w:rsidR="00797224" w:rsidRPr="00797224" w:rsidRDefault="00797224" w:rsidP="00797224">
            <w:pPr>
              <w:outlineLvl w:val="5"/>
              <w:rPr>
                <w:sz w:val="18"/>
                <w:szCs w:val="18"/>
              </w:rPr>
            </w:pPr>
            <w:r w:rsidRPr="00797224">
              <w:rPr>
                <w:sz w:val="18"/>
                <w:szCs w:val="18"/>
              </w:rPr>
              <w:t>Процентные платежи по муниципальному долгу Бессоновского района Пензенской области</w:t>
            </w:r>
          </w:p>
        </w:tc>
        <w:tc>
          <w:tcPr>
            <w:tcW w:w="720" w:type="dxa"/>
            <w:shd w:val="clear" w:color="auto" w:fill="auto"/>
            <w:vAlign w:val="center"/>
          </w:tcPr>
          <w:p w:rsidR="00797224" w:rsidRPr="00797224" w:rsidRDefault="00797224" w:rsidP="00797224">
            <w:pPr>
              <w:jc w:val="center"/>
              <w:outlineLvl w:val="5"/>
              <w:rPr>
                <w:sz w:val="18"/>
                <w:szCs w:val="18"/>
              </w:rPr>
            </w:pPr>
            <w:r w:rsidRPr="00797224">
              <w:rPr>
                <w:sz w:val="18"/>
                <w:szCs w:val="18"/>
              </w:rPr>
              <w:t>992</w:t>
            </w:r>
          </w:p>
        </w:tc>
        <w:tc>
          <w:tcPr>
            <w:tcW w:w="920" w:type="dxa"/>
            <w:shd w:val="clear" w:color="auto" w:fill="auto"/>
            <w:vAlign w:val="center"/>
          </w:tcPr>
          <w:p w:rsidR="00797224" w:rsidRPr="00797224" w:rsidRDefault="00797224" w:rsidP="00797224">
            <w:pPr>
              <w:jc w:val="center"/>
              <w:outlineLvl w:val="5"/>
              <w:rPr>
                <w:sz w:val="18"/>
                <w:szCs w:val="18"/>
              </w:rPr>
            </w:pPr>
            <w:r w:rsidRPr="00797224">
              <w:rPr>
                <w:sz w:val="18"/>
                <w:szCs w:val="18"/>
              </w:rPr>
              <w:t>1301</w:t>
            </w:r>
          </w:p>
        </w:tc>
        <w:tc>
          <w:tcPr>
            <w:tcW w:w="1400" w:type="dxa"/>
            <w:shd w:val="clear" w:color="auto" w:fill="auto"/>
            <w:vAlign w:val="center"/>
          </w:tcPr>
          <w:p w:rsidR="00797224" w:rsidRPr="00797224" w:rsidRDefault="00797224" w:rsidP="00797224">
            <w:pPr>
              <w:jc w:val="center"/>
              <w:outlineLvl w:val="5"/>
              <w:rPr>
                <w:sz w:val="18"/>
                <w:szCs w:val="18"/>
              </w:rPr>
            </w:pPr>
            <w:r w:rsidRPr="00797224">
              <w:rPr>
                <w:sz w:val="18"/>
                <w:szCs w:val="18"/>
              </w:rPr>
              <w:t>1310120890</w:t>
            </w:r>
          </w:p>
        </w:tc>
        <w:tc>
          <w:tcPr>
            <w:tcW w:w="680" w:type="dxa"/>
            <w:shd w:val="clear" w:color="auto" w:fill="auto"/>
            <w:vAlign w:val="center"/>
          </w:tcPr>
          <w:p w:rsidR="00797224" w:rsidRPr="00797224" w:rsidRDefault="00797224" w:rsidP="00797224">
            <w:pPr>
              <w:jc w:val="center"/>
              <w:outlineLvl w:val="5"/>
              <w:rPr>
                <w:sz w:val="18"/>
                <w:szCs w:val="18"/>
              </w:rPr>
            </w:pPr>
            <w:r w:rsidRPr="00797224">
              <w:rPr>
                <w:sz w:val="18"/>
                <w:szCs w:val="18"/>
              </w:rPr>
              <w:t> </w:t>
            </w:r>
          </w:p>
        </w:tc>
        <w:tc>
          <w:tcPr>
            <w:tcW w:w="1000" w:type="dxa"/>
            <w:shd w:val="clear" w:color="auto" w:fill="auto"/>
            <w:vAlign w:val="center"/>
          </w:tcPr>
          <w:p w:rsidR="00797224" w:rsidRPr="00797224" w:rsidRDefault="00797224" w:rsidP="00797224">
            <w:pPr>
              <w:jc w:val="right"/>
              <w:outlineLvl w:val="5"/>
              <w:rPr>
                <w:sz w:val="18"/>
                <w:szCs w:val="18"/>
              </w:rPr>
            </w:pPr>
            <w:r w:rsidRPr="00797224">
              <w:rPr>
                <w:sz w:val="18"/>
                <w:szCs w:val="18"/>
              </w:rPr>
              <w:t>723,0</w:t>
            </w:r>
          </w:p>
        </w:tc>
        <w:tc>
          <w:tcPr>
            <w:tcW w:w="960" w:type="dxa"/>
            <w:shd w:val="clear" w:color="auto" w:fill="auto"/>
            <w:vAlign w:val="center"/>
          </w:tcPr>
          <w:p w:rsidR="00797224" w:rsidRPr="00797224" w:rsidRDefault="00797224" w:rsidP="00797224">
            <w:pPr>
              <w:jc w:val="right"/>
              <w:outlineLvl w:val="5"/>
              <w:rPr>
                <w:sz w:val="18"/>
                <w:szCs w:val="18"/>
              </w:rPr>
            </w:pPr>
            <w:r w:rsidRPr="00797224">
              <w:rPr>
                <w:sz w:val="18"/>
                <w:szCs w:val="18"/>
              </w:rPr>
              <w:t>602,0</w:t>
            </w:r>
          </w:p>
        </w:tc>
        <w:tc>
          <w:tcPr>
            <w:tcW w:w="980" w:type="dxa"/>
            <w:shd w:val="clear" w:color="auto" w:fill="auto"/>
            <w:vAlign w:val="center"/>
          </w:tcPr>
          <w:p w:rsidR="00797224" w:rsidRPr="00797224" w:rsidRDefault="00797224" w:rsidP="00797224">
            <w:pPr>
              <w:jc w:val="right"/>
              <w:outlineLvl w:val="5"/>
              <w:rPr>
                <w:sz w:val="18"/>
                <w:szCs w:val="18"/>
              </w:rPr>
            </w:pPr>
            <w:r w:rsidRPr="00797224">
              <w:rPr>
                <w:sz w:val="18"/>
                <w:szCs w:val="18"/>
              </w:rPr>
              <w:t>701,2</w:t>
            </w:r>
          </w:p>
        </w:tc>
      </w:tr>
      <w:tr w:rsidR="00797224" w:rsidRPr="00797224" w:rsidTr="00797224">
        <w:trPr>
          <w:trHeight w:val="359"/>
        </w:trPr>
        <w:tc>
          <w:tcPr>
            <w:tcW w:w="3220" w:type="dxa"/>
            <w:shd w:val="clear" w:color="auto" w:fill="auto"/>
            <w:vAlign w:val="center"/>
          </w:tcPr>
          <w:p w:rsidR="00797224" w:rsidRPr="00797224" w:rsidRDefault="00797224" w:rsidP="00797224">
            <w:pPr>
              <w:outlineLvl w:val="6"/>
              <w:rPr>
                <w:sz w:val="18"/>
                <w:szCs w:val="18"/>
              </w:rPr>
            </w:pPr>
            <w:r w:rsidRPr="00797224">
              <w:rPr>
                <w:sz w:val="18"/>
                <w:szCs w:val="18"/>
              </w:rPr>
              <w:t>Обслуживание муниципального долга</w:t>
            </w:r>
          </w:p>
        </w:tc>
        <w:tc>
          <w:tcPr>
            <w:tcW w:w="720" w:type="dxa"/>
            <w:shd w:val="clear" w:color="auto" w:fill="auto"/>
            <w:vAlign w:val="center"/>
          </w:tcPr>
          <w:p w:rsidR="00797224" w:rsidRPr="00797224" w:rsidRDefault="00797224" w:rsidP="00797224">
            <w:pPr>
              <w:jc w:val="center"/>
              <w:outlineLvl w:val="6"/>
              <w:rPr>
                <w:sz w:val="18"/>
                <w:szCs w:val="18"/>
              </w:rPr>
            </w:pPr>
            <w:r w:rsidRPr="00797224">
              <w:rPr>
                <w:sz w:val="18"/>
                <w:szCs w:val="18"/>
              </w:rPr>
              <w:t>992</w:t>
            </w:r>
          </w:p>
        </w:tc>
        <w:tc>
          <w:tcPr>
            <w:tcW w:w="920" w:type="dxa"/>
            <w:shd w:val="clear" w:color="auto" w:fill="auto"/>
            <w:vAlign w:val="center"/>
          </w:tcPr>
          <w:p w:rsidR="00797224" w:rsidRPr="00797224" w:rsidRDefault="00797224" w:rsidP="00797224">
            <w:pPr>
              <w:jc w:val="center"/>
              <w:outlineLvl w:val="6"/>
              <w:rPr>
                <w:sz w:val="18"/>
                <w:szCs w:val="18"/>
              </w:rPr>
            </w:pPr>
            <w:r w:rsidRPr="00797224">
              <w:rPr>
                <w:sz w:val="18"/>
                <w:szCs w:val="18"/>
              </w:rPr>
              <w:t>1301</w:t>
            </w:r>
          </w:p>
        </w:tc>
        <w:tc>
          <w:tcPr>
            <w:tcW w:w="1400" w:type="dxa"/>
            <w:shd w:val="clear" w:color="auto" w:fill="auto"/>
            <w:vAlign w:val="center"/>
          </w:tcPr>
          <w:p w:rsidR="00797224" w:rsidRPr="00797224" w:rsidRDefault="00797224" w:rsidP="00797224">
            <w:pPr>
              <w:jc w:val="center"/>
              <w:outlineLvl w:val="6"/>
              <w:rPr>
                <w:sz w:val="18"/>
                <w:szCs w:val="18"/>
              </w:rPr>
            </w:pPr>
            <w:r w:rsidRPr="00797224">
              <w:rPr>
                <w:sz w:val="18"/>
                <w:szCs w:val="18"/>
              </w:rPr>
              <w:t>1310120890</w:t>
            </w:r>
          </w:p>
        </w:tc>
        <w:tc>
          <w:tcPr>
            <w:tcW w:w="680" w:type="dxa"/>
            <w:shd w:val="clear" w:color="auto" w:fill="auto"/>
            <w:vAlign w:val="center"/>
          </w:tcPr>
          <w:p w:rsidR="00797224" w:rsidRPr="00797224" w:rsidRDefault="00797224" w:rsidP="00797224">
            <w:pPr>
              <w:jc w:val="center"/>
              <w:outlineLvl w:val="6"/>
              <w:rPr>
                <w:sz w:val="18"/>
                <w:szCs w:val="18"/>
              </w:rPr>
            </w:pPr>
            <w:r w:rsidRPr="00797224">
              <w:rPr>
                <w:sz w:val="18"/>
                <w:szCs w:val="18"/>
              </w:rPr>
              <w:t>730</w:t>
            </w:r>
          </w:p>
        </w:tc>
        <w:tc>
          <w:tcPr>
            <w:tcW w:w="1000" w:type="dxa"/>
            <w:shd w:val="clear" w:color="auto" w:fill="auto"/>
            <w:vAlign w:val="center"/>
          </w:tcPr>
          <w:p w:rsidR="00797224" w:rsidRPr="00797224" w:rsidRDefault="00797224" w:rsidP="00797224">
            <w:pPr>
              <w:jc w:val="right"/>
              <w:outlineLvl w:val="6"/>
              <w:rPr>
                <w:sz w:val="18"/>
                <w:szCs w:val="18"/>
              </w:rPr>
            </w:pPr>
            <w:r w:rsidRPr="00797224">
              <w:rPr>
                <w:sz w:val="18"/>
                <w:szCs w:val="18"/>
              </w:rPr>
              <w:t>723,0</w:t>
            </w:r>
          </w:p>
        </w:tc>
        <w:tc>
          <w:tcPr>
            <w:tcW w:w="960" w:type="dxa"/>
            <w:shd w:val="clear" w:color="auto" w:fill="auto"/>
            <w:vAlign w:val="center"/>
          </w:tcPr>
          <w:p w:rsidR="00797224" w:rsidRPr="00797224" w:rsidRDefault="00797224" w:rsidP="00797224">
            <w:pPr>
              <w:jc w:val="right"/>
              <w:outlineLvl w:val="6"/>
              <w:rPr>
                <w:sz w:val="18"/>
                <w:szCs w:val="18"/>
              </w:rPr>
            </w:pPr>
            <w:r w:rsidRPr="00797224">
              <w:rPr>
                <w:sz w:val="18"/>
                <w:szCs w:val="18"/>
              </w:rPr>
              <w:t>602,0</w:t>
            </w:r>
          </w:p>
        </w:tc>
        <w:tc>
          <w:tcPr>
            <w:tcW w:w="980" w:type="dxa"/>
            <w:shd w:val="clear" w:color="auto" w:fill="auto"/>
            <w:vAlign w:val="center"/>
          </w:tcPr>
          <w:p w:rsidR="00797224" w:rsidRPr="00797224" w:rsidRDefault="00797224" w:rsidP="00797224">
            <w:pPr>
              <w:jc w:val="right"/>
              <w:outlineLvl w:val="6"/>
              <w:rPr>
                <w:sz w:val="18"/>
                <w:szCs w:val="18"/>
              </w:rPr>
            </w:pPr>
            <w:r w:rsidRPr="00797224">
              <w:rPr>
                <w:sz w:val="18"/>
                <w:szCs w:val="18"/>
              </w:rPr>
              <w:t>701,2</w:t>
            </w:r>
          </w:p>
        </w:tc>
      </w:tr>
      <w:tr w:rsidR="00797224" w:rsidRPr="00797224" w:rsidTr="00797224">
        <w:trPr>
          <w:trHeight w:val="798"/>
        </w:trPr>
        <w:tc>
          <w:tcPr>
            <w:tcW w:w="3220" w:type="dxa"/>
            <w:shd w:val="clear" w:color="auto" w:fill="auto"/>
            <w:vAlign w:val="center"/>
          </w:tcPr>
          <w:p w:rsidR="00797224" w:rsidRPr="00797224" w:rsidRDefault="00797224" w:rsidP="00797224">
            <w:pPr>
              <w:outlineLvl w:val="0"/>
              <w:rPr>
                <w:sz w:val="18"/>
                <w:szCs w:val="18"/>
              </w:rPr>
            </w:pPr>
            <w:r w:rsidRPr="00797224">
              <w:rPr>
                <w:sz w:val="18"/>
                <w:szCs w:val="18"/>
              </w:rPr>
              <w:t xml:space="preserve">Межбюджетные трансферты общего характера бюджетам бюджетной системы Российской Федерации </w:t>
            </w:r>
          </w:p>
        </w:tc>
        <w:tc>
          <w:tcPr>
            <w:tcW w:w="720" w:type="dxa"/>
            <w:shd w:val="clear" w:color="auto" w:fill="auto"/>
            <w:vAlign w:val="center"/>
          </w:tcPr>
          <w:p w:rsidR="00797224" w:rsidRPr="00797224" w:rsidRDefault="00797224" w:rsidP="00797224">
            <w:pPr>
              <w:jc w:val="center"/>
              <w:outlineLvl w:val="0"/>
              <w:rPr>
                <w:sz w:val="18"/>
                <w:szCs w:val="18"/>
              </w:rPr>
            </w:pPr>
            <w:r w:rsidRPr="00797224">
              <w:rPr>
                <w:sz w:val="18"/>
                <w:szCs w:val="18"/>
              </w:rPr>
              <w:t>992</w:t>
            </w:r>
          </w:p>
        </w:tc>
        <w:tc>
          <w:tcPr>
            <w:tcW w:w="920" w:type="dxa"/>
            <w:shd w:val="clear" w:color="auto" w:fill="auto"/>
            <w:vAlign w:val="center"/>
          </w:tcPr>
          <w:p w:rsidR="00797224" w:rsidRPr="00797224" w:rsidRDefault="00797224" w:rsidP="00797224">
            <w:pPr>
              <w:jc w:val="center"/>
              <w:outlineLvl w:val="0"/>
              <w:rPr>
                <w:sz w:val="18"/>
                <w:szCs w:val="18"/>
              </w:rPr>
            </w:pPr>
            <w:r w:rsidRPr="00797224">
              <w:rPr>
                <w:sz w:val="18"/>
                <w:szCs w:val="18"/>
              </w:rPr>
              <w:t>1400</w:t>
            </w:r>
          </w:p>
        </w:tc>
        <w:tc>
          <w:tcPr>
            <w:tcW w:w="1400" w:type="dxa"/>
            <w:shd w:val="clear" w:color="auto" w:fill="auto"/>
            <w:vAlign w:val="center"/>
          </w:tcPr>
          <w:p w:rsidR="00797224" w:rsidRPr="00797224" w:rsidRDefault="00797224" w:rsidP="00797224">
            <w:pPr>
              <w:jc w:val="center"/>
              <w:outlineLvl w:val="0"/>
              <w:rPr>
                <w:sz w:val="18"/>
                <w:szCs w:val="18"/>
              </w:rPr>
            </w:pPr>
            <w:r w:rsidRPr="00797224">
              <w:rPr>
                <w:sz w:val="18"/>
                <w:szCs w:val="18"/>
              </w:rPr>
              <w:t> </w:t>
            </w:r>
          </w:p>
        </w:tc>
        <w:tc>
          <w:tcPr>
            <w:tcW w:w="680" w:type="dxa"/>
            <w:shd w:val="clear" w:color="auto" w:fill="auto"/>
            <w:vAlign w:val="center"/>
          </w:tcPr>
          <w:p w:rsidR="00797224" w:rsidRPr="00797224" w:rsidRDefault="00797224" w:rsidP="00797224">
            <w:pPr>
              <w:jc w:val="center"/>
              <w:outlineLvl w:val="0"/>
              <w:rPr>
                <w:sz w:val="18"/>
                <w:szCs w:val="18"/>
              </w:rPr>
            </w:pPr>
            <w:r w:rsidRPr="00797224">
              <w:rPr>
                <w:sz w:val="18"/>
                <w:szCs w:val="18"/>
              </w:rPr>
              <w:t> </w:t>
            </w:r>
          </w:p>
        </w:tc>
        <w:tc>
          <w:tcPr>
            <w:tcW w:w="1000" w:type="dxa"/>
            <w:shd w:val="clear" w:color="auto" w:fill="auto"/>
            <w:vAlign w:val="center"/>
          </w:tcPr>
          <w:p w:rsidR="00797224" w:rsidRPr="00797224" w:rsidRDefault="00797224" w:rsidP="00797224">
            <w:pPr>
              <w:jc w:val="right"/>
              <w:outlineLvl w:val="0"/>
              <w:rPr>
                <w:sz w:val="18"/>
                <w:szCs w:val="18"/>
              </w:rPr>
            </w:pPr>
            <w:r w:rsidRPr="00797224">
              <w:rPr>
                <w:sz w:val="18"/>
                <w:szCs w:val="18"/>
              </w:rPr>
              <w:t>46599,7</w:t>
            </w:r>
          </w:p>
        </w:tc>
        <w:tc>
          <w:tcPr>
            <w:tcW w:w="960" w:type="dxa"/>
            <w:shd w:val="clear" w:color="auto" w:fill="auto"/>
            <w:vAlign w:val="center"/>
          </w:tcPr>
          <w:p w:rsidR="00797224" w:rsidRPr="00797224" w:rsidRDefault="00797224" w:rsidP="00797224">
            <w:pPr>
              <w:jc w:val="right"/>
              <w:outlineLvl w:val="0"/>
              <w:rPr>
                <w:sz w:val="18"/>
                <w:szCs w:val="18"/>
              </w:rPr>
            </w:pPr>
            <w:r w:rsidRPr="00797224">
              <w:rPr>
                <w:sz w:val="18"/>
                <w:szCs w:val="18"/>
              </w:rPr>
              <w:t>33 831,5</w:t>
            </w:r>
          </w:p>
        </w:tc>
        <w:tc>
          <w:tcPr>
            <w:tcW w:w="980" w:type="dxa"/>
            <w:shd w:val="clear" w:color="auto" w:fill="auto"/>
            <w:vAlign w:val="center"/>
          </w:tcPr>
          <w:p w:rsidR="00797224" w:rsidRPr="00797224" w:rsidRDefault="00797224" w:rsidP="00797224">
            <w:pPr>
              <w:jc w:val="right"/>
              <w:outlineLvl w:val="0"/>
              <w:rPr>
                <w:sz w:val="18"/>
                <w:szCs w:val="18"/>
              </w:rPr>
            </w:pPr>
            <w:r w:rsidRPr="00797224">
              <w:rPr>
                <w:sz w:val="18"/>
                <w:szCs w:val="18"/>
              </w:rPr>
              <w:t>27 689,7</w:t>
            </w:r>
          </w:p>
        </w:tc>
      </w:tr>
      <w:tr w:rsidR="00797224" w:rsidRPr="00797224" w:rsidTr="00797224">
        <w:trPr>
          <w:trHeight w:val="874"/>
        </w:trPr>
        <w:tc>
          <w:tcPr>
            <w:tcW w:w="3220" w:type="dxa"/>
            <w:shd w:val="clear" w:color="auto" w:fill="auto"/>
            <w:vAlign w:val="center"/>
          </w:tcPr>
          <w:p w:rsidR="00797224" w:rsidRPr="00797224" w:rsidRDefault="00797224" w:rsidP="00797224">
            <w:pPr>
              <w:outlineLvl w:val="1"/>
              <w:rPr>
                <w:sz w:val="18"/>
                <w:szCs w:val="18"/>
              </w:rPr>
            </w:pPr>
            <w:r w:rsidRPr="00797224">
              <w:rPr>
                <w:sz w:val="18"/>
                <w:szCs w:val="18"/>
              </w:rPr>
              <w:t>Дотации на выравнивание бюджетной обеспеченности субъектов Российской Федерации и муниципальных образований</w:t>
            </w:r>
          </w:p>
        </w:tc>
        <w:tc>
          <w:tcPr>
            <w:tcW w:w="720" w:type="dxa"/>
            <w:shd w:val="clear" w:color="auto" w:fill="auto"/>
            <w:vAlign w:val="center"/>
          </w:tcPr>
          <w:p w:rsidR="00797224" w:rsidRPr="00797224" w:rsidRDefault="00797224" w:rsidP="00797224">
            <w:pPr>
              <w:jc w:val="center"/>
              <w:outlineLvl w:val="1"/>
              <w:rPr>
                <w:sz w:val="18"/>
                <w:szCs w:val="18"/>
              </w:rPr>
            </w:pPr>
            <w:r w:rsidRPr="00797224">
              <w:rPr>
                <w:sz w:val="18"/>
                <w:szCs w:val="18"/>
              </w:rPr>
              <w:t>992</w:t>
            </w:r>
          </w:p>
        </w:tc>
        <w:tc>
          <w:tcPr>
            <w:tcW w:w="920" w:type="dxa"/>
            <w:shd w:val="clear" w:color="auto" w:fill="auto"/>
            <w:vAlign w:val="center"/>
          </w:tcPr>
          <w:p w:rsidR="00797224" w:rsidRPr="00797224" w:rsidRDefault="00797224" w:rsidP="00797224">
            <w:pPr>
              <w:jc w:val="center"/>
              <w:outlineLvl w:val="1"/>
              <w:rPr>
                <w:sz w:val="18"/>
                <w:szCs w:val="18"/>
              </w:rPr>
            </w:pPr>
            <w:r w:rsidRPr="00797224">
              <w:rPr>
                <w:sz w:val="18"/>
                <w:szCs w:val="18"/>
              </w:rPr>
              <w:t>1401</w:t>
            </w:r>
          </w:p>
        </w:tc>
        <w:tc>
          <w:tcPr>
            <w:tcW w:w="1400" w:type="dxa"/>
            <w:shd w:val="clear" w:color="auto" w:fill="auto"/>
            <w:vAlign w:val="center"/>
          </w:tcPr>
          <w:p w:rsidR="00797224" w:rsidRPr="00797224" w:rsidRDefault="00797224" w:rsidP="00797224">
            <w:pPr>
              <w:jc w:val="center"/>
              <w:outlineLvl w:val="1"/>
              <w:rPr>
                <w:sz w:val="18"/>
                <w:szCs w:val="18"/>
              </w:rPr>
            </w:pPr>
            <w:r w:rsidRPr="00797224">
              <w:rPr>
                <w:sz w:val="18"/>
                <w:szCs w:val="18"/>
              </w:rPr>
              <w:t> </w:t>
            </w:r>
          </w:p>
        </w:tc>
        <w:tc>
          <w:tcPr>
            <w:tcW w:w="680" w:type="dxa"/>
            <w:shd w:val="clear" w:color="auto" w:fill="auto"/>
            <w:vAlign w:val="center"/>
          </w:tcPr>
          <w:p w:rsidR="00797224" w:rsidRPr="00797224" w:rsidRDefault="00797224" w:rsidP="00797224">
            <w:pPr>
              <w:jc w:val="center"/>
              <w:outlineLvl w:val="1"/>
              <w:rPr>
                <w:sz w:val="18"/>
                <w:szCs w:val="18"/>
              </w:rPr>
            </w:pPr>
            <w:r w:rsidRPr="00797224">
              <w:rPr>
                <w:sz w:val="18"/>
                <w:szCs w:val="18"/>
              </w:rPr>
              <w:t> </w:t>
            </w:r>
          </w:p>
        </w:tc>
        <w:tc>
          <w:tcPr>
            <w:tcW w:w="1000" w:type="dxa"/>
            <w:shd w:val="clear" w:color="auto" w:fill="auto"/>
            <w:vAlign w:val="center"/>
          </w:tcPr>
          <w:p w:rsidR="00797224" w:rsidRPr="00797224" w:rsidRDefault="00797224" w:rsidP="00797224">
            <w:pPr>
              <w:jc w:val="right"/>
              <w:outlineLvl w:val="1"/>
              <w:rPr>
                <w:sz w:val="18"/>
                <w:szCs w:val="18"/>
              </w:rPr>
            </w:pPr>
            <w:r w:rsidRPr="00797224">
              <w:rPr>
                <w:sz w:val="18"/>
                <w:szCs w:val="18"/>
              </w:rPr>
              <w:t>27 468,1</w:t>
            </w:r>
          </w:p>
        </w:tc>
        <w:tc>
          <w:tcPr>
            <w:tcW w:w="960" w:type="dxa"/>
            <w:shd w:val="clear" w:color="auto" w:fill="auto"/>
            <w:vAlign w:val="center"/>
          </w:tcPr>
          <w:p w:rsidR="00797224" w:rsidRPr="00797224" w:rsidRDefault="00797224" w:rsidP="00797224">
            <w:pPr>
              <w:jc w:val="right"/>
              <w:outlineLvl w:val="1"/>
              <w:rPr>
                <w:sz w:val="18"/>
                <w:szCs w:val="18"/>
              </w:rPr>
            </w:pPr>
            <w:r w:rsidRPr="00797224">
              <w:rPr>
                <w:sz w:val="18"/>
                <w:szCs w:val="18"/>
              </w:rPr>
              <w:t>26 252,3</w:t>
            </w:r>
          </w:p>
        </w:tc>
        <w:tc>
          <w:tcPr>
            <w:tcW w:w="980" w:type="dxa"/>
            <w:shd w:val="clear" w:color="auto" w:fill="auto"/>
            <w:vAlign w:val="center"/>
          </w:tcPr>
          <w:p w:rsidR="00797224" w:rsidRPr="00797224" w:rsidRDefault="00797224" w:rsidP="00797224">
            <w:pPr>
              <w:jc w:val="right"/>
              <w:outlineLvl w:val="1"/>
              <w:rPr>
                <w:sz w:val="18"/>
                <w:szCs w:val="18"/>
              </w:rPr>
            </w:pPr>
            <w:r w:rsidRPr="00797224">
              <w:rPr>
                <w:sz w:val="18"/>
                <w:szCs w:val="18"/>
              </w:rPr>
              <w:t>26 748,6</w:t>
            </w:r>
          </w:p>
        </w:tc>
      </w:tr>
      <w:tr w:rsidR="00797224" w:rsidRPr="00797224" w:rsidTr="00797224">
        <w:trPr>
          <w:trHeight w:val="1007"/>
        </w:trPr>
        <w:tc>
          <w:tcPr>
            <w:tcW w:w="3220" w:type="dxa"/>
            <w:shd w:val="clear" w:color="auto" w:fill="auto"/>
            <w:vAlign w:val="center"/>
          </w:tcPr>
          <w:p w:rsidR="00797224" w:rsidRPr="00797224" w:rsidRDefault="00797224" w:rsidP="00797224">
            <w:pPr>
              <w:outlineLvl w:val="2"/>
              <w:rPr>
                <w:sz w:val="18"/>
                <w:szCs w:val="18"/>
              </w:rPr>
            </w:pPr>
            <w:r w:rsidRPr="00797224">
              <w:rPr>
                <w:sz w:val="18"/>
                <w:szCs w:val="18"/>
              </w:rPr>
              <w:t>Муниципальная программа 'Управление муниципальными финансами и муниципальным долгом Бессоновского района Пензенской области на 2014-2022 годы'</w:t>
            </w:r>
          </w:p>
        </w:tc>
        <w:tc>
          <w:tcPr>
            <w:tcW w:w="720" w:type="dxa"/>
            <w:shd w:val="clear" w:color="auto" w:fill="auto"/>
            <w:vAlign w:val="center"/>
          </w:tcPr>
          <w:p w:rsidR="00797224" w:rsidRPr="00797224" w:rsidRDefault="00797224" w:rsidP="00797224">
            <w:pPr>
              <w:jc w:val="center"/>
              <w:outlineLvl w:val="2"/>
              <w:rPr>
                <w:sz w:val="18"/>
                <w:szCs w:val="18"/>
              </w:rPr>
            </w:pPr>
            <w:r w:rsidRPr="00797224">
              <w:rPr>
                <w:sz w:val="18"/>
                <w:szCs w:val="18"/>
              </w:rPr>
              <w:t>992</w:t>
            </w:r>
          </w:p>
        </w:tc>
        <w:tc>
          <w:tcPr>
            <w:tcW w:w="920" w:type="dxa"/>
            <w:shd w:val="clear" w:color="auto" w:fill="auto"/>
            <w:vAlign w:val="center"/>
          </w:tcPr>
          <w:p w:rsidR="00797224" w:rsidRPr="00797224" w:rsidRDefault="00797224" w:rsidP="00797224">
            <w:pPr>
              <w:jc w:val="center"/>
              <w:outlineLvl w:val="2"/>
              <w:rPr>
                <w:sz w:val="18"/>
                <w:szCs w:val="18"/>
              </w:rPr>
            </w:pPr>
            <w:r w:rsidRPr="00797224">
              <w:rPr>
                <w:sz w:val="18"/>
                <w:szCs w:val="18"/>
              </w:rPr>
              <w:t>1401</w:t>
            </w:r>
          </w:p>
        </w:tc>
        <w:tc>
          <w:tcPr>
            <w:tcW w:w="1400" w:type="dxa"/>
            <w:shd w:val="clear" w:color="auto" w:fill="auto"/>
            <w:vAlign w:val="center"/>
          </w:tcPr>
          <w:p w:rsidR="00797224" w:rsidRPr="00797224" w:rsidRDefault="00797224" w:rsidP="00797224">
            <w:pPr>
              <w:jc w:val="center"/>
              <w:outlineLvl w:val="2"/>
              <w:rPr>
                <w:sz w:val="18"/>
                <w:szCs w:val="18"/>
              </w:rPr>
            </w:pPr>
            <w:r w:rsidRPr="00797224">
              <w:rPr>
                <w:sz w:val="18"/>
                <w:szCs w:val="18"/>
              </w:rPr>
              <w:t>1300000000</w:t>
            </w:r>
          </w:p>
        </w:tc>
        <w:tc>
          <w:tcPr>
            <w:tcW w:w="680" w:type="dxa"/>
            <w:shd w:val="clear" w:color="auto" w:fill="auto"/>
            <w:vAlign w:val="center"/>
          </w:tcPr>
          <w:p w:rsidR="00797224" w:rsidRPr="00797224" w:rsidRDefault="00797224" w:rsidP="00797224">
            <w:pPr>
              <w:jc w:val="center"/>
              <w:outlineLvl w:val="2"/>
              <w:rPr>
                <w:sz w:val="18"/>
                <w:szCs w:val="18"/>
              </w:rPr>
            </w:pPr>
            <w:r w:rsidRPr="00797224">
              <w:rPr>
                <w:sz w:val="18"/>
                <w:szCs w:val="18"/>
              </w:rPr>
              <w:t> </w:t>
            </w:r>
          </w:p>
        </w:tc>
        <w:tc>
          <w:tcPr>
            <w:tcW w:w="1000" w:type="dxa"/>
            <w:shd w:val="clear" w:color="auto" w:fill="auto"/>
            <w:vAlign w:val="center"/>
          </w:tcPr>
          <w:p w:rsidR="00797224" w:rsidRPr="00797224" w:rsidRDefault="00797224" w:rsidP="00797224">
            <w:pPr>
              <w:jc w:val="right"/>
              <w:outlineLvl w:val="2"/>
              <w:rPr>
                <w:sz w:val="18"/>
                <w:szCs w:val="18"/>
              </w:rPr>
            </w:pPr>
            <w:r w:rsidRPr="00797224">
              <w:rPr>
                <w:sz w:val="18"/>
                <w:szCs w:val="18"/>
              </w:rPr>
              <w:t>27 468,1</w:t>
            </w:r>
          </w:p>
        </w:tc>
        <w:tc>
          <w:tcPr>
            <w:tcW w:w="960" w:type="dxa"/>
            <w:shd w:val="clear" w:color="auto" w:fill="auto"/>
            <w:vAlign w:val="center"/>
          </w:tcPr>
          <w:p w:rsidR="00797224" w:rsidRPr="00797224" w:rsidRDefault="00797224" w:rsidP="00797224">
            <w:pPr>
              <w:jc w:val="right"/>
              <w:outlineLvl w:val="2"/>
              <w:rPr>
                <w:sz w:val="18"/>
                <w:szCs w:val="18"/>
              </w:rPr>
            </w:pPr>
            <w:r w:rsidRPr="00797224">
              <w:rPr>
                <w:sz w:val="18"/>
                <w:szCs w:val="18"/>
              </w:rPr>
              <w:t>26 252,3</w:t>
            </w:r>
          </w:p>
        </w:tc>
        <w:tc>
          <w:tcPr>
            <w:tcW w:w="980" w:type="dxa"/>
            <w:shd w:val="clear" w:color="auto" w:fill="auto"/>
            <w:vAlign w:val="center"/>
          </w:tcPr>
          <w:p w:rsidR="00797224" w:rsidRPr="00797224" w:rsidRDefault="00797224" w:rsidP="00797224">
            <w:pPr>
              <w:jc w:val="right"/>
              <w:outlineLvl w:val="2"/>
              <w:rPr>
                <w:sz w:val="18"/>
                <w:szCs w:val="18"/>
              </w:rPr>
            </w:pPr>
            <w:r w:rsidRPr="00797224">
              <w:rPr>
                <w:sz w:val="18"/>
                <w:szCs w:val="18"/>
              </w:rPr>
              <w:t>26 748,6</w:t>
            </w:r>
          </w:p>
        </w:tc>
      </w:tr>
      <w:tr w:rsidR="00797224" w:rsidRPr="00797224" w:rsidTr="00797224">
        <w:trPr>
          <w:trHeight w:val="992"/>
        </w:trPr>
        <w:tc>
          <w:tcPr>
            <w:tcW w:w="3220" w:type="dxa"/>
            <w:shd w:val="clear" w:color="auto" w:fill="auto"/>
            <w:vAlign w:val="center"/>
          </w:tcPr>
          <w:p w:rsidR="00797224" w:rsidRPr="00797224" w:rsidRDefault="00797224" w:rsidP="00797224">
            <w:pPr>
              <w:outlineLvl w:val="3"/>
              <w:rPr>
                <w:sz w:val="18"/>
                <w:szCs w:val="18"/>
              </w:rPr>
            </w:pPr>
            <w:r w:rsidRPr="00797224">
              <w:rPr>
                <w:sz w:val="18"/>
                <w:szCs w:val="18"/>
              </w:rPr>
              <w:t>Подпрограмма 'Предоставление межбюджетных трансфертов из бюджета Бессоновского района Пензенской области'</w:t>
            </w:r>
          </w:p>
        </w:tc>
        <w:tc>
          <w:tcPr>
            <w:tcW w:w="720" w:type="dxa"/>
            <w:shd w:val="clear" w:color="auto" w:fill="auto"/>
            <w:vAlign w:val="center"/>
          </w:tcPr>
          <w:p w:rsidR="00797224" w:rsidRPr="00797224" w:rsidRDefault="00797224" w:rsidP="00797224">
            <w:pPr>
              <w:jc w:val="center"/>
              <w:outlineLvl w:val="3"/>
              <w:rPr>
                <w:sz w:val="18"/>
                <w:szCs w:val="18"/>
              </w:rPr>
            </w:pPr>
            <w:r w:rsidRPr="00797224">
              <w:rPr>
                <w:sz w:val="18"/>
                <w:szCs w:val="18"/>
              </w:rPr>
              <w:t>992</w:t>
            </w:r>
          </w:p>
        </w:tc>
        <w:tc>
          <w:tcPr>
            <w:tcW w:w="920" w:type="dxa"/>
            <w:shd w:val="clear" w:color="auto" w:fill="auto"/>
            <w:vAlign w:val="center"/>
          </w:tcPr>
          <w:p w:rsidR="00797224" w:rsidRPr="00797224" w:rsidRDefault="00797224" w:rsidP="00797224">
            <w:pPr>
              <w:jc w:val="center"/>
              <w:outlineLvl w:val="3"/>
              <w:rPr>
                <w:sz w:val="18"/>
                <w:szCs w:val="18"/>
              </w:rPr>
            </w:pPr>
            <w:r w:rsidRPr="00797224">
              <w:rPr>
                <w:sz w:val="18"/>
                <w:szCs w:val="18"/>
              </w:rPr>
              <w:t>1401</w:t>
            </w:r>
          </w:p>
        </w:tc>
        <w:tc>
          <w:tcPr>
            <w:tcW w:w="1400" w:type="dxa"/>
            <w:shd w:val="clear" w:color="auto" w:fill="auto"/>
            <w:vAlign w:val="center"/>
          </w:tcPr>
          <w:p w:rsidR="00797224" w:rsidRPr="00797224" w:rsidRDefault="00797224" w:rsidP="00797224">
            <w:pPr>
              <w:jc w:val="center"/>
              <w:outlineLvl w:val="3"/>
              <w:rPr>
                <w:sz w:val="18"/>
                <w:szCs w:val="18"/>
              </w:rPr>
            </w:pPr>
            <w:r w:rsidRPr="00797224">
              <w:rPr>
                <w:sz w:val="18"/>
                <w:szCs w:val="18"/>
              </w:rPr>
              <w:t>1320000000</w:t>
            </w:r>
          </w:p>
        </w:tc>
        <w:tc>
          <w:tcPr>
            <w:tcW w:w="680" w:type="dxa"/>
            <w:shd w:val="clear" w:color="auto" w:fill="auto"/>
            <w:vAlign w:val="center"/>
          </w:tcPr>
          <w:p w:rsidR="00797224" w:rsidRPr="00797224" w:rsidRDefault="00797224" w:rsidP="00797224">
            <w:pPr>
              <w:jc w:val="center"/>
              <w:outlineLvl w:val="3"/>
              <w:rPr>
                <w:sz w:val="18"/>
                <w:szCs w:val="18"/>
              </w:rPr>
            </w:pPr>
            <w:r w:rsidRPr="00797224">
              <w:rPr>
                <w:sz w:val="18"/>
                <w:szCs w:val="18"/>
              </w:rPr>
              <w:t> </w:t>
            </w:r>
          </w:p>
        </w:tc>
        <w:tc>
          <w:tcPr>
            <w:tcW w:w="1000" w:type="dxa"/>
            <w:shd w:val="clear" w:color="auto" w:fill="auto"/>
            <w:vAlign w:val="center"/>
          </w:tcPr>
          <w:p w:rsidR="00797224" w:rsidRPr="00797224" w:rsidRDefault="00797224" w:rsidP="00797224">
            <w:pPr>
              <w:jc w:val="right"/>
              <w:outlineLvl w:val="3"/>
              <w:rPr>
                <w:sz w:val="18"/>
                <w:szCs w:val="18"/>
              </w:rPr>
            </w:pPr>
            <w:r w:rsidRPr="00797224">
              <w:rPr>
                <w:sz w:val="18"/>
                <w:szCs w:val="18"/>
              </w:rPr>
              <w:t>27 468,1</w:t>
            </w:r>
          </w:p>
        </w:tc>
        <w:tc>
          <w:tcPr>
            <w:tcW w:w="960" w:type="dxa"/>
            <w:shd w:val="clear" w:color="auto" w:fill="auto"/>
            <w:vAlign w:val="center"/>
          </w:tcPr>
          <w:p w:rsidR="00797224" w:rsidRPr="00797224" w:rsidRDefault="00797224" w:rsidP="00797224">
            <w:pPr>
              <w:jc w:val="right"/>
              <w:outlineLvl w:val="3"/>
              <w:rPr>
                <w:sz w:val="18"/>
                <w:szCs w:val="18"/>
              </w:rPr>
            </w:pPr>
            <w:r w:rsidRPr="00797224">
              <w:rPr>
                <w:sz w:val="18"/>
                <w:szCs w:val="18"/>
              </w:rPr>
              <w:t>26 252,3</w:t>
            </w:r>
          </w:p>
        </w:tc>
        <w:tc>
          <w:tcPr>
            <w:tcW w:w="980" w:type="dxa"/>
            <w:shd w:val="clear" w:color="auto" w:fill="auto"/>
            <w:vAlign w:val="center"/>
          </w:tcPr>
          <w:p w:rsidR="00797224" w:rsidRPr="00797224" w:rsidRDefault="00797224" w:rsidP="00797224">
            <w:pPr>
              <w:jc w:val="right"/>
              <w:outlineLvl w:val="3"/>
              <w:rPr>
                <w:sz w:val="18"/>
                <w:szCs w:val="18"/>
              </w:rPr>
            </w:pPr>
            <w:r w:rsidRPr="00797224">
              <w:rPr>
                <w:sz w:val="18"/>
                <w:szCs w:val="18"/>
              </w:rPr>
              <w:t>26 748,6</w:t>
            </w:r>
          </w:p>
        </w:tc>
      </w:tr>
      <w:tr w:rsidR="00797224" w:rsidRPr="00797224" w:rsidTr="00797224">
        <w:trPr>
          <w:trHeight w:val="798"/>
        </w:trPr>
        <w:tc>
          <w:tcPr>
            <w:tcW w:w="3220" w:type="dxa"/>
            <w:shd w:val="clear" w:color="auto" w:fill="auto"/>
            <w:vAlign w:val="center"/>
          </w:tcPr>
          <w:p w:rsidR="00797224" w:rsidRPr="00797224" w:rsidRDefault="00797224" w:rsidP="00797224">
            <w:pPr>
              <w:outlineLvl w:val="4"/>
              <w:rPr>
                <w:sz w:val="18"/>
                <w:szCs w:val="18"/>
              </w:rPr>
            </w:pPr>
            <w:r w:rsidRPr="00797224">
              <w:rPr>
                <w:sz w:val="18"/>
                <w:szCs w:val="18"/>
              </w:rPr>
              <w:t>Основное мероприятие 'Выравнивание бюджетной обеспеченности поселений Бессоновского района Пензенской области'</w:t>
            </w:r>
          </w:p>
        </w:tc>
        <w:tc>
          <w:tcPr>
            <w:tcW w:w="720" w:type="dxa"/>
            <w:shd w:val="clear" w:color="auto" w:fill="auto"/>
            <w:vAlign w:val="center"/>
          </w:tcPr>
          <w:p w:rsidR="00797224" w:rsidRPr="00797224" w:rsidRDefault="00797224" w:rsidP="00797224">
            <w:pPr>
              <w:jc w:val="center"/>
              <w:outlineLvl w:val="4"/>
              <w:rPr>
                <w:sz w:val="18"/>
                <w:szCs w:val="18"/>
              </w:rPr>
            </w:pPr>
            <w:r w:rsidRPr="00797224">
              <w:rPr>
                <w:sz w:val="18"/>
                <w:szCs w:val="18"/>
              </w:rPr>
              <w:t>992</w:t>
            </w:r>
          </w:p>
        </w:tc>
        <w:tc>
          <w:tcPr>
            <w:tcW w:w="920" w:type="dxa"/>
            <w:shd w:val="clear" w:color="auto" w:fill="auto"/>
            <w:vAlign w:val="center"/>
          </w:tcPr>
          <w:p w:rsidR="00797224" w:rsidRPr="00797224" w:rsidRDefault="00797224" w:rsidP="00797224">
            <w:pPr>
              <w:jc w:val="center"/>
              <w:outlineLvl w:val="4"/>
              <w:rPr>
                <w:sz w:val="18"/>
                <w:szCs w:val="18"/>
              </w:rPr>
            </w:pPr>
            <w:r w:rsidRPr="00797224">
              <w:rPr>
                <w:sz w:val="18"/>
                <w:szCs w:val="18"/>
              </w:rPr>
              <w:t>1401</w:t>
            </w:r>
          </w:p>
        </w:tc>
        <w:tc>
          <w:tcPr>
            <w:tcW w:w="1400" w:type="dxa"/>
            <w:shd w:val="clear" w:color="auto" w:fill="auto"/>
            <w:vAlign w:val="center"/>
          </w:tcPr>
          <w:p w:rsidR="00797224" w:rsidRPr="00797224" w:rsidRDefault="00797224" w:rsidP="00797224">
            <w:pPr>
              <w:jc w:val="center"/>
              <w:outlineLvl w:val="4"/>
              <w:rPr>
                <w:sz w:val="18"/>
                <w:szCs w:val="18"/>
              </w:rPr>
            </w:pPr>
            <w:r w:rsidRPr="00797224">
              <w:rPr>
                <w:sz w:val="18"/>
                <w:szCs w:val="18"/>
              </w:rPr>
              <w:t>1320100000</w:t>
            </w:r>
          </w:p>
        </w:tc>
        <w:tc>
          <w:tcPr>
            <w:tcW w:w="680" w:type="dxa"/>
            <w:shd w:val="clear" w:color="auto" w:fill="auto"/>
            <w:vAlign w:val="center"/>
          </w:tcPr>
          <w:p w:rsidR="00797224" w:rsidRPr="00797224" w:rsidRDefault="00797224" w:rsidP="00797224">
            <w:pPr>
              <w:jc w:val="center"/>
              <w:outlineLvl w:val="4"/>
              <w:rPr>
                <w:sz w:val="18"/>
                <w:szCs w:val="18"/>
              </w:rPr>
            </w:pPr>
            <w:r w:rsidRPr="00797224">
              <w:rPr>
                <w:sz w:val="18"/>
                <w:szCs w:val="18"/>
              </w:rPr>
              <w:t> </w:t>
            </w:r>
          </w:p>
        </w:tc>
        <w:tc>
          <w:tcPr>
            <w:tcW w:w="1000" w:type="dxa"/>
            <w:shd w:val="clear" w:color="auto" w:fill="auto"/>
            <w:vAlign w:val="center"/>
          </w:tcPr>
          <w:p w:rsidR="00797224" w:rsidRPr="00797224" w:rsidRDefault="00797224" w:rsidP="00797224">
            <w:pPr>
              <w:jc w:val="right"/>
              <w:outlineLvl w:val="4"/>
              <w:rPr>
                <w:sz w:val="18"/>
                <w:szCs w:val="18"/>
              </w:rPr>
            </w:pPr>
            <w:r w:rsidRPr="00797224">
              <w:rPr>
                <w:sz w:val="18"/>
                <w:szCs w:val="18"/>
              </w:rPr>
              <w:t>27 468,1</w:t>
            </w:r>
          </w:p>
        </w:tc>
        <w:tc>
          <w:tcPr>
            <w:tcW w:w="960" w:type="dxa"/>
            <w:shd w:val="clear" w:color="auto" w:fill="auto"/>
            <w:vAlign w:val="center"/>
          </w:tcPr>
          <w:p w:rsidR="00797224" w:rsidRPr="00797224" w:rsidRDefault="00797224" w:rsidP="00797224">
            <w:pPr>
              <w:jc w:val="right"/>
              <w:outlineLvl w:val="4"/>
              <w:rPr>
                <w:sz w:val="18"/>
                <w:szCs w:val="18"/>
              </w:rPr>
            </w:pPr>
            <w:r w:rsidRPr="00797224">
              <w:rPr>
                <w:sz w:val="18"/>
                <w:szCs w:val="18"/>
              </w:rPr>
              <w:t>26 252,3</w:t>
            </w:r>
          </w:p>
        </w:tc>
        <w:tc>
          <w:tcPr>
            <w:tcW w:w="980" w:type="dxa"/>
            <w:shd w:val="clear" w:color="auto" w:fill="auto"/>
            <w:vAlign w:val="center"/>
          </w:tcPr>
          <w:p w:rsidR="00797224" w:rsidRPr="00797224" w:rsidRDefault="00797224" w:rsidP="00797224">
            <w:pPr>
              <w:jc w:val="right"/>
              <w:outlineLvl w:val="4"/>
              <w:rPr>
                <w:sz w:val="18"/>
                <w:szCs w:val="18"/>
              </w:rPr>
            </w:pPr>
            <w:r w:rsidRPr="00797224">
              <w:rPr>
                <w:sz w:val="18"/>
                <w:szCs w:val="18"/>
              </w:rPr>
              <w:t>26 748,6</w:t>
            </w:r>
          </w:p>
        </w:tc>
      </w:tr>
      <w:tr w:rsidR="00797224" w:rsidRPr="00797224" w:rsidTr="00797224">
        <w:trPr>
          <w:trHeight w:val="471"/>
        </w:trPr>
        <w:tc>
          <w:tcPr>
            <w:tcW w:w="3220" w:type="dxa"/>
            <w:shd w:val="clear" w:color="auto" w:fill="auto"/>
            <w:vAlign w:val="center"/>
          </w:tcPr>
          <w:p w:rsidR="00797224" w:rsidRPr="00797224" w:rsidRDefault="00797224" w:rsidP="00797224">
            <w:pPr>
              <w:outlineLvl w:val="5"/>
              <w:rPr>
                <w:sz w:val="18"/>
                <w:szCs w:val="18"/>
              </w:rPr>
            </w:pPr>
            <w:r w:rsidRPr="00797224">
              <w:rPr>
                <w:sz w:val="18"/>
                <w:szCs w:val="18"/>
              </w:rPr>
              <w:t>Дотации на выравнивание бюджетной обеспеченности поселений</w:t>
            </w:r>
          </w:p>
        </w:tc>
        <w:tc>
          <w:tcPr>
            <w:tcW w:w="720" w:type="dxa"/>
            <w:shd w:val="clear" w:color="auto" w:fill="auto"/>
            <w:vAlign w:val="center"/>
          </w:tcPr>
          <w:p w:rsidR="00797224" w:rsidRPr="00797224" w:rsidRDefault="00797224" w:rsidP="00797224">
            <w:pPr>
              <w:jc w:val="center"/>
              <w:outlineLvl w:val="5"/>
              <w:rPr>
                <w:sz w:val="18"/>
                <w:szCs w:val="18"/>
              </w:rPr>
            </w:pPr>
            <w:r w:rsidRPr="00797224">
              <w:rPr>
                <w:sz w:val="18"/>
                <w:szCs w:val="18"/>
              </w:rPr>
              <w:t>992</w:t>
            </w:r>
          </w:p>
        </w:tc>
        <w:tc>
          <w:tcPr>
            <w:tcW w:w="920" w:type="dxa"/>
            <w:shd w:val="clear" w:color="auto" w:fill="auto"/>
            <w:vAlign w:val="center"/>
          </w:tcPr>
          <w:p w:rsidR="00797224" w:rsidRPr="00797224" w:rsidRDefault="00797224" w:rsidP="00797224">
            <w:pPr>
              <w:jc w:val="center"/>
              <w:outlineLvl w:val="5"/>
              <w:rPr>
                <w:sz w:val="18"/>
                <w:szCs w:val="18"/>
              </w:rPr>
            </w:pPr>
            <w:r w:rsidRPr="00797224">
              <w:rPr>
                <w:sz w:val="18"/>
                <w:szCs w:val="18"/>
              </w:rPr>
              <w:t>1401</w:t>
            </w:r>
          </w:p>
        </w:tc>
        <w:tc>
          <w:tcPr>
            <w:tcW w:w="1400" w:type="dxa"/>
            <w:shd w:val="clear" w:color="auto" w:fill="auto"/>
            <w:vAlign w:val="center"/>
          </w:tcPr>
          <w:p w:rsidR="00797224" w:rsidRPr="00797224" w:rsidRDefault="00797224" w:rsidP="00797224">
            <w:pPr>
              <w:jc w:val="center"/>
              <w:outlineLvl w:val="5"/>
              <w:rPr>
                <w:sz w:val="18"/>
                <w:szCs w:val="18"/>
              </w:rPr>
            </w:pPr>
            <w:r w:rsidRPr="00797224">
              <w:rPr>
                <w:sz w:val="18"/>
                <w:szCs w:val="18"/>
              </w:rPr>
              <w:t>1320170010</w:t>
            </w:r>
          </w:p>
        </w:tc>
        <w:tc>
          <w:tcPr>
            <w:tcW w:w="680" w:type="dxa"/>
            <w:shd w:val="clear" w:color="auto" w:fill="auto"/>
            <w:vAlign w:val="center"/>
          </w:tcPr>
          <w:p w:rsidR="00797224" w:rsidRPr="00797224" w:rsidRDefault="00797224" w:rsidP="00797224">
            <w:pPr>
              <w:jc w:val="center"/>
              <w:outlineLvl w:val="5"/>
              <w:rPr>
                <w:sz w:val="18"/>
                <w:szCs w:val="18"/>
              </w:rPr>
            </w:pPr>
            <w:r w:rsidRPr="00797224">
              <w:rPr>
                <w:sz w:val="18"/>
                <w:szCs w:val="18"/>
              </w:rPr>
              <w:t> </w:t>
            </w:r>
          </w:p>
        </w:tc>
        <w:tc>
          <w:tcPr>
            <w:tcW w:w="1000" w:type="dxa"/>
            <w:shd w:val="clear" w:color="auto" w:fill="auto"/>
            <w:vAlign w:val="center"/>
          </w:tcPr>
          <w:p w:rsidR="00797224" w:rsidRPr="00797224" w:rsidRDefault="00797224" w:rsidP="00797224">
            <w:pPr>
              <w:jc w:val="right"/>
              <w:outlineLvl w:val="5"/>
              <w:rPr>
                <w:sz w:val="18"/>
                <w:szCs w:val="18"/>
              </w:rPr>
            </w:pPr>
            <w:r w:rsidRPr="00797224">
              <w:rPr>
                <w:sz w:val="18"/>
                <w:szCs w:val="18"/>
              </w:rPr>
              <w:t>13 800,0</w:t>
            </w:r>
          </w:p>
        </w:tc>
        <w:tc>
          <w:tcPr>
            <w:tcW w:w="960" w:type="dxa"/>
            <w:shd w:val="clear" w:color="auto" w:fill="auto"/>
            <w:vAlign w:val="center"/>
          </w:tcPr>
          <w:p w:rsidR="00797224" w:rsidRPr="00797224" w:rsidRDefault="00797224" w:rsidP="00797224">
            <w:pPr>
              <w:jc w:val="right"/>
              <w:outlineLvl w:val="5"/>
              <w:rPr>
                <w:sz w:val="18"/>
                <w:szCs w:val="18"/>
              </w:rPr>
            </w:pPr>
            <w:r w:rsidRPr="00797224">
              <w:rPr>
                <w:sz w:val="18"/>
                <w:szCs w:val="18"/>
              </w:rPr>
              <w:t>13 800,0</w:t>
            </w:r>
          </w:p>
        </w:tc>
        <w:tc>
          <w:tcPr>
            <w:tcW w:w="980" w:type="dxa"/>
            <w:shd w:val="clear" w:color="auto" w:fill="auto"/>
            <w:vAlign w:val="center"/>
          </w:tcPr>
          <w:p w:rsidR="00797224" w:rsidRPr="00797224" w:rsidRDefault="00797224" w:rsidP="00797224">
            <w:pPr>
              <w:jc w:val="right"/>
              <w:outlineLvl w:val="5"/>
              <w:rPr>
                <w:sz w:val="18"/>
                <w:szCs w:val="18"/>
              </w:rPr>
            </w:pPr>
            <w:r w:rsidRPr="00797224">
              <w:rPr>
                <w:sz w:val="18"/>
                <w:szCs w:val="18"/>
              </w:rPr>
              <w:t>13 800,0</w:t>
            </w:r>
          </w:p>
        </w:tc>
      </w:tr>
      <w:tr w:rsidR="00797224" w:rsidRPr="00797224" w:rsidTr="00797224">
        <w:trPr>
          <w:trHeight w:val="358"/>
        </w:trPr>
        <w:tc>
          <w:tcPr>
            <w:tcW w:w="3220" w:type="dxa"/>
            <w:shd w:val="clear" w:color="auto" w:fill="auto"/>
            <w:vAlign w:val="center"/>
          </w:tcPr>
          <w:p w:rsidR="00797224" w:rsidRPr="00797224" w:rsidRDefault="00797224" w:rsidP="00797224">
            <w:pPr>
              <w:outlineLvl w:val="6"/>
              <w:rPr>
                <w:sz w:val="18"/>
                <w:szCs w:val="18"/>
              </w:rPr>
            </w:pPr>
            <w:r w:rsidRPr="00797224">
              <w:rPr>
                <w:sz w:val="18"/>
                <w:szCs w:val="18"/>
              </w:rPr>
              <w:t>Дотации на выравнивание бюджетной обеспеченности</w:t>
            </w:r>
          </w:p>
        </w:tc>
        <w:tc>
          <w:tcPr>
            <w:tcW w:w="720" w:type="dxa"/>
            <w:shd w:val="clear" w:color="auto" w:fill="auto"/>
            <w:vAlign w:val="center"/>
          </w:tcPr>
          <w:p w:rsidR="00797224" w:rsidRPr="00797224" w:rsidRDefault="00797224" w:rsidP="00797224">
            <w:pPr>
              <w:jc w:val="center"/>
              <w:outlineLvl w:val="6"/>
              <w:rPr>
                <w:sz w:val="18"/>
                <w:szCs w:val="18"/>
              </w:rPr>
            </w:pPr>
            <w:r w:rsidRPr="00797224">
              <w:rPr>
                <w:sz w:val="18"/>
                <w:szCs w:val="18"/>
              </w:rPr>
              <w:t>992</w:t>
            </w:r>
          </w:p>
        </w:tc>
        <w:tc>
          <w:tcPr>
            <w:tcW w:w="920" w:type="dxa"/>
            <w:shd w:val="clear" w:color="auto" w:fill="auto"/>
            <w:vAlign w:val="center"/>
          </w:tcPr>
          <w:p w:rsidR="00797224" w:rsidRPr="00797224" w:rsidRDefault="00797224" w:rsidP="00797224">
            <w:pPr>
              <w:jc w:val="center"/>
              <w:outlineLvl w:val="6"/>
              <w:rPr>
                <w:sz w:val="18"/>
                <w:szCs w:val="18"/>
              </w:rPr>
            </w:pPr>
            <w:r w:rsidRPr="00797224">
              <w:rPr>
                <w:sz w:val="18"/>
                <w:szCs w:val="18"/>
              </w:rPr>
              <w:t>1401</w:t>
            </w:r>
          </w:p>
        </w:tc>
        <w:tc>
          <w:tcPr>
            <w:tcW w:w="1400" w:type="dxa"/>
            <w:shd w:val="clear" w:color="auto" w:fill="auto"/>
            <w:vAlign w:val="center"/>
          </w:tcPr>
          <w:p w:rsidR="00797224" w:rsidRPr="00797224" w:rsidRDefault="00797224" w:rsidP="00797224">
            <w:pPr>
              <w:jc w:val="center"/>
              <w:outlineLvl w:val="6"/>
              <w:rPr>
                <w:sz w:val="18"/>
                <w:szCs w:val="18"/>
              </w:rPr>
            </w:pPr>
            <w:r w:rsidRPr="00797224">
              <w:rPr>
                <w:sz w:val="18"/>
                <w:szCs w:val="18"/>
              </w:rPr>
              <w:t>1320170010</w:t>
            </w:r>
          </w:p>
        </w:tc>
        <w:tc>
          <w:tcPr>
            <w:tcW w:w="680" w:type="dxa"/>
            <w:shd w:val="clear" w:color="auto" w:fill="auto"/>
            <w:vAlign w:val="center"/>
          </w:tcPr>
          <w:p w:rsidR="00797224" w:rsidRPr="00797224" w:rsidRDefault="00797224" w:rsidP="00797224">
            <w:pPr>
              <w:jc w:val="center"/>
              <w:outlineLvl w:val="6"/>
              <w:rPr>
                <w:sz w:val="18"/>
                <w:szCs w:val="18"/>
              </w:rPr>
            </w:pPr>
            <w:r w:rsidRPr="00797224">
              <w:rPr>
                <w:sz w:val="18"/>
                <w:szCs w:val="18"/>
              </w:rPr>
              <w:t>511</w:t>
            </w:r>
          </w:p>
        </w:tc>
        <w:tc>
          <w:tcPr>
            <w:tcW w:w="1000" w:type="dxa"/>
            <w:shd w:val="clear" w:color="auto" w:fill="auto"/>
            <w:vAlign w:val="center"/>
          </w:tcPr>
          <w:p w:rsidR="00797224" w:rsidRPr="00797224" w:rsidRDefault="00797224" w:rsidP="00797224">
            <w:pPr>
              <w:jc w:val="right"/>
              <w:outlineLvl w:val="6"/>
              <w:rPr>
                <w:sz w:val="18"/>
                <w:szCs w:val="18"/>
              </w:rPr>
            </w:pPr>
            <w:r w:rsidRPr="00797224">
              <w:rPr>
                <w:sz w:val="18"/>
                <w:szCs w:val="18"/>
              </w:rPr>
              <w:t>13 800,0</w:t>
            </w:r>
          </w:p>
        </w:tc>
        <w:tc>
          <w:tcPr>
            <w:tcW w:w="960" w:type="dxa"/>
            <w:shd w:val="clear" w:color="auto" w:fill="auto"/>
            <w:vAlign w:val="center"/>
          </w:tcPr>
          <w:p w:rsidR="00797224" w:rsidRPr="00797224" w:rsidRDefault="00797224" w:rsidP="00797224">
            <w:pPr>
              <w:jc w:val="right"/>
              <w:outlineLvl w:val="6"/>
              <w:rPr>
                <w:sz w:val="18"/>
                <w:szCs w:val="18"/>
              </w:rPr>
            </w:pPr>
            <w:r w:rsidRPr="00797224">
              <w:rPr>
                <w:sz w:val="18"/>
                <w:szCs w:val="18"/>
              </w:rPr>
              <w:t>13 800,0</w:t>
            </w:r>
          </w:p>
        </w:tc>
        <w:tc>
          <w:tcPr>
            <w:tcW w:w="980" w:type="dxa"/>
            <w:shd w:val="clear" w:color="auto" w:fill="auto"/>
            <w:vAlign w:val="center"/>
          </w:tcPr>
          <w:p w:rsidR="00797224" w:rsidRPr="00797224" w:rsidRDefault="00797224" w:rsidP="00797224">
            <w:pPr>
              <w:jc w:val="right"/>
              <w:outlineLvl w:val="6"/>
              <w:rPr>
                <w:sz w:val="18"/>
                <w:szCs w:val="18"/>
              </w:rPr>
            </w:pPr>
            <w:r w:rsidRPr="00797224">
              <w:rPr>
                <w:sz w:val="18"/>
                <w:szCs w:val="18"/>
              </w:rPr>
              <w:t>13 800,0</w:t>
            </w:r>
          </w:p>
        </w:tc>
      </w:tr>
      <w:tr w:rsidR="00797224" w:rsidRPr="00797224" w:rsidTr="00797224">
        <w:trPr>
          <w:trHeight w:val="1440"/>
        </w:trPr>
        <w:tc>
          <w:tcPr>
            <w:tcW w:w="3220" w:type="dxa"/>
            <w:shd w:val="clear" w:color="auto" w:fill="auto"/>
            <w:vAlign w:val="center"/>
          </w:tcPr>
          <w:p w:rsidR="00797224" w:rsidRPr="00797224" w:rsidRDefault="00797224" w:rsidP="00797224">
            <w:pPr>
              <w:outlineLvl w:val="5"/>
              <w:rPr>
                <w:sz w:val="18"/>
                <w:szCs w:val="18"/>
              </w:rPr>
            </w:pPr>
            <w:r w:rsidRPr="00797224">
              <w:rPr>
                <w:sz w:val="18"/>
                <w:szCs w:val="18"/>
              </w:rPr>
              <w:t>Исполнение отдельных государственных полномочий Пензенской области по расчету и предоставлению дотаций на выравнивание бюджетной обеспеченности бюджетам городских, сельских поселений</w:t>
            </w:r>
          </w:p>
        </w:tc>
        <w:tc>
          <w:tcPr>
            <w:tcW w:w="720" w:type="dxa"/>
            <w:shd w:val="clear" w:color="auto" w:fill="auto"/>
            <w:vAlign w:val="center"/>
          </w:tcPr>
          <w:p w:rsidR="00797224" w:rsidRPr="00797224" w:rsidRDefault="00797224" w:rsidP="00797224">
            <w:pPr>
              <w:jc w:val="center"/>
              <w:outlineLvl w:val="5"/>
              <w:rPr>
                <w:sz w:val="18"/>
                <w:szCs w:val="18"/>
              </w:rPr>
            </w:pPr>
            <w:r w:rsidRPr="00797224">
              <w:rPr>
                <w:sz w:val="18"/>
                <w:szCs w:val="18"/>
              </w:rPr>
              <w:t>992</w:t>
            </w:r>
          </w:p>
        </w:tc>
        <w:tc>
          <w:tcPr>
            <w:tcW w:w="920" w:type="dxa"/>
            <w:shd w:val="clear" w:color="auto" w:fill="auto"/>
            <w:vAlign w:val="center"/>
          </w:tcPr>
          <w:p w:rsidR="00797224" w:rsidRPr="00797224" w:rsidRDefault="00797224" w:rsidP="00797224">
            <w:pPr>
              <w:jc w:val="center"/>
              <w:outlineLvl w:val="5"/>
              <w:rPr>
                <w:sz w:val="18"/>
                <w:szCs w:val="18"/>
              </w:rPr>
            </w:pPr>
            <w:r w:rsidRPr="00797224">
              <w:rPr>
                <w:sz w:val="18"/>
                <w:szCs w:val="18"/>
              </w:rPr>
              <w:t>1401</w:t>
            </w:r>
          </w:p>
        </w:tc>
        <w:tc>
          <w:tcPr>
            <w:tcW w:w="1400" w:type="dxa"/>
            <w:shd w:val="clear" w:color="auto" w:fill="auto"/>
            <w:vAlign w:val="center"/>
          </w:tcPr>
          <w:p w:rsidR="00797224" w:rsidRPr="00797224" w:rsidRDefault="00797224" w:rsidP="00797224">
            <w:pPr>
              <w:jc w:val="center"/>
              <w:outlineLvl w:val="5"/>
              <w:rPr>
                <w:sz w:val="18"/>
                <w:szCs w:val="18"/>
              </w:rPr>
            </w:pPr>
            <w:r w:rsidRPr="00797224">
              <w:rPr>
                <w:sz w:val="18"/>
                <w:szCs w:val="18"/>
              </w:rPr>
              <w:t>1320174030</w:t>
            </w:r>
          </w:p>
        </w:tc>
        <w:tc>
          <w:tcPr>
            <w:tcW w:w="680" w:type="dxa"/>
            <w:shd w:val="clear" w:color="auto" w:fill="auto"/>
            <w:vAlign w:val="center"/>
          </w:tcPr>
          <w:p w:rsidR="00797224" w:rsidRPr="00797224" w:rsidRDefault="00797224" w:rsidP="00797224">
            <w:pPr>
              <w:jc w:val="center"/>
              <w:outlineLvl w:val="5"/>
              <w:rPr>
                <w:sz w:val="18"/>
                <w:szCs w:val="18"/>
              </w:rPr>
            </w:pPr>
            <w:r w:rsidRPr="00797224">
              <w:rPr>
                <w:sz w:val="18"/>
                <w:szCs w:val="18"/>
              </w:rPr>
              <w:t> </w:t>
            </w:r>
          </w:p>
        </w:tc>
        <w:tc>
          <w:tcPr>
            <w:tcW w:w="1000" w:type="dxa"/>
            <w:shd w:val="clear" w:color="auto" w:fill="auto"/>
            <w:vAlign w:val="center"/>
          </w:tcPr>
          <w:p w:rsidR="00797224" w:rsidRPr="00797224" w:rsidRDefault="00797224" w:rsidP="00797224">
            <w:pPr>
              <w:jc w:val="right"/>
              <w:outlineLvl w:val="5"/>
              <w:rPr>
                <w:sz w:val="18"/>
                <w:szCs w:val="18"/>
              </w:rPr>
            </w:pPr>
            <w:r w:rsidRPr="00797224">
              <w:rPr>
                <w:sz w:val="18"/>
                <w:szCs w:val="18"/>
              </w:rPr>
              <w:t>13 668,1</w:t>
            </w:r>
          </w:p>
        </w:tc>
        <w:tc>
          <w:tcPr>
            <w:tcW w:w="960" w:type="dxa"/>
            <w:shd w:val="clear" w:color="auto" w:fill="auto"/>
            <w:vAlign w:val="center"/>
          </w:tcPr>
          <w:p w:rsidR="00797224" w:rsidRPr="00797224" w:rsidRDefault="00797224" w:rsidP="00797224">
            <w:pPr>
              <w:jc w:val="right"/>
              <w:outlineLvl w:val="5"/>
              <w:rPr>
                <w:sz w:val="18"/>
                <w:szCs w:val="18"/>
              </w:rPr>
            </w:pPr>
            <w:r w:rsidRPr="00797224">
              <w:rPr>
                <w:sz w:val="18"/>
                <w:szCs w:val="18"/>
              </w:rPr>
              <w:t>12 452,3</w:t>
            </w:r>
          </w:p>
        </w:tc>
        <w:tc>
          <w:tcPr>
            <w:tcW w:w="980" w:type="dxa"/>
            <w:shd w:val="clear" w:color="auto" w:fill="auto"/>
            <w:vAlign w:val="center"/>
          </w:tcPr>
          <w:p w:rsidR="00797224" w:rsidRPr="00797224" w:rsidRDefault="00797224" w:rsidP="00797224">
            <w:pPr>
              <w:jc w:val="right"/>
              <w:outlineLvl w:val="5"/>
              <w:rPr>
                <w:sz w:val="18"/>
                <w:szCs w:val="18"/>
              </w:rPr>
            </w:pPr>
            <w:r w:rsidRPr="00797224">
              <w:rPr>
                <w:sz w:val="18"/>
                <w:szCs w:val="18"/>
              </w:rPr>
              <w:t>12 948,6</w:t>
            </w:r>
          </w:p>
        </w:tc>
      </w:tr>
      <w:tr w:rsidR="00797224" w:rsidRPr="00797224" w:rsidTr="00797224">
        <w:trPr>
          <w:trHeight w:val="433"/>
        </w:trPr>
        <w:tc>
          <w:tcPr>
            <w:tcW w:w="3220" w:type="dxa"/>
            <w:shd w:val="clear" w:color="auto" w:fill="auto"/>
            <w:vAlign w:val="center"/>
          </w:tcPr>
          <w:p w:rsidR="00797224" w:rsidRPr="00797224" w:rsidRDefault="00797224" w:rsidP="00797224">
            <w:pPr>
              <w:outlineLvl w:val="6"/>
              <w:rPr>
                <w:sz w:val="18"/>
                <w:szCs w:val="18"/>
              </w:rPr>
            </w:pPr>
            <w:r w:rsidRPr="00797224">
              <w:rPr>
                <w:sz w:val="18"/>
                <w:szCs w:val="18"/>
              </w:rPr>
              <w:t>Дотации на выравнивание бюджетной обеспеченности</w:t>
            </w:r>
          </w:p>
        </w:tc>
        <w:tc>
          <w:tcPr>
            <w:tcW w:w="720" w:type="dxa"/>
            <w:shd w:val="clear" w:color="auto" w:fill="auto"/>
            <w:vAlign w:val="center"/>
          </w:tcPr>
          <w:p w:rsidR="00797224" w:rsidRPr="00797224" w:rsidRDefault="00797224" w:rsidP="00797224">
            <w:pPr>
              <w:jc w:val="center"/>
              <w:outlineLvl w:val="6"/>
              <w:rPr>
                <w:sz w:val="18"/>
                <w:szCs w:val="18"/>
              </w:rPr>
            </w:pPr>
            <w:r w:rsidRPr="00797224">
              <w:rPr>
                <w:sz w:val="18"/>
                <w:szCs w:val="18"/>
              </w:rPr>
              <w:t>992</w:t>
            </w:r>
          </w:p>
        </w:tc>
        <w:tc>
          <w:tcPr>
            <w:tcW w:w="920" w:type="dxa"/>
            <w:shd w:val="clear" w:color="auto" w:fill="auto"/>
            <w:vAlign w:val="center"/>
          </w:tcPr>
          <w:p w:rsidR="00797224" w:rsidRPr="00797224" w:rsidRDefault="00797224" w:rsidP="00797224">
            <w:pPr>
              <w:jc w:val="center"/>
              <w:outlineLvl w:val="6"/>
              <w:rPr>
                <w:sz w:val="18"/>
                <w:szCs w:val="18"/>
              </w:rPr>
            </w:pPr>
            <w:r w:rsidRPr="00797224">
              <w:rPr>
                <w:sz w:val="18"/>
                <w:szCs w:val="18"/>
              </w:rPr>
              <w:t>1401</w:t>
            </w:r>
          </w:p>
        </w:tc>
        <w:tc>
          <w:tcPr>
            <w:tcW w:w="1400" w:type="dxa"/>
            <w:shd w:val="clear" w:color="auto" w:fill="auto"/>
            <w:vAlign w:val="center"/>
          </w:tcPr>
          <w:p w:rsidR="00797224" w:rsidRPr="00797224" w:rsidRDefault="00797224" w:rsidP="00797224">
            <w:pPr>
              <w:jc w:val="center"/>
              <w:outlineLvl w:val="6"/>
              <w:rPr>
                <w:sz w:val="18"/>
                <w:szCs w:val="18"/>
              </w:rPr>
            </w:pPr>
            <w:r w:rsidRPr="00797224">
              <w:rPr>
                <w:sz w:val="18"/>
                <w:szCs w:val="18"/>
              </w:rPr>
              <w:t>1320174030</w:t>
            </w:r>
          </w:p>
        </w:tc>
        <w:tc>
          <w:tcPr>
            <w:tcW w:w="680" w:type="dxa"/>
            <w:shd w:val="clear" w:color="auto" w:fill="auto"/>
            <w:vAlign w:val="center"/>
          </w:tcPr>
          <w:p w:rsidR="00797224" w:rsidRPr="00797224" w:rsidRDefault="00797224" w:rsidP="00797224">
            <w:pPr>
              <w:jc w:val="center"/>
              <w:outlineLvl w:val="6"/>
              <w:rPr>
                <w:sz w:val="18"/>
                <w:szCs w:val="18"/>
              </w:rPr>
            </w:pPr>
            <w:r w:rsidRPr="00797224">
              <w:rPr>
                <w:sz w:val="18"/>
                <w:szCs w:val="18"/>
              </w:rPr>
              <w:t>511</w:t>
            </w:r>
          </w:p>
        </w:tc>
        <w:tc>
          <w:tcPr>
            <w:tcW w:w="1000" w:type="dxa"/>
            <w:shd w:val="clear" w:color="auto" w:fill="auto"/>
            <w:vAlign w:val="center"/>
          </w:tcPr>
          <w:p w:rsidR="00797224" w:rsidRPr="00797224" w:rsidRDefault="00797224" w:rsidP="00797224">
            <w:pPr>
              <w:jc w:val="right"/>
              <w:outlineLvl w:val="6"/>
              <w:rPr>
                <w:sz w:val="18"/>
                <w:szCs w:val="18"/>
              </w:rPr>
            </w:pPr>
            <w:r w:rsidRPr="00797224">
              <w:rPr>
                <w:sz w:val="18"/>
                <w:szCs w:val="18"/>
              </w:rPr>
              <w:t>13 668,1</w:t>
            </w:r>
          </w:p>
        </w:tc>
        <w:tc>
          <w:tcPr>
            <w:tcW w:w="960" w:type="dxa"/>
            <w:shd w:val="clear" w:color="auto" w:fill="auto"/>
            <w:vAlign w:val="center"/>
          </w:tcPr>
          <w:p w:rsidR="00797224" w:rsidRPr="00797224" w:rsidRDefault="00797224" w:rsidP="00797224">
            <w:pPr>
              <w:jc w:val="right"/>
              <w:outlineLvl w:val="6"/>
              <w:rPr>
                <w:sz w:val="18"/>
                <w:szCs w:val="18"/>
              </w:rPr>
            </w:pPr>
            <w:r w:rsidRPr="00797224">
              <w:rPr>
                <w:sz w:val="18"/>
                <w:szCs w:val="18"/>
              </w:rPr>
              <w:t>12 452,3</w:t>
            </w:r>
          </w:p>
        </w:tc>
        <w:tc>
          <w:tcPr>
            <w:tcW w:w="980" w:type="dxa"/>
            <w:shd w:val="clear" w:color="auto" w:fill="auto"/>
            <w:vAlign w:val="center"/>
          </w:tcPr>
          <w:p w:rsidR="00797224" w:rsidRPr="00797224" w:rsidRDefault="00797224" w:rsidP="00797224">
            <w:pPr>
              <w:jc w:val="right"/>
              <w:outlineLvl w:val="6"/>
              <w:rPr>
                <w:sz w:val="18"/>
                <w:szCs w:val="18"/>
              </w:rPr>
            </w:pPr>
            <w:r w:rsidRPr="00797224">
              <w:rPr>
                <w:sz w:val="18"/>
                <w:szCs w:val="18"/>
              </w:rPr>
              <w:t>12 948,6</w:t>
            </w:r>
          </w:p>
        </w:tc>
      </w:tr>
      <w:tr w:rsidR="00797224" w:rsidRPr="00797224" w:rsidTr="00797224">
        <w:trPr>
          <w:trHeight w:val="525"/>
        </w:trPr>
        <w:tc>
          <w:tcPr>
            <w:tcW w:w="3220" w:type="dxa"/>
            <w:shd w:val="clear" w:color="auto" w:fill="auto"/>
            <w:vAlign w:val="center"/>
          </w:tcPr>
          <w:p w:rsidR="00797224" w:rsidRPr="00797224" w:rsidRDefault="00797224" w:rsidP="00797224">
            <w:pPr>
              <w:outlineLvl w:val="1"/>
              <w:rPr>
                <w:sz w:val="18"/>
                <w:szCs w:val="18"/>
              </w:rPr>
            </w:pPr>
            <w:r w:rsidRPr="00797224">
              <w:rPr>
                <w:sz w:val="18"/>
                <w:szCs w:val="18"/>
              </w:rPr>
              <w:lastRenderedPageBreak/>
              <w:t>Прочие межбюджетные трансферты общего характера</w:t>
            </w:r>
          </w:p>
        </w:tc>
        <w:tc>
          <w:tcPr>
            <w:tcW w:w="720" w:type="dxa"/>
            <w:shd w:val="clear" w:color="auto" w:fill="auto"/>
            <w:vAlign w:val="center"/>
          </w:tcPr>
          <w:p w:rsidR="00797224" w:rsidRPr="00797224" w:rsidRDefault="00797224" w:rsidP="00797224">
            <w:pPr>
              <w:jc w:val="center"/>
              <w:outlineLvl w:val="1"/>
              <w:rPr>
                <w:sz w:val="18"/>
                <w:szCs w:val="18"/>
              </w:rPr>
            </w:pPr>
            <w:r w:rsidRPr="00797224">
              <w:rPr>
                <w:sz w:val="18"/>
                <w:szCs w:val="18"/>
              </w:rPr>
              <w:t>992</w:t>
            </w:r>
          </w:p>
        </w:tc>
        <w:tc>
          <w:tcPr>
            <w:tcW w:w="920" w:type="dxa"/>
            <w:shd w:val="clear" w:color="auto" w:fill="auto"/>
            <w:vAlign w:val="center"/>
          </w:tcPr>
          <w:p w:rsidR="00797224" w:rsidRPr="00797224" w:rsidRDefault="00797224" w:rsidP="00797224">
            <w:pPr>
              <w:jc w:val="center"/>
              <w:outlineLvl w:val="1"/>
              <w:rPr>
                <w:sz w:val="18"/>
                <w:szCs w:val="18"/>
              </w:rPr>
            </w:pPr>
            <w:r w:rsidRPr="00797224">
              <w:rPr>
                <w:sz w:val="18"/>
                <w:szCs w:val="18"/>
              </w:rPr>
              <w:t>1403</w:t>
            </w:r>
          </w:p>
        </w:tc>
        <w:tc>
          <w:tcPr>
            <w:tcW w:w="1400" w:type="dxa"/>
            <w:shd w:val="clear" w:color="auto" w:fill="auto"/>
            <w:vAlign w:val="center"/>
          </w:tcPr>
          <w:p w:rsidR="00797224" w:rsidRPr="00797224" w:rsidRDefault="00797224" w:rsidP="00797224">
            <w:pPr>
              <w:jc w:val="center"/>
              <w:outlineLvl w:val="1"/>
              <w:rPr>
                <w:sz w:val="18"/>
                <w:szCs w:val="18"/>
              </w:rPr>
            </w:pPr>
            <w:r w:rsidRPr="00797224">
              <w:rPr>
                <w:sz w:val="18"/>
                <w:szCs w:val="18"/>
              </w:rPr>
              <w:t> </w:t>
            </w:r>
          </w:p>
        </w:tc>
        <w:tc>
          <w:tcPr>
            <w:tcW w:w="680" w:type="dxa"/>
            <w:shd w:val="clear" w:color="auto" w:fill="auto"/>
            <w:vAlign w:val="center"/>
          </w:tcPr>
          <w:p w:rsidR="00797224" w:rsidRPr="00797224" w:rsidRDefault="00797224" w:rsidP="00797224">
            <w:pPr>
              <w:jc w:val="center"/>
              <w:outlineLvl w:val="1"/>
              <w:rPr>
                <w:sz w:val="18"/>
                <w:szCs w:val="18"/>
              </w:rPr>
            </w:pPr>
            <w:r w:rsidRPr="00797224">
              <w:rPr>
                <w:sz w:val="18"/>
                <w:szCs w:val="18"/>
              </w:rPr>
              <w:t> </w:t>
            </w:r>
          </w:p>
        </w:tc>
        <w:tc>
          <w:tcPr>
            <w:tcW w:w="1000" w:type="dxa"/>
            <w:shd w:val="clear" w:color="auto" w:fill="auto"/>
            <w:vAlign w:val="center"/>
          </w:tcPr>
          <w:p w:rsidR="00797224" w:rsidRPr="00797224" w:rsidRDefault="00797224" w:rsidP="00797224">
            <w:pPr>
              <w:jc w:val="right"/>
              <w:outlineLvl w:val="6"/>
              <w:rPr>
                <w:sz w:val="18"/>
                <w:szCs w:val="18"/>
              </w:rPr>
            </w:pPr>
            <w:r w:rsidRPr="00797224">
              <w:rPr>
                <w:sz w:val="18"/>
                <w:szCs w:val="18"/>
              </w:rPr>
              <w:t>19 131,6</w:t>
            </w:r>
          </w:p>
        </w:tc>
        <w:tc>
          <w:tcPr>
            <w:tcW w:w="960" w:type="dxa"/>
            <w:shd w:val="clear" w:color="auto" w:fill="auto"/>
            <w:vAlign w:val="center"/>
          </w:tcPr>
          <w:p w:rsidR="00797224" w:rsidRPr="00797224" w:rsidRDefault="00797224" w:rsidP="00797224">
            <w:pPr>
              <w:jc w:val="right"/>
              <w:outlineLvl w:val="1"/>
              <w:rPr>
                <w:sz w:val="18"/>
                <w:szCs w:val="18"/>
              </w:rPr>
            </w:pPr>
            <w:r w:rsidRPr="00797224">
              <w:rPr>
                <w:sz w:val="18"/>
                <w:szCs w:val="18"/>
              </w:rPr>
              <w:t>7 579,2</w:t>
            </w:r>
          </w:p>
        </w:tc>
        <w:tc>
          <w:tcPr>
            <w:tcW w:w="980" w:type="dxa"/>
            <w:shd w:val="clear" w:color="auto" w:fill="auto"/>
            <w:vAlign w:val="center"/>
          </w:tcPr>
          <w:p w:rsidR="00797224" w:rsidRPr="00797224" w:rsidRDefault="00797224" w:rsidP="00797224">
            <w:pPr>
              <w:jc w:val="right"/>
              <w:outlineLvl w:val="1"/>
              <w:rPr>
                <w:sz w:val="18"/>
                <w:szCs w:val="18"/>
              </w:rPr>
            </w:pPr>
            <w:r w:rsidRPr="00797224">
              <w:rPr>
                <w:sz w:val="18"/>
                <w:szCs w:val="18"/>
              </w:rPr>
              <w:t>941,1</w:t>
            </w:r>
          </w:p>
        </w:tc>
      </w:tr>
      <w:tr w:rsidR="00797224" w:rsidRPr="00797224" w:rsidTr="00797224">
        <w:trPr>
          <w:trHeight w:val="1079"/>
        </w:trPr>
        <w:tc>
          <w:tcPr>
            <w:tcW w:w="3220" w:type="dxa"/>
            <w:shd w:val="clear" w:color="auto" w:fill="auto"/>
            <w:vAlign w:val="center"/>
          </w:tcPr>
          <w:p w:rsidR="00797224" w:rsidRPr="00797224" w:rsidRDefault="00797224" w:rsidP="00797224">
            <w:pPr>
              <w:outlineLvl w:val="2"/>
              <w:rPr>
                <w:sz w:val="18"/>
                <w:szCs w:val="18"/>
              </w:rPr>
            </w:pPr>
            <w:r w:rsidRPr="00797224">
              <w:rPr>
                <w:sz w:val="18"/>
                <w:szCs w:val="18"/>
              </w:rPr>
              <w:t>Муниципальная программа 'Управление муниципальными финансами и муниципальным долгом Бессоновского района Пензенской области на 2014-2022 годы'</w:t>
            </w:r>
          </w:p>
        </w:tc>
        <w:tc>
          <w:tcPr>
            <w:tcW w:w="720" w:type="dxa"/>
            <w:shd w:val="clear" w:color="auto" w:fill="auto"/>
            <w:vAlign w:val="center"/>
          </w:tcPr>
          <w:p w:rsidR="00797224" w:rsidRPr="00797224" w:rsidRDefault="00797224" w:rsidP="00797224">
            <w:pPr>
              <w:jc w:val="center"/>
              <w:outlineLvl w:val="2"/>
              <w:rPr>
                <w:sz w:val="18"/>
                <w:szCs w:val="18"/>
              </w:rPr>
            </w:pPr>
            <w:r w:rsidRPr="00797224">
              <w:rPr>
                <w:sz w:val="18"/>
                <w:szCs w:val="18"/>
              </w:rPr>
              <w:t>992</w:t>
            </w:r>
          </w:p>
        </w:tc>
        <w:tc>
          <w:tcPr>
            <w:tcW w:w="920" w:type="dxa"/>
            <w:shd w:val="clear" w:color="auto" w:fill="auto"/>
            <w:vAlign w:val="center"/>
          </w:tcPr>
          <w:p w:rsidR="00797224" w:rsidRPr="00797224" w:rsidRDefault="00797224" w:rsidP="00797224">
            <w:pPr>
              <w:jc w:val="center"/>
              <w:outlineLvl w:val="2"/>
              <w:rPr>
                <w:sz w:val="18"/>
                <w:szCs w:val="18"/>
              </w:rPr>
            </w:pPr>
            <w:r w:rsidRPr="00797224">
              <w:rPr>
                <w:sz w:val="18"/>
                <w:szCs w:val="18"/>
              </w:rPr>
              <w:t>1403</w:t>
            </w:r>
          </w:p>
        </w:tc>
        <w:tc>
          <w:tcPr>
            <w:tcW w:w="1400" w:type="dxa"/>
            <w:shd w:val="clear" w:color="auto" w:fill="auto"/>
            <w:vAlign w:val="center"/>
          </w:tcPr>
          <w:p w:rsidR="00797224" w:rsidRPr="00797224" w:rsidRDefault="00797224" w:rsidP="00797224">
            <w:pPr>
              <w:jc w:val="center"/>
              <w:outlineLvl w:val="2"/>
              <w:rPr>
                <w:sz w:val="18"/>
                <w:szCs w:val="18"/>
              </w:rPr>
            </w:pPr>
            <w:r w:rsidRPr="00797224">
              <w:rPr>
                <w:sz w:val="18"/>
                <w:szCs w:val="18"/>
              </w:rPr>
              <w:t>1300000000</w:t>
            </w:r>
          </w:p>
        </w:tc>
        <w:tc>
          <w:tcPr>
            <w:tcW w:w="680" w:type="dxa"/>
            <w:shd w:val="clear" w:color="auto" w:fill="auto"/>
            <w:vAlign w:val="center"/>
          </w:tcPr>
          <w:p w:rsidR="00797224" w:rsidRPr="00797224" w:rsidRDefault="00797224" w:rsidP="00797224">
            <w:pPr>
              <w:jc w:val="center"/>
              <w:outlineLvl w:val="2"/>
              <w:rPr>
                <w:sz w:val="18"/>
                <w:szCs w:val="18"/>
              </w:rPr>
            </w:pPr>
            <w:r w:rsidRPr="00797224">
              <w:rPr>
                <w:sz w:val="18"/>
                <w:szCs w:val="18"/>
              </w:rPr>
              <w:t> </w:t>
            </w:r>
          </w:p>
        </w:tc>
        <w:tc>
          <w:tcPr>
            <w:tcW w:w="1000" w:type="dxa"/>
            <w:shd w:val="clear" w:color="auto" w:fill="auto"/>
            <w:vAlign w:val="center"/>
          </w:tcPr>
          <w:p w:rsidR="00797224" w:rsidRPr="00797224" w:rsidRDefault="00797224" w:rsidP="00797224">
            <w:pPr>
              <w:jc w:val="right"/>
              <w:outlineLvl w:val="6"/>
              <w:rPr>
                <w:sz w:val="18"/>
                <w:szCs w:val="18"/>
              </w:rPr>
            </w:pPr>
            <w:r w:rsidRPr="00797224">
              <w:rPr>
                <w:sz w:val="18"/>
                <w:szCs w:val="18"/>
              </w:rPr>
              <w:t>19 131,6</w:t>
            </w:r>
          </w:p>
        </w:tc>
        <w:tc>
          <w:tcPr>
            <w:tcW w:w="960" w:type="dxa"/>
            <w:shd w:val="clear" w:color="auto" w:fill="auto"/>
            <w:vAlign w:val="center"/>
          </w:tcPr>
          <w:p w:rsidR="00797224" w:rsidRPr="00797224" w:rsidRDefault="00797224" w:rsidP="00797224">
            <w:pPr>
              <w:jc w:val="right"/>
              <w:outlineLvl w:val="2"/>
              <w:rPr>
                <w:sz w:val="18"/>
                <w:szCs w:val="18"/>
              </w:rPr>
            </w:pPr>
            <w:r w:rsidRPr="00797224">
              <w:rPr>
                <w:sz w:val="18"/>
                <w:szCs w:val="18"/>
              </w:rPr>
              <w:t>7 579,2</w:t>
            </w:r>
          </w:p>
        </w:tc>
        <w:tc>
          <w:tcPr>
            <w:tcW w:w="980" w:type="dxa"/>
            <w:shd w:val="clear" w:color="auto" w:fill="auto"/>
            <w:vAlign w:val="center"/>
          </w:tcPr>
          <w:p w:rsidR="00797224" w:rsidRPr="00797224" w:rsidRDefault="00797224" w:rsidP="00797224">
            <w:pPr>
              <w:jc w:val="right"/>
              <w:outlineLvl w:val="2"/>
              <w:rPr>
                <w:sz w:val="18"/>
                <w:szCs w:val="18"/>
              </w:rPr>
            </w:pPr>
            <w:r w:rsidRPr="00797224">
              <w:rPr>
                <w:sz w:val="18"/>
                <w:szCs w:val="18"/>
              </w:rPr>
              <w:t>941,1</w:t>
            </w:r>
          </w:p>
        </w:tc>
      </w:tr>
      <w:tr w:rsidR="00797224" w:rsidRPr="00797224" w:rsidTr="00797224">
        <w:trPr>
          <w:trHeight w:val="950"/>
        </w:trPr>
        <w:tc>
          <w:tcPr>
            <w:tcW w:w="3220" w:type="dxa"/>
            <w:shd w:val="clear" w:color="auto" w:fill="auto"/>
            <w:vAlign w:val="center"/>
          </w:tcPr>
          <w:p w:rsidR="00797224" w:rsidRPr="00797224" w:rsidRDefault="00797224" w:rsidP="00797224">
            <w:pPr>
              <w:outlineLvl w:val="3"/>
              <w:rPr>
                <w:sz w:val="18"/>
                <w:szCs w:val="18"/>
              </w:rPr>
            </w:pPr>
            <w:r w:rsidRPr="00797224">
              <w:rPr>
                <w:sz w:val="18"/>
                <w:szCs w:val="18"/>
              </w:rPr>
              <w:t>Подпрограмма 'Предоставление межбюджетных трансфертов из бюджета Бессоновского района Пензенской области'</w:t>
            </w:r>
          </w:p>
        </w:tc>
        <w:tc>
          <w:tcPr>
            <w:tcW w:w="720" w:type="dxa"/>
            <w:shd w:val="clear" w:color="auto" w:fill="auto"/>
            <w:vAlign w:val="center"/>
          </w:tcPr>
          <w:p w:rsidR="00797224" w:rsidRPr="00797224" w:rsidRDefault="00797224" w:rsidP="00797224">
            <w:pPr>
              <w:jc w:val="center"/>
              <w:outlineLvl w:val="3"/>
              <w:rPr>
                <w:sz w:val="18"/>
                <w:szCs w:val="18"/>
              </w:rPr>
            </w:pPr>
            <w:r w:rsidRPr="00797224">
              <w:rPr>
                <w:sz w:val="18"/>
                <w:szCs w:val="18"/>
              </w:rPr>
              <w:t>992</w:t>
            </w:r>
          </w:p>
        </w:tc>
        <w:tc>
          <w:tcPr>
            <w:tcW w:w="920" w:type="dxa"/>
            <w:shd w:val="clear" w:color="auto" w:fill="auto"/>
            <w:vAlign w:val="center"/>
          </w:tcPr>
          <w:p w:rsidR="00797224" w:rsidRPr="00797224" w:rsidRDefault="00797224" w:rsidP="00797224">
            <w:pPr>
              <w:jc w:val="center"/>
              <w:outlineLvl w:val="3"/>
              <w:rPr>
                <w:sz w:val="18"/>
                <w:szCs w:val="18"/>
              </w:rPr>
            </w:pPr>
            <w:r w:rsidRPr="00797224">
              <w:rPr>
                <w:sz w:val="18"/>
                <w:szCs w:val="18"/>
              </w:rPr>
              <w:t>1403</w:t>
            </w:r>
          </w:p>
        </w:tc>
        <w:tc>
          <w:tcPr>
            <w:tcW w:w="1400" w:type="dxa"/>
            <w:shd w:val="clear" w:color="auto" w:fill="auto"/>
            <w:vAlign w:val="center"/>
          </w:tcPr>
          <w:p w:rsidR="00797224" w:rsidRPr="00797224" w:rsidRDefault="00797224" w:rsidP="00797224">
            <w:pPr>
              <w:jc w:val="center"/>
              <w:outlineLvl w:val="3"/>
              <w:rPr>
                <w:sz w:val="18"/>
                <w:szCs w:val="18"/>
              </w:rPr>
            </w:pPr>
            <w:r w:rsidRPr="00797224">
              <w:rPr>
                <w:sz w:val="18"/>
                <w:szCs w:val="18"/>
              </w:rPr>
              <w:t>1320000000</w:t>
            </w:r>
          </w:p>
        </w:tc>
        <w:tc>
          <w:tcPr>
            <w:tcW w:w="680" w:type="dxa"/>
            <w:shd w:val="clear" w:color="auto" w:fill="auto"/>
            <w:vAlign w:val="center"/>
          </w:tcPr>
          <w:p w:rsidR="00797224" w:rsidRPr="00797224" w:rsidRDefault="00797224" w:rsidP="00797224">
            <w:pPr>
              <w:jc w:val="center"/>
              <w:outlineLvl w:val="3"/>
              <w:rPr>
                <w:sz w:val="18"/>
                <w:szCs w:val="18"/>
              </w:rPr>
            </w:pPr>
            <w:r w:rsidRPr="00797224">
              <w:rPr>
                <w:sz w:val="18"/>
                <w:szCs w:val="18"/>
              </w:rPr>
              <w:t> </w:t>
            </w:r>
          </w:p>
        </w:tc>
        <w:tc>
          <w:tcPr>
            <w:tcW w:w="1000" w:type="dxa"/>
            <w:shd w:val="clear" w:color="auto" w:fill="auto"/>
            <w:vAlign w:val="center"/>
          </w:tcPr>
          <w:p w:rsidR="00797224" w:rsidRPr="00797224" w:rsidRDefault="00797224" w:rsidP="00797224">
            <w:pPr>
              <w:jc w:val="right"/>
              <w:outlineLvl w:val="6"/>
              <w:rPr>
                <w:sz w:val="18"/>
                <w:szCs w:val="18"/>
              </w:rPr>
            </w:pPr>
            <w:r w:rsidRPr="00797224">
              <w:rPr>
                <w:sz w:val="18"/>
                <w:szCs w:val="18"/>
              </w:rPr>
              <w:t>19 131,6</w:t>
            </w:r>
          </w:p>
        </w:tc>
        <w:tc>
          <w:tcPr>
            <w:tcW w:w="960" w:type="dxa"/>
            <w:shd w:val="clear" w:color="auto" w:fill="auto"/>
            <w:vAlign w:val="center"/>
          </w:tcPr>
          <w:p w:rsidR="00797224" w:rsidRPr="00797224" w:rsidRDefault="00797224" w:rsidP="00797224">
            <w:pPr>
              <w:jc w:val="right"/>
              <w:outlineLvl w:val="3"/>
              <w:rPr>
                <w:sz w:val="18"/>
                <w:szCs w:val="18"/>
              </w:rPr>
            </w:pPr>
            <w:r w:rsidRPr="00797224">
              <w:rPr>
                <w:sz w:val="18"/>
                <w:szCs w:val="18"/>
              </w:rPr>
              <w:t>7 579,2</w:t>
            </w:r>
          </w:p>
        </w:tc>
        <w:tc>
          <w:tcPr>
            <w:tcW w:w="980" w:type="dxa"/>
            <w:shd w:val="clear" w:color="auto" w:fill="auto"/>
            <w:vAlign w:val="center"/>
          </w:tcPr>
          <w:p w:rsidR="00797224" w:rsidRPr="00797224" w:rsidRDefault="00797224" w:rsidP="00797224">
            <w:pPr>
              <w:jc w:val="right"/>
              <w:outlineLvl w:val="3"/>
              <w:rPr>
                <w:sz w:val="18"/>
                <w:szCs w:val="18"/>
              </w:rPr>
            </w:pPr>
            <w:r w:rsidRPr="00797224">
              <w:rPr>
                <w:sz w:val="18"/>
                <w:szCs w:val="18"/>
              </w:rPr>
              <w:t>941,1</w:t>
            </w:r>
          </w:p>
        </w:tc>
      </w:tr>
      <w:tr w:rsidR="00797224" w:rsidRPr="00797224" w:rsidTr="00797224">
        <w:trPr>
          <w:trHeight w:val="586"/>
        </w:trPr>
        <w:tc>
          <w:tcPr>
            <w:tcW w:w="3220" w:type="dxa"/>
            <w:shd w:val="clear" w:color="auto" w:fill="auto"/>
            <w:vAlign w:val="center"/>
          </w:tcPr>
          <w:p w:rsidR="00797224" w:rsidRPr="00797224" w:rsidRDefault="00797224" w:rsidP="00797224">
            <w:pPr>
              <w:outlineLvl w:val="4"/>
              <w:rPr>
                <w:sz w:val="18"/>
                <w:szCs w:val="18"/>
              </w:rPr>
            </w:pPr>
            <w:r w:rsidRPr="00797224">
              <w:rPr>
                <w:sz w:val="18"/>
                <w:szCs w:val="18"/>
              </w:rPr>
              <w:t>Основное мероприятие 'Содействие повышению качества управления муниципальными финансами'</w:t>
            </w:r>
          </w:p>
        </w:tc>
        <w:tc>
          <w:tcPr>
            <w:tcW w:w="720" w:type="dxa"/>
            <w:shd w:val="clear" w:color="auto" w:fill="auto"/>
            <w:vAlign w:val="center"/>
          </w:tcPr>
          <w:p w:rsidR="00797224" w:rsidRPr="00797224" w:rsidRDefault="00797224" w:rsidP="00797224">
            <w:pPr>
              <w:jc w:val="center"/>
              <w:outlineLvl w:val="4"/>
              <w:rPr>
                <w:sz w:val="18"/>
                <w:szCs w:val="18"/>
              </w:rPr>
            </w:pPr>
            <w:r w:rsidRPr="00797224">
              <w:rPr>
                <w:sz w:val="18"/>
                <w:szCs w:val="18"/>
              </w:rPr>
              <w:t>992</w:t>
            </w:r>
          </w:p>
        </w:tc>
        <w:tc>
          <w:tcPr>
            <w:tcW w:w="920" w:type="dxa"/>
            <w:shd w:val="clear" w:color="auto" w:fill="auto"/>
            <w:vAlign w:val="center"/>
          </w:tcPr>
          <w:p w:rsidR="00797224" w:rsidRPr="00797224" w:rsidRDefault="00797224" w:rsidP="00797224">
            <w:pPr>
              <w:jc w:val="center"/>
              <w:outlineLvl w:val="4"/>
              <w:rPr>
                <w:sz w:val="18"/>
                <w:szCs w:val="18"/>
              </w:rPr>
            </w:pPr>
            <w:r w:rsidRPr="00797224">
              <w:rPr>
                <w:sz w:val="18"/>
                <w:szCs w:val="18"/>
              </w:rPr>
              <w:t>1403</w:t>
            </w:r>
          </w:p>
        </w:tc>
        <w:tc>
          <w:tcPr>
            <w:tcW w:w="1400" w:type="dxa"/>
            <w:shd w:val="clear" w:color="auto" w:fill="auto"/>
            <w:vAlign w:val="center"/>
          </w:tcPr>
          <w:p w:rsidR="00797224" w:rsidRPr="00797224" w:rsidRDefault="00797224" w:rsidP="00797224">
            <w:pPr>
              <w:jc w:val="center"/>
              <w:outlineLvl w:val="4"/>
              <w:rPr>
                <w:sz w:val="18"/>
                <w:szCs w:val="18"/>
              </w:rPr>
            </w:pPr>
            <w:r w:rsidRPr="00797224">
              <w:rPr>
                <w:sz w:val="18"/>
                <w:szCs w:val="18"/>
              </w:rPr>
              <w:t>1320300000</w:t>
            </w:r>
          </w:p>
        </w:tc>
        <w:tc>
          <w:tcPr>
            <w:tcW w:w="680" w:type="dxa"/>
            <w:shd w:val="clear" w:color="auto" w:fill="auto"/>
            <w:vAlign w:val="center"/>
          </w:tcPr>
          <w:p w:rsidR="00797224" w:rsidRPr="00797224" w:rsidRDefault="00797224" w:rsidP="00797224">
            <w:pPr>
              <w:jc w:val="center"/>
              <w:outlineLvl w:val="4"/>
              <w:rPr>
                <w:sz w:val="18"/>
                <w:szCs w:val="18"/>
              </w:rPr>
            </w:pPr>
            <w:r w:rsidRPr="00797224">
              <w:rPr>
                <w:sz w:val="18"/>
                <w:szCs w:val="18"/>
              </w:rPr>
              <w:t> </w:t>
            </w:r>
          </w:p>
        </w:tc>
        <w:tc>
          <w:tcPr>
            <w:tcW w:w="1000" w:type="dxa"/>
            <w:shd w:val="clear" w:color="auto" w:fill="auto"/>
            <w:vAlign w:val="center"/>
          </w:tcPr>
          <w:p w:rsidR="00797224" w:rsidRPr="00797224" w:rsidRDefault="00797224" w:rsidP="00797224">
            <w:pPr>
              <w:jc w:val="right"/>
              <w:outlineLvl w:val="6"/>
              <w:rPr>
                <w:sz w:val="18"/>
                <w:szCs w:val="18"/>
              </w:rPr>
            </w:pPr>
            <w:r w:rsidRPr="00797224">
              <w:rPr>
                <w:sz w:val="18"/>
                <w:szCs w:val="18"/>
              </w:rPr>
              <w:t>19 131,6</w:t>
            </w:r>
          </w:p>
        </w:tc>
        <w:tc>
          <w:tcPr>
            <w:tcW w:w="960" w:type="dxa"/>
            <w:shd w:val="clear" w:color="auto" w:fill="auto"/>
            <w:vAlign w:val="center"/>
          </w:tcPr>
          <w:p w:rsidR="00797224" w:rsidRPr="00797224" w:rsidRDefault="00797224" w:rsidP="00797224">
            <w:pPr>
              <w:jc w:val="right"/>
              <w:outlineLvl w:val="4"/>
              <w:rPr>
                <w:sz w:val="18"/>
                <w:szCs w:val="18"/>
              </w:rPr>
            </w:pPr>
            <w:r w:rsidRPr="00797224">
              <w:rPr>
                <w:sz w:val="18"/>
                <w:szCs w:val="18"/>
              </w:rPr>
              <w:t>7 579,2</w:t>
            </w:r>
          </w:p>
        </w:tc>
        <w:tc>
          <w:tcPr>
            <w:tcW w:w="980" w:type="dxa"/>
            <w:shd w:val="clear" w:color="auto" w:fill="auto"/>
            <w:vAlign w:val="center"/>
          </w:tcPr>
          <w:p w:rsidR="00797224" w:rsidRPr="00797224" w:rsidRDefault="00797224" w:rsidP="00797224">
            <w:pPr>
              <w:jc w:val="right"/>
              <w:outlineLvl w:val="4"/>
              <w:rPr>
                <w:sz w:val="18"/>
                <w:szCs w:val="18"/>
              </w:rPr>
            </w:pPr>
            <w:r w:rsidRPr="00797224">
              <w:rPr>
                <w:sz w:val="18"/>
                <w:szCs w:val="18"/>
              </w:rPr>
              <w:t>941,1</w:t>
            </w:r>
          </w:p>
        </w:tc>
      </w:tr>
      <w:tr w:rsidR="00797224" w:rsidRPr="00797224" w:rsidTr="00797224">
        <w:trPr>
          <w:trHeight w:val="381"/>
        </w:trPr>
        <w:tc>
          <w:tcPr>
            <w:tcW w:w="3220" w:type="dxa"/>
            <w:shd w:val="clear" w:color="auto" w:fill="auto"/>
            <w:vAlign w:val="center"/>
          </w:tcPr>
          <w:p w:rsidR="00797224" w:rsidRPr="00797224" w:rsidRDefault="00797224" w:rsidP="00797224">
            <w:pPr>
              <w:outlineLvl w:val="5"/>
              <w:rPr>
                <w:sz w:val="18"/>
                <w:szCs w:val="18"/>
              </w:rPr>
            </w:pPr>
            <w:r w:rsidRPr="00797224">
              <w:rPr>
                <w:sz w:val="18"/>
                <w:szCs w:val="18"/>
              </w:rPr>
              <w:t>Иные межбюджетные трансферты на решение вопросов местного значения</w:t>
            </w:r>
          </w:p>
        </w:tc>
        <w:tc>
          <w:tcPr>
            <w:tcW w:w="720" w:type="dxa"/>
            <w:shd w:val="clear" w:color="auto" w:fill="auto"/>
            <w:vAlign w:val="center"/>
          </w:tcPr>
          <w:p w:rsidR="00797224" w:rsidRPr="00797224" w:rsidRDefault="00797224" w:rsidP="00797224">
            <w:pPr>
              <w:jc w:val="center"/>
              <w:outlineLvl w:val="5"/>
              <w:rPr>
                <w:sz w:val="18"/>
                <w:szCs w:val="18"/>
              </w:rPr>
            </w:pPr>
            <w:r w:rsidRPr="00797224">
              <w:rPr>
                <w:sz w:val="18"/>
                <w:szCs w:val="18"/>
              </w:rPr>
              <w:t>992</w:t>
            </w:r>
          </w:p>
        </w:tc>
        <w:tc>
          <w:tcPr>
            <w:tcW w:w="920" w:type="dxa"/>
            <w:shd w:val="clear" w:color="auto" w:fill="auto"/>
            <w:vAlign w:val="center"/>
          </w:tcPr>
          <w:p w:rsidR="00797224" w:rsidRPr="00797224" w:rsidRDefault="00797224" w:rsidP="00797224">
            <w:pPr>
              <w:jc w:val="center"/>
              <w:outlineLvl w:val="5"/>
              <w:rPr>
                <w:sz w:val="18"/>
                <w:szCs w:val="18"/>
              </w:rPr>
            </w:pPr>
            <w:r w:rsidRPr="00797224">
              <w:rPr>
                <w:sz w:val="18"/>
                <w:szCs w:val="18"/>
              </w:rPr>
              <w:t>1403</w:t>
            </w:r>
          </w:p>
        </w:tc>
        <w:tc>
          <w:tcPr>
            <w:tcW w:w="1400" w:type="dxa"/>
            <w:shd w:val="clear" w:color="auto" w:fill="auto"/>
            <w:vAlign w:val="center"/>
          </w:tcPr>
          <w:p w:rsidR="00797224" w:rsidRPr="00797224" w:rsidRDefault="00797224" w:rsidP="00797224">
            <w:pPr>
              <w:jc w:val="center"/>
              <w:outlineLvl w:val="5"/>
              <w:rPr>
                <w:sz w:val="18"/>
                <w:szCs w:val="18"/>
              </w:rPr>
            </w:pPr>
            <w:r w:rsidRPr="00797224">
              <w:rPr>
                <w:sz w:val="18"/>
                <w:szCs w:val="18"/>
              </w:rPr>
              <w:t>1320380080</w:t>
            </w:r>
          </w:p>
        </w:tc>
        <w:tc>
          <w:tcPr>
            <w:tcW w:w="680" w:type="dxa"/>
            <w:shd w:val="clear" w:color="auto" w:fill="auto"/>
            <w:vAlign w:val="center"/>
          </w:tcPr>
          <w:p w:rsidR="00797224" w:rsidRPr="00797224" w:rsidRDefault="00797224" w:rsidP="00797224">
            <w:pPr>
              <w:jc w:val="center"/>
              <w:outlineLvl w:val="5"/>
              <w:rPr>
                <w:sz w:val="18"/>
                <w:szCs w:val="18"/>
              </w:rPr>
            </w:pPr>
            <w:r w:rsidRPr="00797224">
              <w:rPr>
                <w:sz w:val="18"/>
                <w:szCs w:val="18"/>
              </w:rPr>
              <w:t> </w:t>
            </w:r>
          </w:p>
        </w:tc>
        <w:tc>
          <w:tcPr>
            <w:tcW w:w="1000" w:type="dxa"/>
            <w:shd w:val="clear" w:color="auto" w:fill="auto"/>
            <w:vAlign w:val="center"/>
          </w:tcPr>
          <w:p w:rsidR="00797224" w:rsidRPr="00797224" w:rsidRDefault="00797224" w:rsidP="00797224">
            <w:pPr>
              <w:jc w:val="right"/>
              <w:outlineLvl w:val="6"/>
              <w:rPr>
                <w:sz w:val="18"/>
                <w:szCs w:val="18"/>
              </w:rPr>
            </w:pPr>
            <w:r w:rsidRPr="00797224">
              <w:rPr>
                <w:sz w:val="18"/>
                <w:szCs w:val="18"/>
              </w:rPr>
              <w:t>19 131,6</w:t>
            </w:r>
          </w:p>
        </w:tc>
        <w:tc>
          <w:tcPr>
            <w:tcW w:w="960" w:type="dxa"/>
            <w:shd w:val="clear" w:color="auto" w:fill="auto"/>
            <w:vAlign w:val="center"/>
          </w:tcPr>
          <w:p w:rsidR="00797224" w:rsidRPr="00797224" w:rsidRDefault="00797224" w:rsidP="00797224">
            <w:pPr>
              <w:jc w:val="right"/>
              <w:outlineLvl w:val="5"/>
              <w:rPr>
                <w:sz w:val="18"/>
                <w:szCs w:val="18"/>
              </w:rPr>
            </w:pPr>
            <w:r w:rsidRPr="00797224">
              <w:rPr>
                <w:sz w:val="18"/>
                <w:szCs w:val="18"/>
              </w:rPr>
              <w:t>7 579,2</w:t>
            </w:r>
          </w:p>
        </w:tc>
        <w:tc>
          <w:tcPr>
            <w:tcW w:w="980" w:type="dxa"/>
            <w:shd w:val="clear" w:color="auto" w:fill="auto"/>
            <w:vAlign w:val="center"/>
          </w:tcPr>
          <w:p w:rsidR="00797224" w:rsidRPr="00797224" w:rsidRDefault="00797224" w:rsidP="00797224">
            <w:pPr>
              <w:jc w:val="right"/>
              <w:outlineLvl w:val="5"/>
              <w:rPr>
                <w:sz w:val="18"/>
                <w:szCs w:val="18"/>
              </w:rPr>
            </w:pPr>
            <w:r w:rsidRPr="00797224">
              <w:rPr>
                <w:sz w:val="18"/>
                <w:szCs w:val="18"/>
              </w:rPr>
              <w:t>941,1</w:t>
            </w:r>
          </w:p>
        </w:tc>
      </w:tr>
      <w:tr w:rsidR="00797224" w:rsidRPr="00797224" w:rsidTr="00797224">
        <w:trPr>
          <w:trHeight w:val="304"/>
        </w:trPr>
        <w:tc>
          <w:tcPr>
            <w:tcW w:w="3220" w:type="dxa"/>
            <w:shd w:val="clear" w:color="auto" w:fill="auto"/>
            <w:vAlign w:val="center"/>
          </w:tcPr>
          <w:p w:rsidR="00797224" w:rsidRPr="00797224" w:rsidRDefault="00797224" w:rsidP="00797224">
            <w:pPr>
              <w:outlineLvl w:val="6"/>
              <w:rPr>
                <w:sz w:val="18"/>
                <w:szCs w:val="18"/>
              </w:rPr>
            </w:pPr>
            <w:r w:rsidRPr="00797224">
              <w:rPr>
                <w:sz w:val="18"/>
                <w:szCs w:val="18"/>
              </w:rPr>
              <w:t>Иные межбюджетные трансферты</w:t>
            </w:r>
          </w:p>
        </w:tc>
        <w:tc>
          <w:tcPr>
            <w:tcW w:w="720" w:type="dxa"/>
            <w:shd w:val="clear" w:color="auto" w:fill="auto"/>
            <w:vAlign w:val="center"/>
          </w:tcPr>
          <w:p w:rsidR="00797224" w:rsidRPr="00797224" w:rsidRDefault="00797224" w:rsidP="00797224">
            <w:pPr>
              <w:jc w:val="center"/>
              <w:outlineLvl w:val="6"/>
              <w:rPr>
                <w:sz w:val="18"/>
                <w:szCs w:val="18"/>
              </w:rPr>
            </w:pPr>
            <w:r w:rsidRPr="00797224">
              <w:rPr>
                <w:sz w:val="18"/>
                <w:szCs w:val="18"/>
              </w:rPr>
              <w:t>992</w:t>
            </w:r>
          </w:p>
        </w:tc>
        <w:tc>
          <w:tcPr>
            <w:tcW w:w="920" w:type="dxa"/>
            <w:shd w:val="clear" w:color="auto" w:fill="auto"/>
            <w:vAlign w:val="center"/>
          </w:tcPr>
          <w:p w:rsidR="00797224" w:rsidRPr="00797224" w:rsidRDefault="00797224" w:rsidP="00797224">
            <w:pPr>
              <w:jc w:val="center"/>
              <w:outlineLvl w:val="6"/>
              <w:rPr>
                <w:sz w:val="18"/>
                <w:szCs w:val="18"/>
              </w:rPr>
            </w:pPr>
            <w:r w:rsidRPr="00797224">
              <w:rPr>
                <w:sz w:val="18"/>
                <w:szCs w:val="18"/>
              </w:rPr>
              <w:t>1403</w:t>
            </w:r>
          </w:p>
        </w:tc>
        <w:tc>
          <w:tcPr>
            <w:tcW w:w="1400" w:type="dxa"/>
            <w:shd w:val="clear" w:color="auto" w:fill="auto"/>
            <w:vAlign w:val="center"/>
          </w:tcPr>
          <w:p w:rsidR="00797224" w:rsidRPr="00797224" w:rsidRDefault="00797224" w:rsidP="00797224">
            <w:pPr>
              <w:jc w:val="center"/>
              <w:outlineLvl w:val="6"/>
              <w:rPr>
                <w:sz w:val="18"/>
                <w:szCs w:val="18"/>
              </w:rPr>
            </w:pPr>
            <w:r w:rsidRPr="00797224">
              <w:rPr>
                <w:sz w:val="18"/>
                <w:szCs w:val="18"/>
              </w:rPr>
              <w:t>1320380080</w:t>
            </w:r>
          </w:p>
        </w:tc>
        <w:tc>
          <w:tcPr>
            <w:tcW w:w="680" w:type="dxa"/>
            <w:shd w:val="clear" w:color="auto" w:fill="auto"/>
            <w:vAlign w:val="center"/>
          </w:tcPr>
          <w:p w:rsidR="00797224" w:rsidRPr="00797224" w:rsidRDefault="00797224" w:rsidP="00797224">
            <w:pPr>
              <w:jc w:val="center"/>
              <w:outlineLvl w:val="6"/>
              <w:rPr>
                <w:sz w:val="18"/>
                <w:szCs w:val="18"/>
              </w:rPr>
            </w:pPr>
            <w:r w:rsidRPr="00797224">
              <w:rPr>
                <w:sz w:val="18"/>
                <w:szCs w:val="18"/>
              </w:rPr>
              <w:t>540</w:t>
            </w:r>
          </w:p>
        </w:tc>
        <w:tc>
          <w:tcPr>
            <w:tcW w:w="1000" w:type="dxa"/>
            <w:shd w:val="clear" w:color="auto" w:fill="auto"/>
            <w:vAlign w:val="center"/>
          </w:tcPr>
          <w:p w:rsidR="00797224" w:rsidRPr="00797224" w:rsidRDefault="00797224" w:rsidP="00797224">
            <w:pPr>
              <w:jc w:val="right"/>
              <w:outlineLvl w:val="6"/>
              <w:rPr>
                <w:sz w:val="18"/>
                <w:szCs w:val="18"/>
              </w:rPr>
            </w:pPr>
            <w:r w:rsidRPr="00797224">
              <w:rPr>
                <w:sz w:val="18"/>
                <w:szCs w:val="18"/>
              </w:rPr>
              <w:t>19 131,6</w:t>
            </w:r>
          </w:p>
        </w:tc>
        <w:tc>
          <w:tcPr>
            <w:tcW w:w="960" w:type="dxa"/>
            <w:shd w:val="clear" w:color="auto" w:fill="auto"/>
            <w:vAlign w:val="center"/>
          </w:tcPr>
          <w:p w:rsidR="00797224" w:rsidRPr="00797224" w:rsidRDefault="00797224" w:rsidP="00797224">
            <w:pPr>
              <w:jc w:val="right"/>
              <w:outlineLvl w:val="6"/>
              <w:rPr>
                <w:sz w:val="18"/>
                <w:szCs w:val="18"/>
              </w:rPr>
            </w:pPr>
            <w:r w:rsidRPr="00797224">
              <w:rPr>
                <w:sz w:val="18"/>
                <w:szCs w:val="18"/>
              </w:rPr>
              <w:t>7 579,2</w:t>
            </w:r>
          </w:p>
        </w:tc>
        <w:tc>
          <w:tcPr>
            <w:tcW w:w="980" w:type="dxa"/>
            <w:shd w:val="clear" w:color="auto" w:fill="auto"/>
            <w:vAlign w:val="center"/>
          </w:tcPr>
          <w:p w:rsidR="00797224" w:rsidRPr="00797224" w:rsidRDefault="00797224" w:rsidP="00797224">
            <w:pPr>
              <w:jc w:val="right"/>
              <w:outlineLvl w:val="6"/>
              <w:rPr>
                <w:sz w:val="18"/>
                <w:szCs w:val="18"/>
              </w:rPr>
            </w:pPr>
            <w:r w:rsidRPr="00797224">
              <w:rPr>
                <w:sz w:val="18"/>
                <w:szCs w:val="18"/>
              </w:rPr>
              <w:t>941,1</w:t>
            </w:r>
          </w:p>
        </w:tc>
      </w:tr>
      <w:tr w:rsidR="00797224" w:rsidRPr="00797224" w:rsidTr="00797224">
        <w:trPr>
          <w:trHeight w:val="297"/>
        </w:trPr>
        <w:tc>
          <w:tcPr>
            <w:tcW w:w="3220" w:type="dxa"/>
            <w:shd w:val="clear" w:color="auto" w:fill="auto"/>
            <w:vAlign w:val="center"/>
          </w:tcPr>
          <w:p w:rsidR="00797224" w:rsidRPr="00797224" w:rsidRDefault="00797224" w:rsidP="00797224">
            <w:pPr>
              <w:rPr>
                <w:b/>
                <w:bCs/>
                <w:sz w:val="18"/>
                <w:szCs w:val="18"/>
              </w:rPr>
            </w:pPr>
            <w:r w:rsidRPr="00797224">
              <w:rPr>
                <w:b/>
                <w:bCs/>
                <w:sz w:val="18"/>
                <w:szCs w:val="18"/>
              </w:rPr>
              <w:t>Итого</w:t>
            </w:r>
          </w:p>
        </w:tc>
        <w:tc>
          <w:tcPr>
            <w:tcW w:w="720" w:type="dxa"/>
            <w:shd w:val="clear" w:color="auto" w:fill="auto"/>
            <w:vAlign w:val="center"/>
          </w:tcPr>
          <w:p w:rsidR="00797224" w:rsidRPr="00797224" w:rsidRDefault="00797224" w:rsidP="00797224">
            <w:pPr>
              <w:jc w:val="center"/>
              <w:rPr>
                <w:b/>
                <w:bCs/>
                <w:sz w:val="18"/>
                <w:szCs w:val="18"/>
              </w:rPr>
            </w:pPr>
            <w:r w:rsidRPr="00797224">
              <w:rPr>
                <w:b/>
                <w:bCs/>
                <w:sz w:val="18"/>
                <w:szCs w:val="18"/>
              </w:rPr>
              <w:t> </w:t>
            </w:r>
          </w:p>
        </w:tc>
        <w:tc>
          <w:tcPr>
            <w:tcW w:w="920" w:type="dxa"/>
            <w:shd w:val="clear" w:color="auto" w:fill="auto"/>
            <w:vAlign w:val="center"/>
          </w:tcPr>
          <w:p w:rsidR="00797224" w:rsidRPr="00797224" w:rsidRDefault="00797224" w:rsidP="00797224">
            <w:pPr>
              <w:jc w:val="center"/>
              <w:rPr>
                <w:b/>
                <w:bCs/>
                <w:sz w:val="18"/>
                <w:szCs w:val="18"/>
              </w:rPr>
            </w:pPr>
            <w:r w:rsidRPr="00797224">
              <w:rPr>
                <w:b/>
                <w:bCs/>
                <w:sz w:val="18"/>
                <w:szCs w:val="18"/>
              </w:rPr>
              <w:t> </w:t>
            </w:r>
          </w:p>
        </w:tc>
        <w:tc>
          <w:tcPr>
            <w:tcW w:w="1400" w:type="dxa"/>
            <w:shd w:val="clear" w:color="auto" w:fill="auto"/>
            <w:vAlign w:val="center"/>
          </w:tcPr>
          <w:p w:rsidR="00797224" w:rsidRPr="00797224" w:rsidRDefault="00797224" w:rsidP="00797224">
            <w:pPr>
              <w:jc w:val="center"/>
              <w:rPr>
                <w:b/>
                <w:bCs/>
                <w:sz w:val="18"/>
                <w:szCs w:val="18"/>
              </w:rPr>
            </w:pPr>
            <w:r w:rsidRPr="00797224">
              <w:rPr>
                <w:b/>
                <w:bCs/>
                <w:sz w:val="18"/>
                <w:szCs w:val="18"/>
              </w:rPr>
              <w:t> </w:t>
            </w:r>
          </w:p>
        </w:tc>
        <w:tc>
          <w:tcPr>
            <w:tcW w:w="680" w:type="dxa"/>
            <w:shd w:val="clear" w:color="auto" w:fill="auto"/>
            <w:vAlign w:val="center"/>
          </w:tcPr>
          <w:p w:rsidR="00797224" w:rsidRPr="00797224" w:rsidRDefault="00797224" w:rsidP="00797224">
            <w:pPr>
              <w:jc w:val="center"/>
              <w:rPr>
                <w:b/>
                <w:bCs/>
                <w:sz w:val="18"/>
                <w:szCs w:val="18"/>
              </w:rPr>
            </w:pPr>
            <w:r w:rsidRPr="00797224">
              <w:rPr>
                <w:b/>
                <w:bCs/>
                <w:sz w:val="18"/>
                <w:szCs w:val="18"/>
              </w:rPr>
              <w:t> </w:t>
            </w:r>
          </w:p>
        </w:tc>
        <w:tc>
          <w:tcPr>
            <w:tcW w:w="1000" w:type="dxa"/>
            <w:shd w:val="clear" w:color="auto" w:fill="auto"/>
            <w:vAlign w:val="center"/>
          </w:tcPr>
          <w:p w:rsidR="00797224" w:rsidRPr="00797224" w:rsidRDefault="00797224" w:rsidP="00797224">
            <w:pPr>
              <w:jc w:val="right"/>
              <w:rPr>
                <w:b/>
                <w:bCs/>
                <w:sz w:val="18"/>
                <w:szCs w:val="18"/>
              </w:rPr>
            </w:pPr>
            <w:r w:rsidRPr="00797224">
              <w:rPr>
                <w:b/>
                <w:bCs/>
                <w:sz w:val="18"/>
                <w:szCs w:val="18"/>
              </w:rPr>
              <w:t>933 718,5</w:t>
            </w:r>
          </w:p>
        </w:tc>
        <w:tc>
          <w:tcPr>
            <w:tcW w:w="960" w:type="dxa"/>
            <w:shd w:val="clear" w:color="auto" w:fill="auto"/>
            <w:vAlign w:val="center"/>
          </w:tcPr>
          <w:p w:rsidR="00797224" w:rsidRPr="00797224" w:rsidRDefault="00797224" w:rsidP="00797224">
            <w:pPr>
              <w:jc w:val="right"/>
              <w:rPr>
                <w:b/>
                <w:bCs/>
                <w:sz w:val="18"/>
                <w:szCs w:val="18"/>
              </w:rPr>
            </w:pPr>
            <w:r w:rsidRPr="00797224">
              <w:rPr>
                <w:b/>
                <w:bCs/>
                <w:sz w:val="18"/>
                <w:szCs w:val="18"/>
              </w:rPr>
              <w:t>844 265,6</w:t>
            </w:r>
          </w:p>
        </w:tc>
        <w:tc>
          <w:tcPr>
            <w:tcW w:w="980" w:type="dxa"/>
            <w:shd w:val="clear" w:color="auto" w:fill="auto"/>
            <w:vAlign w:val="center"/>
          </w:tcPr>
          <w:p w:rsidR="00797224" w:rsidRPr="00797224" w:rsidRDefault="00797224" w:rsidP="00797224">
            <w:pPr>
              <w:jc w:val="right"/>
              <w:rPr>
                <w:b/>
                <w:bCs/>
                <w:sz w:val="18"/>
                <w:szCs w:val="18"/>
              </w:rPr>
            </w:pPr>
            <w:r w:rsidRPr="00797224">
              <w:rPr>
                <w:b/>
                <w:bCs/>
                <w:sz w:val="18"/>
                <w:szCs w:val="18"/>
              </w:rPr>
              <w:t>872 356,2</w:t>
            </w:r>
          </w:p>
        </w:tc>
      </w:tr>
    </w:tbl>
    <w:p w:rsidR="00797224" w:rsidRPr="00797224" w:rsidRDefault="00797224" w:rsidP="00AB4FBA">
      <w:pPr>
        <w:pStyle w:val="10"/>
        <w:numPr>
          <w:ilvl w:val="0"/>
          <w:numId w:val="0"/>
        </w:numPr>
        <w:rPr>
          <w:sz w:val="18"/>
          <w:szCs w:val="18"/>
        </w:rPr>
      </w:pPr>
    </w:p>
    <w:p w:rsidR="00797224" w:rsidRPr="00797224" w:rsidRDefault="00797224" w:rsidP="00AB4FBA">
      <w:pPr>
        <w:pStyle w:val="20"/>
        <w:numPr>
          <w:ilvl w:val="0"/>
          <w:numId w:val="0"/>
        </w:numPr>
        <w:ind w:firstLine="240"/>
        <w:rPr>
          <w:sz w:val="18"/>
          <w:szCs w:val="18"/>
        </w:rPr>
      </w:pPr>
      <w:r w:rsidRPr="00797224">
        <w:rPr>
          <w:sz w:val="18"/>
          <w:szCs w:val="18"/>
        </w:rPr>
        <w:t>1.10. приложение 10 изложить в следующей редакции:</w:t>
      </w:r>
    </w:p>
    <w:p w:rsidR="00797224" w:rsidRPr="00797224" w:rsidRDefault="00797224" w:rsidP="00AB4FBA">
      <w:pPr>
        <w:pStyle w:val="20"/>
        <w:numPr>
          <w:ilvl w:val="0"/>
          <w:numId w:val="0"/>
        </w:numPr>
        <w:ind w:firstLine="240"/>
        <w:rPr>
          <w:sz w:val="18"/>
          <w:szCs w:val="18"/>
        </w:rPr>
      </w:pPr>
    </w:p>
    <w:tbl>
      <w:tblPr>
        <w:tblW w:w="10240" w:type="dxa"/>
        <w:tblInd w:w="-330" w:type="dxa"/>
        <w:tblLayout w:type="fixed"/>
        <w:tblCellMar>
          <w:left w:w="30" w:type="dxa"/>
          <w:right w:w="30" w:type="dxa"/>
        </w:tblCellMar>
        <w:tblLook w:val="0000"/>
      </w:tblPr>
      <w:tblGrid>
        <w:gridCol w:w="5724"/>
        <w:gridCol w:w="1993"/>
        <w:gridCol w:w="2523"/>
      </w:tblGrid>
      <w:tr w:rsidR="00797224" w:rsidRPr="00797224" w:rsidTr="00797224">
        <w:trPr>
          <w:trHeight w:val="288"/>
        </w:trPr>
        <w:tc>
          <w:tcPr>
            <w:tcW w:w="5724" w:type="dxa"/>
          </w:tcPr>
          <w:p w:rsidR="00797224" w:rsidRPr="00797224" w:rsidRDefault="00797224" w:rsidP="00797224">
            <w:pPr>
              <w:autoSpaceDE w:val="0"/>
              <w:autoSpaceDN w:val="0"/>
              <w:adjustRightInd w:val="0"/>
              <w:jc w:val="right"/>
              <w:rPr>
                <w:rFonts w:cs="Arial"/>
                <w:color w:val="000000"/>
                <w:sz w:val="18"/>
                <w:szCs w:val="18"/>
              </w:rPr>
            </w:pPr>
          </w:p>
        </w:tc>
        <w:tc>
          <w:tcPr>
            <w:tcW w:w="1993" w:type="dxa"/>
          </w:tcPr>
          <w:p w:rsidR="00797224" w:rsidRPr="00797224" w:rsidRDefault="00797224" w:rsidP="00797224">
            <w:pPr>
              <w:autoSpaceDE w:val="0"/>
              <w:autoSpaceDN w:val="0"/>
              <w:adjustRightInd w:val="0"/>
              <w:rPr>
                <w:rFonts w:cs="Arial"/>
                <w:b/>
                <w:bCs/>
                <w:color w:val="000000"/>
                <w:sz w:val="18"/>
                <w:szCs w:val="18"/>
              </w:rPr>
            </w:pPr>
            <w:r w:rsidRPr="00797224">
              <w:rPr>
                <w:rFonts w:cs="Arial"/>
                <w:b/>
                <w:bCs/>
                <w:color w:val="000000"/>
                <w:sz w:val="18"/>
                <w:szCs w:val="18"/>
              </w:rPr>
              <w:t xml:space="preserve">Приложение </w:t>
            </w:r>
            <w:r w:rsidRPr="00797224">
              <w:rPr>
                <w:rFonts w:cs="Arial"/>
                <w:b/>
                <w:bCs/>
                <w:color w:val="000000"/>
                <w:sz w:val="18"/>
                <w:szCs w:val="18"/>
                <w:lang w:val="en-US"/>
              </w:rPr>
              <w:t>1</w:t>
            </w:r>
            <w:r w:rsidRPr="00797224">
              <w:rPr>
                <w:rFonts w:cs="Arial"/>
                <w:b/>
                <w:bCs/>
                <w:color w:val="000000"/>
                <w:sz w:val="18"/>
                <w:szCs w:val="18"/>
              </w:rPr>
              <w:t>0</w:t>
            </w:r>
          </w:p>
        </w:tc>
        <w:tc>
          <w:tcPr>
            <w:tcW w:w="2523" w:type="dxa"/>
          </w:tcPr>
          <w:p w:rsidR="00797224" w:rsidRPr="00797224" w:rsidRDefault="00797224" w:rsidP="00797224">
            <w:pPr>
              <w:autoSpaceDE w:val="0"/>
              <w:autoSpaceDN w:val="0"/>
              <w:adjustRightInd w:val="0"/>
              <w:ind w:right="-1825"/>
              <w:jc w:val="right"/>
              <w:rPr>
                <w:rFonts w:cs="Arial"/>
                <w:color w:val="000000"/>
                <w:sz w:val="18"/>
                <w:szCs w:val="18"/>
              </w:rPr>
            </w:pPr>
          </w:p>
        </w:tc>
      </w:tr>
      <w:tr w:rsidR="00797224" w:rsidRPr="00797224" w:rsidTr="00797224">
        <w:trPr>
          <w:trHeight w:val="248"/>
        </w:trPr>
        <w:tc>
          <w:tcPr>
            <w:tcW w:w="5724" w:type="dxa"/>
          </w:tcPr>
          <w:p w:rsidR="00797224" w:rsidRPr="00797224" w:rsidRDefault="00797224" w:rsidP="00797224">
            <w:pPr>
              <w:autoSpaceDE w:val="0"/>
              <w:autoSpaceDN w:val="0"/>
              <w:adjustRightInd w:val="0"/>
              <w:jc w:val="right"/>
              <w:rPr>
                <w:rFonts w:cs="Arial"/>
                <w:color w:val="000000"/>
                <w:sz w:val="18"/>
                <w:szCs w:val="18"/>
              </w:rPr>
            </w:pPr>
          </w:p>
        </w:tc>
        <w:tc>
          <w:tcPr>
            <w:tcW w:w="4516" w:type="dxa"/>
            <w:gridSpan w:val="2"/>
          </w:tcPr>
          <w:p w:rsidR="00797224" w:rsidRPr="00797224" w:rsidRDefault="00797224" w:rsidP="00797224">
            <w:pPr>
              <w:autoSpaceDE w:val="0"/>
              <w:autoSpaceDN w:val="0"/>
              <w:adjustRightInd w:val="0"/>
              <w:rPr>
                <w:rFonts w:cs="Arial"/>
                <w:color w:val="000000"/>
                <w:sz w:val="18"/>
                <w:szCs w:val="18"/>
              </w:rPr>
            </w:pPr>
            <w:r w:rsidRPr="00797224">
              <w:rPr>
                <w:rFonts w:cs="Arial"/>
                <w:color w:val="000000"/>
                <w:sz w:val="18"/>
                <w:szCs w:val="18"/>
              </w:rPr>
              <w:t>к решению Собрания представителей Бессоновского района Пензенской области "О бюджете Бессоновского района Пензенской области на 2019 год и  на плановый период 2020 и 2021 годов"</w:t>
            </w:r>
          </w:p>
          <w:p w:rsidR="00797224" w:rsidRPr="00797224" w:rsidRDefault="00797224" w:rsidP="00797224">
            <w:pPr>
              <w:autoSpaceDE w:val="0"/>
              <w:autoSpaceDN w:val="0"/>
              <w:adjustRightInd w:val="0"/>
              <w:rPr>
                <w:rFonts w:cs="Arial"/>
                <w:color w:val="000000"/>
                <w:sz w:val="18"/>
                <w:szCs w:val="18"/>
              </w:rPr>
            </w:pPr>
          </w:p>
        </w:tc>
      </w:tr>
    </w:tbl>
    <w:p w:rsidR="00797224" w:rsidRPr="00797224" w:rsidRDefault="00797224" w:rsidP="00AB4FBA">
      <w:pPr>
        <w:pStyle w:val="10"/>
        <w:numPr>
          <w:ilvl w:val="0"/>
          <w:numId w:val="0"/>
        </w:numPr>
        <w:rPr>
          <w:sz w:val="18"/>
          <w:szCs w:val="18"/>
        </w:rPr>
      </w:pPr>
    </w:p>
    <w:tbl>
      <w:tblPr>
        <w:tblW w:w="11538" w:type="dxa"/>
        <w:tblInd w:w="93" w:type="dxa"/>
        <w:tblLayout w:type="fixed"/>
        <w:tblLook w:val="0000"/>
      </w:tblPr>
      <w:tblGrid>
        <w:gridCol w:w="3843"/>
        <w:gridCol w:w="1285"/>
        <w:gridCol w:w="940"/>
        <w:gridCol w:w="940"/>
        <w:gridCol w:w="940"/>
        <w:gridCol w:w="940"/>
        <w:gridCol w:w="980"/>
        <w:gridCol w:w="1670"/>
      </w:tblGrid>
      <w:tr w:rsidR="00797224" w:rsidRPr="00797224" w:rsidTr="00AB4FBA">
        <w:trPr>
          <w:trHeight w:val="1440"/>
        </w:trPr>
        <w:tc>
          <w:tcPr>
            <w:tcW w:w="11538" w:type="dxa"/>
            <w:gridSpan w:val="8"/>
            <w:tcBorders>
              <w:top w:val="nil"/>
              <w:left w:val="nil"/>
              <w:right w:val="nil"/>
            </w:tcBorders>
            <w:shd w:val="clear" w:color="auto" w:fill="auto"/>
          </w:tcPr>
          <w:p w:rsidR="00797224" w:rsidRPr="00797224" w:rsidRDefault="00797224" w:rsidP="00797224">
            <w:pPr>
              <w:rPr>
                <w:b/>
                <w:bCs/>
                <w:sz w:val="18"/>
                <w:szCs w:val="18"/>
              </w:rPr>
            </w:pPr>
            <w:proofErr w:type="gramStart"/>
            <w:r w:rsidRPr="00797224">
              <w:rPr>
                <w:b/>
                <w:bCs/>
                <w:sz w:val="18"/>
                <w:szCs w:val="18"/>
              </w:rPr>
              <w:t>Распределение бюджетных ассигнований по целевым статьям (муниципальным</w:t>
            </w:r>
            <w:proofErr w:type="gramEnd"/>
          </w:p>
          <w:p w:rsidR="00797224" w:rsidRPr="00797224" w:rsidRDefault="00797224" w:rsidP="00797224">
            <w:pPr>
              <w:rPr>
                <w:b/>
                <w:bCs/>
                <w:sz w:val="18"/>
                <w:szCs w:val="18"/>
              </w:rPr>
            </w:pPr>
            <w:r w:rsidRPr="00797224">
              <w:rPr>
                <w:b/>
                <w:bCs/>
                <w:sz w:val="18"/>
                <w:szCs w:val="18"/>
              </w:rPr>
              <w:t xml:space="preserve"> программам Бессоновского района  и непрограммным направлениям деятельности),</w:t>
            </w:r>
          </w:p>
          <w:p w:rsidR="00797224" w:rsidRPr="00797224" w:rsidRDefault="00797224" w:rsidP="00797224">
            <w:pPr>
              <w:rPr>
                <w:b/>
                <w:bCs/>
                <w:sz w:val="18"/>
                <w:szCs w:val="18"/>
              </w:rPr>
            </w:pPr>
            <w:r w:rsidRPr="00797224">
              <w:rPr>
                <w:b/>
                <w:bCs/>
                <w:sz w:val="18"/>
                <w:szCs w:val="18"/>
              </w:rPr>
              <w:t xml:space="preserve"> группам видов расходов, подгруппам видов расходов, разделам, подразделам</w:t>
            </w:r>
          </w:p>
          <w:p w:rsidR="00797224" w:rsidRPr="00797224" w:rsidRDefault="00797224" w:rsidP="00797224">
            <w:pPr>
              <w:rPr>
                <w:b/>
                <w:bCs/>
                <w:sz w:val="18"/>
                <w:szCs w:val="18"/>
              </w:rPr>
            </w:pPr>
            <w:r w:rsidRPr="00797224">
              <w:rPr>
                <w:b/>
                <w:bCs/>
                <w:sz w:val="18"/>
                <w:szCs w:val="18"/>
              </w:rPr>
              <w:t xml:space="preserve"> классификации расходов бюджета на 2019 год и на плановый период 2020 и 2021 годов</w:t>
            </w:r>
          </w:p>
          <w:p w:rsidR="00797224" w:rsidRPr="00797224" w:rsidRDefault="00797224" w:rsidP="00797224">
            <w:pPr>
              <w:jc w:val="center"/>
              <w:rPr>
                <w:b/>
                <w:bCs/>
                <w:sz w:val="18"/>
                <w:szCs w:val="18"/>
              </w:rPr>
            </w:pPr>
          </w:p>
          <w:p w:rsidR="00797224" w:rsidRPr="00797224" w:rsidRDefault="00797224" w:rsidP="00797224">
            <w:pPr>
              <w:jc w:val="center"/>
              <w:rPr>
                <w:bCs/>
                <w:sz w:val="18"/>
                <w:szCs w:val="18"/>
              </w:rPr>
            </w:pPr>
            <w:r w:rsidRPr="00797224">
              <w:rPr>
                <w:bCs/>
                <w:sz w:val="18"/>
                <w:szCs w:val="18"/>
              </w:rPr>
              <w:t xml:space="preserve">                                                                                                      ( тыс. рублей)</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jc w:val="center"/>
              <w:rPr>
                <w:sz w:val="18"/>
                <w:szCs w:val="18"/>
              </w:rPr>
            </w:pPr>
            <w:r w:rsidRPr="00797224">
              <w:rPr>
                <w:sz w:val="18"/>
                <w:szCs w:val="18"/>
              </w:rPr>
              <w:t xml:space="preserve">Наименование </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rPr>
                <w:sz w:val="18"/>
                <w:szCs w:val="18"/>
              </w:rPr>
            </w:pPr>
            <w:r w:rsidRPr="00797224">
              <w:rPr>
                <w:sz w:val="18"/>
                <w:szCs w:val="18"/>
              </w:rPr>
              <w:t>ЦСР</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rPr>
                <w:sz w:val="18"/>
                <w:szCs w:val="18"/>
              </w:rPr>
            </w:pPr>
            <w:r w:rsidRPr="00797224">
              <w:rPr>
                <w:sz w:val="18"/>
                <w:szCs w:val="18"/>
              </w:rPr>
              <w:t>ВР</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rPr>
                <w:sz w:val="18"/>
                <w:szCs w:val="18"/>
              </w:rPr>
            </w:pPr>
            <w:proofErr w:type="spellStart"/>
            <w:r w:rsidRPr="00797224">
              <w:rPr>
                <w:sz w:val="18"/>
                <w:szCs w:val="18"/>
              </w:rPr>
              <w:t>РзПр</w:t>
            </w:r>
            <w:proofErr w:type="spellEnd"/>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rPr>
                <w:sz w:val="18"/>
                <w:szCs w:val="18"/>
              </w:rPr>
            </w:pPr>
            <w:r w:rsidRPr="00797224">
              <w:rPr>
                <w:sz w:val="18"/>
                <w:szCs w:val="18"/>
              </w:rPr>
              <w:t xml:space="preserve"> 2019 год</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rPr>
                <w:sz w:val="18"/>
                <w:szCs w:val="18"/>
              </w:rPr>
            </w:pPr>
            <w:r w:rsidRPr="00797224">
              <w:rPr>
                <w:sz w:val="18"/>
                <w:szCs w:val="18"/>
              </w:rPr>
              <w:t xml:space="preserve"> 2020 год</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rPr>
                <w:sz w:val="18"/>
                <w:szCs w:val="18"/>
              </w:rPr>
            </w:pPr>
            <w:r w:rsidRPr="00797224">
              <w:rPr>
                <w:sz w:val="18"/>
                <w:szCs w:val="18"/>
              </w:rPr>
              <w:t xml:space="preserve"> 2021 год</w:t>
            </w:r>
          </w:p>
        </w:tc>
      </w:tr>
      <w:tr w:rsidR="00797224" w:rsidRPr="00797224" w:rsidTr="00AB4FBA">
        <w:trPr>
          <w:gridAfter w:val="1"/>
          <w:wAfter w:w="1670" w:type="dxa"/>
          <w:trHeight w:val="960"/>
        </w:trPr>
        <w:tc>
          <w:tcPr>
            <w:tcW w:w="3843" w:type="dxa"/>
            <w:tcBorders>
              <w:top w:val="nil"/>
              <w:left w:val="single" w:sz="4" w:space="0" w:color="auto"/>
              <w:bottom w:val="single" w:sz="4" w:space="0" w:color="auto"/>
              <w:right w:val="single" w:sz="4" w:space="0" w:color="auto"/>
            </w:tcBorders>
            <w:shd w:val="clear" w:color="auto" w:fill="auto"/>
            <w:vAlign w:val="center"/>
          </w:tcPr>
          <w:p w:rsidR="00797224" w:rsidRPr="00797224" w:rsidRDefault="00797224" w:rsidP="00797224">
            <w:pPr>
              <w:rPr>
                <w:b/>
                <w:bCs/>
                <w:sz w:val="18"/>
                <w:szCs w:val="18"/>
              </w:rPr>
            </w:pPr>
            <w:r w:rsidRPr="00797224">
              <w:rPr>
                <w:b/>
                <w:bCs/>
                <w:sz w:val="18"/>
                <w:szCs w:val="18"/>
              </w:rPr>
              <w:t>Муниципальная программа ' Социальная поддержка граждан в Бессоновском районе Пензенской области на 2014-2022, годы'</w:t>
            </w:r>
          </w:p>
        </w:tc>
        <w:tc>
          <w:tcPr>
            <w:tcW w:w="1285" w:type="dxa"/>
            <w:tcBorders>
              <w:top w:val="nil"/>
              <w:left w:val="nil"/>
              <w:bottom w:val="single" w:sz="4" w:space="0" w:color="auto"/>
              <w:right w:val="single" w:sz="4" w:space="0" w:color="auto"/>
            </w:tcBorders>
            <w:shd w:val="clear" w:color="auto" w:fill="auto"/>
            <w:vAlign w:val="center"/>
          </w:tcPr>
          <w:p w:rsidR="00797224" w:rsidRPr="00797224" w:rsidRDefault="00797224" w:rsidP="00797224">
            <w:pPr>
              <w:jc w:val="center"/>
              <w:rPr>
                <w:b/>
                <w:bCs/>
                <w:sz w:val="18"/>
                <w:szCs w:val="18"/>
              </w:rPr>
            </w:pPr>
            <w:r w:rsidRPr="00797224">
              <w:rPr>
                <w:b/>
                <w:bCs/>
                <w:sz w:val="18"/>
                <w:szCs w:val="18"/>
              </w:rPr>
              <w:t>0100000000</w:t>
            </w:r>
          </w:p>
        </w:tc>
        <w:tc>
          <w:tcPr>
            <w:tcW w:w="940" w:type="dxa"/>
            <w:tcBorders>
              <w:top w:val="nil"/>
              <w:left w:val="nil"/>
              <w:bottom w:val="single" w:sz="4" w:space="0" w:color="auto"/>
              <w:right w:val="single" w:sz="4" w:space="0" w:color="auto"/>
            </w:tcBorders>
            <w:shd w:val="clear" w:color="auto" w:fill="auto"/>
            <w:vAlign w:val="center"/>
          </w:tcPr>
          <w:p w:rsidR="00797224" w:rsidRPr="00797224" w:rsidRDefault="00797224" w:rsidP="00797224">
            <w:pPr>
              <w:jc w:val="center"/>
              <w:rPr>
                <w:b/>
                <w:bCs/>
                <w:sz w:val="18"/>
                <w:szCs w:val="18"/>
              </w:rPr>
            </w:pPr>
            <w:r w:rsidRPr="00797224">
              <w:rPr>
                <w:b/>
                <w:bCs/>
                <w:sz w:val="18"/>
                <w:szCs w:val="18"/>
              </w:rPr>
              <w:t> </w:t>
            </w:r>
          </w:p>
        </w:tc>
        <w:tc>
          <w:tcPr>
            <w:tcW w:w="940" w:type="dxa"/>
            <w:tcBorders>
              <w:top w:val="nil"/>
              <w:left w:val="nil"/>
              <w:bottom w:val="single" w:sz="4" w:space="0" w:color="auto"/>
              <w:right w:val="single" w:sz="4" w:space="0" w:color="auto"/>
            </w:tcBorders>
            <w:shd w:val="clear" w:color="auto" w:fill="auto"/>
            <w:vAlign w:val="center"/>
          </w:tcPr>
          <w:p w:rsidR="00797224" w:rsidRPr="00797224" w:rsidRDefault="00797224" w:rsidP="00797224">
            <w:pPr>
              <w:jc w:val="center"/>
              <w:rPr>
                <w:b/>
                <w:bCs/>
                <w:sz w:val="18"/>
                <w:szCs w:val="18"/>
              </w:rPr>
            </w:pPr>
            <w:r w:rsidRPr="00797224">
              <w:rPr>
                <w:b/>
                <w:bCs/>
                <w:sz w:val="18"/>
                <w:szCs w:val="18"/>
              </w:rPr>
              <w:t> </w:t>
            </w:r>
          </w:p>
        </w:tc>
        <w:tc>
          <w:tcPr>
            <w:tcW w:w="940" w:type="dxa"/>
            <w:tcBorders>
              <w:top w:val="nil"/>
              <w:left w:val="nil"/>
              <w:bottom w:val="single" w:sz="4" w:space="0" w:color="auto"/>
              <w:right w:val="single" w:sz="4" w:space="0" w:color="auto"/>
            </w:tcBorders>
            <w:shd w:val="clear" w:color="auto" w:fill="auto"/>
            <w:vAlign w:val="center"/>
          </w:tcPr>
          <w:p w:rsidR="00797224" w:rsidRPr="00797224" w:rsidRDefault="00797224" w:rsidP="00797224">
            <w:pPr>
              <w:jc w:val="right"/>
              <w:rPr>
                <w:b/>
                <w:bCs/>
                <w:sz w:val="18"/>
                <w:szCs w:val="18"/>
              </w:rPr>
            </w:pPr>
            <w:r w:rsidRPr="00797224">
              <w:rPr>
                <w:b/>
                <w:bCs/>
                <w:sz w:val="18"/>
                <w:szCs w:val="18"/>
              </w:rPr>
              <w:t>8 593,2</w:t>
            </w:r>
          </w:p>
        </w:tc>
        <w:tc>
          <w:tcPr>
            <w:tcW w:w="940" w:type="dxa"/>
            <w:tcBorders>
              <w:top w:val="nil"/>
              <w:left w:val="nil"/>
              <w:bottom w:val="single" w:sz="4" w:space="0" w:color="auto"/>
              <w:right w:val="single" w:sz="4" w:space="0" w:color="auto"/>
            </w:tcBorders>
            <w:shd w:val="clear" w:color="auto" w:fill="auto"/>
            <w:vAlign w:val="center"/>
          </w:tcPr>
          <w:p w:rsidR="00797224" w:rsidRPr="00797224" w:rsidRDefault="00797224" w:rsidP="00797224">
            <w:pPr>
              <w:jc w:val="right"/>
              <w:rPr>
                <w:b/>
                <w:bCs/>
                <w:sz w:val="18"/>
                <w:szCs w:val="18"/>
              </w:rPr>
            </w:pPr>
            <w:r w:rsidRPr="00797224">
              <w:rPr>
                <w:b/>
                <w:bCs/>
                <w:sz w:val="18"/>
                <w:szCs w:val="18"/>
              </w:rPr>
              <w:t>13 496,9</w:t>
            </w:r>
          </w:p>
        </w:tc>
        <w:tc>
          <w:tcPr>
            <w:tcW w:w="980" w:type="dxa"/>
            <w:tcBorders>
              <w:top w:val="nil"/>
              <w:left w:val="nil"/>
              <w:bottom w:val="single" w:sz="4" w:space="0" w:color="auto"/>
              <w:right w:val="single" w:sz="4" w:space="0" w:color="auto"/>
            </w:tcBorders>
            <w:shd w:val="clear" w:color="auto" w:fill="auto"/>
            <w:vAlign w:val="center"/>
          </w:tcPr>
          <w:p w:rsidR="00797224" w:rsidRPr="00797224" w:rsidRDefault="00797224" w:rsidP="00797224">
            <w:pPr>
              <w:jc w:val="right"/>
              <w:rPr>
                <w:b/>
                <w:bCs/>
                <w:sz w:val="18"/>
                <w:szCs w:val="18"/>
              </w:rPr>
            </w:pPr>
            <w:r w:rsidRPr="00797224">
              <w:rPr>
                <w:b/>
                <w:bCs/>
                <w:sz w:val="18"/>
                <w:szCs w:val="18"/>
              </w:rPr>
              <w:t>13 501,3</w:t>
            </w:r>
          </w:p>
        </w:tc>
      </w:tr>
      <w:tr w:rsidR="00797224" w:rsidRPr="00797224" w:rsidTr="00AB4FBA">
        <w:trPr>
          <w:gridAfter w:val="1"/>
          <w:wAfter w:w="1670" w:type="dxa"/>
          <w:trHeight w:val="720"/>
        </w:trPr>
        <w:tc>
          <w:tcPr>
            <w:tcW w:w="3843" w:type="dxa"/>
            <w:tcBorders>
              <w:top w:val="nil"/>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0"/>
              <w:rPr>
                <w:sz w:val="18"/>
                <w:szCs w:val="18"/>
              </w:rPr>
            </w:pPr>
            <w:r w:rsidRPr="00797224">
              <w:rPr>
                <w:sz w:val="18"/>
                <w:szCs w:val="18"/>
              </w:rPr>
              <w:t>Подпрограмма ' Социальная поддержка отдельных категорий граждан в жилищной сфере"</w:t>
            </w:r>
          </w:p>
        </w:tc>
        <w:tc>
          <w:tcPr>
            <w:tcW w:w="1285" w:type="dxa"/>
            <w:tcBorders>
              <w:top w:val="nil"/>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0"/>
              <w:rPr>
                <w:sz w:val="18"/>
                <w:szCs w:val="18"/>
              </w:rPr>
            </w:pPr>
            <w:r w:rsidRPr="00797224">
              <w:rPr>
                <w:sz w:val="18"/>
                <w:szCs w:val="18"/>
              </w:rPr>
              <w:t>0110000000</w:t>
            </w:r>
          </w:p>
        </w:tc>
        <w:tc>
          <w:tcPr>
            <w:tcW w:w="940" w:type="dxa"/>
            <w:tcBorders>
              <w:top w:val="nil"/>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0"/>
              <w:rPr>
                <w:sz w:val="18"/>
                <w:szCs w:val="18"/>
              </w:rPr>
            </w:pPr>
            <w:r w:rsidRPr="00797224">
              <w:rPr>
                <w:sz w:val="18"/>
                <w:szCs w:val="18"/>
              </w:rPr>
              <w:t> </w:t>
            </w:r>
          </w:p>
        </w:tc>
        <w:tc>
          <w:tcPr>
            <w:tcW w:w="940" w:type="dxa"/>
            <w:tcBorders>
              <w:top w:val="nil"/>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0"/>
              <w:rPr>
                <w:sz w:val="18"/>
                <w:szCs w:val="18"/>
              </w:rPr>
            </w:pPr>
            <w:r w:rsidRPr="00797224">
              <w:rPr>
                <w:sz w:val="18"/>
                <w:szCs w:val="18"/>
              </w:rPr>
              <w:t> </w:t>
            </w:r>
          </w:p>
        </w:tc>
        <w:tc>
          <w:tcPr>
            <w:tcW w:w="940" w:type="dxa"/>
            <w:tcBorders>
              <w:top w:val="nil"/>
              <w:left w:val="nil"/>
              <w:bottom w:val="single" w:sz="4" w:space="0" w:color="auto"/>
              <w:right w:val="single" w:sz="4" w:space="0" w:color="auto"/>
            </w:tcBorders>
            <w:shd w:val="clear" w:color="auto" w:fill="auto"/>
            <w:vAlign w:val="center"/>
          </w:tcPr>
          <w:p w:rsidR="00797224" w:rsidRPr="00797224" w:rsidRDefault="00797224" w:rsidP="00797224">
            <w:pPr>
              <w:jc w:val="right"/>
              <w:outlineLvl w:val="0"/>
              <w:rPr>
                <w:sz w:val="18"/>
                <w:szCs w:val="18"/>
              </w:rPr>
            </w:pPr>
            <w:r w:rsidRPr="00797224">
              <w:rPr>
                <w:sz w:val="18"/>
                <w:szCs w:val="18"/>
              </w:rPr>
              <w:t>8 593,2</w:t>
            </w:r>
          </w:p>
        </w:tc>
        <w:tc>
          <w:tcPr>
            <w:tcW w:w="940" w:type="dxa"/>
            <w:tcBorders>
              <w:top w:val="nil"/>
              <w:left w:val="nil"/>
              <w:bottom w:val="single" w:sz="4" w:space="0" w:color="auto"/>
              <w:right w:val="single" w:sz="4" w:space="0" w:color="auto"/>
            </w:tcBorders>
            <w:shd w:val="clear" w:color="auto" w:fill="auto"/>
            <w:vAlign w:val="center"/>
          </w:tcPr>
          <w:p w:rsidR="00797224" w:rsidRPr="00797224" w:rsidRDefault="00797224" w:rsidP="00797224">
            <w:pPr>
              <w:jc w:val="right"/>
              <w:outlineLvl w:val="0"/>
              <w:rPr>
                <w:sz w:val="18"/>
                <w:szCs w:val="18"/>
              </w:rPr>
            </w:pPr>
            <w:r w:rsidRPr="00797224">
              <w:rPr>
                <w:sz w:val="18"/>
                <w:szCs w:val="18"/>
              </w:rPr>
              <w:t>13 496,9</w:t>
            </w:r>
          </w:p>
        </w:tc>
        <w:tc>
          <w:tcPr>
            <w:tcW w:w="980" w:type="dxa"/>
            <w:tcBorders>
              <w:top w:val="nil"/>
              <w:left w:val="nil"/>
              <w:bottom w:val="single" w:sz="4" w:space="0" w:color="auto"/>
              <w:right w:val="single" w:sz="4" w:space="0" w:color="auto"/>
            </w:tcBorders>
            <w:shd w:val="clear" w:color="auto" w:fill="auto"/>
            <w:vAlign w:val="center"/>
          </w:tcPr>
          <w:p w:rsidR="00797224" w:rsidRPr="00797224" w:rsidRDefault="00797224" w:rsidP="00797224">
            <w:pPr>
              <w:jc w:val="right"/>
              <w:outlineLvl w:val="0"/>
              <w:rPr>
                <w:sz w:val="18"/>
                <w:szCs w:val="18"/>
              </w:rPr>
            </w:pPr>
            <w:r w:rsidRPr="00797224">
              <w:rPr>
                <w:sz w:val="18"/>
                <w:szCs w:val="18"/>
              </w:rPr>
              <w:t>13 501,3</w:t>
            </w:r>
          </w:p>
        </w:tc>
      </w:tr>
      <w:tr w:rsidR="00797224" w:rsidRPr="00797224" w:rsidTr="00AB4FBA">
        <w:trPr>
          <w:gridAfter w:val="1"/>
          <w:wAfter w:w="1670" w:type="dxa"/>
          <w:trHeight w:val="1440"/>
        </w:trPr>
        <w:tc>
          <w:tcPr>
            <w:tcW w:w="3843" w:type="dxa"/>
            <w:tcBorders>
              <w:top w:val="nil"/>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1"/>
              <w:rPr>
                <w:sz w:val="18"/>
                <w:szCs w:val="18"/>
              </w:rPr>
            </w:pPr>
            <w:r w:rsidRPr="00797224">
              <w:rPr>
                <w:sz w:val="18"/>
                <w:szCs w:val="18"/>
              </w:rPr>
              <w:t>Основное мероприятие 'Обеспечение жилыми помещениями детей-сирот и детей, оставшихся без попечения родителей, и лиц из числа детей-сирот и детей, оставшихся без попечения родителей"</w:t>
            </w:r>
          </w:p>
        </w:tc>
        <w:tc>
          <w:tcPr>
            <w:tcW w:w="1285" w:type="dxa"/>
            <w:tcBorders>
              <w:top w:val="nil"/>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1"/>
              <w:rPr>
                <w:sz w:val="18"/>
                <w:szCs w:val="18"/>
              </w:rPr>
            </w:pPr>
            <w:r w:rsidRPr="00797224">
              <w:rPr>
                <w:sz w:val="18"/>
                <w:szCs w:val="18"/>
              </w:rPr>
              <w:t>0110200000</w:t>
            </w:r>
          </w:p>
        </w:tc>
        <w:tc>
          <w:tcPr>
            <w:tcW w:w="940" w:type="dxa"/>
            <w:tcBorders>
              <w:top w:val="nil"/>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1"/>
              <w:rPr>
                <w:sz w:val="18"/>
                <w:szCs w:val="18"/>
              </w:rPr>
            </w:pPr>
            <w:r w:rsidRPr="00797224">
              <w:rPr>
                <w:sz w:val="18"/>
                <w:szCs w:val="18"/>
              </w:rPr>
              <w:t> </w:t>
            </w:r>
          </w:p>
        </w:tc>
        <w:tc>
          <w:tcPr>
            <w:tcW w:w="940" w:type="dxa"/>
            <w:tcBorders>
              <w:top w:val="nil"/>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1"/>
              <w:rPr>
                <w:sz w:val="18"/>
                <w:szCs w:val="18"/>
              </w:rPr>
            </w:pPr>
            <w:r w:rsidRPr="00797224">
              <w:rPr>
                <w:sz w:val="18"/>
                <w:szCs w:val="18"/>
              </w:rPr>
              <w:t> </w:t>
            </w:r>
          </w:p>
        </w:tc>
        <w:tc>
          <w:tcPr>
            <w:tcW w:w="940" w:type="dxa"/>
            <w:tcBorders>
              <w:top w:val="nil"/>
              <w:left w:val="nil"/>
              <w:bottom w:val="single" w:sz="4" w:space="0" w:color="auto"/>
              <w:right w:val="single" w:sz="4" w:space="0" w:color="auto"/>
            </w:tcBorders>
            <w:shd w:val="clear" w:color="auto" w:fill="auto"/>
            <w:vAlign w:val="center"/>
          </w:tcPr>
          <w:p w:rsidR="00797224" w:rsidRPr="00797224" w:rsidRDefault="00797224" w:rsidP="00797224">
            <w:pPr>
              <w:jc w:val="right"/>
              <w:outlineLvl w:val="1"/>
              <w:rPr>
                <w:sz w:val="18"/>
                <w:szCs w:val="18"/>
              </w:rPr>
            </w:pPr>
            <w:r w:rsidRPr="00797224">
              <w:rPr>
                <w:sz w:val="18"/>
                <w:szCs w:val="18"/>
              </w:rPr>
              <w:t>8 593,2</w:t>
            </w:r>
          </w:p>
        </w:tc>
        <w:tc>
          <w:tcPr>
            <w:tcW w:w="940" w:type="dxa"/>
            <w:tcBorders>
              <w:top w:val="nil"/>
              <w:left w:val="nil"/>
              <w:bottom w:val="single" w:sz="4" w:space="0" w:color="auto"/>
              <w:right w:val="single" w:sz="4" w:space="0" w:color="auto"/>
            </w:tcBorders>
            <w:shd w:val="clear" w:color="auto" w:fill="auto"/>
            <w:vAlign w:val="center"/>
          </w:tcPr>
          <w:p w:rsidR="00797224" w:rsidRPr="00797224" w:rsidRDefault="00797224" w:rsidP="00797224">
            <w:pPr>
              <w:jc w:val="right"/>
              <w:outlineLvl w:val="1"/>
              <w:rPr>
                <w:sz w:val="18"/>
                <w:szCs w:val="18"/>
              </w:rPr>
            </w:pPr>
            <w:r w:rsidRPr="00797224">
              <w:rPr>
                <w:sz w:val="18"/>
                <w:szCs w:val="18"/>
              </w:rPr>
              <w:t>13 496,9</w:t>
            </w:r>
          </w:p>
        </w:tc>
        <w:tc>
          <w:tcPr>
            <w:tcW w:w="980" w:type="dxa"/>
            <w:tcBorders>
              <w:top w:val="nil"/>
              <w:left w:val="nil"/>
              <w:bottom w:val="single" w:sz="4" w:space="0" w:color="auto"/>
              <w:right w:val="single" w:sz="4" w:space="0" w:color="auto"/>
            </w:tcBorders>
            <w:shd w:val="clear" w:color="auto" w:fill="auto"/>
            <w:vAlign w:val="center"/>
          </w:tcPr>
          <w:p w:rsidR="00797224" w:rsidRPr="00797224" w:rsidRDefault="00797224" w:rsidP="00797224">
            <w:pPr>
              <w:jc w:val="right"/>
              <w:outlineLvl w:val="1"/>
              <w:rPr>
                <w:sz w:val="18"/>
                <w:szCs w:val="18"/>
              </w:rPr>
            </w:pPr>
            <w:r w:rsidRPr="00797224">
              <w:rPr>
                <w:sz w:val="18"/>
                <w:szCs w:val="18"/>
              </w:rPr>
              <w:t>13 501,3</w:t>
            </w:r>
          </w:p>
        </w:tc>
      </w:tr>
      <w:tr w:rsidR="00797224" w:rsidRPr="00797224" w:rsidTr="00AB4FBA">
        <w:trPr>
          <w:gridAfter w:val="1"/>
          <w:wAfter w:w="1670" w:type="dxa"/>
          <w:trHeight w:val="1200"/>
        </w:trPr>
        <w:tc>
          <w:tcPr>
            <w:tcW w:w="3843" w:type="dxa"/>
            <w:tcBorders>
              <w:top w:val="nil"/>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2"/>
              <w:rPr>
                <w:sz w:val="18"/>
                <w:szCs w:val="18"/>
              </w:rPr>
            </w:pPr>
            <w:r w:rsidRPr="00797224">
              <w:rPr>
                <w:sz w:val="18"/>
                <w:szCs w:val="18"/>
              </w:rPr>
              <w:t>Приобретение жилых помещений для предоставления детям-сиротам и детям, оставшимся без попечения родителей</w:t>
            </w:r>
            <w:proofErr w:type="gramStart"/>
            <w:r w:rsidRPr="00797224">
              <w:rPr>
                <w:sz w:val="18"/>
                <w:szCs w:val="18"/>
              </w:rPr>
              <w:t xml:space="preserve"> ,</w:t>
            </w:r>
            <w:proofErr w:type="gramEnd"/>
            <w:r w:rsidRPr="00797224">
              <w:rPr>
                <w:sz w:val="18"/>
                <w:szCs w:val="18"/>
              </w:rPr>
              <w:t xml:space="preserve"> и лицам из числа детей-сирот и детей, оставшихся без попечения родителей</w:t>
            </w:r>
          </w:p>
        </w:tc>
        <w:tc>
          <w:tcPr>
            <w:tcW w:w="1285" w:type="dxa"/>
            <w:tcBorders>
              <w:top w:val="nil"/>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2"/>
              <w:rPr>
                <w:sz w:val="18"/>
                <w:szCs w:val="18"/>
              </w:rPr>
            </w:pPr>
            <w:r w:rsidRPr="00797224">
              <w:rPr>
                <w:sz w:val="18"/>
                <w:szCs w:val="18"/>
              </w:rPr>
              <w:t>01102R0820</w:t>
            </w:r>
          </w:p>
        </w:tc>
        <w:tc>
          <w:tcPr>
            <w:tcW w:w="940" w:type="dxa"/>
            <w:tcBorders>
              <w:top w:val="nil"/>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2"/>
              <w:rPr>
                <w:sz w:val="18"/>
                <w:szCs w:val="18"/>
              </w:rPr>
            </w:pPr>
            <w:r w:rsidRPr="00797224">
              <w:rPr>
                <w:sz w:val="18"/>
                <w:szCs w:val="18"/>
              </w:rPr>
              <w:t> </w:t>
            </w:r>
          </w:p>
        </w:tc>
        <w:tc>
          <w:tcPr>
            <w:tcW w:w="940" w:type="dxa"/>
            <w:tcBorders>
              <w:top w:val="nil"/>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2"/>
              <w:rPr>
                <w:sz w:val="18"/>
                <w:szCs w:val="18"/>
              </w:rPr>
            </w:pPr>
            <w:r w:rsidRPr="00797224">
              <w:rPr>
                <w:sz w:val="18"/>
                <w:szCs w:val="18"/>
              </w:rPr>
              <w:t> </w:t>
            </w:r>
          </w:p>
        </w:tc>
        <w:tc>
          <w:tcPr>
            <w:tcW w:w="940" w:type="dxa"/>
            <w:tcBorders>
              <w:top w:val="nil"/>
              <w:left w:val="nil"/>
              <w:bottom w:val="single" w:sz="4" w:space="0" w:color="auto"/>
              <w:right w:val="single" w:sz="4" w:space="0" w:color="auto"/>
            </w:tcBorders>
            <w:shd w:val="clear" w:color="auto" w:fill="auto"/>
            <w:vAlign w:val="center"/>
          </w:tcPr>
          <w:p w:rsidR="00797224" w:rsidRPr="00797224" w:rsidRDefault="00797224" w:rsidP="00797224">
            <w:pPr>
              <w:jc w:val="right"/>
              <w:outlineLvl w:val="2"/>
              <w:rPr>
                <w:sz w:val="18"/>
                <w:szCs w:val="18"/>
              </w:rPr>
            </w:pPr>
            <w:r w:rsidRPr="00797224">
              <w:rPr>
                <w:sz w:val="18"/>
                <w:szCs w:val="18"/>
              </w:rPr>
              <w:t>8 593,2</w:t>
            </w:r>
          </w:p>
        </w:tc>
        <w:tc>
          <w:tcPr>
            <w:tcW w:w="940" w:type="dxa"/>
            <w:tcBorders>
              <w:top w:val="nil"/>
              <w:left w:val="nil"/>
              <w:bottom w:val="single" w:sz="4" w:space="0" w:color="auto"/>
              <w:right w:val="single" w:sz="4" w:space="0" w:color="auto"/>
            </w:tcBorders>
            <w:shd w:val="clear" w:color="auto" w:fill="auto"/>
            <w:vAlign w:val="center"/>
          </w:tcPr>
          <w:p w:rsidR="00797224" w:rsidRPr="00797224" w:rsidRDefault="00797224" w:rsidP="00797224">
            <w:pPr>
              <w:jc w:val="right"/>
              <w:outlineLvl w:val="2"/>
              <w:rPr>
                <w:sz w:val="18"/>
                <w:szCs w:val="18"/>
              </w:rPr>
            </w:pPr>
            <w:r w:rsidRPr="00797224">
              <w:rPr>
                <w:sz w:val="18"/>
                <w:szCs w:val="18"/>
              </w:rPr>
              <w:t>13 496,9</w:t>
            </w:r>
          </w:p>
        </w:tc>
        <w:tc>
          <w:tcPr>
            <w:tcW w:w="980" w:type="dxa"/>
            <w:tcBorders>
              <w:top w:val="nil"/>
              <w:left w:val="nil"/>
              <w:bottom w:val="single" w:sz="4" w:space="0" w:color="auto"/>
              <w:right w:val="single" w:sz="4" w:space="0" w:color="auto"/>
            </w:tcBorders>
            <w:shd w:val="clear" w:color="auto" w:fill="auto"/>
            <w:vAlign w:val="center"/>
          </w:tcPr>
          <w:p w:rsidR="00797224" w:rsidRPr="00797224" w:rsidRDefault="00797224" w:rsidP="00797224">
            <w:pPr>
              <w:jc w:val="right"/>
              <w:outlineLvl w:val="2"/>
              <w:rPr>
                <w:sz w:val="18"/>
                <w:szCs w:val="18"/>
              </w:rPr>
            </w:pPr>
            <w:r w:rsidRPr="00797224">
              <w:rPr>
                <w:sz w:val="18"/>
                <w:szCs w:val="18"/>
              </w:rPr>
              <w:t>13 501,3</w:t>
            </w:r>
          </w:p>
        </w:tc>
      </w:tr>
      <w:tr w:rsidR="00797224" w:rsidRPr="00797224" w:rsidTr="00AB4FBA">
        <w:trPr>
          <w:gridAfter w:val="1"/>
          <w:wAfter w:w="1670" w:type="dxa"/>
          <w:trHeight w:val="240"/>
        </w:trPr>
        <w:tc>
          <w:tcPr>
            <w:tcW w:w="3843" w:type="dxa"/>
            <w:tcBorders>
              <w:top w:val="nil"/>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6"/>
              <w:rPr>
                <w:sz w:val="18"/>
                <w:szCs w:val="18"/>
              </w:rPr>
            </w:pPr>
            <w:r w:rsidRPr="00797224">
              <w:rPr>
                <w:sz w:val="18"/>
                <w:szCs w:val="18"/>
              </w:rPr>
              <w:t>Прочая закупка товаров, работ и услуг</w:t>
            </w:r>
          </w:p>
        </w:tc>
        <w:tc>
          <w:tcPr>
            <w:tcW w:w="1285" w:type="dxa"/>
            <w:tcBorders>
              <w:top w:val="nil"/>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01102R0820</w:t>
            </w:r>
          </w:p>
        </w:tc>
        <w:tc>
          <w:tcPr>
            <w:tcW w:w="940" w:type="dxa"/>
            <w:tcBorders>
              <w:top w:val="nil"/>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244</w:t>
            </w:r>
          </w:p>
        </w:tc>
        <w:tc>
          <w:tcPr>
            <w:tcW w:w="940" w:type="dxa"/>
            <w:tcBorders>
              <w:top w:val="nil"/>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 </w:t>
            </w:r>
          </w:p>
        </w:tc>
        <w:tc>
          <w:tcPr>
            <w:tcW w:w="940" w:type="dxa"/>
            <w:tcBorders>
              <w:top w:val="nil"/>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17,5</w:t>
            </w:r>
          </w:p>
        </w:tc>
        <w:tc>
          <w:tcPr>
            <w:tcW w:w="940" w:type="dxa"/>
            <w:tcBorders>
              <w:top w:val="nil"/>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20,7</w:t>
            </w:r>
          </w:p>
        </w:tc>
        <w:tc>
          <w:tcPr>
            <w:tcW w:w="980" w:type="dxa"/>
            <w:tcBorders>
              <w:top w:val="nil"/>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25,1</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6"/>
              <w:rPr>
                <w:sz w:val="18"/>
                <w:szCs w:val="18"/>
              </w:rPr>
            </w:pPr>
            <w:r w:rsidRPr="00797224">
              <w:rPr>
                <w:sz w:val="18"/>
                <w:szCs w:val="18"/>
              </w:rPr>
              <w:t>Охрана семьи и детства</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01102R0820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244</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1004</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17,5</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20,7</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25,1</w:t>
            </w:r>
          </w:p>
        </w:tc>
      </w:tr>
      <w:tr w:rsidR="00797224" w:rsidRPr="00797224" w:rsidTr="00AB4FBA">
        <w:trPr>
          <w:gridAfter w:val="1"/>
          <w:wAfter w:w="1670" w:type="dxa"/>
          <w:trHeight w:val="96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6"/>
              <w:rPr>
                <w:sz w:val="18"/>
                <w:szCs w:val="18"/>
              </w:rPr>
            </w:pPr>
            <w:r w:rsidRPr="00797224">
              <w:rPr>
                <w:sz w:val="18"/>
                <w:szCs w:val="18"/>
              </w:rPr>
              <w:t>Бюджетные инвестиции на приобретение объектов недвижимого имущества в государственную (муниципальную) собственность</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01102R0820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412</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8 575,7</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13 476,2</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13 476,2</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6"/>
              <w:rPr>
                <w:sz w:val="18"/>
                <w:szCs w:val="18"/>
              </w:rPr>
            </w:pPr>
            <w:r w:rsidRPr="00797224">
              <w:rPr>
                <w:sz w:val="18"/>
                <w:szCs w:val="18"/>
              </w:rPr>
              <w:lastRenderedPageBreak/>
              <w:t>Охрана семьи и детства</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01102R0820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412</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1004</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8 575,7</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bookmarkStart w:id="10" w:name="RANGE!F11"/>
            <w:r w:rsidRPr="00797224">
              <w:rPr>
                <w:sz w:val="18"/>
                <w:szCs w:val="18"/>
              </w:rPr>
              <w:t>13 476,2</w:t>
            </w:r>
            <w:bookmarkEnd w:id="10"/>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13 476,2</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rPr>
                <w:b/>
                <w:bCs/>
                <w:sz w:val="18"/>
                <w:szCs w:val="18"/>
              </w:rPr>
            </w:pPr>
            <w:r w:rsidRPr="00797224">
              <w:rPr>
                <w:b/>
                <w:bCs/>
                <w:sz w:val="18"/>
                <w:szCs w:val="18"/>
              </w:rPr>
              <w:t>Муниципальная программа ' Обеспечение общественного порядка и противодействие преступности в Бессоновском районе Пензенской области на 2014-2022 годы'</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rPr>
                <w:b/>
                <w:bCs/>
                <w:sz w:val="18"/>
                <w:szCs w:val="18"/>
              </w:rPr>
            </w:pPr>
            <w:r w:rsidRPr="00797224">
              <w:rPr>
                <w:b/>
                <w:bCs/>
                <w:sz w:val="18"/>
                <w:szCs w:val="18"/>
              </w:rPr>
              <w:t>0300000000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rPr>
                <w:b/>
                <w:bCs/>
                <w:sz w:val="18"/>
                <w:szCs w:val="18"/>
              </w:rPr>
            </w:pPr>
            <w:r w:rsidRPr="00797224">
              <w:rPr>
                <w:b/>
                <w:bCs/>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rPr>
                <w:b/>
                <w:bCs/>
                <w:sz w:val="18"/>
                <w:szCs w:val="18"/>
              </w:rPr>
            </w:pPr>
            <w:r w:rsidRPr="00797224">
              <w:rPr>
                <w:b/>
                <w:bCs/>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rPr>
                <w:b/>
                <w:bCs/>
                <w:sz w:val="18"/>
                <w:szCs w:val="18"/>
              </w:rPr>
            </w:pPr>
            <w:r w:rsidRPr="00797224">
              <w:rPr>
                <w:b/>
                <w:bCs/>
                <w:sz w:val="18"/>
                <w:szCs w:val="18"/>
              </w:rPr>
              <w:t>100,0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rPr>
                <w:b/>
                <w:bCs/>
                <w:sz w:val="18"/>
                <w:szCs w:val="18"/>
              </w:rPr>
            </w:pPr>
            <w:r w:rsidRPr="00797224">
              <w:rPr>
                <w:b/>
                <w:bCs/>
                <w:sz w:val="18"/>
                <w:szCs w:val="18"/>
              </w:rPr>
              <w:t>100,0</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rPr>
                <w:b/>
                <w:bCs/>
                <w:sz w:val="18"/>
                <w:szCs w:val="18"/>
              </w:rPr>
            </w:pPr>
            <w:r w:rsidRPr="00797224">
              <w:rPr>
                <w:b/>
                <w:bCs/>
                <w:sz w:val="18"/>
                <w:szCs w:val="18"/>
              </w:rPr>
              <w:t>100,0</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0"/>
              <w:rPr>
                <w:sz w:val="18"/>
                <w:szCs w:val="18"/>
              </w:rPr>
            </w:pPr>
            <w:r w:rsidRPr="00797224">
              <w:rPr>
                <w:sz w:val="18"/>
                <w:szCs w:val="18"/>
              </w:rPr>
              <w:t>Подпрограмма ' Профилактика правонарушений и экстремистской деятельности'</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0"/>
              <w:rPr>
                <w:sz w:val="18"/>
                <w:szCs w:val="18"/>
              </w:rPr>
            </w:pPr>
            <w:r w:rsidRPr="00797224">
              <w:rPr>
                <w:sz w:val="18"/>
                <w:szCs w:val="18"/>
              </w:rPr>
              <w:t>0310000000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0"/>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0"/>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0"/>
              <w:rPr>
                <w:sz w:val="18"/>
                <w:szCs w:val="18"/>
              </w:rPr>
            </w:pPr>
            <w:r w:rsidRPr="00797224">
              <w:rPr>
                <w:sz w:val="18"/>
                <w:szCs w:val="18"/>
              </w:rPr>
              <w:t>60,0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0"/>
              <w:rPr>
                <w:sz w:val="18"/>
                <w:szCs w:val="18"/>
              </w:rPr>
            </w:pPr>
            <w:r w:rsidRPr="00797224">
              <w:rPr>
                <w:sz w:val="18"/>
                <w:szCs w:val="18"/>
              </w:rPr>
              <w:t>60,0</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0"/>
              <w:rPr>
                <w:sz w:val="18"/>
                <w:szCs w:val="18"/>
              </w:rPr>
            </w:pPr>
            <w:r w:rsidRPr="00797224">
              <w:rPr>
                <w:sz w:val="18"/>
                <w:szCs w:val="18"/>
              </w:rPr>
              <w:t>60,0</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1"/>
              <w:rPr>
                <w:sz w:val="18"/>
                <w:szCs w:val="18"/>
              </w:rPr>
            </w:pPr>
            <w:r w:rsidRPr="00797224">
              <w:rPr>
                <w:sz w:val="18"/>
                <w:szCs w:val="18"/>
              </w:rPr>
              <w:t>Основное мероприятие 'Формирование у жителей Бессоновского района Пензенской области правового сознания и вовлечение их в деятельность общественных организаций правоохранительной направленности'</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1"/>
              <w:rPr>
                <w:sz w:val="18"/>
                <w:szCs w:val="18"/>
              </w:rPr>
            </w:pPr>
            <w:r w:rsidRPr="00797224">
              <w:rPr>
                <w:sz w:val="18"/>
                <w:szCs w:val="18"/>
              </w:rPr>
              <w:t>0310100000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1"/>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1"/>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1"/>
              <w:rPr>
                <w:sz w:val="18"/>
                <w:szCs w:val="18"/>
              </w:rPr>
            </w:pPr>
            <w:r w:rsidRPr="00797224">
              <w:rPr>
                <w:sz w:val="18"/>
                <w:szCs w:val="18"/>
              </w:rPr>
              <w:t>60,0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1"/>
              <w:rPr>
                <w:sz w:val="18"/>
                <w:szCs w:val="18"/>
              </w:rPr>
            </w:pPr>
            <w:r w:rsidRPr="00797224">
              <w:rPr>
                <w:sz w:val="18"/>
                <w:szCs w:val="18"/>
              </w:rPr>
              <w:t>60,0</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1"/>
              <w:rPr>
                <w:sz w:val="18"/>
                <w:szCs w:val="18"/>
              </w:rPr>
            </w:pPr>
            <w:r w:rsidRPr="00797224">
              <w:rPr>
                <w:sz w:val="18"/>
                <w:szCs w:val="18"/>
              </w:rPr>
              <w:t>60,0</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2"/>
              <w:rPr>
                <w:sz w:val="18"/>
                <w:szCs w:val="18"/>
              </w:rPr>
            </w:pPr>
            <w:r w:rsidRPr="00797224">
              <w:rPr>
                <w:sz w:val="18"/>
                <w:szCs w:val="18"/>
              </w:rPr>
              <w:t>Организация и проведение мероприятий в сфере правоохранительной и экстремистской деятельности</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2"/>
              <w:rPr>
                <w:sz w:val="18"/>
                <w:szCs w:val="18"/>
              </w:rPr>
            </w:pPr>
            <w:r w:rsidRPr="00797224">
              <w:rPr>
                <w:sz w:val="18"/>
                <w:szCs w:val="18"/>
              </w:rPr>
              <w:t>0310164320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2"/>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2"/>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2"/>
              <w:rPr>
                <w:sz w:val="18"/>
                <w:szCs w:val="18"/>
              </w:rPr>
            </w:pPr>
            <w:r w:rsidRPr="00797224">
              <w:rPr>
                <w:sz w:val="18"/>
                <w:szCs w:val="18"/>
              </w:rPr>
              <w:t>60,0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2"/>
              <w:rPr>
                <w:sz w:val="18"/>
                <w:szCs w:val="18"/>
              </w:rPr>
            </w:pPr>
            <w:r w:rsidRPr="00797224">
              <w:rPr>
                <w:sz w:val="18"/>
                <w:szCs w:val="18"/>
              </w:rPr>
              <w:t>60,0</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2"/>
              <w:rPr>
                <w:sz w:val="18"/>
                <w:szCs w:val="18"/>
              </w:rPr>
            </w:pPr>
            <w:r w:rsidRPr="00797224">
              <w:rPr>
                <w:sz w:val="18"/>
                <w:szCs w:val="18"/>
              </w:rPr>
              <w:t>60,0</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6"/>
              <w:rPr>
                <w:sz w:val="18"/>
                <w:szCs w:val="18"/>
              </w:rPr>
            </w:pPr>
            <w:r w:rsidRPr="00797224">
              <w:rPr>
                <w:sz w:val="18"/>
                <w:szCs w:val="18"/>
              </w:rPr>
              <w:t>Субсидии бюджетным учреждениям на иные цели</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0310164320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612</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60,0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60,0</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60,0</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6"/>
              <w:rPr>
                <w:sz w:val="18"/>
                <w:szCs w:val="18"/>
              </w:rPr>
            </w:pPr>
            <w:r w:rsidRPr="00797224">
              <w:rPr>
                <w:sz w:val="18"/>
                <w:szCs w:val="18"/>
              </w:rPr>
              <w:t>Дополнительное образование детей</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0310164320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612</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0703</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35,0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35,0</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35,0</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6"/>
              <w:rPr>
                <w:sz w:val="18"/>
                <w:szCs w:val="18"/>
              </w:rPr>
            </w:pPr>
            <w:r w:rsidRPr="00797224">
              <w:rPr>
                <w:sz w:val="18"/>
                <w:szCs w:val="18"/>
              </w:rPr>
              <w:t>Культура</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0310164320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612</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0801</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25,0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25,0</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25,0</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0"/>
              <w:rPr>
                <w:sz w:val="18"/>
                <w:szCs w:val="18"/>
              </w:rPr>
            </w:pPr>
            <w:r w:rsidRPr="00797224">
              <w:rPr>
                <w:sz w:val="18"/>
                <w:szCs w:val="18"/>
              </w:rPr>
              <w:t>Антинаркотическая программа Бессоновского района</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0"/>
              <w:rPr>
                <w:sz w:val="18"/>
                <w:szCs w:val="18"/>
              </w:rPr>
            </w:pPr>
            <w:r w:rsidRPr="00797224">
              <w:rPr>
                <w:sz w:val="18"/>
                <w:szCs w:val="18"/>
              </w:rPr>
              <w:t>0320000000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0"/>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0"/>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0"/>
              <w:rPr>
                <w:sz w:val="18"/>
                <w:szCs w:val="18"/>
              </w:rPr>
            </w:pPr>
            <w:r w:rsidRPr="00797224">
              <w:rPr>
                <w:sz w:val="18"/>
                <w:szCs w:val="18"/>
              </w:rPr>
              <w:t>40,0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0"/>
              <w:rPr>
                <w:sz w:val="18"/>
                <w:szCs w:val="18"/>
              </w:rPr>
            </w:pPr>
            <w:r w:rsidRPr="00797224">
              <w:rPr>
                <w:sz w:val="18"/>
                <w:szCs w:val="18"/>
              </w:rPr>
              <w:t>40,0</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0"/>
              <w:rPr>
                <w:sz w:val="18"/>
                <w:szCs w:val="18"/>
              </w:rPr>
            </w:pPr>
            <w:r w:rsidRPr="00797224">
              <w:rPr>
                <w:sz w:val="18"/>
                <w:szCs w:val="18"/>
              </w:rPr>
              <w:t>40,0</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1"/>
              <w:rPr>
                <w:sz w:val="18"/>
                <w:szCs w:val="18"/>
              </w:rPr>
            </w:pPr>
            <w:r w:rsidRPr="00797224">
              <w:rPr>
                <w:sz w:val="18"/>
                <w:szCs w:val="18"/>
              </w:rPr>
              <w:t>Основное мероприятие 'Профилактика незаконного распространения и немедицинского потребления наркотических средств и психотропных веществ на территории Бессоновского района Пензенской области'</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1"/>
              <w:rPr>
                <w:sz w:val="18"/>
                <w:szCs w:val="18"/>
              </w:rPr>
            </w:pPr>
            <w:r w:rsidRPr="00797224">
              <w:rPr>
                <w:sz w:val="18"/>
                <w:szCs w:val="18"/>
              </w:rPr>
              <w:t>0320100000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1"/>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1"/>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1"/>
              <w:rPr>
                <w:sz w:val="18"/>
                <w:szCs w:val="18"/>
              </w:rPr>
            </w:pPr>
            <w:r w:rsidRPr="00797224">
              <w:rPr>
                <w:sz w:val="18"/>
                <w:szCs w:val="18"/>
              </w:rPr>
              <w:t>40,0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1"/>
              <w:rPr>
                <w:sz w:val="18"/>
                <w:szCs w:val="18"/>
              </w:rPr>
            </w:pPr>
            <w:r w:rsidRPr="00797224">
              <w:rPr>
                <w:sz w:val="18"/>
                <w:szCs w:val="18"/>
              </w:rPr>
              <w:t>40,0</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1"/>
              <w:rPr>
                <w:sz w:val="18"/>
                <w:szCs w:val="18"/>
              </w:rPr>
            </w:pPr>
            <w:r w:rsidRPr="00797224">
              <w:rPr>
                <w:sz w:val="18"/>
                <w:szCs w:val="18"/>
              </w:rPr>
              <w:t>40,0</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2"/>
              <w:rPr>
                <w:sz w:val="18"/>
                <w:szCs w:val="18"/>
              </w:rPr>
            </w:pPr>
            <w:r w:rsidRPr="00797224">
              <w:rPr>
                <w:sz w:val="18"/>
                <w:szCs w:val="18"/>
              </w:rPr>
              <w:t>Организация и проведение мероприятий в сфере антинаркотической деятельности</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2"/>
              <w:rPr>
                <w:sz w:val="18"/>
                <w:szCs w:val="18"/>
              </w:rPr>
            </w:pPr>
            <w:r w:rsidRPr="00797224">
              <w:rPr>
                <w:sz w:val="18"/>
                <w:szCs w:val="18"/>
              </w:rPr>
              <w:t>0320164410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2"/>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2"/>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2"/>
              <w:rPr>
                <w:sz w:val="18"/>
                <w:szCs w:val="18"/>
              </w:rPr>
            </w:pPr>
            <w:r w:rsidRPr="00797224">
              <w:rPr>
                <w:sz w:val="18"/>
                <w:szCs w:val="18"/>
              </w:rPr>
              <w:t>40,0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2"/>
              <w:rPr>
                <w:sz w:val="18"/>
                <w:szCs w:val="18"/>
              </w:rPr>
            </w:pPr>
            <w:r w:rsidRPr="00797224">
              <w:rPr>
                <w:sz w:val="18"/>
                <w:szCs w:val="18"/>
              </w:rPr>
              <w:t>40,0</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2"/>
              <w:rPr>
                <w:sz w:val="18"/>
                <w:szCs w:val="18"/>
              </w:rPr>
            </w:pPr>
            <w:r w:rsidRPr="00797224">
              <w:rPr>
                <w:sz w:val="18"/>
                <w:szCs w:val="18"/>
              </w:rPr>
              <w:t>40,0</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6"/>
              <w:rPr>
                <w:sz w:val="18"/>
                <w:szCs w:val="18"/>
              </w:rPr>
            </w:pPr>
            <w:r w:rsidRPr="00797224">
              <w:rPr>
                <w:sz w:val="18"/>
                <w:szCs w:val="18"/>
              </w:rPr>
              <w:t>Субсидии бюджетным учреждениям на иные цели</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0320164410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612</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40,0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40,0</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40,0</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6"/>
              <w:rPr>
                <w:sz w:val="18"/>
                <w:szCs w:val="18"/>
              </w:rPr>
            </w:pPr>
            <w:r w:rsidRPr="00797224">
              <w:rPr>
                <w:sz w:val="18"/>
                <w:szCs w:val="18"/>
              </w:rPr>
              <w:t>Дополнительное образование детей</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0320164410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612</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0703</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10,0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10,0</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10,0</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6"/>
              <w:rPr>
                <w:sz w:val="18"/>
                <w:szCs w:val="18"/>
              </w:rPr>
            </w:pPr>
            <w:r w:rsidRPr="00797224">
              <w:rPr>
                <w:sz w:val="18"/>
                <w:szCs w:val="18"/>
              </w:rPr>
              <w:t>Культура</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0320164410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612</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0801</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30,0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30,0</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30,0</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rPr>
                <w:b/>
                <w:bCs/>
                <w:sz w:val="18"/>
                <w:szCs w:val="18"/>
              </w:rPr>
            </w:pPr>
            <w:r w:rsidRPr="00797224">
              <w:rPr>
                <w:b/>
                <w:bCs/>
                <w:sz w:val="18"/>
                <w:szCs w:val="18"/>
              </w:rPr>
              <w:t>Муниципальная программа ' Защита населения и территорий от чрезвычайных ситуаций, обеспечение пожарной безопасности в Бессоновском районе Пензенской области на 2014-2022 годы'</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rPr>
                <w:b/>
                <w:bCs/>
                <w:sz w:val="18"/>
                <w:szCs w:val="18"/>
              </w:rPr>
            </w:pPr>
            <w:r w:rsidRPr="00797224">
              <w:rPr>
                <w:b/>
                <w:bCs/>
                <w:sz w:val="18"/>
                <w:szCs w:val="18"/>
              </w:rPr>
              <w:t>0400000000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rPr>
                <w:b/>
                <w:bCs/>
                <w:sz w:val="18"/>
                <w:szCs w:val="18"/>
              </w:rPr>
            </w:pPr>
            <w:r w:rsidRPr="00797224">
              <w:rPr>
                <w:b/>
                <w:bCs/>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rPr>
                <w:b/>
                <w:bCs/>
                <w:sz w:val="18"/>
                <w:szCs w:val="18"/>
              </w:rPr>
            </w:pPr>
            <w:r w:rsidRPr="00797224">
              <w:rPr>
                <w:b/>
                <w:bCs/>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rPr>
                <w:b/>
                <w:bCs/>
                <w:sz w:val="18"/>
                <w:szCs w:val="18"/>
              </w:rPr>
            </w:pPr>
            <w:r w:rsidRPr="00797224">
              <w:rPr>
                <w:b/>
                <w:bCs/>
                <w:sz w:val="18"/>
                <w:szCs w:val="18"/>
              </w:rPr>
              <w:t>9 233,0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rPr>
                <w:b/>
                <w:bCs/>
                <w:sz w:val="18"/>
                <w:szCs w:val="18"/>
              </w:rPr>
            </w:pPr>
            <w:r w:rsidRPr="00797224">
              <w:rPr>
                <w:b/>
                <w:bCs/>
                <w:sz w:val="18"/>
                <w:szCs w:val="18"/>
              </w:rPr>
              <w:t>9 150,1</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rPr>
                <w:b/>
                <w:bCs/>
                <w:sz w:val="18"/>
                <w:szCs w:val="18"/>
              </w:rPr>
            </w:pPr>
            <w:r w:rsidRPr="00797224">
              <w:rPr>
                <w:b/>
                <w:bCs/>
                <w:sz w:val="18"/>
                <w:szCs w:val="18"/>
              </w:rPr>
              <w:t>9 228,2</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0"/>
              <w:rPr>
                <w:sz w:val="18"/>
                <w:szCs w:val="18"/>
              </w:rPr>
            </w:pPr>
            <w:r w:rsidRPr="00797224">
              <w:rPr>
                <w:sz w:val="18"/>
                <w:szCs w:val="18"/>
              </w:rPr>
              <w:t>Подпрограмма 'Пожарная безопасность Бессоновского района Пензенской области</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0"/>
              <w:rPr>
                <w:sz w:val="18"/>
                <w:szCs w:val="18"/>
              </w:rPr>
            </w:pPr>
            <w:r w:rsidRPr="00797224">
              <w:rPr>
                <w:sz w:val="18"/>
                <w:szCs w:val="18"/>
              </w:rPr>
              <w:t>0410000000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0"/>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0"/>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0"/>
              <w:rPr>
                <w:sz w:val="18"/>
                <w:szCs w:val="18"/>
              </w:rPr>
            </w:pPr>
            <w:r w:rsidRPr="00797224">
              <w:rPr>
                <w:sz w:val="18"/>
                <w:szCs w:val="18"/>
              </w:rPr>
              <w:t>9 233,0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0"/>
              <w:rPr>
                <w:sz w:val="18"/>
                <w:szCs w:val="18"/>
              </w:rPr>
            </w:pPr>
            <w:r w:rsidRPr="00797224">
              <w:rPr>
                <w:sz w:val="18"/>
                <w:szCs w:val="18"/>
              </w:rPr>
              <w:t>9 150,1</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0"/>
              <w:rPr>
                <w:sz w:val="18"/>
                <w:szCs w:val="18"/>
              </w:rPr>
            </w:pPr>
            <w:r w:rsidRPr="00797224">
              <w:rPr>
                <w:sz w:val="18"/>
                <w:szCs w:val="18"/>
              </w:rPr>
              <w:t>9 228,2</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1"/>
              <w:rPr>
                <w:sz w:val="18"/>
                <w:szCs w:val="18"/>
              </w:rPr>
            </w:pPr>
            <w:r w:rsidRPr="00797224">
              <w:rPr>
                <w:sz w:val="18"/>
                <w:szCs w:val="18"/>
              </w:rPr>
              <w:t>Основное мероприятие 'Обеспечение устойчивого функционирования муниципальной пожарной охраны Бессоновского района Пензенской области'</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1"/>
              <w:rPr>
                <w:sz w:val="18"/>
                <w:szCs w:val="18"/>
              </w:rPr>
            </w:pPr>
            <w:r w:rsidRPr="00797224">
              <w:rPr>
                <w:sz w:val="18"/>
                <w:szCs w:val="18"/>
              </w:rPr>
              <w:t>0410100000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1"/>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1"/>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1"/>
              <w:rPr>
                <w:sz w:val="18"/>
                <w:szCs w:val="18"/>
              </w:rPr>
            </w:pPr>
            <w:r w:rsidRPr="00797224">
              <w:rPr>
                <w:sz w:val="18"/>
                <w:szCs w:val="18"/>
              </w:rPr>
              <w:t>9 233,0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1"/>
              <w:rPr>
                <w:sz w:val="18"/>
                <w:szCs w:val="18"/>
              </w:rPr>
            </w:pPr>
            <w:r w:rsidRPr="00797224">
              <w:rPr>
                <w:sz w:val="18"/>
                <w:szCs w:val="18"/>
              </w:rPr>
              <w:t>9 150,1</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1"/>
              <w:rPr>
                <w:sz w:val="18"/>
                <w:szCs w:val="18"/>
              </w:rPr>
            </w:pPr>
            <w:r w:rsidRPr="00797224">
              <w:rPr>
                <w:sz w:val="18"/>
                <w:szCs w:val="18"/>
              </w:rPr>
              <w:t>9 228,2</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2"/>
              <w:rPr>
                <w:sz w:val="18"/>
                <w:szCs w:val="18"/>
              </w:rPr>
            </w:pPr>
            <w:r w:rsidRPr="00797224">
              <w:rPr>
                <w:sz w:val="18"/>
                <w:szCs w:val="18"/>
              </w:rPr>
              <w:t>Расходы на обеспечение деятельности (оказание услуг) муниципальных учреждений (Муниципальная пожарная охрана)</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2"/>
              <w:rPr>
                <w:sz w:val="18"/>
                <w:szCs w:val="18"/>
              </w:rPr>
            </w:pPr>
            <w:r w:rsidRPr="00797224">
              <w:rPr>
                <w:sz w:val="18"/>
                <w:szCs w:val="18"/>
              </w:rPr>
              <w:t>0410105290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2"/>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2"/>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2"/>
              <w:rPr>
                <w:sz w:val="18"/>
                <w:szCs w:val="18"/>
              </w:rPr>
            </w:pPr>
            <w:r w:rsidRPr="00797224">
              <w:rPr>
                <w:sz w:val="18"/>
                <w:szCs w:val="18"/>
              </w:rPr>
              <w:t>9 177,2</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2"/>
              <w:rPr>
                <w:sz w:val="18"/>
                <w:szCs w:val="18"/>
              </w:rPr>
            </w:pPr>
            <w:r w:rsidRPr="00797224">
              <w:rPr>
                <w:sz w:val="18"/>
                <w:szCs w:val="18"/>
              </w:rPr>
              <w:t>9 150,1</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2"/>
              <w:rPr>
                <w:sz w:val="18"/>
                <w:szCs w:val="18"/>
              </w:rPr>
            </w:pPr>
            <w:r w:rsidRPr="00797224">
              <w:rPr>
                <w:sz w:val="18"/>
                <w:szCs w:val="18"/>
              </w:rPr>
              <w:t>9 228,2</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6"/>
              <w:rPr>
                <w:sz w:val="18"/>
                <w:szCs w:val="18"/>
              </w:rPr>
            </w:pPr>
            <w:r w:rsidRPr="00797224">
              <w:rPr>
                <w:sz w:val="18"/>
                <w:szCs w:val="18"/>
              </w:rPr>
              <w:t>Фонд оплаты труда учреждений</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0410105290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111</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5 312,0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5 850,0</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5 900,0</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6"/>
              <w:rPr>
                <w:sz w:val="18"/>
                <w:szCs w:val="18"/>
              </w:rPr>
            </w:pPr>
            <w:r w:rsidRPr="00797224">
              <w:rPr>
                <w:sz w:val="18"/>
                <w:szCs w:val="18"/>
              </w:rPr>
              <w:t>Обеспечение пожарной безопасности</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0410105290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111</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0310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5 312,0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5 850,0</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5 900,0</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6"/>
              <w:rPr>
                <w:sz w:val="18"/>
                <w:szCs w:val="18"/>
              </w:rPr>
            </w:pPr>
            <w:r w:rsidRPr="00797224">
              <w:rPr>
                <w:sz w:val="18"/>
                <w:szCs w:val="18"/>
              </w:rPr>
              <w:t>Взносы по обязательному социальному страхованию на выплаты по оплате труда работников и иные выплаты работникам учреждений</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0410105290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119</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1 855,4</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1 950,3</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1 978,4</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6"/>
              <w:rPr>
                <w:sz w:val="18"/>
                <w:szCs w:val="18"/>
              </w:rPr>
            </w:pPr>
            <w:r w:rsidRPr="00797224">
              <w:rPr>
                <w:sz w:val="18"/>
                <w:szCs w:val="18"/>
              </w:rPr>
              <w:t>Обеспечение пожарной безопасности</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0410105290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119</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0310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1 855,4</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1 950,3</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1 978,4</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6"/>
              <w:rPr>
                <w:sz w:val="18"/>
                <w:szCs w:val="18"/>
              </w:rPr>
            </w:pPr>
            <w:r w:rsidRPr="00797224">
              <w:rPr>
                <w:sz w:val="18"/>
                <w:szCs w:val="18"/>
              </w:rPr>
              <w:t>Прочая закупка товаров, работ и услуг</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0410105290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244</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1 928,3</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1 269,3</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1 269,3</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6"/>
              <w:rPr>
                <w:sz w:val="18"/>
                <w:szCs w:val="18"/>
              </w:rPr>
            </w:pPr>
            <w:r w:rsidRPr="00797224">
              <w:rPr>
                <w:sz w:val="18"/>
                <w:szCs w:val="18"/>
              </w:rPr>
              <w:t>Обеспечение пожарной безопасности</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0410105290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244</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0310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1 928,3</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1 269,3</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1 269,3</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6"/>
              <w:rPr>
                <w:sz w:val="18"/>
                <w:szCs w:val="18"/>
              </w:rPr>
            </w:pPr>
            <w:r w:rsidRPr="00797224">
              <w:rPr>
                <w:sz w:val="18"/>
                <w:szCs w:val="18"/>
              </w:rPr>
              <w:t>Уплата налога на имущество организаций и земельного налога</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0410105290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851</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5,5</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5,5</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5,5</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6"/>
              <w:rPr>
                <w:sz w:val="18"/>
                <w:szCs w:val="18"/>
              </w:rPr>
            </w:pPr>
            <w:r w:rsidRPr="00797224">
              <w:rPr>
                <w:sz w:val="18"/>
                <w:szCs w:val="18"/>
              </w:rPr>
              <w:t>Обеспечение пожарной безопасности</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0410105290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851</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0310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5,5</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5,5</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5,5</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6"/>
              <w:rPr>
                <w:sz w:val="18"/>
                <w:szCs w:val="18"/>
              </w:rPr>
            </w:pPr>
            <w:r w:rsidRPr="00797224">
              <w:rPr>
                <w:sz w:val="18"/>
                <w:szCs w:val="18"/>
              </w:rPr>
              <w:t>Уплата прочих налогов, сборов</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0410105290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852</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75,0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75,0</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75,0</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6"/>
              <w:rPr>
                <w:sz w:val="18"/>
                <w:szCs w:val="18"/>
              </w:rPr>
            </w:pPr>
            <w:r w:rsidRPr="00797224">
              <w:rPr>
                <w:sz w:val="18"/>
                <w:szCs w:val="18"/>
              </w:rPr>
              <w:t>Обеспечение пожарной безопасности</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0410105290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852</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0310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75,0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75,0</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75,0</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6"/>
              <w:rPr>
                <w:sz w:val="18"/>
                <w:szCs w:val="18"/>
              </w:rPr>
            </w:pPr>
            <w:r w:rsidRPr="00797224">
              <w:rPr>
                <w:sz w:val="18"/>
                <w:szCs w:val="18"/>
              </w:rPr>
              <w:t>Уплата иных платежей</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0410105290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853</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1,0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0,0</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0,0</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6"/>
              <w:rPr>
                <w:sz w:val="18"/>
                <w:szCs w:val="18"/>
              </w:rPr>
            </w:pPr>
            <w:r w:rsidRPr="00797224">
              <w:rPr>
                <w:sz w:val="18"/>
                <w:szCs w:val="18"/>
              </w:rPr>
              <w:t>Обеспечение пожарной безопасности</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0410105290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853</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0310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1,0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0,0</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0,0</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2"/>
              <w:rPr>
                <w:sz w:val="18"/>
                <w:szCs w:val="18"/>
              </w:rPr>
            </w:pPr>
            <w:r w:rsidRPr="00797224">
              <w:rPr>
                <w:sz w:val="18"/>
                <w:szCs w:val="18"/>
              </w:rPr>
              <w:t xml:space="preserve">Расходы на повышение оплаты труда </w:t>
            </w:r>
            <w:r w:rsidRPr="00797224">
              <w:rPr>
                <w:sz w:val="18"/>
                <w:szCs w:val="18"/>
              </w:rPr>
              <w:lastRenderedPageBreak/>
              <w:t xml:space="preserve">работников бюджетной сферы в связи с увеличением минимального </w:t>
            </w:r>
            <w:proofErr w:type="gramStart"/>
            <w:r w:rsidRPr="00797224">
              <w:rPr>
                <w:sz w:val="18"/>
                <w:szCs w:val="18"/>
              </w:rPr>
              <w:t>размера оплаты труда</w:t>
            </w:r>
            <w:proofErr w:type="gramEnd"/>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2"/>
              <w:rPr>
                <w:sz w:val="18"/>
                <w:szCs w:val="18"/>
              </w:rPr>
            </w:pPr>
            <w:r w:rsidRPr="00797224">
              <w:rPr>
                <w:sz w:val="18"/>
                <w:szCs w:val="18"/>
              </w:rPr>
              <w:lastRenderedPageBreak/>
              <w:t>0410171053</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2"/>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2"/>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2"/>
              <w:rPr>
                <w:sz w:val="18"/>
                <w:szCs w:val="18"/>
              </w:rPr>
            </w:pPr>
            <w:r w:rsidRPr="00797224">
              <w:rPr>
                <w:sz w:val="18"/>
                <w:szCs w:val="18"/>
              </w:rPr>
              <w:t>53,0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2"/>
              <w:rPr>
                <w:sz w:val="18"/>
                <w:szCs w:val="18"/>
              </w:rPr>
            </w:pPr>
            <w:r w:rsidRPr="00797224">
              <w:rPr>
                <w:sz w:val="18"/>
                <w:szCs w:val="18"/>
              </w:rPr>
              <w:t>0,0</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2"/>
              <w:rPr>
                <w:sz w:val="18"/>
                <w:szCs w:val="18"/>
              </w:rPr>
            </w:pPr>
            <w:r w:rsidRPr="00797224">
              <w:rPr>
                <w:sz w:val="18"/>
                <w:szCs w:val="18"/>
              </w:rPr>
              <w:t>0,0</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6"/>
              <w:rPr>
                <w:sz w:val="18"/>
                <w:szCs w:val="18"/>
              </w:rPr>
            </w:pPr>
            <w:r w:rsidRPr="00797224">
              <w:rPr>
                <w:sz w:val="18"/>
                <w:szCs w:val="18"/>
              </w:rPr>
              <w:lastRenderedPageBreak/>
              <w:t>Фонд оплаты труда учреждений</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0410171053</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111</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37,0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0,0</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0,0</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6"/>
              <w:rPr>
                <w:sz w:val="18"/>
                <w:szCs w:val="18"/>
              </w:rPr>
            </w:pPr>
            <w:r w:rsidRPr="00797224">
              <w:rPr>
                <w:sz w:val="18"/>
                <w:szCs w:val="18"/>
              </w:rPr>
              <w:t>Обеспечение пожарной безопасности</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0410171053</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111</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0310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37,0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0,0</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0,0</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6"/>
              <w:rPr>
                <w:sz w:val="18"/>
                <w:szCs w:val="18"/>
              </w:rPr>
            </w:pPr>
            <w:r w:rsidRPr="00797224">
              <w:rPr>
                <w:sz w:val="18"/>
                <w:szCs w:val="18"/>
              </w:rPr>
              <w:t>Взносы по обязательному социальному страхованию на выплаты по оплате труда работников и иные выплаты работникам учреждений</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0410171053</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119</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16,0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0,0</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0,0</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6"/>
              <w:rPr>
                <w:sz w:val="18"/>
                <w:szCs w:val="18"/>
              </w:rPr>
            </w:pPr>
            <w:r w:rsidRPr="00797224">
              <w:rPr>
                <w:sz w:val="18"/>
                <w:szCs w:val="18"/>
              </w:rPr>
              <w:t>Обеспечение пожарной безопасности</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0410171053</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119</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0310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16,0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0,0</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0,0</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2"/>
              <w:rPr>
                <w:sz w:val="18"/>
                <w:szCs w:val="18"/>
              </w:rPr>
            </w:pPr>
            <w:r w:rsidRPr="00797224">
              <w:rPr>
                <w:sz w:val="18"/>
                <w:szCs w:val="18"/>
              </w:rPr>
              <w:t xml:space="preserve">Расходы на повышение оплаты труда работников бюджетной сферы в связи с увеличением минимального </w:t>
            </w:r>
            <w:proofErr w:type="gramStart"/>
            <w:r w:rsidRPr="00797224">
              <w:rPr>
                <w:sz w:val="18"/>
                <w:szCs w:val="18"/>
              </w:rPr>
              <w:t>размера оплаты труда</w:t>
            </w:r>
            <w:proofErr w:type="gramEnd"/>
            <w:r w:rsidRPr="00797224">
              <w:rPr>
                <w:sz w:val="18"/>
                <w:szCs w:val="18"/>
              </w:rPr>
              <w:t xml:space="preserve"> за счет средств местного бюджета</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2"/>
              <w:rPr>
                <w:sz w:val="18"/>
                <w:szCs w:val="18"/>
              </w:rPr>
            </w:pPr>
            <w:r w:rsidRPr="00797224">
              <w:rPr>
                <w:sz w:val="18"/>
                <w:szCs w:val="18"/>
              </w:rPr>
              <w:t>04101Z1053</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2"/>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2"/>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2"/>
              <w:rPr>
                <w:sz w:val="18"/>
                <w:szCs w:val="18"/>
              </w:rPr>
            </w:pPr>
            <w:r w:rsidRPr="00797224">
              <w:rPr>
                <w:sz w:val="18"/>
                <w:szCs w:val="18"/>
              </w:rPr>
              <w:t>2,8</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2"/>
              <w:rPr>
                <w:sz w:val="18"/>
                <w:szCs w:val="18"/>
              </w:rPr>
            </w:pPr>
            <w:r w:rsidRPr="00797224">
              <w:rPr>
                <w:sz w:val="18"/>
                <w:szCs w:val="18"/>
              </w:rPr>
              <w:t>0,0</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2"/>
              <w:rPr>
                <w:sz w:val="18"/>
                <w:szCs w:val="18"/>
              </w:rPr>
            </w:pPr>
            <w:r w:rsidRPr="00797224">
              <w:rPr>
                <w:sz w:val="18"/>
                <w:szCs w:val="18"/>
              </w:rPr>
              <w:t>0,0</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6"/>
              <w:rPr>
                <w:sz w:val="18"/>
                <w:szCs w:val="18"/>
              </w:rPr>
            </w:pPr>
            <w:r w:rsidRPr="00797224">
              <w:rPr>
                <w:sz w:val="18"/>
                <w:szCs w:val="18"/>
              </w:rPr>
              <w:t>Фонд оплаты труда учреждений</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04101Z1053</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111</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2,0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0,0</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0,0</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6"/>
              <w:rPr>
                <w:sz w:val="18"/>
                <w:szCs w:val="18"/>
              </w:rPr>
            </w:pPr>
            <w:r w:rsidRPr="00797224">
              <w:rPr>
                <w:sz w:val="18"/>
                <w:szCs w:val="18"/>
              </w:rPr>
              <w:t>Обеспечение пожарной безопасности</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04101Z1053</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111</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0310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2,0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0,0</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0,0</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6"/>
              <w:rPr>
                <w:sz w:val="18"/>
                <w:szCs w:val="18"/>
              </w:rPr>
            </w:pPr>
            <w:r w:rsidRPr="00797224">
              <w:rPr>
                <w:sz w:val="18"/>
                <w:szCs w:val="18"/>
              </w:rPr>
              <w:t>Взносы по обязательному социальному страхованию на выплаты по оплате труда работников и иные выплаты работникам учреждений</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04101Z1053</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119</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0,9</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0,0</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0,0</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6"/>
              <w:rPr>
                <w:sz w:val="18"/>
                <w:szCs w:val="18"/>
              </w:rPr>
            </w:pPr>
            <w:r w:rsidRPr="00797224">
              <w:rPr>
                <w:sz w:val="18"/>
                <w:szCs w:val="18"/>
              </w:rPr>
              <w:t>Обеспечение пожарной безопасности</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04101Z1053</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119</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0310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0,9</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0,0</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0,0</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rPr>
                <w:b/>
                <w:bCs/>
                <w:sz w:val="18"/>
                <w:szCs w:val="18"/>
              </w:rPr>
            </w:pPr>
            <w:r w:rsidRPr="00797224">
              <w:rPr>
                <w:b/>
                <w:bCs/>
                <w:sz w:val="18"/>
                <w:szCs w:val="18"/>
              </w:rPr>
              <w:t>Муниципальная программа ' Культура Бессоновского района Пензенской области на 2014-2022 годы'</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rPr>
                <w:b/>
                <w:bCs/>
                <w:sz w:val="18"/>
                <w:szCs w:val="18"/>
              </w:rPr>
            </w:pPr>
            <w:r w:rsidRPr="00797224">
              <w:rPr>
                <w:b/>
                <w:bCs/>
                <w:sz w:val="18"/>
                <w:szCs w:val="18"/>
              </w:rPr>
              <w:t>0500000000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rPr>
                <w:b/>
                <w:bCs/>
                <w:sz w:val="18"/>
                <w:szCs w:val="18"/>
              </w:rPr>
            </w:pPr>
            <w:r w:rsidRPr="00797224">
              <w:rPr>
                <w:b/>
                <w:bCs/>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rPr>
                <w:b/>
                <w:bCs/>
                <w:sz w:val="18"/>
                <w:szCs w:val="18"/>
              </w:rPr>
            </w:pPr>
            <w:r w:rsidRPr="00797224">
              <w:rPr>
                <w:b/>
                <w:bCs/>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rPr>
                <w:b/>
                <w:bCs/>
                <w:sz w:val="18"/>
                <w:szCs w:val="18"/>
              </w:rPr>
            </w:pPr>
            <w:r w:rsidRPr="00797224">
              <w:rPr>
                <w:b/>
                <w:bCs/>
                <w:sz w:val="18"/>
                <w:szCs w:val="18"/>
              </w:rPr>
              <w:t>33 308,9</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rPr>
                <w:b/>
                <w:bCs/>
                <w:sz w:val="18"/>
                <w:szCs w:val="18"/>
              </w:rPr>
            </w:pPr>
            <w:r w:rsidRPr="00797224">
              <w:rPr>
                <w:b/>
                <w:bCs/>
                <w:sz w:val="18"/>
                <w:szCs w:val="18"/>
              </w:rPr>
              <w:t>16 126,4</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rPr>
                <w:b/>
                <w:bCs/>
                <w:sz w:val="18"/>
                <w:szCs w:val="18"/>
              </w:rPr>
            </w:pPr>
            <w:r w:rsidRPr="00797224">
              <w:rPr>
                <w:b/>
                <w:bCs/>
                <w:sz w:val="18"/>
                <w:szCs w:val="18"/>
              </w:rPr>
              <w:t>16 126,4</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0"/>
              <w:rPr>
                <w:sz w:val="18"/>
                <w:szCs w:val="18"/>
              </w:rPr>
            </w:pPr>
            <w:r w:rsidRPr="00797224">
              <w:rPr>
                <w:sz w:val="18"/>
                <w:szCs w:val="18"/>
              </w:rPr>
              <w:t>Подпрограмма 'Библиотечное дело'</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0"/>
              <w:rPr>
                <w:sz w:val="18"/>
                <w:szCs w:val="18"/>
              </w:rPr>
            </w:pPr>
            <w:r w:rsidRPr="00797224">
              <w:rPr>
                <w:sz w:val="18"/>
                <w:szCs w:val="18"/>
              </w:rPr>
              <w:t>0510000000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0"/>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0"/>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0"/>
              <w:rPr>
                <w:sz w:val="18"/>
                <w:szCs w:val="18"/>
              </w:rPr>
            </w:pPr>
            <w:r w:rsidRPr="00797224">
              <w:rPr>
                <w:sz w:val="18"/>
                <w:szCs w:val="18"/>
              </w:rPr>
              <w:t>8 644,7</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0"/>
              <w:rPr>
                <w:sz w:val="18"/>
                <w:szCs w:val="18"/>
              </w:rPr>
            </w:pPr>
            <w:r w:rsidRPr="00797224">
              <w:rPr>
                <w:sz w:val="18"/>
                <w:szCs w:val="18"/>
              </w:rPr>
              <w:t>5 267,7</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0"/>
              <w:rPr>
                <w:sz w:val="18"/>
                <w:szCs w:val="18"/>
              </w:rPr>
            </w:pPr>
            <w:r w:rsidRPr="00797224">
              <w:rPr>
                <w:sz w:val="18"/>
                <w:szCs w:val="18"/>
              </w:rPr>
              <w:t>5 267,7</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1"/>
              <w:rPr>
                <w:sz w:val="18"/>
                <w:szCs w:val="18"/>
              </w:rPr>
            </w:pPr>
            <w:r w:rsidRPr="00797224">
              <w:rPr>
                <w:sz w:val="18"/>
                <w:szCs w:val="18"/>
              </w:rPr>
              <w:t>Основное мероприятие 'Развитие библиотечного дела'</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1"/>
              <w:rPr>
                <w:sz w:val="18"/>
                <w:szCs w:val="18"/>
              </w:rPr>
            </w:pPr>
            <w:r w:rsidRPr="00797224">
              <w:rPr>
                <w:sz w:val="18"/>
                <w:szCs w:val="18"/>
              </w:rPr>
              <w:t>0510100000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1"/>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1"/>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1"/>
              <w:rPr>
                <w:sz w:val="18"/>
                <w:szCs w:val="18"/>
              </w:rPr>
            </w:pPr>
            <w:r w:rsidRPr="00797224">
              <w:rPr>
                <w:sz w:val="18"/>
                <w:szCs w:val="18"/>
              </w:rPr>
              <w:t>8 641,7</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1"/>
              <w:rPr>
                <w:sz w:val="18"/>
                <w:szCs w:val="18"/>
              </w:rPr>
            </w:pPr>
            <w:r w:rsidRPr="00797224">
              <w:rPr>
                <w:sz w:val="18"/>
                <w:szCs w:val="18"/>
              </w:rPr>
              <w:t>5 264,7</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1"/>
              <w:rPr>
                <w:sz w:val="18"/>
                <w:szCs w:val="18"/>
              </w:rPr>
            </w:pPr>
            <w:r w:rsidRPr="00797224">
              <w:rPr>
                <w:sz w:val="18"/>
                <w:szCs w:val="18"/>
              </w:rPr>
              <w:t>5 264,7</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2"/>
              <w:rPr>
                <w:sz w:val="18"/>
                <w:szCs w:val="18"/>
              </w:rPr>
            </w:pPr>
            <w:r w:rsidRPr="00797224">
              <w:rPr>
                <w:sz w:val="18"/>
                <w:szCs w:val="18"/>
              </w:rPr>
              <w:t xml:space="preserve">Расходы на обеспечение деятельности </w:t>
            </w:r>
            <w:proofErr w:type="gramStart"/>
            <w:r w:rsidRPr="00797224">
              <w:rPr>
                <w:sz w:val="18"/>
                <w:szCs w:val="18"/>
              </w:rPr>
              <w:t xml:space="preserve">( </w:t>
            </w:r>
            <w:proofErr w:type="gramEnd"/>
            <w:r w:rsidRPr="00797224">
              <w:rPr>
                <w:sz w:val="18"/>
                <w:szCs w:val="18"/>
              </w:rPr>
              <w:t>оказание услуг) муниципальных учреждений ( Библиотеки)</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2"/>
              <w:rPr>
                <w:sz w:val="18"/>
                <w:szCs w:val="18"/>
              </w:rPr>
            </w:pPr>
            <w:r w:rsidRPr="00797224">
              <w:rPr>
                <w:sz w:val="18"/>
                <w:szCs w:val="18"/>
              </w:rPr>
              <w:t>0510105210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2"/>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2"/>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2"/>
              <w:rPr>
                <w:sz w:val="18"/>
                <w:szCs w:val="18"/>
              </w:rPr>
            </w:pPr>
            <w:r w:rsidRPr="00797224">
              <w:rPr>
                <w:sz w:val="18"/>
                <w:szCs w:val="18"/>
              </w:rPr>
              <w:t>434,9</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2"/>
              <w:rPr>
                <w:sz w:val="18"/>
                <w:szCs w:val="18"/>
              </w:rPr>
            </w:pPr>
            <w:r w:rsidRPr="00797224">
              <w:rPr>
                <w:sz w:val="18"/>
                <w:szCs w:val="18"/>
              </w:rPr>
              <w:t>434,9</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2"/>
              <w:rPr>
                <w:sz w:val="18"/>
                <w:szCs w:val="18"/>
              </w:rPr>
            </w:pPr>
            <w:r w:rsidRPr="00797224">
              <w:rPr>
                <w:sz w:val="18"/>
                <w:szCs w:val="18"/>
              </w:rPr>
              <w:t>434,9</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6"/>
              <w:rPr>
                <w:sz w:val="18"/>
                <w:szCs w:val="18"/>
              </w:rPr>
            </w:pPr>
            <w:r w:rsidRPr="00797224">
              <w:rPr>
                <w:sz w:val="18"/>
                <w:szCs w:val="18"/>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0510105210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611</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434,9</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434,9</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434,9</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6"/>
              <w:rPr>
                <w:sz w:val="18"/>
                <w:szCs w:val="18"/>
              </w:rPr>
            </w:pPr>
            <w:r w:rsidRPr="00797224">
              <w:rPr>
                <w:sz w:val="18"/>
                <w:szCs w:val="18"/>
              </w:rPr>
              <w:t>Культура</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0510105210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611</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0801</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434,9</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434,9</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434,9</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2"/>
              <w:rPr>
                <w:sz w:val="18"/>
                <w:szCs w:val="18"/>
              </w:rPr>
            </w:pPr>
            <w:r w:rsidRPr="00797224">
              <w:rPr>
                <w:sz w:val="18"/>
                <w:szCs w:val="18"/>
              </w:rPr>
              <w:t>Организация и проведение фестивалей, смотров, конкурсов, выставок, иных программных мероприятий</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2"/>
              <w:rPr>
                <w:sz w:val="18"/>
                <w:szCs w:val="18"/>
              </w:rPr>
            </w:pPr>
            <w:r w:rsidRPr="00797224">
              <w:rPr>
                <w:sz w:val="18"/>
                <w:szCs w:val="18"/>
              </w:rPr>
              <w:t>0510166110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2"/>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2"/>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2"/>
              <w:rPr>
                <w:sz w:val="18"/>
                <w:szCs w:val="18"/>
              </w:rPr>
            </w:pPr>
            <w:r w:rsidRPr="00797224">
              <w:rPr>
                <w:sz w:val="18"/>
                <w:szCs w:val="18"/>
              </w:rPr>
              <w:t>9,0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2"/>
              <w:rPr>
                <w:sz w:val="18"/>
                <w:szCs w:val="18"/>
              </w:rPr>
            </w:pPr>
            <w:r w:rsidRPr="00797224">
              <w:rPr>
                <w:sz w:val="18"/>
                <w:szCs w:val="18"/>
              </w:rPr>
              <w:t>9,0</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2"/>
              <w:rPr>
                <w:sz w:val="18"/>
                <w:szCs w:val="18"/>
              </w:rPr>
            </w:pPr>
            <w:r w:rsidRPr="00797224">
              <w:rPr>
                <w:sz w:val="18"/>
                <w:szCs w:val="18"/>
              </w:rPr>
              <w:t>9,0</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6"/>
              <w:rPr>
                <w:sz w:val="18"/>
                <w:szCs w:val="18"/>
              </w:rPr>
            </w:pPr>
            <w:r w:rsidRPr="00797224">
              <w:rPr>
                <w:sz w:val="18"/>
                <w:szCs w:val="18"/>
              </w:rPr>
              <w:t>Субсидии бюджетным учреждениям на иные цели</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0510166110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612</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9,0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9,0</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9,0</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6"/>
              <w:rPr>
                <w:sz w:val="18"/>
                <w:szCs w:val="18"/>
              </w:rPr>
            </w:pPr>
            <w:r w:rsidRPr="00797224">
              <w:rPr>
                <w:sz w:val="18"/>
                <w:szCs w:val="18"/>
              </w:rPr>
              <w:t>Культура</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0510166110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612</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0801</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9,0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9,0</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9,0</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2"/>
              <w:rPr>
                <w:sz w:val="18"/>
                <w:szCs w:val="18"/>
              </w:rPr>
            </w:pPr>
            <w:r w:rsidRPr="00797224">
              <w:rPr>
                <w:sz w:val="18"/>
                <w:szCs w:val="18"/>
              </w:rPr>
              <w:t>Совершенствование материально-технической базы библиотек</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2"/>
              <w:rPr>
                <w:sz w:val="18"/>
                <w:szCs w:val="18"/>
              </w:rPr>
            </w:pPr>
            <w:r w:rsidRPr="00797224">
              <w:rPr>
                <w:sz w:val="18"/>
                <w:szCs w:val="18"/>
              </w:rPr>
              <w:t>0510166120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2"/>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2"/>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2"/>
              <w:rPr>
                <w:sz w:val="18"/>
                <w:szCs w:val="18"/>
              </w:rPr>
            </w:pPr>
            <w:r w:rsidRPr="00797224">
              <w:rPr>
                <w:sz w:val="18"/>
                <w:szCs w:val="18"/>
              </w:rPr>
              <w:t>8,6</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2"/>
              <w:rPr>
                <w:sz w:val="18"/>
                <w:szCs w:val="18"/>
              </w:rPr>
            </w:pPr>
            <w:r w:rsidRPr="00797224">
              <w:rPr>
                <w:sz w:val="18"/>
                <w:szCs w:val="18"/>
              </w:rPr>
              <w:t>8,6</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2"/>
              <w:rPr>
                <w:sz w:val="18"/>
                <w:szCs w:val="18"/>
              </w:rPr>
            </w:pPr>
            <w:r w:rsidRPr="00797224">
              <w:rPr>
                <w:sz w:val="18"/>
                <w:szCs w:val="18"/>
              </w:rPr>
              <w:t>8,6</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6"/>
              <w:rPr>
                <w:sz w:val="18"/>
                <w:szCs w:val="18"/>
              </w:rPr>
            </w:pPr>
            <w:r w:rsidRPr="00797224">
              <w:rPr>
                <w:sz w:val="18"/>
                <w:szCs w:val="18"/>
              </w:rPr>
              <w:t>Субсидии бюджетным учреждениям на иные цели</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0510166120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612</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8,6</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8,6</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8,6</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6"/>
              <w:rPr>
                <w:sz w:val="18"/>
                <w:szCs w:val="18"/>
              </w:rPr>
            </w:pPr>
            <w:r w:rsidRPr="00797224">
              <w:rPr>
                <w:sz w:val="18"/>
                <w:szCs w:val="18"/>
              </w:rPr>
              <w:t>Культура</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0510166120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612</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0801</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8,6</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8,6</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8,6</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2"/>
              <w:rPr>
                <w:sz w:val="18"/>
                <w:szCs w:val="18"/>
              </w:rPr>
            </w:pPr>
            <w:r w:rsidRPr="00797224">
              <w:rPr>
                <w:sz w:val="18"/>
                <w:szCs w:val="18"/>
              </w:rPr>
              <w:t xml:space="preserve">Расходы на повышение </w:t>
            </w:r>
            <w:proofErr w:type="gramStart"/>
            <w:r w:rsidRPr="00797224">
              <w:rPr>
                <w:sz w:val="18"/>
                <w:szCs w:val="18"/>
              </w:rPr>
              <w:t>оплаты труда работников муниципальных учреждений культуры</w:t>
            </w:r>
            <w:proofErr w:type="gramEnd"/>
            <w:r w:rsidRPr="00797224">
              <w:rPr>
                <w:sz w:val="18"/>
                <w:szCs w:val="18"/>
              </w:rPr>
              <w:t xml:space="preserve"> в соответствии с Указом Президента РФ от 7 мая 2012 года № 597 " О мероприятиях по реализации государственной социальной политики"</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2"/>
              <w:rPr>
                <w:sz w:val="18"/>
                <w:szCs w:val="18"/>
              </w:rPr>
            </w:pPr>
            <w:r w:rsidRPr="00797224">
              <w:rPr>
                <w:sz w:val="18"/>
                <w:szCs w:val="18"/>
              </w:rPr>
              <w:t>0510171051</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2"/>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2"/>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2"/>
              <w:rPr>
                <w:sz w:val="18"/>
                <w:szCs w:val="18"/>
              </w:rPr>
            </w:pPr>
            <w:r w:rsidRPr="00797224">
              <w:rPr>
                <w:sz w:val="18"/>
                <w:szCs w:val="18"/>
              </w:rPr>
              <w:t>2 677,0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2"/>
              <w:rPr>
                <w:sz w:val="18"/>
                <w:szCs w:val="18"/>
              </w:rPr>
            </w:pPr>
            <w:r w:rsidRPr="00797224">
              <w:rPr>
                <w:sz w:val="18"/>
                <w:szCs w:val="18"/>
              </w:rPr>
              <w:t>0,0</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2"/>
              <w:rPr>
                <w:sz w:val="18"/>
                <w:szCs w:val="18"/>
              </w:rPr>
            </w:pPr>
            <w:r w:rsidRPr="00797224">
              <w:rPr>
                <w:sz w:val="18"/>
                <w:szCs w:val="18"/>
              </w:rPr>
              <w:t>0,0</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6"/>
              <w:rPr>
                <w:sz w:val="18"/>
                <w:szCs w:val="18"/>
              </w:rPr>
            </w:pPr>
            <w:r w:rsidRPr="00797224">
              <w:rPr>
                <w:sz w:val="18"/>
                <w:szCs w:val="18"/>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0510171051</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611</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2 677,0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0,0</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0,0</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6"/>
              <w:rPr>
                <w:sz w:val="18"/>
                <w:szCs w:val="18"/>
              </w:rPr>
            </w:pPr>
            <w:r w:rsidRPr="00797224">
              <w:rPr>
                <w:sz w:val="18"/>
                <w:szCs w:val="18"/>
              </w:rPr>
              <w:t>Культура</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0510171051</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611</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0801</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2 677,0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0,0</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0,0</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2"/>
              <w:rPr>
                <w:sz w:val="18"/>
                <w:szCs w:val="18"/>
              </w:rPr>
            </w:pPr>
            <w:r w:rsidRPr="00797224">
              <w:rPr>
                <w:sz w:val="18"/>
                <w:szCs w:val="18"/>
              </w:rPr>
              <w:t xml:space="preserve">Расходы на повышение </w:t>
            </w:r>
            <w:proofErr w:type="gramStart"/>
            <w:r w:rsidRPr="00797224">
              <w:rPr>
                <w:sz w:val="18"/>
                <w:szCs w:val="18"/>
              </w:rPr>
              <w:t>оплаты труда работников муниципальных учреждений культуры</w:t>
            </w:r>
            <w:proofErr w:type="gramEnd"/>
            <w:r w:rsidRPr="00797224">
              <w:rPr>
                <w:sz w:val="18"/>
                <w:szCs w:val="18"/>
              </w:rPr>
              <w:t xml:space="preserve"> в соответствии с Указом Президента РФ от 7 мая 2012 года № 597 " О мероприятиях по реализации государственной социальной политики" за счет средств местного бюджета</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2"/>
              <w:rPr>
                <w:sz w:val="18"/>
                <w:szCs w:val="18"/>
              </w:rPr>
            </w:pPr>
            <w:r w:rsidRPr="00797224">
              <w:rPr>
                <w:sz w:val="18"/>
                <w:szCs w:val="18"/>
              </w:rPr>
              <w:t>05101Z1051</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2"/>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2"/>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2"/>
              <w:rPr>
                <w:sz w:val="18"/>
                <w:szCs w:val="18"/>
              </w:rPr>
            </w:pPr>
            <w:r w:rsidRPr="00797224">
              <w:rPr>
                <w:sz w:val="18"/>
                <w:szCs w:val="18"/>
              </w:rPr>
              <w:t>5 512,2</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2"/>
              <w:rPr>
                <w:sz w:val="18"/>
                <w:szCs w:val="18"/>
              </w:rPr>
            </w:pPr>
            <w:r w:rsidRPr="00797224">
              <w:rPr>
                <w:sz w:val="18"/>
                <w:szCs w:val="18"/>
              </w:rPr>
              <w:t>4 812,2</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2"/>
              <w:rPr>
                <w:sz w:val="18"/>
                <w:szCs w:val="18"/>
              </w:rPr>
            </w:pPr>
            <w:r w:rsidRPr="00797224">
              <w:rPr>
                <w:sz w:val="18"/>
                <w:szCs w:val="18"/>
              </w:rPr>
              <w:t>4 812,2</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6"/>
              <w:rPr>
                <w:sz w:val="18"/>
                <w:szCs w:val="18"/>
              </w:rPr>
            </w:pPr>
            <w:r w:rsidRPr="00797224">
              <w:rPr>
                <w:sz w:val="18"/>
                <w:szCs w:val="18"/>
              </w:rPr>
              <w:lastRenderedPageBreak/>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05101Z1051</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611</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5 512,2</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4 812,2</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4 812,2</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6"/>
              <w:rPr>
                <w:sz w:val="18"/>
                <w:szCs w:val="18"/>
              </w:rPr>
            </w:pPr>
            <w:r w:rsidRPr="00797224">
              <w:rPr>
                <w:sz w:val="18"/>
                <w:szCs w:val="18"/>
              </w:rPr>
              <w:t>Культура</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05101Z1051</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611</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0801</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5 512,2</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4 812,2</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4 812,2</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1"/>
              <w:rPr>
                <w:sz w:val="18"/>
                <w:szCs w:val="18"/>
              </w:rPr>
            </w:pPr>
            <w:r w:rsidRPr="00797224">
              <w:rPr>
                <w:sz w:val="18"/>
                <w:szCs w:val="18"/>
              </w:rPr>
              <w:t>Основное мероприятие "Создание системы антитеррористической защищенности муниципальной инфраструктуры"</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1"/>
              <w:rPr>
                <w:sz w:val="18"/>
                <w:szCs w:val="18"/>
              </w:rPr>
            </w:pPr>
            <w:r w:rsidRPr="00797224">
              <w:rPr>
                <w:sz w:val="18"/>
                <w:szCs w:val="18"/>
              </w:rPr>
              <w:t>0510200000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1"/>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1"/>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1"/>
              <w:rPr>
                <w:sz w:val="18"/>
                <w:szCs w:val="18"/>
              </w:rPr>
            </w:pPr>
            <w:r w:rsidRPr="00797224">
              <w:rPr>
                <w:sz w:val="18"/>
                <w:szCs w:val="18"/>
              </w:rPr>
              <w:t>3,0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1"/>
              <w:rPr>
                <w:sz w:val="18"/>
                <w:szCs w:val="18"/>
              </w:rPr>
            </w:pPr>
            <w:r w:rsidRPr="00797224">
              <w:rPr>
                <w:sz w:val="18"/>
                <w:szCs w:val="18"/>
              </w:rPr>
              <w:t>3,0</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1"/>
              <w:rPr>
                <w:sz w:val="18"/>
                <w:szCs w:val="18"/>
              </w:rPr>
            </w:pPr>
            <w:r w:rsidRPr="00797224">
              <w:rPr>
                <w:sz w:val="18"/>
                <w:szCs w:val="18"/>
              </w:rPr>
              <w:t>3,0</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2"/>
              <w:rPr>
                <w:sz w:val="18"/>
                <w:szCs w:val="18"/>
              </w:rPr>
            </w:pPr>
            <w:r w:rsidRPr="00797224">
              <w:rPr>
                <w:sz w:val="18"/>
                <w:szCs w:val="18"/>
              </w:rPr>
              <w:t>Повышение уровня антитеррористической защищенности муниципальных организаций (учреждений</w:t>
            </w:r>
            <w:proofErr w:type="gramStart"/>
            <w:r w:rsidRPr="00797224">
              <w:rPr>
                <w:sz w:val="18"/>
                <w:szCs w:val="18"/>
              </w:rPr>
              <w:t>0</w:t>
            </w:r>
            <w:proofErr w:type="gramEnd"/>
            <w:r w:rsidRPr="00797224">
              <w:rPr>
                <w:sz w:val="18"/>
                <w:szCs w:val="18"/>
              </w:rPr>
              <w:t xml:space="preserve"> Бессоновского района</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2"/>
              <w:rPr>
                <w:sz w:val="18"/>
                <w:szCs w:val="18"/>
              </w:rPr>
            </w:pPr>
            <w:r w:rsidRPr="00797224">
              <w:rPr>
                <w:sz w:val="18"/>
                <w:szCs w:val="18"/>
              </w:rPr>
              <w:t>0510264420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2"/>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2"/>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2"/>
              <w:rPr>
                <w:sz w:val="18"/>
                <w:szCs w:val="18"/>
              </w:rPr>
            </w:pPr>
            <w:r w:rsidRPr="00797224">
              <w:rPr>
                <w:sz w:val="18"/>
                <w:szCs w:val="18"/>
              </w:rPr>
              <w:t>3,0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2"/>
              <w:rPr>
                <w:sz w:val="18"/>
                <w:szCs w:val="18"/>
              </w:rPr>
            </w:pPr>
            <w:r w:rsidRPr="00797224">
              <w:rPr>
                <w:sz w:val="18"/>
                <w:szCs w:val="18"/>
              </w:rPr>
              <w:t>3,0</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2"/>
              <w:rPr>
                <w:sz w:val="18"/>
                <w:szCs w:val="18"/>
              </w:rPr>
            </w:pPr>
            <w:r w:rsidRPr="00797224">
              <w:rPr>
                <w:sz w:val="18"/>
                <w:szCs w:val="18"/>
              </w:rPr>
              <w:t>3,0</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6"/>
              <w:rPr>
                <w:sz w:val="18"/>
                <w:szCs w:val="18"/>
              </w:rPr>
            </w:pPr>
            <w:r w:rsidRPr="00797224">
              <w:rPr>
                <w:sz w:val="18"/>
                <w:szCs w:val="18"/>
              </w:rPr>
              <w:t>Субсидии бюджетным учреждениям на иные цели</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0510264420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612</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3,0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3,0</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3,0</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6"/>
              <w:rPr>
                <w:sz w:val="18"/>
                <w:szCs w:val="18"/>
              </w:rPr>
            </w:pPr>
            <w:r w:rsidRPr="00797224">
              <w:rPr>
                <w:sz w:val="18"/>
                <w:szCs w:val="18"/>
              </w:rPr>
              <w:t>Культура</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0510264420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612</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0801</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3,0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3,0</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3,0</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0"/>
              <w:rPr>
                <w:sz w:val="18"/>
                <w:szCs w:val="18"/>
              </w:rPr>
            </w:pPr>
            <w:r w:rsidRPr="00797224">
              <w:rPr>
                <w:sz w:val="18"/>
                <w:szCs w:val="18"/>
              </w:rPr>
              <w:t>Подпрограмма 'Туризм'</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0"/>
              <w:rPr>
                <w:sz w:val="18"/>
                <w:szCs w:val="18"/>
              </w:rPr>
            </w:pPr>
            <w:r w:rsidRPr="00797224">
              <w:rPr>
                <w:sz w:val="18"/>
                <w:szCs w:val="18"/>
              </w:rPr>
              <w:t>0520000000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0"/>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0"/>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0"/>
              <w:rPr>
                <w:sz w:val="18"/>
                <w:szCs w:val="18"/>
              </w:rPr>
            </w:pPr>
            <w:r w:rsidRPr="00797224">
              <w:rPr>
                <w:sz w:val="18"/>
                <w:szCs w:val="18"/>
              </w:rPr>
              <w:t>12,0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0"/>
              <w:rPr>
                <w:sz w:val="18"/>
                <w:szCs w:val="18"/>
              </w:rPr>
            </w:pPr>
            <w:r w:rsidRPr="00797224">
              <w:rPr>
                <w:sz w:val="18"/>
                <w:szCs w:val="18"/>
              </w:rPr>
              <w:t>12,0</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0"/>
              <w:rPr>
                <w:sz w:val="18"/>
                <w:szCs w:val="18"/>
              </w:rPr>
            </w:pPr>
            <w:r w:rsidRPr="00797224">
              <w:rPr>
                <w:sz w:val="18"/>
                <w:szCs w:val="18"/>
              </w:rPr>
              <w:t>12,0</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1"/>
              <w:rPr>
                <w:sz w:val="18"/>
                <w:szCs w:val="18"/>
              </w:rPr>
            </w:pPr>
            <w:r w:rsidRPr="00797224">
              <w:rPr>
                <w:sz w:val="18"/>
                <w:szCs w:val="18"/>
              </w:rPr>
              <w:t>Основное мероприятие 'Развитие внутреннего туризма''</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1"/>
              <w:rPr>
                <w:sz w:val="18"/>
                <w:szCs w:val="18"/>
              </w:rPr>
            </w:pPr>
            <w:r w:rsidRPr="00797224">
              <w:rPr>
                <w:sz w:val="18"/>
                <w:szCs w:val="18"/>
              </w:rPr>
              <w:t>0520100000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1"/>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1"/>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1"/>
              <w:rPr>
                <w:sz w:val="18"/>
                <w:szCs w:val="18"/>
              </w:rPr>
            </w:pPr>
            <w:r w:rsidRPr="00797224">
              <w:rPr>
                <w:sz w:val="18"/>
                <w:szCs w:val="18"/>
              </w:rPr>
              <w:t>12,0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1"/>
              <w:rPr>
                <w:sz w:val="18"/>
                <w:szCs w:val="18"/>
              </w:rPr>
            </w:pPr>
            <w:r w:rsidRPr="00797224">
              <w:rPr>
                <w:sz w:val="18"/>
                <w:szCs w:val="18"/>
              </w:rPr>
              <w:t>12,0</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1"/>
              <w:rPr>
                <w:sz w:val="18"/>
                <w:szCs w:val="18"/>
              </w:rPr>
            </w:pPr>
            <w:r w:rsidRPr="00797224">
              <w:rPr>
                <w:sz w:val="18"/>
                <w:szCs w:val="18"/>
              </w:rPr>
              <w:t>12,0</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2"/>
              <w:rPr>
                <w:sz w:val="18"/>
                <w:szCs w:val="18"/>
              </w:rPr>
            </w:pPr>
            <w:r w:rsidRPr="00797224">
              <w:rPr>
                <w:sz w:val="18"/>
                <w:szCs w:val="18"/>
              </w:rPr>
              <w:t>Проведение научно - исследовательских работ по анализу туристического потенциала и разработку концепции туристического кластера Бессоновского района</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2"/>
              <w:rPr>
                <w:sz w:val="18"/>
                <w:szCs w:val="18"/>
              </w:rPr>
            </w:pPr>
            <w:r w:rsidRPr="00797224">
              <w:rPr>
                <w:sz w:val="18"/>
                <w:szCs w:val="18"/>
              </w:rPr>
              <w:t>0520166170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2"/>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2"/>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2"/>
              <w:rPr>
                <w:sz w:val="18"/>
                <w:szCs w:val="18"/>
              </w:rPr>
            </w:pPr>
            <w:r w:rsidRPr="00797224">
              <w:rPr>
                <w:sz w:val="18"/>
                <w:szCs w:val="18"/>
              </w:rPr>
              <w:t>12,0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2"/>
              <w:rPr>
                <w:sz w:val="18"/>
                <w:szCs w:val="18"/>
              </w:rPr>
            </w:pPr>
            <w:r w:rsidRPr="00797224">
              <w:rPr>
                <w:sz w:val="18"/>
                <w:szCs w:val="18"/>
              </w:rPr>
              <w:t>12,0</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2"/>
              <w:rPr>
                <w:sz w:val="18"/>
                <w:szCs w:val="18"/>
              </w:rPr>
            </w:pPr>
            <w:r w:rsidRPr="00797224">
              <w:rPr>
                <w:sz w:val="18"/>
                <w:szCs w:val="18"/>
              </w:rPr>
              <w:t>12,0</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6"/>
              <w:rPr>
                <w:sz w:val="18"/>
                <w:szCs w:val="18"/>
              </w:rPr>
            </w:pPr>
            <w:r w:rsidRPr="00797224">
              <w:rPr>
                <w:sz w:val="18"/>
                <w:szCs w:val="18"/>
              </w:rPr>
              <w:t>Субсидии бюджетным учреждениям на иные цели</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0520166170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612</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12,0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12,0</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12,0</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6"/>
              <w:rPr>
                <w:sz w:val="18"/>
                <w:szCs w:val="18"/>
              </w:rPr>
            </w:pPr>
            <w:r w:rsidRPr="00797224">
              <w:rPr>
                <w:sz w:val="18"/>
                <w:szCs w:val="18"/>
              </w:rPr>
              <w:t>Культура</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0520166170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612</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0801</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12,0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12,0</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12,0</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0"/>
              <w:rPr>
                <w:sz w:val="18"/>
                <w:szCs w:val="18"/>
              </w:rPr>
            </w:pPr>
            <w:r w:rsidRPr="00797224">
              <w:rPr>
                <w:sz w:val="18"/>
                <w:szCs w:val="18"/>
              </w:rPr>
              <w:t xml:space="preserve">Подпрограмма 'Развитие культурно </w:t>
            </w:r>
            <w:proofErr w:type="gramStart"/>
            <w:r w:rsidRPr="00797224">
              <w:rPr>
                <w:sz w:val="18"/>
                <w:szCs w:val="18"/>
              </w:rPr>
              <w:t>-д</w:t>
            </w:r>
            <w:proofErr w:type="gramEnd"/>
            <w:r w:rsidRPr="00797224">
              <w:rPr>
                <w:sz w:val="18"/>
                <w:szCs w:val="18"/>
              </w:rPr>
              <w:t>осуговой деятельности и традиционной культуры народов Бессоновского района'</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0"/>
              <w:rPr>
                <w:sz w:val="18"/>
                <w:szCs w:val="18"/>
              </w:rPr>
            </w:pPr>
            <w:r w:rsidRPr="00797224">
              <w:rPr>
                <w:sz w:val="18"/>
                <w:szCs w:val="18"/>
              </w:rPr>
              <w:t>0530000000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0"/>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0"/>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0"/>
              <w:rPr>
                <w:sz w:val="18"/>
                <w:szCs w:val="18"/>
              </w:rPr>
            </w:pPr>
            <w:r w:rsidRPr="00797224">
              <w:rPr>
                <w:sz w:val="18"/>
                <w:szCs w:val="18"/>
              </w:rPr>
              <w:t>24 618,7</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0"/>
              <w:rPr>
                <w:sz w:val="18"/>
                <w:szCs w:val="18"/>
              </w:rPr>
            </w:pPr>
            <w:r w:rsidRPr="00797224">
              <w:rPr>
                <w:sz w:val="18"/>
                <w:szCs w:val="18"/>
              </w:rPr>
              <w:t>10 813,2</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0"/>
              <w:rPr>
                <w:sz w:val="18"/>
                <w:szCs w:val="18"/>
              </w:rPr>
            </w:pPr>
            <w:r w:rsidRPr="00797224">
              <w:rPr>
                <w:sz w:val="18"/>
                <w:szCs w:val="18"/>
              </w:rPr>
              <w:t>10 813,2</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1"/>
              <w:rPr>
                <w:sz w:val="18"/>
                <w:szCs w:val="18"/>
              </w:rPr>
            </w:pPr>
            <w:r w:rsidRPr="00797224">
              <w:rPr>
                <w:sz w:val="18"/>
                <w:szCs w:val="18"/>
              </w:rPr>
              <w:t>Основное мероприятие 'Сохранение и развитие традиционной народной культуры'</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1"/>
              <w:rPr>
                <w:sz w:val="18"/>
                <w:szCs w:val="18"/>
              </w:rPr>
            </w:pPr>
            <w:r w:rsidRPr="00797224">
              <w:rPr>
                <w:sz w:val="18"/>
                <w:szCs w:val="18"/>
              </w:rPr>
              <w:t>0530100000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1"/>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1"/>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1"/>
              <w:rPr>
                <w:sz w:val="18"/>
                <w:szCs w:val="18"/>
              </w:rPr>
            </w:pPr>
            <w:r w:rsidRPr="00797224">
              <w:rPr>
                <w:sz w:val="18"/>
                <w:szCs w:val="18"/>
              </w:rPr>
              <w:t>13 538,5</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1"/>
              <w:rPr>
                <w:sz w:val="18"/>
                <w:szCs w:val="18"/>
              </w:rPr>
            </w:pPr>
            <w:r w:rsidRPr="00797224">
              <w:rPr>
                <w:sz w:val="18"/>
                <w:szCs w:val="18"/>
              </w:rPr>
              <w:t>923,0</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1"/>
              <w:rPr>
                <w:sz w:val="18"/>
                <w:szCs w:val="18"/>
              </w:rPr>
            </w:pPr>
            <w:r w:rsidRPr="00797224">
              <w:rPr>
                <w:sz w:val="18"/>
                <w:szCs w:val="18"/>
              </w:rPr>
              <w:t>923,0</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2"/>
              <w:rPr>
                <w:sz w:val="18"/>
                <w:szCs w:val="18"/>
              </w:rPr>
            </w:pPr>
            <w:r w:rsidRPr="00797224">
              <w:rPr>
                <w:sz w:val="18"/>
                <w:szCs w:val="18"/>
              </w:rPr>
              <w:t xml:space="preserve">Расходы на обеспечение деятельности </w:t>
            </w:r>
            <w:proofErr w:type="gramStart"/>
            <w:r w:rsidRPr="00797224">
              <w:rPr>
                <w:sz w:val="18"/>
                <w:szCs w:val="18"/>
              </w:rPr>
              <w:t xml:space="preserve">( </w:t>
            </w:r>
            <w:proofErr w:type="gramEnd"/>
            <w:r w:rsidRPr="00797224">
              <w:rPr>
                <w:sz w:val="18"/>
                <w:szCs w:val="18"/>
              </w:rPr>
              <w:t>оказание услуг ) муниципальных учреждений (Дом культуры)</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2"/>
              <w:rPr>
                <w:sz w:val="18"/>
                <w:szCs w:val="18"/>
              </w:rPr>
            </w:pPr>
            <w:r w:rsidRPr="00797224">
              <w:rPr>
                <w:sz w:val="18"/>
                <w:szCs w:val="18"/>
              </w:rPr>
              <w:t>0530105220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2"/>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2"/>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2"/>
              <w:rPr>
                <w:sz w:val="18"/>
                <w:szCs w:val="18"/>
              </w:rPr>
            </w:pPr>
            <w:r w:rsidRPr="00797224">
              <w:rPr>
                <w:sz w:val="18"/>
                <w:szCs w:val="18"/>
              </w:rPr>
              <w:t>1 762,1</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2"/>
              <w:rPr>
                <w:sz w:val="18"/>
                <w:szCs w:val="18"/>
              </w:rPr>
            </w:pPr>
            <w:r w:rsidRPr="00797224">
              <w:rPr>
                <w:sz w:val="18"/>
                <w:szCs w:val="18"/>
              </w:rPr>
              <w:t>823,0</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2"/>
              <w:rPr>
                <w:sz w:val="18"/>
                <w:szCs w:val="18"/>
              </w:rPr>
            </w:pPr>
            <w:r w:rsidRPr="00797224">
              <w:rPr>
                <w:sz w:val="18"/>
                <w:szCs w:val="18"/>
              </w:rPr>
              <w:t>823,0</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6"/>
              <w:rPr>
                <w:sz w:val="18"/>
                <w:szCs w:val="18"/>
              </w:rPr>
            </w:pPr>
            <w:r w:rsidRPr="00797224">
              <w:rPr>
                <w:sz w:val="18"/>
                <w:szCs w:val="18"/>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0530105220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611</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78,9</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0,0</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0,0</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6"/>
              <w:rPr>
                <w:sz w:val="18"/>
                <w:szCs w:val="18"/>
              </w:rPr>
            </w:pPr>
            <w:r w:rsidRPr="00797224">
              <w:rPr>
                <w:sz w:val="18"/>
                <w:szCs w:val="18"/>
              </w:rPr>
              <w:t>Культура</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0530105220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611</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0801</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78,9</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0,0</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0,0</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6"/>
              <w:rPr>
                <w:sz w:val="18"/>
                <w:szCs w:val="18"/>
              </w:rPr>
            </w:pPr>
            <w:r w:rsidRPr="00797224">
              <w:rPr>
                <w:sz w:val="18"/>
                <w:szCs w:val="18"/>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0530105220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621</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1 683,2</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823,0</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823,0</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6"/>
              <w:rPr>
                <w:sz w:val="18"/>
                <w:szCs w:val="18"/>
              </w:rPr>
            </w:pPr>
            <w:r w:rsidRPr="00797224">
              <w:rPr>
                <w:sz w:val="18"/>
                <w:szCs w:val="18"/>
              </w:rPr>
              <w:t>Культура</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0530105220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621</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0801</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1 683,2</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823,0</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823,0</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2"/>
              <w:rPr>
                <w:sz w:val="18"/>
                <w:szCs w:val="18"/>
              </w:rPr>
            </w:pPr>
            <w:r w:rsidRPr="00797224">
              <w:rPr>
                <w:sz w:val="18"/>
                <w:szCs w:val="18"/>
              </w:rPr>
              <w:t xml:space="preserve">Расходы на повышение </w:t>
            </w:r>
            <w:proofErr w:type="gramStart"/>
            <w:r w:rsidRPr="00797224">
              <w:rPr>
                <w:sz w:val="18"/>
                <w:szCs w:val="18"/>
              </w:rPr>
              <w:t>оплаты труда работников муниципальных учреждений культуры</w:t>
            </w:r>
            <w:proofErr w:type="gramEnd"/>
            <w:r w:rsidRPr="00797224">
              <w:rPr>
                <w:sz w:val="18"/>
                <w:szCs w:val="18"/>
              </w:rPr>
              <w:t xml:space="preserve"> в соответствии с Указом Президента РФ от 7 мая 2012 года № 597 " О мероприятиях по реализации государственной социальной политики"</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2"/>
              <w:rPr>
                <w:sz w:val="18"/>
                <w:szCs w:val="18"/>
              </w:rPr>
            </w:pPr>
            <w:r w:rsidRPr="00797224">
              <w:rPr>
                <w:sz w:val="18"/>
                <w:szCs w:val="18"/>
              </w:rPr>
              <w:t>0530171051</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2"/>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2"/>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2"/>
              <w:rPr>
                <w:sz w:val="18"/>
                <w:szCs w:val="18"/>
              </w:rPr>
            </w:pPr>
            <w:r w:rsidRPr="00797224">
              <w:rPr>
                <w:sz w:val="18"/>
                <w:szCs w:val="18"/>
              </w:rPr>
              <w:t>11 676,4</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2"/>
              <w:rPr>
                <w:sz w:val="18"/>
                <w:szCs w:val="18"/>
              </w:rPr>
            </w:pPr>
            <w:r w:rsidRPr="00797224">
              <w:rPr>
                <w:sz w:val="18"/>
                <w:szCs w:val="18"/>
              </w:rPr>
              <w:t>0,0</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2"/>
              <w:rPr>
                <w:sz w:val="18"/>
                <w:szCs w:val="18"/>
              </w:rPr>
            </w:pPr>
            <w:r w:rsidRPr="00797224">
              <w:rPr>
                <w:sz w:val="18"/>
                <w:szCs w:val="18"/>
              </w:rPr>
              <w:t>0,0</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6"/>
              <w:rPr>
                <w:sz w:val="18"/>
                <w:szCs w:val="18"/>
              </w:rPr>
            </w:pPr>
            <w:r w:rsidRPr="00797224">
              <w:rPr>
                <w:sz w:val="18"/>
                <w:szCs w:val="18"/>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0530171051</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611</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9 435,0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0,0</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0,0</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6"/>
              <w:rPr>
                <w:sz w:val="18"/>
                <w:szCs w:val="18"/>
              </w:rPr>
            </w:pPr>
            <w:r w:rsidRPr="00797224">
              <w:rPr>
                <w:sz w:val="18"/>
                <w:szCs w:val="18"/>
              </w:rPr>
              <w:t>Культура</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0530171051</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611</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0801</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9 435,0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0,0</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0,0</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6"/>
              <w:rPr>
                <w:sz w:val="18"/>
                <w:szCs w:val="18"/>
              </w:rPr>
            </w:pPr>
            <w:r w:rsidRPr="00797224">
              <w:rPr>
                <w:sz w:val="18"/>
                <w:szCs w:val="18"/>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0530171051</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621</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2 241,4</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0,0</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0,0</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6"/>
              <w:rPr>
                <w:sz w:val="18"/>
                <w:szCs w:val="18"/>
              </w:rPr>
            </w:pPr>
            <w:r w:rsidRPr="00797224">
              <w:rPr>
                <w:sz w:val="18"/>
                <w:szCs w:val="18"/>
              </w:rPr>
              <w:t>Культура</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0530171051</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621</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0801</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2 241,4</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0,0</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0,0</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2"/>
              <w:rPr>
                <w:sz w:val="18"/>
                <w:szCs w:val="18"/>
              </w:rPr>
            </w:pPr>
            <w:r w:rsidRPr="00797224">
              <w:rPr>
                <w:sz w:val="18"/>
                <w:szCs w:val="18"/>
              </w:rPr>
              <w:t xml:space="preserve">Исполнение части полномочий поселений </w:t>
            </w:r>
            <w:proofErr w:type="gramStart"/>
            <w:r w:rsidRPr="00797224">
              <w:rPr>
                <w:sz w:val="18"/>
                <w:szCs w:val="18"/>
              </w:rPr>
              <w:t>по решению вопросов местного значения в соответствии с заключенными соглашениями по созданию условий для организации</w:t>
            </w:r>
            <w:proofErr w:type="gramEnd"/>
            <w:r w:rsidRPr="00797224">
              <w:rPr>
                <w:sz w:val="18"/>
                <w:szCs w:val="18"/>
              </w:rPr>
              <w:t xml:space="preserve"> досуга </w:t>
            </w:r>
            <w:r w:rsidRPr="00797224">
              <w:rPr>
                <w:sz w:val="18"/>
                <w:szCs w:val="18"/>
              </w:rPr>
              <w:lastRenderedPageBreak/>
              <w:t>и обеспечения жителей поселения услугами организаций культуры</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2"/>
              <w:rPr>
                <w:sz w:val="18"/>
                <w:szCs w:val="18"/>
              </w:rPr>
            </w:pPr>
            <w:r w:rsidRPr="00797224">
              <w:rPr>
                <w:sz w:val="18"/>
                <w:szCs w:val="18"/>
              </w:rPr>
              <w:lastRenderedPageBreak/>
              <w:t>0530180050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2"/>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2"/>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2"/>
              <w:rPr>
                <w:sz w:val="18"/>
                <w:szCs w:val="18"/>
              </w:rPr>
            </w:pPr>
            <w:r w:rsidRPr="00797224">
              <w:rPr>
                <w:sz w:val="18"/>
                <w:szCs w:val="18"/>
              </w:rPr>
              <w:t>100,0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2"/>
              <w:rPr>
                <w:sz w:val="18"/>
                <w:szCs w:val="18"/>
              </w:rPr>
            </w:pPr>
            <w:r w:rsidRPr="00797224">
              <w:rPr>
                <w:sz w:val="18"/>
                <w:szCs w:val="18"/>
              </w:rPr>
              <w:t>100,0</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2"/>
              <w:rPr>
                <w:sz w:val="18"/>
                <w:szCs w:val="18"/>
              </w:rPr>
            </w:pPr>
            <w:r w:rsidRPr="00797224">
              <w:rPr>
                <w:sz w:val="18"/>
                <w:szCs w:val="18"/>
              </w:rPr>
              <w:t>100,0</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6"/>
              <w:rPr>
                <w:sz w:val="18"/>
                <w:szCs w:val="18"/>
              </w:rPr>
            </w:pPr>
            <w:r w:rsidRPr="00797224">
              <w:rPr>
                <w:sz w:val="18"/>
                <w:szCs w:val="18"/>
              </w:rPr>
              <w:lastRenderedPageBreak/>
              <w:t>Субсидии бюджетным учреждениям на иные цели</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0530180050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612</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100,0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100,0</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100,0</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6"/>
              <w:rPr>
                <w:sz w:val="18"/>
                <w:szCs w:val="18"/>
              </w:rPr>
            </w:pPr>
            <w:r w:rsidRPr="00797224">
              <w:rPr>
                <w:sz w:val="18"/>
                <w:szCs w:val="18"/>
              </w:rPr>
              <w:t>Культура</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0530180050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612</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0801</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100,0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100,0</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100,0</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1"/>
              <w:rPr>
                <w:sz w:val="18"/>
                <w:szCs w:val="18"/>
              </w:rPr>
            </w:pPr>
            <w:r w:rsidRPr="00797224">
              <w:rPr>
                <w:sz w:val="18"/>
                <w:szCs w:val="18"/>
              </w:rPr>
              <w:t xml:space="preserve">Расходы на повышение </w:t>
            </w:r>
            <w:proofErr w:type="gramStart"/>
            <w:r w:rsidRPr="00797224">
              <w:rPr>
                <w:sz w:val="18"/>
                <w:szCs w:val="18"/>
              </w:rPr>
              <w:t>оплаты труда работников муниципальных учреждений культуры</w:t>
            </w:r>
            <w:proofErr w:type="gramEnd"/>
            <w:r w:rsidRPr="00797224">
              <w:rPr>
                <w:sz w:val="18"/>
                <w:szCs w:val="18"/>
              </w:rPr>
              <w:t xml:space="preserve"> в соответствии с Указом Президента РФ от 7 мая 2012 года № 597 " О мероприятиях по реализации государственной социальной политики" за счет средств местного бюджета</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1"/>
              <w:rPr>
                <w:sz w:val="18"/>
                <w:szCs w:val="18"/>
              </w:rPr>
            </w:pPr>
            <w:r w:rsidRPr="00797224">
              <w:rPr>
                <w:sz w:val="18"/>
                <w:szCs w:val="18"/>
              </w:rPr>
              <w:t>05301Z1051</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1"/>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1"/>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1"/>
              <w:rPr>
                <w:sz w:val="18"/>
                <w:szCs w:val="18"/>
              </w:rPr>
            </w:pPr>
            <w:r w:rsidRPr="00797224">
              <w:rPr>
                <w:sz w:val="18"/>
                <w:szCs w:val="18"/>
              </w:rPr>
              <w:t>11 070,2</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1"/>
              <w:rPr>
                <w:sz w:val="18"/>
                <w:szCs w:val="18"/>
              </w:rPr>
            </w:pPr>
            <w:r w:rsidRPr="00797224">
              <w:rPr>
                <w:sz w:val="18"/>
                <w:szCs w:val="18"/>
              </w:rPr>
              <w:t>9 880,2</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1"/>
              <w:rPr>
                <w:sz w:val="18"/>
                <w:szCs w:val="18"/>
              </w:rPr>
            </w:pPr>
            <w:r w:rsidRPr="00797224">
              <w:rPr>
                <w:sz w:val="18"/>
                <w:szCs w:val="18"/>
              </w:rPr>
              <w:t>9 880,2</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6"/>
              <w:rPr>
                <w:sz w:val="18"/>
                <w:szCs w:val="18"/>
              </w:rPr>
            </w:pPr>
            <w:r w:rsidRPr="00797224">
              <w:rPr>
                <w:sz w:val="18"/>
                <w:szCs w:val="18"/>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05301Z1051</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611</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8 297,0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7 227,0</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7 227,0</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6"/>
              <w:rPr>
                <w:sz w:val="18"/>
                <w:szCs w:val="18"/>
              </w:rPr>
            </w:pPr>
            <w:r w:rsidRPr="00797224">
              <w:rPr>
                <w:sz w:val="18"/>
                <w:szCs w:val="18"/>
              </w:rPr>
              <w:t>Культура</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05301Z1051</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611</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0801</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8 297,0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7 227,0</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7 227,0</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6"/>
              <w:rPr>
                <w:sz w:val="18"/>
                <w:szCs w:val="18"/>
              </w:rPr>
            </w:pPr>
            <w:r w:rsidRPr="00797224">
              <w:rPr>
                <w:sz w:val="18"/>
                <w:szCs w:val="18"/>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05301Z1051</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621</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2 773,2</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2 653,2</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2 653,2</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6"/>
              <w:rPr>
                <w:sz w:val="18"/>
                <w:szCs w:val="18"/>
              </w:rPr>
            </w:pPr>
            <w:r w:rsidRPr="00797224">
              <w:rPr>
                <w:sz w:val="18"/>
                <w:szCs w:val="18"/>
              </w:rPr>
              <w:t>Культура</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05301Z1051</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621</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0801</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2 773,2</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2 653,2</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2 653,2</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1"/>
              <w:rPr>
                <w:sz w:val="18"/>
                <w:szCs w:val="18"/>
              </w:rPr>
            </w:pPr>
            <w:r w:rsidRPr="00797224">
              <w:rPr>
                <w:sz w:val="18"/>
                <w:szCs w:val="18"/>
              </w:rPr>
              <w:t>Основное мероприятие "Создание системы антитеррористической защищенности муниципальной инфраструктуры"</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1"/>
              <w:rPr>
                <w:sz w:val="18"/>
                <w:szCs w:val="18"/>
              </w:rPr>
            </w:pPr>
            <w:r w:rsidRPr="00797224">
              <w:rPr>
                <w:sz w:val="18"/>
                <w:szCs w:val="18"/>
              </w:rPr>
              <w:t>0530200000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1"/>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1"/>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1"/>
              <w:rPr>
                <w:sz w:val="18"/>
                <w:szCs w:val="18"/>
              </w:rPr>
            </w:pPr>
            <w:r w:rsidRPr="00797224">
              <w:rPr>
                <w:sz w:val="18"/>
                <w:szCs w:val="18"/>
              </w:rPr>
              <w:t>10,0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1"/>
              <w:rPr>
                <w:sz w:val="18"/>
                <w:szCs w:val="18"/>
              </w:rPr>
            </w:pPr>
            <w:r w:rsidRPr="00797224">
              <w:rPr>
                <w:sz w:val="18"/>
                <w:szCs w:val="18"/>
              </w:rPr>
              <w:t>10,0</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1"/>
              <w:rPr>
                <w:sz w:val="18"/>
                <w:szCs w:val="18"/>
              </w:rPr>
            </w:pPr>
            <w:r w:rsidRPr="00797224">
              <w:rPr>
                <w:sz w:val="18"/>
                <w:szCs w:val="18"/>
              </w:rPr>
              <w:t>10,0</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2"/>
              <w:rPr>
                <w:sz w:val="18"/>
                <w:szCs w:val="18"/>
              </w:rPr>
            </w:pPr>
            <w:r w:rsidRPr="00797224">
              <w:rPr>
                <w:sz w:val="18"/>
                <w:szCs w:val="18"/>
              </w:rPr>
              <w:t>Повышение уровня антитеррористической защищенности муниципальных организаций (учреждений) Бессоновского района</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2"/>
              <w:rPr>
                <w:sz w:val="18"/>
                <w:szCs w:val="18"/>
              </w:rPr>
            </w:pPr>
            <w:r w:rsidRPr="00797224">
              <w:rPr>
                <w:sz w:val="18"/>
                <w:szCs w:val="18"/>
              </w:rPr>
              <w:t>0530264420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2"/>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2"/>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2"/>
              <w:rPr>
                <w:sz w:val="18"/>
                <w:szCs w:val="18"/>
              </w:rPr>
            </w:pPr>
            <w:r w:rsidRPr="00797224">
              <w:rPr>
                <w:sz w:val="18"/>
                <w:szCs w:val="18"/>
              </w:rPr>
              <w:t>10,0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2"/>
              <w:rPr>
                <w:sz w:val="18"/>
                <w:szCs w:val="18"/>
              </w:rPr>
            </w:pPr>
            <w:r w:rsidRPr="00797224">
              <w:rPr>
                <w:sz w:val="18"/>
                <w:szCs w:val="18"/>
              </w:rPr>
              <w:t>10,0</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2"/>
              <w:rPr>
                <w:sz w:val="18"/>
                <w:szCs w:val="18"/>
              </w:rPr>
            </w:pPr>
            <w:r w:rsidRPr="00797224">
              <w:rPr>
                <w:sz w:val="18"/>
                <w:szCs w:val="18"/>
              </w:rPr>
              <w:t>10,0</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6"/>
              <w:rPr>
                <w:sz w:val="18"/>
                <w:szCs w:val="18"/>
              </w:rPr>
            </w:pPr>
            <w:r w:rsidRPr="00797224">
              <w:rPr>
                <w:sz w:val="18"/>
                <w:szCs w:val="18"/>
              </w:rPr>
              <w:t>Субсидии бюджетным учреждениям на иные цели</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0530264420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612</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10,0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10,0</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10,0</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6"/>
              <w:rPr>
                <w:sz w:val="18"/>
                <w:szCs w:val="18"/>
              </w:rPr>
            </w:pPr>
            <w:r w:rsidRPr="00797224">
              <w:rPr>
                <w:sz w:val="18"/>
                <w:szCs w:val="18"/>
              </w:rPr>
              <w:t>Культура</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0530264420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612</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0801</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10,0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10,0</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10,0</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0"/>
              <w:rPr>
                <w:sz w:val="18"/>
                <w:szCs w:val="18"/>
              </w:rPr>
            </w:pPr>
            <w:r w:rsidRPr="00797224">
              <w:rPr>
                <w:sz w:val="18"/>
                <w:szCs w:val="18"/>
              </w:rPr>
              <w:t>Подпрограмма 'Поддержка молодых дарований дополнительного образования в сфере культуры'</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0"/>
              <w:rPr>
                <w:sz w:val="18"/>
                <w:szCs w:val="18"/>
              </w:rPr>
            </w:pPr>
            <w:r w:rsidRPr="00797224">
              <w:rPr>
                <w:sz w:val="18"/>
                <w:szCs w:val="18"/>
              </w:rPr>
              <w:t>0540000000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0"/>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0"/>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0"/>
              <w:rPr>
                <w:sz w:val="18"/>
                <w:szCs w:val="18"/>
              </w:rPr>
            </w:pPr>
            <w:r w:rsidRPr="00797224">
              <w:rPr>
                <w:sz w:val="18"/>
                <w:szCs w:val="18"/>
              </w:rPr>
              <w:t>21,5</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0"/>
              <w:rPr>
                <w:sz w:val="18"/>
                <w:szCs w:val="18"/>
              </w:rPr>
            </w:pPr>
            <w:r w:rsidRPr="00797224">
              <w:rPr>
                <w:sz w:val="18"/>
                <w:szCs w:val="18"/>
              </w:rPr>
              <w:t>21,5</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0"/>
              <w:rPr>
                <w:sz w:val="18"/>
                <w:szCs w:val="18"/>
              </w:rPr>
            </w:pPr>
            <w:r w:rsidRPr="00797224">
              <w:rPr>
                <w:sz w:val="18"/>
                <w:szCs w:val="18"/>
              </w:rPr>
              <w:t>21,5</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1"/>
              <w:rPr>
                <w:sz w:val="18"/>
                <w:szCs w:val="18"/>
              </w:rPr>
            </w:pPr>
            <w:r w:rsidRPr="00797224">
              <w:rPr>
                <w:sz w:val="18"/>
                <w:szCs w:val="18"/>
              </w:rPr>
              <w:t>Основное мероприятие 'Создание условий для поддержки молодых дарований дополнительного образования в сфере культуры'</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1"/>
              <w:rPr>
                <w:sz w:val="18"/>
                <w:szCs w:val="18"/>
              </w:rPr>
            </w:pPr>
            <w:r w:rsidRPr="00797224">
              <w:rPr>
                <w:sz w:val="18"/>
                <w:szCs w:val="18"/>
              </w:rPr>
              <w:t>0540100000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1"/>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1"/>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1"/>
              <w:rPr>
                <w:sz w:val="18"/>
                <w:szCs w:val="18"/>
              </w:rPr>
            </w:pPr>
            <w:r w:rsidRPr="00797224">
              <w:rPr>
                <w:sz w:val="18"/>
                <w:szCs w:val="18"/>
              </w:rPr>
              <w:t>18,5</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1"/>
              <w:rPr>
                <w:sz w:val="18"/>
                <w:szCs w:val="18"/>
              </w:rPr>
            </w:pPr>
            <w:r w:rsidRPr="00797224">
              <w:rPr>
                <w:sz w:val="18"/>
                <w:szCs w:val="18"/>
              </w:rPr>
              <w:t>18,5</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1"/>
              <w:rPr>
                <w:sz w:val="18"/>
                <w:szCs w:val="18"/>
              </w:rPr>
            </w:pPr>
            <w:r w:rsidRPr="00797224">
              <w:rPr>
                <w:sz w:val="18"/>
                <w:szCs w:val="18"/>
              </w:rPr>
              <w:t>18,5</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2"/>
              <w:rPr>
                <w:sz w:val="18"/>
                <w:szCs w:val="18"/>
              </w:rPr>
            </w:pPr>
            <w:r w:rsidRPr="00797224">
              <w:rPr>
                <w:sz w:val="18"/>
                <w:szCs w:val="18"/>
              </w:rPr>
              <w:t>Организация и проведение фестивалей, смотров, конкурсов, выставок, иных программных мероприятий</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2"/>
              <w:rPr>
                <w:sz w:val="18"/>
                <w:szCs w:val="18"/>
              </w:rPr>
            </w:pPr>
            <w:r w:rsidRPr="00797224">
              <w:rPr>
                <w:sz w:val="18"/>
                <w:szCs w:val="18"/>
              </w:rPr>
              <w:t>0540166110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2"/>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2"/>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2"/>
              <w:rPr>
                <w:sz w:val="18"/>
                <w:szCs w:val="18"/>
              </w:rPr>
            </w:pPr>
            <w:r w:rsidRPr="00797224">
              <w:rPr>
                <w:sz w:val="18"/>
                <w:szCs w:val="18"/>
              </w:rPr>
              <w:t>6,0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2"/>
              <w:rPr>
                <w:sz w:val="18"/>
                <w:szCs w:val="18"/>
              </w:rPr>
            </w:pPr>
            <w:r w:rsidRPr="00797224">
              <w:rPr>
                <w:sz w:val="18"/>
                <w:szCs w:val="18"/>
              </w:rPr>
              <w:t>6,0</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2"/>
              <w:rPr>
                <w:sz w:val="18"/>
                <w:szCs w:val="18"/>
              </w:rPr>
            </w:pPr>
            <w:r w:rsidRPr="00797224">
              <w:rPr>
                <w:sz w:val="18"/>
                <w:szCs w:val="18"/>
              </w:rPr>
              <w:t>6,0</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6"/>
              <w:rPr>
                <w:sz w:val="18"/>
                <w:szCs w:val="18"/>
              </w:rPr>
            </w:pPr>
            <w:r w:rsidRPr="00797224">
              <w:rPr>
                <w:sz w:val="18"/>
                <w:szCs w:val="18"/>
              </w:rPr>
              <w:t>Субсидии бюджетным учреждениям на иные цели</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0540166110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612</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6,0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6,0</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6,0</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6"/>
              <w:rPr>
                <w:sz w:val="18"/>
                <w:szCs w:val="18"/>
              </w:rPr>
            </w:pPr>
            <w:r w:rsidRPr="00797224">
              <w:rPr>
                <w:sz w:val="18"/>
                <w:szCs w:val="18"/>
              </w:rPr>
              <w:t>Дополнительное образование детей</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0540166110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612</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0703</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6,0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6,0</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6,0</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2"/>
              <w:rPr>
                <w:sz w:val="18"/>
                <w:szCs w:val="18"/>
              </w:rPr>
            </w:pPr>
            <w:r w:rsidRPr="00797224">
              <w:rPr>
                <w:sz w:val="18"/>
                <w:szCs w:val="18"/>
              </w:rPr>
              <w:t>Повышение квалификации педагогических работников дополнительного образования в сфере культуры</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2"/>
              <w:rPr>
                <w:sz w:val="18"/>
                <w:szCs w:val="18"/>
              </w:rPr>
            </w:pPr>
            <w:r w:rsidRPr="00797224">
              <w:rPr>
                <w:sz w:val="18"/>
                <w:szCs w:val="18"/>
              </w:rPr>
              <w:t>0540166150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2"/>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2"/>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2"/>
              <w:rPr>
                <w:sz w:val="18"/>
                <w:szCs w:val="18"/>
              </w:rPr>
            </w:pPr>
            <w:r w:rsidRPr="00797224">
              <w:rPr>
                <w:sz w:val="18"/>
                <w:szCs w:val="18"/>
              </w:rPr>
              <w:t>12,5</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2"/>
              <w:rPr>
                <w:sz w:val="18"/>
                <w:szCs w:val="18"/>
              </w:rPr>
            </w:pPr>
            <w:r w:rsidRPr="00797224">
              <w:rPr>
                <w:sz w:val="18"/>
                <w:szCs w:val="18"/>
              </w:rPr>
              <w:t>12,5</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2"/>
              <w:rPr>
                <w:sz w:val="18"/>
                <w:szCs w:val="18"/>
              </w:rPr>
            </w:pPr>
            <w:r w:rsidRPr="00797224">
              <w:rPr>
                <w:sz w:val="18"/>
                <w:szCs w:val="18"/>
              </w:rPr>
              <w:t>12,5</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6"/>
              <w:rPr>
                <w:sz w:val="18"/>
                <w:szCs w:val="18"/>
              </w:rPr>
            </w:pPr>
            <w:r w:rsidRPr="00797224">
              <w:rPr>
                <w:sz w:val="18"/>
                <w:szCs w:val="18"/>
              </w:rPr>
              <w:t>Субсидии бюджетным учреждениям на иные цели</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0540166150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612</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12,5</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12,5</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12,5</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6"/>
              <w:rPr>
                <w:sz w:val="18"/>
                <w:szCs w:val="18"/>
              </w:rPr>
            </w:pPr>
            <w:r w:rsidRPr="00797224">
              <w:rPr>
                <w:sz w:val="18"/>
                <w:szCs w:val="18"/>
              </w:rPr>
              <w:t>Дополнительное образование детей</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0540166150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612</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0703</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12,5</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12,5</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12,5</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1"/>
              <w:rPr>
                <w:sz w:val="18"/>
                <w:szCs w:val="18"/>
              </w:rPr>
            </w:pPr>
            <w:r w:rsidRPr="00797224">
              <w:rPr>
                <w:sz w:val="18"/>
                <w:szCs w:val="18"/>
              </w:rPr>
              <w:t>Основное мероприятие "Создание системы антитеррористической защищенности муниципальной инфраструктуры"</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1"/>
              <w:rPr>
                <w:sz w:val="18"/>
                <w:szCs w:val="18"/>
              </w:rPr>
            </w:pPr>
            <w:r w:rsidRPr="00797224">
              <w:rPr>
                <w:sz w:val="18"/>
                <w:szCs w:val="18"/>
              </w:rPr>
              <w:t>0540200000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1"/>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1"/>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1"/>
              <w:rPr>
                <w:sz w:val="18"/>
                <w:szCs w:val="18"/>
              </w:rPr>
            </w:pPr>
            <w:r w:rsidRPr="00797224">
              <w:rPr>
                <w:sz w:val="18"/>
                <w:szCs w:val="18"/>
              </w:rPr>
              <w:t>3,0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1"/>
              <w:rPr>
                <w:sz w:val="18"/>
                <w:szCs w:val="18"/>
              </w:rPr>
            </w:pPr>
            <w:r w:rsidRPr="00797224">
              <w:rPr>
                <w:sz w:val="18"/>
                <w:szCs w:val="18"/>
              </w:rPr>
              <w:t>3,0</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1"/>
              <w:rPr>
                <w:sz w:val="18"/>
                <w:szCs w:val="18"/>
              </w:rPr>
            </w:pPr>
            <w:r w:rsidRPr="00797224">
              <w:rPr>
                <w:sz w:val="18"/>
                <w:szCs w:val="18"/>
              </w:rPr>
              <w:t>3,0</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2"/>
              <w:rPr>
                <w:sz w:val="18"/>
                <w:szCs w:val="18"/>
              </w:rPr>
            </w:pPr>
            <w:r w:rsidRPr="00797224">
              <w:rPr>
                <w:sz w:val="18"/>
                <w:szCs w:val="18"/>
              </w:rPr>
              <w:t>Повышение уровня антитеррористической защищенности муниципальных организаций (учреждений) Бессоновского района</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2"/>
              <w:rPr>
                <w:sz w:val="18"/>
                <w:szCs w:val="18"/>
              </w:rPr>
            </w:pPr>
            <w:r w:rsidRPr="00797224">
              <w:rPr>
                <w:sz w:val="18"/>
                <w:szCs w:val="18"/>
              </w:rPr>
              <w:t>0540264420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2"/>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2"/>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2"/>
              <w:rPr>
                <w:sz w:val="18"/>
                <w:szCs w:val="18"/>
              </w:rPr>
            </w:pPr>
            <w:r w:rsidRPr="00797224">
              <w:rPr>
                <w:sz w:val="18"/>
                <w:szCs w:val="18"/>
              </w:rPr>
              <w:t>3,0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2"/>
              <w:rPr>
                <w:sz w:val="18"/>
                <w:szCs w:val="18"/>
              </w:rPr>
            </w:pPr>
            <w:r w:rsidRPr="00797224">
              <w:rPr>
                <w:sz w:val="18"/>
                <w:szCs w:val="18"/>
              </w:rPr>
              <w:t>3,0</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2"/>
              <w:rPr>
                <w:sz w:val="18"/>
                <w:szCs w:val="18"/>
              </w:rPr>
            </w:pPr>
            <w:r w:rsidRPr="00797224">
              <w:rPr>
                <w:sz w:val="18"/>
                <w:szCs w:val="18"/>
              </w:rPr>
              <w:t>3,0</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6"/>
              <w:rPr>
                <w:sz w:val="18"/>
                <w:szCs w:val="18"/>
              </w:rPr>
            </w:pPr>
            <w:r w:rsidRPr="00797224">
              <w:rPr>
                <w:sz w:val="18"/>
                <w:szCs w:val="18"/>
              </w:rPr>
              <w:t>Субсидии бюджетным учреждениям на иные цели</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0540264420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612</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3,0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3,0</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3,0</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6"/>
              <w:rPr>
                <w:sz w:val="18"/>
                <w:szCs w:val="18"/>
              </w:rPr>
            </w:pPr>
            <w:r w:rsidRPr="00797224">
              <w:rPr>
                <w:sz w:val="18"/>
                <w:szCs w:val="18"/>
              </w:rPr>
              <w:t>Дополнительное образование детей</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0540264420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612</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0703</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3,0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3,0</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3,0</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0"/>
              <w:rPr>
                <w:sz w:val="18"/>
                <w:szCs w:val="18"/>
              </w:rPr>
            </w:pPr>
            <w:r w:rsidRPr="00797224">
              <w:rPr>
                <w:sz w:val="18"/>
                <w:szCs w:val="18"/>
              </w:rPr>
              <w:t>Подпрограмма 'Патриотическое воспитание граждан, проживающих на территории Бессоновского района'</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0"/>
              <w:rPr>
                <w:sz w:val="18"/>
                <w:szCs w:val="18"/>
              </w:rPr>
            </w:pPr>
            <w:r w:rsidRPr="00797224">
              <w:rPr>
                <w:sz w:val="18"/>
                <w:szCs w:val="18"/>
              </w:rPr>
              <w:t>0550000000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0"/>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0"/>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0"/>
              <w:rPr>
                <w:sz w:val="18"/>
                <w:szCs w:val="18"/>
              </w:rPr>
            </w:pPr>
            <w:r w:rsidRPr="00797224">
              <w:rPr>
                <w:sz w:val="18"/>
                <w:szCs w:val="18"/>
              </w:rPr>
              <w:t>12,0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0"/>
              <w:rPr>
                <w:sz w:val="18"/>
                <w:szCs w:val="18"/>
              </w:rPr>
            </w:pPr>
            <w:r w:rsidRPr="00797224">
              <w:rPr>
                <w:sz w:val="18"/>
                <w:szCs w:val="18"/>
              </w:rPr>
              <w:t>12,0</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0"/>
              <w:rPr>
                <w:sz w:val="18"/>
                <w:szCs w:val="18"/>
              </w:rPr>
            </w:pPr>
            <w:r w:rsidRPr="00797224">
              <w:rPr>
                <w:sz w:val="18"/>
                <w:szCs w:val="18"/>
              </w:rPr>
              <w:t>12,0</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1"/>
              <w:rPr>
                <w:sz w:val="18"/>
                <w:szCs w:val="18"/>
              </w:rPr>
            </w:pPr>
            <w:r w:rsidRPr="00797224">
              <w:rPr>
                <w:sz w:val="18"/>
                <w:szCs w:val="18"/>
              </w:rPr>
              <w:t>Основное мероприятие 'Развитие музейного дела'</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1"/>
              <w:rPr>
                <w:sz w:val="18"/>
                <w:szCs w:val="18"/>
              </w:rPr>
            </w:pPr>
            <w:r w:rsidRPr="00797224">
              <w:rPr>
                <w:sz w:val="18"/>
                <w:szCs w:val="18"/>
              </w:rPr>
              <w:t>0550100000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1"/>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1"/>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1"/>
              <w:rPr>
                <w:sz w:val="18"/>
                <w:szCs w:val="18"/>
              </w:rPr>
            </w:pPr>
            <w:r w:rsidRPr="00797224">
              <w:rPr>
                <w:sz w:val="18"/>
                <w:szCs w:val="18"/>
              </w:rPr>
              <w:t>12,0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1"/>
              <w:rPr>
                <w:sz w:val="18"/>
                <w:szCs w:val="18"/>
              </w:rPr>
            </w:pPr>
            <w:r w:rsidRPr="00797224">
              <w:rPr>
                <w:sz w:val="18"/>
                <w:szCs w:val="18"/>
              </w:rPr>
              <w:t>12,0</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1"/>
              <w:rPr>
                <w:sz w:val="18"/>
                <w:szCs w:val="18"/>
              </w:rPr>
            </w:pPr>
            <w:r w:rsidRPr="00797224">
              <w:rPr>
                <w:sz w:val="18"/>
                <w:szCs w:val="18"/>
              </w:rPr>
              <w:t>12,0</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2"/>
              <w:rPr>
                <w:sz w:val="18"/>
                <w:szCs w:val="18"/>
              </w:rPr>
            </w:pPr>
            <w:r w:rsidRPr="00797224">
              <w:rPr>
                <w:sz w:val="18"/>
                <w:szCs w:val="18"/>
              </w:rPr>
              <w:t xml:space="preserve">Изготовление и оформление экспозиций для </w:t>
            </w:r>
            <w:r w:rsidRPr="00797224">
              <w:rPr>
                <w:sz w:val="18"/>
                <w:szCs w:val="18"/>
              </w:rPr>
              <w:lastRenderedPageBreak/>
              <w:t>музея</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2"/>
              <w:rPr>
                <w:sz w:val="18"/>
                <w:szCs w:val="18"/>
              </w:rPr>
            </w:pPr>
            <w:r w:rsidRPr="00797224">
              <w:rPr>
                <w:sz w:val="18"/>
                <w:szCs w:val="18"/>
              </w:rPr>
              <w:lastRenderedPageBreak/>
              <w:t>0550166210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2"/>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2"/>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2"/>
              <w:rPr>
                <w:sz w:val="18"/>
                <w:szCs w:val="18"/>
              </w:rPr>
            </w:pPr>
            <w:r w:rsidRPr="00797224">
              <w:rPr>
                <w:sz w:val="18"/>
                <w:szCs w:val="18"/>
              </w:rPr>
              <w:t>12,0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2"/>
              <w:rPr>
                <w:sz w:val="18"/>
                <w:szCs w:val="18"/>
              </w:rPr>
            </w:pPr>
            <w:r w:rsidRPr="00797224">
              <w:rPr>
                <w:sz w:val="18"/>
                <w:szCs w:val="18"/>
              </w:rPr>
              <w:t>12,0</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2"/>
              <w:rPr>
                <w:sz w:val="18"/>
                <w:szCs w:val="18"/>
              </w:rPr>
            </w:pPr>
            <w:r w:rsidRPr="00797224">
              <w:rPr>
                <w:sz w:val="18"/>
                <w:szCs w:val="18"/>
              </w:rPr>
              <w:t>12,0</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6"/>
              <w:rPr>
                <w:sz w:val="18"/>
                <w:szCs w:val="18"/>
              </w:rPr>
            </w:pPr>
            <w:r w:rsidRPr="00797224">
              <w:rPr>
                <w:sz w:val="18"/>
                <w:szCs w:val="18"/>
              </w:rPr>
              <w:lastRenderedPageBreak/>
              <w:t>Субсидии бюджетным учреждениям на иные цели</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0550166210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612</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12,0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12,0</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12,0</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6"/>
              <w:rPr>
                <w:sz w:val="18"/>
                <w:szCs w:val="18"/>
              </w:rPr>
            </w:pPr>
            <w:r w:rsidRPr="00797224">
              <w:rPr>
                <w:sz w:val="18"/>
                <w:szCs w:val="18"/>
              </w:rPr>
              <w:t>Культура</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0550166210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612</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0801</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12,0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12,0</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12,0</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rPr>
                <w:b/>
                <w:bCs/>
                <w:sz w:val="18"/>
                <w:szCs w:val="18"/>
              </w:rPr>
            </w:pPr>
            <w:r w:rsidRPr="00797224">
              <w:rPr>
                <w:b/>
                <w:bCs/>
                <w:sz w:val="18"/>
                <w:szCs w:val="18"/>
              </w:rPr>
              <w:t>Муниципальная программа ' Развитие инвестиционного потенциала, предпринимательской деятельности и торговли в Бессоновском районе Пензенской области на 2014-2022 годы'</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rPr>
                <w:b/>
                <w:bCs/>
                <w:sz w:val="18"/>
                <w:szCs w:val="18"/>
              </w:rPr>
            </w:pPr>
            <w:r w:rsidRPr="00797224">
              <w:rPr>
                <w:b/>
                <w:bCs/>
                <w:sz w:val="18"/>
                <w:szCs w:val="18"/>
              </w:rPr>
              <w:t>0600000000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rPr>
                <w:b/>
                <w:bCs/>
                <w:sz w:val="18"/>
                <w:szCs w:val="18"/>
              </w:rPr>
            </w:pPr>
            <w:r w:rsidRPr="00797224">
              <w:rPr>
                <w:b/>
                <w:bCs/>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rPr>
                <w:b/>
                <w:bCs/>
                <w:sz w:val="18"/>
                <w:szCs w:val="18"/>
              </w:rPr>
            </w:pPr>
            <w:r w:rsidRPr="00797224">
              <w:rPr>
                <w:b/>
                <w:bCs/>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rPr>
                <w:b/>
                <w:bCs/>
                <w:sz w:val="18"/>
                <w:szCs w:val="18"/>
              </w:rPr>
            </w:pPr>
            <w:r w:rsidRPr="00797224">
              <w:rPr>
                <w:b/>
                <w:bCs/>
                <w:sz w:val="18"/>
                <w:szCs w:val="18"/>
              </w:rPr>
              <w:t>165,0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rPr>
                <w:b/>
                <w:bCs/>
                <w:sz w:val="18"/>
                <w:szCs w:val="18"/>
              </w:rPr>
            </w:pPr>
            <w:r w:rsidRPr="00797224">
              <w:rPr>
                <w:b/>
                <w:bCs/>
                <w:sz w:val="18"/>
                <w:szCs w:val="18"/>
              </w:rPr>
              <w:t>165,0</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rPr>
                <w:b/>
                <w:bCs/>
                <w:sz w:val="18"/>
                <w:szCs w:val="18"/>
              </w:rPr>
            </w:pPr>
            <w:r w:rsidRPr="00797224">
              <w:rPr>
                <w:b/>
                <w:bCs/>
                <w:sz w:val="18"/>
                <w:szCs w:val="18"/>
              </w:rPr>
              <w:t>165,0</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0"/>
              <w:rPr>
                <w:sz w:val="18"/>
                <w:szCs w:val="18"/>
              </w:rPr>
            </w:pPr>
            <w:r w:rsidRPr="00797224">
              <w:rPr>
                <w:sz w:val="18"/>
                <w:szCs w:val="18"/>
              </w:rPr>
              <w:t>Подпрограмма ' Развитие инвестиционного потенциала'</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0"/>
              <w:rPr>
                <w:sz w:val="18"/>
                <w:szCs w:val="18"/>
              </w:rPr>
            </w:pPr>
            <w:r w:rsidRPr="00797224">
              <w:rPr>
                <w:sz w:val="18"/>
                <w:szCs w:val="18"/>
              </w:rPr>
              <w:t>0610000000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0"/>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0"/>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0"/>
              <w:rPr>
                <w:sz w:val="18"/>
                <w:szCs w:val="18"/>
              </w:rPr>
            </w:pPr>
            <w:r w:rsidRPr="00797224">
              <w:rPr>
                <w:sz w:val="18"/>
                <w:szCs w:val="18"/>
              </w:rPr>
              <w:t>15,0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0"/>
              <w:rPr>
                <w:sz w:val="18"/>
                <w:szCs w:val="18"/>
              </w:rPr>
            </w:pPr>
            <w:r w:rsidRPr="00797224">
              <w:rPr>
                <w:sz w:val="18"/>
                <w:szCs w:val="18"/>
              </w:rPr>
              <w:t>15,0</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0"/>
              <w:rPr>
                <w:sz w:val="18"/>
                <w:szCs w:val="18"/>
              </w:rPr>
            </w:pPr>
            <w:r w:rsidRPr="00797224">
              <w:rPr>
                <w:sz w:val="18"/>
                <w:szCs w:val="18"/>
              </w:rPr>
              <w:t>15,0</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1"/>
              <w:rPr>
                <w:sz w:val="18"/>
                <w:szCs w:val="18"/>
              </w:rPr>
            </w:pPr>
            <w:r w:rsidRPr="00797224">
              <w:rPr>
                <w:sz w:val="18"/>
                <w:szCs w:val="18"/>
              </w:rPr>
              <w:t>Основное мероприятие 'Формирование положительного инвестиционного имиджа Бессоновского района Пензенской области и создание доступной инфраструктуры для размещения производственных и иных объектов инвесторов'</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1"/>
              <w:rPr>
                <w:sz w:val="18"/>
                <w:szCs w:val="18"/>
              </w:rPr>
            </w:pPr>
            <w:r w:rsidRPr="00797224">
              <w:rPr>
                <w:sz w:val="18"/>
                <w:szCs w:val="18"/>
              </w:rPr>
              <w:t>0610100000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1"/>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1"/>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1"/>
              <w:rPr>
                <w:sz w:val="18"/>
                <w:szCs w:val="18"/>
              </w:rPr>
            </w:pPr>
            <w:r w:rsidRPr="00797224">
              <w:rPr>
                <w:sz w:val="18"/>
                <w:szCs w:val="18"/>
              </w:rPr>
              <w:t>15,0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1"/>
              <w:rPr>
                <w:sz w:val="18"/>
                <w:szCs w:val="18"/>
              </w:rPr>
            </w:pPr>
            <w:r w:rsidRPr="00797224">
              <w:rPr>
                <w:sz w:val="18"/>
                <w:szCs w:val="18"/>
              </w:rPr>
              <w:t>15,0</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1"/>
              <w:rPr>
                <w:sz w:val="18"/>
                <w:szCs w:val="18"/>
              </w:rPr>
            </w:pPr>
            <w:r w:rsidRPr="00797224">
              <w:rPr>
                <w:sz w:val="18"/>
                <w:szCs w:val="18"/>
              </w:rPr>
              <w:t>15,0</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2"/>
              <w:rPr>
                <w:sz w:val="18"/>
                <w:szCs w:val="18"/>
              </w:rPr>
            </w:pPr>
            <w:r w:rsidRPr="00797224">
              <w:rPr>
                <w:sz w:val="18"/>
                <w:szCs w:val="18"/>
              </w:rPr>
              <w:t>Изготовление презентационных материалов, организация выставок, конференций</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2"/>
              <w:rPr>
                <w:sz w:val="18"/>
                <w:szCs w:val="18"/>
              </w:rPr>
            </w:pPr>
            <w:r w:rsidRPr="00797224">
              <w:rPr>
                <w:sz w:val="18"/>
                <w:szCs w:val="18"/>
              </w:rPr>
              <w:t>0610162310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2"/>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2"/>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2"/>
              <w:rPr>
                <w:sz w:val="18"/>
                <w:szCs w:val="18"/>
              </w:rPr>
            </w:pPr>
            <w:r w:rsidRPr="00797224">
              <w:rPr>
                <w:sz w:val="18"/>
                <w:szCs w:val="18"/>
              </w:rPr>
              <w:t>15,0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2"/>
              <w:rPr>
                <w:sz w:val="18"/>
                <w:szCs w:val="18"/>
              </w:rPr>
            </w:pPr>
            <w:r w:rsidRPr="00797224">
              <w:rPr>
                <w:sz w:val="18"/>
                <w:szCs w:val="18"/>
              </w:rPr>
              <w:t>15,0</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2"/>
              <w:rPr>
                <w:sz w:val="18"/>
                <w:szCs w:val="18"/>
              </w:rPr>
            </w:pPr>
            <w:r w:rsidRPr="00797224">
              <w:rPr>
                <w:sz w:val="18"/>
                <w:szCs w:val="18"/>
              </w:rPr>
              <w:t>15,0</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6"/>
              <w:rPr>
                <w:sz w:val="18"/>
                <w:szCs w:val="18"/>
              </w:rPr>
            </w:pPr>
            <w:r w:rsidRPr="00797224">
              <w:rPr>
                <w:sz w:val="18"/>
                <w:szCs w:val="18"/>
              </w:rPr>
              <w:t>Прочая закупка товаров, работ и услуг</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0610162310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244</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15,0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15,0</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15,0</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6"/>
              <w:rPr>
                <w:sz w:val="18"/>
                <w:szCs w:val="18"/>
              </w:rPr>
            </w:pPr>
            <w:r w:rsidRPr="00797224">
              <w:rPr>
                <w:sz w:val="18"/>
                <w:szCs w:val="18"/>
              </w:rPr>
              <w:t>Другие вопросы в области национальной экономики</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0610162310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244</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0412</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15,0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15,0</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15,0</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0"/>
              <w:rPr>
                <w:sz w:val="18"/>
                <w:szCs w:val="18"/>
              </w:rPr>
            </w:pPr>
            <w:r w:rsidRPr="00797224">
              <w:rPr>
                <w:sz w:val="18"/>
                <w:szCs w:val="18"/>
              </w:rPr>
              <w:t>Подпрограмма ' Развитие и поддержка малого и среднего предпринимательства'</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0"/>
              <w:rPr>
                <w:sz w:val="18"/>
                <w:szCs w:val="18"/>
              </w:rPr>
            </w:pPr>
            <w:r w:rsidRPr="00797224">
              <w:rPr>
                <w:sz w:val="18"/>
                <w:szCs w:val="18"/>
              </w:rPr>
              <w:t>0620000000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0"/>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0"/>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0"/>
              <w:rPr>
                <w:sz w:val="18"/>
                <w:szCs w:val="18"/>
              </w:rPr>
            </w:pPr>
            <w:r w:rsidRPr="00797224">
              <w:rPr>
                <w:sz w:val="18"/>
                <w:szCs w:val="18"/>
              </w:rPr>
              <w:t>105,0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0"/>
              <w:rPr>
                <w:sz w:val="18"/>
                <w:szCs w:val="18"/>
              </w:rPr>
            </w:pPr>
            <w:r w:rsidRPr="00797224">
              <w:rPr>
                <w:sz w:val="18"/>
                <w:szCs w:val="18"/>
              </w:rPr>
              <w:t>105,0</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0"/>
              <w:rPr>
                <w:sz w:val="18"/>
                <w:szCs w:val="18"/>
              </w:rPr>
            </w:pPr>
            <w:r w:rsidRPr="00797224">
              <w:rPr>
                <w:sz w:val="18"/>
                <w:szCs w:val="18"/>
              </w:rPr>
              <w:t>105,0</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1"/>
              <w:rPr>
                <w:sz w:val="18"/>
                <w:szCs w:val="18"/>
              </w:rPr>
            </w:pPr>
            <w:r w:rsidRPr="00797224">
              <w:rPr>
                <w:sz w:val="18"/>
                <w:szCs w:val="18"/>
              </w:rPr>
              <w:t>Основное мероприятие 'Поддержка субъектов малого и среднего предпринимательства'</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1"/>
              <w:rPr>
                <w:sz w:val="18"/>
                <w:szCs w:val="18"/>
              </w:rPr>
            </w:pPr>
            <w:r w:rsidRPr="00797224">
              <w:rPr>
                <w:sz w:val="18"/>
                <w:szCs w:val="18"/>
              </w:rPr>
              <w:t>0620100000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1"/>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1"/>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1"/>
              <w:rPr>
                <w:sz w:val="18"/>
                <w:szCs w:val="18"/>
              </w:rPr>
            </w:pPr>
            <w:r w:rsidRPr="00797224">
              <w:rPr>
                <w:sz w:val="18"/>
                <w:szCs w:val="18"/>
              </w:rPr>
              <w:t>105,0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1"/>
              <w:rPr>
                <w:sz w:val="18"/>
                <w:szCs w:val="18"/>
              </w:rPr>
            </w:pPr>
            <w:r w:rsidRPr="00797224">
              <w:rPr>
                <w:sz w:val="18"/>
                <w:szCs w:val="18"/>
              </w:rPr>
              <w:t>105,0</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1"/>
              <w:rPr>
                <w:sz w:val="18"/>
                <w:szCs w:val="18"/>
              </w:rPr>
            </w:pPr>
            <w:r w:rsidRPr="00797224">
              <w:rPr>
                <w:sz w:val="18"/>
                <w:szCs w:val="18"/>
              </w:rPr>
              <w:t>105,0</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2"/>
              <w:rPr>
                <w:sz w:val="18"/>
                <w:szCs w:val="18"/>
              </w:rPr>
            </w:pPr>
            <w:r w:rsidRPr="00797224">
              <w:rPr>
                <w:sz w:val="18"/>
                <w:szCs w:val="18"/>
              </w:rPr>
              <w:t xml:space="preserve">Субсидии на возмещение части затрат субъектам малого и среднего предпринимательства по уплате процентов по кредитам, привлеченным в российских кредитных организациях на реализацию </w:t>
            </w:r>
            <w:proofErr w:type="gramStart"/>
            <w:r w:rsidRPr="00797224">
              <w:rPr>
                <w:sz w:val="18"/>
                <w:szCs w:val="18"/>
              </w:rPr>
              <w:t>бизнес-проектов</w:t>
            </w:r>
            <w:proofErr w:type="gramEnd"/>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2"/>
              <w:rPr>
                <w:sz w:val="18"/>
                <w:szCs w:val="18"/>
              </w:rPr>
            </w:pPr>
            <w:r w:rsidRPr="00797224">
              <w:rPr>
                <w:sz w:val="18"/>
                <w:szCs w:val="18"/>
              </w:rPr>
              <w:t>0620163120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2"/>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2"/>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2"/>
              <w:rPr>
                <w:sz w:val="18"/>
                <w:szCs w:val="18"/>
              </w:rPr>
            </w:pPr>
            <w:r w:rsidRPr="00797224">
              <w:rPr>
                <w:sz w:val="18"/>
                <w:szCs w:val="18"/>
              </w:rPr>
              <w:t>50,0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2"/>
              <w:rPr>
                <w:sz w:val="18"/>
                <w:szCs w:val="18"/>
              </w:rPr>
            </w:pPr>
            <w:r w:rsidRPr="00797224">
              <w:rPr>
                <w:sz w:val="18"/>
                <w:szCs w:val="18"/>
              </w:rPr>
              <w:t>50,0</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2"/>
              <w:rPr>
                <w:sz w:val="18"/>
                <w:szCs w:val="18"/>
              </w:rPr>
            </w:pPr>
            <w:r w:rsidRPr="00797224">
              <w:rPr>
                <w:sz w:val="18"/>
                <w:szCs w:val="18"/>
              </w:rPr>
              <w:t>50,0</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6"/>
              <w:rPr>
                <w:sz w:val="18"/>
                <w:szCs w:val="18"/>
              </w:rPr>
            </w:pPr>
            <w:r w:rsidRPr="00797224">
              <w:rPr>
                <w:sz w:val="18"/>
                <w:szCs w:val="18"/>
              </w:rPr>
              <w:t>Гранты юридическим лицам (кроме некоммерческих организаций), индивидуальным предпринимателям</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0620163120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814</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50,0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50,0</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50,0</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6"/>
              <w:rPr>
                <w:sz w:val="18"/>
                <w:szCs w:val="18"/>
              </w:rPr>
            </w:pPr>
            <w:r w:rsidRPr="00797224">
              <w:rPr>
                <w:sz w:val="18"/>
                <w:szCs w:val="18"/>
              </w:rPr>
              <w:t>Другие вопросы в области национальной экономики</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0620163120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814</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0412</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50,0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50,0</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50,0</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2"/>
              <w:rPr>
                <w:sz w:val="18"/>
                <w:szCs w:val="18"/>
              </w:rPr>
            </w:pPr>
            <w:r w:rsidRPr="00797224">
              <w:rPr>
                <w:sz w:val="18"/>
                <w:szCs w:val="18"/>
              </w:rPr>
              <w:t>Проведение ежегодного съезда предпринимателей</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2"/>
              <w:rPr>
                <w:sz w:val="18"/>
                <w:szCs w:val="18"/>
              </w:rPr>
            </w:pPr>
            <w:r w:rsidRPr="00797224">
              <w:rPr>
                <w:sz w:val="18"/>
                <w:szCs w:val="18"/>
              </w:rPr>
              <w:t>0620163140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2"/>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2"/>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2"/>
              <w:rPr>
                <w:sz w:val="18"/>
                <w:szCs w:val="18"/>
              </w:rPr>
            </w:pPr>
            <w:r w:rsidRPr="00797224">
              <w:rPr>
                <w:sz w:val="18"/>
                <w:szCs w:val="18"/>
              </w:rPr>
              <w:t>45,0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2"/>
              <w:rPr>
                <w:sz w:val="18"/>
                <w:szCs w:val="18"/>
              </w:rPr>
            </w:pPr>
            <w:r w:rsidRPr="00797224">
              <w:rPr>
                <w:sz w:val="18"/>
                <w:szCs w:val="18"/>
              </w:rPr>
              <w:t>45,0</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2"/>
              <w:rPr>
                <w:sz w:val="18"/>
                <w:szCs w:val="18"/>
              </w:rPr>
            </w:pPr>
            <w:r w:rsidRPr="00797224">
              <w:rPr>
                <w:sz w:val="18"/>
                <w:szCs w:val="18"/>
              </w:rPr>
              <w:t>45,0</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6"/>
              <w:rPr>
                <w:sz w:val="18"/>
                <w:szCs w:val="18"/>
              </w:rPr>
            </w:pPr>
            <w:r w:rsidRPr="00797224">
              <w:rPr>
                <w:sz w:val="18"/>
                <w:szCs w:val="18"/>
              </w:rPr>
              <w:t>Прочая закупка товаров, работ и услуг</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0620163140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244</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45,0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45,0</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45,0</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6"/>
              <w:rPr>
                <w:sz w:val="18"/>
                <w:szCs w:val="18"/>
              </w:rPr>
            </w:pPr>
            <w:r w:rsidRPr="00797224">
              <w:rPr>
                <w:sz w:val="18"/>
                <w:szCs w:val="18"/>
              </w:rPr>
              <w:t>Другие вопросы в области национальной экономики</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0620163140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244</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0412</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45,0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45,0</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45,0</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2"/>
              <w:rPr>
                <w:sz w:val="18"/>
                <w:szCs w:val="18"/>
              </w:rPr>
            </w:pPr>
            <w:r w:rsidRPr="00797224">
              <w:rPr>
                <w:sz w:val="18"/>
                <w:szCs w:val="18"/>
              </w:rPr>
              <w:t>Субсидии на возмещение затрат на регистрацию, открытие расчетного счета, изготовление печатей, получение лицензий и сертификатов вновь создаваемых индивидуальных предпринимателей и крестьянских (фермерских) хозяйств</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2"/>
              <w:rPr>
                <w:sz w:val="18"/>
                <w:szCs w:val="18"/>
              </w:rPr>
            </w:pPr>
            <w:r w:rsidRPr="00797224">
              <w:rPr>
                <w:sz w:val="18"/>
                <w:szCs w:val="18"/>
              </w:rPr>
              <w:t>0620163150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2"/>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2"/>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2"/>
              <w:rPr>
                <w:sz w:val="18"/>
                <w:szCs w:val="18"/>
              </w:rPr>
            </w:pPr>
            <w:r w:rsidRPr="00797224">
              <w:rPr>
                <w:sz w:val="18"/>
                <w:szCs w:val="18"/>
              </w:rPr>
              <w:t>10,0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2"/>
              <w:rPr>
                <w:sz w:val="18"/>
                <w:szCs w:val="18"/>
              </w:rPr>
            </w:pPr>
            <w:r w:rsidRPr="00797224">
              <w:rPr>
                <w:sz w:val="18"/>
                <w:szCs w:val="18"/>
              </w:rPr>
              <w:t>10,0</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2"/>
              <w:rPr>
                <w:sz w:val="18"/>
                <w:szCs w:val="18"/>
              </w:rPr>
            </w:pPr>
            <w:r w:rsidRPr="00797224">
              <w:rPr>
                <w:sz w:val="18"/>
                <w:szCs w:val="18"/>
              </w:rPr>
              <w:t>10,0</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6"/>
              <w:rPr>
                <w:sz w:val="18"/>
                <w:szCs w:val="18"/>
              </w:rPr>
            </w:pPr>
            <w:r w:rsidRPr="00797224">
              <w:rPr>
                <w:sz w:val="18"/>
                <w:szCs w:val="18"/>
              </w:rPr>
              <w:t>Гранты юридическим лицам (кроме некоммерческих организаций), индивидуальным предпринимателям</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0620163150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814</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10,0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10,0</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10,0</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6"/>
              <w:rPr>
                <w:sz w:val="18"/>
                <w:szCs w:val="18"/>
              </w:rPr>
            </w:pPr>
            <w:r w:rsidRPr="00797224">
              <w:rPr>
                <w:sz w:val="18"/>
                <w:szCs w:val="18"/>
              </w:rPr>
              <w:t>Другие вопросы в области национальной экономики</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0620163150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814</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0412</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10,0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10,0</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10,0</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0"/>
              <w:rPr>
                <w:sz w:val="18"/>
                <w:szCs w:val="18"/>
              </w:rPr>
            </w:pPr>
            <w:r w:rsidRPr="00797224">
              <w:rPr>
                <w:sz w:val="18"/>
                <w:szCs w:val="18"/>
              </w:rPr>
              <w:t>Подпрограмма ' Развитие торговли'</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0"/>
              <w:rPr>
                <w:sz w:val="18"/>
                <w:szCs w:val="18"/>
              </w:rPr>
            </w:pPr>
            <w:r w:rsidRPr="00797224">
              <w:rPr>
                <w:sz w:val="18"/>
                <w:szCs w:val="18"/>
              </w:rPr>
              <w:t>0630000000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0"/>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0"/>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0"/>
              <w:rPr>
                <w:sz w:val="18"/>
                <w:szCs w:val="18"/>
              </w:rPr>
            </w:pPr>
            <w:r w:rsidRPr="00797224">
              <w:rPr>
                <w:sz w:val="18"/>
                <w:szCs w:val="18"/>
              </w:rPr>
              <w:t>45,0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0"/>
              <w:rPr>
                <w:sz w:val="18"/>
                <w:szCs w:val="18"/>
              </w:rPr>
            </w:pPr>
            <w:r w:rsidRPr="00797224">
              <w:rPr>
                <w:sz w:val="18"/>
                <w:szCs w:val="18"/>
              </w:rPr>
              <w:t>45,0</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0"/>
              <w:rPr>
                <w:sz w:val="18"/>
                <w:szCs w:val="18"/>
              </w:rPr>
            </w:pPr>
            <w:r w:rsidRPr="00797224">
              <w:rPr>
                <w:sz w:val="18"/>
                <w:szCs w:val="18"/>
              </w:rPr>
              <w:t>45,0</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1"/>
              <w:rPr>
                <w:sz w:val="18"/>
                <w:szCs w:val="18"/>
              </w:rPr>
            </w:pPr>
            <w:r w:rsidRPr="00797224">
              <w:rPr>
                <w:sz w:val="18"/>
                <w:szCs w:val="18"/>
              </w:rPr>
              <w:t>Основное мероприятие 'Поддержка торговли в Бессоновском районе Пензенской области'</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1"/>
              <w:rPr>
                <w:sz w:val="18"/>
                <w:szCs w:val="18"/>
              </w:rPr>
            </w:pPr>
            <w:r w:rsidRPr="00797224">
              <w:rPr>
                <w:sz w:val="18"/>
                <w:szCs w:val="18"/>
              </w:rPr>
              <w:t>0630100000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1"/>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1"/>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1"/>
              <w:rPr>
                <w:sz w:val="18"/>
                <w:szCs w:val="18"/>
              </w:rPr>
            </w:pPr>
            <w:r w:rsidRPr="00797224">
              <w:rPr>
                <w:sz w:val="18"/>
                <w:szCs w:val="18"/>
              </w:rPr>
              <w:t>45,0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1"/>
              <w:rPr>
                <w:sz w:val="18"/>
                <w:szCs w:val="18"/>
              </w:rPr>
            </w:pPr>
            <w:r w:rsidRPr="00797224">
              <w:rPr>
                <w:sz w:val="18"/>
                <w:szCs w:val="18"/>
              </w:rPr>
              <w:t>45,0</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1"/>
              <w:rPr>
                <w:sz w:val="18"/>
                <w:szCs w:val="18"/>
              </w:rPr>
            </w:pPr>
            <w:r w:rsidRPr="00797224">
              <w:rPr>
                <w:sz w:val="18"/>
                <w:szCs w:val="18"/>
              </w:rPr>
              <w:t>45,0</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2"/>
              <w:rPr>
                <w:sz w:val="18"/>
                <w:szCs w:val="18"/>
              </w:rPr>
            </w:pPr>
            <w:r w:rsidRPr="00797224">
              <w:rPr>
                <w:sz w:val="18"/>
                <w:szCs w:val="18"/>
              </w:rPr>
              <w:t>Проведение мероприятий в сфере торговли</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2"/>
              <w:rPr>
                <w:sz w:val="18"/>
                <w:szCs w:val="18"/>
              </w:rPr>
            </w:pPr>
            <w:r w:rsidRPr="00797224">
              <w:rPr>
                <w:sz w:val="18"/>
                <w:szCs w:val="18"/>
              </w:rPr>
              <w:t>0630162510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2"/>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2"/>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2"/>
              <w:rPr>
                <w:sz w:val="18"/>
                <w:szCs w:val="18"/>
              </w:rPr>
            </w:pPr>
            <w:r w:rsidRPr="00797224">
              <w:rPr>
                <w:sz w:val="18"/>
                <w:szCs w:val="18"/>
              </w:rPr>
              <w:t>5,0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2"/>
              <w:rPr>
                <w:sz w:val="18"/>
                <w:szCs w:val="18"/>
              </w:rPr>
            </w:pPr>
            <w:r w:rsidRPr="00797224">
              <w:rPr>
                <w:sz w:val="18"/>
                <w:szCs w:val="18"/>
              </w:rPr>
              <w:t>5,0</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2"/>
              <w:rPr>
                <w:sz w:val="18"/>
                <w:szCs w:val="18"/>
              </w:rPr>
            </w:pPr>
            <w:r w:rsidRPr="00797224">
              <w:rPr>
                <w:sz w:val="18"/>
                <w:szCs w:val="18"/>
              </w:rPr>
              <w:t>5,0</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6"/>
              <w:rPr>
                <w:sz w:val="18"/>
                <w:szCs w:val="18"/>
              </w:rPr>
            </w:pPr>
            <w:r w:rsidRPr="00797224">
              <w:rPr>
                <w:sz w:val="18"/>
                <w:szCs w:val="18"/>
              </w:rPr>
              <w:t>Прочая закупка товаров, работ и услуг</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0630162510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244</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5,0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5,0</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5,0</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6"/>
              <w:rPr>
                <w:sz w:val="18"/>
                <w:szCs w:val="18"/>
              </w:rPr>
            </w:pPr>
            <w:r w:rsidRPr="00797224">
              <w:rPr>
                <w:sz w:val="18"/>
                <w:szCs w:val="18"/>
              </w:rPr>
              <w:t>Другие вопросы в области национальной экономики</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0630162510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244</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0412</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5,0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5,0</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5,0</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2"/>
              <w:rPr>
                <w:sz w:val="18"/>
                <w:szCs w:val="18"/>
              </w:rPr>
            </w:pPr>
            <w:r w:rsidRPr="00797224">
              <w:rPr>
                <w:sz w:val="18"/>
                <w:szCs w:val="18"/>
              </w:rPr>
              <w:t>Услуги по украшению выставок, ярмарок, презентаций</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2"/>
              <w:rPr>
                <w:sz w:val="18"/>
                <w:szCs w:val="18"/>
              </w:rPr>
            </w:pPr>
            <w:r w:rsidRPr="00797224">
              <w:rPr>
                <w:sz w:val="18"/>
                <w:szCs w:val="18"/>
              </w:rPr>
              <w:t>0630162530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2"/>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2"/>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2"/>
              <w:rPr>
                <w:sz w:val="18"/>
                <w:szCs w:val="18"/>
              </w:rPr>
            </w:pPr>
            <w:r w:rsidRPr="00797224">
              <w:rPr>
                <w:sz w:val="18"/>
                <w:szCs w:val="18"/>
              </w:rPr>
              <w:t>40,0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2"/>
              <w:rPr>
                <w:sz w:val="18"/>
                <w:szCs w:val="18"/>
              </w:rPr>
            </w:pPr>
            <w:r w:rsidRPr="00797224">
              <w:rPr>
                <w:sz w:val="18"/>
                <w:szCs w:val="18"/>
              </w:rPr>
              <w:t>40,0</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2"/>
              <w:rPr>
                <w:sz w:val="18"/>
                <w:szCs w:val="18"/>
              </w:rPr>
            </w:pPr>
            <w:r w:rsidRPr="00797224">
              <w:rPr>
                <w:sz w:val="18"/>
                <w:szCs w:val="18"/>
              </w:rPr>
              <w:t>40,0</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6"/>
              <w:rPr>
                <w:sz w:val="18"/>
                <w:szCs w:val="18"/>
              </w:rPr>
            </w:pPr>
            <w:r w:rsidRPr="00797224">
              <w:rPr>
                <w:sz w:val="18"/>
                <w:szCs w:val="18"/>
              </w:rPr>
              <w:t>Прочая закупка товаров, работ и услуг</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0630162530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244</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40,0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40,0</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40,0</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6"/>
              <w:rPr>
                <w:sz w:val="18"/>
                <w:szCs w:val="18"/>
              </w:rPr>
            </w:pPr>
            <w:r w:rsidRPr="00797224">
              <w:rPr>
                <w:sz w:val="18"/>
                <w:szCs w:val="18"/>
              </w:rPr>
              <w:t>Другие вопросы в области национальной экономики</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0630162530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244</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0412</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40,0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40,0</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40,0</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rPr>
                <w:b/>
                <w:bCs/>
                <w:sz w:val="18"/>
                <w:szCs w:val="18"/>
              </w:rPr>
            </w:pPr>
            <w:r w:rsidRPr="00797224">
              <w:rPr>
                <w:b/>
                <w:bCs/>
                <w:sz w:val="18"/>
                <w:szCs w:val="18"/>
              </w:rPr>
              <w:t xml:space="preserve">Муниципальная программа ' Обеспечение муниципального управления </w:t>
            </w:r>
            <w:r w:rsidRPr="00797224">
              <w:rPr>
                <w:b/>
                <w:bCs/>
                <w:sz w:val="18"/>
                <w:szCs w:val="18"/>
              </w:rPr>
              <w:lastRenderedPageBreak/>
              <w:t>собственностью Бессоновского района Пензенской области на 2014-2022 годы'</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rPr>
                <w:b/>
                <w:bCs/>
                <w:sz w:val="18"/>
                <w:szCs w:val="18"/>
              </w:rPr>
            </w:pPr>
            <w:r w:rsidRPr="00797224">
              <w:rPr>
                <w:b/>
                <w:bCs/>
                <w:sz w:val="18"/>
                <w:szCs w:val="18"/>
              </w:rPr>
              <w:lastRenderedPageBreak/>
              <w:t>0700000000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rPr>
                <w:b/>
                <w:bCs/>
                <w:sz w:val="18"/>
                <w:szCs w:val="18"/>
              </w:rPr>
            </w:pPr>
            <w:r w:rsidRPr="00797224">
              <w:rPr>
                <w:b/>
                <w:bCs/>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rPr>
                <w:b/>
                <w:bCs/>
                <w:sz w:val="18"/>
                <w:szCs w:val="18"/>
              </w:rPr>
            </w:pPr>
            <w:r w:rsidRPr="00797224">
              <w:rPr>
                <w:b/>
                <w:bCs/>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rPr>
                <w:b/>
                <w:bCs/>
                <w:sz w:val="18"/>
                <w:szCs w:val="18"/>
              </w:rPr>
            </w:pPr>
            <w:r w:rsidRPr="00797224">
              <w:rPr>
                <w:b/>
                <w:bCs/>
                <w:sz w:val="18"/>
                <w:szCs w:val="18"/>
              </w:rPr>
              <w:t>13 768,7</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rPr>
                <w:b/>
                <w:bCs/>
                <w:sz w:val="18"/>
                <w:szCs w:val="18"/>
              </w:rPr>
            </w:pPr>
            <w:r w:rsidRPr="00797224">
              <w:rPr>
                <w:b/>
                <w:bCs/>
                <w:sz w:val="18"/>
                <w:szCs w:val="18"/>
              </w:rPr>
              <w:t>6 162,6</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rPr>
                <w:b/>
                <w:bCs/>
                <w:sz w:val="18"/>
                <w:szCs w:val="18"/>
              </w:rPr>
            </w:pPr>
            <w:r w:rsidRPr="00797224">
              <w:rPr>
                <w:b/>
                <w:bCs/>
                <w:sz w:val="18"/>
                <w:szCs w:val="18"/>
              </w:rPr>
              <w:t>6 209,1</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0"/>
              <w:rPr>
                <w:sz w:val="18"/>
                <w:szCs w:val="18"/>
              </w:rPr>
            </w:pPr>
            <w:r w:rsidRPr="00797224">
              <w:rPr>
                <w:sz w:val="18"/>
                <w:szCs w:val="18"/>
              </w:rPr>
              <w:lastRenderedPageBreak/>
              <w:t>Подпрограмма ' Обеспечение деятельности Комитета по управлению муниципальным имуществом администрации Бессоновского района Пензенской области'</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0"/>
              <w:rPr>
                <w:sz w:val="18"/>
                <w:szCs w:val="18"/>
              </w:rPr>
            </w:pPr>
            <w:r w:rsidRPr="00797224">
              <w:rPr>
                <w:sz w:val="18"/>
                <w:szCs w:val="18"/>
              </w:rPr>
              <w:t>0710000000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0"/>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0"/>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0"/>
              <w:rPr>
                <w:sz w:val="18"/>
                <w:szCs w:val="18"/>
              </w:rPr>
            </w:pPr>
            <w:r w:rsidRPr="00797224">
              <w:rPr>
                <w:sz w:val="18"/>
                <w:szCs w:val="18"/>
              </w:rPr>
              <w:t>5 488,7</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0"/>
              <w:rPr>
                <w:sz w:val="18"/>
                <w:szCs w:val="18"/>
              </w:rPr>
            </w:pPr>
            <w:r w:rsidRPr="00797224">
              <w:rPr>
                <w:sz w:val="18"/>
                <w:szCs w:val="18"/>
              </w:rPr>
              <w:t>5 282,6</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0"/>
              <w:rPr>
                <w:sz w:val="18"/>
                <w:szCs w:val="18"/>
              </w:rPr>
            </w:pPr>
            <w:r w:rsidRPr="00797224">
              <w:rPr>
                <w:sz w:val="18"/>
                <w:szCs w:val="18"/>
              </w:rPr>
              <w:t>5 329,1</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1"/>
              <w:rPr>
                <w:sz w:val="18"/>
                <w:szCs w:val="18"/>
              </w:rPr>
            </w:pPr>
            <w:r w:rsidRPr="00797224">
              <w:rPr>
                <w:sz w:val="18"/>
                <w:szCs w:val="18"/>
              </w:rPr>
              <w:t>Основное мероприятие 'Обеспечение деятельности аппарата Комитета по управлению муниципальным имуществом администрации Бессоновского района Пензенской области'</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1"/>
              <w:rPr>
                <w:sz w:val="18"/>
                <w:szCs w:val="18"/>
              </w:rPr>
            </w:pPr>
            <w:r w:rsidRPr="00797224">
              <w:rPr>
                <w:sz w:val="18"/>
                <w:szCs w:val="18"/>
              </w:rPr>
              <w:t>0710100000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1"/>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1"/>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1"/>
              <w:rPr>
                <w:sz w:val="18"/>
                <w:szCs w:val="18"/>
              </w:rPr>
            </w:pPr>
            <w:r w:rsidRPr="00797224">
              <w:rPr>
                <w:sz w:val="18"/>
                <w:szCs w:val="18"/>
              </w:rPr>
              <w:t>5 488,7</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1"/>
              <w:rPr>
                <w:sz w:val="18"/>
                <w:szCs w:val="18"/>
              </w:rPr>
            </w:pPr>
            <w:r w:rsidRPr="00797224">
              <w:rPr>
                <w:sz w:val="18"/>
                <w:szCs w:val="18"/>
              </w:rPr>
              <w:t>5 282,6</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1"/>
              <w:rPr>
                <w:sz w:val="18"/>
                <w:szCs w:val="18"/>
              </w:rPr>
            </w:pPr>
            <w:r w:rsidRPr="00797224">
              <w:rPr>
                <w:sz w:val="18"/>
                <w:szCs w:val="18"/>
              </w:rPr>
              <w:t>5 329,1</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2"/>
              <w:rPr>
                <w:sz w:val="18"/>
                <w:szCs w:val="18"/>
              </w:rPr>
            </w:pPr>
            <w:r w:rsidRPr="00797224">
              <w:rPr>
                <w:sz w:val="18"/>
                <w:szCs w:val="18"/>
              </w:rPr>
              <w:t>Расходы на выплаты по оплате труда работников органов муниципальной власти Бессоновского района Пензенской области</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2"/>
              <w:rPr>
                <w:sz w:val="18"/>
                <w:szCs w:val="18"/>
              </w:rPr>
            </w:pPr>
            <w:r w:rsidRPr="00797224">
              <w:rPr>
                <w:sz w:val="18"/>
                <w:szCs w:val="18"/>
              </w:rPr>
              <w:t>0710102100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2"/>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2"/>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2"/>
              <w:rPr>
                <w:sz w:val="18"/>
                <w:szCs w:val="18"/>
              </w:rPr>
            </w:pPr>
            <w:r w:rsidRPr="00797224">
              <w:rPr>
                <w:sz w:val="18"/>
                <w:szCs w:val="18"/>
              </w:rPr>
              <w:t>4 613,8</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2"/>
              <w:rPr>
                <w:sz w:val="18"/>
                <w:szCs w:val="18"/>
              </w:rPr>
            </w:pPr>
            <w:r w:rsidRPr="00797224">
              <w:rPr>
                <w:sz w:val="18"/>
                <w:szCs w:val="18"/>
              </w:rPr>
              <w:t>4 657,7</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2"/>
              <w:rPr>
                <w:sz w:val="18"/>
                <w:szCs w:val="18"/>
              </w:rPr>
            </w:pPr>
            <w:r w:rsidRPr="00797224">
              <w:rPr>
                <w:sz w:val="18"/>
                <w:szCs w:val="18"/>
              </w:rPr>
              <w:t>4 704,2</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6"/>
              <w:rPr>
                <w:sz w:val="18"/>
                <w:szCs w:val="18"/>
              </w:rPr>
            </w:pPr>
            <w:r w:rsidRPr="00797224">
              <w:rPr>
                <w:sz w:val="18"/>
                <w:szCs w:val="18"/>
              </w:rPr>
              <w:t>Фонд оплаты труда государственных (муниципальных) органов</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0710102100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121</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3 283,9</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3 315,0</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3 348,1</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6"/>
              <w:rPr>
                <w:sz w:val="18"/>
                <w:szCs w:val="18"/>
              </w:rPr>
            </w:pPr>
            <w:r w:rsidRPr="00797224">
              <w:rPr>
                <w:sz w:val="18"/>
                <w:szCs w:val="18"/>
              </w:rPr>
              <w:t>Другие общегосударственные вопросы</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0710102100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121</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0113</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3 283,9</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3 315,0</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3 348,1</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6"/>
              <w:rPr>
                <w:sz w:val="18"/>
                <w:szCs w:val="18"/>
              </w:rPr>
            </w:pPr>
            <w:r w:rsidRPr="00797224">
              <w:rPr>
                <w:sz w:val="18"/>
                <w:szCs w:val="18"/>
              </w:rPr>
              <w:t>Иные выплаты персоналу государственных (муниципальных) органов, за исключением фонда оплаты труда</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0710102100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122</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259,7</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262,3</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264,9</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6"/>
              <w:rPr>
                <w:sz w:val="18"/>
                <w:szCs w:val="18"/>
              </w:rPr>
            </w:pPr>
            <w:r w:rsidRPr="00797224">
              <w:rPr>
                <w:sz w:val="18"/>
                <w:szCs w:val="18"/>
              </w:rPr>
              <w:t>Другие общегосударственные вопросы</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0710102100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122</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0113</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259,7</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262,3</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264,9</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6"/>
              <w:rPr>
                <w:sz w:val="18"/>
                <w:szCs w:val="18"/>
              </w:rPr>
            </w:pPr>
            <w:r w:rsidRPr="00797224">
              <w:rPr>
                <w:sz w:val="18"/>
                <w:szCs w:val="18"/>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0710102100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129</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1 070,2</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1 080,4</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1 091,1</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6"/>
              <w:rPr>
                <w:sz w:val="18"/>
                <w:szCs w:val="18"/>
              </w:rPr>
            </w:pPr>
            <w:r w:rsidRPr="00797224">
              <w:rPr>
                <w:sz w:val="18"/>
                <w:szCs w:val="18"/>
              </w:rPr>
              <w:t>Другие общегосударственные вопросы</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0710102100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129</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0113</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1 070,2</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1 080,4</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1 091,1</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2"/>
              <w:rPr>
                <w:sz w:val="18"/>
                <w:szCs w:val="18"/>
              </w:rPr>
            </w:pPr>
            <w:r w:rsidRPr="00797224">
              <w:rPr>
                <w:sz w:val="18"/>
                <w:szCs w:val="18"/>
              </w:rPr>
              <w:t>Расходы на обеспечение функций органов муниципальной власти Бессоновского района Пензенской области</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2"/>
              <w:rPr>
                <w:sz w:val="18"/>
                <w:szCs w:val="18"/>
              </w:rPr>
            </w:pPr>
            <w:r w:rsidRPr="00797224">
              <w:rPr>
                <w:sz w:val="18"/>
                <w:szCs w:val="18"/>
              </w:rPr>
              <w:t>0710102200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2"/>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2"/>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2"/>
              <w:rPr>
                <w:sz w:val="18"/>
                <w:szCs w:val="18"/>
              </w:rPr>
            </w:pPr>
            <w:r w:rsidRPr="00797224">
              <w:rPr>
                <w:sz w:val="18"/>
                <w:szCs w:val="18"/>
              </w:rPr>
              <w:t>849,9</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2"/>
              <w:rPr>
                <w:sz w:val="18"/>
                <w:szCs w:val="18"/>
              </w:rPr>
            </w:pPr>
            <w:r w:rsidRPr="00797224">
              <w:rPr>
                <w:sz w:val="18"/>
                <w:szCs w:val="18"/>
              </w:rPr>
              <w:t>599,9</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2"/>
              <w:rPr>
                <w:sz w:val="18"/>
                <w:szCs w:val="18"/>
              </w:rPr>
            </w:pPr>
            <w:r w:rsidRPr="00797224">
              <w:rPr>
                <w:sz w:val="18"/>
                <w:szCs w:val="18"/>
              </w:rPr>
              <w:t>599,9</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6"/>
              <w:rPr>
                <w:sz w:val="18"/>
                <w:szCs w:val="18"/>
              </w:rPr>
            </w:pPr>
            <w:r w:rsidRPr="00797224">
              <w:rPr>
                <w:sz w:val="18"/>
                <w:szCs w:val="18"/>
              </w:rPr>
              <w:t>Прочая закупка товаров, работ и услуг</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0710102200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244</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822,9</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572,9</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572,9</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6"/>
              <w:rPr>
                <w:sz w:val="18"/>
                <w:szCs w:val="18"/>
              </w:rPr>
            </w:pPr>
            <w:r w:rsidRPr="00797224">
              <w:rPr>
                <w:sz w:val="18"/>
                <w:szCs w:val="18"/>
              </w:rPr>
              <w:t>Другие общегосударственные вопросы</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0710102200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244</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0113</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822,9</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572,9</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572,9</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6"/>
              <w:rPr>
                <w:sz w:val="18"/>
                <w:szCs w:val="18"/>
              </w:rPr>
            </w:pPr>
            <w:r w:rsidRPr="00797224">
              <w:rPr>
                <w:sz w:val="18"/>
                <w:szCs w:val="18"/>
              </w:rPr>
              <w:t>Уплата налога на имущество организаций и земельного налога</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0710102200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851</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27,0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27,0</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27,0</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6"/>
              <w:rPr>
                <w:sz w:val="18"/>
                <w:szCs w:val="18"/>
              </w:rPr>
            </w:pPr>
            <w:r w:rsidRPr="00797224">
              <w:rPr>
                <w:sz w:val="18"/>
                <w:szCs w:val="18"/>
              </w:rPr>
              <w:t>Другие общегосударственные вопросы</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0710102200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851</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0113</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27,0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27,0</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27,0</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2"/>
              <w:rPr>
                <w:sz w:val="18"/>
                <w:szCs w:val="18"/>
              </w:rPr>
            </w:pPr>
            <w:r w:rsidRPr="00797224">
              <w:rPr>
                <w:sz w:val="18"/>
                <w:szCs w:val="18"/>
              </w:rPr>
              <w:t>Исполнение части полномочий поселений по решению вопросов местного значения в соответствии с заключенными соглашениями по формированию, исполнению бюджета поселения и контролю за исполнением данного бюджет</w:t>
            </w:r>
            <w:proofErr w:type="gramStart"/>
            <w:r w:rsidRPr="00797224">
              <w:rPr>
                <w:sz w:val="18"/>
                <w:szCs w:val="18"/>
              </w:rPr>
              <w:t>а(</w:t>
            </w:r>
            <w:proofErr w:type="gramEnd"/>
            <w:r w:rsidRPr="00797224">
              <w:rPr>
                <w:sz w:val="18"/>
                <w:szCs w:val="18"/>
              </w:rPr>
              <w:t>размещение муниципального заказа)</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2"/>
              <w:rPr>
                <w:sz w:val="18"/>
                <w:szCs w:val="18"/>
              </w:rPr>
            </w:pPr>
            <w:r w:rsidRPr="00797224">
              <w:rPr>
                <w:sz w:val="18"/>
                <w:szCs w:val="18"/>
              </w:rPr>
              <w:t>0710180020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2"/>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2"/>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2"/>
              <w:rPr>
                <w:sz w:val="18"/>
                <w:szCs w:val="18"/>
              </w:rPr>
            </w:pPr>
            <w:r w:rsidRPr="00797224">
              <w:rPr>
                <w:sz w:val="18"/>
                <w:szCs w:val="18"/>
              </w:rPr>
              <w:t>25,0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2"/>
              <w:rPr>
                <w:sz w:val="18"/>
                <w:szCs w:val="18"/>
              </w:rPr>
            </w:pPr>
            <w:r w:rsidRPr="00797224">
              <w:rPr>
                <w:sz w:val="18"/>
                <w:szCs w:val="18"/>
              </w:rPr>
              <w:t>25,0</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2"/>
              <w:rPr>
                <w:sz w:val="18"/>
                <w:szCs w:val="18"/>
              </w:rPr>
            </w:pPr>
            <w:r w:rsidRPr="00797224">
              <w:rPr>
                <w:sz w:val="18"/>
                <w:szCs w:val="18"/>
              </w:rPr>
              <w:t>25,0</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6"/>
              <w:rPr>
                <w:sz w:val="18"/>
                <w:szCs w:val="18"/>
              </w:rPr>
            </w:pPr>
            <w:r w:rsidRPr="00797224">
              <w:rPr>
                <w:sz w:val="18"/>
                <w:szCs w:val="18"/>
              </w:rPr>
              <w:t>Прочая закупка товаров, работ и услуг</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0710180020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244</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25,0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25,0</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25,0</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6"/>
              <w:rPr>
                <w:sz w:val="18"/>
                <w:szCs w:val="18"/>
              </w:rPr>
            </w:pPr>
            <w:r w:rsidRPr="00797224">
              <w:rPr>
                <w:sz w:val="18"/>
                <w:szCs w:val="18"/>
              </w:rPr>
              <w:t>Другие общегосударственные вопросы</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0710180020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244</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0113</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25,0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25,0</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25,0</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0"/>
              <w:rPr>
                <w:sz w:val="18"/>
                <w:szCs w:val="18"/>
              </w:rPr>
            </w:pPr>
            <w:r w:rsidRPr="00797224">
              <w:rPr>
                <w:sz w:val="18"/>
                <w:szCs w:val="18"/>
              </w:rPr>
              <w:t>Подпрограмма ' Управление собственностью Бессоновского района Пензенской области'</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0"/>
              <w:rPr>
                <w:sz w:val="18"/>
                <w:szCs w:val="18"/>
              </w:rPr>
            </w:pPr>
            <w:r w:rsidRPr="00797224">
              <w:rPr>
                <w:sz w:val="18"/>
                <w:szCs w:val="18"/>
              </w:rPr>
              <w:t>0720000000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0"/>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0"/>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0"/>
              <w:rPr>
                <w:sz w:val="18"/>
                <w:szCs w:val="18"/>
              </w:rPr>
            </w:pPr>
            <w:r w:rsidRPr="00797224">
              <w:rPr>
                <w:sz w:val="18"/>
                <w:szCs w:val="18"/>
              </w:rPr>
              <w:t>8 280,0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0"/>
              <w:rPr>
                <w:sz w:val="18"/>
                <w:szCs w:val="18"/>
              </w:rPr>
            </w:pPr>
            <w:r w:rsidRPr="00797224">
              <w:rPr>
                <w:sz w:val="18"/>
                <w:szCs w:val="18"/>
              </w:rPr>
              <w:t>880,0</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0"/>
              <w:rPr>
                <w:sz w:val="18"/>
                <w:szCs w:val="18"/>
              </w:rPr>
            </w:pPr>
            <w:r w:rsidRPr="00797224">
              <w:rPr>
                <w:sz w:val="18"/>
                <w:szCs w:val="18"/>
              </w:rPr>
              <w:t>880,0</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1"/>
              <w:rPr>
                <w:sz w:val="18"/>
                <w:szCs w:val="18"/>
              </w:rPr>
            </w:pPr>
            <w:r w:rsidRPr="00797224">
              <w:rPr>
                <w:sz w:val="18"/>
                <w:szCs w:val="18"/>
              </w:rPr>
              <w:t>Основное мероприятие 'Оптимизация, управление и распоряжение имуществом, находящимся в собственности Бессоновского района Пензенской области'</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1"/>
              <w:rPr>
                <w:sz w:val="18"/>
                <w:szCs w:val="18"/>
              </w:rPr>
            </w:pPr>
            <w:r w:rsidRPr="00797224">
              <w:rPr>
                <w:sz w:val="18"/>
                <w:szCs w:val="18"/>
              </w:rPr>
              <w:t>0720100000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1"/>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1"/>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1"/>
              <w:rPr>
                <w:sz w:val="18"/>
                <w:szCs w:val="18"/>
              </w:rPr>
            </w:pPr>
            <w:r w:rsidRPr="00797224">
              <w:rPr>
                <w:sz w:val="18"/>
                <w:szCs w:val="18"/>
              </w:rPr>
              <w:t>8 280,0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1"/>
              <w:rPr>
                <w:sz w:val="18"/>
                <w:szCs w:val="18"/>
              </w:rPr>
            </w:pPr>
            <w:r w:rsidRPr="00797224">
              <w:rPr>
                <w:sz w:val="18"/>
                <w:szCs w:val="18"/>
              </w:rPr>
              <w:t>880,0</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1"/>
              <w:rPr>
                <w:sz w:val="18"/>
                <w:szCs w:val="18"/>
              </w:rPr>
            </w:pPr>
            <w:r w:rsidRPr="00797224">
              <w:rPr>
                <w:sz w:val="18"/>
                <w:szCs w:val="18"/>
              </w:rPr>
              <w:t>880,0</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2"/>
              <w:rPr>
                <w:sz w:val="18"/>
                <w:szCs w:val="18"/>
              </w:rPr>
            </w:pPr>
            <w:r w:rsidRPr="00797224">
              <w:rPr>
                <w:sz w:val="18"/>
                <w:szCs w:val="18"/>
              </w:rPr>
              <w:t>Содержание и обслуживание казны Бессоновского района Пензенской области</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2"/>
              <w:rPr>
                <w:sz w:val="18"/>
                <w:szCs w:val="18"/>
              </w:rPr>
            </w:pPr>
            <w:r w:rsidRPr="00797224">
              <w:rPr>
                <w:sz w:val="18"/>
                <w:szCs w:val="18"/>
              </w:rPr>
              <w:t>0720120310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2"/>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2"/>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2"/>
              <w:rPr>
                <w:sz w:val="18"/>
                <w:szCs w:val="18"/>
              </w:rPr>
            </w:pPr>
            <w:r w:rsidRPr="00797224">
              <w:rPr>
                <w:sz w:val="18"/>
                <w:szCs w:val="18"/>
              </w:rPr>
              <w:t>10,0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2"/>
              <w:rPr>
                <w:sz w:val="18"/>
                <w:szCs w:val="18"/>
              </w:rPr>
            </w:pPr>
            <w:r w:rsidRPr="00797224">
              <w:rPr>
                <w:sz w:val="18"/>
                <w:szCs w:val="18"/>
              </w:rPr>
              <w:t>10,0</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2"/>
              <w:rPr>
                <w:sz w:val="18"/>
                <w:szCs w:val="18"/>
              </w:rPr>
            </w:pPr>
            <w:r w:rsidRPr="00797224">
              <w:rPr>
                <w:sz w:val="18"/>
                <w:szCs w:val="18"/>
              </w:rPr>
              <w:t>10,0</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6"/>
              <w:rPr>
                <w:sz w:val="18"/>
                <w:szCs w:val="18"/>
              </w:rPr>
            </w:pPr>
            <w:r w:rsidRPr="00797224">
              <w:rPr>
                <w:sz w:val="18"/>
                <w:szCs w:val="18"/>
              </w:rPr>
              <w:t>Прочая закупка товаров, работ и услуг</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0720120310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244</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10,0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10,0</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10,0</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6"/>
              <w:rPr>
                <w:sz w:val="18"/>
                <w:szCs w:val="18"/>
              </w:rPr>
            </w:pPr>
            <w:r w:rsidRPr="00797224">
              <w:rPr>
                <w:sz w:val="18"/>
                <w:szCs w:val="18"/>
              </w:rPr>
              <w:t>Другие вопросы в области национальной экономики</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0720120310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244</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0412</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10,0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10,0</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10,0</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2"/>
              <w:rPr>
                <w:sz w:val="18"/>
                <w:szCs w:val="18"/>
              </w:rPr>
            </w:pPr>
            <w:r w:rsidRPr="00797224">
              <w:rPr>
                <w:sz w:val="18"/>
                <w:szCs w:val="18"/>
              </w:rPr>
              <w:t>Содержание бесхозяйного имущества в период признания права муниципальной собственности на него</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2"/>
              <w:rPr>
                <w:sz w:val="18"/>
                <w:szCs w:val="18"/>
              </w:rPr>
            </w:pPr>
            <w:r w:rsidRPr="00797224">
              <w:rPr>
                <w:sz w:val="18"/>
                <w:szCs w:val="18"/>
              </w:rPr>
              <w:t>0720120320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2"/>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2"/>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2"/>
              <w:rPr>
                <w:sz w:val="18"/>
                <w:szCs w:val="18"/>
              </w:rPr>
            </w:pPr>
            <w:r w:rsidRPr="00797224">
              <w:rPr>
                <w:sz w:val="18"/>
                <w:szCs w:val="18"/>
              </w:rPr>
              <w:t>30,0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2"/>
              <w:rPr>
                <w:sz w:val="18"/>
                <w:szCs w:val="18"/>
              </w:rPr>
            </w:pPr>
            <w:r w:rsidRPr="00797224">
              <w:rPr>
                <w:sz w:val="18"/>
                <w:szCs w:val="18"/>
              </w:rPr>
              <w:t>30,0</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2"/>
              <w:rPr>
                <w:sz w:val="18"/>
                <w:szCs w:val="18"/>
              </w:rPr>
            </w:pPr>
            <w:r w:rsidRPr="00797224">
              <w:rPr>
                <w:sz w:val="18"/>
                <w:szCs w:val="18"/>
              </w:rPr>
              <w:t>30,0</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6"/>
              <w:rPr>
                <w:sz w:val="18"/>
                <w:szCs w:val="18"/>
              </w:rPr>
            </w:pPr>
            <w:r w:rsidRPr="00797224">
              <w:rPr>
                <w:sz w:val="18"/>
                <w:szCs w:val="18"/>
              </w:rPr>
              <w:t>Прочая закупка товаров, работ и услуг</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0720120320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244</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30,0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30,0</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30,0</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6"/>
              <w:rPr>
                <w:sz w:val="18"/>
                <w:szCs w:val="18"/>
              </w:rPr>
            </w:pPr>
            <w:r w:rsidRPr="00797224">
              <w:rPr>
                <w:sz w:val="18"/>
                <w:szCs w:val="18"/>
              </w:rPr>
              <w:t>Другие вопросы в области национальной экономики</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0720120320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244</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0412</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30,0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30,0</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30,0</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2"/>
              <w:rPr>
                <w:sz w:val="18"/>
                <w:szCs w:val="18"/>
              </w:rPr>
            </w:pPr>
            <w:r w:rsidRPr="00797224">
              <w:rPr>
                <w:sz w:val="18"/>
                <w:szCs w:val="18"/>
              </w:rPr>
              <w:t>Оценка недвижимости, признание прав и регулирование земельных и имущественных отношений по муниципальной собственности Бессоновского района Пензенской области</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2"/>
              <w:rPr>
                <w:sz w:val="18"/>
                <w:szCs w:val="18"/>
              </w:rPr>
            </w:pPr>
            <w:r w:rsidRPr="00797224">
              <w:rPr>
                <w:sz w:val="18"/>
                <w:szCs w:val="18"/>
              </w:rPr>
              <w:t>0720120410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2"/>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2"/>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2"/>
              <w:rPr>
                <w:sz w:val="18"/>
                <w:szCs w:val="18"/>
              </w:rPr>
            </w:pPr>
            <w:r w:rsidRPr="00797224">
              <w:rPr>
                <w:sz w:val="18"/>
                <w:szCs w:val="18"/>
              </w:rPr>
              <w:t>200,0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2"/>
              <w:rPr>
                <w:sz w:val="18"/>
                <w:szCs w:val="18"/>
              </w:rPr>
            </w:pPr>
            <w:r w:rsidRPr="00797224">
              <w:rPr>
                <w:sz w:val="18"/>
                <w:szCs w:val="18"/>
              </w:rPr>
              <w:t>200,0</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2"/>
              <w:rPr>
                <w:sz w:val="18"/>
                <w:szCs w:val="18"/>
              </w:rPr>
            </w:pPr>
            <w:r w:rsidRPr="00797224">
              <w:rPr>
                <w:sz w:val="18"/>
                <w:szCs w:val="18"/>
              </w:rPr>
              <w:t>200,0</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6"/>
              <w:rPr>
                <w:sz w:val="18"/>
                <w:szCs w:val="18"/>
              </w:rPr>
            </w:pPr>
            <w:r w:rsidRPr="00797224">
              <w:rPr>
                <w:sz w:val="18"/>
                <w:szCs w:val="18"/>
              </w:rPr>
              <w:t>Прочая закупка товаров, работ и услуг</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0720120410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244</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200,0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200,0</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200,0</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6"/>
              <w:rPr>
                <w:sz w:val="18"/>
                <w:szCs w:val="18"/>
              </w:rPr>
            </w:pPr>
            <w:r w:rsidRPr="00797224">
              <w:rPr>
                <w:sz w:val="18"/>
                <w:szCs w:val="18"/>
              </w:rPr>
              <w:t xml:space="preserve">Другие вопросы в области национальной </w:t>
            </w:r>
            <w:r w:rsidRPr="00797224">
              <w:rPr>
                <w:sz w:val="18"/>
                <w:szCs w:val="18"/>
              </w:rPr>
              <w:lastRenderedPageBreak/>
              <w:t>экономики</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lastRenderedPageBreak/>
              <w:t>0720120410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244</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0412</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200,0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200,0</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200,0</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2"/>
              <w:rPr>
                <w:sz w:val="18"/>
                <w:szCs w:val="18"/>
              </w:rPr>
            </w:pPr>
            <w:r w:rsidRPr="00797224">
              <w:rPr>
                <w:sz w:val="18"/>
                <w:szCs w:val="18"/>
              </w:rPr>
              <w:lastRenderedPageBreak/>
              <w:t>Обеспечение формирования и предоставления земельных участков в аренду и собственность за плату</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2"/>
              <w:rPr>
                <w:sz w:val="18"/>
                <w:szCs w:val="18"/>
              </w:rPr>
            </w:pPr>
            <w:r w:rsidRPr="00797224">
              <w:rPr>
                <w:sz w:val="18"/>
                <w:szCs w:val="18"/>
              </w:rPr>
              <w:t>0720120420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2"/>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2"/>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2"/>
              <w:rPr>
                <w:sz w:val="18"/>
                <w:szCs w:val="18"/>
              </w:rPr>
            </w:pPr>
            <w:r w:rsidRPr="00797224">
              <w:rPr>
                <w:sz w:val="18"/>
                <w:szCs w:val="18"/>
              </w:rPr>
              <w:t>400,0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2"/>
              <w:rPr>
                <w:sz w:val="18"/>
                <w:szCs w:val="18"/>
              </w:rPr>
            </w:pPr>
            <w:r w:rsidRPr="00797224">
              <w:rPr>
                <w:sz w:val="18"/>
                <w:szCs w:val="18"/>
              </w:rPr>
              <w:t>400,0</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2"/>
              <w:rPr>
                <w:sz w:val="18"/>
                <w:szCs w:val="18"/>
              </w:rPr>
            </w:pPr>
            <w:r w:rsidRPr="00797224">
              <w:rPr>
                <w:sz w:val="18"/>
                <w:szCs w:val="18"/>
              </w:rPr>
              <w:t>400,0</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6"/>
              <w:rPr>
                <w:sz w:val="18"/>
                <w:szCs w:val="18"/>
              </w:rPr>
            </w:pPr>
            <w:r w:rsidRPr="00797224">
              <w:rPr>
                <w:sz w:val="18"/>
                <w:szCs w:val="18"/>
              </w:rPr>
              <w:t>Прочая закупка товаров, работ и услуг</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0720120420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244</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400,0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400,0</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400,0</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6"/>
              <w:rPr>
                <w:sz w:val="18"/>
                <w:szCs w:val="18"/>
              </w:rPr>
            </w:pPr>
            <w:r w:rsidRPr="00797224">
              <w:rPr>
                <w:sz w:val="18"/>
                <w:szCs w:val="18"/>
              </w:rPr>
              <w:t>Другие вопросы в области национальной экономики</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0720120420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244</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0412</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400,0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400,0</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400,0</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2"/>
              <w:rPr>
                <w:sz w:val="18"/>
                <w:szCs w:val="18"/>
              </w:rPr>
            </w:pPr>
            <w:r w:rsidRPr="00797224">
              <w:rPr>
                <w:sz w:val="18"/>
                <w:szCs w:val="18"/>
              </w:rPr>
              <w:t>Обеспечение формирования и предоставления земельных участков многодетным семьям бесплатно</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2"/>
              <w:rPr>
                <w:sz w:val="18"/>
                <w:szCs w:val="18"/>
              </w:rPr>
            </w:pPr>
            <w:r w:rsidRPr="00797224">
              <w:rPr>
                <w:sz w:val="18"/>
                <w:szCs w:val="18"/>
              </w:rPr>
              <w:t>0720120430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2"/>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2"/>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2"/>
              <w:rPr>
                <w:sz w:val="18"/>
                <w:szCs w:val="18"/>
              </w:rPr>
            </w:pPr>
            <w:r w:rsidRPr="00797224">
              <w:rPr>
                <w:sz w:val="18"/>
                <w:szCs w:val="18"/>
              </w:rPr>
              <w:t>100,0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2"/>
              <w:rPr>
                <w:sz w:val="18"/>
                <w:szCs w:val="18"/>
              </w:rPr>
            </w:pPr>
            <w:r w:rsidRPr="00797224">
              <w:rPr>
                <w:sz w:val="18"/>
                <w:szCs w:val="18"/>
              </w:rPr>
              <w:t>100,0</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2"/>
              <w:rPr>
                <w:sz w:val="18"/>
                <w:szCs w:val="18"/>
              </w:rPr>
            </w:pPr>
            <w:r w:rsidRPr="00797224">
              <w:rPr>
                <w:sz w:val="18"/>
                <w:szCs w:val="18"/>
              </w:rPr>
              <w:t>100,0</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6"/>
              <w:rPr>
                <w:sz w:val="18"/>
                <w:szCs w:val="18"/>
              </w:rPr>
            </w:pPr>
            <w:r w:rsidRPr="00797224">
              <w:rPr>
                <w:sz w:val="18"/>
                <w:szCs w:val="18"/>
              </w:rPr>
              <w:t>Прочая закупка товаров, работ и услуг</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0720120430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244</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100,0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100,0</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100,0</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6"/>
              <w:rPr>
                <w:sz w:val="18"/>
                <w:szCs w:val="18"/>
              </w:rPr>
            </w:pPr>
            <w:r w:rsidRPr="00797224">
              <w:rPr>
                <w:sz w:val="18"/>
                <w:szCs w:val="18"/>
              </w:rPr>
              <w:t>Другие вопросы в области национальной экономики</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0720120430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244</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0412</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100,0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100,0</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100,0</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2"/>
              <w:rPr>
                <w:sz w:val="18"/>
                <w:szCs w:val="18"/>
              </w:rPr>
            </w:pPr>
            <w:r w:rsidRPr="00797224">
              <w:rPr>
                <w:sz w:val="18"/>
                <w:szCs w:val="18"/>
              </w:rPr>
              <w:t>Обеспечение предоставления в аренду муниципального имущества</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2"/>
              <w:rPr>
                <w:sz w:val="18"/>
                <w:szCs w:val="18"/>
              </w:rPr>
            </w:pPr>
            <w:r w:rsidRPr="00797224">
              <w:rPr>
                <w:sz w:val="18"/>
                <w:szCs w:val="18"/>
              </w:rPr>
              <w:t>0720120440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2"/>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2"/>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2"/>
              <w:rPr>
                <w:sz w:val="18"/>
                <w:szCs w:val="18"/>
              </w:rPr>
            </w:pPr>
            <w:r w:rsidRPr="00797224">
              <w:rPr>
                <w:sz w:val="18"/>
                <w:szCs w:val="18"/>
              </w:rPr>
              <w:t>5,0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2"/>
              <w:rPr>
                <w:sz w:val="18"/>
                <w:szCs w:val="18"/>
              </w:rPr>
            </w:pPr>
            <w:r w:rsidRPr="00797224">
              <w:rPr>
                <w:sz w:val="18"/>
                <w:szCs w:val="18"/>
              </w:rPr>
              <w:t>5,0</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2"/>
              <w:rPr>
                <w:sz w:val="18"/>
                <w:szCs w:val="18"/>
              </w:rPr>
            </w:pPr>
            <w:r w:rsidRPr="00797224">
              <w:rPr>
                <w:sz w:val="18"/>
                <w:szCs w:val="18"/>
              </w:rPr>
              <w:t>5,0</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6"/>
              <w:rPr>
                <w:sz w:val="18"/>
                <w:szCs w:val="18"/>
              </w:rPr>
            </w:pPr>
            <w:r w:rsidRPr="00797224">
              <w:rPr>
                <w:sz w:val="18"/>
                <w:szCs w:val="18"/>
              </w:rPr>
              <w:t>Прочая закупка товаров, работ и услуг</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0720120440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244</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5,0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5,0</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5,0</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6"/>
              <w:rPr>
                <w:sz w:val="18"/>
                <w:szCs w:val="18"/>
              </w:rPr>
            </w:pPr>
            <w:r w:rsidRPr="00797224">
              <w:rPr>
                <w:sz w:val="18"/>
                <w:szCs w:val="18"/>
              </w:rPr>
              <w:t>Другие вопросы в области национальной экономики</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0720120440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244</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0412</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5,0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5,0</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5,0</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2"/>
              <w:rPr>
                <w:sz w:val="18"/>
                <w:szCs w:val="18"/>
              </w:rPr>
            </w:pPr>
            <w:r w:rsidRPr="00797224">
              <w:rPr>
                <w:sz w:val="18"/>
                <w:szCs w:val="18"/>
              </w:rPr>
              <w:t>Обеспечение приватизации и проведение предпродажной подготовки объектов приватизации</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2"/>
              <w:rPr>
                <w:sz w:val="18"/>
                <w:szCs w:val="18"/>
              </w:rPr>
            </w:pPr>
            <w:r w:rsidRPr="00797224">
              <w:rPr>
                <w:sz w:val="18"/>
                <w:szCs w:val="18"/>
              </w:rPr>
              <w:t>0720120450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2"/>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2"/>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2"/>
              <w:rPr>
                <w:sz w:val="18"/>
                <w:szCs w:val="18"/>
              </w:rPr>
            </w:pPr>
            <w:r w:rsidRPr="00797224">
              <w:rPr>
                <w:sz w:val="18"/>
                <w:szCs w:val="18"/>
              </w:rPr>
              <w:t>35,0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2"/>
              <w:rPr>
                <w:sz w:val="18"/>
                <w:szCs w:val="18"/>
              </w:rPr>
            </w:pPr>
            <w:r w:rsidRPr="00797224">
              <w:rPr>
                <w:sz w:val="18"/>
                <w:szCs w:val="18"/>
              </w:rPr>
              <w:t>35,0</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2"/>
              <w:rPr>
                <w:sz w:val="18"/>
                <w:szCs w:val="18"/>
              </w:rPr>
            </w:pPr>
            <w:r w:rsidRPr="00797224">
              <w:rPr>
                <w:sz w:val="18"/>
                <w:szCs w:val="18"/>
              </w:rPr>
              <w:t>35,0</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6"/>
              <w:rPr>
                <w:sz w:val="18"/>
                <w:szCs w:val="18"/>
              </w:rPr>
            </w:pPr>
            <w:r w:rsidRPr="00797224">
              <w:rPr>
                <w:sz w:val="18"/>
                <w:szCs w:val="18"/>
              </w:rPr>
              <w:t>Прочая закупка товаров, работ и услуг</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0720120450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244</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35,0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35,0</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35,0</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6"/>
              <w:rPr>
                <w:sz w:val="18"/>
                <w:szCs w:val="18"/>
              </w:rPr>
            </w:pPr>
            <w:r w:rsidRPr="00797224">
              <w:rPr>
                <w:sz w:val="18"/>
                <w:szCs w:val="18"/>
              </w:rPr>
              <w:t>Другие вопросы в области национальной экономики</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0720120450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244</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0412</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35,0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35,0</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35,0</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2"/>
              <w:rPr>
                <w:sz w:val="18"/>
                <w:szCs w:val="18"/>
              </w:rPr>
            </w:pPr>
            <w:r w:rsidRPr="00797224">
              <w:rPr>
                <w:sz w:val="18"/>
                <w:szCs w:val="18"/>
              </w:rPr>
              <w:t>Расходы на уплату взносов на капитальный ремонт общего имущества в многоквартирных домах в части жилых и нежилых помещений, находящихся в муниципальной собственности муниципального образования Бессоновский район</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2"/>
              <w:rPr>
                <w:sz w:val="18"/>
                <w:szCs w:val="18"/>
              </w:rPr>
            </w:pPr>
            <w:r w:rsidRPr="00797224">
              <w:rPr>
                <w:sz w:val="18"/>
                <w:szCs w:val="18"/>
              </w:rPr>
              <w:t>0720120460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2"/>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2"/>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2"/>
              <w:rPr>
                <w:sz w:val="18"/>
                <w:szCs w:val="18"/>
              </w:rPr>
            </w:pPr>
            <w:r w:rsidRPr="00797224">
              <w:rPr>
                <w:sz w:val="18"/>
                <w:szCs w:val="18"/>
              </w:rPr>
              <w:t>50,0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2"/>
              <w:rPr>
                <w:sz w:val="18"/>
                <w:szCs w:val="18"/>
              </w:rPr>
            </w:pPr>
            <w:r w:rsidRPr="00797224">
              <w:rPr>
                <w:sz w:val="18"/>
                <w:szCs w:val="18"/>
              </w:rPr>
              <w:t>50,0</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2"/>
              <w:rPr>
                <w:sz w:val="18"/>
                <w:szCs w:val="18"/>
              </w:rPr>
            </w:pPr>
            <w:r w:rsidRPr="00797224">
              <w:rPr>
                <w:sz w:val="18"/>
                <w:szCs w:val="18"/>
              </w:rPr>
              <w:t>50,0</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6"/>
              <w:rPr>
                <w:sz w:val="18"/>
                <w:szCs w:val="18"/>
              </w:rPr>
            </w:pPr>
            <w:r w:rsidRPr="00797224">
              <w:rPr>
                <w:sz w:val="18"/>
                <w:szCs w:val="18"/>
              </w:rPr>
              <w:t>Прочая закупка товаров, работ и услуг</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0720120460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244</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50,0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50,0</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50,0</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6"/>
              <w:rPr>
                <w:sz w:val="18"/>
                <w:szCs w:val="18"/>
              </w:rPr>
            </w:pPr>
            <w:r w:rsidRPr="00797224">
              <w:rPr>
                <w:sz w:val="18"/>
                <w:szCs w:val="18"/>
              </w:rPr>
              <w:t>Жилищное хозяйство</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0720120460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244</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0501</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50,0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50,0</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50,0</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2"/>
              <w:rPr>
                <w:sz w:val="18"/>
                <w:szCs w:val="18"/>
              </w:rPr>
            </w:pPr>
            <w:r w:rsidRPr="00797224">
              <w:rPr>
                <w:sz w:val="18"/>
                <w:szCs w:val="18"/>
              </w:rPr>
              <w:t xml:space="preserve">Обеспечение постановки </w:t>
            </w:r>
            <w:proofErr w:type="gramStart"/>
            <w:r w:rsidRPr="00797224">
              <w:rPr>
                <w:sz w:val="18"/>
                <w:szCs w:val="18"/>
              </w:rPr>
              <w:t>на кадастровый учет территориальных зон в рамках исполнения полномочий в сфере градостроительства в соответствии с Федеральным Законом</w:t>
            </w:r>
            <w:proofErr w:type="gramEnd"/>
            <w:r w:rsidRPr="00797224">
              <w:rPr>
                <w:sz w:val="18"/>
                <w:szCs w:val="18"/>
              </w:rPr>
              <w:t xml:space="preserve"> от 27.05.2014 № 136-ФЗ</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2"/>
              <w:rPr>
                <w:sz w:val="18"/>
                <w:szCs w:val="18"/>
              </w:rPr>
            </w:pPr>
            <w:r w:rsidRPr="00797224">
              <w:rPr>
                <w:sz w:val="18"/>
                <w:szCs w:val="18"/>
              </w:rPr>
              <w:t>0720120470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2"/>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2"/>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2"/>
              <w:rPr>
                <w:sz w:val="18"/>
                <w:szCs w:val="18"/>
              </w:rPr>
            </w:pPr>
            <w:r w:rsidRPr="00797224">
              <w:rPr>
                <w:sz w:val="18"/>
                <w:szCs w:val="18"/>
              </w:rPr>
              <w:t>4 500,0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2"/>
              <w:rPr>
                <w:sz w:val="18"/>
                <w:szCs w:val="18"/>
              </w:rPr>
            </w:pPr>
            <w:r w:rsidRPr="00797224">
              <w:rPr>
                <w:sz w:val="18"/>
                <w:szCs w:val="18"/>
              </w:rPr>
              <w:t>0,0</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2"/>
              <w:rPr>
                <w:sz w:val="18"/>
                <w:szCs w:val="18"/>
              </w:rPr>
            </w:pPr>
            <w:r w:rsidRPr="00797224">
              <w:rPr>
                <w:sz w:val="18"/>
                <w:szCs w:val="18"/>
              </w:rPr>
              <w:t>0,0</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6"/>
              <w:rPr>
                <w:sz w:val="18"/>
                <w:szCs w:val="18"/>
              </w:rPr>
            </w:pPr>
            <w:r w:rsidRPr="00797224">
              <w:rPr>
                <w:sz w:val="18"/>
                <w:szCs w:val="18"/>
              </w:rPr>
              <w:t>Прочая закупка товаров, работ и услуг</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0720120470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244</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4 500,0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0,0</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0,0</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6"/>
              <w:rPr>
                <w:sz w:val="18"/>
                <w:szCs w:val="18"/>
              </w:rPr>
            </w:pPr>
            <w:r w:rsidRPr="00797224">
              <w:rPr>
                <w:sz w:val="18"/>
                <w:szCs w:val="18"/>
              </w:rPr>
              <w:t>Другие вопросы в области национальной экономики</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0720120470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244</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0412</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4 500,0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0,0</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0,0</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2"/>
              <w:rPr>
                <w:sz w:val="18"/>
                <w:szCs w:val="18"/>
              </w:rPr>
            </w:pPr>
            <w:r w:rsidRPr="00797224">
              <w:rPr>
                <w:sz w:val="18"/>
                <w:szCs w:val="18"/>
              </w:rPr>
              <w:t>Внесение изменений в генеральный план и правила землепользования и застройки муниципальных образований Бессоновского района Пензенской области</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2"/>
              <w:rPr>
                <w:sz w:val="18"/>
                <w:szCs w:val="18"/>
              </w:rPr>
            </w:pPr>
            <w:r w:rsidRPr="00797224">
              <w:rPr>
                <w:sz w:val="18"/>
                <w:szCs w:val="18"/>
              </w:rPr>
              <w:t>0720120490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2"/>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2"/>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2"/>
              <w:rPr>
                <w:sz w:val="18"/>
                <w:szCs w:val="18"/>
              </w:rPr>
            </w:pPr>
            <w:r w:rsidRPr="00797224">
              <w:rPr>
                <w:sz w:val="18"/>
                <w:szCs w:val="18"/>
              </w:rPr>
              <w:t>50,0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2"/>
              <w:rPr>
                <w:sz w:val="18"/>
                <w:szCs w:val="18"/>
              </w:rPr>
            </w:pPr>
            <w:r w:rsidRPr="00797224">
              <w:rPr>
                <w:sz w:val="18"/>
                <w:szCs w:val="18"/>
              </w:rPr>
              <w:t>50,0</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2"/>
              <w:rPr>
                <w:sz w:val="18"/>
                <w:szCs w:val="18"/>
              </w:rPr>
            </w:pPr>
            <w:r w:rsidRPr="00797224">
              <w:rPr>
                <w:sz w:val="18"/>
                <w:szCs w:val="18"/>
              </w:rPr>
              <w:t>50,0</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6"/>
              <w:rPr>
                <w:sz w:val="18"/>
                <w:szCs w:val="18"/>
              </w:rPr>
            </w:pPr>
            <w:r w:rsidRPr="00797224">
              <w:rPr>
                <w:sz w:val="18"/>
                <w:szCs w:val="18"/>
              </w:rPr>
              <w:t>Прочая закупка товаров, работ и услуг</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0720120490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244</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50,0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50,0</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50,0</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6"/>
              <w:rPr>
                <w:sz w:val="18"/>
                <w:szCs w:val="18"/>
              </w:rPr>
            </w:pPr>
            <w:r w:rsidRPr="00797224">
              <w:rPr>
                <w:sz w:val="18"/>
                <w:szCs w:val="18"/>
              </w:rPr>
              <w:t>Другие вопросы в области национальной экономики</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0720120490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244</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0412</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50,0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50,0</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50,0</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2"/>
              <w:rPr>
                <w:sz w:val="18"/>
                <w:szCs w:val="18"/>
              </w:rPr>
            </w:pPr>
            <w:r w:rsidRPr="00797224">
              <w:rPr>
                <w:sz w:val="18"/>
                <w:szCs w:val="18"/>
              </w:rPr>
              <w:t>подготовка проекта планировки и межевания территории для размещения объектов муниципального и регионального значения</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2"/>
              <w:rPr>
                <w:sz w:val="18"/>
                <w:szCs w:val="18"/>
              </w:rPr>
            </w:pPr>
            <w:r w:rsidRPr="00797224">
              <w:rPr>
                <w:sz w:val="18"/>
                <w:szCs w:val="18"/>
              </w:rPr>
              <w:t>0720120530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2"/>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2"/>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2"/>
              <w:rPr>
                <w:sz w:val="18"/>
                <w:szCs w:val="18"/>
              </w:rPr>
            </w:pPr>
            <w:r w:rsidRPr="00797224">
              <w:rPr>
                <w:sz w:val="18"/>
                <w:szCs w:val="18"/>
              </w:rPr>
              <w:t>2 900,0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2"/>
              <w:rPr>
                <w:sz w:val="18"/>
                <w:szCs w:val="18"/>
              </w:rPr>
            </w:pPr>
            <w:r w:rsidRPr="00797224">
              <w:rPr>
                <w:sz w:val="18"/>
                <w:szCs w:val="18"/>
              </w:rPr>
              <w:t>0,0</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2"/>
              <w:rPr>
                <w:sz w:val="18"/>
                <w:szCs w:val="18"/>
              </w:rPr>
            </w:pPr>
            <w:r w:rsidRPr="00797224">
              <w:rPr>
                <w:sz w:val="18"/>
                <w:szCs w:val="18"/>
              </w:rPr>
              <w:t>0,0</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6"/>
              <w:rPr>
                <w:sz w:val="18"/>
                <w:szCs w:val="18"/>
              </w:rPr>
            </w:pPr>
            <w:r w:rsidRPr="00797224">
              <w:rPr>
                <w:sz w:val="18"/>
                <w:szCs w:val="18"/>
              </w:rPr>
              <w:t>Прочая закупка товаров, работ и услуг</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0720120530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244</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2 900,0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0,0</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0,0</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6"/>
              <w:rPr>
                <w:sz w:val="18"/>
                <w:szCs w:val="18"/>
              </w:rPr>
            </w:pPr>
            <w:r w:rsidRPr="00797224">
              <w:rPr>
                <w:sz w:val="18"/>
                <w:szCs w:val="18"/>
              </w:rPr>
              <w:t>Другие вопросы в области национальной экономики</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0720120530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244</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0412</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2 900,0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0,0</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0,0</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rPr>
                <w:b/>
                <w:bCs/>
                <w:sz w:val="18"/>
                <w:szCs w:val="18"/>
              </w:rPr>
            </w:pPr>
            <w:r w:rsidRPr="00797224">
              <w:rPr>
                <w:b/>
                <w:bCs/>
                <w:sz w:val="18"/>
                <w:szCs w:val="18"/>
              </w:rPr>
              <w:t>Муниципальная программа 'Развитие территорий, социальной и инженерной инфраструктуры Бессоновского района Пензенской области на 2014-2022 годы'</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rPr>
                <w:b/>
                <w:bCs/>
                <w:sz w:val="18"/>
                <w:szCs w:val="18"/>
              </w:rPr>
            </w:pPr>
            <w:r w:rsidRPr="00797224">
              <w:rPr>
                <w:b/>
                <w:bCs/>
                <w:sz w:val="18"/>
                <w:szCs w:val="18"/>
              </w:rPr>
              <w:t>0800000000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rPr>
                <w:b/>
                <w:bCs/>
                <w:sz w:val="18"/>
                <w:szCs w:val="18"/>
              </w:rPr>
            </w:pPr>
            <w:r w:rsidRPr="00797224">
              <w:rPr>
                <w:b/>
                <w:bCs/>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rPr>
                <w:b/>
                <w:bCs/>
                <w:sz w:val="18"/>
                <w:szCs w:val="18"/>
              </w:rPr>
            </w:pPr>
            <w:r w:rsidRPr="00797224">
              <w:rPr>
                <w:b/>
                <w:bCs/>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rPr>
                <w:b/>
                <w:bCs/>
                <w:sz w:val="18"/>
                <w:szCs w:val="18"/>
              </w:rPr>
            </w:pPr>
            <w:r w:rsidRPr="00797224">
              <w:rPr>
                <w:b/>
                <w:bCs/>
                <w:sz w:val="18"/>
                <w:szCs w:val="18"/>
              </w:rPr>
              <w:t>15 778,6</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rPr>
                <w:b/>
                <w:bCs/>
                <w:sz w:val="18"/>
                <w:szCs w:val="18"/>
              </w:rPr>
            </w:pPr>
            <w:r w:rsidRPr="00797224">
              <w:rPr>
                <w:b/>
                <w:bCs/>
                <w:sz w:val="18"/>
                <w:szCs w:val="18"/>
              </w:rPr>
              <w:t>5 817,0</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rPr>
                <w:b/>
                <w:bCs/>
                <w:sz w:val="18"/>
                <w:szCs w:val="18"/>
              </w:rPr>
            </w:pPr>
            <w:r w:rsidRPr="00797224">
              <w:rPr>
                <w:b/>
                <w:bCs/>
                <w:sz w:val="18"/>
                <w:szCs w:val="18"/>
              </w:rPr>
              <w:t>6 048,0</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0"/>
              <w:rPr>
                <w:sz w:val="18"/>
                <w:szCs w:val="18"/>
              </w:rPr>
            </w:pPr>
            <w:r w:rsidRPr="00797224">
              <w:rPr>
                <w:sz w:val="18"/>
                <w:szCs w:val="18"/>
              </w:rPr>
              <w:t>Подпрограмма 'Капитальный ремонт объектов собственности Бессоновского района Пензенской области'</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0"/>
              <w:rPr>
                <w:sz w:val="18"/>
                <w:szCs w:val="18"/>
              </w:rPr>
            </w:pPr>
            <w:r w:rsidRPr="00797224">
              <w:rPr>
                <w:sz w:val="18"/>
                <w:szCs w:val="18"/>
              </w:rPr>
              <w:t>0810000000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0"/>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0"/>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0"/>
              <w:rPr>
                <w:sz w:val="18"/>
                <w:szCs w:val="18"/>
              </w:rPr>
            </w:pPr>
            <w:r w:rsidRPr="00797224">
              <w:rPr>
                <w:sz w:val="18"/>
                <w:szCs w:val="18"/>
              </w:rPr>
              <w:t>11 017,0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0"/>
              <w:rPr>
                <w:sz w:val="18"/>
                <w:szCs w:val="18"/>
              </w:rPr>
            </w:pPr>
            <w:r w:rsidRPr="00797224">
              <w:rPr>
                <w:sz w:val="18"/>
                <w:szCs w:val="18"/>
              </w:rPr>
              <w:t>3 000,0</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0"/>
              <w:rPr>
                <w:sz w:val="18"/>
                <w:szCs w:val="18"/>
              </w:rPr>
            </w:pPr>
            <w:r w:rsidRPr="00797224">
              <w:rPr>
                <w:sz w:val="18"/>
                <w:szCs w:val="18"/>
              </w:rPr>
              <w:t>3 000,0</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1"/>
              <w:rPr>
                <w:sz w:val="18"/>
                <w:szCs w:val="18"/>
              </w:rPr>
            </w:pPr>
            <w:r w:rsidRPr="00797224">
              <w:rPr>
                <w:sz w:val="18"/>
                <w:szCs w:val="18"/>
              </w:rPr>
              <w:t>Основное мероприятие 'Устранение неисправностей изношенных конструктивных элементов помещений, их восстановление и замена на объектах образовательных организаций '</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1"/>
              <w:rPr>
                <w:sz w:val="18"/>
                <w:szCs w:val="18"/>
              </w:rPr>
            </w:pPr>
            <w:r w:rsidRPr="00797224">
              <w:rPr>
                <w:sz w:val="18"/>
                <w:szCs w:val="18"/>
              </w:rPr>
              <w:t>0810100000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1"/>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1"/>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1"/>
              <w:rPr>
                <w:sz w:val="18"/>
                <w:szCs w:val="18"/>
              </w:rPr>
            </w:pPr>
            <w:r w:rsidRPr="00797224">
              <w:rPr>
                <w:sz w:val="18"/>
                <w:szCs w:val="18"/>
              </w:rPr>
              <w:t>9 310,7</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1"/>
              <w:rPr>
                <w:sz w:val="18"/>
                <w:szCs w:val="18"/>
              </w:rPr>
            </w:pPr>
            <w:r w:rsidRPr="00797224">
              <w:rPr>
                <w:sz w:val="18"/>
                <w:szCs w:val="18"/>
              </w:rPr>
              <w:t>3 000,0</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1"/>
              <w:rPr>
                <w:sz w:val="18"/>
                <w:szCs w:val="18"/>
              </w:rPr>
            </w:pPr>
            <w:r w:rsidRPr="00797224">
              <w:rPr>
                <w:sz w:val="18"/>
                <w:szCs w:val="18"/>
              </w:rPr>
              <w:t>3 000,0</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2"/>
              <w:rPr>
                <w:sz w:val="18"/>
                <w:szCs w:val="18"/>
              </w:rPr>
            </w:pPr>
            <w:r w:rsidRPr="00797224">
              <w:rPr>
                <w:sz w:val="18"/>
                <w:szCs w:val="18"/>
              </w:rPr>
              <w:t xml:space="preserve">Капитальный ремонт объектов </w:t>
            </w:r>
            <w:r w:rsidRPr="00797224">
              <w:rPr>
                <w:sz w:val="18"/>
                <w:szCs w:val="18"/>
              </w:rPr>
              <w:lastRenderedPageBreak/>
              <w:t>образовательных организаций</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2"/>
              <w:rPr>
                <w:sz w:val="18"/>
                <w:szCs w:val="18"/>
              </w:rPr>
            </w:pPr>
            <w:r w:rsidRPr="00797224">
              <w:rPr>
                <w:sz w:val="18"/>
                <w:szCs w:val="18"/>
              </w:rPr>
              <w:lastRenderedPageBreak/>
              <w:t>0810127010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2"/>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2"/>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2"/>
              <w:rPr>
                <w:sz w:val="18"/>
                <w:szCs w:val="18"/>
              </w:rPr>
            </w:pPr>
            <w:r w:rsidRPr="00797224">
              <w:rPr>
                <w:sz w:val="18"/>
                <w:szCs w:val="18"/>
              </w:rPr>
              <w:t>6 200,6</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2"/>
              <w:rPr>
                <w:sz w:val="18"/>
                <w:szCs w:val="18"/>
              </w:rPr>
            </w:pPr>
            <w:r w:rsidRPr="00797224">
              <w:rPr>
                <w:sz w:val="18"/>
                <w:szCs w:val="18"/>
              </w:rPr>
              <w:t>3 000,0</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2"/>
              <w:rPr>
                <w:sz w:val="18"/>
                <w:szCs w:val="18"/>
              </w:rPr>
            </w:pPr>
            <w:r w:rsidRPr="00797224">
              <w:rPr>
                <w:sz w:val="18"/>
                <w:szCs w:val="18"/>
              </w:rPr>
              <w:t>3 000,0</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6"/>
              <w:rPr>
                <w:sz w:val="18"/>
                <w:szCs w:val="18"/>
              </w:rPr>
            </w:pPr>
            <w:r w:rsidRPr="00797224">
              <w:rPr>
                <w:sz w:val="18"/>
                <w:szCs w:val="18"/>
              </w:rPr>
              <w:lastRenderedPageBreak/>
              <w:t>Субсидии бюджетным учреждениям на иные цели</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0810127010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612</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5 850,6</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2 500,0</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2 500,0</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6"/>
              <w:rPr>
                <w:sz w:val="18"/>
                <w:szCs w:val="18"/>
              </w:rPr>
            </w:pPr>
            <w:r w:rsidRPr="00797224">
              <w:rPr>
                <w:sz w:val="18"/>
                <w:szCs w:val="18"/>
              </w:rPr>
              <w:t>Дошкольное образование</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0810127010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612</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0701</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1 430,0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500,0</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500,0</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6"/>
              <w:rPr>
                <w:sz w:val="18"/>
                <w:szCs w:val="18"/>
              </w:rPr>
            </w:pPr>
            <w:r w:rsidRPr="00797224">
              <w:rPr>
                <w:sz w:val="18"/>
                <w:szCs w:val="18"/>
              </w:rPr>
              <w:t>Общее образование</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0810127010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612</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0702</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3 620,6</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2 000,0</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2 000,0</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6"/>
              <w:rPr>
                <w:sz w:val="18"/>
                <w:szCs w:val="18"/>
              </w:rPr>
            </w:pPr>
            <w:r w:rsidRPr="00797224">
              <w:rPr>
                <w:sz w:val="18"/>
                <w:szCs w:val="18"/>
              </w:rPr>
              <w:t>Дополнительное образование детей</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0810127010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612</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0703</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800,0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0,0</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0,0</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6"/>
              <w:rPr>
                <w:sz w:val="18"/>
                <w:szCs w:val="18"/>
              </w:rPr>
            </w:pPr>
            <w:r w:rsidRPr="00797224">
              <w:rPr>
                <w:sz w:val="18"/>
                <w:szCs w:val="18"/>
              </w:rPr>
              <w:t>Субсидии автономным учреждениям на иные цели</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0810127010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622</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350,0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500,0</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500,0</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6"/>
              <w:rPr>
                <w:sz w:val="18"/>
                <w:szCs w:val="18"/>
              </w:rPr>
            </w:pPr>
            <w:r w:rsidRPr="00797224">
              <w:rPr>
                <w:sz w:val="18"/>
                <w:szCs w:val="18"/>
              </w:rPr>
              <w:t>Дошкольное образование</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0810127010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622</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0701</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100,0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500,0</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500,0</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6"/>
              <w:rPr>
                <w:sz w:val="18"/>
                <w:szCs w:val="18"/>
              </w:rPr>
            </w:pPr>
            <w:r w:rsidRPr="00797224">
              <w:rPr>
                <w:sz w:val="18"/>
                <w:szCs w:val="18"/>
              </w:rPr>
              <w:t>Дополнительное образование детей</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0810127010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622</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0703</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250,0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0,0</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0,0</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2"/>
              <w:rPr>
                <w:sz w:val="18"/>
                <w:szCs w:val="18"/>
              </w:rPr>
            </w:pPr>
            <w:r w:rsidRPr="00797224">
              <w:rPr>
                <w:sz w:val="18"/>
                <w:szCs w:val="18"/>
              </w:rPr>
              <w:t>Капитальный ремонт муниципальных общеобразовательных организаций</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2"/>
              <w:rPr>
                <w:sz w:val="18"/>
                <w:szCs w:val="18"/>
              </w:rPr>
            </w:pPr>
            <w:r w:rsidRPr="00797224">
              <w:rPr>
                <w:sz w:val="18"/>
                <w:szCs w:val="18"/>
              </w:rPr>
              <w:t>08101S3410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2"/>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2"/>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2"/>
              <w:rPr>
                <w:sz w:val="18"/>
                <w:szCs w:val="18"/>
              </w:rPr>
            </w:pPr>
            <w:r w:rsidRPr="00797224">
              <w:rPr>
                <w:sz w:val="18"/>
                <w:szCs w:val="18"/>
              </w:rPr>
              <w:t>3 110,1</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2"/>
              <w:rPr>
                <w:sz w:val="18"/>
                <w:szCs w:val="18"/>
              </w:rPr>
            </w:pPr>
            <w:r w:rsidRPr="00797224">
              <w:rPr>
                <w:sz w:val="18"/>
                <w:szCs w:val="18"/>
              </w:rPr>
              <w:t>0,0</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2"/>
              <w:rPr>
                <w:sz w:val="18"/>
                <w:szCs w:val="18"/>
              </w:rPr>
            </w:pPr>
            <w:r w:rsidRPr="00797224">
              <w:rPr>
                <w:sz w:val="18"/>
                <w:szCs w:val="18"/>
              </w:rPr>
              <w:t>0,0</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6"/>
              <w:rPr>
                <w:sz w:val="18"/>
                <w:szCs w:val="18"/>
              </w:rPr>
            </w:pPr>
            <w:r w:rsidRPr="00797224">
              <w:rPr>
                <w:sz w:val="18"/>
                <w:szCs w:val="18"/>
              </w:rPr>
              <w:t>Субсидии бюджетным учреждениям на иные цели</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08101S3410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612</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3 110,1</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0,0</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0,0</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6"/>
              <w:rPr>
                <w:sz w:val="18"/>
                <w:szCs w:val="18"/>
              </w:rPr>
            </w:pPr>
            <w:r w:rsidRPr="00797224">
              <w:rPr>
                <w:sz w:val="18"/>
                <w:szCs w:val="18"/>
              </w:rPr>
              <w:t>Общее образование</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08101S3410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612</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0702</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3 110,1</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0,0</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0,0</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1"/>
              <w:rPr>
                <w:sz w:val="18"/>
                <w:szCs w:val="18"/>
              </w:rPr>
            </w:pPr>
            <w:r w:rsidRPr="00797224">
              <w:rPr>
                <w:sz w:val="18"/>
                <w:szCs w:val="18"/>
              </w:rPr>
              <w:t>Федеральный проект "Успех каждого ребенка"</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1"/>
              <w:rPr>
                <w:sz w:val="18"/>
                <w:szCs w:val="18"/>
              </w:rPr>
            </w:pPr>
            <w:r w:rsidRPr="00797224">
              <w:rPr>
                <w:sz w:val="18"/>
                <w:szCs w:val="18"/>
              </w:rPr>
              <w:t>081E200000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1"/>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1"/>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1"/>
              <w:rPr>
                <w:sz w:val="18"/>
                <w:szCs w:val="18"/>
              </w:rPr>
            </w:pPr>
            <w:r w:rsidRPr="00797224">
              <w:rPr>
                <w:sz w:val="18"/>
                <w:szCs w:val="18"/>
              </w:rPr>
              <w:t>1 706,3</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1"/>
              <w:rPr>
                <w:sz w:val="18"/>
                <w:szCs w:val="18"/>
              </w:rPr>
            </w:pPr>
            <w:r w:rsidRPr="00797224">
              <w:rPr>
                <w:sz w:val="18"/>
                <w:szCs w:val="18"/>
              </w:rPr>
              <w:t>0,0</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1"/>
              <w:rPr>
                <w:sz w:val="18"/>
                <w:szCs w:val="18"/>
              </w:rPr>
            </w:pPr>
            <w:r w:rsidRPr="00797224">
              <w:rPr>
                <w:sz w:val="18"/>
                <w:szCs w:val="18"/>
              </w:rPr>
              <w:t>0,0</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2"/>
              <w:rPr>
                <w:sz w:val="18"/>
                <w:szCs w:val="18"/>
              </w:rPr>
            </w:pPr>
            <w:r w:rsidRPr="00797224">
              <w:rPr>
                <w:sz w:val="18"/>
                <w:szCs w:val="18"/>
              </w:rPr>
              <w:t>Создание в общеобразовательных организациях, расположенных в сельской местности, условий для занятий физической культурой и спортом</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2"/>
              <w:rPr>
                <w:sz w:val="18"/>
                <w:szCs w:val="18"/>
              </w:rPr>
            </w:pPr>
            <w:r w:rsidRPr="00797224">
              <w:rPr>
                <w:sz w:val="18"/>
                <w:szCs w:val="18"/>
              </w:rPr>
              <w:t>081E250970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2"/>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2"/>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2"/>
              <w:rPr>
                <w:sz w:val="18"/>
                <w:szCs w:val="18"/>
              </w:rPr>
            </w:pPr>
            <w:r w:rsidRPr="00797224">
              <w:rPr>
                <w:sz w:val="18"/>
                <w:szCs w:val="18"/>
              </w:rPr>
              <w:t>1 706,3</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2"/>
              <w:rPr>
                <w:sz w:val="18"/>
                <w:szCs w:val="18"/>
              </w:rPr>
            </w:pPr>
            <w:r w:rsidRPr="00797224">
              <w:rPr>
                <w:sz w:val="18"/>
                <w:szCs w:val="18"/>
              </w:rPr>
              <w:t>0,0</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2"/>
              <w:rPr>
                <w:sz w:val="18"/>
                <w:szCs w:val="18"/>
              </w:rPr>
            </w:pPr>
            <w:r w:rsidRPr="00797224">
              <w:rPr>
                <w:sz w:val="18"/>
                <w:szCs w:val="18"/>
              </w:rPr>
              <w:t>0,0</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6"/>
              <w:rPr>
                <w:sz w:val="18"/>
                <w:szCs w:val="18"/>
              </w:rPr>
            </w:pPr>
            <w:r w:rsidRPr="00797224">
              <w:rPr>
                <w:sz w:val="18"/>
                <w:szCs w:val="18"/>
              </w:rPr>
              <w:t>Субсидии бюджетным учреждениям на иные цели</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081E250970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612</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1 706,3</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0,0</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0,0</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6"/>
              <w:rPr>
                <w:sz w:val="18"/>
                <w:szCs w:val="18"/>
              </w:rPr>
            </w:pPr>
            <w:r w:rsidRPr="00797224">
              <w:rPr>
                <w:sz w:val="18"/>
                <w:szCs w:val="18"/>
              </w:rPr>
              <w:t>Общее образование</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081E250970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612</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0702</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1 706,3</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0,0</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0,0</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0"/>
              <w:rPr>
                <w:sz w:val="18"/>
                <w:szCs w:val="18"/>
              </w:rPr>
            </w:pPr>
            <w:r w:rsidRPr="00797224">
              <w:rPr>
                <w:sz w:val="18"/>
                <w:szCs w:val="18"/>
              </w:rPr>
              <w:t>Подпрограмма 'Капитальное строительство объектов собственности Бессоновского района Пензенской области'</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0"/>
              <w:rPr>
                <w:sz w:val="18"/>
                <w:szCs w:val="18"/>
              </w:rPr>
            </w:pPr>
            <w:r w:rsidRPr="00797224">
              <w:rPr>
                <w:sz w:val="18"/>
                <w:szCs w:val="18"/>
              </w:rPr>
              <w:t>0820000000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0"/>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0"/>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0"/>
              <w:rPr>
                <w:sz w:val="18"/>
                <w:szCs w:val="18"/>
              </w:rPr>
            </w:pPr>
            <w:r w:rsidRPr="00797224">
              <w:rPr>
                <w:sz w:val="18"/>
                <w:szCs w:val="18"/>
              </w:rPr>
              <w:t>2 122,6</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0"/>
              <w:rPr>
                <w:sz w:val="18"/>
                <w:szCs w:val="18"/>
              </w:rPr>
            </w:pPr>
            <w:r w:rsidRPr="00797224">
              <w:rPr>
                <w:sz w:val="18"/>
                <w:szCs w:val="18"/>
              </w:rPr>
              <w:t>0,0</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0"/>
              <w:rPr>
                <w:sz w:val="18"/>
                <w:szCs w:val="18"/>
              </w:rPr>
            </w:pPr>
            <w:r w:rsidRPr="00797224">
              <w:rPr>
                <w:sz w:val="18"/>
                <w:szCs w:val="18"/>
              </w:rPr>
              <w:t>0,0</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1"/>
              <w:rPr>
                <w:sz w:val="18"/>
                <w:szCs w:val="18"/>
              </w:rPr>
            </w:pPr>
            <w:r w:rsidRPr="00797224">
              <w:rPr>
                <w:sz w:val="18"/>
                <w:szCs w:val="18"/>
              </w:rPr>
              <w:t>Основное мероприятие 'Строительство и реконструкция объектов образовательных организаций'</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1"/>
              <w:rPr>
                <w:sz w:val="18"/>
                <w:szCs w:val="18"/>
              </w:rPr>
            </w:pPr>
            <w:r w:rsidRPr="00797224">
              <w:rPr>
                <w:sz w:val="18"/>
                <w:szCs w:val="18"/>
              </w:rPr>
              <w:t>0820100000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1"/>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1"/>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1"/>
              <w:rPr>
                <w:sz w:val="18"/>
                <w:szCs w:val="18"/>
              </w:rPr>
            </w:pPr>
            <w:r w:rsidRPr="00797224">
              <w:rPr>
                <w:sz w:val="18"/>
                <w:szCs w:val="18"/>
              </w:rPr>
              <w:t>1 622,6</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1"/>
              <w:rPr>
                <w:sz w:val="18"/>
                <w:szCs w:val="18"/>
              </w:rPr>
            </w:pPr>
            <w:r w:rsidRPr="00797224">
              <w:rPr>
                <w:sz w:val="18"/>
                <w:szCs w:val="18"/>
              </w:rPr>
              <w:t>0,0</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1"/>
              <w:rPr>
                <w:sz w:val="18"/>
                <w:szCs w:val="18"/>
              </w:rPr>
            </w:pPr>
            <w:r w:rsidRPr="00797224">
              <w:rPr>
                <w:sz w:val="18"/>
                <w:szCs w:val="18"/>
              </w:rPr>
              <w:t>0,0</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2"/>
              <w:rPr>
                <w:sz w:val="18"/>
                <w:szCs w:val="18"/>
              </w:rPr>
            </w:pPr>
            <w:r w:rsidRPr="00797224">
              <w:rPr>
                <w:sz w:val="18"/>
                <w:szCs w:val="18"/>
              </w:rPr>
              <w:t>Разработка проектно-сметной документации и изыскательских работ</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2"/>
              <w:rPr>
                <w:sz w:val="18"/>
                <w:szCs w:val="18"/>
              </w:rPr>
            </w:pPr>
            <w:r w:rsidRPr="00797224">
              <w:rPr>
                <w:sz w:val="18"/>
                <w:szCs w:val="18"/>
              </w:rPr>
              <w:t>0820127020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2"/>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2"/>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2"/>
              <w:rPr>
                <w:sz w:val="18"/>
                <w:szCs w:val="18"/>
              </w:rPr>
            </w:pPr>
            <w:r w:rsidRPr="00797224">
              <w:rPr>
                <w:sz w:val="18"/>
                <w:szCs w:val="18"/>
              </w:rPr>
              <w:t>1 622,6</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2"/>
              <w:rPr>
                <w:sz w:val="18"/>
                <w:szCs w:val="18"/>
              </w:rPr>
            </w:pPr>
            <w:r w:rsidRPr="00797224">
              <w:rPr>
                <w:sz w:val="18"/>
                <w:szCs w:val="18"/>
              </w:rPr>
              <w:t>0,0</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2"/>
              <w:rPr>
                <w:sz w:val="18"/>
                <w:szCs w:val="18"/>
              </w:rPr>
            </w:pPr>
            <w:r w:rsidRPr="00797224">
              <w:rPr>
                <w:sz w:val="18"/>
                <w:szCs w:val="18"/>
              </w:rPr>
              <w:t>0,0</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6"/>
              <w:rPr>
                <w:sz w:val="18"/>
                <w:szCs w:val="18"/>
              </w:rPr>
            </w:pPr>
            <w:r w:rsidRPr="00797224">
              <w:rPr>
                <w:sz w:val="18"/>
                <w:szCs w:val="18"/>
              </w:rPr>
              <w:t>Субсидии на осуществление капитальных вложений в объекты капитального строительства государственной (муниципальной) собственности бюджетным учреждениям</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0820127020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464</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1 622,6</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0,0</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0,0</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6"/>
              <w:rPr>
                <w:sz w:val="18"/>
                <w:szCs w:val="18"/>
              </w:rPr>
            </w:pPr>
            <w:r w:rsidRPr="00797224">
              <w:rPr>
                <w:sz w:val="18"/>
                <w:szCs w:val="18"/>
              </w:rPr>
              <w:t>Дошкольное образование</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0820127020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464</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0701</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1 622,6</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0,0</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0,0</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1"/>
              <w:rPr>
                <w:sz w:val="18"/>
                <w:szCs w:val="18"/>
              </w:rPr>
            </w:pPr>
            <w:r w:rsidRPr="00797224">
              <w:rPr>
                <w:sz w:val="18"/>
                <w:szCs w:val="18"/>
              </w:rPr>
              <w:t>Основное мероприятие " Строительство и реконструкция объектов МЭУ"</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1"/>
              <w:rPr>
                <w:sz w:val="18"/>
                <w:szCs w:val="18"/>
              </w:rPr>
            </w:pPr>
            <w:r w:rsidRPr="00797224">
              <w:rPr>
                <w:sz w:val="18"/>
                <w:szCs w:val="18"/>
              </w:rPr>
              <w:t>0820200000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1"/>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1"/>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1"/>
              <w:rPr>
                <w:sz w:val="18"/>
                <w:szCs w:val="18"/>
              </w:rPr>
            </w:pPr>
            <w:r w:rsidRPr="00797224">
              <w:rPr>
                <w:sz w:val="18"/>
                <w:szCs w:val="18"/>
              </w:rPr>
              <w:t>500,0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1"/>
              <w:rPr>
                <w:sz w:val="18"/>
                <w:szCs w:val="18"/>
              </w:rPr>
            </w:pPr>
            <w:r w:rsidRPr="00797224">
              <w:rPr>
                <w:sz w:val="18"/>
                <w:szCs w:val="18"/>
              </w:rPr>
              <w:t>0,0</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1"/>
              <w:rPr>
                <w:sz w:val="18"/>
                <w:szCs w:val="18"/>
              </w:rPr>
            </w:pPr>
            <w:r w:rsidRPr="00797224">
              <w:rPr>
                <w:sz w:val="18"/>
                <w:szCs w:val="18"/>
              </w:rPr>
              <w:t>0,0</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2"/>
              <w:rPr>
                <w:sz w:val="18"/>
                <w:szCs w:val="18"/>
              </w:rPr>
            </w:pPr>
            <w:r w:rsidRPr="00797224">
              <w:rPr>
                <w:sz w:val="18"/>
                <w:szCs w:val="18"/>
              </w:rPr>
              <w:t xml:space="preserve">Строительство </w:t>
            </w:r>
            <w:proofErr w:type="gramStart"/>
            <w:r w:rsidRPr="00797224">
              <w:rPr>
                <w:sz w:val="18"/>
                <w:szCs w:val="18"/>
              </w:rPr>
              <w:t xml:space="preserve">( </w:t>
            </w:r>
            <w:proofErr w:type="gramEnd"/>
            <w:r w:rsidRPr="00797224">
              <w:rPr>
                <w:sz w:val="18"/>
                <w:szCs w:val="18"/>
              </w:rPr>
              <w:t>реконструкция) котельных МЭУ</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2"/>
              <w:rPr>
                <w:sz w:val="18"/>
                <w:szCs w:val="18"/>
              </w:rPr>
            </w:pPr>
            <w:r w:rsidRPr="00797224">
              <w:rPr>
                <w:sz w:val="18"/>
                <w:szCs w:val="18"/>
              </w:rPr>
              <w:t>0820227080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2"/>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2"/>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2"/>
              <w:rPr>
                <w:sz w:val="18"/>
                <w:szCs w:val="18"/>
              </w:rPr>
            </w:pPr>
            <w:r w:rsidRPr="00797224">
              <w:rPr>
                <w:sz w:val="18"/>
                <w:szCs w:val="18"/>
              </w:rPr>
              <w:t>500,0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2"/>
              <w:rPr>
                <w:sz w:val="18"/>
                <w:szCs w:val="18"/>
              </w:rPr>
            </w:pPr>
            <w:r w:rsidRPr="00797224">
              <w:rPr>
                <w:sz w:val="18"/>
                <w:szCs w:val="18"/>
              </w:rPr>
              <w:t>0,0</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2"/>
              <w:rPr>
                <w:sz w:val="18"/>
                <w:szCs w:val="18"/>
              </w:rPr>
            </w:pPr>
            <w:r w:rsidRPr="00797224">
              <w:rPr>
                <w:sz w:val="18"/>
                <w:szCs w:val="18"/>
              </w:rPr>
              <w:t>0,0</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6"/>
              <w:rPr>
                <w:sz w:val="18"/>
                <w:szCs w:val="18"/>
              </w:rPr>
            </w:pPr>
            <w:r w:rsidRPr="00797224">
              <w:rPr>
                <w:sz w:val="18"/>
                <w:szCs w:val="18"/>
              </w:rPr>
              <w:t>Субсидии на осуществление капитальных вложений в объекты капитального строительства государственной (муниципальной) собственности автономным учреждениям</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0820227080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465</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500,0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0,0</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0,0</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6"/>
              <w:rPr>
                <w:sz w:val="18"/>
                <w:szCs w:val="18"/>
              </w:rPr>
            </w:pPr>
            <w:r w:rsidRPr="00797224">
              <w:rPr>
                <w:sz w:val="18"/>
                <w:szCs w:val="18"/>
              </w:rPr>
              <w:t>Другие вопросы в области жилищно-коммунального хозяйства</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0820227080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465</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0505</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500,0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0,0</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0,0</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0"/>
              <w:rPr>
                <w:sz w:val="18"/>
                <w:szCs w:val="18"/>
              </w:rPr>
            </w:pPr>
            <w:r w:rsidRPr="00797224">
              <w:rPr>
                <w:sz w:val="18"/>
                <w:szCs w:val="18"/>
              </w:rPr>
              <w:t>Подпрограмма 'Содержание и развитие сети автомобильных дорог местного значения вне границ населенных пунктов в границах Бессоновского района Пензенской области'</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0"/>
              <w:rPr>
                <w:sz w:val="18"/>
                <w:szCs w:val="18"/>
              </w:rPr>
            </w:pPr>
            <w:r w:rsidRPr="00797224">
              <w:rPr>
                <w:sz w:val="18"/>
                <w:szCs w:val="18"/>
              </w:rPr>
              <w:t>0830000000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0"/>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0"/>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0"/>
              <w:rPr>
                <w:sz w:val="18"/>
                <w:szCs w:val="18"/>
              </w:rPr>
            </w:pPr>
            <w:r w:rsidRPr="00797224">
              <w:rPr>
                <w:sz w:val="18"/>
                <w:szCs w:val="18"/>
              </w:rPr>
              <w:t>2 639,0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0"/>
              <w:rPr>
                <w:sz w:val="18"/>
                <w:szCs w:val="18"/>
              </w:rPr>
            </w:pPr>
            <w:r w:rsidRPr="00797224">
              <w:rPr>
                <w:sz w:val="18"/>
                <w:szCs w:val="18"/>
              </w:rPr>
              <w:t>2 817,0</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0"/>
              <w:rPr>
                <w:sz w:val="18"/>
                <w:szCs w:val="18"/>
              </w:rPr>
            </w:pPr>
            <w:r w:rsidRPr="00797224">
              <w:rPr>
                <w:sz w:val="18"/>
                <w:szCs w:val="18"/>
              </w:rPr>
              <w:t>3 048,0</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1"/>
              <w:rPr>
                <w:sz w:val="18"/>
                <w:szCs w:val="18"/>
              </w:rPr>
            </w:pPr>
            <w:r w:rsidRPr="00797224">
              <w:rPr>
                <w:sz w:val="18"/>
                <w:szCs w:val="18"/>
              </w:rPr>
              <w:t>Основное мероприятие 'Мероприятия дорожного хозяйства на автомобильных дорогах общего пользования межмуниципального значения'</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1"/>
              <w:rPr>
                <w:sz w:val="18"/>
                <w:szCs w:val="18"/>
              </w:rPr>
            </w:pPr>
            <w:r w:rsidRPr="00797224">
              <w:rPr>
                <w:sz w:val="18"/>
                <w:szCs w:val="18"/>
              </w:rPr>
              <w:t>0830100000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1"/>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1"/>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1"/>
              <w:rPr>
                <w:sz w:val="18"/>
                <w:szCs w:val="18"/>
              </w:rPr>
            </w:pPr>
            <w:r w:rsidRPr="00797224">
              <w:rPr>
                <w:sz w:val="18"/>
                <w:szCs w:val="18"/>
              </w:rPr>
              <w:t>2 639,0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1"/>
              <w:rPr>
                <w:sz w:val="18"/>
                <w:szCs w:val="18"/>
              </w:rPr>
            </w:pPr>
            <w:r w:rsidRPr="00797224">
              <w:rPr>
                <w:sz w:val="18"/>
                <w:szCs w:val="18"/>
              </w:rPr>
              <w:t>2 817,0</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1"/>
              <w:rPr>
                <w:sz w:val="18"/>
                <w:szCs w:val="18"/>
              </w:rPr>
            </w:pPr>
            <w:r w:rsidRPr="00797224">
              <w:rPr>
                <w:sz w:val="18"/>
                <w:szCs w:val="18"/>
              </w:rPr>
              <w:t>3 048,0</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2"/>
              <w:rPr>
                <w:sz w:val="18"/>
                <w:szCs w:val="18"/>
              </w:rPr>
            </w:pPr>
            <w:r w:rsidRPr="00797224">
              <w:rPr>
                <w:sz w:val="18"/>
                <w:szCs w:val="18"/>
              </w:rPr>
              <w:t>Иные межбюджетные трансферты на содержание и ремонт автомобильных дорог местного значения вне границ населенных пунктов за счет бюджетных ассигнований дорожного фонда Бессоновского района Пензенской области</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2"/>
              <w:rPr>
                <w:sz w:val="18"/>
                <w:szCs w:val="18"/>
              </w:rPr>
            </w:pPr>
            <w:r w:rsidRPr="00797224">
              <w:rPr>
                <w:sz w:val="18"/>
                <w:szCs w:val="18"/>
              </w:rPr>
              <w:t>0830180070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2"/>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2"/>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2"/>
              <w:rPr>
                <w:sz w:val="18"/>
                <w:szCs w:val="18"/>
              </w:rPr>
            </w:pPr>
            <w:r w:rsidRPr="00797224">
              <w:rPr>
                <w:sz w:val="18"/>
                <w:szCs w:val="18"/>
              </w:rPr>
              <w:t>2 639,0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2"/>
              <w:rPr>
                <w:sz w:val="18"/>
                <w:szCs w:val="18"/>
              </w:rPr>
            </w:pPr>
            <w:r w:rsidRPr="00797224">
              <w:rPr>
                <w:sz w:val="18"/>
                <w:szCs w:val="18"/>
              </w:rPr>
              <w:t>2 817,0</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2"/>
              <w:rPr>
                <w:sz w:val="18"/>
                <w:szCs w:val="18"/>
              </w:rPr>
            </w:pPr>
            <w:r w:rsidRPr="00797224">
              <w:rPr>
                <w:sz w:val="18"/>
                <w:szCs w:val="18"/>
              </w:rPr>
              <w:t>3 048,0</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6"/>
              <w:rPr>
                <w:sz w:val="18"/>
                <w:szCs w:val="18"/>
              </w:rPr>
            </w:pPr>
            <w:r w:rsidRPr="00797224">
              <w:rPr>
                <w:sz w:val="18"/>
                <w:szCs w:val="18"/>
              </w:rPr>
              <w:t>Иные межбюджетные трансферты</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0830180070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540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2 639,0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2 817,0</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3 048,0</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6"/>
              <w:rPr>
                <w:sz w:val="18"/>
                <w:szCs w:val="18"/>
              </w:rPr>
            </w:pPr>
            <w:r w:rsidRPr="00797224">
              <w:rPr>
                <w:sz w:val="18"/>
                <w:szCs w:val="18"/>
              </w:rPr>
              <w:t>Дорожное хозяйство (дорожные фонды)</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0830180070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540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0409</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2 639,0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2 817,0</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3 048,0</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rPr>
                <w:b/>
                <w:bCs/>
                <w:sz w:val="18"/>
                <w:szCs w:val="18"/>
              </w:rPr>
            </w:pPr>
            <w:r w:rsidRPr="00797224">
              <w:rPr>
                <w:b/>
                <w:bCs/>
                <w:sz w:val="18"/>
                <w:szCs w:val="18"/>
              </w:rPr>
              <w:t xml:space="preserve">Муниципальная программа 'Развитие агропромышленного комплекса </w:t>
            </w:r>
            <w:r w:rsidRPr="00797224">
              <w:rPr>
                <w:b/>
                <w:bCs/>
                <w:sz w:val="18"/>
                <w:szCs w:val="18"/>
              </w:rPr>
              <w:lastRenderedPageBreak/>
              <w:t>Бессоновского района Пензенской области на 2014-2022 годы'</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rPr>
                <w:b/>
                <w:bCs/>
                <w:sz w:val="18"/>
                <w:szCs w:val="18"/>
              </w:rPr>
            </w:pPr>
            <w:r w:rsidRPr="00797224">
              <w:rPr>
                <w:b/>
                <w:bCs/>
                <w:sz w:val="18"/>
                <w:szCs w:val="18"/>
              </w:rPr>
              <w:lastRenderedPageBreak/>
              <w:t>0900000000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rPr>
                <w:b/>
                <w:bCs/>
                <w:sz w:val="18"/>
                <w:szCs w:val="18"/>
              </w:rPr>
            </w:pPr>
            <w:r w:rsidRPr="00797224">
              <w:rPr>
                <w:b/>
                <w:bCs/>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rPr>
                <w:b/>
                <w:bCs/>
                <w:sz w:val="18"/>
                <w:szCs w:val="18"/>
              </w:rPr>
            </w:pPr>
            <w:r w:rsidRPr="00797224">
              <w:rPr>
                <w:b/>
                <w:bCs/>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rPr>
                <w:b/>
                <w:bCs/>
                <w:sz w:val="18"/>
                <w:szCs w:val="18"/>
              </w:rPr>
            </w:pPr>
            <w:r w:rsidRPr="00797224">
              <w:rPr>
                <w:b/>
                <w:bCs/>
                <w:sz w:val="18"/>
                <w:szCs w:val="18"/>
              </w:rPr>
              <w:t>312,6</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rPr>
                <w:b/>
                <w:bCs/>
                <w:sz w:val="18"/>
                <w:szCs w:val="18"/>
              </w:rPr>
            </w:pPr>
            <w:r w:rsidRPr="00797224">
              <w:rPr>
                <w:b/>
                <w:bCs/>
                <w:sz w:val="18"/>
                <w:szCs w:val="18"/>
              </w:rPr>
              <w:t>312,6</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rPr>
                <w:b/>
                <w:bCs/>
                <w:sz w:val="18"/>
                <w:szCs w:val="18"/>
              </w:rPr>
            </w:pPr>
            <w:r w:rsidRPr="00797224">
              <w:rPr>
                <w:b/>
                <w:bCs/>
                <w:sz w:val="18"/>
                <w:szCs w:val="18"/>
              </w:rPr>
              <w:t>312,6</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0"/>
              <w:rPr>
                <w:sz w:val="18"/>
                <w:szCs w:val="18"/>
              </w:rPr>
            </w:pPr>
            <w:proofErr w:type="gramStart"/>
            <w:r w:rsidRPr="00797224">
              <w:rPr>
                <w:sz w:val="18"/>
                <w:szCs w:val="18"/>
              </w:rPr>
              <w:lastRenderedPageBreak/>
              <w:t>Подпрограмма "Устойчивое развитие сельских территорий Бессоновского района Пензенской области (за счет средств бюджета Пензенской области"</w:t>
            </w:r>
            <w:proofErr w:type="gramEnd"/>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0"/>
              <w:rPr>
                <w:sz w:val="18"/>
                <w:szCs w:val="18"/>
              </w:rPr>
            </w:pPr>
            <w:r w:rsidRPr="00797224">
              <w:rPr>
                <w:sz w:val="18"/>
                <w:szCs w:val="18"/>
              </w:rPr>
              <w:t>0910000000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0"/>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0"/>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0"/>
              <w:rPr>
                <w:sz w:val="18"/>
                <w:szCs w:val="18"/>
              </w:rPr>
            </w:pPr>
            <w:r w:rsidRPr="00797224">
              <w:rPr>
                <w:sz w:val="18"/>
                <w:szCs w:val="18"/>
              </w:rPr>
              <w:t>150,0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0"/>
              <w:rPr>
                <w:sz w:val="18"/>
                <w:szCs w:val="18"/>
              </w:rPr>
            </w:pPr>
            <w:r w:rsidRPr="00797224">
              <w:rPr>
                <w:sz w:val="18"/>
                <w:szCs w:val="18"/>
              </w:rPr>
              <w:t>150,0</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0"/>
              <w:rPr>
                <w:sz w:val="18"/>
                <w:szCs w:val="18"/>
              </w:rPr>
            </w:pPr>
            <w:r w:rsidRPr="00797224">
              <w:rPr>
                <w:sz w:val="18"/>
                <w:szCs w:val="18"/>
              </w:rPr>
              <w:t>150,0</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1"/>
              <w:rPr>
                <w:sz w:val="18"/>
                <w:szCs w:val="18"/>
              </w:rPr>
            </w:pPr>
            <w:r w:rsidRPr="00797224">
              <w:rPr>
                <w:sz w:val="18"/>
                <w:szCs w:val="18"/>
              </w:rPr>
              <w:t>Основное мероприятие "Государственная поддержка при улучшении жилищных условий молодых семей и специалистов, проживающих в сельской местности"</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1"/>
              <w:rPr>
                <w:sz w:val="18"/>
                <w:szCs w:val="18"/>
              </w:rPr>
            </w:pPr>
            <w:r w:rsidRPr="00797224">
              <w:rPr>
                <w:sz w:val="18"/>
                <w:szCs w:val="18"/>
              </w:rPr>
              <w:t>0910100000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1"/>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1"/>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1"/>
              <w:rPr>
                <w:sz w:val="18"/>
                <w:szCs w:val="18"/>
              </w:rPr>
            </w:pPr>
            <w:r w:rsidRPr="00797224">
              <w:rPr>
                <w:sz w:val="18"/>
                <w:szCs w:val="18"/>
              </w:rPr>
              <w:t>150,0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1"/>
              <w:rPr>
                <w:sz w:val="18"/>
                <w:szCs w:val="18"/>
              </w:rPr>
            </w:pPr>
            <w:r w:rsidRPr="00797224">
              <w:rPr>
                <w:sz w:val="18"/>
                <w:szCs w:val="18"/>
              </w:rPr>
              <w:t>150,0</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1"/>
              <w:rPr>
                <w:sz w:val="18"/>
                <w:szCs w:val="18"/>
              </w:rPr>
            </w:pPr>
            <w:r w:rsidRPr="00797224">
              <w:rPr>
                <w:sz w:val="18"/>
                <w:szCs w:val="18"/>
              </w:rPr>
              <w:t>150,0</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2"/>
              <w:rPr>
                <w:sz w:val="18"/>
                <w:szCs w:val="18"/>
              </w:rPr>
            </w:pPr>
            <w:r w:rsidRPr="00797224">
              <w:rPr>
                <w:sz w:val="18"/>
                <w:szCs w:val="18"/>
              </w:rPr>
              <w:t>Мероприятия по улучшению жилищных условий граждан, проживающих в сельской местности, в том числе молодых семей и молодых специалистов</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2"/>
              <w:rPr>
                <w:sz w:val="18"/>
                <w:szCs w:val="18"/>
              </w:rPr>
            </w:pPr>
            <w:r w:rsidRPr="00797224">
              <w:rPr>
                <w:sz w:val="18"/>
                <w:szCs w:val="18"/>
              </w:rPr>
              <w:t>09101L5671</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2"/>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2"/>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2"/>
              <w:rPr>
                <w:sz w:val="18"/>
                <w:szCs w:val="18"/>
              </w:rPr>
            </w:pPr>
            <w:r w:rsidRPr="00797224">
              <w:rPr>
                <w:sz w:val="18"/>
                <w:szCs w:val="18"/>
              </w:rPr>
              <w:t>150,0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2"/>
              <w:rPr>
                <w:sz w:val="18"/>
                <w:szCs w:val="18"/>
              </w:rPr>
            </w:pPr>
            <w:r w:rsidRPr="00797224">
              <w:rPr>
                <w:sz w:val="18"/>
                <w:szCs w:val="18"/>
              </w:rPr>
              <w:t>150,0</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2"/>
              <w:rPr>
                <w:sz w:val="18"/>
                <w:szCs w:val="18"/>
              </w:rPr>
            </w:pPr>
            <w:r w:rsidRPr="00797224">
              <w:rPr>
                <w:sz w:val="18"/>
                <w:szCs w:val="18"/>
              </w:rPr>
              <w:t>150,0</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6"/>
              <w:rPr>
                <w:sz w:val="18"/>
                <w:szCs w:val="18"/>
              </w:rPr>
            </w:pPr>
            <w:r w:rsidRPr="00797224">
              <w:rPr>
                <w:sz w:val="18"/>
                <w:szCs w:val="18"/>
              </w:rPr>
              <w:t>Субсидии гражданам на приобретение жилья</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09101L5671</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322</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150,0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150,0</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150,0</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6"/>
              <w:rPr>
                <w:sz w:val="18"/>
                <w:szCs w:val="18"/>
              </w:rPr>
            </w:pPr>
            <w:r w:rsidRPr="00797224">
              <w:rPr>
                <w:sz w:val="18"/>
                <w:szCs w:val="18"/>
              </w:rPr>
              <w:t>Социальное обеспечение населения</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09101L5671</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322</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1003</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150,0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150,0</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150,0</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0"/>
              <w:rPr>
                <w:sz w:val="18"/>
                <w:szCs w:val="18"/>
              </w:rPr>
            </w:pPr>
            <w:r w:rsidRPr="00797224">
              <w:rPr>
                <w:sz w:val="18"/>
                <w:szCs w:val="18"/>
              </w:rPr>
              <w:t>Подпрограмма 'Повышение эффективной деятельности в развитии сельского хозяйства Бессоновского района Пензенской области"</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0"/>
              <w:rPr>
                <w:sz w:val="18"/>
                <w:szCs w:val="18"/>
              </w:rPr>
            </w:pPr>
            <w:r w:rsidRPr="00797224">
              <w:rPr>
                <w:sz w:val="18"/>
                <w:szCs w:val="18"/>
              </w:rPr>
              <w:t>0920000000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0"/>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0"/>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0"/>
              <w:rPr>
                <w:sz w:val="18"/>
                <w:szCs w:val="18"/>
              </w:rPr>
            </w:pPr>
            <w:r w:rsidRPr="00797224">
              <w:rPr>
                <w:sz w:val="18"/>
                <w:szCs w:val="18"/>
              </w:rPr>
              <w:t>162,6</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0"/>
              <w:rPr>
                <w:sz w:val="18"/>
                <w:szCs w:val="18"/>
              </w:rPr>
            </w:pPr>
            <w:r w:rsidRPr="00797224">
              <w:rPr>
                <w:sz w:val="18"/>
                <w:szCs w:val="18"/>
              </w:rPr>
              <w:t>162,6</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0"/>
              <w:rPr>
                <w:sz w:val="18"/>
                <w:szCs w:val="18"/>
              </w:rPr>
            </w:pPr>
            <w:r w:rsidRPr="00797224">
              <w:rPr>
                <w:sz w:val="18"/>
                <w:szCs w:val="18"/>
              </w:rPr>
              <w:t>162,6</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1"/>
              <w:rPr>
                <w:sz w:val="18"/>
                <w:szCs w:val="18"/>
              </w:rPr>
            </w:pPr>
            <w:r w:rsidRPr="00797224">
              <w:rPr>
                <w:sz w:val="18"/>
                <w:szCs w:val="18"/>
              </w:rPr>
              <w:t>Основное мероприятие 'Финансовое обеспечение государственных полномочий Пензенской области в сфере сельского хозяйства"</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1"/>
              <w:rPr>
                <w:sz w:val="18"/>
                <w:szCs w:val="18"/>
              </w:rPr>
            </w:pPr>
            <w:r w:rsidRPr="00797224">
              <w:rPr>
                <w:sz w:val="18"/>
                <w:szCs w:val="18"/>
              </w:rPr>
              <w:t>0920100000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1"/>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1"/>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1"/>
              <w:rPr>
                <w:sz w:val="18"/>
                <w:szCs w:val="18"/>
              </w:rPr>
            </w:pPr>
            <w:r w:rsidRPr="00797224">
              <w:rPr>
                <w:sz w:val="18"/>
                <w:szCs w:val="18"/>
              </w:rPr>
              <w:t>132,6</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1"/>
              <w:rPr>
                <w:sz w:val="18"/>
                <w:szCs w:val="18"/>
              </w:rPr>
            </w:pPr>
            <w:r w:rsidRPr="00797224">
              <w:rPr>
                <w:sz w:val="18"/>
                <w:szCs w:val="18"/>
              </w:rPr>
              <w:t>132,6</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1"/>
              <w:rPr>
                <w:sz w:val="18"/>
                <w:szCs w:val="18"/>
              </w:rPr>
            </w:pPr>
            <w:r w:rsidRPr="00797224">
              <w:rPr>
                <w:sz w:val="18"/>
                <w:szCs w:val="18"/>
              </w:rPr>
              <w:t>132,6</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2"/>
              <w:rPr>
                <w:sz w:val="18"/>
                <w:szCs w:val="18"/>
              </w:rPr>
            </w:pPr>
            <w:r w:rsidRPr="00797224">
              <w:rPr>
                <w:sz w:val="18"/>
                <w:szCs w:val="18"/>
              </w:rPr>
              <w:t>Исполнение отдельных государственных полномочий Пензенской области по отлову, содержанию и дальнейшему использованию безнадзорных животных</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2"/>
              <w:rPr>
                <w:sz w:val="18"/>
                <w:szCs w:val="18"/>
              </w:rPr>
            </w:pPr>
            <w:r w:rsidRPr="00797224">
              <w:rPr>
                <w:sz w:val="18"/>
                <w:szCs w:val="18"/>
              </w:rPr>
              <w:t>0920174520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2"/>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2"/>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2"/>
              <w:rPr>
                <w:sz w:val="18"/>
                <w:szCs w:val="18"/>
              </w:rPr>
            </w:pPr>
            <w:r w:rsidRPr="00797224">
              <w:rPr>
                <w:sz w:val="18"/>
                <w:szCs w:val="18"/>
              </w:rPr>
              <w:t>132,6</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2"/>
              <w:rPr>
                <w:sz w:val="18"/>
                <w:szCs w:val="18"/>
              </w:rPr>
            </w:pPr>
            <w:r w:rsidRPr="00797224">
              <w:rPr>
                <w:sz w:val="18"/>
                <w:szCs w:val="18"/>
              </w:rPr>
              <w:t>132,6</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2"/>
              <w:rPr>
                <w:sz w:val="18"/>
                <w:szCs w:val="18"/>
              </w:rPr>
            </w:pPr>
            <w:r w:rsidRPr="00797224">
              <w:rPr>
                <w:sz w:val="18"/>
                <w:szCs w:val="18"/>
              </w:rPr>
              <w:t>132,6</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6"/>
              <w:rPr>
                <w:sz w:val="18"/>
                <w:szCs w:val="18"/>
              </w:rPr>
            </w:pPr>
            <w:r w:rsidRPr="00797224">
              <w:rPr>
                <w:sz w:val="18"/>
                <w:szCs w:val="18"/>
              </w:rPr>
              <w:t>Прочая закупка товаров, работ и услуг</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0920174520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244</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132,6</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132,6</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132,6</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6"/>
              <w:rPr>
                <w:sz w:val="18"/>
                <w:szCs w:val="18"/>
              </w:rPr>
            </w:pPr>
            <w:r w:rsidRPr="00797224">
              <w:rPr>
                <w:sz w:val="18"/>
                <w:szCs w:val="18"/>
              </w:rPr>
              <w:t>Сельское хозяйство и рыболовство</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0920174520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244</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0405</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132,6</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132,6</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132,6</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1"/>
              <w:rPr>
                <w:sz w:val="18"/>
                <w:szCs w:val="18"/>
              </w:rPr>
            </w:pPr>
            <w:r w:rsidRPr="00797224">
              <w:rPr>
                <w:sz w:val="18"/>
                <w:szCs w:val="18"/>
              </w:rPr>
              <w:t>Основное мероприятие "Поддержка сельского хозяйства в Бессоновском районе Пензенской области"</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1"/>
              <w:rPr>
                <w:sz w:val="18"/>
                <w:szCs w:val="18"/>
              </w:rPr>
            </w:pPr>
            <w:r w:rsidRPr="00797224">
              <w:rPr>
                <w:sz w:val="18"/>
                <w:szCs w:val="18"/>
              </w:rPr>
              <w:t>0920200000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1"/>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1"/>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1"/>
              <w:rPr>
                <w:sz w:val="18"/>
                <w:szCs w:val="18"/>
              </w:rPr>
            </w:pPr>
            <w:r w:rsidRPr="00797224">
              <w:rPr>
                <w:sz w:val="18"/>
                <w:szCs w:val="18"/>
              </w:rPr>
              <w:t>30,0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1"/>
              <w:rPr>
                <w:sz w:val="18"/>
                <w:szCs w:val="18"/>
              </w:rPr>
            </w:pPr>
            <w:r w:rsidRPr="00797224">
              <w:rPr>
                <w:sz w:val="18"/>
                <w:szCs w:val="18"/>
              </w:rPr>
              <w:t>30,0</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1"/>
              <w:rPr>
                <w:sz w:val="18"/>
                <w:szCs w:val="18"/>
              </w:rPr>
            </w:pPr>
            <w:r w:rsidRPr="00797224">
              <w:rPr>
                <w:sz w:val="18"/>
                <w:szCs w:val="18"/>
              </w:rPr>
              <w:t>30,0</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2"/>
              <w:rPr>
                <w:sz w:val="18"/>
                <w:szCs w:val="18"/>
              </w:rPr>
            </w:pPr>
            <w:r w:rsidRPr="00797224">
              <w:rPr>
                <w:sz w:val="18"/>
                <w:szCs w:val="18"/>
              </w:rPr>
              <w:t>Проведение Дня сельского хозяйства</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2"/>
              <w:rPr>
                <w:sz w:val="18"/>
                <w:szCs w:val="18"/>
              </w:rPr>
            </w:pPr>
            <w:r w:rsidRPr="00797224">
              <w:rPr>
                <w:sz w:val="18"/>
                <w:szCs w:val="18"/>
              </w:rPr>
              <w:t>0920263240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2"/>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2"/>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2"/>
              <w:rPr>
                <w:sz w:val="18"/>
                <w:szCs w:val="18"/>
              </w:rPr>
            </w:pPr>
            <w:r w:rsidRPr="00797224">
              <w:rPr>
                <w:sz w:val="18"/>
                <w:szCs w:val="18"/>
              </w:rPr>
              <w:t>30,0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2"/>
              <w:rPr>
                <w:sz w:val="18"/>
                <w:szCs w:val="18"/>
              </w:rPr>
            </w:pPr>
            <w:r w:rsidRPr="00797224">
              <w:rPr>
                <w:sz w:val="18"/>
                <w:szCs w:val="18"/>
              </w:rPr>
              <w:t>30,0</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2"/>
              <w:rPr>
                <w:sz w:val="18"/>
                <w:szCs w:val="18"/>
              </w:rPr>
            </w:pPr>
            <w:r w:rsidRPr="00797224">
              <w:rPr>
                <w:sz w:val="18"/>
                <w:szCs w:val="18"/>
              </w:rPr>
              <w:t>30,0</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6"/>
              <w:rPr>
                <w:sz w:val="18"/>
                <w:szCs w:val="18"/>
              </w:rPr>
            </w:pPr>
            <w:r w:rsidRPr="00797224">
              <w:rPr>
                <w:sz w:val="18"/>
                <w:szCs w:val="18"/>
              </w:rPr>
              <w:t>Прочая закупка товаров, работ и услуг</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0920263240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244</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30,0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30,0</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30,0</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6"/>
              <w:rPr>
                <w:sz w:val="18"/>
                <w:szCs w:val="18"/>
              </w:rPr>
            </w:pPr>
            <w:r w:rsidRPr="00797224">
              <w:rPr>
                <w:sz w:val="18"/>
                <w:szCs w:val="18"/>
              </w:rPr>
              <w:t>Сельское хозяйство и рыболовство</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0920263240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244</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0405</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30,0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30,0</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30,0</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rPr>
                <w:b/>
                <w:bCs/>
                <w:sz w:val="18"/>
                <w:szCs w:val="18"/>
              </w:rPr>
            </w:pPr>
            <w:r w:rsidRPr="00797224">
              <w:rPr>
                <w:b/>
                <w:bCs/>
                <w:sz w:val="18"/>
                <w:szCs w:val="18"/>
              </w:rPr>
              <w:t>Муниципальная программа Бессоновского района Пензенской области 'Развитие образования в Бессоновском районе Пензенской области на 2014-2022 годы'</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rPr>
                <w:b/>
                <w:bCs/>
                <w:sz w:val="18"/>
                <w:szCs w:val="18"/>
              </w:rPr>
            </w:pPr>
            <w:r w:rsidRPr="00797224">
              <w:rPr>
                <w:b/>
                <w:bCs/>
                <w:sz w:val="18"/>
                <w:szCs w:val="18"/>
              </w:rPr>
              <w:t>1000000000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rPr>
                <w:b/>
                <w:bCs/>
                <w:sz w:val="18"/>
                <w:szCs w:val="18"/>
              </w:rPr>
            </w:pPr>
            <w:r w:rsidRPr="00797224">
              <w:rPr>
                <w:b/>
                <w:bCs/>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rPr>
                <w:b/>
                <w:bCs/>
                <w:sz w:val="18"/>
                <w:szCs w:val="18"/>
              </w:rPr>
            </w:pPr>
            <w:r w:rsidRPr="00797224">
              <w:rPr>
                <w:b/>
                <w:bCs/>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rPr>
                <w:b/>
                <w:bCs/>
                <w:sz w:val="18"/>
                <w:szCs w:val="18"/>
              </w:rPr>
            </w:pPr>
            <w:r w:rsidRPr="00797224">
              <w:rPr>
                <w:b/>
                <w:bCs/>
                <w:sz w:val="18"/>
                <w:szCs w:val="18"/>
              </w:rPr>
              <w:t>472 825,6</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rPr>
                <w:b/>
                <w:bCs/>
                <w:sz w:val="18"/>
                <w:szCs w:val="18"/>
              </w:rPr>
            </w:pPr>
            <w:r w:rsidRPr="00797224">
              <w:rPr>
                <w:b/>
                <w:bCs/>
                <w:sz w:val="18"/>
                <w:szCs w:val="18"/>
              </w:rPr>
              <w:t>474 900,2</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rPr>
                <w:b/>
                <w:bCs/>
                <w:sz w:val="18"/>
                <w:szCs w:val="18"/>
              </w:rPr>
            </w:pPr>
            <w:r w:rsidRPr="00797224">
              <w:rPr>
                <w:b/>
                <w:bCs/>
                <w:sz w:val="18"/>
                <w:szCs w:val="18"/>
              </w:rPr>
              <w:t>500 776,8</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0"/>
              <w:rPr>
                <w:sz w:val="18"/>
                <w:szCs w:val="18"/>
              </w:rPr>
            </w:pPr>
            <w:r w:rsidRPr="00797224">
              <w:rPr>
                <w:sz w:val="18"/>
                <w:szCs w:val="18"/>
              </w:rPr>
              <w:t>Подпрограмма 'Развитие дошкольного, общего и дополнительного образования детей'</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0"/>
              <w:rPr>
                <w:sz w:val="18"/>
                <w:szCs w:val="18"/>
              </w:rPr>
            </w:pPr>
            <w:r w:rsidRPr="00797224">
              <w:rPr>
                <w:sz w:val="18"/>
                <w:szCs w:val="18"/>
              </w:rPr>
              <w:t>1010000000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0"/>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0"/>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0"/>
              <w:rPr>
                <w:sz w:val="18"/>
                <w:szCs w:val="18"/>
              </w:rPr>
            </w:pPr>
            <w:r w:rsidRPr="00797224">
              <w:rPr>
                <w:sz w:val="18"/>
                <w:szCs w:val="18"/>
              </w:rPr>
              <w:t>70 489,5</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0"/>
              <w:rPr>
                <w:sz w:val="18"/>
                <w:szCs w:val="18"/>
              </w:rPr>
            </w:pPr>
            <w:r w:rsidRPr="00797224">
              <w:rPr>
                <w:sz w:val="18"/>
                <w:szCs w:val="18"/>
              </w:rPr>
              <w:t>54 019,1</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0"/>
              <w:rPr>
                <w:sz w:val="18"/>
                <w:szCs w:val="18"/>
              </w:rPr>
            </w:pPr>
            <w:r w:rsidRPr="00797224">
              <w:rPr>
                <w:sz w:val="18"/>
                <w:szCs w:val="18"/>
              </w:rPr>
              <w:t>54 096,4</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1"/>
              <w:rPr>
                <w:sz w:val="18"/>
                <w:szCs w:val="18"/>
              </w:rPr>
            </w:pPr>
            <w:r w:rsidRPr="00797224">
              <w:rPr>
                <w:sz w:val="18"/>
                <w:szCs w:val="18"/>
              </w:rPr>
              <w:t>Основное мероприятие 'Развитие системы дошкольного образования'</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1"/>
              <w:rPr>
                <w:sz w:val="18"/>
                <w:szCs w:val="18"/>
              </w:rPr>
            </w:pPr>
            <w:r w:rsidRPr="00797224">
              <w:rPr>
                <w:sz w:val="18"/>
                <w:szCs w:val="18"/>
              </w:rPr>
              <w:t>1010100000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1"/>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1"/>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1"/>
              <w:rPr>
                <w:sz w:val="18"/>
                <w:szCs w:val="18"/>
              </w:rPr>
            </w:pPr>
            <w:r w:rsidRPr="00797224">
              <w:rPr>
                <w:sz w:val="18"/>
                <w:szCs w:val="18"/>
              </w:rPr>
              <w:t>18 585,4</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1"/>
              <w:rPr>
                <w:sz w:val="18"/>
                <w:szCs w:val="18"/>
              </w:rPr>
            </w:pPr>
            <w:r w:rsidRPr="00797224">
              <w:rPr>
                <w:sz w:val="18"/>
                <w:szCs w:val="18"/>
              </w:rPr>
              <w:t>11 401,8</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1"/>
              <w:rPr>
                <w:sz w:val="18"/>
                <w:szCs w:val="18"/>
              </w:rPr>
            </w:pPr>
            <w:r w:rsidRPr="00797224">
              <w:rPr>
                <w:sz w:val="18"/>
                <w:szCs w:val="18"/>
              </w:rPr>
              <w:t>11 401,8</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2"/>
              <w:rPr>
                <w:sz w:val="18"/>
                <w:szCs w:val="18"/>
              </w:rPr>
            </w:pPr>
            <w:r w:rsidRPr="00797224">
              <w:rPr>
                <w:sz w:val="18"/>
                <w:szCs w:val="18"/>
              </w:rPr>
              <w:t>Расходы на обеспечение деятельности (оказание услуг) муниципальных учреждений (детские сады)</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2"/>
              <w:rPr>
                <w:sz w:val="18"/>
                <w:szCs w:val="18"/>
              </w:rPr>
            </w:pPr>
            <w:r w:rsidRPr="00797224">
              <w:rPr>
                <w:sz w:val="18"/>
                <w:szCs w:val="18"/>
              </w:rPr>
              <w:t>1010105250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2"/>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2"/>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2"/>
              <w:rPr>
                <w:sz w:val="18"/>
                <w:szCs w:val="18"/>
              </w:rPr>
            </w:pPr>
            <w:r w:rsidRPr="00797224">
              <w:rPr>
                <w:sz w:val="18"/>
                <w:szCs w:val="18"/>
              </w:rPr>
              <w:t>16 671,3</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2"/>
              <w:rPr>
                <w:sz w:val="18"/>
                <w:szCs w:val="18"/>
              </w:rPr>
            </w:pPr>
            <w:r w:rsidRPr="00797224">
              <w:rPr>
                <w:sz w:val="18"/>
                <w:szCs w:val="18"/>
              </w:rPr>
              <w:t>10 424,1</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2"/>
              <w:rPr>
                <w:sz w:val="18"/>
                <w:szCs w:val="18"/>
              </w:rPr>
            </w:pPr>
            <w:r w:rsidRPr="00797224">
              <w:rPr>
                <w:sz w:val="18"/>
                <w:szCs w:val="18"/>
              </w:rPr>
              <w:t>10 424,1</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6"/>
              <w:rPr>
                <w:sz w:val="18"/>
                <w:szCs w:val="18"/>
              </w:rPr>
            </w:pPr>
            <w:r w:rsidRPr="00797224">
              <w:rPr>
                <w:sz w:val="18"/>
                <w:szCs w:val="18"/>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1010105250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611</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13 574,4</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8 440,1</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8 440,1</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6"/>
              <w:rPr>
                <w:sz w:val="18"/>
                <w:szCs w:val="18"/>
              </w:rPr>
            </w:pPr>
            <w:r w:rsidRPr="00797224">
              <w:rPr>
                <w:sz w:val="18"/>
                <w:szCs w:val="18"/>
              </w:rPr>
              <w:t>Дошкольное образование</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1010105250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611</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0701</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13 574,4</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8 440,1</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8 440,1</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6"/>
              <w:rPr>
                <w:sz w:val="18"/>
                <w:szCs w:val="18"/>
              </w:rPr>
            </w:pPr>
            <w:r w:rsidRPr="00797224">
              <w:rPr>
                <w:sz w:val="18"/>
                <w:szCs w:val="18"/>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1010105250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621</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3 096,9</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1 984,0</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1 984,0</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6"/>
              <w:rPr>
                <w:sz w:val="18"/>
                <w:szCs w:val="18"/>
              </w:rPr>
            </w:pPr>
            <w:r w:rsidRPr="00797224">
              <w:rPr>
                <w:sz w:val="18"/>
                <w:szCs w:val="18"/>
              </w:rPr>
              <w:t>Дошкольное образование</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1010105250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621</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0701</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3 096,9</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1 984,0</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1 984,0</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2"/>
              <w:rPr>
                <w:sz w:val="18"/>
                <w:szCs w:val="18"/>
              </w:rPr>
            </w:pPr>
            <w:r w:rsidRPr="00797224">
              <w:rPr>
                <w:sz w:val="18"/>
                <w:szCs w:val="18"/>
              </w:rPr>
              <w:t xml:space="preserve">Расходы на повышение оплаты труда работников бюджетной сферы в связи с увеличением минимального </w:t>
            </w:r>
            <w:proofErr w:type="gramStart"/>
            <w:r w:rsidRPr="00797224">
              <w:rPr>
                <w:sz w:val="18"/>
                <w:szCs w:val="18"/>
              </w:rPr>
              <w:t>размера оплаты труда</w:t>
            </w:r>
            <w:proofErr w:type="gramEnd"/>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2"/>
              <w:rPr>
                <w:sz w:val="18"/>
                <w:szCs w:val="18"/>
              </w:rPr>
            </w:pPr>
            <w:r w:rsidRPr="00797224">
              <w:rPr>
                <w:sz w:val="18"/>
                <w:szCs w:val="18"/>
              </w:rPr>
              <w:t>1010171053</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2"/>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2"/>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2"/>
              <w:rPr>
                <w:sz w:val="18"/>
                <w:szCs w:val="18"/>
              </w:rPr>
            </w:pPr>
            <w:r w:rsidRPr="00797224">
              <w:rPr>
                <w:sz w:val="18"/>
                <w:szCs w:val="18"/>
              </w:rPr>
              <w:t>858,5</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2"/>
              <w:rPr>
                <w:sz w:val="18"/>
                <w:szCs w:val="18"/>
              </w:rPr>
            </w:pPr>
            <w:r w:rsidRPr="00797224">
              <w:rPr>
                <w:sz w:val="18"/>
                <w:szCs w:val="18"/>
              </w:rPr>
              <w:t>0,0</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2"/>
              <w:rPr>
                <w:sz w:val="18"/>
                <w:szCs w:val="18"/>
              </w:rPr>
            </w:pPr>
            <w:r w:rsidRPr="00797224">
              <w:rPr>
                <w:sz w:val="18"/>
                <w:szCs w:val="18"/>
              </w:rPr>
              <w:t>0,0</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6"/>
              <w:rPr>
                <w:sz w:val="18"/>
                <w:szCs w:val="18"/>
              </w:rPr>
            </w:pPr>
            <w:r w:rsidRPr="00797224">
              <w:rPr>
                <w:sz w:val="18"/>
                <w:szCs w:val="18"/>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1010171053</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611</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690,6</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0,0</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0,0</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6"/>
              <w:rPr>
                <w:sz w:val="18"/>
                <w:szCs w:val="18"/>
              </w:rPr>
            </w:pPr>
            <w:r w:rsidRPr="00797224">
              <w:rPr>
                <w:sz w:val="18"/>
                <w:szCs w:val="18"/>
              </w:rPr>
              <w:lastRenderedPageBreak/>
              <w:t>Дошкольное образование</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1010171053</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611</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0701</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690,6</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0,0</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0,0</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6"/>
              <w:rPr>
                <w:sz w:val="18"/>
                <w:szCs w:val="18"/>
              </w:rPr>
            </w:pPr>
            <w:r w:rsidRPr="00797224">
              <w:rPr>
                <w:sz w:val="18"/>
                <w:szCs w:val="18"/>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1010171053</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621</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167,9</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0,0</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0,0</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6"/>
              <w:rPr>
                <w:sz w:val="18"/>
                <w:szCs w:val="18"/>
              </w:rPr>
            </w:pPr>
            <w:r w:rsidRPr="00797224">
              <w:rPr>
                <w:sz w:val="18"/>
                <w:szCs w:val="18"/>
              </w:rPr>
              <w:t>Дошкольное образование</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1010171053</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621</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0701</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167,9</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0,0</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0,0</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2"/>
              <w:rPr>
                <w:sz w:val="18"/>
                <w:szCs w:val="18"/>
              </w:rPr>
            </w:pPr>
            <w:r w:rsidRPr="00797224">
              <w:rPr>
                <w:sz w:val="18"/>
                <w:szCs w:val="18"/>
              </w:rPr>
              <w:t>Модернизация материальной инфраструктуры образовательных учреждений Бессоновского района Пензенской области</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2"/>
              <w:rPr>
                <w:sz w:val="18"/>
                <w:szCs w:val="18"/>
              </w:rPr>
            </w:pPr>
            <w:r w:rsidRPr="00797224">
              <w:rPr>
                <w:sz w:val="18"/>
                <w:szCs w:val="18"/>
              </w:rPr>
              <w:t>1010171060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2"/>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2"/>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2"/>
              <w:rPr>
                <w:sz w:val="18"/>
                <w:szCs w:val="18"/>
              </w:rPr>
            </w:pPr>
            <w:r w:rsidRPr="00797224">
              <w:rPr>
                <w:sz w:val="18"/>
                <w:szCs w:val="18"/>
              </w:rPr>
              <w:t>332,8</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2"/>
              <w:rPr>
                <w:sz w:val="18"/>
                <w:szCs w:val="18"/>
              </w:rPr>
            </w:pPr>
            <w:r w:rsidRPr="00797224">
              <w:rPr>
                <w:sz w:val="18"/>
                <w:szCs w:val="18"/>
              </w:rPr>
              <w:t>300,0</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2"/>
              <w:rPr>
                <w:sz w:val="18"/>
                <w:szCs w:val="18"/>
              </w:rPr>
            </w:pPr>
            <w:r w:rsidRPr="00797224">
              <w:rPr>
                <w:sz w:val="18"/>
                <w:szCs w:val="18"/>
              </w:rPr>
              <w:t>300,0</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6"/>
              <w:rPr>
                <w:sz w:val="18"/>
                <w:szCs w:val="18"/>
              </w:rPr>
            </w:pPr>
            <w:r w:rsidRPr="00797224">
              <w:rPr>
                <w:sz w:val="18"/>
                <w:szCs w:val="18"/>
              </w:rPr>
              <w:t>Субсидии бюджетным учреждениям на иные цели</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1010171060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612</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115,9</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0,0</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0,0</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6"/>
              <w:rPr>
                <w:sz w:val="18"/>
                <w:szCs w:val="18"/>
              </w:rPr>
            </w:pPr>
            <w:r w:rsidRPr="00797224">
              <w:rPr>
                <w:sz w:val="18"/>
                <w:szCs w:val="18"/>
              </w:rPr>
              <w:t>Дошкольное образование</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1010171060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612</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0701</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115,9</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0,0</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0,0</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6"/>
              <w:rPr>
                <w:sz w:val="18"/>
                <w:szCs w:val="18"/>
              </w:rPr>
            </w:pPr>
            <w:r w:rsidRPr="00797224">
              <w:rPr>
                <w:sz w:val="18"/>
                <w:szCs w:val="18"/>
              </w:rPr>
              <w:t>Субсидии автономным учреждениям на иные цели</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1010171060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622</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216,9</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300,0</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300,0</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6"/>
              <w:rPr>
                <w:sz w:val="18"/>
                <w:szCs w:val="18"/>
              </w:rPr>
            </w:pPr>
            <w:r w:rsidRPr="00797224">
              <w:rPr>
                <w:sz w:val="18"/>
                <w:szCs w:val="18"/>
              </w:rPr>
              <w:t>Дошкольное образование</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1010171060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622</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0701</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216,9</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300,0</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300,0</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2"/>
              <w:rPr>
                <w:sz w:val="18"/>
                <w:szCs w:val="18"/>
              </w:rPr>
            </w:pPr>
            <w:r w:rsidRPr="00797224">
              <w:rPr>
                <w:sz w:val="18"/>
                <w:szCs w:val="18"/>
              </w:rPr>
              <w:t>Адресные меры социальной поддержки воспитанникам детских дошкольных учреждений - дотации на питание детям из многодетных семей и детям- инвалидам</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2"/>
              <w:rPr>
                <w:sz w:val="18"/>
                <w:szCs w:val="18"/>
              </w:rPr>
            </w:pPr>
            <w:r w:rsidRPr="00797224">
              <w:rPr>
                <w:sz w:val="18"/>
                <w:szCs w:val="18"/>
              </w:rPr>
              <w:t>1010171080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2"/>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2"/>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2"/>
              <w:rPr>
                <w:sz w:val="18"/>
                <w:szCs w:val="18"/>
              </w:rPr>
            </w:pPr>
            <w:r w:rsidRPr="00797224">
              <w:rPr>
                <w:sz w:val="18"/>
                <w:szCs w:val="18"/>
              </w:rPr>
              <w:t>677,7</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2"/>
              <w:rPr>
                <w:sz w:val="18"/>
                <w:szCs w:val="18"/>
              </w:rPr>
            </w:pPr>
            <w:r w:rsidRPr="00797224">
              <w:rPr>
                <w:sz w:val="18"/>
                <w:szCs w:val="18"/>
              </w:rPr>
              <w:t>677,7</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2"/>
              <w:rPr>
                <w:sz w:val="18"/>
                <w:szCs w:val="18"/>
              </w:rPr>
            </w:pPr>
            <w:r w:rsidRPr="00797224">
              <w:rPr>
                <w:sz w:val="18"/>
                <w:szCs w:val="18"/>
              </w:rPr>
              <w:t>677,7</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6"/>
              <w:rPr>
                <w:sz w:val="18"/>
                <w:szCs w:val="18"/>
              </w:rPr>
            </w:pPr>
            <w:r w:rsidRPr="00797224">
              <w:rPr>
                <w:sz w:val="18"/>
                <w:szCs w:val="18"/>
              </w:rPr>
              <w:t>Субсидии бюджетным учреждениям на иные цели</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1010171080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612</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572,4</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572,4</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572,4</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6"/>
              <w:rPr>
                <w:sz w:val="18"/>
                <w:szCs w:val="18"/>
              </w:rPr>
            </w:pPr>
            <w:r w:rsidRPr="00797224">
              <w:rPr>
                <w:sz w:val="18"/>
                <w:szCs w:val="18"/>
              </w:rPr>
              <w:t>Дошкольное образование</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1010171080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612</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0701</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572,4</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572,4</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572,4</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6"/>
              <w:rPr>
                <w:sz w:val="18"/>
                <w:szCs w:val="18"/>
              </w:rPr>
            </w:pPr>
            <w:r w:rsidRPr="00797224">
              <w:rPr>
                <w:sz w:val="18"/>
                <w:szCs w:val="18"/>
              </w:rPr>
              <w:t>Субсидии автономным учреждениям на иные цели</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1010171080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622</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105,3</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105,3</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105,3</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6"/>
              <w:rPr>
                <w:sz w:val="18"/>
                <w:szCs w:val="18"/>
              </w:rPr>
            </w:pPr>
            <w:r w:rsidRPr="00797224">
              <w:rPr>
                <w:sz w:val="18"/>
                <w:szCs w:val="18"/>
              </w:rPr>
              <w:t>Дошкольное образование</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1010171080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622</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0701</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105,3</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105,3</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105,3</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2"/>
              <w:rPr>
                <w:sz w:val="18"/>
                <w:szCs w:val="18"/>
              </w:rPr>
            </w:pPr>
            <w:r w:rsidRPr="00797224">
              <w:rPr>
                <w:sz w:val="18"/>
                <w:szCs w:val="18"/>
              </w:rPr>
              <w:t xml:space="preserve">Расходы на повышение оплаты труда работников бюджетной сферы в связи с увеличением минимального </w:t>
            </w:r>
            <w:proofErr w:type="gramStart"/>
            <w:r w:rsidRPr="00797224">
              <w:rPr>
                <w:sz w:val="18"/>
                <w:szCs w:val="18"/>
              </w:rPr>
              <w:t>размера оплаты труда</w:t>
            </w:r>
            <w:proofErr w:type="gramEnd"/>
            <w:r w:rsidRPr="00797224">
              <w:rPr>
                <w:sz w:val="18"/>
                <w:szCs w:val="18"/>
              </w:rPr>
              <w:t xml:space="preserve"> за счет средств местного бюджета</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2"/>
              <w:rPr>
                <w:sz w:val="18"/>
                <w:szCs w:val="18"/>
              </w:rPr>
            </w:pPr>
            <w:r w:rsidRPr="00797224">
              <w:rPr>
                <w:sz w:val="18"/>
                <w:szCs w:val="18"/>
              </w:rPr>
              <w:t>10101Z1053</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2"/>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2"/>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2"/>
              <w:rPr>
                <w:sz w:val="18"/>
                <w:szCs w:val="18"/>
              </w:rPr>
            </w:pPr>
            <w:r w:rsidRPr="00797224">
              <w:rPr>
                <w:sz w:val="18"/>
                <w:szCs w:val="18"/>
              </w:rPr>
              <w:t>45,2</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2"/>
              <w:rPr>
                <w:sz w:val="18"/>
                <w:szCs w:val="18"/>
              </w:rPr>
            </w:pPr>
            <w:r w:rsidRPr="00797224">
              <w:rPr>
                <w:sz w:val="18"/>
                <w:szCs w:val="18"/>
              </w:rPr>
              <w:t>0,0</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2"/>
              <w:rPr>
                <w:sz w:val="18"/>
                <w:szCs w:val="18"/>
              </w:rPr>
            </w:pPr>
            <w:r w:rsidRPr="00797224">
              <w:rPr>
                <w:sz w:val="18"/>
                <w:szCs w:val="18"/>
              </w:rPr>
              <w:t>0,0</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6"/>
              <w:rPr>
                <w:sz w:val="18"/>
                <w:szCs w:val="18"/>
              </w:rPr>
            </w:pPr>
            <w:r w:rsidRPr="00797224">
              <w:rPr>
                <w:sz w:val="18"/>
                <w:szCs w:val="18"/>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10101Z1053</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611</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45,2</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0,0</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0,0</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6"/>
              <w:rPr>
                <w:sz w:val="18"/>
                <w:szCs w:val="18"/>
              </w:rPr>
            </w:pPr>
            <w:r w:rsidRPr="00797224">
              <w:rPr>
                <w:sz w:val="18"/>
                <w:szCs w:val="18"/>
              </w:rPr>
              <w:t>Дошкольное образование</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10101Z1053</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611</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0701</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45,2</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0,0</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0,0</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1"/>
              <w:rPr>
                <w:sz w:val="18"/>
                <w:szCs w:val="18"/>
              </w:rPr>
            </w:pPr>
            <w:r w:rsidRPr="00797224">
              <w:rPr>
                <w:sz w:val="18"/>
                <w:szCs w:val="18"/>
              </w:rPr>
              <w:t>Основное мероприятие 'Развитие системы общего образования'</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1"/>
              <w:rPr>
                <w:sz w:val="18"/>
                <w:szCs w:val="18"/>
              </w:rPr>
            </w:pPr>
            <w:r w:rsidRPr="00797224">
              <w:rPr>
                <w:sz w:val="18"/>
                <w:szCs w:val="18"/>
              </w:rPr>
              <w:t>1010200000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1"/>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1"/>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1"/>
              <w:rPr>
                <w:sz w:val="18"/>
                <w:szCs w:val="18"/>
              </w:rPr>
            </w:pPr>
            <w:r w:rsidRPr="00797224">
              <w:rPr>
                <w:sz w:val="18"/>
                <w:szCs w:val="18"/>
              </w:rPr>
              <w:t>22 744,4</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1"/>
              <w:rPr>
                <w:sz w:val="18"/>
                <w:szCs w:val="18"/>
              </w:rPr>
            </w:pPr>
            <w:r w:rsidRPr="00797224">
              <w:rPr>
                <w:sz w:val="18"/>
                <w:szCs w:val="18"/>
              </w:rPr>
              <w:t>21 327,0</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1"/>
              <w:rPr>
                <w:sz w:val="18"/>
                <w:szCs w:val="18"/>
              </w:rPr>
            </w:pPr>
            <w:r w:rsidRPr="00797224">
              <w:rPr>
                <w:sz w:val="18"/>
                <w:szCs w:val="18"/>
              </w:rPr>
              <w:t>21 327,0</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2"/>
              <w:rPr>
                <w:sz w:val="18"/>
                <w:szCs w:val="18"/>
              </w:rPr>
            </w:pPr>
            <w:r w:rsidRPr="00797224">
              <w:rPr>
                <w:sz w:val="18"/>
                <w:szCs w:val="18"/>
              </w:rPr>
              <w:t>Расходы на обеспечение деятельности (оказание услуг) муниципальных учреждений (школы-детские сады, школы начальные, неполные и средние)</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2"/>
              <w:rPr>
                <w:sz w:val="18"/>
                <w:szCs w:val="18"/>
              </w:rPr>
            </w:pPr>
            <w:r w:rsidRPr="00797224">
              <w:rPr>
                <w:sz w:val="18"/>
                <w:szCs w:val="18"/>
              </w:rPr>
              <w:t>1010205260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2"/>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2"/>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2"/>
              <w:rPr>
                <w:sz w:val="18"/>
                <w:szCs w:val="18"/>
              </w:rPr>
            </w:pPr>
            <w:r w:rsidRPr="00797224">
              <w:rPr>
                <w:sz w:val="18"/>
                <w:szCs w:val="18"/>
              </w:rPr>
              <w:t>20 383,9</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2"/>
              <w:rPr>
                <w:sz w:val="18"/>
                <w:szCs w:val="18"/>
              </w:rPr>
            </w:pPr>
            <w:r w:rsidRPr="00797224">
              <w:rPr>
                <w:sz w:val="18"/>
                <w:szCs w:val="18"/>
              </w:rPr>
              <w:t>18 987,0</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2"/>
              <w:rPr>
                <w:sz w:val="18"/>
                <w:szCs w:val="18"/>
              </w:rPr>
            </w:pPr>
            <w:r w:rsidRPr="00797224">
              <w:rPr>
                <w:sz w:val="18"/>
                <w:szCs w:val="18"/>
              </w:rPr>
              <w:t>18 987,0</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6"/>
              <w:rPr>
                <w:sz w:val="18"/>
                <w:szCs w:val="18"/>
              </w:rPr>
            </w:pPr>
            <w:r w:rsidRPr="00797224">
              <w:rPr>
                <w:sz w:val="18"/>
                <w:szCs w:val="18"/>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1010205260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611</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20 078,6</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18 987,0</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18 987,0</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6"/>
              <w:rPr>
                <w:sz w:val="18"/>
                <w:szCs w:val="18"/>
              </w:rPr>
            </w:pPr>
            <w:r w:rsidRPr="00797224">
              <w:rPr>
                <w:sz w:val="18"/>
                <w:szCs w:val="18"/>
              </w:rPr>
              <w:t>Общее образование</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1010205260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611</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0702</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20 078,6</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18 987,0</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18 987,0</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6"/>
              <w:rPr>
                <w:sz w:val="18"/>
                <w:szCs w:val="18"/>
              </w:rPr>
            </w:pPr>
            <w:r w:rsidRPr="00797224">
              <w:rPr>
                <w:sz w:val="18"/>
                <w:szCs w:val="18"/>
              </w:rPr>
              <w:t>Субсидии бюджетным учреждениям на иные цели</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1010205260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612</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305,3</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0,0</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0,0</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6"/>
              <w:rPr>
                <w:sz w:val="18"/>
                <w:szCs w:val="18"/>
              </w:rPr>
            </w:pPr>
            <w:r w:rsidRPr="00797224">
              <w:rPr>
                <w:sz w:val="18"/>
                <w:szCs w:val="18"/>
              </w:rPr>
              <w:t>Общее образование</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1010205260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612</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0702</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305,3</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0,0</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0,0</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2"/>
              <w:rPr>
                <w:sz w:val="18"/>
                <w:szCs w:val="18"/>
              </w:rPr>
            </w:pPr>
            <w:r w:rsidRPr="00797224">
              <w:rPr>
                <w:sz w:val="18"/>
                <w:szCs w:val="18"/>
              </w:rPr>
              <w:t>Проведение конкурсов, мероприятий, конференций, фестивалей, оплата пребывания в профильных лагерных сменах</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2"/>
              <w:rPr>
                <w:sz w:val="18"/>
                <w:szCs w:val="18"/>
              </w:rPr>
            </w:pPr>
            <w:r w:rsidRPr="00797224">
              <w:rPr>
                <w:sz w:val="18"/>
                <w:szCs w:val="18"/>
              </w:rPr>
              <w:t>1010271050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2"/>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2"/>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2"/>
              <w:rPr>
                <w:sz w:val="18"/>
                <w:szCs w:val="18"/>
              </w:rPr>
            </w:pPr>
            <w:r w:rsidRPr="00797224">
              <w:rPr>
                <w:sz w:val="18"/>
                <w:szCs w:val="18"/>
              </w:rPr>
              <w:t>100,0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2"/>
              <w:rPr>
                <w:sz w:val="18"/>
                <w:szCs w:val="18"/>
              </w:rPr>
            </w:pPr>
            <w:r w:rsidRPr="00797224">
              <w:rPr>
                <w:sz w:val="18"/>
                <w:szCs w:val="18"/>
              </w:rPr>
              <w:t>100,0</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2"/>
              <w:rPr>
                <w:sz w:val="18"/>
                <w:szCs w:val="18"/>
              </w:rPr>
            </w:pPr>
            <w:r w:rsidRPr="00797224">
              <w:rPr>
                <w:sz w:val="18"/>
                <w:szCs w:val="18"/>
              </w:rPr>
              <w:t>100,0</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6"/>
              <w:rPr>
                <w:sz w:val="18"/>
                <w:szCs w:val="18"/>
              </w:rPr>
            </w:pPr>
            <w:r w:rsidRPr="00797224">
              <w:rPr>
                <w:sz w:val="18"/>
                <w:szCs w:val="18"/>
              </w:rPr>
              <w:t>Прочая закупка товаров, работ и услуг</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1010271050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244</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100,0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100,0</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100,0</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6"/>
              <w:rPr>
                <w:sz w:val="18"/>
                <w:szCs w:val="18"/>
              </w:rPr>
            </w:pPr>
            <w:r w:rsidRPr="00797224">
              <w:rPr>
                <w:sz w:val="18"/>
                <w:szCs w:val="18"/>
              </w:rPr>
              <w:t>Другие вопросы в области образования</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1010271050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244</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0709</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100,0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100,0</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100,0</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2"/>
              <w:rPr>
                <w:sz w:val="18"/>
                <w:szCs w:val="18"/>
              </w:rPr>
            </w:pPr>
            <w:r w:rsidRPr="00797224">
              <w:rPr>
                <w:sz w:val="18"/>
                <w:szCs w:val="18"/>
              </w:rPr>
              <w:t>Модернизация материальной инфраструктуры образовательных учреждений Бессоновского района Пензенской области</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2"/>
              <w:rPr>
                <w:sz w:val="18"/>
                <w:szCs w:val="18"/>
              </w:rPr>
            </w:pPr>
            <w:r w:rsidRPr="00797224">
              <w:rPr>
                <w:sz w:val="18"/>
                <w:szCs w:val="18"/>
              </w:rPr>
              <w:t>1010271060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2"/>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2"/>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2"/>
              <w:rPr>
                <w:sz w:val="18"/>
                <w:szCs w:val="18"/>
              </w:rPr>
            </w:pPr>
            <w:r w:rsidRPr="00797224">
              <w:rPr>
                <w:sz w:val="18"/>
                <w:szCs w:val="18"/>
              </w:rPr>
              <w:t>660,5</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2"/>
              <w:rPr>
                <w:sz w:val="18"/>
                <w:szCs w:val="18"/>
              </w:rPr>
            </w:pPr>
            <w:r w:rsidRPr="00797224">
              <w:rPr>
                <w:sz w:val="18"/>
                <w:szCs w:val="18"/>
              </w:rPr>
              <w:t>640,0</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2"/>
              <w:rPr>
                <w:sz w:val="18"/>
                <w:szCs w:val="18"/>
              </w:rPr>
            </w:pPr>
            <w:r w:rsidRPr="00797224">
              <w:rPr>
                <w:sz w:val="18"/>
                <w:szCs w:val="18"/>
              </w:rPr>
              <w:t>640,0</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6"/>
              <w:rPr>
                <w:sz w:val="18"/>
                <w:szCs w:val="18"/>
              </w:rPr>
            </w:pPr>
            <w:r w:rsidRPr="00797224">
              <w:rPr>
                <w:sz w:val="18"/>
                <w:szCs w:val="18"/>
              </w:rPr>
              <w:t>Прочая закупка товаров, работ и услуг</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1010271060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244</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0,0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45,0</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45,0</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6"/>
              <w:rPr>
                <w:sz w:val="18"/>
                <w:szCs w:val="18"/>
              </w:rPr>
            </w:pPr>
            <w:r w:rsidRPr="00797224">
              <w:rPr>
                <w:sz w:val="18"/>
                <w:szCs w:val="18"/>
              </w:rPr>
              <w:t>Другие вопросы в области образования</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1010271060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244</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0709</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0,0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45,0</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45,0</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6"/>
              <w:rPr>
                <w:sz w:val="18"/>
                <w:szCs w:val="18"/>
              </w:rPr>
            </w:pPr>
            <w:r w:rsidRPr="00797224">
              <w:rPr>
                <w:sz w:val="18"/>
                <w:szCs w:val="18"/>
              </w:rPr>
              <w:t>Субсидии бюджетным учреждениям на иные цели</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1010271060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612</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460,5</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595,0</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595,0</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6"/>
              <w:rPr>
                <w:sz w:val="18"/>
                <w:szCs w:val="18"/>
              </w:rPr>
            </w:pPr>
            <w:r w:rsidRPr="00797224">
              <w:rPr>
                <w:sz w:val="18"/>
                <w:szCs w:val="18"/>
              </w:rPr>
              <w:t>Дошкольное образование</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1010271060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612</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0701</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4,0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0,0</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0,0</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6"/>
              <w:rPr>
                <w:sz w:val="18"/>
                <w:szCs w:val="18"/>
              </w:rPr>
            </w:pPr>
            <w:r w:rsidRPr="00797224">
              <w:rPr>
                <w:sz w:val="18"/>
                <w:szCs w:val="18"/>
              </w:rPr>
              <w:t>Общее образование</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1010271060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612</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0702</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308,1</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535,0</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535,0</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6"/>
              <w:rPr>
                <w:sz w:val="18"/>
                <w:szCs w:val="18"/>
              </w:rPr>
            </w:pPr>
            <w:r w:rsidRPr="00797224">
              <w:rPr>
                <w:sz w:val="18"/>
                <w:szCs w:val="18"/>
              </w:rPr>
              <w:lastRenderedPageBreak/>
              <w:t>Дополнительное образование детей</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1010271060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612</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0703</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148,4</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60,0</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60,0</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6"/>
              <w:rPr>
                <w:sz w:val="18"/>
                <w:szCs w:val="18"/>
              </w:rPr>
            </w:pPr>
            <w:r w:rsidRPr="00797224">
              <w:rPr>
                <w:sz w:val="18"/>
                <w:szCs w:val="18"/>
              </w:rPr>
              <w:t>Субсидии автономным учреждениям на иные цели</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1010271060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622</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200,0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0,0</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0,0</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6"/>
              <w:rPr>
                <w:sz w:val="18"/>
                <w:szCs w:val="18"/>
              </w:rPr>
            </w:pPr>
            <w:r w:rsidRPr="00797224">
              <w:rPr>
                <w:sz w:val="18"/>
                <w:szCs w:val="18"/>
              </w:rPr>
              <w:t>Физическая культура</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1010271060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622</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1101</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200,0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0,0</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0,0</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2"/>
              <w:rPr>
                <w:sz w:val="18"/>
                <w:szCs w:val="18"/>
              </w:rPr>
            </w:pPr>
            <w:proofErr w:type="gramStart"/>
            <w:r w:rsidRPr="00797224">
              <w:rPr>
                <w:sz w:val="18"/>
                <w:szCs w:val="18"/>
              </w:rPr>
              <w:t>Обеспечение доступности школьного питания, качественного и полноценного питания обучающихся, дотации на питание школьникам из многодетных и малообеспеченных семей и детям - инвалидам</w:t>
            </w:r>
            <w:proofErr w:type="gramEnd"/>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2"/>
              <w:rPr>
                <w:sz w:val="18"/>
                <w:szCs w:val="18"/>
              </w:rPr>
            </w:pPr>
            <w:r w:rsidRPr="00797224">
              <w:rPr>
                <w:sz w:val="18"/>
                <w:szCs w:val="18"/>
              </w:rPr>
              <w:t>1010271070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2"/>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2"/>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2"/>
              <w:rPr>
                <w:sz w:val="18"/>
                <w:szCs w:val="18"/>
              </w:rPr>
            </w:pPr>
            <w:r w:rsidRPr="00797224">
              <w:rPr>
                <w:sz w:val="18"/>
                <w:szCs w:val="18"/>
              </w:rPr>
              <w:t>1 600,0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2"/>
              <w:rPr>
                <w:sz w:val="18"/>
                <w:szCs w:val="18"/>
              </w:rPr>
            </w:pPr>
            <w:r w:rsidRPr="00797224">
              <w:rPr>
                <w:sz w:val="18"/>
                <w:szCs w:val="18"/>
              </w:rPr>
              <w:t>1 600,0</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2"/>
              <w:rPr>
                <w:sz w:val="18"/>
                <w:szCs w:val="18"/>
              </w:rPr>
            </w:pPr>
            <w:r w:rsidRPr="00797224">
              <w:rPr>
                <w:sz w:val="18"/>
                <w:szCs w:val="18"/>
              </w:rPr>
              <w:t>1 600,0</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6"/>
              <w:rPr>
                <w:sz w:val="18"/>
                <w:szCs w:val="18"/>
              </w:rPr>
            </w:pPr>
            <w:r w:rsidRPr="00797224">
              <w:rPr>
                <w:sz w:val="18"/>
                <w:szCs w:val="18"/>
              </w:rPr>
              <w:t>Субсидии бюджетным учреждениям на иные цели</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1010271070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612</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1 600,0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1 600,0</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1 600,0</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6"/>
              <w:rPr>
                <w:sz w:val="18"/>
                <w:szCs w:val="18"/>
              </w:rPr>
            </w:pPr>
            <w:r w:rsidRPr="00797224">
              <w:rPr>
                <w:sz w:val="18"/>
                <w:szCs w:val="18"/>
              </w:rPr>
              <w:t>Общее образование</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1010271070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612</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0702</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1 600,0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1 600,0</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1 600,0</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1"/>
              <w:rPr>
                <w:sz w:val="18"/>
                <w:szCs w:val="18"/>
              </w:rPr>
            </w:pPr>
            <w:r w:rsidRPr="00797224">
              <w:rPr>
                <w:sz w:val="18"/>
                <w:szCs w:val="18"/>
              </w:rPr>
              <w:t>Основное мероприятие 'Развитие системы дополнительного образования'</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1"/>
              <w:rPr>
                <w:sz w:val="18"/>
                <w:szCs w:val="18"/>
              </w:rPr>
            </w:pPr>
            <w:r w:rsidRPr="00797224">
              <w:rPr>
                <w:sz w:val="18"/>
                <w:szCs w:val="18"/>
              </w:rPr>
              <w:t>1010300000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1"/>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1"/>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1"/>
              <w:rPr>
                <w:sz w:val="18"/>
                <w:szCs w:val="18"/>
              </w:rPr>
            </w:pPr>
            <w:r w:rsidRPr="00797224">
              <w:rPr>
                <w:sz w:val="18"/>
                <w:szCs w:val="18"/>
              </w:rPr>
              <w:t>25 800,4</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1"/>
              <w:rPr>
                <w:sz w:val="18"/>
                <w:szCs w:val="18"/>
              </w:rPr>
            </w:pPr>
            <w:r w:rsidRPr="00797224">
              <w:rPr>
                <w:sz w:val="18"/>
                <w:szCs w:val="18"/>
              </w:rPr>
              <w:t>18 314,6</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1"/>
              <w:rPr>
                <w:sz w:val="18"/>
                <w:szCs w:val="18"/>
              </w:rPr>
            </w:pPr>
            <w:r w:rsidRPr="00797224">
              <w:rPr>
                <w:sz w:val="18"/>
                <w:szCs w:val="18"/>
              </w:rPr>
              <w:t>18 365,9</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2"/>
              <w:rPr>
                <w:sz w:val="18"/>
                <w:szCs w:val="18"/>
              </w:rPr>
            </w:pPr>
            <w:r w:rsidRPr="00797224">
              <w:rPr>
                <w:sz w:val="18"/>
                <w:szCs w:val="18"/>
              </w:rPr>
              <w:t>Расходы на обеспечение деятельности (оказание услуг) муниципальных учреждений (ДШИ)</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2"/>
              <w:rPr>
                <w:sz w:val="18"/>
                <w:szCs w:val="18"/>
              </w:rPr>
            </w:pPr>
            <w:r w:rsidRPr="00797224">
              <w:rPr>
                <w:sz w:val="18"/>
                <w:szCs w:val="18"/>
              </w:rPr>
              <w:t>1010305240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2"/>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2"/>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2"/>
              <w:rPr>
                <w:sz w:val="18"/>
                <w:szCs w:val="18"/>
              </w:rPr>
            </w:pPr>
            <w:r w:rsidRPr="00797224">
              <w:rPr>
                <w:sz w:val="18"/>
                <w:szCs w:val="18"/>
              </w:rPr>
              <w:t>2 083,0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2"/>
              <w:rPr>
                <w:sz w:val="18"/>
                <w:szCs w:val="18"/>
              </w:rPr>
            </w:pPr>
            <w:r w:rsidRPr="00797224">
              <w:rPr>
                <w:sz w:val="18"/>
                <w:szCs w:val="18"/>
              </w:rPr>
              <w:t>2 102,7</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2"/>
              <w:rPr>
                <w:sz w:val="18"/>
                <w:szCs w:val="18"/>
              </w:rPr>
            </w:pPr>
            <w:r w:rsidRPr="00797224">
              <w:rPr>
                <w:sz w:val="18"/>
                <w:szCs w:val="18"/>
              </w:rPr>
              <w:t>2 123,5</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6"/>
              <w:rPr>
                <w:sz w:val="18"/>
                <w:szCs w:val="18"/>
              </w:rPr>
            </w:pPr>
            <w:r w:rsidRPr="00797224">
              <w:rPr>
                <w:sz w:val="18"/>
                <w:szCs w:val="18"/>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1010305240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611</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2 083,0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2 102,7</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2 123,5</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6"/>
              <w:rPr>
                <w:sz w:val="18"/>
                <w:szCs w:val="18"/>
              </w:rPr>
            </w:pPr>
            <w:r w:rsidRPr="00797224">
              <w:rPr>
                <w:sz w:val="18"/>
                <w:szCs w:val="18"/>
              </w:rPr>
              <w:t>Дополнительное образование детей</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1010305240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611</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0703</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2 083,0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2 102,7</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2 123,5</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2"/>
              <w:rPr>
                <w:sz w:val="18"/>
                <w:szCs w:val="18"/>
              </w:rPr>
            </w:pPr>
            <w:r w:rsidRPr="00797224">
              <w:rPr>
                <w:sz w:val="18"/>
                <w:szCs w:val="18"/>
              </w:rPr>
              <w:t>Расходы на обеспечение деятельности (оказание услуг) муниципальных учреждений (Центр дополнительного образования детей)</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2"/>
              <w:rPr>
                <w:sz w:val="18"/>
                <w:szCs w:val="18"/>
              </w:rPr>
            </w:pPr>
            <w:r w:rsidRPr="00797224">
              <w:rPr>
                <w:sz w:val="18"/>
                <w:szCs w:val="18"/>
              </w:rPr>
              <w:t>1010305270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2"/>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2"/>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2"/>
              <w:rPr>
                <w:sz w:val="18"/>
                <w:szCs w:val="18"/>
              </w:rPr>
            </w:pPr>
            <w:r w:rsidRPr="00797224">
              <w:rPr>
                <w:sz w:val="18"/>
                <w:szCs w:val="18"/>
              </w:rPr>
              <w:t>2 821,5</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2"/>
              <w:rPr>
                <w:sz w:val="18"/>
                <w:szCs w:val="18"/>
              </w:rPr>
            </w:pPr>
            <w:r w:rsidRPr="00797224">
              <w:rPr>
                <w:sz w:val="18"/>
                <w:szCs w:val="18"/>
              </w:rPr>
              <w:t>2 841,6</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2"/>
              <w:rPr>
                <w:sz w:val="18"/>
                <w:szCs w:val="18"/>
              </w:rPr>
            </w:pPr>
            <w:r w:rsidRPr="00797224">
              <w:rPr>
                <w:sz w:val="18"/>
                <w:szCs w:val="18"/>
              </w:rPr>
              <w:t>2 862,5</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6"/>
              <w:rPr>
                <w:sz w:val="18"/>
                <w:szCs w:val="18"/>
              </w:rPr>
            </w:pPr>
            <w:r w:rsidRPr="00797224">
              <w:rPr>
                <w:sz w:val="18"/>
                <w:szCs w:val="18"/>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1010305270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611</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2 821,5</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2 841,6</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2 862,5</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6"/>
              <w:rPr>
                <w:sz w:val="18"/>
                <w:szCs w:val="18"/>
              </w:rPr>
            </w:pPr>
            <w:r w:rsidRPr="00797224">
              <w:rPr>
                <w:sz w:val="18"/>
                <w:szCs w:val="18"/>
              </w:rPr>
              <w:t>Дополнительное образование детей</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1010305270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611</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0703</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2 821,5</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2 841,6</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2 862,5</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2"/>
              <w:rPr>
                <w:sz w:val="18"/>
                <w:szCs w:val="18"/>
              </w:rPr>
            </w:pPr>
            <w:r w:rsidRPr="00797224">
              <w:rPr>
                <w:sz w:val="18"/>
                <w:szCs w:val="18"/>
              </w:rPr>
              <w:t>Расходы на обеспечение деятельности (оказание услуг) муниципальных учреждений (ДЮСШ)</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2"/>
              <w:rPr>
                <w:sz w:val="18"/>
                <w:szCs w:val="18"/>
              </w:rPr>
            </w:pPr>
            <w:r w:rsidRPr="00797224">
              <w:rPr>
                <w:sz w:val="18"/>
                <w:szCs w:val="18"/>
              </w:rPr>
              <w:t>1010305280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2"/>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2"/>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2"/>
              <w:rPr>
                <w:sz w:val="18"/>
                <w:szCs w:val="18"/>
              </w:rPr>
            </w:pPr>
            <w:r w:rsidRPr="00797224">
              <w:rPr>
                <w:sz w:val="18"/>
                <w:szCs w:val="18"/>
              </w:rPr>
              <w:t>1 252,2</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2"/>
              <w:rPr>
                <w:sz w:val="18"/>
                <w:szCs w:val="18"/>
              </w:rPr>
            </w:pPr>
            <w:r w:rsidRPr="00797224">
              <w:rPr>
                <w:sz w:val="18"/>
                <w:szCs w:val="18"/>
              </w:rPr>
              <w:t>1 261,3</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2"/>
              <w:rPr>
                <w:sz w:val="18"/>
                <w:szCs w:val="18"/>
              </w:rPr>
            </w:pPr>
            <w:r w:rsidRPr="00797224">
              <w:rPr>
                <w:sz w:val="18"/>
                <w:szCs w:val="18"/>
              </w:rPr>
              <w:t>1 270,9</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6"/>
              <w:rPr>
                <w:sz w:val="18"/>
                <w:szCs w:val="18"/>
              </w:rPr>
            </w:pPr>
            <w:r w:rsidRPr="00797224">
              <w:rPr>
                <w:sz w:val="18"/>
                <w:szCs w:val="18"/>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1010305280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621</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1 252,2</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1 261,3</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1 270,9</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6"/>
              <w:rPr>
                <w:sz w:val="18"/>
                <w:szCs w:val="18"/>
              </w:rPr>
            </w:pPr>
            <w:r w:rsidRPr="00797224">
              <w:rPr>
                <w:sz w:val="18"/>
                <w:szCs w:val="18"/>
              </w:rPr>
              <w:t>Дополнительное образование детей</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1010305280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621</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0703</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1 252,2</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1 261,3</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1 270,9</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2"/>
              <w:rPr>
                <w:sz w:val="18"/>
                <w:szCs w:val="18"/>
              </w:rPr>
            </w:pPr>
            <w:r w:rsidRPr="00797224">
              <w:rPr>
                <w:sz w:val="18"/>
                <w:szCs w:val="18"/>
              </w:rPr>
              <w:t xml:space="preserve">Расходы на повышение </w:t>
            </w:r>
            <w:proofErr w:type="gramStart"/>
            <w:r w:rsidRPr="00797224">
              <w:rPr>
                <w:sz w:val="18"/>
                <w:szCs w:val="18"/>
              </w:rPr>
              <w:t>оплаты труда педагогических работников муниципальных учреждений дополнительного образования детей</w:t>
            </w:r>
            <w:proofErr w:type="gramEnd"/>
            <w:r w:rsidRPr="00797224">
              <w:rPr>
                <w:sz w:val="18"/>
                <w:szCs w:val="18"/>
              </w:rPr>
              <w:t xml:space="preserve"> в соответствии с Указом Президента РФ от 1 июня 2012 года № 761 " О национальной стратегии действий в интересах детей на 2012-2017 года"</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2"/>
              <w:rPr>
                <w:sz w:val="18"/>
                <w:szCs w:val="18"/>
              </w:rPr>
            </w:pPr>
            <w:r w:rsidRPr="00797224">
              <w:rPr>
                <w:sz w:val="18"/>
                <w:szCs w:val="18"/>
              </w:rPr>
              <w:t>1010371052</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2"/>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2"/>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2"/>
              <w:rPr>
                <w:sz w:val="18"/>
                <w:szCs w:val="18"/>
              </w:rPr>
            </w:pPr>
            <w:r w:rsidRPr="00797224">
              <w:rPr>
                <w:sz w:val="18"/>
                <w:szCs w:val="18"/>
              </w:rPr>
              <w:t>8 072,9</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2"/>
              <w:rPr>
                <w:sz w:val="18"/>
                <w:szCs w:val="18"/>
              </w:rPr>
            </w:pPr>
            <w:r w:rsidRPr="00797224">
              <w:rPr>
                <w:sz w:val="18"/>
                <w:szCs w:val="18"/>
              </w:rPr>
              <w:t>0,0</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2"/>
              <w:rPr>
                <w:sz w:val="18"/>
                <w:szCs w:val="18"/>
              </w:rPr>
            </w:pPr>
            <w:r w:rsidRPr="00797224">
              <w:rPr>
                <w:sz w:val="18"/>
                <w:szCs w:val="18"/>
              </w:rPr>
              <w:t>0,0</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6"/>
              <w:rPr>
                <w:sz w:val="18"/>
                <w:szCs w:val="18"/>
              </w:rPr>
            </w:pPr>
            <w:r w:rsidRPr="00797224">
              <w:rPr>
                <w:sz w:val="18"/>
                <w:szCs w:val="18"/>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1010371052</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611</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6 686,0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0,0</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0,0</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6"/>
              <w:rPr>
                <w:sz w:val="18"/>
                <w:szCs w:val="18"/>
              </w:rPr>
            </w:pPr>
            <w:r w:rsidRPr="00797224">
              <w:rPr>
                <w:sz w:val="18"/>
                <w:szCs w:val="18"/>
              </w:rPr>
              <w:t>Дополнительное образование детей</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1010371052</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611</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0703</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6 686,0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0,0</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0,0</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6"/>
              <w:rPr>
                <w:sz w:val="18"/>
                <w:szCs w:val="18"/>
              </w:rPr>
            </w:pPr>
            <w:r w:rsidRPr="00797224">
              <w:rPr>
                <w:sz w:val="18"/>
                <w:szCs w:val="18"/>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1010371052</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621</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1 386,9</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0,0</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0,0</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6"/>
              <w:rPr>
                <w:sz w:val="18"/>
                <w:szCs w:val="18"/>
              </w:rPr>
            </w:pPr>
            <w:r w:rsidRPr="00797224">
              <w:rPr>
                <w:sz w:val="18"/>
                <w:szCs w:val="18"/>
              </w:rPr>
              <w:t>Дополнительное образование детей</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1010371052</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621</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0703</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1 386,9</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0,0</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0,0</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2"/>
              <w:rPr>
                <w:sz w:val="18"/>
                <w:szCs w:val="18"/>
              </w:rPr>
            </w:pPr>
            <w:r w:rsidRPr="00797224">
              <w:rPr>
                <w:sz w:val="18"/>
                <w:szCs w:val="18"/>
              </w:rPr>
              <w:t xml:space="preserve">Расходы на повышение оплаты труда работников бюджетной сферы в связи с увеличением минимального </w:t>
            </w:r>
            <w:proofErr w:type="gramStart"/>
            <w:r w:rsidRPr="00797224">
              <w:rPr>
                <w:sz w:val="18"/>
                <w:szCs w:val="18"/>
              </w:rPr>
              <w:t>размера оплаты труда</w:t>
            </w:r>
            <w:proofErr w:type="gramEnd"/>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2"/>
              <w:rPr>
                <w:sz w:val="18"/>
                <w:szCs w:val="18"/>
              </w:rPr>
            </w:pPr>
            <w:r w:rsidRPr="00797224">
              <w:rPr>
                <w:sz w:val="18"/>
                <w:szCs w:val="18"/>
              </w:rPr>
              <w:t>1010371053</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2"/>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2"/>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2"/>
              <w:rPr>
                <w:sz w:val="18"/>
                <w:szCs w:val="18"/>
              </w:rPr>
            </w:pPr>
            <w:r w:rsidRPr="00797224">
              <w:rPr>
                <w:sz w:val="18"/>
                <w:szCs w:val="18"/>
              </w:rPr>
              <w:t>356,9</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2"/>
              <w:rPr>
                <w:sz w:val="18"/>
                <w:szCs w:val="18"/>
              </w:rPr>
            </w:pPr>
            <w:r w:rsidRPr="00797224">
              <w:rPr>
                <w:sz w:val="18"/>
                <w:szCs w:val="18"/>
              </w:rPr>
              <w:t>0,0</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2"/>
              <w:rPr>
                <w:sz w:val="18"/>
                <w:szCs w:val="18"/>
              </w:rPr>
            </w:pPr>
            <w:r w:rsidRPr="00797224">
              <w:rPr>
                <w:sz w:val="18"/>
                <w:szCs w:val="18"/>
              </w:rPr>
              <w:t>0,0</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6"/>
              <w:rPr>
                <w:sz w:val="18"/>
                <w:szCs w:val="18"/>
              </w:rPr>
            </w:pPr>
            <w:r w:rsidRPr="00797224">
              <w:rPr>
                <w:sz w:val="18"/>
                <w:szCs w:val="18"/>
              </w:rPr>
              <w:t xml:space="preserve">Субсидии бюджетным учреждениям на финансовое обеспечение государственного (муниципального) задания на оказание </w:t>
            </w:r>
            <w:r w:rsidRPr="00797224">
              <w:rPr>
                <w:sz w:val="18"/>
                <w:szCs w:val="18"/>
              </w:rPr>
              <w:lastRenderedPageBreak/>
              <w:t>государственных (муниципальных) услуг (выполнение работ)</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lastRenderedPageBreak/>
              <w:t>1010371053</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611</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332,2</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0,0</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0,0</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6"/>
              <w:rPr>
                <w:sz w:val="18"/>
                <w:szCs w:val="18"/>
              </w:rPr>
            </w:pPr>
            <w:r w:rsidRPr="00797224">
              <w:rPr>
                <w:sz w:val="18"/>
                <w:szCs w:val="18"/>
              </w:rPr>
              <w:lastRenderedPageBreak/>
              <w:t>Дополнительное образование детей</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1010371053</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611</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0703</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332,2</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0,0</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0,0</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6"/>
              <w:rPr>
                <w:sz w:val="18"/>
                <w:szCs w:val="18"/>
              </w:rPr>
            </w:pPr>
            <w:r w:rsidRPr="00797224">
              <w:rPr>
                <w:sz w:val="18"/>
                <w:szCs w:val="18"/>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1010371053</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621</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24,7</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0,0</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0,0</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6"/>
              <w:rPr>
                <w:sz w:val="18"/>
                <w:szCs w:val="18"/>
              </w:rPr>
            </w:pPr>
            <w:r w:rsidRPr="00797224">
              <w:rPr>
                <w:sz w:val="18"/>
                <w:szCs w:val="18"/>
              </w:rPr>
              <w:t>Дополнительное образование детей</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1010371053</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621</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0703</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24,7</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0,0</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0,0</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2"/>
              <w:rPr>
                <w:sz w:val="18"/>
                <w:szCs w:val="18"/>
              </w:rPr>
            </w:pPr>
            <w:r w:rsidRPr="00797224">
              <w:rPr>
                <w:sz w:val="18"/>
                <w:szCs w:val="18"/>
              </w:rPr>
              <w:t xml:space="preserve">расходы на повышение </w:t>
            </w:r>
            <w:proofErr w:type="gramStart"/>
            <w:r w:rsidRPr="00797224">
              <w:rPr>
                <w:sz w:val="18"/>
                <w:szCs w:val="18"/>
              </w:rPr>
              <w:t>оплаты труда педагогических работников муниципальных учреждений дополнительного образования детей</w:t>
            </w:r>
            <w:proofErr w:type="gramEnd"/>
            <w:r w:rsidRPr="00797224">
              <w:rPr>
                <w:sz w:val="18"/>
                <w:szCs w:val="18"/>
              </w:rPr>
              <w:t xml:space="preserve"> в соответствии с Указом Президента РФ от 1июня 2012 года №761 "О </w:t>
            </w:r>
            <w:proofErr w:type="spellStart"/>
            <w:r w:rsidRPr="00797224">
              <w:rPr>
                <w:sz w:val="18"/>
                <w:szCs w:val="18"/>
              </w:rPr>
              <w:t>национальноу</w:t>
            </w:r>
            <w:proofErr w:type="spellEnd"/>
            <w:r w:rsidRPr="00797224">
              <w:rPr>
                <w:sz w:val="18"/>
                <w:szCs w:val="18"/>
              </w:rPr>
              <w:t xml:space="preserve"> стратегии действий в интересах детей на 2012-2017 года" за счет средств местного бюджета</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2"/>
              <w:rPr>
                <w:sz w:val="18"/>
                <w:szCs w:val="18"/>
              </w:rPr>
            </w:pPr>
            <w:r w:rsidRPr="00797224">
              <w:rPr>
                <w:sz w:val="18"/>
                <w:szCs w:val="18"/>
              </w:rPr>
              <w:t>10103Z1052</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2"/>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2"/>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2"/>
              <w:rPr>
                <w:sz w:val="18"/>
                <w:szCs w:val="18"/>
              </w:rPr>
            </w:pPr>
            <w:r w:rsidRPr="00797224">
              <w:rPr>
                <w:sz w:val="18"/>
                <w:szCs w:val="18"/>
              </w:rPr>
              <w:t>11 195,0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2"/>
              <w:rPr>
                <w:sz w:val="18"/>
                <w:szCs w:val="18"/>
              </w:rPr>
            </w:pPr>
            <w:r w:rsidRPr="00797224">
              <w:rPr>
                <w:sz w:val="18"/>
                <w:szCs w:val="18"/>
              </w:rPr>
              <w:t>12 109,0</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2"/>
              <w:rPr>
                <w:sz w:val="18"/>
                <w:szCs w:val="18"/>
              </w:rPr>
            </w:pPr>
            <w:r w:rsidRPr="00797224">
              <w:rPr>
                <w:sz w:val="18"/>
                <w:szCs w:val="18"/>
              </w:rPr>
              <w:t>12 109,0</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6"/>
              <w:rPr>
                <w:sz w:val="18"/>
                <w:szCs w:val="18"/>
              </w:rPr>
            </w:pPr>
            <w:r w:rsidRPr="00797224">
              <w:rPr>
                <w:sz w:val="18"/>
                <w:szCs w:val="18"/>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10103Z1052</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611</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8 664,1</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9 664,1</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9 664,1</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6"/>
              <w:rPr>
                <w:sz w:val="18"/>
                <w:szCs w:val="18"/>
              </w:rPr>
            </w:pPr>
            <w:r w:rsidRPr="00797224">
              <w:rPr>
                <w:sz w:val="18"/>
                <w:szCs w:val="18"/>
              </w:rPr>
              <w:t>Дополнительное образование детей</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10103Z1052</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611</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0703</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8 664,1</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9 664,1</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9 664,1</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6"/>
              <w:rPr>
                <w:sz w:val="18"/>
                <w:szCs w:val="18"/>
              </w:rPr>
            </w:pPr>
            <w:r w:rsidRPr="00797224">
              <w:rPr>
                <w:sz w:val="18"/>
                <w:szCs w:val="18"/>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10103Z1052</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621</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2 530,9</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2 444,9</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2 444,9</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6"/>
              <w:rPr>
                <w:sz w:val="18"/>
                <w:szCs w:val="18"/>
              </w:rPr>
            </w:pPr>
            <w:r w:rsidRPr="00797224">
              <w:rPr>
                <w:sz w:val="18"/>
                <w:szCs w:val="18"/>
              </w:rPr>
              <w:t>Дополнительное образование детей</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10103Z1052</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621</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0703</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2 530,9</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2 444,9</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2 444,9</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2"/>
              <w:rPr>
                <w:sz w:val="18"/>
                <w:szCs w:val="18"/>
              </w:rPr>
            </w:pPr>
            <w:r w:rsidRPr="00797224">
              <w:rPr>
                <w:sz w:val="18"/>
                <w:szCs w:val="18"/>
              </w:rPr>
              <w:t xml:space="preserve">Расходы на повышение оплаты труда работников бюджетной сферы в связи с увеличением минимального </w:t>
            </w:r>
            <w:proofErr w:type="gramStart"/>
            <w:r w:rsidRPr="00797224">
              <w:rPr>
                <w:sz w:val="18"/>
                <w:szCs w:val="18"/>
              </w:rPr>
              <w:t>размера оплаты труда</w:t>
            </w:r>
            <w:proofErr w:type="gramEnd"/>
            <w:r w:rsidRPr="00797224">
              <w:rPr>
                <w:sz w:val="18"/>
                <w:szCs w:val="18"/>
              </w:rPr>
              <w:t xml:space="preserve"> за счет средств местного бюджета</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2"/>
              <w:rPr>
                <w:sz w:val="18"/>
                <w:szCs w:val="18"/>
              </w:rPr>
            </w:pPr>
            <w:r w:rsidRPr="00797224">
              <w:rPr>
                <w:sz w:val="18"/>
                <w:szCs w:val="18"/>
              </w:rPr>
              <w:t>10103Z1053</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2"/>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2"/>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2"/>
              <w:rPr>
                <w:sz w:val="18"/>
                <w:szCs w:val="18"/>
              </w:rPr>
            </w:pPr>
            <w:r w:rsidRPr="00797224">
              <w:rPr>
                <w:sz w:val="18"/>
                <w:szCs w:val="18"/>
              </w:rPr>
              <w:t>18,9</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2"/>
              <w:rPr>
                <w:sz w:val="18"/>
                <w:szCs w:val="18"/>
              </w:rPr>
            </w:pPr>
            <w:r w:rsidRPr="00797224">
              <w:rPr>
                <w:sz w:val="18"/>
                <w:szCs w:val="18"/>
              </w:rPr>
              <w:t>0,0</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2"/>
              <w:rPr>
                <w:sz w:val="18"/>
                <w:szCs w:val="18"/>
              </w:rPr>
            </w:pPr>
            <w:r w:rsidRPr="00797224">
              <w:rPr>
                <w:sz w:val="18"/>
                <w:szCs w:val="18"/>
              </w:rPr>
              <w:t>0,0</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6"/>
              <w:rPr>
                <w:sz w:val="18"/>
                <w:szCs w:val="18"/>
              </w:rPr>
            </w:pPr>
            <w:r w:rsidRPr="00797224">
              <w:rPr>
                <w:sz w:val="18"/>
                <w:szCs w:val="18"/>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10103Z1053</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611</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17,6</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0,0</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0,0</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6"/>
              <w:rPr>
                <w:sz w:val="18"/>
                <w:szCs w:val="18"/>
              </w:rPr>
            </w:pPr>
            <w:r w:rsidRPr="00797224">
              <w:rPr>
                <w:sz w:val="18"/>
                <w:szCs w:val="18"/>
              </w:rPr>
              <w:t>Дополнительное образование детей</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10103Z1053</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611</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0703</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17,6</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0,0</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0,0</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6"/>
              <w:rPr>
                <w:sz w:val="18"/>
                <w:szCs w:val="18"/>
              </w:rPr>
            </w:pPr>
            <w:r w:rsidRPr="00797224">
              <w:rPr>
                <w:sz w:val="18"/>
                <w:szCs w:val="18"/>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10103Z1053</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621</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1,3</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0,0</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0,0</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6"/>
              <w:rPr>
                <w:sz w:val="18"/>
                <w:szCs w:val="18"/>
              </w:rPr>
            </w:pPr>
            <w:r w:rsidRPr="00797224">
              <w:rPr>
                <w:sz w:val="18"/>
                <w:szCs w:val="18"/>
              </w:rPr>
              <w:t>Дополнительное образование детей</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10103Z1053</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621</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0703</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1,3</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0,0</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0,0</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1"/>
              <w:rPr>
                <w:sz w:val="18"/>
                <w:szCs w:val="18"/>
              </w:rPr>
            </w:pPr>
            <w:r w:rsidRPr="00797224">
              <w:rPr>
                <w:sz w:val="18"/>
                <w:szCs w:val="18"/>
              </w:rPr>
              <w:t>Основное мероприятие 'Методическое сопровождение муниципальной программы'</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1"/>
              <w:rPr>
                <w:sz w:val="18"/>
                <w:szCs w:val="18"/>
              </w:rPr>
            </w:pPr>
            <w:r w:rsidRPr="00797224">
              <w:rPr>
                <w:sz w:val="18"/>
                <w:szCs w:val="18"/>
              </w:rPr>
              <w:t>1010400000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1"/>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1"/>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1"/>
              <w:rPr>
                <w:sz w:val="18"/>
                <w:szCs w:val="18"/>
              </w:rPr>
            </w:pPr>
            <w:r w:rsidRPr="00797224">
              <w:rPr>
                <w:sz w:val="18"/>
                <w:szCs w:val="18"/>
              </w:rPr>
              <w:t>2 993,1</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1"/>
              <w:rPr>
                <w:sz w:val="18"/>
                <w:szCs w:val="18"/>
              </w:rPr>
            </w:pPr>
            <w:r w:rsidRPr="00797224">
              <w:rPr>
                <w:sz w:val="18"/>
                <w:szCs w:val="18"/>
              </w:rPr>
              <w:t>2 975,7</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1"/>
              <w:rPr>
                <w:sz w:val="18"/>
                <w:szCs w:val="18"/>
              </w:rPr>
            </w:pPr>
            <w:r w:rsidRPr="00797224">
              <w:rPr>
                <w:sz w:val="18"/>
                <w:szCs w:val="18"/>
              </w:rPr>
              <w:t>3 001,7</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2"/>
              <w:rPr>
                <w:sz w:val="18"/>
                <w:szCs w:val="18"/>
              </w:rPr>
            </w:pPr>
            <w:r w:rsidRPr="00797224">
              <w:rPr>
                <w:sz w:val="18"/>
                <w:szCs w:val="18"/>
              </w:rPr>
              <w:t xml:space="preserve">Расходы на обеспечение деятельности </w:t>
            </w:r>
            <w:proofErr w:type="gramStart"/>
            <w:r w:rsidRPr="00797224">
              <w:rPr>
                <w:sz w:val="18"/>
                <w:szCs w:val="18"/>
              </w:rPr>
              <w:t xml:space="preserve">( </w:t>
            </w:r>
            <w:proofErr w:type="gramEnd"/>
            <w:r w:rsidRPr="00797224">
              <w:rPr>
                <w:sz w:val="18"/>
                <w:szCs w:val="18"/>
              </w:rPr>
              <w:t>оказания услуг) муниципальных учреждений ( Методический центр )</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2"/>
              <w:rPr>
                <w:sz w:val="18"/>
                <w:szCs w:val="18"/>
              </w:rPr>
            </w:pPr>
            <w:r w:rsidRPr="00797224">
              <w:rPr>
                <w:sz w:val="18"/>
                <w:szCs w:val="18"/>
              </w:rPr>
              <w:t>1010405230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2"/>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2"/>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2"/>
              <w:rPr>
                <w:sz w:val="18"/>
                <w:szCs w:val="18"/>
              </w:rPr>
            </w:pPr>
            <w:r w:rsidRPr="00797224">
              <w:rPr>
                <w:sz w:val="18"/>
                <w:szCs w:val="18"/>
              </w:rPr>
              <w:t>2 951,1</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2"/>
              <w:rPr>
                <w:sz w:val="18"/>
                <w:szCs w:val="18"/>
              </w:rPr>
            </w:pPr>
            <w:r w:rsidRPr="00797224">
              <w:rPr>
                <w:sz w:val="18"/>
                <w:szCs w:val="18"/>
              </w:rPr>
              <w:t>2 975,7</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2"/>
              <w:rPr>
                <w:sz w:val="18"/>
                <w:szCs w:val="18"/>
              </w:rPr>
            </w:pPr>
            <w:r w:rsidRPr="00797224">
              <w:rPr>
                <w:sz w:val="18"/>
                <w:szCs w:val="18"/>
              </w:rPr>
              <w:t>3 001,7</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6"/>
              <w:rPr>
                <w:sz w:val="18"/>
                <w:szCs w:val="18"/>
              </w:rPr>
            </w:pPr>
            <w:r w:rsidRPr="00797224">
              <w:rPr>
                <w:sz w:val="18"/>
                <w:szCs w:val="18"/>
              </w:rPr>
              <w:t>Фонд оплаты труда учреждений</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1010405230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111</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1 980,1</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2 000,0</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2 000,0</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6"/>
              <w:rPr>
                <w:sz w:val="18"/>
                <w:szCs w:val="18"/>
              </w:rPr>
            </w:pPr>
            <w:r w:rsidRPr="00797224">
              <w:rPr>
                <w:sz w:val="18"/>
                <w:szCs w:val="18"/>
              </w:rPr>
              <w:t>Другие вопросы в области образования</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1010405230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111</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0709</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1 980,1</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2 000,0</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2 000,0</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6"/>
              <w:rPr>
                <w:sz w:val="18"/>
                <w:szCs w:val="18"/>
              </w:rPr>
            </w:pPr>
            <w:r w:rsidRPr="00797224">
              <w:rPr>
                <w:sz w:val="18"/>
                <w:szCs w:val="18"/>
              </w:rPr>
              <w:t>Взносы по обязательному социальному страхованию на выплаты по оплате труда работников и иные выплаты работникам учреждений</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1010405230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119</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598,0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602,7</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628,7</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6"/>
              <w:rPr>
                <w:sz w:val="18"/>
                <w:szCs w:val="18"/>
              </w:rPr>
            </w:pPr>
            <w:r w:rsidRPr="00797224">
              <w:rPr>
                <w:sz w:val="18"/>
                <w:szCs w:val="18"/>
              </w:rPr>
              <w:t>Другие вопросы в области образования</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1010405230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119</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0709</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598,0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602,7</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628,7</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6"/>
              <w:rPr>
                <w:sz w:val="18"/>
                <w:szCs w:val="18"/>
              </w:rPr>
            </w:pPr>
            <w:r w:rsidRPr="00797224">
              <w:rPr>
                <w:sz w:val="18"/>
                <w:szCs w:val="18"/>
              </w:rPr>
              <w:t>Прочая закупка товаров, работ и услуг</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1010405230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244</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361,0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361,0</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361,0</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6"/>
              <w:rPr>
                <w:sz w:val="18"/>
                <w:szCs w:val="18"/>
              </w:rPr>
            </w:pPr>
            <w:r w:rsidRPr="00797224">
              <w:rPr>
                <w:sz w:val="18"/>
                <w:szCs w:val="18"/>
              </w:rPr>
              <w:t>Другие вопросы в области образования</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1010405230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244</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0709</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361,0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361,0</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361,0</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6"/>
              <w:rPr>
                <w:sz w:val="18"/>
                <w:szCs w:val="18"/>
              </w:rPr>
            </w:pPr>
            <w:r w:rsidRPr="00797224">
              <w:rPr>
                <w:sz w:val="18"/>
                <w:szCs w:val="18"/>
              </w:rPr>
              <w:t>Уплата прочих налогов, сборов</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1010405230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852</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12,0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12,0</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12,0</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6"/>
              <w:rPr>
                <w:sz w:val="18"/>
                <w:szCs w:val="18"/>
              </w:rPr>
            </w:pPr>
            <w:r w:rsidRPr="00797224">
              <w:rPr>
                <w:sz w:val="18"/>
                <w:szCs w:val="18"/>
              </w:rPr>
              <w:t>Другие вопросы в области образования</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1010405230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852</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0709</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12,0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12,0</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12,0</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2"/>
              <w:rPr>
                <w:sz w:val="18"/>
                <w:szCs w:val="18"/>
              </w:rPr>
            </w:pPr>
            <w:r w:rsidRPr="00797224">
              <w:rPr>
                <w:sz w:val="18"/>
                <w:szCs w:val="18"/>
              </w:rPr>
              <w:t xml:space="preserve">Расходы на повышение оплаты труда работников бюджетной сферы в связи с увеличением минимального </w:t>
            </w:r>
            <w:proofErr w:type="gramStart"/>
            <w:r w:rsidRPr="00797224">
              <w:rPr>
                <w:sz w:val="18"/>
                <w:szCs w:val="18"/>
              </w:rPr>
              <w:t>размера оплаты труда</w:t>
            </w:r>
            <w:proofErr w:type="gramEnd"/>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2"/>
              <w:rPr>
                <w:sz w:val="18"/>
                <w:szCs w:val="18"/>
              </w:rPr>
            </w:pPr>
            <w:r w:rsidRPr="00797224">
              <w:rPr>
                <w:sz w:val="18"/>
                <w:szCs w:val="18"/>
              </w:rPr>
              <w:t>1010471053</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2"/>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2"/>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2"/>
              <w:rPr>
                <w:sz w:val="18"/>
                <w:szCs w:val="18"/>
              </w:rPr>
            </w:pPr>
            <w:r w:rsidRPr="00797224">
              <w:rPr>
                <w:sz w:val="18"/>
                <w:szCs w:val="18"/>
              </w:rPr>
              <w:t>40,0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2"/>
              <w:rPr>
                <w:sz w:val="18"/>
                <w:szCs w:val="18"/>
              </w:rPr>
            </w:pPr>
            <w:r w:rsidRPr="00797224">
              <w:rPr>
                <w:sz w:val="18"/>
                <w:szCs w:val="18"/>
              </w:rPr>
              <w:t>0,0</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2"/>
              <w:rPr>
                <w:sz w:val="18"/>
                <w:szCs w:val="18"/>
              </w:rPr>
            </w:pPr>
            <w:r w:rsidRPr="00797224">
              <w:rPr>
                <w:sz w:val="18"/>
                <w:szCs w:val="18"/>
              </w:rPr>
              <w:t>0,0</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6"/>
              <w:rPr>
                <w:sz w:val="18"/>
                <w:szCs w:val="18"/>
              </w:rPr>
            </w:pPr>
            <w:r w:rsidRPr="00797224">
              <w:rPr>
                <w:sz w:val="18"/>
                <w:szCs w:val="18"/>
              </w:rPr>
              <w:t>Фонд оплаты труда учреждений</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1010471053</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111</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30,7</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0,0</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0,0</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6"/>
              <w:rPr>
                <w:sz w:val="18"/>
                <w:szCs w:val="18"/>
              </w:rPr>
            </w:pPr>
            <w:r w:rsidRPr="00797224">
              <w:rPr>
                <w:sz w:val="18"/>
                <w:szCs w:val="18"/>
              </w:rPr>
              <w:t>Другие вопросы в области образования</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1010471053</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111</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0709</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30,7</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0,0</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0,0</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6"/>
              <w:rPr>
                <w:sz w:val="18"/>
                <w:szCs w:val="18"/>
              </w:rPr>
            </w:pPr>
            <w:r w:rsidRPr="00797224">
              <w:rPr>
                <w:sz w:val="18"/>
                <w:szCs w:val="18"/>
              </w:rPr>
              <w:lastRenderedPageBreak/>
              <w:t>Взносы по обязательному социальному страхованию на выплаты по оплате труда работников и иные выплаты работникам учреждений</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1010471053</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119</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9,3</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0,0</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0,0</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6"/>
              <w:rPr>
                <w:sz w:val="18"/>
                <w:szCs w:val="18"/>
              </w:rPr>
            </w:pPr>
            <w:r w:rsidRPr="00797224">
              <w:rPr>
                <w:sz w:val="18"/>
                <w:szCs w:val="18"/>
              </w:rPr>
              <w:t>Другие вопросы в области образования</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1010471053</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119</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0709</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9,3</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0,0</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0,0</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2"/>
              <w:rPr>
                <w:sz w:val="18"/>
                <w:szCs w:val="18"/>
              </w:rPr>
            </w:pPr>
            <w:r w:rsidRPr="00797224">
              <w:rPr>
                <w:sz w:val="18"/>
                <w:szCs w:val="18"/>
              </w:rPr>
              <w:t xml:space="preserve">Расходы на повышение оплаты труда работников бюджетной сферы в связи с увеличением минимального </w:t>
            </w:r>
            <w:proofErr w:type="gramStart"/>
            <w:r w:rsidRPr="00797224">
              <w:rPr>
                <w:sz w:val="18"/>
                <w:szCs w:val="18"/>
              </w:rPr>
              <w:t>размера оплаты труда</w:t>
            </w:r>
            <w:proofErr w:type="gramEnd"/>
            <w:r w:rsidRPr="00797224">
              <w:rPr>
                <w:sz w:val="18"/>
                <w:szCs w:val="18"/>
              </w:rPr>
              <w:t xml:space="preserve"> за счет средств местного бюджета</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2"/>
              <w:rPr>
                <w:sz w:val="18"/>
                <w:szCs w:val="18"/>
              </w:rPr>
            </w:pPr>
            <w:r w:rsidRPr="00797224">
              <w:rPr>
                <w:sz w:val="18"/>
                <w:szCs w:val="18"/>
              </w:rPr>
              <w:t>10104Z1053</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2"/>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2"/>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2"/>
              <w:rPr>
                <w:sz w:val="18"/>
                <w:szCs w:val="18"/>
              </w:rPr>
            </w:pPr>
            <w:r w:rsidRPr="00797224">
              <w:rPr>
                <w:sz w:val="18"/>
                <w:szCs w:val="18"/>
              </w:rPr>
              <w:t>2,0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2"/>
              <w:rPr>
                <w:sz w:val="18"/>
                <w:szCs w:val="18"/>
              </w:rPr>
            </w:pPr>
            <w:r w:rsidRPr="00797224">
              <w:rPr>
                <w:sz w:val="18"/>
                <w:szCs w:val="18"/>
              </w:rPr>
              <w:t>0,0</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2"/>
              <w:rPr>
                <w:sz w:val="18"/>
                <w:szCs w:val="18"/>
              </w:rPr>
            </w:pPr>
            <w:r w:rsidRPr="00797224">
              <w:rPr>
                <w:sz w:val="18"/>
                <w:szCs w:val="18"/>
              </w:rPr>
              <w:t>0,0</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6"/>
              <w:rPr>
                <w:sz w:val="18"/>
                <w:szCs w:val="18"/>
              </w:rPr>
            </w:pPr>
            <w:r w:rsidRPr="00797224">
              <w:rPr>
                <w:sz w:val="18"/>
                <w:szCs w:val="18"/>
              </w:rPr>
              <w:t>Фонд оплаты труда учреждений</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10104Z1053</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111</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1,5</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0,0</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0,0</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6"/>
              <w:rPr>
                <w:sz w:val="18"/>
                <w:szCs w:val="18"/>
              </w:rPr>
            </w:pPr>
            <w:r w:rsidRPr="00797224">
              <w:rPr>
                <w:sz w:val="18"/>
                <w:szCs w:val="18"/>
              </w:rPr>
              <w:t>Другие вопросы в области образования</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10104Z1053</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111</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0709</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1,5</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0,0</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0,0</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6"/>
              <w:rPr>
                <w:sz w:val="18"/>
                <w:szCs w:val="18"/>
              </w:rPr>
            </w:pPr>
            <w:r w:rsidRPr="00797224">
              <w:rPr>
                <w:sz w:val="18"/>
                <w:szCs w:val="18"/>
              </w:rPr>
              <w:t>Взносы по обязательному социальному страхованию на выплаты по оплате труда работников и иные выплаты работникам учреждений</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10104Z1053</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119</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0,5</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0,0</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0,0</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6"/>
              <w:rPr>
                <w:sz w:val="18"/>
                <w:szCs w:val="18"/>
              </w:rPr>
            </w:pPr>
            <w:r w:rsidRPr="00797224">
              <w:rPr>
                <w:sz w:val="18"/>
                <w:szCs w:val="18"/>
              </w:rPr>
              <w:t>Другие вопросы в области образования</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10104Z1053</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119</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0709</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0,5</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0,0</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0,0</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1"/>
              <w:rPr>
                <w:sz w:val="18"/>
                <w:szCs w:val="18"/>
              </w:rPr>
            </w:pPr>
            <w:r w:rsidRPr="00797224">
              <w:rPr>
                <w:sz w:val="18"/>
                <w:szCs w:val="18"/>
              </w:rPr>
              <w:t>Основное мероприятие "Создание системы антитеррористической защищенности муниципальной инфраструктуры"</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1"/>
              <w:rPr>
                <w:sz w:val="18"/>
                <w:szCs w:val="18"/>
              </w:rPr>
            </w:pPr>
            <w:r w:rsidRPr="00797224">
              <w:rPr>
                <w:sz w:val="18"/>
                <w:szCs w:val="18"/>
              </w:rPr>
              <w:t>1010500000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1"/>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1"/>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1"/>
              <w:rPr>
                <w:sz w:val="18"/>
                <w:szCs w:val="18"/>
              </w:rPr>
            </w:pPr>
            <w:r w:rsidRPr="00797224">
              <w:rPr>
                <w:sz w:val="18"/>
                <w:szCs w:val="18"/>
              </w:rPr>
              <w:t>366,2</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1"/>
              <w:rPr>
                <w:sz w:val="18"/>
                <w:szCs w:val="18"/>
              </w:rPr>
            </w:pPr>
            <w:r w:rsidRPr="00797224">
              <w:rPr>
                <w:sz w:val="18"/>
                <w:szCs w:val="18"/>
              </w:rPr>
              <w:t>0,0</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1"/>
              <w:rPr>
                <w:sz w:val="18"/>
                <w:szCs w:val="18"/>
              </w:rPr>
            </w:pPr>
            <w:r w:rsidRPr="00797224">
              <w:rPr>
                <w:sz w:val="18"/>
                <w:szCs w:val="18"/>
              </w:rPr>
              <w:t>0,0</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2"/>
              <w:rPr>
                <w:sz w:val="18"/>
                <w:szCs w:val="18"/>
              </w:rPr>
            </w:pPr>
            <w:r w:rsidRPr="00797224">
              <w:rPr>
                <w:sz w:val="18"/>
                <w:szCs w:val="18"/>
              </w:rPr>
              <w:t>Обеспечение безопасности образовательных организаций</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2"/>
              <w:rPr>
                <w:sz w:val="18"/>
                <w:szCs w:val="18"/>
              </w:rPr>
            </w:pPr>
            <w:r w:rsidRPr="00797224">
              <w:rPr>
                <w:sz w:val="18"/>
                <w:szCs w:val="18"/>
              </w:rPr>
              <w:t>1010564450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2"/>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2"/>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2"/>
              <w:rPr>
                <w:sz w:val="18"/>
                <w:szCs w:val="18"/>
              </w:rPr>
            </w:pPr>
            <w:r w:rsidRPr="00797224">
              <w:rPr>
                <w:sz w:val="18"/>
                <w:szCs w:val="18"/>
              </w:rPr>
              <w:t>366,2</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2"/>
              <w:rPr>
                <w:sz w:val="18"/>
                <w:szCs w:val="18"/>
              </w:rPr>
            </w:pPr>
            <w:r w:rsidRPr="00797224">
              <w:rPr>
                <w:sz w:val="18"/>
                <w:szCs w:val="18"/>
              </w:rPr>
              <w:t>0,0</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2"/>
              <w:rPr>
                <w:sz w:val="18"/>
                <w:szCs w:val="18"/>
              </w:rPr>
            </w:pPr>
            <w:r w:rsidRPr="00797224">
              <w:rPr>
                <w:sz w:val="18"/>
                <w:szCs w:val="18"/>
              </w:rPr>
              <w:t>0,0</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6"/>
              <w:rPr>
                <w:sz w:val="18"/>
                <w:szCs w:val="18"/>
              </w:rPr>
            </w:pPr>
            <w:r w:rsidRPr="00797224">
              <w:rPr>
                <w:sz w:val="18"/>
                <w:szCs w:val="18"/>
              </w:rPr>
              <w:t>Субсидии бюджетным учреждениям на иные цели</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1010564450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612</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366,2</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0,0</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0,0</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6"/>
              <w:rPr>
                <w:sz w:val="18"/>
                <w:szCs w:val="18"/>
              </w:rPr>
            </w:pPr>
            <w:r w:rsidRPr="00797224">
              <w:rPr>
                <w:sz w:val="18"/>
                <w:szCs w:val="18"/>
              </w:rPr>
              <w:t>Дошкольное образование</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1010564450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612</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0701</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169,5</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0,0</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0,0</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6"/>
              <w:rPr>
                <w:sz w:val="18"/>
                <w:szCs w:val="18"/>
              </w:rPr>
            </w:pPr>
            <w:r w:rsidRPr="00797224">
              <w:rPr>
                <w:sz w:val="18"/>
                <w:szCs w:val="18"/>
              </w:rPr>
              <w:t>Общее образование</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1010564450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612</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0702</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174,1</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0,0</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0,0</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6"/>
              <w:rPr>
                <w:sz w:val="18"/>
                <w:szCs w:val="18"/>
              </w:rPr>
            </w:pPr>
            <w:r w:rsidRPr="00797224">
              <w:rPr>
                <w:sz w:val="18"/>
                <w:szCs w:val="18"/>
              </w:rPr>
              <w:t>Дополнительное образование детей</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1010564450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612</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0703</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22,6</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0,0</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0,0</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0"/>
              <w:rPr>
                <w:sz w:val="18"/>
                <w:szCs w:val="18"/>
              </w:rPr>
            </w:pPr>
            <w:r w:rsidRPr="00797224">
              <w:rPr>
                <w:sz w:val="18"/>
                <w:szCs w:val="18"/>
              </w:rPr>
              <w:t>Подпрограмма ' Исполнение государственных полномочий Пензенской области в сфере образования'</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0"/>
              <w:rPr>
                <w:sz w:val="18"/>
                <w:szCs w:val="18"/>
              </w:rPr>
            </w:pPr>
            <w:r w:rsidRPr="00797224">
              <w:rPr>
                <w:sz w:val="18"/>
                <w:szCs w:val="18"/>
              </w:rPr>
              <w:t>1020000000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0"/>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0"/>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0"/>
              <w:rPr>
                <w:sz w:val="18"/>
                <w:szCs w:val="18"/>
              </w:rPr>
            </w:pPr>
            <w:r w:rsidRPr="00797224">
              <w:rPr>
                <w:sz w:val="18"/>
                <w:szCs w:val="18"/>
              </w:rPr>
              <w:t>387 969,9</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0"/>
              <w:rPr>
                <w:sz w:val="18"/>
                <w:szCs w:val="18"/>
              </w:rPr>
            </w:pPr>
            <w:r w:rsidRPr="00797224">
              <w:rPr>
                <w:sz w:val="18"/>
                <w:szCs w:val="18"/>
              </w:rPr>
              <w:t>407 295,4</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0"/>
              <w:rPr>
                <w:sz w:val="18"/>
                <w:szCs w:val="18"/>
              </w:rPr>
            </w:pPr>
            <w:r w:rsidRPr="00797224">
              <w:rPr>
                <w:sz w:val="18"/>
                <w:szCs w:val="18"/>
              </w:rPr>
              <w:t>433 038,6</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1"/>
              <w:rPr>
                <w:sz w:val="18"/>
                <w:szCs w:val="18"/>
              </w:rPr>
            </w:pPr>
            <w:r w:rsidRPr="00797224">
              <w:rPr>
                <w:sz w:val="18"/>
                <w:szCs w:val="18"/>
              </w:rPr>
              <w:t>Основное мероприятие 'Финансовое обеспечение государственных полномочий Пензенской области в сфере дошкольного образования'</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1"/>
              <w:rPr>
                <w:sz w:val="18"/>
                <w:szCs w:val="18"/>
              </w:rPr>
            </w:pPr>
            <w:r w:rsidRPr="00797224">
              <w:rPr>
                <w:sz w:val="18"/>
                <w:szCs w:val="18"/>
              </w:rPr>
              <w:t>1020100000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1"/>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1"/>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1"/>
              <w:rPr>
                <w:sz w:val="18"/>
                <w:szCs w:val="18"/>
              </w:rPr>
            </w:pPr>
            <w:r w:rsidRPr="00797224">
              <w:rPr>
                <w:sz w:val="18"/>
                <w:szCs w:val="18"/>
              </w:rPr>
              <w:t>108 965,7</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1"/>
              <w:rPr>
                <w:sz w:val="18"/>
                <w:szCs w:val="18"/>
              </w:rPr>
            </w:pPr>
            <w:r w:rsidRPr="00797224">
              <w:rPr>
                <w:sz w:val="18"/>
                <w:szCs w:val="18"/>
              </w:rPr>
              <w:t>113 076,2</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1"/>
              <w:rPr>
                <w:sz w:val="18"/>
                <w:szCs w:val="18"/>
              </w:rPr>
            </w:pPr>
            <w:r w:rsidRPr="00797224">
              <w:rPr>
                <w:sz w:val="18"/>
                <w:szCs w:val="18"/>
              </w:rPr>
              <w:t>117 584,8</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2"/>
              <w:rPr>
                <w:sz w:val="18"/>
                <w:szCs w:val="18"/>
              </w:rPr>
            </w:pPr>
            <w:r w:rsidRPr="00797224">
              <w:rPr>
                <w:sz w:val="18"/>
                <w:szCs w:val="18"/>
              </w:rPr>
              <w:t>Компенсация части родительской платы за содержание ребенка в государственных и муниципальных образовательных учреждениях, реализующих основную общеобразовательную программу дошкольного образования</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2"/>
              <w:rPr>
                <w:sz w:val="18"/>
                <w:szCs w:val="18"/>
              </w:rPr>
            </w:pPr>
            <w:r w:rsidRPr="00797224">
              <w:rPr>
                <w:sz w:val="18"/>
                <w:szCs w:val="18"/>
              </w:rPr>
              <w:t>1020176010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2"/>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2"/>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2"/>
              <w:rPr>
                <w:sz w:val="18"/>
                <w:szCs w:val="18"/>
              </w:rPr>
            </w:pPr>
            <w:r w:rsidRPr="00797224">
              <w:rPr>
                <w:sz w:val="18"/>
                <w:szCs w:val="18"/>
              </w:rPr>
              <w:t>4 542,2</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2"/>
              <w:rPr>
                <w:sz w:val="18"/>
                <w:szCs w:val="18"/>
              </w:rPr>
            </w:pPr>
            <w:r w:rsidRPr="00797224">
              <w:rPr>
                <w:sz w:val="18"/>
                <w:szCs w:val="18"/>
              </w:rPr>
              <w:t>5 660,8</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2"/>
              <w:rPr>
                <w:sz w:val="18"/>
                <w:szCs w:val="18"/>
              </w:rPr>
            </w:pPr>
            <w:r w:rsidRPr="00797224">
              <w:rPr>
                <w:sz w:val="18"/>
                <w:szCs w:val="18"/>
              </w:rPr>
              <w:t>5 666,1</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6"/>
              <w:rPr>
                <w:sz w:val="18"/>
                <w:szCs w:val="18"/>
              </w:rPr>
            </w:pPr>
            <w:r w:rsidRPr="00797224">
              <w:rPr>
                <w:sz w:val="18"/>
                <w:szCs w:val="18"/>
              </w:rPr>
              <w:t>Фонд оплаты труда государственных (муниципальных) органов</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1020176010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121</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134,4</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136,1</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140,2</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6"/>
              <w:rPr>
                <w:sz w:val="18"/>
                <w:szCs w:val="18"/>
              </w:rPr>
            </w:pPr>
            <w:r w:rsidRPr="00797224">
              <w:rPr>
                <w:sz w:val="18"/>
                <w:szCs w:val="18"/>
              </w:rPr>
              <w:t>Другие вопросы в области образования</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1020176010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121</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0709</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134,4</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136,1</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140,2</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6"/>
              <w:rPr>
                <w:sz w:val="18"/>
                <w:szCs w:val="18"/>
              </w:rPr>
            </w:pPr>
            <w:r w:rsidRPr="00797224">
              <w:rPr>
                <w:sz w:val="18"/>
                <w:szCs w:val="18"/>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1020176010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129</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40,6</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41,2</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42,4</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6"/>
              <w:rPr>
                <w:sz w:val="18"/>
                <w:szCs w:val="18"/>
              </w:rPr>
            </w:pPr>
            <w:r w:rsidRPr="00797224">
              <w:rPr>
                <w:sz w:val="18"/>
                <w:szCs w:val="18"/>
              </w:rPr>
              <w:t>Другие вопросы в области образования</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1020176010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129</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0709</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40,6</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41,2</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42,4</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6"/>
              <w:rPr>
                <w:sz w:val="18"/>
                <w:szCs w:val="18"/>
              </w:rPr>
            </w:pPr>
            <w:r w:rsidRPr="00797224">
              <w:rPr>
                <w:sz w:val="18"/>
                <w:szCs w:val="18"/>
              </w:rPr>
              <w:t>Прочая закупка товаров, работ и услуг</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1020176010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244</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23,0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23,0</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23,0</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6"/>
              <w:rPr>
                <w:sz w:val="18"/>
                <w:szCs w:val="18"/>
              </w:rPr>
            </w:pPr>
            <w:r w:rsidRPr="00797224">
              <w:rPr>
                <w:sz w:val="18"/>
                <w:szCs w:val="18"/>
              </w:rPr>
              <w:t>Другие вопросы в области образования</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1020176010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244</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0709</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23,0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23,0</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23,0</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6"/>
              <w:rPr>
                <w:sz w:val="18"/>
                <w:szCs w:val="18"/>
              </w:rPr>
            </w:pPr>
            <w:r w:rsidRPr="00797224">
              <w:rPr>
                <w:sz w:val="18"/>
                <w:szCs w:val="18"/>
              </w:rPr>
              <w:t>Пособия, компенсации и иные социальные выплаты гражданам, кроме публичных нормативных обязательств</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1020176010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321</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4 344,2</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5 460,5</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5 460,5</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6"/>
              <w:rPr>
                <w:sz w:val="18"/>
                <w:szCs w:val="18"/>
              </w:rPr>
            </w:pPr>
            <w:r w:rsidRPr="00797224">
              <w:rPr>
                <w:sz w:val="18"/>
                <w:szCs w:val="18"/>
              </w:rPr>
              <w:t>Охрана семьи и детства</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1020176010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321</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1004</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4 344,2</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5 460,5</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5 460,5</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2"/>
              <w:rPr>
                <w:sz w:val="18"/>
                <w:szCs w:val="18"/>
              </w:rPr>
            </w:pPr>
            <w:r w:rsidRPr="00797224">
              <w:rPr>
                <w:sz w:val="18"/>
                <w:szCs w:val="18"/>
              </w:rPr>
              <w:t>Исполнение отдельных государственных полномочий в сфере образования по финансированию муниципальных дошкольных образовательных организаций и муниципальных общеобразовательных организаций</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2"/>
              <w:rPr>
                <w:sz w:val="18"/>
                <w:szCs w:val="18"/>
              </w:rPr>
            </w:pPr>
            <w:r w:rsidRPr="00797224">
              <w:rPr>
                <w:sz w:val="18"/>
                <w:szCs w:val="18"/>
              </w:rPr>
              <w:t>1020176210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2"/>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2"/>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2"/>
              <w:rPr>
                <w:sz w:val="18"/>
                <w:szCs w:val="18"/>
              </w:rPr>
            </w:pPr>
            <w:r w:rsidRPr="00797224">
              <w:rPr>
                <w:sz w:val="18"/>
                <w:szCs w:val="18"/>
              </w:rPr>
              <w:t>104 377,9</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2"/>
              <w:rPr>
                <w:sz w:val="18"/>
                <w:szCs w:val="18"/>
              </w:rPr>
            </w:pPr>
            <w:r w:rsidRPr="00797224">
              <w:rPr>
                <w:sz w:val="18"/>
                <w:szCs w:val="18"/>
              </w:rPr>
              <w:t>107 369,8</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2"/>
              <w:rPr>
                <w:sz w:val="18"/>
                <w:szCs w:val="18"/>
              </w:rPr>
            </w:pPr>
            <w:r w:rsidRPr="00797224">
              <w:rPr>
                <w:sz w:val="18"/>
                <w:szCs w:val="18"/>
              </w:rPr>
              <w:t>111 873,1</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6"/>
              <w:rPr>
                <w:sz w:val="18"/>
                <w:szCs w:val="18"/>
              </w:rPr>
            </w:pPr>
            <w:r w:rsidRPr="00797224">
              <w:rPr>
                <w:sz w:val="18"/>
                <w:szCs w:val="18"/>
              </w:rPr>
              <w:t>Прочая закупка товаров, работ и услуг</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1020176210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244</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16,7</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17,2</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17,9</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6"/>
              <w:rPr>
                <w:sz w:val="18"/>
                <w:szCs w:val="18"/>
              </w:rPr>
            </w:pPr>
            <w:r w:rsidRPr="00797224">
              <w:rPr>
                <w:sz w:val="18"/>
                <w:szCs w:val="18"/>
              </w:rPr>
              <w:t>Другие вопросы в области образования</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1020176210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244</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0709</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16,7</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17,2</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17,9</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6"/>
              <w:rPr>
                <w:sz w:val="18"/>
                <w:szCs w:val="18"/>
              </w:rPr>
            </w:pPr>
            <w:r w:rsidRPr="00797224">
              <w:rPr>
                <w:sz w:val="18"/>
                <w:szCs w:val="18"/>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1020176210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611</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76 673,0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82 470,7</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85 030,1</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6"/>
              <w:rPr>
                <w:sz w:val="18"/>
                <w:szCs w:val="18"/>
              </w:rPr>
            </w:pPr>
            <w:r w:rsidRPr="00797224">
              <w:rPr>
                <w:sz w:val="18"/>
                <w:szCs w:val="18"/>
              </w:rPr>
              <w:lastRenderedPageBreak/>
              <w:t>Дошкольное образование</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1020176210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611</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0701</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76 673,0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82 470,7</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85 030,1</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6"/>
              <w:rPr>
                <w:sz w:val="18"/>
                <w:szCs w:val="18"/>
              </w:rPr>
            </w:pPr>
            <w:r w:rsidRPr="00797224">
              <w:rPr>
                <w:sz w:val="18"/>
                <w:szCs w:val="18"/>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1020176210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621</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27 688,2</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24 881,9</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26 825,1</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6"/>
              <w:rPr>
                <w:sz w:val="18"/>
                <w:szCs w:val="18"/>
              </w:rPr>
            </w:pPr>
            <w:r w:rsidRPr="00797224">
              <w:rPr>
                <w:sz w:val="18"/>
                <w:szCs w:val="18"/>
              </w:rPr>
              <w:t>Дошкольное образование</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1020176210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621</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0701</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27 688,2</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24 881,9</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26 825,1</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2"/>
              <w:rPr>
                <w:sz w:val="18"/>
                <w:szCs w:val="18"/>
              </w:rPr>
            </w:pPr>
            <w:r w:rsidRPr="00797224">
              <w:rPr>
                <w:sz w:val="18"/>
                <w:szCs w:val="18"/>
              </w:rPr>
              <w:t>Исполнение отдельных государственных полномочий в сфере образования по осуществлению денежных выплат молодым специалистам (педагогическим работникам) муниципальных общеобразовательных организаций дополнительного образования</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2"/>
              <w:rPr>
                <w:sz w:val="18"/>
                <w:szCs w:val="18"/>
              </w:rPr>
            </w:pPr>
            <w:r w:rsidRPr="00797224">
              <w:rPr>
                <w:sz w:val="18"/>
                <w:szCs w:val="18"/>
              </w:rPr>
              <w:t>1020176240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2"/>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2"/>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2"/>
              <w:rPr>
                <w:sz w:val="18"/>
                <w:szCs w:val="18"/>
              </w:rPr>
            </w:pPr>
            <w:r w:rsidRPr="00797224">
              <w:rPr>
                <w:sz w:val="18"/>
                <w:szCs w:val="18"/>
              </w:rPr>
              <w:t>45,6</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2"/>
              <w:rPr>
                <w:sz w:val="18"/>
                <w:szCs w:val="18"/>
              </w:rPr>
            </w:pPr>
            <w:r w:rsidRPr="00797224">
              <w:rPr>
                <w:sz w:val="18"/>
                <w:szCs w:val="18"/>
              </w:rPr>
              <w:t>45,6</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2"/>
              <w:rPr>
                <w:sz w:val="18"/>
                <w:szCs w:val="18"/>
              </w:rPr>
            </w:pPr>
            <w:r w:rsidRPr="00797224">
              <w:rPr>
                <w:sz w:val="18"/>
                <w:szCs w:val="18"/>
              </w:rPr>
              <w:t>45,6</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6"/>
              <w:rPr>
                <w:sz w:val="18"/>
                <w:szCs w:val="18"/>
              </w:rPr>
            </w:pPr>
            <w:r w:rsidRPr="00797224">
              <w:rPr>
                <w:sz w:val="18"/>
                <w:szCs w:val="18"/>
              </w:rPr>
              <w:t>Субсидии бюджетным учреждениям на иные цели</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1020176240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612</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45,6</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45,6</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45,6</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6"/>
              <w:rPr>
                <w:sz w:val="18"/>
                <w:szCs w:val="18"/>
              </w:rPr>
            </w:pPr>
            <w:r w:rsidRPr="00797224">
              <w:rPr>
                <w:sz w:val="18"/>
                <w:szCs w:val="18"/>
              </w:rPr>
              <w:t>Дошкольное образование</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1020176240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612</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0701</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45,6</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45,6</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45,6</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1"/>
              <w:rPr>
                <w:sz w:val="18"/>
                <w:szCs w:val="18"/>
              </w:rPr>
            </w:pPr>
            <w:r w:rsidRPr="00797224">
              <w:rPr>
                <w:sz w:val="18"/>
                <w:szCs w:val="18"/>
              </w:rPr>
              <w:t>Основное мероприятие 'Финансовое обеспечение государственных полномочий Пензенской области в сфере общего и дополнительного образования'</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1"/>
              <w:rPr>
                <w:sz w:val="18"/>
                <w:szCs w:val="18"/>
              </w:rPr>
            </w:pPr>
            <w:r w:rsidRPr="00797224">
              <w:rPr>
                <w:sz w:val="18"/>
                <w:szCs w:val="18"/>
              </w:rPr>
              <w:t>1020200000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1"/>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1"/>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1"/>
              <w:rPr>
                <w:sz w:val="18"/>
                <w:szCs w:val="18"/>
              </w:rPr>
            </w:pPr>
            <w:r w:rsidRPr="00797224">
              <w:rPr>
                <w:sz w:val="18"/>
                <w:szCs w:val="18"/>
              </w:rPr>
              <w:t>267 399,0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1"/>
              <w:rPr>
                <w:sz w:val="18"/>
                <w:szCs w:val="18"/>
              </w:rPr>
            </w:pPr>
            <w:r w:rsidRPr="00797224">
              <w:rPr>
                <w:sz w:val="18"/>
                <w:szCs w:val="18"/>
              </w:rPr>
              <w:t>284 982,8</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1"/>
              <w:rPr>
                <w:sz w:val="18"/>
                <w:szCs w:val="18"/>
              </w:rPr>
            </w:pPr>
            <w:r w:rsidRPr="00797224">
              <w:rPr>
                <w:sz w:val="18"/>
                <w:szCs w:val="18"/>
              </w:rPr>
              <w:t>305 257,8</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2"/>
              <w:rPr>
                <w:sz w:val="18"/>
                <w:szCs w:val="18"/>
              </w:rPr>
            </w:pPr>
            <w:proofErr w:type="gramStart"/>
            <w:r w:rsidRPr="00797224">
              <w:rPr>
                <w:sz w:val="18"/>
                <w:szCs w:val="18"/>
              </w:rPr>
              <w:t>Предоставление мер социальной поддержки педагогическим работникам Пензенской области, работающим и проживающим в сельской местности, рабочих поселках (поселках городского типа) на территории Пензенской области, а также педагогическим работникам образовательных учреждений, вышедшим на пенсию и проживающим в сельской местности, рабочих поселках (поселках городского типа, если общий стаж их работы в сельской местности, рабочих поселках (поселках городского типа) составляет не менее 10 лет</w:t>
            </w:r>
            <w:proofErr w:type="gramEnd"/>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2"/>
              <w:rPr>
                <w:sz w:val="18"/>
                <w:szCs w:val="18"/>
              </w:rPr>
            </w:pPr>
            <w:r w:rsidRPr="00797224">
              <w:rPr>
                <w:sz w:val="18"/>
                <w:szCs w:val="18"/>
              </w:rPr>
              <w:t>1020274240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2"/>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2"/>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2"/>
              <w:rPr>
                <w:sz w:val="18"/>
                <w:szCs w:val="18"/>
              </w:rPr>
            </w:pPr>
            <w:r w:rsidRPr="00797224">
              <w:rPr>
                <w:sz w:val="18"/>
                <w:szCs w:val="18"/>
              </w:rPr>
              <w:t>11 220,0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2"/>
              <w:rPr>
                <w:sz w:val="18"/>
                <w:szCs w:val="18"/>
              </w:rPr>
            </w:pPr>
            <w:r w:rsidRPr="00797224">
              <w:rPr>
                <w:sz w:val="18"/>
                <w:szCs w:val="18"/>
              </w:rPr>
              <w:t>12 300,0</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2"/>
              <w:rPr>
                <w:sz w:val="18"/>
                <w:szCs w:val="18"/>
              </w:rPr>
            </w:pPr>
            <w:r w:rsidRPr="00797224">
              <w:rPr>
                <w:sz w:val="18"/>
                <w:szCs w:val="18"/>
              </w:rPr>
              <w:t>12 300,0</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6"/>
              <w:rPr>
                <w:sz w:val="18"/>
                <w:szCs w:val="18"/>
              </w:rPr>
            </w:pPr>
            <w:r w:rsidRPr="00797224">
              <w:rPr>
                <w:sz w:val="18"/>
                <w:szCs w:val="18"/>
              </w:rPr>
              <w:t>Прочая закупка товаров, работ и услуг</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1020274240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244</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77,3</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73,8</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73,8</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6"/>
              <w:rPr>
                <w:sz w:val="18"/>
                <w:szCs w:val="18"/>
              </w:rPr>
            </w:pPr>
            <w:r w:rsidRPr="00797224">
              <w:rPr>
                <w:sz w:val="18"/>
                <w:szCs w:val="18"/>
              </w:rPr>
              <w:t>Социальное обеспечение населения</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1020274240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244</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1003</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77,3</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73,8</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73,8</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6"/>
              <w:rPr>
                <w:sz w:val="18"/>
                <w:szCs w:val="18"/>
              </w:rPr>
            </w:pPr>
            <w:r w:rsidRPr="00797224">
              <w:rPr>
                <w:sz w:val="18"/>
                <w:szCs w:val="18"/>
              </w:rPr>
              <w:t>Пособия, компенсации и иные социальные выплаты гражданам, кроме публичных нормативных обязательств</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1020274240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321</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11 142,7</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12 226,2</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12 226,2</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6"/>
              <w:rPr>
                <w:sz w:val="18"/>
                <w:szCs w:val="18"/>
              </w:rPr>
            </w:pPr>
            <w:r w:rsidRPr="00797224">
              <w:rPr>
                <w:sz w:val="18"/>
                <w:szCs w:val="18"/>
              </w:rPr>
              <w:t>Социальное обеспечение населения</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1020274240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321</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1003</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11 142,7</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12 226,2</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12 226,2</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2"/>
              <w:rPr>
                <w:sz w:val="18"/>
                <w:szCs w:val="18"/>
              </w:rPr>
            </w:pPr>
            <w:r w:rsidRPr="00797224">
              <w:rPr>
                <w:sz w:val="18"/>
                <w:szCs w:val="18"/>
              </w:rPr>
              <w:t>Исполнение отдельных государственных полномочий в сфере образования по финансированию муниципальных дошкольных образовательных организаций и муниципальных общеобразовательных организаций</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2"/>
              <w:rPr>
                <w:sz w:val="18"/>
                <w:szCs w:val="18"/>
              </w:rPr>
            </w:pPr>
            <w:r w:rsidRPr="00797224">
              <w:rPr>
                <w:sz w:val="18"/>
                <w:szCs w:val="18"/>
              </w:rPr>
              <w:t>1020276210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2"/>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2"/>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2"/>
              <w:rPr>
                <w:sz w:val="18"/>
                <w:szCs w:val="18"/>
              </w:rPr>
            </w:pPr>
            <w:r w:rsidRPr="00797224">
              <w:rPr>
                <w:sz w:val="18"/>
                <w:szCs w:val="18"/>
              </w:rPr>
              <w:t>255 478,5</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2"/>
              <w:rPr>
                <w:sz w:val="18"/>
                <w:szCs w:val="18"/>
              </w:rPr>
            </w:pPr>
            <w:r w:rsidRPr="00797224">
              <w:rPr>
                <w:sz w:val="18"/>
                <w:szCs w:val="18"/>
              </w:rPr>
              <w:t>271 982,3</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2"/>
              <w:rPr>
                <w:sz w:val="18"/>
                <w:szCs w:val="18"/>
              </w:rPr>
            </w:pPr>
            <w:r w:rsidRPr="00797224">
              <w:rPr>
                <w:sz w:val="18"/>
                <w:szCs w:val="18"/>
              </w:rPr>
              <w:t>292 257,3</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6"/>
              <w:rPr>
                <w:sz w:val="18"/>
                <w:szCs w:val="18"/>
              </w:rPr>
            </w:pPr>
            <w:r w:rsidRPr="00797224">
              <w:rPr>
                <w:sz w:val="18"/>
                <w:szCs w:val="18"/>
              </w:rPr>
              <w:t>Прочая закупка товаров, работ и услуг</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1020276210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244</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40,9</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43,5</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46,8</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6"/>
              <w:rPr>
                <w:sz w:val="18"/>
                <w:szCs w:val="18"/>
              </w:rPr>
            </w:pPr>
            <w:r w:rsidRPr="00797224">
              <w:rPr>
                <w:sz w:val="18"/>
                <w:szCs w:val="18"/>
              </w:rPr>
              <w:t>Другие вопросы в области образования</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1020276210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244</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0709</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40,9</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43,5</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46,8</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6"/>
              <w:rPr>
                <w:sz w:val="18"/>
                <w:szCs w:val="18"/>
              </w:rPr>
            </w:pPr>
            <w:r w:rsidRPr="00797224">
              <w:rPr>
                <w:sz w:val="18"/>
                <w:szCs w:val="18"/>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1020276210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611</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255 437,6</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271 938,8</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292 210,5</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6"/>
              <w:rPr>
                <w:sz w:val="18"/>
                <w:szCs w:val="18"/>
              </w:rPr>
            </w:pPr>
            <w:r w:rsidRPr="00797224">
              <w:rPr>
                <w:sz w:val="18"/>
                <w:szCs w:val="18"/>
              </w:rPr>
              <w:t>Общее образование</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1020276210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611</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0702</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255 437,6</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271 938,8</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292 210,5</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2"/>
              <w:rPr>
                <w:sz w:val="18"/>
                <w:szCs w:val="18"/>
              </w:rPr>
            </w:pPr>
            <w:r w:rsidRPr="00797224">
              <w:rPr>
                <w:sz w:val="18"/>
                <w:szCs w:val="18"/>
              </w:rPr>
              <w:t>Исполнение отдельных государственных полномочий в сфере образования по осуществлению денежных выплат молодым специалистам (педагогическим работникам) муниципальных общеобразовательных организаций и муниципальных общеобразовательных организаций дополнительного образования</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2"/>
              <w:rPr>
                <w:sz w:val="18"/>
                <w:szCs w:val="18"/>
              </w:rPr>
            </w:pPr>
            <w:r w:rsidRPr="00797224">
              <w:rPr>
                <w:sz w:val="18"/>
                <w:szCs w:val="18"/>
              </w:rPr>
              <w:t>1020276240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2"/>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2"/>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2"/>
              <w:rPr>
                <w:sz w:val="18"/>
                <w:szCs w:val="18"/>
              </w:rPr>
            </w:pPr>
            <w:r w:rsidRPr="00797224">
              <w:rPr>
                <w:sz w:val="18"/>
                <w:szCs w:val="18"/>
              </w:rPr>
              <w:t>638,0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2"/>
              <w:rPr>
                <w:sz w:val="18"/>
                <w:szCs w:val="18"/>
              </w:rPr>
            </w:pPr>
            <w:r w:rsidRPr="00797224">
              <w:rPr>
                <w:sz w:val="18"/>
                <w:szCs w:val="18"/>
              </w:rPr>
              <w:t>638,0</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2"/>
              <w:rPr>
                <w:sz w:val="18"/>
                <w:szCs w:val="18"/>
              </w:rPr>
            </w:pPr>
            <w:r w:rsidRPr="00797224">
              <w:rPr>
                <w:sz w:val="18"/>
                <w:szCs w:val="18"/>
              </w:rPr>
              <w:t>638,0</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6"/>
              <w:rPr>
                <w:sz w:val="18"/>
                <w:szCs w:val="18"/>
              </w:rPr>
            </w:pPr>
            <w:r w:rsidRPr="00797224">
              <w:rPr>
                <w:sz w:val="18"/>
                <w:szCs w:val="18"/>
              </w:rPr>
              <w:t>Субсидии бюджетным учреждениям на иные цели</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1020276240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612</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638,0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638,0</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638,0</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6"/>
              <w:rPr>
                <w:sz w:val="18"/>
                <w:szCs w:val="18"/>
              </w:rPr>
            </w:pPr>
            <w:r w:rsidRPr="00797224">
              <w:rPr>
                <w:sz w:val="18"/>
                <w:szCs w:val="18"/>
              </w:rPr>
              <w:t>Общее образование</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1020276240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612</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0702</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638,0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638,0</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638,0</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2"/>
              <w:rPr>
                <w:sz w:val="18"/>
                <w:szCs w:val="18"/>
              </w:rPr>
            </w:pPr>
            <w:r w:rsidRPr="00797224">
              <w:rPr>
                <w:sz w:val="18"/>
                <w:szCs w:val="18"/>
              </w:rPr>
              <w:t xml:space="preserve">Исполнение отдельных государственных полномочий по осуществлению денежных выплат молодым специалистам </w:t>
            </w:r>
            <w:r w:rsidRPr="00797224">
              <w:rPr>
                <w:sz w:val="18"/>
                <w:szCs w:val="18"/>
              </w:rPr>
              <w:lastRenderedPageBreak/>
              <w:t>(педагогическим работникам) муниципальных образовательных организаций дополнительного образования в сфере культуры</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2"/>
              <w:rPr>
                <w:sz w:val="18"/>
                <w:szCs w:val="18"/>
              </w:rPr>
            </w:pPr>
            <w:r w:rsidRPr="00797224">
              <w:rPr>
                <w:sz w:val="18"/>
                <w:szCs w:val="18"/>
              </w:rPr>
              <w:lastRenderedPageBreak/>
              <w:t>1020276250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2"/>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2"/>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2"/>
              <w:rPr>
                <w:sz w:val="18"/>
                <w:szCs w:val="18"/>
              </w:rPr>
            </w:pPr>
            <w:r w:rsidRPr="00797224">
              <w:rPr>
                <w:sz w:val="18"/>
                <w:szCs w:val="18"/>
              </w:rPr>
              <w:t>62,5</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2"/>
              <w:rPr>
                <w:sz w:val="18"/>
                <w:szCs w:val="18"/>
              </w:rPr>
            </w:pPr>
            <w:r w:rsidRPr="00797224">
              <w:rPr>
                <w:sz w:val="18"/>
                <w:szCs w:val="18"/>
              </w:rPr>
              <w:t>62,5</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2"/>
              <w:rPr>
                <w:sz w:val="18"/>
                <w:szCs w:val="18"/>
              </w:rPr>
            </w:pPr>
            <w:r w:rsidRPr="00797224">
              <w:rPr>
                <w:sz w:val="18"/>
                <w:szCs w:val="18"/>
              </w:rPr>
              <w:t>62,5</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6"/>
              <w:rPr>
                <w:sz w:val="18"/>
                <w:szCs w:val="18"/>
              </w:rPr>
            </w:pPr>
            <w:r w:rsidRPr="00797224">
              <w:rPr>
                <w:sz w:val="18"/>
                <w:szCs w:val="18"/>
              </w:rPr>
              <w:lastRenderedPageBreak/>
              <w:t>Субсидии бюджетным учреждениям на иные цели</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1020276250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612</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62,5</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62,5</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62,5</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6"/>
              <w:rPr>
                <w:sz w:val="18"/>
                <w:szCs w:val="18"/>
              </w:rPr>
            </w:pPr>
            <w:r w:rsidRPr="00797224">
              <w:rPr>
                <w:sz w:val="18"/>
                <w:szCs w:val="18"/>
              </w:rPr>
              <w:t>Дополнительное образование детей</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1020276250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612</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0703</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62,5</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62,5</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62,5</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1"/>
              <w:rPr>
                <w:sz w:val="18"/>
                <w:szCs w:val="18"/>
              </w:rPr>
            </w:pPr>
            <w:r w:rsidRPr="00797224">
              <w:rPr>
                <w:sz w:val="18"/>
                <w:szCs w:val="18"/>
              </w:rPr>
              <w:t>Основное мероприятие " Финансовое обеспечение государственных полномочий Пензенской области в сфере опеки и попечительства</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1"/>
              <w:rPr>
                <w:sz w:val="18"/>
                <w:szCs w:val="18"/>
              </w:rPr>
            </w:pPr>
            <w:r w:rsidRPr="00797224">
              <w:rPr>
                <w:sz w:val="18"/>
                <w:szCs w:val="18"/>
              </w:rPr>
              <w:t>1020300000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1"/>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1"/>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1"/>
              <w:rPr>
                <w:sz w:val="18"/>
                <w:szCs w:val="18"/>
              </w:rPr>
            </w:pPr>
            <w:r w:rsidRPr="00797224">
              <w:rPr>
                <w:sz w:val="18"/>
                <w:szCs w:val="18"/>
              </w:rPr>
              <w:t>11 605,2</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1"/>
              <w:rPr>
                <w:sz w:val="18"/>
                <w:szCs w:val="18"/>
              </w:rPr>
            </w:pPr>
            <w:r w:rsidRPr="00797224">
              <w:rPr>
                <w:sz w:val="18"/>
                <w:szCs w:val="18"/>
              </w:rPr>
              <w:t>9 236,4</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1"/>
              <w:rPr>
                <w:sz w:val="18"/>
                <w:szCs w:val="18"/>
              </w:rPr>
            </w:pPr>
            <w:r w:rsidRPr="00797224">
              <w:rPr>
                <w:sz w:val="18"/>
                <w:szCs w:val="18"/>
              </w:rPr>
              <w:t>10 196,0</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2"/>
              <w:rPr>
                <w:sz w:val="18"/>
                <w:szCs w:val="18"/>
              </w:rPr>
            </w:pPr>
            <w:r w:rsidRPr="00797224">
              <w:rPr>
                <w:sz w:val="18"/>
                <w:szCs w:val="18"/>
              </w:rPr>
              <w:t>Исполнение государственных полномочий по организации и осуществлению деятельности по опеке и попечительству</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2"/>
              <w:rPr>
                <w:sz w:val="18"/>
                <w:szCs w:val="18"/>
              </w:rPr>
            </w:pPr>
            <w:r w:rsidRPr="00797224">
              <w:rPr>
                <w:sz w:val="18"/>
                <w:szCs w:val="18"/>
              </w:rPr>
              <w:t>1020374330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2"/>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2"/>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2"/>
              <w:rPr>
                <w:sz w:val="18"/>
                <w:szCs w:val="18"/>
              </w:rPr>
            </w:pPr>
            <w:r w:rsidRPr="00797224">
              <w:rPr>
                <w:sz w:val="18"/>
                <w:szCs w:val="18"/>
              </w:rPr>
              <w:t>485,7</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2"/>
              <w:rPr>
                <w:sz w:val="18"/>
                <w:szCs w:val="18"/>
              </w:rPr>
            </w:pPr>
            <w:r w:rsidRPr="00797224">
              <w:rPr>
                <w:sz w:val="18"/>
                <w:szCs w:val="18"/>
              </w:rPr>
              <w:t>504,3</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2"/>
              <w:rPr>
                <w:sz w:val="18"/>
                <w:szCs w:val="18"/>
              </w:rPr>
            </w:pPr>
            <w:r w:rsidRPr="00797224">
              <w:rPr>
                <w:sz w:val="18"/>
                <w:szCs w:val="18"/>
              </w:rPr>
              <w:t>521,9</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6"/>
              <w:rPr>
                <w:sz w:val="18"/>
                <w:szCs w:val="18"/>
              </w:rPr>
            </w:pPr>
            <w:r w:rsidRPr="00797224">
              <w:rPr>
                <w:sz w:val="18"/>
                <w:szCs w:val="18"/>
              </w:rPr>
              <w:t>Фонд оплаты труда государственных (муниципальных) органов</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1020374330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121</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286,9</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289,8</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292,7</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6"/>
              <w:rPr>
                <w:sz w:val="18"/>
                <w:szCs w:val="18"/>
              </w:rPr>
            </w:pPr>
            <w:r w:rsidRPr="00797224">
              <w:rPr>
                <w:sz w:val="18"/>
                <w:szCs w:val="18"/>
              </w:rPr>
              <w:t>Другие вопросы в области образования</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1020374330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121</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0709</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286,9</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289,8</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292,7</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6"/>
              <w:rPr>
                <w:sz w:val="18"/>
                <w:szCs w:val="18"/>
              </w:rPr>
            </w:pPr>
            <w:r w:rsidRPr="00797224">
              <w:rPr>
                <w:sz w:val="18"/>
                <w:szCs w:val="18"/>
              </w:rPr>
              <w:t>Иные выплаты персоналу государственных (муниципальных) органов, за исключением фонда оплаты труда</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1020374330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122</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55,3</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55,9</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56,5</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6"/>
              <w:rPr>
                <w:sz w:val="18"/>
                <w:szCs w:val="18"/>
              </w:rPr>
            </w:pPr>
            <w:r w:rsidRPr="00797224">
              <w:rPr>
                <w:sz w:val="18"/>
                <w:szCs w:val="18"/>
              </w:rPr>
              <w:t>Другие вопросы в области образования</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1020374330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122</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0709</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55,3</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55,9</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56,5</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6"/>
              <w:rPr>
                <w:sz w:val="18"/>
                <w:szCs w:val="18"/>
              </w:rPr>
            </w:pPr>
            <w:r w:rsidRPr="00797224">
              <w:rPr>
                <w:sz w:val="18"/>
                <w:szCs w:val="18"/>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1020374330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129</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104,1</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104,8</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105,8</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6"/>
              <w:rPr>
                <w:sz w:val="18"/>
                <w:szCs w:val="18"/>
              </w:rPr>
            </w:pPr>
            <w:r w:rsidRPr="00797224">
              <w:rPr>
                <w:sz w:val="18"/>
                <w:szCs w:val="18"/>
              </w:rPr>
              <w:t>Другие вопросы в области образования</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1020374330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129</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0709</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104,1</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104,8</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105,8</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6"/>
              <w:rPr>
                <w:sz w:val="18"/>
                <w:szCs w:val="18"/>
              </w:rPr>
            </w:pPr>
            <w:r w:rsidRPr="00797224">
              <w:rPr>
                <w:sz w:val="18"/>
                <w:szCs w:val="18"/>
              </w:rPr>
              <w:t>Прочая закупка товаров, работ и услуг</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1020374330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244</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39,4</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53,8</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66,9</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6"/>
              <w:rPr>
                <w:sz w:val="18"/>
                <w:szCs w:val="18"/>
              </w:rPr>
            </w:pPr>
            <w:r w:rsidRPr="00797224">
              <w:rPr>
                <w:sz w:val="18"/>
                <w:szCs w:val="18"/>
              </w:rPr>
              <w:t>Другие вопросы в области образования</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1020374330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244</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0709</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39,4</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53,8</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66,9</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2"/>
              <w:rPr>
                <w:sz w:val="18"/>
                <w:szCs w:val="18"/>
              </w:rPr>
            </w:pPr>
            <w:r w:rsidRPr="00797224">
              <w:rPr>
                <w:sz w:val="18"/>
                <w:szCs w:val="18"/>
              </w:rPr>
              <w:t>Содержание ребенка в семье опекуна и приемной семье, а также вознаграждение, причитающееся приемному родителю</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2"/>
              <w:rPr>
                <w:sz w:val="18"/>
                <w:szCs w:val="18"/>
              </w:rPr>
            </w:pPr>
            <w:r w:rsidRPr="00797224">
              <w:rPr>
                <w:sz w:val="18"/>
                <w:szCs w:val="18"/>
              </w:rPr>
              <w:t>1020377100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2"/>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2"/>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2"/>
              <w:rPr>
                <w:sz w:val="18"/>
                <w:szCs w:val="18"/>
              </w:rPr>
            </w:pPr>
            <w:r w:rsidRPr="00797224">
              <w:rPr>
                <w:sz w:val="18"/>
                <w:szCs w:val="18"/>
              </w:rPr>
              <w:t>11 119,5</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2"/>
              <w:rPr>
                <w:sz w:val="18"/>
                <w:szCs w:val="18"/>
              </w:rPr>
            </w:pPr>
            <w:r w:rsidRPr="00797224">
              <w:rPr>
                <w:sz w:val="18"/>
                <w:szCs w:val="18"/>
              </w:rPr>
              <w:t>8 732,1</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2"/>
              <w:rPr>
                <w:sz w:val="18"/>
                <w:szCs w:val="18"/>
              </w:rPr>
            </w:pPr>
            <w:r w:rsidRPr="00797224">
              <w:rPr>
                <w:sz w:val="18"/>
                <w:szCs w:val="18"/>
              </w:rPr>
              <w:t>9 674,1</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3"/>
              <w:rPr>
                <w:sz w:val="18"/>
                <w:szCs w:val="18"/>
              </w:rPr>
            </w:pPr>
            <w:r w:rsidRPr="00797224">
              <w:rPr>
                <w:sz w:val="18"/>
                <w:szCs w:val="18"/>
              </w:rPr>
              <w:t>Выплаты приемной семье на содержание подопечных детей</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3"/>
              <w:rPr>
                <w:sz w:val="18"/>
                <w:szCs w:val="18"/>
              </w:rPr>
            </w:pPr>
            <w:r w:rsidRPr="00797224">
              <w:rPr>
                <w:sz w:val="18"/>
                <w:szCs w:val="18"/>
              </w:rPr>
              <w:t>1020377110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3"/>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3"/>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3"/>
              <w:rPr>
                <w:sz w:val="18"/>
                <w:szCs w:val="18"/>
              </w:rPr>
            </w:pPr>
            <w:r w:rsidRPr="00797224">
              <w:rPr>
                <w:sz w:val="18"/>
                <w:szCs w:val="18"/>
              </w:rPr>
              <w:t>2 862,3</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3"/>
              <w:rPr>
                <w:sz w:val="18"/>
                <w:szCs w:val="18"/>
              </w:rPr>
            </w:pPr>
            <w:r w:rsidRPr="00797224">
              <w:rPr>
                <w:sz w:val="18"/>
                <w:szCs w:val="18"/>
              </w:rPr>
              <w:t>2 502,5</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3"/>
              <w:rPr>
                <w:sz w:val="18"/>
                <w:szCs w:val="18"/>
              </w:rPr>
            </w:pPr>
            <w:r w:rsidRPr="00797224">
              <w:rPr>
                <w:sz w:val="18"/>
                <w:szCs w:val="18"/>
              </w:rPr>
              <w:t>2 502,6</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6"/>
              <w:rPr>
                <w:sz w:val="18"/>
                <w:szCs w:val="18"/>
              </w:rPr>
            </w:pPr>
            <w:r w:rsidRPr="00797224">
              <w:rPr>
                <w:sz w:val="18"/>
                <w:szCs w:val="18"/>
              </w:rPr>
              <w:t>Прочая закупка товаров, работ и услуг</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1020377110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244</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18,4</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16,3</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16,4</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6"/>
              <w:rPr>
                <w:sz w:val="18"/>
                <w:szCs w:val="18"/>
              </w:rPr>
            </w:pPr>
            <w:r w:rsidRPr="00797224">
              <w:rPr>
                <w:sz w:val="18"/>
                <w:szCs w:val="18"/>
              </w:rPr>
              <w:t>Другие вопросы в области образования</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1020377110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244</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0709</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1,8</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1,4</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1,5</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6"/>
              <w:rPr>
                <w:sz w:val="18"/>
                <w:szCs w:val="18"/>
              </w:rPr>
            </w:pPr>
            <w:r w:rsidRPr="00797224">
              <w:rPr>
                <w:sz w:val="18"/>
                <w:szCs w:val="18"/>
              </w:rPr>
              <w:t>Охрана семьи и детства</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1020377110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244</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1004</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16,6</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14,9</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14,9</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6"/>
              <w:rPr>
                <w:sz w:val="18"/>
                <w:szCs w:val="18"/>
              </w:rPr>
            </w:pPr>
            <w:r w:rsidRPr="00797224">
              <w:rPr>
                <w:sz w:val="18"/>
                <w:szCs w:val="18"/>
              </w:rPr>
              <w:t>Пособия, компенсации, меры социальной поддержки по публичным нормативным обязательствам</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1020377110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313</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2 843,9</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2 486,2</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2 486,2</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6"/>
              <w:rPr>
                <w:sz w:val="18"/>
                <w:szCs w:val="18"/>
              </w:rPr>
            </w:pPr>
            <w:r w:rsidRPr="00797224">
              <w:rPr>
                <w:sz w:val="18"/>
                <w:szCs w:val="18"/>
              </w:rPr>
              <w:t>Охрана семьи и детства</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1020377110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313</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1004</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2 843,9</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2 486,2</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2 486,2</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3"/>
              <w:rPr>
                <w:sz w:val="18"/>
                <w:szCs w:val="18"/>
              </w:rPr>
            </w:pPr>
            <w:r w:rsidRPr="00797224">
              <w:rPr>
                <w:sz w:val="18"/>
                <w:szCs w:val="18"/>
              </w:rPr>
              <w:t>Выплата вознаграждения приемным родителям</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3"/>
              <w:rPr>
                <w:sz w:val="18"/>
                <w:szCs w:val="18"/>
              </w:rPr>
            </w:pPr>
            <w:r w:rsidRPr="00797224">
              <w:rPr>
                <w:sz w:val="18"/>
                <w:szCs w:val="18"/>
              </w:rPr>
              <w:t>1020377120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3"/>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3"/>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3"/>
              <w:rPr>
                <w:sz w:val="18"/>
                <w:szCs w:val="18"/>
              </w:rPr>
            </w:pPr>
            <w:r w:rsidRPr="00797224">
              <w:rPr>
                <w:sz w:val="18"/>
                <w:szCs w:val="18"/>
              </w:rPr>
              <w:t>1 174,8</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3"/>
              <w:rPr>
                <w:sz w:val="18"/>
                <w:szCs w:val="18"/>
              </w:rPr>
            </w:pPr>
            <w:r w:rsidRPr="00797224">
              <w:rPr>
                <w:sz w:val="18"/>
                <w:szCs w:val="18"/>
              </w:rPr>
              <w:t>1 174,5</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3"/>
              <w:rPr>
                <w:sz w:val="18"/>
                <w:szCs w:val="18"/>
              </w:rPr>
            </w:pPr>
            <w:r w:rsidRPr="00797224">
              <w:rPr>
                <w:sz w:val="18"/>
                <w:szCs w:val="18"/>
              </w:rPr>
              <w:t>1 175,1</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6"/>
              <w:rPr>
                <w:sz w:val="18"/>
                <w:szCs w:val="18"/>
              </w:rPr>
            </w:pPr>
            <w:r w:rsidRPr="00797224">
              <w:rPr>
                <w:sz w:val="18"/>
                <w:szCs w:val="18"/>
              </w:rPr>
              <w:t>Прочая закупка товаров, работ и услуг</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1020377120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244</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7,2</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7,1</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7,7</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6"/>
              <w:rPr>
                <w:sz w:val="18"/>
                <w:szCs w:val="18"/>
              </w:rPr>
            </w:pPr>
            <w:r w:rsidRPr="00797224">
              <w:rPr>
                <w:sz w:val="18"/>
                <w:szCs w:val="18"/>
              </w:rPr>
              <w:t>Охрана семьи и детства</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1020377120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244</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1004</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7,2</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7,1</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7,7</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6"/>
              <w:rPr>
                <w:sz w:val="18"/>
                <w:szCs w:val="18"/>
              </w:rPr>
            </w:pPr>
            <w:r w:rsidRPr="00797224">
              <w:rPr>
                <w:sz w:val="18"/>
                <w:szCs w:val="18"/>
              </w:rPr>
              <w:t>Пособия, компенсации и иные социальные выплаты гражданам, кроме публичных нормативных обязательств</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1020377120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321</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1 167,6</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1 167,4</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1 167,4</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6"/>
              <w:rPr>
                <w:sz w:val="18"/>
                <w:szCs w:val="18"/>
              </w:rPr>
            </w:pPr>
            <w:r w:rsidRPr="00797224">
              <w:rPr>
                <w:sz w:val="18"/>
                <w:szCs w:val="18"/>
              </w:rPr>
              <w:t>Охрана семьи и детства</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1020377120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321</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1004</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1 167,6</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1 167,4</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1 167,4</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3"/>
              <w:rPr>
                <w:sz w:val="18"/>
                <w:szCs w:val="18"/>
              </w:rPr>
            </w:pPr>
            <w:r w:rsidRPr="00797224">
              <w:rPr>
                <w:sz w:val="18"/>
                <w:szCs w:val="18"/>
              </w:rPr>
              <w:t>Выплата семье опекуна на содержание подопечных детей</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3"/>
              <w:rPr>
                <w:sz w:val="18"/>
                <w:szCs w:val="18"/>
              </w:rPr>
            </w:pPr>
            <w:r w:rsidRPr="00797224">
              <w:rPr>
                <w:sz w:val="18"/>
                <w:szCs w:val="18"/>
              </w:rPr>
              <w:t>1020377130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3"/>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3"/>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3"/>
              <w:rPr>
                <w:sz w:val="18"/>
                <w:szCs w:val="18"/>
              </w:rPr>
            </w:pPr>
            <w:r w:rsidRPr="00797224">
              <w:rPr>
                <w:sz w:val="18"/>
                <w:szCs w:val="18"/>
              </w:rPr>
              <w:t>7 082,4</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3"/>
              <w:rPr>
                <w:sz w:val="18"/>
                <w:szCs w:val="18"/>
              </w:rPr>
            </w:pPr>
            <w:r w:rsidRPr="00797224">
              <w:rPr>
                <w:sz w:val="18"/>
                <w:szCs w:val="18"/>
              </w:rPr>
              <w:t>5 055,1</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3"/>
              <w:rPr>
                <w:sz w:val="18"/>
                <w:szCs w:val="18"/>
              </w:rPr>
            </w:pPr>
            <w:r w:rsidRPr="00797224">
              <w:rPr>
                <w:sz w:val="18"/>
                <w:szCs w:val="18"/>
              </w:rPr>
              <w:t>5 996,4</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6"/>
              <w:rPr>
                <w:sz w:val="18"/>
                <w:szCs w:val="18"/>
              </w:rPr>
            </w:pPr>
            <w:r w:rsidRPr="00797224">
              <w:rPr>
                <w:sz w:val="18"/>
                <w:szCs w:val="18"/>
              </w:rPr>
              <w:t>Прочая закупка товаров, работ и услуг</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1020377130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244</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40,8</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30,3</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36,0</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6"/>
              <w:rPr>
                <w:sz w:val="18"/>
                <w:szCs w:val="18"/>
              </w:rPr>
            </w:pPr>
            <w:r w:rsidRPr="00797224">
              <w:rPr>
                <w:sz w:val="18"/>
                <w:szCs w:val="18"/>
              </w:rPr>
              <w:t>Охрана семьи и детства</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1020377130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244</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1004</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40,8</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30,3</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36,0</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6"/>
              <w:rPr>
                <w:sz w:val="18"/>
                <w:szCs w:val="18"/>
              </w:rPr>
            </w:pPr>
            <w:r w:rsidRPr="00797224">
              <w:rPr>
                <w:sz w:val="18"/>
                <w:szCs w:val="18"/>
              </w:rPr>
              <w:t>Пособия, компенсации, меры социальной поддержки по публичным нормативным обязательствам</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1020377130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313</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7 041,6</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5 024,8</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5 960,4</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6"/>
              <w:rPr>
                <w:sz w:val="18"/>
                <w:szCs w:val="18"/>
              </w:rPr>
            </w:pPr>
            <w:r w:rsidRPr="00797224">
              <w:rPr>
                <w:sz w:val="18"/>
                <w:szCs w:val="18"/>
              </w:rPr>
              <w:t>Охрана семьи и детства</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1020377130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313</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1004</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7 041,6</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5 024,8</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5 960,4</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0"/>
              <w:rPr>
                <w:sz w:val="18"/>
                <w:szCs w:val="18"/>
              </w:rPr>
            </w:pPr>
            <w:r w:rsidRPr="00797224">
              <w:rPr>
                <w:sz w:val="18"/>
                <w:szCs w:val="18"/>
              </w:rPr>
              <w:t>Подпрограмма 'Организация отдыха, оздоровления, занятости детей и подростков'</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0"/>
              <w:rPr>
                <w:sz w:val="18"/>
                <w:szCs w:val="18"/>
              </w:rPr>
            </w:pPr>
            <w:r w:rsidRPr="00797224">
              <w:rPr>
                <w:sz w:val="18"/>
                <w:szCs w:val="18"/>
              </w:rPr>
              <w:t>1030000000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0"/>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0"/>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0"/>
              <w:rPr>
                <w:sz w:val="18"/>
                <w:szCs w:val="18"/>
              </w:rPr>
            </w:pPr>
            <w:r w:rsidRPr="00797224">
              <w:rPr>
                <w:sz w:val="18"/>
                <w:szCs w:val="18"/>
              </w:rPr>
              <w:t>8 461,5</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0"/>
              <w:rPr>
                <w:sz w:val="18"/>
                <w:szCs w:val="18"/>
              </w:rPr>
            </w:pPr>
            <w:r w:rsidRPr="00797224">
              <w:rPr>
                <w:sz w:val="18"/>
                <w:szCs w:val="18"/>
              </w:rPr>
              <w:t>7 725,5</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0"/>
              <w:rPr>
                <w:sz w:val="18"/>
                <w:szCs w:val="18"/>
              </w:rPr>
            </w:pPr>
            <w:r w:rsidRPr="00797224">
              <w:rPr>
                <w:sz w:val="18"/>
                <w:szCs w:val="18"/>
              </w:rPr>
              <w:t>7 725,5</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1"/>
              <w:rPr>
                <w:sz w:val="18"/>
                <w:szCs w:val="18"/>
              </w:rPr>
            </w:pPr>
            <w:r w:rsidRPr="00797224">
              <w:rPr>
                <w:sz w:val="18"/>
                <w:szCs w:val="18"/>
              </w:rPr>
              <w:t>Основное мероприятие 'Повышение качества услуг по организации отдыха и оздоровления детей и подростков в Бессоновском районе Пензенской области'</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1"/>
              <w:rPr>
                <w:sz w:val="18"/>
                <w:szCs w:val="18"/>
              </w:rPr>
            </w:pPr>
            <w:r w:rsidRPr="00797224">
              <w:rPr>
                <w:sz w:val="18"/>
                <w:szCs w:val="18"/>
              </w:rPr>
              <w:t>1030100000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1"/>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1"/>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1"/>
              <w:rPr>
                <w:sz w:val="18"/>
                <w:szCs w:val="18"/>
              </w:rPr>
            </w:pPr>
            <w:r w:rsidRPr="00797224">
              <w:rPr>
                <w:sz w:val="18"/>
                <w:szCs w:val="18"/>
              </w:rPr>
              <w:t>8 461,5</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1"/>
              <w:rPr>
                <w:sz w:val="18"/>
                <w:szCs w:val="18"/>
              </w:rPr>
            </w:pPr>
            <w:r w:rsidRPr="00797224">
              <w:rPr>
                <w:sz w:val="18"/>
                <w:szCs w:val="18"/>
              </w:rPr>
              <w:t>7 725,5</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1"/>
              <w:rPr>
                <w:sz w:val="18"/>
                <w:szCs w:val="18"/>
              </w:rPr>
            </w:pPr>
            <w:r w:rsidRPr="00797224">
              <w:rPr>
                <w:sz w:val="18"/>
                <w:szCs w:val="18"/>
              </w:rPr>
              <w:t>7 725,5</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2"/>
              <w:rPr>
                <w:sz w:val="18"/>
                <w:szCs w:val="18"/>
              </w:rPr>
            </w:pPr>
            <w:r w:rsidRPr="00797224">
              <w:rPr>
                <w:sz w:val="18"/>
                <w:szCs w:val="18"/>
              </w:rPr>
              <w:t>Исполнение государственных полномочий в сфере организации отдыха и оздоровления детей</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2"/>
              <w:rPr>
                <w:sz w:val="18"/>
                <w:szCs w:val="18"/>
              </w:rPr>
            </w:pPr>
            <w:r w:rsidRPr="00797224">
              <w:rPr>
                <w:sz w:val="18"/>
                <w:szCs w:val="18"/>
              </w:rPr>
              <w:t>1030174340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2"/>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2"/>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2"/>
              <w:rPr>
                <w:sz w:val="18"/>
                <w:szCs w:val="18"/>
              </w:rPr>
            </w:pPr>
            <w:r w:rsidRPr="00797224">
              <w:rPr>
                <w:sz w:val="18"/>
                <w:szCs w:val="18"/>
              </w:rPr>
              <w:t>85,3</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2"/>
              <w:rPr>
                <w:sz w:val="18"/>
                <w:szCs w:val="18"/>
              </w:rPr>
            </w:pPr>
            <w:r w:rsidRPr="00797224">
              <w:rPr>
                <w:sz w:val="18"/>
                <w:szCs w:val="18"/>
              </w:rPr>
              <w:t>89,9</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2"/>
              <w:rPr>
                <w:sz w:val="18"/>
                <w:szCs w:val="18"/>
              </w:rPr>
            </w:pPr>
            <w:r w:rsidRPr="00797224">
              <w:rPr>
                <w:sz w:val="18"/>
                <w:szCs w:val="18"/>
              </w:rPr>
              <w:t>89,9</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6"/>
              <w:rPr>
                <w:sz w:val="18"/>
                <w:szCs w:val="18"/>
              </w:rPr>
            </w:pPr>
            <w:r w:rsidRPr="00797224">
              <w:rPr>
                <w:sz w:val="18"/>
                <w:szCs w:val="18"/>
              </w:rPr>
              <w:lastRenderedPageBreak/>
              <w:t>Фонд оплаты труда государственных (муниципальных) органов</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1030174340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121</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65,5</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69,1</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69,1</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6"/>
              <w:rPr>
                <w:sz w:val="18"/>
                <w:szCs w:val="18"/>
              </w:rPr>
            </w:pPr>
            <w:r w:rsidRPr="00797224">
              <w:rPr>
                <w:sz w:val="18"/>
                <w:szCs w:val="18"/>
              </w:rPr>
              <w:t>Другие вопросы в области образования</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1030174340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121</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0709</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65,5</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69,1</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69,1</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6"/>
              <w:rPr>
                <w:sz w:val="18"/>
                <w:szCs w:val="18"/>
              </w:rPr>
            </w:pPr>
            <w:r w:rsidRPr="00797224">
              <w:rPr>
                <w:sz w:val="18"/>
                <w:szCs w:val="18"/>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1030174340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129</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19,8</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20,8</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20,8</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6"/>
              <w:rPr>
                <w:sz w:val="18"/>
                <w:szCs w:val="18"/>
              </w:rPr>
            </w:pPr>
            <w:r w:rsidRPr="00797224">
              <w:rPr>
                <w:sz w:val="18"/>
                <w:szCs w:val="18"/>
              </w:rPr>
              <w:t>Другие вопросы в области образования</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1030174340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129</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0709</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19,8</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20,8</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20,8</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2"/>
              <w:rPr>
                <w:sz w:val="18"/>
                <w:szCs w:val="18"/>
              </w:rPr>
            </w:pPr>
            <w:r w:rsidRPr="00797224">
              <w:rPr>
                <w:sz w:val="18"/>
                <w:szCs w:val="18"/>
              </w:rPr>
              <w:t>Организация отдыха детей в загородных стационарных детских оздоровительных лагерях в каникулярное время</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2"/>
              <w:rPr>
                <w:sz w:val="18"/>
                <w:szCs w:val="18"/>
              </w:rPr>
            </w:pPr>
            <w:r w:rsidRPr="00797224">
              <w:rPr>
                <w:sz w:val="18"/>
                <w:szCs w:val="18"/>
              </w:rPr>
              <w:t>1030174341</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2"/>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2"/>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2"/>
              <w:rPr>
                <w:sz w:val="18"/>
                <w:szCs w:val="18"/>
              </w:rPr>
            </w:pPr>
            <w:r w:rsidRPr="00797224">
              <w:rPr>
                <w:sz w:val="18"/>
                <w:szCs w:val="18"/>
              </w:rPr>
              <w:t>1 234,1</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2"/>
              <w:rPr>
                <w:sz w:val="18"/>
                <w:szCs w:val="18"/>
              </w:rPr>
            </w:pPr>
            <w:r w:rsidRPr="00797224">
              <w:rPr>
                <w:sz w:val="18"/>
                <w:szCs w:val="18"/>
              </w:rPr>
              <w:t>645,0</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2"/>
              <w:rPr>
                <w:sz w:val="18"/>
                <w:szCs w:val="18"/>
              </w:rPr>
            </w:pPr>
            <w:r w:rsidRPr="00797224">
              <w:rPr>
                <w:sz w:val="18"/>
                <w:szCs w:val="18"/>
              </w:rPr>
              <w:t>645,0</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6"/>
              <w:rPr>
                <w:sz w:val="18"/>
                <w:szCs w:val="18"/>
              </w:rPr>
            </w:pPr>
            <w:r w:rsidRPr="00797224">
              <w:rPr>
                <w:sz w:val="18"/>
                <w:szCs w:val="18"/>
              </w:rPr>
              <w:t>Пособия, компенсации и иные социальные выплаты гражданам, кроме публичных нормативных обязательств</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1030174341</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321</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1 225,5</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636,2</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636,2</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6"/>
              <w:rPr>
                <w:sz w:val="18"/>
                <w:szCs w:val="18"/>
              </w:rPr>
            </w:pPr>
            <w:r w:rsidRPr="00797224">
              <w:rPr>
                <w:sz w:val="18"/>
                <w:szCs w:val="18"/>
              </w:rPr>
              <w:t>Молодежная политика</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1030174341</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321</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0707</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1 225,5</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636,2</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636,2</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6"/>
              <w:rPr>
                <w:sz w:val="18"/>
                <w:szCs w:val="18"/>
              </w:rPr>
            </w:pPr>
            <w:r w:rsidRPr="00797224">
              <w:rPr>
                <w:sz w:val="18"/>
                <w:szCs w:val="18"/>
              </w:rPr>
              <w:t>Субсидии бюджетным учреждениям на иные цели</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1030174341</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612</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8,6</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8,8</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8,8</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6"/>
              <w:rPr>
                <w:sz w:val="18"/>
                <w:szCs w:val="18"/>
              </w:rPr>
            </w:pPr>
            <w:r w:rsidRPr="00797224">
              <w:rPr>
                <w:sz w:val="18"/>
                <w:szCs w:val="18"/>
              </w:rPr>
              <w:t>Молодежная политика</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1030174341</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612</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0707</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8,6</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8,8</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8,8</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2"/>
              <w:rPr>
                <w:sz w:val="18"/>
                <w:szCs w:val="18"/>
              </w:rPr>
            </w:pPr>
            <w:r w:rsidRPr="00797224">
              <w:rPr>
                <w:sz w:val="18"/>
                <w:szCs w:val="18"/>
              </w:rPr>
              <w:t>Организация отдыха детей в оздоровительных лагерях с дневным пребыванием в каникулярное время</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2"/>
              <w:rPr>
                <w:sz w:val="18"/>
                <w:szCs w:val="18"/>
              </w:rPr>
            </w:pPr>
            <w:r w:rsidRPr="00797224">
              <w:rPr>
                <w:sz w:val="18"/>
                <w:szCs w:val="18"/>
              </w:rPr>
              <w:t>1030174342</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2"/>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2"/>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2"/>
              <w:rPr>
                <w:sz w:val="18"/>
                <w:szCs w:val="18"/>
              </w:rPr>
            </w:pPr>
            <w:r w:rsidRPr="00797224">
              <w:rPr>
                <w:sz w:val="18"/>
                <w:szCs w:val="18"/>
              </w:rPr>
              <w:t>5 475,5</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2"/>
              <w:rPr>
                <w:sz w:val="18"/>
                <w:szCs w:val="18"/>
              </w:rPr>
            </w:pPr>
            <w:r w:rsidRPr="00797224">
              <w:rPr>
                <w:sz w:val="18"/>
                <w:szCs w:val="18"/>
              </w:rPr>
              <w:t>5 050,6</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2"/>
              <w:rPr>
                <w:sz w:val="18"/>
                <w:szCs w:val="18"/>
              </w:rPr>
            </w:pPr>
            <w:r w:rsidRPr="00797224">
              <w:rPr>
                <w:sz w:val="18"/>
                <w:szCs w:val="18"/>
              </w:rPr>
              <w:t>5 050,6</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6"/>
              <w:rPr>
                <w:sz w:val="18"/>
                <w:szCs w:val="18"/>
              </w:rPr>
            </w:pPr>
            <w:r w:rsidRPr="00797224">
              <w:rPr>
                <w:sz w:val="18"/>
                <w:szCs w:val="18"/>
              </w:rPr>
              <w:t>Субсидии бюджетным учреждениям на иные цели</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1030174342</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612</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5 475,5</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5 050,6</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5 050,6</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6"/>
              <w:rPr>
                <w:sz w:val="18"/>
                <w:szCs w:val="18"/>
              </w:rPr>
            </w:pPr>
            <w:r w:rsidRPr="00797224">
              <w:rPr>
                <w:sz w:val="18"/>
                <w:szCs w:val="18"/>
              </w:rPr>
              <w:t>Молодежная политика</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1030174342</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612</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0707</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5 475,5</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5 050,6</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5 050,6</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2"/>
              <w:rPr>
                <w:sz w:val="18"/>
                <w:szCs w:val="18"/>
              </w:rPr>
            </w:pPr>
            <w:r w:rsidRPr="00797224">
              <w:rPr>
                <w:sz w:val="18"/>
                <w:szCs w:val="18"/>
              </w:rPr>
              <w:t>Организация отдыха детей в лагерях труда и отдыха круглосуточного пребывания на базе муниципальных образовательных организаций Пензенской области</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2"/>
              <w:rPr>
                <w:sz w:val="18"/>
                <w:szCs w:val="18"/>
              </w:rPr>
            </w:pPr>
            <w:r w:rsidRPr="00797224">
              <w:rPr>
                <w:sz w:val="18"/>
                <w:szCs w:val="18"/>
              </w:rPr>
              <w:t>1030174343</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2"/>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2"/>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2"/>
              <w:rPr>
                <w:sz w:val="18"/>
                <w:szCs w:val="18"/>
              </w:rPr>
            </w:pPr>
            <w:r w:rsidRPr="00797224">
              <w:rPr>
                <w:sz w:val="18"/>
                <w:szCs w:val="18"/>
              </w:rPr>
              <w:t>1 366,6</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2"/>
              <w:rPr>
                <w:sz w:val="18"/>
                <w:szCs w:val="18"/>
              </w:rPr>
            </w:pPr>
            <w:r w:rsidRPr="00797224">
              <w:rPr>
                <w:sz w:val="18"/>
                <w:szCs w:val="18"/>
              </w:rPr>
              <w:t>1 640,0</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2"/>
              <w:rPr>
                <w:sz w:val="18"/>
                <w:szCs w:val="18"/>
              </w:rPr>
            </w:pPr>
            <w:r w:rsidRPr="00797224">
              <w:rPr>
                <w:sz w:val="18"/>
                <w:szCs w:val="18"/>
              </w:rPr>
              <w:t>1 640,0</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6"/>
              <w:rPr>
                <w:sz w:val="18"/>
                <w:szCs w:val="18"/>
              </w:rPr>
            </w:pPr>
            <w:r w:rsidRPr="00797224">
              <w:rPr>
                <w:sz w:val="18"/>
                <w:szCs w:val="18"/>
              </w:rPr>
              <w:t>Субсидии бюджетным учреждениям на иные цели</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1030174343</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612</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1 366,6</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1 640,0</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1 640,0</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6"/>
              <w:rPr>
                <w:sz w:val="18"/>
                <w:szCs w:val="18"/>
              </w:rPr>
            </w:pPr>
            <w:r w:rsidRPr="00797224">
              <w:rPr>
                <w:sz w:val="18"/>
                <w:szCs w:val="18"/>
              </w:rPr>
              <w:t>Молодежная политика</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1030174343</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612</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0707</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1 366,6</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1 640,0</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1 640,0</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2"/>
              <w:rPr>
                <w:sz w:val="18"/>
                <w:szCs w:val="18"/>
              </w:rPr>
            </w:pPr>
            <w:r w:rsidRPr="00797224">
              <w:rPr>
                <w:sz w:val="18"/>
                <w:szCs w:val="18"/>
              </w:rPr>
              <w:t>Организация отдыха детей в палаточных лагерях в каникулярное время</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2"/>
              <w:rPr>
                <w:sz w:val="18"/>
                <w:szCs w:val="18"/>
              </w:rPr>
            </w:pPr>
            <w:r w:rsidRPr="00797224">
              <w:rPr>
                <w:sz w:val="18"/>
                <w:szCs w:val="18"/>
              </w:rPr>
              <w:t>10301S1130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2"/>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2"/>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2"/>
              <w:rPr>
                <w:sz w:val="18"/>
                <w:szCs w:val="18"/>
              </w:rPr>
            </w:pPr>
            <w:r w:rsidRPr="00797224">
              <w:rPr>
                <w:sz w:val="18"/>
                <w:szCs w:val="18"/>
              </w:rPr>
              <w:t>300,0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2"/>
              <w:rPr>
                <w:sz w:val="18"/>
                <w:szCs w:val="18"/>
              </w:rPr>
            </w:pPr>
            <w:r w:rsidRPr="00797224">
              <w:rPr>
                <w:sz w:val="18"/>
                <w:szCs w:val="18"/>
              </w:rPr>
              <w:t>300,0</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2"/>
              <w:rPr>
                <w:sz w:val="18"/>
                <w:szCs w:val="18"/>
              </w:rPr>
            </w:pPr>
            <w:r w:rsidRPr="00797224">
              <w:rPr>
                <w:sz w:val="18"/>
                <w:szCs w:val="18"/>
              </w:rPr>
              <w:t>300,0</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6"/>
              <w:rPr>
                <w:sz w:val="18"/>
                <w:szCs w:val="18"/>
              </w:rPr>
            </w:pPr>
            <w:r w:rsidRPr="00797224">
              <w:rPr>
                <w:sz w:val="18"/>
                <w:szCs w:val="18"/>
              </w:rPr>
              <w:t>Субсидии бюджетным учреждениям на иные цели</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10301S1130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612</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250,0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250,0</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250,0</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6"/>
              <w:rPr>
                <w:sz w:val="18"/>
                <w:szCs w:val="18"/>
              </w:rPr>
            </w:pPr>
            <w:r w:rsidRPr="00797224">
              <w:rPr>
                <w:sz w:val="18"/>
                <w:szCs w:val="18"/>
              </w:rPr>
              <w:t>Молодежная политика</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10301S1130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612</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0707</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250,0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250,0</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250,0</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6"/>
              <w:rPr>
                <w:sz w:val="18"/>
                <w:szCs w:val="18"/>
              </w:rPr>
            </w:pPr>
            <w:r w:rsidRPr="00797224">
              <w:rPr>
                <w:sz w:val="18"/>
                <w:szCs w:val="18"/>
              </w:rPr>
              <w:t>Субсидии автономным учреждениям на иные цели</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10301S1130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622</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50,0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50,0</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50,0</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6"/>
              <w:rPr>
                <w:sz w:val="18"/>
                <w:szCs w:val="18"/>
              </w:rPr>
            </w:pPr>
            <w:r w:rsidRPr="00797224">
              <w:rPr>
                <w:sz w:val="18"/>
                <w:szCs w:val="18"/>
              </w:rPr>
              <w:t>Молодежная политика</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10301S1130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622</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0707</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50,0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50,0</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50,0</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0"/>
              <w:rPr>
                <w:sz w:val="18"/>
                <w:szCs w:val="18"/>
              </w:rPr>
            </w:pPr>
            <w:r w:rsidRPr="00797224">
              <w:rPr>
                <w:sz w:val="18"/>
                <w:szCs w:val="18"/>
              </w:rPr>
              <w:t>Подпрограмма ' Обеспечение деятельности Управления образования Бессоновского района Пензенской области'</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0"/>
              <w:rPr>
                <w:sz w:val="18"/>
                <w:szCs w:val="18"/>
              </w:rPr>
            </w:pPr>
            <w:r w:rsidRPr="00797224">
              <w:rPr>
                <w:sz w:val="18"/>
                <w:szCs w:val="18"/>
              </w:rPr>
              <w:t>1040000000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0"/>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0"/>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0"/>
              <w:rPr>
                <w:sz w:val="18"/>
                <w:szCs w:val="18"/>
              </w:rPr>
            </w:pPr>
            <w:r w:rsidRPr="00797224">
              <w:rPr>
                <w:sz w:val="18"/>
                <w:szCs w:val="18"/>
              </w:rPr>
              <w:t>5 904,6</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0"/>
              <w:rPr>
                <w:sz w:val="18"/>
                <w:szCs w:val="18"/>
              </w:rPr>
            </w:pPr>
            <w:r w:rsidRPr="00797224">
              <w:rPr>
                <w:sz w:val="18"/>
                <w:szCs w:val="18"/>
              </w:rPr>
              <w:t>5 860,2</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0"/>
              <w:rPr>
                <w:sz w:val="18"/>
                <w:szCs w:val="18"/>
              </w:rPr>
            </w:pPr>
            <w:r w:rsidRPr="00797224">
              <w:rPr>
                <w:sz w:val="18"/>
                <w:szCs w:val="18"/>
              </w:rPr>
              <w:t>5 916,3</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1"/>
              <w:rPr>
                <w:sz w:val="18"/>
                <w:szCs w:val="18"/>
              </w:rPr>
            </w:pPr>
            <w:r w:rsidRPr="00797224">
              <w:rPr>
                <w:sz w:val="18"/>
                <w:szCs w:val="18"/>
              </w:rPr>
              <w:t>Основное мероприятие 'Обеспечение реализации мероприятий муниципальной программы'</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1"/>
              <w:rPr>
                <w:sz w:val="18"/>
                <w:szCs w:val="18"/>
              </w:rPr>
            </w:pPr>
            <w:r w:rsidRPr="00797224">
              <w:rPr>
                <w:sz w:val="18"/>
                <w:szCs w:val="18"/>
              </w:rPr>
              <w:t>1040100000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1"/>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1"/>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1"/>
              <w:rPr>
                <w:sz w:val="18"/>
                <w:szCs w:val="18"/>
              </w:rPr>
            </w:pPr>
            <w:r w:rsidRPr="00797224">
              <w:rPr>
                <w:sz w:val="18"/>
                <w:szCs w:val="18"/>
              </w:rPr>
              <w:t>5 904,6</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1"/>
              <w:rPr>
                <w:sz w:val="18"/>
                <w:szCs w:val="18"/>
              </w:rPr>
            </w:pPr>
            <w:r w:rsidRPr="00797224">
              <w:rPr>
                <w:sz w:val="18"/>
                <w:szCs w:val="18"/>
              </w:rPr>
              <w:t>5 860,2</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1"/>
              <w:rPr>
                <w:sz w:val="18"/>
                <w:szCs w:val="18"/>
              </w:rPr>
            </w:pPr>
            <w:r w:rsidRPr="00797224">
              <w:rPr>
                <w:sz w:val="18"/>
                <w:szCs w:val="18"/>
              </w:rPr>
              <w:t>5 916,3</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2"/>
              <w:rPr>
                <w:sz w:val="18"/>
                <w:szCs w:val="18"/>
              </w:rPr>
            </w:pPr>
            <w:r w:rsidRPr="00797224">
              <w:rPr>
                <w:sz w:val="18"/>
                <w:szCs w:val="18"/>
              </w:rPr>
              <w:t>Расходы на выплаты по оплате труда работников органов местного самоуправления</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2"/>
              <w:rPr>
                <w:sz w:val="18"/>
                <w:szCs w:val="18"/>
              </w:rPr>
            </w:pPr>
            <w:r w:rsidRPr="00797224">
              <w:rPr>
                <w:sz w:val="18"/>
                <w:szCs w:val="18"/>
              </w:rPr>
              <w:t>1040102100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2"/>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2"/>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2"/>
              <w:rPr>
                <w:sz w:val="18"/>
                <w:szCs w:val="18"/>
              </w:rPr>
            </w:pPr>
            <w:r w:rsidRPr="00797224">
              <w:rPr>
                <w:sz w:val="18"/>
                <w:szCs w:val="18"/>
              </w:rPr>
              <w:t>5 564,9</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2"/>
              <w:rPr>
                <w:sz w:val="18"/>
                <w:szCs w:val="18"/>
              </w:rPr>
            </w:pPr>
            <w:r w:rsidRPr="00797224">
              <w:rPr>
                <w:sz w:val="18"/>
                <w:szCs w:val="18"/>
              </w:rPr>
              <w:t>5 617,7</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2"/>
              <w:rPr>
                <w:sz w:val="18"/>
                <w:szCs w:val="18"/>
              </w:rPr>
            </w:pPr>
            <w:r w:rsidRPr="00797224">
              <w:rPr>
                <w:sz w:val="18"/>
                <w:szCs w:val="18"/>
              </w:rPr>
              <w:t>5 673,8</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6"/>
              <w:rPr>
                <w:sz w:val="18"/>
                <w:szCs w:val="18"/>
              </w:rPr>
            </w:pPr>
            <w:r w:rsidRPr="00797224">
              <w:rPr>
                <w:sz w:val="18"/>
                <w:szCs w:val="18"/>
              </w:rPr>
              <w:t>Фонд оплаты труда государственных (муниципальных) органов</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1040102100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121</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3 814,8</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3 852,9</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3 891,5</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6"/>
              <w:rPr>
                <w:sz w:val="18"/>
                <w:szCs w:val="18"/>
              </w:rPr>
            </w:pPr>
            <w:r w:rsidRPr="00797224">
              <w:rPr>
                <w:sz w:val="18"/>
                <w:szCs w:val="18"/>
              </w:rPr>
              <w:t>Другие вопросы в области образования</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1040102100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121</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0709</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3 814,8</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3 852,9</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3 891,5</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6"/>
              <w:rPr>
                <w:sz w:val="18"/>
                <w:szCs w:val="18"/>
              </w:rPr>
            </w:pPr>
            <w:r w:rsidRPr="00797224">
              <w:rPr>
                <w:sz w:val="18"/>
                <w:szCs w:val="18"/>
              </w:rPr>
              <w:t>Иные выплаты персоналу государственных (муниципальных) органов, за исключением фонда оплаты труда</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1040102100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122</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455,3</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459,9</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464,5</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6"/>
              <w:rPr>
                <w:sz w:val="18"/>
                <w:szCs w:val="18"/>
              </w:rPr>
            </w:pPr>
            <w:r w:rsidRPr="00797224">
              <w:rPr>
                <w:sz w:val="18"/>
                <w:szCs w:val="18"/>
              </w:rPr>
              <w:t>Другие вопросы в области образования</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1040102100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122</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0709</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455,3</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459,9</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464,5</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6"/>
              <w:rPr>
                <w:sz w:val="18"/>
                <w:szCs w:val="18"/>
              </w:rPr>
            </w:pPr>
            <w:r w:rsidRPr="00797224">
              <w:rPr>
                <w:sz w:val="18"/>
                <w:szCs w:val="18"/>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1040102100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129</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1 294,8</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1 304,9</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1 317,9</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6"/>
              <w:rPr>
                <w:sz w:val="18"/>
                <w:szCs w:val="18"/>
              </w:rPr>
            </w:pPr>
            <w:r w:rsidRPr="00797224">
              <w:rPr>
                <w:sz w:val="18"/>
                <w:szCs w:val="18"/>
              </w:rPr>
              <w:t>Другие вопросы в области образования</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1040102100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129</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0709</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1 294,8</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1 304,9</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1 317,9</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2"/>
              <w:rPr>
                <w:sz w:val="18"/>
                <w:szCs w:val="18"/>
              </w:rPr>
            </w:pPr>
            <w:r w:rsidRPr="00797224">
              <w:rPr>
                <w:sz w:val="18"/>
                <w:szCs w:val="18"/>
              </w:rPr>
              <w:t>Расходы на обеспечение функций органов местного самоуправления</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2"/>
              <w:rPr>
                <w:sz w:val="18"/>
                <w:szCs w:val="18"/>
              </w:rPr>
            </w:pPr>
            <w:r w:rsidRPr="00797224">
              <w:rPr>
                <w:sz w:val="18"/>
                <w:szCs w:val="18"/>
              </w:rPr>
              <w:t>1040102200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2"/>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2"/>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2"/>
              <w:rPr>
                <w:sz w:val="18"/>
                <w:szCs w:val="18"/>
              </w:rPr>
            </w:pPr>
            <w:r w:rsidRPr="00797224">
              <w:rPr>
                <w:sz w:val="18"/>
                <w:szCs w:val="18"/>
              </w:rPr>
              <w:t>339,7</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2"/>
              <w:rPr>
                <w:sz w:val="18"/>
                <w:szCs w:val="18"/>
              </w:rPr>
            </w:pPr>
            <w:r w:rsidRPr="00797224">
              <w:rPr>
                <w:sz w:val="18"/>
                <w:szCs w:val="18"/>
              </w:rPr>
              <w:t>242,5</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2"/>
              <w:rPr>
                <w:sz w:val="18"/>
                <w:szCs w:val="18"/>
              </w:rPr>
            </w:pPr>
            <w:r w:rsidRPr="00797224">
              <w:rPr>
                <w:sz w:val="18"/>
                <w:szCs w:val="18"/>
              </w:rPr>
              <w:t>242,5</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6"/>
              <w:rPr>
                <w:sz w:val="18"/>
                <w:szCs w:val="18"/>
              </w:rPr>
            </w:pPr>
            <w:r w:rsidRPr="00797224">
              <w:rPr>
                <w:sz w:val="18"/>
                <w:szCs w:val="18"/>
              </w:rPr>
              <w:t>Прочая закупка товаров, работ и услуг</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1040102200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244</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330,2</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233,0</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233,0</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6"/>
              <w:rPr>
                <w:sz w:val="18"/>
                <w:szCs w:val="18"/>
              </w:rPr>
            </w:pPr>
            <w:r w:rsidRPr="00797224">
              <w:rPr>
                <w:sz w:val="18"/>
                <w:szCs w:val="18"/>
              </w:rPr>
              <w:t>Другие вопросы в области образования</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1040102200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244</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0709</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330,2</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233,0</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233,0</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6"/>
              <w:rPr>
                <w:sz w:val="18"/>
                <w:szCs w:val="18"/>
              </w:rPr>
            </w:pPr>
            <w:r w:rsidRPr="00797224">
              <w:rPr>
                <w:sz w:val="18"/>
                <w:szCs w:val="18"/>
              </w:rPr>
              <w:t>Уплата иных платежей</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1040102200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853</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9,5</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9,5</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9,5</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6"/>
              <w:rPr>
                <w:sz w:val="18"/>
                <w:szCs w:val="18"/>
              </w:rPr>
            </w:pPr>
            <w:r w:rsidRPr="00797224">
              <w:rPr>
                <w:sz w:val="18"/>
                <w:szCs w:val="18"/>
              </w:rPr>
              <w:t>Другие вопросы в области образования</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1040102200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853</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0709</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9,5</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9,5</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9,5</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rPr>
                <w:b/>
                <w:bCs/>
                <w:sz w:val="18"/>
                <w:szCs w:val="18"/>
              </w:rPr>
            </w:pPr>
            <w:r w:rsidRPr="00797224">
              <w:rPr>
                <w:b/>
                <w:bCs/>
                <w:sz w:val="18"/>
                <w:szCs w:val="18"/>
              </w:rPr>
              <w:lastRenderedPageBreak/>
              <w:t>Муниципальная программа 'Молодежь Бессоновского района Пензенской области на 2014-2022 годы'</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rPr>
                <w:b/>
                <w:bCs/>
                <w:sz w:val="18"/>
                <w:szCs w:val="18"/>
              </w:rPr>
            </w:pPr>
            <w:r w:rsidRPr="00797224">
              <w:rPr>
                <w:b/>
                <w:bCs/>
                <w:sz w:val="18"/>
                <w:szCs w:val="18"/>
              </w:rPr>
              <w:t>1100000000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rPr>
                <w:b/>
                <w:bCs/>
                <w:sz w:val="18"/>
                <w:szCs w:val="18"/>
              </w:rPr>
            </w:pPr>
            <w:r w:rsidRPr="00797224">
              <w:rPr>
                <w:b/>
                <w:bCs/>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rPr>
                <w:b/>
                <w:bCs/>
                <w:sz w:val="18"/>
                <w:szCs w:val="18"/>
              </w:rPr>
            </w:pPr>
            <w:r w:rsidRPr="00797224">
              <w:rPr>
                <w:b/>
                <w:bCs/>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rPr>
                <w:b/>
                <w:bCs/>
                <w:sz w:val="18"/>
                <w:szCs w:val="18"/>
              </w:rPr>
            </w:pPr>
            <w:r w:rsidRPr="00797224">
              <w:rPr>
                <w:b/>
                <w:bCs/>
                <w:sz w:val="18"/>
                <w:szCs w:val="18"/>
              </w:rPr>
              <w:t>598,0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rPr>
                <w:b/>
                <w:bCs/>
                <w:sz w:val="18"/>
                <w:szCs w:val="18"/>
              </w:rPr>
            </w:pPr>
            <w:r w:rsidRPr="00797224">
              <w:rPr>
                <w:b/>
                <w:bCs/>
                <w:sz w:val="18"/>
                <w:szCs w:val="18"/>
              </w:rPr>
              <w:t>264,0</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rPr>
                <w:b/>
                <w:bCs/>
                <w:sz w:val="18"/>
                <w:szCs w:val="18"/>
              </w:rPr>
            </w:pPr>
            <w:r w:rsidRPr="00797224">
              <w:rPr>
                <w:b/>
                <w:bCs/>
                <w:sz w:val="18"/>
                <w:szCs w:val="18"/>
              </w:rPr>
              <w:t>264,0</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0"/>
              <w:rPr>
                <w:sz w:val="18"/>
                <w:szCs w:val="18"/>
              </w:rPr>
            </w:pPr>
            <w:r w:rsidRPr="00797224">
              <w:rPr>
                <w:sz w:val="18"/>
                <w:szCs w:val="18"/>
              </w:rPr>
              <w:t>Подпрограмма 'Молодежная политика'</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0"/>
              <w:rPr>
                <w:sz w:val="18"/>
                <w:szCs w:val="18"/>
              </w:rPr>
            </w:pPr>
            <w:r w:rsidRPr="00797224">
              <w:rPr>
                <w:sz w:val="18"/>
                <w:szCs w:val="18"/>
              </w:rPr>
              <w:t>1110000000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0"/>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0"/>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0"/>
              <w:rPr>
                <w:sz w:val="18"/>
                <w:szCs w:val="18"/>
              </w:rPr>
            </w:pPr>
            <w:r w:rsidRPr="00797224">
              <w:rPr>
                <w:sz w:val="18"/>
                <w:szCs w:val="18"/>
              </w:rPr>
              <w:t>64,0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0"/>
              <w:rPr>
                <w:sz w:val="18"/>
                <w:szCs w:val="18"/>
              </w:rPr>
            </w:pPr>
            <w:r w:rsidRPr="00797224">
              <w:rPr>
                <w:sz w:val="18"/>
                <w:szCs w:val="18"/>
              </w:rPr>
              <w:t>64,0</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0"/>
              <w:rPr>
                <w:sz w:val="18"/>
                <w:szCs w:val="18"/>
              </w:rPr>
            </w:pPr>
            <w:r w:rsidRPr="00797224">
              <w:rPr>
                <w:sz w:val="18"/>
                <w:szCs w:val="18"/>
              </w:rPr>
              <w:t>64,0</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1"/>
              <w:rPr>
                <w:sz w:val="18"/>
                <w:szCs w:val="18"/>
              </w:rPr>
            </w:pPr>
            <w:r w:rsidRPr="00797224">
              <w:rPr>
                <w:sz w:val="18"/>
                <w:szCs w:val="18"/>
              </w:rPr>
              <w:t>Основное мероприятие 'Вовлечение молодежи в общественно-полезную деятельность'</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1"/>
              <w:rPr>
                <w:sz w:val="18"/>
                <w:szCs w:val="18"/>
              </w:rPr>
            </w:pPr>
            <w:r w:rsidRPr="00797224">
              <w:rPr>
                <w:sz w:val="18"/>
                <w:szCs w:val="18"/>
              </w:rPr>
              <w:t>1110100000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1"/>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1"/>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1"/>
              <w:rPr>
                <w:sz w:val="18"/>
                <w:szCs w:val="18"/>
              </w:rPr>
            </w:pPr>
            <w:r w:rsidRPr="00797224">
              <w:rPr>
                <w:sz w:val="18"/>
                <w:szCs w:val="18"/>
              </w:rPr>
              <w:t>64,0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1"/>
              <w:rPr>
                <w:sz w:val="18"/>
                <w:szCs w:val="18"/>
              </w:rPr>
            </w:pPr>
            <w:r w:rsidRPr="00797224">
              <w:rPr>
                <w:sz w:val="18"/>
                <w:szCs w:val="18"/>
              </w:rPr>
              <w:t>64,0</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1"/>
              <w:rPr>
                <w:sz w:val="18"/>
                <w:szCs w:val="18"/>
              </w:rPr>
            </w:pPr>
            <w:r w:rsidRPr="00797224">
              <w:rPr>
                <w:sz w:val="18"/>
                <w:szCs w:val="18"/>
              </w:rPr>
              <w:t>64,0</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2"/>
              <w:rPr>
                <w:sz w:val="18"/>
                <w:szCs w:val="18"/>
              </w:rPr>
            </w:pPr>
            <w:r w:rsidRPr="00797224">
              <w:rPr>
                <w:sz w:val="18"/>
                <w:szCs w:val="18"/>
              </w:rPr>
              <w:t>Организация и проведение семинаров, тренингов, участие в конкурсах, фестивалях, слетах, форумах</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2"/>
              <w:rPr>
                <w:sz w:val="18"/>
                <w:szCs w:val="18"/>
              </w:rPr>
            </w:pPr>
            <w:r w:rsidRPr="00797224">
              <w:rPr>
                <w:sz w:val="18"/>
                <w:szCs w:val="18"/>
              </w:rPr>
              <w:t>1110164470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2"/>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2"/>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2"/>
              <w:rPr>
                <w:sz w:val="18"/>
                <w:szCs w:val="18"/>
              </w:rPr>
            </w:pPr>
            <w:r w:rsidRPr="00797224">
              <w:rPr>
                <w:sz w:val="18"/>
                <w:szCs w:val="18"/>
              </w:rPr>
              <w:t>64,0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2"/>
              <w:rPr>
                <w:sz w:val="18"/>
                <w:szCs w:val="18"/>
              </w:rPr>
            </w:pPr>
            <w:r w:rsidRPr="00797224">
              <w:rPr>
                <w:sz w:val="18"/>
                <w:szCs w:val="18"/>
              </w:rPr>
              <w:t>64,0</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2"/>
              <w:rPr>
                <w:sz w:val="18"/>
                <w:szCs w:val="18"/>
              </w:rPr>
            </w:pPr>
            <w:r w:rsidRPr="00797224">
              <w:rPr>
                <w:sz w:val="18"/>
                <w:szCs w:val="18"/>
              </w:rPr>
              <w:t>64,0</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6"/>
              <w:rPr>
                <w:sz w:val="18"/>
                <w:szCs w:val="18"/>
              </w:rPr>
            </w:pPr>
            <w:r w:rsidRPr="00797224">
              <w:rPr>
                <w:sz w:val="18"/>
                <w:szCs w:val="18"/>
              </w:rPr>
              <w:t>Прочая закупка товаров, работ и услуг</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1110164470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244</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24,0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24,0</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24,0</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6"/>
              <w:rPr>
                <w:sz w:val="18"/>
                <w:szCs w:val="18"/>
              </w:rPr>
            </w:pPr>
            <w:r w:rsidRPr="00797224">
              <w:rPr>
                <w:sz w:val="18"/>
                <w:szCs w:val="18"/>
              </w:rPr>
              <w:t>Молодежная политика</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1110164470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244</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0707</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24,0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24,0</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24,0</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6"/>
              <w:rPr>
                <w:sz w:val="18"/>
                <w:szCs w:val="18"/>
              </w:rPr>
            </w:pPr>
            <w:r w:rsidRPr="00797224">
              <w:rPr>
                <w:sz w:val="18"/>
                <w:szCs w:val="18"/>
              </w:rPr>
              <w:t>Субсидии бюджетным учреждениям на иные цели</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1110164470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612</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40,0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40,0</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40,0</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6"/>
              <w:rPr>
                <w:sz w:val="18"/>
                <w:szCs w:val="18"/>
              </w:rPr>
            </w:pPr>
            <w:r w:rsidRPr="00797224">
              <w:rPr>
                <w:sz w:val="18"/>
                <w:szCs w:val="18"/>
              </w:rPr>
              <w:t>Молодежная политика</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1110164470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612</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0707</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40,0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40,0</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40,0</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0"/>
              <w:rPr>
                <w:sz w:val="18"/>
                <w:szCs w:val="18"/>
              </w:rPr>
            </w:pPr>
            <w:r w:rsidRPr="00797224">
              <w:rPr>
                <w:sz w:val="18"/>
                <w:szCs w:val="18"/>
              </w:rPr>
              <w:t>Подпрограмма 'Спортивно-массовая и физкультурно-оздоровительная работа'</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0"/>
              <w:rPr>
                <w:sz w:val="18"/>
                <w:szCs w:val="18"/>
              </w:rPr>
            </w:pPr>
            <w:r w:rsidRPr="00797224">
              <w:rPr>
                <w:sz w:val="18"/>
                <w:szCs w:val="18"/>
              </w:rPr>
              <w:t>1120000000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0"/>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0"/>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0"/>
              <w:rPr>
                <w:sz w:val="18"/>
                <w:szCs w:val="18"/>
              </w:rPr>
            </w:pPr>
            <w:r w:rsidRPr="00797224">
              <w:rPr>
                <w:sz w:val="18"/>
                <w:szCs w:val="18"/>
              </w:rPr>
              <w:t>534,0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0"/>
              <w:rPr>
                <w:sz w:val="18"/>
                <w:szCs w:val="18"/>
              </w:rPr>
            </w:pPr>
            <w:r w:rsidRPr="00797224">
              <w:rPr>
                <w:sz w:val="18"/>
                <w:szCs w:val="18"/>
              </w:rPr>
              <w:t>200,0</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0"/>
              <w:rPr>
                <w:sz w:val="18"/>
                <w:szCs w:val="18"/>
              </w:rPr>
            </w:pPr>
            <w:r w:rsidRPr="00797224">
              <w:rPr>
                <w:sz w:val="18"/>
                <w:szCs w:val="18"/>
              </w:rPr>
              <w:t>200,0</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1"/>
              <w:rPr>
                <w:sz w:val="18"/>
                <w:szCs w:val="18"/>
              </w:rPr>
            </w:pPr>
            <w:r w:rsidRPr="00797224">
              <w:rPr>
                <w:sz w:val="18"/>
                <w:szCs w:val="18"/>
              </w:rPr>
              <w:t>Основное мероприятие 'Вовлечение молодежи в сферу физической культуры и спорта'</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1"/>
              <w:rPr>
                <w:sz w:val="18"/>
                <w:szCs w:val="18"/>
              </w:rPr>
            </w:pPr>
            <w:r w:rsidRPr="00797224">
              <w:rPr>
                <w:sz w:val="18"/>
                <w:szCs w:val="18"/>
              </w:rPr>
              <w:t>1120100000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1"/>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1"/>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1"/>
              <w:rPr>
                <w:sz w:val="18"/>
                <w:szCs w:val="18"/>
              </w:rPr>
            </w:pPr>
            <w:r w:rsidRPr="00797224">
              <w:rPr>
                <w:sz w:val="18"/>
                <w:szCs w:val="18"/>
              </w:rPr>
              <w:t>534,0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1"/>
              <w:rPr>
                <w:sz w:val="18"/>
                <w:szCs w:val="18"/>
              </w:rPr>
            </w:pPr>
            <w:r w:rsidRPr="00797224">
              <w:rPr>
                <w:sz w:val="18"/>
                <w:szCs w:val="18"/>
              </w:rPr>
              <w:t>200,0</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1"/>
              <w:rPr>
                <w:sz w:val="18"/>
                <w:szCs w:val="18"/>
              </w:rPr>
            </w:pPr>
            <w:r w:rsidRPr="00797224">
              <w:rPr>
                <w:sz w:val="18"/>
                <w:szCs w:val="18"/>
              </w:rPr>
              <w:t>200,0</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2"/>
              <w:rPr>
                <w:sz w:val="18"/>
                <w:szCs w:val="18"/>
              </w:rPr>
            </w:pPr>
            <w:r w:rsidRPr="00797224">
              <w:rPr>
                <w:sz w:val="18"/>
                <w:szCs w:val="18"/>
              </w:rPr>
              <w:t>Проведение и участие в спортивно-массовых мероприятиях</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2"/>
              <w:rPr>
                <w:sz w:val="18"/>
                <w:szCs w:val="18"/>
              </w:rPr>
            </w:pPr>
            <w:r w:rsidRPr="00797224">
              <w:rPr>
                <w:sz w:val="18"/>
                <w:szCs w:val="18"/>
              </w:rPr>
              <w:t>1120164520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2"/>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2"/>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2"/>
              <w:rPr>
                <w:sz w:val="18"/>
                <w:szCs w:val="18"/>
              </w:rPr>
            </w:pPr>
            <w:r w:rsidRPr="00797224">
              <w:rPr>
                <w:sz w:val="18"/>
                <w:szCs w:val="18"/>
              </w:rPr>
              <w:t>534,0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2"/>
              <w:rPr>
                <w:sz w:val="18"/>
                <w:szCs w:val="18"/>
              </w:rPr>
            </w:pPr>
            <w:r w:rsidRPr="00797224">
              <w:rPr>
                <w:sz w:val="18"/>
                <w:szCs w:val="18"/>
              </w:rPr>
              <w:t>200,0</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2"/>
              <w:rPr>
                <w:sz w:val="18"/>
                <w:szCs w:val="18"/>
              </w:rPr>
            </w:pPr>
            <w:r w:rsidRPr="00797224">
              <w:rPr>
                <w:sz w:val="18"/>
                <w:szCs w:val="18"/>
              </w:rPr>
              <w:t>200,0</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6"/>
              <w:rPr>
                <w:sz w:val="18"/>
                <w:szCs w:val="18"/>
              </w:rPr>
            </w:pPr>
            <w:r w:rsidRPr="00797224">
              <w:rPr>
                <w:sz w:val="18"/>
                <w:szCs w:val="18"/>
              </w:rPr>
              <w:t>Иные выплаты, за исключением фонда оплаты труда учреждений, лицам, привлекаемым согласно законодательству для выполнения отдельных полномочий</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1120164520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113</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160,0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0,0</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0,0</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6"/>
              <w:rPr>
                <w:sz w:val="18"/>
                <w:szCs w:val="18"/>
              </w:rPr>
            </w:pPr>
            <w:r w:rsidRPr="00797224">
              <w:rPr>
                <w:sz w:val="18"/>
                <w:szCs w:val="18"/>
              </w:rPr>
              <w:t>Молодежная политика</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1120164520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113</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0707</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160,0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0,0</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0,0</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6"/>
              <w:rPr>
                <w:sz w:val="18"/>
                <w:szCs w:val="18"/>
              </w:rPr>
            </w:pPr>
            <w:r w:rsidRPr="00797224">
              <w:rPr>
                <w:sz w:val="18"/>
                <w:szCs w:val="18"/>
              </w:rPr>
              <w:t>Субсидии автономным учреждениям на иные цели</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1120164520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622</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350,0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50,0</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50,0</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6"/>
              <w:rPr>
                <w:sz w:val="18"/>
                <w:szCs w:val="18"/>
              </w:rPr>
            </w:pPr>
            <w:r w:rsidRPr="00797224">
              <w:rPr>
                <w:sz w:val="18"/>
                <w:szCs w:val="18"/>
              </w:rPr>
              <w:t>Молодежная политика</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1120164520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622</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0707</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350,0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50,0</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50,0</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6"/>
              <w:rPr>
                <w:sz w:val="18"/>
                <w:szCs w:val="18"/>
              </w:rPr>
            </w:pPr>
            <w:r w:rsidRPr="00797224">
              <w:rPr>
                <w:sz w:val="18"/>
                <w:szCs w:val="18"/>
              </w:rPr>
              <w:t>Уплата иных платежей</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1120164520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853</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24,0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150,0</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150,0</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6"/>
              <w:rPr>
                <w:sz w:val="18"/>
                <w:szCs w:val="18"/>
              </w:rPr>
            </w:pPr>
            <w:r w:rsidRPr="00797224">
              <w:rPr>
                <w:sz w:val="18"/>
                <w:szCs w:val="18"/>
              </w:rPr>
              <w:t>Молодежная политика</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1120164520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853</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0707</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24,0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150,0</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150,0</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rPr>
                <w:b/>
                <w:bCs/>
                <w:sz w:val="18"/>
                <w:szCs w:val="18"/>
              </w:rPr>
            </w:pPr>
            <w:r w:rsidRPr="00797224">
              <w:rPr>
                <w:b/>
                <w:bCs/>
                <w:sz w:val="18"/>
                <w:szCs w:val="18"/>
              </w:rPr>
              <w:t>Муниципальная программа 'Развитие муниципальной службы Бессоновского района Пензенской области на 2014-2022 годы'</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rPr>
                <w:b/>
                <w:bCs/>
                <w:sz w:val="18"/>
                <w:szCs w:val="18"/>
              </w:rPr>
            </w:pPr>
            <w:r w:rsidRPr="00797224">
              <w:rPr>
                <w:b/>
                <w:bCs/>
                <w:sz w:val="18"/>
                <w:szCs w:val="18"/>
              </w:rPr>
              <w:t>1200000000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rPr>
                <w:b/>
                <w:bCs/>
                <w:sz w:val="18"/>
                <w:szCs w:val="18"/>
              </w:rPr>
            </w:pPr>
            <w:r w:rsidRPr="00797224">
              <w:rPr>
                <w:b/>
                <w:bCs/>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rPr>
                <w:b/>
                <w:bCs/>
                <w:sz w:val="18"/>
                <w:szCs w:val="18"/>
              </w:rPr>
            </w:pPr>
            <w:r w:rsidRPr="00797224">
              <w:rPr>
                <w:b/>
                <w:bCs/>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rPr>
                <w:b/>
                <w:bCs/>
                <w:sz w:val="18"/>
                <w:szCs w:val="18"/>
              </w:rPr>
            </w:pPr>
            <w:r w:rsidRPr="00797224">
              <w:rPr>
                <w:b/>
                <w:bCs/>
                <w:sz w:val="18"/>
                <w:szCs w:val="18"/>
              </w:rPr>
              <w:t>30 102,7</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rPr>
                <w:b/>
                <w:bCs/>
                <w:sz w:val="18"/>
                <w:szCs w:val="18"/>
              </w:rPr>
            </w:pPr>
            <w:r w:rsidRPr="00797224">
              <w:rPr>
                <w:b/>
                <w:bCs/>
                <w:sz w:val="18"/>
                <w:szCs w:val="18"/>
              </w:rPr>
              <w:t>30 410,5</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rPr>
                <w:b/>
                <w:bCs/>
                <w:sz w:val="18"/>
                <w:szCs w:val="18"/>
              </w:rPr>
            </w:pPr>
            <w:r w:rsidRPr="00797224">
              <w:rPr>
                <w:b/>
                <w:bCs/>
                <w:sz w:val="18"/>
                <w:szCs w:val="18"/>
              </w:rPr>
              <w:t>30 616,4</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0"/>
              <w:rPr>
                <w:sz w:val="18"/>
                <w:szCs w:val="18"/>
              </w:rPr>
            </w:pPr>
            <w:r w:rsidRPr="00797224">
              <w:rPr>
                <w:sz w:val="18"/>
                <w:szCs w:val="18"/>
              </w:rPr>
              <w:t>Подпрограмма 'Обеспечение функционирования аппарата администрации Бессоновского района Пензенской области'</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0"/>
              <w:rPr>
                <w:sz w:val="18"/>
                <w:szCs w:val="18"/>
              </w:rPr>
            </w:pPr>
            <w:r w:rsidRPr="00797224">
              <w:rPr>
                <w:sz w:val="18"/>
                <w:szCs w:val="18"/>
              </w:rPr>
              <w:t>1210000000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0"/>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0"/>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0"/>
              <w:rPr>
                <w:sz w:val="18"/>
                <w:szCs w:val="18"/>
              </w:rPr>
            </w:pPr>
            <w:r w:rsidRPr="00797224">
              <w:rPr>
                <w:sz w:val="18"/>
                <w:szCs w:val="18"/>
              </w:rPr>
              <w:t>28 808,1</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0"/>
              <w:rPr>
                <w:sz w:val="18"/>
                <w:szCs w:val="18"/>
              </w:rPr>
            </w:pPr>
            <w:r w:rsidRPr="00797224">
              <w:rPr>
                <w:sz w:val="18"/>
                <w:szCs w:val="18"/>
              </w:rPr>
              <w:t>29 068,0</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0"/>
              <w:rPr>
                <w:sz w:val="18"/>
                <w:szCs w:val="18"/>
              </w:rPr>
            </w:pPr>
            <w:r w:rsidRPr="00797224">
              <w:rPr>
                <w:sz w:val="18"/>
                <w:szCs w:val="18"/>
              </w:rPr>
              <w:t>29 227,5</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1"/>
              <w:rPr>
                <w:sz w:val="18"/>
                <w:szCs w:val="18"/>
              </w:rPr>
            </w:pPr>
            <w:r w:rsidRPr="00797224">
              <w:rPr>
                <w:sz w:val="18"/>
                <w:szCs w:val="18"/>
              </w:rPr>
              <w:t>Основное мероприятие 'Обеспечение деятельности администрации Бессоновского района Пензенской области'</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1"/>
              <w:rPr>
                <w:sz w:val="18"/>
                <w:szCs w:val="18"/>
              </w:rPr>
            </w:pPr>
            <w:r w:rsidRPr="00797224">
              <w:rPr>
                <w:sz w:val="18"/>
                <w:szCs w:val="18"/>
              </w:rPr>
              <w:t>1210100000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1"/>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1"/>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1"/>
              <w:rPr>
                <w:sz w:val="18"/>
                <w:szCs w:val="18"/>
              </w:rPr>
            </w:pPr>
            <w:r w:rsidRPr="00797224">
              <w:rPr>
                <w:sz w:val="18"/>
                <w:szCs w:val="18"/>
              </w:rPr>
              <w:t>28 808,1</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1"/>
              <w:rPr>
                <w:sz w:val="18"/>
                <w:szCs w:val="18"/>
              </w:rPr>
            </w:pPr>
            <w:r w:rsidRPr="00797224">
              <w:rPr>
                <w:sz w:val="18"/>
                <w:szCs w:val="18"/>
              </w:rPr>
              <w:t>29 068,0</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1"/>
              <w:rPr>
                <w:sz w:val="18"/>
                <w:szCs w:val="18"/>
              </w:rPr>
            </w:pPr>
            <w:r w:rsidRPr="00797224">
              <w:rPr>
                <w:sz w:val="18"/>
                <w:szCs w:val="18"/>
              </w:rPr>
              <w:t>29 227,5</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2"/>
              <w:rPr>
                <w:sz w:val="18"/>
                <w:szCs w:val="18"/>
              </w:rPr>
            </w:pPr>
            <w:r w:rsidRPr="00797224">
              <w:rPr>
                <w:sz w:val="18"/>
                <w:szCs w:val="18"/>
              </w:rPr>
              <w:t>Расходы на выплаты по оплате труда работников органов муниципальной власти Бессоновского района Пензенской области</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2"/>
              <w:rPr>
                <w:sz w:val="18"/>
                <w:szCs w:val="18"/>
              </w:rPr>
            </w:pPr>
            <w:r w:rsidRPr="00797224">
              <w:rPr>
                <w:sz w:val="18"/>
                <w:szCs w:val="18"/>
              </w:rPr>
              <w:t>1210102100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2"/>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2"/>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2"/>
              <w:rPr>
                <w:sz w:val="18"/>
                <w:szCs w:val="18"/>
              </w:rPr>
            </w:pPr>
            <w:r w:rsidRPr="00797224">
              <w:rPr>
                <w:sz w:val="18"/>
                <w:szCs w:val="18"/>
              </w:rPr>
              <w:t>24 689,4</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2"/>
              <w:rPr>
                <w:sz w:val="18"/>
                <w:szCs w:val="18"/>
              </w:rPr>
            </w:pPr>
            <w:r w:rsidRPr="00797224">
              <w:rPr>
                <w:sz w:val="18"/>
                <w:szCs w:val="18"/>
              </w:rPr>
              <w:t>24 949,3</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2"/>
              <w:rPr>
                <w:sz w:val="18"/>
                <w:szCs w:val="18"/>
              </w:rPr>
            </w:pPr>
            <w:r w:rsidRPr="00797224">
              <w:rPr>
                <w:sz w:val="18"/>
                <w:szCs w:val="18"/>
              </w:rPr>
              <w:t>25 108,8</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6"/>
              <w:rPr>
                <w:sz w:val="18"/>
                <w:szCs w:val="18"/>
              </w:rPr>
            </w:pPr>
            <w:r w:rsidRPr="00797224">
              <w:rPr>
                <w:sz w:val="18"/>
                <w:szCs w:val="18"/>
              </w:rPr>
              <w:t>Фонд оплаты труда государственных (муниципальных) органов</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1210102100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121</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16 431,0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16 576,0</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16 598,4</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6"/>
              <w:rPr>
                <w:sz w:val="18"/>
                <w:szCs w:val="18"/>
              </w:rPr>
            </w:pPr>
            <w:r w:rsidRPr="00797224">
              <w:rPr>
                <w:sz w:val="18"/>
                <w:szCs w:val="18"/>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1210102100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121</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0104</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16 431,0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16 576,0</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16 598,4</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6"/>
              <w:rPr>
                <w:sz w:val="18"/>
                <w:szCs w:val="18"/>
              </w:rPr>
            </w:pPr>
            <w:r w:rsidRPr="00797224">
              <w:rPr>
                <w:sz w:val="18"/>
                <w:szCs w:val="18"/>
              </w:rPr>
              <w:t>Иные выплаты персоналу государственных (муниципальных) органов, за исключением фонда оплаты труда</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1210102100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122</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2 567,3</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2 583,0</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2 686,4</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6"/>
              <w:rPr>
                <w:sz w:val="18"/>
                <w:szCs w:val="18"/>
              </w:rPr>
            </w:pPr>
            <w:r w:rsidRPr="00797224">
              <w:rPr>
                <w:sz w:val="18"/>
                <w:szCs w:val="18"/>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1210102100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122</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0104</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2 567,3</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2 583,0</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2 686,4</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6"/>
              <w:rPr>
                <w:sz w:val="18"/>
                <w:szCs w:val="18"/>
              </w:rPr>
            </w:pPr>
            <w:r w:rsidRPr="00797224">
              <w:rPr>
                <w:sz w:val="18"/>
                <w:szCs w:val="18"/>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1210102100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129</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5 691,1</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5 790,3</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5 824,0</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6"/>
              <w:rPr>
                <w:sz w:val="18"/>
                <w:szCs w:val="18"/>
              </w:rPr>
            </w:pPr>
            <w:r w:rsidRPr="00797224">
              <w:rPr>
                <w:sz w:val="18"/>
                <w:szCs w:val="18"/>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1210102100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129</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0104</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5 691,1</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5 790,3</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5 824,0</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2"/>
              <w:rPr>
                <w:sz w:val="18"/>
                <w:szCs w:val="18"/>
              </w:rPr>
            </w:pPr>
            <w:r w:rsidRPr="00797224">
              <w:rPr>
                <w:sz w:val="18"/>
                <w:szCs w:val="18"/>
              </w:rPr>
              <w:lastRenderedPageBreak/>
              <w:t>Расходы на обеспечение функций органов муниципальной власти Бессоновского района Пензенской области</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2"/>
              <w:rPr>
                <w:sz w:val="18"/>
                <w:szCs w:val="18"/>
              </w:rPr>
            </w:pPr>
            <w:r w:rsidRPr="00797224">
              <w:rPr>
                <w:sz w:val="18"/>
                <w:szCs w:val="18"/>
              </w:rPr>
              <w:t>1210102200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2"/>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2"/>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2"/>
              <w:rPr>
                <w:sz w:val="18"/>
                <w:szCs w:val="18"/>
              </w:rPr>
            </w:pPr>
            <w:r w:rsidRPr="00797224">
              <w:rPr>
                <w:sz w:val="18"/>
                <w:szCs w:val="18"/>
              </w:rPr>
              <w:t>3 972,5</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2"/>
              <w:rPr>
                <w:sz w:val="18"/>
                <w:szCs w:val="18"/>
              </w:rPr>
            </w:pPr>
            <w:r w:rsidRPr="00797224">
              <w:rPr>
                <w:sz w:val="18"/>
                <w:szCs w:val="18"/>
              </w:rPr>
              <w:t>3 972,5</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2"/>
              <w:rPr>
                <w:sz w:val="18"/>
                <w:szCs w:val="18"/>
              </w:rPr>
            </w:pPr>
            <w:r w:rsidRPr="00797224">
              <w:rPr>
                <w:sz w:val="18"/>
                <w:szCs w:val="18"/>
              </w:rPr>
              <w:t>3 972,5</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6"/>
              <w:rPr>
                <w:sz w:val="18"/>
                <w:szCs w:val="18"/>
              </w:rPr>
            </w:pPr>
            <w:r w:rsidRPr="00797224">
              <w:rPr>
                <w:sz w:val="18"/>
                <w:szCs w:val="18"/>
              </w:rPr>
              <w:t>Прочая закупка товаров, работ и услуг</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1210102200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244</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3 768,9</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3 768,9</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3 768,9</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6"/>
              <w:rPr>
                <w:sz w:val="18"/>
                <w:szCs w:val="18"/>
              </w:rPr>
            </w:pPr>
            <w:r w:rsidRPr="00797224">
              <w:rPr>
                <w:sz w:val="18"/>
                <w:szCs w:val="18"/>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1210102200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244</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0104</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3 768,9</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3 768,9</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3 768,9</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6"/>
              <w:rPr>
                <w:sz w:val="18"/>
                <w:szCs w:val="18"/>
              </w:rPr>
            </w:pPr>
            <w:r w:rsidRPr="00797224">
              <w:rPr>
                <w:sz w:val="18"/>
                <w:szCs w:val="18"/>
              </w:rPr>
              <w:t>Уплата налога на имущество организаций и земельного налога</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1210102200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851</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68,0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68,0</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68,0</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6"/>
              <w:rPr>
                <w:sz w:val="18"/>
                <w:szCs w:val="18"/>
              </w:rPr>
            </w:pPr>
            <w:r w:rsidRPr="00797224">
              <w:rPr>
                <w:sz w:val="18"/>
                <w:szCs w:val="18"/>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1210102200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851</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0104</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68,0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68,0</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68,0</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6"/>
              <w:rPr>
                <w:sz w:val="18"/>
                <w:szCs w:val="18"/>
              </w:rPr>
            </w:pPr>
            <w:r w:rsidRPr="00797224">
              <w:rPr>
                <w:sz w:val="18"/>
                <w:szCs w:val="18"/>
              </w:rPr>
              <w:t>Уплата прочих налогов, сборов</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1210102200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852</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5,0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5,0</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5,0</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6"/>
              <w:rPr>
                <w:sz w:val="18"/>
                <w:szCs w:val="18"/>
              </w:rPr>
            </w:pPr>
            <w:r w:rsidRPr="00797224">
              <w:rPr>
                <w:sz w:val="18"/>
                <w:szCs w:val="18"/>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1210102200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852</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0104</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5,0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5,0</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5,0</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6"/>
              <w:rPr>
                <w:sz w:val="18"/>
                <w:szCs w:val="18"/>
              </w:rPr>
            </w:pPr>
            <w:r w:rsidRPr="00797224">
              <w:rPr>
                <w:sz w:val="18"/>
                <w:szCs w:val="18"/>
              </w:rPr>
              <w:t>Уплата иных платежей</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1210102200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853</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130,6</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130,6</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130,6</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6"/>
              <w:rPr>
                <w:sz w:val="18"/>
                <w:szCs w:val="18"/>
              </w:rPr>
            </w:pPr>
            <w:r w:rsidRPr="00797224">
              <w:rPr>
                <w:sz w:val="18"/>
                <w:szCs w:val="18"/>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1210102200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853</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0104</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130,6</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130,6</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130,6</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2"/>
              <w:rPr>
                <w:sz w:val="18"/>
                <w:szCs w:val="18"/>
              </w:rPr>
            </w:pPr>
            <w:r w:rsidRPr="00797224">
              <w:rPr>
                <w:sz w:val="18"/>
                <w:szCs w:val="18"/>
              </w:rPr>
              <w:t>Уплата взносов в Ассоциацию муниципальных образований</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2"/>
              <w:rPr>
                <w:sz w:val="18"/>
                <w:szCs w:val="18"/>
              </w:rPr>
            </w:pPr>
            <w:r w:rsidRPr="00797224">
              <w:rPr>
                <w:sz w:val="18"/>
                <w:szCs w:val="18"/>
              </w:rPr>
              <w:t>1210166010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2"/>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2"/>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2"/>
              <w:rPr>
                <w:sz w:val="18"/>
                <w:szCs w:val="18"/>
              </w:rPr>
            </w:pPr>
            <w:r w:rsidRPr="00797224">
              <w:rPr>
                <w:sz w:val="18"/>
                <w:szCs w:val="18"/>
              </w:rPr>
              <w:t>146,2</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2"/>
              <w:rPr>
                <w:sz w:val="18"/>
                <w:szCs w:val="18"/>
              </w:rPr>
            </w:pPr>
            <w:r w:rsidRPr="00797224">
              <w:rPr>
                <w:sz w:val="18"/>
                <w:szCs w:val="18"/>
              </w:rPr>
              <w:t>146,2</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2"/>
              <w:rPr>
                <w:sz w:val="18"/>
                <w:szCs w:val="18"/>
              </w:rPr>
            </w:pPr>
            <w:r w:rsidRPr="00797224">
              <w:rPr>
                <w:sz w:val="18"/>
                <w:szCs w:val="18"/>
              </w:rPr>
              <w:t>146,2</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6"/>
              <w:rPr>
                <w:sz w:val="18"/>
                <w:szCs w:val="18"/>
              </w:rPr>
            </w:pPr>
            <w:r w:rsidRPr="00797224">
              <w:rPr>
                <w:sz w:val="18"/>
                <w:szCs w:val="18"/>
              </w:rPr>
              <w:t>Уплата иных платежей</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1210166010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853</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146,2</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146,2</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146,2</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6"/>
              <w:rPr>
                <w:sz w:val="18"/>
                <w:szCs w:val="18"/>
              </w:rPr>
            </w:pPr>
            <w:r w:rsidRPr="00797224">
              <w:rPr>
                <w:sz w:val="18"/>
                <w:szCs w:val="18"/>
              </w:rPr>
              <w:t>Другие общегосударственные вопросы</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1210166010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853</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0113</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146,2</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146,2</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146,2</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0"/>
              <w:rPr>
                <w:sz w:val="18"/>
                <w:szCs w:val="18"/>
              </w:rPr>
            </w:pPr>
            <w:r w:rsidRPr="00797224">
              <w:rPr>
                <w:sz w:val="18"/>
                <w:szCs w:val="18"/>
              </w:rPr>
              <w:t>Подпрограмма 'Исполнение государственных полномочий Пензенской области в сфере муниципального управления'</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0"/>
              <w:rPr>
                <w:sz w:val="18"/>
                <w:szCs w:val="18"/>
              </w:rPr>
            </w:pPr>
            <w:r w:rsidRPr="00797224">
              <w:rPr>
                <w:sz w:val="18"/>
                <w:szCs w:val="18"/>
              </w:rPr>
              <w:t>1220000000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0"/>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0"/>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0"/>
              <w:rPr>
                <w:sz w:val="18"/>
                <w:szCs w:val="18"/>
              </w:rPr>
            </w:pPr>
            <w:r w:rsidRPr="00797224">
              <w:rPr>
                <w:sz w:val="18"/>
                <w:szCs w:val="18"/>
              </w:rPr>
              <w:t>1 294,6</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0"/>
              <w:rPr>
                <w:sz w:val="18"/>
                <w:szCs w:val="18"/>
              </w:rPr>
            </w:pPr>
            <w:r w:rsidRPr="00797224">
              <w:rPr>
                <w:sz w:val="18"/>
                <w:szCs w:val="18"/>
              </w:rPr>
              <w:t>1 342,5</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0"/>
              <w:rPr>
                <w:sz w:val="18"/>
                <w:szCs w:val="18"/>
              </w:rPr>
            </w:pPr>
            <w:r w:rsidRPr="00797224">
              <w:rPr>
                <w:sz w:val="18"/>
                <w:szCs w:val="18"/>
              </w:rPr>
              <w:t>1 388,9</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1"/>
              <w:rPr>
                <w:sz w:val="18"/>
                <w:szCs w:val="18"/>
              </w:rPr>
            </w:pPr>
            <w:r w:rsidRPr="00797224">
              <w:rPr>
                <w:sz w:val="18"/>
                <w:szCs w:val="18"/>
              </w:rPr>
              <w:t>Основное мероприятие 'Финансовое обеспечение государственных полномочий Пензенской области'</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1"/>
              <w:rPr>
                <w:sz w:val="18"/>
                <w:szCs w:val="18"/>
              </w:rPr>
            </w:pPr>
            <w:r w:rsidRPr="00797224">
              <w:rPr>
                <w:sz w:val="18"/>
                <w:szCs w:val="18"/>
              </w:rPr>
              <w:t>1220100000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1"/>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1"/>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1"/>
              <w:rPr>
                <w:sz w:val="18"/>
                <w:szCs w:val="18"/>
              </w:rPr>
            </w:pPr>
            <w:r w:rsidRPr="00797224">
              <w:rPr>
                <w:sz w:val="18"/>
                <w:szCs w:val="18"/>
              </w:rPr>
              <w:t>1 294,6</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1"/>
              <w:rPr>
                <w:sz w:val="18"/>
                <w:szCs w:val="18"/>
              </w:rPr>
            </w:pPr>
            <w:r w:rsidRPr="00797224">
              <w:rPr>
                <w:sz w:val="18"/>
                <w:szCs w:val="18"/>
              </w:rPr>
              <w:t>1 342,5</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1"/>
              <w:rPr>
                <w:sz w:val="18"/>
                <w:szCs w:val="18"/>
              </w:rPr>
            </w:pPr>
            <w:r w:rsidRPr="00797224">
              <w:rPr>
                <w:sz w:val="18"/>
                <w:szCs w:val="18"/>
              </w:rPr>
              <w:t>1 388,9</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2"/>
              <w:rPr>
                <w:sz w:val="18"/>
                <w:szCs w:val="18"/>
              </w:rPr>
            </w:pPr>
            <w:r w:rsidRPr="00797224">
              <w:rPr>
                <w:sz w:val="18"/>
                <w:szCs w:val="18"/>
              </w:rPr>
              <w:t>Исполнение государственных полномочий по управлению охраной труда</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2"/>
              <w:rPr>
                <w:sz w:val="18"/>
                <w:szCs w:val="18"/>
              </w:rPr>
            </w:pPr>
            <w:r w:rsidRPr="00797224">
              <w:rPr>
                <w:sz w:val="18"/>
                <w:szCs w:val="18"/>
              </w:rPr>
              <w:t>1220174020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2"/>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2"/>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2"/>
              <w:rPr>
                <w:sz w:val="18"/>
                <w:szCs w:val="18"/>
              </w:rPr>
            </w:pPr>
            <w:r w:rsidRPr="00797224">
              <w:rPr>
                <w:sz w:val="18"/>
                <w:szCs w:val="18"/>
              </w:rPr>
              <w:t>422,7</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2"/>
              <w:rPr>
                <w:sz w:val="18"/>
                <w:szCs w:val="18"/>
              </w:rPr>
            </w:pPr>
            <w:r w:rsidRPr="00797224">
              <w:rPr>
                <w:sz w:val="18"/>
                <w:szCs w:val="18"/>
              </w:rPr>
              <w:t>438,6</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2"/>
              <w:rPr>
                <w:sz w:val="18"/>
                <w:szCs w:val="18"/>
              </w:rPr>
            </w:pPr>
            <w:r w:rsidRPr="00797224">
              <w:rPr>
                <w:sz w:val="18"/>
                <w:szCs w:val="18"/>
              </w:rPr>
              <w:t>453,7</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6"/>
              <w:rPr>
                <w:sz w:val="18"/>
                <w:szCs w:val="18"/>
              </w:rPr>
            </w:pPr>
            <w:r w:rsidRPr="00797224">
              <w:rPr>
                <w:sz w:val="18"/>
                <w:szCs w:val="18"/>
              </w:rPr>
              <w:t>Фонд оплаты труда государственных (муниципальных) органов</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1220174020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121</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248,6</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295,6</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298,2</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6"/>
              <w:rPr>
                <w:sz w:val="18"/>
                <w:szCs w:val="18"/>
              </w:rPr>
            </w:pPr>
            <w:r w:rsidRPr="00797224">
              <w:rPr>
                <w:sz w:val="18"/>
                <w:szCs w:val="18"/>
              </w:rPr>
              <w:t>Другие вопросы в области социальной политики</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1220174020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121</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1006</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248,6</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295,6</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298,2</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6"/>
              <w:rPr>
                <w:sz w:val="18"/>
                <w:szCs w:val="18"/>
              </w:rPr>
            </w:pPr>
            <w:r w:rsidRPr="00797224">
              <w:rPr>
                <w:sz w:val="18"/>
                <w:szCs w:val="18"/>
              </w:rPr>
              <w:t>Иные выплаты персоналу государственных (муниципальных) органов, за исключением фонда оплаты труда</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1220174020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122</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44,0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0,0</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0,0</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6"/>
              <w:rPr>
                <w:sz w:val="18"/>
                <w:szCs w:val="18"/>
              </w:rPr>
            </w:pPr>
            <w:r w:rsidRPr="00797224">
              <w:rPr>
                <w:sz w:val="18"/>
                <w:szCs w:val="18"/>
              </w:rPr>
              <w:t>Другие вопросы в области социальной политики</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1220174020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122</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1006</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44,0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0,0</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0,0</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6"/>
              <w:rPr>
                <w:sz w:val="18"/>
                <w:szCs w:val="18"/>
              </w:rPr>
            </w:pPr>
            <w:r w:rsidRPr="00797224">
              <w:rPr>
                <w:sz w:val="18"/>
                <w:szCs w:val="18"/>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1220174020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129</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88,4</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89,3</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90,1</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6"/>
              <w:rPr>
                <w:sz w:val="18"/>
                <w:szCs w:val="18"/>
              </w:rPr>
            </w:pPr>
            <w:r w:rsidRPr="00797224">
              <w:rPr>
                <w:sz w:val="18"/>
                <w:szCs w:val="18"/>
              </w:rPr>
              <w:t>Другие вопросы в области социальной политики</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1220174020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129</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1006</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88,4</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89,3</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90,1</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6"/>
              <w:rPr>
                <w:sz w:val="18"/>
                <w:szCs w:val="18"/>
              </w:rPr>
            </w:pPr>
            <w:r w:rsidRPr="00797224">
              <w:rPr>
                <w:sz w:val="18"/>
                <w:szCs w:val="18"/>
              </w:rPr>
              <w:t>Прочая закупка товаров, работ и услуг</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1220174020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244</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41,7</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53,7</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65,4</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6"/>
              <w:rPr>
                <w:sz w:val="18"/>
                <w:szCs w:val="18"/>
              </w:rPr>
            </w:pPr>
            <w:r w:rsidRPr="00797224">
              <w:rPr>
                <w:sz w:val="18"/>
                <w:szCs w:val="18"/>
              </w:rPr>
              <w:t>Другие вопросы в области социальной политики</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1220174020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244</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1006</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41,7</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53,7</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65,4</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2"/>
              <w:rPr>
                <w:sz w:val="18"/>
                <w:szCs w:val="18"/>
              </w:rPr>
            </w:pPr>
            <w:r w:rsidRPr="00797224">
              <w:rPr>
                <w:sz w:val="18"/>
                <w:szCs w:val="18"/>
              </w:rPr>
              <w:t>Исполнение государственных полномочий Пензенской области в сфере административных правоотношений</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2"/>
              <w:rPr>
                <w:sz w:val="18"/>
                <w:szCs w:val="18"/>
              </w:rPr>
            </w:pPr>
            <w:r w:rsidRPr="00797224">
              <w:rPr>
                <w:sz w:val="18"/>
                <w:szCs w:val="18"/>
              </w:rPr>
              <w:t>1220174310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2"/>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2"/>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2"/>
              <w:rPr>
                <w:sz w:val="18"/>
                <w:szCs w:val="18"/>
              </w:rPr>
            </w:pPr>
            <w:r w:rsidRPr="00797224">
              <w:rPr>
                <w:sz w:val="18"/>
                <w:szCs w:val="18"/>
              </w:rPr>
              <w:t>435,1</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2"/>
              <w:rPr>
                <w:sz w:val="18"/>
                <w:szCs w:val="18"/>
              </w:rPr>
            </w:pPr>
            <w:r w:rsidRPr="00797224">
              <w:rPr>
                <w:sz w:val="18"/>
                <w:szCs w:val="18"/>
              </w:rPr>
              <w:t>451,4</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2"/>
              <w:rPr>
                <w:sz w:val="18"/>
                <w:szCs w:val="18"/>
              </w:rPr>
            </w:pPr>
            <w:r w:rsidRPr="00797224">
              <w:rPr>
                <w:sz w:val="18"/>
                <w:szCs w:val="18"/>
              </w:rPr>
              <w:t>467,0</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6"/>
              <w:rPr>
                <w:sz w:val="18"/>
                <w:szCs w:val="18"/>
              </w:rPr>
            </w:pPr>
            <w:r w:rsidRPr="00797224">
              <w:rPr>
                <w:sz w:val="18"/>
                <w:szCs w:val="18"/>
              </w:rPr>
              <w:t>Фонд оплаты труда государственных (муниципальных) органов</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1220174310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121</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248,6</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258,5</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252,3</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6"/>
              <w:rPr>
                <w:sz w:val="18"/>
                <w:szCs w:val="18"/>
              </w:rPr>
            </w:pPr>
            <w:r w:rsidRPr="00797224">
              <w:rPr>
                <w:sz w:val="18"/>
                <w:szCs w:val="18"/>
              </w:rPr>
              <w:t>Другие общегосударственные вопросы</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1220174310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121</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0113</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248,6</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258,5</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252,3</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6"/>
              <w:rPr>
                <w:sz w:val="18"/>
                <w:szCs w:val="18"/>
              </w:rPr>
            </w:pPr>
            <w:r w:rsidRPr="00797224">
              <w:rPr>
                <w:sz w:val="18"/>
                <w:szCs w:val="18"/>
              </w:rPr>
              <w:t>Иные выплаты персоналу государственных (муниципальных) органов, за исключением фонда оплаты труда</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1220174310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122</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43,2</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44,9</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45,0</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6"/>
              <w:rPr>
                <w:sz w:val="18"/>
                <w:szCs w:val="18"/>
              </w:rPr>
            </w:pPr>
            <w:r w:rsidRPr="00797224">
              <w:rPr>
                <w:sz w:val="18"/>
                <w:szCs w:val="18"/>
              </w:rPr>
              <w:lastRenderedPageBreak/>
              <w:t>Другие общегосударственные вопросы</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1220174310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122</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0113</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43,2</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44,9</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45,0</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6"/>
              <w:rPr>
                <w:sz w:val="18"/>
                <w:szCs w:val="18"/>
              </w:rPr>
            </w:pPr>
            <w:r w:rsidRPr="00797224">
              <w:rPr>
                <w:sz w:val="18"/>
                <w:szCs w:val="18"/>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1220174310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129</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88,1</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91,6</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89,8</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6"/>
              <w:rPr>
                <w:sz w:val="18"/>
                <w:szCs w:val="18"/>
              </w:rPr>
            </w:pPr>
            <w:r w:rsidRPr="00797224">
              <w:rPr>
                <w:sz w:val="18"/>
                <w:szCs w:val="18"/>
              </w:rPr>
              <w:t>Другие общегосударственные вопросы</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1220174310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129</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0113</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88,1</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91,6</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89,8</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6"/>
              <w:rPr>
                <w:sz w:val="18"/>
                <w:szCs w:val="18"/>
              </w:rPr>
            </w:pPr>
            <w:r w:rsidRPr="00797224">
              <w:rPr>
                <w:sz w:val="18"/>
                <w:szCs w:val="18"/>
              </w:rPr>
              <w:t>Прочая закупка товаров, работ и услуг</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1220174310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244</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55,2</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56,3</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79,9</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6"/>
              <w:rPr>
                <w:sz w:val="18"/>
                <w:szCs w:val="18"/>
              </w:rPr>
            </w:pPr>
            <w:r w:rsidRPr="00797224">
              <w:rPr>
                <w:sz w:val="18"/>
                <w:szCs w:val="18"/>
              </w:rPr>
              <w:t>Другие общегосударственные вопросы</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1220174310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244</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0113</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55,2</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56,3</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79,9</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2"/>
              <w:rPr>
                <w:sz w:val="18"/>
                <w:szCs w:val="18"/>
              </w:rPr>
            </w:pPr>
            <w:r w:rsidRPr="00797224">
              <w:rPr>
                <w:sz w:val="18"/>
                <w:szCs w:val="18"/>
              </w:rPr>
              <w:t>Исполнение государственных полномочий по формированию, содержанию и использованию Архивного фонда Пензенской области</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2"/>
              <w:rPr>
                <w:sz w:val="18"/>
                <w:szCs w:val="18"/>
              </w:rPr>
            </w:pPr>
            <w:r w:rsidRPr="00797224">
              <w:rPr>
                <w:sz w:val="18"/>
                <w:szCs w:val="18"/>
              </w:rPr>
              <w:t>1220174440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2"/>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2"/>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2"/>
              <w:rPr>
                <w:sz w:val="18"/>
                <w:szCs w:val="18"/>
              </w:rPr>
            </w:pPr>
            <w:r w:rsidRPr="00797224">
              <w:rPr>
                <w:sz w:val="18"/>
                <w:szCs w:val="18"/>
              </w:rPr>
              <w:t>9,8</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2"/>
              <w:rPr>
                <w:sz w:val="18"/>
                <w:szCs w:val="18"/>
              </w:rPr>
            </w:pPr>
            <w:r w:rsidRPr="00797224">
              <w:rPr>
                <w:sz w:val="18"/>
                <w:szCs w:val="18"/>
              </w:rPr>
              <w:t>9,8</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2"/>
              <w:rPr>
                <w:sz w:val="18"/>
                <w:szCs w:val="18"/>
              </w:rPr>
            </w:pPr>
            <w:r w:rsidRPr="00797224">
              <w:rPr>
                <w:sz w:val="18"/>
                <w:szCs w:val="18"/>
              </w:rPr>
              <w:t>9,8</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6"/>
              <w:rPr>
                <w:sz w:val="18"/>
                <w:szCs w:val="18"/>
              </w:rPr>
            </w:pPr>
            <w:r w:rsidRPr="00797224">
              <w:rPr>
                <w:sz w:val="18"/>
                <w:szCs w:val="18"/>
              </w:rPr>
              <w:t>Прочая закупка товаров, работ и услуг</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1220174440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244</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9,8</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9,8</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9,8</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6"/>
              <w:rPr>
                <w:sz w:val="18"/>
                <w:szCs w:val="18"/>
              </w:rPr>
            </w:pPr>
            <w:r w:rsidRPr="00797224">
              <w:rPr>
                <w:sz w:val="18"/>
                <w:szCs w:val="18"/>
              </w:rPr>
              <w:t>Другие вопросы в области культуры, кинематографии</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1220174440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244</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0804</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9,8</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9,8</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9,8</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2"/>
              <w:rPr>
                <w:sz w:val="18"/>
                <w:szCs w:val="18"/>
              </w:rPr>
            </w:pPr>
            <w:r w:rsidRPr="00797224">
              <w:rPr>
                <w:sz w:val="18"/>
                <w:szCs w:val="18"/>
              </w:rPr>
              <w:t>Исполнение государственных полномочий Пензенской области по созданию и организации комиссий по делам несовершеннолетних и защите их прав</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2"/>
              <w:rPr>
                <w:sz w:val="18"/>
                <w:szCs w:val="18"/>
              </w:rPr>
            </w:pPr>
            <w:r w:rsidRPr="00797224">
              <w:rPr>
                <w:sz w:val="18"/>
                <w:szCs w:val="18"/>
              </w:rPr>
              <w:t>1220175510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2"/>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2"/>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2"/>
              <w:rPr>
                <w:sz w:val="18"/>
                <w:szCs w:val="18"/>
              </w:rPr>
            </w:pPr>
            <w:r w:rsidRPr="00797224">
              <w:rPr>
                <w:sz w:val="18"/>
                <w:szCs w:val="18"/>
              </w:rPr>
              <w:t>427,0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2"/>
              <w:rPr>
                <w:sz w:val="18"/>
                <w:szCs w:val="18"/>
              </w:rPr>
            </w:pPr>
            <w:r w:rsidRPr="00797224">
              <w:rPr>
                <w:sz w:val="18"/>
                <w:szCs w:val="18"/>
              </w:rPr>
              <w:t>442,7</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2"/>
              <w:rPr>
                <w:sz w:val="18"/>
                <w:szCs w:val="18"/>
              </w:rPr>
            </w:pPr>
            <w:r w:rsidRPr="00797224">
              <w:rPr>
                <w:sz w:val="18"/>
                <w:szCs w:val="18"/>
              </w:rPr>
              <w:t>458,4</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6"/>
              <w:rPr>
                <w:sz w:val="18"/>
                <w:szCs w:val="18"/>
              </w:rPr>
            </w:pPr>
            <w:r w:rsidRPr="00797224">
              <w:rPr>
                <w:sz w:val="18"/>
                <w:szCs w:val="18"/>
              </w:rPr>
              <w:t>Фонд оплаты труда государственных (муниципальных) органов</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1220175510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121</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286,7</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339,9</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352,1</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6"/>
              <w:rPr>
                <w:sz w:val="18"/>
                <w:szCs w:val="18"/>
              </w:rPr>
            </w:pPr>
            <w:r w:rsidRPr="00797224">
              <w:rPr>
                <w:sz w:val="18"/>
                <w:szCs w:val="18"/>
              </w:rPr>
              <w:t>Другие общегосударственные вопросы</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1220175510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121</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0113</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286,7</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339,9</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352,1</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6"/>
              <w:rPr>
                <w:sz w:val="18"/>
                <w:szCs w:val="18"/>
              </w:rPr>
            </w:pPr>
            <w:r w:rsidRPr="00797224">
              <w:rPr>
                <w:sz w:val="18"/>
                <w:szCs w:val="18"/>
              </w:rPr>
              <w:t>Иные выплаты персоналу государственных (муниципальных) органов, за исключением фонда оплаты труда</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1220175510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122</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50,8</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0,0</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0,0</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6"/>
              <w:rPr>
                <w:sz w:val="18"/>
                <w:szCs w:val="18"/>
              </w:rPr>
            </w:pPr>
            <w:r w:rsidRPr="00797224">
              <w:rPr>
                <w:sz w:val="18"/>
                <w:szCs w:val="18"/>
              </w:rPr>
              <w:t>Другие общегосударственные вопросы</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1220175510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122</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0113</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50,8</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0,0</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0,0</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6"/>
              <w:rPr>
                <w:sz w:val="18"/>
                <w:szCs w:val="18"/>
              </w:rPr>
            </w:pPr>
            <w:r w:rsidRPr="00797224">
              <w:rPr>
                <w:sz w:val="18"/>
                <w:szCs w:val="18"/>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1220175510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129</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89,5</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102,7</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106,3</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6"/>
              <w:rPr>
                <w:sz w:val="18"/>
                <w:szCs w:val="18"/>
              </w:rPr>
            </w:pPr>
            <w:r w:rsidRPr="00797224">
              <w:rPr>
                <w:sz w:val="18"/>
                <w:szCs w:val="18"/>
              </w:rPr>
              <w:t>Другие общегосударственные вопросы</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1220175510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129</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0113</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89,5</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102,7</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106,3</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6"/>
              <w:rPr>
                <w:sz w:val="18"/>
                <w:szCs w:val="18"/>
              </w:rPr>
            </w:pPr>
            <w:r w:rsidRPr="00797224">
              <w:rPr>
                <w:sz w:val="18"/>
                <w:szCs w:val="18"/>
              </w:rPr>
              <w:t>Прочая закупка товаров, работ и услуг</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1220175510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244</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0,0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0,1</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0,0</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6"/>
              <w:rPr>
                <w:sz w:val="18"/>
                <w:szCs w:val="18"/>
              </w:rPr>
            </w:pPr>
            <w:r w:rsidRPr="00797224">
              <w:rPr>
                <w:sz w:val="18"/>
                <w:szCs w:val="18"/>
              </w:rPr>
              <w:t>Другие общегосударственные вопросы</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1220175510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244</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0113</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0,0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0,1</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0,0</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rPr>
                <w:b/>
                <w:bCs/>
                <w:sz w:val="18"/>
                <w:szCs w:val="18"/>
              </w:rPr>
            </w:pPr>
            <w:r w:rsidRPr="00797224">
              <w:rPr>
                <w:b/>
                <w:bCs/>
                <w:sz w:val="18"/>
                <w:szCs w:val="18"/>
              </w:rPr>
              <w:t>Муниципальная программа 'Управление муниципальными финансами и муниципальным долгом Бессоновского района Пензенской области на 2014-2022 годы'</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rPr>
                <w:b/>
                <w:bCs/>
                <w:sz w:val="18"/>
                <w:szCs w:val="18"/>
              </w:rPr>
            </w:pPr>
            <w:r w:rsidRPr="00797224">
              <w:rPr>
                <w:b/>
                <w:bCs/>
                <w:sz w:val="18"/>
                <w:szCs w:val="18"/>
              </w:rPr>
              <w:t>1300000000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rPr>
                <w:b/>
                <w:bCs/>
                <w:sz w:val="18"/>
                <w:szCs w:val="18"/>
              </w:rPr>
            </w:pPr>
            <w:r w:rsidRPr="00797224">
              <w:rPr>
                <w:b/>
                <w:bCs/>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rPr>
                <w:b/>
                <w:bCs/>
                <w:sz w:val="18"/>
                <w:szCs w:val="18"/>
              </w:rPr>
            </w:pPr>
            <w:r w:rsidRPr="00797224">
              <w:rPr>
                <w:b/>
                <w:bCs/>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rPr>
                <w:b/>
                <w:bCs/>
                <w:sz w:val="18"/>
                <w:szCs w:val="18"/>
              </w:rPr>
            </w:pPr>
            <w:r w:rsidRPr="00797224">
              <w:rPr>
                <w:b/>
                <w:bCs/>
                <w:sz w:val="18"/>
                <w:szCs w:val="18"/>
              </w:rPr>
              <w:t>61 946,5</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rPr>
                <w:b/>
                <w:bCs/>
                <w:sz w:val="18"/>
                <w:szCs w:val="18"/>
              </w:rPr>
            </w:pPr>
            <w:r w:rsidRPr="00797224">
              <w:rPr>
                <w:b/>
                <w:bCs/>
                <w:sz w:val="18"/>
                <w:szCs w:val="18"/>
              </w:rPr>
              <w:t>48 353,5</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rPr>
                <w:b/>
                <w:bCs/>
                <w:sz w:val="18"/>
                <w:szCs w:val="18"/>
              </w:rPr>
            </w:pPr>
            <w:r w:rsidRPr="00797224">
              <w:rPr>
                <w:b/>
                <w:bCs/>
                <w:sz w:val="18"/>
                <w:szCs w:val="18"/>
              </w:rPr>
              <w:t>42 421,6</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0"/>
              <w:rPr>
                <w:sz w:val="18"/>
                <w:szCs w:val="18"/>
              </w:rPr>
            </w:pPr>
            <w:r w:rsidRPr="00797224">
              <w:rPr>
                <w:sz w:val="18"/>
                <w:szCs w:val="18"/>
              </w:rPr>
              <w:t>Подпрограмма 'Управление муниципальным долгом Бессоновского района Пензенской области'</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0"/>
              <w:rPr>
                <w:sz w:val="18"/>
                <w:szCs w:val="18"/>
              </w:rPr>
            </w:pPr>
            <w:r w:rsidRPr="00797224">
              <w:rPr>
                <w:sz w:val="18"/>
                <w:szCs w:val="18"/>
              </w:rPr>
              <w:t>1310000000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0"/>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0"/>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0"/>
              <w:rPr>
                <w:sz w:val="18"/>
                <w:szCs w:val="18"/>
              </w:rPr>
            </w:pPr>
            <w:r w:rsidRPr="00797224">
              <w:rPr>
                <w:sz w:val="18"/>
                <w:szCs w:val="18"/>
              </w:rPr>
              <w:t>723,0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0"/>
              <w:rPr>
                <w:sz w:val="18"/>
                <w:szCs w:val="18"/>
              </w:rPr>
            </w:pPr>
            <w:r w:rsidRPr="00797224">
              <w:rPr>
                <w:sz w:val="18"/>
                <w:szCs w:val="18"/>
              </w:rPr>
              <w:t>602,0</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0"/>
              <w:rPr>
                <w:sz w:val="18"/>
                <w:szCs w:val="18"/>
              </w:rPr>
            </w:pPr>
            <w:r w:rsidRPr="00797224">
              <w:rPr>
                <w:sz w:val="18"/>
                <w:szCs w:val="18"/>
              </w:rPr>
              <w:t>701,2</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1"/>
              <w:rPr>
                <w:sz w:val="18"/>
                <w:szCs w:val="18"/>
              </w:rPr>
            </w:pPr>
            <w:r w:rsidRPr="00797224">
              <w:rPr>
                <w:sz w:val="18"/>
                <w:szCs w:val="18"/>
              </w:rPr>
              <w:t>Основное мероприятие '</w:t>
            </w:r>
            <w:proofErr w:type="spellStart"/>
            <w:proofErr w:type="gramStart"/>
            <w:r w:rsidRPr="00797224">
              <w:rPr>
                <w:sz w:val="18"/>
                <w:szCs w:val="18"/>
              </w:rPr>
              <w:t>C</w:t>
            </w:r>
            <w:proofErr w:type="gramEnd"/>
            <w:r w:rsidRPr="00797224">
              <w:rPr>
                <w:sz w:val="18"/>
                <w:szCs w:val="18"/>
              </w:rPr>
              <w:t>облюдение</w:t>
            </w:r>
            <w:proofErr w:type="spellEnd"/>
            <w:r w:rsidRPr="00797224">
              <w:rPr>
                <w:sz w:val="18"/>
                <w:szCs w:val="18"/>
              </w:rPr>
              <w:t xml:space="preserve"> установленного законодательством ограничения предельного объема расходов на обслуживание муниципального долга'</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1"/>
              <w:rPr>
                <w:sz w:val="18"/>
                <w:szCs w:val="18"/>
              </w:rPr>
            </w:pPr>
            <w:r w:rsidRPr="00797224">
              <w:rPr>
                <w:sz w:val="18"/>
                <w:szCs w:val="18"/>
              </w:rPr>
              <w:t>1310100000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1"/>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1"/>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1"/>
              <w:rPr>
                <w:sz w:val="18"/>
                <w:szCs w:val="18"/>
              </w:rPr>
            </w:pPr>
            <w:r w:rsidRPr="00797224">
              <w:rPr>
                <w:sz w:val="18"/>
                <w:szCs w:val="18"/>
              </w:rPr>
              <w:t>723,0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1"/>
              <w:rPr>
                <w:sz w:val="18"/>
                <w:szCs w:val="18"/>
              </w:rPr>
            </w:pPr>
            <w:r w:rsidRPr="00797224">
              <w:rPr>
                <w:sz w:val="18"/>
                <w:szCs w:val="18"/>
              </w:rPr>
              <w:t>602,0</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1"/>
              <w:rPr>
                <w:sz w:val="18"/>
                <w:szCs w:val="18"/>
              </w:rPr>
            </w:pPr>
            <w:r w:rsidRPr="00797224">
              <w:rPr>
                <w:sz w:val="18"/>
                <w:szCs w:val="18"/>
              </w:rPr>
              <w:t>701,2</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2"/>
              <w:rPr>
                <w:sz w:val="18"/>
                <w:szCs w:val="18"/>
              </w:rPr>
            </w:pPr>
            <w:r w:rsidRPr="00797224">
              <w:rPr>
                <w:sz w:val="18"/>
                <w:szCs w:val="18"/>
              </w:rPr>
              <w:t>Процентные платежи по муниципальному долгу Бессоновского района Пензенской области</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2"/>
              <w:rPr>
                <w:sz w:val="18"/>
                <w:szCs w:val="18"/>
              </w:rPr>
            </w:pPr>
            <w:r w:rsidRPr="00797224">
              <w:rPr>
                <w:sz w:val="18"/>
                <w:szCs w:val="18"/>
              </w:rPr>
              <w:t>1310120890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2"/>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2"/>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2"/>
              <w:rPr>
                <w:sz w:val="18"/>
                <w:szCs w:val="18"/>
              </w:rPr>
            </w:pPr>
            <w:r w:rsidRPr="00797224">
              <w:rPr>
                <w:sz w:val="18"/>
                <w:szCs w:val="18"/>
              </w:rPr>
              <w:t>723,0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2"/>
              <w:rPr>
                <w:sz w:val="18"/>
                <w:szCs w:val="18"/>
              </w:rPr>
            </w:pPr>
            <w:r w:rsidRPr="00797224">
              <w:rPr>
                <w:sz w:val="18"/>
                <w:szCs w:val="18"/>
              </w:rPr>
              <w:t>602,0</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2"/>
              <w:rPr>
                <w:sz w:val="18"/>
                <w:szCs w:val="18"/>
              </w:rPr>
            </w:pPr>
            <w:r w:rsidRPr="00797224">
              <w:rPr>
                <w:sz w:val="18"/>
                <w:szCs w:val="18"/>
              </w:rPr>
              <w:t>701,2</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6"/>
              <w:rPr>
                <w:sz w:val="18"/>
                <w:szCs w:val="18"/>
              </w:rPr>
            </w:pPr>
            <w:r w:rsidRPr="00797224">
              <w:rPr>
                <w:sz w:val="18"/>
                <w:szCs w:val="18"/>
              </w:rPr>
              <w:t>Обслуживание муниципального долга</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1310120890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730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723,0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602,0</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701,2</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6"/>
              <w:rPr>
                <w:sz w:val="18"/>
                <w:szCs w:val="18"/>
              </w:rPr>
            </w:pPr>
            <w:r w:rsidRPr="00797224">
              <w:rPr>
                <w:sz w:val="18"/>
                <w:szCs w:val="18"/>
              </w:rPr>
              <w:t>Обслуживание государственного внутреннего и муниципального долга</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1310120890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730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1301</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723,0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602,0</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701,2</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0"/>
              <w:rPr>
                <w:sz w:val="18"/>
                <w:szCs w:val="18"/>
              </w:rPr>
            </w:pPr>
            <w:r w:rsidRPr="00797224">
              <w:rPr>
                <w:sz w:val="18"/>
                <w:szCs w:val="18"/>
              </w:rPr>
              <w:t>Подпрограмма 'Предоставление межбюджетных трансфертов из бюджета Бессоновского района Пензенской области'</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0"/>
              <w:rPr>
                <w:sz w:val="18"/>
                <w:szCs w:val="18"/>
              </w:rPr>
            </w:pPr>
            <w:r w:rsidRPr="00797224">
              <w:rPr>
                <w:sz w:val="18"/>
                <w:szCs w:val="18"/>
              </w:rPr>
              <w:t>1320000000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0"/>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0"/>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0"/>
              <w:rPr>
                <w:sz w:val="18"/>
                <w:szCs w:val="18"/>
              </w:rPr>
            </w:pPr>
            <w:r w:rsidRPr="00797224">
              <w:rPr>
                <w:sz w:val="18"/>
                <w:szCs w:val="18"/>
              </w:rPr>
              <w:t>48 279,1</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0"/>
              <w:rPr>
                <w:sz w:val="18"/>
                <w:szCs w:val="18"/>
              </w:rPr>
            </w:pPr>
            <w:r w:rsidRPr="00797224">
              <w:rPr>
                <w:sz w:val="18"/>
                <w:szCs w:val="18"/>
              </w:rPr>
              <w:t>35 514,7</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0"/>
              <w:rPr>
                <w:sz w:val="18"/>
                <w:szCs w:val="18"/>
              </w:rPr>
            </w:pPr>
            <w:r w:rsidRPr="00797224">
              <w:rPr>
                <w:sz w:val="18"/>
                <w:szCs w:val="18"/>
              </w:rPr>
              <w:t>29 376,4</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1"/>
              <w:rPr>
                <w:sz w:val="18"/>
                <w:szCs w:val="18"/>
              </w:rPr>
            </w:pPr>
            <w:r w:rsidRPr="00797224">
              <w:rPr>
                <w:sz w:val="18"/>
                <w:szCs w:val="18"/>
              </w:rPr>
              <w:t>Основное мероприятие 'Выравнивание бюджетной обеспеченности поселений Бессоновского района Пензенской области'</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1"/>
              <w:rPr>
                <w:sz w:val="18"/>
                <w:szCs w:val="18"/>
              </w:rPr>
            </w:pPr>
            <w:r w:rsidRPr="00797224">
              <w:rPr>
                <w:sz w:val="18"/>
                <w:szCs w:val="18"/>
              </w:rPr>
              <w:t>1320100000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1"/>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1"/>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1"/>
              <w:rPr>
                <w:sz w:val="18"/>
                <w:szCs w:val="18"/>
              </w:rPr>
            </w:pPr>
            <w:r w:rsidRPr="00797224">
              <w:rPr>
                <w:sz w:val="18"/>
                <w:szCs w:val="18"/>
              </w:rPr>
              <w:t>27 471,6</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1"/>
              <w:rPr>
                <w:sz w:val="18"/>
                <w:szCs w:val="18"/>
              </w:rPr>
            </w:pPr>
            <w:r w:rsidRPr="00797224">
              <w:rPr>
                <w:sz w:val="18"/>
                <w:szCs w:val="18"/>
              </w:rPr>
              <w:t>26 255,8</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1"/>
              <w:rPr>
                <w:sz w:val="18"/>
                <w:szCs w:val="18"/>
              </w:rPr>
            </w:pPr>
            <w:r w:rsidRPr="00797224">
              <w:rPr>
                <w:sz w:val="18"/>
                <w:szCs w:val="18"/>
              </w:rPr>
              <w:t>26 752,1</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2"/>
              <w:rPr>
                <w:sz w:val="18"/>
                <w:szCs w:val="18"/>
              </w:rPr>
            </w:pPr>
            <w:r w:rsidRPr="00797224">
              <w:rPr>
                <w:sz w:val="18"/>
                <w:szCs w:val="18"/>
              </w:rPr>
              <w:t>Дотации на выравнивание бюджетной обеспеченности поселений</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2"/>
              <w:rPr>
                <w:sz w:val="18"/>
                <w:szCs w:val="18"/>
              </w:rPr>
            </w:pPr>
            <w:r w:rsidRPr="00797224">
              <w:rPr>
                <w:sz w:val="18"/>
                <w:szCs w:val="18"/>
              </w:rPr>
              <w:t>1320170010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2"/>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2"/>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2"/>
              <w:rPr>
                <w:sz w:val="18"/>
                <w:szCs w:val="18"/>
              </w:rPr>
            </w:pPr>
            <w:r w:rsidRPr="00797224">
              <w:rPr>
                <w:sz w:val="18"/>
                <w:szCs w:val="18"/>
              </w:rPr>
              <w:t>13 800,0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2"/>
              <w:rPr>
                <w:sz w:val="18"/>
                <w:szCs w:val="18"/>
              </w:rPr>
            </w:pPr>
            <w:r w:rsidRPr="00797224">
              <w:rPr>
                <w:sz w:val="18"/>
                <w:szCs w:val="18"/>
              </w:rPr>
              <w:t>13 800,0</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2"/>
              <w:rPr>
                <w:sz w:val="18"/>
                <w:szCs w:val="18"/>
              </w:rPr>
            </w:pPr>
            <w:r w:rsidRPr="00797224">
              <w:rPr>
                <w:sz w:val="18"/>
                <w:szCs w:val="18"/>
              </w:rPr>
              <w:t>13 800,0</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6"/>
              <w:rPr>
                <w:sz w:val="18"/>
                <w:szCs w:val="18"/>
              </w:rPr>
            </w:pPr>
            <w:r w:rsidRPr="00797224">
              <w:rPr>
                <w:sz w:val="18"/>
                <w:szCs w:val="18"/>
              </w:rPr>
              <w:t>Дотации на выравнивание бюджетной обеспеченности</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1320170010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511</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13 800,0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13 800,0</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13 800,0</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6"/>
              <w:rPr>
                <w:sz w:val="18"/>
                <w:szCs w:val="18"/>
              </w:rPr>
            </w:pPr>
            <w:r w:rsidRPr="00797224">
              <w:rPr>
                <w:sz w:val="18"/>
                <w:szCs w:val="18"/>
              </w:rPr>
              <w:t>Дотации на выравнивание бюджетной обеспеченности субъектов Российской Федерации и муниципальных образований</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1320170010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511</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1401</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13 800,0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13 800,0</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13 800,0</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2"/>
              <w:rPr>
                <w:sz w:val="18"/>
                <w:szCs w:val="18"/>
              </w:rPr>
            </w:pPr>
            <w:r w:rsidRPr="00797224">
              <w:rPr>
                <w:sz w:val="18"/>
                <w:szCs w:val="18"/>
              </w:rPr>
              <w:t xml:space="preserve">Исполнение отдельных государственных полномочий Пензенской области по расчету и предоставлению дотаций на выравнивание </w:t>
            </w:r>
            <w:r w:rsidRPr="00797224">
              <w:rPr>
                <w:sz w:val="18"/>
                <w:szCs w:val="18"/>
              </w:rPr>
              <w:lastRenderedPageBreak/>
              <w:t>бюджетной обеспеченности бюджетам городских, сельских поселений</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2"/>
              <w:rPr>
                <w:sz w:val="18"/>
                <w:szCs w:val="18"/>
              </w:rPr>
            </w:pPr>
            <w:r w:rsidRPr="00797224">
              <w:rPr>
                <w:sz w:val="18"/>
                <w:szCs w:val="18"/>
              </w:rPr>
              <w:lastRenderedPageBreak/>
              <w:t>1320174030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2"/>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2"/>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2"/>
              <w:rPr>
                <w:sz w:val="18"/>
                <w:szCs w:val="18"/>
              </w:rPr>
            </w:pPr>
            <w:r w:rsidRPr="00797224">
              <w:rPr>
                <w:sz w:val="18"/>
                <w:szCs w:val="18"/>
              </w:rPr>
              <w:t>13 671,6</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2"/>
              <w:rPr>
                <w:sz w:val="18"/>
                <w:szCs w:val="18"/>
              </w:rPr>
            </w:pPr>
            <w:r w:rsidRPr="00797224">
              <w:rPr>
                <w:sz w:val="18"/>
                <w:szCs w:val="18"/>
              </w:rPr>
              <w:t>12 455,8</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2"/>
              <w:rPr>
                <w:sz w:val="18"/>
                <w:szCs w:val="18"/>
              </w:rPr>
            </w:pPr>
            <w:r w:rsidRPr="00797224">
              <w:rPr>
                <w:sz w:val="18"/>
                <w:szCs w:val="18"/>
              </w:rPr>
              <w:t>12 952,1</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6"/>
              <w:rPr>
                <w:sz w:val="18"/>
                <w:szCs w:val="18"/>
              </w:rPr>
            </w:pPr>
            <w:r w:rsidRPr="00797224">
              <w:rPr>
                <w:sz w:val="18"/>
                <w:szCs w:val="18"/>
              </w:rPr>
              <w:lastRenderedPageBreak/>
              <w:t>Прочая закупка товаров, работ и услуг</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1320174030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244</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3,5</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3,5</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3,5</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6"/>
              <w:rPr>
                <w:sz w:val="18"/>
                <w:szCs w:val="18"/>
              </w:rPr>
            </w:pPr>
            <w:r w:rsidRPr="00797224">
              <w:rPr>
                <w:sz w:val="18"/>
                <w:szCs w:val="18"/>
              </w:rPr>
              <w:t>Обеспечение деятельности финансовых, налоговых и таможенных органов и органов финансового (финансово-бюджетного) надзора</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1320174030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244</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0106</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3,5</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3,5</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3,5</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6"/>
              <w:rPr>
                <w:sz w:val="18"/>
                <w:szCs w:val="18"/>
              </w:rPr>
            </w:pPr>
            <w:r w:rsidRPr="00797224">
              <w:rPr>
                <w:sz w:val="18"/>
                <w:szCs w:val="18"/>
              </w:rPr>
              <w:t>Дотации на выравнивание бюджетной обеспеченности</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1320174030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511</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13 668,1</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12 452,3</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12 948,6</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6"/>
              <w:rPr>
                <w:sz w:val="18"/>
                <w:szCs w:val="18"/>
              </w:rPr>
            </w:pPr>
            <w:r w:rsidRPr="00797224">
              <w:rPr>
                <w:sz w:val="18"/>
                <w:szCs w:val="18"/>
              </w:rPr>
              <w:t>Дотации на выравнивание бюджетной обеспеченности субъектов Российской Федерации и муниципальных образований</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1320174030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511</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1401</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13 668,1</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12 452,3</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12 948,6</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1"/>
              <w:rPr>
                <w:sz w:val="18"/>
                <w:szCs w:val="18"/>
              </w:rPr>
            </w:pPr>
            <w:r w:rsidRPr="00797224">
              <w:rPr>
                <w:sz w:val="18"/>
                <w:szCs w:val="18"/>
              </w:rPr>
              <w:t>Основное мероприятие 'Повышение эффективности предоставления и использования субвенций'</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1"/>
              <w:rPr>
                <w:sz w:val="18"/>
                <w:szCs w:val="18"/>
              </w:rPr>
            </w:pPr>
            <w:r w:rsidRPr="00797224">
              <w:rPr>
                <w:sz w:val="18"/>
                <w:szCs w:val="18"/>
              </w:rPr>
              <w:t>1320200000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1"/>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1"/>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1"/>
              <w:rPr>
                <w:sz w:val="18"/>
                <w:szCs w:val="18"/>
              </w:rPr>
            </w:pPr>
            <w:r w:rsidRPr="00797224">
              <w:rPr>
                <w:sz w:val="18"/>
                <w:szCs w:val="18"/>
              </w:rPr>
              <w:t>1 675,9</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1"/>
              <w:rPr>
                <w:sz w:val="18"/>
                <w:szCs w:val="18"/>
              </w:rPr>
            </w:pPr>
            <w:r w:rsidRPr="00797224">
              <w:rPr>
                <w:sz w:val="18"/>
                <w:szCs w:val="18"/>
              </w:rPr>
              <w:t>1 679,7</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1"/>
              <w:rPr>
                <w:sz w:val="18"/>
                <w:szCs w:val="18"/>
              </w:rPr>
            </w:pPr>
            <w:r w:rsidRPr="00797224">
              <w:rPr>
                <w:sz w:val="18"/>
                <w:szCs w:val="18"/>
              </w:rPr>
              <w:t>1 683,2</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2"/>
              <w:rPr>
                <w:sz w:val="18"/>
                <w:szCs w:val="18"/>
              </w:rPr>
            </w:pPr>
            <w:r w:rsidRPr="00797224">
              <w:rPr>
                <w:sz w:val="18"/>
                <w:szCs w:val="18"/>
              </w:rPr>
              <w:t>Субвенции на осуществление полномочий Российской Федерации по первичному воинскому учету на территориях, где отсутствуют военные комиссариаты</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2"/>
              <w:rPr>
                <w:sz w:val="18"/>
                <w:szCs w:val="18"/>
              </w:rPr>
            </w:pPr>
            <w:r w:rsidRPr="00797224">
              <w:rPr>
                <w:sz w:val="18"/>
                <w:szCs w:val="18"/>
              </w:rPr>
              <w:t>1320251180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2"/>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2"/>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2"/>
              <w:rPr>
                <w:sz w:val="18"/>
                <w:szCs w:val="18"/>
              </w:rPr>
            </w:pPr>
            <w:r w:rsidRPr="00797224">
              <w:rPr>
                <w:sz w:val="18"/>
                <w:szCs w:val="18"/>
              </w:rPr>
              <w:t>1 564,8</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2"/>
              <w:rPr>
                <w:sz w:val="18"/>
                <w:szCs w:val="18"/>
              </w:rPr>
            </w:pPr>
            <w:r w:rsidRPr="00797224">
              <w:rPr>
                <w:sz w:val="18"/>
                <w:szCs w:val="18"/>
              </w:rPr>
              <w:t>1 564,8</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2"/>
              <w:rPr>
                <w:sz w:val="18"/>
                <w:szCs w:val="18"/>
              </w:rPr>
            </w:pPr>
            <w:r w:rsidRPr="00797224">
              <w:rPr>
                <w:sz w:val="18"/>
                <w:szCs w:val="18"/>
              </w:rPr>
              <w:t>1 564,8</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6"/>
              <w:rPr>
                <w:sz w:val="18"/>
                <w:szCs w:val="18"/>
              </w:rPr>
            </w:pPr>
            <w:r w:rsidRPr="00797224">
              <w:rPr>
                <w:sz w:val="18"/>
                <w:szCs w:val="18"/>
              </w:rPr>
              <w:t>Субвенции</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1320251180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530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1 564,8</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1 564,8</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1 564,8</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6"/>
              <w:rPr>
                <w:sz w:val="18"/>
                <w:szCs w:val="18"/>
              </w:rPr>
            </w:pPr>
            <w:r w:rsidRPr="00797224">
              <w:rPr>
                <w:sz w:val="18"/>
                <w:szCs w:val="18"/>
              </w:rPr>
              <w:t>Мобилизационная и вневойсковая подготовка</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1320251180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530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0203</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1 564,8</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1 564,8</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1 564,8</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2"/>
              <w:rPr>
                <w:sz w:val="18"/>
                <w:szCs w:val="18"/>
              </w:rPr>
            </w:pPr>
            <w:r w:rsidRPr="00797224">
              <w:rPr>
                <w:sz w:val="18"/>
                <w:szCs w:val="18"/>
              </w:rPr>
              <w:t>Государственная регистрация актов гражданского состояния</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2"/>
              <w:rPr>
                <w:sz w:val="18"/>
                <w:szCs w:val="18"/>
              </w:rPr>
            </w:pPr>
            <w:r w:rsidRPr="00797224">
              <w:rPr>
                <w:sz w:val="18"/>
                <w:szCs w:val="18"/>
              </w:rPr>
              <w:t>1320259310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2"/>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2"/>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2"/>
              <w:rPr>
                <w:sz w:val="18"/>
                <w:szCs w:val="18"/>
              </w:rPr>
            </w:pPr>
            <w:r w:rsidRPr="00797224">
              <w:rPr>
                <w:sz w:val="18"/>
                <w:szCs w:val="18"/>
              </w:rPr>
              <w:t>111,1</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2"/>
              <w:rPr>
                <w:sz w:val="18"/>
                <w:szCs w:val="18"/>
              </w:rPr>
            </w:pPr>
            <w:r w:rsidRPr="00797224">
              <w:rPr>
                <w:sz w:val="18"/>
                <w:szCs w:val="18"/>
              </w:rPr>
              <w:t>114,9</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2"/>
              <w:rPr>
                <w:sz w:val="18"/>
                <w:szCs w:val="18"/>
              </w:rPr>
            </w:pPr>
            <w:r w:rsidRPr="00797224">
              <w:rPr>
                <w:sz w:val="18"/>
                <w:szCs w:val="18"/>
              </w:rPr>
              <w:t>118,4</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6"/>
              <w:rPr>
                <w:sz w:val="18"/>
                <w:szCs w:val="18"/>
              </w:rPr>
            </w:pPr>
            <w:r w:rsidRPr="00797224">
              <w:rPr>
                <w:sz w:val="18"/>
                <w:szCs w:val="18"/>
              </w:rPr>
              <w:t>Субвенции</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1320259310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530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111,1</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114,9</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118,4</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6"/>
              <w:rPr>
                <w:sz w:val="18"/>
                <w:szCs w:val="18"/>
              </w:rPr>
            </w:pPr>
            <w:r w:rsidRPr="00797224">
              <w:rPr>
                <w:sz w:val="18"/>
                <w:szCs w:val="18"/>
              </w:rPr>
              <w:t>Другие общегосударственные вопросы</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1320259310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530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0113</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111,1</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114,9</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118,4</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1"/>
              <w:rPr>
                <w:sz w:val="18"/>
                <w:szCs w:val="18"/>
              </w:rPr>
            </w:pPr>
            <w:r w:rsidRPr="00797224">
              <w:rPr>
                <w:sz w:val="18"/>
                <w:szCs w:val="18"/>
              </w:rPr>
              <w:t>Основное мероприятие 'Содействие повышению качества управления муниципальными финансами'</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1"/>
              <w:rPr>
                <w:sz w:val="18"/>
                <w:szCs w:val="18"/>
              </w:rPr>
            </w:pPr>
            <w:r w:rsidRPr="00797224">
              <w:rPr>
                <w:sz w:val="18"/>
                <w:szCs w:val="18"/>
              </w:rPr>
              <w:t>1320300000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1"/>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1"/>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19 131,6</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1"/>
              <w:rPr>
                <w:sz w:val="18"/>
                <w:szCs w:val="18"/>
              </w:rPr>
            </w:pPr>
            <w:r w:rsidRPr="00797224">
              <w:rPr>
                <w:sz w:val="18"/>
                <w:szCs w:val="18"/>
              </w:rPr>
              <w:t>7 579,2</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1"/>
              <w:rPr>
                <w:sz w:val="18"/>
                <w:szCs w:val="18"/>
              </w:rPr>
            </w:pPr>
            <w:r w:rsidRPr="00797224">
              <w:rPr>
                <w:sz w:val="18"/>
                <w:szCs w:val="18"/>
              </w:rPr>
              <w:t>941,1</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2"/>
              <w:rPr>
                <w:sz w:val="18"/>
                <w:szCs w:val="18"/>
              </w:rPr>
            </w:pPr>
            <w:r w:rsidRPr="00797224">
              <w:rPr>
                <w:sz w:val="18"/>
                <w:szCs w:val="18"/>
              </w:rPr>
              <w:t>Иные межбюджетные трансферты на решение вопросов местного значения</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2"/>
              <w:rPr>
                <w:sz w:val="18"/>
                <w:szCs w:val="18"/>
              </w:rPr>
            </w:pPr>
            <w:r w:rsidRPr="00797224">
              <w:rPr>
                <w:sz w:val="18"/>
                <w:szCs w:val="18"/>
              </w:rPr>
              <w:t>1320380080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2"/>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2"/>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19 131,6</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2"/>
              <w:rPr>
                <w:sz w:val="18"/>
                <w:szCs w:val="18"/>
              </w:rPr>
            </w:pPr>
            <w:r w:rsidRPr="00797224">
              <w:rPr>
                <w:sz w:val="18"/>
                <w:szCs w:val="18"/>
              </w:rPr>
              <w:t>7 579,2</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2"/>
              <w:rPr>
                <w:sz w:val="18"/>
                <w:szCs w:val="18"/>
              </w:rPr>
            </w:pPr>
            <w:r w:rsidRPr="00797224">
              <w:rPr>
                <w:sz w:val="18"/>
                <w:szCs w:val="18"/>
              </w:rPr>
              <w:t>941,1</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6"/>
              <w:rPr>
                <w:sz w:val="18"/>
                <w:szCs w:val="18"/>
              </w:rPr>
            </w:pPr>
            <w:r w:rsidRPr="00797224">
              <w:rPr>
                <w:sz w:val="18"/>
                <w:szCs w:val="18"/>
              </w:rPr>
              <w:t>Иные межбюджетные трансферты</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1320380080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540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19 131,6</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7 579,2</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941,1</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6"/>
              <w:rPr>
                <w:sz w:val="18"/>
                <w:szCs w:val="18"/>
              </w:rPr>
            </w:pPr>
            <w:r w:rsidRPr="00797224">
              <w:rPr>
                <w:sz w:val="18"/>
                <w:szCs w:val="18"/>
              </w:rPr>
              <w:t>Прочие межбюджетные трансферты общего характера</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1320380080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540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1403</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19 131,6</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7 579,2</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941,1</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0"/>
              <w:rPr>
                <w:sz w:val="18"/>
                <w:szCs w:val="18"/>
              </w:rPr>
            </w:pPr>
            <w:r w:rsidRPr="00797224">
              <w:rPr>
                <w:sz w:val="18"/>
                <w:szCs w:val="18"/>
              </w:rPr>
              <w:t>Подпрограмма 'Обеспечение деятельности финансового управления администрации Бессоновского района Пензенской области'</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0"/>
              <w:rPr>
                <w:sz w:val="18"/>
                <w:szCs w:val="18"/>
              </w:rPr>
            </w:pPr>
            <w:r w:rsidRPr="00797224">
              <w:rPr>
                <w:sz w:val="18"/>
                <w:szCs w:val="18"/>
              </w:rPr>
              <w:t>1330000000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0"/>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0"/>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0"/>
              <w:rPr>
                <w:sz w:val="18"/>
                <w:szCs w:val="18"/>
              </w:rPr>
            </w:pPr>
            <w:r w:rsidRPr="00797224">
              <w:rPr>
                <w:sz w:val="18"/>
                <w:szCs w:val="18"/>
              </w:rPr>
              <w:t>12 935,6</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0"/>
              <w:rPr>
                <w:sz w:val="18"/>
                <w:szCs w:val="18"/>
              </w:rPr>
            </w:pPr>
            <w:r w:rsidRPr="00797224">
              <w:rPr>
                <w:sz w:val="18"/>
                <w:szCs w:val="18"/>
              </w:rPr>
              <w:t>12 236,8</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0"/>
              <w:rPr>
                <w:sz w:val="18"/>
                <w:szCs w:val="18"/>
              </w:rPr>
            </w:pPr>
            <w:r w:rsidRPr="00797224">
              <w:rPr>
                <w:sz w:val="18"/>
                <w:szCs w:val="18"/>
              </w:rPr>
              <w:t>12 344,0</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1"/>
              <w:rPr>
                <w:sz w:val="18"/>
                <w:szCs w:val="18"/>
              </w:rPr>
            </w:pPr>
            <w:r w:rsidRPr="00797224">
              <w:rPr>
                <w:sz w:val="18"/>
                <w:szCs w:val="18"/>
              </w:rPr>
              <w:t xml:space="preserve">Основное мероприятие 'Формирование и исполнение бюджета Бессоновского района Пензенской области, </w:t>
            </w:r>
            <w:proofErr w:type="gramStart"/>
            <w:r w:rsidRPr="00797224">
              <w:rPr>
                <w:sz w:val="18"/>
                <w:szCs w:val="18"/>
              </w:rPr>
              <w:t>контроль за</w:t>
            </w:r>
            <w:proofErr w:type="gramEnd"/>
            <w:r w:rsidRPr="00797224">
              <w:rPr>
                <w:sz w:val="18"/>
                <w:szCs w:val="18"/>
              </w:rPr>
              <w:t xml:space="preserve"> исполнением бюджета Бессоновского района Пензенской области'</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1"/>
              <w:rPr>
                <w:sz w:val="18"/>
                <w:szCs w:val="18"/>
              </w:rPr>
            </w:pPr>
            <w:r w:rsidRPr="00797224">
              <w:rPr>
                <w:sz w:val="18"/>
                <w:szCs w:val="18"/>
              </w:rPr>
              <w:t>1330100000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1"/>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1"/>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1"/>
              <w:rPr>
                <w:sz w:val="18"/>
                <w:szCs w:val="18"/>
              </w:rPr>
            </w:pPr>
            <w:r w:rsidRPr="00797224">
              <w:rPr>
                <w:sz w:val="18"/>
                <w:szCs w:val="18"/>
              </w:rPr>
              <w:t>12 935,6</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1"/>
              <w:rPr>
                <w:sz w:val="18"/>
                <w:szCs w:val="18"/>
              </w:rPr>
            </w:pPr>
            <w:r w:rsidRPr="00797224">
              <w:rPr>
                <w:sz w:val="18"/>
                <w:szCs w:val="18"/>
              </w:rPr>
              <w:t>12 236,8</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1"/>
              <w:rPr>
                <w:sz w:val="18"/>
                <w:szCs w:val="18"/>
              </w:rPr>
            </w:pPr>
            <w:r w:rsidRPr="00797224">
              <w:rPr>
                <w:sz w:val="18"/>
                <w:szCs w:val="18"/>
              </w:rPr>
              <w:t>12 344,0</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2"/>
              <w:rPr>
                <w:sz w:val="18"/>
                <w:szCs w:val="18"/>
              </w:rPr>
            </w:pPr>
            <w:r w:rsidRPr="00797224">
              <w:rPr>
                <w:sz w:val="18"/>
                <w:szCs w:val="18"/>
              </w:rPr>
              <w:t>Расходы на выплаты по оплате труда работников органов муниципальной власти Бессоновского района Пензенской области</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2"/>
              <w:rPr>
                <w:sz w:val="18"/>
                <w:szCs w:val="18"/>
              </w:rPr>
            </w:pPr>
            <w:r w:rsidRPr="00797224">
              <w:rPr>
                <w:sz w:val="18"/>
                <w:szCs w:val="18"/>
              </w:rPr>
              <w:t>1330102100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2"/>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2"/>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2"/>
              <w:rPr>
                <w:sz w:val="18"/>
                <w:szCs w:val="18"/>
              </w:rPr>
            </w:pPr>
            <w:r w:rsidRPr="00797224">
              <w:rPr>
                <w:sz w:val="18"/>
                <w:szCs w:val="18"/>
              </w:rPr>
              <w:t>10 675,7</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2"/>
              <w:rPr>
                <w:sz w:val="18"/>
                <w:szCs w:val="18"/>
              </w:rPr>
            </w:pPr>
            <w:r w:rsidRPr="00797224">
              <w:rPr>
                <w:sz w:val="18"/>
                <w:szCs w:val="18"/>
              </w:rPr>
              <w:t>10 775,0</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2"/>
              <w:rPr>
                <w:sz w:val="18"/>
                <w:szCs w:val="18"/>
              </w:rPr>
            </w:pPr>
            <w:r w:rsidRPr="00797224">
              <w:rPr>
                <w:sz w:val="18"/>
                <w:szCs w:val="18"/>
              </w:rPr>
              <w:t>10 882,2</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6"/>
              <w:rPr>
                <w:sz w:val="18"/>
                <w:szCs w:val="18"/>
              </w:rPr>
            </w:pPr>
            <w:r w:rsidRPr="00797224">
              <w:rPr>
                <w:sz w:val="18"/>
                <w:szCs w:val="18"/>
              </w:rPr>
              <w:t>Фонд оплаты труда государственных (муниципальных) органов</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1330102100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121</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6 871,8</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6 941,2</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7 011,3</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6"/>
              <w:rPr>
                <w:sz w:val="18"/>
                <w:szCs w:val="18"/>
              </w:rPr>
            </w:pPr>
            <w:r w:rsidRPr="00797224">
              <w:rPr>
                <w:sz w:val="18"/>
                <w:szCs w:val="18"/>
              </w:rPr>
              <w:t>Обеспечение деятельности финансовых, налоговых и таможенных органов и органов финансового (финансово-бюджетного) надзора</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1330102100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121</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0106</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6 871,8</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6 941,2</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7 011,3</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6"/>
              <w:rPr>
                <w:sz w:val="18"/>
                <w:szCs w:val="18"/>
              </w:rPr>
            </w:pPr>
            <w:r w:rsidRPr="00797224">
              <w:rPr>
                <w:sz w:val="18"/>
                <w:szCs w:val="18"/>
              </w:rPr>
              <w:t>Иные выплаты персоналу государственных (муниципальных) органов, за исключением фонда оплаты труда</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1330102100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122</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1 328,1</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1 339,5</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1 353,1</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6"/>
              <w:rPr>
                <w:sz w:val="18"/>
                <w:szCs w:val="18"/>
              </w:rPr>
            </w:pPr>
            <w:r w:rsidRPr="00797224">
              <w:rPr>
                <w:sz w:val="18"/>
                <w:szCs w:val="18"/>
              </w:rPr>
              <w:t>Обеспечение деятельности финансовых, налоговых и таможенных органов и органов финансового (финансово-бюджетного) надзора</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1330102100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122</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0106</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1 328,1</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1 339,5</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1 353,1</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6"/>
              <w:rPr>
                <w:sz w:val="18"/>
                <w:szCs w:val="18"/>
              </w:rPr>
            </w:pPr>
            <w:r w:rsidRPr="00797224">
              <w:rPr>
                <w:sz w:val="18"/>
                <w:szCs w:val="18"/>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1330102100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129</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2 475,8</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2 494,3</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2 517,8</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6"/>
              <w:rPr>
                <w:sz w:val="18"/>
                <w:szCs w:val="18"/>
              </w:rPr>
            </w:pPr>
            <w:r w:rsidRPr="00797224">
              <w:rPr>
                <w:sz w:val="18"/>
                <w:szCs w:val="18"/>
              </w:rPr>
              <w:t>Обеспечение деятельности финансовых, налоговых и таможенных органов и органов финансового (финансово-бюджетного) надзора</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1330102100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129</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0106</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2 475,8</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2 494,3</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2 517,8</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2"/>
              <w:rPr>
                <w:sz w:val="18"/>
                <w:szCs w:val="18"/>
              </w:rPr>
            </w:pPr>
            <w:r w:rsidRPr="00797224">
              <w:rPr>
                <w:sz w:val="18"/>
                <w:szCs w:val="18"/>
              </w:rPr>
              <w:t xml:space="preserve">Расходы на обеспечение функций органов муниципальной власти Бессоновского района </w:t>
            </w:r>
            <w:r w:rsidRPr="00797224">
              <w:rPr>
                <w:sz w:val="18"/>
                <w:szCs w:val="18"/>
              </w:rPr>
              <w:lastRenderedPageBreak/>
              <w:t>Пензенской области</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2"/>
              <w:rPr>
                <w:sz w:val="18"/>
                <w:szCs w:val="18"/>
              </w:rPr>
            </w:pPr>
            <w:r w:rsidRPr="00797224">
              <w:rPr>
                <w:sz w:val="18"/>
                <w:szCs w:val="18"/>
              </w:rPr>
              <w:lastRenderedPageBreak/>
              <w:t>1330102200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2"/>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2"/>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2"/>
              <w:rPr>
                <w:sz w:val="18"/>
                <w:szCs w:val="18"/>
              </w:rPr>
            </w:pPr>
            <w:r w:rsidRPr="00797224">
              <w:rPr>
                <w:sz w:val="18"/>
                <w:szCs w:val="18"/>
              </w:rPr>
              <w:t>2 233,9</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2"/>
              <w:rPr>
                <w:sz w:val="18"/>
                <w:szCs w:val="18"/>
              </w:rPr>
            </w:pPr>
            <w:r w:rsidRPr="00797224">
              <w:rPr>
                <w:sz w:val="18"/>
                <w:szCs w:val="18"/>
              </w:rPr>
              <w:t>1 435,8</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2"/>
              <w:rPr>
                <w:sz w:val="18"/>
                <w:szCs w:val="18"/>
              </w:rPr>
            </w:pPr>
            <w:r w:rsidRPr="00797224">
              <w:rPr>
                <w:sz w:val="18"/>
                <w:szCs w:val="18"/>
              </w:rPr>
              <w:t>1 435,8</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6"/>
              <w:rPr>
                <w:sz w:val="18"/>
                <w:szCs w:val="18"/>
              </w:rPr>
            </w:pPr>
            <w:r w:rsidRPr="00797224">
              <w:rPr>
                <w:sz w:val="18"/>
                <w:szCs w:val="18"/>
              </w:rPr>
              <w:lastRenderedPageBreak/>
              <w:t>Прочая закупка товаров, работ и услуг</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1330102200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244</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2 212,4</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1 414,3</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1 414,3</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6"/>
              <w:rPr>
                <w:sz w:val="18"/>
                <w:szCs w:val="18"/>
              </w:rPr>
            </w:pPr>
            <w:r w:rsidRPr="00797224">
              <w:rPr>
                <w:sz w:val="18"/>
                <w:szCs w:val="18"/>
              </w:rPr>
              <w:t>Обеспечение деятельности финансовых, налоговых и таможенных органов и органов финансового (финансово-бюджетного) надзора</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1330102200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244</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0106</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2 212,4</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1 414,3</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1 414,3</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6"/>
              <w:rPr>
                <w:sz w:val="18"/>
                <w:szCs w:val="18"/>
              </w:rPr>
            </w:pPr>
            <w:r w:rsidRPr="00797224">
              <w:rPr>
                <w:sz w:val="18"/>
                <w:szCs w:val="18"/>
              </w:rPr>
              <w:t>Уплата налога на имущество организаций и земельного налога</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1330102200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851</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17,5</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17,5</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17,5</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6"/>
              <w:rPr>
                <w:sz w:val="18"/>
                <w:szCs w:val="18"/>
              </w:rPr>
            </w:pPr>
            <w:r w:rsidRPr="00797224">
              <w:rPr>
                <w:sz w:val="18"/>
                <w:szCs w:val="18"/>
              </w:rPr>
              <w:t>Обеспечение деятельности финансовых, налоговых и таможенных органов и органов финансового (финансово-бюджетного) надзора</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1330102200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851</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0106</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17,5</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17,5</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17,5</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6"/>
              <w:rPr>
                <w:sz w:val="18"/>
                <w:szCs w:val="18"/>
              </w:rPr>
            </w:pPr>
            <w:r w:rsidRPr="00797224">
              <w:rPr>
                <w:sz w:val="18"/>
                <w:szCs w:val="18"/>
              </w:rPr>
              <w:t>Уплата прочих налогов, сборов</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1330102200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852</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0,5</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4,0</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4,0</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6"/>
              <w:rPr>
                <w:sz w:val="18"/>
                <w:szCs w:val="18"/>
              </w:rPr>
            </w:pPr>
            <w:r w:rsidRPr="00797224">
              <w:rPr>
                <w:sz w:val="18"/>
                <w:szCs w:val="18"/>
              </w:rPr>
              <w:t>Обеспечение деятельности финансовых, налоговых и таможенных органов и органов финансового (финансово-бюджетного) надзора</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1330102200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852</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0106</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0,5</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4,0</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4,0</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6"/>
              <w:rPr>
                <w:sz w:val="18"/>
                <w:szCs w:val="18"/>
              </w:rPr>
            </w:pPr>
            <w:r w:rsidRPr="00797224">
              <w:rPr>
                <w:sz w:val="18"/>
                <w:szCs w:val="18"/>
              </w:rPr>
              <w:t>Уплата иных платежей</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1330102200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853</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3,5</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0,0</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0,0</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6"/>
              <w:rPr>
                <w:sz w:val="18"/>
                <w:szCs w:val="18"/>
              </w:rPr>
            </w:pPr>
            <w:r w:rsidRPr="00797224">
              <w:rPr>
                <w:sz w:val="18"/>
                <w:szCs w:val="18"/>
              </w:rPr>
              <w:t>Обеспечение деятельности финансовых, налоговых и таможенных органов и органов финансового (финансово-бюджетного) надзора</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1330102200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853</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0106</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3,5</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0,0</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0,0</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2"/>
              <w:rPr>
                <w:sz w:val="18"/>
                <w:szCs w:val="18"/>
              </w:rPr>
            </w:pPr>
            <w:r w:rsidRPr="00797224">
              <w:rPr>
                <w:sz w:val="18"/>
                <w:szCs w:val="18"/>
              </w:rPr>
              <w:t xml:space="preserve">Исполнение части полномочий поселений по решению вопросов местного значения в соответствии с заключенными соглашениями по формированию, исполнению бюджета поселения и </w:t>
            </w:r>
            <w:proofErr w:type="gramStart"/>
            <w:r w:rsidRPr="00797224">
              <w:rPr>
                <w:sz w:val="18"/>
                <w:szCs w:val="18"/>
              </w:rPr>
              <w:t>контролю за</w:t>
            </w:r>
            <w:proofErr w:type="gramEnd"/>
            <w:r w:rsidRPr="00797224">
              <w:rPr>
                <w:sz w:val="18"/>
                <w:szCs w:val="18"/>
              </w:rPr>
              <w:t xml:space="preserve"> исполнением данного бюджета (кассовое исполнение бюджета)</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2"/>
              <w:rPr>
                <w:sz w:val="18"/>
                <w:szCs w:val="18"/>
              </w:rPr>
            </w:pPr>
            <w:r w:rsidRPr="00797224">
              <w:rPr>
                <w:sz w:val="18"/>
                <w:szCs w:val="18"/>
              </w:rPr>
              <w:t>1330180010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2"/>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2"/>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2"/>
              <w:rPr>
                <w:sz w:val="18"/>
                <w:szCs w:val="18"/>
              </w:rPr>
            </w:pPr>
            <w:r w:rsidRPr="00797224">
              <w:rPr>
                <w:sz w:val="18"/>
                <w:szCs w:val="18"/>
              </w:rPr>
              <w:t>26,0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2"/>
              <w:rPr>
                <w:sz w:val="18"/>
                <w:szCs w:val="18"/>
              </w:rPr>
            </w:pPr>
            <w:r w:rsidRPr="00797224">
              <w:rPr>
                <w:sz w:val="18"/>
                <w:szCs w:val="18"/>
              </w:rPr>
              <w:t>26,0</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2"/>
              <w:rPr>
                <w:sz w:val="18"/>
                <w:szCs w:val="18"/>
              </w:rPr>
            </w:pPr>
            <w:r w:rsidRPr="00797224">
              <w:rPr>
                <w:sz w:val="18"/>
                <w:szCs w:val="18"/>
              </w:rPr>
              <w:t>26,0</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6"/>
              <w:rPr>
                <w:sz w:val="18"/>
                <w:szCs w:val="18"/>
              </w:rPr>
            </w:pPr>
            <w:r w:rsidRPr="00797224">
              <w:rPr>
                <w:sz w:val="18"/>
                <w:szCs w:val="18"/>
              </w:rPr>
              <w:t>Прочая закупка товаров, работ и услуг</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1330180010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244</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26,0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26,0</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26,0</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6"/>
              <w:rPr>
                <w:sz w:val="18"/>
                <w:szCs w:val="18"/>
              </w:rPr>
            </w:pPr>
            <w:r w:rsidRPr="00797224">
              <w:rPr>
                <w:sz w:val="18"/>
                <w:szCs w:val="18"/>
              </w:rPr>
              <w:t>Обеспечение деятельности финансовых, налоговых и таможенных органов и органов финансового (финансово-бюджетного) надзора</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1330180010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244</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0106</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26,0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26,0</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26,0</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0"/>
              <w:rPr>
                <w:sz w:val="18"/>
                <w:szCs w:val="18"/>
              </w:rPr>
            </w:pPr>
            <w:r w:rsidRPr="00797224">
              <w:rPr>
                <w:sz w:val="18"/>
                <w:szCs w:val="18"/>
              </w:rPr>
              <w:t>Кредиторская задолженность</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0"/>
              <w:rPr>
                <w:sz w:val="18"/>
                <w:szCs w:val="18"/>
              </w:rPr>
            </w:pPr>
            <w:r w:rsidRPr="00797224">
              <w:rPr>
                <w:sz w:val="18"/>
                <w:szCs w:val="18"/>
              </w:rPr>
              <w:t>13К0000000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0"/>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0"/>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0"/>
              <w:rPr>
                <w:sz w:val="18"/>
                <w:szCs w:val="18"/>
              </w:rPr>
            </w:pPr>
            <w:r w:rsidRPr="00797224">
              <w:rPr>
                <w:sz w:val="18"/>
                <w:szCs w:val="18"/>
              </w:rPr>
              <w:t>8,8</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0"/>
              <w:rPr>
                <w:sz w:val="18"/>
                <w:szCs w:val="18"/>
              </w:rPr>
            </w:pPr>
            <w:r w:rsidRPr="00797224">
              <w:rPr>
                <w:sz w:val="18"/>
                <w:szCs w:val="18"/>
              </w:rPr>
              <w:t>0,0</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0"/>
              <w:rPr>
                <w:sz w:val="18"/>
                <w:szCs w:val="18"/>
              </w:rPr>
            </w:pPr>
            <w:r w:rsidRPr="00797224">
              <w:rPr>
                <w:sz w:val="18"/>
                <w:szCs w:val="18"/>
              </w:rPr>
              <w:t>0,0</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1"/>
              <w:rPr>
                <w:sz w:val="18"/>
                <w:szCs w:val="18"/>
              </w:rPr>
            </w:pPr>
            <w:r w:rsidRPr="00797224">
              <w:rPr>
                <w:sz w:val="18"/>
                <w:szCs w:val="18"/>
              </w:rPr>
              <w:t>Расходы на обеспечение функций органов муниципальной власти Бессоновского района Пензенской области</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1"/>
              <w:rPr>
                <w:sz w:val="18"/>
                <w:szCs w:val="18"/>
              </w:rPr>
            </w:pPr>
            <w:r w:rsidRPr="00797224">
              <w:rPr>
                <w:sz w:val="18"/>
                <w:szCs w:val="18"/>
              </w:rPr>
              <w:t>13К0002200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1"/>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1"/>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1"/>
              <w:rPr>
                <w:sz w:val="18"/>
                <w:szCs w:val="18"/>
              </w:rPr>
            </w:pPr>
            <w:r w:rsidRPr="00797224">
              <w:rPr>
                <w:sz w:val="18"/>
                <w:szCs w:val="18"/>
              </w:rPr>
              <w:t>8,8</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1"/>
              <w:rPr>
                <w:sz w:val="18"/>
                <w:szCs w:val="18"/>
              </w:rPr>
            </w:pPr>
            <w:r w:rsidRPr="00797224">
              <w:rPr>
                <w:sz w:val="18"/>
                <w:szCs w:val="18"/>
              </w:rPr>
              <w:t>0,0</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1"/>
              <w:rPr>
                <w:sz w:val="18"/>
                <w:szCs w:val="18"/>
              </w:rPr>
            </w:pPr>
            <w:r w:rsidRPr="00797224">
              <w:rPr>
                <w:sz w:val="18"/>
                <w:szCs w:val="18"/>
              </w:rPr>
              <w:t>0,0</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6"/>
              <w:rPr>
                <w:sz w:val="18"/>
                <w:szCs w:val="18"/>
              </w:rPr>
            </w:pPr>
            <w:r w:rsidRPr="00797224">
              <w:rPr>
                <w:sz w:val="18"/>
                <w:szCs w:val="18"/>
              </w:rPr>
              <w:t>Прочая закупка товаров, работ и услуг</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13К0002200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244</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8,8</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0,0</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0,0</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6"/>
              <w:rPr>
                <w:sz w:val="18"/>
                <w:szCs w:val="18"/>
              </w:rPr>
            </w:pPr>
            <w:r w:rsidRPr="00797224">
              <w:rPr>
                <w:sz w:val="18"/>
                <w:szCs w:val="18"/>
              </w:rPr>
              <w:t>Обеспечение деятельности финансовых, налоговых и таможенных органов и органов финансового (финансово-бюджетного) надзора</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13К0002200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244</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0106</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8,8</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0,0</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0,0</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rPr>
                <w:b/>
                <w:bCs/>
                <w:sz w:val="18"/>
                <w:szCs w:val="18"/>
              </w:rPr>
            </w:pPr>
            <w:r w:rsidRPr="00797224">
              <w:rPr>
                <w:b/>
                <w:bCs/>
                <w:sz w:val="18"/>
                <w:szCs w:val="18"/>
              </w:rPr>
              <w:t>Муниципальная программа 'Снижение административных барьеров и повышение качества предоставления государственных и муниципальных услуг на базе Многофункционального центра предоставления государственных и муниципальных услуг Бессоновского района Пензенской области на 2014-2022 годы'</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rPr>
                <w:b/>
                <w:bCs/>
                <w:sz w:val="18"/>
                <w:szCs w:val="18"/>
              </w:rPr>
            </w:pPr>
            <w:r w:rsidRPr="00797224">
              <w:rPr>
                <w:b/>
                <w:bCs/>
                <w:sz w:val="18"/>
                <w:szCs w:val="18"/>
              </w:rPr>
              <w:t>1400000000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rPr>
                <w:b/>
                <w:bCs/>
                <w:sz w:val="18"/>
                <w:szCs w:val="18"/>
              </w:rPr>
            </w:pPr>
            <w:r w:rsidRPr="00797224">
              <w:rPr>
                <w:b/>
                <w:bCs/>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rPr>
                <w:b/>
                <w:bCs/>
                <w:sz w:val="18"/>
                <w:szCs w:val="18"/>
              </w:rPr>
            </w:pPr>
            <w:r w:rsidRPr="00797224">
              <w:rPr>
                <w:b/>
                <w:bCs/>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rPr>
                <w:b/>
                <w:bCs/>
                <w:sz w:val="18"/>
                <w:szCs w:val="18"/>
              </w:rPr>
            </w:pPr>
            <w:r w:rsidRPr="00797224">
              <w:rPr>
                <w:b/>
                <w:bCs/>
                <w:sz w:val="18"/>
                <w:szCs w:val="18"/>
              </w:rPr>
              <w:t>7 700,0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rPr>
                <w:b/>
                <w:bCs/>
                <w:sz w:val="18"/>
                <w:szCs w:val="18"/>
              </w:rPr>
            </w:pPr>
            <w:r w:rsidRPr="00797224">
              <w:rPr>
                <w:b/>
                <w:bCs/>
                <w:sz w:val="18"/>
                <w:szCs w:val="18"/>
              </w:rPr>
              <w:t>7 250,0</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rPr>
                <w:b/>
                <w:bCs/>
                <w:sz w:val="18"/>
                <w:szCs w:val="18"/>
              </w:rPr>
            </w:pPr>
            <w:r w:rsidRPr="00797224">
              <w:rPr>
                <w:b/>
                <w:bCs/>
                <w:sz w:val="18"/>
                <w:szCs w:val="18"/>
              </w:rPr>
              <w:t>7 250,0</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0"/>
              <w:rPr>
                <w:sz w:val="18"/>
                <w:szCs w:val="18"/>
              </w:rPr>
            </w:pPr>
            <w:r w:rsidRPr="00797224">
              <w:rPr>
                <w:sz w:val="18"/>
                <w:szCs w:val="18"/>
              </w:rPr>
              <w:t>Подпрограмма 'Повышение качества предоставления государственных и муниципальных услуг'</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0"/>
              <w:rPr>
                <w:sz w:val="18"/>
                <w:szCs w:val="18"/>
              </w:rPr>
            </w:pPr>
            <w:r w:rsidRPr="00797224">
              <w:rPr>
                <w:sz w:val="18"/>
                <w:szCs w:val="18"/>
              </w:rPr>
              <w:t>1410000000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0"/>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0"/>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0"/>
              <w:rPr>
                <w:sz w:val="18"/>
                <w:szCs w:val="18"/>
              </w:rPr>
            </w:pPr>
            <w:r w:rsidRPr="00797224">
              <w:rPr>
                <w:sz w:val="18"/>
                <w:szCs w:val="18"/>
              </w:rPr>
              <w:t>7 700,0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0"/>
              <w:rPr>
                <w:sz w:val="18"/>
                <w:szCs w:val="18"/>
              </w:rPr>
            </w:pPr>
            <w:r w:rsidRPr="00797224">
              <w:rPr>
                <w:sz w:val="18"/>
                <w:szCs w:val="18"/>
              </w:rPr>
              <w:t>7 250,0</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0"/>
              <w:rPr>
                <w:sz w:val="18"/>
                <w:szCs w:val="18"/>
              </w:rPr>
            </w:pPr>
            <w:r w:rsidRPr="00797224">
              <w:rPr>
                <w:sz w:val="18"/>
                <w:szCs w:val="18"/>
              </w:rPr>
              <w:t>7 250,0</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1"/>
              <w:rPr>
                <w:sz w:val="18"/>
                <w:szCs w:val="18"/>
              </w:rPr>
            </w:pPr>
            <w:r w:rsidRPr="00797224">
              <w:rPr>
                <w:sz w:val="18"/>
                <w:szCs w:val="18"/>
              </w:rPr>
              <w:t>Основное мероприятие 'Организация деятельности МФЦ'</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1"/>
              <w:rPr>
                <w:sz w:val="18"/>
                <w:szCs w:val="18"/>
              </w:rPr>
            </w:pPr>
            <w:r w:rsidRPr="00797224">
              <w:rPr>
                <w:sz w:val="18"/>
                <w:szCs w:val="18"/>
              </w:rPr>
              <w:t>1410100000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1"/>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1"/>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1"/>
              <w:rPr>
                <w:sz w:val="18"/>
                <w:szCs w:val="18"/>
              </w:rPr>
            </w:pPr>
            <w:r w:rsidRPr="00797224">
              <w:rPr>
                <w:sz w:val="18"/>
                <w:szCs w:val="18"/>
              </w:rPr>
              <w:t>7 700,0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1"/>
              <w:rPr>
                <w:sz w:val="18"/>
                <w:szCs w:val="18"/>
              </w:rPr>
            </w:pPr>
            <w:r w:rsidRPr="00797224">
              <w:rPr>
                <w:sz w:val="18"/>
                <w:szCs w:val="18"/>
              </w:rPr>
              <w:t>7 250,0</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1"/>
              <w:rPr>
                <w:sz w:val="18"/>
                <w:szCs w:val="18"/>
              </w:rPr>
            </w:pPr>
            <w:r w:rsidRPr="00797224">
              <w:rPr>
                <w:sz w:val="18"/>
                <w:szCs w:val="18"/>
              </w:rPr>
              <w:t>7 250,0</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2"/>
              <w:rPr>
                <w:sz w:val="18"/>
                <w:szCs w:val="18"/>
              </w:rPr>
            </w:pPr>
            <w:r w:rsidRPr="00797224">
              <w:rPr>
                <w:sz w:val="18"/>
                <w:szCs w:val="18"/>
              </w:rPr>
              <w:t>Расходы на обеспечение деятельности (оказание услуг) муниципальных учреждений (Многофункциональный центр)</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2"/>
              <w:rPr>
                <w:sz w:val="18"/>
                <w:szCs w:val="18"/>
              </w:rPr>
            </w:pPr>
            <w:r w:rsidRPr="00797224">
              <w:rPr>
                <w:sz w:val="18"/>
                <w:szCs w:val="18"/>
              </w:rPr>
              <w:t>1410105190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2"/>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2"/>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2"/>
              <w:rPr>
                <w:sz w:val="18"/>
                <w:szCs w:val="18"/>
              </w:rPr>
            </w:pPr>
            <w:r w:rsidRPr="00797224">
              <w:rPr>
                <w:sz w:val="18"/>
                <w:szCs w:val="18"/>
              </w:rPr>
              <w:t>7 700,0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2"/>
              <w:rPr>
                <w:sz w:val="18"/>
                <w:szCs w:val="18"/>
              </w:rPr>
            </w:pPr>
            <w:r w:rsidRPr="00797224">
              <w:rPr>
                <w:sz w:val="18"/>
                <w:szCs w:val="18"/>
              </w:rPr>
              <w:t>7 250,0</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2"/>
              <w:rPr>
                <w:sz w:val="18"/>
                <w:szCs w:val="18"/>
              </w:rPr>
            </w:pPr>
            <w:r w:rsidRPr="00797224">
              <w:rPr>
                <w:sz w:val="18"/>
                <w:szCs w:val="18"/>
              </w:rPr>
              <w:t>7 250,0</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6"/>
              <w:rPr>
                <w:sz w:val="18"/>
                <w:szCs w:val="18"/>
              </w:rPr>
            </w:pPr>
            <w:r w:rsidRPr="00797224">
              <w:rPr>
                <w:sz w:val="18"/>
                <w:szCs w:val="18"/>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1410105190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621</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7 700,0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7 250,0</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7 250,0</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6"/>
              <w:rPr>
                <w:sz w:val="18"/>
                <w:szCs w:val="18"/>
              </w:rPr>
            </w:pPr>
            <w:r w:rsidRPr="00797224">
              <w:rPr>
                <w:sz w:val="18"/>
                <w:szCs w:val="18"/>
              </w:rPr>
              <w:t>Другие общегосударственные вопросы</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1410105190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621</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0113</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7 700,0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7 250,0</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7 250,0</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rPr>
                <w:b/>
                <w:bCs/>
                <w:sz w:val="18"/>
                <w:szCs w:val="18"/>
              </w:rPr>
            </w:pPr>
            <w:r w:rsidRPr="00797224">
              <w:rPr>
                <w:b/>
                <w:bCs/>
                <w:sz w:val="18"/>
                <w:szCs w:val="18"/>
              </w:rPr>
              <w:t xml:space="preserve">Муниципальная программа 'Модернизация </w:t>
            </w:r>
            <w:r w:rsidRPr="00797224">
              <w:rPr>
                <w:b/>
                <w:bCs/>
                <w:sz w:val="18"/>
                <w:szCs w:val="18"/>
              </w:rPr>
              <w:lastRenderedPageBreak/>
              <w:t>и рациональное использование бюджетных средств на эксплуатацию теплогенерирующих установок, наружных и внутренних инженерных сетей объектов МЭУ Бессоновского района Пензенской области на 2014-2022 годы'</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rPr>
                <w:b/>
                <w:bCs/>
                <w:sz w:val="18"/>
                <w:szCs w:val="18"/>
              </w:rPr>
            </w:pPr>
            <w:r w:rsidRPr="00797224">
              <w:rPr>
                <w:b/>
                <w:bCs/>
                <w:sz w:val="18"/>
                <w:szCs w:val="18"/>
              </w:rPr>
              <w:lastRenderedPageBreak/>
              <w:t>1500000000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rPr>
                <w:b/>
                <w:bCs/>
                <w:sz w:val="18"/>
                <w:szCs w:val="18"/>
              </w:rPr>
            </w:pPr>
            <w:r w:rsidRPr="00797224">
              <w:rPr>
                <w:b/>
                <w:bCs/>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rPr>
                <w:b/>
                <w:bCs/>
                <w:sz w:val="18"/>
                <w:szCs w:val="18"/>
              </w:rPr>
            </w:pPr>
            <w:r w:rsidRPr="00797224">
              <w:rPr>
                <w:b/>
                <w:bCs/>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rPr>
                <w:b/>
                <w:bCs/>
                <w:sz w:val="18"/>
                <w:szCs w:val="18"/>
              </w:rPr>
            </w:pPr>
            <w:r w:rsidRPr="00797224">
              <w:rPr>
                <w:b/>
                <w:bCs/>
                <w:sz w:val="18"/>
                <w:szCs w:val="18"/>
              </w:rPr>
              <w:t>34 585,3</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rPr>
                <w:b/>
                <w:bCs/>
                <w:sz w:val="18"/>
                <w:szCs w:val="18"/>
              </w:rPr>
            </w:pPr>
            <w:r w:rsidRPr="00797224">
              <w:rPr>
                <w:b/>
                <w:bCs/>
                <w:sz w:val="18"/>
                <w:szCs w:val="18"/>
              </w:rPr>
              <w:t>31 794,1</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rPr>
                <w:b/>
                <w:bCs/>
                <w:sz w:val="18"/>
                <w:szCs w:val="18"/>
              </w:rPr>
            </w:pPr>
            <w:r w:rsidRPr="00797224">
              <w:rPr>
                <w:b/>
                <w:bCs/>
                <w:sz w:val="18"/>
                <w:szCs w:val="18"/>
              </w:rPr>
              <w:t>31 942,9</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0"/>
              <w:rPr>
                <w:sz w:val="18"/>
                <w:szCs w:val="18"/>
              </w:rPr>
            </w:pPr>
            <w:r w:rsidRPr="00797224">
              <w:rPr>
                <w:sz w:val="18"/>
                <w:szCs w:val="18"/>
              </w:rPr>
              <w:lastRenderedPageBreak/>
              <w:t>Подпрограмма 'Обеспечение деятельности МЭУ Бессоновского района Пензенской области'</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0"/>
              <w:rPr>
                <w:sz w:val="18"/>
                <w:szCs w:val="18"/>
              </w:rPr>
            </w:pPr>
            <w:r w:rsidRPr="00797224">
              <w:rPr>
                <w:sz w:val="18"/>
                <w:szCs w:val="18"/>
              </w:rPr>
              <w:t>1510000000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0"/>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0"/>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0"/>
              <w:rPr>
                <w:sz w:val="18"/>
                <w:szCs w:val="18"/>
              </w:rPr>
            </w:pPr>
            <w:r w:rsidRPr="00797224">
              <w:rPr>
                <w:sz w:val="18"/>
                <w:szCs w:val="18"/>
              </w:rPr>
              <w:t>34 585,3</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0"/>
              <w:rPr>
                <w:sz w:val="18"/>
                <w:szCs w:val="18"/>
              </w:rPr>
            </w:pPr>
            <w:r w:rsidRPr="00797224">
              <w:rPr>
                <w:sz w:val="18"/>
                <w:szCs w:val="18"/>
              </w:rPr>
              <w:t>31 794,1</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0"/>
              <w:rPr>
                <w:sz w:val="18"/>
                <w:szCs w:val="18"/>
              </w:rPr>
            </w:pPr>
            <w:r w:rsidRPr="00797224">
              <w:rPr>
                <w:sz w:val="18"/>
                <w:szCs w:val="18"/>
              </w:rPr>
              <w:t>31 942,9</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1"/>
              <w:rPr>
                <w:sz w:val="18"/>
                <w:szCs w:val="18"/>
              </w:rPr>
            </w:pPr>
            <w:r w:rsidRPr="00797224">
              <w:rPr>
                <w:sz w:val="18"/>
                <w:szCs w:val="18"/>
              </w:rPr>
              <w:t>Основное мероприятие 'Снабжение тепловой энергией бюджетных организаций Бессоновского района, обеспечение бесперебойной работы котельных'</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1"/>
              <w:rPr>
                <w:sz w:val="18"/>
                <w:szCs w:val="18"/>
              </w:rPr>
            </w:pPr>
            <w:r w:rsidRPr="00797224">
              <w:rPr>
                <w:sz w:val="18"/>
                <w:szCs w:val="18"/>
              </w:rPr>
              <w:t>1510100000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1"/>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1"/>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1"/>
              <w:rPr>
                <w:sz w:val="18"/>
                <w:szCs w:val="18"/>
              </w:rPr>
            </w:pPr>
            <w:r w:rsidRPr="00797224">
              <w:rPr>
                <w:sz w:val="18"/>
                <w:szCs w:val="18"/>
              </w:rPr>
              <w:t>34 585,3</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1"/>
              <w:rPr>
                <w:sz w:val="18"/>
                <w:szCs w:val="18"/>
              </w:rPr>
            </w:pPr>
            <w:r w:rsidRPr="00797224">
              <w:rPr>
                <w:sz w:val="18"/>
                <w:szCs w:val="18"/>
              </w:rPr>
              <w:t>31 794,1</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1"/>
              <w:rPr>
                <w:sz w:val="18"/>
                <w:szCs w:val="18"/>
              </w:rPr>
            </w:pPr>
            <w:r w:rsidRPr="00797224">
              <w:rPr>
                <w:sz w:val="18"/>
                <w:szCs w:val="18"/>
              </w:rPr>
              <w:t>31 942,9</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2"/>
              <w:rPr>
                <w:sz w:val="18"/>
                <w:szCs w:val="18"/>
              </w:rPr>
            </w:pPr>
            <w:r w:rsidRPr="00797224">
              <w:rPr>
                <w:sz w:val="18"/>
                <w:szCs w:val="18"/>
              </w:rPr>
              <w:t xml:space="preserve">Расходы на обеспечение деятельности (оказание услуг) муниципальных учреждений (Муниципальное </w:t>
            </w:r>
            <w:proofErr w:type="spellStart"/>
            <w:r w:rsidRPr="00797224">
              <w:rPr>
                <w:sz w:val="18"/>
                <w:szCs w:val="18"/>
              </w:rPr>
              <w:t>эксплутационное</w:t>
            </w:r>
            <w:proofErr w:type="spellEnd"/>
            <w:r w:rsidRPr="00797224">
              <w:rPr>
                <w:sz w:val="18"/>
                <w:szCs w:val="18"/>
              </w:rPr>
              <w:t xml:space="preserve"> учреждение)</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2"/>
              <w:rPr>
                <w:sz w:val="18"/>
                <w:szCs w:val="18"/>
              </w:rPr>
            </w:pPr>
            <w:r w:rsidRPr="00797224">
              <w:rPr>
                <w:sz w:val="18"/>
                <w:szCs w:val="18"/>
              </w:rPr>
              <w:t>1510105200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2"/>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2"/>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2"/>
              <w:rPr>
                <w:sz w:val="18"/>
                <w:szCs w:val="18"/>
              </w:rPr>
            </w:pPr>
            <w:r w:rsidRPr="00797224">
              <w:rPr>
                <w:sz w:val="18"/>
                <w:szCs w:val="18"/>
              </w:rPr>
              <w:t>32 853,6</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2"/>
              <w:rPr>
                <w:sz w:val="18"/>
                <w:szCs w:val="18"/>
              </w:rPr>
            </w:pPr>
            <w:r w:rsidRPr="00797224">
              <w:rPr>
                <w:sz w:val="18"/>
                <w:szCs w:val="18"/>
              </w:rPr>
              <w:t>31 794,1</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2"/>
              <w:rPr>
                <w:sz w:val="18"/>
                <w:szCs w:val="18"/>
              </w:rPr>
            </w:pPr>
            <w:r w:rsidRPr="00797224">
              <w:rPr>
                <w:sz w:val="18"/>
                <w:szCs w:val="18"/>
              </w:rPr>
              <w:t>31 942,9</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6"/>
              <w:rPr>
                <w:sz w:val="18"/>
                <w:szCs w:val="18"/>
              </w:rPr>
            </w:pPr>
            <w:r w:rsidRPr="00797224">
              <w:rPr>
                <w:sz w:val="18"/>
                <w:szCs w:val="18"/>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1510105200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621</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32 853,6</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31 794,1</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31 942,9</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6"/>
              <w:rPr>
                <w:sz w:val="18"/>
                <w:szCs w:val="18"/>
              </w:rPr>
            </w:pPr>
            <w:r w:rsidRPr="00797224">
              <w:rPr>
                <w:sz w:val="18"/>
                <w:szCs w:val="18"/>
              </w:rPr>
              <w:t>Другие вопросы в области жилищно-коммунального хозяйства</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1510105200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621</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0505</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32 853,6</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31 794,1</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31 942,9</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2"/>
              <w:rPr>
                <w:sz w:val="18"/>
                <w:szCs w:val="18"/>
              </w:rPr>
            </w:pPr>
            <w:r w:rsidRPr="00797224">
              <w:rPr>
                <w:sz w:val="18"/>
                <w:szCs w:val="18"/>
              </w:rPr>
              <w:t xml:space="preserve">Расходы на повышение оплаты труда работников бюджетной сферы в связи с увеличением минимального </w:t>
            </w:r>
            <w:proofErr w:type="gramStart"/>
            <w:r w:rsidRPr="00797224">
              <w:rPr>
                <w:sz w:val="18"/>
                <w:szCs w:val="18"/>
              </w:rPr>
              <w:t>размера оплаты труда</w:t>
            </w:r>
            <w:proofErr w:type="gramEnd"/>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2"/>
              <w:rPr>
                <w:sz w:val="18"/>
                <w:szCs w:val="18"/>
              </w:rPr>
            </w:pPr>
            <w:r w:rsidRPr="00797224">
              <w:rPr>
                <w:sz w:val="18"/>
                <w:szCs w:val="18"/>
              </w:rPr>
              <w:t>1510171053</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2"/>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2"/>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2"/>
              <w:rPr>
                <w:sz w:val="18"/>
                <w:szCs w:val="18"/>
              </w:rPr>
            </w:pPr>
            <w:r w:rsidRPr="00797224">
              <w:rPr>
                <w:sz w:val="18"/>
                <w:szCs w:val="18"/>
              </w:rPr>
              <w:t>1 641,8</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2"/>
              <w:rPr>
                <w:sz w:val="18"/>
                <w:szCs w:val="18"/>
              </w:rPr>
            </w:pPr>
            <w:r w:rsidRPr="00797224">
              <w:rPr>
                <w:sz w:val="18"/>
                <w:szCs w:val="18"/>
              </w:rPr>
              <w:t>0,0</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2"/>
              <w:rPr>
                <w:sz w:val="18"/>
                <w:szCs w:val="18"/>
              </w:rPr>
            </w:pPr>
            <w:r w:rsidRPr="00797224">
              <w:rPr>
                <w:sz w:val="18"/>
                <w:szCs w:val="18"/>
              </w:rPr>
              <w:t>0,0</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6"/>
              <w:rPr>
                <w:sz w:val="18"/>
                <w:szCs w:val="18"/>
              </w:rPr>
            </w:pPr>
            <w:r w:rsidRPr="00797224">
              <w:rPr>
                <w:sz w:val="18"/>
                <w:szCs w:val="18"/>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1510171053</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621</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1 641,8</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0,0</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0,0</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6"/>
              <w:rPr>
                <w:sz w:val="18"/>
                <w:szCs w:val="18"/>
              </w:rPr>
            </w:pPr>
            <w:r w:rsidRPr="00797224">
              <w:rPr>
                <w:sz w:val="18"/>
                <w:szCs w:val="18"/>
              </w:rPr>
              <w:t>Другие вопросы в области жилищно-коммунального хозяйства</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1510171053</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621</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0505</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1 641,8</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0,0</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0,0</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2"/>
              <w:rPr>
                <w:sz w:val="18"/>
                <w:szCs w:val="18"/>
              </w:rPr>
            </w:pPr>
            <w:r w:rsidRPr="00797224">
              <w:rPr>
                <w:sz w:val="18"/>
                <w:szCs w:val="18"/>
              </w:rPr>
              <w:t xml:space="preserve">Расходы на повышение оплаты труда работников бюджетной сферы в связи с увеличением минимального </w:t>
            </w:r>
            <w:proofErr w:type="gramStart"/>
            <w:r w:rsidRPr="00797224">
              <w:rPr>
                <w:sz w:val="18"/>
                <w:szCs w:val="18"/>
              </w:rPr>
              <w:t>размера оплаты труда</w:t>
            </w:r>
            <w:proofErr w:type="gramEnd"/>
            <w:r w:rsidRPr="00797224">
              <w:rPr>
                <w:sz w:val="18"/>
                <w:szCs w:val="18"/>
              </w:rPr>
              <w:t xml:space="preserve"> за счет средств местного бюджета</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2"/>
              <w:rPr>
                <w:sz w:val="18"/>
                <w:szCs w:val="18"/>
              </w:rPr>
            </w:pPr>
            <w:r w:rsidRPr="00797224">
              <w:rPr>
                <w:sz w:val="18"/>
                <w:szCs w:val="18"/>
              </w:rPr>
              <w:t>15101Z1053</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2"/>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2"/>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2"/>
              <w:rPr>
                <w:sz w:val="18"/>
                <w:szCs w:val="18"/>
              </w:rPr>
            </w:pPr>
            <w:r w:rsidRPr="00797224">
              <w:rPr>
                <w:sz w:val="18"/>
                <w:szCs w:val="18"/>
              </w:rPr>
              <w:t>89,9</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2"/>
              <w:rPr>
                <w:sz w:val="18"/>
                <w:szCs w:val="18"/>
              </w:rPr>
            </w:pPr>
            <w:r w:rsidRPr="00797224">
              <w:rPr>
                <w:sz w:val="18"/>
                <w:szCs w:val="18"/>
              </w:rPr>
              <w:t>0,0</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2"/>
              <w:rPr>
                <w:sz w:val="18"/>
                <w:szCs w:val="18"/>
              </w:rPr>
            </w:pPr>
            <w:r w:rsidRPr="00797224">
              <w:rPr>
                <w:sz w:val="18"/>
                <w:szCs w:val="18"/>
              </w:rPr>
              <w:t>0,0</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6"/>
              <w:rPr>
                <w:sz w:val="18"/>
                <w:szCs w:val="18"/>
              </w:rPr>
            </w:pPr>
            <w:r w:rsidRPr="00797224">
              <w:rPr>
                <w:sz w:val="18"/>
                <w:szCs w:val="18"/>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15101Z1053</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621</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89,9</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0,0</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0,0</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6"/>
              <w:rPr>
                <w:sz w:val="18"/>
                <w:szCs w:val="18"/>
              </w:rPr>
            </w:pPr>
            <w:r w:rsidRPr="00797224">
              <w:rPr>
                <w:sz w:val="18"/>
                <w:szCs w:val="18"/>
              </w:rPr>
              <w:t>Другие вопросы в области жилищно-коммунального хозяйства</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15101Z1053</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621</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0505</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89,9</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0,0</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0,0</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rPr>
                <w:b/>
                <w:bCs/>
                <w:sz w:val="18"/>
                <w:szCs w:val="18"/>
              </w:rPr>
            </w:pPr>
            <w:r w:rsidRPr="00797224">
              <w:rPr>
                <w:b/>
                <w:bCs/>
                <w:sz w:val="18"/>
                <w:szCs w:val="18"/>
              </w:rPr>
              <w:t>Муниципальная программа 'Развитие физической культуры и спорта в Бессоновском районе Пензенской области на 2015-2022 годы'</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rPr>
                <w:b/>
                <w:bCs/>
                <w:sz w:val="18"/>
                <w:szCs w:val="18"/>
              </w:rPr>
            </w:pPr>
            <w:r w:rsidRPr="00797224">
              <w:rPr>
                <w:b/>
                <w:bCs/>
                <w:sz w:val="18"/>
                <w:szCs w:val="18"/>
              </w:rPr>
              <w:t>1600000000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rPr>
                <w:b/>
                <w:bCs/>
                <w:sz w:val="18"/>
                <w:szCs w:val="18"/>
              </w:rPr>
            </w:pPr>
            <w:r w:rsidRPr="00797224">
              <w:rPr>
                <w:b/>
                <w:bCs/>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rPr>
                <w:b/>
                <w:bCs/>
                <w:sz w:val="18"/>
                <w:szCs w:val="18"/>
              </w:rPr>
            </w:pPr>
            <w:r w:rsidRPr="00797224">
              <w:rPr>
                <w:b/>
                <w:bCs/>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rPr>
                <w:b/>
                <w:bCs/>
                <w:sz w:val="18"/>
                <w:szCs w:val="18"/>
              </w:rPr>
            </w:pPr>
            <w:r w:rsidRPr="00797224">
              <w:rPr>
                <w:b/>
                <w:bCs/>
                <w:sz w:val="18"/>
                <w:szCs w:val="18"/>
              </w:rPr>
              <w:t>5 341,5</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rPr>
                <w:b/>
                <w:bCs/>
                <w:sz w:val="18"/>
                <w:szCs w:val="18"/>
              </w:rPr>
            </w:pPr>
            <w:r w:rsidRPr="00797224">
              <w:rPr>
                <w:b/>
                <w:bCs/>
                <w:sz w:val="18"/>
                <w:szCs w:val="18"/>
              </w:rPr>
              <w:t>5 071,4</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rPr>
                <w:b/>
                <w:bCs/>
                <w:sz w:val="18"/>
                <w:szCs w:val="18"/>
              </w:rPr>
            </w:pPr>
            <w:r w:rsidRPr="00797224">
              <w:rPr>
                <w:b/>
                <w:bCs/>
                <w:sz w:val="18"/>
                <w:szCs w:val="18"/>
              </w:rPr>
              <w:t>5 111,5</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0"/>
              <w:rPr>
                <w:sz w:val="18"/>
                <w:szCs w:val="18"/>
              </w:rPr>
            </w:pPr>
            <w:r w:rsidRPr="00797224">
              <w:rPr>
                <w:sz w:val="18"/>
                <w:szCs w:val="18"/>
              </w:rPr>
              <w:t>Подпрограмма 'Обеспечение деятельности плавательного бассейна 'Бессоновский'</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0"/>
              <w:rPr>
                <w:sz w:val="18"/>
                <w:szCs w:val="18"/>
              </w:rPr>
            </w:pPr>
            <w:r w:rsidRPr="00797224">
              <w:rPr>
                <w:sz w:val="18"/>
                <w:szCs w:val="18"/>
              </w:rPr>
              <w:t>1610000000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0"/>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0"/>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0"/>
              <w:rPr>
                <w:sz w:val="18"/>
                <w:szCs w:val="18"/>
              </w:rPr>
            </w:pPr>
            <w:r w:rsidRPr="00797224">
              <w:rPr>
                <w:sz w:val="18"/>
                <w:szCs w:val="18"/>
              </w:rPr>
              <w:t>5 341,5</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0"/>
              <w:rPr>
                <w:sz w:val="18"/>
                <w:szCs w:val="18"/>
              </w:rPr>
            </w:pPr>
            <w:r w:rsidRPr="00797224">
              <w:rPr>
                <w:sz w:val="18"/>
                <w:szCs w:val="18"/>
              </w:rPr>
              <w:t>5 071,4</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0"/>
              <w:rPr>
                <w:sz w:val="18"/>
                <w:szCs w:val="18"/>
              </w:rPr>
            </w:pPr>
            <w:r w:rsidRPr="00797224">
              <w:rPr>
                <w:sz w:val="18"/>
                <w:szCs w:val="18"/>
              </w:rPr>
              <w:t>5 111,5</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1"/>
              <w:rPr>
                <w:sz w:val="18"/>
                <w:szCs w:val="18"/>
              </w:rPr>
            </w:pPr>
            <w:r w:rsidRPr="00797224">
              <w:rPr>
                <w:sz w:val="18"/>
                <w:szCs w:val="18"/>
              </w:rPr>
              <w:t>Основное мероприятие 'Физическое воспитание и обеспечение организации и проведения физкультурных мероприятий и массовых спортивных мероприятий</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1"/>
              <w:rPr>
                <w:sz w:val="18"/>
                <w:szCs w:val="18"/>
              </w:rPr>
            </w:pPr>
            <w:r w:rsidRPr="00797224">
              <w:rPr>
                <w:sz w:val="18"/>
                <w:szCs w:val="18"/>
              </w:rPr>
              <w:t>1610100000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1"/>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1"/>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1"/>
              <w:rPr>
                <w:sz w:val="18"/>
                <w:szCs w:val="18"/>
              </w:rPr>
            </w:pPr>
            <w:r w:rsidRPr="00797224">
              <w:rPr>
                <w:sz w:val="18"/>
                <w:szCs w:val="18"/>
              </w:rPr>
              <w:t>5 341,5</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1"/>
              <w:rPr>
                <w:sz w:val="18"/>
                <w:szCs w:val="18"/>
              </w:rPr>
            </w:pPr>
            <w:r w:rsidRPr="00797224">
              <w:rPr>
                <w:sz w:val="18"/>
                <w:szCs w:val="18"/>
              </w:rPr>
              <w:t>5 071,4</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1"/>
              <w:rPr>
                <w:sz w:val="18"/>
                <w:szCs w:val="18"/>
              </w:rPr>
            </w:pPr>
            <w:r w:rsidRPr="00797224">
              <w:rPr>
                <w:sz w:val="18"/>
                <w:szCs w:val="18"/>
              </w:rPr>
              <w:t>5 111,5</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2"/>
              <w:rPr>
                <w:sz w:val="18"/>
                <w:szCs w:val="18"/>
              </w:rPr>
            </w:pPr>
            <w:r w:rsidRPr="00797224">
              <w:rPr>
                <w:sz w:val="18"/>
                <w:szCs w:val="18"/>
              </w:rPr>
              <w:t>Расходы на обеспечение деятельности (оказание услуг) муниципальных учреждений (Бассейн 'Бессоновский')</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2"/>
              <w:rPr>
                <w:sz w:val="18"/>
                <w:szCs w:val="18"/>
              </w:rPr>
            </w:pPr>
            <w:r w:rsidRPr="00797224">
              <w:rPr>
                <w:sz w:val="18"/>
                <w:szCs w:val="18"/>
              </w:rPr>
              <w:t>1610105300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2"/>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2"/>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2"/>
              <w:rPr>
                <w:sz w:val="18"/>
                <w:szCs w:val="18"/>
              </w:rPr>
            </w:pPr>
            <w:r w:rsidRPr="00797224">
              <w:rPr>
                <w:sz w:val="18"/>
                <w:szCs w:val="18"/>
              </w:rPr>
              <w:t>5 033,3</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2"/>
              <w:rPr>
                <w:sz w:val="18"/>
                <w:szCs w:val="18"/>
              </w:rPr>
            </w:pPr>
            <w:r w:rsidRPr="00797224">
              <w:rPr>
                <w:sz w:val="18"/>
                <w:szCs w:val="18"/>
              </w:rPr>
              <w:t>5 071,4</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2"/>
              <w:rPr>
                <w:sz w:val="18"/>
                <w:szCs w:val="18"/>
              </w:rPr>
            </w:pPr>
            <w:r w:rsidRPr="00797224">
              <w:rPr>
                <w:sz w:val="18"/>
                <w:szCs w:val="18"/>
              </w:rPr>
              <w:t>5 111,5</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6"/>
              <w:rPr>
                <w:sz w:val="18"/>
                <w:szCs w:val="18"/>
              </w:rPr>
            </w:pPr>
            <w:r w:rsidRPr="00797224">
              <w:rPr>
                <w:sz w:val="18"/>
                <w:szCs w:val="18"/>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1610105300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621</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5 033,3</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5 071,4</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5 111,5</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6"/>
              <w:rPr>
                <w:sz w:val="18"/>
                <w:szCs w:val="18"/>
              </w:rPr>
            </w:pPr>
            <w:r w:rsidRPr="00797224">
              <w:rPr>
                <w:sz w:val="18"/>
                <w:szCs w:val="18"/>
              </w:rPr>
              <w:t>Физическая культура</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1610105300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621</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1101</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5 033,3</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5 071,4</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5 111,5</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2"/>
              <w:rPr>
                <w:sz w:val="18"/>
                <w:szCs w:val="18"/>
              </w:rPr>
            </w:pPr>
            <w:r w:rsidRPr="00797224">
              <w:rPr>
                <w:sz w:val="18"/>
                <w:szCs w:val="18"/>
              </w:rPr>
              <w:t xml:space="preserve">Расходы на повышение оплаты труда работников бюджетной сферы в связи с увеличением минимального </w:t>
            </w:r>
            <w:proofErr w:type="gramStart"/>
            <w:r w:rsidRPr="00797224">
              <w:rPr>
                <w:sz w:val="18"/>
                <w:szCs w:val="18"/>
              </w:rPr>
              <w:t xml:space="preserve">размера оплаты </w:t>
            </w:r>
            <w:r w:rsidRPr="00797224">
              <w:rPr>
                <w:sz w:val="18"/>
                <w:szCs w:val="18"/>
              </w:rPr>
              <w:lastRenderedPageBreak/>
              <w:t>труда</w:t>
            </w:r>
            <w:proofErr w:type="gramEnd"/>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2"/>
              <w:rPr>
                <w:sz w:val="18"/>
                <w:szCs w:val="18"/>
              </w:rPr>
            </w:pPr>
            <w:r w:rsidRPr="00797224">
              <w:rPr>
                <w:sz w:val="18"/>
                <w:szCs w:val="18"/>
              </w:rPr>
              <w:lastRenderedPageBreak/>
              <w:t>1610171053</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2"/>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2"/>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2"/>
              <w:rPr>
                <w:sz w:val="18"/>
                <w:szCs w:val="18"/>
              </w:rPr>
            </w:pPr>
            <w:r w:rsidRPr="00797224">
              <w:rPr>
                <w:sz w:val="18"/>
                <w:szCs w:val="18"/>
              </w:rPr>
              <w:t>292,8</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2"/>
              <w:rPr>
                <w:sz w:val="18"/>
                <w:szCs w:val="18"/>
              </w:rPr>
            </w:pPr>
            <w:r w:rsidRPr="00797224">
              <w:rPr>
                <w:sz w:val="18"/>
                <w:szCs w:val="18"/>
              </w:rPr>
              <w:t>0,0</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2"/>
              <w:rPr>
                <w:sz w:val="18"/>
                <w:szCs w:val="18"/>
              </w:rPr>
            </w:pPr>
            <w:r w:rsidRPr="00797224">
              <w:rPr>
                <w:sz w:val="18"/>
                <w:szCs w:val="18"/>
              </w:rPr>
              <w:t>0,0</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6"/>
              <w:rPr>
                <w:sz w:val="18"/>
                <w:szCs w:val="18"/>
              </w:rPr>
            </w:pPr>
            <w:r w:rsidRPr="00797224">
              <w:rPr>
                <w:sz w:val="18"/>
                <w:szCs w:val="18"/>
              </w:rPr>
              <w:lastRenderedPageBreak/>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1610171053</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621</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292,8</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0,0</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0,0</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6"/>
              <w:rPr>
                <w:sz w:val="18"/>
                <w:szCs w:val="18"/>
              </w:rPr>
            </w:pPr>
            <w:r w:rsidRPr="00797224">
              <w:rPr>
                <w:sz w:val="18"/>
                <w:szCs w:val="18"/>
              </w:rPr>
              <w:t>Физическая культура</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1610171053</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621</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1101</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292,8</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0,0</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0,0</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2"/>
              <w:rPr>
                <w:sz w:val="18"/>
                <w:szCs w:val="18"/>
              </w:rPr>
            </w:pPr>
            <w:r w:rsidRPr="00797224">
              <w:rPr>
                <w:sz w:val="18"/>
                <w:szCs w:val="18"/>
              </w:rPr>
              <w:t xml:space="preserve">Расходы на повышение оплаты труда работников бюджетной сферы в связи с увеличением минимального </w:t>
            </w:r>
            <w:proofErr w:type="gramStart"/>
            <w:r w:rsidRPr="00797224">
              <w:rPr>
                <w:sz w:val="18"/>
                <w:szCs w:val="18"/>
              </w:rPr>
              <w:t>размера оплаты труда</w:t>
            </w:r>
            <w:proofErr w:type="gramEnd"/>
            <w:r w:rsidRPr="00797224">
              <w:rPr>
                <w:sz w:val="18"/>
                <w:szCs w:val="18"/>
              </w:rPr>
              <w:t xml:space="preserve"> за счет средств местного бюджета</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2"/>
              <w:rPr>
                <w:sz w:val="18"/>
                <w:szCs w:val="18"/>
              </w:rPr>
            </w:pPr>
            <w:r w:rsidRPr="00797224">
              <w:rPr>
                <w:sz w:val="18"/>
                <w:szCs w:val="18"/>
              </w:rPr>
              <w:t>16101Z1053</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2"/>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2"/>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2"/>
              <w:rPr>
                <w:sz w:val="18"/>
                <w:szCs w:val="18"/>
              </w:rPr>
            </w:pPr>
            <w:r w:rsidRPr="00797224">
              <w:rPr>
                <w:sz w:val="18"/>
                <w:szCs w:val="18"/>
              </w:rPr>
              <w:t>15,4</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2"/>
              <w:rPr>
                <w:sz w:val="18"/>
                <w:szCs w:val="18"/>
              </w:rPr>
            </w:pPr>
            <w:r w:rsidRPr="00797224">
              <w:rPr>
                <w:sz w:val="18"/>
                <w:szCs w:val="18"/>
              </w:rPr>
              <w:t>0,0</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2"/>
              <w:rPr>
                <w:sz w:val="18"/>
                <w:szCs w:val="18"/>
              </w:rPr>
            </w:pPr>
            <w:r w:rsidRPr="00797224">
              <w:rPr>
                <w:sz w:val="18"/>
                <w:szCs w:val="18"/>
              </w:rPr>
              <w:t>0,0</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6"/>
              <w:rPr>
                <w:sz w:val="18"/>
                <w:szCs w:val="18"/>
              </w:rPr>
            </w:pPr>
            <w:r w:rsidRPr="00797224">
              <w:rPr>
                <w:sz w:val="18"/>
                <w:szCs w:val="18"/>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16101Z1053</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621</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15,4</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0,0</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0,0</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6"/>
              <w:rPr>
                <w:sz w:val="18"/>
                <w:szCs w:val="18"/>
              </w:rPr>
            </w:pPr>
            <w:r w:rsidRPr="00797224">
              <w:rPr>
                <w:sz w:val="18"/>
                <w:szCs w:val="18"/>
              </w:rPr>
              <w:t>Физическая культура</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16101Z1053</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621</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1101</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15,4</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0,0</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0,0</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rPr>
                <w:b/>
                <w:bCs/>
                <w:sz w:val="18"/>
                <w:szCs w:val="18"/>
              </w:rPr>
            </w:pPr>
            <w:r w:rsidRPr="00797224">
              <w:rPr>
                <w:b/>
                <w:bCs/>
                <w:sz w:val="18"/>
                <w:szCs w:val="18"/>
              </w:rPr>
              <w:t>Муниципальная программа "Организация и осуществление деятельности по социальной поддержке населения в Бессоновском районе Пензенской области на 2017-2022 годы"</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rPr>
                <w:b/>
                <w:bCs/>
                <w:sz w:val="18"/>
                <w:szCs w:val="18"/>
              </w:rPr>
            </w:pPr>
            <w:r w:rsidRPr="00797224">
              <w:rPr>
                <w:b/>
                <w:bCs/>
                <w:sz w:val="18"/>
                <w:szCs w:val="18"/>
              </w:rPr>
              <w:t>1700000000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rPr>
                <w:b/>
                <w:bCs/>
                <w:sz w:val="18"/>
                <w:szCs w:val="18"/>
              </w:rPr>
            </w:pPr>
            <w:r w:rsidRPr="00797224">
              <w:rPr>
                <w:b/>
                <w:bCs/>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rPr>
                <w:b/>
                <w:bCs/>
                <w:sz w:val="18"/>
                <w:szCs w:val="18"/>
              </w:rPr>
            </w:pPr>
            <w:r w:rsidRPr="00797224">
              <w:rPr>
                <w:b/>
                <w:bCs/>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rPr>
                <w:b/>
                <w:bCs/>
                <w:sz w:val="18"/>
                <w:szCs w:val="18"/>
              </w:rPr>
            </w:pPr>
            <w:r w:rsidRPr="00797224">
              <w:rPr>
                <w:b/>
                <w:bCs/>
                <w:sz w:val="18"/>
                <w:szCs w:val="18"/>
              </w:rPr>
              <w:t>206 730,1</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rPr>
                <w:b/>
                <w:bCs/>
                <w:sz w:val="18"/>
                <w:szCs w:val="18"/>
              </w:rPr>
            </w:pPr>
            <w:r w:rsidRPr="00797224">
              <w:rPr>
                <w:b/>
                <w:bCs/>
                <w:sz w:val="18"/>
                <w:szCs w:val="18"/>
              </w:rPr>
              <w:t>157 077,6</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rPr>
                <w:b/>
                <w:bCs/>
                <w:sz w:val="18"/>
                <w:szCs w:val="18"/>
              </w:rPr>
            </w:pPr>
            <w:r w:rsidRPr="00797224">
              <w:rPr>
                <w:b/>
                <w:bCs/>
                <w:sz w:val="18"/>
                <w:szCs w:val="18"/>
              </w:rPr>
              <w:t>163 067,2</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0"/>
              <w:rPr>
                <w:sz w:val="18"/>
                <w:szCs w:val="18"/>
              </w:rPr>
            </w:pPr>
            <w:r w:rsidRPr="00797224">
              <w:rPr>
                <w:sz w:val="18"/>
                <w:szCs w:val="18"/>
              </w:rPr>
              <w:t>Подпрограмма "Оказание социальной поддержки гражданам Бессоновского района Пензенской области"</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0"/>
              <w:rPr>
                <w:sz w:val="18"/>
                <w:szCs w:val="18"/>
              </w:rPr>
            </w:pPr>
            <w:r w:rsidRPr="00797224">
              <w:rPr>
                <w:sz w:val="18"/>
                <w:szCs w:val="18"/>
              </w:rPr>
              <w:t>1710000000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0"/>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0"/>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0"/>
              <w:rPr>
                <w:sz w:val="18"/>
                <w:szCs w:val="18"/>
              </w:rPr>
            </w:pPr>
            <w:r w:rsidRPr="00797224">
              <w:rPr>
                <w:sz w:val="18"/>
                <w:szCs w:val="18"/>
              </w:rPr>
              <w:t>6 051,5</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0"/>
              <w:rPr>
                <w:sz w:val="18"/>
                <w:szCs w:val="18"/>
              </w:rPr>
            </w:pPr>
            <w:r w:rsidRPr="00797224">
              <w:rPr>
                <w:sz w:val="18"/>
                <w:szCs w:val="18"/>
              </w:rPr>
              <w:t>2 911,2</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0"/>
              <w:rPr>
                <w:sz w:val="18"/>
                <w:szCs w:val="18"/>
              </w:rPr>
            </w:pPr>
            <w:r w:rsidRPr="00797224">
              <w:rPr>
                <w:sz w:val="18"/>
                <w:szCs w:val="18"/>
              </w:rPr>
              <w:t>2 911,2</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1"/>
              <w:rPr>
                <w:sz w:val="18"/>
                <w:szCs w:val="18"/>
              </w:rPr>
            </w:pPr>
            <w:r w:rsidRPr="00797224">
              <w:rPr>
                <w:sz w:val="18"/>
                <w:szCs w:val="18"/>
              </w:rPr>
              <w:t>Основное мероприятие "Предоставление материальной помощи гражданам, оказавшимся в трудной жизненной ситуации"</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1"/>
              <w:rPr>
                <w:sz w:val="18"/>
                <w:szCs w:val="18"/>
              </w:rPr>
            </w:pPr>
            <w:r w:rsidRPr="00797224">
              <w:rPr>
                <w:sz w:val="18"/>
                <w:szCs w:val="18"/>
              </w:rPr>
              <w:t>1710100000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1"/>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1"/>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1"/>
              <w:rPr>
                <w:sz w:val="18"/>
                <w:szCs w:val="18"/>
              </w:rPr>
            </w:pPr>
            <w:r w:rsidRPr="00797224">
              <w:rPr>
                <w:sz w:val="18"/>
                <w:szCs w:val="18"/>
              </w:rPr>
              <w:t>200,0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1"/>
              <w:rPr>
                <w:sz w:val="18"/>
                <w:szCs w:val="18"/>
              </w:rPr>
            </w:pPr>
            <w:r w:rsidRPr="00797224">
              <w:rPr>
                <w:sz w:val="18"/>
                <w:szCs w:val="18"/>
              </w:rPr>
              <w:t>200,0</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1"/>
              <w:rPr>
                <w:sz w:val="18"/>
                <w:szCs w:val="18"/>
              </w:rPr>
            </w:pPr>
            <w:r w:rsidRPr="00797224">
              <w:rPr>
                <w:sz w:val="18"/>
                <w:szCs w:val="18"/>
              </w:rPr>
              <w:t>200,0</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2"/>
              <w:rPr>
                <w:sz w:val="18"/>
                <w:szCs w:val="18"/>
              </w:rPr>
            </w:pPr>
            <w:r w:rsidRPr="00797224">
              <w:rPr>
                <w:sz w:val="18"/>
                <w:szCs w:val="18"/>
              </w:rPr>
              <w:t>Оказание материальной помощи гражданам, оказавшимся в трудной жизненной ситуации</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2"/>
              <w:rPr>
                <w:sz w:val="18"/>
                <w:szCs w:val="18"/>
              </w:rPr>
            </w:pPr>
            <w:r w:rsidRPr="00797224">
              <w:rPr>
                <w:sz w:val="18"/>
                <w:szCs w:val="18"/>
              </w:rPr>
              <w:t>1710128660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2"/>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2"/>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2"/>
              <w:rPr>
                <w:sz w:val="18"/>
                <w:szCs w:val="18"/>
              </w:rPr>
            </w:pPr>
            <w:r w:rsidRPr="00797224">
              <w:rPr>
                <w:sz w:val="18"/>
                <w:szCs w:val="18"/>
              </w:rPr>
              <w:t>200,0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2"/>
              <w:rPr>
                <w:sz w:val="18"/>
                <w:szCs w:val="18"/>
              </w:rPr>
            </w:pPr>
            <w:r w:rsidRPr="00797224">
              <w:rPr>
                <w:sz w:val="18"/>
                <w:szCs w:val="18"/>
              </w:rPr>
              <w:t>200,0</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2"/>
              <w:rPr>
                <w:sz w:val="18"/>
                <w:szCs w:val="18"/>
              </w:rPr>
            </w:pPr>
            <w:r w:rsidRPr="00797224">
              <w:rPr>
                <w:sz w:val="18"/>
                <w:szCs w:val="18"/>
              </w:rPr>
              <w:t>200,0</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6"/>
              <w:rPr>
                <w:sz w:val="18"/>
                <w:szCs w:val="18"/>
              </w:rPr>
            </w:pPr>
            <w:r w:rsidRPr="00797224">
              <w:rPr>
                <w:sz w:val="18"/>
                <w:szCs w:val="18"/>
              </w:rPr>
              <w:t>Иные выплаты населению</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1710128660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360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200,0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200,0</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200,0</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6"/>
              <w:rPr>
                <w:sz w:val="18"/>
                <w:szCs w:val="18"/>
              </w:rPr>
            </w:pPr>
            <w:r w:rsidRPr="00797224">
              <w:rPr>
                <w:sz w:val="18"/>
                <w:szCs w:val="18"/>
              </w:rPr>
              <w:t>Социальное обеспечение населения</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1710128660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360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1003</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200,0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200,0</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200,0</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1"/>
              <w:rPr>
                <w:sz w:val="18"/>
                <w:szCs w:val="18"/>
              </w:rPr>
            </w:pPr>
            <w:r w:rsidRPr="00797224">
              <w:rPr>
                <w:sz w:val="18"/>
                <w:szCs w:val="18"/>
              </w:rPr>
              <w:t>Основное мероприятие "Предоставление мер социальной поддержки Почетным гражданам"</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1"/>
              <w:rPr>
                <w:sz w:val="18"/>
                <w:szCs w:val="18"/>
              </w:rPr>
            </w:pPr>
            <w:r w:rsidRPr="00797224">
              <w:rPr>
                <w:sz w:val="18"/>
                <w:szCs w:val="18"/>
              </w:rPr>
              <w:t>1710200000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1"/>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1"/>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1"/>
              <w:rPr>
                <w:sz w:val="18"/>
                <w:szCs w:val="18"/>
              </w:rPr>
            </w:pPr>
            <w:r w:rsidRPr="00797224">
              <w:rPr>
                <w:sz w:val="18"/>
                <w:szCs w:val="18"/>
              </w:rPr>
              <w:t>1 096,2</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1"/>
              <w:rPr>
                <w:sz w:val="18"/>
                <w:szCs w:val="18"/>
              </w:rPr>
            </w:pPr>
            <w:r w:rsidRPr="00797224">
              <w:rPr>
                <w:sz w:val="18"/>
                <w:szCs w:val="18"/>
              </w:rPr>
              <w:t>1 096,2</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1"/>
              <w:rPr>
                <w:sz w:val="18"/>
                <w:szCs w:val="18"/>
              </w:rPr>
            </w:pPr>
            <w:r w:rsidRPr="00797224">
              <w:rPr>
                <w:sz w:val="18"/>
                <w:szCs w:val="18"/>
              </w:rPr>
              <w:t>1 096,2</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2"/>
              <w:rPr>
                <w:sz w:val="18"/>
                <w:szCs w:val="18"/>
              </w:rPr>
            </w:pPr>
            <w:r w:rsidRPr="00797224">
              <w:rPr>
                <w:sz w:val="18"/>
                <w:szCs w:val="18"/>
              </w:rPr>
              <w:t>Расходы на реализацию решения Собрания представителей Бессоновского района Пензенской области "О почетном гражданине Бессоновского района Пензенской области"</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2"/>
              <w:rPr>
                <w:sz w:val="18"/>
                <w:szCs w:val="18"/>
              </w:rPr>
            </w:pPr>
            <w:r w:rsidRPr="00797224">
              <w:rPr>
                <w:sz w:val="18"/>
                <w:szCs w:val="18"/>
              </w:rPr>
              <w:t>1710221220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2"/>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2"/>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2"/>
              <w:rPr>
                <w:sz w:val="18"/>
                <w:szCs w:val="18"/>
              </w:rPr>
            </w:pPr>
            <w:r w:rsidRPr="00797224">
              <w:rPr>
                <w:sz w:val="18"/>
                <w:szCs w:val="18"/>
              </w:rPr>
              <w:t>1 096,2</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2"/>
              <w:rPr>
                <w:sz w:val="18"/>
                <w:szCs w:val="18"/>
              </w:rPr>
            </w:pPr>
            <w:r w:rsidRPr="00797224">
              <w:rPr>
                <w:sz w:val="18"/>
                <w:szCs w:val="18"/>
              </w:rPr>
              <w:t>1 096,2</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2"/>
              <w:rPr>
                <w:sz w:val="18"/>
                <w:szCs w:val="18"/>
              </w:rPr>
            </w:pPr>
            <w:r w:rsidRPr="00797224">
              <w:rPr>
                <w:sz w:val="18"/>
                <w:szCs w:val="18"/>
              </w:rPr>
              <w:t>1 096,2</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6"/>
              <w:rPr>
                <w:sz w:val="18"/>
                <w:szCs w:val="18"/>
              </w:rPr>
            </w:pPr>
            <w:r w:rsidRPr="00797224">
              <w:rPr>
                <w:sz w:val="18"/>
                <w:szCs w:val="18"/>
              </w:rPr>
              <w:t>Специальные расходы</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1710221220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880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1 096,2</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1 096,2</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1 096,2</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6"/>
              <w:rPr>
                <w:sz w:val="18"/>
                <w:szCs w:val="18"/>
              </w:rPr>
            </w:pPr>
            <w:r w:rsidRPr="00797224">
              <w:rPr>
                <w:sz w:val="18"/>
                <w:szCs w:val="18"/>
              </w:rPr>
              <w:t>Другие общегосударственные вопросы</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1710221220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880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0113</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1 096,2</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1 096,2</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1 096,2</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1"/>
              <w:rPr>
                <w:sz w:val="18"/>
                <w:szCs w:val="18"/>
              </w:rPr>
            </w:pPr>
            <w:r w:rsidRPr="00797224">
              <w:rPr>
                <w:sz w:val="18"/>
                <w:szCs w:val="18"/>
              </w:rPr>
              <w:t>Основное мероприятие "Предоставление мер социальной поддержки муниципальным служащим, вышедшим на пенсию"</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1"/>
              <w:rPr>
                <w:sz w:val="18"/>
                <w:szCs w:val="18"/>
              </w:rPr>
            </w:pPr>
            <w:r w:rsidRPr="00797224">
              <w:rPr>
                <w:sz w:val="18"/>
                <w:szCs w:val="18"/>
              </w:rPr>
              <w:t>1710300000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1"/>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1"/>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1"/>
              <w:rPr>
                <w:sz w:val="18"/>
                <w:szCs w:val="18"/>
              </w:rPr>
            </w:pPr>
            <w:r w:rsidRPr="00797224">
              <w:rPr>
                <w:sz w:val="18"/>
                <w:szCs w:val="18"/>
              </w:rPr>
              <w:t>604,4</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1"/>
              <w:rPr>
                <w:sz w:val="18"/>
                <w:szCs w:val="18"/>
              </w:rPr>
            </w:pPr>
            <w:r w:rsidRPr="00797224">
              <w:rPr>
                <w:sz w:val="18"/>
                <w:szCs w:val="18"/>
              </w:rPr>
              <w:t>604,4</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1"/>
              <w:rPr>
                <w:sz w:val="18"/>
                <w:szCs w:val="18"/>
              </w:rPr>
            </w:pPr>
            <w:r w:rsidRPr="00797224">
              <w:rPr>
                <w:sz w:val="18"/>
                <w:szCs w:val="18"/>
              </w:rPr>
              <w:t>604,4</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2"/>
              <w:rPr>
                <w:sz w:val="18"/>
                <w:szCs w:val="18"/>
              </w:rPr>
            </w:pPr>
            <w:r w:rsidRPr="00797224">
              <w:rPr>
                <w:sz w:val="18"/>
                <w:szCs w:val="18"/>
              </w:rPr>
              <w:t>Пенсионное обеспечение за выслугу лет муниципальных служащих Бессоновского района Пензенской области (за счет средств бюджета Бессоновского района Пензенской области)</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2"/>
              <w:rPr>
                <w:sz w:val="18"/>
                <w:szCs w:val="18"/>
              </w:rPr>
            </w:pPr>
            <w:r w:rsidRPr="00797224">
              <w:rPr>
                <w:sz w:val="18"/>
                <w:szCs w:val="18"/>
              </w:rPr>
              <w:t>1710328690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2"/>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2"/>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2"/>
              <w:rPr>
                <w:sz w:val="18"/>
                <w:szCs w:val="18"/>
              </w:rPr>
            </w:pPr>
            <w:r w:rsidRPr="00797224">
              <w:rPr>
                <w:sz w:val="18"/>
                <w:szCs w:val="18"/>
              </w:rPr>
              <w:t>604,4</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2"/>
              <w:rPr>
                <w:sz w:val="18"/>
                <w:szCs w:val="18"/>
              </w:rPr>
            </w:pPr>
            <w:r w:rsidRPr="00797224">
              <w:rPr>
                <w:sz w:val="18"/>
                <w:szCs w:val="18"/>
              </w:rPr>
              <w:t>604,4</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2"/>
              <w:rPr>
                <w:sz w:val="18"/>
                <w:szCs w:val="18"/>
              </w:rPr>
            </w:pPr>
            <w:r w:rsidRPr="00797224">
              <w:rPr>
                <w:sz w:val="18"/>
                <w:szCs w:val="18"/>
              </w:rPr>
              <w:t>604,4</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6"/>
              <w:rPr>
                <w:sz w:val="18"/>
                <w:szCs w:val="18"/>
              </w:rPr>
            </w:pPr>
            <w:r w:rsidRPr="00797224">
              <w:rPr>
                <w:sz w:val="18"/>
                <w:szCs w:val="18"/>
              </w:rPr>
              <w:t>Прочая закупка товаров, работ и услуг</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1710328690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244</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8,9</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8,9</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8,9</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6"/>
              <w:rPr>
                <w:sz w:val="18"/>
                <w:szCs w:val="18"/>
              </w:rPr>
            </w:pPr>
            <w:r w:rsidRPr="00797224">
              <w:rPr>
                <w:sz w:val="18"/>
                <w:szCs w:val="18"/>
              </w:rPr>
              <w:t>Пенсионное обеспечение</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1710328690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244</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1001</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8,9</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8,9</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8,9</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6"/>
              <w:rPr>
                <w:sz w:val="18"/>
                <w:szCs w:val="18"/>
              </w:rPr>
            </w:pPr>
            <w:r w:rsidRPr="00797224">
              <w:rPr>
                <w:sz w:val="18"/>
                <w:szCs w:val="18"/>
              </w:rPr>
              <w:t>Иные пенсии, социальные доплаты к пенсиям</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1710328690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312</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595,4</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595,5</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595,5</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6"/>
              <w:rPr>
                <w:sz w:val="18"/>
                <w:szCs w:val="18"/>
              </w:rPr>
            </w:pPr>
            <w:r w:rsidRPr="00797224">
              <w:rPr>
                <w:sz w:val="18"/>
                <w:szCs w:val="18"/>
              </w:rPr>
              <w:t>Пенсионное обеспечение</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1710328690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312</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1001</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595,4</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595,5</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595,5</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1"/>
              <w:rPr>
                <w:sz w:val="18"/>
                <w:szCs w:val="18"/>
              </w:rPr>
            </w:pPr>
            <w:r w:rsidRPr="00797224">
              <w:rPr>
                <w:sz w:val="18"/>
                <w:szCs w:val="18"/>
              </w:rPr>
              <w:t>Основное мероприятие "Государственная поддержка при улучшении жилищных условий молодых семей"</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1"/>
              <w:rPr>
                <w:sz w:val="18"/>
                <w:szCs w:val="18"/>
              </w:rPr>
            </w:pPr>
            <w:r w:rsidRPr="00797224">
              <w:rPr>
                <w:sz w:val="18"/>
                <w:szCs w:val="18"/>
              </w:rPr>
              <w:t>1710500000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1"/>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1"/>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1"/>
              <w:rPr>
                <w:sz w:val="18"/>
                <w:szCs w:val="18"/>
              </w:rPr>
            </w:pPr>
            <w:r w:rsidRPr="00797224">
              <w:rPr>
                <w:sz w:val="18"/>
                <w:szCs w:val="18"/>
              </w:rPr>
              <w:t>4 151,0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1"/>
              <w:rPr>
                <w:sz w:val="18"/>
                <w:szCs w:val="18"/>
              </w:rPr>
            </w:pPr>
            <w:r w:rsidRPr="00797224">
              <w:rPr>
                <w:sz w:val="18"/>
                <w:szCs w:val="18"/>
              </w:rPr>
              <w:t>1 010,6</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1"/>
              <w:rPr>
                <w:sz w:val="18"/>
                <w:szCs w:val="18"/>
              </w:rPr>
            </w:pPr>
            <w:r w:rsidRPr="00797224">
              <w:rPr>
                <w:sz w:val="18"/>
                <w:szCs w:val="18"/>
              </w:rPr>
              <w:t>1 010,6</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2"/>
              <w:rPr>
                <w:sz w:val="18"/>
                <w:szCs w:val="18"/>
              </w:rPr>
            </w:pPr>
            <w:r w:rsidRPr="00797224">
              <w:rPr>
                <w:sz w:val="18"/>
                <w:szCs w:val="18"/>
              </w:rPr>
              <w:t>Реализация мероприятий по обеспечению жильем молодых семей</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2"/>
              <w:rPr>
                <w:sz w:val="18"/>
                <w:szCs w:val="18"/>
              </w:rPr>
            </w:pPr>
            <w:r w:rsidRPr="00797224">
              <w:rPr>
                <w:sz w:val="18"/>
                <w:szCs w:val="18"/>
              </w:rPr>
              <w:t>17105L4970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2"/>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2"/>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2"/>
              <w:rPr>
                <w:sz w:val="18"/>
                <w:szCs w:val="18"/>
              </w:rPr>
            </w:pPr>
            <w:r w:rsidRPr="00797224">
              <w:rPr>
                <w:sz w:val="18"/>
                <w:szCs w:val="18"/>
              </w:rPr>
              <w:t>4 151,0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2"/>
              <w:rPr>
                <w:sz w:val="18"/>
                <w:szCs w:val="18"/>
              </w:rPr>
            </w:pPr>
            <w:r w:rsidRPr="00797224">
              <w:rPr>
                <w:sz w:val="18"/>
                <w:szCs w:val="18"/>
              </w:rPr>
              <w:t>1 010,6</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2"/>
              <w:rPr>
                <w:sz w:val="18"/>
                <w:szCs w:val="18"/>
              </w:rPr>
            </w:pPr>
            <w:r w:rsidRPr="00797224">
              <w:rPr>
                <w:sz w:val="18"/>
                <w:szCs w:val="18"/>
              </w:rPr>
              <w:t>1 010,6</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6"/>
              <w:rPr>
                <w:sz w:val="18"/>
                <w:szCs w:val="18"/>
              </w:rPr>
            </w:pPr>
            <w:r w:rsidRPr="00797224">
              <w:rPr>
                <w:sz w:val="18"/>
                <w:szCs w:val="18"/>
              </w:rPr>
              <w:t>Субсидии гражданам на приобретение жилья</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17105L4970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322</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4 151,0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1 010,6</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1 010,6</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6"/>
              <w:rPr>
                <w:sz w:val="18"/>
                <w:szCs w:val="18"/>
              </w:rPr>
            </w:pPr>
            <w:r w:rsidRPr="00797224">
              <w:rPr>
                <w:sz w:val="18"/>
                <w:szCs w:val="18"/>
              </w:rPr>
              <w:t>Социальное обеспечение населения</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17105L4970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322</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1003</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4 151,0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1 010,6</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1 010,6</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0"/>
              <w:rPr>
                <w:sz w:val="18"/>
                <w:szCs w:val="18"/>
              </w:rPr>
            </w:pPr>
            <w:r w:rsidRPr="00797224">
              <w:rPr>
                <w:sz w:val="18"/>
                <w:szCs w:val="18"/>
              </w:rPr>
              <w:t>Подпрограмма "Исполнение государственных полномочий Пензенской области в сфере социальной политики"</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0"/>
              <w:rPr>
                <w:sz w:val="18"/>
                <w:szCs w:val="18"/>
              </w:rPr>
            </w:pPr>
            <w:r w:rsidRPr="00797224">
              <w:rPr>
                <w:sz w:val="18"/>
                <w:szCs w:val="18"/>
              </w:rPr>
              <w:t>1720000000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0"/>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0"/>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0"/>
              <w:rPr>
                <w:sz w:val="18"/>
                <w:szCs w:val="18"/>
              </w:rPr>
            </w:pPr>
            <w:r w:rsidRPr="00797224">
              <w:rPr>
                <w:sz w:val="18"/>
                <w:szCs w:val="18"/>
              </w:rPr>
              <w:t>200 172,8</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0"/>
              <w:rPr>
                <w:sz w:val="18"/>
                <w:szCs w:val="18"/>
              </w:rPr>
            </w:pPr>
            <w:r w:rsidRPr="00797224">
              <w:rPr>
                <w:sz w:val="18"/>
                <w:szCs w:val="18"/>
              </w:rPr>
              <w:t>153 655,8</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0"/>
              <w:rPr>
                <w:sz w:val="18"/>
                <w:szCs w:val="18"/>
              </w:rPr>
            </w:pPr>
            <w:r w:rsidRPr="00797224">
              <w:rPr>
                <w:sz w:val="18"/>
                <w:szCs w:val="18"/>
              </w:rPr>
              <w:t>159 640,4</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1"/>
              <w:rPr>
                <w:sz w:val="18"/>
                <w:szCs w:val="18"/>
              </w:rPr>
            </w:pPr>
            <w:r w:rsidRPr="00797224">
              <w:rPr>
                <w:sz w:val="18"/>
                <w:szCs w:val="18"/>
              </w:rPr>
              <w:t>Основное мероприятие "Финансовое обеспечение государственных полномочий Пензенской области в сфере социальной политики"</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1"/>
              <w:rPr>
                <w:sz w:val="18"/>
                <w:szCs w:val="18"/>
              </w:rPr>
            </w:pPr>
            <w:r w:rsidRPr="00797224">
              <w:rPr>
                <w:sz w:val="18"/>
                <w:szCs w:val="18"/>
              </w:rPr>
              <w:t>1720100000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1"/>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1"/>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1"/>
              <w:rPr>
                <w:sz w:val="18"/>
                <w:szCs w:val="18"/>
              </w:rPr>
            </w:pPr>
            <w:r w:rsidRPr="00797224">
              <w:rPr>
                <w:sz w:val="18"/>
                <w:szCs w:val="18"/>
              </w:rPr>
              <w:t>200 172,8</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1"/>
              <w:rPr>
                <w:sz w:val="18"/>
                <w:szCs w:val="18"/>
              </w:rPr>
            </w:pPr>
            <w:r w:rsidRPr="00797224">
              <w:rPr>
                <w:sz w:val="18"/>
                <w:szCs w:val="18"/>
              </w:rPr>
              <w:t>153 655,8</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1"/>
              <w:rPr>
                <w:sz w:val="18"/>
                <w:szCs w:val="18"/>
              </w:rPr>
            </w:pPr>
            <w:r w:rsidRPr="00797224">
              <w:rPr>
                <w:sz w:val="18"/>
                <w:szCs w:val="18"/>
              </w:rPr>
              <w:t>159 640,4</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2"/>
              <w:rPr>
                <w:sz w:val="18"/>
                <w:szCs w:val="18"/>
              </w:rPr>
            </w:pPr>
            <w:r w:rsidRPr="00797224">
              <w:rPr>
                <w:sz w:val="18"/>
                <w:szCs w:val="18"/>
              </w:rPr>
              <w:lastRenderedPageBreak/>
              <w:t>Предоставление мер социальной поддержки гражданам, подвергшимся воздействию радиации</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2"/>
              <w:rPr>
                <w:sz w:val="18"/>
                <w:szCs w:val="18"/>
              </w:rPr>
            </w:pPr>
            <w:r w:rsidRPr="00797224">
              <w:rPr>
                <w:sz w:val="18"/>
                <w:szCs w:val="18"/>
              </w:rPr>
              <w:t>1720151370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2"/>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2"/>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2"/>
              <w:rPr>
                <w:sz w:val="18"/>
                <w:szCs w:val="18"/>
              </w:rPr>
            </w:pPr>
            <w:r w:rsidRPr="00797224">
              <w:rPr>
                <w:sz w:val="18"/>
                <w:szCs w:val="18"/>
              </w:rPr>
              <w:t>29 554,0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2"/>
              <w:rPr>
                <w:sz w:val="18"/>
                <w:szCs w:val="18"/>
              </w:rPr>
            </w:pPr>
            <w:r w:rsidRPr="00797224">
              <w:rPr>
                <w:sz w:val="18"/>
                <w:szCs w:val="18"/>
              </w:rPr>
              <w:t>26 434,4</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2"/>
              <w:rPr>
                <w:sz w:val="18"/>
                <w:szCs w:val="18"/>
              </w:rPr>
            </w:pPr>
            <w:r w:rsidRPr="00797224">
              <w:rPr>
                <w:sz w:val="18"/>
                <w:szCs w:val="18"/>
              </w:rPr>
              <w:t>28 578,4</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6"/>
              <w:rPr>
                <w:sz w:val="18"/>
                <w:szCs w:val="18"/>
              </w:rPr>
            </w:pPr>
            <w:r w:rsidRPr="00797224">
              <w:rPr>
                <w:sz w:val="18"/>
                <w:szCs w:val="18"/>
              </w:rPr>
              <w:t>Прочая закупка товаров, работ и услуг</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1720151370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244</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0,3</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0,0</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0,0</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6"/>
              <w:rPr>
                <w:sz w:val="18"/>
                <w:szCs w:val="18"/>
              </w:rPr>
            </w:pPr>
            <w:r w:rsidRPr="00797224">
              <w:rPr>
                <w:sz w:val="18"/>
                <w:szCs w:val="18"/>
              </w:rPr>
              <w:t>Социальное обеспечение населения</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1720151370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244</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1003</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0,3</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0,0</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0,0</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6"/>
              <w:rPr>
                <w:sz w:val="18"/>
                <w:szCs w:val="18"/>
              </w:rPr>
            </w:pPr>
            <w:r w:rsidRPr="00797224">
              <w:rPr>
                <w:sz w:val="18"/>
                <w:szCs w:val="18"/>
              </w:rPr>
              <w:t>Пособия, компенсации, меры социальной поддержки по публичным нормативным обязательствам</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1720151370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313</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29 553,7</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26 434,4</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28 578,4</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6"/>
              <w:rPr>
                <w:sz w:val="18"/>
                <w:szCs w:val="18"/>
              </w:rPr>
            </w:pPr>
            <w:r w:rsidRPr="00797224">
              <w:rPr>
                <w:sz w:val="18"/>
                <w:szCs w:val="18"/>
              </w:rPr>
              <w:t>Социальное обеспечение населения</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1720151370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313</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1003</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29 553,7</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26 434,4</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28 578,4</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2"/>
              <w:rPr>
                <w:sz w:val="18"/>
                <w:szCs w:val="18"/>
              </w:rPr>
            </w:pPr>
            <w:r w:rsidRPr="00797224">
              <w:rPr>
                <w:sz w:val="18"/>
                <w:szCs w:val="18"/>
              </w:rPr>
              <w:t>Исполнение государственных полномочий по выплате государственных пособий лицам, не подлежащим обязательному социальному страхованию на случай временной нетрудоспособности и в связи с материнством, и лицам, уволенным в связи с ликвидацией организаций (прекращением деятельности, полномочий физическими лицами)</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2"/>
              <w:rPr>
                <w:sz w:val="18"/>
                <w:szCs w:val="18"/>
              </w:rPr>
            </w:pPr>
            <w:r w:rsidRPr="00797224">
              <w:rPr>
                <w:sz w:val="18"/>
                <w:szCs w:val="18"/>
              </w:rPr>
              <w:t>1720153800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2"/>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2"/>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2"/>
              <w:rPr>
                <w:sz w:val="18"/>
                <w:szCs w:val="18"/>
              </w:rPr>
            </w:pPr>
            <w:r w:rsidRPr="00797224">
              <w:rPr>
                <w:sz w:val="18"/>
                <w:szCs w:val="18"/>
              </w:rPr>
              <w:t>23 790,5</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2"/>
              <w:rPr>
                <w:sz w:val="18"/>
                <w:szCs w:val="18"/>
              </w:rPr>
            </w:pPr>
            <w:r w:rsidRPr="00797224">
              <w:rPr>
                <w:sz w:val="18"/>
                <w:szCs w:val="18"/>
              </w:rPr>
              <w:t>24 773,2</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2"/>
              <w:rPr>
                <w:sz w:val="18"/>
                <w:szCs w:val="18"/>
              </w:rPr>
            </w:pPr>
            <w:r w:rsidRPr="00797224">
              <w:rPr>
                <w:sz w:val="18"/>
                <w:szCs w:val="18"/>
              </w:rPr>
              <w:t>25 689,9</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6"/>
              <w:rPr>
                <w:sz w:val="18"/>
                <w:szCs w:val="18"/>
              </w:rPr>
            </w:pPr>
            <w:r w:rsidRPr="00797224">
              <w:rPr>
                <w:sz w:val="18"/>
                <w:szCs w:val="18"/>
              </w:rPr>
              <w:t>Пособия, компенсации, меры социальной поддержки по публичным нормативным обязательствам</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1720153800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313</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23 790,5</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24 773,2</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25 689,9</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6"/>
              <w:rPr>
                <w:sz w:val="18"/>
                <w:szCs w:val="18"/>
              </w:rPr>
            </w:pPr>
            <w:r w:rsidRPr="00797224">
              <w:rPr>
                <w:sz w:val="18"/>
                <w:szCs w:val="18"/>
              </w:rPr>
              <w:t>Охрана семьи и детства</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1720153800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313</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1004</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23 790,5</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24 773,2</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25 689,9</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2"/>
              <w:rPr>
                <w:sz w:val="18"/>
                <w:szCs w:val="18"/>
              </w:rPr>
            </w:pPr>
            <w:r w:rsidRPr="00797224">
              <w:rPr>
                <w:sz w:val="18"/>
                <w:szCs w:val="18"/>
              </w:rPr>
              <w:t>Осуществление ежемесячной выплаты в связи с рождением (усыновлением) первого ребенка</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2"/>
              <w:rPr>
                <w:sz w:val="18"/>
                <w:szCs w:val="18"/>
              </w:rPr>
            </w:pPr>
            <w:r w:rsidRPr="00797224">
              <w:rPr>
                <w:sz w:val="18"/>
                <w:szCs w:val="18"/>
              </w:rPr>
              <w:t>1720155730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2"/>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2"/>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2"/>
              <w:rPr>
                <w:sz w:val="18"/>
                <w:szCs w:val="18"/>
              </w:rPr>
            </w:pPr>
            <w:r w:rsidRPr="00797224">
              <w:rPr>
                <w:sz w:val="18"/>
                <w:szCs w:val="18"/>
              </w:rPr>
              <w:t>18 887,2</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2"/>
              <w:rPr>
                <w:sz w:val="18"/>
                <w:szCs w:val="18"/>
              </w:rPr>
            </w:pPr>
            <w:r w:rsidRPr="00797224">
              <w:rPr>
                <w:sz w:val="18"/>
                <w:szCs w:val="18"/>
              </w:rPr>
              <w:t>21 593,3</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2"/>
              <w:rPr>
                <w:sz w:val="18"/>
                <w:szCs w:val="18"/>
              </w:rPr>
            </w:pPr>
            <w:r w:rsidRPr="00797224">
              <w:rPr>
                <w:sz w:val="18"/>
                <w:szCs w:val="18"/>
              </w:rPr>
              <w:t>24 111,6</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6"/>
              <w:rPr>
                <w:sz w:val="18"/>
                <w:szCs w:val="18"/>
              </w:rPr>
            </w:pPr>
            <w:r w:rsidRPr="00797224">
              <w:rPr>
                <w:sz w:val="18"/>
                <w:szCs w:val="18"/>
              </w:rPr>
              <w:t>Пособия, компенсации, меры социальной поддержки по публичным нормативным обязательствам</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1720155730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313</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18 887,2</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21 593,3</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24 111,6</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6"/>
              <w:rPr>
                <w:sz w:val="18"/>
                <w:szCs w:val="18"/>
              </w:rPr>
            </w:pPr>
            <w:r w:rsidRPr="00797224">
              <w:rPr>
                <w:sz w:val="18"/>
                <w:szCs w:val="18"/>
              </w:rPr>
              <w:t>Социальное обеспечение населения</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1720155730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313</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1003</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0,0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21 593,3</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24 111,6</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6"/>
              <w:rPr>
                <w:sz w:val="18"/>
                <w:szCs w:val="18"/>
              </w:rPr>
            </w:pPr>
            <w:r w:rsidRPr="00797224">
              <w:rPr>
                <w:sz w:val="18"/>
                <w:szCs w:val="18"/>
              </w:rPr>
              <w:t>Охрана семьи и детства</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1720155730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313</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1004</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18 887,2</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0,0</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0,0</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2"/>
              <w:rPr>
                <w:sz w:val="18"/>
                <w:szCs w:val="18"/>
              </w:rPr>
            </w:pPr>
            <w:r w:rsidRPr="00797224">
              <w:rPr>
                <w:sz w:val="18"/>
                <w:szCs w:val="18"/>
              </w:rPr>
              <w:t>Исполнение государственных полномочий по выплате пособий семьям, имеющим детей в соответствии с Законом Пензенской области "О пособиях семьям, имеющим детей"</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2"/>
              <w:rPr>
                <w:sz w:val="18"/>
                <w:szCs w:val="18"/>
              </w:rPr>
            </w:pPr>
            <w:r w:rsidRPr="00797224">
              <w:rPr>
                <w:sz w:val="18"/>
                <w:szCs w:val="18"/>
              </w:rPr>
              <w:t>1720174010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2"/>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2"/>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2"/>
              <w:rPr>
                <w:sz w:val="18"/>
                <w:szCs w:val="18"/>
              </w:rPr>
            </w:pPr>
            <w:r w:rsidRPr="00797224">
              <w:rPr>
                <w:sz w:val="18"/>
                <w:szCs w:val="18"/>
              </w:rPr>
              <w:t>28 499,6</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2"/>
              <w:rPr>
                <w:sz w:val="18"/>
                <w:szCs w:val="18"/>
              </w:rPr>
            </w:pPr>
            <w:r w:rsidRPr="00797224">
              <w:rPr>
                <w:sz w:val="18"/>
                <w:szCs w:val="18"/>
              </w:rPr>
              <w:t>25 906,5</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2"/>
              <w:rPr>
                <w:sz w:val="18"/>
                <w:szCs w:val="18"/>
              </w:rPr>
            </w:pPr>
            <w:r w:rsidRPr="00797224">
              <w:rPr>
                <w:sz w:val="18"/>
                <w:szCs w:val="18"/>
              </w:rPr>
              <w:t>26 338,3</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6"/>
              <w:rPr>
                <w:sz w:val="18"/>
                <w:szCs w:val="18"/>
              </w:rPr>
            </w:pPr>
            <w:r w:rsidRPr="00797224">
              <w:rPr>
                <w:sz w:val="18"/>
                <w:szCs w:val="18"/>
              </w:rPr>
              <w:t>Пособия, компенсации, меры социальной поддержки по публичным нормативным обязательствам</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1720174010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313</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28 499,6</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25 906,5</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26 338,3</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6"/>
              <w:rPr>
                <w:sz w:val="18"/>
                <w:szCs w:val="18"/>
              </w:rPr>
            </w:pPr>
            <w:r w:rsidRPr="00797224">
              <w:rPr>
                <w:sz w:val="18"/>
                <w:szCs w:val="18"/>
              </w:rPr>
              <w:t>Охрана семьи и детства</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1720174010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313</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1004</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28 499,6</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25 906,5</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26 338,3</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2"/>
              <w:rPr>
                <w:sz w:val="18"/>
                <w:szCs w:val="18"/>
              </w:rPr>
            </w:pPr>
            <w:r w:rsidRPr="00797224">
              <w:rPr>
                <w:sz w:val="18"/>
                <w:szCs w:val="18"/>
              </w:rPr>
              <w:t>Исполнение государственных полномочий по предоставлению мер социальной поддержки, предусмотренных Законом Пензенской области "О почетном звании Пензенской области</w:t>
            </w:r>
            <w:proofErr w:type="gramStart"/>
            <w:r w:rsidRPr="00797224">
              <w:rPr>
                <w:sz w:val="18"/>
                <w:szCs w:val="18"/>
              </w:rPr>
              <w:t>"В</w:t>
            </w:r>
            <w:proofErr w:type="gramEnd"/>
            <w:r w:rsidRPr="00797224">
              <w:rPr>
                <w:sz w:val="18"/>
                <w:szCs w:val="18"/>
              </w:rPr>
              <w:t>етеран труда Пензенской области"</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2"/>
              <w:rPr>
                <w:sz w:val="18"/>
                <w:szCs w:val="18"/>
              </w:rPr>
            </w:pPr>
            <w:r w:rsidRPr="00797224">
              <w:rPr>
                <w:sz w:val="18"/>
                <w:szCs w:val="18"/>
              </w:rPr>
              <w:t>1720174100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2"/>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2"/>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2"/>
              <w:rPr>
                <w:sz w:val="18"/>
                <w:szCs w:val="18"/>
              </w:rPr>
            </w:pPr>
            <w:r w:rsidRPr="00797224">
              <w:rPr>
                <w:sz w:val="18"/>
                <w:szCs w:val="18"/>
              </w:rPr>
              <w:t>1 114,5</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2"/>
              <w:rPr>
                <w:sz w:val="18"/>
                <w:szCs w:val="18"/>
              </w:rPr>
            </w:pPr>
            <w:r w:rsidRPr="00797224">
              <w:rPr>
                <w:sz w:val="18"/>
                <w:szCs w:val="18"/>
              </w:rPr>
              <w:t>1 132,7</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2"/>
              <w:rPr>
                <w:sz w:val="18"/>
                <w:szCs w:val="18"/>
              </w:rPr>
            </w:pPr>
            <w:r w:rsidRPr="00797224">
              <w:rPr>
                <w:sz w:val="18"/>
                <w:szCs w:val="18"/>
              </w:rPr>
              <w:t>1 143,7</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6"/>
              <w:rPr>
                <w:sz w:val="18"/>
                <w:szCs w:val="18"/>
              </w:rPr>
            </w:pPr>
            <w:r w:rsidRPr="00797224">
              <w:rPr>
                <w:sz w:val="18"/>
                <w:szCs w:val="18"/>
              </w:rPr>
              <w:t>Прочая закупка товаров, работ и услуг</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1720174100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244</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1,5</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1,5</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1,5</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6"/>
              <w:rPr>
                <w:sz w:val="18"/>
                <w:szCs w:val="18"/>
              </w:rPr>
            </w:pPr>
            <w:r w:rsidRPr="00797224">
              <w:rPr>
                <w:sz w:val="18"/>
                <w:szCs w:val="18"/>
              </w:rPr>
              <w:t>Социальное обеспечение населения</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1720174100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244</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1003</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1,5</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1,5</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1,5</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6"/>
              <w:rPr>
                <w:sz w:val="18"/>
                <w:szCs w:val="18"/>
              </w:rPr>
            </w:pPr>
            <w:r w:rsidRPr="00797224">
              <w:rPr>
                <w:sz w:val="18"/>
                <w:szCs w:val="18"/>
              </w:rPr>
              <w:t>Пособия, компенсации, меры социальной поддержки по публичным нормативным обязательствам</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1720174100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313</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1 113,0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1 131,2</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1 142,2</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6"/>
              <w:rPr>
                <w:sz w:val="18"/>
                <w:szCs w:val="18"/>
              </w:rPr>
            </w:pPr>
            <w:r w:rsidRPr="00797224">
              <w:rPr>
                <w:sz w:val="18"/>
                <w:szCs w:val="18"/>
              </w:rPr>
              <w:t>Социальное обеспечение населения</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1720174100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313</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1003</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1 113,0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1 131,2</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1 142,2</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2"/>
              <w:rPr>
                <w:sz w:val="18"/>
                <w:szCs w:val="18"/>
              </w:rPr>
            </w:pPr>
            <w:r w:rsidRPr="00797224">
              <w:rPr>
                <w:sz w:val="18"/>
                <w:szCs w:val="18"/>
              </w:rPr>
              <w:t>Исполнение государственных полномочий по предоставлению мер социальной поддержки многодетным семьям в соответствии с Законом Пензенской области "О мерах социальной поддержки многодетных семей, проживающих на территории Пензенской области"</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2"/>
              <w:rPr>
                <w:sz w:val="18"/>
                <w:szCs w:val="18"/>
              </w:rPr>
            </w:pPr>
            <w:r w:rsidRPr="00797224">
              <w:rPr>
                <w:sz w:val="18"/>
                <w:szCs w:val="18"/>
              </w:rPr>
              <w:t>1720174210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2"/>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2"/>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2"/>
              <w:rPr>
                <w:sz w:val="18"/>
                <w:szCs w:val="18"/>
              </w:rPr>
            </w:pPr>
            <w:r w:rsidRPr="00797224">
              <w:rPr>
                <w:sz w:val="18"/>
                <w:szCs w:val="18"/>
              </w:rPr>
              <w:t>2 793,4</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2"/>
              <w:rPr>
                <w:sz w:val="18"/>
                <w:szCs w:val="18"/>
              </w:rPr>
            </w:pPr>
            <w:r w:rsidRPr="00797224">
              <w:rPr>
                <w:sz w:val="18"/>
                <w:szCs w:val="18"/>
              </w:rPr>
              <w:t>2 793,4</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2"/>
              <w:rPr>
                <w:sz w:val="18"/>
                <w:szCs w:val="18"/>
              </w:rPr>
            </w:pPr>
            <w:r w:rsidRPr="00797224">
              <w:rPr>
                <w:sz w:val="18"/>
                <w:szCs w:val="18"/>
              </w:rPr>
              <w:t>2 793,4</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6"/>
              <w:rPr>
                <w:sz w:val="18"/>
                <w:szCs w:val="18"/>
              </w:rPr>
            </w:pPr>
            <w:r w:rsidRPr="00797224">
              <w:rPr>
                <w:sz w:val="18"/>
                <w:szCs w:val="18"/>
              </w:rPr>
              <w:t>Пособия, компенсации, меры социальной поддержки по публичным нормативным обязательствам</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1720174210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313</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2 793,4</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2 793,4</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2 793,4</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6"/>
              <w:rPr>
                <w:sz w:val="18"/>
                <w:szCs w:val="18"/>
              </w:rPr>
            </w:pPr>
            <w:r w:rsidRPr="00797224">
              <w:rPr>
                <w:sz w:val="18"/>
                <w:szCs w:val="18"/>
              </w:rPr>
              <w:t>Социальное обеспечение населения</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1720174210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313</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1003</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2 793,4</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2 793,4</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2 793,4</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2"/>
              <w:rPr>
                <w:sz w:val="18"/>
                <w:szCs w:val="18"/>
              </w:rPr>
            </w:pPr>
            <w:r w:rsidRPr="00797224">
              <w:rPr>
                <w:sz w:val="18"/>
                <w:szCs w:val="18"/>
              </w:rPr>
              <w:t>Исполнение государственных полномочий, связанных с реализацией Закона Пензенской области "О государственном пенсионном обеспечении за выслугу лет государственных гражданских служащих Пензенской области и лиц, замещающих государственные должности Пензенской области"</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2"/>
              <w:rPr>
                <w:sz w:val="18"/>
                <w:szCs w:val="18"/>
              </w:rPr>
            </w:pPr>
            <w:r w:rsidRPr="00797224">
              <w:rPr>
                <w:sz w:val="18"/>
                <w:szCs w:val="18"/>
              </w:rPr>
              <w:t>1720174250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2"/>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2"/>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2"/>
              <w:rPr>
                <w:sz w:val="18"/>
                <w:szCs w:val="18"/>
              </w:rPr>
            </w:pPr>
            <w:r w:rsidRPr="00797224">
              <w:rPr>
                <w:sz w:val="18"/>
                <w:szCs w:val="18"/>
              </w:rPr>
              <w:t>166,8</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2"/>
              <w:rPr>
                <w:sz w:val="18"/>
                <w:szCs w:val="18"/>
              </w:rPr>
            </w:pPr>
            <w:r w:rsidRPr="00797224">
              <w:rPr>
                <w:sz w:val="18"/>
                <w:szCs w:val="18"/>
              </w:rPr>
              <w:t>166,8</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2"/>
              <w:rPr>
                <w:sz w:val="18"/>
                <w:szCs w:val="18"/>
              </w:rPr>
            </w:pPr>
            <w:r w:rsidRPr="00797224">
              <w:rPr>
                <w:sz w:val="18"/>
                <w:szCs w:val="18"/>
              </w:rPr>
              <w:t>166,8</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6"/>
              <w:rPr>
                <w:sz w:val="18"/>
                <w:szCs w:val="18"/>
              </w:rPr>
            </w:pPr>
            <w:r w:rsidRPr="00797224">
              <w:rPr>
                <w:sz w:val="18"/>
                <w:szCs w:val="18"/>
              </w:rPr>
              <w:t>Прочая закупка товаров, работ и услуг</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1720174250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244</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2,5</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2,5</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2,5</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6"/>
              <w:rPr>
                <w:sz w:val="18"/>
                <w:szCs w:val="18"/>
              </w:rPr>
            </w:pPr>
            <w:r w:rsidRPr="00797224">
              <w:rPr>
                <w:sz w:val="18"/>
                <w:szCs w:val="18"/>
              </w:rPr>
              <w:lastRenderedPageBreak/>
              <w:t>Пенсионное обеспечение</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1720174250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244</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1001</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2,5</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2,5</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2,5</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6"/>
              <w:rPr>
                <w:sz w:val="18"/>
                <w:szCs w:val="18"/>
              </w:rPr>
            </w:pPr>
            <w:r w:rsidRPr="00797224">
              <w:rPr>
                <w:sz w:val="18"/>
                <w:szCs w:val="18"/>
              </w:rPr>
              <w:t>Иные пенсии, социальные доплаты к пенсиям</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1720174250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312</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164,3</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164,3</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164,3</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6"/>
              <w:rPr>
                <w:sz w:val="18"/>
                <w:szCs w:val="18"/>
              </w:rPr>
            </w:pPr>
            <w:r w:rsidRPr="00797224">
              <w:rPr>
                <w:sz w:val="18"/>
                <w:szCs w:val="18"/>
              </w:rPr>
              <w:t>Пенсионное обеспечение</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1720174250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312</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1001</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164,3</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164,3</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164,3</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2"/>
              <w:rPr>
                <w:sz w:val="18"/>
                <w:szCs w:val="18"/>
              </w:rPr>
            </w:pPr>
            <w:r w:rsidRPr="00797224">
              <w:rPr>
                <w:sz w:val="18"/>
                <w:szCs w:val="18"/>
              </w:rPr>
              <w:t>Государственная социальная помощь студентам из малоимущих семей или студентам, являющимся малоимущими одиноко проживающими гражданами</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2"/>
              <w:rPr>
                <w:sz w:val="18"/>
                <w:szCs w:val="18"/>
              </w:rPr>
            </w:pPr>
            <w:r w:rsidRPr="00797224">
              <w:rPr>
                <w:sz w:val="18"/>
                <w:szCs w:val="18"/>
              </w:rPr>
              <w:t>1720174260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2"/>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2"/>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2"/>
              <w:rPr>
                <w:sz w:val="18"/>
                <w:szCs w:val="18"/>
              </w:rPr>
            </w:pPr>
            <w:r w:rsidRPr="00797224">
              <w:rPr>
                <w:sz w:val="18"/>
                <w:szCs w:val="18"/>
              </w:rPr>
              <w:t>37,9</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2"/>
              <w:rPr>
                <w:sz w:val="18"/>
                <w:szCs w:val="18"/>
              </w:rPr>
            </w:pPr>
            <w:r w:rsidRPr="00797224">
              <w:rPr>
                <w:sz w:val="18"/>
                <w:szCs w:val="18"/>
              </w:rPr>
              <w:t>37,9</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2"/>
              <w:rPr>
                <w:sz w:val="18"/>
                <w:szCs w:val="18"/>
              </w:rPr>
            </w:pPr>
            <w:r w:rsidRPr="00797224">
              <w:rPr>
                <w:sz w:val="18"/>
                <w:szCs w:val="18"/>
              </w:rPr>
              <w:t>37,9</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6"/>
              <w:rPr>
                <w:sz w:val="18"/>
                <w:szCs w:val="18"/>
              </w:rPr>
            </w:pPr>
            <w:r w:rsidRPr="00797224">
              <w:rPr>
                <w:sz w:val="18"/>
                <w:szCs w:val="18"/>
              </w:rPr>
              <w:t>Пособия, компенсации, меры социальной поддержки по публичным нормативным обязательствам</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1720174260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313</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37,9</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37,9</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37,9</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6"/>
              <w:rPr>
                <w:sz w:val="18"/>
                <w:szCs w:val="18"/>
              </w:rPr>
            </w:pPr>
            <w:r w:rsidRPr="00797224">
              <w:rPr>
                <w:sz w:val="18"/>
                <w:szCs w:val="18"/>
              </w:rPr>
              <w:t>Социальное обеспечение населения</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1720174260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313</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1003</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37,9</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37,9</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37,9</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2"/>
              <w:rPr>
                <w:sz w:val="18"/>
                <w:szCs w:val="18"/>
              </w:rPr>
            </w:pPr>
            <w:r w:rsidRPr="00797224">
              <w:rPr>
                <w:sz w:val="18"/>
                <w:szCs w:val="18"/>
              </w:rPr>
              <w:t>Исполнение государственных полномочий по выплате социального пособия на погребение, установленного статьей 10 ФЗ от 12.01.1996 г. № 8-ФЗ "О погребении и похоронном деле"</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2"/>
              <w:rPr>
                <w:sz w:val="18"/>
                <w:szCs w:val="18"/>
              </w:rPr>
            </w:pPr>
            <w:r w:rsidRPr="00797224">
              <w:rPr>
                <w:sz w:val="18"/>
                <w:szCs w:val="18"/>
              </w:rPr>
              <w:t>1720174420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2"/>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2"/>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2"/>
              <w:rPr>
                <w:sz w:val="18"/>
                <w:szCs w:val="18"/>
              </w:rPr>
            </w:pPr>
            <w:r w:rsidRPr="00797224">
              <w:rPr>
                <w:sz w:val="18"/>
                <w:szCs w:val="18"/>
              </w:rPr>
              <w:t>440,3</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2"/>
              <w:rPr>
                <w:sz w:val="18"/>
                <w:szCs w:val="18"/>
              </w:rPr>
            </w:pPr>
            <w:r w:rsidRPr="00797224">
              <w:rPr>
                <w:sz w:val="18"/>
                <w:szCs w:val="18"/>
              </w:rPr>
              <w:t>457,0</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2"/>
              <w:rPr>
                <w:sz w:val="18"/>
                <w:szCs w:val="18"/>
              </w:rPr>
            </w:pPr>
            <w:r w:rsidRPr="00797224">
              <w:rPr>
                <w:sz w:val="18"/>
                <w:szCs w:val="18"/>
              </w:rPr>
              <w:t>475,2</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6"/>
              <w:rPr>
                <w:sz w:val="18"/>
                <w:szCs w:val="18"/>
              </w:rPr>
            </w:pPr>
            <w:r w:rsidRPr="00797224">
              <w:rPr>
                <w:sz w:val="18"/>
                <w:szCs w:val="18"/>
              </w:rPr>
              <w:t>Пособия, компенсации и иные социальные выплаты гражданам, кроме публичных нормативных обязательств</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1720174420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321</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440,3</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457,0</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475,2</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6"/>
              <w:rPr>
                <w:sz w:val="18"/>
                <w:szCs w:val="18"/>
              </w:rPr>
            </w:pPr>
            <w:r w:rsidRPr="00797224">
              <w:rPr>
                <w:sz w:val="18"/>
                <w:szCs w:val="18"/>
              </w:rPr>
              <w:t>Социальное обеспечение населения</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1720174420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321</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1003</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440,3</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457,0</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475,2</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2"/>
              <w:rPr>
                <w:sz w:val="18"/>
                <w:szCs w:val="18"/>
              </w:rPr>
            </w:pPr>
            <w:r w:rsidRPr="00797224">
              <w:rPr>
                <w:sz w:val="18"/>
                <w:szCs w:val="18"/>
              </w:rPr>
              <w:t>Содержание органов местного самоуправления, осуществляющих отдельные государственные полномочия в сфере социальной поддержки населения</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2"/>
              <w:rPr>
                <w:sz w:val="18"/>
                <w:szCs w:val="18"/>
              </w:rPr>
            </w:pPr>
            <w:r w:rsidRPr="00797224">
              <w:rPr>
                <w:sz w:val="18"/>
                <w:szCs w:val="18"/>
              </w:rPr>
              <w:t>1720174430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2"/>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2"/>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2"/>
              <w:rPr>
                <w:sz w:val="18"/>
                <w:szCs w:val="18"/>
              </w:rPr>
            </w:pPr>
            <w:r w:rsidRPr="00797224">
              <w:rPr>
                <w:sz w:val="18"/>
                <w:szCs w:val="18"/>
              </w:rPr>
              <w:t>6 650,5</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2"/>
              <w:rPr>
                <w:sz w:val="18"/>
                <w:szCs w:val="18"/>
              </w:rPr>
            </w:pPr>
            <w:r w:rsidRPr="00797224">
              <w:rPr>
                <w:sz w:val="18"/>
                <w:szCs w:val="18"/>
              </w:rPr>
              <w:t>6 911,4</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2"/>
              <w:rPr>
                <w:sz w:val="18"/>
                <w:szCs w:val="18"/>
              </w:rPr>
            </w:pPr>
            <w:r w:rsidRPr="00797224">
              <w:rPr>
                <w:sz w:val="18"/>
                <w:szCs w:val="18"/>
              </w:rPr>
              <w:t>7 162,4</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6"/>
              <w:rPr>
                <w:sz w:val="18"/>
                <w:szCs w:val="18"/>
              </w:rPr>
            </w:pPr>
            <w:r w:rsidRPr="00797224">
              <w:rPr>
                <w:sz w:val="18"/>
                <w:szCs w:val="18"/>
              </w:rPr>
              <w:t>Фонд оплаты труда государственных (муниципальных) органов</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1720174430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121</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4 513,7</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4 676,7</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4 723,5</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6"/>
              <w:rPr>
                <w:sz w:val="18"/>
                <w:szCs w:val="18"/>
              </w:rPr>
            </w:pPr>
            <w:r w:rsidRPr="00797224">
              <w:rPr>
                <w:sz w:val="18"/>
                <w:szCs w:val="18"/>
              </w:rPr>
              <w:t>Другие вопросы в области социальной политики</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1720174430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121</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1006</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4 513,7</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4 676,7</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4 723,5</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6"/>
              <w:rPr>
                <w:sz w:val="18"/>
                <w:szCs w:val="18"/>
              </w:rPr>
            </w:pPr>
            <w:r w:rsidRPr="00797224">
              <w:rPr>
                <w:sz w:val="18"/>
                <w:szCs w:val="18"/>
              </w:rPr>
              <w:t>Иные выплаты персоналу государственных (муниципальных) органов, за исключением фонда оплаты труда</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1720174430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122</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119,0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0,0</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0,0</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6"/>
              <w:rPr>
                <w:sz w:val="18"/>
                <w:szCs w:val="18"/>
              </w:rPr>
            </w:pPr>
            <w:r w:rsidRPr="00797224">
              <w:rPr>
                <w:sz w:val="18"/>
                <w:szCs w:val="18"/>
              </w:rPr>
              <w:t>Другие вопросы в области социальной политики</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1720174430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122</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1006</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119,0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0,0</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0,0</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6"/>
              <w:rPr>
                <w:sz w:val="18"/>
                <w:szCs w:val="18"/>
              </w:rPr>
            </w:pPr>
            <w:r w:rsidRPr="00797224">
              <w:rPr>
                <w:sz w:val="18"/>
                <w:szCs w:val="18"/>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1720174430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129</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1 399,1</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1 412,4</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1 426,5</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6"/>
              <w:rPr>
                <w:sz w:val="18"/>
                <w:szCs w:val="18"/>
              </w:rPr>
            </w:pPr>
            <w:r w:rsidRPr="00797224">
              <w:rPr>
                <w:sz w:val="18"/>
                <w:szCs w:val="18"/>
              </w:rPr>
              <w:t>Другие вопросы в области социальной политики</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1720174430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129</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1006</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1 399,1</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1 412,4</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1 426,5</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6"/>
              <w:rPr>
                <w:sz w:val="18"/>
                <w:szCs w:val="18"/>
              </w:rPr>
            </w:pPr>
            <w:r w:rsidRPr="00797224">
              <w:rPr>
                <w:sz w:val="18"/>
                <w:szCs w:val="18"/>
              </w:rPr>
              <w:t>Прочая закупка товаров, работ и услуг</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1720174430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244</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606,0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805,3</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978,4</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6"/>
              <w:rPr>
                <w:sz w:val="18"/>
                <w:szCs w:val="18"/>
              </w:rPr>
            </w:pPr>
            <w:r w:rsidRPr="00797224">
              <w:rPr>
                <w:sz w:val="18"/>
                <w:szCs w:val="18"/>
              </w:rPr>
              <w:t>Другие вопросы в области социальной политики</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1720174430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244</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1006</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606,0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805,3</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978,4</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6"/>
              <w:rPr>
                <w:sz w:val="18"/>
                <w:szCs w:val="18"/>
              </w:rPr>
            </w:pPr>
            <w:r w:rsidRPr="00797224">
              <w:rPr>
                <w:sz w:val="18"/>
                <w:szCs w:val="18"/>
              </w:rPr>
              <w:t>Уплата налога на имущество организаций и земельного налога</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1720174430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851</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10,7</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13,0</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24,0</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6"/>
              <w:rPr>
                <w:sz w:val="18"/>
                <w:szCs w:val="18"/>
              </w:rPr>
            </w:pPr>
            <w:r w:rsidRPr="00797224">
              <w:rPr>
                <w:sz w:val="18"/>
                <w:szCs w:val="18"/>
              </w:rPr>
              <w:t>Другие вопросы в области социальной политики</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1720174430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851</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1006</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10,7</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13,0</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24,0</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6"/>
              <w:rPr>
                <w:sz w:val="18"/>
                <w:szCs w:val="18"/>
              </w:rPr>
            </w:pPr>
            <w:r w:rsidRPr="00797224">
              <w:rPr>
                <w:sz w:val="18"/>
                <w:szCs w:val="18"/>
              </w:rPr>
              <w:t>Уплата прочих налогов, сборов</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1720174430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852</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2,0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4,0</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10,0</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6"/>
              <w:rPr>
                <w:sz w:val="18"/>
                <w:szCs w:val="18"/>
              </w:rPr>
            </w:pPr>
            <w:r w:rsidRPr="00797224">
              <w:rPr>
                <w:sz w:val="18"/>
                <w:szCs w:val="18"/>
              </w:rPr>
              <w:t>Другие вопросы в области социальной политики</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1720174430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852</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1006</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2,0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4,0</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10,0</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2"/>
              <w:rPr>
                <w:sz w:val="18"/>
                <w:szCs w:val="18"/>
              </w:rPr>
            </w:pPr>
            <w:r w:rsidRPr="00797224">
              <w:rPr>
                <w:sz w:val="18"/>
                <w:szCs w:val="18"/>
              </w:rPr>
              <w:t>Исполнение государственных полномочий по предоставлению гражданам субсидий на оплату жилого помещения и коммунальных услуг</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2"/>
              <w:rPr>
                <w:sz w:val="18"/>
                <w:szCs w:val="18"/>
              </w:rPr>
            </w:pPr>
            <w:r w:rsidRPr="00797224">
              <w:rPr>
                <w:sz w:val="18"/>
                <w:szCs w:val="18"/>
              </w:rPr>
              <w:t>1720174510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2"/>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2"/>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2"/>
              <w:rPr>
                <w:sz w:val="18"/>
                <w:szCs w:val="18"/>
              </w:rPr>
            </w:pPr>
            <w:r w:rsidRPr="00797224">
              <w:rPr>
                <w:sz w:val="18"/>
                <w:szCs w:val="18"/>
              </w:rPr>
              <w:t>2 509,3</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2"/>
              <w:rPr>
                <w:sz w:val="18"/>
                <w:szCs w:val="18"/>
              </w:rPr>
            </w:pPr>
            <w:r w:rsidRPr="00797224">
              <w:rPr>
                <w:sz w:val="18"/>
                <w:szCs w:val="18"/>
              </w:rPr>
              <w:t>3 518,3</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2"/>
              <w:rPr>
                <w:sz w:val="18"/>
                <w:szCs w:val="18"/>
              </w:rPr>
            </w:pPr>
            <w:r w:rsidRPr="00797224">
              <w:rPr>
                <w:sz w:val="18"/>
                <w:szCs w:val="18"/>
              </w:rPr>
              <w:t>3 518,3</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6"/>
              <w:rPr>
                <w:sz w:val="18"/>
                <w:szCs w:val="18"/>
              </w:rPr>
            </w:pPr>
            <w:r w:rsidRPr="00797224">
              <w:rPr>
                <w:sz w:val="18"/>
                <w:szCs w:val="18"/>
              </w:rPr>
              <w:t>Прочая закупка товаров, работ и услуг</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1720174510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244</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31,7</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44,0</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44,0</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6"/>
              <w:rPr>
                <w:sz w:val="18"/>
                <w:szCs w:val="18"/>
              </w:rPr>
            </w:pPr>
            <w:r w:rsidRPr="00797224">
              <w:rPr>
                <w:sz w:val="18"/>
                <w:szCs w:val="18"/>
              </w:rPr>
              <w:t>Социальное обеспечение населения</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1720174510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244</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1003</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31,7</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44,0</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44,0</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6"/>
              <w:rPr>
                <w:sz w:val="18"/>
                <w:szCs w:val="18"/>
              </w:rPr>
            </w:pPr>
            <w:r w:rsidRPr="00797224">
              <w:rPr>
                <w:sz w:val="18"/>
                <w:szCs w:val="18"/>
              </w:rPr>
              <w:t>Пособия, компенсации, меры социальной поддержки по публичным нормативным обязательствам</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1720174510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313</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2 477,6</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3 474,3</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3 474,3</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6"/>
              <w:rPr>
                <w:sz w:val="18"/>
                <w:szCs w:val="18"/>
              </w:rPr>
            </w:pPr>
            <w:r w:rsidRPr="00797224">
              <w:rPr>
                <w:sz w:val="18"/>
                <w:szCs w:val="18"/>
              </w:rPr>
              <w:t>Социальное обеспечение населения</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1720174510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313</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1003</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2 477,6</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3 474,3</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3 474,3</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2"/>
              <w:rPr>
                <w:sz w:val="18"/>
                <w:szCs w:val="18"/>
              </w:rPr>
            </w:pPr>
            <w:r w:rsidRPr="00797224">
              <w:rPr>
                <w:sz w:val="18"/>
                <w:szCs w:val="18"/>
              </w:rPr>
              <w:t xml:space="preserve">Исполнение государственных полномочий по предоставлению мер социальной поддержки, предусмотренных Законом Пензенской области "О мерах социальной поддержки отдельных категорий граждан, проживающих на территории Пензенской области", по реабилитированным лицам и лицам, признанным пострадавшими от политических </w:t>
            </w:r>
            <w:r w:rsidRPr="00797224">
              <w:rPr>
                <w:sz w:val="18"/>
                <w:szCs w:val="18"/>
              </w:rPr>
              <w:lastRenderedPageBreak/>
              <w:t>репрессий</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2"/>
              <w:rPr>
                <w:sz w:val="18"/>
                <w:szCs w:val="18"/>
              </w:rPr>
            </w:pPr>
            <w:r w:rsidRPr="00797224">
              <w:rPr>
                <w:sz w:val="18"/>
                <w:szCs w:val="18"/>
              </w:rPr>
              <w:lastRenderedPageBreak/>
              <w:t>1720175020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2"/>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2"/>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2"/>
              <w:rPr>
                <w:sz w:val="18"/>
                <w:szCs w:val="18"/>
              </w:rPr>
            </w:pPr>
            <w:r w:rsidRPr="00797224">
              <w:rPr>
                <w:sz w:val="18"/>
                <w:szCs w:val="18"/>
              </w:rPr>
              <w:t>371,2</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2"/>
              <w:rPr>
                <w:sz w:val="18"/>
                <w:szCs w:val="18"/>
              </w:rPr>
            </w:pPr>
            <w:r w:rsidRPr="00797224">
              <w:rPr>
                <w:sz w:val="18"/>
                <w:szCs w:val="18"/>
              </w:rPr>
              <w:t>464,0</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2"/>
              <w:rPr>
                <w:sz w:val="18"/>
                <w:szCs w:val="18"/>
              </w:rPr>
            </w:pPr>
            <w:r w:rsidRPr="00797224">
              <w:rPr>
                <w:sz w:val="18"/>
                <w:szCs w:val="18"/>
              </w:rPr>
              <w:t>464,0</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6"/>
              <w:rPr>
                <w:sz w:val="18"/>
                <w:szCs w:val="18"/>
              </w:rPr>
            </w:pPr>
            <w:r w:rsidRPr="00797224">
              <w:rPr>
                <w:sz w:val="18"/>
                <w:szCs w:val="18"/>
              </w:rPr>
              <w:lastRenderedPageBreak/>
              <w:t>Прочая закупка товаров, работ и услуг</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1720175020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244</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3,0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3,0</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3,0</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6"/>
              <w:rPr>
                <w:sz w:val="18"/>
                <w:szCs w:val="18"/>
              </w:rPr>
            </w:pPr>
            <w:r w:rsidRPr="00797224">
              <w:rPr>
                <w:sz w:val="18"/>
                <w:szCs w:val="18"/>
              </w:rPr>
              <w:t>Социальное обеспечение населения</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1720175020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244</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1003</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3,0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3,0</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3,0</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6"/>
              <w:rPr>
                <w:sz w:val="18"/>
                <w:szCs w:val="18"/>
              </w:rPr>
            </w:pPr>
            <w:r w:rsidRPr="00797224">
              <w:rPr>
                <w:sz w:val="18"/>
                <w:szCs w:val="18"/>
              </w:rPr>
              <w:t>Пособия, компенсации, меры социальной поддержки по публичным нормативным обязательствам</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1720175020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313</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368,2</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461,0</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461,0</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6"/>
              <w:rPr>
                <w:sz w:val="18"/>
                <w:szCs w:val="18"/>
              </w:rPr>
            </w:pPr>
            <w:r w:rsidRPr="00797224">
              <w:rPr>
                <w:sz w:val="18"/>
                <w:szCs w:val="18"/>
              </w:rPr>
              <w:t>Социальное обеспечение населения</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1720175020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313</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1003</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368,2</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461,0</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461,0</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2"/>
              <w:rPr>
                <w:sz w:val="18"/>
                <w:szCs w:val="18"/>
              </w:rPr>
            </w:pPr>
            <w:r w:rsidRPr="00797224">
              <w:rPr>
                <w:sz w:val="18"/>
                <w:szCs w:val="18"/>
              </w:rPr>
              <w:t>Предоставление семьям социальных выплат на приобретение (строительство) жилья при рождении первого ребенка</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2"/>
              <w:rPr>
                <w:sz w:val="18"/>
                <w:szCs w:val="18"/>
              </w:rPr>
            </w:pPr>
            <w:r w:rsidRPr="00797224">
              <w:rPr>
                <w:sz w:val="18"/>
                <w:szCs w:val="18"/>
              </w:rPr>
              <w:t>1720176510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2"/>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2"/>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2"/>
              <w:rPr>
                <w:sz w:val="18"/>
                <w:szCs w:val="18"/>
              </w:rPr>
            </w:pPr>
            <w:r w:rsidRPr="00797224">
              <w:rPr>
                <w:sz w:val="18"/>
                <w:szCs w:val="18"/>
              </w:rPr>
              <w:t>3 281,0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2"/>
              <w:rPr>
                <w:sz w:val="18"/>
                <w:szCs w:val="18"/>
              </w:rPr>
            </w:pPr>
            <w:r w:rsidRPr="00797224">
              <w:rPr>
                <w:sz w:val="18"/>
                <w:szCs w:val="18"/>
              </w:rPr>
              <w:t>7 218,2</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2"/>
              <w:rPr>
                <w:sz w:val="18"/>
                <w:szCs w:val="18"/>
              </w:rPr>
            </w:pPr>
            <w:r w:rsidRPr="00797224">
              <w:rPr>
                <w:sz w:val="18"/>
                <w:szCs w:val="18"/>
              </w:rPr>
              <w:t>6 890,1</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6"/>
              <w:rPr>
                <w:sz w:val="18"/>
                <w:szCs w:val="18"/>
              </w:rPr>
            </w:pPr>
            <w:r w:rsidRPr="00797224">
              <w:rPr>
                <w:sz w:val="18"/>
                <w:szCs w:val="18"/>
              </w:rPr>
              <w:t>Прочая закупка товаров, работ и услуг</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1720176510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244</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1,0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2,2</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2,1</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6"/>
              <w:rPr>
                <w:sz w:val="18"/>
                <w:szCs w:val="18"/>
              </w:rPr>
            </w:pPr>
            <w:r w:rsidRPr="00797224">
              <w:rPr>
                <w:sz w:val="18"/>
                <w:szCs w:val="18"/>
              </w:rPr>
              <w:t>Социальное обеспечение населения</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1720176510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244</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1003</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1,0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2,2</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2,1</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6"/>
              <w:rPr>
                <w:sz w:val="18"/>
                <w:szCs w:val="18"/>
              </w:rPr>
            </w:pPr>
            <w:r w:rsidRPr="00797224">
              <w:rPr>
                <w:sz w:val="18"/>
                <w:szCs w:val="18"/>
              </w:rPr>
              <w:t>Субсидии гражданам на приобретение жилья</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1720176510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322</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3 280,0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7 216,0</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6 888,0</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6"/>
              <w:rPr>
                <w:sz w:val="18"/>
                <w:szCs w:val="18"/>
              </w:rPr>
            </w:pPr>
            <w:r w:rsidRPr="00797224">
              <w:rPr>
                <w:sz w:val="18"/>
                <w:szCs w:val="18"/>
              </w:rPr>
              <w:t>Социальное обеспечение населения</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1720176510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322</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1003</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3 280,0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7 216,0</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6 888,0</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2"/>
              <w:rPr>
                <w:sz w:val="18"/>
                <w:szCs w:val="18"/>
              </w:rPr>
            </w:pPr>
            <w:r w:rsidRPr="00797224">
              <w:rPr>
                <w:sz w:val="18"/>
                <w:szCs w:val="18"/>
              </w:rPr>
              <w:t>Предоставление социальных выплат на улучшение жилищных условий многодетным семьям</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2"/>
              <w:rPr>
                <w:sz w:val="18"/>
                <w:szCs w:val="18"/>
              </w:rPr>
            </w:pPr>
            <w:r w:rsidRPr="00797224">
              <w:rPr>
                <w:sz w:val="18"/>
                <w:szCs w:val="18"/>
              </w:rPr>
              <w:t>1720176520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2"/>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2"/>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2"/>
              <w:rPr>
                <w:sz w:val="18"/>
                <w:szCs w:val="18"/>
              </w:rPr>
            </w:pPr>
            <w:r w:rsidRPr="00797224">
              <w:rPr>
                <w:sz w:val="18"/>
                <w:szCs w:val="18"/>
              </w:rPr>
              <w:t>7 001,4</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2"/>
              <w:rPr>
                <w:sz w:val="18"/>
                <w:szCs w:val="18"/>
              </w:rPr>
            </w:pPr>
            <w:r w:rsidRPr="00797224">
              <w:rPr>
                <w:sz w:val="18"/>
                <w:szCs w:val="18"/>
              </w:rPr>
              <w:t>0,0</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2"/>
              <w:rPr>
                <w:sz w:val="18"/>
                <w:szCs w:val="18"/>
              </w:rPr>
            </w:pPr>
            <w:r w:rsidRPr="00797224">
              <w:rPr>
                <w:sz w:val="18"/>
                <w:szCs w:val="18"/>
              </w:rPr>
              <w:t>0,0</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6"/>
              <w:rPr>
                <w:sz w:val="18"/>
                <w:szCs w:val="18"/>
              </w:rPr>
            </w:pPr>
            <w:r w:rsidRPr="00797224">
              <w:rPr>
                <w:sz w:val="18"/>
                <w:szCs w:val="18"/>
              </w:rPr>
              <w:t>Прочая закупка товаров, работ и услуг</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1720176520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244</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1,4</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0,0</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0,0</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6"/>
              <w:rPr>
                <w:sz w:val="18"/>
                <w:szCs w:val="18"/>
              </w:rPr>
            </w:pPr>
            <w:r w:rsidRPr="00797224">
              <w:rPr>
                <w:sz w:val="18"/>
                <w:szCs w:val="18"/>
              </w:rPr>
              <w:t>Социальное обеспечение населения</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1720176520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244</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1003</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1,4</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0,0</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0,0</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6"/>
              <w:rPr>
                <w:sz w:val="18"/>
                <w:szCs w:val="18"/>
              </w:rPr>
            </w:pPr>
            <w:r w:rsidRPr="00797224">
              <w:rPr>
                <w:sz w:val="18"/>
                <w:szCs w:val="18"/>
              </w:rPr>
              <w:t>Субсидии гражданам на приобретение жилья</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1720176520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322</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7 000,0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0,0</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0,0</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6"/>
              <w:rPr>
                <w:sz w:val="18"/>
                <w:szCs w:val="18"/>
              </w:rPr>
            </w:pPr>
            <w:r w:rsidRPr="00797224">
              <w:rPr>
                <w:sz w:val="18"/>
                <w:szCs w:val="18"/>
              </w:rPr>
              <w:t>Социальное обеспечение населения</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1720176520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322</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1003</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7 000,0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0,0</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0,0</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2"/>
              <w:rPr>
                <w:sz w:val="18"/>
                <w:szCs w:val="18"/>
              </w:rPr>
            </w:pPr>
            <w:r w:rsidRPr="00797224">
              <w:rPr>
                <w:sz w:val="18"/>
                <w:szCs w:val="18"/>
              </w:rPr>
              <w:t>Исполнение государственных полномочий по предоставлению мер социальной поддержки, предусмотренных Законом Пензенской области "О мерах социальной поддержки отдельных категорий граждан, проживающих на территории Пензенской области", по ветеранам труда и труженикам тыла</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2"/>
              <w:rPr>
                <w:sz w:val="18"/>
                <w:szCs w:val="18"/>
              </w:rPr>
            </w:pPr>
            <w:r w:rsidRPr="00797224">
              <w:rPr>
                <w:sz w:val="18"/>
                <w:szCs w:val="18"/>
              </w:rPr>
              <w:t>1720177300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2"/>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2"/>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2"/>
              <w:rPr>
                <w:sz w:val="18"/>
                <w:szCs w:val="18"/>
              </w:rPr>
            </w:pPr>
            <w:r w:rsidRPr="00797224">
              <w:rPr>
                <w:sz w:val="18"/>
                <w:szCs w:val="18"/>
              </w:rPr>
              <w:t>35 115,8</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2"/>
              <w:rPr>
                <w:sz w:val="18"/>
                <w:szCs w:val="18"/>
              </w:rPr>
            </w:pPr>
            <w:r w:rsidRPr="00797224">
              <w:rPr>
                <w:sz w:val="18"/>
                <w:szCs w:val="18"/>
              </w:rPr>
              <w:t>31 875,3</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2"/>
              <w:rPr>
                <w:sz w:val="18"/>
                <w:szCs w:val="18"/>
              </w:rPr>
            </w:pPr>
            <w:r w:rsidRPr="00797224">
              <w:rPr>
                <w:sz w:val="18"/>
                <w:szCs w:val="18"/>
              </w:rPr>
              <w:t>31 889,4</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6"/>
              <w:rPr>
                <w:sz w:val="18"/>
                <w:szCs w:val="18"/>
              </w:rPr>
            </w:pPr>
            <w:r w:rsidRPr="00797224">
              <w:rPr>
                <w:sz w:val="18"/>
                <w:szCs w:val="18"/>
              </w:rPr>
              <w:t>Прочая закупка товаров, работ и услуг</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1720177300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244</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160,0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160,0</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160,0</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6"/>
              <w:rPr>
                <w:sz w:val="18"/>
                <w:szCs w:val="18"/>
              </w:rPr>
            </w:pPr>
            <w:r w:rsidRPr="00797224">
              <w:rPr>
                <w:sz w:val="18"/>
                <w:szCs w:val="18"/>
              </w:rPr>
              <w:t>Социальное обеспечение населения</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1720177300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244</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1003</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160,0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160,0</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160,0</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6"/>
              <w:rPr>
                <w:sz w:val="18"/>
                <w:szCs w:val="18"/>
              </w:rPr>
            </w:pPr>
            <w:r w:rsidRPr="00797224">
              <w:rPr>
                <w:sz w:val="18"/>
                <w:szCs w:val="18"/>
              </w:rPr>
              <w:t>Пособия, компенсации, меры социальной поддержки по публичным нормативным обязательствам</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1720177300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313</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34 955,8</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31 715,3</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31 729,4</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6"/>
              <w:rPr>
                <w:sz w:val="18"/>
                <w:szCs w:val="18"/>
              </w:rPr>
            </w:pPr>
            <w:r w:rsidRPr="00797224">
              <w:rPr>
                <w:sz w:val="18"/>
                <w:szCs w:val="18"/>
              </w:rPr>
              <w:t>Социальное обеспечение населения</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1720177300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313</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1003</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34 955,8</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31 715,3</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31 729,4</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2"/>
              <w:rPr>
                <w:sz w:val="18"/>
                <w:szCs w:val="18"/>
              </w:rPr>
            </w:pPr>
            <w:r w:rsidRPr="00797224">
              <w:rPr>
                <w:sz w:val="18"/>
                <w:szCs w:val="18"/>
              </w:rPr>
              <w:t>Исполнение государственных полномочий по предоставлению мер социальной поддержки, предусмотренных Законом Пензенской области "О мерах социальной поддержки отдельных категорий граждан, проживающих на территории Пензенской области", по другим категориям граждан</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2"/>
              <w:rPr>
                <w:sz w:val="18"/>
                <w:szCs w:val="18"/>
              </w:rPr>
            </w:pPr>
            <w:r w:rsidRPr="00797224">
              <w:rPr>
                <w:sz w:val="18"/>
                <w:szCs w:val="18"/>
              </w:rPr>
              <w:t>1720177400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2"/>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2"/>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2"/>
              <w:rPr>
                <w:sz w:val="18"/>
                <w:szCs w:val="18"/>
              </w:rPr>
            </w:pPr>
            <w:r w:rsidRPr="00797224">
              <w:rPr>
                <w:sz w:val="18"/>
                <w:szCs w:val="18"/>
              </w:rPr>
              <w:t>204,9</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2"/>
              <w:rPr>
                <w:sz w:val="18"/>
                <w:szCs w:val="18"/>
              </w:rPr>
            </w:pPr>
            <w:r w:rsidRPr="00797224">
              <w:rPr>
                <w:sz w:val="18"/>
                <w:szCs w:val="18"/>
              </w:rPr>
              <w:t>273,0</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2"/>
              <w:rPr>
                <w:sz w:val="18"/>
                <w:szCs w:val="18"/>
              </w:rPr>
            </w:pPr>
            <w:r w:rsidRPr="00797224">
              <w:rPr>
                <w:sz w:val="18"/>
                <w:szCs w:val="18"/>
              </w:rPr>
              <w:t>273,0</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6"/>
              <w:rPr>
                <w:sz w:val="18"/>
                <w:szCs w:val="18"/>
              </w:rPr>
            </w:pPr>
            <w:r w:rsidRPr="00797224">
              <w:rPr>
                <w:sz w:val="18"/>
                <w:szCs w:val="18"/>
              </w:rPr>
              <w:t>Пособия, компенсации, меры социальной поддержки по публичным нормативным обязательствам</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1720177400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313</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204,9</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273,0</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273,0</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6"/>
              <w:rPr>
                <w:sz w:val="18"/>
                <w:szCs w:val="18"/>
              </w:rPr>
            </w:pPr>
            <w:r w:rsidRPr="00797224">
              <w:rPr>
                <w:sz w:val="18"/>
                <w:szCs w:val="18"/>
              </w:rPr>
              <w:t>Социальное обеспечение населения</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1720177400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313</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1003</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204,9</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273,0</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273,0</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2"/>
              <w:rPr>
                <w:sz w:val="18"/>
                <w:szCs w:val="18"/>
              </w:rPr>
            </w:pPr>
            <w:r w:rsidRPr="00797224">
              <w:rPr>
                <w:sz w:val="18"/>
                <w:szCs w:val="18"/>
              </w:rPr>
              <w:t>Ежемесячная денежная выплата, назначаемая в случае рождения третьего ребенка или последующих детей до достижения ребенком возраста трех лет</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2"/>
              <w:rPr>
                <w:sz w:val="18"/>
                <w:szCs w:val="18"/>
              </w:rPr>
            </w:pPr>
            <w:r w:rsidRPr="00797224">
              <w:rPr>
                <w:sz w:val="18"/>
                <w:szCs w:val="18"/>
              </w:rPr>
              <w:t>17201R0840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2"/>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2"/>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2"/>
              <w:rPr>
                <w:sz w:val="18"/>
                <w:szCs w:val="18"/>
              </w:rPr>
            </w:pPr>
            <w:r w:rsidRPr="00797224">
              <w:rPr>
                <w:sz w:val="18"/>
                <w:szCs w:val="18"/>
              </w:rPr>
              <w:t>39 657,6</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2"/>
              <w:rPr>
                <w:sz w:val="18"/>
                <w:szCs w:val="18"/>
              </w:rPr>
            </w:pPr>
            <w:r w:rsidRPr="00797224">
              <w:rPr>
                <w:sz w:val="18"/>
                <w:szCs w:val="18"/>
              </w:rPr>
              <w:t>0,0</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2"/>
              <w:rPr>
                <w:sz w:val="18"/>
                <w:szCs w:val="18"/>
              </w:rPr>
            </w:pPr>
            <w:r w:rsidRPr="00797224">
              <w:rPr>
                <w:sz w:val="18"/>
                <w:szCs w:val="18"/>
              </w:rPr>
              <w:t>0,0</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6"/>
              <w:rPr>
                <w:sz w:val="18"/>
                <w:szCs w:val="18"/>
              </w:rPr>
            </w:pPr>
            <w:r w:rsidRPr="00797224">
              <w:rPr>
                <w:sz w:val="18"/>
                <w:szCs w:val="18"/>
              </w:rPr>
              <w:t>Пособия, компенсации, меры социальной поддержки по публичным нормативным обязательствам</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17201R0840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313</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39 657,6</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0,0</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0,0</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6"/>
              <w:rPr>
                <w:sz w:val="18"/>
                <w:szCs w:val="18"/>
              </w:rPr>
            </w:pPr>
            <w:r w:rsidRPr="00797224">
              <w:rPr>
                <w:sz w:val="18"/>
                <w:szCs w:val="18"/>
              </w:rPr>
              <w:t>Охрана семьи и детства</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17201R0840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313</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1004</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39 657,6</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0,0</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0,0</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2"/>
              <w:rPr>
                <w:sz w:val="18"/>
                <w:szCs w:val="18"/>
              </w:rPr>
            </w:pPr>
            <w:r w:rsidRPr="00797224">
              <w:rPr>
                <w:sz w:val="18"/>
                <w:szCs w:val="18"/>
              </w:rPr>
              <w:t>Исполнение государственных полномочий по компенсации отдельным категориям граждан оплаты взноса на капитальный ремонт общего имущества в многоквартирном доме</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2"/>
              <w:rPr>
                <w:sz w:val="18"/>
                <w:szCs w:val="18"/>
              </w:rPr>
            </w:pPr>
            <w:r w:rsidRPr="00797224">
              <w:rPr>
                <w:sz w:val="18"/>
                <w:szCs w:val="18"/>
              </w:rPr>
              <w:t>17201R4620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2"/>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2"/>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2"/>
              <w:rPr>
                <w:sz w:val="18"/>
                <w:szCs w:val="18"/>
              </w:rPr>
            </w:pPr>
            <w:r w:rsidRPr="00797224">
              <w:rPr>
                <w:sz w:val="18"/>
                <w:szCs w:val="18"/>
              </w:rPr>
              <w:t>96,9</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2"/>
              <w:rPr>
                <w:sz w:val="18"/>
                <w:szCs w:val="18"/>
              </w:rPr>
            </w:pPr>
            <w:r w:rsidRPr="00797224">
              <w:rPr>
                <w:sz w:val="18"/>
                <w:szCs w:val="18"/>
              </w:rPr>
              <w:t>100,4</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2"/>
              <w:rPr>
                <w:sz w:val="18"/>
                <w:szCs w:val="18"/>
              </w:rPr>
            </w:pPr>
            <w:r w:rsidRPr="00797224">
              <w:rPr>
                <w:sz w:val="18"/>
                <w:szCs w:val="18"/>
              </w:rPr>
              <w:t>108,0</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6"/>
              <w:rPr>
                <w:sz w:val="18"/>
                <w:szCs w:val="18"/>
              </w:rPr>
            </w:pPr>
            <w:r w:rsidRPr="00797224">
              <w:rPr>
                <w:sz w:val="18"/>
                <w:szCs w:val="18"/>
              </w:rPr>
              <w:t>Прочая закупка товаров, работ и услуг</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17201R4620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244</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8,0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8,0</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8,0</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6"/>
              <w:rPr>
                <w:sz w:val="18"/>
                <w:szCs w:val="18"/>
              </w:rPr>
            </w:pPr>
            <w:r w:rsidRPr="00797224">
              <w:rPr>
                <w:sz w:val="18"/>
                <w:szCs w:val="18"/>
              </w:rPr>
              <w:t>Социальное обеспечение населения</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17201R4620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244</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1003</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8,0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8,0</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8,0</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6"/>
              <w:rPr>
                <w:sz w:val="18"/>
                <w:szCs w:val="18"/>
              </w:rPr>
            </w:pPr>
            <w:r w:rsidRPr="00797224">
              <w:rPr>
                <w:sz w:val="18"/>
                <w:szCs w:val="18"/>
              </w:rPr>
              <w:t>Пособия, компенсации, меры социальной поддержки по публичным нормативным обязательствам</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17201R4620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313</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88,9</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92,4</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100,0</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6"/>
              <w:rPr>
                <w:sz w:val="18"/>
                <w:szCs w:val="18"/>
              </w:rPr>
            </w:pPr>
            <w:r w:rsidRPr="00797224">
              <w:rPr>
                <w:sz w:val="18"/>
                <w:szCs w:val="18"/>
              </w:rPr>
              <w:t>Социальное обеспечение населения</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17201R4620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313</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1003</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88,9</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92,4</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100,0</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0"/>
              <w:rPr>
                <w:sz w:val="18"/>
                <w:szCs w:val="18"/>
              </w:rPr>
            </w:pPr>
            <w:r w:rsidRPr="00797224">
              <w:rPr>
                <w:sz w:val="18"/>
                <w:szCs w:val="18"/>
              </w:rPr>
              <w:t xml:space="preserve">Подпрограмма "Организация и осуществление </w:t>
            </w:r>
            <w:r w:rsidRPr="00797224">
              <w:rPr>
                <w:sz w:val="18"/>
                <w:szCs w:val="18"/>
              </w:rPr>
              <w:lastRenderedPageBreak/>
              <w:t>деятельности по опеке и попечительству за счет средств бюджета Бессоновского района"</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0"/>
              <w:rPr>
                <w:sz w:val="18"/>
                <w:szCs w:val="18"/>
              </w:rPr>
            </w:pPr>
            <w:r w:rsidRPr="00797224">
              <w:rPr>
                <w:sz w:val="18"/>
                <w:szCs w:val="18"/>
              </w:rPr>
              <w:lastRenderedPageBreak/>
              <w:t>1730000000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0"/>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0"/>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0"/>
              <w:rPr>
                <w:sz w:val="18"/>
                <w:szCs w:val="18"/>
              </w:rPr>
            </w:pPr>
            <w:r w:rsidRPr="00797224">
              <w:rPr>
                <w:sz w:val="18"/>
                <w:szCs w:val="18"/>
              </w:rPr>
              <w:t>505,7</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0"/>
              <w:rPr>
                <w:sz w:val="18"/>
                <w:szCs w:val="18"/>
              </w:rPr>
            </w:pPr>
            <w:r w:rsidRPr="00797224">
              <w:rPr>
                <w:sz w:val="18"/>
                <w:szCs w:val="18"/>
              </w:rPr>
              <w:t>510,6</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0"/>
              <w:rPr>
                <w:sz w:val="18"/>
                <w:szCs w:val="18"/>
              </w:rPr>
            </w:pPr>
            <w:r w:rsidRPr="00797224">
              <w:rPr>
                <w:sz w:val="18"/>
                <w:szCs w:val="18"/>
              </w:rPr>
              <w:t>515,6</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1"/>
              <w:rPr>
                <w:sz w:val="18"/>
                <w:szCs w:val="18"/>
              </w:rPr>
            </w:pPr>
            <w:r w:rsidRPr="00797224">
              <w:rPr>
                <w:sz w:val="18"/>
                <w:szCs w:val="18"/>
              </w:rPr>
              <w:lastRenderedPageBreak/>
              <w:t>Основное мероприятие "Финансовое обеспечение деятельности специалиста по опеке и попечительству"</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1"/>
              <w:rPr>
                <w:sz w:val="18"/>
                <w:szCs w:val="18"/>
              </w:rPr>
            </w:pPr>
            <w:r w:rsidRPr="00797224">
              <w:rPr>
                <w:sz w:val="18"/>
                <w:szCs w:val="18"/>
              </w:rPr>
              <w:t>1730100000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1"/>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1"/>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1"/>
              <w:rPr>
                <w:sz w:val="18"/>
                <w:szCs w:val="18"/>
              </w:rPr>
            </w:pPr>
            <w:r w:rsidRPr="00797224">
              <w:rPr>
                <w:sz w:val="18"/>
                <w:szCs w:val="18"/>
              </w:rPr>
              <w:t>505,7</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1"/>
              <w:rPr>
                <w:sz w:val="18"/>
                <w:szCs w:val="18"/>
              </w:rPr>
            </w:pPr>
            <w:r w:rsidRPr="00797224">
              <w:rPr>
                <w:sz w:val="18"/>
                <w:szCs w:val="18"/>
              </w:rPr>
              <w:t>510,6</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1"/>
              <w:rPr>
                <w:sz w:val="18"/>
                <w:szCs w:val="18"/>
              </w:rPr>
            </w:pPr>
            <w:r w:rsidRPr="00797224">
              <w:rPr>
                <w:sz w:val="18"/>
                <w:szCs w:val="18"/>
              </w:rPr>
              <w:t>515,6</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2"/>
              <w:rPr>
                <w:sz w:val="18"/>
                <w:szCs w:val="18"/>
              </w:rPr>
            </w:pPr>
            <w:r w:rsidRPr="00797224">
              <w:rPr>
                <w:sz w:val="18"/>
                <w:szCs w:val="18"/>
              </w:rPr>
              <w:t>Расходы на выплаты по оплате труда работников органов муниципальной власти Бессоновского района Пензенской области</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2"/>
              <w:rPr>
                <w:sz w:val="18"/>
                <w:szCs w:val="18"/>
              </w:rPr>
            </w:pPr>
            <w:r w:rsidRPr="00797224">
              <w:rPr>
                <w:sz w:val="18"/>
                <w:szCs w:val="18"/>
              </w:rPr>
              <w:t>1730102100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2"/>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2"/>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2"/>
              <w:rPr>
                <w:sz w:val="18"/>
                <w:szCs w:val="18"/>
              </w:rPr>
            </w:pPr>
            <w:r w:rsidRPr="00797224">
              <w:rPr>
                <w:sz w:val="18"/>
                <w:szCs w:val="18"/>
              </w:rPr>
              <w:t>505,1</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2"/>
              <w:rPr>
                <w:sz w:val="18"/>
                <w:szCs w:val="18"/>
              </w:rPr>
            </w:pPr>
            <w:r w:rsidRPr="00797224">
              <w:rPr>
                <w:sz w:val="18"/>
                <w:szCs w:val="18"/>
              </w:rPr>
              <w:t>510,0</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2"/>
              <w:rPr>
                <w:sz w:val="18"/>
                <w:szCs w:val="18"/>
              </w:rPr>
            </w:pPr>
            <w:r w:rsidRPr="00797224">
              <w:rPr>
                <w:sz w:val="18"/>
                <w:szCs w:val="18"/>
              </w:rPr>
              <w:t>515,0</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6"/>
              <w:rPr>
                <w:sz w:val="18"/>
                <w:szCs w:val="18"/>
              </w:rPr>
            </w:pPr>
            <w:r w:rsidRPr="00797224">
              <w:rPr>
                <w:sz w:val="18"/>
                <w:szCs w:val="18"/>
              </w:rPr>
              <w:t>Фонд оплаты труда государственных (муниципальных) органов</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1730102100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121</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324,9</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328,0</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331,1</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6"/>
              <w:rPr>
                <w:sz w:val="18"/>
                <w:szCs w:val="18"/>
              </w:rPr>
            </w:pPr>
            <w:r w:rsidRPr="00797224">
              <w:rPr>
                <w:sz w:val="18"/>
                <w:szCs w:val="18"/>
              </w:rPr>
              <w:t>Другие вопросы в области социальной политики</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1730102100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121</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1006</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324,9</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328,0</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331,1</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6"/>
              <w:rPr>
                <w:sz w:val="18"/>
                <w:szCs w:val="18"/>
              </w:rPr>
            </w:pPr>
            <w:r w:rsidRPr="00797224">
              <w:rPr>
                <w:sz w:val="18"/>
                <w:szCs w:val="18"/>
              </w:rPr>
              <w:t>Иные выплаты персоналу государственных (муниципальных) органов, за исключением фонда оплаты труда</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1730102100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122</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62,9</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63,5</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64,1</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6"/>
              <w:rPr>
                <w:sz w:val="18"/>
                <w:szCs w:val="18"/>
              </w:rPr>
            </w:pPr>
            <w:r w:rsidRPr="00797224">
              <w:rPr>
                <w:sz w:val="18"/>
                <w:szCs w:val="18"/>
              </w:rPr>
              <w:t>Другие вопросы в области социальной политики</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1730102100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122</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1006</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62,9</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63,5</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64,1</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6"/>
              <w:rPr>
                <w:sz w:val="18"/>
                <w:szCs w:val="18"/>
              </w:rPr>
            </w:pPr>
            <w:r w:rsidRPr="00797224">
              <w:rPr>
                <w:sz w:val="18"/>
                <w:szCs w:val="18"/>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1730102100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129</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117,3</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118,5</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119,8</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6"/>
              <w:rPr>
                <w:sz w:val="18"/>
                <w:szCs w:val="18"/>
              </w:rPr>
            </w:pPr>
            <w:r w:rsidRPr="00797224">
              <w:rPr>
                <w:sz w:val="18"/>
                <w:szCs w:val="18"/>
              </w:rPr>
              <w:t>Другие вопросы в области социальной политики</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1730102100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129</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1006</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117,3</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118,5</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119,8</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2"/>
              <w:rPr>
                <w:sz w:val="18"/>
                <w:szCs w:val="18"/>
              </w:rPr>
            </w:pPr>
            <w:r w:rsidRPr="00797224">
              <w:rPr>
                <w:sz w:val="18"/>
                <w:szCs w:val="18"/>
              </w:rPr>
              <w:t>Расходы на обеспечение функций органов муниципальной власти Бессоновского района Пензенской области</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2"/>
              <w:rPr>
                <w:sz w:val="18"/>
                <w:szCs w:val="18"/>
              </w:rPr>
            </w:pPr>
            <w:r w:rsidRPr="00797224">
              <w:rPr>
                <w:sz w:val="18"/>
                <w:szCs w:val="18"/>
              </w:rPr>
              <w:t>1730102200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2"/>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2"/>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2"/>
              <w:rPr>
                <w:sz w:val="18"/>
                <w:szCs w:val="18"/>
              </w:rPr>
            </w:pPr>
            <w:r w:rsidRPr="00797224">
              <w:rPr>
                <w:sz w:val="18"/>
                <w:szCs w:val="18"/>
              </w:rPr>
              <w:t>0,6</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2"/>
              <w:rPr>
                <w:sz w:val="18"/>
                <w:szCs w:val="18"/>
              </w:rPr>
            </w:pPr>
            <w:r w:rsidRPr="00797224">
              <w:rPr>
                <w:sz w:val="18"/>
                <w:szCs w:val="18"/>
              </w:rPr>
              <w:t>0,6</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2"/>
              <w:rPr>
                <w:sz w:val="18"/>
                <w:szCs w:val="18"/>
              </w:rPr>
            </w:pPr>
            <w:r w:rsidRPr="00797224">
              <w:rPr>
                <w:sz w:val="18"/>
                <w:szCs w:val="18"/>
              </w:rPr>
              <w:t>0,6</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6"/>
              <w:rPr>
                <w:sz w:val="18"/>
                <w:szCs w:val="18"/>
              </w:rPr>
            </w:pPr>
            <w:r w:rsidRPr="00797224">
              <w:rPr>
                <w:sz w:val="18"/>
                <w:szCs w:val="18"/>
              </w:rPr>
              <w:t>Прочая закупка товаров, работ и услуг</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1730102200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244</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0,6</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0,6</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0,6</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6"/>
              <w:rPr>
                <w:sz w:val="18"/>
                <w:szCs w:val="18"/>
              </w:rPr>
            </w:pPr>
            <w:r w:rsidRPr="00797224">
              <w:rPr>
                <w:sz w:val="18"/>
                <w:szCs w:val="18"/>
              </w:rPr>
              <w:t>Другие вопросы в области социальной политики</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1730102200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244</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1006</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0,6</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0,6</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0,6</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rPr>
                <w:b/>
                <w:bCs/>
                <w:sz w:val="18"/>
                <w:szCs w:val="18"/>
              </w:rPr>
            </w:pPr>
            <w:r w:rsidRPr="00797224">
              <w:rPr>
                <w:b/>
                <w:bCs/>
                <w:sz w:val="18"/>
                <w:szCs w:val="18"/>
              </w:rPr>
              <w:t>Муниципальная программа "Обеспечение деятельности МБУ "Бессоновский комплексный центр социальной помощи семье и детям" на 2017-2022 годы"</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rPr>
                <w:b/>
                <w:bCs/>
                <w:sz w:val="18"/>
                <w:szCs w:val="18"/>
              </w:rPr>
            </w:pPr>
            <w:r w:rsidRPr="00797224">
              <w:rPr>
                <w:b/>
                <w:bCs/>
                <w:sz w:val="18"/>
                <w:szCs w:val="18"/>
              </w:rPr>
              <w:t>1800000000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rPr>
                <w:b/>
                <w:bCs/>
                <w:sz w:val="18"/>
                <w:szCs w:val="18"/>
              </w:rPr>
            </w:pPr>
            <w:r w:rsidRPr="00797224">
              <w:rPr>
                <w:b/>
                <w:bCs/>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rPr>
                <w:b/>
                <w:bCs/>
                <w:sz w:val="18"/>
                <w:szCs w:val="18"/>
              </w:rPr>
            </w:pPr>
            <w:r w:rsidRPr="00797224">
              <w:rPr>
                <w:b/>
                <w:bCs/>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rPr>
                <w:b/>
                <w:bCs/>
                <w:sz w:val="18"/>
                <w:szCs w:val="18"/>
              </w:rPr>
            </w:pPr>
            <w:r w:rsidRPr="00797224">
              <w:rPr>
                <w:b/>
                <w:bCs/>
                <w:sz w:val="18"/>
                <w:szCs w:val="18"/>
              </w:rPr>
              <w:t>23 835,3</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rPr>
                <w:b/>
                <w:bCs/>
                <w:sz w:val="18"/>
                <w:szCs w:val="18"/>
              </w:rPr>
            </w:pPr>
            <w:r w:rsidRPr="00797224">
              <w:rPr>
                <w:b/>
                <w:bCs/>
                <w:sz w:val="18"/>
                <w:szCs w:val="18"/>
              </w:rPr>
              <w:t>24 963,3</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rPr>
                <w:b/>
                <w:bCs/>
                <w:sz w:val="18"/>
                <w:szCs w:val="18"/>
              </w:rPr>
            </w:pPr>
            <w:r w:rsidRPr="00797224">
              <w:rPr>
                <w:b/>
                <w:bCs/>
                <w:sz w:val="18"/>
                <w:szCs w:val="18"/>
              </w:rPr>
              <w:t>26 270,6</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0"/>
              <w:rPr>
                <w:sz w:val="18"/>
                <w:szCs w:val="18"/>
              </w:rPr>
            </w:pPr>
            <w:r w:rsidRPr="00797224">
              <w:rPr>
                <w:sz w:val="18"/>
                <w:szCs w:val="18"/>
              </w:rPr>
              <w:t>Подпрограмма "Предоставление мер социальной поддержки гражданам Бессоновского района Пензенской области"</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0"/>
              <w:rPr>
                <w:sz w:val="18"/>
                <w:szCs w:val="18"/>
              </w:rPr>
            </w:pPr>
            <w:r w:rsidRPr="00797224">
              <w:rPr>
                <w:sz w:val="18"/>
                <w:szCs w:val="18"/>
              </w:rPr>
              <w:t>1810000000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0"/>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0"/>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0"/>
              <w:rPr>
                <w:sz w:val="18"/>
                <w:szCs w:val="18"/>
              </w:rPr>
            </w:pPr>
            <w:r w:rsidRPr="00797224">
              <w:rPr>
                <w:sz w:val="18"/>
                <w:szCs w:val="18"/>
              </w:rPr>
              <w:t>867,0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0"/>
              <w:rPr>
                <w:sz w:val="18"/>
                <w:szCs w:val="18"/>
              </w:rPr>
            </w:pPr>
            <w:r w:rsidRPr="00797224">
              <w:rPr>
                <w:sz w:val="18"/>
                <w:szCs w:val="18"/>
              </w:rPr>
              <w:t>867,0</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0"/>
              <w:rPr>
                <w:sz w:val="18"/>
                <w:szCs w:val="18"/>
              </w:rPr>
            </w:pPr>
            <w:r w:rsidRPr="00797224">
              <w:rPr>
                <w:sz w:val="18"/>
                <w:szCs w:val="18"/>
              </w:rPr>
              <w:t>867,0</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1"/>
              <w:rPr>
                <w:sz w:val="18"/>
                <w:szCs w:val="18"/>
              </w:rPr>
            </w:pPr>
            <w:r w:rsidRPr="00797224">
              <w:rPr>
                <w:sz w:val="18"/>
                <w:szCs w:val="18"/>
              </w:rPr>
              <w:t>Основное мероприятие "Предоставление гражданам пожилого возраста, инвалидам, семьям, оказавшимся в трудной жизненной ситуации, различного вида услуг"</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1"/>
              <w:rPr>
                <w:sz w:val="18"/>
                <w:szCs w:val="18"/>
              </w:rPr>
            </w:pPr>
            <w:r w:rsidRPr="00797224">
              <w:rPr>
                <w:sz w:val="18"/>
                <w:szCs w:val="18"/>
              </w:rPr>
              <w:t>1810100000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1"/>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1"/>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1"/>
              <w:rPr>
                <w:sz w:val="18"/>
                <w:szCs w:val="18"/>
              </w:rPr>
            </w:pPr>
            <w:r w:rsidRPr="00797224">
              <w:rPr>
                <w:sz w:val="18"/>
                <w:szCs w:val="18"/>
              </w:rPr>
              <w:t>867,0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1"/>
              <w:rPr>
                <w:sz w:val="18"/>
                <w:szCs w:val="18"/>
              </w:rPr>
            </w:pPr>
            <w:r w:rsidRPr="00797224">
              <w:rPr>
                <w:sz w:val="18"/>
                <w:szCs w:val="18"/>
              </w:rPr>
              <w:t>867,0</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1"/>
              <w:rPr>
                <w:sz w:val="18"/>
                <w:szCs w:val="18"/>
              </w:rPr>
            </w:pPr>
            <w:r w:rsidRPr="00797224">
              <w:rPr>
                <w:sz w:val="18"/>
                <w:szCs w:val="18"/>
              </w:rPr>
              <w:t>867,0</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2"/>
              <w:rPr>
                <w:sz w:val="18"/>
                <w:szCs w:val="18"/>
              </w:rPr>
            </w:pPr>
            <w:r w:rsidRPr="00797224">
              <w:rPr>
                <w:sz w:val="18"/>
                <w:szCs w:val="18"/>
              </w:rPr>
              <w:t>Кодирование граждан</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2"/>
              <w:rPr>
                <w:sz w:val="18"/>
                <w:szCs w:val="18"/>
              </w:rPr>
            </w:pPr>
            <w:r w:rsidRPr="00797224">
              <w:rPr>
                <w:sz w:val="18"/>
                <w:szCs w:val="18"/>
              </w:rPr>
              <w:t>1810128610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2"/>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2"/>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2"/>
              <w:rPr>
                <w:sz w:val="18"/>
                <w:szCs w:val="18"/>
              </w:rPr>
            </w:pPr>
            <w:r w:rsidRPr="00797224">
              <w:rPr>
                <w:sz w:val="18"/>
                <w:szCs w:val="18"/>
              </w:rPr>
              <w:t>50,0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2"/>
              <w:rPr>
                <w:sz w:val="18"/>
                <w:szCs w:val="18"/>
              </w:rPr>
            </w:pPr>
            <w:r w:rsidRPr="00797224">
              <w:rPr>
                <w:sz w:val="18"/>
                <w:szCs w:val="18"/>
              </w:rPr>
              <w:t>50,0</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2"/>
              <w:rPr>
                <w:sz w:val="18"/>
                <w:szCs w:val="18"/>
              </w:rPr>
            </w:pPr>
            <w:r w:rsidRPr="00797224">
              <w:rPr>
                <w:sz w:val="18"/>
                <w:szCs w:val="18"/>
              </w:rPr>
              <w:t>50,0</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6"/>
              <w:rPr>
                <w:sz w:val="18"/>
                <w:szCs w:val="18"/>
              </w:rPr>
            </w:pPr>
            <w:r w:rsidRPr="00797224">
              <w:rPr>
                <w:sz w:val="18"/>
                <w:szCs w:val="18"/>
              </w:rPr>
              <w:t>Субсидии бюджетным учреждениям на иные цели</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1810128610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612</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50,0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50,0</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50,0</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6"/>
              <w:rPr>
                <w:sz w:val="18"/>
                <w:szCs w:val="18"/>
              </w:rPr>
            </w:pPr>
            <w:r w:rsidRPr="00797224">
              <w:rPr>
                <w:sz w:val="18"/>
                <w:szCs w:val="18"/>
              </w:rPr>
              <w:t>Социальное обеспечение населения</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1810128610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612</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1003</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50,0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50,0</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50,0</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2"/>
              <w:rPr>
                <w:sz w:val="18"/>
                <w:szCs w:val="18"/>
              </w:rPr>
            </w:pPr>
            <w:r w:rsidRPr="00797224">
              <w:rPr>
                <w:sz w:val="18"/>
                <w:szCs w:val="18"/>
              </w:rPr>
              <w:t>Организация подписки для ветеранов туда, участников ВОВ, почетных граждан Бессоновского района Пензенской области</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2"/>
              <w:rPr>
                <w:sz w:val="18"/>
                <w:szCs w:val="18"/>
              </w:rPr>
            </w:pPr>
            <w:r w:rsidRPr="00797224">
              <w:rPr>
                <w:sz w:val="18"/>
                <w:szCs w:val="18"/>
              </w:rPr>
              <w:t>1810128620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2"/>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2"/>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2"/>
              <w:rPr>
                <w:sz w:val="18"/>
                <w:szCs w:val="18"/>
              </w:rPr>
            </w:pPr>
            <w:r w:rsidRPr="00797224">
              <w:rPr>
                <w:sz w:val="18"/>
                <w:szCs w:val="18"/>
              </w:rPr>
              <w:t>299,0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2"/>
              <w:rPr>
                <w:sz w:val="18"/>
                <w:szCs w:val="18"/>
              </w:rPr>
            </w:pPr>
            <w:r w:rsidRPr="00797224">
              <w:rPr>
                <w:sz w:val="18"/>
                <w:szCs w:val="18"/>
              </w:rPr>
              <w:t>299,0</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2"/>
              <w:rPr>
                <w:sz w:val="18"/>
                <w:szCs w:val="18"/>
              </w:rPr>
            </w:pPr>
            <w:r w:rsidRPr="00797224">
              <w:rPr>
                <w:sz w:val="18"/>
                <w:szCs w:val="18"/>
              </w:rPr>
              <w:t>299,0</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6"/>
              <w:rPr>
                <w:sz w:val="18"/>
                <w:szCs w:val="18"/>
              </w:rPr>
            </w:pPr>
            <w:r w:rsidRPr="00797224">
              <w:rPr>
                <w:sz w:val="18"/>
                <w:szCs w:val="18"/>
              </w:rPr>
              <w:t>Субсидии бюджетным учреждениям на иные цели</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1810128620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612</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299,0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299,0</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299,0</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6"/>
              <w:rPr>
                <w:sz w:val="18"/>
                <w:szCs w:val="18"/>
              </w:rPr>
            </w:pPr>
            <w:r w:rsidRPr="00797224">
              <w:rPr>
                <w:sz w:val="18"/>
                <w:szCs w:val="18"/>
              </w:rPr>
              <w:t>Социальное обеспечение населения</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1810128620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612</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1003</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299,0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299,0</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299,0</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2"/>
              <w:rPr>
                <w:sz w:val="18"/>
                <w:szCs w:val="18"/>
              </w:rPr>
            </w:pPr>
            <w:r w:rsidRPr="00797224">
              <w:rPr>
                <w:sz w:val="18"/>
                <w:szCs w:val="18"/>
              </w:rPr>
              <w:t>Проведение мероприятий ко дню инвалида</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2"/>
              <w:rPr>
                <w:sz w:val="18"/>
                <w:szCs w:val="18"/>
              </w:rPr>
            </w:pPr>
            <w:r w:rsidRPr="00797224">
              <w:rPr>
                <w:sz w:val="18"/>
                <w:szCs w:val="18"/>
              </w:rPr>
              <w:t>1810128630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2"/>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2"/>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2"/>
              <w:rPr>
                <w:sz w:val="18"/>
                <w:szCs w:val="18"/>
              </w:rPr>
            </w:pPr>
            <w:r w:rsidRPr="00797224">
              <w:rPr>
                <w:sz w:val="18"/>
                <w:szCs w:val="18"/>
              </w:rPr>
              <w:t>60,0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2"/>
              <w:rPr>
                <w:sz w:val="18"/>
                <w:szCs w:val="18"/>
              </w:rPr>
            </w:pPr>
            <w:r w:rsidRPr="00797224">
              <w:rPr>
                <w:sz w:val="18"/>
                <w:szCs w:val="18"/>
              </w:rPr>
              <w:t>60,0</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2"/>
              <w:rPr>
                <w:sz w:val="18"/>
                <w:szCs w:val="18"/>
              </w:rPr>
            </w:pPr>
            <w:r w:rsidRPr="00797224">
              <w:rPr>
                <w:sz w:val="18"/>
                <w:szCs w:val="18"/>
              </w:rPr>
              <w:t>60,0</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6"/>
              <w:rPr>
                <w:sz w:val="18"/>
                <w:szCs w:val="18"/>
              </w:rPr>
            </w:pPr>
            <w:r w:rsidRPr="00797224">
              <w:rPr>
                <w:sz w:val="18"/>
                <w:szCs w:val="18"/>
              </w:rPr>
              <w:t>Субсидии бюджетным учреждениям на иные цели</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1810128630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612</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60,0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60,0</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60,0</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6"/>
              <w:rPr>
                <w:sz w:val="18"/>
                <w:szCs w:val="18"/>
              </w:rPr>
            </w:pPr>
            <w:r w:rsidRPr="00797224">
              <w:rPr>
                <w:sz w:val="18"/>
                <w:szCs w:val="18"/>
              </w:rPr>
              <w:t>Социальное обеспечение населения</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1810128630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612</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1003</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60,0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60,0</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60,0</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2"/>
              <w:rPr>
                <w:sz w:val="18"/>
                <w:szCs w:val="18"/>
              </w:rPr>
            </w:pPr>
            <w:r w:rsidRPr="00797224">
              <w:rPr>
                <w:sz w:val="18"/>
                <w:szCs w:val="18"/>
              </w:rPr>
              <w:t>Приобретение сувениров, памятных подарков и продуктовых наборов к праздничным мероприятиям</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2"/>
              <w:rPr>
                <w:sz w:val="18"/>
                <w:szCs w:val="18"/>
              </w:rPr>
            </w:pPr>
            <w:r w:rsidRPr="00797224">
              <w:rPr>
                <w:sz w:val="18"/>
                <w:szCs w:val="18"/>
              </w:rPr>
              <w:t>1810128640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2"/>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2"/>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2"/>
              <w:rPr>
                <w:sz w:val="18"/>
                <w:szCs w:val="18"/>
              </w:rPr>
            </w:pPr>
            <w:r w:rsidRPr="00797224">
              <w:rPr>
                <w:sz w:val="18"/>
                <w:szCs w:val="18"/>
              </w:rPr>
              <w:t>300,0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2"/>
              <w:rPr>
                <w:sz w:val="18"/>
                <w:szCs w:val="18"/>
              </w:rPr>
            </w:pPr>
            <w:r w:rsidRPr="00797224">
              <w:rPr>
                <w:sz w:val="18"/>
                <w:szCs w:val="18"/>
              </w:rPr>
              <w:t>300,0</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2"/>
              <w:rPr>
                <w:sz w:val="18"/>
                <w:szCs w:val="18"/>
              </w:rPr>
            </w:pPr>
            <w:r w:rsidRPr="00797224">
              <w:rPr>
                <w:sz w:val="18"/>
                <w:szCs w:val="18"/>
              </w:rPr>
              <w:t>300,0</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6"/>
              <w:rPr>
                <w:sz w:val="18"/>
                <w:szCs w:val="18"/>
              </w:rPr>
            </w:pPr>
            <w:r w:rsidRPr="00797224">
              <w:rPr>
                <w:sz w:val="18"/>
                <w:szCs w:val="18"/>
              </w:rPr>
              <w:t>Субсидии бюджетным учреждениям на иные цели</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1810128640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612</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300,0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300,0</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300,0</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6"/>
              <w:rPr>
                <w:sz w:val="18"/>
                <w:szCs w:val="18"/>
              </w:rPr>
            </w:pPr>
            <w:r w:rsidRPr="00797224">
              <w:rPr>
                <w:sz w:val="18"/>
                <w:szCs w:val="18"/>
              </w:rPr>
              <w:t>Социальное обеспечение населения</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1810128640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612</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1003</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300,0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300,0</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300,0</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2"/>
              <w:rPr>
                <w:sz w:val="18"/>
                <w:szCs w:val="18"/>
              </w:rPr>
            </w:pPr>
            <w:r w:rsidRPr="00797224">
              <w:rPr>
                <w:sz w:val="18"/>
                <w:szCs w:val="18"/>
              </w:rPr>
              <w:t>Приобретение новогодних подарков</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2"/>
              <w:rPr>
                <w:sz w:val="18"/>
                <w:szCs w:val="18"/>
              </w:rPr>
            </w:pPr>
            <w:r w:rsidRPr="00797224">
              <w:rPr>
                <w:sz w:val="18"/>
                <w:szCs w:val="18"/>
              </w:rPr>
              <w:t>1810128650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2"/>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2"/>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2"/>
              <w:rPr>
                <w:sz w:val="18"/>
                <w:szCs w:val="18"/>
              </w:rPr>
            </w:pPr>
            <w:r w:rsidRPr="00797224">
              <w:rPr>
                <w:sz w:val="18"/>
                <w:szCs w:val="18"/>
              </w:rPr>
              <w:t>140,0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2"/>
              <w:rPr>
                <w:sz w:val="18"/>
                <w:szCs w:val="18"/>
              </w:rPr>
            </w:pPr>
            <w:r w:rsidRPr="00797224">
              <w:rPr>
                <w:sz w:val="18"/>
                <w:szCs w:val="18"/>
              </w:rPr>
              <w:t>140,0</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2"/>
              <w:rPr>
                <w:sz w:val="18"/>
                <w:szCs w:val="18"/>
              </w:rPr>
            </w:pPr>
            <w:r w:rsidRPr="00797224">
              <w:rPr>
                <w:sz w:val="18"/>
                <w:szCs w:val="18"/>
              </w:rPr>
              <w:t>140,0</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6"/>
              <w:rPr>
                <w:sz w:val="18"/>
                <w:szCs w:val="18"/>
              </w:rPr>
            </w:pPr>
            <w:r w:rsidRPr="00797224">
              <w:rPr>
                <w:sz w:val="18"/>
                <w:szCs w:val="18"/>
              </w:rPr>
              <w:t>Субсидии бюджетным учреждениям на иные цели</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1810128650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612</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140,0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140,0</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140,0</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6"/>
              <w:rPr>
                <w:sz w:val="18"/>
                <w:szCs w:val="18"/>
              </w:rPr>
            </w:pPr>
            <w:r w:rsidRPr="00797224">
              <w:rPr>
                <w:sz w:val="18"/>
                <w:szCs w:val="18"/>
              </w:rPr>
              <w:t>Социальное обеспечение населения</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1810128650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612</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1003</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140,0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140,0</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140,0</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2"/>
              <w:rPr>
                <w:sz w:val="18"/>
                <w:szCs w:val="18"/>
              </w:rPr>
            </w:pPr>
            <w:r w:rsidRPr="00797224">
              <w:rPr>
                <w:sz w:val="18"/>
                <w:szCs w:val="18"/>
              </w:rPr>
              <w:t xml:space="preserve">Содействие в восстановлении и оформлении документов лицам: без определенного места </w:t>
            </w:r>
            <w:r w:rsidRPr="00797224">
              <w:rPr>
                <w:sz w:val="18"/>
                <w:szCs w:val="18"/>
              </w:rPr>
              <w:lastRenderedPageBreak/>
              <w:t>жительства, наркозависимым, освободившимся из мест лишения свободы, попавшим в трудную жизненную ситуацию</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2"/>
              <w:rPr>
                <w:sz w:val="18"/>
                <w:szCs w:val="18"/>
              </w:rPr>
            </w:pPr>
            <w:r w:rsidRPr="00797224">
              <w:rPr>
                <w:sz w:val="18"/>
                <w:szCs w:val="18"/>
              </w:rPr>
              <w:lastRenderedPageBreak/>
              <w:t>1810128670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2"/>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2"/>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2"/>
              <w:rPr>
                <w:sz w:val="18"/>
                <w:szCs w:val="18"/>
              </w:rPr>
            </w:pPr>
            <w:r w:rsidRPr="00797224">
              <w:rPr>
                <w:sz w:val="18"/>
                <w:szCs w:val="18"/>
              </w:rPr>
              <w:t>18,0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2"/>
              <w:rPr>
                <w:sz w:val="18"/>
                <w:szCs w:val="18"/>
              </w:rPr>
            </w:pPr>
            <w:r w:rsidRPr="00797224">
              <w:rPr>
                <w:sz w:val="18"/>
                <w:szCs w:val="18"/>
              </w:rPr>
              <w:t>18,0</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2"/>
              <w:rPr>
                <w:sz w:val="18"/>
                <w:szCs w:val="18"/>
              </w:rPr>
            </w:pPr>
            <w:r w:rsidRPr="00797224">
              <w:rPr>
                <w:sz w:val="18"/>
                <w:szCs w:val="18"/>
              </w:rPr>
              <w:t>18,0</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6"/>
              <w:rPr>
                <w:sz w:val="18"/>
                <w:szCs w:val="18"/>
              </w:rPr>
            </w:pPr>
            <w:r w:rsidRPr="00797224">
              <w:rPr>
                <w:sz w:val="18"/>
                <w:szCs w:val="18"/>
              </w:rPr>
              <w:lastRenderedPageBreak/>
              <w:t>Субсидии бюджетным учреждениям на иные цели</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1810128670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612</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18,0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18,0</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18,0</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6"/>
              <w:rPr>
                <w:sz w:val="18"/>
                <w:szCs w:val="18"/>
              </w:rPr>
            </w:pPr>
            <w:r w:rsidRPr="00797224">
              <w:rPr>
                <w:sz w:val="18"/>
                <w:szCs w:val="18"/>
              </w:rPr>
              <w:t>Социальное обеспечение населения</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1810128670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612</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1003</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18,0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18,0</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18,0</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0"/>
              <w:rPr>
                <w:sz w:val="18"/>
                <w:szCs w:val="18"/>
              </w:rPr>
            </w:pPr>
            <w:r w:rsidRPr="00797224">
              <w:rPr>
                <w:sz w:val="18"/>
                <w:szCs w:val="18"/>
              </w:rPr>
              <w:t>Подпрограмма "Исполнение государственных полномочий Пензенской области в сфере социальной политики"</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0"/>
              <w:rPr>
                <w:sz w:val="18"/>
                <w:szCs w:val="18"/>
              </w:rPr>
            </w:pPr>
            <w:r w:rsidRPr="00797224">
              <w:rPr>
                <w:sz w:val="18"/>
                <w:szCs w:val="18"/>
              </w:rPr>
              <w:t>1820000000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0"/>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0"/>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0"/>
              <w:rPr>
                <w:sz w:val="18"/>
                <w:szCs w:val="18"/>
              </w:rPr>
            </w:pPr>
            <w:r w:rsidRPr="00797224">
              <w:rPr>
                <w:sz w:val="18"/>
                <w:szCs w:val="18"/>
              </w:rPr>
              <w:t>22 968,3</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0"/>
              <w:rPr>
                <w:sz w:val="18"/>
                <w:szCs w:val="18"/>
              </w:rPr>
            </w:pPr>
            <w:r w:rsidRPr="00797224">
              <w:rPr>
                <w:sz w:val="18"/>
                <w:szCs w:val="18"/>
              </w:rPr>
              <w:t>24 096,3</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0"/>
              <w:rPr>
                <w:sz w:val="18"/>
                <w:szCs w:val="18"/>
              </w:rPr>
            </w:pPr>
            <w:r w:rsidRPr="00797224">
              <w:rPr>
                <w:sz w:val="18"/>
                <w:szCs w:val="18"/>
              </w:rPr>
              <w:t>25 403,6</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1"/>
              <w:rPr>
                <w:sz w:val="18"/>
                <w:szCs w:val="18"/>
              </w:rPr>
            </w:pPr>
            <w:r w:rsidRPr="00797224">
              <w:rPr>
                <w:sz w:val="18"/>
                <w:szCs w:val="18"/>
              </w:rPr>
              <w:t>Основное мероприятие "Финансовое обеспечение государственных полномочий Пензенской области в сфере социальной политики"</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1"/>
              <w:rPr>
                <w:sz w:val="18"/>
                <w:szCs w:val="18"/>
              </w:rPr>
            </w:pPr>
            <w:r w:rsidRPr="00797224">
              <w:rPr>
                <w:sz w:val="18"/>
                <w:szCs w:val="18"/>
              </w:rPr>
              <w:t>1820100000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1"/>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1"/>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1"/>
              <w:rPr>
                <w:sz w:val="18"/>
                <w:szCs w:val="18"/>
              </w:rPr>
            </w:pPr>
            <w:r w:rsidRPr="00797224">
              <w:rPr>
                <w:sz w:val="18"/>
                <w:szCs w:val="18"/>
              </w:rPr>
              <w:t>22 968,3</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1"/>
              <w:rPr>
                <w:sz w:val="18"/>
                <w:szCs w:val="18"/>
              </w:rPr>
            </w:pPr>
            <w:r w:rsidRPr="00797224">
              <w:rPr>
                <w:sz w:val="18"/>
                <w:szCs w:val="18"/>
              </w:rPr>
              <w:t>24 096,3</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1"/>
              <w:rPr>
                <w:sz w:val="18"/>
                <w:szCs w:val="18"/>
              </w:rPr>
            </w:pPr>
            <w:r w:rsidRPr="00797224">
              <w:rPr>
                <w:sz w:val="18"/>
                <w:szCs w:val="18"/>
              </w:rPr>
              <w:t>25 403,6</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2"/>
              <w:rPr>
                <w:sz w:val="18"/>
                <w:szCs w:val="18"/>
              </w:rPr>
            </w:pPr>
            <w:proofErr w:type="gramStart"/>
            <w:r w:rsidRPr="00797224">
              <w:rPr>
                <w:sz w:val="18"/>
                <w:szCs w:val="18"/>
              </w:rPr>
              <w:t>Исполнение государственных полномочий по социальному обслуживанию граждан, признанных нуждающимися в социальном обслуживании, за исключением социального обслуживания в организациях социального обслуживания, находящихся в ведении Пензенской области (кроме приема заявлений, обращений и документов о предоставлении социального обслуживания, принятия решения о признании гражданина нуждающимся в социальном обслуживании, составления индивидуальной программы предоставления социальных услуг в указанных организациях), в соответствии с Федеральным законом от 28.12.2013г</w:t>
            </w:r>
            <w:proofErr w:type="gramEnd"/>
            <w:r w:rsidRPr="00797224">
              <w:rPr>
                <w:sz w:val="18"/>
                <w:szCs w:val="18"/>
              </w:rPr>
              <w:t xml:space="preserve"> № 442-ФЗ "Об основах социального обслуживания граждан в Российской Федерации"</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2"/>
              <w:rPr>
                <w:sz w:val="18"/>
                <w:szCs w:val="18"/>
              </w:rPr>
            </w:pPr>
            <w:r w:rsidRPr="00797224">
              <w:rPr>
                <w:sz w:val="18"/>
                <w:szCs w:val="18"/>
              </w:rPr>
              <w:t>1820174410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2"/>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2"/>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2"/>
              <w:rPr>
                <w:sz w:val="18"/>
                <w:szCs w:val="18"/>
              </w:rPr>
            </w:pPr>
            <w:r w:rsidRPr="00797224">
              <w:rPr>
                <w:sz w:val="18"/>
                <w:szCs w:val="18"/>
              </w:rPr>
              <w:t>22 772,5</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2"/>
              <w:rPr>
                <w:sz w:val="18"/>
                <w:szCs w:val="18"/>
              </w:rPr>
            </w:pPr>
            <w:r w:rsidRPr="00797224">
              <w:rPr>
                <w:sz w:val="18"/>
                <w:szCs w:val="18"/>
              </w:rPr>
              <w:t>23 851,5</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2"/>
              <w:rPr>
                <w:sz w:val="18"/>
                <w:szCs w:val="18"/>
              </w:rPr>
            </w:pPr>
            <w:r w:rsidRPr="00797224">
              <w:rPr>
                <w:sz w:val="18"/>
                <w:szCs w:val="18"/>
              </w:rPr>
              <w:t>25 158,8</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6"/>
              <w:rPr>
                <w:sz w:val="18"/>
                <w:szCs w:val="18"/>
              </w:rPr>
            </w:pPr>
            <w:r w:rsidRPr="00797224">
              <w:rPr>
                <w:sz w:val="18"/>
                <w:szCs w:val="18"/>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1820174410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611</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22 772,5</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23 851,5</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25 158,8</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6"/>
              <w:rPr>
                <w:sz w:val="18"/>
                <w:szCs w:val="18"/>
              </w:rPr>
            </w:pPr>
            <w:r w:rsidRPr="00797224">
              <w:rPr>
                <w:sz w:val="18"/>
                <w:szCs w:val="18"/>
              </w:rPr>
              <w:t>Социальное обслуживание населения</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1820174410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611</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1002</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22 772,5</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23 851,5</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25 158,8</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2"/>
              <w:rPr>
                <w:sz w:val="18"/>
                <w:szCs w:val="18"/>
              </w:rPr>
            </w:pPr>
            <w:r w:rsidRPr="00797224">
              <w:rPr>
                <w:sz w:val="18"/>
                <w:szCs w:val="18"/>
              </w:rPr>
              <w:t>Исполнение государственных полномочий по предоставлению мер социальной поддержки гражданам в соответствии с Законом Пензенской области "О мерах социальной поддержки отдельных категорий квалифицированных работников, работающих и проживающих в сельской местности и (или) рабочих поселках, поселках городского типа на территории Пензенской области"</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2"/>
              <w:rPr>
                <w:sz w:val="18"/>
                <w:szCs w:val="18"/>
              </w:rPr>
            </w:pPr>
            <w:r w:rsidRPr="00797224">
              <w:rPr>
                <w:sz w:val="18"/>
                <w:szCs w:val="18"/>
              </w:rPr>
              <w:t>1820177200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2"/>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2"/>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2"/>
              <w:rPr>
                <w:sz w:val="18"/>
                <w:szCs w:val="18"/>
              </w:rPr>
            </w:pPr>
            <w:r w:rsidRPr="00797224">
              <w:rPr>
                <w:sz w:val="18"/>
                <w:szCs w:val="18"/>
              </w:rPr>
              <w:t>195,8</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2"/>
              <w:rPr>
                <w:sz w:val="18"/>
                <w:szCs w:val="18"/>
              </w:rPr>
            </w:pPr>
            <w:r w:rsidRPr="00797224">
              <w:rPr>
                <w:sz w:val="18"/>
                <w:szCs w:val="18"/>
              </w:rPr>
              <w:t>244,8</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2"/>
              <w:rPr>
                <w:sz w:val="18"/>
                <w:szCs w:val="18"/>
              </w:rPr>
            </w:pPr>
            <w:r w:rsidRPr="00797224">
              <w:rPr>
                <w:sz w:val="18"/>
                <w:szCs w:val="18"/>
              </w:rPr>
              <w:t>244,8</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6"/>
              <w:rPr>
                <w:sz w:val="18"/>
                <w:szCs w:val="18"/>
              </w:rPr>
            </w:pPr>
            <w:r w:rsidRPr="00797224">
              <w:rPr>
                <w:sz w:val="18"/>
                <w:szCs w:val="18"/>
              </w:rPr>
              <w:t>Прочая закупка товаров, работ и услуг</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1820177200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244</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1,0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1,0</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1,0</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6"/>
              <w:rPr>
                <w:sz w:val="18"/>
                <w:szCs w:val="18"/>
              </w:rPr>
            </w:pPr>
            <w:r w:rsidRPr="00797224">
              <w:rPr>
                <w:sz w:val="18"/>
                <w:szCs w:val="18"/>
              </w:rPr>
              <w:t>Социальное обеспечение населения</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1820177200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244</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1003</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1,0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1,0</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1,0</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6"/>
              <w:rPr>
                <w:sz w:val="18"/>
                <w:szCs w:val="18"/>
              </w:rPr>
            </w:pPr>
            <w:r w:rsidRPr="00797224">
              <w:rPr>
                <w:sz w:val="18"/>
                <w:szCs w:val="18"/>
              </w:rPr>
              <w:t>Пособия, компенсации, меры социальной поддержки по публичным нормативным обязательствам</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1820177200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313</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194,8</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243,8</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243,8</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6"/>
              <w:rPr>
                <w:sz w:val="18"/>
                <w:szCs w:val="18"/>
              </w:rPr>
            </w:pPr>
            <w:r w:rsidRPr="00797224">
              <w:rPr>
                <w:sz w:val="18"/>
                <w:szCs w:val="18"/>
              </w:rPr>
              <w:t>Социальное обеспечение населения</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1820177200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313</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1003</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194,8</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243,8</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243,8</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rPr>
                <w:b/>
                <w:bCs/>
                <w:sz w:val="18"/>
                <w:szCs w:val="18"/>
              </w:rPr>
            </w:pPr>
            <w:r w:rsidRPr="00797224">
              <w:rPr>
                <w:b/>
                <w:bCs/>
                <w:sz w:val="18"/>
                <w:szCs w:val="18"/>
              </w:rPr>
              <w:t>Муниципальная программа "Развитие гражданского и формирование информационного общества в Бессоновском районе Пензенской области на 2017-2022 годы"</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rPr>
                <w:b/>
                <w:bCs/>
                <w:sz w:val="18"/>
                <w:szCs w:val="18"/>
              </w:rPr>
            </w:pPr>
            <w:r w:rsidRPr="00797224">
              <w:rPr>
                <w:b/>
                <w:bCs/>
                <w:sz w:val="18"/>
                <w:szCs w:val="18"/>
              </w:rPr>
              <w:t>1900000000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rPr>
                <w:b/>
                <w:bCs/>
                <w:sz w:val="18"/>
                <w:szCs w:val="18"/>
              </w:rPr>
            </w:pPr>
            <w:r w:rsidRPr="00797224">
              <w:rPr>
                <w:b/>
                <w:bCs/>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rPr>
                <w:b/>
                <w:bCs/>
                <w:sz w:val="18"/>
                <w:szCs w:val="18"/>
              </w:rPr>
            </w:pPr>
            <w:r w:rsidRPr="00797224">
              <w:rPr>
                <w:b/>
                <w:bCs/>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rPr>
                <w:b/>
                <w:bCs/>
                <w:sz w:val="18"/>
                <w:szCs w:val="18"/>
              </w:rPr>
            </w:pPr>
            <w:r w:rsidRPr="00797224">
              <w:rPr>
                <w:b/>
                <w:bCs/>
                <w:sz w:val="18"/>
                <w:szCs w:val="18"/>
              </w:rPr>
              <w:t>5 483,2</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rPr>
                <w:b/>
                <w:bCs/>
                <w:sz w:val="18"/>
                <w:szCs w:val="18"/>
              </w:rPr>
            </w:pPr>
            <w:r w:rsidRPr="00797224">
              <w:rPr>
                <w:b/>
                <w:bCs/>
                <w:sz w:val="18"/>
                <w:szCs w:val="18"/>
              </w:rPr>
              <w:t>9 543,0</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rPr>
                <w:b/>
                <w:bCs/>
                <w:sz w:val="18"/>
                <w:szCs w:val="18"/>
              </w:rPr>
            </w:pPr>
            <w:r w:rsidRPr="00797224">
              <w:rPr>
                <w:b/>
                <w:bCs/>
                <w:sz w:val="18"/>
                <w:szCs w:val="18"/>
              </w:rPr>
              <w:t>9 607,0</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0"/>
              <w:rPr>
                <w:sz w:val="18"/>
                <w:szCs w:val="18"/>
              </w:rPr>
            </w:pPr>
            <w:r w:rsidRPr="00797224">
              <w:rPr>
                <w:sz w:val="18"/>
                <w:szCs w:val="18"/>
              </w:rPr>
              <w:t>Подпрограмма "Обеспечение функционирования деятельности администрации и учреждений культуры Бессоновского района Пензенской области муниципальным автономным учреждением Бессоновского района Пензенской области "Центр по обеспечению деятельности органов местного самоуправления Бессоновского района Пензенской области"</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0"/>
              <w:rPr>
                <w:sz w:val="18"/>
                <w:szCs w:val="18"/>
              </w:rPr>
            </w:pPr>
            <w:r w:rsidRPr="00797224">
              <w:rPr>
                <w:sz w:val="18"/>
                <w:szCs w:val="18"/>
              </w:rPr>
              <w:t>1910000000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0"/>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0"/>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0"/>
              <w:rPr>
                <w:sz w:val="18"/>
                <w:szCs w:val="18"/>
              </w:rPr>
            </w:pPr>
            <w:r w:rsidRPr="00797224">
              <w:rPr>
                <w:sz w:val="18"/>
                <w:szCs w:val="18"/>
              </w:rPr>
              <w:t>5 483,2</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0"/>
              <w:rPr>
                <w:sz w:val="18"/>
                <w:szCs w:val="18"/>
              </w:rPr>
            </w:pPr>
            <w:r w:rsidRPr="00797224">
              <w:rPr>
                <w:sz w:val="18"/>
                <w:szCs w:val="18"/>
              </w:rPr>
              <w:t>9 543,0</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0"/>
              <w:rPr>
                <w:sz w:val="18"/>
                <w:szCs w:val="18"/>
              </w:rPr>
            </w:pPr>
            <w:r w:rsidRPr="00797224">
              <w:rPr>
                <w:sz w:val="18"/>
                <w:szCs w:val="18"/>
              </w:rPr>
              <w:t>9 607,0</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1"/>
              <w:rPr>
                <w:sz w:val="18"/>
                <w:szCs w:val="18"/>
              </w:rPr>
            </w:pPr>
            <w:r w:rsidRPr="00797224">
              <w:rPr>
                <w:sz w:val="18"/>
                <w:szCs w:val="18"/>
              </w:rPr>
              <w:t xml:space="preserve">Основное мероприятие "Организация транспортного, хозяйственного, материально-технического обеспечения деятельности </w:t>
            </w:r>
            <w:r w:rsidRPr="00797224">
              <w:rPr>
                <w:sz w:val="18"/>
                <w:szCs w:val="18"/>
              </w:rPr>
              <w:lastRenderedPageBreak/>
              <w:t>органов местного самоуправления и учреждений культуры Бессоновского района Пензенской области"</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1"/>
              <w:rPr>
                <w:sz w:val="18"/>
                <w:szCs w:val="18"/>
              </w:rPr>
            </w:pPr>
            <w:r w:rsidRPr="00797224">
              <w:rPr>
                <w:sz w:val="18"/>
                <w:szCs w:val="18"/>
              </w:rPr>
              <w:lastRenderedPageBreak/>
              <w:t>1910100000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1"/>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1"/>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1"/>
              <w:rPr>
                <w:sz w:val="18"/>
                <w:szCs w:val="18"/>
              </w:rPr>
            </w:pPr>
            <w:r w:rsidRPr="00797224">
              <w:rPr>
                <w:sz w:val="18"/>
                <w:szCs w:val="18"/>
              </w:rPr>
              <w:t>5 483,2</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1"/>
              <w:rPr>
                <w:sz w:val="18"/>
                <w:szCs w:val="18"/>
              </w:rPr>
            </w:pPr>
            <w:r w:rsidRPr="00797224">
              <w:rPr>
                <w:sz w:val="18"/>
                <w:szCs w:val="18"/>
              </w:rPr>
              <w:t>9 543,0</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1"/>
              <w:rPr>
                <w:sz w:val="18"/>
                <w:szCs w:val="18"/>
              </w:rPr>
            </w:pPr>
            <w:r w:rsidRPr="00797224">
              <w:rPr>
                <w:sz w:val="18"/>
                <w:szCs w:val="18"/>
              </w:rPr>
              <w:t>9 607,0</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2"/>
              <w:rPr>
                <w:sz w:val="18"/>
                <w:szCs w:val="18"/>
              </w:rPr>
            </w:pPr>
            <w:r w:rsidRPr="00797224">
              <w:rPr>
                <w:sz w:val="18"/>
                <w:szCs w:val="18"/>
              </w:rPr>
              <w:lastRenderedPageBreak/>
              <w:t>Расходы на обеспечение деятельности (оказание услуг) муниципальных учреждений (Центр по обеспечению деятельности органов местного самоуправления)</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2"/>
              <w:rPr>
                <w:sz w:val="18"/>
                <w:szCs w:val="18"/>
              </w:rPr>
            </w:pPr>
            <w:r w:rsidRPr="00797224">
              <w:rPr>
                <w:sz w:val="18"/>
                <w:szCs w:val="18"/>
              </w:rPr>
              <w:t>1910105310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2"/>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2"/>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2"/>
              <w:rPr>
                <w:sz w:val="18"/>
                <w:szCs w:val="18"/>
              </w:rPr>
            </w:pPr>
            <w:r w:rsidRPr="00797224">
              <w:rPr>
                <w:sz w:val="18"/>
                <w:szCs w:val="18"/>
              </w:rPr>
              <w:t>5 418,1</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2"/>
              <w:rPr>
                <w:sz w:val="18"/>
                <w:szCs w:val="18"/>
              </w:rPr>
            </w:pPr>
            <w:r w:rsidRPr="00797224">
              <w:rPr>
                <w:sz w:val="18"/>
                <w:szCs w:val="18"/>
              </w:rPr>
              <w:t>9 543,0</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2"/>
              <w:rPr>
                <w:sz w:val="18"/>
                <w:szCs w:val="18"/>
              </w:rPr>
            </w:pPr>
            <w:r w:rsidRPr="00797224">
              <w:rPr>
                <w:sz w:val="18"/>
                <w:szCs w:val="18"/>
              </w:rPr>
              <w:t>9 607,0</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6"/>
              <w:rPr>
                <w:sz w:val="18"/>
                <w:szCs w:val="18"/>
              </w:rPr>
            </w:pPr>
            <w:r w:rsidRPr="00797224">
              <w:rPr>
                <w:sz w:val="18"/>
                <w:szCs w:val="18"/>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1910105310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621</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5 418,1</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9 543,0</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9 607,0</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6"/>
              <w:rPr>
                <w:sz w:val="18"/>
                <w:szCs w:val="18"/>
              </w:rPr>
            </w:pPr>
            <w:r w:rsidRPr="00797224">
              <w:rPr>
                <w:sz w:val="18"/>
                <w:szCs w:val="18"/>
              </w:rPr>
              <w:t>Другие общегосударственные вопросы</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1910105310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621</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0113</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5 418,1</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9 543,0</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9 607,0</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2"/>
              <w:rPr>
                <w:sz w:val="18"/>
                <w:szCs w:val="18"/>
              </w:rPr>
            </w:pPr>
            <w:r w:rsidRPr="00797224">
              <w:rPr>
                <w:sz w:val="18"/>
                <w:szCs w:val="18"/>
              </w:rPr>
              <w:t xml:space="preserve">Расходы на повышение оплаты труда работников бюджетной сферы в связи с увеличением минимального </w:t>
            </w:r>
            <w:proofErr w:type="gramStart"/>
            <w:r w:rsidRPr="00797224">
              <w:rPr>
                <w:sz w:val="18"/>
                <w:szCs w:val="18"/>
              </w:rPr>
              <w:t>размера оплаты труда</w:t>
            </w:r>
            <w:proofErr w:type="gramEnd"/>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2"/>
              <w:rPr>
                <w:sz w:val="18"/>
                <w:szCs w:val="18"/>
              </w:rPr>
            </w:pPr>
            <w:r w:rsidRPr="00797224">
              <w:rPr>
                <w:sz w:val="18"/>
                <w:szCs w:val="18"/>
              </w:rPr>
              <w:t>1910171053</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2"/>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2"/>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2"/>
              <w:rPr>
                <w:sz w:val="18"/>
                <w:szCs w:val="18"/>
              </w:rPr>
            </w:pPr>
            <w:r w:rsidRPr="00797224">
              <w:rPr>
                <w:sz w:val="18"/>
                <w:szCs w:val="18"/>
              </w:rPr>
              <w:t>65,1</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2"/>
              <w:rPr>
                <w:sz w:val="18"/>
                <w:szCs w:val="18"/>
              </w:rPr>
            </w:pPr>
            <w:r w:rsidRPr="00797224">
              <w:rPr>
                <w:sz w:val="18"/>
                <w:szCs w:val="18"/>
              </w:rPr>
              <w:t>0,0</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2"/>
              <w:rPr>
                <w:sz w:val="18"/>
                <w:szCs w:val="18"/>
              </w:rPr>
            </w:pPr>
            <w:r w:rsidRPr="00797224">
              <w:rPr>
                <w:sz w:val="18"/>
                <w:szCs w:val="18"/>
              </w:rPr>
              <w:t>0,0</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6"/>
              <w:rPr>
                <w:sz w:val="18"/>
                <w:szCs w:val="18"/>
              </w:rPr>
            </w:pPr>
            <w:r w:rsidRPr="00797224">
              <w:rPr>
                <w:sz w:val="18"/>
                <w:szCs w:val="18"/>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1910171053</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621</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65,1</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0,0</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0,0</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6"/>
              <w:rPr>
                <w:sz w:val="18"/>
                <w:szCs w:val="18"/>
              </w:rPr>
            </w:pPr>
            <w:r w:rsidRPr="00797224">
              <w:rPr>
                <w:sz w:val="18"/>
                <w:szCs w:val="18"/>
              </w:rPr>
              <w:t>Другие общегосударственные вопросы</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1910171053</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621</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0113</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65,1</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0,0</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0,0</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rPr>
                <w:b/>
                <w:bCs/>
                <w:sz w:val="18"/>
                <w:szCs w:val="18"/>
              </w:rPr>
            </w:pPr>
            <w:r w:rsidRPr="00797224">
              <w:rPr>
                <w:b/>
                <w:bCs/>
                <w:sz w:val="18"/>
                <w:szCs w:val="18"/>
              </w:rPr>
              <w:t>Обеспечение функционирования руководителя высшего исполнительного органа Бессоновского района Пензенской области</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rPr>
                <w:b/>
                <w:bCs/>
                <w:sz w:val="18"/>
                <w:szCs w:val="18"/>
              </w:rPr>
            </w:pPr>
            <w:r w:rsidRPr="00797224">
              <w:rPr>
                <w:b/>
                <w:bCs/>
                <w:sz w:val="18"/>
                <w:szCs w:val="18"/>
              </w:rPr>
              <w:t>7200000000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rPr>
                <w:b/>
                <w:bCs/>
                <w:sz w:val="18"/>
                <w:szCs w:val="18"/>
              </w:rPr>
            </w:pPr>
            <w:r w:rsidRPr="00797224">
              <w:rPr>
                <w:b/>
                <w:bCs/>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rPr>
                <w:b/>
                <w:bCs/>
                <w:sz w:val="18"/>
                <w:szCs w:val="18"/>
              </w:rPr>
            </w:pPr>
            <w:r w:rsidRPr="00797224">
              <w:rPr>
                <w:b/>
                <w:bCs/>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rPr>
                <w:b/>
                <w:bCs/>
                <w:sz w:val="18"/>
                <w:szCs w:val="18"/>
              </w:rPr>
            </w:pPr>
            <w:r w:rsidRPr="00797224">
              <w:rPr>
                <w:b/>
                <w:bCs/>
                <w:sz w:val="18"/>
                <w:szCs w:val="18"/>
              </w:rPr>
              <w:t>1 530,0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rPr>
                <w:b/>
                <w:bCs/>
                <w:sz w:val="18"/>
                <w:szCs w:val="18"/>
              </w:rPr>
            </w:pPr>
            <w:r w:rsidRPr="00797224">
              <w:rPr>
                <w:b/>
                <w:bCs/>
                <w:sz w:val="18"/>
                <w:szCs w:val="18"/>
              </w:rPr>
              <w:t>1 544,5</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rPr>
                <w:b/>
                <w:bCs/>
                <w:sz w:val="18"/>
                <w:szCs w:val="18"/>
              </w:rPr>
            </w:pPr>
            <w:r w:rsidRPr="00797224">
              <w:rPr>
                <w:b/>
                <w:bCs/>
                <w:sz w:val="18"/>
                <w:szCs w:val="18"/>
              </w:rPr>
              <w:t>1 560,0</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0"/>
              <w:rPr>
                <w:sz w:val="18"/>
                <w:szCs w:val="18"/>
              </w:rPr>
            </w:pPr>
            <w:r w:rsidRPr="00797224">
              <w:rPr>
                <w:sz w:val="18"/>
                <w:szCs w:val="18"/>
              </w:rPr>
              <w:t>Руководитель высшего исполнительного органа Бессоновского района Пензенской области</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0"/>
              <w:rPr>
                <w:sz w:val="18"/>
                <w:szCs w:val="18"/>
              </w:rPr>
            </w:pPr>
            <w:r w:rsidRPr="00797224">
              <w:rPr>
                <w:sz w:val="18"/>
                <w:szCs w:val="18"/>
              </w:rPr>
              <w:t>7210000000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0"/>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0"/>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0"/>
              <w:rPr>
                <w:sz w:val="18"/>
                <w:szCs w:val="18"/>
              </w:rPr>
            </w:pPr>
            <w:r w:rsidRPr="00797224">
              <w:rPr>
                <w:sz w:val="18"/>
                <w:szCs w:val="18"/>
              </w:rPr>
              <w:t>1 530,0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0"/>
              <w:rPr>
                <w:sz w:val="18"/>
                <w:szCs w:val="18"/>
              </w:rPr>
            </w:pPr>
            <w:r w:rsidRPr="00797224">
              <w:rPr>
                <w:sz w:val="18"/>
                <w:szCs w:val="18"/>
              </w:rPr>
              <w:t>1 544,5</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0"/>
              <w:rPr>
                <w:sz w:val="18"/>
                <w:szCs w:val="18"/>
              </w:rPr>
            </w:pPr>
            <w:r w:rsidRPr="00797224">
              <w:rPr>
                <w:sz w:val="18"/>
                <w:szCs w:val="18"/>
              </w:rPr>
              <w:t>1 560,0</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1"/>
              <w:rPr>
                <w:sz w:val="18"/>
                <w:szCs w:val="18"/>
              </w:rPr>
            </w:pPr>
            <w:r w:rsidRPr="00797224">
              <w:rPr>
                <w:sz w:val="18"/>
                <w:szCs w:val="18"/>
              </w:rPr>
              <w:t>Расходы на выплаты по оплате труда работников органов муниципальной власти Бессоновского района Пензенской области</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1"/>
              <w:rPr>
                <w:sz w:val="18"/>
                <w:szCs w:val="18"/>
              </w:rPr>
            </w:pPr>
            <w:r w:rsidRPr="00797224">
              <w:rPr>
                <w:sz w:val="18"/>
                <w:szCs w:val="18"/>
              </w:rPr>
              <w:t>7210002100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1"/>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1"/>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1"/>
              <w:rPr>
                <w:sz w:val="18"/>
                <w:szCs w:val="18"/>
              </w:rPr>
            </w:pPr>
            <w:r w:rsidRPr="00797224">
              <w:rPr>
                <w:sz w:val="18"/>
                <w:szCs w:val="18"/>
              </w:rPr>
              <w:t>1 530,0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1"/>
              <w:rPr>
                <w:sz w:val="18"/>
                <w:szCs w:val="18"/>
              </w:rPr>
            </w:pPr>
            <w:r w:rsidRPr="00797224">
              <w:rPr>
                <w:sz w:val="18"/>
                <w:szCs w:val="18"/>
              </w:rPr>
              <w:t>1 544,5</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1"/>
              <w:rPr>
                <w:sz w:val="18"/>
                <w:szCs w:val="18"/>
              </w:rPr>
            </w:pPr>
            <w:r w:rsidRPr="00797224">
              <w:rPr>
                <w:sz w:val="18"/>
                <w:szCs w:val="18"/>
              </w:rPr>
              <w:t>1 560,0</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6"/>
              <w:rPr>
                <w:sz w:val="18"/>
                <w:szCs w:val="18"/>
              </w:rPr>
            </w:pPr>
            <w:r w:rsidRPr="00797224">
              <w:rPr>
                <w:sz w:val="18"/>
                <w:szCs w:val="18"/>
              </w:rPr>
              <w:t>Фонд оплаты труда государственных (муниципальных) органов</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7210002100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121</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918,4</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946,8</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958,5</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6"/>
              <w:rPr>
                <w:sz w:val="18"/>
                <w:szCs w:val="18"/>
              </w:rPr>
            </w:pPr>
            <w:r w:rsidRPr="00797224">
              <w:rPr>
                <w:sz w:val="18"/>
                <w:szCs w:val="18"/>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7210002100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121</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0104</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918,4</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946,8</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958,5</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6"/>
              <w:rPr>
                <w:sz w:val="18"/>
                <w:szCs w:val="18"/>
              </w:rPr>
            </w:pPr>
            <w:r w:rsidRPr="00797224">
              <w:rPr>
                <w:sz w:val="18"/>
                <w:szCs w:val="18"/>
              </w:rPr>
              <w:t>Иные выплаты персоналу государственных (муниципальных) органов, за исключением фонда оплаты труда</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7210002100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122</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253,3</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239,4</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239,7</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6"/>
              <w:rPr>
                <w:sz w:val="18"/>
                <w:szCs w:val="18"/>
              </w:rPr>
            </w:pPr>
            <w:r w:rsidRPr="00797224">
              <w:rPr>
                <w:sz w:val="18"/>
                <w:szCs w:val="18"/>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7210002100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122</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0104</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253,3</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239,4</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239,7</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6"/>
              <w:rPr>
                <w:sz w:val="18"/>
                <w:szCs w:val="18"/>
              </w:rPr>
            </w:pPr>
            <w:r w:rsidRPr="00797224">
              <w:rPr>
                <w:sz w:val="18"/>
                <w:szCs w:val="18"/>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7210002100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129</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358,3</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358,2</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361,8</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6"/>
              <w:rPr>
                <w:sz w:val="18"/>
                <w:szCs w:val="18"/>
              </w:rPr>
            </w:pPr>
            <w:r w:rsidRPr="00797224">
              <w:rPr>
                <w:sz w:val="18"/>
                <w:szCs w:val="18"/>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7210002100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129</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0104</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358,3</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358,2</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361,8</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rPr>
                <w:b/>
                <w:bCs/>
                <w:sz w:val="18"/>
                <w:szCs w:val="18"/>
              </w:rPr>
            </w:pPr>
            <w:r w:rsidRPr="00797224">
              <w:rPr>
                <w:b/>
                <w:bCs/>
                <w:sz w:val="18"/>
                <w:szCs w:val="18"/>
              </w:rPr>
              <w:t>Обеспечение деятельности Собрания представителей Бессоновского района Пензенской области</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rPr>
                <w:b/>
                <w:bCs/>
                <w:sz w:val="18"/>
                <w:szCs w:val="18"/>
              </w:rPr>
            </w:pPr>
            <w:r w:rsidRPr="00797224">
              <w:rPr>
                <w:b/>
                <w:bCs/>
                <w:sz w:val="18"/>
                <w:szCs w:val="18"/>
              </w:rPr>
              <w:t>7300000000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rPr>
                <w:b/>
                <w:bCs/>
                <w:sz w:val="18"/>
                <w:szCs w:val="18"/>
              </w:rPr>
            </w:pPr>
            <w:r w:rsidRPr="00797224">
              <w:rPr>
                <w:b/>
                <w:bCs/>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rPr>
                <w:b/>
                <w:bCs/>
                <w:sz w:val="18"/>
                <w:szCs w:val="18"/>
              </w:rPr>
            </w:pPr>
            <w:r w:rsidRPr="00797224">
              <w:rPr>
                <w:b/>
                <w:bCs/>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rPr>
                <w:b/>
                <w:bCs/>
                <w:sz w:val="18"/>
                <w:szCs w:val="18"/>
              </w:rPr>
            </w:pPr>
            <w:r w:rsidRPr="00797224">
              <w:rPr>
                <w:b/>
                <w:bCs/>
                <w:sz w:val="18"/>
                <w:szCs w:val="18"/>
              </w:rPr>
              <w:t>1 646,6</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rPr>
                <w:b/>
                <w:bCs/>
                <w:sz w:val="18"/>
                <w:szCs w:val="18"/>
              </w:rPr>
            </w:pPr>
            <w:r w:rsidRPr="00797224">
              <w:rPr>
                <w:b/>
                <w:bCs/>
                <w:sz w:val="18"/>
                <w:szCs w:val="18"/>
              </w:rPr>
              <w:t>1 660,5</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rPr>
                <w:b/>
                <w:bCs/>
                <w:sz w:val="18"/>
                <w:szCs w:val="18"/>
              </w:rPr>
            </w:pPr>
            <w:r w:rsidRPr="00797224">
              <w:rPr>
                <w:b/>
                <w:bCs/>
                <w:sz w:val="18"/>
                <w:szCs w:val="18"/>
              </w:rPr>
              <w:t>1 675,3</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0"/>
              <w:rPr>
                <w:sz w:val="18"/>
                <w:szCs w:val="18"/>
              </w:rPr>
            </w:pPr>
            <w:r w:rsidRPr="00797224">
              <w:rPr>
                <w:sz w:val="18"/>
                <w:szCs w:val="18"/>
              </w:rPr>
              <w:t>Собрание представителей Бессоновского района Пензенской области</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0"/>
              <w:rPr>
                <w:sz w:val="18"/>
                <w:szCs w:val="18"/>
              </w:rPr>
            </w:pPr>
            <w:r w:rsidRPr="00797224">
              <w:rPr>
                <w:sz w:val="18"/>
                <w:szCs w:val="18"/>
              </w:rPr>
              <w:t>7310000000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0"/>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0"/>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0"/>
              <w:rPr>
                <w:sz w:val="18"/>
                <w:szCs w:val="18"/>
              </w:rPr>
            </w:pPr>
            <w:r w:rsidRPr="00797224">
              <w:rPr>
                <w:sz w:val="18"/>
                <w:szCs w:val="18"/>
              </w:rPr>
              <w:t>150,0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0"/>
              <w:rPr>
                <w:sz w:val="18"/>
                <w:szCs w:val="18"/>
              </w:rPr>
            </w:pPr>
            <w:r w:rsidRPr="00797224">
              <w:rPr>
                <w:sz w:val="18"/>
                <w:szCs w:val="18"/>
              </w:rPr>
              <w:t>150,0</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0"/>
              <w:rPr>
                <w:sz w:val="18"/>
                <w:szCs w:val="18"/>
              </w:rPr>
            </w:pPr>
            <w:r w:rsidRPr="00797224">
              <w:rPr>
                <w:sz w:val="18"/>
                <w:szCs w:val="18"/>
              </w:rPr>
              <w:t>150,0</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1"/>
              <w:rPr>
                <w:sz w:val="18"/>
                <w:szCs w:val="18"/>
              </w:rPr>
            </w:pPr>
            <w:r w:rsidRPr="00797224">
              <w:rPr>
                <w:sz w:val="18"/>
                <w:szCs w:val="18"/>
              </w:rPr>
              <w:t>Расходы на обеспечение функций органов муниципальной власти Бессоновского района Пензенской области по обеспечению деятельности Собрания представителей Бессоновского района Пензенской области</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1"/>
              <w:rPr>
                <w:sz w:val="18"/>
                <w:szCs w:val="18"/>
              </w:rPr>
            </w:pPr>
            <w:r w:rsidRPr="00797224">
              <w:rPr>
                <w:sz w:val="18"/>
                <w:szCs w:val="18"/>
              </w:rPr>
              <w:t>7310002200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1"/>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1"/>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1"/>
              <w:rPr>
                <w:sz w:val="18"/>
                <w:szCs w:val="18"/>
              </w:rPr>
            </w:pPr>
            <w:r w:rsidRPr="00797224">
              <w:rPr>
                <w:sz w:val="18"/>
                <w:szCs w:val="18"/>
              </w:rPr>
              <w:t>150,0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1"/>
              <w:rPr>
                <w:sz w:val="18"/>
                <w:szCs w:val="18"/>
              </w:rPr>
            </w:pPr>
            <w:r w:rsidRPr="00797224">
              <w:rPr>
                <w:sz w:val="18"/>
                <w:szCs w:val="18"/>
              </w:rPr>
              <w:t>150,0</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1"/>
              <w:rPr>
                <w:sz w:val="18"/>
                <w:szCs w:val="18"/>
              </w:rPr>
            </w:pPr>
            <w:r w:rsidRPr="00797224">
              <w:rPr>
                <w:sz w:val="18"/>
                <w:szCs w:val="18"/>
              </w:rPr>
              <w:t>150,0</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6"/>
              <w:rPr>
                <w:sz w:val="18"/>
                <w:szCs w:val="18"/>
              </w:rPr>
            </w:pPr>
            <w:r w:rsidRPr="00797224">
              <w:rPr>
                <w:sz w:val="18"/>
                <w:szCs w:val="18"/>
              </w:rPr>
              <w:t>Прочая закупка товаров, работ и услуг</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7310002200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244</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150,0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150,0</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150,0</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6"/>
              <w:rPr>
                <w:sz w:val="18"/>
                <w:szCs w:val="18"/>
              </w:rPr>
            </w:pPr>
            <w:r w:rsidRPr="00797224">
              <w:rPr>
                <w:sz w:val="18"/>
                <w:szCs w:val="18"/>
              </w:rPr>
              <w:lastRenderedPageBreak/>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7310002200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244</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0103</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150,0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150,0</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150,0</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0"/>
              <w:rPr>
                <w:sz w:val="18"/>
                <w:szCs w:val="18"/>
              </w:rPr>
            </w:pPr>
            <w:r w:rsidRPr="00797224">
              <w:rPr>
                <w:sz w:val="18"/>
                <w:szCs w:val="18"/>
              </w:rPr>
              <w:t>Контрольно-счетная комиссия Бессоновского района Пензенской области</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0"/>
              <w:rPr>
                <w:sz w:val="18"/>
                <w:szCs w:val="18"/>
              </w:rPr>
            </w:pPr>
            <w:r w:rsidRPr="00797224">
              <w:rPr>
                <w:sz w:val="18"/>
                <w:szCs w:val="18"/>
              </w:rPr>
              <w:t>7320000000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0"/>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0"/>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0"/>
              <w:rPr>
                <w:sz w:val="18"/>
                <w:szCs w:val="18"/>
              </w:rPr>
            </w:pPr>
            <w:r w:rsidRPr="00797224">
              <w:rPr>
                <w:sz w:val="18"/>
                <w:szCs w:val="18"/>
              </w:rPr>
              <w:t>1 496,6</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0"/>
              <w:rPr>
                <w:sz w:val="18"/>
                <w:szCs w:val="18"/>
              </w:rPr>
            </w:pPr>
            <w:r w:rsidRPr="00797224">
              <w:rPr>
                <w:sz w:val="18"/>
                <w:szCs w:val="18"/>
              </w:rPr>
              <w:t>1 510,5</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0"/>
              <w:rPr>
                <w:sz w:val="18"/>
                <w:szCs w:val="18"/>
              </w:rPr>
            </w:pPr>
            <w:r w:rsidRPr="00797224">
              <w:rPr>
                <w:sz w:val="18"/>
                <w:szCs w:val="18"/>
              </w:rPr>
              <w:t>1 525,3</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1"/>
              <w:rPr>
                <w:sz w:val="18"/>
                <w:szCs w:val="18"/>
              </w:rPr>
            </w:pPr>
            <w:r w:rsidRPr="00797224">
              <w:rPr>
                <w:sz w:val="18"/>
                <w:szCs w:val="18"/>
              </w:rPr>
              <w:t>Расходы на выплаты по оплате труда работников органов муниципальной власти Бессоновского района Пензенской области</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1"/>
              <w:rPr>
                <w:sz w:val="18"/>
                <w:szCs w:val="18"/>
              </w:rPr>
            </w:pPr>
            <w:r w:rsidRPr="00797224">
              <w:rPr>
                <w:sz w:val="18"/>
                <w:szCs w:val="18"/>
              </w:rPr>
              <w:t>7320002100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1"/>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1"/>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1"/>
              <w:rPr>
                <w:sz w:val="18"/>
                <w:szCs w:val="18"/>
              </w:rPr>
            </w:pPr>
            <w:r w:rsidRPr="00797224">
              <w:rPr>
                <w:sz w:val="18"/>
                <w:szCs w:val="18"/>
              </w:rPr>
              <w:t>1 466,6</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1"/>
              <w:rPr>
                <w:sz w:val="18"/>
                <w:szCs w:val="18"/>
              </w:rPr>
            </w:pPr>
            <w:r w:rsidRPr="00797224">
              <w:rPr>
                <w:sz w:val="18"/>
                <w:szCs w:val="18"/>
              </w:rPr>
              <w:t>1 480,5</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1"/>
              <w:rPr>
                <w:sz w:val="18"/>
                <w:szCs w:val="18"/>
              </w:rPr>
            </w:pPr>
            <w:r w:rsidRPr="00797224">
              <w:rPr>
                <w:sz w:val="18"/>
                <w:szCs w:val="18"/>
              </w:rPr>
              <w:t>1 495,3</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6"/>
              <w:rPr>
                <w:sz w:val="18"/>
                <w:szCs w:val="18"/>
              </w:rPr>
            </w:pPr>
            <w:r w:rsidRPr="00797224">
              <w:rPr>
                <w:sz w:val="18"/>
                <w:szCs w:val="18"/>
              </w:rPr>
              <w:t>Фонд оплаты труда государственных (муниципальных) органов</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7320002100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121</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945,8</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954,8</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964,3</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6"/>
              <w:rPr>
                <w:sz w:val="18"/>
                <w:szCs w:val="18"/>
              </w:rPr>
            </w:pPr>
            <w:r w:rsidRPr="00797224">
              <w:rPr>
                <w:sz w:val="18"/>
                <w:szCs w:val="18"/>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7320002100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121</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0103</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945,8</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954,8</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964,3</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6"/>
              <w:rPr>
                <w:sz w:val="18"/>
                <w:szCs w:val="18"/>
              </w:rPr>
            </w:pPr>
            <w:r w:rsidRPr="00797224">
              <w:rPr>
                <w:sz w:val="18"/>
                <w:szCs w:val="18"/>
              </w:rPr>
              <w:t>Иные выплаты персоналу государственных (муниципальных) органов, за исключением фонда оплаты труда</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7320002100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122</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181,7</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183,5</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185,3</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6"/>
              <w:rPr>
                <w:sz w:val="18"/>
                <w:szCs w:val="18"/>
              </w:rPr>
            </w:pPr>
            <w:r w:rsidRPr="00797224">
              <w:rPr>
                <w:sz w:val="18"/>
                <w:szCs w:val="18"/>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7320002100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122</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0103</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181,7</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183,5</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185,3</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6"/>
              <w:rPr>
                <w:sz w:val="18"/>
                <w:szCs w:val="18"/>
              </w:rPr>
            </w:pPr>
            <w:r w:rsidRPr="00797224">
              <w:rPr>
                <w:sz w:val="18"/>
                <w:szCs w:val="18"/>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7320002100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129</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339,1</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342,3</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345,7</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6"/>
              <w:rPr>
                <w:sz w:val="18"/>
                <w:szCs w:val="18"/>
              </w:rPr>
            </w:pPr>
            <w:r w:rsidRPr="00797224">
              <w:rPr>
                <w:sz w:val="18"/>
                <w:szCs w:val="18"/>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7320002100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129</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0103</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339,1</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342,3</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345,7</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1"/>
              <w:rPr>
                <w:sz w:val="18"/>
                <w:szCs w:val="18"/>
              </w:rPr>
            </w:pPr>
            <w:r w:rsidRPr="00797224">
              <w:rPr>
                <w:sz w:val="18"/>
                <w:szCs w:val="18"/>
              </w:rPr>
              <w:t>Исполнение части полномочий поселений по решению вопросов местного значения в соответствии с заключенными соглашениями по осуществлению внешнего муниципального финансового контроля</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1"/>
              <w:rPr>
                <w:sz w:val="18"/>
                <w:szCs w:val="18"/>
              </w:rPr>
            </w:pPr>
            <w:r w:rsidRPr="00797224">
              <w:rPr>
                <w:sz w:val="18"/>
                <w:szCs w:val="18"/>
              </w:rPr>
              <w:t>7320080060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1"/>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1"/>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1"/>
              <w:rPr>
                <w:sz w:val="18"/>
                <w:szCs w:val="18"/>
              </w:rPr>
            </w:pPr>
            <w:r w:rsidRPr="00797224">
              <w:rPr>
                <w:sz w:val="18"/>
                <w:szCs w:val="18"/>
              </w:rPr>
              <w:t>30,0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1"/>
              <w:rPr>
                <w:sz w:val="18"/>
                <w:szCs w:val="18"/>
              </w:rPr>
            </w:pPr>
            <w:r w:rsidRPr="00797224">
              <w:rPr>
                <w:sz w:val="18"/>
                <w:szCs w:val="18"/>
              </w:rPr>
              <w:t>30,0</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1"/>
              <w:rPr>
                <w:sz w:val="18"/>
                <w:szCs w:val="18"/>
              </w:rPr>
            </w:pPr>
            <w:r w:rsidRPr="00797224">
              <w:rPr>
                <w:sz w:val="18"/>
                <w:szCs w:val="18"/>
              </w:rPr>
              <w:t>30,0</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6"/>
              <w:rPr>
                <w:sz w:val="18"/>
                <w:szCs w:val="18"/>
              </w:rPr>
            </w:pPr>
            <w:r w:rsidRPr="00797224">
              <w:rPr>
                <w:sz w:val="18"/>
                <w:szCs w:val="18"/>
              </w:rPr>
              <w:t>Прочая закупка товаров, работ и услуг</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7320080060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244</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30,0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30,0</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30,0</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6"/>
              <w:rPr>
                <w:sz w:val="18"/>
                <w:szCs w:val="18"/>
              </w:rPr>
            </w:pPr>
            <w:r w:rsidRPr="00797224">
              <w:rPr>
                <w:sz w:val="18"/>
                <w:szCs w:val="18"/>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7320080060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244</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0103</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30,0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30,0</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30,0</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rPr>
                <w:b/>
                <w:bCs/>
                <w:sz w:val="18"/>
                <w:szCs w:val="18"/>
              </w:rPr>
            </w:pPr>
            <w:r w:rsidRPr="00797224">
              <w:rPr>
                <w:b/>
                <w:bCs/>
                <w:sz w:val="18"/>
                <w:szCs w:val="18"/>
              </w:rPr>
              <w:t>Иные непрограммные расходы органов муниципальной власти Бессоновского района Пензенской области</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rPr>
                <w:b/>
                <w:bCs/>
                <w:sz w:val="18"/>
                <w:szCs w:val="18"/>
              </w:rPr>
            </w:pPr>
            <w:r w:rsidRPr="00797224">
              <w:rPr>
                <w:b/>
                <w:bCs/>
                <w:sz w:val="18"/>
                <w:szCs w:val="18"/>
              </w:rPr>
              <w:t>9900000000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rPr>
                <w:b/>
                <w:bCs/>
                <w:sz w:val="18"/>
                <w:szCs w:val="18"/>
              </w:rPr>
            </w:pPr>
            <w:r w:rsidRPr="00797224">
              <w:rPr>
                <w:b/>
                <w:bCs/>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rPr>
                <w:b/>
                <w:bCs/>
                <w:sz w:val="18"/>
                <w:szCs w:val="18"/>
              </w:rPr>
            </w:pPr>
            <w:r w:rsidRPr="00797224">
              <w:rPr>
                <w:b/>
                <w:bCs/>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rPr>
                <w:b/>
                <w:bCs/>
                <w:sz w:val="18"/>
                <w:szCs w:val="18"/>
              </w:rPr>
            </w:pPr>
            <w:r w:rsidRPr="00797224">
              <w:rPr>
                <w:b/>
                <w:bCs/>
                <w:sz w:val="18"/>
                <w:szCs w:val="18"/>
              </w:rPr>
              <w:t>133,8</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rPr>
                <w:b/>
                <w:bCs/>
                <w:sz w:val="18"/>
                <w:szCs w:val="18"/>
              </w:rPr>
            </w:pPr>
            <w:r w:rsidRPr="00797224">
              <w:rPr>
                <w:b/>
                <w:bCs/>
                <w:sz w:val="18"/>
                <w:szCs w:val="18"/>
              </w:rPr>
              <w:t>102,4</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rPr>
                <w:b/>
                <w:bCs/>
                <w:sz w:val="18"/>
                <w:szCs w:val="18"/>
              </w:rPr>
            </w:pPr>
            <w:r w:rsidRPr="00797224">
              <w:rPr>
                <w:b/>
                <w:bCs/>
                <w:sz w:val="18"/>
                <w:szCs w:val="18"/>
              </w:rPr>
              <w:t>102,4</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0"/>
              <w:rPr>
                <w:sz w:val="18"/>
                <w:szCs w:val="18"/>
              </w:rPr>
            </w:pPr>
            <w:r w:rsidRPr="00797224">
              <w:rPr>
                <w:sz w:val="18"/>
                <w:szCs w:val="18"/>
              </w:rPr>
              <w:t>Резервные фонды</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0"/>
              <w:rPr>
                <w:sz w:val="18"/>
                <w:szCs w:val="18"/>
              </w:rPr>
            </w:pPr>
            <w:r w:rsidRPr="00797224">
              <w:rPr>
                <w:sz w:val="18"/>
                <w:szCs w:val="18"/>
              </w:rPr>
              <w:t>9910000000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0"/>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0"/>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0"/>
              <w:rPr>
                <w:sz w:val="18"/>
                <w:szCs w:val="18"/>
              </w:rPr>
            </w:pPr>
            <w:r w:rsidRPr="00797224">
              <w:rPr>
                <w:sz w:val="18"/>
                <w:szCs w:val="18"/>
              </w:rPr>
              <w:t>100,0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0"/>
              <w:rPr>
                <w:sz w:val="18"/>
                <w:szCs w:val="18"/>
              </w:rPr>
            </w:pPr>
            <w:r w:rsidRPr="00797224">
              <w:rPr>
                <w:sz w:val="18"/>
                <w:szCs w:val="18"/>
              </w:rPr>
              <w:t>100,0</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0"/>
              <w:rPr>
                <w:sz w:val="18"/>
                <w:szCs w:val="18"/>
              </w:rPr>
            </w:pPr>
            <w:r w:rsidRPr="00797224">
              <w:rPr>
                <w:sz w:val="18"/>
                <w:szCs w:val="18"/>
              </w:rPr>
              <w:t>100,0</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1"/>
              <w:rPr>
                <w:sz w:val="18"/>
                <w:szCs w:val="18"/>
              </w:rPr>
            </w:pPr>
            <w:r w:rsidRPr="00797224">
              <w:rPr>
                <w:sz w:val="18"/>
                <w:szCs w:val="18"/>
              </w:rPr>
              <w:t>Резервный фонд администрации Бессоновского района Пензенской области</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1"/>
              <w:rPr>
                <w:sz w:val="18"/>
                <w:szCs w:val="18"/>
              </w:rPr>
            </w:pPr>
            <w:r w:rsidRPr="00797224">
              <w:rPr>
                <w:sz w:val="18"/>
                <w:szCs w:val="18"/>
              </w:rPr>
              <w:t>9910020500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1"/>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1"/>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1"/>
              <w:rPr>
                <w:sz w:val="18"/>
                <w:szCs w:val="18"/>
              </w:rPr>
            </w:pPr>
            <w:r w:rsidRPr="00797224">
              <w:rPr>
                <w:sz w:val="18"/>
                <w:szCs w:val="18"/>
              </w:rPr>
              <w:t>100,0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1"/>
              <w:rPr>
                <w:sz w:val="18"/>
                <w:szCs w:val="18"/>
              </w:rPr>
            </w:pPr>
            <w:r w:rsidRPr="00797224">
              <w:rPr>
                <w:sz w:val="18"/>
                <w:szCs w:val="18"/>
              </w:rPr>
              <w:t>100,0</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1"/>
              <w:rPr>
                <w:sz w:val="18"/>
                <w:szCs w:val="18"/>
              </w:rPr>
            </w:pPr>
            <w:r w:rsidRPr="00797224">
              <w:rPr>
                <w:sz w:val="18"/>
                <w:szCs w:val="18"/>
              </w:rPr>
              <w:t>100,0</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6"/>
              <w:rPr>
                <w:sz w:val="18"/>
                <w:szCs w:val="18"/>
              </w:rPr>
            </w:pPr>
            <w:r w:rsidRPr="00797224">
              <w:rPr>
                <w:sz w:val="18"/>
                <w:szCs w:val="18"/>
              </w:rPr>
              <w:t>Резервные средства</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9910020500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870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100,0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100,0</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100,0</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6"/>
              <w:rPr>
                <w:sz w:val="18"/>
                <w:szCs w:val="18"/>
              </w:rPr>
            </w:pPr>
            <w:r w:rsidRPr="00797224">
              <w:rPr>
                <w:sz w:val="18"/>
                <w:szCs w:val="18"/>
              </w:rPr>
              <w:t>Резервные фонды</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9910020500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870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0111</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100,0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100,0</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100,0</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0"/>
              <w:rPr>
                <w:sz w:val="18"/>
                <w:szCs w:val="18"/>
              </w:rPr>
            </w:pPr>
            <w:r w:rsidRPr="00797224">
              <w:rPr>
                <w:sz w:val="18"/>
                <w:szCs w:val="18"/>
              </w:rPr>
              <w:t>Исполнение судебных актов</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0"/>
              <w:rPr>
                <w:sz w:val="18"/>
                <w:szCs w:val="18"/>
              </w:rPr>
            </w:pPr>
            <w:r w:rsidRPr="00797224">
              <w:rPr>
                <w:sz w:val="18"/>
                <w:szCs w:val="18"/>
              </w:rPr>
              <w:t>9920000000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0"/>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0"/>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0"/>
              <w:rPr>
                <w:sz w:val="18"/>
                <w:szCs w:val="18"/>
              </w:rPr>
            </w:pPr>
            <w:r w:rsidRPr="00797224">
              <w:rPr>
                <w:sz w:val="18"/>
                <w:szCs w:val="18"/>
              </w:rPr>
              <w:t>31,5</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0"/>
              <w:rPr>
                <w:sz w:val="18"/>
                <w:szCs w:val="18"/>
              </w:rPr>
            </w:pPr>
            <w:r w:rsidRPr="00797224">
              <w:rPr>
                <w:sz w:val="18"/>
                <w:szCs w:val="18"/>
              </w:rPr>
              <w:t>0,0</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0"/>
              <w:rPr>
                <w:sz w:val="18"/>
                <w:szCs w:val="18"/>
              </w:rPr>
            </w:pPr>
            <w:r w:rsidRPr="00797224">
              <w:rPr>
                <w:sz w:val="18"/>
                <w:szCs w:val="18"/>
              </w:rPr>
              <w:t>0,0</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1"/>
              <w:rPr>
                <w:sz w:val="18"/>
                <w:szCs w:val="18"/>
              </w:rPr>
            </w:pPr>
            <w:r w:rsidRPr="00797224">
              <w:rPr>
                <w:sz w:val="18"/>
                <w:szCs w:val="18"/>
              </w:rPr>
              <w:t>Расходы бюджета Бессоновского района Пензенской области на исполнение решений судов</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1"/>
              <w:rPr>
                <w:sz w:val="18"/>
                <w:szCs w:val="18"/>
              </w:rPr>
            </w:pPr>
            <w:r w:rsidRPr="00797224">
              <w:rPr>
                <w:sz w:val="18"/>
                <w:szCs w:val="18"/>
              </w:rPr>
              <w:t>9920020300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1"/>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1"/>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1"/>
              <w:rPr>
                <w:sz w:val="18"/>
                <w:szCs w:val="18"/>
              </w:rPr>
            </w:pPr>
            <w:r w:rsidRPr="00797224">
              <w:rPr>
                <w:sz w:val="18"/>
                <w:szCs w:val="18"/>
              </w:rPr>
              <w:t>31,5</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1"/>
              <w:rPr>
                <w:sz w:val="18"/>
                <w:szCs w:val="18"/>
              </w:rPr>
            </w:pPr>
            <w:r w:rsidRPr="00797224">
              <w:rPr>
                <w:sz w:val="18"/>
                <w:szCs w:val="18"/>
              </w:rPr>
              <w:t>0,0</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1"/>
              <w:rPr>
                <w:sz w:val="18"/>
                <w:szCs w:val="18"/>
              </w:rPr>
            </w:pPr>
            <w:r w:rsidRPr="00797224">
              <w:rPr>
                <w:sz w:val="18"/>
                <w:szCs w:val="18"/>
              </w:rPr>
              <w:t>0,0</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6"/>
              <w:rPr>
                <w:sz w:val="18"/>
                <w:szCs w:val="18"/>
              </w:rPr>
            </w:pPr>
            <w:r w:rsidRPr="00797224">
              <w:rPr>
                <w:sz w:val="18"/>
                <w:szCs w:val="18"/>
              </w:rPr>
              <w:t>Субсидии бюджетным учреждениям на иные цели</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9920020300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612</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3,1</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0,0</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0,0</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6"/>
              <w:rPr>
                <w:sz w:val="18"/>
                <w:szCs w:val="18"/>
              </w:rPr>
            </w:pPr>
            <w:r w:rsidRPr="00797224">
              <w:rPr>
                <w:sz w:val="18"/>
                <w:szCs w:val="18"/>
              </w:rPr>
              <w:t>Общее образование</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9920020300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612</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0702</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3,1</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0,0</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0,0</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6"/>
              <w:rPr>
                <w:sz w:val="18"/>
                <w:szCs w:val="18"/>
              </w:rPr>
            </w:pPr>
            <w:r w:rsidRPr="00797224">
              <w:rPr>
                <w:sz w:val="18"/>
                <w:szCs w:val="18"/>
              </w:rPr>
              <w:t>Субсидии автономным учреждениям на иные цели</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9920020300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622</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3,1</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0,0</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0,0</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6"/>
              <w:rPr>
                <w:sz w:val="18"/>
                <w:szCs w:val="18"/>
              </w:rPr>
            </w:pPr>
            <w:r w:rsidRPr="00797224">
              <w:rPr>
                <w:sz w:val="18"/>
                <w:szCs w:val="18"/>
              </w:rPr>
              <w:t>Дошкольное образование</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9920020300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622</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0701</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3,1</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0,0</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0,0</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6"/>
              <w:rPr>
                <w:sz w:val="18"/>
                <w:szCs w:val="18"/>
              </w:rPr>
            </w:pPr>
            <w:r w:rsidRPr="00797224">
              <w:rPr>
                <w:sz w:val="18"/>
                <w:szCs w:val="18"/>
              </w:rPr>
              <w:t>Исполнение судебных актов Российской Федерации и мировых соглашений по возмещению причиненного вреда</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9920020300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831</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25,2</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0,0</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0,0</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6"/>
              <w:rPr>
                <w:sz w:val="18"/>
                <w:szCs w:val="18"/>
              </w:rPr>
            </w:pPr>
            <w:r w:rsidRPr="00797224">
              <w:rPr>
                <w:sz w:val="18"/>
                <w:szCs w:val="18"/>
              </w:rPr>
              <w:t>Другие общегосударственные вопросы</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9920020300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831</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0113</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25,2</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0,0</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0,0</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0"/>
              <w:rPr>
                <w:sz w:val="18"/>
                <w:szCs w:val="18"/>
              </w:rPr>
            </w:pPr>
            <w:r w:rsidRPr="00797224">
              <w:rPr>
                <w:sz w:val="18"/>
                <w:szCs w:val="18"/>
              </w:rPr>
              <w:t>Прочие расходы, связанные с исполнением переданных государственных полномочий Пензенской области</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0"/>
              <w:rPr>
                <w:sz w:val="18"/>
                <w:szCs w:val="18"/>
              </w:rPr>
            </w:pPr>
            <w:r w:rsidRPr="00797224">
              <w:rPr>
                <w:sz w:val="18"/>
                <w:szCs w:val="18"/>
              </w:rPr>
              <w:t>9940000000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0"/>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0"/>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0"/>
              <w:rPr>
                <w:sz w:val="18"/>
                <w:szCs w:val="18"/>
              </w:rPr>
            </w:pPr>
            <w:r w:rsidRPr="00797224">
              <w:rPr>
                <w:sz w:val="18"/>
                <w:szCs w:val="18"/>
              </w:rPr>
              <w:t>2,3</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0"/>
              <w:rPr>
                <w:sz w:val="18"/>
                <w:szCs w:val="18"/>
              </w:rPr>
            </w:pPr>
            <w:r w:rsidRPr="00797224">
              <w:rPr>
                <w:sz w:val="18"/>
                <w:szCs w:val="18"/>
              </w:rPr>
              <w:t>2,4</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0"/>
              <w:rPr>
                <w:sz w:val="18"/>
                <w:szCs w:val="18"/>
              </w:rPr>
            </w:pPr>
            <w:r w:rsidRPr="00797224">
              <w:rPr>
                <w:sz w:val="18"/>
                <w:szCs w:val="18"/>
              </w:rPr>
              <w:t>2,4</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1"/>
              <w:rPr>
                <w:sz w:val="18"/>
                <w:szCs w:val="18"/>
              </w:rPr>
            </w:pPr>
            <w:r w:rsidRPr="00797224">
              <w:rPr>
                <w:sz w:val="18"/>
                <w:szCs w:val="18"/>
              </w:rPr>
              <w:t xml:space="preserve">Исполнение государственных полномочий по составлению (изменению) списков кандидатов </w:t>
            </w:r>
            <w:r w:rsidRPr="00797224">
              <w:rPr>
                <w:sz w:val="18"/>
                <w:szCs w:val="18"/>
              </w:rPr>
              <w:lastRenderedPageBreak/>
              <w:t>в присяжные заседатели федеральных судов общей юрисдикции в Российской Федерации</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1"/>
              <w:rPr>
                <w:sz w:val="18"/>
                <w:szCs w:val="18"/>
              </w:rPr>
            </w:pPr>
            <w:r w:rsidRPr="00797224">
              <w:rPr>
                <w:sz w:val="18"/>
                <w:szCs w:val="18"/>
              </w:rPr>
              <w:lastRenderedPageBreak/>
              <w:t>9940051200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1"/>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1"/>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1"/>
              <w:rPr>
                <w:sz w:val="18"/>
                <w:szCs w:val="18"/>
              </w:rPr>
            </w:pPr>
            <w:r w:rsidRPr="00797224">
              <w:rPr>
                <w:sz w:val="18"/>
                <w:szCs w:val="18"/>
              </w:rPr>
              <w:t>2,3</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1"/>
              <w:rPr>
                <w:sz w:val="18"/>
                <w:szCs w:val="18"/>
              </w:rPr>
            </w:pPr>
            <w:r w:rsidRPr="00797224">
              <w:rPr>
                <w:sz w:val="18"/>
                <w:szCs w:val="18"/>
              </w:rPr>
              <w:t>2,4</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1"/>
              <w:rPr>
                <w:sz w:val="18"/>
                <w:szCs w:val="18"/>
              </w:rPr>
            </w:pPr>
            <w:r w:rsidRPr="00797224">
              <w:rPr>
                <w:sz w:val="18"/>
                <w:szCs w:val="18"/>
              </w:rPr>
              <w:t>2,4</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6"/>
              <w:rPr>
                <w:sz w:val="18"/>
                <w:szCs w:val="18"/>
              </w:rPr>
            </w:pPr>
            <w:r w:rsidRPr="00797224">
              <w:rPr>
                <w:sz w:val="18"/>
                <w:szCs w:val="18"/>
              </w:rPr>
              <w:lastRenderedPageBreak/>
              <w:t>Прочая закупка товаров, работ и услуг</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9940051200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244</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2,3</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2,4</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2,4</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outlineLvl w:val="6"/>
              <w:rPr>
                <w:sz w:val="18"/>
                <w:szCs w:val="18"/>
              </w:rPr>
            </w:pPr>
            <w:r w:rsidRPr="00797224">
              <w:rPr>
                <w:sz w:val="18"/>
                <w:szCs w:val="18"/>
              </w:rPr>
              <w:t>Судебная система</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9940051200</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244</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outlineLvl w:val="6"/>
              <w:rPr>
                <w:sz w:val="18"/>
                <w:szCs w:val="18"/>
              </w:rPr>
            </w:pPr>
            <w:r w:rsidRPr="00797224">
              <w:rPr>
                <w:sz w:val="18"/>
                <w:szCs w:val="18"/>
              </w:rPr>
              <w:t>0105</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2,3</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2,4</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outlineLvl w:val="6"/>
              <w:rPr>
                <w:sz w:val="18"/>
                <w:szCs w:val="18"/>
              </w:rPr>
            </w:pPr>
            <w:r w:rsidRPr="00797224">
              <w:rPr>
                <w:sz w:val="18"/>
                <w:szCs w:val="18"/>
              </w:rPr>
              <w:t>2,4</w:t>
            </w:r>
          </w:p>
        </w:tc>
      </w:tr>
      <w:tr w:rsidR="00797224" w:rsidRPr="00797224" w:rsidTr="00AB4FBA">
        <w:trPr>
          <w:gridAfter w:val="1"/>
          <w:wAfter w:w="1670" w:type="dxa"/>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797224" w:rsidRPr="00797224" w:rsidRDefault="00797224" w:rsidP="00797224">
            <w:pPr>
              <w:rPr>
                <w:b/>
                <w:bCs/>
                <w:sz w:val="18"/>
                <w:szCs w:val="18"/>
              </w:rPr>
            </w:pPr>
            <w:r w:rsidRPr="00797224">
              <w:rPr>
                <w:b/>
                <w:bCs/>
                <w:sz w:val="18"/>
                <w:szCs w:val="18"/>
              </w:rPr>
              <w:t>Итого</w:t>
            </w:r>
          </w:p>
        </w:tc>
        <w:tc>
          <w:tcPr>
            <w:tcW w:w="1285"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rPr>
                <w:b/>
                <w:bCs/>
                <w:sz w:val="18"/>
                <w:szCs w:val="18"/>
              </w:rPr>
            </w:pPr>
            <w:r w:rsidRPr="00797224">
              <w:rPr>
                <w:b/>
                <w:bCs/>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rPr>
                <w:b/>
                <w:bCs/>
                <w:sz w:val="18"/>
                <w:szCs w:val="18"/>
              </w:rPr>
            </w:pPr>
            <w:r w:rsidRPr="00797224">
              <w:rPr>
                <w:b/>
                <w:bCs/>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center"/>
              <w:rPr>
                <w:b/>
                <w:bCs/>
                <w:sz w:val="18"/>
                <w:szCs w:val="18"/>
              </w:rPr>
            </w:pPr>
            <w:r w:rsidRPr="00797224">
              <w:rPr>
                <w:b/>
                <w:bCs/>
                <w:sz w:val="18"/>
                <w:szCs w:val="18"/>
              </w:rPr>
              <w:t> </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rPr>
                <w:b/>
                <w:bCs/>
                <w:sz w:val="18"/>
                <w:szCs w:val="18"/>
              </w:rPr>
            </w:pPr>
            <w:r w:rsidRPr="00797224">
              <w:rPr>
                <w:b/>
                <w:bCs/>
                <w:sz w:val="18"/>
                <w:szCs w:val="18"/>
              </w:rPr>
              <w:t>933 718,5</w:t>
            </w:r>
          </w:p>
        </w:tc>
        <w:tc>
          <w:tcPr>
            <w:tcW w:w="94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rPr>
                <w:b/>
                <w:bCs/>
                <w:sz w:val="18"/>
                <w:szCs w:val="18"/>
              </w:rPr>
            </w:pPr>
            <w:r w:rsidRPr="00797224">
              <w:rPr>
                <w:b/>
                <w:bCs/>
                <w:sz w:val="18"/>
                <w:szCs w:val="18"/>
              </w:rPr>
              <w:t>844 265,6</w:t>
            </w:r>
          </w:p>
        </w:tc>
        <w:tc>
          <w:tcPr>
            <w:tcW w:w="980" w:type="dxa"/>
            <w:tcBorders>
              <w:top w:val="single" w:sz="4" w:space="0" w:color="auto"/>
              <w:left w:val="nil"/>
              <w:bottom w:val="single" w:sz="4" w:space="0" w:color="auto"/>
              <w:right w:val="single" w:sz="4" w:space="0" w:color="auto"/>
            </w:tcBorders>
            <w:shd w:val="clear" w:color="auto" w:fill="auto"/>
            <w:vAlign w:val="center"/>
          </w:tcPr>
          <w:p w:rsidR="00797224" w:rsidRPr="00797224" w:rsidRDefault="00797224" w:rsidP="00797224">
            <w:pPr>
              <w:jc w:val="right"/>
              <w:rPr>
                <w:b/>
                <w:bCs/>
                <w:sz w:val="18"/>
                <w:szCs w:val="18"/>
              </w:rPr>
            </w:pPr>
            <w:r w:rsidRPr="00797224">
              <w:rPr>
                <w:b/>
                <w:bCs/>
                <w:sz w:val="18"/>
                <w:szCs w:val="18"/>
              </w:rPr>
              <w:t>872 356,2</w:t>
            </w:r>
          </w:p>
        </w:tc>
      </w:tr>
    </w:tbl>
    <w:p w:rsidR="00797224" w:rsidRPr="00797224" w:rsidRDefault="00797224" w:rsidP="00797224">
      <w:pPr>
        <w:pStyle w:val="10"/>
        <w:numPr>
          <w:ilvl w:val="0"/>
          <w:numId w:val="0"/>
        </w:numPr>
        <w:rPr>
          <w:sz w:val="18"/>
          <w:szCs w:val="18"/>
        </w:rPr>
      </w:pPr>
      <w:r w:rsidRPr="00797224">
        <w:rPr>
          <w:sz w:val="18"/>
          <w:szCs w:val="18"/>
        </w:rPr>
        <w:t>2.  Настоящее Решение вступает в силу на следующий день после дня его официального опубликования.</w:t>
      </w:r>
    </w:p>
    <w:p w:rsidR="00797224" w:rsidRPr="00797224" w:rsidRDefault="00797224" w:rsidP="00797224">
      <w:pPr>
        <w:rPr>
          <w:sz w:val="18"/>
          <w:szCs w:val="18"/>
        </w:rPr>
      </w:pPr>
      <w:r w:rsidRPr="00797224">
        <w:rPr>
          <w:sz w:val="18"/>
          <w:szCs w:val="18"/>
        </w:rPr>
        <w:t xml:space="preserve">                                                                                                                                                                                                                                                                                                  3.  Настоящее Решение опубликовать в официальном бюллетене «Вестник Бессоновского района» и разместить (опубликовать) на официальном сайте администрации Бессоновского района в информационно-телекоммуникационной сети «Интернет».</w:t>
      </w:r>
    </w:p>
    <w:p w:rsidR="00797224" w:rsidRPr="00797224" w:rsidRDefault="00797224" w:rsidP="00797224">
      <w:pPr>
        <w:rPr>
          <w:sz w:val="18"/>
          <w:szCs w:val="18"/>
        </w:rPr>
      </w:pPr>
    </w:p>
    <w:p w:rsidR="00797224" w:rsidRPr="00797224" w:rsidRDefault="00797224" w:rsidP="00797224">
      <w:pPr>
        <w:rPr>
          <w:sz w:val="18"/>
          <w:szCs w:val="18"/>
        </w:rPr>
      </w:pPr>
      <w:r w:rsidRPr="00797224">
        <w:rPr>
          <w:sz w:val="18"/>
          <w:szCs w:val="18"/>
        </w:rPr>
        <w:t xml:space="preserve">4. </w:t>
      </w:r>
      <w:proofErr w:type="gramStart"/>
      <w:r w:rsidRPr="00797224">
        <w:rPr>
          <w:sz w:val="18"/>
          <w:szCs w:val="18"/>
        </w:rPr>
        <w:t>Контроль за</w:t>
      </w:r>
      <w:proofErr w:type="gramEnd"/>
      <w:r w:rsidRPr="00797224">
        <w:rPr>
          <w:sz w:val="18"/>
          <w:szCs w:val="18"/>
        </w:rPr>
        <w:t xml:space="preserve"> исполнением настоящего решения возложить на администрацию Бессоновского района.</w:t>
      </w:r>
    </w:p>
    <w:p w:rsidR="00797224" w:rsidRPr="00797224" w:rsidRDefault="00797224" w:rsidP="00797224">
      <w:pPr>
        <w:rPr>
          <w:sz w:val="18"/>
          <w:szCs w:val="18"/>
        </w:rPr>
      </w:pPr>
    </w:p>
    <w:p w:rsidR="00797224" w:rsidRPr="00797224" w:rsidRDefault="00797224" w:rsidP="00797224">
      <w:pPr>
        <w:rPr>
          <w:sz w:val="18"/>
          <w:szCs w:val="18"/>
        </w:rPr>
      </w:pPr>
    </w:p>
    <w:p w:rsidR="00797224" w:rsidRDefault="00797224" w:rsidP="00797224">
      <w:pPr>
        <w:rPr>
          <w:sz w:val="18"/>
          <w:szCs w:val="18"/>
        </w:rPr>
      </w:pPr>
      <w:r w:rsidRPr="00797224">
        <w:rPr>
          <w:sz w:val="18"/>
          <w:szCs w:val="18"/>
        </w:rPr>
        <w:t xml:space="preserve">Глава Бессоновского района                                                                                      </w:t>
      </w:r>
      <w:r w:rsidR="00FA2EAC">
        <w:rPr>
          <w:sz w:val="18"/>
          <w:szCs w:val="18"/>
        </w:rPr>
        <w:t xml:space="preserve">                                                  </w:t>
      </w:r>
      <w:r w:rsidRPr="00797224">
        <w:rPr>
          <w:sz w:val="18"/>
          <w:szCs w:val="18"/>
        </w:rPr>
        <w:t xml:space="preserve"> Н.И.Беляев</w:t>
      </w:r>
    </w:p>
    <w:p w:rsidR="00AB4FBA" w:rsidRDefault="00AB4FBA" w:rsidP="00797224">
      <w:pPr>
        <w:rPr>
          <w:sz w:val="18"/>
          <w:szCs w:val="18"/>
        </w:rPr>
      </w:pPr>
    </w:p>
    <w:p w:rsidR="00AB4FBA" w:rsidRDefault="00AB4FBA" w:rsidP="00797224">
      <w:pPr>
        <w:rPr>
          <w:sz w:val="18"/>
          <w:szCs w:val="18"/>
        </w:rPr>
      </w:pPr>
    </w:p>
    <w:p w:rsidR="000D7861" w:rsidRPr="00884CD6" w:rsidRDefault="000D7861" w:rsidP="000D7861">
      <w:pPr>
        <w:jc w:val="center"/>
        <w:rPr>
          <w:sz w:val="16"/>
          <w:szCs w:val="16"/>
        </w:rPr>
      </w:pPr>
      <w:r w:rsidRPr="00884CD6">
        <w:rPr>
          <w:sz w:val="16"/>
          <w:szCs w:val="16"/>
        </w:rPr>
        <w:t>РЕШЕНИЕ СОБРАНИЯ ПРЕДСТАВИТЕЛЕЙ</w:t>
      </w:r>
    </w:p>
    <w:p w:rsidR="000D7861" w:rsidRPr="00884CD6" w:rsidRDefault="000D7861" w:rsidP="000D7861">
      <w:pPr>
        <w:jc w:val="center"/>
        <w:rPr>
          <w:sz w:val="16"/>
          <w:szCs w:val="16"/>
        </w:rPr>
      </w:pPr>
      <w:r w:rsidRPr="00884CD6">
        <w:rPr>
          <w:sz w:val="16"/>
          <w:szCs w:val="16"/>
        </w:rPr>
        <w:t>БЕССОНОВСКОГО РАЙОНА ПЕНЗЕНСКОЙ ОБЛАСТИ</w:t>
      </w:r>
    </w:p>
    <w:p w:rsidR="000D7861" w:rsidRPr="00884CD6" w:rsidRDefault="000D7861" w:rsidP="000D7861">
      <w:pPr>
        <w:jc w:val="center"/>
        <w:rPr>
          <w:sz w:val="16"/>
          <w:szCs w:val="16"/>
        </w:rPr>
      </w:pPr>
      <w:r w:rsidRPr="00884CD6">
        <w:rPr>
          <w:sz w:val="16"/>
          <w:szCs w:val="16"/>
        </w:rPr>
        <w:t>ЧЕТВЕРТОГО СОЗЫВА</w:t>
      </w:r>
    </w:p>
    <w:p w:rsidR="00AB4FBA" w:rsidRDefault="000D7861" w:rsidP="000D7861">
      <w:pPr>
        <w:jc w:val="center"/>
        <w:rPr>
          <w:sz w:val="16"/>
          <w:szCs w:val="16"/>
        </w:rPr>
      </w:pPr>
      <w:r>
        <w:rPr>
          <w:sz w:val="16"/>
          <w:szCs w:val="16"/>
        </w:rPr>
        <w:t>от 30.04.2019 № 276-26/4</w:t>
      </w:r>
    </w:p>
    <w:p w:rsidR="000D7861" w:rsidRDefault="000D7861" w:rsidP="000D7861">
      <w:pPr>
        <w:jc w:val="center"/>
        <w:rPr>
          <w:sz w:val="16"/>
          <w:szCs w:val="16"/>
        </w:rPr>
      </w:pPr>
    </w:p>
    <w:p w:rsidR="000D7861" w:rsidRDefault="000D7861" w:rsidP="000D7861">
      <w:pPr>
        <w:jc w:val="center"/>
        <w:rPr>
          <w:b/>
          <w:bCs/>
          <w:color w:val="000000"/>
          <w:sz w:val="18"/>
          <w:szCs w:val="18"/>
        </w:rPr>
      </w:pPr>
      <w:r w:rsidRPr="000D7861">
        <w:rPr>
          <w:b/>
          <w:sz w:val="18"/>
          <w:szCs w:val="18"/>
        </w:rPr>
        <w:t xml:space="preserve">О </w:t>
      </w:r>
      <w:r w:rsidRPr="000D7861">
        <w:rPr>
          <w:b/>
          <w:bCs/>
          <w:color w:val="000000"/>
          <w:sz w:val="18"/>
          <w:szCs w:val="18"/>
        </w:rPr>
        <w:t>назначении публичных слушаний по вопросу предоставления разрешения на отклонение от предельных параметров разрешенного строительства, реконструкции объекта капитального строительства</w:t>
      </w:r>
    </w:p>
    <w:p w:rsidR="00FF21C5" w:rsidRDefault="00FF21C5" w:rsidP="000D7861">
      <w:pPr>
        <w:jc w:val="center"/>
        <w:rPr>
          <w:b/>
          <w:bCs/>
          <w:color w:val="000000"/>
          <w:sz w:val="18"/>
          <w:szCs w:val="18"/>
        </w:rPr>
      </w:pPr>
    </w:p>
    <w:p w:rsidR="000D7861" w:rsidRPr="000D7861" w:rsidRDefault="000D7861" w:rsidP="000D7861">
      <w:pPr>
        <w:ind w:firstLine="708"/>
        <w:jc w:val="both"/>
        <w:rPr>
          <w:color w:val="000000"/>
          <w:sz w:val="18"/>
          <w:szCs w:val="18"/>
        </w:rPr>
      </w:pPr>
      <w:proofErr w:type="gramStart"/>
      <w:r w:rsidRPr="000D7861">
        <w:rPr>
          <w:sz w:val="18"/>
          <w:szCs w:val="18"/>
        </w:rPr>
        <w:t>Руководствуясь статьей 40 Градостроительного кодекса РФ</w:t>
      </w:r>
      <w:r w:rsidRPr="000D7861">
        <w:rPr>
          <w:color w:val="000000"/>
          <w:sz w:val="18"/>
          <w:szCs w:val="18"/>
        </w:rPr>
        <w:t xml:space="preserve"> и Положением о порядке проведения публичных слушаний в Бессоновском районе Пензенской области</w:t>
      </w:r>
      <w:r w:rsidRPr="000D7861">
        <w:rPr>
          <w:sz w:val="18"/>
          <w:szCs w:val="18"/>
        </w:rPr>
        <w:t>, утвержденном решением Собрания представителейБессоновского района Пензенской области № 138-14/4 от 25.05.2018</w:t>
      </w:r>
      <w:r w:rsidRPr="000D7861">
        <w:rPr>
          <w:color w:val="000000"/>
          <w:sz w:val="18"/>
          <w:szCs w:val="18"/>
        </w:rPr>
        <w:t>,</w:t>
      </w:r>
      <w:r w:rsidRPr="000D7861">
        <w:rPr>
          <w:sz w:val="18"/>
          <w:szCs w:val="18"/>
        </w:rPr>
        <w:t xml:space="preserve"> в соответствии с Федеральным законом от 06.10.2003 № 131 – ФЗ «Об общих принципах организации местного самоуправления в Российской Федерации» (с изменениями и дополнениями) и Уставом Бессоновского района, на основании заявления </w:t>
      </w:r>
      <w:proofErr w:type="spellStart"/>
      <w:r w:rsidRPr="000D7861">
        <w:rPr>
          <w:sz w:val="18"/>
          <w:szCs w:val="18"/>
        </w:rPr>
        <w:t>Болтуновой</w:t>
      </w:r>
      <w:proofErr w:type="spellEnd"/>
      <w:r w:rsidRPr="000D7861">
        <w:rPr>
          <w:sz w:val="18"/>
          <w:szCs w:val="18"/>
        </w:rPr>
        <w:t xml:space="preserve"> В.</w:t>
      </w:r>
      <w:proofErr w:type="gramEnd"/>
      <w:r w:rsidRPr="000D7861">
        <w:rPr>
          <w:sz w:val="18"/>
          <w:szCs w:val="18"/>
        </w:rPr>
        <w:t xml:space="preserve">Т. № 504 от 26.02.2019, </w:t>
      </w:r>
    </w:p>
    <w:p w:rsidR="000D7861" w:rsidRPr="000D7861" w:rsidRDefault="000D7861" w:rsidP="000D7861">
      <w:pPr>
        <w:rPr>
          <w:sz w:val="18"/>
          <w:szCs w:val="18"/>
        </w:rPr>
      </w:pPr>
    </w:p>
    <w:p w:rsidR="000D7861" w:rsidRPr="000D7861" w:rsidRDefault="000D7861" w:rsidP="00FF21C5">
      <w:pPr>
        <w:jc w:val="center"/>
        <w:rPr>
          <w:sz w:val="18"/>
          <w:szCs w:val="18"/>
        </w:rPr>
      </w:pPr>
      <w:r w:rsidRPr="000D7861">
        <w:rPr>
          <w:b/>
          <w:sz w:val="18"/>
          <w:szCs w:val="18"/>
        </w:rPr>
        <w:t>Собрание представителей Бессоновского района решило:</w:t>
      </w:r>
    </w:p>
    <w:p w:rsidR="000D7861" w:rsidRPr="00FF21C5" w:rsidRDefault="000D7861" w:rsidP="00D971FB">
      <w:pPr>
        <w:pStyle w:val="afff1"/>
        <w:numPr>
          <w:ilvl w:val="0"/>
          <w:numId w:val="7"/>
        </w:numPr>
        <w:ind w:left="0" w:firstLine="360"/>
        <w:jc w:val="both"/>
        <w:rPr>
          <w:color w:val="000000"/>
          <w:sz w:val="18"/>
          <w:szCs w:val="18"/>
        </w:rPr>
      </w:pPr>
      <w:proofErr w:type="gramStart"/>
      <w:r w:rsidRPr="00FF21C5">
        <w:rPr>
          <w:color w:val="000000"/>
          <w:sz w:val="18"/>
          <w:szCs w:val="18"/>
        </w:rPr>
        <w:t>Назначить публичные слушания по вопросу предоставления разрешения на отклонение от предельных параметров разрешенного строительства, реконструкции объекта капитального строительства на земельном участке по адресу ул. Транспортная, 11, с. Грабово, Бессоновского района, Пензенской области с кадастровым номером 58:05:100801:432, а именно изменение минимального отступа от границы земельного участка в целях определения места допустимого размещения зданий, строений сооружений, за пределами которого</w:t>
      </w:r>
      <w:proofErr w:type="gramEnd"/>
      <w:r w:rsidRPr="00FF21C5">
        <w:rPr>
          <w:color w:val="000000"/>
          <w:sz w:val="18"/>
          <w:szCs w:val="18"/>
        </w:rPr>
        <w:t xml:space="preserve"> запрещено строительство зданий, строений, сооружений – с 3 метров до 0 метров с правой стороны участка.</w:t>
      </w:r>
    </w:p>
    <w:p w:rsidR="000D7861" w:rsidRPr="000D7861" w:rsidRDefault="000D7861" w:rsidP="000D7861">
      <w:pPr>
        <w:ind w:firstLine="709"/>
        <w:jc w:val="both"/>
        <w:rPr>
          <w:b/>
          <w:sz w:val="18"/>
          <w:szCs w:val="18"/>
        </w:rPr>
      </w:pPr>
      <w:r w:rsidRPr="000D7861">
        <w:rPr>
          <w:sz w:val="18"/>
          <w:szCs w:val="18"/>
        </w:rPr>
        <w:t xml:space="preserve">Место и время проведения публичных слушаний – рядом с земельным участком по адресу: Пензенская область, Бессоновский район, </w:t>
      </w:r>
      <w:r w:rsidRPr="000D7861">
        <w:rPr>
          <w:color w:val="000000"/>
          <w:sz w:val="18"/>
          <w:szCs w:val="18"/>
        </w:rPr>
        <w:t>с. Грабово</w:t>
      </w:r>
      <w:r w:rsidRPr="000D7861">
        <w:rPr>
          <w:sz w:val="18"/>
          <w:szCs w:val="18"/>
        </w:rPr>
        <w:t xml:space="preserve">, ул. </w:t>
      </w:r>
      <w:r w:rsidRPr="000D7861">
        <w:rPr>
          <w:color w:val="000000"/>
          <w:sz w:val="18"/>
          <w:szCs w:val="18"/>
        </w:rPr>
        <w:t>Транспортная, 11</w:t>
      </w:r>
      <w:r w:rsidRPr="000D7861">
        <w:rPr>
          <w:sz w:val="18"/>
          <w:szCs w:val="18"/>
        </w:rPr>
        <w:t xml:space="preserve">, </w:t>
      </w:r>
      <w:r w:rsidRPr="000D7861">
        <w:rPr>
          <w:b/>
          <w:sz w:val="18"/>
          <w:szCs w:val="18"/>
        </w:rPr>
        <w:t>14 мая 2019 года, 14 часов 00 минут.</w:t>
      </w:r>
    </w:p>
    <w:p w:rsidR="000D7861" w:rsidRPr="00FF21C5" w:rsidRDefault="000D7861" w:rsidP="00D971FB">
      <w:pPr>
        <w:pStyle w:val="afff1"/>
        <w:numPr>
          <w:ilvl w:val="0"/>
          <w:numId w:val="7"/>
        </w:numPr>
        <w:ind w:left="0" w:firstLine="360"/>
        <w:jc w:val="both"/>
        <w:rPr>
          <w:color w:val="000000"/>
          <w:sz w:val="18"/>
          <w:szCs w:val="18"/>
        </w:rPr>
      </w:pPr>
      <w:r w:rsidRPr="00FF21C5">
        <w:rPr>
          <w:color w:val="000000"/>
          <w:sz w:val="18"/>
          <w:szCs w:val="18"/>
        </w:rPr>
        <w:t>Публичные слушания проводятся комиссией по подготовке проекта правил землепользования и застройки поселений Бессоновского района Пензенской области, состав и порядок деятельности которой утвержден постановлением администрации Бессоновского района № 105 от 09.02.2017.</w:t>
      </w:r>
    </w:p>
    <w:p w:rsidR="000D7861" w:rsidRPr="00FF21C5" w:rsidRDefault="000D7861" w:rsidP="00D971FB">
      <w:pPr>
        <w:pStyle w:val="afff1"/>
        <w:numPr>
          <w:ilvl w:val="0"/>
          <w:numId w:val="7"/>
        </w:numPr>
        <w:jc w:val="both"/>
        <w:rPr>
          <w:color w:val="000000"/>
          <w:sz w:val="18"/>
          <w:szCs w:val="18"/>
        </w:rPr>
      </w:pPr>
      <w:r w:rsidRPr="00FF21C5">
        <w:rPr>
          <w:color w:val="000000"/>
          <w:sz w:val="18"/>
          <w:szCs w:val="18"/>
        </w:rPr>
        <w:t xml:space="preserve">Первое заседание </w:t>
      </w:r>
      <w:r w:rsidRPr="00FF21C5">
        <w:rPr>
          <w:sz w:val="18"/>
          <w:szCs w:val="18"/>
        </w:rPr>
        <w:t>комиссии</w:t>
      </w:r>
      <w:r w:rsidRPr="00FF21C5">
        <w:rPr>
          <w:color w:val="000000"/>
          <w:sz w:val="18"/>
          <w:szCs w:val="18"/>
        </w:rPr>
        <w:t xml:space="preserve"> провести </w:t>
      </w:r>
      <w:r w:rsidRPr="00FF21C5">
        <w:rPr>
          <w:b/>
          <w:color w:val="000000"/>
          <w:sz w:val="18"/>
          <w:szCs w:val="18"/>
        </w:rPr>
        <w:t>7 мая 2019 года</w:t>
      </w:r>
      <w:r w:rsidRPr="00FF21C5">
        <w:rPr>
          <w:color w:val="000000"/>
          <w:sz w:val="18"/>
          <w:szCs w:val="18"/>
        </w:rPr>
        <w:t>.</w:t>
      </w:r>
    </w:p>
    <w:p w:rsidR="000D7861" w:rsidRPr="00FF21C5" w:rsidRDefault="000D7861" w:rsidP="00D971FB">
      <w:pPr>
        <w:pStyle w:val="afff1"/>
        <w:numPr>
          <w:ilvl w:val="0"/>
          <w:numId w:val="7"/>
        </w:numPr>
        <w:ind w:left="0" w:firstLine="360"/>
        <w:jc w:val="both"/>
        <w:rPr>
          <w:sz w:val="18"/>
          <w:szCs w:val="18"/>
        </w:rPr>
      </w:pPr>
      <w:r w:rsidRPr="00FF21C5">
        <w:rPr>
          <w:color w:val="000000"/>
          <w:sz w:val="18"/>
          <w:szCs w:val="18"/>
        </w:rPr>
        <w:t xml:space="preserve">Учет предложений граждан по вопросу </w:t>
      </w:r>
      <w:r w:rsidRPr="00FF21C5">
        <w:rPr>
          <w:sz w:val="18"/>
          <w:szCs w:val="18"/>
        </w:rPr>
        <w:t>ведется в порядке, установленном решением Собрания представителейБессоновского района Пензенской области №138-14/4 от 25.05.2018.</w:t>
      </w:r>
    </w:p>
    <w:p w:rsidR="000D7861" w:rsidRPr="00FF21C5" w:rsidRDefault="000D7861" w:rsidP="00D971FB">
      <w:pPr>
        <w:pStyle w:val="afff1"/>
        <w:numPr>
          <w:ilvl w:val="0"/>
          <w:numId w:val="7"/>
        </w:numPr>
        <w:autoSpaceDE w:val="0"/>
        <w:autoSpaceDN w:val="0"/>
        <w:adjustRightInd w:val="0"/>
        <w:ind w:left="0" w:firstLine="360"/>
        <w:jc w:val="both"/>
        <w:rPr>
          <w:color w:val="000000"/>
          <w:sz w:val="18"/>
          <w:szCs w:val="18"/>
        </w:rPr>
      </w:pPr>
      <w:r w:rsidRPr="00FF21C5">
        <w:rPr>
          <w:color w:val="000000"/>
          <w:sz w:val="18"/>
          <w:szCs w:val="18"/>
        </w:rPr>
        <w:t xml:space="preserve">Предложения граждан по вопросу рассмотрения проектов </w:t>
      </w:r>
      <w:r w:rsidRPr="00FF21C5">
        <w:rPr>
          <w:sz w:val="18"/>
          <w:szCs w:val="18"/>
        </w:rPr>
        <w:t xml:space="preserve">Правил землепользования и </w:t>
      </w:r>
      <w:proofErr w:type="gramStart"/>
      <w:r w:rsidRPr="00FF21C5">
        <w:rPr>
          <w:sz w:val="18"/>
          <w:szCs w:val="18"/>
        </w:rPr>
        <w:t>застройки</w:t>
      </w:r>
      <w:proofErr w:type="gramEnd"/>
      <w:r w:rsidRPr="00FF21C5">
        <w:rPr>
          <w:sz w:val="18"/>
          <w:szCs w:val="18"/>
        </w:rPr>
        <w:t xml:space="preserve"> муниципальных образованийБессоновского</w:t>
      </w:r>
      <w:r w:rsidRPr="00FF21C5">
        <w:rPr>
          <w:color w:val="000000"/>
          <w:sz w:val="18"/>
          <w:szCs w:val="18"/>
        </w:rPr>
        <w:t xml:space="preserve"> района принимаются в отделе градостроительства администрации Бессоновского района (каб.108) по адресу: Пензенская область, Бессоновский район, </w:t>
      </w:r>
      <w:proofErr w:type="gramStart"/>
      <w:r w:rsidRPr="00FF21C5">
        <w:rPr>
          <w:color w:val="000000"/>
          <w:sz w:val="18"/>
          <w:szCs w:val="18"/>
          <w:u w:val="single"/>
        </w:rPr>
        <w:t>с</w:t>
      </w:r>
      <w:proofErr w:type="gramEnd"/>
      <w:r w:rsidRPr="00FF21C5">
        <w:rPr>
          <w:color w:val="000000"/>
          <w:sz w:val="18"/>
          <w:szCs w:val="18"/>
          <w:u w:val="single"/>
        </w:rPr>
        <w:t xml:space="preserve">. </w:t>
      </w:r>
      <w:proofErr w:type="gramStart"/>
      <w:r w:rsidRPr="00FF21C5">
        <w:rPr>
          <w:color w:val="000000"/>
          <w:sz w:val="18"/>
          <w:szCs w:val="18"/>
          <w:u w:val="single"/>
        </w:rPr>
        <w:t>Бессоновка</w:t>
      </w:r>
      <w:proofErr w:type="gramEnd"/>
      <w:r w:rsidRPr="00FF21C5">
        <w:rPr>
          <w:color w:val="000000"/>
          <w:sz w:val="18"/>
          <w:szCs w:val="18"/>
          <w:u w:val="single"/>
        </w:rPr>
        <w:t>, ул. Коммунистическая, 2, с 6 мая 2019 года по 13 мая 2019 года с 8 до 16 часов (с 12 до 13 часов перерыв на обед).</w:t>
      </w:r>
    </w:p>
    <w:p w:rsidR="000D7861" w:rsidRPr="00FF21C5" w:rsidRDefault="000D7861" w:rsidP="00D971FB">
      <w:pPr>
        <w:pStyle w:val="afff1"/>
        <w:numPr>
          <w:ilvl w:val="0"/>
          <w:numId w:val="7"/>
        </w:numPr>
        <w:ind w:left="0" w:firstLine="360"/>
        <w:jc w:val="both"/>
        <w:rPr>
          <w:sz w:val="18"/>
          <w:szCs w:val="18"/>
        </w:rPr>
      </w:pPr>
      <w:r w:rsidRPr="00FF21C5">
        <w:rPr>
          <w:sz w:val="18"/>
          <w:szCs w:val="18"/>
        </w:rPr>
        <w:t>Опубликовать настоящее решение в официальном информационном бюллетене «Вестник Бессоновского района» и разместить (опубликовать) на официальном сайте администрации района в информационно-телекоммуникационной сети «Интернет».</w:t>
      </w:r>
    </w:p>
    <w:p w:rsidR="000D7861" w:rsidRPr="00FF21C5" w:rsidRDefault="000D7861" w:rsidP="00D971FB">
      <w:pPr>
        <w:pStyle w:val="afff1"/>
        <w:numPr>
          <w:ilvl w:val="0"/>
          <w:numId w:val="7"/>
        </w:numPr>
        <w:jc w:val="both"/>
        <w:rPr>
          <w:sz w:val="18"/>
          <w:szCs w:val="18"/>
        </w:rPr>
      </w:pPr>
      <w:r w:rsidRPr="00FF21C5">
        <w:rPr>
          <w:sz w:val="18"/>
          <w:szCs w:val="18"/>
        </w:rPr>
        <w:t>Контроль за исполнением настоящего решения возложить на администрацию Бессоновского района.</w:t>
      </w:r>
    </w:p>
    <w:p w:rsidR="000D7861" w:rsidRPr="000D7861" w:rsidRDefault="000D7861" w:rsidP="000D7861">
      <w:pPr>
        <w:ind w:left="567"/>
        <w:jc w:val="both"/>
        <w:rPr>
          <w:sz w:val="18"/>
          <w:szCs w:val="18"/>
        </w:rPr>
      </w:pPr>
    </w:p>
    <w:p w:rsidR="000D7861" w:rsidRPr="000D7861" w:rsidRDefault="000D7861" w:rsidP="000D7861">
      <w:pPr>
        <w:ind w:left="567"/>
        <w:jc w:val="both"/>
        <w:rPr>
          <w:sz w:val="18"/>
          <w:szCs w:val="18"/>
        </w:rPr>
      </w:pPr>
    </w:p>
    <w:p w:rsidR="000D7861" w:rsidRDefault="000D7861" w:rsidP="00FF21C5">
      <w:pPr>
        <w:rPr>
          <w:sz w:val="18"/>
          <w:szCs w:val="18"/>
        </w:rPr>
      </w:pPr>
      <w:r w:rsidRPr="000D7861">
        <w:rPr>
          <w:sz w:val="18"/>
          <w:szCs w:val="18"/>
        </w:rPr>
        <w:t xml:space="preserve">Глава Бессоновского района                                                                   </w:t>
      </w:r>
      <w:r w:rsidR="00FA2EAC">
        <w:rPr>
          <w:sz w:val="18"/>
          <w:szCs w:val="18"/>
        </w:rPr>
        <w:t xml:space="preserve">                                                                     </w:t>
      </w:r>
      <w:r w:rsidRPr="000D7861">
        <w:rPr>
          <w:sz w:val="18"/>
          <w:szCs w:val="18"/>
        </w:rPr>
        <w:t xml:space="preserve"> Н.И. Беляев</w:t>
      </w:r>
    </w:p>
    <w:p w:rsidR="00FF21C5" w:rsidRDefault="00FF21C5" w:rsidP="00FF21C5">
      <w:pPr>
        <w:rPr>
          <w:sz w:val="18"/>
          <w:szCs w:val="18"/>
        </w:rPr>
      </w:pPr>
    </w:p>
    <w:p w:rsidR="00FF21C5" w:rsidRDefault="00FF21C5" w:rsidP="00FA2EAC">
      <w:pPr>
        <w:rPr>
          <w:sz w:val="16"/>
          <w:szCs w:val="16"/>
        </w:rPr>
      </w:pPr>
    </w:p>
    <w:p w:rsidR="00FF21C5" w:rsidRPr="00884CD6" w:rsidRDefault="00FF21C5" w:rsidP="00FF21C5">
      <w:pPr>
        <w:jc w:val="center"/>
        <w:rPr>
          <w:sz w:val="16"/>
          <w:szCs w:val="16"/>
        </w:rPr>
      </w:pPr>
      <w:r w:rsidRPr="00884CD6">
        <w:rPr>
          <w:sz w:val="16"/>
          <w:szCs w:val="16"/>
        </w:rPr>
        <w:t>РЕШЕНИЕ СОБРАНИЯ ПРЕДСТАВИТЕЛЕЙ</w:t>
      </w:r>
    </w:p>
    <w:p w:rsidR="00FF21C5" w:rsidRPr="00884CD6" w:rsidRDefault="00FF21C5" w:rsidP="00FF21C5">
      <w:pPr>
        <w:jc w:val="center"/>
        <w:rPr>
          <w:sz w:val="16"/>
          <w:szCs w:val="16"/>
        </w:rPr>
      </w:pPr>
      <w:r w:rsidRPr="00884CD6">
        <w:rPr>
          <w:sz w:val="16"/>
          <w:szCs w:val="16"/>
        </w:rPr>
        <w:t>БЕССОНОВСКОГО РАЙОНА ПЕНЗЕНСКОЙ ОБЛАСТИ</w:t>
      </w:r>
    </w:p>
    <w:p w:rsidR="00FF21C5" w:rsidRPr="00884CD6" w:rsidRDefault="00FF21C5" w:rsidP="00FF21C5">
      <w:pPr>
        <w:jc w:val="center"/>
        <w:rPr>
          <w:sz w:val="16"/>
          <w:szCs w:val="16"/>
        </w:rPr>
      </w:pPr>
      <w:r w:rsidRPr="00884CD6">
        <w:rPr>
          <w:sz w:val="16"/>
          <w:szCs w:val="16"/>
        </w:rPr>
        <w:t>ЧЕТВЕРТОГО СОЗЫВА</w:t>
      </w:r>
    </w:p>
    <w:p w:rsidR="00FF21C5" w:rsidRDefault="00FF21C5" w:rsidP="00FF21C5">
      <w:pPr>
        <w:jc w:val="center"/>
        <w:rPr>
          <w:sz w:val="16"/>
          <w:szCs w:val="16"/>
        </w:rPr>
      </w:pPr>
      <w:r>
        <w:rPr>
          <w:sz w:val="16"/>
          <w:szCs w:val="16"/>
        </w:rPr>
        <w:t>от 30.04.2019 № 277-26/4</w:t>
      </w:r>
    </w:p>
    <w:p w:rsidR="00FF21C5" w:rsidRDefault="00FF21C5" w:rsidP="00FF21C5">
      <w:pPr>
        <w:jc w:val="center"/>
        <w:rPr>
          <w:sz w:val="16"/>
          <w:szCs w:val="16"/>
        </w:rPr>
      </w:pPr>
    </w:p>
    <w:p w:rsidR="00FF21C5" w:rsidRDefault="00FF21C5" w:rsidP="00FF21C5">
      <w:pPr>
        <w:jc w:val="center"/>
        <w:rPr>
          <w:b/>
          <w:bCs/>
          <w:color w:val="000000"/>
          <w:sz w:val="18"/>
          <w:szCs w:val="18"/>
        </w:rPr>
      </w:pPr>
      <w:r w:rsidRPr="000D7861">
        <w:rPr>
          <w:b/>
          <w:sz w:val="18"/>
          <w:szCs w:val="18"/>
        </w:rPr>
        <w:t xml:space="preserve">О </w:t>
      </w:r>
      <w:r w:rsidRPr="000D7861">
        <w:rPr>
          <w:b/>
          <w:bCs/>
          <w:color w:val="000000"/>
          <w:sz w:val="18"/>
          <w:szCs w:val="18"/>
        </w:rPr>
        <w:t>назначении публичных слушаний по вопросу предоставления разрешения на отклонение от предельных параметров разрешенного строительства, реконструкции объекта капитального строительства</w:t>
      </w:r>
    </w:p>
    <w:p w:rsidR="00FF21C5" w:rsidRDefault="00FF21C5" w:rsidP="00FF21C5">
      <w:pPr>
        <w:jc w:val="center"/>
        <w:rPr>
          <w:b/>
          <w:bCs/>
          <w:color w:val="000000"/>
          <w:sz w:val="18"/>
          <w:szCs w:val="18"/>
        </w:rPr>
      </w:pPr>
    </w:p>
    <w:p w:rsidR="00FF21C5" w:rsidRPr="00FF21C5" w:rsidRDefault="00FF21C5" w:rsidP="00FF21C5">
      <w:pPr>
        <w:ind w:firstLine="708"/>
        <w:jc w:val="both"/>
        <w:rPr>
          <w:color w:val="000000"/>
          <w:sz w:val="18"/>
          <w:szCs w:val="18"/>
        </w:rPr>
      </w:pPr>
      <w:proofErr w:type="gramStart"/>
      <w:r w:rsidRPr="00FF21C5">
        <w:rPr>
          <w:sz w:val="18"/>
          <w:szCs w:val="18"/>
        </w:rPr>
        <w:lastRenderedPageBreak/>
        <w:t>Руководствуясь статьей 40 Градостроительного кодекса РФ</w:t>
      </w:r>
      <w:r w:rsidRPr="00FF21C5">
        <w:rPr>
          <w:color w:val="000000"/>
          <w:sz w:val="18"/>
          <w:szCs w:val="18"/>
        </w:rPr>
        <w:t xml:space="preserve"> и Положением о порядке проведения публичных слушаний в Бессоновском районе Пензенской области</w:t>
      </w:r>
      <w:r w:rsidRPr="00FF21C5">
        <w:rPr>
          <w:sz w:val="18"/>
          <w:szCs w:val="18"/>
        </w:rPr>
        <w:t>, утвержденном решением Собрания представителейБессоновского района Пензенской области № 138-14/4 от 25.05.2018</w:t>
      </w:r>
      <w:r w:rsidRPr="00FF21C5">
        <w:rPr>
          <w:color w:val="000000"/>
          <w:sz w:val="18"/>
          <w:szCs w:val="18"/>
        </w:rPr>
        <w:t>,</w:t>
      </w:r>
      <w:r w:rsidRPr="00FF21C5">
        <w:rPr>
          <w:sz w:val="18"/>
          <w:szCs w:val="18"/>
        </w:rPr>
        <w:t xml:space="preserve"> в соответствии с Федеральным законом от 06.10.2003 № 131 – ФЗ «Об общих принципах организации местного самоуправления в Российской Федерации» (с изменениями и дополнениями) и Уставом Бессоновского района, на основании заявления Абдулиной М.</w:t>
      </w:r>
      <w:proofErr w:type="gramEnd"/>
      <w:r w:rsidRPr="00FF21C5">
        <w:rPr>
          <w:sz w:val="18"/>
          <w:szCs w:val="18"/>
        </w:rPr>
        <w:t xml:space="preserve">М. №427 от 19.02.2019, </w:t>
      </w:r>
    </w:p>
    <w:p w:rsidR="00FF21C5" w:rsidRPr="00FF21C5" w:rsidRDefault="00FF21C5" w:rsidP="00FF21C5">
      <w:pPr>
        <w:rPr>
          <w:sz w:val="18"/>
          <w:szCs w:val="18"/>
        </w:rPr>
      </w:pPr>
    </w:p>
    <w:p w:rsidR="00FF21C5" w:rsidRPr="00FF21C5" w:rsidRDefault="00FF21C5" w:rsidP="00FF21C5">
      <w:pPr>
        <w:jc w:val="center"/>
        <w:rPr>
          <w:sz w:val="18"/>
          <w:szCs w:val="18"/>
        </w:rPr>
      </w:pPr>
      <w:r w:rsidRPr="00FF21C5">
        <w:rPr>
          <w:b/>
          <w:sz w:val="18"/>
          <w:szCs w:val="18"/>
        </w:rPr>
        <w:t>Собрание представителей Бессоновского района решило:</w:t>
      </w:r>
    </w:p>
    <w:p w:rsidR="00FF21C5" w:rsidRPr="00FF21C5" w:rsidRDefault="00FF21C5" w:rsidP="00D971FB">
      <w:pPr>
        <w:pStyle w:val="afff1"/>
        <w:numPr>
          <w:ilvl w:val="0"/>
          <w:numId w:val="8"/>
        </w:numPr>
        <w:ind w:left="0" w:firstLine="360"/>
        <w:jc w:val="both"/>
        <w:rPr>
          <w:color w:val="000000"/>
          <w:sz w:val="18"/>
          <w:szCs w:val="18"/>
        </w:rPr>
      </w:pPr>
      <w:proofErr w:type="gramStart"/>
      <w:r w:rsidRPr="00FF21C5">
        <w:rPr>
          <w:color w:val="000000"/>
          <w:sz w:val="18"/>
          <w:szCs w:val="18"/>
        </w:rPr>
        <w:t xml:space="preserve">Назначить публичные слушания по вопросу предоставления разрешения на отклонение от предельных параметров разрешенного строительства, реконструкции объекта капитального строительства на земельном участке по адресу ул. Центральная, д.107, с. Сосновка, Бессоновского района, Пензенской области, с кадастровым номером </w:t>
      </w:r>
      <w:r w:rsidRPr="00FF21C5">
        <w:rPr>
          <w:bCs/>
          <w:color w:val="000000"/>
          <w:sz w:val="18"/>
          <w:szCs w:val="18"/>
        </w:rPr>
        <w:t>58:05:0320101:81</w:t>
      </w:r>
      <w:r w:rsidRPr="00FF21C5">
        <w:rPr>
          <w:color w:val="000000"/>
          <w:sz w:val="18"/>
          <w:szCs w:val="18"/>
        </w:rPr>
        <w:t>, а именно изменение минимального отступа от границы земельного участка в целях определения места допустимого размещения зданий, строений сооружений, за пределамикоторого</w:t>
      </w:r>
      <w:proofErr w:type="gramEnd"/>
      <w:r w:rsidRPr="00FF21C5">
        <w:rPr>
          <w:color w:val="000000"/>
          <w:sz w:val="18"/>
          <w:szCs w:val="18"/>
        </w:rPr>
        <w:t xml:space="preserve"> запрещено строительство зданий, строений, сооружений – с 5 метров до 4 метров со стороны дороги; с – 3 метров до 2 метров справой стороны.</w:t>
      </w:r>
    </w:p>
    <w:p w:rsidR="00FF21C5" w:rsidRPr="00FF21C5" w:rsidRDefault="00FF21C5" w:rsidP="00FF21C5">
      <w:pPr>
        <w:ind w:firstLine="709"/>
        <w:jc w:val="both"/>
        <w:rPr>
          <w:b/>
          <w:sz w:val="18"/>
          <w:szCs w:val="18"/>
        </w:rPr>
      </w:pPr>
      <w:r w:rsidRPr="00FF21C5">
        <w:rPr>
          <w:sz w:val="18"/>
          <w:szCs w:val="18"/>
        </w:rPr>
        <w:t xml:space="preserve">Место и время проведения публичных слушаний – рядом с земельным участком по адресу: Пензенская область, Бессоновский район, </w:t>
      </w:r>
      <w:r w:rsidRPr="00FF21C5">
        <w:rPr>
          <w:color w:val="000000"/>
          <w:sz w:val="18"/>
          <w:szCs w:val="18"/>
        </w:rPr>
        <w:t>с. Сосновка</w:t>
      </w:r>
      <w:r w:rsidRPr="00FF21C5">
        <w:rPr>
          <w:sz w:val="18"/>
          <w:szCs w:val="18"/>
        </w:rPr>
        <w:t xml:space="preserve">,    ул. </w:t>
      </w:r>
      <w:r w:rsidRPr="00FF21C5">
        <w:rPr>
          <w:color w:val="000000"/>
          <w:sz w:val="18"/>
          <w:szCs w:val="18"/>
        </w:rPr>
        <w:t>Центральная, д.107</w:t>
      </w:r>
      <w:r w:rsidRPr="00FF21C5">
        <w:rPr>
          <w:sz w:val="18"/>
          <w:szCs w:val="18"/>
        </w:rPr>
        <w:t xml:space="preserve">, </w:t>
      </w:r>
      <w:r w:rsidRPr="00FF21C5">
        <w:rPr>
          <w:b/>
          <w:sz w:val="18"/>
          <w:szCs w:val="18"/>
        </w:rPr>
        <w:t>14 мая 2019 года, 15 часов 00 минут.</w:t>
      </w:r>
    </w:p>
    <w:p w:rsidR="00FF21C5" w:rsidRPr="00FF21C5" w:rsidRDefault="00FF21C5" w:rsidP="00D971FB">
      <w:pPr>
        <w:pStyle w:val="afff1"/>
        <w:numPr>
          <w:ilvl w:val="0"/>
          <w:numId w:val="8"/>
        </w:numPr>
        <w:ind w:left="0" w:firstLine="360"/>
        <w:jc w:val="both"/>
        <w:rPr>
          <w:color w:val="000000"/>
          <w:sz w:val="18"/>
          <w:szCs w:val="18"/>
        </w:rPr>
      </w:pPr>
      <w:r w:rsidRPr="00FF21C5">
        <w:rPr>
          <w:color w:val="000000"/>
          <w:sz w:val="18"/>
          <w:szCs w:val="18"/>
        </w:rPr>
        <w:t>Публичные слушания проводятся комиссией по подготовке проекта правил землепользования и застройки поселений Бессоновского района Пензенской области, состав и порядок деятельности которой утвержден постановлением администрации Бессоновского района № 105 от 09.02.2017.</w:t>
      </w:r>
    </w:p>
    <w:p w:rsidR="00FF21C5" w:rsidRPr="00FF21C5" w:rsidRDefault="00FF21C5" w:rsidP="00D971FB">
      <w:pPr>
        <w:pStyle w:val="afff1"/>
        <w:numPr>
          <w:ilvl w:val="0"/>
          <w:numId w:val="8"/>
        </w:numPr>
        <w:jc w:val="both"/>
        <w:rPr>
          <w:color w:val="000000"/>
          <w:sz w:val="18"/>
          <w:szCs w:val="18"/>
        </w:rPr>
      </w:pPr>
      <w:r w:rsidRPr="00FF21C5">
        <w:rPr>
          <w:color w:val="000000"/>
          <w:sz w:val="18"/>
          <w:szCs w:val="18"/>
        </w:rPr>
        <w:t xml:space="preserve">Первое заседание </w:t>
      </w:r>
      <w:r w:rsidRPr="00FF21C5">
        <w:rPr>
          <w:sz w:val="18"/>
          <w:szCs w:val="18"/>
        </w:rPr>
        <w:t>комиссии</w:t>
      </w:r>
      <w:r w:rsidRPr="00FF21C5">
        <w:rPr>
          <w:color w:val="000000"/>
          <w:sz w:val="18"/>
          <w:szCs w:val="18"/>
        </w:rPr>
        <w:t xml:space="preserve"> провести </w:t>
      </w:r>
      <w:r w:rsidRPr="00FF21C5">
        <w:rPr>
          <w:b/>
          <w:color w:val="000000"/>
          <w:sz w:val="18"/>
          <w:szCs w:val="18"/>
        </w:rPr>
        <w:t>7 мая 2019 года</w:t>
      </w:r>
      <w:r w:rsidRPr="00FF21C5">
        <w:rPr>
          <w:color w:val="000000"/>
          <w:sz w:val="18"/>
          <w:szCs w:val="18"/>
        </w:rPr>
        <w:t>.</w:t>
      </w:r>
    </w:p>
    <w:p w:rsidR="00FF21C5" w:rsidRPr="00FF21C5" w:rsidRDefault="00FF21C5" w:rsidP="00D971FB">
      <w:pPr>
        <w:pStyle w:val="afff1"/>
        <w:numPr>
          <w:ilvl w:val="0"/>
          <w:numId w:val="8"/>
        </w:numPr>
        <w:ind w:left="0" w:firstLine="360"/>
        <w:jc w:val="both"/>
        <w:rPr>
          <w:sz w:val="18"/>
          <w:szCs w:val="18"/>
        </w:rPr>
      </w:pPr>
      <w:r w:rsidRPr="00FF21C5">
        <w:rPr>
          <w:color w:val="000000"/>
          <w:sz w:val="18"/>
          <w:szCs w:val="18"/>
        </w:rPr>
        <w:t xml:space="preserve">Учет предложений граждан по вопросу </w:t>
      </w:r>
      <w:r w:rsidRPr="00FF21C5">
        <w:rPr>
          <w:sz w:val="18"/>
          <w:szCs w:val="18"/>
        </w:rPr>
        <w:t>ведется в порядке, установленном решением Собрания представителейБессоновского района Пензенской области № 138-14/4 от 25.05.2018.</w:t>
      </w:r>
    </w:p>
    <w:p w:rsidR="00FF21C5" w:rsidRPr="00FF21C5" w:rsidRDefault="00FF21C5" w:rsidP="00D971FB">
      <w:pPr>
        <w:pStyle w:val="afff1"/>
        <w:numPr>
          <w:ilvl w:val="0"/>
          <w:numId w:val="8"/>
        </w:numPr>
        <w:autoSpaceDE w:val="0"/>
        <w:autoSpaceDN w:val="0"/>
        <w:adjustRightInd w:val="0"/>
        <w:ind w:left="0" w:firstLine="360"/>
        <w:jc w:val="both"/>
        <w:rPr>
          <w:color w:val="000000"/>
          <w:sz w:val="18"/>
          <w:szCs w:val="18"/>
        </w:rPr>
      </w:pPr>
      <w:r w:rsidRPr="00FF21C5">
        <w:rPr>
          <w:color w:val="000000"/>
          <w:sz w:val="18"/>
          <w:szCs w:val="18"/>
        </w:rPr>
        <w:t xml:space="preserve">Предложения граждан по вопросу рассмотрения проектов </w:t>
      </w:r>
      <w:r w:rsidRPr="00FF21C5">
        <w:rPr>
          <w:sz w:val="18"/>
          <w:szCs w:val="18"/>
        </w:rPr>
        <w:t xml:space="preserve">Правил землепользования и </w:t>
      </w:r>
      <w:proofErr w:type="gramStart"/>
      <w:r w:rsidRPr="00FF21C5">
        <w:rPr>
          <w:sz w:val="18"/>
          <w:szCs w:val="18"/>
        </w:rPr>
        <w:t>застройки</w:t>
      </w:r>
      <w:proofErr w:type="gramEnd"/>
      <w:r w:rsidRPr="00FF21C5">
        <w:rPr>
          <w:sz w:val="18"/>
          <w:szCs w:val="18"/>
        </w:rPr>
        <w:t xml:space="preserve"> муниципальных образованийБессоновского</w:t>
      </w:r>
      <w:r w:rsidRPr="00FF21C5">
        <w:rPr>
          <w:color w:val="000000"/>
          <w:sz w:val="18"/>
          <w:szCs w:val="18"/>
        </w:rPr>
        <w:t xml:space="preserve"> района принимаются в отделе градостроительства администрации Бессоновского района (каб.108) по адресу: Пензенская область, Бессоновский район, </w:t>
      </w:r>
      <w:proofErr w:type="gramStart"/>
      <w:r w:rsidRPr="00FF21C5">
        <w:rPr>
          <w:color w:val="000000"/>
          <w:sz w:val="18"/>
          <w:szCs w:val="18"/>
          <w:u w:val="single"/>
        </w:rPr>
        <w:t>с</w:t>
      </w:r>
      <w:proofErr w:type="gramEnd"/>
      <w:r w:rsidRPr="00FF21C5">
        <w:rPr>
          <w:color w:val="000000"/>
          <w:sz w:val="18"/>
          <w:szCs w:val="18"/>
          <w:u w:val="single"/>
        </w:rPr>
        <w:t xml:space="preserve">. </w:t>
      </w:r>
      <w:proofErr w:type="gramStart"/>
      <w:r w:rsidRPr="00FF21C5">
        <w:rPr>
          <w:color w:val="000000"/>
          <w:sz w:val="18"/>
          <w:szCs w:val="18"/>
          <w:u w:val="single"/>
        </w:rPr>
        <w:t>Бессоновка</w:t>
      </w:r>
      <w:proofErr w:type="gramEnd"/>
      <w:r w:rsidRPr="00FF21C5">
        <w:rPr>
          <w:color w:val="000000"/>
          <w:sz w:val="18"/>
          <w:szCs w:val="18"/>
          <w:u w:val="single"/>
        </w:rPr>
        <w:t>, ул. Коммунистическая, 2, с 6 мая 2019 года по 13 мая 2019 года с 8 до 16 часов (с 12 до 13 часов перерыв на обед).</w:t>
      </w:r>
    </w:p>
    <w:p w:rsidR="00FF21C5" w:rsidRPr="00FF21C5" w:rsidRDefault="00FF21C5" w:rsidP="00D971FB">
      <w:pPr>
        <w:pStyle w:val="afff1"/>
        <w:numPr>
          <w:ilvl w:val="0"/>
          <w:numId w:val="8"/>
        </w:numPr>
        <w:ind w:left="0" w:firstLine="426"/>
        <w:jc w:val="both"/>
        <w:rPr>
          <w:sz w:val="18"/>
          <w:szCs w:val="18"/>
        </w:rPr>
      </w:pPr>
      <w:r w:rsidRPr="00FF21C5">
        <w:rPr>
          <w:sz w:val="18"/>
          <w:szCs w:val="18"/>
        </w:rPr>
        <w:t>Опубликовать настоящее решение в официальном информационном бюллетене «Вестник Бессоновского района» и разместить (опубликовать) на официальном сайте администрации района в информационно-телекоммуникационной сети «Интернет».</w:t>
      </w:r>
    </w:p>
    <w:p w:rsidR="00FF21C5" w:rsidRPr="00FF21C5" w:rsidRDefault="00FF21C5" w:rsidP="00D971FB">
      <w:pPr>
        <w:pStyle w:val="afff1"/>
        <w:numPr>
          <w:ilvl w:val="0"/>
          <w:numId w:val="8"/>
        </w:numPr>
        <w:jc w:val="both"/>
        <w:rPr>
          <w:sz w:val="18"/>
          <w:szCs w:val="18"/>
        </w:rPr>
      </w:pPr>
      <w:r w:rsidRPr="00FF21C5">
        <w:rPr>
          <w:sz w:val="18"/>
          <w:szCs w:val="18"/>
        </w:rPr>
        <w:t>Контроль за исполнением настоящего решения возложить на администрацию Бессоновского района.</w:t>
      </w:r>
    </w:p>
    <w:p w:rsidR="00FF21C5" w:rsidRDefault="00FF21C5" w:rsidP="00FF21C5">
      <w:pPr>
        <w:rPr>
          <w:sz w:val="18"/>
          <w:szCs w:val="18"/>
        </w:rPr>
      </w:pPr>
    </w:p>
    <w:p w:rsidR="00FF21C5" w:rsidRDefault="00FF21C5" w:rsidP="00FF21C5">
      <w:pPr>
        <w:rPr>
          <w:sz w:val="18"/>
          <w:szCs w:val="18"/>
        </w:rPr>
      </w:pPr>
    </w:p>
    <w:p w:rsidR="00FF21C5" w:rsidRPr="00FF21C5" w:rsidRDefault="00FF21C5" w:rsidP="00FF21C5">
      <w:pPr>
        <w:rPr>
          <w:sz w:val="18"/>
          <w:szCs w:val="18"/>
        </w:rPr>
      </w:pPr>
      <w:r w:rsidRPr="00FF21C5">
        <w:rPr>
          <w:sz w:val="18"/>
          <w:szCs w:val="18"/>
        </w:rPr>
        <w:t xml:space="preserve">Глава Бессоновского района                                                                    </w:t>
      </w:r>
      <w:r w:rsidR="00FA2EAC">
        <w:rPr>
          <w:sz w:val="18"/>
          <w:szCs w:val="18"/>
        </w:rPr>
        <w:t xml:space="preserve">                                                                   </w:t>
      </w:r>
      <w:r w:rsidRPr="00FF21C5">
        <w:rPr>
          <w:sz w:val="18"/>
          <w:szCs w:val="18"/>
        </w:rPr>
        <w:t>Н.И. Беляев</w:t>
      </w:r>
    </w:p>
    <w:p w:rsidR="00FF21C5" w:rsidRDefault="00FF21C5" w:rsidP="00FF21C5">
      <w:pPr>
        <w:jc w:val="center"/>
        <w:rPr>
          <w:sz w:val="16"/>
          <w:szCs w:val="16"/>
        </w:rPr>
      </w:pPr>
    </w:p>
    <w:p w:rsidR="00FF21C5" w:rsidRDefault="00FF21C5" w:rsidP="00FF21C5">
      <w:pPr>
        <w:jc w:val="center"/>
        <w:rPr>
          <w:sz w:val="16"/>
          <w:szCs w:val="16"/>
        </w:rPr>
      </w:pPr>
    </w:p>
    <w:p w:rsidR="00FF21C5" w:rsidRPr="00884CD6" w:rsidRDefault="00FF21C5" w:rsidP="00FF21C5">
      <w:pPr>
        <w:jc w:val="center"/>
        <w:rPr>
          <w:sz w:val="16"/>
          <w:szCs w:val="16"/>
        </w:rPr>
      </w:pPr>
      <w:r w:rsidRPr="00884CD6">
        <w:rPr>
          <w:sz w:val="16"/>
          <w:szCs w:val="16"/>
        </w:rPr>
        <w:t>РЕШЕНИЕ СОБРАНИЯ ПРЕДСТАВИТЕЛЕЙ</w:t>
      </w:r>
    </w:p>
    <w:p w:rsidR="00FF21C5" w:rsidRPr="00884CD6" w:rsidRDefault="00FF21C5" w:rsidP="00FF21C5">
      <w:pPr>
        <w:jc w:val="center"/>
        <w:rPr>
          <w:sz w:val="16"/>
          <w:szCs w:val="16"/>
        </w:rPr>
      </w:pPr>
      <w:r w:rsidRPr="00884CD6">
        <w:rPr>
          <w:sz w:val="16"/>
          <w:szCs w:val="16"/>
        </w:rPr>
        <w:t>БЕССОНОВСКОГО РАЙОНА ПЕНЗЕНСКОЙ ОБЛАСТИ</w:t>
      </w:r>
    </w:p>
    <w:p w:rsidR="00FF21C5" w:rsidRPr="00884CD6" w:rsidRDefault="00FF21C5" w:rsidP="00FF21C5">
      <w:pPr>
        <w:jc w:val="center"/>
        <w:rPr>
          <w:sz w:val="16"/>
          <w:szCs w:val="16"/>
        </w:rPr>
      </w:pPr>
      <w:r w:rsidRPr="00884CD6">
        <w:rPr>
          <w:sz w:val="16"/>
          <w:szCs w:val="16"/>
        </w:rPr>
        <w:t>ЧЕТВЕРТОГО СОЗЫВА</w:t>
      </w:r>
    </w:p>
    <w:p w:rsidR="00FF21C5" w:rsidRDefault="00FF21C5" w:rsidP="00FF21C5">
      <w:pPr>
        <w:jc w:val="center"/>
        <w:rPr>
          <w:sz w:val="16"/>
          <w:szCs w:val="16"/>
        </w:rPr>
      </w:pPr>
      <w:r>
        <w:rPr>
          <w:sz w:val="16"/>
          <w:szCs w:val="16"/>
        </w:rPr>
        <w:t>от 30.04.2019 № 278-26/4</w:t>
      </w:r>
    </w:p>
    <w:p w:rsidR="00FF21C5" w:rsidRDefault="00FF21C5" w:rsidP="00FF21C5">
      <w:pPr>
        <w:jc w:val="center"/>
        <w:rPr>
          <w:sz w:val="16"/>
          <w:szCs w:val="16"/>
        </w:rPr>
      </w:pPr>
    </w:p>
    <w:p w:rsidR="00FF21C5" w:rsidRDefault="00FF21C5" w:rsidP="00FF21C5">
      <w:pPr>
        <w:jc w:val="center"/>
        <w:rPr>
          <w:b/>
          <w:bCs/>
          <w:color w:val="000000"/>
          <w:sz w:val="18"/>
          <w:szCs w:val="18"/>
        </w:rPr>
      </w:pPr>
      <w:r w:rsidRPr="000D7861">
        <w:rPr>
          <w:b/>
          <w:sz w:val="18"/>
          <w:szCs w:val="18"/>
        </w:rPr>
        <w:t xml:space="preserve">О </w:t>
      </w:r>
      <w:r w:rsidRPr="000D7861">
        <w:rPr>
          <w:b/>
          <w:bCs/>
          <w:color w:val="000000"/>
          <w:sz w:val="18"/>
          <w:szCs w:val="18"/>
        </w:rPr>
        <w:t>назначении публичных слушаний по вопросу предоставления разрешения на отклонение от предельных параметров разрешенного строительства, реконструкции объекта капитального строительства</w:t>
      </w:r>
    </w:p>
    <w:p w:rsidR="00FF21C5" w:rsidRDefault="00FF21C5" w:rsidP="00FF21C5">
      <w:pPr>
        <w:jc w:val="center"/>
        <w:rPr>
          <w:b/>
          <w:bCs/>
          <w:color w:val="000000"/>
          <w:sz w:val="18"/>
          <w:szCs w:val="18"/>
        </w:rPr>
      </w:pPr>
    </w:p>
    <w:p w:rsidR="00FF21C5" w:rsidRPr="00FF21C5" w:rsidRDefault="00FF21C5" w:rsidP="00FF21C5">
      <w:pPr>
        <w:ind w:firstLine="708"/>
        <w:jc w:val="both"/>
        <w:rPr>
          <w:color w:val="000000"/>
          <w:sz w:val="18"/>
          <w:szCs w:val="18"/>
        </w:rPr>
      </w:pPr>
      <w:proofErr w:type="gramStart"/>
      <w:r w:rsidRPr="00FF21C5">
        <w:rPr>
          <w:sz w:val="18"/>
          <w:szCs w:val="18"/>
        </w:rPr>
        <w:t>Руководствуясь статьей 40 Градостроительного кодекса РФ</w:t>
      </w:r>
      <w:r w:rsidRPr="00FF21C5">
        <w:rPr>
          <w:color w:val="000000"/>
          <w:sz w:val="18"/>
          <w:szCs w:val="18"/>
        </w:rPr>
        <w:t xml:space="preserve"> и Положением о порядке проведения публичных слушаний в Бессоновском районе Пензенской области</w:t>
      </w:r>
      <w:r w:rsidRPr="00FF21C5">
        <w:rPr>
          <w:sz w:val="18"/>
          <w:szCs w:val="18"/>
        </w:rPr>
        <w:t>, утвержденном решением Собрания представителейБессоновского района Пензенской области № 138-14/4 от 25.05.2018</w:t>
      </w:r>
      <w:r w:rsidRPr="00FF21C5">
        <w:rPr>
          <w:color w:val="000000"/>
          <w:sz w:val="18"/>
          <w:szCs w:val="18"/>
        </w:rPr>
        <w:t>,</w:t>
      </w:r>
      <w:r w:rsidRPr="00FF21C5">
        <w:rPr>
          <w:sz w:val="18"/>
          <w:szCs w:val="18"/>
        </w:rPr>
        <w:t xml:space="preserve"> в соответствии с Федеральным законом от 06.10.2003 № 131 – ФЗ «Об общих принципах организации местного самоуправления в Российской Федерации» (с изменениями и дополнениями) и Уставом Бессоновского района, на основании заявления Воронова Д.</w:t>
      </w:r>
      <w:proofErr w:type="gramEnd"/>
      <w:r w:rsidRPr="00FF21C5">
        <w:rPr>
          <w:sz w:val="18"/>
          <w:szCs w:val="18"/>
        </w:rPr>
        <w:t xml:space="preserve">А. №611 от 06.03.2019, </w:t>
      </w:r>
    </w:p>
    <w:p w:rsidR="00FF21C5" w:rsidRPr="00FF21C5" w:rsidRDefault="00FF21C5" w:rsidP="00FF21C5">
      <w:pPr>
        <w:rPr>
          <w:sz w:val="18"/>
          <w:szCs w:val="18"/>
        </w:rPr>
      </w:pPr>
    </w:p>
    <w:p w:rsidR="00FF21C5" w:rsidRPr="00FF21C5" w:rsidRDefault="00FF21C5" w:rsidP="00FF21C5">
      <w:pPr>
        <w:jc w:val="center"/>
        <w:rPr>
          <w:sz w:val="18"/>
          <w:szCs w:val="18"/>
        </w:rPr>
      </w:pPr>
      <w:r w:rsidRPr="00FF21C5">
        <w:rPr>
          <w:b/>
          <w:sz w:val="18"/>
          <w:szCs w:val="18"/>
        </w:rPr>
        <w:t>Собрание представителей Бессоновского района решило:</w:t>
      </w:r>
    </w:p>
    <w:p w:rsidR="00FF21C5" w:rsidRPr="00FF21C5" w:rsidRDefault="00FF21C5" w:rsidP="00FF21C5">
      <w:pPr>
        <w:autoSpaceDE w:val="0"/>
        <w:autoSpaceDN w:val="0"/>
        <w:adjustRightInd w:val="0"/>
        <w:ind w:firstLine="720"/>
        <w:jc w:val="both"/>
        <w:rPr>
          <w:sz w:val="18"/>
          <w:szCs w:val="18"/>
        </w:rPr>
      </w:pPr>
    </w:p>
    <w:p w:rsidR="00FF21C5" w:rsidRPr="00FF21C5" w:rsidRDefault="00FF21C5" w:rsidP="00D971FB">
      <w:pPr>
        <w:numPr>
          <w:ilvl w:val="0"/>
          <w:numId w:val="6"/>
        </w:numPr>
        <w:ind w:left="0" w:firstLine="0"/>
        <w:jc w:val="both"/>
        <w:rPr>
          <w:color w:val="000000"/>
          <w:sz w:val="18"/>
          <w:szCs w:val="18"/>
        </w:rPr>
      </w:pPr>
      <w:proofErr w:type="gramStart"/>
      <w:r w:rsidRPr="00FF21C5">
        <w:rPr>
          <w:color w:val="000000"/>
          <w:sz w:val="18"/>
          <w:szCs w:val="18"/>
        </w:rPr>
        <w:t xml:space="preserve">Назначить публичные слушания по вопросу предоставления разрешения на отклонение от предельных параметров разрешенного строительства, реконструкции объекта капитального строительства на земельном участке по адресу ул. Компрессорная, с. Бессоновка, Бессоновского района, Пензенской области, с кадастровым номером </w:t>
      </w:r>
      <w:r w:rsidRPr="00FF21C5">
        <w:rPr>
          <w:bCs/>
          <w:color w:val="000000"/>
          <w:sz w:val="18"/>
          <w:szCs w:val="18"/>
        </w:rPr>
        <w:t>58:05:0060301:3782</w:t>
      </w:r>
      <w:r w:rsidRPr="00FF21C5">
        <w:rPr>
          <w:color w:val="000000"/>
          <w:sz w:val="18"/>
          <w:szCs w:val="18"/>
        </w:rPr>
        <w:t>, а именно изменение минимального отступа от границы земельного участка в целях определения места допустимого размещения зданий, строений сооружений, за пределами которого запрещено</w:t>
      </w:r>
      <w:proofErr w:type="gramEnd"/>
      <w:r w:rsidRPr="00FF21C5">
        <w:rPr>
          <w:color w:val="000000"/>
          <w:sz w:val="18"/>
          <w:szCs w:val="18"/>
        </w:rPr>
        <w:t xml:space="preserve"> строительство зданий, строений, сооружений – со всех сторон до 0 метров.</w:t>
      </w:r>
    </w:p>
    <w:p w:rsidR="00FF21C5" w:rsidRPr="00FF21C5" w:rsidRDefault="00FF21C5" w:rsidP="00FF21C5">
      <w:pPr>
        <w:ind w:firstLine="709"/>
        <w:jc w:val="both"/>
        <w:rPr>
          <w:b/>
          <w:sz w:val="18"/>
          <w:szCs w:val="18"/>
        </w:rPr>
      </w:pPr>
      <w:r w:rsidRPr="00FF21C5">
        <w:rPr>
          <w:sz w:val="18"/>
          <w:szCs w:val="18"/>
        </w:rPr>
        <w:t xml:space="preserve">Место и время проведения публичных слушаний – рядом с земельным участком по адресу: Пензенская область, Бессоновский район, </w:t>
      </w:r>
      <w:r w:rsidRPr="00FF21C5">
        <w:rPr>
          <w:color w:val="000000"/>
          <w:sz w:val="18"/>
          <w:szCs w:val="18"/>
        </w:rPr>
        <w:t>с. Бессоновка</w:t>
      </w:r>
      <w:r w:rsidRPr="00FF21C5">
        <w:rPr>
          <w:sz w:val="18"/>
          <w:szCs w:val="18"/>
        </w:rPr>
        <w:t xml:space="preserve">,    ул. </w:t>
      </w:r>
      <w:r w:rsidRPr="00FF21C5">
        <w:rPr>
          <w:color w:val="000000"/>
          <w:sz w:val="18"/>
          <w:szCs w:val="18"/>
        </w:rPr>
        <w:t>Компрессорная</w:t>
      </w:r>
      <w:r w:rsidRPr="00FF21C5">
        <w:rPr>
          <w:sz w:val="18"/>
          <w:szCs w:val="18"/>
        </w:rPr>
        <w:t xml:space="preserve">, </w:t>
      </w:r>
      <w:r w:rsidRPr="00FF21C5">
        <w:rPr>
          <w:b/>
          <w:sz w:val="18"/>
          <w:szCs w:val="18"/>
        </w:rPr>
        <w:t>15 мая 2019 года, 14 часов 00 минут.</w:t>
      </w:r>
    </w:p>
    <w:p w:rsidR="00FF21C5" w:rsidRPr="00FF21C5" w:rsidRDefault="00FF21C5" w:rsidP="00D971FB">
      <w:pPr>
        <w:numPr>
          <w:ilvl w:val="0"/>
          <w:numId w:val="6"/>
        </w:numPr>
        <w:ind w:left="0" w:firstLine="0"/>
        <w:jc w:val="both"/>
        <w:rPr>
          <w:color w:val="000000"/>
          <w:sz w:val="18"/>
          <w:szCs w:val="18"/>
        </w:rPr>
      </w:pPr>
      <w:r w:rsidRPr="00FF21C5">
        <w:rPr>
          <w:color w:val="000000"/>
          <w:sz w:val="18"/>
          <w:szCs w:val="18"/>
        </w:rPr>
        <w:t>Публичные слушания проводятся комиссией по подготовке проекта правил землепользования и застройки поселений Бессоновского района Пензенской области, состав и порядок деятельности которой утвержден постановлением администрации Бессоновского района № 105 от 09.02.2017.</w:t>
      </w:r>
    </w:p>
    <w:p w:rsidR="00FF21C5" w:rsidRPr="00FF21C5" w:rsidRDefault="00FF21C5" w:rsidP="00D971FB">
      <w:pPr>
        <w:numPr>
          <w:ilvl w:val="0"/>
          <w:numId w:val="6"/>
        </w:numPr>
        <w:ind w:left="0" w:firstLine="0"/>
        <w:jc w:val="both"/>
        <w:rPr>
          <w:color w:val="000000"/>
          <w:sz w:val="18"/>
          <w:szCs w:val="18"/>
        </w:rPr>
      </w:pPr>
      <w:r w:rsidRPr="00FF21C5">
        <w:rPr>
          <w:color w:val="000000"/>
          <w:sz w:val="18"/>
          <w:szCs w:val="18"/>
        </w:rPr>
        <w:t xml:space="preserve">Первое заседание </w:t>
      </w:r>
      <w:r w:rsidRPr="00FF21C5">
        <w:rPr>
          <w:sz w:val="18"/>
          <w:szCs w:val="18"/>
        </w:rPr>
        <w:t>комиссии</w:t>
      </w:r>
      <w:r w:rsidRPr="00FF21C5">
        <w:rPr>
          <w:color w:val="000000"/>
          <w:sz w:val="18"/>
          <w:szCs w:val="18"/>
        </w:rPr>
        <w:t xml:space="preserve"> провести </w:t>
      </w:r>
      <w:r w:rsidRPr="00FF21C5">
        <w:rPr>
          <w:b/>
          <w:color w:val="000000"/>
          <w:sz w:val="18"/>
          <w:szCs w:val="18"/>
        </w:rPr>
        <w:t>7 мая 2019 года</w:t>
      </w:r>
      <w:r w:rsidRPr="00FF21C5">
        <w:rPr>
          <w:color w:val="000000"/>
          <w:sz w:val="18"/>
          <w:szCs w:val="18"/>
        </w:rPr>
        <w:t>.</w:t>
      </w:r>
    </w:p>
    <w:p w:rsidR="00FF21C5" w:rsidRPr="00FF21C5" w:rsidRDefault="00FF21C5" w:rsidP="00D971FB">
      <w:pPr>
        <w:numPr>
          <w:ilvl w:val="0"/>
          <w:numId w:val="6"/>
        </w:numPr>
        <w:ind w:left="0" w:firstLine="0"/>
        <w:jc w:val="both"/>
        <w:rPr>
          <w:sz w:val="18"/>
          <w:szCs w:val="18"/>
        </w:rPr>
      </w:pPr>
      <w:r w:rsidRPr="00FF21C5">
        <w:rPr>
          <w:color w:val="000000"/>
          <w:sz w:val="18"/>
          <w:szCs w:val="18"/>
        </w:rPr>
        <w:t xml:space="preserve">Учет предложений граждан по вопросу </w:t>
      </w:r>
      <w:r w:rsidRPr="00FF21C5">
        <w:rPr>
          <w:sz w:val="18"/>
          <w:szCs w:val="18"/>
        </w:rPr>
        <w:t>ведется в порядке, установленном решением Собрания представителейБессоновского района Пензенской области № 138-14/4 от 25.05.2018.</w:t>
      </w:r>
    </w:p>
    <w:p w:rsidR="00FF21C5" w:rsidRPr="00FF21C5" w:rsidRDefault="00FF21C5" w:rsidP="00D971FB">
      <w:pPr>
        <w:numPr>
          <w:ilvl w:val="0"/>
          <w:numId w:val="6"/>
        </w:numPr>
        <w:autoSpaceDE w:val="0"/>
        <w:autoSpaceDN w:val="0"/>
        <w:adjustRightInd w:val="0"/>
        <w:ind w:left="0" w:firstLine="0"/>
        <w:jc w:val="both"/>
        <w:rPr>
          <w:color w:val="000000"/>
          <w:sz w:val="18"/>
          <w:szCs w:val="18"/>
        </w:rPr>
      </w:pPr>
      <w:r w:rsidRPr="00FF21C5">
        <w:rPr>
          <w:color w:val="000000"/>
          <w:sz w:val="18"/>
          <w:szCs w:val="18"/>
        </w:rPr>
        <w:t xml:space="preserve">Предложения граждан по вопросу рассмотрения проектов </w:t>
      </w:r>
      <w:r w:rsidRPr="00FF21C5">
        <w:rPr>
          <w:sz w:val="18"/>
          <w:szCs w:val="18"/>
        </w:rPr>
        <w:t xml:space="preserve">Правил землепользования и </w:t>
      </w:r>
      <w:proofErr w:type="gramStart"/>
      <w:r w:rsidRPr="00FF21C5">
        <w:rPr>
          <w:sz w:val="18"/>
          <w:szCs w:val="18"/>
        </w:rPr>
        <w:t>застройки</w:t>
      </w:r>
      <w:proofErr w:type="gramEnd"/>
      <w:r w:rsidRPr="00FF21C5">
        <w:rPr>
          <w:sz w:val="18"/>
          <w:szCs w:val="18"/>
        </w:rPr>
        <w:t xml:space="preserve"> муниципальных образованийБессоновского</w:t>
      </w:r>
      <w:r w:rsidRPr="00FF21C5">
        <w:rPr>
          <w:color w:val="000000"/>
          <w:sz w:val="18"/>
          <w:szCs w:val="18"/>
        </w:rPr>
        <w:t xml:space="preserve"> района принимаются в отделе градостроительства администрации Бессоновского района (каб.108) по адресу: Пензенская область, Бессоновский район, </w:t>
      </w:r>
      <w:proofErr w:type="gramStart"/>
      <w:r w:rsidRPr="00FF21C5">
        <w:rPr>
          <w:color w:val="000000"/>
          <w:sz w:val="18"/>
          <w:szCs w:val="18"/>
          <w:u w:val="single"/>
        </w:rPr>
        <w:t>с</w:t>
      </w:r>
      <w:proofErr w:type="gramEnd"/>
      <w:r w:rsidRPr="00FF21C5">
        <w:rPr>
          <w:color w:val="000000"/>
          <w:sz w:val="18"/>
          <w:szCs w:val="18"/>
          <w:u w:val="single"/>
        </w:rPr>
        <w:t xml:space="preserve">. </w:t>
      </w:r>
      <w:proofErr w:type="gramStart"/>
      <w:r w:rsidRPr="00FF21C5">
        <w:rPr>
          <w:color w:val="000000"/>
          <w:sz w:val="18"/>
          <w:szCs w:val="18"/>
          <w:u w:val="single"/>
        </w:rPr>
        <w:t>Бессоновка</w:t>
      </w:r>
      <w:proofErr w:type="gramEnd"/>
      <w:r w:rsidRPr="00FF21C5">
        <w:rPr>
          <w:color w:val="000000"/>
          <w:sz w:val="18"/>
          <w:szCs w:val="18"/>
          <w:u w:val="single"/>
        </w:rPr>
        <w:t>, ул. Коммунистическая, 2, с 6 мая 2019 года по 13 мая 2019 года с 8 до 16 часов (с 12 до 13 часов перерыв на обед).</w:t>
      </w:r>
    </w:p>
    <w:p w:rsidR="00FF21C5" w:rsidRPr="00FF21C5" w:rsidRDefault="00FF21C5" w:rsidP="00D971FB">
      <w:pPr>
        <w:numPr>
          <w:ilvl w:val="0"/>
          <w:numId w:val="6"/>
        </w:numPr>
        <w:ind w:left="0" w:firstLine="0"/>
        <w:jc w:val="both"/>
        <w:rPr>
          <w:sz w:val="18"/>
          <w:szCs w:val="18"/>
        </w:rPr>
      </w:pPr>
      <w:r w:rsidRPr="00FF21C5">
        <w:rPr>
          <w:sz w:val="18"/>
          <w:szCs w:val="18"/>
        </w:rPr>
        <w:lastRenderedPageBreak/>
        <w:t>Опубликовать настоящее решение в официальном информационном бюллетене «Вестник Бессоновского района» и разместить (опубликовать) на официальном сайте администрации района в информационно-телекоммуникационной сети «Интернет».</w:t>
      </w:r>
    </w:p>
    <w:p w:rsidR="00FF21C5" w:rsidRPr="00FF21C5" w:rsidRDefault="00FF21C5" w:rsidP="00D971FB">
      <w:pPr>
        <w:numPr>
          <w:ilvl w:val="0"/>
          <w:numId w:val="6"/>
        </w:numPr>
        <w:ind w:left="0" w:firstLine="0"/>
        <w:jc w:val="both"/>
        <w:rPr>
          <w:sz w:val="18"/>
          <w:szCs w:val="18"/>
        </w:rPr>
      </w:pPr>
      <w:r w:rsidRPr="00FF21C5">
        <w:rPr>
          <w:sz w:val="18"/>
          <w:szCs w:val="18"/>
        </w:rPr>
        <w:t>Контроль за исполнением настоящего решения возложить на администрацию Бессоновского района.</w:t>
      </w:r>
    </w:p>
    <w:p w:rsidR="00FF21C5" w:rsidRPr="00FF21C5" w:rsidRDefault="00FF21C5" w:rsidP="00FA2EAC">
      <w:pPr>
        <w:jc w:val="both"/>
        <w:rPr>
          <w:sz w:val="18"/>
          <w:szCs w:val="18"/>
        </w:rPr>
      </w:pPr>
    </w:p>
    <w:p w:rsidR="00FF21C5" w:rsidRDefault="00FF21C5" w:rsidP="00FF21C5">
      <w:pPr>
        <w:rPr>
          <w:sz w:val="18"/>
          <w:szCs w:val="18"/>
        </w:rPr>
      </w:pPr>
      <w:r w:rsidRPr="00FF21C5">
        <w:rPr>
          <w:sz w:val="18"/>
          <w:szCs w:val="18"/>
        </w:rPr>
        <w:t xml:space="preserve">Глава Бессоновского района                                                                   </w:t>
      </w:r>
      <w:r w:rsidR="00FA2EAC">
        <w:rPr>
          <w:sz w:val="18"/>
          <w:szCs w:val="18"/>
        </w:rPr>
        <w:t xml:space="preserve">                                                                   </w:t>
      </w:r>
      <w:r w:rsidRPr="00FF21C5">
        <w:rPr>
          <w:sz w:val="18"/>
          <w:szCs w:val="18"/>
        </w:rPr>
        <w:t xml:space="preserve"> Н.И. Беляев</w:t>
      </w:r>
    </w:p>
    <w:p w:rsidR="008571C6" w:rsidRDefault="008571C6" w:rsidP="00FF21C5">
      <w:pPr>
        <w:rPr>
          <w:sz w:val="18"/>
          <w:szCs w:val="18"/>
        </w:rPr>
      </w:pPr>
    </w:p>
    <w:p w:rsidR="008571C6" w:rsidRPr="00884CD6" w:rsidRDefault="008571C6" w:rsidP="008571C6">
      <w:pPr>
        <w:jc w:val="center"/>
        <w:rPr>
          <w:sz w:val="16"/>
          <w:szCs w:val="16"/>
        </w:rPr>
      </w:pPr>
      <w:r w:rsidRPr="00884CD6">
        <w:rPr>
          <w:sz w:val="16"/>
          <w:szCs w:val="16"/>
        </w:rPr>
        <w:t>РЕШЕНИЕ СОБРАНИЯ ПРЕДСТАВИТЕЛЕЙ</w:t>
      </w:r>
    </w:p>
    <w:p w:rsidR="008571C6" w:rsidRPr="00884CD6" w:rsidRDefault="008571C6" w:rsidP="008571C6">
      <w:pPr>
        <w:jc w:val="center"/>
        <w:rPr>
          <w:sz w:val="16"/>
          <w:szCs w:val="16"/>
        </w:rPr>
      </w:pPr>
      <w:r w:rsidRPr="00884CD6">
        <w:rPr>
          <w:sz w:val="16"/>
          <w:szCs w:val="16"/>
        </w:rPr>
        <w:t>БЕССОНОВСКОГО РАЙОНА ПЕНЗЕНСКОЙ ОБЛАСТИ</w:t>
      </w:r>
    </w:p>
    <w:p w:rsidR="008571C6" w:rsidRPr="00884CD6" w:rsidRDefault="008571C6" w:rsidP="008571C6">
      <w:pPr>
        <w:jc w:val="center"/>
        <w:rPr>
          <w:sz w:val="16"/>
          <w:szCs w:val="16"/>
        </w:rPr>
      </w:pPr>
      <w:r w:rsidRPr="00884CD6">
        <w:rPr>
          <w:sz w:val="16"/>
          <w:szCs w:val="16"/>
        </w:rPr>
        <w:t>ЧЕТВЕРТОГО СОЗЫВА</w:t>
      </w:r>
    </w:p>
    <w:p w:rsidR="008571C6" w:rsidRDefault="008571C6" w:rsidP="008571C6">
      <w:pPr>
        <w:jc w:val="center"/>
        <w:rPr>
          <w:sz w:val="16"/>
          <w:szCs w:val="16"/>
        </w:rPr>
      </w:pPr>
      <w:r>
        <w:rPr>
          <w:sz w:val="16"/>
          <w:szCs w:val="16"/>
        </w:rPr>
        <w:t>от 30.04.2019 № 279-26/4</w:t>
      </w:r>
    </w:p>
    <w:p w:rsidR="008571C6" w:rsidRDefault="008571C6" w:rsidP="008571C6">
      <w:pPr>
        <w:jc w:val="center"/>
        <w:rPr>
          <w:sz w:val="16"/>
          <w:szCs w:val="16"/>
        </w:rPr>
      </w:pPr>
    </w:p>
    <w:p w:rsidR="008571C6" w:rsidRDefault="008571C6" w:rsidP="008571C6">
      <w:pPr>
        <w:jc w:val="center"/>
        <w:rPr>
          <w:b/>
          <w:bCs/>
          <w:color w:val="000000"/>
          <w:sz w:val="18"/>
          <w:szCs w:val="18"/>
        </w:rPr>
      </w:pPr>
      <w:r w:rsidRPr="000D7861">
        <w:rPr>
          <w:b/>
          <w:sz w:val="18"/>
          <w:szCs w:val="18"/>
        </w:rPr>
        <w:t xml:space="preserve">О </w:t>
      </w:r>
      <w:r w:rsidRPr="000D7861">
        <w:rPr>
          <w:b/>
          <w:bCs/>
          <w:color w:val="000000"/>
          <w:sz w:val="18"/>
          <w:szCs w:val="18"/>
        </w:rPr>
        <w:t>назначении публичных слушаний по вопросу предоставления разрешения на отклонение от предельных параметров разрешенного строительства, реконструкции объекта капитального строительства</w:t>
      </w:r>
    </w:p>
    <w:p w:rsidR="008571C6" w:rsidRDefault="008571C6" w:rsidP="008571C6">
      <w:pPr>
        <w:jc w:val="center"/>
        <w:rPr>
          <w:b/>
          <w:bCs/>
          <w:color w:val="000000"/>
          <w:sz w:val="18"/>
          <w:szCs w:val="18"/>
        </w:rPr>
      </w:pPr>
    </w:p>
    <w:p w:rsidR="008571C6" w:rsidRPr="008571C6" w:rsidRDefault="008571C6" w:rsidP="008571C6">
      <w:pPr>
        <w:ind w:firstLine="708"/>
        <w:jc w:val="both"/>
        <w:rPr>
          <w:color w:val="000000"/>
          <w:sz w:val="18"/>
          <w:szCs w:val="18"/>
        </w:rPr>
      </w:pPr>
      <w:proofErr w:type="gramStart"/>
      <w:r w:rsidRPr="008571C6">
        <w:rPr>
          <w:sz w:val="18"/>
          <w:szCs w:val="18"/>
        </w:rPr>
        <w:t>Руководствуясь статьей 40 Градостроительного кодекса РФ</w:t>
      </w:r>
      <w:r w:rsidRPr="008571C6">
        <w:rPr>
          <w:color w:val="000000"/>
          <w:sz w:val="18"/>
          <w:szCs w:val="18"/>
        </w:rPr>
        <w:t xml:space="preserve"> и Положением о порядке проведения публичных слушаний в Бессоновском районе Пензенской области</w:t>
      </w:r>
      <w:r w:rsidRPr="008571C6">
        <w:rPr>
          <w:sz w:val="18"/>
          <w:szCs w:val="18"/>
        </w:rPr>
        <w:t>, утвержденном решением Собрания представителейБессоновского района Пензенской области № 138-14/4 от 25.05.2018</w:t>
      </w:r>
      <w:r w:rsidRPr="008571C6">
        <w:rPr>
          <w:color w:val="000000"/>
          <w:sz w:val="18"/>
          <w:szCs w:val="18"/>
        </w:rPr>
        <w:t>,</w:t>
      </w:r>
      <w:r w:rsidRPr="008571C6">
        <w:rPr>
          <w:sz w:val="18"/>
          <w:szCs w:val="18"/>
        </w:rPr>
        <w:t xml:space="preserve"> в соответствии с Федеральным законом от 06.10.2003 № 131 – ФЗ «Об общих принципах организации местного самоуправления в Российской Федерации» (с изменениями и дополнениями) и Уставом Бессоновского района, на основании заявления Воронова Д.</w:t>
      </w:r>
      <w:proofErr w:type="gramEnd"/>
      <w:r w:rsidRPr="008571C6">
        <w:rPr>
          <w:sz w:val="18"/>
          <w:szCs w:val="18"/>
        </w:rPr>
        <w:t xml:space="preserve">А. №610 от 06.03.2019, </w:t>
      </w:r>
    </w:p>
    <w:p w:rsidR="008571C6" w:rsidRPr="008571C6" w:rsidRDefault="008571C6" w:rsidP="008571C6">
      <w:pPr>
        <w:rPr>
          <w:sz w:val="18"/>
          <w:szCs w:val="18"/>
        </w:rPr>
      </w:pPr>
    </w:p>
    <w:p w:rsidR="008571C6" w:rsidRPr="008571C6" w:rsidRDefault="008571C6" w:rsidP="008571C6">
      <w:pPr>
        <w:jc w:val="center"/>
        <w:rPr>
          <w:sz w:val="18"/>
          <w:szCs w:val="18"/>
        </w:rPr>
      </w:pPr>
      <w:r w:rsidRPr="008571C6">
        <w:rPr>
          <w:b/>
          <w:sz w:val="18"/>
          <w:szCs w:val="18"/>
        </w:rPr>
        <w:t>Собрание представителей Бессоновского района решило:</w:t>
      </w:r>
    </w:p>
    <w:p w:rsidR="008571C6" w:rsidRPr="008571C6" w:rsidRDefault="008571C6" w:rsidP="008571C6">
      <w:pPr>
        <w:autoSpaceDE w:val="0"/>
        <w:autoSpaceDN w:val="0"/>
        <w:adjustRightInd w:val="0"/>
        <w:ind w:firstLine="720"/>
        <w:jc w:val="both"/>
        <w:rPr>
          <w:sz w:val="18"/>
          <w:szCs w:val="18"/>
        </w:rPr>
      </w:pPr>
    </w:p>
    <w:p w:rsidR="008571C6" w:rsidRPr="008571C6" w:rsidRDefault="008571C6" w:rsidP="00D971FB">
      <w:pPr>
        <w:pStyle w:val="afff1"/>
        <w:numPr>
          <w:ilvl w:val="0"/>
          <w:numId w:val="9"/>
        </w:numPr>
        <w:ind w:left="0" w:firstLine="0"/>
        <w:jc w:val="both"/>
        <w:rPr>
          <w:color w:val="000000"/>
          <w:sz w:val="18"/>
          <w:szCs w:val="18"/>
        </w:rPr>
      </w:pPr>
      <w:proofErr w:type="gramStart"/>
      <w:r w:rsidRPr="008571C6">
        <w:rPr>
          <w:color w:val="000000"/>
          <w:sz w:val="18"/>
          <w:szCs w:val="18"/>
        </w:rPr>
        <w:t xml:space="preserve">Назначить публичные слушания по вопросу предоставления разрешения на отклонение от предельных параметров разрешенного строительства, реконструкции объекта капитального строительства на земельном участке по адресу ул. Компрессорная, с. Бессоновка, Бессоновского района, Пензенской области, с кадастровым номером </w:t>
      </w:r>
      <w:r w:rsidRPr="008571C6">
        <w:rPr>
          <w:bCs/>
          <w:color w:val="000000"/>
          <w:sz w:val="18"/>
          <w:szCs w:val="18"/>
        </w:rPr>
        <w:t>58:05:0060301:3783</w:t>
      </w:r>
      <w:r w:rsidRPr="008571C6">
        <w:rPr>
          <w:color w:val="000000"/>
          <w:sz w:val="18"/>
          <w:szCs w:val="18"/>
        </w:rPr>
        <w:t>, а именно изменение минимального отступа от границы земельного участка в целях определения места допустимого размещения зданий, строений сооружений, за пределами которого запрещено</w:t>
      </w:r>
      <w:proofErr w:type="gramEnd"/>
      <w:r w:rsidRPr="008571C6">
        <w:rPr>
          <w:color w:val="000000"/>
          <w:sz w:val="18"/>
          <w:szCs w:val="18"/>
        </w:rPr>
        <w:t xml:space="preserve"> строительство зданий, строений, сооружений – со всех сторон до 0 метров.</w:t>
      </w:r>
    </w:p>
    <w:p w:rsidR="008571C6" w:rsidRPr="008571C6" w:rsidRDefault="008571C6" w:rsidP="008571C6">
      <w:pPr>
        <w:ind w:firstLine="709"/>
        <w:jc w:val="both"/>
        <w:rPr>
          <w:b/>
          <w:sz w:val="18"/>
          <w:szCs w:val="18"/>
        </w:rPr>
      </w:pPr>
      <w:r w:rsidRPr="008571C6">
        <w:rPr>
          <w:sz w:val="18"/>
          <w:szCs w:val="18"/>
        </w:rPr>
        <w:t xml:space="preserve">Место и время проведения публичных слушаний – рядом с земельным участком по адресу: Пензенская область, Бессоновский район, </w:t>
      </w:r>
      <w:r w:rsidRPr="008571C6">
        <w:rPr>
          <w:color w:val="000000"/>
          <w:sz w:val="18"/>
          <w:szCs w:val="18"/>
        </w:rPr>
        <w:t>с. Бессоновка</w:t>
      </w:r>
      <w:r w:rsidRPr="008571C6">
        <w:rPr>
          <w:sz w:val="18"/>
          <w:szCs w:val="18"/>
        </w:rPr>
        <w:t xml:space="preserve">,    ул. </w:t>
      </w:r>
      <w:r w:rsidRPr="008571C6">
        <w:rPr>
          <w:color w:val="000000"/>
          <w:sz w:val="18"/>
          <w:szCs w:val="18"/>
        </w:rPr>
        <w:t>Компрессорная</w:t>
      </w:r>
      <w:r w:rsidRPr="008571C6">
        <w:rPr>
          <w:sz w:val="18"/>
          <w:szCs w:val="18"/>
        </w:rPr>
        <w:t xml:space="preserve">, </w:t>
      </w:r>
      <w:r w:rsidRPr="008571C6">
        <w:rPr>
          <w:b/>
          <w:sz w:val="18"/>
          <w:szCs w:val="18"/>
        </w:rPr>
        <w:t>15 мая 2019 года, 15 часов 00 минут.</w:t>
      </w:r>
    </w:p>
    <w:p w:rsidR="008571C6" w:rsidRPr="008571C6" w:rsidRDefault="008571C6" w:rsidP="00D971FB">
      <w:pPr>
        <w:numPr>
          <w:ilvl w:val="0"/>
          <w:numId w:val="9"/>
        </w:numPr>
        <w:ind w:left="0" w:firstLine="0"/>
        <w:jc w:val="both"/>
        <w:rPr>
          <w:color w:val="000000"/>
          <w:sz w:val="18"/>
          <w:szCs w:val="18"/>
        </w:rPr>
      </w:pPr>
      <w:r w:rsidRPr="008571C6">
        <w:rPr>
          <w:color w:val="000000"/>
          <w:sz w:val="18"/>
          <w:szCs w:val="18"/>
        </w:rPr>
        <w:t>Публичные слушания проводятся комиссией по подготовке проекта правил землепользования и застройки поселений Бессоновского района Пензенской области, состав и порядок деятельности которой утвержден постановлением администрации Бессоновского района № 105 от 09.02.2017.</w:t>
      </w:r>
    </w:p>
    <w:p w:rsidR="008571C6" w:rsidRPr="008571C6" w:rsidRDefault="008571C6" w:rsidP="00D971FB">
      <w:pPr>
        <w:numPr>
          <w:ilvl w:val="0"/>
          <w:numId w:val="9"/>
        </w:numPr>
        <w:ind w:left="0" w:firstLine="0"/>
        <w:jc w:val="both"/>
        <w:rPr>
          <w:color w:val="000000"/>
          <w:sz w:val="18"/>
          <w:szCs w:val="18"/>
        </w:rPr>
      </w:pPr>
      <w:r w:rsidRPr="008571C6">
        <w:rPr>
          <w:color w:val="000000"/>
          <w:sz w:val="18"/>
          <w:szCs w:val="18"/>
        </w:rPr>
        <w:t xml:space="preserve">Первое заседание </w:t>
      </w:r>
      <w:r w:rsidRPr="008571C6">
        <w:rPr>
          <w:sz w:val="18"/>
          <w:szCs w:val="18"/>
        </w:rPr>
        <w:t>комиссии</w:t>
      </w:r>
      <w:r w:rsidRPr="008571C6">
        <w:rPr>
          <w:color w:val="000000"/>
          <w:sz w:val="18"/>
          <w:szCs w:val="18"/>
        </w:rPr>
        <w:t xml:space="preserve"> провести </w:t>
      </w:r>
      <w:r w:rsidRPr="008571C6">
        <w:rPr>
          <w:b/>
          <w:color w:val="000000"/>
          <w:sz w:val="18"/>
          <w:szCs w:val="18"/>
        </w:rPr>
        <w:t>7 мая 2019 года</w:t>
      </w:r>
      <w:r w:rsidRPr="008571C6">
        <w:rPr>
          <w:color w:val="000000"/>
          <w:sz w:val="18"/>
          <w:szCs w:val="18"/>
        </w:rPr>
        <w:t>.</w:t>
      </w:r>
    </w:p>
    <w:p w:rsidR="008571C6" w:rsidRPr="008571C6" w:rsidRDefault="008571C6" w:rsidP="00D971FB">
      <w:pPr>
        <w:numPr>
          <w:ilvl w:val="0"/>
          <w:numId w:val="9"/>
        </w:numPr>
        <w:ind w:left="0" w:firstLine="0"/>
        <w:jc w:val="both"/>
        <w:rPr>
          <w:sz w:val="18"/>
          <w:szCs w:val="18"/>
        </w:rPr>
      </w:pPr>
      <w:r w:rsidRPr="008571C6">
        <w:rPr>
          <w:color w:val="000000"/>
          <w:sz w:val="18"/>
          <w:szCs w:val="18"/>
        </w:rPr>
        <w:t xml:space="preserve">Учет предложений граждан по вопросу </w:t>
      </w:r>
      <w:r w:rsidRPr="008571C6">
        <w:rPr>
          <w:sz w:val="18"/>
          <w:szCs w:val="18"/>
        </w:rPr>
        <w:t>ведется в порядке, установленном решением Собрания представителейБессоновского района Пензенской области № 138-14/4 от 25.05.2018.</w:t>
      </w:r>
    </w:p>
    <w:p w:rsidR="008571C6" w:rsidRPr="008571C6" w:rsidRDefault="008571C6" w:rsidP="00D971FB">
      <w:pPr>
        <w:numPr>
          <w:ilvl w:val="0"/>
          <w:numId w:val="9"/>
        </w:numPr>
        <w:autoSpaceDE w:val="0"/>
        <w:autoSpaceDN w:val="0"/>
        <w:adjustRightInd w:val="0"/>
        <w:ind w:left="0" w:firstLine="0"/>
        <w:jc w:val="both"/>
        <w:rPr>
          <w:color w:val="000000"/>
          <w:sz w:val="18"/>
          <w:szCs w:val="18"/>
        </w:rPr>
      </w:pPr>
      <w:r w:rsidRPr="008571C6">
        <w:rPr>
          <w:color w:val="000000"/>
          <w:sz w:val="18"/>
          <w:szCs w:val="18"/>
        </w:rPr>
        <w:t xml:space="preserve">Предложения граждан по вопросу рассмотрения проектов </w:t>
      </w:r>
      <w:r w:rsidRPr="008571C6">
        <w:rPr>
          <w:sz w:val="18"/>
          <w:szCs w:val="18"/>
        </w:rPr>
        <w:t xml:space="preserve">Правил землепользования и </w:t>
      </w:r>
      <w:proofErr w:type="gramStart"/>
      <w:r w:rsidRPr="008571C6">
        <w:rPr>
          <w:sz w:val="18"/>
          <w:szCs w:val="18"/>
        </w:rPr>
        <w:t>застройки</w:t>
      </w:r>
      <w:proofErr w:type="gramEnd"/>
      <w:r w:rsidRPr="008571C6">
        <w:rPr>
          <w:sz w:val="18"/>
          <w:szCs w:val="18"/>
        </w:rPr>
        <w:t xml:space="preserve"> муниципальных образованийБессоновского</w:t>
      </w:r>
      <w:r w:rsidRPr="008571C6">
        <w:rPr>
          <w:color w:val="000000"/>
          <w:sz w:val="18"/>
          <w:szCs w:val="18"/>
        </w:rPr>
        <w:t xml:space="preserve"> района принимаются в отделе градостроительства администрации Бессоновского района (каб.108) по адресу: Пензенская область, Бессоновский район, </w:t>
      </w:r>
      <w:proofErr w:type="gramStart"/>
      <w:r w:rsidRPr="008571C6">
        <w:rPr>
          <w:color w:val="000000"/>
          <w:sz w:val="18"/>
          <w:szCs w:val="18"/>
          <w:u w:val="single"/>
        </w:rPr>
        <w:t>с</w:t>
      </w:r>
      <w:proofErr w:type="gramEnd"/>
      <w:r w:rsidRPr="008571C6">
        <w:rPr>
          <w:color w:val="000000"/>
          <w:sz w:val="18"/>
          <w:szCs w:val="18"/>
          <w:u w:val="single"/>
        </w:rPr>
        <w:t xml:space="preserve">. </w:t>
      </w:r>
      <w:proofErr w:type="gramStart"/>
      <w:r w:rsidRPr="008571C6">
        <w:rPr>
          <w:color w:val="000000"/>
          <w:sz w:val="18"/>
          <w:szCs w:val="18"/>
          <w:u w:val="single"/>
        </w:rPr>
        <w:t>Бессоновка</w:t>
      </w:r>
      <w:proofErr w:type="gramEnd"/>
      <w:r w:rsidRPr="008571C6">
        <w:rPr>
          <w:color w:val="000000"/>
          <w:sz w:val="18"/>
          <w:szCs w:val="18"/>
          <w:u w:val="single"/>
        </w:rPr>
        <w:t>, ул. Коммунистическая, 2, с 6 мая 2019 года по 13 мая 2019 года с 8 до 16 часов (с 12 до 13 часов перерыв на обед).</w:t>
      </w:r>
    </w:p>
    <w:p w:rsidR="008571C6" w:rsidRPr="008571C6" w:rsidRDefault="008571C6" w:rsidP="00D971FB">
      <w:pPr>
        <w:numPr>
          <w:ilvl w:val="0"/>
          <w:numId w:val="9"/>
        </w:numPr>
        <w:ind w:left="0" w:firstLine="0"/>
        <w:jc w:val="both"/>
        <w:rPr>
          <w:sz w:val="18"/>
          <w:szCs w:val="18"/>
        </w:rPr>
      </w:pPr>
      <w:r w:rsidRPr="008571C6">
        <w:rPr>
          <w:sz w:val="18"/>
          <w:szCs w:val="18"/>
        </w:rPr>
        <w:t>Опубликовать настоящее решение в официальном информационном бюллетене «Вестник Бессоновского района» и разместить (опубликовать) на официальном сайте администрации района в информационно-телекоммуникационной сети «Интернет».</w:t>
      </w:r>
    </w:p>
    <w:p w:rsidR="008571C6" w:rsidRPr="008571C6" w:rsidRDefault="008571C6" w:rsidP="00D971FB">
      <w:pPr>
        <w:numPr>
          <w:ilvl w:val="0"/>
          <w:numId w:val="9"/>
        </w:numPr>
        <w:ind w:left="0" w:firstLine="0"/>
        <w:jc w:val="both"/>
        <w:rPr>
          <w:sz w:val="18"/>
          <w:szCs w:val="18"/>
        </w:rPr>
      </w:pPr>
      <w:r w:rsidRPr="008571C6">
        <w:rPr>
          <w:sz w:val="18"/>
          <w:szCs w:val="18"/>
        </w:rPr>
        <w:t>Контроль за исполнением настоящего решения возложить на администрацию Бессоновского района.</w:t>
      </w:r>
    </w:p>
    <w:p w:rsidR="008571C6" w:rsidRPr="008571C6" w:rsidRDefault="008571C6" w:rsidP="008571C6">
      <w:pPr>
        <w:ind w:left="567"/>
        <w:jc w:val="both"/>
        <w:rPr>
          <w:sz w:val="18"/>
          <w:szCs w:val="18"/>
        </w:rPr>
      </w:pPr>
    </w:p>
    <w:p w:rsidR="008571C6" w:rsidRPr="008571C6" w:rsidRDefault="008571C6" w:rsidP="008571C6">
      <w:pPr>
        <w:ind w:left="567"/>
        <w:jc w:val="both"/>
        <w:rPr>
          <w:sz w:val="18"/>
          <w:szCs w:val="18"/>
        </w:rPr>
      </w:pPr>
    </w:p>
    <w:p w:rsidR="00332A5F" w:rsidRDefault="008571C6" w:rsidP="00FA2EAC">
      <w:pPr>
        <w:rPr>
          <w:sz w:val="18"/>
          <w:szCs w:val="18"/>
        </w:rPr>
      </w:pPr>
      <w:r w:rsidRPr="008571C6">
        <w:rPr>
          <w:sz w:val="18"/>
          <w:szCs w:val="18"/>
        </w:rPr>
        <w:t xml:space="preserve">Глава Бессоновского района                                                                  </w:t>
      </w:r>
      <w:r w:rsidR="00FA2EAC">
        <w:rPr>
          <w:sz w:val="18"/>
          <w:szCs w:val="18"/>
        </w:rPr>
        <w:t xml:space="preserve">                                                                      </w:t>
      </w:r>
      <w:r w:rsidRPr="008571C6">
        <w:rPr>
          <w:sz w:val="18"/>
          <w:szCs w:val="18"/>
        </w:rPr>
        <w:t xml:space="preserve"> Н.И. Беляев</w:t>
      </w:r>
    </w:p>
    <w:p w:rsidR="00FA2EAC" w:rsidRPr="00FA2EAC" w:rsidRDefault="00FA2EAC" w:rsidP="00FA2EAC">
      <w:pPr>
        <w:rPr>
          <w:sz w:val="18"/>
          <w:szCs w:val="18"/>
        </w:rPr>
      </w:pPr>
    </w:p>
    <w:p w:rsidR="00363BAE" w:rsidRDefault="00363BAE" w:rsidP="008571C6">
      <w:pPr>
        <w:jc w:val="center"/>
        <w:rPr>
          <w:sz w:val="16"/>
          <w:szCs w:val="16"/>
        </w:rPr>
      </w:pPr>
    </w:p>
    <w:p w:rsidR="008571C6" w:rsidRPr="00884CD6" w:rsidRDefault="008571C6" w:rsidP="008571C6">
      <w:pPr>
        <w:jc w:val="center"/>
        <w:rPr>
          <w:sz w:val="16"/>
          <w:szCs w:val="16"/>
        </w:rPr>
      </w:pPr>
      <w:r w:rsidRPr="00884CD6">
        <w:rPr>
          <w:sz w:val="16"/>
          <w:szCs w:val="16"/>
        </w:rPr>
        <w:t>РЕШЕНИЕ СОБРАНИЯ ПРЕДСТАВИТЕЛЕЙ</w:t>
      </w:r>
    </w:p>
    <w:p w:rsidR="008571C6" w:rsidRPr="00884CD6" w:rsidRDefault="008571C6" w:rsidP="008571C6">
      <w:pPr>
        <w:jc w:val="center"/>
        <w:rPr>
          <w:sz w:val="16"/>
          <w:szCs w:val="16"/>
        </w:rPr>
      </w:pPr>
      <w:r w:rsidRPr="00884CD6">
        <w:rPr>
          <w:sz w:val="16"/>
          <w:szCs w:val="16"/>
        </w:rPr>
        <w:t>БЕССОНОВСКОГО РАЙОНА ПЕНЗЕНСКОЙ ОБЛАСТИ</w:t>
      </w:r>
    </w:p>
    <w:p w:rsidR="008571C6" w:rsidRPr="00884CD6" w:rsidRDefault="008571C6" w:rsidP="008571C6">
      <w:pPr>
        <w:jc w:val="center"/>
        <w:rPr>
          <w:sz w:val="16"/>
          <w:szCs w:val="16"/>
        </w:rPr>
      </w:pPr>
      <w:r w:rsidRPr="00884CD6">
        <w:rPr>
          <w:sz w:val="16"/>
          <w:szCs w:val="16"/>
        </w:rPr>
        <w:t>ЧЕТВЕРТОГО СОЗЫВА</w:t>
      </w:r>
    </w:p>
    <w:p w:rsidR="008571C6" w:rsidRDefault="008571C6" w:rsidP="008571C6">
      <w:pPr>
        <w:jc w:val="center"/>
        <w:rPr>
          <w:sz w:val="16"/>
          <w:szCs w:val="16"/>
        </w:rPr>
      </w:pPr>
      <w:r>
        <w:rPr>
          <w:sz w:val="16"/>
          <w:szCs w:val="16"/>
        </w:rPr>
        <w:t>от 30.04.2019 № 280-26/4</w:t>
      </w:r>
    </w:p>
    <w:p w:rsidR="008571C6" w:rsidRDefault="008571C6" w:rsidP="008571C6">
      <w:pPr>
        <w:jc w:val="center"/>
        <w:rPr>
          <w:sz w:val="16"/>
          <w:szCs w:val="16"/>
        </w:rPr>
      </w:pPr>
    </w:p>
    <w:p w:rsidR="008571C6" w:rsidRDefault="008571C6" w:rsidP="008571C6">
      <w:pPr>
        <w:jc w:val="center"/>
        <w:rPr>
          <w:b/>
          <w:bCs/>
          <w:color w:val="000000"/>
          <w:sz w:val="18"/>
          <w:szCs w:val="18"/>
        </w:rPr>
      </w:pPr>
      <w:r w:rsidRPr="000D7861">
        <w:rPr>
          <w:b/>
          <w:sz w:val="18"/>
          <w:szCs w:val="18"/>
        </w:rPr>
        <w:t xml:space="preserve">О </w:t>
      </w:r>
      <w:r w:rsidRPr="000D7861">
        <w:rPr>
          <w:b/>
          <w:bCs/>
          <w:color w:val="000000"/>
          <w:sz w:val="18"/>
          <w:szCs w:val="18"/>
        </w:rPr>
        <w:t>назначении публичных слушаний по вопросу предоставления разрешения на отклонение от предельных параметров разрешенного строительства, реконструкции объекта капитального строительства</w:t>
      </w:r>
    </w:p>
    <w:p w:rsidR="008571C6" w:rsidRDefault="008571C6" w:rsidP="008571C6">
      <w:pPr>
        <w:jc w:val="center"/>
        <w:rPr>
          <w:b/>
          <w:bCs/>
          <w:color w:val="000000"/>
          <w:sz w:val="18"/>
          <w:szCs w:val="18"/>
        </w:rPr>
      </w:pPr>
    </w:p>
    <w:p w:rsidR="008571C6" w:rsidRPr="008571C6" w:rsidRDefault="008571C6" w:rsidP="008571C6">
      <w:pPr>
        <w:ind w:firstLine="708"/>
        <w:jc w:val="both"/>
        <w:rPr>
          <w:color w:val="000000"/>
          <w:sz w:val="18"/>
          <w:szCs w:val="18"/>
        </w:rPr>
      </w:pPr>
      <w:proofErr w:type="gramStart"/>
      <w:r w:rsidRPr="008571C6">
        <w:rPr>
          <w:sz w:val="18"/>
          <w:szCs w:val="18"/>
        </w:rPr>
        <w:t>Руководствуясь статьей 40 Градостроительного кодекса РФ</w:t>
      </w:r>
      <w:r w:rsidRPr="008571C6">
        <w:rPr>
          <w:color w:val="000000"/>
          <w:sz w:val="18"/>
          <w:szCs w:val="18"/>
        </w:rPr>
        <w:t xml:space="preserve"> и Положением о порядке проведения публичных слушаний в Бессоновском районе Пензенской области</w:t>
      </w:r>
      <w:r w:rsidRPr="008571C6">
        <w:rPr>
          <w:sz w:val="18"/>
          <w:szCs w:val="18"/>
        </w:rPr>
        <w:t>, утвержденном решением Собрания представителейБессоновского района Пензенской области № 138-14/4 от 25.05.2018</w:t>
      </w:r>
      <w:r w:rsidRPr="008571C6">
        <w:rPr>
          <w:color w:val="000000"/>
          <w:sz w:val="18"/>
          <w:szCs w:val="18"/>
        </w:rPr>
        <w:t>,</w:t>
      </w:r>
      <w:r w:rsidRPr="008571C6">
        <w:rPr>
          <w:sz w:val="18"/>
          <w:szCs w:val="18"/>
        </w:rPr>
        <w:t xml:space="preserve"> в соответствии с Федеральным законом от 06.10.2003 № 131 – ФЗ «Об общих принципах организации местного самоуправления в Российской Федерации» (с изменениями и дополнениями) и Уставом Бессоновского района, на основании заявления </w:t>
      </w:r>
      <w:proofErr w:type="spellStart"/>
      <w:r w:rsidRPr="008571C6">
        <w:rPr>
          <w:sz w:val="18"/>
          <w:szCs w:val="18"/>
        </w:rPr>
        <w:t>Зюзиной</w:t>
      </w:r>
      <w:proofErr w:type="spellEnd"/>
      <w:r w:rsidRPr="008571C6">
        <w:rPr>
          <w:sz w:val="18"/>
          <w:szCs w:val="18"/>
        </w:rPr>
        <w:t xml:space="preserve"> Л.</w:t>
      </w:r>
      <w:proofErr w:type="gramEnd"/>
      <w:r w:rsidRPr="008571C6">
        <w:rPr>
          <w:sz w:val="18"/>
          <w:szCs w:val="18"/>
        </w:rPr>
        <w:t xml:space="preserve">Н. №677 от 13.03.2019, </w:t>
      </w:r>
    </w:p>
    <w:p w:rsidR="008571C6" w:rsidRPr="008571C6" w:rsidRDefault="008571C6" w:rsidP="008571C6">
      <w:pPr>
        <w:rPr>
          <w:sz w:val="18"/>
          <w:szCs w:val="18"/>
        </w:rPr>
      </w:pPr>
    </w:p>
    <w:p w:rsidR="008571C6" w:rsidRPr="008571C6" w:rsidRDefault="008571C6" w:rsidP="008571C6">
      <w:pPr>
        <w:jc w:val="center"/>
        <w:rPr>
          <w:sz w:val="18"/>
          <w:szCs w:val="18"/>
        </w:rPr>
      </w:pPr>
      <w:r w:rsidRPr="008571C6">
        <w:rPr>
          <w:b/>
          <w:sz w:val="18"/>
          <w:szCs w:val="18"/>
        </w:rPr>
        <w:t>Собрание представителей Бессоновского района решило:</w:t>
      </w:r>
    </w:p>
    <w:p w:rsidR="008571C6" w:rsidRPr="008571C6" w:rsidRDefault="008571C6" w:rsidP="008571C6">
      <w:pPr>
        <w:autoSpaceDE w:val="0"/>
        <w:autoSpaceDN w:val="0"/>
        <w:adjustRightInd w:val="0"/>
        <w:ind w:firstLine="720"/>
        <w:jc w:val="both"/>
        <w:rPr>
          <w:sz w:val="18"/>
          <w:szCs w:val="18"/>
        </w:rPr>
      </w:pPr>
    </w:p>
    <w:p w:rsidR="008571C6" w:rsidRPr="008571C6" w:rsidRDefault="008571C6" w:rsidP="00D971FB">
      <w:pPr>
        <w:pStyle w:val="afff1"/>
        <w:numPr>
          <w:ilvl w:val="0"/>
          <w:numId w:val="10"/>
        </w:numPr>
        <w:ind w:left="0" w:firstLine="360"/>
        <w:jc w:val="both"/>
        <w:rPr>
          <w:color w:val="000000"/>
          <w:sz w:val="18"/>
          <w:szCs w:val="18"/>
        </w:rPr>
      </w:pPr>
      <w:proofErr w:type="gramStart"/>
      <w:r w:rsidRPr="008571C6">
        <w:rPr>
          <w:color w:val="000000"/>
          <w:sz w:val="18"/>
          <w:szCs w:val="18"/>
        </w:rPr>
        <w:t xml:space="preserve">Назначить публичные слушания по вопросу предоставления разрешения на отклонение от предельных параметров разрешенного строительства, реконструкции объекта капитального строительства на земельном участке по адресу: ул. Центральная, д.253Г, с. Бессоновка, Бессоновского района, Пензенской области, с кадастровым номером </w:t>
      </w:r>
      <w:r w:rsidRPr="008571C6">
        <w:rPr>
          <w:bCs/>
          <w:color w:val="000000"/>
          <w:sz w:val="18"/>
          <w:szCs w:val="18"/>
        </w:rPr>
        <w:lastRenderedPageBreak/>
        <w:t>58:05:0060501:19</w:t>
      </w:r>
      <w:r w:rsidRPr="008571C6">
        <w:rPr>
          <w:color w:val="000000"/>
          <w:sz w:val="18"/>
          <w:szCs w:val="18"/>
        </w:rPr>
        <w:t>, а именно изменение предельных (минимальных и (или) максимальных) размеров земельных участков, в том числе их площадь – с минимальной площади земельных</w:t>
      </w:r>
      <w:proofErr w:type="gramEnd"/>
      <w:r w:rsidRPr="008571C6">
        <w:rPr>
          <w:color w:val="000000"/>
          <w:sz w:val="18"/>
          <w:szCs w:val="18"/>
        </w:rPr>
        <w:t xml:space="preserve"> участков 300 м² до 100 м</w:t>
      </w:r>
      <w:proofErr w:type="gramStart"/>
      <w:r w:rsidRPr="008571C6">
        <w:rPr>
          <w:color w:val="000000"/>
          <w:sz w:val="18"/>
          <w:szCs w:val="18"/>
          <w:vertAlign w:val="superscript"/>
        </w:rPr>
        <w:t>2</w:t>
      </w:r>
      <w:proofErr w:type="gramEnd"/>
      <w:r w:rsidRPr="008571C6">
        <w:rPr>
          <w:color w:val="000000"/>
          <w:sz w:val="18"/>
          <w:szCs w:val="18"/>
        </w:rPr>
        <w:t>, изменение минимального отступа от границы земельного участка в целях определения места допустимого размещения зданий, строений сооружений, за пределами которого запрещено строительство зданий, строений, сооружений – с 3 метров до 0 метров с правой и левой стороны, с 5 метров до 3,1 метра со стороны дороги а также в части изменения максимального процента застройки в границах земельного участка с 60% до 81,6%.</w:t>
      </w:r>
    </w:p>
    <w:p w:rsidR="008571C6" w:rsidRPr="008571C6" w:rsidRDefault="008571C6" w:rsidP="008571C6">
      <w:pPr>
        <w:ind w:firstLine="709"/>
        <w:jc w:val="both"/>
        <w:rPr>
          <w:b/>
          <w:sz w:val="18"/>
          <w:szCs w:val="18"/>
        </w:rPr>
      </w:pPr>
      <w:r w:rsidRPr="008571C6">
        <w:rPr>
          <w:sz w:val="18"/>
          <w:szCs w:val="18"/>
        </w:rPr>
        <w:t xml:space="preserve">Место и время проведения публичных слушаний – рядом с земельным участком по адресу: Пензенская область, Бессоновский район, </w:t>
      </w:r>
      <w:r w:rsidRPr="008571C6">
        <w:rPr>
          <w:color w:val="000000"/>
          <w:sz w:val="18"/>
          <w:szCs w:val="18"/>
        </w:rPr>
        <w:t>с. Бессоновка</w:t>
      </w:r>
      <w:r w:rsidRPr="008571C6">
        <w:rPr>
          <w:sz w:val="18"/>
          <w:szCs w:val="18"/>
        </w:rPr>
        <w:t xml:space="preserve">, ул. </w:t>
      </w:r>
      <w:r w:rsidRPr="008571C6">
        <w:rPr>
          <w:color w:val="000000"/>
          <w:sz w:val="18"/>
          <w:szCs w:val="18"/>
        </w:rPr>
        <w:t>ул. Центральная, д.253Г</w:t>
      </w:r>
      <w:r w:rsidRPr="008571C6">
        <w:rPr>
          <w:sz w:val="18"/>
          <w:szCs w:val="18"/>
        </w:rPr>
        <w:t xml:space="preserve">, </w:t>
      </w:r>
      <w:r w:rsidRPr="008571C6">
        <w:rPr>
          <w:b/>
          <w:sz w:val="18"/>
          <w:szCs w:val="18"/>
        </w:rPr>
        <w:t>16 мая 2019 года, 14 часов 00 минут.</w:t>
      </w:r>
    </w:p>
    <w:p w:rsidR="008571C6" w:rsidRPr="008571C6" w:rsidRDefault="008571C6" w:rsidP="00D971FB">
      <w:pPr>
        <w:pStyle w:val="afff1"/>
        <w:numPr>
          <w:ilvl w:val="0"/>
          <w:numId w:val="10"/>
        </w:numPr>
        <w:ind w:left="0" w:firstLine="360"/>
        <w:jc w:val="both"/>
        <w:rPr>
          <w:color w:val="000000"/>
          <w:sz w:val="18"/>
          <w:szCs w:val="18"/>
        </w:rPr>
      </w:pPr>
      <w:r w:rsidRPr="008571C6">
        <w:rPr>
          <w:color w:val="000000"/>
          <w:sz w:val="18"/>
          <w:szCs w:val="18"/>
        </w:rPr>
        <w:t>Публичные слушания проводятся комиссией по подготовке проекта правил землепользования и застройки поселений Бессоновского района Пензенской области, состав и порядок деятельности которой утвержден постановлением администрации Бессоновского района № 105 от 09.02.2017.</w:t>
      </w:r>
    </w:p>
    <w:p w:rsidR="008571C6" w:rsidRPr="00332A5F" w:rsidRDefault="008571C6" w:rsidP="00D971FB">
      <w:pPr>
        <w:pStyle w:val="afff1"/>
        <w:numPr>
          <w:ilvl w:val="0"/>
          <w:numId w:val="10"/>
        </w:numPr>
        <w:jc w:val="both"/>
        <w:rPr>
          <w:color w:val="000000"/>
          <w:sz w:val="18"/>
          <w:szCs w:val="18"/>
        </w:rPr>
      </w:pPr>
      <w:r w:rsidRPr="00332A5F">
        <w:rPr>
          <w:color w:val="000000"/>
          <w:sz w:val="18"/>
          <w:szCs w:val="18"/>
        </w:rPr>
        <w:t xml:space="preserve">Первое заседание </w:t>
      </w:r>
      <w:r w:rsidRPr="00332A5F">
        <w:rPr>
          <w:sz w:val="18"/>
          <w:szCs w:val="18"/>
        </w:rPr>
        <w:t>комиссии</w:t>
      </w:r>
      <w:r w:rsidRPr="00332A5F">
        <w:rPr>
          <w:color w:val="000000"/>
          <w:sz w:val="18"/>
          <w:szCs w:val="18"/>
        </w:rPr>
        <w:t xml:space="preserve"> провести </w:t>
      </w:r>
      <w:r w:rsidRPr="00332A5F">
        <w:rPr>
          <w:b/>
          <w:color w:val="000000"/>
          <w:sz w:val="18"/>
          <w:szCs w:val="18"/>
        </w:rPr>
        <w:t>7 мая 2019 года</w:t>
      </w:r>
      <w:r w:rsidRPr="00332A5F">
        <w:rPr>
          <w:color w:val="000000"/>
          <w:sz w:val="18"/>
          <w:szCs w:val="18"/>
        </w:rPr>
        <w:t>.</w:t>
      </w:r>
    </w:p>
    <w:p w:rsidR="008571C6" w:rsidRPr="00332A5F" w:rsidRDefault="008571C6" w:rsidP="00D971FB">
      <w:pPr>
        <w:pStyle w:val="afff1"/>
        <w:numPr>
          <w:ilvl w:val="0"/>
          <w:numId w:val="10"/>
        </w:numPr>
        <w:ind w:left="0" w:firstLine="360"/>
        <w:jc w:val="both"/>
        <w:rPr>
          <w:sz w:val="18"/>
          <w:szCs w:val="18"/>
        </w:rPr>
      </w:pPr>
      <w:r w:rsidRPr="00332A5F">
        <w:rPr>
          <w:color w:val="000000"/>
          <w:sz w:val="18"/>
          <w:szCs w:val="18"/>
        </w:rPr>
        <w:t xml:space="preserve">Учет предложений граждан по вопросу </w:t>
      </w:r>
      <w:r w:rsidRPr="00332A5F">
        <w:rPr>
          <w:sz w:val="18"/>
          <w:szCs w:val="18"/>
        </w:rPr>
        <w:t>ведется в порядке, установленном решением Собрания представителейБессоновского района Пензенской области №138-14/4 от 25.05.2018.</w:t>
      </w:r>
    </w:p>
    <w:p w:rsidR="008571C6" w:rsidRPr="00332A5F" w:rsidRDefault="008571C6" w:rsidP="00D971FB">
      <w:pPr>
        <w:pStyle w:val="afff1"/>
        <w:numPr>
          <w:ilvl w:val="0"/>
          <w:numId w:val="10"/>
        </w:numPr>
        <w:autoSpaceDE w:val="0"/>
        <w:autoSpaceDN w:val="0"/>
        <w:adjustRightInd w:val="0"/>
        <w:ind w:left="0" w:firstLine="360"/>
        <w:jc w:val="both"/>
        <w:rPr>
          <w:color w:val="000000"/>
          <w:sz w:val="18"/>
          <w:szCs w:val="18"/>
        </w:rPr>
      </w:pPr>
      <w:r w:rsidRPr="00332A5F">
        <w:rPr>
          <w:color w:val="000000"/>
          <w:sz w:val="18"/>
          <w:szCs w:val="18"/>
        </w:rPr>
        <w:t xml:space="preserve">Предложения граждан по вопросу рассмотрения проектов </w:t>
      </w:r>
      <w:r w:rsidRPr="00332A5F">
        <w:rPr>
          <w:sz w:val="18"/>
          <w:szCs w:val="18"/>
        </w:rPr>
        <w:t xml:space="preserve">Правил землепользования и </w:t>
      </w:r>
      <w:proofErr w:type="gramStart"/>
      <w:r w:rsidRPr="00332A5F">
        <w:rPr>
          <w:sz w:val="18"/>
          <w:szCs w:val="18"/>
        </w:rPr>
        <w:t>застройки</w:t>
      </w:r>
      <w:proofErr w:type="gramEnd"/>
      <w:r w:rsidRPr="00332A5F">
        <w:rPr>
          <w:sz w:val="18"/>
          <w:szCs w:val="18"/>
        </w:rPr>
        <w:t xml:space="preserve"> муниципальных образованийБессоновского</w:t>
      </w:r>
      <w:r w:rsidRPr="00332A5F">
        <w:rPr>
          <w:color w:val="000000"/>
          <w:sz w:val="18"/>
          <w:szCs w:val="18"/>
        </w:rPr>
        <w:t xml:space="preserve"> района принимаются в отделе градостроительства администрации Бессоновского района (каб.108) по адресу: Пензенская область, Бессоновский район, </w:t>
      </w:r>
      <w:proofErr w:type="gramStart"/>
      <w:r w:rsidRPr="00332A5F">
        <w:rPr>
          <w:color w:val="000000"/>
          <w:sz w:val="18"/>
          <w:szCs w:val="18"/>
          <w:u w:val="single"/>
        </w:rPr>
        <w:t>с</w:t>
      </w:r>
      <w:proofErr w:type="gramEnd"/>
      <w:r w:rsidRPr="00332A5F">
        <w:rPr>
          <w:color w:val="000000"/>
          <w:sz w:val="18"/>
          <w:szCs w:val="18"/>
          <w:u w:val="single"/>
        </w:rPr>
        <w:t xml:space="preserve">. </w:t>
      </w:r>
      <w:proofErr w:type="gramStart"/>
      <w:r w:rsidRPr="00332A5F">
        <w:rPr>
          <w:color w:val="000000"/>
          <w:sz w:val="18"/>
          <w:szCs w:val="18"/>
          <w:u w:val="single"/>
        </w:rPr>
        <w:t>Бессоновка</w:t>
      </w:r>
      <w:proofErr w:type="gramEnd"/>
      <w:r w:rsidRPr="00332A5F">
        <w:rPr>
          <w:color w:val="000000"/>
          <w:sz w:val="18"/>
          <w:szCs w:val="18"/>
          <w:u w:val="single"/>
        </w:rPr>
        <w:t>, ул. Коммунистическая, 2, с 6 мая 2019 года по 13 мая 2019 года с 8 до 16 часов (с 12 до 13 часов перерыв на обед).</w:t>
      </w:r>
    </w:p>
    <w:p w:rsidR="008571C6" w:rsidRPr="00332A5F" w:rsidRDefault="008571C6" w:rsidP="00D971FB">
      <w:pPr>
        <w:pStyle w:val="afff1"/>
        <w:numPr>
          <w:ilvl w:val="0"/>
          <w:numId w:val="10"/>
        </w:numPr>
        <w:ind w:left="0" w:firstLine="360"/>
        <w:jc w:val="both"/>
        <w:rPr>
          <w:sz w:val="18"/>
          <w:szCs w:val="18"/>
        </w:rPr>
      </w:pPr>
      <w:r w:rsidRPr="00332A5F">
        <w:rPr>
          <w:sz w:val="18"/>
          <w:szCs w:val="18"/>
        </w:rPr>
        <w:t>Опубликовать настоящее решение в официальном информационном бюллетене «Вестник Бессоновского района» и разместить (опубликовать) на официальном сайте администрации района в информационно-телекоммуникационной сети «Интернет».</w:t>
      </w:r>
    </w:p>
    <w:p w:rsidR="008571C6" w:rsidRPr="00332A5F" w:rsidRDefault="008571C6" w:rsidP="00D971FB">
      <w:pPr>
        <w:pStyle w:val="afff1"/>
        <w:numPr>
          <w:ilvl w:val="0"/>
          <w:numId w:val="10"/>
        </w:numPr>
        <w:jc w:val="both"/>
        <w:rPr>
          <w:sz w:val="18"/>
          <w:szCs w:val="18"/>
        </w:rPr>
      </w:pPr>
      <w:r w:rsidRPr="00332A5F">
        <w:rPr>
          <w:sz w:val="18"/>
          <w:szCs w:val="18"/>
        </w:rPr>
        <w:t>Контроль за исполнением настоящего решения возложить на администрацию Бессоновского района.</w:t>
      </w:r>
    </w:p>
    <w:p w:rsidR="008571C6" w:rsidRPr="008571C6" w:rsidRDefault="008571C6" w:rsidP="008571C6">
      <w:pPr>
        <w:ind w:left="567"/>
        <w:jc w:val="both"/>
        <w:rPr>
          <w:sz w:val="18"/>
          <w:szCs w:val="18"/>
        </w:rPr>
      </w:pPr>
    </w:p>
    <w:p w:rsidR="008571C6" w:rsidRPr="008571C6" w:rsidRDefault="008571C6" w:rsidP="008571C6">
      <w:pPr>
        <w:ind w:left="567"/>
        <w:jc w:val="both"/>
        <w:rPr>
          <w:sz w:val="18"/>
          <w:szCs w:val="18"/>
        </w:rPr>
      </w:pPr>
    </w:p>
    <w:p w:rsidR="008571C6" w:rsidRPr="008571C6" w:rsidRDefault="008571C6" w:rsidP="008571C6">
      <w:pPr>
        <w:rPr>
          <w:sz w:val="18"/>
          <w:szCs w:val="18"/>
        </w:rPr>
      </w:pPr>
      <w:r w:rsidRPr="008571C6">
        <w:rPr>
          <w:sz w:val="18"/>
          <w:szCs w:val="18"/>
        </w:rPr>
        <w:t xml:space="preserve">Глава Бессоновского района                                                               </w:t>
      </w:r>
      <w:r w:rsidR="00FA2EAC">
        <w:rPr>
          <w:sz w:val="18"/>
          <w:szCs w:val="18"/>
        </w:rPr>
        <w:t xml:space="preserve">                                                                      </w:t>
      </w:r>
      <w:r w:rsidRPr="008571C6">
        <w:rPr>
          <w:sz w:val="18"/>
          <w:szCs w:val="18"/>
        </w:rPr>
        <w:t xml:space="preserve">     Н.И. Беляев</w:t>
      </w:r>
    </w:p>
    <w:p w:rsidR="008571C6" w:rsidRDefault="008571C6" w:rsidP="00FF21C5">
      <w:pPr>
        <w:rPr>
          <w:sz w:val="18"/>
          <w:szCs w:val="18"/>
        </w:rPr>
      </w:pPr>
    </w:p>
    <w:p w:rsidR="008571C6" w:rsidRDefault="008571C6" w:rsidP="00FF21C5">
      <w:pPr>
        <w:rPr>
          <w:sz w:val="18"/>
          <w:szCs w:val="18"/>
        </w:rPr>
      </w:pPr>
    </w:p>
    <w:p w:rsidR="00332A5F" w:rsidRPr="00884CD6" w:rsidRDefault="00332A5F" w:rsidP="00332A5F">
      <w:pPr>
        <w:jc w:val="center"/>
        <w:rPr>
          <w:sz w:val="16"/>
          <w:szCs w:val="16"/>
        </w:rPr>
      </w:pPr>
      <w:r w:rsidRPr="00884CD6">
        <w:rPr>
          <w:sz w:val="16"/>
          <w:szCs w:val="16"/>
        </w:rPr>
        <w:t>РЕШЕНИЕ СОБРАНИЯ ПРЕДСТАВИТЕЛЕЙ</w:t>
      </w:r>
    </w:p>
    <w:p w:rsidR="00332A5F" w:rsidRPr="00884CD6" w:rsidRDefault="00332A5F" w:rsidP="00332A5F">
      <w:pPr>
        <w:jc w:val="center"/>
        <w:rPr>
          <w:sz w:val="16"/>
          <w:szCs w:val="16"/>
        </w:rPr>
      </w:pPr>
      <w:r w:rsidRPr="00884CD6">
        <w:rPr>
          <w:sz w:val="16"/>
          <w:szCs w:val="16"/>
        </w:rPr>
        <w:t>БЕССОНОВСКОГО РАЙОНА ПЕНЗЕНСКОЙ ОБЛАСТИ</w:t>
      </w:r>
    </w:p>
    <w:p w:rsidR="00332A5F" w:rsidRPr="00884CD6" w:rsidRDefault="00332A5F" w:rsidP="00332A5F">
      <w:pPr>
        <w:jc w:val="center"/>
        <w:rPr>
          <w:sz w:val="16"/>
          <w:szCs w:val="16"/>
        </w:rPr>
      </w:pPr>
      <w:r w:rsidRPr="00884CD6">
        <w:rPr>
          <w:sz w:val="16"/>
          <w:szCs w:val="16"/>
        </w:rPr>
        <w:t>ЧЕТВЕРТОГО СОЗЫВА</w:t>
      </w:r>
    </w:p>
    <w:p w:rsidR="00332A5F" w:rsidRDefault="00332A5F" w:rsidP="00332A5F">
      <w:pPr>
        <w:jc w:val="center"/>
        <w:rPr>
          <w:sz w:val="16"/>
          <w:szCs w:val="16"/>
        </w:rPr>
      </w:pPr>
      <w:r>
        <w:rPr>
          <w:sz w:val="16"/>
          <w:szCs w:val="16"/>
        </w:rPr>
        <w:t>от 30.04.2019 № 281-26/4</w:t>
      </w:r>
    </w:p>
    <w:p w:rsidR="00332A5F" w:rsidRDefault="00332A5F" w:rsidP="00332A5F">
      <w:pPr>
        <w:jc w:val="center"/>
        <w:rPr>
          <w:sz w:val="16"/>
          <w:szCs w:val="16"/>
        </w:rPr>
      </w:pPr>
    </w:p>
    <w:p w:rsidR="00332A5F" w:rsidRDefault="00332A5F" w:rsidP="00332A5F">
      <w:pPr>
        <w:jc w:val="center"/>
        <w:rPr>
          <w:b/>
          <w:bCs/>
          <w:color w:val="000000"/>
          <w:sz w:val="18"/>
          <w:szCs w:val="18"/>
        </w:rPr>
      </w:pPr>
      <w:r w:rsidRPr="000D7861">
        <w:rPr>
          <w:b/>
          <w:sz w:val="18"/>
          <w:szCs w:val="18"/>
        </w:rPr>
        <w:t xml:space="preserve">О </w:t>
      </w:r>
      <w:r w:rsidRPr="000D7861">
        <w:rPr>
          <w:b/>
          <w:bCs/>
          <w:color w:val="000000"/>
          <w:sz w:val="18"/>
          <w:szCs w:val="18"/>
        </w:rPr>
        <w:t>назначении публичных слушаний по вопросу предоставления разрешения на отклонение от предельных параметров разрешенного строительства, реконструкции объекта капитального строительства</w:t>
      </w:r>
    </w:p>
    <w:p w:rsidR="00332A5F" w:rsidRDefault="00332A5F" w:rsidP="00332A5F">
      <w:pPr>
        <w:jc w:val="center"/>
        <w:rPr>
          <w:b/>
          <w:bCs/>
          <w:color w:val="000000"/>
          <w:sz w:val="18"/>
          <w:szCs w:val="18"/>
        </w:rPr>
      </w:pPr>
    </w:p>
    <w:p w:rsidR="00332A5F" w:rsidRPr="00332A5F" w:rsidRDefault="00332A5F" w:rsidP="00332A5F">
      <w:pPr>
        <w:ind w:firstLine="708"/>
        <w:jc w:val="both"/>
        <w:rPr>
          <w:color w:val="000000"/>
          <w:sz w:val="18"/>
          <w:szCs w:val="18"/>
        </w:rPr>
      </w:pPr>
      <w:proofErr w:type="gramStart"/>
      <w:r w:rsidRPr="00332A5F">
        <w:rPr>
          <w:sz w:val="18"/>
          <w:szCs w:val="18"/>
        </w:rPr>
        <w:t>Руководствуясь статьей 40 Градостроительного кодекса РФ</w:t>
      </w:r>
      <w:r w:rsidRPr="00332A5F">
        <w:rPr>
          <w:color w:val="000000"/>
          <w:sz w:val="18"/>
          <w:szCs w:val="18"/>
        </w:rPr>
        <w:t xml:space="preserve"> и Положением о порядке проведения публичных слушаний в Бессоновском районе Пензенской области</w:t>
      </w:r>
      <w:r w:rsidRPr="00332A5F">
        <w:rPr>
          <w:sz w:val="18"/>
          <w:szCs w:val="18"/>
        </w:rPr>
        <w:t>, утвержденном решением Собрания представителейБессоновского района Пензенской области № 138-14/4 от 25.05.2018</w:t>
      </w:r>
      <w:r w:rsidRPr="00332A5F">
        <w:rPr>
          <w:color w:val="000000"/>
          <w:sz w:val="18"/>
          <w:szCs w:val="18"/>
        </w:rPr>
        <w:t>,</w:t>
      </w:r>
      <w:r w:rsidRPr="00332A5F">
        <w:rPr>
          <w:sz w:val="18"/>
          <w:szCs w:val="18"/>
        </w:rPr>
        <w:t xml:space="preserve"> в соответствии с Федеральным законом от 06.10.2003 № 131 – ФЗ «Об общих принципах организации местного самоуправления в Российской Федерации» (с изменениями и дополнениями) и Уставом Бессоновского района, на основании заявления Киселевой Г.</w:t>
      </w:r>
      <w:proofErr w:type="gramEnd"/>
      <w:r w:rsidRPr="00332A5F">
        <w:rPr>
          <w:sz w:val="18"/>
          <w:szCs w:val="18"/>
        </w:rPr>
        <w:t xml:space="preserve">Н. № 348 от 13.02.2019, </w:t>
      </w:r>
    </w:p>
    <w:p w:rsidR="00332A5F" w:rsidRPr="00332A5F" w:rsidRDefault="00332A5F" w:rsidP="00332A5F">
      <w:pPr>
        <w:rPr>
          <w:sz w:val="18"/>
          <w:szCs w:val="18"/>
        </w:rPr>
      </w:pPr>
    </w:p>
    <w:p w:rsidR="00332A5F" w:rsidRPr="00332A5F" w:rsidRDefault="00332A5F" w:rsidP="00332A5F">
      <w:pPr>
        <w:jc w:val="center"/>
        <w:rPr>
          <w:sz w:val="18"/>
          <w:szCs w:val="18"/>
        </w:rPr>
      </w:pPr>
      <w:r w:rsidRPr="00332A5F">
        <w:rPr>
          <w:b/>
          <w:sz w:val="18"/>
          <w:szCs w:val="18"/>
        </w:rPr>
        <w:t>Собрание представителей Бессоновского района решило:</w:t>
      </w:r>
    </w:p>
    <w:p w:rsidR="00332A5F" w:rsidRPr="00332A5F" w:rsidRDefault="00332A5F" w:rsidP="00332A5F">
      <w:pPr>
        <w:autoSpaceDE w:val="0"/>
        <w:autoSpaceDN w:val="0"/>
        <w:adjustRightInd w:val="0"/>
        <w:ind w:firstLine="720"/>
        <w:jc w:val="both"/>
        <w:rPr>
          <w:sz w:val="18"/>
          <w:szCs w:val="18"/>
        </w:rPr>
      </w:pPr>
    </w:p>
    <w:p w:rsidR="00332A5F" w:rsidRPr="00332A5F" w:rsidRDefault="00332A5F" w:rsidP="00D971FB">
      <w:pPr>
        <w:pStyle w:val="afff1"/>
        <w:numPr>
          <w:ilvl w:val="0"/>
          <w:numId w:val="11"/>
        </w:numPr>
        <w:ind w:left="0" w:firstLine="360"/>
        <w:jc w:val="both"/>
        <w:rPr>
          <w:color w:val="000000"/>
          <w:sz w:val="18"/>
          <w:szCs w:val="18"/>
        </w:rPr>
      </w:pPr>
      <w:proofErr w:type="gramStart"/>
      <w:r w:rsidRPr="00332A5F">
        <w:rPr>
          <w:color w:val="000000"/>
          <w:sz w:val="18"/>
          <w:szCs w:val="18"/>
        </w:rPr>
        <w:t>Назначить публичные слушания по вопросу предоставления разрешения на отклонение от предельных параметров разрешенного строительства, реконструкции объекта капитального строительства на земельном участке по адресу ул. Армейская, 27, с. Бессоновка, Бессоновского района, Пензенской области, с кадастровым номером 58:05:060102:0217, а именно изменение минимального отступа от границы земельного участка в целях определения места допустимого размещения зданий, строений сооружений, за пределами которого</w:t>
      </w:r>
      <w:proofErr w:type="gramEnd"/>
      <w:r w:rsidRPr="00332A5F">
        <w:rPr>
          <w:color w:val="000000"/>
          <w:sz w:val="18"/>
          <w:szCs w:val="18"/>
        </w:rPr>
        <w:t xml:space="preserve"> запрещено строительство зданий, строений, сооружений – с 5 метров до 1,2 метров со стороны дороги.</w:t>
      </w:r>
    </w:p>
    <w:p w:rsidR="00332A5F" w:rsidRPr="00332A5F" w:rsidRDefault="00332A5F" w:rsidP="00332A5F">
      <w:pPr>
        <w:ind w:firstLine="709"/>
        <w:jc w:val="both"/>
        <w:rPr>
          <w:b/>
          <w:sz w:val="18"/>
          <w:szCs w:val="18"/>
        </w:rPr>
      </w:pPr>
      <w:r w:rsidRPr="00332A5F">
        <w:rPr>
          <w:sz w:val="18"/>
          <w:szCs w:val="18"/>
        </w:rPr>
        <w:t xml:space="preserve">Место и время проведения публичных слушаний – рядом с земельным участком по адресу: Пензенская область, Бессоновский район, </w:t>
      </w:r>
      <w:r w:rsidRPr="00332A5F">
        <w:rPr>
          <w:color w:val="000000"/>
          <w:sz w:val="18"/>
          <w:szCs w:val="18"/>
        </w:rPr>
        <w:t>с. Бессоновка</w:t>
      </w:r>
      <w:r w:rsidRPr="00332A5F">
        <w:rPr>
          <w:sz w:val="18"/>
          <w:szCs w:val="18"/>
        </w:rPr>
        <w:t xml:space="preserve">, ул. </w:t>
      </w:r>
      <w:r w:rsidRPr="00332A5F">
        <w:rPr>
          <w:color w:val="000000"/>
          <w:sz w:val="18"/>
          <w:szCs w:val="18"/>
        </w:rPr>
        <w:t>Армейская, 27</w:t>
      </w:r>
      <w:r w:rsidRPr="00332A5F">
        <w:rPr>
          <w:sz w:val="18"/>
          <w:szCs w:val="18"/>
        </w:rPr>
        <w:t xml:space="preserve">, </w:t>
      </w:r>
      <w:r w:rsidRPr="00332A5F">
        <w:rPr>
          <w:b/>
          <w:sz w:val="18"/>
          <w:szCs w:val="18"/>
        </w:rPr>
        <w:t>16 мая 2019 года, 15 часов 00 минут.</w:t>
      </w:r>
    </w:p>
    <w:p w:rsidR="00332A5F" w:rsidRPr="00332A5F" w:rsidRDefault="00332A5F" w:rsidP="00D971FB">
      <w:pPr>
        <w:pStyle w:val="afff1"/>
        <w:numPr>
          <w:ilvl w:val="0"/>
          <w:numId w:val="11"/>
        </w:numPr>
        <w:ind w:left="0" w:firstLine="360"/>
        <w:jc w:val="both"/>
        <w:rPr>
          <w:color w:val="000000"/>
          <w:sz w:val="18"/>
          <w:szCs w:val="18"/>
        </w:rPr>
      </w:pPr>
      <w:r w:rsidRPr="00332A5F">
        <w:rPr>
          <w:color w:val="000000"/>
          <w:sz w:val="18"/>
          <w:szCs w:val="18"/>
        </w:rPr>
        <w:t>Публичные слушания проводятся комиссией по подготовке проекта правил землепользования и застройки поселений Бессоновского района Пензенской области, состав и порядок деятельности которой утвержден постановлением администрации Бессоновского района № 105 от 09.02.2017.</w:t>
      </w:r>
    </w:p>
    <w:p w:rsidR="00332A5F" w:rsidRPr="00332A5F" w:rsidRDefault="00332A5F" w:rsidP="00D971FB">
      <w:pPr>
        <w:pStyle w:val="afff1"/>
        <w:numPr>
          <w:ilvl w:val="0"/>
          <w:numId w:val="11"/>
        </w:numPr>
        <w:jc w:val="both"/>
        <w:rPr>
          <w:color w:val="000000"/>
          <w:sz w:val="18"/>
          <w:szCs w:val="18"/>
        </w:rPr>
      </w:pPr>
      <w:r w:rsidRPr="00332A5F">
        <w:rPr>
          <w:color w:val="000000"/>
          <w:sz w:val="18"/>
          <w:szCs w:val="18"/>
        </w:rPr>
        <w:t xml:space="preserve">Первое заседание </w:t>
      </w:r>
      <w:r w:rsidRPr="00332A5F">
        <w:rPr>
          <w:sz w:val="18"/>
          <w:szCs w:val="18"/>
        </w:rPr>
        <w:t>комиссии</w:t>
      </w:r>
      <w:r w:rsidRPr="00332A5F">
        <w:rPr>
          <w:color w:val="000000"/>
          <w:sz w:val="18"/>
          <w:szCs w:val="18"/>
        </w:rPr>
        <w:t xml:space="preserve"> провести </w:t>
      </w:r>
      <w:r w:rsidRPr="00332A5F">
        <w:rPr>
          <w:b/>
          <w:color w:val="000000"/>
          <w:sz w:val="18"/>
          <w:szCs w:val="18"/>
        </w:rPr>
        <w:t>7 мая 2019 года</w:t>
      </w:r>
      <w:r w:rsidRPr="00332A5F">
        <w:rPr>
          <w:color w:val="000000"/>
          <w:sz w:val="18"/>
          <w:szCs w:val="18"/>
        </w:rPr>
        <w:t>.</w:t>
      </w:r>
    </w:p>
    <w:p w:rsidR="00332A5F" w:rsidRPr="00332A5F" w:rsidRDefault="00332A5F" w:rsidP="00D971FB">
      <w:pPr>
        <w:pStyle w:val="afff1"/>
        <w:numPr>
          <w:ilvl w:val="0"/>
          <w:numId w:val="11"/>
        </w:numPr>
        <w:ind w:left="0" w:firstLine="360"/>
        <w:jc w:val="both"/>
        <w:rPr>
          <w:sz w:val="18"/>
          <w:szCs w:val="18"/>
        </w:rPr>
      </w:pPr>
      <w:r w:rsidRPr="00332A5F">
        <w:rPr>
          <w:color w:val="000000"/>
          <w:sz w:val="18"/>
          <w:szCs w:val="18"/>
        </w:rPr>
        <w:t xml:space="preserve">Учет предложений граждан по вопросу </w:t>
      </w:r>
      <w:r w:rsidRPr="00332A5F">
        <w:rPr>
          <w:sz w:val="18"/>
          <w:szCs w:val="18"/>
        </w:rPr>
        <w:t>ведется в порядке, установленном решением Собрания представителейБессоновского района Пензенской области №138-14/4 от 25.05.2018.</w:t>
      </w:r>
    </w:p>
    <w:p w:rsidR="00332A5F" w:rsidRPr="00332A5F" w:rsidRDefault="00332A5F" w:rsidP="00D971FB">
      <w:pPr>
        <w:pStyle w:val="afff1"/>
        <w:numPr>
          <w:ilvl w:val="0"/>
          <w:numId w:val="11"/>
        </w:numPr>
        <w:autoSpaceDE w:val="0"/>
        <w:autoSpaceDN w:val="0"/>
        <w:adjustRightInd w:val="0"/>
        <w:ind w:left="0" w:firstLine="360"/>
        <w:jc w:val="both"/>
        <w:rPr>
          <w:color w:val="000000"/>
          <w:sz w:val="18"/>
          <w:szCs w:val="18"/>
        </w:rPr>
      </w:pPr>
      <w:r w:rsidRPr="00332A5F">
        <w:rPr>
          <w:color w:val="000000"/>
          <w:sz w:val="18"/>
          <w:szCs w:val="18"/>
        </w:rPr>
        <w:t xml:space="preserve">Предложения граждан по вопросу рассмотрения проектов </w:t>
      </w:r>
      <w:r w:rsidRPr="00332A5F">
        <w:rPr>
          <w:sz w:val="18"/>
          <w:szCs w:val="18"/>
        </w:rPr>
        <w:t xml:space="preserve">Правил землепользования и </w:t>
      </w:r>
      <w:proofErr w:type="gramStart"/>
      <w:r w:rsidRPr="00332A5F">
        <w:rPr>
          <w:sz w:val="18"/>
          <w:szCs w:val="18"/>
        </w:rPr>
        <w:t>застройки</w:t>
      </w:r>
      <w:proofErr w:type="gramEnd"/>
      <w:r w:rsidRPr="00332A5F">
        <w:rPr>
          <w:sz w:val="18"/>
          <w:szCs w:val="18"/>
        </w:rPr>
        <w:t xml:space="preserve"> муниципальных образованийБессоновского</w:t>
      </w:r>
      <w:r w:rsidRPr="00332A5F">
        <w:rPr>
          <w:color w:val="000000"/>
          <w:sz w:val="18"/>
          <w:szCs w:val="18"/>
        </w:rPr>
        <w:t xml:space="preserve"> района принимаются в отделе градостроительства администрации Бессоновского района (каб.108) по адресу: Пензенская область, Бессоновский район, </w:t>
      </w:r>
      <w:proofErr w:type="gramStart"/>
      <w:r w:rsidRPr="00332A5F">
        <w:rPr>
          <w:color w:val="000000"/>
          <w:sz w:val="18"/>
          <w:szCs w:val="18"/>
          <w:u w:val="single"/>
        </w:rPr>
        <w:t>с</w:t>
      </w:r>
      <w:proofErr w:type="gramEnd"/>
      <w:r w:rsidRPr="00332A5F">
        <w:rPr>
          <w:color w:val="000000"/>
          <w:sz w:val="18"/>
          <w:szCs w:val="18"/>
          <w:u w:val="single"/>
        </w:rPr>
        <w:t xml:space="preserve">. </w:t>
      </w:r>
      <w:proofErr w:type="gramStart"/>
      <w:r w:rsidRPr="00332A5F">
        <w:rPr>
          <w:color w:val="000000"/>
          <w:sz w:val="18"/>
          <w:szCs w:val="18"/>
          <w:u w:val="single"/>
        </w:rPr>
        <w:t>Бессоновка</w:t>
      </w:r>
      <w:proofErr w:type="gramEnd"/>
      <w:r w:rsidRPr="00332A5F">
        <w:rPr>
          <w:color w:val="000000"/>
          <w:sz w:val="18"/>
          <w:szCs w:val="18"/>
          <w:u w:val="single"/>
        </w:rPr>
        <w:t>, ул. Коммунистическая, 2, с 6 мая 2019 года по 13 мая 2019 года с 8 до 16 часов (с 12 до 13 часов перерыв на обед).</w:t>
      </w:r>
    </w:p>
    <w:p w:rsidR="00332A5F" w:rsidRPr="00332A5F" w:rsidRDefault="00332A5F" w:rsidP="00D971FB">
      <w:pPr>
        <w:pStyle w:val="afff1"/>
        <w:numPr>
          <w:ilvl w:val="0"/>
          <w:numId w:val="11"/>
        </w:numPr>
        <w:ind w:left="0" w:firstLine="360"/>
        <w:jc w:val="both"/>
        <w:rPr>
          <w:sz w:val="18"/>
          <w:szCs w:val="18"/>
        </w:rPr>
      </w:pPr>
      <w:r w:rsidRPr="00332A5F">
        <w:rPr>
          <w:sz w:val="18"/>
          <w:szCs w:val="18"/>
        </w:rPr>
        <w:t>Опубликовать настоящее решение в официальном информационном бюллетене «Вестник Бессоновского района» и разместить (опубликовать) на официальном сайте администрации района в информационно-телекоммуникационной сети «Интернет».</w:t>
      </w:r>
    </w:p>
    <w:p w:rsidR="00332A5F" w:rsidRPr="00332A5F" w:rsidRDefault="00332A5F" w:rsidP="00D971FB">
      <w:pPr>
        <w:pStyle w:val="afff1"/>
        <w:numPr>
          <w:ilvl w:val="0"/>
          <w:numId w:val="11"/>
        </w:numPr>
        <w:jc w:val="both"/>
        <w:rPr>
          <w:sz w:val="18"/>
          <w:szCs w:val="18"/>
        </w:rPr>
      </w:pPr>
      <w:r w:rsidRPr="00332A5F">
        <w:rPr>
          <w:sz w:val="18"/>
          <w:szCs w:val="18"/>
        </w:rPr>
        <w:t>Контроль за исполнением настоящего решения возложить на администрацию Бессоновского района.</w:t>
      </w:r>
    </w:p>
    <w:p w:rsidR="00332A5F" w:rsidRPr="00332A5F" w:rsidRDefault="00332A5F" w:rsidP="00332A5F">
      <w:pPr>
        <w:ind w:left="567"/>
        <w:jc w:val="both"/>
        <w:rPr>
          <w:sz w:val="18"/>
          <w:szCs w:val="18"/>
        </w:rPr>
      </w:pPr>
    </w:p>
    <w:p w:rsidR="00332A5F" w:rsidRPr="00332A5F" w:rsidRDefault="00332A5F" w:rsidP="00332A5F">
      <w:pPr>
        <w:ind w:left="567"/>
        <w:jc w:val="both"/>
        <w:rPr>
          <w:sz w:val="18"/>
          <w:szCs w:val="18"/>
        </w:rPr>
      </w:pPr>
    </w:p>
    <w:p w:rsidR="00332A5F" w:rsidRDefault="00332A5F" w:rsidP="00332A5F">
      <w:pPr>
        <w:rPr>
          <w:sz w:val="18"/>
          <w:szCs w:val="18"/>
        </w:rPr>
      </w:pPr>
      <w:r w:rsidRPr="00332A5F">
        <w:rPr>
          <w:sz w:val="18"/>
          <w:szCs w:val="18"/>
        </w:rPr>
        <w:t xml:space="preserve">Глава Бессоновского района                                                                    </w:t>
      </w:r>
      <w:r w:rsidR="00FA2EAC">
        <w:rPr>
          <w:sz w:val="18"/>
          <w:szCs w:val="18"/>
        </w:rPr>
        <w:t xml:space="preserve">                                                                      </w:t>
      </w:r>
      <w:r w:rsidRPr="00332A5F">
        <w:rPr>
          <w:sz w:val="18"/>
          <w:szCs w:val="18"/>
        </w:rPr>
        <w:t>Н.И. Беляев</w:t>
      </w:r>
    </w:p>
    <w:p w:rsidR="00FA2EAC" w:rsidRDefault="00FA2EAC" w:rsidP="00332A5F">
      <w:pPr>
        <w:rPr>
          <w:sz w:val="18"/>
          <w:szCs w:val="18"/>
        </w:rPr>
      </w:pPr>
    </w:p>
    <w:p w:rsidR="00332A5F" w:rsidRPr="00884CD6" w:rsidRDefault="00332A5F" w:rsidP="00332A5F">
      <w:pPr>
        <w:jc w:val="center"/>
        <w:rPr>
          <w:sz w:val="16"/>
          <w:szCs w:val="16"/>
        </w:rPr>
      </w:pPr>
      <w:r w:rsidRPr="00884CD6">
        <w:rPr>
          <w:sz w:val="16"/>
          <w:szCs w:val="16"/>
        </w:rPr>
        <w:lastRenderedPageBreak/>
        <w:t>РЕШЕНИЕ СОБРАНИЯ ПРЕДСТАВИТЕЛЕЙ</w:t>
      </w:r>
    </w:p>
    <w:p w:rsidR="00332A5F" w:rsidRPr="00884CD6" w:rsidRDefault="00332A5F" w:rsidP="00332A5F">
      <w:pPr>
        <w:jc w:val="center"/>
        <w:rPr>
          <w:sz w:val="16"/>
          <w:szCs w:val="16"/>
        </w:rPr>
      </w:pPr>
      <w:r w:rsidRPr="00884CD6">
        <w:rPr>
          <w:sz w:val="16"/>
          <w:szCs w:val="16"/>
        </w:rPr>
        <w:t>БЕССОНОВСКОГО РАЙОНА ПЕНЗЕНСКОЙ ОБЛАСТИ</w:t>
      </w:r>
    </w:p>
    <w:p w:rsidR="00332A5F" w:rsidRPr="00884CD6" w:rsidRDefault="00332A5F" w:rsidP="00332A5F">
      <w:pPr>
        <w:jc w:val="center"/>
        <w:rPr>
          <w:sz w:val="16"/>
          <w:szCs w:val="16"/>
        </w:rPr>
      </w:pPr>
      <w:r w:rsidRPr="00884CD6">
        <w:rPr>
          <w:sz w:val="16"/>
          <w:szCs w:val="16"/>
        </w:rPr>
        <w:t>ЧЕТВЕРТОГО СОЗЫВА</w:t>
      </w:r>
    </w:p>
    <w:p w:rsidR="00332A5F" w:rsidRDefault="00332A5F" w:rsidP="00332A5F">
      <w:pPr>
        <w:jc w:val="center"/>
        <w:rPr>
          <w:sz w:val="16"/>
          <w:szCs w:val="16"/>
        </w:rPr>
      </w:pPr>
      <w:r>
        <w:rPr>
          <w:sz w:val="16"/>
          <w:szCs w:val="16"/>
        </w:rPr>
        <w:t>от 30.04.2019 № 282-26/4</w:t>
      </w:r>
    </w:p>
    <w:p w:rsidR="00332A5F" w:rsidRDefault="00332A5F" w:rsidP="00332A5F">
      <w:pPr>
        <w:jc w:val="center"/>
        <w:rPr>
          <w:sz w:val="16"/>
          <w:szCs w:val="16"/>
        </w:rPr>
      </w:pPr>
    </w:p>
    <w:p w:rsidR="00332A5F" w:rsidRDefault="00332A5F" w:rsidP="00332A5F">
      <w:pPr>
        <w:jc w:val="center"/>
        <w:rPr>
          <w:b/>
          <w:bCs/>
          <w:color w:val="000000"/>
          <w:sz w:val="18"/>
          <w:szCs w:val="18"/>
        </w:rPr>
      </w:pPr>
      <w:r w:rsidRPr="000D7861">
        <w:rPr>
          <w:b/>
          <w:sz w:val="18"/>
          <w:szCs w:val="18"/>
        </w:rPr>
        <w:t xml:space="preserve">О </w:t>
      </w:r>
      <w:r w:rsidRPr="000D7861">
        <w:rPr>
          <w:b/>
          <w:bCs/>
          <w:color w:val="000000"/>
          <w:sz w:val="18"/>
          <w:szCs w:val="18"/>
        </w:rPr>
        <w:t>назначении публичных слушаний по вопросу предоставления разрешения на отклонение от предельных параметров разрешенного строительства, реконструкции объекта капитального строительства</w:t>
      </w:r>
    </w:p>
    <w:p w:rsidR="00332A5F" w:rsidRDefault="00332A5F" w:rsidP="00332A5F">
      <w:pPr>
        <w:jc w:val="center"/>
        <w:rPr>
          <w:b/>
          <w:bCs/>
          <w:color w:val="000000"/>
          <w:sz w:val="18"/>
          <w:szCs w:val="18"/>
        </w:rPr>
      </w:pPr>
    </w:p>
    <w:p w:rsidR="00332A5F" w:rsidRPr="00332A5F" w:rsidRDefault="00332A5F" w:rsidP="00332A5F">
      <w:pPr>
        <w:ind w:firstLine="708"/>
        <w:jc w:val="both"/>
        <w:rPr>
          <w:color w:val="000000"/>
          <w:sz w:val="18"/>
          <w:szCs w:val="18"/>
        </w:rPr>
      </w:pPr>
      <w:proofErr w:type="gramStart"/>
      <w:r w:rsidRPr="00332A5F">
        <w:rPr>
          <w:sz w:val="18"/>
          <w:szCs w:val="18"/>
        </w:rPr>
        <w:t>Руководствуясь статьей 40 Градостроительного кодекса РФ</w:t>
      </w:r>
      <w:r w:rsidRPr="00332A5F">
        <w:rPr>
          <w:color w:val="000000"/>
          <w:sz w:val="18"/>
          <w:szCs w:val="18"/>
        </w:rPr>
        <w:t xml:space="preserve"> и Положением о порядке проведения публичных слушаний в Бессоновском районе Пензенской области</w:t>
      </w:r>
      <w:r w:rsidRPr="00332A5F">
        <w:rPr>
          <w:sz w:val="18"/>
          <w:szCs w:val="18"/>
        </w:rPr>
        <w:t>, утвержденном решением Собрания представителейБессоновского района Пензенской области № 138-14/4 от 25.05.2018</w:t>
      </w:r>
      <w:r w:rsidRPr="00332A5F">
        <w:rPr>
          <w:color w:val="000000"/>
          <w:sz w:val="18"/>
          <w:szCs w:val="18"/>
        </w:rPr>
        <w:t>,</w:t>
      </w:r>
      <w:r w:rsidRPr="00332A5F">
        <w:rPr>
          <w:sz w:val="18"/>
          <w:szCs w:val="18"/>
        </w:rPr>
        <w:t xml:space="preserve"> в соответствии с Федеральным законом от 06.10.2003 № 131 – ФЗ «Об общих принципах организации местного самоуправления в Российской Федерации» (с изменениями и дополнениями) и Уставом Бессоновского района, на основании заявления Михайлина И.</w:t>
      </w:r>
      <w:proofErr w:type="gramEnd"/>
      <w:r w:rsidRPr="00332A5F">
        <w:rPr>
          <w:sz w:val="18"/>
          <w:szCs w:val="18"/>
        </w:rPr>
        <w:t xml:space="preserve">К. № 319 от 12.02.2019, </w:t>
      </w:r>
    </w:p>
    <w:p w:rsidR="00332A5F" w:rsidRPr="00332A5F" w:rsidRDefault="00332A5F" w:rsidP="00332A5F">
      <w:pPr>
        <w:rPr>
          <w:sz w:val="18"/>
          <w:szCs w:val="18"/>
        </w:rPr>
      </w:pPr>
    </w:p>
    <w:p w:rsidR="00332A5F" w:rsidRPr="00332A5F" w:rsidRDefault="00332A5F" w:rsidP="00332A5F">
      <w:pPr>
        <w:jc w:val="center"/>
        <w:rPr>
          <w:sz w:val="18"/>
          <w:szCs w:val="18"/>
        </w:rPr>
      </w:pPr>
      <w:r w:rsidRPr="00332A5F">
        <w:rPr>
          <w:b/>
          <w:sz w:val="18"/>
          <w:szCs w:val="18"/>
        </w:rPr>
        <w:t>Собрание представителей Бессоновского района решило:</w:t>
      </w:r>
    </w:p>
    <w:p w:rsidR="00332A5F" w:rsidRPr="00332A5F" w:rsidRDefault="00332A5F" w:rsidP="00332A5F">
      <w:pPr>
        <w:autoSpaceDE w:val="0"/>
        <w:autoSpaceDN w:val="0"/>
        <w:adjustRightInd w:val="0"/>
        <w:ind w:firstLine="720"/>
        <w:jc w:val="both"/>
        <w:rPr>
          <w:sz w:val="18"/>
          <w:szCs w:val="18"/>
        </w:rPr>
      </w:pPr>
    </w:p>
    <w:p w:rsidR="00332A5F" w:rsidRPr="00332A5F" w:rsidRDefault="00332A5F" w:rsidP="00D971FB">
      <w:pPr>
        <w:pStyle w:val="afff1"/>
        <w:numPr>
          <w:ilvl w:val="0"/>
          <w:numId w:val="12"/>
        </w:numPr>
        <w:ind w:left="0" w:firstLine="360"/>
        <w:jc w:val="both"/>
        <w:rPr>
          <w:color w:val="000000"/>
          <w:sz w:val="18"/>
          <w:szCs w:val="18"/>
        </w:rPr>
      </w:pPr>
      <w:proofErr w:type="gramStart"/>
      <w:r w:rsidRPr="00332A5F">
        <w:rPr>
          <w:color w:val="000000"/>
          <w:sz w:val="18"/>
          <w:szCs w:val="18"/>
        </w:rPr>
        <w:t xml:space="preserve">Назначить публичные слушания по вопросу предоставления разрешения на отклонение от предельных параметров разрешенного строительства, реконструкции объекта капитального строительства на земельном участке по адресу ул. Рябиновая, 19В, с. </w:t>
      </w:r>
      <w:proofErr w:type="spellStart"/>
      <w:r w:rsidRPr="00332A5F">
        <w:rPr>
          <w:color w:val="000000"/>
          <w:sz w:val="18"/>
          <w:szCs w:val="18"/>
        </w:rPr>
        <w:t>Ухтинка</w:t>
      </w:r>
      <w:proofErr w:type="spellEnd"/>
      <w:r w:rsidRPr="00332A5F">
        <w:rPr>
          <w:color w:val="000000"/>
          <w:sz w:val="18"/>
          <w:szCs w:val="18"/>
        </w:rPr>
        <w:t>, Бессоновского района, Пензенской области, с кадастровым номером 58:05:0350102:165, а именно изменение минимального отступа от границы земельного участка в целях определения места допустимого размещения зданий, строений сооружений, за пределами которого</w:t>
      </w:r>
      <w:proofErr w:type="gramEnd"/>
      <w:r w:rsidRPr="00332A5F">
        <w:rPr>
          <w:color w:val="000000"/>
          <w:sz w:val="18"/>
          <w:szCs w:val="18"/>
        </w:rPr>
        <w:t xml:space="preserve"> запрещено строительство зданий, строений, сооружений – с 3 метров до 1,77 метров.</w:t>
      </w:r>
    </w:p>
    <w:p w:rsidR="00332A5F" w:rsidRPr="00332A5F" w:rsidRDefault="00332A5F" w:rsidP="00332A5F">
      <w:pPr>
        <w:ind w:firstLine="709"/>
        <w:jc w:val="both"/>
        <w:rPr>
          <w:b/>
          <w:sz w:val="18"/>
          <w:szCs w:val="18"/>
        </w:rPr>
      </w:pPr>
      <w:r w:rsidRPr="00332A5F">
        <w:rPr>
          <w:sz w:val="18"/>
          <w:szCs w:val="18"/>
        </w:rPr>
        <w:t xml:space="preserve">Место и время проведения публичных слушаний – рядом с земельным участком по адресу: Пензенская область, Бессоновский район, </w:t>
      </w:r>
      <w:r w:rsidRPr="00332A5F">
        <w:rPr>
          <w:color w:val="000000"/>
          <w:sz w:val="18"/>
          <w:szCs w:val="18"/>
        </w:rPr>
        <w:t xml:space="preserve">с. </w:t>
      </w:r>
      <w:proofErr w:type="spellStart"/>
      <w:r w:rsidRPr="00332A5F">
        <w:rPr>
          <w:color w:val="000000"/>
          <w:sz w:val="18"/>
          <w:szCs w:val="18"/>
        </w:rPr>
        <w:t>Ухтинка</w:t>
      </w:r>
      <w:proofErr w:type="spellEnd"/>
      <w:r w:rsidRPr="00332A5F">
        <w:rPr>
          <w:sz w:val="18"/>
          <w:szCs w:val="18"/>
        </w:rPr>
        <w:t>, ул.</w:t>
      </w:r>
      <w:r w:rsidRPr="00332A5F">
        <w:rPr>
          <w:color w:val="000000"/>
          <w:sz w:val="18"/>
          <w:szCs w:val="18"/>
        </w:rPr>
        <w:t>Рябиновая, 19В</w:t>
      </w:r>
      <w:r w:rsidRPr="00332A5F">
        <w:rPr>
          <w:sz w:val="18"/>
          <w:szCs w:val="18"/>
        </w:rPr>
        <w:t xml:space="preserve">, </w:t>
      </w:r>
      <w:r w:rsidRPr="00332A5F">
        <w:rPr>
          <w:b/>
          <w:sz w:val="18"/>
          <w:szCs w:val="18"/>
        </w:rPr>
        <w:t>17 мая 2019 года, 14 часов 00 минут.</w:t>
      </w:r>
    </w:p>
    <w:p w:rsidR="00332A5F" w:rsidRPr="00332A5F" w:rsidRDefault="00332A5F" w:rsidP="00D971FB">
      <w:pPr>
        <w:pStyle w:val="afff1"/>
        <w:numPr>
          <w:ilvl w:val="0"/>
          <w:numId w:val="12"/>
        </w:numPr>
        <w:ind w:left="0" w:firstLine="360"/>
        <w:jc w:val="both"/>
        <w:rPr>
          <w:color w:val="000000"/>
          <w:sz w:val="18"/>
          <w:szCs w:val="18"/>
        </w:rPr>
      </w:pPr>
      <w:r w:rsidRPr="00332A5F">
        <w:rPr>
          <w:color w:val="000000"/>
          <w:sz w:val="18"/>
          <w:szCs w:val="18"/>
        </w:rPr>
        <w:t>Публичные слушания проводятся комиссией по подготовке проекта правил землепользования и застройки поселений Бессоновского района Пензенской области, состав и порядок деятельности которой утвержден постановлением администрации Бессоновского района № 105 от 09.02.2017.</w:t>
      </w:r>
    </w:p>
    <w:p w:rsidR="00332A5F" w:rsidRPr="00332A5F" w:rsidRDefault="00332A5F" w:rsidP="00D971FB">
      <w:pPr>
        <w:pStyle w:val="afff1"/>
        <w:numPr>
          <w:ilvl w:val="0"/>
          <w:numId w:val="12"/>
        </w:numPr>
        <w:jc w:val="both"/>
        <w:rPr>
          <w:color w:val="000000"/>
          <w:sz w:val="18"/>
          <w:szCs w:val="18"/>
        </w:rPr>
      </w:pPr>
      <w:r w:rsidRPr="00332A5F">
        <w:rPr>
          <w:color w:val="000000"/>
          <w:sz w:val="18"/>
          <w:szCs w:val="18"/>
        </w:rPr>
        <w:t xml:space="preserve">Первое заседание </w:t>
      </w:r>
      <w:r w:rsidRPr="00332A5F">
        <w:rPr>
          <w:sz w:val="18"/>
          <w:szCs w:val="18"/>
        </w:rPr>
        <w:t>комиссии</w:t>
      </w:r>
      <w:r w:rsidRPr="00332A5F">
        <w:rPr>
          <w:color w:val="000000"/>
          <w:sz w:val="18"/>
          <w:szCs w:val="18"/>
        </w:rPr>
        <w:t xml:space="preserve"> провести </w:t>
      </w:r>
      <w:r w:rsidRPr="00332A5F">
        <w:rPr>
          <w:b/>
          <w:color w:val="000000"/>
          <w:sz w:val="18"/>
          <w:szCs w:val="18"/>
        </w:rPr>
        <w:t>7 мая 2019 года</w:t>
      </w:r>
      <w:r w:rsidRPr="00332A5F">
        <w:rPr>
          <w:color w:val="000000"/>
          <w:sz w:val="18"/>
          <w:szCs w:val="18"/>
        </w:rPr>
        <w:t>.</w:t>
      </w:r>
    </w:p>
    <w:p w:rsidR="00332A5F" w:rsidRPr="00332A5F" w:rsidRDefault="00332A5F" w:rsidP="00D971FB">
      <w:pPr>
        <w:pStyle w:val="afff1"/>
        <w:numPr>
          <w:ilvl w:val="0"/>
          <w:numId w:val="12"/>
        </w:numPr>
        <w:ind w:left="0" w:firstLine="360"/>
        <w:jc w:val="both"/>
        <w:rPr>
          <w:sz w:val="18"/>
          <w:szCs w:val="18"/>
        </w:rPr>
      </w:pPr>
      <w:r w:rsidRPr="00332A5F">
        <w:rPr>
          <w:color w:val="000000"/>
          <w:sz w:val="18"/>
          <w:szCs w:val="18"/>
        </w:rPr>
        <w:t xml:space="preserve">Учет предложений граждан по вопросу </w:t>
      </w:r>
      <w:r w:rsidRPr="00332A5F">
        <w:rPr>
          <w:sz w:val="18"/>
          <w:szCs w:val="18"/>
        </w:rPr>
        <w:t>ведется в порядке, установленном решением Собрания представителейБессоновского района Пензенской области №138-14/4 от 25.05.2018.</w:t>
      </w:r>
    </w:p>
    <w:p w:rsidR="00332A5F" w:rsidRPr="00332A5F" w:rsidRDefault="00332A5F" w:rsidP="00D971FB">
      <w:pPr>
        <w:pStyle w:val="afff1"/>
        <w:numPr>
          <w:ilvl w:val="0"/>
          <w:numId w:val="12"/>
        </w:numPr>
        <w:autoSpaceDE w:val="0"/>
        <w:autoSpaceDN w:val="0"/>
        <w:adjustRightInd w:val="0"/>
        <w:ind w:left="0" w:firstLine="360"/>
        <w:jc w:val="both"/>
        <w:rPr>
          <w:color w:val="000000"/>
          <w:sz w:val="18"/>
          <w:szCs w:val="18"/>
        </w:rPr>
      </w:pPr>
      <w:r w:rsidRPr="00332A5F">
        <w:rPr>
          <w:color w:val="000000"/>
          <w:sz w:val="18"/>
          <w:szCs w:val="18"/>
        </w:rPr>
        <w:t xml:space="preserve">Предложения граждан по вопросу рассмотрения проектов </w:t>
      </w:r>
      <w:r w:rsidRPr="00332A5F">
        <w:rPr>
          <w:sz w:val="18"/>
          <w:szCs w:val="18"/>
        </w:rPr>
        <w:t xml:space="preserve">Правил землепользования и </w:t>
      </w:r>
      <w:proofErr w:type="gramStart"/>
      <w:r w:rsidRPr="00332A5F">
        <w:rPr>
          <w:sz w:val="18"/>
          <w:szCs w:val="18"/>
        </w:rPr>
        <w:t>застройки</w:t>
      </w:r>
      <w:proofErr w:type="gramEnd"/>
      <w:r w:rsidRPr="00332A5F">
        <w:rPr>
          <w:sz w:val="18"/>
          <w:szCs w:val="18"/>
        </w:rPr>
        <w:t xml:space="preserve"> муниципальных образованийБессоновского</w:t>
      </w:r>
      <w:r w:rsidRPr="00332A5F">
        <w:rPr>
          <w:color w:val="000000"/>
          <w:sz w:val="18"/>
          <w:szCs w:val="18"/>
        </w:rPr>
        <w:t xml:space="preserve"> района принимаются в отделе градостроительства администрации Бессоновского района (каб.108) по адресу: Пензенская область, Бессоновский район, </w:t>
      </w:r>
      <w:proofErr w:type="gramStart"/>
      <w:r w:rsidRPr="00332A5F">
        <w:rPr>
          <w:color w:val="000000"/>
          <w:sz w:val="18"/>
          <w:szCs w:val="18"/>
          <w:u w:val="single"/>
        </w:rPr>
        <w:t>с</w:t>
      </w:r>
      <w:proofErr w:type="gramEnd"/>
      <w:r w:rsidRPr="00332A5F">
        <w:rPr>
          <w:color w:val="000000"/>
          <w:sz w:val="18"/>
          <w:szCs w:val="18"/>
          <w:u w:val="single"/>
        </w:rPr>
        <w:t xml:space="preserve">. </w:t>
      </w:r>
      <w:proofErr w:type="gramStart"/>
      <w:r w:rsidRPr="00332A5F">
        <w:rPr>
          <w:color w:val="000000"/>
          <w:sz w:val="18"/>
          <w:szCs w:val="18"/>
          <w:u w:val="single"/>
        </w:rPr>
        <w:t>Бессоновка</w:t>
      </w:r>
      <w:proofErr w:type="gramEnd"/>
      <w:r w:rsidRPr="00332A5F">
        <w:rPr>
          <w:color w:val="000000"/>
          <w:sz w:val="18"/>
          <w:szCs w:val="18"/>
          <w:u w:val="single"/>
        </w:rPr>
        <w:t>, ул. Коммунистическая, 2, с 6 мая 2019 года по 13 мая 2019 года с 8 до 16 часов (с 12 до 13 часов перерыв на обед).</w:t>
      </w:r>
    </w:p>
    <w:p w:rsidR="00332A5F" w:rsidRPr="00332A5F" w:rsidRDefault="00332A5F" w:rsidP="00D971FB">
      <w:pPr>
        <w:pStyle w:val="afff1"/>
        <w:numPr>
          <w:ilvl w:val="0"/>
          <w:numId w:val="12"/>
        </w:numPr>
        <w:ind w:left="0" w:firstLine="360"/>
        <w:jc w:val="both"/>
        <w:rPr>
          <w:sz w:val="18"/>
          <w:szCs w:val="18"/>
        </w:rPr>
      </w:pPr>
      <w:r w:rsidRPr="00332A5F">
        <w:rPr>
          <w:sz w:val="18"/>
          <w:szCs w:val="18"/>
        </w:rPr>
        <w:t>Опубликовать настоящее решение в официальном информационном бюллетене «Вестник Бессоновского района» и разместить (опубликовать) на официальном сайте администрации района в информационно-телекоммуникационной сети «Интернет».</w:t>
      </w:r>
    </w:p>
    <w:p w:rsidR="00332A5F" w:rsidRPr="00332A5F" w:rsidRDefault="00332A5F" w:rsidP="00D971FB">
      <w:pPr>
        <w:pStyle w:val="afff1"/>
        <w:numPr>
          <w:ilvl w:val="0"/>
          <w:numId w:val="12"/>
        </w:numPr>
        <w:jc w:val="both"/>
        <w:rPr>
          <w:sz w:val="18"/>
          <w:szCs w:val="18"/>
        </w:rPr>
      </w:pPr>
      <w:r w:rsidRPr="00332A5F">
        <w:rPr>
          <w:sz w:val="18"/>
          <w:szCs w:val="18"/>
        </w:rPr>
        <w:t>Контроль за исполнением настоящего решения возложить на администрацию Бессоновского района.</w:t>
      </w:r>
    </w:p>
    <w:p w:rsidR="00332A5F" w:rsidRPr="00332A5F" w:rsidRDefault="00332A5F" w:rsidP="00332A5F">
      <w:pPr>
        <w:ind w:left="567"/>
        <w:jc w:val="both"/>
        <w:rPr>
          <w:sz w:val="18"/>
          <w:szCs w:val="18"/>
        </w:rPr>
      </w:pPr>
    </w:p>
    <w:p w:rsidR="00332A5F" w:rsidRPr="00332A5F" w:rsidRDefault="00332A5F" w:rsidP="00332A5F">
      <w:pPr>
        <w:ind w:left="567"/>
        <w:jc w:val="both"/>
        <w:rPr>
          <w:sz w:val="18"/>
          <w:szCs w:val="18"/>
        </w:rPr>
      </w:pPr>
    </w:p>
    <w:p w:rsidR="00332A5F" w:rsidRPr="00332A5F" w:rsidRDefault="00332A5F" w:rsidP="00332A5F">
      <w:pPr>
        <w:rPr>
          <w:sz w:val="18"/>
          <w:szCs w:val="18"/>
        </w:rPr>
      </w:pPr>
      <w:r w:rsidRPr="00332A5F">
        <w:rPr>
          <w:sz w:val="18"/>
          <w:szCs w:val="18"/>
        </w:rPr>
        <w:t xml:space="preserve">Глава Бессоновского района                                                                   </w:t>
      </w:r>
      <w:r w:rsidR="00FA2EAC">
        <w:rPr>
          <w:sz w:val="18"/>
          <w:szCs w:val="18"/>
        </w:rPr>
        <w:t xml:space="preserve">                                                                       </w:t>
      </w:r>
      <w:r w:rsidRPr="00332A5F">
        <w:rPr>
          <w:sz w:val="18"/>
          <w:szCs w:val="18"/>
        </w:rPr>
        <w:t>Н.И. Беляев</w:t>
      </w:r>
    </w:p>
    <w:p w:rsidR="00332A5F" w:rsidRDefault="00332A5F" w:rsidP="00FA2EAC">
      <w:pPr>
        <w:rPr>
          <w:sz w:val="16"/>
          <w:szCs w:val="16"/>
        </w:rPr>
      </w:pPr>
    </w:p>
    <w:p w:rsidR="00363BAE" w:rsidRDefault="00363BAE" w:rsidP="00332A5F">
      <w:pPr>
        <w:jc w:val="center"/>
        <w:rPr>
          <w:sz w:val="16"/>
          <w:szCs w:val="16"/>
        </w:rPr>
      </w:pPr>
    </w:p>
    <w:p w:rsidR="00332A5F" w:rsidRPr="00884CD6" w:rsidRDefault="00332A5F" w:rsidP="00332A5F">
      <w:pPr>
        <w:jc w:val="center"/>
        <w:rPr>
          <w:sz w:val="16"/>
          <w:szCs w:val="16"/>
        </w:rPr>
      </w:pPr>
      <w:r w:rsidRPr="00884CD6">
        <w:rPr>
          <w:sz w:val="16"/>
          <w:szCs w:val="16"/>
        </w:rPr>
        <w:t>РЕШЕНИЕ СОБРАНИЯ ПРЕДСТАВИТЕЛЕЙ</w:t>
      </w:r>
    </w:p>
    <w:p w:rsidR="00332A5F" w:rsidRPr="00884CD6" w:rsidRDefault="00332A5F" w:rsidP="00332A5F">
      <w:pPr>
        <w:jc w:val="center"/>
        <w:rPr>
          <w:sz w:val="16"/>
          <w:szCs w:val="16"/>
        </w:rPr>
      </w:pPr>
      <w:r w:rsidRPr="00884CD6">
        <w:rPr>
          <w:sz w:val="16"/>
          <w:szCs w:val="16"/>
        </w:rPr>
        <w:t>БЕССОНОВСКОГО РАЙОНА ПЕНЗЕНСКОЙ ОБЛАСТИ</w:t>
      </w:r>
    </w:p>
    <w:p w:rsidR="00332A5F" w:rsidRPr="00884CD6" w:rsidRDefault="00332A5F" w:rsidP="00332A5F">
      <w:pPr>
        <w:jc w:val="center"/>
        <w:rPr>
          <w:sz w:val="16"/>
          <w:szCs w:val="16"/>
        </w:rPr>
      </w:pPr>
      <w:r w:rsidRPr="00884CD6">
        <w:rPr>
          <w:sz w:val="16"/>
          <w:szCs w:val="16"/>
        </w:rPr>
        <w:t>ЧЕТВЕРТОГО СОЗЫВА</w:t>
      </w:r>
    </w:p>
    <w:p w:rsidR="00332A5F" w:rsidRDefault="00332A5F" w:rsidP="00332A5F">
      <w:pPr>
        <w:jc w:val="center"/>
        <w:rPr>
          <w:sz w:val="16"/>
          <w:szCs w:val="16"/>
        </w:rPr>
      </w:pPr>
      <w:r>
        <w:rPr>
          <w:sz w:val="16"/>
          <w:szCs w:val="16"/>
        </w:rPr>
        <w:t>от 30.04.2019 № 283-26/4</w:t>
      </w:r>
    </w:p>
    <w:p w:rsidR="00332A5F" w:rsidRDefault="00332A5F" w:rsidP="00332A5F">
      <w:pPr>
        <w:jc w:val="center"/>
        <w:rPr>
          <w:sz w:val="16"/>
          <w:szCs w:val="16"/>
        </w:rPr>
      </w:pPr>
    </w:p>
    <w:p w:rsidR="00332A5F" w:rsidRDefault="00332A5F" w:rsidP="00332A5F">
      <w:pPr>
        <w:jc w:val="center"/>
        <w:rPr>
          <w:b/>
          <w:bCs/>
          <w:color w:val="000000"/>
          <w:sz w:val="18"/>
          <w:szCs w:val="18"/>
        </w:rPr>
      </w:pPr>
      <w:r w:rsidRPr="000D7861">
        <w:rPr>
          <w:b/>
          <w:sz w:val="18"/>
          <w:szCs w:val="18"/>
        </w:rPr>
        <w:t xml:space="preserve">О </w:t>
      </w:r>
      <w:r w:rsidRPr="000D7861">
        <w:rPr>
          <w:b/>
          <w:bCs/>
          <w:color w:val="000000"/>
          <w:sz w:val="18"/>
          <w:szCs w:val="18"/>
        </w:rPr>
        <w:t>назначении публичных слушаний по вопросу предоставления разрешения на отклонение от предельных параметров разрешенного строительства, реконструкции объекта капитального строительства</w:t>
      </w:r>
    </w:p>
    <w:p w:rsidR="00332A5F" w:rsidRDefault="00332A5F" w:rsidP="00332A5F">
      <w:pPr>
        <w:jc w:val="center"/>
        <w:rPr>
          <w:b/>
          <w:bCs/>
          <w:color w:val="000000"/>
          <w:sz w:val="18"/>
          <w:szCs w:val="18"/>
        </w:rPr>
      </w:pPr>
    </w:p>
    <w:p w:rsidR="00332A5F" w:rsidRPr="00332A5F" w:rsidRDefault="00332A5F" w:rsidP="00332A5F">
      <w:pPr>
        <w:ind w:firstLine="708"/>
        <w:jc w:val="both"/>
        <w:rPr>
          <w:color w:val="000000"/>
          <w:sz w:val="18"/>
          <w:szCs w:val="18"/>
        </w:rPr>
      </w:pPr>
      <w:proofErr w:type="gramStart"/>
      <w:r w:rsidRPr="00332A5F">
        <w:rPr>
          <w:sz w:val="18"/>
          <w:szCs w:val="18"/>
        </w:rPr>
        <w:t>Руководствуясь статьей 40 Градостроительного кодекса РФ</w:t>
      </w:r>
      <w:r w:rsidRPr="00332A5F">
        <w:rPr>
          <w:color w:val="000000"/>
          <w:sz w:val="18"/>
          <w:szCs w:val="18"/>
        </w:rPr>
        <w:t xml:space="preserve"> и Положением о порядке проведения публичных слушаний в Бессоновском районе Пензенской области</w:t>
      </w:r>
      <w:r w:rsidRPr="00332A5F">
        <w:rPr>
          <w:sz w:val="18"/>
          <w:szCs w:val="18"/>
        </w:rPr>
        <w:t>, утвержденном решением Собрания представителейБессоновского района Пензенской области № 138-14/4 от 25.05.2018</w:t>
      </w:r>
      <w:r w:rsidRPr="00332A5F">
        <w:rPr>
          <w:color w:val="000000"/>
          <w:sz w:val="18"/>
          <w:szCs w:val="18"/>
        </w:rPr>
        <w:t>,</w:t>
      </w:r>
      <w:r w:rsidRPr="00332A5F">
        <w:rPr>
          <w:sz w:val="18"/>
          <w:szCs w:val="18"/>
        </w:rPr>
        <w:t xml:space="preserve"> в соответствии с Федеральным законом от 06.10.2003 № 131 – ФЗ «Об общих принципах организации местного самоуправления в Российской Федерации» (с изменениями и дополнениями) и Уставом Бессоновского района, на основании заявления </w:t>
      </w:r>
      <w:proofErr w:type="spellStart"/>
      <w:r w:rsidRPr="00332A5F">
        <w:rPr>
          <w:sz w:val="18"/>
          <w:szCs w:val="18"/>
        </w:rPr>
        <w:t>Швецовой</w:t>
      </w:r>
      <w:proofErr w:type="spellEnd"/>
      <w:r w:rsidRPr="00332A5F">
        <w:rPr>
          <w:sz w:val="18"/>
          <w:szCs w:val="18"/>
        </w:rPr>
        <w:t xml:space="preserve"> С.</w:t>
      </w:r>
      <w:proofErr w:type="gramEnd"/>
      <w:r w:rsidRPr="00332A5F">
        <w:rPr>
          <w:sz w:val="18"/>
          <w:szCs w:val="18"/>
        </w:rPr>
        <w:t xml:space="preserve">О. № 862 от 03.04.2019, </w:t>
      </w:r>
    </w:p>
    <w:p w:rsidR="00332A5F" w:rsidRPr="00332A5F" w:rsidRDefault="00332A5F" w:rsidP="00332A5F">
      <w:pPr>
        <w:rPr>
          <w:sz w:val="18"/>
          <w:szCs w:val="18"/>
        </w:rPr>
      </w:pPr>
    </w:p>
    <w:p w:rsidR="00332A5F" w:rsidRPr="00332A5F" w:rsidRDefault="00332A5F" w:rsidP="00332A5F">
      <w:pPr>
        <w:jc w:val="center"/>
        <w:rPr>
          <w:sz w:val="18"/>
          <w:szCs w:val="18"/>
        </w:rPr>
      </w:pPr>
      <w:r w:rsidRPr="00332A5F">
        <w:rPr>
          <w:b/>
          <w:sz w:val="18"/>
          <w:szCs w:val="18"/>
        </w:rPr>
        <w:t>Собрание представителей Бессоновского района решило:</w:t>
      </w:r>
    </w:p>
    <w:p w:rsidR="00332A5F" w:rsidRPr="00332A5F" w:rsidRDefault="00332A5F" w:rsidP="00332A5F">
      <w:pPr>
        <w:autoSpaceDE w:val="0"/>
        <w:autoSpaceDN w:val="0"/>
        <w:adjustRightInd w:val="0"/>
        <w:ind w:firstLine="720"/>
        <w:jc w:val="both"/>
        <w:rPr>
          <w:sz w:val="18"/>
          <w:szCs w:val="18"/>
        </w:rPr>
      </w:pPr>
    </w:p>
    <w:p w:rsidR="00332A5F" w:rsidRPr="00332A5F" w:rsidRDefault="00332A5F" w:rsidP="00D971FB">
      <w:pPr>
        <w:pStyle w:val="afff1"/>
        <w:numPr>
          <w:ilvl w:val="0"/>
          <w:numId w:val="13"/>
        </w:numPr>
        <w:ind w:left="0" w:firstLine="360"/>
        <w:jc w:val="both"/>
        <w:rPr>
          <w:color w:val="000000"/>
          <w:sz w:val="18"/>
          <w:szCs w:val="18"/>
        </w:rPr>
      </w:pPr>
      <w:proofErr w:type="gramStart"/>
      <w:r w:rsidRPr="00332A5F">
        <w:rPr>
          <w:color w:val="000000"/>
          <w:sz w:val="18"/>
          <w:szCs w:val="18"/>
        </w:rPr>
        <w:t xml:space="preserve">Назначить публичные слушания по вопросу предоставления разрешения на отклонение от предельных параметров разрешенного строительства, реконструкции объекта капитального строительства на земельном участке по адресу ул. Южная, 68А, с. </w:t>
      </w:r>
      <w:proofErr w:type="spellStart"/>
      <w:r w:rsidRPr="00332A5F">
        <w:rPr>
          <w:color w:val="000000"/>
          <w:sz w:val="18"/>
          <w:szCs w:val="18"/>
        </w:rPr>
        <w:t>Ухтинка</w:t>
      </w:r>
      <w:proofErr w:type="spellEnd"/>
      <w:r w:rsidRPr="00332A5F">
        <w:rPr>
          <w:color w:val="000000"/>
          <w:sz w:val="18"/>
          <w:szCs w:val="18"/>
        </w:rPr>
        <w:t>, Бессоновского района, Пензенской области, с кадастровым номером 58:05:0350101:695, а именно изменение минимального отступа от границы земельного участка в целях определения места допустимого размещения зданий, строений сооружений, за пределами которого</w:t>
      </w:r>
      <w:proofErr w:type="gramEnd"/>
      <w:r w:rsidRPr="00332A5F">
        <w:rPr>
          <w:color w:val="000000"/>
          <w:sz w:val="18"/>
          <w:szCs w:val="18"/>
        </w:rPr>
        <w:t xml:space="preserve"> запрещено строительство зданий, строений, сооружений – с 3 метров до 1 метра с левой стороны.</w:t>
      </w:r>
    </w:p>
    <w:p w:rsidR="00332A5F" w:rsidRPr="00332A5F" w:rsidRDefault="00332A5F" w:rsidP="00332A5F">
      <w:pPr>
        <w:ind w:firstLine="709"/>
        <w:jc w:val="both"/>
        <w:rPr>
          <w:b/>
          <w:sz w:val="18"/>
          <w:szCs w:val="18"/>
        </w:rPr>
      </w:pPr>
      <w:r w:rsidRPr="00332A5F">
        <w:rPr>
          <w:sz w:val="18"/>
          <w:szCs w:val="18"/>
        </w:rPr>
        <w:t xml:space="preserve">Место и время проведения публичных слушаний – рядом с земельным участком по адресу: Пензенская область, Бессоновский район, </w:t>
      </w:r>
      <w:r w:rsidRPr="00332A5F">
        <w:rPr>
          <w:color w:val="000000"/>
          <w:sz w:val="18"/>
          <w:szCs w:val="18"/>
        </w:rPr>
        <w:t xml:space="preserve">с. </w:t>
      </w:r>
      <w:proofErr w:type="spellStart"/>
      <w:r w:rsidRPr="00332A5F">
        <w:rPr>
          <w:color w:val="000000"/>
          <w:sz w:val="18"/>
          <w:szCs w:val="18"/>
        </w:rPr>
        <w:t>Ухтинка</w:t>
      </w:r>
      <w:proofErr w:type="spellEnd"/>
      <w:r w:rsidRPr="00332A5F">
        <w:rPr>
          <w:sz w:val="18"/>
          <w:szCs w:val="18"/>
        </w:rPr>
        <w:t>, ул.</w:t>
      </w:r>
      <w:r w:rsidRPr="00332A5F">
        <w:rPr>
          <w:color w:val="000000"/>
          <w:sz w:val="18"/>
          <w:szCs w:val="18"/>
        </w:rPr>
        <w:t>Южная, 68А</w:t>
      </w:r>
      <w:r w:rsidRPr="00332A5F">
        <w:rPr>
          <w:sz w:val="18"/>
          <w:szCs w:val="18"/>
        </w:rPr>
        <w:t xml:space="preserve">, </w:t>
      </w:r>
      <w:r w:rsidRPr="00332A5F">
        <w:rPr>
          <w:b/>
          <w:sz w:val="18"/>
          <w:szCs w:val="18"/>
        </w:rPr>
        <w:t>17 мая 2019 года, 15 часов 00 минут.</w:t>
      </w:r>
    </w:p>
    <w:p w:rsidR="00332A5F" w:rsidRPr="00332A5F" w:rsidRDefault="00332A5F" w:rsidP="00D971FB">
      <w:pPr>
        <w:pStyle w:val="afff1"/>
        <w:numPr>
          <w:ilvl w:val="0"/>
          <w:numId w:val="13"/>
        </w:numPr>
        <w:ind w:left="0" w:firstLine="360"/>
        <w:jc w:val="both"/>
        <w:rPr>
          <w:color w:val="000000"/>
          <w:sz w:val="18"/>
          <w:szCs w:val="18"/>
        </w:rPr>
      </w:pPr>
      <w:r w:rsidRPr="00332A5F">
        <w:rPr>
          <w:color w:val="000000"/>
          <w:sz w:val="18"/>
          <w:szCs w:val="18"/>
        </w:rPr>
        <w:lastRenderedPageBreak/>
        <w:t>Публичные слушания проводятся комиссией по подготовке проекта правил землепользования и застройки поселений Бессоновского района Пензенской области, состав и порядок деятельности которой утвержден постановлением администрации Бессоновского района № 105 от 09.02.2017.</w:t>
      </w:r>
    </w:p>
    <w:p w:rsidR="00332A5F" w:rsidRPr="00332A5F" w:rsidRDefault="00332A5F" w:rsidP="00D971FB">
      <w:pPr>
        <w:pStyle w:val="afff1"/>
        <w:numPr>
          <w:ilvl w:val="0"/>
          <w:numId w:val="13"/>
        </w:numPr>
        <w:jc w:val="both"/>
        <w:rPr>
          <w:color w:val="000000"/>
          <w:sz w:val="18"/>
          <w:szCs w:val="18"/>
        </w:rPr>
      </w:pPr>
      <w:r w:rsidRPr="00332A5F">
        <w:rPr>
          <w:color w:val="000000"/>
          <w:sz w:val="18"/>
          <w:szCs w:val="18"/>
        </w:rPr>
        <w:t xml:space="preserve">Первое заседание </w:t>
      </w:r>
      <w:r w:rsidRPr="00332A5F">
        <w:rPr>
          <w:sz w:val="18"/>
          <w:szCs w:val="18"/>
        </w:rPr>
        <w:t>комиссии</w:t>
      </w:r>
      <w:r w:rsidRPr="00332A5F">
        <w:rPr>
          <w:color w:val="000000"/>
          <w:sz w:val="18"/>
          <w:szCs w:val="18"/>
        </w:rPr>
        <w:t xml:space="preserve"> провести </w:t>
      </w:r>
      <w:r w:rsidRPr="00332A5F">
        <w:rPr>
          <w:b/>
          <w:color w:val="000000"/>
          <w:sz w:val="18"/>
          <w:szCs w:val="18"/>
        </w:rPr>
        <w:t>7 мая 2019 года</w:t>
      </w:r>
      <w:r w:rsidRPr="00332A5F">
        <w:rPr>
          <w:color w:val="000000"/>
          <w:sz w:val="18"/>
          <w:szCs w:val="18"/>
        </w:rPr>
        <w:t>.</w:t>
      </w:r>
    </w:p>
    <w:p w:rsidR="00332A5F" w:rsidRPr="00332A5F" w:rsidRDefault="00332A5F" w:rsidP="00D971FB">
      <w:pPr>
        <w:pStyle w:val="afff1"/>
        <w:numPr>
          <w:ilvl w:val="0"/>
          <w:numId w:val="13"/>
        </w:numPr>
        <w:ind w:left="0" w:firstLine="360"/>
        <w:jc w:val="both"/>
        <w:rPr>
          <w:sz w:val="18"/>
          <w:szCs w:val="18"/>
        </w:rPr>
      </w:pPr>
      <w:r w:rsidRPr="00332A5F">
        <w:rPr>
          <w:color w:val="000000"/>
          <w:sz w:val="18"/>
          <w:szCs w:val="18"/>
        </w:rPr>
        <w:t xml:space="preserve">Учет предложений граждан по вопросу </w:t>
      </w:r>
      <w:r w:rsidRPr="00332A5F">
        <w:rPr>
          <w:sz w:val="18"/>
          <w:szCs w:val="18"/>
        </w:rPr>
        <w:t>ведется в порядке, установленном решением Собрания представителейБессоновского района Пензенской области №138-14/4 от 25.05.2018.</w:t>
      </w:r>
    </w:p>
    <w:p w:rsidR="00332A5F" w:rsidRPr="00A45504" w:rsidRDefault="00332A5F" w:rsidP="00D971FB">
      <w:pPr>
        <w:pStyle w:val="afff1"/>
        <w:numPr>
          <w:ilvl w:val="0"/>
          <w:numId w:val="13"/>
        </w:numPr>
        <w:autoSpaceDE w:val="0"/>
        <w:autoSpaceDN w:val="0"/>
        <w:adjustRightInd w:val="0"/>
        <w:ind w:left="0" w:firstLine="360"/>
        <w:jc w:val="both"/>
        <w:rPr>
          <w:color w:val="000000"/>
          <w:sz w:val="18"/>
          <w:szCs w:val="18"/>
        </w:rPr>
      </w:pPr>
      <w:r w:rsidRPr="00A45504">
        <w:rPr>
          <w:color w:val="000000"/>
          <w:sz w:val="18"/>
          <w:szCs w:val="18"/>
        </w:rPr>
        <w:t xml:space="preserve">Предложения граждан по вопросу рассмотрения проектов </w:t>
      </w:r>
      <w:r w:rsidRPr="00A45504">
        <w:rPr>
          <w:sz w:val="18"/>
          <w:szCs w:val="18"/>
        </w:rPr>
        <w:t xml:space="preserve">Правил землепользования и </w:t>
      </w:r>
      <w:proofErr w:type="gramStart"/>
      <w:r w:rsidRPr="00A45504">
        <w:rPr>
          <w:sz w:val="18"/>
          <w:szCs w:val="18"/>
        </w:rPr>
        <w:t>застройки</w:t>
      </w:r>
      <w:proofErr w:type="gramEnd"/>
      <w:r w:rsidRPr="00A45504">
        <w:rPr>
          <w:sz w:val="18"/>
          <w:szCs w:val="18"/>
        </w:rPr>
        <w:t xml:space="preserve"> муниципальных образованийБессоновского</w:t>
      </w:r>
      <w:r w:rsidRPr="00A45504">
        <w:rPr>
          <w:color w:val="000000"/>
          <w:sz w:val="18"/>
          <w:szCs w:val="18"/>
        </w:rPr>
        <w:t xml:space="preserve"> района принимаются в отделе градостроительства администрации Бессоновского района (каб.108) по адресу: Пензенская область, Бессоновский район, </w:t>
      </w:r>
      <w:proofErr w:type="gramStart"/>
      <w:r w:rsidRPr="00A45504">
        <w:rPr>
          <w:color w:val="000000"/>
          <w:sz w:val="18"/>
          <w:szCs w:val="18"/>
          <w:u w:val="single"/>
        </w:rPr>
        <w:t>с</w:t>
      </w:r>
      <w:proofErr w:type="gramEnd"/>
      <w:r w:rsidRPr="00A45504">
        <w:rPr>
          <w:color w:val="000000"/>
          <w:sz w:val="18"/>
          <w:szCs w:val="18"/>
          <w:u w:val="single"/>
        </w:rPr>
        <w:t xml:space="preserve">. </w:t>
      </w:r>
      <w:proofErr w:type="gramStart"/>
      <w:r w:rsidRPr="00A45504">
        <w:rPr>
          <w:color w:val="000000"/>
          <w:sz w:val="18"/>
          <w:szCs w:val="18"/>
          <w:u w:val="single"/>
        </w:rPr>
        <w:t>Бессоновка</w:t>
      </w:r>
      <w:proofErr w:type="gramEnd"/>
      <w:r w:rsidRPr="00A45504">
        <w:rPr>
          <w:color w:val="000000"/>
          <w:sz w:val="18"/>
          <w:szCs w:val="18"/>
          <w:u w:val="single"/>
        </w:rPr>
        <w:t>, ул. Коммунистическая, 2, с 6 мая 2019 года по 13 мая 2019 года с 8 до 16 часов (с 12 до 13 часов перерыв на обед).</w:t>
      </w:r>
    </w:p>
    <w:p w:rsidR="00332A5F" w:rsidRPr="00A45504" w:rsidRDefault="00332A5F" w:rsidP="00D971FB">
      <w:pPr>
        <w:pStyle w:val="afff1"/>
        <w:numPr>
          <w:ilvl w:val="0"/>
          <w:numId w:val="13"/>
        </w:numPr>
        <w:ind w:left="0" w:firstLine="360"/>
        <w:jc w:val="both"/>
        <w:rPr>
          <w:sz w:val="18"/>
          <w:szCs w:val="18"/>
        </w:rPr>
      </w:pPr>
      <w:r w:rsidRPr="00A45504">
        <w:rPr>
          <w:sz w:val="18"/>
          <w:szCs w:val="18"/>
        </w:rPr>
        <w:t>Опубликовать настоящее решение в официальном информационном бюллетене «Вестник Бессоновского района» и разместить (опубликовать) на официальном сайте администрации района в информационно-телекоммуникационной сети «Интернет».</w:t>
      </w:r>
    </w:p>
    <w:p w:rsidR="00332A5F" w:rsidRPr="00A45504" w:rsidRDefault="00332A5F" w:rsidP="00D971FB">
      <w:pPr>
        <w:pStyle w:val="afff1"/>
        <w:numPr>
          <w:ilvl w:val="0"/>
          <w:numId w:val="13"/>
        </w:numPr>
        <w:jc w:val="both"/>
        <w:rPr>
          <w:sz w:val="18"/>
          <w:szCs w:val="18"/>
        </w:rPr>
      </w:pPr>
      <w:r w:rsidRPr="00A45504">
        <w:rPr>
          <w:sz w:val="18"/>
          <w:szCs w:val="18"/>
        </w:rPr>
        <w:t>Контроль за исполнением настоящего решения возложить на администрацию Бессоновского района.</w:t>
      </w:r>
    </w:p>
    <w:p w:rsidR="00332A5F" w:rsidRPr="00332A5F" w:rsidRDefault="00332A5F" w:rsidP="00332A5F">
      <w:pPr>
        <w:ind w:left="567"/>
        <w:jc w:val="both"/>
        <w:rPr>
          <w:sz w:val="18"/>
          <w:szCs w:val="18"/>
        </w:rPr>
      </w:pPr>
    </w:p>
    <w:p w:rsidR="00332A5F" w:rsidRPr="00332A5F" w:rsidRDefault="00332A5F" w:rsidP="00332A5F">
      <w:pPr>
        <w:ind w:left="567"/>
        <w:jc w:val="both"/>
        <w:rPr>
          <w:sz w:val="18"/>
          <w:szCs w:val="18"/>
        </w:rPr>
      </w:pPr>
    </w:p>
    <w:p w:rsidR="008571C6" w:rsidRDefault="00332A5F" w:rsidP="00332A5F">
      <w:pPr>
        <w:rPr>
          <w:sz w:val="18"/>
          <w:szCs w:val="18"/>
        </w:rPr>
      </w:pPr>
      <w:r w:rsidRPr="00332A5F">
        <w:rPr>
          <w:sz w:val="18"/>
          <w:szCs w:val="18"/>
        </w:rPr>
        <w:t xml:space="preserve">Глава Бессоновского района                                                                 </w:t>
      </w:r>
      <w:r w:rsidR="00FA2EAC">
        <w:rPr>
          <w:sz w:val="18"/>
          <w:szCs w:val="18"/>
        </w:rPr>
        <w:t xml:space="preserve">                                                                      </w:t>
      </w:r>
      <w:r w:rsidRPr="00332A5F">
        <w:rPr>
          <w:sz w:val="18"/>
          <w:szCs w:val="18"/>
        </w:rPr>
        <w:t xml:space="preserve">   Н.И. Беляев</w:t>
      </w:r>
    </w:p>
    <w:p w:rsidR="00A45504" w:rsidRDefault="00A45504" w:rsidP="00A45504">
      <w:pPr>
        <w:jc w:val="center"/>
        <w:rPr>
          <w:sz w:val="16"/>
          <w:szCs w:val="16"/>
        </w:rPr>
      </w:pPr>
    </w:p>
    <w:p w:rsidR="00A45504" w:rsidRPr="00884CD6" w:rsidRDefault="00A45504" w:rsidP="00A45504">
      <w:pPr>
        <w:jc w:val="center"/>
        <w:rPr>
          <w:sz w:val="16"/>
          <w:szCs w:val="16"/>
        </w:rPr>
      </w:pPr>
      <w:r w:rsidRPr="00884CD6">
        <w:rPr>
          <w:sz w:val="16"/>
          <w:szCs w:val="16"/>
        </w:rPr>
        <w:t>РЕШЕНИЕ СОБРАНИЯ ПРЕДСТАВИТЕЛЕЙ</w:t>
      </w:r>
    </w:p>
    <w:p w:rsidR="00A45504" w:rsidRPr="00884CD6" w:rsidRDefault="00A45504" w:rsidP="00A45504">
      <w:pPr>
        <w:jc w:val="center"/>
        <w:rPr>
          <w:sz w:val="16"/>
          <w:szCs w:val="16"/>
        </w:rPr>
      </w:pPr>
      <w:r w:rsidRPr="00884CD6">
        <w:rPr>
          <w:sz w:val="16"/>
          <w:szCs w:val="16"/>
        </w:rPr>
        <w:t>БЕССОНОВСКОГО РАЙОНА ПЕНЗЕНСКОЙ ОБЛАСТИ</w:t>
      </w:r>
    </w:p>
    <w:p w:rsidR="00A45504" w:rsidRPr="00884CD6" w:rsidRDefault="00A45504" w:rsidP="00A45504">
      <w:pPr>
        <w:jc w:val="center"/>
        <w:rPr>
          <w:sz w:val="16"/>
          <w:szCs w:val="16"/>
        </w:rPr>
      </w:pPr>
      <w:r w:rsidRPr="00884CD6">
        <w:rPr>
          <w:sz w:val="16"/>
          <w:szCs w:val="16"/>
        </w:rPr>
        <w:t>ЧЕТВЕРТОГО СОЗЫВА</w:t>
      </w:r>
    </w:p>
    <w:p w:rsidR="00A45504" w:rsidRDefault="00A45504" w:rsidP="00A45504">
      <w:pPr>
        <w:jc w:val="center"/>
        <w:rPr>
          <w:sz w:val="16"/>
          <w:szCs w:val="16"/>
        </w:rPr>
      </w:pPr>
      <w:r>
        <w:rPr>
          <w:sz w:val="16"/>
          <w:szCs w:val="16"/>
        </w:rPr>
        <w:t>от 30.04.2019 № 284-26/4</w:t>
      </w:r>
    </w:p>
    <w:p w:rsidR="00A45504" w:rsidRDefault="00A45504" w:rsidP="00A45504">
      <w:pPr>
        <w:jc w:val="center"/>
        <w:rPr>
          <w:sz w:val="16"/>
          <w:szCs w:val="16"/>
        </w:rPr>
      </w:pPr>
    </w:p>
    <w:p w:rsidR="00A45504" w:rsidRDefault="00A45504" w:rsidP="00A45504">
      <w:pPr>
        <w:jc w:val="center"/>
        <w:rPr>
          <w:b/>
          <w:bCs/>
          <w:color w:val="000000"/>
          <w:sz w:val="18"/>
          <w:szCs w:val="18"/>
        </w:rPr>
      </w:pPr>
      <w:r w:rsidRPr="000D7861">
        <w:rPr>
          <w:b/>
          <w:sz w:val="18"/>
          <w:szCs w:val="18"/>
        </w:rPr>
        <w:t xml:space="preserve">О </w:t>
      </w:r>
      <w:r w:rsidRPr="000D7861">
        <w:rPr>
          <w:b/>
          <w:bCs/>
          <w:color w:val="000000"/>
          <w:sz w:val="18"/>
          <w:szCs w:val="18"/>
        </w:rPr>
        <w:t>назначении публичных слушаний по вопросу предоставления разрешения на отклонение от предельных параметров разрешенного строительства, реконструкции объекта капитального строительства</w:t>
      </w:r>
    </w:p>
    <w:p w:rsidR="00A45504" w:rsidRDefault="00A45504" w:rsidP="00A45504">
      <w:pPr>
        <w:jc w:val="center"/>
        <w:rPr>
          <w:b/>
          <w:bCs/>
          <w:color w:val="000000"/>
          <w:sz w:val="18"/>
          <w:szCs w:val="18"/>
        </w:rPr>
      </w:pPr>
    </w:p>
    <w:p w:rsidR="00A45504" w:rsidRPr="00A45504" w:rsidRDefault="00A45504" w:rsidP="00A45504">
      <w:pPr>
        <w:ind w:firstLine="708"/>
        <w:jc w:val="both"/>
        <w:rPr>
          <w:color w:val="000000"/>
          <w:sz w:val="18"/>
          <w:szCs w:val="18"/>
        </w:rPr>
      </w:pPr>
      <w:proofErr w:type="gramStart"/>
      <w:r w:rsidRPr="00A45504">
        <w:rPr>
          <w:sz w:val="18"/>
          <w:szCs w:val="18"/>
        </w:rPr>
        <w:t>Руководствуясь статьей 40 Градостроительного кодекса РФ</w:t>
      </w:r>
      <w:r w:rsidRPr="00A45504">
        <w:rPr>
          <w:color w:val="000000"/>
          <w:sz w:val="18"/>
          <w:szCs w:val="18"/>
        </w:rPr>
        <w:t xml:space="preserve"> и Положением о порядке проведения публичных слушаний в Бессоновском районе Пензенской области</w:t>
      </w:r>
      <w:r w:rsidRPr="00A45504">
        <w:rPr>
          <w:sz w:val="18"/>
          <w:szCs w:val="18"/>
        </w:rPr>
        <w:t>, утвержденном решением Собрания представителейБессоновского района Пензенской области № 138-14/4 от 25.05.2018</w:t>
      </w:r>
      <w:r w:rsidRPr="00A45504">
        <w:rPr>
          <w:color w:val="000000"/>
          <w:sz w:val="18"/>
          <w:szCs w:val="18"/>
        </w:rPr>
        <w:t>,</w:t>
      </w:r>
      <w:r w:rsidRPr="00A45504">
        <w:rPr>
          <w:sz w:val="18"/>
          <w:szCs w:val="18"/>
        </w:rPr>
        <w:t xml:space="preserve"> в соответствии с Федеральным законом от 06.10.2003 № 131 – ФЗ «Об общих принципах организации местного самоуправления в Российской Федерации» (с изменениями и дополнениями) и Уставом Бессоновского района, на основании заявления Полежаевой Е.</w:t>
      </w:r>
      <w:proofErr w:type="gramEnd"/>
      <w:r w:rsidRPr="00A45504">
        <w:rPr>
          <w:sz w:val="18"/>
          <w:szCs w:val="18"/>
        </w:rPr>
        <w:t xml:space="preserve">А. №700 от 15.03.2019, </w:t>
      </w:r>
    </w:p>
    <w:p w:rsidR="00A45504" w:rsidRPr="00A45504" w:rsidRDefault="00A45504" w:rsidP="00A45504">
      <w:pPr>
        <w:rPr>
          <w:sz w:val="18"/>
          <w:szCs w:val="18"/>
        </w:rPr>
      </w:pPr>
    </w:p>
    <w:p w:rsidR="00A45504" w:rsidRPr="00A45504" w:rsidRDefault="00A45504" w:rsidP="00A45504">
      <w:pPr>
        <w:jc w:val="center"/>
        <w:rPr>
          <w:sz w:val="18"/>
          <w:szCs w:val="18"/>
        </w:rPr>
      </w:pPr>
      <w:r w:rsidRPr="00A45504">
        <w:rPr>
          <w:b/>
          <w:sz w:val="18"/>
          <w:szCs w:val="18"/>
        </w:rPr>
        <w:t>Собрание представителей Бессоновского района решило:</w:t>
      </w:r>
    </w:p>
    <w:p w:rsidR="00A45504" w:rsidRPr="00A45504" w:rsidRDefault="00A45504" w:rsidP="00A45504">
      <w:pPr>
        <w:autoSpaceDE w:val="0"/>
        <w:autoSpaceDN w:val="0"/>
        <w:adjustRightInd w:val="0"/>
        <w:ind w:firstLine="720"/>
        <w:jc w:val="both"/>
        <w:rPr>
          <w:sz w:val="18"/>
          <w:szCs w:val="18"/>
        </w:rPr>
      </w:pPr>
    </w:p>
    <w:p w:rsidR="00A45504" w:rsidRPr="00A45504" w:rsidRDefault="00A45504" w:rsidP="00D971FB">
      <w:pPr>
        <w:pStyle w:val="afff1"/>
        <w:numPr>
          <w:ilvl w:val="0"/>
          <w:numId w:val="14"/>
        </w:numPr>
        <w:ind w:left="0" w:firstLine="349"/>
        <w:jc w:val="both"/>
        <w:rPr>
          <w:color w:val="000000"/>
          <w:sz w:val="18"/>
          <w:szCs w:val="18"/>
        </w:rPr>
      </w:pPr>
      <w:proofErr w:type="gramStart"/>
      <w:r w:rsidRPr="00A45504">
        <w:rPr>
          <w:color w:val="000000"/>
          <w:sz w:val="18"/>
          <w:szCs w:val="18"/>
        </w:rPr>
        <w:t xml:space="preserve">Назначить публичные слушания по вопросу предоставления разрешения на отклонение от предельных параметров разрешенного строительства, реконструкции объекта капитального строительства на земельном участке по адресу: ул. Советская, земельный участок 73В, с. Грабово, Бессоновского района, Пензенской области, с кадастровым номером </w:t>
      </w:r>
      <w:r w:rsidRPr="00A45504">
        <w:rPr>
          <w:bCs/>
          <w:color w:val="000000"/>
          <w:sz w:val="18"/>
          <w:szCs w:val="18"/>
        </w:rPr>
        <w:t>58:05:0100701:662</w:t>
      </w:r>
      <w:r w:rsidRPr="00A45504">
        <w:rPr>
          <w:color w:val="000000"/>
          <w:sz w:val="18"/>
          <w:szCs w:val="18"/>
        </w:rPr>
        <w:t>, а именно изменение минимального отступа от границы земельного участка в целях определения места допустимого размещения зданий, строений сооружений, запределами</w:t>
      </w:r>
      <w:proofErr w:type="gramEnd"/>
      <w:r w:rsidRPr="00A45504">
        <w:rPr>
          <w:color w:val="000000"/>
          <w:sz w:val="18"/>
          <w:szCs w:val="18"/>
        </w:rPr>
        <w:t xml:space="preserve"> </w:t>
      </w:r>
      <w:proofErr w:type="gramStart"/>
      <w:r w:rsidRPr="00A45504">
        <w:rPr>
          <w:color w:val="000000"/>
          <w:sz w:val="18"/>
          <w:szCs w:val="18"/>
        </w:rPr>
        <w:t>которого</w:t>
      </w:r>
      <w:proofErr w:type="gramEnd"/>
      <w:r w:rsidRPr="00A45504">
        <w:rPr>
          <w:color w:val="000000"/>
          <w:sz w:val="18"/>
          <w:szCs w:val="18"/>
        </w:rPr>
        <w:t xml:space="preserve"> запрещено строительство зданий, строений, сооружений – с 3 метров до 0 метров по северной границе; с – 5 метров до 0 метров со стороны улицы; с 3 метров до 0 метров по южной стороне границы; с 3 метров до 0 метров по восточной стороне границы, а также в части изменения максимального процента застройки в границах земельного участка с 60% до 84%.</w:t>
      </w:r>
    </w:p>
    <w:p w:rsidR="00A45504" w:rsidRPr="00A45504" w:rsidRDefault="00A45504" w:rsidP="00A45504">
      <w:pPr>
        <w:ind w:firstLine="709"/>
        <w:jc w:val="both"/>
        <w:rPr>
          <w:sz w:val="18"/>
          <w:szCs w:val="18"/>
        </w:rPr>
      </w:pPr>
      <w:r w:rsidRPr="00A45504">
        <w:rPr>
          <w:sz w:val="18"/>
          <w:szCs w:val="18"/>
        </w:rPr>
        <w:t xml:space="preserve">Место и время проведения публичных слушаний – рядом с земельным участком по адресу: Пензенская область, Бессоновский район, </w:t>
      </w:r>
      <w:r w:rsidRPr="00A45504">
        <w:rPr>
          <w:color w:val="000000"/>
          <w:sz w:val="18"/>
          <w:szCs w:val="18"/>
        </w:rPr>
        <w:t xml:space="preserve">с. </w:t>
      </w:r>
      <w:proofErr w:type="spellStart"/>
      <w:r w:rsidRPr="00A45504">
        <w:rPr>
          <w:color w:val="000000"/>
          <w:sz w:val="18"/>
          <w:szCs w:val="18"/>
        </w:rPr>
        <w:t>Грабово</w:t>
      </w:r>
      <w:proofErr w:type="spellEnd"/>
      <w:r w:rsidRPr="00A45504">
        <w:rPr>
          <w:sz w:val="18"/>
          <w:szCs w:val="18"/>
        </w:rPr>
        <w:t xml:space="preserve">, </w:t>
      </w:r>
      <w:r w:rsidRPr="00A45504">
        <w:rPr>
          <w:color w:val="000000"/>
          <w:sz w:val="18"/>
          <w:szCs w:val="18"/>
        </w:rPr>
        <w:t>ул.Советская, земельный участок 73В</w:t>
      </w:r>
      <w:r w:rsidRPr="00A45504">
        <w:rPr>
          <w:sz w:val="18"/>
          <w:szCs w:val="18"/>
        </w:rPr>
        <w:t xml:space="preserve">, </w:t>
      </w:r>
      <w:r w:rsidRPr="00A45504">
        <w:rPr>
          <w:b/>
          <w:sz w:val="18"/>
          <w:szCs w:val="18"/>
        </w:rPr>
        <w:t>20 мая 2019 года, 14 часов 00 минут.</w:t>
      </w:r>
    </w:p>
    <w:p w:rsidR="00A45504" w:rsidRPr="00A45504" w:rsidRDefault="00A45504" w:rsidP="00D971FB">
      <w:pPr>
        <w:pStyle w:val="afff1"/>
        <w:numPr>
          <w:ilvl w:val="0"/>
          <w:numId w:val="14"/>
        </w:numPr>
        <w:ind w:left="0" w:firstLine="360"/>
        <w:jc w:val="both"/>
        <w:rPr>
          <w:color w:val="000000"/>
          <w:sz w:val="18"/>
          <w:szCs w:val="18"/>
        </w:rPr>
      </w:pPr>
      <w:r w:rsidRPr="00A45504">
        <w:rPr>
          <w:color w:val="000000"/>
          <w:sz w:val="18"/>
          <w:szCs w:val="18"/>
        </w:rPr>
        <w:t>Публичные слушания проводятся комиссией по подготовке проекта правил землепользования и застройки поселений Бессоновского района Пензенской области, состав и порядок деятельности которой утвержден постановлением администрации Бессоновского района № 105 от 09.02.2017.</w:t>
      </w:r>
    </w:p>
    <w:p w:rsidR="00A45504" w:rsidRPr="00A45504" w:rsidRDefault="00A45504" w:rsidP="00D971FB">
      <w:pPr>
        <w:pStyle w:val="afff1"/>
        <w:numPr>
          <w:ilvl w:val="0"/>
          <w:numId w:val="14"/>
        </w:numPr>
        <w:jc w:val="both"/>
        <w:rPr>
          <w:color w:val="000000"/>
          <w:sz w:val="18"/>
          <w:szCs w:val="18"/>
        </w:rPr>
      </w:pPr>
      <w:r w:rsidRPr="00A45504">
        <w:rPr>
          <w:color w:val="000000"/>
          <w:sz w:val="18"/>
          <w:szCs w:val="18"/>
        </w:rPr>
        <w:t xml:space="preserve">Первое заседание </w:t>
      </w:r>
      <w:r w:rsidRPr="00A45504">
        <w:rPr>
          <w:sz w:val="18"/>
          <w:szCs w:val="18"/>
        </w:rPr>
        <w:t>комиссии</w:t>
      </w:r>
      <w:r w:rsidRPr="00A45504">
        <w:rPr>
          <w:color w:val="000000"/>
          <w:sz w:val="18"/>
          <w:szCs w:val="18"/>
        </w:rPr>
        <w:t xml:space="preserve"> провести </w:t>
      </w:r>
      <w:r w:rsidRPr="00A45504">
        <w:rPr>
          <w:b/>
          <w:color w:val="000000"/>
          <w:sz w:val="18"/>
          <w:szCs w:val="18"/>
        </w:rPr>
        <w:t>7 мая 2019 года</w:t>
      </w:r>
      <w:r w:rsidRPr="00A45504">
        <w:rPr>
          <w:color w:val="000000"/>
          <w:sz w:val="18"/>
          <w:szCs w:val="18"/>
        </w:rPr>
        <w:t>.</w:t>
      </w:r>
    </w:p>
    <w:p w:rsidR="00A45504" w:rsidRPr="00A45504" w:rsidRDefault="00A45504" w:rsidP="00D971FB">
      <w:pPr>
        <w:pStyle w:val="afff1"/>
        <w:numPr>
          <w:ilvl w:val="0"/>
          <w:numId w:val="14"/>
        </w:numPr>
        <w:ind w:left="0" w:firstLine="360"/>
        <w:jc w:val="both"/>
        <w:rPr>
          <w:sz w:val="18"/>
          <w:szCs w:val="18"/>
        </w:rPr>
      </w:pPr>
      <w:r w:rsidRPr="00A45504">
        <w:rPr>
          <w:color w:val="000000"/>
          <w:sz w:val="18"/>
          <w:szCs w:val="18"/>
        </w:rPr>
        <w:t xml:space="preserve">Учет предложений граждан по вопросу </w:t>
      </w:r>
      <w:r w:rsidRPr="00A45504">
        <w:rPr>
          <w:sz w:val="18"/>
          <w:szCs w:val="18"/>
        </w:rPr>
        <w:t>ведется в порядке, установленном решением Собрания представителейБессоновского района Пензенской области № 138-14/4 от 25.05.2018.</w:t>
      </w:r>
    </w:p>
    <w:p w:rsidR="00A45504" w:rsidRPr="00A45504" w:rsidRDefault="00A45504" w:rsidP="00D971FB">
      <w:pPr>
        <w:pStyle w:val="afff1"/>
        <w:numPr>
          <w:ilvl w:val="0"/>
          <w:numId w:val="14"/>
        </w:numPr>
        <w:autoSpaceDE w:val="0"/>
        <w:autoSpaceDN w:val="0"/>
        <w:adjustRightInd w:val="0"/>
        <w:ind w:left="0" w:firstLine="360"/>
        <w:jc w:val="both"/>
        <w:rPr>
          <w:color w:val="000000"/>
          <w:sz w:val="18"/>
          <w:szCs w:val="18"/>
        </w:rPr>
      </w:pPr>
      <w:r w:rsidRPr="00A45504">
        <w:rPr>
          <w:color w:val="000000"/>
          <w:sz w:val="18"/>
          <w:szCs w:val="18"/>
        </w:rPr>
        <w:t xml:space="preserve">Предложения граждан по вопросу рассмотрения проектов </w:t>
      </w:r>
      <w:r w:rsidRPr="00A45504">
        <w:rPr>
          <w:sz w:val="18"/>
          <w:szCs w:val="18"/>
        </w:rPr>
        <w:t xml:space="preserve">Правил землепользования и </w:t>
      </w:r>
      <w:proofErr w:type="gramStart"/>
      <w:r w:rsidRPr="00A45504">
        <w:rPr>
          <w:sz w:val="18"/>
          <w:szCs w:val="18"/>
        </w:rPr>
        <w:t>застройки</w:t>
      </w:r>
      <w:proofErr w:type="gramEnd"/>
      <w:r w:rsidRPr="00A45504">
        <w:rPr>
          <w:sz w:val="18"/>
          <w:szCs w:val="18"/>
        </w:rPr>
        <w:t xml:space="preserve"> муниципальных образованийБессоновского</w:t>
      </w:r>
      <w:r w:rsidRPr="00A45504">
        <w:rPr>
          <w:color w:val="000000"/>
          <w:sz w:val="18"/>
          <w:szCs w:val="18"/>
        </w:rPr>
        <w:t xml:space="preserve"> района принимаются в отделе градостроительства администрации Бессоновского района (каб.108) по адресу: Пензенская область, Бессоновский район, </w:t>
      </w:r>
      <w:proofErr w:type="gramStart"/>
      <w:r w:rsidRPr="00A45504">
        <w:rPr>
          <w:color w:val="000000"/>
          <w:sz w:val="18"/>
          <w:szCs w:val="18"/>
          <w:u w:val="single"/>
        </w:rPr>
        <w:t>с</w:t>
      </w:r>
      <w:proofErr w:type="gramEnd"/>
      <w:r w:rsidRPr="00A45504">
        <w:rPr>
          <w:color w:val="000000"/>
          <w:sz w:val="18"/>
          <w:szCs w:val="18"/>
          <w:u w:val="single"/>
        </w:rPr>
        <w:t xml:space="preserve">. </w:t>
      </w:r>
      <w:proofErr w:type="gramStart"/>
      <w:r w:rsidRPr="00A45504">
        <w:rPr>
          <w:color w:val="000000"/>
          <w:sz w:val="18"/>
          <w:szCs w:val="18"/>
          <w:u w:val="single"/>
        </w:rPr>
        <w:t>Бессоновка</w:t>
      </w:r>
      <w:proofErr w:type="gramEnd"/>
      <w:r w:rsidRPr="00A45504">
        <w:rPr>
          <w:color w:val="000000"/>
          <w:sz w:val="18"/>
          <w:szCs w:val="18"/>
          <w:u w:val="single"/>
        </w:rPr>
        <w:t>, ул. Коммунистическая, 2, с 6 мая 2019 года по 13 мая 2019 года с 8 до 16 часов (с 12 до 13 часов перерыв на обед).</w:t>
      </w:r>
    </w:p>
    <w:p w:rsidR="00A45504" w:rsidRPr="00A45504" w:rsidRDefault="00A45504" w:rsidP="00D971FB">
      <w:pPr>
        <w:pStyle w:val="afff1"/>
        <w:numPr>
          <w:ilvl w:val="0"/>
          <w:numId w:val="14"/>
        </w:numPr>
        <w:ind w:left="0" w:firstLine="360"/>
        <w:jc w:val="both"/>
        <w:rPr>
          <w:sz w:val="18"/>
          <w:szCs w:val="18"/>
        </w:rPr>
      </w:pPr>
      <w:r w:rsidRPr="00A45504">
        <w:rPr>
          <w:sz w:val="18"/>
          <w:szCs w:val="18"/>
        </w:rPr>
        <w:t>Опубликовать настоящее решение в официальном информационном бюллетене «Вестник Бессоновского района» и разместить (опубликовать) на официальном сайте администрации района в информационно-телекоммуникационной сети «Интернет».</w:t>
      </w:r>
    </w:p>
    <w:p w:rsidR="00A45504" w:rsidRPr="00363BAE" w:rsidRDefault="00A45504" w:rsidP="00D971FB">
      <w:pPr>
        <w:pStyle w:val="afff1"/>
        <w:numPr>
          <w:ilvl w:val="0"/>
          <w:numId w:val="14"/>
        </w:numPr>
        <w:jc w:val="both"/>
        <w:rPr>
          <w:sz w:val="18"/>
          <w:szCs w:val="18"/>
        </w:rPr>
      </w:pPr>
      <w:r w:rsidRPr="00A45504">
        <w:rPr>
          <w:sz w:val="18"/>
          <w:szCs w:val="18"/>
        </w:rPr>
        <w:t>Контроль за исполнением настоящего решения возложить на администрацию Бессоновского района.</w:t>
      </w:r>
    </w:p>
    <w:p w:rsidR="00A45504" w:rsidRPr="00A45504" w:rsidRDefault="00A45504" w:rsidP="00A45504">
      <w:pPr>
        <w:ind w:left="567"/>
        <w:jc w:val="both"/>
        <w:rPr>
          <w:sz w:val="18"/>
          <w:szCs w:val="18"/>
        </w:rPr>
      </w:pPr>
      <w:bookmarkStart w:id="11" w:name="_GoBack"/>
      <w:bookmarkEnd w:id="11"/>
    </w:p>
    <w:p w:rsidR="00363BAE" w:rsidRPr="00FA2EAC" w:rsidRDefault="00A45504" w:rsidP="00FA2EAC">
      <w:pPr>
        <w:rPr>
          <w:sz w:val="18"/>
          <w:szCs w:val="18"/>
        </w:rPr>
      </w:pPr>
      <w:r w:rsidRPr="00A45504">
        <w:rPr>
          <w:sz w:val="18"/>
          <w:szCs w:val="18"/>
        </w:rPr>
        <w:t xml:space="preserve">Глава Бессоновского района                                                                 </w:t>
      </w:r>
      <w:r w:rsidR="00FA2EAC">
        <w:rPr>
          <w:sz w:val="18"/>
          <w:szCs w:val="18"/>
        </w:rPr>
        <w:t xml:space="preserve">                                                                      </w:t>
      </w:r>
      <w:r w:rsidRPr="00A45504">
        <w:rPr>
          <w:sz w:val="18"/>
          <w:szCs w:val="18"/>
        </w:rPr>
        <w:t xml:space="preserve">   Н.И. Беляев</w:t>
      </w:r>
    </w:p>
    <w:p w:rsidR="00363BAE" w:rsidRDefault="00363BAE" w:rsidP="00A45504">
      <w:pPr>
        <w:jc w:val="center"/>
        <w:rPr>
          <w:sz w:val="16"/>
          <w:szCs w:val="16"/>
        </w:rPr>
      </w:pPr>
    </w:p>
    <w:p w:rsidR="00A45504" w:rsidRPr="00884CD6" w:rsidRDefault="00A45504" w:rsidP="00A45504">
      <w:pPr>
        <w:jc w:val="center"/>
        <w:rPr>
          <w:sz w:val="16"/>
          <w:szCs w:val="16"/>
        </w:rPr>
      </w:pPr>
      <w:r w:rsidRPr="00884CD6">
        <w:rPr>
          <w:sz w:val="16"/>
          <w:szCs w:val="16"/>
        </w:rPr>
        <w:t>РЕШЕНИЕ СОБРАНИЯ ПРЕДСТАВИТЕЛЕЙ</w:t>
      </w:r>
    </w:p>
    <w:p w:rsidR="00A45504" w:rsidRPr="00884CD6" w:rsidRDefault="00A45504" w:rsidP="00A45504">
      <w:pPr>
        <w:jc w:val="center"/>
        <w:rPr>
          <w:sz w:val="16"/>
          <w:szCs w:val="16"/>
        </w:rPr>
      </w:pPr>
      <w:r w:rsidRPr="00884CD6">
        <w:rPr>
          <w:sz w:val="16"/>
          <w:szCs w:val="16"/>
        </w:rPr>
        <w:t>БЕССОНОВСКОГО РАЙОНА ПЕНЗЕНСКОЙ ОБЛАСТИ</w:t>
      </w:r>
    </w:p>
    <w:p w:rsidR="00A45504" w:rsidRPr="00884CD6" w:rsidRDefault="00A45504" w:rsidP="00A45504">
      <w:pPr>
        <w:jc w:val="center"/>
        <w:rPr>
          <w:sz w:val="16"/>
          <w:szCs w:val="16"/>
        </w:rPr>
      </w:pPr>
      <w:r w:rsidRPr="00884CD6">
        <w:rPr>
          <w:sz w:val="16"/>
          <w:szCs w:val="16"/>
        </w:rPr>
        <w:t>ЧЕТВЕРТОГО СОЗЫВА</w:t>
      </w:r>
    </w:p>
    <w:p w:rsidR="00A45504" w:rsidRDefault="00A45504" w:rsidP="00A45504">
      <w:pPr>
        <w:jc w:val="center"/>
        <w:rPr>
          <w:sz w:val="16"/>
          <w:szCs w:val="16"/>
        </w:rPr>
      </w:pPr>
      <w:r>
        <w:rPr>
          <w:sz w:val="16"/>
          <w:szCs w:val="16"/>
        </w:rPr>
        <w:t>от 30.04.2019 № 287-26/4</w:t>
      </w:r>
    </w:p>
    <w:p w:rsidR="00A45504" w:rsidRDefault="00A45504" w:rsidP="00A45504">
      <w:pPr>
        <w:jc w:val="center"/>
        <w:rPr>
          <w:sz w:val="16"/>
          <w:szCs w:val="16"/>
        </w:rPr>
      </w:pPr>
    </w:p>
    <w:p w:rsidR="00A45504" w:rsidRDefault="00A45504" w:rsidP="00A45504">
      <w:pPr>
        <w:jc w:val="center"/>
        <w:rPr>
          <w:b/>
          <w:sz w:val="18"/>
          <w:szCs w:val="18"/>
        </w:rPr>
      </w:pPr>
      <w:r w:rsidRPr="00A45504">
        <w:rPr>
          <w:b/>
          <w:sz w:val="18"/>
          <w:szCs w:val="18"/>
        </w:rPr>
        <w:t>О признании утратившими силу</w:t>
      </w:r>
    </w:p>
    <w:p w:rsidR="00A45504" w:rsidRDefault="00A45504" w:rsidP="00A45504">
      <w:pPr>
        <w:jc w:val="center"/>
        <w:rPr>
          <w:b/>
          <w:sz w:val="18"/>
          <w:szCs w:val="18"/>
        </w:rPr>
      </w:pPr>
    </w:p>
    <w:p w:rsidR="00A45504" w:rsidRDefault="00A45504" w:rsidP="00A45504">
      <w:pPr>
        <w:ind w:firstLine="567"/>
        <w:rPr>
          <w:sz w:val="18"/>
          <w:szCs w:val="18"/>
        </w:rPr>
      </w:pPr>
      <w:r w:rsidRPr="00A45504">
        <w:rPr>
          <w:sz w:val="18"/>
          <w:szCs w:val="18"/>
        </w:rPr>
        <w:t>В соответствии с Градостроительным кодексом Российской Федерации, Уставом Бессоновского района Пензенской области</w:t>
      </w:r>
    </w:p>
    <w:p w:rsidR="00A45504" w:rsidRDefault="00A45504" w:rsidP="00A45504">
      <w:pPr>
        <w:ind w:firstLine="567"/>
        <w:rPr>
          <w:b/>
          <w:sz w:val="18"/>
          <w:szCs w:val="18"/>
        </w:rPr>
      </w:pPr>
      <w:r w:rsidRPr="00A45504">
        <w:rPr>
          <w:b/>
          <w:sz w:val="18"/>
          <w:szCs w:val="18"/>
        </w:rPr>
        <w:lastRenderedPageBreak/>
        <w:t>Собрание представителей Бессоновского района решило:</w:t>
      </w:r>
    </w:p>
    <w:p w:rsidR="00A45504" w:rsidRPr="00A45504" w:rsidRDefault="00A45504" w:rsidP="00A45504">
      <w:pPr>
        <w:ind w:firstLine="720"/>
        <w:jc w:val="both"/>
        <w:rPr>
          <w:sz w:val="18"/>
          <w:szCs w:val="18"/>
        </w:rPr>
      </w:pPr>
      <w:r w:rsidRPr="00A45504">
        <w:rPr>
          <w:sz w:val="18"/>
          <w:szCs w:val="18"/>
        </w:rPr>
        <w:t>1. Признать утратившими силу следующие решения:</w:t>
      </w:r>
    </w:p>
    <w:p w:rsidR="00A45504" w:rsidRPr="00A45504" w:rsidRDefault="00A45504" w:rsidP="00A45504">
      <w:pPr>
        <w:ind w:firstLine="720"/>
        <w:jc w:val="both"/>
        <w:rPr>
          <w:sz w:val="18"/>
          <w:szCs w:val="18"/>
        </w:rPr>
      </w:pPr>
      <w:r w:rsidRPr="00A45504">
        <w:rPr>
          <w:sz w:val="18"/>
          <w:szCs w:val="18"/>
        </w:rPr>
        <w:t>- Решение Собрания представителей Бессоновского района Пензенской области четвертого созыва №235-24/4 от 14.02.2019 «О внесении изменений в решение Собрания представителей Бессоновского района Пензенской области третьего созыва № 358-49/3 от 03.04.2015 «Об утверждении Местных нормативов градостроительного проектирования поселений Бессоновского района Пензенской области»;</w:t>
      </w:r>
    </w:p>
    <w:p w:rsidR="00A45504" w:rsidRPr="00A45504" w:rsidRDefault="00A45504" w:rsidP="00A45504">
      <w:pPr>
        <w:ind w:firstLine="720"/>
        <w:jc w:val="both"/>
        <w:rPr>
          <w:sz w:val="18"/>
          <w:szCs w:val="18"/>
        </w:rPr>
      </w:pPr>
      <w:r w:rsidRPr="00A45504">
        <w:rPr>
          <w:sz w:val="18"/>
          <w:szCs w:val="18"/>
        </w:rPr>
        <w:t>- Решение Собрания представителей Бессоновского района Пензенской области четвертого созыва №234-24/4 от 14.02.2019 «О внесении изменений в решение Собрания представителей Бессоновского района Пензенской области третьего созыва № 357-49/3 от 03.04.2015 «Об утверждении Местных нормативов градостроительного проектирования Бессоновского района Пензенской области»;</w:t>
      </w:r>
    </w:p>
    <w:p w:rsidR="00A45504" w:rsidRPr="00A45504" w:rsidRDefault="00A45504" w:rsidP="00A45504">
      <w:pPr>
        <w:ind w:firstLine="720"/>
        <w:jc w:val="both"/>
        <w:rPr>
          <w:sz w:val="18"/>
          <w:szCs w:val="18"/>
        </w:rPr>
      </w:pPr>
      <w:r w:rsidRPr="00A45504">
        <w:rPr>
          <w:sz w:val="18"/>
          <w:szCs w:val="18"/>
        </w:rPr>
        <w:t>- Решение Собрания представителей Бессоновского района Пензенской области четвертого созыва №24-3/4 от 29.09.2017 «Об утверждении порядка предоставления разрешения на осуществление земляных работ на территории Бессоновского района Пензенской области».</w:t>
      </w:r>
    </w:p>
    <w:p w:rsidR="00A45504" w:rsidRPr="00A45504" w:rsidRDefault="00A45504" w:rsidP="00A45504">
      <w:pPr>
        <w:ind w:firstLine="720"/>
        <w:jc w:val="both"/>
        <w:rPr>
          <w:sz w:val="18"/>
          <w:szCs w:val="18"/>
        </w:rPr>
      </w:pPr>
      <w:r w:rsidRPr="00A45504">
        <w:rPr>
          <w:sz w:val="18"/>
          <w:szCs w:val="18"/>
        </w:rPr>
        <w:t>2. Опубликовать настоящее решение в официальном информационном бюллетене «Вестник Бессоновского района» и разместить (опубликовать) на официальном сайте администрации района в информационно-телекоммуникационной сети «Интернет».</w:t>
      </w:r>
    </w:p>
    <w:p w:rsidR="00A45504" w:rsidRPr="00A45504" w:rsidRDefault="00A45504" w:rsidP="00A45504">
      <w:pPr>
        <w:ind w:firstLine="720"/>
        <w:jc w:val="both"/>
        <w:rPr>
          <w:sz w:val="18"/>
          <w:szCs w:val="18"/>
        </w:rPr>
      </w:pPr>
      <w:r w:rsidRPr="00A45504">
        <w:rPr>
          <w:sz w:val="18"/>
          <w:szCs w:val="18"/>
        </w:rPr>
        <w:t>3. Решение вступает в силу на следующий день после дня его официального опубликования.</w:t>
      </w:r>
    </w:p>
    <w:p w:rsidR="00A45504" w:rsidRDefault="00A45504" w:rsidP="00A45504">
      <w:pPr>
        <w:rPr>
          <w:sz w:val="18"/>
          <w:szCs w:val="18"/>
        </w:rPr>
      </w:pPr>
    </w:p>
    <w:p w:rsidR="00A45504" w:rsidRDefault="00A45504" w:rsidP="00A45504">
      <w:pPr>
        <w:rPr>
          <w:sz w:val="18"/>
          <w:szCs w:val="18"/>
        </w:rPr>
      </w:pPr>
    </w:p>
    <w:p w:rsidR="00A45504" w:rsidRDefault="00A45504" w:rsidP="00A45504">
      <w:pPr>
        <w:rPr>
          <w:sz w:val="18"/>
          <w:szCs w:val="18"/>
        </w:rPr>
      </w:pPr>
      <w:r w:rsidRPr="00A45504">
        <w:rPr>
          <w:sz w:val="18"/>
          <w:szCs w:val="18"/>
        </w:rPr>
        <w:t xml:space="preserve">Глава Бессоновского района                                                           </w:t>
      </w:r>
      <w:r w:rsidR="00FA2EAC">
        <w:rPr>
          <w:sz w:val="18"/>
          <w:szCs w:val="18"/>
        </w:rPr>
        <w:t xml:space="preserve">                                                                            </w:t>
      </w:r>
      <w:r w:rsidRPr="00A45504">
        <w:rPr>
          <w:sz w:val="18"/>
          <w:szCs w:val="18"/>
        </w:rPr>
        <w:t xml:space="preserve">   Н.И. Беляев</w:t>
      </w:r>
    </w:p>
    <w:p w:rsidR="00D971FB" w:rsidRDefault="00D971FB" w:rsidP="00A45504">
      <w:pPr>
        <w:rPr>
          <w:sz w:val="18"/>
          <w:szCs w:val="18"/>
        </w:rPr>
      </w:pPr>
    </w:p>
    <w:p w:rsidR="00A45504" w:rsidRPr="00884CD6" w:rsidRDefault="00A45504" w:rsidP="00A45504">
      <w:pPr>
        <w:jc w:val="center"/>
        <w:rPr>
          <w:sz w:val="16"/>
          <w:szCs w:val="16"/>
        </w:rPr>
      </w:pPr>
      <w:r w:rsidRPr="00884CD6">
        <w:rPr>
          <w:sz w:val="16"/>
          <w:szCs w:val="16"/>
        </w:rPr>
        <w:t>РЕШЕНИЕ СОБРАНИЯ ПРЕДСТАВИТЕЛЕЙ</w:t>
      </w:r>
    </w:p>
    <w:p w:rsidR="00A45504" w:rsidRPr="00884CD6" w:rsidRDefault="00A45504" w:rsidP="00A45504">
      <w:pPr>
        <w:jc w:val="center"/>
        <w:rPr>
          <w:sz w:val="16"/>
          <w:szCs w:val="16"/>
        </w:rPr>
      </w:pPr>
      <w:r w:rsidRPr="00884CD6">
        <w:rPr>
          <w:sz w:val="16"/>
          <w:szCs w:val="16"/>
        </w:rPr>
        <w:t>БЕССОНОВСКОГО РАЙОНА ПЕНЗЕНСКОЙ ОБЛАСТИ</w:t>
      </w:r>
    </w:p>
    <w:p w:rsidR="00A45504" w:rsidRPr="00884CD6" w:rsidRDefault="00A45504" w:rsidP="00A45504">
      <w:pPr>
        <w:jc w:val="center"/>
        <w:rPr>
          <w:sz w:val="16"/>
          <w:szCs w:val="16"/>
        </w:rPr>
      </w:pPr>
      <w:r w:rsidRPr="00884CD6">
        <w:rPr>
          <w:sz w:val="16"/>
          <w:szCs w:val="16"/>
        </w:rPr>
        <w:t>ЧЕТВЕРТОГО СОЗЫВА</w:t>
      </w:r>
    </w:p>
    <w:p w:rsidR="00A45504" w:rsidRDefault="00363BAE" w:rsidP="00A45504">
      <w:pPr>
        <w:jc w:val="center"/>
        <w:rPr>
          <w:sz w:val="16"/>
          <w:szCs w:val="16"/>
        </w:rPr>
      </w:pPr>
      <w:r>
        <w:rPr>
          <w:sz w:val="16"/>
          <w:szCs w:val="16"/>
        </w:rPr>
        <w:t>от 30.04.2019 № 288</w:t>
      </w:r>
      <w:r w:rsidR="00A45504">
        <w:rPr>
          <w:sz w:val="16"/>
          <w:szCs w:val="16"/>
        </w:rPr>
        <w:t>-26/4</w:t>
      </w:r>
    </w:p>
    <w:p w:rsidR="00A45504" w:rsidRDefault="00A45504" w:rsidP="00A45504">
      <w:pPr>
        <w:jc w:val="center"/>
        <w:rPr>
          <w:sz w:val="16"/>
          <w:szCs w:val="16"/>
        </w:rPr>
      </w:pPr>
    </w:p>
    <w:p w:rsidR="00363BAE" w:rsidRPr="00363BAE" w:rsidRDefault="00363BAE" w:rsidP="00363BAE">
      <w:pPr>
        <w:jc w:val="center"/>
        <w:rPr>
          <w:rStyle w:val="FontStyle12"/>
          <w:b/>
          <w:sz w:val="18"/>
          <w:szCs w:val="18"/>
        </w:rPr>
      </w:pPr>
      <w:r w:rsidRPr="00363BAE">
        <w:rPr>
          <w:rStyle w:val="FontStyle12"/>
          <w:b/>
          <w:sz w:val="18"/>
          <w:szCs w:val="18"/>
        </w:rPr>
        <w:t>О  комиссии по делам несовершеннолетних и защите их прав при администрации Бессоновского района</w:t>
      </w:r>
    </w:p>
    <w:p w:rsidR="00363BAE" w:rsidRPr="00363BAE" w:rsidRDefault="00363BAE" w:rsidP="00363BAE">
      <w:pPr>
        <w:jc w:val="center"/>
        <w:rPr>
          <w:rStyle w:val="FontStyle12"/>
          <w:sz w:val="18"/>
          <w:szCs w:val="18"/>
        </w:rPr>
      </w:pPr>
    </w:p>
    <w:p w:rsidR="00363BAE" w:rsidRPr="00363BAE" w:rsidRDefault="00363BAE" w:rsidP="00D971FB">
      <w:pPr>
        <w:pStyle w:val="Standard"/>
        <w:ind w:firstLine="851"/>
        <w:rPr>
          <w:rStyle w:val="FontStyle12"/>
          <w:sz w:val="18"/>
          <w:szCs w:val="18"/>
        </w:rPr>
      </w:pPr>
      <w:r w:rsidRPr="00363BAE">
        <w:rPr>
          <w:rStyle w:val="FontStyle12"/>
          <w:sz w:val="18"/>
          <w:szCs w:val="18"/>
        </w:rPr>
        <w:t>В соответствии с Законом Пензенской области «О комиссиях по делам несовершеннолетних и защите их прав в Пензенской области» от 14.02.2014 г. № 2519-ЗПО и кадровыми изменениями,</w:t>
      </w:r>
    </w:p>
    <w:p w:rsidR="00363BAE" w:rsidRPr="00363BAE" w:rsidRDefault="00363BAE" w:rsidP="00D971FB">
      <w:pPr>
        <w:pStyle w:val="Standard"/>
        <w:rPr>
          <w:rStyle w:val="FontStyle12"/>
          <w:sz w:val="18"/>
          <w:szCs w:val="18"/>
        </w:rPr>
      </w:pPr>
    </w:p>
    <w:p w:rsidR="00363BAE" w:rsidRPr="00363BAE" w:rsidRDefault="00363BAE" w:rsidP="00D971FB">
      <w:pPr>
        <w:pStyle w:val="Standard"/>
        <w:jc w:val="center"/>
        <w:rPr>
          <w:rStyle w:val="FontStyle12"/>
          <w:b/>
          <w:sz w:val="18"/>
          <w:szCs w:val="18"/>
        </w:rPr>
      </w:pPr>
      <w:r w:rsidRPr="00363BAE">
        <w:rPr>
          <w:rStyle w:val="FontStyle12"/>
          <w:b/>
          <w:sz w:val="18"/>
          <w:szCs w:val="18"/>
        </w:rPr>
        <w:t>Собрание представителей Бессоновского района решило:</w:t>
      </w:r>
    </w:p>
    <w:p w:rsidR="00363BAE" w:rsidRPr="00363BAE" w:rsidRDefault="00363BAE" w:rsidP="00D971FB">
      <w:pPr>
        <w:pStyle w:val="Standard"/>
        <w:rPr>
          <w:rStyle w:val="FontStyle12"/>
          <w:sz w:val="18"/>
          <w:szCs w:val="18"/>
        </w:rPr>
      </w:pPr>
      <w:r w:rsidRPr="00363BAE">
        <w:rPr>
          <w:rStyle w:val="FontStyle12"/>
          <w:sz w:val="18"/>
          <w:szCs w:val="18"/>
        </w:rPr>
        <w:t>1. Образовать при администрации Бессоновского района комиссию по делам несовершеннолетних и защите их прав.</w:t>
      </w:r>
    </w:p>
    <w:p w:rsidR="00363BAE" w:rsidRPr="00363BAE" w:rsidRDefault="00363BAE" w:rsidP="00D971FB">
      <w:pPr>
        <w:pStyle w:val="Standard"/>
        <w:rPr>
          <w:rStyle w:val="FontStyle12"/>
          <w:sz w:val="18"/>
          <w:szCs w:val="18"/>
        </w:rPr>
      </w:pPr>
      <w:r w:rsidRPr="00363BAE">
        <w:rPr>
          <w:rStyle w:val="FontStyle12"/>
          <w:sz w:val="18"/>
          <w:szCs w:val="18"/>
        </w:rPr>
        <w:t>2. Утвердить Положение  о комиссии по делам несовершеннолетних и защите их прав при администрации Бессоновского района (приложение №1).</w:t>
      </w:r>
    </w:p>
    <w:p w:rsidR="00363BAE" w:rsidRPr="00363BAE" w:rsidRDefault="00363BAE" w:rsidP="00D971FB">
      <w:pPr>
        <w:pStyle w:val="Standard"/>
        <w:rPr>
          <w:rStyle w:val="FontStyle12"/>
          <w:sz w:val="18"/>
          <w:szCs w:val="18"/>
        </w:rPr>
      </w:pPr>
      <w:r w:rsidRPr="00363BAE">
        <w:rPr>
          <w:rStyle w:val="FontStyle12"/>
          <w:sz w:val="18"/>
          <w:szCs w:val="18"/>
        </w:rPr>
        <w:t>3. Утвердитьсостав комиссии по делам несовершеннолетних и защите их прав при администрации Бессоновского района (приложение № 2).</w:t>
      </w:r>
    </w:p>
    <w:p w:rsidR="00363BAE" w:rsidRPr="00363BAE" w:rsidRDefault="00363BAE" w:rsidP="00D971FB">
      <w:pPr>
        <w:pStyle w:val="Standard"/>
        <w:rPr>
          <w:rStyle w:val="FontStyle12"/>
          <w:sz w:val="18"/>
          <w:szCs w:val="18"/>
        </w:rPr>
      </w:pPr>
      <w:r w:rsidRPr="00363BAE">
        <w:rPr>
          <w:rStyle w:val="FontStyle12"/>
          <w:sz w:val="18"/>
          <w:szCs w:val="18"/>
        </w:rPr>
        <w:t xml:space="preserve">4. Признать утратившими силу решение Собрания представителей Бессоновского района третьего созыва от 21 мая 2012 года № 29-4/3 с последующими </w:t>
      </w:r>
      <w:proofErr w:type="spellStart"/>
      <w:r w:rsidRPr="00363BAE">
        <w:rPr>
          <w:rStyle w:val="FontStyle12"/>
          <w:sz w:val="18"/>
          <w:szCs w:val="18"/>
        </w:rPr>
        <w:t>изменениями</w:t>
      </w:r>
      <w:proofErr w:type="gramStart"/>
      <w:r w:rsidRPr="00363BAE">
        <w:rPr>
          <w:rStyle w:val="FontStyle12"/>
          <w:sz w:val="18"/>
          <w:szCs w:val="18"/>
        </w:rPr>
        <w:t>:р</w:t>
      </w:r>
      <w:proofErr w:type="gramEnd"/>
      <w:r w:rsidRPr="00363BAE">
        <w:rPr>
          <w:rStyle w:val="FontStyle12"/>
          <w:sz w:val="18"/>
          <w:szCs w:val="18"/>
        </w:rPr>
        <w:t>ешение</w:t>
      </w:r>
      <w:proofErr w:type="spellEnd"/>
      <w:r w:rsidRPr="00363BAE">
        <w:rPr>
          <w:rStyle w:val="FontStyle12"/>
          <w:sz w:val="18"/>
          <w:szCs w:val="18"/>
        </w:rPr>
        <w:t xml:space="preserve"> №38-5/3 от 26.06.2012г., решение №74-8/3 от 18.09.2012г., решение №122-пП от 06.03.2013г., решение №29-4/3 от 21.05.2012г., решение №119-14/3 от 12.03.2013г., решение №189-22/3 от 12.11.2013г., решение №241-28/3 от14.03.2014</w:t>
      </w:r>
      <w:proofErr w:type="gramStart"/>
      <w:r w:rsidRPr="00363BAE">
        <w:rPr>
          <w:rStyle w:val="FontStyle12"/>
          <w:sz w:val="18"/>
          <w:szCs w:val="18"/>
        </w:rPr>
        <w:t>г., решение №275-34/3 от 20.06.2014г., решение №330-45/3 от 30.12.2014г., решение №368-52/3 от 07.05.2015г., решение №405-56/3 от 31.08.2015г., решение №510-64/3 от 11.03.2016г., решение №612-79/3 от 31.10.2016г., решение №630-83/3 от 28.12.2016г., решение №643-85/3 от 07.12.2017г., решение №667-86/3 от 02.03.2017г., решение №712-93/3 от10.09.2017г., решение №15-3/4 от 29.09.2017г., решение №51-6/4 от 15.12.2017г., решение №117-12/4 от 30.03.2018г., решение  №165-17/4 от 15.08.2018г., решение №190-20/4 от 31.10.2018г., решение №242-24/4 от 14.02.2019г., решение №258-25/4 от 26.03.2019г.</w:t>
      </w:r>
      <w:proofErr w:type="gramEnd"/>
    </w:p>
    <w:p w:rsidR="00363BAE" w:rsidRPr="00363BAE" w:rsidRDefault="00363BAE" w:rsidP="00D971FB">
      <w:pPr>
        <w:pStyle w:val="Standard"/>
        <w:rPr>
          <w:rStyle w:val="FontStyle12"/>
          <w:sz w:val="18"/>
          <w:szCs w:val="18"/>
        </w:rPr>
      </w:pPr>
      <w:r w:rsidRPr="00363BAE">
        <w:rPr>
          <w:rStyle w:val="FontStyle12"/>
          <w:sz w:val="18"/>
          <w:szCs w:val="18"/>
        </w:rPr>
        <w:t>5. Настоящее решение опубликовать в официальном информационном бюллетене «Вестник Бессоновского района» и разместить (опубликовать) на официальном сайте администрации Бессоновского района в информационно-телекоммуникационной сети Интернет.</w:t>
      </w:r>
    </w:p>
    <w:p w:rsidR="00363BAE" w:rsidRPr="00363BAE" w:rsidRDefault="00363BAE" w:rsidP="00D971FB">
      <w:pPr>
        <w:pStyle w:val="Standard"/>
        <w:rPr>
          <w:rStyle w:val="FontStyle12"/>
          <w:sz w:val="18"/>
          <w:szCs w:val="18"/>
        </w:rPr>
      </w:pPr>
      <w:r w:rsidRPr="00363BAE">
        <w:rPr>
          <w:rStyle w:val="FontStyle12"/>
          <w:sz w:val="18"/>
          <w:szCs w:val="18"/>
        </w:rPr>
        <w:t>6. Контроль исполнения настоящего решения возложить на главу администрации  Бессоновского района.</w:t>
      </w:r>
    </w:p>
    <w:p w:rsidR="00363BAE" w:rsidRPr="00363BAE" w:rsidRDefault="00363BAE" w:rsidP="00D971FB">
      <w:pPr>
        <w:pStyle w:val="Standard"/>
        <w:rPr>
          <w:rStyle w:val="FontStyle12"/>
          <w:sz w:val="18"/>
          <w:szCs w:val="18"/>
        </w:rPr>
      </w:pPr>
      <w:r w:rsidRPr="00363BAE">
        <w:rPr>
          <w:rStyle w:val="FontStyle12"/>
          <w:sz w:val="18"/>
          <w:szCs w:val="18"/>
        </w:rPr>
        <w:t>7. Настоящее решение вступает в законную силу на следующий день после дня официального опубликования.</w:t>
      </w:r>
    </w:p>
    <w:p w:rsidR="00363BAE" w:rsidRPr="00363BAE" w:rsidRDefault="00363BAE" w:rsidP="00D971FB">
      <w:pPr>
        <w:pStyle w:val="Standard"/>
        <w:rPr>
          <w:rStyle w:val="FontStyle12"/>
          <w:sz w:val="18"/>
          <w:szCs w:val="18"/>
        </w:rPr>
      </w:pPr>
    </w:p>
    <w:p w:rsidR="00363BAE" w:rsidRPr="00363BAE" w:rsidRDefault="00363BAE" w:rsidP="00D971FB">
      <w:pPr>
        <w:pStyle w:val="Standard"/>
        <w:rPr>
          <w:rStyle w:val="FontStyle12"/>
          <w:sz w:val="18"/>
          <w:szCs w:val="18"/>
        </w:rPr>
      </w:pPr>
    </w:p>
    <w:p w:rsidR="00A45504" w:rsidRDefault="00363BAE" w:rsidP="00D971FB">
      <w:pPr>
        <w:pStyle w:val="Standard"/>
        <w:rPr>
          <w:rStyle w:val="FontStyle12"/>
          <w:sz w:val="18"/>
          <w:szCs w:val="18"/>
        </w:rPr>
      </w:pPr>
      <w:r w:rsidRPr="00363BAE">
        <w:rPr>
          <w:rStyle w:val="FontStyle12"/>
          <w:sz w:val="18"/>
          <w:szCs w:val="18"/>
        </w:rPr>
        <w:t xml:space="preserve"> Глава Бессоновского района                                                                                                                                         Н.И. Беляев</w:t>
      </w:r>
    </w:p>
    <w:p w:rsidR="00363BAE" w:rsidRDefault="00363BAE" w:rsidP="00363BAE">
      <w:pPr>
        <w:rPr>
          <w:rStyle w:val="FontStyle12"/>
          <w:sz w:val="18"/>
          <w:szCs w:val="18"/>
        </w:rPr>
      </w:pPr>
    </w:p>
    <w:p w:rsidR="00363BAE" w:rsidRPr="00363BAE" w:rsidRDefault="00363BAE" w:rsidP="00363BAE">
      <w:pPr>
        <w:jc w:val="right"/>
        <w:rPr>
          <w:sz w:val="18"/>
          <w:szCs w:val="18"/>
        </w:rPr>
      </w:pPr>
      <w:r w:rsidRPr="00363BAE">
        <w:rPr>
          <w:sz w:val="18"/>
          <w:szCs w:val="18"/>
        </w:rPr>
        <w:t xml:space="preserve">                                                                                                                        Приложение №1</w:t>
      </w:r>
    </w:p>
    <w:p w:rsidR="00363BAE" w:rsidRPr="00363BAE" w:rsidRDefault="00363BAE" w:rsidP="00363BAE">
      <w:pPr>
        <w:jc w:val="right"/>
        <w:rPr>
          <w:sz w:val="18"/>
          <w:szCs w:val="18"/>
        </w:rPr>
      </w:pPr>
      <w:r w:rsidRPr="00363BAE">
        <w:rPr>
          <w:sz w:val="18"/>
          <w:szCs w:val="18"/>
        </w:rPr>
        <w:t xml:space="preserve">                                                                                                                        к решению</w:t>
      </w:r>
    </w:p>
    <w:p w:rsidR="00363BAE" w:rsidRPr="00363BAE" w:rsidRDefault="00363BAE" w:rsidP="00363BAE">
      <w:pPr>
        <w:jc w:val="right"/>
        <w:rPr>
          <w:sz w:val="18"/>
          <w:szCs w:val="18"/>
        </w:rPr>
      </w:pPr>
      <w:r w:rsidRPr="00363BAE">
        <w:rPr>
          <w:sz w:val="18"/>
          <w:szCs w:val="18"/>
        </w:rPr>
        <w:t>Собрания представителей Бессоновского района</w:t>
      </w:r>
    </w:p>
    <w:p w:rsidR="00363BAE" w:rsidRPr="00363BAE" w:rsidRDefault="00363BAE" w:rsidP="00363BAE">
      <w:pPr>
        <w:jc w:val="right"/>
        <w:rPr>
          <w:sz w:val="18"/>
          <w:szCs w:val="18"/>
        </w:rPr>
      </w:pPr>
      <w:r w:rsidRPr="00363BAE">
        <w:rPr>
          <w:sz w:val="18"/>
          <w:szCs w:val="18"/>
        </w:rPr>
        <w:t>Пензенской области четвертого созыва</w:t>
      </w:r>
    </w:p>
    <w:p w:rsidR="00363BAE" w:rsidRPr="00363BAE" w:rsidRDefault="00363BAE" w:rsidP="00FA2EAC">
      <w:pPr>
        <w:jc w:val="right"/>
        <w:rPr>
          <w:sz w:val="18"/>
          <w:szCs w:val="18"/>
        </w:rPr>
      </w:pPr>
      <w:r w:rsidRPr="00363BAE">
        <w:rPr>
          <w:sz w:val="18"/>
          <w:szCs w:val="18"/>
        </w:rPr>
        <w:t xml:space="preserve">                                                                                                     от 30 апреля 2019 № 288-26/4       </w:t>
      </w:r>
    </w:p>
    <w:p w:rsidR="00363BAE" w:rsidRPr="00363BAE" w:rsidRDefault="00363BAE" w:rsidP="00363BAE">
      <w:pPr>
        <w:jc w:val="center"/>
        <w:rPr>
          <w:sz w:val="18"/>
          <w:szCs w:val="18"/>
        </w:rPr>
      </w:pPr>
    </w:p>
    <w:p w:rsidR="00363BAE" w:rsidRPr="00363BAE" w:rsidRDefault="00363BAE" w:rsidP="00363BAE">
      <w:pPr>
        <w:jc w:val="center"/>
        <w:rPr>
          <w:b/>
          <w:sz w:val="18"/>
          <w:szCs w:val="18"/>
        </w:rPr>
      </w:pPr>
      <w:r w:rsidRPr="00363BAE">
        <w:rPr>
          <w:b/>
          <w:sz w:val="18"/>
          <w:szCs w:val="18"/>
        </w:rPr>
        <w:t>Положение</w:t>
      </w:r>
    </w:p>
    <w:p w:rsidR="00363BAE" w:rsidRPr="00363BAE" w:rsidRDefault="00363BAE" w:rsidP="00363BAE">
      <w:pPr>
        <w:jc w:val="center"/>
        <w:rPr>
          <w:b/>
          <w:sz w:val="18"/>
          <w:szCs w:val="18"/>
        </w:rPr>
      </w:pPr>
      <w:r w:rsidRPr="00363BAE">
        <w:rPr>
          <w:b/>
          <w:sz w:val="18"/>
          <w:szCs w:val="18"/>
        </w:rPr>
        <w:t>о комиссии по делам несовершеннолетних и защите их</w:t>
      </w:r>
    </w:p>
    <w:p w:rsidR="00363BAE" w:rsidRPr="00363BAE" w:rsidRDefault="00363BAE" w:rsidP="00363BAE">
      <w:pPr>
        <w:jc w:val="center"/>
        <w:rPr>
          <w:b/>
          <w:sz w:val="18"/>
          <w:szCs w:val="18"/>
        </w:rPr>
      </w:pPr>
      <w:r w:rsidRPr="00363BAE">
        <w:rPr>
          <w:b/>
          <w:sz w:val="18"/>
          <w:szCs w:val="18"/>
        </w:rPr>
        <w:t>прав при администрации Бессоновского района</w:t>
      </w:r>
    </w:p>
    <w:p w:rsidR="00363BAE" w:rsidRPr="00363BAE" w:rsidRDefault="00363BAE" w:rsidP="00363BAE">
      <w:pPr>
        <w:jc w:val="center"/>
        <w:rPr>
          <w:b/>
          <w:sz w:val="18"/>
          <w:szCs w:val="18"/>
        </w:rPr>
      </w:pPr>
      <w:r w:rsidRPr="00363BAE">
        <w:rPr>
          <w:b/>
          <w:sz w:val="18"/>
          <w:szCs w:val="18"/>
        </w:rPr>
        <w:t>Пензенской области</w:t>
      </w:r>
    </w:p>
    <w:p w:rsidR="00363BAE" w:rsidRPr="00363BAE" w:rsidRDefault="00363BAE" w:rsidP="00363BAE">
      <w:pPr>
        <w:ind w:left="-426"/>
        <w:rPr>
          <w:b/>
          <w:sz w:val="18"/>
          <w:szCs w:val="18"/>
        </w:rPr>
      </w:pPr>
    </w:p>
    <w:p w:rsidR="00363BAE" w:rsidRPr="00363BAE" w:rsidRDefault="00363BAE" w:rsidP="00363BAE">
      <w:pPr>
        <w:ind w:left="-426"/>
        <w:rPr>
          <w:b/>
          <w:sz w:val="18"/>
          <w:szCs w:val="18"/>
        </w:rPr>
      </w:pPr>
      <w:proofErr w:type="gramStart"/>
      <w:r w:rsidRPr="00363BAE">
        <w:rPr>
          <w:b/>
          <w:sz w:val="18"/>
          <w:szCs w:val="18"/>
          <w:lang w:val="en-US"/>
        </w:rPr>
        <w:t>I</w:t>
      </w:r>
      <w:r w:rsidRPr="00363BAE">
        <w:rPr>
          <w:b/>
          <w:sz w:val="18"/>
          <w:szCs w:val="18"/>
        </w:rPr>
        <w:t>.Общие положения.</w:t>
      </w:r>
      <w:proofErr w:type="gramEnd"/>
    </w:p>
    <w:p w:rsidR="00363BAE" w:rsidRPr="00363BAE" w:rsidRDefault="00363BAE" w:rsidP="00363BAE">
      <w:pPr>
        <w:ind w:left="-426" w:firstLine="426"/>
        <w:rPr>
          <w:sz w:val="18"/>
          <w:szCs w:val="18"/>
        </w:rPr>
      </w:pPr>
      <w:r w:rsidRPr="00363BAE">
        <w:rPr>
          <w:sz w:val="18"/>
          <w:szCs w:val="18"/>
        </w:rPr>
        <w:t xml:space="preserve">1.1.Комиссия по делам несовершеннолетних и защите их прав при администрации Бессоновского района Пензенской области (далее по тексту именуется - Комиссия) является постоянно действующим межведомственным органом </w:t>
      </w:r>
      <w:r w:rsidRPr="00363BAE">
        <w:rPr>
          <w:sz w:val="18"/>
          <w:szCs w:val="18"/>
        </w:rPr>
        <w:lastRenderedPageBreak/>
        <w:t>администрации района, осуществляющим функции координирующего органа государственной системы защиты прав несовершеннолетних, профилактики их безнадзорности и правонарушений.</w:t>
      </w:r>
    </w:p>
    <w:p w:rsidR="00363BAE" w:rsidRPr="00363BAE" w:rsidRDefault="00363BAE" w:rsidP="00363BAE">
      <w:pPr>
        <w:ind w:left="-426" w:firstLine="426"/>
        <w:rPr>
          <w:sz w:val="18"/>
          <w:szCs w:val="18"/>
        </w:rPr>
      </w:pPr>
      <w:proofErr w:type="gramStart"/>
      <w:r w:rsidRPr="00363BAE">
        <w:rPr>
          <w:sz w:val="18"/>
          <w:szCs w:val="18"/>
        </w:rPr>
        <w:t>1.2.Правовое регулирование деятельности Комиссии осуществляется в соответствии с федеральными законами и иными нормативными правовыми актами Российской Федерации, Законом Пензенской области «О комиссиях по делам несовершеннолетних и защите их прав в Пензенской области» и нормативными правовыми актами Пензенской области, решениями Собрания представителей Бессоновского района, постановлениями Главы администрации района, а также международными правовыми актами, ратифицированными Российской Федерацией, по защите прав ребенка.</w:t>
      </w:r>
      <w:proofErr w:type="gramEnd"/>
    </w:p>
    <w:p w:rsidR="00363BAE" w:rsidRPr="00363BAE" w:rsidRDefault="00363BAE" w:rsidP="00363BAE">
      <w:pPr>
        <w:rPr>
          <w:sz w:val="18"/>
          <w:szCs w:val="18"/>
        </w:rPr>
      </w:pPr>
    </w:p>
    <w:p w:rsidR="00363BAE" w:rsidRPr="00363BAE" w:rsidRDefault="00363BAE" w:rsidP="00363BAE">
      <w:pPr>
        <w:rPr>
          <w:b/>
          <w:sz w:val="18"/>
          <w:szCs w:val="18"/>
        </w:rPr>
      </w:pPr>
      <w:r w:rsidRPr="00363BAE">
        <w:rPr>
          <w:b/>
          <w:sz w:val="18"/>
          <w:szCs w:val="18"/>
          <w:lang w:val="en-US"/>
        </w:rPr>
        <w:t>II</w:t>
      </w:r>
      <w:r w:rsidRPr="00363BAE">
        <w:rPr>
          <w:b/>
          <w:sz w:val="18"/>
          <w:szCs w:val="18"/>
        </w:rPr>
        <w:t>.</w:t>
      </w:r>
      <w:r>
        <w:rPr>
          <w:b/>
          <w:sz w:val="18"/>
          <w:szCs w:val="18"/>
        </w:rPr>
        <w:t xml:space="preserve"> Основные задачи Комиссии.</w:t>
      </w:r>
    </w:p>
    <w:p w:rsidR="00363BAE" w:rsidRPr="00363BAE" w:rsidRDefault="00363BAE" w:rsidP="00363BAE">
      <w:pPr>
        <w:ind w:left="-426" w:firstLine="426"/>
        <w:rPr>
          <w:sz w:val="18"/>
          <w:szCs w:val="18"/>
        </w:rPr>
      </w:pPr>
      <w:r w:rsidRPr="00363BAE">
        <w:rPr>
          <w:sz w:val="18"/>
          <w:szCs w:val="18"/>
        </w:rPr>
        <w:t>2.  Комиссия по делам несовершеннолетних и защите их прав в пределах своей компетенции в соответствии с законодательством Российской Федерации обеспечивает:</w:t>
      </w:r>
    </w:p>
    <w:p w:rsidR="00363BAE" w:rsidRPr="00363BAE" w:rsidRDefault="00363BAE" w:rsidP="00363BAE">
      <w:pPr>
        <w:ind w:left="-426" w:firstLine="426"/>
        <w:rPr>
          <w:sz w:val="18"/>
          <w:szCs w:val="18"/>
        </w:rPr>
      </w:pPr>
      <w:r w:rsidRPr="00363BAE">
        <w:rPr>
          <w:sz w:val="18"/>
          <w:szCs w:val="18"/>
        </w:rPr>
        <w:t>2.1.предупреждение безнадзорности, беспризорности, правонарушений и антиобщественных действий     несовершеннолетних, выявление и устранение причин и условий, способствующих этому;</w:t>
      </w:r>
      <w:r w:rsidRPr="00363BAE">
        <w:rPr>
          <w:sz w:val="18"/>
          <w:szCs w:val="18"/>
        </w:rPr>
        <w:tab/>
        <w:t>2.2.обеспечение защиты прав и законных интересов несовершеннолетних;</w:t>
      </w:r>
    </w:p>
    <w:p w:rsidR="00363BAE" w:rsidRPr="00363BAE" w:rsidRDefault="00363BAE" w:rsidP="00363BAE">
      <w:pPr>
        <w:pStyle w:val="20"/>
        <w:numPr>
          <w:ilvl w:val="0"/>
          <w:numId w:val="0"/>
        </w:numPr>
        <w:spacing w:line="235" w:lineRule="auto"/>
        <w:ind w:left="-426" w:firstLine="426"/>
        <w:rPr>
          <w:sz w:val="18"/>
          <w:szCs w:val="18"/>
        </w:rPr>
      </w:pPr>
      <w:r w:rsidRPr="00363BAE">
        <w:rPr>
          <w:sz w:val="18"/>
          <w:szCs w:val="18"/>
        </w:rPr>
        <w:t>2.3.социально-педагогическая реабилитация несовершеннолетних, находящихся в социально опасном положении, в том числе связанном с немедицинским потреблением наркотических средств и психотропных веществ;</w:t>
      </w:r>
    </w:p>
    <w:p w:rsidR="00363BAE" w:rsidRPr="00363BAE" w:rsidRDefault="00363BAE" w:rsidP="00363BAE">
      <w:pPr>
        <w:pStyle w:val="20"/>
        <w:numPr>
          <w:ilvl w:val="0"/>
          <w:numId w:val="0"/>
        </w:numPr>
        <w:spacing w:line="235" w:lineRule="auto"/>
        <w:ind w:left="-426" w:firstLine="426"/>
        <w:rPr>
          <w:sz w:val="18"/>
          <w:szCs w:val="18"/>
        </w:rPr>
      </w:pPr>
      <w:r w:rsidRPr="00363BAE">
        <w:rPr>
          <w:sz w:val="18"/>
          <w:szCs w:val="18"/>
        </w:rPr>
        <w:t>2.4.выявление и пресечение случаев вовлечения несовершеннолетних в совершение преступлений и антиобщественных действий, а также случаев склонения их к суицидальным действиям.</w:t>
      </w:r>
    </w:p>
    <w:p w:rsidR="00363BAE" w:rsidRPr="00363BAE" w:rsidRDefault="00363BAE" w:rsidP="00363BAE">
      <w:pPr>
        <w:pStyle w:val="20"/>
        <w:numPr>
          <w:ilvl w:val="0"/>
          <w:numId w:val="0"/>
        </w:numPr>
        <w:spacing w:line="235" w:lineRule="auto"/>
        <w:ind w:left="-426" w:firstLine="426"/>
        <w:rPr>
          <w:sz w:val="18"/>
          <w:szCs w:val="18"/>
        </w:rPr>
      </w:pPr>
      <w:r w:rsidRPr="00363BAE">
        <w:rPr>
          <w:sz w:val="18"/>
          <w:szCs w:val="18"/>
        </w:rPr>
        <w:t>2.5.организует осуществление мер по защите и восстановлению прав и законных интересов несовершеннолетних, защите их от всех форм дискриминации, физического или психического насилия, оскорбления, грубого обращения, сексуальной и иной эксплуатации, выявлению и устранению причин и условий, способствующих безнадзорности, беспризорности, правонарушениям и антиобщественным действиям несовершеннолетних;</w:t>
      </w:r>
    </w:p>
    <w:p w:rsidR="00363BAE" w:rsidRPr="00363BAE" w:rsidRDefault="00363BAE" w:rsidP="00363BAE">
      <w:pPr>
        <w:pStyle w:val="20"/>
        <w:numPr>
          <w:ilvl w:val="0"/>
          <w:numId w:val="0"/>
        </w:numPr>
        <w:spacing w:line="235" w:lineRule="auto"/>
        <w:ind w:left="-284" w:firstLine="284"/>
        <w:rPr>
          <w:sz w:val="18"/>
          <w:szCs w:val="18"/>
        </w:rPr>
      </w:pPr>
      <w:r w:rsidRPr="00363BAE">
        <w:rPr>
          <w:sz w:val="18"/>
          <w:szCs w:val="18"/>
        </w:rPr>
        <w:t>2.6.участвует в разработке и реализации целевых программ, направленных на защиту прав и законных интересов несовершеннолетних, профилактику их безнадзорности, беспризорности, правонарушений и антиобщественных действий.</w:t>
      </w:r>
    </w:p>
    <w:p w:rsidR="00363BAE" w:rsidRPr="00363BAE" w:rsidRDefault="00363BAE" w:rsidP="00363BAE">
      <w:pPr>
        <w:pStyle w:val="20"/>
        <w:numPr>
          <w:ilvl w:val="0"/>
          <w:numId w:val="0"/>
        </w:numPr>
        <w:spacing w:line="235" w:lineRule="auto"/>
        <w:rPr>
          <w:rFonts w:eastAsia="Calibri"/>
          <w:b/>
          <w:sz w:val="18"/>
          <w:szCs w:val="18"/>
        </w:rPr>
      </w:pPr>
      <w:r w:rsidRPr="00363BAE">
        <w:rPr>
          <w:rFonts w:eastAsia="Calibri"/>
          <w:b/>
          <w:sz w:val="18"/>
          <w:szCs w:val="18"/>
          <w:lang w:val="en-US"/>
        </w:rPr>
        <w:t>III</w:t>
      </w:r>
      <w:r w:rsidRPr="00363BAE">
        <w:rPr>
          <w:rFonts w:eastAsia="Calibri"/>
          <w:b/>
          <w:sz w:val="18"/>
          <w:szCs w:val="18"/>
        </w:rPr>
        <w:t>. Порядок образования Комиссии.</w:t>
      </w:r>
    </w:p>
    <w:p w:rsidR="00363BAE" w:rsidRPr="00363BAE" w:rsidRDefault="00363BAE" w:rsidP="00363BAE">
      <w:pPr>
        <w:pStyle w:val="20"/>
        <w:numPr>
          <w:ilvl w:val="0"/>
          <w:numId w:val="0"/>
        </w:numPr>
        <w:spacing w:before="0"/>
        <w:ind w:left="-284" w:firstLine="284"/>
        <w:rPr>
          <w:rFonts w:eastAsia="Calibri"/>
          <w:sz w:val="18"/>
          <w:szCs w:val="18"/>
        </w:rPr>
      </w:pPr>
      <w:r w:rsidRPr="00363BAE">
        <w:rPr>
          <w:rFonts w:eastAsia="Calibri"/>
          <w:sz w:val="18"/>
          <w:szCs w:val="18"/>
        </w:rPr>
        <w:t>3.1.Комиссия образуется при администрации Бессоновского района в соответствии с действующим законодательством Российской Федерации и Пензенской области решением Собрания представителей Бессоновского района  на основе предложений Главы администрации и является постоянно действующим органом.</w:t>
      </w:r>
    </w:p>
    <w:p w:rsidR="00363BAE" w:rsidRPr="00363BAE" w:rsidRDefault="00363BAE" w:rsidP="00363BAE">
      <w:pPr>
        <w:pStyle w:val="20"/>
        <w:numPr>
          <w:ilvl w:val="0"/>
          <w:numId w:val="0"/>
        </w:numPr>
        <w:spacing w:before="0"/>
        <w:ind w:left="-284" w:firstLine="284"/>
        <w:rPr>
          <w:rFonts w:eastAsia="Calibri"/>
          <w:sz w:val="18"/>
          <w:szCs w:val="18"/>
        </w:rPr>
      </w:pPr>
      <w:r w:rsidRPr="00363BAE">
        <w:rPr>
          <w:rFonts w:eastAsia="Calibri"/>
          <w:sz w:val="18"/>
          <w:szCs w:val="18"/>
        </w:rPr>
        <w:t>3.2.Возглавляет районную Комиссию председатель - заместитель Главы администрации Бессоновского района.</w:t>
      </w:r>
    </w:p>
    <w:p w:rsidR="00363BAE" w:rsidRPr="00363BAE" w:rsidRDefault="00363BAE" w:rsidP="00363BAE">
      <w:pPr>
        <w:pStyle w:val="s1"/>
        <w:shd w:val="clear" w:color="auto" w:fill="FFFFFF"/>
        <w:spacing w:before="0" w:beforeAutospacing="0" w:after="0" w:afterAutospacing="0"/>
        <w:rPr>
          <w:sz w:val="18"/>
          <w:szCs w:val="18"/>
        </w:rPr>
      </w:pPr>
      <w:r w:rsidRPr="00363BAE">
        <w:rPr>
          <w:sz w:val="18"/>
          <w:szCs w:val="18"/>
        </w:rPr>
        <w:t>Председатель комиссии:</w:t>
      </w:r>
    </w:p>
    <w:p w:rsidR="00363BAE" w:rsidRPr="00363BAE" w:rsidRDefault="00363BAE" w:rsidP="00363BAE">
      <w:pPr>
        <w:pStyle w:val="s1"/>
        <w:shd w:val="clear" w:color="auto" w:fill="FFFFFF"/>
        <w:spacing w:before="0" w:beforeAutospacing="0" w:after="0" w:afterAutospacing="0"/>
        <w:rPr>
          <w:sz w:val="18"/>
          <w:szCs w:val="18"/>
        </w:rPr>
      </w:pPr>
      <w:r w:rsidRPr="00363BAE">
        <w:rPr>
          <w:sz w:val="18"/>
          <w:szCs w:val="18"/>
        </w:rPr>
        <w:t>а) осуществляет руководство деятельностью комиссии;</w:t>
      </w:r>
    </w:p>
    <w:p w:rsidR="00363BAE" w:rsidRPr="00363BAE" w:rsidRDefault="00363BAE" w:rsidP="00363BAE">
      <w:pPr>
        <w:pStyle w:val="s1"/>
        <w:shd w:val="clear" w:color="auto" w:fill="FFFFFF"/>
        <w:spacing w:before="0" w:beforeAutospacing="0" w:after="0" w:afterAutospacing="0"/>
        <w:rPr>
          <w:sz w:val="18"/>
          <w:szCs w:val="18"/>
        </w:rPr>
      </w:pPr>
      <w:r w:rsidRPr="00363BAE">
        <w:rPr>
          <w:sz w:val="18"/>
          <w:szCs w:val="18"/>
        </w:rPr>
        <w:t>б) председательствует на заседании комиссии и организует ее работу;</w:t>
      </w:r>
    </w:p>
    <w:p w:rsidR="00363BAE" w:rsidRPr="00363BAE" w:rsidRDefault="00363BAE" w:rsidP="00363BAE">
      <w:pPr>
        <w:pStyle w:val="s1"/>
        <w:shd w:val="clear" w:color="auto" w:fill="FFFFFF"/>
        <w:spacing w:before="0" w:beforeAutospacing="0" w:after="0" w:afterAutospacing="0"/>
        <w:rPr>
          <w:sz w:val="18"/>
          <w:szCs w:val="18"/>
        </w:rPr>
      </w:pPr>
      <w:r w:rsidRPr="00363BAE">
        <w:rPr>
          <w:sz w:val="18"/>
          <w:szCs w:val="18"/>
        </w:rPr>
        <w:t>в) имеет право решающего голоса при голосовании на заседании комиссии;</w:t>
      </w:r>
    </w:p>
    <w:p w:rsidR="00363BAE" w:rsidRPr="00363BAE" w:rsidRDefault="00363BAE" w:rsidP="00363BAE">
      <w:pPr>
        <w:pStyle w:val="s1"/>
        <w:shd w:val="clear" w:color="auto" w:fill="FFFFFF"/>
        <w:spacing w:before="0" w:beforeAutospacing="0" w:after="0" w:afterAutospacing="0"/>
        <w:rPr>
          <w:sz w:val="18"/>
          <w:szCs w:val="18"/>
        </w:rPr>
      </w:pPr>
      <w:r w:rsidRPr="00363BAE">
        <w:rPr>
          <w:sz w:val="18"/>
          <w:szCs w:val="18"/>
        </w:rPr>
        <w:t>г) представляет комиссию в государственных органах, органах местного самоуправления и иных организациях;</w:t>
      </w:r>
    </w:p>
    <w:p w:rsidR="00363BAE" w:rsidRPr="00363BAE" w:rsidRDefault="00363BAE" w:rsidP="00363BAE">
      <w:pPr>
        <w:pStyle w:val="s1"/>
        <w:shd w:val="clear" w:color="auto" w:fill="FFFFFF"/>
        <w:spacing w:before="0" w:beforeAutospacing="0" w:after="0" w:afterAutospacing="0"/>
        <w:rPr>
          <w:sz w:val="18"/>
          <w:szCs w:val="18"/>
        </w:rPr>
      </w:pPr>
      <w:r w:rsidRPr="00363BAE">
        <w:rPr>
          <w:sz w:val="18"/>
          <w:szCs w:val="18"/>
        </w:rPr>
        <w:t>д) утверждает повестку заседания комиссии;</w:t>
      </w:r>
    </w:p>
    <w:p w:rsidR="00363BAE" w:rsidRPr="00363BAE" w:rsidRDefault="00363BAE" w:rsidP="00363BAE">
      <w:pPr>
        <w:pStyle w:val="s1"/>
        <w:shd w:val="clear" w:color="auto" w:fill="FFFFFF"/>
        <w:spacing w:before="0" w:beforeAutospacing="0" w:after="0" w:afterAutospacing="0"/>
        <w:rPr>
          <w:sz w:val="18"/>
          <w:szCs w:val="18"/>
        </w:rPr>
      </w:pPr>
      <w:r w:rsidRPr="00363BAE">
        <w:rPr>
          <w:sz w:val="18"/>
          <w:szCs w:val="18"/>
        </w:rPr>
        <w:t>е) назначает дату заседания комиссии;</w:t>
      </w:r>
    </w:p>
    <w:p w:rsidR="00363BAE" w:rsidRPr="00363BAE" w:rsidRDefault="00363BAE" w:rsidP="00363BAE">
      <w:pPr>
        <w:pStyle w:val="s1"/>
        <w:shd w:val="clear" w:color="auto" w:fill="FFFFFF"/>
        <w:spacing w:before="0" w:beforeAutospacing="0" w:after="0" w:afterAutospacing="0"/>
        <w:rPr>
          <w:sz w:val="18"/>
          <w:szCs w:val="18"/>
        </w:rPr>
      </w:pPr>
      <w:r w:rsidRPr="00363BAE">
        <w:rPr>
          <w:sz w:val="18"/>
          <w:szCs w:val="18"/>
        </w:rPr>
        <w:t>ж) дает заместителю председателя комиссии, ответственному секретарю комиссии, членам комиссии обязательные к исполнению поручения по вопросам, отнесенным к компетенции комиссии;</w:t>
      </w:r>
    </w:p>
    <w:p w:rsidR="00363BAE" w:rsidRPr="00363BAE" w:rsidRDefault="00363BAE" w:rsidP="00363BAE">
      <w:pPr>
        <w:pStyle w:val="s1"/>
        <w:shd w:val="clear" w:color="auto" w:fill="FFFFFF"/>
        <w:spacing w:before="0" w:beforeAutospacing="0" w:after="0" w:afterAutospacing="0"/>
        <w:rPr>
          <w:sz w:val="18"/>
          <w:szCs w:val="18"/>
        </w:rPr>
      </w:pPr>
      <w:r w:rsidRPr="00363BAE">
        <w:rPr>
          <w:sz w:val="18"/>
          <w:szCs w:val="18"/>
        </w:rPr>
        <w:t>з) представляет уполномоченным органам (должностным лицам) предложения по формированию персонального состава комиссии;</w:t>
      </w:r>
    </w:p>
    <w:p w:rsidR="00363BAE" w:rsidRPr="00363BAE" w:rsidRDefault="00363BAE" w:rsidP="00363BAE">
      <w:pPr>
        <w:pStyle w:val="s1"/>
        <w:shd w:val="clear" w:color="auto" w:fill="FFFFFF"/>
        <w:spacing w:before="0" w:beforeAutospacing="0" w:after="0" w:afterAutospacing="0"/>
        <w:rPr>
          <w:sz w:val="18"/>
          <w:szCs w:val="18"/>
        </w:rPr>
      </w:pPr>
      <w:r w:rsidRPr="00363BAE">
        <w:rPr>
          <w:sz w:val="18"/>
          <w:szCs w:val="18"/>
        </w:rPr>
        <w:t>и) осуществляет контроль за исполнением плана работы комиссии, подписывает постановления комиссии;</w:t>
      </w:r>
    </w:p>
    <w:p w:rsidR="00363BAE" w:rsidRPr="00363BAE" w:rsidRDefault="00363BAE" w:rsidP="00363BAE">
      <w:pPr>
        <w:pStyle w:val="s1"/>
        <w:shd w:val="clear" w:color="auto" w:fill="FFFFFF"/>
        <w:spacing w:before="0" w:beforeAutospacing="0" w:after="0" w:afterAutospacing="0"/>
        <w:rPr>
          <w:sz w:val="18"/>
          <w:szCs w:val="18"/>
        </w:rPr>
      </w:pPr>
      <w:r w:rsidRPr="00363BAE">
        <w:rPr>
          <w:sz w:val="18"/>
          <w:szCs w:val="18"/>
        </w:rPr>
        <w:t>к) обеспечивает представление установленной отчетности о работе по профилактике безнадзорности и правонарушений несовершеннолетних в порядке, установленном законодательством Российской Федерации и нормативными правовыми актами субъектов Российской Федерации.</w:t>
      </w:r>
    </w:p>
    <w:p w:rsidR="00363BAE" w:rsidRPr="00363BAE" w:rsidRDefault="00363BAE" w:rsidP="00363BAE">
      <w:pPr>
        <w:pStyle w:val="s1"/>
        <w:shd w:val="clear" w:color="auto" w:fill="FFFFFF"/>
        <w:spacing w:before="0" w:beforeAutospacing="0" w:after="0" w:afterAutospacing="0"/>
        <w:rPr>
          <w:sz w:val="18"/>
          <w:szCs w:val="18"/>
        </w:rPr>
      </w:pPr>
      <w:r w:rsidRPr="00363BAE">
        <w:rPr>
          <w:sz w:val="18"/>
          <w:szCs w:val="18"/>
        </w:rPr>
        <w:t>Заместитель председателя комиссии:</w:t>
      </w:r>
    </w:p>
    <w:p w:rsidR="00363BAE" w:rsidRPr="00363BAE" w:rsidRDefault="00363BAE" w:rsidP="00363BAE">
      <w:pPr>
        <w:pStyle w:val="s1"/>
        <w:shd w:val="clear" w:color="auto" w:fill="FFFFFF"/>
        <w:spacing w:before="0" w:beforeAutospacing="0" w:after="0" w:afterAutospacing="0"/>
        <w:rPr>
          <w:sz w:val="18"/>
          <w:szCs w:val="18"/>
        </w:rPr>
      </w:pPr>
      <w:r w:rsidRPr="00363BAE">
        <w:rPr>
          <w:sz w:val="18"/>
          <w:szCs w:val="18"/>
        </w:rPr>
        <w:t>а) выполняет поручения председателя комиссии;</w:t>
      </w:r>
    </w:p>
    <w:p w:rsidR="00363BAE" w:rsidRPr="00363BAE" w:rsidRDefault="00363BAE" w:rsidP="00363BAE">
      <w:pPr>
        <w:pStyle w:val="s1"/>
        <w:shd w:val="clear" w:color="auto" w:fill="FFFFFF"/>
        <w:spacing w:before="0" w:beforeAutospacing="0" w:after="0" w:afterAutospacing="0"/>
        <w:rPr>
          <w:sz w:val="18"/>
          <w:szCs w:val="18"/>
        </w:rPr>
      </w:pPr>
      <w:r w:rsidRPr="00363BAE">
        <w:rPr>
          <w:sz w:val="18"/>
          <w:szCs w:val="18"/>
        </w:rPr>
        <w:t>б) исполняет обязанности председателя комиссии в его отсутствие;</w:t>
      </w:r>
    </w:p>
    <w:p w:rsidR="00363BAE" w:rsidRPr="00363BAE" w:rsidRDefault="00363BAE" w:rsidP="00363BAE">
      <w:pPr>
        <w:pStyle w:val="s1"/>
        <w:shd w:val="clear" w:color="auto" w:fill="FFFFFF"/>
        <w:spacing w:before="0" w:beforeAutospacing="0" w:after="0" w:afterAutospacing="0"/>
        <w:rPr>
          <w:sz w:val="18"/>
          <w:szCs w:val="18"/>
        </w:rPr>
      </w:pPr>
      <w:r w:rsidRPr="00363BAE">
        <w:rPr>
          <w:sz w:val="18"/>
          <w:szCs w:val="18"/>
        </w:rPr>
        <w:t>в) обеспечивает контроль за исполнением постановлений комиссии;</w:t>
      </w:r>
    </w:p>
    <w:p w:rsidR="00363BAE" w:rsidRPr="00363BAE" w:rsidRDefault="00363BAE" w:rsidP="00363BAE">
      <w:pPr>
        <w:pStyle w:val="s1"/>
        <w:shd w:val="clear" w:color="auto" w:fill="FFFFFF"/>
        <w:spacing w:before="0" w:beforeAutospacing="0" w:after="0" w:afterAutospacing="0"/>
        <w:rPr>
          <w:sz w:val="18"/>
          <w:szCs w:val="18"/>
        </w:rPr>
      </w:pPr>
      <w:r w:rsidRPr="00363BAE">
        <w:rPr>
          <w:sz w:val="18"/>
          <w:szCs w:val="18"/>
        </w:rPr>
        <w:t>г) обеспечивает контроль за своевременной подготовкой материалов для рассмотрения на заседании комиссии.</w:t>
      </w:r>
    </w:p>
    <w:p w:rsidR="00363BAE" w:rsidRPr="00363BAE" w:rsidRDefault="00363BAE" w:rsidP="00363BAE">
      <w:pPr>
        <w:pStyle w:val="20"/>
        <w:numPr>
          <w:ilvl w:val="0"/>
          <w:numId w:val="0"/>
        </w:numPr>
        <w:spacing w:before="0"/>
        <w:ind w:left="-284" w:firstLine="284"/>
        <w:rPr>
          <w:rFonts w:eastAsia="Calibri"/>
          <w:sz w:val="18"/>
          <w:szCs w:val="18"/>
        </w:rPr>
      </w:pPr>
      <w:r w:rsidRPr="00363BAE">
        <w:rPr>
          <w:rFonts w:eastAsia="Calibri"/>
          <w:sz w:val="18"/>
          <w:szCs w:val="18"/>
        </w:rPr>
        <w:t>3.3. Для осуществления текущей работы и контроля по выполнению решений районной комиссии в ее состав вводится должность ответственного секретаря, при необходимости может быть введена должность специалиста комиссии по делам несовершеннолетних и защите их прав.</w:t>
      </w:r>
    </w:p>
    <w:p w:rsidR="00363BAE" w:rsidRPr="00363BAE" w:rsidRDefault="00363BAE" w:rsidP="00363BAE">
      <w:pPr>
        <w:pStyle w:val="10"/>
        <w:numPr>
          <w:ilvl w:val="0"/>
          <w:numId w:val="0"/>
        </w:numPr>
        <w:spacing w:before="0"/>
        <w:ind w:left="-284" w:firstLine="284"/>
        <w:rPr>
          <w:rFonts w:eastAsia="Calibri"/>
          <w:sz w:val="18"/>
          <w:szCs w:val="18"/>
          <w:lang w:eastAsia="en-US"/>
        </w:rPr>
      </w:pPr>
      <w:r w:rsidRPr="00363BAE">
        <w:rPr>
          <w:rFonts w:eastAsia="Calibri"/>
          <w:sz w:val="18"/>
          <w:szCs w:val="18"/>
        </w:rPr>
        <w:t>3.4.</w:t>
      </w:r>
      <w:r w:rsidRPr="00363BAE">
        <w:rPr>
          <w:rFonts w:eastAsia="Calibri"/>
          <w:sz w:val="18"/>
          <w:szCs w:val="18"/>
          <w:lang w:eastAsia="en-US"/>
        </w:rPr>
        <w:t xml:space="preserve"> На принципах добровольности и равноправия в состав Комиссии могут входить представители иных органов местного самоуправления, учреждений и организаций независимо от их организационно-правовой формы, депутаты представительных органов района, а также общественных организаций (объединений)  и другие заинтересованные лица.</w:t>
      </w:r>
    </w:p>
    <w:p w:rsidR="00363BAE" w:rsidRPr="00363BAE" w:rsidRDefault="00363BAE" w:rsidP="00363BAE">
      <w:pPr>
        <w:pStyle w:val="10"/>
        <w:numPr>
          <w:ilvl w:val="0"/>
          <w:numId w:val="0"/>
        </w:numPr>
        <w:spacing w:before="0"/>
        <w:ind w:left="-284" w:firstLine="284"/>
        <w:rPr>
          <w:rFonts w:eastAsia="Calibri"/>
          <w:sz w:val="18"/>
          <w:szCs w:val="18"/>
          <w:lang w:eastAsia="en-US"/>
        </w:rPr>
      </w:pPr>
      <w:r w:rsidRPr="00363BAE">
        <w:rPr>
          <w:rFonts w:eastAsia="Calibri"/>
          <w:sz w:val="18"/>
          <w:szCs w:val="18"/>
          <w:lang w:eastAsia="en-US"/>
        </w:rPr>
        <w:t>3.5.Численный и персональный состав  Комиссии утверждается решением Собрания представителей Бессоновского района с учетом количества органов и учреждений, входящих в систему профилактики безнадзорности и правонарушений несовершеннолетних, объема и содержания выполняемой работы, но не может быть менее девяти человек.</w:t>
      </w:r>
    </w:p>
    <w:p w:rsidR="00363BAE" w:rsidRPr="00363BAE" w:rsidRDefault="00363BAE" w:rsidP="00363BAE">
      <w:pPr>
        <w:pStyle w:val="10"/>
        <w:numPr>
          <w:ilvl w:val="0"/>
          <w:numId w:val="0"/>
        </w:numPr>
        <w:spacing w:before="0"/>
        <w:ind w:left="-284" w:firstLine="284"/>
        <w:rPr>
          <w:rFonts w:eastAsia="Calibri"/>
          <w:sz w:val="18"/>
          <w:szCs w:val="18"/>
          <w:lang w:eastAsia="en-US"/>
        </w:rPr>
      </w:pPr>
      <w:r w:rsidRPr="00363BAE">
        <w:rPr>
          <w:rFonts w:eastAsia="Calibri"/>
          <w:sz w:val="18"/>
          <w:szCs w:val="18"/>
          <w:lang w:eastAsia="en-US"/>
        </w:rPr>
        <w:t>3.6. Если Собрание представителей Бессоновского района отклонило предложенную кандидатуру в состав Комиссии по делам несовершеннолетних и защите их прав, Глава администрации района вправе внести другую кандидатуру.</w:t>
      </w:r>
    </w:p>
    <w:p w:rsidR="00363BAE" w:rsidRPr="00363BAE" w:rsidRDefault="00363BAE" w:rsidP="00363BAE">
      <w:pPr>
        <w:pStyle w:val="10"/>
        <w:numPr>
          <w:ilvl w:val="0"/>
          <w:numId w:val="0"/>
        </w:numPr>
        <w:spacing w:before="0"/>
        <w:ind w:left="-284" w:firstLine="284"/>
        <w:rPr>
          <w:rFonts w:eastAsia="Calibri"/>
          <w:sz w:val="18"/>
          <w:szCs w:val="18"/>
          <w:lang w:eastAsia="en-US"/>
        </w:rPr>
      </w:pPr>
      <w:r w:rsidRPr="00363BAE">
        <w:rPr>
          <w:rFonts w:eastAsia="Calibri"/>
          <w:sz w:val="18"/>
          <w:szCs w:val="18"/>
          <w:lang w:eastAsia="en-US"/>
        </w:rPr>
        <w:t>3.7. С учетом правового статуса районной комиссии по делам несовершеннолетних и защите их прав  и межведомственного характера ее деятельности, должности, замещаемые ее работниками, не подлежат включению в штатное расписание других структурных подразделений органов местного самоуправления за исключением структурного подразделения, обеспечивающего деятельность комиссии.</w:t>
      </w:r>
    </w:p>
    <w:p w:rsidR="00363BAE" w:rsidRPr="00363BAE" w:rsidRDefault="00363BAE" w:rsidP="00363BAE">
      <w:pPr>
        <w:pStyle w:val="10"/>
        <w:numPr>
          <w:ilvl w:val="0"/>
          <w:numId w:val="0"/>
        </w:numPr>
        <w:spacing w:before="0"/>
        <w:ind w:left="-284" w:firstLine="284"/>
        <w:rPr>
          <w:rFonts w:eastAsia="Calibri"/>
          <w:sz w:val="18"/>
          <w:szCs w:val="18"/>
          <w:lang w:eastAsia="en-US"/>
        </w:rPr>
      </w:pPr>
      <w:r w:rsidRPr="00363BAE">
        <w:rPr>
          <w:rFonts w:eastAsia="Calibri"/>
          <w:sz w:val="18"/>
          <w:szCs w:val="18"/>
          <w:lang w:eastAsia="en-US"/>
        </w:rPr>
        <w:t xml:space="preserve"> 3.8. Не допускается передача функциональных обязанностей Комиссии  другим подразделениям администрации Бессоновского района, включением Комиссии в их структуру, а также использование штатных работников Комиссии не по их назначению.</w:t>
      </w:r>
    </w:p>
    <w:p w:rsidR="00363BAE" w:rsidRPr="00363BAE" w:rsidRDefault="00363BAE" w:rsidP="00363BAE">
      <w:pPr>
        <w:pStyle w:val="10"/>
        <w:numPr>
          <w:ilvl w:val="0"/>
          <w:numId w:val="0"/>
        </w:numPr>
        <w:spacing w:before="0"/>
        <w:ind w:left="-426" w:firstLine="426"/>
        <w:rPr>
          <w:rFonts w:eastAsia="Calibri"/>
          <w:sz w:val="18"/>
          <w:szCs w:val="18"/>
          <w:lang w:eastAsia="en-US"/>
        </w:rPr>
      </w:pPr>
      <w:r w:rsidRPr="00363BAE">
        <w:rPr>
          <w:rFonts w:eastAsia="Calibri"/>
          <w:sz w:val="18"/>
          <w:szCs w:val="18"/>
          <w:lang w:eastAsia="en-US"/>
        </w:rPr>
        <w:lastRenderedPageBreak/>
        <w:t>3.9.Комиссия подотчетна комиссии по делам несовершеннолетних и защите их прав при     Правительстве Пензенской области.</w:t>
      </w:r>
    </w:p>
    <w:p w:rsidR="00363BAE" w:rsidRPr="00363BAE" w:rsidRDefault="00363BAE" w:rsidP="00363BAE">
      <w:pPr>
        <w:pStyle w:val="10"/>
        <w:numPr>
          <w:ilvl w:val="0"/>
          <w:numId w:val="0"/>
        </w:numPr>
        <w:spacing w:before="0"/>
        <w:ind w:left="-284" w:hanging="142"/>
        <w:rPr>
          <w:rFonts w:eastAsia="Calibri"/>
          <w:sz w:val="18"/>
          <w:szCs w:val="18"/>
          <w:lang w:eastAsia="en-US"/>
        </w:rPr>
      </w:pPr>
    </w:p>
    <w:p w:rsidR="00363BAE" w:rsidRPr="00363BAE" w:rsidRDefault="00363BAE" w:rsidP="00363BAE">
      <w:pPr>
        <w:pStyle w:val="10"/>
        <w:numPr>
          <w:ilvl w:val="0"/>
          <w:numId w:val="0"/>
        </w:numPr>
        <w:spacing w:line="235" w:lineRule="auto"/>
        <w:ind w:left="-284" w:hanging="142"/>
        <w:rPr>
          <w:rFonts w:eastAsia="Calibri"/>
          <w:b/>
          <w:sz w:val="18"/>
          <w:szCs w:val="18"/>
          <w:lang w:eastAsia="en-US"/>
        </w:rPr>
      </w:pPr>
      <w:proofErr w:type="gramStart"/>
      <w:r w:rsidRPr="00363BAE">
        <w:rPr>
          <w:rFonts w:eastAsia="Calibri"/>
          <w:b/>
          <w:sz w:val="18"/>
          <w:szCs w:val="18"/>
          <w:lang w:val="en-US" w:eastAsia="en-US"/>
        </w:rPr>
        <w:t>IV</w:t>
      </w:r>
      <w:r w:rsidRPr="00363BAE">
        <w:rPr>
          <w:rFonts w:eastAsia="Calibri"/>
          <w:sz w:val="18"/>
          <w:szCs w:val="18"/>
          <w:lang w:eastAsia="en-US"/>
        </w:rPr>
        <w:t>.</w:t>
      </w:r>
      <w:r w:rsidRPr="00363BAE">
        <w:rPr>
          <w:rFonts w:eastAsia="Calibri"/>
          <w:b/>
          <w:sz w:val="18"/>
          <w:szCs w:val="18"/>
          <w:lang w:eastAsia="en-US"/>
        </w:rPr>
        <w:t>Полномочия Комиссии.</w:t>
      </w:r>
      <w:proofErr w:type="gramEnd"/>
    </w:p>
    <w:p w:rsidR="00363BAE" w:rsidRPr="00363BAE" w:rsidRDefault="00363BAE" w:rsidP="00363BAE">
      <w:pPr>
        <w:pStyle w:val="10"/>
        <w:numPr>
          <w:ilvl w:val="0"/>
          <w:numId w:val="0"/>
        </w:numPr>
        <w:spacing w:line="235" w:lineRule="auto"/>
        <w:ind w:left="-284" w:hanging="142"/>
        <w:rPr>
          <w:rFonts w:eastAsia="Calibri"/>
          <w:b/>
          <w:sz w:val="18"/>
          <w:szCs w:val="18"/>
          <w:lang w:eastAsia="en-US"/>
        </w:rPr>
      </w:pPr>
      <w:r w:rsidRPr="00363BAE">
        <w:rPr>
          <w:rFonts w:eastAsia="Calibri"/>
          <w:sz w:val="18"/>
          <w:szCs w:val="18"/>
          <w:lang w:eastAsia="en-US"/>
        </w:rPr>
        <w:t>Комиссия в пределах своей компетенции имеет право:</w:t>
      </w:r>
    </w:p>
    <w:p w:rsidR="00363BAE" w:rsidRPr="00363BAE" w:rsidRDefault="00363BAE" w:rsidP="00363BAE">
      <w:pPr>
        <w:pStyle w:val="20"/>
        <w:numPr>
          <w:ilvl w:val="0"/>
          <w:numId w:val="0"/>
        </w:numPr>
        <w:spacing w:line="235" w:lineRule="auto"/>
        <w:ind w:left="-426" w:firstLine="708"/>
        <w:rPr>
          <w:sz w:val="18"/>
          <w:szCs w:val="18"/>
        </w:rPr>
      </w:pPr>
      <w:proofErr w:type="gramStart"/>
      <w:r w:rsidRPr="00363BAE">
        <w:rPr>
          <w:rFonts w:eastAsia="Calibri"/>
          <w:sz w:val="18"/>
          <w:szCs w:val="18"/>
          <w:lang w:eastAsia="en-US"/>
        </w:rPr>
        <w:t>1)</w:t>
      </w:r>
      <w:r w:rsidRPr="00363BAE">
        <w:rPr>
          <w:sz w:val="18"/>
          <w:szCs w:val="18"/>
        </w:rPr>
        <w:t>утверждать межведомственные программы (планы) и координировать  проведение индивидуальной профилактической работы органов и учреждений системы профилактики в отношении несовершеннолетних и семей с несовершеннолетними детьми, находящихся в социально опасном положении, по предупреждению случаев насилия и всех форм посягательств на жизнь, здоровье и половую неприкосновенность несовершеннолетних, привлекать социально ориентированные общественные объединения к реализации планов индивидуальной профилактической работы и контролируют их выполнение;</w:t>
      </w:r>
      <w:proofErr w:type="gramEnd"/>
    </w:p>
    <w:p w:rsidR="00363BAE" w:rsidRPr="00363BAE" w:rsidRDefault="00363BAE" w:rsidP="00363BAE">
      <w:pPr>
        <w:pStyle w:val="20"/>
        <w:numPr>
          <w:ilvl w:val="0"/>
          <w:numId w:val="0"/>
        </w:numPr>
        <w:spacing w:line="235" w:lineRule="auto"/>
        <w:ind w:left="-426" w:firstLine="708"/>
        <w:rPr>
          <w:sz w:val="18"/>
          <w:szCs w:val="18"/>
        </w:rPr>
      </w:pPr>
      <w:r w:rsidRPr="00363BAE">
        <w:rPr>
          <w:sz w:val="18"/>
          <w:szCs w:val="18"/>
        </w:rPr>
        <w:t>2)подготавливать совместно с соответствующими органами или учреждениями представляемые в суд материалы по вопросам, связанным с содержанием несовершеннолетних в специальных учебно-воспитательных учреждениях закрытого типа, а также по иным вопросам, предусмотренным законодательством Российской Федерации;</w:t>
      </w:r>
    </w:p>
    <w:p w:rsidR="00363BAE" w:rsidRPr="00363BAE" w:rsidRDefault="00363BAE" w:rsidP="00363BAE">
      <w:pPr>
        <w:pStyle w:val="20"/>
        <w:numPr>
          <w:ilvl w:val="0"/>
          <w:numId w:val="0"/>
        </w:numPr>
        <w:spacing w:line="235" w:lineRule="auto"/>
        <w:ind w:left="-426" w:firstLine="708"/>
        <w:rPr>
          <w:sz w:val="18"/>
          <w:szCs w:val="18"/>
        </w:rPr>
      </w:pPr>
      <w:r w:rsidRPr="00363BAE">
        <w:rPr>
          <w:sz w:val="18"/>
          <w:szCs w:val="18"/>
        </w:rPr>
        <w:t>3)рассматривать вопросы, связанные с отчислением несовершеннолетних обучающихся из организаций, осуществляющих образовательную деятельность, в случаях, предусмотренных Федеральным законом от 29 декабря 2012 года №273-ФЗ «Об образовании в Российской Федерации», и иные вопросы, связанные с обучением;</w:t>
      </w:r>
    </w:p>
    <w:p w:rsidR="00363BAE" w:rsidRPr="00363BAE" w:rsidRDefault="00363BAE" w:rsidP="00363BAE">
      <w:pPr>
        <w:pStyle w:val="20"/>
        <w:numPr>
          <w:ilvl w:val="0"/>
          <w:numId w:val="0"/>
        </w:numPr>
        <w:spacing w:line="235" w:lineRule="auto"/>
        <w:ind w:left="-426" w:firstLine="708"/>
        <w:rPr>
          <w:sz w:val="18"/>
          <w:szCs w:val="18"/>
        </w:rPr>
      </w:pPr>
      <w:r w:rsidRPr="00363BAE">
        <w:rPr>
          <w:sz w:val="18"/>
          <w:szCs w:val="18"/>
        </w:rPr>
        <w:t xml:space="preserve">4)давать при наличии согласия родителей (законных представителей) несовершеннолетнего обучающегося и органа местного самоуправления, осуществляющего управление в сфере образования, согласие на оставление несовершеннолетними, достигшими возраста пятнадцати лет, общеобразовательных организаций до получения основного общего образования. </w:t>
      </w:r>
      <w:proofErr w:type="gramStart"/>
      <w:r w:rsidRPr="00363BAE">
        <w:rPr>
          <w:sz w:val="18"/>
          <w:szCs w:val="18"/>
        </w:rPr>
        <w:t>Комиссии совместно с родителями (законными представителями) несовершеннолетнего, оставившего общеобразовательную организацию до получения основного общего образования, и органом местного самоуправления, осуществляющим управление в сфере образования, не позднее чем в месячный срок принимать меры по продолжению освоения несовершеннолетним образовательной программы основного общего образования в иной форме обучения и с его согласия по трудоустройству;</w:t>
      </w:r>
      <w:proofErr w:type="gramEnd"/>
    </w:p>
    <w:p w:rsidR="00363BAE" w:rsidRPr="00363BAE" w:rsidRDefault="00363BAE" w:rsidP="00363BAE">
      <w:pPr>
        <w:pStyle w:val="20"/>
        <w:numPr>
          <w:ilvl w:val="0"/>
          <w:numId w:val="0"/>
        </w:numPr>
        <w:spacing w:line="235" w:lineRule="auto"/>
        <w:ind w:left="-426" w:firstLine="708"/>
        <w:rPr>
          <w:sz w:val="18"/>
          <w:szCs w:val="18"/>
        </w:rPr>
      </w:pPr>
      <w:r w:rsidRPr="00363BAE">
        <w:rPr>
          <w:sz w:val="18"/>
          <w:szCs w:val="18"/>
        </w:rPr>
        <w:t>5)обеспечивать оказание помощи в трудовом и бытовом устройстве несовершеннолетних, освобожденных из учреждений уголовно-исполнительной системы либо вернувшихся из специальных учебно-воспитательных учреждений, а также состоящих на учете в уголовно-исполнительных инспекциях, содействия в определении форм устройства других несовершеннолетних, нуждающихся в помощи государства;</w:t>
      </w:r>
    </w:p>
    <w:p w:rsidR="00363BAE" w:rsidRPr="00363BAE" w:rsidRDefault="00363BAE" w:rsidP="00363BAE">
      <w:pPr>
        <w:pStyle w:val="20"/>
        <w:numPr>
          <w:ilvl w:val="0"/>
          <w:numId w:val="0"/>
        </w:numPr>
        <w:spacing w:line="235" w:lineRule="auto"/>
        <w:ind w:left="-426" w:firstLine="708"/>
        <w:rPr>
          <w:sz w:val="18"/>
          <w:szCs w:val="18"/>
        </w:rPr>
      </w:pPr>
      <w:r w:rsidRPr="00363BAE">
        <w:rPr>
          <w:sz w:val="18"/>
          <w:szCs w:val="18"/>
        </w:rPr>
        <w:t>6)применять меры воздействия в отношении несовершеннолетних, их родителей или иных законных представителей в случаях и порядке, которые предусмотрены законодательством Российской Федерации и законодательством Пензенской области;</w:t>
      </w:r>
    </w:p>
    <w:p w:rsidR="00363BAE" w:rsidRPr="00363BAE" w:rsidRDefault="00363BAE" w:rsidP="00363BAE">
      <w:pPr>
        <w:pStyle w:val="20"/>
        <w:numPr>
          <w:ilvl w:val="0"/>
          <w:numId w:val="0"/>
        </w:numPr>
        <w:spacing w:line="235" w:lineRule="auto"/>
        <w:ind w:left="-426" w:firstLine="708"/>
        <w:rPr>
          <w:sz w:val="18"/>
          <w:szCs w:val="18"/>
        </w:rPr>
      </w:pPr>
      <w:r w:rsidRPr="00363BAE">
        <w:rPr>
          <w:sz w:val="18"/>
          <w:szCs w:val="18"/>
        </w:rPr>
        <w:t>7)принимать решения на основании заключения психолого-медико-педагогической комиссии о направлении несовершеннолетних в возрасте от восьми до восемнадцати лет, нуждающихся в специальном педагогическом подходе, в специальные учебно-воспитательные учреждения открытого типа с согласия родителей (законных представителей), а также самих несовершеннолетних в случае достижения ими возраста четырнадцати лет;</w:t>
      </w:r>
    </w:p>
    <w:p w:rsidR="00363BAE" w:rsidRPr="00363BAE" w:rsidRDefault="00363BAE" w:rsidP="00363BAE">
      <w:pPr>
        <w:pStyle w:val="20"/>
        <w:numPr>
          <w:ilvl w:val="0"/>
          <w:numId w:val="0"/>
        </w:numPr>
        <w:spacing w:line="235" w:lineRule="auto"/>
        <w:ind w:left="-426" w:firstLine="708"/>
        <w:rPr>
          <w:sz w:val="18"/>
          <w:szCs w:val="18"/>
        </w:rPr>
      </w:pPr>
      <w:r w:rsidRPr="00363BAE">
        <w:rPr>
          <w:sz w:val="18"/>
          <w:szCs w:val="18"/>
        </w:rPr>
        <w:t>8)принимать постановления об отчислении несовершеннолетних из специальных учебно-воспитательных учреждений открытого типа;</w:t>
      </w:r>
    </w:p>
    <w:p w:rsidR="00363BAE" w:rsidRPr="00363BAE" w:rsidRDefault="00363BAE" w:rsidP="00363BAE">
      <w:pPr>
        <w:pStyle w:val="20"/>
        <w:numPr>
          <w:ilvl w:val="0"/>
          <w:numId w:val="0"/>
        </w:numPr>
        <w:spacing w:line="235" w:lineRule="auto"/>
        <w:ind w:left="-426" w:firstLine="708"/>
        <w:rPr>
          <w:sz w:val="18"/>
          <w:szCs w:val="18"/>
        </w:rPr>
      </w:pPr>
      <w:r w:rsidRPr="00363BAE">
        <w:rPr>
          <w:sz w:val="18"/>
          <w:szCs w:val="18"/>
        </w:rPr>
        <w:t>9)подготавливать и направлять в Правительство Пензенской области и органы местного самоуправления в порядке, установленном Правительством Пензенской области, отчеты о работе по профилактике безнадзорности и правонарушений несовершеннолетних на территории соответствующего муниципального образования;</w:t>
      </w:r>
    </w:p>
    <w:p w:rsidR="00363BAE" w:rsidRPr="00363BAE" w:rsidRDefault="00363BAE" w:rsidP="00363BAE">
      <w:pPr>
        <w:pStyle w:val="20"/>
        <w:numPr>
          <w:ilvl w:val="0"/>
          <w:numId w:val="0"/>
        </w:numPr>
        <w:spacing w:before="0" w:line="235" w:lineRule="auto"/>
        <w:ind w:left="-426" w:firstLine="708"/>
        <w:rPr>
          <w:sz w:val="18"/>
          <w:szCs w:val="18"/>
        </w:rPr>
      </w:pPr>
      <w:r w:rsidRPr="00363BAE">
        <w:rPr>
          <w:sz w:val="18"/>
          <w:szCs w:val="18"/>
        </w:rPr>
        <w:t xml:space="preserve">10)рассматривать информацию (материалы) о фактах совершения несовершеннолетними, не подлежащими уголовной ответственности в связи с </w:t>
      </w:r>
      <w:proofErr w:type="spellStart"/>
      <w:r w:rsidRPr="00363BAE">
        <w:rPr>
          <w:sz w:val="18"/>
          <w:szCs w:val="18"/>
        </w:rPr>
        <w:t>недостижением</w:t>
      </w:r>
      <w:proofErr w:type="spellEnd"/>
      <w:r w:rsidRPr="00363BAE">
        <w:rPr>
          <w:sz w:val="18"/>
          <w:szCs w:val="18"/>
        </w:rPr>
        <w:t xml:space="preserve"> возраста наступления уголовной ответственности, общественно опасных деяний и принимать решения о применении к ним мер воспитательного воздействия или о ходатайстве перед </w:t>
      </w:r>
      <w:proofErr w:type="gramStart"/>
      <w:r w:rsidRPr="00363BAE">
        <w:rPr>
          <w:sz w:val="18"/>
          <w:szCs w:val="18"/>
        </w:rPr>
        <w:t>судом</w:t>
      </w:r>
      <w:proofErr w:type="gramEnd"/>
      <w:r w:rsidRPr="00363BAE">
        <w:rPr>
          <w:sz w:val="18"/>
          <w:szCs w:val="18"/>
        </w:rPr>
        <w:t xml:space="preserve"> об их помещении в специальные учебно-воспитательные учреждения закрытого типа, а также ходатайства, просьбы, жалобы и другие обращения несовершеннолетних или их родителей (законных представителей), относящиеся к установленной сфере деятельности Комиссий;</w:t>
      </w:r>
    </w:p>
    <w:p w:rsidR="00363BAE" w:rsidRPr="00363BAE" w:rsidRDefault="00363BAE" w:rsidP="00363BAE">
      <w:pPr>
        <w:pStyle w:val="10"/>
        <w:numPr>
          <w:ilvl w:val="0"/>
          <w:numId w:val="0"/>
        </w:numPr>
        <w:spacing w:before="0"/>
        <w:ind w:left="-284" w:firstLine="566"/>
        <w:rPr>
          <w:sz w:val="18"/>
          <w:szCs w:val="18"/>
        </w:rPr>
      </w:pPr>
      <w:r w:rsidRPr="00363BAE">
        <w:rPr>
          <w:sz w:val="18"/>
          <w:szCs w:val="18"/>
        </w:rPr>
        <w:t>11)рассматривать дела об административных правонарушениях, совершенных несовершеннолетними, их родителями (законными представителями) либо иными лицами, отнесенных Кодексом Российской Федерации об административных правонарушениях и Законом Пензенской области от 2 апреля 2008года № 1506-ЗПО «Кодекс Пензенской области об административных правонарушениях» к компетенции Комиссий;</w:t>
      </w:r>
    </w:p>
    <w:p w:rsidR="00363BAE" w:rsidRPr="00363BAE" w:rsidRDefault="00363BAE" w:rsidP="00363BAE">
      <w:pPr>
        <w:pStyle w:val="20"/>
        <w:numPr>
          <w:ilvl w:val="0"/>
          <w:numId w:val="0"/>
        </w:numPr>
        <w:spacing w:line="235" w:lineRule="auto"/>
        <w:ind w:left="-284" w:firstLine="424"/>
        <w:rPr>
          <w:sz w:val="18"/>
          <w:szCs w:val="18"/>
        </w:rPr>
      </w:pPr>
      <w:r w:rsidRPr="00363BAE">
        <w:rPr>
          <w:sz w:val="18"/>
          <w:szCs w:val="18"/>
        </w:rPr>
        <w:t>12)обращаться в суд по вопросам возмещения вреда, причиненного здоровью несовершеннолетнего, его имуществу, и (или) морального вреда в порядке, установленном законодательством Российской Федерации;</w:t>
      </w:r>
    </w:p>
    <w:p w:rsidR="00363BAE" w:rsidRPr="00363BAE" w:rsidRDefault="00363BAE" w:rsidP="00363BAE">
      <w:pPr>
        <w:pStyle w:val="20"/>
        <w:numPr>
          <w:ilvl w:val="0"/>
          <w:numId w:val="0"/>
        </w:numPr>
        <w:spacing w:line="235" w:lineRule="auto"/>
        <w:ind w:left="-284" w:firstLine="424"/>
        <w:rPr>
          <w:sz w:val="18"/>
          <w:szCs w:val="18"/>
        </w:rPr>
      </w:pPr>
      <w:r w:rsidRPr="00363BAE">
        <w:rPr>
          <w:sz w:val="18"/>
          <w:szCs w:val="18"/>
        </w:rPr>
        <w:t>13)согласовывают подготовленное администрацией специального учебно-воспитательного учреждения закрытого типа мотивированное представление или заключение в суд по месту нахождения указанного учреждения:</w:t>
      </w:r>
    </w:p>
    <w:p w:rsidR="00363BAE" w:rsidRPr="00363BAE" w:rsidRDefault="00363BAE" w:rsidP="00D971FB">
      <w:pPr>
        <w:pStyle w:val="41"/>
        <w:numPr>
          <w:ilvl w:val="7"/>
          <w:numId w:val="2"/>
        </w:numPr>
        <w:spacing w:before="60" w:line="235" w:lineRule="auto"/>
        <w:ind w:left="-284"/>
        <w:rPr>
          <w:sz w:val="18"/>
          <w:szCs w:val="18"/>
        </w:rPr>
      </w:pPr>
      <w:r w:rsidRPr="00363BAE">
        <w:rPr>
          <w:sz w:val="18"/>
          <w:szCs w:val="18"/>
        </w:rPr>
        <w:t>о продлении срока пребывания несовершеннолетнего в специальном учебно-воспитательном учреждении закрытого типа не позднее чем за один месяц до истечения установленного судом срока пребывания несовершеннолетнего в указанном учреждении;</w:t>
      </w:r>
    </w:p>
    <w:p w:rsidR="00363BAE" w:rsidRPr="00363BAE" w:rsidRDefault="00363BAE" w:rsidP="00D971FB">
      <w:pPr>
        <w:pStyle w:val="41"/>
        <w:numPr>
          <w:ilvl w:val="7"/>
          <w:numId w:val="2"/>
        </w:numPr>
        <w:spacing w:before="60" w:line="235" w:lineRule="auto"/>
        <w:ind w:left="-284"/>
        <w:rPr>
          <w:sz w:val="18"/>
          <w:szCs w:val="18"/>
        </w:rPr>
      </w:pPr>
      <w:proofErr w:type="gramStart"/>
      <w:r w:rsidRPr="00363BAE">
        <w:rPr>
          <w:sz w:val="18"/>
          <w:szCs w:val="18"/>
        </w:rPr>
        <w:t>о прекращении пребывания несовершеннолетнего в специальном учебно-воспитательном учреждении закрытого типа на основании заключения психолого-медико-педагогической комиссии указанного учреждения до истечения установленного судом срока, если несовершеннолетний не нуждается в дальнейшем применении этой меры воздействия (не ранее шести месяцев со дня поступления несовершеннолетнего в специальное учебно-воспитательное учреждение закрытого типа) или в случае выявления у него заболеваний, препятствующих содержанию и обучению в специальном учебно-воспитательномучреждении</w:t>
      </w:r>
      <w:proofErr w:type="gramEnd"/>
      <w:r w:rsidRPr="00363BAE">
        <w:rPr>
          <w:sz w:val="18"/>
          <w:szCs w:val="18"/>
        </w:rPr>
        <w:t xml:space="preserve"> закрытого типа;</w:t>
      </w:r>
    </w:p>
    <w:p w:rsidR="00363BAE" w:rsidRPr="00363BAE" w:rsidRDefault="00363BAE" w:rsidP="00D971FB">
      <w:pPr>
        <w:pStyle w:val="41"/>
        <w:numPr>
          <w:ilvl w:val="7"/>
          <w:numId w:val="2"/>
        </w:numPr>
        <w:spacing w:before="60" w:line="235" w:lineRule="auto"/>
        <w:ind w:left="-284"/>
        <w:rPr>
          <w:sz w:val="18"/>
          <w:szCs w:val="18"/>
        </w:rPr>
      </w:pPr>
      <w:r w:rsidRPr="00363BAE">
        <w:rPr>
          <w:sz w:val="18"/>
          <w:szCs w:val="18"/>
        </w:rPr>
        <w:lastRenderedPageBreak/>
        <w:t>о переводе несовершеннолетнего в другое специальное учебно-воспитательное учреждение закрытого типа в связи с возрастом, состоянием здоровья, а также в целях создания наиболее благоприятных условий для его реабилитации;</w:t>
      </w:r>
    </w:p>
    <w:p w:rsidR="00363BAE" w:rsidRPr="00363BAE" w:rsidRDefault="00363BAE" w:rsidP="00D971FB">
      <w:pPr>
        <w:pStyle w:val="41"/>
        <w:numPr>
          <w:ilvl w:val="7"/>
          <w:numId w:val="2"/>
        </w:numPr>
        <w:spacing w:before="60" w:line="235" w:lineRule="auto"/>
        <w:ind w:left="-284"/>
        <w:rPr>
          <w:sz w:val="18"/>
          <w:szCs w:val="18"/>
        </w:rPr>
      </w:pPr>
      <w:r w:rsidRPr="00363BAE">
        <w:rPr>
          <w:sz w:val="18"/>
          <w:szCs w:val="18"/>
        </w:rPr>
        <w:t>о восстановлении срока пребывания несовершеннолетнего в специальном учебно-воспитательном учреждении закрытого типа в случае его самовольного ухода из указанного учреждения, невозвращения в указанное учреждение из отпуска, а также в других случаях уклонения несовершеннолетнего от пребывания в специальном учебно-воспитательном учреждении закрытого типа;</w:t>
      </w:r>
    </w:p>
    <w:p w:rsidR="00363BAE" w:rsidRPr="00363BAE" w:rsidRDefault="00363BAE" w:rsidP="00363BAE">
      <w:pPr>
        <w:pStyle w:val="20"/>
        <w:numPr>
          <w:ilvl w:val="0"/>
          <w:numId w:val="0"/>
        </w:numPr>
        <w:spacing w:line="235" w:lineRule="auto"/>
        <w:ind w:left="-284" w:firstLine="284"/>
        <w:rPr>
          <w:sz w:val="18"/>
          <w:szCs w:val="18"/>
        </w:rPr>
      </w:pPr>
      <w:r w:rsidRPr="00363BAE">
        <w:rPr>
          <w:sz w:val="18"/>
          <w:szCs w:val="18"/>
        </w:rPr>
        <w:t xml:space="preserve">   14)давать совместно с соответствующей государственной инспекцией труда согласие на расторжение трудового договора с работниками в возрасте до восемнадцати лет по инициативе работодателя (за исключением случаев ликвидации организации или прекращения деятельности индивидуального предпринимателя);</w:t>
      </w:r>
    </w:p>
    <w:p w:rsidR="00363BAE" w:rsidRPr="00363BAE" w:rsidRDefault="00363BAE" w:rsidP="00363BAE">
      <w:pPr>
        <w:pStyle w:val="20"/>
        <w:numPr>
          <w:ilvl w:val="0"/>
          <w:numId w:val="0"/>
        </w:numPr>
        <w:spacing w:line="235" w:lineRule="auto"/>
        <w:ind w:left="-284" w:firstLine="284"/>
        <w:rPr>
          <w:sz w:val="18"/>
          <w:szCs w:val="18"/>
        </w:rPr>
      </w:pPr>
      <w:r w:rsidRPr="00363BAE">
        <w:rPr>
          <w:sz w:val="18"/>
          <w:szCs w:val="18"/>
        </w:rPr>
        <w:t xml:space="preserve">  15)участвовать в разработке проектов нормативных правовых актов по вопросам защиты прав и законных интересов несовершеннолетних;</w:t>
      </w:r>
    </w:p>
    <w:p w:rsidR="00363BAE" w:rsidRPr="00363BAE" w:rsidRDefault="00363BAE" w:rsidP="00363BAE">
      <w:pPr>
        <w:pStyle w:val="20"/>
        <w:numPr>
          <w:ilvl w:val="0"/>
          <w:numId w:val="0"/>
        </w:numPr>
        <w:spacing w:line="235" w:lineRule="auto"/>
        <w:ind w:left="-426"/>
        <w:rPr>
          <w:sz w:val="18"/>
          <w:szCs w:val="18"/>
        </w:rPr>
      </w:pPr>
      <w:r w:rsidRPr="00363BAE">
        <w:rPr>
          <w:sz w:val="18"/>
          <w:szCs w:val="18"/>
        </w:rPr>
        <w:tab/>
        <w:t xml:space="preserve">   16)осуществлять иные полномочия, установленные законодательством Российской Федерации и законодательством Пензенской области.</w:t>
      </w:r>
    </w:p>
    <w:p w:rsidR="00363BAE" w:rsidRPr="00363BAE" w:rsidRDefault="00363BAE" w:rsidP="00363BAE">
      <w:pPr>
        <w:pStyle w:val="10"/>
        <w:numPr>
          <w:ilvl w:val="0"/>
          <w:numId w:val="0"/>
        </w:numPr>
        <w:spacing w:line="235" w:lineRule="auto"/>
        <w:ind w:left="-284"/>
        <w:rPr>
          <w:rFonts w:eastAsia="Calibri"/>
          <w:b/>
          <w:sz w:val="18"/>
          <w:szCs w:val="18"/>
          <w:lang w:eastAsia="en-US"/>
        </w:rPr>
      </w:pPr>
      <w:r w:rsidRPr="00363BAE">
        <w:rPr>
          <w:rFonts w:eastAsia="Calibri"/>
          <w:b/>
          <w:sz w:val="18"/>
          <w:szCs w:val="18"/>
          <w:lang w:val="en-US" w:eastAsia="en-US"/>
        </w:rPr>
        <w:t>IV</w:t>
      </w:r>
      <w:r w:rsidRPr="00363BAE">
        <w:rPr>
          <w:rFonts w:eastAsia="Calibri"/>
          <w:b/>
          <w:sz w:val="18"/>
          <w:szCs w:val="18"/>
          <w:lang w:eastAsia="en-US"/>
        </w:rPr>
        <w:t>. Организация деятельности Комиссии.</w:t>
      </w:r>
    </w:p>
    <w:p w:rsidR="00363BAE" w:rsidRPr="00363BAE" w:rsidRDefault="00363BAE" w:rsidP="00363BAE">
      <w:pPr>
        <w:pStyle w:val="10"/>
        <w:numPr>
          <w:ilvl w:val="0"/>
          <w:numId w:val="0"/>
        </w:numPr>
        <w:spacing w:before="0"/>
        <w:ind w:left="-284" w:firstLine="284"/>
        <w:rPr>
          <w:rFonts w:eastAsia="Calibri"/>
          <w:sz w:val="18"/>
          <w:szCs w:val="18"/>
          <w:lang w:eastAsia="en-US"/>
        </w:rPr>
      </w:pPr>
      <w:r w:rsidRPr="00363BAE">
        <w:rPr>
          <w:rFonts w:eastAsia="Calibri"/>
          <w:sz w:val="18"/>
          <w:szCs w:val="18"/>
          <w:lang w:eastAsia="en-US"/>
        </w:rPr>
        <w:t>5.1. Заседания Комиссии проводятся по мере необходимости, но не реже одного раза в месяц под руководством председателя комиссии или его заместителя.</w:t>
      </w:r>
    </w:p>
    <w:p w:rsidR="00363BAE" w:rsidRPr="00363BAE" w:rsidRDefault="00363BAE" w:rsidP="00363BAE">
      <w:pPr>
        <w:pStyle w:val="10"/>
        <w:numPr>
          <w:ilvl w:val="0"/>
          <w:numId w:val="0"/>
        </w:numPr>
        <w:spacing w:before="0"/>
        <w:ind w:left="-284" w:firstLine="284"/>
        <w:rPr>
          <w:rFonts w:eastAsia="Calibri"/>
          <w:sz w:val="18"/>
          <w:szCs w:val="18"/>
          <w:lang w:eastAsia="en-US"/>
        </w:rPr>
      </w:pPr>
      <w:r w:rsidRPr="00363BAE">
        <w:rPr>
          <w:rFonts w:eastAsia="Calibri"/>
          <w:sz w:val="18"/>
          <w:szCs w:val="18"/>
          <w:lang w:eastAsia="en-US"/>
        </w:rPr>
        <w:t>5.2.Заседание Комиссии считается  правомочным, если на нем присутствуют не менее половины ее членов. Члены комиссии участвуют в ее заседаниях без права замены.</w:t>
      </w:r>
    </w:p>
    <w:p w:rsidR="00363BAE" w:rsidRPr="00363BAE" w:rsidRDefault="00363BAE" w:rsidP="00363BAE">
      <w:pPr>
        <w:pStyle w:val="10"/>
        <w:numPr>
          <w:ilvl w:val="0"/>
          <w:numId w:val="0"/>
        </w:numPr>
        <w:spacing w:before="0"/>
        <w:ind w:left="-284" w:firstLine="284"/>
        <w:rPr>
          <w:rFonts w:eastAsia="Calibri"/>
          <w:sz w:val="18"/>
          <w:szCs w:val="18"/>
          <w:lang w:eastAsia="en-US"/>
        </w:rPr>
      </w:pPr>
      <w:r w:rsidRPr="00363BAE">
        <w:rPr>
          <w:rFonts w:eastAsia="Calibri"/>
          <w:sz w:val="18"/>
          <w:szCs w:val="18"/>
          <w:lang w:eastAsia="en-US"/>
        </w:rPr>
        <w:t>5.3.Порядок подготовки каждого заседания устанавливается председателем Комиссии, в его отсутствие - заместителем председателя.</w:t>
      </w:r>
    </w:p>
    <w:p w:rsidR="00363BAE" w:rsidRPr="00363BAE" w:rsidRDefault="00363BAE" w:rsidP="00363BAE">
      <w:pPr>
        <w:pStyle w:val="10"/>
        <w:numPr>
          <w:ilvl w:val="0"/>
          <w:numId w:val="0"/>
        </w:numPr>
        <w:spacing w:before="0"/>
        <w:ind w:left="-284" w:firstLine="284"/>
        <w:rPr>
          <w:rFonts w:eastAsia="Calibri"/>
          <w:sz w:val="18"/>
          <w:szCs w:val="18"/>
          <w:lang w:eastAsia="en-US"/>
        </w:rPr>
      </w:pPr>
      <w:r w:rsidRPr="00363BAE">
        <w:rPr>
          <w:rFonts w:eastAsia="Calibri"/>
          <w:sz w:val="18"/>
          <w:szCs w:val="18"/>
          <w:lang w:eastAsia="en-US"/>
        </w:rPr>
        <w:t>5.4.Заседания комиссии оформляются протоколами с указанием даты заседания Комиссии, персонального состава присутствующих членов Комиссии, состава приглашенных, названия каждого рассматриваемого вопроса и принятого по нему решения. Протокол заседания подписывается председательствующим.</w:t>
      </w:r>
    </w:p>
    <w:p w:rsidR="00363BAE" w:rsidRPr="00363BAE" w:rsidRDefault="00363BAE" w:rsidP="00363BAE">
      <w:pPr>
        <w:pStyle w:val="10"/>
        <w:numPr>
          <w:ilvl w:val="0"/>
          <w:numId w:val="0"/>
        </w:numPr>
        <w:spacing w:before="0"/>
        <w:ind w:left="-284" w:firstLine="284"/>
        <w:rPr>
          <w:rFonts w:eastAsia="Calibri"/>
          <w:sz w:val="18"/>
          <w:szCs w:val="18"/>
          <w:lang w:eastAsia="en-US"/>
        </w:rPr>
      </w:pPr>
      <w:r w:rsidRPr="00363BAE">
        <w:rPr>
          <w:rFonts w:eastAsia="Calibri"/>
          <w:sz w:val="18"/>
          <w:szCs w:val="18"/>
          <w:lang w:eastAsia="en-US"/>
        </w:rPr>
        <w:t>5.5.Решения принимаются простым большинством голосов членов Комиссии, участвующих в заседании. В случае равенства голосов, голос председательствующего на заседании Комиссии является решающим.</w:t>
      </w:r>
    </w:p>
    <w:p w:rsidR="00363BAE" w:rsidRPr="00363BAE" w:rsidRDefault="00363BAE" w:rsidP="00363BAE">
      <w:pPr>
        <w:pStyle w:val="s1"/>
        <w:shd w:val="clear" w:color="auto" w:fill="FFFFFF"/>
        <w:spacing w:before="0" w:beforeAutospacing="0" w:after="0" w:afterAutospacing="0"/>
        <w:rPr>
          <w:sz w:val="18"/>
          <w:szCs w:val="18"/>
        </w:rPr>
      </w:pPr>
      <w:r w:rsidRPr="00363BAE">
        <w:rPr>
          <w:color w:val="464C55"/>
          <w:sz w:val="18"/>
          <w:szCs w:val="18"/>
        </w:rPr>
        <w:t> </w:t>
      </w:r>
      <w:r w:rsidRPr="00363BAE">
        <w:rPr>
          <w:sz w:val="18"/>
          <w:szCs w:val="18"/>
        </w:rPr>
        <w:t>Комиссия принимает решение оформляемые в </w:t>
      </w:r>
      <w:hyperlink r:id="rId11" w:anchor="block_2000" w:history="1">
        <w:r w:rsidRPr="00363BAE">
          <w:rPr>
            <w:rStyle w:val="ac"/>
            <w:sz w:val="18"/>
            <w:szCs w:val="18"/>
          </w:rPr>
          <w:t>форме</w:t>
        </w:r>
      </w:hyperlink>
      <w:r w:rsidRPr="00363BAE">
        <w:rPr>
          <w:sz w:val="18"/>
          <w:szCs w:val="18"/>
        </w:rPr>
        <w:t> постановлений, в которых указываются:</w:t>
      </w:r>
    </w:p>
    <w:p w:rsidR="00363BAE" w:rsidRPr="00363BAE" w:rsidRDefault="00363BAE" w:rsidP="00363BAE">
      <w:pPr>
        <w:pStyle w:val="s1"/>
        <w:shd w:val="clear" w:color="auto" w:fill="FFFFFF"/>
        <w:spacing w:before="0" w:beforeAutospacing="0" w:after="0" w:afterAutospacing="0"/>
        <w:rPr>
          <w:sz w:val="18"/>
          <w:szCs w:val="18"/>
        </w:rPr>
      </w:pPr>
      <w:r w:rsidRPr="00363BAE">
        <w:rPr>
          <w:sz w:val="18"/>
          <w:szCs w:val="18"/>
        </w:rPr>
        <w:t>а) наименование комиссии;</w:t>
      </w:r>
    </w:p>
    <w:p w:rsidR="00363BAE" w:rsidRPr="00363BAE" w:rsidRDefault="00363BAE" w:rsidP="00363BAE">
      <w:pPr>
        <w:pStyle w:val="s1"/>
        <w:shd w:val="clear" w:color="auto" w:fill="FFFFFF"/>
        <w:spacing w:before="0" w:beforeAutospacing="0" w:after="0" w:afterAutospacing="0"/>
        <w:rPr>
          <w:sz w:val="18"/>
          <w:szCs w:val="18"/>
        </w:rPr>
      </w:pPr>
      <w:r w:rsidRPr="00363BAE">
        <w:rPr>
          <w:sz w:val="18"/>
          <w:szCs w:val="18"/>
        </w:rPr>
        <w:t>б) дата;</w:t>
      </w:r>
    </w:p>
    <w:p w:rsidR="00363BAE" w:rsidRPr="00363BAE" w:rsidRDefault="00363BAE" w:rsidP="00363BAE">
      <w:pPr>
        <w:pStyle w:val="s1"/>
        <w:shd w:val="clear" w:color="auto" w:fill="FFFFFF"/>
        <w:spacing w:before="0" w:beforeAutospacing="0" w:after="0" w:afterAutospacing="0"/>
        <w:rPr>
          <w:sz w:val="18"/>
          <w:szCs w:val="18"/>
        </w:rPr>
      </w:pPr>
      <w:r w:rsidRPr="00363BAE">
        <w:rPr>
          <w:sz w:val="18"/>
          <w:szCs w:val="18"/>
        </w:rPr>
        <w:t>в) время и место проведения заседания;</w:t>
      </w:r>
    </w:p>
    <w:p w:rsidR="00363BAE" w:rsidRPr="00363BAE" w:rsidRDefault="00363BAE" w:rsidP="00363BAE">
      <w:pPr>
        <w:pStyle w:val="s1"/>
        <w:shd w:val="clear" w:color="auto" w:fill="FFFFFF"/>
        <w:spacing w:before="0" w:beforeAutospacing="0" w:after="0" w:afterAutospacing="0"/>
        <w:rPr>
          <w:sz w:val="18"/>
          <w:szCs w:val="18"/>
        </w:rPr>
      </w:pPr>
      <w:r w:rsidRPr="00363BAE">
        <w:rPr>
          <w:sz w:val="18"/>
          <w:szCs w:val="18"/>
        </w:rPr>
        <w:t>г) сведения о присутствующих и отсутствующих членах комиссии;</w:t>
      </w:r>
    </w:p>
    <w:p w:rsidR="00363BAE" w:rsidRPr="00363BAE" w:rsidRDefault="00363BAE" w:rsidP="00363BAE">
      <w:pPr>
        <w:pStyle w:val="s1"/>
        <w:shd w:val="clear" w:color="auto" w:fill="FFFFFF"/>
        <w:spacing w:before="0" w:beforeAutospacing="0" w:after="0" w:afterAutospacing="0"/>
        <w:rPr>
          <w:sz w:val="18"/>
          <w:szCs w:val="18"/>
        </w:rPr>
      </w:pPr>
      <w:r w:rsidRPr="00363BAE">
        <w:rPr>
          <w:sz w:val="18"/>
          <w:szCs w:val="18"/>
        </w:rPr>
        <w:t>д) сведения об иных лицах, присутствующих на заседании;</w:t>
      </w:r>
    </w:p>
    <w:p w:rsidR="00363BAE" w:rsidRPr="00363BAE" w:rsidRDefault="00363BAE" w:rsidP="00363BAE">
      <w:pPr>
        <w:pStyle w:val="s1"/>
        <w:shd w:val="clear" w:color="auto" w:fill="FFFFFF"/>
        <w:spacing w:before="0" w:beforeAutospacing="0" w:after="0" w:afterAutospacing="0"/>
        <w:rPr>
          <w:sz w:val="18"/>
          <w:szCs w:val="18"/>
        </w:rPr>
      </w:pPr>
      <w:r w:rsidRPr="00363BAE">
        <w:rPr>
          <w:sz w:val="18"/>
          <w:szCs w:val="18"/>
        </w:rPr>
        <w:t>е) вопрос повестки дня, по которому вынесено постановление;</w:t>
      </w:r>
    </w:p>
    <w:p w:rsidR="00363BAE" w:rsidRPr="00363BAE" w:rsidRDefault="00363BAE" w:rsidP="00363BAE">
      <w:pPr>
        <w:pStyle w:val="s1"/>
        <w:shd w:val="clear" w:color="auto" w:fill="FFFFFF"/>
        <w:spacing w:before="0" w:beforeAutospacing="0" w:after="0" w:afterAutospacing="0"/>
        <w:rPr>
          <w:sz w:val="18"/>
          <w:szCs w:val="18"/>
        </w:rPr>
      </w:pPr>
      <w:r w:rsidRPr="00363BAE">
        <w:rPr>
          <w:sz w:val="18"/>
          <w:szCs w:val="18"/>
        </w:rPr>
        <w:t>ж) содержание рассматриваемого вопроса;</w:t>
      </w:r>
    </w:p>
    <w:p w:rsidR="00363BAE" w:rsidRPr="00363BAE" w:rsidRDefault="00363BAE" w:rsidP="00363BAE">
      <w:pPr>
        <w:pStyle w:val="s1"/>
        <w:shd w:val="clear" w:color="auto" w:fill="FFFFFF"/>
        <w:spacing w:before="0" w:beforeAutospacing="0" w:after="0" w:afterAutospacing="0"/>
        <w:rPr>
          <w:sz w:val="18"/>
          <w:szCs w:val="18"/>
        </w:rPr>
      </w:pPr>
      <w:r w:rsidRPr="00363BAE">
        <w:rPr>
          <w:sz w:val="18"/>
          <w:szCs w:val="18"/>
        </w:rPr>
        <w:t>з) выявленные по рассматриваемому вопросу нарушения прав и законных интересов несовершеннолетних (при их наличии);</w:t>
      </w:r>
    </w:p>
    <w:p w:rsidR="00363BAE" w:rsidRPr="00363BAE" w:rsidRDefault="00363BAE" w:rsidP="00363BAE">
      <w:pPr>
        <w:pStyle w:val="s1"/>
        <w:shd w:val="clear" w:color="auto" w:fill="FFFFFF"/>
        <w:spacing w:before="0" w:beforeAutospacing="0" w:after="0" w:afterAutospacing="0"/>
        <w:rPr>
          <w:sz w:val="18"/>
          <w:szCs w:val="18"/>
        </w:rPr>
      </w:pPr>
      <w:r w:rsidRPr="00363BAE">
        <w:rPr>
          <w:sz w:val="18"/>
          <w:szCs w:val="18"/>
        </w:rPr>
        <w:t>и) сведения о выявленных причинах и условиях, способствующих безнадзорности, беспризорности, правонарушениям и антиобщественным действиям несовершеннолетних (при их наличии);</w:t>
      </w:r>
    </w:p>
    <w:p w:rsidR="00363BAE" w:rsidRPr="00363BAE" w:rsidRDefault="00363BAE" w:rsidP="00363BAE">
      <w:pPr>
        <w:pStyle w:val="s1"/>
        <w:shd w:val="clear" w:color="auto" w:fill="FFFFFF"/>
        <w:spacing w:before="0" w:beforeAutospacing="0" w:after="0" w:afterAutospacing="0"/>
        <w:rPr>
          <w:sz w:val="18"/>
          <w:szCs w:val="18"/>
        </w:rPr>
      </w:pPr>
      <w:r w:rsidRPr="00363BAE">
        <w:rPr>
          <w:sz w:val="18"/>
          <w:szCs w:val="18"/>
        </w:rPr>
        <w:t>к) решение, принятое по рассматриваемому вопросу;</w:t>
      </w:r>
    </w:p>
    <w:p w:rsidR="00363BAE" w:rsidRPr="00363BAE" w:rsidRDefault="00363BAE" w:rsidP="00363BAE">
      <w:pPr>
        <w:pStyle w:val="s1"/>
        <w:shd w:val="clear" w:color="auto" w:fill="FFFFFF"/>
        <w:spacing w:before="0" w:beforeAutospacing="0" w:after="0" w:afterAutospacing="0"/>
        <w:rPr>
          <w:sz w:val="18"/>
          <w:szCs w:val="18"/>
        </w:rPr>
      </w:pPr>
      <w:r w:rsidRPr="00363BAE">
        <w:rPr>
          <w:sz w:val="18"/>
          <w:szCs w:val="18"/>
        </w:rPr>
        <w:t>л) меры, направленные на устранение причин и условий, способствующих безнадзорности, беспризорности, правонарушениям и антиобщественным действиям несовершеннолетних, которые должны предпринять соответствующие органы или учреждения системы профилактики;</w:t>
      </w:r>
    </w:p>
    <w:p w:rsidR="00363BAE" w:rsidRPr="00363BAE" w:rsidRDefault="00363BAE" w:rsidP="00363BAE">
      <w:pPr>
        <w:pStyle w:val="s1"/>
        <w:shd w:val="clear" w:color="auto" w:fill="FFFFFF"/>
        <w:spacing w:before="0" w:beforeAutospacing="0" w:after="0" w:afterAutospacing="0"/>
        <w:rPr>
          <w:sz w:val="18"/>
          <w:szCs w:val="18"/>
        </w:rPr>
      </w:pPr>
      <w:r w:rsidRPr="00363BAE">
        <w:rPr>
          <w:sz w:val="18"/>
          <w:szCs w:val="18"/>
        </w:rPr>
        <w:t>м) сроки, в течение которых должны быть приняты меры, направленные на устранение причин и условий, способствующих безнадзорности, беспризорности, правонарушениям и антиобщественным действиям несовершеннолетних.</w:t>
      </w:r>
    </w:p>
    <w:p w:rsidR="00363BAE" w:rsidRPr="00363BAE" w:rsidRDefault="00363BAE" w:rsidP="00363BAE">
      <w:pPr>
        <w:pStyle w:val="10"/>
        <w:numPr>
          <w:ilvl w:val="0"/>
          <w:numId w:val="0"/>
        </w:numPr>
        <w:spacing w:before="0"/>
        <w:ind w:left="-284" w:firstLine="284"/>
        <w:rPr>
          <w:rFonts w:eastAsia="Calibri"/>
          <w:sz w:val="18"/>
          <w:szCs w:val="18"/>
          <w:lang w:eastAsia="en-US"/>
        </w:rPr>
      </w:pPr>
      <w:r w:rsidRPr="00363BAE">
        <w:rPr>
          <w:rFonts w:eastAsia="Calibri"/>
          <w:sz w:val="18"/>
          <w:szCs w:val="18"/>
          <w:lang w:eastAsia="en-US"/>
        </w:rPr>
        <w:t>5.6.Комиссия имеет бланк и печать со своим наименованием.</w:t>
      </w:r>
    </w:p>
    <w:p w:rsidR="00363BAE" w:rsidRPr="00363BAE" w:rsidRDefault="00363BAE" w:rsidP="00363BAE">
      <w:pPr>
        <w:pStyle w:val="10"/>
        <w:numPr>
          <w:ilvl w:val="0"/>
          <w:numId w:val="0"/>
        </w:numPr>
        <w:spacing w:before="0"/>
        <w:ind w:left="-284" w:firstLine="284"/>
        <w:rPr>
          <w:rFonts w:eastAsia="Calibri"/>
          <w:sz w:val="18"/>
          <w:szCs w:val="18"/>
          <w:lang w:eastAsia="en-US"/>
        </w:rPr>
      </w:pPr>
      <w:r w:rsidRPr="00363BAE">
        <w:rPr>
          <w:rFonts w:eastAsia="Calibri"/>
          <w:sz w:val="18"/>
          <w:szCs w:val="18"/>
          <w:lang w:eastAsia="en-US"/>
        </w:rPr>
        <w:t>5.7.Решения, принимаемые Комиссией в соответствии с ее компетенцией, являются обязательными для исполнения, отделами, комитетами, всеми предприятиями, организациями, учреждениями района, должностными лицами и рекомендательными для общественных и других организаций.</w:t>
      </w:r>
    </w:p>
    <w:p w:rsidR="00363BAE" w:rsidRPr="00363BAE" w:rsidRDefault="00363BAE" w:rsidP="00363BAE">
      <w:pPr>
        <w:pStyle w:val="10"/>
        <w:numPr>
          <w:ilvl w:val="0"/>
          <w:numId w:val="0"/>
        </w:numPr>
        <w:spacing w:before="0"/>
        <w:ind w:left="-284" w:firstLine="284"/>
        <w:rPr>
          <w:rFonts w:eastAsia="Calibri"/>
          <w:sz w:val="18"/>
          <w:szCs w:val="18"/>
          <w:lang w:eastAsia="en-US"/>
        </w:rPr>
      </w:pPr>
      <w:r w:rsidRPr="00363BAE">
        <w:rPr>
          <w:rFonts w:eastAsia="Calibri"/>
          <w:sz w:val="18"/>
          <w:szCs w:val="18"/>
          <w:lang w:eastAsia="en-US"/>
        </w:rPr>
        <w:t>5.8.Постановление комиссии может быть обжаловано в порядке, установленном законодательством Российской Федерации.</w:t>
      </w:r>
    </w:p>
    <w:p w:rsidR="00363BAE" w:rsidRPr="00363BAE" w:rsidRDefault="00363BAE" w:rsidP="00363BAE">
      <w:pPr>
        <w:pStyle w:val="10"/>
        <w:numPr>
          <w:ilvl w:val="0"/>
          <w:numId w:val="0"/>
        </w:numPr>
        <w:spacing w:line="235" w:lineRule="auto"/>
        <w:ind w:left="-284" w:firstLine="284"/>
        <w:rPr>
          <w:rFonts w:eastAsia="Calibri"/>
          <w:b/>
          <w:sz w:val="18"/>
          <w:szCs w:val="18"/>
          <w:lang w:eastAsia="en-US"/>
        </w:rPr>
      </w:pPr>
      <w:r w:rsidRPr="00363BAE">
        <w:rPr>
          <w:rFonts w:eastAsia="Calibri"/>
          <w:b/>
          <w:sz w:val="18"/>
          <w:szCs w:val="18"/>
          <w:lang w:val="en-US" w:eastAsia="en-US"/>
        </w:rPr>
        <w:t>VI</w:t>
      </w:r>
      <w:r w:rsidRPr="00363BAE">
        <w:rPr>
          <w:rFonts w:eastAsia="Calibri"/>
          <w:b/>
          <w:sz w:val="18"/>
          <w:szCs w:val="18"/>
          <w:lang w:eastAsia="en-US"/>
        </w:rPr>
        <w:t>. Контроль и надзор за деятельностью Комиссии.</w:t>
      </w:r>
    </w:p>
    <w:p w:rsidR="00363BAE" w:rsidRPr="00363BAE" w:rsidRDefault="00363BAE" w:rsidP="00363BAE">
      <w:pPr>
        <w:pStyle w:val="10"/>
        <w:numPr>
          <w:ilvl w:val="0"/>
          <w:numId w:val="0"/>
        </w:numPr>
        <w:spacing w:line="235" w:lineRule="auto"/>
        <w:ind w:left="-284" w:firstLine="284"/>
        <w:rPr>
          <w:rFonts w:eastAsia="Calibri"/>
          <w:sz w:val="18"/>
          <w:szCs w:val="18"/>
          <w:lang w:eastAsia="en-US"/>
        </w:rPr>
      </w:pPr>
      <w:r w:rsidRPr="00363BAE">
        <w:rPr>
          <w:rFonts w:eastAsia="Calibri"/>
          <w:sz w:val="18"/>
          <w:szCs w:val="18"/>
          <w:lang w:eastAsia="en-US"/>
        </w:rPr>
        <w:t>6.1. Контроль за деятельностью Комиссии осуществляется соответствующими службами в порядке, установленном законодательством Пензенской области и соответствующими правовыми актами органов исполнительной власти области.</w:t>
      </w:r>
    </w:p>
    <w:p w:rsidR="00363BAE" w:rsidRDefault="00363BAE" w:rsidP="00363BAE">
      <w:pPr>
        <w:rPr>
          <w:rFonts w:eastAsia="Calibri"/>
          <w:sz w:val="18"/>
          <w:szCs w:val="18"/>
          <w:lang w:eastAsia="en-US"/>
        </w:rPr>
      </w:pPr>
      <w:r w:rsidRPr="00363BAE">
        <w:rPr>
          <w:rFonts w:eastAsia="Calibri"/>
          <w:sz w:val="18"/>
          <w:szCs w:val="18"/>
          <w:lang w:eastAsia="en-US"/>
        </w:rPr>
        <w:t>6.2.Надзор за исполнением и соблюдением законности в деятельности Комиссии осуществляется прокуратурой в соответствии с Федеральным законом «О прокуратуре Российской Федерации».</w:t>
      </w:r>
    </w:p>
    <w:p w:rsidR="00363BAE" w:rsidRDefault="00363BAE" w:rsidP="00363BAE">
      <w:pPr>
        <w:rPr>
          <w:rFonts w:eastAsia="Calibri"/>
          <w:sz w:val="18"/>
          <w:szCs w:val="18"/>
          <w:lang w:eastAsia="en-US"/>
        </w:rPr>
      </w:pPr>
    </w:p>
    <w:p w:rsidR="00D971FB" w:rsidRPr="00363BAE" w:rsidRDefault="00D971FB" w:rsidP="00363BAE">
      <w:pPr>
        <w:rPr>
          <w:rStyle w:val="FontStyle12"/>
          <w:sz w:val="18"/>
          <w:szCs w:val="18"/>
        </w:rPr>
      </w:pPr>
    </w:p>
    <w:p w:rsidR="00363BAE" w:rsidRPr="00363BAE" w:rsidRDefault="00363BAE" w:rsidP="00363BAE">
      <w:pPr>
        <w:jc w:val="right"/>
        <w:rPr>
          <w:sz w:val="18"/>
          <w:szCs w:val="18"/>
        </w:rPr>
      </w:pPr>
      <w:r w:rsidRPr="00363BAE">
        <w:rPr>
          <w:sz w:val="18"/>
          <w:szCs w:val="18"/>
        </w:rPr>
        <w:t>Приложение №2</w:t>
      </w:r>
    </w:p>
    <w:p w:rsidR="00363BAE" w:rsidRPr="00363BAE" w:rsidRDefault="00363BAE" w:rsidP="00363BAE">
      <w:pPr>
        <w:jc w:val="right"/>
        <w:rPr>
          <w:sz w:val="18"/>
          <w:szCs w:val="18"/>
        </w:rPr>
      </w:pPr>
      <w:r w:rsidRPr="00363BAE">
        <w:rPr>
          <w:sz w:val="18"/>
          <w:szCs w:val="18"/>
        </w:rPr>
        <w:t xml:space="preserve">к решению Собрания представителей </w:t>
      </w:r>
    </w:p>
    <w:p w:rsidR="00363BAE" w:rsidRPr="00363BAE" w:rsidRDefault="00363BAE" w:rsidP="00363BAE">
      <w:pPr>
        <w:jc w:val="right"/>
        <w:rPr>
          <w:sz w:val="18"/>
          <w:szCs w:val="18"/>
        </w:rPr>
      </w:pPr>
      <w:r w:rsidRPr="00363BAE">
        <w:rPr>
          <w:sz w:val="18"/>
          <w:szCs w:val="18"/>
        </w:rPr>
        <w:t xml:space="preserve">Бессоновского района Пензенской области </w:t>
      </w:r>
    </w:p>
    <w:p w:rsidR="00363BAE" w:rsidRPr="00363BAE" w:rsidRDefault="00363BAE" w:rsidP="00363BAE">
      <w:pPr>
        <w:jc w:val="right"/>
        <w:rPr>
          <w:sz w:val="18"/>
          <w:szCs w:val="18"/>
        </w:rPr>
      </w:pPr>
      <w:r w:rsidRPr="00363BAE">
        <w:rPr>
          <w:sz w:val="18"/>
          <w:szCs w:val="18"/>
        </w:rPr>
        <w:t>четвертого созыва</w:t>
      </w:r>
    </w:p>
    <w:p w:rsidR="00363BAE" w:rsidRPr="00363BAE" w:rsidRDefault="00363BAE" w:rsidP="00363BAE">
      <w:pPr>
        <w:jc w:val="right"/>
        <w:rPr>
          <w:sz w:val="18"/>
          <w:szCs w:val="18"/>
        </w:rPr>
      </w:pPr>
      <w:r w:rsidRPr="00363BAE">
        <w:rPr>
          <w:sz w:val="18"/>
          <w:szCs w:val="18"/>
        </w:rPr>
        <w:t>от 30.04.2019  №288-26/4</w:t>
      </w:r>
    </w:p>
    <w:p w:rsidR="00363BAE" w:rsidRPr="00363BAE" w:rsidRDefault="00363BAE" w:rsidP="00363BAE">
      <w:pPr>
        <w:jc w:val="center"/>
        <w:rPr>
          <w:b/>
          <w:sz w:val="18"/>
          <w:szCs w:val="18"/>
        </w:rPr>
      </w:pPr>
    </w:p>
    <w:p w:rsidR="00363BAE" w:rsidRPr="00363BAE" w:rsidRDefault="00363BAE" w:rsidP="00363BAE">
      <w:pPr>
        <w:jc w:val="center"/>
        <w:rPr>
          <w:b/>
          <w:sz w:val="18"/>
          <w:szCs w:val="18"/>
        </w:rPr>
      </w:pPr>
      <w:r w:rsidRPr="00363BAE">
        <w:rPr>
          <w:b/>
          <w:sz w:val="18"/>
          <w:szCs w:val="18"/>
        </w:rPr>
        <w:t>СОСТАВ</w:t>
      </w:r>
    </w:p>
    <w:p w:rsidR="00363BAE" w:rsidRPr="00363BAE" w:rsidRDefault="00363BAE" w:rsidP="00363BAE">
      <w:pPr>
        <w:jc w:val="center"/>
        <w:rPr>
          <w:b/>
          <w:sz w:val="18"/>
          <w:szCs w:val="18"/>
        </w:rPr>
      </w:pPr>
      <w:r w:rsidRPr="00363BAE">
        <w:rPr>
          <w:b/>
          <w:sz w:val="18"/>
          <w:szCs w:val="18"/>
        </w:rPr>
        <w:t xml:space="preserve">комиссии по делам несовершеннолетних и защите их прав </w:t>
      </w:r>
    </w:p>
    <w:p w:rsidR="00363BAE" w:rsidRPr="00363BAE" w:rsidRDefault="00363BAE" w:rsidP="00363BAE">
      <w:pPr>
        <w:jc w:val="center"/>
        <w:rPr>
          <w:b/>
          <w:sz w:val="18"/>
          <w:szCs w:val="18"/>
        </w:rPr>
      </w:pPr>
      <w:r w:rsidRPr="00363BAE">
        <w:rPr>
          <w:b/>
          <w:sz w:val="18"/>
          <w:szCs w:val="18"/>
        </w:rPr>
        <w:t>при администрации Бессоновского района</w:t>
      </w:r>
    </w:p>
    <w:p w:rsidR="00363BAE" w:rsidRPr="00363BAE" w:rsidRDefault="00363BAE" w:rsidP="00363BAE">
      <w:pPr>
        <w:jc w:val="center"/>
        <w:rPr>
          <w:b/>
          <w:sz w:val="18"/>
          <w:szCs w:val="18"/>
        </w:rPr>
      </w:pPr>
    </w:p>
    <w:tbl>
      <w:tblPr>
        <w:tblW w:w="0" w:type="auto"/>
        <w:tblLook w:val="01E0"/>
      </w:tblPr>
      <w:tblGrid>
        <w:gridCol w:w="3669"/>
        <w:gridCol w:w="5901"/>
      </w:tblGrid>
      <w:tr w:rsidR="00363BAE" w:rsidRPr="00363BAE" w:rsidTr="00363BAE">
        <w:tc>
          <w:tcPr>
            <w:tcW w:w="3708" w:type="dxa"/>
          </w:tcPr>
          <w:p w:rsidR="00363BAE" w:rsidRPr="00363BAE" w:rsidRDefault="00363BAE" w:rsidP="00363BAE">
            <w:pPr>
              <w:rPr>
                <w:sz w:val="18"/>
                <w:szCs w:val="18"/>
              </w:rPr>
            </w:pPr>
            <w:r w:rsidRPr="00363BAE">
              <w:rPr>
                <w:sz w:val="18"/>
                <w:szCs w:val="18"/>
              </w:rPr>
              <w:t>Алексеева</w:t>
            </w:r>
          </w:p>
          <w:p w:rsidR="00363BAE" w:rsidRPr="00363BAE" w:rsidRDefault="00363BAE" w:rsidP="00363BAE">
            <w:pPr>
              <w:rPr>
                <w:sz w:val="18"/>
                <w:szCs w:val="18"/>
              </w:rPr>
            </w:pPr>
            <w:r w:rsidRPr="00363BAE">
              <w:rPr>
                <w:sz w:val="18"/>
                <w:szCs w:val="18"/>
              </w:rPr>
              <w:t>Елена Васильевна</w:t>
            </w:r>
          </w:p>
        </w:tc>
        <w:tc>
          <w:tcPr>
            <w:tcW w:w="5967" w:type="dxa"/>
          </w:tcPr>
          <w:p w:rsidR="00363BAE" w:rsidRPr="00363BAE" w:rsidRDefault="00363BAE" w:rsidP="00363BAE">
            <w:pPr>
              <w:jc w:val="both"/>
              <w:rPr>
                <w:sz w:val="18"/>
                <w:szCs w:val="18"/>
              </w:rPr>
            </w:pPr>
            <w:r w:rsidRPr="00363BAE">
              <w:rPr>
                <w:sz w:val="18"/>
                <w:szCs w:val="18"/>
              </w:rPr>
              <w:t>председатель комиссии, заместитель главы администрации района;</w:t>
            </w:r>
          </w:p>
          <w:p w:rsidR="00363BAE" w:rsidRPr="00363BAE" w:rsidRDefault="00363BAE" w:rsidP="00363BAE">
            <w:pPr>
              <w:jc w:val="both"/>
              <w:rPr>
                <w:sz w:val="18"/>
                <w:szCs w:val="18"/>
              </w:rPr>
            </w:pPr>
          </w:p>
        </w:tc>
      </w:tr>
      <w:tr w:rsidR="00363BAE" w:rsidRPr="00363BAE" w:rsidTr="00363BAE">
        <w:tc>
          <w:tcPr>
            <w:tcW w:w="3708" w:type="dxa"/>
          </w:tcPr>
          <w:p w:rsidR="00363BAE" w:rsidRPr="00363BAE" w:rsidRDefault="00363BAE" w:rsidP="00363BAE">
            <w:pPr>
              <w:rPr>
                <w:sz w:val="18"/>
                <w:szCs w:val="18"/>
              </w:rPr>
            </w:pPr>
            <w:r w:rsidRPr="00363BAE">
              <w:rPr>
                <w:sz w:val="18"/>
                <w:szCs w:val="18"/>
              </w:rPr>
              <w:t>Назарова</w:t>
            </w:r>
          </w:p>
          <w:p w:rsidR="00363BAE" w:rsidRPr="00363BAE" w:rsidRDefault="00363BAE" w:rsidP="00363BAE">
            <w:pPr>
              <w:rPr>
                <w:sz w:val="18"/>
                <w:szCs w:val="18"/>
              </w:rPr>
            </w:pPr>
            <w:r w:rsidRPr="00363BAE">
              <w:rPr>
                <w:sz w:val="18"/>
                <w:szCs w:val="18"/>
              </w:rPr>
              <w:t>Светлана Николаевна</w:t>
            </w:r>
          </w:p>
        </w:tc>
        <w:tc>
          <w:tcPr>
            <w:tcW w:w="5967" w:type="dxa"/>
          </w:tcPr>
          <w:p w:rsidR="00363BAE" w:rsidRPr="00363BAE" w:rsidRDefault="00363BAE" w:rsidP="00363BAE">
            <w:pPr>
              <w:jc w:val="both"/>
              <w:rPr>
                <w:sz w:val="18"/>
                <w:szCs w:val="18"/>
              </w:rPr>
            </w:pPr>
            <w:r w:rsidRPr="00363BAE">
              <w:rPr>
                <w:sz w:val="18"/>
                <w:szCs w:val="18"/>
              </w:rPr>
              <w:t>заместитель председателя, начальник управления образования (по согласованию);</w:t>
            </w:r>
          </w:p>
          <w:p w:rsidR="00363BAE" w:rsidRPr="00363BAE" w:rsidRDefault="00363BAE" w:rsidP="00363BAE">
            <w:pPr>
              <w:rPr>
                <w:sz w:val="18"/>
                <w:szCs w:val="18"/>
              </w:rPr>
            </w:pPr>
          </w:p>
        </w:tc>
      </w:tr>
      <w:tr w:rsidR="00363BAE" w:rsidRPr="00363BAE" w:rsidTr="00363BAE">
        <w:tc>
          <w:tcPr>
            <w:tcW w:w="3708" w:type="dxa"/>
          </w:tcPr>
          <w:p w:rsidR="00363BAE" w:rsidRPr="00363BAE" w:rsidRDefault="00363BAE" w:rsidP="00363BAE">
            <w:pPr>
              <w:rPr>
                <w:sz w:val="18"/>
                <w:szCs w:val="18"/>
              </w:rPr>
            </w:pPr>
            <w:r w:rsidRPr="00363BAE">
              <w:rPr>
                <w:sz w:val="18"/>
                <w:szCs w:val="18"/>
              </w:rPr>
              <w:t>Самсонова Елена Александровна</w:t>
            </w:r>
          </w:p>
          <w:p w:rsidR="00363BAE" w:rsidRPr="00363BAE" w:rsidRDefault="00363BAE" w:rsidP="00363BAE">
            <w:pPr>
              <w:rPr>
                <w:sz w:val="18"/>
                <w:szCs w:val="18"/>
              </w:rPr>
            </w:pPr>
          </w:p>
          <w:p w:rsidR="00363BAE" w:rsidRPr="00363BAE" w:rsidRDefault="00363BAE" w:rsidP="00363BAE">
            <w:pPr>
              <w:rPr>
                <w:sz w:val="18"/>
                <w:szCs w:val="18"/>
              </w:rPr>
            </w:pPr>
          </w:p>
          <w:p w:rsidR="00363BAE" w:rsidRPr="00363BAE" w:rsidRDefault="00363BAE" w:rsidP="00363BAE">
            <w:pPr>
              <w:rPr>
                <w:sz w:val="18"/>
                <w:szCs w:val="18"/>
              </w:rPr>
            </w:pPr>
            <w:r w:rsidRPr="00363BAE">
              <w:rPr>
                <w:sz w:val="18"/>
                <w:szCs w:val="18"/>
              </w:rPr>
              <w:t>Хрипунова Яна Александровна</w:t>
            </w:r>
          </w:p>
        </w:tc>
        <w:tc>
          <w:tcPr>
            <w:tcW w:w="5967" w:type="dxa"/>
          </w:tcPr>
          <w:p w:rsidR="00363BAE" w:rsidRPr="00363BAE" w:rsidRDefault="00363BAE" w:rsidP="00363BAE">
            <w:pPr>
              <w:jc w:val="both"/>
              <w:rPr>
                <w:sz w:val="18"/>
                <w:szCs w:val="18"/>
              </w:rPr>
            </w:pPr>
            <w:r w:rsidRPr="00363BAE">
              <w:rPr>
                <w:sz w:val="18"/>
                <w:szCs w:val="18"/>
              </w:rPr>
              <w:t xml:space="preserve">заместитель </w:t>
            </w:r>
            <w:proofErr w:type="spellStart"/>
            <w:r w:rsidRPr="00363BAE">
              <w:rPr>
                <w:sz w:val="18"/>
                <w:szCs w:val="18"/>
              </w:rPr>
              <w:t>председателя,директор</w:t>
            </w:r>
            <w:proofErr w:type="spellEnd"/>
            <w:r w:rsidRPr="00363BAE">
              <w:rPr>
                <w:sz w:val="18"/>
                <w:szCs w:val="18"/>
              </w:rPr>
              <w:t xml:space="preserve"> МБУ «БКЦСПС и Д», депутат КМС, Глава Грабовского сельсовета;</w:t>
            </w:r>
          </w:p>
          <w:p w:rsidR="00363BAE" w:rsidRPr="00363BAE" w:rsidRDefault="00363BAE" w:rsidP="00363BAE">
            <w:pPr>
              <w:jc w:val="center"/>
              <w:rPr>
                <w:sz w:val="18"/>
                <w:szCs w:val="18"/>
              </w:rPr>
            </w:pPr>
          </w:p>
          <w:p w:rsidR="00363BAE" w:rsidRPr="00363BAE" w:rsidRDefault="00363BAE" w:rsidP="00363BAE">
            <w:pPr>
              <w:jc w:val="both"/>
              <w:rPr>
                <w:sz w:val="18"/>
                <w:szCs w:val="18"/>
              </w:rPr>
            </w:pPr>
            <w:r w:rsidRPr="00363BAE">
              <w:rPr>
                <w:sz w:val="18"/>
                <w:szCs w:val="18"/>
              </w:rPr>
              <w:t>главный специалист -ответственный секретарь комиссии по делам несовершеннолетних и защите их прав.</w:t>
            </w:r>
          </w:p>
        </w:tc>
      </w:tr>
    </w:tbl>
    <w:p w:rsidR="00363BAE" w:rsidRPr="00363BAE" w:rsidRDefault="00363BAE" w:rsidP="00363BAE">
      <w:pPr>
        <w:jc w:val="center"/>
        <w:rPr>
          <w:b/>
          <w:sz w:val="18"/>
          <w:szCs w:val="18"/>
        </w:rPr>
      </w:pPr>
      <w:r w:rsidRPr="00363BAE">
        <w:rPr>
          <w:b/>
          <w:sz w:val="18"/>
          <w:szCs w:val="18"/>
        </w:rPr>
        <w:t>Члены комиссии:</w:t>
      </w:r>
    </w:p>
    <w:tbl>
      <w:tblPr>
        <w:tblW w:w="0" w:type="auto"/>
        <w:tblLook w:val="01E0"/>
      </w:tblPr>
      <w:tblGrid>
        <w:gridCol w:w="3670"/>
        <w:gridCol w:w="5900"/>
      </w:tblGrid>
      <w:tr w:rsidR="00363BAE" w:rsidRPr="00363BAE" w:rsidTr="00363BAE">
        <w:tc>
          <w:tcPr>
            <w:tcW w:w="3707" w:type="dxa"/>
          </w:tcPr>
          <w:p w:rsidR="00363BAE" w:rsidRPr="00363BAE" w:rsidRDefault="00363BAE" w:rsidP="00363BAE">
            <w:pPr>
              <w:rPr>
                <w:sz w:val="18"/>
                <w:szCs w:val="18"/>
              </w:rPr>
            </w:pPr>
            <w:proofErr w:type="spellStart"/>
            <w:r w:rsidRPr="00363BAE">
              <w:rPr>
                <w:sz w:val="18"/>
                <w:szCs w:val="18"/>
              </w:rPr>
              <w:t>Амплеев</w:t>
            </w:r>
            <w:proofErr w:type="spellEnd"/>
          </w:p>
          <w:p w:rsidR="00363BAE" w:rsidRPr="00363BAE" w:rsidRDefault="00363BAE" w:rsidP="00363BAE">
            <w:pPr>
              <w:rPr>
                <w:sz w:val="18"/>
                <w:szCs w:val="18"/>
              </w:rPr>
            </w:pPr>
            <w:r w:rsidRPr="00363BAE">
              <w:rPr>
                <w:sz w:val="18"/>
                <w:szCs w:val="18"/>
              </w:rPr>
              <w:t>Алексей Константинович</w:t>
            </w:r>
          </w:p>
          <w:p w:rsidR="00363BAE" w:rsidRPr="00363BAE" w:rsidRDefault="00363BAE" w:rsidP="00363BAE">
            <w:pPr>
              <w:rPr>
                <w:sz w:val="18"/>
                <w:szCs w:val="18"/>
              </w:rPr>
            </w:pPr>
          </w:p>
          <w:p w:rsidR="00363BAE" w:rsidRPr="00363BAE" w:rsidRDefault="00363BAE" w:rsidP="00363BAE">
            <w:pPr>
              <w:rPr>
                <w:sz w:val="18"/>
                <w:szCs w:val="18"/>
              </w:rPr>
            </w:pPr>
            <w:r w:rsidRPr="00363BAE">
              <w:rPr>
                <w:sz w:val="18"/>
                <w:szCs w:val="18"/>
              </w:rPr>
              <w:t>Аникин Александр Владимирович</w:t>
            </w:r>
          </w:p>
          <w:p w:rsidR="00363BAE" w:rsidRPr="00363BAE" w:rsidRDefault="00363BAE" w:rsidP="00363BAE">
            <w:pPr>
              <w:rPr>
                <w:sz w:val="18"/>
                <w:szCs w:val="18"/>
              </w:rPr>
            </w:pPr>
          </w:p>
          <w:p w:rsidR="00363BAE" w:rsidRPr="00363BAE" w:rsidRDefault="00363BAE" w:rsidP="00363BAE">
            <w:pPr>
              <w:rPr>
                <w:sz w:val="18"/>
                <w:szCs w:val="18"/>
              </w:rPr>
            </w:pPr>
          </w:p>
          <w:p w:rsidR="00363BAE" w:rsidRPr="00363BAE" w:rsidRDefault="00363BAE" w:rsidP="00363BAE">
            <w:pPr>
              <w:rPr>
                <w:sz w:val="18"/>
                <w:szCs w:val="18"/>
              </w:rPr>
            </w:pPr>
            <w:r w:rsidRPr="00363BAE">
              <w:rPr>
                <w:sz w:val="18"/>
                <w:szCs w:val="18"/>
              </w:rPr>
              <w:t xml:space="preserve">Иванова Любовь </w:t>
            </w:r>
          </w:p>
          <w:p w:rsidR="00363BAE" w:rsidRPr="00363BAE" w:rsidRDefault="00363BAE" w:rsidP="00363BAE">
            <w:pPr>
              <w:rPr>
                <w:sz w:val="18"/>
                <w:szCs w:val="18"/>
              </w:rPr>
            </w:pPr>
            <w:r w:rsidRPr="00363BAE">
              <w:rPr>
                <w:sz w:val="18"/>
                <w:szCs w:val="18"/>
              </w:rPr>
              <w:t>Геннадьевна</w:t>
            </w:r>
          </w:p>
          <w:p w:rsidR="00363BAE" w:rsidRPr="00363BAE" w:rsidRDefault="00363BAE" w:rsidP="00363BAE">
            <w:pPr>
              <w:rPr>
                <w:sz w:val="18"/>
                <w:szCs w:val="18"/>
              </w:rPr>
            </w:pPr>
          </w:p>
        </w:tc>
        <w:tc>
          <w:tcPr>
            <w:tcW w:w="5966" w:type="dxa"/>
          </w:tcPr>
          <w:p w:rsidR="00363BAE" w:rsidRPr="00363BAE" w:rsidRDefault="00363BAE" w:rsidP="00363BAE">
            <w:pPr>
              <w:jc w:val="both"/>
              <w:rPr>
                <w:sz w:val="18"/>
                <w:szCs w:val="18"/>
              </w:rPr>
            </w:pPr>
            <w:r w:rsidRPr="00363BAE">
              <w:rPr>
                <w:sz w:val="18"/>
                <w:szCs w:val="18"/>
              </w:rPr>
              <w:t>врач-нарколог ГБУЗ «Бессоновская РБ» (по согласованию);</w:t>
            </w:r>
          </w:p>
          <w:p w:rsidR="00363BAE" w:rsidRPr="00363BAE" w:rsidRDefault="00363BAE" w:rsidP="00363BAE">
            <w:pPr>
              <w:jc w:val="both"/>
              <w:rPr>
                <w:sz w:val="18"/>
                <w:szCs w:val="18"/>
              </w:rPr>
            </w:pPr>
          </w:p>
          <w:p w:rsidR="00363BAE" w:rsidRPr="00363BAE" w:rsidRDefault="00363BAE" w:rsidP="00363BAE">
            <w:pPr>
              <w:jc w:val="both"/>
              <w:rPr>
                <w:sz w:val="18"/>
                <w:szCs w:val="18"/>
              </w:rPr>
            </w:pPr>
            <w:r w:rsidRPr="00363BAE">
              <w:rPr>
                <w:sz w:val="18"/>
                <w:szCs w:val="18"/>
              </w:rPr>
              <w:t>заместитель  начальника полиции по</w:t>
            </w:r>
          </w:p>
          <w:p w:rsidR="00363BAE" w:rsidRPr="00363BAE" w:rsidRDefault="00363BAE" w:rsidP="00363BAE">
            <w:pPr>
              <w:jc w:val="both"/>
              <w:rPr>
                <w:sz w:val="18"/>
                <w:szCs w:val="18"/>
              </w:rPr>
            </w:pPr>
            <w:r w:rsidRPr="00363BAE">
              <w:rPr>
                <w:sz w:val="18"/>
                <w:szCs w:val="18"/>
              </w:rPr>
              <w:t>ООП ОМВД России по Бессоновскому району(по согласованию);</w:t>
            </w:r>
          </w:p>
          <w:p w:rsidR="00363BAE" w:rsidRPr="00363BAE" w:rsidRDefault="00363BAE" w:rsidP="00363BAE">
            <w:pPr>
              <w:jc w:val="both"/>
              <w:rPr>
                <w:sz w:val="18"/>
                <w:szCs w:val="18"/>
              </w:rPr>
            </w:pPr>
          </w:p>
          <w:p w:rsidR="00363BAE" w:rsidRPr="00363BAE" w:rsidRDefault="00363BAE" w:rsidP="00363BAE">
            <w:pPr>
              <w:jc w:val="both"/>
              <w:rPr>
                <w:sz w:val="18"/>
                <w:szCs w:val="18"/>
              </w:rPr>
            </w:pPr>
            <w:r w:rsidRPr="00363BAE">
              <w:rPr>
                <w:sz w:val="18"/>
                <w:szCs w:val="18"/>
              </w:rPr>
              <w:t>начальник отдела по реализации молодежной политике, культуре, физкультуре и спорту администрации Бессоновского района;</w:t>
            </w:r>
          </w:p>
        </w:tc>
      </w:tr>
      <w:tr w:rsidR="00363BAE" w:rsidRPr="00363BAE" w:rsidTr="00363BAE">
        <w:trPr>
          <w:trHeight w:val="148"/>
        </w:trPr>
        <w:tc>
          <w:tcPr>
            <w:tcW w:w="3707" w:type="dxa"/>
          </w:tcPr>
          <w:p w:rsidR="00363BAE" w:rsidRPr="00363BAE" w:rsidRDefault="00363BAE" w:rsidP="00363BAE">
            <w:pPr>
              <w:rPr>
                <w:sz w:val="18"/>
                <w:szCs w:val="18"/>
              </w:rPr>
            </w:pPr>
            <w:r w:rsidRPr="00363BAE">
              <w:rPr>
                <w:sz w:val="18"/>
                <w:szCs w:val="18"/>
              </w:rPr>
              <w:t>Гаджиева Галина Викторовна</w:t>
            </w:r>
          </w:p>
        </w:tc>
        <w:tc>
          <w:tcPr>
            <w:tcW w:w="5966" w:type="dxa"/>
          </w:tcPr>
          <w:p w:rsidR="00363BAE" w:rsidRPr="00363BAE" w:rsidRDefault="00363BAE" w:rsidP="00363BAE">
            <w:pPr>
              <w:rPr>
                <w:sz w:val="18"/>
                <w:szCs w:val="18"/>
              </w:rPr>
            </w:pPr>
            <w:r w:rsidRPr="00363BAE">
              <w:rPr>
                <w:sz w:val="18"/>
                <w:szCs w:val="18"/>
              </w:rPr>
              <w:t>главный эксперт Управления образования Бессоновского района (по согласованию);</w:t>
            </w:r>
          </w:p>
          <w:p w:rsidR="00363BAE" w:rsidRPr="00363BAE" w:rsidRDefault="00363BAE" w:rsidP="00363BAE">
            <w:pPr>
              <w:jc w:val="both"/>
              <w:rPr>
                <w:sz w:val="18"/>
                <w:szCs w:val="18"/>
              </w:rPr>
            </w:pPr>
          </w:p>
        </w:tc>
      </w:tr>
      <w:tr w:rsidR="00363BAE" w:rsidRPr="00363BAE" w:rsidTr="00363BAE">
        <w:tc>
          <w:tcPr>
            <w:tcW w:w="3707" w:type="dxa"/>
          </w:tcPr>
          <w:p w:rsidR="00363BAE" w:rsidRPr="00363BAE" w:rsidRDefault="00363BAE" w:rsidP="00363BAE">
            <w:pPr>
              <w:rPr>
                <w:b/>
                <w:sz w:val="18"/>
                <w:szCs w:val="18"/>
              </w:rPr>
            </w:pPr>
            <w:r w:rsidRPr="00363BAE">
              <w:rPr>
                <w:sz w:val="18"/>
                <w:szCs w:val="18"/>
              </w:rPr>
              <w:t>Грошев Андрей Анатольевич</w:t>
            </w:r>
          </w:p>
        </w:tc>
        <w:tc>
          <w:tcPr>
            <w:tcW w:w="5966" w:type="dxa"/>
          </w:tcPr>
          <w:p w:rsidR="00363BAE" w:rsidRPr="00363BAE" w:rsidRDefault="00363BAE" w:rsidP="00363BAE">
            <w:pPr>
              <w:jc w:val="both"/>
              <w:rPr>
                <w:sz w:val="18"/>
                <w:szCs w:val="18"/>
              </w:rPr>
            </w:pPr>
            <w:r w:rsidRPr="00363BAE">
              <w:rPr>
                <w:sz w:val="18"/>
                <w:szCs w:val="18"/>
              </w:rPr>
              <w:t>старший инспектор внутренней службы ФКУ УИИ УФСИН России по Пензенской области в Бессоновском районе (по согласованию);</w:t>
            </w:r>
          </w:p>
        </w:tc>
      </w:tr>
      <w:tr w:rsidR="00363BAE" w:rsidRPr="00363BAE" w:rsidTr="00363BAE">
        <w:tc>
          <w:tcPr>
            <w:tcW w:w="3707" w:type="dxa"/>
          </w:tcPr>
          <w:p w:rsidR="00363BAE" w:rsidRPr="00363BAE" w:rsidRDefault="00363BAE" w:rsidP="00363BAE">
            <w:pPr>
              <w:rPr>
                <w:sz w:val="18"/>
                <w:szCs w:val="18"/>
              </w:rPr>
            </w:pPr>
            <w:r w:rsidRPr="00363BAE">
              <w:rPr>
                <w:sz w:val="18"/>
                <w:szCs w:val="18"/>
              </w:rPr>
              <w:t>Мусина</w:t>
            </w:r>
          </w:p>
          <w:p w:rsidR="00363BAE" w:rsidRPr="00363BAE" w:rsidRDefault="00363BAE" w:rsidP="00363BAE">
            <w:pPr>
              <w:rPr>
                <w:sz w:val="18"/>
                <w:szCs w:val="18"/>
              </w:rPr>
            </w:pPr>
            <w:r w:rsidRPr="00363BAE">
              <w:rPr>
                <w:sz w:val="18"/>
                <w:szCs w:val="18"/>
              </w:rPr>
              <w:t>Галина Владимировна</w:t>
            </w:r>
          </w:p>
        </w:tc>
        <w:tc>
          <w:tcPr>
            <w:tcW w:w="5966" w:type="dxa"/>
          </w:tcPr>
          <w:p w:rsidR="00363BAE" w:rsidRPr="00363BAE" w:rsidRDefault="00363BAE" w:rsidP="00363BAE">
            <w:pPr>
              <w:rPr>
                <w:sz w:val="18"/>
                <w:szCs w:val="18"/>
              </w:rPr>
            </w:pPr>
            <w:r w:rsidRPr="00363BAE">
              <w:rPr>
                <w:sz w:val="18"/>
                <w:szCs w:val="18"/>
              </w:rPr>
              <w:t>главный специалист Управления образования Бессоновского района(по согласованию);</w:t>
            </w:r>
          </w:p>
          <w:p w:rsidR="00363BAE" w:rsidRPr="00363BAE" w:rsidRDefault="00363BAE" w:rsidP="00363BAE">
            <w:pPr>
              <w:jc w:val="both"/>
              <w:rPr>
                <w:sz w:val="18"/>
                <w:szCs w:val="18"/>
              </w:rPr>
            </w:pPr>
          </w:p>
        </w:tc>
      </w:tr>
      <w:tr w:rsidR="00363BAE" w:rsidRPr="00363BAE" w:rsidTr="00363BAE">
        <w:tc>
          <w:tcPr>
            <w:tcW w:w="3707" w:type="dxa"/>
          </w:tcPr>
          <w:p w:rsidR="00363BAE" w:rsidRPr="00363BAE" w:rsidRDefault="00363BAE" w:rsidP="00363BAE">
            <w:pPr>
              <w:rPr>
                <w:sz w:val="18"/>
                <w:szCs w:val="18"/>
              </w:rPr>
            </w:pPr>
            <w:r w:rsidRPr="00363BAE">
              <w:rPr>
                <w:sz w:val="18"/>
                <w:szCs w:val="18"/>
              </w:rPr>
              <w:t>Макарова Ирина Владимировна</w:t>
            </w:r>
          </w:p>
        </w:tc>
        <w:tc>
          <w:tcPr>
            <w:tcW w:w="5966" w:type="dxa"/>
          </w:tcPr>
          <w:p w:rsidR="00363BAE" w:rsidRPr="00363BAE" w:rsidRDefault="00363BAE" w:rsidP="00363BAE">
            <w:pPr>
              <w:jc w:val="both"/>
              <w:rPr>
                <w:sz w:val="18"/>
                <w:szCs w:val="18"/>
              </w:rPr>
            </w:pPr>
            <w:r w:rsidRPr="00363BAE">
              <w:rPr>
                <w:sz w:val="18"/>
                <w:szCs w:val="18"/>
              </w:rPr>
              <w:t>заведующая поликлиникой ГБУЗ «Бессоновская РБ» (по согласованию);</w:t>
            </w:r>
          </w:p>
          <w:p w:rsidR="00363BAE" w:rsidRPr="00363BAE" w:rsidRDefault="00363BAE" w:rsidP="00363BAE">
            <w:pPr>
              <w:jc w:val="both"/>
              <w:rPr>
                <w:sz w:val="18"/>
                <w:szCs w:val="18"/>
              </w:rPr>
            </w:pPr>
          </w:p>
        </w:tc>
      </w:tr>
      <w:tr w:rsidR="00363BAE" w:rsidRPr="00363BAE" w:rsidTr="00363BAE">
        <w:tc>
          <w:tcPr>
            <w:tcW w:w="3707" w:type="dxa"/>
          </w:tcPr>
          <w:p w:rsidR="00363BAE" w:rsidRPr="00363BAE" w:rsidRDefault="00363BAE" w:rsidP="00363BAE">
            <w:pPr>
              <w:rPr>
                <w:sz w:val="18"/>
                <w:szCs w:val="18"/>
              </w:rPr>
            </w:pPr>
            <w:r w:rsidRPr="00363BAE">
              <w:rPr>
                <w:sz w:val="18"/>
                <w:szCs w:val="18"/>
              </w:rPr>
              <w:t>Макарова</w:t>
            </w:r>
          </w:p>
          <w:p w:rsidR="00363BAE" w:rsidRPr="00363BAE" w:rsidRDefault="00363BAE" w:rsidP="00363BAE">
            <w:pPr>
              <w:rPr>
                <w:sz w:val="18"/>
                <w:szCs w:val="18"/>
              </w:rPr>
            </w:pPr>
            <w:r w:rsidRPr="00363BAE">
              <w:rPr>
                <w:sz w:val="18"/>
                <w:szCs w:val="18"/>
              </w:rPr>
              <w:t xml:space="preserve">Наталья Владимировна      </w:t>
            </w:r>
          </w:p>
        </w:tc>
        <w:tc>
          <w:tcPr>
            <w:tcW w:w="5966" w:type="dxa"/>
          </w:tcPr>
          <w:p w:rsidR="00363BAE" w:rsidRPr="00363BAE" w:rsidRDefault="00363BAE" w:rsidP="00363BAE">
            <w:pPr>
              <w:rPr>
                <w:sz w:val="18"/>
                <w:szCs w:val="18"/>
              </w:rPr>
            </w:pPr>
            <w:r w:rsidRPr="00363BAE">
              <w:rPr>
                <w:sz w:val="18"/>
                <w:szCs w:val="18"/>
              </w:rPr>
              <w:t>специалист МБУ «БКЦСПС и Д» (по согласованию);</w:t>
            </w:r>
          </w:p>
          <w:p w:rsidR="00363BAE" w:rsidRPr="00363BAE" w:rsidRDefault="00363BAE" w:rsidP="00363BAE">
            <w:pPr>
              <w:jc w:val="both"/>
              <w:rPr>
                <w:sz w:val="18"/>
                <w:szCs w:val="18"/>
              </w:rPr>
            </w:pPr>
          </w:p>
        </w:tc>
      </w:tr>
      <w:tr w:rsidR="00363BAE" w:rsidRPr="00363BAE" w:rsidTr="00363BAE">
        <w:tc>
          <w:tcPr>
            <w:tcW w:w="3707" w:type="dxa"/>
          </w:tcPr>
          <w:p w:rsidR="00363BAE" w:rsidRPr="00363BAE" w:rsidRDefault="00363BAE" w:rsidP="00363BAE">
            <w:pPr>
              <w:rPr>
                <w:sz w:val="18"/>
                <w:szCs w:val="18"/>
              </w:rPr>
            </w:pPr>
            <w:proofErr w:type="spellStart"/>
            <w:r w:rsidRPr="00363BAE">
              <w:rPr>
                <w:sz w:val="18"/>
                <w:szCs w:val="18"/>
              </w:rPr>
              <w:t>Меньшакова</w:t>
            </w:r>
            <w:proofErr w:type="spellEnd"/>
          </w:p>
          <w:p w:rsidR="00363BAE" w:rsidRPr="00363BAE" w:rsidRDefault="00363BAE" w:rsidP="00363BAE">
            <w:pPr>
              <w:rPr>
                <w:sz w:val="18"/>
                <w:szCs w:val="18"/>
              </w:rPr>
            </w:pPr>
            <w:r w:rsidRPr="00363BAE">
              <w:rPr>
                <w:sz w:val="18"/>
                <w:szCs w:val="18"/>
              </w:rPr>
              <w:t>Марина Борисовна</w:t>
            </w:r>
          </w:p>
          <w:p w:rsidR="00363BAE" w:rsidRPr="00363BAE" w:rsidRDefault="00363BAE" w:rsidP="00363BAE">
            <w:pPr>
              <w:rPr>
                <w:sz w:val="18"/>
                <w:szCs w:val="18"/>
              </w:rPr>
            </w:pPr>
          </w:p>
          <w:p w:rsidR="00363BAE" w:rsidRPr="00363BAE" w:rsidRDefault="00363BAE" w:rsidP="00363BAE">
            <w:pPr>
              <w:rPr>
                <w:sz w:val="18"/>
                <w:szCs w:val="18"/>
              </w:rPr>
            </w:pPr>
            <w:proofErr w:type="spellStart"/>
            <w:r w:rsidRPr="00363BAE">
              <w:rPr>
                <w:sz w:val="18"/>
                <w:szCs w:val="18"/>
              </w:rPr>
              <w:t>Спиренкова</w:t>
            </w:r>
            <w:proofErr w:type="spellEnd"/>
          </w:p>
          <w:p w:rsidR="00363BAE" w:rsidRPr="00363BAE" w:rsidRDefault="00363BAE" w:rsidP="00363BAE">
            <w:pPr>
              <w:rPr>
                <w:sz w:val="18"/>
                <w:szCs w:val="18"/>
              </w:rPr>
            </w:pPr>
            <w:r w:rsidRPr="00363BAE">
              <w:rPr>
                <w:sz w:val="18"/>
                <w:szCs w:val="18"/>
              </w:rPr>
              <w:t>Татьяна Анатольевна</w:t>
            </w:r>
          </w:p>
          <w:p w:rsidR="00363BAE" w:rsidRPr="00363BAE" w:rsidRDefault="00363BAE" w:rsidP="00363BAE">
            <w:pPr>
              <w:rPr>
                <w:sz w:val="18"/>
                <w:szCs w:val="18"/>
              </w:rPr>
            </w:pPr>
          </w:p>
          <w:p w:rsidR="00363BAE" w:rsidRPr="00363BAE" w:rsidRDefault="00363BAE" w:rsidP="00363BAE">
            <w:pPr>
              <w:rPr>
                <w:sz w:val="18"/>
                <w:szCs w:val="18"/>
              </w:rPr>
            </w:pPr>
            <w:r w:rsidRPr="00363BAE">
              <w:rPr>
                <w:sz w:val="18"/>
                <w:szCs w:val="18"/>
              </w:rPr>
              <w:t xml:space="preserve">Паутова Ирина </w:t>
            </w:r>
          </w:p>
          <w:p w:rsidR="00363BAE" w:rsidRPr="00363BAE" w:rsidRDefault="00363BAE" w:rsidP="00363BAE">
            <w:pPr>
              <w:rPr>
                <w:sz w:val="18"/>
                <w:szCs w:val="18"/>
              </w:rPr>
            </w:pPr>
            <w:r w:rsidRPr="00363BAE">
              <w:rPr>
                <w:sz w:val="18"/>
                <w:szCs w:val="18"/>
              </w:rPr>
              <w:t xml:space="preserve">Андреевна </w:t>
            </w:r>
          </w:p>
          <w:p w:rsidR="00363BAE" w:rsidRPr="00363BAE" w:rsidRDefault="00363BAE" w:rsidP="00363BAE">
            <w:pPr>
              <w:rPr>
                <w:sz w:val="18"/>
                <w:szCs w:val="18"/>
              </w:rPr>
            </w:pPr>
          </w:p>
          <w:p w:rsidR="00363BAE" w:rsidRPr="00363BAE" w:rsidRDefault="00363BAE" w:rsidP="00363BAE">
            <w:pPr>
              <w:rPr>
                <w:sz w:val="18"/>
                <w:szCs w:val="18"/>
              </w:rPr>
            </w:pPr>
          </w:p>
          <w:p w:rsidR="00363BAE" w:rsidRPr="00363BAE" w:rsidRDefault="00363BAE" w:rsidP="00363BAE">
            <w:pPr>
              <w:rPr>
                <w:sz w:val="18"/>
                <w:szCs w:val="18"/>
              </w:rPr>
            </w:pPr>
          </w:p>
          <w:p w:rsidR="00363BAE" w:rsidRPr="00363BAE" w:rsidRDefault="00363BAE" w:rsidP="00363BAE">
            <w:pPr>
              <w:rPr>
                <w:sz w:val="18"/>
                <w:szCs w:val="18"/>
              </w:rPr>
            </w:pPr>
            <w:proofErr w:type="spellStart"/>
            <w:r w:rsidRPr="00363BAE">
              <w:rPr>
                <w:sz w:val="18"/>
                <w:szCs w:val="18"/>
              </w:rPr>
              <w:t>Юкин</w:t>
            </w:r>
            <w:proofErr w:type="spellEnd"/>
            <w:r w:rsidRPr="00363BAE">
              <w:rPr>
                <w:sz w:val="18"/>
                <w:szCs w:val="18"/>
              </w:rPr>
              <w:t xml:space="preserve"> Сергей </w:t>
            </w:r>
          </w:p>
          <w:p w:rsidR="00363BAE" w:rsidRPr="00363BAE" w:rsidRDefault="00363BAE" w:rsidP="00363BAE">
            <w:pPr>
              <w:rPr>
                <w:sz w:val="18"/>
                <w:szCs w:val="18"/>
              </w:rPr>
            </w:pPr>
            <w:r w:rsidRPr="00363BAE">
              <w:rPr>
                <w:sz w:val="18"/>
                <w:szCs w:val="18"/>
              </w:rPr>
              <w:t>Владимирович</w:t>
            </w:r>
          </w:p>
          <w:p w:rsidR="00363BAE" w:rsidRPr="00363BAE" w:rsidRDefault="00363BAE" w:rsidP="00363BAE">
            <w:pPr>
              <w:rPr>
                <w:sz w:val="18"/>
                <w:szCs w:val="18"/>
              </w:rPr>
            </w:pPr>
          </w:p>
          <w:p w:rsidR="00363BAE" w:rsidRPr="00363BAE" w:rsidRDefault="00363BAE" w:rsidP="00363BAE">
            <w:pPr>
              <w:rPr>
                <w:sz w:val="18"/>
                <w:szCs w:val="18"/>
              </w:rPr>
            </w:pPr>
          </w:p>
          <w:p w:rsidR="00363BAE" w:rsidRPr="00363BAE" w:rsidRDefault="00363BAE" w:rsidP="00363BAE">
            <w:pPr>
              <w:rPr>
                <w:sz w:val="18"/>
                <w:szCs w:val="18"/>
              </w:rPr>
            </w:pPr>
            <w:proofErr w:type="spellStart"/>
            <w:r w:rsidRPr="00363BAE">
              <w:rPr>
                <w:sz w:val="18"/>
                <w:szCs w:val="18"/>
              </w:rPr>
              <w:t>Шаипова</w:t>
            </w:r>
            <w:proofErr w:type="spellEnd"/>
            <w:r w:rsidRPr="00363BAE">
              <w:rPr>
                <w:sz w:val="18"/>
                <w:szCs w:val="18"/>
              </w:rPr>
              <w:t xml:space="preserve"> Ольга </w:t>
            </w:r>
          </w:p>
          <w:p w:rsidR="00363BAE" w:rsidRPr="00363BAE" w:rsidRDefault="00363BAE" w:rsidP="00363BAE">
            <w:pPr>
              <w:rPr>
                <w:sz w:val="18"/>
                <w:szCs w:val="18"/>
              </w:rPr>
            </w:pPr>
            <w:r w:rsidRPr="00363BAE">
              <w:rPr>
                <w:sz w:val="18"/>
                <w:szCs w:val="18"/>
              </w:rPr>
              <w:t>Геннадьевна</w:t>
            </w:r>
          </w:p>
        </w:tc>
        <w:tc>
          <w:tcPr>
            <w:tcW w:w="5966" w:type="dxa"/>
          </w:tcPr>
          <w:p w:rsidR="00363BAE" w:rsidRPr="00363BAE" w:rsidRDefault="00363BAE" w:rsidP="00363BAE">
            <w:pPr>
              <w:rPr>
                <w:sz w:val="18"/>
                <w:szCs w:val="18"/>
              </w:rPr>
            </w:pPr>
            <w:r w:rsidRPr="00363BAE">
              <w:rPr>
                <w:sz w:val="18"/>
                <w:szCs w:val="18"/>
              </w:rPr>
              <w:t>директор ГКУ ЦЗН Бессоновского район(по согласованию);</w:t>
            </w:r>
          </w:p>
          <w:p w:rsidR="00363BAE" w:rsidRPr="00363BAE" w:rsidRDefault="00363BAE" w:rsidP="00363BAE">
            <w:pPr>
              <w:rPr>
                <w:sz w:val="18"/>
                <w:szCs w:val="18"/>
              </w:rPr>
            </w:pPr>
          </w:p>
          <w:p w:rsidR="00363BAE" w:rsidRPr="00363BAE" w:rsidRDefault="00363BAE" w:rsidP="00363BAE">
            <w:pPr>
              <w:jc w:val="both"/>
              <w:rPr>
                <w:sz w:val="18"/>
                <w:szCs w:val="18"/>
              </w:rPr>
            </w:pPr>
            <w:r w:rsidRPr="00363BAE">
              <w:rPr>
                <w:sz w:val="18"/>
                <w:szCs w:val="18"/>
              </w:rPr>
              <w:t>начальник Управления социальной защиты населения (по согласованию);</w:t>
            </w:r>
          </w:p>
          <w:p w:rsidR="00363BAE" w:rsidRPr="00363BAE" w:rsidRDefault="00363BAE" w:rsidP="00363BAE">
            <w:pPr>
              <w:jc w:val="both"/>
              <w:rPr>
                <w:sz w:val="18"/>
                <w:szCs w:val="18"/>
              </w:rPr>
            </w:pPr>
          </w:p>
          <w:p w:rsidR="00363BAE" w:rsidRPr="00363BAE" w:rsidRDefault="00363BAE" w:rsidP="00363BAE">
            <w:pPr>
              <w:jc w:val="both"/>
              <w:rPr>
                <w:sz w:val="18"/>
                <w:szCs w:val="18"/>
              </w:rPr>
            </w:pPr>
            <w:r w:rsidRPr="00363BAE">
              <w:rPr>
                <w:sz w:val="18"/>
                <w:szCs w:val="18"/>
              </w:rPr>
              <w:t>педагог организатор МБУ ДОЦДТ, депутат Молодежного парламента Бессоновского района при собрании представителей района(по согласованию);</w:t>
            </w:r>
          </w:p>
          <w:p w:rsidR="00363BAE" w:rsidRPr="00363BAE" w:rsidRDefault="00363BAE" w:rsidP="00363BAE">
            <w:pPr>
              <w:jc w:val="both"/>
              <w:rPr>
                <w:sz w:val="18"/>
                <w:szCs w:val="18"/>
              </w:rPr>
            </w:pPr>
          </w:p>
          <w:p w:rsidR="00363BAE" w:rsidRPr="00363BAE" w:rsidRDefault="00363BAE" w:rsidP="00363BAE">
            <w:pPr>
              <w:jc w:val="both"/>
              <w:rPr>
                <w:sz w:val="18"/>
                <w:szCs w:val="18"/>
              </w:rPr>
            </w:pPr>
            <w:r w:rsidRPr="00363BAE">
              <w:rPr>
                <w:sz w:val="18"/>
                <w:szCs w:val="18"/>
              </w:rPr>
              <w:t xml:space="preserve">начальник </w:t>
            </w:r>
            <w:proofErr w:type="spellStart"/>
            <w:r w:rsidRPr="00363BAE">
              <w:rPr>
                <w:sz w:val="18"/>
                <w:szCs w:val="18"/>
              </w:rPr>
              <w:t>ОНДиПР</w:t>
            </w:r>
            <w:proofErr w:type="spellEnd"/>
            <w:r w:rsidRPr="00363BAE">
              <w:rPr>
                <w:sz w:val="18"/>
                <w:szCs w:val="18"/>
              </w:rPr>
              <w:t xml:space="preserve"> Бессоновского района </w:t>
            </w:r>
            <w:proofErr w:type="spellStart"/>
            <w:r w:rsidRPr="00363BAE">
              <w:rPr>
                <w:sz w:val="18"/>
                <w:szCs w:val="18"/>
              </w:rPr>
              <w:t>УНДиПР</w:t>
            </w:r>
            <w:proofErr w:type="spellEnd"/>
            <w:r w:rsidRPr="00363BAE">
              <w:rPr>
                <w:sz w:val="18"/>
                <w:szCs w:val="18"/>
              </w:rPr>
              <w:t xml:space="preserve">  ГУ МЧС России по Пензенской области (по согласованию);</w:t>
            </w:r>
          </w:p>
          <w:p w:rsidR="00363BAE" w:rsidRPr="00363BAE" w:rsidRDefault="00363BAE" w:rsidP="00363BAE">
            <w:pPr>
              <w:jc w:val="both"/>
              <w:rPr>
                <w:sz w:val="18"/>
                <w:szCs w:val="18"/>
              </w:rPr>
            </w:pPr>
          </w:p>
          <w:p w:rsidR="00363BAE" w:rsidRPr="00363BAE" w:rsidRDefault="00363BAE" w:rsidP="00363BAE">
            <w:pPr>
              <w:jc w:val="both"/>
              <w:rPr>
                <w:sz w:val="18"/>
                <w:szCs w:val="18"/>
              </w:rPr>
            </w:pPr>
            <w:r w:rsidRPr="00363BAE">
              <w:rPr>
                <w:sz w:val="18"/>
                <w:szCs w:val="18"/>
              </w:rPr>
              <w:t>помощник главы по профилактике правонарушений взаимодействию с правоохранительными органами и связями с общественностью Бессоновского района</w:t>
            </w:r>
          </w:p>
          <w:p w:rsidR="00363BAE" w:rsidRPr="00363BAE" w:rsidRDefault="00363BAE" w:rsidP="00363BAE">
            <w:pPr>
              <w:jc w:val="both"/>
              <w:rPr>
                <w:sz w:val="18"/>
                <w:szCs w:val="18"/>
              </w:rPr>
            </w:pPr>
          </w:p>
          <w:p w:rsidR="00363BAE" w:rsidRPr="00363BAE" w:rsidRDefault="00363BAE" w:rsidP="00363BAE">
            <w:pPr>
              <w:jc w:val="both"/>
              <w:rPr>
                <w:sz w:val="18"/>
                <w:szCs w:val="18"/>
              </w:rPr>
            </w:pPr>
          </w:p>
        </w:tc>
      </w:tr>
    </w:tbl>
    <w:p w:rsidR="00363BAE" w:rsidRPr="00363BAE" w:rsidRDefault="00363BAE" w:rsidP="00363BAE">
      <w:pPr>
        <w:rPr>
          <w:rStyle w:val="FontStyle12"/>
          <w:sz w:val="18"/>
          <w:szCs w:val="18"/>
        </w:rPr>
      </w:pPr>
    </w:p>
    <w:p w:rsidR="00D971FB" w:rsidRPr="00884CD6" w:rsidRDefault="00D971FB" w:rsidP="00D971FB">
      <w:pPr>
        <w:jc w:val="center"/>
        <w:rPr>
          <w:sz w:val="16"/>
          <w:szCs w:val="16"/>
        </w:rPr>
      </w:pPr>
      <w:r w:rsidRPr="00884CD6">
        <w:rPr>
          <w:sz w:val="16"/>
          <w:szCs w:val="16"/>
        </w:rPr>
        <w:t>РЕШЕНИЕ СОБРАНИЯ ПРЕДСТАВИТЕЛЕЙ</w:t>
      </w:r>
    </w:p>
    <w:p w:rsidR="00D971FB" w:rsidRPr="00884CD6" w:rsidRDefault="00D971FB" w:rsidP="00D971FB">
      <w:pPr>
        <w:jc w:val="center"/>
        <w:rPr>
          <w:sz w:val="16"/>
          <w:szCs w:val="16"/>
        </w:rPr>
      </w:pPr>
      <w:r w:rsidRPr="00884CD6">
        <w:rPr>
          <w:sz w:val="16"/>
          <w:szCs w:val="16"/>
        </w:rPr>
        <w:t>БЕССОНОВСКОГО РАЙОНА ПЕНЗЕНСКОЙ ОБЛАСТИ</w:t>
      </w:r>
    </w:p>
    <w:p w:rsidR="00D971FB" w:rsidRPr="00884CD6" w:rsidRDefault="00D971FB" w:rsidP="00D971FB">
      <w:pPr>
        <w:jc w:val="center"/>
        <w:rPr>
          <w:sz w:val="16"/>
          <w:szCs w:val="16"/>
        </w:rPr>
      </w:pPr>
      <w:r w:rsidRPr="00884CD6">
        <w:rPr>
          <w:sz w:val="16"/>
          <w:szCs w:val="16"/>
        </w:rPr>
        <w:t>ЧЕТВЕРТОГО СОЗЫВА</w:t>
      </w:r>
    </w:p>
    <w:p w:rsidR="00D971FB" w:rsidRDefault="00FA2EAC" w:rsidP="00D971FB">
      <w:pPr>
        <w:jc w:val="center"/>
        <w:rPr>
          <w:sz w:val="16"/>
          <w:szCs w:val="16"/>
        </w:rPr>
      </w:pPr>
      <w:r>
        <w:rPr>
          <w:sz w:val="16"/>
          <w:szCs w:val="16"/>
        </w:rPr>
        <w:t>от 30.04.2019 № 289</w:t>
      </w:r>
      <w:r w:rsidR="00D971FB">
        <w:rPr>
          <w:sz w:val="16"/>
          <w:szCs w:val="16"/>
        </w:rPr>
        <w:t>-26/4</w:t>
      </w:r>
    </w:p>
    <w:p w:rsidR="00D971FB" w:rsidRDefault="00D971FB" w:rsidP="00D971FB">
      <w:pPr>
        <w:jc w:val="center"/>
        <w:rPr>
          <w:sz w:val="16"/>
          <w:szCs w:val="16"/>
        </w:rPr>
      </w:pPr>
    </w:p>
    <w:p w:rsidR="00D971FB" w:rsidRPr="00D971FB" w:rsidRDefault="00D971FB" w:rsidP="00D971FB">
      <w:pPr>
        <w:pStyle w:val="ae"/>
        <w:ind w:firstLine="539"/>
        <w:jc w:val="center"/>
        <w:rPr>
          <w:b/>
          <w:sz w:val="18"/>
          <w:szCs w:val="18"/>
        </w:rPr>
      </w:pPr>
      <w:r w:rsidRPr="00D971FB">
        <w:rPr>
          <w:b/>
          <w:sz w:val="18"/>
          <w:szCs w:val="18"/>
        </w:rPr>
        <w:t>О даче согласия на сдачу в аренду части нежилого помещения, расположенного по адресу: Пензенская область, Бессоновский район, с. Грабово, ул. Лесная, 31</w:t>
      </w:r>
    </w:p>
    <w:p w:rsidR="00D971FB" w:rsidRPr="00D971FB" w:rsidRDefault="00D971FB" w:rsidP="00D971FB">
      <w:pPr>
        <w:pStyle w:val="Standard"/>
        <w:ind w:firstLine="851"/>
        <w:jc w:val="both"/>
        <w:rPr>
          <w:rStyle w:val="FontStyle12"/>
          <w:rFonts w:ascii="Liberation Serif" w:hAnsi="Liberation Serif" w:hint="eastAsia"/>
          <w:sz w:val="18"/>
          <w:szCs w:val="18"/>
        </w:rPr>
      </w:pPr>
      <w:proofErr w:type="gramStart"/>
      <w:r w:rsidRPr="00D971FB">
        <w:rPr>
          <w:rStyle w:val="FontStyle12"/>
          <w:rFonts w:ascii="Liberation Serif" w:hAnsi="Liberation Serif"/>
          <w:sz w:val="18"/>
          <w:szCs w:val="18"/>
        </w:rPr>
        <w:t>В соответствии с Федеральным законом от 06.10.2003  № 131 – ФЗ «Об общих принципах организации местного самоуправления в Российской Федерации», Уставом Бессоновского района Пензенской области, решением Собрания представителей Бессоновского района второго созыва «Об утверждении положения «О порядке управления и распоряжения имуществом, находящимся в муниципальной собственности Бессоновского район» от 02.07.2010  № 367-48/2», на основании заявления от МБОУ СОШ № 2 с. Грабово  от 13.03.19</w:t>
      </w:r>
      <w:proofErr w:type="gramEnd"/>
      <w:r w:rsidRPr="00D971FB">
        <w:rPr>
          <w:rStyle w:val="FontStyle12"/>
          <w:rFonts w:ascii="Liberation Serif" w:hAnsi="Liberation Serif"/>
          <w:sz w:val="18"/>
          <w:szCs w:val="18"/>
        </w:rPr>
        <w:t xml:space="preserve"> №46,</w:t>
      </w:r>
    </w:p>
    <w:p w:rsidR="00D971FB" w:rsidRPr="00D971FB" w:rsidRDefault="00D971FB" w:rsidP="00D971FB">
      <w:pPr>
        <w:pStyle w:val="Standard"/>
        <w:jc w:val="both"/>
        <w:rPr>
          <w:rStyle w:val="FontStyle12"/>
          <w:rFonts w:ascii="Liberation Serif" w:hAnsi="Liberation Serif" w:hint="eastAsia"/>
          <w:sz w:val="18"/>
          <w:szCs w:val="18"/>
        </w:rPr>
      </w:pPr>
    </w:p>
    <w:p w:rsidR="00D971FB" w:rsidRPr="00FA2EAC" w:rsidRDefault="00D971FB" w:rsidP="00FA2EAC">
      <w:pPr>
        <w:pStyle w:val="Standard"/>
        <w:ind w:firstLine="851"/>
        <w:jc w:val="center"/>
        <w:rPr>
          <w:rStyle w:val="FontStyle12"/>
          <w:rFonts w:ascii="Liberation Serif" w:hAnsi="Liberation Serif" w:hint="eastAsia"/>
          <w:b/>
          <w:sz w:val="18"/>
          <w:szCs w:val="18"/>
        </w:rPr>
      </w:pPr>
      <w:r w:rsidRPr="00D971FB">
        <w:rPr>
          <w:rStyle w:val="FontStyle12"/>
          <w:rFonts w:ascii="Liberation Serif" w:hAnsi="Liberation Serif"/>
          <w:b/>
          <w:sz w:val="18"/>
          <w:szCs w:val="18"/>
        </w:rPr>
        <w:t>Собрание Представителей решило:</w:t>
      </w:r>
    </w:p>
    <w:p w:rsidR="00D971FB" w:rsidRPr="00D971FB" w:rsidRDefault="00D971FB" w:rsidP="00D971FB">
      <w:pPr>
        <w:pStyle w:val="Standard"/>
        <w:jc w:val="both"/>
        <w:rPr>
          <w:rStyle w:val="FontStyle12"/>
          <w:rFonts w:ascii="Liberation Serif" w:hAnsi="Liberation Serif" w:hint="eastAsia"/>
          <w:sz w:val="18"/>
          <w:szCs w:val="18"/>
        </w:rPr>
      </w:pPr>
      <w:r w:rsidRPr="00D971FB">
        <w:rPr>
          <w:rStyle w:val="FontStyle12"/>
          <w:rFonts w:ascii="Liberation Serif" w:hAnsi="Liberation Serif"/>
          <w:sz w:val="18"/>
          <w:szCs w:val="18"/>
        </w:rPr>
        <w:t xml:space="preserve">1. Дать согласие на сдачу в аренду части нежилого помещения площадью 32  кв.м., расположенного по адресу: Пензенская область, Бессоновский район, с. Грабово, ул. Лесная, 31, находящееся на праве оперативного управления у МБОУ СОШ №2 с.Грабово, ИП </w:t>
      </w:r>
      <w:proofErr w:type="spellStart"/>
      <w:r w:rsidRPr="00D971FB">
        <w:rPr>
          <w:rStyle w:val="FontStyle12"/>
          <w:rFonts w:ascii="Liberation Serif" w:hAnsi="Liberation Serif"/>
          <w:sz w:val="18"/>
          <w:szCs w:val="18"/>
        </w:rPr>
        <w:t>Мажаровой</w:t>
      </w:r>
      <w:proofErr w:type="spellEnd"/>
      <w:r w:rsidRPr="00D971FB">
        <w:rPr>
          <w:rStyle w:val="FontStyle12"/>
          <w:rFonts w:ascii="Liberation Serif" w:hAnsi="Liberation Serif"/>
          <w:sz w:val="18"/>
          <w:szCs w:val="18"/>
        </w:rPr>
        <w:t xml:space="preserve"> Марине Юрьевне на срок 11 месяцев.</w:t>
      </w:r>
    </w:p>
    <w:p w:rsidR="00D971FB" w:rsidRPr="00D971FB" w:rsidRDefault="00D971FB" w:rsidP="00D971FB">
      <w:pPr>
        <w:pStyle w:val="Standard"/>
        <w:jc w:val="both"/>
        <w:rPr>
          <w:rStyle w:val="FontStyle12"/>
          <w:rFonts w:ascii="Liberation Serif" w:hAnsi="Liberation Serif" w:hint="eastAsia"/>
          <w:sz w:val="18"/>
          <w:szCs w:val="18"/>
        </w:rPr>
      </w:pPr>
      <w:r w:rsidRPr="00D971FB">
        <w:rPr>
          <w:rStyle w:val="FontStyle12"/>
          <w:rFonts w:ascii="Liberation Serif" w:hAnsi="Liberation Serif"/>
          <w:sz w:val="18"/>
          <w:szCs w:val="18"/>
        </w:rPr>
        <w:t>2. Рекомендовать МБОУ СОШ №2 с.Грабово:</w:t>
      </w:r>
    </w:p>
    <w:p w:rsidR="00D971FB" w:rsidRPr="00D971FB" w:rsidRDefault="00D971FB" w:rsidP="00D971FB">
      <w:pPr>
        <w:pStyle w:val="Standard"/>
        <w:jc w:val="both"/>
        <w:rPr>
          <w:rStyle w:val="FontStyle12"/>
          <w:rFonts w:ascii="Liberation Serif" w:hAnsi="Liberation Serif" w:hint="eastAsia"/>
          <w:sz w:val="18"/>
          <w:szCs w:val="18"/>
        </w:rPr>
      </w:pPr>
      <w:r w:rsidRPr="00D971FB">
        <w:rPr>
          <w:rStyle w:val="FontStyle12"/>
          <w:rFonts w:ascii="Liberation Serif" w:hAnsi="Liberation Serif"/>
          <w:sz w:val="18"/>
          <w:szCs w:val="18"/>
        </w:rPr>
        <w:lastRenderedPageBreak/>
        <w:t xml:space="preserve">- заключить договор аренды с ИП </w:t>
      </w:r>
      <w:proofErr w:type="spellStart"/>
      <w:r w:rsidRPr="00D971FB">
        <w:rPr>
          <w:rStyle w:val="FontStyle12"/>
          <w:rFonts w:ascii="Liberation Serif" w:hAnsi="Liberation Serif"/>
          <w:sz w:val="18"/>
          <w:szCs w:val="18"/>
        </w:rPr>
        <w:t>Мажаровой</w:t>
      </w:r>
      <w:proofErr w:type="spellEnd"/>
      <w:r w:rsidRPr="00D971FB">
        <w:rPr>
          <w:rStyle w:val="FontStyle12"/>
          <w:rFonts w:ascii="Liberation Serif" w:hAnsi="Liberation Serif"/>
          <w:sz w:val="18"/>
          <w:szCs w:val="18"/>
        </w:rPr>
        <w:t xml:space="preserve"> Марине Юрьевне на указанный срок;</w:t>
      </w:r>
    </w:p>
    <w:p w:rsidR="00D971FB" w:rsidRPr="00D971FB" w:rsidRDefault="00D971FB" w:rsidP="00D971FB">
      <w:pPr>
        <w:pStyle w:val="Standard"/>
        <w:jc w:val="both"/>
        <w:rPr>
          <w:rStyle w:val="FontStyle12"/>
          <w:rFonts w:ascii="Liberation Serif" w:hAnsi="Liberation Serif" w:hint="eastAsia"/>
          <w:sz w:val="18"/>
          <w:szCs w:val="18"/>
        </w:rPr>
      </w:pPr>
      <w:r w:rsidRPr="00D971FB">
        <w:rPr>
          <w:rStyle w:val="FontStyle12"/>
          <w:rFonts w:ascii="Liberation Serif" w:hAnsi="Liberation Serif"/>
          <w:sz w:val="18"/>
          <w:szCs w:val="18"/>
        </w:rPr>
        <w:t>- провести необходимые мероприятия по передаче недвижимого имущества, указанного в п.1 настоящего Решения.</w:t>
      </w:r>
    </w:p>
    <w:p w:rsidR="00D971FB" w:rsidRDefault="00D971FB" w:rsidP="00FA2EAC">
      <w:pPr>
        <w:pStyle w:val="Standard"/>
        <w:jc w:val="both"/>
        <w:rPr>
          <w:rStyle w:val="FontStyle12"/>
          <w:rFonts w:ascii="Liberation Serif" w:hAnsi="Liberation Serif" w:hint="eastAsia"/>
          <w:sz w:val="18"/>
          <w:szCs w:val="18"/>
        </w:rPr>
      </w:pPr>
      <w:r w:rsidRPr="00D971FB">
        <w:rPr>
          <w:rStyle w:val="FontStyle12"/>
          <w:rFonts w:ascii="Liberation Serif" w:hAnsi="Liberation Serif"/>
          <w:sz w:val="18"/>
          <w:szCs w:val="18"/>
        </w:rPr>
        <w:t>3. Контроль исполнения настоящего решения возложить на администрацию Бессоновского района.</w:t>
      </w:r>
    </w:p>
    <w:p w:rsidR="00D971FB" w:rsidRDefault="00D971FB" w:rsidP="00D971FB">
      <w:pPr>
        <w:pStyle w:val="Standard"/>
        <w:rPr>
          <w:rStyle w:val="FontStyle12"/>
          <w:rFonts w:ascii="Liberation Serif" w:hAnsi="Liberation Serif" w:hint="eastAsia"/>
          <w:sz w:val="18"/>
          <w:szCs w:val="18"/>
        </w:rPr>
      </w:pPr>
    </w:p>
    <w:p w:rsidR="00A45504" w:rsidRDefault="00D971FB" w:rsidP="00D971FB">
      <w:pPr>
        <w:pStyle w:val="Standard"/>
        <w:rPr>
          <w:rStyle w:val="FontStyle12"/>
          <w:rFonts w:ascii="Liberation Serif" w:hAnsi="Liberation Serif"/>
          <w:sz w:val="18"/>
          <w:szCs w:val="18"/>
        </w:rPr>
      </w:pPr>
      <w:r w:rsidRPr="00D971FB">
        <w:rPr>
          <w:rStyle w:val="FontStyle12"/>
          <w:rFonts w:ascii="Liberation Serif" w:hAnsi="Liberation Serif"/>
          <w:sz w:val="18"/>
          <w:szCs w:val="18"/>
        </w:rPr>
        <w:t xml:space="preserve">Глава Бессоновского района                                                                    </w:t>
      </w:r>
      <w:r w:rsidR="00FA2EAC">
        <w:rPr>
          <w:rStyle w:val="FontStyle12"/>
          <w:rFonts w:ascii="Liberation Serif" w:hAnsi="Liberation Serif"/>
          <w:sz w:val="18"/>
          <w:szCs w:val="18"/>
        </w:rPr>
        <w:t xml:space="preserve">                                                           </w:t>
      </w:r>
      <w:r w:rsidR="007C0D36">
        <w:rPr>
          <w:rStyle w:val="FontStyle12"/>
          <w:rFonts w:ascii="Liberation Serif" w:hAnsi="Liberation Serif"/>
          <w:sz w:val="18"/>
          <w:szCs w:val="18"/>
        </w:rPr>
        <w:t xml:space="preserve">         </w:t>
      </w:r>
      <w:r w:rsidR="00FA2EAC">
        <w:rPr>
          <w:rStyle w:val="FontStyle12"/>
          <w:rFonts w:ascii="Liberation Serif" w:hAnsi="Liberation Serif"/>
          <w:sz w:val="18"/>
          <w:szCs w:val="18"/>
        </w:rPr>
        <w:t xml:space="preserve"> </w:t>
      </w:r>
      <w:r w:rsidRPr="00D971FB">
        <w:rPr>
          <w:rStyle w:val="FontStyle12"/>
          <w:rFonts w:ascii="Liberation Serif" w:hAnsi="Liberation Serif"/>
          <w:sz w:val="18"/>
          <w:szCs w:val="18"/>
        </w:rPr>
        <w:t xml:space="preserve"> Н.И. Беляев</w:t>
      </w:r>
    </w:p>
    <w:p w:rsidR="007C0D36" w:rsidRDefault="007C0D36" w:rsidP="00D971FB">
      <w:pPr>
        <w:pStyle w:val="Standard"/>
        <w:rPr>
          <w:rStyle w:val="FontStyle12"/>
          <w:rFonts w:ascii="Liberation Serif" w:hAnsi="Liberation Serif"/>
          <w:sz w:val="18"/>
          <w:szCs w:val="18"/>
        </w:rPr>
      </w:pPr>
    </w:p>
    <w:p w:rsidR="00F50160" w:rsidRDefault="00F50160" w:rsidP="007C0D36">
      <w:pPr>
        <w:jc w:val="center"/>
        <w:rPr>
          <w:b/>
          <w:sz w:val="22"/>
          <w:szCs w:val="22"/>
        </w:rPr>
      </w:pPr>
    </w:p>
    <w:p w:rsidR="007C0D36" w:rsidRPr="00F50160" w:rsidRDefault="007C0D36" w:rsidP="007C0D36">
      <w:pPr>
        <w:jc w:val="center"/>
        <w:rPr>
          <w:b/>
          <w:sz w:val="22"/>
          <w:szCs w:val="22"/>
        </w:rPr>
      </w:pPr>
      <w:r w:rsidRPr="00F50160">
        <w:rPr>
          <w:b/>
          <w:sz w:val="22"/>
          <w:szCs w:val="22"/>
        </w:rPr>
        <w:t>Постановление администрации Бессоновского района Пензенской области от 30 апреля 2019 года № 425 «Об организации системы внутреннего обеспечения соответствия требованиям антимонопольного законодательства в администрации Бессоновского района Пензенской области»</w:t>
      </w:r>
    </w:p>
    <w:p w:rsidR="007C0D36" w:rsidRPr="00F50160" w:rsidRDefault="007C0D36" w:rsidP="007C0D36">
      <w:pPr>
        <w:jc w:val="center"/>
        <w:rPr>
          <w:sz w:val="22"/>
          <w:szCs w:val="22"/>
        </w:rPr>
      </w:pPr>
    </w:p>
    <w:p w:rsidR="007C0D36" w:rsidRPr="00F50160" w:rsidRDefault="007C0D36" w:rsidP="007C0D36">
      <w:pPr>
        <w:autoSpaceDE w:val="0"/>
        <w:autoSpaceDN w:val="0"/>
        <w:adjustRightInd w:val="0"/>
        <w:ind w:firstLine="567"/>
        <w:jc w:val="both"/>
        <w:rPr>
          <w:rFonts w:eastAsia="Times"/>
          <w:b/>
          <w:bCs/>
          <w:sz w:val="22"/>
          <w:szCs w:val="22"/>
        </w:rPr>
      </w:pPr>
      <w:proofErr w:type="gramStart"/>
      <w:r w:rsidRPr="00F50160">
        <w:rPr>
          <w:sz w:val="22"/>
          <w:szCs w:val="22"/>
        </w:rPr>
        <w:t xml:space="preserve">В целях реализации Национального </w:t>
      </w:r>
      <w:r w:rsidRPr="00F50160">
        <w:rPr>
          <w:sz w:val="22"/>
          <w:szCs w:val="22"/>
        </w:rPr>
        <w:t>плана</w:t>
      </w:r>
      <w:r w:rsidRPr="00F50160">
        <w:rPr>
          <w:sz w:val="22"/>
          <w:szCs w:val="22"/>
        </w:rPr>
        <w:t xml:space="preserve"> развития конкуренции в Российской Федерации на 2018 - 2020 годы, утвержденного Указом Президента Российской Федерации от 21 декабря 2017 г. № 618 «Об основных направлениях государственной политики по развитию конкуренции», руководствуясь распоряжением Правительства Пензенской области от 12.02.2019 N 58-рП «О создании и организации системы внутреннего обеспечения соответствия требованиям антимонопольного законодательства деятельности исполнительных органов государственной власти Пензенской области</w:t>
      </w:r>
      <w:proofErr w:type="gramEnd"/>
      <w:r w:rsidRPr="00F50160">
        <w:rPr>
          <w:sz w:val="22"/>
          <w:szCs w:val="22"/>
        </w:rPr>
        <w:t>», Уставом Бессоновского района Пензенской области</w:t>
      </w:r>
      <w:r w:rsidRPr="00F50160">
        <w:rPr>
          <w:i/>
          <w:sz w:val="22"/>
          <w:szCs w:val="22"/>
        </w:rPr>
        <w:t xml:space="preserve"> </w:t>
      </w:r>
      <w:r w:rsidRPr="00F50160">
        <w:rPr>
          <w:sz w:val="22"/>
          <w:szCs w:val="22"/>
        </w:rPr>
        <w:t xml:space="preserve">(с последующими изменениями), </w:t>
      </w:r>
      <w:r w:rsidRPr="00F50160">
        <w:rPr>
          <w:b/>
          <w:bCs/>
          <w:sz w:val="22"/>
          <w:szCs w:val="22"/>
        </w:rPr>
        <w:t>ПОСТАНОВЛЯЕТ</w:t>
      </w:r>
      <w:r w:rsidRPr="00F50160">
        <w:rPr>
          <w:rFonts w:eastAsia="Times"/>
          <w:b/>
          <w:bCs/>
          <w:sz w:val="22"/>
          <w:szCs w:val="22"/>
        </w:rPr>
        <w:t>:</w:t>
      </w:r>
    </w:p>
    <w:p w:rsidR="007C0D36" w:rsidRPr="00F50160" w:rsidRDefault="007C0D36" w:rsidP="007C0D36">
      <w:pPr>
        <w:autoSpaceDE w:val="0"/>
        <w:autoSpaceDN w:val="0"/>
        <w:adjustRightInd w:val="0"/>
        <w:ind w:firstLine="567"/>
        <w:jc w:val="both"/>
        <w:rPr>
          <w:sz w:val="22"/>
          <w:szCs w:val="22"/>
        </w:rPr>
      </w:pPr>
      <w:r w:rsidRPr="00F50160">
        <w:rPr>
          <w:sz w:val="22"/>
          <w:szCs w:val="22"/>
        </w:rPr>
        <w:t xml:space="preserve">1. Утвердить план взаимодействия администрации Бессоновского района Пензенской области с Управлением Федеральной антимонопольной службы по Пензенской области по функционированию системы внутреннего обеспечения соответствия требованиям антимонопольного законодательства (далее - антимонопольный </w:t>
      </w:r>
      <w:proofErr w:type="spellStart"/>
      <w:r w:rsidRPr="00F50160">
        <w:rPr>
          <w:sz w:val="22"/>
          <w:szCs w:val="22"/>
        </w:rPr>
        <w:t>комплаенс</w:t>
      </w:r>
      <w:proofErr w:type="spellEnd"/>
      <w:r w:rsidRPr="00F50160">
        <w:rPr>
          <w:sz w:val="22"/>
          <w:szCs w:val="22"/>
        </w:rPr>
        <w:t>).</w:t>
      </w:r>
    </w:p>
    <w:p w:rsidR="007C0D36" w:rsidRPr="00F50160" w:rsidRDefault="007C0D36" w:rsidP="007C0D36">
      <w:pPr>
        <w:autoSpaceDE w:val="0"/>
        <w:autoSpaceDN w:val="0"/>
        <w:adjustRightInd w:val="0"/>
        <w:ind w:firstLine="567"/>
        <w:jc w:val="both"/>
        <w:rPr>
          <w:sz w:val="22"/>
          <w:szCs w:val="22"/>
        </w:rPr>
      </w:pPr>
      <w:r w:rsidRPr="00F50160">
        <w:rPr>
          <w:sz w:val="22"/>
          <w:szCs w:val="22"/>
        </w:rPr>
        <w:t>2. Рекомендовать органам местного самоуправления Бессоновского района Пензенской области обеспечивают на стадии разработки проектов нормативных правовых актов Бессоновского района их соответствие антимонопольному законодательству.</w:t>
      </w:r>
    </w:p>
    <w:p w:rsidR="007C0D36" w:rsidRPr="00F50160" w:rsidRDefault="007C0D36" w:rsidP="007C0D36">
      <w:pPr>
        <w:autoSpaceDE w:val="0"/>
        <w:autoSpaceDN w:val="0"/>
        <w:adjustRightInd w:val="0"/>
        <w:ind w:firstLine="567"/>
        <w:jc w:val="both"/>
        <w:rPr>
          <w:sz w:val="22"/>
          <w:szCs w:val="22"/>
        </w:rPr>
      </w:pPr>
      <w:r w:rsidRPr="00F50160">
        <w:rPr>
          <w:sz w:val="22"/>
          <w:szCs w:val="22"/>
        </w:rPr>
        <w:t>3. Рекомендовать руководителям органов местного самоуправления Бессоновского района Пензенской области:</w:t>
      </w:r>
    </w:p>
    <w:p w:rsidR="007C0D36" w:rsidRPr="00F50160" w:rsidRDefault="007C0D36" w:rsidP="007C0D36">
      <w:pPr>
        <w:autoSpaceDE w:val="0"/>
        <w:autoSpaceDN w:val="0"/>
        <w:adjustRightInd w:val="0"/>
        <w:ind w:firstLine="567"/>
        <w:jc w:val="both"/>
        <w:rPr>
          <w:sz w:val="22"/>
          <w:szCs w:val="22"/>
        </w:rPr>
      </w:pPr>
      <w:r w:rsidRPr="00F50160">
        <w:rPr>
          <w:sz w:val="22"/>
          <w:szCs w:val="22"/>
        </w:rPr>
        <w:t>3.1. В срок до 25 июня 2019 года обеспечить разработку и принятие акта о создании и организации системы внутреннего обеспечения соответствия требованиям антимонопольного законодательства деятельности соответствующего органа местного самоуправления Бессоновского района Пензенской области.</w:t>
      </w:r>
    </w:p>
    <w:p w:rsidR="007C0D36" w:rsidRPr="00F50160" w:rsidRDefault="007C0D36" w:rsidP="007C0D36">
      <w:pPr>
        <w:autoSpaceDE w:val="0"/>
        <w:autoSpaceDN w:val="0"/>
        <w:adjustRightInd w:val="0"/>
        <w:ind w:firstLine="567"/>
        <w:jc w:val="both"/>
        <w:rPr>
          <w:sz w:val="22"/>
          <w:szCs w:val="22"/>
        </w:rPr>
      </w:pPr>
      <w:r w:rsidRPr="00F50160">
        <w:rPr>
          <w:sz w:val="22"/>
          <w:szCs w:val="22"/>
        </w:rPr>
        <w:t xml:space="preserve">3.2. </w:t>
      </w:r>
      <w:proofErr w:type="gramStart"/>
      <w:r w:rsidRPr="00F50160">
        <w:rPr>
          <w:sz w:val="22"/>
          <w:szCs w:val="22"/>
        </w:rPr>
        <w:t xml:space="preserve">Рекомендовать ежегодно, до 1 февраля года, следующего за отчетным, представлять в администрацию Бессоновского района Пензенской области доклад об антимонопольном </w:t>
      </w:r>
      <w:proofErr w:type="spellStart"/>
      <w:r w:rsidRPr="00F50160">
        <w:rPr>
          <w:sz w:val="22"/>
          <w:szCs w:val="22"/>
        </w:rPr>
        <w:t>комплаенсе</w:t>
      </w:r>
      <w:proofErr w:type="spellEnd"/>
      <w:r w:rsidRPr="00F50160">
        <w:rPr>
          <w:sz w:val="22"/>
          <w:szCs w:val="22"/>
        </w:rPr>
        <w:t xml:space="preserve">, утвержденный на общественном совете, созданном при соответствующем органе местного самоуправления Бессоновского района Пензенской области, для включения информации о мерах по организации и функционированию антимонопольного </w:t>
      </w:r>
      <w:proofErr w:type="spellStart"/>
      <w:r w:rsidRPr="00F50160">
        <w:rPr>
          <w:sz w:val="22"/>
          <w:szCs w:val="22"/>
        </w:rPr>
        <w:t>комплаенса</w:t>
      </w:r>
      <w:proofErr w:type="spellEnd"/>
      <w:r w:rsidRPr="00F50160">
        <w:rPr>
          <w:sz w:val="22"/>
          <w:szCs w:val="22"/>
        </w:rPr>
        <w:t xml:space="preserve"> в ежегодный доклад о состоянии и развитии конкурентной среды на рынках товаров, работ и услуг</w:t>
      </w:r>
      <w:proofErr w:type="gramEnd"/>
      <w:r w:rsidRPr="00F50160">
        <w:rPr>
          <w:sz w:val="22"/>
          <w:szCs w:val="22"/>
        </w:rPr>
        <w:t xml:space="preserve"> в Бессоновском районе Пензенской области.</w:t>
      </w:r>
    </w:p>
    <w:p w:rsidR="007C0D36" w:rsidRPr="00F50160" w:rsidRDefault="007C0D36" w:rsidP="007C0D36">
      <w:pPr>
        <w:ind w:firstLine="567"/>
        <w:jc w:val="both"/>
        <w:rPr>
          <w:sz w:val="22"/>
          <w:szCs w:val="22"/>
        </w:rPr>
      </w:pPr>
      <w:r w:rsidRPr="00F50160">
        <w:rPr>
          <w:sz w:val="22"/>
          <w:szCs w:val="22"/>
        </w:rPr>
        <w:t>4. Настоящее постановление опубликовать в официальном информационном бюллетене «Вестник Бессоновского района» и разместить (опубликовать) на официальном сайте администрации Бессоновского района в информационно-телекоммуникационной сети «Интернет».</w:t>
      </w:r>
    </w:p>
    <w:p w:rsidR="007C0D36" w:rsidRPr="00F50160" w:rsidRDefault="007C0D36" w:rsidP="007C0D36">
      <w:pPr>
        <w:ind w:firstLine="567"/>
        <w:jc w:val="both"/>
        <w:rPr>
          <w:sz w:val="22"/>
          <w:szCs w:val="22"/>
        </w:rPr>
      </w:pPr>
      <w:r w:rsidRPr="00F50160">
        <w:rPr>
          <w:sz w:val="22"/>
          <w:szCs w:val="22"/>
        </w:rPr>
        <w:t>5. Настоящее постановление вступает в силу на следующий день после дня его официального опубликования.</w:t>
      </w:r>
    </w:p>
    <w:p w:rsidR="007C0D36" w:rsidRPr="00F50160" w:rsidRDefault="007C0D36" w:rsidP="007C0D36">
      <w:pPr>
        <w:ind w:firstLine="567"/>
        <w:jc w:val="both"/>
        <w:rPr>
          <w:sz w:val="22"/>
          <w:szCs w:val="22"/>
        </w:rPr>
      </w:pPr>
      <w:r w:rsidRPr="00F50160">
        <w:rPr>
          <w:sz w:val="22"/>
          <w:szCs w:val="22"/>
        </w:rPr>
        <w:t xml:space="preserve">6. </w:t>
      </w:r>
      <w:proofErr w:type="gramStart"/>
      <w:r w:rsidRPr="00F50160">
        <w:rPr>
          <w:sz w:val="22"/>
          <w:szCs w:val="22"/>
        </w:rPr>
        <w:t>Контроль за</w:t>
      </w:r>
      <w:proofErr w:type="gramEnd"/>
      <w:r w:rsidRPr="00F50160">
        <w:rPr>
          <w:sz w:val="22"/>
          <w:szCs w:val="22"/>
        </w:rPr>
        <w:t xml:space="preserve"> исполнением настоящего постановления оставляю за собой.</w:t>
      </w:r>
    </w:p>
    <w:p w:rsidR="007C0D36" w:rsidRPr="00F50160" w:rsidRDefault="007C0D36" w:rsidP="007C0D36">
      <w:pPr>
        <w:jc w:val="both"/>
        <w:rPr>
          <w:sz w:val="22"/>
          <w:szCs w:val="22"/>
        </w:rPr>
      </w:pPr>
    </w:p>
    <w:p w:rsidR="007C0D36" w:rsidRPr="00F50160" w:rsidRDefault="007C0D36" w:rsidP="007C0D36">
      <w:pPr>
        <w:jc w:val="both"/>
        <w:rPr>
          <w:sz w:val="22"/>
          <w:szCs w:val="22"/>
        </w:rPr>
      </w:pPr>
    </w:p>
    <w:p w:rsidR="007C0D36" w:rsidRPr="007C0D36" w:rsidRDefault="007C0D36" w:rsidP="007C0D36">
      <w:pPr>
        <w:pStyle w:val="Standard"/>
        <w:rPr>
          <w:rStyle w:val="FontStyle12"/>
          <w:rFonts w:ascii="Liberation Serif" w:hAnsi="Liberation Serif" w:hint="eastAsia"/>
          <w:sz w:val="18"/>
          <w:szCs w:val="18"/>
        </w:rPr>
      </w:pPr>
      <w:r w:rsidRPr="00F50160">
        <w:rPr>
          <w:sz w:val="22"/>
          <w:szCs w:val="22"/>
        </w:rPr>
        <w:t>Глава администрации района</w:t>
      </w:r>
      <w:r w:rsidRPr="00F50160">
        <w:rPr>
          <w:sz w:val="22"/>
          <w:szCs w:val="22"/>
        </w:rPr>
        <w:tab/>
        <w:t xml:space="preserve"> </w:t>
      </w:r>
      <w:r w:rsidRPr="00F50160">
        <w:rPr>
          <w:sz w:val="22"/>
          <w:szCs w:val="22"/>
        </w:rPr>
        <w:tab/>
        <w:t xml:space="preserve">                                                                           </w:t>
      </w:r>
      <w:r w:rsidR="00F50160">
        <w:rPr>
          <w:sz w:val="22"/>
          <w:szCs w:val="22"/>
        </w:rPr>
        <w:t xml:space="preserve">      </w:t>
      </w:r>
      <w:r w:rsidRPr="00F50160">
        <w:rPr>
          <w:sz w:val="22"/>
          <w:szCs w:val="22"/>
        </w:rPr>
        <w:t>В.Е.Демичев</w:t>
      </w:r>
    </w:p>
    <w:p w:rsidR="00A45504" w:rsidRDefault="00A45504" w:rsidP="00A45504">
      <w:pPr>
        <w:rPr>
          <w:sz w:val="18"/>
          <w:szCs w:val="18"/>
        </w:rPr>
      </w:pPr>
    </w:p>
    <w:p w:rsidR="00A45504" w:rsidRDefault="00A45504" w:rsidP="00A45504">
      <w:pPr>
        <w:rPr>
          <w:sz w:val="18"/>
          <w:szCs w:val="18"/>
        </w:rPr>
      </w:pPr>
    </w:p>
    <w:p w:rsidR="00A45504" w:rsidRDefault="00A45504" w:rsidP="00A45504">
      <w:pPr>
        <w:rPr>
          <w:sz w:val="18"/>
          <w:szCs w:val="18"/>
        </w:rPr>
      </w:pPr>
    </w:p>
    <w:p w:rsidR="00A45504" w:rsidRDefault="00A45504" w:rsidP="00A45504">
      <w:pPr>
        <w:rPr>
          <w:sz w:val="18"/>
          <w:szCs w:val="18"/>
        </w:rPr>
      </w:pPr>
    </w:p>
    <w:p w:rsidR="00A45504" w:rsidRDefault="00A45504" w:rsidP="00A45504">
      <w:pPr>
        <w:rPr>
          <w:sz w:val="18"/>
          <w:szCs w:val="18"/>
        </w:rPr>
      </w:pPr>
    </w:p>
    <w:p w:rsidR="00A45504" w:rsidRDefault="00A45504" w:rsidP="00A45504">
      <w:pPr>
        <w:rPr>
          <w:sz w:val="18"/>
          <w:szCs w:val="18"/>
        </w:rPr>
      </w:pPr>
    </w:p>
    <w:p w:rsidR="00A45504" w:rsidRDefault="00A45504" w:rsidP="00A45504">
      <w:pPr>
        <w:rPr>
          <w:sz w:val="18"/>
          <w:szCs w:val="18"/>
        </w:rPr>
      </w:pPr>
    </w:p>
    <w:p w:rsidR="00866A27" w:rsidRDefault="00866A27" w:rsidP="00C05272">
      <w:pPr>
        <w:rPr>
          <w:sz w:val="16"/>
          <w:szCs w:val="16"/>
        </w:rPr>
      </w:pPr>
      <w:r>
        <w:rPr>
          <w:b/>
          <w:noProof/>
          <w:sz w:val="16"/>
          <w:szCs w:val="16"/>
        </w:rPr>
        <w:lastRenderedPageBreak/>
        <w:drawing>
          <wp:inline distT="0" distB="0" distL="0" distR="0">
            <wp:extent cx="5939790" cy="5826651"/>
            <wp:effectExtent l="0" t="0" r="3810" b="317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39790" cy="5826651"/>
                    </a:xfrm>
                    <a:prstGeom prst="rect">
                      <a:avLst/>
                    </a:prstGeom>
                    <a:noFill/>
                  </pic:spPr>
                </pic:pic>
              </a:graphicData>
            </a:graphic>
          </wp:inline>
        </w:drawing>
      </w:r>
    </w:p>
    <w:p w:rsidR="00866A27" w:rsidRDefault="00866A27" w:rsidP="00C05272">
      <w:pPr>
        <w:rPr>
          <w:sz w:val="16"/>
          <w:szCs w:val="16"/>
        </w:rPr>
      </w:pPr>
    </w:p>
    <w:p w:rsidR="00C05272" w:rsidRDefault="00C05272" w:rsidP="00C05272">
      <w:pPr>
        <w:rPr>
          <w:sz w:val="16"/>
          <w:szCs w:val="16"/>
        </w:rPr>
      </w:pPr>
    </w:p>
    <w:tbl>
      <w:tblPr>
        <w:tblpPr w:leftFromText="180" w:rightFromText="180" w:vertAnchor="page" w:horzAnchor="margin" w:tblpXSpec="center" w:tblpY="11148"/>
        <w:tblW w:w="10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97"/>
        <w:gridCol w:w="2991"/>
        <w:gridCol w:w="2687"/>
        <w:gridCol w:w="1255"/>
        <w:gridCol w:w="1746"/>
      </w:tblGrid>
      <w:tr w:rsidR="00866A27" w:rsidRPr="003B10B5" w:rsidTr="00866A27">
        <w:trPr>
          <w:trHeight w:val="3681"/>
        </w:trPr>
        <w:tc>
          <w:tcPr>
            <w:tcW w:w="1897" w:type="dxa"/>
          </w:tcPr>
          <w:p w:rsidR="00866A27" w:rsidRPr="003B10B5" w:rsidRDefault="00866A27" w:rsidP="00866A27">
            <w:pPr>
              <w:jc w:val="center"/>
            </w:pPr>
          </w:p>
          <w:p w:rsidR="00866A27" w:rsidRPr="003B10B5" w:rsidRDefault="00866A27" w:rsidP="00866A27">
            <w:pPr>
              <w:jc w:val="center"/>
              <w:rPr>
                <w:b/>
              </w:rPr>
            </w:pPr>
            <w:r w:rsidRPr="003B10B5">
              <w:rPr>
                <w:b/>
              </w:rPr>
              <w:t>Редактор</w:t>
            </w:r>
          </w:p>
          <w:p w:rsidR="00866A27" w:rsidRPr="003B10B5" w:rsidRDefault="009A22F1" w:rsidP="00866A27">
            <w:pPr>
              <w:jc w:val="center"/>
            </w:pPr>
            <w:r>
              <w:rPr>
                <w:b/>
              </w:rPr>
              <w:t>Шалдаева Н.В</w:t>
            </w:r>
            <w:r w:rsidR="00866A27">
              <w:rPr>
                <w:b/>
              </w:rPr>
              <w:t>.</w:t>
            </w:r>
          </w:p>
        </w:tc>
        <w:tc>
          <w:tcPr>
            <w:tcW w:w="2991" w:type="dxa"/>
          </w:tcPr>
          <w:p w:rsidR="00866A27" w:rsidRPr="003B10B5" w:rsidRDefault="00866A27" w:rsidP="00866A27">
            <w:pPr>
              <w:jc w:val="center"/>
            </w:pPr>
          </w:p>
          <w:p w:rsidR="00866A27" w:rsidRPr="003B10B5" w:rsidRDefault="00866A27" w:rsidP="00866A27">
            <w:pPr>
              <w:jc w:val="center"/>
              <w:rPr>
                <w:b/>
              </w:rPr>
            </w:pPr>
            <w:r w:rsidRPr="003B10B5">
              <w:rPr>
                <w:b/>
              </w:rPr>
              <w:t>АДРЕС РЕДАКЦИИ,</w:t>
            </w:r>
          </w:p>
          <w:p w:rsidR="00866A27" w:rsidRPr="003B10B5" w:rsidRDefault="00866A27" w:rsidP="00866A27">
            <w:pPr>
              <w:jc w:val="center"/>
              <w:rPr>
                <w:b/>
              </w:rPr>
            </w:pPr>
            <w:r w:rsidRPr="003B10B5">
              <w:rPr>
                <w:b/>
              </w:rPr>
              <w:t>АДРЕС ИЗДАТЕЛЯ:</w:t>
            </w:r>
          </w:p>
          <w:p w:rsidR="00866A27" w:rsidRPr="003B10B5" w:rsidRDefault="00866A27" w:rsidP="00866A27">
            <w:pPr>
              <w:jc w:val="center"/>
              <w:rPr>
                <w:b/>
              </w:rPr>
            </w:pPr>
            <w:r w:rsidRPr="003B10B5">
              <w:rPr>
                <w:b/>
              </w:rPr>
              <w:t>442780, Пензенская область,</w:t>
            </w:r>
          </w:p>
          <w:p w:rsidR="00866A27" w:rsidRPr="003B10B5" w:rsidRDefault="00866A27" w:rsidP="00866A27">
            <w:pPr>
              <w:jc w:val="center"/>
              <w:rPr>
                <w:b/>
              </w:rPr>
            </w:pPr>
            <w:proofErr w:type="gramStart"/>
            <w:r w:rsidRPr="003B10B5">
              <w:rPr>
                <w:b/>
              </w:rPr>
              <w:t>с</w:t>
            </w:r>
            <w:proofErr w:type="gramEnd"/>
            <w:r w:rsidRPr="003B10B5">
              <w:rPr>
                <w:b/>
              </w:rPr>
              <w:t>. Бессоновка,</w:t>
            </w:r>
          </w:p>
          <w:p w:rsidR="00866A27" w:rsidRPr="003B10B5" w:rsidRDefault="00866A27" w:rsidP="00866A27">
            <w:pPr>
              <w:jc w:val="center"/>
              <w:rPr>
                <w:b/>
              </w:rPr>
            </w:pPr>
            <w:r w:rsidRPr="003B10B5">
              <w:rPr>
                <w:b/>
              </w:rPr>
              <w:t>ул. Коммунистическая, 2</w:t>
            </w:r>
          </w:p>
          <w:p w:rsidR="00866A27" w:rsidRPr="003B10B5" w:rsidRDefault="00866A27" w:rsidP="00866A27">
            <w:pPr>
              <w:jc w:val="center"/>
              <w:rPr>
                <w:b/>
              </w:rPr>
            </w:pPr>
            <w:r w:rsidRPr="003B10B5">
              <w:rPr>
                <w:b/>
              </w:rPr>
              <w:t>Телефоны:</w:t>
            </w:r>
          </w:p>
          <w:p w:rsidR="00866A27" w:rsidRPr="003B10B5" w:rsidRDefault="00866A27" w:rsidP="00866A27">
            <w:pPr>
              <w:jc w:val="center"/>
              <w:rPr>
                <w:b/>
                <w:lang w:val="en-US"/>
              </w:rPr>
            </w:pPr>
            <w:r w:rsidRPr="003B10B5">
              <w:rPr>
                <w:b/>
                <w:lang w:val="en-US"/>
              </w:rPr>
              <w:t>(8 – 841 – 40) 2 – 53 – 40,</w:t>
            </w:r>
          </w:p>
          <w:p w:rsidR="00866A27" w:rsidRPr="003B10B5" w:rsidRDefault="00866A27" w:rsidP="00866A27">
            <w:pPr>
              <w:jc w:val="center"/>
              <w:rPr>
                <w:b/>
                <w:lang w:val="en-US"/>
              </w:rPr>
            </w:pPr>
            <w:r w:rsidRPr="003B10B5">
              <w:rPr>
                <w:b/>
                <w:lang w:val="en-US"/>
              </w:rPr>
              <w:t>67 – 73 – 17,</w:t>
            </w:r>
          </w:p>
          <w:p w:rsidR="00866A27" w:rsidRPr="003B10B5" w:rsidRDefault="00866A27" w:rsidP="00866A27">
            <w:pPr>
              <w:jc w:val="center"/>
              <w:rPr>
                <w:b/>
                <w:lang w:val="en-US"/>
              </w:rPr>
            </w:pPr>
            <w:r w:rsidRPr="003B10B5">
              <w:rPr>
                <w:b/>
                <w:lang w:val="en-US"/>
              </w:rPr>
              <w:t>67 – 73 – 22,</w:t>
            </w:r>
          </w:p>
          <w:p w:rsidR="00866A27" w:rsidRPr="003B10B5" w:rsidRDefault="00866A27" w:rsidP="00866A27">
            <w:pPr>
              <w:jc w:val="center"/>
              <w:rPr>
                <w:b/>
                <w:lang w:val="en-US"/>
              </w:rPr>
            </w:pPr>
            <w:r w:rsidRPr="003B10B5">
              <w:rPr>
                <w:b/>
                <w:lang w:val="en-US"/>
              </w:rPr>
              <w:t xml:space="preserve">E- mail: </w:t>
            </w:r>
            <w:hyperlink r:id="rId13" w:history="1">
              <w:r w:rsidRPr="003B10B5">
                <w:rPr>
                  <w:rStyle w:val="ac"/>
                  <w:b/>
                  <w:lang w:val="en-US"/>
                </w:rPr>
                <w:t>besson_adm@mail.ru</w:t>
              </w:r>
            </w:hyperlink>
          </w:p>
          <w:p w:rsidR="00866A27" w:rsidRPr="003B10B5" w:rsidRDefault="00866A27" w:rsidP="00866A27">
            <w:pPr>
              <w:jc w:val="center"/>
              <w:rPr>
                <w:lang w:val="en-US"/>
              </w:rPr>
            </w:pPr>
          </w:p>
        </w:tc>
        <w:tc>
          <w:tcPr>
            <w:tcW w:w="2687" w:type="dxa"/>
          </w:tcPr>
          <w:p w:rsidR="00866A27" w:rsidRPr="003B10B5" w:rsidRDefault="00866A27" w:rsidP="00866A27">
            <w:pPr>
              <w:jc w:val="center"/>
              <w:rPr>
                <w:lang w:val="en-US"/>
              </w:rPr>
            </w:pPr>
          </w:p>
          <w:p w:rsidR="00866A27" w:rsidRPr="003B10B5" w:rsidRDefault="00866A27" w:rsidP="00866A27">
            <w:pPr>
              <w:jc w:val="center"/>
              <w:rPr>
                <w:b/>
              </w:rPr>
            </w:pPr>
            <w:r w:rsidRPr="003B10B5">
              <w:rPr>
                <w:b/>
              </w:rPr>
              <w:t>Учредитель:</w:t>
            </w:r>
          </w:p>
          <w:p w:rsidR="00866A27" w:rsidRPr="003B10B5" w:rsidRDefault="00866A27" w:rsidP="00866A27">
            <w:pPr>
              <w:jc w:val="center"/>
              <w:rPr>
                <w:b/>
              </w:rPr>
            </w:pPr>
            <w:r w:rsidRPr="003B10B5">
              <w:rPr>
                <w:b/>
              </w:rPr>
              <w:t>Собрание представителей</w:t>
            </w:r>
          </w:p>
          <w:p w:rsidR="00866A27" w:rsidRPr="003B10B5" w:rsidRDefault="00866A27" w:rsidP="00866A27">
            <w:pPr>
              <w:jc w:val="center"/>
              <w:rPr>
                <w:b/>
              </w:rPr>
            </w:pPr>
            <w:r w:rsidRPr="003B10B5">
              <w:rPr>
                <w:b/>
              </w:rPr>
              <w:t>Бессоновского района</w:t>
            </w:r>
          </w:p>
          <w:p w:rsidR="00866A27" w:rsidRPr="003B10B5" w:rsidRDefault="00866A27" w:rsidP="00866A27">
            <w:pPr>
              <w:jc w:val="center"/>
              <w:rPr>
                <w:b/>
              </w:rPr>
            </w:pPr>
            <w:proofErr w:type="gramStart"/>
            <w:r w:rsidRPr="003B10B5">
              <w:rPr>
                <w:b/>
              </w:rPr>
              <w:t>(Решение №  198 -26/2</w:t>
            </w:r>
            <w:proofErr w:type="gramEnd"/>
          </w:p>
          <w:p w:rsidR="00866A27" w:rsidRPr="003B10B5" w:rsidRDefault="00866A27" w:rsidP="00866A27">
            <w:pPr>
              <w:jc w:val="center"/>
            </w:pPr>
            <w:proofErr w:type="gramStart"/>
            <w:r w:rsidRPr="003B10B5">
              <w:rPr>
                <w:b/>
              </w:rPr>
              <w:t xml:space="preserve">От 3 сентября </w:t>
            </w:r>
            <w:smartTag w:uri="urn:schemas-microsoft-com:office:smarttags" w:element="metricconverter">
              <w:smartTagPr>
                <w:attr w:name="ProductID" w:val="2008 г"/>
              </w:smartTagPr>
              <w:r w:rsidRPr="003B10B5">
                <w:rPr>
                  <w:b/>
                </w:rPr>
                <w:t>2008 г</w:t>
              </w:r>
            </w:smartTag>
            <w:r w:rsidRPr="003B10B5">
              <w:rPr>
                <w:b/>
              </w:rPr>
              <w:t>.)</w:t>
            </w:r>
            <w:proofErr w:type="gramEnd"/>
          </w:p>
        </w:tc>
        <w:tc>
          <w:tcPr>
            <w:tcW w:w="1255" w:type="dxa"/>
          </w:tcPr>
          <w:p w:rsidR="00866A27" w:rsidRPr="003B10B5" w:rsidRDefault="00866A27" w:rsidP="00866A27">
            <w:pPr>
              <w:jc w:val="center"/>
            </w:pPr>
          </w:p>
          <w:p w:rsidR="00866A27" w:rsidRPr="003B10B5" w:rsidRDefault="00866A27" w:rsidP="00866A27">
            <w:pPr>
              <w:jc w:val="center"/>
              <w:rPr>
                <w:b/>
              </w:rPr>
            </w:pPr>
            <w:r w:rsidRPr="003B10B5">
              <w:rPr>
                <w:b/>
              </w:rPr>
              <w:t>Тираж –</w:t>
            </w:r>
          </w:p>
          <w:p w:rsidR="00866A27" w:rsidRPr="003B10B5" w:rsidRDefault="00866A27" w:rsidP="00866A27">
            <w:pPr>
              <w:jc w:val="center"/>
            </w:pPr>
            <w:r w:rsidRPr="003B10B5">
              <w:rPr>
                <w:b/>
              </w:rPr>
              <w:t>300 экз</w:t>
            </w:r>
            <w:r w:rsidRPr="003B10B5">
              <w:t>.</w:t>
            </w:r>
          </w:p>
        </w:tc>
        <w:tc>
          <w:tcPr>
            <w:tcW w:w="1746" w:type="dxa"/>
          </w:tcPr>
          <w:p w:rsidR="00866A27" w:rsidRPr="003B10B5" w:rsidRDefault="00866A27" w:rsidP="00866A27">
            <w:r>
              <w:rPr>
                <w:noProof/>
              </w:rPr>
              <w:drawing>
                <wp:inline distT="0" distB="0" distL="0" distR="0">
                  <wp:extent cx="942975" cy="1295400"/>
                  <wp:effectExtent l="19050" t="0" r="9525" b="0"/>
                  <wp:docPr id="3" name="Рисунок 3" descr="Герб1-1с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Герб1-1св"/>
                          <pic:cNvPicPr>
                            <a:picLocks noChangeAspect="1" noChangeArrowheads="1"/>
                          </pic:cNvPicPr>
                        </pic:nvPicPr>
                        <pic:blipFill>
                          <a:blip r:embed="rId14" cstate="print"/>
                          <a:srcRect/>
                          <a:stretch>
                            <a:fillRect/>
                          </a:stretch>
                        </pic:blipFill>
                        <pic:spPr bwMode="auto">
                          <a:xfrm>
                            <a:off x="0" y="0"/>
                            <a:ext cx="942975" cy="1295400"/>
                          </a:xfrm>
                          <a:prstGeom prst="rect">
                            <a:avLst/>
                          </a:prstGeom>
                          <a:noFill/>
                          <a:ln w="9525">
                            <a:noFill/>
                            <a:miter lim="800000"/>
                            <a:headEnd/>
                            <a:tailEnd/>
                          </a:ln>
                        </pic:spPr>
                      </pic:pic>
                    </a:graphicData>
                  </a:graphic>
                </wp:inline>
              </w:drawing>
            </w:r>
          </w:p>
          <w:p w:rsidR="00866A27" w:rsidRPr="003B10B5" w:rsidRDefault="00866A27" w:rsidP="00866A27">
            <w:pPr>
              <w:jc w:val="center"/>
            </w:pPr>
          </w:p>
          <w:p w:rsidR="00866A27" w:rsidRPr="003B10B5" w:rsidRDefault="00866A27" w:rsidP="00866A27">
            <w:pPr>
              <w:jc w:val="center"/>
              <w:rPr>
                <w:b/>
              </w:rPr>
            </w:pPr>
            <w:r w:rsidRPr="003B10B5">
              <w:rPr>
                <w:b/>
              </w:rPr>
              <w:t>Бесплатно</w:t>
            </w:r>
          </w:p>
          <w:p w:rsidR="00866A27" w:rsidRPr="003B10B5" w:rsidRDefault="00866A27" w:rsidP="00866A27"/>
        </w:tc>
      </w:tr>
    </w:tbl>
    <w:p w:rsidR="00C05272" w:rsidRDefault="00C05272" w:rsidP="00C05272"/>
    <w:sectPr w:rsidR="00C05272" w:rsidSect="00D4696B">
      <w:headerReference w:type="default" r:id="rId15"/>
      <w:pgSz w:w="11906" w:h="16838"/>
      <w:pgMar w:top="1134" w:right="851"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A2EAC" w:rsidRDefault="00FA2EAC" w:rsidP="00D4696B">
      <w:r>
        <w:separator/>
      </w:r>
    </w:p>
  </w:endnote>
  <w:endnote w:type="continuationSeparator" w:id="1">
    <w:p w:rsidR="00FA2EAC" w:rsidRDefault="00FA2EAC" w:rsidP="00D4696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Arial Narrow">
    <w:panose1 w:val="020B0606020202030204"/>
    <w:charset w:val="CC"/>
    <w:family w:val="swiss"/>
    <w:pitch w:val="variable"/>
    <w:sig w:usb0="00000287" w:usb1="00000800" w:usb2="00000000" w:usb3="00000000" w:csb0="0000009F" w:csb1="00000000"/>
  </w:font>
  <w:font w:name="MS Sans Serif">
    <w:altName w:val="Times New Roman"/>
    <w:panose1 w:val="00000000000000000000"/>
    <w:charset w:val="00"/>
    <w:family w:val="roman"/>
    <w:notTrueType/>
    <w:pitch w:val="default"/>
    <w:sig w:usb0="00000000" w:usb1="00000000" w:usb2="00000000" w:usb3="00000000" w:csb0="00000000" w:csb1="00000000"/>
  </w:font>
  <w:font w:name="Microsoft Sans Serif">
    <w:panose1 w:val="020B0604020202020204"/>
    <w:charset w:val="CC"/>
    <w:family w:val="swiss"/>
    <w:pitch w:val="variable"/>
    <w:sig w:usb0="E1002AFF" w:usb1="C0000002" w:usb2="00000008" w:usb3="00000000" w:csb0="000101FF" w:csb1="00000000"/>
  </w:font>
  <w:font w:name="Liberation Serif">
    <w:altName w:val="Times New Roman"/>
    <w:charset w:val="00"/>
    <w:family w:val="roman"/>
    <w:pitch w:val="variable"/>
    <w:sig w:usb0="00000000" w:usb1="00000000" w:usb2="00000000" w:usb3="00000000" w:csb0="00000000"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Arial CYR">
    <w:panose1 w:val="020B0604020202020204"/>
    <w:charset w:val="CC"/>
    <w:family w:val="swiss"/>
    <w:pitch w:val="variable"/>
    <w:sig w:usb0="E0002AFF" w:usb1="C0007843" w:usb2="00000009" w:usb3="00000000" w:csb0="000001FF" w:csb1="00000000"/>
  </w:font>
  <w:font w:name="Times New Roman CYR">
    <w:panose1 w:val="02020603050405020304"/>
    <w:charset w:val="CC"/>
    <w:family w:val="roman"/>
    <w:pitch w:val="variable"/>
    <w:sig w:usb0="E0002AFF" w:usb1="C0007841" w:usb2="00000009" w:usb3="00000000" w:csb0="000001FF" w:csb1="00000000"/>
  </w:font>
  <w:font w:name="Times">
    <w:panose1 w:val="02020603050405020304"/>
    <w:charset w:val="CC"/>
    <w:family w:val="roman"/>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A2EAC" w:rsidRDefault="00FA2EAC" w:rsidP="00D4696B">
      <w:r>
        <w:separator/>
      </w:r>
    </w:p>
  </w:footnote>
  <w:footnote w:type="continuationSeparator" w:id="1">
    <w:p w:rsidR="00FA2EAC" w:rsidRDefault="00FA2EAC" w:rsidP="00D4696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58912777"/>
      <w:docPartObj>
        <w:docPartGallery w:val="Page Numbers (Top of Page)"/>
        <w:docPartUnique/>
      </w:docPartObj>
    </w:sdtPr>
    <w:sdtContent>
      <w:p w:rsidR="00FA2EAC" w:rsidRDefault="00FA2EAC">
        <w:pPr>
          <w:pStyle w:val="a8"/>
          <w:jc w:val="center"/>
        </w:pPr>
        <w:fldSimple w:instr="PAGE   \* MERGEFORMAT">
          <w:r w:rsidR="00962978">
            <w:rPr>
              <w:noProof/>
            </w:rPr>
            <w:t>3</w:t>
          </w:r>
        </w:fldSimple>
      </w:p>
    </w:sdtContent>
  </w:sdt>
  <w:p w:rsidR="00FA2EAC" w:rsidRDefault="00FA2EAC">
    <w:pPr>
      <w:pStyle w:val="a8"/>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singleLevel"/>
    <w:tmpl w:val="00000001"/>
    <w:name w:val="WW8Num1"/>
    <w:lvl w:ilvl="0">
      <w:start w:val="1"/>
      <w:numFmt w:val="decimal"/>
      <w:lvlText w:val="%1."/>
      <w:lvlJc w:val="left"/>
      <w:pPr>
        <w:tabs>
          <w:tab w:val="num" w:pos="720"/>
        </w:tabs>
        <w:ind w:left="720" w:hanging="360"/>
      </w:pPr>
    </w:lvl>
  </w:abstractNum>
  <w:abstractNum w:abstractNumId="1">
    <w:nsid w:val="02326F1B"/>
    <w:multiLevelType w:val="hybridMultilevel"/>
    <w:tmpl w:val="A330FF6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ADA0CAE"/>
    <w:multiLevelType w:val="hybridMultilevel"/>
    <w:tmpl w:val="3E3A85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168059D"/>
    <w:multiLevelType w:val="multilevel"/>
    <w:tmpl w:val="A658F4D4"/>
    <w:lvl w:ilvl="0">
      <w:start w:val="1"/>
      <w:numFmt w:val="none"/>
      <w:pStyle w:val="a"/>
      <w:suff w:val="nothing"/>
      <w:lvlText w:val=""/>
      <w:lvlJc w:val="left"/>
      <w:pPr>
        <w:ind w:left="0" w:firstLine="0"/>
      </w:pPr>
    </w:lvl>
    <w:lvl w:ilvl="1">
      <w:start w:val="1"/>
      <w:numFmt w:val="none"/>
      <w:lvlRestart w:val="0"/>
      <w:suff w:val="nothing"/>
      <w:lvlText w:val=""/>
      <w:lvlJc w:val="left"/>
      <w:pPr>
        <w:ind w:left="0" w:firstLine="0"/>
      </w:pPr>
      <w:rPr>
        <w:sz w:val="24"/>
      </w:rPr>
    </w:lvl>
    <w:lvl w:ilvl="2">
      <w:start w:val="1"/>
      <w:numFmt w:val="decimal"/>
      <w:suff w:val="space"/>
      <w:lvlText w:val="Глава %3."/>
      <w:lvlJc w:val="left"/>
      <w:pPr>
        <w:ind w:left="1701" w:hanging="1134"/>
      </w:pPr>
      <w:rPr>
        <w:b/>
        <w:i w:val="0"/>
        <w:sz w:val="28"/>
        <w:szCs w:val="28"/>
      </w:rPr>
    </w:lvl>
    <w:lvl w:ilvl="3">
      <w:start w:val="1"/>
      <w:numFmt w:val="decimal"/>
      <w:lvlRestart w:val="2"/>
      <w:suff w:val="nothing"/>
      <w:lvlText w:val="Статья %4"/>
      <w:lvlJc w:val="left"/>
      <w:pPr>
        <w:ind w:left="1701" w:hanging="1134"/>
      </w:pPr>
      <w:rPr>
        <w:b/>
        <w:i w:val="0"/>
        <w:sz w:val="24"/>
        <w:szCs w:val="24"/>
      </w:rPr>
    </w:lvl>
    <w:lvl w:ilvl="4">
      <w:start w:val="1"/>
      <w:numFmt w:val="none"/>
      <w:lvlRestart w:val="0"/>
      <w:suff w:val="nothing"/>
      <w:lvlText w:val="%5"/>
      <w:lvlJc w:val="left"/>
      <w:pPr>
        <w:ind w:left="284" w:firstLine="0"/>
      </w:pPr>
    </w:lvl>
    <w:lvl w:ilvl="5">
      <w:start w:val="1"/>
      <w:numFmt w:val="decimal"/>
      <w:lvlText w:val="%6."/>
      <w:lvlJc w:val="left"/>
      <w:pPr>
        <w:tabs>
          <w:tab w:val="num" w:pos="927"/>
        </w:tabs>
        <w:ind w:left="0" w:firstLine="567"/>
      </w:pPr>
    </w:lvl>
    <w:lvl w:ilvl="6">
      <w:start w:val="1"/>
      <w:numFmt w:val="decimal"/>
      <w:suff w:val="space"/>
      <w:lvlText w:val="%7) "/>
      <w:lvlJc w:val="left"/>
      <w:pPr>
        <w:ind w:left="344" w:firstLine="283"/>
      </w:pPr>
    </w:lvl>
    <w:lvl w:ilvl="7">
      <w:start w:val="1"/>
      <w:numFmt w:val="russianLower"/>
      <w:suff w:val="space"/>
      <w:lvlText w:val="%8)"/>
      <w:lvlJc w:val="left"/>
      <w:pPr>
        <w:ind w:left="567" w:firstLine="284"/>
      </w:pPr>
      <w:rPr>
        <w:b w:val="0"/>
        <w:i w:val="0"/>
        <w:sz w:val="24"/>
        <w:szCs w:val="24"/>
      </w:rPr>
    </w:lvl>
    <w:lvl w:ilvl="8">
      <w:start w:val="1"/>
      <w:numFmt w:val="none"/>
      <w:lvlRestart w:val="0"/>
      <w:suff w:val="nothing"/>
      <w:lvlText w:val=""/>
      <w:lvlJc w:val="left"/>
      <w:pPr>
        <w:ind w:left="284" w:firstLine="0"/>
      </w:pPr>
    </w:lvl>
  </w:abstractNum>
  <w:abstractNum w:abstractNumId="4">
    <w:nsid w:val="1298030F"/>
    <w:multiLevelType w:val="hybridMultilevel"/>
    <w:tmpl w:val="A89881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783436E"/>
    <w:multiLevelType w:val="multilevel"/>
    <w:tmpl w:val="585E9B14"/>
    <w:lvl w:ilvl="0">
      <w:start w:val="1"/>
      <w:numFmt w:val="upperRoman"/>
      <w:suff w:val="space"/>
      <w:lvlText w:val="Глава %1."/>
      <w:lvlJc w:val="left"/>
      <w:pPr>
        <w:ind w:left="2127" w:hanging="1418"/>
      </w:pPr>
    </w:lvl>
    <w:lvl w:ilvl="1">
      <w:start w:val="1"/>
      <w:numFmt w:val="decimal"/>
      <w:lvlRestart w:val="0"/>
      <w:suff w:val="space"/>
      <w:lvlText w:val="Статья %2."/>
      <w:lvlJc w:val="left"/>
      <w:pPr>
        <w:ind w:left="1985" w:hanging="1276"/>
      </w:pPr>
      <w:rPr>
        <w:sz w:val="24"/>
      </w:rPr>
    </w:lvl>
    <w:lvl w:ilvl="2">
      <w:start w:val="1"/>
      <w:numFmt w:val="decimal"/>
      <w:lvlText w:val="%3."/>
      <w:lvlJc w:val="left"/>
      <w:pPr>
        <w:tabs>
          <w:tab w:val="num" w:pos="1097"/>
        </w:tabs>
        <w:ind w:left="0" w:firstLine="737"/>
      </w:pPr>
    </w:lvl>
    <w:lvl w:ilvl="3">
      <w:start w:val="1"/>
      <w:numFmt w:val="decimal"/>
      <w:pStyle w:val="4"/>
      <w:lvlText w:val="%4)"/>
      <w:lvlJc w:val="left"/>
      <w:pPr>
        <w:tabs>
          <w:tab w:val="num" w:pos="1324"/>
        </w:tabs>
        <w:ind w:left="340" w:firstLine="624"/>
      </w:pPr>
    </w:lvl>
    <w:lvl w:ilvl="4">
      <w:start w:val="1"/>
      <w:numFmt w:val="none"/>
      <w:lvlRestart w:val="0"/>
      <w:suff w:val="nothing"/>
      <w:lvlText w:val=""/>
      <w:lvlJc w:val="left"/>
      <w:pPr>
        <w:ind w:left="0" w:firstLine="0"/>
      </w:pPr>
    </w:lvl>
    <w:lvl w:ilvl="5">
      <w:start w:val="1"/>
      <w:numFmt w:val="none"/>
      <w:lvlText w:val=""/>
      <w:lvlJc w:val="left"/>
      <w:pPr>
        <w:tabs>
          <w:tab w:val="num" w:pos="3542"/>
        </w:tabs>
        <w:ind w:left="3542" w:hanging="708"/>
      </w:pPr>
    </w:lvl>
    <w:lvl w:ilvl="6">
      <w:start w:val="1"/>
      <w:numFmt w:val="none"/>
      <w:pStyle w:val="7"/>
      <w:lvlText w:val=""/>
      <w:lvlJc w:val="left"/>
      <w:pPr>
        <w:tabs>
          <w:tab w:val="num" w:pos="4250"/>
        </w:tabs>
        <w:ind w:left="4250" w:hanging="708"/>
      </w:pPr>
    </w:lvl>
    <w:lvl w:ilvl="7">
      <w:start w:val="1"/>
      <w:numFmt w:val="none"/>
      <w:lvlText w:val=""/>
      <w:lvlJc w:val="left"/>
      <w:pPr>
        <w:tabs>
          <w:tab w:val="num" w:pos="4958"/>
        </w:tabs>
        <w:ind w:left="4958" w:hanging="708"/>
      </w:pPr>
    </w:lvl>
    <w:lvl w:ilvl="8">
      <w:start w:val="1"/>
      <w:numFmt w:val="none"/>
      <w:lvlRestart w:val="0"/>
      <w:pStyle w:val="9"/>
      <w:suff w:val="nothing"/>
      <w:lvlText w:val=""/>
      <w:lvlJc w:val="left"/>
      <w:pPr>
        <w:ind w:left="0" w:firstLine="4958"/>
      </w:pPr>
    </w:lvl>
  </w:abstractNum>
  <w:abstractNum w:abstractNumId="6">
    <w:nsid w:val="25B42F13"/>
    <w:multiLevelType w:val="hybridMultilevel"/>
    <w:tmpl w:val="1430CB3A"/>
    <w:lvl w:ilvl="0" w:tplc="1B64354A">
      <w:start w:val="1"/>
      <w:numFmt w:val="decimal"/>
      <w:lvlText w:val="%1."/>
      <w:lvlJc w:val="left"/>
      <w:pPr>
        <w:ind w:left="990" w:hanging="360"/>
      </w:pPr>
      <w:rPr>
        <w:rFonts w:hint="default"/>
      </w:rPr>
    </w:lvl>
    <w:lvl w:ilvl="1" w:tplc="04190019" w:tentative="1">
      <w:start w:val="1"/>
      <w:numFmt w:val="lowerLetter"/>
      <w:lvlText w:val="%2."/>
      <w:lvlJc w:val="left"/>
      <w:pPr>
        <w:ind w:left="1710" w:hanging="360"/>
      </w:pPr>
    </w:lvl>
    <w:lvl w:ilvl="2" w:tplc="0419001B" w:tentative="1">
      <w:start w:val="1"/>
      <w:numFmt w:val="lowerRoman"/>
      <w:lvlText w:val="%3."/>
      <w:lvlJc w:val="right"/>
      <w:pPr>
        <w:ind w:left="2430" w:hanging="180"/>
      </w:pPr>
    </w:lvl>
    <w:lvl w:ilvl="3" w:tplc="0419000F" w:tentative="1">
      <w:start w:val="1"/>
      <w:numFmt w:val="decimal"/>
      <w:lvlText w:val="%4."/>
      <w:lvlJc w:val="left"/>
      <w:pPr>
        <w:ind w:left="3150" w:hanging="360"/>
      </w:pPr>
    </w:lvl>
    <w:lvl w:ilvl="4" w:tplc="04190019" w:tentative="1">
      <w:start w:val="1"/>
      <w:numFmt w:val="lowerLetter"/>
      <w:lvlText w:val="%5."/>
      <w:lvlJc w:val="left"/>
      <w:pPr>
        <w:ind w:left="3870" w:hanging="360"/>
      </w:pPr>
    </w:lvl>
    <w:lvl w:ilvl="5" w:tplc="0419001B" w:tentative="1">
      <w:start w:val="1"/>
      <w:numFmt w:val="lowerRoman"/>
      <w:lvlText w:val="%6."/>
      <w:lvlJc w:val="right"/>
      <w:pPr>
        <w:ind w:left="4590" w:hanging="180"/>
      </w:pPr>
    </w:lvl>
    <w:lvl w:ilvl="6" w:tplc="0419000F" w:tentative="1">
      <w:start w:val="1"/>
      <w:numFmt w:val="decimal"/>
      <w:lvlText w:val="%7."/>
      <w:lvlJc w:val="left"/>
      <w:pPr>
        <w:ind w:left="5310" w:hanging="360"/>
      </w:pPr>
    </w:lvl>
    <w:lvl w:ilvl="7" w:tplc="04190019" w:tentative="1">
      <w:start w:val="1"/>
      <w:numFmt w:val="lowerLetter"/>
      <w:lvlText w:val="%8."/>
      <w:lvlJc w:val="left"/>
      <w:pPr>
        <w:ind w:left="6030" w:hanging="360"/>
      </w:pPr>
    </w:lvl>
    <w:lvl w:ilvl="8" w:tplc="0419001B" w:tentative="1">
      <w:start w:val="1"/>
      <w:numFmt w:val="lowerRoman"/>
      <w:lvlText w:val="%9."/>
      <w:lvlJc w:val="right"/>
      <w:pPr>
        <w:ind w:left="6750" w:hanging="180"/>
      </w:pPr>
    </w:lvl>
  </w:abstractNum>
  <w:abstractNum w:abstractNumId="7">
    <w:nsid w:val="27F46D54"/>
    <w:multiLevelType w:val="hybridMultilevel"/>
    <w:tmpl w:val="F9AC00A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335B67EA"/>
    <w:multiLevelType w:val="hybridMultilevel"/>
    <w:tmpl w:val="4E48851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3D6F1589"/>
    <w:multiLevelType w:val="hybridMultilevel"/>
    <w:tmpl w:val="8A90419E"/>
    <w:lvl w:ilvl="0" w:tplc="4AC28854">
      <w:start w:val="1"/>
      <w:numFmt w:val="bullet"/>
      <w:pStyle w:val="11"/>
      <w:lvlText w:val=""/>
      <w:lvlJc w:val="left"/>
      <w:pPr>
        <w:tabs>
          <w:tab w:val="num" w:pos="851"/>
        </w:tabs>
        <w:ind w:left="851" w:hanging="284"/>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0">
    <w:nsid w:val="417A2E86"/>
    <w:multiLevelType w:val="multilevel"/>
    <w:tmpl w:val="2EAA8454"/>
    <w:lvl w:ilvl="0">
      <w:start w:val="1"/>
      <w:numFmt w:val="none"/>
      <w:pStyle w:val="1"/>
      <w:suff w:val="nothing"/>
      <w:lvlText w:val=""/>
      <w:lvlJc w:val="left"/>
      <w:pPr>
        <w:ind w:left="0" w:firstLine="0"/>
      </w:pPr>
    </w:lvl>
    <w:lvl w:ilvl="1">
      <w:start w:val="1"/>
      <w:numFmt w:val="none"/>
      <w:lvlRestart w:val="0"/>
      <w:pStyle w:val="2"/>
      <w:suff w:val="nothing"/>
      <w:lvlText w:val=""/>
      <w:lvlJc w:val="left"/>
      <w:pPr>
        <w:ind w:left="0" w:firstLine="0"/>
      </w:pPr>
      <w:rPr>
        <w:sz w:val="24"/>
      </w:rPr>
    </w:lvl>
    <w:lvl w:ilvl="2">
      <w:start w:val="1"/>
      <w:numFmt w:val="decimal"/>
      <w:pStyle w:val="3"/>
      <w:suff w:val="space"/>
      <w:lvlText w:val="Глава %3."/>
      <w:lvlJc w:val="left"/>
      <w:pPr>
        <w:ind w:left="1701" w:hanging="1134"/>
      </w:pPr>
      <w:rPr>
        <w:b/>
        <w:i w:val="0"/>
        <w:sz w:val="28"/>
        <w:szCs w:val="28"/>
      </w:rPr>
    </w:lvl>
    <w:lvl w:ilvl="3">
      <w:start w:val="1"/>
      <w:numFmt w:val="decimal"/>
      <w:lvlRestart w:val="2"/>
      <w:pStyle w:val="40"/>
      <w:suff w:val="nothing"/>
      <w:lvlText w:val="Статья %4"/>
      <w:lvlJc w:val="left"/>
      <w:pPr>
        <w:ind w:left="1854" w:hanging="1134"/>
      </w:pPr>
      <w:rPr>
        <w:b/>
        <w:i w:val="0"/>
        <w:sz w:val="24"/>
        <w:szCs w:val="24"/>
      </w:rPr>
    </w:lvl>
    <w:lvl w:ilvl="4">
      <w:start w:val="1"/>
      <w:numFmt w:val="none"/>
      <w:lvlRestart w:val="0"/>
      <w:pStyle w:val="5"/>
      <w:suff w:val="nothing"/>
      <w:lvlText w:val="%5"/>
      <w:lvlJc w:val="left"/>
      <w:pPr>
        <w:ind w:left="284" w:firstLine="0"/>
      </w:pPr>
    </w:lvl>
    <w:lvl w:ilvl="5">
      <w:start w:val="1"/>
      <w:numFmt w:val="decimal"/>
      <w:pStyle w:val="10"/>
      <w:lvlText w:val="%6."/>
      <w:lvlJc w:val="left"/>
      <w:pPr>
        <w:tabs>
          <w:tab w:val="num" w:pos="1080"/>
        </w:tabs>
        <w:ind w:left="153" w:firstLine="567"/>
      </w:pPr>
    </w:lvl>
    <w:lvl w:ilvl="6">
      <w:start w:val="1"/>
      <w:numFmt w:val="decimal"/>
      <w:pStyle w:val="20"/>
      <w:suff w:val="space"/>
      <w:lvlText w:val="%7) "/>
      <w:lvlJc w:val="left"/>
      <w:pPr>
        <w:ind w:left="-43" w:firstLine="283"/>
      </w:pPr>
    </w:lvl>
    <w:lvl w:ilvl="7">
      <w:start w:val="1"/>
      <w:numFmt w:val="russianLower"/>
      <w:pStyle w:val="41"/>
      <w:suff w:val="space"/>
      <w:lvlText w:val="%8)"/>
      <w:lvlJc w:val="left"/>
      <w:pPr>
        <w:ind w:left="567" w:firstLine="284"/>
      </w:pPr>
      <w:rPr>
        <w:b w:val="0"/>
        <w:i w:val="0"/>
        <w:sz w:val="24"/>
        <w:szCs w:val="24"/>
      </w:rPr>
    </w:lvl>
    <w:lvl w:ilvl="8">
      <w:start w:val="1"/>
      <w:numFmt w:val="none"/>
      <w:lvlRestart w:val="0"/>
      <w:suff w:val="nothing"/>
      <w:lvlText w:val=""/>
      <w:lvlJc w:val="left"/>
      <w:pPr>
        <w:ind w:left="284" w:firstLine="0"/>
      </w:pPr>
    </w:lvl>
  </w:abstractNum>
  <w:abstractNum w:abstractNumId="11">
    <w:nsid w:val="42033F27"/>
    <w:multiLevelType w:val="hybridMultilevel"/>
    <w:tmpl w:val="9932BD4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64751920"/>
    <w:multiLevelType w:val="hybridMultilevel"/>
    <w:tmpl w:val="F5DA3ED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7A641807"/>
    <w:multiLevelType w:val="hybridMultilevel"/>
    <w:tmpl w:val="0896BE9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7CCA282A"/>
    <w:multiLevelType w:val="multilevel"/>
    <w:tmpl w:val="201C2A88"/>
    <w:lvl w:ilvl="0">
      <w:start w:val="1"/>
      <w:numFmt w:val="none"/>
      <w:suff w:val="space"/>
      <w:lvlText w:val=""/>
      <w:lvlJc w:val="left"/>
      <w:pPr>
        <w:ind w:left="0" w:firstLine="0"/>
      </w:pPr>
      <w:rPr>
        <w:rFonts w:ascii="Times New Roman" w:hAnsi="Times New Roman" w:hint="default"/>
        <w:b w:val="0"/>
        <w:i w:val="0"/>
        <w:caps/>
        <w:strike w:val="0"/>
        <w:dstrike w:val="0"/>
        <w:color w:val="000000"/>
        <w:sz w:val="24"/>
        <w:szCs w:val="24"/>
        <w:vertAlign w:val="baseline"/>
      </w:rPr>
    </w:lvl>
    <w:lvl w:ilvl="1">
      <w:start w:val="1397"/>
      <w:numFmt w:val="decimal"/>
      <w:lvlRestart w:val="0"/>
      <w:lvlText w:val="№ %2 - ЗПО"/>
      <w:lvlJc w:val="left"/>
      <w:pPr>
        <w:tabs>
          <w:tab w:val="num" w:pos="0"/>
        </w:tabs>
        <w:ind w:left="1418" w:hanging="1418"/>
      </w:pPr>
      <w:rPr>
        <w:rFonts w:hint="default"/>
        <w:sz w:val="24"/>
      </w:rPr>
    </w:lvl>
    <w:lvl w:ilvl="2">
      <w:start w:val="1616"/>
      <w:numFmt w:val="decimal"/>
      <w:lvlText w:val="№ %3 - 57/3  ЗС"/>
      <w:lvlJc w:val="left"/>
      <w:pPr>
        <w:tabs>
          <w:tab w:val="num" w:pos="0"/>
        </w:tabs>
        <w:ind w:left="1701" w:hanging="1701"/>
      </w:pPr>
      <w:rPr>
        <w:rFonts w:hint="default"/>
      </w:rPr>
    </w:lvl>
    <w:lvl w:ilvl="3">
      <w:start w:val="1480"/>
      <w:numFmt w:val="decimal"/>
      <w:lvlRestart w:val="2"/>
      <w:pStyle w:val="30"/>
      <w:lvlText w:val="№ %4 - 54/3  ЗС"/>
      <w:lvlJc w:val="left"/>
      <w:pPr>
        <w:tabs>
          <w:tab w:val="num" w:pos="0"/>
        </w:tabs>
        <w:ind w:left="1985" w:hanging="1985"/>
      </w:pPr>
      <w:rPr>
        <w:rFonts w:hint="default"/>
      </w:rPr>
    </w:lvl>
    <w:lvl w:ilvl="4">
      <w:start w:val="16"/>
      <w:numFmt w:val="none"/>
      <w:lvlRestart w:val="0"/>
      <w:suff w:val="nothing"/>
      <w:lvlText w:val=""/>
      <w:lvlJc w:val="left"/>
      <w:pPr>
        <w:ind w:left="-340" w:firstLine="0"/>
      </w:pPr>
      <w:rPr>
        <w:rFonts w:hint="default"/>
      </w:rPr>
    </w:lvl>
    <w:lvl w:ilvl="5">
      <w:start w:val="1"/>
      <w:numFmt w:val="none"/>
      <w:lvlText w:val="%6"/>
      <w:lvlJc w:val="left"/>
      <w:pPr>
        <w:tabs>
          <w:tab w:val="num" w:pos="303"/>
        </w:tabs>
        <w:ind w:left="-624" w:firstLine="567"/>
      </w:pPr>
      <w:rPr>
        <w:rFonts w:hint="default"/>
      </w:rPr>
    </w:lvl>
    <w:lvl w:ilvl="6">
      <w:start w:val="1"/>
      <w:numFmt w:val="none"/>
      <w:suff w:val="space"/>
      <w:lvlText w:val=""/>
      <w:lvlJc w:val="left"/>
      <w:pPr>
        <w:ind w:left="227" w:firstLine="284"/>
      </w:pPr>
      <w:rPr>
        <w:rFonts w:hint="default"/>
      </w:rPr>
    </w:lvl>
    <w:lvl w:ilvl="7">
      <w:start w:val="1"/>
      <w:numFmt w:val="none"/>
      <w:lvlText w:val=""/>
      <w:lvlJc w:val="left"/>
      <w:pPr>
        <w:tabs>
          <w:tab w:val="num" w:pos="4618"/>
        </w:tabs>
        <w:ind w:left="4618" w:hanging="708"/>
      </w:pPr>
      <w:rPr>
        <w:rFonts w:hint="default"/>
      </w:rPr>
    </w:lvl>
    <w:lvl w:ilvl="8">
      <w:start w:val="1"/>
      <w:numFmt w:val="none"/>
      <w:lvlRestart w:val="0"/>
      <w:suff w:val="nothing"/>
      <w:lvlText w:val=""/>
      <w:lvlJc w:val="left"/>
      <w:pPr>
        <w:ind w:left="-340" w:firstLine="0"/>
      </w:pPr>
      <w:rPr>
        <w:rFonts w:hint="default"/>
      </w:rPr>
    </w:lvl>
  </w:abstractNum>
  <w:num w:numId="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num>
  <w:num w:numId="3">
    <w:abstractNumId w:val="5"/>
  </w:num>
  <w:num w:numId="4">
    <w:abstractNumId w:val="9"/>
  </w:num>
  <w:num w:numId="5">
    <w:abstractNumId w:val="14"/>
  </w:num>
  <w:num w:numId="6">
    <w:abstractNumId w:val="6"/>
  </w:num>
  <w:num w:numId="7">
    <w:abstractNumId w:val="12"/>
  </w:num>
  <w:num w:numId="8">
    <w:abstractNumId w:val="1"/>
  </w:num>
  <w:num w:numId="9">
    <w:abstractNumId w:val="2"/>
  </w:num>
  <w:num w:numId="10">
    <w:abstractNumId w:val="4"/>
  </w:num>
  <w:num w:numId="11">
    <w:abstractNumId w:val="11"/>
  </w:num>
  <w:num w:numId="12">
    <w:abstractNumId w:val="13"/>
  </w:num>
  <w:num w:numId="13">
    <w:abstractNumId w:val="7"/>
  </w:num>
  <w:num w:numId="14">
    <w:abstractNumId w:val="8"/>
  </w:num>
  <w:numIdMacAtCleanup w:val="1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characterSpacingControl w:val="doNotCompress"/>
  <w:footnotePr>
    <w:footnote w:id="0"/>
    <w:footnote w:id="1"/>
  </w:footnotePr>
  <w:endnotePr>
    <w:endnote w:id="0"/>
    <w:endnote w:id="1"/>
  </w:endnotePr>
  <w:compat/>
  <w:rsids>
    <w:rsidRoot w:val="00D4696B"/>
    <w:rsid w:val="000449C3"/>
    <w:rsid w:val="000554C3"/>
    <w:rsid w:val="00083FF8"/>
    <w:rsid w:val="000926D2"/>
    <w:rsid w:val="0009693D"/>
    <w:rsid w:val="00097D96"/>
    <w:rsid w:val="000A4B06"/>
    <w:rsid w:val="000C60F3"/>
    <w:rsid w:val="000D357C"/>
    <w:rsid w:val="000D6D27"/>
    <w:rsid w:val="000D7861"/>
    <w:rsid w:val="000F60B2"/>
    <w:rsid w:val="0012372F"/>
    <w:rsid w:val="001238EA"/>
    <w:rsid w:val="00133C51"/>
    <w:rsid w:val="001366CC"/>
    <w:rsid w:val="00142DF4"/>
    <w:rsid w:val="00157390"/>
    <w:rsid w:val="0018121E"/>
    <w:rsid w:val="001964FB"/>
    <w:rsid w:val="001B29AD"/>
    <w:rsid w:val="001B3360"/>
    <w:rsid w:val="00210D64"/>
    <w:rsid w:val="002173B5"/>
    <w:rsid w:val="002216C5"/>
    <w:rsid w:val="002266E7"/>
    <w:rsid w:val="002414CE"/>
    <w:rsid w:val="00251781"/>
    <w:rsid w:val="002852C5"/>
    <w:rsid w:val="00294316"/>
    <w:rsid w:val="002A2028"/>
    <w:rsid w:val="002E2144"/>
    <w:rsid w:val="002E3B7E"/>
    <w:rsid w:val="002E52FA"/>
    <w:rsid w:val="002E7B01"/>
    <w:rsid w:val="002F56C6"/>
    <w:rsid w:val="00316EB9"/>
    <w:rsid w:val="00332A5F"/>
    <w:rsid w:val="00363BAE"/>
    <w:rsid w:val="00366A06"/>
    <w:rsid w:val="00366B2E"/>
    <w:rsid w:val="0038150A"/>
    <w:rsid w:val="00381891"/>
    <w:rsid w:val="00392D5D"/>
    <w:rsid w:val="003A52FF"/>
    <w:rsid w:val="003B2444"/>
    <w:rsid w:val="003C6411"/>
    <w:rsid w:val="003E2468"/>
    <w:rsid w:val="003F6407"/>
    <w:rsid w:val="00441152"/>
    <w:rsid w:val="00492178"/>
    <w:rsid w:val="004B1C08"/>
    <w:rsid w:val="004D1FB4"/>
    <w:rsid w:val="004D32F5"/>
    <w:rsid w:val="004D4AB0"/>
    <w:rsid w:val="004E1CBA"/>
    <w:rsid w:val="004E6213"/>
    <w:rsid w:val="00503194"/>
    <w:rsid w:val="00511F25"/>
    <w:rsid w:val="0055166A"/>
    <w:rsid w:val="00552D52"/>
    <w:rsid w:val="00560B07"/>
    <w:rsid w:val="00573F1A"/>
    <w:rsid w:val="00577CE5"/>
    <w:rsid w:val="00580B99"/>
    <w:rsid w:val="00585195"/>
    <w:rsid w:val="005A4127"/>
    <w:rsid w:val="005C4772"/>
    <w:rsid w:val="005D7A02"/>
    <w:rsid w:val="005E09E8"/>
    <w:rsid w:val="00613627"/>
    <w:rsid w:val="00637D27"/>
    <w:rsid w:val="0065782F"/>
    <w:rsid w:val="006712E1"/>
    <w:rsid w:val="00672C06"/>
    <w:rsid w:val="00692244"/>
    <w:rsid w:val="006B05A4"/>
    <w:rsid w:val="006C417E"/>
    <w:rsid w:val="006E5DF2"/>
    <w:rsid w:val="00706842"/>
    <w:rsid w:val="00721CE1"/>
    <w:rsid w:val="0074616B"/>
    <w:rsid w:val="00780B12"/>
    <w:rsid w:val="00785E0A"/>
    <w:rsid w:val="007904BE"/>
    <w:rsid w:val="00797224"/>
    <w:rsid w:val="00797710"/>
    <w:rsid w:val="007A4207"/>
    <w:rsid w:val="007C0D36"/>
    <w:rsid w:val="007D26A0"/>
    <w:rsid w:val="007D4FAB"/>
    <w:rsid w:val="00806938"/>
    <w:rsid w:val="00811F87"/>
    <w:rsid w:val="00812177"/>
    <w:rsid w:val="00836D32"/>
    <w:rsid w:val="00842CFA"/>
    <w:rsid w:val="008542B7"/>
    <w:rsid w:val="008571C6"/>
    <w:rsid w:val="00866A27"/>
    <w:rsid w:val="00872A45"/>
    <w:rsid w:val="0088116D"/>
    <w:rsid w:val="00897B9F"/>
    <w:rsid w:val="008A5250"/>
    <w:rsid w:val="008B6B4A"/>
    <w:rsid w:val="008D6B6E"/>
    <w:rsid w:val="00900CF1"/>
    <w:rsid w:val="00951114"/>
    <w:rsid w:val="0095464D"/>
    <w:rsid w:val="00962978"/>
    <w:rsid w:val="00962C83"/>
    <w:rsid w:val="00977C15"/>
    <w:rsid w:val="009A20EE"/>
    <w:rsid w:val="009A22F1"/>
    <w:rsid w:val="009C44D0"/>
    <w:rsid w:val="009C7069"/>
    <w:rsid w:val="009D6E83"/>
    <w:rsid w:val="00A1307C"/>
    <w:rsid w:val="00A15474"/>
    <w:rsid w:val="00A45504"/>
    <w:rsid w:val="00A47243"/>
    <w:rsid w:val="00AA09DB"/>
    <w:rsid w:val="00AB4FBA"/>
    <w:rsid w:val="00AC5555"/>
    <w:rsid w:val="00AC64C5"/>
    <w:rsid w:val="00AD0D0F"/>
    <w:rsid w:val="00AD55B9"/>
    <w:rsid w:val="00AF058E"/>
    <w:rsid w:val="00B24813"/>
    <w:rsid w:val="00B31C75"/>
    <w:rsid w:val="00B331F6"/>
    <w:rsid w:val="00B5227D"/>
    <w:rsid w:val="00B6798E"/>
    <w:rsid w:val="00B67DAA"/>
    <w:rsid w:val="00B706B2"/>
    <w:rsid w:val="00B810F2"/>
    <w:rsid w:val="00B81E21"/>
    <w:rsid w:val="00B92237"/>
    <w:rsid w:val="00BD6820"/>
    <w:rsid w:val="00BF3BB1"/>
    <w:rsid w:val="00C03A63"/>
    <w:rsid w:val="00C05272"/>
    <w:rsid w:val="00C26AF3"/>
    <w:rsid w:val="00C32039"/>
    <w:rsid w:val="00C51B52"/>
    <w:rsid w:val="00C75742"/>
    <w:rsid w:val="00CA177C"/>
    <w:rsid w:val="00CA229F"/>
    <w:rsid w:val="00CB52EA"/>
    <w:rsid w:val="00CD3A21"/>
    <w:rsid w:val="00D275D9"/>
    <w:rsid w:val="00D3713F"/>
    <w:rsid w:val="00D4696B"/>
    <w:rsid w:val="00D46BCB"/>
    <w:rsid w:val="00D76A0B"/>
    <w:rsid w:val="00D971FB"/>
    <w:rsid w:val="00DA6426"/>
    <w:rsid w:val="00DC0E1E"/>
    <w:rsid w:val="00DD4CC3"/>
    <w:rsid w:val="00E00AA8"/>
    <w:rsid w:val="00E12592"/>
    <w:rsid w:val="00E40502"/>
    <w:rsid w:val="00E42D25"/>
    <w:rsid w:val="00E525A6"/>
    <w:rsid w:val="00E6518F"/>
    <w:rsid w:val="00E77CE7"/>
    <w:rsid w:val="00E835AB"/>
    <w:rsid w:val="00E87010"/>
    <w:rsid w:val="00E97C27"/>
    <w:rsid w:val="00EA216D"/>
    <w:rsid w:val="00EA4757"/>
    <w:rsid w:val="00ED1A61"/>
    <w:rsid w:val="00EE308A"/>
    <w:rsid w:val="00F148D2"/>
    <w:rsid w:val="00F1756F"/>
    <w:rsid w:val="00F50160"/>
    <w:rsid w:val="00F56518"/>
    <w:rsid w:val="00F701C2"/>
    <w:rsid w:val="00F86580"/>
    <w:rsid w:val="00F97A15"/>
    <w:rsid w:val="00FA2EAC"/>
    <w:rsid w:val="00FA4FE8"/>
    <w:rsid w:val="00FB01A2"/>
    <w:rsid w:val="00FC253D"/>
    <w:rsid w:val="00FD7CD3"/>
    <w:rsid w:val="00FE7307"/>
    <w:rsid w:val="00FF21C5"/>
    <w:rsid w:val="00FF7EA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0"/>
    <w:lsdException w:name="toc 5" w:uiPriority="0"/>
    <w:lsdException w:name="toc 6" w:uiPriority="39"/>
    <w:lsdException w:name="toc 7" w:uiPriority="39"/>
    <w:lsdException w:name="toc 8" w:uiPriority="39"/>
    <w:lsdException w:name="toc 9" w:uiPriority="39"/>
    <w:lsdException w:name="Normal Indent" w:uiPriority="0"/>
    <w:lsdException w:name="footnote text" w:uiPriority="0"/>
    <w:lsdException w:name="annotation text" w:uiPriority="0"/>
    <w:lsdException w:name="header" w:uiPriority="0"/>
    <w:lsdException w:name="footer" w:uiPriority="0"/>
    <w:lsdException w:name="caption" w:uiPriority="35" w:qFormat="1"/>
    <w:lsdException w:name="table of figures" w:uiPriority="0"/>
    <w:lsdException w:name="footnote reference" w:uiPriority="0"/>
    <w:lsdException w:name="annotation reference" w:uiPriority="0"/>
    <w:lsdException w:name="page number" w:uiPriority="0"/>
    <w:lsdException w:name="List Number" w:uiPriority="0"/>
    <w:lsdException w:name="Title" w:semiHidden="0" w:uiPriority="0" w:unhideWhenUsed="0" w:qFormat="1"/>
    <w:lsdException w:name="Signature" w:uiPriority="0"/>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Hyperlink" w:uiPriority="0"/>
    <w:lsdException w:name="Strong" w:semiHidden="0" w:uiPriority="22" w:unhideWhenUsed="0" w:qFormat="1"/>
    <w:lsdException w:name="Emphasis" w:semiHidden="0" w:uiPriority="20" w:unhideWhenUsed="0" w:qFormat="1"/>
    <w:lsdException w:name="Document Map" w:uiPriority="0"/>
    <w:lsdException w:name="Normal (Web)" w:qFormat="1"/>
    <w:lsdException w:name="Balloon Text" w:uiPriority="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D4696B"/>
    <w:pPr>
      <w:spacing w:after="0" w:line="240" w:lineRule="auto"/>
    </w:pPr>
    <w:rPr>
      <w:rFonts w:ascii="Times New Roman" w:eastAsia="Times New Roman" w:hAnsi="Times New Roman" w:cs="Times New Roman"/>
      <w:sz w:val="24"/>
      <w:szCs w:val="24"/>
      <w:lang w:eastAsia="ru-RU"/>
    </w:rPr>
  </w:style>
  <w:style w:type="paragraph" w:styleId="1">
    <w:name w:val="heading 1"/>
    <w:basedOn w:val="a0"/>
    <w:next w:val="a0"/>
    <w:link w:val="12"/>
    <w:qFormat/>
    <w:rsid w:val="003F6407"/>
    <w:pPr>
      <w:keepNext/>
      <w:keepLines/>
      <w:numPr>
        <w:numId w:val="1"/>
      </w:numPr>
      <w:spacing w:after="360"/>
      <w:jc w:val="center"/>
      <w:outlineLvl w:val="0"/>
    </w:pPr>
    <w:rPr>
      <w:rFonts w:ascii="Arial" w:hAnsi="Arial"/>
      <w:b/>
      <w:kern w:val="28"/>
      <w:sz w:val="28"/>
      <w:szCs w:val="20"/>
    </w:rPr>
  </w:style>
  <w:style w:type="paragraph" w:styleId="2">
    <w:name w:val="heading 2"/>
    <w:basedOn w:val="a0"/>
    <w:next w:val="a1"/>
    <w:link w:val="21"/>
    <w:unhideWhenUsed/>
    <w:qFormat/>
    <w:rsid w:val="003F6407"/>
    <w:pPr>
      <w:keepNext/>
      <w:keepLines/>
      <w:numPr>
        <w:ilvl w:val="1"/>
        <w:numId w:val="1"/>
      </w:numPr>
      <w:spacing w:after="360"/>
      <w:jc w:val="center"/>
      <w:outlineLvl w:val="1"/>
    </w:pPr>
    <w:rPr>
      <w:b/>
      <w:sz w:val="28"/>
      <w:szCs w:val="20"/>
    </w:rPr>
  </w:style>
  <w:style w:type="paragraph" w:styleId="3">
    <w:name w:val="heading 3"/>
    <w:basedOn w:val="a0"/>
    <w:next w:val="40"/>
    <w:link w:val="31"/>
    <w:unhideWhenUsed/>
    <w:qFormat/>
    <w:rsid w:val="003F6407"/>
    <w:pPr>
      <w:keepNext/>
      <w:keepLines/>
      <w:numPr>
        <w:ilvl w:val="2"/>
        <w:numId w:val="1"/>
      </w:numPr>
      <w:spacing w:before="360"/>
      <w:outlineLvl w:val="2"/>
    </w:pPr>
    <w:rPr>
      <w:b/>
      <w:sz w:val="28"/>
      <w:szCs w:val="20"/>
    </w:rPr>
  </w:style>
  <w:style w:type="paragraph" w:styleId="40">
    <w:name w:val="heading 4"/>
    <w:basedOn w:val="a0"/>
    <w:next w:val="a1"/>
    <w:link w:val="42"/>
    <w:unhideWhenUsed/>
    <w:qFormat/>
    <w:rsid w:val="003F6407"/>
    <w:pPr>
      <w:keepNext/>
      <w:keepLines/>
      <w:numPr>
        <w:ilvl w:val="3"/>
        <w:numId w:val="1"/>
      </w:numPr>
      <w:spacing w:before="240"/>
      <w:outlineLvl w:val="3"/>
    </w:pPr>
    <w:rPr>
      <w:b/>
      <w:szCs w:val="20"/>
    </w:rPr>
  </w:style>
  <w:style w:type="paragraph" w:styleId="5">
    <w:name w:val="heading 5"/>
    <w:basedOn w:val="a0"/>
    <w:next w:val="a0"/>
    <w:link w:val="50"/>
    <w:unhideWhenUsed/>
    <w:qFormat/>
    <w:rsid w:val="003F6407"/>
    <w:pPr>
      <w:keepNext/>
      <w:numPr>
        <w:ilvl w:val="4"/>
        <w:numId w:val="1"/>
      </w:numPr>
      <w:spacing w:before="240" w:after="60"/>
      <w:ind w:right="284"/>
      <w:jc w:val="center"/>
      <w:outlineLvl w:val="4"/>
    </w:pPr>
    <w:rPr>
      <w:b/>
      <w:sz w:val="28"/>
      <w:szCs w:val="20"/>
    </w:rPr>
  </w:style>
  <w:style w:type="paragraph" w:styleId="6">
    <w:name w:val="heading 6"/>
    <w:basedOn w:val="a0"/>
    <w:next w:val="a0"/>
    <w:link w:val="60"/>
    <w:unhideWhenUsed/>
    <w:qFormat/>
    <w:rsid w:val="000D357C"/>
    <w:pPr>
      <w:keepNext/>
      <w:spacing w:before="240" w:after="60"/>
      <w:jc w:val="center"/>
      <w:outlineLvl w:val="5"/>
    </w:pPr>
    <w:rPr>
      <w:sz w:val="28"/>
      <w:szCs w:val="20"/>
    </w:rPr>
  </w:style>
  <w:style w:type="paragraph" w:styleId="7">
    <w:name w:val="heading 7"/>
    <w:basedOn w:val="a0"/>
    <w:next w:val="a0"/>
    <w:link w:val="70"/>
    <w:unhideWhenUsed/>
    <w:qFormat/>
    <w:rsid w:val="000D357C"/>
    <w:pPr>
      <w:numPr>
        <w:ilvl w:val="6"/>
        <w:numId w:val="3"/>
      </w:numPr>
      <w:spacing w:before="240" w:after="60"/>
      <w:outlineLvl w:val="6"/>
    </w:pPr>
    <w:rPr>
      <w:rFonts w:ascii="Arial" w:hAnsi="Arial"/>
      <w:szCs w:val="20"/>
    </w:rPr>
  </w:style>
  <w:style w:type="paragraph" w:styleId="8">
    <w:name w:val="heading 8"/>
    <w:basedOn w:val="a0"/>
    <w:next w:val="a0"/>
    <w:link w:val="80"/>
    <w:unhideWhenUsed/>
    <w:qFormat/>
    <w:rsid w:val="000D357C"/>
    <w:pPr>
      <w:spacing w:after="240" w:line="240" w:lineRule="exact"/>
      <w:ind w:left="4536"/>
      <w:outlineLvl w:val="7"/>
    </w:pPr>
    <w:rPr>
      <w:szCs w:val="20"/>
    </w:rPr>
  </w:style>
  <w:style w:type="paragraph" w:styleId="9">
    <w:name w:val="heading 9"/>
    <w:basedOn w:val="a0"/>
    <w:next w:val="5"/>
    <w:link w:val="90"/>
    <w:unhideWhenUsed/>
    <w:qFormat/>
    <w:rsid w:val="000D357C"/>
    <w:pPr>
      <w:keepNext/>
      <w:keepLines/>
      <w:numPr>
        <w:ilvl w:val="8"/>
        <w:numId w:val="3"/>
      </w:numPr>
      <w:spacing w:after="120" w:line="240" w:lineRule="exact"/>
      <w:jc w:val="right"/>
      <w:outlineLvl w:val="8"/>
    </w:pPr>
    <w:rPr>
      <w:szCs w:val="20"/>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Balloon Text"/>
    <w:basedOn w:val="a0"/>
    <w:link w:val="a6"/>
    <w:unhideWhenUsed/>
    <w:rsid w:val="00D4696B"/>
    <w:rPr>
      <w:rFonts w:ascii="Tahoma" w:hAnsi="Tahoma" w:cs="Tahoma"/>
      <w:sz w:val="16"/>
      <w:szCs w:val="16"/>
    </w:rPr>
  </w:style>
  <w:style w:type="character" w:customStyle="1" w:styleId="a6">
    <w:name w:val="Текст выноски Знак"/>
    <w:basedOn w:val="a2"/>
    <w:link w:val="a5"/>
    <w:rsid w:val="00D4696B"/>
    <w:rPr>
      <w:rFonts w:ascii="Tahoma" w:eastAsia="Times New Roman" w:hAnsi="Tahoma" w:cs="Tahoma"/>
      <w:sz w:val="16"/>
      <w:szCs w:val="16"/>
      <w:lang w:eastAsia="ru-RU"/>
    </w:rPr>
  </w:style>
  <w:style w:type="paragraph" w:styleId="a1">
    <w:name w:val="Body Text"/>
    <w:basedOn w:val="a0"/>
    <w:link w:val="a7"/>
    <w:rsid w:val="00D4696B"/>
    <w:pPr>
      <w:widowControl w:val="0"/>
      <w:suppressAutoHyphens/>
      <w:spacing w:after="120"/>
    </w:pPr>
    <w:rPr>
      <w:rFonts w:eastAsia="Lucida Sans Unicode"/>
      <w:kern w:val="1"/>
    </w:rPr>
  </w:style>
  <w:style w:type="character" w:customStyle="1" w:styleId="a7">
    <w:name w:val="Основной текст Знак"/>
    <w:basedOn w:val="a2"/>
    <w:link w:val="a1"/>
    <w:rsid w:val="00D4696B"/>
    <w:rPr>
      <w:rFonts w:ascii="Times New Roman" w:eastAsia="Lucida Sans Unicode" w:hAnsi="Times New Roman" w:cs="Times New Roman"/>
      <w:kern w:val="1"/>
      <w:sz w:val="24"/>
      <w:szCs w:val="24"/>
      <w:lang w:eastAsia="ru-RU"/>
    </w:rPr>
  </w:style>
  <w:style w:type="paragraph" w:styleId="a8">
    <w:name w:val="header"/>
    <w:basedOn w:val="a0"/>
    <w:link w:val="a9"/>
    <w:unhideWhenUsed/>
    <w:rsid w:val="00D4696B"/>
    <w:pPr>
      <w:tabs>
        <w:tab w:val="center" w:pos="4677"/>
        <w:tab w:val="right" w:pos="9355"/>
      </w:tabs>
    </w:pPr>
  </w:style>
  <w:style w:type="character" w:customStyle="1" w:styleId="a9">
    <w:name w:val="Верхний колонтитул Знак"/>
    <w:basedOn w:val="a2"/>
    <w:link w:val="a8"/>
    <w:rsid w:val="00D4696B"/>
    <w:rPr>
      <w:rFonts w:ascii="Times New Roman" w:eastAsia="Times New Roman" w:hAnsi="Times New Roman" w:cs="Times New Roman"/>
      <w:sz w:val="24"/>
      <w:szCs w:val="24"/>
      <w:lang w:eastAsia="ru-RU"/>
    </w:rPr>
  </w:style>
  <w:style w:type="paragraph" w:styleId="aa">
    <w:name w:val="footer"/>
    <w:basedOn w:val="a0"/>
    <w:link w:val="ab"/>
    <w:unhideWhenUsed/>
    <w:rsid w:val="00D4696B"/>
    <w:pPr>
      <w:tabs>
        <w:tab w:val="center" w:pos="4677"/>
        <w:tab w:val="right" w:pos="9355"/>
      </w:tabs>
    </w:pPr>
  </w:style>
  <w:style w:type="character" w:customStyle="1" w:styleId="ab">
    <w:name w:val="Нижний колонтитул Знак"/>
    <w:basedOn w:val="a2"/>
    <w:link w:val="aa"/>
    <w:rsid w:val="00D4696B"/>
    <w:rPr>
      <w:rFonts w:ascii="Times New Roman" w:eastAsia="Times New Roman" w:hAnsi="Times New Roman" w:cs="Times New Roman"/>
      <w:sz w:val="24"/>
      <w:szCs w:val="24"/>
      <w:lang w:eastAsia="ru-RU"/>
    </w:rPr>
  </w:style>
  <w:style w:type="character" w:styleId="ac">
    <w:name w:val="Hyperlink"/>
    <w:basedOn w:val="a2"/>
    <w:unhideWhenUsed/>
    <w:rsid w:val="00C05272"/>
    <w:rPr>
      <w:color w:val="0000FF" w:themeColor="hyperlink"/>
      <w:u w:val="single"/>
    </w:rPr>
  </w:style>
  <w:style w:type="character" w:styleId="ad">
    <w:name w:val="line number"/>
    <w:basedOn w:val="a2"/>
    <w:uiPriority w:val="99"/>
    <w:semiHidden/>
    <w:unhideWhenUsed/>
    <w:rsid w:val="0018121E"/>
  </w:style>
  <w:style w:type="paragraph" w:styleId="ae">
    <w:name w:val="Body Text Indent"/>
    <w:basedOn w:val="a0"/>
    <w:link w:val="af"/>
    <w:unhideWhenUsed/>
    <w:rsid w:val="002852C5"/>
    <w:pPr>
      <w:spacing w:after="120"/>
      <w:ind w:left="283"/>
    </w:pPr>
  </w:style>
  <w:style w:type="character" w:customStyle="1" w:styleId="af">
    <w:name w:val="Основной текст с отступом Знак"/>
    <w:basedOn w:val="a2"/>
    <w:link w:val="ae"/>
    <w:rsid w:val="002852C5"/>
    <w:rPr>
      <w:rFonts w:ascii="Times New Roman" w:eastAsia="Times New Roman" w:hAnsi="Times New Roman" w:cs="Times New Roman"/>
      <w:sz w:val="24"/>
      <w:szCs w:val="24"/>
      <w:lang w:eastAsia="ru-RU"/>
    </w:rPr>
  </w:style>
  <w:style w:type="table" w:styleId="af0">
    <w:name w:val="Table Grid"/>
    <w:basedOn w:val="a3"/>
    <w:uiPriority w:val="99"/>
    <w:rsid w:val="00EA475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2">
    <w:name w:val="Заголовок 1 Знак"/>
    <w:basedOn w:val="a2"/>
    <w:link w:val="1"/>
    <w:rsid w:val="003F6407"/>
    <w:rPr>
      <w:rFonts w:ascii="Arial" w:eastAsia="Times New Roman" w:hAnsi="Arial" w:cs="Times New Roman"/>
      <w:b/>
      <w:kern w:val="28"/>
      <w:sz w:val="28"/>
      <w:szCs w:val="20"/>
      <w:lang w:eastAsia="ru-RU"/>
    </w:rPr>
  </w:style>
  <w:style w:type="character" w:customStyle="1" w:styleId="21">
    <w:name w:val="Заголовок 2 Знак"/>
    <w:basedOn w:val="a2"/>
    <w:link w:val="2"/>
    <w:rsid w:val="003F6407"/>
    <w:rPr>
      <w:rFonts w:ascii="Times New Roman" w:eastAsia="Times New Roman" w:hAnsi="Times New Roman" w:cs="Times New Roman"/>
      <w:b/>
      <w:sz w:val="28"/>
      <w:szCs w:val="20"/>
      <w:lang w:eastAsia="ru-RU"/>
    </w:rPr>
  </w:style>
  <w:style w:type="character" w:customStyle="1" w:styleId="31">
    <w:name w:val="Заголовок 3 Знак"/>
    <w:basedOn w:val="a2"/>
    <w:link w:val="3"/>
    <w:rsid w:val="003F6407"/>
    <w:rPr>
      <w:rFonts w:ascii="Times New Roman" w:eastAsia="Times New Roman" w:hAnsi="Times New Roman" w:cs="Times New Roman"/>
      <w:b/>
      <w:sz w:val="28"/>
      <w:szCs w:val="20"/>
      <w:lang w:eastAsia="ru-RU"/>
    </w:rPr>
  </w:style>
  <w:style w:type="character" w:customStyle="1" w:styleId="42">
    <w:name w:val="Заголовок 4 Знак"/>
    <w:basedOn w:val="a2"/>
    <w:link w:val="40"/>
    <w:rsid w:val="003F6407"/>
    <w:rPr>
      <w:rFonts w:ascii="Times New Roman" w:eastAsia="Times New Roman" w:hAnsi="Times New Roman" w:cs="Times New Roman"/>
      <w:b/>
      <w:sz w:val="24"/>
      <w:szCs w:val="20"/>
      <w:lang w:eastAsia="ru-RU"/>
    </w:rPr>
  </w:style>
  <w:style w:type="character" w:customStyle="1" w:styleId="50">
    <w:name w:val="Заголовок 5 Знак"/>
    <w:basedOn w:val="a2"/>
    <w:link w:val="5"/>
    <w:rsid w:val="003F6407"/>
    <w:rPr>
      <w:rFonts w:ascii="Times New Roman" w:eastAsia="Times New Roman" w:hAnsi="Times New Roman" w:cs="Times New Roman"/>
      <w:b/>
      <w:sz w:val="28"/>
      <w:szCs w:val="20"/>
      <w:lang w:eastAsia="ru-RU"/>
    </w:rPr>
  </w:style>
  <w:style w:type="paragraph" w:customStyle="1" w:styleId="10">
    <w:name w:val="Стиль1"/>
    <w:basedOn w:val="a0"/>
    <w:qFormat/>
    <w:rsid w:val="003F6407"/>
    <w:pPr>
      <w:numPr>
        <w:ilvl w:val="5"/>
        <w:numId w:val="1"/>
      </w:numPr>
      <w:autoSpaceDE w:val="0"/>
      <w:autoSpaceDN w:val="0"/>
      <w:adjustRightInd w:val="0"/>
      <w:spacing w:before="120"/>
      <w:jc w:val="both"/>
      <w:outlineLvl w:val="5"/>
    </w:pPr>
    <w:rPr>
      <w:szCs w:val="20"/>
    </w:rPr>
  </w:style>
  <w:style w:type="paragraph" w:customStyle="1" w:styleId="41">
    <w:name w:val="Стиль4"/>
    <w:basedOn w:val="a0"/>
    <w:qFormat/>
    <w:rsid w:val="003F6407"/>
    <w:pPr>
      <w:numPr>
        <w:ilvl w:val="7"/>
        <w:numId w:val="1"/>
      </w:numPr>
      <w:jc w:val="both"/>
    </w:pPr>
    <w:rPr>
      <w:szCs w:val="20"/>
    </w:rPr>
  </w:style>
  <w:style w:type="paragraph" w:customStyle="1" w:styleId="20">
    <w:name w:val="Стиль2"/>
    <w:basedOn w:val="10"/>
    <w:qFormat/>
    <w:rsid w:val="003F6407"/>
    <w:pPr>
      <w:numPr>
        <w:ilvl w:val="6"/>
      </w:numPr>
      <w:spacing w:before="60"/>
      <w:outlineLvl w:val="6"/>
    </w:pPr>
  </w:style>
  <w:style w:type="character" w:customStyle="1" w:styleId="60">
    <w:name w:val="Заголовок 6 Знак"/>
    <w:basedOn w:val="a2"/>
    <w:link w:val="6"/>
    <w:rsid w:val="000D357C"/>
    <w:rPr>
      <w:rFonts w:ascii="Times New Roman" w:eastAsia="Times New Roman" w:hAnsi="Times New Roman" w:cs="Times New Roman"/>
      <w:sz w:val="28"/>
      <w:szCs w:val="20"/>
      <w:lang w:eastAsia="ru-RU"/>
    </w:rPr>
  </w:style>
  <w:style w:type="character" w:customStyle="1" w:styleId="70">
    <w:name w:val="Заголовок 7 Знак"/>
    <w:basedOn w:val="a2"/>
    <w:link w:val="7"/>
    <w:rsid w:val="000D357C"/>
    <w:rPr>
      <w:rFonts w:ascii="Arial" w:eastAsia="Times New Roman" w:hAnsi="Arial" w:cs="Times New Roman"/>
      <w:sz w:val="24"/>
      <w:szCs w:val="20"/>
      <w:lang w:eastAsia="ru-RU"/>
    </w:rPr>
  </w:style>
  <w:style w:type="character" w:customStyle="1" w:styleId="80">
    <w:name w:val="Заголовок 8 Знак"/>
    <w:basedOn w:val="a2"/>
    <w:link w:val="8"/>
    <w:rsid w:val="000D357C"/>
    <w:rPr>
      <w:rFonts w:ascii="Times New Roman" w:eastAsia="Times New Roman" w:hAnsi="Times New Roman" w:cs="Times New Roman"/>
      <w:sz w:val="24"/>
      <w:szCs w:val="20"/>
      <w:lang w:eastAsia="ru-RU"/>
    </w:rPr>
  </w:style>
  <w:style w:type="character" w:customStyle="1" w:styleId="90">
    <w:name w:val="Заголовок 9 Знак"/>
    <w:basedOn w:val="a2"/>
    <w:link w:val="9"/>
    <w:rsid w:val="000D357C"/>
    <w:rPr>
      <w:rFonts w:ascii="Times New Roman" w:eastAsia="Times New Roman" w:hAnsi="Times New Roman" w:cs="Times New Roman"/>
      <w:sz w:val="24"/>
      <w:szCs w:val="20"/>
      <w:lang w:eastAsia="ru-RU"/>
    </w:rPr>
  </w:style>
  <w:style w:type="paragraph" w:styleId="13">
    <w:name w:val="toc 1"/>
    <w:basedOn w:val="a0"/>
    <w:next w:val="a0"/>
    <w:autoRedefine/>
    <w:unhideWhenUsed/>
    <w:rsid w:val="000D357C"/>
    <w:pPr>
      <w:widowControl w:val="0"/>
      <w:autoSpaceDE w:val="0"/>
      <w:autoSpaceDN w:val="0"/>
      <w:adjustRightInd w:val="0"/>
      <w:snapToGrid w:val="0"/>
      <w:jc w:val="center"/>
    </w:pPr>
    <w:rPr>
      <w:szCs w:val="20"/>
    </w:rPr>
  </w:style>
  <w:style w:type="paragraph" w:styleId="af1">
    <w:name w:val="annotation text"/>
    <w:basedOn w:val="a0"/>
    <w:link w:val="af2"/>
    <w:semiHidden/>
    <w:unhideWhenUsed/>
    <w:rsid w:val="000D357C"/>
    <w:rPr>
      <w:sz w:val="20"/>
      <w:szCs w:val="20"/>
    </w:rPr>
  </w:style>
  <w:style w:type="character" w:customStyle="1" w:styleId="af2">
    <w:name w:val="Текст примечания Знак"/>
    <w:basedOn w:val="a2"/>
    <w:link w:val="af1"/>
    <w:semiHidden/>
    <w:rsid w:val="000D357C"/>
    <w:rPr>
      <w:rFonts w:ascii="Times New Roman" w:eastAsia="Times New Roman" w:hAnsi="Times New Roman" w:cs="Times New Roman"/>
      <w:sz w:val="20"/>
      <w:szCs w:val="20"/>
      <w:lang w:eastAsia="ru-RU"/>
    </w:rPr>
  </w:style>
  <w:style w:type="paragraph" w:styleId="af3">
    <w:name w:val="table of figures"/>
    <w:basedOn w:val="a0"/>
    <w:next w:val="a0"/>
    <w:semiHidden/>
    <w:unhideWhenUsed/>
    <w:rsid w:val="000D357C"/>
    <w:pPr>
      <w:ind w:left="480" w:hanging="480"/>
    </w:pPr>
    <w:rPr>
      <w:szCs w:val="20"/>
    </w:rPr>
  </w:style>
  <w:style w:type="paragraph" w:styleId="af4">
    <w:name w:val="Title"/>
    <w:basedOn w:val="a0"/>
    <w:link w:val="af5"/>
    <w:qFormat/>
    <w:rsid w:val="000D357C"/>
    <w:pPr>
      <w:jc w:val="center"/>
    </w:pPr>
    <w:rPr>
      <w:b/>
      <w:sz w:val="28"/>
      <w:szCs w:val="20"/>
    </w:rPr>
  </w:style>
  <w:style w:type="character" w:customStyle="1" w:styleId="af5">
    <w:name w:val="Название Знак"/>
    <w:basedOn w:val="a2"/>
    <w:link w:val="af4"/>
    <w:rsid w:val="000D357C"/>
    <w:rPr>
      <w:rFonts w:ascii="Times New Roman" w:eastAsia="Times New Roman" w:hAnsi="Times New Roman" w:cs="Times New Roman"/>
      <w:b/>
      <w:sz w:val="28"/>
      <w:szCs w:val="20"/>
      <w:lang w:eastAsia="ru-RU"/>
    </w:rPr>
  </w:style>
  <w:style w:type="paragraph" w:styleId="af6">
    <w:name w:val="Document Map"/>
    <w:basedOn w:val="a0"/>
    <w:link w:val="af7"/>
    <w:semiHidden/>
    <w:unhideWhenUsed/>
    <w:rsid w:val="000D357C"/>
    <w:pPr>
      <w:shd w:val="clear" w:color="auto" w:fill="000080"/>
    </w:pPr>
    <w:rPr>
      <w:rFonts w:ascii="Tahoma" w:hAnsi="Tahoma" w:cs="Tahoma"/>
      <w:sz w:val="20"/>
      <w:szCs w:val="20"/>
    </w:rPr>
  </w:style>
  <w:style w:type="character" w:customStyle="1" w:styleId="af7">
    <w:name w:val="Схема документа Знак"/>
    <w:basedOn w:val="a2"/>
    <w:link w:val="af6"/>
    <w:semiHidden/>
    <w:rsid w:val="000D357C"/>
    <w:rPr>
      <w:rFonts w:ascii="Tahoma" w:eastAsia="Times New Roman" w:hAnsi="Tahoma" w:cs="Tahoma"/>
      <w:sz w:val="20"/>
      <w:szCs w:val="20"/>
      <w:shd w:val="clear" w:color="auto" w:fill="000080"/>
      <w:lang w:eastAsia="ru-RU"/>
    </w:rPr>
  </w:style>
  <w:style w:type="paragraph" w:customStyle="1" w:styleId="32">
    <w:name w:val="Стиль3"/>
    <w:basedOn w:val="a0"/>
    <w:rsid w:val="000D357C"/>
    <w:pPr>
      <w:tabs>
        <w:tab w:val="num" w:pos="1047"/>
      </w:tabs>
      <w:ind w:left="1047" w:hanging="480"/>
      <w:jc w:val="both"/>
    </w:pPr>
    <w:rPr>
      <w:szCs w:val="20"/>
    </w:rPr>
  </w:style>
  <w:style w:type="paragraph" w:customStyle="1" w:styleId="ConsPlusNormal">
    <w:name w:val="ConsPlusNormal"/>
    <w:rsid w:val="000D357C"/>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af8">
    <w:name w:val="Нормальный (таблица)"/>
    <w:basedOn w:val="a0"/>
    <w:next w:val="a0"/>
    <w:rsid w:val="000D357C"/>
    <w:pPr>
      <w:autoSpaceDE w:val="0"/>
      <w:autoSpaceDN w:val="0"/>
      <w:adjustRightInd w:val="0"/>
      <w:jc w:val="both"/>
    </w:pPr>
    <w:rPr>
      <w:rFonts w:ascii="Arial" w:hAnsi="Arial"/>
    </w:rPr>
  </w:style>
  <w:style w:type="paragraph" w:customStyle="1" w:styleId="af9">
    <w:name w:val="Прижатый влево"/>
    <w:basedOn w:val="a0"/>
    <w:next w:val="a0"/>
    <w:rsid w:val="000D357C"/>
    <w:pPr>
      <w:autoSpaceDE w:val="0"/>
      <w:autoSpaceDN w:val="0"/>
      <w:adjustRightInd w:val="0"/>
    </w:pPr>
    <w:rPr>
      <w:rFonts w:ascii="Arial" w:hAnsi="Arial"/>
    </w:rPr>
  </w:style>
  <w:style w:type="character" w:styleId="afa">
    <w:name w:val="annotation reference"/>
    <w:basedOn w:val="a2"/>
    <w:semiHidden/>
    <w:unhideWhenUsed/>
    <w:rsid w:val="000D357C"/>
    <w:rPr>
      <w:sz w:val="16"/>
      <w:szCs w:val="16"/>
    </w:rPr>
  </w:style>
  <w:style w:type="character" w:styleId="afb">
    <w:name w:val="page number"/>
    <w:basedOn w:val="a2"/>
    <w:unhideWhenUsed/>
    <w:rsid w:val="000D357C"/>
    <w:rPr>
      <w:sz w:val="24"/>
      <w:szCs w:val="24"/>
    </w:rPr>
  </w:style>
  <w:style w:type="character" w:customStyle="1" w:styleId="afc">
    <w:name w:val="Активная гипертекстовая ссылка"/>
    <w:basedOn w:val="a2"/>
    <w:rsid w:val="000D357C"/>
    <w:rPr>
      <w:u w:val="single"/>
    </w:rPr>
  </w:style>
  <w:style w:type="numbering" w:customStyle="1" w:styleId="14">
    <w:name w:val="Нет списка1"/>
    <w:next w:val="a4"/>
    <w:uiPriority w:val="99"/>
    <w:semiHidden/>
    <w:unhideWhenUsed/>
    <w:rsid w:val="00E12592"/>
  </w:style>
  <w:style w:type="character" w:styleId="afd">
    <w:name w:val="FollowedHyperlink"/>
    <w:basedOn w:val="a2"/>
    <w:uiPriority w:val="99"/>
    <w:unhideWhenUsed/>
    <w:rsid w:val="00E12592"/>
    <w:rPr>
      <w:color w:val="800080"/>
      <w:u w:val="single"/>
    </w:rPr>
  </w:style>
  <w:style w:type="paragraph" w:customStyle="1" w:styleId="font5">
    <w:name w:val="font5"/>
    <w:basedOn w:val="a0"/>
    <w:rsid w:val="00E12592"/>
    <w:pPr>
      <w:spacing w:before="100" w:beforeAutospacing="1" w:after="100" w:afterAutospacing="1"/>
    </w:pPr>
    <w:rPr>
      <w:rFonts w:ascii="Arial Narrow" w:hAnsi="Arial Narrow"/>
      <w:sz w:val="20"/>
      <w:szCs w:val="20"/>
    </w:rPr>
  </w:style>
  <w:style w:type="paragraph" w:customStyle="1" w:styleId="xl65">
    <w:name w:val="xl65"/>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MS Sans Serif" w:hAnsi="MS Sans Serif"/>
      <w:b/>
      <w:bCs/>
    </w:rPr>
  </w:style>
  <w:style w:type="paragraph" w:customStyle="1" w:styleId="xl66">
    <w:name w:val="xl66"/>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b/>
      <w:bCs/>
    </w:rPr>
  </w:style>
  <w:style w:type="paragraph" w:customStyle="1" w:styleId="xl67">
    <w:name w:val="xl67"/>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b/>
      <w:bCs/>
    </w:rPr>
  </w:style>
  <w:style w:type="paragraph" w:customStyle="1" w:styleId="xl68">
    <w:name w:val="xl68"/>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hAnsi="Arial Narrow"/>
      <w:b/>
      <w:bCs/>
    </w:rPr>
  </w:style>
  <w:style w:type="paragraph" w:customStyle="1" w:styleId="xl69">
    <w:name w:val="xl69"/>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rPr>
  </w:style>
  <w:style w:type="paragraph" w:customStyle="1" w:styleId="xl70">
    <w:name w:val="xl70"/>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rPr>
  </w:style>
  <w:style w:type="paragraph" w:customStyle="1" w:styleId="xl71">
    <w:name w:val="xl71"/>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hAnsi="Arial Narrow"/>
    </w:rPr>
  </w:style>
  <w:style w:type="paragraph" w:customStyle="1" w:styleId="xl72">
    <w:name w:val="xl72"/>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rPr>
  </w:style>
  <w:style w:type="paragraph" w:customStyle="1" w:styleId="xl73">
    <w:name w:val="xl73"/>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b/>
      <w:bCs/>
    </w:rPr>
  </w:style>
  <w:style w:type="paragraph" w:customStyle="1" w:styleId="xl74">
    <w:name w:val="xl74"/>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b/>
      <w:bCs/>
    </w:rPr>
  </w:style>
  <w:style w:type="paragraph" w:customStyle="1" w:styleId="xl75">
    <w:name w:val="xl75"/>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hAnsi="Arial Narrow"/>
      <w:b/>
      <w:bCs/>
    </w:rPr>
  </w:style>
  <w:style w:type="paragraph" w:customStyle="1" w:styleId="xl76">
    <w:name w:val="xl76"/>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hAnsi="Arial Narrow"/>
    </w:rPr>
  </w:style>
  <w:style w:type="paragraph" w:customStyle="1" w:styleId="xl77">
    <w:name w:val="xl77"/>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b/>
      <w:bCs/>
    </w:rPr>
  </w:style>
  <w:style w:type="paragraph" w:customStyle="1" w:styleId="xl78">
    <w:name w:val="xl78"/>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pPr>
    <w:rPr>
      <w:rFonts w:ascii="MS Sans Serif" w:hAnsi="MS Sans Serif"/>
      <w:b/>
      <w:bCs/>
    </w:rPr>
  </w:style>
  <w:style w:type="paragraph" w:customStyle="1" w:styleId="xl79">
    <w:name w:val="xl79"/>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hAnsi="Arial Narrow"/>
      <w:b/>
      <w:bCs/>
    </w:rPr>
  </w:style>
  <w:style w:type="paragraph" w:customStyle="1" w:styleId="xl80">
    <w:name w:val="xl80"/>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Narrow" w:hAnsi="Arial Narrow"/>
      <w:b/>
      <w:bCs/>
    </w:rPr>
  </w:style>
  <w:style w:type="paragraph" w:customStyle="1" w:styleId="xl81">
    <w:name w:val="xl81"/>
    <w:basedOn w:val="a0"/>
    <w:rsid w:val="00E12592"/>
    <w:pPr>
      <w:pBdr>
        <w:bottom w:val="single" w:sz="4" w:space="0" w:color="auto"/>
      </w:pBdr>
      <w:spacing w:before="100" w:beforeAutospacing="1" w:after="100" w:afterAutospacing="1"/>
      <w:jc w:val="right"/>
    </w:pPr>
    <w:rPr>
      <w:rFonts w:ascii="MS Sans Serif" w:hAnsi="MS Sans Serif"/>
    </w:rPr>
  </w:style>
  <w:style w:type="paragraph" w:customStyle="1" w:styleId="xl82">
    <w:name w:val="xl82"/>
    <w:basedOn w:val="a0"/>
    <w:rsid w:val="00E12592"/>
    <w:pPr>
      <w:pBdr>
        <w:bottom w:val="single" w:sz="4" w:space="0" w:color="auto"/>
      </w:pBdr>
      <w:spacing w:before="100" w:beforeAutospacing="1" w:after="100" w:afterAutospacing="1"/>
    </w:pPr>
  </w:style>
  <w:style w:type="numbering" w:customStyle="1" w:styleId="22">
    <w:name w:val="Нет списка2"/>
    <w:next w:val="a4"/>
    <w:uiPriority w:val="99"/>
    <w:semiHidden/>
    <w:unhideWhenUsed/>
    <w:rsid w:val="00E12592"/>
  </w:style>
  <w:style w:type="paragraph" w:customStyle="1" w:styleId="xl83">
    <w:name w:val="xl83"/>
    <w:basedOn w:val="a0"/>
    <w:rsid w:val="00E12592"/>
    <w:pPr>
      <w:pBdr>
        <w:bottom w:val="single" w:sz="4" w:space="0" w:color="auto"/>
      </w:pBdr>
      <w:spacing w:before="100" w:beforeAutospacing="1" w:after="100" w:afterAutospacing="1"/>
    </w:pPr>
  </w:style>
  <w:style w:type="numbering" w:customStyle="1" w:styleId="33">
    <w:name w:val="Нет списка3"/>
    <w:next w:val="a4"/>
    <w:uiPriority w:val="99"/>
    <w:semiHidden/>
    <w:unhideWhenUsed/>
    <w:rsid w:val="002E52FA"/>
  </w:style>
  <w:style w:type="numbering" w:customStyle="1" w:styleId="43">
    <w:name w:val="Нет списка4"/>
    <w:next w:val="a4"/>
    <w:uiPriority w:val="99"/>
    <w:semiHidden/>
    <w:unhideWhenUsed/>
    <w:rsid w:val="002E52FA"/>
  </w:style>
  <w:style w:type="numbering" w:customStyle="1" w:styleId="51">
    <w:name w:val="Нет списка5"/>
    <w:next w:val="a4"/>
    <w:uiPriority w:val="99"/>
    <w:semiHidden/>
    <w:unhideWhenUsed/>
    <w:rsid w:val="002E52FA"/>
  </w:style>
  <w:style w:type="paragraph" w:styleId="afe">
    <w:name w:val="Normal (Web)"/>
    <w:aliases w:val="Обычный (Web) Знак,Обычный (Web)1,Обычный (Web)11,Обычный (Web),Обычный (веб) Знак1,Обычный (веб) Знак Знак,Обычный (веб) Знак Знак Знак,Обычный (веб) Знак Знак Знак Знак Знак,Зна"/>
    <w:basedOn w:val="a0"/>
    <w:link w:val="aff"/>
    <w:uiPriority w:val="99"/>
    <w:qFormat/>
    <w:rsid w:val="002E7B01"/>
    <w:pPr>
      <w:jc w:val="center"/>
    </w:pPr>
    <w:rPr>
      <w:rFonts w:eastAsia="Calibri"/>
    </w:rPr>
  </w:style>
  <w:style w:type="character" w:customStyle="1" w:styleId="BodyTextChar">
    <w:name w:val="Body Text Char"/>
    <w:basedOn w:val="a2"/>
    <w:semiHidden/>
    <w:locked/>
    <w:rsid w:val="00E97C27"/>
    <w:rPr>
      <w:sz w:val="24"/>
      <w:szCs w:val="24"/>
      <w:lang w:val="ru-RU" w:eastAsia="ar-SA" w:bidi="ar-SA"/>
    </w:rPr>
  </w:style>
  <w:style w:type="paragraph" w:customStyle="1" w:styleId="ConsNormal">
    <w:name w:val="ConsNormal"/>
    <w:rsid w:val="003E2468"/>
    <w:pPr>
      <w:widowControl w:val="0"/>
      <w:autoSpaceDE w:val="0"/>
      <w:autoSpaceDN w:val="0"/>
      <w:adjustRightInd w:val="0"/>
      <w:spacing w:after="0" w:line="240" w:lineRule="auto"/>
      <w:ind w:firstLine="720"/>
    </w:pPr>
    <w:rPr>
      <w:rFonts w:ascii="Arial" w:eastAsia="Times New Roman" w:hAnsi="Arial" w:cs="Arial"/>
      <w:sz w:val="16"/>
      <w:szCs w:val="16"/>
      <w:lang w:eastAsia="ru-RU"/>
    </w:rPr>
  </w:style>
  <w:style w:type="paragraph" w:customStyle="1" w:styleId="ConsPlusNonformat">
    <w:name w:val="ConsPlusNonformat"/>
    <w:uiPriority w:val="99"/>
    <w:rsid w:val="003E2468"/>
    <w:pPr>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ff0">
    <w:name w:val="footnote text"/>
    <w:basedOn w:val="a0"/>
    <w:link w:val="aff1"/>
    <w:semiHidden/>
    <w:rsid w:val="003E2468"/>
    <w:rPr>
      <w:sz w:val="20"/>
      <w:szCs w:val="20"/>
    </w:rPr>
  </w:style>
  <w:style w:type="character" w:customStyle="1" w:styleId="aff1">
    <w:name w:val="Текст сноски Знак"/>
    <w:basedOn w:val="a2"/>
    <w:link w:val="aff0"/>
    <w:semiHidden/>
    <w:rsid w:val="003E2468"/>
    <w:rPr>
      <w:rFonts w:ascii="Times New Roman" w:eastAsia="Times New Roman" w:hAnsi="Times New Roman" w:cs="Times New Roman"/>
      <w:sz w:val="20"/>
      <w:szCs w:val="20"/>
      <w:lang w:eastAsia="ru-RU"/>
    </w:rPr>
  </w:style>
  <w:style w:type="character" w:styleId="aff2">
    <w:name w:val="footnote reference"/>
    <w:basedOn w:val="a2"/>
    <w:semiHidden/>
    <w:rsid w:val="003E2468"/>
    <w:rPr>
      <w:vertAlign w:val="superscript"/>
    </w:rPr>
  </w:style>
  <w:style w:type="paragraph" w:customStyle="1" w:styleId="Char">
    <w:name w:val="Char"/>
    <w:basedOn w:val="a0"/>
    <w:rsid w:val="0055166A"/>
    <w:pPr>
      <w:spacing w:after="160" w:line="240" w:lineRule="exact"/>
    </w:pPr>
    <w:rPr>
      <w:rFonts w:ascii="Arial" w:hAnsi="Arial" w:cs="Arial"/>
      <w:sz w:val="20"/>
      <w:szCs w:val="20"/>
      <w:lang w:val="fr-FR" w:eastAsia="en-US"/>
    </w:rPr>
  </w:style>
  <w:style w:type="paragraph" w:styleId="aff3">
    <w:name w:val="No Spacing"/>
    <w:link w:val="aff4"/>
    <w:uiPriority w:val="1"/>
    <w:qFormat/>
    <w:rsid w:val="00780B12"/>
    <w:pPr>
      <w:spacing w:after="0" w:line="240" w:lineRule="auto"/>
    </w:pPr>
    <w:rPr>
      <w:rFonts w:ascii="Calibri" w:eastAsia="Times New Roman" w:hAnsi="Calibri" w:cs="Times New Roman"/>
      <w:lang w:eastAsia="ru-RU"/>
    </w:rPr>
  </w:style>
  <w:style w:type="paragraph" w:customStyle="1" w:styleId="210">
    <w:name w:val="Основной текст (2)1"/>
    <w:basedOn w:val="a0"/>
    <w:rsid w:val="000C60F3"/>
    <w:pPr>
      <w:shd w:val="clear" w:color="auto" w:fill="FFFFFF"/>
      <w:spacing w:after="120" w:line="240" w:lineRule="atLeast"/>
      <w:jc w:val="right"/>
    </w:pPr>
    <w:rPr>
      <w:rFonts w:eastAsia="Microsoft Sans Serif"/>
      <w:b/>
      <w:bCs/>
      <w:spacing w:val="10"/>
      <w:sz w:val="23"/>
      <w:szCs w:val="23"/>
    </w:rPr>
  </w:style>
  <w:style w:type="character" w:customStyle="1" w:styleId="15">
    <w:name w:val="Заголовок №1_"/>
    <w:link w:val="16"/>
    <w:uiPriority w:val="99"/>
    <w:locked/>
    <w:rsid w:val="00366B2E"/>
    <w:rPr>
      <w:b/>
      <w:sz w:val="26"/>
      <w:shd w:val="clear" w:color="auto" w:fill="FFFFFF"/>
    </w:rPr>
  </w:style>
  <w:style w:type="paragraph" w:customStyle="1" w:styleId="16">
    <w:name w:val="Заголовок №1"/>
    <w:basedOn w:val="a0"/>
    <w:link w:val="15"/>
    <w:uiPriority w:val="99"/>
    <w:rsid w:val="00366B2E"/>
    <w:pPr>
      <w:shd w:val="clear" w:color="auto" w:fill="FFFFFF"/>
      <w:spacing w:before="600" w:line="322" w:lineRule="exact"/>
      <w:outlineLvl w:val="0"/>
    </w:pPr>
    <w:rPr>
      <w:rFonts w:asciiTheme="minorHAnsi" w:eastAsiaTheme="minorHAnsi" w:hAnsiTheme="minorHAnsi" w:cstheme="minorBidi"/>
      <w:b/>
      <w:sz w:val="26"/>
      <w:szCs w:val="22"/>
      <w:lang w:eastAsia="en-US"/>
    </w:rPr>
  </w:style>
  <w:style w:type="paragraph" w:styleId="aff5">
    <w:name w:val="Plain Text"/>
    <w:basedOn w:val="a0"/>
    <w:link w:val="aff6"/>
    <w:uiPriority w:val="99"/>
    <w:rsid w:val="00366B2E"/>
    <w:rPr>
      <w:rFonts w:ascii="Courier New" w:hAnsi="Courier New"/>
      <w:sz w:val="20"/>
      <w:szCs w:val="20"/>
    </w:rPr>
  </w:style>
  <w:style w:type="character" w:customStyle="1" w:styleId="aff6">
    <w:name w:val="Текст Знак"/>
    <w:basedOn w:val="a2"/>
    <w:link w:val="aff5"/>
    <w:uiPriority w:val="99"/>
    <w:rsid w:val="00366B2E"/>
    <w:rPr>
      <w:rFonts w:ascii="Courier New" w:eastAsia="Times New Roman" w:hAnsi="Courier New" w:cs="Times New Roman"/>
      <w:sz w:val="20"/>
      <w:szCs w:val="20"/>
      <w:lang w:eastAsia="ru-RU"/>
    </w:rPr>
  </w:style>
  <w:style w:type="paragraph" w:customStyle="1" w:styleId="ConsNonformat">
    <w:name w:val="ConsNonformat"/>
    <w:uiPriority w:val="99"/>
    <w:rsid w:val="00366B2E"/>
    <w:pPr>
      <w:widowControl w:val="0"/>
      <w:autoSpaceDE w:val="0"/>
      <w:autoSpaceDN w:val="0"/>
      <w:adjustRightInd w:val="0"/>
      <w:spacing w:after="0" w:line="240" w:lineRule="auto"/>
      <w:ind w:right="19772"/>
    </w:pPr>
    <w:rPr>
      <w:rFonts w:ascii="Courier New" w:eastAsia="Times New Roman" w:hAnsi="Courier New" w:cs="Courier New"/>
      <w:sz w:val="16"/>
      <w:szCs w:val="16"/>
      <w:lang w:eastAsia="ru-RU"/>
    </w:rPr>
  </w:style>
  <w:style w:type="paragraph" w:customStyle="1" w:styleId="17">
    <w:name w:val="Знак Знак Знак Знак Знак Знак1 Знак"/>
    <w:basedOn w:val="a0"/>
    <w:rsid w:val="007D4FAB"/>
    <w:pPr>
      <w:spacing w:after="160" w:line="240" w:lineRule="exact"/>
    </w:pPr>
    <w:rPr>
      <w:rFonts w:ascii="Arial" w:hAnsi="Arial" w:cs="Arial"/>
      <w:sz w:val="20"/>
      <w:szCs w:val="20"/>
      <w:lang w:val="fr-FR" w:eastAsia="en-US"/>
    </w:rPr>
  </w:style>
  <w:style w:type="paragraph" w:styleId="aff7">
    <w:name w:val="Signature"/>
    <w:basedOn w:val="a0"/>
    <w:next w:val="a0"/>
    <w:link w:val="aff8"/>
    <w:rsid w:val="007D4FAB"/>
    <w:pPr>
      <w:tabs>
        <w:tab w:val="left" w:pos="6237"/>
      </w:tabs>
      <w:spacing w:before="600"/>
      <w:ind w:left="1276"/>
    </w:pPr>
    <w:rPr>
      <w:szCs w:val="20"/>
    </w:rPr>
  </w:style>
  <w:style w:type="character" w:customStyle="1" w:styleId="aff8">
    <w:name w:val="Подпись Знак"/>
    <w:basedOn w:val="a2"/>
    <w:link w:val="aff7"/>
    <w:rsid w:val="007D4FAB"/>
    <w:rPr>
      <w:rFonts w:ascii="Times New Roman" w:eastAsia="Times New Roman" w:hAnsi="Times New Roman" w:cs="Times New Roman"/>
      <w:sz w:val="24"/>
      <w:szCs w:val="20"/>
      <w:lang w:eastAsia="ru-RU"/>
    </w:rPr>
  </w:style>
  <w:style w:type="paragraph" w:customStyle="1" w:styleId="aff9">
    <w:name w:val="Обычный + вправо"/>
    <w:basedOn w:val="a0"/>
    <w:uiPriority w:val="99"/>
    <w:rsid w:val="007D4FAB"/>
    <w:pPr>
      <w:jc w:val="right"/>
    </w:pPr>
    <w:rPr>
      <w:color w:val="000000"/>
      <w:szCs w:val="20"/>
    </w:rPr>
  </w:style>
  <w:style w:type="paragraph" w:customStyle="1" w:styleId="affa">
    <w:name w:val="Обычный + курсив"/>
    <w:basedOn w:val="a0"/>
    <w:uiPriority w:val="99"/>
    <w:rsid w:val="007D4FAB"/>
    <w:rPr>
      <w:i/>
      <w:iCs/>
      <w:szCs w:val="20"/>
    </w:rPr>
  </w:style>
  <w:style w:type="paragraph" w:customStyle="1" w:styleId="0">
    <w:name w:val="Заголовок 0"/>
    <w:basedOn w:val="a0"/>
    <w:rsid w:val="007D4FAB"/>
    <w:pPr>
      <w:spacing w:before="1440"/>
      <w:jc w:val="center"/>
    </w:pPr>
    <w:rPr>
      <w:rFonts w:ascii="Arial" w:hAnsi="Arial" w:cs="Arial"/>
      <w:sz w:val="40"/>
      <w:szCs w:val="40"/>
    </w:rPr>
  </w:style>
  <w:style w:type="paragraph" w:styleId="a">
    <w:name w:val="List Number"/>
    <w:basedOn w:val="a0"/>
    <w:rsid w:val="007D4FAB"/>
    <w:pPr>
      <w:numPr>
        <w:numId w:val="2"/>
      </w:numPr>
      <w:tabs>
        <w:tab w:val="right" w:leader="dot" w:pos="8505"/>
      </w:tabs>
    </w:pPr>
    <w:rPr>
      <w:szCs w:val="20"/>
    </w:rPr>
  </w:style>
  <w:style w:type="paragraph" w:customStyle="1" w:styleId="affb">
    <w:name w:val="Знак"/>
    <w:basedOn w:val="a0"/>
    <w:rsid w:val="007D4FAB"/>
    <w:pPr>
      <w:widowControl w:val="0"/>
      <w:tabs>
        <w:tab w:val="num" w:pos="1315"/>
      </w:tabs>
      <w:adjustRightInd w:val="0"/>
      <w:spacing w:after="160" w:line="240" w:lineRule="exact"/>
      <w:ind w:left="1315" w:hanging="180"/>
      <w:jc w:val="center"/>
    </w:pPr>
    <w:rPr>
      <w:b/>
      <w:bCs/>
      <w:i/>
      <w:iCs/>
      <w:sz w:val="28"/>
      <w:szCs w:val="28"/>
      <w:lang w:val="en-GB" w:eastAsia="en-US"/>
    </w:rPr>
  </w:style>
  <w:style w:type="paragraph" w:styleId="23">
    <w:name w:val="toc 2"/>
    <w:basedOn w:val="a0"/>
    <w:next w:val="a0"/>
    <w:autoRedefine/>
    <w:rsid w:val="007D4FAB"/>
    <w:pPr>
      <w:keepLines/>
      <w:tabs>
        <w:tab w:val="right" w:leader="dot" w:pos="9072"/>
      </w:tabs>
      <w:spacing w:before="60"/>
      <w:ind w:left="1725" w:right="567"/>
    </w:pPr>
  </w:style>
  <w:style w:type="paragraph" w:styleId="30">
    <w:name w:val="toc 3"/>
    <w:basedOn w:val="a0"/>
    <w:next w:val="a0"/>
    <w:autoRedefine/>
    <w:rsid w:val="007D4FAB"/>
    <w:pPr>
      <w:keepLines/>
      <w:numPr>
        <w:ilvl w:val="3"/>
        <w:numId w:val="5"/>
      </w:numPr>
      <w:tabs>
        <w:tab w:val="clear" w:pos="0"/>
        <w:tab w:val="left" w:pos="1995"/>
        <w:tab w:val="right" w:leader="dot" w:pos="9072"/>
      </w:tabs>
      <w:spacing w:before="60"/>
      <w:ind w:left="1588" w:right="567" w:hanging="1588"/>
    </w:pPr>
    <w:rPr>
      <w:noProof/>
    </w:rPr>
  </w:style>
  <w:style w:type="paragraph" w:styleId="4">
    <w:name w:val="toc 4"/>
    <w:basedOn w:val="a0"/>
    <w:next w:val="a0"/>
    <w:autoRedefine/>
    <w:rsid w:val="007D4FAB"/>
    <w:pPr>
      <w:keepLines/>
      <w:numPr>
        <w:ilvl w:val="3"/>
        <w:numId w:val="3"/>
      </w:numPr>
      <w:tabs>
        <w:tab w:val="left" w:pos="1985"/>
        <w:tab w:val="right" w:leader="dot" w:pos="9072"/>
      </w:tabs>
      <w:spacing w:before="60"/>
      <w:ind w:right="567"/>
    </w:pPr>
    <w:rPr>
      <w:szCs w:val="20"/>
    </w:rPr>
  </w:style>
  <w:style w:type="paragraph" w:styleId="52">
    <w:name w:val="toc 5"/>
    <w:basedOn w:val="a0"/>
    <w:next w:val="a0"/>
    <w:autoRedefine/>
    <w:rsid w:val="007D4FAB"/>
    <w:pPr>
      <w:keepLines/>
      <w:tabs>
        <w:tab w:val="right" w:leader="dot" w:pos="9072"/>
      </w:tabs>
      <w:spacing w:before="60"/>
      <w:ind w:right="567"/>
    </w:pPr>
    <w:rPr>
      <w:szCs w:val="20"/>
    </w:rPr>
  </w:style>
  <w:style w:type="paragraph" w:customStyle="1" w:styleId="affc">
    <w:name w:val="Таблицы (моноширинный)"/>
    <w:basedOn w:val="a0"/>
    <w:next w:val="a0"/>
    <w:uiPriority w:val="99"/>
    <w:rsid w:val="007D4FAB"/>
    <w:pPr>
      <w:autoSpaceDE w:val="0"/>
      <w:autoSpaceDN w:val="0"/>
      <w:adjustRightInd w:val="0"/>
      <w:jc w:val="both"/>
    </w:pPr>
    <w:rPr>
      <w:rFonts w:ascii="Courier New" w:hAnsi="Courier New" w:cs="Courier New"/>
      <w:sz w:val="22"/>
      <w:szCs w:val="22"/>
    </w:rPr>
  </w:style>
  <w:style w:type="paragraph" w:customStyle="1" w:styleId="11">
    <w:name w:val="Стиль11"/>
    <w:basedOn w:val="a0"/>
    <w:rsid w:val="007D4FAB"/>
    <w:pPr>
      <w:numPr>
        <w:numId w:val="4"/>
      </w:numPr>
      <w:spacing w:before="120"/>
      <w:jc w:val="both"/>
      <w:outlineLvl w:val="0"/>
    </w:pPr>
    <w:rPr>
      <w:szCs w:val="20"/>
    </w:rPr>
  </w:style>
  <w:style w:type="paragraph" w:styleId="affd">
    <w:name w:val="Normal Indent"/>
    <w:basedOn w:val="a0"/>
    <w:rsid w:val="007D4FAB"/>
    <w:pPr>
      <w:ind w:left="708"/>
    </w:pPr>
    <w:rPr>
      <w:szCs w:val="20"/>
    </w:rPr>
  </w:style>
  <w:style w:type="paragraph" w:customStyle="1" w:styleId="53">
    <w:name w:val="Знак Знак5 Знак Знак Знак Знак"/>
    <w:basedOn w:val="a0"/>
    <w:rsid w:val="007D4FAB"/>
    <w:pPr>
      <w:spacing w:after="160" w:line="240" w:lineRule="exact"/>
    </w:pPr>
    <w:rPr>
      <w:rFonts w:ascii="Arial" w:hAnsi="Arial" w:cs="Arial"/>
      <w:sz w:val="20"/>
      <w:szCs w:val="20"/>
      <w:lang w:val="fr-FR" w:eastAsia="en-US"/>
    </w:rPr>
  </w:style>
  <w:style w:type="character" w:customStyle="1" w:styleId="aff">
    <w:name w:val="Обычный (веб) Знак"/>
    <w:aliases w:val="Обычный (Web) Знак Знак,Обычный (Web)1 Знак,Обычный (Web)11 Знак,Обычный (Web) Знак1,Обычный (веб) Знак1 Знак,Обычный (веб) Знак Знак Знак1,Обычный (веб) Знак Знак Знак Знак,Обычный (веб) Знак Знак Знак Знак Знак Знак,Зна Знак"/>
    <w:basedOn w:val="a2"/>
    <w:link w:val="afe"/>
    <w:uiPriority w:val="99"/>
    <w:rsid w:val="00E6518F"/>
    <w:rPr>
      <w:rFonts w:ascii="Times New Roman" w:eastAsia="Calibri" w:hAnsi="Times New Roman" w:cs="Times New Roman"/>
      <w:sz w:val="24"/>
      <w:szCs w:val="24"/>
      <w:lang w:eastAsia="ru-RU"/>
    </w:rPr>
  </w:style>
  <w:style w:type="character" w:customStyle="1" w:styleId="affe">
    <w:name w:val="Гипертекстовая ссылка"/>
    <w:rsid w:val="00811F87"/>
    <w:rPr>
      <w:b/>
      <w:bCs/>
      <w:color w:val="106BBE"/>
      <w:sz w:val="26"/>
      <w:szCs w:val="26"/>
    </w:rPr>
  </w:style>
  <w:style w:type="paragraph" w:customStyle="1" w:styleId="voice">
    <w:name w:val="voice"/>
    <w:basedOn w:val="a0"/>
    <w:rsid w:val="009C44D0"/>
    <w:pPr>
      <w:spacing w:before="100" w:beforeAutospacing="1" w:after="100" w:afterAutospacing="1"/>
    </w:pPr>
  </w:style>
  <w:style w:type="character" w:customStyle="1" w:styleId="FootnoteTextChar">
    <w:name w:val="Footnote Text Char"/>
    <w:aliases w:val="Текст сноски-FN Char,Footnote Text Char Знак Знак Char,Footnote Text Char Знак Char,single space Char,Текст сноски Знак Знак Знак Char,Footnote Text Char Знак Знак Знак Знак Char"/>
    <w:basedOn w:val="a2"/>
    <w:uiPriority w:val="99"/>
    <w:semiHidden/>
    <w:locked/>
    <w:rsid w:val="00BF3BB1"/>
    <w:rPr>
      <w:rFonts w:ascii="Times New Roman" w:hAnsi="Times New Roman" w:cs="Times New Roman"/>
      <w:sz w:val="20"/>
      <w:szCs w:val="20"/>
    </w:rPr>
  </w:style>
  <w:style w:type="character" w:customStyle="1" w:styleId="FontStyle12">
    <w:name w:val="Font Style12"/>
    <w:qFormat/>
    <w:rsid w:val="00BF3BB1"/>
    <w:rPr>
      <w:rFonts w:ascii="Times New Roman" w:hAnsi="Times New Roman"/>
      <w:sz w:val="28"/>
    </w:rPr>
  </w:style>
  <w:style w:type="character" w:customStyle="1" w:styleId="hl21">
    <w:name w:val="hl21"/>
    <w:rsid w:val="00BF3BB1"/>
    <w:rPr>
      <w:b/>
      <w:sz w:val="24"/>
    </w:rPr>
  </w:style>
  <w:style w:type="paragraph" w:styleId="34">
    <w:name w:val="Body Text 3"/>
    <w:basedOn w:val="a0"/>
    <w:link w:val="35"/>
    <w:rsid w:val="00BF3BB1"/>
    <w:pPr>
      <w:spacing w:after="120"/>
    </w:pPr>
    <w:rPr>
      <w:sz w:val="16"/>
      <w:szCs w:val="16"/>
    </w:rPr>
  </w:style>
  <w:style w:type="character" w:customStyle="1" w:styleId="35">
    <w:name w:val="Основной текст 3 Знак"/>
    <w:basedOn w:val="a2"/>
    <w:link w:val="34"/>
    <w:rsid w:val="00BF3BB1"/>
    <w:rPr>
      <w:rFonts w:ascii="Times New Roman" w:eastAsia="Times New Roman" w:hAnsi="Times New Roman" w:cs="Times New Roman"/>
      <w:sz w:val="16"/>
      <w:szCs w:val="16"/>
      <w:lang w:eastAsia="ru-RU"/>
    </w:rPr>
  </w:style>
  <w:style w:type="character" w:customStyle="1" w:styleId="aff4">
    <w:name w:val="Без интервала Знак"/>
    <w:link w:val="aff3"/>
    <w:uiPriority w:val="1"/>
    <w:locked/>
    <w:rsid w:val="00BF3BB1"/>
    <w:rPr>
      <w:rFonts w:ascii="Calibri" w:eastAsia="Times New Roman" w:hAnsi="Calibri" w:cs="Times New Roman"/>
      <w:lang w:eastAsia="ru-RU"/>
    </w:rPr>
  </w:style>
  <w:style w:type="paragraph" w:customStyle="1" w:styleId="Textbody">
    <w:name w:val="Text body"/>
    <w:basedOn w:val="a0"/>
    <w:qFormat/>
    <w:rsid w:val="00BF3BB1"/>
    <w:pPr>
      <w:widowControl w:val="0"/>
      <w:suppressAutoHyphens/>
      <w:autoSpaceDN w:val="0"/>
      <w:spacing w:after="120"/>
    </w:pPr>
    <w:rPr>
      <w:rFonts w:ascii="Arial" w:hAnsi="Arial" w:cs="Arial"/>
      <w:kern w:val="3"/>
      <w:sz w:val="21"/>
      <w:szCs w:val="21"/>
    </w:rPr>
  </w:style>
  <w:style w:type="paragraph" w:styleId="24">
    <w:name w:val="Body Text 2"/>
    <w:basedOn w:val="a0"/>
    <w:link w:val="25"/>
    <w:rsid w:val="00BF3BB1"/>
    <w:pPr>
      <w:spacing w:after="120" w:line="480" w:lineRule="auto"/>
    </w:pPr>
  </w:style>
  <w:style w:type="character" w:customStyle="1" w:styleId="25">
    <w:name w:val="Основной текст 2 Знак"/>
    <w:basedOn w:val="a2"/>
    <w:link w:val="24"/>
    <w:rsid w:val="00BF3BB1"/>
    <w:rPr>
      <w:rFonts w:ascii="Times New Roman" w:eastAsia="Times New Roman" w:hAnsi="Times New Roman" w:cs="Times New Roman"/>
      <w:sz w:val="24"/>
      <w:szCs w:val="24"/>
      <w:lang w:eastAsia="ru-RU"/>
    </w:rPr>
  </w:style>
  <w:style w:type="paragraph" w:customStyle="1" w:styleId="18">
    <w:name w:val="Обычный1"/>
    <w:link w:val="Normal"/>
    <w:rsid w:val="00BF3BB1"/>
    <w:pPr>
      <w:snapToGrid w:val="0"/>
      <w:spacing w:after="0" w:line="240" w:lineRule="auto"/>
    </w:pPr>
    <w:rPr>
      <w:rFonts w:ascii="Arial" w:eastAsia="Times New Roman" w:hAnsi="Arial" w:cs="Times New Roman"/>
      <w:sz w:val="18"/>
      <w:szCs w:val="20"/>
      <w:lang w:eastAsia="ru-RU"/>
    </w:rPr>
  </w:style>
  <w:style w:type="character" w:customStyle="1" w:styleId="Normal">
    <w:name w:val="Normal Знак"/>
    <w:link w:val="18"/>
    <w:rsid w:val="00BF3BB1"/>
    <w:rPr>
      <w:rFonts w:ascii="Arial" w:eastAsia="Times New Roman" w:hAnsi="Arial" w:cs="Times New Roman"/>
      <w:sz w:val="18"/>
      <w:szCs w:val="20"/>
      <w:lang w:eastAsia="ru-RU"/>
    </w:rPr>
  </w:style>
  <w:style w:type="paragraph" w:customStyle="1" w:styleId="Style1">
    <w:name w:val="Style1"/>
    <w:basedOn w:val="a0"/>
    <w:uiPriority w:val="99"/>
    <w:rsid w:val="00BF3BB1"/>
    <w:pPr>
      <w:widowControl w:val="0"/>
      <w:autoSpaceDE w:val="0"/>
      <w:autoSpaceDN w:val="0"/>
      <w:adjustRightInd w:val="0"/>
    </w:pPr>
  </w:style>
  <w:style w:type="paragraph" w:customStyle="1" w:styleId="19">
    <w:name w:val="Без интервала1"/>
    <w:uiPriority w:val="99"/>
    <w:rsid w:val="00BF3BB1"/>
    <w:pPr>
      <w:spacing w:after="0" w:line="240" w:lineRule="auto"/>
    </w:pPr>
    <w:rPr>
      <w:rFonts w:ascii="Times New Roman" w:eastAsia="Times New Roman" w:hAnsi="Times New Roman" w:cs="Times New Roman"/>
      <w:sz w:val="24"/>
      <w:szCs w:val="24"/>
      <w:lang w:eastAsia="ru-RU"/>
    </w:rPr>
  </w:style>
  <w:style w:type="paragraph" w:customStyle="1" w:styleId="western">
    <w:name w:val="western"/>
    <w:basedOn w:val="a0"/>
    <w:rsid w:val="00BF3BB1"/>
    <w:pPr>
      <w:spacing w:before="100" w:beforeAutospacing="1" w:after="115"/>
    </w:pPr>
    <w:rPr>
      <w:color w:val="000000"/>
    </w:rPr>
  </w:style>
  <w:style w:type="paragraph" w:customStyle="1" w:styleId="afff">
    <w:name w:val="Содержимое таблицы"/>
    <w:basedOn w:val="a0"/>
    <w:rsid w:val="00BF3BB1"/>
    <w:pPr>
      <w:suppressLineNumbers/>
      <w:suppressAutoHyphens/>
    </w:pPr>
    <w:rPr>
      <w:lang w:eastAsia="zh-CN"/>
    </w:rPr>
  </w:style>
  <w:style w:type="character" w:customStyle="1" w:styleId="afff0">
    <w:name w:val="Выделение жирным"/>
    <w:rsid w:val="00BF3BB1"/>
    <w:rPr>
      <w:b/>
      <w:bCs/>
    </w:rPr>
  </w:style>
  <w:style w:type="paragraph" w:customStyle="1" w:styleId="Standard">
    <w:name w:val="Standard"/>
    <w:qFormat/>
    <w:rsid w:val="00BF3BB1"/>
    <w:pPr>
      <w:suppressAutoHyphens/>
      <w:autoSpaceDN w:val="0"/>
      <w:spacing w:after="0" w:line="240" w:lineRule="auto"/>
      <w:textAlignment w:val="baseline"/>
    </w:pPr>
    <w:rPr>
      <w:rFonts w:ascii="Liberation Serif" w:eastAsia="SimSun" w:hAnsi="Liberation Serif" w:cs="Mangal"/>
      <w:kern w:val="3"/>
      <w:sz w:val="24"/>
      <w:szCs w:val="24"/>
      <w:lang w:eastAsia="zh-CN" w:bidi="hi-IN"/>
    </w:rPr>
  </w:style>
  <w:style w:type="character" w:customStyle="1" w:styleId="23pt">
    <w:name w:val="Основной текст (2) + Интервал 3 pt"/>
    <w:rsid w:val="006712E1"/>
    <w:rPr>
      <w:rFonts w:ascii="Times New Roman" w:hAnsi="Times New Roman" w:cs="Times New Roman"/>
      <w:b/>
      <w:bCs/>
      <w:color w:val="000000"/>
      <w:spacing w:val="70"/>
      <w:w w:val="100"/>
      <w:position w:val="0"/>
      <w:sz w:val="24"/>
      <w:szCs w:val="24"/>
      <w:u w:val="none"/>
      <w:lang w:val="ru-RU" w:eastAsia="ru-RU" w:bidi="ar-SA"/>
    </w:rPr>
  </w:style>
  <w:style w:type="paragraph" w:customStyle="1" w:styleId="xl24">
    <w:name w:val="xl24"/>
    <w:basedOn w:val="a0"/>
    <w:rsid w:val="0079722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CYR" w:hAnsi="Arial CYR" w:cs="Arial CYR"/>
      <w:sz w:val="16"/>
      <w:szCs w:val="16"/>
    </w:rPr>
  </w:style>
  <w:style w:type="paragraph" w:customStyle="1" w:styleId="xl25">
    <w:name w:val="xl25"/>
    <w:basedOn w:val="a0"/>
    <w:rsid w:val="0079722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CYR" w:hAnsi="Arial CYR" w:cs="Arial CYR"/>
      <w:sz w:val="16"/>
      <w:szCs w:val="16"/>
    </w:rPr>
  </w:style>
  <w:style w:type="paragraph" w:customStyle="1" w:styleId="xl26">
    <w:name w:val="xl26"/>
    <w:basedOn w:val="a0"/>
    <w:rsid w:val="00797224"/>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CYR" w:hAnsi="Arial CYR" w:cs="Arial CYR"/>
      <w:sz w:val="16"/>
      <w:szCs w:val="16"/>
    </w:rPr>
  </w:style>
  <w:style w:type="paragraph" w:customStyle="1" w:styleId="xl27">
    <w:name w:val="xl27"/>
    <w:basedOn w:val="a0"/>
    <w:rsid w:val="0079722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CYR" w:hAnsi="Arial CYR" w:cs="Arial CYR"/>
      <w:sz w:val="16"/>
      <w:szCs w:val="16"/>
    </w:rPr>
  </w:style>
  <w:style w:type="paragraph" w:customStyle="1" w:styleId="xl28">
    <w:name w:val="xl28"/>
    <w:basedOn w:val="a0"/>
    <w:rsid w:val="0079722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CYR" w:hAnsi="Arial CYR" w:cs="Arial CYR"/>
      <w:sz w:val="16"/>
      <w:szCs w:val="16"/>
    </w:rPr>
  </w:style>
  <w:style w:type="paragraph" w:customStyle="1" w:styleId="xl29">
    <w:name w:val="xl29"/>
    <w:basedOn w:val="a0"/>
    <w:rsid w:val="00797224"/>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CYR" w:hAnsi="Arial CYR" w:cs="Arial CYR"/>
      <w:sz w:val="16"/>
      <w:szCs w:val="16"/>
    </w:rPr>
  </w:style>
  <w:style w:type="paragraph" w:customStyle="1" w:styleId="xl30">
    <w:name w:val="xl30"/>
    <w:basedOn w:val="a0"/>
    <w:rsid w:val="0079722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CYR" w:hAnsi="Arial CYR" w:cs="Arial CYR"/>
      <w:sz w:val="16"/>
      <w:szCs w:val="16"/>
    </w:rPr>
  </w:style>
  <w:style w:type="paragraph" w:customStyle="1" w:styleId="xl31">
    <w:name w:val="xl31"/>
    <w:basedOn w:val="a0"/>
    <w:rsid w:val="0079722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CYR" w:hAnsi="Arial CYR" w:cs="Arial CYR"/>
      <w:b/>
      <w:bCs/>
      <w:sz w:val="16"/>
      <w:szCs w:val="16"/>
    </w:rPr>
  </w:style>
  <w:style w:type="paragraph" w:customStyle="1" w:styleId="xl32">
    <w:name w:val="xl32"/>
    <w:basedOn w:val="a0"/>
    <w:rsid w:val="0079722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CYR" w:hAnsi="Arial CYR" w:cs="Arial CYR"/>
      <w:b/>
      <w:bCs/>
      <w:sz w:val="16"/>
      <w:szCs w:val="16"/>
    </w:rPr>
  </w:style>
  <w:style w:type="paragraph" w:customStyle="1" w:styleId="xl33">
    <w:name w:val="xl33"/>
    <w:basedOn w:val="a0"/>
    <w:rsid w:val="00797224"/>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CYR" w:hAnsi="Arial CYR" w:cs="Arial CYR"/>
      <w:b/>
      <w:bCs/>
      <w:sz w:val="16"/>
      <w:szCs w:val="16"/>
    </w:rPr>
  </w:style>
  <w:style w:type="paragraph" w:customStyle="1" w:styleId="xl22">
    <w:name w:val="xl22"/>
    <w:basedOn w:val="a0"/>
    <w:rsid w:val="00797224"/>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23">
    <w:name w:val="xl23"/>
    <w:basedOn w:val="a0"/>
    <w:rsid w:val="0079722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4">
    <w:name w:val="xl34"/>
    <w:basedOn w:val="a0"/>
    <w:rsid w:val="0079722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styleId="afff1">
    <w:name w:val="List Paragraph"/>
    <w:basedOn w:val="a0"/>
    <w:uiPriority w:val="34"/>
    <w:qFormat/>
    <w:rsid w:val="00FF21C5"/>
    <w:pPr>
      <w:ind w:left="720"/>
      <w:contextualSpacing/>
    </w:pPr>
  </w:style>
  <w:style w:type="paragraph" w:customStyle="1" w:styleId="s1">
    <w:name w:val="s_1"/>
    <w:basedOn w:val="a0"/>
    <w:rsid w:val="00363BAE"/>
    <w:pPr>
      <w:spacing w:before="100" w:beforeAutospacing="1" w:after="100" w:afterAutospacing="1"/>
    </w:pPr>
  </w:style>
  <w:style w:type="paragraph" w:customStyle="1" w:styleId="afff2">
    <w:name w:val=" Знак"/>
    <w:basedOn w:val="a0"/>
    <w:rsid w:val="007C0D36"/>
    <w:pPr>
      <w:widowControl w:val="0"/>
      <w:tabs>
        <w:tab w:val="num" w:pos="1315"/>
      </w:tabs>
      <w:adjustRightInd w:val="0"/>
      <w:spacing w:after="160" w:line="240" w:lineRule="exact"/>
      <w:ind w:left="1315" w:hanging="180"/>
      <w:jc w:val="center"/>
    </w:pPr>
    <w:rPr>
      <w:b/>
      <w:i/>
      <w:sz w:val="28"/>
      <w:szCs w:val="20"/>
      <w:lang w:val="en-GB"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0"/>
    <w:lsdException w:name="toc 5" w:uiPriority="0"/>
    <w:lsdException w:name="toc 6" w:uiPriority="39"/>
    <w:lsdException w:name="toc 7" w:uiPriority="39"/>
    <w:lsdException w:name="toc 8" w:uiPriority="39"/>
    <w:lsdException w:name="toc 9" w:uiPriority="39"/>
    <w:lsdException w:name="Normal Indent" w:uiPriority="0"/>
    <w:lsdException w:name="footnote text" w:uiPriority="0"/>
    <w:lsdException w:name="annotation text" w:uiPriority="0"/>
    <w:lsdException w:name="header" w:uiPriority="0"/>
    <w:lsdException w:name="footer" w:uiPriority="0"/>
    <w:lsdException w:name="caption" w:uiPriority="35" w:qFormat="1"/>
    <w:lsdException w:name="table of figures" w:uiPriority="0"/>
    <w:lsdException w:name="footnote reference" w:uiPriority="0"/>
    <w:lsdException w:name="annotation reference" w:uiPriority="0"/>
    <w:lsdException w:name="page number" w:uiPriority="0"/>
    <w:lsdException w:name="List Number" w:uiPriority="0"/>
    <w:lsdException w:name="Title" w:semiHidden="0" w:uiPriority="0" w:unhideWhenUsed="0" w:qFormat="1"/>
    <w:lsdException w:name="Signature" w:uiPriority="0"/>
    <w:lsdException w:name="Default Paragraph Font" w:uiPriority="1"/>
    <w:lsdException w:name="Body Text" w:uiPriority="0"/>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Document Map" w:uiPriority="0"/>
    <w:lsdException w:name="Normal (Web)" w:uiPriority="0"/>
    <w:lsdException w:name="Balloon Text" w:uiPriority="0"/>
    <w:lsdException w:name="Table Grid" w:semiHidden="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D4696B"/>
    <w:pPr>
      <w:spacing w:after="0" w:line="240" w:lineRule="auto"/>
    </w:pPr>
    <w:rPr>
      <w:rFonts w:ascii="Times New Roman" w:eastAsia="Times New Roman" w:hAnsi="Times New Roman" w:cs="Times New Roman"/>
      <w:sz w:val="24"/>
      <w:szCs w:val="24"/>
      <w:lang w:eastAsia="ru-RU"/>
    </w:rPr>
  </w:style>
  <w:style w:type="paragraph" w:styleId="1">
    <w:name w:val="heading 1"/>
    <w:basedOn w:val="a0"/>
    <w:next w:val="a0"/>
    <w:link w:val="12"/>
    <w:qFormat/>
    <w:rsid w:val="003F6407"/>
    <w:pPr>
      <w:keepNext/>
      <w:keepLines/>
      <w:tabs>
        <w:tab w:val="num" w:pos="851"/>
      </w:tabs>
      <w:spacing w:after="360"/>
      <w:ind w:left="851" w:hanging="284"/>
      <w:jc w:val="center"/>
      <w:outlineLvl w:val="0"/>
    </w:pPr>
    <w:rPr>
      <w:rFonts w:ascii="Arial" w:hAnsi="Arial"/>
      <w:b/>
      <w:kern w:val="28"/>
      <w:sz w:val="28"/>
      <w:szCs w:val="20"/>
    </w:rPr>
  </w:style>
  <w:style w:type="paragraph" w:styleId="2">
    <w:name w:val="heading 2"/>
    <w:basedOn w:val="a0"/>
    <w:next w:val="a1"/>
    <w:link w:val="21"/>
    <w:unhideWhenUsed/>
    <w:qFormat/>
    <w:rsid w:val="003F6407"/>
    <w:pPr>
      <w:keepNext/>
      <w:keepLines/>
      <w:tabs>
        <w:tab w:val="num" w:pos="1440"/>
      </w:tabs>
      <w:spacing w:after="360"/>
      <w:ind w:left="1440" w:hanging="360"/>
      <w:jc w:val="center"/>
      <w:outlineLvl w:val="1"/>
    </w:pPr>
    <w:rPr>
      <w:b/>
      <w:sz w:val="28"/>
      <w:szCs w:val="20"/>
    </w:rPr>
  </w:style>
  <w:style w:type="paragraph" w:styleId="3">
    <w:name w:val="heading 3"/>
    <w:basedOn w:val="a0"/>
    <w:next w:val="40"/>
    <w:link w:val="31"/>
    <w:unhideWhenUsed/>
    <w:qFormat/>
    <w:rsid w:val="003F6407"/>
    <w:pPr>
      <w:keepNext/>
      <w:keepLines/>
      <w:tabs>
        <w:tab w:val="num" w:pos="2160"/>
      </w:tabs>
      <w:spacing w:before="360"/>
      <w:ind w:left="2160" w:hanging="360"/>
      <w:outlineLvl w:val="2"/>
    </w:pPr>
    <w:rPr>
      <w:b/>
      <w:sz w:val="28"/>
      <w:szCs w:val="20"/>
    </w:rPr>
  </w:style>
  <w:style w:type="paragraph" w:styleId="40">
    <w:name w:val="heading 4"/>
    <w:basedOn w:val="a0"/>
    <w:next w:val="a1"/>
    <w:link w:val="42"/>
    <w:unhideWhenUsed/>
    <w:qFormat/>
    <w:rsid w:val="003F6407"/>
    <w:pPr>
      <w:keepNext/>
      <w:keepLines/>
      <w:tabs>
        <w:tab w:val="num" w:pos="2880"/>
      </w:tabs>
      <w:spacing w:before="240"/>
      <w:ind w:left="2880" w:hanging="360"/>
      <w:outlineLvl w:val="3"/>
    </w:pPr>
    <w:rPr>
      <w:b/>
      <w:szCs w:val="20"/>
    </w:rPr>
  </w:style>
  <w:style w:type="paragraph" w:styleId="5">
    <w:name w:val="heading 5"/>
    <w:basedOn w:val="a0"/>
    <w:next w:val="a0"/>
    <w:link w:val="50"/>
    <w:unhideWhenUsed/>
    <w:qFormat/>
    <w:rsid w:val="003F6407"/>
    <w:pPr>
      <w:keepNext/>
      <w:tabs>
        <w:tab w:val="num" w:pos="3600"/>
      </w:tabs>
      <w:spacing w:before="240" w:after="60"/>
      <w:ind w:left="3600" w:right="284" w:hanging="360"/>
      <w:jc w:val="center"/>
      <w:outlineLvl w:val="4"/>
    </w:pPr>
    <w:rPr>
      <w:b/>
      <w:sz w:val="28"/>
      <w:szCs w:val="20"/>
    </w:rPr>
  </w:style>
  <w:style w:type="paragraph" w:styleId="6">
    <w:name w:val="heading 6"/>
    <w:basedOn w:val="a0"/>
    <w:next w:val="a0"/>
    <w:link w:val="60"/>
    <w:unhideWhenUsed/>
    <w:qFormat/>
    <w:rsid w:val="000D357C"/>
    <w:pPr>
      <w:keepNext/>
      <w:spacing w:before="240" w:after="60"/>
      <w:jc w:val="center"/>
      <w:outlineLvl w:val="5"/>
    </w:pPr>
    <w:rPr>
      <w:sz w:val="28"/>
      <w:szCs w:val="20"/>
    </w:rPr>
  </w:style>
  <w:style w:type="paragraph" w:styleId="7">
    <w:name w:val="heading 7"/>
    <w:basedOn w:val="a0"/>
    <w:next w:val="a0"/>
    <w:link w:val="70"/>
    <w:unhideWhenUsed/>
    <w:qFormat/>
    <w:rsid w:val="000D357C"/>
    <w:pPr>
      <w:spacing w:before="240" w:after="60"/>
      <w:ind w:left="5040" w:hanging="360"/>
      <w:outlineLvl w:val="6"/>
    </w:pPr>
    <w:rPr>
      <w:rFonts w:ascii="Arial" w:hAnsi="Arial"/>
      <w:szCs w:val="20"/>
    </w:rPr>
  </w:style>
  <w:style w:type="paragraph" w:styleId="8">
    <w:name w:val="heading 8"/>
    <w:basedOn w:val="a0"/>
    <w:next w:val="a0"/>
    <w:link w:val="80"/>
    <w:unhideWhenUsed/>
    <w:qFormat/>
    <w:rsid w:val="000D357C"/>
    <w:pPr>
      <w:spacing w:after="240" w:line="240" w:lineRule="exact"/>
      <w:ind w:left="4536"/>
      <w:outlineLvl w:val="7"/>
    </w:pPr>
    <w:rPr>
      <w:szCs w:val="20"/>
    </w:rPr>
  </w:style>
  <w:style w:type="paragraph" w:styleId="9">
    <w:name w:val="heading 9"/>
    <w:basedOn w:val="a0"/>
    <w:next w:val="5"/>
    <w:link w:val="90"/>
    <w:unhideWhenUsed/>
    <w:qFormat/>
    <w:rsid w:val="000D357C"/>
    <w:pPr>
      <w:keepNext/>
      <w:keepLines/>
      <w:spacing w:after="120" w:line="240" w:lineRule="exact"/>
      <w:ind w:left="6480" w:hanging="180"/>
      <w:jc w:val="right"/>
      <w:outlineLvl w:val="8"/>
    </w:pPr>
    <w:rPr>
      <w:szCs w:val="20"/>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Balloon Text"/>
    <w:basedOn w:val="a0"/>
    <w:link w:val="a6"/>
    <w:unhideWhenUsed/>
    <w:rsid w:val="00D4696B"/>
    <w:rPr>
      <w:rFonts w:ascii="Tahoma" w:hAnsi="Tahoma" w:cs="Tahoma"/>
      <w:sz w:val="16"/>
      <w:szCs w:val="16"/>
    </w:rPr>
  </w:style>
  <w:style w:type="character" w:customStyle="1" w:styleId="a6">
    <w:name w:val="Текст выноски Знак"/>
    <w:basedOn w:val="a2"/>
    <w:link w:val="a5"/>
    <w:rsid w:val="00D4696B"/>
    <w:rPr>
      <w:rFonts w:ascii="Tahoma" w:eastAsia="Times New Roman" w:hAnsi="Tahoma" w:cs="Tahoma"/>
      <w:sz w:val="16"/>
      <w:szCs w:val="16"/>
      <w:lang w:eastAsia="ru-RU"/>
    </w:rPr>
  </w:style>
  <w:style w:type="paragraph" w:styleId="a1">
    <w:name w:val="Body Text"/>
    <w:basedOn w:val="a0"/>
    <w:link w:val="a7"/>
    <w:rsid w:val="00D4696B"/>
    <w:pPr>
      <w:widowControl w:val="0"/>
      <w:suppressAutoHyphens/>
      <w:spacing w:after="120"/>
    </w:pPr>
    <w:rPr>
      <w:rFonts w:eastAsia="Lucida Sans Unicode"/>
      <w:kern w:val="1"/>
    </w:rPr>
  </w:style>
  <w:style w:type="character" w:customStyle="1" w:styleId="a7">
    <w:name w:val="Основной текст Знак"/>
    <w:basedOn w:val="a2"/>
    <w:link w:val="a1"/>
    <w:rsid w:val="00D4696B"/>
    <w:rPr>
      <w:rFonts w:ascii="Times New Roman" w:eastAsia="Lucida Sans Unicode" w:hAnsi="Times New Roman" w:cs="Times New Roman"/>
      <w:kern w:val="1"/>
      <w:sz w:val="24"/>
      <w:szCs w:val="24"/>
      <w:lang w:eastAsia="ru-RU"/>
    </w:rPr>
  </w:style>
  <w:style w:type="paragraph" w:styleId="a8">
    <w:name w:val="header"/>
    <w:basedOn w:val="a0"/>
    <w:link w:val="a9"/>
    <w:unhideWhenUsed/>
    <w:rsid w:val="00D4696B"/>
    <w:pPr>
      <w:tabs>
        <w:tab w:val="center" w:pos="4677"/>
        <w:tab w:val="right" w:pos="9355"/>
      </w:tabs>
    </w:pPr>
  </w:style>
  <w:style w:type="character" w:customStyle="1" w:styleId="a9">
    <w:name w:val="Верхний колонтитул Знак"/>
    <w:basedOn w:val="a2"/>
    <w:link w:val="a8"/>
    <w:rsid w:val="00D4696B"/>
    <w:rPr>
      <w:rFonts w:ascii="Times New Roman" w:eastAsia="Times New Roman" w:hAnsi="Times New Roman" w:cs="Times New Roman"/>
      <w:sz w:val="24"/>
      <w:szCs w:val="24"/>
      <w:lang w:eastAsia="ru-RU"/>
    </w:rPr>
  </w:style>
  <w:style w:type="paragraph" w:styleId="aa">
    <w:name w:val="footer"/>
    <w:basedOn w:val="a0"/>
    <w:link w:val="ab"/>
    <w:unhideWhenUsed/>
    <w:rsid w:val="00D4696B"/>
    <w:pPr>
      <w:tabs>
        <w:tab w:val="center" w:pos="4677"/>
        <w:tab w:val="right" w:pos="9355"/>
      </w:tabs>
    </w:pPr>
  </w:style>
  <w:style w:type="character" w:customStyle="1" w:styleId="ab">
    <w:name w:val="Нижний колонтитул Знак"/>
    <w:basedOn w:val="a2"/>
    <w:link w:val="aa"/>
    <w:rsid w:val="00D4696B"/>
    <w:rPr>
      <w:rFonts w:ascii="Times New Roman" w:eastAsia="Times New Roman" w:hAnsi="Times New Roman" w:cs="Times New Roman"/>
      <w:sz w:val="24"/>
      <w:szCs w:val="24"/>
      <w:lang w:eastAsia="ru-RU"/>
    </w:rPr>
  </w:style>
  <w:style w:type="character" w:styleId="ac">
    <w:name w:val="Hyperlink"/>
    <w:basedOn w:val="a2"/>
    <w:unhideWhenUsed/>
    <w:rsid w:val="00C05272"/>
    <w:rPr>
      <w:color w:val="0000FF" w:themeColor="hyperlink"/>
      <w:u w:val="single"/>
    </w:rPr>
  </w:style>
  <w:style w:type="character" w:styleId="ad">
    <w:name w:val="line number"/>
    <w:basedOn w:val="a2"/>
    <w:uiPriority w:val="99"/>
    <w:semiHidden/>
    <w:unhideWhenUsed/>
    <w:rsid w:val="0018121E"/>
  </w:style>
  <w:style w:type="paragraph" w:styleId="ae">
    <w:name w:val="Body Text Indent"/>
    <w:basedOn w:val="a0"/>
    <w:link w:val="af"/>
    <w:unhideWhenUsed/>
    <w:rsid w:val="002852C5"/>
    <w:pPr>
      <w:spacing w:after="120"/>
      <w:ind w:left="283"/>
    </w:pPr>
  </w:style>
  <w:style w:type="character" w:customStyle="1" w:styleId="af">
    <w:name w:val="Основной текст с отступом Знак"/>
    <w:basedOn w:val="a2"/>
    <w:link w:val="ae"/>
    <w:rsid w:val="002852C5"/>
    <w:rPr>
      <w:rFonts w:ascii="Times New Roman" w:eastAsia="Times New Roman" w:hAnsi="Times New Roman" w:cs="Times New Roman"/>
      <w:sz w:val="24"/>
      <w:szCs w:val="24"/>
      <w:lang w:eastAsia="ru-RU"/>
    </w:rPr>
  </w:style>
  <w:style w:type="table" w:styleId="af0">
    <w:name w:val="Table Grid"/>
    <w:basedOn w:val="a3"/>
    <w:uiPriority w:val="99"/>
    <w:rsid w:val="00EA475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2">
    <w:name w:val="Заголовок 1 Знак"/>
    <w:basedOn w:val="a2"/>
    <w:link w:val="1"/>
    <w:rsid w:val="003F6407"/>
    <w:rPr>
      <w:rFonts w:ascii="Arial" w:eastAsia="Times New Roman" w:hAnsi="Arial" w:cs="Times New Roman"/>
      <w:b/>
      <w:kern w:val="28"/>
      <w:sz w:val="28"/>
      <w:szCs w:val="20"/>
      <w:lang w:eastAsia="ru-RU"/>
    </w:rPr>
  </w:style>
  <w:style w:type="character" w:customStyle="1" w:styleId="21">
    <w:name w:val="Заголовок 2 Знак"/>
    <w:basedOn w:val="a2"/>
    <w:link w:val="2"/>
    <w:rsid w:val="003F6407"/>
    <w:rPr>
      <w:rFonts w:ascii="Times New Roman" w:eastAsia="Times New Roman" w:hAnsi="Times New Roman" w:cs="Times New Roman"/>
      <w:b/>
      <w:sz w:val="28"/>
      <w:szCs w:val="20"/>
      <w:lang w:eastAsia="ru-RU"/>
    </w:rPr>
  </w:style>
  <w:style w:type="character" w:customStyle="1" w:styleId="31">
    <w:name w:val="Заголовок 3 Знак"/>
    <w:basedOn w:val="a2"/>
    <w:link w:val="3"/>
    <w:rsid w:val="003F6407"/>
    <w:rPr>
      <w:rFonts w:ascii="Times New Roman" w:eastAsia="Times New Roman" w:hAnsi="Times New Roman" w:cs="Times New Roman"/>
      <w:b/>
      <w:sz w:val="28"/>
      <w:szCs w:val="20"/>
      <w:lang w:eastAsia="ru-RU"/>
    </w:rPr>
  </w:style>
  <w:style w:type="character" w:customStyle="1" w:styleId="42">
    <w:name w:val="Заголовок 4 Знак"/>
    <w:basedOn w:val="a2"/>
    <w:link w:val="40"/>
    <w:rsid w:val="003F6407"/>
    <w:rPr>
      <w:rFonts w:ascii="Times New Roman" w:eastAsia="Times New Roman" w:hAnsi="Times New Roman" w:cs="Times New Roman"/>
      <w:b/>
      <w:sz w:val="24"/>
      <w:szCs w:val="20"/>
      <w:lang w:eastAsia="ru-RU"/>
    </w:rPr>
  </w:style>
  <w:style w:type="character" w:customStyle="1" w:styleId="50">
    <w:name w:val="Заголовок 5 Знак"/>
    <w:basedOn w:val="a2"/>
    <w:link w:val="5"/>
    <w:rsid w:val="003F6407"/>
    <w:rPr>
      <w:rFonts w:ascii="Times New Roman" w:eastAsia="Times New Roman" w:hAnsi="Times New Roman" w:cs="Times New Roman"/>
      <w:b/>
      <w:sz w:val="28"/>
      <w:szCs w:val="20"/>
      <w:lang w:eastAsia="ru-RU"/>
    </w:rPr>
  </w:style>
  <w:style w:type="paragraph" w:customStyle="1" w:styleId="10">
    <w:name w:val="Стиль1"/>
    <w:basedOn w:val="a0"/>
    <w:qFormat/>
    <w:rsid w:val="003F6407"/>
    <w:pPr>
      <w:tabs>
        <w:tab w:val="num" w:pos="4320"/>
      </w:tabs>
      <w:autoSpaceDE w:val="0"/>
      <w:autoSpaceDN w:val="0"/>
      <w:adjustRightInd w:val="0"/>
      <w:spacing w:before="120"/>
      <w:ind w:left="4320" w:hanging="360"/>
      <w:jc w:val="both"/>
      <w:outlineLvl w:val="5"/>
    </w:pPr>
    <w:rPr>
      <w:szCs w:val="20"/>
    </w:rPr>
  </w:style>
  <w:style w:type="paragraph" w:customStyle="1" w:styleId="41">
    <w:name w:val="Стиль4"/>
    <w:basedOn w:val="a0"/>
    <w:qFormat/>
    <w:rsid w:val="003F6407"/>
    <w:pPr>
      <w:tabs>
        <w:tab w:val="num" w:pos="5760"/>
      </w:tabs>
      <w:ind w:left="5760" w:hanging="360"/>
      <w:jc w:val="both"/>
    </w:pPr>
    <w:rPr>
      <w:szCs w:val="20"/>
    </w:rPr>
  </w:style>
  <w:style w:type="paragraph" w:customStyle="1" w:styleId="20">
    <w:name w:val="Стиль2"/>
    <w:basedOn w:val="10"/>
    <w:qFormat/>
    <w:rsid w:val="003F6407"/>
    <w:pPr>
      <w:numPr>
        <w:ilvl w:val="6"/>
      </w:numPr>
      <w:tabs>
        <w:tab w:val="num" w:pos="4320"/>
      </w:tabs>
      <w:spacing w:before="60"/>
      <w:ind w:left="4320" w:hanging="360"/>
      <w:outlineLvl w:val="6"/>
    </w:pPr>
  </w:style>
  <w:style w:type="character" w:customStyle="1" w:styleId="60">
    <w:name w:val="Заголовок 6 Знак"/>
    <w:basedOn w:val="a2"/>
    <w:link w:val="6"/>
    <w:rsid w:val="000D357C"/>
    <w:rPr>
      <w:rFonts w:ascii="Times New Roman" w:eastAsia="Times New Roman" w:hAnsi="Times New Roman" w:cs="Times New Roman"/>
      <w:sz w:val="28"/>
      <w:szCs w:val="20"/>
      <w:lang w:eastAsia="ru-RU"/>
    </w:rPr>
  </w:style>
  <w:style w:type="character" w:customStyle="1" w:styleId="70">
    <w:name w:val="Заголовок 7 Знак"/>
    <w:basedOn w:val="a2"/>
    <w:link w:val="7"/>
    <w:rsid w:val="000D357C"/>
    <w:rPr>
      <w:rFonts w:ascii="Arial" w:eastAsia="Times New Roman" w:hAnsi="Arial" w:cs="Times New Roman"/>
      <w:sz w:val="24"/>
      <w:szCs w:val="20"/>
      <w:lang w:eastAsia="ru-RU"/>
    </w:rPr>
  </w:style>
  <w:style w:type="character" w:customStyle="1" w:styleId="80">
    <w:name w:val="Заголовок 8 Знак"/>
    <w:basedOn w:val="a2"/>
    <w:link w:val="8"/>
    <w:rsid w:val="000D357C"/>
    <w:rPr>
      <w:rFonts w:ascii="Times New Roman" w:eastAsia="Times New Roman" w:hAnsi="Times New Roman" w:cs="Times New Roman"/>
      <w:sz w:val="24"/>
      <w:szCs w:val="20"/>
      <w:lang w:eastAsia="ru-RU"/>
    </w:rPr>
  </w:style>
  <w:style w:type="character" w:customStyle="1" w:styleId="90">
    <w:name w:val="Заголовок 9 Знак"/>
    <w:basedOn w:val="a2"/>
    <w:link w:val="9"/>
    <w:rsid w:val="000D357C"/>
    <w:rPr>
      <w:rFonts w:ascii="Times New Roman" w:eastAsia="Times New Roman" w:hAnsi="Times New Roman" w:cs="Times New Roman"/>
      <w:sz w:val="24"/>
      <w:szCs w:val="20"/>
      <w:lang w:eastAsia="ru-RU"/>
    </w:rPr>
  </w:style>
  <w:style w:type="paragraph" w:styleId="13">
    <w:name w:val="toc 1"/>
    <w:basedOn w:val="a0"/>
    <w:next w:val="a0"/>
    <w:autoRedefine/>
    <w:unhideWhenUsed/>
    <w:rsid w:val="000D357C"/>
    <w:pPr>
      <w:widowControl w:val="0"/>
      <w:autoSpaceDE w:val="0"/>
      <w:autoSpaceDN w:val="0"/>
      <w:adjustRightInd w:val="0"/>
      <w:snapToGrid w:val="0"/>
      <w:jc w:val="center"/>
    </w:pPr>
    <w:rPr>
      <w:szCs w:val="20"/>
    </w:rPr>
  </w:style>
  <w:style w:type="paragraph" w:styleId="af1">
    <w:name w:val="annotation text"/>
    <w:basedOn w:val="a0"/>
    <w:link w:val="af2"/>
    <w:semiHidden/>
    <w:unhideWhenUsed/>
    <w:rsid w:val="000D357C"/>
    <w:rPr>
      <w:sz w:val="20"/>
      <w:szCs w:val="20"/>
    </w:rPr>
  </w:style>
  <w:style w:type="character" w:customStyle="1" w:styleId="af2">
    <w:name w:val="Текст примечания Знак"/>
    <w:basedOn w:val="a2"/>
    <w:link w:val="af1"/>
    <w:semiHidden/>
    <w:rsid w:val="000D357C"/>
    <w:rPr>
      <w:rFonts w:ascii="Times New Roman" w:eastAsia="Times New Roman" w:hAnsi="Times New Roman" w:cs="Times New Roman"/>
      <w:sz w:val="20"/>
      <w:szCs w:val="20"/>
      <w:lang w:eastAsia="ru-RU"/>
    </w:rPr>
  </w:style>
  <w:style w:type="paragraph" w:styleId="af3">
    <w:name w:val="table of figures"/>
    <w:basedOn w:val="a0"/>
    <w:next w:val="a0"/>
    <w:semiHidden/>
    <w:unhideWhenUsed/>
    <w:rsid w:val="000D357C"/>
    <w:pPr>
      <w:ind w:left="480" w:hanging="480"/>
    </w:pPr>
    <w:rPr>
      <w:szCs w:val="20"/>
    </w:rPr>
  </w:style>
  <w:style w:type="paragraph" w:styleId="af4">
    <w:name w:val="Title"/>
    <w:basedOn w:val="a0"/>
    <w:link w:val="af5"/>
    <w:qFormat/>
    <w:rsid w:val="000D357C"/>
    <w:pPr>
      <w:jc w:val="center"/>
    </w:pPr>
    <w:rPr>
      <w:b/>
      <w:sz w:val="28"/>
      <w:szCs w:val="20"/>
    </w:rPr>
  </w:style>
  <w:style w:type="character" w:customStyle="1" w:styleId="af5">
    <w:name w:val="Название Знак"/>
    <w:basedOn w:val="a2"/>
    <w:link w:val="af4"/>
    <w:rsid w:val="000D357C"/>
    <w:rPr>
      <w:rFonts w:ascii="Times New Roman" w:eastAsia="Times New Roman" w:hAnsi="Times New Roman" w:cs="Times New Roman"/>
      <w:b/>
      <w:sz w:val="28"/>
      <w:szCs w:val="20"/>
      <w:lang w:eastAsia="ru-RU"/>
    </w:rPr>
  </w:style>
  <w:style w:type="paragraph" w:styleId="af6">
    <w:name w:val="Document Map"/>
    <w:basedOn w:val="a0"/>
    <w:link w:val="af7"/>
    <w:semiHidden/>
    <w:unhideWhenUsed/>
    <w:rsid w:val="000D357C"/>
    <w:pPr>
      <w:shd w:val="clear" w:color="auto" w:fill="000080"/>
    </w:pPr>
    <w:rPr>
      <w:rFonts w:ascii="Tahoma" w:hAnsi="Tahoma" w:cs="Tahoma"/>
      <w:sz w:val="20"/>
      <w:szCs w:val="20"/>
    </w:rPr>
  </w:style>
  <w:style w:type="character" w:customStyle="1" w:styleId="af7">
    <w:name w:val="Схема документа Знак"/>
    <w:basedOn w:val="a2"/>
    <w:link w:val="af6"/>
    <w:semiHidden/>
    <w:rsid w:val="000D357C"/>
    <w:rPr>
      <w:rFonts w:ascii="Tahoma" w:eastAsia="Times New Roman" w:hAnsi="Tahoma" w:cs="Tahoma"/>
      <w:sz w:val="20"/>
      <w:szCs w:val="20"/>
      <w:shd w:val="clear" w:color="auto" w:fill="000080"/>
      <w:lang w:eastAsia="ru-RU"/>
    </w:rPr>
  </w:style>
  <w:style w:type="paragraph" w:customStyle="1" w:styleId="32">
    <w:name w:val="Стиль3"/>
    <w:basedOn w:val="a0"/>
    <w:rsid w:val="000D357C"/>
    <w:pPr>
      <w:tabs>
        <w:tab w:val="num" w:pos="1047"/>
      </w:tabs>
      <w:ind w:left="1047" w:hanging="480"/>
      <w:jc w:val="both"/>
    </w:pPr>
    <w:rPr>
      <w:szCs w:val="20"/>
    </w:rPr>
  </w:style>
  <w:style w:type="paragraph" w:customStyle="1" w:styleId="ConsPlusNormal">
    <w:name w:val="ConsPlusNormal"/>
    <w:rsid w:val="000D357C"/>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af8">
    <w:name w:val="Нормальный (таблица)"/>
    <w:basedOn w:val="a0"/>
    <w:next w:val="a0"/>
    <w:rsid w:val="000D357C"/>
    <w:pPr>
      <w:autoSpaceDE w:val="0"/>
      <w:autoSpaceDN w:val="0"/>
      <w:adjustRightInd w:val="0"/>
      <w:jc w:val="both"/>
    </w:pPr>
    <w:rPr>
      <w:rFonts w:ascii="Arial" w:hAnsi="Arial"/>
    </w:rPr>
  </w:style>
  <w:style w:type="paragraph" w:customStyle="1" w:styleId="af9">
    <w:name w:val="Прижатый влево"/>
    <w:basedOn w:val="a0"/>
    <w:next w:val="a0"/>
    <w:rsid w:val="000D357C"/>
    <w:pPr>
      <w:autoSpaceDE w:val="0"/>
      <w:autoSpaceDN w:val="0"/>
      <w:adjustRightInd w:val="0"/>
    </w:pPr>
    <w:rPr>
      <w:rFonts w:ascii="Arial" w:hAnsi="Arial"/>
    </w:rPr>
  </w:style>
  <w:style w:type="character" w:styleId="afa">
    <w:name w:val="annotation reference"/>
    <w:basedOn w:val="a2"/>
    <w:semiHidden/>
    <w:unhideWhenUsed/>
    <w:rsid w:val="000D357C"/>
    <w:rPr>
      <w:sz w:val="16"/>
      <w:szCs w:val="16"/>
    </w:rPr>
  </w:style>
  <w:style w:type="character" w:styleId="afb">
    <w:name w:val="page number"/>
    <w:basedOn w:val="a2"/>
    <w:unhideWhenUsed/>
    <w:rsid w:val="000D357C"/>
    <w:rPr>
      <w:sz w:val="24"/>
      <w:szCs w:val="24"/>
    </w:rPr>
  </w:style>
  <w:style w:type="character" w:customStyle="1" w:styleId="afc">
    <w:name w:val="Активная гипертекстовая ссылка"/>
    <w:basedOn w:val="a2"/>
    <w:rsid w:val="000D357C"/>
    <w:rPr>
      <w:u w:val="single"/>
    </w:rPr>
  </w:style>
  <w:style w:type="numbering" w:customStyle="1" w:styleId="14">
    <w:name w:val="Нет списка1"/>
    <w:next w:val="a4"/>
    <w:uiPriority w:val="99"/>
    <w:semiHidden/>
    <w:unhideWhenUsed/>
    <w:rsid w:val="00E12592"/>
  </w:style>
  <w:style w:type="character" w:styleId="afd">
    <w:name w:val="FollowedHyperlink"/>
    <w:basedOn w:val="a2"/>
    <w:uiPriority w:val="99"/>
    <w:unhideWhenUsed/>
    <w:rsid w:val="00E12592"/>
    <w:rPr>
      <w:color w:val="800080"/>
      <w:u w:val="single"/>
    </w:rPr>
  </w:style>
  <w:style w:type="paragraph" w:customStyle="1" w:styleId="font5">
    <w:name w:val="font5"/>
    <w:basedOn w:val="a0"/>
    <w:rsid w:val="00E12592"/>
    <w:pPr>
      <w:spacing w:before="100" w:beforeAutospacing="1" w:after="100" w:afterAutospacing="1"/>
    </w:pPr>
    <w:rPr>
      <w:rFonts w:ascii="Arial Narrow" w:hAnsi="Arial Narrow"/>
      <w:sz w:val="20"/>
      <w:szCs w:val="20"/>
    </w:rPr>
  </w:style>
  <w:style w:type="paragraph" w:customStyle="1" w:styleId="xl65">
    <w:name w:val="xl65"/>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MS Sans Serif" w:hAnsi="MS Sans Serif"/>
      <w:b/>
      <w:bCs/>
    </w:rPr>
  </w:style>
  <w:style w:type="paragraph" w:customStyle="1" w:styleId="xl66">
    <w:name w:val="xl66"/>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b/>
      <w:bCs/>
    </w:rPr>
  </w:style>
  <w:style w:type="paragraph" w:customStyle="1" w:styleId="xl67">
    <w:name w:val="xl67"/>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b/>
      <w:bCs/>
    </w:rPr>
  </w:style>
  <w:style w:type="paragraph" w:customStyle="1" w:styleId="xl68">
    <w:name w:val="xl68"/>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hAnsi="Arial Narrow"/>
      <w:b/>
      <w:bCs/>
    </w:rPr>
  </w:style>
  <w:style w:type="paragraph" w:customStyle="1" w:styleId="xl69">
    <w:name w:val="xl69"/>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rPr>
  </w:style>
  <w:style w:type="paragraph" w:customStyle="1" w:styleId="xl70">
    <w:name w:val="xl70"/>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rPr>
  </w:style>
  <w:style w:type="paragraph" w:customStyle="1" w:styleId="xl71">
    <w:name w:val="xl71"/>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hAnsi="Arial Narrow"/>
    </w:rPr>
  </w:style>
  <w:style w:type="paragraph" w:customStyle="1" w:styleId="xl72">
    <w:name w:val="xl72"/>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rPr>
  </w:style>
  <w:style w:type="paragraph" w:customStyle="1" w:styleId="xl73">
    <w:name w:val="xl73"/>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b/>
      <w:bCs/>
    </w:rPr>
  </w:style>
  <w:style w:type="paragraph" w:customStyle="1" w:styleId="xl74">
    <w:name w:val="xl74"/>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b/>
      <w:bCs/>
    </w:rPr>
  </w:style>
  <w:style w:type="paragraph" w:customStyle="1" w:styleId="xl75">
    <w:name w:val="xl75"/>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hAnsi="Arial Narrow"/>
      <w:b/>
      <w:bCs/>
    </w:rPr>
  </w:style>
  <w:style w:type="paragraph" w:customStyle="1" w:styleId="xl76">
    <w:name w:val="xl76"/>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hAnsi="Arial Narrow"/>
    </w:rPr>
  </w:style>
  <w:style w:type="paragraph" w:customStyle="1" w:styleId="xl77">
    <w:name w:val="xl77"/>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b/>
      <w:bCs/>
    </w:rPr>
  </w:style>
  <w:style w:type="paragraph" w:customStyle="1" w:styleId="xl78">
    <w:name w:val="xl78"/>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pPr>
    <w:rPr>
      <w:rFonts w:ascii="MS Sans Serif" w:hAnsi="MS Sans Serif"/>
      <w:b/>
      <w:bCs/>
    </w:rPr>
  </w:style>
  <w:style w:type="paragraph" w:customStyle="1" w:styleId="xl79">
    <w:name w:val="xl79"/>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hAnsi="Arial Narrow"/>
      <w:b/>
      <w:bCs/>
    </w:rPr>
  </w:style>
  <w:style w:type="paragraph" w:customStyle="1" w:styleId="xl80">
    <w:name w:val="xl80"/>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Narrow" w:hAnsi="Arial Narrow"/>
      <w:b/>
      <w:bCs/>
    </w:rPr>
  </w:style>
  <w:style w:type="paragraph" w:customStyle="1" w:styleId="xl81">
    <w:name w:val="xl81"/>
    <w:basedOn w:val="a0"/>
    <w:rsid w:val="00E12592"/>
    <w:pPr>
      <w:pBdr>
        <w:bottom w:val="single" w:sz="4" w:space="0" w:color="auto"/>
      </w:pBdr>
      <w:spacing w:before="100" w:beforeAutospacing="1" w:after="100" w:afterAutospacing="1"/>
      <w:jc w:val="right"/>
    </w:pPr>
    <w:rPr>
      <w:rFonts w:ascii="MS Sans Serif" w:hAnsi="MS Sans Serif"/>
    </w:rPr>
  </w:style>
  <w:style w:type="paragraph" w:customStyle="1" w:styleId="xl82">
    <w:name w:val="xl82"/>
    <w:basedOn w:val="a0"/>
    <w:rsid w:val="00E12592"/>
    <w:pPr>
      <w:pBdr>
        <w:bottom w:val="single" w:sz="4" w:space="0" w:color="auto"/>
      </w:pBdr>
      <w:spacing w:before="100" w:beforeAutospacing="1" w:after="100" w:afterAutospacing="1"/>
    </w:pPr>
  </w:style>
  <w:style w:type="numbering" w:customStyle="1" w:styleId="22">
    <w:name w:val="Нет списка2"/>
    <w:next w:val="a4"/>
    <w:uiPriority w:val="99"/>
    <w:semiHidden/>
    <w:unhideWhenUsed/>
    <w:rsid w:val="00E12592"/>
  </w:style>
  <w:style w:type="paragraph" w:customStyle="1" w:styleId="xl83">
    <w:name w:val="xl83"/>
    <w:basedOn w:val="a0"/>
    <w:rsid w:val="00E12592"/>
    <w:pPr>
      <w:pBdr>
        <w:bottom w:val="single" w:sz="4" w:space="0" w:color="auto"/>
      </w:pBdr>
      <w:spacing w:before="100" w:beforeAutospacing="1" w:after="100" w:afterAutospacing="1"/>
    </w:pPr>
  </w:style>
  <w:style w:type="numbering" w:customStyle="1" w:styleId="33">
    <w:name w:val="Нет списка3"/>
    <w:next w:val="a4"/>
    <w:uiPriority w:val="99"/>
    <w:semiHidden/>
    <w:unhideWhenUsed/>
    <w:rsid w:val="002E52FA"/>
  </w:style>
  <w:style w:type="numbering" w:customStyle="1" w:styleId="43">
    <w:name w:val="Нет списка4"/>
    <w:next w:val="a4"/>
    <w:uiPriority w:val="99"/>
    <w:semiHidden/>
    <w:unhideWhenUsed/>
    <w:rsid w:val="002E52FA"/>
  </w:style>
  <w:style w:type="numbering" w:customStyle="1" w:styleId="51">
    <w:name w:val="Нет списка5"/>
    <w:next w:val="a4"/>
    <w:uiPriority w:val="99"/>
    <w:semiHidden/>
    <w:unhideWhenUsed/>
    <w:rsid w:val="002E52FA"/>
  </w:style>
  <w:style w:type="paragraph" w:styleId="afe">
    <w:name w:val="Normal (Web)"/>
    <w:aliases w:val="Обычный (Web) Знак"/>
    <w:basedOn w:val="a0"/>
    <w:link w:val="aff"/>
    <w:rsid w:val="002E7B01"/>
    <w:pPr>
      <w:jc w:val="center"/>
    </w:pPr>
    <w:rPr>
      <w:rFonts w:eastAsia="Calibri"/>
    </w:rPr>
  </w:style>
  <w:style w:type="character" w:customStyle="1" w:styleId="BodyTextChar">
    <w:name w:val="Body Text Char"/>
    <w:basedOn w:val="a2"/>
    <w:semiHidden/>
    <w:locked/>
    <w:rsid w:val="00E97C27"/>
    <w:rPr>
      <w:sz w:val="24"/>
      <w:szCs w:val="24"/>
      <w:lang w:val="ru-RU" w:eastAsia="ar-SA" w:bidi="ar-SA"/>
    </w:rPr>
  </w:style>
  <w:style w:type="paragraph" w:customStyle="1" w:styleId="ConsNormal">
    <w:name w:val="ConsNormal"/>
    <w:rsid w:val="003E2468"/>
    <w:pPr>
      <w:widowControl w:val="0"/>
      <w:autoSpaceDE w:val="0"/>
      <w:autoSpaceDN w:val="0"/>
      <w:adjustRightInd w:val="0"/>
      <w:spacing w:after="0" w:line="240" w:lineRule="auto"/>
      <w:ind w:firstLine="720"/>
    </w:pPr>
    <w:rPr>
      <w:rFonts w:ascii="Arial" w:eastAsia="Times New Roman" w:hAnsi="Arial" w:cs="Arial"/>
      <w:sz w:val="16"/>
      <w:szCs w:val="16"/>
      <w:lang w:eastAsia="ru-RU"/>
    </w:rPr>
  </w:style>
  <w:style w:type="paragraph" w:customStyle="1" w:styleId="ConsPlusNonformat">
    <w:name w:val="ConsPlusNonformat"/>
    <w:uiPriority w:val="99"/>
    <w:rsid w:val="003E2468"/>
    <w:pPr>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ff0">
    <w:name w:val="footnote text"/>
    <w:basedOn w:val="a0"/>
    <w:link w:val="aff1"/>
    <w:semiHidden/>
    <w:rsid w:val="003E2468"/>
    <w:rPr>
      <w:sz w:val="20"/>
      <w:szCs w:val="20"/>
    </w:rPr>
  </w:style>
  <w:style w:type="character" w:customStyle="1" w:styleId="aff1">
    <w:name w:val="Текст сноски Знак"/>
    <w:basedOn w:val="a2"/>
    <w:link w:val="aff0"/>
    <w:semiHidden/>
    <w:rsid w:val="003E2468"/>
    <w:rPr>
      <w:rFonts w:ascii="Times New Roman" w:eastAsia="Times New Roman" w:hAnsi="Times New Roman" w:cs="Times New Roman"/>
      <w:sz w:val="20"/>
      <w:szCs w:val="20"/>
      <w:lang w:eastAsia="ru-RU"/>
    </w:rPr>
  </w:style>
  <w:style w:type="character" w:styleId="aff2">
    <w:name w:val="footnote reference"/>
    <w:basedOn w:val="a2"/>
    <w:semiHidden/>
    <w:rsid w:val="003E2468"/>
    <w:rPr>
      <w:vertAlign w:val="superscript"/>
    </w:rPr>
  </w:style>
  <w:style w:type="paragraph" w:customStyle="1" w:styleId="Char">
    <w:name w:val="Char"/>
    <w:basedOn w:val="a0"/>
    <w:rsid w:val="0055166A"/>
    <w:pPr>
      <w:spacing w:after="160" w:line="240" w:lineRule="exact"/>
    </w:pPr>
    <w:rPr>
      <w:rFonts w:ascii="Arial" w:hAnsi="Arial" w:cs="Arial"/>
      <w:sz w:val="20"/>
      <w:szCs w:val="20"/>
      <w:lang w:val="fr-FR" w:eastAsia="en-US"/>
    </w:rPr>
  </w:style>
  <w:style w:type="paragraph" w:styleId="aff3">
    <w:name w:val="No Spacing"/>
    <w:qFormat/>
    <w:rsid w:val="00780B12"/>
    <w:pPr>
      <w:spacing w:after="0" w:line="240" w:lineRule="auto"/>
    </w:pPr>
    <w:rPr>
      <w:rFonts w:ascii="Calibri" w:eastAsia="Times New Roman" w:hAnsi="Calibri" w:cs="Times New Roman"/>
      <w:lang w:eastAsia="ru-RU"/>
    </w:rPr>
  </w:style>
  <w:style w:type="paragraph" w:customStyle="1" w:styleId="210">
    <w:name w:val="Основной текст (2)1"/>
    <w:basedOn w:val="a0"/>
    <w:rsid w:val="000C60F3"/>
    <w:pPr>
      <w:shd w:val="clear" w:color="auto" w:fill="FFFFFF"/>
      <w:spacing w:after="120" w:line="240" w:lineRule="atLeast"/>
      <w:jc w:val="right"/>
    </w:pPr>
    <w:rPr>
      <w:rFonts w:eastAsia="Microsoft Sans Serif"/>
      <w:b/>
      <w:bCs/>
      <w:spacing w:val="10"/>
      <w:sz w:val="23"/>
      <w:szCs w:val="23"/>
    </w:rPr>
  </w:style>
  <w:style w:type="character" w:customStyle="1" w:styleId="15">
    <w:name w:val="Заголовок №1_"/>
    <w:link w:val="16"/>
    <w:uiPriority w:val="99"/>
    <w:locked/>
    <w:rsid w:val="00366B2E"/>
    <w:rPr>
      <w:b/>
      <w:sz w:val="26"/>
      <w:shd w:val="clear" w:color="auto" w:fill="FFFFFF"/>
    </w:rPr>
  </w:style>
  <w:style w:type="paragraph" w:customStyle="1" w:styleId="16">
    <w:name w:val="Заголовок №1"/>
    <w:basedOn w:val="a0"/>
    <w:link w:val="15"/>
    <w:uiPriority w:val="99"/>
    <w:rsid w:val="00366B2E"/>
    <w:pPr>
      <w:shd w:val="clear" w:color="auto" w:fill="FFFFFF"/>
      <w:spacing w:before="600" w:line="322" w:lineRule="exact"/>
      <w:outlineLvl w:val="0"/>
    </w:pPr>
    <w:rPr>
      <w:rFonts w:asciiTheme="minorHAnsi" w:eastAsiaTheme="minorHAnsi" w:hAnsiTheme="minorHAnsi" w:cstheme="minorBidi"/>
      <w:b/>
      <w:sz w:val="26"/>
      <w:szCs w:val="22"/>
      <w:lang w:eastAsia="en-US"/>
    </w:rPr>
  </w:style>
  <w:style w:type="paragraph" w:styleId="aff5">
    <w:name w:val="Plain Text"/>
    <w:basedOn w:val="a0"/>
    <w:link w:val="aff6"/>
    <w:uiPriority w:val="99"/>
    <w:rsid w:val="00366B2E"/>
    <w:rPr>
      <w:rFonts w:ascii="Courier New" w:hAnsi="Courier New"/>
      <w:sz w:val="20"/>
      <w:szCs w:val="20"/>
    </w:rPr>
  </w:style>
  <w:style w:type="character" w:customStyle="1" w:styleId="aff6">
    <w:name w:val="Текст Знак"/>
    <w:basedOn w:val="a2"/>
    <w:link w:val="aff5"/>
    <w:uiPriority w:val="99"/>
    <w:rsid w:val="00366B2E"/>
    <w:rPr>
      <w:rFonts w:ascii="Courier New" w:eastAsia="Times New Roman" w:hAnsi="Courier New" w:cs="Times New Roman"/>
      <w:sz w:val="20"/>
      <w:szCs w:val="20"/>
      <w:lang w:eastAsia="ru-RU"/>
    </w:rPr>
  </w:style>
  <w:style w:type="paragraph" w:customStyle="1" w:styleId="ConsNonformat">
    <w:name w:val="ConsNonformat"/>
    <w:uiPriority w:val="99"/>
    <w:rsid w:val="00366B2E"/>
    <w:pPr>
      <w:widowControl w:val="0"/>
      <w:autoSpaceDE w:val="0"/>
      <w:autoSpaceDN w:val="0"/>
      <w:adjustRightInd w:val="0"/>
      <w:spacing w:after="0" w:line="240" w:lineRule="auto"/>
      <w:ind w:right="19772"/>
    </w:pPr>
    <w:rPr>
      <w:rFonts w:ascii="Courier New" w:eastAsia="Times New Roman" w:hAnsi="Courier New" w:cs="Courier New"/>
      <w:sz w:val="16"/>
      <w:szCs w:val="16"/>
      <w:lang w:eastAsia="ru-RU"/>
    </w:rPr>
  </w:style>
  <w:style w:type="paragraph" w:customStyle="1" w:styleId="17">
    <w:name w:val="Знак Знак Знак Знак Знак Знак1 Знак"/>
    <w:basedOn w:val="a0"/>
    <w:rsid w:val="007D4FAB"/>
    <w:pPr>
      <w:spacing w:after="160" w:line="240" w:lineRule="exact"/>
    </w:pPr>
    <w:rPr>
      <w:rFonts w:ascii="Arial" w:hAnsi="Arial" w:cs="Arial"/>
      <w:sz w:val="20"/>
      <w:szCs w:val="20"/>
      <w:lang w:val="fr-FR" w:eastAsia="en-US"/>
    </w:rPr>
  </w:style>
  <w:style w:type="paragraph" w:styleId="aff7">
    <w:name w:val="Signature"/>
    <w:basedOn w:val="a0"/>
    <w:next w:val="a0"/>
    <w:link w:val="aff8"/>
    <w:rsid w:val="007D4FAB"/>
    <w:pPr>
      <w:tabs>
        <w:tab w:val="left" w:pos="6237"/>
      </w:tabs>
      <w:spacing w:before="600"/>
      <w:ind w:left="1276"/>
    </w:pPr>
    <w:rPr>
      <w:szCs w:val="20"/>
    </w:rPr>
  </w:style>
  <w:style w:type="character" w:customStyle="1" w:styleId="aff8">
    <w:name w:val="Подпись Знак"/>
    <w:basedOn w:val="a2"/>
    <w:link w:val="aff7"/>
    <w:rsid w:val="007D4FAB"/>
    <w:rPr>
      <w:rFonts w:ascii="Times New Roman" w:eastAsia="Times New Roman" w:hAnsi="Times New Roman" w:cs="Times New Roman"/>
      <w:sz w:val="24"/>
      <w:szCs w:val="20"/>
      <w:lang w:eastAsia="ru-RU"/>
    </w:rPr>
  </w:style>
  <w:style w:type="paragraph" w:customStyle="1" w:styleId="aff9">
    <w:name w:val="Обычный + вправо"/>
    <w:basedOn w:val="a0"/>
    <w:uiPriority w:val="99"/>
    <w:rsid w:val="007D4FAB"/>
    <w:pPr>
      <w:jc w:val="right"/>
    </w:pPr>
    <w:rPr>
      <w:color w:val="000000"/>
      <w:szCs w:val="20"/>
    </w:rPr>
  </w:style>
  <w:style w:type="paragraph" w:customStyle="1" w:styleId="affa">
    <w:name w:val="Обычный + курсив"/>
    <w:basedOn w:val="a0"/>
    <w:uiPriority w:val="99"/>
    <w:rsid w:val="007D4FAB"/>
    <w:rPr>
      <w:i/>
      <w:iCs/>
      <w:szCs w:val="20"/>
    </w:rPr>
  </w:style>
  <w:style w:type="paragraph" w:customStyle="1" w:styleId="0">
    <w:name w:val="Заголовок 0"/>
    <w:basedOn w:val="a0"/>
    <w:rsid w:val="007D4FAB"/>
    <w:pPr>
      <w:spacing w:before="1440"/>
      <w:jc w:val="center"/>
    </w:pPr>
    <w:rPr>
      <w:rFonts w:ascii="Arial" w:hAnsi="Arial" w:cs="Arial"/>
      <w:sz w:val="40"/>
      <w:szCs w:val="40"/>
    </w:rPr>
  </w:style>
  <w:style w:type="paragraph" w:styleId="a">
    <w:name w:val="List Number"/>
    <w:basedOn w:val="a0"/>
    <w:rsid w:val="007D4FAB"/>
    <w:pPr>
      <w:tabs>
        <w:tab w:val="right" w:leader="dot" w:pos="8505"/>
      </w:tabs>
      <w:ind w:left="720" w:hanging="360"/>
    </w:pPr>
    <w:rPr>
      <w:szCs w:val="20"/>
    </w:rPr>
  </w:style>
  <w:style w:type="paragraph" w:customStyle="1" w:styleId="affb">
    <w:name w:val="Знак"/>
    <w:basedOn w:val="a0"/>
    <w:rsid w:val="007D4FAB"/>
    <w:pPr>
      <w:widowControl w:val="0"/>
      <w:tabs>
        <w:tab w:val="num" w:pos="1315"/>
      </w:tabs>
      <w:adjustRightInd w:val="0"/>
      <w:spacing w:after="160" w:line="240" w:lineRule="exact"/>
      <w:ind w:left="1315" w:hanging="180"/>
      <w:jc w:val="center"/>
    </w:pPr>
    <w:rPr>
      <w:b/>
      <w:bCs/>
      <w:i/>
      <w:iCs/>
      <w:sz w:val="28"/>
      <w:szCs w:val="28"/>
      <w:lang w:val="en-GB" w:eastAsia="en-US"/>
    </w:rPr>
  </w:style>
  <w:style w:type="paragraph" w:styleId="23">
    <w:name w:val="toc 2"/>
    <w:basedOn w:val="a0"/>
    <w:next w:val="a0"/>
    <w:autoRedefine/>
    <w:rsid w:val="007D4FAB"/>
    <w:pPr>
      <w:keepLines/>
      <w:tabs>
        <w:tab w:val="right" w:leader="dot" w:pos="9072"/>
      </w:tabs>
      <w:spacing w:before="60"/>
      <w:ind w:left="1725" w:right="567"/>
    </w:pPr>
  </w:style>
  <w:style w:type="paragraph" w:styleId="30">
    <w:name w:val="toc 3"/>
    <w:basedOn w:val="a0"/>
    <w:next w:val="a0"/>
    <w:autoRedefine/>
    <w:rsid w:val="007D4FAB"/>
    <w:pPr>
      <w:keepLines/>
      <w:tabs>
        <w:tab w:val="left" w:pos="1995"/>
        <w:tab w:val="num" w:pos="2880"/>
        <w:tab w:val="right" w:leader="dot" w:pos="9072"/>
      </w:tabs>
      <w:spacing w:before="60"/>
      <w:ind w:left="1588" w:right="567" w:hanging="1588"/>
    </w:pPr>
    <w:rPr>
      <w:noProof/>
    </w:rPr>
  </w:style>
  <w:style w:type="paragraph" w:styleId="4">
    <w:name w:val="toc 4"/>
    <w:basedOn w:val="a0"/>
    <w:next w:val="a0"/>
    <w:autoRedefine/>
    <w:rsid w:val="007D4FAB"/>
    <w:pPr>
      <w:keepLines/>
      <w:tabs>
        <w:tab w:val="left" w:pos="1985"/>
        <w:tab w:val="right" w:leader="dot" w:pos="9072"/>
      </w:tabs>
      <w:spacing w:before="60"/>
      <w:ind w:left="2880" w:right="567" w:hanging="360"/>
    </w:pPr>
    <w:rPr>
      <w:szCs w:val="20"/>
    </w:rPr>
  </w:style>
  <w:style w:type="paragraph" w:styleId="52">
    <w:name w:val="toc 5"/>
    <w:basedOn w:val="a0"/>
    <w:next w:val="a0"/>
    <w:autoRedefine/>
    <w:rsid w:val="007D4FAB"/>
    <w:pPr>
      <w:keepLines/>
      <w:tabs>
        <w:tab w:val="right" w:leader="dot" w:pos="9072"/>
      </w:tabs>
      <w:spacing w:before="60"/>
      <w:ind w:right="567"/>
    </w:pPr>
    <w:rPr>
      <w:szCs w:val="20"/>
    </w:rPr>
  </w:style>
  <w:style w:type="paragraph" w:customStyle="1" w:styleId="affc">
    <w:name w:val="Таблицы (моноширинный)"/>
    <w:basedOn w:val="a0"/>
    <w:next w:val="a0"/>
    <w:rsid w:val="007D4FAB"/>
    <w:pPr>
      <w:autoSpaceDE w:val="0"/>
      <w:autoSpaceDN w:val="0"/>
      <w:adjustRightInd w:val="0"/>
      <w:jc w:val="both"/>
    </w:pPr>
    <w:rPr>
      <w:rFonts w:ascii="Courier New" w:hAnsi="Courier New" w:cs="Courier New"/>
      <w:sz w:val="22"/>
      <w:szCs w:val="22"/>
    </w:rPr>
  </w:style>
  <w:style w:type="paragraph" w:customStyle="1" w:styleId="11">
    <w:name w:val="Стиль11"/>
    <w:basedOn w:val="a0"/>
    <w:rsid w:val="007D4FAB"/>
    <w:pPr>
      <w:spacing w:before="120"/>
      <w:ind w:left="720" w:hanging="360"/>
      <w:jc w:val="both"/>
      <w:outlineLvl w:val="0"/>
    </w:pPr>
    <w:rPr>
      <w:szCs w:val="20"/>
    </w:rPr>
  </w:style>
  <w:style w:type="paragraph" w:styleId="affd">
    <w:name w:val="Normal Indent"/>
    <w:basedOn w:val="a0"/>
    <w:rsid w:val="007D4FAB"/>
    <w:pPr>
      <w:ind w:left="708"/>
    </w:pPr>
    <w:rPr>
      <w:szCs w:val="20"/>
    </w:rPr>
  </w:style>
  <w:style w:type="paragraph" w:customStyle="1" w:styleId="53">
    <w:name w:val="Знак Знак5 Знак Знак Знак Знак"/>
    <w:basedOn w:val="a0"/>
    <w:rsid w:val="007D4FAB"/>
    <w:pPr>
      <w:spacing w:after="160" w:line="240" w:lineRule="exact"/>
    </w:pPr>
    <w:rPr>
      <w:rFonts w:ascii="Arial" w:hAnsi="Arial" w:cs="Arial"/>
      <w:sz w:val="20"/>
      <w:szCs w:val="20"/>
      <w:lang w:val="fr-FR" w:eastAsia="en-US"/>
    </w:rPr>
  </w:style>
  <w:style w:type="character" w:customStyle="1" w:styleId="aff">
    <w:name w:val="Обычный (веб) Знак"/>
    <w:aliases w:val="Обычный (Web) Знак Знак"/>
    <w:basedOn w:val="a2"/>
    <w:link w:val="afe"/>
    <w:rsid w:val="00E6518F"/>
    <w:rPr>
      <w:rFonts w:ascii="Times New Roman" w:eastAsia="Calibri" w:hAnsi="Times New Roman" w:cs="Times New Roman"/>
      <w:sz w:val="24"/>
      <w:szCs w:val="24"/>
      <w:lang w:eastAsia="ru-RU"/>
    </w:rPr>
  </w:style>
  <w:style w:type="character" w:customStyle="1" w:styleId="affe">
    <w:name w:val="Гипертекстовая ссылка"/>
    <w:rsid w:val="00811F87"/>
    <w:rPr>
      <w:b/>
      <w:bCs/>
      <w:color w:val="106BBE"/>
      <w:sz w:val="26"/>
      <w:szCs w:val="26"/>
    </w:rPr>
  </w:style>
  <w:style w:type="paragraph" w:customStyle="1" w:styleId="voice">
    <w:name w:val="voice"/>
    <w:basedOn w:val="a0"/>
    <w:rsid w:val="009C44D0"/>
    <w:pPr>
      <w:spacing w:before="100" w:beforeAutospacing="1" w:after="100" w:afterAutospacing="1"/>
    </w:pPr>
  </w:style>
</w:styles>
</file>

<file path=word/webSettings.xml><?xml version="1.0" encoding="utf-8"?>
<w:webSettings xmlns:r="http://schemas.openxmlformats.org/officeDocument/2006/relationships" xmlns:w="http://schemas.openxmlformats.org/wordprocessingml/2006/main">
  <w:divs>
    <w:div w:id="71854026">
      <w:bodyDiv w:val="1"/>
      <w:marLeft w:val="0"/>
      <w:marRight w:val="0"/>
      <w:marTop w:val="0"/>
      <w:marBottom w:val="0"/>
      <w:divBdr>
        <w:top w:val="none" w:sz="0" w:space="0" w:color="auto"/>
        <w:left w:val="none" w:sz="0" w:space="0" w:color="auto"/>
        <w:bottom w:val="none" w:sz="0" w:space="0" w:color="auto"/>
        <w:right w:val="none" w:sz="0" w:space="0" w:color="auto"/>
      </w:divBdr>
    </w:div>
    <w:div w:id="82410483">
      <w:bodyDiv w:val="1"/>
      <w:marLeft w:val="0"/>
      <w:marRight w:val="0"/>
      <w:marTop w:val="0"/>
      <w:marBottom w:val="0"/>
      <w:divBdr>
        <w:top w:val="none" w:sz="0" w:space="0" w:color="auto"/>
        <w:left w:val="none" w:sz="0" w:space="0" w:color="auto"/>
        <w:bottom w:val="none" w:sz="0" w:space="0" w:color="auto"/>
        <w:right w:val="none" w:sz="0" w:space="0" w:color="auto"/>
      </w:divBdr>
    </w:div>
    <w:div w:id="115829372">
      <w:bodyDiv w:val="1"/>
      <w:marLeft w:val="0"/>
      <w:marRight w:val="0"/>
      <w:marTop w:val="0"/>
      <w:marBottom w:val="0"/>
      <w:divBdr>
        <w:top w:val="none" w:sz="0" w:space="0" w:color="auto"/>
        <w:left w:val="none" w:sz="0" w:space="0" w:color="auto"/>
        <w:bottom w:val="none" w:sz="0" w:space="0" w:color="auto"/>
        <w:right w:val="none" w:sz="0" w:space="0" w:color="auto"/>
      </w:divBdr>
    </w:div>
    <w:div w:id="199052350">
      <w:bodyDiv w:val="1"/>
      <w:marLeft w:val="0"/>
      <w:marRight w:val="0"/>
      <w:marTop w:val="0"/>
      <w:marBottom w:val="0"/>
      <w:divBdr>
        <w:top w:val="none" w:sz="0" w:space="0" w:color="auto"/>
        <w:left w:val="none" w:sz="0" w:space="0" w:color="auto"/>
        <w:bottom w:val="none" w:sz="0" w:space="0" w:color="auto"/>
        <w:right w:val="none" w:sz="0" w:space="0" w:color="auto"/>
      </w:divBdr>
    </w:div>
    <w:div w:id="256212695">
      <w:bodyDiv w:val="1"/>
      <w:marLeft w:val="0"/>
      <w:marRight w:val="0"/>
      <w:marTop w:val="0"/>
      <w:marBottom w:val="0"/>
      <w:divBdr>
        <w:top w:val="none" w:sz="0" w:space="0" w:color="auto"/>
        <w:left w:val="none" w:sz="0" w:space="0" w:color="auto"/>
        <w:bottom w:val="none" w:sz="0" w:space="0" w:color="auto"/>
        <w:right w:val="none" w:sz="0" w:space="0" w:color="auto"/>
      </w:divBdr>
    </w:div>
    <w:div w:id="263614649">
      <w:bodyDiv w:val="1"/>
      <w:marLeft w:val="0"/>
      <w:marRight w:val="0"/>
      <w:marTop w:val="0"/>
      <w:marBottom w:val="0"/>
      <w:divBdr>
        <w:top w:val="none" w:sz="0" w:space="0" w:color="auto"/>
        <w:left w:val="none" w:sz="0" w:space="0" w:color="auto"/>
        <w:bottom w:val="none" w:sz="0" w:space="0" w:color="auto"/>
        <w:right w:val="none" w:sz="0" w:space="0" w:color="auto"/>
      </w:divBdr>
    </w:div>
    <w:div w:id="279996502">
      <w:bodyDiv w:val="1"/>
      <w:marLeft w:val="0"/>
      <w:marRight w:val="0"/>
      <w:marTop w:val="0"/>
      <w:marBottom w:val="0"/>
      <w:divBdr>
        <w:top w:val="none" w:sz="0" w:space="0" w:color="auto"/>
        <w:left w:val="none" w:sz="0" w:space="0" w:color="auto"/>
        <w:bottom w:val="none" w:sz="0" w:space="0" w:color="auto"/>
        <w:right w:val="none" w:sz="0" w:space="0" w:color="auto"/>
      </w:divBdr>
    </w:div>
    <w:div w:id="283194234">
      <w:bodyDiv w:val="1"/>
      <w:marLeft w:val="0"/>
      <w:marRight w:val="0"/>
      <w:marTop w:val="0"/>
      <w:marBottom w:val="0"/>
      <w:divBdr>
        <w:top w:val="none" w:sz="0" w:space="0" w:color="auto"/>
        <w:left w:val="none" w:sz="0" w:space="0" w:color="auto"/>
        <w:bottom w:val="none" w:sz="0" w:space="0" w:color="auto"/>
        <w:right w:val="none" w:sz="0" w:space="0" w:color="auto"/>
      </w:divBdr>
    </w:div>
    <w:div w:id="342049510">
      <w:bodyDiv w:val="1"/>
      <w:marLeft w:val="0"/>
      <w:marRight w:val="0"/>
      <w:marTop w:val="0"/>
      <w:marBottom w:val="0"/>
      <w:divBdr>
        <w:top w:val="none" w:sz="0" w:space="0" w:color="auto"/>
        <w:left w:val="none" w:sz="0" w:space="0" w:color="auto"/>
        <w:bottom w:val="none" w:sz="0" w:space="0" w:color="auto"/>
        <w:right w:val="none" w:sz="0" w:space="0" w:color="auto"/>
      </w:divBdr>
    </w:div>
    <w:div w:id="409934640">
      <w:bodyDiv w:val="1"/>
      <w:marLeft w:val="0"/>
      <w:marRight w:val="0"/>
      <w:marTop w:val="0"/>
      <w:marBottom w:val="0"/>
      <w:divBdr>
        <w:top w:val="none" w:sz="0" w:space="0" w:color="auto"/>
        <w:left w:val="none" w:sz="0" w:space="0" w:color="auto"/>
        <w:bottom w:val="none" w:sz="0" w:space="0" w:color="auto"/>
        <w:right w:val="none" w:sz="0" w:space="0" w:color="auto"/>
      </w:divBdr>
    </w:div>
    <w:div w:id="413404510">
      <w:bodyDiv w:val="1"/>
      <w:marLeft w:val="0"/>
      <w:marRight w:val="0"/>
      <w:marTop w:val="0"/>
      <w:marBottom w:val="0"/>
      <w:divBdr>
        <w:top w:val="none" w:sz="0" w:space="0" w:color="auto"/>
        <w:left w:val="none" w:sz="0" w:space="0" w:color="auto"/>
        <w:bottom w:val="none" w:sz="0" w:space="0" w:color="auto"/>
        <w:right w:val="none" w:sz="0" w:space="0" w:color="auto"/>
      </w:divBdr>
    </w:div>
    <w:div w:id="440149298">
      <w:bodyDiv w:val="1"/>
      <w:marLeft w:val="0"/>
      <w:marRight w:val="0"/>
      <w:marTop w:val="0"/>
      <w:marBottom w:val="0"/>
      <w:divBdr>
        <w:top w:val="none" w:sz="0" w:space="0" w:color="auto"/>
        <w:left w:val="none" w:sz="0" w:space="0" w:color="auto"/>
        <w:bottom w:val="none" w:sz="0" w:space="0" w:color="auto"/>
        <w:right w:val="none" w:sz="0" w:space="0" w:color="auto"/>
      </w:divBdr>
    </w:div>
    <w:div w:id="451050495">
      <w:bodyDiv w:val="1"/>
      <w:marLeft w:val="0"/>
      <w:marRight w:val="0"/>
      <w:marTop w:val="0"/>
      <w:marBottom w:val="0"/>
      <w:divBdr>
        <w:top w:val="none" w:sz="0" w:space="0" w:color="auto"/>
        <w:left w:val="none" w:sz="0" w:space="0" w:color="auto"/>
        <w:bottom w:val="none" w:sz="0" w:space="0" w:color="auto"/>
        <w:right w:val="none" w:sz="0" w:space="0" w:color="auto"/>
      </w:divBdr>
    </w:div>
    <w:div w:id="454713565">
      <w:bodyDiv w:val="1"/>
      <w:marLeft w:val="0"/>
      <w:marRight w:val="0"/>
      <w:marTop w:val="0"/>
      <w:marBottom w:val="0"/>
      <w:divBdr>
        <w:top w:val="none" w:sz="0" w:space="0" w:color="auto"/>
        <w:left w:val="none" w:sz="0" w:space="0" w:color="auto"/>
        <w:bottom w:val="none" w:sz="0" w:space="0" w:color="auto"/>
        <w:right w:val="none" w:sz="0" w:space="0" w:color="auto"/>
      </w:divBdr>
    </w:div>
    <w:div w:id="498695553">
      <w:bodyDiv w:val="1"/>
      <w:marLeft w:val="0"/>
      <w:marRight w:val="0"/>
      <w:marTop w:val="0"/>
      <w:marBottom w:val="0"/>
      <w:divBdr>
        <w:top w:val="none" w:sz="0" w:space="0" w:color="auto"/>
        <w:left w:val="none" w:sz="0" w:space="0" w:color="auto"/>
        <w:bottom w:val="none" w:sz="0" w:space="0" w:color="auto"/>
        <w:right w:val="none" w:sz="0" w:space="0" w:color="auto"/>
      </w:divBdr>
    </w:div>
    <w:div w:id="511336435">
      <w:bodyDiv w:val="1"/>
      <w:marLeft w:val="0"/>
      <w:marRight w:val="0"/>
      <w:marTop w:val="0"/>
      <w:marBottom w:val="0"/>
      <w:divBdr>
        <w:top w:val="none" w:sz="0" w:space="0" w:color="auto"/>
        <w:left w:val="none" w:sz="0" w:space="0" w:color="auto"/>
        <w:bottom w:val="none" w:sz="0" w:space="0" w:color="auto"/>
        <w:right w:val="none" w:sz="0" w:space="0" w:color="auto"/>
      </w:divBdr>
    </w:div>
    <w:div w:id="583076347">
      <w:bodyDiv w:val="1"/>
      <w:marLeft w:val="0"/>
      <w:marRight w:val="0"/>
      <w:marTop w:val="0"/>
      <w:marBottom w:val="0"/>
      <w:divBdr>
        <w:top w:val="none" w:sz="0" w:space="0" w:color="auto"/>
        <w:left w:val="none" w:sz="0" w:space="0" w:color="auto"/>
        <w:bottom w:val="none" w:sz="0" w:space="0" w:color="auto"/>
        <w:right w:val="none" w:sz="0" w:space="0" w:color="auto"/>
      </w:divBdr>
    </w:div>
    <w:div w:id="625089129">
      <w:bodyDiv w:val="1"/>
      <w:marLeft w:val="0"/>
      <w:marRight w:val="0"/>
      <w:marTop w:val="0"/>
      <w:marBottom w:val="0"/>
      <w:divBdr>
        <w:top w:val="none" w:sz="0" w:space="0" w:color="auto"/>
        <w:left w:val="none" w:sz="0" w:space="0" w:color="auto"/>
        <w:bottom w:val="none" w:sz="0" w:space="0" w:color="auto"/>
        <w:right w:val="none" w:sz="0" w:space="0" w:color="auto"/>
      </w:divBdr>
    </w:div>
    <w:div w:id="652297851">
      <w:bodyDiv w:val="1"/>
      <w:marLeft w:val="0"/>
      <w:marRight w:val="0"/>
      <w:marTop w:val="0"/>
      <w:marBottom w:val="0"/>
      <w:divBdr>
        <w:top w:val="none" w:sz="0" w:space="0" w:color="auto"/>
        <w:left w:val="none" w:sz="0" w:space="0" w:color="auto"/>
        <w:bottom w:val="none" w:sz="0" w:space="0" w:color="auto"/>
        <w:right w:val="none" w:sz="0" w:space="0" w:color="auto"/>
      </w:divBdr>
    </w:div>
    <w:div w:id="800657371">
      <w:bodyDiv w:val="1"/>
      <w:marLeft w:val="0"/>
      <w:marRight w:val="0"/>
      <w:marTop w:val="0"/>
      <w:marBottom w:val="0"/>
      <w:divBdr>
        <w:top w:val="none" w:sz="0" w:space="0" w:color="auto"/>
        <w:left w:val="none" w:sz="0" w:space="0" w:color="auto"/>
        <w:bottom w:val="none" w:sz="0" w:space="0" w:color="auto"/>
        <w:right w:val="none" w:sz="0" w:space="0" w:color="auto"/>
      </w:divBdr>
    </w:div>
    <w:div w:id="943342172">
      <w:bodyDiv w:val="1"/>
      <w:marLeft w:val="0"/>
      <w:marRight w:val="0"/>
      <w:marTop w:val="0"/>
      <w:marBottom w:val="0"/>
      <w:divBdr>
        <w:top w:val="none" w:sz="0" w:space="0" w:color="auto"/>
        <w:left w:val="none" w:sz="0" w:space="0" w:color="auto"/>
        <w:bottom w:val="none" w:sz="0" w:space="0" w:color="auto"/>
        <w:right w:val="none" w:sz="0" w:space="0" w:color="auto"/>
      </w:divBdr>
    </w:div>
    <w:div w:id="978801444">
      <w:bodyDiv w:val="1"/>
      <w:marLeft w:val="0"/>
      <w:marRight w:val="0"/>
      <w:marTop w:val="0"/>
      <w:marBottom w:val="0"/>
      <w:divBdr>
        <w:top w:val="none" w:sz="0" w:space="0" w:color="auto"/>
        <w:left w:val="none" w:sz="0" w:space="0" w:color="auto"/>
        <w:bottom w:val="none" w:sz="0" w:space="0" w:color="auto"/>
        <w:right w:val="none" w:sz="0" w:space="0" w:color="auto"/>
      </w:divBdr>
    </w:div>
    <w:div w:id="1046175015">
      <w:bodyDiv w:val="1"/>
      <w:marLeft w:val="0"/>
      <w:marRight w:val="0"/>
      <w:marTop w:val="0"/>
      <w:marBottom w:val="0"/>
      <w:divBdr>
        <w:top w:val="none" w:sz="0" w:space="0" w:color="auto"/>
        <w:left w:val="none" w:sz="0" w:space="0" w:color="auto"/>
        <w:bottom w:val="none" w:sz="0" w:space="0" w:color="auto"/>
        <w:right w:val="none" w:sz="0" w:space="0" w:color="auto"/>
      </w:divBdr>
    </w:div>
    <w:div w:id="1071002150">
      <w:bodyDiv w:val="1"/>
      <w:marLeft w:val="0"/>
      <w:marRight w:val="0"/>
      <w:marTop w:val="0"/>
      <w:marBottom w:val="0"/>
      <w:divBdr>
        <w:top w:val="none" w:sz="0" w:space="0" w:color="auto"/>
        <w:left w:val="none" w:sz="0" w:space="0" w:color="auto"/>
        <w:bottom w:val="none" w:sz="0" w:space="0" w:color="auto"/>
        <w:right w:val="none" w:sz="0" w:space="0" w:color="auto"/>
      </w:divBdr>
    </w:div>
    <w:div w:id="1131484009">
      <w:bodyDiv w:val="1"/>
      <w:marLeft w:val="0"/>
      <w:marRight w:val="0"/>
      <w:marTop w:val="0"/>
      <w:marBottom w:val="0"/>
      <w:divBdr>
        <w:top w:val="none" w:sz="0" w:space="0" w:color="auto"/>
        <w:left w:val="none" w:sz="0" w:space="0" w:color="auto"/>
        <w:bottom w:val="none" w:sz="0" w:space="0" w:color="auto"/>
        <w:right w:val="none" w:sz="0" w:space="0" w:color="auto"/>
      </w:divBdr>
    </w:div>
    <w:div w:id="1189878316">
      <w:bodyDiv w:val="1"/>
      <w:marLeft w:val="0"/>
      <w:marRight w:val="0"/>
      <w:marTop w:val="0"/>
      <w:marBottom w:val="0"/>
      <w:divBdr>
        <w:top w:val="none" w:sz="0" w:space="0" w:color="auto"/>
        <w:left w:val="none" w:sz="0" w:space="0" w:color="auto"/>
        <w:bottom w:val="none" w:sz="0" w:space="0" w:color="auto"/>
        <w:right w:val="none" w:sz="0" w:space="0" w:color="auto"/>
      </w:divBdr>
    </w:div>
    <w:div w:id="1223756958">
      <w:bodyDiv w:val="1"/>
      <w:marLeft w:val="0"/>
      <w:marRight w:val="0"/>
      <w:marTop w:val="0"/>
      <w:marBottom w:val="0"/>
      <w:divBdr>
        <w:top w:val="none" w:sz="0" w:space="0" w:color="auto"/>
        <w:left w:val="none" w:sz="0" w:space="0" w:color="auto"/>
        <w:bottom w:val="none" w:sz="0" w:space="0" w:color="auto"/>
        <w:right w:val="none" w:sz="0" w:space="0" w:color="auto"/>
      </w:divBdr>
    </w:div>
    <w:div w:id="1312370166">
      <w:bodyDiv w:val="1"/>
      <w:marLeft w:val="0"/>
      <w:marRight w:val="0"/>
      <w:marTop w:val="0"/>
      <w:marBottom w:val="0"/>
      <w:divBdr>
        <w:top w:val="none" w:sz="0" w:space="0" w:color="auto"/>
        <w:left w:val="none" w:sz="0" w:space="0" w:color="auto"/>
        <w:bottom w:val="none" w:sz="0" w:space="0" w:color="auto"/>
        <w:right w:val="none" w:sz="0" w:space="0" w:color="auto"/>
      </w:divBdr>
    </w:div>
    <w:div w:id="1325354783">
      <w:bodyDiv w:val="1"/>
      <w:marLeft w:val="0"/>
      <w:marRight w:val="0"/>
      <w:marTop w:val="0"/>
      <w:marBottom w:val="0"/>
      <w:divBdr>
        <w:top w:val="none" w:sz="0" w:space="0" w:color="auto"/>
        <w:left w:val="none" w:sz="0" w:space="0" w:color="auto"/>
        <w:bottom w:val="none" w:sz="0" w:space="0" w:color="auto"/>
        <w:right w:val="none" w:sz="0" w:space="0" w:color="auto"/>
      </w:divBdr>
    </w:div>
    <w:div w:id="1359816320">
      <w:bodyDiv w:val="1"/>
      <w:marLeft w:val="0"/>
      <w:marRight w:val="0"/>
      <w:marTop w:val="0"/>
      <w:marBottom w:val="0"/>
      <w:divBdr>
        <w:top w:val="none" w:sz="0" w:space="0" w:color="auto"/>
        <w:left w:val="none" w:sz="0" w:space="0" w:color="auto"/>
        <w:bottom w:val="none" w:sz="0" w:space="0" w:color="auto"/>
        <w:right w:val="none" w:sz="0" w:space="0" w:color="auto"/>
      </w:divBdr>
    </w:div>
    <w:div w:id="1378771942">
      <w:bodyDiv w:val="1"/>
      <w:marLeft w:val="0"/>
      <w:marRight w:val="0"/>
      <w:marTop w:val="0"/>
      <w:marBottom w:val="0"/>
      <w:divBdr>
        <w:top w:val="none" w:sz="0" w:space="0" w:color="auto"/>
        <w:left w:val="none" w:sz="0" w:space="0" w:color="auto"/>
        <w:bottom w:val="none" w:sz="0" w:space="0" w:color="auto"/>
        <w:right w:val="none" w:sz="0" w:space="0" w:color="auto"/>
      </w:divBdr>
    </w:div>
    <w:div w:id="1418600065">
      <w:bodyDiv w:val="1"/>
      <w:marLeft w:val="0"/>
      <w:marRight w:val="0"/>
      <w:marTop w:val="0"/>
      <w:marBottom w:val="0"/>
      <w:divBdr>
        <w:top w:val="none" w:sz="0" w:space="0" w:color="auto"/>
        <w:left w:val="none" w:sz="0" w:space="0" w:color="auto"/>
        <w:bottom w:val="none" w:sz="0" w:space="0" w:color="auto"/>
        <w:right w:val="none" w:sz="0" w:space="0" w:color="auto"/>
      </w:divBdr>
    </w:div>
    <w:div w:id="1435319725">
      <w:bodyDiv w:val="1"/>
      <w:marLeft w:val="0"/>
      <w:marRight w:val="0"/>
      <w:marTop w:val="0"/>
      <w:marBottom w:val="0"/>
      <w:divBdr>
        <w:top w:val="none" w:sz="0" w:space="0" w:color="auto"/>
        <w:left w:val="none" w:sz="0" w:space="0" w:color="auto"/>
        <w:bottom w:val="none" w:sz="0" w:space="0" w:color="auto"/>
        <w:right w:val="none" w:sz="0" w:space="0" w:color="auto"/>
      </w:divBdr>
    </w:div>
    <w:div w:id="1435780997">
      <w:bodyDiv w:val="1"/>
      <w:marLeft w:val="0"/>
      <w:marRight w:val="0"/>
      <w:marTop w:val="0"/>
      <w:marBottom w:val="0"/>
      <w:divBdr>
        <w:top w:val="none" w:sz="0" w:space="0" w:color="auto"/>
        <w:left w:val="none" w:sz="0" w:space="0" w:color="auto"/>
        <w:bottom w:val="none" w:sz="0" w:space="0" w:color="auto"/>
        <w:right w:val="none" w:sz="0" w:space="0" w:color="auto"/>
      </w:divBdr>
    </w:div>
    <w:div w:id="1436487109">
      <w:bodyDiv w:val="1"/>
      <w:marLeft w:val="0"/>
      <w:marRight w:val="0"/>
      <w:marTop w:val="0"/>
      <w:marBottom w:val="0"/>
      <w:divBdr>
        <w:top w:val="none" w:sz="0" w:space="0" w:color="auto"/>
        <w:left w:val="none" w:sz="0" w:space="0" w:color="auto"/>
        <w:bottom w:val="none" w:sz="0" w:space="0" w:color="auto"/>
        <w:right w:val="none" w:sz="0" w:space="0" w:color="auto"/>
      </w:divBdr>
    </w:div>
    <w:div w:id="1439831741">
      <w:bodyDiv w:val="1"/>
      <w:marLeft w:val="0"/>
      <w:marRight w:val="0"/>
      <w:marTop w:val="0"/>
      <w:marBottom w:val="0"/>
      <w:divBdr>
        <w:top w:val="none" w:sz="0" w:space="0" w:color="auto"/>
        <w:left w:val="none" w:sz="0" w:space="0" w:color="auto"/>
        <w:bottom w:val="none" w:sz="0" w:space="0" w:color="auto"/>
        <w:right w:val="none" w:sz="0" w:space="0" w:color="auto"/>
      </w:divBdr>
    </w:div>
    <w:div w:id="1485390197">
      <w:bodyDiv w:val="1"/>
      <w:marLeft w:val="0"/>
      <w:marRight w:val="0"/>
      <w:marTop w:val="0"/>
      <w:marBottom w:val="0"/>
      <w:divBdr>
        <w:top w:val="none" w:sz="0" w:space="0" w:color="auto"/>
        <w:left w:val="none" w:sz="0" w:space="0" w:color="auto"/>
        <w:bottom w:val="none" w:sz="0" w:space="0" w:color="auto"/>
        <w:right w:val="none" w:sz="0" w:space="0" w:color="auto"/>
      </w:divBdr>
    </w:div>
    <w:div w:id="1489899585">
      <w:bodyDiv w:val="1"/>
      <w:marLeft w:val="0"/>
      <w:marRight w:val="0"/>
      <w:marTop w:val="0"/>
      <w:marBottom w:val="0"/>
      <w:divBdr>
        <w:top w:val="none" w:sz="0" w:space="0" w:color="auto"/>
        <w:left w:val="none" w:sz="0" w:space="0" w:color="auto"/>
        <w:bottom w:val="none" w:sz="0" w:space="0" w:color="auto"/>
        <w:right w:val="none" w:sz="0" w:space="0" w:color="auto"/>
      </w:divBdr>
    </w:div>
    <w:div w:id="1512795911">
      <w:bodyDiv w:val="1"/>
      <w:marLeft w:val="0"/>
      <w:marRight w:val="0"/>
      <w:marTop w:val="0"/>
      <w:marBottom w:val="0"/>
      <w:divBdr>
        <w:top w:val="none" w:sz="0" w:space="0" w:color="auto"/>
        <w:left w:val="none" w:sz="0" w:space="0" w:color="auto"/>
        <w:bottom w:val="none" w:sz="0" w:space="0" w:color="auto"/>
        <w:right w:val="none" w:sz="0" w:space="0" w:color="auto"/>
      </w:divBdr>
    </w:div>
    <w:div w:id="1591310738">
      <w:bodyDiv w:val="1"/>
      <w:marLeft w:val="0"/>
      <w:marRight w:val="0"/>
      <w:marTop w:val="0"/>
      <w:marBottom w:val="0"/>
      <w:divBdr>
        <w:top w:val="none" w:sz="0" w:space="0" w:color="auto"/>
        <w:left w:val="none" w:sz="0" w:space="0" w:color="auto"/>
        <w:bottom w:val="none" w:sz="0" w:space="0" w:color="auto"/>
        <w:right w:val="none" w:sz="0" w:space="0" w:color="auto"/>
      </w:divBdr>
    </w:div>
    <w:div w:id="1617954305">
      <w:bodyDiv w:val="1"/>
      <w:marLeft w:val="0"/>
      <w:marRight w:val="0"/>
      <w:marTop w:val="0"/>
      <w:marBottom w:val="0"/>
      <w:divBdr>
        <w:top w:val="none" w:sz="0" w:space="0" w:color="auto"/>
        <w:left w:val="none" w:sz="0" w:space="0" w:color="auto"/>
        <w:bottom w:val="none" w:sz="0" w:space="0" w:color="auto"/>
        <w:right w:val="none" w:sz="0" w:space="0" w:color="auto"/>
      </w:divBdr>
    </w:div>
    <w:div w:id="1667132036">
      <w:bodyDiv w:val="1"/>
      <w:marLeft w:val="0"/>
      <w:marRight w:val="0"/>
      <w:marTop w:val="0"/>
      <w:marBottom w:val="0"/>
      <w:divBdr>
        <w:top w:val="none" w:sz="0" w:space="0" w:color="auto"/>
        <w:left w:val="none" w:sz="0" w:space="0" w:color="auto"/>
        <w:bottom w:val="none" w:sz="0" w:space="0" w:color="auto"/>
        <w:right w:val="none" w:sz="0" w:space="0" w:color="auto"/>
      </w:divBdr>
    </w:div>
    <w:div w:id="1683823130">
      <w:bodyDiv w:val="1"/>
      <w:marLeft w:val="0"/>
      <w:marRight w:val="0"/>
      <w:marTop w:val="0"/>
      <w:marBottom w:val="0"/>
      <w:divBdr>
        <w:top w:val="none" w:sz="0" w:space="0" w:color="auto"/>
        <w:left w:val="none" w:sz="0" w:space="0" w:color="auto"/>
        <w:bottom w:val="none" w:sz="0" w:space="0" w:color="auto"/>
        <w:right w:val="none" w:sz="0" w:space="0" w:color="auto"/>
      </w:divBdr>
    </w:div>
    <w:div w:id="1691948732">
      <w:bodyDiv w:val="1"/>
      <w:marLeft w:val="0"/>
      <w:marRight w:val="0"/>
      <w:marTop w:val="0"/>
      <w:marBottom w:val="0"/>
      <w:divBdr>
        <w:top w:val="none" w:sz="0" w:space="0" w:color="auto"/>
        <w:left w:val="none" w:sz="0" w:space="0" w:color="auto"/>
        <w:bottom w:val="none" w:sz="0" w:space="0" w:color="auto"/>
        <w:right w:val="none" w:sz="0" w:space="0" w:color="auto"/>
      </w:divBdr>
    </w:div>
    <w:div w:id="1749764552">
      <w:bodyDiv w:val="1"/>
      <w:marLeft w:val="0"/>
      <w:marRight w:val="0"/>
      <w:marTop w:val="0"/>
      <w:marBottom w:val="0"/>
      <w:divBdr>
        <w:top w:val="none" w:sz="0" w:space="0" w:color="auto"/>
        <w:left w:val="none" w:sz="0" w:space="0" w:color="auto"/>
        <w:bottom w:val="none" w:sz="0" w:space="0" w:color="auto"/>
        <w:right w:val="none" w:sz="0" w:space="0" w:color="auto"/>
      </w:divBdr>
    </w:div>
    <w:div w:id="1750613678">
      <w:bodyDiv w:val="1"/>
      <w:marLeft w:val="0"/>
      <w:marRight w:val="0"/>
      <w:marTop w:val="0"/>
      <w:marBottom w:val="0"/>
      <w:divBdr>
        <w:top w:val="none" w:sz="0" w:space="0" w:color="auto"/>
        <w:left w:val="none" w:sz="0" w:space="0" w:color="auto"/>
        <w:bottom w:val="none" w:sz="0" w:space="0" w:color="auto"/>
        <w:right w:val="none" w:sz="0" w:space="0" w:color="auto"/>
      </w:divBdr>
    </w:div>
    <w:div w:id="1928688720">
      <w:bodyDiv w:val="1"/>
      <w:marLeft w:val="0"/>
      <w:marRight w:val="0"/>
      <w:marTop w:val="0"/>
      <w:marBottom w:val="0"/>
      <w:divBdr>
        <w:top w:val="none" w:sz="0" w:space="0" w:color="auto"/>
        <w:left w:val="none" w:sz="0" w:space="0" w:color="auto"/>
        <w:bottom w:val="none" w:sz="0" w:space="0" w:color="auto"/>
        <w:right w:val="none" w:sz="0" w:space="0" w:color="auto"/>
      </w:divBdr>
    </w:div>
    <w:div w:id="1983151324">
      <w:bodyDiv w:val="1"/>
      <w:marLeft w:val="0"/>
      <w:marRight w:val="0"/>
      <w:marTop w:val="0"/>
      <w:marBottom w:val="0"/>
      <w:divBdr>
        <w:top w:val="none" w:sz="0" w:space="0" w:color="auto"/>
        <w:left w:val="none" w:sz="0" w:space="0" w:color="auto"/>
        <w:bottom w:val="none" w:sz="0" w:space="0" w:color="auto"/>
        <w:right w:val="none" w:sz="0" w:space="0" w:color="auto"/>
      </w:divBdr>
    </w:div>
    <w:div w:id="2020036298">
      <w:bodyDiv w:val="1"/>
      <w:marLeft w:val="0"/>
      <w:marRight w:val="0"/>
      <w:marTop w:val="0"/>
      <w:marBottom w:val="0"/>
      <w:divBdr>
        <w:top w:val="none" w:sz="0" w:space="0" w:color="auto"/>
        <w:left w:val="none" w:sz="0" w:space="0" w:color="auto"/>
        <w:bottom w:val="none" w:sz="0" w:space="0" w:color="auto"/>
        <w:right w:val="none" w:sz="0" w:space="0" w:color="auto"/>
      </w:divBdr>
    </w:div>
    <w:div w:id="2031058046">
      <w:bodyDiv w:val="1"/>
      <w:marLeft w:val="0"/>
      <w:marRight w:val="0"/>
      <w:marTop w:val="0"/>
      <w:marBottom w:val="0"/>
      <w:divBdr>
        <w:top w:val="none" w:sz="0" w:space="0" w:color="auto"/>
        <w:left w:val="none" w:sz="0" w:space="0" w:color="auto"/>
        <w:bottom w:val="none" w:sz="0" w:space="0" w:color="auto"/>
        <w:right w:val="none" w:sz="0" w:space="0" w:color="auto"/>
      </w:divBdr>
    </w:div>
    <w:div w:id="2048335058">
      <w:bodyDiv w:val="1"/>
      <w:marLeft w:val="0"/>
      <w:marRight w:val="0"/>
      <w:marTop w:val="0"/>
      <w:marBottom w:val="0"/>
      <w:divBdr>
        <w:top w:val="none" w:sz="0" w:space="0" w:color="auto"/>
        <w:left w:val="none" w:sz="0" w:space="0" w:color="auto"/>
        <w:bottom w:val="none" w:sz="0" w:space="0" w:color="auto"/>
        <w:right w:val="none" w:sz="0" w:space="0" w:color="auto"/>
      </w:divBdr>
    </w:div>
    <w:div w:id="21184826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besson_adm@mail.ru" TargetMode="External"/><Relationship Id="rId18" Type="http://schemas.microsoft.com/office/2007/relationships/stylesWithEffects" Target="stylesWithEffects.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base.garant.ru/71158516/04da67bca84afae547d1465cbce7b97d/"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consultantplus://offline/ref=9CDA3BDF40343B422EF941C85DED69CDB4DA91BA10B33F0EB05C451965C0A07143076E16027F895C611F3CABH7fBM" TargetMode="External"/><Relationship Id="rId4" Type="http://schemas.openxmlformats.org/officeDocument/2006/relationships/settings" Target="settings.xml"/><Relationship Id="rId9" Type="http://schemas.openxmlformats.org/officeDocument/2006/relationships/hyperlink" Target="file:///E:\&#1044;&#1086;&#1082;&#1091;&#1084;&#1077;&#1085;&#1090;&#1099;\&#1055;&#1086;&#1089;&#1090;&#1072;&#1085;&#1086;&#1074;&#1083;&#1077;&#1085;&#1080;&#1103;\&#1055;&#1086;&#1089;&#1090;&#1072;&#1085;&#1086;&#1074;&#1083;&#1077;&#1085;&#1080;&#1077;%20&#1043;&#1083;&#1072;&#1074;&#1099;%20&#1075;.%20&#1047;&#1072;&#1088;&#1077;&#1095;&#1085;&#1086;&#1075;&#1086;%20&#1086;&#1090;%206%20&#1072;&#1087;&#1088;&#1077;&#1083;&#1103;%202007%20&#1075;.%20N%20308%20'&#1054;%20&#1087;&#1086;&#1076;&#1075;&#1086;&#1090;&#1086;&#1074;&#1082;.rtf" TargetMode="External"/><Relationship Id="rId14"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C3ACB8-3EB7-45C7-B929-3A6E3ABEA7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163</TotalTime>
  <Pages>156</Pages>
  <Words>67287</Words>
  <Characters>383541</Characters>
  <Application>Microsoft Office Word</Application>
  <DocSecurity>0</DocSecurity>
  <Lines>3196</Lines>
  <Paragraphs>899</Paragraphs>
  <ScaleCrop>false</ScaleCrop>
  <HeadingPairs>
    <vt:vector size="2" baseType="variant">
      <vt:variant>
        <vt:lpstr>Название</vt:lpstr>
      </vt:variant>
      <vt:variant>
        <vt:i4>1</vt:i4>
      </vt:variant>
    </vt:vector>
  </HeadingPairs>
  <TitlesOfParts>
    <vt:vector size="1" baseType="lpstr">
      <vt:lpstr/>
    </vt:vector>
  </TitlesOfParts>
  <Company>SiBeRiA</Company>
  <LinksUpToDate>false</LinksUpToDate>
  <CharactersWithSpaces>449929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Дмитрий</dc:creator>
  <cp:lastModifiedBy>pleskanovskaya</cp:lastModifiedBy>
  <cp:revision>14</cp:revision>
  <cp:lastPrinted>2018-04-03T11:06:00Z</cp:lastPrinted>
  <dcterms:created xsi:type="dcterms:W3CDTF">2019-04-30T12:42:00Z</dcterms:created>
  <dcterms:modified xsi:type="dcterms:W3CDTF">2019-05-14T10:29:00Z</dcterms:modified>
</cp:coreProperties>
</file>